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FE356E" w:rsidRDefault="00BE4AFF"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THE REPUBLIC OF UGANDA</w:t>
      </w:r>
    </w:p>
    <w:p w:rsidR="00BE4AFF" w:rsidRPr="00FE356E" w:rsidRDefault="00BE4AFF"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IN THE HIGH COURT OF UGANDA AT KAMPALA</w:t>
      </w:r>
    </w:p>
    <w:p w:rsidR="00BE4AFF" w:rsidRPr="00FE356E" w:rsidRDefault="007D4A69"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LAND DIVISION</w:t>
      </w:r>
    </w:p>
    <w:p w:rsidR="000458C8" w:rsidRPr="00FE356E" w:rsidRDefault="00F54C0C"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MISCELLANEOUS APPLICATION NO.</w:t>
      </w:r>
      <w:r w:rsidR="00783256" w:rsidRPr="00FE356E">
        <w:rPr>
          <w:rFonts w:ascii="Times New Roman" w:hAnsi="Times New Roman" w:cs="Times New Roman"/>
          <w:b/>
          <w:sz w:val="24"/>
          <w:szCs w:val="24"/>
          <w:lang w:val="cy-GB"/>
        </w:rPr>
        <w:t xml:space="preserve"> </w:t>
      </w:r>
      <w:r w:rsidR="00BF6D0C" w:rsidRPr="00FE356E">
        <w:rPr>
          <w:rFonts w:ascii="Times New Roman" w:hAnsi="Times New Roman" w:cs="Times New Roman"/>
          <w:b/>
          <w:sz w:val="24"/>
          <w:szCs w:val="24"/>
          <w:lang w:val="cy-GB"/>
        </w:rPr>
        <w:t xml:space="preserve">43 </w:t>
      </w:r>
      <w:r w:rsidR="00783256" w:rsidRPr="00FE356E">
        <w:rPr>
          <w:rFonts w:ascii="Times New Roman" w:hAnsi="Times New Roman" w:cs="Times New Roman"/>
          <w:b/>
          <w:sz w:val="24"/>
          <w:szCs w:val="24"/>
          <w:lang w:val="cy-GB"/>
        </w:rPr>
        <w:t>OF</w:t>
      </w:r>
      <w:r w:rsidR="000458C8" w:rsidRPr="00FE356E">
        <w:rPr>
          <w:rFonts w:ascii="Times New Roman" w:hAnsi="Times New Roman" w:cs="Times New Roman"/>
          <w:b/>
          <w:sz w:val="24"/>
          <w:szCs w:val="24"/>
          <w:lang w:val="cy-GB"/>
        </w:rPr>
        <w:t xml:space="preserve"> </w:t>
      </w:r>
      <w:r w:rsidR="00BF6D0C" w:rsidRPr="00FE356E">
        <w:rPr>
          <w:rFonts w:ascii="Times New Roman" w:hAnsi="Times New Roman" w:cs="Times New Roman"/>
          <w:b/>
          <w:sz w:val="24"/>
          <w:szCs w:val="24"/>
          <w:lang w:val="cy-GB"/>
        </w:rPr>
        <w:t>2013</w:t>
      </w:r>
    </w:p>
    <w:p w:rsidR="00BE4AFF" w:rsidRPr="00FE356E" w:rsidRDefault="00446A5F" w:rsidP="00BE4AFF">
      <w:pPr>
        <w:jc w:val="center"/>
        <w:rPr>
          <w:rFonts w:ascii="Times New Roman" w:hAnsi="Times New Roman" w:cs="Times New Roman"/>
          <w:b/>
          <w:sz w:val="24"/>
          <w:szCs w:val="24"/>
          <w:lang w:val="cy-GB"/>
        </w:rPr>
      </w:pPr>
      <w:r w:rsidRPr="00FE356E">
        <w:rPr>
          <w:rFonts w:ascii="Times New Roman" w:hAnsi="Times New Roman" w:cs="Times New Roman"/>
          <w:b/>
          <w:i/>
          <w:sz w:val="24"/>
          <w:szCs w:val="24"/>
          <w:lang w:val="cy-GB"/>
        </w:rPr>
        <w:t xml:space="preserve">ARISING FROM MISCELLANEOUS APPLICATION NO </w:t>
      </w:r>
      <w:r w:rsidR="00BF6D0C" w:rsidRPr="00FE356E">
        <w:rPr>
          <w:rFonts w:ascii="Times New Roman" w:hAnsi="Times New Roman" w:cs="Times New Roman"/>
          <w:b/>
          <w:i/>
          <w:sz w:val="24"/>
          <w:szCs w:val="24"/>
          <w:lang w:val="cy-GB"/>
        </w:rPr>
        <w:t>425 of 2010</w:t>
      </w:r>
    </w:p>
    <w:p w:rsidR="00BE4AFF" w:rsidRPr="00FE356E" w:rsidRDefault="00446A5F" w:rsidP="00BE4AFF">
      <w:pPr>
        <w:jc w:val="center"/>
        <w:rPr>
          <w:rFonts w:ascii="Times New Roman" w:hAnsi="Times New Roman" w:cs="Times New Roman"/>
          <w:b/>
          <w:i/>
          <w:sz w:val="24"/>
          <w:szCs w:val="24"/>
          <w:lang w:val="cy-GB"/>
        </w:rPr>
      </w:pPr>
      <w:r w:rsidRPr="00FE356E">
        <w:rPr>
          <w:rFonts w:ascii="Times New Roman" w:hAnsi="Times New Roman" w:cs="Times New Roman"/>
          <w:b/>
          <w:i/>
          <w:sz w:val="24"/>
          <w:szCs w:val="24"/>
          <w:lang w:val="cy-GB"/>
        </w:rPr>
        <w:t xml:space="preserve">ARISING OUT OF CIVIL </w:t>
      </w:r>
      <w:r w:rsidRPr="00FE356E">
        <w:rPr>
          <w:rFonts w:ascii="Times New Roman" w:hAnsi="Times New Roman" w:cs="Times New Roman"/>
          <w:b/>
          <w:sz w:val="24"/>
          <w:szCs w:val="24"/>
          <w:lang w:val="cy-GB"/>
        </w:rPr>
        <w:t>SUIT</w:t>
      </w:r>
      <w:r w:rsidRPr="00FE356E">
        <w:rPr>
          <w:rFonts w:ascii="Times New Roman" w:hAnsi="Times New Roman" w:cs="Times New Roman"/>
          <w:b/>
          <w:i/>
          <w:sz w:val="24"/>
          <w:szCs w:val="24"/>
          <w:lang w:val="cy-GB"/>
        </w:rPr>
        <w:t xml:space="preserve"> NO. </w:t>
      </w:r>
      <w:r w:rsidR="00BF6D0C" w:rsidRPr="00FE356E">
        <w:rPr>
          <w:rFonts w:ascii="Times New Roman" w:hAnsi="Times New Roman" w:cs="Times New Roman"/>
          <w:b/>
          <w:i/>
          <w:sz w:val="24"/>
          <w:szCs w:val="24"/>
          <w:lang w:val="cy-GB"/>
        </w:rPr>
        <w:t xml:space="preserve">61 </w:t>
      </w:r>
      <w:r w:rsidRPr="00FE356E">
        <w:rPr>
          <w:rFonts w:ascii="Times New Roman" w:hAnsi="Times New Roman" w:cs="Times New Roman"/>
          <w:b/>
          <w:i/>
          <w:sz w:val="24"/>
          <w:szCs w:val="24"/>
          <w:lang w:val="cy-GB"/>
        </w:rPr>
        <w:t>OF 2010</w:t>
      </w:r>
    </w:p>
    <w:p w:rsidR="00BF6D0C" w:rsidRPr="00FE356E" w:rsidRDefault="00BF6D0C" w:rsidP="00BF6D0C">
      <w:pPr>
        <w:rPr>
          <w:rFonts w:ascii="Times New Roman" w:hAnsi="Times New Roman" w:cs="Times New Roman"/>
          <w:b/>
          <w:sz w:val="24"/>
          <w:szCs w:val="24"/>
          <w:lang w:val="cy-GB"/>
        </w:rPr>
      </w:pPr>
      <w:r w:rsidRPr="00FE356E">
        <w:rPr>
          <w:rFonts w:ascii="Times New Roman" w:hAnsi="Times New Roman" w:cs="Times New Roman"/>
          <w:b/>
          <w:sz w:val="24"/>
          <w:szCs w:val="24"/>
          <w:lang w:val="cy-GB"/>
        </w:rPr>
        <w:t xml:space="preserve">MONICA MIREMBE </w:t>
      </w:r>
      <w:r w:rsidR="008460A2" w:rsidRPr="00FE356E">
        <w:rPr>
          <w:rFonts w:ascii="Times New Roman" w:hAnsi="Times New Roman" w:cs="Times New Roman"/>
          <w:b/>
          <w:sz w:val="24"/>
          <w:szCs w:val="24"/>
          <w:lang w:val="cy-GB"/>
        </w:rPr>
        <w:t>MU</w:t>
      </w:r>
      <w:r w:rsidRPr="00FE356E">
        <w:rPr>
          <w:rFonts w:ascii="Times New Roman" w:hAnsi="Times New Roman" w:cs="Times New Roman"/>
          <w:b/>
          <w:sz w:val="24"/>
          <w:szCs w:val="24"/>
          <w:lang w:val="cy-GB"/>
        </w:rPr>
        <w:t>KOOZA.............................................</w:t>
      </w:r>
      <w:r w:rsidR="00FE356E">
        <w:rPr>
          <w:rFonts w:ascii="Times New Roman" w:hAnsi="Times New Roman" w:cs="Times New Roman"/>
          <w:b/>
          <w:sz w:val="24"/>
          <w:szCs w:val="24"/>
          <w:lang w:val="cy-GB"/>
        </w:rPr>
        <w:t>.....................</w:t>
      </w:r>
      <w:r w:rsidRPr="00FE356E">
        <w:rPr>
          <w:rFonts w:ascii="Times New Roman" w:hAnsi="Times New Roman" w:cs="Times New Roman"/>
          <w:b/>
          <w:sz w:val="24"/>
          <w:szCs w:val="24"/>
          <w:lang w:val="cy-GB"/>
        </w:rPr>
        <w:t>...APPLICANTS</w:t>
      </w:r>
    </w:p>
    <w:p w:rsidR="00BE4AFF" w:rsidRPr="00FE356E" w:rsidRDefault="00BE4AFF"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VERSUS</w:t>
      </w:r>
    </w:p>
    <w:p w:rsidR="00130F0B" w:rsidRPr="00FE356E" w:rsidRDefault="00BF6D0C" w:rsidP="00BF6D0C">
      <w:pPr>
        <w:rPr>
          <w:rFonts w:ascii="Times New Roman" w:hAnsi="Times New Roman" w:cs="Times New Roman"/>
          <w:b/>
          <w:sz w:val="24"/>
          <w:szCs w:val="24"/>
          <w:lang w:val="cy-GB"/>
        </w:rPr>
      </w:pPr>
      <w:r w:rsidRPr="00FE356E">
        <w:rPr>
          <w:rFonts w:ascii="Times New Roman" w:hAnsi="Times New Roman" w:cs="Times New Roman"/>
          <w:b/>
          <w:sz w:val="24"/>
          <w:szCs w:val="24"/>
          <w:lang w:val="cy-GB"/>
        </w:rPr>
        <w:t>KAINZA MARGARET</w:t>
      </w:r>
      <w:r w:rsidR="00F54C0C" w:rsidRPr="00FE356E">
        <w:rPr>
          <w:rFonts w:ascii="Times New Roman" w:hAnsi="Times New Roman" w:cs="Times New Roman"/>
          <w:b/>
          <w:sz w:val="24"/>
          <w:szCs w:val="24"/>
          <w:lang w:val="cy-GB"/>
        </w:rPr>
        <w:t>...........................</w:t>
      </w:r>
      <w:r w:rsidR="00BE4AFF" w:rsidRPr="00FE356E">
        <w:rPr>
          <w:rFonts w:ascii="Times New Roman" w:hAnsi="Times New Roman" w:cs="Times New Roman"/>
          <w:b/>
          <w:sz w:val="24"/>
          <w:szCs w:val="24"/>
          <w:lang w:val="cy-GB"/>
        </w:rPr>
        <w:t>......</w:t>
      </w:r>
      <w:r w:rsidR="00CA249F" w:rsidRPr="00FE356E">
        <w:rPr>
          <w:rFonts w:ascii="Times New Roman" w:hAnsi="Times New Roman" w:cs="Times New Roman"/>
          <w:b/>
          <w:sz w:val="24"/>
          <w:szCs w:val="24"/>
          <w:lang w:val="cy-GB"/>
        </w:rPr>
        <w:t>.....</w:t>
      </w:r>
      <w:r w:rsidR="000458C8" w:rsidRPr="00FE356E">
        <w:rPr>
          <w:rFonts w:ascii="Times New Roman" w:hAnsi="Times New Roman" w:cs="Times New Roman"/>
          <w:b/>
          <w:sz w:val="24"/>
          <w:szCs w:val="24"/>
          <w:lang w:val="cy-GB"/>
        </w:rPr>
        <w:t>..</w:t>
      </w:r>
      <w:r w:rsidR="00E62779" w:rsidRPr="00FE356E">
        <w:rPr>
          <w:rFonts w:ascii="Times New Roman" w:hAnsi="Times New Roman" w:cs="Times New Roman"/>
          <w:b/>
          <w:sz w:val="24"/>
          <w:szCs w:val="24"/>
          <w:lang w:val="cy-GB"/>
        </w:rPr>
        <w:t>..........................</w:t>
      </w:r>
      <w:r w:rsidR="00FE356E">
        <w:rPr>
          <w:rFonts w:ascii="Times New Roman" w:hAnsi="Times New Roman" w:cs="Times New Roman"/>
          <w:b/>
          <w:sz w:val="24"/>
          <w:szCs w:val="24"/>
          <w:lang w:val="cy-GB"/>
        </w:rPr>
        <w:t>.............</w:t>
      </w:r>
      <w:r w:rsidR="00BE4AFF" w:rsidRPr="00FE356E">
        <w:rPr>
          <w:rFonts w:ascii="Times New Roman" w:hAnsi="Times New Roman" w:cs="Times New Roman"/>
          <w:b/>
          <w:sz w:val="24"/>
          <w:szCs w:val="24"/>
          <w:lang w:val="cy-GB"/>
        </w:rPr>
        <w:t>......RESPONDENT</w:t>
      </w:r>
      <w:r w:rsidR="00F54C0C" w:rsidRPr="00FE356E">
        <w:rPr>
          <w:rFonts w:ascii="Times New Roman" w:hAnsi="Times New Roman" w:cs="Times New Roman"/>
          <w:b/>
          <w:sz w:val="24"/>
          <w:szCs w:val="24"/>
          <w:lang w:val="cy-GB"/>
        </w:rPr>
        <w:t>S</w:t>
      </w:r>
    </w:p>
    <w:p w:rsidR="00130F0B" w:rsidRPr="00FE356E" w:rsidRDefault="00130F0B" w:rsidP="00130F0B">
      <w:pPr>
        <w:pStyle w:val="ListParagraph"/>
        <w:jc w:val="center"/>
        <w:rPr>
          <w:rFonts w:ascii="Times New Roman" w:hAnsi="Times New Roman" w:cs="Times New Roman"/>
          <w:b/>
          <w:sz w:val="24"/>
          <w:szCs w:val="24"/>
          <w:lang w:val="cy-GB"/>
        </w:rPr>
      </w:pPr>
    </w:p>
    <w:p w:rsidR="00BE4AFF" w:rsidRPr="00FE356E" w:rsidRDefault="00BE4AFF" w:rsidP="00130F0B">
      <w:pPr>
        <w:pStyle w:val="ListParagraph"/>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BEFORE HON. LADY JUSTICE PERCY NIGHT TUHAISE</w:t>
      </w:r>
    </w:p>
    <w:p w:rsidR="00BE4AFF" w:rsidRPr="00FE356E" w:rsidRDefault="00BE4AFF" w:rsidP="00BE4AFF">
      <w:pPr>
        <w:jc w:val="center"/>
        <w:rPr>
          <w:rFonts w:ascii="Times New Roman" w:hAnsi="Times New Roman" w:cs="Times New Roman"/>
          <w:b/>
          <w:sz w:val="24"/>
          <w:szCs w:val="24"/>
          <w:lang w:val="cy-GB"/>
        </w:rPr>
      </w:pPr>
      <w:r w:rsidRPr="00FE356E">
        <w:rPr>
          <w:rFonts w:ascii="Times New Roman" w:hAnsi="Times New Roman" w:cs="Times New Roman"/>
          <w:b/>
          <w:sz w:val="24"/>
          <w:szCs w:val="24"/>
          <w:lang w:val="cy-GB"/>
        </w:rPr>
        <w:t>RULING</w:t>
      </w:r>
    </w:p>
    <w:p w:rsidR="00BE4AFF" w:rsidRPr="00FE356E" w:rsidRDefault="00E62779" w:rsidP="005F3C7E">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w:t>
      </w:r>
      <w:r w:rsidR="008F6E06" w:rsidRPr="00FE356E">
        <w:rPr>
          <w:rFonts w:ascii="Times New Roman" w:hAnsi="Times New Roman" w:cs="Times New Roman"/>
          <w:sz w:val="24"/>
          <w:szCs w:val="24"/>
          <w:lang w:val="cy-GB"/>
        </w:rPr>
        <w:t>is application was by chamber summons brought under</w:t>
      </w:r>
      <w:r w:rsidR="00644931" w:rsidRPr="00FE356E">
        <w:rPr>
          <w:rFonts w:ascii="Times New Roman" w:hAnsi="Times New Roman" w:cs="Times New Roman"/>
          <w:sz w:val="24"/>
          <w:szCs w:val="24"/>
          <w:lang w:val="cy-GB"/>
        </w:rPr>
        <w:t xml:space="preserve"> Order 41 rules 2(3) and Order 50 rules 1, 4 &amp; 6</w:t>
      </w:r>
      <w:r w:rsidR="008F6E06" w:rsidRPr="00FE356E">
        <w:rPr>
          <w:rFonts w:ascii="Times New Roman" w:hAnsi="Times New Roman" w:cs="Times New Roman"/>
          <w:sz w:val="24"/>
          <w:szCs w:val="24"/>
          <w:lang w:val="cy-GB"/>
        </w:rPr>
        <w:t xml:space="preserve"> of the Civil Procedure Rules</w:t>
      </w:r>
      <w:r w:rsidR="005F3C7E" w:rsidRPr="00FE356E">
        <w:rPr>
          <w:rFonts w:ascii="Times New Roman" w:hAnsi="Times New Roman" w:cs="Times New Roman"/>
          <w:sz w:val="24"/>
          <w:szCs w:val="24"/>
          <w:lang w:val="cy-GB"/>
        </w:rPr>
        <w:t xml:space="preserve"> </w:t>
      </w:r>
      <w:r w:rsidR="00332284" w:rsidRPr="00FE356E">
        <w:rPr>
          <w:rFonts w:ascii="Times New Roman" w:hAnsi="Times New Roman" w:cs="Times New Roman"/>
          <w:sz w:val="24"/>
          <w:szCs w:val="24"/>
          <w:lang w:val="cy-GB"/>
        </w:rPr>
        <w:t>for orders that:-</w:t>
      </w:r>
    </w:p>
    <w:p w:rsidR="00644931" w:rsidRPr="00FE356E" w:rsidRDefault="008F6E06" w:rsidP="00FB689E">
      <w:pPr>
        <w:pStyle w:val="ListParagraph"/>
        <w:numPr>
          <w:ilvl w:val="0"/>
          <w:numId w:val="7"/>
        </w:num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 xml:space="preserve">The </w:t>
      </w:r>
      <w:r w:rsidR="00644931" w:rsidRPr="00FE356E">
        <w:rPr>
          <w:rFonts w:ascii="Times New Roman" w:hAnsi="Times New Roman" w:cs="Times New Roman"/>
          <w:sz w:val="24"/>
          <w:szCs w:val="24"/>
          <w:lang w:val="cy-GB"/>
        </w:rPr>
        <w:t>defendant/</w:t>
      </w:r>
      <w:r w:rsidRPr="00FE356E">
        <w:rPr>
          <w:rFonts w:ascii="Times New Roman" w:hAnsi="Times New Roman" w:cs="Times New Roman"/>
          <w:sz w:val="24"/>
          <w:szCs w:val="24"/>
          <w:lang w:val="cy-GB"/>
        </w:rPr>
        <w:t>respondent</w:t>
      </w:r>
      <w:r w:rsidR="00644931" w:rsidRPr="00FE356E">
        <w:rPr>
          <w:rFonts w:ascii="Times New Roman" w:hAnsi="Times New Roman" w:cs="Times New Roman"/>
          <w:sz w:val="24"/>
          <w:szCs w:val="24"/>
          <w:lang w:val="cy-GB"/>
        </w:rPr>
        <w:t xml:space="preserve"> Kainza Margret and her agents/workers </w:t>
      </w:r>
      <w:r w:rsidRPr="00FE356E">
        <w:rPr>
          <w:rFonts w:ascii="Times New Roman" w:hAnsi="Times New Roman" w:cs="Times New Roman"/>
          <w:sz w:val="24"/>
          <w:szCs w:val="24"/>
          <w:lang w:val="cy-GB"/>
        </w:rPr>
        <w:t>be arrested and detained in civil prison for</w:t>
      </w:r>
      <w:r w:rsidR="00644931" w:rsidRPr="00FE356E">
        <w:rPr>
          <w:rFonts w:ascii="Times New Roman" w:hAnsi="Times New Roman" w:cs="Times New Roman"/>
          <w:sz w:val="24"/>
          <w:szCs w:val="24"/>
          <w:lang w:val="cy-GB"/>
        </w:rPr>
        <w:t xml:space="preserve"> a period not exceeding six months.</w:t>
      </w:r>
    </w:p>
    <w:p w:rsidR="00332284" w:rsidRPr="00FE356E" w:rsidRDefault="001C4C44" w:rsidP="00FB689E">
      <w:pPr>
        <w:pStyle w:val="ListParagraph"/>
        <w:numPr>
          <w:ilvl w:val="0"/>
          <w:numId w:val="7"/>
        </w:num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C</w:t>
      </w:r>
      <w:r w:rsidR="00332284" w:rsidRPr="00FE356E">
        <w:rPr>
          <w:rFonts w:ascii="Times New Roman" w:hAnsi="Times New Roman" w:cs="Times New Roman"/>
          <w:sz w:val="24"/>
          <w:szCs w:val="24"/>
          <w:lang w:val="cy-GB"/>
        </w:rPr>
        <w:t>osts of this application</w:t>
      </w:r>
      <w:r w:rsidR="005F3C7E" w:rsidRPr="00FE356E">
        <w:rPr>
          <w:rFonts w:ascii="Times New Roman" w:hAnsi="Times New Roman" w:cs="Times New Roman"/>
          <w:sz w:val="24"/>
          <w:szCs w:val="24"/>
          <w:lang w:val="cy-GB"/>
        </w:rPr>
        <w:t xml:space="preserve"> be provided for</w:t>
      </w:r>
      <w:r w:rsidR="00332284" w:rsidRPr="00FE356E">
        <w:rPr>
          <w:rFonts w:ascii="Times New Roman" w:hAnsi="Times New Roman" w:cs="Times New Roman"/>
          <w:sz w:val="24"/>
          <w:szCs w:val="24"/>
          <w:lang w:val="cy-GB"/>
        </w:rPr>
        <w:t>.</w:t>
      </w:r>
    </w:p>
    <w:p w:rsidR="00332284" w:rsidRPr="00FE356E" w:rsidRDefault="00332284" w:rsidP="005F3C7E">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The application</w:t>
      </w:r>
      <w:r w:rsidR="00FB689E" w:rsidRPr="00FE356E">
        <w:rPr>
          <w:rFonts w:ascii="Times New Roman" w:hAnsi="Times New Roman" w:cs="Times New Roman"/>
          <w:sz w:val="24"/>
          <w:szCs w:val="24"/>
          <w:lang w:val="cy-GB"/>
        </w:rPr>
        <w:t xml:space="preserve"> i</w:t>
      </w:r>
      <w:r w:rsidR="00E62779" w:rsidRPr="00FE356E">
        <w:rPr>
          <w:rFonts w:ascii="Times New Roman" w:hAnsi="Times New Roman" w:cs="Times New Roman"/>
          <w:sz w:val="24"/>
          <w:szCs w:val="24"/>
          <w:lang w:val="cy-GB"/>
        </w:rPr>
        <w:t>s</w:t>
      </w:r>
      <w:r w:rsidR="00C55592" w:rsidRPr="00FE356E">
        <w:rPr>
          <w:rFonts w:ascii="Times New Roman" w:hAnsi="Times New Roman" w:cs="Times New Roman"/>
          <w:sz w:val="24"/>
          <w:szCs w:val="24"/>
          <w:lang w:val="cy-GB"/>
        </w:rPr>
        <w:t xml:space="preserve"> supported by the </w:t>
      </w:r>
      <w:r w:rsidRPr="00FE356E">
        <w:rPr>
          <w:rFonts w:ascii="Times New Roman" w:hAnsi="Times New Roman" w:cs="Times New Roman"/>
          <w:sz w:val="24"/>
          <w:szCs w:val="24"/>
          <w:lang w:val="cy-GB"/>
        </w:rPr>
        <w:t>affidavit</w:t>
      </w:r>
      <w:r w:rsidR="00E62779" w:rsidRPr="00FE356E">
        <w:rPr>
          <w:rFonts w:ascii="Times New Roman" w:hAnsi="Times New Roman" w:cs="Times New Roman"/>
          <w:sz w:val="24"/>
          <w:szCs w:val="24"/>
          <w:lang w:val="cy-GB"/>
        </w:rPr>
        <w:t xml:space="preserve"> </w:t>
      </w:r>
      <w:r w:rsidRPr="00FE356E">
        <w:rPr>
          <w:rFonts w:ascii="Times New Roman" w:hAnsi="Times New Roman" w:cs="Times New Roman"/>
          <w:sz w:val="24"/>
          <w:szCs w:val="24"/>
          <w:lang w:val="cy-GB"/>
        </w:rPr>
        <w:t xml:space="preserve">of </w:t>
      </w:r>
      <w:r w:rsidR="00A373EE" w:rsidRPr="00FE356E">
        <w:rPr>
          <w:rFonts w:ascii="Times New Roman" w:hAnsi="Times New Roman" w:cs="Times New Roman"/>
          <w:b/>
          <w:sz w:val="24"/>
          <w:szCs w:val="24"/>
          <w:lang w:val="cy-GB"/>
        </w:rPr>
        <w:t xml:space="preserve">Monica Mirembe Mukooza </w:t>
      </w:r>
      <w:r w:rsidRPr="00FE356E">
        <w:rPr>
          <w:rFonts w:ascii="Times New Roman" w:hAnsi="Times New Roman" w:cs="Times New Roman"/>
          <w:sz w:val="24"/>
          <w:szCs w:val="24"/>
          <w:lang w:val="cy-GB"/>
        </w:rPr>
        <w:t>the</w:t>
      </w:r>
      <w:r w:rsidR="005F3C7E" w:rsidRPr="00FE356E">
        <w:rPr>
          <w:rFonts w:ascii="Times New Roman" w:hAnsi="Times New Roman" w:cs="Times New Roman"/>
          <w:sz w:val="24"/>
          <w:szCs w:val="24"/>
          <w:lang w:val="cy-GB"/>
        </w:rPr>
        <w:t xml:space="preserve"> a</w:t>
      </w:r>
      <w:r w:rsidRPr="00FE356E">
        <w:rPr>
          <w:rFonts w:ascii="Times New Roman" w:hAnsi="Times New Roman" w:cs="Times New Roman"/>
          <w:sz w:val="24"/>
          <w:szCs w:val="24"/>
          <w:lang w:val="cy-GB"/>
        </w:rPr>
        <w:t>pplicant</w:t>
      </w:r>
      <w:r w:rsidR="002B7FCE" w:rsidRPr="00FE356E">
        <w:rPr>
          <w:rFonts w:ascii="Times New Roman" w:hAnsi="Times New Roman" w:cs="Times New Roman"/>
          <w:sz w:val="24"/>
          <w:szCs w:val="24"/>
          <w:lang w:val="cy-GB"/>
        </w:rPr>
        <w:t>,</w:t>
      </w:r>
      <w:r w:rsidR="005F3C7E" w:rsidRPr="00FE356E">
        <w:rPr>
          <w:rFonts w:ascii="Times New Roman" w:hAnsi="Times New Roman" w:cs="Times New Roman"/>
          <w:sz w:val="24"/>
          <w:szCs w:val="24"/>
          <w:lang w:val="cy-GB"/>
        </w:rPr>
        <w:t xml:space="preserve"> </w:t>
      </w:r>
      <w:r w:rsidR="00491432" w:rsidRPr="00FE356E">
        <w:rPr>
          <w:rFonts w:ascii="Times New Roman" w:hAnsi="Times New Roman" w:cs="Times New Roman"/>
          <w:sz w:val="24"/>
          <w:szCs w:val="24"/>
          <w:lang w:val="cy-GB"/>
        </w:rPr>
        <w:t>and</w:t>
      </w:r>
      <w:r w:rsidR="00C01B72" w:rsidRPr="00FE356E">
        <w:rPr>
          <w:rFonts w:ascii="Times New Roman" w:hAnsi="Times New Roman" w:cs="Times New Roman"/>
          <w:sz w:val="24"/>
          <w:szCs w:val="24"/>
          <w:lang w:val="cy-GB"/>
        </w:rPr>
        <w:t xml:space="preserve"> a supplementary affidavit of </w:t>
      </w:r>
      <w:r w:rsidR="00C01B72" w:rsidRPr="00FE356E">
        <w:rPr>
          <w:rFonts w:ascii="Times New Roman" w:hAnsi="Times New Roman" w:cs="Times New Roman"/>
          <w:b/>
          <w:sz w:val="24"/>
          <w:szCs w:val="24"/>
          <w:lang w:val="cy-GB"/>
        </w:rPr>
        <w:t>ASP Baluku Alfred</w:t>
      </w:r>
      <w:r w:rsidR="002B7FCE" w:rsidRPr="00FE356E">
        <w:rPr>
          <w:rFonts w:ascii="Times New Roman" w:hAnsi="Times New Roman" w:cs="Times New Roman"/>
          <w:sz w:val="24"/>
          <w:szCs w:val="24"/>
          <w:lang w:val="cy-GB"/>
        </w:rPr>
        <w:t>. It</w:t>
      </w:r>
      <w:r w:rsidR="00C01B72" w:rsidRPr="00FE356E">
        <w:rPr>
          <w:rFonts w:ascii="Times New Roman" w:hAnsi="Times New Roman" w:cs="Times New Roman"/>
          <w:sz w:val="24"/>
          <w:szCs w:val="24"/>
          <w:lang w:val="cy-GB"/>
        </w:rPr>
        <w:t xml:space="preserve"> </w:t>
      </w:r>
      <w:r w:rsidR="00491432" w:rsidRPr="00FE356E">
        <w:rPr>
          <w:rFonts w:ascii="Times New Roman" w:hAnsi="Times New Roman" w:cs="Times New Roman"/>
          <w:sz w:val="24"/>
          <w:szCs w:val="24"/>
          <w:lang w:val="cy-GB"/>
        </w:rPr>
        <w:t>is based on the grounds that:-</w:t>
      </w:r>
    </w:p>
    <w:p w:rsidR="00A373EE" w:rsidRPr="00FE356E" w:rsidRDefault="00A373EE" w:rsidP="00D12FEB">
      <w:pPr>
        <w:pStyle w:val="ListParagraph"/>
        <w:numPr>
          <w:ilvl w:val="0"/>
          <w:numId w:val="2"/>
        </w:num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The defendant/</w:t>
      </w:r>
      <w:r w:rsidR="00C01B72" w:rsidRPr="00FE356E">
        <w:rPr>
          <w:rFonts w:ascii="Times New Roman" w:hAnsi="Times New Roman" w:cs="Times New Roman"/>
          <w:sz w:val="24"/>
          <w:szCs w:val="24"/>
          <w:lang w:val="cy-GB"/>
        </w:rPr>
        <w:t>responde</w:t>
      </w:r>
      <w:r w:rsidRPr="00FE356E">
        <w:rPr>
          <w:rFonts w:ascii="Times New Roman" w:hAnsi="Times New Roman" w:cs="Times New Roman"/>
          <w:sz w:val="24"/>
          <w:szCs w:val="24"/>
          <w:lang w:val="cy-GB"/>
        </w:rPr>
        <w:t>nt Kainza M</w:t>
      </w:r>
      <w:r w:rsidR="004C208E" w:rsidRPr="00FE356E">
        <w:rPr>
          <w:rFonts w:ascii="Times New Roman" w:hAnsi="Times New Roman" w:cs="Times New Roman"/>
          <w:sz w:val="24"/>
          <w:szCs w:val="24"/>
          <w:lang w:val="cy-GB"/>
        </w:rPr>
        <w:t>argret</w:t>
      </w:r>
      <w:r w:rsidRPr="00FE356E">
        <w:rPr>
          <w:rFonts w:ascii="Times New Roman" w:hAnsi="Times New Roman" w:cs="Times New Roman"/>
          <w:sz w:val="24"/>
          <w:szCs w:val="24"/>
          <w:lang w:val="cy-GB"/>
        </w:rPr>
        <w:t xml:space="preserve"> breached and violated an order of a temporary injunction which was issued by the High Court restraining the defendant/respondent, her serven</w:t>
      </w:r>
      <w:r w:rsidR="00512BCB" w:rsidRPr="00FE356E">
        <w:rPr>
          <w:rFonts w:ascii="Times New Roman" w:hAnsi="Times New Roman" w:cs="Times New Roman"/>
          <w:sz w:val="24"/>
          <w:szCs w:val="24"/>
          <w:lang w:val="cy-GB"/>
        </w:rPr>
        <w:t xml:space="preserve">ts and agents and workers from </w:t>
      </w:r>
      <w:r w:rsidRPr="00FE356E">
        <w:rPr>
          <w:rFonts w:ascii="Times New Roman" w:hAnsi="Times New Roman" w:cs="Times New Roman"/>
          <w:sz w:val="24"/>
          <w:szCs w:val="24"/>
          <w:lang w:val="cy-GB"/>
        </w:rPr>
        <w:t>carrying out any further construction on the suit land at Nsambya, Gogonya zone.</w:t>
      </w:r>
    </w:p>
    <w:p w:rsidR="00A373EE" w:rsidRPr="00FE356E" w:rsidRDefault="00A373EE" w:rsidP="00D12FEB">
      <w:pPr>
        <w:pStyle w:val="ListParagraph"/>
        <w:numPr>
          <w:ilvl w:val="0"/>
          <w:numId w:val="2"/>
        </w:num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In contempt of court orders, the defendant/respondent gave false information to the police that the court order which was issued by Justice Rubby Opio Aweri was forged by court.</w:t>
      </w:r>
    </w:p>
    <w:p w:rsidR="00A373EE" w:rsidRPr="00FE356E" w:rsidRDefault="00A373EE" w:rsidP="00432B57">
      <w:pPr>
        <w:pStyle w:val="ListParagraph"/>
        <w:numPr>
          <w:ilvl w:val="0"/>
          <w:numId w:val="2"/>
        </w:num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w:t>
      </w:r>
      <w:r w:rsidR="001B0E1B" w:rsidRPr="00FE356E">
        <w:rPr>
          <w:rFonts w:ascii="Times New Roman" w:hAnsi="Times New Roman" w:cs="Times New Roman"/>
          <w:sz w:val="24"/>
          <w:szCs w:val="24"/>
          <w:lang w:val="cy-GB"/>
        </w:rPr>
        <w:t>n the inter</w:t>
      </w:r>
      <w:r w:rsidR="00212EB9" w:rsidRPr="00FE356E">
        <w:rPr>
          <w:rFonts w:ascii="Times New Roman" w:hAnsi="Times New Roman" w:cs="Times New Roman"/>
          <w:sz w:val="24"/>
          <w:szCs w:val="24"/>
          <w:lang w:val="cy-GB"/>
        </w:rPr>
        <w:t>e</w:t>
      </w:r>
      <w:r w:rsidR="001B0E1B" w:rsidRPr="00FE356E">
        <w:rPr>
          <w:rFonts w:ascii="Times New Roman" w:hAnsi="Times New Roman" w:cs="Times New Roman"/>
          <w:sz w:val="24"/>
          <w:szCs w:val="24"/>
          <w:lang w:val="cy-GB"/>
        </w:rPr>
        <w:t>sts of justice</w:t>
      </w:r>
      <w:r w:rsidRPr="00FE356E">
        <w:rPr>
          <w:rFonts w:ascii="Times New Roman" w:hAnsi="Times New Roman" w:cs="Times New Roman"/>
          <w:sz w:val="24"/>
          <w:szCs w:val="24"/>
          <w:lang w:val="cy-GB"/>
        </w:rPr>
        <w:t>, drastic measures be made to protect court orders.</w:t>
      </w:r>
    </w:p>
    <w:p w:rsidR="001D06A3" w:rsidRPr="00FE356E" w:rsidRDefault="0067791F" w:rsidP="00A373EE">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The</w:t>
      </w:r>
      <w:r w:rsidR="00BA60DA" w:rsidRPr="00FE356E">
        <w:rPr>
          <w:rFonts w:ascii="Times New Roman" w:hAnsi="Times New Roman" w:cs="Times New Roman"/>
          <w:sz w:val="24"/>
          <w:szCs w:val="24"/>
          <w:lang w:val="cy-GB"/>
        </w:rPr>
        <w:t xml:space="preserve"> application was opposed by the respondent</w:t>
      </w:r>
      <w:r w:rsidR="002074F4" w:rsidRPr="00FE356E">
        <w:rPr>
          <w:rFonts w:ascii="Times New Roman" w:hAnsi="Times New Roman" w:cs="Times New Roman"/>
          <w:sz w:val="24"/>
          <w:szCs w:val="24"/>
          <w:lang w:val="cy-GB"/>
        </w:rPr>
        <w:t xml:space="preserve"> </w:t>
      </w:r>
      <w:r w:rsidR="00444BE9" w:rsidRPr="00FE356E">
        <w:rPr>
          <w:rFonts w:ascii="Times New Roman" w:hAnsi="Times New Roman" w:cs="Times New Roman"/>
          <w:sz w:val="24"/>
          <w:szCs w:val="24"/>
          <w:lang w:val="cy-GB"/>
        </w:rPr>
        <w:t>through her affidavit</w:t>
      </w:r>
      <w:r w:rsidR="001D06A3" w:rsidRPr="00FE356E">
        <w:rPr>
          <w:rFonts w:ascii="Times New Roman" w:hAnsi="Times New Roman" w:cs="Times New Roman"/>
          <w:sz w:val="24"/>
          <w:szCs w:val="24"/>
          <w:lang w:val="cy-GB"/>
        </w:rPr>
        <w:t xml:space="preserve"> in reply</w:t>
      </w:r>
      <w:r w:rsidR="00A70CD1" w:rsidRPr="00FE356E">
        <w:rPr>
          <w:rFonts w:ascii="Times New Roman" w:hAnsi="Times New Roman" w:cs="Times New Roman"/>
          <w:sz w:val="24"/>
          <w:szCs w:val="24"/>
          <w:lang w:val="cy-GB"/>
        </w:rPr>
        <w:t>,</w:t>
      </w:r>
      <w:r w:rsidR="00C55592" w:rsidRPr="00FE356E">
        <w:rPr>
          <w:rFonts w:ascii="Times New Roman" w:hAnsi="Times New Roman" w:cs="Times New Roman"/>
          <w:sz w:val="24"/>
          <w:szCs w:val="24"/>
          <w:lang w:val="cy-GB"/>
        </w:rPr>
        <w:t xml:space="preserve"> to which the applicant filed an affidavit in rejoinder</w:t>
      </w:r>
      <w:r w:rsidR="00444BE9" w:rsidRPr="00FE356E">
        <w:rPr>
          <w:rFonts w:ascii="Times New Roman" w:hAnsi="Times New Roman" w:cs="Times New Roman"/>
          <w:sz w:val="24"/>
          <w:szCs w:val="24"/>
          <w:lang w:val="cy-GB"/>
        </w:rPr>
        <w:t>.</w:t>
      </w:r>
    </w:p>
    <w:p w:rsidR="00500BC2" w:rsidRPr="00FE356E" w:rsidRDefault="002D4AE7" w:rsidP="00273054">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lastRenderedPageBreak/>
        <w:t xml:space="preserve">The </w:t>
      </w:r>
      <w:r w:rsidR="005E0AE0" w:rsidRPr="00FE356E">
        <w:rPr>
          <w:rFonts w:ascii="Times New Roman" w:hAnsi="Times New Roman" w:cs="Times New Roman"/>
          <w:sz w:val="24"/>
          <w:szCs w:val="24"/>
          <w:lang w:val="cy-GB"/>
        </w:rPr>
        <w:t xml:space="preserve">applicant avers in her </w:t>
      </w:r>
      <w:r w:rsidR="0025252E" w:rsidRPr="00FE356E">
        <w:rPr>
          <w:rFonts w:ascii="Times New Roman" w:hAnsi="Times New Roman" w:cs="Times New Roman"/>
          <w:sz w:val="24"/>
          <w:szCs w:val="24"/>
          <w:lang w:val="cy-GB"/>
        </w:rPr>
        <w:t>affidavit</w:t>
      </w:r>
      <w:r w:rsidR="00512BCB" w:rsidRPr="00FE356E">
        <w:rPr>
          <w:rFonts w:ascii="Times New Roman" w:hAnsi="Times New Roman" w:cs="Times New Roman"/>
          <w:sz w:val="24"/>
          <w:szCs w:val="24"/>
          <w:lang w:val="cy-GB"/>
        </w:rPr>
        <w:t>s</w:t>
      </w:r>
      <w:r w:rsidRPr="00FE356E">
        <w:rPr>
          <w:rFonts w:ascii="Times New Roman" w:hAnsi="Times New Roman" w:cs="Times New Roman"/>
          <w:sz w:val="24"/>
          <w:szCs w:val="24"/>
          <w:lang w:val="cy-GB"/>
        </w:rPr>
        <w:t xml:space="preserve"> that</w:t>
      </w:r>
      <w:r w:rsidR="003C52A1" w:rsidRPr="00FE356E">
        <w:rPr>
          <w:rFonts w:ascii="Times New Roman" w:hAnsi="Times New Roman" w:cs="Times New Roman"/>
          <w:sz w:val="24"/>
          <w:szCs w:val="24"/>
          <w:lang w:val="cy-GB"/>
        </w:rPr>
        <w:t xml:space="preserve"> </w:t>
      </w:r>
      <w:r w:rsidR="004C208E" w:rsidRPr="00FE356E">
        <w:rPr>
          <w:rFonts w:ascii="Times New Roman" w:hAnsi="Times New Roman" w:cs="Times New Roman"/>
          <w:sz w:val="24"/>
          <w:szCs w:val="24"/>
          <w:lang w:val="cy-GB"/>
        </w:rPr>
        <w:t>a temporary injunction was issued in her favour by a court presided over by Justice Rubby Aweri Opio restraining the respondent and her agents servants and workers from carrying out any further construction on the suit land pending the hearing of the main suit. The respondent complied with the injunction for some time but started constructing a permanent building and</w:t>
      </w:r>
      <w:r w:rsidR="00500BC2" w:rsidRPr="00FE356E">
        <w:rPr>
          <w:rFonts w:ascii="Times New Roman" w:hAnsi="Times New Roman" w:cs="Times New Roman"/>
          <w:sz w:val="24"/>
          <w:szCs w:val="24"/>
          <w:lang w:val="cy-GB"/>
        </w:rPr>
        <w:t xml:space="preserve"> a brick fence around the suit land during the c</w:t>
      </w:r>
      <w:r w:rsidR="00023D0B" w:rsidRPr="00FE356E">
        <w:rPr>
          <w:rFonts w:ascii="Times New Roman" w:hAnsi="Times New Roman" w:cs="Times New Roman"/>
          <w:sz w:val="24"/>
          <w:szCs w:val="24"/>
          <w:lang w:val="cy-GB"/>
        </w:rPr>
        <w:t>hristmas festive season of 2012. She</w:t>
      </w:r>
      <w:r w:rsidR="00500BC2" w:rsidRPr="00FE356E">
        <w:rPr>
          <w:rFonts w:ascii="Times New Roman" w:hAnsi="Times New Roman" w:cs="Times New Roman"/>
          <w:sz w:val="24"/>
          <w:szCs w:val="24"/>
          <w:lang w:val="cy-GB"/>
        </w:rPr>
        <w:t xml:space="preserve"> </w:t>
      </w:r>
      <w:r w:rsidR="00023D0B" w:rsidRPr="00FE356E">
        <w:rPr>
          <w:rFonts w:ascii="Times New Roman" w:hAnsi="Times New Roman" w:cs="Times New Roman"/>
          <w:sz w:val="24"/>
          <w:szCs w:val="24"/>
          <w:lang w:val="cy-GB"/>
        </w:rPr>
        <w:t xml:space="preserve">also </w:t>
      </w:r>
      <w:r w:rsidR="00500BC2" w:rsidRPr="00FE356E">
        <w:rPr>
          <w:rFonts w:ascii="Times New Roman" w:hAnsi="Times New Roman" w:cs="Times New Roman"/>
          <w:sz w:val="24"/>
          <w:szCs w:val="24"/>
          <w:lang w:val="cy-GB"/>
        </w:rPr>
        <w:t>continued to deposit building materials on the suit land in contravention of the court order. The applicant contacted the Police Land Protection</w:t>
      </w:r>
      <w:r w:rsidR="00DC7600" w:rsidRPr="00FE356E">
        <w:rPr>
          <w:rFonts w:ascii="Times New Roman" w:hAnsi="Times New Roman" w:cs="Times New Roman"/>
          <w:sz w:val="24"/>
          <w:szCs w:val="24"/>
          <w:lang w:val="cy-GB"/>
        </w:rPr>
        <w:t xml:space="preserve"> Unit who attempted to enforce the court order but the applicant informed the p</w:t>
      </w:r>
      <w:r w:rsidR="003602A4" w:rsidRPr="00FE356E">
        <w:rPr>
          <w:rFonts w:ascii="Times New Roman" w:hAnsi="Times New Roman" w:cs="Times New Roman"/>
          <w:sz w:val="24"/>
          <w:szCs w:val="24"/>
          <w:lang w:val="cy-GB"/>
        </w:rPr>
        <w:t xml:space="preserve">olice that the order was forged. She </w:t>
      </w:r>
      <w:r w:rsidR="00DC7600" w:rsidRPr="00FE356E">
        <w:rPr>
          <w:rFonts w:ascii="Times New Roman" w:hAnsi="Times New Roman" w:cs="Times New Roman"/>
          <w:sz w:val="24"/>
          <w:szCs w:val="24"/>
          <w:lang w:val="cy-GB"/>
        </w:rPr>
        <w:t>directed her workers to ignore it and continue with the construction.</w:t>
      </w:r>
      <w:r w:rsidR="00A366FE" w:rsidRPr="00FE356E">
        <w:rPr>
          <w:rFonts w:ascii="Times New Roman" w:hAnsi="Times New Roman" w:cs="Times New Roman"/>
          <w:sz w:val="24"/>
          <w:szCs w:val="24"/>
          <w:lang w:val="cy-GB"/>
        </w:rPr>
        <w:t xml:space="preserve"> The respondent has continued</w:t>
      </w:r>
      <w:r w:rsidR="004677D9" w:rsidRPr="00FE356E">
        <w:rPr>
          <w:rFonts w:ascii="Times New Roman" w:hAnsi="Times New Roman" w:cs="Times New Roman"/>
          <w:sz w:val="24"/>
          <w:szCs w:val="24"/>
          <w:lang w:val="cy-GB"/>
        </w:rPr>
        <w:t xml:space="preserve"> depositing building materials on the site in violation of the court order.</w:t>
      </w:r>
    </w:p>
    <w:p w:rsidR="00CD4BD8" w:rsidRPr="00FE356E" w:rsidRDefault="006F7125" w:rsidP="00273054">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L</w:t>
      </w:r>
      <w:r w:rsidR="005B0022" w:rsidRPr="00FE356E">
        <w:rPr>
          <w:rFonts w:ascii="Times New Roman" w:hAnsi="Times New Roman" w:cs="Times New Roman"/>
          <w:sz w:val="24"/>
          <w:szCs w:val="24"/>
          <w:lang w:val="cy-GB"/>
        </w:rPr>
        <w:t xml:space="preserve">earned Counsel </w:t>
      </w:r>
      <w:r w:rsidR="00500BC2" w:rsidRPr="00FE356E">
        <w:rPr>
          <w:rFonts w:ascii="Times New Roman" w:hAnsi="Times New Roman" w:cs="Times New Roman"/>
          <w:sz w:val="24"/>
          <w:szCs w:val="24"/>
          <w:lang w:val="cy-GB"/>
        </w:rPr>
        <w:t>Edward Bamwite</w:t>
      </w:r>
      <w:r w:rsidRPr="00FE356E">
        <w:rPr>
          <w:rFonts w:ascii="Times New Roman" w:hAnsi="Times New Roman" w:cs="Times New Roman"/>
          <w:sz w:val="24"/>
          <w:szCs w:val="24"/>
          <w:lang w:val="cy-GB"/>
        </w:rPr>
        <w:t xml:space="preserve"> submitted</w:t>
      </w:r>
      <w:r w:rsidR="00CA0308" w:rsidRPr="00FE356E">
        <w:rPr>
          <w:rFonts w:ascii="Times New Roman" w:hAnsi="Times New Roman" w:cs="Times New Roman"/>
          <w:sz w:val="24"/>
          <w:szCs w:val="24"/>
          <w:lang w:val="cy-GB"/>
        </w:rPr>
        <w:t xml:space="preserve"> for the applicant</w:t>
      </w:r>
      <w:r w:rsidR="00500BC2" w:rsidRPr="00FE356E">
        <w:rPr>
          <w:rFonts w:ascii="Times New Roman" w:hAnsi="Times New Roman" w:cs="Times New Roman"/>
          <w:sz w:val="24"/>
          <w:szCs w:val="24"/>
          <w:lang w:val="cy-GB"/>
        </w:rPr>
        <w:t xml:space="preserve"> </w:t>
      </w:r>
      <w:r w:rsidR="00051959" w:rsidRPr="00FE356E">
        <w:rPr>
          <w:rFonts w:ascii="Times New Roman" w:hAnsi="Times New Roman" w:cs="Times New Roman"/>
          <w:sz w:val="24"/>
          <w:szCs w:val="24"/>
          <w:lang w:val="cy-GB"/>
        </w:rPr>
        <w:t>that Order 41 rule</w:t>
      </w:r>
      <w:r w:rsidR="004726E2" w:rsidRPr="00FE356E">
        <w:rPr>
          <w:rFonts w:ascii="Times New Roman" w:hAnsi="Times New Roman" w:cs="Times New Roman"/>
          <w:sz w:val="24"/>
          <w:szCs w:val="24"/>
          <w:lang w:val="cy-GB"/>
        </w:rPr>
        <w:t xml:space="preserve"> 2</w:t>
      </w:r>
      <w:r w:rsidR="00051959" w:rsidRPr="00FE356E">
        <w:rPr>
          <w:rFonts w:ascii="Times New Roman" w:hAnsi="Times New Roman" w:cs="Times New Roman"/>
          <w:sz w:val="24"/>
          <w:szCs w:val="24"/>
          <w:lang w:val="cy-GB"/>
        </w:rPr>
        <w:t>(3)</w:t>
      </w:r>
      <w:r w:rsidR="001A522A" w:rsidRPr="00FE356E">
        <w:rPr>
          <w:rFonts w:ascii="Times New Roman" w:hAnsi="Times New Roman" w:cs="Times New Roman"/>
          <w:sz w:val="24"/>
          <w:szCs w:val="24"/>
          <w:lang w:val="cy-GB"/>
        </w:rPr>
        <w:t xml:space="preserve"> of the </w:t>
      </w:r>
      <w:r w:rsidR="00EE0F8A" w:rsidRPr="00FE356E">
        <w:rPr>
          <w:rFonts w:ascii="Times New Roman" w:hAnsi="Times New Roman" w:cs="Times New Roman"/>
          <w:sz w:val="24"/>
          <w:szCs w:val="24"/>
          <w:lang w:val="cy-GB"/>
        </w:rPr>
        <w:t>Civil Procedure Rules</w:t>
      </w:r>
      <w:r w:rsidR="004726E2" w:rsidRPr="00FE356E">
        <w:rPr>
          <w:rFonts w:ascii="Times New Roman" w:hAnsi="Times New Roman" w:cs="Times New Roman"/>
          <w:sz w:val="24"/>
          <w:szCs w:val="24"/>
          <w:lang w:val="cy-GB"/>
        </w:rPr>
        <w:t xml:space="preserve"> empower</w:t>
      </w:r>
      <w:r w:rsidR="00051959" w:rsidRPr="00FE356E">
        <w:rPr>
          <w:rFonts w:ascii="Times New Roman" w:hAnsi="Times New Roman" w:cs="Times New Roman"/>
          <w:sz w:val="24"/>
          <w:szCs w:val="24"/>
          <w:lang w:val="cy-GB"/>
        </w:rPr>
        <w:t>s</w:t>
      </w:r>
      <w:r w:rsidR="004726E2" w:rsidRPr="00FE356E">
        <w:rPr>
          <w:rFonts w:ascii="Times New Roman" w:hAnsi="Times New Roman" w:cs="Times New Roman"/>
          <w:sz w:val="24"/>
          <w:szCs w:val="24"/>
          <w:lang w:val="cy-GB"/>
        </w:rPr>
        <w:t xml:space="preserve"> court to</w:t>
      </w:r>
      <w:r w:rsidRPr="00FE356E">
        <w:rPr>
          <w:rFonts w:ascii="Times New Roman" w:hAnsi="Times New Roman" w:cs="Times New Roman"/>
          <w:sz w:val="24"/>
          <w:szCs w:val="24"/>
          <w:lang w:val="cy-GB"/>
        </w:rPr>
        <w:t xml:space="preserve"> grant the orders prayed for.</w:t>
      </w:r>
      <w:r w:rsidRPr="00FE356E">
        <w:rPr>
          <w:rFonts w:ascii="Times New Roman" w:hAnsi="Times New Roman" w:cs="Times New Roman"/>
          <w:b/>
          <w:sz w:val="24"/>
          <w:szCs w:val="24"/>
          <w:lang w:val="cy-GB"/>
        </w:rPr>
        <w:t xml:space="preserve"> </w:t>
      </w:r>
      <w:r w:rsidR="006F7AAC" w:rsidRPr="00FE356E">
        <w:rPr>
          <w:rFonts w:ascii="Times New Roman" w:hAnsi="Times New Roman" w:cs="Times New Roman"/>
          <w:sz w:val="24"/>
          <w:szCs w:val="24"/>
          <w:lang w:val="cy-GB"/>
        </w:rPr>
        <w:t xml:space="preserve">He </w:t>
      </w:r>
      <w:r w:rsidR="005B0022" w:rsidRPr="00FE356E">
        <w:rPr>
          <w:rFonts w:ascii="Times New Roman" w:hAnsi="Times New Roman" w:cs="Times New Roman"/>
          <w:sz w:val="24"/>
          <w:szCs w:val="24"/>
          <w:lang w:val="cy-GB"/>
        </w:rPr>
        <w:t xml:space="preserve">also submitted </w:t>
      </w:r>
      <w:r w:rsidR="00F54ED6" w:rsidRPr="00FE356E">
        <w:rPr>
          <w:rFonts w:ascii="Times New Roman" w:hAnsi="Times New Roman" w:cs="Times New Roman"/>
          <w:sz w:val="24"/>
          <w:szCs w:val="24"/>
          <w:lang w:val="cy-GB"/>
        </w:rPr>
        <w:t>that the</w:t>
      </w:r>
      <w:r w:rsidR="00051959" w:rsidRPr="00FE356E">
        <w:rPr>
          <w:rFonts w:ascii="Times New Roman" w:hAnsi="Times New Roman" w:cs="Times New Roman"/>
          <w:sz w:val="24"/>
          <w:szCs w:val="24"/>
          <w:lang w:val="cy-GB"/>
        </w:rPr>
        <w:t xml:space="preserve"> respondent by her conduct is not repentable and is contemptuous and disrespectful of court orders</w:t>
      </w:r>
      <w:r w:rsidR="006F7AAC" w:rsidRPr="00FE356E">
        <w:rPr>
          <w:rFonts w:ascii="Times New Roman" w:hAnsi="Times New Roman" w:cs="Times New Roman"/>
          <w:sz w:val="24"/>
          <w:szCs w:val="24"/>
          <w:lang w:val="cy-GB"/>
        </w:rPr>
        <w:t>,</w:t>
      </w:r>
      <w:r w:rsidR="00051959" w:rsidRPr="00FE356E">
        <w:rPr>
          <w:rFonts w:ascii="Times New Roman" w:hAnsi="Times New Roman" w:cs="Times New Roman"/>
          <w:sz w:val="24"/>
          <w:szCs w:val="24"/>
          <w:lang w:val="cy-GB"/>
        </w:rPr>
        <w:t xml:space="preserve"> which is why she should be detained in prison and her building materials should be attached.</w:t>
      </w:r>
    </w:p>
    <w:p w:rsidR="00962BDB" w:rsidRPr="00FE356E" w:rsidRDefault="009136AF" w:rsidP="00273054">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 xml:space="preserve">The </w:t>
      </w:r>
      <w:r w:rsidR="005B0022" w:rsidRPr="00FE356E">
        <w:rPr>
          <w:rFonts w:ascii="Times New Roman" w:hAnsi="Times New Roman" w:cs="Times New Roman"/>
          <w:sz w:val="24"/>
          <w:szCs w:val="24"/>
          <w:vertAlign w:val="superscript"/>
          <w:lang w:val="cy-GB"/>
        </w:rPr>
        <w:t xml:space="preserve"> </w:t>
      </w:r>
      <w:r w:rsidR="00962BDB" w:rsidRPr="00FE356E">
        <w:rPr>
          <w:rFonts w:ascii="Times New Roman" w:hAnsi="Times New Roman" w:cs="Times New Roman"/>
          <w:sz w:val="24"/>
          <w:szCs w:val="24"/>
          <w:lang w:val="cy-GB"/>
        </w:rPr>
        <w:t>respondent</w:t>
      </w:r>
      <w:r w:rsidR="0023112F" w:rsidRPr="00FE356E">
        <w:rPr>
          <w:rFonts w:ascii="Times New Roman" w:hAnsi="Times New Roman" w:cs="Times New Roman"/>
          <w:sz w:val="24"/>
          <w:szCs w:val="24"/>
          <w:lang w:val="cy-GB"/>
        </w:rPr>
        <w:t xml:space="preserve"> did not attend court, but through</w:t>
      </w:r>
      <w:r w:rsidR="00962BDB" w:rsidRPr="00FE356E">
        <w:rPr>
          <w:rFonts w:ascii="Times New Roman" w:hAnsi="Times New Roman" w:cs="Times New Roman"/>
          <w:sz w:val="24"/>
          <w:szCs w:val="24"/>
          <w:lang w:val="cy-GB"/>
        </w:rPr>
        <w:t xml:space="preserve"> her</w:t>
      </w:r>
      <w:r w:rsidR="005B0022" w:rsidRPr="00FE356E">
        <w:rPr>
          <w:rFonts w:ascii="Times New Roman" w:hAnsi="Times New Roman" w:cs="Times New Roman"/>
          <w:sz w:val="24"/>
          <w:szCs w:val="24"/>
          <w:lang w:val="cy-GB"/>
        </w:rPr>
        <w:t xml:space="preserve"> affidavit in reply</w:t>
      </w:r>
      <w:r w:rsidR="0023112F" w:rsidRPr="00FE356E">
        <w:rPr>
          <w:rFonts w:ascii="Times New Roman" w:hAnsi="Times New Roman" w:cs="Times New Roman"/>
          <w:sz w:val="24"/>
          <w:szCs w:val="24"/>
          <w:lang w:val="cy-GB"/>
        </w:rPr>
        <w:t>, she</w:t>
      </w:r>
      <w:r w:rsidR="00962BDB" w:rsidRPr="00FE356E">
        <w:rPr>
          <w:rFonts w:ascii="Times New Roman" w:hAnsi="Times New Roman" w:cs="Times New Roman"/>
          <w:sz w:val="24"/>
          <w:szCs w:val="24"/>
          <w:lang w:val="cy-GB"/>
        </w:rPr>
        <w:t xml:space="preserve"> denied contempt</w:t>
      </w:r>
      <w:r w:rsidR="006F7125" w:rsidRPr="00FE356E">
        <w:rPr>
          <w:rFonts w:ascii="Times New Roman" w:hAnsi="Times New Roman" w:cs="Times New Roman"/>
          <w:sz w:val="24"/>
          <w:szCs w:val="24"/>
          <w:lang w:val="cy-GB"/>
        </w:rPr>
        <w:t>ing the court order. She averre</w:t>
      </w:r>
      <w:r w:rsidR="00962BDB" w:rsidRPr="00FE356E">
        <w:rPr>
          <w:rFonts w:ascii="Times New Roman" w:hAnsi="Times New Roman" w:cs="Times New Roman"/>
          <w:sz w:val="24"/>
          <w:szCs w:val="24"/>
          <w:lang w:val="cy-GB"/>
        </w:rPr>
        <w:t>d that</w:t>
      </w:r>
      <w:r w:rsidR="00A12FBF" w:rsidRPr="00FE356E">
        <w:rPr>
          <w:rFonts w:ascii="Times New Roman" w:hAnsi="Times New Roman" w:cs="Times New Roman"/>
          <w:sz w:val="24"/>
          <w:szCs w:val="24"/>
          <w:lang w:val="cy-GB"/>
        </w:rPr>
        <w:t xml:space="preserve"> </w:t>
      </w:r>
      <w:r w:rsidR="00962BDB" w:rsidRPr="00FE356E">
        <w:rPr>
          <w:rFonts w:ascii="Times New Roman" w:hAnsi="Times New Roman" w:cs="Times New Roman"/>
          <w:sz w:val="24"/>
          <w:szCs w:val="24"/>
          <w:lang w:val="cy-GB"/>
        </w:rPr>
        <w:t>there are several orders allegedly issued by Justice Aweri Opio all of which are forged</w:t>
      </w:r>
      <w:r w:rsidR="00D53259" w:rsidRPr="00FE356E">
        <w:rPr>
          <w:rFonts w:ascii="Times New Roman" w:hAnsi="Times New Roman" w:cs="Times New Roman"/>
          <w:sz w:val="24"/>
          <w:szCs w:val="24"/>
          <w:lang w:val="cy-GB"/>
        </w:rPr>
        <w:t xml:space="preserve"> and which were ev</w:t>
      </w:r>
      <w:r w:rsidR="00CD4BD8" w:rsidRPr="00FE356E">
        <w:rPr>
          <w:rFonts w:ascii="Times New Roman" w:hAnsi="Times New Roman" w:cs="Times New Roman"/>
          <w:sz w:val="24"/>
          <w:szCs w:val="24"/>
          <w:lang w:val="cy-GB"/>
        </w:rPr>
        <w:t>entually cancelled by the Judge. She attached</w:t>
      </w:r>
      <w:r w:rsidR="00D53259" w:rsidRPr="00FE356E">
        <w:rPr>
          <w:rFonts w:ascii="Times New Roman" w:hAnsi="Times New Roman" w:cs="Times New Roman"/>
          <w:sz w:val="24"/>
          <w:szCs w:val="24"/>
          <w:lang w:val="cy-GB"/>
        </w:rPr>
        <w:t xml:space="preserve"> annextures </w:t>
      </w:r>
      <w:r w:rsidR="00D53259" w:rsidRPr="00FE356E">
        <w:rPr>
          <w:rFonts w:ascii="Times New Roman" w:hAnsi="Times New Roman" w:cs="Times New Roman"/>
          <w:b/>
          <w:sz w:val="24"/>
          <w:szCs w:val="24"/>
          <w:lang w:val="cy-GB"/>
        </w:rPr>
        <w:t xml:space="preserve">A1, A2 </w:t>
      </w:r>
      <w:r w:rsidR="00D53259" w:rsidRPr="00FE356E">
        <w:rPr>
          <w:rFonts w:ascii="Times New Roman" w:hAnsi="Times New Roman" w:cs="Times New Roman"/>
          <w:sz w:val="24"/>
          <w:szCs w:val="24"/>
          <w:lang w:val="cy-GB"/>
        </w:rPr>
        <w:t>and</w:t>
      </w:r>
      <w:r w:rsidR="00D53259" w:rsidRPr="00FE356E">
        <w:rPr>
          <w:rFonts w:ascii="Times New Roman" w:hAnsi="Times New Roman" w:cs="Times New Roman"/>
          <w:b/>
          <w:sz w:val="24"/>
          <w:szCs w:val="24"/>
          <w:lang w:val="cy-GB"/>
        </w:rPr>
        <w:t xml:space="preserve"> A3 </w:t>
      </w:r>
      <w:r w:rsidR="00D53259" w:rsidRPr="00FE356E">
        <w:rPr>
          <w:rFonts w:ascii="Times New Roman" w:hAnsi="Times New Roman" w:cs="Times New Roman"/>
          <w:sz w:val="24"/>
          <w:szCs w:val="24"/>
          <w:lang w:val="cy-GB"/>
        </w:rPr>
        <w:t>to her affidavit in reply</w:t>
      </w:r>
      <w:r w:rsidR="00CD4BD8" w:rsidRPr="00FE356E">
        <w:rPr>
          <w:rFonts w:ascii="Times New Roman" w:hAnsi="Times New Roman" w:cs="Times New Roman"/>
          <w:sz w:val="24"/>
          <w:szCs w:val="24"/>
          <w:lang w:val="cy-GB"/>
        </w:rPr>
        <w:t xml:space="preserve"> to support her</w:t>
      </w:r>
      <w:r w:rsidR="006F7125" w:rsidRPr="00FE356E">
        <w:rPr>
          <w:rFonts w:ascii="Times New Roman" w:hAnsi="Times New Roman" w:cs="Times New Roman"/>
          <w:sz w:val="24"/>
          <w:szCs w:val="24"/>
          <w:lang w:val="cy-GB"/>
        </w:rPr>
        <w:t xml:space="preserve"> position</w:t>
      </w:r>
      <w:r w:rsidR="00962BDB" w:rsidRPr="00FE356E">
        <w:rPr>
          <w:rFonts w:ascii="Times New Roman" w:hAnsi="Times New Roman" w:cs="Times New Roman"/>
          <w:sz w:val="24"/>
          <w:szCs w:val="24"/>
          <w:lang w:val="cy-GB"/>
        </w:rPr>
        <w:t>.</w:t>
      </w:r>
      <w:r w:rsidR="00D53259" w:rsidRPr="00FE356E">
        <w:rPr>
          <w:rFonts w:ascii="Times New Roman" w:hAnsi="Times New Roman" w:cs="Times New Roman"/>
          <w:sz w:val="24"/>
          <w:szCs w:val="24"/>
          <w:lang w:val="cy-GB"/>
        </w:rPr>
        <w:t xml:space="preserve"> She</w:t>
      </w:r>
      <w:r w:rsidR="00CD4BD8" w:rsidRPr="00FE356E">
        <w:rPr>
          <w:rFonts w:ascii="Times New Roman" w:hAnsi="Times New Roman" w:cs="Times New Roman"/>
          <w:sz w:val="24"/>
          <w:szCs w:val="24"/>
          <w:lang w:val="cy-GB"/>
        </w:rPr>
        <w:t xml:space="preserve"> also</w:t>
      </w:r>
      <w:r w:rsidR="00D53259" w:rsidRPr="00FE356E">
        <w:rPr>
          <w:rFonts w:ascii="Times New Roman" w:hAnsi="Times New Roman" w:cs="Times New Roman"/>
          <w:sz w:val="24"/>
          <w:szCs w:val="24"/>
          <w:lang w:val="cy-GB"/>
        </w:rPr>
        <w:t xml:space="preserve"> averred that there is no construction going on at the suit premises, and that she has kept the school </w:t>
      </w:r>
      <w:r w:rsidR="00264798" w:rsidRPr="00FE356E">
        <w:rPr>
          <w:rFonts w:ascii="Times New Roman" w:hAnsi="Times New Roman" w:cs="Times New Roman"/>
          <w:sz w:val="24"/>
          <w:szCs w:val="24"/>
          <w:lang w:val="cy-GB"/>
        </w:rPr>
        <w:t xml:space="preserve">run by her </w:t>
      </w:r>
      <w:r w:rsidR="00D53259" w:rsidRPr="00FE356E">
        <w:rPr>
          <w:rFonts w:ascii="Times New Roman" w:hAnsi="Times New Roman" w:cs="Times New Roman"/>
          <w:sz w:val="24"/>
          <w:szCs w:val="24"/>
          <w:lang w:val="cy-GB"/>
        </w:rPr>
        <w:t>on the suit land within the required standards which does not amount to construction.</w:t>
      </w:r>
    </w:p>
    <w:p w:rsidR="004726E2" w:rsidRPr="00FE356E" w:rsidRDefault="00F56B46" w:rsidP="00273054">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Learned Counsel</w:t>
      </w:r>
      <w:r w:rsidR="00DC08DC" w:rsidRPr="00FE356E">
        <w:rPr>
          <w:rFonts w:ascii="Times New Roman" w:hAnsi="Times New Roman" w:cs="Times New Roman"/>
          <w:sz w:val="24"/>
          <w:szCs w:val="24"/>
          <w:lang w:val="cy-GB"/>
        </w:rPr>
        <w:t xml:space="preserve"> Gabriel Byamugisha</w:t>
      </w:r>
      <w:r w:rsidRPr="00FE356E">
        <w:rPr>
          <w:rFonts w:ascii="Times New Roman" w:hAnsi="Times New Roman" w:cs="Times New Roman"/>
          <w:sz w:val="24"/>
          <w:szCs w:val="24"/>
          <w:lang w:val="cy-GB"/>
        </w:rPr>
        <w:t xml:space="preserve"> </w:t>
      </w:r>
      <w:r w:rsidR="00567525" w:rsidRPr="00FE356E">
        <w:rPr>
          <w:rFonts w:ascii="Times New Roman" w:hAnsi="Times New Roman" w:cs="Times New Roman"/>
          <w:sz w:val="24"/>
          <w:szCs w:val="24"/>
          <w:lang w:val="cy-GB"/>
        </w:rPr>
        <w:t>submitted</w:t>
      </w:r>
      <w:r w:rsidR="00BD02D1" w:rsidRPr="00FE356E">
        <w:rPr>
          <w:rFonts w:ascii="Times New Roman" w:hAnsi="Times New Roman" w:cs="Times New Roman"/>
          <w:sz w:val="24"/>
          <w:szCs w:val="24"/>
          <w:lang w:val="cy-GB"/>
        </w:rPr>
        <w:t xml:space="preserve"> for the respondent</w:t>
      </w:r>
      <w:r w:rsidR="00567525" w:rsidRPr="00FE356E">
        <w:rPr>
          <w:rFonts w:ascii="Times New Roman" w:hAnsi="Times New Roman" w:cs="Times New Roman"/>
          <w:sz w:val="24"/>
          <w:szCs w:val="24"/>
          <w:lang w:val="cy-GB"/>
        </w:rPr>
        <w:t xml:space="preserve"> </w:t>
      </w:r>
      <w:r w:rsidR="00BE7D38" w:rsidRPr="00FE356E">
        <w:rPr>
          <w:rFonts w:ascii="Times New Roman" w:hAnsi="Times New Roman" w:cs="Times New Roman"/>
          <w:sz w:val="24"/>
          <w:szCs w:val="24"/>
          <w:lang w:val="cy-GB"/>
        </w:rPr>
        <w:t>that</w:t>
      </w:r>
      <w:r w:rsidR="00DC08DC" w:rsidRPr="00FE356E">
        <w:rPr>
          <w:rFonts w:ascii="Times New Roman" w:hAnsi="Times New Roman" w:cs="Times New Roman"/>
          <w:sz w:val="24"/>
          <w:szCs w:val="24"/>
          <w:lang w:val="cy-GB"/>
        </w:rPr>
        <w:t xml:space="preserve"> the respondent is not aware of the injunction, that in her letter to the police she expressed concern that the applicant is attempting to enforce an order that was cancelled, and that </w:t>
      </w:r>
      <w:r w:rsidR="00D06840" w:rsidRPr="00FE356E">
        <w:rPr>
          <w:rFonts w:ascii="Times New Roman" w:hAnsi="Times New Roman" w:cs="Times New Roman"/>
          <w:sz w:val="24"/>
          <w:szCs w:val="24"/>
          <w:lang w:val="cy-GB"/>
        </w:rPr>
        <w:t xml:space="preserve">they cant recall that </w:t>
      </w:r>
      <w:r w:rsidR="006F7125" w:rsidRPr="00FE356E">
        <w:rPr>
          <w:rFonts w:ascii="Times New Roman" w:hAnsi="Times New Roman" w:cs="Times New Roman"/>
          <w:sz w:val="24"/>
          <w:szCs w:val="24"/>
          <w:lang w:val="cy-GB"/>
        </w:rPr>
        <w:t xml:space="preserve">the order </w:t>
      </w:r>
      <w:r w:rsidR="00D06840" w:rsidRPr="00FE356E">
        <w:rPr>
          <w:rFonts w:ascii="Times New Roman" w:hAnsi="Times New Roman" w:cs="Times New Roman"/>
          <w:sz w:val="24"/>
          <w:szCs w:val="24"/>
          <w:lang w:val="cy-GB"/>
        </w:rPr>
        <w:t>was reinstated</w:t>
      </w:r>
      <w:r w:rsidR="00DC08DC" w:rsidRPr="00FE356E">
        <w:rPr>
          <w:rFonts w:ascii="Times New Roman" w:hAnsi="Times New Roman" w:cs="Times New Roman"/>
          <w:sz w:val="24"/>
          <w:szCs w:val="24"/>
          <w:lang w:val="cy-GB"/>
        </w:rPr>
        <w:t xml:space="preserve">. He </w:t>
      </w:r>
      <w:r w:rsidR="00E4315C" w:rsidRPr="00FE356E">
        <w:rPr>
          <w:rFonts w:ascii="Times New Roman" w:hAnsi="Times New Roman" w:cs="Times New Roman"/>
          <w:sz w:val="24"/>
          <w:szCs w:val="24"/>
          <w:lang w:val="cy-GB"/>
        </w:rPr>
        <w:t>contended that the respondent is</w:t>
      </w:r>
      <w:r w:rsidR="00DC08DC" w:rsidRPr="00FE356E">
        <w:rPr>
          <w:rFonts w:ascii="Times New Roman" w:hAnsi="Times New Roman" w:cs="Times New Roman"/>
          <w:sz w:val="24"/>
          <w:szCs w:val="24"/>
          <w:lang w:val="cy-GB"/>
        </w:rPr>
        <w:t xml:space="preserve"> a law abiding citizen, and that if the respondent is building on the land it will appreciate the subject matter as was held in </w:t>
      </w:r>
      <w:r w:rsidR="00DC08DC" w:rsidRPr="00FE356E">
        <w:rPr>
          <w:rFonts w:ascii="Times New Roman" w:hAnsi="Times New Roman" w:cs="Times New Roman"/>
          <w:b/>
          <w:sz w:val="24"/>
          <w:szCs w:val="24"/>
          <w:lang w:val="cy-GB"/>
        </w:rPr>
        <w:t>Sentongo &amp; Another V Shell (U) Ltd HCCS 31/1993.</w:t>
      </w:r>
      <w:r w:rsidR="006B29AE" w:rsidRPr="00FE356E">
        <w:rPr>
          <w:rFonts w:ascii="Times New Roman" w:hAnsi="Times New Roman" w:cs="Times New Roman"/>
          <w:sz w:val="24"/>
          <w:szCs w:val="24"/>
          <w:lang w:val="cy-GB"/>
        </w:rPr>
        <w:t xml:space="preserve"> </w:t>
      </w:r>
    </w:p>
    <w:p w:rsidR="00340306" w:rsidRPr="00FE356E" w:rsidRDefault="00A272F4"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w:t>
      </w:r>
      <w:r w:rsidR="00D31C72" w:rsidRPr="00FE356E">
        <w:rPr>
          <w:rFonts w:ascii="Times New Roman" w:hAnsi="Times New Roman" w:cs="Times New Roman"/>
          <w:sz w:val="24"/>
          <w:szCs w:val="24"/>
          <w:lang w:val="cy-GB"/>
        </w:rPr>
        <w:t xml:space="preserve"> </w:t>
      </w:r>
      <w:r w:rsidRPr="00FE356E">
        <w:rPr>
          <w:rFonts w:ascii="Times New Roman" w:hAnsi="Times New Roman" w:cs="Times New Roman"/>
          <w:sz w:val="24"/>
          <w:szCs w:val="24"/>
          <w:lang w:val="cy-GB"/>
        </w:rPr>
        <w:t xml:space="preserve">have looked at the application and </w:t>
      </w:r>
      <w:r w:rsidR="00340306" w:rsidRPr="00FE356E">
        <w:rPr>
          <w:rFonts w:ascii="Times New Roman" w:hAnsi="Times New Roman" w:cs="Times New Roman"/>
          <w:sz w:val="24"/>
          <w:szCs w:val="24"/>
          <w:lang w:val="cy-GB"/>
        </w:rPr>
        <w:t xml:space="preserve">all </w:t>
      </w:r>
      <w:r w:rsidRPr="00FE356E">
        <w:rPr>
          <w:rFonts w:ascii="Times New Roman" w:hAnsi="Times New Roman" w:cs="Times New Roman"/>
          <w:sz w:val="24"/>
          <w:szCs w:val="24"/>
          <w:lang w:val="cy-GB"/>
        </w:rPr>
        <w:t>affidavit</w:t>
      </w:r>
      <w:r w:rsidR="00340306" w:rsidRPr="00FE356E">
        <w:rPr>
          <w:rFonts w:ascii="Times New Roman" w:hAnsi="Times New Roman" w:cs="Times New Roman"/>
          <w:sz w:val="24"/>
          <w:szCs w:val="24"/>
          <w:lang w:val="cy-GB"/>
        </w:rPr>
        <w:t>s</w:t>
      </w:r>
      <w:r w:rsidR="00C757B9" w:rsidRPr="00FE356E">
        <w:rPr>
          <w:rFonts w:ascii="Times New Roman" w:hAnsi="Times New Roman" w:cs="Times New Roman"/>
          <w:sz w:val="24"/>
          <w:szCs w:val="24"/>
          <w:lang w:val="cy-GB"/>
        </w:rPr>
        <w:t xml:space="preserve"> on this matter</w:t>
      </w:r>
      <w:r w:rsidR="00340306" w:rsidRPr="00FE356E">
        <w:rPr>
          <w:rFonts w:ascii="Times New Roman" w:hAnsi="Times New Roman" w:cs="Times New Roman"/>
          <w:sz w:val="24"/>
          <w:szCs w:val="24"/>
          <w:lang w:val="cy-GB"/>
        </w:rPr>
        <w:t xml:space="preserve">. I have also </w:t>
      </w:r>
      <w:r w:rsidRPr="00FE356E">
        <w:rPr>
          <w:rFonts w:ascii="Times New Roman" w:hAnsi="Times New Roman" w:cs="Times New Roman"/>
          <w:sz w:val="24"/>
          <w:szCs w:val="24"/>
          <w:lang w:val="cy-GB"/>
        </w:rPr>
        <w:t xml:space="preserve">analysed the submissions of Counsel </w:t>
      </w:r>
      <w:r w:rsidR="00340306" w:rsidRPr="00FE356E">
        <w:rPr>
          <w:rFonts w:ascii="Times New Roman" w:hAnsi="Times New Roman" w:cs="Times New Roman"/>
          <w:sz w:val="24"/>
          <w:szCs w:val="24"/>
          <w:lang w:val="cy-GB"/>
        </w:rPr>
        <w:t xml:space="preserve">and </w:t>
      </w:r>
      <w:r w:rsidRPr="00FE356E">
        <w:rPr>
          <w:rFonts w:ascii="Times New Roman" w:hAnsi="Times New Roman" w:cs="Times New Roman"/>
          <w:sz w:val="24"/>
          <w:szCs w:val="24"/>
          <w:lang w:val="cy-GB"/>
        </w:rPr>
        <w:t>the law applicable to the situation.</w:t>
      </w:r>
    </w:p>
    <w:p w:rsidR="005263F0" w:rsidRPr="00FE356E" w:rsidRDefault="00FF7AD8"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 xml:space="preserve">Order 41 rule </w:t>
      </w:r>
      <w:r w:rsidR="00B355A3" w:rsidRPr="00FE356E">
        <w:rPr>
          <w:rFonts w:ascii="Times New Roman" w:hAnsi="Times New Roman" w:cs="Times New Roman"/>
          <w:sz w:val="24"/>
          <w:szCs w:val="24"/>
          <w:lang w:val="cy-GB"/>
        </w:rPr>
        <w:t>2(</w:t>
      </w:r>
      <w:r w:rsidRPr="00FE356E">
        <w:rPr>
          <w:rFonts w:ascii="Times New Roman" w:hAnsi="Times New Roman" w:cs="Times New Roman"/>
          <w:sz w:val="24"/>
          <w:szCs w:val="24"/>
          <w:lang w:val="cy-GB"/>
        </w:rPr>
        <w:t>3</w:t>
      </w:r>
      <w:r w:rsidR="00B355A3" w:rsidRPr="00FE356E">
        <w:rPr>
          <w:rFonts w:ascii="Times New Roman" w:hAnsi="Times New Roman" w:cs="Times New Roman"/>
          <w:sz w:val="24"/>
          <w:szCs w:val="24"/>
          <w:lang w:val="cy-GB"/>
        </w:rPr>
        <w:t>)</w:t>
      </w:r>
      <w:r w:rsidRPr="00FE356E">
        <w:rPr>
          <w:rFonts w:ascii="Times New Roman" w:hAnsi="Times New Roman" w:cs="Times New Roman"/>
          <w:sz w:val="24"/>
          <w:szCs w:val="24"/>
          <w:lang w:val="cy-GB"/>
        </w:rPr>
        <w:t xml:space="preserve"> of the Civil Procedure Rules provides that in cases of disobedience or of breach of any terms, the court granting an injunction may order the property of the per</w:t>
      </w:r>
      <w:r w:rsidR="007E79F6" w:rsidRPr="00FE356E">
        <w:rPr>
          <w:rFonts w:ascii="Times New Roman" w:hAnsi="Times New Roman" w:cs="Times New Roman"/>
          <w:sz w:val="24"/>
          <w:szCs w:val="24"/>
          <w:lang w:val="cy-GB"/>
        </w:rPr>
        <w:t xml:space="preserve">son guilty of the disobedience </w:t>
      </w:r>
      <w:r w:rsidRPr="00FE356E">
        <w:rPr>
          <w:rFonts w:ascii="Times New Roman" w:hAnsi="Times New Roman" w:cs="Times New Roman"/>
          <w:sz w:val="24"/>
          <w:szCs w:val="24"/>
          <w:lang w:val="cy-GB"/>
        </w:rPr>
        <w:t>or breach to be attached, and may also order the person to be detained in a civil prison not exceeding six months unless in the meantime the court directs his or her release.</w:t>
      </w:r>
    </w:p>
    <w:p w:rsidR="001B7C67" w:rsidRPr="00FE356E" w:rsidRDefault="005263F0" w:rsidP="005263F0">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The law is that an injunction must be obeyed while it lasts. In</w:t>
      </w:r>
      <w:r w:rsidRPr="00FE356E">
        <w:rPr>
          <w:rFonts w:ascii="Times New Roman" w:hAnsi="Times New Roman" w:cs="Times New Roman"/>
          <w:b/>
          <w:sz w:val="24"/>
          <w:szCs w:val="24"/>
          <w:lang w:val="cy-GB"/>
        </w:rPr>
        <w:t xml:space="preserve"> Madhvani V Madhvani [1989] 1</w:t>
      </w:r>
      <w:r w:rsidR="0079102D" w:rsidRPr="00FE356E">
        <w:rPr>
          <w:rFonts w:ascii="Times New Roman" w:hAnsi="Times New Roman" w:cs="Times New Roman"/>
          <w:b/>
          <w:sz w:val="24"/>
          <w:szCs w:val="24"/>
          <w:lang w:val="cy-GB"/>
        </w:rPr>
        <w:t xml:space="preserve"> </w:t>
      </w:r>
      <w:r w:rsidRPr="00FE356E">
        <w:rPr>
          <w:rFonts w:ascii="Times New Roman" w:hAnsi="Times New Roman" w:cs="Times New Roman"/>
          <w:b/>
          <w:sz w:val="24"/>
          <w:szCs w:val="24"/>
          <w:lang w:val="cy-GB"/>
        </w:rPr>
        <w:t>KALR 100</w:t>
      </w:r>
      <w:r w:rsidR="006151FB" w:rsidRPr="00FE356E">
        <w:rPr>
          <w:rFonts w:ascii="Times New Roman" w:hAnsi="Times New Roman" w:cs="Times New Roman"/>
          <w:b/>
          <w:sz w:val="24"/>
          <w:szCs w:val="24"/>
          <w:lang w:val="cy-GB"/>
        </w:rPr>
        <w:t xml:space="preserve"> (Civil Suit 774/88, Jinja)</w:t>
      </w:r>
      <w:r w:rsidRPr="00FE356E">
        <w:rPr>
          <w:rFonts w:ascii="Times New Roman" w:hAnsi="Times New Roman" w:cs="Times New Roman"/>
          <w:sz w:val="24"/>
          <w:szCs w:val="24"/>
          <w:lang w:val="cy-GB"/>
        </w:rPr>
        <w:t>, it was observed by Bahigaine J, as she then was, that a court is always concerned that the order it issues is respected. Generally, in case of default, the court acts to enforce obedience of its orde</w:t>
      </w:r>
      <w:r w:rsidR="00FF5FC3" w:rsidRPr="00FE356E">
        <w:rPr>
          <w:rFonts w:ascii="Times New Roman" w:hAnsi="Times New Roman" w:cs="Times New Roman"/>
          <w:sz w:val="24"/>
          <w:szCs w:val="24"/>
          <w:lang w:val="cy-GB"/>
        </w:rPr>
        <w:t>rs. However, whether the contemn</w:t>
      </w:r>
      <w:r w:rsidRPr="00FE356E">
        <w:rPr>
          <w:rFonts w:ascii="Times New Roman" w:hAnsi="Times New Roman" w:cs="Times New Roman"/>
          <w:sz w:val="24"/>
          <w:szCs w:val="24"/>
          <w:lang w:val="cy-GB"/>
        </w:rPr>
        <w:t>er will be punished or compelled to purge his/her contempt will depend upon the precise circu</w:t>
      </w:r>
      <w:r w:rsidR="001B7C67" w:rsidRPr="00FE356E">
        <w:rPr>
          <w:rFonts w:ascii="Times New Roman" w:hAnsi="Times New Roman" w:cs="Times New Roman"/>
          <w:sz w:val="24"/>
          <w:szCs w:val="24"/>
          <w:lang w:val="cy-GB"/>
        </w:rPr>
        <w:t>mstances which are in question.</w:t>
      </w:r>
    </w:p>
    <w:p w:rsidR="00E93C67" w:rsidRPr="00FE356E" w:rsidRDefault="001B7C67" w:rsidP="000B4E56">
      <w:pPr>
        <w:jc w:val="both"/>
        <w:rPr>
          <w:rFonts w:ascii="Times New Roman" w:hAnsi="Times New Roman" w:cs="Times New Roman"/>
          <w:b/>
          <w:sz w:val="24"/>
          <w:szCs w:val="24"/>
          <w:lang w:val="cy-GB"/>
        </w:rPr>
      </w:pPr>
      <w:r w:rsidRPr="00FE356E">
        <w:rPr>
          <w:rFonts w:ascii="Times New Roman" w:hAnsi="Times New Roman" w:cs="Times New Roman"/>
          <w:sz w:val="24"/>
          <w:szCs w:val="24"/>
          <w:lang w:val="cy-GB"/>
        </w:rPr>
        <w:t>In this case, the</w:t>
      </w:r>
      <w:r w:rsidR="0079102D" w:rsidRPr="00FE356E">
        <w:rPr>
          <w:rFonts w:ascii="Times New Roman" w:hAnsi="Times New Roman" w:cs="Times New Roman"/>
          <w:sz w:val="24"/>
          <w:szCs w:val="24"/>
          <w:lang w:val="cy-GB"/>
        </w:rPr>
        <w:t xml:space="preserve"> respondent’s denial of constructing on the suit land</w:t>
      </w:r>
      <w:r w:rsidR="00CA0304" w:rsidRPr="00FE356E">
        <w:rPr>
          <w:rFonts w:ascii="Times New Roman" w:hAnsi="Times New Roman" w:cs="Times New Roman"/>
          <w:sz w:val="24"/>
          <w:szCs w:val="24"/>
          <w:lang w:val="cy-GB"/>
        </w:rPr>
        <w:t xml:space="preserve"> was rebutted by the</w:t>
      </w:r>
      <w:r w:rsidRPr="00FE356E">
        <w:rPr>
          <w:rFonts w:ascii="Times New Roman" w:hAnsi="Times New Roman" w:cs="Times New Roman"/>
          <w:sz w:val="24"/>
          <w:szCs w:val="24"/>
          <w:lang w:val="cy-GB"/>
        </w:rPr>
        <w:t xml:space="preserve"> </w:t>
      </w:r>
      <w:r w:rsidR="00940D36" w:rsidRPr="00FE356E">
        <w:rPr>
          <w:rFonts w:ascii="Times New Roman" w:hAnsi="Times New Roman" w:cs="Times New Roman"/>
          <w:sz w:val="24"/>
          <w:szCs w:val="24"/>
          <w:lang w:val="cy-GB"/>
        </w:rPr>
        <w:t>the applicant</w:t>
      </w:r>
      <w:r w:rsidR="00CA0304" w:rsidRPr="00FE356E">
        <w:rPr>
          <w:rFonts w:ascii="Times New Roman" w:hAnsi="Times New Roman" w:cs="Times New Roman"/>
          <w:sz w:val="24"/>
          <w:szCs w:val="24"/>
          <w:lang w:val="cy-GB"/>
        </w:rPr>
        <w:t xml:space="preserve"> in her affidavit in rejoinder</w:t>
      </w:r>
      <w:r w:rsidR="0079102D" w:rsidRPr="00FE356E">
        <w:rPr>
          <w:rFonts w:ascii="Times New Roman" w:hAnsi="Times New Roman" w:cs="Times New Roman"/>
          <w:sz w:val="24"/>
          <w:szCs w:val="24"/>
          <w:lang w:val="cy-GB"/>
        </w:rPr>
        <w:t>. The rejoinder</w:t>
      </w:r>
      <w:r w:rsidR="00CA0304" w:rsidRPr="00FE356E">
        <w:rPr>
          <w:rFonts w:ascii="Times New Roman" w:hAnsi="Times New Roman" w:cs="Times New Roman"/>
          <w:sz w:val="24"/>
          <w:szCs w:val="24"/>
          <w:lang w:val="cy-GB"/>
        </w:rPr>
        <w:t xml:space="preserve"> reiterat</w:t>
      </w:r>
      <w:r w:rsidR="0079102D" w:rsidRPr="00FE356E">
        <w:rPr>
          <w:rFonts w:ascii="Times New Roman" w:hAnsi="Times New Roman" w:cs="Times New Roman"/>
          <w:sz w:val="24"/>
          <w:szCs w:val="24"/>
          <w:lang w:val="cy-GB"/>
        </w:rPr>
        <w:t>es</w:t>
      </w:r>
      <w:r w:rsidR="00CA0304" w:rsidRPr="00FE356E">
        <w:rPr>
          <w:rFonts w:ascii="Times New Roman" w:hAnsi="Times New Roman" w:cs="Times New Roman"/>
          <w:sz w:val="24"/>
          <w:szCs w:val="24"/>
          <w:lang w:val="cy-GB"/>
        </w:rPr>
        <w:t xml:space="preserve"> </w:t>
      </w:r>
      <w:r w:rsidR="005E4FC5" w:rsidRPr="00FE356E">
        <w:rPr>
          <w:rFonts w:ascii="Times New Roman" w:hAnsi="Times New Roman" w:cs="Times New Roman"/>
          <w:sz w:val="24"/>
          <w:szCs w:val="24"/>
          <w:lang w:val="cy-GB"/>
        </w:rPr>
        <w:t xml:space="preserve">the applicant’s </w:t>
      </w:r>
      <w:r w:rsidR="00CA0304" w:rsidRPr="00FE356E">
        <w:rPr>
          <w:rFonts w:ascii="Times New Roman" w:hAnsi="Times New Roman" w:cs="Times New Roman"/>
          <w:sz w:val="24"/>
          <w:szCs w:val="24"/>
          <w:lang w:val="cy-GB"/>
        </w:rPr>
        <w:t>averments in the supporting affidavit</w:t>
      </w:r>
      <w:r w:rsidR="00940D36" w:rsidRPr="00FE356E">
        <w:rPr>
          <w:rFonts w:ascii="Times New Roman" w:hAnsi="Times New Roman" w:cs="Times New Roman"/>
          <w:sz w:val="24"/>
          <w:szCs w:val="24"/>
          <w:lang w:val="cy-GB"/>
        </w:rPr>
        <w:t xml:space="preserve"> that the respondent is constructing on the suit land</w:t>
      </w:r>
      <w:r w:rsidR="00CA0304" w:rsidRPr="00FE356E">
        <w:rPr>
          <w:rFonts w:ascii="Times New Roman" w:hAnsi="Times New Roman" w:cs="Times New Roman"/>
          <w:sz w:val="24"/>
          <w:szCs w:val="24"/>
          <w:lang w:val="cy-GB"/>
        </w:rPr>
        <w:t>. This</w:t>
      </w:r>
      <w:r w:rsidR="00940D36" w:rsidRPr="00FE356E">
        <w:rPr>
          <w:rFonts w:ascii="Times New Roman" w:hAnsi="Times New Roman" w:cs="Times New Roman"/>
          <w:sz w:val="24"/>
          <w:szCs w:val="24"/>
          <w:lang w:val="cy-GB"/>
        </w:rPr>
        <w:t xml:space="preserve"> is corroborrated by the affidavit of ASP Baluku Alfred</w:t>
      </w:r>
      <w:r w:rsidR="00CA0304" w:rsidRPr="00FE356E">
        <w:rPr>
          <w:rFonts w:ascii="Times New Roman" w:hAnsi="Times New Roman" w:cs="Times New Roman"/>
          <w:sz w:val="24"/>
          <w:szCs w:val="24"/>
          <w:lang w:val="cy-GB"/>
        </w:rPr>
        <w:t xml:space="preserve"> the OC Kabalagala police station</w:t>
      </w:r>
      <w:r w:rsidR="00940D36" w:rsidRPr="00FE356E">
        <w:rPr>
          <w:rFonts w:ascii="Times New Roman" w:hAnsi="Times New Roman" w:cs="Times New Roman"/>
          <w:sz w:val="24"/>
          <w:szCs w:val="24"/>
          <w:lang w:val="cy-GB"/>
        </w:rPr>
        <w:t xml:space="preserve"> that when he went to enforce the court order of temporary injunction, he found construction of a building and wall fence going on at the suit premises. This is further corroborated by annextures </w:t>
      </w:r>
      <w:r w:rsidR="00940D36" w:rsidRPr="00FE356E">
        <w:rPr>
          <w:rFonts w:ascii="Times New Roman" w:hAnsi="Times New Roman" w:cs="Times New Roman"/>
          <w:b/>
          <w:sz w:val="24"/>
          <w:szCs w:val="24"/>
          <w:lang w:val="cy-GB"/>
        </w:rPr>
        <w:t xml:space="preserve">E </w:t>
      </w:r>
      <w:r w:rsidR="00940D36" w:rsidRPr="00FE356E">
        <w:rPr>
          <w:rFonts w:ascii="Times New Roman" w:hAnsi="Times New Roman" w:cs="Times New Roman"/>
          <w:sz w:val="24"/>
          <w:szCs w:val="24"/>
          <w:lang w:val="cy-GB"/>
        </w:rPr>
        <w:t>to the applicant’s supporting affidavit which are photographs of building materials</w:t>
      </w:r>
      <w:r w:rsidR="00E93C67" w:rsidRPr="00FE356E">
        <w:rPr>
          <w:rFonts w:ascii="Times New Roman" w:hAnsi="Times New Roman" w:cs="Times New Roman"/>
          <w:sz w:val="24"/>
          <w:szCs w:val="24"/>
          <w:lang w:val="cy-GB"/>
        </w:rPr>
        <w:t xml:space="preserve"> and a structure under </w:t>
      </w:r>
      <w:r w:rsidR="00940D36" w:rsidRPr="00FE356E">
        <w:rPr>
          <w:rFonts w:ascii="Times New Roman" w:hAnsi="Times New Roman" w:cs="Times New Roman"/>
          <w:sz w:val="24"/>
          <w:szCs w:val="24"/>
          <w:lang w:val="cy-GB"/>
        </w:rPr>
        <w:t>construction</w:t>
      </w:r>
      <w:r w:rsidR="00E93C67" w:rsidRPr="00FE356E">
        <w:rPr>
          <w:rFonts w:ascii="Times New Roman" w:hAnsi="Times New Roman" w:cs="Times New Roman"/>
          <w:sz w:val="24"/>
          <w:szCs w:val="24"/>
          <w:lang w:val="cy-GB"/>
        </w:rPr>
        <w:t>.</w:t>
      </w:r>
      <w:r w:rsidR="00940D36" w:rsidRPr="00FE356E">
        <w:rPr>
          <w:rFonts w:ascii="Times New Roman" w:hAnsi="Times New Roman" w:cs="Times New Roman"/>
          <w:sz w:val="24"/>
          <w:szCs w:val="24"/>
          <w:lang w:val="cy-GB"/>
        </w:rPr>
        <w:t xml:space="preserve"> The</w:t>
      </w:r>
      <w:r w:rsidR="009F69D7" w:rsidRPr="00FE356E">
        <w:rPr>
          <w:rFonts w:ascii="Times New Roman" w:hAnsi="Times New Roman" w:cs="Times New Roman"/>
          <w:sz w:val="24"/>
          <w:szCs w:val="24"/>
          <w:lang w:val="cy-GB"/>
        </w:rPr>
        <w:t xml:space="preserve"> respondent</w:t>
      </w:r>
      <w:r w:rsidR="00121752" w:rsidRPr="00FE356E">
        <w:rPr>
          <w:rFonts w:ascii="Times New Roman" w:hAnsi="Times New Roman" w:cs="Times New Roman"/>
          <w:sz w:val="24"/>
          <w:szCs w:val="24"/>
          <w:lang w:val="cy-GB"/>
        </w:rPr>
        <w:t>’s</w:t>
      </w:r>
      <w:r w:rsidR="009F69D7" w:rsidRPr="00FE356E">
        <w:rPr>
          <w:rFonts w:ascii="Times New Roman" w:hAnsi="Times New Roman" w:cs="Times New Roman"/>
          <w:sz w:val="24"/>
          <w:szCs w:val="24"/>
          <w:lang w:val="cy-GB"/>
        </w:rPr>
        <w:t xml:space="preserve"> aver</w:t>
      </w:r>
      <w:r w:rsidR="0079102D" w:rsidRPr="00FE356E">
        <w:rPr>
          <w:rFonts w:ascii="Times New Roman" w:hAnsi="Times New Roman" w:cs="Times New Roman"/>
          <w:sz w:val="24"/>
          <w:szCs w:val="24"/>
          <w:lang w:val="cy-GB"/>
        </w:rPr>
        <w:t>ment</w:t>
      </w:r>
      <w:r w:rsidR="00885C7B" w:rsidRPr="00FE356E">
        <w:rPr>
          <w:rFonts w:ascii="Times New Roman" w:hAnsi="Times New Roman" w:cs="Times New Roman"/>
          <w:sz w:val="24"/>
          <w:szCs w:val="24"/>
          <w:lang w:val="cy-GB"/>
        </w:rPr>
        <w:t>s</w:t>
      </w:r>
      <w:r w:rsidR="00E93C67" w:rsidRPr="00FE356E">
        <w:rPr>
          <w:rFonts w:ascii="Times New Roman" w:hAnsi="Times New Roman" w:cs="Times New Roman"/>
          <w:sz w:val="24"/>
          <w:szCs w:val="24"/>
          <w:lang w:val="cy-GB"/>
        </w:rPr>
        <w:t xml:space="preserve"> </w:t>
      </w:r>
      <w:r w:rsidR="0079102D" w:rsidRPr="00FE356E">
        <w:rPr>
          <w:rFonts w:ascii="Times New Roman" w:hAnsi="Times New Roman" w:cs="Times New Roman"/>
          <w:sz w:val="24"/>
          <w:szCs w:val="24"/>
          <w:lang w:val="cy-GB"/>
        </w:rPr>
        <w:t xml:space="preserve">of keeping </w:t>
      </w:r>
      <w:r w:rsidR="00E93C67" w:rsidRPr="00FE356E">
        <w:rPr>
          <w:rFonts w:ascii="Times New Roman" w:hAnsi="Times New Roman" w:cs="Times New Roman"/>
          <w:sz w:val="24"/>
          <w:szCs w:val="24"/>
          <w:lang w:val="cy-GB"/>
        </w:rPr>
        <w:t xml:space="preserve">the school within the standards required by KCCA </w:t>
      </w:r>
      <w:r w:rsidR="0079102D" w:rsidRPr="00FE356E">
        <w:rPr>
          <w:rFonts w:ascii="Times New Roman" w:hAnsi="Times New Roman" w:cs="Times New Roman"/>
          <w:sz w:val="24"/>
          <w:szCs w:val="24"/>
          <w:lang w:val="cy-GB"/>
        </w:rPr>
        <w:t xml:space="preserve">do </w:t>
      </w:r>
      <w:r w:rsidR="00E93C67" w:rsidRPr="00FE356E">
        <w:rPr>
          <w:rFonts w:ascii="Times New Roman" w:hAnsi="Times New Roman" w:cs="Times New Roman"/>
          <w:sz w:val="24"/>
          <w:szCs w:val="24"/>
          <w:lang w:val="cy-GB"/>
        </w:rPr>
        <w:t>not</w:t>
      </w:r>
      <w:r w:rsidR="0079102D" w:rsidRPr="00FE356E">
        <w:rPr>
          <w:rFonts w:ascii="Times New Roman" w:hAnsi="Times New Roman" w:cs="Times New Roman"/>
          <w:sz w:val="24"/>
          <w:szCs w:val="24"/>
          <w:lang w:val="cy-GB"/>
        </w:rPr>
        <w:t xml:space="preserve"> sufficiently </w:t>
      </w:r>
      <w:r w:rsidR="00E93C67" w:rsidRPr="00FE356E">
        <w:rPr>
          <w:rFonts w:ascii="Times New Roman" w:hAnsi="Times New Roman" w:cs="Times New Roman"/>
          <w:sz w:val="24"/>
          <w:szCs w:val="24"/>
          <w:lang w:val="cy-GB"/>
        </w:rPr>
        <w:t>explain the existence of the structure under construction as revealed in</w:t>
      </w:r>
      <w:r w:rsidR="00CA0304" w:rsidRPr="00FE356E">
        <w:rPr>
          <w:rFonts w:ascii="Times New Roman" w:hAnsi="Times New Roman" w:cs="Times New Roman"/>
          <w:sz w:val="24"/>
          <w:szCs w:val="24"/>
          <w:lang w:val="cy-GB"/>
        </w:rPr>
        <w:t xml:space="preserve"> the</w:t>
      </w:r>
      <w:r w:rsidR="0079102D" w:rsidRPr="00FE356E">
        <w:rPr>
          <w:rFonts w:ascii="Times New Roman" w:hAnsi="Times New Roman" w:cs="Times New Roman"/>
          <w:sz w:val="24"/>
          <w:szCs w:val="24"/>
          <w:lang w:val="cy-GB"/>
        </w:rPr>
        <w:t xml:space="preserve"> applicant’s affidavit</w:t>
      </w:r>
      <w:r w:rsidR="00027B66" w:rsidRPr="00FE356E">
        <w:rPr>
          <w:rFonts w:ascii="Times New Roman" w:hAnsi="Times New Roman" w:cs="Times New Roman"/>
          <w:sz w:val="24"/>
          <w:szCs w:val="24"/>
          <w:lang w:val="cy-GB"/>
        </w:rPr>
        <w:t>s</w:t>
      </w:r>
      <w:r w:rsidR="0079102D" w:rsidRPr="00FE356E">
        <w:rPr>
          <w:rFonts w:ascii="Times New Roman" w:hAnsi="Times New Roman" w:cs="Times New Roman"/>
          <w:sz w:val="24"/>
          <w:szCs w:val="24"/>
          <w:lang w:val="cy-GB"/>
        </w:rPr>
        <w:t xml:space="preserve">, </w:t>
      </w:r>
      <w:r w:rsidR="00027B66" w:rsidRPr="00FE356E">
        <w:rPr>
          <w:rFonts w:ascii="Times New Roman" w:hAnsi="Times New Roman" w:cs="Times New Roman"/>
          <w:sz w:val="24"/>
          <w:szCs w:val="24"/>
          <w:lang w:val="cy-GB"/>
        </w:rPr>
        <w:t xml:space="preserve">including </w:t>
      </w:r>
      <w:r w:rsidR="00E93C67" w:rsidRPr="00FE356E">
        <w:rPr>
          <w:rFonts w:ascii="Times New Roman" w:hAnsi="Times New Roman" w:cs="Times New Roman"/>
          <w:sz w:val="24"/>
          <w:szCs w:val="24"/>
          <w:lang w:val="cy-GB"/>
        </w:rPr>
        <w:t xml:space="preserve">annexture </w:t>
      </w:r>
      <w:r w:rsidR="00E93C67" w:rsidRPr="00FE356E">
        <w:rPr>
          <w:rFonts w:ascii="Times New Roman" w:hAnsi="Times New Roman" w:cs="Times New Roman"/>
          <w:b/>
          <w:sz w:val="24"/>
          <w:szCs w:val="24"/>
          <w:lang w:val="cy-GB"/>
        </w:rPr>
        <w:t>E</w:t>
      </w:r>
      <w:r w:rsidR="0079102D" w:rsidRPr="00FE356E">
        <w:rPr>
          <w:rFonts w:ascii="Times New Roman" w:hAnsi="Times New Roman" w:cs="Times New Roman"/>
          <w:b/>
          <w:sz w:val="24"/>
          <w:szCs w:val="24"/>
          <w:lang w:val="cy-GB"/>
        </w:rPr>
        <w:t xml:space="preserve"> </w:t>
      </w:r>
      <w:r w:rsidR="0079102D" w:rsidRPr="00FE356E">
        <w:rPr>
          <w:rFonts w:ascii="Times New Roman" w:hAnsi="Times New Roman" w:cs="Times New Roman"/>
          <w:sz w:val="24"/>
          <w:szCs w:val="24"/>
          <w:lang w:val="cy-GB"/>
        </w:rPr>
        <w:t>to her supporting</w:t>
      </w:r>
      <w:r w:rsidR="0079102D" w:rsidRPr="00FE356E">
        <w:rPr>
          <w:rFonts w:ascii="Times New Roman" w:hAnsi="Times New Roman" w:cs="Times New Roman"/>
          <w:b/>
          <w:sz w:val="24"/>
          <w:szCs w:val="24"/>
          <w:lang w:val="cy-GB"/>
        </w:rPr>
        <w:t xml:space="preserve"> </w:t>
      </w:r>
      <w:r w:rsidR="0079102D" w:rsidRPr="00FE356E">
        <w:rPr>
          <w:rFonts w:ascii="Times New Roman" w:hAnsi="Times New Roman" w:cs="Times New Roman"/>
          <w:sz w:val="24"/>
          <w:szCs w:val="24"/>
          <w:lang w:val="cy-GB"/>
        </w:rPr>
        <w:t>affidavit</w:t>
      </w:r>
      <w:r w:rsidR="00027B66" w:rsidRPr="00FE356E">
        <w:rPr>
          <w:rFonts w:ascii="Times New Roman" w:hAnsi="Times New Roman" w:cs="Times New Roman"/>
          <w:sz w:val="24"/>
          <w:szCs w:val="24"/>
          <w:lang w:val="cy-GB"/>
        </w:rPr>
        <w:t>, as well as the supplementary affidavit of ASP Baluku</w:t>
      </w:r>
      <w:r w:rsidR="00CA0304" w:rsidRPr="00FE356E">
        <w:rPr>
          <w:rFonts w:ascii="Times New Roman" w:hAnsi="Times New Roman" w:cs="Times New Roman"/>
          <w:sz w:val="24"/>
          <w:szCs w:val="24"/>
          <w:lang w:val="cy-GB"/>
        </w:rPr>
        <w:t>.</w:t>
      </w:r>
      <w:r w:rsidR="00CA0304" w:rsidRPr="00FE356E">
        <w:rPr>
          <w:rFonts w:ascii="Times New Roman" w:hAnsi="Times New Roman" w:cs="Times New Roman"/>
          <w:b/>
          <w:sz w:val="24"/>
          <w:szCs w:val="24"/>
          <w:lang w:val="cy-GB"/>
        </w:rPr>
        <w:t xml:space="preserve"> </w:t>
      </w:r>
      <w:r w:rsidR="00085F6D" w:rsidRPr="00FE356E">
        <w:rPr>
          <w:rFonts w:ascii="Times New Roman" w:hAnsi="Times New Roman" w:cs="Times New Roman"/>
          <w:b/>
          <w:sz w:val="24"/>
          <w:szCs w:val="24"/>
          <w:lang w:val="cy-GB"/>
        </w:rPr>
        <w:t xml:space="preserve"> </w:t>
      </w:r>
      <w:r w:rsidR="006979CC" w:rsidRPr="00FE356E">
        <w:rPr>
          <w:rFonts w:ascii="Times New Roman" w:hAnsi="Times New Roman" w:cs="Times New Roman"/>
          <w:sz w:val="24"/>
          <w:szCs w:val="24"/>
          <w:lang w:val="cy-GB"/>
        </w:rPr>
        <w:t xml:space="preserve">The respondent’s </w:t>
      </w:r>
      <w:r w:rsidR="00085F6D" w:rsidRPr="00FE356E">
        <w:rPr>
          <w:rFonts w:ascii="Times New Roman" w:hAnsi="Times New Roman" w:cs="Times New Roman"/>
          <w:sz w:val="24"/>
          <w:szCs w:val="24"/>
          <w:lang w:val="cy-GB"/>
        </w:rPr>
        <w:t>Counsel submitted that all the respondent is doing is renovations as required by KCCA</w:t>
      </w:r>
      <w:r w:rsidR="00E93C67" w:rsidRPr="00FE356E">
        <w:rPr>
          <w:rFonts w:ascii="Times New Roman" w:hAnsi="Times New Roman" w:cs="Times New Roman"/>
          <w:b/>
          <w:sz w:val="24"/>
          <w:szCs w:val="24"/>
          <w:lang w:val="cy-GB"/>
        </w:rPr>
        <w:t>.</w:t>
      </w:r>
    </w:p>
    <w:p w:rsidR="002C00B6" w:rsidRPr="00FE356E" w:rsidRDefault="002C00B6"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 do not find merit in the respondent’s averments. The temporary injunction restrains the defendant/respondent, her servants, agents and workers “</w:t>
      </w:r>
      <w:r w:rsidRPr="00FE356E">
        <w:rPr>
          <w:rFonts w:ascii="Times New Roman" w:hAnsi="Times New Roman" w:cs="Times New Roman"/>
          <w:i/>
          <w:sz w:val="24"/>
          <w:szCs w:val="24"/>
          <w:lang w:val="cy-GB"/>
        </w:rPr>
        <w:t>from carrying out any further construction on the suit land at Nsambya Gogonya Zone II while maintaining the status quo”.</w:t>
      </w:r>
      <w:r w:rsidRPr="00FE356E">
        <w:rPr>
          <w:rFonts w:ascii="Times New Roman" w:hAnsi="Times New Roman" w:cs="Times New Roman"/>
          <w:sz w:val="24"/>
          <w:szCs w:val="24"/>
          <w:lang w:val="cy-GB"/>
        </w:rPr>
        <w:t xml:space="preserve"> The evidence of construction adduced by the applicant is</w:t>
      </w:r>
      <w:r w:rsidR="002074F4" w:rsidRPr="00FE356E">
        <w:rPr>
          <w:rFonts w:ascii="Times New Roman" w:hAnsi="Times New Roman" w:cs="Times New Roman"/>
          <w:sz w:val="24"/>
          <w:szCs w:val="24"/>
          <w:lang w:val="cy-GB"/>
        </w:rPr>
        <w:t>,</w:t>
      </w:r>
      <w:r w:rsidRPr="00FE356E">
        <w:rPr>
          <w:rFonts w:ascii="Times New Roman" w:hAnsi="Times New Roman" w:cs="Times New Roman"/>
          <w:sz w:val="24"/>
          <w:szCs w:val="24"/>
          <w:lang w:val="cy-GB"/>
        </w:rPr>
        <w:t xml:space="preserve"> in my opinion</w:t>
      </w:r>
      <w:r w:rsidR="002074F4" w:rsidRPr="00FE356E">
        <w:rPr>
          <w:rFonts w:ascii="Times New Roman" w:hAnsi="Times New Roman" w:cs="Times New Roman"/>
          <w:sz w:val="24"/>
          <w:szCs w:val="24"/>
          <w:lang w:val="cy-GB"/>
        </w:rPr>
        <w:t>,</w:t>
      </w:r>
      <w:r w:rsidRPr="00FE356E">
        <w:rPr>
          <w:rFonts w:ascii="Times New Roman" w:hAnsi="Times New Roman" w:cs="Times New Roman"/>
          <w:sz w:val="24"/>
          <w:szCs w:val="24"/>
          <w:lang w:val="cy-GB"/>
        </w:rPr>
        <w:t xml:space="preserve"> sufficient to indicate that the respondent is violating</w:t>
      </w:r>
      <w:r w:rsidR="00A91884" w:rsidRPr="00FE356E">
        <w:rPr>
          <w:rFonts w:ascii="Times New Roman" w:hAnsi="Times New Roman" w:cs="Times New Roman"/>
          <w:sz w:val="24"/>
          <w:szCs w:val="24"/>
          <w:lang w:val="cy-GB"/>
        </w:rPr>
        <w:t xml:space="preserve"> the</w:t>
      </w:r>
      <w:r w:rsidRPr="00FE356E">
        <w:rPr>
          <w:rFonts w:ascii="Times New Roman" w:hAnsi="Times New Roman" w:cs="Times New Roman"/>
          <w:sz w:val="24"/>
          <w:szCs w:val="24"/>
          <w:lang w:val="cy-GB"/>
        </w:rPr>
        <w:t xml:space="preserve"> order of temporay injunction issued by this court.   </w:t>
      </w:r>
    </w:p>
    <w:p w:rsidR="00D6254B" w:rsidRPr="00FE356E" w:rsidRDefault="00D6254B"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The respondent avers in paragraph 4 of her affidavit in reply that the court ord</w:t>
      </w:r>
      <w:r w:rsidR="00AC0F85" w:rsidRPr="00FE356E">
        <w:rPr>
          <w:rFonts w:ascii="Times New Roman" w:hAnsi="Times New Roman" w:cs="Times New Roman"/>
          <w:sz w:val="24"/>
          <w:szCs w:val="24"/>
          <w:lang w:val="cy-GB"/>
        </w:rPr>
        <w:t>ers of 19/9/2011 and 25/8/2011, annexed</w:t>
      </w:r>
      <w:r w:rsidRPr="00FE356E">
        <w:rPr>
          <w:rFonts w:ascii="Times New Roman" w:hAnsi="Times New Roman" w:cs="Times New Roman"/>
          <w:sz w:val="24"/>
          <w:szCs w:val="24"/>
          <w:lang w:val="cy-GB"/>
        </w:rPr>
        <w:t xml:space="preserve"> as </w:t>
      </w:r>
      <w:r w:rsidRPr="00FE356E">
        <w:rPr>
          <w:rFonts w:ascii="Times New Roman" w:hAnsi="Times New Roman" w:cs="Times New Roman"/>
          <w:b/>
          <w:sz w:val="24"/>
          <w:szCs w:val="24"/>
          <w:lang w:val="cy-GB"/>
        </w:rPr>
        <w:t xml:space="preserve">A1 </w:t>
      </w:r>
      <w:r w:rsidRPr="00FE356E">
        <w:rPr>
          <w:rFonts w:ascii="Times New Roman" w:hAnsi="Times New Roman" w:cs="Times New Roman"/>
          <w:sz w:val="24"/>
          <w:szCs w:val="24"/>
          <w:lang w:val="cy-GB"/>
        </w:rPr>
        <w:t>and</w:t>
      </w:r>
      <w:r w:rsidRPr="00FE356E">
        <w:rPr>
          <w:rFonts w:ascii="Times New Roman" w:hAnsi="Times New Roman" w:cs="Times New Roman"/>
          <w:b/>
          <w:sz w:val="24"/>
          <w:szCs w:val="24"/>
          <w:lang w:val="cy-GB"/>
        </w:rPr>
        <w:t xml:space="preserve"> A2</w:t>
      </w:r>
      <w:r w:rsidR="00AC0F85" w:rsidRPr="00FE356E">
        <w:rPr>
          <w:rFonts w:ascii="Times New Roman" w:hAnsi="Times New Roman" w:cs="Times New Roman"/>
          <w:b/>
          <w:sz w:val="24"/>
          <w:szCs w:val="24"/>
          <w:lang w:val="cy-GB"/>
        </w:rPr>
        <w:t xml:space="preserve"> </w:t>
      </w:r>
      <w:r w:rsidR="00AC0F85" w:rsidRPr="00FE356E">
        <w:rPr>
          <w:rFonts w:ascii="Times New Roman" w:hAnsi="Times New Roman" w:cs="Times New Roman"/>
          <w:sz w:val="24"/>
          <w:szCs w:val="24"/>
          <w:lang w:val="cy-GB"/>
        </w:rPr>
        <w:t>respectively,</w:t>
      </w:r>
      <w:r w:rsidRPr="00FE356E">
        <w:rPr>
          <w:rFonts w:ascii="Times New Roman" w:hAnsi="Times New Roman" w:cs="Times New Roman"/>
          <w:b/>
          <w:sz w:val="24"/>
          <w:szCs w:val="24"/>
          <w:lang w:val="cy-GB"/>
        </w:rPr>
        <w:t xml:space="preserve"> </w:t>
      </w:r>
      <w:r w:rsidRPr="00FE356E">
        <w:rPr>
          <w:rFonts w:ascii="Times New Roman" w:hAnsi="Times New Roman" w:cs="Times New Roman"/>
          <w:sz w:val="24"/>
          <w:szCs w:val="24"/>
          <w:lang w:val="cy-GB"/>
        </w:rPr>
        <w:t>are forged.</w:t>
      </w:r>
      <w:r w:rsidR="00B26524" w:rsidRPr="00FE356E">
        <w:rPr>
          <w:rFonts w:ascii="Times New Roman" w:hAnsi="Times New Roman" w:cs="Times New Roman"/>
          <w:sz w:val="24"/>
          <w:szCs w:val="24"/>
          <w:lang w:val="cy-GB"/>
        </w:rPr>
        <w:t xml:space="preserve"> Annexture </w:t>
      </w:r>
      <w:r w:rsidR="00B26524" w:rsidRPr="00FE356E">
        <w:rPr>
          <w:rFonts w:ascii="Times New Roman" w:hAnsi="Times New Roman" w:cs="Times New Roman"/>
          <w:b/>
          <w:sz w:val="24"/>
          <w:szCs w:val="24"/>
          <w:lang w:val="cy-GB"/>
        </w:rPr>
        <w:t xml:space="preserve">D </w:t>
      </w:r>
      <w:r w:rsidR="00B26524" w:rsidRPr="00FE356E">
        <w:rPr>
          <w:rFonts w:ascii="Times New Roman" w:hAnsi="Times New Roman" w:cs="Times New Roman"/>
          <w:sz w:val="24"/>
          <w:szCs w:val="24"/>
          <w:lang w:val="cy-GB"/>
        </w:rPr>
        <w:t>to the applicant’s supporting affidavit shows that the respondent communicated to the Police that the court orders relied on by the police were cancelled by the Judge and that the one purported to have been obtained subsequen</w:t>
      </w:r>
      <w:r w:rsidR="002F613F" w:rsidRPr="00FE356E">
        <w:rPr>
          <w:rFonts w:ascii="Times New Roman" w:hAnsi="Times New Roman" w:cs="Times New Roman"/>
          <w:sz w:val="24"/>
          <w:szCs w:val="24"/>
          <w:lang w:val="cy-GB"/>
        </w:rPr>
        <w:t>tly</w:t>
      </w:r>
      <w:r w:rsidR="00B26524" w:rsidRPr="00FE356E">
        <w:rPr>
          <w:rFonts w:ascii="Times New Roman" w:hAnsi="Times New Roman" w:cs="Times New Roman"/>
          <w:sz w:val="24"/>
          <w:szCs w:val="24"/>
          <w:lang w:val="cy-GB"/>
        </w:rPr>
        <w:t xml:space="preserve"> is believed to be forged.</w:t>
      </w:r>
    </w:p>
    <w:p w:rsidR="00582595" w:rsidRPr="00FE356E" w:rsidRDefault="00B26524"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 have looked at the orders in question</w:t>
      </w:r>
      <w:r w:rsidR="002F613F" w:rsidRPr="00FE356E">
        <w:rPr>
          <w:rFonts w:ascii="Times New Roman" w:hAnsi="Times New Roman" w:cs="Times New Roman"/>
          <w:sz w:val="24"/>
          <w:szCs w:val="24"/>
          <w:lang w:val="cy-GB"/>
        </w:rPr>
        <w:t xml:space="preserve">. </w:t>
      </w:r>
      <w:r w:rsidR="00820EC4" w:rsidRPr="00FE356E">
        <w:rPr>
          <w:rFonts w:ascii="Times New Roman" w:hAnsi="Times New Roman" w:cs="Times New Roman"/>
          <w:sz w:val="24"/>
          <w:szCs w:val="24"/>
          <w:lang w:val="cy-GB"/>
        </w:rPr>
        <w:t xml:space="preserve">Annextures </w:t>
      </w:r>
      <w:r w:rsidR="00DE5A7C" w:rsidRPr="00FE356E">
        <w:rPr>
          <w:rFonts w:ascii="Times New Roman" w:hAnsi="Times New Roman" w:cs="Times New Roman"/>
          <w:b/>
          <w:sz w:val="24"/>
          <w:szCs w:val="24"/>
          <w:lang w:val="cy-GB"/>
        </w:rPr>
        <w:t xml:space="preserve">A2 </w:t>
      </w:r>
      <w:r w:rsidR="00DE5A7C" w:rsidRPr="00FE356E">
        <w:rPr>
          <w:rFonts w:ascii="Times New Roman" w:hAnsi="Times New Roman" w:cs="Times New Roman"/>
          <w:sz w:val="24"/>
          <w:szCs w:val="24"/>
          <w:lang w:val="cy-GB"/>
        </w:rPr>
        <w:t>and</w:t>
      </w:r>
      <w:r w:rsidR="00DE5A7C" w:rsidRPr="00FE356E">
        <w:rPr>
          <w:rFonts w:ascii="Times New Roman" w:hAnsi="Times New Roman" w:cs="Times New Roman"/>
          <w:b/>
          <w:sz w:val="24"/>
          <w:szCs w:val="24"/>
          <w:lang w:val="cy-GB"/>
        </w:rPr>
        <w:t xml:space="preserve"> A3  </w:t>
      </w:r>
      <w:r w:rsidR="00DE5A7C" w:rsidRPr="00FE356E">
        <w:rPr>
          <w:rFonts w:ascii="Times New Roman" w:hAnsi="Times New Roman" w:cs="Times New Roman"/>
          <w:sz w:val="24"/>
          <w:szCs w:val="24"/>
          <w:lang w:val="cy-GB"/>
        </w:rPr>
        <w:t>to the respondent’s affidavit in reply</w:t>
      </w:r>
      <w:r w:rsidR="00820EC4" w:rsidRPr="00FE356E">
        <w:rPr>
          <w:rFonts w:ascii="Times New Roman" w:hAnsi="Times New Roman" w:cs="Times New Roman"/>
          <w:sz w:val="24"/>
          <w:szCs w:val="24"/>
          <w:lang w:val="cy-GB"/>
        </w:rPr>
        <w:t xml:space="preserve"> shows that the order</w:t>
      </w:r>
      <w:r w:rsidR="00864EF4" w:rsidRPr="00FE356E">
        <w:rPr>
          <w:rFonts w:ascii="Times New Roman" w:hAnsi="Times New Roman" w:cs="Times New Roman"/>
          <w:sz w:val="24"/>
          <w:szCs w:val="24"/>
          <w:lang w:val="cy-GB"/>
        </w:rPr>
        <w:t xml:space="preserve"> dated 26/8/2011</w:t>
      </w:r>
      <w:r w:rsidR="00820EC4" w:rsidRPr="00FE356E">
        <w:rPr>
          <w:rFonts w:ascii="Times New Roman" w:hAnsi="Times New Roman" w:cs="Times New Roman"/>
          <w:sz w:val="24"/>
          <w:szCs w:val="24"/>
          <w:lang w:val="cy-GB"/>
        </w:rPr>
        <w:t xml:space="preserve"> was cancelled by the Registrar on 19/9/2011. Annexture </w:t>
      </w:r>
      <w:r w:rsidR="00DE5A7C" w:rsidRPr="00FE356E">
        <w:rPr>
          <w:rFonts w:ascii="Times New Roman" w:hAnsi="Times New Roman" w:cs="Times New Roman"/>
          <w:b/>
          <w:sz w:val="24"/>
          <w:szCs w:val="24"/>
          <w:lang w:val="cy-GB"/>
        </w:rPr>
        <w:t>A1</w:t>
      </w:r>
      <w:r w:rsidR="00DE5A7C" w:rsidRPr="00FE356E">
        <w:rPr>
          <w:rFonts w:ascii="Times New Roman" w:hAnsi="Times New Roman" w:cs="Times New Roman"/>
          <w:sz w:val="24"/>
          <w:szCs w:val="24"/>
          <w:lang w:val="cy-GB"/>
        </w:rPr>
        <w:t xml:space="preserve"> to the </w:t>
      </w:r>
      <w:r w:rsidR="00820EC4" w:rsidRPr="00FE356E">
        <w:rPr>
          <w:rFonts w:ascii="Times New Roman" w:hAnsi="Times New Roman" w:cs="Times New Roman"/>
          <w:sz w:val="24"/>
          <w:szCs w:val="24"/>
          <w:lang w:val="cy-GB"/>
        </w:rPr>
        <w:t xml:space="preserve">respondent’s affidavit in reply, also </w:t>
      </w:r>
      <w:r w:rsidR="00DE5A7C" w:rsidRPr="00FE356E">
        <w:rPr>
          <w:rFonts w:ascii="Times New Roman" w:hAnsi="Times New Roman" w:cs="Times New Roman"/>
          <w:b/>
          <w:sz w:val="24"/>
          <w:szCs w:val="24"/>
          <w:lang w:val="cy-GB"/>
        </w:rPr>
        <w:t>B</w:t>
      </w:r>
      <w:r w:rsidR="00DE5A7C" w:rsidRPr="00FE356E">
        <w:rPr>
          <w:rFonts w:ascii="Times New Roman" w:hAnsi="Times New Roman" w:cs="Times New Roman"/>
          <w:sz w:val="24"/>
          <w:szCs w:val="24"/>
          <w:lang w:val="cy-GB"/>
        </w:rPr>
        <w:t xml:space="preserve"> to the a</w:t>
      </w:r>
      <w:r w:rsidR="00820EC4" w:rsidRPr="00FE356E">
        <w:rPr>
          <w:rFonts w:ascii="Times New Roman" w:hAnsi="Times New Roman" w:cs="Times New Roman"/>
          <w:sz w:val="24"/>
          <w:szCs w:val="24"/>
          <w:lang w:val="cy-GB"/>
        </w:rPr>
        <w:t>pplicant’s supporting affidavit</w:t>
      </w:r>
      <w:r w:rsidR="00B86454" w:rsidRPr="00FE356E">
        <w:rPr>
          <w:rFonts w:ascii="Times New Roman" w:hAnsi="Times New Roman" w:cs="Times New Roman"/>
          <w:sz w:val="24"/>
          <w:szCs w:val="24"/>
          <w:lang w:val="cy-GB"/>
        </w:rPr>
        <w:t>,</w:t>
      </w:r>
      <w:r w:rsidR="00820EC4" w:rsidRPr="00FE356E">
        <w:rPr>
          <w:rFonts w:ascii="Times New Roman" w:hAnsi="Times New Roman" w:cs="Times New Roman"/>
          <w:sz w:val="24"/>
          <w:szCs w:val="24"/>
          <w:lang w:val="cy-GB"/>
        </w:rPr>
        <w:t xml:space="preserve"> </w:t>
      </w:r>
      <w:r w:rsidR="00002A07" w:rsidRPr="00FE356E">
        <w:rPr>
          <w:rFonts w:ascii="Times New Roman" w:hAnsi="Times New Roman" w:cs="Times New Roman"/>
          <w:sz w:val="24"/>
          <w:szCs w:val="24"/>
          <w:lang w:val="cy-GB"/>
        </w:rPr>
        <w:t>is</w:t>
      </w:r>
      <w:r w:rsidR="00C33050" w:rsidRPr="00FE356E">
        <w:rPr>
          <w:rFonts w:ascii="Times New Roman" w:hAnsi="Times New Roman" w:cs="Times New Roman"/>
          <w:sz w:val="24"/>
          <w:szCs w:val="24"/>
          <w:lang w:val="cy-GB"/>
        </w:rPr>
        <w:t xml:space="preserve"> the</w:t>
      </w:r>
      <w:r w:rsidR="00DE5A7C" w:rsidRPr="00FE356E">
        <w:rPr>
          <w:rFonts w:ascii="Times New Roman" w:hAnsi="Times New Roman" w:cs="Times New Roman"/>
          <w:sz w:val="24"/>
          <w:szCs w:val="24"/>
          <w:lang w:val="cy-GB"/>
        </w:rPr>
        <w:t xml:space="preserve"> order relied on by the applicant to make this application</w:t>
      </w:r>
      <w:r w:rsidR="009B2865" w:rsidRPr="00FE356E">
        <w:rPr>
          <w:rFonts w:ascii="Times New Roman" w:hAnsi="Times New Roman" w:cs="Times New Roman"/>
          <w:sz w:val="24"/>
          <w:szCs w:val="24"/>
          <w:lang w:val="cy-GB"/>
        </w:rPr>
        <w:t>.</w:t>
      </w:r>
      <w:r w:rsidR="00864EF4" w:rsidRPr="00FE356E">
        <w:rPr>
          <w:rFonts w:ascii="Times New Roman" w:hAnsi="Times New Roman" w:cs="Times New Roman"/>
          <w:sz w:val="24"/>
          <w:szCs w:val="24"/>
          <w:lang w:val="cy-GB"/>
        </w:rPr>
        <w:t xml:space="preserve"> It is dated 19/9/2011, apparently the substitute of the cancelled order. </w:t>
      </w:r>
      <w:r w:rsidR="009B2865" w:rsidRPr="00FE356E">
        <w:rPr>
          <w:rFonts w:ascii="Times New Roman" w:hAnsi="Times New Roman" w:cs="Times New Roman"/>
          <w:sz w:val="24"/>
          <w:szCs w:val="24"/>
          <w:lang w:val="cy-GB"/>
        </w:rPr>
        <w:t xml:space="preserve">It is the order that was served on the respondent by the by the Land Protection Police Unit in the course of enforcing the injunction as revealed in annexture </w:t>
      </w:r>
      <w:r w:rsidR="009B2865" w:rsidRPr="00FE356E">
        <w:rPr>
          <w:rFonts w:ascii="Times New Roman" w:hAnsi="Times New Roman" w:cs="Times New Roman"/>
          <w:b/>
          <w:sz w:val="24"/>
          <w:szCs w:val="24"/>
          <w:lang w:val="cy-GB"/>
        </w:rPr>
        <w:t xml:space="preserve">C </w:t>
      </w:r>
      <w:r w:rsidR="009B2865" w:rsidRPr="00FE356E">
        <w:rPr>
          <w:rFonts w:ascii="Times New Roman" w:hAnsi="Times New Roman" w:cs="Times New Roman"/>
          <w:sz w:val="24"/>
          <w:szCs w:val="24"/>
          <w:lang w:val="cy-GB"/>
        </w:rPr>
        <w:t>to the applicant’s supporting affidavit</w:t>
      </w:r>
      <w:r w:rsidR="003D15FD" w:rsidRPr="00FE356E">
        <w:rPr>
          <w:rFonts w:ascii="Times New Roman" w:hAnsi="Times New Roman" w:cs="Times New Roman"/>
          <w:sz w:val="24"/>
          <w:szCs w:val="24"/>
          <w:lang w:val="cy-GB"/>
        </w:rPr>
        <w:t xml:space="preserve">. </w:t>
      </w:r>
      <w:r w:rsidR="00002A07" w:rsidRPr="00FE356E">
        <w:rPr>
          <w:rFonts w:ascii="Times New Roman" w:hAnsi="Times New Roman" w:cs="Times New Roman"/>
          <w:sz w:val="24"/>
          <w:szCs w:val="24"/>
          <w:lang w:val="cy-GB"/>
        </w:rPr>
        <w:t xml:space="preserve">The fact that </w:t>
      </w:r>
      <w:r w:rsidR="00820EC4" w:rsidRPr="00FE356E">
        <w:rPr>
          <w:rFonts w:ascii="Times New Roman" w:hAnsi="Times New Roman" w:cs="Times New Roman"/>
          <w:sz w:val="24"/>
          <w:szCs w:val="24"/>
          <w:lang w:val="cy-GB"/>
        </w:rPr>
        <w:t xml:space="preserve">the respondent </w:t>
      </w:r>
      <w:r w:rsidR="00002A07" w:rsidRPr="00FE356E">
        <w:rPr>
          <w:rFonts w:ascii="Times New Roman" w:hAnsi="Times New Roman" w:cs="Times New Roman"/>
          <w:sz w:val="24"/>
          <w:szCs w:val="24"/>
          <w:lang w:val="cy-GB"/>
        </w:rPr>
        <w:t>attached</w:t>
      </w:r>
      <w:r w:rsidR="00864EF4" w:rsidRPr="00FE356E">
        <w:rPr>
          <w:rFonts w:ascii="Times New Roman" w:hAnsi="Times New Roman" w:cs="Times New Roman"/>
          <w:sz w:val="24"/>
          <w:szCs w:val="24"/>
          <w:lang w:val="cy-GB"/>
        </w:rPr>
        <w:t xml:space="preserve"> the same order of 19/9/2011 as annexture</w:t>
      </w:r>
      <w:r w:rsidR="00864EF4" w:rsidRPr="00FE356E">
        <w:rPr>
          <w:rFonts w:ascii="Times New Roman" w:hAnsi="Times New Roman" w:cs="Times New Roman"/>
          <w:b/>
          <w:sz w:val="24"/>
          <w:szCs w:val="24"/>
          <w:lang w:val="cy-GB"/>
        </w:rPr>
        <w:t xml:space="preserve"> A1</w:t>
      </w:r>
      <w:r w:rsidR="00002A07" w:rsidRPr="00FE356E">
        <w:rPr>
          <w:rFonts w:ascii="Times New Roman" w:hAnsi="Times New Roman" w:cs="Times New Roman"/>
          <w:sz w:val="24"/>
          <w:szCs w:val="24"/>
          <w:lang w:val="cy-GB"/>
        </w:rPr>
        <w:t xml:space="preserve"> to her affidavit in reply</w:t>
      </w:r>
      <w:r w:rsidR="00864EF4" w:rsidRPr="00FE356E">
        <w:rPr>
          <w:rFonts w:ascii="Times New Roman" w:hAnsi="Times New Roman" w:cs="Times New Roman"/>
          <w:sz w:val="24"/>
          <w:szCs w:val="24"/>
          <w:lang w:val="cy-GB"/>
        </w:rPr>
        <w:t>, alleging that it is a forgey,</w:t>
      </w:r>
      <w:r w:rsidR="00002A07" w:rsidRPr="00FE356E">
        <w:rPr>
          <w:rFonts w:ascii="Times New Roman" w:hAnsi="Times New Roman" w:cs="Times New Roman"/>
          <w:sz w:val="24"/>
          <w:szCs w:val="24"/>
          <w:lang w:val="cy-GB"/>
        </w:rPr>
        <w:t xml:space="preserve"> infers that she </w:t>
      </w:r>
      <w:r w:rsidR="00C33050" w:rsidRPr="00FE356E">
        <w:rPr>
          <w:rFonts w:ascii="Times New Roman" w:hAnsi="Times New Roman" w:cs="Times New Roman"/>
          <w:sz w:val="24"/>
          <w:szCs w:val="24"/>
          <w:lang w:val="cy-GB"/>
        </w:rPr>
        <w:t>is aware of the order</w:t>
      </w:r>
      <w:r w:rsidR="00864EF4" w:rsidRPr="00FE356E">
        <w:rPr>
          <w:rFonts w:ascii="Times New Roman" w:hAnsi="Times New Roman" w:cs="Times New Roman"/>
          <w:sz w:val="24"/>
          <w:szCs w:val="24"/>
          <w:lang w:val="cy-GB"/>
        </w:rPr>
        <w:t>. This would</w:t>
      </w:r>
      <w:r w:rsidR="00C33050" w:rsidRPr="00FE356E">
        <w:rPr>
          <w:rFonts w:ascii="Times New Roman" w:hAnsi="Times New Roman" w:cs="Times New Roman"/>
          <w:sz w:val="24"/>
          <w:szCs w:val="24"/>
          <w:lang w:val="cy-GB"/>
        </w:rPr>
        <w:t xml:space="preserve"> </w:t>
      </w:r>
      <w:r w:rsidR="00864EF4" w:rsidRPr="00FE356E">
        <w:rPr>
          <w:rFonts w:ascii="Times New Roman" w:hAnsi="Times New Roman" w:cs="Times New Roman"/>
          <w:sz w:val="24"/>
          <w:szCs w:val="24"/>
          <w:lang w:val="cy-GB"/>
        </w:rPr>
        <w:t>render</w:t>
      </w:r>
      <w:r w:rsidR="000810D9" w:rsidRPr="00FE356E">
        <w:rPr>
          <w:rFonts w:ascii="Times New Roman" w:hAnsi="Times New Roman" w:cs="Times New Roman"/>
          <w:sz w:val="24"/>
          <w:szCs w:val="24"/>
          <w:lang w:val="cy-GB"/>
        </w:rPr>
        <w:t xml:space="preserve"> baseless the submissions of her Counsel that she </w:t>
      </w:r>
      <w:r w:rsidR="00E01C35" w:rsidRPr="00FE356E">
        <w:rPr>
          <w:rFonts w:ascii="Times New Roman" w:hAnsi="Times New Roman" w:cs="Times New Roman"/>
          <w:sz w:val="24"/>
          <w:szCs w:val="24"/>
          <w:lang w:val="cy-GB"/>
        </w:rPr>
        <w:t>was not aware of the temporary injunction.</w:t>
      </w:r>
    </w:p>
    <w:p w:rsidR="00B26524" w:rsidRPr="00FE356E" w:rsidRDefault="00750647"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In addition, t</w:t>
      </w:r>
      <w:r w:rsidR="00E01C35" w:rsidRPr="00FE356E">
        <w:rPr>
          <w:rFonts w:ascii="Times New Roman" w:hAnsi="Times New Roman" w:cs="Times New Roman"/>
          <w:sz w:val="24"/>
          <w:szCs w:val="24"/>
          <w:lang w:val="cy-GB"/>
        </w:rPr>
        <w:t xml:space="preserve">he court record reveals that </w:t>
      </w:r>
      <w:r w:rsidRPr="00FE356E">
        <w:rPr>
          <w:rFonts w:ascii="Times New Roman" w:hAnsi="Times New Roman" w:cs="Times New Roman"/>
          <w:sz w:val="24"/>
          <w:szCs w:val="24"/>
          <w:lang w:val="cy-GB"/>
        </w:rPr>
        <w:t xml:space="preserve">the </w:t>
      </w:r>
      <w:r w:rsidR="00E01C35" w:rsidRPr="00FE356E">
        <w:rPr>
          <w:rFonts w:ascii="Times New Roman" w:hAnsi="Times New Roman" w:cs="Times New Roman"/>
          <w:sz w:val="24"/>
          <w:szCs w:val="24"/>
          <w:lang w:val="cy-GB"/>
        </w:rPr>
        <w:t>court order</w:t>
      </w:r>
      <w:r w:rsidRPr="00FE356E">
        <w:rPr>
          <w:rFonts w:ascii="Times New Roman" w:hAnsi="Times New Roman" w:cs="Times New Roman"/>
          <w:sz w:val="24"/>
          <w:szCs w:val="24"/>
          <w:lang w:val="cy-GB"/>
        </w:rPr>
        <w:t xml:space="preserve"> was</w:t>
      </w:r>
      <w:r w:rsidR="00E01C35" w:rsidRPr="00FE356E">
        <w:rPr>
          <w:rFonts w:ascii="Times New Roman" w:hAnsi="Times New Roman" w:cs="Times New Roman"/>
          <w:sz w:val="24"/>
          <w:szCs w:val="24"/>
          <w:lang w:val="cy-GB"/>
        </w:rPr>
        <w:t xml:space="preserve"> issued on the basis of a ruling made by Justice Aweri Opio on 18/8/2011.</w:t>
      </w:r>
      <w:r w:rsidR="00F460FE" w:rsidRPr="00FE356E">
        <w:rPr>
          <w:rFonts w:ascii="Times New Roman" w:hAnsi="Times New Roman" w:cs="Times New Roman"/>
          <w:sz w:val="24"/>
          <w:szCs w:val="24"/>
          <w:lang w:val="cy-GB"/>
        </w:rPr>
        <w:t xml:space="preserve"> The</w:t>
      </w:r>
      <w:r w:rsidR="00781C58" w:rsidRPr="00FE356E">
        <w:rPr>
          <w:rFonts w:ascii="Times New Roman" w:hAnsi="Times New Roman" w:cs="Times New Roman"/>
          <w:sz w:val="24"/>
          <w:szCs w:val="24"/>
          <w:lang w:val="cy-GB"/>
        </w:rPr>
        <w:t xml:space="preserve"> ruling and the</w:t>
      </w:r>
      <w:r w:rsidR="00F460FE" w:rsidRPr="00FE356E">
        <w:rPr>
          <w:rFonts w:ascii="Times New Roman" w:hAnsi="Times New Roman" w:cs="Times New Roman"/>
          <w:sz w:val="24"/>
          <w:szCs w:val="24"/>
          <w:lang w:val="cy-GB"/>
        </w:rPr>
        <w:t xml:space="preserve"> original sealed copy of the order </w:t>
      </w:r>
      <w:r w:rsidR="00781C58" w:rsidRPr="00FE356E">
        <w:rPr>
          <w:rFonts w:ascii="Times New Roman" w:hAnsi="Times New Roman" w:cs="Times New Roman"/>
          <w:sz w:val="24"/>
          <w:szCs w:val="24"/>
          <w:lang w:val="cy-GB"/>
        </w:rPr>
        <w:t xml:space="preserve">are both </w:t>
      </w:r>
      <w:r w:rsidR="00F460FE" w:rsidRPr="00FE356E">
        <w:rPr>
          <w:rFonts w:ascii="Times New Roman" w:hAnsi="Times New Roman" w:cs="Times New Roman"/>
          <w:sz w:val="24"/>
          <w:szCs w:val="24"/>
          <w:lang w:val="cy-GB"/>
        </w:rPr>
        <w:t>on the court record.</w:t>
      </w:r>
      <w:r w:rsidR="00EE5CE4" w:rsidRPr="00FE356E">
        <w:rPr>
          <w:rFonts w:ascii="Times New Roman" w:hAnsi="Times New Roman" w:cs="Times New Roman"/>
          <w:sz w:val="24"/>
          <w:szCs w:val="24"/>
          <w:lang w:val="cy-GB"/>
        </w:rPr>
        <w:t xml:space="preserve"> The</w:t>
      </w:r>
      <w:r w:rsidRPr="00FE356E">
        <w:rPr>
          <w:rFonts w:ascii="Times New Roman" w:hAnsi="Times New Roman" w:cs="Times New Roman"/>
          <w:sz w:val="24"/>
          <w:szCs w:val="24"/>
          <w:lang w:val="cy-GB"/>
        </w:rPr>
        <w:t xml:space="preserve"> record of proceedings reveals that the</w:t>
      </w:r>
      <w:r w:rsidR="00EE5CE4" w:rsidRPr="00FE356E">
        <w:rPr>
          <w:rFonts w:ascii="Times New Roman" w:hAnsi="Times New Roman" w:cs="Times New Roman"/>
          <w:sz w:val="24"/>
          <w:szCs w:val="24"/>
          <w:lang w:val="cy-GB"/>
        </w:rPr>
        <w:t xml:space="preserve"> ru</w:t>
      </w:r>
      <w:r w:rsidR="00C33050" w:rsidRPr="00FE356E">
        <w:rPr>
          <w:rFonts w:ascii="Times New Roman" w:hAnsi="Times New Roman" w:cs="Times New Roman"/>
          <w:sz w:val="24"/>
          <w:szCs w:val="24"/>
          <w:lang w:val="cy-GB"/>
        </w:rPr>
        <w:t>ling followed an application for</w:t>
      </w:r>
      <w:r w:rsidR="00EE5CE4" w:rsidRPr="00FE356E">
        <w:rPr>
          <w:rFonts w:ascii="Times New Roman" w:hAnsi="Times New Roman" w:cs="Times New Roman"/>
          <w:sz w:val="24"/>
          <w:szCs w:val="24"/>
          <w:lang w:val="cy-GB"/>
        </w:rPr>
        <w:t xml:space="preserve"> temporary injunction which was heard </w:t>
      </w:r>
      <w:r w:rsidR="00EE5CE4" w:rsidRPr="00FE356E">
        <w:rPr>
          <w:rFonts w:ascii="Times New Roman" w:hAnsi="Times New Roman" w:cs="Times New Roman"/>
          <w:i/>
          <w:sz w:val="24"/>
          <w:szCs w:val="24"/>
          <w:lang w:val="cy-GB"/>
        </w:rPr>
        <w:t>inter partes</w:t>
      </w:r>
      <w:r w:rsidRPr="00FE356E">
        <w:rPr>
          <w:rFonts w:ascii="Times New Roman" w:hAnsi="Times New Roman" w:cs="Times New Roman"/>
          <w:sz w:val="24"/>
          <w:szCs w:val="24"/>
          <w:lang w:val="cy-GB"/>
        </w:rPr>
        <w:t>. It was</w:t>
      </w:r>
      <w:r w:rsidR="00EE5CE4" w:rsidRPr="00FE356E">
        <w:rPr>
          <w:rFonts w:ascii="Times New Roman" w:hAnsi="Times New Roman" w:cs="Times New Roman"/>
          <w:sz w:val="24"/>
          <w:szCs w:val="24"/>
          <w:lang w:val="cy-GB"/>
        </w:rPr>
        <w:t xml:space="preserve"> contested by the respondent through her Counsel</w:t>
      </w:r>
      <w:r w:rsidRPr="00FE356E">
        <w:rPr>
          <w:rFonts w:ascii="Times New Roman" w:hAnsi="Times New Roman" w:cs="Times New Roman"/>
          <w:sz w:val="24"/>
          <w:szCs w:val="24"/>
          <w:lang w:val="cy-GB"/>
        </w:rPr>
        <w:t xml:space="preserve"> who filed written submissions as requested by court</w:t>
      </w:r>
      <w:r w:rsidR="00EE5CE4" w:rsidRPr="00FE356E">
        <w:rPr>
          <w:rFonts w:ascii="Times New Roman" w:hAnsi="Times New Roman" w:cs="Times New Roman"/>
          <w:sz w:val="24"/>
          <w:szCs w:val="24"/>
          <w:lang w:val="cy-GB"/>
        </w:rPr>
        <w:t xml:space="preserve">. So </w:t>
      </w:r>
      <w:r w:rsidRPr="00FE356E">
        <w:rPr>
          <w:rFonts w:ascii="Times New Roman" w:hAnsi="Times New Roman" w:cs="Times New Roman"/>
          <w:sz w:val="24"/>
          <w:szCs w:val="24"/>
          <w:lang w:val="cy-GB"/>
        </w:rPr>
        <w:t xml:space="preserve">the respondent </w:t>
      </w:r>
      <w:r w:rsidR="00EE5CE4" w:rsidRPr="00FE356E">
        <w:rPr>
          <w:rFonts w:ascii="Times New Roman" w:hAnsi="Times New Roman" w:cs="Times New Roman"/>
          <w:sz w:val="24"/>
          <w:szCs w:val="24"/>
          <w:lang w:val="cy-GB"/>
        </w:rPr>
        <w:t>cannot fake ignorance about the</w:t>
      </w:r>
      <w:r w:rsidRPr="00FE356E">
        <w:rPr>
          <w:rFonts w:ascii="Times New Roman" w:hAnsi="Times New Roman" w:cs="Times New Roman"/>
          <w:sz w:val="24"/>
          <w:szCs w:val="24"/>
          <w:lang w:val="cy-GB"/>
        </w:rPr>
        <w:t xml:space="preserve"> court order</w:t>
      </w:r>
      <w:r w:rsidR="00864EF4" w:rsidRPr="00FE356E">
        <w:rPr>
          <w:rFonts w:ascii="Times New Roman" w:hAnsi="Times New Roman" w:cs="Times New Roman"/>
          <w:sz w:val="24"/>
          <w:szCs w:val="24"/>
          <w:lang w:val="cy-GB"/>
        </w:rPr>
        <w:t xml:space="preserve"> of 19/9/2011</w:t>
      </w:r>
      <w:r w:rsidR="002E3676" w:rsidRPr="00FE356E">
        <w:rPr>
          <w:rFonts w:ascii="Times New Roman" w:hAnsi="Times New Roman" w:cs="Times New Roman"/>
          <w:sz w:val="24"/>
          <w:szCs w:val="24"/>
          <w:lang w:val="cy-GB"/>
        </w:rPr>
        <w:t xml:space="preserve"> which</w:t>
      </w:r>
      <w:r w:rsidR="00E44BD2" w:rsidRPr="00FE356E">
        <w:rPr>
          <w:rFonts w:ascii="Times New Roman" w:hAnsi="Times New Roman" w:cs="Times New Roman"/>
          <w:sz w:val="24"/>
          <w:szCs w:val="24"/>
          <w:lang w:val="cy-GB"/>
        </w:rPr>
        <w:t xml:space="preserve"> forms the basis of this application.</w:t>
      </w:r>
    </w:p>
    <w:p w:rsidR="009E274E" w:rsidRPr="00FE356E" w:rsidRDefault="002134A8" w:rsidP="0032175F">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 xml:space="preserve">The respondent’s Counsel cited </w:t>
      </w:r>
      <w:r w:rsidR="0032175F" w:rsidRPr="00FE356E">
        <w:rPr>
          <w:rFonts w:ascii="Times New Roman" w:hAnsi="Times New Roman" w:cs="Times New Roman"/>
          <w:b/>
          <w:sz w:val="24"/>
          <w:szCs w:val="24"/>
          <w:lang w:val="cy-GB"/>
        </w:rPr>
        <w:t xml:space="preserve">Sentongo &amp; Another V Shell (U) Ltd HCCS 31/1993 </w:t>
      </w:r>
      <w:r w:rsidR="0032175F" w:rsidRPr="00FE356E">
        <w:rPr>
          <w:rFonts w:ascii="Times New Roman" w:hAnsi="Times New Roman" w:cs="Times New Roman"/>
          <w:sz w:val="24"/>
          <w:szCs w:val="24"/>
          <w:lang w:val="cy-GB"/>
        </w:rPr>
        <w:t>to support</w:t>
      </w:r>
      <w:r w:rsidRPr="00FE356E">
        <w:rPr>
          <w:rFonts w:ascii="Times New Roman" w:hAnsi="Times New Roman" w:cs="Times New Roman"/>
          <w:sz w:val="24"/>
          <w:szCs w:val="24"/>
          <w:lang w:val="cy-GB"/>
        </w:rPr>
        <w:t xml:space="preserve"> his submissions that the respondent’s</w:t>
      </w:r>
      <w:r w:rsidR="0032175F" w:rsidRPr="00FE356E">
        <w:rPr>
          <w:rFonts w:ascii="Times New Roman" w:hAnsi="Times New Roman" w:cs="Times New Roman"/>
          <w:sz w:val="24"/>
          <w:szCs w:val="24"/>
          <w:lang w:val="cy-GB"/>
        </w:rPr>
        <w:t xml:space="preserve"> constructing on the suit land </w:t>
      </w:r>
      <w:r w:rsidRPr="00FE356E">
        <w:rPr>
          <w:rFonts w:ascii="Times New Roman" w:hAnsi="Times New Roman" w:cs="Times New Roman"/>
          <w:sz w:val="24"/>
          <w:szCs w:val="24"/>
          <w:lang w:val="cy-GB"/>
        </w:rPr>
        <w:t xml:space="preserve">was </w:t>
      </w:r>
      <w:r w:rsidR="0032175F" w:rsidRPr="00FE356E">
        <w:rPr>
          <w:rFonts w:ascii="Times New Roman" w:hAnsi="Times New Roman" w:cs="Times New Roman"/>
          <w:sz w:val="24"/>
          <w:szCs w:val="24"/>
          <w:lang w:val="cy-GB"/>
        </w:rPr>
        <w:t>appreciating the value of the land</w:t>
      </w:r>
      <w:r w:rsidRPr="00FE356E">
        <w:rPr>
          <w:rFonts w:ascii="Times New Roman" w:hAnsi="Times New Roman" w:cs="Times New Roman"/>
          <w:sz w:val="24"/>
          <w:szCs w:val="24"/>
          <w:lang w:val="cy-GB"/>
        </w:rPr>
        <w:t>. With respect, I find this</w:t>
      </w:r>
      <w:r w:rsidR="0032175F" w:rsidRPr="00FE356E">
        <w:rPr>
          <w:rFonts w:ascii="Times New Roman" w:hAnsi="Times New Roman" w:cs="Times New Roman"/>
          <w:sz w:val="24"/>
          <w:szCs w:val="24"/>
          <w:lang w:val="cy-GB"/>
        </w:rPr>
        <w:t xml:space="preserve"> to be most unfo</w:t>
      </w:r>
      <w:r w:rsidR="000A2BA0" w:rsidRPr="00FE356E">
        <w:rPr>
          <w:rFonts w:ascii="Times New Roman" w:hAnsi="Times New Roman" w:cs="Times New Roman"/>
          <w:sz w:val="24"/>
          <w:szCs w:val="24"/>
          <w:lang w:val="cy-GB"/>
        </w:rPr>
        <w:t>r</w:t>
      </w:r>
      <w:r w:rsidR="0032175F" w:rsidRPr="00FE356E">
        <w:rPr>
          <w:rFonts w:ascii="Times New Roman" w:hAnsi="Times New Roman" w:cs="Times New Roman"/>
          <w:sz w:val="24"/>
          <w:szCs w:val="24"/>
          <w:lang w:val="cy-GB"/>
        </w:rPr>
        <w:t>tunate and irrelevant to the instant situation</w:t>
      </w:r>
      <w:r w:rsidR="0032175F" w:rsidRPr="00FE356E">
        <w:rPr>
          <w:rFonts w:ascii="Times New Roman" w:hAnsi="Times New Roman" w:cs="Times New Roman"/>
          <w:b/>
          <w:sz w:val="24"/>
          <w:szCs w:val="24"/>
          <w:lang w:val="cy-GB"/>
        </w:rPr>
        <w:t xml:space="preserve">. </w:t>
      </w:r>
      <w:r w:rsidR="0032175F" w:rsidRPr="00FE356E">
        <w:rPr>
          <w:rFonts w:ascii="Times New Roman" w:hAnsi="Times New Roman" w:cs="Times New Roman"/>
          <w:sz w:val="24"/>
          <w:szCs w:val="24"/>
          <w:lang w:val="cy-GB"/>
        </w:rPr>
        <w:t>First, there should be no excuse for anyone to disobey a court order</w:t>
      </w:r>
      <w:r w:rsidR="008C6B91" w:rsidRPr="00FE356E">
        <w:rPr>
          <w:rFonts w:ascii="Times New Roman" w:hAnsi="Times New Roman" w:cs="Times New Roman"/>
          <w:sz w:val="24"/>
          <w:szCs w:val="24"/>
          <w:lang w:val="cy-GB"/>
        </w:rPr>
        <w:t xml:space="preserve"> while it lasts</w:t>
      </w:r>
      <w:r w:rsidR="0032175F" w:rsidRPr="00FE356E">
        <w:rPr>
          <w:rFonts w:ascii="Times New Roman" w:hAnsi="Times New Roman" w:cs="Times New Roman"/>
          <w:sz w:val="24"/>
          <w:szCs w:val="24"/>
          <w:lang w:val="cy-GB"/>
        </w:rPr>
        <w:t>. Secondly, in applying the said principle, the court</w:t>
      </w:r>
      <w:r w:rsidR="00B86454" w:rsidRPr="00FE356E">
        <w:rPr>
          <w:rFonts w:ascii="Times New Roman" w:hAnsi="Times New Roman" w:cs="Times New Roman"/>
          <w:sz w:val="24"/>
          <w:szCs w:val="24"/>
          <w:lang w:val="cy-GB"/>
        </w:rPr>
        <w:t xml:space="preserve"> in</w:t>
      </w:r>
      <w:r w:rsidR="00B86454" w:rsidRPr="00FE356E">
        <w:rPr>
          <w:rFonts w:ascii="Times New Roman" w:hAnsi="Times New Roman" w:cs="Times New Roman"/>
          <w:b/>
          <w:sz w:val="24"/>
          <w:szCs w:val="24"/>
          <w:lang w:val="cy-GB"/>
        </w:rPr>
        <w:t xml:space="preserve"> Sentongo</w:t>
      </w:r>
      <w:r w:rsidR="00B86454" w:rsidRPr="00FE356E">
        <w:rPr>
          <w:rFonts w:ascii="Times New Roman" w:hAnsi="Times New Roman" w:cs="Times New Roman"/>
          <w:sz w:val="24"/>
          <w:szCs w:val="24"/>
          <w:lang w:val="cy-GB"/>
        </w:rPr>
        <w:t>’s case</w:t>
      </w:r>
      <w:r w:rsidR="0032175F" w:rsidRPr="00FE356E">
        <w:rPr>
          <w:rFonts w:ascii="Times New Roman" w:hAnsi="Times New Roman" w:cs="Times New Roman"/>
          <w:sz w:val="24"/>
          <w:szCs w:val="24"/>
          <w:lang w:val="cy-GB"/>
        </w:rPr>
        <w:t xml:space="preserve"> was deliberating on</w:t>
      </w:r>
      <w:r w:rsidR="009E274E" w:rsidRPr="00FE356E">
        <w:rPr>
          <w:rFonts w:ascii="Times New Roman" w:hAnsi="Times New Roman" w:cs="Times New Roman"/>
          <w:sz w:val="24"/>
          <w:szCs w:val="24"/>
          <w:lang w:val="cy-GB"/>
        </w:rPr>
        <w:t xml:space="preserve"> a different matter of</w:t>
      </w:r>
      <w:r w:rsidR="0032175F" w:rsidRPr="00FE356E">
        <w:rPr>
          <w:rFonts w:ascii="Times New Roman" w:hAnsi="Times New Roman" w:cs="Times New Roman"/>
          <w:sz w:val="24"/>
          <w:szCs w:val="24"/>
          <w:lang w:val="cy-GB"/>
        </w:rPr>
        <w:t xml:space="preserve"> whether or not to grant a temporary injunction</w:t>
      </w:r>
      <w:r w:rsidR="0097739F" w:rsidRPr="00FE356E">
        <w:rPr>
          <w:rFonts w:ascii="Times New Roman" w:hAnsi="Times New Roman" w:cs="Times New Roman"/>
          <w:sz w:val="24"/>
          <w:szCs w:val="24"/>
          <w:lang w:val="cy-GB"/>
        </w:rPr>
        <w:t>, and</w:t>
      </w:r>
      <w:r w:rsidR="008C6B91" w:rsidRPr="00FE356E">
        <w:rPr>
          <w:rFonts w:ascii="Times New Roman" w:hAnsi="Times New Roman" w:cs="Times New Roman"/>
          <w:sz w:val="24"/>
          <w:szCs w:val="24"/>
          <w:lang w:val="cy-GB"/>
        </w:rPr>
        <w:t>,</w:t>
      </w:r>
      <w:r w:rsidR="0097739F" w:rsidRPr="00FE356E">
        <w:rPr>
          <w:rFonts w:ascii="Times New Roman" w:hAnsi="Times New Roman" w:cs="Times New Roman"/>
          <w:sz w:val="24"/>
          <w:szCs w:val="24"/>
          <w:lang w:val="cy-GB"/>
        </w:rPr>
        <w:t xml:space="preserve"> in the course of doing so</w:t>
      </w:r>
      <w:r w:rsidR="008C6B91" w:rsidRPr="00FE356E">
        <w:rPr>
          <w:rFonts w:ascii="Times New Roman" w:hAnsi="Times New Roman" w:cs="Times New Roman"/>
          <w:sz w:val="24"/>
          <w:szCs w:val="24"/>
          <w:lang w:val="cy-GB"/>
        </w:rPr>
        <w:t>,</w:t>
      </w:r>
      <w:r w:rsidR="0097739F" w:rsidRPr="00FE356E">
        <w:rPr>
          <w:rFonts w:ascii="Times New Roman" w:hAnsi="Times New Roman" w:cs="Times New Roman"/>
          <w:sz w:val="24"/>
          <w:szCs w:val="24"/>
          <w:lang w:val="cy-GB"/>
        </w:rPr>
        <w:t xml:space="preserve"> decided that there was no irreparable injury to complain about. </w:t>
      </w:r>
      <w:r w:rsidR="00B8707A" w:rsidRPr="00FE356E">
        <w:rPr>
          <w:rFonts w:ascii="Times New Roman" w:hAnsi="Times New Roman" w:cs="Times New Roman"/>
          <w:sz w:val="24"/>
          <w:szCs w:val="24"/>
          <w:lang w:val="cy-GB"/>
        </w:rPr>
        <w:t>I</w:t>
      </w:r>
      <w:r w:rsidR="0097739F" w:rsidRPr="00FE356E">
        <w:rPr>
          <w:rFonts w:ascii="Times New Roman" w:hAnsi="Times New Roman" w:cs="Times New Roman"/>
          <w:sz w:val="24"/>
          <w:szCs w:val="24"/>
          <w:lang w:val="cy-GB"/>
        </w:rPr>
        <w:t xml:space="preserve">n </w:t>
      </w:r>
      <w:r w:rsidR="0097739F" w:rsidRPr="00FE356E">
        <w:rPr>
          <w:rFonts w:ascii="Times New Roman" w:hAnsi="Times New Roman" w:cs="Times New Roman"/>
          <w:b/>
          <w:sz w:val="24"/>
          <w:szCs w:val="24"/>
          <w:lang w:val="cy-GB"/>
        </w:rPr>
        <w:t>Ugantico Supermarket V Registrar of Titles HCCS 256/1993</w:t>
      </w:r>
      <w:r w:rsidR="0097739F" w:rsidRPr="00FE356E">
        <w:rPr>
          <w:rFonts w:ascii="Times New Roman" w:hAnsi="Times New Roman" w:cs="Times New Roman"/>
          <w:sz w:val="24"/>
          <w:szCs w:val="24"/>
          <w:lang w:val="cy-GB"/>
        </w:rPr>
        <w:t xml:space="preserve"> it was held that it was not correct to say that construction of a building on the suit property appreciates its value as it depends on the circumstances of a case.</w:t>
      </w:r>
      <w:r w:rsidR="009E274E" w:rsidRPr="00FE356E">
        <w:rPr>
          <w:rFonts w:ascii="Times New Roman" w:hAnsi="Times New Roman" w:cs="Times New Roman"/>
          <w:sz w:val="24"/>
          <w:szCs w:val="24"/>
          <w:lang w:val="cy-GB"/>
        </w:rPr>
        <w:t xml:space="preserve"> I </w:t>
      </w:r>
      <w:r w:rsidR="0032175F" w:rsidRPr="00FE356E">
        <w:rPr>
          <w:rFonts w:ascii="Times New Roman" w:hAnsi="Times New Roman" w:cs="Times New Roman"/>
          <w:sz w:val="24"/>
          <w:szCs w:val="24"/>
          <w:lang w:val="cy-GB"/>
        </w:rPr>
        <w:t xml:space="preserve">find the case cited by the </w:t>
      </w:r>
      <w:r w:rsidR="00033C1F" w:rsidRPr="00FE356E">
        <w:rPr>
          <w:rFonts w:ascii="Times New Roman" w:hAnsi="Times New Roman" w:cs="Times New Roman"/>
          <w:sz w:val="24"/>
          <w:szCs w:val="24"/>
          <w:lang w:val="cy-GB"/>
        </w:rPr>
        <w:t>responden</w:t>
      </w:r>
      <w:r w:rsidR="0032175F" w:rsidRPr="00FE356E">
        <w:rPr>
          <w:rFonts w:ascii="Times New Roman" w:hAnsi="Times New Roman" w:cs="Times New Roman"/>
          <w:sz w:val="24"/>
          <w:szCs w:val="24"/>
          <w:lang w:val="cy-GB"/>
        </w:rPr>
        <w:t>t’s Counsel not applicable in the instant situation</w:t>
      </w:r>
      <w:r w:rsidR="009E274E" w:rsidRPr="00FE356E">
        <w:rPr>
          <w:rFonts w:ascii="Times New Roman" w:hAnsi="Times New Roman" w:cs="Times New Roman"/>
          <w:sz w:val="24"/>
          <w:szCs w:val="24"/>
          <w:lang w:val="cy-GB"/>
        </w:rPr>
        <w:t>.</w:t>
      </w:r>
    </w:p>
    <w:p w:rsidR="007F060A" w:rsidRPr="00FE356E" w:rsidRDefault="002F613F" w:rsidP="0032175F">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It is my finding therefore, on basis of the evidence before me, that the respondent was well aware of the court order</w:t>
      </w:r>
      <w:r w:rsidR="007F060A" w:rsidRPr="00FE356E">
        <w:rPr>
          <w:rFonts w:ascii="Times New Roman" w:hAnsi="Times New Roman" w:cs="Times New Roman"/>
          <w:sz w:val="24"/>
          <w:szCs w:val="24"/>
          <w:lang w:val="cy-GB"/>
        </w:rPr>
        <w:t>. She</w:t>
      </w:r>
      <w:r w:rsidR="00B53685" w:rsidRPr="00FE356E">
        <w:rPr>
          <w:rFonts w:ascii="Times New Roman" w:hAnsi="Times New Roman" w:cs="Times New Roman"/>
          <w:sz w:val="24"/>
          <w:szCs w:val="24"/>
          <w:lang w:val="cy-GB"/>
        </w:rPr>
        <w:t xml:space="preserve"> </w:t>
      </w:r>
      <w:r w:rsidR="008720D4" w:rsidRPr="00FE356E">
        <w:rPr>
          <w:rFonts w:ascii="Times New Roman" w:hAnsi="Times New Roman" w:cs="Times New Roman"/>
          <w:sz w:val="24"/>
          <w:szCs w:val="24"/>
          <w:lang w:val="cy-GB"/>
        </w:rPr>
        <w:t xml:space="preserve">exploited </w:t>
      </w:r>
      <w:r w:rsidRPr="00FE356E">
        <w:rPr>
          <w:rFonts w:ascii="Times New Roman" w:hAnsi="Times New Roman" w:cs="Times New Roman"/>
          <w:sz w:val="24"/>
          <w:szCs w:val="24"/>
          <w:lang w:val="cy-GB"/>
        </w:rPr>
        <w:t>the</w:t>
      </w:r>
      <w:r w:rsidR="008720D4" w:rsidRPr="00FE356E">
        <w:rPr>
          <w:rFonts w:ascii="Times New Roman" w:hAnsi="Times New Roman" w:cs="Times New Roman"/>
          <w:sz w:val="24"/>
          <w:szCs w:val="24"/>
          <w:lang w:val="cy-GB"/>
        </w:rPr>
        <w:t xml:space="preserve"> cancellation of the order</w:t>
      </w:r>
      <w:r w:rsidRPr="00FE356E">
        <w:rPr>
          <w:rFonts w:ascii="Times New Roman" w:hAnsi="Times New Roman" w:cs="Times New Roman"/>
          <w:sz w:val="24"/>
          <w:szCs w:val="24"/>
          <w:lang w:val="cy-GB"/>
        </w:rPr>
        <w:t xml:space="preserve"> earlier extracted to </w:t>
      </w:r>
      <w:r w:rsidR="007F060A" w:rsidRPr="00FE356E">
        <w:rPr>
          <w:rFonts w:ascii="Times New Roman" w:hAnsi="Times New Roman" w:cs="Times New Roman"/>
          <w:sz w:val="24"/>
          <w:szCs w:val="24"/>
          <w:lang w:val="cy-GB"/>
        </w:rPr>
        <w:t xml:space="preserve">falsely </w:t>
      </w:r>
      <w:r w:rsidRPr="00FE356E">
        <w:rPr>
          <w:rFonts w:ascii="Times New Roman" w:hAnsi="Times New Roman" w:cs="Times New Roman"/>
          <w:sz w:val="24"/>
          <w:szCs w:val="24"/>
          <w:lang w:val="cy-GB"/>
        </w:rPr>
        <w:t>maintain that all the court orders are forged</w:t>
      </w:r>
      <w:r w:rsidR="007F060A" w:rsidRPr="00FE356E">
        <w:rPr>
          <w:rFonts w:ascii="Times New Roman" w:hAnsi="Times New Roman" w:cs="Times New Roman"/>
          <w:sz w:val="24"/>
          <w:szCs w:val="24"/>
          <w:lang w:val="cy-GB"/>
        </w:rPr>
        <w:t>,</w:t>
      </w:r>
      <w:r w:rsidR="008720D4" w:rsidRPr="00FE356E">
        <w:rPr>
          <w:rFonts w:ascii="Times New Roman" w:hAnsi="Times New Roman" w:cs="Times New Roman"/>
          <w:sz w:val="24"/>
          <w:szCs w:val="24"/>
          <w:lang w:val="cy-GB"/>
        </w:rPr>
        <w:t xml:space="preserve"> and</w:t>
      </w:r>
      <w:r w:rsidR="007F060A" w:rsidRPr="00FE356E">
        <w:rPr>
          <w:rFonts w:ascii="Times New Roman" w:hAnsi="Times New Roman" w:cs="Times New Roman"/>
          <w:sz w:val="24"/>
          <w:szCs w:val="24"/>
          <w:lang w:val="cy-GB"/>
        </w:rPr>
        <w:t xml:space="preserve"> us</w:t>
      </w:r>
      <w:r w:rsidR="008720D4" w:rsidRPr="00FE356E">
        <w:rPr>
          <w:rFonts w:ascii="Times New Roman" w:hAnsi="Times New Roman" w:cs="Times New Roman"/>
          <w:sz w:val="24"/>
          <w:szCs w:val="24"/>
          <w:lang w:val="cy-GB"/>
        </w:rPr>
        <w:t>ed</w:t>
      </w:r>
      <w:r w:rsidR="007F060A" w:rsidRPr="00FE356E">
        <w:rPr>
          <w:rFonts w:ascii="Times New Roman" w:hAnsi="Times New Roman" w:cs="Times New Roman"/>
          <w:sz w:val="24"/>
          <w:szCs w:val="24"/>
          <w:lang w:val="cy-GB"/>
        </w:rPr>
        <w:t xml:space="preserve"> it</w:t>
      </w:r>
      <w:r w:rsidRPr="00FE356E">
        <w:rPr>
          <w:rFonts w:ascii="Times New Roman" w:hAnsi="Times New Roman" w:cs="Times New Roman"/>
          <w:sz w:val="24"/>
          <w:szCs w:val="24"/>
          <w:lang w:val="cy-GB"/>
        </w:rPr>
        <w:t xml:space="preserve"> as </w:t>
      </w:r>
      <w:r w:rsidR="00B53685" w:rsidRPr="00FE356E">
        <w:rPr>
          <w:rFonts w:ascii="Times New Roman" w:hAnsi="Times New Roman" w:cs="Times New Roman"/>
          <w:sz w:val="24"/>
          <w:szCs w:val="24"/>
          <w:lang w:val="cy-GB"/>
        </w:rPr>
        <w:t xml:space="preserve">a basis to </w:t>
      </w:r>
      <w:r w:rsidRPr="00FE356E">
        <w:rPr>
          <w:rFonts w:ascii="Times New Roman" w:hAnsi="Times New Roman" w:cs="Times New Roman"/>
          <w:sz w:val="24"/>
          <w:szCs w:val="24"/>
          <w:lang w:val="cy-GB"/>
        </w:rPr>
        <w:t>cont</w:t>
      </w:r>
      <w:r w:rsidR="007F060A" w:rsidRPr="00FE356E">
        <w:rPr>
          <w:rFonts w:ascii="Times New Roman" w:hAnsi="Times New Roman" w:cs="Times New Roman"/>
          <w:sz w:val="24"/>
          <w:szCs w:val="24"/>
          <w:lang w:val="cy-GB"/>
        </w:rPr>
        <w:t xml:space="preserve">inue violating </w:t>
      </w:r>
      <w:r w:rsidR="00B53685" w:rsidRPr="00FE356E">
        <w:rPr>
          <w:rFonts w:ascii="Times New Roman" w:hAnsi="Times New Roman" w:cs="Times New Roman"/>
          <w:sz w:val="24"/>
          <w:szCs w:val="24"/>
          <w:lang w:val="cy-GB"/>
        </w:rPr>
        <w:t xml:space="preserve">an authentic </w:t>
      </w:r>
      <w:r w:rsidR="007F060A" w:rsidRPr="00FE356E">
        <w:rPr>
          <w:rFonts w:ascii="Times New Roman" w:hAnsi="Times New Roman" w:cs="Times New Roman"/>
          <w:sz w:val="24"/>
          <w:szCs w:val="24"/>
          <w:lang w:val="cy-GB"/>
        </w:rPr>
        <w:t>court order. She continued the disobedience even after police intervention. I find this conduct to be contemptous and a flagrant disrespect to the court order.</w:t>
      </w:r>
    </w:p>
    <w:p w:rsidR="00F47169" w:rsidRPr="00FE356E" w:rsidRDefault="00A06815"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 xml:space="preserve">It was </w:t>
      </w:r>
      <w:r w:rsidR="008720D4" w:rsidRPr="00FE356E">
        <w:rPr>
          <w:rFonts w:ascii="Times New Roman" w:hAnsi="Times New Roman" w:cs="Times New Roman"/>
          <w:sz w:val="24"/>
          <w:szCs w:val="24"/>
          <w:lang w:val="cy-GB"/>
        </w:rPr>
        <w:t xml:space="preserve">stated </w:t>
      </w:r>
      <w:r w:rsidRPr="00FE356E">
        <w:rPr>
          <w:rFonts w:ascii="Times New Roman" w:hAnsi="Times New Roman" w:cs="Times New Roman"/>
          <w:sz w:val="24"/>
          <w:szCs w:val="24"/>
          <w:lang w:val="cy-GB"/>
        </w:rPr>
        <w:t>in</w:t>
      </w:r>
      <w:r w:rsidR="003E4588" w:rsidRPr="00FE356E">
        <w:rPr>
          <w:rFonts w:ascii="Times New Roman" w:hAnsi="Times New Roman" w:cs="Times New Roman"/>
          <w:sz w:val="24"/>
          <w:szCs w:val="24"/>
          <w:lang w:val="cy-GB"/>
        </w:rPr>
        <w:t xml:space="preserve"> </w:t>
      </w:r>
      <w:r w:rsidR="003E4588" w:rsidRPr="00FE356E">
        <w:rPr>
          <w:rFonts w:ascii="Times New Roman" w:hAnsi="Times New Roman" w:cs="Times New Roman"/>
          <w:b/>
          <w:sz w:val="24"/>
          <w:szCs w:val="24"/>
          <w:lang w:val="cy-GB"/>
        </w:rPr>
        <w:t>Halsbury’s Laws of England, 3</w:t>
      </w:r>
      <w:r w:rsidR="003E4588" w:rsidRPr="00FE356E">
        <w:rPr>
          <w:rFonts w:ascii="Times New Roman" w:hAnsi="Times New Roman" w:cs="Times New Roman"/>
          <w:b/>
          <w:sz w:val="24"/>
          <w:szCs w:val="24"/>
          <w:vertAlign w:val="superscript"/>
          <w:lang w:val="cy-GB"/>
        </w:rPr>
        <w:t>rd</w:t>
      </w:r>
      <w:r w:rsidR="003E4588" w:rsidRPr="00FE356E">
        <w:rPr>
          <w:rFonts w:ascii="Times New Roman" w:hAnsi="Times New Roman" w:cs="Times New Roman"/>
          <w:b/>
          <w:sz w:val="24"/>
          <w:szCs w:val="24"/>
          <w:lang w:val="cy-GB"/>
        </w:rPr>
        <w:t xml:space="preserve"> Edition Volume 21, </w:t>
      </w:r>
      <w:r w:rsidR="00B86454" w:rsidRPr="00FE356E">
        <w:rPr>
          <w:rFonts w:ascii="Times New Roman" w:hAnsi="Times New Roman" w:cs="Times New Roman"/>
          <w:b/>
          <w:sz w:val="24"/>
          <w:szCs w:val="24"/>
          <w:lang w:val="cy-GB"/>
        </w:rPr>
        <w:t>paragraph 924, page 436</w:t>
      </w:r>
      <w:r w:rsidR="00B86454" w:rsidRPr="00FE356E">
        <w:rPr>
          <w:rFonts w:ascii="Times New Roman" w:hAnsi="Times New Roman" w:cs="Times New Roman"/>
          <w:sz w:val="24"/>
          <w:szCs w:val="24"/>
          <w:lang w:val="cy-GB"/>
        </w:rPr>
        <w:t>,</w:t>
      </w:r>
      <w:r w:rsidR="00F47169" w:rsidRPr="00FE356E">
        <w:rPr>
          <w:rFonts w:ascii="Times New Roman" w:hAnsi="Times New Roman" w:cs="Times New Roman"/>
          <w:b/>
          <w:sz w:val="24"/>
          <w:szCs w:val="24"/>
          <w:lang w:val="cy-GB"/>
        </w:rPr>
        <w:t xml:space="preserve"> </w:t>
      </w:r>
      <w:r w:rsidR="00F47169" w:rsidRPr="00FE356E">
        <w:rPr>
          <w:rFonts w:ascii="Times New Roman" w:hAnsi="Times New Roman" w:cs="Times New Roman"/>
          <w:sz w:val="24"/>
          <w:szCs w:val="24"/>
          <w:lang w:val="cy-GB"/>
        </w:rPr>
        <w:t>and held in</w:t>
      </w:r>
      <w:r w:rsidRPr="00FE356E">
        <w:rPr>
          <w:rFonts w:ascii="Times New Roman" w:hAnsi="Times New Roman" w:cs="Times New Roman"/>
          <w:sz w:val="24"/>
          <w:szCs w:val="24"/>
          <w:lang w:val="cy-GB"/>
        </w:rPr>
        <w:t xml:space="preserve"> </w:t>
      </w:r>
      <w:r w:rsidRPr="00FE356E">
        <w:rPr>
          <w:rFonts w:ascii="Times New Roman" w:hAnsi="Times New Roman" w:cs="Times New Roman"/>
          <w:b/>
          <w:sz w:val="24"/>
          <w:szCs w:val="24"/>
          <w:lang w:val="cy-GB"/>
        </w:rPr>
        <w:t xml:space="preserve">Madhvani V Madhvani, supra, </w:t>
      </w:r>
      <w:r w:rsidRPr="00FE356E">
        <w:rPr>
          <w:rFonts w:ascii="Times New Roman" w:hAnsi="Times New Roman" w:cs="Times New Roman"/>
          <w:sz w:val="24"/>
          <w:szCs w:val="24"/>
          <w:lang w:val="cy-GB"/>
        </w:rPr>
        <w:t>that c</w:t>
      </w:r>
      <w:r w:rsidR="00D64FE5" w:rsidRPr="00FE356E">
        <w:rPr>
          <w:rFonts w:ascii="Times New Roman" w:hAnsi="Times New Roman" w:cs="Times New Roman"/>
          <w:sz w:val="24"/>
          <w:szCs w:val="24"/>
          <w:lang w:val="cy-GB"/>
        </w:rPr>
        <w:t>ourts have always taken a lenient view in favour of the liberty of the individual and wou</w:t>
      </w:r>
      <w:r w:rsidR="0083457E" w:rsidRPr="00FE356E">
        <w:rPr>
          <w:rFonts w:ascii="Times New Roman" w:hAnsi="Times New Roman" w:cs="Times New Roman"/>
          <w:sz w:val="24"/>
          <w:szCs w:val="24"/>
          <w:lang w:val="cy-GB"/>
        </w:rPr>
        <w:t>ld only commit the contemne</w:t>
      </w:r>
      <w:r w:rsidR="00D64FE5" w:rsidRPr="00FE356E">
        <w:rPr>
          <w:rFonts w:ascii="Times New Roman" w:hAnsi="Times New Roman" w:cs="Times New Roman"/>
          <w:sz w:val="24"/>
          <w:szCs w:val="24"/>
          <w:lang w:val="cy-GB"/>
        </w:rPr>
        <w:t>r if he/she had a very contemptous and flagrant disrespect to the court.</w:t>
      </w:r>
      <w:r w:rsidR="002F613F" w:rsidRPr="00FE356E">
        <w:rPr>
          <w:rFonts w:ascii="Times New Roman" w:hAnsi="Times New Roman" w:cs="Times New Roman"/>
          <w:sz w:val="24"/>
          <w:szCs w:val="24"/>
          <w:lang w:val="cy-GB"/>
        </w:rPr>
        <w:t xml:space="preserve"> </w:t>
      </w:r>
      <w:r w:rsidR="00D64FE5" w:rsidRPr="00FE356E">
        <w:rPr>
          <w:rFonts w:ascii="Times New Roman" w:hAnsi="Times New Roman" w:cs="Times New Roman"/>
          <w:sz w:val="24"/>
          <w:szCs w:val="24"/>
          <w:lang w:val="cy-GB"/>
        </w:rPr>
        <w:t xml:space="preserve"> If there is a reasonable alternative</w:t>
      </w:r>
      <w:r w:rsidR="00D74E47" w:rsidRPr="00FE356E">
        <w:rPr>
          <w:rFonts w:ascii="Times New Roman" w:hAnsi="Times New Roman" w:cs="Times New Roman"/>
          <w:sz w:val="24"/>
          <w:szCs w:val="24"/>
          <w:lang w:val="cy-GB"/>
        </w:rPr>
        <w:t xml:space="preserve"> method available of ensuring that a court order is obeyed which does not</w:t>
      </w:r>
      <w:r w:rsidR="00DD5A69" w:rsidRPr="00FE356E">
        <w:rPr>
          <w:rFonts w:ascii="Times New Roman" w:hAnsi="Times New Roman" w:cs="Times New Roman"/>
          <w:sz w:val="24"/>
          <w:szCs w:val="24"/>
          <w:lang w:val="cy-GB"/>
        </w:rPr>
        <w:t xml:space="preserve"> involve committing the contemne</w:t>
      </w:r>
      <w:r w:rsidR="00D74E47" w:rsidRPr="00FE356E">
        <w:rPr>
          <w:rFonts w:ascii="Times New Roman" w:hAnsi="Times New Roman" w:cs="Times New Roman"/>
          <w:sz w:val="24"/>
          <w:szCs w:val="24"/>
          <w:lang w:val="cy-GB"/>
        </w:rPr>
        <w:t>r to prison, that alternative should be</w:t>
      </w:r>
      <w:r w:rsidR="007313BA" w:rsidRPr="00FE356E">
        <w:rPr>
          <w:rFonts w:ascii="Times New Roman" w:hAnsi="Times New Roman" w:cs="Times New Roman"/>
          <w:sz w:val="24"/>
          <w:szCs w:val="24"/>
          <w:lang w:val="cy-GB"/>
        </w:rPr>
        <w:t xml:space="preserve"> preferred where the contemner has not been very contemptous and fragrantly disrespectful</w:t>
      </w:r>
      <w:r w:rsidR="00D74E47" w:rsidRPr="00FE356E">
        <w:rPr>
          <w:rFonts w:ascii="Times New Roman" w:hAnsi="Times New Roman" w:cs="Times New Roman"/>
          <w:sz w:val="24"/>
          <w:szCs w:val="24"/>
          <w:lang w:val="cy-GB"/>
        </w:rPr>
        <w:t>.</w:t>
      </w:r>
      <w:r w:rsidR="005A6A5E" w:rsidRPr="00FE356E">
        <w:rPr>
          <w:rFonts w:ascii="Times New Roman" w:hAnsi="Times New Roman" w:cs="Times New Roman"/>
          <w:sz w:val="24"/>
          <w:szCs w:val="24"/>
          <w:lang w:val="cy-GB"/>
        </w:rPr>
        <w:t xml:space="preserve"> This underlines the concept that the liberty of the citizen is sacrosanct. </w:t>
      </w:r>
      <w:r w:rsidR="00417E5D" w:rsidRPr="00FE356E">
        <w:rPr>
          <w:rFonts w:ascii="Times New Roman" w:hAnsi="Times New Roman" w:cs="Times New Roman"/>
          <w:sz w:val="24"/>
          <w:szCs w:val="24"/>
          <w:lang w:val="cy-GB"/>
        </w:rPr>
        <w:t xml:space="preserve">In </w:t>
      </w:r>
      <w:r w:rsidR="00417E5D" w:rsidRPr="00FE356E">
        <w:rPr>
          <w:rFonts w:ascii="Times New Roman" w:hAnsi="Times New Roman" w:cs="Times New Roman"/>
          <w:b/>
          <w:sz w:val="24"/>
          <w:szCs w:val="24"/>
          <w:lang w:val="cy-GB"/>
        </w:rPr>
        <w:t>Samee Khan V Bindu Khan SLP (C) No. 11992 of 1998</w:t>
      </w:r>
      <w:r w:rsidR="00417E5D" w:rsidRPr="00FE356E">
        <w:rPr>
          <w:rFonts w:ascii="Times New Roman" w:hAnsi="Times New Roman" w:cs="Times New Roman"/>
          <w:sz w:val="24"/>
          <w:szCs w:val="24"/>
          <w:lang w:val="cy-GB"/>
        </w:rPr>
        <w:t xml:space="preserve"> the supreme court</w:t>
      </w:r>
      <w:r w:rsidR="007313BA" w:rsidRPr="00FE356E">
        <w:rPr>
          <w:rFonts w:ascii="Times New Roman" w:hAnsi="Times New Roman" w:cs="Times New Roman"/>
          <w:sz w:val="24"/>
          <w:szCs w:val="24"/>
          <w:lang w:val="cy-GB"/>
        </w:rPr>
        <w:t xml:space="preserve"> of India</w:t>
      </w:r>
      <w:r w:rsidR="00417E5D" w:rsidRPr="00FE356E">
        <w:rPr>
          <w:rFonts w:ascii="Times New Roman" w:hAnsi="Times New Roman" w:cs="Times New Roman"/>
          <w:sz w:val="24"/>
          <w:szCs w:val="24"/>
          <w:lang w:val="cy-GB"/>
        </w:rPr>
        <w:t xml:space="preserve"> found it not necessary to put the defendant in prison as he had apologised and removed the obstruction.</w:t>
      </w:r>
      <w:r w:rsidR="007313BA" w:rsidRPr="00FE356E">
        <w:rPr>
          <w:rFonts w:ascii="Times New Roman" w:hAnsi="Times New Roman" w:cs="Times New Roman"/>
          <w:sz w:val="24"/>
          <w:szCs w:val="24"/>
          <w:lang w:val="cy-GB"/>
        </w:rPr>
        <w:t xml:space="preserve"> Similarly, in </w:t>
      </w:r>
      <w:r w:rsidR="007313BA" w:rsidRPr="00FE356E">
        <w:rPr>
          <w:rFonts w:ascii="Times New Roman" w:hAnsi="Times New Roman" w:cs="Times New Roman"/>
          <w:b/>
          <w:sz w:val="24"/>
          <w:szCs w:val="24"/>
          <w:lang w:val="cy-GB"/>
        </w:rPr>
        <w:t xml:space="preserve">Madhvani V Madhvani, supra, </w:t>
      </w:r>
      <w:r w:rsidR="007313BA" w:rsidRPr="00FE356E">
        <w:rPr>
          <w:rFonts w:ascii="Times New Roman" w:hAnsi="Times New Roman" w:cs="Times New Roman"/>
          <w:sz w:val="24"/>
          <w:szCs w:val="24"/>
          <w:lang w:val="cy-GB"/>
        </w:rPr>
        <w:t>the Judge made no order of committal and accepted the expression of regret made by the respondent.</w:t>
      </w:r>
      <w:r w:rsidR="00417E5D" w:rsidRPr="00FE356E">
        <w:rPr>
          <w:rFonts w:ascii="Times New Roman" w:hAnsi="Times New Roman" w:cs="Times New Roman"/>
          <w:sz w:val="24"/>
          <w:szCs w:val="24"/>
          <w:lang w:val="cy-GB"/>
        </w:rPr>
        <w:t xml:space="preserve"> </w:t>
      </w:r>
    </w:p>
    <w:p w:rsidR="009E274E" w:rsidRPr="00FE356E" w:rsidRDefault="00F47169"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In the instant case</w:t>
      </w:r>
      <w:r w:rsidR="00417E5D" w:rsidRPr="00FE356E">
        <w:rPr>
          <w:rFonts w:ascii="Times New Roman" w:hAnsi="Times New Roman" w:cs="Times New Roman"/>
          <w:sz w:val="24"/>
          <w:szCs w:val="24"/>
          <w:lang w:val="cy-GB"/>
        </w:rPr>
        <w:t xml:space="preserve"> however</w:t>
      </w:r>
      <w:r w:rsidRPr="00FE356E">
        <w:rPr>
          <w:rFonts w:ascii="Times New Roman" w:hAnsi="Times New Roman" w:cs="Times New Roman"/>
          <w:sz w:val="24"/>
          <w:szCs w:val="24"/>
          <w:lang w:val="cy-GB"/>
        </w:rPr>
        <w:t xml:space="preserve">, </w:t>
      </w:r>
      <w:r w:rsidR="00787105" w:rsidRPr="00FE356E">
        <w:rPr>
          <w:rFonts w:ascii="Times New Roman" w:hAnsi="Times New Roman" w:cs="Times New Roman"/>
          <w:sz w:val="24"/>
          <w:szCs w:val="24"/>
          <w:lang w:val="cy-GB"/>
        </w:rPr>
        <w:t>t</w:t>
      </w:r>
      <w:r w:rsidR="00700F08" w:rsidRPr="00FE356E">
        <w:rPr>
          <w:rFonts w:ascii="Times New Roman" w:hAnsi="Times New Roman" w:cs="Times New Roman"/>
          <w:sz w:val="24"/>
          <w:szCs w:val="24"/>
          <w:lang w:val="cy-GB"/>
        </w:rPr>
        <w:t xml:space="preserve">here is evidence that </w:t>
      </w:r>
      <w:r w:rsidRPr="00FE356E">
        <w:rPr>
          <w:rFonts w:ascii="Times New Roman" w:hAnsi="Times New Roman" w:cs="Times New Roman"/>
          <w:sz w:val="24"/>
          <w:szCs w:val="24"/>
          <w:lang w:val="cy-GB"/>
        </w:rPr>
        <w:t>the respondent by conduct is violating the court order with impunity</w:t>
      </w:r>
      <w:r w:rsidR="00700F08" w:rsidRPr="00FE356E">
        <w:rPr>
          <w:rFonts w:ascii="Times New Roman" w:hAnsi="Times New Roman" w:cs="Times New Roman"/>
          <w:sz w:val="24"/>
          <w:szCs w:val="24"/>
          <w:lang w:val="cy-GB"/>
        </w:rPr>
        <w:t>,</w:t>
      </w:r>
      <w:r w:rsidR="00787105" w:rsidRPr="00FE356E">
        <w:rPr>
          <w:rFonts w:ascii="Times New Roman" w:hAnsi="Times New Roman" w:cs="Times New Roman"/>
          <w:sz w:val="24"/>
          <w:szCs w:val="24"/>
          <w:lang w:val="cy-GB"/>
        </w:rPr>
        <w:t xml:space="preserve"> is falsely asserting that the court order is forged,</w:t>
      </w:r>
      <w:r w:rsidRPr="00FE356E">
        <w:rPr>
          <w:rFonts w:ascii="Times New Roman" w:hAnsi="Times New Roman" w:cs="Times New Roman"/>
          <w:sz w:val="24"/>
          <w:szCs w:val="24"/>
          <w:lang w:val="cy-GB"/>
        </w:rPr>
        <w:t xml:space="preserve"> and is not in the least apologetic.</w:t>
      </w:r>
      <w:r w:rsidR="005A55F2" w:rsidRPr="00FE356E">
        <w:rPr>
          <w:rFonts w:ascii="Times New Roman" w:hAnsi="Times New Roman" w:cs="Times New Roman"/>
          <w:sz w:val="24"/>
          <w:szCs w:val="24"/>
          <w:lang w:val="cy-GB"/>
        </w:rPr>
        <w:t xml:space="preserve"> </w:t>
      </w:r>
      <w:r w:rsidR="00C140F1" w:rsidRPr="00FE356E">
        <w:rPr>
          <w:rFonts w:ascii="Times New Roman" w:hAnsi="Times New Roman" w:cs="Times New Roman"/>
          <w:sz w:val="24"/>
          <w:szCs w:val="24"/>
          <w:lang w:val="cy-GB"/>
        </w:rPr>
        <w:t>This court does not condone her con</w:t>
      </w:r>
      <w:r w:rsidR="00700F08" w:rsidRPr="00FE356E">
        <w:rPr>
          <w:rFonts w:ascii="Times New Roman" w:hAnsi="Times New Roman" w:cs="Times New Roman"/>
          <w:sz w:val="24"/>
          <w:szCs w:val="24"/>
          <w:lang w:val="cy-GB"/>
        </w:rPr>
        <w:t>duct. It is necessary that peop</w:t>
      </w:r>
      <w:r w:rsidR="00C140F1" w:rsidRPr="00FE356E">
        <w:rPr>
          <w:rFonts w:ascii="Times New Roman" w:hAnsi="Times New Roman" w:cs="Times New Roman"/>
          <w:sz w:val="24"/>
          <w:szCs w:val="24"/>
          <w:lang w:val="cy-GB"/>
        </w:rPr>
        <w:t>le respect court orders</w:t>
      </w:r>
      <w:r w:rsidR="00896B54" w:rsidRPr="00FE356E">
        <w:rPr>
          <w:rFonts w:ascii="Times New Roman" w:hAnsi="Times New Roman" w:cs="Times New Roman"/>
          <w:sz w:val="24"/>
          <w:szCs w:val="24"/>
          <w:lang w:val="cy-GB"/>
        </w:rPr>
        <w:t xml:space="preserve"> while they last</w:t>
      </w:r>
      <w:r w:rsidR="00C140F1" w:rsidRPr="00FE356E">
        <w:rPr>
          <w:rFonts w:ascii="Times New Roman" w:hAnsi="Times New Roman" w:cs="Times New Roman"/>
          <w:sz w:val="24"/>
          <w:szCs w:val="24"/>
          <w:lang w:val="cy-GB"/>
        </w:rPr>
        <w:t>.</w:t>
      </w:r>
    </w:p>
    <w:p w:rsidR="006432DD" w:rsidRPr="00FE356E" w:rsidRDefault="00D31158" w:rsidP="000B4E56">
      <w:pPr>
        <w:jc w:val="both"/>
        <w:rPr>
          <w:rFonts w:ascii="Times New Roman" w:hAnsi="Times New Roman" w:cs="Times New Roman"/>
          <w:sz w:val="24"/>
          <w:szCs w:val="24"/>
          <w:lang w:val="cy-GB"/>
        </w:rPr>
      </w:pPr>
      <w:r w:rsidRPr="00FE356E">
        <w:rPr>
          <w:rFonts w:ascii="Times New Roman" w:hAnsi="Times New Roman" w:cs="Times New Roman"/>
          <w:sz w:val="24"/>
          <w:szCs w:val="24"/>
          <w:lang w:val="cy-GB"/>
        </w:rPr>
        <w:t>I</w:t>
      </w:r>
      <w:r w:rsidR="003B300D" w:rsidRPr="00FE356E">
        <w:rPr>
          <w:rFonts w:ascii="Times New Roman" w:hAnsi="Times New Roman" w:cs="Times New Roman"/>
          <w:sz w:val="24"/>
          <w:szCs w:val="24"/>
          <w:lang w:val="cy-GB"/>
        </w:rPr>
        <w:t>n</w:t>
      </w:r>
      <w:r w:rsidRPr="00FE356E">
        <w:rPr>
          <w:rFonts w:ascii="Times New Roman" w:hAnsi="Times New Roman" w:cs="Times New Roman"/>
          <w:sz w:val="24"/>
          <w:szCs w:val="24"/>
          <w:lang w:val="cy-GB"/>
        </w:rPr>
        <w:t xml:space="preserve"> my opinion</w:t>
      </w:r>
      <w:r w:rsidR="00E1556B" w:rsidRPr="00FE356E">
        <w:rPr>
          <w:rFonts w:ascii="Times New Roman" w:hAnsi="Times New Roman" w:cs="Times New Roman"/>
          <w:sz w:val="24"/>
          <w:szCs w:val="24"/>
          <w:lang w:val="cy-GB"/>
        </w:rPr>
        <w:t>,</w:t>
      </w:r>
      <w:r w:rsidRPr="00FE356E">
        <w:rPr>
          <w:rFonts w:ascii="Times New Roman" w:hAnsi="Times New Roman" w:cs="Times New Roman"/>
          <w:sz w:val="24"/>
          <w:szCs w:val="24"/>
          <w:lang w:val="cy-GB"/>
        </w:rPr>
        <w:t xml:space="preserve"> </w:t>
      </w:r>
      <w:r w:rsidR="00E1556B" w:rsidRPr="00FE356E">
        <w:rPr>
          <w:rFonts w:ascii="Times New Roman" w:hAnsi="Times New Roman" w:cs="Times New Roman"/>
          <w:sz w:val="24"/>
          <w:szCs w:val="24"/>
          <w:lang w:val="cy-GB"/>
        </w:rPr>
        <w:t>on basis of the evidence availed to this court,</w:t>
      </w:r>
      <w:r w:rsidR="00A113DD" w:rsidRPr="00FE356E">
        <w:rPr>
          <w:rFonts w:ascii="Times New Roman" w:hAnsi="Times New Roman" w:cs="Times New Roman"/>
          <w:sz w:val="24"/>
          <w:szCs w:val="24"/>
          <w:lang w:val="cy-GB"/>
        </w:rPr>
        <w:t xml:space="preserve"> and in the circumstances,</w:t>
      </w:r>
      <w:r w:rsidR="009E274E" w:rsidRPr="00FE356E">
        <w:rPr>
          <w:rFonts w:ascii="Times New Roman" w:hAnsi="Times New Roman" w:cs="Times New Roman"/>
          <w:sz w:val="24"/>
          <w:szCs w:val="24"/>
          <w:lang w:val="cy-GB"/>
        </w:rPr>
        <w:t xml:space="preserve"> I would grant the applicant’s prayer to detain the respondent in civil prison for two weeks for</w:t>
      </w:r>
      <w:r w:rsidR="00C140F1" w:rsidRPr="00FE356E">
        <w:rPr>
          <w:rFonts w:ascii="Times New Roman" w:hAnsi="Times New Roman" w:cs="Times New Roman"/>
          <w:sz w:val="24"/>
          <w:szCs w:val="24"/>
          <w:lang w:val="cy-GB"/>
        </w:rPr>
        <w:t xml:space="preserve"> disobeying a court order, and that she bears the costs of this application. She should stop the violation of the court order forthwith until the main suit is heard and determined or until further orders from this court.</w:t>
      </w:r>
      <w:r w:rsidR="00D577C1" w:rsidRPr="00FE356E">
        <w:rPr>
          <w:rFonts w:ascii="Times New Roman" w:hAnsi="Times New Roman" w:cs="Times New Roman"/>
          <w:sz w:val="24"/>
          <w:szCs w:val="24"/>
          <w:lang w:val="cy-GB"/>
        </w:rPr>
        <w:t xml:space="preserve"> It is so ordered.</w:t>
      </w:r>
      <w:r w:rsidR="00E1556B" w:rsidRPr="00FE356E">
        <w:rPr>
          <w:rFonts w:ascii="Times New Roman" w:hAnsi="Times New Roman" w:cs="Times New Roman"/>
          <w:sz w:val="24"/>
          <w:szCs w:val="24"/>
          <w:lang w:val="cy-GB"/>
        </w:rPr>
        <w:t xml:space="preserve"> </w:t>
      </w:r>
    </w:p>
    <w:p w:rsidR="00D31C72" w:rsidRPr="00FE356E" w:rsidRDefault="00D31C72" w:rsidP="00D31C72">
      <w:pPr>
        <w:rPr>
          <w:rFonts w:ascii="Times New Roman" w:hAnsi="Times New Roman" w:cs="Times New Roman"/>
          <w:sz w:val="24"/>
          <w:szCs w:val="24"/>
          <w:lang w:val="cy-GB"/>
        </w:rPr>
      </w:pPr>
      <w:r w:rsidRPr="00FE356E">
        <w:rPr>
          <w:rFonts w:ascii="Times New Roman" w:hAnsi="Times New Roman" w:cs="Times New Roman"/>
          <w:b/>
          <w:sz w:val="24"/>
          <w:szCs w:val="24"/>
          <w:lang w:val="cy-GB"/>
        </w:rPr>
        <w:t xml:space="preserve">Dated </w:t>
      </w:r>
      <w:r w:rsidR="00686C2E" w:rsidRPr="00FE356E">
        <w:rPr>
          <w:rFonts w:ascii="Times New Roman" w:hAnsi="Times New Roman" w:cs="Times New Roman"/>
          <w:b/>
          <w:sz w:val="24"/>
          <w:szCs w:val="24"/>
          <w:lang w:val="cy-GB"/>
        </w:rPr>
        <w:t xml:space="preserve"> at Kampala </w:t>
      </w:r>
      <w:r w:rsidR="00FF1194" w:rsidRPr="00FE356E">
        <w:rPr>
          <w:rFonts w:ascii="Times New Roman" w:hAnsi="Times New Roman" w:cs="Times New Roman"/>
          <w:sz w:val="24"/>
          <w:szCs w:val="24"/>
          <w:lang w:val="cy-GB"/>
        </w:rPr>
        <w:t>this</w:t>
      </w:r>
      <w:r w:rsidR="00E333A3" w:rsidRPr="00FE356E">
        <w:rPr>
          <w:rFonts w:ascii="Times New Roman" w:hAnsi="Times New Roman" w:cs="Times New Roman"/>
          <w:sz w:val="24"/>
          <w:szCs w:val="24"/>
          <w:lang w:val="cy-GB"/>
        </w:rPr>
        <w:t xml:space="preserve"> </w:t>
      </w:r>
      <w:r w:rsidR="009E274E" w:rsidRPr="00FE356E">
        <w:rPr>
          <w:rFonts w:ascii="Times New Roman" w:hAnsi="Times New Roman" w:cs="Times New Roman"/>
          <w:sz w:val="24"/>
          <w:szCs w:val="24"/>
          <w:lang w:val="cy-GB"/>
        </w:rPr>
        <w:t>12</w:t>
      </w:r>
      <w:r w:rsidR="003C2192" w:rsidRPr="00FE356E">
        <w:rPr>
          <w:rFonts w:ascii="Times New Roman" w:hAnsi="Times New Roman" w:cs="Times New Roman"/>
          <w:sz w:val="24"/>
          <w:szCs w:val="24"/>
          <w:vertAlign w:val="superscript"/>
          <w:lang w:val="cy-GB"/>
        </w:rPr>
        <w:t>t</w:t>
      </w:r>
      <w:r w:rsidR="009E274E" w:rsidRPr="00FE356E">
        <w:rPr>
          <w:rFonts w:ascii="Times New Roman" w:hAnsi="Times New Roman" w:cs="Times New Roman"/>
          <w:sz w:val="24"/>
          <w:szCs w:val="24"/>
          <w:vertAlign w:val="superscript"/>
          <w:lang w:val="cy-GB"/>
        </w:rPr>
        <w:t>h</w:t>
      </w:r>
      <w:r w:rsidR="00E333A3" w:rsidRPr="00FE356E">
        <w:rPr>
          <w:rFonts w:ascii="Times New Roman" w:hAnsi="Times New Roman" w:cs="Times New Roman"/>
          <w:sz w:val="24"/>
          <w:szCs w:val="24"/>
          <w:lang w:val="cy-GB"/>
        </w:rPr>
        <w:t xml:space="preserve"> </w:t>
      </w:r>
      <w:r w:rsidR="00FF1194" w:rsidRPr="00FE356E">
        <w:rPr>
          <w:rFonts w:ascii="Times New Roman" w:hAnsi="Times New Roman" w:cs="Times New Roman"/>
          <w:sz w:val="24"/>
          <w:szCs w:val="24"/>
          <w:lang w:val="cy-GB"/>
        </w:rPr>
        <w:t>day of</w:t>
      </w:r>
      <w:r w:rsidR="003336AD" w:rsidRPr="00FE356E">
        <w:rPr>
          <w:rFonts w:ascii="Times New Roman" w:hAnsi="Times New Roman" w:cs="Times New Roman"/>
          <w:sz w:val="24"/>
          <w:szCs w:val="24"/>
          <w:lang w:val="cy-GB"/>
        </w:rPr>
        <w:t xml:space="preserve"> </w:t>
      </w:r>
      <w:r w:rsidR="009E274E" w:rsidRPr="00FE356E">
        <w:rPr>
          <w:rFonts w:ascii="Times New Roman" w:hAnsi="Times New Roman" w:cs="Times New Roman"/>
          <w:sz w:val="24"/>
          <w:szCs w:val="24"/>
          <w:lang w:val="cy-GB"/>
        </w:rPr>
        <w:t>Febru</w:t>
      </w:r>
      <w:r w:rsidR="003C2192" w:rsidRPr="00FE356E">
        <w:rPr>
          <w:rFonts w:ascii="Times New Roman" w:hAnsi="Times New Roman" w:cs="Times New Roman"/>
          <w:sz w:val="24"/>
          <w:szCs w:val="24"/>
          <w:lang w:val="cy-GB"/>
        </w:rPr>
        <w:t>ary 2013</w:t>
      </w:r>
      <w:r w:rsidRPr="00FE356E">
        <w:rPr>
          <w:rFonts w:ascii="Times New Roman" w:hAnsi="Times New Roman" w:cs="Times New Roman"/>
          <w:sz w:val="24"/>
          <w:szCs w:val="24"/>
          <w:lang w:val="cy-GB"/>
        </w:rPr>
        <w:t>.</w:t>
      </w:r>
    </w:p>
    <w:p w:rsidR="00D31C72" w:rsidRPr="00FE356E" w:rsidRDefault="00D31C72" w:rsidP="00D31C72">
      <w:pPr>
        <w:rPr>
          <w:rFonts w:ascii="Times New Roman" w:hAnsi="Times New Roman" w:cs="Times New Roman"/>
          <w:sz w:val="24"/>
          <w:szCs w:val="24"/>
          <w:lang w:val="cy-GB"/>
        </w:rPr>
      </w:pPr>
      <w:r w:rsidRPr="00FE356E">
        <w:rPr>
          <w:rFonts w:ascii="Times New Roman" w:hAnsi="Times New Roman" w:cs="Times New Roman"/>
          <w:sz w:val="24"/>
          <w:szCs w:val="24"/>
          <w:lang w:val="cy-GB"/>
        </w:rPr>
        <w:t>Percy Night Tuhaise.</w:t>
      </w:r>
    </w:p>
    <w:p w:rsidR="00D31C72" w:rsidRPr="00FE356E" w:rsidRDefault="00D31C72" w:rsidP="00D31C72">
      <w:pPr>
        <w:rPr>
          <w:rFonts w:ascii="Times New Roman" w:hAnsi="Times New Roman" w:cs="Times New Roman"/>
          <w:b/>
          <w:sz w:val="24"/>
          <w:szCs w:val="24"/>
          <w:lang w:val="cy-GB"/>
        </w:rPr>
      </w:pPr>
      <w:r w:rsidRPr="00FE356E">
        <w:rPr>
          <w:rFonts w:ascii="Times New Roman" w:hAnsi="Times New Roman" w:cs="Times New Roman"/>
          <w:b/>
          <w:sz w:val="24"/>
          <w:szCs w:val="24"/>
          <w:lang w:val="cy-GB"/>
        </w:rPr>
        <w:t>JUDGE.</w:t>
      </w:r>
    </w:p>
    <w:p w:rsidR="007414D3" w:rsidRPr="00FE356E" w:rsidRDefault="007414D3" w:rsidP="007414D3">
      <w:pPr>
        <w:rPr>
          <w:rFonts w:ascii="Times New Roman" w:hAnsi="Times New Roman" w:cs="Times New Roman"/>
          <w:sz w:val="24"/>
          <w:szCs w:val="24"/>
          <w:lang w:val="cy-GB"/>
        </w:rPr>
      </w:pPr>
    </w:p>
    <w:sectPr w:rsidR="007414D3" w:rsidRPr="00FE356E" w:rsidSect="00F6292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8C" w:rsidRDefault="0015638C" w:rsidP="00C10502">
      <w:pPr>
        <w:spacing w:after="0" w:line="240" w:lineRule="auto"/>
      </w:pPr>
      <w:r>
        <w:separator/>
      </w:r>
    </w:p>
  </w:endnote>
  <w:endnote w:type="continuationSeparator" w:id="1">
    <w:p w:rsidR="0015638C" w:rsidRDefault="0015638C"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CB" w:rsidRDefault="00512BCB">
    <w:pPr>
      <w:pStyle w:val="Footer"/>
      <w:jc w:val="center"/>
    </w:pPr>
  </w:p>
  <w:p w:rsidR="00417E5D" w:rsidRDefault="0041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8C" w:rsidRDefault="0015638C" w:rsidP="00C10502">
      <w:pPr>
        <w:spacing w:after="0" w:line="240" w:lineRule="auto"/>
      </w:pPr>
      <w:r>
        <w:separator/>
      </w:r>
    </w:p>
  </w:footnote>
  <w:footnote w:type="continuationSeparator" w:id="1">
    <w:p w:rsidR="0015638C" w:rsidRDefault="0015638C"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51"/>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32A30"/>
    <w:multiLevelType w:val="hybridMultilevel"/>
    <w:tmpl w:val="6EA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11ECB"/>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5479A"/>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A1768"/>
    <w:multiLevelType w:val="hybridMultilevel"/>
    <w:tmpl w:val="662AD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characterSpacingControl w:val="doNotCompress"/>
  <w:savePreviewPicture/>
  <w:footnotePr>
    <w:footnote w:id="0"/>
    <w:footnote w:id="1"/>
  </w:footnotePr>
  <w:endnotePr>
    <w:endnote w:id="0"/>
    <w:endnote w:id="1"/>
  </w:endnotePr>
  <w:compat/>
  <w:rsids>
    <w:rsidRoot w:val="00644931"/>
    <w:rsid w:val="00002A07"/>
    <w:rsid w:val="00004436"/>
    <w:rsid w:val="0002176E"/>
    <w:rsid w:val="00023D0B"/>
    <w:rsid w:val="0002754D"/>
    <w:rsid w:val="00027B66"/>
    <w:rsid w:val="00033C1F"/>
    <w:rsid w:val="00043DD7"/>
    <w:rsid w:val="000458C8"/>
    <w:rsid w:val="00050D1B"/>
    <w:rsid w:val="00051959"/>
    <w:rsid w:val="00067C53"/>
    <w:rsid w:val="00080AA2"/>
    <w:rsid w:val="000810D9"/>
    <w:rsid w:val="00085F6D"/>
    <w:rsid w:val="000A2BA0"/>
    <w:rsid w:val="000B38E8"/>
    <w:rsid w:val="000B4E56"/>
    <w:rsid w:val="000D130A"/>
    <w:rsid w:val="000D24C3"/>
    <w:rsid w:val="000D6C5A"/>
    <w:rsid w:val="000E04EC"/>
    <w:rsid w:val="000E733A"/>
    <w:rsid w:val="00121752"/>
    <w:rsid w:val="001238BD"/>
    <w:rsid w:val="00130F0B"/>
    <w:rsid w:val="0015638C"/>
    <w:rsid w:val="001610C9"/>
    <w:rsid w:val="00167DF5"/>
    <w:rsid w:val="001A0264"/>
    <w:rsid w:val="001A11E9"/>
    <w:rsid w:val="001A522A"/>
    <w:rsid w:val="001B0E1B"/>
    <w:rsid w:val="001B7C67"/>
    <w:rsid w:val="001C4C44"/>
    <w:rsid w:val="001D06A3"/>
    <w:rsid w:val="001E671B"/>
    <w:rsid w:val="001F1495"/>
    <w:rsid w:val="002074F4"/>
    <w:rsid w:val="002116F6"/>
    <w:rsid w:val="00212EB9"/>
    <w:rsid w:val="002134A8"/>
    <w:rsid w:val="0021652D"/>
    <w:rsid w:val="00225558"/>
    <w:rsid w:val="0023112F"/>
    <w:rsid w:val="0025252E"/>
    <w:rsid w:val="00264798"/>
    <w:rsid w:val="00266DFF"/>
    <w:rsid w:val="00267196"/>
    <w:rsid w:val="00273054"/>
    <w:rsid w:val="00273337"/>
    <w:rsid w:val="0028711D"/>
    <w:rsid w:val="002950BC"/>
    <w:rsid w:val="002A5BDA"/>
    <w:rsid w:val="002B7FCE"/>
    <w:rsid w:val="002C00B6"/>
    <w:rsid w:val="002D4AE7"/>
    <w:rsid w:val="002D5CC5"/>
    <w:rsid w:val="002E3676"/>
    <w:rsid w:val="002E5F92"/>
    <w:rsid w:val="002F0617"/>
    <w:rsid w:val="002F613F"/>
    <w:rsid w:val="002F74C8"/>
    <w:rsid w:val="00306391"/>
    <w:rsid w:val="00317889"/>
    <w:rsid w:val="0032175F"/>
    <w:rsid w:val="00332284"/>
    <w:rsid w:val="003336AD"/>
    <w:rsid w:val="00340306"/>
    <w:rsid w:val="00355577"/>
    <w:rsid w:val="003602A4"/>
    <w:rsid w:val="003B300D"/>
    <w:rsid w:val="003C2192"/>
    <w:rsid w:val="003C52A1"/>
    <w:rsid w:val="003D15FD"/>
    <w:rsid w:val="003D2BA5"/>
    <w:rsid w:val="003E4588"/>
    <w:rsid w:val="003E5F7A"/>
    <w:rsid w:val="003E61CD"/>
    <w:rsid w:val="003E7296"/>
    <w:rsid w:val="003F2325"/>
    <w:rsid w:val="003F4221"/>
    <w:rsid w:val="003F7BEA"/>
    <w:rsid w:val="0040286C"/>
    <w:rsid w:val="00402BAF"/>
    <w:rsid w:val="00411BC7"/>
    <w:rsid w:val="00412A77"/>
    <w:rsid w:val="00416A7A"/>
    <w:rsid w:val="00417E5D"/>
    <w:rsid w:val="0042514A"/>
    <w:rsid w:val="00432B57"/>
    <w:rsid w:val="00434C5F"/>
    <w:rsid w:val="00440014"/>
    <w:rsid w:val="00444BE9"/>
    <w:rsid w:val="00446A5F"/>
    <w:rsid w:val="00446D3C"/>
    <w:rsid w:val="004677D9"/>
    <w:rsid w:val="004726E2"/>
    <w:rsid w:val="00481091"/>
    <w:rsid w:val="00491432"/>
    <w:rsid w:val="004A25DB"/>
    <w:rsid w:val="004B5DB4"/>
    <w:rsid w:val="004B6F6E"/>
    <w:rsid w:val="004C208E"/>
    <w:rsid w:val="004C6214"/>
    <w:rsid w:val="004E7373"/>
    <w:rsid w:val="004F03B3"/>
    <w:rsid w:val="004F4AFB"/>
    <w:rsid w:val="004F68CA"/>
    <w:rsid w:val="00500BC2"/>
    <w:rsid w:val="00512054"/>
    <w:rsid w:val="00512BCB"/>
    <w:rsid w:val="00524D1E"/>
    <w:rsid w:val="00524E81"/>
    <w:rsid w:val="005263F0"/>
    <w:rsid w:val="00554B44"/>
    <w:rsid w:val="0056728E"/>
    <w:rsid w:val="00567525"/>
    <w:rsid w:val="00582595"/>
    <w:rsid w:val="0058754E"/>
    <w:rsid w:val="00596ADD"/>
    <w:rsid w:val="005A55F2"/>
    <w:rsid w:val="005A5F1C"/>
    <w:rsid w:val="005A6A5E"/>
    <w:rsid w:val="005A6F65"/>
    <w:rsid w:val="005B0022"/>
    <w:rsid w:val="005C78BB"/>
    <w:rsid w:val="005D4C74"/>
    <w:rsid w:val="005D74DF"/>
    <w:rsid w:val="005E0AE0"/>
    <w:rsid w:val="005E4FC5"/>
    <w:rsid w:val="005F04FA"/>
    <w:rsid w:val="005F3C7E"/>
    <w:rsid w:val="00602376"/>
    <w:rsid w:val="00606ABA"/>
    <w:rsid w:val="006107AB"/>
    <w:rsid w:val="00612500"/>
    <w:rsid w:val="006151FB"/>
    <w:rsid w:val="00615994"/>
    <w:rsid w:val="00622BB7"/>
    <w:rsid w:val="006273FA"/>
    <w:rsid w:val="00627F47"/>
    <w:rsid w:val="0064076D"/>
    <w:rsid w:val="006432DD"/>
    <w:rsid w:val="00644931"/>
    <w:rsid w:val="006663BB"/>
    <w:rsid w:val="00666754"/>
    <w:rsid w:val="00670640"/>
    <w:rsid w:val="0067791F"/>
    <w:rsid w:val="00686C2E"/>
    <w:rsid w:val="006979CC"/>
    <w:rsid w:val="006B29AE"/>
    <w:rsid w:val="006D5574"/>
    <w:rsid w:val="006E24FC"/>
    <w:rsid w:val="006F7125"/>
    <w:rsid w:val="006F7AAC"/>
    <w:rsid w:val="007005D1"/>
    <w:rsid w:val="00700F08"/>
    <w:rsid w:val="00704C6B"/>
    <w:rsid w:val="007214AD"/>
    <w:rsid w:val="007311F7"/>
    <w:rsid w:val="007313BA"/>
    <w:rsid w:val="007414D3"/>
    <w:rsid w:val="00744B63"/>
    <w:rsid w:val="00750647"/>
    <w:rsid w:val="00781C58"/>
    <w:rsid w:val="00783256"/>
    <w:rsid w:val="00787105"/>
    <w:rsid w:val="0079102D"/>
    <w:rsid w:val="007D4A69"/>
    <w:rsid w:val="007E37CC"/>
    <w:rsid w:val="007E79F6"/>
    <w:rsid w:val="007F060A"/>
    <w:rsid w:val="007F27FA"/>
    <w:rsid w:val="00815EBF"/>
    <w:rsid w:val="00820EC4"/>
    <w:rsid w:val="008250AE"/>
    <w:rsid w:val="0083457E"/>
    <w:rsid w:val="008460A2"/>
    <w:rsid w:val="00864EF4"/>
    <w:rsid w:val="00867929"/>
    <w:rsid w:val="008720D4"/>
    <w:rsid w:val="00885C7B"/>
    <w:rsid w:val="0089244F"/>
    <w:rsid w:val="00893C11"/>
    <w:rsid w:val="00896B54"/>
    <w:rsid w:val="008A01BE"/>
    <w:rsid w:val="008A4571"/>
    <w:rsid w:val="008A523F"/>
    <w:rsid w:val="008A7FCD"/>
    <w:rsid w:val="008B7619"/>
    <w:rsid w:val="008C6B91"/>
    <w:rsid w:val="008D52CA"/>
    <w:rsid w:val="008E16F4"/>
    <w:rsid w:val="008F436B"/>
    <w:rsid w:val="008F6E06"/>
    <w:rsid w:val="008F7181"/>
    <w:rsid w:val="0090192A"/>
    <w:rsid w:val="00906B3E"/>
    <w:rsid w:val="00906F67"/>
    <w:rsid w:val="00911EAF"/>
    <w:rsid w:val="009121B9"/>
    <w:rsid w:val="009136AF"/>
    <w:rsid w:val="00926FB5"/>
    <w:rsid w:val="00940D36"/>
    <w:rsid w:val="009561A0"/>
    <w:rsid w:val="00962BDB"/>
    <w:rsid w:val="00965238"/>
    <w:rsid w:val="0097609C"/>
    <w:rsid w:val="0097739F"/>
    <w:rsid w:val="00977B09"/>
    <w:rsid w:val="009B2865"/>
    <w:rsid w:val="009C029A"/>
    <w:rsid w:val="009E274E"/>
    <w:rsid w:val="009F69D7"/>
    <w:rsid w:val="009F6FFF"/>
    <w:rsid w:val="00A06815"/>
    <w:rsid w:val="00A113DD"/>
    <w:rsid w:val="00A12F3A"/>
    <w:rsid w:val="00A12FBF"/>
    <w:rsid w:val="00A14F7A"/>
    <w:rsid w:val="00A272F4"/>
    <w:rsid w:val="00A366FE"/>
    <w:rsid w:val="00A373EE"/>
    <w:rsid w:val="00A42303"/>
    <w:rsid w:val="00A67A67"/>
    <w:rsid w:val="00A70CD1"/>
    <w:rsid w:val="00A748D8"/>
    <w:rsid w:val="00A84C92"/>
    <w:rsid w:val="00A87665"/>
    <w:rsid w:val="00A91884"/>
    <w:rsid w:val="00A91F5C"/>
    <w:rsid w:val="00AA2D43"/>
    <w:rsid w:val="00AC0E8B"/>
    <w:rsid w:val="00AC0F85"/>
    <w:rsid w:val="00AE1361"/>
    <w:rsid w:val="00B17F0B"/>
    <w:rsid w:val="00B204DD"/>
    <w:rsid w:val="00B26524"/>
    <w:rsid w:val="00B326E1"/>
    <w:rsid w:val="00B355A3"/>
    <w:rsid w:val="00B53685"/>
    <w:rsid w:val="00B75C9B"/>
    <w:rsid w:val="00B77AD3"/>
    <w:rsid w:val="00B86454"/>
    <w:rsid w:val="00B8707A"/>
    <w:rsid w:val="00BA21B7"/>
    <w:rsid w:val="00BA60DA"/>
    <w:rsid w:val="00BD02D1"/>
    <w:rsid w:val="00BD3621"/>
    <w:rsid w:val="00BE078B"/>
    <w:rsid w:val="00BE26B5"/>
    <w:rsid w:val="00BE4AFF"/>
    <w:rsid w:val="00BE7D38"/>
    <w:rsid w:val="00BF5A77"/>
    <w:rsid w:val="00BF68EE"/>
    <w:rsid w:val="00BF6D0C"/>
    <w:rsid w:val="00C01B72"/>
    <w:rsid w:val="00C0395B"/>
    <w:rsid w:val="00C10502"/>
    <w:rsid w:val="00C140F1"/>
    <w:rsid w:val="00C216E5"/>
    <w:rsid w:val="00C260E3"/>
    <w:rsid w:val="00C32BF8"/>
    <w:rsid w:val="00C33050"/>
    <w:rsid w:val="00C55592"/>
    <w:rsid w:val="00C608AA"/>
    <w:rsid w:val="00C6488A"/>
    <w:rsid w:val="00C757B9"/>
    <w:rsid w:val="00C85B52"/>
    <w:rsid w:val="00C85BDB"/>
    <w:rsid w:val="00CA0304"/>
    <w:rsid w:val="00CA0308"/>
    <w:rsid w:val="00CA0D0B"/>
    <w:rsid w:val="00CA249F"/>
    <w:rsid w:val="00CD4BD8"/>
    <w:rsid w:val="00CE5618"/>
    <w:rsid w:val="00CF6682"/>
    <w:rsid w:val="00D06840"/>
    <w:rsid w:val="00D12FEB"/>
    <w:rsid w:val="00D2266F"/>
    <w:rsid w:val="00D31158"/>
    <w:rsid w:val="00D31C72"/>
    <w:rsid w:val="00D41174"/>
    <w:rsid w:val="00D53259"/>
    <w:rsid w:val="00D577C1"/>
    <w:rsid w:val="00D6254B"/>
    <w:rsid w:val="00D63289"/>
    <w:rsid w:val="00D64FE5"/>
    <w:rsid w:val="00D7342C"/>
    <w:rsid w:val="00D74E47"/>
    <w:rsid w:val="00DB3109"/>
    <w:rsid w:val="00DC08DC"/>
    <w:rsid w:val="00DC3EE2"/>
    <w:rsid w:val="00DC7600"/>
    <w:rsid w:val="00DD3772"/>
    <w:rsid w:val="00DD5A69"/>
    <w:rsid w:val="00DE5A7C"/>
    <w:rsid w:val="00E004CA"/>
    <w:rsid w:val="00E01C35"/>
    <w:rsid w:val="00E020AE"/>
    <w:rsid w:val="00E049A0"/>
    <w:rsid w:val="00E1556B"/>
    <w:rsid w:val="00E166A0"/>
    <w:rsid w:val="00E2499D"/>
    <w:rsid w:val="00E333A3"/>
    <w:rsid w:val="00E3347A"/>
    <w:rsid w:val="00E4315C"/>
    <w:rsid w:val="00E44BD2"/>
    <w:rsid w:val="00E47A70"/>
    <w:rsid w:val="00E50516"/>
    <w:rsid w:val="00E508FD"/>
    <w:rsid w:val="00E51FBA"/>
    <w:rsid w:val="00E62779"/>
    <w:rsid w:val="00E73D91"/>
    <w:rsid w:val="00E82B42"/>
    <w:rsid w:val="00E86E30"/>
    <w:rsid w:val="00E92D51"/>
    <w:rsid w:val="00E93C67"/>
    <w:rsid w:val="00EC7561"/>
    <w:rsid w:val="00EC7B22"/>
    <w:rsid w:val="00EE0F8A"/>
    <w:rsid w:val="00EE38D2"/>
    <w:rsid w:val="00EE5CE4"/>
    <w:rsid w:val="00EF551F"/>
    <w:rsid w:val="00EF6884"/>
    <w:rsid w:val="00F02EB8"/>
    <w:rsid w:val="00F04736"/>
    <w:rsid w:val="00F1298F"/>
    <w:rsid w:val="00F2134E"/>
    <w:rsid w:val="00F31DB7"/>
    <w:rsid w:val="00F460FE"/>
    <w:rsid w:val="00F47169"/>
    <w:rsid w:val="00F54C0C"/>
    <w:rsid w:val="00F54ED6"/>
    <w:rsid w:val="00F56B46"/>
    <w:rsid w:val="00F600CB"/>
    <w:rsid w:val="00F62928"/>
    <w:rsid w:val="00F72C42"/>
    <w:rsid w:val="00F80F96"/>
    <w:rsid w:val="00F824F0"/>
    <w:rsid w:val="00FB0380"/>
    <w:rsid w:val="00FB689E"/>
    <w:rsid w:val="00FC2C2F"/>
    <w:rsid w:val="00FC4341"/>
    <w:rsid w:val="00FE356E"/>
    <w:rsid w:val="00FF0042"/>
    <w:rsid w:val="00FF1194"/>
    <w:rsid w:val="00FF5FC3"/>
    <w:rsid w:val="00FF64D1"/>
    <w:rsid w:val="00FF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SEPH%20NYAKAANA%20&amp;%20%20ANOR%20V%20BETHUEL%20NSUBUGA%20&amp;%20ANOR%20MISC%20APPLICATION%20NO%20729%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JOSEPH NYAKAANA &amp;  ANOR V BETHUEL NSUBUGA &amp; ANOR MISC APPLICATION NO 729 OF 2012</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2013-02-12T08:00:00Z</cp:lastPrinted>
  <dcterms:created xsi:type="dcterms:W3CDTF">2013-02-21T07:05:00Z</dcterms:created>
  <dcterms:modified xsi:type="dcterms:W3CDTF">2013-02-21T07:05:00Z</dcterms:modified>
</cp:coreProperties>
</file>