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A5" w:rsidRDefault="00517EA5" w:rsidP="00AC1FA3">
      <w:pPr>
        <w:jc w:val="center"/>
        <w:rPr>
          <w:rFonts w:ascii="Bookman Old Style" w:hAnsi="Bookman Old Style" w:cs="Times New Roman"/>
          <w:b/>
          <w:sz w:val="24"/>
          <w:szCs w:val="24"/>
          <w:u w:val="single"/>
        </w:rPr>
      </w:pPr>
    </w:p>
    <w:p w:rsidR="00517EA5" w:rsidRDefault="00517EA5" w:rsidP="00AC1FA3">
      <w:pPr>
        <w:jc w:val="center"/>
        <w:rPr>
          <w:rFonts w:ascii="Bookman Old Style" w:hAnsi="Bookman Old Style" w:cs="Times New Roman"/>
          <w:b/>
          <w:sz w:val="24"/>
          <w:szCs w:val="24"/>
          <w:u w:val="single"/>
        </w:rPr>
      </w:pPr>
    </w:p>
    <w:p w:rsidR="00AC1FA3" w:rsidRPr="000C3358" w:rsidRDefault="00AC1FA3" w:rsidP="00AC1FA3">
      <w:pPr>
        <w:jc w:val="center"/>
        <w:rPr>
          <w:rFonts w:ascii="Bookman Old Style" w:hAnsi="Bookman Old Style" w:cs="Times New Roman"/>
          <w:b/>
          <w:sz w:val="24"/>
          <w:szCs w:val="24"/>
          <w:u w:val="single"/>
        </w:rPr>
      </w:pPr>
      <w:r w:rsidRPr="000C3358">
        <w:rPr>
          <w:rFonts w:ascii="Bookman Old Style" w:hAnsi="Bookman Old Style" w:cs="Times New Roman"/>
          <w:b/>
          <w:sz w:val="24"/>
          <w:szCs w:val="24"/>
          <w:u w:val="single"/>
        </w:rPr>
        <w:t>THE REPUBLIC OF UGANDA</w:t>
      </w:r>
    </w:p>
    <w:p w:rsidR="00AC1FA3" w:rsidRPr="000C3358" w:rsidRDefault="00AC1FA3" w:rsidP="00AC1FA3">
      <w:pPr>
        <w:jc w:val="center"/>
        <w:rPr>
          <w:rFonts w:ascii="Bookman Old Style" w:hAnsi="Bookman Old Style" w:cs="Times New Roman"/>
          <w:b/>
          <w:sz w:val="24"/>
          <w:szCs w:val="24"/>
        </w:rPr>
      </w:pPr>
      <w:r w:rsidRPr="000C3358">
        <w:rPr>
          <w:rFonts w:ascii="Bookman Old Style" w:hAnsi="Bookman Old Style" w:cs="Times New Roman"/>
          <w:b/>
          <w:sz w:val="24"/>
          <w:szCs w:val="24"/>
        </w:rPr>
        <w:t>IN THE HIGH COURT OF UGANDA AT JINJA</w:t>
      </w:r>
    </w:p>
    <w:p w:rsidR="00AC1FA3" w:rsidRPr="000C3358" w:rsidRDefault="00AC1FA3" w:rsidP="00AC1FA3">
      <w:pPr>
        <w:jc w:val="center"/>
        <w:rPr>
          <w:rFonts w:ascii="Bookman Old Style" w:hAnsi="Bookman Old Style" w:cs="Times New Roman"/>
          <w:b/>
          <w:sz w:val="24"/>
          <w:szCs w:val="24"/>
        </w:rPr>
      </w:pPr>
      <w:r w:rsidRPr="000C3358">
        <w:rPr>
          <w:rFonts w:ascii="Bookman Old Style" w:hAnsi="Bookman Old Style" w:cs="Times New Roman"/>
          <w:b/>
          <w:sz w:val="24"/>
          <w:szCs w:val="24"/>
        </w:rPr>
        <w:t>HCT-03-CV-CS-0</w:t>
      </w:r>
      <w:r>
        <w:rPr>
          <w:rFonts w:ascii="Bookman Old Style" w:hAnsi="Bookman Old Style" w:cs="Times New Roman"/>
          <w:b/>
          <w:sz w:val="24"/>
          <w:szCs w:val="24"/>
        </w:rPr>
        <w:t>4</w:t>
      </w:r>
      <w:r w:rsidRPr="000C3358">
        <w:rPr>
          <w:rFonts w:ascii="Bookman Old Style" w:hAnsi="Bookman Old Style" w:cs="Times New Roman"/>
          <w:b/>
          <w:sz w:val="24"/>
          <w:szCs w:val="24"/>
        </w:rPr>
        <w:t>5-201</w:t>
      </w:r>
      <w:r>
        <w:rPr>
          <w:rFonts w:ascii="Bookman Old Style" w:hAnsi="Bookman Old Style" w:cs="Times New Roman"/>
          <w:b/>
          <w:sz w:val="24"/>
          <w:szCs w:val="24"/>
        </w:rPr>
        <w:t>9</w:t>
      </w:r>
    </w:p>
    <w:p w:rsidR="00AC1FA3" w:rsidRPr="000C3358" w:rsidRDefault="00AC1FA3" w:rsidP="00AC1FA3">
      <w:pPr>
        <w:jc w:val="both"/>
        <w:rPr>
          <w:rFonts w:ascii="Bookman Old Style" w:hAnsi="Bookman Old Style" w:cs="Times New Roman"/>
          <w:b/>
          <w:sz w:val="24"/>
          <w:szCs w:val="24"/>
        </w:rPr>
      </w:pPr>
      <w:r>
        <w:rPr>
          <w:rFonts w:ascii="Bookman Old Style" w:hAnsi="Bookman Old Style" w:cs="Times New Roman"/>
          <w:b/>
          <w:sz w:val="24"/>
          <w:szCs w:val="24"/>
        </w:rPr>
        <w:t>HAJJI SAID EDHIRUMA</w:t>
      </w:r>
      <w:r w:rsidRPr="000C3358">
        <w:rPr>
          <w:rFonts w:ascii="Bookman Old Style" w:hAnsi="Bookman Old Style" w:cs="Times New Roman"/>
          <w:b/>
          <w:sz w:val="24"/>
          <w:szCs w:val="24"/>
        </w:rPr>
        <w:t>::::::::::::::::::::::::::</w:t>
      </w:r>
      <w:r>
        <w:rPr>
          <w:rFonts w:ascii="Bookman Old Style" w:hAnsi="Bookman Old Style" w:cs="Times New Roman"/>
          <w:b/>
          <w:sz w:val="24"/>
          <w:szCs w:val="24"/>
        </w:rPr>
        <w:t>::::::::::::::::::</w:t>
      </w:r>
      <w:r w:rsidRPr="000C3358">
        <w:rPr>
          <w:rFonts w:ascii="Bookman Old Style" w:hAnsi="Bookman Old Style" w:cs="Times New Roman"/>
          <w:b/>
          <w:sz w:val="24"/>
          <w:szCs w:val="24"/>
        </w:rPr>
        <w:t>::::::::</w:t>
      </w:r>
      <w:proofErr w:type="gramStart"/>
      <w:r w:rsidRPr="000C3358">
        <w:rPr>
          <w:rFonts w:ascii="Bookman Old Style" w:hAnsi="Bookman Old Style" w:cs="Times New Roman"/>
          <w:b/>
          <w:sz w:val="24"/>
          <w:szCs w:val="24"/>
        </w:rPr>
        <w:t>:PLAINTIFF</w:t>
      </w:r>
      <w:proofErr w:type="gramEnd"/>
    </w:p>
    <w:p w:rsidR="00AC1FA3" w:rsidRPr="000C3358" w:rsidRDefault="00AC1FA3" w:rsidP="00AC1FA3">
      <w:pPr>
        <w:jc w:val="center"/>
        <w:rPr>
          <w:rFonts w:ascii="Bookman Old Style" w:hAnsi="Bookman Old Style" w:cs="Times New Roman"/>
          <w:b/>
          <w:sz w:val="24"/>
          <w:szCs w:val="24"/>
        </w:rPr>
      </w:pPr>
      <w:r w:rsidRPr="000C3358">
        <w:rPr>
          <w:rFonts w:ascii="Bookman Old Style" w:hAnsi="Bookman Old Style" w:cs="Times New Roman"/>
          <w:b/>
          <w:sz w:val="24"/>
          <w:szCs w:val="24"/>
        </w:rPr>
        <w:t>VERSUS</w:t>
      </w:r>
    </w:p>
    <w:p w:rsidR="00AC1FA3" w:rsidRDefault="00AC1FA3" w:rsidP="00AC1FA3">
      <w:pPr>
        <w:pStyle w:val="ListParagraph"/>
        <w:numPr>
          <w:ilvl w:val="0"/>
          <w:numId w:val="1"/>
        </w:numPr>
        <w:jc w:val="both"/>
        <w:rPr>
          <w:rFonts w:ascii="Bookman Old Style" w:hAnsi="Bookman Old Style" w:cs="Times New Roman"/>
          <w:b/>
          <w:sz w:val="24"/>
          <w:szCs w:val="24"/>
        </w:rPr>
      </w:pPr>
      <w:r>
        <w:rPr>
          <w:rFonts w:ascii="Bookman Old Style" w:hAnsi="Bookman Old Style" w:cs="Times New Roman"/>
          <w:b/>
          <w:sz w:val="24"/>
          <w:szCs w:val="24"/>
        </w:rPr>
        <w:t>THE REGISTERED TRUSTEES OF LOHANA</w:t>
      </w:r>
    </w:p>
    <w:p w:rsidR="00AC1FA3" w:rsidRDefault="00AC1FA3" w:rsidP="00AC1FA3">
      <w:pPr>
        <w:pStyle w:val="ListParagraph"/>
        <w:ind w:left="360"/>
        <w:jc w:val="both"/>
        <w:rPr>
          <w:rFonts w:ascii="Bookman Old Style" w:hAnsi="Bookman Old Style" w:cs="Times New Roman"/>
          <w:b/>
          <w:sz w:val="24"/>
          <w:szCs w:val="24"/>
        </w:rPr>
      </w:pPr>
      <w:r>
        <w:rPr>
          <w:rFonts w:ascii="Bookman Old Style" w:hAnsi="Bookman Old Style" w:cs="Times New Roman"/>
          <w:b/>
          <w:sz w:val="24"/>
          <w:szCs w:val="24"/>
        </w:rPr>
        <w:t>(EAST AFRICA) EDUCATION TRUST</w:t>
      </w:r>
    </w:p>
    <w:p w:rsidR="00AC1FA3" w:rsidRDefault="00AC1FA3" w:rsidP="00AC1FA3">
      <w:pPr>
        <w:pStyle w:val="ListParagraph"/>
        <w:numPr>
          <w:ilvl w:val="0"/>
          <w:numId w:val="1"/>
        </w:numPr>
        <w:jc w:val="both"/>
        <w:rPr>
          <w:rFonts w:ascii="Bookman Old Style" w:hAnsi="Bookman Old Style" w:cs="Times New Roman"/>
          <w:b/>
          <w:sz w:val="24"/>
          <w:szCs w:val="24"/>
        </w:rPr>
      </w:pPr>
      <w:r>
        <w:rPr>
          <w:rFonts w:ascii="Bookman Old Style" w:hAnsi="Bookman Old Style" w:cs="Times New Roman"/>
          <w:b/>
          <w:sz w:val="24"/>
          <w:szCs w:val="24"/>
        </w:rPr>
        <w:t>KANAN LAXMIDAS RAJA</w:t>
      </w:r>
    </w:p>
    <w:p w:rsidR="00AC1FA3" w:rsidRDefault="00AC1FA3" w:rsidP="00AC1FA3">
      <w:pPr>
        <w:pStyle w:val="ListParagraph"/>
        <w:numPr>
          <w:ilvl w:val="0"/>
          <w:numId w:val="1"/>
        </w:numPr>
        <w:jc w:val="both"/>
        <w:rPr>
          <w:rFonts w:ascii="Bookman Old Style" w:hAnsi="Bookman Old Style" w:cs="Times New Roman"/>
          <w:b/>
          <w:sz w:val="24"/>
          <w:szCs w:val="24"/>
        </w:rPr>
      </w:pPr>
      <w:r>
        <w:rPr>
          <w:rFonts w:ascii="Bookman Old Style" w:hAnsi="Bookman Old Style" w:cs="Times New Roman"/>
          <w:b/>
          <w:sz w:val="24"/>
          <w:szCs w:val="24"/>
        </w:rPr>
        <w:t>KANCHANBEN LALJI</w:t>
      </w:r>
    </w:p>
    <w:p w:rsidR="00AC1FA3" w:rsidRPr="00D02882" w:rsidRDefault="00AC1FA3" w:rsidP="00AC1FA3">
      <w:pPr>
        <w:pStyle w:val="ListParagraph"/>
        <w:numPr>
          <w:ilvl w:val="0"/>
          <w:numId w:val="1"/>
        </w:numPr>
        <w:jc w:val="both"/>
        <w:rPr>
          <w:rFonts w:ascii="Bookman Old Style" w:hAnsi="Bookman Old Style" w:cs="Times New Roman"/>
          <w:b/>
          <w:i/>
          <w:sz w:val="24"/>
          <w:szCs w:val="24"/>
        </w:rPr>
      </w:pPr>
      <w:r>
        <w:rPr>
          <w:rFonts w:ascii="Bookman Old Style" w:hAnsi="Bookman Old Style" w:cs="Times New Roman"/>
          <w:b/>
          <w:sz w:val="24"/>
          <w:szCs w:val="24"/>
        </w:rPr>
        <w:t>ASHVIN AMRITLAL PATNI (</w:t>
      </w:r>
      <w:r w:rsidRPr="00D02882">
        <w:rPr>
          <w:rFonts w:ascii="Bookman Old Style" w:hAnsi="Bookman Old Style" w:cs="Times New Roman"/>
          <w:b/>
          <w:i/>
          <w:sz w:val="24"/>
          <w:szCs w:val="24"/>
        </w:rPr>
        <w:t xml:space="preserve">acting through </w:t>
      </w:r>
    </w:p>
    <w:p w:rsidR="00AC1FA3" w:rsidRPr="00D02882" w:rsidRDefault="00AC1FA3" w:rsidP="00AC1FA3">
      <w:pPr>
        <w:pStyle w:val="ListParagraph"/>
        <w:ind w:left="360"/>
        <w:jc w:val="both"/>
        <w:rPr>
          <w:rFonts w:ascii="Bookman Old Style" w:hAnsi="Bookman Old Style" w:cs="Times New Roman"/>
          <w:b/>
          <w:i/>
          <w:sz w:val="24"/>
          <w:szCs w:val="24"/>
        </w:rPr>
      </w:pPr>
      <w:r w:rsidRPr="00D02882">
        <w:rPr>
          <w:rFonts w:ascii="Bookman Old Style" w:hAnsi="Bookman Old Style" w:cs="Times New Roman"/>
          <w:b/>
          <w:i/>
          <w:sz w:val="24"/>
          <w:szCs w:val="24"/>
        </w:rPr>
        <w:t xml:space="preserve">MOSHIN KASSAM of M. KASSAM PRFOPERTY </w:t>
      </w:r>
    </w:p>
    <w:p w:rsidR="00AC1FA3" w:rsidRPr="00D02882" w:rsidRDefault="00AC1FA3" w:rsidP="00AC1FA3">
      <w:pPr>
        <w:pStyle w:val="ListParagraph"/>
        <w:ind w:left="360"/>
        <w:jc w:val="both"/>
        <w:rPr>
          <w:rFonts w:ascii="Bookman Old Style" w:hAnsi="Bookman Old Style" w:cs="Times New Roman"/>
          <w:b/>
          <w:i/>
          <w:sz w:val="24"/>
          <w:szCs w:val="24"/>
        </w:rPr>
      </w:pPr>
      <w:r w:rsidRPr="00D02882">
        <w:rPr>
          <w:rFonts w:ascii="Bookman Old Style" w:hAnsi="Bookman Old Style" w:cs="Times New Roman"/>
          <w:b/>
          <w:i/>
          <w:sz w:val="24"/>
          <w:szCs w:val="24"/>
        </w:rPr>
        <w:t>MANAGEMENT KAMPALA</w:t>
      </w:r>
    </w:p>
    <w:p w:rsidR="00AC1FA3" w:rsidRPr="00AC1FA3" w:rsidRDefault="00AC1FA3" w:rsidP="00AC1FA3">
      <w:pPr>
        <w:pStyle w:val="ListParagraph"/>
        <w:numPr>
          <w:ilvl w:val="0"/>
          <w:numId w:val="1"/>
        </w:numPr>
        <w:jc w:val="both"/>
        <w:rPr>
          <w:rFonts w:ascii="Bookman Old Style" w:hAnsi="Bookman Old Style" w:cs="Times New Roman"/>
          <w:b/>
          <w:sz w:val="24"/>
          <w:szCs w:val="24"/>
        </w:rPr>
      </w:pPr>
      <w:r>
        <w:rPr>
          <w:rFonts w:ascii="Bookman Old Style" w:hAnsi="Bookman Old Style" w:cs="Times New Roman"/>
          <w:b/>
          <w:sz w:val="24"/>
          <w:szCs w:val="24"/>
        </w:rPr>
        <w:t xml:space="preserve">THE </w:t>
      </w:r>
      <w:r w:rsidRPr="000C3358">
        <w:rPr>
          <w:rFonts w:ascii="Bookman Old Style" w:hAnsi="Bookman Old Style" w:cs="Times New Roman"/>
          <w:b/>
          <w:sz w:val="24"/>
          <w:szCs w:val="24"/>
        </w:rPr>
        <w:t>COMMISSIONER LAND REGISTRATION</w:t>
      </w:r>
      <w:r>
        <w:rPr>
          <w:rFonts w:ascii="Bookman Old Style" w:hAnsi="Bookman Old Style" w:cs="Times New Roman"/>
          <w:b/>
          <w:sz w:val="24"/>
          <w:szCs w:val="24"/>
        </w:rPr>
        <w:t>:::::::::::::::</w:t>
      </w:r>
      <w:r w:rsidRPr="00AC1FA3">
        <w:rPr>
          <w:rFonts w:ascii="Bookman Old Style" w:hAnsi="Bookman Old Style" w:cs="Times New Roman"/>
          <w:b/>
          <w:sz w:val="24"/>
          <w:szCs w:val="24"/>
        </w:rPr>
        <w:t>::::::DEFENDANTS</w:t>
      </w:r>
    </w:p>
    <w:p w:rsidR="001F3511" w:rsidRPr="001F3511" w:rsidRDefault="001F3511" w:rsidP="001F3511">
      <w:pPr>
        <w:rPr>
          <w:rFonts w:ascii="Bookman Old Style" w:hAnsi="Bookman Old Style"/>
          <w:b/>
          <w:i/>
          <w:sz w:val="24"/>
          <w:szCs w:val="24"/>
        </w:rPr>
      </w:pPr>
      <w:r w:rsidRPr="001F3511">
        <w:rPr>
          <w:rFonts w:ascii="Bookman Old Style" w:hAnsi="Bookman Old Style"/>
          <w:b/>
          <w:i/>
          <w:sz w:val="24"/>
          <w:szCs w:val="24"/>
        </w:rPr>
        <w:t>Land Case-</w:t>
      </w:r>
    </w:p>
    <w:p w:rsidR="001F3511" w:rsidRPr="001F3511" w:rsidRDefault="001F3511" w:rsidP="001F3511">
      <w:pPr>
        <w:rPr>
          <w:rFonts w:ascii="Bookman Old Style" w:hAnsi="Bookman Old Style"/>
          <w:b/>
          <w:i/>
          <w:sz w:val="24"/>
          <w:szCs w:val="24"/>
        </w:rPr>
      </w:pPr>
      <w:r w:rsidRPr="001F3511">
        <w:rPr>
          <w:rFonts w:ascii="Bookman Old Style" w:hAnsi="Bookman Old Style"/>
          <w:b/>
          <w:i/>
          <w:sz w:val="24"/>
          <w:szCs w:val="24"/>
        </w:rPr>
        <w:t xml:space="preserve">Held: </w:t>
      </w:r>
      <w:r w:rsidRPr="001F3511">
        <w:rPr>
          <w:rFonts w:ascii="Bookman Old Style" w:hAnsi="Bookman Old Style"/>
          <w:i/>
          <w:sz w:val="24"/>
          <w:szCs w:val="24"/>
        </w:rPr>
        <w:t>Judgement entered for the Plaintiff against the Defendants with Orders set forth in this Judgment.</w:t>
      </w:r>
    </w:p>
    <w:p w:rsidR="00AC1FA3" w:rsidRPr="000C3358" w:rsidRDefault="00AC1FA3" w:rsidP="00AC1FA3">
      <w:pPr>
        <w:jc w:val="center"/>
        <w:rPr>
          <w:rFonts w:ascii="Bookman Old Style" w:hAnsi="Bookman Old Style"/>
          <w:b/>
          <w:sz w:val="24"/>
          <w:szCs w:val="24"/>
          <w:u w:val="single"/>
        </w:rPr>
      </w:pPr>
      <w:r w:rsidRPr="000C3358">
        <w:rPr>
          <w:rFonts w:ascii="Bookman Old Style" w:hAnsi="Bookman Old Style"/>
          <w:b/>
          <w:sz w:val="24"/>
          <w:szCs w:val="24"/>
          <w:u w:val="single"/>
        </w:rPr>
        <w:t>BEFORE: HON. JUSTICE DR. WINIFRED N NABISINDE</w:t>
      </w:r>
    </w:p>
    <w:p w:rsidR="00AC1FA3" w:rsidRPr="000C3358" w:rsidRDefault="00AC1FA3" w:rsidP="00AC1FA3">
      <w:pPr>
        <w:jc w:val="center"/>
        <w:rPr>
          <w:rFonts w:ascii="Bookman Old Style" w:hAnsi="Bookman Old Style" w:cs="Arial"/>
          <w:b/>
          <w:sz w:val="24"/>
          <w:szCs w:val="24"/>
          <w:u w:val="single"/>
        </w:rPr>
      </w:pPr>
      <w:r w:rsidRPr="000C3358">
        <w:rPr>
          <w:rFonts w:ascii="Bookman Old Style" w:hAnsi="Bookman Old Style" w:cs="Arial"/>
          <w:b/>
          <w:sz w:val="24"/>
          <w:szCs w:val="24"/>
          <w:u w:val="single"/>
        </w:rPr>
        <w:t>JUDGMENT</w:t>
      </w:r>
    </w:p>
    <w:p w:rsidR="00D02882" w:rsidRDefault="00AC1FA3" w:rsidP="00AC1FA3">
      <w:pPr>
        <w:jc w:val="both"/>
        <w:rPr>
          <w:rFonts w:ascii="Bookman Old Style" w:hAnsi="Bookman Old Style" w:cs="Times New Roman"/>
          <w:sz w:val="24"/>
          <w:szCs w:val="24"/>
        </w:rPr>
      </w:pPr>
      <w:r w:rsidRPr="000C3358">
        <w:rPr>
          <w:rFonts w:ascii="Bookman Old Style" w:hAnsi="Bookman Old Style" w:cs="Times New Roman"/>
          <w:sz w:val="24"/>
          <w:szCs w:val="24"/>
        </w:rPr>
        <w:t>The Plaintiff brought this suit against the Defendants individually and severally on the 13</w:t>
      </w:r>
      <w:r w:rsidRPr="000C3358">
        <w:rPr>
          <w:rFonts w:ascii="Bookman Old Style" w:hAnsi="Bookman Old Style" w:cs="Times New Roman"/>
          <w:sz w:val="24"/>
          <w:szCs w:val="24"/>
          <w:vertAlign w:val="superscript"/>
        </w:rPr>
        <w:t>th</w:t>
      </w:r>
      <w:r w:rsidRPr="000C3358">
        <w:rPr>
          <w:rFonts w:ascii="Bookman Old Style" w:hAnsi="Bookman Old Style" w:cs="Times New Roman"/>
          <w:sz w:val="24"/>
          <w:szCs w:val="24"/>
        </w:rPr>
        <w:t xml:space="preserve"> of </w:t>
      </w:r>
      <w:r w:rsidR="0003125E">
        <w:rPr>
          <w:rFonts w:ascii="Bookman Old Style" w:hAnsi="Bookman Old Style" w:cs="Times New Roman"/>
          <w:sz w:val="24"/>
          <w:szCs w:val="24"/>
        </w:rPr>
        <w:t xml:space="preserve">August </w:t>
      </w:r>
      <w:r w:rsidRPr="000C3358">
        <w:rPr>
          <w:rFonts w:ascii="Bookman Old Style" w:hAnsi="Bookman Old Style" w:cs="Times New Roman"/>
          <w:sz w:val="24"/>
          <w:szCs w:val="24"/>
        </w:rPr>
        <w:t xml:space="preserve"> 20</w:t>
      </w:r>
      <w:r w:rsidR="0003125E">
        <w:rPr>
          <w:rFonts w:ascii="Bookman Old Style" w:hAnsi="Bookman Old Style" w:cs="Times New Roman"/>
          <w:sz w:val="24"/>
          <w:szCs w:val="24"/>
        </w:rPr>
        <w:t xml:space="preserve">19 </w:t>
      </w:r>
      <w:r w:rsidRPr="000C3358">
        <w:rPr>
          <w:rFonts w:ascii="Bookman Old Style" w:hAnsi="Bookman Old Style" w:cs="Times New Roman"/>
          <w:sz w:val="24"/>
          <w:szCs w:val="24"/>
        </w:rPr>
        <w:t xml:space="preserve"> against the 2</w:t>
      </w:r>
      <w:r w:rsidRPr="000C3358">
        <w:rPr>
          <w:rFonts w:ascii="Bookman Old Style" w:hAnsi="Bookman Old Style" w:cs="Times New Roman"/>
          <w:sz w:val="24"/>
          <w:szCs w:val="24"/>
          <w:vertAlign w:val="superscript"/>
        </w:rPr>
        <w:t>nd</w:t>
      </w:r>
      <w:r w:rsidR="0003125E">
        <w:rPr>
          <w:rFonts w:ascii="Bookman Old Style" w:hAnsi="Bookman Old Style" w:cs="Times New Roman"/>
          <w:sz w:val="24"/>
          <w:szCs w:val="24"/>
        </w:rPr>
        <w:t>,</w:t>
      </w:r>
      <w:r w:rsidR="001F3511">
        <w:rPr>
          <w:rFonts w:ascii="Bookman Old Style" w:hAnsi="Bookman Old Style" w:cs="Times New Roman"/>
          <w:sz w:val="24"/>
          <w:szCs w:val="24"/>
        </w:rPr>
        <w:t xml:space="preserve"> </w:t>
      </w:r>
      <w:r w:rsidR="0003125E">
        <w:rPr>
          <w:rFonts w:ascii="Bookman Old Style" w:hAnsi="Bookman Old Style" w:cs="Times New Roman"/>
          <w:sz w:val="24"/>
          <w:szCs w:val="24"/>
        </w:rPr>
        <w:t>3</w:t>
      </w:r>
      <w:r w:rsidR="001F3511" w:rsidRPr="001F3511">
        <w:rPr>
          <w:rFonts w:ascii="Bookman Old Style" w:hAnsi="Bookman Old Style" w:cs="Times New Roman"/>
          <w:sz w:val="24"/>
          <w:szCs w:val="24"/>
          <w:vertAlign w:val="superscript"/>
        </w:rPr>
        <w:t>rd</w:t>
      </w:r>
      <w:r w:rsidR="001F3511">
        <w:rPr>
          <w:rFonts w:ascii="Bookman Old Style" w:hAnsi="Bookman Old Style" w:cs="Times New Roman"/>
          <w:sz w:val="24"/>
          <w:szCs w:val="24"/>
        </w:rPr>
        <w:t xml:space="preserve"> </w:t>
      </w:r>
      <w:r w:rsidR="0003125E">
        <w:rPr>
          <w:rFonts w:ascii="Bookman Old Style" w:hAnsi="Bookman Old Style" w:cs="Times New Roman"/>
          <w:sz w:val="24"/>
          <w:szCs w:val="24"/>
        </w:rPr>
        <w:t>and 4</w:t>
      </w:r>
      <w:r w:rsidR="0003125E" w:rsidRPr="0003125E">
        <w:rPr>
          <w:rFonts w:ascii="Bookman Old Style" w:hAnsi="Bookman Old Style" w:cs="Times New Roman"/>
          <w:sz w:val="24"/>
          <w:szCs w:val="24"/>
          <w:vertAlign w:val="superscript"/>
        </w:rPr>
        <w:t>th</w:t>
      </w:r>
      <w:r w:rsidR="0003125E">
        <w:rPr>
          <w:rFonts w:ascii="Bookman Old Style" w:hAnsi="Bookman Old Style" w:cs="Times New Roman"/>
          <w:sz w:val="24"/>
          <w:szCs w:val="24"/>
        </w:rPr>
        <w:t xml:space="preserve"> Defendants as nominal Defendants and the 4</w:t>
      </w:r>
      <w:r w:rsidR="0003125E" w:rsidRPr="0003125E">
        <w:rPr>
          <w:rFonts w:ascii="Bookman Old Style" w:hAnsi="Bookman Old Style" w:cs="Times New Roman"/>
          <w:sz w:val="24"/>
          <w:szCs w:val="24"/>
          <w:vertAlign w:val="superscript"/>
        </w:rPr>
        <w:t>th</w:t>
      </w:r>
      <w:r w:rsidR="0003125E">
        <w:rPr>
          <w:rFonts w:ascii="Bookman Old Style" w:hAnsi="Bookman Old Style" w:cs="Times New Roman"/>
          <w:sz w:val="24"/>
          <w:szCs w:val="24"/>
        </w:rPr>
        <w:t xml:space="preserve"> Defendant who is the registered proprietor of the suit property acting through</w:t>
      </w:r>
      <w:r w:rsidR="006850D2">
        <w:rPr>
          <w:rFonts w:ascii="Bookman Old Style" w:hAnsi="Bookman Old Style" w:cs="Times New Roman"/>
          <w:sz w:val="24"/>
          <w:szCs w:val="24"/>
        </w:rPr>
        <w:t xml:space="preserve"> </w:t>
      </w:r>
      <w:r w:rsidR="0003125E">
        <w:rPr>
          <w:rFonts w:ascii="Bookman Old Style" w:hAnsi="Bookman Old Style" w:cs="Times New Roman"/>
          <w:sz w:val="24"/>
          <w:szCs w:val="24"/>
        </w:rPr>
        <w:t xml:space="preserve">his lawful attorney and agent </w:t>
      </w:r>
      <w:proofErr w:type="spellStart"/>
      <w:r w:rsidR="0003125E">
        <w:rPr>
          <w:rFonts w:ascii="Bookman Old Style" w:hAnsi="Bookman Old Style" w:cs="Times New Roman"/>
          <w:sz w:val="24"/>
          <w:szCs w:val="24"/>
        </w:rPr>
        <w:t>M</w:t>
      </w:r>
      <w:r w:rsidR="001F3511">
        <w:rPr>
          <w:rFonts w:ascii="Bookman Old Style" w:hAnsi="Bookman Old Style" w:cs="Times New Roman"/>
          <w:sz w:val="24"/>
          <w:szCs w:val="24"/>
        </w:rPr>
        <w:t>oshin</w:t>
      </w:r>
      <w:proofErr w:type="spellEnd"/>
      <w:r w:rsidR="0003125E">
        <w:rPr>
          <w:rFonts w:ascii="Bookman Old Style" w:hAnsi="Bookman Old Style" w:cs="Times New Roman"/>
          <w:sz w:val="24"/>
          <w:szCs w:val="24"/>
        </w:rPr>
        <w:t xml:space="preserve"> </w:t>
      </w:r>
      <w:proofErr w:type="spellStart"/>
      <w:r w:rsidR="0003125E">
        <w:rPr>
          <w:rFonts w:ascii="Bookman Old Style" w:hAnsi="Bookman Old Style" w:cs="Times New Roman"/>
          <w:sz w:val="24"/>
          <w:szCs w:val="24"/>
        </w:rPr>
        <w:t>K</w:t>
      </w:r>
      <w:r w:rsidR="001F3511">
        <w:rPr>
          <w:rFonts w:ascii="Bookman Old Style" w:hAnsi="Bookman Old Style" w:cs="Times New Roman"/>
          <w:sz w:val="24"/>
          <w:szCs w:val="24"/>
        </w:rPr>
        <w:t>assam</w:t>
      </w:r>
      <w:proofErr w:type="spellEnd"/>
      <w:r w:rsidR="0003125E">
        <w:rPr>
          <w:rFonts w:ascii="Bookman Old Style" w:hAnsi="Bookman Old Style" w:cs="Times New Roman"/>
          <w:sz w:val="24"/>
          <w:szCs w:val="24"/>
        </w:rPr>
        <w:t xml:space="preserve"> of M.</w:t>
      </w:r>
      <w:r w:rsidR="006850D2">
        <w:rPr>
          <w:rFonts w:ascii="Bookman Old Style" w:hAnsi="Bookman Old Style" w:cs="Times New Roman"/>
          <w:sz w:val="24"/>
          <w:szCs w:val="24"/>
        </w:rPr>
        <w:t xml:space="preserve"> </w:t>
      </w:r>
      <w:proofErr w:type="spellStart"/>
      <w:r w:rsidR="00D02882">
        <w:rPr>
          <w:rFonts w:ascii="Bookman Old Style" w:hAnsi="Bookman Old Style" w:cs="Times New Roman"/>
          <w:sz w:val="24"/>
          <w:szCs w:val="24"/>
        </w:rPr>
        <w:t>K</w:t>
      </w:r>
      <w:r w:rsidR="001F3511">
        <w:rPr>
          <w:rFonts w:ascii="Bookman Old Style" w:hAnsi="Bookman Old Style" w:cs="Times New Roman"/>
          <w:sz w:val="24"/>
          <w:szCs w:val="24"/>
        </w:rPr>
        <w:t>assa</w:t>
      </w:r>
      <w:proofErr w:type="spellEnd"/>
      <w:r w:rsidR="001F3511">
        <w:rPr>
          <w:rFonts w:ascii="Bookman Old Style" w:hAnsi="Bookman Old Style" w:cs="Times New Roman"/>
          <w:sz w:val="24"/>
          <w:szCs w:val="24"/>
        </w:rPr>
        <w:t xml:space="preserve"> </w:t>
      </w:r>
      <w:r w:rsidR="0003125E">
        <w:rPr>
          <w:rFonts w:ascii="Bookman Old Style" w:hAnsi="Bookman Old Style" w:cs="Times New Roman"/>
          <w:sz w:val="24"/>
          <w:szCs w:val="24"/>
        </w:rPr>
        <w:t>P</w:t>
      </w:r>
      <w:r w:rsidR="001F3511">
        <w:rPr>
          <w:rFonts w:ascii="Bookman Old Style" w:hAnsi="Bookman Old Style" w:cs="Times New Roman"/>
          <w:sz w:val="24"/>
          <w:szCs w:val="24"/>
        </w:rPr>
        <w:t xml:space="preserve">roperty </w:t>
      </w:r>
      <w:r w:rsidR="0003125E">
        <w:rPr>
          <w:rFonts w:ascii="Bookman Old Style" w:hAnsi="Bookman Old Style" w:cs="Times New Roman"/>
          <w:sz w:val="24"/>
          <w:szCs w:val="24"/>
        </w:rPr>
        <w:t>M</w:t>
      </w:r>
      <w:r w:rsidR="001F3511">
        <w:rPr>
          <w:rFonts w:ascii="Bookman Old Style" w:hAnsi="Bookman Old Style" w:cs="Times New Roman"/>
          <w:sz w:val="24"/>
          <w:szCs w:val="24"/>
        </w:rPr>
        <w:t>anagement</w:t>
      </w:r>
      <w:r w:rsidR="0003125E">
        <w:rPr>
          <w:rFonts w:ascii="Bookman Old Style" w:hAnsi="Bookman Old Style" w:cs="Times New Roman"/>
          <w:sz w:val="24"/>
          <w:szCs w:val="24"/>
        </w:rPr>
        <w:t xml:space="preserve"> K</w:t>
      </w:r>
      <w:r w:rsidR="001F3511">
        <w:rPr>
          <w:rFonts w:ascii="Bookman Old Style" w:hAnsi="Bookman Old Style" w:cs="Times New Roman"/>
          <w:sz w:val="24"/>
          <w:szCs w:val="24"/>
        </w:rPr>
        <w:t>ampala</w:t>
      </w:r>
      <w:r w:rsidR="0003125E">
        <w:rPr>
          <w:rFonts w:ascii="Bookman Old Style" w:hAnsi="Bookman Old Style" w:cs="Times New Roman"/>
          <w:sz w:val="24"/>
          <w:szCs w:val="24"/>
        </w:rPr>
        <w:t xml:space="preserve"> </w:t>
      </w:r>
      <w:r w:rsidRPr="000C3358">
        <w:rPr>
          <w:rFonts w:ascii="Bookman Old Style" w:hAnsi="Bookman Old Style" w:cs="Times New Roman"/>
          <w:sz w:val="24"/>
          <w:szCs w:val="24"/>
        </w:rPr>
        <w:t xml:space="preserve">for </w:t>
      </w:r>
      <w:r w:rsidR="0003125E">
        <w:rPr>
          <w:rFonts w:ascii="Bookman Old Style" w:hAnsi="Bookman Old Style" w:cs="Times New Roman"/>
          <w:sz w:val="24"/>
          <w:szCs w:val="24"/>
        </w:rPr>
        <w:t>a declaration that the Plaintiff is the equitable owner of the property comprised in</w:t>
      </w:r>
      <w:r w:rsidR="00D02882">
        <w:rPr>
          <w:rFonts w:ascii="Bookman Old Style" w:hAnsi="Bookman Old Style" w:cs="Times New Roman"/>
          <w:sz w:val="24"/>
          <w:szCs w:val="24"/>
        </w:rPr>
        <w:t xml:space="preserve"> Plot No.67 and 69, Main Street</w:t>
      </w:r>
      <w:r w:rsidR="0003125E">
        <w:rPr>
          <w:rFonts w:ascii="Bookman Old Style" w:hAnsi="Bookman Old Style" w:cs="Times New Roman"/>
          <w:sz w:val="24"/>
          <w:szCs w:val="24"/>
        </w:rPr>
        <w:t>,</w:t>
      </w:r>
      <w:r w:rsidR="00D02882">
        <w:rPr>
          <w:rFonts w:ascii="Bookman Old Style" w:hAnsi="Bookman Old Style" w:cs="Times New Roman"/>
          <w:sz w:val="24"/>
          <w:szCs w:val="24"/>
        </w:rPr>
        <w:t xml:space="preserve"> </w:t>
      </w:r>
      <w:r w:rsidR="0003125E">
        <w:rPr>
          <w:rFonts w:ascii="Bookman Old Style" w:hAnsi="Bookman Old Style" w:cs="Times New Roman"/>
          <w:sz w:val="24"/>
          <w:szCs w:val="24"/>
        </w:rPr>
        <w:t xml:space="preserve">Jinja and is entitled to legal ownership </w:t>
      </w:r>
      <w:r w:rsidR="006850D2">
        <w:rPr>
          <w:rFonts w:ascii="Bookman Old Style" w:hAnsi="Bookman Old Style" w:cs="Times New Roman"/>
          <w:sz w:val="24"/>
          <w:szCs w:val="24"/>
        </w:rPr>
        <w:t>of</w:t>
      </w:r>
      <w:r w:rsidR="0003125E">
        <w:rPr>
          <w:rFonts w:ascii="Bookman Old Style" w:hAnsi="Bookman Old Style" w:cs="Times New Roman"/>
          <w:sz w:val="24"/>
          <w:szCs w:val="24"/>
        </w:rPr>
        <w:t xml:space="preserve"> the same </w:t>
      </w:r>
      <w:r w:rsidRPr="000C3358">
        <w:rPr>
          <w:rFonts w:ascii="Bookman Old Style" w:hAnsi="Bookman Old Style" w:cs="Times New Roman"/>
          <w:sz w:val="24"/>
          <w:szCs w:val="24"/>
        </w:rPr>
        <w:t xml:space="preserve">. </w:t>
      </w:r>
    </w:p>
    <w:p w:rsidR="00AC1FA3" w:rsidRPr="000C3358" w:rsidRDefault="00D02882" w:rsidP="00AC1FA3">
      <w:pPr>
        <w:jc w:val="both"/>
        <w:rPr>
          <w:rFonts w:ascii="Bookman Old Style" w:hAnsi="Bookman Old Style" w:cs="Times New Roman"/>
          <w:sz w:val="24"/>
          <w:szCs w:val="24"/>
        </w:rPr>
      </w:pPr>
      <w:r>
        <w:rPr>
          <w:rFonts w:ascii="Bookman Old Style" w:hAnsi="Bookman Old Style" w:cs="Times New Roman"/>
          <w:sz w:val="24"/>
          <w:szCs w:val="24"/>
        </w:rPr>
        <w:t>They were</w:t>
      </w:r>
      <w:r w:rsidR="00AC1FA3" w:rsidRPr="000C3358">
        <w:rPr>
          <w:rFonts w:ascii="Bookman Old Style" w:hAnsi="Bookman Old Style" w:cs="Times New Roman"/>
          <w:sz w:val="24"/>
          <w:szCs w:val="24"/>
        </w:rPr>
        <w:t xml:space="preserve"> seeking the following reliefs:-</w:t>
      </w:r>
    </w:p>
    <w:p w:rsidR="00255B4A" w:rsidRPr="00D1433F" w:rsidRDefault="00255B4A" w:rsidP="00D1433F">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 xml:space="preserve">A Declaration that the Plaintiff is the equitable owner of the property comprised in </w:t>
      </w:r>
      <w:r w:rsidR="001251E5">
        <w:rPr>
          <w:rFonts w:ascii="Bookman Old Style" w:hAnsi="Bookman Old Style"/>
          <w:sz w:val="24"/>
          <w:szCs w:val="24"/>
        </w:rPr>
        <w:t xml:space="preserve">LRV 636 Folio 23 </w:t>
      </w:r>
      <w:r w:rsidRPr="00D1433F">
        <w:rPr>
          <w:rFonts w:ascii="Bookman Old Style" w:hAnsi="Bookman Old Style"/>
          <w:sz w:val="24"/>
          <w:szCs w:val="24"/>
        </w:rPr>
        <w:t>Plot No. 67 and 69, Main Street, Jinja and is entitled to legal ownership of the same.</w:t>
      </w:r>
    </w:p>
    <w:p w:rsidR="00255B4A" w:rsidRPr="00D1433F" w:rsidRDefault="00255B4A"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A Declaration that the mortgage/mortgage interest of the 1</w:t>
      </w:r>
      <w:r w:rsidR="00D02882" w:rsidRPr="00D02882">
        <w:rPr>
          <w:rFonts w:ascii="Bookman Old Style" w:hAnsi="Bookman Old Style"/>
          <w:sz w:val="24"/>
          <w:szCs w:val="24"/>
          <w:vertAlign w:val="superscript"/>
        </w:rPr>
        <w:t>st</w:t>
      </w:r>
      <w:r w:rsidRPr="00D1433F">
        <w:rPr>
          <w:rFonts w:ascii="Bookman Old Style" w:hAnsi="Bookman Old Style"/>
          <w:sz w:val="24"/>
          <w:szCs w:val="24"/>
        </w:rPr>
        <w:t xml:space="preserve"> Defendant registered on 4</w:t>
      </w:r>
      <w:r w:rsidR="00D02882" w:rsidRPr="00D02882">
        <w:rPr>
          <w:rFonts w:ascii="Bookman Old Style" w:hAnsi="Bookman Old Style"/>
          <w:sz w:val="24"/>
          <w:szCs w:val="24"/>
          <w:vertAlign w:val="superscript"/>
        </w:rPr>
        <w:t>th</w:t>
      </w:r>
      <w:r w:rsidR="00D02882">
        <w:rPr>
          <w:rFonts w:ascii="Bookman Old Style" w:hAnsi="Bookman Old Style"/>
          <w:sz w:val="24"/>
          <w:szCs w:val="24"/>
        </w:rPr>
        <w:t xml:space="preserve"> </w:t>
      </w:r>
      <w:r w:rsidRPr="00D1433F">
        <w:rPr>
          <w:rFonts w:ascii="Bookman Old Style" w:hAnsi="Bookman Old Style"/>
          <w:sz w:val="24"/>
          <w:szCs w:val="24"/>
        </w:rPr>
        <w:t xml:space="preserve">December 1967 on </w:t>
      </w:r>
      <w:r w:rsidR="001251E5">
        <w:rPr>
          <w:rFonts w:ascii="Bookman Old Style" w:hAnsi="Bookman Old Style"/>
          <w:sz w:val="24"/>
          <w:szCs w:val="24"/>
        </w:rPr>
        <w:t>t</w:t>
      </w:r>
      <w:r w:rsidR="001251E5" w:rsidRPr="00D1433F">
        <w:rPr>
          <w:rFonts w:ascii="Bookman Old Style" w:hAnsi="Bookman Old Style"/>
          <w:sz w:val="24"/>
          <w:szCs w:val="24"/>
        </w:rPr>
        <w:t>he</w:t>
      </w:r>
      <w:r w:rsidRPr="00D1433F">
        <w:rPr>
          <w:rFonts w:ascii="Bookman Old Style" w:hAnsi="Bookman Old Style"/>
          <w:sz w:val="24"/>
          <w:szCs w:val="24"/>
        </w:rPr>
        <w:t xml:space="preserve"> land comprised in Plot No. 67 and 69, Main Street, Jinja, is extinguished and invalid.</w:t>
      </w:r>
    </w:p>
    <w:p w:rsidR="00D1433F" w:rsidRPr="00D1433F" w:rsidRDefault="00255B4A"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lastRenderedPageBreak/>
        <w:t>A Declaration that the mortgage/mortgage interest of the 2</w:t>
      </w:r>
      <w:r w:rsidR="00D02882" w:rsidRPr="00D02882">
        <w:rPr>
          <w:rFonts w:ascii="Bookman Old Style" w:hAnsi="Bookman Old Style"/>
          <w:sz w:val="24"/>
          <w:szCs w:val="24"/>
          <w:vertAlign w:val="superscript"/>
        </w:rPr>
        <w:t>nd</w:t>
      </w:r>
      <w:r w:rsidR="00D02882">
        <w:rPr>
          <w:rFonts w:ascii="Bookman Old Style" w:hAnsi="Bookman Old Style"/>
          <w:sz w:val="24"/>
          <w:szCs w:val="24"/>
        </w:rPr>
        <w:t xml:space="preserve"> </w:t>
      </w:r>
      <w:r w:rsidRPr="00D1433F">
        <w:rPr>
          <w:rFonts w:ascii="Bookman Old Style" w:hAnsi="Bookman Old Style"/>
          <w:sz w:val="24"/>
          <w:szCs w:val="24"/>
        </w:rPr>
        <w:t>and 3</w:t>
      </w:r>
      <w:r w:rsidR="00D02882" w:rsidRPr="00D02882">
        <w:rPr>
          <w:rFonts w:ascii="Bookman Old Style" w:hAnsi="Bookman Old Style"/>
          <w:sz w:val="24"/>
          <w:szCs w:val="24"/>
          <w:vertAlign w:val="superscript"/>
        </w:rPr>
        <w:t>rd</w:t>
      </w:r>
      <w:r w:rsidR="00D02882">
        <w:rPr>
          <w:rFonts w:ascii="Bookman Old Style" w:hAnsi="Bookman Old Style"/>
          <w:sz w:val="24"/>
          <w:szCs w:val="24"/>
        </w:rPr>
        <w:t xml:space="preserve"> </w:t>
      </w:r>
      <w:r w:rsidRPr="00D1433F">
        <w:rPr>
          <w:rFonts w:ascii="Bookman Old Style" w:hAnsi="Bookman Old Style"/>
          <w:sz w:val="24"/>
          <w:szCs w:val="24"/>
        </w:rPr>
        <w:t>Defendant registered on 4</w:t>
      </w:r>
      <w:r w:rsidR="00D02882" w:rsidRPr="00D02882">
        <w:rPr>
          <w:rFonts w:ascii="Bookman Old Style" w:hAnsi="Bookman Old Style"/>
          <w:sz w:val="24"/>
          <w:szCs w:val="24"/>
          <w:vertAlign w:val="superscript"/>
        </w:rPr>
        <w:t>th</w:t>
      </w:r>
      <w:r w:rsidRPr="00D1433F">
        <w:rPr>
          <w:rFonts w:ascii="Bookman Old Style" w:hAnsi="Bookman Old Style"/>
          <w:sz w:val="24"/>
          <w:szCs w:val="24"/>
        </w:rPr>
        <w:t xml:space="preserve"> June 1968 as a second mortgage on the land comprised in Plot No. 67 and 69, Main Street, Jinja, is</w:t>
      </w:r>
      <w:r w:rsidR="00D1433F" w:rsidRPr="00D1433F">
        <w:rPr>
          <w:rFonts w:ascii="Bookman Old Style" w:hAnsi="Bookman Old Style"/>
          <w:sz w:val="24"/>
          <w:szCs w:val="24"/>
        </w:rPr>
        <w:t xml:space="preserve"> </w:t>
      </w:r>
      <w:r w:rsidRPr="00D1433F">
        <w:rPr>
          <w:rFonts w:ascii="Bookman Old Style" w:hAnsi="Bookman Old Style"/>
          <w:sz w:val="24"/>
          <w:szCs w:val="24"/>
        </w:rPr>
        <w:t>extinguished and invalid.</w:t>
      </w:r>
    </w:p>
    <w:p w:rsidR="00D1433F" w:rsidRPr="00D1433F" w:rsidRDefault="00255B4A"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An order directing the 5</w:t>
      </w:r>
      <w:r w:rsidR="00D02882" w:rsidRPr="00D02882">
        <w:rPr>
          <w:rFonts w:ascii="Bookman Old Style" w:hAnsi="Bookman Old Style"/>
          <w:sz w:val="24"/>
          <w:szCs w:val="24"/>
          <w:vertAlign w:val="superscript"/>
        </w:rPr>
        <w:t>th</w:t>
      </w:r>
      <w:r w:rsidR="00D02882">
        <w:rPr>
          <w:rFonts w:ascii="Bookman Old Style" w:hAnsi="Bookman Old Style"/>
          <w:sz w:val="24"/>
          <w:szCs w:val="24"/>
        </w:rPr>
        <w:t xml:space="preserve"> </w:t>
      </w:r>
      <w:r w:rsidRPr="00D1433F">
        <w:rPr>
          <w:rFonts w:ascii="Bookman Old Style" w:hAnsi="Bookman Old Style"/>
          <w:sz w:val="24"/>
          <w:szCs w:val="24"/>
        </w:rPr>
        <w:t>Defend</w:t>
      </w:r>
      <w:r w:rsidR="00D1433F" w:rsidRPr="00D1433F">
        <w:rPr>
          <w:rFonts w:ascii="Bookman Old Style" w:hAnsi="Bookman Old Style"/>
          <w:sz w:val="24"/>
          <w:szCs w:val="24"/>
        </w:rPr>
        <w:t xml:space="preserve">ant to cancel and or remove the </w:t>
      </w:r>
      <w:r w:rsidRPr="00D1433F">
        <w:rPr>
          <w:rFonts w:ascii="Bookman Old Style" w:hAnsi="Bookman Old Style"/>
          <w:sz w:val="24"/>
          <w:szCs w:val="24"/>
        </w:rPr>
        <w:t>mortgage of the 1</w:t>
      </w:r>
      <w:r w:rsidR="00D02882" w:rsidRPr="00D02882">
        <w:rPr>
          <w:rFonts w:ascii="Bookman Old Style" w:hAnsi="Bookman Old Style"/>
          <w:sz w:val="24"/>
          <w:szCs w:val="24"/>
          <w:vertAlign w:val="superscript"/>
        </w:rPr>
        <w:t>st</w:t>
      </w:r>
      <w:r w:rsidR="00D02882">
        <w:rPr>
          <w:rFonts w:ascii="Bookman Old Style" w:hAnsi="Bookman Old Style"/>
          <w:sz w:val="24"/>
          <w:szCs w:val="24"/>
        </w:rPr>
        <w:t xml:space="preserve"> </w:t>
      </w:r>
      <w:r w:rsidRPr="00D1433F">
        <w:rPr>
          <w:rFonts w:ascii="Bookman Old Style" w:hAnsi="Bookman Old Style"/>
          <w:sz w:val="24"/>
          <w:szCs w:val="24"/>
        </w:rPr>
        <w:t xml:space="preserve">Defendant </w:t>
      </w:r>
      <w:r w:rsidR="00D1433F" w:rsidRPr="00D1433F">
        <w:rPr>
          <w:rFonts w:ascii="Bookman Old Style" w:hAnsi="Bookman Old Style"/>
          <w:sz w:val="24"/>
          <w:szCs w:val="24"/>
        </w:rPr>
        <w:t>entered on the suit land on 4</w:t>
      </w:r>
      <w:r w:rsidR="00D1433F" w:rsidRPr="00D1433F">
        <w:rPr>
          <w:rFonts w:ascii="Bookman Old Style" w:hAnsi="Bookman Old Style"/>
          <w:sz w:val="24"/>
          <w:szCs w:val="24"/>
          <w:vertAlign w:val="superscript"/>
        </w:rPr>
        <w:t>th</w:t>
      </w:r>
      <w:r w:rsidR="00D1433F" w:rsidRPr="00D1433F">
        <w:rPr>
          <w:rFonts w:ascii="Bookman Old Style" w:hAnsi="Bookman Old Style"/>
          <w:sz w:val="24"/>
          <w:szCs w:val="24"/>
        </w:rPr>
        <w:t xml:space="preserve"> </w:t>
      </w:r>
      <w:r w:rsidRPr="00D1433F">
        <w:rPr>
          <w:rFonts w:ascii="Bookman Old Style" w:hAnsi="Bookman Old Style"/>
          <w:sz w:val="24"/>
          <w:szCs w:val="24"/>
        </w:rPr>
        <w:t>Dece</w:t>
      </w:r>
      <w:r w:rsidR="00D02882">
        <w:rPr>
          <w:rFonts w:ascii="Bookman Old Style" w:hAnsi="Bookman Old Style"/>
          <w:sz w:val="24"/>
          <w:szCs w:val="24"/>
        </w:rPr>
        <w:t>mber 1967 vide I</w:t>
      </w:r>
      <w:r w:rsidRPr="00D1433F">
        <w:rPr>
          <w:rFonts w:ascii="Bookman Old Style" w:hAnsi="Bookman Old Style"/>
          <w:sz w:val="24"/>
          <w:szCs w:val="24"/>
        </w:rPr>
        <w:t>nstrument</w:t>
      </w:r>
      <w:r w:rsidR="00D1433F" w:rsidRPr="00D1433F">
        <w:rPr>
          <w:rFonts w:ascii="Bookman Old Style" w:hAnsi="Bookman Old Style"/>
          <w:sz w:val="24"/>
          <w:szCs w:val="24"/>
        </w:rPr>
        <w:t xml:space="preserve"> No.171206 as an encumbrance on </w:t>
      </w:r>
      <w:r w:rsidRPr="00D1433F">
        <w:rPr>
          <w:rFonts w:ascii="Bookman Old Style" w:hAnsi="Bookman Old Style"/>
          <w:sz w:val="24"/>
          <w:szCs w:val="24"/>
        </w:rPr>
        <w:t xml:space="preserve">the </w:t>
      </w:r>
      <w:r w:rsidR="00D1433F" w:rsidRPr="00D1433F">
        <w:rPr>
          <w:rFonts w:ascii="Bookman Old Style" w:hAnsi="Bookman Old Style"/>
          <w:sz w:val="24"/>
          <w:szCs w:val="24"/>
        </w:rPr>
        <w:t>subject title.</w:t>
      </w:r>
    </w:p>
    <w:p w:rsidR="00CD4DE7" w:rsidRPr="00D1433F" w:rsidRDefault="00255B4A"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An order directing the 4</w:t>
      </w:r>
      <w:r w:rsidR="00D02882" w:rsidRPr="00D02882">
        <w:rPr>
          <w:rFonts w:ascii="Bookman Old Style" w:hAnsi="Bookman Old Style"/>
          <w:sz w:val="24"/>
          <w:szCs w:val="24"/>
          <w:vertAlign w:val="superscript"/>
        </w:rPr>
        <w:t>th</w:t>
      </w:r>
      <w:r w:rsidR="00D02882">
        <w:rPr>
          <w:rFonts w:ascii="Bookman Old Style" w:hAnsi="Bookman Old Style"/>
          <w:sz w:val="24"/>
          <w:szCs w:val="24"/>
        </w:rPr>
        <w:t xml:space="preserve"> </w:t>
      </w:r>
      <w:r w:rsidRPr="00D1433F">
        <w:rPr>
          <w:rFonts w:ascii="Bookman Old Style" w:hAnsi="Bookman Old Style"/>
          <w:sz w:val="24"/>
          <w:szCs w:val="24"/>
        </w:rPr>
        <w:t>Defend</w:t>
      </w:r>
      <w:r w:rsidR="00D1433F" w:rsidRPr="00D1433F">
        <w:rPr>
          <w:rFonts w:ascii="Bookman Old Style" w:hAnsi="Bookman Old Style"/>
          <w:sz w:val="24"/>
          <w:szCs w:val="24"/>
        </w:rPr>
        <w:t xml:space="preserve">ant to cancel and or remove them </w:t>
      </w:r>
      <w:r w:rsidRPr="00D1433F">
        <w:rPr>
          <w:rFonts w:ascii="Bookman Old Style" w:hAnsi="Bookman Old Style"/>
          <w:sz w:val="24"/>
          <w:szCs w:val="24"/>
        </w:rPr>
        <w:t>mortgage of the 2</w:t>
      </w:r>
      <w:r w:rsidR="00D02882" w:rsidRPr="00D02882">
        <w:rPr>
          <w:rFonts w:ascii="Bookman Old Style" w:hAnsi="Bookman Old Style"/>
          <w:sz w:val="24"/>
          <w:szCs w:val="24"/>
          <w:vertAlign w:val="superscript"/>
        </w:rPr>
        <w:t>nd</w:t>
      </w:r>
      <w:r w:rsidR="00D02882">
        <w:rPr>
          <w:rFonts w:ascii="Bookman Old Style" w:hAnsi="Bookman Old Style"/>
          <w:sz w:val="24"/>
          <w:szCs w:val="24"/>
        </w:rPr>
        <w:t xml:space="preserve"> </w:t>
      </w:r>
      <w:r w:rsidRPr="00D1433F">
        <w:rPr>
          <w:rFonts w:ascii="Bookman Old Style" w:hAnsi="Bookman Old Style"/>
          <w:sz w:val="24"/>
          <w:szCs w:val="24"/>
        </w:rPr>
        <w:t>and 3</w:t>
      </w:r>
      <w:r w:rsidR="00D02882" w:rsidRPr="00D02882">
        <w:rPr>
          <w:rFonts w:ascii="Bookman Old Style" w:hAnsi="Bookman Old Style"/>
          <w:sz w:val="24"/>
          <w:szCs w:val="24"/>
          <w:vertAlign w:val="superscript"/>
        </w:rPr>
        <w:t>rd</w:t>
      </w:r>
      <w:r w:rsidR="00D02882">
        <w:rPr>
          <w:rFonts w:ascii="Bookman Old Style" w:hAnsi="Bookman Old Style"/>
          <w:sz w:val="24"/>
          <w:szCs w:val="24"/>
        </w:rPr>
        <w:t xml:space="preserve"> </w:t>
      </w:r>
      <w:r w:rsidRPr="00D1433F">
        <w:rPr>
          <w:rFonts w:ascii="Bookman Old Style" w:hAnsi="Bookman Old Style"/>
          <w:sz w:val="24"/>
          <w:szCs w:val="24"/>
        </w:rPr>
        <w:t>Defend</w:t>
      </w:r>
      <w:r w:rsidR="00D1433F" w:rsidRPr="00D1433F">
        <w:rPr>
          <w:rFonts w:ascii="Bookman Old Style" w:hAnsi="Bookman Old Style"/>
          <w:sz w:val="24"/>
          <w:szCs w:val="24"/>
        </w:rPr>
        <w:t xml:space="preserve">ant entered on the suit land on </w:t>
      </w:r>
      <w:r w:rsidRPr="00D1433F">
        <w:rPr>
          <w:rFonts w:ascii="Bookman Old Style" w:hAnsi="Bookman Old Style"/>
          <w:sz w:val="24"/>
          <w:szCs w:val="24"/>
        </w:rPr>
        <w:t>4</w:t>
      </w:r>
      <w:r w:rsidR="00D1433F" w:rsidRPr="00D1433F">
        <w:rPr>
          <w:rFonts w:ascii="Bookman Old Style" w:hAnsi="Bookman Old Style"/>
          <w:sz w:val="24"/>
          <w:szCs w:val="24"/>
          <w:vertAlign w:val="superscript"/>
        </w:rPr>
        <w:t>th</w:t>
      </w:r>
      <w:r w:rsidR="00D1433F" w:rsidRPr="00D1433F">
        <w:rPr>
          <w:rFonts w:ascii="Bookman Old Style" w:hAnsi="Bookman Old Style"/>
          <w:sz w:val="24"/>
          <w:szCs w:val="24"/>
        </w:rPr>
        <w:t xml:space="preserve"> </w:t>
      </w:r>
      <w:r w:rsidRPr="00D1433F">
        <w:rPr>
          <w:rFonts w:ascii="Bookman Old Style" w:hAnsi="Bookman Old Style"/>
          <w:sz w:val="24"/>
          <w:szCs w:val="24"/>
        </w:rPr>
        <w:t xml:space="preserve"> June 1968 as a 2</w:t>
      </w:r>
      <w:r w:rsidR="00D02882" w:rsidRPr="00D02882">
        <w:rPr>
          <w:rFonts w:ascii="Bookman Old Style" w:hAnsi="Bookman Old Style"/>
          <w:sz w:val="24"/>
          <w:szCs w:val="24"/>
          <w:vertAlign w:val="superscript"/>
        </w:rPr>
        <w:t>nd</w:t>
      </w:r>
      <w:r w:rsidR="00D02882">
        <w:rPr>
          <w:rFonts w:ascii="Bookman Old Style" w:hAnsi="Bookman Old Style"/>
          <w:sz w:val="24"/>
          <w:szCs w:val="24"/>
        </w:rPr>
        <w:t xml:space="preserve"> </w:t>
      </w:r>
      <w:r w:rsidRPr="00D1433F">
        <w:rPr>
          <w:rFonts w:ascii="Bookman Old Style" w:hAnsi="Bookman Old Style"/>
          <w:sz w:val="24"/>
          <w:szCs w:val="24"/>
        </w:rPr>
        <w:t>mortgage v</w:t>
      </w:r>
      <w:r w:rsidR="00D1433F" w:rsidRPr="00D1433F">
        <w:rPr>
          <w:rFonts w:ascii="Bookman Old Style" w:hAnsi="Bookman Old Style"/>
          <w:sz w:val="24"/>
          <w:szCs w:val="24"/>
        </w:rPr>
        <w:t xml:space="preserve">ide instrument No. 173128 as an </w:t>
      </w:r>
      <w:r w:rsidRPr="00D1433F">
        <w:rPr>
          <w:rFonts w:ascii="Bookman Old Style" w:hAnsi="Bookman Old Style"/>
          <w:sz w:val="24"/>
          <w:szCs w:val="24"/>
        </w:rPr>
        <w:t>en</w:t>
      </w:r>
      <w:r w:rsidR="00D1433F" w:rsidRPr="00D1433F">
        <w:rPr>
          <w:rFonts w:ascii="Bookman Old Style" w:hAnsi="Bookman Old Style"/>
          <w:sz w:val="24"/>
          <w:szCs w:val="24"/>
        </w:rPr>
        <w:t>cumbrance on the subject title.</w:t>
      </w:r>
    </w:p>
    <w:p w:rsidR="00D1433F" w:rsidRPr="00D1433F" w:rsidRDefault="00D1433F"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An order directing the 4</w:t>
      </w:r>
      <w:r w:rsidR="00D02882" w:rsidRPr="00D02882">
        <w:rPr>
          <w:rFonts w:ascii="Bookman Old Style" w:hAnsi="Bookman Old Style"/>
          <w:sz w:val="24"/>
          <w:szCs w:val="24"/>
          <w:vertAlign w:val="superscript"/>
        </w:rPr>
        <w:t>th</w:t>
      </w:r>
      <w:r w:rsidR="00D02882">
        <w:rPr>
          <w:rFonts w:ascii="Bookman Old Style" w:hAnsi="Bookman Old Style"/>
          <w:sz w:val="24"/>
          <w:szCs w:val="24"/>
        </w:rPr>
        <w:t xml:space="preserve"> </w:t>
      </w:r>
      <w:r w:rsidRPr="00D1433F">
        <w:rPr>
          <w:rFonts w:ascii="Bookman Old Style" w:hAnsi="Bookman Old Style"/>
          <w:sz w:val="24"/>
          <w:szCs w:val="24"/>
        </w:rPr>
        <w:t>Defendant to transfer the suit property comprised in LRV 636 Folio 8, Plot 67 and 69, Jinja to the names of the Plaintiff.</w:t>
      </w:r>
    </w:p>
    <w:p w:rsidR="00D1433F" w:rsidRPr="00D1433F" w:rsidRDefault="00D1433F"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Costs of the suit.</w:t>
      </w:r>
    </w:p>
    <w:p w:rsidR="00D1433F" w:rsidRDefault="00D1433F" w:rsidP="001F3511">
      <w:pPr>
        <w:pStyle w:val="ListParagraph"/>
        <w:numPr>
          <w:ilvl w:val="0"/>
          <w:numId w:val="3"/>
        </w:numPr>
        <w:jc w:val="both"/>
        <w:rPr>
          <w:rFonts w:ascii="Bookman Old Style" w:hAnsi="Bookman Old Style"/>
          <w:sz w:val="24"/>
          <w:szCs w:val="24"/>
        </w:rPr>
      </w:pPr>
      <w:r w:rsidRPr="00D1433F">
        <w:rPr>
          <w:rFonts w:ascii="Bookman Old Style" w:hAnsi="Bookman Old Style"/>
          <w:sz w:val="24"/>
          <w:szCs w:val="24"/>
        </w:rPr>
        <w:t>A permanent injunction preventing the Defendants from claiming any interest in the suit land</w:t>
      </w:r>
    </w:p>
    <w:p w:rsidR="00D1433F" w:rsidRDefault="00D1433F" w:rsidP="001F3511">
      <w:pPr>
        <w:pStyle w:val="ListParagraph"/>
        <w:numPr>
          <w:ilvl w:val="0"/>
          <w:numId w:val="3"/>
        </w:numPr>
        <w:jc w:val="both"/>
        <w:rPr>
          <w:rFonts w:ascii="Bookman Old Style" w:hAnsi="Bookman Old Style"/>
          <w:sz w:val="24"/>
          <w:szCs w:val="24"/>
        </w:rPr>
      </w:pPr>
      <w:r>
        <w:rPr>
          <w:rFonts w:ascii="Bookman Old Style" w:hAnsi="Bookman Old Style"/>
          <w:sz w:val="24"/>
          <w:szCs w:val="24"/>
        </w:rPr>
        <w:t>General damages</w:t>
      </w:r>
    </w:p>
    <w:p w:rsidR="00D1433F" w:rsidRPr="00D1433F" w:rsidRDefault="00D1433F" w:rsidP="001F3511">
      <w:pPr>
        <w:jc w:val="both"/>
        <w:rPr>
          <w:rFonts w:ascii="Bookman Old Style" w:hAnsi="Bookman Old Style"/>
          <w:sz w:val="24"/>
          <w:szCs w:val="24"/>
        </w:rPr>
      </w:pPr>
      <w:r w:rsidRPr="00D1433F">
        <w:rPr>
          <w:rFonts w:ascii="Bookman Old Style" w:hAnsi="Bookman Old Style" w:cs="Times New Roman"/>
          <w:b/>
          <w:sz w:val="24"/>
          <w:szCs w:val="24"/>
        </w:rPr>
        <w:t>BRIEF FACTS</w:t>
      </w:r>
    </w:p>
    <w:p w:rsidR="00D1433F" w:rsidRPr="001F3511" w:rsidRDefault="00D1433F" w:rsidP="001F3511">
      <w:pPr>
        <w:jc w:val="both"/>
        <w:rPr>
          <w:b/>
        </w:rPr>
      </w:pPr>
      <w:r w:rsidRPr="00D1433F">
        <w:rPr>
          <w:rFonts w:ascii="Bookman Old Style" w:hAnsi="Bookman Old Style"/>
          <w:sz w:val="24"/>
          <w:szCs w:val="24"/>
        </w:rPr>
        <w:t xml:space="preserve">The brief facts </w:t>
      </w:r>
      <w:r>
        <w:rPr>
          <w:rFonts w:ascii="Bookman Old Style" w:hAnsi="Bookman Old Style"/>
          <w:sz w:val="24"/>
          <w:szCs w:val="24"/>
        </w:rPr>
        <w:t xml:space="preserve">according to the Plaint is that </w:t>
      </w:r>
      <w:r w:rsidRPr="00D1433F">
        <w:rPr>
          <w:rFonts w:ascii="Bookman Old Style" w:hAnsi="Bookman Old Style"/>
          <w:sz w:val="24"/>
          <w:szCs w:val="24"/>
        </w:rPr>
        <w:t>sometime in 2004, the Plaintiff purchased the land comprised in</w:t>
      </w:r>
      <w:r>
        <w:t xml:space="preserve"> </w:t>
      </w:r>
      <w:r w:rsidRPr="00D1433F">
        <w:rPr>
          <w:rFonts w:ascii="Bookman Old Style" w:hAnsi="Bookman Old Style" w:cs="Times New Roman"/>
          <w:sz w:val="24"/>
          <w:szCs w:val="24"/>
        </w:rPr>
        <w:t>LRV 636 folio 8 land comprised on plot 67 and 69, main street, Jinja</w:t>
      </w:r>
      <w:r>
        <w:t xml:space="preserve"> </w:t>
      </w:r>
      <w:r w:rsidRPr="00D1433F">
        <w:rPr>
          <w:rFonts w:ascii="Bookman Old Style" w:hAnsi="Bookman Old Style" w:cs="Times New Roman"/>
          <w:sz w:val="24"/>
          <w:szCs w:val="24"/>
        </w:rPr>
        <w:t xml:space="preserve">(herein referred to as the suit land) from one MOSHIN </w:t>
      </w:r>
      <w:proofErr w:type="spellStart"/>
      <w:r w:rsidRPr="00D1433F">
        <w:rPr>
          <w:rFonts w:ascii="Bookman Old Style" w:hAnsi="Bookman Old Style" w:cs="Times New Roman"/>
          <w:sz w:val="24"/>
          <w:szCs w:val="24"/>
        </w:rPr>
        <w:t>K</w:t>
      </w:r>
      <w:r w:rsidR="001F3511" w:rsidRPr="00D1433F">
        <w:rPr>
          <w:rFonts w:ascii="Bookman Old Style" w:hAnsi="Bookman Old Style" w:cs="Times New Roman"/>
          <w:sz w:val="24"/>
          <w:szCs w:val="24"/>
        </w:rPr>
        <w:t>assam</w:t>
      </w:r>
      <w:proofErr w:type="spellEnd"/>
      <w:r w:rsidRPr="00D1433F">
        <w:rPr>
          <w:rFonts w:ascii="Bookman Old Style" w:hAnsi="Bookman Old Style" w:cs="Times New Roman"/>
          <w:sz w:val="24"/>
          <w:szCs w:val="24"/>
        </w:rPr>
        <w:t xml:space="preserve"> of</w:t>
      </w:r>
      <w:r>
        <w:t xml:space="preserve"> </w:t>
      </w:r>
      <w:proofErr w:type="spellStart"/>
      <w:r w:rsidRPr="00D1433F">
        <w:rPr>
          <w:rFonts w:ascii="Bookman Old Style" w:hAnsi="Bookman Old Style" w:cs="Times New Roman"/>
          <w:sz w:val="24"/>
          <w:szCs w:val="24"/>
        </w:rPr>
        <w:t>M</w:t>
      </w:r>
      <w:r w:rsidR="001F3511" w:rsidRPr="00D1433F">
        <w:rPr>
          <w:rFonts w:ascii="Bookman Old Style" w:hAnsi="Bookman Old Style" w:cs="Times New Roman"/>
          <w:sz w:val="24"/>
          <w:szCs w:val="24"/>
        </w:rPr>
        <w:t>umtaz</w:t>
      </w:r>
      <w:proofErr w:type="spellEnd"/>
      <w:r w:rsidRPr="00D1433F">
        <w:rPr>
          <w:rFonts w:ascii="Bookman Old Style" w:hAnsi="Bookman Old Style" w:cs="Times New Roman"/>
          <w:sz w:val="24"/>
          <w:szCs w:val="24"/>
        </w:rPr>
        <w:t xml:space="preserve"> </w:t>
      </w:r>
      <w:proofErr w:type="spellStart"/>
      <w:r w:rsidRPr="00D1433F">
        <w:rPr>
          <w:rFonts w:ascii="Bookman Old Style" w:hAnsi="Bookman Old Style" w:cs="Times New Roman"/>
          <w:sz w:val="24"/>
          <w:szCs w:val="24"/>
        </w:rPr>
        <w:t>K</w:t>
      </w:r>
      <w:r w:rsidR="001F3511" w:rsidRPr="00D1433F">
        <w:rPr>
          <w:rFonts w:ascii="Bookman Old Style" w:hAnsi="Bookman Old Style" w:cs="Times New Roman"/>
          <w:sz w:val="24"/>
          <w:szCs w:val="24"/>
        </w:rPr>
        <w:t>assam</w:t>
      </w:r>
      <w:proofErr w:type="spellEnd"/>
      <w:r w:rsidRPr="00D1433F">
        <w:rPr>
          <w:rFonts w:ascii="Bookman Old Style" w:hAnsi="Bookman Old Style" w:cs="Times New Roman"/>
          <w:sz w:val="24"/>
          <w:szCs w:val="24"/>
        </w:rPr>
        <w:t xml:space="preserve"> M</w:t>
      </w:r>
      <w:r w:rsidR="001F3511" w:rsidRPr="00D1433F">
        <w:rPr>
          <w:rFonts w:ascii="Bookman Old Style" w:hAnsi="Bookman Old Style" w:cs="Times New Roman"/>
          <w:sz w:val="24"/>
          <w:szCs w:val="24"/>
        </w:rPr>
        <w:t>anagement</w:t>
      </w:r>
      <w:r w:rsidRPr="00D1433F">
        <w:rPr>
          <w:rFonts w:ascii="Bookman Old Style" w:hAnsi="Bookman Old Style" w:cs="Times New Roman"/>
          <w:sz w:val="24"/>
          <w:szCs w:val="24"/>
        </w:rPr>
        <w:t>, the lawful attorney of Ashvin</w:t>
      </w:r>
      <w:r>
        <w:t xml:space="preserve"> </w:t>
      </w:r>
      <w:r w:rsidRPr="00D1433F">
        <w:rPr>
          <w:rFonts w:ascii="Bookman Old Style" w:hAnsi="Bookman Old Style" w:cs="Times New Roman"/>
          <w:sz w:val="24"/>
          <w:szCs w:val="24"/>
        </w:rPr>
        <w:t xml:space="preserve">Amritlal Patni, the Administrator of the estate of </w:t>
      </w:r>
      <w:proofErr w:type="spellStart"/>
      <w:r w:rsidRPr="00D1433F">
        <w:rPr>
          <w:rFonts w:ascii="Bookman Old Style" w:hAnsi="Bookman Old Style" w:cs="Times New Roman"/>
          <w:sz w:val="24"/>
          <w:szCs w:val="24"/>
        </w:rPr>
        <w:t>A</w:t>
      </w:r>
      <w:r w:rsidR="001F3511" w:rsidRPr="00D1433F">
        <w:rPr>
          <w:rFonts w:ascii="Bookman Old Style" w:hAnsi="Bookman Old Style" w:cs="Times New Roman"/>
          <w:sz w:val="24"/>
          <w:szCs w:val="24"/>
        </w:rPr>
        <w:t>mritlal</w:t>
      </w:r>
      <w:proofErr w:type="spellEnd"/>
      <w:r w:rsidR="001F3511">
        <w:t xml:space="preserve"> </w:t>
      </w:r>
      <w:proofErr w:type="spellStart"/>
      <w:r w:rsidRPr="00D1433F">
        <w:rPr>
          <w:rFonts w:ascii="Bookman Old Style" w:hAnsi="Bookman Old Style" w:cs="Times New Roman"/>
          <w:sz w:val="24"/>
          <w:szCs w:val="24"/>
        </w:rPr>
        <w:t>R</w:t>
      </w:r>
      <w:r w:rsidR="001F3511" w:rsidRPr="00D1433F">
        <w:rPr>
          <w:rFonts w:ascii="Bookman Old Style" w:hAnsi="Bookman Old Style" w:cs="Times New Roman"/>
          <w:sz w:val="24"/>
          <w:szCs w:val="24"/>
        </w:rPr>
        <w:t>amjibhai</w:t>
      </w:r>
      <w:proofErr w:type="spellEnd"/>
      <w:r w:rsidRPr="00D1433F">
        <w:rPr>
          <w:rFonts w:ascii="Bookman Old Style" w:hAnsi="Bookman Old Style" w:cs="Times New Roman"/>
          <w:sz w:val="24"/>
          <w:szCs w:val="24"/>
        </w:rPr>
        <w:t xml:space="preserve"> </w:t>
      </w:r>
      <w:proofErr w:type="spellStart"/>
      <w:r w:rsidRPr="00D1433F">
        <w:rPr>
          <w:rFonts w:ascii="Bookman Old Style" w:hAnsi="Bookman Old Style" w:cs="Times New Roman"/>
          <w:sz w:val="24"/>
          <w:szCs w:val="24"/>
        </w:rPr>
        <w:t>P</w:t>
      </w:r>
      <w:r w:rsidR="001F3511" w:rsidRPr="00D1433F">
        <w:rPr>
          <w:rFonts w:ascii="Bookman Old Style" w:hAnsi="Bookman Old Style" w:cs="Times New Roman"/>
          <w:sz w:val="24"/>
          <w:szCs w:val="24"/>
        </w:rPr>
        <w:t>attni</w:t>
      </w:r>
      <w:proofErr w:type="spellEnd"/>
      <w:r w:rsidRPr="00D1433F">
        <w:rPr>
          <w:rFonts w:ascii="Bookman Old Style" w:hAnsi="Bookman Old Style" w:cs="Times New Roman"/>
          <w:sz w:val="24"/>
          <w:szCs w:val="24"/>
        </w:rPr>
        <w:t xml:space="preserve"> and registered proprietor of the afore-said land</w:t>
      </w:r>
      <w:r>
        <w:t xml:space="preserve"> </w:t>
      </w:r>
      <w:r>
        <w:rPr>
          <w:rFonts w:ascii="Bookman Old Style" w:hAnsi="Bookman Old Style" w:cs="Times New Roman"/>
          <w:sz w:val="24"/>
          <w:szCs w:val="24"/>
        </w:rPr>
        <w:t>for UGX.</w:t>
      </w:r>
      <w:r w:rsidRPr="00D1433F">
        <w:rPr>
          <w:rFonts w:ascii="Bookman Old Style" w:hAnsi="Bookman Old Style" w:cs="Times New Roman"/>
          <w:sz w:val="24"/>
          <w:szCs w:val="24"/>
        </w:rPr>
        <w:t>160</w:t>
      </w:r>
      <w:r w:rsidR="001F3511" w:rsidRPr="00D1433F">
        <w:rPr>
          <w:rFonts w:ascii="Bookman Old Style" w:hAnsi="Bookman Old Style" w:cs="Times New Roman"/>
          <w:sz w:val="24"/>
          <w:szCs w:val="24"/>
        </w:rPr>
        <w:t>, 000,000</w:t>
      </w:r>
      <w:r w:rsidRPr="00D1433F">
        <w:rPr>
          <w:rFonts w:ascii="Bookman Old Style" w:hAnsi="Bookman Old Style" w:cs="Times New Roman"/>
          <w:sz w:val="24"/>
          <w:szCs w:val="24"/>
        </w:rPr>
        <w:t xml:space="preserve">/= </w:t>
      </w:r>
      <w:r w:rsidR="001F3511">
        <w:rPr>
          <w:rFonts w:ascii="Bookman Old Style" w:hAnsi="Bookman Old Style" w:cs="Times New Roman"/>
          <w:sz w:val="24"/>
          <w:szCs w:val="24"/>
        </w:rPr>
        <w:t>(Uganda Shillings One Hundred and S</w:t>
      </w:r>
      <w:r w:rsidRPr="00D1433F">
        <w:rPr>
          <w:rFonts w:ascii="Bookman Old Style" w:hAnsi="Bookman Old Style" w:cs="Times New Roman"/>
          <w:sz w:val="24"/>
          <w:szCs w:val="24"/>
        </w:rPr>
        <w:t>ixty</w:t>
      </w:r>
      <w:r>
        <w:t xml:space="preserve"> </w:t>
      </w:r>
      <w:r w:rsidR="001F3511">
        <w:rPr>
          <w:rFonts w:ascii="Bookman Old Style" w:hAnsi="Bookman Old Style" w:cs="Times New Roman"/>
          <w:sz w:val="24"/>
          <w:szCs w:val="24"/>
        </w:rPr>
        <w:t>M</w:t>
      </w:r>
      <w:r w:rsidRPr="00D1433F">
        <w:rPr>
          <w:rFonts w:ascii="Bookman Old Style" w:hAnsi="Bookman Old Style" w:cs="Times New Roman"/>
          <w:sz w:val="24"/>
          <w:szCs w:val="24"/>
        </w:rPr>
        <w:t>illion).</w:t>
      </w:r>
      <w:r>
        <w:t xml:space="preserve"> </w:t>
      </w:r>
      <w:r w:rsidRPr="00D1433F">
        <w:rPr>
          <w:rFonts w:ascii="Bookman Old Style" w:hAnsi="Bookman Old Style" w:cs="Times New Roman"/>
          <w:sz w:val="24"/>
          <w:szCs w:val="24"/>
        </w:rPr>
        <w:t>That pursuant thereto, the Plaintiff fully paid the purchase price for</w:t>
      </w:r>
      <w:r>
        <w:t xml:space="preserve"> </w:t>
      </w:r>
      <w:r w:rsidRPr="00D1433F">
        <w:rPr>
          <w:rFonts w:ascii="Bookman Old Style" w:hAnsi="Bookman Old Style" w:cs="Times New Roman"/>
          <w:sz w:val="24"/>
          <w:szCs w:val="24"/>
        </w:rPr>
        <w:t xml:space="preserve">the suit land. </w:t>
      </w:r>
      <w:r w:rsidRPr="001F3511">
        <w:rPr>
          <w:rFonts w:ascii="Bookman Old Style" w:hAnsi="Bookman Old Style" w:cs="Times New Roman"/>
          <w:b/>
          <w:sz w:val="24"/>
          <w:szCs w:val="24"/>
        </w:rPr>
        <w:t>(Copies of the receipts of payment are hereto</w:t>
      </w:r>
      <w:r w:rsidRPr="001F3511">
        <w:rPr>
          <w:b/>
        </w:rPr>
        <w:t xml:space="preserve"> </w:t>
      </w:r>
      <w:r w:rsidRPr="001F3511">
        <w:rPr>
          <w:rFonts w:ascii="Bookman Old Style" w:hAnsi="Bookman Old Style" w:cs="Times New Roman"/>
          <w:b/>
          <w:sz w:val="24"/>
          <w:szCs w:val="24"/>
        </w:rPr>
        <w:t>attached and marked annexures 'B', 'B1'", 'B2', 'B3, 'B4', 'B5, 'B6,</w:t>
      </w:r>
      <w:r w:rsidR="0006593D" w:rsidRPr="001F3511">
        <w:rPr>
          <w:b/>
        </w:rPr>
        <w:t xml:space="preserve"> </w:t>
      </w:r>
      <w:r w:rsidRPr="001F3511">
        <w:rPr>
          <w:rFonts w:ascii="Bookman Old Style" w:hAnsi="Bookman Old Style" w:cs="Times New Roman"/>
          <w:b/>
          <w:sz w:val="24"/>
          <w:szCs w:val="24"/>
        </w:rPr>
        <w:t>'B7", 'B8', &amp; B9').</w:t>
      </w:r>
    </w:p>
    <w:p w:rsidR="0006593D" w:rsidRPr="0006593D" w:rsidRDefault="00D1433F" w:rsidP="001F3511">
      <w:pPr>
        <w:jc w:val="both"/>
        <w:rPr>
          <w:rFonts w:ascii="Bookman Old Style" w:hAnsi="Bookman Old Style" w:cs="Times New Roman"/>
          <w:sz w:val="24"/>
          <w:szCs w:val="24"/>
        </w:rPr>
      </w:pPr>
      <w:r w:rsidRPr="00D1433F">
        <w:rPr>
          <w:rFonts w:ascii="Bookman Old Style" w:hAnsi="Bookman Old Style" w:cs="Times New Roman"/>
          <w:sz w:val="24"/>
          <w:szCs w:val="24"/>
        </w:rPr>
        <w:t xml:space="preserve">That the Plaintiff </w:t>
      </w:r>
      <w:r w:rsidR="0006593D">
        <w:rPr>
          <w:rFonts w:ascii="Bookman Old Style" w:hAnsi="Bookman Old Style" w:cs="Times New Roman"/>
          <w:sz w:val="24"/>
          <w:szCs w:val="24"/>
        </w:rPr>
        <w:t xml:space="preserve">further </w:t>
      </w:r>
      <w:r w:rsidRPr="00D1433F">
        <w:rPr>
          <w:rFonts w:ascii="Bookman Old Style" w:hAnsi="Bookman Old Style" w:cs="Times New Roman"/>
          <w:sz w:val="24"/>
          <w:szCs w:val="24"/>
        </w:rPr>
        <w:t>contend</w:t>
      </w:r>
      <w:r w:rsidR="0006593D">
        <w:rPr>
          <w:rFonts w:ascii="Bookman Old Style" w:hAnsi="Bookman Old Style" w:cs="Times New Roman"/>
          <w:sz w:val="24"/>
          <w:szCs w:val="24"/>
        </w:rPr>
        <w:t xml:space="preserve">ed </w:t>
      </w:r>
      <w:r w:rsidRPr="00D1433F">
        <w:rPr>
          <w:rFonts w:ascii="Bookman Old Style" w:hAnsi="Bookman Old Style" w:cs="Times New Roman"/>
          <w:sz w:val="24"/>
          <w:szCs w:val="24"/>
        </w:rPr>
        <w:t xml:space="preserve"> that his purchase of th</w:t>
      </w:r>
      <w:r w:rsidR="0006593D">
        <w:rPr>
          <w:rFonts w:ascii="Bookman Old Style" w:hAnsi="Bookman Old Style" w:cs="Times New Roman"/>
          <w:sz w:val="24"/>
          <w:szCs w:val="24"/>
        </w:rPr>
        <w:t xml:space="preserve">e suit property </w:t>
      </w:r>
      <w:r w:rsidRPr="00D1433F">
        <w:rPr>
          <w:rFonts w:ascii="Bookman Old Style" w:hAnsi="Bookman Old Style" w:cs="Times New Roman"/>
          <w:sz w:val="24"/>
          <w:szCs w:val="24"/>
        </w:rPr>
        <w:t>from the 4</w:t>
      </w:r>
      <w:r w:rsidR="001F3511" w:rsidRPr="001F3511">
        <w:rPr>
          <w:rFonts w:ascii="Bookman Old Style" w:hAnsi="Bookman Old Style" w:cs="Times New Roman"/>
          <w:sz w:val="24"/>
          <w:szCs w:val="24"/>
          <w:vertAlign w:val="superscript"/>
        </w:rPr>
        <w:t>th</w:t>
      </w:r>
      <w:r w:rsidR="001F3511">
        <w:rPr>
          <w:rFonts w:ascii="Bookman Old Style" w:hAnsi="Bookman Old Style" w:cs="Times New Roman"/>
          <w:sz w:val="24"/>
          <w:szCs w:val="24"/>
        </w:rPr>
        <w:t xml:space="preserve"> </w:t>
      </w:r>
      <w:r w:rsidRPr="00D1433F">
        <w:rPr>
          <w:rFonts w:ascii="Bookman Old Style" w:hAnsi="Bookman Old Style" w:cs="Times New Roman"/>
          <w:sz w:val="24"/>
          <w:szCs w:val="24"/>
        </w:rPr>
        <w:t>Defendant is not in dispu</w:t>
      </w:r>
      <w:r w:rsidR="0006593D">
        <w:rPr>
          <w:rFonts w:ascii="Bookman Old Style" w:hAnsi="Bookman Old Style" w:cs="Times New Roman"/>
          <w:sz w:val="24"/>
          <w:szCs w:val="24"/>
        </w:rPr>
        <w:t>te but that he has sued the 4</w:t>
      </w:r>
      <w:r w:rsidR="0006593D" w:rsidRPr="0006593D">
        <w:rPr>
          <w:rFonts w:ascii="Bookman Old Style" w:hAnsi="Bookman Old Style" w:cs="Times New Roman"/>
          <w:sz w:val="24"/>
          <w:szCs w:val="24"/>
          <w:vertAlign w:val="superscript"/>
        </w:rPr>
        <w:t>th</w:t>
      </w:r>
      <w:r w:rsidR="0006593D">
        <w:rPr>
          <w:rFonts w:ascii="Bookman Old Style" w:hAnsi="Bookman Old Style" w:cs="Times New Roman"/>
          <w:sz w:val="24"/>
          <w:szCs w:val="24"/>
        </w:rPr>
        <w:t xml:space="preserve"> </w:t>
      </w:r>
      <w:r w:rsidRPr="00D1433F">
        <w:rPr>
          <w:rFonts w:ascii="Bookman Old Style" w:hAnsi="Bookman Old Style" w:cs="Times New Roman"/>
          <w:sz w:val="24"/>
          <w:szCs w:val="24"/>
        </w:rPr>
        <w:t>Defendant as a nominal De</w:t>
      </w:r>
      <w:r w:rsidR="0006593D">
        <w:rPr>
          <w:rFonts w:ascii="Bookman Old Style" w:hAnsi="Bookman Old Style" w:cs="Times New Roman"/>
          <w:sz w:val="24"/>
          <w:szCs w:val="24"/>
        </w:rPr>
        <w:t xml:space="preserve">fendant for purposes of legally </w:t>
      </w:r>
      <w:r w:rsidRPr="00D1433F">
        <w:rPr>
          <w:rFonts w:ascii="Bookman Old Style" w:hAnsi="Bookman Old Style" w:cs="Times New Roman"/>
          <w:sz w:val="24"/>
          <w:szCs w:val="24"/>
        </w:rPr>
        <w:t>obtaining a transfer of the said property to the Plaintiff.</w:t>
      </w:r>
      <w:r w:rsidR="0006593D" w:rsidRPr="0006593D">
        <w:t xml:space="preserve"> </w:t>
      </w:r>
      <w:r w:rsidR="0006593D" w:rsidRPr="0006593D">
        <w:rPr>
          <w:rFonts w:ascii="Bookman Old Style" w:hAnsi="Bookman Old Style" w:cs="Times New Roman"/>
          <w:sz w:val="24"/>
          <w:szCs w:val="24"/>
        </w:rPr>
        <w:t>That upon payment of a substantial portion of the pur</w:t>
      </w:r>
      <w:r w:rsidR="0006593D">
        <w:rPr>
          <w:rFonts w:ascii="Bookman Old Style" w:hAnsi="Bookman Old Style" w:cs="Times New Roman"/>
          <w:sz w:val="24"/>
          <w:szCs w:val="24"/>
        </w:rPr>
        <w:t xml:space="preserve">chase price, </w:t>
      </w:r>
      <w:r w:rsidR="0006593D" w:rsidRPr="0006593D">
        <w:rPr>
          <w:rFonts w:ascii="Bookman Old Style" w:hAnsi="Bookman Old Style" w:cs="Times New Roman"/>
          <w:sz w:val="24"/>
          <w:szCs w:val="24"/>
        </w:rPr>
        <w:t>the Plaintiff was sometime aro</w:t>
      </w:r>
      <w:r w:rsidR="0006593D">
        <w:rPr>
          <w:rFonts w:ascii="Bookman Old Style" w:hAnsi="Bookman Old Style" w:cs="Times New Roman"/>
          <w:sz w:val="24"/>
          <w:szCs w:val="24"/>
        </w:rPr>
        <w:t xml:space="preserve">und end November/early December </w:t>
      </w:r>
      <w:r w:rsidR="0006593D" w:rsidRPr="0006593D">
        <w:rPr>
          <w:rFonts w:ascii="Bookman Old Style" w:hAnsi="Bookman Old Style" w:cs="Times New Roman"/>
          <w:sz w:val="24"/>
          <w:szCs w:val="24"/>
        </w:rPr>
        <w:t>2004 given possession of the suit land</w:t>
      </w:r>
      <w:r w:rsidR="0006593D">
        <w:rPr>
          <w:rFonts w:ascii="Bookman Old Style" w:hAnsi="Bookman Old Style" w:cs="Times New Roman"/>
          <w:sz w:val="24"/>
          <w:szCs w:val="24"/>
        </w:rPr>
        <w:t xml:space="preserve"> and has been in possession to- </w:t>
      </w:r>
      <w:r w:rsidR="0006593D" w:rsidRPr="0006593D">
        <w:rPr>
          <w:rFonts w:ascii="Bookman Old Style" w:hAnsi="Bookman Old Style" w:cs="Times New Roman"/>
          <w:sz w:val="24"/>
          <w:szCs w:val="24"/>
        </w:rPr>
        <w:t>date.</w:t>
      </w:r>
    </w:p>
    <w:p w:rsidR="0006593D" w:rsidRPr="0006593D" w:rsidRDefault="0006593D" w:rsidP="0006593D">
      <w:pPr>
        <w:jc w:val="both"/>
        <w:rPr>
          <w:rFonts w:ascii="Bookman Old Style" w:hAnsi="Bookman Old Style" w:cs="Times New Roman"/>
          <w:sz w:val="24"/>
          <w:szCs w:val="24"/>
        </w:rPr>
      </w:pPr>
      <w:r w:rsidRPr="0006593D">
        <w:rPr>
          <w:rFonts w:ascii="Bookman Old Style" w:hAnsi="Bookman Old Style" w:cs="Times New Roman"/>
          <w:sz w:val="24"/>
          <w:szCs w:val="24"/>
        </w:rPr>
        <w:t>That sometime in 2017 the Plaint</w:t>
      </w:r>
      <w:r>
        <w:rPr>
          <w:rFonts w:ascii="Bookman Old Style" w:hAnsi="Bookman Old Style" w:cs="Times New Roman"/>
          <w:sz w:val="24"/>
          <w:szCs w:val="24"/>
        </w:rPr>
        <w:t xml:space="preserve">iff demolished the original old </w:t>
      </w:r>
      <w:r w:rsidRPr="0006593D">
        <w:rPr>
          <w:rFonts w:ascii="Bookman Old Style" w:hAnsi="Bookman Old Style" w:cs="Times New Roman"/>
          <w:sz w:val="24"/>
          <w:szCs w:val="24"/>
        </w:rPr>
        <w:t>structure on the Plot and is cu</w:t>
      </w:r>
      <w:r>
        <w:rPr>
          <w:rFonts w:ascii="Bookman Old Style" w:hAnsi="Bookman Old Style" w:cs="Times New Roman"/>
          <w:sz w:val="24"/>
          <w:szCs w:val="24"/>
        </w:rPr>
        <w:t>r</w:t>
      </w:r>
      <w:r w:rsidRPr="0006593D">
        <w:rPr>
          <w:rFonts w:ascii="Bookman Old Style" w:hAnsi="Bookman Old Style" w:cs="Times New Roman"/>
          <w:sz w:val="24"/>
          <w:szCs w:val="24"/>
        </w:rPr>
        <w:t>rently ere</w:t>
      </w:r>
      <w:r>
        <w:rPr>
          <w:rFonts w:ascii="Bookman Old Style" w:hAnsi="Bookman Old Style" w:cs="Times New Roman"/>
          <w:sz w:val="24"/>
          <w:szCs w:val="24"/>
        </w:rPr>
        <w:t xml:space="preserve">cting a multi storied </w:t>
      </w:r>
      <w:r w:rsidRPr="0006593D">
        <w:rPr>
          <w:rFonts w:ascii="Bookman Old Style" w:hAnsi="Bookman Old Style" w:cs="Times New Roman"/>
          <w:sz w:val="24"/>
          <w:szCs w:val="24"/>
        </w:rPr>
        <w:t>structure on the said Plot which s</w:t>
      </w:r>
      <w:r>
        <w:rPr>
          <w:rFonts w:ascii="Bookman Old Style" w:hAnsi="Bookman Old Style" w:cs="Times New Roman"/>
          <w:sz w:val="24"/>
          <w:szCs w:val="24"/>
        </w:rPr>
        <w:t xml:space="preserve">tructure is in advanced stages. </w:t>
      </w:r>
      <w:r w:rsidR="00517EA5">
        <w:rPr>
          <w:rFonts w:ascii="Bookman Old Style" w:hAnsi="Bookman Old Style" w:cs="Times New Roman"/>
          <w:sz w:val="24"/>
          <w:szCs w:val="24"/>
        </w:rPr>
        <w:t>That sometime in 2009, u</w:t>
      </w:r>
      <w:r w:rsidRPr="0006593D">
        <w:rPr>
          <w:rFonts w:ascii="Bookman Old Style" w:hAnsi="Bookman Old Style" w:cs="Times New Roman"/>
          <w:sz w:val="24"/>
          <w:szCs w:val="24"/>
        </w:rPr>
        <w:t>pon receipt</w:t>
      </w:r>
      <w:r>
        <w:rPr>
          <w:rFonts w:ascii="Bookman Old Style" w:hAnsi="Bookman Old Style" w:cs="Times New Roman"/>
          <w:sz w:val="24"/>
          <w:szCs w:val="24"/>
        </w:rPr>
        <w:t xml:space="preserve"> of duly signed transfers and a </w:t>
      </w:r>
      <w:r w:rsidRPr="0006593D">
        <w:rPr>
          <w:rFonts w:ascii="Bookman Old Style" w:hAnsi="Bookman Old Style" w:cs="Times New Roman"/>
          <w:sz w:val="24"/>
          <w:szCs w:val="24"/>
        </w:rPr>
        <w:t xml:space="preserve">Special Certificate of title for the suit property from </w:t>
      </w:r>
      <w:proofErr w:type="spellStart"/>
      <w:r w:rsidRPr="0006593D">
        <w:rPr>
          <w:rFonts w:ascii="Bookman Old Style" w:hAnsi="Bookman Old Style" w:cs="Times New Roman"/>
          <w:sz w:val="24"/>
          <w:szCs w:val="24"/>
        </w:rPr>
        <w:t>M</w:t>
      </w:r>
      <w:r w:rsidR="001F3511" w:rsidRPr="0006593D">
        <w:rPr>
          <w:rFonts w:ascii="Bookman Old Style" w:hAnsi="Bookman Old Style" w:cs="Times New Roman"/>
          <w:sz w:val="24"/>
          <w:szCs w:val="24"/>
        </w:rPr>
        <w:t>umtaz</w:t>
      </w:r>
      <w:proofErr w:type="spellEnd"/>
      <w:r>
        <w:rPr>
          <w:rFonts w:ascii="Bookman Old Style" w:hAnsi="Bookman Old Style" w:cs="Times New Roman"/>
          <w:sz w:val="24"/>
          <w:szCs w:val="24"/>
        </w:rPr>
        <w:t xml:space="preserve"> </w:t>
      </w:r>
      <w:proofErr w:type="spellStart"/>
      <w:r w:rsidRPr="0006593D">
        <w:rPr>
          <w:rFonts w:ascii="Bookman Old Style" w:hAnsi="Bookman Old Style" w:cs="Times New Roman"/>
          <w:sz w:val="24"/>
          <w:szCs w:val="24"/>
        </w:rPr>
        <w:t>K</w:t>
      </w:r>
      <w:r w:rsidR="001F3511" w:rsidRPr="0006593D">
        <w:rPr>
          <w:rFonts w:ascii="Bookman Old Style" w:hAnsi="Bookman Old Style" w:cs="Times New Roman"/>
          <w:sz w:val="24"/>
          <w:szCs w:val="24"/>
        </w:rPr>
        <w:t>assam</w:t>
      </w:r>
      <w:proofErr w:type="spellEnd"/>
      <w:r w:rsidRPr="0006593D">
        <w:rPr>
          <w:rFonts w:ascii="Bookman Old Style" w:hAnsi="Bookman Old Style" w:cs="Times New Roman"/>
          <w:sz w:val="24"/>
          <w:szCs w:val="24"/>
        </w:rPr>
        <w:t xml:space="preserve"> M</w:t>
      </w:r>
      <w:r w:rsidR="001F3511" w:rsidRPr="0006593D">
        <w:rPr>
          <w:rFonts w:ascii="Bookman Old Style" w:hAnsi="Bookman Old Style" w:cs="Times New Roman"/>
          <w:sz w:val="24"/>
          <w:szCs w:val="24"/>
        </w:rPr>
        <w:t>anagement</w:t>
      </w:r>
      <w:r w:rsidRPr="0006593D">
        <w:rPr>
          <w:rFonts w:ascii="Bookman Old Style" w:hAnsi="Bookman Old Style" w:cs="Times New Roman"/>
          <w:sz w:val="24"/>
          <w:szCs w:val="24"/>
        </w:rPr>
        <w:t>, the Plaintiff lodge</w:t>
      </w:r>
      <w:r>
        <w:rPr>
          <w:rFonts w:ascii="Bookman Old Style" w:hAnsi="Bookman Old Style" w:cs="Times New Roman"/>
          <w:sz w:val="24"/>
          <w:szCs w:val="24"/>
        </w:rPr>
        <w:t xml:space="preserve">d the title plus transfers for </w:t>
      </w:r>
      <w:r w:rsidRPr="0006593D">
        <w:rPr>
          <w:rFonts w:ascii="Bookman Old Style" w:hAnsi="Bookman Old Style" w:cs="Times New Roman"/>
          <w:sz w:val="24"/>
          <w:szCs w:val="24"/>
        </w:rPr>
        <w:t xml:space="preserve">transfer and paid the relevant duty </w:t>
      </w:r>
      <w:r>
        <w:rPr>
          <w:rFonts w:ascii="Bookman Old Style" w:hAnsi="Bookman Old Style" w:cs="Times New Roman"/>
          <w:sz w:val="24"/>
          <w:szCs w:val="24"/>
        </w:rPr>
        <w:t xml:space="preserve">but was surprised to learn that </w:t>
      </w:r>
      <w:r w:rsidRPr="0006593D">
        <w:rPr>
          <w:rFonts w:ascii="Bookman Old Style" w:hAnsi="Bookman Old Style" w:cs="Times New Roman"/>
          <w:sz w:val="24"/>
          <w:szCs w:val="24"/>
        </w:rPr>
        <w:t>the process had been halted by t</w:t>
      </w:r>
      <w:r>
        <w:rPr>
          <w:rFonts w:ascii="Bookman Old Style" w:hAnsi="Bookman Old Style" w:cs="Times New Roman"/>
          <w:sz w:val="24"/>
          <w:szCs w:val="24"/>
        </w:rPr>
        <w:t xml:space="preserve">he Registrar of Titles Jinja on </w:t>
      </w:r>
      <w:r w:rsidRPr="0006593D">
        <w:rPr>
          <w:rFonts w:ascii="Bookman Old Style" w:hAnsi="Bookman Old Style" w:cs="Times New Roman"/>
          <w:sz w:val="24"/>
          <w:szCs w:val="24"/>
        </w:rPr>
        <w:t>grounds that it was allegedly en</w:t>
      </w:r>
      <w:r>
        <w:rPr>
          <w:rFonts w:ascii="Bookman Old Style" w:hAnsi="Bookman Old Style" w:cs="Times New Roman"/>
          <w:sz w:val="24"/>
          <w:szCs w:val="24"/>
        </w:rPr>
        <w:t xml:space="preserve">tered in error since there were </w:t>
      </w:r>
      <w:r w:rsidRPr="0006593D">
        <w:rPr>
          <w:rFonts w:ascii="Bookman Old Style" w:hAnsi="Bookman Old Style" w:cs="Times New Roman"/>
          <w:sz w:val="24"/>
          <w:szCs w:val="24"/>
        </w:rPr>
        <w:t>2</w:t>
      </w:r>
      <w:r w:rsidR="001F3511">
        <w:rPr>
          <w:rFonts w:ascii="Bookman Old Style" w:hAnsi="Bookman Old Style" w:cs="Times New Roman"/>
          <w:sz w:val="24"/>
          <w:szCs w:val="24"/>
        </w:rPr>
        <w:t xml:space="preserve"> </w:t>
      </w:r>
      <w:r w:rsidRPr="0006593D">
        <w:rPr>
          <w:rFonts w:ascii="Bookman Old Style" w:hAnsi="Bookman Old Style" w:cs="Times New Roman"/>
          <w:sz w:val="24"/>
          <w:szCs w:val="24"/>
        </w:rPr>
        <w:t xml:space="preserve">(two) mortgages registered </w:t>
      </w:r>
      <w:r>
        <w:rPr>
          <w:rFonts w:ascii="Bookman Old Style" w:hAnsi="Bookman Old Style" w:cs="Times New Roman"/>
          <w:sz w:val="24"/>
          <w:szCs w:val="24"/>
        </w:rPr>
        <w:t xml:space="preserve">on the title which had not been </w:t>
      </w:r>
      <w:r w:rsidRPr="0006593D">
        <w:rPr>
          <w:rFonts w:ascii="Bookman Old Style" w:hAnsi="Bookman Old Style" w:cs="Times New Roman"/>
          <w:sz w:val="24"/>
          <w:szCs w:val="24"/>
        </w:rPr>
        <w:t>removed as encumbrances.</w:t>
      </w:r>
    </w:p>
    <w:p w:rsidR="0006593D" w:rsidRPr="0006593D" w:rsidRDefault="0006593D" w:rsidP="0006593D">
      <w:pPr>
        <w:jc w:val="both"/>
        <w:rPr>
          <w:rFonts w:ascii="Bookman Old Style" w:hAnsi="Bookman Old Style" w:cs="Times New Roman"/>
          <w:sz w:val="24"/>
          <w:szCs w:val="24"/>
        </w:rPr>
      </w:pPr>
      <w:r w:rsidRPr="0006593D">
        <w:rPr>
          <w:rFonts w:ascii="Bookman Old Style" w:hAnsi="Bookman Old Style" w:cs="Times New Roman"/>
          <w:sz w:val="24"/>
          <w:szCs w:val="24"/>
        </w:rPr>
        <w:t>That the Plaintiff subsequently establish</w:t>
      </w:r>
      <w:r>
        <w:rPr>
          <w:rFonts w:ascii="Bookman Old Style" w:hAnsi="Bookman Old Style" w:cs="Times New Roman"/>
          <w:sz w:val="24"/>
          <w:szCs w:val="24"/>
        </w:rPr>
        <w:t xml:space="preserve">ed from the Registrar of Titles </w:t>
      </w:r>
      <w:r w:rsidRPr="0006593D">
        <w:rPr>
          <w:rFonts w:ascii="Bookman Old Style" w:hAnsi="Bookman Old Style" w:cs="Times New Roman"/>
          <w:sz w:val="24"/>
          <w:szCs w:val="24"/>
        </w:rPr>
        <w:t xml:space="preserve">and from </w:t>
      </w:r>
      <w:proofErr w:type="spellStart"/>
      <w:r w:rsidRPr="0006593D">
        <w:rPr>
          <w:rFonts w:ascii="Bookman Old Style" w:hAnsi="Bookman Old Style" w:cs="Times New Roman"/>
          <w:sz w:val="24"/>
          <w:szCs w:val="24"/>
        </w:rPr>
        <w:t>M</w:t>
      </w:r>
      <w:r w:rsidR="001F3511" w:rsidRPr="0006593D">
        <w:rPr>
          <w:rFonts w:ascii="Bookman Old Style" w:hAnsi="Bookman Old Style" w:cs="Times New Roman"/>
          <w:sz w:val="24"/>
          <w:szCs w:val="24"/>
        </w:rPr>
        <w:t>umtaz</w:t>
      </w:r>
      <w:proofErr w:type="spellEnd"/>
      <w:r w:rsidR="001F3511" w:rsidRPr="0006593D">
        <w:rPr>
          <w:rFonts w:ascii="Bookman Old Style" w:hAnsi="Bookman Old Style" w:cs="Times New Roman"/>
          <w:sz w:val="24"/>
          <w:szCs w:val="24"/>
        </w:rPr>
        <w:t xml:space="preserve"> </w:t>
      </w:r>
      <w:proofErr w:type="spellStart"/>
      <w:r w:rsidRPr="0006593D">
        <w:rPr>
          <w:rFonts w:ascii="Bookman Old Style" w:hAnsi="Bookman Old Style" w:cs="Times New Roman"/>
          <w:sz w:val="24"/>
          <w:szCs w:val="24"/>
        </w:rPr>
        <w:t>K</w:t>
      </w:r>
      <w:r w:rsidR="001F3511" w:rsidRPr="0006593D">
        <w:rPr>
          <w:rFonts w:ascii="Bookman Old Style" w:hAnsi="Bookman Old Style" w:cs="Times New Roman"/>
          <w:sz w:val="24"/>
          <w:szCs w:val="24"/>
        </w:rPr>
        <w:t>a</w:t>
      </w:r>
      <w:r w:rsidR="001F3511">
        <w:rPr>
          <w:rFonts w:ascii="Bookman Old Style" w:hAnsi="Bookman Old Style" w:cs="Times New Roman"/>
          <w:sz w:val="24"/>
          <w:szCs w:val="24"/>
        </w:rPr>
        <w:t>ssam</w:t>
      </w:r>
      <w:proofErr w:type="spellEnd"/>
      <w:r>
        <w:rPr>
          <w:rFonts w:ascii="Bookman Old Style" w:hAnsi="Bookman Old Style" w:cs="Times New Roman"/>
          <w:sz w:val="24"/>
          <w:szCs w:val="24"/>
        </w:rPr>
        <w:t xml:space="preserve"> M</w:t>
      </w:r>
      <w:r w:rsidR="001F3511">
        <w:rPr>
          <w:rFonts w:ascii="Bookman Old Style" w:hAnsi="Bookman Old Style" w:cs="Times New Roman"/>
          <w:sz w:val="24"/>
          <w:szCs w:val="24"/>
        </w:rPr>
        <w:t>anagement</w:t>
      </w:r>
      <w:r>
        <w:rPr>
          <w:rFonts w:ascii="Bookman Old Style" w:hAnsi="Bookman Old Style" w:cs="Times New Roman"/>
          <w:sz w:val="24"/>
          <w:szCs w:val="24"/>
        </w:rPr>
        <w:t xml:space="preserve"> that one of the </w:t>
      </w:r>
      <w:r w:rsidRPr="0006593D">
        <w:rPr>
          <w:rFonts w:ascii="Bookman Old Style" w:hAnsi="Bookman Old Style" w:cs="Times New Roman"/>
          <w:sz w:val="24"/>
          <w:szCs w:val="24"/>
        </w:rPr>
        <w:t xml:space="preserve">mortgages was entered in favour of the </w:t>
      </w:r>
      <w:r w:rsidR="00512691" w:rsidRPr="0006593D">
        <w:rPr>
          <w:rFonts w:ascii="Bookman Old Style" w:hAnsi="Bookman Old Style" w:cs="Times New Roman"/>
          <w:sz w:val="24"/>
          <w:szCs w:val="24"/>
        </w:rPr>
        <w:t>1</w:t>
      </w:r>
      <w:r w:rsidR="00512691" w:rsidRPr="0006593D">
        <w:rPr>
          <w:rFonts w:ascii="Bookman Old Style" w:hAnsi="Bookman Old Style" w:cs="Times New Roman"/>
          <w:sz w:val="24"/>
          <w:szCs w:val="24"/>
          <w:vertAlign w:val="superscript"/>
        </w:rPr>
        <w:t>st</w:t>
      </w:r>
      <w:r w:rsidR="00512691">
        <w:rPr>
          <w:rFonts w:ascii="Bookman Old Style" w:hAnsi="Bookman Old Style" w:cs="Times New Roman"/>
          <w:sz w:val="24"/>
          <w:szCs w:val="24"/>
        </w:rPr>
        <w:t xml:space="preserve"> </w:t>
      </w:r>
      <w:r w:rsidR="00512691" w:rsidRPr="0006593D">
        <w:rPr>
          <w:rFonts w:ascii="Bookman Old Style" w:hAnsi="Bookman Old Style" w:cs="Times New Roman"/>
          <w:sz w:val="24"/>
          <w:szCs w:val="24"/>
        </w:rPr>
        <w:t>Defendant</w:t>
      </w:r>
      <w:r w:rsidRPr="0006593D">
        <w:rPr>
          <w:rFonts w:ascii="Bookman Old Style" w:hAnsi="Bookman Old Style" w:cs="Times New Roman"/>
          <w:sz w:val="24"/>
          <w:szCs w:val="24"/>
        </w:rPr>
        <w:t xml:space="preserve"> on </w:t>
      </w:r>
      <w:r w:rsidR="00512691">
        <w:rPr>
          <w:rFonts w:ascii="Bookman Old Style" w:hAnsi="Bookman Old Style" w:cs="Times New Roman"/>
          <w:sz w:val="24"/>
          <w:szCs w:val="24"/>
        </w:rPr>
        <w:t>4</w:t>
      </w:r>
      <w:r w:rsidR="00512691" w:rsidRPr="0006593D">
        <w:rPr>
          <w:rFonts w:ascii="Bookman Old Style" w:hAnsi="Bookman Old Style" w:cs="Times New Roman"/>
          <w:sz w:val="24"/>
          <w:szCs w:val="24"/>
          <w:vertAlign w:val="superscript"/>
        </w:rPr>
        <w:t>th</w:t>
      </w:r>
      <w:r w:rsidR="00512691">
        <w:rPr>
          <w:rFonts w:ascii="Bookman Old Style" w:hAnsi="Bookman Old Style" w:cs="Times New Roman"/>
          <w:sz w:val="24"/>
          <w:szCs w:val="24"/>
        </w:rPr>
        <w:t xml:space="preserve"> December</w:t>
      </w:r>
      <w:r w:rsidRPr="0006593D">
        <w:rPr>
          <w:rFonts w:ascii="Bookman Old Style" w:hAnsi="Bookman Old Style" w:cs="Times New Roman"/>
          <w:sz w:val="24"/>
          <w:szCs w:val="24"/>
        </w:rPr>
        <w:t xml:space="preserve"> 1967, vide instrume</w:t>
      </w:r>
      <w:r>
        <w:rPr>
          <w:rFonts w:ascii="Bookman Old Style" w:hAnsi="Bookman Old Style" w:cs="Times New Roman"/>
          <w:sz w:val="24"/>
          <w:szCs w:val="24"/>
        </w:rPr>
        <w:t>nt No</w:t>
      </w:r>
      <w:r w:rsidR="001F3511">
        <w:rPr>
          <w:rFonts w:ascii="Bookman Old Style" w:hAnsi="Bookman Old Style" w:cs="Times New Roman"/>
          <w:sz w:val="24"/>
          <w:szCs w:val="24"/>
        </w:rPr>
        <w:t>.</w:t>
      </w:r>
      <w:r>
        <w:rPr>
          <w:rFonts w:ascii="Bookman Old Style" w:hAnsi="Bookman Old Style" w:cs="Times New Roman"/>
          <w:sz w:val="24"/>
          <w:szCs w:val="24"/>
        </w:rPr>
        <w:t xml:space="preserve"> 171 206 and that a second </w:t>
      </w:r>
      <w:r w:rsidRPr="0006593D">
        <w:rPr>
          <w:rFonts w:ascii="Bookman Old Style" w:hAnsi="Bookman Old Style" w:cs="Times New Roman"/>
          <w:sz w:val="24"/>
          <w:szCs w:val="24"/>
        </w:rPr>
        <w:t xml:space="preserve">mortgage was entered unto the title in favour of the </w:t>
      </w:r>
      <w:r w:rsidR="00512691" w:rsidRPr="0006593D">
        <w:rPr>
          <w:rFonts w:ascii="Bookman Old Style" w:hAnsi="Bookman Old Style" w:cs="Times New Roman"/>
          <w:sz w:val="24"/>
          <w:szCs w:val="24"/>
        </w:rPr>
        <w:t>2</w:t>
      </w:r>
      <w:r w:rsidR="00512691" w:rsidRPr="0006593D">
        <w:rPr>
          <w:rFonts w:ascii="Bookman Old Style" w:hAnsi="Bookman Old Style" w:cs="Times New Roman"/>
          <w:sz w:val="24"/>
          <w:szCs w:val="24"/>
          <w:vertAlign w:val="superscript"/>
        </w:rPr>
        <w:t>nd</w:t>
      </w:r>
      <w:r w:rsidR="00512691">
        <w:rPr>
          <w:rFonts w:ascii="Bookman Old Style" w:hAnsi="Bookman Old Style" w:cs="Times New Roman"/>
          <w:sz w:val="24"/>
          <w:szCs w:val="24"/>
        </w:rPr>
        <w:t xml:space="preserve"> and</w:t>
      </w:r>
      <w:r>
        <w:rPr>
          <w:rFonts w:ascii="Bookman Old Style" w:hAnsi="Bookman Old Style" w:cs="Times New Roman"/>
          <w:sz w:val="24"/>
          <w:szCs w:val="24"/>
        </w:rPr>
        <w:t xml:space="preserve"> 3</w:t>
      </w:r>
      <w:r w:rsidRPr="0006593D">
        <w:rPr>
          <w:rFonts w:ascii="Bookman Old Style" w:hAnsi="Bookman Old Style" w:cs="Times New Roman"/>
          <w:sz w:val="24"/>
          <w:szCs w:val="24"/>
          <w:vertAlign w:val="superscript"/>
        </w:rPr>
        <w:t>rd</w:t>
      </w:r>
      <w:r>
        <w:rPr>
          <w:rFonts w:ascii="Bookman Old Style" w:hAnsi="Bookman Old Style" w:cs="Times New Roman"/>
          <w:sz w:val="24"/>
          <w:szCs w:val="24"/>
        </w:rPr>
        <w:t xml:space="preserve"> </w:t>
      </w:r>
      <w:r w:rsidRPr="0006593D">
        <w:rPr>
          <w:rFonts w:ascii="Bookman Old Style" w:hAnsi="Bookman Old Style" w:cs="Times New Roman"/>
          <w:sz w:val="24"/>
          <w:szCs w:val="24"/>
        </w:rPr>
        <w:t xml:space="preserve">Defendants on </w:t>
      </w:r>
      <w:r w:rsidR="00517EA5" w:rsidRPr="0006593D">
        <w:rPr>
          <w:rFonts w:ascii="Bookman Old Style" w:hAnsi="Bookman Old Style" w:cs="Times New Roman"/>
          <w:sz w:val="24"/>
          <w:szCs w:val="24"/>
        </w:rPr>
        <w:t>4</w:t>
      </w:r>
      <w:r w:rsidR="00517EA5" w:rsidRPr="0006593D">
        <w:rPr>
          <w:rFonts w:ascii="Bookman Old Style" w:hAnsi="Bookman Old Style" w:cs="Times New Roman"/>
          <w:sz w:val="24"/>
          <w:szCs w:val="24"/>
          <w:vertAlign w:val="superscript"/>
        </w:rPr>
        <w:t>th</w:t>
      </w:r>
      <w:r w:rsidR="00517EA5">
        <w:rPr>
          <w:rFonts w:ascii="Bookman Old Style" w:hAnsi="Bookman Old Style" w:cs="Times New Roman"/>
          <w:sz w:val="24"/>
          <w:szCs w:val="24"/>
        </w:rPr>
        <w:t xml:space="preserve"> </w:t>
      </w:r>
      <w:r w:rsidR="00517EA5" w:rsidRPr="0006593D">
        <w:rPr>
          <w:rFonts w:ascii="Bookman Old Style" w:hAnsi="Bookman Old Style" w:cs="Times New Roman"/>
          <w:sz w:val="24"/>
          <w:szCs w:val="24"/>
        </w:rPr>
        <w:t>June</w:t>
      </w:r>
      <w:r w:rsidRPr="0006593D">
        <w:rPr>
          <w:rFonts w:ascii="Bookman Old Style" w:hAnsi="Bookman Old Style" w:cs="Times New Roman"/>
          <w:sz w:val="24"/>
          <w:szCs w:val="24"/>
        </w:rPr>
        <w:t xml:space="preserve"> 196</w:t>
      </w:r>
      <w:r w:rsidR="001F3511">
        <w:rPr>
          <w:rFonts w:ascii="Bookman Old Style" w:hAnsi="Bookman Old Style" w:cs="Times New Roman"/>
          <w:sz w:val="24"/>
          <w:szCs w:val="24"/>
        </w:rPr>
        <w:t>8 vide I</w:t>
      </w:r>
      <w:r>
        <w:rPr>
          <w:rFonts w:ascii="Bookman Old Style" w:hAnsi="Bookman Old Style" w:cs="Times New Roman"/>
          <w:sz w:val="24"/>
          <w:szCs w:val="24"/>
        </w:rPr>
        <w:t xml:space="preserve">nstrument No. 173128. </w:t>
      </w:r>
      <w:r w:rsidRPr="00517EA5">
        <w:rPr>
          <w:rFonts w:ascii="Bookman Old Style" w:hAnsi="Bookman Old Style" w:cs="Times New Roman"/>
          <w:b/>
          <w:sz w:val="24"/>
          <w:szCs w:val="24"/>
        </w:rPr>
        <w:t>A photocopy of the said title showing the said encumbrance is attached and marked "C".</w:t>
      </w:r>
    </w:p>
    <w:p w:rsidR="0006593D" w:rsidRPr="0006593D" w:rsidRDefault="0006593D" w:rsidP="0006593D">
      <w:pPr>
        <w:jc w:val="both"/>
        <w:rPr>
          <w:rFonts w:ascii="Bookman Old Style" w:hAnsi="Bookman Old Style" w:cs="Times New Roman"/>
          <w:sz w:val="24"/>
          <w:szCs w:val="24"/>
        </w:rPr>
      </w:pPr>
      <w:r w:rsidRPr="0006593D">
        <w:rPr>
          <w:rFonts w:ascii="Bookman Old Style" w:hAnsi="Bookman Old Style" w:cs="Times New Roman"/>
          <w:sz w:val="24"/>
          <w:szCs w:val="24"/>
        </w:rPr>
        <w:t>That the Plaintiff further est</w:t>
      </w:r>
      <w:r>
        <w:rPr>
          <w:rFonts w:ascii="Bookman Old Style" w:hAnsi="Bookman Old Style" w:cs="Times New Roman"/>
          <w:sz w:val="24"/>
          <w:szCs w:val="24"/>
        </w:rPr>
        <w:t xml:space="preserve">ablished that the mortgage vide </w:t>
      </w:r>
      <w:r w:rsidR="00517EA5">
        <w:rPr>
          <w:rFonts w:ascii="Bookman Old Style" w:hAnsi="Bookman Old Style" w:cs="Times New Roman"/>
          <w:sz w:val="24"/>
          <w:szCs w:val="24"/>
        </w:rPr>
        <w:t>I</w:t>
      </w:r>
      <w:r w:rsidRPr="0006593D">
        <w:rPr>
          <w:rFonts w:ascii="Bookman Old Style" w:hAnsi="Bookman Old Style" w:cs="Times New Roman"/>
          <w:sz w:val="24"/>
          <w:szCs w:val="24"/>
        </w:rPr>
        <w:t>nstrument No. 173128 was released by the Minister of Finance,</w:t>
      </w:r>
      <w:r w:rsidRPr="0006593D">
        <w:t xml:space="preserve"> </w:t>
      </w:r>
      <w:r w:rsidRPr="0006593D">
        <w:rPr>
          <w:rFonts w:ascii="Bookman Old Style" w:hAnsi="Bookman Old Style" w:cs="Times New Roman"/>
          <w:sz w:val="24"/>
          <w:szCs w:val="24"/>
        </w:rPr>
        <w:t>Planning and Economic Dev</w:t>
      </w:r>
      <w:r>
        <w:rPr>
          <w:rFonts w:ascii="Bookman Old Style" w:hAnsi="Bookman Old Style" w:cs="Times New Roman"/>
          <w:sz w:val="24"/>
          <w:szCs w:val="24"/>
        </w:rPr>
        <w:t xml:space="preserve">elopment under the </w:t>
      </w:r>
      <w:r w:rsidRPr="00517EA5">
        <w:rPr>
          <w:rFonts w:ascii="Bookman Old Style" w:hAnsi="Bookman Old Style" w:cs="Times New Roman"/>
          <w:b/>
          <w:sz w:val="24"/>
          <w:szCs w:val="24"/>
        </w:rPr>
        <w:t xml:space="preserve">Expropriated Properties Act Cap 87 </w:t>
      </w:r>
      <w:r w:rsidRPr="00517EA5">
        <w:rPr>
          <w:rFonts w:ascii="Bookman Old Style" w:hAnsi="Bookman Old Style" w:cs="Times New Roman"/>
          <w:sz w:val="24"/>
          <w:szCs w:val="24"/>
        </w:rPr>
        <w:t>in</w:t>
      </w:r>
      <w:r>
        <w:rPr>
          <w:rFonts w:ascii="Bookman Old Style" w:hAnsi="Bookman Old Style" w:cs="Times New Roman"/>
          <w:sz w:val="24"/>
          <w:szCs w:val="24"/>
        </w:rPr>
        <w:t xml:space="preserve"> a</w:t>
      </w:r>
      <w:r w:rsidRPr="0006593D">
        <w:rPr>
          <w:rFonts w:ascii="Bookman Old Style" w:hAnsi="Bookman Old Style" w:cs="Times New Roman"/>
          <w:sz w:val="24"/>
          <w:szCs w:val="24"/>
        </w:rPr>
        <w:t xml:space="preserve">ccordance with </w:t>
      </w:r>
      <w:r w:rsidRPr="00517EA5">
        <w:rPr>
          <w:rFonts w:ascii="Bookman Old Style" w:hAnsi="Bookman Old Style" w:cs="Times New Roman"/>
          <w:b/>
          <w:sz w:val="24"/>
          <w:szCs w:val="24"/>
        </w:rPr>
        <w:t xml:space="preserve">Section 15 of the </w:t>
      </w:r>
      <w:r w:rsidR="00517EA5">
        <w:rPr>
          <w:rFonts w:ascii="Bookman Old Style" w:hAnsi="Bookman Old Style" w:cs="Times New Roman"/>
          <w:b/>
          <w:sz w:val="24"/>
          <w:szCs w:val="24"/>
        </w:rPr>
        <w:t>Mortgage Act (2009) on the 19</w:t>
      </w:r>
      <w:r w:rsidR="00517EA5" w:rsidRPr="00517EA5">
        <w:rPr>
          <w:rFonts w:ascii="Bookman Old Style" w:hAnsi="Bookman Old Style" w:cs="Times New Roman"/>
          <w:b/>
          <w:sz w:val="24"/>
          <w:szCs w:val="24"/>
          <w:vertAlign w:val="superscript"/>
        </w:rPr>
        <w:t>th</w:t>
      </w:r>
      <w:r w:rsidRPr="00517EA5">
        <w:rPr>
          <w:rFonts w:ascii="Bookman Old Style" w:hAnsi="Bookman Old Style" w:cs="Times New Roman"/>
          <w:b/>
          <w:sz w:val="24"/>
          <w:szCs w:val="24"/>
        </w:rPr>
        <w:t xml:space="preserve"> of </w:t>
      </w:r>
      <w:r w:rsidR="00517EA5" w:rsidRPr="00517EA5">
        <w:rPr>
          <w:rFonts w:ascii="Bookman Old Style" w:hAnsi="Bookman Old Style" w:cs="Times New Roman"/>
          <w:b/>
          <w:sz w:val="24"/>
          <w:szCs w:val="24"/>
        </w:rPr>
        <w:t>January</w:t>
      </w:r>
      <w:r w:rsidRPr="00517EA5">
        <w:rPr>
          <w:rFonts w:ascii="Bookman Old Style" w:hAnsi="Bookman Old Style" w:cs="Times New Roman"/>
          <w:b/>
          <w:sz w:val="24"/>
          <w:szCs w:val="24"/>
        </w:rPr>
        <w:t xml:space="preserve"> 2005</w:t>
      </w:r>
      <w:r>
        <w:rPr>
          <w:rFonts w:ascii="Bookman Old Style" w:hAnsi="Bookman Old Style" w:cs="Times New Roman"/>
          <w:sz w:val="24"/>
          <w:szCs w:val="24"/>
        </w:rPr>
        <w:t xml:space="preserve"> upon payment of </w:t>
      </w:r>
      <w:r w:rsidRPr="0006593D">
        <w:rPr>
          <w:rFonts w:ascii="Bookman Old Style" w:hAnsi="Bookman Old Style" w:cs="Times New Roman"/>
          <w:sz w:val="24"/>
          <w:szCs w:val="24"/>
        </w:rPr>
        <w:t xml:space="preserve">all monies due under the </w:t>
      </w:r>
      <w:r w:rsidR="00517EA5" w:rsidRPr="0006593D">
        <w:rPr>
          <w:rFonts w:ascii="Bookman Old Style" w:hAnsi="Bookman Old Style" w:cs="Times New Roman"/>
          <w:sz w:val="24"/>
          <w:szCs w:val="24"/>
        </w:rPr>
        <w:t>m</w:t>
      </w:r>
      <w:r w:rsidR="00517EA5">
        <w:rPr>
          <w:rFonts w:ascii="Bookman Old Style" w:hAnsi="Bookman Old Style" w:cs="Times New Roman"/>
          <w:sz w:val="24"/>
          <w:szCs w:val="24"/>
        </w:rPr>
        <w:t>ortgage</w:t>
      </w:r>
      <w:r>
        <w:rPr>
          <w:rFonts w:ascii="Bookman Old Style" w:hAnsi="Bookman Old Style" w:cs="Times New Roman"/>
          <w:sz w:val="24"/>
          <w:szCs w:val="24"/>
        </w:rPr>
        <w:t xml:space="preserve"> to the Departed Asian's </w:t>
      </w:r>
      <w:r w:rsidRPr="0006593D">
        <w:rPr>
          <w:rFonts w:ascii="Bookman Old Style" w:hAnsi="Bookman Old Style" w:cs="Times New Roman"/>
          <w:sz w:val="24"/>
          <w:szCs w:val="24"/>
        </w:rPr>
        <w:t>Property Custodian Board.</w:t>
      </w:r>
      <w:r>
        <w:rPr>
          <w:rFonts w:ascii="Bookman Old Style" w:hAnsi="Bookman Old Style" w:cs="Times New Roman"/>
          <w:sz w:val="24"/>
          <w:szCs w:val="24"/>
        </w:rPr>
        <w:t xml:space="preserve"> (</w:t>
      </w:r>
      <w:r w:rsidRPr="001251E5">
        <w:rPr>
          <w:rFonts w:ascii="Bookman Old Style" w:hAnsi="Bookman Old Style" w:cs="Times New Roman"/>
          <w:b/>
          <w:sz w:val="24"/>
          <w:szCs w:val="24"/>
        </w:rPr>
        <w:t>A photocopy of the Release of Mortgage is attached and marked "D").</w:t>
      </w:r>
    </w:p>
    <w:p w:rsidR="001F3511" w:rsidRDefault="0006593D" w:rsidP="0006593D">
      <w:pPr>
        <w:jc w:val="both"/>
        <w:rPr>
          <w:rFonts w:ascii="Bookman Old Style" w:hAnsi="Bookman Old Style" w:cs="Times New Roman"/>
          <w:sz w:val="24"/>
          <w:szCs w:val="24"/>
        </w:rPr>
      </w:pPr>
      <w:r w:rsidRPr="0006593D">
        <w:rPr>
          <w:rFonts w:ascii="Bookman Old Style" w:hAnsi="Bookman Old Style" w:cs="Times New Roman"/>
          <w:sz w:val="24"/>
          <w:szCs w:val="24"/>
        </w:rPr>
        <w:t>That further the Plaintiff established</w:t>
      </w:r>
      <w:r w:rsidR="001251E5">
        <w:rPr>
          <w:rFonts w:ascii="Bookman Old Style" w:hAnsi="Bookman Old Style" w:cs="Times New Roman"/>
          <w:sz w:val="24"/>
          <w:szCs w:val="24"/>
        </w:rPr>
        <w:t xml:space="preserve"> and shall Contend that neither </w:t>
      </w:r>
      <w:r w:rsidRPr="0006593D">
        <w:rPr>
          <w:rFonts w:ascii="Bookman Old Style" w:hAnsi="Bookman Old Style" w:cs="Times New Roman"/>
          <w:sz w:val="24"/>
          <w:szCs w:val="24"/>
        </w:rPr>
        <w:t>the 1</w:t>
      </w:r>
      <w:r w:rsidR="001251E5" w:rsidRPr="001251E5">
        <w:rPr>
          <w:rFonts w:ascii="Bookman Old Style" w:hAnsi="Bookman Old Style" w:cs="Times New Roman"/>
          <w:sz w:val="24"/>
          <w:szCs w:val="24"/>
          <w:vertAlign w:val="superscript"/>
        </w:rPr>
        <w:t>st</w:t>
      </w:r>
      <w:r w:rsidR="001251E5">
        <w:rPr>
          <w:rFonts w:ascii="Bookman Old Style" w:hAnsi="Bookman Old Style" w:cs="Times New Roman"/>
          <w:sz w:val="24"/>
          <w:szCs w:val="24"/>
        </w:rPr>
        <w:t xml:space="preserve"> </w:t>
      </w:r>
      <w:r w:rsidRPr="0006593D">
        <w:rPr>
          <w:rFonts w:ascii="Bookman Old Style" w:hAnsi="Bookman Old Style" w:cs="Times New Roman"/>
          <w:sz w:val="24"/>
          <w:szCs w:val="24"/>
        </w:rPr>
        <w:t>Defendant nor the 2</w:t>
      </w:r>
      <w:r w:rsidR="001251E5" w:rsidRPr="001251E5">
        <w:rPr>
          <w:rFonts w:ascii="Bookman Old Style" w:hAnsi="Bookman Old Style" w:cs="Times New Roman"/>
          <w:sz w:val="24"/>
          <w:szCs w:val="24"/>
          <w:vertAlign w:val="superscript"/>
        </w:rPr>
        <w:t>nd</w:t>
      </w:r>
      <w:r w:rsidR="001251E5">
        <w:rPr>
          <w:rFonts w:ascii="Bookman Old Style" w:hAnsi="Bookman Old Style" w:cs="Times New Roman"/>
          <w:sz w:val="24"/>
          <w:szCs w:val="24"/>
        </w:rPr>
        <w:t xml:space="preserve"> </w:t>
      </w:r>
      <w:r w:rsidRPr="0006593D">
        <w:rPr>
          <w:rFonts w:ascii="Bookman Old Style" w:hAnsi="Bookman Old Style" w:cs="Times New Roman"/>
          <w:sz w:val="24"/>
          <w:szCs w:val="24"/>
        </w:rPr>
        <w:t xml:space="preserve"> or 3</w:t>
      </w:r>
      <w:r w:rsidR="001251E5" w:rsidRPr="001251E5">
        <w:rPr>
          <w:rFonts w:ascii="Bookman Old Style" w:hAnsi="Bookman Old Style" w:cs="Times New Roman"/>
          <w:sz w:val="24"/>
          <w:szCs w:val="24"/>
          <w:vertAlign w:val="superscript"/>
        </w:rPr>
        <w:t>rd</w:t>
      </w:r>
      <w:r w:rsidR="001251E5">
        <w:rPr>
          <w:rFonts w:ascii="Bookman Old Style" w:hAnsi="Bookman Old Style" w:cs="Times New Roman"/>
          <w:sz w:val="24"/>
          <w:szCs w:val="24"/>
        </w:rPr>
        <w:t xml:space="preserve">  Defendant have for over </w:t>
      </w:r>
      <w:r w:rsidRPr="0006593D">
        <w:rPr>
          <w:rFonts w:ascii="Bookman Old Style" w:hAnsi="Bookman Old Style" w:cs="Times New Roman"/>
          <w:sz w:val="24"/>
          <w:szCs w:val="24"/>
        </w:rPr>
        <w:t xml:space="preserve">36(thirty six) years taken any action or </w:t>
      </w:r>
      <w:r w:rsidR="001251E5" w:rsidRPr="0006593D">
        <w:rPr>
          <w:rFonts w:ascii="Bookman Old Style" w:hAnsi="Bookman Old Style" w:cs="Times New Roman"/>
          <w:sz w:val="24"/>
          <w:szCs w:val="24"/>
        </w:rPr>
        <w:t>brought</w:t>
      </w:r>
      <w:r w:rsidR="001251E5">
        <w:rPr>
          <w:rFonts w:ascii="Bookman Old Style" w:hAnsi="Bookman Old Style" w:cs="Times New Roman"/>
          <w:sz w:val="24"/>
          <w:szCs w:val="24"/>
        </w:rPr>
        <w:t xml:space="preserve"> any action or claim </w:t>
      </w:r>
      <w:r w:rsidRPr="0006593D">
        <w:rPr>
          <w:rFonts w:ascii="Bookman Old Style" w:hAnsi="Bookman Old Style" w:cs="Times New Roman"/>
          <w:sz w:val="24"/>
          <w:szCs w:val="24"/>
        </w:rPr>
        <w:t xml:space="preserve">to recover any monies, if at all, </w:t>
      </w:r>
      <w:r w:rsidR="001251E5">
        <w:rPr>
          <w:rFonts w:ascii="Bookman Old Style" w:hAnsi="Bookman Old Style" w:cs="Times New Roman"/>
          <w:sz w:val="24"/>
          <w:szCs w:val="24"/>
        </w:rPr>
        <w:t xml:space="preserve">under the mortgage and that the </w:t>
      </w:r>
      <w:r w:rsidRPr="0006593D">
        <w:rPr>
          <w:rFonts w:ascii="Bookman Old Style" w:hAnsi="Bookman Old Style" w:cs="Times New Roman"/>
          <w:sz w:val="24"/>
          <w:szCs w:val="24"/>
        </w:rPr>
        <w:t>said mortgage is conse</w:t>
      </w:r>
      <w:r w:rsidR="001251E5">
        <w:rPr>
          <w:rFonts w:ascii="Bookman Old Style" w:hAnsi="Bookman Old Style" w:cs="Times New Roman"/>
          <w:sz w:val="24"/>
          <w:szCs w:val="24"/>
        </w:rPr>
        <w:t xml:space="preserve">quently time barred. </w:t>
      </w:r>
      <w:r w:rsidRPr="0006593D">
        <w:rPr>
          <w:rFonts w:ascii="Bookman Old Style" w:hAnsi="Bookman Old Style" w:cs="Times New Roman"/>
          <w:sz w:val="24"/>
          <w:szCs w:val="24"/>
        </w:rPr>
        <w:t>That similarly the 4</w:t>
      </w:r>
      <w:r w:rsidR="001251E5" w:rsidRPr="001251E5">
        <w:rPr>
          <w:rFonts w:ascii="Bookman Old Style" w:hAnsi="Bookman Old Style" w:cs="Times New Roman"/>
          <w:sz w:val="24"/>
          <w:szCs w:val="24"/>
          <w:vertAlign w:val="superscript"/>
        </w:rPr>
        <w:t>th</w:t>
      </w:r>
      <w:r w:rsidR="001251E5">
        <w:rPr>
          <w:rFonts w:ascii="Bookman Old Style" w:hAnsi="Bookman Old Style" w:cs="Times New Roman"/>
          <w:sz w:val="24"/>
          <w:szCs w:val="24"/>
        </w:rPr>
        <w:t xml:space="preserve"> </w:t>
      </w:r>
      <w:r w:rsidRPr="0006593D">
        <w:rPr>
          <w:rFonts w:ascii="Bookman Old Style" w:hAnsi="Bookman Old Style" w:cs="Times New Roman"/>
          <w:sz w:val="24"/>
          <w:szCs w:val="24"/>
        </w:rPr>
        <w:t>Defendant has s</w:t>
      </w:r>
      <w:r w:rsidR="001251E5">
        <w:rPr>
          <w:rFonts w:ascii="Bookman Old Style" w:hAnsi="Bookman Old Style" w:cs="Times New Roman"/>
          <w:sz w:val="24"/>
          <w:szCs w:val="24"/>
        </w:rPr>
        <w:t xml:space="preserve">ince 2004 not challenged and is </w:t>
      </w:r>
      <w:r w:rsidRPr="0006593D">
        <w:rPr>
          <w:rFonts w:ascii="Bookman Old Style" w:hAnsi="Bookman Old Style" w:cs="Times New Roman"/>
          <w:sz w:val="24"/>
          <w:szCs w:val="24"/>
        </w:rPr>
        <w:t>to-date not challenging the Plaintif</w:t>
      </w:r>
      <w:r w:rsidR="001251E5">
        <w:rPr>
          <w:rFonts w:ascii="Bookman Old Style" w:hAnsi="Bookman Old Style" w:cs="Times New Roman"/>
          <w:sz w:val="24"/>
          <w:szCs w:val="24"/>
        </w:rPr>
        <w:t xml:space="preserve">f's title to the suit property. </w:t>
      </w:r>
      <w:r w:rsidRPr="0006593D">
        <w:rPr>
          <w:rFonts w:ascii="Bookman Old Style" w:hAnsi="Bookman Old Style" w:cs="Times New Roman"/>
          <w:sz w:val="24"/>
          <w:szCs w:val="24"/>
        </w:rPr>
        <w:t>That the Plaintiff shall contend t</w:t>
      </w:r>
      <w:r w:rsidR="001251E5">
        <w:rPr>
          <w:rFonts w:ascii="Bookman Old Style" w:hAnsi="Bookman Old Style" w:cs="Times New Roman"/>
          <w:sz w:val="24"/>
          <w:szCs w:val="24"/>
        </w:rPr>
        <w:t xml:space="preserve">hat at the time of purchase, he </w:t>
      </w:r>
      <w:r w:rsidRPr="0006593D">
        <w:rPr>
          <w:rFonts w:ascii="Bookman Old Style" w:hAnsi="Bookman Old Style" w:cs="Times New Roman"/>
          <w:sz w:val="24"/>
          <w:szCs w:val="24"/>
        </w:rPr>
        <w:t>established that the proprietor</w:t>
      </w:r>
      <w:r w:rsidR="001251E5">
        <w:rPr>
          <w:rFonts w:ascii="Bookman Old Style" w:hAnsi="Bookman Old Style" w:cs="Times New Roman"/>
          <w:sz w:val="24"/>
          <w:szCs w:val="24"/>
        </w:rPr>
        <w:t xml:space="preserve"> of </w:t>
      </w:r>
      <w:r w:rsidR="00517EA5">
        <w:rPr>
          <w:rFonts w:ascii="Bookman Old Style" w:hAnsi="Bookman Old Style" w:cs="Times New Roman"/>
          <w:sz w:val="24"/>
          <w:szCs w:val="24"/>
        </w:rPr>
        <w:t>the suit</w:t>
      </w:r>
      <w:r w:rsidR="001251E5">
        <w:rPr>
          <w:rFonts w:ascii="Bookman Old Style" w:hAnsi="Bookman Old Style" w:cs="Times New Roman"/>
          <w:sz w:val="24"/>
          <w:szCs w:val="24"/>
        </w:rPr>
        <w:t xml:space="preserve"> land </w:t>
      </w:r>
      <w:proofErr w:type="spellStart"/>
      <w:r w:rsidR="001251E5">
        <w:rPr>
          <w:rFonts w:ascii="Bookman Old Style" w:hAnsi="Bookman Old Style" w:cs="Times New Roman"/>
          <w:sz w:val="24"/>
          <w:szCs w:val="24"/>
        </w:rPr>
        <w:t>Ashvin</w:t>
      </w:r>
      <w:proofErr w:type="spellEnd"/>
      <w:r w:rsidR="001251E5">
        <w:rPr>
          <w:rFonts w:ascii="Bookman Old Style" w:hAnsi="Bookman Old Style" w:cs="Times New Roman"/>
          <w:sz w:val="24"/>
          <w:szCs w:val="24"/>
        </w:rPr>
        <w:t xml:space="preserve"> </w:t>
      </w:r>
      <w:proofErr w:type="spellStart"/>
      <w:r w:rsidR="001251E5">
        <w:rPr>
          <w:rFonts w:ascii="Bookman Old Style" w:hAnsi="Bookman Old Style" w:cs="Times New Roman"/>
          <w:sz w:val="24"/>
          <w:szCs w:val="24"/>
        </w:rPr>
        <w:t>Amritlal</w:t>
      </w:r>
      <w:proofErr w:type="spellEnd"/>
      <w:r w:rsidR="001251E5">
        <w:rPr>
          <w:rFonts w:ascii="Bookman Old Style" w:hAnsi="Bookman Old Style" w:cs="Times New Roman"/>
          <w:sz w:val="24"/>
          <w:szCs w:val="24"/>
        </w:rPr>
        <w:t xml:space="preserve"> </w:t>
      </w:r>
      <w:proofErr w:type="spellStart"/>
      <w:r w:rsidR="001251E5">
        <w:rPr>
          <w:rFonts w:ascii="Bookman Old Style" w:hAnsi="Bookman Old Style" w:cs="Times New Roman"/>
          <w:sz w:val="24"/>
          <w:szCs w:val="24"/>
        </w:rPr>
        <w:t>Patni</w:t>
      </w:r>
      <w:proofErr w:type="spellEnd"/>
      <w:r w:rsidR="001251E5">
        <w:rPr>
          <w:rFonts w:ascii="Bookman Old Style" w:hAnsi="Bookman Old Style" w:cs="Times New Roman"/>
          <w:sz w:val="24"/>
          <w:szCs w:val="24"/>
        </w:rPr>
        <w:t xml:space="preserve"> </w:t>
      </w:r>
      <w:r w:rsidRPr="0006593D">
        <w:rPr>
          <w:rFonts w:ascii="Bookman Old Style" w:hAnsi="Bookman Old Style" w:cs="Times New Roman"/>
          <w:sz w:val="24"/>
          <w:szCs w:val="24"/>
        </w:rPr>
        <w:t>held a lease for the land granted by</w:t>
      </w:r>
      <w:r w:rsidR="001251E5">
        <w:rPr>
          <w:rFonts w:ascii="Bookman Old Style" w:hAnsi="Bookman Old Style" w:cs="Times New Roman"/>
          <w:sz w:val="24"/>
          <w:szCs w:val="24"/>
        </w:rPr>
        <w:t xml:space="preserve"> the Registered Trustees of the </w:t>
      </w:r>
      <w:r w:rsidRPr="0006593D">
        <w:rPr>
          <w:rFonts w:ascii="Bookman Old Style" w:hAnsi="Bookman Old Style" w:cs="Times New Roman"/>
          <w:sz w:val="24"/>
          <w:szCs w:val="24"/>
        </w:rPr>
        <w:t>Native Anglican Church of Uganda for 99 years from the 1</w:t>
      </w:r>
      <w:r w:rsidR="001251E5" w:rsidRPr="001251E5">
        <w:rPr>
          <w:rFonts w:ascii="Bookman Old Style" w:hAnsi="Bookman Old Style" w:cs="Times New Roman"/>
          <w:sz w:val="24"/>
          <w:szCs w:val="24"/>
          <w:vertAlign w:val="superscript"/>
        </w:rPr>
        <w:t>st</w:t>
      </w:r>
      <w:r w:rsidR="001251E5">
        <w:rPr>
          <w:rFonts w:ascii="Bookman Old Style" w:hAnsi="Bookman Old Style" w:cs="Times New Roman"/>
          <w:sz w:val="24"/>
          <w:szCs w:val="24"/>
        </w:rPr>
        <w:t xml:space="preserve">  day of </w:t>
      </w:r>
      <w:r w:rsidRPr="0006593D">
        <w:rPr>
          <w:rFonts w:ascii="Bookman Old Style" w:hAnsi="Bookman Old Style" w:cs="Times New Roman"/>
          <w:sz w:val="24"/>
          <w:szCs w:val="24"/>
        </w:rPr>
        <w:t xml:space="preserve">April 1966. </w:t>
      </w:r>
      <w:r w:rsidRPr="001251E5">
        <w:rPr>
          <w:rFonts w:ascii="Bookman Old Style" w:hAnsi="Bookman Old Style" w:cs="Times New Roman"/>
          <w:b/>
          <w:sz w:val="24"/>
          <w:szCs w:val="24"/>
        </w:rPr>
        <w:t>(A copy of the Lease a</w:t>
      </w:r>
      <w:r w:rsidR="001251E5" w:rsidRPr="001251E5">
        <w:rPr>
          <w:rFonts w:ascii="Bookman Old Style" w:hAnsi="Bookman Old Style" w:cs="Times New Roman"/>
          <w:b/>
          <w:sz w:val="24"/>
          <w:szCs w:val="24"/>
        </w:rPr>
        <w:t xml:space="preserve">greement is hereto attached and </w:t>
      </w:r>
      <w:r w:rsidR="001251E5">
        <w:rPr>
          <w:rFonts w:ascii="Bookman Old Style" w:hAnsi="Bookman Old Style" w:cs="Times New Roman"/>
          <w:b/>
          <w:sz w:val="24"/>
          <w:szCs w:val="24"/>
        </w:rPr>
        <w:t>marked Annexure E')</w:t>
      </w:r>
      <w:r w:rsidR="001251E5" w:rsidRPr="001251E5">
        <w:rPr>
          <w:rFonts w:ascii="Bookman Old Style" w:hAnsi="Bookman Old Style" w:cs="Times New Roman"/>
          <w:sz w:val="24"/>
          <w:szCs w:val="24"/>
        </w:rPr>
        <w:t>.</w:t>
      </w:r>
    </w:p>
    <w:p w:rsidR="0006593D" w:rsidRPr="001251E5" w:rsidRDefault="0006593D" w:rsidP="0006593D">
      <w:pPr>
        <w:jc w:val="both"/>
        <w:rPr>
          <w:rFonts w:ascii="Bookman Old Style" w:hAnsi="Bookman Old Style" w:cs="Times New Roman"/>
          <w:b/>
          <w:sz w:val="24"/>
          <w:szCs w:val="24"/>
        </w:rPr>
      </w:pPr>
      <w:r w:rsidRPr="0006593D">
        <w:rPr>
          <w:rFonts w:ascii="Bookman Old Style" w:hAnsi="Bookman Old Style" w:cs="Times New Roman"/>
          <w:sz w:val="24"/>
          <w:szCs w:val="24"/>
        </w:rPr>
        <w:t>That the Plaintiff further co</w:t>
      </w:r>
      <w:r w:rsidR="001F3511">
        <w:rPr>
          <w:rFonts w:ascii="Bookman Old Style" w:hAnsi="Bookman Old Style" w:cs="Times New Roman"/>
          <w:sz w:val="24"/>
          <w:szCs w:val="24"/>
        </w:rPr>
        <w:t>nducted a search at the Land's R</w:t>
      </w:r>
      <w:r w:rsidRPr="0006593D">
        <w:rPr>
          <w:rFonts w:ascii="Bookman Old Style" w:hAnsi="Bookman Old Style" w:cs="Times New Roman"/>
          <w:sz w:val="24"/>
          <w:szCs w:val="24"/>
        </w:rPr>
        <w:t>egistry</w:t>
      </w:r>
      <w:r w:rsidR="001251E5">
        <w:rPr>
          <w:rFonts w:ascii="Bookman Old Style" w:hAnsi="Bookman Old Style" w:cs="Times New Roman"/>
          <w:b/>
          <w:sz w:val="24"/>
          <w:szCs w:val="24"/>
        </w:rPr>
        <w:t xml:space="preserve"> </w:t>
      </w:r>
      <w:r w:rsidRPr="0006593D">
        <w:rPr>
          <w:rFonts w:ascii="Bookman Old Style" w:hAnsi="Bookman Old Style" w:cs="Times New Roman"/>
          <w:sz w:val="24"/>
          <w:szCs w:val="24"/>
        </w:rPr>
        <w:t>and established the following:</w:t>
      </w:r>
    </w:p>
    <w:p w:rsidR="001251E5" w:rsidRPr="001450A7" w:rsidRDefault="0006593D" w:rsidP="001450A7">
      <w:pPr>
        <w:pStyle w:val="ListParagraph"/>
        <w:numPr>
          <w:ilvl w:val="0"/>
          <w:numId w:val="4"/>
        </w:numPr>
        <w:jc w:val="both"/>
        <w:rPr>
          <w:rFonts w:ascii="Bookman Old Style" w:hAnsi="Bookman Old Style" w:cs="Times New Roman"/>
          <w:sz w:val="24"/>
          <w:szCs w:val="24"/>
        </w:rPr>
      </w:pPr>
      <w:r w:rsidRPr="001450A7">
        <w:rPr>
          <w:rFonts w:ascii="Bookman Old Style" w:hAnsi="Bookman Old Style" w:cs="Times New Roman"/>
          <w:sz w:val="24"/>
          <w:szCs w:val="24"/>
        </w:rPr>
        <w:t>That the registered proprietor is</w:t>
      </w:r>
      <w:r w:rsidR="001251E5" w:rsidRPr="001450A7">
        <w:rPr>
          <w:rFonts w:ascii="Bookman Old Style" w:hAnsi="Bookman Old Style" w:cs="Times New Roman"/>
          <w:sz w:val="24"/>
          <w:szCs w:val="24"/>
        </w:rPr>
        <w:t xml:space="preserve"> Ashvin Amritlal Pattni (Holder </w:t>
      </w:r>
      <w:r w:rsidRPr="001450A7">
        <w:rPr>
          <w:rFonts w:ascii="Bookman Old Style" w:hAnsi="Bookman Old Style" w:cs="Times New Roman"/>
          <w:sz w:val="24"/>
          <w:szCs w:val="24"/>
        </w:rPr>
        <w:t>of probate in respect to the wi</w:t>
      </w:r>
      <w:r w:rsidR="001251E5" w:rsidRPr="001450A7">
        <w:rPr>
          <w:rFonts w:ascii="Bookman Old Style" w:hAnsi="Bookman Old Style" w:cs="Times New Roman"/>
          <w:sz w:val="24"/>
          <w:szCs w:val="24"/>
        </w:rPr>
        <w:t>l</w:t>
      </w:r>
      <w:r w:rsidRPr="001450A7">
        <w:rPr>
          <w:rFonts w:ascii="Bookman Old Style" w:hAnsi="Bookman Old Style" w:cs="Times New Roman"/>
          <w:sz w:val="24"/>
          <w:szCs w:val="24"/>
        </w:rPr>
        <w:t>l of the late Amritlal Ramjibhai</w:t>
      </w:r>
      <w:r w:rsidR="001251E5" w:rsidRPr="001251E5">
        <w:t xml:space="preserve"> </w:t>
      </w:r>
      <w:r w:rsidR="001251E5" w:rsidRPr="001450A7">
        <w:rPr>
          <w:rFonts w:ascii="Bookman Old Style" w:hAnsi="Bookman Old Style" w:cs="Times New Roman"/>
          <w:sz w:val="24"/>
          <w:szCs w:val="24"/>
        </w:rPr>
        <w:t>Pattni) registered on the 24th of April 2009 under Instrument No. 412326.</w:t>
      </w:r>
    </w:p>
    <w:p w:rsidR="001251E5" w:rsidRPr="001450A7" w:rsidRDefault="001251E5" w:rsidP="001450A7">
      <w:pPr>
        <w:pStyle w:val="ListParagraph"/>
        <w:numPr>
          <w:ilvl w:val="0"/>
          <w:numId w:val="4"/>
        </w:numPr>
        <w:jc w:val="both"/>
        <w:rPr>
          <w:rFonts w:ascii="Bookman Old Style" w:hAnsi="Bookman Old Style" w:cs="Times New Roman"/>
          <w:sz w:val="24"/>
          <w:szCs w:val="24"/>
        </w:rPr>
      </w:pPr>
      <w:r w:rsidRPr="001450A7">
        <w:rPr>
          <w:rFonts w:ascii="Bookman Old Style" w:hAnsi="Bookman Old Style" w:cs="Times New Roman"/>
          <w:sz w:val="24"/>
          <w:szCs w:val="24"/>
        </w:rPr>
        <w:t>That there was a first mortgag</w:t>
      </w:r>
      <w:r w:rsidR="001450A7" w:rsidRPr="001450A7">
        <w:rPr>
          <w:rFonts w:ascii="Bookman Old Style" w:hAnsi="Bookman Old Style" w:cs="Times New Roman"/>
          <w:sz w:val="24"/>
          <w:szCs w:val="24"/>
        </w:rPr>
        <w:t xml:space="preserve">e registered in the name of the </w:t>
      </w:r>
      <w:r w:rsidRPr="001450A7">
        <w:rPr>
          <w:rFonts w:ascii="Bookman Old Style" w:hAnsi="Bookman Old Style" w:cs="Times New Roman"/>
          <w:sz w:val="24"/>
          <w:szCs w:val="24"/>
        </w:rPr>
        <w:t xml:space="preserve">Registered Trustees of </w:t>
      </w:r>
      <w:proofErr w:type="spellStart"/>
      <w:r w:rsidRPr="001450A7">
        <w:rPr>
          <w:rFonts w:ascii="Bookman Old Style" w:hAnsi="Bookman Old Style" w:cs="Times New Roman"/>
          <w:sz w:val="24"/>
          <w:szCs w:val="24"/>
        </w:rPr>
        <w:t>Lohana</w:t>
      </w:r>
      <w:proofErr w:type="spellEnd"/>
      <w:r w:rsidRPr="001450A7">
        <w:rPr>
          <w:rFonts w:ascii="Bookman Old Style" w:hAnsi="Bookman Old Style" w:cs="Times New Roman"/>
          <w:sz w:val="24"/>
          <w:szCs w:val="24"/>
        </w:rPr>
        <w:t xml:space="preserve"> (</w:t>
      </w:r>
      <w:r w:rsidR="001450A7" w:rsidRPr="001450A7">
        <w:rPr>
          <w:rFonts w:ascii="Bookman Old Style" w:hAnsi="Bookman Old Style" w:cs="Times New Roman"/>
          <w:sz w:val="24"/>
          <w:szCs w:val="24"/>
        </w:rPr>
        <w:t xml:space="preserve">East Africa) Education Trust on </w:t>
      </w:r>
      <w:r w:rsidRPr="001450A7">
        <w:rPr>
          <w:rFonts w:ascii="Bookman Old Style" w:hAnsi="Bookman Old Style" w:cs="Times New Roman"/>
          <w:sz w:val="24"/>
          <w:szCs w:val="24"/>
        </w:rPr>
        <w:t>the 24</w:t>
      </w:r>
      <w:r w:rsidR="00517EA5" w:rsidRPr="00517EA5">
        <w:rPr>
          <w:rFonts w:ascii="Bookman Old Style" w:hAnsi="Bookman Old Style" w:cs="Times New Roman"/>
          <w:sz w:val="24"/>
          <w:szCs w:val="24"/>
          <w:vertAlign w:val="superscript"/>
        </w:rPr>
        <w:t>th</w:t>
      </w:r>
      <w:r w:rsidR="00517EA5">
        <w:rPr>
          <w:rFonts w:ascii="Bookman Old Style" w:hAnsi="Bookman Old Style" w:cs="Times New Roman"/>
          <w:sz w:val="24"/>
          <w:szCs w:val="24"/>
        </w:rPr>
        <w:t xml:space="preserve"> </w:t>
      </w:r>
      <w:r w:rsidRPr="001450A7">
        <w:rPr>
          <w:rFonts w:ascii="Bookman Old Style" w:hAnsi="Bookman Old Style" w:cs="Times New Roman"/>
          <w:sz w:val="24"/>
          <w:szCs w:val="24"/>
        </w:rPr>
        <w:t>December 1967 under Instrument No. 171206.</w:t>
      </w:r>
    </w:p>
    <w:p w:rsidR="001251E5" w:rsidRPr="001251E5" w:rsidRDefault="001450A7" w:rsidP="001251E5">
      <w:pPr>
        <w:jc w:val="both"/>
        <w:rPr>
          <w:rFonts w:ascii="Bookman Old Style" w:hAnsi="Bookman Old Style" w:cs="Times New Roman"/>
          <w:sz w:val="24"/>
          <w:szCs w:val="24"/>
        </w:rPr>
      </w:pPr>
      <w:r>
        <w:rPr>
          <w:rFonts w:ascii="Bookman Old Style" w:hAnsi="Bookman Old Style" w:cs="Times New Roman"/>
          <w:sz w:val="24"/>
          <w:szCs w:val="24"/>
        </w:rPr>
        <w:t>T</w:t>
      </w:r>
      <w:r w:rsidR="001251E5" w:rsidRPr="001251E5">
        <w:rPr>
          <w:rFonts w:ascii="Bookman Old Style" w:hAnsi="Bookman Old Style" w:cs="Times New Roman"/>
          <w:sz w:val="24"/>
          <w:szCs w:val="24"/>
        </w:rPr>
        <w:t>hat upon effecting the Purchase of t</w:t>
      </w:r>
      <w:r>
        <w:rPr>
          <w:rFonts w:ascii="Bookman Old Style" w:hAnsi="Bookman Old Style" w:cs="Times New Roman"/>
          <w:sz w:val="24"/>
          <w:szCs w:val="24"/>
        </w:rPr>
        <w:t xml:space="preserve">he suit land, the 4th Defendant </w:t>
      </w:r>
      <w:r w:rsidR="001251E5" w:rsidRPr="001251E5">
        <w:rPr>
          <w:rFonts w:ascii="Bookman Old Style" w:hAnsi="Bookman Old Style" w:cs="Times New Roman"/>
          <w:sz w:val="24"/>
          <w:szCs w:val="24"/>
        </w:rPr>
        <w:t>took the following steps in order to facilitate the transfer of title to the</w:t>
      </w:r>
      <w:r>
        <w:rPr>
          <w:rFonts w:ascii="Bookman Old Style" w:hAnsi="Bookman Old Style" w:cs="Times New Roman"/>
          <w:sz w:val="24"/>
          <w:szCs w:val="24"/>
        </w:rPr>
        <w:t xml:space="preserve"> </w:t>
      </w:r>
      <w:r w:rsidR="001251E5" w:rsidRPr="001251E5">
        <w:rPr>
          <w:rFonts w:ascii="Bookman Old Style" w:hAnsi="Bookman Old Style" w:cs="Times New Roman"/>
          <w:sz w:val="24"/>
          <w:szCs w:val="24"/>
        </w:rPr>
        <w:t>Plaintiff;</w:t>
      </w:r>
      <w:r>
        <w:rPr>
          <w:rFonts w:ascii="Bookman Old Style" w:hAnsi="Bookman Old Style" w:cs="Times New Roman"/>
          <w:sz w:val="24"/>
          <w:szCs w:val="24"/>
        </w:rPr>
        <w:t xml:space="preserve"> </w:t>
      </w:r>
      <w:r w:rsidR="00517EA5" w:rsidRPr="001251E5">
        <w:rPr>
          <w:rFonts w:ascii="Bookman Old Style" w:hAnsi="Bookman Old Style" w:cs="Times New Roman"/>
          <w:sz w:val="24"/>
          <w:szCs w:val="24"/>
        </w:rPr>
        <w:t>that</w:t>
      </w:r>
      <w:r w:rsidR="001251E5" w:rsidRPr="001251E5">
        <w:rPr>
          <w:rFonts w:ascii="Bookman Old Style" w:hAnsi="Bookman Old Style" w:cs="Times New Roman"/>
          <w:sz w:val="24"/>
          <w:szCs w:val="24"/>
        </w:rPr>
        <w:t xml:space="preserve"> there was a second mortgage registered in the name of</w:t>
      </w:r>
      <w:r>
        <w:rPr>
          <w:rFonts w:ascii="Bookman Old Style" w:hAnsi="Bookman Old Style" w:cs="Times New Roman"/>
          <w:sz w:val="24"/>
          <w:szCs w:val="24"/>
        </w:rPr>
        <w:t xml:space="preserve"> </w:t>
      </w:r>
      <w:r w:rsidR="001251E5" w:rsidRPr="001251E5">
        <w:rPr>
          <w:rFonts w:ascii="Bookman Old Style" w:hAnsi="Bookman Old Style" w:cs="Times New Roman"/>
          <w:sz w:val="24"/>
          <w:szCs w:val="24"/>
        </w:rPr>
        <w:t xml:space="preserve">Kanan Laxmidas Raja and Kanchanben Lalji Raja on the </w:t>
      </w:r>
      <w:r w:rsidR="00512691" w:rsidRPr="001251E5">
        <w:rPr>
          <w:rFonts w:ascii="Bookman Old Style" w:hAnsi="Bookman Old Style" w:cs="Times New Roman"/>
          <w:sz w:val="24"/>
          <w:szCs w:val="24"/>
        </w:rPr>
        <w:t>4</w:t>
      </w:r>
      <w:r w:rsidR="00512691">
        <w:rPr>
          <w:rFonts w:ascii="Bookman Old Style" w:hAnsi="Bookman Old Style" w:cs="Times New Roman"/>
          <w:sz w:val="24"/>
          <w:szCs w:val="24"/>
          <w:vertAlign w:val="superscript"/>
        </w:rPr>
        <w:t xml:space="preserve">th </w:t>
      </w:r>
      <w:r w:rsidR="00512691">
        <w:rPr>
          <w:rFonts w:ascii="Bookman Old Style" w:hAnsi="Bookman Old Style" w:cs="Times New Roman"/>
          <w:sz w:val="24"/>
          <w:szCs w:val="24"/>
        </w:rPr>
        <w:t>June</w:t>
      </w:r>
      <w:r w:rsidR="001251E5" w:rsidRPr="001251E5">
        <w:rPr>
          <w:rFonts w:ascii="Bookman Old Style" w:hAnsi="Bookman Old Style" w:cs="Times New Roman"/>
          <w:sz w:val="24"/>
          <w:szCs w:val="24"/>
        </w:rPr>
        <w:t xml:space="preserve"> 1968 under Instrument No</w:t>
      </w:r>
      <w:r>
        <w:rPr>
          <w:rFonts w:ascii="Bookman Old Style" w:hAnsi="Bookman Old Style" w:cs="Times New Roman"/>
          <w:sz w:val="24"/>
          <w:szCs w:val="24"/>
        </w:rPr>
        <w:t xml:space="preserve">. 173128. </w:t>
      </w:r>
      <w:r w:rsidRPr="001F3511">
        <w:rPr>
          <w:rFonts w:ascii="Bookman Old Style" w:hAnsi="Bookman Old Style" w:cs="Times New Roman"/>
          <w:b/>
          <w:sz w:val="24"/>
          <w:szCs w:val="24"/>
        </w:rPr>
        <w:t xml:space="preserve">(A copy of the search </w:t>
      </w:r>
      <w:r w:rsidR="001251E5" w:rsidRPr="001F3511">
        <w:rPr>
          <w:rFonts w:ascii="Bookman Old Style" w:hAnsi="Bookman Old Style" w:cs="Times New Roman"/>
          <w:b/>
          <w:sz w:val="24"/>
          <w:szCs w:val="24"/>
        </w:rPr>
        <w:t>report is hereto attached and marked annexure "F")</w:t>
      </w:r>
    </w:p>
    <w:p w:rsidR="00517EA5" w:rsidRDefault="001251E5" w:rsidP="001450A7">
      <w:pPr>
        <w:jc w:val="both"/>
        <w:rPr>
          <w:rFonts w:ascii="Bookman Old Style" w:hAnsi="Bookman Old Style" w:cs="Times New Roman"/>
          <w:sz w:val="24"/>
          <w:szCs w:val="24"/>
        </w:rPr>
      </w:pPr>
      <w:r w:rsidRPr="001251E5">
        <w:rPr>
          <w:rFonts w:ascii="Bookman Old Style" w:hAnsi="Bookman Old Style" w:cs="Times New Roman"/>
          <w:sz w:val="24"/>
          <w:szCs w:val="24"/>
        </w:rPr>
        <w:t>The 4</w:t>
      </w:r>
      <w:r w:rsidR="001450A7" w:rsidRPr="001450A7">
        <w:rPr>
          <w:rFonts w:ascii="Bookman Old Style" w:hAnsi="Bookman Old Style" w:cs="Times New Roman"/>
          <w:sz w:val="24"/>
          <w:szCs w:val="24"/>
          <w:vertAlign w:val="superscript"/>
        </w:rPr>
        <w:t>th</w:t>
      </w:r>
      <w:r w:rsidR="001450A7">
        <w:rPr>
          <w:rFonts w:ascii="Bookman Old Style" w:hAnsi="Bookman Old Style" w:cs="Times New Roman"/>
          <w:sz w:val="24"/>
          <w:szCs w:val="24"/>
        </w:rPr>
        <w:t xml:space="preserve"> </w:t>
      </w:r>
      <w:r w:rsidRPr="001251E5">
        <w:rPr>
          <w:rFonts w:ascii="Bookman Old Style" w:hAnsi="Bookman Old Style" w:cs="Times New Roman"/>
          <w:sz w:val="24"/>
          <w:szCs w:val="24"/>
        </w:rPr>
        <w:t>Defendant signed transfer for</w:t>
      </w:r>
      <w:r w:rsidR="001450A7">
        <w:rPr>
          <w:rFonts w:ascii="Bookman Old Style" w:hAnsi="Bookman Old Style" w:cs="Times New Roman"/>
          <w:sz w:val="24"/>
          <w:szCs w:val="24"/>
        </w:rPr>
        <w:t xml:space="preserve">ms in favor of the Plaintiff. </w:t>
      </w:r>
      <w:r w:rsidR="001450A7" w:rsidRPr="001F3511">
        <w:rPr>
          <w:rFonts w:ascii="Bookman Old Style" w:hAnsi="Bookman Old Style" w:cs="Times New Roman"/>
          <w:b/>
          <w:sz w:val="24"/>
          <w:szCs w:val="24"/>
        </w:rPr>
        <w:t xml:space="preserve">A </w:t>
      </w:r>
      <w:r w:rsidRPr="001F3511">
        <w:rPr>
          <w:rFonts w:ascii="Bookman Old Style" w:hAnsi="Bookman Old Style" w:cs="Times New Roman"/>
          <w:b/>
          <w:sz w:val="24"/>
          <w:szCs w:val="24"/>
        </w:rPr>
        <w:t>copy of the transfer for</w:t>
      </w:r>
      <w:r w:rsidR="001450A7" w:rsidRPr="001F3511">
        <w:rPr>
          <w:rFonts w:ascii="Bookman Old Style" w:hAnsi="Bookman Old Style" w:cs="Times New Roman"/>
          <w:b/>
          <w:sz w:val="24"/>
          <w:szCs w:val="24"/>
        </w:rPr>
        <w:t xml:space="preserve">m is hereto attached and marked </w:t>
      </w:r>
      <w:r w:rsidRPr="001F3511">
        <w:rPr>
          <w:rFonts w:ascii="Bookman Old Style" w:hAnsi="Bookman Old Style" w:cs="Times New Roman"/>
          <w:b/>
          <w:sz w:val="24"/>
          <w:szCs w:val="24"/>
        </w:rPr>
        <w:t>annexure</w:t>
      </w:r>
      <w:r w:rsidR="001450A7" w:rsidRPr="001F3511">
        <w:rPr>
          <w:rFonts w:ascii="Bookman Old Style" w:hAnsi="Bookman Old Style" w:cs="Times New Roman"/>
          <w:b/>
          <w:sz w:val="24"/>
          <w:szCs w:val="24"/>
        </w:rPr>
        <w:t xml:space="preserve"> "G1") </w:t>
      </w:r>
      <w:r w:rsidRPr="001251E5">
        <w:rPr>
          <w:rFonts w:ascii="Bookman Old Style" w:hAnsi="Bookman Old Style" w:cs="Times New Roman"/>
          <w:sz w:val="24"/>
          <w:szCs w:val="24"/>
        </w:rPr>
        <w:t>The 4</w:t>
      </w:r>
      <w:r w:rsidR="00D02882" w:rsidRPr="00D02882">
        <w:rPr>
          <w:rFonts w:ascii="Bookman Old Style" w:hAnsi="Bookman Old Style" w:cs="Times New Roman"/>
          <w:sz w:val="24"/>
          <w:szCs w:val="24"/>
          <w:vertAlign w:val="superscript"/>
        </w:rPr>
        <w:t>th</w:t>
      </w:r>
      <w:r w:rsidR="00D02882">
        <w:rPr>
          <w:rFonts w:ascii="Bookman Old Style" w:hAnsi="Bookman Old Style" w:cs="Times New Roman"/>
          <w:sz w:val="24"/>
          <w:szCs w:val="24"/>
        </w:rPr>
        <w:t xml:space="preserve"> </w:t>
      </w:r>
      <w:r w:rsidRPr="001251E5">
        <w:rPr>
          <w:rFonts w:ascii="Bookman Old Style" w:hAnsi="Bookman Old Style" w:cs="Times New Roman"/>
          <w:sz w:val="24"/>
          <w:szCs w:val="24"/>
        </w:rPr>
        <w:t>Defendant applied t</w:t>
      </w:r>
      <w:r w:rsidR="001450A7">
        <w:rPr>
          <w:rFonts w:ascii="Bookman Old Style" w:hAnsi="Bookman Old Style" w:cs="Times New Roman"/>
          <w:sz w:val="24"/>
          <w:szCs w:val="24"/>
        </w:rPr>
        <w:t xml:space="preserve">o the Commissioner of Lands and </w:t>
      </w:r>
      <w:r w:rsidRPr="001251E5">
        <w:rPr>
          <w:rFonts w:ascii="Bookman Old Style" w:hAnsi="Bookman Old Style" w:cs="Times New Roman"/>
          <w:sz w:val="24"/>
          <w:szCs w:val="24"/>
        </w:rPr>
        <w:t xml:space="preserve">Survey for consent to the transfer </w:t>
      </w:r>
      <w:r w:rsidR="001450A7">
        <w:rPr>
          <w:rFonts w:ascii="Bookman Old Style" w:hAnsi="Bookman Old Style" w:cs="Times New Roman"/>
          <w:sz w:val="24"/>
          <w:szCs w:val="24"/>
        </w:rPr>
        <w:t xml:space="preserve">of the suit land, which consent </w:t>
      </w:r>
      <w:r w:rsidRPr="001251E5">
        <w:rPr>
          <w:rFonts w:ascii="Bookman Old Style" w:hAnsi="Bookman Old Style" w:cs="Times New Roman"/>
          <w:sz w:val="24"/>
          <w:szCs w:val="24"/>
        </w:rPr>
        <w:t xml:space="preserve">was granted. </w:t>
      </w:r>
      <w:r w:rsidRPr="00517EA5">
        <w:rPr>
          <w:rFonts w:ascii="Bookman Old Style" w:hAnsi="Bookman Old Style" w:cs="Times New Roman"/>
          <w:b/>
          <w:sz w:val="24"/>
          <w:szCs w:val="24"/>
        </w:rPr>
        <w:t xml:space="preserve">(A copy of </w:t>
      </w:r>
      <w:r w:rsidR="001450A7" w:rsidRPr="00517EA5">
        <w:rPr>
          <w:rFonts w:ascii="Bookman Old Style" w:hAnsi="Bookman Old Style" w:cs="Times New Roman"/>
          <w:b/>
          <w:sz w:val="24"/>
          <w:szCs w:val="24"/>
        </w:rPr>
        <w:t xml:space="preserve">the said consent form is hereto </w:t>
      </w:r>
      <w:r w:rsidRPr="00517EA5">
        <w:rPr>
          <w:rFonts w:ascii="Bookman Old Style" w:hAnsi="Bookman Old Style" w:cs="Times New Roman"/>
          <w:b/>
          <w:sz w:val="24"/>
          <w:szCs w:val="24"/>
        </w:rPr>
        <w:t>atta</w:t>
      </w:r>
      <w:r w:rsidR="001450A7" w:rsidRPr="00517EA5">
        <w:rPr>
          <w:rFonts w:ascii="Bookman Old Style" w:hAnsi="Bookman Old Style" w:cs="Times New Roman"/>
          <w:b/>
          <w:sz w:val="24"/>
          <w:szCs w:val="24"/>
        </w:rPr>
        <w:t>ched and marked annexure "G2").</w:t>
      </w:r>
      <w:r w:rsidR="001450A7">
        <w:rPr>
          <w:rFonts w:ascii="Bookman Old Style" w:hAnsi="Bookman Old Style" w:cs="Times New Roman"/>
          <w:sz w:val="24"/>
          <w:szCs w:val="24"/>
        </w:rPr>
        <w:t xml:space="preserve"> </w:t>
      </w:r>
    </w:p>
    <w:p w:rsidR="00517EA5" w:rsidRDefault="001251E5" w:rsidP="001450A7">
      <w:pPr>
        <w:jc w:val="both"/>
        <w:rPr>
          <w:rFonts w:ascii="Bookman Old Style" w:hAnsi="Bookman Old Style" w:cs="Times New Roman"/>
          <w:sz w:val="24"/>
          <w:szCs w:val="24"/>
        </w:rPr>
      </w:pPr>
      <w:r w:rsidRPr="001251E5">
        <w:rPr>
          <w:rFonts w:ascii="Bookman Old Style" w:hAnsi="Bookman Old Style" w:cs="Times New Roman"/>
          <w:sz w:val="24"/>
          <w:szCs w:val="24"/>
        </w:rPr>
        <w:t xml:space="preserve">The </w:t>
      </w:r>
      <w:r w:rsidR="001450A7" w:rsidRPr="001251E5">
        <w:rPr>
          <w:rFonts w:ascii="Bookman Old Style" w:hAnsi="Bookman Old Style" w:cs="Times New Roman"/>
          <w:sz w:val="24"/>
          <w:szCs w:val="24"/>
        </w:rPr>
        <w:t>4</w:t>
      </w:r>
      <w:r w:rsidR="001450A7" w:rsidRPr="001450A7">
        <w:rPr>
          <w:rFonts w:ascii="Bookman Old Style" w:hAnsi="Bookman Old Style" w:cs="Times New Roman"/>
          <w:sz w:val="24"/>
          <w:szCs w:val="24"/>
          <w:vertAlign w:val="superscript"/>
        </w:rPr>
        <w:t>th</w:t>
      </w:r>
      <w:r w:rsidR="001450A7">
        <w:rPr>
          <w:rFonts w:ascii="Bookman Old Style" w:hAnsi="Bookman Old Style" w:cs="Times New Roman"/>
          <w:sz w:val="24"/>
          <w:szCs w:val="24"/>
        </w:rPr>
        <w:t xml:space="preserve"> </w:t>
      </w:r>
      <w:r w:rsidR="001450A7" w:rsidRPr="001251E5">
        <w:rPr>
          <w:rFonts w:ascii="Bookman Old Style" w:hAnsi="Bookman Old Style" w:cs="Times New Roman"/>
          <w:sz w:val="24"/>
          <w:szCs w:val="24"/>
        </w:rPr>
        <w:t>Defendant</w:t>
      </w:r>
      <w:r w:rsidRPr="001251E5">
        <w:rPr>
          <w:rFonts w:ascii="Bookman Old Style" w:hAnsi="Bookman Old Style" w:cs="Times New Roman"/>
          <w:sz w:val="24"/>
          <w:szCs w:val="24"/>
        </w:rPr>
        <w:t xml:space="preserve"> further so</w:t>
      </w:r>
      <w:r w:rsidR="001450A7" w:rsidRPr="001251E5">
        <w:rPr>
          <w:rFonts w:ascii="Bookman Old Style" w:hAnsi="Bookman Old Style" w:cs="Times New Roman"/>
          <w:sz w:val="24"/>
          <w:szCs w:val="24"/>
        </w:rPr>
        <w:t>u</w:t>
      </w:r>
      <w:r w:rsidRPr="001251E5">
        <w:rPr>
          <w:rFonts w:ascii="Bookman Old Style" w:hAnsi="Bookman Old Style" w:cs="Times New Roman"/>
          <w:sz w:val="24"/>
          <w:szCs w:val="24"/>
        </w:rPr>
        <w:t>ght t</w:t>
      </w:r>
      <w:r w:rsidR="001450A7">
        <w:rPr>
          <w:rFonts w:ascii="Bookman Old Style" w:hAnsi="Bookman Old Style" w:cs="Times New Roman"/>
          <w:sz w:val="24"/>
          <w:szCs w:val="24"/>
        </w:rPr>
        <w:t xml:space="preserve">he consent of the Lessor, which </w:t>
      </w:r>
      <w:r w:rsidRPr="001251E5">
        <w:rPr>
          <w:rFonts w:ascii="Bookman Old Style" w:hAnsi="Bookman Old Style" w:cs="Times New Roman"/>
          <w:sz w:val="24"/>
          <w:szCs w:val="24"/>
        </w:rPr>
        <w:t xml:space="preserve">consent was also granted. </w:t>
      </w:r>
      <w:r w:rsidRPr="00517EA5">
        <w:rPr>
          <w:rFonts w:ascii="Bookman Old Style" w:hAnsi="Bookman Old Style" w:cs="Times New Roman"/>
          <w:b/>
          <w:sz w:val="24"/>
          <w:szCs w:val="24"/>
        </w:rPr>
        <w:t>(A cop</w:t>
      </w:r>
      <w:r w:rsidR="001450A7" w:rsidRPr="00517EA5">
        <w:rPr>
          <w:rFonts w:ascii="Bookman Old Style" w:hAnsi="Bookman Old Style" w:cs="Times New Roman"/>
          <w:b/>
          <w:sz w:val="24"/>
          <w:szCs w:val="24"/>
        </w:rPr>
        <w:t xml:space="preserve">y of the consent form is hereto </w:t>
      </w:r>
      <w:r w:rsidRPr="00517EA5">
        <w:rPr>
          <w:rFonts w:ascii="Bookman Old Style" w:hAnsi="Bookman Old Style" w:cs="Times New Roman"/>
          <w:b/>
          <w:sz w:val="24"/>
          <w:szCs w:val="24"/>
        </w:rPr>
        <w:t>attached and marked Annexure "G3").</w:t>
      </w:r>
      <w:r w:rsidR="001450A7" w:rsidRPr="00517EA5">
        <w:rPr>
          <w:b/>
        </w:rPr>
        <w:t xml:space="preserve"> </w:t>
      </w:r>
    </w:p>
    <w:p w:rsidR="001450A7" w:rsidRPr="001450A7" w:rsidRDefault="001450A7" w:rsidP="001450A7">
      <w:pPr>
        <w:jc w:val="both"/>
        <w:rPr>
          <w:rFonts w:ascii="Bookman Old Style" w:hAnsi="Bookman Old Style" w:cs="Times New Roman"/>
          <w:sz w:val="24"/>
          <w:szCs w:val="24"/>
        </w:rPr>
      </w:pPr>
      <w:r w:rsidRPr="001450A7">
        <w:rPr>
          <w:rFonts w:ascii="Bookman Old Style" w:hAnsi="Bookman Old Style" w:cs="Times New Roman"/>
          <w:sz w:val="24"/>
          <w:szCs w:val="24"/>
        </w:rPr>
        <w:t xml:space="preserve">The </w:t>
      </w:r>
      <w:r w:rsidR="00512691" w:rsidRPr="001450A7">
        <w:rPr>
          <w:rFonts w:ascii="Bookman Old Style" w:hAnsi="Bookman Old Style" w:cs="Times New Roman"/>
          <w:sz w:val="24"/>
          <w:szCs w:val="24"/>
        </w:rPr>
        <w:t>4</w:t>
      </w:r>
      <w:r w:rsidR="00512691" w:rsidRPr="001450A7">
        <w:rPr>
          <w:rFonts w:ascii="Bookman Old Style" w:hAnsi="Bookman Old Style" w:cs="Times New Roman"/>
          <w:sz w:val="24"/>
          <w:szCs w:val="24"/>
          <w:vertAlign w:val="superscript"/>
        </w:rPr>
        <w:t>th</w:t>
      </w:r>
      <w:r w:rsidR="00512691">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Defendant</w:t>
      </w:r>
      <w:r w:rsidRPr="001450A7">
        <w:rPr>
          <w:rFonts w:ascii="Bookman Old Style" w:hAnsi="Bookman Old Style" w:cs="Times New Roman"/>
          <w:sz w:val="24"/>
          <w:szCs w:val="24"/>
        </w:rPr>
        <w:t xml:space="preserve"> availed t</w:t>
      </w:r>
      <w:r>
        <w:rPr>
          <w:rFonts w:ascii="Bookman Old Style" w:hAnsi="Bookman Old Style" w:cs="Times New Roman"/>
          <w:sz w:val="24"/>
          <w:szCs w:val="24"/>
        </w:rPr>
        <w:t xml:space="preserve">he Plaintiff with the duplicate </w:t>
      </w:r>
      <w:r w:rsidRPr="001450A7">
        <w:rPr>
          <w:rFonts w:ascii="Bookman Old Style" w:hAnsi="Bookman Old Style" w:cs="Times New Roman"/>
          <w:sz w:val="24"/>
          <w:szCs w:val="24"/>
        </w:rPr>
        <w:t>certificate of title to facilitate the tr</w:t>
      </w:r>
      <w:r>
        <w:rPr>
          <w:rFonts w:ascii="Bookman Old Style" w:hAnsi="Bookman Old Style" w:cs="Times New Roman"/>
          <w:sz w:val="24"/>
          <w:szCs w:val="24"/>
        </w:rPr>
        <w:t xml:space="preserve">ansfer of title. </w:t>
      </w:r>
      <w:r w:rsidRPr="00517EA5">
        <w:rPr>
          <w:rFonts w:ascii="Bookman Old Style" w:hAnsi="Bookman Old Style" w:cs="Times New Roman"/>
          <w:b/>
          <w:sz w:val="24"/>
          <w:szCs w:val="24"/>
        </w:rPr>
        <w:t>(A copy of the certificate of title is hereto attached and marked annexure "G4")</w:t>
      </w:r>
    </w:p>
    <w:p w:rsidR="001450A7" w:rsidRPr="001450A7" w:rsidRDefault="001450A7" w:rsidP="001450A7">
      <w:pPr>
        <w:jc w:val="both"/>
        <w:rPr>
          <w:rFonts w:ascii="Bookman Old Style" w:hAnsi="Bookman Old Style" w:cs="Times New Roman"/>
          <w:sz w:val="24"/>
          <w:szCs w:val="24"/>
        </w:rPr>
      </w:pPr>
      <w:r w:rsidRPr="001450A7">
        <w:rPr>
          <w:rFonts w:ascii="Bookman Old Style" w:hAnsi="Bookman Old Style" w:cs="Times New Roman"/>
          <w:sz w:val="24"/>
          <w:szCs w:val="24"/>
        </w:rPr>
        <w:t>The 4</w:t>
      </w:r>
      <w:r w:rsidRPr="001450A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t>
      </w:r>
      <w:r w:rsidRPr="001450A7">
        <w:rPr>
          <w:rFonts w:ascii="Bookman Old Style" w:hAnsi="Bookman Old Style" w:cs="Times New Roman"/>
          <w:sz w:val="24"/>
          <w:szCs w:val="24"/>
        </w:rPr>
        <w:t>Defendant also availed</w:t>
      </w:r>
      <w:r>
        <w:rPr>
          <w:rFonts w:ascii="Bookman Old Style" w:hAnsi="Bookman Old Style" w:cs="Times New Roman"/>
          <w:sz w:val="24"/>
          <w:szCs w:val="24"/>
        </w:rPr>
        <w:t xml:space="preserve"> the Plaintiff with a Copy of a </w:t>
      </w:r>
      <w:r w:rsidRPr="001450A7">
        <w:rPr>
          <w:rFonts w:ascii="Bookman Old Style" w:hAnsi="Bookman Old Style" w:cs="Times New Roman"/>
          <w:sz w:val="24"/>
          <w:szCs w:val="24"/>
        </w:rPr>
        <w:t xml:space="preserve">release of the second </w:t>
      </w:r>
      <w:r w:rsidR="001F3511" w:rsidRPr="001450A7">
        <w:rPr>
          <w:rFonts w:ascii="Bookman Old Style" w:hAnsi="Bookman Old Style" w:cs="Times New Roman"/>
          <w:sz w:val="24"/>
          <w:szCs w:val="24"/>
        </w:rPr>
        <w:t>Mortgage</w:t>
      </w:r>
      <w:r>
        <w:rPr>
          <w:rFonts w:ascii="Bookman Old Style" w:hAnsi="Bookman Old Style" w:cs="Times New Roman"/>
          <w:sz w:val="24"/>
          <w:szCs w:val="24"/>
        </w:rPr>
        <w:t xml:space="preserve"> </w:t>
      </w:r>
      <w:r w:rsidRPr="001450A7">
        <w:rPr>
          <w:rFonts w:ascii="Bookman Old Style" w:hAnsi="Bookman Old Style" w:cs="Times New Roman"/>
          <w:sz w:val="24"/>
          <w:szCs w:val="24"/>
        </w:rPr>
        <w:t>issued by the Minister of</w:t>
      </w:r>
      <w:r>
        <w:rPr>
          <w:rFonts w:ascii="Bookman Old Style" w:hAnsi="Bookman Old Style" w:cs="Times New Roman"/>
          <w:sz w:val="24"/>
          <w:szCs w:val="24"/>
        </w:rPr>
        <w:t xml:space="preserve"> Fi</w:t>
      </w:r>
      <w:r w:rsidRPr="001450A7">
        <w:rPr>
          <w:rFonts w:ascii="Bookman Old Style" w:hAnsi="Bookman Old Style" w:cs="Times New Roman"/>
          <w:sz w:val="24"/>
          <w:szCs w:val="24"/>
        </w:rPr>
        <w:t xml:space="preserve">nance, Planning and Economic Development on the </w:t>
      </w:r>
      <w:r w:rsidR="00512691" w:rsidRPr="001450A7">
        <w:rPr>
          <w:rFonts w:ascii="Bookman Old Style" w:hAnsi="Bookman Old Style" w:cs="Times New Roman"/>
          <w:sz w:val="24"/>
          <w:szCs w:val="24"/>
        </w:rPr>
        <w:t>19</w:t>
      </w:r>
      <w:r w:rsidR="00512691" w:rsidRPr="001450A7">
        <w:rPr>
          <w:rFonts w:ascii="Bookman Old Style" w:hAnsi="Bookman Old Style" w:cs="Times New Roman"/>
          <w:sz w:val="24"/>
          <w:szCs w:val="24"/>
          <w:vertAlign w:val="superscript"/>
        </w:rPr>
        <w:t>th</w:t>
      </w:r>
      <w:r w:rsidR="00512691">
        <w:rPr>
          <w:rFonts w:ascii="Bookman Old Style" w:hAnsi="Bookman Old Style" w:cs="Times New Roman"/>
          <w:sz w:val="24"/>
          <w:szCs w:val="24"/>
        </w:rPr>
        <w:t xml:space="preserve"> of</w:t>
      </w:r>
      <w:r>
        <w:rPr>
          <w:rFonts w:ascii="Bookman Old Style" w:hAnsi="Bookman Old Style" w:cs="Times New Roman"/>
          <w:sz w:val="24"/>
          <w:szCs w:val="24"/>
        </w:rPr>
        <w:t xml:space="preserve"> </w:t>
      </w:r>
      <w:r w:rsidRPr="001450A7">
        <w:rPr>
          <w:rFonts w:ascii="Bookman Old Style" w:hAnsi="Bookman Old Style" w:cs="Times New Roman"/>
          <w:sz w:val="24"/>
          <w:szCs w:val="24"/>
        </w:rPr>
        <w:t>January 2005 under the Expropri</w:t>
      </w:r>
      <w:r>
        <w:rPr>
          <w:rFonts w:ascii="Bookman Old Style" w:hAnsi="Bookman Old Style" w:cs="Times New Roman"/>
          <w:sz w:val="24"/>
          <w:szCs w:val="24"/>
        </w:rPr>
        <w:t xml:space="preserve">ated Properties Act cap. 87 and </w:t>
      </w:r>
      <w:r w:rsidRPr="001450A7">
        <w:rPr>
          <w:rFonts w:ascii="Bookman Old Style" w:hAnsi="Bookman Old Style" w:cs="Times New Roman"/>
          <w:sz w:val="24"/>
          <w:szCs w:val="24"/>
        </w:rPr>
        <w:t>in accordance with the Mort</w:t>
      </w:r>
      <w:r>
        <w:rPr>
          <w:rFonts w:ascii="Bookman Old Style" w:hAnsi="Bookman Old Style" w:cs="Times New Roman"/>
          <w:sz w:val="24"/>
          <w:szCs w:val="24"/>
        </w:rPr>
        <w:t xml:space="preserve">gage Act (2009). </w:t>
      </w:r>
      <w:r w:rsidRPr="00D02882">
        <w:rPr>
          <w:rFonts w:ascii="Bookman Old Style" w:hAnsi="Bookman Old Style" w:cs="Times New Roman"/>
          <w:b/>
          <w:sz w:val="24"/>
          <w:szCs w:val="24"/>
        </w:rPr>
        <w:t>(A copy of the Release of Mortgage is hereto attached and marked annexure "G5").</w:t>
      </w:r>
    </w:p>
    <w:p w:rsidR="001450A7" w:rsidRPr="001450A7" w:rsidRDefault="001450A7" w:rsidP="001450A7">
      <w:pPr>
        <w:jc w:val="both"/>
        <w:rPr>
          <w:rFonts w:ascii="Bookman Old Style" w:hAnsi="Bookman Old Style" w:cs="Times New Roman"/>
          <w:sz w:val="24"/>
          <w:szCs w:val="24"/>
        </w:rPr>
      </w:pPr>
      <w:r w:rsidRPr="001450A7">
        <w:rPr>
          <w:rFonts w:ascii="Bookman Old Style" w:hAnsi="Bookman Old Style" w:cs="Times New Roman"/>
          <w:sz w:val="24"/>
          <w:szCs w:val="24"/>
        </w:rPr>
        <w:t>That the Plaintiff lodged th</w:t>
      </w:r>
      <w:r>
        <w:rPr>
          <w:rFonts w:ascii="Bookman Old Style" w:hAnsi="Bookman Old Style" w:cs="Times New Roman"/>
          <w:sz w:val="24"/>
          <w:szCs w:val="24"/>
        </w:rPr>
        <w:t xml:space="preserve">e said documents with the Lands </w:t>
      </w:r>
      <w:r w:rsidRPr="001450A7">
        <w:rPr>
          <w:rFonts w:ascii="Bookman Old Style" w:hAnsi="Bookman Old Style" w:cs="Times New Roman"/>
          <w:sz w:val="24"/>
          <w:szCs w:val="24"/>
        </w:rPr>
        <w:t>Registry at Jinja with the aim of</w:t>
      </w:r>
      <w:r>
        <w:rPr>
          <w:rFonts w:ascii="Bookman Old Style" w:hAnsi="Bookman Old Style" w:cs="Times New Roman"/>
          <w:sz w:val="24"/>
          <w:szCs w:val="24"/>
        </w:rPr>
        <w:t xml:space="preserve"> effecting the transfer and was </w:t>
      </w:r>
      <w:r w:rsidRPr="001450A7">
        <w:rPr>
          <w:rFonts w:ascii="Bookman Old Style" w:hAnsi="Bookman Old Style" w:cs="Times New Roman"/>
          <w:sz w:val="24"/>
          <w:szCs w:val="24"/>
        </w:rPr>
        <w:t xml:space="preserve">informed by the </w:t>
      </w:r>
      <w:r w:rsidR="00512691" w:rsidRPr="001450A7">
        <w:rPr>
          <w:rFonts w:ascii="Bookman Old Style" w:hAnsi="Bookman Old Style" w:cs="Times New Roman"/>
          <w:sz w:val="24"/>
          <w:szCs w:val="24"/>
        </w:rPr>
        <w:t>5</w:t>
      </w:r>
      <w:r w:rsidR="00512691" w:rsidRPr="001450A7">
        <w:rPr>
          <w:rFonts w:ascii="Bookman Old Style" w:hAnsi="Bookman Old Style" w:cs="Times New Roman"/>
          <w:sz w:val="24"/>
          <w:szCs w:val="24"/>
          <w:vertAlign w:val="superscript"/>
        </w:rPr>
        <w:t>th</w:t>
      </w:r>
      <w:r w:rsidR="00512691">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Defendant</w:t>
      </w:r>
      <w:r>
        <w:rPr>
          <w:rFonts w:ascii="Bookman Old Style" w:hAnsi="Bookman Old Style" w:cs="Times New Roman"/>
          <w:sz w:val="24"/>
          <w:szCs w:val="24"/>
        </w:rPr>
        <w:t xml:space="preserve"> that the transfer could not be </w:t>
      </w:r>
      <w:r w:rsidRPr="001450A7">
        <w:rPr>
          <w:rFonts w:ascii="Bookman Old Style" w:hAnsi="Bookman Old Style" w:cs="Times New Roman"/>
          <w:sz w:val="24"/>
          <w:szCs w:val="24"/>
        </w:rPr>
        <w:t>effected owing to the tw</w:t>
      </w:r>
      <w:r>
        <w:rPr>
          <w:rFonts w:ascii="Bookman Old Style" w:hAnsi="Bookman Old Style" w:cs="Times New Roman"/>
          <w:sz w:val="24"/>
          <w:szCs w:val="24"/>
        </w:rPr>
        <w:t>o</w:t>
      </w:r>
      <w:r w:rsidRPr="001450A7">
        <w:rPr>
          <w:rFonts w:ascii="Bookman Old Style" w:hAnsi="Bookman Old Style" w:cs="Times New Roman"/>
          <w:sz w:val="24"/>
          <w:szCs w:val="24"/>
        </w:rPr>
        <w:t xml:space="preserve"> pre-e</w:t>
      </w:r>
      <w:r>
        <w:rPr>
          <w:rFonts w:ascii="Bookman Old Style" w:hAnsi="Bookman Old Style" w:cs="Times New Roman"/>
          <w:sz w:val="24"/>
          <w:szCs w:val="24"/>
        </w:rPr>
        <w:t xml:space="preserve">xisting mortgages registered as </w:t>
      </w:r>
      <w:r w:rsidRPr="001450A7">
        <w:rPr>
          <w:rFonts w:ascii="Bookman Old Style" w:hAnsi="Bookman Old Style" w:cs="Times New Roman"/>
          <w:sz w:val="24"/>
          <w:szCs w:val="24"/>
        </w:rPr>
        <w:t>encumbrances on t</w:t>
      </w:r>
      <w:r>
        <w:rPr>
          <w:rFonts w:ascii="Bookman Old Style" w:hAnsi="Bookman Old Style" w:cs="Times New Roman"/>
          <w:sz w:val="24"/>
          <w:szCs w:val="24"/>
        </w:rPr>
        <w:t xml:space="preserve">he Certificate of Title. </w:t>
      </w:r>
      <w:r w:rsidRPr="001450A7">
        <w:rPr>
          <w:rFonts w:ascii="Bookman Old Style" w:hAnsi="Bookman Old Style" w:cs="Times New Roman"/>
          <w:sz w:val="24"/>
          <w:szCs w:val="24"/>
        </w:rPr>
        <w:t>That despite several efforts and verb</w:t>
      </w:r>
      <w:r>
        <w:rPr>
          <w:rFonts w:ascii="Bookman Old Style" w:hAnsi="Bookman Old Style" w:cs="Times New Roman"/>
          <w:sz w:val="24"/>
          <w:szCs w:val="24"/>
        </w:rPr>
        <w:t xml:space="preserve">al requests by the Plaintiff to </w:t>
      </w:r>
      <w:r w:rsidRPr="001450A7">
        <w:rPr>
          <w:rFonts w:ascii="Bookman Old Style" w:hAnsi="Bookman Old Style" w:cs="Times New Roman"/>
          <w:sz w:val="24"/>
          <w:szCs w:val="24"/>
        </w:rPr>
        <w:t xml:space="preserve">have the mortgages cancelled </w:t>
      </w:r>
      <w:r>
        <w:rPr>
          <w:rFonts w:ascii="Bookman Old Style" w:hAnsi="Bookman Old Style" w:cs="Times New Roman"/>
          <w:sz w:val="24"/>
          <w:szCs w:val="24"/>
        </w:rPr>
        <w:t xml:space="preserve">on account of limitation and or </w:t>
      </w:r>
      <w:r w:rsidRPr="001450A7">
        <w:rPr>
          <w:rFonts w:ascii="Bookman Old Style" w:hAnsi="Bookman Old Style" w:cs="Times New Roman"/>
          <w:sz w:val="24"/>
          <w:szCs w:val="24"/>
        </w:rPr>
        <w:t xml:space="preserve">further with respect to the </w:t>
      </w:r>
      <w:r w:rsidR="00512691" w:rsidRPr="001450A7">
        <w:rPr>
          <w:rFonts w:ascii="Bookman Old Style" w:hAnsi="Bookman Old Style" w:cs="Times New Roman"/>
          <w:sz w:val="24"/>
          <w:szCs w:val="24"/>
        </w:rPr>
        <w:t>2</w:t>
      </w:r>
      <w:r w:rsidR="00512691" w:rsidRPr="001450A7">
        <w:rPr>
          <w:rFonts w:ascii="Bookman Old Style" w:hAnsi="Bookman Old Style" w:cs="Times New Roman"/>
          <w:sz w:val="24"/>
          <w:szCs w:val="24"/>
          <w:vertAlign w:val="superscript"/>
        </w:rPr>
        <w:t>nd</w:t>
      </w:r>
      <w:r w:rsidR="00512691">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and</w:t>
      </w:r>
      <w:r w:rsidRPr="001450A7">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3</w:t>
      </w:r>
      <w:r w:rsidR="00512691" w:rsidRPr="001450A7">
        <w:rPr>
          <w:rFonts w:ascii="Bookman Old Style" w:hAnsi="Bookman Old Style" w:cs="Times New Roman"/>
          <w:sz w:val="24"/>
          <w:szCs w:val="24"/>
          <w:vertAlign w:val="superscript"/>
        </w:rPr>
        <w:t>rd</w:t>
      </w:r>
      <w:r w:rsidR="00512691">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Defendant</w:t>
      </w:r>
      <w:r w:rsidRPr="001450A7">
        <w:rPr>
          <w:rFonts w:ascii="Bookman Old Style" w:hAnsi="Bookman Old Style" w:cs="Times New Roman"/>
          <w:sz w:val="24"/>
          <w:szCs w:val="24"/>
        </w:rPr>
        <w:t xml:space="preserve"> on acc</w:t>
      </w:r>
      <w:r>
        <w:rPr>
          <w:rFonts w:ascii="Bookman Old Style" w:hAnsi="Bookman Old Style" w:cs="Times New Roman"/>
          <w:sz w:val="24"/>
          <w:szCs w:val="24"/>
        </w:rPr>
        <w:t xml:space="preserve">ount of </w:t>
      </w:r>
      <w:r w:rsidRPr="001450A7">
        <w:rPr>
          <w:rFonts w:ascii="Bookman Old Style" w:hAnsi="Bookman Old Style" w:cs="Times New Roman"/>
          <w:sz w:val="24"/>
          <w:szCs w:val="24"/>
        </w:rPr>
        <w:t>a release of mortgage mentioned above</w:t>
      </w:r>
      <w:r>
        <w:rPr>
          <w:rFonts w:ascii="Bookman Old Style" w:hAnsi="Bookman Old Style" w:cs="Times New Roman"/>
          <w:sz w:val="24"/>
          <w:szCs w:val="24"/>
        </w:rPr>
        <w:t xml:space="preserve"> the 5</w:t>
      </w:r>
      <w:r w:rsidR="00517EA5" w:rsidRPr="00517EA5">
        <w:rPr>
          <w:rFonts w:ascii="Bookman Old Style" w:hAnsi="Bookman Old Style" w:cs="Times New Roman"/>
          <w:sz w:val="24"/>
          <w:szCs w:val="24"/>
          <w:vertAlign w:val="superscript"/>
        </w:rPr>
        <w:t>th</w:t>
      </w:r>
      <w:r w:rsidR="00517EA5">
        <w:rPr>
          <w:rFonts w:ascii="Bookman Old Style" w:hAnsi="Bookman Old Style" w:cs="Times New Roman"/>
          <w:sz w:val="24"/>
          <w:szCs w:val="24"/>
        </w:rPr>
        <w:t xml:space="preserve"> </w:t>
      </w:r>
      <w:r>
        <w:rPr>
          <w:rFonts w:ascii="Bookman Old Style" w:hAnsi="Bookman Old Style" w:cs="Times New Roman"/>
          <w:sz w:val="24"/>
          <w:szCs w:val="24"/>
        </w:rPr>
        <w:t xml:space="preserve">Defendant has </w:t>
      </w:r>
      <w:r w:rsidRPr="001450A7">
        <w:rPr>
          <w:rFonts w:ascii="Bookman Old Style" w:hAnsi="Bookman Old Style" w:cs="Times New Roman"/>
          <w:sz w:val="24"/>
          <w:szCs w:val="24"/>
        </w:rPr>
        <w:t>refused and or declined to e</w:t>
      </w:r>
      <w:r>
        <w:rPr>
          <w:rFonts w:ascii="Bookman Old Style" w:hAnsi="Bookman Old Style" w:cs="Times New Roman"/>
          <w:sz w:val="24"/>
          <w:szCs w:val="24"/>
        </w:rPr>
        <w:t xml:space="preserve">ffect the transfer of the above </w:t>
      </w:r>
      <w:r w:rsidRPr="001450A7">
        <w:rPr>
          <w:rFonts w:ascii="Bookman Old Style" w:hAnsi="Bookman Old Style" w:cs="Times New Roman"/>
          <w:sz w:val="24"/>
          <w:szCs w:val="24"/>
        </w:rPr>
        <w:t>referred Title to the Plaintiff's names.</w:t>
      </w:r>
    </w:p>
    <w:p w:rsidR="001450A7" w:rsidRDefault="001450A7" w:rsidP="001450A7">
      <w:pPr>
        <w:jc w:val="both"/>
        <w:rPr>
          <w:rFonts w:ascii="Bookman Old Style" w:hAnsi="Bookman Old Style" w:cs="Times New Roman"/>
          <w:sz w:val="24"/>
          <w:szCs w:val="24"/>
        </w:rPr>
      </w:pPr>
      <w:r w:rsidRPr="001450A7">
        <w:rPr>
          <w:rFonts w:ascii="Bookman Old Style" w:hAnsi="Bookman Old Style" w:cs="Times New Roman"/>
          <w:sz w:val="24"/>
          <w:szCs w:val="24"/>
        </w:rPr>
        <w:t>As a result of the 5</w:t>
      </w:r>
      <w:r w:rsidR="001F3511" w:rsidRPr="001F3511">
        <w:rPr>
          <w:rFonts w:ascii="Bookman Old Style" w:hAnsi="Bookman Old Style" w:cs="Times New Roman"/>
          <w:sz w:val="24"/>
          <w:szCs w:val="24"/>
          <w:vertAlign w:val="superscript"/>
        </w:rPr>
        <w:t>th</w:t>
      </w:r>
      <w:r w:rsidR="001F3511">
        <w:rPr>
          <w:rFonts w:ascii="Bookman Old Style" w:hAnsi="Bookman Old Style" w:cs="Times New Roman"/>
          <w:sz w:val="24"/>
          <w:szCs w:val="24"/>
        </w:rPr>
        <w:t xml:space="preserve"> </w:t>
      </w:r>
      <w:r w:rsidRPr="001450A7">
        <w:rPr>
          <w:rFonts w:ascii="Bookman Old Style" w:hAnsi="Bookman Old Style" w:cs="Times New Roman"/>
          <w:sz w:val="24"/>
          <w:szCs w:val="24"/>
        </w:rPr>
        <w:t>Defendant's refusal to tr</w:t>
      </w:r>
      <w:r>
        <w:rPr>
          <w:rFonts w:ascii="Bookman Old Style" w:hAnsi="Bookman Old Style" w:cs="Times New Roman"/>
          <w:sz w:val="24"/>
          <w:szCs w:val="24"/>
        </w:rPr>
        <w:t xml:space="preserve">ansfer title to the Plaintiff's </w:t>
      </w:r>
      <w:r w:rsidRPr="001450A7">
        <w:rPr>
          <w:rFonts w:ascii="Bookman Old Style" w:hAnsi="Bookman Old Style" w:cs="Times New Roman"/>
          <w:sz w:val="24"/>
          <w:szCs w:val="24"/>
        </w:rPr>
        <w:t xml:space="preserve">names, the Plaintiff has suffered loss, for which he holds the </w:t>
      </w:r>
      <w:r w:rsidR="00512691" w:rsidRPr="001450A7">
        <w:rPr>
          <w:rFonts w:ascii="Bookman Old Style" w:hAnsi="Bookman Old Style" w:cs="Times New Roman"/>
          <w:sz w:val="24"/>
          <w:szCs w:val="24"/>
        </w:rPr>
        <w:t>1</w:t>
      </w:r>
      <w:r w:rsidR="00512691" w:rsidRPr="001450A7">
        <w:rPr>
          <w:rFonts w:ascii="Bookman Old Style" w:hAnsi="Bookman Old Style" w:cs="Times New Roman"/>
          <w:sz w:val="24"/>
          <w:szCs w:val="24"/>
          <w:vertAlign w:val="superscript"/>
        </w:rPr>
        <w:t>st</w:t>
      </w:r>
      <w:r w:rsidR="00512691">
        <w:rPr>
          <w:rFonts w:ascii="Bookman Old Style" w:hAnsi="Bookman Old Style" w:cs="Times New Roman"/>
          <w:sz w:val="24"/>
          <w:szCs w:val="24"/>
        </w:rPr>
        <w:t xml:space="preserve"> Defendant</w:t>
      </w:r>
      <w:r>
        <w:rPr>
          <w:rFonts w:ascii="Bookman Old Style" w:hAnsi="Bookman Old Style" w:cs="Times New Roman"/>
          <w:sz w:val="24"/>
          <w:szCs w:val="24"/>
        </w:rPr>
        <w:t xml:space="preserve"> </w:t>
      </w:r>
      <w:r w:rsidRPr="001450A7">
        <w:rPr>
          <w:rFonts w:ascii="Bookman Old Style" w:hAnsi="Bookman Old Style" w:cs="Times New Roman"/>
          <w:sz w:val="24"/>
          <w:szCs w:val="24"/>
        </w:rPr>
        <w:t xml:space="preserve">and </w:t>
      </w:r>
      <w:r w:rsidR="00512691" w:rsidRPr="001450A7">
        <w:rPr>
          <w:rFonts w:ascii="Bookman Old Style" w:hAnsi="Bookman Old Style" w:cs="Times New Roman"/>
          <w:sz w:val="24"/>
          <w:szCs w:val="24"/>
        </w:rPr>
        <w:t>5</w:t>
      </w:r>
      <w:r w:rsidR="00512691" w:rsidRPr="001450A7">
        <w:rPr>
          <w:rFonts w:ascii="Bookman Old Style" w:hAnsi="Bookman Old Style" w:cs="Times New Roman"/>
          <w:sz w:val="24"/>
          <w:szCs w:val="24"/>
          <w:vertAlign w:val="superscript"/>
        </w:rPr>
        <w:t>th</w:t>
      </w:r>
      <w:r w:rsidR="00512691">
        <w:rPr>
          <w:rFonts w:ascii="Bookman Old Style" w:hAnsi="Bookman Old Style" w:cs="Times New Roman"/>
          <w:sz w:val="24"/>
          <w:szCs w:val="24"/>
        </w:rPr>
        <w:t xml:space="preserve"> </w:t>
      </w:r>
      <w:r w:rsidR="00512691" w:rsidRPr="001450A7">
        <w:rPr>
          <w:rFonts w:ascii="Bookman Old Style" w:hAnsi="Bookman Old Style" w:cs="Times New Roman"/>
          <w:sz w:val="24"/>
          <w:szCs w:val="24"/>
        </w:rPr>
        <w:t>Defendants</w:t>
      </w:r>
      <w:r w:rsidRPr="001450A7">
        <w:rPr>
          <w:rFonts w:ascii="Bookman Old Style" w:hAnsi="Bookman Old Style" w:cs="Times New Roman"/>
          <w:sz w:val="24"/>
          <w:szCs w:val="24"/>
        </w:rPr>
        <w:t xml:space="preserve"> jointly and severally liable.</w:t>
      </w:r>
      <w:r w:rsidRPr="001450A7">
        <w:t xml:space="preserve"> </w:t>
      </w:r>
      <w:r w:rsidRPr="001450A7">
        <w:rPr>
          <w:rFonts w:ascii="Bookman Old Style" w:hAnsi="Bookman Old Style" w:cs="Times New Roman"/>
          <w:sz w:val="24"/>
          <w:szCs w:val="24"/>
        </w:rPr>
        <w:t xml:space="preserve">The Plaintiff avers that the mortgage by the </w:t>
      </w:r>
      <w:r w:rsidR="00517EA5" w:rsidRPr="001450A7">
        <w:rPr>
          <w:rFonts w:ascii="Bookman Old Style" w:hAnsi="Bookman Old Style" w:cs="Times New Roman"/>
          <w:sz w:val="24"/>
          <w:szCs w:val="24"/>
        </w:rPr>
        <w:t>2</w:t>
      </w:r>
      <w:r w:rsidR="00517EA5" w:rsidRPr="001450A7">
        <w:rPr>
          <w:rFonts w:ascii="Bookman Old Style" w:hAnsi="Bookman Old Style" w:cs="Times New Roman"/>
          <w:sz w:val="24"/>
          <w:szCs w:val="24"/>
          <w:vertAlign w:val="superscript"/>
        </w:rPr>
        <w:t>nd</w:t>
      </w:r>
      <w:r w:rsidR="00517EA5">
        <w:rPr>
          <w:rFonts w:ascii="Bookman Old Style" w:hAnsi="Bookman Old Style" w:cs="Times New Roman"/>
          <w:sz w:val="24"/>
          <w:szCs w:val="24"/>
        </w:rPr>
        <w:t xml:space="preserve"> </w:t>
      </w:r>
      <w:r w:rsidR="00517EA5" w:rsidRPr="001450A7">
        <w:rPr>
          <w:rFonts w:ascii="Bookman Old Style" w:hAnsi="Bookman Old Style" w:cs="Times New Roman"/>
          <w:sz w:val="24"/>
          <w:szCs w:val="24"/>
        </w:rPr>
        <w:t>and</w:t>
      </w:r>
      <w:r w:rsidRPr="001450A7">
        <w:rPr>
          <w:rFonts w:ascii="Bookman Old Style" w:hAnsi="Bookman Old Style" w:cs="Times New Roman"/>
          <w:sz w:val="24"/>
          <w:szCs w:val="24"/>
        </w:rPr>
        <w:t xml:space="preserve"> 3</w:t>
      </w:r>
      <w:r w:rsidRPr="001450A7">
        <w:rPr>
          <w:rFonts w:ascii="Bookman Old Style" w:hAnsi="Bookman Old Style" w:cs="Times New Roman"/>
          <w:sz w:val="24"/>
          <w:szCs w:val="24"/>
          <w:vertAlign w:val="superscript"/>
        </w:rPr>
        <w:t>rd</w:t>
      </w:r>
      <w:r>
        <w:rPr>
          <w:rFonts w:ascii="Bookman Old Style" w:hAnsi="Bookman Old Style" w:cs="Times New Roman"/>
          <w:sz w:val="24"/>
          <w:szCs w:val="24"/>
        </w:rPr>
        <w:t xml:space="preserve"> Defendant was fully </w:t>
      </w:r>
      <w:r w:rsidRPr="001450A7">
        <w:rPr>
          <w:rFonts w:ascii="Bookman Old Style" w:hAnsi="Bookman Old Style" w:cs="Times New Roman"/>
          <w:sz w:val="24"/>
          <w:szCs w:val="24"/>
        </w:rPr>
        <w:t>satis</w:t>
      </w:r>
      <w:r>
        <w:rPr>
          <w:rFonts w:ascii="Bookman Old Style" w:hAnsi="Bookman Old Style" w:cs="Times New Roman"/>
          <w:sz w:val="24"/>
          <w:szCs w:val="24"/>
        </w:rPr>
        <w:t xml:space="preserve">fied/settled and should on that </w:t>
      </w:r>
      <w:r w:rsidRPr="001450A7">
        <w:rPr>
          <w:rFonts w:ascii="Bookman Old Style" w:hAnsi="Bookman Old Style" w:cs="Times New Roman"/>
          <w:sz w:val="24"/>
          <w:szCs w:val="24"/>
        </w:rPr>
        <w:t>encu</w:t>
      </w:r>
      <w:r>
        <w:rPr>
          <w:rFonts w:ascii="Bookman Old Style" w:hAnsi="Bookman Old Style" w:cs="Times New Roman"/>
          <w:sz w:val="24"/>
          <w:szCs w:val="24"/>
        </w:rPr>
        <w:t>mbrance from the subject title.</w:t>
      </w:r>
    </w:p>
    <w:p w:rsidR="001450A7" w:rsidRPr="001450A7" w:rsidRDefault="001450A7" w:rsidP="001450A7">
      <w:pPr>
        <w:jc w:val="both"/>
        <w:rPr>
          <w:rFonts w:ascii="Bookman Old Style" w:hAnsi="Bookman Old Style" w:cs="Times New Roman"/>
          <w:sz w:val="24"/>
          <w:szCs w:val="24"/>
        </w:rPr>
      </w:pPr>
      <w:r w:rsidRPr="001450A7">
        <w:rPr>
          <w:rFonts w:ascii="Bookman Old Style" w:hAnsi="Bookman Old Style" w:cs="Times New Roman"/>
          <w:sz w:val="24"/>
          <w:szCs w:val="24"/>
        </w:rPr>
        <w:t xml:space="preserve">The Plaintiff shall further contend </w:t>
      </w:r>
      <w:r w:rsidR="00362B3E" w:rsidRPr="001450A7">
        <w:rPr>
          <w:rFonts w:ascii="Bookman Old Style" w:hAnsi="Bookman Old Style" w:cs="Times New Roman"/>
          <w:sz w:val="24"/>
          <w:szCs w:val="24"/>
        </w:rPr>
        <w:t>that</w:t>
      </w:r>
      <w:r w:rsidRPr="001450A7">
        <w:rPr>
          <w:rFonts w:ascii="Bookman Old Style" w:hAnsi="Bookman Old Style" w:cs="Times New Roman"/>
          <w:sz w:val="24"/>
          <w:szCs w:val="24"/>
        </w:rPr>
        <w:t xml:space="preserve"> both </w:t>
      </w:r>
      <w:r w:rsidR="00362B3E" w:rsidRPr="001450A7">
        <w:rPr>
          <w:rFonts w:ascii="Bookman Old Style" w:hAnsi="Bookman Old Style" w:cs="Times New Roman"/>
          <w:sz w:val="24"/>
          <w:szCs w:val="24"/>
        </w:rPr>
        <w:t>mo</w:t>
      </w:r>
      <w:r w:rsidR="00362B3E">
        <w:rPr>
          <w:rFonts w:ascii="Bookman Old Style" w:hAnsi="Bookman Old Style" w:cs="Times New Roman"/>
          <w:sz w:val="24"/>
          <w:szCs w:val="24"/>
        </w:rPr>
        <w:t>rtgages</w:t>
      </w:r>
      <w:r>
        <w:rPr>
          <w:rFonts w:ascii="Bookman Old Style" w:hAnsi="Bookman Old Style" w:cs="Times New Roman"/>
          <w:sz w:val="24"/>
          <w:szCs w:val="24"/>
        </w:rPr>
        <w:t xml:space="preserve"> of the 1</w:t>
      </w:r>
      <w:r w:rsidR="00D02882" w:rsidRPr="00D02882">
        <w:rPr>
          <w:rFonts w:ascii="Bookman Old Style" w:hAnsi="Bookman Old Style" w:cs="Times New Roman"/>
          <w:sz w:val="24"/>
          <w:szCs w:val="24"/>
          <w:vertAlign w:val="superscript"/>
        </w:rPr>
        <w:t>st</w:t>
      </w:r>
      <w:r>
        <w:rPr>
          <w:rFonts w:ascii="Bookman Old Style" w:hAnsi="Bookman Old Style" w:cs="Times New Roman"/>
          <w:sz w:val="24"/>
          <w:szCs w:val="24"/>
        </w:rPr>
        <w:t>, 2</w:t>
      </w:r>
      <w:r w:rsidR="00D02882" w:rsidRPr="00D02882">
        <w:rPr>
          <w:rFonts w:ascii="Bookman Old Style" w:hAnsi="Bookman Old Style" w:cs="Times New Roman"/>
          <w:sz w:val="24"/>
          <w:szCs w:val="24"/>
          <w:vertAlign w:val="superscript"/>
        </w:rPr>
        <w:t>nd</w:t>
      </w:r>
      <w:r w:rsidR="00D02882">
        <w:rPr>
          <w:rFonts w:ascii="Bookman Old Style" w:hAnsi="Bookman Old Style" w:cs="Times New Roman"/>
          <w:sz w:val="24"/>
          <w:szCs w:val="24"/>
        </w:rPr>
        <w:t xml:space="preserve"> </w:t>
      </w:r>
      <w:r>
        <w:rPr>
          <w:rFonts w:ascii="Bookman Old Style" w:hAnsi="Bookman Old Style" w:cs="Times New Roman"/>
          <w:sz w:val="24"/>
          <w:szCs w:val="24"/>
        </w:rPr>
        <w:t>and 3</w:t>
      </w:r>
      <w:r w:rsidR="00D02882" w:rsidRPr="00D02882">
        <w:rPr>
          <w:rFonts w:ascii="Bookman Old Style" w:hAnsi="Bookman Old Style" w:cs="Times New Roman"/>
          <w:sz w:val="24"/>
          <w:szCs w:val="24"/>
          <w:vertAlign w:val="superscript"/>
        </w:rPr>
        <w:t>rd</w:t>
      </w:r>
      <w:r>
        <w:rPr>
          <w:rFonts w:ascii="Bookman Old Style" w:hAnsi="Bookman Old Style" w:cs="Times New Roman"/>
          <w:sz w:val="24"/>
          <w:szCs w:val="24"/>
        </w:rPr>
        <w:t xml:space="preserve"> law </w:t>
      </w:r>
      <w:r w:rsidRPr="001450A7">
        <w:rPr>
          <w:rFonts w:ascii="Bookman Old Style" w:hAnsi="Bookman Old Style" w:cs="Times New Roman"/>
          <w:sz w:val="24"/>
          <w:szCs w:val="24"/>
        </w:rPr>
        <w:t>Defendants are in any event extinguished and invalid by operation of the</w:t>
      </w:r>
      <w:r w:rsidR="001F3511">
        <w:rPr>
          <w:rFonts w:ascii="Bookman Old Style" w:hAnsi="Bookman Old Style" w:cs="Times New Roman"/>
          <w:sz w:val="24"/>
          <w:szCs w:val="24"/>
        </w:rPr>
        <w:t>……</w:t>
      </w:r>
    </w:p>
    <w:p w:rsidR="001450A7" w:rsidRPr="001450A7" w:rsidRDefault="001450A7" w:rsidP="001450A7">
      <w:pPr>
        <w:jc w:val="both"/>
        <w:rPr>
          <w:rFonts w:ascii="Bookman Old Style" w:hAnsi="Bookman Old Style" w:cs="Times New Roman"/>
          <w:sz w:val="24"/>
          <w:szCs w:val="24"/>
        </w:rPr>
      </w:pPr>
      <w:r>
        <w:rPr>
          <w:rFonts w:ascii="Bookman Old Style" w:hAnsi="Bookman Old Style" w:cs="Times New Roman"/>
          <w:sz w:val="24"/>
          <w:szCs w:val="24"/>
        </w:rPr>
        <w:t xml:space="preserve">The </w:t>
      </w:r>
      <w:r w:rsidR="00362B3E">
        <w:rPr>
          <w:rFonts w:ascii="Bookman Old Style" w:hAnsi="Bookman Old Style" w:cs="Times New Roman"/>
          <w:sz w:val="24"/>
          <w:szCs w:val="24"/>
        </w:rPr>
        <w:t>Plaintiff</w:t>
      </w:r>
      <w:r>
        <w:rPr>
          <w:rFonts w:ascii="Bookman Old Style" w:hAnsi="Bookman Old Style" w:cs="Times New Roman"/>
          <w:sz w:val="24"/>
          <w:szCs w:val="24"/>
        </w:rPr>
        <w:t xml:space="preserve"> prayed for t</w:t>
      </w:r>
      <w:r w:rsidRPr="001450A7">
        <w:rPr>
          <w:rFonts w:ascii="Bookman Old Style" w:hAnsi="Bookman Old Style" w:cs="Times New Roman"/>
          <w:sz w:val="24"/>
          <w:szCs w:val="24"/>
        </w:rPr>
        <w:t>hat this Honorabl</w:t>
      </w:r>
      <w:r w:rsidR="00D02882">
        <w:rPr>
          <w:rFonts w:ascii="Bookman Old Style" w:hAnsi="Bookman Old Style" w:cs="Times New Roman"/>
          <w:sz w:val="24"/>
          <w:szCs w:val="24"/>
        </w:rPr>
        <w:t>e Court enters J</w:t>
      </w:r>
      <w:r>
        <w:rPr>
          <w:rFonts w:ascii="Bookman Old Style" w:hAnsi="Bookman Old Style" w:cs="Times New Roman"/>
          <w:sz w:val="24"/>
          <w:szCs w:val="24"/>
        </w:rPr>
        <w:t xml:space="preserve">udgment against </w:t>
      </w:r>
      <w:r w:rsidRPr="001450A7">
        <w:rPr>
          <w:rFonts w:ascii="Bookman Old Style" w:hAnsi="Bookman Old Style" w:cs="Times New Roman"/>
          <w:sz w:val="24"/>
          <w:szCs w:val="24"/>
        </w:rPr>
        <w:t>the Defendants for:</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declaration that the Plaintiff is the equitable owner of the property the subject of this suit.</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declaration that the Plaintiff lawfully purchased the suit land free from any encumbrances from the 3</w:t>
      </w:r>
      <w:r w:rsidR="00D02882" w:rsidRPr="00D02882">
        <w:rPr>
          <w:rFonts w:ascii="Bookman Old Style" w:hAnsi="Bookman Old Style" w:cs="Times New Roman"/>
          <w:sz w:val="24"/>
          <w:szCs w:val="24"/>
          <w:vertAlign w:val="superscript"/>
        </w:rPr>
        <w:t>rd</w:t>
      </w:r>
      <w:r w:rsidR="00D02882">
        <w:rPr>
          <w:rFonts w:ascii="Bookman Old Style" w:hAnsi="Bookman Old Style" w:cs="Times New Roman"/>
          <w:sz w:val="24"/>
          <w:szCs w:val="24"/>
        </w:rPr>
        <w:t xml:space="preserve"> </w:t>
      </w:r>
      <w:r w:rsidRPr="00362B3E">
        <w:rPr>
          <w:rFonts w:ascii="Bookman Old Style" w:hAnsi="Bookman Old Style" w:cs="Times New Roman"/>
          <w:sz w:val="24"/>
          <w:szCs w:val="24"/>
        </w:rPr>
        <w:t>Defendant.</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declaration that the Plaintiff is entitled to be entered on the title as legal owner of the suit/subject property.</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declaration that the Mortgage vide Instrument No. 171206 expired and or was extinguished by limitation.</w:t>
      </w:r>
    </w:p>
    <w:p w:rsidR="00D1433F"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declaration that the Mortgage vide Instrument No. 173128 was fully satisfied by operation of a release.</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I</w:t>
      </w:r>
      <w:r w:rsidR="001F3511" w:rsidRPr="00362B3E">
        <w:rPr>
          <w:rFonts w:ascii="Bookman Old Style" w:hAnsi="Bookman Old Style" w:cs="Times New Roman"/>
          <w:sz w:val="24"/>
          <w:szCs w:val="24"/>
        </w:rPr>
        <w:t>n</w:t>
      </w:r>
      <w:r w:rsidRPr="00362B3E">
        <w:rPr>
          <w:rFonts w:ascii="Bookman Old Style" w:hAnsi="Bookman Old Style" w:cs="Times New Roman"/>
          <w:sz w:val="24"/>
          <w:szCs w:val="24"/>
        </w:rPr>
        <w:t xml:space="preserve"> the alternative but without prejudice to the above, a decl</w:t>
      </w:r>
      <w:r w:rsidR="001F3511">
        <w:rPr>
          <w:rFonts w:ascii="Bookman Old Style" w:hAnsi="Bookman Old Style" w:cs="Times New Roman"/>
          <w:sz w:val="24"/>
          <w:szCs w:val="24"/>
        </w:rPr>
        <w:t>aration that the mortgage vide I</w:t>
      </w:r>
      <w:r w:rsidRPr="00362B3E">
        <w:rPr>
          <w:rFonts w:ascii="Bookman Old Style" w:hAnsi="Bookman Old Style" w:cs="Times New Roman"/>
          <w:sz w:val="24"/>
          <w:szCs w:val="24"/>
        </w:rPr>
        <w:t xml:space="preserve">nstrument No. 173128 is </w:t>
      </w:r>
      <w:r w:rsidR="00517EA5" w:rsidRPr="00362B3E">
        <w:rPr>
          <w:rFonts w:ascii="Bookman Old Style" w:hAnsi="Bookman Old Style" w:cs="Times New Roman"/>
          <w:sz w:val="24"/>
          <w:szCs w:val="24"/>
        </w:rPr>
        <w:t>similarly as</w:t>
      </w:r>
      <w:r w:rsidRPr="00362B3E">
        <w:rPr>
          <w:rFonts w:ascii="Bookman Old Style" w:hAnsi="Bookman Old Style" w:cs="Times New Roman"/>
          <w:sz w:val="24"/>
          <w:szCs w:val="24"/>
        </w:rPr>
        <w:t xml:space="preserve"> the mortgage </w:t>
      </w:r>
      <w:r w:rsidR="00517EA5">
        <w:rPr>
          <w:rFonts w:ascii="Bookman Old Style" w:hAnsi="Bookman Old Style" w:cs="Times New Roman"/>
          <w:sz w:val="24"/>
          <w:szCs w:val="24"/>
        </w:rPr>
        <w:t>vide I</w:t>
      </w:r>
      <w:r w:rsidR="00517EA5" w:rsidRPr="00362B3E">
        <w:rPr>
          <w:rFonts w:ascii="Bookman Old Style" w:hAnsi="Bookman Old Style" w:cs="Times New Roman"/>
          <w:sz w:val="24"/>
          <w:szCs w:val="24"/>
        </w:rPr>
        <w:t>nstrument</w:t>
      </w:r>
      <w:r w:rsidRPr="00362B3E">
        <w:rPr>
          <w:rFonts w:ascii="Bookman Old Style" w:hAnsi="Bookman Old Style" w:cs="Times New Roman"/>
          <w:sz w:val="24"/>
          <w:szCs w:val="24"/>
        </w:rPr>
        <w:t xml:space="preserve"> No. 171206 extinguished by limitation.</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An Order directing the 5</w:t>
      </w:r>
      <w:r w:rsidR="00D02882" w:rsidRPr="00D02882">
        <w:rPr>
          <w:rFonts w:ascii="Bookman Old Style" w:hAnsi="Bookman Old Style" w:cs="Times New Roman"/>
          <w:sz w:val="24"/>
          <w:szCs w:val="24"/>
          <w:vertAlign w:val="superscript"/>
        </w:rPr>
        <w:t>th</w:t>
      </w:r>
      <w:r w:rsidR="00D02882">
        <w:rPr>
          <w:rFonts w:ascii="Bookman Old Style" w:hAnsi="Bookman Old Style" w:cs="Times New Roman"/>
          <w:sz w:val="24"/>
          <w:szCs w:val="24"/>
        </w:rPr>
        <w:t xml:space="preserve"> </w:t>
      </w:r>
      <w:r w:rsidRPr="00362B3E">
        <w:rPr>
          <w:rFonts w:ascii="Bookman Old Style" w:hAnsi="Bookman Old Style" w:cs="Times New Roman"/>
          <w:sz w:val="24"/>
          <w:szCs w:val="24"/>
        </w:rPr>
        <w:t>Defend</w:t>
      </w:r>
      <w:r w:rsidR="00362B3E" w:rsidRPr="00362B3E">
        <w:rPr>
          <w:rFonts w:ascii="Bookman Old Style" w:hAnsi="Bookman Old Style" w:cs="Times New Roman"/>
          <w:sz w:val="24"/>
          <w:szCs w:val="24"/>
        </w:rPr>
        <w:t xml:space="preserve">ant to cancel the Mortgages vide </w:t>
      </w:r>
      <w:r w:rsidRPr="00362B3E">
        <w:rPr>
          <w:rFonts w:ascii="Bookman Old Style" w:hAnsi="Bookman Old Style" w:cs="Times New Roman"/>
          <w:sz w:val="24"/>
          <w:szCs w:val="24"/>
        </w:rPr>
        <w:t xml:space="preserve">Instrument Nos. 171206 and 1731 28 from the </w:t>
      </w:r>
      <w:r w:rsidR="00362B3E" w:rsidRPr="00362B3E">
        <w:rPr>
          <w:rFonts w:ascii="Bookman Old Style" w:hAnsi="Bookman Old Style" w:cs="Times New Roman"/>
          <w:sz w:val="24"/>
          <w:szCs w:val="24"/>
        </w:rPr>
        <w:t xml:space="preserve">Certificate of Title of LRV 636 </w:t>
      </w:r>
      <w:r w:rsidR="00D02882">
        <w:rPr>
          <w:rFonts w:ascii="Bookman Old Style" w:hAnsi="Bookman Old Style" w:cs="Times New Roman"/>
          <w:sz w:val="24"/>
          <w:szCs w:val="24"/>
        </w:rPr>
        <w:t>F</w:t>
      </w:r>
      <w:r w:rsidRPr="00362B3E">
        <w:rPr>
          <w:rFonts w:ascii="Bookman Old Style" w:hAnsi="Bookman Old Style" w:cs="Times New Roman"/>
          <w:sz w:val="24"/>
          <w:szCs w:val="24"/>
        </w:rPr>
        <w:t>olio 8 land comprised on plot 67 and 69, main street, Jinja.</w:t>
      </w:r>
    </w:p>
    <w:p w:rsidR="001450A7"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An Order directing the 5</w:t>
      </w:r>
      <w:r w:rsidR="00D02882" w:rsidRPr="00D02882">
        <w:rPr>
          <w:rFonts w:ascii="Bookman Old Style" w:hAnsi="Bookman Old Style" w:cs="Times New Roman"/>
          <w:sz w:val="24"/>
          <w:szCs w:val="24"/>
          <w:vertAlign w:val="superscript"/>
        </w:rPr>
        <w:t>th</w:t>
      </w:r>
      <w:r w:rsidR="00D02882">
        <w:rPr>
          <w:rFonts w:ascii="Bookman Old Style" w:hAnsi="Bookman Old Style" w:cs="Times New Roman"/>
          <w:sz w:val="24"/>
          <w:szCs w:val="24"/>
        </w:rPr>
        <w:t xml:space="preserve"> </w:t>
      </w:r>
      <w:r w:rsidRPr="00362B3E">
        <w:rPr>
          <w:rFonts w:ascii="Bookman Old Style" w:hAnsi="Bookman Old Style" w:cs="Times New Roman"/>
          <w:sz w:val="24"/>
          <w:szCs w:val="24"/>
        </w:rPr>
        <w:t>Defendant to effec</w:t>
      </w:r>
      <w:r w:rsidR="00362B3E" w:rsidRPr="00362B3E">
        <w:rPr>
          <w:rFonts w:ascii="Bookman Old Style" w:hAnsi="Bookman Old Style" w:cs="Times New Roman"/>
          <w:sz w:val="24"/>
          <w:szCs w:val="24"/>
        </w:rPr>
        <w:t xml:space="preserve">t transfer of Title of </w:t>
      </w:r>
      <w:r w:rsidR="00517EA5" w:rsidRPr="00362B3E">
        <w:rPr>
          <w:rFonts w:ascii="Bookman Old Style" w:hAnsi="Bookman Old Style" w:cs="Times New Roman"/>
          <w:sz w:val="24"/>
          <w:szCs w:val="24"/>
        </w:rPr>
        <w:t>the</w:t>
      </w:r>
      <w:r w:rsidR="00362B3E" w:rsidRPr="00362B3E">
        <w:rPr>
          <w:rFonts w:ascii="Bookman Old Style" w:hAnsi="Bookman Old Style" w:cs="Times New Roman"/>
          <w:sz w:val="24"/>
          <w:szCs w:val="24"/>
        </w:rPr>
        <w:t xml:space="preserve"> suit </w:t>
      </w:r>
      <w:r w:rsidRPr="00362B3E">
        <w:rPr>
          <w:rFonts w:ascii="Bookman Old Style" w:hAnsi="Bookman Old Style" w:cs="Times New Roman"/>
          <w:sz w:val="24"/>
          <w:szCs w:val="24"/>
        </w:rPr>
        <w:t>land to the Plaintiff.</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 permanent injunction against the 1</w:t>
      </w:r>
      <w:r w:rsidR="00D02882" w:rsidRPr="00D02882">
        <w:rPr>
          <w:rFonts w:ascii="Bookman Old Style" w:hAnsi="Bookman Old Style" w:cs="Times New Roman"/>
          <w:sz w:val="24"/>
          <w:szCs w:val="24"/>
          <w:vertAlign w:val="superscript"/>
        </w:rPr>
        <w:t>st</w:t>
      </w:r>
      <w:r w:rsidR="00D02882">
        <w:rPr>
          <w:rFonts w:ascii="Bookman Old Style" w:hAnsi="Bookman Old Style" w:cs="Times New Roman"/>
          <w:sz w:val="24"/>
          <w:szCs w:val="24"/>
        </w:rPr>
        <w:t xml:space="preserve"> </w:t>
      </w:r>
      <w:r w:rsidRPr="00362B3E">
        <w:rPr>
          <w:rFonts w:ascii="Bookman Old Style" w:hAnsi="Bookman Old Style" w:cs="Times New Roman"/>
          <w:sz w:val="24"/>
          <w:szCs w:val="24"/>
        </w:rPr>
        <w:t>an</w:t>
      </w:r>
      <w:r w:rsidR="00362B3E" w:rsidRPr="00362B3E">
        <w:rPr>
          <w:rFonts w:ascii="Bookman Old Style" w:hAnsi="Bookman Old Style" w:cs="Times New Roman"/>
          <w:sz w:val="24"/>
          <w:szCs w:val="24"/>
        </w:rPr>
        <w:t>d 2</w:t>
      </w:r>
      <w:r w:rsidR="00D02882" w:rsidRPr="00D02882">
        <w:rPr>
          <w:rFonts w:ascii="Bookman Old Style" w:hAnsi="Bookman Old Style" w:cs="Times New Roman"/>
          <w:sz w:val="24"/>
          <w:szCs w:val="24"/>
          <w:vertAlign w:val="superscript"/>
        </w:rPr>
        <w:t>nd</w:t>
      </w:r>
      <w:r w:rsidR="00D02882">
        <w:rPr>
          <w:rFonts w:ascii="Bookman Old Style" w:hAnsi="Bookman Old Style" w:cs="Times New Roman"/>
          <w:sz w:val="24"/>
          <w:szCs w:val="24"/>
        </w:rPr>
        <w:t xml:space="preserve"> </w:t>
      </w:r>
      <w:r w:rsidR="00362B3E" w:rsidRPr="00362B3E">
        <w:rPr>
          <w:rFonts w:ascii="Bookman Old Style" w:hAnsi="Bookman Old Style" w:cs="Times New Roman"/>
          <w:sz w:val="24"/>
          <w:szCs w:val="24"/>
        </w:rPr>
        <w:t xml:space="preserve">Defendants baring them or </w:t>
      </w:r>
      <w:r w:rsidRPr="00362B3E">
        <w:rPr>
          <w:rFonts w:ascii="Bookman Old Style" w:hAnsi="Bookman Old Style" w:cs="Times New Roman"/>
          <w:sz w:val="24"/>
          <w:szCs w:val="24"/>
        </w:rPr>
        <w:t>anyone acting under them from claiming title or an interest in the suit land.</w:t>
      </w:r>
    </w:p>
    <w:p w:rsidR="001450A7" w:rsidRP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General damages.</w:t>
      </w:r>
    </w:p>
    <w:p w:rsidR="001450A7"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Costs of the suit.</w:t>
      </w:r>
    </w:p>
    <w:p w:rsidR="00362B3E" w:rsidRDefault="001450A7" w:rsidP="00362B3E">
      <w:pPr>
        <w:pStyle w:val="ListParagraph"/>
        <w:numPr>
          <w:ilvl w:val="0"/>
          <w:numId w:val="5"/>
        </w:numPr>
        <w:jc w:val="both"/>
        <w:rPr>
          <w:rFonts w:ascii="Bookman Old Style" w:hAnsi="Bookman Old Style" w:cs="Times New Roman"/>
          <w:sz w:val="24"/>
          <w:szCs w:val="24"/>
        </w:rPr>
      </w:pPr>
      <w:r w:rsidRPr="00362B3E">
        <w:rPr>
          <w:rFonts w:ascii="Bookman Old Style" w:hAnsi="Bookman Old Style" w:cs="Times New Roman"/>
          <w:sz w:val="24"/>
          <w:szCs w:val="24"/>
        </w:rPr>
        <w:t>Any other relief as Court deems fit.</w:t>
      </w:r>
    </w:p>
    <w:p w:rsidR="00362B3E" w:rsidRPr="00362B3E" w:rsidRDefault="00362B3E" w:rsidP="00362B3E">
      <w:pPr>
        <w:jc w:val="both"/>
        <w:rPr>
          <w:rFonts w:ascii="Bookman Old Style" w:hAnsi="Bookman Old Style" w:cs="Times New Roman"/>
          <w:sz w:val="24"/>
          <w:szCs w:val="24"/>
        </w:rPr>
      </w:pPr>
      <w:r w:rsidRPr="00362B3E">
        <w:rPr>
          <w:rFonts w:ascii="Bookman Old Style" w:hAnsi="Bookman Old Style" w:cs="Times New Roman"/>
          <w:sz w:val="24"/>
          <w:szCs w:val="24"/>
        </w:rPr>
        <w:t>I have examined the above facts and I agree with them.</w:t>
      </w:r>
    </w:p>
    <w:p w:rsidR="00362B3E" w:rsidRPr="00362B3E" w:rsidRDefault="00362B3E" w:rsidP="00362B3E">
      <w:pPr>
        <w:rPr>
          <w:rFonts w:ascii="Bookman Old Style" w:hAnsi="Bookman Old Style" w:cs="Times New Roman"/>
          <w:b/>
          <w:sz w:val="24"/>
          <w:szCs w:val="24"/>
        </w:rPr>
      </w:pPr>
      <w:r w:rsidRPr="00362B3E">
        <w:rPr>
          <w:rFonts w:ascii="Bookman Old Style" w:hAnsi="Bookman Old Style" w:cs="Times New Roman"/>
          <w:b/>
          <w:sz w:val="24"/>
          <w:szCs w:val="24"/>
        </w:rPr>
        <w:t>ISSUES</w:t>
      </w:r>
    </w:p>
    <w:p w:rsidR="00362B3E" w:rsidRDefault="00362B3E" w:rsidP="00362B3E">
      <w:pPr>
        <w:rPr>
          <w:rFonts w:ascii="Bookman Old Style" w:hAnsi="Bookman Old Style" w:cs="Times New Roman"/>
          <w:sz w:val="24"/>
          <w:szCs w:val="24"/>
        </w:rPr>
      </w:pPr>
      <w:r w:rsidRPr="00362B3E">
        <w:rPr>
          <w:rFonts w:ascii="Bookman Old Style" w:hAnsi="Bookman Old Style" w:cs="Times New Roman"/>
          <w:sz w:val="24"/>
          <w:szCs w:val="24"/>
        </w:rPr>
        <w:t>The following are the issues that were agreed upon during the Scheduling of this case:-</w:t>
      </w:r>
    </w:p>
    <w:p w:rsidR="00362B3E" w:rsidRPr="00362B3E" w:rsidRDefault="00362B3E" w:rsidP="00362B3E">
      <w:pPr>
        <w:pStyle w:val="ListParagraph"/>
        <w:numPr>
          <w:ilvl w:val="0"/>
          <w:numId w:val="7"/>
        </w:numPr>
        <w:rPr>
          <w:rFonts w:ascii="Bookman Old Style" w:hAnsi="Bookman Old Style" w:cs="Times New Roman"/>
          <w:sz w:val="24"/>
          <w:szCs w:val="24"/>
        </w:rPr>
      </w:pPr>
      <w:r w:rsidRPr="00362B3E">
        <w:rPr>
          <w:rFonts w:ascii="Bookman Old Style" w:hAnsi="Bookman Old Style" w:cs="Times New Roman"/>
          <w:sz w:val="24"/>
          <w:szCs w:val="24"/>
        </w:rPr>
        <w:t>Whether the Plaintiff is the lawful owner of the suit land</w:t>
      </w:r>
      <w:r w:rsidR="00C708A4">
        <w:rPr>
          <w:rFonts w:ascii="Bookman Old Style" w:hAnsi="Bookman Old Style" w:cs="Times New Roman"/>
          <w:sz w:val="24"/>
          <w:szCs w:val="24"/>
        </w:rPr>
        <w:t>?</w:t>
      </w:r>
    </w:p>
    <w:p w:rsidR="00362B3E" w:rsidRPr="00362B3E" w:rsidRDefault="00362B3E" w:rsidP="00362B3E">
      <w:pPr>
        <w:pStyle w:val="ListParagraph"/>
        <w:numPr>
          <w:ilvl w:val="0"/>
          <w:numId w:val="7"/>
        </w:numPr>
        <w:rPr>
          <w:rFonts w:ascii="Bookman Old Style" w:hAnsi="Bookman Old Style" w:cs="Times New Roman"/>
          <w:sz w:val="24"/>
          <w:szCs w:val="24"/>
        </w:rPr>
      </w:pPr>
      <w:r w:rsidRPr="00362B3E">
        <w:rPr>
          <w:rFonts w:ascii="Bookman Old Style" w:hAnsi="Bookman Old Style" w:cs="Times New Roman"/>
          <w:sz w:val="24"/>
          <w:szCs w:val="24"/>
        </w:rPr>
        <w:t>Whether the Mortgage Reflected on the suit title are valid and subsisting?</w:t>
      </w:r>
    </w:p>
    <w:p w:rsidR="00362B3E" w:rsidRPr="00362B3E" w:rsidRDefault="00362B3E" w:rsidP="00362B3E">
      <w:pPr>
        <w:pStyle w:val="ListParagraph"/>
        <w:numPr>
          <w:ilvl w:val="0"/>
          <w:numId w:val="7"/>
        </w:numPr>
        <w:rPr>
          <w:rFonts w:ascii="Bookman Old Style" w:hAnsi="Bookman Old Style" w:cs="Times New Roman"/>
          <w:sz w:val="24"/>
          <w:szCs w:val="24"/>
        </w:rPr>
      </w:pPr>
      <w:r w:rsidRPr="00362B3E">
        <w:rPr>
          <w:rFonts w:ascii="Bookman Old Style" w:hAnsi="Bookman Old Style" w:cs="Times New Roman"/>
          <w:sz w:val="24"/>
          <w:szCs w:val="24"/>
        </w:rPr>
        <w:t>What remedies are available to the Plaintiffs?</w:t>
      </w:r>
    </w:p>
    <w:p w:rsidR="001F3511" w:rsidRDefault="00C708A4" w:rsidP="00C708A4">
      <w:pPr>
        <w:jc w:val="both"/>
        <w:rPr>
          <w:rFonts w:ascii="Bookman Old Style" w:hAnsi="Bookman Old Style" w:cs="Times New Roman"/>
          <w:b/>
          <w:sz w:val="24"/>
          <w:szCs w:val="24"/>
        </w:rPr>
      </w:pPr>
      <w:r w:rsidRPr="000C3358">
        <w:rPr>
          <w:rFonts w:ascii="Bookman Old Style" w:hAnsi="Bookman Old Style" w:cs="Times New Roman"/>
          <w:b/>
          <w:sz w:val="24"/>
          <w:szCs w:val="24"/>
        </w:rPr>
        <w:t>REPRESENTATION</w:t>
      </w:r>
    </w:p>
    <w:p w:rsidR="00C708A4" w:rsidRPr="001F3511" w:rsidRDefault="00C708A4" w:rsidP="00C708A4">
      <w:pPr>
        <w:jc w:val="both"/>
        <w:rPr>
          <w:rFonts w:ascii="Bookman Old Style" w:hAnsi="Bookman Old Style" w:cs="Times New Roman"/>
          <w:b/>
          <w:sz w:val="24"/>
          <w:szCs w:val="24"/>
        </w:rPr>
      </w:pPr>
      <w:r w:rsidRPr="000C3358">
        <w:rPr>
          <w:rFonts w:ascii="Bookman Old Style" w:hAnsi="Bookman Old Style" w:cs="Times New Roman"/>
          <w:sz w:val="24"/>
          <w:szCs w:val="24"/>
        </w:rPr>
        <w:t xml:space="preserve">When this case came up for hearing before me, the plaintiff was represented by learned counsel Mr. </w:t>
      </w:r>
      <w:r>
        <w:rPr>
          <w:rFonts w:ascii="Bookman Old Style" w:hAnsi="Bookman Old Style" w:cs="Times New Roman"/>
          <w:sz w:val="24"/>
          <w:szCs w:val="24"/>
        </w:rPr>
        <w:t xml:space="preserve">Bernard </w:t>
      </w:r>
      <w:proofErr w:type="spellStart"/>
      <w:r>
        <w:rPr>
          <w:rFonts w:ascii="Bookman Old Style" w:hAnsi="Bookman Old Style" w:cs="Times New Roman"/>
          <w:sz w:val="24"/>
          <w:szCs w:val="24"/>
        </w:rPr>
        <w:t>Mugenyi</w:t>
      </w:r>
      <w:proofErr w:type="spellEnd"/>
      <w:r>
        <w:rPr>
          <w:rFonts w:ascii="Bookman Old Style" w:hAnsi="Bookman Old Style" w:cs="Times New Roman"/>
          <w:sz w:val="24"/>
          <w:szCs w:val="24"/>
        </w:rPr>
        <w:t xml:space="preserve"> </w:t>
      </w:r>
      <w:r w:rsidRPr="000C3358">
        <w:rPr>
          <w:rFonts w:ascii="Bookman Old Style" w:hAnsi="Bookman Old Style" w:cs="Times New Roman"/>
          <w:sz w:val="24"/>
          <w:szCs w:val="24"/>
        </w:rPr>
        <w:t xml:space="preserve">of M/S. </w:t>
      </w:r>
      <w:proofErr w:type="spellStart"/>
      <w:r>
        <w:rPr>
          <w:rFonts w:ascii="Bookman Old Style" w:hAnsi="Bookman Old Style" w:cs="Times New Roman"/>
          <w:sz w:val="24"/>
          <w:szCs w:val="24"/>
        </w:rPr>
        <w:t>Ojambo</w:t>
      </w:r>
      <w:proofErr w:type="spellEnd"/>
      <w:r>
        <w:rPr>
          <w:rFonts w:ascii="Bookman Old Style" w:hAnsi="Bookman Old Style" w:cs="Times New Roman"/>
          <w:sz w:val="24"/>
          <w:szCs w:val="24"/>
        </w:rPr>
        <w:t xml:space="preserve"> &amp; </w:t>
      </w:r>
      <w:proofErr w:type="spellStart"/>
      <w:r>
        <w:rPr>
          <w:rFonts w:ascii="Bookman Old Style" w:hAnsi="Bookman Old Style" w:cs="Times New Roman"/>
          <w:sz w:val="24"/>
          <w:szCs w:val="24"/>
        </w:rPr>
        <w:t>Ojambo</w:t>
      </w:r>
      <w:proofErr w:type="spellEnd"/>
      <w:r>
        <w:rPr>
          <w:rFonts w:ascii="Bookman Old Style" w:hAnsi="Bookman Old Style" w:cs="Times New Roman"/>
          <w:sz w:val="24"/>
          <w:szCs w:val="24"/>
        </w:rPr>
        <w:t xml:space="preserve"> </w:t>
      </w:r>
      <w:r w:rsidRPr="000C3358">
        <w:rPr>
          <w:rFonts w:ascii="Bookman Old Style" w:hAnsi="Bookman Old Style" w:cs="Times New Roman"/>
          <w:sz w:val="24"/>
          <w:szCs w:val="24"/>
        </w:rPr>
        <w:t xml:space="preserve">Advocates. All the Defendants failed to appear and defend the suit despite all efforts to serve them, hence it proceeded </w:t>
      </w:r>
      <w:proofErr w:type="spellStart"/>
      <w:r w:rsidRPr="000C3358">
        <w:rPr>
          <w:rFonts w:ascii="Bookman Old Style" w:hAnsi="Bookman Old Style" w:cs="Times New Roman"/>
          <w:sz w:val="24"/>
          <w:szCs w:val="24"/>
        </w:rPr>
        <w:t>exp</w:t>
      </w:r>
      <w:r>
        <w:rPr>
          <w:rFonts w:ascii="Bookman Old Style" w:hAnsi="Bookman Old Style" w:cs="Times New Roman"/>
          <w:sz w:val="24"/>
          <w:szCs w:val="24"/>
        </w:rPr>
        <w:t>a</w:t>
      </w:r>
      <w:r w:rsidRPr="000C3358">
        <w:rPr>
          <w:rFonts w:ascii="Bookman Old Style" w:hAnsi="Bookman Old Style" w:cs="Times New Roman"/>
          <w:sz w:val="24"/>
          <w:szCs w:val="24"/>
        </w:rPr>
        <w:t>rte</w:t>
      </w:r>
      <w:proofErr w:type="spellEnd"/>
      <w:r w:rsidRPr="000C3358">
        <w:rPr>
          <w:rFonts w:ascii="Bookman Old Style" w:hAnsi="Bookman Old Style" w:cs="Times New Roman"/>
          <w:sz w:val="24"/>
          <w:szCs w:val="24"/>
        </w:rPr>
        <w:t xml:space="preserve"> against them.</w:t>
      </w:r>
    </w:p>
    <w:p w:rsidR="00C708A4" w:rsidRPr="000C3358" w:rsidRDefault="00C708A4" w:rsidP="00C708A4">
      <w:pPr>
        <w:rPr>
          <w:rFonts w:ascii="Bookman Old Style" w:hAnsi="Bookman Old Style" w:cs="Times New Roman"/>
          <w:b/>
          <w:sz w:val="24"/>
          <w:szCs w:val="24"/>
        </w:rPr>
      </w:pPr>
      <w:r w:rsidRPr="000C3358">
        <w:rPr>
          <w:rFonts w:ascii="Bookman Old Style" w:hAnsi="Bookman Old Style" w:cs="Times New Roman"/>
          <w:b/>
          <w:sz w:val="24"/>
          <w:szCs w:val="24"/>
        </w:rPr>
        <w:t>THE LAW</w:t>
      </w:r>
    </w:p>
    <w:p w:rsidR="00C708A4" w:rsidRPr="000C3358" w:rsidRDefault="00C708A4" w:rsidP="00C708A4">
      <w:pPr>
        <w:spacing w:after="160"/>
        <w:jc w:val="both"/>
        <w:rPr>
          <w:rFonts w:ascii="Bookman Old Style" w:hAnsi="Bookman Old Style"/>
          <w:sz w:val="24"/>
          <w:szCs w:val="24"/>
        </w:rPr>
      </w:pPr>
      <w:r w:rsidRPr="000C3358">
        <w:rPr>
          <w:rFonts w:ascii="Bookman Old Style" w:hAnsi="Bookman Old Style"/>
          <w:sz w:val="24"/>
          <w:szCs w:val="24"/>
        </w:rPr>
        <w:t xml:space="preserve">The position of the law and the burden of proof in Civil Cases; it is well settled per </w:t>
      </w:r>
      <w:r w:rsidRPr="000C3358">
        <w:rPr>
          <w:rFonts w:ascii="Bookman Old Style" w:hAnsi="Bookman Old Style"/>
          <w:b/>
          <w:sz w:val="24"/>
          <w:szCs w:val="24"/>
        </w:rPr>
        <w:t xml:space="preserve">Sections 101, </w:t>
      </w:r>
      <w:r w:rsidRPr="000C3358">
        <w:rPr>
          <w:rFonts w:ascii="Bookman Old Style" w:hAnsi="Bookman Old Style"/>
          <w:sz w:val="24"/>
          <w:szCs w:val="24"/>
        </w:rPr>
        <w:t>which provides that;</w:t>
      </w:r>
    </w:p>
    <w:p w:rsidR="00C708A4" w:rsidRPr="000C3358" w:rsidRDefault="00C708A4" w:rsidP="00C708A4">
      <w:pPr>
        <w:spacing w:after="160"/>
        <w:jc w:val="both"/>
        <w:rPr>
          <w:rFonts w:ascii="Bookman Old Style" w:hAnsi="Bookman Old Style"/>
          <w:i/>
          <w:sz w:val="24"/>
          <w:szCs w:val="24"/>
        </w:rPr>
      </w:pPr>
      <w:r w:rsidRPr="000C3358">
        <w:rPr>
          <w:rFonts w:ascii="Bookman Old Style" w:hAnsi="Bookman Old Style"/>
          <w:i/>
          <w:sz w:val="24"/>
          <w:szCs w:val="24"/>
        </w:rPr>
        <w:t>“(1) whoever desires any court to give judgment as to any legal right or liability dependent on the existence of facts which he or she asserts must prove that those facts exist.</w:t>
      </w:r>
    </w:p>
    <w:p w:rsidR="00C708A4" w:rsidRPr="000C3358" w:rsidRDefault="00C708A4" w:rsidP="00C708A4">
      <w:pPr>
        <w:spacing w:after="160"/>
        <w:jc w:val="both"/>
        <w:rPr>
          <w:rFonts w:ascii="Bookman Old Style" w:hAnsi="Bookman Old Style"/>
          <w:b/>
          <w:i/>
          <w:sz w:val="24"/>
          <w:szCs w:val="24"/>
        </w:rPr>
      </w:pPr>
      <w:r w:rsidRPr="000C3358">
        <w:rPr>
          <w:rFonts w:ascii="Bookman Old Style" w:hAnsi="Bookman Old Style"/>
          <w:b/>
          <w:sz w:val="24"/>
          <w:szCs w:val="24"/>
        </w:rPr>
        <w:t>Section 102</w:t>
      </w:r>
      <w:r w:rsidRPr="000C3358">
        <w:rPr>
          <w:rFonts w:ascii="Bookman Old Style" w:hAnsi="Bookman Old Style"/>
          <w:b/>
          <w:i/>
          <w:sz w:val="24"/>
          <w:szCs w:val="24"/>
        </w:rPr>
        <w:t xml:space="preserve"> </w:t>
      </w:r>
      <w:r w:rsidRPr="000C3358">
        <w:rPr>
          <w:rFonts w:ascii="Bookman Old Style" w:hAnsi="Bookman Old Style"/>
          <w:sz w:val="24"/>
          <w:szCs w:val="24"/>
        </w:rPr>
        <w:t>provides that;</w:t>
      </w:r>
    </w:p>
    <w:p w:rsidR="00C708A4" w:rsidRPr="000C3358" w:rsidRDefault="00C708A4" w:rsidP="00C708A4">
      <w:pPr>
        <w:spacing w:after="160"/>
        <w:jc w:val="both"/>
        <w:rPr>
          <w:rFonts w:ascii="Bookman Old Style" w:hAnsi="Bookman Old Style"/>
          <w:i/>
          <w:sz w:val="24"/>
          <w:szCs w:val="24"/>
        </w:rPr>
      </w:pPr>
      <w:r w:rsidRPr="000C3358">
        <w:rPr>
          <w:rFonts w:ascii="Bookman Old Style" w:hAnsi="Bookman Old Style"/>
          <w:i/>
          <w:sz w:val="24"/>
          <w:szCs w:val="24"/>
        </w:rPr>
        <w:t>“The burden of proof in a suit or proceeding lies on that person who would fail if at all were given on either side.”</w:t>
      </w:r>
    </w:p>
    <w:p w:rsidR="00C708A4" w:rsidRPr="000C3358" w:rsidRDefault="00C708A4" w:rsidP="00C708A4">
      <w:pPr>
        <w:spacing w:after="160"/>
        <w:jc w:val="both"/>
        <w:rPr>
          <w:rFonts w:ascii="Bookman Old Style" w:hAnsi="Bookman Old Style"/>
          <w:sz w:val="24"/>
          <w:szCs w:val="24"/>
        </w:rPr>
      </w:pPr>
      <w:r w:rsidRPr="000C3358">
        <w:rPr>
          <w:rFonts w:ascii="Bookman Old Style" w:hAnsi="Bookman Old Style"/>
          <w:b/>
          <w:sz w:val="24"/>
          <w:szCs w:val="24"/>
        </w:rPr>
        <w:t>Section 103</w:t>
      </w:r>
      <w:r w:rsidRPr="000C3358">
        <w:rPr>
          <w:rFonts w:ascii="Bookman Old Style" w:hAnsi="Bookman Old Style"/>
          <w:sz w:val="24"/>
          <w:szCs w:val="24"/>
        </w:rPr>
        <w:t xml:space="preserve"> further provides that;</w:t>
      </w:r>
    </w:p>
    <w:p w:rsidR="00C708A4" w:rsidRPr="000C3358" w:rsidRDefault="00C708A4" w:rsidP="00C708A4">
      <w:pPr>
        <w:spacing w:after="160"/>
        <w:jc w:val="both"/>
        <w:rPr>
          <w:rFonts w:ascii="Bookman Old Style" w:hAnsi="Bookman Old Style"/>
          <w:i/>
          <w:sz w:val="24"/>
          <w:szCs w:val="24"/>
        </w:rPr>
      </w:pPr>
      <w:r w:rsidRPr="000C3358">
        <w:rPr>
          <w:rFonts w:ascii="Bookman Old Style" w:hAnsi="Bookman Old Style"/>
          <w:i/>
          <w:sz w:val="24"/>
          <w:szCs w:val="24"/>
        </w:rPr>
        <w:t>“The burden of proof as to any particular fact lies on that person who wishes the court to believe in its existence, unless it is provided by any law that the proof of that fact shall lie on any particular person.”</w:t>
      </w:r>
    </w:p>
    <w:p w:rsidR="00C708A4" w:rsidRPr="000C3358" w:rsidRDefault="00C708A4" w:rsidP="00C708A4">
      <w:pPr>
        <w:spacing w:after="160"/>
        <w:jc w:val="both"/>
        <w:rPr>
          <w:rFonts w:ascii="Bookman Old Style" w:eastAsiaTheme="minorEastAsia" w:hAnsi="Bookman Old Style"/>
          <w:sz w:val="24"/>
          <w:szCs w:val="24"/>
          <w:lang w:val="en-GB" w:eastAsia="zh-CN"/>
        </w:rPr>
      </w:pPr>
      <w:r w:rsidRPr="000C3358">
        <w:rPr>
          <w:rFonts w:ascii="Bookman Old Style" w:eastAsia="Times New Roman" w:hAnsi="Bookman Old Style" w:cs="Arial"/>
          <w:color w:val="000000"/>
          <w:sz w:val="24"/>
          <w:szCs w:val="24"/>
          <w:lang w:val="en-GB"/>
        </w:rPr>
        <w:t xml:space="preserve">The above was solidly reinforced in the case of </w:t>
      </w:r>
      <w:proofErr w:type="spellStart"/>
      <w:r w:rsidRPr="000C3358">
        <w:rPr>
          <w:rFonts w:ascii="Bookman Old Style" w:eastAsia="Times New Roman" w:hAnsi="Bookman Old Style" w:cs="Arial"/>
          <w:b/>
          <w:bCs/>
          <w:i/>
          <w:iCs/>
          <w:color w:val="000000"/>
          <w:sz w:val="24"/>
          <w:szCs w:val="24"/>
          <w:lang w:val="en-GB"/>
        </w:rPr>
        <w:t>Dr.</w:t>
      </w:r>
      <w:proofErr w:type="spellEnd"/>
      <w:r w:rsidR="001F3511">
        <w:rPr>
          <w:rFonts w:ascii="Bookman Old Style" w:eastAsia="Times New Roman" w:hAnsi="Bookman Old Style" w:cs="Arial"/>
          <w:b/>
          <w:bCs/>
          <w:i/>
          <w:iCs/>
          <w:color w:val="000000"/>
          <w:sz w:val="24"/>
          <w:szCs w:val="24"/>
          <w:lang w:val="en-GB"/>
        </w:rPr>
        <w:t xml:space="preserve"> </w:t>
      </w:r>
      <w:r w:rsidRPr="000C3358">
        <w:rPr>
          <w:rFonts w:ascii="Bookman Old Style" w:eastAsia="Times New Roman" w:hAnsi="Bookman Old Style" w:cs="Arial"/>
          <w:b/>
          <w:bCs/>
          <w:i/>
          <w:iCs/>
          <w:color w:val="000000"/>
          <w:sz w:val="24"/>
          <w:szCs w:val="24"/>
          <w:lang w:val="en-GB"/>
        </w:rPr>
        <w:t xml:space="preserve">Vincent </w:t>
      </w:r>
      <w:proofErr w:type="spellStart"/>
      <w:r w:rsidRPr="000C3358">
        <w:rPr>
          <w:rFonts w:ascii="Bookman Old Style" w:eastAsia="Times New Roman" w:hAnsi="Bookman Old Style" w:cs="Arial"/>
          <w:b/>
          <w:bCs/>
          <w:i/>
          <w:iCs/>
          <w:color w:val="000000"/>
          <w:sz w:val="24"/>
          <w:szCs w:val="24"/>
          <w:lang w:val="en-GB"/>
        </w:rPr>
        <w:t>Karuhanga</w:t>
      </w:r>
      <w:proofErr w:type="spellEnd"/>
      <w:r w:rsidRPr="000C3358">
        <w:rPr>
          <w:rFonts w:ascii="Bookman Old Style" w:eastAsia="Times New Roman" w:hAnsi="Bookman Old Style" w:cs="Arial"/>
          <w:b/>
          <w:bCs/>
          <w:i/>
          <w:iCs/>
          <w:color w:val="000000"/>
          <w:sz w:val="24"/>
          <w:szCs w:val="24"/>
          <w:lang w:val="en-GB"/>
        </w:rPr>
        <w:t xml:space="preserve"> t/a Friends Polyclinic vs. National Insurance Corporation &amp; Uganda Revenue Authority, HCCS No.617 0f 2002 (2008)ULR 660 at 665,</w:t>
      </w:r>
      <w:r w:rsidRPr="000C3358">
        <w:rPr>
          <w:rFonts w:ascii="Bookman Old Style" w:eastAsia="Times New Roman" w:hAnsi="Bookman Old Style" w:cs="Arial"/>
          <w:color w:val="000000"/>
          <w:sz w:val="24"/>
          <w:szCs w:val="24"/>
          <w:lang w:val="en-GB"/>
        </w:rPr>
        <w:t xml:space="preserve"> cited with approval by the Court of Appeal in </w:t>
      </w:r>
      <w:proofErr w:type="spellStart"/>
      <w:r w:rsidRPr="000C3358">
        <w:rPr>
          <w:rFonts w:ascii="Bookman Old Style" w:eastAsia="Times New Roman" w:hAnsi="Bookman Old Style" w:cs="Arial"/>
          <w:b/>
          <w:bCs/>
          <w:i/>
          <w:iCs/>
          <w:color w:val="000000"/>
          <w:sz w:val="24"/>
          <w:szCs w:val="24"/>
          <w:lang w:val="en-GB"/>
        </w:rPr>
        <w:t>Takiya</w:t>
      </w:r>
      <w:proofErr w:type="spellEnd"/>
      <w:r w:rsidRPr="000C3358">
        <w:rPr>
          <w:rFonts w:ascii="Bookman Old Style" w:eastAsia="Times New Roman" w:hAnsi="Bookman Old Style" w:cs="Arial"/>
          <w:b/>
          <w:bCs/>
          <w:i/>
          <w:iCs/>
          <w:color w:val="000000"/>
          <w:sz w:val="24"/>
          <w:szCs w:val="24"/>
          <w:lang w:val="en-GB"/>
        </w:rPr>
        <w:t xml:space="preserve"> </w:t>
      </w:r>
      <w:proofErr w:type="spellStart"/>
      <w:r w:rsidRPr="000C3358">
        <w:rPr>
          <w:rFonts w:ascii="Bookman Old Style" w:eastAsia="Times New Roman" w:hAnsi="Bookman Old Style" w:cs="Arial"/>
          <w:b/>
          <w:bCs/>
          <w:i/>
          <w:iCs/>
          <w:color w:val="000000"/>
          <w:sz w:val="24"/>
          <w:szCs w:val="24"/>
          <w:lang w:val="en-GB"/>
        </w:rPr>
        <w:t>Kaswahili</w:t>
      </w:r>
      <w:proofErr w:type="spellEnd"/>
      <w:r w:rsidRPr="000C3358">
        <w:rPr>
          <w:rFonts w:ascii="Bookman Old Style" w:eastAsia="Times New Roman" w:hAnsi="Bookman Old Style" w:cs="Arial"/>
          <w:b/>
          <w:bCs/>
          <w:i/>
          <w:iCs/>
          <w:color w:val="000000"/>
          <w:sz w:val="24"/>
          <w:szCs w:val="24"/>
          <w:lang w:val="en-GB"/>
        </w:rPr>
        <w:t xml:space="preserve"> &amp; A’ nor vs. </w:t>
      </w:r>
      <w:proofErr w:type="spellStart"/>
      <w:r w:rsidRPr="000C3358">
        <w:rPr>
          <w:rFonts w:ascii="Bookman Old Style" w:eastAsia="Times New Roman" w:hAnsi="Bookman Old Style" w:cs="Arial"/>
          <w:b/>
          <w:bCs/>
          <w:i/>
          <w:iCs/>
          <w:color w:val="000000"/>
          <w:sz w:val="24"/>
          <w:szCs w:val="24"/>
          <w:lang w:val="en-GB"/>
        </w:rPr>
        <w:t>Kajungu</w:t>
      </w:r>
      <w:proofErr w:type="spellEnd"/>
      <w:r w:rsidRPr="000C3358">
        <w:rPr>
          <w:rFonts w:ascii="Bookman Old Style" w:eastAsia="Times New Roman" w:hAnsi="Bookman Old Style" w:cs="Arial"/>
          <w:b/>
          <w:bCs/>
          <w:i/>
          <w:iCs/>
          <w:color w:val="000000"/>
          <w:sz w:val="24"/>
          <w:szCs w:val="24"/>
          <w:lang w:val="en-GB"/>
        </w:rPr>
        <w:t xml:space="preserve"> Denis, CACA No.85 of 2011,</w:t>
      </w:r>
      <w:r w:rsidRPr="000C3358">
        <w:rPr>
          <w:rFonts w:ascii="Bookman Old Style" w:eastAsia="Times New Roman" w:hAnsi="Bookman Old Style" w:cs="Arial"/>
          <w:color w:val="000000"/>
          <w:sz w:val="24"/>
          <w:szCs w:val="24"/>
          <w:lang w:val="en-GB"/>
        </w:rPr>
        <w:t xml:space="preserve"> it was held, inter alia, that;</w:t>
      </w:r>
    </w:p>
    <w:p w:rsidR="00C708A4" w:rsidRPr="000C3358" w:rsidRDefault="00C708A4" w:rsidP="00C708A4">
      <w:pPr>
        <w:spacing w:after="160"/>
        <w:jc w:val="both"/>
        <w:rPr>
          <w:rFonts w:ascii="Bookman Old Style" w:eastAsiaTheme="minorEastAsia" w:hAnsi="Bookman Old Style"/>
          <w:sz w:val="24"/>
          <w:szCs w:val="24"/>
          <w:lang w:val="en-GB" w:eastAsia="zh-CN"/>
        </w:rPr>
      </w:pPr>
      <w:r w:rsidRPr="000C3358">
        <w:rPr>
          <w:rFonts w:ascii="Bookman Old Style" w:eastAsia="Times New Roman" w:hAnsi="Bookman Old Style" w:cs="Arial"/>
          <w:bCs/>
          <w:i/>
          <w:iCs/>
          <w:color w:val="000000"/>
          <w:sz w:val="24"/>
          <w:szCs w:val="24"/>
          <w:lang w:val="en-GB"/>
        </w:rPr>
        <w:t xml:space="preserve">“…The general rule is that the burden of proof lies on the party who asserts the affirmative of the issue or question in dispute. When that party adduces evidence sufficient to raise a presumption that what he asserts is true, he is said to shift the burden of proof that is, his allegation is presumed to be true unless his opponent adduces evidence to rebut the presumption.” </w:t>
      </w:r>
    </w:p>
    <w:p w:rsidR="00C708A4" w:rsidRPr="000C3358" w:rsidRDefault="00C708A4" w:rsidP="001F3511">
      <w:pPr>
        <w:spacing w:after="160"/>
        <w:jc w:val="both"/>
        <w:rPr>
          <w:rFonts w:ascii="Bookman Old Style" w:eastAsiaTheme="minorEastAsia" w:hAnsi="Bookman Old Style"/>
          <w:sz w:val="24"/>
          <w:szCs w:val="24"/>
          <w:lang w:val="en-GB" w:eastAsia="zh-CN"/>
        </w:rPr>
      </w:pPr>
      <w:r w:rsidRPr="000C3358">
        <w:rPr>
          <w:rFonts w:ascii="Bookman Old Style" w:eastAsiaTheme="minorEastAsia" w:hAnsi="Bookman Old Style"/>
          <w:sz w:val="24"/>
          <w:szCs w:val="24"/>
          <w:lang w:val="en-GB" w:eastAsia="zh-CN"/>
        </w:rPr>
        <w:t xml:space="preserve">On the other hand, the balance of probabilities is discharged/satisfied if there is greater than 50 per cent that the proposition is true and not 100 percent. Lord Denning, in </w:t>
      </w:r>
      <w:r w:rsidRPr="000C3358">
        <w:rPr>
          <w:rFonts w:ascii="Bookman Old Style" w:eastAsiaTheme="minorEastAsia" w:hAnsi="Bookman Old Style"/>
          <w:b/>
          <w:i/>
          <w:sz w:val="24"/>
          <w:szCs w:val="24"/>
          <w:lang w:val="en-GB" w:eastAsia="zh-CN"/>
        </w:rPr>
        <w:t>Miller v Minister of Pension [1947] All E R 373</w:t>
      </w:r>
      <w:r w:rsidRPr="000C3358">
        <w:rPr>
          <w:rFonts w:ascii="Bookman Old Style" w:eastAsiaTheme="minorEastAsia" w:hAnsi="Bookman Old Style"/>
          <w:sz w:val="24"/>
          <w:szCs w:val="24"/>
          <w:lang w:val="en-GB" w:eastAsia="zh-CN"/>
        </w:rPr>
        <w:t xml:space="preserve"> described it simply as </w:t>
      </w:r>
      <w:r w:rsidRPr="000C3358">
        <w:rPr>
          <w:rFonts w:ascii="Bookman Old Style" w:eastAsiaTheme="minorEastAsia" w:hAnsi="Bookman Old Style"/>
          <w:i/>
          <w:sz w:val="24"/>
          <w:szCs w:val="24"/>
          <w:lang w:val="en-GB" w:eastAsia="zh-CN"/>
        </w:rPr>
        <w:t>“more probable than not”.</w:t>
      </w:r>
      <w:r w:rsidRPr="000C3358">
        <w:rPr>
          <w:rFonts w:ascii="Bookman Old Style" w:eastAsiaTheme="minorEastAsia" w:hAnsi="Bookman Old Style"/>
          <w:sz w:val="24"/>
          <w:szCs w:val="24"/>
          <w:lang w:val="en-GB" w:eastAsia="zh-CN"/>
        </w:rPr>
        <w:t xml:space="preserve"> For the above reason, errors omissions and irregularities that are too minor and do not go to the root of the matter and occasion a miscarriage of justice may be disregarded. See </w:t>
      </w:r>
      <w:proofErr w:type="spellStart"/>
      <w:r w:rsidRPr="000C3358">
        <w:rPr>
          <w:rFonts w:ascii="Bookman Old Style" w:eastAsiaTheme="minorEastAsia" w:hAnsi="Bookman Old Style"/>
          <w:b/>
          <w:i/>
          <w:sz w:val="24"/>
          <w:szCs w:val="24"/>
          <w:lang w:val="en-GB" w:eastAsia="zh-CN"/>
        </w:rPr>
        <w:t>Dr.</w:t>
      </w:r>
      <w:proofErr w:type="spellEnd"/>
      <w:r w:rsidRPr="000C3358">
        <w:rPr>
          <w:rFonts w:ascii="Bookman Old Style" w:eastAsiaTheme="minorEastAsia" w:hAnsi="Bookman Old Style"/>
          <w:b/>
          <w:i/>
          <w:sz w:val="24"/>
          <w:szCs w:val="24"/>
          <w:lang w:val="en-GB" w:eastAsia="zh-CN"/>
        </w:rPr>
        <w:t xml:space="preserve"> Vincent </w:t>
      </w:r>
      <w:proofErr w:type="spellStart"/>
      <w:r w:rsidRPr="000C3358">
        <w:rPr>
          <w:rFonts w:ascii="Bookman Old Style" w:eastAsiaTheme="minorEastAsia" w:hAnsi="Bookman Old Style"/>
          <w:b/>
          <w:i/>
          <w:sz w:val="24"/>
          <w:szCs w:val="24"/>
          <w:lang w:val="en-GB" w:eastAsia="zh-CN"/>
        </w:rPr>
        <w:t>Karuhanga</w:t>
      </w:r>
      <w:proofErr w:type="spellEnd"/>
      <w:r w:rsidRPr="000C3358">
        <w:rPr>
          <w:rFonts w:ascii="Bookman Old Style" w:eastAsiaTheme="minorEastAsia" w:hAnsi="Bookman Old Style"/>
          <w:b/>
          <w:i/>
          <w:sz w:val="24"/>
          <w:szCs w:val="24"/>
          <w:lang w:val="en-GB" w:eastAsia="zh-CN"/>
        </w:rPr>
        <w:t xml:space="preserve"> vs National Insurance Corporation &amp; Anor H.C.C.S No. 617/2002 and </w:t>
      </w:r>
      <w:proofErr w:type="spellStart"/>
      <w:r w:rsidRPr="000C3358">
        <w:rPr>
          <w:rFonts w:ascii="Bookman Old Style" w:eastAsiaTheme="minorEastAsia" w:hAnsi="Bookman Old Style"/>
          <w:b/>
          <w:i/>
          <w:sz w:val="24"/>
          <w:szCs w:val="24"/>
          <w:lang w:val="en-GB" w:eastAsia="zh-CN"/>
        </w:rPr>
        <w:t>Sebuliba</w:t>
      </w:r>
      <w:proofErr w:type="spellEnd"/>
      <w:r w:rsidRPr="000C3358">
        <w:rPr>
          <w:rFonts w:ascii="Bookman Old Style" w:eastAsiaTheme="minorEastAsia" w:hAnsi="Bookman Old Style"/>
          <w:b/>
          <w:i/>
          <w:sz w:val="24"/>
          <w:szCs w:val="24"/>
          <w:lang w:val="en-GB" w:eastAsia="zh-CN"/>
        </w:rPr>
        <w:t xml:space="preserve"> v Co-Operative bank (1982) HCB 129</w:t>
      </w:r>
      <w:r w:rsidRPr="000C3358">
        <w:rPr>
          <w:rFonts w:ascii="Bookman Old Style" w:eastAsiaTheme="minorEastAsia" w:hAnsi="Bookman Old Style"/>
          <w:i/>
          <w:sz w:val="24"/>
          <w:szCs w:val="24"/>
          <w:lang w:val="en-GB" w:eastAsia="zh-CN"/>
        </w:rPr>
        <w:t xml:space="preserve">. </w:t>
      </w:r>
    </w:p>
    <w:p w:rsidR="00C708A4" w:rsidRPr="000C3358" w:rsidRDefault="00C708A4" w:rsidP="001F3511">
      <w:pPr>
        <w:spacing w:after="160"/>
        <w:jc w:val="both"/>
        <w:rPr>
          <w:rFonts w:ascii="Bookman Old Style" w:eastAsiaTheme="minorEastAsia" w:hAnsi="Bookman Old Style"/>
          <w:sz w:val="24"/>
          <w:szCs w:val="24"/>
          <w:lang w:val="en-GB" w:eastAsia="zh-CN"/>
        </w:rPr>
      </w:pPr>
      <w:r w:rsidRPr="000C3358">
        <w:rPr>
          <w:rFonts w:ascii="Bookman Old Style" w:eastAsiaTheme="minorEastAsia" w:hAnsi="Bookman Old Style"/>
          <w:sz w:val="24"/>
          <w:szCs w:val="24"/>
          <w:lang w:val="en-GB" w:eastAsia="zh-CN"/>
        </w:rPr>
        <w:t xml:space="preserve">Further, in the proof of cases, unless it is required by law, no particular form of evidence (documentary or oral) is required and no particular number of witnesses is required to prove a fact or evidence as per </w:t>
      </w:r>
      <w:r w:rsidRPr="000C3358">
        <w:rPr>
          <w:rFonts w:ascii="Bookman Old Style" w:eastAsiaTheme="minorEastAsia" w:hAnsi="Bookman Old Style"/>
          <w:b/>
          <w:sz w:val="24"/>
          <w:szCs w:val="24"/>
          <w:lang w:val="en-GB" w:eastAsia="zh-CN"/>
        </w:rPr>
        <w:t xml:space="preserve">Section 58 Evidence Act </w:t>
      </w:r>
      <w:r w:rsidRPr="000C3358">
        <w:rPr>
          <w:rFonts w:ascii="Bookman Old Style" w:eastAsiaTheme="minorEastAsia" w:hAnsi="Bookman Old Style"/>
          <w:sz w:val="24"/>
          <w:szCs w:val="24"/>
          <w:lang w:val="en-GB" w:eastAsia="zh-CN"/>
        </w:rPr>
        <w:t>and</w:t>
      </w:r>
      <w:r w:rsidRPr="000C3358">
        <w:rPr>
          <w:rFonts w:ascii="Bookman Old Style" w:eastAsiaTheme="minorEastAsia" w:hAnsi="Bookman Old Style"/>
          <w:b/>
          <w:sz w:val="24"/>
          <w:szCs w:val="24"/>
          <w:lang w:val="en-GB" w:eastAsia="zh-CN"/>
        </w:rPr>
        <w:t xml:space="preserve"> Section 133 Evidence Act</w:t>
      </w:r>
      <w:r w:rsidRPr="000C3358">
        <w:rPr>
          <w:rFonts w:ascii="Bookman Old Style" w:eastAsiaTheme="minorEastAsia" w:hAnsi="Bookman Old Style"/>
          <w:sz w:val="24"/>
          <w:szCs w:val="24"/>
          <w:lang w:val="en-GB" w:eastAsia="zh-CN"/>
        </w:rPr>
        <w:t>.</w:t>
      </w:r>
    </w:p>
    <w:p w:rsidR="00C708A4" w:rsidRPr="000C3358" w:rsidRDefault="00C708A4" w:rsidP="001F3511">
      <w:pPr>
        <w:spacing w:after="160"/>
        <w:jc w:val="both"/>
        <w:rPr>
          <w:rFonts w:ascii="Bookman Old Style" w:eastAsiaTheme="minorEastAsia" w:hAnsi="Bookman Old Style"/>
          <w:sz w:val="24"/>
          <w:szCs w:val="24"/>
          <w:lang w:val="en-GB" w:eastAsia="zh-CN"/>
        </w:rPr>
      </w:pPr>
      <w:r w:rsidRPr="000C3358">
        <w:rPr>
          <w:rFonts w:ascii="Bookman Old Style" w:eastAsiaTheme="minorEastAsia" w:hAnsi="Bookman Old Style"/>
          <w:sz w:val="24"/>
          <w:szCs w:val="24"/>
          <w:lang w:val="en-GB" w:eastAsia="zh-CN"/>
        </w:rPr>
        <w:t xml:space="preserve">The </w:t>
      </w:r>
      <w:r w:rsidRPr="000C3358">
        <w:rPr>
          <w:rFonts w:ascii="Bookman Old Style" w:eastAsiaTheme="minorEastAsia" w:hAnsi="Bookman Old Style"/>
          <w:b/>
          <w:sz w:val="24"/>
          <w:szCs w:val="24"/>
          <w:lang w:val="en-GB" w:eastAsia="zh-CN"/>
        </w:rPr>
        <w:t>Evidence Act</w:t>
      </w:r>
      <w:r>
        <w:rPr>
          <w:rFonts w:ascii="Bookman Old Style" w:eastAsiaTheme="minorEastAsia" w:hAnsi="Bookman Old Style"/>
          <w:sz w:val="24"/>
          <w:szCs w:val="24"/>
          <w:lang w:val="en-GB" w:eastAsia="zh-CN"/>
        </w:rPr>
        <w:t xml:space="preserve"> defines a fact to mean and include</w:t>
      </w:r>
      <w:r w:rsidRPr="000C3358">
        <w:rPr>
          <w:rFonts w:ascii="Bookman Old Style" w:eastAsiaTheme="minorEastAsia" w:hAnsi="Bookman Old Style"/>
          <w:sz w:val="24"/>
          <w:szCs w:val="24"/>
          <w:lang w:val="en-GB" w:eastAsia="zh-CN"/>
        </w:rPr>
        <w:t>:-</w:t>
      </w:r>
    </w:p>
    <w:p w:rsidR="00C708A4" w:rsidRPr="000C3358" w:rsidRDefault="00C708A4" w:rsidP="001F3511">
      <w:pPr>
        <w:spacing w:after="160"/>
        <w:jc w:val="both"/>
        <w:rPr>
          <w:rFonts w:ascii="Bookman Old Style" w:eastAsiaTheme="minorEastAsia" w:hAnsi="Bookman Old Style"/>
          <w:i/>
          <w:sz w:val="24"/>
          <w:szCs w:val="24"/>
          <w:lang w:val="en-GB" w:eastAsia="zh-CN"/>
        </w:rPr>
      </w:pPr>
      <w:r w:rsidRPr="000C3358">
        <w:rPr>
          <w:rFonts w:ascii="Bookman Old Style" w:eastAsiaTheme="minorEastAsia" w:hAnsi="Bookman Old Style"/>
          <w:i/>
          <w:sz w:val="24"/>
          <w:szCs w:val="24"/>
          <w:lang w:val="en-GB" w:eastAsia="zh-CN"/>
        </w:rPr>
        <w:t>(1) Anything, state of thing, or relation of thing capable of being perceived by senses as per Section 2 1 (e) (</w:t>
      </w:r>
      <w:proofErr w:type="spellStart"/>
      <w:r w:rsidRPr="000C3358">
        <w:rPr>
          <w:rFonts w:ascii="Bookman Old Style" w:eastAsiaTheme="minorEastAsia" w:hAnsi="Bookman Old Style"/>
          <w:i/>
          <w:sz w:val="24"/>
          <w:szCs w:val="24"/>
          <w:lang w:val="en-GB" w:eastAsia="zh-CN"/>
        </w:rPr>
        <w:t>i</w:t>
      </w:r>
      <w:proofErr w:type="spellEnd"/>
      <w:r w:rsidRPr="000C3358">
        <w:rPr>
          <w:rFonts w:ascii="Bookman Old Style" w:eastAsiaTheme="minorEastAsia" w:hAnsi="Bookman Old Style"/>
          <w:i/>
          <w:sz w:val="24"/>
          <w:szCs w:val="24"/>
          <w:lang w:val="en-GB" w:eastAsia="zh-CN"/>
        </w:rPr>
        <w:t>) Evidence Act.</w:t>
      </w:r>
    </w:p>
    <w:p w:rsidR="00C708A4" w:rsidRPr="000C3358" w:rsidRDefault="00C708A4" w:rsidP="001F3511">
      <w:pPr>
        <w:spacing w:after="160"/>
        <w:jc w:val="both"/>
        <w:rPr>
          <w:rFonts w:ascii="Bookman Old Style" w:hAnsi="Bookman Old Style"/>
          <w:sz w:val="24"/>
          <w:szCs w:val="24"/>
        </w:rPr>
      </w:pPr>
      <w:r w:rsidRPr="000C3358">
        <w:rPr>
          <w:rFonts w:ascii="Bookman Old Style" w:eastAsia="Times New Roman" w:hAnsi="Bookman Old Style" w:cs="Arial"/>
          <w:color w:val="000000"/>
          <w:sz w:val="24"/>
          <w:szCs w:val="24"/>
          <w:lang w:eastAsia="en-GB"/>
        </w:rPr>
        <w:t xml:space="preserve">Having stated the position of the law and rules of evidence, I will now </w:t>
      </w:r>
      <w:r w:rsidRPr="000C3358">
        <w:rPr>
          <w:rFonts w:ascii="Bookman Old Style" w:hAnsi="Bookman Old Style"/>
          <w:sz w:val="24"/>
          <w:szCs w:val="24"/>
        </w:rPr>
        <w:t xml:space="preserve">turn to the substantive issues raised in this case </w:t>
      </w:r>
      <w:r w:rsidRPr="000C3358">
        <w:rPr>
          <w:rFonts w:ascii="Bookman Old Style" w:eastAsia="Times New Roman" w:hAnsi="Bookman Old Style" w:cs="Arial"/>
          <w:color w:val="000000"/>
          <w:sz w:val="24"/>
          <w:szCs w:val="24"/>
          <w:lang w:eastAsia="en-GB"/>
        </w:rPr>
        <w:t>as captured above and proceed to evaluate against the evidence on record</w:t>
      </w:r>
      <w:r w:rsidRPr="000C3358">
        <w:rPr>
          <w:rFonts w:ascii="Bookman Old Style" w:hAnsi="Bookman Old Style"/>
          <w:sz w:val="24"/>
          <w:szCs w:val="24"/>
        </w:rPr>
        <w:t>.</w:t>
      </w:r>
    </w:p>
    <w:p w:rsidR="00C708A4" w:rsidRPr="000C3358" w:rsidRDefault="00C708A4" w:rsidP="001F3511">
      <w:pPr>
        <w:jc w:val="both"/>
        <w:rPr>
          <w:rFonts w:ascii="Bookman Old Style" w:hAnsi="Bookman Old Style" w:cs="Times New Roman"/>
          <w:b/>
          <w:sz w:val="24"/>
          <w:szCs w:val="24"/>
        </w:rPr>
      </w:pPr>
      <w:r w:rsidRPr="000C3358">
        <w:rPr>
          <w:rFonts w:ascii="Bookman Old Style" w:hAnsi="Bookman Old Style" w:cs="Times New Roman"/>
          <w:b/>
          <w:sz w:val="24"/>
          <w:szCs w:val="24"/>
        </w:rPr>
        <w:t>RESOLUTION OF THE ISSUES</w:t>
      </w:r>
    </w:p>
    <w:p w:rsidR="003B115D" w:rsidRPr="000C3358" w:rsidRDefault="00C708A4" w:rsidP="001F3511">
      <w:pPr>
        <w:spacing w:after="160"/>
        <w:jc w:val="both"/>
        <w:rPr>
          <w:rFonts w:ascii="Bookman Old Style" w:hAnsi="Bookman Old Style" w:cs="Arial"/>
          <w:sz w:val="24"/>
          <w:szCs w:val="24"/>
        </w:rPr>
      </w:pPr>
      <w:r w:rsidRPr="000C3358">
        <w:rPr>
          <w:rFonts w:ascii="Bookman Old Style" w:hAnsi="Bookman Old Style" w:cs="Arial"/>
          <w:sz w:val="24"/>
          <w:szCs w:val="24"/>
        </w:rPr>
        <w:t>I have found it prudent and more coherent to handle the first two issues in this case concurrently.</w:t>
      </w:r>
    </w:p>
    <w:p w:rsidR="00C708A4" w:rsidRDefault="00C708A4" w:rsidP="001F3511">
      <w:pPr>
        <w:jc w:val="both"/>
        <w:rPr>
          <w:rFonts w:ascii="Bookman Old Style" w:hAnsi="Bookman Old Style" w:cs="Times New Roman"/>
          <w:b/>
          <w:sz w:val="24"/>
          <w:szCs w:val="24"/>
        </w:rPr>
      </w:pPr>
      <w:r w:rsidRPr="00C708A4">
        <w:rPr>
          <w:rFonts w:ascii="Bookman Old Style" w:hAnsi="Bookman Old Style" w:cs="Arial"/>
          <w:b/>
          <w:sz w:val="24"/>
          <w:szCs w:val="24"/>
        </w:rPr>
        <w:t xml:space="preserve">ISSUES 1: </w:t>
      </w:r>
      <w:r w:rsidRPr="00C708A4">
        <w:rPr>
          <w:rFonts w:ascii="Bookman Old Style" w:hAnsi="Bookman Old Style" w:cs="Times New Roman"/>
          <w:b/>
          <w:sz w:val="24"/>
          <w:szCs w:val="24"/>
        </w:rPr>
        <w:t>Whether the Plaintiff is the lawful owner of the suit land?</w:t>
      </w:r>
    </w:p>
    <w:p w:rsidR="003B115D" w:rsidRPr="003B115D" w:rsidRDefault="003B115D"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It was submitted that</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I will address issue one and two jointly.</w:t>
      </w:r>
      <w:r w:rsidR="00B97C0D">
        <w:rPr>
          <w:rFonts w:ascii="Bookman Old Style" w:hAnsi="Bookman Old Style" w:cs="Arial"/>
          <w:color w:val="000000"/>
          <w:sz w:val="24"/>
          <w:szCs w:val="24"/>
        </w:rPr>
        <w:t xml:space="preserve"> That </w:t>
      </w:r>
      <w:r w:rsidRPr="003B115D">
        <w:rPr>
          <w:rFonts w:ascii="Bookman Old Style" w:hAnsi="Bookman Old Style" w:cs="Arial"/>
          <w:b/>
          <w:color w:val="000000"/>
          <w:sz w:val="24"/>
          <w:szCs w:val="24"/>
        </w:rPr>
        <w:t xml:space="preserve">PW1 </w:t>
      </w:r>
      <w:r w:rsidRPr="003B115D">
        <w:rPr>
          <w:rFonts w:ascii="Bookman Old Style" w:hAnsi="Bookman Old Style" w:cs="Arial"/>
          <w:color w:val="000000"/>
          <w:sz w:val="24"/>
          <w:szCs w:val="24"/>
        </w:rPr>
        <w:t xml:space="preserve">testified that in 2004 he purchased the suit property at </w:t>
      </w:r>
      <w:proofErr w:type="spellStart"/>
      <w:r w:rsidRPr="003B115D">
        <w:rPr>
          <w:rFonts w:ascii="Bookman Old Style" w:hAnsi="Bookman Old Style" w:cs="Arial"/>
          <w:color w:val="000000"/>
          <w:sz w:val="24"/>
          <w:szCs w:val="24"/>
        </w:rPr>
        <w:t>Ug</w:t>
      </w:r>
      <w:proofErr w:type="spellEnd"/>
      <w:r w:rsidR="00B97C0D">
        <w:rPr>
          <w:rFonts w:ascii="Bookman Old Style" w:hAnsi="Bookman Old Style" w:cs="Arial"/>
          <w:color w:val="000000"/>
          <w:sz w:val="24"/>
          <w:szCs w:val="24"/>
        </w:rPr>
        <w:t>.</w:t>
      </w:r>
      <w:r w:rsidRPr="003B115D">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Shs. 160,000,000/= (One hundred </w:t>
      </w:r>
      <w:r w:rsidRPr="003B115D">
        <w:rPr>
          <w:rFonts w:ascii="Bookman Old Style" w:hAnsi="Bookman Old Style" w:cs="Arial"/>
          <w:color w:val="000000"/>
          <w:sz w:val="24"/>
          <w:szCs w:val="24"/>
        </w:rPr>
        <w:t>and sixty mi</w:t>
      </w:r>
      <w:r>
        <w:rPr>
          <w:rFonts w:ascii="Bookman Old Style" w:hAnsi="Bookman Old Style" w:cs="Arial"/>
          <w:color w:val="000000"/>
          <w:sz w:val="24"/>
          <w:szCs w:val="24"/>
        </w:rPr>
        <w:t xml:space="preserve">llion) from </w:t>
      </w:r>
      <w:proofErr w:type="spellStart"/>
      <w:r>
        <w:rPr>
          <w:rFonts w:ascii="Bookman Old Style" w:hAnsi="Bookman Old Style" w:cs="Arial"/>
          <w:color w:val="000000"/>
          <w:sz w:val="24"/>
          <w:szCs w:val="24"/>
        </w:rPr>
        <w:t>Moshin</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Kassamn</w:t>
      </w:r>
      <w:proofErr w:type="spellEnd"/>
      <w:r>
        <w:rPr>
          <w:rFonts w:ascii="Bookman Old Style" w:hAnsi="Bookman Old Style" w:cs="Arial"/>
          <w:color w:val="000000"/>
          <w:sz w:val="24"/>
          <w:szCs w:val="24"/>
        </w:rPr>
        <w:t xml:space="preserve"> of </w:t>
      </w:r>
      <w:proofErr w:type="spellStart"/>
      <w:r w:rsidRPr="003B115D">
        <w:rPr>
          <w:rFonts w:ascii="Bookman Old Style" w:hAnsi="Bookman Old Style" w:cs="Arial"/>
          <w:color w:val="000000"/>
          <w:sz w:val="24"/>
          <w:szCs w:val="24"/>
        </w:rPr>
        <w:t>Mumtaz</w:t>
      </w:r>
      <w:proofErr w:type="spellEnd"/>
      <w:r w:rsidRPr="003B115D">
        <w:rPr>
          <w:rFonts w:ascii="Bookman Old Style" w:hAnsi="Bookman Old Style" w:cs="Arial"/>
          <w:color w:val="000000"/>
          <w:sz w:val="24"/>
          <w:szCs w:val="24"/>
        </w:rPr>
        <w:t xml:space="preserve"> </w:t>
      </w:r>
      <w:proofErr w:type="spellStart"/>
      <w:r w:rsidRPr="003B115D">
        <w:rPr>
          <w:rFonts w:ascii="Bookman Old Style" w:hAnsi="Bookman Old Style" w:cs="Arial"/>
          <w:color w:val="000000"/>
          <w:sz w:val="24"/>
          <w:szCs w:val="24"/>
        </w:rPr>
        <w:t>Kassam</w:t>
      </w:r>
      <w:proofErr w:type="spellEnd"/>
      <w:r w:rsidRPr="003B115D">
        <w:rPr>
          <w:rFonts w:ascii="Bookman Old Style" w:hAnsi="Bookman Old Style" w:cs="Arial"/>
          <w:color w:val="000000"/>
          <w:sz w:val="24"/>
          <w:szCs w:val="24"/>
        </w:rPr>
        <w:t xml:space="preserve"> Mana</w:t>
      </w:r>
      <w:r>
        <w:rPr>
          <w:rFonts w:ascii="Bookman Old Style" w:hAnsi="Bookman Old Style" w:cs="Arial"/>
          <w:color w:val="000000"/>
          <w:sz w:val="24"/>
          <w:szCs w:val="24"/>
        </w:rPr>
        <w:t>gement, the lawful Attorney of Ashvin Amritlal Patni the A</w:t>
      </w:r>
      <w:r w:rsidRPr="003B115D">
        <w:rPr>
          <w:rFonts w:ascii="Bookman Old Style" w:hAnsi="Bookman Old Style" w:cs="Arial"/>
          <w:color w:val="000000"/>
          <w:sz w:val="24"/>
          <w:szCs w:val="24"/>
        </w:rPr>
        <w:t>dministrator of the Estate of A</w:t>
      </w:r>
      <w:r>
        <w:rPr>
          <w:rFonts w:ascii="Bookman Old Style" w:hAnsi="Bookman Old Style" w:cs="Arial"/>
          <w:color w:val="000000"/>
          <w:sz w:val="24"/>
          <w:szCs w:val="24"/>
        </w:rPr>
        <w:t xml:space="preserve">mritlal Ramjibhai Patni and the </w:t>
      </w:r>
      <w:r w:rsidRPr="003B115D">
        <w:rPr>
          <w:rFonts w:ascii="Bookman Old Style" w:hAnsi="Bookman Old Style" w:cs="Arial"/>
          <w:color w:val="000000"/>
          <w:sz w:val="24"/>
          <w:szCs w:val="24"/>
        </w:rPr>
        <w:t>registered proprietor of the suit property and that he fully paid for the property. I</w:t>
      </w:r>
      <w:r>
        <w:rPr>
          <w:rFonts w:ascii="Bookman Old Style" w:hAnsi="Bookman Old Style" w:cs="Arial"/>
          <w:color w:val="000000"/>
          <w:sz w:val="24"/>
          <w:szCs w:val="24"/>
        </w:rPr>
        <w:t xml:space="preserve">n support of this </w:t>
      </w:r>
      <w:r w:rsidRPr="003B115D">
        <w:rPr>
          <w:rFonts w:ascii="Bookman Old Style" w:hAnsi="Bookman Old Style" w:cs="Arial"/>
          <w:color w:val="000000"/>
          <w:sz w:val="24"/>
          <w:szCs w:val="24"/>
        </w:rPr>
        <w:t xml:space="preserve">the Plaintiff relied on </w:t>
      </w:r>
      <w:proofErr w:type="spellStart"/>
      <w:r w:rsidRPr="003B115D">
        <w:rPr>
          <w:rFonts w:ascii="Bookman Old Style" w:hAnsi="Bookman Old Style" w:cs="Arial"/>
          <w:b/>
          <w:color w:val="000000"/>
          <w:sz w:val="24"/>
          <w:szCs w:val="24"/>
        </w:rPr>
        <w:t>PEXl</w:t>
      </w:r>
      <w:proofErr w:type="spellEnd"/>
      <w:r w:rsidRPr="003B115D">
        <w:rPr>
          <w:rFonts w:ascii="Bookman Old Style" w:hAnsi="Bookman Old Style" w:cs="Arial"/>
          <w:b/>
          <w:color w:val="000000"/>
          <w:sz w:val="24"/>
          <w:szCs w:val="24"/>
        </w:rPr>
        <w:t xml:space="preserve"> at page</w:t>
      </w:r>
      <w:r w:rsidRPr="003B115D">
        <w:rPr>
          <w:rFonts w:ascii="Bookman Old Style" w:hAnsi="Bookman Old Style" w:cs="Arial"/>
          <w:color w:val="000000"/>
          <w:sz w:val="24"/>
          <w:szCs w:val="24"/>
        </w:rPr>
        <w:t xml:space="preserve"> 1 of his trial bundle, </w:t>
      </w:r>
      <w:r w:rsidRPr="003B115D">
        <w:rPr>
          <w:rFonts w:ascii="Bookman Old Style" w:hAnsi="Bookman Old Style" w:cs="Arial"/>
          <w:b/>
          <w:color w:val="000000"/>
          <w:sz w:val="24"/>
          <w:szCs w:val="24"/>
        </w:rPr>
        <w:t xml:space="preserve">PEX2 at pages 2 to 11 </w:t>
      </w:r>
      <w:r>
        <w:rPr>
          <w:rFonts w:ascii="Bookman Old Style" w:hAnsi="Bookman Old Style" w:cs="Arial"/>
          <w:color w:val="000000"/>
          <w:sz w:val="24"/>
          <w:szCs w:val="24"/>
        </w:rPr>
        <w:t xml:space="preserve">of his trial bundle </w:t>
      </w:r>
      <w:r w:rsidRPr="003B115D">
        <w:rPr>
          <w:rFonts w:ascii="Bookman Old Style" w:hAnsi="Bookman Old Style" w:cs="Arial"/>
          <w:color w:val="000000"/>
          <w:sz w:val="24"/>
          <w:szCs w:val="24"/>
        </w:rPr>
        <w:t xml:space="preserve">and </w:t>
      </w:r>
      <w:r w:rsidRPr="00D02882">
        <w:rPr>
          <w:rFonts w:ascii="Bookman Old Style" w:hAnsi="Bookman Old Style" w:cs="Arial"/>
          <w:b/>
          <w:color w:val="000000"/>
          <w:sz w:val="24"/>
          <w:szCs w:val="24"/>
        </w:rPr>
        <w:t xml:space="preserve">PEX3 </w:t>
      </w:r>
      <w:r w:rsidRPr="003B115D">
        <w:rPr>
          <w:rFonts w:ascii="Bookman Old Style" w:hAnsi="Bookman Old Style" w:cs="Arial"/>
          <w:color w:val="000000"/>
          <w:sz w:val="24"/>
          <w:szCs w:val="24"/>
        </w:rPr>
        <w:t>at pages 12 to 15 of his trial bundle. All this evidence was never rebutted.</w:t>
      </w:r>
    </w:p>
    <w:p w:rsidR="003B115D" w:rsidRPr="003B115D"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 Plaintiff further submitted that </w:t>
      </w:r>
      <w:r w:rsidRPr="003B115D">
        <w:rPr>
          <w:rFonts w:ascii="Bookman Old Style" w:hAnsi="Bookman Old Style" w:cs="Arial"/>
          <w:color w:val="000000"/>
          <w:sz w:val="24"/>
          <w:szCs w:val="24"/>
        </w:rPr>
        <w:t>the Plaintiff further testified that he was given vacant possession o</w:t>
      </w:r>
      <w:r>
        <w:rPr>
          <w:rFonts w:ascii="Bookman Old Style" w:hAnsi="Bookman Old Style" w:cs="Arial"/>
          <w:color w:val="000000"/>
          <w:sz w:val="24"/>
          <w:szCs w:val="24"/>
        </w:rPr>
        <w:t xml:space="preserve">f the suit property in 2004 and </w:t>
      </w:r>
      <w:r w:rsidRPr="003B115D">
        <w:rPr>
          <w:rFonts w:ascii="Bookman Old Style" w:hAnsi="Bookman Old Style" w:cs="Arial"/>
          <w:color w:val="000000"/>
          <w:sz w:val="24"/>
          <w:szCs w:val="24"/>
        </w:rPr>
        <w:t>that sometime in 2009 he vas availed a duly signed transfer, cons</w:t>
      </w:r>
      <w:r>
        <w:rPr>
          <w:rFonts w:ascii="Bookman Old Style" w:hAnsi="Bookman Old Style" w:cs="Arial"/>
          <w:color w:val="000000"/>
          <w:sz w:val="24"/>
          <w:szCs w:val="24"/>
        </w:rPr>
        <w:t xml:space="preserve">ent to transfer from the lessor </w:t>
      </w:r>
      <w:r w:rsidRPr="003B115D">
        <w:rPr>
          <w:rFonts w:ascii="Bookman Old Style" w:hAnsi="Bookman Old Style" w:cs="Arial"/>
          <w:color w:val="000000"/>
          <w:sz w:val="24"/>
          <w:szCs w:val="24"/>
        </w:rPr>
        <w:t>which is the Registered Trustees of the Church of Uganda and the</w:t>
      </w:r>
      <w:r>
        <w:rPr>
          <w:rFonts w:ascii="Bookman Old Style" w:hAnsi="Bookman Old Style" w:cs="Arial"/>
          <w:color w:val="000000"/>
          <w:sz w:val="24"/>
          <w:szCs w:val="24"/>
        </w:rPr>
        <w:t xml:space="preserve"> duplicate certificate of title </w:t>
      </w:r>
      <w:r w:rsidRPr="003B115D">
        <w:rPr>
          <w:rFonts w:ascii="Bookman Old Style" w:hAnsi="Bookman Old Style" w:cs="Arial"/>
          <w:color w:val="000000"/>
          <w:sz w:val="24"/>
          <w:szCs w:val="24"/>
        </w:rPr>
        <w:t>which he upon paying stamp duty lodged with the 5</w:t>
      </w:r>
      <w:r w:rsidRPr="003B115D">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Defen</w:t>
      </w:r>
      <w:r>
        <w:rPr>
          <w:rFonts w:ascii="Bookman Old Style" w:hAnsi="Bookman Old Style" w:cs="Arial"/>
          <w:color w:val="000000"/>
          <w:sz w:val="24"/>
          <w:szCs w:val="24"/>
        </w:rPr>
        <w:t xml:space="preserve">dant so that the title could be </w:t>
      </w:r>
      <w:r w:rsidRPr="003B115D">
        <w:rPr>
          <w:rFonts w:ascii="Bookman Old Style" w:hAnsi="Bookman Old Style" w:cs="Arial"/>
          <w:color w:val="000000"/>
          <w:sz w:val="24"/>
          <w:szCs w:val="24"/>
        </w:rPr>
        <w:t xml:space="preserve">transferred in his names. In proof of this the Plaintiff relied on </w:t>
      </w:r>
      <w:r w:rsidRPr="003B115D">
        <w:rPr>
          <w:rFonts w:ascii="Bookman Old Style" w:hAnsi="Bookman Old Style" w:cs="Arial"/>
          <w:b/>
          <w:color w:val="000000"/>
          <w:sz w:val="24"/>
          <w:szCs w:val="24"/>
        </w:rPr>
        <w:t>PEX5 at pages 17 to 28</w:t>
      </w:r>
      <w:r>
        <w:rPr>
          <w:rFonts w:ascii="Bookman Old Style" w:hAnsi="Bookman Old Style" w:cs="Arial"/>
          <w:color w:val="000000"/>
          <w:sz w:val="24"/>
          <w:szCs w:val="24"/>
        </w:rPr>
        <w:t xml:space="preserve"> of his trial </w:t>
      </w:r>
      <w:r w:rsidRPr="003B115D">
        <w:rPr>
          <w:rFonts w:ascii="Bookman Old Style" w:hAnsi="Bookman Old Style" w:cs="Arial"/>
          <w:color w:val="000000"/>
          <w:sz w:val="24"/>
          <w:szCs w:val="24"/>
        </w:rPr>
        <w:t xml:space="preserve">bundle, </w:t>
      </w:r>
      <w:r w:rsidRPr="00B97C0D">
        <w:rPr>
          <w:rFonts w:ascii="Bookman Old Style" w:hAnsi="Bookman Old Style" w:cs="Arial"/>
          <w:b/>
          <w:color w:val="000000"/>
          <w:sz w:val="24"/>
          <w:szCs w:val="24"/>
        </w:rPr>
        <w:t>PEX7</w:t>
      </w:r>
      <w:r w:rsidRPr="003B115D">
        <w:rPr>
          <w:rFonts w:ascii="Bookman Old Style" w:hAnsi="Bookman Old Style" w:cs="Arial"/>
          <w:color w:val="000000"/>
          <w:sz w:val="24"/>
          <w:szCs w:val="24"/>
        </w:rPr>
        <w:t xml:space="preserve"> at page 31 of his trial bundle </w:t>
      </w:r>
      <w:r w:rsidRPr="00512691">
        <w:rPr>
          <w:rFonts w:ascii="Bookman Old Style" w:hAnsi="Bookman Old Style" w:cs="Arial"/>
          <w:b/>
          <w:color w:val="000000"/>
          <w:sz w:val="24"/>
          <w:szCs w:val="24"/>
        </w:rPr>
        <w:t xml:space="preserve">PEX8 </w:t>
      </w:r>
      <w:r w:rsidRPr="003B115D">
        <w:rPr>
          <w:rFonts w:ascii="Bookman Old Style" w:hAnsi="Bookman Old Style" w:cs="Arial"/>
          <w:color w:val="000000"/>
          <w:sz w:val="24"/>
          <w:szCs w:val="24"/>
        </w:rPr>
        <w:t xml:space="preserve">and </w:t>
      </w:r>
      <w:r w:rsidRPr="00512691">
        <w:rPr>
          <w:rFonts w:ascii="Bookman Old Style" w:hAnsi="Bookman Old Style" w:cs="Arial"/>
          <w:b/>
          <w:color w:val="000000"/>
          <w:sz w:val="24"/>
          <w:szCs w:val="24"/>
        </w:rPr>
        <w:t>PEX9</w:t>
      </w:r>
      <w:r w:rsidRPr="003B115D">
        <w:rPr>
          <w:rFonts w:ascii="Bookman Old Style" w:hAnsi="Bookman Old Style" w:cs="Arial"/>
          <w:color w:val="000000"/>
          <w:sz w:val="24"/>
          <w:szCs w:val="24"/>
        </w:rPr>
        <w:t xml:space="preserve"> at pag</w:t>
      </w:r>
      <w:r>
        <w:rPr>
          <w:rFonts w:ascii="Bookman Old Style" w:hAnsi="Bookman Old Style" w:cs="Arial"/>
          <w:color w:val="000000"/>
          <w:sz w:val="24"/>
          <w:szCs w:val="24"/>
        </w:rPr>
        <w:t xml:space="preserve">es 32 and 33 of the Plaintiffs </w:t>
      </w:r>
      <w:r w:rsidRPr="003B115D">
        <w:rPr>
          <w:rFonts w:ascii="Bookman Old Style" w:hAnsi="Bookman Old Style" w:cs="Arial"/>
          <w:color w:val="000000"/>
          <w:sz w:val="24"/>
          <w:szCs w:val="24"/>
        </w:rPr>
        <w:t>trial bundle.</w:t>
      </w:r>
    </w:p>
    <w:p w:rsidR="00D02882" w:rsidRDefault="003B115D" w:rsidP="001F3511">
      <w:pPr>
        <w:jc w:val="both"/>
        <w:rPr>
          <w:rFonts w:ascii="Bookman Old Style" w:hAnsi="Bookman Old Style" w:cs="Arial"/>
          <w:color w:val="000000"/>
          <w:sz w:val="24"/>
          <w:szCs w:val="24"/>
        </w:rPr>
      </w:pPr>
      <w:r w:rsidRPr="003B115D">
        <w:rPr>
          <w:rFonts w:ascii="Bookman Old Style" w:hAnsi="Bookman Old Style" w:cs="Arial"/>
          <w:color w:val="000000"/>
          <w:sz w:val="24"/>
          <w:szCs w:val="24"/>
        </w:rPr>
        <w:t>The Plaintiff testified that sometime in 2017 he demolished the original old structure on the suit</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land and embarked on construction and is in advanced stages of completion of a multistoried</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building.</w:t>
      </w:r>
      <w:r>
        <w:rPr>
          <w:rFonts w:ascii="Bookman Old Style" w:hAnsi="Bookman Old Style" w:cs="Arial"/>
          <w:color w:val="000000"/>
          <w:sz w:val="24"/>
          <w:szCs w:val="24"/>
        </w:rPr>
        <w:t xml:space="preserve"> </w:t>
      </w:r>
    </w:p>
    <w:p w:rsidR="00D02882" w:rsidRDefault="003B115D" w:rsidP="001F3511">
      <w:pPr>
        <w:jc w:val="both"/>
        <w:rPr>
          <w:rFonts w:ascii="Bookman Old Style" w:hAnsi="Bookman Old Style" w:cs="Arial"/>
          <w:color w:val="000000"/>
          <w:sz w:val="24"/>
          <w:szCs w:val="24"/>
        </w:rPr>
      </w:pPr>
      <w:r w:rsidRPr="003B115D">
        <w:rPr>
          <w:rFonts w:ascii="Bookman Old Style" w:hAnsi="Bookman Old Style" w:cs="Arial"/>
          <w:color w:val="000000"/>
          <w:sz w:val="24"/>
          <w:szCs w:val="24"/>
        </w:rPr>
        <w:t>Court visited the locus and at the locus, the Plaintiff took the court around showing the ongoing</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construction, showed his various tenants in t</w:t>
      </w:r>
      <w:r>
        <w:rPr>
          <w:rFonts w:ascii="Bookman Old Style" w:hAnsi="Bookman Old Style" w:cs="Arial"/>
          <w:color w:val="000000"/>
          <w:sz w:val="24"/>
          <w:szCs w:val="24"/>
        </w:rPr>
        <w:t xml:space="preserve">he basement and ground floor of the building and </w:t>
      </w:r>
      <w:r w:rsidRPr="003B115D">
        <w:rPr>
          <w:rFonts w:ascii="Bookman Old Style" w:hAnsi="Bookman Old Style" w:cs="Arial"/>
          <w:color w:val="000000"/>
          <w:sz w:val="24"/>
          <w:szCs w:val="24"/>
        </w:rPr>
        <w:t xml:space="preserve">emphasized the various boundaries of the plot and indeed it was evident </w:t>
      </w:r>
      <w:r>
        <w:rPr>
          <w:rFonts w:ascii="Bookman Old Style" w:hAnsi="Bookman Old Style" w:cs="Arial"/>
          <w:color w:val="000000"/>
          <w:sz w:val="24"/>
          <w:szCs w:val="24"/>
        </w:rPr>
        <w:t xml:space="preserve">that the Plaintiff is in </w:t>
      </w:r>
      <w:r w:rsidRPr="003B115D">
        <w:rPr>
          <w:rFonts w:ascii="Bookman Old Style" w:hAnsi="Bookman Old Style" w:cs="Arial"/>
          <w:color w:val="000000"/>
          <w:sz w:val="24"/>
          <w:szCs w:val="24"/>
        </w:rPr>
        <w:t>physical possession of the suit property and is in indeed carrying o</w:t>
      </w:r>
      <w:r>
        <w:rPr>
          <w:rFonts w:ascii="Bookman Old Style" w:hAnsi="Bookman Old Style" w:cs="Arial"/>
          <w:color w:val="000000"/>
          <w:sz w:val="24"/>
          <w:szCs w:val="24"/>
        </w:rPr>
        <w:t xml:space="preserve">ut the said development. At the </w:t>
      </w:r>
      <w:r w:rsidRPr="003B115D">
        <w:rPr>
          <w:rFonts w:ascii="Bookman Old Style" w:hAnsi="Bookman Old Style" w:cs="Arial"/>
          <w:color w:val="000000"/>
          <w:sz w:val="24"/>
          <w:szCs w:val="24"/>
        </w:rPr>
        <w:t>locus, th</w:t>
      </w:r>
      <w:r w:rsidR="00D02882">
        <w:rPr>
          <w:rFonts w:ascii="Bookman Old Style" w:hAnsi="Bookman Old Style" w:cs="Arial"/>
          <w:color w:val="000000"/>
          <w:sz w:val="24"/>
          <w:szCs w:val="24"/>
        </w:rPr>
        <w:t xml:space="preserve">e LC 1 </w:t>
      </w:r>
      <w:proofErr w:type="spellStart"/>
      <w:r w:rsidR="00D02882">
        <w:rPr>
          <w:rFonts w:ascii="Bookman Old Style" w:hAnsi="Bookman Old Style" w:cs="Arial"/>
          <w:color w:val="000000"/>
          <w:sz w:val="24"/>
          <w:szCs w:val="24"/>
        </w:rPr>
        <w:t>Nyende</w:t>
      </w:r>
      <w:proofErr w:type="spellEnd"/>
      <w:r w:rsidR="00D02882">
        <w:rPr>
          <w:rFonts w:ascii="Bookman Old Style" w:hAnsi="Bookman Old Style" w:cs="Arial"/>
          <w:color w:val="000000"/>
          <w:sz w:val="24"/>
          <w:szCs w:val="24"/>
        </w:rPr>
        <w:t xml:space="preserve"> David, the LC1 V/</w:t>
      </w:r>
      <w:r w:rsidRPr="003B115D">
        <w:rPr>
          <w:rFonts w:ascii="Bookman Old Style" w:hAnsi="Bookman Old Style" w:cs="Arial"/>
          <w:color w:val="000000"/>
          <w:sz w:val="24"/>
          <w:szCs w:val="24"/>
        </w:rPr>
        <w:t xml:space="preserve"> Be</w:t>
      </w:r>
      <w:r w:rsidR="00D02882">
        <w:rPr>
          <w:rFonts w:ascii="Bookman Old Style" w:hAnsi="Bookman Old Style" w:cs="Arial"/>
          <w:color w:val="000000"/>
          <w:sz w:val="24"/>
          <w:szCs w:val="24"/>
        </w:rPr>
        <w:t xml:space="preserve">tty </w:t>
      </w:r>
      <w:proofErr w:type="spellStart"/>
      <w:r w:rsidR="00D02882">
        <w:rPr>
          <w:rFonts w:ascii="Bookman Old Style" w:hAnsi="Bookman Old Style" w:cs="Arial"/>
          <w:color w:val="000000"/>
          <w:sz w:val="24"/>
          <w:szCs w:val="24"/>
        </w:rPr>
        <w:t>Addok</w:t>
      </w:r>
      <w:proofErr w:type="spellEnd"/>
      <w:r w:rsidR="00D02882">
        <w:rPr>
          <w:rFonts w:ascii="Bookman Old Style" w:hAnsi="Bookman Old Style" w:cs="Arial"/>
          <w:color w:val="000000"/>
          <w:sz w:val="24"/>
          <w:szCs w:val="24"/>
        </w:rPr>
        <w:t xml:space="preserve"> and Rev. </w:t>
      </w:r>
      <w:proofErr w:type="spellStart"/>
      <w:r>
        <w:rPr>
          <w:rFonts w:ascii="Bookman Old Style" w:hAnsi="Bookman Old Style" w:cs="Arial"/>
          <w:color w:val="000000"/>
          <w:sz w:val="24"/>
          <w:szCs w:val="24"/>
        </w:rPr>
        <w:t>Aggrey</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Mutele</w:t>
      </w:r>
      <w:proofErr w:type="spellEnd"/>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the Registered Trustees of the Church of Uganda who are the Le</w:t>
      </w:r>
      <w:r>
        <w:rPr>
          <w:rFonts w:ascii="Bookman Old Style" w:hAnsi="Bookman Old Style" w:cs="Arial"/>
          <w:color w:val="000000"/>
          <w:sz w:val="24"/>
          <w:szCs w:val="24"/>
        </w:rPr>
        <w:t xml:space="preserve">ssors of the property where all representing </w:t>
      </w:r>
      <w:r w:rsidRPr="003B115D">
        <w:rPr>
          <w:rFonts w:ascii="Bookman Old Style" w:hAnsi="Bookman Old Style" w:cs="Arial"/>
          <w:color w:val="000000"/>
          <w:sz w:val="24"/>
          <w:szCs w:val="24"/>
        </w:rPr>
        <w:t>present and indeed were fully aware of the Plaintiffs ownership/inter</w:t>
      </w:r>
      <w:r>
        <w:rPr>
          <w:rFonts w:ascii="Bookman Old Style" w:hAnsi="Bookman Old Style" w:cs="Arial"/>
          <w:color w:val="000000"/>
          <w:sz w:val="24"/>
          <w:szCs w:val="24"/>
        </w:rPr>
        <w:t xml:space="preserve">est in the suit property. </w:t>
      </w:r>
    </w:p>
    <w:p w:rsidR="003B115D" w:rsidRPr="003B115D"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Court </w:t>
      </w:r>
      <w:r w:rsidRPr="003B115D">
        <w:rPr>
          <w:rFonts w:ascii="Bookman Old Style" w:hAnsi="Bookman Old Style" w:cs="Arial"/>
          <w:color w:val="000000"/>
          <w:sz w:val="24"/>
          <w:szCs w:val="24"/>
        </w:rPr>
        <w:t>then directed the Plaintiff to avail an approved plan for the buil</w:t>
      </w:r>
      <w:r>
        <w:rPr>
          <w:rFonts w:ascii="Bookman Old Style" w:hAnsi="Bookman Old Style" w:cs="Arial"/>
          <w:color w:val="000000"/>
          <w:sz w:val="24"/>
          <w:szCs w:val="24"/>
        </w:rPr>
        <w:t xml:space="preserve">ding that is under construction </w:t>
      </w:r>
      <w:r w:rsidRPr="003B115D">
        <w:rPr>
          <w:rFonts w:ascii="Bookman Old Style" w:hAnsi="Bookman Old Style" w:cs="Arial"/>
          <w:color w:val="000000"/>
          <w:sz w:val="24"/>
          <w:szCs w:val="24"/>
        </w:rPr>
        <w:t>which building plan is herein attached to the submissions. The Plai</w:t>
      </w:r>
      <w:r>
        <w:rPr>
          <w:rFonts w:ascii="Bookman Old Style" w:hAnsi="Bookman Old Style" w:cs="Arial"/>
          <w:color w:val="000000"/>
          <w:sz w:val="24"/>
          <w:szCs w:val="24"/>
        </w:rPr>
        <w:t xml:space="preserve">ntiff has been able to carry on </w:t>
      </w:r>
      <w:r w:rsidRPr="003B115D">
        <w:rPr>
          <w:rFonts w:ascii="Bookman Old Style" w:hAnsi="Bookman Old Style" w:cs="Arial"/>
          <w:color w:val="000000"/>
          <w:sz w:val="24"/>
          <w:szCs w:val="24"/>
        </w:rPr>
        <w:t>this massive development with absolutely no interruption or challenge from anyone whatsoever.</w:t>
      </w:r>
    </w:p>
    <w:p w:rsidR="003B115D" w:rsidRPr="003B115D"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further contended that </w:t>
      </w:r>
      <w:r w:rsidRPr="003B115D">
        <w:rPr>
          <w:rFonts w:ascii="Bookman Old Style" w:hAnsi="Bookman Old Style" w:cs="Arial"/>
          <w:color w:val="000000"/>
          <w:sz w:val="24"/>
          <w:szCs w:val="24"/>
        </w:rPr>
        <w:t xml:space="preserve"> all this unrebutted evidence proves that the Plaintiff who p</w:t>
      </w:r>
      <w:r>
        <w:rPr>
          <w:rFonts w:ascii="Bookman Old Style" w:hAnsi="Bookman Old Style" w:cs="Arial"/>
          <w:color w:val="000000"/>
          <w:sz w:val="24"/>
          <w:szCs w:val="24"/>
        </w:rPr>
        <w:t xml:space="preserve">aid for the suit property, was </w:t>
      </w:r>
      <w:r w:rsidRPr="003B115D">
        <w:rPr>
          <w:rFonts w:ascii="Bookman Old Style" w:hAnsi="Bookman Old Style" w:cs="Arial"/>
          <w:color w:val="000000"/>
          <w:sz w:val="24"/>
          <w:szCs w:val="24"/>
        </w:rPr>
        <w:t xml:space="preserve">availed vacant possession, a signed </w:t>
      </w:r>
      <w:r w:rsidR="00512691" w:rsidRPr="003B115D">
        <w:rPr>
          <w:rFonts w:ascii="Bookman Old Style" w:hAnsi="Bookman Old Style" w:cs="Arial"/>
          <w:color w:val="000000"/>
          <w:sz w:val="24"/>
          <w:szCs w:val="24"/>
        </w:rPr>
        <w:t>transfer</w:t>
      </w:r>
      <w:r w:rsidRPr="003B115D">
        <w:rPr>
          <w:rFonts w:ascii="Bookman Old Style" w:hAnsi="Bookman Old Style" w:cs="Arial"/>
          <w:color w:val="000000"/>
          <w:sz w:val="24"/>
          <w:szCs w:val="24"/>
        </w:rPr>
        <w:t xml:space="preserve"> and the duplicate t</w:t>
      </w:r>
      <w:r>
        <w:rPr>
          <w:rFonts w:ascii="Bookman Old Style" w:hAnsi="Bookman Old Style" w:cs="Arial"/>
          <w:color w:val="000000"/>
          <w:sz w:val="24"/>
          <w:szCs w:val="24"/>
        </w:rPr>
        <w:t xml:space="preserve">itle, is in possession to-date, </w:t>
      </w:r>
      <w:r w:rsidRPr="003B115D">
        <w:rPr>
          <w:rFonts w:ascii="Bookman Old Style" w:hAnsi="Bookman Old Style" w:cs="Arial"/>
          <w:color w:val="000000"/>
          <w:sz w:val="24"/>
          <w:szCs w:val="24"/>
        </w:rPr>
        <w:t>demolished the old structure and is in advanced stages of constructi</w:t>
      </w:r>
      <w:r>
        <w:rPr>
          <w:rFonts w:ascii="Bookman Old Style" w:hAnsi="Bookman Old Style" w:cs="Arial"/>
          <w:color w:val="000000"/>
          <w:sz w:val="24"/>
          <w:szCs w:val="24"/>
        </w:rPr>
        <w:t xml:space="preserve">on of a </w:t>
      </w:r>
      <w:r w:rsidR="00512691">
        <w:rPr>
          <w:rFonts w:ascii="Bookman Old Style" w:hAnsi="Bookman Old Style" w:cs="Arial"/>
          <w:color w:val="000000"/>
          <w:sz w:val="24"/>
          <w:szCs w:val="24"/>
        </w:rPr>
        <w:t>multistoried</w:t>
      </w:r>
      <w:r>
        <w:rPr>
          <w:rFonts w:ascii="Bookman Old Style" w:hAnsi="Bookman Old Style" w:cs="Arial"/>
          <w:color w:val="000000"/>
          <w:sz w:val="24"/>
          <w:szCs w:val="24"/>
        </w:rPr>
        <w:t xml:space="preserve"> building </w:t>
      </w:r>
      <w:r w:rsidRPr="003B115D">
        <w:rPr>
          <w:rFonts w:ascii="Bookman Old Style" w:hAnsi="Bookman Old Style" w:cs="Arial"/>
          <w:color w:val="000000"/>
          <w:sz w:val="24"/>
          <w:szCs w:val="24"/>
        </w:rPr>
        <w:t xml:space="preserve">proves that the Plaintiff acquired a </w:t>
      </w:r>
      <w:r w:rsidR="00512691" w:rsidRPr="003B115D">
        <w:rPr>
          <w:rFonts w:ascii="Bookman Old Style" w:hAnsi="Bookman Old Style" w:cs="Arial"/>
          <w:color w:val="000000"/>
          <w:sz w:val="24"/>
          <w:szCs w:val="24"/>
        </w:rPr>
        <w:t>lawful</w:t>
      </w:r>
      <w:r w:rsidRPr="003B115D">
        <w:rPr>
          <w:rFonts w:ascii="Bookman Old Style" w:hAnsi="Bookman Old Style" w:cs="Arial"/>
          <w:color w:val="000000"/>
          <w:sz w:val="24"/>
          <w:szCs w:val="24"/>
        </w:rPr>
        <w:t xml:space="preserve"> interest in the suit property.</w:t>
      </w:r>
    </w:p>
    <w:p w:rsidR="00D02882"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further argued </w:t>
      </w:r>
      <w:r w:rsidR="00512691">
        <w:rPr>
          <w:rFonts w:ascii="Bookman Old Style" w:hAnsi="Bookman Old Style" w:cs="Arial"/>
          <w:color w:val="000000"/>
          <w:sz w:val="24"/>
          <w:szCs w:val="24"/>
        </w:rPr>
        <w:t xml:space="preserve">that </w:t>
      </w:r>
      <w:r w:rsidR="00512691" w:rsidRPr="003B115D">
        <w:rPr>
          <w:rFonts w:ascii="Bookman Old Style" w:hAnsi="Bookman Old Style" w:cs="Arial"/>
          <w:color w:val="000000"/>
          <w:sz w:val="24"/>
          <w:szCs w:val="24"/>
        </w:rPr>
        <w:t>with</w:t>
      </w:r>
      <w:r w:rsidRPr="003B115D">
        <w:rPr>
          <w:rFonts w:ascii="Bookman Old Style" w:hAnsi="Bookman Old Style" w:cs="Arial"/>
          <w:color w:val="000000"/>
          <w:sz w:val="24"/>
          <w:szCs w:val="24"/>
        </w:rPr>
        <w:t xml:space="preserve"> respect to the mortgages reflected on the title, </w:t>
      </w:r>
      <w:r w:rsidRPr="00D02882">
        <w:rPr>
          <w:rFonts w:ascii="Bookman Old Style" w:hAnsi="Bookman Old Style" w:cs="Arial"/>
          <w:b/>
          <w:color w:val="000000"/>
          <w:sz w:val="24"/>
          <w:szCs w:val="24"/>
        </w:rPr>
        <w:t>PW1</w:t>
      </w:r>
      <w:r w:rsidRPr="003B115D">
        <w:rPr>
          <w:rFonts w:ascii="Bookman Old Style" w:hAnsi="Bookman Old Style" w:cs="Arial"/>
          <w:color w:val="000000"/>
          <w:sz w:val="24"/>
          <w:szCs w:val="24"/>
        </w:rPr>
        <w:t xml:space="preserve"> t</w:t>
      </w:r>
      <w:r>
        <w:rPr>
          <w:rFonts w:ascii="Bookman Old Style" w:hAnsi="Bookman Old Style" w:cs="Arial"/>
          <w:color w:val="000000"/>
          <w:sz w:val="24"/>
          <w:szCs w:val="24"/>
        </w:rPr>
        <w:t xml:space="preserve">estified that upon paying stamp </w:t>
      </w:r>
      <w:r w:rsidRPr="003B115D">
        <w:rPr>
          <w:rFonts w:ascii="Bookman Old Style" w:hAnsi="Bookman Old Style" w:cs="Arial"/>
          <w:color w:val="000000"/>
          <w:sz w:val="24"/>
          <w:szCs w:val="24"/>
        </w:rPr>
        <w:t>duty and lodging the signed transfer and title with the 5</w:t>
      </w:r>
      <w:r w:rsidR="00D02882" w:rsidRPr="00D02882">
        <w:rPr>
          <w:rFonts w:ascii="Bookman Old Style" w:hAnsi="Bookman Old Style" w:cs="Arial"/>
          <w:color w:val="000000"/>
          <w:sz w:val="24"/>
          <w:szCs w:val="24"/>
          <w:vertAlign w:val="superscript"/>
        </w:rPr>
        <w:t>th</w:t>
      </w:r>
      <w:r w:rsidR="00D02882">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Defendan</w:t>
      </w:r>
      <w:r>
        <w:rPr>
          <w:rFonts w:ascii="Bookman Old Style" w:hAnsi="Bookman Old Style" w:cs="Arial"/>
          <w:color w:val="000000"/>
          <w:sz w:val="24"/>
          <w:szCs w:val="24"/>
        </w:rPr>
        <w:t xml:space="preserve">t, he learnt from the Registrar </w:t>
      </w:r>
      <w:r w:rsidRPr="003B115D">
        <w:rPr>
          <w:rFonts w:ascii="Bookman Old Style" w:hAnsi="Bookman Old Style" w:cs="Arial"/>
          <w:color w:val="000000"/>
          <w:sz w:val="24"/>
          <w:szCs w:val="24"/>
        </w:rPr>
        <w:t xml:space="preserve">of </w:t>
      </w:r>
      <w:r>
        <w:rPr>
          <w:rFonts w:ascii="Bookman Old Style" w:hAnsi="Bookman Old Style" w:cs="Arial"/>
          <w:color w:val="000000"/>
          <w:sz w:val="24"/>
          <w:szCs w:val="24"/>
        </w:rPr>
        <w:t>T</w:t>
      </w:r>
      <w:r w:rsidRPr="003B115D">
        <w:rPr>
          <w:rFonts w:ascii="Bookman Old Style" w:hAnsi="Bookman Old Style" w:cs="Arial"/>
          <w:color w:val="000000"/>
          <w:sz w:val="24"/>
          <w:szCs w:val="24"/>
        </w:rPr>
        <w:t>itles Jinja that the transfer process had been halted on grou</w:t>
      </w:r>
      <w:r>
        <w:rPr>
          <w:rFonts w:ascii="Bookman Old Style" w:hAnsi="Bookman Old Style" w:cs="Arial"/>
          <w:color w:val="000000"/>
          <w:sz w:val="24"/>
          <w:szCs w:val="24"/>
        </w:rPr>
        <w:t xml:space="preserve">nds that his name was allegedly </w:t>
      </w:r>
      <w:r w:rsidRPr="003B115D">
        <w:rPr>
          <w:rFonts w:ascii="Bookman Old Style" w:hAnsi="Bookman Old Style" w:cs="Arial"/>
          <w:color w:val="000000"/>
          <w:sz w:val="24"/>
          <w:szCs w:val="24"/>
        </w:rPr>
        <w:t xml:space="preserve">entered in error since there were 2 (Two) mortgages registered </w:t>
      </w:r>
      <w:r>
        <w:rPr>
          <w:rFonts w:ascii="Bookman Old Style" w:hAnsi="Bookman Old Style" w:cs="Arial"/>
          <w:color w:val="000000"/>
          <w:sz w:val="24"/>
          <w:szCs w:val="24"/>
        </w:rPr>
        <w:t xml:space="preserve">on the title which had not been </w:t>
      </w:r>
      <w:r w:rsidRPr="003B115D">
        <w:rPr>
          <w:rFonts w:ascii="Bookman Old Style" w:hAnsi="Bookman Old Style" w:cs="Arial"/>
          <w:color w:val="000000"/>
          <w:sz w:val="24"/>
          <w:szCs w:val="24"/>
        </w:rPr>
        <w:t xml:space="preserve">removed as encumbrances. </w:t>
      </w:r>
    </w:p>
    <w:p w:rsidR="003B115D" w:rsidRDefault="003B115D" w:rsidP="001F3511">
      <w:pPr>
        <w:jc w:val="both"/>
        <w:rPr>
          <w:rFonts w:ascii="Bookman Old Style" w:hAnsi="Bookman Old Style" w:cs="Arial"/>
          <w:color w:val="000000"/>
          <w:sz w:val="24"/>
          <w:szCs w:val="24"/>
        </w:rPr>
      </w:pPr>
      <w:r w:rsidRPr="003B115D">
        <w:rPr>
          <w:rFonts w:ascii="Bookman Old Style" w:hAnsi="Bookman Old Style" w:cs="Arial"/>
          <w:color w:val="000000"/>
          <w:sz w:val="24"/>
          <w:szCs w:val="24"/>
        </w:rPr>
        <w:t>That he subsequently established from the Registra</w:t>
      </w:r>
      <w:r>
        <w:rPr>
          <w:rFonts w:ascii="Bookman Old Style" w:hAnsi="Bookman Old Style" w:cs="Arial"/>
          <w:color w:val="000000"/>
          <w:sz w:val="24"/>
          <w:szCs w:val="24"/>
        </w:rPr>
        <w:t xml:space="preserve">r of title and from </w:t>
      </w:r>
      <w:proofErr w:type="spellStart"/>
      <w:r w:rsidRPr="003B115D">
        <w:rPr>
          <w:rFonts w:ascii="Bookman Old Style" w:hAnsi="Bookman Old Style" w:cs="Arial"/>
          <w:color w:val="000000"/>
          <w:sz w:val="24"/>
          <w:szCs w:val="24"/>
        </w:rPr>
        <w:t>Mumtaz</w:t>
      </w:r>
      <w:proofErr w:type="spellEnd"/>
      <w:r w:rsidRPr="003B115D">
        <w:rPr>
          <w:rFonts w:ascii="Bookman Old Style" w:hAnsi="Bookman Old Style" w:cs="Arial"/>
          <w:color w:val="000000"/>
          <w:sz w:val="24"/>
          <w:szCs w:val="24"/>
        </w:rPr>
        <w:t xml:space="preserve"> </w:t>
      </w:r>
      <w:proofErr w:type="spellStart"/>
      <w:r w:rsidRPr="003B115D">
        <w:rPr>
          <w:rFonts w:ascii="Bookman Old Style" w:hAnsi="Bookman Old Style" w:cs="Arial"/>
          <w:color w:val="000000"/>
          <w:sz w:val="24"/>
          <w:szCs w:val="24"/>
        </w:rPr>
        <w:t>Kassam</w:t>
      </w:r>
      <w:proofErr w:type="spellEnd"/>
      <w:r w:rsidRPr="003B115D">
        <w:rPr>
          <w:rFonts w:ascii="Bookman Old Style" w:hAnsi="Bookman Old Style" w:cs="Arial"/>
          <w:color w:val="000000"/>
          <w:sz w:val="24"/>
          <w:szCs w:val="24"/>
        </w:rPr>
        <w:t xml:space="preserve"> Management that one of the mortgages was ente</w:t>
      </w:r>
      <w:r>
        <w:rPr>
          <w:rFonts w:ascii="Bookman Old Style" w:hAnsi="Bookman Old Style" w:cs="Arial"/>
          <w:color w:val="000000"/>
          <w:sz w:val="24"/>
          <w:szCs w:val="24"/>
        </w:rPr>
        <w:t xml:space="preserve">red in favor of the 1 Defendant </w:t>
      </w:r>
      <w:r w:rsidRPr="003B115D">
        <w:rPr>
          <w:rFonts w:ascii="Bookman Old Style" w:hAnsi="Bookman Old Style" w:cs="Arial"/>
          <w:color w:val="000000"/>
          <w:sz w:val="24"/>
          <w:szCs w:val="24"/>
        </w:rPr>
        <w:t>on the 4</w:t>
      </w:r>
      <w:r w:rsidR="00D02882" w:rsidRPr="00D02882">
        <w:rPr>
          <w:rFonts w:ascii="Bookman Old Style" w:hAnsi="Bookman Old Style" w:cs="Arial"/>
          <w:color w:val="000000"/>
          <w:sz w:val="24"/>
          <w:szCs w:val="24"/>
          <w:vertAlign w:val="superscript"/>
        </w:rPr>
        <w:t>th</w:t>
      </w:r>
      <w:r w:rsidR="00D02882">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December 1976 vide instrument number 171206 a</w:t>
      </w:r>
      <w:r>
        <w:rPr>
          <w:rFonts w:ascii="Bookman Old Style" w:hAnsi="Bookman Old Style" w:cs="Arial"/>
          <w:color w:val="000000"/>
          <w:sz w:val="24"/>
          <w:szCs w:val="24"/>
        </w:rPr>
        <w:t xml:space="preserve">nd that the second mortgage was </w:t>
      </w:r>
      <w:r w:rsidRPr="003B115D">
        <w:rPr>
          <w:rFonts w:ascii="Bookman Old Style" w:hAnsi="Bookman Old Style" w:cs="Arial"/>
          <w:color w:val="000000"/>
          <w:sz w:val="24"/>
          <w:szCs w:val="24"/>
        </w:rPr>
        <w:t>entered in favor of the 2</w:t>
      </w:r>
      <w:r w:rsidR="00D02882" w:rsidRPr="00D02882">
        <w:rPr>
          <w:rFonts w:ascii="Bookman Old Style" w:hAnsi="Bookman Old Style" w:cs="Arial"/>
          <w:color w:val="000000"/>
          <w:sz w:val="24"/>
          <w:szCs w:val="24"/>
          <w:vertAlign w:val="superscript"/>
        </w:rPr>
        <w:t>nd</w:t>
      </w:r>
      <w:r w:rsidR="00D02882">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and 3</w:t>
      </w:r>
      <w:r w:rsidR="00D02882" w:rsidRPr="00D02882">
        <w:rPr>
          <w:rFonts w:ascii="Bookman Old Style" w:hAnsi="Bookman Old Style" w:cs="Arial"/>
          <w:color w:val="000000"/>
          <w:sz w:val="24"/>
          <w:szCs w:val="24"/>
          <w:vertAlign w:val="superscript"/>
        </w:rPr>
        <w:t>rd</w:t>
      </w:r>
      <w:r w:rsidR="00D02882">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Defendants on the 4" June 196</w:t>
      </w:r>
      <w:r w:rsidR="00D02882">
        <w:rPr>
          <w:rFonts w:ascii="Bookman Old Style" w:hAnsi="Bookman Old Style" w:cs="Arial"/>
          <w:color w:val="000000"/>
          <w:sz w:val="24"/>
          <w:szCs w:val="24"/>
        </w:rPr>
        <w:t>8 vide Instrument N</w:t>
      </w:r>
      <w:r>
        <w:rPr>
          <w:rFonts w:ascii="Bookman Old Style" w:hAnsi="Bookman Old Style" w:cs="Arial"/>
          <w:color w:val="000000"/>
          <w:sz w:val="24"/>
          <w:szCs w:val="24"/>
        </w:rPr>
        <w:t xml:space="preserve">umber 173128 </w:t>
      </w:r>
      <w:r w:rsidRPr="003B115D">
        <w:rPr>
          <w:rFonts w:ascii="Bookman Old Style" w:hAnsi="Bookman Old Style" w:cs="Arial"/>
          <w:color w:val="000000"/>
          <w:sz w:val="24"/>
          <w:szCs w:val="24"/>
        </w:rPr>
        <w:t xml:space="preserve">and referred to the title which is </w:t>
      </w:r>
      <w:r w:rsidRPr="00D02882">
        <w:rPr>
          <w:rFonts w:ascii="Bookman Old Style" w:hAnsi="Bookman Old Style" w:cs="Arial"/>
          <w:b/>
          <w:color w:val="000000"/>
          <w:sz w:val="24"/>
          <w:szCs w:val="24"/>
        </w:rPr>
        <w:t xml:space="preserve">PEX3 </w:t>
      </w:r>
      <w:r w:rsidRPr="003B115D">
        <w:rPr>
          <w:rFonts w:ascii="Bookman Old Style" w:hAnsi="Bookman Old Style" w:cs="Arial"/>
          <w:color w:val="000000"/>
          <w:sz w:val="24"/>
          <w:szCs w:val="24"/>
        </w:rPr>
        <w:t>at pages 12 to 15 of the Plaintiffs trial bundle.</w:t>
      </w:r>
    </w:p>
    <w:p w:rsidR="003B115D" w:rsidRPr="003B115D" w:rsidRDefault="003B115D" w:rsidP="001F3511">
      <w:pPr>
        <w:jc w:val="both"/>
        <w:rPr>
          <w:rFonts w:ascii="Bookman Old Style" w:hAnsi="Bookman Old Style" w:cs="Arial"/>
          <w:color w:val="000000"/>
          <w:sz w:val="24"/>
          <w:szCs w:val="24"/>
        </w:rPr>
      </w:pPr>
      <w:r w:rsidRPr="003B115D">
        <w:rPr>
          <w:rFonts w:ascii="Bookman Old Style" w:hAnsi="Bookman Old Style" w:cs="Arial"/>
          <w:b/>
          <w:color w:val="000000"/>
          <w:sz w:val="24"/>
          <w:szCs w:val="24"/>
        </w:rPr>
        <w:t>PWI</w:t>
      </w:r>
      <w:r w:rsidRPr="003B115D">
        <w:rPr>
          <w:rFonts w:ascii="Bookman Old Style" w:hAnsi="Bookman Old Style" w:cs="Arial"/>
          <w:color w:val="000000"/>
          <w:sz w:val="24"/>
          <w:szCs w:val="24"/>
        </w:rPr>
        <w:t xml:space="preserve"> further testified that he esta</w:t>
      </w:r>
      <w:r w:rsidR="00D02882">
        <w:rPr>
          <w:rFonts w:ascii="Bookman Old Style" w:hAnsi="Bookman Old Style" w:cs="Arial"/>
          <w:color w:val="000000"/>
          <w:sz w:val="24"/>
          <w:szCs w:val="24"/>
        </w:rPr>
        <w:t>blished that the mortgage vide I</w:t>
      </w:r>
      <w:r w:rsidRPr="003B115D">
        <w:rPr>
          <w:rFonts w:ascii="Bookman Old Style" w:hAnsi="Bookman Old Style" w:cs="Arial"/>
          <w:color w:val="000000"/>
          <w:sz w:val="24"/>
          <w:szCs w:val="24"/>
        </w:rPr>
        <w:t>nstr</w:t>
      </w:r>
      <w:r w:rsidR="00D02882">
        <w:rPr>
          <w:rFonts w:ascii="Bookman Old Style" w:hAnsi="Bookman Old Style" w:cs="Arial"/>
          <w:color w:val="000000"/>
          <w:sz w:val="24"/>
          <w:szCs w:val="24"/>
        </w:rPr>
        <w:t>ument N</w:t>
      </w:r>
      <w:r>
        <w:rPr>
          <w:rFonts w:ascii="Bookman Old Style" w:hAnsi="Bookman Old Style" w:cs="Arial"/>
          <w:color w:val="000000"/>
          <w:sz w:val="24"/>
          <w:szCs w:val="24"/>
        </w:rPr>
        <w:t xml:space="preserve">umber 173128 was </w:t>
      </w:r>
      <w:r w:rsidRPr="003B115D">
        <w:rPr>
          <w:rFonts w:ascii="Bookman Old Style" w:hAnsi="Bookman Old Style" w:cs="Arial"/>
          <w:color w:val="000000"/>
          <w:sz w:val="24"/>
          <w:szCs w:val="24"/>
        </w:rPr>
        <w:t xml:space="preserve">released by the Minister of Finance Planning </w:t>
      </w:r>
      <w:r w:rsidR="00171772" w:rsidRPr="003B115D">
        <w:rPr>
          <w:rFonts w:ascii="Bookman Old Style" w:hAnsi="Bookman Old Style" w:cs="Arial"/>
          <w:color w:val="000000"/>
          <w:sz w:val="24"/>
          <w:szCs w:val="24"/>
        </w:rPr>
        <w:t xml:space="preserve">and </w:t>
      </w:r>
      <w:r w:rsidR="00171772">
        <w:rPr>
          <w:rFonts w:ascii="Bookman Old Style" w:hAnsi="Bookman Old Style" w:cs="Arial"/>
          <w:color w:val="000000"/>
          <w:sz w:val="24"/>
          <w:szCs w:val="24"/>
        </w:rPr>
        <w:t>Economic</w:t>
      </w:r>
      <w:r w:rsidRPr="003B115D">
        <w:rPr>
          <w:rFonts w:ascii="Bookman Old Style" w:hAnsi="Bookman Old Style" w:cs="Arial"/>
          <w:color w:val="000000"/>
          <w:sz w:val="24"/>
          <w:szCs w:val="24"/>
        </w:rPr>
        <w:t xml:space="preserve"> Dev</w:t>
      </w:r>
      <w:r>
        <w:rPr>
          <w:rFonts w:ascii="Bookman Old Style" w:hAnsi="Bookman Old Style" w:cs="Arial"/>
          <w:color w:val="000000"/>
          <w:sz w:val="24"/>
          <w:szCs w:val="24"/>
        </w:rPr>
        <w:t>elopment on the 19</w:t>
      </w:r>
      <w:r w:rsidR="00D02882" w:rsidRPr="00D02882">
        <w:rPr>
          <w:rFonts w:ascii="Bookman Old Style" w:hAnsi="Bookman Old Style" w:cs="Arial"/>
          <w:color w:val="000000"/>
          <w:sz w:val="24"/>
          <w:szCs w:val="24"/>
          <w:vertAlign w:val="superscript"/>
        </w:rPr>
        <w:t>th</w:t>
      </w:r>
      <w:r w:rsidR="00D02882">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of January </w:t>
      </w:r>
      <w:r w:rsidRPr="003B115D">
        <w:rPr>
          <w:rFonts w:ascii="Bookman Old Style" w:hAnsi="Bookman Old Style" w:cs="Arial"/>
          <w:color w:val="000000"/>
          <w:sz w:val="24"/>
          <w:szCs w:val="24"/>
        </w:rPr>
        <w:t xml:space="preserve">2005. </w:t>
      </w:r>
      <w:r w:rsidRPr="003B115D">
        <w:rPr>
          <w:rFonts w:ascii="Bookman Old Style" w:hAnsi="Bookman Old Style" w:cs="Arial"/>
          <w:b/>
          <w:color w:val="000000"/>
          <w:sz w:val="24"/>
          <w:szCs w:val="24"/>
        </w:rPr>
        <w:t>Refer to last page of the title PEX3 and the same is hereto attached and marked A"</w:t>
      </w:r>
      <w:r>
        <w:rPr>
          <w:rFonts w:ascii="Bookman Old Style" w:hAnsi="Bookman Old Style" w:cs="Arial"/>
          <w:color w:val="000000"/>
          <w:sz w:val="24"/>
          <w:szCs w:val="24"/>
        </w:rPr>
        <w:t xml:space="preserve"> which </w:t>
      </w:r>
      <w:r w:rsidRPr="003B115D">
        <w:rPr>
          <w:rFonts w:ascii="Bookman Old Style" w:hAnsi="Bookman Old Style" w:cs="Arial"/>
          <w:color w:val="000000"/>
          <w:sz w:val="24"/>
          <w:szCs w:val="24"/>
        </w:rPr>
        <w:t>proves that there was a release of mortgage</w:t>
      </w:r>
      <w:r>
        <w:rPr>
          <w:rFonts w:ascii="Bookman Old Style" w:hAnsi="Bookman Old Style" w:cs="Arial"/>
          <w:color w:val="000000"/>
          <w:sz w:val="24"/>
          <w:szCs w:val="24"/>
        </w:rPr>
        <w:t xml:space="preserve">. </w:t>
      </w:r>
      <w:r w:rsidR="00D02882">
        <w:rPr>
          <w:rFonts w:ascii="Bookman Old Style" w:hAnsi="Bookman Old Style" w:cs="Arial"/>
          <w:color w:val="000000"/>
          <w:sz w:val="24"/>
          <w:szCs w:val="24"/>
        </w:rPr>
        <w:t xml:space="preserve">He </w:t>
      </w:r>
      <w:r>
        <w:rPr>
          <w:rFonts w:ascii="Bookman Old Style" w:hAnsi="Bookman Old Style" w:cs="Arial"/>
          <w:color w:val="000000"/>
          <w:sz w:val="24"/>
          <w:szCs w:val="24"/>
        </w:rPr>
        <w:t>pray</w:t>
      </w:r>
      <w:r w:rsidR="00D02882">
        <w:rPr>
          <w:rFonts w:ascii="Bookman Old Style" w:hAnsi="Bookman Old Style" w:cs="Arial"/>
          <w:color w:val="000000"/>
          <w:sz w:val="24"/>
          <w:szCs w:val="24"/>
        </w:rPr>
        <w:t>ed</w:t>
      </w:r>
      <w:r>
        <w:rPr>
          <w:rFonts w:ascii="Bookman Old Style" w:hAnsi="Bookman Old Style" w:cs="Arial"/>
          <w:color w:val="000000"/>
          <w:sz w:val="24"/>
          <w:szCs w:val="24"/>
        </w:rPr>
        <w:t xml:space="preserve"> that the same is </w:t>
      </w:r>
      <w:r w:rsidRPr="003B115D">
        <w:rPr>
          <w:rFonts w:ascii="Bookman Old Style" w:hAnsi="Bookman Old Style" w:cs="Arial"/>
          <w:color w:val="000000"/>
          <w:sz w:val="24"/>
          <w:szCs w:val="24"/>
        </w:rPr>
        <w:t xml:space="preserve">admitted as </w:t>
      </w:r>
      <w:r w:rsidRPr="003B115D">
        <w:rPr>
          <w:rFonts w:ascii="Bookman Old Style" w:hAnsi="Bookman Old Style" w:cs="Arial"/>
          <w:b/>
          <w:color w:val="000000"/>
          <w:sz w:val="24"/>
          <w:szCs w:val="24"/>
        </w:rPr>
        <w:t xml:space="preserve">PEX10 </w:t>
      </w:r>
      <w:r>
        <w:rPr>
          <w:rFonts w:ascii="Bookman Old Style" w:hAnsi="Bookman Old Style" w:cs="Arial"/>
          <w:color w:val="000000"/>
          <w:sz w:val="24"/>
          <w:szCs w:val="24"/>
        </w:rPr>
        <w:t xml:space="preserve">as it was </w:t>
      </w:r>
      <w:r w:rsidRPr="003B115D">
        <w:rPr>
          <w:rFonts w:ascii="Bookman Old Style" w:hAnsi="Bookman Old Style" w:cs="Arial"/>
          <w:color w:val="000000"/>
          <w:sz w:val="24"/>
          <w:szCs w:val="24"/>
        </w:rPr>
        <w:t>erroneously not admitted.</w:t>
      </w:r>
    </w:p>
    <w:p w:rsidR="003B115D" w:rsidRPr="003B115D" w:rsidRDefault="003B115D" w:rsidP="001F3511">
      <w:pPr>
        <w:jc w:val="both"/>
        <w:rPr>
          <w:rFonts w:ascii="Bookman Old Style" w:hAnsi="Bookman Old Style" w:cs="Arial"/>
          <w:color w:val="000000"/>
          <w:sz w:val="24"/>
          <w:szCs w:val="24"/>
        </w:rPr>
      </w:pPr>
      <w:r w:rsidRPr="003B115D">
        <w:rPr>
          <w:rFonts w:ascii="Bookman Old Style" w:hAnsi="Bookman Old Style" w:cs="Arial"/>
          <w:color w:val="000000"/>
          <w:sz w:val="24"/>
          <w:szCs w:val="24"/>
        </w:rPr>
        <w:t xml:space="preserve">The Plaintiff further testified that he established that neither the </w:t>
      </w:r>
      <w:r>
        <w:rPr>
          <w:rFonts w:ascii="Bookman Old Style" w:hAnsi="Bookman Old Style" w:cs="Arial"/>
          <w:color w:val="000000"/>
          <w:sz w:val="24"/>
          <w:szCs w:val="24"/>
        </w:rPr>
        <w:t>1" Defendant no the 2</w:t>
      </w:r>
      <w:r>
        <w:rPr>
          <w:rFonts w:ascii="Bookman Old Style" w:hAnsi="Bookman Old Style" w:cs="Arial"/>
          <w:color w:val="000000"/>
          <w:sz w:val="24"/>
          <w:szCs w:val="24"/>
          <w:vertAlign w:val="superscript"/>
        </w:rPr>
        <w:t xml:space="preserve">nd </w:t>
      </w:r>
      <w:r w:rsidR="00B97C0D">
        <w:rPr>
          <w:rFonts w:ascii="Bookman Old Style" w:hAnsi="Bookman Old Style" w:cs="Arial"/>
          <w:color w:val="000000"/>
          <w:sz w:val="24"/>
          <w:szCs w:val="24"/>
          <w:vertAlign w:val="superscript"/>
        </w:rPr>
        <w:t xml:space="preserve"> </w:t>
      </w:r>
      <w:r>
        <w:rPr>
          <w:rFonts w:ascii="Bookman Old Style" w:hAnsi="Bookman Old Style" w:cs="Arial"/>
          <w:color w:val="000000"/>
          <w:sz w:val="24"/>
          <w:szCs w:val="24"/>
        </w:rPr>
        <w:t>and 3</w:t>
      </w:r>
      <w:r w:rsidRPr="003B115D">
        <w:rPr>
          <w:rFonts w:ascii="Bookman Old Style" w:hAnsi="Bookman Old Style" w:cs="Arial"/>
          <w:color w:val="000000"/>
          <w:sz w:val="24"/>
          <w:szCs w:val="24"/>
          <w:vertAlign w:val="superscript"/>
        </w:rPr>
        <w:t>rd</w:t>
      </w:r>
      <w:r>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Defenda</w:t>
      </w:r>
      <w:r w:rsidR="00B97C0D">
        <w:rPr>
          <w:rFonts w:ascii="Bookman Old Style" w:hAnsi="Bookman Old Style" w:cs="Arial"/>
          <w:color w:val="000000"/>
          <w:sz w:val="24"/>
          <w:szCs w:val="24"/>
        </w:rPr>
        <w:t>nts have for over 36 (Thirty-six</w:t>
      </w:r>
      <w:r w:rsidRPr="003B115D">
        <w:rPr>
          <w:rFonts w:ascii="Bookman Old Style" w:hAnsi="Bookman Old Style" w:cs="Arial"/>
          <w:color w:val="000000"/>
          <w:sz w:val="24"/>
          <w:szCs w:val="24"/>
        </w:rPr>
        <w:t>) years taken any action or brought</w:t>
      </w:r>
      <w:r>
        <w:rPr>
          <w:rFonts w:ascii="Bookman Old Style" w:hAnsi="Bookman Old Style" w:cs="Arial"/>
          <w:color w:val="000000"/>
          <w:sz w:val="24"/>
          <w:szCs w:val="24"/>
        </w:rPr>
        <w:t xml:space="preserve"> any action to recover </w:t>
      </w:r>
      <w:r w:rsidRPr="003B115D">
        <w:rPr>
          <w:rFonts w:ascii="Bookman Old Style" w:hAnsi="Bookman Old Style" w:cs="Arial"/>
          <w:color w:val="000000"/>
          <w:sz w:val="24"/>
          <w:szCs w:val="24"/>
        </w:rPr>
        <w:t>any monies and that similarly the 4</w:t>
      </w:r>
      <w:r w:rsidR="00B97C0D" w:rsidRPr="00B97C0D">
        <w:rPr>
          <w:rFonts w:ascii="Bookman Old Style" w:hAnsi="Bookman Old Style" w:cs="Arial"/>
          <w:color w:val="000000"/>
          <w:sz w:val="24"/>
          <w:szCs w:val="24"/>
          <w:vertAlign w:val="superscript"/>
        </w:rPr>
        <w:t>th</w:t>
      </w:r>
      <w:r w:rsidR="00B97C0D">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Defendant has since 2004 no</w:t>
      </w:r>
      <w:r>
        <w:rPr>
          <w:rFonts w:ascii="Bookman Old Style" w:hAnsi="Bookman Old Style" w:cs="Arial"/>
          <w:color w:val="000000"/>
          <w:sz w:val="24"/>
          <w:szCs w:val="24"/>
        </w:rPr>
        <w:t xml:space="preserve">t challenged and is to-date not </w:t>
      </w:r>
      <w:r w:rsidRPr="003B115D">
        <w:rPr>
          <w:rFonts w:ascii="Bookman Old Style" w:hAnsi="Bookman Old Style" w:cs="Arial"/>
          <w:color w:val="000000"/>
          <w:sz w:val="24"/>
          <w:szCs w:val="24"/>
        </w:rPr>
        <w:t xml:space="preserve">challenging the Plaintiffs title or ownership of this suit land. Indeed, </w:t>
      </w:r>
      <w:r>
        <w:rPr>
          <w:rFonts w:ascii="Bookman Old Style" w:hAnsi="Bookman Old Style" w:cs="Arial"/>
          <w:color w:val="000000"/>
          <w:sz w:val="24"/>
          <w:szCs w:val="24"/>
        </w:rPr>
        <w:t xml:space="preserve">the Plaintiff testified that he </w:t>
      </w:r>
      <w:r w:rsidRPr="003B115D">
        <w:rPr>
          <w:rFonts w:ascii="Bookman Old Style" w:hAnsi="Bookman Old Style" w:cs="Arial"/>
          <w:color w:val="000000"/>
          <w:sz w:val="24"/>
          <w:szCs w:val="24"/>
        </w:rPr>
        <w:t>carried out a search on the suit land sought consent of the Lessor and indeed the 5</w:t>
      </w:r>
      <w:r w:rsidRPr="003B115D">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Defendant </w:t>
      </w:r>
      <w:r w:rsidRPr="003B115D">
        <w:rPr>
          <w:rFonts w:ascii="Bookman Old Style" w:hAnsi="Bookman Old Style" w:cs="Arial"/>
          <w:color w:val="000000"/>
          <w:sz w:val="24"/>
          <w:szCs w:val="24"/>
        </w:rPr>
        <w:t>had initially effected the transfer though turned around claiming it was in error.</w:t>
      </w:r>
    </w:p>
    <w:p w:rsidR="003B115D" w:rsidRPr="003B115D" w:rsidRDefault="00171772"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It </w:t>
      </w:r>
      <w:r w:rsidRPr="003B115D">
        <w:rPr>
          <w:rFonts w:ascii="Bookman Old Style" w:hAnsi="Bookman Old Style" w:cs="Arial"/>
          <w:color w:val="000000"/>
          <w:sz w:val="24"/>
          <w:szCs w:val="24"/>
        </w:rPr>
        <w:t>is</w:t>
      </w:r>
      <w:r w:rsidR="003B115D" w:rsidRPr="003B115D">
        <w:rPr>
          <w:rFonts w:ascii="Bookman Old Style" w:hAnsi="Bookman Old Style" w:cs="Arial"/>
          <w:color w:val="000000"/>
          <w:sz w:val="24"/>
          <w:szCs w:val="24"/>
        </w:rPr>
        <w:t xml:space="preserve"> the Plaintiffs contention that the 2</w:t>
      </w:r>
      <w:r w:rsidR="004917F6" w:rsidRPr="004917F6">
        <w:rPr>
          <w:rFonts w:ascii="Bookman Old Style" w:hAnsi="Bookman Old Style" w:cs="Arial"/>
          <w:color w:val="000000"/>
          <w:sz w:val="24"/>
          <w:szCs w:val="24"/>
          <w:vertAlign w:val="superscript"/>
        </w:rPr>
        <w:t>nd</w:t>
      </w:r>
      <w:r w:rsidR="004917F6">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and 3</w:t>
      </w:r>
      <w:r w:rsidR="004917F6" w:rsidRPr="004917F6">
        <w:rPr>
          <w:rFonts w:ascii="Bookman Old Style" w:hAnsi="Bookman Old Style" w:cs="Arial"/>
          <w:color w:val="000000"/>
          <w:sz w:val="24"/>
          <w:szCs w:val="24"/>
          <w:vertAlign w:val="superscript"/>
        </w:rPr>
        <w:t>rd</w:t>
      </w:r>
      <w:r w:rsidR="004917F6">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Defendants mo</w:t>
      </w:r>
      <w:r w:rsidR="003B115D">
        <w:rPr>
          <w:rFonts w:ascii="Bookman Old Style" w:hAnsi="Bookman Old Style" w:cs="Arial"/>
          <w:color w:val="000000"/>
          <w:sz w:val="24"/>
          <w:szCs w:val="24"/>
        </w:rPr>
        <w:t xml:space="preserve">rtgage entered on the title was </w:t>
      </w:r>
      <w:r w:rsidR="003B115D" w:rsidRPr="003B115D">
        <w:rPr>
          <w:rFonts w:ascii="Bookman Old Style" w:hAnsi="Bookman Old Style" w:cs="Arial"/>
          <w:color w:val="000000"/>
          <w:sz w:val="24"/>
          <w:szCs w:val="24"/>
        </w:rPr>
        <w:t>ful</w:t>
      </w:r>
      <w:r w:rsidR="003B115D">
        <w:rPr>
          <w:rFonts w:ascii="Bookman Old Style" w:hAnsi="Bookman Old Style" w:cs="Arial"/>
          <w:color w:val="000000"/>
          <w:sz w:val="24"/>
          <w:szCs w:val="24"/>
        </w:rPr>
        <w:t>l</w:t>
      </w:r>
      <w:r w:rsidR="003B115D" w:rsidRPr="003B115D">
        <w:rPr>
          <w:rFonts w:ascii="Bookman Old Style" w:hAnsi="Bookman Old Style" w:cs="Arial"/>
          <w:color w:val="000000"/>
          <w:sz w:val="24"/>
          <w:szCs w:val="24"/>
        </w:rPr>
        <w:t>y settled and should be removed on that account while the</w:t>
      </w:r>
      <w:r w:rsidR="003B115D">
        <w:rPr>
          <w:rFonts w:ascii="Bookman Old Style" w:hAnsi="Bookman Old Style" w:cs="Arial"/>
          <w:color w:val="000000"/>
          <w:sz w:val="24"/>
          <w:szCs w:val="24"/>
        </w:rPr>
        <w:t xml:space="preserve"> mortgage by the </w:t>
      </w:r>
      <w:r>
        <w:rPr>
          <w:rFonts w:ascii="Bookman Old Style" w:hAnsi="Bookman Old Style" w:cs="Arial"/>
          <w:color w:val="000000"/>
          <w:sz w:val="24"/>
          <w:szCs w:val="24"/>
        </w:rPr>
        <w:t>1</w:t>
      </w:r>
      <w:r w:rsidRPr="004917F6">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Defendant</w:t>
      </w:r>
      <w:r w:rsidR="003B115D">
        <w:rPr>
          <w:rFonts w:ascii="Bookman Old Style" w:hAnsi="Bookman Old Style" w:cs="Arial"/>
          <w:color w:val="000000"/>
          <w:sz w:val="24"/>
          <w:szCs w:val="24"/>
        </w:rPr>
        <w:t xml:space="preserve"> is </w:t>
      </w:r>
      <w:r w:rsidR="003B115D" w:rsidRPr="003B115D">
        <w:rPr>
          <w:rFonts w:ascii="Bookman Old Style" w:hAnsi="Bookman Old Style" w:cs="Arial"/>
          <w:color w:val="000000"/>
          <w:sz w:val="24"/>
          <w:szCs w:val="24"/>
        </w:rPr>
        <w:t>statute barred by the doctrine of limitation.</w:t>
      </w:r>
    </w:p>
    <w:p w:rsidR="00D02882"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submitted </w:t>
      </w:r>
      <w:r w:rsidR="004917F6">
        <w:rPr>
          <w:rFonts w:ascii="Bookman Old Style" w:hAnsi="Bookman Old Style" w:cs="Arial"/>
          <w:color w:val="000000"/>
          <w:sz w:val="24"/>
          <w:szCs w:val="24"/>
        </w:rPr>
        <w:t xml:space="preserve">that </w:t>
      </w:r>
      <w:r w:rsidR="004917F6" w:rsidRPr="003B115D">
        <w:rPr>
          <w:rFonts w:ascii="Bookman Old Style" w:hAnsi="Bookman Old Style" w:cs="Arial"/>
          <w:color w:val="000000"/>
          <w:sz w:val="24"/>
          <w:szCs w:val="24"/>
        </w:rPr>
        <w:t>as</w:t>
      </w:r>
      <w:r w:rsidRPr="003B115D">
        <w:rPr>
          <w:rFonts w:ascii="Bookman Old Style" w:hAnsi="Bookman Old Style" w:cs="Arial"/>
          <w:color w:val="000000"/>
          <w:sz w:val="24"/>
          <w:szCs w:val="24"/>
        </w:rPr>
        <w:t xml:space="preserve"> proved above that no action has</w:t>
      </w:r>
      <w:r>
        <w:rPr>
          <w:rFonts w:ascii="Bookman Old Style" w:hAnsi="Bookman Old Style" w:cs="Arial"/>
          <w:color w:val="000000"/>
          <w:sz w:val="24"/>
          <w:szCs w:val="24"/>
        </w:rPr>
        <w:t xml:space="preserve"> been brought in respect to the </w:t>
      </w:r>
      <w:r w:rsidRPr="003B115D">
        <w:rPr>
          <w:rFonts w:ascii="Bookman Old Style" w:hAnsi="Bookman Old Style" w:cs="Arial"/>
          <w:color w:val="000000"/>
          <w:sz w:val="24"/>
          <w:szCs w:val="24"/>
        </w:rPr>
        <w:t>above 2 (Two) mortgages for over 36 (thirty-six) years and as suc</w:t>
      </w:r>
      <w:r>
        <w:rPr>
          <w:rFonts w:ascii="Bookman Old Style" w:hAnsi="Bookman Old Style" w:cs="Arial"/>
          <w:color w:val="000000"/>
          <w:sz w:val="24"/>
          <w:szCs w:val="24"/>
        </w:rPr>
        <w:t xml:space="preserve">h the said mortgages expired by </w:t>
      </w:r>
      <w:r w:rsidRPr="003B115D">
        <w:rPr>
          <w:rFonts w:ascii="Bookman Old Style" w:hAnsi="Bookman Old Style" w:cs="Arial"/>
          <w:color w:val="000000"/>
          <w:sz w:val="24"/>
          <w:szCs w:val="24"/>
        </w:rPr>
        <w:t xml:space="preserve">operation of the law and ought to be cancelled from the title. </w:t>
      </w:r>
    </w:p>
    <w:p w:rsidR="00405BBB" w:rsidRDefault="00D02882"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w:t>
      </w:r>
      <w:r w:rsidR="003B115D" w:rsidRPr="003B115D">
        <w:rPr>
          <w:rFonts w:ascii="Bookman Old Style" w:hAnsi="Bookman Old Style" w:cs="Arial"/>
          <w:color w:val="000000"/>
          <w:sz w:val="24"/>
          <w:szCs w:val="24"/>
        </w:rPr>
        <w:t>i</w:t>
      </w:r>
      <w:r w:rsidR="003B115D">
        <w:rPr>
          <w:rFonts w:ascii="Bookman Old Style" w:hAnsi="Bookman Old Style" w:cs="Arial"/>
          <w:color w:val="000000"/>
          <w:sz w:val="24"/>
          <w:szCs w:val="24"/>
        </w:rPr>
        <w:t>nvite</w:t>
      </w:r>
      <w:r>
        <w:rPr>
          <w:rFonts w:ascii="Bookman Old Style" w:hAnsi="Bookman Old Style" w:cs="Arial"/>
          <w:color w:val="000000"/>
          <w:sz w:val="24"/>
          <w:szCs w:val="24"/>
        </w:rPr>
        <w:t>d</w:t>
      </w:r>
      <w:r w:rsidR="003B115D">
        <w:rPr>
          <w:rFonts w:ascii="Bookman Old Style" w:hAnsi="Bookman Old Style" w:cs="Arial"/>
          <w:color w:val="000000"/>
          <w:sz w:val="24"/>
          <w:szCs w:val="24"/>
        </w:rPr>
        <w:t xml:space="preserve"> court to refer to </w:t>
      </w:r>
      <w:r w:rsidR="003B115D" w:rsidRPr="003B115D">
        <w:rPr>
          <w:rFonts w:ascii="Bookman Old Style" w:hAnsi="Bookman Old Style" w:cs="Arial"/>
          <w:b/>
          <w:color w:val="000000"/>
          <w:sz w:val="24"/>
          <w:szCs w:val="24"/>
        </w:rPr>
        <w:t xml:space="preserve">Section 18 (1) of the Limitation Act Cap 80 </w:t>
      </w:r>
      <w:r w:rsidR="003B115D" w:rsidRPr="003B115D">
        <w:rPr>
          <w:rFonts w:ascii="Bookman Old Style" w:hAnsi="Bookman Old Style" w:cs="Arial"/>
          <w:color w:val="000000"/>
          <w:sz w:val="24"/>
          <w:szCs w:val="24"/>
        </w:rPr>
        <w:t xml:space="preserve">which provides that </w:t>
      </w:r>
      <w:r w:rsidR="00405BBB" w:rsidRPr="00405BBB">
        <w:rPr>
          <w:rFonts w:ascii="Bookman Old Style" w:hAnsi="Bookman Old Style" w:cs="Arial"/>
          <w:i/>
          <w:color w:val="000000"/>
          <w:sz w:val="24"/>
          <w:szCs w:val="24"/>
        </w:rPr>
        <w:t>“</w:t>
      </w:r>
      <w:r w:rsidR="003B115D" w:rsidRPr="00405BBB">
        <w:rPr>
          <w:rFonts w:ascii="Bookman Old Style" w:hAnsi="Bookman Old Style" w:cs="Arial"/>
          <w:i/>
          <w:color w:val="000000"/>
          <w:sz w:val="24"/>
          <w:szCs w:val="24"/>
        </w:rPr>
        <w:t>no action shall be brought to recover any principal sum of money secured by a mortgage or other charge on property, whether real or personal, or to recover proceeds of the sale of land, after the expiration of twelve years from the date when the right to receive the money accrued</w:t>
      </w:r>
      <w:r w:rsidR="00405BBB" w:rsidRPr="00405BBB">
        <w:rPr>
          <w:rFonts w:ascii="Bookman Old Style" w:hAnsi="Bookman Old Style" w:cs="Arial"/>
          <w:i/>
          <w:color w:val="000000"/>
          <w:sz w:val="24"/>
          <w:szCs w:val="24"/>
        </w:rPr>
        <w:t>”</w:t>
      </w:r>
      <w:r w:rsidR="003B115D" w:rsidRPr="00405BBB">
        <w:rPr>
          <w:rFonts w:ascii="Bookman Old Style" w:hAnsi="Bookman Old Style" w:cs="Arial"/>
          <w:i/>
          <w:color w:val="000000"/>
          <w:sz w:val="24"/>
          <w:szCs w:val="24"/>
        </w:rPr>
        <w:t>.</w:t>
      </w:r>
      <w:r w:rsidR="003B115D" w:rsidRPr="003B115D">
        <w:rPr>
          <w:rFonts w:ascii="Bookman Old Style" w:hAnsi="Bookman Old Style" w:cs="Arial"/>
          <w:color w:val="000000"/>
          <w:sz w:val="24"/>
          <w:szCs w:val="24"/>
        </w:rPr>
        <w:t xml:space="preserve"> </w:t>
      </w:r>
    </w:p>
    <w:p w:rsidR="003B115D" w:rsidRPr="00405BBB" w:rsidRDefault="00405BBB"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submitted that </w:t>
      </w:r>
      <w:r w:rsidR="003B115D" w:rsidRPr="003B115D">
        <w:rPr>
          <w:rFonts w:ascii="Bookman Old Style" w:hAnsi="Bookman Old Style" w:cs="Arial"/>
          <w:color w:val="000000"/>
          <w:sz w:val="24"/>
          <w:szCs w:val="24"/>
        </w:rPr>
        <w:t>these mor</w:t>
      </w:r>
      <w:r w:rsidR="003B115D">
        <w:rPr>
          <w:rFonts w:ascii="Bookman Old Style" w:hAnsi="Bookman Old Style" w:cs="Arial"/>
          <w:color w:val="000000"/>
          <w:sz w:val="24"/>
          <w:szCs w:val="24"/>
        </w:rPr>
        <w:t>tgages are over 36 (</w:t>
      </w:r>
      <w:r w:rsidR="004917F6">
        <w:rPr>
          <w:rFonts w:ascii="Bookman Old Style" w:hAnsi="Bookman Old Style" w:cs="Arial"/>
          <w:color w:val="000000"/>
          <w:sz w:val="24"/>
          <w:szCs w:val="24"/>
        </w:rPr>
        <w:t>Thirty</w:t>
      </w:r>
      <w:r w:rsidR="003B115D">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six) years old and as such are barred by limitation and as such ought</w:t>
      </w:r>
      <w:r>
        <w:rPr>
          <w:rFonts w:ascii="Bookman Old Style" w:hAnsi="Bookman Old Style" w:cs="Arial"/>
          <w:color w:val="000000"/>
          <w:sz w:val="24"/>
          <w:szCs w:val="24"/>
        </w:rPr>
        <w:t xml:space="preserve"> to be cancelled from the title; and </w:t>
      </w:r>
      <w:r w:rsidR="003B115D">
        <w:rPr>
          <w:rFonts w:ascii="Bookman Old Style" w:hAnsi="Bookman Old Style" w:cs="Arial"/>
          <w:color w:val="000000"/>
          <w:sz w:val="24"/>
          <w:szCs w:val="24"/>
        </w:rPr>
        <w:t xml:space="preserve">relied </w:t>
      </w:r>
      <w:r w:rsidR="004917F6">
        <w:rPr>
          <w:rFonts w:ascii="Bookman Old Style" w:hAnsi="Bookman Old Style" w:cs="Arial"/>
          <w:color w:val="000000"/>
          <w:sz w:val="24"/>
          <w:szCs w:val="24"/>
        </w:rPr>
        <w:t xml:space="preserve">on </w:t>
      </w:r>
      <w:r w:rsidR="004917F6" w:rsidRPr="003B115D">
        <w:rPr>
          <w:rFonts w:ascii="Bookman Old Style" w:hAnsi="Bookman Old Style" w:cs="Arial"/>
          <w:color w:val="000000"/>
          <w:sz w:val="24"/>
          <w:szCs w:val="24"/>
        </w:rPr>
        <w:t>the</w:t>
      </w:r>
      <w:r w:rsidR="003B115D" w:rsidRPr="003B115D">
        <w:rPr>
          <w:rFonts w:ascii="Bookman Old Style" w:hAnsi="Bookman Old Style" w:cs="Arial"/>
          <w:color w:val="000000"/>
          <w:sz w:val="24"/>
          <w:szCs w:val="24"/>
        </w:rPr>
        <w:t xml:space="preserve"> case of </w:t>
      </w:r>
      <w:r w:rsidR="003B115D">
        <w:rPr>
          <w:rFonts w:ascii="Bookman Old Style" w:hAnsi="Bookman Old Style" w:cs="Arial"/>
          <w:b/>
          <w:i/>
          <w:color w:val="000000"/>
          <w:sz w:val="24"/>
          <w:szCs w:val="24"/>
        </w:rPr>
        <w:t>V</w:t>
      </w:r>
      <w:r w:rsidR="003B115D" w:rsidRPr="003B115D">
        <w:rPr>
          <w:rFonts w:ascii="Bookman Old Style" w:hAnsi="Bookman Old Style" w:cs="Arial"/>
          <w:b/>
          <w:i/>
          <w:color w:val="000000"/>
          <w:sz w:val="24"/>
          <w:szCs w:val="24"/>
        </w:rPr>
        <w:t xml:space="preserve">incent </w:t>
      </w:r>
      <w:proofErr w:type="spellStart"/>
      <w:r w:rsidR="003B115D" w:rsidRPr="003B115D">
        <w:rPr>
          <w:rFonts w:ascii="Bookman Old Style" w:hAnsi="Bookman Old Style" w:cs="Arial"/>
          <w:b/>
          <w:i/>
          <w:color w:val="000000"/>
          <w:sz w:val="24"/>
          <w:szCs w:val="24"/>
        </w:rPr>
        <w:t>Ka</w:t>
      </w:r>
      <w:r>
        <w:rPr>
          <w:rFonts w:ascii="Bookman Old Style" w:hAnsi="Bookman Old Style" w:cs="Arial"/>
          <w:b/>
          <w:i/>
          <w:color w:val="000000"/>
          <w:sz w:val="24"/>
          <w:szCs w:val="24"/>
        </w:rPr>
        <w:t>wunde</w:t>
      </w:r>
      <w:proofErr w:type="spellEnd"/>
      <w:r>
        <w:rPr>
          <w:rFonts w:ascii="Bookman Old Style" w:hAnsi="Bookman Old Style" w:cs="Arial"/>
          <w:b/>
          <w:i/>
          <w:color w:val="000000"/>
          <w:sz w:val="24"/>
          <w:szCs w:val="24"/>
        </w:rPr>
        <w:t xml:space="preserve"> t/a Oscar Associates v</w:t>
      </w:r>
      <w:r w:rsidR="003B115D" w:rsidRPr="003B115D">
        <w:rPr>
          <w:rFonts w:ascii="Bookman Old Style" w:hAnsi="Bookman Old Style" w:cs="Arial"/>
          <w:b/>
          <w:i/>
          <w:color w:val="000000"/>
          <w:sz w:val="24"/>
          <w:szCs w:val="24"/>
        </w:rPr>
        <w:t xml:space="preserve">s </w:t>
      </w:r>
      <w:proofErr w:type="spellStart"/>
      <w:r w:rsidR="003B115D" w:rsidRPr="003B115D">
        <w:rPr>
          <w:rFonts w:ascii="Bookman Old Style" w:hAnsi="Bookman Old Style" w:cs="Arial"/>
          <w:b/>
          <w:i/>
          <w:color w:val="000000"/>
          <w:sz w:val="24"/>
          <w:szCs w:val="24"/>
        </w:rPr>
        <w:t>Damiano</w:t>
      </w:r>
      <w:proofErr w:type="spellEnd"/>
      <w:r w:rsidR="003B115D" w:rsidRPr="003B115D">
        <w:rPr>
          <w:rFonts w:ascii="Bookman Old Style" w:hAnsi="Bookman Old Style" w:cs="Arial"/>
          <w:b/>
          <w:i/>
          <w:color w:val="000000"/>
          <w:sz w:val="24"/>
          <w:szCs w:val="24"/>
        </w:rPr>
        <w:t xml:space="preserve"> Kato HCT-00-CCOOS-0004-2007.</w:t>
      </w:r>
    </w:p>
    <w:p w:rsidR="003B115D" w:rsidRPr="003B115D" w:rsidRDefault="003B115D"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argued that </w:t>
      </w:r>
      <w:r w:rsidRPr="003B115D">
        <w:rPr>
          <w:rFonts w:ascii="Bookman Old Style" w:hAnsi="Bookman Old Style" w:cs="Arial"/>
          <w:color w:val="000000"/>
          <w:sz w:val="24"/>
          <w:szCs w:val="24"/>
        </w:rPr>
        <w:t xml:space="preserve"> having proved that the said mortgages expired by ope</w:t>
      </w:r>
      <w:r w:rsidR="00CD4DE7">
        <w:rPr>
          <w:rFonts w:ascii="Bookman Old Style" w:hAnsi="Bookman Old Style" w:cs="Arial"/>
          <w:color w:val="000000"/>
          <w:sz w:val="24"/>
          <w:szCs w:val="24"/>
        </w:rPr>
        <w:t xml:space="preserve">ration of the law which was the </w:t>
      </w:r>
      <w:r w:rsidRPr="003B115D">
        <w:rPr>
          <w:rFonts w:ascii="Bookman Old Style" w:hAnsi="Bookman Old Style" w:cs="Arial"/>
          <w:color w:val="000000"/>
          <w:sz w:val="24"/>
          <w:szCs w:val="24"/>
        </w:rPr>
        <w:t xml:space="preserve">basis for halting the transfer of the title into the Plaintiffs names, it </w:t>
      </w:r>
      <w:r w:rsidR="00CD4DE7">
        <w:rPr>
          <w:rFonts w:ascii="Bookman Old Style" w:hAnsi="Bookman Old Style" w:cs="Arial"/>
          <w:color w:val="000000"/>
          <w:sz w:val="24"/>
          <w:szCs w:val="24"/>
        </w:rPr>
        <w:t>follows that in addition to the p</w:t>
      </w:r>
      <w:r w:rsidRPr="003B115D">
        <w:rPr>
          <w:rFonts w:ascii="Bookman Old Style" w:hAnsi="Bookman Old Style" w:cs="Arial"/>
          <w:color w:val="000000"/>
          <w:sz w:val="24"/>
          <w:szCs w:val="24"/>
        </w:rPr>
        <w:t>urchase that was proved and the fact that title w</w:t>
      </w:r>
      <w:r w:rsidR="00CD4DE7">
        <w:rPr>
          <w:rFonts w:ascii="Bookman Old Style" w:hAnsi="Bookman Old Style" w:cs="Arial"/>
          <w:color w:val="000000"/>
          <w:sz w:val="24"/>
          <w:szCs w:val="24"/>
        </w:rPr>
        <w:t>as availed, a duly signed transfer form was availed,</w:t>
      </w:r>
      <w:r w:rsidRPr="003B115D">
        <w:rPr>
          <w:rFonts w:ascii="Bookman Old Style" w:hAnsi="Bookman Old Style" w:cs="Arial"/>
          <w:color w:val="000000"/>
          <w:sz w:val="24"/>
          <w:szCs w:val="24"/>
        </w:rPr>
        <w:t xml:space="preserve">the </w:t>
      </w:r>
      <w:r w:rsidR="00CD4DE7">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 xml:space="preserve">Plaintiff has been in possession since 2004 </w:t>
      </w:r>
      <w:r w:rsidR="00CD4DE7">
        <w:rPr>
          <w:rFonts w:ascii="Bookman Old Style" w:hAnsi="Bookman Old Style" w:cs="Arial"/>
          <w:color w:val="000000"/>
          <w:sz w:val="24"/>
          <w:szCs w:val="24"/>
        </w:rPr>
        <w:t>and has constructed on the</w:t>
      </w:r>
      <w:r w:rsidR="00405BBB">
        <w:rPr>
          <w:rFonts w:ascii="Bookman Old Style" w:hAnsi="Bookman Old Style" w:cs="Arial"/>
          <w:color w:val="000000"/>
          <w:sz w:val="24"/>
          <w:szCs w:val="24"/>
        </w:rPr>
        <w:t xml:space="preserve"> s</w:t>
      </w:r>
      <w:r w:rsidR="004917F6">
        <w:rPr>
          <w:rFonts w:ascii="Bookman Old Style" w:hAnsi="Bookman Old Style" w:cs="Arial"/>
          <w:color w:val="000000"/>
          <w:sz w:val="24"/>
          <w:szCs w:val="24"/>
        </w:rPr>
        <w:t>uit land</w:t>
      </w:r>
      <w:r w:rsidR="00CD4DE7">
        <w:rPr>
          <w:rFonts w:ascii="Bookman Old Style" w:hAnsi="Bookman Old Style" w:cs="Arial"/>
          <w:color w:val="000000"/>
          <w:sz w:val="24"/>
          <w:szCs w:val="24"/>
        </w:rPr>
        <w:t xml:space="preserve"> without any </w:t>
      </w:r>
      <w:r w:rsidRPr="003B115D">
        <w:rPr>
          <w:rFonts w:ascii="Bookman Old Style" w:hAnsi="Bookman Old Style" w:cs="Arial"/>
          <w:color w:val="000000"/>
          <w:sz w:val="24"/>
          <w:szCs w:val="24"/>
        </w:rPr>
        <w:t>challenge from anyone, it only goes to further prove that the Plaintiff is the lawful owne</w:t>
      </w:r>
      <w:r w:rsidR="00CD4DE7">
        <w:rPr>
          <w:rFonts w:ascii="Bookman Old Style" w:hAnsi="Bookman Old Style" w:cs="Arial"/>
          <w:color w:val="000000"/>
          <w:sz w:val="24"/>
          <w:szCs w:val="24"/>
        </w:rPr>
        <w:t>r</w:t>
      </w:r>
      <w:r w:rsidRPr="003B115D">
        <w:rPr>
          <w:rFonts w:ascii="Bookman Old Style" w:hAnsi="Bookman Old Style" w:cs="Arial"/>
          <w:color w:val="000000"/>
          <w:sz w:val="24"/>
          <w:szCs w:val="24"/>
        </w:rPr>
        <w:t>:.</w:t>
      </w:r>
    </w:p>
    <w:p w:rsidR="003B115D" w:rsidRPr="003B115D" w:rsidRDefault="00405BBB"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w:t>
      </w:r>
      <w:r w:rsidR="003B115D" w:rsidRPr="003B115D">
        <w:rPr>
          <w:rFonts w:ascii="Bookman Old Style" w:hAnsi="Bookman Old Style" w:cs="Arial"/>
          <w:color w:val="000000"/>
          <w:sz w:val="24"/>
          <w:szCs w:val="24"/>
        </w:rPr>
        <w:t>therefore submi</w:t>
      </w:r>
      <w:r>
        <w:rPr>
          <w:rFonts w:ascii="Bookman Old Style" w:hAnsi="Bookman Old Style" w:cs="Arial"/>
          <w:color w:val="000000"/>
          <w:sz w:val="24"/>
          <w:szCs w:val="24"/>
        </w:rPr>
        <w:t xml:space="preserve">tted </w:t>
      </w:r>
      <w:r w:rsidR="003B115D" w:rsidRPr="003B115D">
        <w:rPr>
          <w:rFonts w:ascii="Bookman Old Style" w:hAnsi="Bookman Old Style" w:cs="Arial"/>
          <w:color w:val="000000"/>
          <w:sz w:val="24"/>
          <w:szCs w:val="24"/>
        </w:rPr>
        <w:t xml:space="preserve">that the </w:t>
      </w:r>
      <w:r w:rsidR="004917F6" w:rsidRPr="003B115D">
        <w:rPr>
          <w:rFonts w:ascii="Bookman Old Style" w:hAnsi="Bookman Old Style" w:cs="Arial"/>
          <w:color w:val="000000"/>
          <w:sz w:val="24"/>
          <w:szCs w:val="24"/>
        </w:rPr>
        <w:t>Plaintiff</w:t>
      </w:r>
      <w:r w:rsidR="003B115D" w:rsidRPr="003B115D">
        <w:rPr>
          <w:rFonts w:ascii="Bookman Old Style" w:hAnsi="Bookman Old Style" w:cs="Arial"/>
          <w:color w:val="000000"/>
          <w:sz w:val="24"/>
          <w:szCs w:val="24"/>
        </w:rPr>
        <w:t xml:space="preserve"> has proved that he </w:t>
      </w:r>
      <w:r w:rsidR="00CD4DE7">
        <w:rPr>
          <w:rFonts w:ascii="Bookman Old Style" w:hAnsi="Bookman Old Style" w:cs="Arial"/>
          <w:color w:val="000000"/>
          <w:sz w:val="24"/>
          <w:szCs w:val="24"/>
        </w:rPr>
        <w:t xml:space="preserve">is the lawful owner of the suit </w:t>
      </w:r>
      <w:r w:rsidR="003B115D" w:rsidRPr="003B115D">
        <w:rPr>
          <w:rFonts w:ascii="Bookman Old Style" w:hAnsi="Bookman Old Style" w:cs="Arial"/>
          <w:color w:val="000000"/>
          <w:sz w:val="24"/>
          <w:szCs w:val="24"/>
        </w:rPr>
        <w:t xml:space="preserve">and that the mortgages reflected on the suit title are invalıd, lapsed </w:t>
      </w:r>
      <w:r w:rsidR="00CD4DE7">
        <w:rPr>
          <w:rFonts w:ascii="Bookman Old Style" w:hAnsi="Bookman Old Style" w:cs="Arial"/>
          <w:color w:val="000000"/>
          <w:sz w:val="24"/>
          <w:szCs w:val="24"/>
        </w:rPr>
        <w:t xml:space="preserve">by operation of the law and are </w:t>
      </w:r>
      <w:r w:rsidR="003B115D" w:rsidRPr="003B115D">
        <w:rPr>
          <w:rFonts w:ascii="Bookman Old Style" w:hAnsi="Bookman Old Style" w:cs="Arial"/>
          <w:color w:val="000000"/>
          <w:sz w:val="24"/>
          <w:szCs w:val="24"/>
        </w:rPr>
        <w:t>no longer subsisting in law.</w:t>
      </w:r>
    </w:p>
    <w:p w:rsidR="003B115D" w:rsidRPr="004917F6" w:rsidRDefault="003B115D" w:rsidP="001F3511">
      <w:pPr>
        <w:jc w:val="both"/>
        <w:rPr>
          <w:rFonts w:ascii="Bookman Old Style" w:hAnsi="Bookman Old Style" w:cs="Arial"/>
          <w:b/>
          <w:color w:val="000000"/>
          <w:sz w:val="24"/>
          <w:szCs w:val="24"/>
        </w:rPr>
      </w:pPr>
      <w:r w:rsidRPr="004917F6">
        <w:rPr>
          <w:rFonts w:ascii="Bookman Old Style" w:hAnsi="Bookman Old Style" w:cs="Arial"/>
          <w:b/>
          <w:color w:val="000000"/>
          <w:sz w:val="24"/>
          <w:szCs w:val="24"/>
        </w:rPr>
        <w:t>What remedies are available to the parties?</w:t>
      </w:r>
    </w:p>
    <w:p w:rsidR="003B115D" w:rsidRPr="003B115D" w:rsidRDefault="00CD4DE7"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On this issue, </w:t>
      </w:r>
      <w:r w:rsidR="004917F6">
        <w:rPr>
          <w:rFonts w:ascii="Bookman Old Style" w:hAnsi="Bookman Old Style" w:cs="Arial"/>
          <w:color w:val="000000"/>
          <w:sz w:val="24"/>
          <w:szCs w:val="24"/>
        </w:rPr>
        <w:t xml:space="preserve">the </w:t>
      </w:r>
      <w:r w:rsidR="004917F6" w:rsidRPr="003B115D">
        <w:rPr>
          <w:rFonts w:ascii="Bookman Old Style" w:hAnsi="Bookman Old Style" w:cs="Arial"/>
          <w:color w:val="000000"/>
          <w:sz w:val="24"/>
          <w:szCs w:val="24"/>
        </w:rPr>
        <w:t>Plaintiff</w:t>
      </w:r>
      <w:r w:rsidR="003B115D" w:rsidRPr="003B115D">
        <w:rPr>
          <w:rFonts w:ascii="Bookman Old Style" w:hAnsi="Bookman Old Style" w:cs="Arial"/>
          <w:color w:val="000000"/>
          <w:sz w:val="24"/>
          <w:szCs w:val="24"/>
        </w:rPr>
        <w:t xml:space="preserve"> sought for an order directing the </w:t>
      </w:r>
      <w:r w:rsidR="004917F6" w:rsidRPr="003B115D">
        <w:rPr>
          <w:rFonts w:ascii="Bookman Old Style" w:hAnsi="Bookman Old Style" w:cs="Arial"/>
          <w:color w:val="000000"/>
          <w:sz w:val="24"/>
          <w:szCs w:val="24"/>
        </w:rPr>
        <w:t>5</w:t>
      </w:r>
      <w:r w:rsidR="004917F6" w:rsidRPr="00CD4DE7">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w:t>
      </w:r>
      <w:r w:rsidR="004917F6" w:rsidRPr="003B115D">
        <w:rPr>
          <w:rFonts w:ascii="Bookman Old Style" w:hAnsi="Bookman Old Style" w:cs="Arial"/>
          <w:color w:val="000000"/>
          <w:sz w:val="24"/>
          <w:szCs w:val="24"/>
        </w:rPr>
        <w:t>Defendant</w:t>
      </w:r>
      <w:r>
        <w:rPr>
          <w:rFonts w:ascii="Bookman Old Style" w:hAnsi="Bookman Old Style" w:cs="Arial"/>
          <w:color w:val="000000"/>
          <w:sz w:val="24"/>
          <w:szCs w:val="24"/>
        </w:rPr>
        <w:t xml:space="preserve"> to cancel the 2 (Two) </w:t>
      </w:r>
      <w:r w:rsidR="003B115D" w:rsidRPr="003B115D">
        <w:rPr>
          <w:rFonts w:ascii="Bookman Old Style" w:hAnsi="Bookman Old Style" w:cs="Arial"/>
          <w:color w:val="000000"/>
          <w:sz w:val="24"/>
          <w:szCs w:val="24"/>
        </w:rPr>
        <w:t xml:space="preserve">mortgages vide </w:t>
      </w:r>
      <w:r w:rsidR="00405BBB">
        <w:rPr>
          <w:rFonts w:ascii="Bookman Old Style" w:hAnsi="Bookman Old Style" w:cs="Arial"/>
          <w:color w:val="000000"/>
          <w:sz w:val="24"/>
          <w:szCs w:val="24"/>
        </w:rPr>
        <w:t>Instrument Number 171206 and 173128.</w:t>
      </w:r>
      <w:r w:rsidR="00B97C0D">
        <w:rPr>
          <w:rFonts w:ascii="Bookman Old Style" w:hAnsi="Bookman Old Style" w:cs="Arial"/>
          <w:color w:val="000000"/>
          <w:sz w:val="24"/>
          <w:szCs w:val="24"/>
        </w:rPr>
        <w:t xml:space="preserve"> </w:t>
      </w:r>
      <w:r w:rsidR="00405BBB">
        <w:rPr>
          <w:rFonts w:ascii="Bookman Old Style" w:hAnsi="Bookman Old Style" w:cs="Arial"/>
          <w:color w:val="000000"/>
          <w:sz w:val="24"/>
          <w:szCs w:val="24"/>
        </w:rPr>
        <w:t>That h</w:t>
      </w:r>
      <w:r w:rsidR="003B115D" w:rsidRPr="003B115D">
        <w:rPr>
          <w:rFonts w:ascii="Bookman Old Style" w:hAnsi="Bookman Old Style" w:cs="Arial"/>
          <w:color w:val="000000"/>
          <w:sz w:val="24"/>
          <w:szCs w:val="24"/>
        </w:rPr>
        <w:t>avin</w:t>
      </w:r>
      <w:r>
        <w:rPr>
          <w:rFonts w:ascii="Bookman Old Style" w:hAnsi="Bookman Old Style" w:cs="Arial"/>
          <w:color w:val="000000"/>
          <w:sz w:val="24"/>
          <w:szCs w:val="24"/>
        </w:rPr>
        <w:t xml:space="preserve">g proved that the mortgage vide </w:t>
      </w:r>
      <w:r w:rsidR="00405BBB">
        <w:rPr>
          <w:rFonts w:ascii="Bookman Old Style" w:hAnsi="Bookman Old Style" w:cs="Arial"/>
          <w:color w:val="000000"/>
          <w:sz w:val="24"/>
          <w:szCs w:val="24"/>
        </w:rPr>
        <w:t>I</w:t>
      </w:r>
      <w:r w:rsidRPr="003B115D">
        <w:rPr>
          <w:rFonts w:ascii="Bookman Old Style" w:hAnsi="Bookman Old Style" w:cs="Arial"/>
          <w:color w:val="000000"/>
          <w:sz w:val="24"/>
          <w:szCs w:val="24"/>
        </w:rPr>
        <w:t>nstrument</w:t>
      </w:r>
      <w:r w:rsidR="003B115D" w:rsidRPr="003B115D">
        <w:rPr>
          <w:rFonts w:ascii="Bookman Old Style" w:hAnsi="Bookman Old Style" w:cs="Arial"/>
          <w:color w:val="000000"/>
          <w:sz w:val="24"/>
          <w:szCs w:val="24"/>
        </w:rPr>
        <w:t xml:space="preserve"> 173128 was released </w:t>
      </w:r>
      <w:r w:rsidR="004917F6" w:rsidRPr="003B115D">
        <w:rPr>
          <w:rFonts w:ascii="Bookman Old Style" w:hAnsi="Bookman Old Style" w:cs="Arial"/>
          <w:color w:val="000000"/>
          <w:sz w:val="24"/>
          <w:szCs w:val="24"/>
        </w:rPr>
        <w:t xml:space="preserve">and </w:t>
      </w:r>
      <w:r w:rsidR="004917F6">
        <w:rPr>
          <w:rFonts w:ascii="Bookman Old Style" w:hAnsi="Bookman Old Style" w:cs="Arial"/>
          <w:color w:val="000000"/>
          <w:sz w:val="24"/>
          <w:szCs w:val="24"/>
        </w:rPr>
        <w:t>that</w:t>
      </w:r>
      <w:r w:rsidR="003B115D" w:rsidRPr="003B115D">
        <w:rPr>
          <w:rFonts w:ascii="Bookman Old Style" w:hAnsi="Bookman Old Style" w:cs="Arial"/>
          <w:color w:val="000000"/>
          <w:sz w:val="24"/>
          <w:szCs w:val="24"/>
        </w:rPr>
        <w:t xml:space="preserve"> the said mortgage as w</w:t>
      </w:r>
      <w:r>
        <w:rPr>
          <w:rFonts w:ascii="Bookman Old Style" w:hAnsi="Bookman Old Style" w:cs="Arial"/>
          <w:color w:val="000000"/>
          <w:sz w:val="24"/>
          <w:szCs w:val="24"/>
        </w:rPr>
        <w:t xml:space="preserve">ell as mortgage vide instrument </w:t>
      </w:r>
      <w:r w:rsidR="003B115D" w:rsidRPr="003B115D">
        <w:rPr>
          <w:rFonts w:ascii="Bookman Old Style" w:hAnsi="Bookman Old Style" w:cs="Arial"/>
          <w:color w:val="000000"/>
          <w:sz w:val="24"/>
          <w:szCs w:val="24"/>
        </w:rPr>
        <w:t>number 171206 expired by operation of the law of l</w:t>
      </w:r>
      <w:r>
        <w:rPr>
          <w:rFonts w:ascii="Bookman Old Style" w:hAnsi="Bookman Old Style" w:cs="Arial"/>
          <w:color w:val="000000"/>
          <w:sz w:val="24"/>
          <w:szCs w:val="24"/>
        </w:rPr>
        <w:t>i</w:t>
      </w:r>
      <w:r w:rsidR="003B115D" w:rsidRPr="003B115D">
        <w:rPr>
          <w:rFonts w:ascii="Bookman Old Style" w:hAnsi="Bookman Old Style" w:cs="Arial"/>
          <w:color w:val="000000"/>
          <w:sz w:val="24"/>
          <w:szCs w:val="24"/>
        </w:rPr>
        <w:t>mitation</w:t>
      </w:r>
      <w:r w:rsidR="00405BBB">
        <w:rPr>
          <w:rFonts w:ascii="Bookman Old Style" w:hAnsi="Bookman Old Style" w:cs="Arial"/>
          <w:color w:val="000000"/>
          <w:sz w:val="24"/>
          <w:szCs w:val="24"/>
        </w:rPr>
        <w:t>, they prayed</w:t>
      </w:r>
      <w:r>
        <w:rPr>
          <w:rFonts w:ascii="Bookman Old Style" w:hAnsi="Bookman Old Style" w:cs="Arial"/>
          <w:color w:val="000000"/>
          <w:sz w:val="24"/>
          <w:szCs w:val="24"/>
        </w:rPr>
        <w:t xml:space="preserve"> that court be pleased </w:t>
      </w:r>
      <w:r w:rsidR="003B115D" w:rsidRPr="003B115D">
        <w:rPr>
          <w:rFonts w:ascii="Bookman Old Style" w:hAnsi="Bookman Old Style" w:cs="Arial"/>
          <w:color w:val="000000"/>
          <w:sz w:val="24"/>
          <w:szCs w:val="24"/>
        </w:rPr>
        <w:t xml:space="preserve">to </w:t>
      </w:r>
      <w:r>
        <w:rPr>
          <w:rFonts w:ascii="Bookman Old Style" w:hAnsi="Bookman Old Style" w:cs="Arial"/>
          <w:color w:val="000000"/>
          <w:sz w:val="24"/>
          <w:szCs w:val="24"/>
        </w:rPr>
        <w:t>g</w:t>
      </w:r>
      <w:r w:rsidR="003B115D" w:rsidRPr="003B115D">
        <w:rPr>
          <w:rFonts w:ascii="Bookman Old Style" w:hAnsi="Bookman Old Style" w:cs="Arial"/>
          <w:color w:val="000000"/>
          <w:sz w:val="24"/>
          <w:szCs w:val="24"/>
        </w:rPr>
        <w:t>rant an Order directing the 5</w:t>
      </w:r>
      <w:r w:rsidR="00405BBB" w:rsidRPr="00405BBB">
        <w:rPr>
          <w:rFonts w:ascii="Bookman Old Style" w:hAnsi="Bookman Old Style" w:cs="Arial"/>
          <w:color w:val="000000"/>
          <w:sz w:val="24"/>
          <w:szCs w:val="24"/>
          <w:vertAlign w:val="superscript"/>
        </w:rPr>
        <w:t>th</w:t>
      </w:r>
      <w:r w:rsidR="00405BBB">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Defendant to cancel the 2 (Two) mortgages vi</w:t>
      </w:r>
      <w:r w:rsidR="00405BBB">
        <w:rPr>
          <w:rFonts w:ascii="Bookman Old Style" w:hAnsi="Bookman Old Style" w:cs="Arial"/>
          <w:color w:val="000000"/>
          <w:sz w:val="24"/>
          <w:szCs w:val="24"/>
        </w:rPr>
        <w:t>de I</w:t>
      </w:r>
      <w:r>
        <w:rPr>
          <w:rFonts w:ascii="Bookman Old Style" w:hAnsi="Bookman Old Style" w:cs="Arial"/>
          <w:color w:val="000000"/>
          <w:sz w:val="24"/>
          <w:szCs w:val="24"/>
        </w:rPr>
        <w:t xml:space="preserve">nstrument </w:t>
      </w:r>
      <w:r w:rsidR="00405BBB">
        <w:rPr>
          <w:rFonts w:ascii="Bookman Old Style" w:hAnsi="Bookman Old Style" w:cs="Arial"/>
          <w:color w:val="000000"/>
          <w:sz w:val="24"/>
          <w:szCs w:val="24"/>
        </w:rPr>
        <w:t>N</w:t>
      </w:r>
      <w:r w:rsidR="003B115D" w:rsidRPr="003B115D">
        <w:rPr>
          <w:rFonts w:ascii="Bookman Old Style" w:hAnsi="Bookman Old Style" w:cs="Arial"/>
          <w:color w:val="000000"/>
          <w:sz w:val="24"/>
          <w:szCs w:val="24"/>
        </w:rPr>
        <w:t>umber 171206 registered in the names of the 1</w:t>
      </w:r>
      <w:r w:rsidRPr="00CD4DE7">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w:t>
      </w:r>
      <w:r w:rsidR="004917F6" w:rsidRPr="003B115D">
        <w:rPr>
          <w:rFonts w:ascii="Bookman Old Style" w:hAnsi="Bookman Old Style" w:cs="Arial"/>
          <w:color w:val="000000"/>
          <w:sz w:val="24"/>
          <w:szCs w:val="24"/>
        </w:rPr>
        <w:t>Defendant</w:t>
      </w:r>
      <w:r w:rsidR="00405BBB">
        <w:rPr>
          <w:rFonts w:ascii="Bookman Old Style" w:hAnsi="Bookman Old Style" w:cs="Arial"/>
          <w:color w:val="000000"/>
          <w:sz w:val="24"/>
          <w:szCs w:val="24"/>
        </w:rPr>
        <w:t xml:space="preserve"> and mortgage Instrument N</w:t>
      </w:r>
      <w:r>
        <w:rPr>
          <w:rFonts w:ascii="Bookman Old Style" w:hAnsi="Bookman Old Style" w:cs="Arial"/>
          <w:color w:val="000000"/>
          <w:sz w:val="24"/>
          <w:szCs w:val="24"/>
        </w:rPr>
        <w:t xml:space="preserve">umber </w:t>
      </w:r>
      <w:r w:rsidR="003B115D" w:rsidRPr="003B115D">
        <w:rPr>
          <w:rFonts w:ascii="Bookman Old Style" w:hAnsi="Bookman Old Style" w:cs="Arial"/>
          <w:color w:val="000000"/>
          <w:sz w:val="24"/>
          <w:szCs w:val="24"/>
        </w:rPr>
        <w:t>173128 registered in the names of the 2</w:t>
      </w:r>
      <w:r w:rsidR="00405BBB" w:rsidRPr="00405BBB">
        <w:rPr>
          <w:rFonts w:ascii="Bookman Old Style" w:hAnsi="Bookman Old Style" w:cs="Arial"/>
          <w:color w:val="000000"/>
          <w:sz w:val="24"/>
          <w:szCs w:val="24"/>
          <w:vertAlign w:val="superscript"/>
        </w:rPr>
        <w:t>nd</w:t>
      </w:r>
      <w:r w:rsidR="00405BBB">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and 3</w:t>
      </w:r>
      <w:r w:rsidR="00405BBB" w:rsidRPr="00405BBB">
        <w:rPr>
          <w:rFonts w:ascii="Bookman Old Style" w:hAnsi="Bookman Old Style" w:cs="Arial"/>
          <w:color w:val="000000"/>
          <w:sz w:val="24"/>
          <w:szCs w:val="24"/>
          <w:vertAlign w:val="superscript"/>
        </w:rPr>
        <w:t>rd</w:t>
      </w:r>
      <w:r w:rsidR="00405BBB">
        <w:rPr>
          <w:rFonts w:ascii="Bookman Old Style" w:hAnsi="Bookman Old Style" w:cs="Arial"/>
          <w:color w:val="000000"/>
          <w:sz w:val="24"/>
          <w:szCs w:val="24"/>
        </w:rPr>
        <w:t xml:space="preserve"> </w:t>
      </w:r>
      <w:r w:rsidR="003B115D" w:rsidRPr="003B115D">
        <w:rPr>
          <w:rFonts w:ascii="Bookman Old Style" w:hAnsi="Bookman Old Style" w:cs="Arial"/>
          <w:color w:val="000000"/>
          <w:sz w:val="24"/>
          <w:szCs w:val="24"/>
        </w:rPr>
        <w:t>Defendants.,</w:t>
      </w:r>
    </w:p>
    <w:p w:rsidR="00CD4DE7" w:rsidRPr="00CD4DE7" w:rsidRDefault="003B115D" w:rsidP="001F3511">
      <w:pPr>
        <w:jc w:val="both"/>
        <w:rPr>
          <w:rFonts w:ascii="Bookman Old Style" w:hAnsi="Bookman Old Style" w:cs="Arial"/>
          <w:color w:val="000000"/>
          <w:sz w:val="24"/>
          <w:szCs w:val="24"/>
        </w:rPr>
      </w:pPr>
      <w:r w:rsidRPr="003B115D">
        <w:rPr>
          <w:rFonts w:ascii="Bookman Old Style" w:hAnsi="Bookman Old Style" w:cs="Arial"/>
          <w:color w:val="000000"/>
          <w:sz w:val="24"/>
          <w:szCs w:val="24"/>
        </w:rPr>
        <w:t>Further to the above</w:t>
      </w:r>
      <w:r w:rsidR="00405BBB">
        <w:rPr>
          <w:rFonts w:ascii="Bookman Old Style" w:hAnsi="Bookman Old Style" w:cs="Arial"/>
          <w:color w:val="000000"/>
          <w:sz w:val="24"/>
          <w:szCs w:val="24"/>
        </w:rPr>
        <w:t xml:space="preserve">, that </w:t>
      </w:r>
      <w:r w:rsidR="00405BBB" w:rsidRPr="003B115D">
        <w:rPr>
          <w:rFonts w:ascii="Bookman Old Style" w:hAnsi="Bookman Old Style" w:cs="Arial"/>
          <w:color w:val="000000"/>
          <w:sz w:val="24"/>
          <w:szCs w:val="24"/>
        </w:rPr>
        <w:t>having</w:t>
      </w:r>
      <w:r w:rsidRPr="003B115D">
        <w:rPr>
          <w:rFonts w:ascii="Bookman Old Style" w:hAnsi="Bookman Old Style" w:cs="Arial"/>
          <w:color w:val="000000"/>
          <w:sz w:val="24"/>
          <w:szCs w:val="24"/>
        </w:rPr>
        <w:t xml:space="preserve"> equally proved that the Plaintiff purchased the suit propert</w:t>
      </w:r>
      <w:r w:rsidR="00CD4DE7">
        <w:rPr>
          <w:rFonts w:ascii="Bookman Old Style" w:hAnsi="Bookman Old Style" w:cs="Arial"/>
          <w:color w:val="000000"/>
          <w:sz w:val="24"/>
          <w:szCs w:val="24"/>
        </w:rPr>
        <w:t xml:space="preserve">y and was </w:t>
      </w:r>
      <w:r w:rsidRPr="003B115D">
        <w:rPr>
          <w:rFonts w:ascii="Bookman Old Style" w:hAnsi="Bookman Old Style" w:cs="Arial"/>
          <w:color w:val="000000"/>
          <w:sz w:val="24"/>
          <w:szCs w:val="24"/>
        </w:rPr>
        <w:t xml:space="preserve">availed a duly signed transfer and the duplicate title which he duly availed to the </w:t>
      </w:r>
      <w:r w:rsidR="00405BBB" w:rsidRPr="003B115D">
        <w:rPr>
          <w:rFonts w:ascii="Bookman Old Style" w:hAnsi="Bookman Old Style" w:cs="Arial"/>
          <w:color w:val="000000"/>
          <w:sz w:val="24"/>
          <w:szCs w:val="24"/>
        </w:rPr>
        <w:t>5</w:t>
      </w:r>
      <w:r w:rsidR="00405BBB" w:rsidRPr="00CD4DE7">
        <w:rPr>
          <w:rFonts w:ascii="Bookman Old Style" w:hAnsi="Bookman Old Style" w:cs="Arial"/>
          <w:color w:val="000000"/>
          <w:sz w:val="24"/>
          <w:szCs w:val="24"/>
          <w:vertAlign w:val="superscript"/>
        </w:rPr>
        <w:t>th</w:t>
      </w:r>
      <w:r w:rsidR="00405BBB">
        <w:rPr>
          <w:rFonts w:ascii="Bookman Old Style" w:hAnsi="Bookman Old Style" w:cs="Arial"/>
          <w:color w:val="000000"/>
          <w:sz w:val="24"/>
          <w:szCs w:val="24"/>
        </w:rPr>
        <w:t xml:space="preserve"> Defendant</w:t>
      </w:r>
      <w:r w:rsidR="00CD4DE7">
        <w:rPr>
          <w:rFonts w:ascii="Bookman Old Style" w:hAnsi="Bookman Old Style" w:cs="Arial"/>
          <w:color w:val="000000"/>
          <w:sz w:val="24"/>
          <w:szCs w:val="24"/>
        </w:rPr>
        <w:t xml:space="preserve"> </w:t>
      </w:r>
      <w:r w:rsidRPr="003B115D">
        <w:rPr>
          <w:rFonts w:ascii="Bookman Old Style" w:hAnsi="Bookman Old Style" w:cs="Arial"/>
          <w:color w:val="000000"/>
          <w:sz w:val="24"/>
          <w:szCs w:val="24"/>
        </w:rPr>
        <w:t xml:space="preserve">with stamp duty paid, the Plaintiff is entitled to have the title transferred into his names. </w:t>
      </w:r>
      <w:r w:rsidR="00405BBB">
        <w:rPr>
          <w:rFonts w:ascii="Bookman Old Style" w:hAnsi="Bookman Old Style" w:cs="Arial"/>
          <w:color w:val="000000"/>
          <w:sz w:val="24"/>
          <w:szCs w:val="24"/>
        </w:rPr>
        <w:t>They therefore prayed</w:t>
      </w:r>
      <w:r w:rsidR="00CD4DE7" w:rsidRPr="00CD4DE7">
        <w:rPr>
          <w:rFonts w:ascii="Bookman Old Style" w:hAnsi="Bookman Old Style" w:cs="Arial"/>
          <w:color w:val="000000"/>
          <w:sz w:val="24"/>
          <w:szCs w:val="24"/>
        </w:rPr>
        <w:t xml:space="preserve"> that court be pleased to issue an order directing the </w:t>
      </w:r>
      <w:r w:rsidR="004917F6" w:rsidRPr="00CD4DE7">
        <w:rPr>
          <w:rFonts w:ascii="Bookman Old Style" w:hAnsi="Bookman Old Style" w:cs="Arial"/>
          <w:color w:val="000000"/>
          <w:sz w:val="24"/>
          <w:szCs w:val="24"/>
        </w:rPr>
        <w:t>5</w:t>
      </w:r>
      <w:r w:rsidR="004917F6" w:rsidRPr="00CD4DE7">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Defendant</w:t>
      </w:r>
      <w:r w:rsidR="00CD4DE7">
        <w:rPr>
          <w:rFonts w:ascii="Bookman Old Style" w:hAnsi="Bookman Old Style" w:cs="Arial"/>
          <w:color w:val="000000"/>
          <w:sz w:val="24"/>
          <w:szCs w:val="24"/>
        </w:rPr>
        <w:t xml:space="preserve"> to transfer </w:t>
      </w:r>
      <w:r w:rsidR="00CD4DE7" w:rsidRPr="00CD4DE7">
        <w:rPr>
          <w:rFonts w:ascii="Bookman Old Style" w:hAnsi="Bookman Old Style" w:cs="Arial"/>
          <w:color w:val="000000"/>
          <w:sz w:val="24"/>
          <w:szCs w:val="24"/>
        </w:rPr>
        <w:t>the title to the suit land into the Plaintiffs names.</w:t>
      </w:r>
    </w:p>
    <w:p w:rsidR="00405BBB" w:rsidRDefault="00405BBB" w:rsidP="001F3511">
      <w:pPr>
        <w:jc w:val="both"/>
        <w:rPr>
          <w:rFonts w:ascii="Bookman Old Style" w:hAnsi="Bookman Old Style" w:cs="Arial"/>
          <w:color w:val="000000"/>
          <w:sz w:val="24"/>
          <w:szCs w:val="24"/>
        </w:rPr>
      </w:pPr>
      <w:r>
        <w:rPr>
          <w:rFonts w:ascii="Bookman Old Style" w:hAnsi="Bookman Old Style" w:cs="Arial"/>
          <w:color w:val="000000"/>
          <w:sz w:val="24"/>
          <w:szCs w:val="24"/>
        </w:rPr>
        <w:t>In addition, that t</w:t>
      </w:r>
      <w:r w:rsidR="00CD4DE7" w:rsidRPr="00CD4DE7">
        <w:rPr>
          <w:rFonts w:ascii="Bookman Old Style" w:hAnsi="Bookman Old Style" w:cs="Arial"/>
          <w:color w:val="000000"/>
          <w:sz w:val="24"/>
          <w:szCs w:val="24"/>
        </w:rPr>
        <w:t xml:space="preserve">he Plaintiff further claimed for general damages and in support of </w:t>
      </w:r>
      <w:r w:rsidR="00CD4DE7">
        <w:rPr>
          <w:rFonts w:ascii="Bookman Old Style" w:hAnsi="Bookman Old Style" w:cs="Arial"/>
          <w:color w:val="000000"/>
          <w:sz w:val="24"/>
          <w:szCs w:val="24"/>
        </w:rPr>
        <w:t xml:space="preserve">this, </w:t>
      </w:r>
      <w:r w:rsidR="00CD4DE7" w:rsidRPr="00405BBB">
        <w:rPr>
          <w:rFonts w:ascii="Bookman Old Style" w:hAnsi="Bookman Old Style" w:cs="Arial"/>
          <w:b/>
          <w:color w:val="000000"/>
          <w:sz w:val="24"/>
          <w:szCs w:val="24"/>
        </w:rPr>
        <w:t>PW1</w:t>
      </w:r>
      <w:r w:rsidR="00CD4DE7">
        <w:rPr>
          <w:rFonts w:ascii="Bookman Old Style" w:hAnsi="Bookman Old Style" w:cs="Arial"/>
          <w:color w:val="000000"/>
          <w:sz w:val="24"/>
          <w:szCs w:val="24"/>
        </w:rPr>
        <w:t xml:space="preserve"> testified that he had </w:t>
      </w:r>
      <w:r w:rsidR="00CD4DE7" w:rsidRPr="00CD4DE7">
        <w:rPr>
          <w:rFonts w:ascii="Bookman Old Style" w:hAnsi="Bookman Old Style" w:cs="Arial"/>
          <w:color w:val="000000"/>
          <w:sz w:val="24"/>
          <w:szCs w:val="24"/>
        </w:rPr>
        <w:t>initially be entered on the title but the process was halted by the</w:t>
      </w:r>
      <w:r w:rsidR="00CD4DE7">
        <w:rPr>
          <w:rFonts w:ascii="Bookman Old Style" w:hAnsi="Bookman Old Style" w:cs="Arial"/>
          <w:color w:val="000000"/>
          <w:sz w:val="24"/>
          <w:szCs w:val="24"/>
        </w:rPr>
        <w:t xml:space="preserve"> 5</w:t>
      </w:r>
      <w:r w:rsidRPr="00405BBB">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w:t>
      </w:r>
      <w:r w:rsidR="00CD4DE7">
        <w:rPr>
          <w:rFonts w:ascii="Bookman Old Style" w:hAnsi="Bookman Old Style" w:cs="Arial"/>
          <w:color w:val="000000"/>
          <w:sz w:val="24"/>
          <w:szCs w:val="24"/>
        </w:rPr>
        <w:t xml:space="preserve">Defendant on account of an </w:t>
      </w:r>
      <w:r w:rsidR="00CD4DE7" w:rsidRPr="00CD4DE7">
        <w:rPr>
          <w:rFonts w:ascii="Bookman Old Style" w:hAnsi="Bookman Old Style" w:cs="Arial"/>
          <w:color w:val="000000"/>
          <w:sz w:val="24"/>
          <w:szCs w:val="24"/>
        </w:rPr>
        <w:t xml:space="preserve">error since the 2 (Two) mortgages are still entered on the title. That </w:t>
      </w:r>
      <w:r w:rsidR="00CD4DE7">
        <w:rPr>
          <w:rFonts w:ascii="Bookman Old Style" w:hAnsi="Bookman Old Style" w:cs="Arial"/>
          <w:color w:val="000000"/>
          <w:sz w:val="24"/>
          <w:szCs w:val="24"/>
        </w:rPr>
        <w:t xml:space="preserve">he made several verbal requests </w:t>
      </w:r>
      <w:r w:rsidR="00CD4DE7" w:rsidRPr="00CD4DE7">
        <w:rPr>
          <w:rFonts w:ascii="Bookman Old Style" w:hAnsi="Bookman Old Style" w:cs="Arial"/>
          <w:color w:val="000000"/>
          <w:sz w:val="24"/>
          <w:szCs w:val="24"/>
        </w:rPr>
        <w:t>to the 5</w:t>
      </w:r>
      <w:r w:rsidR="00CD4DE7" w:rsidRPr="00CD4DE7">
        <w:rPr>
          <w:rFonts w:ascii="Bookman Old Style" w:hAnsi="Bookman Old Style" w:cs="Arial"/>
          <w:color w:val="000000"/>
          <w:sz w:val="24"/>
          <w:szCs w:val="24"/>
          <w:vertAlign w:val="superscript"/>
        </w:rPr>
        <w:t>th</w:t>
      </w:r>
      <w:r w:rsidR="00CD4DE7">
        <w:rPr>
          <w:rFonts w:ascii="Bookman Old Style" w:hAnsi="Bookman Old Style" w:cs="Arial"/>
          <w:color w:val="000000"/>
          <w:sz w:val="24"/>
          <w:szCs w:val="24"/>
        </w:rPr>
        <w:t xml:space="preserve"> </w:t>
      </w:r>
      <w:r w:rsidR="00CD4DE7" w:rsidRPr="00CD4DE7">
        <w:rPr>
          <w:rFonts w:ascii="Bookman Old Style" w:hAnsi="Bookman Old Style" w:cs="Arial"/>
          <w:color w:val="000000"/>
          <w:sz w:val="24"/>
          <w:szCs w:val="24"/>
        </w:rPr>
        <w:t xml:space="preserve">Defendant to have the mortgages cancelled since the mortgages had lapsed </w:t>
      </w:r>
      <w:r w:rsidR="004917F6" w:rsidRPr="00CD4DE7">
        <w:rPr>
          <w:rFonts w:ascii="Bookman Old Style" w:hAnsi="Bookman Old Style" w:cs="Arial"/>
          <w:color w:val="000000"/>
          <w:sz w:val="24"/>
          <w:szCs w:val="24"/>
        </w:rPr>
        <w:t xml:space="preserve">by </w:t>
      </w:r>
      <w:r w:rsidR="004917F6">
        <w:rPr>
          <w:rFonts w:ascii="Bookman Old Style" w:hAnsi="Bookman Old Style" w:cs="Arial"/>
          <w:color w:val="000000"/>
          <w:sz w:val="24"/>
          <w:szCs w:val="24"/>
        </w:rPr>
        <w:t>operation</w:t>
      </w:r>
      <w:r w:rsidR="00CD4DE7">
        <w:rPr>
          <w:rFonts w:ascii="Bookman Old Style" w:hAnsi="Bookman Old Style" w:cs="Arial"/>
          <w:color w:val="000000"/>
          <w:sz w:val="24"/>
          <w:szCs w:val="24"/>
        </w:rPr>
        <w:t xml:space="preserve"> </w:t>
      </w:r>
      <w:r w:rsidR="00CD4DE7" w:rsidRPr="00CD4DE7">
        <w:rPr>
          <w:rFonts w:ascii="Bookman Old Style" w:hAnsi="Bookman Old Style" w:cs="Arial"/>
          <w:color w:val="000000"/>
          <w:sz w:val="24"/>
          <w:szCs w:val="24"/>
        </w:rPr>
        <w:t>of the law and further because there was a release of mortgag</w:t>
      </w:r>
      <w:r w:rsidR="00CD4DE7">
        <w:rPr>
          <w:rFonts w:ascii="Bookman Old Style" w:hAnsi="Bookman Old Style" w:cs="Arial"/>
          <w:color w:val="000000"/>
          <w:sz w:val="24"/>
          <w:szCs w:val="24"/>
        </w:rPr>
        <w:t>e of the 2</w:t>
      </w:r>
      <w:r w:rsidRPr="00405BBB">
        <w:rPr>
          <w:rFonts w:ascii="Bookman Old Style" w:hAnsi="Bookman Old Style" w:cs="Arial"/>
          <w:color w:val="000000"/>
          <w:sz w:val="24"/>
          <w:szCs w:val="24"/>
          <w:vertAlign w:val="superscript"/>
        </w:rPr>
        <w:t>nd</w:t>
      </w:r>
      <w:r>
        <w:rPr>
          <w:rFonts w:ascii="Bookman Old Style" w:hAnsi="Bookman Old Style" w:cs="Arial"/>
          <w:color w:val="000000"/>
          <w:sz w:val="24"/>
          <w:szCs w:val="24"/>
        </w:rPr>
        <w:t xml:space="preserve"> </w:t>
      </w:r>
      <w:r w:rsidR="00CD4DE7">
        <w:rPr>
          <w:rFonts w:ascii="Bookman Old Style" w:hAnsi="Bookman Old Style" w:cs="Arial"/>
          <w:color w:val="000000"/>
          <w:sz w:val="24"/>
          <w:szCs w:val="24"/>
        </w:rPr>
        <w:t>and 3</w:t>
      </w:r>
      <w:r w:rsidRPr="00405BBB">
        <w:rPr>
          <w:rFonts w:ascii="Bookman Old Style" w:hAnsi="Bookman Old Style" w:cs="Arial"/>
          <w:color w:val="000000"/>
          <w:sz w:val="24"/>
          <w:szCs w:val="24"/>
          <w:vertAlign w:val="superscript"/>
        </w:rPr>
        <w:t>rd</w:t>
      </w:r>
      <w:r>
        <w:rPr>
          <w:rFonts w:ascii="Bookman Old Style" w:hAnsi="Bookman Old Style" w:cs="Arial"/>
          <w:color w:val="000000"/>
          <w:sz w:val="24"/>
          <w:szCs w:val="24"/>
        </w:rPr>
        <w:t xml:space="preserve"> </w:t>
      </w:r>
      <w:r w:rsidR="00CD4DE7">
        <w:rPr>
          <w:rFonts w:ascii="Bookman Old Style" w:hAnsi="Bookman Old Style" w:cs="Arial"/>
          <w:color w:val="000000"/>
          <w:sz w:val="24"/>
          <w:szCs w:val="24"/>
        </w:rPr>
        <w:t xml:space="preserve">Defendants </w:t>
      </w:r>
      <w:r w:rsidR="00CD4DE7" w:rsidRPr="00CD4DE7">
        <w:rPr>
          <w:rFonts w:ascii="Bookman Old Style" w:hAnsi="Bookman Old Style" w:cs="Arial"/>
          <w:color w:val="000000"/>
          <w:sz w:val="24"/>
          <w:szCs w:val="24"/>
        </w:rPr>
        <w:t>mortgage</w:t>
      </w:r>
      <w:r>
        <w:rPr>
          <w:rFonts w:ascii="Bookman Old Style" w:hAnsi="Bookman Old Style" w:cs="Arial"/>
          <w:color w:val="000000"/>
          <w:sz w:val="24"/>
          <w:szCs w:val="24"/>
        </w:rPr>
        <w:t>, but the 5</w:t>
      </w:r>
      <w:r w:rsidRPr="00405BBB">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w:t>
      </w:r>
      <w:r w:rsidRPr="00CD4DE7">
        <w:rPr>
          <w:rFonts w:ascii="Bookman Old Style" w:hAnsi="Bookman Old Style" w:cs="Arial"/>
          <w:color w:val="000000"/>
          <w:sz w:val="24"/>
          <w:szCs w:val="24"/>
        </w:rPr>
        <w:t>Defendant</w:t>
      </w:r>
      <w:r w:rsidR="00CD4DE7" w:rsidRPr="00CD4DE7">
        <w:rPr>
          <w:rFonts w:ascii="Bookman Old Style" w:hAnsi="Bookman Old Style" w:cs="Arial"/>
          <w:color w:val="000000"/>
          <w:sz w:val="24"/>
          <w:szCs w:val="24"/>
        </w:rPr>
        <w:t xml:space="preserve"> declined to effect the transfer. </w:t>
      </w:r>
    </w:p>
    <w:p w:rsidR="00CD4DE7" w:rsidRPr="00CD4DE7" w:rsidRDefault="00CD4DE7" w:rsidP="001F3511">
      <w:pPr>
        <w:jc w:val="both"/>
        <w:rPr>
          <w:rFonts w:ascii="Bookman Old Style" w:hAnsi="Bookman Old Style" w:cs="Arial"/>
          <w:color w:val="000000"/>
          <w:sz w:val="24"/>
          <w:szCs w:val="24"/>
        </w:rPr>
      </w:pPr>
      <w:r w:rsidRPr="00CD4DE7">
        <w:rPr>
          <w:rFonts w:ascii="Bookman Old Style" w:hAnsi="Bookman Old Style" w:cs="Arial"/>
          <w:color w:val="000000"/>
          <w:sz w:val="24"/>
          <w:szCs w:val="24"/>
        </w:rPr>
        <w:t>That as</w:t>
      </w:r>
      <w:r>
        <w:rPr>
          <w:rFonts w:ascii="Bookman Old Style" w:hAnsi="Bookman Old Style" w:cs="Arial"/>
          <w:color w:val="000000"/>
          <w:sz w:val="24"/>
          <w:szCs w:val="24"/>
        </w:rPr>
        <w:t xml:space="preserve"> a result of this the Plaintiff </w:t>
      </w:r>
      <w:r w:rsidRPr="00CD4DE7">
        <w:rPr>
          <w:rFonts w:ascii="Bookman Old Style" w:hAnsi="Bookman Old Style" w:cs="Arial"/>
          <w:color w:val="000000"/>
          <w:sz w:val="24"/>
          <w:szCs w:val="24"/>
        </w:rPr>
        <w:t>has suffered serious loss, serious inconvenience, mental torture a</w:t>
      </w:r>
      <w:r>
        <w:rPr>
          <w:rFonts w:ascii="Bookman Old Style" w:hAnsi="Bookman Old Style" w:cs="Arial"/>
          <w:color w:val="000000"/>
          <w:sz w:val="24"/>
          <w:szCs w:val="24"/>
        </w:rPr>
        <w:t xml:space="preserve">nd embarrassment which entitles </w:t>
      </w:r>
      <w:r w:rsidRPr="00CD4DE7">
        <w:rPr>
          <w:rFonts w:ascii="Bookman Old Style" w:hAnsi="Bookman Old Style" w:cs="Arial"/>
          <w:color w:val="000000"/>
          <w:sz w:val="24"/>
          <w:szCs w:val="24"/>
        </w:rPr>
        <w:t>him to general damages. That in addition, the Plaintiff who is a bus</w:t>
      </w:r>
      <w:r>
        <w:rPr>
          <w:rFonts w:ascii="Bookman Old Style" w:hAnsi="Bookman Old Style" w:cs="Arial"/>
          <w:color w:val="000000"/>
          <w:sz w:val="24"/>
          <w:szCs w:val="24"/>
        </w:rPr>
        <w:t xml:space="preserve">iness man cannot access funding </w:t>
      </w:r>
      <w:r w:rsidRPr="00CD4DE7">
        <w:rPr>
          <w:rFonts w:ascii="Bookman Old Style" w:hAnsi="Bookman Old Style" w:cs="Arial"/>
          <w:color w:val="000000"/>
          <w:sz w:val="24"/>
          <w:szCs w:val="24"/>
        </w:rPr>
        <w:t>using his property because the title is not in his names which i</w:t>
      </w:r>
      <w:r>
        <w:rPr>
          <w:rFonts w:ascii="Bookman Old Style" w:hAnsi="Bookman Old Style" w:cs="Arial"/>
          <w:color w:val="000000"/>
          <w:sz w:val="24"/>
          <w:szCs w:val="24"/>
        </w:rPr>
        <w:t xml:space="preserve">s hurting his businesses. </w:t>
      </w:r>
      <w:r w:rsidR="00405BBB">
        <w:rPr>
          <w:rFonts w:ascii="Bookman Old Style" w:hAnsi="Bookman Old Style" w:cs="Arial"/>
          <w:color w:val="000000"/>
          <w:sz w:val="24"/>
          <w:szCs w:val="24"/>
        </w:rPr>
        <w:t xml:space="preserve">They therefore prayed </w:t>
      </w:r>
      <w:r w:rsidRPr="00CD4DE7">
        <w:rPr>
          <w:rFonts w:ascii="Bookman Old Style" w:hAnsi="Bookman Old Style" w:cs="Arial"/>
          <w:color w:val="000000"/>
          <w:sz w:val="24"/>
          <w:szCs w:val="24"/>
        </w:rPr>
        <w:t>that court be pleased to award general damages to the Plaintiff.</w:t>
      </w:r>
    </w:p>
    <w:p w:rsidR="003B115D" w:rsidRPr="003B115D" w:rsidRDefault="00CD4DE7"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They added that </w:t>
      </w:r>
      <w:r w:rsidRPr="00CD4DE7">
        <w:rPr>
          <w:rFonts w:ascii="Bookman Old Style" w:hAnsi="Bookman Old Style" w:cs="Arial"/>
          <w:color w:val="000000"/>
          <w:sz w:val="24"/>
          <w:szCs w:val="24"/>
        </w:rPr>
        <w:t>having successfully proved his case, the Plaintiff is entitl</w:t>
      </w:r>
      <w:r>
        <w:rPr>
          <w:rFonts w:ascii="Bookman Old Style" w:hAnsi="Bookman Old Style" w:cs="Arial"/>
          <w:color w:val="000000"/>
          <w:sz w:val="24"/>
          <w:szCs w:val="24"/>
        </w:rPr>
        <w:t xml:space="preserve">ed to costs pursuant to </w:t>
      </w:r>
      <w:r w:rsidRPr="00405BBB">
        <w:rPr>
          <w:rFonts w:ascii="Bookman Old Style" w:hAnsi="Bookman Old Style" w:cs="Arial"/>
          <w:b/>
          <w:color w:val="000000"/>
          <w:sz w:val="24"/>
          <w:szCs w:val="24"/>
        </w:rPr>
        <w:t>Section27 (2) of the Civil Procedure Act Cap 71</w:t>
      </w:r>
      <w:r w:rsidRPr="00CD4DE7">
        <w:rPr>
          <w:rFonts w:ascii="Bookman Old Style" w:hAnsi="Bookman Old Style" w:cs="Arial"/>
          <w:color w:val="000000"/>
          <w:sz w:val="24"/>
          <w:szCs w:val="24"/>
        </w:rPr>
        <w:t xml:space="preserve"> which provides that the </w:t>
      </w:r>
      <w:r>
        <w:rPr>
          <w:rFonts w:ascii="Bookman Old Style" w:hAnsi="Bookman Old Style" w:cs="Arial"/>
          <w:color w:val="000000"/>
          <w:sz w:val="24"/>
          <w:szCs w:val="24"/>
        </w:rPr>
        <w:t xml:space="preserve">costs of any action or cause of </w:t>
      </w:r>
      <w:r w:rsidRPr="00CD4DE7">
        <w:rPr>
          <w:rFonts w:ascii="Bookman Old Style" w:hAnsi="Bookman Old Style" w:cs="Arial"/>
          <w:color w:val="000000"/>
          <w:sz w:val="24"/>
          <w:szCs w:val="24"/>
        </w:rPr>
        <w:t>other matter shall follow the event.</w:t>
      </w:r>
    </w:p>
    <w:p w:rsidR="00D7363D" w:rsidRPr="000C3358" w:rsidRDefault="00D7363D" w:rsidP="001F3511">
      <w:pPr>
        <w:jc w:val="both"/>
        <w:rPr>
          <w:rFonts w:ascii="Bookman Old Style" w:hAnsi="Bookman Old Style" w:cs="Arial"/>
          <w:sz w:val="24"/>
          <w:szCs w:val="24"/>
        </w:rPr>
      </w:pPr>
      <w:r w:rsidRPr="00071B97">
        <w:rPr>
          <w:rFonts w:ascii="Bookman Old Style" w:hAnsi="Bookman Old Style" w:cs="Arial"/>
          <w:b/>
          <w:sz w:val="24"/>
          <w:szCs w:val="24"/>
        </w:rPr>
        <w:t xml:space="preserve">In resolving </w:t>
      </w:r>
      <w:r w:rsidR="00405BBB">
        <w:rPr>
          <w:rFonts w:ascii="Bookman Old Style" w:hAnsi="Bookman Old Style" w:cs="Arial"/>
          <w:b/>
          <w:sz w:val="24"/>
          <w:szCs w:val="24"/>
        </w:rPr>
        <w:t>all the issues in this case</w:t>
      </w:r>
      <w:r w:rsidR="00405BBB" w:rsidRPr="00071B97">
        <w:rPr>
          <w:rFonts w:ascii="Bookman Old Style" w:hAnsi="Bookman Old Style" w:cs="Arial"/>
          <w:b/>
          <w:sz w:val="24"/>
          <w:szCs w:val="24"/>
        </w:rPr>
        <w:t xml:space="preserve"> this</w:t>
      </w:r>
      <w:r w:rsidRPr="00071B97">
        <w:rPr>
          <w:rFonts w:ascii="Bookman Old Style" w:hAnsi="Bookman Old Style" w:cs="Arial"/>
          <w:b/>
          <w:sz w:val="24"/>
          <w:szCs w:val="24"/>
        </w:rPr>
        <w:t xml:space="preserve"> case,</w:t>
      </w:r>
      <w:r w:rsidR="00405BBB">
        <w:rPr>
          <w:rFonts w:ascii="Bookman Old Style" w:hAnsi="Bookman Old Style" w:cs="Arial"/>
          <w:sz w:val="24"/>
          <w:szCs w:val="24"/>
        </w:rPr>
        <w:t xml:space="preserve"> I have carefully examined the P</w:t>
      </w:r>
      <w:r w:rsidRPr="000C3358">
        <w:rPr>
          <w:rFonts w:ascii="Bookman Old Style" w:hAnsi="Bookman Old Style" w:cs="Arial"/>
          <w:sz w:val="24"/>
          <w:szCs w:val="24"/>
        </w:rPr>
        <w:t xml:space="preserve">laint and the evidence </w:t>
      </w:r>
      <w:r>
        <w:rPr>
          <w:rFonts w:ascii="Bookman Old Style" w:hAnsi="Bookman Old Style" w:cs="Arial"/>
          <w:sz w:val="24"/>
          <w:szCs w:val="24"/>
        </w:rPr>
        <w:t xml:space="preserve">in chief </w:t>
      </w:r>
      <w:r w:rsidRPr="000C3358">
        <w:rPr>
          <w:rFonts w:ascii="Bookman Old Style" w:hAnsi="Bookman Old Style" w:cs="Arial"/>
          <w:sz w:val="24"/>
          <w:szCs w:val="24"/>
        </w:rPr>
        <w:t xml:space="preserve">led by the Plaintiff </w:t>
      </w:r>
      <w:r w:rsidR="00405BBB">
        <w:rPr>
          <w:rFonts w:ascii="Bookman Old Style" w:hAnsi="Bookman Old Style" w:cs="Arial"/>
          <w:sz w:val="24"/>
          <w:szCs w:val="24"/>
        </w:rPr>
        <w:t xml:space="preserve">in this case. I have also taken into account the law and the submissions of learned counsel for the Plaintiff in this matter. As already stated earlier in this case, all the Defendants failed to appear and defend the suit was heard </w:t>
      </w:r>
      <w:proofErr w:type="spellStart"/>
      <w:r w:rsidR="00405BBB">
        <w:rPr>
          <w:rFonts w:ascii="Bookman Old Style" w:hAnsi="Bookman Old Style" w:cs="Arial"/>
          <w:sz w:val="24"/>
          <w:szCs w:val="24"/>
        </w:rPr>
        <w:t>exparte</w:t>
      </w:r>
      <w:proofErr w:type="spellEnd"/>
      <w:r w:rsidR="00405BBB">
        <w:rPr>
          <w:rFonts w:ascii="Bookman Old Style" w:hAnsi="Bookman Old Style" w:cs="Arial"/>
          <w:sz w:val="24"/>
          <w:szCs w:val="24"/>
        </w:rPr>
        <w:t xml:space="preserve">. </w:t>
      </w:r>
    </w:p>
    <w:p w:rsidR="00D7363D" w:rsidRPr="00D7363D" w:rsidRDefault="00D7363D" w:rsidP="001F3511">
      <w:pPr>
        <w:spacing w:after="160"/>
        <w:jc w:val="both"/>
        <w:rPr>
          <w:rFonts w:ascii="Bookman Old Style" w:hAnsi="Bookman Old Style" w:cs="Arial"/>
          <w:b/>
          <w:color w:val="000000"/>
          <w:sz w:val="24"/>
          <w:szCs w:val="24"/>
        </w:rPr>
      </w:pPr>
      <w:r w:rsidRPr="00A45ACC">
        <w:rPr>
          <w:rFonts w:ascii="Bookman Old Style" w:hAnsi="Bookman Old Style" w:cs="Arial"/>
          <w:color w:val="000000"/>
          <w:sz w:val="24"/>
          <w:szCs w:val="24"/>
        </w:rPr>
        <w:t xml:space="preserve">The </w:t>
      </w:r>
      <w:r w:rsidR="002074A8">
        <w:rPr>
          <w:rFonts w:ascii="Bookman Old Style" w:hAnsi="Bookman Old Style" w:cs="Arial"/>
          <w:color w:val="000000"/>
          <w:sz w:val="24"/>
          <w:szCs w:val="24"/>
        </w:rPr>
        <w:t xml:space="preserve">only </w:t>
      </w:r>
      <w:r w:rsidRPr="00A45ACC">
        <w:rPr>
          <w:rFonts w:ascii="Bookman Old Style" w:hAnsi="Bookman Old Style" w:cs="Arial"/>
          <w:color w:val="000000"/>
          <w:sz w:val="24"/>
          <w:szCs w:val="24"/>
        </w:rPr>
        <w:t>witness in this case was</w:t>
      </w:r>
      <w:r w:rsidRPr="000C3358">
        <w:rPr>
          <w:rFonts w:ascii="Bookman Old Style" w:hAnsi="Bookman Old Style" w:cs="Arial"/>
          <w:b/>
          <w:color w:val="000000"/>
          <w:sz w:val="24"/>
          <w:szCs w:val="24"/>
        </w:rPr>
        <w:t xml:space="preserve"> </w:t>
      </w:r>
      <w:r>
        <w:rPr>
          <w:rFonts w:ascii="Bookman Old Style" w:hAnsi="Bookman Old Style"/>
          <w:b/>
          <w:sz w:val="24"/>
          <w:szCs w:val="24"/>
        </w:rPr>
        <w:t xml:space="preserve">Hajji Said </w:t>
      </w:r>
      <w:r w:rsidR="00512691">
        <w:rPr>
          <w:rFonts w:ascii="Bookman Old Style" w:hAnsi="Bookman Old Style"/>
          <w:b/>
          <w:sz w:val="24"/>
          <w:szCs w:val="24"/>
        </w:rPr>
        <w:t>Edhiruma,</w:t>
      </w:r>
      <w:r w:rsidRPr="00071B97">
        <w:rPr>
          <w:rFonts w:ascii="Bookman Old Style" w:hAnsi="Bookman Old Style"/>
          <w:b/>
          <w:sz w:val="24"/>
          <w:szCs w:val="24"/>
        </w:rPr>
        <w:t xml:space="preserve"> </w:t>
      </w:r>
      <w:r>
        <w:rPr>
          <w:rFonts w:ascii="Bookman Old Style" w:hAnsi="Bookman Old Style"/>
          <w:b/>
          <w:sz w:val="24"/>
          <w:szCs w:val="24"/>
        </w:rPr>
        <w:t xml:space="preserve">a male adult </w:t>
      </w:r>
      <w:r w:rsidR="00405BBB">
        <w:rPr>
          <w:rFonts w:ascii="Bookman Old Style" w:hAnsi="Bookman Old Style"/>
          <w:b/>
          <w:sz w:val="24"/>
          <w:szCs w:val="24"/>
        </w:rPr>
        <w:t xml:space="preserve">aged 58 years old, business man of </w:t>
      </w:r>
      <w:proofErr w:type="spellStart"/>
      <w:r w:rsidR="00405BBB">
        <w:rPr>
          <w:rFonts w:ascii="Bookman Old Style" w:hAnsi="Bookman Old Style"/>
          <w:b/>
          <w:sz w:val="24"/>
          <w:szCs w:val="24"/>
        </w:rPr>
        <w:t>Iganga</w:t>
      </w:r>
      <w:proofErr w:type="spellEnd"/>
      <w:r w:rsidR="00405BBB">
        <w:rPr>
          <w:rFonts w:ascii="Bookman Old Style" w:hAnsi="Bookman Old Style"/>
          <w:b/>
          <w:sz w:val="24"/>
          <w:szCs w:val="24"/>
        </w:rPr>
        <w:t xml:space="preserve"> </w:t>
      </w:r>
      <w:proofErr w:type="spellStart"/>
      <w:r w:rsidR="00405BBB">
        <w:rPr>
          <w:rFonts w:ascii="Bookman Old Style" w:hAnsi="Bookman Old Style"/>
          <w:b/>
          <w:sz w:val="24"/>
          <w:szCs w:val="24"/>
        </w:rPr>
        <w:t>Kasokos</w:t>
      </w:r>
      <w:proofErr w:type="spellEnd"/>
      <w:r w:rsidR="00405BBB">
        <w:rPr>
          <w:rFonts w:ascii="Bookman Old Style" w:hAnsi="Bookman Old Style"/>
          <w:b/>
          <w:sz w:val="24"/>
          <w:szCs w:val="24"/>
        </w:rPr>
        <w:t xml:space="preserve"> Central zone in </w:t>
      </w:r>
      <w:proofErr w:type="spellStart"/>
      <w:r w:rsidR="00405BBB">
        <w:rPr>
          <w:rFonts w:ascii="Bookman Old Style" w:hAnsi="Bookman Old Style"/>
          <w:b/>
          <w:sz w:val="24"/>
          <w:szCs w:val="24"/>
        </w:rPr>
        <w:t>Iganga</w:t>
      </w:r>
      <w:proofErr w:type="spellEnd"/>
      <w:r w:rsidR="00405BBB">
        <w:rPr>
          <w:rFonts w:ascii="Bookman Old Style" w:hAnsi="Bookman Old Style"/>
          <w:b/>
          <w:sz w:val="24"/>
          <w:szCs w:val="24"/>
        </w:rPr>
        <w:t xml:space="preserve"> Municipality, </w:t>
      </w:r>
      <w:proofErr w:type="spellStart"/>
      <w:r w:rsidR="00405BBB">
        <w:rPr>
          <w:rFonts w:ascii="Bookman Old Style" w:hAnsi="Bookman Old Style"/>
          <w:b/>
          <w:sz w:val="24"/>
          <w:szCs w:val="24"/>
        </w:rPr>
        <w:t>Iganga</w:t>
      </w:r>
      <w:proofErr w:type="spellEnd"/>
      <w:r w:rsidR="00405BBB">
        <w:rPr>
          <w:rFonts w:ascii="Bookman Old Style" w:hAnsi="Bookman Old Style"/>
          <w:b/>
          <w:sz w:val="24"/>
          <w:szCs w:val="24"/>
        </w:rPr>
        <w:t xml:space="preserve"> District </w:t>
      </w:r>
      <w:r w:rsidRPr="00071B97">
        <w:rPr>
          <w:rFonts w:ascii="Bookman Old Style" w:hAnsi="Bookman Old Style" w:cs="Arial"/>
          <w:b/>
          <w:i/>
          <w:color w:val="000000"/>
          <w:sz w:val="24"/>
          <w:szCs w:val="24"/>
        </w:rPr>
        <w:t>(hereinafter referred to as PW1)</w:t>
      </w:r>
      <w:r>
        <w:rPr>
          <w:rFonts w:ascii="Bookman Old Style" w:hAnsi="Bookman Old Style" w:cs="Arial"/>
          <w:b/>
          <w:color w:val="000000"/>
          <w:sz w:val="24"/>
          <w:szCs w:val="24"/>
        </w:rPr>
        <w:t>.</w:t>
      </w:r>
      <w:r w:rsidR="00405BBB">
        <w:rPr>
          <w:rFonts w:ascii="Bookman Old Style" w:hAnsi="Bookman Old Style" w:cs="Arial"/>
          <w:b/>
          <w:color w:val="000000"/>
          <w:sz w:val="24"/>
          <w:szCs w:val="24"/>
        </w:rPr>
        <w:t xml:space="preserve"> </w:t>
      </w:r>
      <w:r w:rsidR="00405BBB" w:rsidRPr="00405BBB">
        <w:rPr>
          <w:rFonts w:ascii="Bookman Old Style" w:hAnsi="Bookman Old Style" w:cs="Arial"/>
          <w:color w:val="000000"/>
          <w:sz w:val="24"/>
          <w:szCs w:val="24"/>
        </w:rPr>
        <w:t>H</w:t>
      </w:r>
      <w:r w:rsidRPr="00405BBB">
        <w:rPr>
          <w:rFonts w:ascii="Bookman Old Style" w:hAnsi="Bookman Old Style" w:cs="Arial"/>
          <w:color w:val="000000"/>
          <w:sz w:val="24"/>
          <w:szCs w:val="24"/>
        </w:rPr>
        <w:t>is evidence in Chief</w:t>
      </w:r>
      <w:r w:rsidR="00405BBB" w:rsidRPr="00405BBB">
        <w:rPr>
          <w:rFonts w:ascii="Bookman Old Style" w:hAnsi="Bookman Old Style" w:cs="Arial"/>
          <w:color w:val="000000"/>
          <w:sz w:val="24"/>
          <w:szCs w:val="24"/>
        </w:rPr>
        <w:t xml:space="preserve"> IS recorded on his Witness Statement in detail; but briefly,</w:t>
      </w:r>
      <w:r w:rsidR="00405BBB">
        <w:rPr>
          <w:rFonts w:ascii="Bookman Old Style" w:hAnsi="Bookman Old Style" w:cs="Arial"/>
          <w:b/>
          <w:color w:val="000000"/>
          <w:sz w:val="24"/>
          <w:szCs w:val="24"/>
        </w:rPr>
        <w:t xml:space="preserve"> </w:t>
      </w:r>
      <w:r w:rsidRPr="00D7363D">
        <w:rPr>
          <w:rFonts w:ascii="Bookman Old Style" w:hAnsi="Bookman Old Style" w:cs="Arial"/>
          <w:color w:val="000000"/>
          <w:sz w:val="24"/>
          <w:szCs w:val="24"/>
        </w:rPr>
        <w:t>he testified that</w:t>
      </w:r>
      <w:r>
        <w:rPr>
          <w:rFonts w:ascii="Bookman Old Style" w:hAnsi="Bookman Old Style" w:cs="Arial"/>
          <w:b/>
          <w:color w:val="000000"/>
          <w:sz w:val="24"/>
          <w:szCs w:val="24"/>
        </w:rPr>
        <w:t xml:space="preserve"> </w:t>
      </w:r>
      <w:r w:rsidR="00405BBB">
        <w:rPr>
          <w:rFonts w:ascii="Bookman Old Style" w:hAnsi="Bookman Old Style" w:cs="Arial"/>
          <w:color w:val="000000"/>
          <w:sz w:val="24"/>
          <w:szCs w:val="24"/>
        </w:rPr>
        <w:t>Sometime in 2004, he</w:t>
      </w:r>
      <w:r w:rsidRPr="00D7363D">
        <w:rPr>
          <w:rFonts w:ascii="Bookman Old Style" w:hAnsi="Bookman Old Style" w:cs="Arial"/>
          <w:color w:val="000000"/>
          <w:sz w:val="24"/>
          <w:szCs w:val="24"/>
        </w:rPr>
        <w:t xml:space="preserve"> purchased the suit land comprised in LRV 636 </w:t>
      </w:r>
      <w:r>
        <w:rPr>
          <w:rFonts w:ascii="Bookman Old Style" w:hAnsi="Bookman Old Style" w:cs="Arial"/>
          <w:color w:val="000000"/>
          <w:sz w:val="24"/>
          <w:szCs w:val="24"/>
        </w:rPr>
        <w:t xml:space="preserve">Folio 8 land </w:t>
      </w:r>
      <w:r w:rsidRPr="00D7363D">
        <w:rPr>
          <w:rFonts w:ascii="Bookman Old Style" w:hAnsi="Bookman Old Style" w:cs="Arial"/>
          <w:color w:val="000000"/>
          <w:sz w:val="24"/>
          <w:szCs w:val="24"/>
        </w:rPr>
        <w:t xml:space="preserve">comprised on plot 67 and 69 Main Street, </w:t>
      </w:r>
      <w:r>
        <w:rPr>
          <w:rFonts w:ascii="Bookman Old Style" w:hAnsi="Bookman Old Style" w:cs="Arial"/>
          <w:color w:val="000000"/>
          <w:sz w:val="24"/>
          <w:szCs w:val="24"/>
        </w:rPr>
        <w:t xml:space="preserve">Jinja from one </w:t>
      </w:r>
      <w:proofErr w:type="spellStart"/>
      <w:r>
        <w:rPr>
          <w:rFonts w:ascii="Bookman Old Style" w:hAnsi="Bookman Old Style" w:cs="Arial"/>
          <w:color w:val="000000"/>
          <w:sz w:val="24"/>
          <w:szCs w:val="24"/>
        </w:rPr>
        <w:t>M</w:t>
      </w:r>
      <w:r w:rsidR="00B97C0D">
        <w:rPr>
          <w:rFonts w:ascii="Bookman Old Style" w:hAnsi="Bookman Old Style" w:cs="Arial"/>
          <w:color w:val="000000"/>
          <w:sz w:val="24"/>
          <w:szCs w:val="24"/>
        </w:rPr>
        <w:t>oshin</w:t>
      </w:r>
      <w:proofErr w:type="spellEnd"/>
      <w:r w:rsidR="00B97C0D">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K</w:t>
      </w:r>
      <w:r w:rsidR="00B97C0D">
        <w:rPr>
          <w:rFonts w:ascii="Bookman Old Style" w:hAnsi="Bookman Old Style" w:cs="Arial"/>
          <w:color w:val="000000"/>
          <w:sz w:val="24"/>
          <w:szCs w:val="24"/>
        </w:rPr>
        <w:t>assam</w:t>
      </w:r>
      <w:proofErr w:type="spellEnd"/>
      <w:r>
        <w:rPr>
          <w:rFonts w:ascii="Bookman Old Style" w:hAnsi="Bookman Old Style" w:cs="Arial"/>
          <w:color w:val="000000"/>
          <w:sz w:val="24"/>
          <w:szCs w:val="24"/>
        </w:rPr>
        <w:t xml:space="preserve"> of</w:t>
      </w:r>
      <w:r w:rsidR="00512691">
        <w:rPr>
          <w:rFonts w:ascii="Bookman Old Style" w:hAnsi="Bookman Old Style" w:cs="Arial"/>
          <w:color w:val="000000"/>
          <w:sz w:val="24"/>
          <w:szCs w:val="24"/>
        </w:rPr>
        <w:t xml:space="preserve"> </w:t>
      </w:r>
      <w:proofErr w:type="spellStart"/>
      <w:r w:rsidRPr="00D7363D">
        <w:rPr>
          <w:rFonts w:ascii="Bookman Old Style" w:hAnsi="Bookman Old Style" w:cs="Arial"/>
          <w:color w:val="000000"/>
          <w:sz w:val="24"/>
          <w:szCs w:val="24"/>
        </w:rPr>
        <w:t>M</w:t>
      </w:r>
      <w:r w:rsidR="00B97C0D" w:rsidRPr="00D7363D">
        <w:rPr>
          <w:rFonts w:ascii="Bookman Old Style" w:hAnsi="Bookman Old Style" w:cs="Arial"/>
          <w:color w:val="000000"/>
          <w:sz w:val="24"/>
          <w:szCs w:val="24"/>
        </w:rPr>
        <w:t>umtaz</w:t>
      </w:r>
      <w:proofErr w:type="spellEnd"/>
      <w:r w:rsidR="00B97C0D" w:rsidRPr="00D7363D">
        <w:rPr>
          <w:rFonts w:ascii="Bookman Old Style" w:hAnsi="Bookman Old Style" w:cs="Arial"/>
          <w:color w:val="000000"/>
          <w:sz w:val="24"/>
          <w:szCs w:val="24"/>
        </w:rPr>
        <w:t xml:space="preserve"> </w:t>
      </w:r>
      <w:proofErr w:type="spellStart"/>
      <w:r w:rsidRPr="00D7363D">
        <w:rPr>
          <w:rFonts w:ascii="Bookman Old Style" w:hAnsi="Bookman Old Style" w:cs="Arial"/>
          <w:color w:val="000000"/>
          <w:sz w:val="24"/>
          <w:szCs w:val="24"/>
        </w:rPr>
        <w:t>K</w:t>
      </w:r>
      <w:r w:rsidR="00B97C0D" w:rsidRPr="00D7363D">
        <w:rPr>
          <w:rFonts w:ascii="Bookman Old Style" w:hAnsi="Bookman Old Style" w:cs="Arial"/>
          <w:color w:val="000000"/>
          <w:sz w:val="24"/>
          <w:szCs w:val="24"/>
        </w:rPr>
        <w:t>assam</w:t>
      </w:r>
      <w:proofErr w:type="spellEnd"/>
      <w:r w:rsidRPr="00D7363D">
        <w:rPr>
          <w:rFonts w:ascii="Bookman Old Style" w:hAnsi="Bookman Old Style" w:cs="Arial"/>
          <w:color w:val="000000"/>
          <w:sz w:val="24"/>
          <w:szCs w:val="24"/>
        </w:rPr>
        <w:t xml:space="preserve"> M</w:t>
      </w:r>
      <w:r w:rsidR="00B97C0D" w:rsidRPr="00D7363D">
        <w:rPr>
          <w:rFonts w:ascii="Bookman Old Style" w:hAnsi="Bookman Old Style" w:cs="Arial"/>
          <w:color w:val="000000"/>
          <w:sz w:val="24"/>
          <w:szCs w:val="24"/>
        </w:rPr>
        <w:t xml:space="preserve">anagement, </w:t>
      </w:r>
      <w:r w:rsidRPr="00D7363D">
        <w:rPr>
          <w:rFonts w:ascii="Bookman Old Style" w:hAnsi="Bookman Old Style" w:cs="Arial"/>
          <w:color w:val="000000"/>
          <w:sz w:val="24"/>
          <w:szCs w:val="24"/>
        </w:rPr>
        <w:t>the law</w:t>
      </w:r>
      <w:r>
        <w:rPr>
          <w:rFonts w:ascii="Bookman Old Style" w:hAnsi="Bookman Old Style" w:cs="Arial"/>
          <w:color w:val="000000"/>
          <w:sz w:val="24"/>
          <w:szCs w:val="24"/>
        </w:rPr>
        <w:t xml:space="preserve">ful Attorney of Ashvin Amritlal </w:t>
      </w:r>
      <w:r w:rsidRPr="00D7363D">
        <w:rPr>
          <w:rFonts w:ascii="Bookman Old Style" w:hAnsi="Bookman Old Style" w:cs="Arial"/>
          <w:color w:val="000000"/>
          <w:sz w:val="24"/>
          <w:szCs w:val="24"/>
        </w:rPr>
        <w:t xml:space="preserve">Patni, the Administrator of the Estate of </w:t>
      </w:r>
      <w:proofErr w:type="spellStart"/>
      <w:r w:rsidRPr="00D7363D">
        <w:rPr>
          <w:rFonts w:ascii="Bookman Old Style" w:hAnsi="Bookman Old Style" w:cs="Arial"/>
          <w:color w:val="000000"/>
          <w:sz w:val="24"/>
          <w:szCs w:val="24"/>
        </w:rPr>
        <w:t>A</w:t>
      </w:r>
      <w:r w:rsidR="00B97C0D" w:rsidRPr="00D7363D">
        <w:rPr>
          <w:rFonts w:ascii="Bookman Old Style" w:hAnsi="Bookman Old Style" w:cs="Arial"/>
          <w:color w:val="000000"/>
          <w:sz w:val="24"/>
          <w:szCs w:val="24"/>
        </w:rPr>
        <w:t>m</w:t>
      </w:r>
      <w:r w:rsidR="00B97C0D">
        <w:rPr>
          <w:rFonts w:ascii="Bookman Old Style" w:hAnsi="Bookman Old Style" w:cs="Arial"/>
          <w:color w:val="000000"/>
          <w:sz w:val="24"/>
          <w:szCs w:val="24"/>
        </w:rPr>
        <w:t>ritlal</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R</w:t>
      </w:r>
      <w:r w:rsidR="00B97C0D">
        <w:rPr>
          <w:rFonts w:ascii="Bookman Old Style" w:hAnsi="Bookman Old Style" w:cs="Arial"/>
          <w:color w:val="000000"/>
          <w:sz w:val="24"/>
          <w:szCs w:val="24"/>
        </w:rPr>
        <w:t>amjibhai</w:t>
      </w:r>
      <w:proofErr w:type="spellEnd"/>
      <w:r>
        <w:rPr>
          <w:rFonts w:ascii="Bookman Old Style" w:hAnsi="Bookman Old Style" w:cs="Arial"/>
          <w:color w:val="000000"/>
          <w:sz w:val="24"/>
          <w:szCs w:val="24"/>
        </w:rPr>
        <w:t xml:space="preserve"> </w:t>
      </w:r>
      <w:proofErr w:type="spellStart"/>
      <w:r>
        <w:rPr>
          <w:rFonts w:ascii="Bookman Old Style" w:hAnsi="Bookman Old Style" w:cs="Arial"/>
          <w:color w:val="000000"/>
          <w:sz w:val="24"/>
          <w:szCs w:val="24"/>
        </w:rPr>
        <w:t>P</w:t>
      </w:r>
      <w:r w:rsidR="00B97C0D">
        <w:rPr>
          <w:rFonts w:ascii="Bookman Old Style" w:hAnsi="Bookman Old Style" w:cs="Arial"/>
          <w:color w:val="000000"/>
          <w:sz w:val="24"/>
          <w:szCs w:val="24"/>
        </w:rPr>
        <w:t>attni</w:t>
      </w:r>
      <w:proofErr w:type="spellEnd"/>
      <w:r>
        <w:rPr>
          <w:rFonts w:ascii="Bookman Old Style" w:hAnsi="Bookman Old Style" w:cs="Arial"/>
          <w:color w:val="000000"/>
          <w:sz w:val="24"/>
          <w:szCs w:val="24"/>
        </w:rPr>
        <w:t xml:space="preserve"> and the </w:t>
      </w:r>
      <w:r w:rsidRPr="00D7363D">
        <w:rPr>
          <w:rFonts w:ascii="Bookman Old Style" w:hAnsi="Bookman Old Style" w:cs="Arial"/>
          <w:color w:val="000000"/>
          <w:sz w:val="24"/>
          <w:szCs w:val="24"/>
        </w:rPr>
        <w:t>registered proprietor of the aforesaid land fo</w:t>
      </w:r>
      <w:r>
        <w:rPr>
          <w:rFonts w:ascii="Bookman Old Style" w:hAnsi="Bookman Old Style" w:cs="Arial"/>
          <w:color w:val="000000"/>
          <w:sz w:val="24"/>
          <w:szCs w:val="24"/>
        </w:rPr>
        <w:t xml:space="preserve">r </w:t>
      </w:r>
      <w:proofErr w:type="spellStart"/>
      <w:r>
        <w:rPr>
          <w:rFonts w:ascii="Bookman Old Style" w:hAnsi="Bookman Old Style" w:cs="Arial"/>
          <w:color w:val="000000"/>
          <w:sz w:val="24"/>
          <w:szCs w:val="24"/>
        </w:rPr>
        <w:t>Ug</w:t>
      </w:r>
      <w:proofErr w:type="spellEnd"/>
      <w:r w:rsidR="00405BBB">
        <w:rPr>
          <w:rFonts w:ascii="Bookman Old Style" w:hAnsi="Bookman Old Style" w:cs="Arial"/>
          <w:color w:val="000000"/>
          <w:sz w:val="24"/>
          <w:szCs w:val="24"/>
        </w:rPr>
        <w:t>. Shs. 160,000,000/=</w:t>
      </w:r>
      <w:r>
        <w:rPr>
          <w:rFonts w:ascii="Bookman Old Style" w:hAnsi="Bookman Old Style" w:cs="Arial"/>
          <w:color w:val="000000"/>
          <w:sz w:val="24"/>
          <w:szCs w:val="24"/>
        </w:rPr>
        <w:t xml:space="preserve"> (One Hundred Sixty </w:t>
      </w:r>
      <w:r w:rsidRPr="00D7363D">
        <w:rPr>
          <w:rFonts w:ascii="Bookman Old Style" w:hAnsi="Bookman Old Style" w:cs="Arial"/>
          <w:color w:val="000000"/>
          <w:sz w:val="24"/>
          <w:szCs w:val="24"/>
        </w:rPr>
        <w:t>mi</w:t>
      </w:r>
      <w:r>
        <w:rPr>
          <w:rFonts w:ascii="Bookman Old Style" w:hAnsi="Bookman Old Style" w:cs="Arial"/>
          <w:color w:val="000000"/>
          <w:sz w:val="24"/>
          <w:szCs w:val="24"/>
        </w:rPr>
        <w:t>l</w:t>
      </w:r>
      <w:r w:rsidRPr="00D7363D">
        <w:rPr>
          <w:rFonts w:ascii="Bookman Old Style" w:hAnsi="Bookman Old Style" w:cs="Arial"/>
          <w:color w:val="000000"/>
          <w:sz w:val="24"/>
          <w:szCs w:val="24"/>
        </w:rPr>
        <w:t>lion</w:t>
      </w:r>
      <w:r w:rsidRPr="00D7363D">
        <w:rPr>
          <w:rFonts w:ascii="Bookman Old Style" w:hAnsi="Bookman Old Style" w:cs="Arial"/>
          <w:b/>
          <w:color w:val="000000"/>
          <w:sz w:val="24"/>
          <w:szCs w:val="24"/>
        </w:rPr>
        <w:t xml:space="preserve">). </w:t>
      </w:r>
      <w:r w:rsidR="00405BBB">
        <w:rPr>
          <w:rFonts w:ascii="Bookman Old Style" w:hAnsi="Bookman Old Style" w:cs="Arial"/>
          <w:b/>
          <w:color w:val="000000"/>
          <w:sz w:val="24"/>
          <w:szCs w:val="24"/>
        </w:rPr>
        <w:t>He r</w:t>
      </w:r>
      <w:r w:rsidRPr="00D7363D">
        <w:rPr>
          <w:rFonts w:ascii="Bookman Old Style" w:hAnsi="Bookman Old Style" w:cs="Arial"/>
          <w:b/>
          <w:color w:val="000000"/>
          <w:sz w:val="24"/>
          <w:szCs w:val="24"/>
        </w:rPr>
        <w:t>efer</w:t>
      </w:r>
      <w:r w:rsidR="00405BBB">
        <w:rPr>
          <w:rFonts w:ascii="Bookman Old Style" w:hAnsi="Bookman Old Style" w:cs="Arial"/>
          <w:b/>
          <w:color w:val="000000"/>
          <w:sz w:val="24"/>
          <w:szCs w:val="24"/>
        </w:rPr>
        <w:t>red</w:t>
      </w:r>
      <w:r w:rsidRPr="00D7363D">
        <w:rPr>
          <w:rFonts w:ascii="Bookman Old Style" w:hAnsi="Bookman Old Style" w:cs="Arial"/>
          <w:b/>
          <w:color w:val="000000"/>
          <w:sz w:val="24"/>
          <w:szCs w:val="24"/>
        </w:rPr>
        <w:t xml:space="preserve"> to Power of Attorney in </w:t>
      </w:r>
      <w:r w:rsidR="00405BBB">
        <w:rPr>
          <w:rFonts w:ascii="Bookman Old Style" w:hAnsi="Bookman Old Style" w:cs="Arial"/>
          <w:b/>
          <w:color w:val="000000"/>
          <w:sz w:val="24"/>
          <w:szCs w:val="24"/>
        </w:rPr>
        <w:t xml:space="preserve">his </w:t>
      </w:r>
      <w:r w:rsidRPr="00D7363D">
        <w:rPr>
          <w:rFonts w:ascii="Bookman Old Style" w:hAnsi="Bookman Old Style" w:cs="Arial"/>
          <w:b/>
          <w:color w:val="000000"/>
          <w:sz w:val="24"/>
          <w:szCs w:val="24"/>
        </w:rPr>
        <w:t>trial bundle.</w:t>
      </w:r>
    </w:p>
    <w:p w:rsidR="00257FEF" w:rsidRPr="00D7363D" w:rsidRDefault="00257FEF" w:rsidP="001F3511">
      <w:pPr>
        <w:spacing w:after="160"/>
        <w:jc w:val="both"/>
        <w:rPr>
          <w:rFonts w:ascii="Bookman Old Style" w:hAnsi="Bookman Old Style" w:cs="Arial"/>
          <w:b/>
          <w:color w:val="000000"/>
          <w:sz w:val="24"/>
          <w:szCs w:val="24"/>
        </w:rPr>
      </w:pPr>
      <w:r>
        <w:rPr>
          <w:rFonts w:ascii="Bookman Old Style" w:hAnsi="Bookman Old Style" w:cs="Arial"/>
          <w:color w:val="000000"/>
          <w:sz w:val="24"/>
          <w:szCs w:val="24"/>
        </w:rPr>
        <w:t>That he</w:t>
      </w:r>
      <w:r w:rsidR="00D7363D" w:rsidRPr="00D7363D">
        <w:rPr>
          <w:rFonts w:ascii="Bookman Old Style" w:hAnsi="Bookman Old Style" w:cs="Arial"/>
          <w:color w:val="000000"/>
          <w:sz w:val="24"/>
          <w:szCs w:val="24"/>
        </w:rPr>
        <w:t xml:space="preserve"> accordingly fully paid the purchase price for</w:t>
      </w:r>
      <w:r w:rsidR="00D7363D">
        <w:rPr>
          <w:rFonts w:ascii="Bookman Old Style" w:hAnsi="Bookman Old Style" w:cs="Arial"/>
          <w:color w:val="000000"/>
          <w:sz w:val="24"/>
          <w:szCs w:val="24"/>
        </w:rPr>
        <w:t xml:space="preserve"> the suit land. </w:t>
      </w:r>
      <w:r>
        <w:rPr>
          <w:rFonts w:ascii="Bookman Old Style" w:hAnsi="Bookman Old Style" w:cs="Arial"/>
          <w:b/>
          <w:color w:val="000000"/>
          <w:sz w:val="24"/>
          <w:szCs w:val="24"/>
        </w:rPr>
        <w:t>He r</w:t>
      </w:r>
      <w:r w:rsidRPr="00D7363D">
        <w:rPr>
          <w:rFonts w:ascii="Bookman Old Style" w:hAnsi="Bookman Old Style" w:cs="Arial"/>
          <w:b/>
          <w:color w:val="000000"/>
          <w:sz w:val="24"/>
          <w:szCs w:val="24"/>
        </w:rPr>
        <w:t>efer</w:t>
      </w:r>
      <w:r>
        <w:rPr>
          <w:rFonts w:ascii="Bookman Old Style" w:hAnsi="Bookman Old Style" w:cs="Arial"/>
          <w:b/>
          <w:color w:val="000000"/>
          <w:sz w:val="24"/>
          <w:szCs w:val="24"/>
        </w:rPr>
        <w:t>red</w:t>
      </w:r>
      <w:r w:rsidRPr="00D7363D">
        <w:rPr>
          <w:rFonts w:ascii="Bookman Old Style" w:hAnsi="Bookman Old Style" w:cs="Arial"/>
          <w:b/>
          <w:color w:val="000000"/>
          <w:sz w:val="24"/>
          <w:szCs w:val="24"/>
        </w:rPr>
        <w:t xml:space="preserve"> to </w:t>
      </w:r>
      <w:r>
        <w:rPr>
          <w:rFonts w:ascii="Bookman Old Style" w:hAnsi="Bookman Old Style" w:cs="Arial"/>
          <w:b/>
          <w:color w:val="000000"/>
          <w:sz w:val="24"/>
          <w:szCs w:val="24"/>
        </w:rPr>
        <w:t xml:space="preserve">the </w:t>
      </w:r>
      <w:r w:rsidRPr="00257FEF">
        <w:rPr>
          <w:rFonts w:ascii="Bookman Old Style" w:hAnsi="Bookman Old Style" w:cs="Arial"/>
          <w:b/>
          <w:color w:val="000000"/>
          <w:sz w:val="24"/>
          <w:szCs w:val="24"/>
        </w:rPr>
        <w:t>copies of receipts of payments</w:t>
      </w:r>
      <w:r w:rsidRPr="00D7363D">
        <w:rPr>
          <w:rFonts w:ascii="Bookman Old Style" w:hAnsi="Bookman Old Style" w:cs="Arial"/>
          <w:color w:val="000000"/>
          <w:sz w:val="24"/>
          <w:szCs w:val="24"/>
        </w:rPr>
        <w:t xml:space="preserve"> </w:t>
      </w:r>
      <w:r w:rsidRPr="00D7363D">
        <w:rPr>
          <w:rFonts w:ascii="Bookman Old Style" w:hAnsi="Bookman Old Style" w:cs="Arial"/>
          <w:b/>
          <w:color w:val="000000"/>
          <w:sz w:val="24"/>
          <w:szCs w:val="24"/>
        </w:rPr>
        <w:t xml:space="preserve">in </w:t>
      </w:r>
      <w:r>
        <w:rPr>
          <w:rFonts w:ascii="Bookman Old Style" w:hAnsi="Bookman Old Style" w:cs="Arial"/>
          <w:b/>
          <w:color w:val="000000"/>
          <w:sz w:val="24"/>
          <w:szCs w:val="24"/>
        </w:rPr>
        <w:t xml:space="preserve">his </w:t>
      </w:r>
      <w:r w:rsidRPr="00D7363D">
        <w:rPr>
          <w:rFonts w:ascii="Bookman Old Style" w:hAnsi="Bookman Old Style" w:cs="Arial"/>
          <w:b/>
          <w:color w:val="000000"/>
          <w:sz w:val="24"/>
          <w:szCs w:val="24"/>
        </w:rPr>
        <w:t>trial bundle.</w:t>
      </w:r>
    </w:p>
    <w:p w:rsidR="00C82E6C" w:rsidRPr="00C82E6C" w:rsidRDefault="00257FEF"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Further, t</w:t>
      </w:r>
      <w:r w:rsidR="00C82E6C">
        <w:rPr>
          <w:rFonts w:ascii="Bookman Old Style" w:hAnsi="Bookman Old Style" w:cs="Arial"/>
          <w:color w:val="000000"/>
          <w:sz w:val="24"/>
          <w:szCs w:val="24"/>
        </w:rPr>
        <w:t xml:space="preserve">hat </w:t>
      </w:r>
      <w:r w:rsidR="00C82E6C" w:rsidRPr="00C82E6C">
        <w:rPr>
          <w:rFonts w:ascii="Bookman Old Style" w:hAnsi="Bookman Old Style" w:cs="Arial"/>
          <w:color w:val="000000"/>
          <w:sz w:val="24"/>
          <w:szCs w:val="24"/>
        </w:rPr>
        <w:t xml:space="preserve">Sometime around end November/early </w:t>
      </w:r>
      <w:r>
        <w:rPr>
          <w:rFonts w:ascii="Bookman Old Style" w:hAnsi="Bookman Old Style" w:cs="Arial"/>
          <w:color w:val="000000"/>
          <w:sz w:val="24"/>
          <w:szCs w:val="24"/>
        </w:rPr>
        <w:t xml:space="preserve">December 2004, he </w:t>
      </w:r>
      <w:r w:rsidR="00C82E6C">
        <w:rPr>
          <w:rFonts w:ascii="Bookman Old Style" w:hAnsi="Bookman Old Style" w:cs="Arial"/>
          <w:color w:val="000000"/>
          <w:sz w:val="24"/>
          <w:szCs w:val="24"/>
        </w:rPr>
        <w:t xml:space="preserve">was given vacant </w:t>
      </w:r>
      <w:r w:rsidR="00C82E6C" w:rsidRPr="00C82E6C">
        <w:rPr>
          <w:rFonts w:ascii="Bookman Old Style" w:hAnsi="Bookman Old Style" w:cs="Arial"/>
          <w:color w:val="000000"/>
          <w:sz w:val="24"/>
          <w:szCs w:val="24"/>
        </w:rPr>
        <w:t>possession of the suit land have been in</w:t>
      </w:r>
      <w:r w:rsidR="00C82E6C">
        <w:rPr>
          <w:rFonts w:ascii="Bookman Old Style" w:hAnsi="Bookman Old Style" w:cs="Arial"/>
          <w:color w:val="000000"/>
          <w:sz w:val="24"/>
          <w:szCs w:val="24"/>
        </w:rPr>
        <w:t xml:space="preserve"> possession since then to-date. </w:t>
      </w:r>
      <w:r>
        <w:rPr>
          <w:rFonts w:ascii="Bookman Old Style" w:hAnsi="Bookman Old Style" w:cs="Arial"/>
          <w:color w:val="000000"/>
          <w:sz w:val="24"/>
          <w:szCs w:val="24"/>
        </w:rPr>
        <w:t>Sometime in 2017, he</w:t>
      </w:r>
      <w:r w:rsidR="00C82E6C" w:rsidRPr="00C82E6C">
        <w:rPr>
          <w:rFonts w:ascii="Bookman Old Style" w:hAnsi="Bookman Old Style" w:cs="Arial"/>
          <w:color w:val="000000"/>
          <w:sz w:val="24"/>
          <w:szCs w:val="24"/>
        </w:rPr>
        <w:t xml:space="preserve"> demolished the original </w:t>
      </w:r>
      <w:r w:rsidR="00C82E6C">
        <w:rPr>
          <w:rFonts w:ascii="Bookman Old Style" w:hAnsi="Bookman Old Style" w:cs="Arial"/>
          <w:color w:val="000000"/>
          <w:sz w:val="24"/>
          <w:szCs w:val="24"/>
        </w:rPr>
        <w:t xml:space="preserve">old structure on the Plot and </w:t>
      </w:r>
      <w:r>
        <w:rPr>
          <w:rFonts w:ascii="Bookman Old Style" w:hAnsi="Bookman Old Style" w:cs="Arial"/>
          <w:color w:val="000000"/>
          <w:sz w:val="24"/>
          <w:szCs w:val="24"/>
        </w:rPr>
        <w:t xml:space="preserve">is </w:t>
      </w:r>
      <w:r w:rsidR="00C82E6C" w:rsidRPr="00C82E6C">
        <w:rPr>
          <w:rFonts w:ascii="Bookman Old Style" w:hAnsi="Bookman Old Style" w:cs="Arial"/>
          <w:color w:val="000000"/>
          <w:sz w:val="24"/>
          <w:szCs w:val="24"/>
        </w:rPr>
        <w:t>currently in advanced stages of const</w:t>
      </w:r>
      <w:r w:rsidR="00C82E6C">
        <w:rPr>
          <w:rFonts w:ascii="Bookman Old Style" w:hAnsi="Bookman Old Style" w:cs="Arial"/>
          <w:color w:val="000000"/>
          <w:sz w:val="24"/>
          <w:szCs w:val="24"/>
        </w:rPr>
        <w:t xml:space="preserve">ructing thereon a multi storied </w:t>
      </w:r>
      <w:r w:rsidR="00C82E6C" w:rsidRPr="00C82E6C">
        <w:rPr>
          <w:rFonts w:ascii="Bookman Old Style" w:hAnsi="Bookman Old Style" w:cs="Arial"/>
          <w:color w:val="000000"/>
          <w:sz w:val="24"/>
          <w:szCs w:val="24"/>
        </w:rPr>
        <w:t>structure.</w:t>
      </w:r>
    </w:p>
    <w:p w:rsidR="00C82E6C" w:rsidRPr="00C82E6C" w:rsidRDefault="00257FEF"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In addition</w:t>
      </w:r>
      <w:r w:rsidR="00C82E6C">
        <w:rPr>
          <w:rFonts w:ascii="Bookman Old Style" w:hAnsi="Bookman Old Style" w:cs="Arial"/>
          <w:color w:val="000000"/>
          <w:sz w:val="24"/>
          <w:szCs w:val="24"/>
        </w:rPr>
        <w:t xml:space="preserve">, </w:t>
      </w:r>
      <w:r w:rsidR="00512691">
        <w:rPr>
          <w:rFonts w:ascii="Bookman Old Style" w:hAnsi="Bookman Old Style" w:cs="Arial"/>
          <w:color w:val="000000"/>
          <w:sz w:val="24"/>
          <w:szCs w:val="24"/>
        </w:rPr>
        <w:t xml:space="preserve">that </w:t>
      </w:r>
      <w:r>
        <w:rPr>
          <w:rFonts w:ascii="Bookman Old Style" w:hAnsi="Bookman Old Style" w:cs="Arial"/>
          <w:color w:val="000000"/>
          <w:sz w:val="24"/>
          <w:szCs w:val="24"/>
        </w:rPr>
        <w:t>s</w:t>
      </w:r>
      <w:r w:rsidR="00512691" w:rsidRPr="00C82E6C">
        <w:rPr>
          <w:rFonts w:ascii="Bookman Old Style" w:hAnsi="Bookman Old Style" w:cs="Arial"/>
          <w:color w:val="000000"/>
          <w:sz w:val="24"/>
          <w:szCs w:val="24"/>
        </w:rPr>
        <w:t>ometime</w:t>
      </w:r>
      <w:r w:rsidR="00C82E6C" w:rsidRPr="00C82E6C">
        <w:rPr>
          <w:rFonts w:ascii="Bookman Old Style" w:hAnsi="Bookman Old Style" w:cs="Arial"/>
          <w:color w:val="000000"/>
          <w:sz w:val="24"/>
          <w:szCs w:val="24"/>
        </w:rPr>
        <w:t xml:space="preserve"> in 2009, upon receipt of duly</w:t>
      </w:r>
      <w:r w:rsidR="00C82E6C">
        <w:rPr>
          <w:rFonts w:ascii="Bookman Old Style" w:hAnsi="Bookman Old Style" w:cs="Arial"/>
          <w:color w:val="000000"/>
          <w:sz w:val="24"/>
          <w:szCs w:val="24"/>
        </w:rPr>
        <w:t xml:space="preserve"> signed transfers and a special </w:t>
      </w:r>
      <w:r w:rsidR="00C82E6C" w:rsidRPr="00C82E6C">
        <w:rPr>
          <w:rFonts w:ascii="Bookman Old Style" w:hAnsi="Bookman Old Style" w:cs="Arial"/>
          <w:color w:val="000000"/>
          <w:sz w:val="24"/>
          <w:szCs w:val="24"/>
        </w:rPr>
        <w:t>Certificate of title for the s</w:t>
      </w:r>
      <w:r w:rsidR="00C82E6C">
        <w:rPr>
          <w:rFonts w:ascii="Bookman Old Style" w:hAnsi="Bookman Old Style" w:cs="Arial"/>
          <w:color w:val="000000"/>
          <w:sz w:val="24"/>
          <w:szCs w:val="24"/>
        </w:rPr>
        <w:t xml:space="preserve">uit property from </w:t>
      </w:r>
      <w:proofErr w:type="spellStart"/>
      <w:r w:rsidR="00C82E6C">
        <w:rPr>
          <w:rFonts w:ascii="Bookman Old Style" w:hAnsi="Bookman Old Style" w:cs="Arial"/>
          <w:color w:val="000000"/>
          <w:sz w:val="24"/>
          <w:szCs w:val="24"/>
        </w:rPr>
        <w:t>M</w:t>
      </w:r>
      <w:r w:rsidR="00B97C0D">
        <w:rPr>
          <w:rFonts w:ascii="Bookman Old Style" w:hAnsi="Bookman Old Style" w:cs="Arial"/>
          <w:color w:val="000000"/>
          <w:sz w:val="24"/>
          <w:szCs w:val="24"/>
        </w:rPr>
        <w:t>umtaz</w:t>
      </w:r>
      <w:proofErr w:type="spellEnd"/>
      <w:r w:rsidR="00C82E6C">
        <w:rPr>
          <w:rFonts w:ascii="Bookman Old Style" w:hAnsi="Bookman Old Style" w:cs="Arial"/>
          <w:color w:val="000000"/>
          <w:sz w:val="24"/>
          <w:szCs w:val="24"/>
        </w:rPr>
        <w:t xml:space="preserve"> </w:t>
      </w:r>
      <w:proofErr w:type="spellStart"/>
      <w:r w:rsidR="00C82E6C">
        <w:rPr>
          <w:rFonts w:ascii="Bookman Old Style" w:hAnsi="Bookman Old Style" w:cs="Arial"/>
          <w:color w:val="000000"/>
          <w:sz w:val="24"/>
          <w:szCs w:val="24"/>
        </w:rPr>
        <w:t>K</w:t>
      </w:r>
      <w:r w:rsidR="00B97C0D">
        <w:rPr>
          <w:rFonts w:ascii="Bookman Old Style" w:hAnsi="Bookman Old Style" w:cs="Arial"/>
          <w:color w:val="000000"/>
          <w:sz w:val="24"/>
          <w:szCs w:val="24"/>
        </w:rPr>
        <w:t>assam</w:t>
      </w:r>
      <w:proofErr w:type="spellEnd"/>
      <w:r w:rsidR="00B97C0D">
        <w:rPr>
          <w:rFonts w:ascii="Bookman Old Style" w:hAnsi="Bookman Old Style" w:cs="Arial"/>
          <w:color w:val="000000"/>
          <w:sz w:val="24"/>
          <w:szCs w:val="24"/>
        </w:rPr>
        <w:t xml:space="preserve"> Management, </w:t>
      </w:r>
      <w:r>
        <w:rPr>
          <w:rFonts w:ascii="Bookman Old Style" w:hAnsi="Bookman Old Style" w:cs="Arial"/>
          <w:color w:val="000000"/>
          <w:sz w:val="24"/>
          <w:szCs w:val="24"/>
        </w:rPr>
        <w:t>he</w:t>
      </w:r>
      <w:r w:rsidR="00512691">
        <w:rPr>
          <w:rFonts w:ascii="Bookman Old Style" w:hAnsi="Bookman Old Style" w:cs="Arial"/>
          <w:color w:val="000000"/>
          <w:sz w:val="24"/>
          <w:szCs w:val="24"/>
        </w:rPr>
        <w:t xml:space="preserve"> </w:t>
      </w:r>
      <w:r w:rsidR="00512691" w:rsidRPr="00C82E6C">
        <w:rPr>
          <w:rFonts w:ascii="Bookman Old Style" w:hAnsi="Bookman Old Style" w:cs="Arial"/>
          <w:color w:val="000000"/>
          <w:sz w:val="24"/>
          <w:szCs w:val="24"/>
        </w:rPr>
        <w:t>lodged</w:t>
      </w:r>
      <w:r w:rsidR="00C82E6C" w:rsidRPr="00C82E6C">
        <w:rPr>
          <w:rFonts w:ascii="Bookman Old Style" w:hAnsi="Bookman Old Style" w:cs="Arial"/>
          <w:color w:val="000000"/>
          <w:sz w:val="24"/>
          <w:szCs w:val="24"/>
        </w:rPr>
        <w:t xml:space="preserve"> the title plus transfers for transfer and paid the rele</w:t>
      </w:r>
      <w:r w:rsidR="00C82E6C">
        <w:rPr>
          <w:rFonts w:ascii="Bookman Old Style" w:hAnsi="Bookman Old Style" w:cs="Arial"/>
          <w:color w:val="000000"/>
          <w:sz w:val="24"/>
          <w:szCs w:val="24"/>
        </w:rPr>
        <w:t xml:space="preserve">vant duty but </w:t>
      </w:r>
      <w:r w:rsidR="00C82E6C" w:rsidRPr="00C82E6C">
        <w:rPr>
          <w:rFonts w:ascii="Bookman Old Style" w:hAnsi="Bookman Old Style" w:cs="Arial"/>
          <w:color w:val="000000"/>
          <w:sz w:val="24"/>
          <w:szCs w:val="24"/>
        </w:rPr>
        <w:t>was surprised to learn that the process had been halted by the Registrar of</w:t>
      </w:r>
      <w:r w:rsidR="00C82E6C">
        <w:rPr>
          <w:rFonts w:ascii="Bookman Old Style" w:hAnsi="Bookman Old Style" w:cs="Arial"/>
          <w:color w:val="000000"/>
          <w:sz w:val="24"/>
          <w:szCs w:val="24"/>
        </w:rPr>
        <w:t xml:space="preserve"> T</w:t>
      </w:r>
      <w:r w:rsidR="00C82E6C" w:rsidRPr="00C82E6C">
        <w:rPr>
          <w:rFonts w:ascii="Bookman Old Style" w:hAnsi="Bookman Old Style" w:cs="Arial"/>
          <w:color w:val="000000"/>
          <w:sz w:val="24"/>
          <w:szCs w:val="24"/>
        </w:rPr>
        <w:t>itles Jinja on grounds that it was allegedly entered in error since there were</w:t>
      </w:r>
      <w:r w:rsidR="00C82E6C">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2</w:t>
      </w:r>
      <w:r>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w:t>
      </w:r>
      <w:r w:rsidR="00C82E6C">
        <w:rPr>
          <w:rFonts w:ascii="Bookman Old Style" w:hAnsi="Bookman Old Style" w:cs="Arial"/>
          <w:color w:val="000000"/>
          <w:sz w:val="24"/>
          <w:szCs w:val="24"/>
        </w:rPr>
        <w:t>T</w:t>
      </w:r>
      <w:r w:rsidR="00C82E6C" w:rsidRPr="00C82E6C">
        <w:rPr>
          <w:rFonts w:ascii="Bookman Old Style" w:hAnsi="Bookman Old Style" w:cs="Arial"/>
          <w:color w:val="000000"/>
          <w:sz w:val="24"/>
          <w:szCs w:val="24"/>
        </w:rPr>
        <w:t>wo) mortgages registered on the titl</w:t>
      </w:r>
      <w:r w:rsidR="00C82E6C">
        <w:rPr>
          <w:rFonts w:ascii="Bookman Old Style" w:hAnsi="Bookman Old Style" w:cs="Arial"/>
          <w:color w:val="000000"/>
          <w:sz w:val="24"/>
          <w:szCs w:val="24"/>
        </w:rPr>
        <w:t xml:space="preserve">e which had not been removed as </w:t>
      </w:r>
      <w:r w:rsidR="00C82E6C" w:rsidRPr="00C82E6C">
        <w:rPr>
          <w:rFonts w:ascii="Bookman Old Style" w:hAnsi="Bookman Old Style" w:cs="Arial"/>
          <w:color w:val="000000"/>
          <w:sz w:val="24"/>
          <w:szCs w:val="24"/>
        </w:rPr>
        <w:t>encumbrances.</w:t>
      </w:r>
    </w:p>
    <w:p w:rsidR="00C82E6C" w:rsidRPr="00C82E6C" w:rsidRDefault="00C82E6C"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That </w:t>
      </w:r>
      <w:r w:rsidR="00257FEF" w:rsidRPr="00257FEF">
        <w:rPr>
          <w:rFonts w:ascii="Bookman Old Style" w:hAnsi="Bookman Old Style" w:cs="Arial"/>
          <w:b/>
          <w:color w:val="000000"/>
          <w:sz w:val="24"/>
          <w:szCs w:val="24"/>
        </w:rPr>
        <w:t>PW1</w:t>
      </w:r>
      <w:r w:rsidRPr="00C82E6C">
        <w:rPr>
          <w:rFonts w:ascii="Bookman Old Style" w:hAnsi="Bookman Old Style" w:cs="Arial"/>
          <w:color w:val="000000"/>
          <w:sz w:val="24"/>
          <w:szCs w:val="24"/>
        </w:rPr>
        <w:t xml:space="preserve"> subsequently established from the Regi</w:t>
      </w:r>
      <w:r>
        <w:rPr>
          <w:rFonts w:ascii="Bookman Old Style" w:hAnsi="Bookman Old Style" w:cs="Arial"/>
          <w:color w:val="000000"/>
          <w:sz w:val="24"/>
          <w:szCs w:val="24"/>
        </w:rPr>
        <w:t xml:space="preserve">strar of Titles and from </w:t>
      </w:r>
      <w:proofErr w:type="spellStart"/>
      <w:r>
        <w:rPr>
          <w:rFonts w:ascii="Bookman Old Style" w:hAnsi="Bookman Old Style" w:cs="Arial"/>
          <w:color w:val="000000"/>
          <w:sz w:val="24"/>
          <w:szCs w:val="24"/>
        </w:rPr>
        <w:t>M</w:t>
      </w:r>
      <w:r w:rsidR="00B97C0D">
        <w:rPr>
          <w:rFonts w:ascii="Bookman Old Style" w:hAnsi="Bookman Old Style" w:cs="Arial"/>
          <w:color w:val="000000"/>
          <w:sz w:val="24"/>
          <w:szCs w:val="24"/>
        </w:rPr>
        <w:t>umtaz</w:t>
      </w:r>
      <w:proofErr w:type="spellEnd"/>
      <w:r>
        <w:rPr>
          <w:rFonts w:ascii="Bookman Old Style" w:hAnsi="Bookman Old Style" w:cs="Arial"/>
          <w:color w:val="000000"/>
          <w:sz w:val="24"/>
          <w:szCs w:val="24"/>
        </w:rPr>
        <w:t xml:space="preserve"> </w:t>
      </w:r>
      <w:proofErr w:type="spellStart"/>
      <w:r w:rsidRPr="00C82E6C">
        <w:rPr>
          <w:rFonts w:ascii="Bookman Old Style" w:hAnsi="Bookman Old Style" w:cs="Arial"/>
          <w:color w:val="000000"/>
          <w:sz w:val="24"/>
          <w:szCs w:val="24"/>
        </w:rPr>
        <w:t>K</w:t>
      </w:r>
      <w:r w:rsidR="00B97C0D" w:rsidRPr="00C82E6C">
        <w:rPr>
          <w:rFonts w:ascii="Bookman Old Style" w:hAnsi="Bookman Old Style" w:cs="Arial"/>
          <w:color w:val="000000"/>
          <w:sz w:val="24"/>
          <w:szCs w:val="24"/>
        </w:rPr>
        <w:t>assam</w:t>
      </w:r>
      <w:proofErr w:type="spellEnd"/>
      <w:r w:rsidRPr="00C82E6C">
        <w:rPr>
          <w:rFonts w:ascii="Bookman Old Style" w:hAnsi="Bookman Old Style" w:cs="Arial"/>
          <w:color w:val="000000"/>
          <w:sz w:val="24"/>
          <w:szCs w:val="24"/>
        </w:rPr>
        <w:t xml:space="preserve"> M</w:t>
      </w:r>
      <w:r w:rsidR="00B97C0D" w:rsidRPr="00C82E6C">
        <w:rPr>
          <w:rFonts w:ascii="Bookman Old Style" w:hAnsi="Bookman Old Style" w:cs="Arial"/>
          <w:color w:val="000000"/>
          <w:sz w:val="24"/>
          <w:szCs w:val="24"/>
        </w:rPr>
        <w:t>anagement</w:t>
      </w:r>
      <w:r w:rsidRPr="00C82E6C">
        <w:rPr>
          <w:rFonts w:ascii="Bookman Old Style" w:hAnsi="Bookman Old Style" w:cs="Arial"/>
          <w:color w:val="000000"/>
          <w:sz w:val="24"/>
          <w:szCs w:val="24"/>
        </w:rPr>
        <w:t xml:space="preserve"> that one of the mo</w:t>
      </w:r>
      <w:r>
        <w:rPr>
          <w:rFonts w:ascii="Bookman Old Style" w:hAnsi="Bookman Old Style" w:cs="Arial"/>
          <w:color w:val="000000"/>
          <w:sz w:val="24"/>
          <w:szCs w:val="24"/>
        </w:rPr>
        <w:t xml:space="preserve">rtgages was entered in favor of </w:t>
      </w:r>
      <w:r w:rsidRPr="00C82E6C">
        <w:rPr>
          <w:rFonts w:ascii="Bookman Old Style" w:hAnsi="Bookman Old Style" w:cs="Arial"/>
          <w:color w:val="000000"/>
          <w:sz w:val="24"/>
          <w:szCs w:val="24"/>
        </w:rPr>
        <w:t>the 1</w:t>
      </w:r>
      <w:r w:rsidR="00257FEF" w:rsidRPr="00257FEF">
        <w:rPr>
          <w:rFonts w:ascii="Bookman Old Style" w:hAnsi="Bookman Old Style" w:cs="Arial"/>
          <w:color w:val="000000"/>
          <w:sz w:val="24"/>
          <w:szCs w:val="24"/>
          <w:vertAlign w:val="superscript"/>
        </w:rPr>
        <w:t>st</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 on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December 1967</w:t>
      </w:r>
      <w:r w:rsidR="00257FEF">
        <w:rPr>
          <w:rFonts w:ascii="Bookman Old Style" w:hAnsi="Bookman Old Style" w:cs="Arial"/>
          <w:color w:val="000000"/>
          <w:sz w:val="24"/>
          <w:szCs w:val="24"/>
        </w:rPr>
        <w:t xml:space="preserve"> vide I</w:t>
      </w:r>
      <w:r>
        <w:rPr>
          <w:rFonts w:ascii="Bookman Old Style" w:hAnsi="Bookman Old Style" w:cs="Arial"/>
          <w:color w:val="000000"/>
          <w:sz w:val="24"/>
          <w:szCs w:val="24"/>
        </w:rPr>
        <w:t xml:space="preserve">nstrument No. 171206 and </w:t>
      </w:r>
      <w:r w:rsidRPr="00C82E6C">
        <w:rPr>
          <w:rFonts w:ascii="Bookman Old Style" w:hAnsi="Bookman Old Style" w:cs="Arial"/>
          <w:color w:val="000000"/>
          <w:sz w:val="24"/>
          <w:szCs w:val="24"/>
        </w:rPr>
        <w:t>that the second mortgage was entered unto th</w:t>
      </w:r>
      <w:r>
        <w:rPr>
          <w:rFonts w:ascii="Bookman Old Style" w:hAnsi="Bookman Old Style" w:cs="Arial"/>
          <w:color w:val="000000"/>
          <w:sz w:val="24"/>
          <w:szCs w:val="24"/>
        </w:rPr>
        <w:t>e title in favor of the 2</w:t>
      </w:r>
      <w:r w:rsidR="00257FEF" w:rsidRPr="00257FEF">
        <w:rPr>
          <w:rFonts w:ascii="Bookman Old Style" w:hAnsi="Bookman Old Style" w:cs="Arial"/>
          <w:color w:val="000000"/>
          <w:sz w:val="24"/>
          <w:szCs w:val="24"/>
          <w:vertAlign w:val="superscript"/>
        </w:rPr>
        <w:t>nd</w:t>
      </w:r>
      <w:r w:rsidR="00257FEF">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and </w:t>
      </w:r>
      <w:r w:rsidRPr="00C82E6C">
        <w:rPr>
          <w:rFonts w:ascii="Bookman Old Style" w:hAnsi="Bookman Old Style" w:cs="Arial"/>
          <w:color w:val="000000"/>
          <w:sz w:val="24"/>
          <w:szCs w:val="24"/>
        </w:rPr>
        <w:t>3</w:t>
      </w:r>
      <w:r w:rsidR="00257FEF" w:rsidRPr="00257FEF">
        <w:rPr>
          <w:rFonts w:ascii="Bookman Old Style" w:hAnsi="Bookman Old Style" w:cs="Arial"/>
          <w:color w:val="000000"/>
          <w:sz w:val="24"/>
          <w:szCs w:val="24"/>
          <w:vertAlign w:val="superscript"/>
        </w:rPr>
        <w:t>rd</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Defendants on 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of June 1968 vide </w:t>
      </w:r>
      <w:r w:rsidR="00257FEF">
        <w:rPr>
          <w:rFonts w:ascii="Bookman Old Style" w:hAnsi="Bookman Old Style" w:cs="Arial"/>
          <w:color w:val="000000"/>
          <w:sz w:val="24"/>
          <w:szCs w:val="24"/>
        </w:rPr>
        <w:t>I</w:t>
      </w:r>
      <w:r>
        <w:rPr>
          <w:rFonts w:ascii="Bookman Old Style" w:hAnsi="Bookman Old Style" w:cs="Arial"/>
          <w:color w:val="000000"/>
          <w:sz w:val="24"/>
          <w:szCs w:val="24"/>
        </w:rPr>
        <w:t xml:space="preserve">nstrument No. 173128. Refer to </w:t>
      </w:r>
      <w:r w:rsidRPr="00C82E6C">
        <w:rPr>
          <w:rFonts w:ascii="Bookman Old Style" w:hAnsi="Bookman Old Style" w:cs="Arial"/>
          <w:color w:val="000000"/>
          <w:sz w:val="24"/>
          <w:szCs w:val="24"/>
        </w:rPr>
        <w:t>title reflecting the said encumbrance in my trial bundle.</w:t>
      </w:r>
    </w:p>
    <w:p w:rsidR="00257FEF" w:rsidRPr="00D7363D" w:rsidRDefault="00C82E6C" w:rsidP="001F3511">
      <w:pPr>
        <w:spacing w:after="160"/>
        <w:jc w:val="both"/>
        <w:rPr>
          <w:rFonts w:ascii="Bookman Old Style" w:hAnsi="Bookman Old Style" w:cs="Arial"/>
          <w:b/>
          <w:color w:val="000000"/>
          <w:sz w:val="24"/>
          <w:szCs w:val="24"/>
        </w:rPr>
      </w:pPr>
      <w:r>
        <w:rPr>
          <w:rFonts w:ascii="Bookman Old Style" w:hAnsi="Bookman Old Style" w:cs="Arial"/>
          <w:color w:val="000000"/>
          <w:sz w:val="24"/>
          <w:szCs w:val="24"/>
        </w:rPr>
        <w:t xml:space="preserve">That </w:t>
      </w:r>
      <w:r w:rsidRPr="00C82E6C">
        <w:rPr>
          <w:rFonts w:ascii="Bookman Old Style" w:hAnsi="Bookman Old Style" w:cs="Arial"/>
          <w:color w:val="000000"/>
          <w:sz w:val="24"/>
          <w:szCs w:val="24"/>
        </w:rPr>
        <w:t>I further established that the mortgage</w:t>
      </w:r>
      <w:r w:rsidR="00B97C0D">
        <w:rPr>
          <w:rFonts w:ascii="Bookman Old Style" w:hAnsi="Bookman Old Style" w:cs="Arial"/>
          <w:color w:val="000000"/>
          <w:sz w:val="24"/>
          <w:szCs w:val="24"/>
        </w:rPr>
        <w:t xml:space="preserve"> vide I</w:t>
      </w:r>
      <w:r>
        <w:rPr>
          <w:rFonts w:ascii="Bookman Old Style" w:hAnsi="Bookman Old Style" w:cs="Arial"/>
          <w:color w:val="000000"/>
          <w:sz w:val="24"/>
          <w:szCs w:val="24"/>
        </w:rPr>
        <w:t xml:space="preserve">nstrument No. 173128 was </w:t>
      </w:r>
      <w:r w:rsidRPr="00C82E6C">
        <w:rPr>
          <w:rFonts w:ascii="Bookman Old Style" w:hAnsi="Bookman Old Style" w:cs="Arial"/>
          <w:color w:val="000000"/>
          <w:sz w:val="24"/>
          <w:szCs w:val="24"/>
        </w:rPr>
        <w:t>released by the Minister of Finance Pl</w:t>
      </w:r>
      <w:r>
        <w:rPr>
          <w:rFonts w:ascii="Bookman Old Style" w:hAnsi="Bookman Old Style" w:cs="Arial"/>
          <w:color w:val="000000"/>
          <w:sz w:val="24"/>
          <w:szCs w:val="24"/>
        </w:rPr>
        <w:t xml:space="preserve">anning and Economic Development </w:t>
      </w:r>
      <w:r w:rsidRPr="00C82E6C">
        <w:rPr>
          <w:rFonts w:ascii="Bookman Old Style" w:hAnsi="Bookman Old Style" w:cs="Arial"/>
          <w:color w:val="000000"/>
          <w:sz w:val="24"/>
          <w:szCs w:val="24"/>
        </w:rPr>
        <w:t>on the 19th of January 2005 upon paym</w:t>
      </w:r>
      <w:r>
        <w:rPr>
          <w:rFonts w:ascii="Bookman Old Style" w:hAnsi="Bookman Old Style" w:cs="Arial"/>
          <w:color w:val="000000"/>
          <w:sz w:val="24"/>
          <w:szCs w:val="24"/>
        </w:rPr>
        <w:t xml:space="preserve">ent of all monies due under the </w:t>
      </w:r>
      <w:r w:rsidRPr="00C82E6C">
        <w:rPr>
          <w:rFonts w:ascii="Bookman Old Style" w:hAnsi="Bookman Old Style" w:cs="Arial"/>
          <w:color w:val="000000"/>
          <w:sz w:val="24"/>
          <w:szCs w:val="24"/>
        </w:rPr>
        <w:t>mortgage to the Departed Asians Propert</w:t>
      </w:r>
      <w:r>
        <w:rPr>
          <w:rFonts w:ascii="Bookman Old Style" w:hAnsi="Bookman Old Style" w:cs="Arial"/>
          <w:color w:val="000000"/>
          <w:sz w:val="24"/>
          <w:szCs w:val="24"/>
        </w:rPr>
        <w:t xml:space="preserve">y Custodian Board. </w:t>
      </w:r>
      <w:r w:rsidR="00257FEF">
        <w:rPr>
          <w:rFonts w:ascii="Bookman Old Style" w:hAnsi="Bookman Old Style" w:cs="Arial"/>
          <w:b/>
          <w:color w:val="000000"/>
          <w:sz w:val="24"/>
          <w:szCs w:val="24"/>
        </w:rPr>
        <w:t>He r</w:t>
      </w:r>
      <w:r w:rsidR="00257FEF" w:rsidRPr="00D7363D">
        <w:rPr>
          <w:rFonts w:ascii="Bookman Old Style" w:hAnsi="Bookman Old Style" w:cs="Arial"/>
          <w:b/>
          <w:color w:val="000000"/>
          <w:sz w:val="24"/>
          <w:szCs w:val="24"/>
        </w:rPr>
        <w:t>efer</w:t>
      </w:r>
      <w:r w:rsidR="00257FEF">
        <w:rPr>
          <w:rFonts w:ascii="Bookman Old Style" w:hAnsi="Bookman Old Style" w:cs="Arial"/>
          <w:b/>
          <w:color w:val="000000"/>
          <w:sz w:val="24"/>
          <w:szCs w:val="24"/>
        </w:rPr>
        <w:t>red</w:t>
      </w:r>
      <w:r w:rsidR="00257FEF" w:rsidRPr="00D7363D">
        <w:rPr>
          <w:rFonts w:ascii="Bookman Old Style" w:hAnsi="Bookman Old Style" w:cs="Arial"/>
          <w:b/>
          <w:color w:val="000000"/>
          <w:sz w:val="24"/>
          <w:szCs w:val="24"/>
        </w:rPr>
        <w:t xml:space="preserve"> to </w:t>
      </w:r>
      <w:r w:rsidR="00257FEF" w:rsidRPr="00C82E6C">
        <w:rPr>
          <w:rFonts w:ascii="Bookman Old Style" w:hAnsi="Bookman Old Style" w:cs="Arial"/>
          <w:b/>
          <w:color w:val="000000"/>
          <w:sz w:val="24"/>
          <w:szCs w:val="24"/>
        </w:rPr>
        <w:t xml:space="preserve">the release of Mortgage </w:t>
      </w:r>
      <w:r w:rsidR="00257FEF" w:rsidRPr="00D7363D">
        <w:rPr>
          <w:rFonts w:ascii="Bookman Old Style" w:hAnsi="Bookman Old Style" w:cs="Arial"/>
          <w:b/>
          <w:color w:val="000000"/>
          <w:sz w:val="24"/>
          <w:szCs w:val="24"/>
        </w:rPr>
        <w:t xml:space="preserve">in </w:t>
      </w:r>
      <w:r w:rsidR="00257FEF">
        <w:rPr>
          <w:rFonts w:ascii="Bookman Old Style" w:hAnsi="Bookman Old Style" w:cs="Arial"/>
          <w:b/>
          <w:color w:val="000000"/>
          <w:sz w:val="24"/>
          <w:szCs w:val="24"/>
        </w:rPr>
        <w:t xml:space="preserve">his </w:t>
      </w:r>
      <w:r w:rsidR="00257FEF" w:rsidRPr="00D7363D">
        <w:rPr>
          <w:rFonts w:ascii="Bookman Old Style" w:hAnsi="Bookman Old Style" w:cs="Arial"/>
          <w:b/>
          <w:color w:val="000000"/>
          <w:sz w:val="24"/>
          <w:szCs w:val="24"/>
        </w:rPr>
        <w:t>trial bundle.</w:t>
      </w:r>
    </w:p>
    <w:p w:rsidR="00C82E6C" w:rsidRPr="00C82E6C" w:rsidRDefault="00257FEF"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That he</w:t>
      </w:r>
      <w:r w:rsidR="004917F6">
        <w:rPr>
          <w:rFonts w:ascii="Bookman Old Style" w:hAnsi="Bookman Old Style" w:cs="Arial"/>
          <w:color w:val="000000"/>
          <w:sz w:val="24"/>
          <w:szCs w:val="24"/>
        </w:rPr>
        <w:t xml:space="preserve"> also</w:t>
      </w:r>
      <w:r w:rsidR="00C82E6C" w:rsidRPr="00C82E6C">
        <w:rPr>
          <w:rFonts w:ascii="Bookman Old Style" w:hAnsi="Bookman Old Style" w:cs="Arial"/>
          <w:color w:val="000000"/>
          <w:sz w:val="24"/>
          <w:szCs w:val="24"/>
        </w:rPr>
        <w:t xml:space="preserve"> established that neither the 1</w:t>
      </w:r>
      <w:r w:rsidRPr="00257FEF">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Defendan</w:t>
      </w:r>
      <w:r w:rsidR="00C82E6C">
        <w:rPr>
          <w:rFonts w:ascii="Bookman Old Style" w:hAnsi="Bookman Old Style" w:cs="Arial"/>
          <w:color w:val="000000"/>
          <w:sz w:val="24"/>
          <w:szCs w:val="24"/>
        </w:rPr>
        <w:t>t nor the 2</w:t>
      </w:r>
      <w:r w:rsidRPr="00257FEF">
        <w:rPr>
          <w:rFonts w:ascii="Bookman Old Style" w:hAnsi="Bookman Old Style" w:cs="Arial"/>
          <w:color w:val="000000"/>
          <w:sz w:val="24"/>
          <w:szCs w:val="24"/>
          <w:vertAlign w:val="superscript"/>
        </w:rPr>
        <w:t>nd</w:t>
      </w:r>
      <w:r>
        <w:rPr>
          <w:rFonts w:ascii="Bookman Old Style" w:hAnsi="Bookman Old Style" w:cs="Arial"/>
          <w:color w:val="000000"/>
          <w:sz w:val="24"/>
          <w:szCs w:val="24"/>
        </w:rPr>
        <w:t xml:space="preserve"> </w:t>
      </w:r>
      <w:r w:rsidR="00C82E6C">
        <w:rPr>
          <w:rFonts w:ascii="Bookman Old Style" w:hAnsi="Bookman Old Style" w:cs="Arial"/>
          <w:color w:val="000000"/>
          <w:sz w:val="24"/>
          <w:szCs w:val="24"/>
        </w:rPr>
        <w:t xml:space="preserve">or </w:t>
      </w:r>
      <w:r w:rsidR="002074A8">
        <w:rPr>
          <w:rFonts w:ascii="Bookman Old Style" w:hAnsi="Bookman Old Style" w:cs="Arial"/>
          <w:color w:val="000000"/>
          <w:sz w:val="24"/>
          <w:szCs w:val="24"/>
        </w:rPr>
        <w:t>3</w:t>
      </w:r>
      <w:r w:rsidR="002074A8" w:rsidRPr="00257FEF">
        <w:rPr>
          <w:rFonts w:ascii="Bookman Old Style" w:hAnsi="Bookman Old Style" w:cs="Arial"/>
          <w:color w:val="000000"/>
          <w:sz w:val="24"/>
          <w:szCs w:val="24"/>
          <w:vertAlign w:val="superscript"/>
        </w:rPr>
        <w:t>rd</w:t>
      </w:r>
      <w:r w:rsidR="002074A8">
        <w:rPr>
          <w:rFonts w:ascii="Bookman Old Style" w:hAnsi="Bookman Old Style" w:cs="Arial"/>
          <w:color w:val="000000"/>
          <w:sz w:val="24"/>
          <w:szCs w:val="24"/>
        </w:rPr>
        <w:t xml:space="preserve"> Defendants</w:t>
      </w:r>
      <w:r w:rsidR="00C82E6C">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 xml:space="preserve">have for over 36 (Thirty-six) years taken any </w:t>
      </w:r>
      <w:r w:rsidR="00C82E6C">
        <w:rPr>
          <w:rFonts w:ascii="Bookman Old Style" w:hAnsi="Bookman Old Style" w:cs="Arial"/>
          <w:color w:val="000000"/>
          <w:sz w:val="24"/>
          <w:szCs w:val="24"/>
        </w:rPr>
        <w:t xml:space="preserve">action or brought any action or </w:t>
      </w:r>
      <w:r w:rsidR="00C82E6C" w:rsidRPr="00C82E6C">
        <w:rPr>
          <w:rFonts w:ascii="Bookman Old Style" w:hAnsi="Bookman Old Style" w:cs="Arial"/>
          <w:color w:val="000000"/>
          <w:sz w:val="24"/>
          <w:szCs w:val="24"/>
        </w:rPr>
        <w:t>claim to recover any monies.</w:t>
      </w:r>
    </w:p>
    <w:p w:rsidR="00257FEF" w:rsidRPr="00D7363D" w:rsidRDefault="00C82E6C" w:rsidP="001F3511">
      <w:pPr>
        <w:spacing w:after="160"/>
        <w:jc w:val="both"/>
        <w:rPr>
          <w:rFonts w:ascii="Bookman Old Style" w:hAnsi="Bookman Old Style" w:cs="Arial"/>
          <w:b/>
          <w:color w:val="000000"/>
          <w:sz w:val="24"/>
          <w:szCs w:val="24"/>
        </w:rPr>
      </w:pPr>
      <w:r w:rsidRPr="00C82E6C">
        <w:rPr>
          <w:rFonts w:ascii="Bookman Old Style" w:hAnsi="Bookman Old Style" w:cs="Arial"/>
          <w:color w:val="000000"/>
          <w:sz w:val="24"/>
          <w:szCs w:val="24"/>
        </w:rPr>
        <w:t>Similarly, th</w:t>
      </w:r>
      <w:r w:rsidR="00257FEF">
        <w:rPr>
          <w:rFonts w:ascii="Bookman Old Style" w:hAnsi="Bookman Old Style" w:cs="Arial"/>
          <w:color w:val="000000"/>
          <w:sz w:val="24"/>
          <w:szCs w:val="24"/>
        </w:rPr>
        <w:t>at th</w:t>
      </w:r>
      <w:r w:rsidRPr="00C82E6C">
        <w:rPr>
          <w:rFonts w:ascii="Bookman Old Style" w:hAnsi="Bookman Old Style" w:cs="Arial"/>
          <w:color w:val="000000"/>
          <w:sz w:val="24"/>
          <w:szCs w:val="24"/>
        </w:rPr>
        <w:t>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 has since 200</w:t>
      </w:r>
      <w:r>
        <w:rPr>
          <w:rFonts w:ascii="Bookman Old Style" w:hAnsi="Bookman Old Style" w:cs="Arial"/>
          <w:color w:val="000000"/>
          <w:sz w:val="24"/>
          <w:szCs w:val="24"/>
        </w:rPr>
        <w:t xml:space="preserve">4 not challenged and is to-date </w:t>
      </w:r>
      <w:r w:rsidRPr="00C82E6C">
        <w:rPr>
          <w:rFonts w:ascii="Bookman Old Style" w:hAnsi="Bookman Old Style" w:cs="Arial"/>
          <w:color w:val="000000"/>
          <w:sz w:val="24"/>
          <w:szCs w:val="24"/>
        </w:rPr>
        <w:t>not challenging my title and</w:t>
      </w:r>
      <w:r>
        <w:rPr>
          <w:rFonts w:ascii="Bookman Old Style" w:hAnsi="Bookman Old Style" w:cs="Arial"/>
          <w:color w:val="000000"/>
          <w:sz w:val="24"/>
          <w:szCs w:val="24"/>
        </w:rPr>
        <w:t xml:space="preserve"> or ownership of the suit land. </w:t>
      </w:r>
      <w:r w:rsidR="00257FEF">
        <w:rPr>
          <w:rFonts w:ascii="Bookman Old Style" w:hAnsi="Bookman Old Style" w:cs="Arial"/>
          <w:color w:val="000000"/>
          <w:sz w:val="24"/>
          <w:szCs w:val="24"/>
        </w:rPr>
        <w:t>At the time of purchase, he</w:t>
      </w:r>
      <w:r w:rsidRPr="00C82E6C">
        <w:rPr>
          <w:rFonts w:ascii="Bookman Old Style" w:hAnsi="Bookman Old Style" w:cs="Arial"/>
          <w:color w:val="000000"/>
          <w:sz w:val="24"/>
          <w:szCs w:val="24"/>
        </w:rPr>
        <w:t xml:space="preserve"> established that </w:t>
      </w:r>
      <w:r>
        <w:rPr>
          <w:rFonts w:ascii="Bookman Old Style" w:hAnsi="Bookman Old Style" w:cs="Arial"/>
          <w:color w:val="000000"/>
          <w:sz w:val="24"/>
          <w:szCs w:val="24"/>
        </w:rPr>
        <w:t xml:space="preserve">the proprietor of the suit land </w:t>
      </w:r>
      <w:r w:rsidRPr="00C82E6C">
        <w:rPr>
          <w:rFonts w:ascii="Bookman Old Style" w:hAnsi="Bookman Old Style" w:cs="Arial"/>
          <w:color w:val="000000"/>
          <w:sz w:val="24"/>
          <w:szCs w:val="24"/>
        </w:rPr>
        <w:t>Ashvin Amritlal Patni held a lease for the</w:t>
      </w:r>
      <w:r>
        <w:rPr>
          <w:rFonts w:ascii="Bookman Old Style" w:hAnsi="Bookman Old Style" w:cs="Arial"/>
          <w:color w:val="000000"/>
          <w:sz w:val="24"/>
          <w:szCs w:val="24"/>
        </w:rPr>
        <w:t xml:space="preserve"> land granted by the Registered </w:t>
      </w:r>
      <w:r w:rsidRPr="00C82E6C">
        <w:rPr>
          <w:rFonts w:ascii="Bookman Old Style" w:hAnsi="Bookman Old Style" w:cs="Arial"/>
          <w:color w:val="000000"/>
          <w:sz w:val="24"/>
          <w:szCs w:val="24"/>
        </w:rPr>
        <w:t xml:space="preserve">Trustees of the Native Anglican Church of </w:t>
      </w:r>
      <w:r>
        <w:rPr>
          <w:rFonts w:ascii="Bookman Old Style" w:hAnsi="Bookman Old Style" w:cs="Arial"/>
          <w:color w:val="000000"/>
          <w:sz w:val="24"/>
          <w:szCs w:val="24"/>
        </w:rPr>
        <w:t>Uganda for 99 years from the 1</w:t>
      </w:r>
      <w:r w:rsidRPr="00C82E6C">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of April 1966. </w:t>
      </w:r>
      <w:r w:rsidR="00257FEF">
        <w:rPr>
          <w:rFonts w:ascii="Bookman Old Style" w:hAnsi="Bookman Old Style" w:cs="Arial"/>
          <w:b/>
          <w:color w:val="000000"/>
          <w:sz w:val="24"/>
          <w:szCs w:val="24"/>
        </w:rPr>
        <w:t>He r</w:t>
      </w:r>
      <w:r w:rsidR="00257FEF" w:rsidRPr="00D7363D">
        <w:rPr>
          <w:rFonts w:ascii="Bookman Old Style" w:hAnsi="Bookman Old Style" w:cs="Arial"/>
          <w:b/>
          <w:color w:val="000000"/>
          <w:sz w:val="24"/>
          <w:szCs w:val="24"/>
        </w:rPr>
        <w:t>efer</w:t>
      </w:r>
      <w:r w:rsidR="00257FEF">
        <w:rPr>
          <w:rFonts w:ascii="Bookman Old Style" w:hAnsi="Bookman Old Style" w:cs="Arial"/>
          <w:b/>
          <w:color w:val="000000"/>
          <w:sz w:val="24"/>
          <w:szCs w:val="24"/>
        </w:rPr>
        <w:t>red</w:t>
      </w:r>
      <w:r w:rsidR="00257FEF" w:rsidRPr="00D7363D">
        <w:rPr>
          <w:rFonts w:ascii="Bookman Old Style" w:hAnsi="Bookman Old Style" w:cs="Arial"/>
          <w:b/>
          <w:color w:val="000000"/>
          <w:sz w:val="24"/>
          <w:szCs w:val="24"/>
        </w:rPr>
        <w:t xml:space="preserve"> to </w:t>
      </w:r>
      <w:r w:rsidR="00257FEF" w:rsidRPr="00C82E6C">
        <w:rPr>
          <w:rFonts w:ascii="Bookman Old Style" w:hAnsi="Bookman Old Style" w:cs="Arial"/>
          <w:b/>
          <w:color w:val="000000"/>
          <w:sz w:val="24"/>
          <w:szCs w:val="24"/>
        </w:rPr>
        <w:t xml:space="preserve">the lease agreement </w:t>
      </w:r>
      <w:r w:rsidR="00257FEF" w:rsidRPr="00D7363D">
        <w:rPr>
          <w:rFonts w:ascii="Bookman Old Style" w:hAnsi="Bookman Old Style" w:cs="Arial"/>
          <w:b/>
          <w:color w:val="000000"/>
          <w:sz w:val="24"/>
          <w:szCs w:val="24"/>
        </w:rPr>
        <w:t xml:space="preserve">in </w:t>
      </w:r>
      <w:r w:rsidR="00257FEF">
        <w:rPr>
          <w:rFonts w:ascii="Bookman Old Style" w:hAnsi="Bookman Old Style" w:cs="Arial"/>
          <w:b/>
          <w:color w:val="000000"/>
          <w:sz w:val="24"/>
          <w:szCs w:val="24"/>
        </w:rPr>
        <w:t xml:space="preserve">his </w:t>
      </w:r>
      <w:r w:rsidR="00257FEF" w:rsidRPr="00D7363D">
        <w:rPr>
          <w:rFonts w:ascii="Bookman Old Style" w:hAnsi="Bookman Old Style" w:cs="Arial"/>
          <w:b/>
          <w:color w:val="000000"/>
          <w:sz w:val="24"/>
          <w:szCs w:val="24"/>
        </w:rPr>
        <w:t>trial bundle.</w:t>
      </w:r>
    </w:p>
    <w:p w:rsidR="00C82E6C" w:rsidRPr="00C82E6C" w:rsidRDefault="00C82E6C"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Further, </w:t>
      </w:r>
      <w:r w:rsidR="00257FEF">
        <w:rPr>
          <w:rFonts w:ascii="Bookman Old Style" w:hAnsi="Bookman Old Style" w:cs="Arial"/>
          <w:color w:val="000000"/>
          <w:sz w:val="24"/>
          <w:szCs w:val="24"/>
        </w:rPr>
        <w:t>that he</w:t>
      </w:r>
      <w:r w:rsidR="004917F6">
        <w:rPr>
          <w:rFonts w:ascii="Bookman Old Style" w:hAnsi="Bookman Old Style" w:cs="Arial"/>
          <w:color w:val="000000"/>
          <w:sz w:val="24"/>
          <w:szCs w:val="24"/>
        </w:rPr>
        <w:t xml:space="preserve"> </w:t>
      </w:r>
      <w:r w:rsidR="004917F6" w:rsidRPr="00C82E6C">
        <w:rPr>
          <w:rFonts w:ascii="Bookman Old Style" w:hAnsi="Bookman Old Style" w:cs="Arial"/>
          <w:color w:val="000000"/>
          <w:sz w:val="24"/>
          <w:szCs w:val="24"/>
        </w:rPr>
        <w:t>conducted</w:t>
      </w:r>
      <w:r w:rsidRPr="00C82E6C">
        <w:rPr>
          <w:rFonts w:ascii="Bookman Old Style" w:hAnsi="Bookman Old Style" w:cs="Arial"/>
          <w:color w:val="000000"/>
          <w:sz w:val="24"/>
          <w:szCs w:val="24"/>
        </w:rPr>
        <w:t xml:space="preserve"> a search at the Lands Registry and established the following: </w:t>
      </w:r>
    </w:p>
    <w:p w:rsidR="00C82E6C" w:rsidRPr="00C82E6C"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 xml:space="preserve">That the registered proprietor is Ashvin Amritlal Pattni (Holder of probate in respect to the will of the late Amritlal Ramjibhai Pattni) registered </w:t>
      </w:r>
      <w:r w:rsidR="00257FEF">
        <w:rPr>
          <w:rFonts w:ascii="Bookman Old Style" w:hAnsi="Bookman Old Style" w:cs="Arial"/>
          <w:color w:val="000000"/>
          <w:sz w:val="24"/>
          <w:szCs w:val="24"/>
        </w:rPr>
        <w:t>on the 24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of April 2009 under I</w:t>
      </w:r>
      <w:r w:rsidRPr="00C82E6C">
        <w:rPr>
          <w:rFonts w:ascii="Bookman Old Style" w:hAnsi="Bookman Old Style" w:cs="Arial"/>
          <w:color w:val="000000"/>
          <w:sz w:val="24"/>
          <w:szCs w:val="24"/>
        </w:rPr>
        <w:t>nstrument No. 412326.</w:t>
      </w:r>
    </w:p>
    <w:p w:rsidR="00257FEF"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 xml:space="preserve">That there was a first mortgage registered in the name of the Registered Trustees of </w:t>
      </w:r>
      <w:r w:rsidR="00512691" w:rsidRPr="00C82E6C">
        <w:rPr>
          <w:rFonts w:ascii="Bookman Old Style" w:hAnsi="Bookman Old Style" w:cs="Arial"/>
          <w:color w:val="000000"/>
          <w:sz w:val="24"/>
          <w:szCs w:val="24"/>
        </w:rPr>
        <w:t>Loaner</w:t>
      </w:r>
      <w:r w:rsidRPr="00C82E6C">
        <w:rPr>
          <w:rFonts w:ascii="Bookman Old Style" w:hAnsi="Bookman Old Style" w:cs="Arial"/>
          <w:color w:val="000000"/>
          <w:sz w:val="24"/>
          <w:szCs w:val="24"/>
        </w:rPr>
        <w:t xml:space="preserve"> (East Africa) Education Trust on the 24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December 1967 under Instrument No. 171206.</w:t>
      </w:r>
    </w:p>
    <w:p w:rsidR="00257FEF" w:rsidRPr="00257FEF" w:rsidRDefault="00C82E6C" w:rsidP="001F3511">
      <w:pPr>
        <w:pStyle w:val="ListParagraph"/>
        <w:numPr>
          <w:ilvl w:val="0"/>
          <w:numId w:val="9"/>
        </w:numPr>
        <w:spacing w:after="160"/>
        <w:jc w:val="both"/>
        <w:rPr>
          <w:rFonts w:ascii="Bookman Old Style" w:hAnsi="Bookman Old Style" w:cs="Arial"/>
          <w:color w:val="000000"/>
          <w:sz w:val="24"/>
          <w:szCs w:val="24"/>
        </w:rPr>
      </w:pPr>
      <w:r w:rsidRPr="00257FEF">
        <w:rPr>
          <w:rFonts w:ascii="Bookman Old Style" w:hAnsi="Bookman Old Style" w:cs="Arial"/>
          <w:color w:val="000000"/>
          <w:sz w:val="24"/>
          <w:szCs w:val="24"/>
        </w:rPr>
        <w:t xml:space="preserve">That there was a second </w:t>
      </w:r>
      <w:r w:rsidR="00512691" w:rsidRPr="00257FEF">
        <w:rPr>
          <w:rFonts w:ascii="Bookman Old Style" w:hAnsi="Bookman Old Style" w:cs="Arial"/>
          <w:color w:val="000000"/>
          <w:sz w:val="24"/>
          <w:szCs w:val="24"/>
        </w:rPr>
        <w:t>mortgage</w:t>
      </w:r>
      <w:r w:rsidRPr="00257FEF">
        <w:rPr>
          <w:rFonts w:ascii="Bookman Old Style" w:hAnsi="Bookman Old Style" w:cs="Arial"/>
          <w:color w:val="000000"/>
          <w:sz w:val="24"/>
          <w:szCs w:val="24"/>
        </w:rPr>
        <w:t xml:space="preserve"> registered in the name of Kanan Laxmidas Raja and Kanchanben Lalji Raja on the 4</w:t>
      </w:r>
      <w:r w:rsidR="00257FEF" w:rsidRPr="00257FEF">
        <w:rPr>
          <w:rFonts w:ascii="Bookman Old Style" w:hAnsi="Bookman Old Style" w:cs="Arial"/>
          <w:color w:val="000000"/>
          <w:sz w:val="24"/>
          <w:szCs w:val="24"/>
          <w:vertAlign w:val="superscript"/>
        </w:rPr>
        <w:t>th</w:t>
      </w:r>
      <w:r w:rsidR="00257FEF" w:rsidRPr="00257FEF">
        <w:rPr>
          <w:rFonts w:ascii="Bookman Old Style" w:hAnsi="Bookman Old Style" w:cs="Arial"/>
          <w:color w:val="000000"/>
          <w:sz w:val="24"/>
          <w:szCs w:val="24"/>
        </w:rPr>
        <w:t xml:space="preserve"> </w:t>
      </w:r>
      <w:r w:rsidRPr="00257FEF">
        <w:rPr>
          <w:rFonts w:ascii="Bookman Old Style" w:hAnsi="Bookman Old Style" w:cs="Arial"/>
          <w:color w:val="000000"/>
          <w:sz w:val="24"/>
          <w:szCs w:val="24"/>
        </w:rPr>
        <w:t xml:space="preserve">of June 1968 under Instrument No. 1731 28. </w:t>
      </w:r>
      <w:r w:rsidR="00257FEF" w:rsidRPr="00257FEF">
        <w:rPr>
          <w:rFonts w:ascii="Bookman Old Style" w:hAnsi="Bookman Old Style" w:cs="Arial"/>
          <w:b/>
          <w:color w:val="000000"/>
          <w:sz w:val="24"/>
          <w:szCs w:val="24"/>
        </w:rPr>
        <w:t>He referred to the search report</w:t>
      </w:r>
      <w:r w:rsidR="00257FEF" w:rsidRPr="00257FEF">
        <w:rPr>
          <w:rFonts w:ascii="Bookman Old Style" w:hAnsi="Bookman Old Style" w:cs="Arial"/>
          <w:color w:val="000000"/>
          <w:sz w:val="24"/>
          <w:szCs w:val="24"/>
        </w:rPr>
        <w:t xml:space="preserve"> </w:t>
      </w:r>
      <w:r w:rsidR="00257FEF" w:rsidRPr="00257FEF">
        <w:rPr>
          <w:rFonts w:ascii="Bookman Old Style" w:hAnsi="Bookman Old Style" w:cs="Arial"/>
          <w:b/>
          <w:color w:val="000000"/>
          <w:sz w:val="24"/>
          <w:szCs w:val="24"/>
        </w:rPr>
        <w:t>in his trial bundle.</w:t>
      </w:r>
    </w:p>
    <w:p w:rsidR="00C82E6C" w:rsidRPr="00C82E6C"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 xml:space="preserve">Upon </w:t>
      </w:r>
      <w:r w:rsidR="00512691" w:rsidRPr="00C82E6C">
        <w:rPr>
          <w:rFonts w:ascii="Bookman Old Style" w:hAnsi="Bookman Old Style" w:cs="Arial"/>
          <w:color w:val="000000"/>
          <w:sz w:val="24"/>
          <w:szCs w:val="24"/>
        </w:rPr>
        <w:t>effecting</w:t>
      </w:r>
      <w:r w:rsidRPr="00C82E6C">
        <w:rPr>
          <w:rFonts w:ascii="Bookman Old Style" w:hAnsi="Bookman Old Style" w:cs="Arial"/>
          <w:color w:val="000000"/>
          <w:sz w:val="24"/>
          <w:szCs w:val="24"/>
        </w:rPr>
        <w:t xml:space="preserve"> the purchase of the suit land, 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 took the following steps in order to facilitate the transfer of title to me;</w:t>
      </w:r>
    </w:p>
    <w:p w:rsidR="00257FEF" w:rsidRPr="00257FEF"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Defendant signed transfer forms in my favor. </w:t>
      </w:r>
      <w:r w:rsidR="00257FEF" w:rsidRPr="00257FEF">
        <w:rPr>
          <w:rFonts w:ascii="Bookman Old Style" w:hAnsi="Bookman Old Style" w:cs="Arial"/>
          <w:b/>
          <w:color w:val="000000"/>
          <w:sz w:val="24"/>
          <w:szCs w:val="24"/>
        </w:rPr>
        <w:t>He referred to the transfer form</w:t>
      </w:r>
      <w:r w:rsidR="00257FEF" w:rsidRPr="00C82E6C">
        <w:rPr>
          <w:rFonts w:ascii="Bookman Old Style" w:hAnsi="Bookman Old Style" w:cs="Arial"/>
          <w:color w:val="000000"/>
          <w:sz w:val="24"/>
          <w:szCs w:val="24"/>
        </w:rPr>
        <w:t xml:space="preserve"> </w:t>
      </w:r>
      <w:r w:rsidR="00257FEF" w:rsidRPr="00257FEF">
        <w:rPr>
          <w:rFonts w:ascii="Bookman Old Style" w:hAnsi="Bookman Old Style" w:cs="Arial"/>
          <w:b/>
          <w:color w:val="000000"/>
          <w:sz w:val="24"/>
          <w:szCs w:val="24"/>
        </w:rPr>
        <w:t>in his trial bundle.</w:t>
      </w:r>
    </w:p>
    <w:p w:rsidR="00257FEF" w:rsidRPr="00257FEF"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Defendant applied to the Commissioner of Lands and Surveys for consent to the transfer of the suit land, which consent was given. </w:t>
      </w:r>
      <w:r w:rsidR="00257FEF" w:rsidRPr="00257FEF">
        <w:rPr>
          <w:rFonts w:ascii="Bookman Old Style" w:hAnsi="Bookman Old Style" w:cs="Arial"/>
          <w:b/>
          <w:color w:val="000000"/>
          <w:sz w:val="24"/>
          <w:szCs w:val="24"/>
        </w:rPr>
        <w:t>He referred to the consent</w:t>
      </w:r>
      <w:r w:rsidR="00257FEF" w:rsidRPr="00C82E6C">
        <w:rPr>
          <w:rFonts w:ascii="Bookman Old Style" w:hAnsi="Bookman Old Style" w:cs="Arial"/>
          <w:color w:val="000000"/>
          <w:sz w:val="24"/>
          <w:szCs w:val="24"/>
        </w:rPr>
        <w:t xml:space="preserve"> </w:t>
      </w:r>
      <w:r w:rsidR="00257FEF" w:rsidRPr="00257FEF">
        <w:rPr>
          <w:rFonts w:ascii="Bookman Old Style" w:hAnsi="Bookman Old Style" w:cs="Arial"/>
          <w:b/>
          <w:color w:val="000000"/>
          <w:sz w:val="24"/>
          <w:szCs w:val="24"/>
        </w:rPr>
        <w:t>in his trial bundle.</w:t>
      </w:r>
    </w:p>
    <w:p w:rsidR="00C82E6C" w:rsidRPr="00C82E6C"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Defendant further sought the consent of the Lessor, which consent </w:t>
      </w:r>
      <w:r w:rsidR="00257FEF" w:rsidRPr="00C82E6C">
        <w:rPr>
          <w:rFonts w:ascii="Bookman Old Style" w:hAnsi="Bookman Old Style" w:cs="Arial"/>
          <w:color w:val="000000"/>
          <w:sz w:val="24"/>
          <w:szCs w:val="24"/>
        </w:rPr>
        <w:t>was</w:t>
      </w:r>
      <w:r w:rsidRPr="00C82E6C">
        <w:rPr>
          <w:rFonts w:ascii="Bookman Old Style" w:hAnsi="Bookman Old Style" w:cs="Arial"/>
          <w:color w:val="000000"/>
          <w:sz w:val="24"/>
          <w:szCs w:val="24"/>
        </w:rPr>
        <w:t xml:space="preserve"> also granted. Refer to Lessor's consent to transfer in my trial bundle.</w:t>
      </w:r>
    </w:p>
    <w:p w:rsidR="00257FEF" w:rsidRPr="00257FEF"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The 4</w:t>
      </w:r>
      <w:r w:rsidR="002074A8" w:rsidRPr="002074A8">
        <w:rPr>
          <w:rFonts w:ascii="Bookman Old Style" w:hAnsi="Bookman Old Style" w:cs="Arial"/>
          <w:color w:val="000000"/>
          <w:sz w:val="24"/>
          <w:szCs w:val="24"/>
          <w:vertAlign w:val="superscript"/>
        </w:rPr>
        <w:t>th</w:t>
      </w:r>
      <w:r w:rsidR="002074A8">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Defendant availed me with the duplicate certificate of title to facilitate the transfer of title. </w:t>
      </w:r>
      <w:r w:rsidR="00257FEF" w:rsidRPr="00257FEF">
        <w:rPr>
          <w:rFonts w:ascii="Bookman Old Style" w:hAnsi="Bookman Old Style" w:cs="Arial"/>
          <w:b/>
          <w:color w:val="000000"/>
          <w:sz w:val="24"/>
          <w:szCs w:val="24"/>
        </w:rPr>
        <w:t>He referred to the certificate of title</w:t>
      </w:r>
      <w:r w:rsidR="00257FEF" w:rsidRPr="00C82E6C">
        <w:rPr>
          <w:rFonts w:ascii="Bookman Old Style" w:hAnsi="Bookman Old Style" w:cs="Arial"/>
          <w:color w:val="000000"/>
          <w:sz w:val="24"/>
          <w:szCs w:val="24"/>
        </w:rPr>
        <w:t xml:space="preserve"> </w:t>
      </w:r>
      <w:r w:rsidR="00257FEF" w:rsidRPr="00257FEF">
        <w:rPr>
          <w:rFonts w:ascii="Bookman Old Style" w:hAnsi="Bookman Old Style" w:cs="Arial"/>
          <w:b/>
          <w:color w:val="000000"/>
          <w:sz w:val="24"/>
          <w:szCs w:val="24"/>
        </w:rPr>
        <w:t>in his trial bundle.</w:t>
      </w:r>
    </w:p>
    <w:p w:rsidR="00C82E6C" w:rsidRPr="00C82E6C" w:rsidRDefault="00C82E6C" w:rsidP="001F3511">
      <w:pPr>
        <w:pStyle w:val="ListParagraph"/>
        <w:numPr>
          <w:ilvl w:val="0"/>
          <w:numId w:val="9"/>
        </w:numPr>
        <w:spacing w:after="160"/>
        <w:jc w:val="both"/>
        <w:rPr>
          <w:rFonts w:ascii="Bookman Old Style" w:hAnsi="Bookman Old Style" w:cs="Arial"/>
          <w:color w:val="000000"/>
          <w:sz w:val="24"/>
          <w:szCs w:val="24"/>
        </w:rPr>
      </w:pPr>
      <w:r w:rsidRPr="00C82E6C">
        <w:rPr>
          <w:rFonts w:ascii="Bookman Old Style" w:hAnsi="Bookman Old Style" w:cs="Arial"/>
          <w:color w:val="000000"/>
          <w:sz w:val="24"/>
          <w:szCs w:val="24"/>
        </w:rPr>
        <w:t>The 4</w:t>
      </w:r>
      <w:r w:rsidR="00257FEF" w:rsidRPr="00257FEF">
        <w:rPr>
          <w:rFonts w:ascii="Bookman Old Style" w:hAnsi="Bookman Old Style" w:cs="Arial"/>
          <w:color w:val="000000"/>
          <w:sz w:val="24"/>
          <w:szCs w:val="24"/>
          <w:vertAlign w:val="superscript"/>
        </w:rPr>
        <w:t>th</w:t>
      </w:r>
      <w:r w:rsidR="00257FEF">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 xml:space="preserve">Defendant also availed </w:t>
      </w:r>
      <w:r w:rsidR="002074A8">
        <w:rPr>
          <w:rFonts w:ascii="Bookman Old Style" w:hAnsi="Bookman Old Style" w:cs="Arial"/>
          <w:color w:val="000000"/>
          <w:sz w:val="24"/>
          <w:szCs w:val="24"/>
        </w:rPr>
        <w:t>him</w:t>
      </w:r>
      <w:r w:rsidRPr="00C82E6C">
        <w:rPr>
          <w:rFonts w:ascii="Bookman Old Style" w:hAnsi="Bookman Old Style" w:cs="Arial"/>
          <w:color w:val="000000"/>
          <w:sz w:val="24"/>
          <w:szCs w:val="24"/>
        </w:rPr>
        <w:t xml:space="preserve"> with a copy of a release of the second Mortgage issued by the Minister of Finance, Planning and Economic Development on the 19th of January 2005. </w:t>
      </w:r>
      <w:r w:rsidR="002074A8" w:rsidRPr="00257FEF">
        <w:rPr>
          <w:rFonts w:ascii="Bookman Old Style" w:hAnsi="Bookman Old Style" w:cs="Arial"/>
          <w:b/>
          <w:color w:val="000000"/>
          <w:sz w:val="24"/>
          <w:szCs w:val="24"/>
        </w:rPr>
        <w:t xml:space="preserve">He referred to the </w:t>
      </w:r>
      <w:r w:rsidR="002074A8" w:rsidRPr="002074A8">
        <w:rPr>
          <w:rFonts w:ascii="Bookman Old Style" w:hAnsi="Bookman Old Style" w:cs="Arial"/>
          <w:b/>
          <w:color w:val="000000"/>
          <w:sz w:val="24"/>
          <w:szCs w:val="24"/>
        </w:rPr>
        <w:t xml:space="preserve">release of mortgage </w:t>
      </w:r>
      <w:r w:rsidR="002074A8" w:rsidRPr="00257FEF">
        <w:rPr>
          <w:rFonts w:ascii="Bookman Old Style" w:hAnsi="Bookman Old Style" w:cs="Arial"/>
          <w:b/>
          <w:color w:val="000000"/>
          <w:sz w:val="24"/>
          <w:szCs w:val="24"/>
        </w:rPr>
        <w:t>in his trial bundle.</w:t>
      </w:r>
    </w:p>
    <w:p w:rsidR="00C82E6C" w:rsidRPr="00C82E6C" w:rsidRDefault="00C82E6C"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That </w:t>
      </w:r>
      <w:r w:rsidRPr="00C82E6C">
        <w:rPr>
          <w:rFonts w:ascii="Bookman Old Style" w:hAnsi="Bookman Old Style" w:cs="Arial"/>
          <w:color w:val="000000"/>
          <w:sz w:val="24"/>
          <w:szCs w:val="24"/>
        </w:rPr>
        <w:t>pursuant thereto lodged the aforesaid do</w:t>
      </w:r>
      <w:r>
        <w:rPr>
          <w:rFonts w:ascii="Bookman Old Style" w:hAnsi="Bookman Old Style" w:cs="Arial"/>
          <w:color w:val="000000"/>
          <w:sz w:val="24"/>
          <w:szCs w:val="24"/>
        </w:rPr>
        <w:t xml:space="preserve">cuments with the Lands Registry </w:t>
      </w:r>
      <w:r w:rsidRPr="00C82E6C">
        <w:rPr>
          <w:rFonts w:ascii="Bookman Old Style" w:hAnsi="Bookman Old Style" w:cs="Arial"/>
          <w:color w:val="000000"/>
          <w:sz w:val="24"/>
          <w:szCs w:val="24"/>
        </w:rPr>
        <w:t>Jinja with the aim</w:t>
      </w:r>
      <w:r w:rsidR="002074A8">
        <w:rPr>
          <w:rFonts w:ascii="Bookman Old Style" w:hAnsi="Bookman Old Style" w:cs="Arial"/>
          <w:color w:val="000000"/>
          <w:sz w:val="24"/>
          <w:szCs w:val="24"/>
        </w:rPr>
        <w:t xml:space="preserve"> of effecting the transfer and he</w:t>
      </w:r>
      <w:r w:rsidRPr="00C82E6C">
        <w:rPr>
          <w:rFonts w:ascii="Bookman Old Style" w:hAnsi="Bookman Old Style" w:cs="Arial"/>
          <w:color w:val="000000"/>
          <w:sz w:val="24"/>
          <w:szCs w:val="24"/>
        </w:rPr>
        <w:t xml:space="preserve"> was informed by the 5</w:t>
      </w:r>
      <w:r w:rsidRPr="00C82E6C">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 that the transfer could not be effected owing to the t</w:t>
      </w:r>
      <w:r>
        <w:rPr>
          <w:rFonts w:ascii="Bookman Old Style" w:hAnsi="Bookman Old Style" w:cs="Arial"/>
          <w:color w:val="000000"/>
          <w:sz w:val="24"/>
          <w:szCs w:val="24"/>
        </w:rPr>
        <w:t xml:space="preserve">wo existing </w:t>
      </w:r>
      <w:r w:rsidRPr="00C82E6C">
        <w:rPr>
          <w:rFonts w:ascii="Bookman Old Style" w:hAnsi="Bookman Old Style" w:cs="Arial"/>
          <w:color w:val="000000"/>
          <w:sz w:val="24"/>
          <w:szCs w:val="24"/>
        </w:rPr>
        <w:t>mortgages reg</w:t>
      </w:r>
      <w:r w:rsidR="002074A8">
        <w:rPr>
          <w:rFonts w:ascii="Bookman Old Style" w:hAnsi="Bookman Old Style" w:cs="Arial"/>
          <w:color w:val="000000"/>
          <w:sz w:val="24"/>
          <w:szCs w:val="24"/>
        </w:rPr>
        <w:t>istered as encumbrances on the Certificate of T</w:t>
      </w:r>
      <w:r w:rsidRPr="00C82E6C">
        <w:rPr>
          <w:rFonts w:ascii="Bookman Old Style" w:hAnsi="Bookman Old Style" w:cs="Arial"/>
          <w:color w:val="000000"/>
          <w:sz w:val="24"/>
          <w:szCs w:val="24"/>
        </w:rPr>
        <w:t>itle.</w:t>
      </w:r>
    </w:p>
    <w:p w:rsidR="00C82E6C" w:rsidRDefault="00C82E6C"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Further, that </w:t>
      </w:r>
      <w:r w:rsidRPr="00C82E6C">
        <w:rPr>
          <w:rFonts w:ascii="Bookman Old Style" w:hAnsi="Bookman Old Style" w:cs="Arial"/>
          <w:color w:val="000000"/>
          <w:sz w:val="24"/>
          <w:szCs w:val="24"/>
        </w:rPr>
        <w:t xml:space="preserve">the </w:t>
      </w:r>
      <w:r w:rsidR="004917F6">
        <w:rPr>
          <w:rFonts w:ascii="Bookman Old Style" w:hAnsi="Bookman Old Style" w:cs="Arial"/>
          <w:color w:val="000000"/>
          <w:sz w:val="24"/>
          <w:szCs w:val="24"/>
        </w:rPr>
        <w:t>5</w:t>
      </w:r>
      <w:r w:rsidR="004917F6" w:rsidRPr="004917F6">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 initially effected the transfer</w:t>
      </w:r>
      <w:r>
        <w:rPr>
          <w:rFonts w:ascii="Bookman Old Style" w:hAnsi="Bookman Old Style" w:cs="Arial"/>
          <w:color w:val="000000"/>
          <w:sz w:val="24"/>
          <w:szCs w:val="24"/>
        </w:rPr>
        <w:t xml:space="preserve"> of the title into </w:t>
      </w:r>
      <w:r w:rsidR="002074A8">
        <w:rPr>
          <w:rFonts w:ascii="Bookman Old Style" w:hAnsi="Bookman Old Style" w:cs="Arial"/>
          <w:color w:val="000000"/>
          <w:sz w:val="24"/>
          <w:szCs w:val="24"/>
        </w:rPr>
        <w:t xml:space="preserve">his </w:t>
      </w:r>
      <w:r>
        <w:rPr>
          <w:rFonts w:ascii="Bookman Old Style" w:hAnsi="Bookman Old Style" w:cs="Arial"/>
          <w:color w:val="000000"/>
          <w:sz w:val="24"/>
          <w:szCs w:val="24"/>
        </w:rPr>
        <w:t xml:space="preserve">names but </w:t>
      </w:r>
      <w:r w:rsidR="002074A8">
        <w:rPr>
          <w:rFonts w:ascii="Bookman Old Style" w:hAnsi="Bookman Old Style" w:cs="Arial"/>
          <w:color w:val="000000"/>
          <w:sz w:val="24"/>
          <w:szCs w:val="24"/>
        </w:rPr>
        <w:t>he</w:t>
      </w:r>
      <w:r w:rsidRPr="00C82E6C">
        <w:rPr>
          <w:rFonts w:ascii="Bookman Old Style" w:hAnsi="Bookman Old Style" w:cs="Arial"/>
          <w:color w:val="000000"/>
          <w:sz w:val="24"/>
          <w:szCs w:val="24"/>
        </w:rPr>
        <w:t xml:space="preserve"> was shocked to later be informed that the</w:t>
      </w:r>
      <w:r>
        <w:rPr>
          <w:rFonts w:ascii="Bookman Old Style" w:hAnsi="Bookman Old Style" w:cs="Arial"/>
          <w:color w:val="000000"/>
          <w:sz w:val="24"/>
          <w:szCs w:val="24"/>
        </w:rPr>
        <w:t xml:space="preserve"> process had been halted by the </w:t>
      </w:r>
      <w:r w:rsidR="004917F6" w:rsidRPr="00C82E6C">
        <w:rPr>
          <w:rFonts w:ascii="Bookman Old Style" w:hAnsi="Bookman Old Style" w:cs="Arial"/>
          <w:color w:val="000000"/>
          <w:sz w:val="24"/>
          <w:szCs w:val="24"/>
        </w:rPr>
        <w:t>5</w:t>
      </w:r>
      <w:r w:rsidR="004917F6">
        <w:rPr>
          <w:rFonts w:ascii="Bookman Old Style" w:hAnsi="Bookman Old Style" w:cs="Arial"/>
          <w:color w:val="000000"/>
          <w:sz w:val="24"/>
          <w:szCs w:val="24"/>
          <w:vertAlign w:val="superscript"/>
        </w:rPr>
        <w:t xml:space="preserve">th </w:t>
      </w:r>
      <w:r w:rsidR="004917F6" w:rsidRPr="00C82E6C">
        <w:rPr>
          <w:rFonts w:ascii="Bookman Old Style" w:hAnsi="Bookman Old Style" w:cs="Arial"/>
          <w:color w:val="000000"/>
          <w:sz w:val="24"/>
          <w:szCs w:val="24"/>
        </w:rPr>
        <w:t>Defendant</w:t>
      </w:r>
      <w:r w:rsidRPr="00C82E6C">
        <w:rPr>
          <w:rFonts w:ascii="Bookman Old Style" w:hAnsi="Bookman Old Style" w:cs="Arial"/>
          <w:color w:val="000000"/>
          <w:sz w:val="24"/>
          <w:szCs w:val="24"/>
        </w:rPr>
        <w:t xml:space="preserve"> allegedly on account of the </w:t>
      </w:r>
      <w:r>
        <w:rPr>
          <w:rFonts w:ascii="Bookman Old Style" w:hAnsi="Bookman Old Style" w:cs="Arial"/>
          <w:color w:val="000000"/>
          <w:sz w:val="24"/>
          <w:szCs w:val="24"/>
        </w:rPr>
        <w:t xml:space="preserve">2 (Two) mortgages registered as </w:t>
      </w:r>
      <w:r w:rsidR="002074A8">
        <w:rPr>
          <w:rFonts w:ascii="Bookman Old Style" w:hAnsi="Bookman Old Style" w:cs="Arial"/>
          <w:color w:val="000000"/>
          <w:sz w:val="24"/>
          <w:szCs w:val="24"/>
        </w:rPr>
        <w:t>encumbrances and that he</w:t>
      </w:r>
      <w:r w:rsidRPr="00C82E6C">
        <w:rPr>
          <w:rFonts w:ascii="Bookman Old Style" w:hAnsi="Bookman Old Style" w:cs="Arial"/>
          <w:color w:val="000000"/>
          <w:sz w:val="24"/>
          <w:szCs w:val="24"/>
        </w:rPr>
        <w:t xml:space="preserve"> had been entered on the title in e</w:t>
      </w:r>
      <w:r>
        <w:rPr>
          <w:rFonts w:ascii="Bookman Old Style" w:hAnsi="Bookman Old Style" w:cs="Arial"/>
          <w:color w:val="000000"/>
          <w:sz w:val="24"/>
          <w:szCs w:val="24"/>
        </w:rPr>
        <w:t>r</w:t>
      </w:r>
      <w:r w:rsidRPr="00C82E6C">
        <w:rPr>
          <w:rFonts w:ascii="Bookman Old Style" w:hAnsi="Bookman Old Style" w:cs="Arial"/>
          <w:color w:val="000000"/>
          <w:sz w:val="24"/>
          <w:szCs w:val="24"/>
        </w:rPr>
        <w:t>ror.</w:t>
      </w:r>
    </w:p>
    <w:p w:rsidR="00C82E6C" w:rsidRPr="00C82E6C" w:rsidRDefault="002074A8"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That he </w:t>
      </w:r>
      <w:r w:rsidR="004917F6" w:rsidRPr="00C82E6C">
        <w:rPr>
          <w:rFonts w:ascii="Bookman Old Style" w:hAnsi="Bookman Old Style" w:cs="Arial"/>
          <w:color w:val="000000"/>
          <w:sz w:val="24"/>
          <w:szCs w:val="24"/>
        </w:rPr>
        <w:t>then</w:t>
      </w:r>
      <w:r w:rsidR="00C82E6C" w:rsidRPr="00C82E6C">
        <w:rPr>
          <w:rFonts w:ascii="Bookman Old Style" w:hAnsi="Bookman Old Style" w:cs="Arial"/>
          <w:color w:val="000000"/>
          <w:sz w:val="24"/>
          <w:szCs w:val="24"/>
        </w:rPr>
        <w:t xml:space="preserve"> made several verbal requests t</w:t>
      </w:r>
      <w:r w:rsidR="00C82E6C">
        <w:rPr>
          <w:rFonts w:ascii="Bookman Old Style" w:hAnsi="Bookman Old Style" w:cs="Arial"/>
          <w:color w:val="000000"/>
          <w:sz w:val="24"/>
          <w:szCs w:val="24"/>
        </w:rPr>
        <w:t xml:space="preserve">o the </w:t>
      </w:r>
      <w:r w:rsidR="004917F6">
        <w:rPr>
          <w:rFonts w:ascii="Bookman Old Style" w:hAnsi="Bookman Old Style" w:cs="Arial"/>
          <w:color w:val="000000"/>
          <w:sz w:val="24"/>
          <w:szCs w:val="24"/>
        </w:rPr>
        <w:t>5</w:t>
      </w:r>
      <w:r w:rsidR="004917F6" w:rsidRPr="004917F6">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Defendant</w:t>
      </w:r>
      <w:r w:rsidR="00C82E6C">
        <w:rPr>
          <w:rFonts w:ascii="Bookman Old Style" w:hAnsi="Bookman Old Style" w:cs="Arial"/>
          <w:color w:val="000000"/>
          <w:sz w:val="24"/>
          <w:szCs w:val="24"/>
        </w:rPr>
        <w:t xml:space="preserve"> to have the </w:t>
      </w:r>
      <w:r w:rsidR="00C82E6C" w:rsidRPr="00C82E6C">
        <w:rPr>
          <w:rFonts w:ascii="Bookman Old Style" w:hAnsi="Bookman Old Style" w:cs="Arial"/>
          <w:color w:val="000000"/>
          <w:sz w:val="24"/>
          <w:szCs w:val="24"/>
        </w:rPr>
        <w:t>mortgages cancelled since the mortgages</w:t>
      </w:r>
      <w:r w:rsidR="00C82E6C">
        <w:rPr>
          <w:rFonts w:ascii="Bookman Old Style" w:hAnsi="Bookman Old Style" w:cs="Arial"/>
          <w:color w:val="000000"/>
          <w:sz w:val="24"/>
          <w:szCs w:val="24"/>
        </w:rPr>
        <w:t xml:space="preserve"> had lapsed by operation of the </w:t>
      </w:r>
      <w:r w:rsidR="00C82E6C" w:rsidRPr="00C82E6C">
        <w:rPr>
          <w:rFonts w:ascii="Bookman Old Style" w:hAnsi="Bookman Old Style" w:cs="Arial"/>
          <w:color w:val="000000"/>
          <w:sz w:val="24"/>
          <w:szCs w:val="24"/>
        </w:rPr>
        <w:t>law on limitation and further beca</w:t>
      </w:r>
      <w:r>
        <w:rPr>
          <w:rFonts w:ascii="Bookman Old Style" w:hAnsi="Bookman Old Style" w:cs="Arial"/>
          <w:color w:val="000000"/>
          <w:sz w:val="24"/>
          <w:szCs w:val="24"/>
        </w:rPr>
        <w:t>u</w:t>
      </w:r>
      <w:r w:rsidR="00C82E6C" w:rsidRPr="00C82E6C">
        <w:rPr>
          <w:rFonts w:ascii="Bookman Old Style" w:hAnsi="Bookman Old Style" w:cs="Arial"/>
          <w:color w:val="000000"/>
          <w:sz w:val="24"/>
          <w:szCs w:val="24"/>
        </w:rPr>
        <w:t>se there</w:t>
      </w:r>
      <w:r w:rsidR="00C82E6C">
        <w:rPr>
          <w:rFonts w:ascii="Bookman Old Style" w:hAnsi="Bookman Old Style" w:cs="Arial"/>
          <w:color w:val="000000"/>
          <w:sz w:val="24"/>
          <w:szCs w:val="24"/>
        </w:rPr>
        <w:t xml:space="preserve"> was a release of mortgage with </w:t>
      </w:r>
      <w:r w:rsidR="00C82E6C" w:rsidRPr="00C82E6C">
        <w:rPr>
          <w:rFonts w:ascii="Bookman Old Style" w:hAnsi="Bookman Old Style" w:cs="Arial"/>
          <w:color w:val="000000"/>
          <w:sz w:val="24"/>
          <w:szCs w:val="24"/>
        </w:rPr>
        <w:t>regards the 2nd and 3rd Defendants but the 5</w:t>
      </w:r>
      <w:r w:rsidRPr="002074A8">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w:t>
      </w:r>
      <w:r w:rsidR="00C82E6C">
        <w:rPr>
          <w:rFonts w:ascii="Bookman Old Style" w:hAnsi="Bookman Old Style" w:cs="Arial"/>
          <w:color w:val="000000"/>
          <w:sz w:val="24"/>
          <w:szCs w:val="24"/>
        </w:rPr>
        <w:t xml:space="preserve">Defendant declined to effect </w:t>
      </w:r>
      <w:r w:rsidR="00C82E6C" w:rsidRPr="00C82E6C">
        <w:rPr>
          <w:rFonts w:ascii="Bookman Old Style" w:hAnsi="Bookman Old Style" w:cs="Arial"/>
          <w:color w:val="000000"/>
          <w:sz w:val="24"/>
          <w:szCs w:val="24"/>
        </w:rPr>
        <w:t xml:space="preserve">the transfer into </w:t>
      </w:r>
      <w:r>
        <w:rPr>
          <w:rFonts w:ascii="Bookman Old Style" w:hAnsi="Bookman Old Style" w:cs="Arial"/>
          <w:color w:val="000000"/>
          <w:sz w:val="24"/>
          <w:szCs w:val="24"/>
        </w:rPr>
        <w:t xml:space="preserve">his </w:t>
      </w:r>
      <w:r w:rsidR="00C82E6C" w:rsidRPr="00C82E6C">
        <w:rPr>
          <w:rFonts w:ascii="Bookman Old Style" w:hAnsi="Bookman Old Style" w:cs="Arial"/>
          <w:color w:val="000000"/>
          <w:sz w:val="24"/>
          <w:szCs w:val="24"/>
        </w:rPr>
        <w:t>names.</w:t>
      </w:r>
    </w:p>
    <w:p w:rsidR="00C82E6C" w:rsidRPr="00C82E6C" w:rsidRDefault="00C82E6C"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That t</w:t>
      </w:r>
      <w:r w:rsidRPr="00C82E6C">
        <w:rPr>
          <w:rFonts w:ascii="Bookman Old Style" w:hAnsi="Bookman Old Style" w:cs="Arial"/>
          <w:color w:val="000000"/>
          <w:sz w:val="24"/>
          <w:szCs w:val="24"/>
        </w:rPr>
        <w:t>he Mortgage by the 2</w:t>
      </w:r>
      <w:r w:rsidR="002074A8" w:rsidRPr="002074A8">
        <w:rPr>
          <w:rFonts w:ascii="Bookman Old Style" w:hAnsi="Bookman Old Style" w:cs="Arial"/>
          <w:color w:val="000000"/>
          <w:sz w:val="24"/>
          <w:szCs w:val="24"/>
          <w:vertAlign w:val="superscript"/>
        </w:rPr>
        <w:t>nd</w:t>
      </w:r>
      <w:r w:rsidR="002074A8">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and 3</w:t>
      </w:r>
      <w:r w:rsidR="002074A8" w:rsidRPr="002074A8">
        <w:rPr>
          <w:rFonts w:ascii="Bookman Old Style" w:hAnsi="Bookman Old Style" w:cs="Arial"/>
          <w:color w:val="000000"/>
          <w:sz w:val="24"/>
          <w:szCs w:val="24"/>
          <w:vertAlign w:val="superscript"/>
        </w:rPr>
        <w:t>rd</w:t>
      </w:r>
      <w:r w:rsidR="002074A8">
        <w:rPr>
          <w:rFonts w:ascii="Bookman Old Style" w:hAnsi="Bookman Old Style" w:cs="Arial"/>
          <w:color w:val="000000"/>
          <w:sz w:val="24"/>
          <w:szCs w:val="24"/>
        </w:rPr>
        <w:t xml:space="preserve"> </w:t>
      </w:r>
      <w:r w:rsidRPr="00C82E6C">
        <w:rPr>
          <w:rFonts w:ascii="Bookman Old Style" w:hAnsi="Bookman Old Style" w:cs="Arial"/>
          <w:color w:val="000000"/>
          <w:sz w:val="24"/>
          <w:szCs w:val="24"/>
        </w:rPr>
        <w:t>Defendants w</w:t>
      </w:r>
      <w:r>
        <w:rPr>
          <w:rFonts w:ascii="Bookman Old Style" w:hAnsi="Bookman Old Style" w:cs="Arial"/>
          <w:color w:val="000000"/>
          <w:sz w:val="24"/>
          <w:szCs w:val="24"/>
        </w:rPr>
        <w:t xml:space="preserve">as fully </w:t>
      </w:r>
      <w:r w:rsidR="004917F6">
        <w:rPr>
          <w:rFonts w:ascii="Bookman Old Style" w:hAnsi="Bookman Old Style" w:cs="Arial"/>
          <w:color w:val="000000"/>
          <w:sz w:val="24"/>
          <w:szCs w:val="24"/>
        </w:rPr>
        <w:t>settled</w:t>
      </w:r>
      <w:r>
        <w:rPr>
          <w:rFonts w:ascii="Bookman Old Style" w:hAnsi="Bookman Old Style" w:cs="Arial"/>
          <w:color w:val="000000"/>
          <w:sz w:val="24"/>
          <w:szCs w:val="24"/>
        </w:rPr>
        <w:t xml:space="preserve"> and should be </w:t>
      </w:r>
      <w:r w:rsidRPr="00C82E6C">
        <w:rPr>
          <w:rFonts w:ascii="Bookman Old Style" w:hAnsi="Bookman Old Style" w:cs="Arial"/>
          <w:color w:val="000000"/>
          <w:sz w:val="24"/>
          <w:szCs w:val="24"/>
        </w:rPr>
        <w:t>removed on that account while the m</w:t>
      </w:r>
      <w:r>
        <w:rPr>
          <w:rFonts w:ascii="Bookman Old Style" w:hAnsi="Bookman Old Style" w:cs="Arial"/>
          <w:color w:val="000000"/>
          <w:sz w:val="24"/>
          <w:szCs w:val="24"/>
        </w:rPr>
        <w:t>ortgage by the 1</w:t>
      </w:r>
      <w:r w:rsidR="002074A8" w:rsidRPr="002074A8">
        <w:rPr>
          <w:rFonts w:ascii="Bookman Old Style" w:hAnsi="Bookman Old Style" w:cs="Arial"/>
          <w:color w:val="000000"/>
          <w:sz w:val="24"/>
          <w:szCs w:val="24"/>
          <w:vertAlign w:val="superscript"/>
        </w:rPr>
        <w:t>st</w:t>
      </w:r>
      <w:r w:rsidR="002074A8">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Defendant is </w:t>
      </w:r>
      <w:r w:rsidRPr="00C82E6C">
        <w:rPr>
          <w:rFonts w:ascii="Bookman Old Style" w:hAnsi="Bookman Old Style" w:cs="Arial"/>
          <w:color w:val="000000"/>
          <w:sz w:val="24"/>
          <w:szCs w:val="24"/>
        </w:rPr>
        <w:t>statute bared by the doctrine of limitation.</w:t>
      </w:r>
    </w:p>
    <w:p w:rsidR="00C82E6C" w:rsidRPr="00C82E6C" w:rsidRDefault="001157D2" w:rsidP="001F3511">
      <w:pPr>
        <w:spacing w:after="160"/>
        <w:jc w:val="both"/>
        <w:rPr>
          <w:rFonts w:ascii="Bookman Old Style" w:hAnsi="Bookman Old Style" w:cs="Arial"/>
          <w:color w:val="000000"/>
          <w:sz w:val="24"/>
          <w:szCs w:val="24"/>
        </w:rPr>
      </w:pPr>
      <w:r w:rsidRPr="001157D2">
        <w:rPr>
          <w:rFonts w:ascii="Bookman Old Style" w:hAnsi="Bookman Old Style" w:cs="Arial"/>
          <w:b/>
          <w:color w:val="000000"/>
          <w:sz w:val="24"/>
          <w:szCs w:val="24"/>
        </w:rPr>
        <w:t>PW1</w:t>
      </w:r>
      <w:r>
        <w:rPr>
          <w:rFonts w:ascii="Bookman Old Style" w:hAnsi="Bookman Old Style" w:cs="Arial"/>
          <w:color w:val="000000"/>
          <w:sz w:val="24"/>
          <w:szCs w:val="24"/>
        </w:rPr>
        <w:t xml:space="preserve"> </w:t>
      </w:r>
      <w:r w:rsidR="00512691">
        <w:rPr>
          <w:rFonts w:ascii="Bookman Old Style" w:hAnsi="Bookman Old Style" w:cs="Arial"/>
          <w:color w:val="000000"/>
          <w:sz w:val="24"/>
          <w:szCs w:val="24"/>
        </w:rPr>
        <w:t xml:space="preserve">added </w:t>
      </w:r>
      <w:r w:rsidR="00512691" w:rsidRPr="00C82E6C">
        <w:rPr>
          <w:rFonts w:ascii="Bookman Old Style" w:hAnsi="Bookman Old Style" w:cs="Arial"/>
          <w:color w:val="000000"/>
          <w:sz w:val="24"/>
          <w:szCs w:val="24"/>
        </w:rPr>
        <w:t>as</w:t>
      </w:r>
      <w:r w:rsidR="00C82E6C" w:rsidRPr="00C82E6C">
        <w:rPr>
          <w:rFonts w:ascii="Bookman Old Style" w:hAnsi="Bookman Old Style" w:cs="Arial"/>
          <w:color w:val="000000"/>
          <w:sz w:val="24"/>
          <w:szCs w:val="24"/>
        </w:rPr>
        <w:t xml:space="preserve"> a result of the 5</w:t>
      </w:r>
      <w:r w:rsidR="002074A8" w:rsidRPr="002074A8">
        <w:rPr>
          <w:rFonts w:ascii="Bookman Old Style" w:hAnsi="Bookman Old Style" w:cs="Arial"/>
          <w:color w:val="000000"/>
          <w:sz w:val="24"/>
          <w:szCs w:val="24"/>
          <w:vertAlign w:val="superscript"/>
        </w:rPr>
        <w:t>th</w:t>
      </w:r>
      <w:r w:rsidR="002074A8">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Defendant's failur</w:t>
      </w:r>
      <w:r w:rsidR="00C82E6C">
        <w:rPr>
          <w:rFonts w:ascii="Bookman Old Style" w:hAnsi="Bookman Old Style" w:cs="Arial"/>
          <w:color w:val="000000"/>
          <w:sz w:val="24"/>
          <w:szCs w:val="24"/>
        </w:rPr>
        <w:t xml:space="preserve">e to transfer </w:t>
      </w:r>
      <w:r w:rsidR="004917F6">
        <w:rPr>
          <w:rFonts w:ascii="Bookman Old Style" w:hAnsi="Bookman Old Style" w:cs="Arial"/>
          <w:color w:val="000000"/>
          <w:sz w:val="24"/>
          <w:szCs w:val="24"/>
        </w:rPr>
        <w:t>title</w:t>
      </w:r>
      <w:r w:rsidR="00C82E6C">
        <w:rPr>
          <w:rFonts w:ascii="Bookman Old Style" w:hAnsi="Bookman Old Style" w:cs="Arial"/>
          <w:color w:val="000000"/>
          <w:sz w:val="24"/>
          <w:szCs w:val="24"/>
        </w:rPr>
        <w:t xml:space="preserve"> to my names </w:t>
      </w:r>
      <w:r w:rsidR="00512691" w:rsidRPr="00C82E6C">
        <w:rPr>
          <w:rFonts w:ascii="Bookman Old Style" w:hAnsi="Bookman Old Style" w:cs="Arial"/>
          <w:color w:val="000000"/>
          <w:sz w:val="24"/>
          <w:szCs w:val="24"/>
        </w:rPr>
        <w:t>suffered</w:t>
      </w:r>
      <w:r w:rsidR="00C82E6C" w:rsidRPr="00C82E6C">
        <w:rPr>
          <w:rFonts w:ascii="Bookman Old Style" w:hAnsi="Bookman Old Style" w:cs="Arial"/>
          <w:color w:val="000000"/>
          <w:sz w:val="24"/>
          <w:szCs w:val="24"/>
        </w:rPr>
        <w:t xml:space="preserve"> loss, serious inconvenience, menta</w:t>
      </w:r>
      <w:r w:rsidR="00C82E6C">
        <w:rPr>
          <w:rFonts w:ascii="Bookman Old Style" w:hAnsi="Bookman Old Style" w:cs="Arial"/>
          <w:color w:val="000000"/>
          <w:sz w:val="24"/>
          <w:szCs w:val="24"/>
        </w:rPr>
        <w:t xml:space="preserve">l torture and embarrassment for </w:t>
      </w:r>
      <w:r w:rsidR="002074A8">
        <w:rPr>
          <w:rFonts w:ascii="Bookman Old Style" w:hAnsi="Bookman Old Style" w:cs="Arial"/>
          <w:color w:val="000000"/>
          <w:sz w:val="24"/>
          <w:szCs w:val="24"/>
        </w:rPr>
        <w:t>which he</w:t>
      </w:r>
      <w:r w:rsidR="00C82E6C" w:rsidRPr="00C82E6C">
        <w:rPr>
          <w:rFonts w:ascii="Bookman Old Style" w:hAnsi="Bookman Old Style" w:cs="Arial"/>
          <w:color w:val="000000"/>
          <w:sz w:val="24"/>
          <w:szCs w:val="24"/>
        </w:rPr>
        <w:t xml:space="preserve"> hold</w:t>
      </w:r>
      <w:r w:rsidR="002074A8">
        <w:rPr>
          <w:rFonts w:ascii="Bookman Old Style" w:hAnsi="Bookman Old Style" w:cs="Arial"/>
          <w:color w:val="000000"/>
          <w:sz w:val="24"/>
          <w:szCs w:val="24"/>
        </w:rPr>
        <w:t>s</w:t>
      </w:r>
      <w:r w:rsidR="00C82E6C" w:rsidRPr="00C82E6C">
        <w:rPr>
          <w:rFonts w:ascii="Bookman Old Style" w:hAnsi="Bookman Old Style" w:cs="Arial"/>
          <w:color w:val="000000"/>
          <w:sz w:val="24"/>
          <w:szCs w:val="24"/>
        </w:rPr>
        <w:t xml:space="preserve"> the 1</w:t>
      </w:r>
      <w:r w:rsidR="002074A8" w:rsidRPr="002074A8">
        <w:rPr>
          <w:rFonts w:ascii="Bookman Old Style" w:hAnsi="Bookman Old Style" w:cs="Arial"/>
          <w:color w:val="000000"/>
          <w:sz w:val="24"/>
          <w:szCs w:val="24"/>
          <w:vertAlign w:val="superscript"/>
        </w:rPr>
        <w:t>st</w:t>
      </w:r>
      <w:r w:rsidR="002074A8">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and 5</w:t>
      </w:r>
      <w:r w:rsidR="002074A8" w:rsidRPr="002074A8">
        <w:rPr>
          <w:rFonts w:ascii="Bookman Old Style" w:hAnsi="Bookman Old Style" w:cs="Arial"/>
          <w:color w:val="000000"/>
          <w:sz w:val="24"/>
          <w:szCs w:val="24"/>
          <w:vertAlign w:val="superscript"/>
        </w:rPr>
        <w:t>th</w:t>
      </w:r>
      <w:r w:rsidR="002074A8">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Defendant</w:t>
      </w:r>
      <w:r w:rsidR="00C82E6C">
        <w:rPr>
          <w:rFonts w:ascii="Bookman Old Style" w:hAnsi="Bookman Old Style" w:cs="Arial"/>
          <w:color w:val="000000"/>
          <w:sz w:val="24"/>
          <w:szCs w:val="24"/>
        </w:rPr>
        <w:t xml:space="preserve">s liable jointly and </w:t>
      </w:r>
      <w:r w:rsidR="00512691">
        <w:rPr>
          <w:rFonts w:ascii="Bookman Old Style" w:hAnsi="Bookman Old Style" w:cs="Arial"/>
          <w:color w:val="000000"/>
          <w:sz w:val="24"/>
          <w:szCs w:val="24"/>
        </w:rPr>
        <w:t>severally.</w:t>
      </w:r>
      <w:r w:rsidR="00512691" w:rsidRPr="00C82E6C">
        <w:rPr>
          <w:rFonts w:ascii="Bookman Old Style" w:hAnsi="Bookman Old Style" w:cs="Arial"/>
          <w:color w:val="000000"/>
          <w:sz w:val="24"/>
          <w:szCs w:val="24"/>
        </w:rPr>
        <w:t xml:space="preserve"> As</w:t>
      </w:r>
      <w:r w:rsidR="002074A8">
        <w:rPr>
          <w:rFonts w:ascii="Bookman Old Style" w:hAnsi="Bookman Old Style" w:cs="Arial"/>
          <w:color w:val="000000"/>
          <w:sz w:val="24"/>
          <w:szCs w:val="24"/>
        </w:rPr>
        <w:t xml:space="preserve"> a businessman, he</w:t>
      </w:r>
      <w:r w:rsidR="00C82E6C" w:rsidRPr="00C82E6C">
        <w:rPr>
          <w:rFonts w:ascii="Bookman Old Style" w:hAnsi="Bookman Old Style" w:cs="Arial"/>
          <w:color w:val="000000"/>
          <w:sz w:val="24"/>
          <w:szCs w:val="24"/>
        </w:rPr>
        <w:t xml:space="preserve"> cannot access funds using </w:t>
      </w:r>
      <w:r w:rsidR="002074A8">
        <w:rPr>
          <w:rFonts w:ascii="Bookman Old Style" w:hAnsi="Bookman Old Style" w:cs="Arial"/>
          <w:color w:val="000000"/>
          <w:sz w:val="24"/>
          <w:szCs w:val="24"/>
        </w:rPr>
        <w:t xml:space="preserve">his </w:t>
      </w:r>
      <w:r w:rsidR="00C82E6C" w:rsidRPr="00C82E6C">
        <w:rPr>
          <w:rFonts w:ascii="Bookman Old Style" w:hAnsi="Bookman Old Style" w:cs="Arial"/>
          <w:color w:val="000000"/>
          <w:sz w:val="24"/>
          <w:szCs w:val="24"/>
        </w:rPr>
        <w:t>property becau</w:t>
      </w:r>
      <w:r w:rsidR="00C82E6C">
        <w:rPr>
          <w:rFonts w:ascii="Bookman Old Style" w:hAnsi="Bookman Old Style" w:cs="Arial"/>
          <w:color w:val="000000"/>
          <w:sz w:val="24"/>
          <w:szCs w:val="24"/>
        </w:rPr>
        <w:t xml:space="preserve">se the title </w:t>
      </w:r>
      <w:r w:rsidR="00C82E6C" w:rsidRPr="00C82E6C">
        <w:rPr>
          <w:rFonts w:ascii="Bookman Old Style" w:hAnsi="Bookman Old Style" w:cs="Arial"/>
          <w:color w:val="000000"/>
          <w:sz w:val="24"/>
          <w:szCs w:val="24"/>
        </w:rPr>
        <w:t xml:space="preserve">is not in </w:t>
      </w:r>
      <w:r w:rsidR="002074A8">
        <w:rPr>
          <w:rFonts w:ascii="Bookman Old Style" w:hAnsi="Bookman Old Style" w:cs="Arial"/>
          <w:color w:val="000000"/>
          <w:sz w:val="24"/>
          <w:szCs w:val="24"/>
        </w:rPr>
        <w:t xml:space="preserve">his </w:t>
      </w:r>
      <w:r w:rsidR="00C82E6C" w:rsidRPr="00C82E6C">
        <w:rPr>
          <w:rFonts w:ascii="Bookman Old Style" w:hAnsi="Bookman Old Style" w:cs="Arial"/>
          <w:color w:val="000000"/>
          <w:sz w:val="24"/>
          <w:szCs w:val="24"/>
        </w:rPr>
        <w:t xml:space="preserve">names which is seriously hurting </w:t>
      </w:r>
      <w:r w:rsidR="002074A8">
        <w:rPr>
          <w:rFonts w:ascii="Bookman Old Style" w:hAnsi="Bookman Old Style" w:cs="Arial"/>
          <w:color w:val="000000"/>
          <w:sz w:val="24"/>
          <w:szCs w:val="24"/>
        </w:rPr>
        <w:t xml:space="preserve">his </w:t>
      </w:r>
      <w:r w:rsidR="00C82E6C" w:rsidRPr="00C82E6C">
        <w:rPr>
          <w:rFonts w:ascii="Bookman Old Style" w:hAnsi="Bookman Old Style" w:cs="Arial"/>
          <w:color w:val="000000"/>
          <w:sz w:val="24"/>
          <w:szCs w:val="24"/>
        </w:rPr>
        <w:t>businesses.</w:t>
      </w:r>
    </w:p>
    <w:p w:rsidR="00C82E6C" w:rsidRDefault="002074A8" w:rsidP="001F3511">
      <w:pPr>
        <w:spacing w:after="160"/>
        <w:jc w:val="both"/>
        <w:rPr>
          <w:rFonts w:ascii="Bookman Old Style" w:hAnsi="Bookman Old Style" w:cs="Arial"/>
          <w:color w:val="000000"/>
          <w:sz w:val="24"/>
          <w:szCs w:val="24"/>
        </w:rPr>
      </w:pPr>
      <w:r>
        <w:rPr>
          <w:rFonts w:ascii="Bookman Old Style" w:hAnsi="Bookman Old Style" w:cs="Arial"/>
          <w:color w:val="000000"/>
          <w:sz w:val="24"/>
          <w:szCs w:val="24"/>
        </w:rPr>
        <w:t xml:space="preserve">He </w:t>
      </w:r>
      <w:r w:rsidR="00C82E6C" w:rsidRPr="00C82E6C">
        <w:rPr>
          <w:rFonts w:ascii="Bookman Old Style" w:hAnsi="Bookman Old Style" w:cs="Arial"/>
          <w:color w:val="000000"/>
          <w:sz w:val="24"/>
          <w:szCs w:val="24"/>
        </w:rPr>
        <w:t>therefore pray</w:t>
      </w:r>
      <w:r>
        <w:rPr>
          <w:rFonts w:ascii="Bookman Old Style" w:hAnsi="Bookman Old Style" w:cs="Arial"/>
          <w:color w:val="000000"/>
          <w:sz w:val="24"/>
          <w:szCs w:val="24"/>
        </w:rPr>
        <w:t>ed</w:t>
      </w:r>
      <w:r w:rsidR="00C82E6C" w:rsidRPr="00C82E6C">
        <w:rPr>
          <w:rFonts w:ascii="Bookman Old Style" w:hAnsi="Bookman Old Style" w:cs="Arial"/>
          <w:color w:val="000000"/>
          <w:sz w:val="24"/>
          <w:szCs w:val="24"/>
        </w:rPr>
        <w:t xml:space="preserve"> that court finds in</w:t>
      </w:r>
      <w:r w:rsidR="00C82E6C">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his </w:t>
      </w:r>
      <w:r w:rsidR="00C82E6C">
        <w:rPr>
          <w:rFonts w:ascii="Bookman Old Style" w:hAnsi="Bookman Old Style" w:cs="Arial"/>
          <w:color w:val="000000"/>
          <w:sz w:val="24"/>
          <w:szCs w:val="24"/>
        </w:rPr>
        <w:t xml:space="preserve">favor and grants </w:t>
      </w:r>
      <w:r>
        <w:rPr>
          <w:rFonts w:ascii="Bookman Old Style" w:hAnsi="Bookman Old Style" w:cs="Arial"/>
          <w:color w:val="000000"/>
          <w:sz w:val="24"/>
          <w:szCs w:val="24"/>
        </w:rPr>
        <w:t>him</w:t>
      </w:r>
      <w:r w:rsidR="00C82E6C">
        <w:rPr>
          <w:rFonts w:ascii="Bookman Old Style" w:hAnsi="Bookman Old Style" w:cs="Arial"/>
          <w:color w:val="000000"/>
          <w:sz w:val="24"/>
          <w:szCs w:val="24"/>
        </w:rPr>
        <w:t xml:space="preserve"> all the </w:t>
      </w:r>
      <w:r>
        <w:rPr>
          <w:rFonts w:ascii="Bookman Old Style" w:hAnsi="Bookman Old Style" w:cs="Arial"/>
          <w:color w:val="000000"/>
          <w:sz w:val="24"/>
          <w:szCs w:val="24"/>
        </w:rPr>
        <w:t>declarations and orders that he prayed for in his P</w:t>
      </w:r>
      <w:r w:rsidR="00C82E6C" w:rsidRPr="00C82E6C">
        <w:rPr>
          <w:rFonts w:ascii="Bookman Old Style" w:hAnsi="Bookman Old Style" w:cs="Arial"/>
          <w:color w:val="000000"/>
          <w:sz w:val="24"/>
          <w:szCs w:val="24"/>
        </w:rPr>
        <w:t>laint, general damages for</w:t>
      </w:r>
      <w:r w:rsidR="00C82E6C">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 xml:space="preserve">the inconvenience, mental torture and embarrassment </w:t>
      </w:r>
      <w:r>
        <w:rPr>
          <w:rFonts w:ascii="Bookman Old Style" w:hAnsi="Bookman Old Style" w:cs="Arial"/>
          <w:color w:val="000000"/>
          <w:sz w:val="24"/>
          <w:szCs w:val="24"/>
        </w:rPr>
        <w:t xml:space="preserve">he has </w:t>
      </w:r>
      <w:r w:rsidRPr="00C82E6C">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have faced as a</w:t>
      </w:r>
      <w:r w:rsidR="00C82E6C">
        <w:rPr>
          <w:rFonts w:ascii="Bookman Old Style" w:hAnsi="Bookman Old Style" w:cs="Arial"/>
          <w:color w:val="000000"/>
          <w:sz w:val="24"/>
          <w:szCs w:val="24"/>
        </w:rPr>
        <w:t xml:space="preserve"> </w:t>
      </w:r>
      <w:r w:rsidR="00C82E6C" w:rsidRPr="00C82E6C">
        <w:rPr>
          <w:rFonts w:ascii="Bookman Old Style" w:hAnsi="Bookman Old Style" w:cs="Arial"/>
          <w:color w:val="000000"/>
          <w:sz w:val="24"/>
          <w:szCs w:val="24"/>
        </w:rPr>
        <w:t>result thereof and costs of the suit.</w:t>
      </w:r>
    </w:p>
    <w:p w:rsidR="00CD4DE7" w:rsidRDefault="00CD4DE7" w:rsidP="001F3511">
      <w:pPr>
        <w:jc w:val="both"/>
        <w:rPr>
          <w:rFonts w:ascii="Bookman Old Style" w:hAnsi="Bookman Old Style" w:cs="Arial"/>
          <w:b/>
          <w:color w:val="000000"/>
          <w:sz w:val="24"/>
          <w:szCs w:val="24"/>
          <w:u w:val="single"/>
        </w:rPr>
      </w:pPr>
      <w:r w:rsidRPr="00A736D7">
        <w:rPr>
          <w:rFonts w:ascii="Bookman Old Style" w:hAnsi="Bookman Old Style" w:cs="Arial"/>
          <w:b/>
          <w:color w:val="000000"/>
          <w:sz w:val="24"/>
          <w:szCs w:val="24"/>
          <w:u w:val="single"/>
        </w:rPr>
        <w:t>RESOLUTION</w:t>
      </w:r>
      <w:r>
        <w:rPr>
          <w:rFonts w:ascii="Bookman Old Style" w:hAnsi="Bookman Old Style" w:cs="Arial"/>
          <w:b/>
          <w:color w:val="000000"/>
          <w:sz w:val="24"/>
          <w:szCs w:val="24"/>
          <w:u w:val="single"/>
        </w:rPr>
        <w:t xml:space="preserve"> OF THE ISSUES RAISED IN THIS CASE</w:t>
      </w:r>
    </w:p>
    <w:p w:rsidR="00CD4DE7" w:rsidRPr="00A736D7" w:rsidRDefault="00CD4DE7" w:rsidP="001F3511">
      <w:pPr>
        <w:jc w:val="both"/>
        <w:rPr>
          <w:rFonts w:ascii="Bookman Old Style" w:hAnsi="Bookman Old Style" w:cs="Arial"/>
          <w:color w:val="000000"/>
          <w:sz w:val="24"/>
          <w:szCs w:val="24"/>
        </w:rPr>
      </w:pPr>
      <w:r w:rsidRPr="000C3358">
        <w:rPr>
          <w:rFonts w:ascii="Bookman Old Style" w:hAnsi="Bookman Old Style" w:cs="Times New Roman"/>
          <w:sz w:val="24"/>
          <w:szCs w:val="24"/>
        </w:rPr>
        <w:t xml:space="preserve">The right to own property is guaranteed </w:t>
      </w:r>
      <w:r w:rsidRPr="000C3358">
        <w:rPr>
          <w:rFonts w:ascii="Bookman Old Style" w:hAnsi="Bookman Old Style" w:cs="Times New Roman"/>
          <w:b/>
          <w:sz w:val="24"/>
          <w:szCs w:val="24"/>
          <w:u w:val="single"/>
        </w:rPr>
        <w:t>under Article 26 of the 1995 Constitution</w:t>
      </w:r>
      <w:r w:rsidRPr="000C3358">
        <w:rPr>
          <w:rFonts w:ascii="Bookman Old Style" w:hAnsi="Bookman Old Style" w:cs="Times New Roman"/>
          <w:b/>
          <w:sz w:val="24"/>
          <w:szCs w:val="24"/>
        </w:rPr>
        <w:t xml:space="preserve"> </w:t>
      </w:r>
      <w:r w:rsidRPr="000C3358">
        <w:rPr>
          <w:rFonts w:ascii="Bookman Old Style" w:hAnsi="Bookman Old Style" w:cs="Times New Roman"/>
          <w:sz w:val="24"/>
          <w:szCs w:val="24"/>
        </w:rPr>
        <w:t>which provides that;-</w:t>
      </w:r>
    </w:p>
    <w:p w:rsidR="00CD4DE7" w:rsidRPr="000C3358" w:rsidRDefault="00CD4DE7" w:rsidP="001F3511">
      <w:pPr>
        <w:jc w:val="both"/>
        <w:rPr>
          <w:rFonts w:ascii="Bookman Old Style" w:hAnsi="Bookman Old Style" w:cs="Times New Roman"/>
          <w:i/>
          <w:sz w:val="24"/>
          <w:szCs w:val="24"/>
        </w:rPr>
      </w:pPr>
      <w:r w:rsidRPr="000C3358">
        <w:rPr>
          <w:rFonts w:ascii="Bookman Old Style" w:hAnsi="Bookman Old Style" w:cs="Times New Roman"/>
          <w:i/>
          <w:sz w:val="24"/>
          <w:szCs w:val="24"/>
        </w:rPr>
        <w:t>“Every person has a right to own property either individually or in association with others”.</w:t>
      </w:r>
    </w:p>
    <w:p w:rsidR="00B97C0D" w:rsidRPr="000C3358" w:rsidRDefault="00B97C0D" w:rsidP="00B97C0D">
      <w:pPr>
        <w:spacing w:before="100" w:beforeAutospacing="1" w:after="100" w:afterAutospacing="1"/>
        <w:jc w:val="both"/>
        <w:rPr>
          <w:rFonts w:ascii="Bookman Old Style" w:eastAsia="Times New Roman" w:hAnsi="Bookman Old Style" w:cs="Times New Roman"/>
          <w:sz w:val="24"/>
          <w:szCs w:val="24"/>
        </w:rPr>
      </w:pPr>
      <w:r w:rsidRPr="000C3358">
        <w:rPr>
          <w:rFonts w:ascii="Bookman Old Style" w:eastAsia="Times New Roman" w:hAnsi="Bookman Old Style" w:cs="Times New Roman"/>
          <w:sz w:val="24"/>
          <w:szCs w:val="24"/>
        </w:rPr>
        <w:t>Land</w:t>
      </w:r>
      <w:r w:rsidRPr="000C3358">
        <w:rPr>
          <w:rFonts w:ascii="Bookman Old Style" w:eastAsia="Times New Roman" w:hAnsi="Bookman Old Style" w:cs="Times New Roman"/>
          <w:sz w:val="24"/>
          <w:szCs w:val="24"/>
        </w:rPr>
        <w:t xml:space="preserve"> ownership in Uganda is spelt out in </w:t>
      </w:r>
      <w:r w:rsidRPr="000C3358">
        <w:rPr>
          <w:rFonts w:ascii="Bookman Old Style" w:eastAsia="Times New Roman" w:hAnsi="Bookman Old Style" w:cs="Times New Roman"/>
          <w:b/>
          <w:sz w:val="24"/>
          <w:szCs w:val="24"/>
          <w:u w:val="single"/>
        </w:rPr>
        <w:t>Article 237 (3) of the Constitution of the Republic of Uganda. Article 237 (3) (b)</w:t>
      </w:r>
      <w:r w:rsidRPr="000C3358">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specifically mentions Freehold Land O</w:t>
      </w:r>
      <w:r w:rsidRPr="000C3358">
        <w:rPr>
          <w:rFonts w:ascii="Bookman Old Style" w:eastAsia="Times New Roman" w:hAnsi="Bookman Old Style" w:cs="Times New Roman"/>
          <w:sz w:val="24"/>
          <w:szCs w:val="24"/>
        </w:rPr>
        <w:t xml:space="preserve">wnership and a form of land tenure system in Uganda; reinforced in </w:t>
      </w:r>
      <w:r w:rsidRPr="000C3358">
        <w:rPr>
          <w:rFonts w:ascii="Bookman Old Style" w:eastAsia="Times New Roman" w:hAnsi="Bookman Old Style" w:cs="Times New Roman"/>
          <w:b/>
          <w:sz w:val="24"/>
          <w:szCs w:val="24"/>
        </w:rPr>
        <w:t>section 4 of the Land Act 1998 (as amended).</w:t>
      </w:r>
      <w:r w:rsidRPr="000C3358">
        <w:rPr>
          <w:rFonts w:ascii="Bookman Old Style" w:eastAsia="Times New Roman" w:hAnsi="Bookman Old Style" w:cs="Times New Roman"/>
          <w:sz w:val="24"/>
          <w:szCs w:val="24"/>
        </w:rPr>
        <w:t xml:space="preserve"> </w:t>
      </w:r>
    </w:p>
    <w:p w:rsidR="00CD4DE7" w:rsidRDefault="00CD4DE7" w:rsidP="001F3511">
      <w:pPr>
        <w:jc w:val="both"/>
        <w:rPr>
          <w:rFonts w:ascii="Bookman Old Style" w:hAnsi="Bookman Old Style" w:cs="Times New Roman"/>
          <w:sz w:val="24"/>
          <w:szCs w:val="24"/>
        </w:rPr>
      </w:pPr>
      <w:r w:rsidRPr="000C3358">
        <w:rPr>
          <w:rFonts w:ascii="Bookman Old Style" w:hAnsi="Bookman Old Style" w:cs="Times New Roman"/>
          <w:sz w:val="24"/>
          <w:szCs w:val="24"/>
        </w:rPr>
        <w:t>Further,</w:t>
      </w:r>
      <w:r w:rsidRPr="000C3358">
        <w:rPr>
          <w:rFonts w:ascii="Bookman Old Style" w:hAnsi="Bookman Old Style" w:cs="Times New Roman"/>
          <w:b/>
          <w:sz w:val="24"/>
          <w:szCs w:val="24"/>
        </w:rPr>
        <w:t xml:space="preserve"> Order 9 rule 20 (1) (a) of the Civil Procedure Rules</w:t>
      </w:r>
      <w:r w:rsidRPr="000C3358">
        <w:rPr>
          <w:rFonts w:ascii="Bookman Old Style" w:hAnsi="Bookman Old Style" w:cs="Times New Roman"/>
          <w:sz w:val="24"/>
          <w:szCs w:val="24"/>
        </w:rPr>
        <w:t xml:space="preserve">, </w:t>
      </w:r>
      <w:r w:rsidR="00B97C0D">
        <w:rPr>
          <w:rFonts w:ascii="Bookman Old Style" w:hAnsi="Bookman Old Style" w:cs="Times New Roman"/>
          <w:b/>
          <w:sz w:val="24"/>
          <w:szCs w:val="24"/>
        </w:rPr>
        <w:t xml:space="preserve">S1-71-1 </w:t>
      </w:r>
      <w:r w:rsidR="002074A8">
        <w:rPr>
          <w:rFonts w:ascii="Bookman Old Style" w:hAnsi="Bookman Old Style" w:cs="Times New Roman"/>
          <w:b/>
          <w:sz w:val="24"/>
          <w:szCs w:val="24"/>
        </w:rPr>
        <w:t xml:space="preserve">(as amended) </w:t>
      </w:r>
      <w:r w:rsidRPr="000C3358">
        <w:rPr>
          <w:rFonts w:ascii="Bookman Old Style" w:hAnsi="Bookman Old Style" w:cs="Times New Roman"/>
          <w:sz w:val="24"/>
          <w:szCs w:val="24"/>
        </w:rPr>
        <w:t xml:space="preserve">provides that; </w:t>
      </w:r>
    </w:p>
    <w:p w:rsidR="00CD4DE7" w:rsidRPr="00DB5A6F" w:rsidRDefault="00CD4DE7" w:rsidP="001F3511">
      <w:pPr>
        <w:jc w:val="both"/>
        <w:rPr>
          <w:rFonts w:ascii="Bookman Old Style" w:hAnsi="Bookman Old Style" w:cs="Times New Roman"/>
          <w:sz w:val="24"/>
          <w:szCs w:val="24"/>
        </w:rPr>
      </w:pPr>
      <w:r w:rsidRPr="000C3358">
        <w:rPr>
          <w:rFonts w:ascii="Bookman Old Style" w:hAnsi="Bookman Old Style" w:cs="Times New Roman"/>
          <w:i/>
          <w:sz w:val="24"/>
          <w:szCs w:val="24"/>
        </w:rPr>
        <w:t>“Where the plaintiff appears and the defendant does not appear when the suit is called on for hearing, if the court is satisfied that the notice of hearing was duly served, it may proceed ex parte”</w:t>
      </w:r>
    </w:p>
    <w:p w:rsidR="002074A8" w:rsidRPr="00B97C0D" w:rsidRDefault="00CD4DE7" w:rsidP="001F3511">
      <w:pPr>
        <w:jc w:val="both"/>
        <w:rPr>
          <w:rFonts w:ascii="Bookman Old Style" w:eastAsia="Times New Roman" w:hAnsi="Bookman Old Style" w:cs="Times New Roman"/>
          <w:b/>
          <w:sz w:val="24"/>
          <w:szCs w:val="24"/>
        </w:rPr>
      </w:pPr>
      <w:r w:rsidRPr="000C3358">
        <w:rPr>
          <w:rFonts w:ascii="Bookman Old Style" w:eastAsia="Times New Roman" w:hAnsi="Bookman Old Style" w:cs="Arial"/>
          <w:color w:val="000000"/>
          <w:sz w:val="24"/>
          <w:szCs w:val="24"/>
          <w:lang w:eastAsia="en-GB"/>
        </w:rPr>
        <w:t xml:space="preserve">On the other hand, </w:t>
      </w:r>
      <w:r w:rsidRPr="000C3358">
        <w:rPr>
          <w:rFonts w:ascii="Bookman Old Style" w:eastAsia="Times New Roman" w:hAnsi="Bookman Old Style" w:cs="Arial"/>
          <w:b/>
          <w:color w:val="000000"/>
          <w:sz w:val="24"/>
          <w:szCs w:val="24"/>
          <w:lang w:eastAsia="en-GB"/>
        </w:rPr>
        <w:t>Section 101(1) of the Evidence Act</w:t>
      </w:r>
      <w:r w:rsidRPr="000C3358">
        <w:rPr>
          <w:rFonts w:ascii="Bookman Old Style" w:eastAsia="Times New Roman" w:hAnsi="Bookman Old Style" w:cs="Arial"/>
          <w:color w:val="000000"/>
          <w:sz w:val="24"/>
          <w:szCs w:val="24"/>
          <w:lang w:eastAsia="en-GB"/>
        </w:rPr>
        <w:t xml:space="preserve"> places the onus to prove his in</w:t>
      </w:r>
      <w:r w:rsidR="00B97C0D">
        <w:rPr>
          <w:rFonts w:ascii="Bookman Old Style" w:eastAsia="Times New Roman" w:hAnsi="Bookman Old Style" w:cs="Arial"/>
          <w:color w:val="000000"/>
          <w:sz w:val="24"/>
          <w:szCs w:val="24"/>
          <w:lang w:eastAsia="en-GB"/>
        </w:rPr>
        <w:t>terest in the suit land on the P</w:t>
      </w:r>
      <w:r w:rsidRPr="000C3358">
        <w:rPr>
          <w:rFonts w:ascii="Bookman Old Style" w:eastAsia="Times New Roman" w:hAnsi="Bookman Old Style" w:cs="Arial"/>
          <w:color w:val="000000"/>
          <w:sz w:val="24"/>
          <w:szCs w:val="24"/>
          <w:lang w:eastAsia="en-GB"/>
        </w:rPr>
        <w:t xml:space="preserve">laintiffs. </w:t>
      </w:r>
      <w:r>
        <w:rPr>
          <w:rFonts w:ascii="Bookman Old Style" w:eastAsia="Times New Roman" w:hAnsi="Bookman Old Style" w:cs="Times New Roman"/>
          <w:sz w:val="24"/>
          <w:szCs w:val="24"/>
        </w:rPr>
        <w:t xml:space="preserve">In the first place, </w:t>
      </w:r>
      <w:r w:rsidR="00B97C0D" w:rsidRPr="000C3358">
        <w:rPr>
          <w:rFonts w:ascii="Bookman Old Style" w:eastAsia="Times New Roman" w:hAnsi="Bookman Old Style" w:cs="Times New Roman"/>
          <w:sz w:val="24"/>
          <w:szCs w:val="24"/>
        </w:rPr>
        <w:t>after</w:t>
      </w:r>
      <w:r w:rsidR="00B97C0D" w:rsidRPr="000C3358">
        <w:rPr>
          <w:rFonts w:ascii="Bookman Old Style" w:eastAsia="Times New Roman" w:hAnsi="Bookman Old Style" w:cs="Times New Roman"/>
          <w:sz w:val="24"/>
          <w:szCs w:val="24"/>
        </w:rPr>
        <w:t xml:space="preserve"> critically examining the Plaint and the evidence of </w:t>
      </w:r>
      <w:r w:rsidR="00B97C0D">
        <w:rPr>
          <w:rFonts w:ascii="Bookman Old Style" w:eastAsia="Times New Roman" w:hAnsi="Bookman Old Style" w:cs="Times New Roman"/>
          <w:b/>
          <w:sz w:val="24"/>
          <w:szCs w:val="24"/>
        </w:rPr>
        <w:t>PW1</w:t>
      </w:r>
      <w:r w:rsidR="00B97C0D">
        <w:rPr>
          <w:rFonts w:ascii="Bookman Old Style" w:eastAsia="Times New Roman" w:hAnsi="Bookman Old Style" w:cs="Times New Roman"/>
          <w:sz w:val="24"/>
          <w:szCs w:val="24"/>
        </w:rPr>
        <w:t xml:space="preserve"> and the exhibits he relied upon in this case and in the absence of any evidence to the contrary, </w:t>
      </w:r>
      <w:r w:rsidR="00B97C0D" w:rsidRPr="000C3358">
        <w:rPr>
          <w:rFonts w:ascii="Bookman Old Style" w:eastAsia="Times New Roman" w:hAnsi="Bookman Old Style" w:cs="Times New Roman"/>
          <w:sz w:val="24"/>
          <w:szCs w:val="24"/>
        </w:rPr>
        <w:t xml:space="preserve">I have </w:t>
      </w:r>
      <w:r w:rsidR="00B97C0D">
        <w:rPr>
          <w:rFonts w:ascii="Bookman Old Style" w:eastAsia="Times New Roman" w:hAnsi="Bookman Old Style" w:cs="Times New Roman"/>
          <w:sz w:val="24"/>
          <w:szCs w:val="24"/>
        </w:rPr>
        <w:t xml:space="preserve">therefore </w:t>
      </w:r>
      <w:r w:rsidR="00B97C0D" w:rsidRPr="000C3358">
        <w:rPr>
          <w:rFonts w:ascii="Bookman Old Style" w:eastAsia="Times New Roman" w:hAnsi="Bookman Old Style" w:cs="Times New Roman"/>
          <w:sz w:val="24"/>
          <w:szCs w:val="24"/>
        </w:rPr>
        <w:t>arrived at this finding</w:t>
      </w:r>
      <w:r w:rsidR="00B97C0D">
        <w:rPr>
          <w:rFonts w:ascii="Bookman Old Style" w:eastAsia="Times New Roman" w:hAnsi="Bookman Old Style" w:cs="Times New Roman"/>
          <w:b/>
          <w:sz w:val="24"/>
          <w:szCs w:val="24"/>
        </w:rPr>
        <w:t xml:space="preserve"> </w:t>
      </w:r>
      <w:r w:rsidR="00B97C0D" w:rsidRPr="00B97C0D">
        <w:rPr>
          <w:rFonts w:ascii="Bookman Old Style" w:eastAsia="Times New Roman" w:hAnsi="Bookman Old Style" w:cs="Times New Roman"/>
          <w:sz w:val="24"/>
          <w:szCs w:val="24"/>
        </w:rPr>
        <w:t>that</w:t>
      </w:r>
      <w:r w:rsidR="00B97C0D">
        <w:rPr>
          <w:rFonts w:ascii="Bookman Old Style" w:eastAsia="Times New Roman" w:hAnsi="Bookman Old Style" w:cs="Times New Roman"/>
          <w:b/>
          <w:sz w:val="24"/>
          <w:szCs w:val="24"/>
        </w:rPr>
        <w:t xml:space="preserve"> </w:t>
      </w:r>
      <w:r>
        <w:rPr>
          <w:rFonts w:ascii="Bookman Old Style" w:eastAsia="Times New Roman" w:hAnsi="Bookman Old Style" w:cs="Times New Roman"/>
          <w:sz w:val="24"/>
          <w:szCs w:val="24"/>
        </w:rPr>
        <w:t>a</w:t>
      </w:r>
      <w:r w:rsidRPr="000C3358">
        <w:rPr>
          <w:rFonts w:ascii="Bookman Old Style" w:eastAsia="Times New Roman" w:hAnsi="Bookman Old Style" w:cs="Times New Roman"/>
          <w:sz w:val="24"/>
          <w:szCs w:val="24"/>
        </w:rPr>
        <w:t xml:space="preserve"> close scrutiny of the events that led to the acquisition of the Certificate of Title by the Plaintiff r</w:t>
      </w:r>
      <w:r>
        <w:rPr>
          <w:rFonts w:ascii="Bookman Old Style" w:eastAsia="Times New Roman" w:hAnsi="Bookman Old Style" w:cs="Times New Roman"/>
          <w:sz w:val="24"/>
          <w:szCs w:val="24"/>
        </w:rPr>
        <w:t>eveals that he followed all due</w:t>
      </w:r>
      <w:r w:rsidRPr="000C3358">
        <w:rPr>
          <w:rFonts w:ascii="Bookman Old Style" w:eastAsia="Times New Roman" w:hAnsi="Bookman Old Style" w:cs="Times New Roman"/>
          <w:sz w:val="24"/>
          <w:szCs w:val="24"/>
        </w:rPr>
        <w:t xml:space="preserve"> process and that the process of acquisition of title by the Plaintiff was above board. </w:t>
      </w:r>
    </w:p>
    <w:p w:rsidR="00CD4DE7" w:rsidRPr="000C3358" w:rsidRDefault="00CD4DE7" w:rsidP="001F3511">
      <w:pPr>
        <w:jc w:val="both"/>
        <w:rPr>
          <w:rFonts w:ascii="Bookman Old Style" w:hAnsi="Bookman Old Style" w:cs="Times New Roman"/>
          <w:sz w:val="24"/>
          <w:szCs w:val="24"/>
        </w:rPr>
      </w:pPr>
      <w:r w:rsidRPr="000C3358">
        <w:rPr>
          <w:rFonts w:ascii="Bookman Old Style" w:eastAsia="Times New Roman" w:hAnsi="Bookman Old Style" w:cs="Times New Roman"/>
          <w:sz w:val="24"/>
          <w:szCs w:val="24"/>
        </w:rPr>
        <w:t xml:space="preserve">Further, </w:t>
      </w:r>
      <w:r w:rsidRPr="000C3358">
        <w:rPr>
          <w:rFonts w:ascii="Bookman Old Style" w:hAnsi="Bookman Old Style" w:cs="Times New Roman"/>
          <w:b/>
          <w:sz w:val="24"/>
          <w:szCs w:val="24"/>
        </w:rPr>
        <w:t>Section 59 of the Registration of Titles Act Cap 230</w:t>
      </w:r>
      <w:r w:rsidRPr="000C3358">
        <w:rPr>
          <w:rFonts w:ascii="Bookman Old Style" w:hAnsi="Bookman Old Style" w:cs="Times New Roman"/>
          <w:sz w:val="24"/>
          <w:szCs w:val="24"/>
        </w:rPr>
        <w:t xml:space="preserve"> provides that;</w:t>
      </w:r>
    </w:p>
    <w:p w:rsidR="00CD4DE7" w:rsidRPr="000C3358" w:rsidRDefault="00CD4DE7" w:rsidP="001F3511">
      <w:pPr>
        <w:jc w:val="both"/>
        <w:rPr>
          <w:rFonts w:ascii="Bookman Old Style" w:hAnsi="Bookman Old Style" w:cs="Times New Roman"/>
          <w:b/>
          <w:sz w:val="24"/>
          <w:szCs w:val="24"/>
        </w:rPr>
      </w:pPr>
      <w:r w:rsidRPr="000C3358">
        <w:rPr>
          <w:rFonts w:ascii="Bookman Old Style" w:hAnsi="Bookman Old Style" w:cs="Times New Roman"/>
          <w:i/>
          <w:sz w:val="24"/>
          <w:szCs w:val="24"/>
        </w:rPr>
        <w:t>“No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and shall be conclusive evidence that the person named in the certificate as the proprietor of or having any estate or interest in or power to appoint or dispose of the land described in the certificate is seized or possessed of that estate or interest or has that power.”</w:t>
      </w:r>
      <w:r w:rsidRPr="000C3358">
        <w:rPr>
          <w:rFonts w:ascii="Bookman Old Style" w:hAnsi="Bookman Old Style" w:cs="Times New Roman"/>
          <w:b/>
          <w:sz w:val="24"/>
          <w:szCs w:val="24"/>
        </w:rPr>
        <w:t xml:space="preserve">   </w:t>
      </w:r>
    </w:p>
    <w:p w:rsidR="00CD4DE7" w:rsidRPr="000C3358" w:rsidRDefault="002074A8" w:rsidP="001F3511">
      <w:pPr>
        <w:jc w:val="both"/>
        <w:rPr>
          <w:rFonts w:ascii="Bookman Old Style" w:hAnsi="Bookman Old Style" w:cs="Times New Roman"/>
          <w:sz w:val="24"/>
          <w:szCs w:val="24"/>
        </w:rPr>
      </w:pPr>
      <w:r w:rsidRPr="002074A8">
        <w:rPr>
          <w:rFonts w:ascii="Bookman Old Style" w:hAnsi="Bookman Old Style" w:cs="Times New Roman"/>
          <w:sz w:val="24"/>
          <w:szCs w:val="24"/>
        </w:rPr>
        <w:t>Further,</w:t>
      </w:r>
      <w:r>
        <w:rPr>
          <w:rFonts w:ascii="Bookman Old Style" w:hAnsi="Bookman Old Style" w:cs="Times New Roman"/>
          <w:b/>
          <w:sz w:val="24"/>
          <w:szCs w:val="24"/>
        </w:rPr>
        <w:t xml:space="preserve"> t</w:t>
      </w:r>
      <w:r w:rsidR="00CD4DE7" w:rsidRPr="000C3358">
        <w:rPr>
          <w:rFonts w:ascii="Bookman Old Style" w:hAnsi="Bookman Old Style" w:cs="Times New Roman"/>
          <w:b/>
          <w:sz w:val="24"/>
          <w:szCs w:val="24"/>
        </w:rPr>
        <w:t>he</w:t>
      </w:r>
      <w:r w:rsidR="00CD4DE7" w:rsidRPr="000C3358">
        <w:rPr>
          <w:rFonts w:ascii="Bookman Old Style" w:hAnsi="Bookman Old Style" w:cs="Times New Roman"/>
          <w:sz w:val="24"/>
          <w:szCs w:val="24"/>
        </w:rPr>
        <w:t xml:space="preserve"> </w:t>
      </w:r>
      <w:r w:rsidR="00CD4DE7" w:rsidRPr="000C3358">
        <w:rPr>
          <w:rFonts w:ascii="Bookman Old Style" w:hAnsi="Bookman Old Style" w:cs="Times New Roman"/>
          <w:b/>
          <w:sz w:val="24"/>
          <w:szCs w:val="24"/>
        </w:rPr>
        <w:t>Registration of Titles Act</w:t>
      </w:r>
      <w:r w:rsidR="00CD4DE7" w:rsidRPr="000C3358">
        <w:rPr>
          <w:rFonts w:ascii="Bookman Old Style" w:hAnsi="Bookman Old Style"/>
          <w:b/>
          <w:sz w:val="24"/>
          <w:szCs w:val="24"/>
        </w:rPr>
        <w:t xml:space="preserve"> (supra),</w:t>
      </w:r>
      <w:r w:rsidR="00CD4DE7" w:rsidRPr="000C3358">
        <w:rPr>
          <w:rFonts w:ascii="Bookman Old Style" w:hAnsi="Bookman Old Style" w:cs="Times New Roman"/>
          <w:sz w:val="24"/>
          <w:szCs w:val="24"/>
        </w:rPr>
        <w:t xml:space="preserve"> provides under </w:t>
      </w:r>
      <w:r w:rsidR="00CD4DE7" w:rsidRPr="000C3358">
        <w:rPr>
          <w:rFonts w:ascii="Bookman Old Style" w:hAnsi="Bookman Old Style" w:cs="Times New Roman"/>
          <w:b/>
          <w:sz w:val="24"/>
          <w:szCs w:val="24"/>
        </w:rPr>
        <w:t>S.64 (1)</w:t>
      </w:r>
      <w:r w:rsidR="00CD4DE7" w:rsidRPr="000C3358">
        <w:rPr>
          <w:rFonts w:ascii="Bookman Old Style" w:hAnsi="Bookman Old Style" w:cs="Times New Roman"/>
          <w:sz w:val="24"/>
          <w:szCs w:val="24"/>
        </w:rPr>
        <w:t xml:space="preserve"> provides that the estate of registered proprietor is paramount. It reads that:-</w:t>
      </w:r>
    </w:p>
    <w:p w:rsidR="00CD4DE7" w:rsidRPr="000C3358" w:rsidRDefault="00CD4DE7" w:rsidP="001F3511">
      <w:pPr>
        <w:jc w:val="both"/>
        <w:rPr>
          <w:rFonts w:ascii="Bookman Old Style" w:hAnsi="Bookman Old Style" w:cs="Times New Roman"/>
          <w:i/>
          <w:sz w:val="24"/>
          <w:szCs w:val="24"/>
        </w:rPr>
      </w:pPr>
      <w:r w:rsidRPr="000C3358">
        <w:rPr>
          <w:rFonts w:ascii="Bookman Old Style" w:hAnsi="Bookman Old Style" w:cs="Times New Roman"/>
          <w:i/>
          <w:sz w:val="24"/>
          <w:szCs w:val="24"/>
        </w:rPr>
        <w:t>“Notwithstanding the existence in any other person of any estate or interest, whether derived by grant or otherwise, which but for this Act might be held to be paramount or to have priority, the proprietor of land or of any estate or interest in land under the operation of this Act shall, except in the case of fraud, hold the land or estate or interest in land subject to such encumbrances as are notified on the folium of the Register Book constituted by the certificate of title, but absolutely free from all other encumbrances, except the estate or interest of a proprietor claiming the same land under a prior registered certificate of title, and except as regards any portion of land that by wrong description of parcels or boundaries is included in the certificate of title or instrument evidencing the title of such proprietor not being a purchaser for valuable consideration or deriving from or through such a purchaser”</w:t>
      </w:r>
      <w:r w:rsidRPr="000C3358">
        <w:rPr>
          <w:rFonts w:ascii="Bookman Old Style" w:hAnsi="Bookman Old Style" w:cs="Times New Roman"/>
          <w:b/>
          <w:i/>
          <w:sz w:val="24"/>
          <w:szCs w:val="24"/>
        </w:rPr>
        <w:t xml:space="preserve"> </w:t>
      </w:r>
      <w:r w:rsidRPr="000C3358">
        <w:rPr>
          <w:rFonts w:ascii="Bookman Old Style" w:hAnsi="Bookman Old Style" w:cs="Times New Roman"/>
          <w:i/>
          <w:sz w:val="24"/>
          <w:szCs w:val="24"/>
        </w:rPr>
        <w:t>.</w:t>
      </w:r>
    </w:p>
    <w:p w:rsidR="00CD4DE7" w:rsidRPr="000C3358" w:rsidRDefault="00B97C0D" w:rsidP="001F3511">
      <w:pPr>
        <w:pStyle w:val="western"/>
        <w:spacing w:before="0" w:beforeAutospacing="0" w:after="0" w:afterAutospacing="0" w:line="276" w:lineRule="auto"/>
        <w:jc w:val="both"/>
        <w:rPr>
          <w:rFonts w:ascii="Bookman Old Style" w:hAnsi="Bookman Old Style" w:cs="Arial"/>
          <w:b/>
          <w:color w:val="212529"/>
        </w:rPr>
      </w:pPr>
      <w:r>
        <w:rPr>
          <w:rFonts w:ascii="Bookman Old Style" w:hAnsi="Bookman Old Style" w:cs="Arial"/>
          <w:color w:val="212529"/>
        </w:rPr>
        <w:t>In addition</w:t>
      </w:r>
      <w:r w:rsidR="00CD4DE7" w:rsidRPr="000C3358">
        <w:rPr>
          <w:rFonts w:ascii="Bookman Old Style" w:hAnsi="Bookman Old Style" w:cs="Arial"/>
          <w:color w:val="212529"/>
        </w:rPr>
        <w:t>, the</w:t>
      </w:r>
      <w:r w:rsidR="00CD4DE7" w:rsidRPr="000C3358">
        <w:rPr>
          <w:rFonts w:ascii="Bookman Old Style" w:hAnsi="Bookman Old Style" w:cs="Arial"/>
          <w:b/>
          <w:color w:val="212529"/>
        </w:rPr>
        <w:t xml:space="preserve"> Powers of the Commissioner Land Registration </w:t>
      </w:r>
      <w:r w:rsidR="00CD4DE7" w:rsidRPr="000C3358">
        <w:rPr>
          <w:rFonts w:ascii="Bookman Old Style" w:hAnsi="Bookman Old Style"/>
          <w:b/>
        </w:rPr>
        <w:t>(supra)</w:t>
      </w:r>
      <w:r w:rsidR="00CD4DE7" w:rsidRPr="000C3358">
        <w:rPr>
          <w:rFonts w:ascii="Bookman Old Style" w:hAnsi="Bookman Old Style" w:cs="Arial"/>
          <w:b/>
          <w:color w:val="212529"/>
        </w:rPr>
        <w:t xml:space="preserve"> </w:t>
      </w:r>
      <w:r w:rsidR="00CD4DE7" w:rsidRPr="000C3358">
        <w:rPr>
          <w:rFonts w:ascii="Bookman Old Style" w:hAnsi="Bookman Old Style" w:cs="Arial"/>
          <w:color w:val="212529"/>
        </w:rPr>
        <w:t>are provided for under</w:t>
      </w:r>
      <w:r w:rsidR="00CD4DE7" w:rsidRPr="000C3358">
        <w:rPr>
          <w:rFonts w:ascii="Bookman Old Style" w:hAnsi="Bookman Old Style" w:cs="Arial"/>
          <w:b/>
          <w:color w:val="212529"/>
        </w:rPr>
        <w:t xml:space="preserve"> Section 91 of the Land Act (as amended by the Land Amendment Act, 2004) </w:t>
      </w:r>
      <w:r w:rsidR="00CD4DE7" w:rsidRPr="000C3358">
        <w:rPr>
          <w:rFonts w:ascii="Bookman Old Style" w:hAnsi="Bookman Old Style" w:cs="Arial"/>
          <w:color w:val="212529"/>
        </w:rPr>
        <w:t>which provides as follows:</w:t>
      </w:r>
    </w:p>
    <w:p w:rsidR="00CD4DE7" w:rsidRPr="000C3358" w:rsidRDefault="00CD4DE7" w:rsidP="001F3511">
      <w:pPr>
        <w:pStyle w:val="western"/>
        <w:spacing w:before="0" w:beforeAutospacing="0" w:after="0" w:afterAutospacing="0" w:line="276" w:lineRule="auto"/>
        <w:ind w:left="907" w:right="907"/>
        <w:jc w:val="both"/>
        <w:rPr>
          <w:rFonts w:ascii="Bookman Old Style" w:hAnsi="Bookman Old Style" w:cs="Arial"/>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color w:val="212529"/>
        </w:rPr>
        <w:t>(1)</w:t>
      </w:r>
      <w:r w:rsidRPr="000C3358">
        <w:rPr>
          <w:rFonts w:ascii="Bookman Old Style" w:hAnsi="Bookman Old Style" w:cs="Arial"/>
          <w:b/>
          <w:bCs/>
          <w:color w:val="212529"/>
        </w:rPr>
        <w:t xml:space="preserve"> </w:t>
      </w:r>
      <w:r w:rsidRPr="000C3358">
        <w:rPr>
          <w:rFonts w:ascii="Bookman Old Style" w:hAnsi="Bookman Old Style" w:cs="Arial"/>
          <w:bCs/>
          <w:i/>
          <w:color w:val="212529"/>
        </w:rPr>
        <w:t xml:space="preserve">Subject to the Registration of Titles Act, the Commissioner shall, without referring a matter to a Court or a district land tribunal, have power to take such steps as are necessary to give effect to this Act, whether by endorsement or alteration or cancellation of certificates of title, the issue of fresh certificates of title or otherwise. </w:t>
      </w: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(2) The Registrar shall, where a certificate of title or Instrument –</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is issued in error;</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 xml:space="preserve">contains a </w:t>
      </w:r>
      <w:proofErr w:type="spellStart"/>
      <w:r w:rsidRPr="000C3358">
        <w:rPr>
          <w:rFonts w:ascii="Bookman Old Style" w:hAnsi="Bookman Old Style" w:cs="Arial"/>
          <w:bCs/>
          <w:i/>
          <w:color w:val="212529"/>
        </w:rPr>
        <w:t>mis</w:t>
      </w:r>
      <w:proofErr w:type="spellEnd"/>
      <w:r w:rsidRPr="000C3358">
        <w:rPr>
          <w:rFonts w:ascii="Bookman Old Style" w:hAnsi="Bookman Old Style" w:cs="Arial"/>
          <w:bCs/>
          <w:i/>
          <w:color w:val="212529"/>
        </w:rPr>
        <w:t>- description of land or boundaries;</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contains an entry or endorsement made in error;</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contains an illegal endorsement;</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is illegally or wrongfully obtained; or</w:t>
      </w:r>
    </w:p>
    <w:p w:rsidR="00CD4DE7" w:rsidRPr="000C3358" w:rsidRDefault="00CD4DE7" w:rsidP="001F3511">
      <w:pPr>
        <w:pStyle w:val="western"/>
        <w:numPr>
          <w:ilvl w:val="0"/>
          <w:numId w:val="11"/>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is illegally or wrongfully retained,</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proofErr w:type="gramStart"/>
      <w:r w:rsidRPr="000C3358">
        <w:rPr>
          <w:rFonts w:ascii="Bookman Old Style" w:hAnsi="Bookman Old Style" w:cs="Arial"/>
          <w:bCs/>
          <w:i/>
          <w:color w:val="212529"/>
        </w:rPr>
        <w:t>call</w:t>
      </w:r>
      <w:proofErr w:type="gramEnd"/>
      <w:r w:rsidRPr="000C3358">
        <w:rPr>
          <w:rFonts w:ascii="Bookman Old Style" w:hAnsi="Bookman Old Style" w:cs="Arial"/>
          <w:bCs/>
          <w:i/>
          <w:color w:val="212529"/>
        </w:rPr>
        <w:t xml:space="preserve"> for the duplicate certificate of title or instrument for cancellation, or correction or delivery to proper party.</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(2a) The Commissioner Land Registration shall conduct a hearing, giving the interested party under subsection (2) an opportunity to be heard in accordance with the rules of natural justice, but subject to that duty shall not be bound to comply with the rules of evidence applicable in a Court of law.</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(2) Upon making a finding on the matter, the Commissioner shall communicate his or her decision in writing to the parties, giving the reasons for the decision made, and may call for the duplicate certificate of title or instrument for cancellation, or correction or delivery to the proper party”.</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 xml:space="preserve">(3) </w:t>
      </w:r>
      <w:proofErr w:type="gramStart"/>
      <w:r w:rsidRPr="000C3358">
        <w:rPr>
          <w:rFonts w:ascii="Bookman Old Style" w:hAnsi="Bookman Old Style" w:cs="Arial"/>
          <w:bCs/>
          <w:i/>
          <w:color w:val="212529"/>
        </w:rPr>
        <w:t>if</w:t>
      </w:r>
      <w:proofErr w:type="gramEnd"/>
      <w:r w:rsidRPr="000C3358">
        <w:rPr>
          <w:rFonts w:ascii="Bookman Old Style" w:hAnsi="Bookman Old Style" w:cs="Arial"/>
          <w:bCs/>
          <w:i/>
          <w:color w:val="212529"/>
        </w:rPr>
        <w:t xml:space="preserve"> a person holding a certificate of title or instrument referred to a subsection (2) fails or refuses to produce it to the registrar within a reasonable time, the registrar shall dispense with the production of it and amend the registry copy and where necessary issue a certificate of title to the lawful owner.</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(4) The registrar may:</w:t>
      </w: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 xml:space="preserve">(a) </w:t>
      </w:r>
      <w:proofErr w:type="gramStart"/>
      <w:r w:rsidRPr="000C3358">
        <w:rPr>
          <w:rFonts w:ascii="Bookman Old Style" w:hAnsi="Bookman Old Style" w:cs="Arial"/>
          <w:bCs/>
          <w:i/>
          <w:color w:val="212529"/>
        </w:rPr>
        <w:t>correct</w:t>
      </w:r>
      <w:proofErr w:type="gramEnd"/>
      <w:r w:rsidRPr="000C3358">
        <w:rPr>
          <w:rFonts w:ascii="Bookman Old Style" w:hAnsi="Bookman Old Style" w:cs="Arial"/>
          <w:bCs/>
          <w:i/>
          <w:color w:val="212529"/>
        </w:rPr>
        <w:t xml:space="preserve"> errors in the register Book or in entries made in it.</w:t>
      </w: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 xml:space="preserve">(b) </w:t>
      </w:r>
      <w:proofErr w:type="gramStart"/>
      <w:r w:rsidRPr="000C3358">
        <w:rPr>
          <w:rFonts w:ascii="Bookman Old Style" w:hAnsi="Bookman Old Style" w:cs="Arial"/>
          <w:bCs/>
          <w:i/>
          <w:color w:val="212529"/>
        </w:rPr>
        <w:t>correct</w:t>
      </w:r>
      <w:proofErr w:type="gramEnd"/>
      <w:r w:rsidRPr="000C3358">
        <w:rPr>
          <w:rFonts w:ascii="Bookman Old Style" w:hAnsi="Bookman Old Style" w:cs="Arial"/>
          <w:bCs/>
          <w:i/>
          <w:color w:val="212529"/>
        </w:rPr>
        <w:t xml:space="preserve"> errors in duplicate certificate or instruments; and</w:t>
      </w: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(c) Supply entries omitted under this Act.</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(5) The registrar may make amendments consequent upon alterations in names or boundaries but in the correction of any such error or making of any such amendment shall not erase or render illegible the original words.</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(6) Upon the exercise of the powers conferred on the registrar under subsection (5), the registrar shall affix the date on which the correction or amendment was made or entry supplied and shall initial it;</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(7) Any error or an entry corrected or supplied under this Section shall have the same validity and effect as if the error had not been made or entry not omitted.</w:t>
      </w:r>
    </w:p>
    <w:p w:rsidR="00CD4DE7" w:rsidRPr="000C3358" w:rsidRDefault="00CD4DE7" w:rsidP="001F3511">
      <w:pPr>
        <w:pStyle w:val="western"/>
        <w:spacing w:before="0" w:beforeAutospacing="0" w:after="0" w:afterAutospacing="0" w:line="276" w:lineRule="auto"/>
        <w:ind w:left="1080" w:right="907"/>
        <w:jc w:val="both"/>
        <w:rPr>
          <w:rFonts w:ascii="Bookman Old Style" w:hAnsi="Bookman Old Style" w:cs="Arial"/>
          <w:i/>
          <w:color w:val="212529"/>
        </w:rPr>
      </w:pPr>
    </w:p>
    <w:p w:rsidR="00CD4DE7" w:rsidRPr="000C3358" w:rsidRDefault="00CD4DE7" w:rsidP="001F3511">
      <w:pPr>
        <w:pStyle w:val="western"/>
        <w:spacing w:before="0" w:beforeAutospacing="0" w:after="0" w:afterAutospacing="0" w:line="276" w:lineRule="auto"/>
        <w:ind w:right="907"/>
        <w:jc w:val="both"/>
        <w:rPr>
          <w:rFonts w:ascii="Bookman Old Style" w:hAnsi="Bookman Old Style" w:cs="Arial"/>
          <w:bCs/>
          <w:i/>
          <w:color w:val="212529"/>
        </w:rPr>
      </w:pPr>
      <w:r w:rsidRPr="000C3358">
        <w:rPr>
          <w:rFonts w:ascii="Bookman Old Style" w:hAnsi="Bookman Old Style" w:cs="Arial"/>
          <w:bCs/>
          <w:i/>
          <w:color w:val="212529"/>
        </w:rPr>
        <w:t>(8) In exercise of any powers under this Section, the Registrar shall:-</w:t>
      </w:r>
    </w:p>
    <w:p w:rsidR="00CD4DE7" w:rsidRPr="000C3358" w:rsidRDefault="00CD4DE7" w:rsidP="001F3511">
      <w:pPr>
        <w:pStyle w:val="western"/>
        <w:numPr>
          <w:ilvl w:val="0"/>
          <w:numId w:val="12"/>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 xml:space="preserve">give not less than twenty one day’s notice, of the intention to take the appropriate action, in the prescribed form to any party likely to be affected by any decision made under this section; </w:t>
      </w:r>
    </w:p>
    <w:p w:rsidR="00CD4DE7" w:rsidRPr="000C3358" w:rsidRDefault="00CD4DE7" w:rsidP="001F3511">
      <w:pPr>
        <w:pStyle w:val="western"/>
        <w:numPr>
          <w:ilvl w:val="0"/>
          <w:numId w:val="12"/>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provide an opportunity to be heard to any such party to whom a notice under paragraph (a) has been given;</w:t>
      </w:r>
    </w:p>
    <w:p w:rsidR="00CD4DE7" w:rsidRPr="000C3358" w:rsidRDefault="00CD4DE7" w:rsidP="001F3511">
      <w:pPr>
        <w:pStyle w:val="western"/>
        <w:numPr>
          <w:ilvl w:val="0"/>
          <w:numId w:val="12"/>
        </w:numPr>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conduct any such hearing in accordance with the rules of natural justice but subject to that duty, shall not be bound to comply with the rules of evidence applicable in a Court of law;</w:t>
      </w:r>
    </w:p>
    <w:p w:rsidR="00CD4DE7" w:rsidRPr="000C3358" w:rsidRDefault="00CD4DE7" w:rsidP="001F3511">
      <w:pPr>
        <w:pStyle w:val="western"/>
        <w:numPr>
          <w:ilvl w:val="0"/>
          <w:numId w:val="12"/>
        </w:numPr>
        <w:spacing w:before="0" w:beforeAutospacing="0" w:after="0" w:afterAutospacing="0" w:line="276" w:lineRule="auto"/>
        <w:ind w:right="907"/>
        <w:jc w:val="both"/>
        <w:rPr>
          <w:rFonts w:ascii="Bookman Old Style" w:hAnsi="Bookman Old Style" w:cs="Arial"/>
          <w:i/>
          <w:color w:val="212529"/>
        </w:rPr>
      </w:pPr>
      <w:proofErr w:type="gramStart"/>
      <w:r w:rsidRPr="000C3358">
        <w:rPr>
          <w:rFonts w:ascii="Bookman Old Style" w:hAnsi="Bookman Old Style" w:cs="Arial"/>
          <w:bCs/>
          <w:i/>
          <w:color w:val="212529"/>
        </w:rPr>
        <w:t>give</w:t>
      </w:r>
      <w:proofErr w:type="gramEnd"/>
      <w:r w:rsidRPr="000C3358">
        <w:rPr>
          <w:rFonts w:ascii="Bookman Old Style" w:hAnsi="Bookman Old Style" w:cs="Arial"/>
          <w:bCs/>
          <w:i/>
          <w:color w:val="212529"/>
        </w:rPr>
        <w:t xml:space="preserve"> reasons for any decision that he or she may make.</w:t>
      </w:r>
    </w:p>
    <w:p w:rsidR="00CD4DE7" w:rsidRPr="000C3358" w:rsidRDefault="00CD4DE7" w:rsidP="001F3511">
      <w:pPr>
        <w:pStyle w:val="NormalWeb"/>
        <w:spacing w:before="0" w:beforeAutospacing="0" w:after="0" w:afterAutospacing="0" w:line="276" w:lineRule="auto"/>
        <w:ind w:right="907"/>
        <w:jc w:val="both"/>
        <w:rPr>
          <w:rFonts w:ascii="Bookman Old Style" w:hAnsi="Bookman Old Style" w:cs="Arial"/>
          <w:bCs/>
          <w:i/>
          <w:color w:val="212529"/>
        </w:rPr>
      </w:pPr>
      <w:r w:rsidRPr="000C3358">
        <w:rPr>
          <w:rFonts w:ascii="Bookman Old Style" w:hAnsi="Bookman Old Style" w:cs="Arial"/>
          <w:bCs/>
          <w:i/>
          <w:color w:val="212529"/>
        </w:rPr>
        <w:t>(9)  The Registrar shall communicate his or her decision in writing to the parties and the committee.</w:t>
      </w:r>
    </w:p>
    <w:p w:rsidR="00CD4DE7" w:rsidRPr="000C3358" w:rsidRDefault="00CD4DE7" w:rsidP="001F3511">
      <w:pPr>
        <w:pStyle w:val="NormalWeb"/>
        <w:spacing w:before="0" w:beforeAutospacing="0" w:after="0" w:afterAutospacing="0" w:line="276" w:lineRule="auto"/>
        <w:ind w:right="907"/>
        <w:jc w:val="both"/>
        <w:rPr>
          <w:rFonts w:ascii="Bookman Old Style" w:hAnsi="Bookman Old Style" w:cs="Arial"/>
          <w:bCs/>
          <w:i/>
          <w:color w:val="212529"/>
        </w:rPr>
      </w:pPr>
      <w:r w:rsidRPr="000C3358">
        <w:rPr>
          <w:rFonts w:ascii="Bookman Old Style" w:hAnsi="Bookman Old Style" w:cs="Arial"/>
          <w:bCs/>
          <w:i/>
          <w:color w:val="212529"/>
        </w:rPr>
        <w:t>(10)Any party aggrieved by a decision or action of the registrar under this Section may appeal to the district land tribunal within sixty days after the decision was communicated to that party.</w:t>
      </w:r>
    </w:p>
    <w:p w:rsidR="00CD4DE7" w:rsidRPr="000C3358" w:rsidRDefault="00CD4DE7" w:rsidP="001F3511">
      <w:pPr>
        <w:pStyle w:val="NormalWeb"/>
        <w:spacing w:before="0" w:beforeAutospacing="0" w:after="0" w:afterAutospacing="0" w:line="276" w:lineRule="auto"/>
        <w:ind w:right="907"/>
        <w:jc w:val="both"/>
        <w:rPr>
          <w:rFonts w:ascii="Bookman Old Style" w:hAnsi="Bookman Old Style" w:cs="Arial"/>
          <w:bCs/>
          <w:i/>
          <w:color w:val="212529"/>
        </w:rPr>
      </w:pPr>
      <w:r w:rsidRPr="000C3358">
        <w:rPr>
          <w:rFonts w:ascii="Bookman Old Style" w:hAnsi="Bookman Old Style" w:cs="Arial"/>
          <w:bCs/>
          <w:i/>
          <w:color w:val="212529"/>
        </w:rPr>
        <w:t>(11)Where the registrar has cancelled a certificate of title or an entry in the Register Book, a party in whose favour the cancellation is made shall not transfer the title until the expiry of the time within which an appeal may be lodged; and where an appeal is lodged against the cancellation, he or she shall not transfer the title until the determination of the appeal.</w:t>
      </w:r>
    </w:p>
    <w:p w:rsidR="00CD4DE7" w:rsidRPr="000C3358" w:rsidRDefault="00CD4DE7" w:rsidP="001F3511">
      <w:pPr>
        <w:pStyle w:val="NormalWeb"/>
        <w:spacing w:before="0" w:beforeAutospacing="0" w:after="0" w:afterAutospacing="0" w:line="276" w:lineRule="auto"/>
        <w:ind w:right="907"/>
        <w:jc w:val="both"/>
        <w:rPr>
          <w:rFonts w:ascii="Bookman Old Style" w:hAnsi="Bookman Old Style" w:cs="Arial"/>
          <w:bCs/>
          <w:i/>
          <w:color w:val="212529"/>
        </w:rPr>
      </w:pPr>
      <w:r w:rsidRPr="000C3358">
        <w:rPr>
          <w:rFonts w:ascii="Bookman Old Style" w:hAnsi="Bookman Old Style" w:cs="Arial"/>
          <w:bCs/>
          <w:i/>
          <w:color w:val="212529"/>
        </w:rPr>
        <w:t>(12)The party who lodges an appeal under this Section shall take steps to ensure that the registrar and other parties are served with the notice of appeal.</w:t>
      </w:r>
    </w:p>
    <w:p w:rsidR="00CD4DE7" w:rsidRPr="000C3358" w:rsidRDefault="00CD4DE7" w:rsidP="001F3511">
      <w:pPr>
        <w:pStyle w:val="NormalWeb"/>
        <w:spacing w:before="0" w:beforeAutospacing="0" w:after="0" w:afterAutospacing="0" w:line="276" w:lineRule="auto"/>
        <w:ind w:right="907"/>
        <w:jc w:val="both"/>
        <w:rPr>
          <w:rFonts w:ascii="Bookman Old Style" w:hAnsi="Bookman Old Style" w:cs="Arial"/>
          <w:i/>
          <w:color w:val="212529"/>
        </w:rPr>
      </w:pPr>
      <w:r w:rsidRPr="000C3358">
        <w:rPr>
          <w:rFonts w:ascii="Bookman Old Style" w:hAnsi="Bookman Old Style" w:cs="Arial"/>
          <w:bCs/>
          <w:i/>
          <w:color w:val="212529"/>
        </w:rPr>
        <w:t>(13)Where the person who appealed under the section fails to prosecute the appeal, the tribunal shall, on application by other party to the appeal, strike out the appeal”</w:t>
      </w:r>
    </w:p>
    <w:p w:rsidR="00853EE8" w:rsidRDefault="00853EE8" w:rsidP="001F3511">
      <w:pPr>
        <w:jc w:val="both"/>
        <w:rPr>
          <w:rFonts w:ascii="Bookman Old Style" w:hAnsi="Bookman Old Style" w:cs="Times New Roman"/>
          <w:sz w:val="24"/>
          <w:szCs w:val="24"/>
        </w:rPr>
      </w:pPr>
    </w:p>
    <w:p w:rsidR="00644842" w:rsidRDefault="002074A8" w:rsidP="001F3511">
      <w:pPr>
        <w:jc w:val="both"/>
        <w:rPr>
          <w:rFonts w:ascii="Bookman Old Style" w:hAnsi="Bookman Old Style"/>
          <w:sz w:val="24"/>
          <w:szCs w:val="24"/>
          <w:shd w:val="clear" w:color="auto" w:fill="FFFFFF"/>
        </w:rPr>
      </w:pPr>
      <w:r w:rsidRPr="002074A8">
        <w:rPr>
          <w:rFonts w:ascii="Bookman Old Style" w:hAnsi="Bookman Old Style" w:cs="Times New Roman"/>
          <w:sz w:val="24"/>
          <w:szCs w:val="24"/>
        </w:rPr>
        <w:t>The cumulative effect of all the above cited laws in relation to the current case is that</w:t>
      </w:r>
      <w:r>
        <w:rPr>
          <w:rFonts w:ascii="Bookman Old Style" w:hAnsi="Bookman Old Style" w:cs="Times New Roman"/>
          <w:b/>
          <w:sz w:val="24"/>
          <w:szCs w:val="24"/>
        </w:rPr>
        <w:t xml:space="preserve"> </w:t>
      </w:r>
      <w:r w:rsidR="00CD4DE7" w:rsidRPr="000C3358">
        <w:rPr>
          <w:rFonts w:ascii="Bookman Old Style" w:hAnsi="Bookman Old Style" w:cs="Times New Roman"/>
          <w:sz w:val="24"/>
          <w:szCs w:val="24"/>
        </w:rPr>
        <w:t xml:space="preserve">the </w:t>
      </w:r>
      <w:r>
        <w:rPr>
          <w:rFonts w:ascii="Bookman Old Style" w:hAnsi="Bookman Old Style" w:cs="Times New Roman"/>
          <w:sz w:val="24"/>
          <w:szCs w:val="24"/>
        </w:rPr>
        <w:t xml:space="preserve">uncontested </w:t>
      </w:r>
      <w:r w:rsidR="00CD4DE7" w:rsidRPr="000C3358">
        <w:rPr>
          <w:rFonts w:ascii="Bookman Old Style" w:hAnsi="Bookman Old Style" w:cs="Times New Roman"/>
          <w:sz w:val="24"/>
          <w:szCs w:val="24"/>
        </w:rPr>
        <w:t xml:space="preserve">evidence presented during the hearing </w:t>
      </w:r>
      <w:r>
        <w:rPr>
          <w:rFonts w:ascii="Bookman Old Style" w:hAnsi="Bookman Old Style" w:cs="Times New Roman"/>
          <w:sz w:val="24"/>
          <w:szCs w:val="24"/>
        </w:rPr>
        <w:t xml:space="preserve">of this case </w:t>
      </w:r>
      <w:r>
        <w:rPr>
          <w:rFonts w:ascii="Bookman Old Style" w:hAnsi="Bookman Old Style"/>
          <w:sz w:val="24"/>
          <w:szCs w:val="24"/>
          <w:shd w:val="clear" w:color="auto" w:fill="FFFFFF"/>
        </w:rPr>
        <w:t xml:space="preserve">is that there </w:t>
      </w:r>
      <w:r w:rsidR="00CD4DE7" w:rsidRPr="000C3358">
        <w:rPr>
          <w:rFonts w:ascii="Bookman Old Style" w:hAnsi="Bookman Old Style"/>
          <w:sz w:val="24"/>
          <w:szCs w:val="24"/>
          <w:shd w:val="clear" w:color="auto" w:fill="FFFFFF"/>
        </w:rPr>
        <w:t xml:space="preserve">is conclusive evidence of ownership of registered land. </w:t>
      </w:r>
      <w:r>
        <w:rPr>
          <w:rFonts w:ascii="Bookman Old Style" w:hAnsi="Bookman Old Style"/>
          <w:sz w:val="24"/>
          <w:szCs w:val="24"/>
          <w:shd w:val="clear" w:color="auto" w:fill="FFFFFF"/>
        </w:rPr>
        <w:t>The law also provides that a</w:t>
      </w:r>
      <w:r w:rsidR="00CD4DE7" w:rsidRPr="000C3358">
        <w:rPr>
          <w:rFonts w:ascii="Bookman Old Style" w:hAnsi="Bookman Old Style"/>
          <w:sz w:val="24"/>
          <w:szCs w:val="24"/>
          <w:shd w:val="clear" w:color="auto" w:fill="FFFFFF"/>
        </w:rPr>
        <w:t xml:space="preserve"> title deed is indefeasible, indestructible or cannot be made invalid save for specific reasons listed in </w:t>
      </w:r>
      <w:r w:rsidR="00CD4DE7" w:rsidRPr="002074A8">
        <w:rPr>
          <w:rFonts w:ascii="Bookman Old Style" w:hAnsi="Bookman Old Style"/>
          <w:b/>
          <w:sz w:val="24"/>
          <w:szCs w:val="24"/>
          <w:shd w:val="clear" w:color="auto" w:fill="FFFFFF"/>
        </w:rPr>
        <w:t>secti</w:t>
      </w:r>
      <w:r>
        <w:rPr>
          <w:rFonts w:ascii="Bookman Old Style" w:hAnsi="Bookman Old Style"/>
          <w:b/>
          <w:sz w:val="24"/>
          <w:szCs w:val="24"/>
          <w:shd w:val="clear" w:color="auto" w:fill="FFFFFF"/>
        </w:rPr>
        <w:t>ons 64, 77, 136 and 176 of the R</w:t>
      </w:r>
      <w:r w:rsidR="00CD4DE7" w:rsidRPr="002074A8">
        <w:rPr>
          <w:rFonts w:ascii="Bookman Old Style" w:hAnsi="Bookman Old Style"/>
          <w:b/>
          <w:sz w:val="24"/>
          <w:szCs w:val="24"/>
          <w:shd w:val="clear" w:color="auto" w:fill="FFFFFF"/>
        </w:rPr>
        <w:t>egistration of Titles Act</w:t>
      </w:r>
      <w:r w:rsidR="00CD4DE7" w:rsidRPr="000C3358">
        <w:rPr>
          <w:rFonts w:ascii="Bookman Old Style" w:hAnsi="Bookman Old Style"/>
          <w:sz w:val="24"/>
          <w:szCs w:val="24"/>
          <w:shd w:val="clear" w:color="auto" w:fill="FFFFFF"/>
        </w:rPr>
        <w:t xml:space="preserve">, which essentially relate to fraud or illegality committed in procuring the registration. </w:t>
      </w:r>
    </w:p>
    <w:p w:rsidR="00CD4DE7" w:rsidRPr="000C3358" w:rsidRDefault="00CD4DE7" w:rsidP="001F3511">
      <w:pPr>
        <w:jc w:val="both"/>
        <w:rPr>
          <w:rFonts w:ascii="Bookman Old Style" w:hAnsi="Bookman Old Style"/>
          <w:sz w:val="24"/>
          <w:szCs w:val="24"/>
          <w:shd w:val="clear" w:color="auto" w:fill="FFFFFF"/>
        </w:rPr>
      </w:pPr>
      <w:r w:rsidRPr="000C3358">
        <w:rPr>
          <w:rFonts w:ascii="Bookman Old Style" w:hAnsi="Bookman Old Style"/>
          <w:sz w:val="24"/>
          <w:szCs w:val="24"/>
          <w:shd w:val="clear" w:color="auto" w:fill="FFFFFF"/>
        </w:rPr>
        <w:t>In th</w:t>
      </w:r>
      <w:r w:rsidR="00644842">
        <w:rPr>
          <w:rFonts w:ascii="Bookman Old Style" w:hAnsi="Bookman Old Style"/>
          <w:sz w:val="24"/>
          <w:szCs w:val="24"/>
          <w:shd w:val="clear" w:color="auto" w:fill="FFFFFF"/>
        </w:rPr>
        <w:t xml:space="preserve">is particular case, I have ruled out any </w:t>
      </w:r>
      <w:r w:rsidRPr="000C3358">
        <w:rPr>
          <w:rFonts w:ascii="Bookman Old Style" w:hAnsi="Bookman Old Style"/>
          <w:sz w:val="24"/>
          <w:szCs w:val="24"/>
          <w:shd w:val="clear" w:color="auto" w:fill="FFFFFF"/>
        </w:rPr>
        <w:t xml:space="preserve">fraud </w:t>
      </w:r>
      <w:r w:rsidR="00644842">
        <w:rPr>
          <w:rFonts w:ascii="Bookman Old Style" w:hAnsi="Bookman Old Style"/>
          <w:sz w:val="24"/>
          <w:szCs w:val="24"/>
          <w:shd w:val="clear" w:color="auto" w:fill="FFFFFF"/>
        </w:rPr>
        <w:t>or fraudulent dealings on the part of a transferee; and I have not found any</w:t>
      </w:r>
      <w:r w:rsidRPr="000C3358">
        <w:rPr>
          <w:rFonts w:ascii="Bookman Old Style" w:hAnsi="Bookman Old Style"/>
          <w:sz w:val="24"/>
          <w:szCs w:val="24"/>
          <w:shd w:val="clear" w:color="auto" w:fill="FFFFFF"/>
        </w:rPr>
        <w:t xml:space="preserve"> other statutory ground of exception, </w:t>
      </w:r>
      <w:r w:rsidR="00644842">
        <w:rPr>
          <w:rFonts w:ascii="Bookman Old Style" w:hAnsi="Bookman Old Style"/>
          <w:sz w:val="24"/>
          <w:szCs w:val="24"/>
          <w:shd w:val="clear" w:color="auto" w:fill="FFFFFF"/>
        </w:rPr>
        <w:t xml:space="preserve">which would bar </w:t>
      </w:r>
      <w:r w:rsidRPr="000C3358">
        <w:rPr>
          <w:rFonts w:ascii="Bookman Old Style" w:hAnsi="Bookman Old Style"/>
          <w:sz w:val="24"/>
          <w:szCs w:val="24"/>
          <w:shd w:val="clear" w:color="auto" w:fill="FFFFFF"/>
        </w:rPr>
        <w:t xml:space="preserve">a registered owner of land </w:t>
      </w:r>
      <w:r w:rsidR="00644842">
        <w:rPr>
          <w:rFonts w:ascii="Bookman Old Style" w:hAnsi="Bookman Old Style"/>
          <w:sz w:val="24"/>
          <w:szCs w:val="24"/>
          <w:shd w:val="clear" w:color="auto" w:fill="FFFFFF"/>
        </w:rPr>
        <w:t>from holding</w:t>
      </w:r>
      <w:r w:rsidRPr="000C3358">
        <w:rPr>
          <w:rFonts w:ascii="Bookman Old Style" w:hAnsi="Bookman Old Style"/>
          <w:sz w:val="24"/>
          <w:szCs w:val="24"/>
          <w:shd w:val="clear" w:color="auto" w:fill="FFFFFF"/>
        </w:rPr>
        <w:t xml:space="preserve"> an indefeasible title</w:t>
      </w:r>
      <w:r w:rsidR="00644842">
        <w:rPr>
          <w:rFonts w:ascii="Bookman Old Style" w:hAnsi="Bookman Old Style"/>
          <w:sz w:val="24"/>
          <w:szCs w:val="24"/>
          <w:shd w:val="clear" w:color="auto" w:fill="FFFFFF"/>
        </w:rPr>
        <w:t xml:space="preserve"> on the part of the Plaintiff</w:t>
      </w:r>
      <w:r w:rsidRPr="000C3358">
        <w:rPr>
          <w:rFonts w:ascii="Bookman Old Style" w:hAnsi="Bookman Old Style"/>
          <w:sz w:val="24"/>
          <w:szCs w:val="24"/>
          <w:shd w:val="clear" w:color="auto" w:fill="FFFFFF"/>
        </w:rPr>
        <w:t xml:space="preserve">. </w:t>
      </w:r>
    </w:p>
    <w:p w:rsidR="00CD4DE7" w:rsidRPr="000C3358" w:rsidRDefault="00CD4DE7" w:rsidP="001F3511">
      <w:pPr>
        <w:jc w:val="both"/>
        <w:rPr>
          <w:rFonts w:ascii="Bookman Old Style" w:hAnsi="Bookman Old Style"/>
          <w:b/>
          <w:sz w:val="24"/>
          <w:szCs w:val="24"/>
          <w:shd w:val="clear" w:color="auto" w:fill="FFFFFF"/>
        </w:rPr>
      </w:pPr>
      <w:r w:rsidRPr="000C3358">
        <w:rPr>
          <w:rFonts w:ascii="Bookman Old Style" w:hAnsi="Bookman Old Style"/>
          <w:sz w:val="24"/>
          <w:szCs w:val="24"/>
          <w:shd w:val="clear" w:color="auto" w:fill="FFFFFF"/>
        </w:rPr>
        <w:t>Accordingly, save for those reasons, a person who is registered as proprietor has a right to the land described in the title, good against the world, immune from attack by adverse claim</w:t>
      </w:r>
      <w:r>
        <w:rPr>
          <w:rFonts w:ascii="Bookman Old Style" w:hAnsi="Bookman Old Style"/>
          <w:sz w:val="24"/>
          <w:szCs w:val="24"/>
          <w:shd w:val="clear" w:color="auto" w:fill="FFFFFF"/>
        </w:rPr>
        <w:t>s</w:t>
      </w:r>
      <w:r w:rsidRPr="000C3358">
        <w:rPr>
          <w:rFonts w:ascii="Bookman Old Style" w:hAnsi="Bookman Old Style"/>
          <w:sz w:val="24"/>
          <w:szCs w:val="24"/>
          <w:shd w:val="clear" w:color="auto" w:fill="FFFFFF"/>
        </w:rPr>
        <w:t xml:space="preserve"> to the land or interest in respect of which he or she is registered </w:t>
      </w:r>
      <w:r w:rsidRPr="000C3358">
        <w:rPr>
          <w:rFonts w:ascii="Bookman Old Style" w:hAnsi="Bookman Old Style"/>
          <w:b/>
          <w:i/>
          <w:sz w:val="24"/>
          <w:szCs w:val="24"/>
          <w:shd w:val="clear" w:color="auto" w:fill="FFFFFF"/>
        </w:rPr>
        <w:t>(see Frazer v. Walker [1967] AC 569).</w:t>
      </w:r>
    </w:p>
    <w:p w:rsidR="00CD4DE7"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 xml:space="preserve">Furthermore, </w:t>
      </w:r>
      <w:r>
        <w:rPr>
          <w:rFonts w:ascii="Bookman Old Style" w:hAnsi="Bookman Old Style" w:cs="Arial"/>
          <w:color w:val="000000"/>
          <w:sz w:val="24"/>
          <w:szCs w:val="24"/>
        </w:rPr>
        <w:t xml:space="preserve">although </w:t>
      </w:r>
      <w:r w:rsidRPr="000C3358">
        <w:rPr>
          <w:rFonts w:ascii="Bookman Old Style" w:hAnsi="Bookman Old Style" w:cs="Arial"/>
          <w:color w:val="000000"/>
          <w:sz w:val="24"/>
          <w:szCs w:val="24"/>
        </w:rPr>
        <w:t xml:space="preserve">the Registrar is enjoined to cancel Certificates of Titles issued in error/illegally and wrongfully obtained, the cancellation can only be effected in strict observance of the law as stipulated in the </w:t>
      </w:r>
      <w:r w:rsidRPr="000C3358">
        <w:rPr>
          <w:rFonts w:ascii="Bookman Old Style" w:hAnsi="Bookman Old Style" w:cs="Arial"/>
          <w:b/>
          <w:color w:val="000000"/>
          <w:sz w:val="24"/>
          <w:szCs w:val="24"/>
        </w:rPr>
        <w:t>Land Act Cap 227</w:t>
      </w:r>
      <w:r w:rsidRPr="000C3358">
        <w:rPr>
          <w:rFonts w:ascii="Bookman Old Style" w:hAnsi="Bookman Old Style" w:cs="Arial"/>
          <w:color w:val="000000"/>
          <w:sz w:val="24"/>
          <w:szCs w:val="24"/>
        </w:rPr>
        <w:t xml:space="preserve"> </w:t>
      </w:r>
      <w:r w:rsidRPr="000C3358">
        <w:rPr>
          <w:rFonts w:ascii="Bookman Old Style" w:hAnsi="Bookman Old Style" w:cs="Arial"/>
          <w:b/>
          <w:color w:val="000000"/>
          <w:sz w:val="24"/>
          <w:szCs w:val="24"/>
        </w:rPr>
        <w:t>(as amended)</w:t>
      </w:r>
      <w:r>
        <w:rPr>
          <w:rFonts w:ascii="Bookman Old Style" w:hAnsi="Bookman Old Style" w:cs="Arial"/>
          <w:color w:val="000000"/>
          <w:sz w:val="24"/>
          <w:szCs w:val="24"/>
        </w:rPr>
        <w:t xml:space="preserve">. </w:t>
      </w:r>
    </w:p>
    <w:p w:rsidR="00CD4DE7" w:rsidRPr="000C3358" w:rsidRDefault="00CD4DE7" w:rsidP="001F3511">
      <w:pPr>
        <w:jc w:val="both"/>
        <w:rPr>
          <w:rFonts w:ascii="Bookman Old Style" w:hAnsi="Bookman Old Style" w:cs="Arial"/>
          <w:color w:val="000000"/>
          <w:sz w:val="24"/>
          <w:szCs w:val="24"/>
        </w:rPr>
      </w:pPr>
      <w:r>
        <w:rPr>
          <w:rFonts w:ascii="Bookman Old Style" w:hAnsi="Bookman Old Style" w:cs="Arial"/>
          <w:color w:val="000000"/>
          <w:sz w:val="24"/>
          <w:szCs w:val="24"/>
        </w:rPr>
        <w:t xml:space="preserve">The evidence I have received in this case reveals that this </w:t>
      </w:r>
      <w:r w:rsidRPr="000C3358">
        <w:rPr>
          <w:rFonts w:ascii="Bookman Old Style" w:hAnsi="Bookman Old Style" w:cs="Arial"/>
          <w:color w:val="000000"/>
          <w:sz w:val="24"/>
          <w:szCs w:val="24"/>
        </w:rPr>
        <w:t xml:space="preserve">wasn’t the case in the present </w:t>
      </w:r>
      <w:r>
        <w:rPr>
          <w:rFonts w:ascii="Bookman Old Style" w:hAnsi="Bookman Old Style" w:cs="Arial"/>
          <w:color w:val="000000"/>
          <w:sz w:val="24"/>
          <w:szCs w:val="24"/>
        </w:rPr>
        <w:t xml:space="preserve">matter; instead what comes out of the evidence of the Plaintiff is that </w:t>
      </w:r>
      <w:r w:rsidRPr="000C3358">
        <w:rPr>
          <w:rFonts w:ascii="Bookman Old Style" w:hAnsi="Bookman Old Style" w:cs="Arial"/>
          <w:color w:val="000000"/>
          <w:sz w:val="24"/>
          <w:szCs w:val="24"/>
        </w:rPr>
        <w:t xml:space="preserve">the Registrar acted </w:t>
      </w:r>
      <w:r w:rsidRPr="00853EE8">
        <w:rPr>
          <w:rFonts w:ascii="Bookman Old Style" w:hAnsi="Bookman Old Style" w:cs="Arial"/>
          <w:i/>
          <w:color w:val="000000"/>
          <w:sz w:val="24"/>
          <w:szCs w:val="24"/>
        </w:rPr>
        <w:t>ultra vires</w:t>
      </w:r>
      <w:r w:rsidRPr="000C3358">
        <w:rPr>
          <w:rFonts w:ascii="Bookman Old Style" w:hAnsi="Bookman Old Style" w:cs="Arial"/>
          <w:color w:val="000000"/>
          <w:sz w:val="24"/>
          <w:szCs w:val="24"/>
        </w:rPr>
        <w:t xml:space="preserve"> </w:t>
      </w:r>
      <w:r w:rsidR="00853EE8">
        <w:rPr>
          <w:rFonts w:ascii="Bookman Old Style" w:hAnsi="Bookman Old Style" w:cs="Arial"/>
          <w:color w:val="000000"/>
          <w:sz w:val="24"/>
          <w:szCs w:val="24"/>
        </w:rPr>
        <w:t xml:space="preserve">his powers when he </w:t>
      </w:r>
      <w:r w:rsidRPr="000C3358">
        <w:rPr>
          <w:rFonts w:ascii="Bookman Old Style" w:hAnsi="Bookman Old Style" w:cs="Arial"/>
          <w:color w:val="000000"/>
          <w:sz w:val="24"/>
          <w:szCs w:val="24"/>
        </w:rPr>
        <w:t>violat</w:t>
      </w:r>
      <w:r w:rsidR="00853EE8">
        <w:rPr>
          <w:rFonts w:ascii="Bookman Old Style" w:hAnsi="Bookman Old Style" w:cs="Arial"/>
          <w:color w:val="000000"/>
          <w:sz w:val="24"/>
          <w:szCs w:val="24"/>
        </w:rPr>
        <w:t>ed</w:t>
      </w:r>
      <w:r w:rsidRPr="000C3358">
        <w:rPr>
          <w:rFonts w:ascii="Bookman Old Style" w:hAnsi="Bookman Old Style" w:cs="Arial"/>
          <w:color w:val="000000"/>
          <w:sz w:val="24"/>
          <w:szCs w:val="24"/>
        </w:rPr>
        <w:t xml:space="preserve"> the enabling law as set out in </w:t>
      </w:r>
      <w:r w:rsidRPr="000C3358">
        <w:rPr>
          <w:rFonts w:ascii="Bookman Old Style" w:hAnsi="Bookman Old Style" w:cs="Arial"/>
          <w:b/>
          <w:color w:val="000000"/>
          <w:sz w:val="24"/>
          <w:szCs w:val="24"/>
        </w:rPr>
        <w:t>S.91 (8) of th</w:t>
      </w:r>
      <w:r>
        <w:rPr>
          <w:rFonts w:ascii="Bookman Old Style" w:hAnsi="Bookman Old Style" w:cs="Arial"/>
          <w:b/>
          <w:color w:val="000000"/>
          <w:sz w:val="24"/>
          <w:szCs w:val="24"/>
        </w:rPr>
        <w:t>e Land Act Cap 227 (as amended)</w:t>
      </w:r>
      <w:r w:rsidRPr="000C3358">
        <w:rPr>
          <w:rFonts w:ascii="Bookman Old Style" w:hAnsi="Bookman Old Style" w:cs="Arial"/>
          <w:b/>
          <w:color w:val="000000"/>
          <w:sz w:val="24"/>
          <w:szCs w:val="24"/>
        </w:rPr>
        <w:t xml:space="preserve"> </w:t>
      </w:r>
      <w:r w:rsidRPr="000C3358">
        <w:rPr>
          <w:rFonts w:ascii="Bookman Old Style" w:hAnsi="Bookman Old Style" w:cs="Arial"/>
          <w:color w:val="000000"/>
          <w:sz w:val="24"/>
          <w:szCs w:val="24"/>
        </w:rPr>
        <w:t>which is to the effect that in the exercise of any powers under this section, the Registrar shall;</w:t>
      </w:r>
    </w:p>
    <w:p w:rsidR="00CD4DE7" w:rsidRPr="000C3358" w:rsidRDefault="00CD4DE7" w:rsidP="001F3511">
      <w:pPr>
        <w:pStyle w:val="ListParagraph"/>
        <w:numPr>
          <w:ilvl w:val="0"/>
          <w:numId w:val="13"/>
        </w:numPr>
        <w:jc w:val="both"/>
        <w:rPr>
          <w:rFonts w:ascii="Bookman Old Style" w:hAnsi="Bookman Old Style" w:cs="Arial"/>
          <w:i/>
          <w:color w:val="000000"/>
          <w:sz w:val="24"/>
          <w:szCs w:val="24"/>
        </w:rPr>
      </w:pPr>
      <w:r w:rsidRPr="000C3358">
        <w:rPr>
          <w:rFonts w:ascii="Bookman Old Style" w:hAnsi="Bookman Old Style" w:cs="Arial"/>
          <w:i/>
          <w:color w:val="000000"/>
          <w:sz w:val="24"/>
          <w:szCs w:val="24"/>
        </w:rPr>
        <w:t>Give not less than twenty-one days’ notice in the prescribed form to any party likely to be affected by any decision made under this section</w:t>
      </w:r>
    </w:p>
    <w:p w:rsidR="00CD4DE7" w:rsidRPr="000C3358" w:rsidRDefault="00CD4DE7" w:rsidP="001F3511">
      <w:pPr>
        <w:pStyle w:val="ListParagraph"/>
        <w:numPr>
          <w:ilvl w:val="0"/>
          <w:numId w:val="13"/>
        </w:numPr>
        <w:jc w:val="both"/>
        <w:rPr>
          <w:rFonts w:ascii="Bookman Old Style" w:hAnsi="Bookman Old Style" w:cs="Arial"/>
          <w:i/>
          <w:color w:val="000000"/>
          <w:sz w:val="24"/>
          <w:szCs w:val="24"/>
        </w:rPr>
      </w:pPr>
      <w:r w:rsidRPr="000C3358">
        <w:rPr>
          <w:rFonts w:ascii="Bookman Old Style" w:hAnsi="Bookman Old Style" w:cs="Arial"/>
          <w:i/>
          <w:color w:val="000000"/>
          <w:sz w:val="24"/>
          <w:szCs w:val="24"/>
        </w:rPr>
        <w:t>provide an opportunity to be heard to any such party to whom a notice under paragraph (a) has been given;</w:t>
      </w:r>
    </w:p>
    <w:p w:rsidR="00CD4DE7" w:rsidRPr="000C3358" w:rsidRDefault="00CD4DE7" w:rsidP="001F3511">
      <w:pPr>
        <w:pStyle w:val="ListParagraph"/>
        <w:numPr>
          <w:ilvl w:val="0"/>
          <w:numId w:val="13"/>
        </w:numPr>
        <w:jc w:val="both"/>
        <w:rPr>
          <w:rFonts w:ascii="Bookman Old Style" w:hAnsi="Bookman Old Style" w:cs="Arial"/>
          <w:i/>
          <w:color w:val="000000"/>
          <w:sz w:val="24"/>
          <w:szCs w:val="24"/>
        </w:rPr>
      </w:pPr>
      <w:r w:rsidRPr="000C3358">
        <w:rPr>
          <w:rFonts w:ascii="Bookman Old Style" w:hAnsi="Bookman Old Style" w:cs="Arial"/>
          <w:i/>
          <w:color w:val="000000"/>
          <w:sz w:val="24"/>
          <w:szCs w:val="24"/>
        </w:rPr>
        <w:t>conduct any such hearing in accordance with the rules of natural justice</w:t>
      </w:r>
    </w:p>
    <w:p w:rsidR="00CD4DE7" w:rsidRPr="000C3358" w:rsidRDefault="00CC040A" w:rsidP="001F3511">
      <w:pPr>
        <w:pStyle w:val="ListParagraph"/>
        <w:numPr>
          <w:ilvl w:val="0"/>
          <w:numId w:val="13"/>
        </w:numPr>
        <w:jc w:val="both"/>
        <w:rPr>
          <w:rFonts w:ascii="Bookman Old Style" w:hAnsi="Bookman Old Style" w:cs="Arial"/>
          <w:i/>
          <w:color w:val="000000"/>
          <w:sz w:val="24"/>
          <w:szCs w:val="24"/>
        </w:rPr>
      </w:pPr>
      <w:r w:rsidRPr="000C3358">
        <w:rPr>
          <w:rFonts w:ascii="Bookman Old Style" w:hAnsi="Bookman Old Style" w:cs="Arial"/>
          <w:i/>
          <w:color w:val="000000"/>
          <w:sz w:val="24"/>
          <w:szCs w:val="24"/>
        </w:rPr>
        <w:t>Give</w:t>
      </w:r>
      <w:r w:rsidR="00CD4DE7" w:rsidRPr="000C3358">
        <w:rPr>
          <w:rFonts w:ascii="Bookman Old Style" w:hAnsi="Bookman Old Style" w:cs="Arial"/>
          <w:i/>
          <w:color w:val="000000"/>
          <w:sz w:val="24"/>
          <w:szCs w:val="24"/>
        </w:rPr>
        <w:t xml:space="preserve"> reasons for any decision that he or she may make”.</w:t>
      </w:r>
    </w:p>
    <w:p w:rsidR="00CD4DE7" w:rsidRPr="000C3358"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 xml:space="preserve">The above is beefed up with </w:t>
      </w:r>
      <w:r w:rsidRPr="000C3358">
        <w:rPr>
          <w:rFonts w:ascii="Bookman Old Style" w:hAnsi="Bookman Old Style" w:cs="Arial"/>
          <w:b/>
          <w:color w:val="000000"/>
          <w:sz w:val="24"/>
          <w:szCs w:val="24"/>
        </w:rPr>
        <w:t>Section 91(9) of the Land Act (as amended)</w:t>
      </w:r>
      <w:r w:rsidRPr="000C3358">
        <w:rPr>
          <w:rFonts w:ascii="Bookman Old Style" w:hAnsi="Bookman Old Style" w:cs="Arial"/>
          <w:color w:val="000000"/>
          <w:sz w:val="24"/>
          <w:szCs w:val="24"/>
        </w:rPr>
        <w:t xml:space="preserve"> which is to the effect that the Registrar of Titles shall communicate the reasons/decision for cancellation to the affected party which provision of the law was grossly violated in the instant situation.</w:t>
      </w:r>
    </w:p>
    <w:p w:rsidR="004917F6"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 xml:space="preserve">The evidence led in this case </w:t>
      </w:r>
      <w:r w:rsidR="00853EE8">
        <w:rPr>
          <w:rFonts w:ascii="Bookman Old Style" w:hAnsi="Bookman Old Style" w:cs="Arial"/>
          <w:color w:val="000000"/>
          <w:sz w:val="24"/>
          <w:szCs w:val="24"/>
        </w:rPr>
        <w:t xml:space="preserve">also </w:t>
      </w:r>
      <w:r w:rsidRPr="000C3358">
        <w:rPr>
          <w:rFonts w:ascii="Bookman Old Style" w:hAnsi="Bookman Old Style" w:cs="Arial"/>
          <w:color w:val="000000"/>
          <w:sz w:val="24"/>
          <w:szCs w:val="24"/>
        </w:rPr>
        <w:t>confirms that the Registrar of Titles grossly violated/circumvented the law by negating to accord the mandatory Notice and a fair hearing to the then Registered Proprietor (</w:t>
      </w:r>
      <w:r w:rsidR="00E75C98">
        <w:rPr>
          <w:rFonts w:ascii="Bookman Old Style" w:hAnsi="Bookman Old Style" w:cs="Arial"/>
          <w:color w:val="000000"/>
          <w:sz w:val="24"/>
          <w:szCs w:val="24"/>
        </w:rPr>
        <w:t xml:space="preserve">Hajji Said Edhiruma </w:t>
      </w:r>
      <w:r w:rsidRPr="000C3358">
        <w:rPr>
          <w:rFonts w:ascii="Bookman Old Style" w:hAnsi="Bookman Old Style" w:cs="Arial"/>
          <w:color w:val="000000"/>
          <w:sz w:val="24"/>
          <w:szCs w:val="24"/>
        </w:rPr>
        <w:t>) and from the evide</w:t>
      </w:r>
      <w:r w:rsidR="00CC040A">
        <w:rPr>
          <w:rFonts w:ascii="Bookman Old Style" w:hAnsi="Bookman Old Style" w:cs="Arial"/>
          <w:color w:val="000000"/>
          <w:sz w:val="24"/>
          <w:szCs w:val="24"/>
        </w:rPr>
        <w:t>nce led before this Court, the P</w:t>
      </w:r>
      <w:r w:rsidRPr="000C3358">
        <w:rPr>
          <w:rFonts w:ascii="Bookman Old Style" w:hAnsi="Bookman Old Style" w:cs="Arial"/>
          <w:color w:val="000000"/>
          <w:sz w:val="24"/>
          <w:szCs w:val="24"/>
        </w:rPr>
        <w:t xml:space="preserve">laintiff surprisingly learnt </w:t>
      </w:r>
      <w:r w:rsidR="00E75C98">
        <w:rPr>
          <w:rFonts w:ascii="Bookman Old Style" w:hAnsi="Bookman Old Style" w:cs="Arial"/>
          <w:color w:val="000000"/>
          <w:sz w:val="24"/>
          <w:szCs w:val="24"/>
        </w:rPr>
        <w:t>that the 5</w:t>
      </w:r>
      <w:r w:rsidR="00E75C98" w:rsidRPr="00E75C98">
        <w:rPr>
          <w:rFonts w:ascii="Bookman Old Style" w:hAnsi="Bookman Old Style" w:cs="Arial"/>
          <w:color w:val="000000"/>
          <w:sz w:val="24"/>
          <w:szCs w:val="24"/>
          <w:vertAlign w:val="superscript"/>
        </w:rPr>
        <w:t>th</w:t>
      </w:r>
      <w:r w:rsidR="00E75C98">
        <w:rPr>
          <w:rFonts w:ascii="Bookman Old Style" w:hAnsi="Bookman Old Style" w:cs="Arial"/>
          <w:color w:val="000000"/>
          <w:sz w:val="24"/>
          <w:szCs w:val="24"/>
        </w:rPr>
        <w:t xml:space="preserve"> Defendant failed to complete the transfer into the </w:t>
      </w:r>
      <w:r w:rsidR="00E75C98" w:rsidRPr="00CC040A">
        <w:rPr>
          <w:rFonts w:ascii="Bookman Old Style" w:hAnsi="Bookman Old Style" w:cs="Arial"/>
          <w:b/>
          <w:color w:val="000000"/>
          <w:sz w:val="24"/>
          <w:szCs w:val="24"/>
        </w:rPr>
        <w:t>PW1’</w:t>
      </w:r>
      <w:r w:rsidR="00E75C98">
        <w:rPr>
          <w:rFonts w:ascii="Bookman Old Style" w:hAnsi="Bookman Old Style" w:cs="Arial"/>
          <w:color w:val="000000"/>
          <w:sz w:val="24"/>
          <w:szCs w:val="24"/>
        </w:rPr>
        <w:t xml:space="preserve">s name as he was first </w:t>
      </w:r>
      <w:r w:rsidR="004917F6">
        <w:rPr>
          <w:rFonts w:ascii="Bookman Old Style" w:hAnsi="Bookman Old Style" w:cs="Arial"/>
          <w:color w:val="000000"/>
          <w:sz w:val="24"/>
          <w:szCs w:val="24"/>
        </w:rPr>
        <w:t>registered on the Title on 15/10/2009 un</w:t>
      </w:r>
      <w:r w:rsidR="00CC040A">
        <w:rPr>
          <w:rFonts w:ascii="Bookman Old Style" w:hAnsi="Bookman Old Style" w:cs="Arial"/>
          <w:color w:val="000000"/>
          <w:sz w:val="24"/>
          <w:szCs w:val="24"/>
        </w:rPr>
        <w:t>der I</w:t>
      </w:r>
      <w:r w:rsidR="00E75C98">
        <w:rPr>
          <w:rFonts w:ascii="Bookman Old Style" w:hAnsi="Bookman Old Style" w:cs="Arial"/>
          <w:color w:val="000000"/>
          <w:sz w:val="24"/>
          <w:szCs w:val="24"/>
        </w:rPr>
        <w:t>nstrument No.419</w:t>
      </w:r>
      <w:r w:rsidR="00CC040A">
        <w:rPr>
          <w:rFonts w:ascii="Bookman Old Style" w:hAnsi="Bookman Old Style" w:cs="Arial"/>
          <w:color w:val="000000"/>
          <w:sz w:val="24"/>
          <w:szCs w:val="24"/>
        </w:rPr>
        <w:t xml:space="preserve">417, </w:t>
      </w:r>
      <w:r w:rsidR="004917F6">
        <w:rPr>
          <w:rFonts w:ascii="Bookman Old Style" w:hAnsi="Bookman Old Style" w:cs="Arial"/>
          <w:color w:val="000000"/>
          <w:sz w:val="24"/>
          <w:szCs w:val="24"/>
        </w:rPr>
        <w:t xml:space="preserve">but canceled and it was indicated thereunder that his name had been entered on the Title in error as proved by </w:t>
      </w:r>
      <w:r w:rsidR="004917F6" w:rsidRPr="004917F6">
        <w:rPr>
          <w:rFonts w:ascii="Bookman Old Style" w:hAnsi="Bookman Old Style" w:cs="Arial"/>
          <w:b/>
          <w:color w:val="000000"/>
          <w:sz w:val="24"/>
          <w:szCs w:val="24"/>
        </w:rPr>
        <w:t>PEX-3</w:t>
      </w:r>
      <w:r w:rsidR="004917F6">
        <w:rPr>
          <w:rFonts w:ascii="Bookman Old Style" w:hAnsi="Bookman Old Style" w:cs="Arial"/>
          <w:color w:val="000000"/>
          <w:sz w:val="24"/>
          <w:szCs w:val="24"/>
        </w:rPr>
        <w:t>.</w:t>
      </w:r>
    </w:p>
    <w:p w:rsidR="00CD4DE7" w:rsidRPr="000C3358" w:rsidRDefault="00CC040A" w:rsidP="001F3511">
      <w:pPr>
        <w:jc w:val="both"/>
        <w:rPr>
          <w:rFonts w:ascii="Bookman Old Style" w:hAnsi="Bookman Old Style" w:cs="Arial"/>
          <w:color w:val="000000"/>
          <w:sz w:val="24"/>
          <w:szCs w:val="24"/>
        </w:rPr>
      </w:pPr>
      <w:r>
        <w:rPr>
          <w:rFonts w:ascii="Bookman Old Style" w:hAnsi="Bookman Old Style" w:cs="Arial"/>
          <w:color w:val="000000"/>
          <w:sz w:val="24"/>
          <w:szCs w:val="24"/>
        </w:rPr>
        <w:t>Th</w:t>
      </w:r>
      <w:r w:rsidR="004917F6">
        <w:rPr>
          <w:rFonts w:ascii="Bookman Old Style" w:hAnsi="Bookman Old Style" w:cs="Arial"/>
          <w:color w:val="000000"/>
          <w:sz w:val="24"/>
          <w:szCs w:val="24"/>
        </w:rPr>
        <w:t xml:space="preserve">is was further confirmed </w:t>
      </w:r>
      <w:r w:rsidR="00CD4DE7" w:rsidRPr="000C3358">
        <w:rPr>
          <w:rFonts w:ascii="Bookman Old Style" w:hAnsi="Bookman Old Style" w:cs="Arial"/>
          <w:color w:val="000000"/>
          <w:sz w:val="24"/>
          <w:szCs w:val="24"/>
        </w:rPr>
        <w:t xml:space="preserve">after conducting a land search on </w:t>
      </w:r>
      <w:r w:rsidR="004917F6">
        <w:rPr>
          <w:rFonts w:ascii="Bookman Old Style" w:hAnsi="Bookman Old Style" w:cs="Arial"/>
          <w:color w:val="000000"/>
          <w:sz w:val="24"/>
          <w:szCs w:val="24"/>
        </w:rPr>
        <w:t>28</w:t>
      </w:r>
      <w:r w:rsidR="004917F6" w:rsidRPr="004917F6">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w:t>
      </w:r>
      <w:r w:rsidR="004917F6" w:rsidRPr="000C3358">
        <w:rPr>
          <w:rFonts w:ascii="Bookman Old Style" w:hAnsi="Bookman Old Style" w:cs="Arial"/>
          <w:color w:val="000000"/>
          <w:sz w:val="24"/>
          <w:szCs w:val="24"/>
        </w:rPr>
        <w:t>September</w:t>
      </w:r>
      <w:r w:rsidR="004917F6">
        <w:rPr>
          <w:rFonts w:ascii="Bookman Old Style" w:hAnsi="Bookman Old Style" w:cs="Arial"/>
          <w:color w:val="000000"/>
          <w:sz w:val="24"/>
          <w:szCs w:val="24"/>
        </w:rPr>
        <w:t>,</w:t>
      </w:r>
      <w:r w:rsidR="00CD4DE7" w:rsidRPr="000C3358">
        <w:rPr>
          <w:rFonts w:ascii="Bookman Old Style" w:hAnsi="Bookman Old Style" w:cs="Arial"/>
          <w:color w:val="000000"/>
          <w:sz w:val="24"/>
          <w:szCs w:val="24"/>
        </w:rPr>
        <w:t xml:space="preserve"> 201</w:t>
      </w:r>
      <w:r w:rsidR="004917F6">
        <w:rPr>
          <w:rFonts w:ascii="Bookman Old Style" w:hAnsi="Bookman Old Style" w:cs="Arial"/>
          <w:color w:val="000000"/>
          <w:sz w:val="24"/>
          <w:szCs w:val="24"/>
        </w:rPr>
        <w:t xml:space="preserve">2 </w:t>
      </w:r>
      <w:r w:rsidR="00CD4DE7" w:rsidRPr="000C3358">
        <w:rPr>
          <w:rFonts w:ascii="Bookman Old Style" w:hAnsi="Bookman Old Style" w:cs="Arial"/>
          <w:b/>
          <w:color w:val="000000"/>
          <w:sz w:val="24"/>
          <w:szCs w:val="24"/>
        </w:rPr>
        <w:t xml:space="preserve"> as proved by PEX-6</w:t>
      </w:r>
      <w:r w:rsidR="00CD4DE7" w:rsidRPr="000C3358">
        <w:rPr>
          <w:rFonts w:ascii="Bookman Old Style" w:hAnsi="Bookman Old Style" w:cs="Arial"/>
          <w:color w:val="000000"/>
          <w:sz w:val="24"/>
          <w:szCs w:val="24"/>
        </w:rPr>
        <w:t xml:space="preserve"> which revealed that the Plaintiff’s </w:t>
      </w:r>
      <w:r w:rsidR="004917F6">
        <w:rPr>
          <w:rFonts w:ascii="Bookman Old Style" w:hAnsi="Bookman Old Style" w:cs="Arial"/>
          <w:color w:val="000000"/>
          <w:sz w:val="24"/>
          <w:szCs w:val="24"/>
        </w:rPr>
        <w:t>had never been registered on the certificate of Title by the 5</w:t>
      </w:r>
      <w:r w:rsidR="004917F6" w:rsidRPr="004917F6">
        <w:rPr>
          <w:rFonts w:ascii="Bookman Old Style" w:hAnsi="Bookman Old Style" w:cs="Arial"/>
          <w:color w:val="000000"/>
          <w:sz w:val="24"/>
          <w:szCs w:val="24"/>
          <w:vertAlign w:val="superscript"/>
        </w:rPr>
        <w:t>th</w:t>
      </w:r>
      <w:r w:rsidR="004917F6">
        <w:rPr>
          <w:rFonts w:ascii="Bookman Old Style" w:hAnsi="Bookman Old Style" w:cs="Arial"/>
          <w:color w:val="000000"/>
          <w:sz w:val="24"/>
          <w:szCs w:val="24"/>
        </w:rPr>
        <w:t xml:space="preserve"> Defendant .</w:t>
      </w:r>
      <w:r w:rsidR="00CD4DE7" w:rsidRPr="000C3358">
        <w:rPr>
          <w:rFonts w:ascii="Bookman Old Style" w:hAnsi="Bookman Old Style" w:cs="Arial"/>
          <w:color w:val="000000"/>
          <w:sz w:val="24"/>
          <w:szCs w:val="24"/>
        </w:rPr>
        <w:t xml:space="preserve"> </w:t>
      </w:r>
    </w:p>
    <w:p w:rsidR="00CD4DE7" w:rsidRPr="000C3358"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 xml:space="preserve">It is also pertinent to note that </w:t>
      </w:r>
      <w:r w:rsidRPr="000C3358">
        <w:rPr>
          <w:rFonts w:ascii="Bookman Old Style" w:hAnsi="Bookman Old Style" w:cs="Arial"/>
          <w:b/>
          <w:color w:val="000000"/>
          <w:sz w:val="24"/>
          <w:szCs w:val="24"/>
        </w:rPr>
        <w:t xml:space="preserve">Section 177 of the Registration of Titles Act </w:t>
      </w:r>
      <w:r w:rsidRPr="000C3358">
        <w:rPr>
          <w:rFonts w:ascii="Bookman Old Style" w:hAnsi="Bookman Old Style"/>
          <w:b/>
          <w:sz w:val="24"/>
          <w:szCs w:val="24"/>
        </w:rPr>
        <w:t>(supra)</w:t>
      </w:r>
      <w:r w:rsidRPr="000C3358">
        <w:rPr>
          <w:rFonts w:ascii="Bookman Old Style" w:hAnsi="Bookman Old Style" w:cs="Arial"/>
          <w:color w:val="000000"/>
          <w:sz w:val="24"/>
          <w:szCs w:val="24"/>
        </w:rPr>
        <w:t xml:space="preserve"> enjoins the Registrar of Titles to cancel or effect changes in the Register but only on the directions of the High Court</w:t>
      </w:r>
      <w:r w:rsidR="0056491F">
        <w:rPr>
          <w:rFonts w:ascii="Bookman Old Style" w:hAnsi="Bookman Old Style" w:cs="Arial"/>
          <w:color w:val="000000"/>
          <w:sz w:val="24"/>
          <w:szCs w:val="24"/>
        </w:rPr>
        <w:t xml:space="preserve">, but this </w:t>
      </w:r>
      <w:r w:rsidRPr="000C3358">
        <w:rPr>
          <w:rFonts w:ascii="Bookman Old Style" w:hAnsi="Bookman Old Style" w:cs="Arial"/>
          <w:color w:val="000000"/>
          <w:sz w:val="24"/>
          <w:szCs w:val="24"/>
        </w:rPr>
        <w:t>wasn’t the case</w:t>
      </w:r>
      <w:r w:rsidR="0056491F">
        <w:rPr>
          <w:rFonts w:ascii="Bookman Old Style" w:hAnsi="Bookman Old Style" w:cs="Arial"/>
          <w:color w:val="000000"/>
          <w:sz w:val="24"/>
          <w:szCs w:val="24"/>
        </w:rPr>
        <w:t xml:space="preserve"> in this matter</w:t>
      </w:r>
      <w:r w:rsidRPr="000C3358">
        <w:rPr>
          <w:rFonts w:ascii="Bookman Old Style" w:hAnsi="Bookman Old Style" w:cs="Arial"/>
          <w:color w:val="000000"/>
          <w:sz w:val="24"/>
          <w:szCs w:val="24"/>
        </w:rPr>
        <w:t>.</w:t>
      </w:r>
    </w:p>
    <w:p w:rsidR="004917F6"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 xml:space="preserve">In this case from the evidence led before me, it is clear that no suit has ever been filed in this Honorable Court or any other court with competent jurisdiction to challenge the Plaintiff’s ownership of the suit land nor </w:t>
      </w:r>
      <w:r w:rsidR="00512691">
        <w:rPr>
          <w:rFonts w:ascii="Bookman Old Style" w:hAnsi="Bookman Old Style" w:cs="Arial"/>
          <w:color w:val="000000"/>
          <w:sz w:val="24"/>
          <w:szCs w:val="24"/>
        </w:rPr>
        <w:t>any of the Defen</w:t>
      </w:r>
      <w:r w:rsidR="007D3C94">
        <w:rPr>
          <w:rFonts w:ascii="Bookman Old Style" w:hAnsi="Bookman Old Style" w:cs="Arial"/>
          <w:color w:val="000000"/>
          <w:sz w:val="24"/>
          <w:szCs w:val="24"/>
        </w:rPr>
        <w:t xml:space="preserve">dants come out to challenge his ownership of the suit </w:t>
      </w:r>
      <w:r w:rsidR="00512691">
        <w:rPr>
          <w:rFonts w:ascii="Bookman Old Style" w:hAnsi="Bookman Old Style" w:cs="Arial"/>
          <w:color w:val="000000"/>
          <w:sz w:val="24"/>
          <w:szCs w:val="24"/>
        </w:rPr>
        <w:t xml:space="preserve">land. </w:t>
      </w:r>
    </w:p>
    <w:p w:rsidR="0056491F"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The only conclusion I can draw after carefully analyzing the evidence led in this case is that there were some illegalities that were undertaken to cancel the</w:t>
      </w:r>
      <w:r w:rsidR="007D3C94">
        <w:rPr>
          <w:rFonts w:ascii="Bookman Old Style" w:hAnsi="Bookman Old Style" w:cs="Arial"/>
          <w:color w:val="000000"/>
          <w:sz w:val="24"/>
          <w:szCs w:val="24"/>
        </w:rPr>
        <w:t xml:space="preserve"> name of the Plaintiff from the </w:t>
      </w:r>
      <w:r w:rsidRPr="000C3358">
        <w:rPr>
          <w:rFonts w:ascii="Bookman Old Style" w:hAnsi="Bookman Old Style" w:cs="Arial"/>
          <w:color w:val="000000"/>
          <w:sz w:val="24"/>
          <w:szCs w:val="24"/>
        </w:rPr>
        <w:t xml:space="preserve">Certificate of Title which had already been granted to the Plaintiff in this case.  </w:t>
      </w:r>
    </w:p>
    <w:p w:rsidR="007D3C94" w:rsidRDefault="00CD4DE7" w:rsidP="001F3511">
      <w:pPr>
        <w:jc w:val="both"/>
        <w:rPr>
          <w:rFonts w:ascii="Bookman Old Style" w:hAnsi="Bookman Old Style" w:cs="Arial"/>
          <w:color w:val="000000"/>
          <w:sz w:val="24"/>
          <w:szCs w:val="24"/>
        </w:rPr>
      </w:pPr>
      <w:r w:rsidRPr="000C3358">
        <w:rPr>
          <w:rFonts w:ascii="Bookman Old Style" w:hAnsi="Bookman Old Style" w:cs="Arial"/>
          <w:color w:val="000000"/>
          <w:sz w:val="24"/>
          <w:szCs w:val="24"/>
        </w:rPr>
        <w:t>In the absence of any other evidence to the contrary, these can be attributed to the actions of the Registrar of Titles Jinja Zonal Office without any legal basis.</w:t>
      </w:r>
      <w:r w:rsidR="00853EE8">
        <w:rPr>
          <w:rFonts w:ascii="Bookman Old Style" w:hAnsi="Bookman Old Style" w:cs="Arial"/>
          <w:color w:val="000000"/>
          <w:sz w:val="24"/>
          <w:szCs w:val="24"/>
        </w:rPr>
        <w:t xml:space="preserve"> </w:t>
      </w:r>
      <w:r w:rsidR="007D3C94">
        <w:rPr>
          <w:rFonts w:ascii="Bookman Old Style" w:hAnsi="Bookman Old Style" w:cs="Arial"/>
          <w:color w:val="000000"/>
          <w:sz w:val="24"/>
          <w:szCs w:val="24"/>
        </w:rPr>
        <w:t>I therefore find that the Plaintiff is the lawful owner of the suit land</w:t>
      </w:r>
      <w:r w:rsidR="0056491F">
        <w:rPr>
          <w:rFonts w:ascii="Bookman Old Style" w:hAnsi="Bookman Old Style" w:cs="Arial"/>
          <w:color w:val="000000"/>
          <w:sz w:val="24"/>
          <w:szCs w:val="24"/>
        </w:rPr>
        <w:t>.</w:t>
      </w:r>
    </w:p>
    <w:p w:rsidR="00445BAD" w:rsidRDefault="00445BAD" w:rsidP="001F3511">
      <w:pPr>
        <w:jc w:val="both"/>
        <w:rPr>
          <w:rFonts w:ascii="Bookman Old Style" w:hAnsi="Bookman Old Style" w:cs="Times New Roman"/>
          <w:b/>
          <w:sz w:val="24"/>
          <w:szCs w:val="24"/>
        </w:rPr>
      </w:pPr>
      <w:r>
        <w:rPr>
          <w:rFonts w:ascii="Bookman Old Style" w:hAnsi="Bookman Old Style" w:cs="Times New Roman"/>
          <w:b/>
          <w:sz w:val="24"/>
          <w:szCs w:val="24"/>
        </w:rPr>
        <w:t xml:space="preserve">ISSUE </w:t>
      </w:r>
      <w:r w:rsidR="00A81171">
        <w:rPr>
          <w:rFonts w:ascii="Bookman Old Style" w:hAnsi="Bookman Old Style" w:cs="Times New Roman"/>
          <w:b/>
          <w:sz w:val="24"/>
          <w:szCs w:val="24"/>
        </w:rPr>
        <w:t>2: Whether</w:t>
      </w:r>
      <w:r>
        <w:rPr>
          <w:rFonts w:ascii="Bookman Old Style" w:hAnsi="Bookman Old Style" w:cs="Times New Roman"/>
          <w:b/>
          <w:sz w:val="24"/>
          <w:szCs w:val="24"/>
        </w:rPr>
        <w:t xml:space="preserve"> the Mortgages reflected on the suit title are </w:t>
      </w:r>
      <w:r w:rsidR="00A81171">
        <w:rPr>
          <w:rFonts w:ascii="Bookman Old Style" w:hAnsi="Bookman Old Style" w:cs="Times New Roman"/>
          <w:b/>
          <w:sz w:val="24"/>
          <w:szCs w:val="24"/>
        </w:rPr>
        <w:t>V</w:t>
      </w:r>
      <w:r>
        <w:rPr>
          <w:rFonts w:ascii="Bookman Old Style" w:hAnsi="Bookman Old Style" w:cs="Times New Roman"/>
          <w:b/>
          <w:sz w:val="24"/>
          <w:szCs w:val="24"/>
        </w:rPr>
        <w:t>alid and subsisting?</w:t>
      </w:r>
    </w:p>
    <w:p w:rsidR="00A81171" w:rsidRDefault="00853EE8" w:rsidP="001F3511">
      <w:pPr>
        <w:jc w:val="both"/>
        <w:rPr>
          <w:rFonts w:ascii="Bookman Old Style" w:hAnsi="Bookman Old Style" w:cs="Times New Roman"/>
          <w:sz w:val="24"/>
          <w:szCs w:val="24"/>
        </w:rPr>
      </w:pPr>
      <w:r w:rsidRPr="000C3358">
        <w:rPr>
          <w:rFonts w:ascii="Bookman Old Style" w:hAnsi="Bookman Old Style" w:cs="Times New Roman"/>
          <w:b/>
          <w:sz w:val="24"/>
          <w:szCs w:val="24"/>
        </w:rPr>
        <w:t>In resolving this issue,</w:t>
      </w:r>
      <w:r w:rsidRPr="000C3358">
        <w:rPr>
          <w:rFonts w:ascii="Bookman Old Style" w:hAnsi="Bookman Old Style" w:cs="Times New Roman"/>
          <w:sz w:val="24"/>
          <w:szCs w:val="24"/>
        </w:rPr>
        <w:t xml:space="preserve"> </w:t>
      </w:r>
      <w:r w:rsidR="00074D89" w:rsidRPr="00074D89">
        <w:rPr>
          <w:rFonts w:ascii="Bookman Old Style" w:hAnsi="Bookman Old Style" w:cs="Times New Roman"/>
          <w:sz w:val="24"/>
          <w:szCs w:val="24"/>
        </w:rPr>
        <w:t xml:space="preserve">I have carefully examined </w:t>
      </w:r>
      <w:r w:rsidR="00074D89" w:rsidRPr="00A81171">
        <w:rPr>
          <w:rFonts w:ascii="Bookman Old Style" w:hAnsi="Bookman Old Style" w:cs="Times New Roman"/>
          <w:b/>
          <w:sz w:val="24"/>
          <w:szCs w:val="24"/>
        </w:rPr>
        <w:t>PEX-</w:t>
      </w:r>
      <w:r w:rsidR="00074D89">
        <w:rPr>
          <w:rFonts w:ascii="Bookman Old Style" w:hAnsi="Bookman Old Style" w:cs="Times New Roman"/>
          <w:b/>
          <w:sz w:val="24"/>
          <w:szCs w:val="24"/>
        </w:rPr>
        <w:t xml:space="preserve">3 </w:t>
      </w:r>
      <w:r w:rsidR="00074D89" w:rsidRPr="00074D89">
        <w:rPr>
          <w:rFonts w:ascii="Bookman Old Style" w:hAnsi="Bookman Old Style" w:cs="Times New Roman"/>
          <w:sz w:val="24"/>
          <w:szCs w:val="24"/>
        </w:rPr>
        <w:t xml:space="preserve">exhibited for the Plaintiff. It is not in dispute that the </w:t>
      </w:r>
      <w:r w:rsidR="00A81171">
        <w:rPr>
          <w:rFonts w:ascii="Bookman Old Style" w:hAnsi="Bookman Old Style" w:cs="Times New Roman"/>
          <w:sz w:val="24"/>
          <w:szCs w:val="24"/>
        </w:rPr>
        <w:t>5</w:t>
      </w:r>
      <w:r w:rsidR="00A81171" w:rsidRPr="00A81171">
        <w:rPr>
          <w:rFonts w:ascii="Bookman Old Style" w:hAnsi="Bookman Old Style" w:cs="Times New Roman"/>
          <w:sz w:val="24"/>
          <w:szCs w:val="24"/>
          <w:vertAlign w:val="superscript"/>
        </w:rPr>
        <w:t>th</w:t>
      </w:r>
      <w:r w:rsidR="00A81171">
        <w:rPr>
          <w:rFonts w:ascii="Bookman Old Style" w:hAnsi="Bookman Old Style" w:cs="Times New Roman"/>
          <w:sz w:val="24"/>
          <w:szCs w:val="24"/>
        </w:rPr>
        <w:t xml:space="preserve"> Defendant </w:t>
      </w:r>
      <w:r w:rsidR="00A81171" w:rsidRPr="00A81171">
        <w:rPr>
          <w:rFonts w:ascii="Bookman Old Style" w:hAnsi="Bookman Old Style" w:cs="Times New Roman"/>
          <w:sz w:val="24"/>
          <w:szCs w:val="24"/>
        </w:rPr>
        <w:t xml:space="preserve">executed and </w:t>
      </w:r>
      <w:r w:rsidR="00A81171">
        <w:rPr>
          <w:rFonts w:ascii="Bookman Old Style" w:hAnsi="Bookman Old Style" w:cs="Times New Roman"/>
          <w:sz w:val="24"/>
          <w:szCs w:val="24"/>
        </w:rPr>
        <w:t xml:space="preserve">created over the suit property from </w:t>
      </w:r>
      <w:proofErr w:type="spellStart"/>
      <w:r w:rsidR="00A81171">
        <w:rPr>
          <w:rFonts w:ascii="Bookman Old Style" w:hAnsi="Bookman Old Style" w:cs="Times New Roman"/>
          <w:sz w:val="24"/>
          <w:szCs w:val="24"/>
        </w:rPr>
        <w:t>M</w:t>
      </w:r>
      <w:r>
        <w:rPr>
          <w:rFonts w:ascii="Bookman Old Style" w:hAnsi="Bookman Old Style" w:cs="Times New Roman"/>
          <w:sz w:val="24"/>
          <w:szCs w:val="24"/>
        </w:rPr>
        <w:t>umtaz</w:t>
      </w:r>
      <w:proofErr w:type="spellEnd"/>
      <w:r w:rsidR="00A81171">
        <w:rPr>
          <w:rFonts w:ascii="Bookman Old Style" w:hAnsi="Bookman Old Style" w:cs="Times New Roman"/>
          <w:sz w:val="24"/>
          <w:szCs w:val="24"/>
        </w:rPr>
        <w:t xml:space="preserve"> </w:t>
      </w:r>
      <w:proofErr w:type="spellStart"/>
      <w:r w:rsidR="00A81171">
        <w:rPr>
          <w:rFonts w:ascii="Bookman Old Style" w:hAnsi="Bookman Old Style" w:cs="Times New Roman"/>
          <w:sz w:val="24"/>
          <w:szCs w:val="24"/>
        </w:rPr>
        <w:t>K</w:t>
      </w:r>
      <w:r>
        <w:rPr>
          <w:rFonts w:ascii="Bookman Old Style" w:hAnsi="Bookman Old Style" w:cs="Times New Roman"/>
          <w:sz w:val="24"/>
          <w:szCs w:val="24"/>
        </w:rPr>
        <w:t>assam</w:t>
      </w:r>
      <w:proofErr w:type="spellEnd"/>
      <w:r w:rsidR="00A81171">
        <w:rPr>
          <w:rFonts w:ascii="Bookman Old Style" w:hAnsi="Bookman Old Style" w:cs="Times New Roman"/>
          <w:sz w:val="24"/>
          <w:szCs w:val="24"/>
        </w:rPr>
        <w:t xml:space="preserve"> </w:t>
      </w:r>
      <w:r w:rsidR="00431408">
        <w:rPr>
          <w:rFonts w:ascii="Bookman Old Style" w:hAnsi="Bookman Old Style" w:cs="Times New Roman"/>
          <w:sz w:val="24"/>
          <w:szCs w:val="24"/>
        </w:rPr>
        <w:t>M</w:t>
      </w:r>
      <w:r>
        <w:rPr>
          <w:rFonts w:ascii="Bookman Old Style" w:hAnsi="Bookman Old Style" w:cs="Times New Roman"/>
          <w:sz w:val="24"/>
          <w:szCs w:val="24"/>
        </w:rPr>
        <w:t>anagement</w:t>
      </w:r>
      <w:r w:rsidR="00431408">
        <w:rPr>
          <w:rFonts w:ascii="Bookman Old Style" w:hAnsi="Bookman Old Style" w:cs="Times New Roman"/>
          <w:sz w:val="24"/>
          <w:szCs w:val="24"/>
        </w:rPr>
        <w:t>,</w:t>
      </w:r>
      <w:r w:rsidR="00A81171">
        <w:rPr>
          <w:rFonts w:ascii="Bookman Old Style" w:hAnsi="Bookman Old Style" w:cs="Times New Roman"/>
          <w:sz w:val="24"/>
          <w:szCs w:val="24"/>
        </w:rPr>
        <w:t xml:space="preserve"> </w:t>
      </w:r>
      <w:r w:rsidR="00074D89">
        <w:rPr>
          <w:rFonts w:ascii="Bookman Old Style" w:hAnsi="Bookman Old Style" w:cs="Times New Roman"/>
          <w:sz w:val="24"/>
          <w:szCs w:val="24"/>
        </w:rPr>
        <w:t xml:space="preserve">which was </w:t>
      </w:r>
      <w:r w:rsidR="00A81171">
        <w:rPr>
          <w:rFonts w:ascii="Bookman Old Style" w:hAnsi="Bookman Old Style" w:cs="Times New Roman"/>
          <w:sz w:val="24"/>
          <w:szCs w:val="24"/>
        </w:rPr>
        <w:t>entered in fav</w:t>
      </w:r>
      <w:r w:rsidR="00074D89">
        <w:rPr>
          <w:rFonts w:ascii="Bookman Old Style" w:hAnsi="Bookman Old Style" w:cs="Times New Roman"/>
          <w:sz w:val="24"/>
          <w:szCs w:val="24"/>
        </w:rPr>
        <w:t>o</w:t>
      </w:r>
      <w:r w:rsidR="00A81171">
        <w:rPr>
          <w:rFonts w:ascii="Bookman Old Style" w:hAnsi="Bookman Old Style" w:cs="Times New Roman"/>
          <w:sz w:val="24"/>
          <w:szCs w:val="24"/>
        </w:rPr>
        <w:t xml:space="preserve">ur of the </w:t>
      </w:r>
      <w:r w:rsidR="00171772">
        <w:rPr>
          <w:rFonts w:ascii="Bookman Old Style" w:hAnsi="Bookman Old Style" w:cs="Times New Roman"/>
          <w:sz w:val="24"/>
          <w:szCs w:val="24"/>
        </w:rPr>
        <w:t>1</w:t>
      </w:r>
      <w:r w:rsidR="00171772" w:rsidRPr="00A81171">
        <w:rPr>
          <w:rFonts w:ascii="Bookman Old Style" w:hAnsi="Bookman Old Style" w:cs="Times New Roman"/>
          <w:sz w:val="24"/>
          <w:szCs w:val="24"/>
          <w:vertAlign w:val="superscript"/>
        </w:rPr>
        <w:t>st</w:t>
      </w:r>
      <w:r w:rsidR="00171772">
        <w:rPr>
          <w:rFonts w:ascii="Bookman Old Style" w:hAnsi="Bookman Old Style" w:cs="Times New Roman"/>
          <w:sz w:val="24"/>
          <w:szCs w:val="24"/>
        </w:rPr>
        <w:t xml:space="preserve"> Defendant</w:t>
      </w:r>
      <w:r w:rsidR="00A81171">
        <w:rPr>
          <w:rFonts w:ascii="Bookman Old Style" w:hAnsi="Bookman Old Style" w:cs="Times New Roman"/>
          <w:sz w:val="24"/>
          <w:szCs w:val="24"/>
        </w:rPr>
        <w:t xml:space="preserve"> on 4</w:t>
      </w:r>
      <w:r w:rsidR="00A81171" w:rsidRPr="00A8117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December 1967, vide I</w:t>
      </w:r>
      <w:r w:rsidR="00A81171">
        <w:rPr>
          <w:rFonts w:ascii="Bookman Old Style" w:hAnsi="Bookman Old Style" w:cs="Times New Roman"/>
          <w:sz w:val="24"/>
          <w:szCs w:val="24"/>
        </w:rPr>
        <w:t xml:space="preserve">nstrument No.171206 and that a second </w:t>
      </w:r>
      <w:r w:rsidR="00171772">
        <w:rPr>
          <w:rFonts w:ascii="Bookman Old Style" w:hAnsi="Bookman Old Style" w:cs="Times New Roman"/>
          <w:sz w:val="24"/>
          <w:szCs w:val="24"/>
        </w:rPr>
        <w:t>mortgage</w:t>
      </w:r>
      <w:r w:rsidR="00A81171">
        <w:rPr>
          <w:rFonts w:ascii="Bookman Old Style" w:hAnsi="Bookman Old Style" w:cs="Times New Roman"/>
          <w:sz w:val="24"/>
          <w:szCs w:val="24"/>
        </w:rPr>
        <w:t xml:space="preserve"> was </w:t>
      </w:r>
      <w:r w:rsidR="00074D89">
        <w:rPr>
          <w:rFonts w:ascii="Bookman Old Style" w:hAnsi="Bookman Old Style" w:cs="Times New Roman"/>
          <w:sz w:val="24"/>
          <w:szCs w:val="24"/>
        </w:rPr>
        <w:t>entered</w:t>
      </w:r>
      <w:r w:rsidR="00A81171">
        <w:rPr>
          <w:rFonts w:ascii="Bookman Old Style" w:hAnsi="Bookman Old Style" w:cs="Times New Roman"/>
          <w:sz w:val="24"/>
          <w:szCs w:val="24"/>
        </w:rPr>
        <w:t xml:space="preserve"> unto the Title in favour of the 2</w:t>
      </w:r>
      <w:r w:rsidR="00A81171" w:rsidRPr="00A81171">
        <w:rPr>
          <w:rFonts w:ascii="Bookman Old Style" w:hAnsi="Bookman Old Style" w:cs="Times New Roman"/>
          <w:sz w:val="24"/>
          <w:szCs w:val="24"/>
          <w:vertAlign w:val="superscript"/>
        </w:rPr>
        <w:t>nd</w:t>
      </w:r>
      <w:r w:rsidR="00A81171">
        <w:rPr>
          <w:rFonts w:ascii="Bookman Old Style" w:hAnsi="Bookman Old Style" w:cs="Times New Roman"/>
          <w:sz w:val="24"/>
          <w:szCs w:val="24"/>
        </w:rPr>
        <w:t xml:space="preserve"> and 3</w:t>
      </w:r>
      <w:r w:rsidR="00A81171" w:rsidRPr="00A81171">
        <w:rPr>
          <w:rFonts w:ascii="Bookman Old Style" w:hAnsi="Bookman Old Style" w:cs="Times New Roman"/>
          <w:sz w:val="24"/>
          <w:szCs w:val="24"/>
          <w:vertAlign w:val="superscript"/>
        </w:rPr>
        <w:t>rd</w:t>
      </w:r>
      <w:r w:rsidR="00A81171">
        <w:rPr>
          <w:rFonts w:ascii="Bookman Old Style" w:hAnsi="Bookman Old Style" w:cs="Times New Roman"/>
          <w:sz w:val="24"/>
          <w:szCs w:val="24"/>
        </w:rPr>
        <w:t xml:space="preserve"> Defendants on 4</w:t>
      </w:r>
      <w:r w:rsidR="00A81171" w:rsidRPr="00A8117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1968 vide I</w:t>
      </w:r>
      <w:r w:rsidR="00A81171">
        <w:rPr>
          <w:rFonts w:ascii="Bookman Old Style" w:hAnsi="Bookman Old Style" w:cs="Times New Roman"/>
          <w:sz w:val="24"/>
          <w:szCs w:val="24"/>
        </w:rPr>
        <w:t>nstrument No.173128</w:t>
      </w:r>
      <w:r w:rsidR="00074D89">
        <w:rPr>
          <w:rFonts w:ascii="Bookman Old Style" w:hAnsi="Bookman Old Style" w:cs="Times New Roman"/>
          <w:sz w:val="24"/>
          <w:szCs w:val="24"/>
        </w:rPr>
        <w:t>.</w:t>
      </w:r>
    </w:p>
    <w:p w:rsidR="00074D89" w:rsidRPr="00853EE8" w:rsidRDefault="00074D89" w:rsidP="001F3511">
      <w:pPr>
        <w:jc w:val="both"/>
        <w:rPr>
          <w:rFonts w:ascii="Bookman Old Style" w:hAnsi="Bookman Old Style" w:cs="Times New Roman"/>
          <w:b/>
          <w:sz w:val="24"/>
          <w:szCs w:val="24"/>
        </w:rPr>
      </w:pPr>
      <w:r w:rsidRPr="00074D89">
        <w:rPr>
          <w:rFonts w:ascii="Bookman Old Style" w:hAnsi="Bookman Old Style" w:cs="Times New Roman"/>
          <w:sz w:val="24"/>
          <w:szCs w:val="24"/>
        </w:rPr>
        <w:t xml:space="preserve">The first loan was for Uganda shillings </w:t>
      </w:r>
      <w:r>
        <w:rPr>
          <w:rFonts w:ascii="Bookman Old Style" w:hAnsi="Bookman Old Style" w:cs="Times New Roman"/>
          <w:sz w:val="24"/>
          <w:szCs w:val="24"/>
        </w:rPr>
        <w:t>75</w:t>
      </w:r>
      <w:r w:rsidRPr="00074D89">
        <w:rPr>
          <w:rFonts w:ascii="Bookman Old Style" w:hAnsi="Bookman Old Style" w:cs="Times New Roman"/>
          <w:sz w:val="24"/>
          <w:szCs w:val="24"/>
        </w:rPr>
        <w:t xml:space="preserve">,000/= and the second loan for Uganda shillings </w:t>
      </w:r>
      <w:r>
        <w:rPr>
          <w:rFonts w:ascii="Bookman Old Style" w:hAnsi="Bookman Old Style" w:cs="Times New Roman"/>
          <w:sz w:val="24"/>
          <w:szCs w:val="24"/>
        </w:rPr>
        <w:t>50</w:t>
      </w:r>
      <w:r w:rsidRPr="00074D89">
        <w:rPr>
          <w:rFonts w:ascii="Bookman Old Style" w:hAnsi="Bookman Old Style" w:cs="Times New Roman"/>
          <w:sz w:val="24"/>
          <w:szCs w:val="24"/>
        </w:rPr>
        <w:t>,000/=.</w:t>
      </w:r>
      <w:r w:rsidRPr="00074D89">
        <w:t xml:space="preserve"> </w:t>
      </w:r>
      <w:r w:rsidRPr="00074D89">
        <w:rPr>
          <w:rFonts w:ascii="Bookman Old Style" w:hAnsi="Bookman Old Style" w:cs="Times New Roman"/>
          <w:sz w:val="24"/>
          <w:szCs w:val="24"/>
        </w:rPr>
        <w:t xml:space="preserve">These encumbrances were registered on the title deed and registry for land titles and admitted in evidence as exhibit </w:t>
      </w:r>
      <w:r w:rsidRPr="00074D89">
        <w:rPr>
          <w:rFonts w:ascii="Bookman Old Style" w:hAnsi="Bookman Old Style" w:cs="Times New Roman"/>
          <w:b/>
          <w:sz w:val="24"/>
          <w:szCs w:val="24"/>
        </w:rPr>
        <w:t>PEX-3</w:t>
      </w:r>
      <w:r>
        <w:rPr>
          <w:rFonts w:ascii="Bookman Old Style" w:hAnsi="Bookman Old Style" w:cs="Times New Roman"/>
          <w:b/>
          <w:sz w:val="24"/>
          <w:szCs w:val="24"/>
        </w:rPr>
        <w:t>.</w:t>
      </w:r>
      <w:r w:rsidR="00853EE8">
        <w:rPr>
          <w:rFonts w:ascii="Bookman Old Style" w:hAnsi="Bookman Old Style" w:cs="Times New Roman"/>
          <w:b/>
          <w:sz w:val="24"/>
          <w:szCs w:val="24"/>
        </w:rPr>
        <w:t xml:space="preserve"> </w:t>
      </w:r>
      <w:r w:rsidRPr="00074D89">
        <w:rPr>
          <w:rFonts w:ascii="Bookman Old Style" w:hAnsi="Bookman Old Style" w:cs="Times New Roman"/>
          <w:sz w:val="24"/>
          <w:szCs w:val="24"/>
        </w:rPr>
        <w:t xml:space="preserve">These instruments created a legal mortgage duly notified to the world as prescribed by the </w:t>
      </w:r>
      <w:r w:rsidRPr="00CC040A">
        <w:rPr>
          <w:rFonts w:ascii="Bookman Old Style" w:hAnsi="Bookman Old Style" w:cs="Times New Roman"/>
          <w:b/>
          <w:sz w:val="24"/>
          <w:szCs w:val="24"/>
        </w:rPr>
        <w:t>Registration of Titles Act Cap 230 Laws of Uganda (RTA).</w:t>
      </w:r>
    </w:p>
    <w:p w:rsidR="00074D89" w:rsidRDefault="00074D89" w:rsidP="001F3511">
      <w:pPr>
        <w:jc w:val="both"/>
        <w:rPr>
          <w:rFonts w:ascii="Bookman Old Style" w:hAnsi="Bookman Old Style" w:cs="Times New Roman"/>
          <w:sz w:val="24"/>
          <w:szCs w:val="24"/>
        </w:rPr>
      </w:pPr>
      <w:r w:rsidRPr="00074D89">
        <w:rPr>
          <w:rFonts w:ascii="Bookman Old Style" w:hAnsi="Bookman Old Style" w:cs="Times New Roman"/>
          <w:sz w:val="24"/>
          <w:szCs w:val="24"/>
        </w:rPr>
        <w:t>From the facts</w:t>
      </w:r>
      <w:r w:rsidR="00CC040A">
        <w:rPr>
          <w:rFonts w:ascii="Bookman Old Style" w:hAnsi="Bookman Old Style" w:cs="Times New Roman"/>
          <w:sz w:val="24"/>
          <w:szCs w:val="24"/>
        </w:rPr>
        <w:t>,</w:t>
      </w:r>
      <w:r w:rsidRPr="00074D89">
        <w:rPr>
          <w:rFonts w:ascii="Bookman Old Style" w:hAnsi="Bookman Old Style" w:cs="Times New Roman"/>
          <w:sz w:val="24"/>
          <w:szCs w:val="24"/>
        </w:rPr>
        <w:t xml:space="preserve"> it is apparent that the </w:t>
      </w:r>
      <w:r>
        <w:rPr>
          <w:rFonts w:ascii="Bookman Old Style" w:hAnsi="Bookman Old Style" w:cs="Times New Roman"/>
          <w:sz w:val="24"/>
          <w:szCs w:val="24"/>
        </w:rPr>
        <w:t>5</w:t>
      </w:r>
      <w:r>
        <w:rPr>
          <w:rFonts w:ascii="Bookman Old Style" w:hAnsi="Bookman Old Style" w:cs="Times New Roman"/>
          <w:sz w:val="24"/>
          <w:szCs w:val="24"/>
          <w:vertAlign w:val="superscript"/>
        </w:rPr>
        <w:t xml:space="preserve">th </w:t>
      </w:r>
      <w:r w:rsidRPr="00074D89">
        <w:rPr>
          <w:rFonts w:ascii="Bookman Old Style" w:hAnsi="Bookman Old Style" w:cs="Times New Roman"/>
          <w:sz w:val="24"/>
          <w:szCs w:val="24"/>
        </w:rPr>
        <w:t xml:space="preserve">Defendant purported to </w:t>
      </w:r>
      <w:r w:rsidR="00512691">
        <w:rPr>
          <w:rFonts w:ascii="Bookman Old Style" w:hAnsi="Bookman Old Style" w:cs="Times New Roman"/>
          <w:sz w:val="24"/>
          <w:szCs w:val="24"/>
        </w:rPr>
        <w:t>cancel</w:t>
      </w:r>
      <w:r>
        <w:rPr>
          <w:rFonts w:ascii="Bookman Old Style" w:hAnsi="Bookman Old Style" w:cs="Times New Roman"/>
          <w:sz w:val="24"/>
          <w:szCs w:val="24"/>
        </w:rPr>
        <w:t xml:space="preserve"> the </w:t>
      </w:r>
      <w:r w:rsidR="00512691">
        <w:rPr>
          <w:rFonts w:ascii="Bookman Old Style" w:hAnsi="Bookman Old Style" w:cs="Times New Roman"/>
          <w:sz w:val="24"/>
          <w:szCs w:val="24"/>
        </w:rPr>
        <w:t>Plaintiff’s</w:t>
      </w:r>
      <w:r>
        <w:rPr>
          <w:rFonts w:ascii="Bookman Old Style" w:hAnsi="Bookman Old Style" w:cs="Times New Roman"/>
          <w:sz w:val="24"/>
          <w:szCs w:val="24"/>
        </w:rPr>
        <w:t xml:space="preserve"> ownership of the suit land by canc</w:t>
      </w:r>
      <w:r w:rsidR="00CC040A">
        <w:rPr>
          <w:rFonts w:ascii="Bookman Old Style" w:hAnsi="Bookman Old Style" w:cs="Times New Roman"/>
          <w:sz w:val="24"/>
          <w:szCs w:val="24"/>
        </w:rPr>
        <w:t>elling his name from the Title D</w:t>
      </w:r>
      <w:r>
        <w:rPr>
          <w:rFonts w:ascii="Bookman Old Style" w:hAnsi="Bookman Old Style" w:cs="Times New Roman"/>
          <w:sz w:val="24"/>
          <w:szCs w:val="24"/>
        </w:rPr>
        <w:t>eed on grounds of the existence of an encumbrance of the aforesaid mortgages.</w:t>
      </w:r>
    </w:p>
    <w:p w:rsidR="001A65D0" w:rsidRPr="001A65D0" w:rsidRDefault="001A65D0" w:rsidP="001F3511">
      <w:pPr>
        <w:jc w:val="both"/>
        <w:rPr>
          <w:rFonts w:ascii="Bookman Old Style" w:hAnsi="Bookman Old Style" w:cs="Times New Roman"/>
          <w:sz w:val="24"/>
          <w:szCs w:val="24"/>
        </w:rPr>
      </w:pPr>
      <w:r w:rsidRPr="001A65D0">
        <w:rPr>
          <w:rFonts w:ascii="Bookman Old Style" w:hAnsi="Bookman Old Style"/>
          <w:sz w:val="24"/>
          <w:szCs w:val="24"/>
          <w:shd w:val="clear" w:color="auto" w:fill="FFFFFF"/>
        </w:rPr>
        <w:t xml:space="preserve">I agree with the Plaintiff's Counsel that </w:t>
      </w:r>
      <w:r>
        <w:rPr>
          <w:rFonts w:ascii="Bookman Old Style" w:hAnsi="Bookman Old Style"/>
          <w:sz w:val="24"/>
          <w:szCs w:val="24"/>
          <w:shd w:val="clear" w:color="auto" w:fill="FFFFFF"/>
        </w:rPr>
        <w:t xml:space="preserve">the mortgages are time barred by the </w:t>
      </w:r>
      <w:r w:rsidR="00512691">
        <w:rPr>
          <w:rFonts w:ascii="Bookman Old Style" w:hAnsi="Bookman Old Style"/>
          <w:sz w:val="24"/>
          <w:szCs w:val="24"/>
          <w:shd w:val="clear" w:color="auto" w:fill="FFFFFF"/>
        </w:rPr>
        <w:t>Statute</w:t>
      </w:r>
      <w:r w:rsidR="00CC040A">
        <w:rPr>
          <w:rFonts w:ascii="Bookman Old Style" w:hAnsi="Bookman Old Style"/>
          <w:sz w:val="24"/>
          <w:szCs w:val="24"/>
          <w:shd w:val="clear" w:color="auto" w:fill="FFFFFF"/>
        </w:rPr>
        <w:t xml:space="preserve"> of L</w:t>
      </w:r>
      <w:r>
        <w:rPr>
          <w:rFonts w:ascii="Bookman Old Style" w:hAnsi="Bookman Old Style"/>
          <w:sz w:val="24"/>
          <w:szCs w:val="24"/>
          <w:shd w:val="clear" w:color="auto" w:fill="FFFFFF"/>
        </w:rPr>
        <w:t>imitation and cannot be a bar to register the Plaintiff’s equitable interest</w:t>
      </w:r>
      <w:r w:rsidR="00CC040A">
        <w:rPr>
          <w:rFonts w:ascii="Bookman Old Style" w:hAnsi="Bookman Old Style"/>
          <w:sz w:val="24"/>
          <w:szCs w:val="24"/>
          <w:shd w:val="clear" w:color="auto" w:fill="FFFFFF"/>
        </w:rPr>
        <w:t>;</w:t>
      </w:r>
      <w:r>
        <w:rPr>
          <w:rFonts w:ascii="Bookman Old Style" w:hAnsi="Bookman Old Style"/>
          <w:sz w:val="24"/>
          <w:szCs w:val="24"/>
          <w:shd w:val="clear" w:color="auto" w:fill="FFFFFF"/>
        </w:rPr>
        <w:t xml:space="preserve"> after all there was consent to transfer and a transfer forms signed in favour of the </w:t>
      </w:r>
      <w:r w:rsidR="00B22C05">
        <w:rPr>
          <w:rFonts w:ascii="Bookman Old Style" w:hAnsi="Bookman Old Style"/>
          <w:sz w:val="24"/>
          <w:szCs w:val="24"/>
          <w:shd w:val="clear" w:color="auto" w:fill="FFFFFF"/>
        </w:rPr>
        <w:t>Plaintiff</w:t>
      </w:r>
      <w:r>
        <w:rPr>
          <w:rFonts w:ascii="Bookman Old Style" w:hAnsi="Bookman Old Style"/>
          <w:sz w:val="24"/>
          <w:szCs w:val="24"/>
          <w:shd w:val="clear" w:color="auto" w:fill="FFFFFF"/>
        </w:rPr>
        <w:t xml:space="preserve"> by the Lessor as Per evidence in </w:t>
      </w:r>
      <w:r w:rsidRPr="001A65D0">
        <w:rPr>
          <w:rFonts w:ascii="Bookman Old Style" w:hAnsi="Bookman Old Style"/>
          <w:b/>
          <w:sz w:val="24"/>
          <w:szCs w:val="24"/>
          <w:shd w:val="clear" w:color="auto" w:fill="FFFFFF"/>
        </w:rPr>
        <w:t>PEX-8 &amp; PEX9</w:t>
      </w:r>
      <w:r>
        <w:rPr>
          <w:rFonts w:ascii="Bookman Old Style" w:hAnsi="Bookman Old Style"/>
          <w:sz w:val="24"/>
          <w:szCs w:val="24"/>
          <w:shd w:val="clear" w:color="auto" w:fill="FFFFFF"/>
        </w:rPr>
        <w:t xml:space="preserve"> respectively</w:t>
      </w:r>
      <w:r w:rsidRPr="001A65D0">
        <w:rPr>
          <w:rFonts w:ascii="Bookman Old Style" w:hAnsi="Bookman Old Style"/>
          <w:sz w:val="24"/>
          <w:szCs w:val="24"/>
          <w:shd w:val="clear" w:color="auto" w:fill="FFFFFF"/>
        </w:rPr>
        <w:t xml:space="preserve"> </w:t>
      </w:r>
    </w:p>
    <w:p w:rsidR="00A81171" w:rsidRPr="00A81171" w:rsidRDefault="001A65D0" w:rsidP="001F3511">
      <w:pPr>
        <w:jc w:val="both"/>
        <w:rPr>
          <w:rFonts w:ascii="Bookman Old Style" w:hAnsi="Bookman Old Style" w:cs="Times New Roman"/>
          <w:sz w:val="24"/>
          <w:szCs w:val="24"/>
        </w:rPr>
      </w:pPr>
      <w:r>
        <w:rPr>
          <w:rFonts w:ascii="Bookman Old Style" w:hAnsi="Bookman Old Style" w:cs="Times New Roman"/>
          <w:sz w:val="24"/>
          <w:szCs w:val="24"/>
        </w:rPr>
        <w:t xml:space="preserve">Secondly, </w:t>
      </w:r>
      <w:r w:rsidR="00074D89" w:rsidRPr="00074D89">
        <w:rPr>
          <w:rFonts w:ascii="Bookman Old Style" w:hAnsi="Bookman Old Style" w:cs="Times New Roman"/>
          <w:sz w:val="24"/>
          <w:szCs w:val="24"/>
        </w:rPr>
        <w:t xml:space="preserve">none of the creditors who are said to have </w:t>
      </w:r>
      <w:r>
        <w:rPr>
          <w:rFonts w:ascii="Bookman Old Style" w:hAnsi="Bookman Old Style" w:cs="Times New Roman"/>
          <w:sz w:val="24"/>
          <w:szCs w:val="24"/>
        </w:rPr>
        <w:t xml:space="preserve">interest in the suit </w:t>
      </w:r>
      <w:r w:rsidR="00074D89" w:rsidRPr="00074D89">
        <w:rPr>
          <w:rFonts w:ascii="Bookman Old Style" w:hAnsi="Bookman Old Style" w:cs="Times New Roman"/>
          <w:sz w:val="24"/>
          <w:szCs w:val="24"/>
        </w:rPr>
        <w:t xml:space="preserve">property </w:t>
      </w:r>
      <w:r>
        <w:rPr>
          <w:rFonts w:ascii="Bookman Old Style" w:hAnsi="Bookman Old Style" w:cs="Times New Roman"/>
          <w:sz w:val="24"/>
          <w:szCs w:val="24"/>
        </w:rPr>
        <w:t xml:space="preserve">filed /made any </w:t>
      </w:r>
      <w:r w:rsidR="00074D89" w:rsidRPr="00074D89">
        <w:rPr>
          <w:rFonts w:ascii="Bookman Old Style" w:hAnsi="Bookman Old Style" w:cs="Times New Roman"/>
          <w:sz w:val="24"/>
          <w:szCs w:val="24"/>
        </w:rPr>
        <w:t xml:space="preserve">subsequent </w:t>
      </w:r>
      <w:r>
        <w:rPr>
          <w:rFonts w:ascii="Bookman Old Style" w:hAnsi="Bookman Old Style" w:cs="Times New Roman"/>
          <w:sz w:val="24"/>
          <w:szCs w:val="24"/>
        </w:rPr>
        <w:t xml:space="preserve">demands </w:t>
      </w:r>
      <w:r w:rsidR="00074D89" w:rsidRPr="00074D89">
        <w:rPr>
          <w:rFonts w:ascii="Bookman Old Style" w:hAnsi="Bookman Old Style" w:cs="Times New Roman"/>
          <w:sz w:val="24"/>
          <w:szCs w:val="24"/>
        </w:rPr>
        <w:t>on the ti</w:t>
      </w:r>
      <w:r w:rsidR="00C51614">
        <w:rPr>
          <w:rFonts w:ascii="Bookman Old Style" w:hAnsi="Bookman Old Style" w:cs="Times New Roman"/>
          <w:sz w:val="24"/>
          <w:szCs w:val="24"/>
        </w:rPr>
        <w:t>t</w:t>
      </w:r>
      <w:r w:rsidR="00074D89" w:rsidRPr="00074D89">
        <w:rPr>
          <w:rFonts w:ascii="Bookman Old Style" w:hAnsi="Bookman Old Style" w:cs="Times New Roman"/>
          <w:sz w:val="24"/>
          <w:szCs w:val="24"/>
        </w:rPr>
        <w:t xml:space="preserve">le deed </w:t>
      </w:r>
      <w:r w:rsidR="00CC040A">
        <w:rPr>
          <w:rFonts w:ascii="Bookman Old Style" w:hAnsi="Bookman Old Style" w:cs="Times New Roman"/>
          <w:sz w:val="24"/>
          <w:szCs w:val="24"/>
        </w:rPr>
        <w:t xml:space="preserve">as is required </w:t>
      </w:r>
      <w:r w:rsidR="009C3505">
        <w:rPr>
          <w:rFonts w:ascii="Bookman Old Style" w:hAnsi="Bookman Old Style" w:cs="Times New Roman"/>
          <w:sz w:val="24"/>
          <w:szCs w:val="24"/>
        </w:rPr>
        <w:t xml:space="preserve">under </w:t>
      </w:r>
      <w:r w:rsidR="009C3505" w:rsidRPr="00CC040A">
        <w:rPr>
          <w:rFonts w:ascii="Bookman Old Style" w:hAnsi="Bookman Old Style" w:cs="Times New Roman"/>
          <w:b/>
          <w:sz w:val="24"/>
          <w:szCs w:val="24"/>
        </w:rPr>
        <w:t>section 19 and 24 of the Mortgage Act, 2009</w:t>
      </w:r>
      <w:r w:rsidR="00B22C05" w:rsidRPr="00CC040A">
        <w:rPr>
          <w:rFonts w:ascii="Bookman Old Style" w:hAnsi="Bookman Old Style" w:cs="Times New Roman"/>
          <w:b/>
          <w:sz w:val="24"/>
          <w:szCs w:val="24"/>
        </w:rPr>
        <w:t xml:space="preserve"> </w:t>
      </w:r>
      <w:r w:rsidR="00B22C05">
        <w:rPr>
          <w:rFonts w:ascii="Bookman Old Style" w:hAnsi="Bookman Old Style" w:cs="Times New Roman"/>
          <w:sz w:val="24"/>
          <w:szCs w:val="24"/>
        </w:rPr>
        <w:t>in</w:t>
      </w:r>
      <w:r w:rsidR="00074D89" w:rsidRPr="00074D89">
        <w:rPr>
          <w:rFonts w:ascii="Bookman Old Style" w:hAnsi="Bookman Old Style" w:cs="Times New Roman"/>
          <w:sz w:val="24"/>
          <w:szCs w:val="24"/>
        </w:rPr>
        <w:t xml:space="preserve"> support of </w:t>
      </w:r>
      <w:r w:rsidR="00B22C05">
        <w:rPr>
          <w:rFonts w:ascii="Bookman Old Style" w:hAnsi="Bookman Old Style" w:cs="Times New Roman"/>
          <w:sz w:val="24"/>
          <w:szCs w:val="24"/>
        </w:rPr>
        <w:t xml:space="preserve">their </w:t>
      </w:r>
      <w:r w:rsidR="00B22C05" w:rsidRPr="00074D89">
        <w:rPr>
          <w:rFonts w:ascii="Bookman Old Style" w:hAnsi="Bookman Old Style" w:cs="Times New Roman"/>
          <w:sz w:val="24"/>
          <w:szCs w:val="24"/>
        </w:rPr>
        <w:t>equitable</w:t>
      </w:r>
      <w:r w:rsidR="00074D89" w:rsidRPr="00074D89">
        <w:rPr>
          <w:rFonts w:ascii="Bookman Old Style" w:hAnsi="Bookman Old Style" w:cs="Times New Roman"/>
          <w:sz w:val="24"/>
          <w:szCs w:val="24"/>
        </w:rPr>
        <w:t xml:space="preserve"> mortgage</w:t>
      </w:r>
      <w:r w:rsidR="00CC040A">
        <w:rPr>
          <w:rFonts w:ascii="Bookman Old Style" w:hAnsi="Bookman Old Style" w:cs="Times New Roman"/>
          <w:sz w:val="24"/>
          <w:szCs w:val="24"/>
        </w:rPr>
        <w:t xml:space="preserve">s. This section provides </w:t>
      </w:r>
      <w:r w:rsidR="00D02882">
        <w:rPr>
          <w:rFonts w:ascii="Bookman Old Style" w:hAnsi="Bookman Old Style" w:cs="Times New Roman"/>
          <w:sz w:val="24"/>
          <w:szCs w:val="24"/>
        </w:rPr>
        <w:t>that:</w:t>
      </w:r>
      <w:r w:rsidR="00CC040A">
        <w:rPr>
          <w:rFonts w:ascii="Bookman Old Style" w:hAnsi="Bookman Old Style" w:cs="Times New Roman"/>
          <w:sz w:val="24"/>
          <w:szCs w:val="24"/>
        </w:rPr>
        <w:t>-</w:t>
      </w:r>
      <w:r w:rsidR="00074D89" w:rsidRPr="00074D89">
        <w:rPr>
          <w:rFonts w:ascii="Bookman Old Style" w:hAnsi="Bookman Old Style" w:cs="Times New Roman"/>
          <w:sz w:val="24"/>
          <w:szCs w:val="24"/>
        </w:rPr>
        <w:t xml:space="preserve"> </w:t>
      </w:r>
    </w:p>
    <w:p w:rsidR="009C3505" w:rsidRDefault="009C3505" w:rsidP="001F3511">
      <w:pPr>
        <w:jc w:val="both"/>
        <w:rPr>
          <w:rFonts w:ascii="Bookman Old Style" w:hAnsi="Bookman Old Style" w:cs="Arial"/>
          <w:b/>
          <w:color w:val="000000"/>
          <w:sz w:val="24"/>
          <w:szCs w:val="24"/>
        </w:rPr>
      </w:pPr>
      <w:r>
        <w:rPr>
          <w:rFonts w:ascii="Bookman Old Style" w:hAnsi="Bookman Old Style" w:cs="Arial"/>
          <w:b/>
          <w:color w:val="000000"/>
          <w:sz w:val="24"/>
          <w:szCs w:val="24"/>
        </w:rPr>
        <w:t xml:space="preserve">Section </w:t>
      </w:r>
      <w:r w:rsidRPr="009C3505">
        <w:rPr>
          <w:rFonts w:ascii="Bookman Old Style" w:hAnsi="Bookman Old Style" w:cs="Arial"/>
          <w:b/>
          <w:color w:val="000000"/>
          <w:sz w:val="24"/>
          <w:szCs w:val="24"/>
        </w:rPr>
        <w:t>19</w:t>
      </w:r>
      <w:r>
        <w:rPr>
          <w:rFonts w:ascii="Bookman Old Style" w:hAnsi="Bookman Old Style" w:cs="Arial"/>
          <w:b/>
          <w:color w:val="000000"/>
          <w:sz w:val="24"/>
          <w:szCs w:val="24"/>
        </w:rPr>
        <w:t xml:space="preserve"> of the Mortgage Act, 2009 </w:t>
      </w:r>
      <w:r w:rsidRPr="009C3505">
        <w:rPr>
          <w:rFonts w:ascii="Bookman Old Style" w:hAnsi="Bookman Old Style" w:cs="Arial"/>
          <w:color w:val="000000"/>
          <w:sz w:val="24"/>
          <w:szCs w:val="24"/>
        </w:rPr>
        <w:t>provides for</w:t>
      </w:r>
      <w:r>
        <w:rPr>
          <w:rFonts w:ascii="Bookman Old Style" w:hAnsi="Bookman Old Style" w:cs="Arial"/>
          <w:b/>
          <w:color w:val="000000"/>
          <w:sz w:val="24"/>
          <w:szCs w:val="24"/>
        </w:rPr>
        <w:t>;-</w:t>
      </w:r>
    </w:p>
    <w:p w:rsidR="009C3505" w:rsidRPr="00CC040A" w:rsidRDefault="009C3505" w:rsidP="001F3511">
      <w:pPr>
        <w:jc w:val="both"/>
        <w:rPr>
          <w:rFonts w:ascii="Bookman Old Style" w:hAnsi="Bookman Old Style" w:cs="Arial"/>
          <w:b/>
          <w:i/>
          <w:color w:val="000000"/>
          <w:sz w:val="24"/>
          <w:szCs w:val="24"/>
        </w:rPr>
      </w:pPr>
      <w:r w:rsidRPr="00CC040A">
        <w:rPr>
          <w:rFonts w:ascii="Bookman Old Style" w:hAnsi="Bookman Old Style" w:cs="Arial"/>
          <w:b/>
          <w:i/>
          <w:color w:val="000000"/>
          <w:sz w:val="24"/>
          <w:szCs w:val="24"/>
        </w:rPr>
        <w:t xml:space="preserve"> </w:t>
      </w:r>
      <w:r w:rsidR="00CC040A" w:rsidRPr="00CC040A">
        <w:rPr>
          <w:rFonts w:ascii="Bookman Old Style" w:hAnsi="Bookman Old Style" w:cs="Arial"/>
          <w:b/>
          <w:i/>
          <w:color w:val="000000"/>
          <w:sz w:val="24"/>
          <w:szCs w:val="24"/>
        </w:rPr>
        <w:t>“</w:t>
      </w:r>
      <w:r w:rsidRPr="00CC040A">
        <w:rPr>
          <w:rFonts w:ascii="Bookman Old Style" w:hAnsi="Bookman Old Style" w:cs="Arial"/>
          <w:b/>
          <w:i/>
          <w:color w:val="000000"/>
          <w:sz w:val="24"/>
          <w:szCs w:val="24"/>
        </w:rPr>
        <w:t>Notice on default</w:t>
      </w:r>
    </w:p>
    <w:p w:rsidR="009C3505" w:rsidRPr="009C3505" w:rsidRDefault="009C3505" w:rsidP="001F3511">
      <w:pPr>
        <w:jc w:val="both"/>
        <w:rPr>
          <w:rFonts w:ascii="Bookman Old Style" w:hAnsi="Bookman Old Style" w:cs="Arial"/>
          <w:i/>
          <w:color w:val="000000"/>
          <w:sz w:val="24"/>
          <w:szCs w:val="24"/>
        </w:rPr>
      </w:pPr>
      <w:r w:rsidRPr="009C3505">
        <w:rPr>
          <w:rFonts w:ascii="Bookman Old Style" w:hAnsi="Bookman Old Style" w:cs="Arial"/>
          <w:color w:val="000000"/>
          <w:sz w:val="24"/>
          <w:szCs w:val="24"/>
        </w:rPr>
        <w:t>(</w:t>
      </w:r>
      <w:r w:rsidRPr="00CC040A">
        <w:rPr>
          <w:rFonts w:ascii="Bookman Old Style" w:hAnsi="Bookman Old Style" w:cs="Arial"/>
          <w:i/>
          <w:color w:val="000000"/>
          <w:sz w:val="24"/>
          <w:szCs w:val="24"/>
        </w:rPr>
        <w:t>1) Where</w:t>
      </w:r>
      <w:r w:rsidRPr="009C3505">
        <w:rPr>
          <w:rFonts w:ascii="Bookman Old Style" w:hAnsi="Bookman Old Style" w:cs="Arial"/>
          <w:i/>
          <w:color w:val="000000"/>
          <w:sz w:val="24"/>
          <w:szCs w:val="24"/>
        </w:rPr>
        <w:t xml:space="preserve"> money secured by a mortgage under this Act is made payable on demand, a demand in writing shall create a default in payment.</w:t>
      </w:r>
    </w:p>
    <w:p w:rsidR="007D3C94" w:rsidRDefault="009C3505" w:rsidP="001F3511">
      <w:pPr>
        <w:jc w:val="both"/>
        <w:rPr>
          <w:rFonts w:ascii="Bookman Old Style" w:hAnsi="Bookman Old Style" w:cs="Arial"/>
          <w:i/>
          <w:color w:val="000000"/>
          <w:sz w:val="24"/>
          <w:szCs w:val="24"/>
        </w:rPr>
      </w:pPr>
      <w:r w:rsidRPr="009C3505">
        <w:rPr>
          <w:rFonts w:ascii="Bookman Old Style" w:hAnsi="Bookman Old Style" w:cs="Arial"/>
          <w:i/>
          <w:color w:val="000000"/>
          <w:sz w:val="24"/>
          <w:szCs w:val="24"/>
        </w:rPr>
        <w:t>(2)Where the mortgagor is in default of any obligation to pay the principal sum on demand or interest or any other periodic payment or any part of it due under any mortgage or in the fulfilment of any covenant or condition, express or implied in any mortgage, the mortgagee may serve on the mortgagor a notice in writing of the default and require the mortgagor to rectify the default within forty five working days</w:t>
      </w:r>
      <w:r>
        <w:rPr>
          <w:rFonts w:ascii="Bookman Old Style" w:hAnsi="Bookman Old Style" w:cs="Arial"/>
          <w:i/>
          <w:color w:val="000000"/>
          <w:sz w:val="24"/>
          <w:szCs w:val="24"/>
        </w:rPr>
        <w:t>”</w:t>
      </w:r>
      <w:r w:rsidRPr="009C3505">
        <w:rPr>
          <w:rFonts w:ascii="Bookman Old Style" w:hAnsi="Bookman Old Style" w:cs="Arial"/>
          <w:i/>
          <w:color w:val="000000"/>
          <w:sz w:val="24"/>
          <w:szCs w:val="24"/>
        </w:rPr>
        <w:t>.</w:t>
      </w:r>
    </w:p>
    <w:p w:rsidR="009C3505" w:rsidRDefault="009C3505" w:rsidP="001F3511">
      <w:pPr>
        <w:jc w:val="both"/>
        <w:rPr>
          <w:rFonts w:ascii="Bookman Old Style" w:hAnsi="Bookman Old Style" w:cs="Arial"/>
          <w:b/>
          <w:color w:val="000000"/>
          <w:sz w:val="24"/>
          <w:szCs w:val="24"/>
        </w:rPr>
      </w:pPr>
      <w:r>
        <w:rPr>
          <w:rFonts w:ascii="Bookman Old Style" w:hAnsi="Bookman Old Style" w:cs="Arial"/>
          <w:b/>
          <w:color w:val="000000"/>
          <w:sz w:val="24"/>
          <w:szCs w:val="24"/>
        </w:rPr>
        <w:t xml:space="preserve">Section 24 of the Mortgage Act, 2009 </w:t>
      </w:r>
      <w:r w:rsidRPr="009C3505">
        <w:rPr>
          <w:rFonts w:ascii="Bookman Old Style" w:hAnsi="Bookman Old Style" w:cs="Arial"/>
          <w:color w:val="000000"/>
          <w:sz w:val="24"/>
          <w:szCs w:val="24"/>
        </w:rPr>
        <w:t>provides for</w:t>
      </w:r>
      <w:r>
        <w:rPr>
          <w:rFonts w:ascii="Bookman Old Style" w:hAnsi="Bookman Old Style" w:cs="Arial"/>
          <w:b/>
          <w:color w:val="000000"/>
          <w:sz w:val="24"/>
          <w:szCs w:val="24"/>
        </w:rPr>
        <w:t>;-</w:t>
      </w:r>
    </w:p>
    <w:p w:rsidR="009C3505" w:rsidRPr="00CC040A" w:rsidRDefault="00CC040A" w:rsidP="001F3511">
      <w:pPr>
        <w:jc w:val="both"/>
        <w:rPr>
          <w:rFonts w:ascii="Bookman Old Style" w:hAnsi="Bookman Old Style" w:cs="Arial"/>
          <w:b/>
          <w:i/>
          <w:color w:val="000000"/>
          <w:sz w:val="24"/>
          <w:szCs w:val="24"/>
        </w:rPr>
      </w:pPr>
      <w:r w:rsidRPr="00CC040A">
        <w:rPr>
          <w:rFonts w:ascii="Bookman Old Style" w:hAnsi="Bookman Old Style" w:cs="Arial"/>
          <w:b/>
          <w:i/>
          <w:color w:val="000000"/>
          <w:sz w:val="24"/>
          <w:szCs w:val="24"/>
        </w:rPr>
        <w:t>“</w:t>
      </w:r>
      <w:r w:rsidR="009C3505" w:rsidRPr="00CC040A">
        <w:rPr>
          <w:rFonts w:ascii="Bookman Old Style" w:hAnsi="Bookman Old Style" w:cs="Arial"/>
          <w:b/>
          <w:i/>
          <w:color w:val="000000"/>
          <w:sz w:val="24"/>
          <w:szCs w:val="24"/>
        </w:rPr>
        <w:t>Power of mortgagee to take possession of mortgaged land</w:t>
      </w:r>
    </w:p>
    <w:p w:rsidR="009C3505" w:rsidRDefault="009C3505" w:rsidP="001F3511">
      <w:pPr>
        <w:jc w:val="both"/>
        <w:rPr>
          <w:rFonts w:ascii="Bookman Old Style" w:hAnsi="Bookman Old Style" w:cs="Arial"/>
          <w:i/>
          <w:color w:val="000000"/>
          <w:sz w:val="24"/>
          <w:szCs w:val="24"/>
        </w:rPr>
      </w:pPr>
      <w:r w:rsidRPr="009C3505">
        <w:rPr>
          <w:rFonts w:ascii="Bookman Old Style" w:hAnsi="Bookman Old Style" w:cs="Arial"/>
          <w:i/>
          <w:color w:val="000000"/>
          <w:sz w:val="24"/>
          <w:szCs w:val="24"/>
        </w:rPr>
        <w:t>(1)A mortgagee may, after the end of the period specified in section 19, and after serving a notice of not less than five working days of his or her intention to do so, enter into possession of the whole or a part of the mortgaged land</w:t>
      </w:r>
      <w:r>
        <w:rPr>
          <w:rFonts w:ascii="Bookman Old Style" w:hAnsi="Bookman Old Style" w:cs="Arial"/>
          <w:i/>
          <w:color w:val="000000"/>
          <w:sz w:val="24"/>
          <w:szCs w:val="24"/>
        </w:rPr>
        <w:t>”</w:t>
      </w:r>
      <w:r w:rsidRPr="009C3505">
        <w:rPr>
          <w:rFonts w:ascii="Bookman Old Style" w:hAnsi="Bookman Old Style" w:cs="Arial"/>
          <w:i/>
          <w:color w:val="000000"/>
          <w:sz w:val="24"/>
          <w:szCs w:val="24"/>
        </w:rPr>
        <w:t>.</w:t>
      </w:r>
    </w:p>
    <w:p w:rsidR="0056491F" w:rsidRDefault="00171772" w:rsidP="001F3511">
      <w:pPr>
        <w:jc w:val="both"/>
        <w:rPr>
          <w:rFonts w:ascii="Bookman Old Style" w:hAnsi="Bookman Old Style"/>
          <w:sz w:val="24"/>
          <w:szCs w:val="24"/>
        </w:rPr>
      </w:pPr>
      <w:r>
        <w:rPr>
          <w:rFonts w:ascii="Bookman Old Style" w:hAnsi="Bookman Old Style" w:cs="Arial"/>
          <w:color w:val="000000"/>
          <w:sz w:val="24"/>
          <w:szCs w:val="24"/>
        </w:rPr>
        <w:t>From the foregoing, there is no evidence that the 1</w:t>
      </w:r>
      <w:r w:rsidRPr="00171772">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and 2</w:t>
      </w:r>
      <w:r w:rsidRPr="00171772">
        <w:rPr>
          <w:rFonts w:ascii="Bookman Old Style" w:hAnsi="Bookman Old Style" w:cs="Arial"/>
          <w:color w:val="000000"/>
          <w:sz w:val="24"/>
          <w:szCs w:val="24"/>
          <w:vertAlign w:val="superscript"/>
        </w:rPr>
        <w:t>nd</w:t>
      </w:r>
      <w:r>
        <w:rPr>
          <w:rFonts w:ascii="Bookman Old Style" w:hAnsi="Bookman Old Style" w:cs="Arial"/>
          <w:color w:val="000000"/>
          <w:sz w:val="24"/>
          <w:szCs w:val="24"/>
        </w:rPr>
        <w:t xml:space="preserve"> Defendants, </w:t>
      </w:r>
      <w:r w:rsidR="0056491F">
        <w:rPr>
          <w:rFonts w:ascii="Bookman Old Style" w:hAnsi="Bookman Old Style" w:cs="Arial"/>
          <w:color w:val="000000"/>
          <w:sz w:val="24"/>
          <w:szCs w:val="24"/>
        </w:rPr>
        <w:t xml:space="preserve">complied with the law as stated above. I </w:t>
      </w:r>
      <w:r>
        <w:rPr>
          <w:rFonts w:ascii="Bookman Old Style" w:hAnsi="Bookman Old Style" w:cs="Arial"/>
          <w:color w:val="000000"/>
          <w:sz w:val="24"/>
          <w:szCs w:val="24"/>
        </w:rPr>
        <w:t xml:space="preserve">therefore </w:t>
      </w:r>
      <w:r w:rsidR="0056491F">
        <w:rPr>
          <w:rFonts w:ascii="Bookman Old Style" w:hAnsi="Bookman Old Style" w:cs="Arial"/>
          <w:color w:val="000000"/>
          <w:sz w:val="24"/>
          <w:szCs w:val="24"/>
        </w:rPr>
        <w:t xml:space="preserve">find that </w:t>
      </w:r>
      <w:r>
        <w:rPr>
          <w:rFonts w:ascii="Bookman Old Style" w:hAnsi="Bookman Old Style" w:cs="Arial"/>
          <w:color w:val="000000"/>
          <w:sz w:val="24"/>
          <w:szCs w:val="24"/>
        </w:rPr>
        <w:t>there was no justification by the 5</w:t>
      </w:r>
      <w:r w:rsidRPr="00171772">
        <w:rPr>
          <w:rFonts w:ascii="Bookman Old Style" w:hAnsi="Bookman Old Style" w:cs="Arial"/>
          <w:color w:val="000000"/>
          <w:sz w:val="24"/>
          <w:szCs w:val="24"/>
          <w:vertAlign w:val="superscript"/>
        </w:rPr>
        <w:t>th</w:t>
      </w:r>
      <w:r>
        <w:rPr>
          <w:rFonts w:ascii="Bookman Old Style" w:hAnsi="Bookman Old Style" w:cs="Arial"/>
          <w:color w:val="000000"/>
          <w:sz w:val="24"/>
          <w:szCs w:val="24"/>
        </w:rPr>
        <w:t xml:space="preserve"> Defendant to cancel the Plaintiff as owner of the suit property from the certificate of Title as the mortgages weren’t subsisting</w:t>
      </w:r>
      <w:r w:rsidR="0056491F">
        <w:rPr>
          <w:rFonts w:ascii="Bookman Old Style" w:hAnsi="Bookman Old Style"/>
          <w:sz w:val="24"/>
          <w:szCs w:val="24"/>
        </w:rPr>
        <w:t xml:space="preserve">. </w:t>
      </w:r>
    </w:p>
    <w:p w:rsidR="0056491F" w:rsidRDefault="0056491F" w:rsidP="001F3511">
      <w:pPr>
        <w:jc w:val="both"/>
        <w:rPr>
          <w:rFonts w:ascii="Bookman Old Style" w:hAnsi="Bookman Old Style"/>
          <w:sz w:val="24"/>
          <w:szCs w:val="24"/>
        </w:rPr>
      </w:pPr>
      <w:r>
        <w:rPr>
          <w:rFonts w:ascii="Bookman Old Style" w:hAnsi="Bookman Old Style"/>
          <w:sz w:val="24"/>
          <w:szCs w:val="24"/>
        </w:rPr>
        <w:t>In the result, I agree with the submissions of learned counsel for the Plaintiff and find that I</w:t>
      </w:r>
      <w:r w:rsidR="00171772" w:rsidRPr="00171772">
        <w:rPr>
          <w:rFonts w:ascii="Bookman Old Style" w:hAnsi="Bookman Old Style"/>
          <w:sz w:val="24"/>
          <w:szCs w:val="24"/>
        </w:rPr>
        <w:t xml:space="preserve">ssue No.2 is </w:t>
      </w:r>
      <w:r>
        <w:rPr>
          <w:rFonts w:ascii="Bookman Old Style" w:hAnsi="Bookman Old Style"/>
          <w:sz w:val="24"/>
          <w:szCs w:val="24"/>
        </w:rPr>
        <w:t>resolved in favour of the Plaintiff in this case.</w:t>
      </w:r>
    </w:p>
    <w:p w:rsidR="00171772" w:rsidRDefault="00171772" w:rsidP="001F3511">
      <w:pPr>
        <w:jc w:val="both"/>
        <w:rPr>
          <w:rFonts w:ascii="Bookman Old Style" w:hAnsi="Bookman Old Style" w:cs="Arial"/>
          <w:b/>
          <w:color w:val="000000"/>
          <w:sz w:val="24"/>
          <w:szCs w:val="24"/>
        </w:rPr>
      </w:pPr>
      <w:r>
        <w:rPr>
          <w:rFonts w:ascii="Bookman Old Style" w:hAnsi="Bookman Old Style" w:cs="Arial"/>
          <w:b/>
          <w:color w:val="000000"/>
          <w:sz w:val="24"/>
          <w:szCs w:val="24"/>
        </w:rPr>
        <w:t xml:space="preserve">ISSUE </w:t>
      </w:r>
      <w:r w:rsidR="00512691">
        <w:rPr>
          <w:rFonts w:ascii="Bookman Old Style" w:hAnsi="Bookman Old Style" w:cs="Arial"/>
          <w:b/>
          <w:color w:val="000000"/>
          <w:sz w:val="24"/>
          <w:szCs w:val="24"/>
        </w:rPr>
        <w:t>3 What</w:t>
      </w:r>
      <w:r w:rsidR="00CC040A">
        <w:rPr>
          <w:rFonts w:ascii="Bookman Old Style" w:hAnsi="Bookman Old Style" w:cs="Arial"/>
          <w:b/>
          <w:color w:val="000000"/>
          <w:sz w:val="24"/>
          <w:szCs w:val="24"/>
        </w:rPr>
        <w:t xml:space="preserve"> R</w:t>
      </w:r>
      <w:r w:rsidRPr="004917F6">
        <w:rPr>
          <w:rFonts w:ascii="Bookman Old Style" w:hAnsi="Bookman Old Style" w:cs="Arial"/>
          <w:b/>
          <w:color w:val="000000"/>
          <w:sz w:val="24"/>
          <w:szCs w:val="24"/>
        </w:rPr>
        <w:t>emedies are available to the parties?</w:t>
      </w:r>
    </w:p>
    <w:p w:rsidR="00171772" w:rsidRPr="000C3358" w:rsidRDefault="00171772" w:rsidP="001F3511">
      <w:pPr>
        <w:jc w:val="both"/>
        <w:rPr>
          <w:rFonts w:ascii="Bookman Old Style" w:hAnsi="Bookman Old Style" w:cs="Times New Roman"/>
          <w:sz w:val="24"/>
          <w:szCs w:val="24"/>
        </w:rPr>
      </w:pPr>
      <w:r w:rsidRPr="000C3358">
        <w:rPr>
          <w:rFonts w:ascii="Bookman Old Style" w:hAnsi="Bookman Old Style" w:cs="Times New Roman"/>
          <w:b/>
          <w:sz w:val="24"/>
          <w:szCs w:val="24"/>
        </w:rPr>
        <w:t>In resolving this issue,</w:t>
      </w:r>
      <w:r w:rsidRPr="000C3358">
        <w:rPr>
          <w:rFonts w:ascii="Bookman Old Style" w:hAnsi="Bookman Old Style" w:cs="Times New Roman"/>
          <w:sz w:val="24"/>
          <w:szCs w:val="24"/>
        </w:rPr>
        <w:t xml:space="preserve"> I have carefully examined the Plaint and the reliefs sought by the Plaintiff. </w:t>
      </w:r>
      <w:r>
        <w:rPr>
          <w:rFonts w:ascii="Bookman Old Style" w:hAnsi="Bookman Old Style" w:cs="Times New Roman"/>
          <w:sz w:val="24"/>
          <w:szCs w:val="24"/>
        </w:rPr>
        <w:t>He</w:t>
      </w:r>
      <w:r w:rsidRPr="000C3358">
        <w:rPr>
          <w:rFonts w:ascii="Bookman Old Style" w:hAnsi="Bookman Old Style" w:cs="Times New Roman"/>
          <w:sz w:val="24"/>
          <w:szCs w:val="24"/>
        </w:rPr>
        <w:t xml:space="preserve"> sought for a declaration that </w:t>
      </w:r>
      <w:r>
        <w:rPr>
          <w:rFonts w:ascii="Bookman Old Style" w:hAnsi="Bookman Old Style" w:cs="Times New Roman"/>
          <w:sz w:val="24"/>
          <w:szCs w:val="24"/>
        </w:rPr>
        <w:t>he is the equitable owner of the property comprised in Pl</w:t>
      </w:r>
      <w:r w:rsidR="004B762F">
        <w:rPr>
          <w:rFonts w:ascii="Bookman Old Style" w:hAnsi="Bookman Old Style" w:cs="Times New Roman"/>
          <w:sz w:val="24"/>
          <w:szCs w:val="24"/>
        </w:rPr>
        <w:t>ot No.67 and 69, Main Street, Jinja</w:t>
      </w:r>
      <w:r>
        <w:rPr>
          <w:rFonts w:ascii="Bookman Old Style" w:hAnsi="Bookman Old Style" w:cs="Times New Roman"/>
          <w:sz w:val="24"/>
          <w:szCs w:val="24"/>
        </w:rPr>
        <w:t xml:space="preserve"> and is entitled to legal ownership of the same.</w:t>
      </w:r>
    </w:p>
    <w:p w:rsidR="00171772" w:rsidRPr="000C3358" w:rsidRDefault="00171772" w:rsidP="001F3511">
      <w:pPr>
        <w:jc w:val="both"/>
        <w:rPr>
          <w:rFonts w:ascii="Bookman Old Style" w:hAnsi="Bookman Old Style" w:cs="Times New Roman"/>
          <w:sz w:val="24"/>
          <w:szCs w:val="24"/>
        </w:rPr>
      </w:pPr>
      <w:r w:rsidRPr="000C3358">
        <w:rPr>
          <w:rFonts w:ascii="Bookman Old Style" w:hAnsi="Bookman Old Style" w:cs="Times New Roman"/>
          <w:sz w:val="24"/>
          <w:szCs w:val="24"/>
        </w:rPr>
        <w:t>On the basis of the evidence led before and in view of my findings and decision in the preceding issues, I grant the Plaintiff the above reliefs as sough</w:t>
      </w:r>
      <w:r>
        <w:rPr>
          <w:rFonts w:ascii="Bookman Old Style" w:hAnsi="Bookman Old Style" w:cs="Times New Roman"/>
          <w:sz w:val="24"/>
          <w:szCs w:val="24"/>
        </w:rPr>
        <w:t>t</w:t>
      </w:r>
      <w:r w:rsidRPr="000C3358">
        <w:rPr>
          <w:rFonts w:ascii="Bookman Old Style" w:hAnsi="Bookman Old Style" w:cs="Times New Roman"/>
          <w:sz w:val="24"/>
          <w:szCs w:val="24"/>
        </w:rPr>
        <w:t>; and I so hold.</w:t>
      </w:r>
    </w:p>
    <w:p w:rsidR="004B762F" w:rsidRDefault="00171772" w:rsidP="001F3511">
      <w:pPr>
        <w:jc w:val="both"/>
        <w:rPr>
          <w:rFonts w:ascii="Bookman Old Style" w:hAnsi="Bookman Old Style" w:cs="Times New Roman"/>
          <w:sz w:val="24"/>
          <w:szCs w:val="24"/>
        </w:rPr>
      </w:pPr>
      <w:r w:rsidRPr="000C3358">
        <w:rPr>
          <w:rFonts w:ascii="Bookman Old Style" w:hAnsi="Bookman Old Style" w:cs="Times New Roman"/>
          <w:sz w:val="24"/>
          <w:szCs w:val="24"/>
        </w:rPr>
        <w:t xml:space="preserve">Turning to the </w:t>
      </w:r>
      <w:r w:rsidR="004B762F">
        <w:rPr>
          <w:rFonts w:ascii="Bookman Old Style" w:hAnsi="Bookman Old Style" w:cs="Times New Roman"/>
          <w:sz w:val="24"/>
          <w:szCs w:val="24"/>
        </w:rPr>
        <w:t>2</w:t>
      </w:r>
      <w:r w:rsidR="004B762F" w:rsidRPr="004B762F">
        <w:rPr>
          <w:rFonts w:ascii="Bookman Old Style" w:hAnsi="Bookman Old Style" w:cs="Times New Roman"/>
          <w:sz w:val="24"/>
          <w:szCs w:val="24"/>
          <w:vertAlign w:val="superscript"/>
        </w:rPr>
        <w:t>nd</w:t>
      </w:r>
      <w:r w:rsidR="004B762F">
        <w:rPr>
          <w:rFonts w:ascii="Bookman Old Style" w:hAnsi="Bookman Old Style" w:cs="Times New Roman"/>
          <w:sz w:val="24"/>
          <w:szCs w:val="24"/>
        </w:rPr>
        <w:t xml:space="preserve"> and 3</w:t>
      </w:r>
      <w:r w:rsidR="004B762F" w:rsidRPr="004B762F">
        <w:rPr>
          <w:rFonts w:ascii="Bookman Old Style" w:hAnsi="Bookman Old Style" w:cs="Times New Roman"/>
          <w:sz w:val="24"/>
          <w:szCs w:val="24"/>
          <w:vertAlign w:val="superscript"/>
        </w:rPr>
        <w:t>rd</w:t>
      </w:r>
      <w:r w:rsidR="004B762F">
        <w:rPr>
          <w:rFonts w:ascii="Bookman Old Style" w:hAnsi="Bookman Old Style" w:cs="Times New Roman"/>
          <w:sz w:val="24"/>
          <w:szCs w:val="24"/>
        </w:rPr>
        <w:t xml:space="preserve"> </w:t>
      </w:r>
      <w:r w:rsidR="00853EE8">
        <w:rPr>
          <w:rFonts w:ascii="Bookman Old Style" w:hAnsi="Bookman Old Style" w:cs="Times New Roman"/>
          <w:sz w:val="24"/>
          <w:szCs w:val="24"/>
        </w:rPr>
        <w:t>D</w:t>
      </w:r>
      <w:r w:rsidR="004B762F" w:rsidRPr="000C3358">
        <w:rPr>
          <w:rFonts w:ascii="Bookman Old Style" w:hAnsi="Bookman Old Style" w:cs="Times New Roman"/>
          <w:sz w:val="24"/>
          <w:szCs w:val="24"/>
        </w:rPr>
        <w:t>efendants</w:t>
      </w:r>
      <w:r w:rsidRPr="000C3358">
        <w:rPr>
          <w:rFonts w:ascii="Bookman Old Style" w:hAnsi="Bookman Old Style" w:cs="Times New Roman"/>
          <w:sz w:val="24"/>
          <w:szCs w:val="24"/>
        </w:rPr>
        <w:t xml:space="preserve"> who have been found </w:t>
      </w:r>
      <w:r w:rsidR="004B762F">
        <w:rPr>
          <w:rFonts w:ascii="Bookman Old Style" w:hAnsi="Bookman Old Style" w:cs="Times New Roman"/>
          <w:sz w:val="24"/>
          <w:szCs w:val="24"/>
        </w:rPr>
        <w:t xml:space="preserve">not to have legal </w:t>
      </w:r>
      <w:r w:rsidR="00512691">
        <w:rPr>
          <w:rFonts w:ascii="Bookman Old Style" w:hAnsi="Bookman Old Style" w:cs="Times New Roman"/>
          <w:sz w:val="24"/>
          <w:szCs w:val="24"/>
        </w:rPr>
        <w:t>mortgage</w:t>
      </w:r>
      <w:r w:rsidR="004B762F">
        <w:rPr>
          <w:rFonts w:ascii="Bookman Old Style" w:hAnsi="Bookman Old Style" w:cs="Times New Roman"/>
          <w:sz w:val="24"/>
          <w:szCs w:val="24"/>
        </w:rPr>
        <w:t xml:space="preserve"> on the certificate of Title, their interests thereon are </w:t>
      </w:r>
      <w:r w:rsidR="00512691">
        <w:rPr>
          <w:rFonts w:ascii="Bookman Old Style" w:hAnsi="Bookman Old Style" w:cs="Times New Roman"/>
          <w:sz w:val="24"/>
          <w:szCs w:val="24"/>
        </w:rPr>
        <w:t>extinguished</w:t>
      </w:r>
      <w:r w:rsidR="004B762F">
        <w:rPr>
          <w:rFonts w:ascii="Bookman Old Style" w:hAnsi="Bookman Old Style" w:cs="Times New Roman"/>
          <w:sz w:val="24"/>
          <w:szCs w:val="24"/>
        </w:rPr>
        <w:t xml:space="preserve">, invalid and are time barred and their interest </w:t>
      </w:r>
      <w:r w:rsidR="00512691">
        <w:rPr>
          <w:rFonts w:ascii="Bookman Old Style" w:hAnsi="Bookman Old Style" w:cs="Times New Roman"/>
          <w:sz w:val="24"/>
          <w:szCs w:val="24"/>
        </w:rPr>
        <w:t>should</w:t>
      </w:r>
      <w:r w:rsidR="004B762F">
        <w:rPr>
          <w:rFonts w:ascii="Bookman Old Style" w:hAnsi="Bookman Old Style" w:cs="Times New Roman"/>
          <w:sz w:val="24"/>
          <w:szCs w:val="24"/>
        </w:rPr>
        <w:t xml:space="preserve"> be cancelled from the certificate of Title by the 5</w:t>
      </w:r>
      <w:r w:rsidR="004B762F" w:rsidRPr="004B762F">
        <w:rPr>
          <w:rFonts w:ascii="Bookman Old Style" w:hAnsi="Bookman Old Style" w:cs="Times New Roman"/>
          <w:sz w:val="24"/>
          <w:szCs w:val="24"/>
          <w:vertAlign w:val="superscript"/>
        </w:rPr>
        <w:t>th</w:t>
      </w:r>
      <w:r w:rsidR="004B762F">
        <w:rPr>
          <w:rFonts w:ascii="Bookman Old Style" w:hAnsi="Bookman Old Style" w:cs="Times New Roman"/>
          <w:sz w:val="24"/>
          <w:szCs w:val="24"/>
        </w:rPr>
        <w:t xml:space="preserve"> Defendant.</w:t>
      </w:r>
    </w:p>
    <w:p w:rsidR="00171772" w:rsidRPr="000C3358" w:rsidRDefault="00171772" w:rsidP="001F3511">
      <w:pPr>
        <w:spacing w:after="160"/>
        <w:jc w:val="both"/>
        <w:rPr>
          <w:rFonts w:ascii="Bookman Old Style" w:hAnsi="Bookman Old Style"/>
          <w:sz w:val="24"/>
          <w:szCs w:val="24"/>
        </w:rPr>
      </w:pPr>
      <w:r w:rsidRPr="000C3358">
        <w:rPr>
          <w:rFonts w:ascii="Bookman Old Style" w:eastAsiaTheme="minorEastAsia" w:hAnsi="Bookman Old Style"/>
          <w:sz w:val="24"/>
          <w:szCs w:val="24"/>
          <w:lang w:val="en-GB" w:eastAsia="zh-CN"/>
        </w:rPr>
        <w:t xml:space="preserve">Following up on that, it is my finding and decision that the Plaintiff has proved </w:t>
      </w:r>
      <w:r w:rsidR="00512691" w:rsidRPr="000C3358">
        <w:rPr>
          <w:rFonts w:ascii="Bookman Old Style" w:eastAsiaTheme="minorEastAsia" w:hAnsi="Bookman Old Style"/>
          <w:sz w:val="24"/>
          <w:szCs w:val="24"/>
          <w:lang w:val="en-GB" w:eastAsia="zh-CN"/>
        </w:rPr>
        <w:t>h</w:t>
      </w:r>
      <w:r w:rsidR="00512691">
        <w:rPr>
          <w:rFonts w:ascii="Bookman Old Style" w:eastAsiaTheme="minorEastAsia" w:hAnsi="Bookman Old Style"/>
          <w:sz w:val="24"/>
          <w:szCs w:val="24"/>
          <w:lang w:val="en-GB" w:eastAsia="zh-CN"/>
        </w:rPr>
        <w:t xml:space="preserve">is </w:t>
      </w:r>
      <w:r w:rsidR="00512691" w:rsidRPr="000C3358">
        <w:rPr>
          <w:rFonts w:ascii="Bookman Old Style" w:eastAsiaTheme="minorEastAsia" w:hAnsi="Bookman Old Style"/>
          <w:sz w:val="24"/>
          <w:szCs w:val="24"/>
          <w:lang w:val="en-GB" w:eastAsia="zh-CN"/>
        </w:rPr>
        <w:t>case</w:t>
      </w:r>
      <w:r w:rsidRPr="000C3358">
        <w:rPr>
          <w:rFonts w:ascii="Bookman Old Style" w:eastAsiaTheme="minorEastAsia" w:hAnsi="Bookman Old Style"/>
          <w:sz w:val="24"/>
          <w:szCs w:val="24"/>
          <w:lang w:val="en-GB" w:eastAsia="zh-CN"/>
        </w:rPr>
        <w:t xml:space="preserve"> against the Defendants to the standard required by law and </w:t>
      </w:r>
      <w:r w:rsidR="00512691">
        <w:rPr>
          <w:rFonts w:ascii="Bookman Old Style" w:eastAsiaTheme="minorEastAsia" w:hAnsi="Bookman Old Style"/>
          <w:sz w:val="24"/>
          <w:szCs w:val="24"/>
          <w:lang w:val="en-GB" w:eastAsia="zh-CN"/>
        </w:rPr>
        <w:t xml:space="preserve">is </w:t>
      </w:r>
      <w:r w:rsidR="00512691" w:rsidRPr="000C3358">
        <w:rPr>
          <w:rFonts w:ascii="Bookman Old Style" w:eastAsiaTheme="minorEastAsia" w:hAnsi="Bookman Old Style"/>
          <w:sz w:val="24"/>
          <w:szCs w:val="24"/>
          <w:lang w:val="en-GB" w:eastAsia="zh-CN"/>
        </w:rPr>
        <w:t>entitled</w:t>
      </w:r>
      <w:r w:rsidRPr="000C3358">
        <w:rPr>
          <w:rFonts w:ascii="Bookman Old Style" w:eastAsiaTheme="minorEastAsia" w:hAnsi="Bookman Old Style"/>
          <w:sz w:val="24"/>
          <w:szCs w:val="24"/>
          <w:lang w:val="en-GB" w:eastAsia="zh-CN"/>
        </w:rPr>
        <w:t xml:space="preserve"> to the reliefs sought.</w:t>
      </w:r>
    </w:p>
    <w:p w:rsidR="00171772" w:rsidRPr="000C3358" w:rsidRDefault="00171772" w:rsidP="001F3511">
      <w:pPr>
        <w:spacing w:after="160"/>
        <w:jc w:val="both"/>
        <w:rPr>
          <w:rFonts w:ascii="Bookman Old Style" w:hAnsi="Bookman Old Style"/>
          <w:sz w:val="24"/>
          <w:szCs w:val="24"/>
        </w:rPr>
      </w:pPr>
      <w:r w:rsidRPr="000C3358">
        <w:rPr>
          <w:rFonts w:ascii="Bookman Old Style" w:eastAsia="Times New Roman" w:hAnsi="Bookman Old Style" w:cs="Arial"/>
          <w:b/>
          <w:color w:val="000000"/>
          <w:sz w:val="24"/>
          <w:szCs w:val="24"/>
          <w:lang w:val="en-GB" w:eastAsia="en-GB"/>
        </w:rPr>
        <w:t>Se</w:t>
      </w:r>
      <w:r w:rsidR="00CC040A">
        <w:rPr>
          <w:rFonts w:ascii="Bookman Old Style" w:eastAsia="Times New Roman" w:hAnsi="Bookman Old Style" w:cs="Arial"/>
          <w:b/>
          <w:color w:val="000000"/>
          <w:sz w:val="24"/>
          <w:szCs w:val="24"/>
          <w:lang w:val="en-GB" w:eastAsia="en-GB"/>
        </w:rPr>
        <w:t>ction 33 of the Judicature Act C</w:t>
      </w:r>
      <w:r w:rsidRPr="000C3358">
        <w:rPr>
          <w:rFonts w:ascii="Bookman Old Style" w:eastAsia="Times New Roman" w:hAnsi="Bookman Old Style" w:cs="Arial"/>
          <w:b/>
          <w:color w:val="000000"/>
          <w:sz w:val="24"/>
          <w:szCs w:val="24"/>
          <w:lang w:val="en-GB" w:eastAsia="en-GB"/>
        </w:rPr>
        <w:t>ap 13</w:t>
      </w:r>
      <w:r w:rsidRPr="000C3358">
        <w:rPr>
          <w:rFonts w:ascii="Bookman Old Style" w:eastAsia="Times New Roman" w:hAnsi="Bookman Old Style" w:cs="Arial"/>
          <w:color w:val="000000"/>
          <w:sz w:val="24"/>
          <w:szCs w:val="24"/>
          <w:lang w:val="en-GB" w:eastAsia="en-GB"/>
        </w:rPr>
        <w:t xml:space="preserve"> empowers this court to grant absolutely or on such terms and conditions as it thinks just, all such remedies as any of the parties to a cause or matter is entitled to in respect of any legal or equitable claim properly brought before it, so that as far as possible all matters in controversy are finally determined and all multiplicities of legal proceedings concerning any of those matters avoided. </w:t>
      </w:r>
      <w:r w:rsidRPr="000C3358">
        <w:rPr>
          <w:rFonts w:ascii="Bookman Old Style" w:eastAsia="Times New Roman" w:hAnsi="Bookman Old Style" w:cs="Arial"/>
          <w:b/>
          <w:i/>
          <w:color w:val="000000"/>
          <w:sz w:val="24"/>
          <w:szCs w:val="24"/>
          <w:lang w:val="en-GB" w:eastAsia="en-GB"/>
        </w:rPr>
        <w:t xml:space="preserve">See HC </w:t>
      </w:r>
      <w:r w:rsidRPr="000C3358">
        <w:rPr>
          <w:rFonts w:ascii="Bookman Old Style" w:eastAsia="Times New Roman" w:hAnsi="Bookman Old Style" w:cs="Arial"/>
          <w:b/>
          <w:bCs/>
          <w:i/>
          <w:color w:val="000000"/>
          <w:sz w:val="24"/>
          <w:szCs w:val="24"/>
          <w:lang w:val="en-GB" w:eastAsia="en-GB"/>
        </w:rPr>
        <w:t xml:space="preserve">CA No. 07 of 2011 </w:t>
      </w:r>
      <w:proofErr w:type="spellStart"/>
      <w:r w:rsidRPr="000C3358">
        <w:rPr>
          <w:rFonts w:ascii="Bookman Old Style" w:eastAsia="Times New Roman" w:hAnsi="Bookman Old Style" w:cs="Arial"/>
          <w:b/>
          <w:bCs/>
          <w:i/>
          <w:color w:val="000000"/>
          <w:sz w:val="24"/>
          <w:szCs w:val="24"/>
          <w:lang w:val="en-GB" w:eastAsia="en-GB"/>
        </w:rPr>
        <w:t>Kaahwa</w:t>
      </w:r>
      <w:proofErr w:type="spellEnd"/>
      <w:r w:rsidRPr="000C3358">
        <w:rPr>
          <w:rFonts w:ascii="Bookman Old Style" w:eastAsia="Times New Roman" w:hAnsi="Bookman Old Style" w:cs="Arial"/>
          <w:b/>
          <w:bCs/>
          <w:i/>
          <w:color w:val="000000"/>
          <w:sz w:val="24"/>
          <w:szCs w:val="24"/>
          <w:lang w:val="en-GB" w:eastAsia="en-GB"/>
        </w:rPr>
        <w:t xml:space="preserve"> Stephen &amp; another vs Kalema </w:t>
      </w:r>
      <w:proofErr w:type="spellStart"/>
      <w:r w:rsidRPr="000C3358">
        <w:rPr>
          <w:rFonts w:ascii="Bookman Old Style" w:eastAsia="Times New Roman" w:hAnsi="Bookman Old Style" w:cs="Arial"/>
          <w:b/>
          <w:bCs/>
          <w:i/>
          <w:color w:val="000000"/>
          <w:sz w:val="24"/>
          <w:szCs w:val="24"/>
          <w:lang w:val="en-GB" w:eastAsia="en-GB"/>
        </w:rPr>
        <w:t>Hannington</w:t>
      </w:r>
      <w:proofErr w:type="spellEnd"/>
      <w:r w:rsidRPr="000C3358">
        <w:rPr>
          <w:rFonts w:ascii="Bookman Old Style" w:eastAsia="Times New Roman" w:hAnsi="Bookman Old Style" w:cs="Arial"/>
          <w:b/>
          <w:bCs/>
          <w:i/>
          <w:color w:val="000000"/>
          <w:sz w:val="24"/>
          <w:szCs w:val="24"/>
          <w:lang w:val="en-GB" w:eastAsia="en-GB"/>
        </w:rPr>
        <w:t xml:space="preserve"> </w:t>
      </w:r>
      <w:r w:rsidRPr="000C3358">
        <w:rPr>
          <w:rFonts w:ascii="Bookman Old Style" w:eastAsia="Times New Roman" w:hAnsi="Bookman Old Style" w:cs="Arial"/>
          <w:bCs/>
          <w:color w:val="000000"/>
          <w:sz w:val="24"/>
          <w:szCs w:val="24"/>
          <w:lang w:val="en-GB" w:eastAsia="en-GB"/>
        </w:rPr>
        <w:t xml:space="preserve">per Hon. Lady Justice Monica K. </w:t>
      </w:r>
      <w:proofErr w:type="spellStart"/>
      <w:r w:rsidRPr="000C3358">
        <w:rPr>
          <w:rFonts w:ascii="Bookman Old Style" w:eastAsia="Times New Roman" w:hAnsi="Bookman Old Style" w:cs="Arial"/>
          <w:bCs/>
          <w:color w:val="000000"/>
          <w:sz w:val="24"/>
          <w:szCs w:val="24"/>
          <w:lang w:val="en-GB" w:eastAsia="en-GB"/>
        </w:rPr>
        <w:t>Mugenyi</w:t>
      </w:r>
      <w:proofErr w:type="spellEnd"/>
      <w:r w:rsidRPr="000C3358">
        <w:rPr>
          <w:rFonts w:ascii="Bookman Old Style" w:eastAsia="Times New Roman" w:hAnsi="Bookman Old Style" w:cs="Arial"/>
          <w:color w:val="000000" w:themeColor="text1"/>
          <w:sz w:val="24"/>
          <w:szCs w:val="24"/>
          <w:lang w:val="en-GB" w:eastAsia="en-GB"/>
        </w:rPr>
        <w:t xml:space="preserve">. </w:t>
      </w:r>
    </w:p>
    <w:p w:rsidR="00171772" w:rsidRPr="000C3358" w:rsidRDefault="00171772" w:rsidP="001F3511">
      <w:pPr>
        <w:spacing w:after="160"/>
        <w:jc w:val="both"/>
        <w:rPr>
          <w:rFonts w:ascii="Bookman Old Style" w:hAnsi="Bookman Old Style"/>
          <w:sz w:val="24"/>
          <w:szCs w:val="24"/>
        </w:rPr>
      </w:pPr>
      <w:r w:rsidRPr="000C3358">
        <w:rPr>
          <w:rFonts w:ascii="Bookman Old Style" w:hAnsi="Bookman Old Style" w:cs="Times New Roman"/>
          <w:sz w:val="24"/>
          <w:szCs w:val="24"/>
        </w:rPr>
        <w:t xml:space="preserve">The uncontroverted </w:t>
      </w:r>
      <w:r>
        <w:rPr>
          <w:rFonts w:ascii="Bookman Old Style" w:hAnsi="Bookman Old Style" w:cs="Times New Roman"/>
          <w:sz w:val="24"/>
          <w:szCs w:val="24"/>
        </w:rPr>
        <w:t xml:space="preserve">evidence </w:t>
      </w:r>
      <w:r w:rsidRPr="000C3358">
        <w:rPr>
          <w:rFonts w:ascii="Bookman Old Style" w:hAnsi="Bookman Old Style" w:cs="Times New Roman"/>
          <w:sz w:val="24"/>
          <w:szCs w:val="24"/>
        </w:rPr>
        <w:t xml:space="preserve">adduced before this Court proves that the Plaintiff was legally registered on the suit land </w:t>
      </w:r>
      <w:r w:rsidR="004B762F">
        <w:rPr>
          <w:rFonts w:ascii="Bookman Old Style" w:hAnsi="Bookman Old Style" w:cs="Times New Roman"/>
          <w:sz w:val="24"/>
          <w:szCs w:val="24"/>
        </w:rPr>
        <w:t>and the mor</w:t>
      </w:r>
      <w:r w:rsidR="00512691">
        <w:rPr>
          <w:rFonts w:ascii="Bookman Old Style" w:hAnsi="Bookman Old Style" w:cs="Times New Roman"/>
          <w:sz w:val="24"/>
          <w:szCs w:val="24"/>
        </w:rPr>
        <w:t>t</w:t>
      </w:r>
      <w:r w:rsidR="004B762F">
        <w:rPr>
          <w:rFonts w:ascii="Bookman Old Style" w:hAnsi="Bookman Old Style" w:cs="Times New Roman"/>
          <w:sz w:val="24"/>
          <w:szCs w:val="24"/>
        </w:rPr>
        <w:t>ga</w:t>
      </w:r>
      <w:r w:rsidR="00512691">
        <w:rPr>
          <w:rFonts w:ascii="Bookman Old Style" w:hAnsi="Bookman Old Style" w:cs="Times New Roman"/>
          <w:sz w:val="24"/>
          <w:szCs w:val="24"/>
        </w:rPr>
        <w:t>g</w:t>
      </w:r>
      <w:r w:rsidR="004B762F">
        <w:rPr>
          <w:rFonts w:ascii="Bookman Old Style" w:hAnsi="Bookman Old Style" w:cs="Times New Roman"/>
          <w:sz w:val="24"/>
          <w:szCs w:val="24"/>
        </w:rPr>
        <w:t>es by the 2</w:t>
      </w:r>
      <w:r w:rsidR="004B762F" w:rsidRPr="004B762F">
        <w:rPr>
          <w:rFonts w:ascii="Bookman Old Style" w:hAnsi="Bookman Old Style" w:cs="Times New Roman"/>
          <w:sz w:val="24"/>
          <w:szCs w:val="24"/>
          <w:vertAlign w:val="superscript"/>
        </w:rPr>
        <w:t>nd</w:t>
      </w:r>
      <w:r w:rsidR="004B762F">
        <w:rPr>
          <w:rFonts w:ascii="Bookman Old Style" w:hAnsi="Bookman Old Style" w:cs="Times New Roman"/>
          <w:sz w:val="24"/>
          <w:szCs w:val="24"/>
        </w:rPr>
        <w:t xml:space="preserve"> and 3</w:t>
      </w:r>
      <w:r w:rsidR="004B762F" w:rsidRPr="004B762F">
        <w:rPr>
          <w:rFonts w:ascii="Bookman Old Style" w:hAnsi="Bookman Old Style" w:cs="Times New Roman"/>
          <w:sz w:val="24"/>
          <w:szCs w:val="24"/>
          <w:vertAlign w:val="superscript"/>
        </w:rPr>
        <w:t>rd</w:t>
      </w:r>
      <w:r w:rsidR="004B762F">
        <w:rPr>
          <w:rFonts w:ascii="Bookman Old Style" w:hAnsi="Bookman Old Style" w:cs="Times New Roman"/>
          <w:sz w:val="24"/>
          <w:szCs w:val="24"/>
        </w:rPr>
        <w:t xml:space="preserve"> Defendants were invalid and extinguished </w:t>
      </w:r>
      <w:r w:rsidRPr="000C3358">
        <w:rPr>
          <w:rFonts w:ascii="Bookman Old Style" w:hAnsi="Bookman Old Style" w:cs="Times New Roman"/>
          <w:sz w:val="24"/>
          <w:szCs w:val="24"/>
        </w:rPr>
        <w:t>and as such, the cancellation of h</w:t>
      </w:r>
      <w:r w:rsidR="004B762F">
        <w:rPr>
          <w:rFonts w:ascii="Bookman Old Style" w:hAnsi="Bookman Old Style" w:cs="Times New Roman"/>
          <w:sz w:val="24"/>
          <w:szCs w:val="24"/>
        </w:rPr>
        <w:t xml:space="preserve">is </w:t>
      </w:r>
      <w:r w:rsidRPr="000C3358">
        <w:rPr>
          <w:rFonts w:ascii="Bookman Old Style" w:hAnsi="Bookman Old Style" w:cs="Times New Roman"/>
          <w:sz w:val="24"/>
          <w:szCs w:val="24"/>
        </w:rPr>
        <w:t xml:space="preserve">Certificate of Title by the </w:t>
      </w:r>
      <w:r w:rsidR="004B762F">
        <w:rPr>
          <w:rFonts w:ascii="Bookman Old Style" w:hAnsi="Bookman Old Style" w:cs="Times New Roman"/>
          <w:sz w:val="24"/>
          <w:szCs w:val="24"/>
        </w:rPr>
        <w:t>5</w:t>
      </w:r>
      <w:r w:rsidR="004B762F" w:rsidRPr="004B762F">
        <w:rPr>
          <w:rFonts w:ascii="Bookman Old Style" w:hAnsi="Bookman Old Style" w:cs="Times New Roman"/>
          <w:sz w:val="24"/>
          <w:szCs w:val="24"/>
          <w:vertAlign w:val="superscript"/>
        </w:rPr>
        <w:t>th</w:t>
      </w:r>
      <w:r w:rsidR="004B762F">
        <w:rPr>
          <w:rFonts w:ascii="Bookman Old Style" w:hAnsi="Bookman Old Style" w:cs="Times New Roman"/>
          <w:sz w:val="24"/>
          <w:szCs w:val="24"/>
        </w:rPr>
        <w:t xml:space="preserve"> Defendant</w:t>
      </w:r>
      <w:r>
        <w:rPr>
          <w:rFonts w:ascii="Bookman Old Style" w:hAnsi="Bookman Old Style" w:cs="Times New Roman"/>
          <w:sz w:val="24"/>
          <w:szCs w:val="24"/>
        </w:rPr>
        <w:t xml:space="preserve"> was erroneous</w:t>
      </w:r>
      <w:r w:rsidRPr="000C3358">
        <w:rPr>
          <w:rFonts w:ascii="Bookman Old Style" w:hAnsi="Bookman Old Style" w:cs="Times New Roman"/>
          <w:sz w:val="24"/>
          <w:szCs w:val="24"/>
        </w:rPr>
        <w:t xml:space="preserve"> and did not follow the prescribed legal procedures. </w:t>
      </w:r>
    </w:p>
    <w:p w:rsidR="00171772" w:rsidRPr="000C3358" w:rsidRDefault="00171772" w:rsidP="001F3511">
      <w:pPr>
        <w:spacing w:after="160"/>
        <w:jc w:val="both"/>
        <w:rPr>
          <w:rFonts w:ascii="Bookman Old Style" w:hAnsi="Bookman Old Style" w:cs="Times New Roman"/>
          <w:sz w:val="24"/>
          <w:szCs w:val="24"/>
        </w:rPr>
      </w:pPr>
      <w:r w:rsidRPr="000C3358">
        <w:rPr>
          <w:rFonts w:ascii="Bookman Old Style" w:hAnsi="Bookman Old Style" w:cs="Times New Roman"/>
          <w:sz w:val="24"/>
          <w:szCs w:val="24"/>
        </w:rPr>
        <w:t xml:space="preserve">The Plaintiff also prayed for a permanent injunction to restrain the </w:t>
      </w:r>
      <w:r w:rsidR="004B762F">
        <w:rPr>
          <w:rFonts w:ascii="Bookman Old Style" w:hAnsi="Bookman Old Style" w:cs="Times New Roman"/>
          <w:sz w:val="24"/>
          <w:szCs w:val="24"/>
        </w:rPr>
        <w:t>1</w:t>
      </w:r>
      <w:r w:rsidR="004B762F" w:rsidRPr="004B762F">
        <w:rPr>
          <w:rFonts w:ascii="Bookman Old Style" w:hAnsi="Bookman Old Style" w:cs="Times New Roman"/>
          <w:sz w:val="24"/>
          <w:szCs w:val="24"/>
          <w:vertAlign w:val="superscript"/>
        </w:rPr>
        <w:t>st</w:t>
      </w:r>
      <w:r w:rsidR="004B762F">
        <w:rPr>
          <w:rFonts w:ascii="Bookman Old Style" w:hAnsi="Bookman Old Style" w:cs="Times New Roman"/>
          <w:sz w:val="24"/>
          <w:szCs w:val="24"/>
        </w:rPr>
        <w:t xml:space="preserve"> and 2</w:t>
      </w:r>
      <w:r w:rsidR="004B762F" w:rsidRPr="004B762F">
        <w:rPr>
          <w:rFonts w:ascii="Bookman Old Style" w:hAnsi="Bookman Old Style" w:cs="Times New Roman"/>
          <w:sz w:val="24"/>
          <w:szCs w:val="24"/>
          <w:vertAlign w:val="superscript"/>
        </w:rPr>
        <w:t>nd</w:t>
      </w:r>
      <w:r w:rsidR="004B762F">
        <w:rPr>
          <w:rFonts w:ascii="Bookman Old Style" w:hAnsi="Bookman Old Style" w:cs="Times New Roman"/>
          <w:sz w:val="24"/>
          <w:szCs w:val="24"/>
        </w:rPr>
        <w:t xml:space="preserve"> </w:t>
      </w:r>
      <w:r w:rsidRPr="000C3358">
        <w:rPr>
          <w:rFonts w:ascii="Bookman Old Style" w:hAnsi="Bookman Old Style" w:cs="Times New Roman"/>
          <w:sz w:val="24"/>
          <w:szCs w:val="24"/>
        </w:rPr>
        <w:t xml:space="preserve">Defendants, their agents and/or servants from </w:t>
      </w:r>
      <w:r w:rsidR="004B762F">
        <w:rPr>
          <w:rFonts w:ascii="Bookman Old Style" w:hAnsi="Bookman Old Style" w:cs="Times New Roman"/>
          <w:sz w:val="24"/>
          <w:szCs w:val="24"/>
        </w:rPr>
        <w:t>claiming title or an interest in the suit property</w:t>
      </w:r>
      <w:r w:rsidRPr="000C3358">
        <w:rPr>
          <w:rFonts w:ascii="Bookman Old Style" w:hAnsi="Bookman Old Style" w:cs="Times New Roman"/>
          <w:sz w:val="24"/>
          <w:szCs w:val="24"/>
        </w:rPr>
        <w:t>, harassing, intimidating and/or in any other way of interrupting the Plaintiff's use and enjoyment of the suit land.</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heme="minorEastAsia" w:hAnsi="Bookman Old Style"/>
          <w:sz w:val="24"/>
          <w:szCs w:val="24"/>
          <w:lang w:val="en-GB" w:eastAsia="zh-CN"/>
        </w:rPr>
        <w:t>The settled position is that the award of general damages is in the discretion of court, and is always as the law will presume to be the natural and probable consequence of the defendant’s act or omission. See:</w:t>
      </w:r>
      <w:r w:rsidRPr="000C3358">
        <w:rPr>
          <w:rFonts w:ascii="Bookman Old Style" w:eastAsiaTheme="minorEastAsia" w:hAnsi="Bookman Old Style"/>
          <w:b/>
          <w:i/>
          <w:sz w:val="24"/>
          <w:szCs w:val="24"/>
          <w:lang w:val="en-GB" w:eastAsia="zh-CN"/>
        </w:rPr>
        <w:t xml:space="preserve"> James Fredrick Nsubuga v. Attorney General, H.C.C.S No. 13 of 1993; </w:t>
      </w:r>
      <w:proofErr w:type="spellStart"/>
      <w:r w:rsidRPr="000C3358">
        <w:rPr>
          <w:rFonts w:ascii="Bookman Old Style" w:eastAsiaTheme="minorEastAsia" w:hAnsi="Bookman Old Style"/>
          <w:b/>
          <w:i/>
          <w:sz w:val="24"/>
          <w:szCs w:val="24"/>
          <w:lang w:val="en-GB" w:eastAsia="zh-CN"/>
        </w:rPr>
        <w:t>Erukan</w:t>
      </w:r>
      <w:proofErr w:type="spellEnd"/>
      <w:r w:rsidRPr="000C3358">
        <w:rPr>
          <w:rFonts w:ascii="Bookman Old Style" w:eastAsiaTheme="minorEastAsia" w:hAnsi="Bookman Old Style"/>
          <w:b/>
          <w:i/>
          <w:sz w:val="24"/>
          <w:szCs w:val="24"/>
          <w:lang w:val="en-GB" w:eastAsia="zh-CN"/>
        </w:rPr>
        <w:t xml:space="preserve"> </w:t>
      </w:r>
      <w:proofErr w:type="spellStart"/>
      <w:r w:rsidRPr="000C3358">
        <w:rPr>
          <w:rFonts w:ascii="Bookman Old Style" w:eastAsiaTheme="minorEastAsia" w:hAnsi="Bookman Old Style"/>
          <w:b/>
          <w:i/>
          <w:sz w:val="24"/>
          <w:szCs w:val="24"/>
          <w:lang w:val="en-GB" w:eastAsia="zh-CN"/>
        </w:rPr>
        <w:t>Kuwe</w:t>
      </w:r>
      <w:proofErr w:type="spellEnd"/>
      <w:r w:rsidRPr="000C3358">
        <w:rPr>
          <w:rFonts w:ascii="Bookman Old Style" w:eastAsiaTheme="minorEastAsia" w:hAnsi="Bookman Old Style"/>
          <w:b/>
          <w:i/>
          <w:sz w:val="24"/>
          <w:szCs w:val="24"/>
          <w:lang w:val="en-GB" w:eastAsia="zh-CN"/>
        </w:rPr>
        <w:t xml:space="preserve"> </w:t>
      </w:r>
      <w:proofErr w:type="spellStart"/>
      <w:r w:rsidRPr="000C3358">
        <w:rPr>
          <w:rFonts w:ascii="Bookman Old Style" w:eastAsiaTheme="minorEastAsia" w:hAnsi="Bookman Old Style"/>
          <w:b/>
          <w:i/>
          <w:sz w:val="24"/>
          <w:szCs w:val="24"/>
          <w:lang w:val="en-GB" w:eastAsia="zh-CN"/>
        </w:rPr>
        <w:t>v.Isaac</w:t>
      </w:r>
      <w:proofErr w:type="spellEnd"/>
      <w:r w:rsidRPr="000C3358">
        <w:rPr>
          <w:rFonts w:ascii="Bookman Old Style" w:eastAsiaTheme="minorEastAsia" w:hAnsi="Bookman Old Style"/>
          <w:b/>
          <w:i/>
          <w:sz w:val="24"/>
          <w:szCs w:val="24"/>
          <w:lang w:val="en-GB" w:eastAsia="zh-CN"/>
        </w:rPr>
        <w:t xml:space="preserve"> Patrick </w:t>
      </w:r>
      <w:proofErr w:type="spellStart"/>
      <w:r w:rsidRPr="000C3358">
        <w:rPr>
          <w:rFonts w:ascii="Bookman Old Style" w:eastAsiaTheme="minorEastAsia" w:hAnsi="Bookman Old Style"/>
          <w:b/>
          <w:i/>
          <w:sz w:val="24"/>
          <w:szCs w:val="24"/>
          <w:lang w:val="en-GB" w:eastAsia="zh-CN"/>
        </w:rPr>
        <w:t>Matovu</w:t>
      </w:r>
      <w:proofErr w:type="spellEnd"/>
      <w:r w:rsidRPr="000C3358">
        <w:rPr>
          <w:rFonts w:ascii="Bookman Old Style" w:eastAsiaTheme="minorEastAsia" w:hAnsi="Bookman Old Style"/>
          <w:b/>
          <w:i/>
          <w:sz w:val="24"/>
          <w:szCs w:val="24"/>
          <w:lang w:val="en-GB" w:eastAsia="zh-CN"/>
        </w:rPr>
        <w:t xml:space="preserve"> &amp; </w:t>
      </w:r>
      <w:proofErr w:type="spellStart"/>
      <w:r w:rsidRPr="000C3358">
        <w:rPr>
          <w:rFonts w:ascii="Bookman Old Style" w:eastAsiaTheme="minorEastAsia" w:hAnsi="Bookman Old Style"/>
          <w:b/>
          <w:i/>
          <w:sz w:val="24"/>
          <w:szCs w:val="24"/>
          <w:lang w:val="en-GB" w:eastAsia="zh-CN"/>
        </w:rPr>
        <w:t>A’nor</w:t>
      </w:r>
      <w:proofErr w:type="spellEnd"/>
      <w:r w:rsidRPr="000C3358">
        <w:rPr>
          <w:rFonts w:ascii="Bookman Old Style" w:eastAsiaTheme="minorEastAsia" w:hAnsi="Bookman Old Style"/>
          <w:b/>
          <w:i/>
          <w:sz w:val="24"/>
          <w:szCs w:val="24"/>
          <w:lang w:val="en-GB" w:eastAsia="zh-CN"/>
        </w:rPr>
        <w:t xml:space="preserve"> H.C.C.S. No. 177 of 2003 per </w:t>
      </w:r>
      <w:proofErr w:type="spellStart"/>
      <w:r w:rsidRPr="000C3358">
        <w:rPr>
          <w:rFonts w:ascii="Bookman Old Style" w:eastAsiaTheme="minorEastAsia" w:hAnsi="Bookman Old Style"/>
          <w:b/>
          <w:i/>
          <w:sz w:val="24"/>
          <w:szCs w:val="24"/>
          <w:lang w:val="en-GB" w:eastAsia="zh-CN"/>
        </w:rPr>
        <w:t>Tuhaise</w:t>
      </w:r>
      <w:proofErr w:type="spellEnd"/>
      <w:r w:rsidRPr="000C3358">
        <w:rPr>
          <w:rFonts w:ascii="Bookman Old Style" w:eastAsiaTheme="minorEastAsia" w:hAnsi="Bookman Old Style"/>
          <w:b/>
          <w:i/>
          <w:sz w:val="24"/>
          <w:szCs w:val="24"/>
          <w:lang w:val="en-GB" w:eastAsia="zh-CN"/>
        </w:rPr>
        <w:t xml:space="preserve"> J</w:t>
      </w:r>
      <w:r w:rsidRPr="000C3358">
        <w:rPr>
          <w:rFonts w:ascii="Bookman Old Style" w:eastAsiaTheme="minorEastAsia" w:hAnsi="Bookman Old Style"/>
          <w:sz w:val="24"/>
          <w:szCs w:val="24"/>
          <w:lang w:val="en-GB" w:eastAsia="zh-CN"/>
        </w:rPr>
        <w:t xml:space="preserve">.  </w:t>
      </w:r>
    </w:p>
    <w:p w:rsidR="00CC040A" w:rsidRDefault="00171772" w:rsidP="001F3511">
      <w:pPr>
        <w:ind w:right="-720"/>
        <w:jc w:val="both"/>
        <w:rPr>
          <w:rFonts w:ascii="Bookman Old Style" w:eastAsiaTheme="minorEastAsia" w:hAnsi="Bookman Old Style"/>
          <w:sz w:val="24"/>
          <w:szCs w:val="24"/>
          <w:lang w:val="en-GB" w:eastAsia="zh-CN"/>
        </w:rPr>
      </w:pPr>
      <w:r w:rsidRPr="000C3358">
        <w:rPr>
          <w:rFonts w:ascii="Bookman Old Style" w:eastAsiaTheme="minorEastAsia" w:hAnsi="Bookman Old Style"/>
          <w:sz w:val="24"/>
          <w:szCs w:val="24"/>
          <w:lang w:val="en-GB" w:eastAsia="zh-CN"/>
        </w:rPr>
        <w:t xml:space="preserve">Also, in the assessment of the quantum of damages, courts are mainly guided by the value of the subject matter, the economic inconvenience that a party may have been put through and the nature and extent of the breach or injury suffered. See: </w:t>
      </w:r>
      <w:r w:rsidRPr="000C3358">
        <w:rPr>
          <w:rFonts w:ascii="Bookman Old Style" w:eastAsiaTheme="minorEastAsia" w:hAnsi="Bookman Old Style"/>
          <w:b/>
          <w:i/>
          <w:sz w:val="24"/>
          <w:szCs w:val="24"/>
          <w:lang w:val="en-GB" w:eastAsia="zh-CN"/>
        </w:rPr>
        <w:t xml:space="preserve">Uganda Commercial Bank v. </w:t>
      </w:r>
      <w:proofErr w:type="spellStart"/>
      <w:r w:rsidRPr="000C3358">
        <w:rPr>
          <w:rFonts w:ascii="Bookman Old Style" w:eastAsiaTheme="minorEastAsia" w:hAnsi="Bookman Old Style"/>
          <w:b/>
          <w:i/>
          <w:sz w:val="24"/>
          <w:szCs w:val="24"/>
          <w:lang w:val="en-GB" w:eastAsia="zh-CN"/>
        </w:rPr>
        <w:t>Kigozi</w:t>
      </w:r>
      <w:proofErr w:type="spellEnd"/>
      <w:r w:rsidRPr="000C3358">
        <w:rPr>
          <w:rFonts w:ascii="Bookman Old Style" w:eastAsiaTheme="minorEastAsia" w:hAnsi="Bookman Old Style"/>
          <w:b/>
          <w:i/>
          <w:sz w:val="24"/>
          <w:szCs w:val="24"/>
          <w:lang w:val="en-GB" w:eastAsia="zh-CN"/>
        </w:rPr>
        <w:t xml:space="preserve"> [2002] 1 EA. 305</w:t>
      </w:r>
      <w:r w:rsidRPr="000C3358">
        <w:rPr>
          <w:rFonts w:ascii="Bookman Old Style" w:eastAsiaTheme="minorEastAsia" w:hAnsi="Bookman Old Style"/>
          <w:sz w:val="24"/>
          <w:szCs w:val="24"/>
          <w:lang w:val="en-GB" w:eastAsia="zh-CN"/>
        </w:rPr>
        <w:t xml:space="preserve">. </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heme="minorEastAsia" w:hAnsi="Bookman Old Style"/>
          <w:sz w:val="24"/>
          <w:szCs w:val="24"/>
          <w:lang w:val="en-GB" w:eastAsia="zh-CN"/>
        </w:rPr>
        <w:t xml:space="preserve">A plaintiff who suffers damage </w:t>
      </w:r>
      <w:r w:rsidR="00EB739F">
        <w:rPr>
          <w:rFonts w:ascii="Bookman Old Style" w:eastAsiaTheme="minorEastAsia" w:hAnsi="Bookman Old Style"/>
          <w:sz w:val="24"/>
          <w:szCs w:val="24"/>
          <w:lang w:val="en-GB" w:eastAsia="zh-CN"/>
        </w:rPr>
        <w:t>due to the wrongful act of the D</w:t>
      </w:r>
      <w:r w:rsidRPr="000C3358">
        <w:rPr>
          <w:rFonts w:ascii="Bookman Old Style" w:eastAsiaTheme="minorEastAsia" w:hAnsi="Bookman Old Style"/>
          <w:sz w:val="24"/>
          <w:szCs w:val="24"/>
          <w:lang w:val="en-GB" w:eastAsia="zh-CN"/>
        </w:rPr>
        <w:t>efendant must be put in the position he or she would have been if she or he had not suffered the wrong</w:t>
      </w:r>
      <w:r w:rsidRPr="000C3358">
        <w:rPr>
          <w:rFonts w:ascii="Bookman Old Style" w:eastAsiaTheme="minorEastAsia" w:hAnsi="Bookman Old Style"/>
          <w:b/>
          <w:sz w:val="24"/>
          <w:szCs w:val="24"/>
          <w:lang w:val="en-GB" w:eastAsia="zh-CN"/>
        </w:rPr>
        <w:t xml:space="preserve">. </w:t>
      </w:r>
      <w:r w:rsidRPr="000C3358">
        <w:rPr>
          <w:rFonts w:ascii="Bookman Old Style" w:eastAsiaTheme="minorEastAsia" w:hAnsi="Bookman Old Style"/>
          <w:b/>
          <w:i/>
          <w:sz w:val="24"/>
          <w:szCs w:val="24"/>
          <w:lang w:val="en-GB" w:eastAsia="zh-CN"/>
        </w:rPr>
        <w:t xml:space="preserve">See: Charles </w:t>
      </w:r>
      <w:proofErr w:type="spellStart"/>
      <w:r w:rsidRPr="000C3358">
        <w:rPr>
          <w:rFonts w:ascii="Bookman Old Style" w:eastAsiaTheme="minorEastAsia" w:hAnsi="Bookman Old Style"/>
          <w:b/>
          <w:i/>
          <w:sz w:val="24"/>
          <w:szCs w:val="24"/>
          <w:lang w:val="en-GB" w:eastAsia="zh-CN"/>
        </w:rPr>
        <w:t>Acire</w:t>
      </w:r>
      <w:proofErr w:type="spellEnd"/>
      <w:r w:rsidRPr="000C3358">
        <w:rPr>
          <w:rFonts w:ascii="Bookman Old Style" w:eastAsiaTheme="minorEastAsia" w:hAnsi="Bookman Old Style"/>
          <w:b/>
          <w:i/>
          <w:sz w:val="24"/>
          <w:szCs w:val="24"/>
          <w:lang w:val="en-GB" w:eastAsia="zh-CN"/>
        </w:rPr>
        <w:t xml:space="preserve"> v. </w:t>
      </w:r>
      <w:proofErr w:type="spellStart"/>
      <w:r w:rsidRPr="000C3358">
        <w:rPr>
          <w:rFonts w:ascii="Bookman Old Style" w:eastAsiaTheme="minorEastAsia" w:hAnsi="Bookman Old Style"/>
          <w:b/>
          <w:i/>
          <w:sz w:val="24"/>
          <w:szCs w:val="24"/>
          <w:lang w:val="en-GB" w:eastAsia="zh-CN"/>
        </w:rPr>
        <w:t>Myaana</w:t>
      </w:r>
      <w:proofErr w:type="spellEnd"/>
      <w:r w:rsidRPr="000C3358">
        <w:rPr>
          <w:rFonts w:ascii="Bookman Old Style" w:eastAsiaTheme="minorEastAsia" w:hAnsi="Bookman Old Style"/>
          <w:b/>
          <w:i/>
          <w:sz w:val="24"/>
          <w:szCs w:val="24"/>
          <w:lang w:val="en-GB" w:eastAsia="zh-CN"/>
        </w:rPr>
        <w:t xml:space="preserve"> </w:t>
      </w:r>
      <w:proofErr w:type="spellStart"/>
      <w:r w:rsidRPr="000C3358">
        <w:rPr>
          <w:rFonts w:ascii="Bookman Old Style" w:eastAsiaTheme="minorEastAsia" w:hAnsi="Bookman Old Style"/>
          <w:b/>
          <w:i/>
          <w:sz w:val="24"/>
          <w:szCs w:val="24"/>
          <w:lang w:val="en-GB" w:eastAsia="zh-CN"/>
        </w:rPr>
        <w:t>Engola</w:t>
      </w:r>
      <w:proofErr w:type="spellEnd"/>
      <w:r w:rsidRPr="000C3358">
        <w:rPr>
          <w:rFonts w:ascii="Bookman Old Style" w:eastAsiaTheme="minorEastAsia" w:hAnsi="Bookman Old Style"/>
          <w:b/>
          <w:i/>
          <w:sz w:val="24"/>
          <w:szCs w:val="24"/>
          <w:lang w:val="en-GB" w:eastAsia="zh-CN"/>
        </w:rPr>
        <w:t xml:space="preserve">, H.C.C.S No. 143 of 1993; </w:t>
      </w:r>
      <w:proofErr w:type="spellStart"/>
      <w:r w:rsidRPr="000C3358">
        <w:rPr>
          <w:rFonts w:ascii="Bookman Old Style" w:eastAsiaTheme="minorEastAsia" w:hAnsi="Bookman Old Style"/>
          <w:b/>
          <w:i/>
          <w:sz w:val="24"/>
          <w:szCs w:val="24"/>
          <w:lang w:val="en-GB" w:eastAsia="zh-CN"/>
        </w:rPr>
        <w:t>Kibimba</w:t>
      </w:r>
      <w:proofErr w:type="spellEnd"/>
      <w:r w:rsidRPr="000C3358">
        <w:rPr>
          <w:rFonts w:ascii="Bookman Old Style" w:eastAsiaTheme="minorEastAsia" w:hAnsi="Bookman Old Style"/>
          <w:b/>
          <w:i/>
          <w:sz w:val="24"/>
          <w:szCs w:val="24"/>
          <w:lang w:val="en-GB" w:eastAsia="zh-CN"/>
        </w:rPr>
        <w:t xml:space="preserve"> Rice Ltd. v. Umar Salim, S.C.C.A. No.17 of 1992.</w:t>
      </w:r>
      <w:r w:rsidRPr="000C3358">
        <w:rPr>
          <w:rFonts w:ascii="Bookman Old Style" w:eastAsiaTheme="minorEastAsia" w:hAnsi="Bookman Old Style"/>
          <w:sz w:val="24"/>
          <w:szCs w:val="24"/>
          <w:lang w:val="en-GB" w:eastAsia="zh-CN"/>
        </w:rPr>
        <w:t xml:space="preserve"> </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imes New Roman" w:hAnsi="Bookman Old Style" w:cs="Arial"/>
          <w:color w:val="000000"/>
          <w:sz w:val="24"/>
          <w:szCs w:val="24"/>
          <w:lang w:val="en-GB"/>
        </w:rPr>
        <w:t xml:space="preserve">The party claiming general damages is expected to lead evidence to give an indication of what damages should be awarded on inquiry as the quantum. </w:t>
      </w:r>
      <w:r w:rsidRPr="000C3358">
        <w:rPr>
          <w:rFonts w:ascii="Bookman Old Style" w:eastAsia="Times New Roman" w:hAnsi="Bookman Old Style" w:cs="Arial"/>
          <w:b/>
          <w:bCs/>
          <w:i/>
          <w:iCs/>
          <w:color w:val="000000"/>
          <w:sz w:val="24"/>
          <w:szCs w:val="24"/>
          <w:lang w:val="en-GB"/>
        </w:rPr>
        <w:t xml:space="preserve">See: Robert </w:t>
      </w:r>
      <w:proofErr w:type="spellStart"/>
      <w:r w:rsidRPr="000C3358">
        <w:rPr>
          <w:rFonts w:ascii="Bookman Old Style" w:eastAsia="Times New Roman" w:hAnsi="Bookman Old Style" w:cs="Arial"/>
          <w:b/>
          <w:bCs/>
          <w:i/>
          <w:iCs/>
          <w:color w:val="000000"/>
          <w:sz w:val="24"/>
          <w:szCs w:val="24"/>
          <w:lang w:val="en-GB"/>
        </w:rPr>
        <w:t>Cuossens</w:t>
      </w:r>
      <w:proofErr w:type="spellEnd"/>
      <w:r w:rsidRPr="000C3358">
        <w:rPr>
          <w:rFonts w:ascii="Bookman Old Style" w:eastAsia="Times New Roman" w:hAnsi="Bookman Old Style" w:cs="Arial"/>
          <w:b/>
          <w:bCs/>
          <w:i/>
          <w:iCs/>
          <w:color w:val="000000"/>
          <w:sz w:val="24"/>
          <w:szCs w:val="24"/>
          <w:lang w:val="en-GB"/>
        </w:rPr>
        <w:t xml:space="preserve"> v. Attorney General, S.C.C.A No. 8 of 1999; </w:t>
      </w:r>
      <w:proofErr w:type="spellStart"/>
      <w:r w:rsidRPr="000C3358">
        <w:rPr>
          <w:rFonts w:ascii="Bookman Old Style" w:eastAsia="Times New Roman" w:hAnsi="Bookman Old Style" w:cs="Arial"/>
          <w:b/>
          <w:bCs/>
          <w:i/>
          <w:iCs/>
          <w:color w:val="000000"/>
          <w:sz w:val="24"/>
          <w:szCs w:val="24"/>
          <w:lang w:val="en-GB"/>
        </w:rPr>
        <w:t>Ongom</w:t>
      </w:r>
      <w:proofErr w:type="spellEnd"/>
      <w:r w:rsidRPr="000C3358">
        <w:rPr>
          <w:rFonts w:ascii="Bookman Old Style" w:eastAsia="Times New Roman" w:hAnsi="Bookman Old Style" w:cs="Arial"/>
          <w:b/>
          <w:bCs/>
          <w:i/>
          <w:iCs/>
          <w:color w:val="000000"/>
          <w:sz w:val="24"/>
          <w:szCs w:val="24"/>
          <w:lang w:val="en-GB"/>
        </w:rPr>
        <w:t xml:space="preserve"> v. Attorney General. [1979] HCB 267. </w:t>
      </w:r>
    </w:p>
    <w:p w:rsidR="00171772" w:rsidRPr="000C3358" w:rsidRDefault="00171772" w:rsidP="001F3511">
      <w:pPr>
        <w:ind w:right="-720"/>
        <w:jc w:val="both"/>
        <w:rPr>
          <w:rFonts w:ascii="Bookman Old Style" w:eastAsia="Times New Roman" w:hAnsi="Bookman Old Style" w:cs="Arial"/>
          <w:color w:val="000000"/>
          <w:sz w:val="24"/>
          <w:szCs w:val="24"/>
          <w:lang w:val="en-GB"/>
        </w:rPr>
      </w:pPr>
      <w:r w:rsidRPr="000C3358">
        <w:rPr>
          <w:rFonts w:ascii="Bookman Old Style" w:eastAsia="Times New Roman" w:hAnsi="Bookman Old Style" w:cs="Arial"/>
          <w:color w:val="000000"/>
          <w:sz w:val="24"/>
          <w:szCs w:val="24"/>
          <w:lang w:val="en-GB"/>
        </w:rPr>
        <w:t>In the instant case, the plaintiff has satisfactorily demonstrated that they suffered great inconvenience at the instance of the defendant</w:t>
      </w:r>
      <w:r>
        <w:rPr>
          <w:rFonts w:ascii="Bookman Old Style" w:eastAsia="Times New Roman" w:hAnsi="Bookman Old Style" w:cs="Arial"/>
          <w:color w:val="000000"/>
          <w:sz w:val="24"/>
          <w:szCs w:val="24"/>
          <w:lang w:val="en-GB"/>
        </w:rPr>
        <w:t>s</w:t>
      </w:r>
      <w:r w:rsidRPr="000C3358">
        <w:rPr>
          <w:rFonts w:ascii="Bookman Old Style" w:eastAsia="Times New Roman" w:hAnsi="Bookman Old Style" w:cs="Arial"/>
          <w:color w:val="000000"/>
          <w:sz w:val="24"/>
          <w:szCs w:val="24"/>
          <w:lang w:val="en-GB"/>
        </w:rPr>
        <w:t>. I therefore agree with le</w:t>
      </w:r>
      <w:r>
        <w:rPr>
          <w:rFonts w:ascii="Bookman Old Style" w:eastAsia="Times New Roman" w:hAnsi="Bookman Old Style" w:cs="Arial"/>
          <w:color w:val="000000"/>
          <w:sz w:val="24"/>
          <w:szCs w:val="24"/>
          <w:lang w:val="en-GB"/>
        </w:rPr>
        <w:t>arned counsel for the plaintiff</w:t>
      </w:r>
      <w:r w:rsidRPr="000C3358">
        <w:rPr>
          <w:rFonts w:ascii="Bookman Old Style" w:eastAsia="Times New Roman" w:hAnsi="Bookman Old Style" w:cs="Arial"/>
          <w:color w:val="000000"/>
          <w:sz w:val="24"/>
          <w:szCs w:val="24"/>
          <w:lang w:val="en-GB"/>
        </w:rPr>
        <w:t xml:space="preserve"> and find that they are entitled to general damages. </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imes New Roman" w:hAnsi="Bookman Old Style" w:cs="Arial"/>
          <w:color w:val="000000"/>
          <w:sz w:val="24"/>
          <w:szCs w:val="24"/>
          <w:lang w:val="en-GB"/>
        </w:rPr>
        <w:t>It is therefore my considered decision that an amount of</w:t>
      </w:r>
      <w:r w:rsidR="004B762F">
        <w:rPr>
          <w:rFonts w:ascii="Bookman Old Style" w:eastAsia="Times New Roman" w:hAnsi="Bookman Old Style" w:cs="Arial"/>
          <w:color w:val="000000"/>
          <w:sz w:val="24"/>
          <w:szCs w:val="24"/>
          <w:lang w:val="en-GB"/>
        </w:rPr>
        <w:t xml:space="preserve"> Ug. </w:t>
      </w:r>
      <w:r w:rsidR="00EB739F">
        <w:rPr>
          <w:rFonts w:ascii="Bookman Old Style" w:eastAsia="Times New Roman" w:hAnsi="Bookman Old Style" w:cs="Arial"/>
          <w:color w:val="000000"/>
          <w:sz w:val="24"/>
          <w:szCs w:val="24"/>
          <w:lang w:val="en-GB"/>
        </w:rPr>
        <w:t xml:space="preserve"> Shs. 20</w:t>
      </w:r>
      <w:r w:rsidRPr="000C3358">
        <w:rPr>
          <w:rFonts w:ascii="Bookman Old Style" w:eastAsia="Times New Roman" w:hAnsi="Bookman Old Style" w:cs="Arial"/>
          <w:color w:val="000000"/>
          <w:sz w:val="24"/>
          <w:szCs w:val="24"/>
          <w:lang w:val="en-GB"/>
        </w:rPr>
        <w:t xml:space="preserve">,000,000/= </w:t>
      </w:r>
      <w:r w:rsidR="004B762F">
        <w:rPr>
          <w:rFonts w:ascii="Bookman Old Style" w:eastAsia="Times New Roman" w:hAnsi="Bookman Old Style" w:cs="Arial"/>
          <w:color w:val="000000"/>
          <w:sz w:val="24"/>
          <w:szCs w:val="24"/>
          <w:lang w:val="en-GB"/>
        </w:rPr>
        <w:t>(Uganda Shillings Tw</w:t>
      </w:r>
      <w:r w:rsidR="00EB739F">
        <w:rPr>
          <w:rFonts w:ascii="Bookman Old Style" w:eastAsia="Times New Roman" w:hAnsi="Bookman Old Style" w:cs="Arial"/>
          <w:color w:val="000000"/>
          <w:sz w:val="24"/>
          <w:szCs w:val="24"/>
          <w:lang w:val="en-GB"/>
        </w:rPr>
        <w:t xml:space="preserve">enty </w:t>
      </w:r>
      <w:r w:rsidRPr="000C3358">
        <w:rPr>
          <w:rFonts w:ascii="Bookman Old Style" w:eastAsia="Times New Roman" w:hAnsi="Bookman Old Style" w:cs="Arial"/>
          <w:color w:val="000000"/>
          <w:sz w:val="24"/>
          <w:szCs w:val="24"/>
          <w:lang w:val="en-GB"/>
        </w:rPr>
        <w:t>Million</w:t>
      </w:r>
      <w:r w:rsidR="00EB739F">
        <w:rPr>
          <w:rFonts w:ascii="Bookman Old Style" w:eastAsia="Times New Roman" w:hAnsi="Bookman Old Style" w:cs="Arial"/>
          <w:color w:val="000000"/>
          <w:sz w:val="24"/>
          <w:szCs w:val="24"/>
          <w:lang w:val="en-GB"/>
        </w:rPr>
        <w:t xml:space="preserve"> Only</w:t>
      </w:r>
      <w:r w:rsidR="004B762F">
        <w:rPr>
          <w:rFonts w:ascii="Bookman Old Style" w:eastAsia="Times New Roman" w:hAnsi="Bookman Old Style" w:cs="Arial"/>
          <w:color w:val="000000"/>
          <w:sz w:val="24"/>
          <w:szCs w:val="24"/>
          <w:lang w:val="en-GB"/>
        </w:rPr>
        <w:t>)</w:t>
      </w:r>
      <w:r w:rsidRPr="000C3358">
        <w:rPr>
          <w:rFonts w:ascii="Bookman Old Style" w:eastAsia="Times New Roman" w:hAnsi="Bookman Old Style" w:cs="Arial"/>
          <w:color w:val="000000"/>
          <w:sz w:val="24"/>
          <w:szCs w:val="24"/>
          <w:lang w:val="en-GB"/>
        </w:rPr>
        <w:t xml:space="preserve"> only has been found sufficient in this case.</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imes New Roman" w:hAnsi="Bookman Old Style" w:cs="Arial"/>
          <w:color w:val="000000"/>
          <w:sz w:val="24"/>
          <w:szCs w:val="24"/>
          <w:lang w:val="en-GB"/>
        </w:rPr>
        <w:t xml:space="preserve">On the other hand, </w:t>
      </w:r>
      <w:r w:rsidRPr="000C3358">
        <w:rPr>
          <w:rFonts w:ascii="Bookman Old Style" w:eastAsia="Times New Roman" w:hAnsi="Bookman Old Style" w:cs="Arial"/>
          <w:b/>
          <w:color w:val="000000"/>
          <w:sz w:val="24"/>
          <w:szCs w:val="24"/>
          <w:lang w:val="en-GB"/>
        </w:rPr>
        <w:t>section 27 (2) of the CPA</w:t>
      </w:r>
      <w:r w:rsidRPr="000C3358">
        <w:rPr>
          <w:rFonts w:ascii="Bookman Old Style" w:eastAsia="Times New Roman" w:hAnsi="Bookman Old Style" w:cs="Arial"/>
          <w:color w:val="000000"/>
          <w:sz w:val="24"/>
          <w:szCs w:val="24"/>
          <w:lang w:val="en-GB"/>
        </w:rPr>
        <w:t xml:space="preserve"> makes provision for interest on claims for monetary payment. In that light, I also award </w:t>
      </w:r>
      <w:r w:rsidR="00512691" w:rsidRPr="000C3358">
        <w:rPr>
          <w:rFonts w:ascii="Bookman Old Style" w:eastAsia="Times New Roman" w:hAnsi="Bookman Old Style" w:cs="Arial"/>
          <w:color w:val="000000"/>
          <w:sz w:val="24"/>
          <w:szCs w:val="24"/>
          <w:lang w:val="en-GB"/>
        </w:rPr>
        <w:t>h</w:t>
      </w:r>
      <w:r w:rsidR="00512691">
        <w:rPr>
          <w:rFonts w:ascii="Bookman Old Style" w:eastAsia="Times New Roman" w:hAnsi="Bookman Old Style" w:cs="Arial"/>
          <w:color w:val="000000"/>
          <w:sz w:val="24"/>
          <w:szCs w:val="24"/>
          <w:lang w:val="en-GB"/>
        </w:rPr>
        <w:t xml:space="preserve">im </w:t>
      </w:r>
      <w:r w:rsidR="00512691" w:rsidRPr="000C3358">
        <w:rPr>
          <w:rFonts w:ascii="Bookman Old Style" w:eastAsia="Times New Roman" w:hAnsi="Bookman Old Style" w:cs="Arial"/>
          <w:color w:val="000000"/>
          <w:sz w:val="24"/>
          <w:szCs w:val="24"/>
          <w:lang w:val="en-GB"/>
        </w:rPr>
        <w:t>interest</w:t>
      </w:r>
      <w:r w:rsidRPr="000C3358">
        <w:rPr>
          <w:rFonts w:ascii="Bookman Old Style" w:eastAsia="Times New Roman" w:hAnsi="Bookman Old Style" w:cs="Arial"/>
          <w:color w:val="000000"/>
          <w:sz w:val="24"/>
          <w:szCs w:val="24"/>
          <w:lang w:val="en-GB"/>
        </w:rPr>
        <w:t xml:space="preserve"> on the general damages from the time of this judgment until full payment. A just and reasonable interest rate, in my view, is one that would keep the awarded amount cushioned against the ever rising inflation and drastic depreciation of the currency. In that regard I would consider interest </w:t>
      </w:r>
      <w:r w:rsidR="00853EE8">
        <w:rPr>
          <w:rFonts w:ascii="Bookman Old Style" w:eastAsia="Times New Roman" w:hAnsi="Bookman Old Style" w:cs="Arial"/>
          <w:color w:val="000000"/>
          <w:sz w:val="24"/>
          <w:szCs w:val="24"/>
          <w:lang w:val="en-GB"/>
        </w:rPr>
        <w:t xml:space="preserve">at court rate </w:t>
      </w:r>
      <w:r w:rsidRPr="000C3358">
        <w:rPr>
          <w:rFonts w:ascii="Bookman Old Style" w:eastAsia="Times New Roman" w:hAnsi="Bookman Old Style" w:cs="Arial"/>
          <w:color w:val="000000"/>
          <w:sz w:val="24"/>
          <w:szCs w:val="24"/>
          <w:lang w:val="en-GB"/>
        </w:rPr>
        <w:t>to be just and fair. It shall be applicable to the general damages.</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imes New Roman" w:hAnsi="Bookman Old Style" w:cs="Arial"/>
          <w:color w:val="000000"/>
          <w:sz w:val="24"/>
          <w:szCs w:val="24"/>
          <w:lang w:val="en-GB"/>
        </w:rPr>
        <w:t>Further, it is now well established law that cos</w:t>
      </w:r>
      <w:r w:rsidR="00853EE8">
        <w:rPr>
          <w:rFonts w:ascii="Bookman Old Style" w:eastAsia="Times New Roman" w:hAnsi="Bookman Old Style" w:cs="Arial"/>
          <w:color w:val="000000"/>
          <w:sz w:val="24"/>
          <w:szCs w:val="24"/>
          <w:lang w:val="en-GB"/>
        </w:rPr>
        <w:t>ts generally follow the event. </w:t>
      </w:r>
      <w:bookmarkStart w:id="0" w:name="_GoBack"/>
      <w:bookmarkEnd w:id="0"/>
      <w:r w:rsidRPr="00853EE8">
        <w:rPr>
          <w:rFonts w:ascii="Bookman Old Style" w:eastAsia="Times New Roman" w:hAnsi="Bookman Old Style" w:cs="Arial"/>
          <w:iCs/>
          <w:color w:val="000000"/>
          <w:sz w:val="24"/>
          <w:szCs w:val="24"/>
          <w:lang w:val="en-GB"/>
        </w:rPr>
        <w:t>See</w:t>
      </w:r>
      <w:r w:rsidRPr="000C3358">
        <w:rPr>
          <w:rFonts w:ascii="Bookman Old Style" w:eastAsia="Times New Roman" w:hAnsi="Bookman Old Style" w:cs="Arial"/>
          <w:i/>
          <w:iCs/>
          <w:color w:val="000000"/>
          <w:sz w:val="24"/>
          <w:szCs w:val="24"/>
          <w:lang w:val="en-GB"/>
        </w:rPr>
        <w:t xml:space="preserve"> </w:t>
      </w:r>
      <w:r w:rsidRPr="000C3358">
        <w:rPr>
          <w:rFonts w:ascii="Bookman Old Style" w:eastAsia="Times New Roman" w:hAnsi="Bookman Old Style" w:cs="Arial"/>
          <w:b/>
          <w:bCs/>
          <w:i/>
          <w:iCs/>
          <w:color w:val="000000"/>
          <w:sz w:val="24"/>
          <w:szCs w:val="24"/>
          <w:lang w:val="en-GB"/>
        </w:rPr>
        <w:t xml:space="preserve">Francis </w:t>
      </w:r>
      <w:proofErr w:type="spellStart"/>
      <w:r w:rsidRPr="000C3358">
        <w:rPr>
          <w:rFonts w:ascii="Bookman Old Style" w:eastAsia="Times New Roman" w:hAnsi="Bookman Old Style" w:cs="Arial"/>
          <w:b/>
          <w:bCs/>
          <w:i/>
          <w:iCs/>
          <w:color w:val="000000"/>
          <w:sz w:val="24"/>
          <w:szCs w:val="24"/>
          <w:lang w:val="en-GB"/>
        </w:rPr>
        <w:t>Butagira</w:t>
      </w:r>
      <w:proofErr w:type="spellEnd"/>
      <w:r w:rsidRPr="000C3358">
        <w:rPr>
          <w:rFonts w:ascii="Bookman Old Style" w:eastAsia="Times New Roman" w:hAnsi="Bookman Old Style" w:cs="Arial"/>
          <w:b/>
          <w:bCs/>
          <w:i/>
          <w:iCs/>
          <w:color w:val="000000"/>
          <w:sz w:val="24"/>
          <w:szCs w:val="24"/>
          <w:lang w:val="en-GB"/>
        </w:rPr>
        <w:t xml:space="preserve"> vs. Deborah </w:t>
      </w:r>
      <w:proofErr w:type="spellStart"/>
      <w:r w:rsidRPr="000C3358">
        <w:rPr>
          <w:rFonts w:ascii="Bookman Old Style" w:eastAsia="Times New Roman" w:hAnsi="Bookman Old Style" w:cs="Arial"/>
          <w:b/>
          <w:bCs/>
          <w:i/>
          <w:iCs/>
          <w:color w:val="000000"/>
          <w:sz w:val="24"/>
          <w:szCs w:val="24"/>
          <w:lang w:val="en-GB"/>
        </w:rPr>
        <w:t>Mukasa</w:t>
      </w:r>
      <w:proofErr w:type="spellEnd"/>
      <w:r w:rsidRPr="000C3358">
        <w:rPr>
          <w:rFonts w:ascii="Bookman Old Style" w:eastAsia="Times New Roman" w:hAnsi="Bookman Old Style" w:cs="Arial"/>
          <w:b/>
          <w:bCs/>
          <w:i/>
          <w:iCs/>
          <w:color w:val="000000"/>
          <w:sz w:val="24"/>
          <w:szCs w:val="24"/>
          <w:lang w:val="en-GB"/>
        </w:rPr>
        <w:t xml:space="preserve"> Civil Appeal No. 6 of </w:t>
      </w:r>
      <w:r w:rsidRPr="00853EE8">
        <w:rPr>
          <w:rFonts w:ascii="Bookman Old Style" w:eastAsia="Times New Roman" w:hAnsi="Bookman Old Style" w:cs="Arial"/>
          <w:b/>
          <w:bCs/>
          <w:i/>
          <w:iCs/>
          <w:color w:val="000000"/>
          <w:sz w:val="24"/>
          <w:szCs w:val="24"/>
          <w:lang w:val="en-GB"/>
        </w:rPr>
        <w:t>1989</w:t>
      </w:r>
      <w:r w:rsidRPr="00853EE8">
        <w:rPr>
          <w:rFonts w:ascii="Bookman Old Style" w:eastAsia="Times New Roman" w:hAnsi="Bookman Old Style" w:cs="Arial"/>
          <w:b/>
          <w:i/>
          <w:iCs/>
          <w:color w:val="000000"/>
          <w:sz w:val="24"/>
          <w:szCs w:val="24"/>
          <w:lang w:val="en-GB"/>
        </w:rPr>
        <w:t xml:space="preserve"> (SC)</w:t>
      </w:r>
      <w:r w:rsidRPr="000C3358">
        <w:rPr>
          <w:rFonts w:ascii="Bookman Old Style" w:eastAsia="Times New Roman" w:hAnsi="Bookman Old Style" w:cs="Arial"/>
          <w:i/>
          <w:iCs/>
          <w:color w:val="000000"/>
          <w:sz w:val="24"/>
          <w:szCs w:val="24"/>
          <w:lang w:val="en-GB"/>
        </w:rPr>
        <w:t xml:space="preserve"> </w:t>
      </w:r>
      <w:r w:rsidRPr="00853EE8">
        <w:rPr>
          <w:rFonts w:ascii="Bookman Old Style" w:eastAsia="Times New Roman" w:hAnsi="Bookman Old Style" w:cs="Arial"/>
          <w:iCs/>
          <w:color w:val="000000"/>
          <w:sz w:val="24"/>
          <w:szCs w:val="24"/>
          <w:lang w:val="en-GB"/>
        </w:rPr>
        <w:t>and</w:t>
      </w:r>
      <w:r w:rsidRPr="000C3358">
        <w:rPr>
          <w:rFonts w:ascii="Bookman Old Style" w:eastAsia="Times New Roman" w:hAnsi="Bookman Old Style" w:cs="Arial"/>
          <w:i/>
          <w:iCs/>
          <w:color w:val="000000"/>
          <w:sz w:val="24"/>
          <w:szCs w:val="24"/>
          <w:lang w:val="en-GB"/>
        </w:rPr>
        <w:t xml:space="preserve"> </w:t>
      </w:r>
      <w:r w:rsidRPr="000C3358">
        <w:rPr>
          <w:rFonts w:ascii="Bookman Old Style" w:eastAsia="Times New Roman" w:hAnsi="Bookman Old Style" w:cs="Arial"/>
          <w:b/>
          <w:bCs/>
          <w:i/>
          <w:iCs/>
          <w:color w:val="000000"/>
          <w:sz w:val="24"/>
          <w:szCs w:val="24"/>
          <w:lang w:val="en-GB"/>
        </w:rPr>
        <w:t xml:space="preserve">Uganda Development Bank vs. </w:t>
      </w:r>
      <w:proofErr w:type="spellStart"/>
      <w:r w:rsidRPr="000C3358">
        <w:rPr>
          <w:rFonts w:ascii="Bookman Old Style" w:eastAsia="Times New Roman" w:hAnsi="Bookman Old Style" w:cs="Arial"/>
          <w:b/>
          <w:bCs/>
          <w:i/>
          <w:iCs/>
          <w:color w:val="000000"/>
          <w:sz w:val="24"/>
          <w:szCs w:val="24"/>
          <w:lang w:val="en-GB"/>
        </w:rPr>
        <w:t>Muganga</w:t>
      </w:r>
      <w:proofErr w:type="spellEnd"/>
      <w:r w:rsidRPr="000C3358">
        <w:rPr>
          <w:rFonts w:ascii="Bookman Old Style" w:eastAsia="Times New Roman" w:hAnsi="Bookman Old Style" w:cs="Arial"/>
          <w:b/>
          <w:bCs/>
          <w:i/>
          <w:iCs/>
          <w:color w:val="000000"/>
          <w:sz w:val="24"/>
          <w:szCs w:val="24"/>
          <w:lang w:val="en-GB"/>
        </w:rPr>
        <w:t xml:space="preserve"> Construction Company (1981) HCB 35</w:t>
      </w:r>
      <w:r w:rsidRPr="000C3358">
        <w:rPr>
          <w:rFonts w:ascii="Bookman Old Style" w:eastAsia="Times New Roman" w:hAnsi="Bookman Old Style" w:cs="Arial"/>
          <w:i/>
          <w:iCs/>
          <w:color w:val="000000"/>
          <w:sz w:val="24"/>
          <w:szCs w:val="24"/>
          <w:lang w:val="en-GB"/>
        </w:rPr>
        <w:t>.</w:t>
      </w:r>
      <w:r w:rsidRPr="000C3358">
        <w:rPr>
          <w:rFonts w:ascii="Bookman Old Style" w:eastAsia="Times New Roman" w:hAnsi="Bookman Old Style" w:cs="Arial"/>
          <w:color w:val="000000"/>
          <w:sz w:val="24"/>
          <w:szCs w:val="24"/>
          <w:lang w:val="en-GB"/>
        </w:rPr>
        <w:t xml:space="preserve">  Indeed, in the case of </w:t>
      </w:r>
      <w:r w:rsidRPr="000C3358">
        <w:rPr>
          <w:rFonts w:ascii="Bookman Old Style" w:eastAsia="Times New Roman" w:hAnsi="Bookman Old Style" w:cs="Arial"/>
          <w:b/>
          <w:bCs/>
          <w:i/>
          <w:color w:val="000000"/>
          <w:sz w:val="24"/>
          <w:szCs w:val="24"/>
          <w:lang w:val="en-GB"/>
        </w:rPr>
        <w:t>Sutherland vs. Canada (Attorney General) 2008 BCCA 27</w:t>
      </w:r>
      <w:r w:rsidRPr="000C3358">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171772" w:rsidRPr="000C3358" w:rsidRDefault="00171772" w:rsidP="001F3511">
      <w:pPr>
        <w:ind w:right="-720"/>
        <w:jc w:val="both"/>
        <w:rPr>
          <w:rFonts w:ascii="Bookman Old Style" w:eastAsia="Times New Roman" w:hAnsi="Bookman Old Style" w:cs="Arial"/>
          <w:color w:val="000000"/>
          <w:sz w:val="24"/>
          <w:szCs w:val="24"/>
          <w:lang w:val="en-GB"/>
        </w:rPr>
      </w:pPr>
      <w:r w:rsidRPr="000C3358">
        <w:rPr>
          <w:rFonts w:ascii="Bookman Old Style" w:eastAsia="Times New Roman" w:hAnsi="Bookman Old Style" w:cs="Arial"/>
          <w:color w:val="000000"/>
          <w:sz w:val="24"/>
          <w:szCs w:val="24"/>
          <w:lang w:val="en-GB"/>
        </w:rPr>
        <w:t xml:space="preserve">In the instant case, the Plaintiffs has succeeded in his claim, and I find no compelling and or justifiable reason to deny them costs of the suit. </w:t>
      </w:r>
    </w:p>
    <w:p w:rsidR="00171772" w:rsidRPr="000C3358" w:rsidRDefault="00171772" w:rsidP="001F3511">
      <w:pPr>
        <w:ind w:right="-720"/>
        <w:jc w:val="both"/>
        <w:rPr>
          <w:rFonts w:ascii="Bookman Old Style" w:hAnsi="Bookman Old Style" w:cs="Times New Roman"/>
          <w:sz w:val="24"/>
          <w:szCs w:val="24"/>
        </w:rPr>
      </w:pPr>
      <w:r w:rsidRPr="000C3358">
        <w:rPr>
          <w:rFonts w:ascii="Bookman Old Style" w:eastAsia="Times New Roman" w:hAnsi="Bookman Old Style" w:cs="Arial"/>
          <w:color w:val="000000"/>
          <w:sz w:val="24"/>
          <w:szCs w:val="24"/>
          <w:lang w:val="en-GB" w:eastAsia="en-GB"/>
        </w:rPr>
        <w:t xml:space="preserve">Applying the decisions arrived at in the above cases, and for the reasons I have given in this Judgment, </w:t>
      </w:r>
      <w:r w:rsidRPr="000C3358">
        <w:rPr>
          <w:rFonts w:ascii="Bookman Old Style" w:eastAsiaTheme="minorEastAsia" w:hAnsi="Bookman Old Style"/>
          <w:sz w:val="24"/>
          <w:szCs w:val="24"/>
          <w:lang w:val="en-GB" w:eastAsia="zh-CN"/>
        </w:rPr>
        <w:t>it is the final decision of this court that Judgment is entered for the Plaintiff against the</w:t>
      </w:r>
      <w:r w:rsidR="00EB739F">
        <w:rPr>
          <w:rFonts w:ascii="Bookman Old Style" w:eastAsiaTheme="minorEastAsia" w:hAnsi="Bookman Old Style"/>
          <w:sz w:val="24"/>
          <w:szCs w:val="24"/>
          <w:lang w:val="en-GB" w:eastAsia="zh-CN"/>
        </w:rPr>
        <w:t xml:space="preserve"> Defendants with the following O</w:t>
      </w:r>
      <w:r w:rsidRPr="000C3358">
        <w:rPr>
          <w:rFonts w:ascii="Bookman Old Style" w:eastAsiaTheme="minorEastAsia" w:hAnsi="Bookman Old Style"/>
          <w:sz w:val="24"/>
          <w:szCs w:val="24"/>
          <w:lang w:val="en-GB" w:eastAsia="zh-CN"/>
        </w:rPr>
        <w:t>rders:-</w:t>
      </w:r>
    </w:p>
    <w:p w:rsidR="00EB739F" w:rsidRPr="00D1433F" w:rsidRDefault="00EB739F" w:rsidP="001F3511">
      <w:pPr>
        <w:pStyle w:val="ListParagraph"/>
        <w:numPr>
          <w:ilvl w:val="0"/>
          <w:numId w:val="14"/>
        </w:numPr>
        <w:jc w:val="both"/>
        <w:rPr>
          <w:rFonts w:ascii="Bookman Old Style" w:hAnsi="Bookman Old Style"/>
          <w:sz w:val="24"/>
          <w:szCs w:val="24"/>
        </w:rPr>
      </w:pPr>
      <w:r w:rsidRPr="00D1433F">
        <w:rPr>
          <w:rFonts w:ascii="Bookman Old Style" w:hAnsi="Bookman Old Style"/>
          <w:sz w:val="24"/>
          <w:szCs w:val="24"/>
        </w:rPr>
        <w:t xml:space="preserve">A Declaration that the Plaintiff is the equitable owner of the property comprised in </w:t>
      </w:r>
      <w:r>
        <w:rPr>
          <w:rFonts w:ascii="Bookman Old Style" w:hAnsi="Bookman Old Style"/>
          <w:sz w:val="24"/>
          <w:szCs w:val="24"/>
        </w:rPr>
        <w:t xml:space="preserve">LRV 636 Folio 23 </w:t>
      </w:r>
      <w:r w:rsidRPr="00D1433F">
        <w:rPr>
          <w:rFonts w:ascii="Bookman Old Style" w:hAnsi="Bookman Old Style"/>
          <w:sz w:val="24"/>
          <w:szCs w:val="24"/>
        </w:rPr>
        <w:t>Plot No. 67 and 69, Main Street, Jinja and is entitled to legal ownership of the same.</w:t>
      </w:r>
    </w:p>
    <w:p w:rsidR="00EB739F" w:rsidRPr="00D1433F" w:rsidRDefault="00EB739F" w:rsidP="001F3511">
      <w:pPr>
        <w:pStyle w:val="ListParagraph"/>
        <w:numPr>
          <w:ilvl w:val="0"/>
          <w:numId w:val="14"/>
        </w:numPr>
        <w:jc w:val="both"/>
        <w:rPr>
          <w:rFonts w:ascii="Bookman Old Style" w:hAnsi="Bookman Old Style"/>
          <w:sz w:val="24"/>
          <w:szCs w:val="24"/>
        </w:rPr>
      </w:pPr>
      <w:r w:rsidRPr="00D1433F">
        <w:rPr>
          <w:rFonts w:ascii="Bookman Old Style" w:hAnsi="Bookman Old Style"/>
          <w:sz w:val="24"/>
          <w:szCs w:val="24"/>
        </w:rPr>
        <w:t>A Declaration that the mortgage/mortgage interest of the 1</w:t>
      </w:r>
      <w:r w:rsidRPr="00D02882">
        <w:rPr>
          <w:rFonts w:ascii="Bookman Old Style" w:hAnsi="Bookman Old Style"/>
          <w:sz w:val="24"/>
          <w:szCs w:val="24"/>
          <w:vertAlign w:val="superscript"/>
        </w:rPr>
        <w:t>st</w:t>
      </w:r>
      <w:r w:rsidRPr="00D1433F">
        <w:rPr>
          <w:rFonts w:ascii="Bookman Old Style" w:hAnsi="Bookman Old Style"/>
          <w:sz w:val="24"/>
          <w:szCs w:val="24"/>
        </w:rPr>
        <w:t xml:space="preserve"> Defendant registered on 4</w:t>
      </w:r>
      <w:r w:rsidRPr="00D02882">
        <w:rPr>
          <w:rFonts w:ascii="Bookman Old Style" w:hAnsi="Bookman Old Style"/>
          <w:sz w:val="24"/>
          <w:szCs w:val="24"/>
          <w:vertAlign w:val="superscript"/>
        </w:rPr>
        <w:t>th</w:t>
      </w:r>
      <w:r>
        <w:rPr>
          <w:rFonts w:ascii="Bookman Old Style" w:hAnsi="Bookman Old Style"/>
          <w:sz w:val="24"/>
          <w:szCs w:val="24"/>
        </w:rPr>
        <w:t xml:space="preserve"> </w:t>
      </w:r>
      <w:r w:rsidRPr="00D1433F">
        <w:rPr>
          <w:rFonts w:ascii="Bookman Old Style" w:hAnsi="Bookman Old Style"/>
          <w:sz w:val="24"/>
          <w:szCs w:val="24"/>
        </w:rPr>
        <w:t xml:space="preserve">December 1967 on </w:t>
      </w:r>
      <w:r>
        <w:rPr>
          <w:rFonts w:ascii="Bookman Old Style" w:hAnsi="Bookman Old Style"/>
          <w:sz w:val="24"/>
          <w:szCs w:val="24"/>
        </w:rPr>
        <w:t>t</w:t>
      </w:r>
      <w:r w:rsidRPr="00D1433F">
        <w:rPr>
          <w:rFonts w:ascii="Bookman Old Style" w:hAnsi="Bookman Old Style"/>
          <w:sz w:val="24"/>
          <w:szCs w:val="24"/>
        </w:rPr>
        <w:t>he land comprised in Plot No. 67 and 69, Main Street, Jinja, is extinguished and invalid.</w:t>
      </w:r>
    </w:p>
    <w:p w:rsidR="00EB739F" w:rsidRPr="00D1433F" w:rsidRDefault="00EB739F" w:rsidP="001F3511">
      <w:pPr>
        <w:pStyle w:val="ListParagraph"/>
        <w:numPr>
          <w:ilvl w:val="0"/>
          <w:numId w:val="14"/>
        </w:numPr>
        <w:jc w:val="both"/>
        <w:rPr>
          <w:rFonts w:ascii="Bookman Old Style" w:hAnsi="Bookman Old Style"/>
          <w:sz w:val="24"/>
          <w:szCs w:val="24"/>
        </w:rPr>
      </w:pPr>
      <w:r w:rsidRPr="00D1433F">
        <w:rPr>
          <w:rFonts w:ascii="Bookman Old Style" w:hAnsi="Bookman Old Style"/>
          <w:sz w:val="24"/>
          <w:szCs w:val="24"/>
        </w:rPr>
        <w:t>A Declaration that the mortgage/mortgage interest of the 2</w:t>
      </w:r>
      <w:r w:rsidRPr="00D02882">
        <w:rPr>
          <w:rFonts w:ascii="Bookman Old Style" w:hAnsi="Bookman Old Style"/>
          <w:sz w:val="24"/>
          <w:szCs w:val="24"/>
          <w:vertAlign w:val="superscript"/>
        </w:rPr>
        <w:t>nd</w:t>
      </w:r>
      <w:r>
        <w:rPr>
          <w:rFonts w:ascii="Bookman Old Style" w:hAnsi="Bookman Old Style"/>
          <w:sz w:val="24"/>
          <w:szCs w:val="24"/>
        </w:rPr>
        <w:t xml:space="preserve"> </w:t>
      </w:r>
      <w:r w:rsidRPr="00D1433F">
        <w:rPr>
          <w:rFonts w:ascii="Bookman Old Style" w:hAnsi="Bookman Old Style"/>
          <w:sz w:val="24"/>
          <w:szCs w:val="24"/>
        </w:rPr>
        <w:t>and 3</w:t>
      </w:r>
      <w:r w:rsidRPr="00D02882">
        <w:rPr>
          <w:rFonts w:ascii="Bookman Old Style" w:hAnsi="Bookman Old Style"/>
          <w:sz w:val="24"/>
          <w:szCs w:val="24"/>
          <w:vertAlign w:val="superscript"/>
        </w:rPr>
        <w:t>rd</w:t>
      </w:r>
      <w:r>
        <w:rPr>
          <w:rFonts w:ascii="Bookman Old Style" w:hAnsi="Bookman Old Style"/>
          <w:sz w:val="24"/>
          <w:szCs w:val="24"/>
        </w:rPr>
        <w:t xml:space="preserve"> </w:t>
      </w:r>
      <w:r w:rsidRPr="00D1433F">
        <w:rPr>
          <w:rFonts w:ascii="Bookman Old Style" w:hAnsi="Bookman Old Style"/>
          <w:sz w:val="24"/>
          <w:szCs w:val="24"/>
        </w:rPr>
        <w:t>Defendant registered on 4</w:t>
      </w:r>
      <w:r w:rsidRPr="00D02882">
        <w:rPr>
          <w:rFonts w:ascii="Bookman Old Style" w:hAnsi="Bookman Old Style"/>
          <w:sz w:val="24"/>
          <w:szCs w:val="24"/>
          <w:vertAlign w:val="superscript"/>
        </w:rPr>
        <w:t>th</w:t>
      </w:r>
      <w:r w:rsidRPr="00D1433F">
        <w:rPr>
          <w:rFonts w:ascii="Bookman Old Style" w:hAnsi="Bookman Old Style"/>
          <w:sz w:val="24"/>
          <w:szCs w:val="24"/>
        </w:rPr>
        <w:t xml:space="preserve"> June 1968 as a second mortgage on the land comprised in Plot No. 67 and 69, Main Street, Jinja, is extinguished and invalid.</w:t>
      </w:r>
    </w:p>
    <w:p w:rsidR="00EB739F" w:rsidRPr="00D1433F" w:rsidRDefault="00EB739F" w:rsidP="001F3511">
      <w:pPr>
        <w:pStyle w:val="ListParagraph"/>
        <w:numPr>
          <w:ilvl w:val="0"/>
          <w:numId w:val="14"/>
        </w:numPr>
        <w:jc w:val="both"/>
        <w:rPr>
          <w:rFonts w:ascii="Bookman Old Style" w:hAnsi="Bookman Old Style"/>
          <w:sz w:val="24"/>
          <w:szCs w:val="24"/>
        </w:rPr>
      </w:pPr>
      <w:r>
        <w:rPr>
          <w:rFonts w:ascii="Bookman Old Style" w:hAnsi="Bookman Old Style"/>
          <w:sz w:val="24"/>
          <w:szCs w:val="24"/>
        </w:rPr>
        <w:t>An O</w:t>
      </w:r>
      <w:r w:rsidRPr="00D1433F">
        <w:rPr>
          <w:rFonts w:ascii="Bookman Old Style" w:hAnsi="Bookman Old Style"/>
          <w:sz w:val="24"/>
          <w:szCs w:val="24"/>
        </w:rPr>
        <w:t>rder directing the 5</w:t>
      </w:r>
      <w:r w:rsidRPr="00D02882">
        <w:rPr>
          <w:rFonts w:ascii="Bookman Old Style" w:hAnsi="Bookman Old Style"/>
          <w:sz w:val="24"/>
          <w:szCs w:val="24"/>
          <w:vertAlign w:val="superscript"/>
        </w:rPr>
        <w:t>th</w:t>
      </w:r>
      <w:r>
        <w:rPr>
          <w:rFonts w:ascii="Bookman Old Style" w:hAnsi="Bookman Old Style"/>
          <w:sz w:val="24"/>
          <w:szCs w:val="24"/>
        </w:rPr>
        <w:t xml:space="preserve"> </w:t>
      </w:r>
      <w:r w:rsidRPr="00D1433F">
        <w:rPr>
          <w:rFonts w:ascii="Bookman Old Style" w:hAnsi="Bookman Old Style"/>
          <w:sz w:val="24"/>
          <w:szCs w:val="24"/>
        </w:rPr>
        <w:t>Defendant to cancel and or remove the mortgage of the 1</w:t>
      </w:r>
      <w:r w:rsidRPr="00D02882">
        <w:rPr>
          <w:rFonts w:ascii="Bookman Old Style" w:hAnsi="Bookman Old Style"/>
          <w:sz w:val="24"/>
          <w:szCs w:val="24"/>
          <w:vertAlign w:val="superscript"/>
        </w:rPr>
        <w:t>st</w:t>
      </w:r>
      <w:r>
        <w:rPr>
          <w:rFonts w:ascii="Bookman Old Style" w:hAnsi="Bookman Old Style"/>
          <w:sz w:val="24"/>
          <w:szCs w:val="24"/>
        </w:rPr>
        <w:t xml:space="preserve"> </w:t>
      </w:r>
      <w:r w:rsidRPr="00D1433F">
        <w:rPr>
          <w:rFonts w:ascii="Bookman Old Style" w:hAnsi="Bookman Old Style"/>
          <w:sz w:val="24"/>
          <w:szCs w:val="24"/>
        </w:rPr>
        <w:t>Defendant entered on the suit land on 4</w:t>
      </w:r>
      <w:r w:rsidRPr="00D1433F">
        <w:rPr>
          <w:rFonts w:ascii="Bookman Old Style" w:hAnsi="Bookman Old Style"/>
          <w:sz w:val="24"/>
          <w:szCs w:val="24"/>
          <w:vertAlign w:val="superscript"/>
        </w:rPr>
        <w:t>th</w:t>
      </w:r>
      <w:r w:rsidRPr="00D1433F">
        <w:rPr>
          <w:rFonts w:ascii="Bookman Old Style" w:hAnsi="Bookman Old Style"/>
          <w:sz w:val="24"/>
          <w:szCs w:val="24"/>
        </w:rPr>
        <w:t xml:space="preserve"> Dece</w:t>
      </w:r>
      <w:r>
        <w:rPr>
          <w:rFonts w:ascii="Bookman Old Style" w:hAnsi="Bookman Old Style"/>
          <w:sz w:val="24"/>
          <w:szCs w:val="24"/>
        </w:rPr>
        <w:t>mber 1967 vide I</w:t>
      </w:r>
      <w:r w:rsidRPr="00D1433F">
        <w:rPr>
          <w:rFonts w:ascii="Bookman Old Style" w:hAnsi="Bookman Old Style"/>
          <w:sz w:val="24"/>
          <w:szCs w:val="24"/>
        </w:rPr>
        <w:t>nstrument No.171206 as an encumbrance on the subject title.</w:t>
      </w:r>
    </w:p>
    <w:p w:rsidR="00EB739F" w:rsidRPr="00D1433F" w:rsidRDefault="00EB739F" w:rsidP="001F3511">
      <w:pPr>
        <w:pStyle w:val="ListParagraph"/>
        <w:numPr>
          <w:ilvl w:val="0"/>
          <w:numId w:val="14"/>
        </w:numPr>
        <w:jc w:val="both"/>
        <w:rPr>
          <w:rFonts w:ascii="Bookman Old Style" w:hAnsi="Bookman Old Style"/>
          <w:sz w:val="24"/>
          <w:szCs w:val="24"/>
        </w:rPr>
      </w:pPr>
      <w:r>
        <w:rPr>
          <w:rFonts w:ascii="Bookman Old Style" w:hAnsi="Bookman Old Style"/>
          <w:sz w:val="24"/>
          <w:szCs w:val="24"/>
        </w:rPr>
        <w:t>An O</w:t>
      </w:r>
      <w:r w:rsidR="00B97C0D">
        <w:rPr>
          <w:rFonts w:ascii="Bookman Old Style" w:hAnsi="Bookman Old Style"/>
          <w:sz w:val="24"/>
          <w:szCs w:val="24"/>
        </w:rPr>
        <w:t>rder directing the 5</w:t>
      </w:r>
      <w:r w:rsidRPr="00D02882">
        <w:rPr>
          <w:rFonts w:ascii="Bookman Old Style" w:hAnsi="Bookman Old Style"/>
          <w:sz w:val="24"/>
          <w:szCs w:val="24"/>
          <w:vertAlign w:val="superscript"/>
        </w:rPr>
        <w:t>th</w:t>
      </w:r>
      <w:r>
        <w:rPr>
          <w:rFonts w:ascii="Bookman Old Style" w:hAnsi="Bookman Old Style"/>
          <w:sz w:val="24"/>
          <w:szCs w:val="24"/>
        </w:rPr>
        <w:t xml:space="preserve"> </w:t>
      </w:r>
      <w:r w:rsidRPr="00D1433F">
        <w:rPr>
          <w:rFonts w:ascii="Bookman Old Style" w:hAnsi="Bookman Old Style"/>
          <w:sz w:val="24"/>
          <w:szCs w:val="24"/>
        </w:rPr>
        <w:t>Defendant to cancel and or remove them mortgage of the 2</w:t>
      </w:r>
      <w:r w:rsidRPr="00D02882">
        <w:rPr>
          <w:rFonts w:ascii="Bookman Old Style" w:hAnsi="Bookman Old Style"/>
          <w:sz w:val="24"/>
          <w:szCs w:val="24"/>
          <w:vertAlign w:val="superscript"/>
        </w:rPr>
        <w:t>nd</w:t>
      </w:r>
      <w:r>
        <w:rPr>
          <w:rFonts w:ascii="Bookman Old Style" w:hAnsi="Bookman Old Style"/>
          <w:sz w:val="24"/>
          <w:szCs w:val="24"/>
        </w:rPr>
        <w:t xml:space="preserve"> </w:t>
      </w:r>
      <w:r w:rsidRPr="00D1433F">
        <w:rPr>
          <w:rFonts w:ascii="Bookman Old Style" w:hAnsi="Bookman Old Style"/>
          <w:sz w:val="24"/>
          <w:szCs w:val="24"/>
        </w:rPr>
        <w:t>and 3</w:t>
      </w:r>
      <w:r w:rsidRPr="00D02882">
        <w:rPr>
          <w:rFonts w:ascii="Bookman Old Style" w:hAnsi="Bookman Old Style"/>
          <w:sz w:val="24"/>
          <w:szCs w:val="24"/>
          <w:vertAlign w:val="superscript"/>
        </w:rPr>
        <w:t>rd</w:t>
      </w:r>
      <w:r>
        <w:rPr>
          <w:rFonts w:ascii="Bookman Old Style" w:hAnsi="Bookman Old Style"/>
          <w:sz w:val="24"/>
          <w:szCs w:val="24"/>
        </w:rPr>
        <w:t xml:space="preserve"> </w:t>
      </w:r>
      <w:r w:rsidRPr="00D1433F">
        <w:rPr>
          <w:rFonts w:ascii="Bookman Old Style" w:hAnsi="Bookman Old Style"/>
          <w:sz w:val="24"/>
          <w:szCs w:val="24"/>
        </w:rPr>
        <w:t>Defendant entered on the suit land on 4</w:t>
      </w:r>
      <w:r w:rsidRPr="00D1433F">
        <w:rPr>
          <w:rFonts w:ascii="Bookman Old Style" w:hAnsi="Bookman Old Style"/>
          <w:sz w:val="24"/>
          <w:szCs w:val="24"/>
          <w:vertAlign w:val="superscript"/>
        </w:rPr>
        <w:t>th</w:t>
      </w:r>
      <w:r w:rsidRPr="00D1433F">
        <w:rPr>
          <w:rFonts w:ascii="Bookman Old Style" w:hAnsi="Bookman Old Style"/>
          <w:sz w:val="24"/>
          <w:szCs w:val="24"/>
        </w:rPr>
        <w:t xml:space="preserve">  June 1968 as a 2</w:t>
      </w:r>
      <w:r w:rsidRPr="00D02882">
        <w:rPr>
          <w:rFonts w:ascii="Bookman Old Style" w:hAnsi="Bookman Old Style"/>
          <w:sz w:val="24"/>
          <w:szCs w:val="24"/>
          <w:vertAlign w:val="superscript"/>
        </w:rPr>
        <w:t>nd</w:t>
      </w:r>
      <w:r>
        <w:rPr>
          <w:rFonts w:ascii="Bookman Old Style" w:hAnsi="Bookman Old Style"/>
          <w:sz w:val="24"/>
          <w:szCs w:val="24"/>
        </w:rPr>
        <w:t xml:space="preserve"> </w:t>
      </w:r>
      <w:r w:rsidRPr="00D1433F">
        <w:rPr>
          <w:rFonts w:ascii="Bookman Old Style" w:hAnsi="Bookman Old Style"/>
          <w:sz w:val="24"/>
          <w:szCs w:val="24"/>
        </w:rPr>
        <w:t>mortgage vide instrument No. 173128 as an encumbrance on the subject title.</w:t>
      </w:r>
    </w:p>
    <w:p w:rsidR="00EB739F" w:rsidRPr="00D1433F" w:rsidRDefault="00EB739F" w:rsidP="001F3511">
      <w:pPr>
        <w:pStyle w:val="ListParagraph"/>
        <w:numPr>
          <w:ilvl w:val="0"/>
          <w:numId w:val="14"/>
        </w:numPr>
        <w:jc w:val="both"/>
        <w:rPr>
          <w:rFonts w:ascii="Bookman Old Style" w:hAnsi="Bookman Old Style"/>
          <w:sz w:val="24"/>
          <w:szCs w:val="24"/>
        </w:rPr>
      </w:pPr>
      <w:r>
        <w:rPr>
          <w:rFonts w:ascii="Bookman Old Style" w:hAnsi="Bookman Old Style"/>
          <w:sz w:val="24"/>
          <w:szCs w:val="24"/>
        </w:rPr>
        <w:t>An O</w:t>
      </w:r>
      <w:r w:rsidR="00B97C0D">
        <w:rPr>
          <w:rFonts w:ascii="Bookman Old Style" w:hAnsi="Bookman Old Style"/>
          <w:sz w:val="24"/>
          <w:szCs w:val="24"/>
        </w:rPr>
        <w:t>rder directing the 5</w:t>
      </w:r>
      <w:r w:rsidRPr="00D02882">
        <w:rPr>
          <w:rFonts w:ascii="Bookman Old Style" w:hAnsi="Bookman Old Style"/>
          <w:sz w:val="24"/>
          <w:szCs w:val="24"/>
          <w:vertAlign w:val="superscript"/>
        </w:rPr>
        <w:t>th</w:t>
      </w:r>
      <w:r>
        <w:rPr>
          <w:rFonts w:ascii="Bookman Old Style" w:hAnsi="Bookman Old Style"/>
          <w:sz w:val="24"/>
          <w:szCs w:val="24"/>
        </w:rPr>
        <w:t xml:space="preserve"> </w:t>
      </w:r>
      <w:r w:rsidRPr="00D1433F">
        <w:rPr>
          <w:rFonts w:ascii="Bookman Old Style" w:hAnsi="Bookman Old Style"/>
          <w:sz w:val="24"/>
          <w:szCs w:val="24"/>
        </w:rPr>
        <w:t>Defendant to transfer the suit property comprised in LRV 636 Folio 8, Plot 67 and 69, Jinja to the names of the Plaintiff.</w:t>
      </w:r>
    </w:p>
    <w:p w:rsidR="00EB739F" w:rsidRDefault="00EB739F" w:rsidP="001F3511">
      <w:pPr>
        <w:pStyle w:val="ListParagraph"/>
        <w:numPr>
          <w:ilvl w:val="0"/>
          <w:numId w:val="14"/>
        </w:numPr>
        <w:jc w:val="both"/>
        <w:rPr>
          <w:rFonts w:ascii="Bookman Old Style" w:hAnsi="Bookman Old Style"/>
          <w:sz w:val="24"/>
          <w:szCs w:val="24"/>
        </w:rPr>
      </w:pPr>
      <w:r w:rsidRPr="00D1433F">
        <w:rPr>
          <w:rFonts w:ascii="Bookman Old Style" w:hAnsi="Bookman Old Style"/>
          <w:sz w:val="24"/>
          <w:szCs w:val="24"/>
        </w:rPr>
        <w:t xml:space="preserve">A permanent injunction </w:t>
      </w:r>
      <w:r>
        <w:rPr>
          <w:rFonts w:ascii="Bookman Old Style" w:hAnsi="Bookman Old Style"/>
          <w:sz w:val="24"/>
          <w:szCs w:val="24"/>
        </w:rPr>
        <w:t xml:space="preserve">is hereby issued </w:t>
      </w:r>
      <w:r w:rsidRPr="00D1433F">
        <w:rPr>
          <w:rFonts w:ascii="Bookman Old Style" w:hAnsi="Bookman Old Style"/>
          <w:sz w:val="24"/>
          <w:szCs w:val="24"/>
        </w:rPr>
        <w:t xml:space="preserve">preventing the </w:t>
      </w:r>
      <w:r w:rsidR="00B97C0D">
        <w:rPr>
          <w:rFonts w:ascii="Bookman Old Style" w:hAnsi="Bookman Old Style"/>
          <w:sz w:val="24"/>
          <w:szCs w:val="24"/>
        </w:rPr>
        <w:t>1</w:t>
      </w:r>
      <w:r w:rsidR="00B97C0D" w:rsidRPr="00B97C0D">
        <w:rPr>
          <w:rFonts w:ascii="Bookman Old Style" w:hAnsi="Bookman Old Style"/>
          <w:sz w:val="24"/>
          <w:szCs w:val="24"/>
          <w:vertAlign w:val="superscript"/>
        </w:rPr>
        <w:t>st</w:t>
      </w:r>
      <w:r w:rsidR="00B97C0D">
        <w:rPr>
          <w:rFonts w:ascii="Bookman Old Style" w:hAnsi="Bookman Old Style"/>
          <w:sz w:val="24"/>
          <w:szCs w:val="24"/>
        </w:rPr>
        <w:t>, 2</w:t>
      </w:r>
      <w:r w:rsidR="00B97C0D" w:rsidRPr="00B97C0D">
        <w:rPr>
          <w:rFonts w:ascii="Bookman Old Style" w:hAnsi="Bookman Old Style"/>
          <w:sz w:val="24"/>
          <w:szCs w:val="24"/>
          <w:vertAlign w:val="superscript"/>
        </w:rPr>
        <w:t>nd</w:t>
      </w:r>
      <w:r w:rsidR="00B97C0D">
        <w:rPr>
          <w:rFonts w:ascii="Bookman Old Style" w:hAnsi="Bookman Old Style"/>
          <w:sz w:val="24"/>
          <w:szCs w:val="24"/>
        </w:rPr>
        <w:t>, 3</w:t>
      </w:r>
      <w:r w:rsidR="00B97C0D" w:rsidRPr="00B97C0D">
        <w:rPr>
          <w:rFonts w:ascii="Bookman Old Style" w:hAnsi="Bookman Old Style"/>
          <w:sz w:val="24"/>
          <w:szCs w:val="24"/>
          <w:vertAlign w:val="superscript"/>
        </w:rPr>
        <w:t>rd</w:t>
      </w:r>
      <w:r w:rsidR="00B97C0D">
        <w:rPr>
          <w:rFonts w:ascii="Bookman Old Style" w:hAnsi="Bookman Old Style"/>
          <w:sz w:val="24"/>
          <w:szCs w:val="24"/>
        </w:rPr>
        <w:t xml:space="preserve"> and 4</w:t>
      </w:r>
      <w:r w:rsidR="00B97C0D" w:rsidRPr="00B97C0D">
        <w:rPr>
          <w:rFonts w:ascii="Bookman Old Style" w:hAnsi="Bookman Old Style"/>
          <w:sz w:val="24"/>
          <w:szCs w:val="24"/>
          <w:vertAlign w:val="superscript"/>
        </w:rPr>
        <w:t>th</w:t>
      </w:r>
      <w:r w:rsidR="00B97C0D">
        <w:rPr>
          <w:rFonts w:ascii="Bookman Old Style" w:hAnsi="Bookman Old Style"/>
          <w:sz w:val="24"/>
          <w:szCs w:val="24"/>
        </w:rPr>
        <w:t xml:space="preserve"> </w:t>
      </w:r>
      <w:r w:rsidRPr="00D1433F">
        <w:rPr>
          <w:rFonts w:ascii="Bookman Old Style" w:hAnsi="Bookman Old Style"/>
          <w:sz w:val="24"/>
          <w:szCs w:val="24"/>
        </w:rPr>
        <w:t>Defendants from claiming any interest in the suit land</w:t>
      </w:r>
      <w:r>
        <w:rPr>
          <w:rFonts w:ascii="Bookman Old Style" w:hAnsi="Bookman Old Style"/>
          <w:sz w:val="24"/>
          <w:szCs w:val="24"/>
        </w:rPr>
        <w:t>.</w:t>
      </w:r>
    </w:p>
    <w:p w:rsidR="00171772" w:rsidRPr="00381AE4" w:rsidRDefault="00171772" w:rsidP="001F3511">
      <w:pPr>
        <w:pStyle w:val="ListParagraph"/>
        <w:numPr>
          <w:ilvl w:val="0"/>
          <w:numId w:val="14"/>
        </w:numPr>
        <w:spacing w:after="160"/>
        <w:jc w:val="both"/>
        <w:rPr>
          <w:rFonts w:ascii="Bookman Old Style" w:hAnsi="Bookman Old Style" w:cs="Arial"/>
          <w:color w:val="000000"/>
          <w:sz w:val="24"/>
          <w:szCs w:val="24"/>
        </w:rPr>
      </w:pPr>
      <w:r w:rsidRPr="00381AE4">
        <w:rPr>
          <w:rFonts w:ascii="Bookman Old Style" w:eastAsiaTheme="minorEastAsia" w:hAnsi="Bookman Old Style" w:cs="Arial"/>
          <w:iCs/>
          <w:color w:val="000000"/>
          <w:sz w:val="24"/>
          <w:szCs w:val="24"/>
          <w:lang w:val="en-GB" w:eastAsia="en-GB"/>
        </w:rPr>
        <w:t>The Plaintiff being the successful party is awarded</w:t>
      </w:r>
      <w:r w:rsidR="00EB739F">
        <w:rPr>
          <w:rFonts w:ascii="Bookman Old Style" w:eastAsiaTheme="minorEastAsia" w:hAnsi="Bookman Old Style" w:cs="Arial"/>
          <w:iCs/>
          <w:color w:val="000000"/>
          <w:sz w:val="24"/>
          <w:szCs w:val="24"/>
          <w:lang w:val="en-GB" w:eastAsia="en-GB"/>
        </w:rPr>
        <w:t xml:space="preserve"> General Damages of Ug. Shs. 20</w:t>
      </w:r>
      <w:r w:rsidRPr="00381AE4">
        <w:rPr>
          <w:rFonts w:ascii="Bookman Old Style" w:eastAsiaTheme="minorEastAsia" w:hAnsi="Bookman Old Style" w:cs="Arial"/>
          <w:iCs/>
          <w:color w:val="000000"/>
          <w:sz w:val="24"/>
          <w:szCs w:val="24"/>
          <w:lang w:val="en-GB" w:eastAsia="en-GB"/>
        </w:rPr>
        <w:t xml:space="preserve">,000,000/= </w:t>
      </w:r>
      <w:r w:rsidR="00EB739F">
        <w:rPr>
          <w:rFonts w:ascii="Bookman Old Style" w:eastAsiaTheme="minorEastAsia" w:hAnsi="Bookman Old Style" w:cs="Arial"/>
          <w:iCs/>
          <w:color w:val="000000"/>
          <w:sz w:val="24"/>
          <w:szCs w:val="24"/>
          <w:lang w:val="en-GB" w:eastAsia="en-GB"/>
        </w:rPr>
        <w:t xml:space="preserve">(Twenty Million Shillings </w:t>
      </w:r>
      <w:r w:rsidRPr="00381AE4">
        <w:rPr>
          <w:rFonts w:ascii="Bookman Old Style" w:eastAsiaTheme="minorEastAsia" w:hAnsi="Bookman Old Style" w:cs="Arial"/>
          <w:iCs/>
          <w:color w:val="000000"/>
          <w:sz w:val="24"/>
          <w:szCs w:val="24"/>
          <w:lang w:val="en-GB" w:eastAsia="en-GB"/>
        </w:rPr>
        <w:t>Only</w:t>
      </w:r>
      <w:r w:rsidR="00EB739F">
        <w:rPr>
          <w:rFonts w:ascii="Bookman Old Style" w:eastAsiaTheme="minorEastAsia" w:hAnsi="Bookman Old Style" w:cs="Arial"/>
          <w:iCs/>
          <w:color w:val="000000"/>
          <w:sz w:val="24"/>
          <w:szCs w:val="24"/>
          <w:lang w:val="en-GB" w:eastAsia="en-GB"/>
        </w:rPr>
        <w:t>)</w:t>
      </w:r>
      <w:r w:rsidRPr="00381AE4">
        <w:rPr>
          <w:rFonts w:ascii="Bookman Old Style" w:eastAsiaTheme="minorEastAsia" w:hAnsi="Bookman Old Style" w:cs="Arial"/>
          <w:iCs/>
          <w:color w:val="000000"/>
          <w:sz w:val="24"/>
          <w:szCs w:val="24"/>
          <w:lang w:val="en-GB" w:eastAsia="en-GB"/>
        </w:rPr>
        <w:t>.</w:t>
      </w:r>
    </w:p>
    <w:p w:rsidR="00171772" w:rsidRPr="00381AE4" w:rsidRDefault="00171772" w:rsidP="001F3511">
      <w:pPr>
        <w:pStyle w:val="ListParagraph"/>
        <w:numPr>
          <w:ilvl w:val="0"/>
          <w:numId w:val="14"/>
        </w:numPr>
        <w:spacing w:after="160"/>
        <w:jc w:val="both"/>
        <w:rPr>
          <w:rFonts w:ascii="Bookman Old Style" w:hAnsi="Bookman Old Style" w:cs="Arial"/>
          <w:color w:val="000000"/>
          <w:sz w:val="24"/>
          <w:szCs w:val="24"/>
        </w:rPr>
      </w:pPr>
      <w:r w:rsidRPr="00381AE4">
        <w:rPr>
          <w:rFonts w:ascii="Bookman Old Style" w:eastAsiaTheme="minorEastAsia" w:hAnsi="Bookman Old Style" w:cs="Arial"/>
          <w:iCs/>
          <w:color w:val="000000"/>
          <w:sz w:val="24"/>
          <w:szCs w:val="24"/>
          <w:lang w:val="en-GB" w:eastAsia="en-GB"/>
        </w:rPr>
        <w:t xml:space="preserve">The court also awards the </w:t>
      </w:r>
      <w:r w:rsidR="00CC040A">
        <w:rPr>
          <w:rFonts w:ascii="Bookman Old Style" w:eastAsiaTheme="minorEastAsia" w:hAnsi="Bookman Old Style" w:cs="Arial"/>
          <w:iCs/>
          <w:color w:val="000000"/>
          <w:sz w:val="24"/>
          <w:szCs w:val="24"/>
          <w:lang w:val="en-GB" w:eastAsia="en-GB"/>
        </w:rPr>
        <w:t>P</w:t>
      </w:r>
      <w:r w:rsidR="00E555C6" w:rsidRPr="00381AE4">
        <w:rPr>
          <w:rFonts w:ascii="Bookman Old Style" w:eastAsiaTheme="minorEastAsia" w:hAnsi="Bookman Old Style" w:cs="Arial"/>
          <w:iCs/>
          <w:color w:val="000000"/>
          <w:sz w:val="24"/>
          <w:szCs w:val="24"/>
          <w:lang w:val="en-GB" w:eastAsia="en-GB"/>
        </w:rPr>
        <w:t>laintiff interest</w:t>
      </w:r>
      <w:r w:rsidRPr="00381AE4">
        <w:rPr>
          <w:rFonts w:ascii="Bookman Old Style" w:eastAsiaTheme="minorEastAsia" w:hAnsi="Bookman Old Style" w:cs="Arial"/>
          <w:iCs/>
          <w:color w:val="000000"/>
          <w:sz w:val="24"/>
          <w:szCs w:val="24"/>
          <w:lang w:val="en-GB" w:eastAsia="en-GB"/>
        </w:rPr>
        <w:t xml:space="preserve"> on the General Damages above at </w:t>
      </w:r>
      <w:r w:rsidRPr="00381AE4">
        <w:rPr>
          <w:rFonts w:ascii="Bookman Old Style" w:eastAsia="Times New Roman" w:hAnsi="Bookman Old Style" w:cs="Arial"/>
          <w:color w:val="000000"/>
          <w:sz w:val="24"/>
          <w:szCs w:val="24"/>
          <w:lang w:val="en-GB"/>
        </w:rPr>
        <w:t>a co</w:t>
      </w:r>
      <w:r w:rsidR="00EB739F">
        <w:rPr>
          <w:rFonts w:ascii="Bookman Old Style" w:eastAsia="Times New Roman" w:hAnsi="Bookman Old Style" w:cs="Arial"/>
          <w:color w:val="000000"/>
          <w:sz w:val="24"/>
          <w:szCs w:val="24"/>
          <w:lang w:val="en-GB"/>
        </w:rPr>
        <w:t xml:space="preserve">urt rate </w:t>
      </w:r>
      <w:r w:rsidRPr="00381AE4">
        <w:rPr>
          <w:rFonts w:ascii="Bookman Old Style" w:eastAsiaTheme="minorEastAsia" w:hAnsi="Bookman Old Style" w:cs="Arial"/>
          <w:iCs/>
          <w:color w:val="000000"/>
          <w:sz w:val="24"/>
          <w:szCs w:val="24"/>
          <w:lang w:val="en-GB" w:eastAsia="en-GB"/>
        </w:rPr>
        <w:t xml:space="preserve">from the time of Judgment till payment in full. </w:t>
      </w:r>
    </w:p>
    <w:p w:rsidR="00171772" w:rsidRPr="00381AE4" w:rsidRDefault="00171772" w:rsidP="001F3511">
      <w:pPr>
        <w:pStyle w:val="ListParagraph"/>
        <w:numPr>
          <w:ilvl w:val="0"/>
          <w:numId w:val="14"/>
        </w:numPr>
        <w:spacing w:after="160"/>
        <w:jc w:val="both"/>
        <w:rPr>
          <w:rFonts w:ascii="Bookman Old Style" w:hAnsi="Bookman Old Style" w:cs="Arial"/>
          <w:color w:val="000000"/>
          <w:sz w:val="24"/>
          <w:szCs w:val="24"/>
        </w:rPr>
      </w:pPr>
      <w:r w:rsidRPr="00381AE4">
        <w:rPr>
          <w:rFonts w:ascii="Bookman Old Style" w:eastAsiaTheme="minorEastAsia" w:hAnsi="Bookman Old Style" w:cs="Arial"/>
          <w:iCs/>
          <w:color w:val="000000"/>
          <w:sz w:val="24"/>
          <w:szCs w:val="24"/>
          <w:lang w:val="en-GB" w:eastAsia="en-GB"/>
        </w:rPr>
        <w:t xml:space="preserve">The Plaintiff is awarded </w:t>
      </w:r>
      <w:r w:rsidR="00EB739F">
        <w:rPr>
          <w:rFonts w:ascii="Bookman Old Style" w:eastAsiaTheme="minorEastAsia" w:hAnsi="Bookman Old Style" w:cs="Arial"/>
          <w:iCs/>
          <w:color w:val="000000"/>
          <w:sz w:val="24"/>
          <w:szCs w:val="24"/>
          <w:lang w:val="en-GB" w:eastAsia="en-GB"/>
        </w:rPr>
        <w:t xml:space="preserve">full </w:t>
      </w:r>
      <w:r w:rsidRPr="00381AE4">
        <w:rPr>
          <w:rFonts w:ascii="Bookman Old Style" w:eastAsiaTheme="minorEastAsia" w:hAnsi="Bookman Old Style" w:cs="Arial"/>
          <w:iCs/>
          <w:color w:val="000000"/>
          <w:sz w:val="24"/>
          <w:szCs w:val="24"/>
          <w:lang w:val="en-GB" w:eastAsia="en-GB"/>
        </w:rPr>
        <w:t>costs of the suit from the time of filing till Judgment.</w:t>
      </w:r>
    </w:p>
    <w:p w:rsidR="00171772" w:rsidRPr="00381AE4" w:rsidRDefault="00171772" w:rsidP="001F3511">
      <w:pPr>
        <w:pStyle w:val="ListParagraph"/>
        <w:numPr>
          <w:ilvl w:val="0"/>
          <w:numId w:val="14"/>
        </w:numPr>
        <w:spacing w:after="160"/>
        <w:jc w:val="both"/>
        <w:rPr>
          <w:rFonts w:ascii="Bookman Old Style" w:hAnsi="Bookman Old Style" w:cs="Arial"/>
          <w:color w:val="000000"/>
          <w:sz w:val="24"/>
          <w:szCs w:val="24"/>
        </w:rPr>
      </w:pPr>
      <w:r w:rsidRPr="00381AE4">
        <w:rPr>
          <w:rFonts w:ascii="Bookman Old Style" w:eastAsia="Times New Roman" w:hAnsi="Bookman Old Style" w:cs="Arial"/>
          <w:bCs/>
          <w:iCs/>
          <w:color w:val="000000"/>
          <w:sz w:val="24"/>
          <w:szCs w:val="24"/>
          <w:lang w:val="en-GB"/>
        </w:rPr>
        <w:t xml:space="preserve">A consequential order doth issue for the rectification of the Certificate of Title </w:t>
      </w:r>
      <w:r w:rsidRPr="00381AE4">
        <w:rPr>
          <w:rFonts w:ascii="Bookman Old Style" w:hAnsi="Bookman Old Style" w:cs="Times New Roman"/>
          <w:sz w:val="24"/>
          <w:szCs w:val="24"/>
        </w:rPr>
        <w:t>comprised in</w:t>
      </w:r>
      <w:r w:rsidR="00E555C6" w:rsidRPr="00381AE4">
        <w:rPr>
          <w:rFonts w:ascii="Bookman Old Style" w:hAnsi="Bookman Old Style" w:cs="Arial"/>
          <w:color w:val="000000"/>
          <w:sz w:val="24"/>
          <w:szCs w:val="24"/>
        </w:rPr>
        <w:t xml:space="preserve"> LRV 636 Folio 8 Plots 67 and 69 Main Street Jinja </w:t>
      </w:r>
      <w:r w:rsidR="00E555C6" w:rsidRPr="00381AE4">
        <w:rPr>
          <w:rFonts w:ascii="Bookman Old Style" w:hAnsi="Bookman Old Style" w:cs="Times New Roman"/>
          <w:sz w:val="24"/>
          <w:szCs w:val="24"/>
        </w:rPr>
        <w:t>and</w:t>
      </w:r>
      <w:r w:rsidRPr="00381AE4">
        <w:rPr>
          <w:rFonts w:ascii="Bookman Old Style" w:eastAsia="Times New Roman" w:hAnsi="Bookman Old Style" w:cs="Arial"/>
          <w:bCs/>
          <w:iCs/>
          <w:color w:val="000000"/>
          <w:sz w:val="24"/>
          <w:szCs w:val="24"/>
          <w:lang w:val="en-GB"/>
        </w:rPr>
        <w:t xml:space="preserve"> to </w:t>
      </w:r>
      <w:r w:rsidRPr="00381AE4">
        <w:rPr>
          <w:rFonts w:ascii="Bookman Old Style" w:hAnsi="Bookman Old Style" w:cs="Times New Roman"/>
          <w:sz w:val="24"/>
          <w:szCs w:val="24"/>
        </w:rPr>
        <w:t>reinstate the Plaintiff’s names thereon as the lawful owner of the same.</w:t>
      </w:r>
    </w:p>
    <w:p w:rsidR="00171772" w:rsidRPr="000C3358" w:rsidRDefault="00171772" w:rsidP="001F3511">
      <w:pPr>
        <w:spacing w:after="240"/>
        <w:contextualSpacing/>
        <w:jc w:val="both"/>
        <w:rPr>
          <w:rFonts w:ascii="Bookman Old Style" w:eastAsiaTheme="minorEastAsia" w:hAnsi="Bookman Old Style" w:cs="Arial"/>
          <w:iCs/>
          <w:color w:val="000000"/>
          <w:sz w:val="24"/>
          <w:szCs w:val="24"/>
          <w:lang w:val="en-GB" w:eastAsia="en-GB"/>
        </w:rPr>
      </w:pPr>
    </w:p>
    <w:p w:rsidR="00171772" w:rsidRPr="000C3358" w:rsidRDefault="00171772" w:rsidP="001F3511">
      <w:pPr>
        <w:spacing w:after="160"/>
        <w:jc w:val="both"/>
        <w:rPr>
          <w:rFonts w:ascii="Bookman Old Style" w:hAnsi="Bookman Old Style"/>
          <w:sz w:val="24"/>
          <w:szCs w:val="24"/>
        </w:rPr>
      </w:pPr>
      <w:r w:rsidRPr="000C3358">
        <w:rPr>
          <w:rFonts w:ascii="Bookman Old Style" w:hAnsi="Bookman Old Style"/>
          <w:sz w:val="24"/>
          <w:szCs w:val="24"/>
        </w:rPr>
        <w:t xml:space="preserve">I SO ORDER </w:t>
      </w:r>
    </w:p>
    <w:p w:rsidR="00171772" w:rsidRPr="000C3358" w:rsidRDefault="00171772" w:rsidP="00171772">
      <w:pPr>
        <w:spacing w:after="240"/>
        <w:rPr>
          <w:rFonts w:ascii="Bookman Old Style" w:hAnsi="Bookman Old Style" w:cs="Arial"/>
          <w:iCs/>
          <w:color w:val="000000"/>
          <w:sz w:val="24"/>
          <w:szCs w:val="24"/>
          <w:lang w:eastAsia="en-GB"/>
        </w:rPr>
      </w:pPr>
      <w:r w:rsidRPr="000C3358">
        <w:rPr>
          <w:rFonts w:ascii="Bookman Old Style" w:hAnsi="Bookman Old Style" w:cs="Arial"/>
          <w:b/>
          <w:bCs/>
          <w:sz w:val="24"/>
          <w:szCs w:val="24"/>
          <w:lang w:eastAsia="en-GB"/>
        </w:rPr>
        <w:t>__________________________________________</w:t>
      </w:r>
      <w:r w:rsidRPr="000C3358">
        <w:rPr>
          <w:rFonts w:ascii="Bookman Old Style" w:hAnsi="Bookman Old Style" w:cs="Arial"/>
          <w:b/>
          <w:bCs/>
          <w:sz w:val="24"/>
          <w:szCs w:val="24"/>
          <w:lang w:eastAsia="en-GB"/>
        </w:rPr>
        <w:br/>
        <w:t>JUSTICE DR. WINIFRED N NABISINDE</w:t>
      </w:r>
      <w:r w:rsidRPr="000C3358">
        <w:rPr>
          <w:rFonts w:ascii="Bookman Old Style" w:hAnsi="Bookman Old Style" w:cs="Arial"/>
          <w:b/>
          <w:bCs/>
          <w:sz w:val="24"/>
          <w:szCs w:val="24"/>
          <w:lang w:eastAsia="en-GB"/>
        </w:rPr>
        <w:br/>
        <w:t>JUDGE</w:t>
      </w:r>
      <w:r w:rsidRPr="000C3358">
        <w:rPr>
          <w:rFonts w:ascii="Bookman Old Style" w:hAnsi="Bookman Old Style" w:cs="Arial"/>
          <w:b/>
          <w:bCs/>
          <w:sz w:val="24"/>
          <w:szCs w:val="24"/>
          <w:lang w:eastAsia="en-GB"/>
        </w:rPr>
        <w:br/>
      </w:r>
      <w:r w:rsidR="00D02882">
        <w:rPr>
          <w:rFonts w:ascii="Bookman Old Style" w:hAnsi="Bookman Old Style" w:cs="Arial"/>
          <w:b/>
          <w:bCs/>
          <w:sz w:val="24"/>
          <w:szCs w:val="24"/>
          <w:lang w:eastAsia="en-GB"/>
        </w:rPr>
        <w:t>0</w:t>
      </w:r>
      <w:r w:rsidR="00E555C6">
        <w:rPr>
          <w:rFonts w:ascii="Bookman Old Style" w:hAnsi="Bookman Old Style" w:cs="Arial"/>
          <w:b/>
          <w:bCs/>
          <w:sz w:val="24"/>
          <w:szCs w:val="24"/>
          <w:lang w:eastAsia="en-GB"/>
        </w:rPr>
        <w:t>7/03/2024</w:t>
      </w:r>
    </w:p>
    <w:p w:rsidR="00171772" w:rsidRPr="000C3358" w:rsidRDefault="00171772" w:rsidP="00171772">
      <w:pPr>
        <w:spacing w:after="160"/>
        <w:jc w:val="both"/>
        <w:rPr>
          <w:rFonts w:ascii="Bookman Old Style" w:hAnsi="Bookman Old Style" w:cs="Arial"/>
          <w:sz w:val="24"/>
          <w:szCs w:val="24"/>
        </w:rPr>
      </w:pPr>
      <w:r w:rsidRPr="000C3358">
        <w:rPr>
          <w:rFonts w:ascii="Bookman Old Style" w:hAnsi="Bookman Old Style" w:cs="Arial"/>
          <w:sz w:val="24"/>
          <w:szCs w:val="24"/>
        </w:rPr>
        <w:t xml:space="preserve">This Judgment shall be delivered by the Honorable Magistrate Grade 1 of the High Court Jinja attached to the Chambers of </w:t>
      </w:r>
      <w:r w:rsidRPr="000C3358">
        <w:rPr>
          <w:rFonts w:ascii="Bookman Old Style" w:hAnsi="Bookman Old Style" w:cs="Arial"/>
          <w:b/>
          <w:bCs/>
          <w:sz w:val="24"/>
          <w:szCs w:val="24"/>
          <w:lang w:eastAsia="en-GB"/>
        </w:rPr>
        <w:t xml:space="preserve">Justice Dr. Winifred N </w:t>
      </w:r>
      <w:proofErr w:type="spellStart"/>
      <w:r w:rsidRPr="000C3358">
        <w:rPr>
          <w:rFonts w:ascii="Bookman Old Style" w:hAnsi="Bookman Old Style" w:cs="Arial"/>
          <w:b/>
          <w:bCs/>
          <w:sz w:val="24"/>
          <w:szCs w:val="24"/>
          <w:lang w:eastAsia="en-GB"/>
        </w:rPr>
        <w:t>Nabisinde</w:t>
      </w:r>
      <w:proofErr w:type="spellEnd"/>
      <w:r>
        <w:rPr>
          <w:rFonts w:ascii="Bookman Old Style" w:hAnsi="Bookman Old Style" w:cs="Arial"/>
          <w:sz w:val="24"/>
          <w:szCs w:val="24"/>
        </w:rPr>
        <w:t xml:space="preserve"> </w:t>
      </w:r>
      <w:r w:rsidRPr="000C3358">
        <w:rPr>
          <w:rFonts w:ascii="Bookman Old Style" w:hAnsi="Bookman Old Style" w:cs="Arial"/>
          <w:sz w:val="24"/>
          <w:szCs w:val="24"/>
        </w:rPr>
        <w:t xml:space="preserve">who shall also explain the right of appeal against this Judgment to the Court of Appeal of Uganda. </w:t>
      </w:r>
    </w:p>
    <w:p w:rsidR="00171772" w:rsidRPr="000C3358" w:rsidRDefault="00171772" w:rsidP="00171772">
      <w:pPr>
        <w:spacing w:after="160"/>
        <w:rPr>
          <w:rFonts w:ascii="Bookman Old Style" w:hAnsi="Bookman Old Style" w:cs="Arial"/>
          <w:sz w:val="24"/>
          <w:szCs w:val="24"/>
        </w:rPr>
      </w:pPr>
      <w:r w:rsidRPr="000C3358">
        <w:rPr>
          <w:rFonts w:ascii="Bookman Old Style" w:hAnsi="Bookman Old Style" w:cs="Arial"/>
          <w:b/>
          <w:bCs/>
          <w:sz w:val="24"/>
          <w:szCs w:val="24"/>
          <w:lang w:eastAsia="en-GB"/>
        </w:rPr>
        <w:t>_________________________________________</w:t>
      </w:r>
    </w:p>
    <w:p w:rsidR="00E555C6" w:rsidRPr="000C3358" w:rsidRDefault="00171772" w:rsidP="00E555C6">
      <w:pPr>
        <w:spacing w:after="240"/>
        <w:rPr>
          <w:rFonts w:ascii="Bookman Old Style" w:hAnsi="Bookman Old Style" w:cs="Arial"/>
          <w:iCs/>
          <w:color w:val="000000"/>
          <w:sz w:val="24"/>
          <w:szCs w:val="24"/>
          <w:lang w:eastAsia="en-GB"/>
        </w:rPr>
      </w:pPr>
      <w:r w:rsidRPr="000C3358">
        <w:rPr>
          <w:rFonts w:ascii="Bookman Old Style" w:hAnsi="Bookman Old Style" w:cs="Arial"/>
          <w:b/>
          <w:bCs/>
          <w:sz w:val="24"/>
          <w:szCs w:val="24"/>
          <w:lang w:eastAsia="en-GB"/>
        </w:rPr>
        <w:t>JUSTICE DR. WINIFRED N NABISINDE</w:t>
      </w:r>
      <w:r w:rsidRPr="000C3358">
        <w:rPr>
          <w:rFonts w:ascii="Bookman Old Style" w:hAnsi="Bookman Old Style" w:cs="Arial"/>
          <w:b/>
          <w:bCs/>
          <w:sz w:val="24"/>
          <w:szCs w:val="24"/>
          <w:lang w:eastAsia="en-GB"/>
        </w:rPr>
        <w:br/>
        <w:t>JUDGE</w:t>
      </w:r>
      <w:r w:rsidRPr="000C3358">
        <w:rPr>
          <w:rFonts w:ascii="Bookman Old Style" w:hAnsi="Bookman Old Style" w:cs="Arial"/>
          <w:b/>
          <w:bCs/>
          <w:sz w:val="24"/>
          <w:szCs w:val="24"/>
          <w:lang w:eastAsia="en-GB"/>
        </w:rPr>
        <w:br/>
      </w:r>
      <w:r w:rsidR="00D02882">
        <w:rPr>
          <w:rFonts w:ascii="Bookman Old Style" w:hAnsi="Bookman Old Style" w:cs="Arial"/>
          <w:b/>
          <w:bCs/>
          <w:sz w:val="24"/>
          <w:szCs w:val="24"/>
          <w:lang w:eastAsia="en-GB"/>
        </w:rPr>
        <w:t>0</w:t>
      </w:r>
      <w:r w:rsidR="00E555C6">
        <w:rPr>
          <w:rFonts w:ascii="Bookman Old Style" w:hAnsi="Bookman Old Style" w:cs="Arial"/>
          <w:b/>
          <w:bCs/>
          <w:sz w:val="24"/>
          <w:szCs w:val="24"/>
          <w:lang w:eastAsia="en-GB"/>
        </w:rPr>
        <w:t>7/03/2024</w:t>
      </w:r>
    </w:p>
    <w:p w:rsidR="00171772" w:rsidRPr="000C3358" w:rsidRDefault="00171772" w:rsidP="00171772">
      <w:pPr>
        <w:spacing w:after="160"/>
        <w:rPr>
          <w:rFonts w:ascii="Bookman Old Style" w:hAnsi="Bookman Old Style" w:cs="Arial"/>
          <w:sz w:val="24"/>
          <w:szCs w:val="24"/>
          <w:lang w:eastAsia="en-GB"/>
        </w:rPr>
      </w:pPr>
    </w:p>
    <w:p w:rsidR="00171772" w:rsidRPr="004917F6" w:rsidRDefault="00171772" w:rsidP="00171772">
      <w:pPr>
        <w:rPr>
          <w:rFonts w:ascii="Bookman Old Style" w:hAnsi="Bookman Old Style" w:cs="Arial"/>
          <w:b/>
          <w:color w:val="000000"/>
          <w:sz w:val="24"/>
          <w:szCs w:val="24"/>
        </w:rPr>
      </w:pPr>
    </w:p>
    <w:p w:rsidR="00171772" w:rsidRPr="00171772" w:rsidRDefault="00171772" w:rsidP="00171772">
      <w:pPr>
        <w:rPr>
          <w:rFonts w:ascii="Bookman Old Style" w:hAnsi="Bookman Old Style"/>
          <w:sz w:val="24"/>
          <w:szCs w:val="24"/>
        </w:rPr>
      </w:pPr>
    </w:p>
    <w:p w:rsidR="00CD4DE7" w:rsidRPr="00C82E6C" w:rsidRDefault="00CD4DE7" w:rsidP="00C82E6C">
      <w:pPr>
        <w:spacing w:after="160"/>
        <w:rPr>
          <w:rFonts w:ascii="Bookman Old Style" w:hAnsi="Bookman Old Style" w:cs="Arial"/>
          <w:color w:val="000000"/>
          <w:sz w:val="24"/>
          <w:szCs w:val="24"/>
        </w:rPr>
      </w:pPr>
    </w:p>
    <w:p w:rsidR="00C82E6C" w:rsidRPr="00C82E6C" w:rsidRDefault="00C82E6C" w:rsidP="00C82E6C">
      <w:pPr>
        <w:spacing w:after="160"/>
        <w:rPr>
          <w:rFonts w:ascii="Bookman Old Style" w:hAnsi="Bookman Old Style" w:cs="Arial"/>
          <w:color w:val="000000"/>
          <w:sz w:val="24"/>
          <w:szCs w:val="24"/>
        </w:rPr>
      </w:pPr>
    </w:p>
    <w:p w:rsidR="00C82E6C" w:rsidRPr="00D7363D" w:rsidRDefault="00C82E6C" w:rsidP="00D7363D">
      <w:pPr>
        <w:spacing w:after="160"/>
        <w:rPr>
          <w:rFonts w:ascii="Bookman Old Style" w:hAnsi="Bookman Old Style" w:cs="Arial"/>
          <w:color w:val="000000"/>
          <w:sz w:val="24"/>
          <w:szCs w:val="24"/>
        </w:rPr>
      </w:pPr>
    </w:p>
    <w:p w:rsidR="00D1433F" w:rsidRPr="00D7363D" w:rsidRDefault="00D1433F" w:rsidP="00D1433F">
      <w:pPr>
        <w:jc w:val="both"/>
        <w:rPr>
          <w:rFonts w:ascii="Bookman Old Style" w:hAnsi="Bookman Old Style"/>
          <w:sz w:val="24"/>
          <w:szCs w:val="24"/>
        </w:rPr>
      </w:pPr>
    </w:p>
    <w:p w:rsidR="00D1433F" w:rsidRPr="00D7363D" w:rsidRDefault="00D1433F" w:rsidP="00D1433F">
      <w:pPr>
        <w:jc w:val="both"/>
        <w:rPr>
          <w:rFonts w:ascii="Bookman Old Style" w:hAnsi="Bookman Old Style"/>
          <w:sz w:val="24"/>
          <w:szCs w:val="24"/>
        </w:rPr>
      </w:pPr>
    </w:p>
    <w:sectPr w:rsidR="00D1433F" w:rsidRPr="00D73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F4"/>
    <w:multiLevelType w:val="multilevel"/>
    <w:tmpl w:val="16CAB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244B26"/>
    <w:multiLevelType w:val="hybridMultilevel"/>
    <w:tmpl w:val="4DC4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68D5"/>
    <w:multiLevelType w:val="hybridMultilevel"/>
    <w:tmpl w:val="957643FC"/>
    <w:lvl w:ilvl="0" w:tplc="04090017">
      <w:start w:val="1"/>
      <w:numFmt w:val="lowerLetter"/>
      <w:lvlText w:val="%1)"/>
      <w:lvlJc w:val="left"/>
      <w:pPr>
        <w:ind w:left="720" w:hanging="360"/>
      </w:pPr>
    </w:lvl>
    <w:lvl w:ilvl="1" w:tplc="9AF404B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7481D"/>
    <w:multiLevelType w:val="hybridMultilevel"/>
    <w:tmpl w:val="A62ED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63677"/>
    <w:multiLevelType w:val="hybridMultilevel"/>
    <w:tmpl w:val="810E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B43E6"/>
    <w:multiLevelType w:val="hybridMultilevel"/>
    <w:tmpl w:val="EF62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C350D"/>
    <w:multiLevelType w:val="hybridMultilevel"/>
    <w:tmpl w:val="F8C0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6A8"/>
    <w:multiLevelType w:val="hybridMultilevel"/>
    <w:tmpl w:val="A4F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33786"/>
    <w:multiLevelType w:val="hybridMultilevel"/>
    <w:tmpl w:val="6F34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93785"/>
    <w:multiLevelType w:val="hybridMultilevel"/>
    <w:tmpl w:val="47C6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F7585"/>
    <w:multiLevelType w:val="hybridMultilevel"/>
    <w:tmpl w:val="A4502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D287D"/>
    <w:multiLevelType w:val="hybridMultilevel"/>
    <w:tmpl w:val="0B621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8655C"/>
    <w:multiLevelType w:val="hybridMultilevel"/>
    <w:tmpl w:val="C94E6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6369B"/>
    <w:multiLevelType w:val="hybridMultilevel"/>
    <w:tmpl w:val="261C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7"/>
  </w:num>
  <w:num w:numId="5">
    <w:abstractNumId w:val="2"/>
  </w:num>
  <w:num w:numId="6">
    <w:abstractNumId w:val="9"/>
  </w:num>
  <w:num w:numId="7">
    <w:abstractNumId w:val="8"/>
  </w:num>
  <w:num w:numId="8">
    <w:abstractNumId w:val="4"/>
  </w:num>
  <w:num w:numId="9">
    <w:abstractNumId w:val="12"/>
  </w:num>
  <w:num w:numId="10">
    <w:abstractNumId w:val="5"/>
  </w:num>
  <w:num w:numId="11">
    <w:abstractNumId w:val="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A3"/>
    <w:rsid w:val="0003125E"/>
    <w:rsid w:val="0006593D"/>
    <w:rsid w:val="00074D89"/>
    <w:rsid w:val="001157D2"/>
    <w:rsid w:val="001251E5"/>
    <w:rsid w:val="001450A7"/>
    <w:rsid w:val="00171772"/>
    <w:rsid w:val="001A65D0"/>
    <w:rsid w:val="001F3511"/>
    <w:rsid w:val="002074A8"/>
    <w:rsid w:val="00255B4A"/>
    <w:rsid w:val="00257FEF"/>
    <w:rsid w:val="00362B3E"/>
    <w:rsid w:val="00381AE4"/>
    <w:rsid w:val="003B115D"/>
    <w:rsid w:val="00405BBB"/>
    <w:rsid w:val="00431408"/>
    <w:rsid w:val="00445BAD"/>
    <w:rsid w:val="004917F6"/>
    <w:rsid w:val="004B762F"/>
    <w:rsid w:val="004B790F"/>
    <w:rsid w:val="00512691"/>
    <w:rsid w:val="00517EA5"/>
    <w:rsid w:val="00520635"/>
    <w:rsid w:val="0056491F"/>
    <w:rsid w:val="00644842"/>
    <w:rsid w:val="006850D2"/>
    <w:rsid w:val="007C2B59"/>
    <w:rsid w:val="007D3C94"/>
    <w:rsid w:val="00853EE8"/>
    <w:rsid w:val="008C2F70"/>
    <w:rsid w:val="00923255"/>
    <w:rsid w:val="009C3505"/>
    <w:rsid w:val="00A81171"/>
    <w:rsid w:val="00AC1FA3"/>
    <w:rsid w:val="00B22C05"/>
    <w:rsid w:val="00B97C0D"/>
    <w:rsid w:val="00C51614"/>
    <w:rsid w:val="00C708A4"/>
    <w:rsid w:val="00C82E6C"/>
    <w:rsid w:val="00CC040A"/>
    <w:rsid w:val="00CD4DE7"/>
    <w:rsid w:val="00D02882"/>
    <w:rsid w:val="00D1433F"/>
    <w:rsid w:val="00D7363D"/>
    <w:rsid w:val="00E10DDE"/>
    <w:rsid w:val="00E555C6"/>
    <w:rsid w:val="00E75C98"/>
    <w:rsid w:val="00EB739F"/>
    <w:rsid w:val="00EE6798"/>
    <w:rsid w:val="00F232A7"/>
    <w:rsid w:val="00F7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D829"/>
  <w15:chartTrackingRefBased/>
  <w15:docId w15:val="{78FFAD90-0D97-4214-A65E-A1856933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A3"/>
    <w:pPr>
      <w:ind w:left="720"/>
      <w:contextualSpacing/>
    </w:pPr>
  </w:style>
  <w:style w:type="paragraph" w:customStyle="1" w:styleId="western">
    <w:name w:val="western"/>
    <w:basedOn w:val="Normal"/>
    <w:rsid w:val="00CD4D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D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9FE8-82E1-4E98-B21C-A7F68D90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2024-03-07T11:41:00Z</cp:lastPrinted>
  <dcterms:created xsi:type="dcterms:W3CDTF">2024-03-26T13:19:00Z</dcterms:created>
  <dcterms:modified xsi:type="dcterms:W3CDTF">2024-03-26T13:19:00Z</dcterms:modified>
</cp:coreProperties>
</file>