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A83" w:rsidRPr="007575F3" w:rsidRDefault="0025257D" w:rsidP="0025257D">
      <w:pPr>
        <w:spacing w:after="0" w:line="360" w:lineRule="auto"/>
        <w:jc w:val="center"/>
        <w:rPr>
          <w:rFonts w:ascii="Lucida Bright" w:hAnsi="Lucida Bright" w:cs="Arial"/>
          <w:b/>
          <w:sz w:val="30"/>
          <w:szCs w:val="30"/>
          <w:lang w:val="en-GB"/>
        </w:rPr>
      </w:pPr>
      <w:bookmarkStart w:id="0" w:name="_GoBack"/>
      <w:bookmarkEnd w:id="0"/>
      <w:r w:rsidRPr="007575F3">
        <w:rPr>
          <w:rFonts w:ascii="Lucida Bright" w:hAnsi="Lucida Bright" w:cs="Arial"/>
          <w:b/>
          <w:sz w:val="30"/>
          <w:szCs w:val="30"/>
          <w:lang w:val="en-GB"/>
        </w:rPr>
        <w:t xml:space="preserve">THE </w:t>
      </w:r>
      <w:r w:rsidR="00731A83" w:rsidRPr="007575F3">
        <w:rPr>
          <w:rFonts w:ascii="Lucida Bright" w:hAnsi="Lucida Bright" w:cs="Arial"/>
          <w:b/>
          <w:sz w:val="30"/>
          <w:szCs w:val="30"/>
          <w:lang w:val="en-GB"/>
        </w:rPr>
        <w:t>REPUBLIC OF UGANDA</w:t>
      </w:r>
    </w:p>
    <w:p w:rsidR="00731A83" w:rsidRPr="007575F3" w:rsidRDefault="00731A83" w:rsidP="0025257D">
      <w:pPr>
        <w:spacing w:after="0" w:line="360" w:lineRule="auto"/>
        <w:jc w:val="center"/>
        <w:rPr>
          <w:rFonts w:ascii="Lucida Bright" w:hAnsi="Lucida Bright" w:cs="Arial"/>
          <w:b/>
          <w:sz w:val="30"/>
          <w:szCs w:val="30"/>
          <w:lang w:val="en-GB"/>
        </w:rPr>
      </w:pPr>
      <w:r w:rsidRPr="007575F3">
        <w:rPr>
          <w:rFonts w:ascii="Lucida Bright" w:hAnsi="Lucida Bright" w:cs="Arial"/>
          <w:b/>
          <w:sz w:val="30"/>
          <w:szCs w:val="30"/>
          <w:lang w:val="en-GB"/>
        </w:rPr>
        <w:t xml:space="preserve">IN THE HIGH </w:t>
      </w:r>
      <w:r w:rsidR="00E20664">
        <w:rPr>
          <w:rFonts w:ascii="Lucida Bright" w:hAnsi="Lucida Bright" w:cs="Arial"/>
          <w:b/>
          <w:sz w:val="30"/>
          <w:szCs w:val="30"/>
          <w:lang w:val="en-GB"/>
        </w:rPr>
        <w:t>COURT</w:t>
      </w:r>
      <w:r w:rsidRPr="007575F3">
        <w:rPr>
          <w:rFonts w:ascii="Lucida Bright" w:hAnsi="Lucida Bright" w:cs="Arial"/>
          <w:b/>
          <w:sz w:val="30"/>
          <w:szCs w:val="30"/>
          <w:lang w:val="en-GB"/>
        </w:rPr>
        <w:t xml:space="preserve"> OF UGANDA AT TORORO</w:t>
      </w:r>
    </w:p>
    <w:p w:rsidR="00731A83" w:rsidRPr="007575F3" w:rsidRDefault="00731A83" w:rsidP="0025257D">
      <w:pPr>
        <w:spacing w:line="360" w:lineRule="auto"/>
        <w:jc w:val="center"/>
        <w:rPr>
          <w:rFonts w:ascii="Lucida Bright" w:hAnsi="Lucida Bright" w:cs="Arial"/>
          <w:b/>
          <w:sz w:val="30"/>
          <w:szCs w:val="30"/>
          <w:lang w:val="en-GB"/>
        </w:rPr>
      </w:pPr>
      <w:r w:rsidRPr="007575F3">
        <w:rPr>
          <w:rFonts w:ascii="Lucida Bright" w:hAnsi="Lucida Bright" w:cs="Arial"/>
          <w:b/>
          <w:sz w:val="30"/>
          <w:szCs w:val="30"/>
          <w:lang w:val="en-GB"/>
        </w:rPr>
        <w:t>HCT-19-CV-MA-0044 OF 2022</w:t>
      </w:r>
    </w:p>
    <w:p w:rsidR="00731A83" w:rsidRPr="007575F3" w:rsidRDefault="00731A83" w:rsidP="00731A83">
      <w:pPr>
        <w:rPr>
          <w:rFonts w:ascii="Lucida Bright" w:hAnsi="Lucida Bright" w:cs="Arial"/>
          <w:b/>
          <w:sz w:val="30"/>
          <w:szCs w:val="30"/>
          <w:lang w:val="en-GB"/>
        </w:rPr>
      </w:pPr>
      <w:r w:rsidRPr="007575F3">
        <w:rPr>
          <w:rFonts w:ascii="Lucida Bright" w:hAnsi="Lucida Bright" w:cs="Arial"/>
          <w:b/>
          <w:sz w:val="30"/>
          <w:szCs w:val="30"/>
          <w:lang w:val="en-GB"/>
        </w:rPr>
        <w:t>MASIGA STEPHEN AND 3 ORS :::::::::::</w:t>
      </w:r>
      <w:r w:rsidR="0025257D" w:rsidRPr="007575F3">
        <w:rPr>
          <w:rFonts w:ascii="Lucida Bright" w:hAnsi="Lucida Bright" w:cs="Arial"/>
          <w:b/>
          <w:sz w:val="30"/>
          <w:szCs w:val="30"/>
          <w:lang w:val="en-GB"/>
        </w:rPr>
        <w:t>::::::::::::::</w:t>
      </w:r>
      <w:r w:rsidRPr="007575F3">
        <w:rPr>
          <w:rFonts w:ascii="Lucida Bright" w:hAnsi="Lucida Bright" w:cs="Arial"/>
          <w:b/>
          <w:sz w:val="30"/>
          <w:szCs w:val="30"/>
          <w:lang w:val="en-GB"/>
        </w:rPr>
        <w:t>::::::::::</w:t>
      </w:r>
      <w:r w:rsidR="008904BB" w:rsidRPr="007575F3">
        <w:rPr>
          <w:rFonts w:ascii="Lucida Bright" w:hAnsi="Lucida Bright" w:cs="Arial"/>
          <w:b/>
          <w:sz w:val="30"/>
          <w:szCs w:val="30"/>
          <w:lang w:val="en-GB"/>
        </w:rPr>
        <w:t>APPLICANT</w:t>
      </w:r>
    </w:p>
    <w:p w:rsidR="00731A83" w:rsidRPr="007575F3" w:rsidRDefault="00731A83" w:rsidP="00731A83">
      <w:pPr>
        <w:jc w:val="center"/>
        <w:rPr>
          <w:rFonts w:ascii="Lucida Bright" w:hAnsi="Lucida Bright" w:cs="Arial"/>
          <w:b/>
          <w:sz w:val="30"/>
          <w:szCs w:val="30"/>
          <w:lang w:val="en-GB"/>
        </w:rPr>
      </w:pPr>
      <w:r w:rsidRPr="007575F3">
        <w:rPr>
          <w:rFonts w:ascii="Lucida Bright" w:hAnsi="Lucida Bright" w:cs="Arial"/>
          <w:b/>
          <w:sz w:val="30"/>
          <w:szCs w:val="30"/>
          <w:lang w:val="en-GB"/>
        </w:rPr>
        <w:t>VERSUS</w:t>
      </w:r>
    </w:p>
    <w:p w:rsidR="00731A83" w:rsidRPr="007575F3" w:rsidRDefault="00731A83" w:rsidP="0025257D">
      <w:pPr>
        <w:spacing w:line="360" w:lineRule="auto"/>
        <w:rPr>
          <w:rFonts w:ascii="Lucida Bright" w:hAnsi="Lucida Bright" w:cs="Arial"/>
          <w:b/>
          <w:sz w:val="30"/>
          <w:szCs w:val="30"/>
          <w:lang w:val="en-GB"/>
        </w:rPr>
      </w:pPr>
      <w:r w:rsidRPr="007575F3">
        <w:rPr>
          <w:rFonts w:ascii="Lucida Bright" w:hAnsi="Lucida Bright" w:cs="Arial"/>
          <w:b/>
          <w:sz w:val="30"/>
          <w:szCs w:val="30"/>
          <w:lang w:val="en-GB"/>
        </w:rPr>
        <w:t>WANYAMA HUMPREYS::::::::::::::::::::::</w:t>
      </w:r>
      <w:r w:rsidR="00E20664">
        <w:rPr>
          <w:rFonts w:ascii="Lucida Bright" w:hAnsi="Lucida Bright" w:cs="Arial"/>
          <w:b/>
          <w:sz w:val="30"/>
          <w:szCs w:val="30"/>
          <w:lang w:val="en-GB"/>
        </w:rPr>
        <w:t>:</w:t>
      </w:r>
      <w:r w:rsidRPr="007575F3">
        <w:rPr>
          <w:rFonts w:ascii="Lucida Bright" w:hAnsi="Lucida Bright" w:cs="Arial"/>
          <w:b/>
          <w:sz w:val="30"/>
          <w:szCs w:val="30"/>
          <w:lang w:val="en-GB"/>
        </w:rPr>
        <w:t>:</w:t>
      </w:r>
      <w:r w:rsidR="0025257D" w:rsidRPr="007575F3">
        <w:rPr>
          <w:rFonts w:ascii="Lucida Bright" w:hAnsi="Lucida Bright" w:cs="Arial"/>
          <w:b/>
          <w:sz w:val="30"/>
          <w:szCs w:val="30"/>
          <w:lang w:val="en-GB"/>
        </w:rPr>
        <w:t>:::::::::::::::</w:t>
      </w:r>
      <w:r w:rsidRPr="007575F3">
        <w:rPr>
          <w:rFonts w:ascii="Lucida Bright" w:hAnsi="Lucida Bright" w:cs="Arial"/>
          <w:b/>
          <w:sz w:val="30"/>
          <w:szCs w:val="30"/>
          <w:lang w:val="en-GB"/>
        </w:rPr>
        <w:t>::::::::RESPONDENT</w:t>
      </w:r>
    </w:p>
    <w:p w:rsidR="00AC323F" w:rsidRPr="007575F3" w:rsidRDefault="00731A83" w:rsidP="0025257D">
      <w:pPr>
        <w:spacing w:line="360" w:lineRule="auto"/>
        <w:jc w:val="both"/>
        <w:rPr>
          <w:rFonts w:ascii="Lucida Bright" w:hAnsi="Lucida Bright" w:cs="Arial"/>
          <w:b/>
          <w:sz w:val="30"/>
          <w:szCs w:val="30"/>
          <w:u w:val="single"/>
          <w:lang w:val="en-GB"/>
        </w:rPr>
      </w:pPr>
      <w:r w:rsidRPr="007575F3">
        <w:rPr>
          <w:rFonts w:ascii="Lucida Bright" w:hAnsi="Lucida Bright" w:cs="Arial"/>
          <w:b/>
          <w:sz w:val="30"/>
          <w:szCs w:val="30"/>
          <w:u w:val="single"/>
          <w:lang w:val="en-GB"/>
        </w:rPr>
        <w:t>RULING</w:t>
      </w:r>
    </w:p>
    <w:p w:rsidR="00A51AD3" w:rsidRPr="007575F3" w:rsidRDefault="00A51AD3" w:rsidP="0025257D">
      <w:pPr>
        <w:jc w:val="both"/>
        <w:rPr>
          <w:rFonts w:ascii="Lucida Bright" w:hAnsi="Lucida Bright" w:cs="Arial"/>
          <w:b/>
          <w:sz w:val="30"/>
          <w:szCs w:val="30"/>
          <w:u w:val="single"/>
          <w:lang w:val="en-GB"/>
        </w:rPr>
      </w:pPr>
      <w:r w:rsidRPr="007575F3">
        <w:rPr>
          <w:rFonts w:ascii="Lucida Bright" w:hAnsi="Lucida Bright" w:cs="Arial"/>
          <w:b/>
          <w:sz w:val="30"/>
          <w:szCs w:val="30"/>
          <w:lang w:val="en-GB"/>
        </w:rPr>
        <w:t>BEFORE</w:t>
      </w:r>
      <w:r w:rsidR="0025257D" w:rsidRPr="007575F3">
        <w:rPr>
          <w:rFonts w:ascii="Lucida Bright" w:hAnsi="Lucida Bright" w:cs="Arial"/>
          <w:b/>
          <w:sz w:val="30"/>
          <w:szCs w:val="30"/>
          <w:lang w:val="en-GB"/>
        </w:rPr>
        <w:t>:</w:t>
      </w:r>
      <w:r w:rsidR="0025257D" w:rsidRPr="007575F3">
        <w:rPr>
          <w:rFonts w:ascii="Lucida Bright" w:hAnsi="Lucida Bright" w:cs="Arial"/>
          <w:b/>
          <w:sz w:val="30"/>
          <w:szCs w:val="30"/>
          <w:lang w:val="en-GB"/>
        </w:rPr>
        <w:tab/>
      </w:r>
      <w:r w:rsidR="0025257D" w:rsidRPr="007575F3">
        <w:rPr>
          <w:rFonts w:ascii="Lucida Bright" w:hAnsi="Lucida Bright" w:cs="Arial"/>
          <w:b/>
          <w:sz w:val="30"/>
          <w:szCs w:val="30"/>
          <w:lang w:val="en-GB"/>
        </w:rPr>
        <w:tab/>
      </w:r>
      <w:r w:rsidRPr="007575F3">
        <w:rPr>
          <w:rFonts w:ascii="Lucida Bright" w:hAnsi="Lucida Bright" w:cs="Arial"/>
          <w:b/>
          <w:sz w:val="30"/>
          <w:szCs w:val="30"/>
          <w:lang w:val="en-GB"/>
        </w:rPr>
        <w:t xml:space="preserve"> </w:t>
      </w:r>
      <w:r w:rsidRPr="007575F3">
        <w:rPr>
          <w:rFonts w:ascii="Lucida Bright" w:hAnsi="Lucida Bright" w:cs="Arial"/>
          <w:b/>
          <w:sz w:val="30"/>
          <w:szCs w:val="30"/>
          <w:u w:val="single"/>
          <w:lang w:val="en-GB"/>
        </w:rPr>
        <w:t>HON. DR. JUSTICE HENRY I KAWESA</w:t>
      </w:r>
    </w:p>
    <w:p w:rsidR="0025257D" w:rsidRPr="007575F3" w:rsidRDefault="0025257D" w:rsidP="0025257D">
      <w:pPr>
        <w:jc w:val="both"/>
        <w:rPr>
          <w:rFonts w:ascii="Lucida Bright" w:hAnsi="Lucida Bright" w:cs="Arial"/>
          <w:b/>
          <w:sz w:val="30"/>
          <w:szCs w:val="30"/>
          <w:u w:val="single"/>
          <w:lang w:val="en-GB"/>
        </w:rPr>
      </w:pPr>
    </w:p>
    <w:p w:rsidR="00731A83" w:rsidRPr="007575F3" w:rsidRDefault="00731A83" w:rsidP="00A51AD3">
      <w:pPr>
        <w:spacing w:line="360" w:lineRule="auto"/>
        <w:jc w:val="both"/>
        <w:rPr>
          <w:rFonts w:ascii="Lucida Bright" w:hAnsi="Lucida Bright" w:cs="Arial"/>
          <w:sz w:val="30"/>
          <w:szCs w:val="30"/>
          <w:lang w:val="en-GB"/>
        </w:rPr>
      </w:pPr>
      <w:r w:rsidRPr="007575F3">
        <w:rPr>
          <w:rFonts w:ascii="Lucida Bright" w:hAnsi="Lucida Bright" w:cs="Arial"/>
          <w:sz w:val="30"/>
          <w:szCs w:val="30"/>
          <w:lang w:val="en-GB"/>
        </w:rPr>
        <w:t>This is an application</w:t>
      </w:r>
      <w:r w:rsidR="00046181" w:rsidRPr="007575F3">
        <w:rPr>
          <w:rFonts w:ascii="Lucida Bright" w:hAnsi="Lucida Bright" w:cs="Arial"/>
          <w:sz w:val="30"/>
          <w:szCs w:val="30"/>
          <w:lang w:val="en-GB"/>
        </w:rPr>
        <w:t xml:space="preserve"> by N</w:t>
      </w:r>
      <w:r w:rsidRPr="007575F3">
        <w:rPr>
          <w:rFonts w:ascii="Lucida Bright" w:hAnsi="Lucida Bright" w:cs="Arial"/>
          <w:sz w:val="30"/>
          <w:szCs w:val="30"/>
          <w:lang w:val="en-GB"/>
        </w:rPr>
        <w:t xml:space="preserve">otice of </w:t>
      </w:r>
      <w:r w:rsidR="006D755E" w:rsidRPr="007575F3">
        <w:rPr>
          <w:rFonts w:ascii="Lucida Bright" w:hAnsi="Lucida Bright" w:cs="Arial"/>
          <w:sz w:val="30"/>
          <w:szCs w:val="30"/>
          <w:lang w:val="en-GB"/>
        </w:rPr>
        <w:t>M</w:t>
      </w:r>
      <w:r w:rsidRPr="007575F3">
        <w:rPr>
          <w:rFonts w:ascii="Lucida Bright" w:hAnsi="Lucida Bright" w:cs="Arial"/>
          <w:sz w:val="30"/>
          <w:szCs w:val="30"/>
          <w:lang w:val="en-GB"/>
        </w:rPr>
        <w:t xml:space="preserve">otion premised on </w:t>
      </w:r>
      <w:r w:rsidRPr="007575F3">
        <w:rPr>
          <w:rFonts w:ascii="Lucida Bright" w:hAnsi="Lucida Bright" w:cs="Arial"/>
          <w:b/>
          <w:sz w:val="30"/>
          <w:szCs w:val="30"/>
          <w:lang w:val="en-GB"/>
        </w:rPr>
        <w:t xml:space="preserve">Section 83(b) and </w:t>
      </w:r>
      <w:r w:rsidR="00046181" w:rsidRPr="007575F3">
        <w:rPr>
          <w:rFonts w:ascii="Lucida Bright" w:hAnsi="Lucida Bright" w:cs="Arial"/>
          <w:b/>
          <w:sz w:val="30"/>
          <w:szCs w:val="30"/>
          <w:lang w:val="en-GB"/>
        </w:rPr>
        <w:t>98 of the Civil Procedure Act</w:t>
      </w:r>
      <w:r w:rsidRPr="007575F3">
        <w:rPr>
          <w:rFonts w:ascii="Lucida Bright" w:hAnsi="Lucida Bright" w:cs="Arial"/>
          <w:b/>
          <w:sz w:val="30"/>
          <w:szCs w:val="30"/>
          <w:lang w:val="en-GB"/>
        </w:rPr>
        <w:t xml:space="preserve"> and Order</w:t>
      </w:r>
      <w:r w:rsidR="00046181" w:rsidRPr="007575F3">
        <w:rPr>
          <w:rFonts w:ascii="Lucida Bright" w:hAnsi="Lucida Bright" w:cs="Arial"/>
          <w:b/>
          <w:sz w:val="30"/>
          <w:szCs w:val="30"/>
          <w:lang w:val="en-GB"/>
        </w:rPr>
        <w:t>s</w:t>
      </w:r>
      <w:r w:rsidRPr="007575F3">
        <w:rPr>
          <w:rFonts w:ascii="Lucida Bright" w:hAnsi="Lucida Bright" w:cs="Arial"/>
          <w:b/>
          <w:sz w:val="30"/>
          <w:szCs w:val="30"/>
          <w:lang w:val="en-GB"/>
        </w:rPr>
        <w:t xml:space="preserve"> 52 Rule 3 of the Civil Procedure Rules</w:t>
      </w:r>
      <w:r w:rsidRPr="007575F3">
        <w:rPr>
          <w:rFonts w:ascii="Lucida Bright" w:hAnsi="Lucida Bright" w:cs="Arial"/>
          <w:sz w:val="30"/>
          <w:szCs w:val="30"/>
          <w:lang w:val="en-GB"/>
        </w:rPr>
        <w:t>.</w:t>
      </w:r>
    </w:p>
    <w:p w:rsidR="00731A83" w:rsidRPr="007575F3" w:rsidRDefault="00731A83" w:rsidP="00A51AD3">
      <w:pPr>
        <w:spacing w:line="360" w:lineRule="auto"/>
        <w:jc w:val="both"/>
        <w:rPr>
          <w:rFonts w:ascii="Lucida Bright" w:hAnsi="Lucida Bright" w:cs="Arial"/>
          <w:sz w:val="30"/>
          <w:szCs w:val="30"/>
          <w:lang w:val="en-GB"/>
        </w:rPr>
      </w:pPr>
      <w:r w:rsidRPr="007575F3">
        <w:rPr>
          <w:rFonts w:ascii="Lucida Bright" w:hAnsi="Lucida Bright" w:cs="Arial"/>
          <w:sz w:val="30"/>
          <w:szCs w:val="30"/>
          <w:lang w:val="en-GB"/>
        </w:rPr>
        <w:t xml:space="preserve">The </w:t>
      </w:r>
      <w:r w:rsidR="008904BB" w:rsidRPr="007575F3">
        <w:rPr>
          <w:rFonts w:ascii="Lucida Bright" w:hAnsi="Lucida Bright" w:cs="Arial"/>
          <w:sz w:val="30"/>
          <w:szCs w:val="30"/>
          <w:lang w:val="en-GB"/>
        </w:rPr>
        <w:t>Applicant</w:t>
      </w:r>
      <w:r w:rsidR="00046181" w:rsidRPr="007575F3">
        <w:rPr>
          <w:rFonts w:ascii="Lucida Bright" w:hAnsi="Lucida Bright" w:cs="Arial"/>
          <w:sz w:val="30"/>
          <w:szCs w:val="30"/>
          <w:lang w:val="en-GB"/>
        </w:rPr>
        <w:t xml:space="preserve"> seeks O</w:t>
      </w:r>
      <w:r w:rsidRPr="007575F3">
        <w:rPr>
          <w:rFonts w:ascii="Lucida Bright" w:hAnsi="Lucida Bright" w:cs="Arial"/>
          <w:sz w:val="30"/>
          <w:szCs w:val="30"/>
          <w:lang w:val="en-GB"/>
        </w:rPr>
        <w:t>rders of revision of the decision by the Busia Chief Ma</w:t>
      </w:r>
      <w:r w:rsidR="00046181" w:rsidRPr="007575F3">
        <w:rPr>
          <w:rFonts w:ascii="Lucida Bright" w:hAnsi="Lucida Bright" w:cs="Arial"/>
          <w:sz w:val="30"/>
          <w:szCs w:val="30"/>
          <w:lang w:val="en-GB"/>
        </w:rPr>
        <w:t>gistrate under MSC. No. 11</w:t>
      </w:r>
      <w:r w:rsidR="009F7CEC" w:rsidRPr="007575F3">
        <w:rPr>
          <w:rFonts w:ascii="Lucida Bright" w:hAnsi="Lucida Bright" w:cs="Arial"/>
          <w:sz w:val="30"/>
          <w:szCs w:val="30"/>
          <w:lang w:val="en-GB"/>
        </w:rPr>
        <w:t xml:space="preserve"> of </w:t>
      </w:r>
      <w:r w:rsidR="00046181" w:rsidRPr="007575F3">
        <w:rPr>
          <w:rFonts w:ascii="Lucida Bright" w:hAnsi="Lucida Bright" w:cs="Arial"/>
          <w:sz w:val="30"/>
          <w:szCs w:val="30"/>
          <w:lang w:val="en-GB"/>
        </w:rPr>
        <w:t>2017.</w:t>
      </w:r>
    </w:p>
    <w:p w:rsidR="00731A83" w:rsidRPr="007575F3" w:rsidRDefault="00731A83" w:rsidP="00A51AD3">
      <w:pPr>
        <w:spacing w:line="360" w:lineRule="auto"/>
        <w:jc w:val="both"/>
        <w:rPr>
          <w:rFonts w:ascii="Lucida Bright" w:hAnsi="Lucida Bright" w:cs="Arial"/>
          <w:sz w:val="30"/>
          <w:szCs w:val="30"/>
          <w:lang w:val="en-GB"/>
        </w:rPr>
      </w:pPr>
      <w:r w:rsidRPr="007575F3">
        <w:rPr>
          <w:rFonts w:ascii="Lucida Bright" w:hAnsi="Lucida Bright" w:cs="Arial"/>
          <w:sz w:val="30"/>
          <w:szCs w:val="30"/>
          <w:lang w:val="en-GB"/>
        </w:rPr>
        <w:t>The grounds are that;</w:t>
      </w:r>
    </w:p>
    <w:p w:rsidR="00731A83" w:rsidRPr="007575F3" w:rsidRDefault="00731A83" w:rsidP="00A51AD3">
      <w:pPr>
        <w:pStyle w:val="ListParagraph"/>
        <w:numPr>
          <w:ilvl w:val="0"/>
          <w:numId w:val="1"/>
        </w:numPr>
        <w:spacing w:line="360" w:lineRule="auto"/>
        <w:jc w:val="both"/>
        <w:rPr>
          <w:rFonts w:ascii="Lucida Bright" w:hAnsi="Lucida Bright" w:cs="Arial"/>
          <w:sz w:val="30"/>
          <w:szCs w:val="30"/>
          <w:lang w:val="en-GB"/>
        </w:rPr>
      </w:pPr>
      <w:r w:rsidRPr="007575F3">
        <w:rPr>
          <w:rFonts w:ascii="Lucida Bright" w:hAnsi="Lucida Bright" w:cs="Arial"/>
          <w:sz w:val="30"/>
          <w:szCs w:val="30"/>
          <w:lang w:val="en-GB"/>
        </w:rPr>
        <w:t xml:space="preserve">The </w:t>
      </w:r>
      <w:r w:rsidR="008904BB" w:rsidRPr="007575F3">
        <w:rPr>
          <w:rFonts w:ascii="Lucida Bright" w:hAnsi="Lucida Bright" w:cs="Arial"/>
          <w:sz w:val="30"/>
          <w:szCs w:val="30"/>
          <w:lang w:val="en-GB"/>
        </w:rPr>
        <w:t>Applicant</w:t>
      </w:r>
      <w:r w:rsidRPr="007575F3">
        <w:rPr>
          <w:rFonts w:ascii="Lucida Bright" w:hAnsi="Lucida Bright" w:cs="Arial"/>
          <w:sz w:val="30"/>
          <w:szCs w:val="30"/>
          <w:lang w:val="en-GB"/>
        </w:rPr>
        <w:t xml:space="preserve">s filed an application before the Chief Magistrate’s </w:t>
      </w:r>
      <w:r w:rsidR="00E20664">
        <w:rPr>
          <w:rFonts w:ascii="Lucida Bright" w:hAnsi="Lucida Bright" w:cs="Arial"/>
          <w:sz w:val="30"/>
          <w:szCs w:val="30"/>
          <w:lang w:val="en-GB"/>
        </w:rPr>
        <w:t>Court</w:t>
      </w:r>
      <w:r w:rsidRPr="007575F3">
        <w:rPr>
          <w:rFonts w:ascii="Lucida Bright" w:hAnsi="Lucida Bright" w:cs="Arial"/>
          <w:sz w:val="30"/>
          <w:szCs w:val="30"/>
          <w:lang w:val="en-GB"/>
        </w:rPr>
        <w:t xml:space="preserve"> </w:t>
      </w:r>
      <w:r w:rsidR="00313344" w:rsidRPr="007575F3">
        <w:rPr>
          <w:rFonts w:ascii="Lucida Bright" w:hAnsi="Lucida Bright" w:cs="Arial"/>
          <w:sz w:val="30"/>
          <w:szCs w:val="30"/>
          <w:lang w:val="en-GB"/>
        </w:rPr>
        <w:t xml:space="preserve">of </w:t>
      </w:r>
      <w:r w:rsidRPr="007575F3">
        <w:rPr>
          <w:rFonts w:ascii="Lucida Bright" w:hAnsi="Lucida Bright" w:cs="Arial"/>
          <w:sz w:val="30"/>
          <w:szCs w:val="30"/>
          <w:lang w:val="en-GB"/>
        </w:rPr>
        <w:t xml:space="preserve">Busia to review a Judgment passed by Buteba LCIII for being a </w:t>
      </w:r>
      <w:r w:rsidRPr="007575F3">
        <w:rPr>
          <w:rFonts w:ascii="Lucida Bright" w:hAnsi="Lucida Bright" w:cs="Arial"/>
          <w:i/>
          <w:sz w:val="30"/>
          <w:szCs w:val="30"/>
          <w:lang w:val="en-GB"/>
        </w:rPr>
        <w:t>nullity</w:t>
      </w:r>
      <w:r w:rsidRPr="007575F3">
        <w:rPr>
          <w:rFonts w:ascii="Lucida Bright" w:hAnsi="Lucida Bright" w:cs="Arial"/>
          <w:sz w:val="30"/>
          <w:szCs w:val="30"/>
          <w:lang w:val="en-GB"/>
        </w:rPr>
        <w:t>.</w:t>
      </w:r>
    </w:p>
    <w:p w:rsidR="00313344" w:rsidRPr="007575F3" w:rsidRDefault="00313344" w:rsidP="00313344">
      <w:pPr>
        <w:pStyle w:val="ListParagraph"/>
        <w:spacing w:line="360" w:lineRule="auto"/>
        <w:jc w:val="both"/>
        <w:rPr>
          <w:rFonts w:ascii="Lucida Bright" w:hAnsi="Lucida Bright" w:cs="Arial"/>
          <w:sz w:val="30"/>
          <w:szCs w:val="30"/>
          <w:lang w:val="en-GB"/>
        </w:rPr>
      </w:pPr>
    </w:p>
    <w:p w:rsidR="00731A83" w:rsidRPr="007575F3" w:rsidRDefault="00731A83" w:rsidP="00A51AD3">
      <w:pPr>
        <w:pStyle w:val="ListParagraph"/>
        <w:numPr>
          <w:ilvl w:val="0"/>
          <w:numId w:val="1"/>
        </w:numPr>
        <w:spacing w:line="360" w:lineRule="auto"/>
        <w:jc w:val="both"/>
        <w:rPr>
          <w:rFonts w:ascii="Lucida Bright" w:hAnsi="Lucida Bright" w:cs="Arial"/>
          <w:sz w:val="30"/>
          <w:szCs w:val="30"/>
          <w:lang w:val="en-GB"/>
        </w:rPr>
      </w:pPr>
      <w:r w:rsidRPr="007575F3">
        <w:rPr>
          <w:rFonts w:ascii="Lucida Bright" w:hAnsi="Lucida Bright" w:cs="Arial"/>
          <w:sz w:val="30"/>
          <w:szCs w:val="30"/>
          <w:lang w:val="en-GB"/>
        </w:rPr>
        <w:t>The Chief Magistrate</w:t>
      </w:r>
      <w:r w:rsidR="00021113">
        <w:rPr>
          <w:rFonts w:ascii="Lucida Bright" w:hAnsi="Lucida Bright" w:cs="Arial"/>
          <w:sz w:val="30"/>
          <w:szCs w:val="30"/>
          <w:lang w:val="en-GB"/>
        </w:rPr>
        <w:t>’s</w:t>
      </w:r>
      <w:r w:rsidRPr="007575F3">
        <w:rPr>
          <w:rFonts w:ascii="Lucida Bright" w:hAnsi="Lucida Bright" w:cs="Arial"/>
          <w:sz w:val="30"/>
          <w:szCs w:val="30"/>
          <w:lang w:val="en-GB"/>
        </w:rPr>
        <w:t xml:space="preserve"> </w:t>
      </w:r>
      <w:r w:rsidR="00E20664">
        <w:rPr>
          <w:rFonts w:ascii="Lucida Bright" w:hAnsi="Lucida Bright" w:cs="Arial"/>
          <w:sz w:val="30"/>
          <w:szCs w:val="30"/>
          <w:lang w:val="en-GB"/>
        </w:rPr>
        <w:t>Court</w:t>
      </w:r>
      <w:r w:rsidRPr="007575F3">
        <w:rPr>
          <w:rFonts w:ascii="Lucida Bright" w:hAnsi="Lucida Bright" w:cs="Arial"/>
          <w:sz w:val="30"/>
          <w:szCs w:val="30"/>
          <w:lang w:val="en-GB"/>
        </w:rPr>
        <w:t>, Busia failed to exercise a Jurisdiction so vested.</w:t>
      </w:r>
    </w:p>
    <w:p w:rsidR="00067B1A" w:rsidRPr="007575F3" w:rsidRDefault="00731A83" w:rsidP="00A51AD3">
      <w:pPr>
        <w:pStyle w:val="ListParagraph"/>
        <w:numPr>
          <w:ilvl w:val="0"/>
          <w:numId w:val="1"/>
        </w:numPr>
        <w:spacing w:line="360" w:lineRule="auto"/>
        <w:jc w:val="both"/>
        <w:rPr>
          <w:rFonts w:ascii="Lucida Bright" w:hAnsi="Lucida Bright" w:cs="Arial"/>
          <w:sz w:val="30"/>
          <w:szCs w:val="30"/>
          <w:lang w:val="en-GB"/>
        </w:rPr>
      </w:pPr>
      <w:r w:rsidRPr="007575F3">
        <w:rPr>
          <w:rFonts w:ascii="Lucida Bright" w:hAnsi="Lucida Bright" w:cs="Arial"/>
          <w:sz w:val="30"/>
          <w:szCs w:val="30"/>
          <w:lang w:val="en-GB"/>
        </w:rPr>
        <w:t>The application was made without undue delay.</w:t>
      </w:r>
    </w:p>
    <w:p w:rsidR="00731A83" w:rsidRPr="007575F3" w:rsidRDefault="00067B1A" w:rsidP="00A51AD3">
      <w:pPr>
        <w:spacing w:line="360" w:lineRule="auto"/>
        <w:jc w:val="both"/>
        <w:rPr>
          <w:rFonts w:ascii="Lucida Bright" w:hAnsi="Lucida Bright"/>
          <w:sz w:val="30"/>
          <w:szCs w:val="30"/>
          <w:lang w:val="en-GB"/>
        </w:rPr>
      </w:pPr>
      <w:r w:rsidRPr="007575F3">
        <w:rPr>
          <w:rFonts w:ascii="Lucida Bright" w:hAnsi="Lucida Bright"/>
          <w:sz w:val="30"/>
          <w:szCs w:val="30"/>
          <w:lang w:val="en-GB"/>
        </w:rPr>
        <w:lastRenderedPageBreak/>
        <w:t xml:space="preserve">The grounds are supported by the affidavit of </w:t>
      </w:r>
      <w:r w:rsidR="000A0BF4" w:rsidRPr="007575F3">
        <w:rPr>
          <w:rFonts w:ascii="Lucida Bright" w:hAnsi="Lucida Bright"/>
          <w:sz w:val="30"/>
          <w:szCs w:val="30"/>
          <w:lang w:val="en-GB"/>
        </w:rPr>
        <w:t xml:space="preserve">Hamiro Waiswa </w:t>
      </w:r>
      <w:r w:rsidRPr="007575F3">
        <w:rPr>
          <w:rFonts w:ascii="Lucida Bright" w:hAnsi="Lucida Bright"/>
          <w:sz w:val="30"/>
          <w:szCs w:val="30"/>
          <w:lang w:val="en-GB"/>
        </w:rPr>
        <w:t>which was filed in support of the motion.</w:t>
      </w:r>
      <w:r w:rsidR="006F4CB3" w:rsidRPr="007575F3">
        <w:rPr>
          <w:rFonts w:ascii="Lucida Bright" w:hAnsi="Lucida Bright"/>
          <w:sz w:val="30"/>
          <w:szCs w:val="30"/>
          <w:lang w:val="en-GB"/>
        </w:rPr>
        <w:t xml:space="preserve">                                                                                                        </w:t>
      </w:r>
    </w:p>
    <w:p w:rsidR="00067B1A" w:rsidRPr="007575F3" w:rsidRDefault="00067B1A" w:rsidP="000B4BCB">
      <w:pPr>
        <w:spacing w:after="0" w:line="360" w:lineRule="auto"/>
        <w:jc w:val="both"/>
        <w:rPr>
          <w:rFonts w:ascii="Lucida Bright" w:hAnsi="Lucida Bright"/>
          <w:sz w:val="30"/>
          <w:szCs w:val="30"/>
          <w:lang w:val="en-GB"/>
        </w:rPr>
      </w:pPr>
      <w:r w:rsidRPr="007575F3">
        <w:rPr>
          <w:rFonts w:ascii="Lucida Bright" w:hAnsi="Lucida Bright"/>
          <w:sz w:val="30"/>
          <w:szCs w:val="30"/>
          <w:lang w:val="en-GB"/>
        </w:rPr>
        <w:t>I notice from the onset that the Respondent did not file an affidavit in reply.  The Respondent did not also file any submissions yet was given a schedule to follow in order to respond to the application.</w:t>
      </w:r>
    </w:p>
    <w:p w:rsidR="00067B1A" w:rsidRPr="00E20664" w:rsidRDefault="00067B1A" w:rsidP="00A51AD3">
      <w:pPr>
        <w:spacing w:line="360" w:lineRule="auto"/>
        <w:jc w:val="both"/>
        <w:rPr>
          <w:rFonts w:ascii="Lucida Bright" w:hAnsi="Lucida Bright"/>
          <w:sz w:val="16"/>
          <w:szCs w:val="30"/>
          <w:lang w:val="en-GB"/>
        </w:rPr>
      </w:pPr>
    </w:p>
    <w:p w:rsidR="006F7D14" w:rsidRPr="007575F3" w:rsidRDefault="00067B1A" w:rsidP="00A51AD3">
      <w:pPr>
        <w:spacing w:line="360" w:lineRule="auto"/>
        <w:jc w:val="both"/>
        <w:rPr>
          <w:rFonts w:ascii="Lucida Bright" w:hAnsi="Lucida Bright"/>
          <w:sz w:val="30"/>
          <w:szCs w:val="30"/>
          <w:lang w:val="en-GB"/>
        </w:rPr>
      </w:pPr>
      <w:r w:rsidRPr="007575F3">
        <w:rPr>
          <w:rFonts w:ascii="Lucida Bright" w:hAnsi="Lucida Bright"/>
          <w:sz w:val="30"/>
          <w:szCs w:val="30"/>
          <w:lang w:val="en-GB"/>
        </w:rPr>
        <w:t>In the premises, it i</w:t>
      </w:r>
      <w:r w:rsidR="00046181" w:rsidRPr="007575F3">
        <w:rPr>
          <w:rFonts w:ascii="Lucida Bright" w:hAnsi="Lucida Bright"/>
          <w:sz w:val="30"/>
          <w:szCs w:val="30"/>
          <w:lang w:val="en-GB"/>
        </w:rPr>
        <w:t xml:space="preserve">s trite that as pointed out by </w:t>
      </w:r>
      <w:r w:rsidR="00AB228D" w:rsidRPr="007575F3">
        <w:rPr>
          <w:rFonts w:ascii="Lucida Bright" w:hAnsi="Lucida Bright"/>
          <w:sz w:val="30"/>
          <w:szCs w:val="30"/>
          <w:lang w:val="en-GB"/>
        </w:rPr>
        <w:t xml:space="preserve">Counsel </w:t>
      </w:r>
      <w:r w:rsidRPr="007575F3">
        <w:rPr>
          <w:rFonts w:ascii="Lucida Bright" w:hAnsi="Lucida Bright"/>
          <w:sz w:val="30"/>
          <w:szCs w:val="30"/>
          <w:lang w:val="en-GB"/>
        </w:rPr>
        <w:t xml:space="preserve"> for the </w:t>
      </w:r>
      <w:r w:rsidR="008904BB" w:rsidRPr="007575F3">
        <w:rPr>
          <w:rFonts w:ascii="Lucida Bright" w:hAnsi="Lucida Bright"/>
          <w:sz w:val="30"/>
          <w:szCs w:val="30"/>
          <w:lang w:val="en-GB"/>
        </w:rPr>
        <w:t>Applicant</w:t>
      </w:r>
      <w:r w:rsidRPr="007575F3">
        <w:rPr>
          <w:rFonts w:ascii="Lucida Bright" w:hAnsi="Lucida Bright"/>
          <w:sz w:val="30"/>
          <w:szCs w:val="30"/>
          <w:lang w:val="en-GB"/>
        </w:rPr>
        <w:t xml:space="preserve">s, in reference to the case of </w:t>
      </w:r>
      <w:r w:rsidRPr="007575F3">
        <w:rPr>
          <w:rFonts w:ascii="Lucida Bright" w:hAnsi="Lucida Bright"/>
          <w:b/>
          <w:i/>
          <w:sz w:val="30"/>
          <w:szCs w:val="30"/>
          <w:u w:val="single"/>
          <w:lang w:val="en-GB"/>
        </w:rPr>
        <w:t xml:space="preserve">Across Africa Clearing and Forwarding Co. Ltd </w:t>
      </w:r>
      <w:r w:rsidR="006F7D14" w:rsidRPr="007575F3">
        <w:rPr>
          <w:rFonts w:ascii="Lucida Bright" w:hAnsi="Lucida Bright"/>
          <w:b/>
          <w:i/>
          <w:sz w:val="30"/>
          <w:szCs w:val="30"/>
          <w:u w:val="single"/>
          <w:lang w:val="en-GB"/>
        </w:rPr>
        <w:t>versus</w:t>
      </w:r>
      <w:r w:rsidRPr="007575F3">
        <w:rPr>
          <w:rFonts w:ascii="Lucida Bright" w:hAnsi="Lucida Bright"/>
          <w:b/>
          <w:i/>
          <w:sz w:val="30"/>
          <w:szCs w:val="30"/>
          <w:u w:val="single"/>
          <w:lang w:val="en-GB"/>
        </w:rPr>
        <w:t xml:space="preserve"> URA &amp; A</w:t>
      </w:r>
      <w:r w:rsidR="006F7D14" w:rsidRPr="007575F3">
        <w:rPr>
          <w:rFonts w:ascii="Lucida Bright" w:hAnsi="Lucida Bright"/>
          <w:b/>
          <w:i/>
          <w:sz w:val="30"/>
          <w:szCs w:val="30"/>
          <w:u w:val="single"/>
          <w:lang w:val="en-GB"/>
        </w:rPr>
        <w:t>nor;</w:t>
      </w:r>
      <w:r w:rsidRPr="007575F3">
        <w:rPr>
          <w:rFonts w:ascii="Lucida Bright" w:hAnsi="Lucida Bright"/>
          <w:b/>
          <w:i/>
          <w:sz w:val="30"/>
          <w:szCs w:val="30"/>
          <w:u w:val="single"/>
          <w:lang w:val="en-GB"/>
        </w:rPr>
        <w:t xml:space="preserve"> M</w:t>
      </w:r>
      <w:r w:rsidR="006F7D14" w:rsidRPr="007575F3">
        <w:rPr>
          <w:rFonts w:ascii="Lucida Bright" w:hAnsi="Lucida Bright"/>
          <w:b/>
          <w:i/>
          <w:sz w:val="30"/>
          <w:szCs w:val="30"/>
          <w:u w:val="single"/>
          <w:lang w:val="en-GB"/>
        </w:rPr>
        <w:t>isc.</w:t>
      </w:r>
      <w:r w:rsidRPr="007575F3">
        <w:rPr>
          <w:rFonts w:ascii="Lucida Bright" w:hAnsi="Lucida Bright"/>
          <w:b/>
          <w:i/>
          <w:sz w:val="30"/>
          <w:szCs w:val="30"/>
          <w:u w:val="single"/>
          <w:lang w:val="en-GB"/>
        </w:rPr>
        <w:t xml:space="preserve"> Cause No. 03/012</w:t>
      </w:r>
      <w:r w:rsidR="00E20664">
        <w:rPr>
          <w:rFonts w:ascii="Lucida Bright" w:hAnsi="Lucida Bright"/>
          <w:b/>
          <w:i/>
          <w:sz w:val="30"/>
          <w:szCs w:val="30"/>
          <w:u w:val="single"/>
          <w:lang w:val="en-GB"/>
        </w:rPr>
        <w:t xml:space="preserve">  </w:t>
      </w:r>
      <w:r w:rsidR="00046181" w:rsidRPr="007575F3">
        <w:rPr>
          <w:rFonts w:ascii="Lucida Bright" w:hAnsi="Lucida Bright"/>
          <w:sz w:val="30"/>
          <w:szCs w:val="30"/>
          <w:lang w:val="en-GB"/>
        </w:rPr>
        <w:t>(</w:t>
      </w:r>
      <w:r w:rsidR="00046181" w:rsidRPr="00E20664">
        <w:rPr>
          <w:rFonts w:ascii="Lucida Bright" w:hAnsi="Lucida Bright"/>
          <w:i/>
          <w:sz w:val="30"/>
          <w:szCs w:val="30"/>
          <w:lang w:val="en-GB"/>
        </w:rPr>
        <w:t>u</w:t>
      </w:r>
      <w:r w:rsidRPr="00E20664">
        <w:rPr>
          <w:rFonts w:ascii="Lucida Bright" w:hAnsi="Lucida Bright"/>
          <w:i/>
          <w:sz w:val="30"/>
          <w:szCs w:val="30"/>
          <w:lang w:val="en-GB"/>
        </w:rPr>
        <w:t>nrep</w:t>
      </w:r>
      <w:r w:rsidR="003523CE" w:rsidRPr="00E20664">
        <w:rPr>
          <w:rFonts w:ascii="Lucida Bright" w:hAnsi="Lucida Bright"/>
          <w:i/>
          <w:sz w:val="30"/>
          <w:szCs w:val="30"/>
          <w:lang w:val="en-GB"/>
        </w:rPr>
        <w:t>orted</w:t>
      </w:r>
      <w:r w:rsidRPr="007575F3">
        <w:rPr>
          <w:rFonts w:ascii="Lucida Bright" w:hAnsi="Lucida Bright"/>
          <w:sz w:val="30"/>
          <w:szCs w:val="30"/>
          <w:lang w:val="en-GB"/>
        </w:rPr>
        <w:t>)</w:t>
      </w:r>
      <w:r w:rsidRPr="00E20664">
        <w:rPr>
          <w:rFonts w:ascii="Lucida Bright" w:hAnsi="Lucida Bright"/>
          <w:sz w:val="30"/>
          <w:szCs w:val="30"/>
          <w:lang w:val="en-GB"/>
        </w:rPr>
        <w:t xml:space="preserve"> </w:t>
      </w:r>
      <w:r w:rsidRPr="007575F3">
        <w:rPr>
          <w:rFonts w:ascii="Lucida Bright" w:hAnsi="Lucida Bright"/>
          <w:sz w:val="30"/>
          <w:szCs w:val="30"/>
          <w:lang w:val="en-GB"/>
        </w:rPr>
        <w:t xml:space="preserve">following the holding in </w:t>
      </w:r>
      <w:r w:rsidR="006F7D14" w:rsidRPr="007575F3">
        <w:rPr>
          <w:rFonts w:ascii="Lucida Bright" w:hAnsi="Lucida Bright"/>
          <w:b/>
          <w:i/>
          <w:sz w:val="30"/>
          <w:szCs w:val="30"/>
          <w:u w:val="single"/>
          <w:lang w:val="en-GB"/>
        </w:rPr>
        <w:t>Samwiri Massa versus Rose Acen</w:t>
      </w:r>
      <w:r w:rsidR="006F7D14" w:rsidRPr="007575F3">
        <w:rPr>
          <w:rFonts w:ascii="Lucida Bright" w:hAnsi="Lucida Bright"/>
          <w:sz w:val="30"/>
          <w:szCs w:val="30"/>
          <w:u w:val="single"/>
          <w:lang w:val="en-GB"/>
        </w:rPr>
        <w:t xml:space="preserve"> </w:t>
      </w:r>
      <w:r w:rsidR="006F7D14" w:rsidRPr="007575F3">
        <w:rPr>
          <w:rFonts w:ascii="Lucida Bright" w:hAnsi="Lucida Bright"/>
          <w:b/>
          <w:i/>
          <w:sz w:val="30"/>
          <w:szCs w:val="30"/>
          <w:u w:val="single"/>
          <w:lang w:val="en-GB"/>
        </w:rPr>
        <w:t>HCCA No.03 of 1976</w:t>
      </w:r>
      <w:r w:rsidRPr="007575F3">
        <w:rPr>
          <w:rFonts w:ascii="Lucida Bright" w:hAnsi="Lucida Bright"/>
          <w:sz w:val="30"/>
          <w:szCs w:val="30"/>
          <w:lang w:val="en-GB"/>
        </w:rPr>
        <w:t xml:space="preserve"> </w:t>
      </w:r>
      <w:r w:rsidR="006F7D14" w:rsidRPr="007575F3">
        <w:rPr>
          <w:rFonts w:ascii="Lucida Bright" w:hAnsi="Lucida Bright"/>
          <w:sz w:val="30"/>
          <w:szCs w:val="30"/>
          <w:lang w:val="en-GB"/>
        </w:rPr>
        <w:t xml:space="preserve"> </w:t>
      </w:r>
      <w:r w:rsidR="00E20664">
        <w:rPr>
          <w:rFonts w:ascii="Lucida Bright" w:hAnsi="Lucida Bright"/>
          <w:sz w:val="30"/>
          <w:szCs w:val="30"/>
          <w:lang w:val="en-GB"/>
        </w:rPr>
        <w:t>Court</w:t>
      </w:r>
      <w:r w:rsidR="006F7D14" w:rsidRPr="007575F3">
        <w:rPr>
          <w:rFonts w:ascii="Lucida Bright" w:hAnsi="Lucida Bright"/>
          <w:sz w:val="30"/>
          <w:szCs w:val="30"/>
          <w:lang w:val="en-GB"/>
        </w:rPr>
        <w:t xml:space="preserve"> held that;</w:t>
      </w:r>
    </w:p>
    <w:p w:rsidR="00067B1A" w:rsidRPr="007575F3" w:rsidRDefault="00067B1A" w:rsidP="006F7D14">
      <w:pPr>
        <w:spacing w:line="360" w:lineRule="auto"/>
        <w:ind w:left="720"/>
        <w:jc w:val="both"/>
        <w:rPr>
          <w:rFonts w:ascii="Lucida Bright" w:hAnsi="Lucida Bright"/>
          <w:sz w:val="30"/>
          <w:szCs w:val="30"/>
          <w:lang w:val="en-GB"/>
        </w:rPr>
      </w:pPr>
      <w:r w:rsidRPr="007575F3">
        <w:rPr>
          <w:rFonts w:ascii="Lucida Bright" w:hAnsi="Lucida Bright"/>
          <w:sz w:val="30"/>
          <w:szCs w:val="30"/>
          <w:lang w:val="en-GB"/>
        </w:rPr>
        <w:t>“</w:t>
      </w:r>
      <w:r w:rsidRPr="007575F3">
        <w:rPr>
          <w:rFonts w:ascii="Lucida Bright" w:hAnsi="Lucida Bright"/>
          <w:i/>
          <w:sz w:val="30"/>
          <w:szCs w:val="30"/>
          <w:lang w:val="en-GB"/>
        </w:rPr>
        <w:t>where certain facts are sworn in an affidavit, the burden to deny them is on the other party and if he does not, they are presumed to have been accepted and the deponent need not raise them</w:t>
      </w:r>
      <w:r w:rsidR="0053219C" w:rsidRPr="007575F3">
        <w:rPr>
          <w:rFonts w:ascii="Lucida Bright" w:hAnsi="Lucida Bright"/>
          <w:i/>
          <w:sz w:val="30"/>
          <w:szCs w:val="30"/>
          <w:lang w:val="en-GB"/>
        </w:rPr>
        <w:t xml:space="preserve"> again</w:t>
      </w:r>
      <w:r w:rsidR="00046181" w:rsidRPr="007575F3">
        <w:rPr>
          <w:rFonts w:ascii="Lucida Bright" w:hAnsi="Lucida Bright"/>
          <w:i/>
          <w:sz w:val="30"/>
          <w:szCs w:val="30"/>
          <w:lang w:val="en-GB"/>
        </w:rPr>
        <w:t xml:space="preserve"> but</w:t>
      </w:r>
      <w:r w:rsidR="0053219C" w:rsidRPr="007575F3">
        <w:rPr>
          <w:rFonts w:ascii="Lucida Bright" w:hAnsi="Lucida Bright"/>
          <w:i/>
          <w:sz w:val="30"/>
          <w:szCs w:val="30"/>
          <w:lang w:val="en-GB"/>
        </w:rPr>
        <w:t xml:space="preserve"> if they are re</w:t>
      </w:r>
      <w:r w:rsidR="00046181" w:rsidRPr="007575F3">
        <w:rPr>
          <w:rFonts w:ascii="Lucida Bright" w:hAnsi="Lucida Bright"/>
          <w:i/>
          <w:sz w:val="30"/>
          <w:szCs w:val="30"/>
          <w:lang w:val="en-GB"/>
        </w:rPr>
        <w:t>-</w:t>
      </w:r>
      <w:r w:rsidR="0053219C" w:rsidRPr="007575F3">
        <w:rPr>
          <w:rFonts w:ascii="Lucida Bright" w:hAnsi="Lucida Bright"/>
          <w:i/>
          <w:sz w:val="30"/>
          <w:szCs w:val="30"/>
          <w:lang w:val="en-GB"/>
        </w:rPr>
        <w:t>disputed then he has to defend them</w:t>
      </w:r>
      <w:r w:rsidR="0053219C" w:rsidRPr="007575F3">
        <w:rPr>
          <w:rFonts w:ascii="Lucida Bright" w:hAnsi="Lucida Bright"/>
          <w:sz w:val="30"/>
          <w:szCs w:val="30"/>
          <w:lang w:val="en-GB"/>
        </w:rPr>
        <w:t>”</w:t>
      </w:r>
    </w:p>
    <w:p w:rsidR="0053219C" w:rsidRPr="007575F3" w:rsidRDefault="0053219C" w:rsidP="00A51AD3">
      <w:pPr>
        <w:spacing w:line="360" w:lineRule="auto"/>
        <w:jc w:val="both"/>
        <w:rPr>
          <w:rFonts w:ascii="Lucida Bright" w:hAnsi="Lucida Bright"/>
          <w:sz w:val="30"/>
          <w:szCs w:val="30"/>
          <w:lang w:val="en-GB"/>
        </w:rPr>
      </w:pPr>
      <w:r w:rsidRPr="007575F3">
        <w:rPr>
          <w:rFonts w:ascii="Lucida Bright" w:hAnsi="Lucida Bright"/>
          <w:sz w:val="30"/>
          <w:szCs w:val="30"/>
          <w:lang w:val="en-GB"/>
        </w:rPr>
        <w:t xml:space="preserve">In this case the facts sworn by </w:t>
      </w:r>
      <w:r w:rsidR="00BE297C" w:rsidRPr="007575F3">
        <w:rPr>
          <w:rFonts w:ascii="Lucida Bright" w:hAnsi="Lucida Bright"/>
          <w:sz w:val="30"/>
          <w:szCs w:val="30"/>
          <w:lang w:val="en-GB"/>
        </w:rPr>
        <w:t xml:space="preserve">Hamiro Waswa </w:t>
      </w:r>
      <w:r w:rsidRPr="007575F3">
        <w:rPr>
          <w:rFonts w:ascii="Lucida Bright" w:hAnsi="Lucida Bright"/>
          <w:sz w:val="30"/>
          <w:szCs w:val="30"/>
          <w:lang w:val="en-GB"/>
        </w:rPr>
        <w:t xml:space="preserve">for the </w:t>
      </w:r>
      <w:r w:rsidR="008904BB" w:rsidRPr="007575F3">
        <w:rPr>
          <w:rFonts w:ascii="Lucida Bright" w:hAnsi="Lucida Bright"/>
          <w:sz w:val="30"/>
          <w:szCs w:val="30"/>
          <w:lang w:val="en-GB"/>
        </w:rPr>
        <w:t>Applicant</w:t>
      </w:r>
      <w:r w:rsidR="00BE297C" w:rsidRPr="007575F3">
        <w:rPr>
          <w:rFonts w:ascii="Lucida Bright" w:hAnsi="Lucida Bright"/>
          <w:sz w:val="30"/>
          <w:szCs w:val="30"/>
          <w:lang w:val="en-GB"/>
        </w:rPr>
        <w:t>,</w:t>
      </w:r>
      <w:r w:rsidRPr="007575F3">
        <w:rPr>
          <w:rFonts w:ascii="Lucida Bright" w:hAnsi="Lucida Bright"/>
          <w:sz w:val="30"/>
          <w:szCs w:val="30"/>
          <w:lang w:val="en-GB"/>
        </w:rPr>
        <w:t xml:space="preserve"> have not been rebutted by the Respondent, and are therefore </w:t>
      </w:r>
      <w:r w:rsidR="0091417A" w:rsidRPr="007575F3">
        <w:rPr>
          <w:rFonts w:ascii="Lucida Bright" w:hAnsi="Lucida Bright"/>
          <w:sz w:val="30"/>
          <w:szCs w:val="30"/>
          <w:lang w:val="en-GB"/>
        </w:rPr>
        <w:t>de</w:t>
      </w:r>
      <w:r w:rsidR="0091417A">
        <w:rPr>
          <w:rFonts w:ascii="Lucida Bright" w:hAnsi="Lucida Bright"/>
          <w:sz w:val="30"/>
          <w:szCs w:val="30"/>
          <w:lang w:val="en-GB"/>
        </w:rPr>
        <w:t>eme</w:t>
      </w:r>
      <w:r w:rsidR="0091417A" w:rsidRPr="007575F3">
        <w:rPr>
          <w:rFonts w:ascii="Lucida Bright" w:hAnsi="Lucida Bright"/>
          <w:sz w:val="30"/>
          <w:szCs w:val="30"/>
          <w:lang w:val="en-GB"/>
        </w:rPr>
        <w:t>d</w:t>
      </w:r>
      <w:r w:rsidRPr="007575F3">
        <w:rPr>
          <w:rFonts w:ascii="Lucida Bright" w:hAnsi="Lucida Bright"/>
          <w:sz w:val="30"/>
          <w:szCs w:val="30"/>
          <w:lang w:val="en-GB"/>
        </w:rPr>
        <w:t xml:space="preserve"> as accepted by the Respondent.</w:t>
      </w:r>
    </w:p>
    <w:p w:rsidR="00172B17" w:rsidRPr="007575F3" w:rsidRDefault="0053219C" w:rsidP="00A51AD3">
      <w:pPr>
        <w:spacing w:line="360" w:lineRule="auto"/>
        <w:jc w:val="both"/>
        <w:rPr>
          <w:rFonts w:ascii="Lucida Bright" w:hAnsi="Lucida Bright"/>
          <w:sz w:val="30"/>
          <w:szCs w:val="30"/>
          <w:lang w:val="en-GB"/>
        </w:rPr>
      </w:pPr>
      <w:r w:rsidRPr="007575F3">
        <w:rPr>
          <w:rFonts w:ascii="Lucida Bright" w:hAnsi="Lucida Bright"/>
          <w:sz w:val="30"/>
          <w:szCs w:val="30"/>
          <w:lang w:val="en-GB"/>
        </w:rPr>
        <w:t xml:space="preserve">The arguments raised in the application by </w:t>
      </w:r>
      <w:r w:rsidR="003523CE" w:rsidRPr="007575F3">
        <w:rPr>
          <w:rFonts w:ascii="Lucida Bright" w:hAnsi="Lucida Bright"/>
          <w:sz w:val="30"/>
          <w:szCs w:val="30"/>
          <w:lang w:val="en-GB"/>
        </w:rPr>
        <w:t>Counsel for</w:t>
      </w:r>
      <w:r w:rsidRPr="007575F3">
        <w:rPr>
          <w:rFonts w:ascii="Lucida Bright" w:hAnsi="Lucida Bright"/>
          <w:sz w:val="30"/>
          <w:szCs w:val="30"/>
          <w:lang w:val="en-GB"/>
        </w:rPr>
        <w:t xml:space="preserve"> the </w:t>
      </w:r>
      <w:r w:rsidR="008904BB" w:rsidRPr="007575F3">
        <w:rPr>
          <w:rFonts w:ascii="Lucida Bright" w:hAnsi="Lucida Bright"/>
          <w:sz w:val="30"/>
          <w:szCs w:val="30"/>
          <w:lang w:val="en-GB"/>
        </w:rPr>
        <w:t>Applicant</w:t>
      </w:r>
      <w:r w:rsidRPr="007575F3">
        <w:rPr>
          <w:rFonts w:ascii="Lucida Bright" w:hAnsi="Lucida Bright"/>
          <w:sz w:val="30"/>
          <w:szCs w:val="30"/>
          <w:lang w:val="en-GB"/>
        </w:rPr>
        <w:t xml:space="preserve"> are therefore noted as proved.  The application </w:t>
      </w:r>
      <w:r w:rsidRPr="007575F3">
        <w:rPr>
          <w:rFonts w:ascii="Lucida Bright" w:hAnsi="Lucida Bright"/>
          <w:sz w:val="30"/>
          <w:szCs w:val="30"/>
          <w:lang w:val="en-GB"/>
        </w:rPr>
        <w:lastRenderedPageBreak/>
        <w:t xml:space="preserve">satisfies the provisions of </w:t>
      </w:r>
      <w:r w:rsidRPr="007575F3">
        <w:rPr>
          <w:rFonts w:ascii="Lucida Bright" w:hAnsi="Lucida Bright"/>
          <w:b/>
          <w:sz w:val="30"/>
          <w:szCs w:val="30"/>
          <w:lang w:val="en-GB"/>
        </w:rPr>
        <w:t>Section 83(</w:t>
      </w:r>
      <w:r w:rsidR="00046181" w:rsidRPr="007575F3">
        <w:rPr>
          <w:rFonts w:ascii="Lucida Bright" w:hAnsi="Lucida Bright"/>
          <w:b/>
          <w:sz w:val="30"/>
          <w:szCs w:val="30"/>
          <w:lang w:val="en-GB"/>
        </w:rPr>
        <w:t>b) of the Civil Procedure Act</w:t>
      </w:r>
      <w:r w:rsidRPr="007575F3">
        <w:rPr>
          <w:rFonts w:ascii="Lucida Bright" w:hAnsi="Lucida Bright"/>
          <w:sz w:val="30"/>
          <w:szCs w:val="30"/>
          <w:lang w:val="en-GB"/>
        </w:rPr>
        <w:t>.</w:t>
      </w:r>
    </w:p>
    <w:p w:rsidR="0053219C" w:rsidRPr="007575F3" w:rsidRDefault="0053219C" w:rsidP="00A51AD3">
      <w:pPr>
        <w:spacing w:line="360" w:lineRule="auto"/>
        <w:jc w:val="both"/>
        <w:rPr>
          <w:rFonts w:ascii="Lucida Bright" w:hAnsi="Lucida Bright"/>
          <w:sz w:val="30"/>
          <w:szCs w:val="30"/>
          <w:lang w:val="en-GB"/>
        </w:rPr>
      </w:pPr>
      <w:r w:rsidRPr="007575F3">
        <w:rPr>
          <w:rFonts w:ascii="Lucida Bright" w:hAnsi="Lucida Bright"/>
          <w:sz w:val="30"/>
          <w:szCs w:val="30"/>
          <w:lang w:val="en-GB"/>
        </w:rPr>
        <w:t xml:space="preserve">The Law regarding the Jurisdiction of LC </w:t>
      </w:r>
      <w:r w:rsidR="00E20664">
        <w:rPr>
          <w:rFonts w:ascii="Lucida Bright" w:hAnsi="Lucida Bright"/>
          <w:sz w:val="30"/>
          <w:szCs w:val="30"/>
          <w:lang w:val="en-GB"/>
        </w:rPr>
        <w:t>Court</w:t>
      </w:r>
      <w:r w:rsidRPr="007575F3">
        <w:rPr>
          <w:rFonts w:ascii="Lucida Bright" w:hAnsi="Lucida Bright"/>
          <w:sz w:val="30"/>
          <w:szCs w:val="30"/>
          <w:lang w:val="en-GB"/>
        </w:rPr>
        <w:t xml:space="preserve">s having been decided on by the </w:t>
      </w:r>
      <w:r w:rsidRPr="007575F3">
        <w:rPr>
          <w:rFonts w:ascii="Lucida Bright" w:hAnsi="Lucida Bright"/>
          <w:i/>
          <w:sz w:val="30"/>
          <w:szCs w:val="30"/>
          <w:lang w:val="en-GB"/>
        </w:rPr>
        <w:t xml:space="preserve">supreme </w:t>
      </w:r>
      <w:r w:rsidR="00E20664">
        <w:rPr>
          <w:rFonts w:ascii="Lucida Bright" w:hAnsi="Lucida Bright"/>
          <w:i/>
          <w:sz w:val="30"/>
          <w:szCs w:val="30"/>
          <w:lang w:val="en-GB"/>
        </w:rPr>
        <w:t>Court</w:t>
      </w:r>
      <w:r w:rsidR="00BD7227" w:rsidRPr="007575F3">
        <w:rPr>
          <w:rFonts w:ascii="Lucida Bright" w:hAnsi="Lucida Bright"/>
          <w:sz w:val="30"/>
          <w:szCs w:val="30"/>
          <w:lang w:val="en-GB"/>
        </w:rPr>
        <w:t xml:space="preserve"> under the case of </w:t>
      </w:r>
      <w:r w:rsidR="003523CE">
        <w:rPr>
          <w:rFonts w:ascii="Lucida Bright" w:hAnsi="Lucida Bright"/>
          <w:b/>
          <w:i/>
          <w:sz w:val="30"/>
          <w:szCs w:val="30"/>
          <w:u w:val="single"/>
          <w:lang w:val="en-GB"/>
        </w:rPr>
        <w:t>Major Rubaramira</w:t>
      </w:r>
      <w:r w:rsidR="00BD7227" w:rsidRPr="007575F3">
        <w:rPr>
          <w:rFonts w:ascii="Lucida Bright" w:hAnsi="Lucida Bright"/>
          <w:b/>
          <w:i/>
          <w:sz w:val="30"/>
          <w:szCs w:val="30"/>
          <w:u w:val="single"/>
          <w:lang w:val="en-GB"/>
        </w:rPr>
        <w:t xml:space="preserve"> Ruranga </w:t>
      </w:r>
      <w:r w:rsidR="00172B17" w:rsidRPr="007575F3">
        <w:rPr>
          <w:rFonts w:ascii="Lucida Bright" w:hAnsi="Lucida Bright"/>
          <w:b/>
          <w:i/>
          <w:sz w:val="30"/>
          <w:szCs w:val="30"/>
          <w:u w:val="single"/>
          <w:lang w:val="en-GB"/>
        </w:rPr>
        <w:t>versus</w:t>
      </w:r>
      <w:r w:rsidR="00BD7227" w:rsidRPr="007575F3">
        <w:rPr>
          <w:rFonts w:ascii="Lucida Bright" w:hAnsi="Lucida Bright"/>
          <w:b/>
          <w:i/>
          <w:sz w:val="30"/>
          <w:szCs w:val="30"/>
          <w:u w:val="single"/>
          <w:lang w:val="en-GB"/>
        </w:rPr>
        <w:t xml:space="preserve"> A</w:t>
      </w:r>
      <w:r w:rsidR="00046181" w:rsidRPr="007575F3">
        <w:rPr>
          <w:rFonts w:ascii="Lucida Bright" w:hAnsi="Lucida Bright"/>
          <w:b/>
          <w:i/>
          <w:sz w:val="30"/>
          <w:szCs w:val="30"/>
          <w:u w:val="single"/>
          <w:lang w:val="en-GB"/>
        </w:rPr>
        <w:t>G</w:t>
      </w:r>
      <w:r w:rsidR="00BD7227" w:rsidRPr="007575F3">
        <w:rPr>
          <w:rFonts w:ascii="Lucida Bright" w:hAnsi="Lucida Bright"/>
          <w:b/>
          <w:i/>
          <w:sz w:val="30"/>
          <w:szCs w:val="30"/>
          <w:u w:val="single"/>
          <w:lang w:val="en-GB"/>
        </w:rPr>
        <w:t xml:space="preserve">. &amp; Ors </w:t>
      </w:r>
      <w:r w:rsidR="00940826" w:rsidRPr="007575F3">
        <w:rPr>
          <w:rFonts w:ascii="Lucida Bright" w:hAnsi="Lucida Bright"/>
          <w:b/>
          <w:i/>
          <w:sz w:val="30"/>
          <w:szCs w:val="30"/>
          <w:u w:val="single"/>
          <w:lang w:val="en-GB"/>
        </w:rPr>
        <w:t>Constitution</w:t>
      </w:r>
      <w:r w:rsidR="00172B17" w:rsidRPr="007575F3">
        <w:rPr>
          <w:rFonts w:ascii="Lucida Bright" w:hAnsi="Lucida Bright"/>
          <w:b/>
          <w:i/>
          <w:sz w:val="30"/>
          <w:szCs w:val="30"/>
          <w:u w:val="single"/>
          <w:lang w:val="en-GB"/>
        </w:rPr>
        <w:t xml:space="preserve"> </w:t>
      </w:r>
      <w:r w:rsidR="00BD7227" w:rsidRPr="007575F3">
        <w:rPr>
          <w:rFonts w:ascii="Lucida Bright" w:hAnsi="Lucida Bright"/>
          <w:b/>
          <w:i/>
          <w:sz w:val="30"/>
          <w:szCs w:val="30"/>
          <w:u w:val="single"/>
          <w:lang w:val="en-GB"/>
        </w:rPr>
        <w:t>Pet</w:t>
      </w:r>
      <w:r w:rsidR="00172B17" w:rsidRPr="007575F3">
        <w:rPr>
          <w:rFonts w:ascii="Lucida Bright" w:hAnsi="Lucida Bright"/>
          <w:b/>
          <w:i/>
          <w:sz w:val="30"/>
          <w:szCs w:val="30"/>
          <w:u w:val="single"/>
          <w:lang w:val="en-GB"/>
        </w:rPr>
        <w:t>ition</w:t>
      </w:r>
      <w:r w:rsidR="00BD7227" w:rsidRPr="007575F3">
        <w:rPr>
          <w:rFonts w:ascii="Lucida Bright" w:hAnsi="Lucida Bright"/>
          <w:b/>
          <w:i/>
          <w:sz w:val="30"/>
          <w:szCs w:val="30"/>
          <w:u w:val="single"/>
          <w:lang w:val="en-GB"/>
        </w:rPr>
        <w:t xml:space="preserve"> No. 21</w:t>
      </w:r>
      <w:r w:rsidR="00172B17" w:rsidRPr="007575F3">
        <w:rPr>
          <w:rFonts w:ascii="Lucida Bright" w:hAnsi="Lucida Bright"/>
          <w:b/>
          <w:i/>
          <w:sz w:val="30"/>
          <w:szCs w:val="30"/>
          <w:u w:val="single"/>
          <w:lang w:val="en-GB"/>
        </w:rPr>
        <w:t xml:space="preserve"> of </w:t>
      </w:r>
      <w:r w:rsidR="00A00EB5" w:rsidRPr="007575F3">
        <w:rPr>
          <w:rFonts w:ascii="Lucida Bright" w:hAnsi="Lucida Bright"/>
          <w:b/>
          <w:i/>
          <w:sz w:val="30"/>
          <w:szCs w:val="30"/>
          <w:u w:val="single"/>
          <w:lang w:val="en-GB"/>
        </w:rPr>
        <w:t>2006</w:t>
      </w:r>
      <w:r w:rsidR="00940826">
        <w:rPr>
          <w:rFonts w:ascii="Lucida Bright" w:hAnsi="Lucida Bright"/>
          <w:b/>
          <w:i/>
          <w:sz w:val="30"/>
          <w:szCs w:val="30"/>
          <w:lang w:val="en-GB"/>
        </w:rPr>
        <w:t xml:space="preserve">, </w:t>
      </w:r>
      <w:r w:rsidR="00940826" w:rsidRPr="00940826">
        <w:rPr>
          <w:rFonts w:ascii="Lucida Bright" w:hAnsi="Lucida Bright"/>
          <w:i/>
          <w:sz w:val="30"/>
          <w:szCs w:val="30"/>
          <w:lang w:val="en-GB"/>
        </w:rPr>
        <w:t xml:space="preserve">the </w:t>
      </w:r>
      <w:r w:rsidR="00E20664">
        <w:rPr>
          <w:rFonts w:ascii="Lucida Bright" w:hAnsi="Lucida Bright"/>
          <w:sz w:val="30"/>
          <w:szCs w:val="30"/>
          <w:lang w:val="en-GB"/>
        </w:rPr>
        <w:t>Court</w:t>
      </w:r>
      <w:r w:rsidR="002A20AF" w:rsidRPr="007575F3">
        <w:rPr>
          <w:rFonts w:ascii="Lucida Bright" w:hAnsi="Lucida Bright"/>
          <w:sz w:val="30"/>
          <w:szCs w:val="30"/>
          <w:lang w:val="en-GB"/>
        </w:rPr>
        <w:t xml:space="preserve"> </w:t>
      </w:r>
      <w:r w:rsidR="00A00EB5" w:rsidRPr="007575F3">
        <w:rPr>
          <w:rFonts w:ascii="Lucida Bright" w:hAnsi="Lucida Bright"/>
          <w:sz w:val="30"/>
          <w:szCs w:val="30"/>
          <w:lang w:val="en-GB"/>
        </w:rPr>
        <w:t>outl</w:t>
      </w:r>
      <w:r w:rsidR="0091417A">
        <w:rPr>
          <w:rFonts w:ascii="Lucida Bright" w:hAnsi="Lucida Bright"/>
          <w:sz w:val="30"/>
          <w:szCs w:val="30"/>
          <w:lang w:val="en-GB"/>
        </w:rPr>
        <w:t>aw</w:t>
      </w:r>
      <w:r w:rsidR="00A00EB5" w:rsidRPr="007575F3">
        <w:rPr>
          <w:rFonts w:ascii="Lucida Bright" w:hAnsi="Lucida Bright"/>
          <w:sz w:val="30"/>
          <w:szCs w:val="30"/>
          <w:lang w:val="en-GB"/>
        </w:rPr>
        <w:t>ed</w:t>
      </w:r>
      <w:r w:rsidR="00BD7227" w:rsidRPr="007575F3">
        <w:rPr>
          <w:rFonts w:ascii="Lucida Bright" w:hAnsi="Lucida Bright"/>
          <w:sz w:val="30"/>
          <w:szCs w:val="30"/>
          <w:lang w:val="en-GB"/>
        </w:rPr>
        <w:t xml:space="preserve"> the handling of land dispute</w:t>
      </w:r>
      <w:r w:rsidR="00A00EB5" w:rsidRPr="007575F3">
        <w:rPr>
          <w:rFonts w:ascii="Lucida Bright" w:hAnsi="Lucida Bright"/>
          <w:sz w:val="30"/>
          <w:szCs w:val="30"/>
          <w:lang w:val="en-GB"/>
        </w:rPr>
        <w:t>s</w:t>
      </w:r>
      <w:r w:rsidR="00BD7227" w:rsidRPr="007575F3">
        <w:rPr>
          <w:rFonts w:ascii="Lucida Bright" w:hAnsi="Lucida Bright"/>
          <w:sz w:val="30"/>
          <w:szCs w:val="30"/>
          <w:lang w:val="en-GB"/>
        </w:rPr>
        <w:t xml:space="preserve"> by </w:t>
      </w:r>
      <w:r w:rsidR="00A51AD3" w:rsidRPr="007575F3">
        <w:rPr>
          <w:rFonts w:ascii="Lucida Bright" w:hAnsi="Lucida Bright"/>
          <w:sz w:val="30"/>
          <w:szCs w:val="30"/>
          <w:lang w:val="en-GB"/>
        </w:rPr>
        <w:t xml:space="preserve">Local Council </w:t>
      </w:r>
      <w:r w:rsidR="00E20664">
        <w:rPr>
          <w:rFonts w:ascii="Lucida Bright" w:hAnsi="Lucida Bright"/>
          <w:sz w:val="30"/>
          <w:szCs w:val="30"/>
          <w:lang w:val="en-GB"/>
        </w:rPr>
        <w:t>Court</w:t>
      </w:r>
      <w:r w:rsidR="00A00EB5" w:rsidRPr="007575F3">
        <w:rPr>
          <w:rFonts w:ascii="Lucida Bright" w:hAnsi="Lucida Bright"/>
          <w:sz w:val="30"/>
          <w:szCs w:val="30"/>
          <w:lang w:val="en-GB"/>
        </w:rPr>
        <w:t>s under circumstances akin to the one under which this application relates.</w:t>
      </w:r>
    </w:p>
    <w:p w:rsidR="00A00EB5" w:rsidRPr="007575F3" w:rsidRDefault="00A00EB5" w:rsidP="00A51AD3">
      <w:pPr>
        <w:spacing w:line="360" w:lineRule="auto"/>
        <w:jc w:val="both"/>
        <w:rPr>
          <w:rFonts w:ascii="Lucida Bright" w:hAnsi="Lucida Bright"/>
          <w:sz w:val="30"/>
          <w:szCs w:val="30"/>
          <w:lang w:val="en-GB"/>
        </w:rPr>
      </w:pPr>
      <w:r w:rsidRPr="007575F3">
        <w:rPr>
          <w:rFonts w:ascii="Lucida Bright" w:hAnsi="Lucida Bright"/>
          <w:sz w:val="30"/>
          <w:szCs w:val="30"/>
          <w:lang w:val="en-GB"/>
        </w:rPr>
        <w:t xml:space="preserve">I therefore agree with </w:t>
      </w:r>
      <w:r w:rsidR="00AB228D" w:rsidRPr="007575F3">
        <w:rPr>
          <w:rFonts w:ascii="Lucida Bright" w:hAnsi="Lucida Bright"/>
          <w:sz w:val="30"/>
          <w:szCs w:val="30"/>
          <w:lang w:val="en-GB"/>
        </w:rPr>
        <w:t>Counsel for</w:t>
      </w:r>
      <w:r w:rsidRPr="007575F3">
        <w:rPr>
          <w:rFonts w:ascii="Lucida Bright" w:hAnsi="Lucida Bright"/>
          <w:sz w:val="30"/>
          <w:szCs w:val="30"/>
          <w:lang w:val="en-GB"/>
        </w:rPr>
        <w:t xml:space="preserve"> the </w:t>
      </w:r>
      <w:r w:rsidR="008904BB" w:rsidRPr="007575F3">
        <w:rPr>
          <w:rFonts w:ascii="Lucida Bright" w:hAnsi="Lucida Bright"/>
          <w:sz w:val="30"/>
          <w:szCs w:val="30"/>
          <w:lang w:val="en-GB"/>
        </w:rPr>
        <w:t>Applicant</w:t>
      </w:r>
      <w:r w:rsidRPr="007575F3">
        <w:rPr>
          <w:rFonts w:ascii="Lucida Bright" w:hAnsi="Lucida Bright"/>
          <w:sz w:val="30"/>
          <w:szCs w:val="30"/>
          <w:lang w:val="en-GB"/>
        </w:rPr>
        <w:t xml:space="preserve"> that an illegality was committed by the LCIII </w:t>
      </w:r>
      <w:r w:rsidR="00E20664">
        <w:rPr>
          <w:rFonts w:ascii="Lucida Bright" w:hAnsi="Lucida Bright"/>
          <w:sz w:val="30"/>
          <w:szCs w:val="30"/>
          <w:lang w:val="en-GB"/>
        </w:rPr>
        <w:t>Court</w:t>
      </w:r>
      <w:r w:rsidRPr="007575F3">
        <w:rPr>
          <w:rFonts w:ascii="Lucida Bright" w:hAnsi="Lucida Bright"/>
          <w:sz w:val="30"/>
          <w:szCs w:val="30"/>
          <w:lang w:val="en-GB"/>
        </w:rPr>
        <w:t xml:space="preserve"> of Buteba for passing a Judgment without Jurisdiction.  The Chief Magistra</w:t>
      </w:r>
      <w:r w:rsidR="00A51AD3" w:rsidRPr="007575F3">
        <w:rPr>
          <w:rFonts w:ascii="Lucida Bright" w:hAnsi="Lucida Bright"/>
          <w:sz w:val="30"/>
          <w:szCs w:val="30"/>
          <w:lang w:val="en-GB"/>
        </w:rPr>
        <w:t>te</w:t>
      </w:r>
      <w:r w:rsidRPr="007575F3">
        <w:rPr>
          <w:rFonts w:ascii="Lucida Bright" w:hAnsi="Lucida Bright"/>
          <w:sz w:val="30"/>
          <w:szCs w:val="30"/>
          <w:lang w:val="en-GB"/>
        </w:rPr>
        <w:t xml:space="preserve">’s </w:t>
      </w:r>
      <w:r w:rsidR="00E20664">
        <w:rPr>
          <w:rFonts w:ascii="Lucida Bright" w:hAnsi="Lucida Bright"/>
          <w:sz w:val="30"/>
          <w:szCs w:val="30"/>
          <w:lang w:val="en-GB"/>
        </w:rPr>
        <w:t>Court</w:t>
      </w:r>
      <w:r w:rsidRPr="007575F3">
        <w:rPr>
          <w:rFonts w:ascii="Lucida Bright" w:hAnsi="Lucida Bright"/>
          <w:sz w:val="30"/>
          <w:szCs w:val="30"/>
          <w:lang w:val="en-GB"/>
        </w:rPr>
        <w:t xml:space="preserve"> of Busia therefore acted in error for having failed to exercise the requisite Jurisdiction to revise the said error-vide the application under MSC. No. 11/2017.</w:t>
      </w:r>
    </w:p>
    <w:p w:rsidR="00A00EB5" w:rsidRPr="007575F3" w:rsidRDefault="00A00EB5" w:rsidP="00A51AD3">
      <w:pPr>
        <w:spacing w:line="360" w:lineRule="auto"/>
        <w:jc w:val="both"/>
        <w:rPr>
          <w:rFonts w:ascii="Lucida Bright" w:hAnsi="Lucida Bright"/>
          <w:b/>
          <w:sz w:val="30"/>
          <w:szCs w:val="30"/>
          <w:u w:val="single"/>
          <w:lang w:val="en-GB"/>
        </w:rPr>
      </w:pPr>
      <w:r w:rsidRPr="007575F3">
        <w:rPr>
          <w:rFonts w:ascii="Lucida Bright" w:hAnsi="Lucida Bright"/>
          <w:sz w:val="30"/>
          <w:szCs w:val="30"/>
          <w:lang w:val="en-GB"/>
        </w:rPr>
        <w:t xml:space="preserve">An illegality was therefore committed as per </w:t>
      </w:r>
      <w:r w:rsidRPr="007575F3">
        <w:rPr>
          <w:rFonts w:ascii="Lucida Bright" w:hAnsi="Lucida Bright"/>
          <w:b/>
          <w:i/>
          <w:sz w:val="30"/>
          <w:szCs w:val="30"/>
          <w:u w:val="single"/>
          <w:lang w:val="en-GB"/>
        </w:rPr>
        <w:t xml:space="preserve">Makula International </w:t>
      </w:r>
      <w:r w:rsidR="00AB228D" w:rsidRPr="007575F3">
        <w:rPr>
          <w:rFonts w:ascii="Lucida Bright" w:hAnsi="Lucida Bright"/>
          <w:b/>
          <w:i/>
          <w:sz w:val="30"/>
          <w:szCs w:val="30"/>
          <w:u w:val="single"/>
          <w:lang w:val="en-GB"/>
        </w:rPr>
        <w:t>versus</w:t>
      </w:r>
      <w:r w:rsidR="002F4835" w:rsidRPr="007575F3">
        <w:rPr>
          <w:rFonts w:ascii="Lucida Bright" w:hAnsi="Lucida Bright"/>
          <w:b/>
          <w:i/>
          <w:sz w:val="30"/>
          <w:szCs w:val="30"/>
          <w:u w:val="single"/>
          <w:lang w:val="en-GB"/>
        </w:rPr>
        <w:t xml:space="preserve"> Cardinal </w:t>
      </w:r>
      <w:r w:rsidR="005F1410" w:rsidRPr="007575F3">
        <w:rPr>
          <w:rFonts w:ascii="Lucida Bright" w:hAnsi="Lucida Bright"/>
          <w:b/>
          <w:i/>
          <w:sz w:val="30"/>
          <w:szCs w:val="30"/>
          <w:u w:val="single"/>
          <w:lang w:val="en-GB"/>
        </w:rPr>
        <w:t xml:space="preserve">Wamala </w:t>
      </w:r>
      <w:r w:rsidR="002F4835" w:rsidRPr="007575F3">
        <w:rPr>
          <w:rFonts w:ascii="Lucida Bright" w:hAnsi="Lucida Bright"/>
          <w:b/>
          <w:i/>
          <w:sz w:val="30"/>
          <w:szCs w:val="30"/>
          <w:u w:val="single"/>
          <w:lang w:val="en-GB"/>
        </w:rPr>
        <w:t>Nsubuga &amp; Anor</w:t>
      </w:r>
      <w:r w:rsidR="005F1410" w:rsidRPr="007575F3">
        <w:rPr>
          <w:rFonts w:ascii="Lucida Bright" w:hAnsi="Lucida Bright"/>
          <w:b/>
          <w:i/>
          <w:sz w:val="30"/>
          <w:szCs w:val="30"/>
          <w:u w:val="single"/>
          <w:lang w:val="en-GB"/>
        </w:rPr>
        <w:t>;</w:t>
      </w:r>
      <w:r w:rsidR="002F4835" w:rsidRPr="007575F3">
        <w:rPr>
          <w:rFonts w:ascii="Lucida Bright" w:hAnsi="Lucida Bright"/>
          <w:b/>
          <w:i/>
          <w:sz w:val="30"/>
          <w:szCs w:val="30"/>
          <w:u w:val="single"/>
          <w:lang w:val="en-GB"/>
        </w:rPr>
        <w:t xml:space="preserve"> [1982]</w:t>
      </w:r>
      <w:r w:rsidRPr="007575F3">
        <w:rPr>
          <w:rFonts w:ascii="Lucida Bright" w:hAnsi="Lucida Bright"/>
          <w:b/>
          <w:i/>
          <w:sz w:val="30"/>
          <w:szCs w:val="30"/>
          <w:u w:val="single"/>
          <w:lang w:val="en-GB"/>
        </w:rPr>
        <w:t xml:space="preserve"> HCB11</w:t>
      </w:r>
      <w:r w:rsidR="005F1410" w:rsidRPr="007575F3">
        <w:rPr>
          <w:rFonts w:ascii="Lucida Bright" w:hAnsi="Lucida Bright"/>
          <w:sz w:val="30"/>
          <w:szCs w:val="30"/>
          <w:lang w:val="en-GB"/>
        </w:rPr>
        <w:t xml:space="preserve"> where </w:t>
      </w:r>
      <w:r w:rsidR="00E20664">
        <w:rPr>
          <w:rFonts w:ascii="Lucida Bright" w:hAnsi="Lucida Bright"/>
          <w:sz w:val="30"/>
          <w:szCs w:val="30"/>
          <w:lang w:val="en-GB"/>
        </w:rPr>
        <w:t>Court</w:t>
      </w:r>
      <w:r w:rsidR="005F1410" w:rsidRPr="007575F3">
        <w:rPr>
          <w:rFonts w:ascii="Lucida Bright" w:hAnsi="Lucida Bright"/>
          <w:sz w:val="30"/>
          <w:szCs w:val="30"/>
          <w:lang w:val="en-GB"/>
        </w:rPr>
        <w:t>’s decision was that;</w:t>
      </w:r>
    </w:p>
    <w:p w:rsidR="00A00EB5" w:rsidRPr="007575F3" w:rsidRDefault="005F1410" w:rsidP="005F1410">
      <w:pPr>
        <w:spacing w:line="360" w:lineRule="auto"/>
        <w:ind w:left="720"/>
        <w:jc w:val="both"/>
        <w:rPr>
          <w:rFonts w:ascii="Lucida Bright" w:hAnsi="Lucida Bright"/>
          <w:sz w:val="30"/>
          <w:szCs w:val="30"/>
          <w:lang w:val="en-GB"/>
        </w:rPr>
      </w:pPr>
      <w:r w:rsidRPr="007575F3">
        <w:rPr>
          <w:rFonts w:ascii="Lucida Bright" w:hAnsi="Lucida Bright"/>
          <w:sz w:val="30"/>
          <w:szCs w:val="30"/>
          <w:lang w:val="en-GB"/>
        </w:rPr>
        <w:t>“</w:t>
      </w:r>
      <w:r w:rsidR="00A00EB5" w:rsidRPr="007575F3">
        <w:rPr>
          <w:rFonts w:ascii="Lucida Bright" w:hAnsi="Lucida Bright"/>
          <w:i/>
          <w:sz w:val="30"/>
          <w:szCs w:val="30"/>
          <w:lang w:val="en-GB"/>
        </w:rPr>
        <w:t xml:space="preserve">Once an illegality </w:t>
      </w:r>
      <w:r w:rsidR="00A51AD3" w:rsidRPr="007575F3">
        <w:rPr>
          <w:rFonts w:ascii="Lucida Bright" w:hAnsi="Lucida Bright"/>
          <w:i/>
          <w:sz w:val="30"/>
          <w:szCs w:val="30"/>
          <w:lang w:val="en-GB"/>
        </w:rPr>
        <w:t xml:space="preserve">is brought to the attention of </w:t>
      </w:r>
      <w:r w:rsidR="00E20664">
        <w:rPr>
          <w:rFonts w:ascii="Lucida Bright" w:hAnsi="Lucida Bright"/>
          <w:i/>
          <w:sz w:val="30"/>
          <w:szCs w:val="30"/>
          <w:lang w:val="en-GB"/>
        </w:rPr>
        <w:t>Court</w:t>
      </w:r>
      <w:r w:rsidR="00A00EB5" w:rsidRPr="007575F3">
        <w:rPr>
          <w:rFonts w:ascii="Lucida Bright" w:hAnsi="Lucida Bright"/>
          <w:i/>
          <w:sz w:val="30"/>
          <w:szCs w:val="30"/>
          <w:lang w:val="en-GB"/>
        </w:rPr>
        <w:t>, it cannot be allowed to stand</w:t>
      </w:r>
      <w:r w:rsidRPr="007575F3">
        <w:rPr>
          <w:rFonts w:ascii="Lucida Bright" w:hAnsi="Lucida Bright"/>
          <w:sz w:val="30"/>
          <w:szCs w:val="30"/>
          <w:lang w:val="en-GB"/>
        </w:rPr>
        <w:t>”</w:t>
      </w:r>
      <w:r w:rsidR="00A00EB5" w:rsidRPr="007575F3">
        <w:rPr>
          <w:rFonts w:ascii="Lucida Bright" w:hAnsi="Lucida Bright"/>
          <w:sz w:val="30"/>
          <w:szCs w:val="30"/>
          <w:lang w:val="en-GB"/>
        </w:rPr>
        <w:t>.</w:t>
      </w:r>
    </w:p>
    <w:p w:rsidR="00A00EB5" w:rsidRPr="007575F3" w:rsidRDefault="00A00EB5" w:rsidP="00A51AD3">
      <w:pPr>
        <w:spacing w:line="360" w:lineRule="auto"/>
        <w:jc w:val="both"/>
        <w:rPr>
          <w:rFonts w:ascii="Lucida Bright" w:hAnsi="Lucida Bright"/>
          <w:sz w:val="30"/>
          <w:szCs w:val="30"/>
          <w:lang w:val="en-GB"/>
        </w:rPr>
      </w:pPr>
      <w:r w:rsidRPr="007575F3">
        <w:rPr>
          <w:rFonts w:ascii="Lucida Bright" w:hAnsi="Lucida Bright"/>
          <w:sz w:val="30"/>
          <w:szCs w:val="30"/>
          <w:lang w:val="en-GB"/>
        </w:rPr>
        <w:t xml:space="preserve">In view of the above, under </w:t>
      </w:r>
      <w:r w:rsidRPr="00CD11DE">
        <w:rPr>
          <w:rFonts w:ascii="Lucida Bright" w:hAnsi="Lucida Bright"/>
          <w:b/>
          <w:sz w:val="30"/>
          <w:szCs w:val="30"/>
          <w:lang w:val="en-GB"/>
        </w:rPr>
        <w:t>Section</w:t>
      </w:r>
      <w:r w:rsidR="00CD11DE">
        <w:rPr>
          <w:rFonts w:ascii="Lucida Bright" w:hAnsi="Lucida Bright"/>
          <w:b/>
          <w:sz w:val="30"/>
          <w:szCs w:val="30"/>
          <w:lang w:val="en-GB"/>
        </w:rPr>
        <w:t>s</w:t>
      </w:r>
      <w:r w:rsidRPr="00CD11DE">
        <w:rPr>
          <w:rFonts w:ascii="Lucida Bright" w:hAnsi="Lucida Bright"/>
          <w:b/>
          <w:sz w:val="30"/>
          <w:szCs w:val="30"/>
          <w:lang w:val="en-GB"/>
        </w:rPr>
        <w:t xml:space="preserve"> 83</w:t>
      </w:r>
      <w:r w:rsidR="00CD11DE">
        <w:rPr>
          <w:rFonts w:ascii="Lucida Bright" w:hAnsi="Lucida Bright"/>
          <w:b/>
          <w:sz w:val="30"/>
          <w:szCs w:val="30"/>
          <w:lang w:val="en-GB"/>
        </w:rPr>
        <w:t xml:space="preserve"> </w:t>
      </w:r>
      <w:r w:rsidR="00CD11DE" w:rsidRPr="00CD11DE">
        <w:rPr>
          <w:rFonts w:ascii="Lucida Bright" w:hAnsi="Lucida Bright"/>
          <w:sz w:val="30"/>
          <w:szCs w:val="30"/>
          <w:lang w:val="en-GB"/>
        </w:rPr>
        <w:t>and</w:t>
      </w:r>
      <w:r w:rsidRPr="00CD11DE">
        <w:rPr>
          <w:rFonts w:ascii="Lucida Bright" w:hAnsi="Lucida Bright"/>
          <w:b/>
          <w:sz w:val="30"/>
          <w:szCs w:val="30"/>
          <w:lang w:val="en-GB"/>
        </w:rPr>
        <w:t xml:space="preserve"> </w:t>
      </w:r>
      <w:r w:rsidR="00CD11DE" w:rsidRPr="00CD11DE">
        <w:rPr>
          <w:rFonts w:ascii="Lucida Bright" w:hAnsi="Lucida Bright"/>
          <w:b/>
          <w:sz w:val="30"/>
          <w:szCs w:val="30"/>
          <w:lang w:val="en-GB"/>
        </w:rPr>
        <w:t xml:space="preserve">Section </w:t>
      </w:r>
      <w:r w:rsidR="00CD11DE">
        <w:rPr>
          <w:rFonts w:ascii="Lucida Bright" w:hAnsi="Lucida Bright"/>
          <w:b/>
          <w:sz w:val="30"/>
          <w:szCs w:val="30"/>
          <w:lang w:val="en-GB"/>
        </w:rPr>
        <w:t>9</w:t>
      </w:r>
      <w:r w:rsidR="00CD11DE" w:rsidRPr="00CD11DE">
        <w:rPr>
          <w:rFonts w:ascii="Lucida Bright" w:hAnsi="Lucida Bright"/>
          <w:b/>
          <w:sz w:val="30"/>
          <w:szCs w:val="30"/>
          <w:lang w:val="en-GB"/>
        </w:rPr>
        <w:t>8</w:t>
      </w:r>
      <w:r w:rsidR="00CD11DE">
        <w:rPr>
          <w:rFonts w:ascii="Lucida Bright" w:hAnsi="Lucida Bright"/>
          <w:b/>
          <w:sz w:val="30"/>
          <w:szCs w:val="30"/>
          <w:lang w:val="en-GB"/>
        </w:rPr>
        <w:t xml:space="preserve"> </w:t>
      </w:r>
      <w:r w:rsidR="0091417A">
        <w:rPr>
          <w:rFonts w:ascii="Lucida Bright" w:hAnsi="Lucida Bright"/>
          <w:b/>
          <w:sz w:val="30"/>
          <w:szCs w:val="30"/>
          <w:lang w:val="en-GB"/>
        </w:rPr>
        <w:t xml:space="preserve">of </w:t>
      </w:r>
      <w:r w:rsidRPr="00CD11DE">
        <w:rPr>
          <w:rFonts w:ascii="Lucida Bright" w:hAnsi="Lucida Bright"/>
          <w:b/>
          <w:sz w:val="30"/>
          <w:szCs w:val="30"/>
          <w:lang w:val="en-GB"/>
        </w:rPr>
        <w:t>the Civil Procedure Act</w:t>
      </w:r>
      <w:r w:rsidRPr="007575F3">
        <w:rPr>
          <w:rFonts w:ascii="Lucida Bright" w:hAnsi="Lucida Bright"/>
          <w:sz w:val="30"/>
          <w:szCs w:val="30"/>
          <w:lang w:val="en-GB"/>
        </w:rPr>
        <w:t>,</w:t>
      </w:r>
      <w:r w:rsidR="00A51AD3" w:rsidRPr="007575F3">
        <w:rPr>
          <w:rFonts w:ascii="Lucida Bright" w:hAnsi="Lucida Bright"/>
          <w:sz w:val="30"/>
          <w:szCs w:val="30"/>
          <w:lang w:val="en-GB"/>
        </w:rPr>
        <w:t xml:space="preserve"> this </w:t>
      </w:r>
      <w:r w:rsidR="00E20664">
        <w:rPr>
          <w:rFonts w:ascii="Lucida Bright" w:hAnsi="Lucida Bright"/>
          <w:sz w:val="30"/>
          <w:szCs w:val="30"/>
          <w:lang w:val="en-GB"/>
        </w:rPr>
        <w:t>Court</w:t>
      </w:r>
      <w:r w:rsidRPr="007575F3">
        <w:rPr>
          <w:rFonts w:ascii="Lucida Bright" w:hAnsi="Lucida Bright"/>
          <w:sz w:val="30"/>
          <w:szCs w:val="30"/>
          <w:lang w:val="en-GB"/>
        </w:rPr>
        <w:t xml:space="preserve"> invo</w:t>
      </w:r>
      <w:r w:rsidR="00E805F7">
        <w:rPr>
          <w:rFonts w:ascii="Lucida Bright" w:hAnsi="Lucida Bright"/>
          <w:sz w:val="30"/>
          <w:szCs w:val="30"/>
          <w:lang w:val="en-GB"/>
        </w:rPr>
        <w:t>k</w:t>
      </w:r>
      <w:r w:rsidRPr="007575F3">
        <w:rPr>
          <w:rFonts w:ascii="Lucida Bright" w:hAnsi="Lucida Bright"/>
          <w:sz w:val="30"/>
          <w:szCs w:val="30"/>
          <w:lang w:val="en-GB"/>
        </w:rPr>
        <w:t>es its revisionary Powers and holds that the proceedings</w:t>
      </w:r>
      <w:r w:rsidR="00384FA7" w:rsidRPr="007575F3">
        <w:rPr>
          <w:rFonts w:ascii="Lucida Bright" w:hAnsi="Lucida Bright"/>
          <w:sz w:val="30"/>
          <w:szCs w:val="30"/>
          <w:lang w:val="en-GB"/>
        </w:rPr>
        <w:t xml:space="preserve"> of Buteba LCIII </w:t>
      </w:r>
      <w:r w:rsidR="00E20664">
        <w:rPr>
          <w:rFonts w:ascii="Lucida Bright" w:hAnsi="Lucida Bright"/>
          <w:sz w:val="30"/>
          <w:szCs w:val="30"/>
          <w:lang w:val="en-GB"/>
        </w:rPr>
        <w:t>Court</w:t>
      </w:r>
      <w:r w:rsidR="00384FA7" w:rsidRPr="007575F3">
        <w:rPr>
          <w:rFonts w:ascii="Lucida Bright" w:hAnsi="Lucida Bright"/>
          <w:sz w:val="30"/>
          <w:szCs w:val="30"/>
          <w:lang w:val="en-GB"/>
        </w:rPr>
        <w:t xml:space="preserve"> are hereby set aside for being illegal and without</w:t>
      </w:r>
      <w:r w:rsidR="00D14728" w:rsidRPr="007575F3">
        <w:rPr>
          <w:rFonts w:ascii="Lucida Bright" w:hAnsi="Lucida Bright"/>
          <w:sz w:val="30"/>
          <w:szCs w:val="30"/>
          <w:lang w:val="en-GB"/>
        </w:rPr>
        <w:t xml:space="preserve"> the </w:t>
      </w:r>
      <w:r w:rsidR="008C5D67">
        <w:rPr>
          <w:rFonts w:ascii="Lucida Bright" w:hAnsi="Lucida Bright"/>
          <w:sz w:val="30"/>
          <w:szCs w:val="30"/>
          <w:lang w:val="en-GB"/>
        </w:rPr>
        <w:t>force</w:t>
      </w:r>
      <w:r w:rsidR="00D14728" w:rsidRPr="007575F3">
        <w:rPr>
          <w:rFonts w:ascii="Lucida Bright" w:hAnsi="Lucida Bright"/>
          <w:sz w:val="30"/>
          <w:szCs w:val="30"/>
          <w:lang w:val="en-GB"/>
        </w:rPr>
        <w:t xml:space="preserve"> of law.</w:t>
      </w:r>
    </w:p>
    <w:p w:rsidR="00554F8C" w:rsidRPr="007575F3" w:rsidRDefault="00D14728" w:rsidP="00A51AD3">
      <w:pPr>
        <w:spacing w:line="360" w:lineRule="auto"/>
        <w:jc w:val="both"/>
        <w:rPr>
          <w:rFonts w:ascii="Lucida Bright" w:hAnsi="Lucida Bright"/>
          <w:sz w:val="30"/>
          <w:szCs w:val="30"/>
          <w:lang w:val="en-GB"/>
        </w:rPr>
      </w:pPr>
      <w:r w:rsidRPr="007575F3">
        <w:rPr>
          <w:rFonts w:ascii="Lucida Bright" w:hAnsi="Lucida Bright"/>
          <w:sz w:val="30"/>
          <w:szCs w:val="30"/>
          <w:lang w:val="en-GB"/>
        </w:rPr>
        <w:lastRenderedPageBreak/>
        <w:t xml:space="preserve">The order of the Chief Magistrate – Busia upholding the same LCIII.  Judgment are also set aside for being erroneous and without force of law.  </w:t>
      </w:r>
    </w:p>
    <w:p w:rsidR="00067B1A" w:rsidRDefault="00D14728" w:rsidP="00A51AD3">
      <w:pPr>
        <w:spacing w:line="360" w:lineRule="auto"/>
        <w:jc w:val="both"/>
        <w:rPr>
          <w:rFonts w:ascii="Lucida Bright" w:hAnsi="Lucida Bright"/>
          <w:sz w:val="30"/>
          <w:szCs w:val="30"/>
          <w:lang w:val="en-GB"/>
        </w:rPr>
      </w:pPr>
      <w:r w:rsidRPr="007575F3">
        <w:rPr>
          <w:rFonts w:ascii="Lucida Bright" w:hAnsi="Lucida Bright"/>
          <w:sz w:val="30"/>
          <w:szCs w:val="30"/>
          <w:lang w:val="en-GB"/>
        </w:rPr>
        <w:t xml:space="preserve">This </w:t>
      </w:r>
      <w:r w:rsidR="007A5628" w:rsidRPr="007575F3">
        <w:rPr>
          <w:rFonts w:ascii="Lucida Bright" w:hAnsi="Lucida Bright"/>
          <w:sz w:val="30"/>
          <w:szCs w:val="30"/>
          <w:lang w:val="en-GB"/>
        </w:rPr>
        <w:t>application</w:t>
      </w:r>
      <w:r w:rsidRPr="007575F3">
        <w:rPr>
          <w:rFonts w:ascii="Lucida Bright" w:hAnsi="Lucida Bright"/>
          <w:sz w:val="30"/>
          <w:szCs w:val="30"/>
          <w:lang w:val="en-GB"/>
        </w:rPr>
        <w:t xml:space="preserve"> is</w:t>
      </w:r>
      <w:r w:rsidR="00E805F7">
        <w:rPr>
          <w:rFonts w:ascii="Lucida Bright" w:hAnsi="Lucida Bright"/>
          <w:sz w:val="30"/>
          <w:szCs w:val="30"/>
          <w:lang w:val="en-GB"/>
        </w:rPr>
        <w:t xml:space="preserve"> proved and is </w:t>
      </w:r>
      <w:r w:rsidRPr="007575F3">
        <w:rPr>
          <w:rFonts w:ascii="Lucida Bright" w:hAnsi="Lucida Bright"/>
          <w:sz w:val="30"/>
          <w:szCs w:val="30"/>
          <w:lang w:val="en-GB"/>
        </w:rPr>
        <w:t>granted as prayed with costs.</w:t>
      </w:r>
    </w:p>
    <w:p w:rsidR="00A51AD3" w:rsidRPr="007575F3" w:rsidRDefault="00A51AD3" w:rsidP="00A51AD3">
      <w:pPr>
        <w:spacing w:after="0"/>
        <w:jc w:val="both"/>
        <w:rPr>
          <w:rFonts w:ascii="Lucida Bright" w:hAnsi="Lucida Bright" w:cs="Arial"/>
          <w:b/>
          <w:sz w:val="30"/>
          <w:szCs w:val="30"/>
          <w:lang w:val="en-GB"/>
        </w:rPr>
      </w:pPr>
    </w:p>
    <w:p w:rsidR="00A51AD3" w:rsidRDefault="00C825F1" w:rsidP="00A51AD3">
      <w:pPr>
        <w:spacing w:after="0"/>
        <w:jc w:val="both"/>
        <w:rPr>
          <w:rFonts w:ascii="Lucida Bright" w:hAnsi="Lucida Bright" w:cs="Arial"/>
          <w:sz w:val="30"/>
          <w:szCs w:val="30"/>
          <w:lang w:val="en-GB"/>
        </w:rPr>
      </w:pPr>
      <w:r w:rsidRPr="007575F3">
        <w:rPr>
          <w:rFonts w:ascii="Lucida Bright" w:hAnsi="Lucida Bright" w:cs="Arial"/>
          <w:sz w:val="30"/>
          <w:szCs w:val="30"/>
          <w:lang w:val="en-GB"/>
        </w:rPr>
        <w:t>I so order.</w:t>
      </w:r>
    </w:p>
    <w:p w:rsidR="007A5628" w:rsidRDefault="007A5628" w:rsidP="00A51AD3">
      <w:pPr>
        <w:spacing w:after="0"/>
        <w:jc w:val="both"/>
        <w:rPr>
          <w:rFonts w:ascii="Lucida Bright" w:hAnsi="Lucida Bright" w:cs="Arial"/>
          <w:sz w:val="30"/>
          <w:szCs w:val="30"/>
          <w:lang w:val="en-GB"/>
        </w:rPr>
      </w:pPr>
    </w:p>
    <w:p w:rsidR="007A5628" w:rsidRPr="00E20664" w:rsidRDefault="007A5628" w:rsidP="00A51AD3">
      <w:pPr>
        <w:spacing w:after="0"/>
        <w:jc w:val="both"/>
        <w:rPr>
          <w:rFonts w:ascii="Lucida Bright" w:hAnsi="Lucida Bright" w:cs="Arial"/>
          <w:sz w:val="48"/>
          <w:szCs w:val="30"/>
          <w:lang w:val="en-GB"/>
        </w:rPr>
      </w:pPr>
    </w:p>
    <w:p w:rsidR="00A51AD3" w:rsidRPr="007575F3" w:rsidRDefault="00A51AD3" w:rsidP="00C825F1">
      <w:pPr>
        <w:spacing w:after="0"/>
        <w:jc w:val="both"/>
        <w:rPr>
          <w:rFonts w:ascii="Lucida Bright" w:hAnsi="Lucida Bright" w:cs="Arial"/>
          <w:b/>
          <w:sz w:val="30"/>
          <w:szCs w:val="30"/>
          <w:lang w:val="en-GB"/>
        </w:rPr>
      </w:pPr>
      <w:r w:rsidRPr="007575F3">
        <w:rPr>
          <w:rFonts w:ascii="Lucida Bright" w:hAnsi="Lucida Bright" w:cs="Arial"/>
          <w:b/>
          <w:sz w:val="30"/>
          <w:szCs w:val="30"/>
          <w:lang w:val="en-GB"/>
        </w:rPr>
        <w:t>……………………</w:t>
      </w:r>
      <w:r w:rsidR="003523CE">
        <w:rPr>
          <w:rFonts w:ascii="Lucida Bright" w:hAnsi="Lucida Bright" w:cs="Arial"/>
          <w:b/>
          <w:sz w:val="30"/>
          <w:szCs w:val="30"/>
          <w:lang w:val="en-GB"/>
        </w:rPr>
        <w:t>……</w:t>
      </w:r>
      <w:r w:rsidRPr="007575F3">
        <w:rPr>
          <w:rFonts w:ascii="Lucida Bright" w:hAnsi="Lucida Bright" w:cs="Arial"/>
          <w:b/>
          <w:sz w:val="30"/>
          <w:szCs w:val="30"/>
          <w:lang w:val="en-GB"/>
        </w:rPr>
        <w:t>….</w:t>
      </w:r>
    </w:p>
    <w:p w:rsidR="00A51AD3" w:rsidRDefault="003523CE" w:rsidP="003523CE">
      <w:pPr>
        <w:spacing w:after="0" w:line="360" w:lineRule="auto"/>
        <w:jc w:val="both"/>
        <w:rPr>
          <w:rFonts w:ascii="Lucida Bright" w:hAnsi="Lucida Bright" w:cs="Arial"/>
          <w:sz w:val="30"/>
          <w:szCs w:val="30"/>
          <w:lang w:val="en-GB"/>
        </w:rPr>
      </w:pPr>
      <w:r w:rsidRPr="007575F3">
        <w:rPr>
          <w:rFonts w:ascii="Lucida Bright" w:hAnsi="Lucida Bright" w:cs="Arial"/>
          <w:sz w:val="30"/>
          <w:szCs w:val="30"/>
          <w:lang w:val="en-GB"/>
        </w:rPr>
        <w:t xml:space="preserve">Hon. Dr. Henry </w:t>
      </w:r>
      <w:r w:rsidR="00A51AD3" w:rsidRPr="007575F3">
        <w:rPr>
          <w:rFonts w:ascii="Lucida Bright" w:hAnsi="Lucida Bright" w:cs="Arial"/>
          <w:sz w:val="30"/>
          <w:szCs w:val="30"/>
          <w:lang w:val="en-GB"/>
        </w:rPr>
        <w:t xml:space="preserve">I </w:t>
      </w:r>
      <w:r w:rsidRPr="007575F3">
        <w:rPr>
          <w:rFonts w:ascii="Lucida Bright" w:hAnsi="Lucida Bright" w:cs="Arial"/>
          <w:sz w:val="30"/>
          <w:szCs w:val="30"/>
          <w:lang w:val="en-GB"/>
        </w:rPr>
        <w:t>Kawesa</w:t>
      </w:r>
    </w:p>
    <w:p w:rsidR="00A51AD3" w:rsidRDefault="003523CE" w:rsidP="003523CE">
      <w:pPr>
        <w:spacing w:after="0" w:line="360" w:lineRule="auto"/>
        <w:jc w:val="both"/>
        <w:rPr>
          <w:rFonts w:ascii="Lucida Bright" w:hAnsi="Lucida Bright" w:cs="Arial"/>
          <w:b/>
          <w:sz w:val="30"/>
          <w:szCs w:val="30"/>
          <w:lang w:val="en-GB"/>
        </w:rPr>
      </w:pPr>
      <w:r w:rsidRPr="007575F3">
        <w:rPr>
          <w:rFonts w:ascii="Lucida Bright" w:hAnsi="Lucida Bright" w:cs="Arial"/>
          <w:b/>
          <w:sz w:val="30"/>
          <w:szCs w:val="30"/>
          <w:lang w:val="en-GB"/>
        </w:rPr>
        <w:t>JUDGE</w:t>
      </w:r>
    </w:p>
    <w:p w:rsidR="007A5628" w:rsidRPr="003523CE" w:rsidRDefault="007A5628" w:rsidP="003523CE">
      <w:pPr>
        <w:spacing w:after="0" w:line="360" w:lineRule="auto"/>
        <w:jc w:val="both"/>
        <w:rPr>
          <w:rFonts w:ascii="Lucida Bright" w:hAnsi="Lucida Bright"/>
          <w:i/>
          <w:sz w:val="30"/>
          <w:szCs w:val="30"/>
          <w:lang w:val="en-GB"/>
        </w:rPr>
      </w:pPr>
      <w:r w:rsidRPr="003523CE">
        <w:rPr>
          <w:rFonts w:ascii="Lucida Bright" w:hAnsi="Lucida Bright" w:cs="Arial"/>
          <w:sz w:val="30"/>
          <w:szCs w:val="30"/>
          <w:lang w:val="en-GB"/>
        </w:rPr>
        <w:t>14/07/23</w:t>
      </w:r>
    </w:p>
    <w:sectPr w:rsidR="007A5628" w:rsidRPr="003523C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F2F" w:rsidRDefault="00DC4F2F" w:rsidP="006F4CB3">
      <w:pPr>
        <w:spacing w:after="0" w:line="240" w:lineRule="auto"/>
      </w:pPr>
      <w:r>
        <w:separator/>
      </w:r>
    </w:p>
  </w:endnote>
  <w:endnote w:type="continuationSeparator" w:id="0">
    <w:p w:rsidR="00DC4F2F" w:rsidRDefault="00DC4F2F" w:rsidP="006F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75549"/>
      <w:docPartObj>
        <w:docPartGallery w:val="Page Numbers (Bottom of Page)"/>
        <w:docPartUnique/>
      </w:docPartObj>
    </w:sdtPr>
    <w:sdtEndPr/>
    <w:sdtContent>
      <w:sdt>
        <w:sdtPr>
          <w:id w:val="1728636285"/>
          <w:docPartObj>
            <w:docPartGallery w:val="Page Numbers (Top of Page)"/>
            <w:docPartUnique/>
          </w:docPartObj>
        </w:sdtPr>
        <w:sdtEndPr/>
        <w:sdtContent>
          <w:p w:rsidR="00D56250" w:rsidRDefault="00D5625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05C5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5C50">
              <w:rPr>
                <w:b/>
                <w:bCs/>
                <w:noProof/>
              </w:rPr>
              <w:t>4</w:t>
            </w:r>
            <w:r>
              <w:rPr>
                <w:b/>
                <w:bCs/>
                <w:sz w:val="24"/>
                <w:szCs w:val="24"/>
              </w:rPr>
              <w:fldChar w:fldCharType="end"/>
            </w:r>
          </w:p>
        </w:sdtContent>
      </w:sdt>
    </w:sdtContent>
  </w:sdt>
  <w:p w:rsidR="006F4CB3" w:rsidRDefault="006F4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F2F" w:rsidRDefault="00DC4F2F" w:rsidP="006F4CB3">
      <w:pPr>
        <w:spacing w:after="0" w:line="240" w:lineRule="auto"/>
      </w:pPr>
      <w:r>
        <w:separator/>
      </w:r>
    </w:p>
  </w:footnote>
  <w:footnote w:type="continuationSeparator" w:id="0">
    <w:p w:rsidR="00DC4F2F" w:rsidRDefault="00DC4F2F" w:rsidP="006F4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250" w:rsidRPr="00D56250" w:rsidRDefault="00D56250" w:rsidP="00D56250">
    <w:pPr>
      <w:pStyle w:val="Header"/>
      <w:jc w:val="center"/>
      <w:rPr>
        <w:rFonts w:ascii="Book Antiqua" w:hAnsi="Book Antiqua"/>
        <w:b/>
      </w:rPr>
    </w:pPr>
    <w:r w:rsidRPr="00D56250">
      <w:rPr>
        <w:rFonts w:ascii="Book Antiqua" w:hAnsi="Book Antiqua"/>
        <w:b/>
      </w:rPr>
      <w:t>MA NO. 0044-22- MASIGA STEPHEN &amp; ORS VS WANYAMA HUMPHREYS (RULING)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7C21"/>
    <w:multiLevelType w:val="hybridMultilevel"/>
    <w:tmpl w:val="32506CC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83"/>
    <w:rsid w:val="000073B0"/>
    <w:rsid w:val="00021113"/>
    <w:rsid w:val="00046181"/>
    <w:rsid w:val="00067B1A"/>
    <w:rsid w:val="000A0BF4"/>
    <w:rsid w:val="000B4BCB"/>
    <w:rsid w:val="00172B17"/>
    <w:rsid w:val="0025257D"/>
    <w:rsid w:val="002A20AF"/>
    <w:rsid w:val="002C5B78"/>
    <w:rsid w:val="002F4835"/>
    <w:rsid w:val="00313344"/>
    <w:rsid w:val="003523CE"/>
    <w:rsid w:val="00384FA7"/>
    <w:rsid w:val="004C3584"/>
    <w:rsid w:val="004F00A7"/>
    <w:rsid w:val="004F43F0"/>
    <w:rsid w:val="0053219C"/>
    <w:rsid w:val="00554F8C"/>
    <w:rsid w:val="005F1410"/>
    <w:rsid w:val="006D755E"/>
    <w:rsid w:val="006F4CB3"/>
    <w:rsid w:val="006F594C"/>
    <w:rsid w:val="006F7D14"/>
    <w:rsid w:val="00731A83"/>
    <w:rsid w:val="007575F3"/>
    <w:rsid w:val="007843EE"/>
    <w:rsid w:val="007A5628"/>
    <w:rsid w:val="00804124"/>
    <w:rsid w:val="00821151"/>
    <w:rsid w:val="008904BB"/>
    <w:rsid w:val="008C5D67"/>
    <w:rsid w:val="0091417A"/>
    <w:rsid w:val="00940826"/>
    <w:rsid w:val="009D36C5"/>
    <w:rsid w:val="009F7CEC"/>
    <w:rsid w:val="00A00EB5"/>
    <w:rsid w:val="00A05C50"/>
    <w:rsid w:val="00A51AD3"/>
    <w:rsid w:val="00A80879"/>
    <w:rsid w:val="00A923DD"/>
    <w:rsid w:val="00AB228D"/>
    <w:rsid w:val="00AC323F"/>
    <w:rsid w:val="00B017D1"/>
    <w:rsid w:val="00B7085E"/>
    <w:rsid w:val="00B75FA0"/>
    <w:rsid w:val="00BD7227"/>
    <w:rsid w:val="00BE297C"/>
    <w:rsid w:val="00C61A16"/>
    <w:rsid w:val="00C825F1"/>
    <w:rsid w:val="00CD11DE"/>
    <w:rsid w:val="00D14728"/>
    <w:rsid w:val="00D56250"/>
    <w:rsid w:val="00DC4F2F"/>
    <w:rsid w:val="00E0392D"/>
    <w:rsid w:val="00E20664"/>
    <w:rsid w:val="00E805F7"/>
    <w:rsid w:val="00E8582F"/>
    <w:rsid w:val="00ED23D3"/>
    <w:rsid w:val="00FC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F02AB3-7DF3-4BDA-B8EE-2C530331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A83"/>
    <w:pPr>
      <w:ind w:left="720"/>
      <w:contextualSpacing/>
    </w:pPr>
  </w:style>
  <w:style w:type="paragraph" w:styleId="Header">
    <w:name w:val="header"/>
    <w:basedOn w:val="Normal"/>
    <w:link w:val="HeaderChar"/>
    <w:uiPriority w:val="99"/>
    <w:unhideWhenUsed/>
    <w:rsid w:val="006F4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CB3"/>
  </w:style>
  <w:style w:type="paragraph" w:styleId="Footer">
    <w:name w:val="footer"/>
    <w:basedOn w:val="Normal"/>
    <w:link w:val="FooterChar"/>
    <w:uiPriority w:val="99"/>
    <w:unhideWhenUsed/>
    <w:rsid w:val="006F4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B3"/>
  </w:style>
  <w:style w:type="paragraph" w:styleId="BalloonText">
    <w:name w:val="Balloon Text"/>
    <w:basedOn w:val="Normal"/>
    <w:link w:val="BalloonTextChar"/>
    <w:uiPriority w:val="99"/>
    <w:semiHidden/>
    <w:unhideWhenUsed/>
    <w:rsid w:val="00FC0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583</Words>
  <Characters>2923</Characters>
  <Application>Microsoft Office Word</Application>
  <DocSecurity>0</DocSecurity>
  <Lines>79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SECRETARY ED</cp:lastModifiedBy>
  <cp:revision>2</cp:revision>
  <cp:lastPrinted>2023-08-09T08:16:00Z</cp:lastPrinted>
  <dcterms:created xsi:type="dcterms:W3CDTF">2024-01-10T09:38:00Z</dcterms:created>
  <dcterms:modified xsi:type="dcterms:W3CDTF">2024-01-10T09:38:00Z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e00e2daa52dba1af0d6a5e99e69754e21627320dea29737ec5dfeb9afd687c32</vt:lpwstr>
  </property>
</Properties>
</file>