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5B9" w:rsidRPr="00C3461A" w:rsidRDefault="001D5B14" w:rsidP="00C3461A">
      <w:pPr>
        <w:spacing w:line="360" w:lineRule="auto"/>
        <w:jc w:val="both"/>
        <w:rPr>
          <w:rFonts w:ascii="Times New Roman" w:hAnsi="Times New Roman" w:cs="Times New Roman"/>
          <w:b/>
          <w:sz w:val="24"/>
          <w:szCs w:val="24"/>
        </w:rPr>
      </w:pPr>
      <w:bookmarkStart w:id="0" w:name="_GoBack"/>
      <w:r w:rsidRPr="00C3461A">
        <w:rPr>
          <w:rFonts w:ascii="Times New Roman" w:hAnsi="Times New Roman" w:cs="Times New Roman"/>
          <w:b/>
          <w:sz w:val="24"/>
          <w:szCs w:val="24"/>
        </w:rPr>
        <w:t>THE REPUBLIC OF UGANDA</w:t>
      </w:r>
    </w:p>
    <w:p w:rsidR="001D5B14" w:rsidRPr="00C3461A" w:rsidRDefault="001D5B14" w:rsidP="00C3461A">
      <w:pPr>
        <w:spacing w:line="360" w:lineRule="auto"/>
        <w:jc w:val="both"/>
        <w:rPr>
          <w:rFonts w:ascii="Times New Roman" w:hAnsi="Times New Roman" w:cs="Times New Roman"/>
          <w:b/>
          <w:sz w:val="24"/>
          <w:szCs w:val="24"/>
        </w:rPr>
      </w:pPr>
      <w:r w:rsidRPr="00C3461A">
        <w:rPr>
          <w:rFonts w:ascii="Times New Roman" w:hAnsi="Times New Roman" w:cs="Times New Roman"/>
          <w:b/>
          <w:sz w:val="24"/>
          <w:szCs w:val="24"/>
        </w:rPr>
        <w:t>IN THE HIGH COURT OF UGANDA AT FOR</w:t>
      </w:r>
      <w:r w:rsidR="00757B1A" w:rsidRPr="00C3461A">
        <w:rPr>
          <w:rFonts w:ascii="Times New Roman" w:hAnsi="Times New Roman" w:cs="Times New Roman"/>
          <w:b/>
          <w:sz w:val="24"/>
          <w:szCs w:val="24"/>
        </w:rPr>
        <w:t>T</w:t>
      </w:r>
      <w:r w:rsidRPr="00C3461A">
        <w:rPr>
          <w:rFonts w:ascii="Times New Roman" w:hAnsi="Times New Roman" w:cs="Times New Roman"/>
          <w:b/>
          <w:sz w:val="24"/>
          <w:szCs w:val="24"/>
        </w:rPr>
        <w:t xml:space="preserve"> PORTAL</w:t>
      </w:r>
    </w:p>
    <w:p w:rsidR="001D5B14" w:rsidRPr="00C3461A" w:rsidRDefault="001D5B14" w:rsidP="00C3461A">
      <w:pPr>
        <w:spacing w:line="360" w:lineRule="auto"/>
        <w:jc w:val="both"/>
        <w:rPr>
          <w:rFonts w:ascii="Times New Roman" w:hAnsi="Times New Roman" w:cs="Times New Roman"/>
          <w:b/>
          <w:sz w:val="24"/>
          <w:szCs w:val="24"/>
        </w:rPr>
      </w:pPr>
      <w:r w:rsidRPr="00C3461A">
        <w:rPr>
          <w:rFonts w:ascii="Times New Roman" w:hAnsi="Times New Roman" w:cs="Times New Roman"/>
          <w:b/>
          <w:sz w:val="24"/>
          <w:szCs w:val="24"/>
        </w:rPr>
        <w:t>MISCELLANEOUS CAUSE NO. 0061 OF 2019</w:t>
      </w:r>
    </w:p>
    <w:p w:rsidR="001D5B14" w:rsidRPr="00C3461A" w:rsidRDefault="001D5B14" w:rsidP="00C3461A">
      <w:pPr>
        <w:spacing w:line="360" w:lineRule="auto"/>
        <w:jc w:val="both"/>
        <w:rPr>
          <w:rFonts w:ascii="Times New Roman" w:hAnsi="Times New Roman" w:cs="Times New Roman"/>
          <w:b/>
          <w:sz w:val="24"/>
          <w:szCs w:val="24"/>
        </w:rPr>
      </w:pPr>
      <w:r w:rsidRPr="00C3461A">
        <w:rPr>
          <w:rFonts w:ascii="Times New Roman" w:hAnsi="Times New Roman" w:cs="Times New Roman"/>
          <w:b/>
          <w:sz w:val="24"/>
          <w:szCs w:val="24"/>
        </w:rPr>
        <w:t>(Arising from Miscellaneous Application No. 15 of 2017)</w:t>
      </w:r>
    </w:p>
    <w:p w:rsidR="001D5B14" w:rsidRPr="00C3461A" w:rsidRDefault="001D5B14" w:rsidP="00C3461A">
      <w:pPr>
        <w:spacing w:line="360" w:lineRule="auto"/>
        <w:jc w:val="both"/>
        <w:rPr>
          <w:rFonts w:ascii="Times New Roman" w:hAnsi="Times New Roman" w:cs="Times New Roman"/>
          <w:b/>
          <w:sz w:val="24"/>
          <w:szCs w:val="24"/>
        </w:rPr>
      </w:pPr>
      <w:r w:rsidRPr="00C3461A">
        <w:rPr>
          <w:rFonts w:ascii="Times New Roman" w:hAnsi="Times New Roman" w:cs="Times New Roman"/>
          <w:b/>
          <w:sz w:val="24"/>
          <w:szCs w:val="24"/>
        </w:rPr>
        <w:t>(Arising from Miscellaneous Cause No. 24 of 2017)</w:t>
      </w:r>
    </w:p>
    <w:p w:rsidR="001D5B14" w:rsidRPr="00C3461A" w:rsidRDefault="001D5B14" w:rsidP="00C3461A">
      <w:pPr>
        <w:spacing w:line="360" w:lineRule="auto"/>
        <w:jc w:val="both"/>
        <w:rPr>
          <w:rFonts w:ascii="Times New Roman" w:hAnsi="Times New Roman" w:cs="Times New Roman"/>
          <w:b/>
          <w:sz w:val="24"/>
          <w:szCs w:val="24"/>
        </w:rPr>
      </w:pPr>
      <w:r w:rsidRPr="00C3461A">
        <w:rPr>
          <w:rFonts w:ascii="Times New Roman" w:hAnsi="Times New Roman" w:cs="Times New Roman"/>
          <w:b/>
          <w:sz w:val="24"/>
          <w:szCs w:val="24"/>
        </w:rPr>
        <w:t>IN THE MATTER OF AN APPLICATION BY WAY OF JUDICIAL REVIEW</w:t>
      </w:r>
    </w:p>
    <w:p w:rsidR="001D5B14" w:rsidRPr="00C3461A" w:rsidRDefault="001D5B14" w:rsidP="00C3461A">
      <w:pPr>
        <w:spacing w:line="360" w:lineRule="auto"/>
        <w:jc w:val="both"/>
        <w:rPr>
          <w:rFonts w:ascii="Times New Roman" w:hAnsi="Times New Roman" w:cs="Times New Roman"/>
          <w:b/>
          <w:sz w:val="24"/>
          <w:szCs w:val="24"/>
        </w:rPr>
      </w:pPr>
      <w:r w:rsidRPr="00C3461A">
        <w:rPr>
          <w:rFonts w:ascii="Times New Roman" w:hAnsi="Times New Roman" w:cs="Times New Roman"/>
          <w:b/>
          <w:sz w:val="24"/>
          <w:szCs w:val="24"/>
        </w:rPr>
        <w:t>BETWEEN</w:t>
      </w:r>
    </w:p>
    <w:p w:rsidR="001D5B14" w:rsidRPr="00C3461A" w:rsidRDefault="001D5B14" w:rsidP="00C3461A">
      <w:pPr>
        <w:spacing w:line="360" w:lineRule="auto"/>
        <w:jc w:val="both"/>
        <w:rPr>
          <w:rFonts w:ascii="Times New Roman" w:hAnsi="Times New Roman" w:cs="Times New Roman"/>
          <w:b/>
          <w:sz w:val="24"/>
          <w:szCs w:val="24"/>
        </w:rPr>
      </w:pPr>
      <w:r w:rsidRPr="00C3461A">
        <w:rPr>
          <w:rFonts w:ascii="Times New Roman" w:hAnsi="Times New Roman" w:cs="Times New Roman"/>
          <w:b/>
          <w:sz w:val="24"/>
          <w:szCs w:val="24"/>
        </w:rPr>
        <w:t>MBABAZI ROSELYN T</w:t>
      </w:r>
      <w:r w:rsidR="001A5973" w:rsidRPr="00C3461A">
        <w:rPr>
          <w:rFonts w:ascii="Times New Roman" w:hAnsi="Times New Roman" w:cs="Times New Roman"/>
          <w:b/>
          <w:sz w:val="24"/>
          <w:szCs w:val="24"/>
        </w:rPr>
        <w:t>USIIME........</w:t>
      </w:r>
      <w:r w:rsidRPr="00C3461A">
        <w:rPr>
          <w:rFonts w:ascii="Times New Roman" w:hAnsi="Times New Roman" w:cs="Times New Roman"/>
          <w:b/>
          <w:sz w:val="24"/>
          <w:szCs w:val="24"/>
        </w:rPr>
        <w:t>.........</w:t>
      </w:r>
      <w:r w:rsidR="001A5973" w:rsidRPr="00C3461A">
        <w:rPr>
          <w:rFonts w:ascii="Times New Roman" w:hAnsi="Times New Roman" w:cs="Times New Roman"/>
          <w:b/>
          <w:sz w:val="24"/>
          <w:szCs w:val="24"/>
        </w:rPr>
        <w:t>....APPLICANT/JUDGMENT CREDITOR</w:t>
      </w:r>
    </w:p>
    <w:p w:rsidR="001D5B14" w:rsidRPr="00C3461A" w:rsidRDefault="001D5B14" w:rsidP="00C3461A">
      <w:pPr>
        <w:spacing w:line="360" w:lineRule="auto"/>
        <w:jc w:val="both"/>
        <w:rPr>
          <w:rFonts w:ascii="Times New Roman" w:hAnsi="Times New Roman" w:cs="Times New Roman"/>
          <w:b/>
          <w:sz w:val="24"/>
          <w:szCs w:val="24"/>
        </w:rPr>
      </w:pPr>
      <w:r w:rsidRPr="00C3461A">
        <w:rPr>
          <w:rFonts w:ascii="Times New Roman" w:hAnsi="Times New Roman" w:cs="Times New Roman"/>
          <w:b/>
          <w:sz w:val="24"/>
          <w:szCs w:val="24"/>
        </w:rPr>
        <w:t>VERSUS</w:t>
      </w:r>
    </w:p>
    <w:p w:rsidR="001D5B14" w:rsidRPr="00C3461A" w:rsidRDefault="00C3461A" w:rsidP="00C3461A">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2647950</wp:posOffset>
                </wp:positionH>
                <wp:positionV relativeFrom="paragraph">
                  <wp:posOffset>38735</wp:posOffset>
                </wp:positionV>
                <wp:extent cx="90805" cy="771525"/>
                <wp:effectExtent l="9525" t="13970" r="1397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71525"/>
                        </a:xfrm>
                        <a:prstGeom prst="rightBrace">
                          <a:avLst>
                            <a:gd name="adj1" fmla="val 7080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08.5pt;margin-top:3.05pt;width:7.1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"/>
            </w:pict>
          </mc:Fallback>
        </mc:AlternateContent>
      </w:r>
      <w:r w:rsidR="001A5973" w:rsidRPr="00C3461A">
        <w:rPr>
          <w:rFonts w:ascii="Times New Roman" w:hAnsi="Times New Roman" w:cs="Times New Roman"/>
          <w:b/>
          <w:sz w:val="24"/>
          <w:szCs w:val="24"/>
        </w:rPr>
        <w:t>1. ATTORNEY GENERAL</w:t>
      </w:r>
    </w:p>
    <w:p w:rsidR="001A5973" w:rsidRPr="00C3461A" w:rsidRDefault="001A5973" w:rsidP="00C3461A">
      <w:pPr>
        <w:spacing w:line="360" w:lineRule="auto"/>
        <w:jc w:val="both"/>
        <w:rPr>
          <w:rFonts w:ascii="Times New Roman" w:hAnsi="Times New Roman" w:cs="Times New Roman"/>
          <w:b/>
          <w:sz w:val="24"/>
          <w:szCs w:val="24"/>
        </w:rPr>
      </w:pPr>
      <w:r w:rsidRPr="00C3461A">
        <w:rPr>
          <w:rFonts w:ascii="Times New Roman" w:hAnsi="Times New Roman" w:cs="Times New Roman"/>
          <w:b/>
          <w:sz w:val="24"/>
          <w:szCs w:val="24"/>
        </w:rPr>
        <w:t xml:space="preserve">2. TREASURY OFFICER OF </w:t>
      </w:r>
    </w:p>
    <w:p w:rsidR="001A5973" w:rsidRPr="00C3461A" w:rsidRDefault="001A5973" w:rsidP="00C3461A">
      <w:pPr>
        <w:spacing w:line="360" w:lineRule="auto"/>
        <w:jc w:val="both"/>
        <w:rPr>
          <w:rFonts w:ascii="Times New Roman" w:hAnsi="Times New Roman" w:cs="Times New Roman"/>
          <w:b/>
          <w:sz w:val="24"/>
          <w:szCs w:val="24"/>
        </w:rPr>
      </w:pPr>
      <w:r w:rsidRPr="00C3461A">
        <w:rPr>
          <w:rFonts w:ascii="Times New Roman" w:hAnsi="Times New Roman" w:cs="Times New Roman"/>
          <w:b/>
          <w:sz w:val="24"/>
          <w:szCs w:val="24"/>
        </w:rPr>
        <w:t>ACCOUNTS MINISTRY OF FINANCE......RESPONDENT/JUDGMENT CREDITOR</w:t>
      </w:r>
    </w:p>
    <w:p w:rsidR="001A5973" w:rsidRPr="00C3461A" w:rsidRDefault="001A5973" w:rsidP="00C3461A">
      <w:pPr>
        <w:spacing w:line="360" w:lineRule="auto"/>
        <w:jc w:val="both"/>
        <w:rPr>
          <w:rFonts w:ascii="Times New Roman" w:hAnsi="Times New Roman" w:cs="Times New Roman"/>
          <w:b/>
          <w:sz w:val="24"/>
          <w:szCs w:val="24"/>
        </w:rPr>
      </w:pPr>
    </w:p>
    <w:p w:rsidR="001A5973" w:rsidRPr="00C3461A" w:rsidRDefault="001A5973" w:rsidP="00C3461A">
      <w:pPr>
        <w:spacing w:line="360" w:lineRule="auto"/>
        <w:jc w:val="both"/>
        <w:rPr>
          <w:rFonts w:ascii="Times New Roman" w:hAnsi="Times New Roman" w:cs="Times New Roman"/>
          <w:b/>
          <w:sz w:val="24"/>
          <w:szCs w:val="24"/>
        </w:rPr>
      </w:pPr>
      <w:r w:rsidRPr="00C3461A">
        <w:rPr>
          <w:rFonts w:ascii="Times New Roman" w:hAnsi="Times New Roman" w:cs="Times New Roman"/>
          <w:b/>
          <w:sz w:val="24"/>
          <w:szCs w:val="24"/>
        </w:rPr>
        <w:t>BEFORE: HIS LORDSHIP HON. MR. WILSON MASALU MUSENE</w:t>
      </w:r>
    </w:p>
    <w:p w:rsidR="001A5973" w:rsidRPr="00C3461A" w:rsidRDefault="001A5973" w:rsidP="00C3461A">
      <w:pPr>
        <w:spacing w:line="360" w:lineRule="auto"/>
        <w:jc w:val="both"/>
        <w:rPr>
          <w:rFonts w:ascii="Times New Roman" w:hAnsi="Times New Roman" w:cs="Times New Roman"/>
          <w:b/>
          <w:sz w:val="24"/>
          <w:szCs w:val="24"/>
          <w:u w:val="single"/>
        </w:rPr>
      </w:pPr>
      <w:r w:rsidRPr="00C3461A">
        <w:rPr>
          <w:rFonts w:ascii="Times New Roman" w:hAnsi="Times New Roman" w:cs="Times New Roman"/>
          <w:b/>
          <w:sz w:val="24"/>
          <w:szCs w:val="24"/>
          <w:u w:val="single"/>
        </w:rPr>
        <w:t>Ruling</w:t>
      </w:r>
    </w:p>
    <w:p w:rsidR="000B289A" w:rsidRPr="00C3461A" w:rsidRDefault="000B289A" w:rsidP="00C3461A">
      <w:pPr>
        <w:spacing w:line="360" w:lineRule="auto"/>
        <w:jc w:val="both"/>
        <w:rPr>
          <w:rFonts w:ascii="Times New Roman" w:hAnsi="Times New Roman" w:cs="Times New Roman"/>
          <w:sz w:val="24"/>
          <w:szCs w:val="24"/>
        </w:rPr>
      </w:pPr>
      <w:r w:rsidRPr="00C3461A">
        <w:rPr>
          <w:rFonts w:ascii="Times New Roman" w:hAnsi="Times New Roman" w:cs="Times New Roman"/>
          <w:sz w:val="24"/>
          <w:szCs w:val="24"/>
        </w:rPr>
        <w:t xml:space="preserve">The Applicant brought this Application by Notice of Motion under </w:t>
      </w:r>
      <w:r w:rsidRPr="00C3461A">
        <w:rPr>
          <w:rFonts w:ascii="Times New Roman" w:hAnsi="Times New Roman" w:cs="Times New Roman"/>
          <w:b/>
          <w:sz w:val="24"/>
          <w:szCs w:val="24"/>
        </w:rPr>
        <w:t>Articles 50</w:t>
      </w:r>
      <w:r w:rsidRPr="00C3461A">
        <w:rPr>
          <w:rFonts w:ascii="Times New Roman" w:hAnsi="Times New Roman" w:cs="Times New Roman"/>
          <w:sz w:val="24"/>
          <w:szCs w:val="24"/>
        </w:rPr>
        <w:t xml:space="preserve"> &amp; </w:t>
      </w:r>
      <w:r w:rsidRPr="00C3461A">
        <w:rPr>
          <w:rFonts w:ascii="Times New Roman" w:hAnsi="Times New Roman" w:cs="Times New Roman"/>
          <w:b/>
          <w:sz w:val="24"/>
          <w:szCs w:val="24"/>
        </w:rPr>
        <w:t xml:space="preserve">42 </w:t>
      </w:r>
      <w:r w:rsidRPr="00C3461A">
        <w:rPr>
          <w:rFonts w:ascii="Times New Roman" w:hAnsi="Times New Roman" w:cs="Times New Roman"/>
          <w:sz w:val="24"/>
          <w:szCs w:val="24"/>
        </w:rPr>
        <w:t xml:space="preserve">of the Constitution of the Republic of Uganda, 1995, </w:t>
      </w:r>
      <w:r w:rsidRPr="00C3461A">
        <w:rPr>
          <w:rFonts w:ascii="Times New Roman" w:hAnsi="Times New Roman" w:cs="Times New Roman"/>
          <w:b/>
          <w:sz w:val="24"/>
          <w:szCs w:val="24"/>
        </w:rPr>
        <w:t>Section 33</w:t>
      </w:r>
      <w:r w:rsidRPr="00C3461A">
        <w:rPr>
          <w:rFonts w:ascii="Times New Roman" w:hAnsi="Times New Roman" w:cs="Times New Roman"/>
          <w:sz w:val="24"/>
          <w:szCs w:val="24"/>
        </w:rPr>
        <w:t xml:space="preserve"> of the Judicature Act, </w:t>
      </w:r>
      <w:r w:rsidRPr="00C3461A">
        <w:rPr>
          <w:rFonts w:ascii="Times New Roman" w:hAnsi="Times New Roman" w:cs="Times New Roman"/>
          <w:b/>
          <w:sz w:val="24"/>
          <w:szCs w:val="24"/>
        </w:rPr>
        <w:t>Section 3</w:t>
      </w:r>
      <w:r w:rsidRPr="00C3461A">
        <w:rPr>
          <w:rFonts w:ascii="Times New Roman" w:hAnsi="Times New Roman" w:cs="Times New Roman"/>
          <w:sz w:val="24"/>
          <w:szCs w:val="24"/>
        </w:rPr>
        <w:t xml:space="preserve"> of the Judicature (Amendment) Act No. 3 of 2002 and </w:t>
      </w:r>
      <w:r w:rsidRPr="00C3461A">
        <w:rPr>
          <w:rFonts w:ascii="Times New Roman" w:hAnsi="Times New Roman" w:cs="Times New Roman"/>
          <w:b/>
          <w:sz w:val="24"/>
          <w:szCs w:val="24"/>
        </w:rPr>
        <w:t>Rules 3, 4, 6, 7,</w:t>
      </w:r>
      <w:r w:rsidRPr="00C3461A">
        <w:rPr>
          <w:rFonts w:ascii="Times New Roman" w:hAnsi="Times New Roman" w:cs="Times New Roman"/>
          <w:sz w:val="24"/>
          <w:szCs w:val="24"/>
        </w:rPr>
        <w:t xml:space="preserve"> and </w:t>
      </w:r>
      <w:r w:rsidRPr="00C3461A">
        <w:rPr>
          <w:rFonts w:ascii="Times New Roman" w:hAnsi="Times New Roman" w:cs="Times New Roman"/>
          <w:b/>
          <w:sz w:val="24"/>
          <w:szCs w:val="24"/>
        </w:rPr>
        <w:t>8</w:t>
      </w:r>
      <w:r w:rsidRPr="00C3461A">
        <w:rPr>
          <w:rFonts w:ascii="Times New Roman" w:hAnsi="Times New Roman" w:cs="Times New Roman"/>
          <w:sz w:val="24"/>
          <w:szCs w:val="24"/>
        </w:rPr>
        <w:t xml:space="preserve"> of the Judicature (Judicial Review) Rules, 2009 against the Respondents for orders that;</w:t>
      </w:r>
    </w:p>
    <w:p w:rsidR="000B289A" w:rsidRPr="00C3461A" w:rsidRDefault="00C81343" w:rsidP="00C3461A">
      <w:pPr>
        <w:pStyle w:val="ListParagraph"/>
        <w:numPr>
          <w:ilvl w:val="0"/>
          <w:numId w:val="1"/>
        </w:numPr>
        <w:spacing w:line="360" w:lineRule="auto"/>
        <w:jc w:val="both"/>
        <w:rPr>
          <w:rFonts w:ascii="Times New Roman" w:hAnsi="Times New Roman" w:cs="Times New Roman"/>
          <w:sz w:val="24"/>
          <w:szCs w:val="24"/>
        </w:rPr>
      </w:pPr>
      <w:r w:rsidRPr="00C3461A">
        <w:rPr>
          <w:rFonts w:ascii="Times New Roman" w:hAnsi="Times New Roman" w:cs="Times New Roman"/>
          <w:sz w:val="24"/>
          <w:szCs w:val="24"/>
        </w:rPr>
        <w:t>T</w:t>
      </w:r>
      <w:r w:rsidR="000B289A" w:rsidRPr="00C3461A">
        <w:rPr>
          <w:rFonts w:ascii="Times New Roman" w:hAnsi="Times New Roman" w:cs="Times New Roman"/>
          <w:sz w:val="24"/>
          <w:szCs w:val="24"/>
        </w:rPr>
        <w:t xml:space="preserve">he Applicant be granted </w:t>
      </w:r>
      <w:r w:rsidR="00806B5B" w:rsidRPr="00C3461A">
        <w:rPr>
          <w:rFonts w:ascii="Times New Roman" w:hAnsi="Times New Roman" w:cs="Times New Roman"/>
          <w:sz w:val="24"/>
          <w:szCs w:val="24"/>
        </w:rPr>
        <w:t xml:space="preserve">an order of mandamus to compel the Attorney General and Treasury Officer of Accounts Ministry of Finance to carry </w:t>
      </w:r>
      <w:r w:rsidR="000B686A" w:rsidRPr="00C3461A">
        <w:rPr>
          <w:rFonts w:ascii="Times New Roman" w:hAnsi="Times New Roman" w:cs="Times New Roman"/>
          <w:sz w:val="24"/>
          <w:szCs w:val="24"/>
        </w:rPr>
        <w:t xml:space="preserve">out their statutory duty to pay UGX 71,607,820/= </w:t>
      </w:r>
      <w:r w:rsidR="00762CE7" w:rsidRPr="00C3461A">
        <w:rPr>
          <w:rFonts w:ascii="Times New Roman" w:hAnsi="Times New Roman" w:cs="Times New Roman"/>
          <w:sz w:val="24"/>
          <w:szCs w:val="24"/>
        </w:rPr>
        <w:t>(</w:t>
      </w:r>
      <w:r w:rsidR="000B686A" w:rsidRPr="00C3461A">
        <w:rPr>
          <w:rFonts w:ascii="Times New Roman" w:hAnsi="Times New Roman" w:cs="Times New Roman"/>
          <w:sz w:val="24"/>
          <w:szCs w:val="24"/>
        </w:rPr>
        <w:t>Seventy one million, six hundred, seven thousand eight hundred and twenty shillings only) and costs of these proceedings to the Applicant.</w:t>
      </w:r>
    </w:p>
    <w:p w:rsidR="000B686A" w:rsidRPr="00C3461A" w:rsidRDefault="000B686A" w:rsidP="00C3461A">
      <w:pPr>
        <w:pStyle w:val="ListParagraph"/>
        <w:numPr>
          <w:ilvl w:val="0"/>
          <w:numId w:val="1"/>
        </w:numPr>
        <w:spacing w:line="360" w:lineRule="auto"/>
        <w:jc w:val="both"/>
        <w:rPr>
          <w:rFonts w:ascii="Times New Roman" w:hAnsi="Times New Roman" w:cs="Times New Roman"/>
          <w:sz w:val="24"/>
          <w:szCs w:val="24"/>
        </w:rPr>
      </w:pPr>
      <w:r w:rsidRPr="00C3461A">
        <w:rPr>
          <w:rFonts w:ascii="Times New Roman" w:hAnsi="Times New Roman" w:cs="Times New Roman"/>
          <w:sz w:val="24"/>
          <w:szCs w:val="24"/>
        </w:rPr>
        <w:t>An order for the Respondents to appear before the Court to show cause why they should not pay the above sums and costs of this application.</w:t>
      </w:r>
    </w:p>
    <w:p w:rsidR="000B686A" w:rsidRPr="00C3461A" w:rsidRDefault="00C81343" w:rsidP="00C3461A">
      <w:pPr>
        <w:pStyle w:val="ListParagraph"/>
        <w:numPr>
          <w:ilvl w:val="0"/>
          <w:numId w:val="1"/>
        </w:numPr>
        <w:spacing w:line="360" w:lineRule="auto"/>
        <w:jc w:val="both"/>
        <w:rPr>
          <w:rFonts w:ascii="Times New Roman" w:hAnsi="Times New Roman" w:cs="Times New Roman"/>
          <w:sz w:val="24"/>
          <w:szCs w:val="24"/>
        </w:rPr>
      </w:pPr>
      <w:r w:rsidRPr="00C3461A">
        <w:rPr>
          <w:rFonts w:ascii="Times New Roman" w:hAnsi="Times New Roman" w:cs="Times New Roman"/>
          <w:sz w:val="24"/>
          <w:szCs w:val="24"/>
        </w:rPr>
        <w:lastRenderedPageBreak/>
        <w:t>T</w:t>
      </w:r>
      <w:r w:rsidR="000B686A" w:rsidRPr="00C3461A">
        <w:rPr>
          <w:rFonts w:ascii="Times New Roman" w:hAnsi="Times New Roman" w:cs="Times New Roman"/>
          <w:sz w:val="24"/>
          <w:szCs w:val="24"/>
        </w:rPr>
        <w:t>he costs of and occasioned by this motion be provided by the Respondents with a certificate for Counsel or as the Court may direct.</w:t>
      </w:r>
    </w:p>
    <w:p w:rsidR="000B686A" w:rsidRPr="00C3461A" w:rsidRDefault="00762CE7" w:rsidP="00C3461A">
      <w:pPr>
        <w:spacing w:line="360" w:lineRule="auto"/>
        <w:jc w:val="both"/>
        <w:rPr>
          <w:rFonts w:ascii="Times New Roman" w:hAnsi="Times New Roman" w:cs="Times New Roman"/>
          <w:sz w:val="24"/>
          <w:szCs w:val="24"/>
        </w:rPr>
      </w:pPr>
      <w:r w:rsidRPr="00C3461A">
        <w:rPr>
          <w:rFonts w:ascii="Times New Roman" w:hAnsi="Times New Roman" w:cs="Times New Roman"/>
          <w:sz w:val="24"/>
          <w:szCs w:val="24"/>
        </w:rPr>
        <w:t>The grounds supporting the application as per the affidavit sworn by Derrick Tukwasiibwe, briefly are as follows;</w:t>
      </w:r>
    </w:p>
    <w:p w:rsidR="00762CE7" w:rsidRPr="00C3461A" w:rsidRDefault="00762CE7" w:rsidP="00C3461A">
      <w:pPr>
        <w:pStyle w:val="ListParagraph"/>
        <w:numPr>
          <w:ilvl w:val="0"/>
          <w:numId w:val="2"/>
        </w:numPr>
        <w:spacing w:line="360" w:lineRule="auto"/>
        <w:jc w:val="both"/>
        <w:rPr>
          <w:rFonts w:ascii="Times New Roman" w:hAnsi="Times New Roman" w:cs="Times New Roman"/>
          <w:sz w:val="24"/>
          <w:szCs w:val="24"/>
        </w:rPr>
      </w:pPr>
      <w:r w:rsidRPr="00C3461A">
        <w:rPr>
          <w:rFonts w:ascii="Times New Roman" w:hAnsi="Times New Roman" w:cs="Times New Roman"/>
          <w:sz w:val="24"/>
          <w:szCs w:val="24"/>
        </w:rPr>
        <w:t>The Applicant is entitled to UGX 71,607,820/</w:t>
      </w:r>
      <w:r w:rsidR="008D6EBF" w:rsidRPr="00C3461A">
        <w:rPr>
          <w:rFonts w:ascii="Times New Roman" w:hAnsi="Times New Roman" w:cs="Times New Roman"/>
          <w:sz w:val="24"/>
          <w:szCs w:val="24"/>
        </w:rPr>
        <w:t>= (</w:t>
      </w:r>
      <w:r w:rsidRPr="00C3461A">
        <w:rPr>
          <w:rFonts w:ascii="Times New Roman" w:hAnsi="Times New Roman" w:cs="Times New Roman"/>
          <w:sz w:val="24"/>
          <w:szCs w:val="24"/>
        </w:rPr>
        <w:t>Seventy one million, six hundred, seven thousand eight hundred and twenty shillings only).</w:t>
      </w:r>
    </w:p>
    <w:p w:rsidR="00762CE7" w:rsidRPr="00C3461A" w:rsidRDefault="00762CE7" w:rsidP="00C3461A">
      <w:pPr>
        <w:pStyle w:val="ListParagraph"/>
        <w:numPr>
          <w:ilvl w:val="0"/>
          <w:numId w:val="2"/>
        </w:numPr>
        <w:spacing w:line="360" w:lineRule="auto"/>
        <w:jc w:val="both"/>
        <w:rPr>
          <w:rFonts w:ascii="Times New Roman" w:hAnsi="Times New Roman" w:cs="Times New Roman"/>
          <w:sz w:val="24"/>
          <w:szCs w:val="24"/>
        </w:rPr>
      </w:pPr>
      <w:r w:rsidRPr="00C3461A">
        <w:rPr>
          <w:rFonts w:ascii="Times New Roman" w:hAnsi="Times New Roman" w:cs="Times New Roman"/>
          <w:sz w:val="24"/>
          <w:szCs w:val="24"/>
        </w:rPr>
        <w:t>A ruling was made against the 1</w:t>
      </w:r>
      <w:r w:rsidRPr="00C3461A">
        <w:rPr>
          <w:rFonts w:ascii="Times New Roman" w:hAnsi="Times New Roman" w:cs="Times New Roman"/>
          <w:sz w:val="24"/>
          <w:szCs w:val="24"/>
          <w:vertAlign w:val="superscript"/>
        </w:rPr>
        <w:t>st</w:t>
      </w:r>
      <w:r w:rsidRPr="00C3461A">
        <w:rPr>
          <w:rFonts w:ascii="Times New Roman" w:hAnsi="Times New Roman" w:cs="Times New Roman"/>
          <w:sz w:val="24"/>
          <w:szCs w:val="24"/>
        </w:rPr>
        <w:t xml:space="preserve"> Respondent and others in Miscellaneous Application No. 15 of 2017 wherein the Applicant was awarded costs of the application and the Court ordered the 1</w:t>
      </w:r>
      <w:r w:rsidRPr="00C3461A">
        <w:rPr>
          <w:rFonts w:ascii="Times New Roman" w:hAnsi="Times New Roman" w:cs="Times New Roman"/>
          <w:sz w:val="24"/>
          <w:szCs w:val="24"/>
          <w:vertAlign w:val="superscript"/>
        </w:rPr>
        <w:t>st</w:t>
      </w:r>
      <w:r w:rsidRPr="00C3461A">
        <w:rPr>
          <w:rFonts w:ascii="Times New Roman" w:hAnsi="Times New Roman" w:cs="Times New Roman"/>
          <w:sz w:val="24"/>
          <w:szCs w:val="24"/>
        </w:rPr>
        <w:t xml:space="preserve"> Respondent to pay the taxed costs.</w:t>
      </w:r>
    </w:p>
    <w:p w:rsidR="00762CE7" w:rsidRPr="00C3461A" w:rsidRDefault="001A44D3" w:rsidP="00C3461A">
      <w:pPr>
        <w:pStyle w:val="ListParagraph"/>
        <w:numPr>
          <w:ilvl w:val="0"/>
          <w:numId w:val="2"/>
        </w:numPr>
        <w:spacing w:line="360" w:lineRule="auto"/>
        <w:jc w:val="both"/>
        <w:rPr>
          <w:rFonts w:ascii="Times New Roman" w:hAnsi="Times New Roman" w:cs="Times New Roman"/>
          <w:sz w:val="24"/>
          <w:szCs w:val="24"/>
        </w:rPr>
      </w:pPr>
      <w:r w:rsidRPr="00C3461A">
        <w:rPr>
          <w:rFonts w:ascii="Times New Roman" w:hAnsi="Times New Roman" w:cs="Times New Roman"/>
          <w:sz w:val="24"/>
          <w:szCs w:val="24"/>
        </w:rPr>
        <w:t>The Applicant extracted a Certificate of Taxation and Certificate of Order against Government and duly served them on the 1</w:t>
      </w:r>
      <w:r w:rsidRPr="00C3461A">
        <w:rPr>
          <w:rFonts w:ascii="Times New Roman" w:hAnsi="Times New Roman" w:cs="Times New Roman"/>
          <w:sz w:val="24"/>
          <w:szCs w:val="24"/>
          <w:vertAlign w:val="superscript"/>
        </w:rPr>
        <w:t>st</w:t>
      </w:r>
      <w:r w:rsidRPr="00C3461A">
        <w:rPr>
          <w:rFonts w:ascii="Times New Roman" w:hAnsi="Times New Roman" w:cs="Times New Roman"/>
          <w:sz w:val="24"/>
          <w:szCs w:val="24"/>
        </w:rPr>
        <w:t xml:space="preserve"> Respondent and the Applicant’s lawyers made a written demand to the 1</w:t>
      </w:r>
      <w:r w:rsidRPr="00C3461A">
        <w:rPr>
          <w:rFonts w:ascii="Times New Roman" w:hAnsi="Times New Roman" w:cs="Times New Roman"/>
          <w:sz w:val="24"/>
          <w:szCs w:val="24"/>
          <w:vertAlign w:val="superscript"/>
        </w:rPr>
        <w:t>st</w:t>
      </w:r>
      <w:r w:rsidRPr="00C3461A">
        <w:rPr>
          <w:rFonts w:ascii="Times New Roman" w:hAnsi="Times New Roman" w:cs="Times New Roman"/>
          <w:sz w:val="24"/>
          <w:szCs w:val="24"/>
        </w:rPr>
        <w:t xml:space="preserve"> Respondent for payment to no avail. </w:t>
      </w:r>
      <w:r w:rsidR="00762CE7" w:rsidRPr="00C3461A">
        <w:rPr>
          <w:rFonts w:ascii="Times New Roman" w:hAnsi="Times New Roman" w:cs="Times New Roman"/>
          <w:sz w:val="24"/>
          <w:szCs w:val="24"/>
        </w:rPr>
        <w:t xml:space="preserve"> </w:t>
      </w:r>
    </w:p>
    <w:p w:rsidR="001A44D3" w:rsidRPr="00C3461A" w:rsidRDefault="001A44D3" w:rsidP="00C3461A">
      <w:pPr>
        <w:pStyle w:val="ListParagraph"/>
        <w:numPr>
          <w:ilvl w:val="0"/>
          <w:numId w:val="2"/>
        </w:numPr>
        <w:spacing w:line="360" w:lineRule="auto"/>
        <w:jc w:val="both"/>
        <w:rPr>
          <w:rFonts w:ascii="Times New Roman" w:hAnsi="Times New Roman" w:cs="Times New Roman"/>
          <w:sz w:val="24"/>
          <w:szCs w:val="24"/>
        </w:rPr>
      </w:pPr>
      <w:r w:rsidRPr="00C3461A">
        <w:rPr>
          <w:rFonts w:ascii="Times New Roman" w:hAnsi="Times New Roman" w:cs="Times New Roman"/>
          <w:sz w:val="24"/>
          <w:szCs w:val="24"/>
        </w:rPr>
        <w:t>The 2</w:t>
      </w:r>
      <w:r w:rsidRPr="00C3461A">
        <w:rPr>
          <w:rFonts w:ascii="Times New Roman" w:hAnsi="Times New Roman" w:cs="Times New Roman"/>
          <w:sz w:val="24"/>
          <w:szCs w:val="24"/>
          <w:vertAlign w:val="superscript"/>
        </w:rPr>
        <w:t>nd</w:t>
      </w:r>
      <w:r w:rsidRPr="00C3461A">
        <w:rPr>
          <w:rFonts w:ascii="Times New Roman" w:hAnsi="Times New Roman" w:cs="Times New Roman"/>
          <w:sz w:val="24"/>
          <w:szCs w:val="24"/>
        </w:rPr>
        <w:t xml:space="preserve"> Respondent is the custodian of the accounts and the budget of the 1</w:t>
      </w:r>
      <w:r w:rsidRPr="00C3461A">
        <w:rPr>
          <w:rFonts w:ascii="Times New Roman" w:hAnsi="Times New Roman" w:cs="Times New Roman"/>
          <w:sz w:val="24"/>
          <w:szCs w:val="24"/>
          <w:vertAlign w:val="superscript"/>
        </w:rPr>
        <w:t>st</w:t>
      </w:r>
      <w:r w:rsidRPr="00C3461A">
        <w:rPr>
          <w:rFonts w:ascii="Times New Roman" w:hAnsi="Times New Roman" w:cs="Times New Roman"/>
          <w:sz w:val="24"/>
          <w:szCs w:val="24"/>
        </w:rPr>
        <w:t xml:space="preserve"> Respondent who has the direct duty of satisfying Court awards which duty has been breached.</w:t>
      </w:r>
    </w:p>
    <w:p w:rsidR="001A44D3" w:rsidRPr="00C3461A" w:rsidRDefault="001A44D3" w:rsidP="00C3461A">
      <w:pPr>
        <w:pStyle w:val="ListParagraph"/>
        <w:numPr>
          <w:ilvl w:val="0"/>
          <w:numId w:val="2"/>
        </w:numPr>
        <w:spacing w:line="360" w:lineRule="auto"/>
        <w:jc w:val="both"/>
        <w:rPr>
          <w:rFonts w:ascii="Times New Roman" w:hAnsi="Times New Roman" w:cs="Times New Roman"/>
          <w:sz w:val="24"/>
          <w:szCs w:val="24"/>
        </w:rPr>
      </w:pPr>
      <w:r w:rsidRPr="00C3461A">
        <w:rPr>
          <w:rFonts w:ascii="Times New Roman" w:hAnsi="Times New Roman" w:cs="Times New Roman"/>
          <w:sz w:val="24"/>
          <w:szCs w:val="24"/>
        </w:rPr>
        <w:t>This Application for mandamus has been made without any delay.</w:t>
      </w:r>
    </w:p>
    <w:p w:rsidR="001A44D3" w:rsidRPr="00C3461A" w:rsidRDefault="001A44D3" w:rsidP="00C3461A">
      <w:pPr>
        <w:pStyle w:val="ListParagraph"/>
        <w:numPr>
          <w:ilvl w:val="0"/>
          <w:numId w:val="2"/>
        </w:numPr>
        <w:spacing w:line="360" w:lineRule="auto"/>
        <w:jc w:val="both"/>
        <w:rPr>
          <w:rFonts w:ascii="Times New Roman" w:hAnsi="Times New Roman" w:cs="Times New Roman"/>
          <w:sz w:val="24"/>
          <w:szCs w:val="24"/>
        </w:rPr>
      </w:pPr>
      <w:r w:rsidRPr="00C3461A">
        <w:rPr>
          <w:rFonts w:ascii="Times New Roman" w:hAnsi="Times New Roman" w:cs="Times New Roman"/>
          <w:sz w:val="24"/>
          <w:szCs w:val="24"/>
        </w:rPr>
        <w:t>The Respondents have no lawful or plausible excuse not to pay the sums decreed and in a matter in which no appeal against the judgment was preferred.</w:t>
      </w:r>
    </w:p>
    <w:p w:rsidR="001A44D3" w:rsidRPr="00C3461A" w:rsidRDefault="001A44D3" w:rsidP="00C3461A">
      <w:pPr>
        <w:spacing w:line="360" w:lineRule="auto"/>
        <w:jc w:val="both"/>
        <w:rPr>
          <w:rFonts w:ascii="Times New Roman" w:hAnsi="Times New Roman" w:cs="Times New Roman"/>
          <w:sz w:val="24"/>
          <w:szCs w:val="24"/>
        </w:rPr>
      </w:pPr>
      <w:r w:rsidRPr="00C3461A">
        <w:rPr>
          <w:rFonts w:ascii="Times New Roman" w:hAnsi="Times New Roman" w:cs="Times New Roman"/>
          <w:sz w:val="24"/>
          <w:szCs w:val="24"/>
        </w:rPr>
        <w:t xml:space="preserve">Dr. James Akampumuza represented the Applicant and prayed that the application proceed ex-parte under </w:t>
      </w:r>
      <w:r w:rsidRPr="00C3461A">
        <w:rPr>
          <w:rFonts w:ascii="Times New Roman" w:hAnsi="Times New Roman" w:cs="Times New Roman"/>
          <w:b/>
          <w:sz w:val="24"/>
          <w:szCs w:val="24"/>
        </w:rPr>
        <w:t>Order 9 Rule 20(9)</w:t>
      </w:r>
      <w:r w:rsidRPr="00C3461A">
        <w:rPr>
          <w:rFonts w:ascii="Times New Roman" w:hAnsi="Times New Roman" w:cs="Times New Roman"/>
          <w:sz w:val="24"/>
          <w:szCs w:val="24"/>
        </w:rPr>
        <w:t xml:space="preserve"> of the Civil Procedure Rules since the Respondents were served but chose not to make a reply to the application. He also prayed that judgment be entered within the terms prayed for since the affidavit evidence as adduced for the Applicant was unchallenged. </w:t>
      </w:r>
      <w:r w:rsidR="002A178D" w:rsidRPr="00C3461A">
        <w:rPr>
          <w:rFonts w:ascii="Times New Roman" w:hAnsi="Times New Roman" w:cs="Times New Roman"/>
          <w:sz w:val="24"/>
          <w:szCs w:val="24"/>
        </w:rPr>
        <w:t xml:space="preserve">He relied on the cases of </w:t>
      </w:r>
      <w:r w:rsidR="002A178D" w:rsidRPr="00C3461A">
        <w:rPr>
          <w:rFonts w:ascii="Times New Roman" w:hAnsi="Times New Roman" w:cs="Times New Roman"/>
          <w:b/>
          <w:sz w:val="24"/>
          <w:szCs w:val="24"/>
        </w:rPr>
        <w:t xml:space="preserve">Goodman Agencies Ltd and 3 Others versus Attorney General and Another, High Court Commercial Division, </w:t>
      </w:r>
      <w:r w:rsidR="00757B1A" w:rsidRPr="00C3461A">
        <w:rPr>
          <w:rFonts w:ascii="Times New Roman" w:hAnsi="Times New Roman" w:cs="Times New Roman"/>
          <w:sz w:val="24"/>
          <w:szCs w:val="24"/>
        </w:rPr>
        <w:t xml:space="preserve">and </w:t>
      </w:r>
      <w:r w:rsidR="00757B1A" w:rsidRPr="00C3461A">
        <w:rPr>
          <w:rFonts w:ascii="Times New Roman" w:hAnsi="Times New Roman" w:cs="Times New Roman"/>
          <w:b/>
          <w:sz w:val="24"/>
          <w:szCs w:val="24"/>
        </w:rPr>
        <w:t>Kampala</w:t>
      </w:r>
      <w:r w:rsidR="002A178D" w:rsidRPr="00C3461A">
        <w:rPr>
          <w:rFonts w:ascii="Times New Roman" w:hAnsi="Times New Roman" w:cs="Times New Roman"/>
          <w:b/>
          <w:sz w:val="24"/>
          <w:szCs w:val="24"/>
        </w:rPr>
        <w:t xml:space="preserve"> and Frank Milenge and 10 Others versus </w:t>
      </w:r>
      <w:r w:rsidR="00E85FD9" w:rsidRPr="00C3461A">
        <w:rPr>
          <w:rFonts w:ascii="Times New Roman" w:hAnsi="Times New Roman" w:cs="Times New Roman"/>
          <w:b/>
          <w:sz w:val="24"/>
          <w:szCs w:val="24"/>
        </w:rPr>
        <w:t>Attorney</w:t>
      </w:r>
      <w:r w:rsidR="002A178D" w:rsidRPr="00C3461A">
        <w:rPr>
          <w:rFonts w:ascii="Times New Roman" w:hAnsi="Times New Roman" w:cs="Times New Roman"/>
          <w:b/>
          <w:sz w:val="24"/>
          <w:szCs w:val="24"/>
        </w:rPr>
        <w:t xml:space="preserve"> General and another, Miscellaneous Application No. 81 of 2015</w:t>
      </w:r>
      <w:r w:rsidR="002A178D" w:rsidRPr="00C3461A">
        <w:rPr>
          <w:rFonts w:ascii="Times New Roman" w:hAnsi="Times New Roman" w:cs="Times New Roman"/>
          <w:sz w:val="24"/>
          <w:szCs w:val="24"/>
        </w:rPr>
        <w:t xml:space="preserve"> under which the </w:t>
      </w:r>
      <w:r w:rsidR="00757B1A" w:rsidRPr="00C3461A">
        <w:rPr>
          <w:rFonts w:ascii="Times New Roman" w:hAnsi="Times New Roman" w:cs="Times New Roman"/>
          <w:sz w:val="24"/>
          <w:szCs w:val="24"/>
        </w:rPr>
        <w:t>Applicant</w:t>
      </w:r>
      <w:r w:rsidR="002A178D" w:rsidRPr="00C3461A">
        <w:rPr>
          <w:rFonts w:ascii="Times New Roman" w:hAnsi="Times New Roman" w:cs="Times New Roman"/>
          <w:sz w:val="24"/>
          <w:szCs w:val="24"/>
        </w:rPr>
        <w:t xml:space="preserve"> is </w:t>
      </w:r>
      <w:r w:rsidR="00757B1A" w:rsidRPr="00C3461A">
        <w:rPr>
          <w:rFonts w:ascii="Times New Roman" w:hAnsi="Times New Roman" w:cs="Times New Roman"/>
          <w:sz w:val="24"/>
          <w:szCs w:val="24"/>
        </w:rPr>
        <w:t>entitled</w:t>
      </w:r>
      <w:r w:rsidR="002A178D" w:rsidRPr="00C3461A">
        <w:rPr>
          <w:rFonts w:ascii="Times New Roman" w:hAnsi="Times New Roman" w:cs="Times New Roman"/>
          <w:sz w:val="24"/>
          <w:szCs w:val="24"/>
        </w:rPr>
        <w:t xml:space="preserve"> to the orders of mandamus. </w:t>
      </w:r>
      <w:r w:rsidR="00E85FD9" w:rsidRPr="00C3461A">
        <w:rPr>
          <w:rFonts w:ascii="Times New Roman" w:hAnsi="Times New Roman" w:cs="Times New Roman"/>
          <w:sz w:val="24"/>
          <w:szCs w:val="24"/>
        </w:rPr>
        <w:t>He added that i</w:t>
      </w:r>
      <w:r w:rsidR="00757B1A" w:rsidRPr="00C3461A">
        <w:rPr>
          <w:rFonts w:ascii="Times New Roman" w:hAnsi="Times New Roman" w:cs="Times New Roman"/>
          <w:sz w:val="24"/>
          <w:szCs w:val="24"/>
        </w:rPr>
        <w:t>n the</w:t>
      </w:r>
      <w:r w:rsidR="002A178D" w:rsidRPr="00C3461A">
        <w:rPr>
          <w:rFonts w:ascii="Times New Roman" w:hAnsi="Times New Roman" w:cs="Times New Roman"/>
          <w:sz w:val="24"/>
          <w:szCs w:val="24"/>
        </w:rPr>
        <w:t xml:space="preserve"> authorities </w:t>
      </w:r>
      <w:r w:rsidR="00E85FD9" w:rsidRPr="00C3461A">
        <w:rPr>
          <w:rFonts w:ascii="Times New Roman" w:hAnsi="Times New Roman" w:cs="Times New Roman"/>
          <w:sz w:val="24"/>
          <w:szCs w:val="24"/>
        </w:rPr>
        <w:t xml:space="preserve">as </w:t>
      </w:r>
      <w:r w:rsidR="002A178D" w:rsidRPr="00C3461A">
        <w:rPr>
          <w:rFonts w:ascii="Times New Roman" w:hAnsi="Times New Roman" w:cs="Times New Roman"/>
          <w:sz w:val="24"/>
          <w:szCs w:val="24"/>
        </w:rPr>
        <w:t xml:space="preserve">cited the order of mandamus and costs were </w:t>
      </w:r>
      <w:r w:rsidR="00757B1A" w:rsidRPr="00C3461A">
        <w:rPr>
          <w:rFonts w:ascii="Times New Roman" w:hAnsi="Times New Roman" w:cs="Times New Roman"/>
          <w:sz w:val="24"/>
          <w:szCs w:val="24"/>
        </w:rPr>
        <w:t>granted</w:t>
      </w:r>
      <w:r w:rsidR="002A178D" w:rsidRPr="00C3461A">
        <w:rPr>
          <w:rFonts w:ascii="Times New Roman" w:hAnsi="Times New Roman" w:cs="Times New Roman"/>
          <w:sz w:val="24"/>
          <w:szCs w:val="24"/>
        </w:rPr>
        <w:t>.</w:t>
      </w:r>
    </w:p>
    <w:p w:rsidR="00C81343" w:rsidRPr="00C3461A" w:rsidRDefault="00C81343" w:rsidP="00C3461A">
      <w:pPr>
        <w:spacing w:line="360" w:lineRule="auto"/>
        <w:jc w:val="both"/>
        <w:rPr>
          <w:rFonts w:ascii="Times New Roman" w:hAnsi="Times New Roman" w:cs="Times New Roman"/>
          <w:sz w:val="24"/>
          <w:szCs w:val="24"/>
        </w:rPr>
      </w:pPr>
      <w:r w:rsidRPr="00C3461A">
        <w:rPr>
          <w:rFonts w:ascii="Times New Roman" w:hAnsi="Times New Roman" w:cs="Times New Roman"/>
          <w:sz w:val="24"/>
          <w:szCs w:val="24"/>
        </w:rPr>
        <w:t xml:space="preserve">Having allowed the application to proceed ex-parte, and since this Court is satisfied that the circumstances of this case warrant the grant of an order of mandamus under Section 37 of the Judicature Act, since from the evidence on record the Applicant is entitled to be paid the sum of UGX 71, 607, 820/= by the Respondents. </w:t>
      </w:r>
    </w:p>
    <w:p w:rsidR="00C81343" w:rsidRPr="00C3461A" w:rsidRDefault="00C81343" w:rsidP="00C3461A">
      <w:pPr>
        <w:spacing w:line="360" w:lineRule="auto"/>
        <w:jc w:val="both"/>
        <w:rPr>
          <w:rFonts w:ascii="Times New Roman" w:hAnsi="Times New Roman" w:cs="Times New Roman"/>
          <w:sz w:val="24"/>
          <w:szCs w:val="24"/>
        </w:rPr>
      </w:pPr>
      <w:r w:rsidRPr="00C3461A">
        <w:rPr>
          <w:rFonts w:ascii="Times New Roman" w:hAnsi="Times New Roman" w:cs="Times New Roman"/>
          <w:sz w:val="24"/>
          <w:szCs w:val="24"/>
        </w:rPr>
        <w:lastRenderedPageBreak/>
        <w:t xml:space="preserve">Furthermore, the Respondents are obligated under Section 19 of the Government Proceedings Act to satisfy the Judgment Decree having been served with a Certificate </w:t>
      </w:r>
      <w:r w:rsidR="003A478C" w:rsidRPr="00C3461A">
        <w:rPr>
          <w:rFonts w:ascii="Times New Roman" w:hAnsi="Times New Roman" w:cs="Times New Roman"/>
          <w:sz w:val="24"/>
          <w:szCs w:val="24"/>
        </w:rPr>
        <w:t>of order. In conclusion, I do hereby grant;</w:t>
      </w:r>
    </w:p>
    <w:p w:rsidR="003A478C" w:rsidRPr="00C3461A" w:rsidRDefault="003A478C" w:rsidP="00C3461A">
      <w:pPr>
        <w:pStyle w:val="ListParagraph"/>
        <w:numPr>
          <w:ilvl w:val="0"/>
          <w:numId w:val="3"/>
        </w:numPr>
        <w:spacing w:line="360" w:lineRule="auto"/>
        <w:jc w:val="both"/>
        <w:rPr>
          <w:rFonts w:ascii="Times New Roman" w:hAnsi="Times New Roman" w:cs="Times New Roman"/>
          <w:sz w:val="24"/>
          <w:szCs w:val="24"/>
        </w:rPr>
      </w:pPr>
      <w:r w:rsidRPr="00C3461A">
        <w:rPr>
          <w:rFonts w:ascii="Times New Roman" w:hAnsi="Times New Roman" w:cs="Times New Roman"/>
          <w:sz w:val="24"/>
          <w:szCs w:val="24"/>
        </w:rPr>
        <w:t xml:space="preserve">An order of mandamus directing the Attorney General and Treasury Officer of Accounts, Ministry of Finance, to pay a sum of UGX 71, 607, 820/= and the taxed costs of the proceedings to the Applicant. </w:t>
      </w:r>
    </w:p>
    <w:p w:rsidR="003A478C" w:rsidRPr="00C3461A" w:rsidRDefault="003A478C" w:rsidP="00C3461A">
      <w:pPr>
        <w:pStyle w:val="ListParagraph"/>
        <w:numPr>
          <w:ilvl w:val="0"/>
          <w:numId w:val="3"/>
        </w:numPr>
        <w:spacing w:line="360" w:lineRule="auto"/>
        <w:jc w:val="both"/>
        <w:rPr>
          <w:rFonts w:ascii="Times New Roman" w:hAnsi="Times New Roman" w:cs="Times New Roman"/>
          <w:sz w:val="24"/>
          <w:szCs w:val="24"/>
        </w:rPr>
      </w:pPr>
      <w:r w:rsidRPr="00C3461A">
        <w:rPr>
          <w:rFonts w:ascii="Times New Roman" w:hAnsi="Times New Roman" w:cs="Times New Roman"/>
          <w:sz w:val="24"/>
          <w:szCs w:val="24"/>
        </w:rPr>
        <w:t xml:space="preserve">Alternatively, it is ordered that the Respondents shall execute a bank guarantee to secure the decreed amount with costs. </w:t>
      </w:r>
    </w:p>
    <w:p w:rsidR="003A478C" w:rsidRPr="00C3461A" w:rsidRDefault="003A478C" w:rsidP="00C3461A">
      <w:pPr>
        <w:pStyle w:val="ListParagraph"/>
        <w:numPr>
          <w:ilvl w:val="0"/>
          <w:numId w:val="3"/>
        </w:numPr>
        <w:spacing w:line="360" w:lineRule="auto"/>
        <w:jc w:val="both"/>
        <w:rPr>
          <w:rFonts w:ascii="Times New Roman" w:hAnsi="Times New Roman" w:cs="Times New Roman"/>
          <w:sz w:val="24"/>
          <w:szCs w:val="24"/>
        </w:rPr>
      </w:pPr>
      <w:r w:rsidRPr="00C3461A">
        <w:rPr>
          <w:rFonts w:ascii="Times New Roman" w:hAnsi="Times New Roman" w:cs="Times New Roman"/>
          <w:sz w:val="24"/>
          <w:szCs w:val="24"/>
        </w:rPr>
        <w:t>The Respondents shall bear the costs of this application.</w:t>
      </w:r>
    </w:p>
    <w:p w:rsidR="003A478C" w:rsidRPr="00C3461A" w:rsidRDefault="003A478C" w:rsidP="00C3461A">
      <w:pPr>
        <w:spacing w:line="360" w:lineRule="auto"/>
        <w:jc w:val="both"/>
        <w:rPr>
          <w:rFonts w:ascii="Times New Roman" w:hAnsi="Times New Roman" w:cs="Times New Roman"/>
          <w:sz w:val="24"/>
          <w:szCs w:val="24"/>
        </w:rPr>
      </w:pPr>
    </w:p>
    <w:p w:rsidR="003A478C" w:rsidRPr="00C3461A" w:rsidRDefault="003A478C" w:rsidP="00C3461A">
      <w:pPr>
        <w:spacing w:line="360" w:lineRule="auto"/>
        <w:jc w:val="both"/>
        <w:rPr>
          <w:rFonts w:ascii="Times New Roman" w:hAnsi="Times New Roman" w:cs="Times New Roman"/>
          <w:sz w:val="24"/>
          <w:szCs w:val="24"/>
        </w:rPr>
      </w:pPr>
    </w:p>
    <w:p w:rsidR="003A478C" w:rsidRPr="00C3461A" w:rsidRDefault="003A478C" w:rsidP="00C3461A">
      <w:pPr>
        <w:spacing w:line="360" w:lineRule="auto"/>
        <w:jc w:val="both"/>
        <w:rPr>
          <w:rFonts w:ascii="Times New Roman" w:hAnsi="Times New Roman" w:cs="Times New Roman"/>
          <w:b/>
          <w:sz w:val="24"/>
          <w:szCs w:val="24"/>
        </w:rPr>
      </w:pPr>
      <w:r w:rsidRPr="00C3461A">
        <w:rPr>
          <w:rFonts w:ascii="Times New Roman" w:hAnsi="Times New Roman" w:cs="Times New Roman"/>
          <w:b/>
          <w:sz w:val="24"/>
          <w:szCs w:val="24"/>
        </w:rPr>
        <w:t>........................................</w:t>
      </w:r>
    </w:p>
    <w:p w:rsidR="003A478C" w:rsidRPr="00C3461A" w:rsidRDefault="003A478C" w:rsidP="00C3461A">
      <w:pPr>
        <w:spacing w:line="360" w:lineRule="auto"/>
        <w:jc w:val="both"/>
        <w:rPr>
          <w:rFonts w:ascii="Times New Roman" w:hAnsi="Times New Roman" w:cs="Times New Roman"/>
          <w:b/>
          <w:sz w:val="24"/>
          <w:szCs w:val="24"/>
        </w:rPr>
      </w:pPr>
      <w:r w:rsidRPr="00C3461A">
        <w:rPr>
          <w:rFonts w:ascii="Times New Roman" w:hAnsi="Times New Roman" w:cs="Times New Roman"/>
          <w:b/>
          <w:sz w:val="24"/>
          <w:szCs w:val="24"/>
        </w:rPr>
        <w:t>WILSON MASALU MUSENE</w:t>
      </w:r>
    </w:p>
    <w:p w:rsidR="003A478C" w:rsidRPr="00C3461A" w:rsidRDefault="003A478C" w:rsidP="00C3461A">
      <w:pPr>
        <w:spacing w:line="360" w:lineRule="auto"/>
        <w:jc w:val="both"/>
        <w:rPr>
          <w:rFonts w:ascii="Times New Roman" w:hAnsi="Times New Roman" w:cs="Times New Roman"/>
          <w:b/>
          <w:sz w:val="24"/>
          <w:szCs w:val="24"/>
        </w:rPr>
      </w:pPr>
      <w:r w:rsidRPr="00C3461A">
        <w:rPr>
          <w:rFonts w:ascii="Times New Roman" w:hAnsi="Times New Roman" w:cs="Times New Roman"/>
          <w:b/>
          <w:sz w:val="24"/>
          <w:szCs w:val="24"/>
        </w:rPr>
        <w:t>JUDGE</w:t>
      </w:r>
    </w:p>
    <w:p w:rsidR="003A478C" w:rsidRPr="00C3461A" w:rsidRDefault="003A478C" w:rsidP="00C3461A">
      <w:pPr>
        <w:spacing w:line="360" w:lineRule="auto"/>
        <w:jc w:val="both"/>
        <w:rPr>
          <w:rFonts w:ascii="Times New Roman" w:hAnsi="Times New Roman" w:cs="Times New Roman"/>
          <w:b/>
          <w:sz w:val="24"/>
          <w:szCs w:val="24"/>
        </w:rPr>
      </w:pPr>
      <w:r w:rsidRPr="00C3461A">
        <w:rPr>
          <w:rFonts w:ascii="Times New Roman" w:hAnsi="Times New Roman" w:cs="Times New Roman"/>
          <w:b/>
          <w:sz w:val="24"/>
          <w:szCs w:val="24"/>
        </w:rPr>
        <w:t>11/09/2019</w:t>
      </w:r>
      <w:bookmarkEnd w:id="0"/>
    </w:p>
    <w:sectPr w:rsidR="003A478C" w:rsidRPr="00C3461A" w:rsidSect="00806B5B">
      <w:footerReference w:type="default" r:id="rId8"/>
      <w:pgSz w:w="11906" w:h="16838"/>
      <w:pgMar w:top="144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3A7" w:rsidRDefault="00DC13A7" w:rsidP="00806B5B">
      <w:pPr>
        <w:spacing w:after="0" w:line="240" w:lineRule="auto"/>
      </w:pPr>
      <w:r>
        <w:separator/>
      </w:r>
    </w:p>
  </w:endnote>
  <w:endnote w:type="continuationSeparator" w:id="0">
    <w:p w:rsidR="00DC13A7" w:rsidRDefault="00DC13A7" w:rsidP="00806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8157"/>
      <w:docPartObj>
        <w:docPartGallery w:val="Page Numbers (Bottom of Page)"/>
        <w:docPartUnique/>
      </w:docPartObj>
    </w:sdtPr>
    <w:sdtEndPr/>
    <w:sdtContent>
      <w:p w:rsidR="001A44D3" w:rsidRDefault="00DC13A7">
        <w:pPr>
          <w:pStyle w:val="Footer"/>
          <w:jc w:val="center"/>
        </w:pPr>
        <w:r>
          <w:fldChar w:fldCharType="begin"/>
        </w:r>
        <w:r>
          <w:instrText xml:space="preserve"> PAGE   \* MERGEFORMAT </w:instrText>
        </w:r>
        <w:r>
          <w:fldChar w:fldCharType="separate"/>
        </w:r>
        <w:r w:rsidR="00C3461A">
          <w:rPr>
            <w:noProof/>
          </w:rPr>
          <w:t>3</w:t>
        </w:r>
        <w:r>
          <w:rPr>
            <w:noProof/>
          </w:rPr>
          <w:fldChar w:fldCharType="end"/>
        </w:r>
      </w:p>
    </w:sdtContent>
  </w:sdt>
  <w:p w:rsidR="001A44D3" w:rsidRDefault="001A44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3A7" w:rsidRDefault="00DC13A7" w:rsidP="00806B5B">
      <w:pPr>
        <w:spacing w:after="0" w:line="240" w:lineRule="auto"/>
      </w:pPr>
      <w:r>
        <w:separator/>
      </w:r>
    </w:p>
  </w:footnote>
  <w:footnote w:type="continuationSeparator" w:id="0">
    <w:p w:rsidR="00DC13A7" w:rsidRDefault="00DC13A7" w:rsidP="00806B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F5D"/>
    <w:multiLevelType w:val="hybridMultilevel"/>
    <w:tmpl w:val="81783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D7231C"/>
    <w:multiLevelType w:val="hybridMultilevel"/>
    <w:tmpl w:val="36D846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BB3EED"/>
    <w:multiLevelType w:val="hybridMultilevel"/>
    <w:tmpl w:val="FBC67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8C0"/>
    <w:rsid w:val="000B289A"/>
    <w:rsid w:val="000B686A"/>
    <w:rsid w:val="00184349"/>
    <w:rsid w:val="001A44D3"/>
    <w:rsid w:val="001A5973"/>
    <w:rsid w:val="001D5B14"/>
    <w:rsid w:val="002A178D"/>
    <w:rsid w:val="003A478C"/>
    <w:rsid w:val="005A35B9"/>
    <w:rsid w:val="00757B1A"/>
    <w:rsid w:val="00762CE7"/>
    <w:rsid w:val="00806B5B"/>
    <w:rsid w:val="008D6EBF"/>
    <w:rsid w:val="00C3461A"/>
    <w:rsid w:val="00C81343"/>
    <w:rsid w:val="00CC58C0"/>
    <w:rsid w:val="00DC13A7"/>
    <w:rsid w:val="00DD50E1"/>
    <w:rsid w:val="00E85FD9"/>
    <w:rsid w:val="00F67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89A"/>
    <w:pPr>
      <w:ind w:left="720"/>
      <w:contextualSpacing/>
    </w:pPr>
  </w:style>
  <w:style w:type="paragraph" w:styleId="Header">
    <w:name w:val="header"/>
    <w:basedOn w:val="Normal"/>
    <w:link w:val="HeaderChar"/>
    <w:uiPriority w:val="99"/>
    <w:semiHidden/>
    <w:unhideWhenUsed/>
    <w:rsid w:val="00806B5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6B5B"/>
  </w:style>
  <w:style w:type="paragraph" w:styleId="Footer">
    <w:name w:val="footer"/>
    <w:basedOn w:val="Normal"/>
    <w:link w:val="FooterChar"/>
    <w:uiPriority w:val="99"/>
    <w:unhideWhenUsed/>
    <w:rsid w:val="00806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B5B"/>
  </w:style>
  <w:style w:type="character" w:styleId="LineNumber">
    <w:name w:val="line number"/>
    <w:basedOn w:val="DefaultParagraphFont"/>
    <w:uiPriority w:val="99"/>
    <w:semiHidden/>
    <w:unhideWhenUsed/>
    <w:rsid w:val="00806B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89A"/>
    <w:pPr>
      <w:ind w:left="720"/>
      <w:contextualSpacing/>
    </w:pPr>
  </w:style>
  <w:style w:type="paragraph" w:styleId="Header">
    <w:name w:val="header"/>
    <w:basedOn w:val="Normal"/>
    <w:link w:val="HeaderChar"/>
    <w:uiPriority w:val="99"/>
    <w:semiHidden/>
    <w:unhideWhenUsed/>
    <w:rsid w:val="00806B5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6B5B"/>
  </w:style>
  <w:style w:type="paragraph" w:styleId="Footer">
    <w:name w:val="footer"/>
    <w:basedOn w:val="Normal"/>
    <w:link w:val="FooterChar"/>
    <w:uiPriority w:val="99"/>
    <w:unhideWhenUsed/>
    <w:rsid w:val="00806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B5B"/>
  </w:style>
  <w:style w:type="character" w:styleId="LineNumber">
    <w:name w:val="line number"/>
    <w:basedOn w:val="DefaultParagraphFont"/>
    <w:uiPriority w:val="99"/>
    <w:semiHidden/>
    <w:unhideWhenUsed/>
    <w:rsid w:val="00806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student</cp:lastModifiedBy>
  <cp:revision>2</cp:revision>
  <cp:lastPrinted>2019-09-11T09:39:00Z</cp:lastPrinted>
  <dcterms:created xsi:type="dcterms:W3CDTF">2019-10-03T08:40:00Z</dcterms:created>
  <dcterms:modified xsi:type="dcterms:W3CDTF">2019-10-03T08:40:00Z</dcterms:modified>
</cp:coreProperties>
</file>