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EB" w:rsidRPr="00724595" w:rsidRDefault="00EB6AEB" w:rsidP="00EB6AEB">
      <w:pPr>
        <w:jc w:val="center"/>
        <w:rPr>
          <w:rFonts w:ascii="Times New Roman" w:hAnsi="Times New Roman" w:cs="Times New Roman"/>
          <w:b/>
          <w:sz w:val="24"/>
          <w:szCs w:val="24"/>
        </w:rPr>
      </w:pPr>
      <w:r w:rsidRPr="00724595">
        <w:rPr>
          <w:rFonts w:ascii="Times New Roman" w:hAnsi="Times New Roman" w:cs="Times New Roman"/>
          <w:b/>
          <w:sz w:val="24"/>
          <w:szCs w:val="24"/>
        </w:rPr>
        <w:t>THE REPUBLIC OF UGANDA</w:t>
      </w:r>
    </w:p>
    <w:p w:rsidR="00EB6AEB" w:rsidRPr="00724595" w:rsidRDefault="00EB6AEB" w:rsidP="00EB6AEB">
      <w:pPr>
        <w:pStyle w:val="Subtitle"/>
        <w:spacing w:line="360" w:lineRule="auto"/>
        <w:jc w:val="center"/>
      </w:pPr>
      <w:r w:rsidRPr="00724595">
        <w:t>IN THE SUPREME COURT OF UGANDA AT KAMPALA</w:t>
      </w:r>
    </w:p>
    <w:p w:rsidR="00EB6AEB" w:rsidRPr="00724595" w:rsidRDefault="00EB6AEB" w:rsidP="00EB6AEB">
      <w:pPr>
        <w:spacing w:before="0" w:after="0" w:line="240" w:lineRule="auto"/>
        <w:ind w:left="1080" w:hanging="1080"/>
        <w:rPr>
          <w:rFonts w:ascii="Times New Roman" w:hAnsi="Times New Roman" w:cs="Times New Roman"/>
          <w:b/>
          <w:i/>
          <w:sz w:val="24"/>
          <w:szCs w:val="24"/>
        </w:rPr>
      </w:pPr>
      <w:r w:rsidRPr="00724595">
        <w:rPr>
          <w:rFonts w:ascii="Times New Roman" w:hAnsi="Times New Roman" w:cs="Times New Roman"/>
          <w:b/>
          <w:i/>
          <w:sz w:val="24"/>
          <w:szCs w:val="24"/>
        </w:rPr>
        <w:t xml:space="preserve"> </w:t>
      </w:r>
      <w:proofErr w:type="gramStart"/>
      <w:r w:rsidRPr="00724595">
        <w:rPr>
          <w:rFonts w:ascii="Times New Roman" w:hAnsi="Times New Roman" w:cs="Times New Roman"/>
          <w:b/>
          <w:i/>
          <w:sz w:val="24"/>
          <w:szCs w:val="24"/>
        </w:rPr>
        <w:t>[CORAM: KATUREEBE; C.J., KISAAKYE; ARACH-AMOKO; OPIO-AWERI; &amp;TIBATEMWA-EKIRIKUBINZA; JJ.S.C.]</w:t>
      </w:r>
      <w:proofErr w:type="gramEnd"/>
    </w:p>
    <w:p w:rsidR="00EB6AEB" w:rsidRPr="00724595" w:rsidRDefault="00EB6AEB" w:rsidP="00EB6AEB">
      <w:pPr>
        <w:spacing w:line="312" w:lineRule="auto"/>
        <w:jc w:val="center"/>
        <w:rPr>
          <w:rFonts w:ascii="Times New Roman" w:hAnsi="Times New Roman" w:cs="Times New Roman"/>
          <w:b/>
          <w:bCs/>
          <w:sz w:val="24"/>
          <w:szCs w:val="24"/>
        </w:rPr>
      </w:pPr>
      <w:r w:rsidRPr="00724595">
        <w:rPr>
          <w:rFonts w:ascii="Times New Roman" w:hAnsi="Times New Roman" w:cs="Times New Roman"/>
          <w:b/>
          <w:bCs/>
          <w:sz w:val="24"/>
          <w:szCs w:val="24"/>
        </w:rPr>
        <w:t>CRIMINAL APPEAL NO 24 OF 2014</w:t>
      </w:r>
    </w:p>
    <w:p w:rsidR="00EB6AEB" w:rsidRPr="00724595" w:rsidRDefault="00EB6AEB" w:rsidP="00EB6AEB">
      <w:pPr>
        <w:spacing w:line="312" w:lineRule="auto"/>
        <w:jc w:val="center"/>
        <w:rPr>
          <w:rFonts w:ascii="Times New Roman" w:hAnsi="Times New Roman" w:cs="Times New Roman"/>
          <w:sz w:val="24"/>
          <w:szCs w:val="24"/>
        </w:rPr>
      </w:pPr>
      <w:r w:rsidRPr="00724595">
        <w:rPr>
          <w:rFonts w:ascii="Times New Roman" w:hAnsi="Times New Roman" w:cs="Times New Roman"/>
          <w:b/>
          <w:sz w:val="24"/>
          <w:szCs w:val="24"/>
        </w:rPr>
        <w:t xml:space="preserve">BETWEEN </w:t>
      </w:r>
    </w:p>
    <w:p w:rsidR="00EB6AEB" w:rsidRPr="00724595" w:rsidRDefault="00EB6AEB" w:rsidP="00EB6AEB">
      <w:pPr>
        <w:spacing w:before="0" w:after="0" w:line="312" w:lineRule="auto"/>
        <w:rPr>
          <w:rFonts w:ascii="Times New Roman" w:hAnsi="Times New Roman" w:cs="Times New Roman"/>
          <w:b/>
          <w:sz w:val="24"/>
          <w:szCs w:val="24"/>
        </w:rPr>
      </w:pPr>
      <w:r w:rsidRPr="00724595">
        <w:rPr>
          <w:rFonts w:ascii="Times New Roman" w:hAnsi="Times New Roman" w:cs="Times New Roman"/>
          <w:b/>
          <w:sz w:val="24"/>
          <w:szCs w:val="24"/>
        </w:rPr>
        <w:t>SSEKAWOYA BLASIO</w:t>
      </w:r>
      <w:proofErr w:type="gramStart"/>
      <w:r w:rsidRPr="00724595">
        <w:rPr>
          <w:rFonts w:ascii="Times New Roman" w:hAnsi="Times New Roman" w:cs="Times New Roman"/>
          <w:b/>
          <w:sz w:val="24"/>
          <w:szCs w:val="24"/>
        </w:rPr>
        <w:t>:::::::::::::::::::::::::::::]</w:t>
      </w:r>
      <w:proofErr w:type="gramEnd"/>
      <w:r w:rsidRPr="00724595">
        <w:rPr>
          <w:rFonts w:ascii="Times New Roman" w:hAnsi="Times New Roman" w:cs="Times New Roman"/>
          <w:b/>
          <w:sz w:val="24"/>
          <w:szCs w:val="24"/>
        </w:rPr>
        <w:t xml:space="preserve"> APPELLANT</w:t>
      </w:r>
    </w:p>
    <w:p w:rsidR="00EB6AEB" w:rsidRPr="00724595" w:rsidRDefault="00EB6AEB" w:rsidP="00EB6AEB">
      <w:pPr>
        <w:spacing w:before="0" w:after="0" w:line="312" w:lineRule="auto"/>
        <w:rPr>
          <w:rFonts w:ascii="Times New Roman" w:hAnsi="Times New Roman" w:cs="Times New Roman"/>
          <w:sz w:val="24"/>
          <w:szCs w:val="24"/>
        </w:rPr>
      </w:pPr>
    </w:p>
    <w:p w:rsidR="00EB6AEB" w:rsidRPr="00724595" w:rsidRDefault="00EB6AEB" w:rsidP="00EB6AEB">
      <w:pPr>
        <w:pStyle w:val="Heading1"/>
        <w:spacing w:line="312" w:lineRule="auto"/>
      </w:pPr>
      <w:r w:rsidRPr="00724595">
        <w:t>AND</w:t>
      </w:r>
      <w:bookmarkStart w:id="0" w:name="_GoBack"/>
      <w:bookmarkEnd w:id="0"/>
    </w:p>
    <w:p w:rsidR="00EB6AEB" w:rsidRPr="00724595" w:rsidRDefault="00EB6AEB" w:rsidP="00EB6AEB">
      <w:pPr>
        <w:tabs>
          <w:tab w:val="left" w:pos="8100"/>
        </w:tabs>
        <w:spacing w:line="312" w:lineRule="auto"/>
        <w:rPr>
          <w:rFonts w:ascii="Times New Roman" w:hAnsi="Times New Roman" w:cs="Times New Roman"/>
          <w:b/>
          <w:sz w:val="24"/>
          <w:szCs w:val="24"/>
        </w:rPr>
      </w:pPr>
      <w:proofErr w:type="gramStart"/>
      <w:r w:rsidRPr="00724595">
        <w:rPr>
          <w:rFonts w:ascii="Times New Roman" w:hAnsi="Times New Roman" w:cs="Times New Roman"/>
          <w:b/>
          <w:sz w:val="24"/>
          <w:szCs w:val="24"/>
        </w:rPr>
        <w:t>UGANDA :</w:t>
      </w:r>
      <w:proofErr w:type="gramEnd"/>
      <w:r w:rsidRPr="00724595">
        <w:rPr>
          <w:rFonts w:ascii="Times New Roman" w:hAnsi="Times New Roman" w:cs="Times New Roman"/>
          <w:b/>
          <w:sz w:val="24"/>
          <w:szCs w:val="24"/>
        </w:rPr>
        <w:t>:::::::::::::::::::::::::::::::::::::::::::] RESPONDENT</w:t>
      </w:r>
    </w:p>
    <w:p w:rsidR="00EB6AEB" w:rsidRPr="00724595" w:rsidRDefault="00EB6AEB" w:rsidP="00EB6AEB">
      <w:pPr>
        <w:spacing w:line="240" w:lineRule="auto"/>
        <w:rPr>
          <w:rFonts w:ascii="Times New Roman" w:hAnsi="Times New Roman" w:cs="Times New Roman"/>
          <w:b/>
          <w:sz w:val="24"/>
          <w:szCs w:val="24"/>
        </w:rPr>
      </w:pPr>
      <w:r w:rsidRPr="00724595">
        <w:rPr>
          <w:rFonts w:ascii="Times New Roman" w:hAnsi="Times New Roman" w:cs="Times New Roman"/>
          <w:b/>
          <w:i/>
          <w:sz w:val="24"/>
          <w:szCs w:val="24"/>
        </w:rPr>
        <w:t>[Appeal from the decision of the Court of Appeal at Kampala (Nshimye, Mwondha, &amp; Kakuru, JJA) dated 20</w:t>
      </w:r>
      <w:r w:rsidRPr="00724595">
        <w:rPr>
          <w:rFonts w:ascii="Times New Roman" w:hAnsi="Times New Roman" w:cs="Times New Roman"/>
          <w:b/>
          <w:i/>
          <w:sz w:val="24"/>
          <w:szCs w:val="24"/>
          <w:vertAlign w:val="superscript"/>
        </w:rPr>
        <w:t>th</w:t>
      </w:r>
      <w:r w:rsidRPr="00724595">
        <w:rPr>
          <w:rFonts w:ascii="Times New Roman" w:hAnsi="Times New Roman" w:cs="Times New Roman"/>
          <w:b/>
          <w:i/>
          <w:sz w:val="24"/>
          <w:szCs w:val="24"/>
        </w:rPr>
        <w:t xml:space="preserve"> November 2014 in Criminal Appeal No. 107 of 2009]</w:t>
      </w:r>
    </w:p>
    <w:p w:rsidR="00EB6AEB" w:rsidRPr="00724595" w:rsidRDefault="00EB6AEB" w:rsidP="00EB6AEB">
      <w:pPr>
        <w:spacing w:before="0" w:after="0" w:line="360" w:lineRule="auto"/>
        <w:jc w:val="center"/>
        <w:rPr>
          <w:rFonts w:ascii="Times New Roman" w:hAnsi="Times New Roman" w:cs="Times New Roman"/>
          <w:b/>
          <w:sz w:val="24"/>
          <w:szCs w:val="24"/>
          <w:u w:val="single"/>
        </w:rPr>
      </w:pPr>
      <w:r w:rsidRPr="00724595">
        <w:rPr>
          <w:rFonts w:ascii="Times New Roman" w:hAnsi="Times New Roman" w:cs="Times New Roman"/>
          <w:b/>
          <w:sz w:val="24"/>
          <w:szCs w:val="24"/>
          <w:u w:val="single"/>
        </w:rPr>
        <w:t>JUDGMENT OF THE COURT</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Ssekawoya Blasio (hereinafter referred to as the appellant) was indicted with three counts of murder of three children in Manyangwa ‘B’ Cell in Kabubu Parish, Nangabo Sub County, Kyadondo County, </w:t>
      </w:r>
      <w:proofErr w:type="gramStart"/>
      <w:r w:rsidRPr="00724595">
        <w:rPr>
          <w:rFonts w:ascii="Times New Roman" w:hAnsi="Times New Roman" w:cs="Times New Roman"/>
          <w:sz w:val="24"/>
          <w:szCs w:val="24"/>
        </w:rPr>
        <w:t>Wakiso</w:t>
      </w:r>
      <w:proofErr w:type="gramEnd"/>
      <w:r w:rsidRPr="00724595">
        <w:rPr>
          <w:rFonts w:ascii="Times New Roman" w:hAnsi="Times New Roman" w:cs="Times New Roman"/>
          <w:sz w:val="24"/>
          <w:szCs w:val="24"/>
        </w:rPr>
        <w:t xml:space="preserve"> District on 9</w:t>
      </w:r>
      <w:r w:rsidRPr="00724595">
        <w:rPr>
          <w:rFonts w:ascii="Times New Roman" w:hAnsi="Times New Roman" w:cs="Times New Roman"/>
          <w:sz w:val="24"/>
          <w:szCs w:val="24"/>
          <w:vertAlign w:val="superscript"/>
        </w:rPr>
        <w:t>th</w:t>
      </w:r>
      <w:r w:rsidRPr="00724595">
        <w:rPr>
          <w:rFonts w:ascii="Times New Roman" w:hAnsi="Times New Roman" w:cs="Times New Roman"/>
          <w:sz w:val="24"/>
          <w:szCs w:val="24"/>
        </w:rPr>
        <w:t xml:space="preserve"> December 2004.  The slain children were his biological son Tulirabirawo Jakana who was 12 years old, Nakalema Joanita who was 10 years old and Nakimuli Nuulu, who was 8 years old.  At the time of their killing, the appellant was living with the children together with his female partner Aisha Nakitto, who was also the older sister to Nakimuli.  The Record of Appeal is silent whether and how the appellant was related to Nakalema.</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On 15</w:t>
      </w:r>
      <w:r w:rsidRPr="00724595">
        <w:rPr>
          <w:rFonts w:ascii="Times New Roman" w:hAnsi="Times New Roman" w:cs="Times New Roman"/>
          <w:sz w:val="24"/>
          <w:szCs w:val="24"/>
          <w:vertAlign w:val="superscript"/>
        </w:rPr>
        <w:t>th</w:t>
      </w:r>
      <w:r w:rsidRPr="00724595">
        <w:rPr>
          <w:rFonts w:ascii="Times New Roman" w:hAnsi="Times New Roman" w:cs="Times New Roman"/>
          <w:sz w:val="24"/>
          <w:szCs w:val="24"/>
        </w:rPr>
        <w:t xml:space="preserve"> April 2009, Mwangusya, J. (as he then was) convicted the appellant of murder of the three children and sentenced him concurrently to life imprisonment terms on each count.</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The Court of Appeal dismissed his appeal against both conviction and sentence.  Dissatisfied with the decision of the Court of Appeal, the appellant lodged a second appeal to this Court on the following two grounds of appeal:</w:t>
      </w:r>
    </w:p>
    <w:p w:rsidR="00EB6AEB" w:rsidRPr="00724595" w:rsidRDefault="00EB6AEB" w:rsidP="00EB6AEB">
      <w:pPr>
        <w:pStyle w:val="ListParagraph"/>
        <w:numPr>
          <w:ilvl w:val="0"/>
          <w:numId w:val="1"/>
        </w:numPr>
        <w:spacing w:before="0" w:line="312" w:lineRule="auto"/>
        <w:contextualSpacing w:val="0"/>
        <w:rPr>
          <w:rFonts w:ascii="Times New Roman" w:hAnsi="Times New Roman" w:cs="Times New Roman"/>
          <w:b/>
          <w:i/>
          <w:sz w:val="24"/>
          <w:szCs w:val="24"/>
        </w:rPr>
      </w:pPr>
      <w:r w:rsidRPr="00724595">
        <w:rPr>
          <w:rFonts w:ascii="Times New Roman" w:hAnsi="Times New Roman" w:cs="Times New Roman"/>
          <w:b/>
          <w:i/>
          <w:sz w:val="24"/>
          <w:szCs w:val="24"/>
        </w:rPr>
        <w:t>The learned Justices of Appeal erred in law and fact when they confirmed the conviction of the appellant which was based on insufficient, uncorroborated and incredible circumstantial evidence.</w:t>
      </w:r>
    </w:p>
    <w:p w:rsidR="00EB6AEB" w:rsidRPr="00724595" w:rsidRDefault="00EB6AEB" w:rsidP="00EB6AEB">
      <w:pPr>
        <w:pStyle w:val="ListParagraph"/>
        <w:numPr>
          <w:ilvl w:val="0"/>
          <w:numId w:val="1"/>
        </w:numPr>
        <w:spacing w:before="0" w:line="312" w:lineRule="auto"/>
        <w:contextualSpacing w:val="0"/>
        <w:rPr>
          <w:rFonts w:ascii="Times New Roman" w:hAnsi="Times New Roman" w:cs="Times New Roman"/>
          <w:b/>
          <w:i/>
          <w:sz w:val="24"/>
          <w:szCs w:val="24"/>
        </w:rPr>
      </w:pPr>
      <w:r w:rsidRPr="00724595">
        <w:rPr>
          <w:rFonts w:ascii="Times New Roman" w:hAnsi="Times New Roman" w:cs="Times New Roman"/>
          <w:b/>
          <w:i/>
          <w:sz w:val="24"/>
          <w:szCs w:val="24"/>
        </w:rPr>
        <w:lastRenderedPageBreak/>
        <w:t>In the alternative and without prejudice to the above ground, the learned Justices of Appeal erred in law when they held that the appellant who was sentenced to life imprisonment in 2009 was to spend the whole of his natural life in prison, yet at the time the decision in Tigo Stephen v. Uganda, Supreme Court Criminal Appeal No. 08 of 2009 had not yet been delivered.</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The appellant prayed that this Court allows his appeal wholly or in part.  He was represented by Henry Kunya on State Brief.  Jacquelyn Okui, Senior State Attorney represented the respondent. </w:t>
      </w:r>
    </w:p>
    <w:p w:rsidR="00EB6AEB" w:rsidRPr="00724595" w:rsidRDefault="00EB6AEB" w:rsidP="00EB6AEB">
      <w:pPr>
        <w:spacing w:line="312" w:lineRule="auto"/>
        <w:rPr>
          <w:rFonts w:ascii="Times New Roman" w:hAnsi="Times New Roman" w:cs="Times New Roman"/>
          <w:b/>
          <w:i/>
          <w:sz w:val="24"/>
          <w:szCs w:val="24"/>
        </w:rPr>
      </w:pPr>
      <w:r w:rsidRPr="00724595">
        <w:rPr>
          <w:rFonts w:ascii="Times New Roman" w:hAnsi="Times New Roman" w:cs="Times New Roman"/>
          <w:sz w:val="24"/>
          <w:szCs w:val="24"/>
        </w:rPr>
        <w:t xml:space="preserve">At the commencement of the hearing, the appellant abandoned ground 1 of appeal and maintained only ground 2.  Having abandoned ground 1 of his appeal, the appellant’s appeal turned into an appeal against sentence only.  </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note that the appellant is not appealing against the severity of the sentence but rather is challenging the interpretation by the Court of Appeal that </w:t>
      </w:r>
      <w:r w:rsidR="00B33D7F" w:rsidRPr="00724595">
        <w:rPr>
          <w:rFonts w:ascii="Times New Roman" w:hAnsi="Times New Roman" w:cs="Times New Roman"/>
          <w:sz w:val="24"/>
          <w:szCs w:val="24"/>
        </w:rPr>
        <w:t xml:space="preserve">the </w:t>
      </w:r>
      <w:r w:rsidRPr="00724595">
        <w:rPr>
          <w:rFonts w:ascii="Times New Roman" w:hAnsi="Times New Roman" w:cs="Times New Roman"/>
          <w:sz w:val="24"/>
          <w:szCs w:val="24"/>
        </w:rPr>
        <w:t xml:space="preserve">sentence of </w:t>
      </w:r>
      <w:r w:rsidR="00B33D7F" w:rsidRPr="00724595">
        <w:rPr>
          <w:rFonts w:ascii="Times New Roman" w:hAnsi="Times New Roman" w:cs="Times New Roman"/>
          <w:sz w:val="24"/>
          <w:szCs w:val="24"/>
        </w:rPr>
        <w:t xml:space="preserve">imprisonment for </w:t>
      </w:r>
      <w:r w:rsidRPr="00724595">
        <w:rPr>
          <w:rFonts w:ascii="Times New Roman" w:hAnsi="Times New Roman" w:cs="Times New Roman"/>
          <w:sz w:val="24"/>
          <w:szCs w:val="24"/>
        </w:rPr>
        <w:t>life imposed on him by Mwangusya, J. (as he then was) meant imprisonment for the rest of his natural life.  This, in our view, qualifies this appeal as one against sentence on a matter of law.</w:t>
      </w:r>
    </w:p>
    <w:p w:rsidR="00EB6AEB" w:rsidRPr="00724595" w:rsidRDefault="00EB6AEB" w:rsidP="00EB6AEB">
      <w:pPr>
        <w:spacing w:before="0"/>
        <w:rPr>
          <w:rFonts w:ascii="Times New Roman" w:hAnsi="Times New Roman" w:cs="Times New Roman"/>
          <w:b/>
          <w:sz w:val="24"/>
          <w:szCs w:val="24"/>
          <w:u w:val="single"/>
        </w:rPr>
      </w:pPr>
      <w:r w:rsidRPr="00724595">
        <w:rPr>
          <w:rFonts w:ascii="Times New Roman" w:hAnsi="Times New Roman" w:cs="Times New Roman"/>
          <w:b/>
          <w:sz w:val="24"/>
          <w:szCs w:val="24"/>
          <w:u w:val="single"/>
        </w:rPr>
        <w:t>Parties’ Submissions on Ground 2 of Appeal</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Counsel for the appellant submitted that having been sentenced to imprisonment for life on the 15</w:t>
      </w:r>
      <w:r w:rsidRPr="00724595">
        <w:rPr>
          <w:rFonts w:ascii="Times New Roman" w:hAnsi="Times New Roman" w:cs="Times New Roman"/>
          <w:sz w:val="24"/>
          <w:szCs w:val="24"/>
          <w:vertAlign w:val="superscript"/>
        </w:rPr>
        <w:t>th</w:t>
      </w:r>
      <w:r w:rsidRPr="00724595">
        <w:rPr>
          <w:rFonts w:ascii="Times New Roman" w:hAnsi="Times New Roman" w:cs="Times New Roman"/>
          <w:sz w:val="24"/>
          <w:szCs w:val="24"/>
        </w:rPr>
        <w:t xml:space="preserve"> April 2009 before this Court’s decision in </w:t>
      </w:r>
      <w:r w:rsidRPr="00724595">
        <w:rPr>
          <w:rFonts w:ascii="Times New Roman" w:hAnsi="Times New Roman" w:cs="Times New Roman"/>
          <w:b/>
          <w:i/>
          <w:sz w:val="24"/>
          <w:szCs w:val="24"/>
        </w:rPr>
        <w:t>Criminal Appeal No. 08 of 2009: Tigo Stephen v. Uganda</w:t>
      </w:r>
      <w:r w:rsidRPr="00724595">
        <w:rPr>
          <w:rFonts w:ascii="Times New Roman" w:hAnsi="Times New Roman" w:cs="Times New Roman"/>
          <w:sz w:val="24"/>
          <w:szCs w:val="24"/>
        </w:rPr>
        <w:t>,</w:t>
      </w:r>
      <w:r w:rsidRPr="00724595">
        <w:rPr>
          <w:rFonts w:ascii="Times New Roman" w:hAnsi="Times New Roman" w:cs="Times New Roman"/>
          <w:b/>
          <w:i/>
          <w:sz w:val="24"/>
          <w:szCs w:val="24"/>
        </w:rPr>
        <w:t xml:space="preserve"> </w:t>
      </w:r>
      <w:r w:rsidRPr="00724595">
        <w:rPr>
          <w:rFonts w:ascii="Times New Roman" w:hAnsi="Times New Roman" w:cs="Times New Roman"/>
          <w:sz w:val="24"/>
          <w:szCs w:val="24"/>
        </w:rPr>
        <w:t>the appellant’s sentence ought to be taken to be a sentence of 20 years imprisonment and not imprisonment for the whole of his natural life.</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Counsel submitted that this Court having held on the 10</w:t>
      </w:r>
      <w:r w:rsidRPr="00724595">
        <w:rPr>
          <w:rFonts w:ascii="Times New Roman" w:hAnsi="Times New Roman" w:cs="Times New Roman"/>
          <w:sz w:val="24"/>
          <w:szCs w:val="24"/>
          <w:vertAlign w:val="superscript"/>
        </w:rPr>
        <w:t>th</w:t>
      </w:r>
      <w:r w:rsidRPr="00724595">
        <w:rPr>
          <w:rFonts w:ascii="Times New Roman" w:hAnsi="Times New Roman" w:cs="Times New Roman"/>
          <w:sz w:val="24"/>
          <w:szCs w:val="24"/>
        </w:rPr>
        <w:t xml:space="preserve"> May 2011 in </w:t>
      </w:r>
      <w:r w:rsidRPr="00724595">
        <w:rPr>
          <w:rFonts w:ascii="Times New Roman" w:hAnsi="Times New Roman" w:cs="Times New Roman"/>
          <w:b/>
          <w:i/>
          <w:sz w:val="24"/>
          <w:szCs w:val="24"/>
        </w:rPr>
        <w:t xml:space="preserve">Tigo (supra) </w:t>
      </w:r>
      <w:r w:rsidRPr="00724595">
        <w:rPr>
          <w:rFonts w:ascii="Times New Roman" w:hAnsi="Times New Roman" w:cs="Times New Roman"/>
          <w:sz w:val="24"/>
          <w:szCs w:val="24"/>
        </w:rPr>
        <w:t>that ‘</w:t>
      </w:r>
      <w:r w:rsidRPr="00724595">
        <w:rPr>
          <w:rFonts w:ascii="Times New Roman" w:hAnsi="Times New Roman" w:cs="Times New Roman"/>
          <w:i/>
          <w:sz w:val="24"/>
          <w:szCs w:val="24"/>
        </w:rPr>
        <w:t xml:space="preserve">life imprisonment means imprisonment for the natural life term of a convict, though the actual period may stand reduced on account of remission earned’, </w:t>
      </w:r>
      <w:r w:rsidR="00540AC7" w:rsidRPr="00724595">
        <w:rPr>
          <w:rFonts w:ascii="Times New Roman" w:hAnsi="Times New Roman" w:cs="Times New Roman"/>
          <w:sz w:val="24"/>
          <w:szCs w:val="24"/>
        </w:rPr>
        <w:t xml:space="preserve">it </w:t>
      </w:r>
      <w:r w:rsidRPr="00724595">
        <w:rPr>
          <w:rFonts w:ascii="Times New Roman" w:hAnsi="Times New Roman" w:cs="Times New Roman"/>
          <w:sz w:val="24"/>
          <w:szCs w:val="24"/>
        </w:rPr>
        <w:t>meant that all convicts sentenced to life imprisonment after 10</w:t>
      </w:r>
      <w:r w:rsidRPr="00724595">
        <w:rPr>
          <w:rFonts w:ascii="Times New Roman" w:hAnsi="Times New Roman" w:cs="Times New Roman"/>
          <w:sz w:val="24"/>
          <w:szCs w:val="24"/>
          <w:vertAlign w:val="superscript"/>
        </w:rPr>
        <w:t>th</w:t>
      </w:r>
      <w:r w:rsidRPr="00724595">
        <w:rPr>
          <w:rFonts w:ascii="Times New Roman" w:hAnsi="Times New Roman" w:cs="Times New Roman"/>
          <w:sz w:val="24"/>
          <w:szCs w:val="24"/>
        </w:rPr>
        <w:t xml:space="preserve"> May 2011 were to serve the sentence for the whole of their lives in prison.  The appellant’s counsel further argued that convicts that had been sentenced to life imprisonment before </w:t>
      </w:r>
      <w:r w:rsidRPr="00724595">
        <w:rPr>
          <w:rFonts w:ascii="Times New Roman" w:hAnsi="Times New Roman" w:cs="Times New Roman"/>
          <w:b/>
          <w:i/>
          <w:sz w:val="24"/>
          <w:szCs w:val="24"/>
        </w:rPr>
        <w:t xml:space="preserve">Tigo </w:t>
      </w:r>
      <w:r w:rsidRPr="00724595">
        <w:rPr>
          <w:rFonts w:ascii="Times New Roman" w:hAnsi="Times New Roman" w:cs="Times New Roman"/>
          <w:sz w:val="24"/>
          <w:szCs w:val="24"/>
        </w:rPr>
        <w:t>have to serve a sentence of 20 years imprisonment as had been the practice.</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Counsel for the appellant further contended that the Court of Appeal was aware of this.  By way of example, he cited the Court of Appeal decision of </w:t>
      </w:r>
      <w:r w:rsidRPr="00724595">
        <w:rPr>
          <w:rFonts w:ascii="Times New Roman" w:hAnsi="Times New Roman" w:cs="Times New Roman"/>
          <w:b/>
          <w:i/>
          <w:sz w:val="24"/>
          <w:szCs w:val="24"/>
        </w:rPr>
        <w:t>Kansiime Brazio &amp; Kibarikola Molly v. Uganda, Criminal Appeal Nos. 12 of 2008 &amp; 39 of 2009</w:t>
      </w:r>
      <w:r w:rsidRPr="00724595">
        <w:rPr>
          <w:rFonts w:ascii="Times New Roman" w:hAnsi="Times New Roman" w:cs="Times New Roman"/>
          <w:sz w:val="24"/>
          <w:szCs w:val="24"/>
        </w:rPr>
        <w:t xml:space="preserve">, wherein the Court of Appeal in upholding the sentence of life imprisonment, observed that before </w:t>
      </w:r>
      <w:r w:rsidRPr="00724595">
        <w:rPr>
          <w:rFonts w:ascii="Times New Roman" w:hAnsi="Times New Roman" w:cs="Times New Roman"/>
          <w:b/>
          <w:i/>
          <w:sz w:val="24"/>
          <w:szCs w:val="24"/>
        </w:rPr>
        <w:t xml:space="preserve">Tigo </w:t>
      </w:r>
      <w:r w:rsidRPr="00724595">
        <w:rPr>
          <w:rFonts w:ascii="Times New Roman" w:hAnsi="Times New Roman" w:cs="Times New Roman"/>
          <w:sz w:val="24"/>
          <w:szCs w:val="24"/>
        </w:rPr>
        <w:t>the thinking and belief at the time was that imprisonment for life meant 20 years and that therefore the trial Judge had in mind 20 years in prison and not imprisonment for the rest of their lives.</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lastRenderedPageBreak/>
        <w:t xml:space="preserve">He further relied on the Court of Appeal decision of </w:t>
      </w:r>
      <w:r w:rsidRPr="00724595">
        <w:rPr>
          <w:rFonts w:ascii="Times New Roman" w:hAnsi="Times New Roman" w:cs="Times New Roman"/>
          <w:b/>
          <w:i/>
          <w:sz w:val="24"/>
          <w:szCs w:val="24"/>
        </w:rPr>
        <w:t>Kamugisha Amon v. Uganda, Criminal Appeal No. 250 of 2009</w:t>
      </w:r>
      <w:r w:rsidRPr="00724595">
        <w:rPr>
          <w:rFonts w:ascii="Times New Roman" w:hAnsi="Times New Roman" w:cs="Times New Roman"/>
          <w:sz w:val="24"/>
          <w:szCs w:val="24"/>
        </w:rPr>
        <w:t xml:space="preserve"> to support his contention.</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Counsel for the appellant concluded his submission</w:t>
      </w:r>
      <w:r w:rsidR="00540AC7" w:rsidRPr="00724595">
        <w:rPr>
          <w:rFonts w:ascii="Times New Roman" w:hAnsi="Times New Roman" w:cs="Times New Roman"/>
          <w:sz w:val="24"/>
          <w:szCs w:val="24"/>
        </w:rPr>
        <w:t>s</w:t>
      </w:r>
      <w:r w:rsidRPr="00724595">
        <w:rPr>
          <w:rFonts w:ascii="Times New Roman" w:hAnsi="Times New Roman" w:cs="Times New Roman"/>
          <w:sz w:val="24"/>
          <w:szCs w:val="24"/>
        </w:rPr>
        <w:t xml:space="preserve"> by contending that since the appellant was sentenced before </w:t>
      </w:r>
      <w:r w:rsidRPr="00724595">
        <w:rPr>
          <w:rFonts w:ascii="Times New Roman" w:hAnsi="Times New Roman" w:cs="Times New Roman"/>
          <w:b/>
          <w:i/>
          <w:sz w:val="24"/>
          <w:szCs w:val="24"/>
        </w:rPr>
        <w:t>Tigo</w:t>
      </w:r>
      <w:r w:rsidRPr="00724595">
        <w:rPr>
          <w:rFonts w:ascii="Times New Roman" w:hAnsi="Times New Roman" w:cs="Times New Roman"/>
          <w:sz w:val="24"/>
          <w:szCs w:val="24"/>
        </w:rPr>
        <w:t>, his sentence should be interpreted to be a sentence of 20 years imprisonment and not for the whole of his natural life.</w:t>
      </w:r>
    </w:p>
    <w:p w:rsidR="00EB6AEB" w:rsidRPr="00724595" w:rsidRDefault="00EB6AEB" w:rsidP="00EB6AEB">
      <w:pPr>
        <w:spacing w:before="0" w:after="0" w:line="312" w:lineRule="auto"/>
        <w:rPr>
          <w:rFonts w:ascii="Times New Roman" w:hAnsi="Times New Roman" w:cs="Times New Roman"/>
          <w:b/>
          <w:sz w:val="24"/>
          <w:szCs w:val="24"/>
          <w:u w:val="single"/>
        </w:rPr>
      </w:pPr>
      <w:r w:rsidRPr="00724595">
        <w:rPr>
          <w:rFonts w:ascii="Times New Roman" w:hAnsi="Times New Roman" w:cs="Times New Roman"/>
          <w:b/>
          <w:sz w:val="24"/>
          <w:szCs w:val="24"/>
          <w:u w:val="single"/>
        </w:rPr>
        <w:t>Respondent’s submissions</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Counsel for the respondent submitted that the learned Justices of the Court of Appeal did not err in law when they held that the appellant who was sentenced to life imprisonment in 2009 was to spend the rest of his natural life in prison.</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Counsel for the respondent refuted the appellant’s submissions and supported the Court of Appeal’s interpretation of the sentence imposed on the appellant.  Counsel for the respondent further argued that in deciding that the appellant’s sentence of life imprisonment meant imprisonment for the rest of his life, the learned Justices of the Court of Appeal also considered other factors like the intention of the sentencing Judge when he sentenced the appellant to life imprisonment and the circumstances of the case.</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Regarding the intention of the sentencing Judge, counsel for the respondent submitted that the learned Justices of the Court of Appeal considered the words used by the sentencing Judge when he sentenced the appellant and concluded that the intention of the sentencing Judge was that the sentence of life imprisonment meted out to the appellant meant imprisonment for the rest of his life.</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Counsel for the respondent submitted that the sentencing Judge highlighted the grave circumstances of the case before he meted out the sentence of life imprisonment to the appellant.  These, according to the respondent’s counsel were that the appellant killed three young children in the most brutal manner.  Further, that the sentencing Judge even noted that the Court would show no mercy to the appellant.  </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In the respondent’s view, what was implicit in the words of the sentencing Judge was that the circumstances of the case deserved a severe sentence, which was imprisonment for the rest of the appellant’s life.  The respondent concluded on this point by contending that the learned Justices of the Court of Appeal’s decision was based on the intention of the sentencing Judge.</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Referring to the cases cited by the appellant’s counsel, that is </w:t>
      </w:r>
      <w:r w:rsidRPr="00724595">
        <w:rPr>
          <w:rFonts w:ascii="Times New Roman" w:hAnsi="Times New Roman" w:cs="Times New Roman"/>
          <w:b/>
          <w:i/>
          <w:sz w:val="24"/>
          <w:szCs w:val="24"/>
        </w:rPr>
        <w:t>Kansiime Brazio &amp; Kibarikola Molly v. Uganda, Criminal Appeal Nos. 12 of 2008 &amp; 39 of 2009</w:t>
      </w:r>
      <w:r w:rsidRPr="00724595">
        <w:rPr>
          <w:rFonts w:ascii="Times New Roman" w:hAnsi="Times New Roman" w:cs="Times New Roman"/>
          <w:sz w:val="24"/>
          <w:szCs w:val="24"/>
        </w:rPr>
        <w:t xml:space="preserve"> and </w:t>
      </w:r>
      <w:r w:rsidRPr="00724595">
        <w:rPr>
          <w:rFonts w:ascii="Times New Roman" w:hAnsi="Times New Roman" w:cs="Times New Roman"/>
          <w:b/>
          <w:i/>
          <w:sz w:val="24"/>
          <w:szCs w:val="24"/>
        </w:rPr>
        <w:t>Kamugisha Amon v. Uganda, Criminal Appeal No. 250 of 2009</w:t>
      </w:r>
      <w:r w:rsidRPr="00724595">
        <w:rPr>
          <w:rFonts w:ascii="Times New Roman" w:hAnsi="Times New Roman" w:cs="Times New Roman"/>
          <w:sz w:val="24"/>
          <w:szCs w:val="24"/>
        </w:rPr>
        <w:t>, the respondent contended that the trial Judges neither qualified their life imprisonment sentences to 20 years imprisonment nor implied in meting out the sentences that they intended the appellants to serve the rest of their lives in prison.</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lastRenderedPageBreak/>
        <w:t>Lastly, counsel for the respondent contended that the learned Justices of the Court of Appeal observed that the life imprisonment sentence passed by the sentencing Judge which they had interpreted to mean imprisonment for the rest of the appellant’s life was neither harsh nor manifestly excessive in the circumstances of the case.  In counsel’s view, they therefore found that, the sentence of life imprisonment meaning that the appellant was to spend the rest of his life in prison was commensurate to the circumstances in which the murders were committed.</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Counsel also contended </w:t>
      </w:r>
      <w:r w:rsidRPr="00724595">
        <w:rPr>
          <w:rFonts w:ascii="Times New Roman" w:hAnsi="Times New Roman" w:cs="Times New Roman"/>
          <w:b/>
          <w:i/>
          <w:sz w:val="24"/>
          <w:szCs w:val="24"/>
        </w:rPr>
        <w:t xml:space="preserve">Tigo’s </w:t>
      </w:r>
      <w:r w:rsidRPr="00724595">
        <w:rPr>
          <w:rFonts w:ascii="Times New Roman" w:hAnsi="Times New Roman" w:cs="Times New Roman"/>
          <w:sz w:val="24"/>
          <w:szCs w:val="24"/>
        </w:rPr>
        <w:t xml:space="preserve">interpretation of life imprisonment was applicable to all the criminal cases that would be determined by all the Courts thereafter.  Relying on the US Supreme Court case of </w:t>
      </w:r>
      <w:r w:rsidRPr="00724595">
        <w:rPr>
          <w:rFonts w:ascii="Times New Roman" w:hAnsi="Times New Roman" w:cs="Times New Roman"/>
          <w:b/>
          <w:i/>
          <w:sz w:val="24"/>
          <w:szCs w:val="24"/>
        </w:rPr>
        <w:t>Griffith v. Kentucky, 479 U.S. 314 (1987)</w:t>
      </w:r>
      <w:r w:rsidRPr="00724595">
        <w:rPr>
          <w:rFonts w:ascii="Times New Roman" w:hAnsi="Times New Roman" w:cs="Times New Roman"/>
          <w:sz w:val="24"/>
          <w:szCs w:val="24"/>
        </w:rPr>
        <w:t xml:space="preserve">, counsel for the respondent contended that a new rule for the conduct of criminal proceedings could be applied retrospectively to all cases not yet final, even where the rule constituted a clear break with the past.  Counsel further relied on the dissenting Judgment of O’Connor J. on the retroactive application of a case in </w:t>
      </w:r>
      <w:r w:rsidRPr="00724595">
        <w:rPr>
          <w:rFonts w:ascii="Times New Roman" w:hAnsi="Times New Roman" w:cs="Times New Roman"/>
          <w:b/>
          <w:i/>
          <w:sz w:val="24"/>
          <w:szCs w:val="24"/>
        </w:rPr>
        <w:t>Ring v. Arizona, 122 S. Ct. 2428, 2449 (2002)</w:t>
      </w:r>
      <w:r w:rsidRPr="00724595">
        <w:rPr>
          <w:rFonts w:ascii="Times New Roman" w:hAnsi="Times New Roman" w:cs="Times New Roman"/>
          <w:sz w:val="24"/>
          <w:szCs w:val="24"/>
        </w:rPr>
        <w:t xml:space="preserve">.  </w:t>
      </w:r>
    </w:p>
    <w:p w:rsidR="00EB6AEB" w:rsidRPr="00724595" w:rsidRDefault="00EB6AEB" w:rsidP="00EB6AEB">
      <w:pPr>
        <w:spacing w:before="0" w:line="312" w:lineRule="auto"/>
        <w:rPr>
          <w:rFonts w:ascii="Times New Roman" w:hAnsi="Times New Roman" w:cs="Times New Roman"/>
          <w:sz w:val="24"/>
          <w:szCs w:val="24"/>
        </w:rPr>
      </w:pPr>
      <w:proofErr w:type="gramStart"/>
      <w:r w:rsidRPr="00724595">
        <w:rPr>
          <w:rFonts w:ascii="Times New Roman" w:hAnsi="Times New Roman" w:cs="Times New Roman"/>
          <w:sz w:val="24"/>
          <w:szCs w:val="24"/>
        </w:rPr>
        <w:t xml:space="preserve">Further, relying on </w:t>
      </w:r>
      <w:r w:rsidRPr="00724595">
        <w:rPr>
          <w:rFonts w:ascii="Times New Roman" w:hAnsi="Times New Roman" w:cs="Times New Roman"/>
          <w:b/>
          <w:i/>
          <w:sz w:val="24"/>
          <w:szCs w:val="24"/>
        </w:rPr>
        <w:t>Allen W. Stephen: Toward a Unified Theory of Retroactivity.</w:t>
      </w:r>
      <w:proofErr w:type="gramEnd"/>
      <w:r w:rsidRPr="00724595">
        <w:rPr>
          <w:rFonts w:ascii="Times New Roman" w:hAnsi="Times New Roman" w:cs="Times New Roman"/>
          <w:b/>
          <w:i/>
          <w:sz w:val="24"/>
          <w:szCs w:val="24"/>
        </w:rPr>
        <w:t xml:space="preserve"> Vol 54 (2009/2010)</w:t>
      </w:r>
      <w:r w:rsidRPr="00724595">
        <w:rPr>
          <w:rFonts w:ascii="Times New Roman" w:hAnsi="Times New Roman" w:cs="Times New Roman"/>
          <w:sz w:val="24"/>
          <w:szCs w:val="24"/>
        </w:rPr>
        <w:t>, counsel for the respondent submitted that if a judicial decision interprets a law, then it does no more than declare what the law had always been and that the Court’s declaration of what the law is must have a retrospective effect.</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Counsel for the respondent also submitted that the appellant’s appeal in the Court of Appeal was at the time of the decision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pending determination.  In the circumstances, the appellant’s case was not final.  Counsel further contended that the Court of Appeal determined the appellant’s appeal in 2014 and that therefore the decision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was applicable to his case.  </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Counsel also argued that the sentence of life imprisonment existed in the Penal Code Act and that the Supreme Court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only interpreted existing law in the Penal Code Act which meant that was always the meaning of life imprisonment.</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In conclusion, counsel for the respondent prayed that the appellant’s appeal against sentence be disallowed and the sentence imposed on him be sustained.</w:t>
      </w:r>
    </w:p>
    <w:p w:rsidR="00EB6AEB" w:rsidRPr="00724595" w:rsidRDefault="00EB6AEB" w:rsidP="00EB6AEB">
      <w:pPr>
        <w:spacing w:before="0" w:line="312" w:lineRule="auto"/>
        <w:rPr>
          <w:rFonts w:ascii="Times New Roman" w:hAnsi="Times New Roman" w:cs="Times New Roman"/>
          <w:b/>
          <w:sz w:val="24"/>
          <w:szCs w:val="24"/>
          <w:u w:val="single"/>
        </w:rPr>
      </w:pPr>
      <w:r w:rsidRPr="00724595">
        <w:rPr>
          <w:rFonts w:ascii="Times New Roman" w:hAnsi="Times New Roman" w:cs="Times New Roman"/>
          <w:b/>
          <w:sz w:val="24"/>
          <w:szCs w:val="24"/>
          <w:u w:val="single"/>
        </w:rPr>
        <w:t>Court’s Consideration of Ground 2 of this Appeal.</w:t>
      </w:r>
    </w:p>
    <w:p w:rsidR="00EB6AEB" w:rsidRPr="00724595" w:rsidRDefault="00605EA6" w:rsidP="00EB6AEB">
      <w:pPr>
        <w:spacing w:after="0" w:line="312" w:lineRule="auto"/>
        <w:rPr>
          <w:rFonts w:ascii="Times New Roman" w:hAnsi="Times New Roman" w:cs="Times New Roman"/>
          <w:sz w:val="24"/>
          <w:szCs w:val="24"/>
        </w:rPr>
      </w:pPr>
      <w:r w:rsidRPr="00724595">
        <w:rPr>
          <w:rFonts w:ascii="Times New Roman" w:hAnsi="Times New Roman" w:cs="Times New Roman"/>
          <w:sz w:val="24"/>
          <w:szCs w:val="24"/>
        </w:rPr>
        <w:t xml:space="preserve">Under this </w:t>
      </w:r>
      <w:r w:rsidR="00EB6AEB" w:rsidRPr="00724595">
        <w:rPr>
          <w:rFonts w:ascii="Times New Roman" w:hAnsi="Times New Roman" w:cs="Times New Roman"/>
          <w:sz w:val="24"/>
          <w:szCs w:val="24"/>
        </w:rPr>
        <w:t>ground</w:t>
      </w:r>
      <w:r w:rsidRPr="00724595">
        <w:rPr>
          <w:rFonts w:ascii="Times New Roman" w:hAnsi="Times New Roman" w:cs="Times New Roman"/>
          <w:sz w:val="24"/>
          <w:szCs w:val="24"/>
        </w:rPr>
        <w:t xml:space="preserve"> the appellant faulted </w:t>
      </w:r>
      <w:r w:rsidR="00EB6AEB" w:rsidRPr="00724595">
        <w:rPr>
          <w:rFonts w:ascii="Times New Roman" w:hAnsi="Times New Roman" w:cs="Times New Roman"/>
          <w:sz w:val="24"/>
          <w:szCs w:val="24"/>
        </w:rPr>
        <w:t xml:space="preserve">the Court of Appeal for </w:t>
      </w:r>
      <w:r w:rsidRPr="00724595">
        <w:rPr>
          <w:rFonts w:ascii="Times New Roman" w:hAnsi="Times New Roman" w:cs="Times New Roman"/>
          <w:sz w:val="24"/>
          <w:szCs w:val="24"/>
        </w:rPr>
        <w:t xml:space="preserve">relying on this Court’s decision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to hold that </w:t>
      </w:r>
      <w:r w:rsidR="00EB6AEB" w:rsidRPr="00724595">
        <w:rPr>
          <w:rFonts w:ascii="Times New Roman" w:hAnsi="Times New Roman" w:cs="Times New Roman"/>
          <w:sz w:val="24"/>
          <w:szCs w:val="24"/>
        </w:rPr>
        <w:t xml:space="preserve">his sentence of life imprisonment meant that he </w:t>
      </w:r>
      <w:r w:rsidRPr="00724595">
        <w:rPr>
          <w:rFonts w:ascii="Times New Roman" w:hAnsi="Times New Roman" w:cs="Times New Roman"/>
          <w:sz w:val="24"/>
          <w:szCs w:val="24"/>
        </w:rPr>
        <w:t xml:space="preserve">had been sentenced to </w:t>
      </w:r>
      <w:r w:rsidR="00EB6AEB" w:rsidRPr="00724595">
        <w:rPr>
          <w:rFonts w:ascii="Times New Roman" w:hAnsi="Times New Roman" w:cs="Times New Roman"/>
          <w:sz w:val="24"/>
          <w:szCs w:val="24"/>
        </w:rPr>
        <w:t>spend the rest of his natural life in prison</w:t>
      </w:r>
      <w:r w:rsidRPr="00724595">
        <w:rPr>
          <w:rFonts w:ascii="Times New Roman" w:hAnsi="Times New Roman" w:cs="Times New Roman"/>
          <w:sz w:val="24"/>
          <w:szCs w:val="24"/>
        </w:rPr>
        <w:t xml:space="preserve"> and not a term of 20 years imprisonment, which, he claimed was the law prior to the Tigo decision</w:t>
      </w:r>
      <w:r w:rsidR="00EB6AEB" w:rsidRPr="00724595">
        <w:rPr>
          <w:rFonts w:ascii="Times New Roman" w:hAnsi="Times New Roman" w:cs="Times New Roman"/>
          <w:sz w:val="24"/>
          <w:szCs w:val="24"/>
        </w:rPr>
        <w:t xml:space="preserve">.  The appellant </w:t>
      </w:r>
      <w:r w:rsidRPr="00724595">
        <w:rPr>
          <w:rFonts w:ascii="Times New Roman" w:hAnsi="Times New Roman" w:cs="Times New Roman"/>
          <w:sz w:val="24"/>
          <w:szCs w:val="24"/>
        </w:rPr>
        <w:t xml:space="preserve">further contended that the </w:t>
      </w:r>
      <w:r w:rsidR="00EB6AEB" w:rsidRPr="00724595">
        <w:rPr>
          <w:rFonts w:ascii="Times New Roman" w:hAnsi="Times New Roman" w:cs="Times New Roman"/>
          <w:b/>
          <w:i/>
          <w:sz w:val="24"/>
          <w:szCs w:val="24"/>
        </w:rPr>
        <w:t>Tigo</w:t>
      </w:r>
      <w:r w:rsidR="00EB6AEB" w:rsidRPr="00724595">
        <w:rPr>
          <w:rFonts w:ascii="Times New Roman" w:hAnsi="Times New Roman" w:cs="Times New Roman"/>
          <w:sz w:val="24"/>
          <w:szCs w:val="24"/>
        </w:rPr>
        <w:t xml:space="preserve"> decision should not apply to him since at the time he was sentenced to life imprisonment, a sentence of life imprisonment amounted to 20 </w:t>
      </w:r>
      <w:r w:rsidR="00EB6AEB" w:rsidRPr="00724595">
        <w:rPr>
          <w:rFonts w:ascii="Times New Roman" w:hAnsi="Times New Roman" w:cs="Times New Roman"/>
          <w:sz w:val="24"/>
          <w:szCs w:val="24"/>
        </w:rPr>
        <w:lastRenderedPageBreak/>
        <w:t xml:space="preserve">years imprisonment.  In his view, </w:t>
      </w:r>
      <w:r w:rsidR="00EB6AEB" w:rsidRPr="00724595">
        <w:rPr>
          <w:rFonts w:ascii="Times New Roman" w:hAnsi="Times New Roman" w:cs="Times New Roman"/>
          <w:b/>
          <w:i/>
          <w:sz w:val="24"/>
          <w:szCs w:val="24"/>
        </w:rPr>
        <w:t>Tigo</w:t>
      </w:r>
      <w:r w:rsidR="00EB6AEB" w:rsidRPr="00724595">
        <w:rPr>
          <w:rFonts w:ascii="Times New Roman" w:hAnsi="Times New Roman" w:cs="Times New Roman"/>
          <w:sz w:val="24"/>
          <w:szCs w:val="24"/>
        </w:rPr>
        <w:t xml:space="preserve"> should apply from the date it was passed by this Court which was 10</w:t>
      </w:r>
      <w:r w:rsidR="00EB6AEB" w:rsidRPr="00724595">
        <w:rPr>
          <w:rFonts w:ascii="Times New Roman" w:hAnsi="Times New Roman" w:cs="Times New Roman"/>
          <w:sz w:val="24"/>
          <w:szCs w:val="24"/>
          <w:vertAlign w:val="superscript"/>
        </w:rPr>
        <w:t>th</w:t>
      </w:r>
      <w:r w:rsidR="00776282" w:rsidRPr="00724595">
        <w:rPr>
          <w:rFonts w:ascii="Times New Roman" w:hAnsi="Times New Roman" w:cs="Times New Roman"/>
          <w:sz w:val="24"/>
          <w:szCs w:val="24"/>
        </w:rPr>
        <w:t xml:space="preserve"> May 2011 and should not be retrospective in its application</w:t>
      </w:r>
      <w:r w:rsidR="00EB6AEB" w:rsidRPr="00724595">
        <w:rPr>
          <w:rFonts w:ascii="Times New Roman" w:hAnsi="Times New Roman" w:cs="Times New Roman"/>
          <w:sz w:val="24"/>
          <w:szCs w:val="24"/>
        </w:rPr>
        <w:t xml:space="preserve">. </w:t>
      </w:r>
    </w:p>
    <w:p w:rsidR="00EB6AEB" w:rsidRPr="00724595" w:rsidRDefault="00EB6AEB" w:rsidP="00EB6AEB">
      <w:pPr>
        <w:spacing w:after="0" w:line="312" w:lineRule="auto"/>
        <w:rPr>
          <w:rFonts w:ascii="Times New Roman" w:hAnsi="Times New Roman" w:cs="Times New Roman"/>
          <w:sz w:val="24"/>
          <w:szCs w:val="24"/>
        </w:rPr>
      </w:pPr>
      <w:r w:rsidRPr="00724595">
        <w:rPr>
          <w:rFonts w:ascii="Times New Roman" w:hAnsi="Times New Roman" w:cs="Times New Roman"/>
          <w:sz w:val="24"/>
          <w:szCs w:val="24"/>
        </w:rPr>
        <w:t xml:space="preserve">The respondent on the other hand, argues that this Court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only interpreted the existing law in the Penal Code Act which meant that was always the meaning of life imprisonment.  Furthermore that when a judicial decision interprets a law, then it does no more than declare what the law had always been and that therefore the Court’s determination of what the law is must have a retrospective effect.</w:t>
      </w:r>
    </w:p>
    <w:p w:rsidR="00EB6AEB" w:rsidRPr="00724595" w:rsidRDefault="00EB6AEB" w:rsidP="00EB6AEB">
      <w:pPr>
        <w:spacing w:after="0" w:line="312" w:lineRule="auto"/>
        <w:rPr>
          <w:rFonts w:ascii="Times New Roman" w:hAnsi="Times New Roman" w:cs="Times New Roman"/>
          <w:sz w:val="24"/>
          <w:szCs w:val="24"/>
        </w:rPr>
      </w:pPr>
      <w:r w:rsidRPr="00724595">
        <w:rPr>
          <w:rFonts w:ascii="Times New Roman" w:hAnsi="Times New Roman" w:cs="Times New Roman"/>
          <w:sz w:val="24"/>
          <w:szCs w:val="24"/>
        </w:rPr>
        <w:t>In clarifying that the appellant’s sentence meant that he was to spend the rest of his natural life in prison, the learned Justices of the Court of Appeal held as follows:</w:t>
      </w:r>
    </w:p>
    <w:p w:rsidR="00EB6AEB" w:rsidRPr="00724595" w:rsidRDefault="00EB6AEB" w:rsidP="00EB6AEB">
      <w:pPr>
        <w:tabs>
          <w:tab w:val="left" w:pos="810"/>
        </w:tabs>
        <w:spacing w:after="0" w:line="240" w:lineRule="auto"/>
        <w:ind w:left="630" w:hanging="180"/>
        <w:rPr>
          <w:rFonts w:ascii="Times New Roman" w:hAnsi="Times New Roman" w:cs="Times New Roman"/>
          <w:b/>
          <w:i/>
          <w:sz w:val="24"/>
          <w:szCs w:val="24"/>
        </w:rPr>
      </w:pPr>
      <w:r w:rsidRPr="00724595">
        <w:rPr>
          <w:rFonts w:ascii="Times New Roman" w:hAnsi="Times New Roman" w:cs="Times New Roman"/>
          <w:b/>
          <w:i/>
          <w:sz w:val="24"/>
          <w:szCs w:val="24"/>
        </w:rPr>
        <w:t xml:space="preserve">“What constitutes life imprisonment was discussed in the case of Tigo Stephen v. Uganda, Supreme Court Criminal Appeal No. 08 of 2009 (unreported) </w:t>
      </w:r>
    </w:p>
    <w:p w:rsidR="00EB6AEB" w:rsidRPr="00724595" w:rsidRDefault="00EB6AEB" w:rsidP="00EB6AEB">
      <w:pPr>
        <w:spacing w:before="0" w:after="0" w:line="240" w:lineRule="auto"/>
        <w:ind w:left="630"/>
        <w:rPr>
          <w:rFonts w:ascii="Times New Roman" w:hAnsi="Times New Roman" w:cs="Times New Roman"/>
          <w:b/>
          <w:i/>
          <w:sz w:val="24"/>
          <w:szCs w:val="24"/>
        </w:rPr>
      </w:pPr>
      <w:r w:rsidRPr="00724595">
        <w:rPr>
          <w:rFonts w:ascii="Times New Roman" w:hAnsi="Times New Roman" w:cs="Times New Roman"/>
          <w:b/>
          <w:i/>
          <w:sz w:val="24"/>
          <w:szCs w:val="24"/>
        </w:rPr>
        <w:t>…</w:t>
      </w:r>
    </w:p>
    <w:p w:rsidR="00EB6AEB" w:rsidRPr="00724595" w:rsidRDefault="00EB6AEB" w:rsidP="00EB6AEB">
      <w:pPr>
        <w:spacing w:before="0" w:after="0" w:line="240" w:lineRule="auto"/>
        <w:ind w:left="630"/>
        <w:rPr>
          <w:rFonts w:ascii="Times New Roman" w:hAnsi="Times New Roman" w:cs="Times New Roman"/>
          <w:b/>
          <w:i/>
          <w:sz w:val="24"/>
          <w:szCs w:val="24"/>
        </w:rPr>
      </w:pPr>
      <w:r w:rsidRPr="00724595">
        <w:rPr>
          <w:rFonts w:ascii="Times New Roman" w:hAnsi="Times New Roman" w:cs="Times New Roman"/>
          <w:b/>
          <w:i/>
          <w:sz w:val="24"/>
          <w:szCs w:val="24"/>
        </w:rPr>
        <w:t>The meaning of life imprisonment has since changed since the case of Attorney General v. Susan Kigula &amp; 417 others, Constitutional Appeal No. 03 of 2006 in which the Supreme Court observed that:</w:t>
      </w:r>
    </w:p>
    <w:p w:rsidR="00EB6AEB" w:rsidRPr="00724595" w:rsidRDefault="00EB6AEB" w:rsidP="00EB6AEB">
      <w:pPr>
        <w:spacing w:after="0" w:line="240" w:lineRule="auto"/>
        <w:ind w:left="1350" w:hanging="180"/>
        <w:rPr>
          <w:rFonts w:ascii="Times New Roman" w:hAnsi="Times New Roman" w:cs="Times New Roman"/>
          <w:b/>
          <w:i/>
          <w:sz w:val="24"/>
          <w:szCs w:val="24"/>
        </w:rPr>
      </w:pPr>
      <w:r w:rsidRPr="00724595">
        <w:rPr>
          <w:rFonts w:ascii="Times New Roman" w:hAnsi="Times New Roman" w:cs="Times New Roman"/>
          <w:b/>
          <w:i/>
          <w:sz w:val="24"/>
          <w:szCs w:val="24"/>
        </w:rPr>
        <w:t>‘The death penalty though constitutional was not mandatory but discretionary.  Life imprisonment then became the next most severe sentence and probably the most effective alternative to the death sentence.’</w:t>
      </w:r>
    </w:p>
    <w:p w:rsidR="00EB6AEB" w:rsidRPr="00724595" w:rsidRDefault="00EB6AEB" w:rsidP="00EB6AEB">
      <w:pPr>
        <w:spacing w:before="0" w:after="0" w:line="240" w:lineRule="auto"/>
        <w:ind w:left="630"/>
        <w:rPr>
          <w:rFonts w:ascii="Times New Roman" w:hAnsi="Times New Roman" w:cs="Times New Roman"/>
          <w:b/>
          <w:i/>
          <w:sz w:val="24"/>
          <w:szCs w:val="24"/>
        </w:rPr>
      </w:pPr>
      <w:r w:rsidRPr="00724595">
        <w:rPr>
          <w:rFonts w:ascii="Times New Roman" w:hAnsi="Times New Roman" w:cs="Times New Roman"/>
          <w:b/>
          <w:i/>
          <w:sz w:val="24"/>
          <w:szCs w:val="24"/>
        </w:rPr>
        <w:t>…</w:t>
      </w:r>
    </w:p>
    <w:p w:rsidR="00EB6AEB" w:rsidRPr="00724595" w:rsidRDefault="00EB6AEB" w:rsidP="00EB6AEB">
      <w:pPr>
        <w:spacing w:before="0" w:after="0" w:line="240" w:lineRule="auto"/>
        <w:ind w:left="630"/>
        <w:rPr>
          <w:rFonts w:ascii="Times New Roman" w:hAnsi="Times New Roman" w:cs="Times New Roman"/>
          <w:b/>
          <w:i/>
          <w:sz w:val="24"/>
          <w:szCs w:val="24"/>
        </w:rPr>
      </w:pPr>
      <w:r w:rsidRPr="00724595">
        <w:rPr>
          <w:rFonts w:ascii="Times New Roman" w:hAnsi="Times New Roman" w:cs="Times New Roman"/>
          <w:b/>
          <w:i/>
          <w:sz w:val="24"/>
          <w:szCs w:val="24"/>
        </w:rPr>
        <w:t>It is our well considered opinion that the trial Judge intended and meant life imprisonment for the rest of the appellant’s life on each of the three counts and the sentences to run concurrently.  There was no indication of setting the limit of life imprisonment to 20 years.</w:t>
      </w:r>
    </w:p>
    <w:p w:rsidR="00EB6AEB" w:rsidRPr="00724595" w:rsidRDefault="00EB6AEB" w:rsidP="00EB6AEB">
      <w:pPr>
        <w:spacing w:after="0" w:line="240" w:lineRule="auto"/>
        <w:ind w:left="630"/>
        <w:rPr>
          <w:rFonts w:ascii="Times New Roman" w:hAnsi="Times New Roman" w:cs="Times New Roman"/>
          <w:b/>
          <w:i/>
          <w:sz w:val="24"/>
          <w:szCs w:val="24"/>
        </w:rPr>
      </w:pPr>
      <w:r w:rsidRPr="00724595">
        <w:rPr>
          <w:rFonts w:ascii="Times New Roman" w:hAnsi="Times New Roman" w:cs="Times New Roman"/>
          <w:b/>
          <w:i/>
          <w:sz w:val="24"/>
          <w:szCs w:val="24"/>
        </w:rPr>
        <w:t>We are therefore unable to accept the appellant’s counsel submission that in 2009 after the Susan Kigula case (supra) he understood life imprisonment to be equivalent to 20 years where remission is earned by the prisoner on definite period.</w:t>
      </w:r>
    </w:p>
    <w:p w:rsidR="00EB6AEB" w:rsidRPr="00724595" w:rsidRDefault="00EB6AEB" w:rsidP="00EB6AEB">
      <w:pPr>
        <w:spacing w:before="0" w:after="0" w:line="240" w:lineRule="auto"/>
        <w:ind w:left="630"/>
        <w:rPr>
          <w:rFonts w:ascii="Times New Roman" w:hAnsi="Times New Roman" w:cs="Times New Roman"/>
          <w:b/>
          <w:i/>
          <w:sz w:val="24"/>
          <w:szCs w:val="24"/>
        </w:rPr>
      </w:pPr>
      <w:r w:rsidRPr="00724595">
        <w:rPr>
          <w:rFonts w:ascii="Times New Roman" w:hAnsi="Times New Roman" w:cs="Times New Roman"/>
          <w:b/>
          <w:i/>
          <w:sz w:val="24"/>
          <w:szCs w:val="24"/>
        </w:rPr>
        <w:t>…</w:t>
      </w:r>
    </w:p>
    <w:p w:rsidR="00EB6AEB" w:rsidRPr="00724595" w:rsidRDefault="00EB6AEB" w:rsidP="00EB6AEB">
      <w:pPr>
        <w:spacing w:before="0" w:line="240" w:lineRule="auto"/>
        <w:ind w:left="630"/>
        <w:rPr>
          <w:rFonts w:ascii="Times New Roman" w:hAnsi="Times New Roman" w:cs="Times New Roman"/>
          <w:b/>
          <w:i/>
          <w:sz w:val="24"/>
          <w:szCs w:val="24"/>
        </w:rPr>
      </w:pPr>
      <w:r w:rsidRPr="00724595">
        <w:rPr>
          <w:rFonts w:ascii="Times New Roman" w:hAnsi="Times New Roman" w:cs="Times New Roman"/>
          <w:b/>
          <w:i/>
          <w:sz w:val="24"/>
          <w:szCs w:val="24"/>
        </w:rPr>
        <w:t>The appellant should continue serving his sentences in prison for the rest of his life.”</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note that the learned Justices of the Court of Appeal made a minor error when they attributed a quote on life imprisonment </w:t>
      </w:r>
      <w:r w:rsidR="00776282" w:rsidRPr="00724595">
        <w:rPr>
          <w:rFonts w:ascii="Times New Roman" w:hAnsi="Times New Roman" w:cs="Times New Roman"/>
          <w:sz w:val="24"/>
          <w:szCs w:val="24"/>
        </w:rPr>
        <w:t xml:space="preserve">in our </w:t>
      </w:r>
      <w:r w:rsidR="00776282" w:rsidRPr="00724595">
        <w:rPr>
          <w:rFonts w:ascii="Times New Roman" w:hAnsi="Times New Roman" w:cs="Times New Roman"/>
          <w:b/>
          <w:i/>
          <w:sz w:val="24"/>
          <w:szCs w:val="24"/>
        </w:rPr>
        <w:t>Tigo</w:t>
      </w:r>
      <w:r w:rsidR="00776282" w:rsidRPr="00724595">
        <w:rPr>
          <w:rFonts w:ascii="Times New Roman" w:hAnsi="Times New Roman" w:cs="Times New Roman"/>
          <w:sz w:val="24"/>
          <w:szCs w:val="24"/>
        </w:rPr>
        <w:t xml:space="preserve"> Judgment </w:t>
      </w:r>
      <w:r w:rsidRPr="00724595">
        <w:rPr>
          <w:rFonts w:ascii="Times New Roman" w:hAnsi="Times New Roman" w:cs="Times New Roman"/>
          <w:sz w:val="24"/>
          <w:szCs w:val="24"/>
        </w:rPr>
        <w:t xml:space="preserve">to our decision in </w:t>
      </w:r>
      <w:r w:rsidRPr="00724595">
        <w:rPr>
          <w:rFonts w:ascii="Times New Roman" w:hAnsi="Times New Roman" w:cs="Times New Roman"/>
          <w:b/>
          <w:i/>
          <w:sz w:val="24"/>
          <w:szCs w:val="24"/>
        </w:rPr>
        <w:t>Attorney General v. Susan Kigula &amp; 417 others, Constitutional Appeal No. 03 of 2006</w:t>
      </w:r>
      <w:r w:rsidR="00776282" w:rsidRPr="00724595">
        <w:rPr>
          <w:rFonts w:ascii="Times New Roman" w:hAnsi="Times New Roman" w:cs="Times New Roman"/>
          <w:sz w:val="24"/>
          <w:szCs w:val="24"/>
        </w:rPr>
        <w:t>.</w:t>
      </w:r>
      <w:r w:rsidRPr="00724595">
        <w:rPr>
          <w:rFonts w:ascii="Times New Roman" w:hAnsi="Times New Roman" w:cs="Times New Roman"/>
          <w:sz w:val="24"/>
          <w:szCs w:val="24"/>
        </w:rPr>
        <w:t xml:space="preserve"> </w:t>
      </w:r>
    </w:p>
    <w:p w:rsidR="00A13230" w:rsidRPr="00724595" w:rsidRDefault="00A13230" w:rsidP="00A13230">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Counsel for both parties submitted extensively on the applicability or otherwise of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in this appeal.   It is true that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had not yet been decided by the time the appellant was convicted and sentenced by the High Court on 15</w:t>
      </w:r>
      <w:r w:rsidRPr="00724595">
        <w:rPr>
          <w:rFonts w:ascii="Times New Roman" w:hAnsi="Times New Roman" w:cs="Times New Roman"/>
          <w:sz w:val="24"/>
          <w:szCs w:val="24"/>
          <w:vertAlign w:val="superscript"/>
        </w:rPr>
        <w:t>th</w:t>
      </w:r>
      <w:r w:rsidRPr="00724595">
        <w:rPr>
          <w:rFonts w:ascii="Times New Roman" w:hAnsi="Times New Roman" w:cs="Times New Roman"/>
          <w:sz w:val="24"/>
          <w:szCs w:val="24"/>
        </w:rPr>
        <w:t xml:space="preserve"> April 2009.   </w:t>
      </w:r>
    </w:p>
    <w:p w:rsidR="00A13230" w:rsidRPr="00724595" w:rsidRDefault="00A13230" w:rsidP="00A13230">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have however not found it necessary to delve into the applicability of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in respect of the </w:t>
      </w:r>
      <w:r w:rsidR="00BB7727" w:rsidRPr="00724595">
        <w:rPr>
          <w:rFonts w:ascii="Times New Roman" w:hAnsi="Times New Roman" w:cs="Times New Roman"/>
          <w:sz w:val="24"/>
          <w:szCs w:val="24"/>
        </w:rPr>
        <w:t>parties</w:t>
      </w:r>
      <w:r w:rsidRPr="00724595">
        <w:rPr>
          <w:rFonts w:ascii="Times New Roman" w:hAnsi="Times New Roman" w:cs="Times New Roman"/>
          <w:sz w:val="24"/>
          <w:szCs w:val="24"/>
        </w:rPr>
        <w:t>’ argument</w:t>
      </w:r>
      <w:r w:rsidR="00BB7727" w:rsidRPr="00724595">
        <w:rPr>
          <w:rFonts w:ascii="Times New Roman" w:hAnsi="Times New Roman" w:cs="Times New Roman"/>
          <w:sz w:val="24"/>
          <w:szCs w:val="24"/>
        </w:rPr>
        <w:t xml:space="preserve">s on whether or not </w:t>
      </w:r>
      <w:r w:rsidR="00BB7727"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was applicable to </w:t>
      </w:r>
      <w:r w:rsidR="00BB7727" w:rsidRPr="00724595">
        <w:rPr>
          <w:rFonts w:ascii="Times New Roman" w:hAnsi="Times New Roman" w:cs="Times New Roman"/>
          <w:sz w:val="24"/>
          <w:szCs w:val="24"/>
        </w:rPr>
        <w:t>the appellant.</w:t>
      </w:r>
      <w:r w:rsidRPr="00724595">
        <w:rPr>
          <w:rFonts w:ascii="Times New Roman" w:hAnsi="Times New Roman" w:cs="Times New Roman"/>
          <w:sz w:val="24"/>
          <w:szCs w:val="24"/>
        </w:rPr>
        <w:t xml:space="preserve">  Rather our view is that this appeal is governed by our decision in </w:t>
      </w:r>
      <w:r w:rsidRPr="00724595">
        <w:rPr>
          <w:rFonts w:ascii="Times New Roman" w:hAnsi="Times New Roman" w:cs="Times New Roman"/>
          <w:b/>
          <w:i/>
          <w:sz w:val="24"/>
          <w:szCs w:val="24"/>
        </w:rPr>
        <w:t xml:space="preserve">Kigula </w:t>
      </w:r>
      <w:r w:rsidRPr="00724595">
        <w:rPr>
          <w:rFonts w:ascii="Times New Roman" w:hAnsi="Times New Roman" w:cs="Times New Roman"/>
          <w:sz w:val="24"/>
          <w:szCs w:val="24"/>
        </w:rPr>
        <w:t xml:space="preserve">(supra) which the appellant conveniently avoided to cite.  The </w:t>
      </w:r>
      <w:r w:rsidRPr="00724595">
        <w:rPr>
          <w:rFonts w:ascii="Times New Roman" w:hAnsi="Times New Roman" w:cs="Times New Roman"/>
          <w:sz w:val="24"/>
          <w:szCs w:val="24"/>
        </w:rPr>
        <w:lastRenderedPageBreak/>
        <w:t xml:space="preserve">respondent in turn did not address this Court on the sentence of </w:t>
      </w:r>
      <w:r w:rsidR="00BB7727" w:rsidRPr="00724595">
        <w:rPr>
          <w:rFonts w:ascii="Times New Roman" w:hAnsi="Times New Roman" w:cs="Times New Roman"/>
          <w:sz w:val="24"/>
          <w:szCs w:val="24"/>
        </w:rPr>
        <w:t xml:space="preserve">imprisonment for </w:t>
      </w:r>
      <w:r w:rsidRPr="00724595">
        <w:rPr>
          <w:rFonts w:ascii="Times New Roman" w:hAnsi="Times New Roman" w:cs="Times New Roman"/>
          <w:sz w:val="24"/>
          <w:szCs w:val="24"/>
        </w:rPr>
        <w:t xml:space="preserve">life in light of the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 </w:t>
      </w:r>
    </w:p>
    <w:p w:rsidR="00A13230" w:rsidRPr="00724595" w:rsidRDefault="00A13230" w:rsidP="00A13230">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have declined to delve into the applicability or otherwise of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on the appellant b</w:t>
      </w:r>
      <w:r w:rsidR="00A173A7" w:rsidRPr="00724595">
        <w:rPr>
          <w:rFonts w:ascii="Times New Roman" w:hAnsi="Times New Roman" w:cs="Times New Roman"/>
          <w:sz w:val="24"/>
          <w:szCs w:val="24"/>
        </w:rPr>
        <w:t xml:space="preserve">ecause </w:t>
      </w:r>
      <w:r w:rsidRPr="00724595">
        <w:rPr>
          <w:rFonts w:ascii="Times New Roman" w:hAnsi="Times New Roman" w:cs="Times New Roman"/>
          <w:sz w:val="24"/>
          <w:szCs w:val="24"/>
        </w:rPr>
        <w:t xml:space="preserve">this Court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was not dealing with a post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murder convict as it is in the present appeal.  Rather th</w:t>
      </w:r>
      <w:r w:rsidR="00BB7727" w:rsidRPr="00724595">
        <w:rPr>
          <w:rFonts w:ascii="Times New Roman" w:hAnsi="Times New Roman" w:cs="Times New Roman"/>
          <w:sz w:val="24"/>
          <w:szCs w:val="24"/>
        </w:rPr>
        <w:t xml:space="preserve">is </w:t>
      </w:r>
      <w:r w:rsidRPr="00724595">
        <w:rPr>
          <w:rFonts w:ascii="Times New Roman" w:hAnsi="Times New Roman" w:cs="Times New Roman"/>
          <w:sz w:val="24"/>
          <w:szCs w:val="24"/>
        </w:rPr>
        <w:t xml:space="preserve">Court </w:t>
      </w:r>
      <w:r w:rsidR="00BB7727" w:rsidRPr="00724595">
        <w:rPr>
          <w:rFonts w:ascii="Times New Roman" w:hAnsi="Times New Roman" w:cs="Times New Roman"/>
          <w:sz w:val="24"/>
          <w:szCs w:val="24"/>
        </w:rPr>
        <w:t xml:space="preserve">in </w:t>
      </w:r>
      <w:r w:rsidR="00BB7727" w:rsidRPr="00724595">
        <w:rPr>
          <w:rFonts w:ascii="Times New Roman" w:hAnsi="Times New Roman" w:cs="Times New Roman"/>
          <w:b/>
          <w:i/>
          <w:sz w:val="24"/>
          <w:szCs w:val="24"/>
        </w:rPr>
        <w:t>Tigo</w:t>
      </w:r>
      <w:r w:rsidR="00BB7727" w:rsidRPr="00724595">
        <w:rPr>
          <w:rFonts w:ascii="Times New Roman" w:hAnsi="Times New Roman" w:cs="Times New Roman"/>
          <w:sz w:val="24"/>
          <w:szCs w:val="24"/>
        </w:rPr>
        <w:t xml:space="preserve"> </w:t>
      </w:r>
      <w:r w:rsidRPr="00724595">
        <w:rPr>
          <w:rFonts w:ascii="Times New Roman" w:hAnsi="Times New Roman" w:cs="Times New Roman"/>
          <w:sz w:val="24"/>
          <w:szCs w:val="24"/>
        </w:rPr>
        <w:t>was dealing with the issue of a vague sentence</w:t>
      </w:r>
      <w:r w:rsidR="00A173A7" w:rsidRPr="00724595">
        <w:rPr>
          <w:rFonts w:ascii="Times New Roman" w:hAnsi="Times New Roman" w:cs="Times New Roman"/>
          <w:sz w:val="24"/>
          <w:szCs w:val="24"/>
        </w:rPr>
        <w:t xml:space="preserve"> imposed on a person convicted of defilement</w:t>
      </w:r>
      <w:r w:rsidRPr="00724595">
        <w:rPr>
          <w:rFonts w:ascii="Times New Roman" w:hAnsi="Times New Roman" w:cs="Times New Roman"/>
          <w:sz w:val="24"/>
          <w:szCs w:val="24"/>
        </w:rPr>
        <w:t xml:space="preserve">.  The trial Judge had imposed a sentence of life imprisonment yet she had qualified it to twenty years.  In the present appeal, there is no such qualification.  Rather we are dealing with what the trial Judge had in mind when he sentenced the appellant to life imprisonment in the post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era.</w:t>
      </w:r>
    </w:p>
    <w:p w:rsidR="00A13230" w:rsidRPr="00724595" w:rsidRDefault="00A13230" w:rsidP="00A13230">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Be that as it may, we note that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is important in our resolution of this appeal because it reflects the magnitude </w:t>
      </w:r>
      <w:r w:rsidR="00BB7727" w:rsidRPr="00724595">
        <w:rPr>
          <w:rFonts w:ascii="Times New Roman" w:hAnsi="Times New Roman" w:cs="Times New Roman"/>
          <w:sz w:val="24"/>
          <w:szCs w:val="24"/>
        </w:rPr>
        <w:t xml:space="preserve">the </w:t>
      </w:r>
      <w:r w:rsidRPr="00724595">
        <w:rPr>
          <w:rFonts w:ascii="Times New Roman" w:hAnsi="Times New Roman" w:cs="Times New Roman"/>
          <w:sz w:val="24"/>
          <w:szCs w:val="24"/>
        </w:rPr>
        <w:t>sentence of imprisonment for life</w:t>
      </w:r>
      <w:r w:rsidR="00BB7727" w:rsidRPr="00724595">
        <w:rPr>
          <w:rFonts w:ascii="Times New Roman" w:hAnsi="Times New Roman" w:cs="Times New Roman"/>
          <w:sz w:val="24"/>
          <w:szCs w:val="24"/>
        </w:rPr>
        <w:t xml:space="preserve"> has gained </w:t>
      </w:r>
      <w:r w:rsidRPr="00724595">
        <w:rPr>
          <w:rFonts w:ascii="Times New Roman" w:hAnsi="Times New Roman" w:cs="Times New Roman"/>
          <w:sz w:val="24"/>
          <w:szCs w:val="24"/>
        </w:rPr>
        <w:t xml:space="preserve">in the post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era.  We find that the pronouncements made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on the significance of a sentence of imprisonment for life reflect the law on what a life imprisonment </w:t>
      </w:r>
      <w:r w:rsidR="00354327" w:rsidRPr="00724595">
        <w:rPr>
          <w:rFonts w:ascii="Times New Roman" w:hAnsi="Times New Roman" w:cs="Times New Roman"/>
          <w:sz w:val="24"/>
          <w:szCs w:val="24"/>
        </w:rPr>
        <w:t xml:space="preserve">sentence </w:t>
      </w:r>
      <w:r w:rsidR="00BB7727" w:rsidRPr="00724595">
        <w:rPr>
          <w:rFonts w:ascii="Times New Roman" w:hAnsi="Times New Roman" w:cs="Times New Roman"/>
          <w:sz w:val="24"/>
          <w:szCs w:val="24"/>
        </w:rPr>
        <w:t xml:space="preserve">means </w:t>
      </w:r>
      <w:r w:rsidRPr="00724595">
        <w:rPr>
          <w:rFonts w:ascii="Times New Roman" w:hAnsi="Times New Roman" w:cs="Times New Roman"/>
          <w:sz w:val="24"/>
          <w:szCs w:val="24"/>
        </w:rPr>
        <w:t xml:space="preserve">in the post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era.</w:t>
      </w:r>
    </w:p>
    <w:p w:rsidR="00EB6AEB" w:rsidRPr="00724595" w:rsidRDefault="00EB6AEB" w:rsidP="00EB6AEB">
      <w:pPr>
        <w:spacing w:after="0"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note that the learned Justices of the Court of Appeal rightly relied on the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 to reach their decision, which we have found necessary to highlight.  On 21</w:t>
      </w:r>
      <w:r w:rsidRPr="00724595">
        <w:rPr>
          <w:rFonts w:ascii="Times New Roman" w:hAnsi="Times New Roman" w:cs="Times New Roman"/>
          <w:sz w:val="24"/>
          <w:szCs w:val="24"/>
          <w:vertAlign w:val="superscript"/>
        </w:rPr>
        <w:t>st</w:t>
      </w:r>
      <w:r w:rsidRPr="00724595">
        <w:rPr>
          <w:rFonts w:ascii="Times New Roman" w:hAnsi="Times New Roman" w:cs="Times New Roman"/>
          <w:sz w:val="24"/>
          <w:szCs w:val="24"/>
        </w:rPr>
        <w:t xml:space="preserve"> January 2009, this Court rendered its Judgment in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Before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a conviction for murder automatically led to only a death sentence.  There was no provision for imprisonment for life for a </w:t>
      </w:r>
      <w:r w:rsidR="006C288D" w:rsidRPr="00724595">
        <w:rPr>
          <w:rFonts w:ascii="Times New Roman" w:hAnsi="Times New Roman" w:cs="Times New Roman"/>
          <w:sz w:val="24"/>
          <w:szCs w:val="24"/>
        </w:rPr>
        <w:t xml:space="preserve">person convicted of </w:t>
      </w:r>
      <w:r w:rsidRPr="00724595">
        <w:rPr>
          <w:rFonts w:ascii="Times New Roman" w:hAnsi="Times New Roman" w:cs="Times New Roman"/>
          <w:sz w:val="24"/>
          <w:szCs w:val="24"/>
        </w:rPr>
        <w:t xml:space="preserve">murder.  Under the Penal Code Act, a sentence of imprisonment for life </w:t>
      </w:r>
      <w:r w:rsidR="006C288D" w:rsidRPr="00724595">
        <w:rPr>
          <w:rFonts w:ascii="Times New Roman" w:hAnsi="Times New Roman" w:cs="Times New Roman"/>
          <w:sz w:val="24"/>
          <w:szCs w:val="24"/>
        </w:rPr>
        <w:t xml:space="preserve">only </w:t>
      </w:r>
      <w:r w:rsidRPr="00724595">
        <w:rPr>
          <w:rFonts w:ascii="Times New Roman" w:hAnsi="Times New Roman" w:cs="Times New Roman"/>
          <w:sz w:val="24"/>
          <w:szCs w:val="24"/>
        </w:rPr>
        <w:t>existed as a maximum sentence for a conviction of manslaughter and other offences where this sentence was prescribed.</w:t>
      </w:r>
    </w:p>
    <w:p w:rsidR="00EB6AEB" w:rsidRPr="00724595" w:rsidRDefault="00EB6AEB" w:rsidP="00EB6AEB">
      <w:pPr>
        <w:spacing w:after="0" w:line="312" w:lineRule="auto"/>
        <w:rPr>
          <w:rFonts w:ascii="Times New Roman" w:hAnsi="Times New Roman" w:cs="Times New Roman"/>
          <w:sz w:val="24"/>
          <w:szCs w:val="24"/>
        </w:rPr>
      </w:pPr>
      <w:r w:rsidRPr="00724595">
        <w:rPr>
          <w:rFonts w:ascii="Times New Roman" w:hAnsi="Times New Roman" w:cs="Times New Roman"/>
          <w:sz w:val="24"/>
          <w:szCs w:val="24"/>
        </w:rPr>
        <w:t xml:space="preserve">In the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 this Court </w:t>
      </w:r>
      <w:r w:rsidR="00F16A54" w:rsidRPr="00724595">
        <w:rPr>
          <w:rFonts w:ascii="Times New Roman" w:hAnsi="Times New Roman" w:cs="Times New Roman"/>
          <w:sz w:val="24"/>
          <w:szCs w:val="24"/>
        </w:rPr>
        <w:t xml:space="preserve">upheld the constitutionality of </w:t>
      </w:r>
      <w:r w:rsidRPr="00724595">
        <w:rPr>
          <w:rFonts w:ascii="Times New Roman" w:hAnsi="Times New Roman" w:cs="Times New Roman"/>
          <w:sz w:val="24"/>
          <w:szCs w:val="24"/>
        </w:rPr>
        <w:t xml:space="preserve">the death sentence </w:t>
      </w:r>
      <w:r w:rsidR="00F16A54" w:rsidRPr="00724595">
        <w:rPr>
          <w:rFonts w:ascii="Times New Roman" w:hAnsi="Times New Roman" w:cs="Times New Roman"/>
          <w:sz w:val="24"/>
          <w:szCs w:val="24"/>
        </w:rPr>
        <w:t xml:space="preserve">but declared that </w:t>
      </w:r>
      <w:r w:rsidRPr="00724595">
        <w:rPr>
          <w:rFonts w:ascii="Times New Roman" w:hAnsi="Times New Roman" w:cs="Times New Roman"/>
          <w:sz w:val="24"/>
          <w:szCs w:val="24"/>
        </w:rPr>
        <w:t xml:space="preserve">the mandatory imposition of the death sentence was unconstitutional.  The implication of the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 was that a sentencing Judge </w:t>
      </w:r>
      <w:r w:rsidR="00F16A54" w:rsidRPr="00724595">
        <w:rPr>
          <w:rFonts w:ascii="Times New Roman" w:hAnsi="Times New Roman" w:cs="Times New Roman"/>
          <w:sz w:val="24"/>
          <w:szCs w:val="24"/>
        </w:rPr>
        <w:t xml:space="preserve">retained his or her </w:t>
      </w:r>
      <w:r w:rsidRPr="00724595">
        <w:rPr>
          <w:rFonts w:ascii="Times New Roman" w:hAnsi="Times New Roman" w:cs="Times New Roman"/>
          <w:sz w:val="24"/>
          <w:szCs w:val="24"/>
        </w:rPr>
        <w:t xml:space="preserve">discretion to determine an appropriate sentence for a </w:t>
      </w:r>
      <w:r w:rsidR="00F16A54" w:rsidRPr="00724595">
        <w:rPr>
          <w:rFonts w:ascii="Times New Roman" w:hAnsi="Times New Roman" w:cs="Times New Roman"/>
          <w:sz w:val="24"/>
          <w:szCs w:val="24"/>
        </w:rPr>
        <w:t xml:space="preserve">person convicted of </w:t>
      </w:r>
      <w:r w:rsidRPr="00724595">
        <w:rPr>
          <w:rFonts w:ascii="Times New Roman" w:hAnsi="Times New Roman" w:cs="Times New Roman"/>
          <w:sz w:val="24"/>
          <w:szCs w:val="24"/>
        </w:rPr>
        <w:t xml:space="preserve">murder, whereas previously the only sentence that </w:t>
      </w:r>
      <w:r w:rsidR="00F16A54" w:rsidRPr="00724595">
        <w:rPr>
          <w:rFonts w:ascii="Times New Roman" w:hAnsi="Times New Roman" w:cs="Times New Roman"/>
          <w:sz w:val="24"/>
          <w:szCs w:val="24"/>
        </w:rPr>
        <w:t xml:space="preserve">a trial Court could </w:t>
      </w:r>
      <w:r w:rsidRPr="00724595">
        <w:rPr>
          <w:rFonts w:ascii="Times New Roman" w:hAnsi="Times New Roman" w:cs="Times New Roman"/>
          <w:sz w:val="24"/>
          <w:szCs w:val="24"/>
        </w:rPr>
        <w:t>met</w:t>
      </w:r>
      <w:r w:rsidR="00354327" w:rsidRPr="00724595">
        <w:rPr>
          <w:rFonts w:ascii="Times New Roman" w:hAnsi="Times New Roman" w:cs="Times New Roman"/>
          <w:sz w:val="24"/>
          <w:szCs w:val="24"/>
        </w:rPr>
        <w:t>e</w:t>
      </w:r>
      <w:r w:rsidRPr="00724595">
        <w:rPr>
          <w:rFonts w:ascii="Times New Roman" w:hAnsi="Times New Roman" w:cs="Times New Roman"/>
          <w:sz w:val="24"/>
          <w:szCs w:val="24"/>
        </w:rPr>
        <w:t xml:space="preserve"> out to a </w:t>
      </w:r>
      <w:r w:rsidR="00F16A54" w:rsidRPr="00724595">
        <w:rPr>
          <w:rFonts w:ascii="Times New Roman" w:hAnsi="Times New Roman" w:cs="Times New Roman"/>
          <w:sz w:val="24"/>
          <w:szCs w:val="24"/>
        </w:rPr>
        <w:t xml:space="preserve">person convicted </w:t>
      </w:r>
      <w:r w:rsidR="00BB7727" w:rsidRPr="00724595">
        <w:rPr>
          <w:rFonts w:ascii="Times New Roman" w:hAnsi="Times New Roman" w:cs="Times New Roman"/>
          <w:sz w:val="24"/>
          <w:szCs w:val="24"/>
        </w:rPr>
        <w:t xml:space="preserve">of </w:t>
      </w:r>
      <w:r w:rsidR="00F16A54" w:rsidRPr="00724595">
        <w:rPr>
          <w:rFonts w:ascii="Times New Roman" w:hAnsi="Times New Roman" w:cs="Times New Roman"/>
          <w:sz w:val="24"/>
          <w:szCs w:val="24"/>
        </w:rPr>
        <w:t>murder was a d</w:t>
      </w:r>
      <w:r w:rsidRPr="00724595">
        <w:rPr>
          <w:rFonts w:ascii="Times New Roman" w:hAnsi="Times New Roman" w:cs="Times New Roman"/>
          <w:sz w:val="24"/>
          <w:szCs w:val="24"/>
        </w:rPr>
        <w:t xml:space="preserve">eath sentence. </w:t>
      </w:r>
    </w:p>
    <w:p w:rsidR="00EB6AEB" w:rsidRPr="00724595" w:rsidRDefault="00EB6AEB" w:rsidP="00EB6AEB">
      <w:pPr>
        <w:spacing w:after="0" w:line="312" w:lineRule="auto"/>
        <w:rPr>
          <w:rFonts w:ascii="Times New Roman" w:hAnsi="Times New Roman" w:cs="Times New Roman"/>
          <w:sz w:val="24"/>
          <w:szCs w:val="24"/>
        </w:rPr>
      </w:pPr>
      <w:r w:rsidRPr="00724595">
        <w:rPr>
          <w:rFonts w:ascii="Times New Roman" w:hAnsi="Times New Roman" w:cs="Times New Roman"/>
          <w:sz w:val="24"/>
          <w:szCs w:val="24"/>
        </w:rPr>
        <w:t>The sentence of imprisonment</w:t>
      </w:r>
      <w:r w:rsidR="00F16A54" w:rsidRPr="00724595">
        <w:rPr>
          <w:rFonts w:ascii="Times New Roman" w:hAnsi="Times New Roman" w:cs="Times New Roman"/>
          <w:sz w:val="24"/>
          <w:szCs w:val="24"/>
        </w:rPr>
        <w:t xml:space="preserve"> for</w:t>
      </w:r>
      <w:r w:rsidRPr="00724595">
        <w:rPr>
          <w:rFonts w:ascii="Times New Roman" w:hAnsi="Times New Roman" w:cs="Times New Roman"/>
          <w:sz w:val="24"/>
          <w:szCs w:val="24"/>
        </w:rPr>
        <w:t xml:space="preserve"> </w:t>
      </w:r>
      <w:r w:rsidR="00F16A54" w:rsidRPr="00724595">
        <w:rPr>
          <w:rFonts w:ascii="Times New Roman" w:hAnsi="Times New Roman" w:cs="Times New Roman"/>
          <w:sz w:val="24"/>
          <w:szCs w:val="24"/>
        </w:rPr>
        <w:t xml:space="preserve">life </w:t>
      </w:r>
      <w:r w:rsidRPr="00724595">
        <w:rPr>
          <w:rFonts w:ascii="Times New Roman" w:hAnsi="Times New Roman" w:cs="Times New Roman"/>
          <w:sz w:val="24"/>
          <w:szCs w:val="24"/>
        </w:rPr>
        <w:t xml:space="preserve">has always been in our Penal Code Act, Cap 120 Laws of Uganda as a maximum sentence for persons convicted of manslaughter.  However, because of the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w:t>
      </w:r>
      <w:r w:rsidR="00F16A54" w:rsidRPr="00724595">
        <w:rPr>
          <w:rFonts w:ascii="Times New Roman" w:hAnsi="Times New Roman" w:cs="Times New Roman"/>
          <w:sz w:val="24"/>
          <w:szCs w:val="24"/>
        </w:rPr>
        <w:t>,</w:t>
      </w:r>
      <w:r w:rsidRPr="00724595">
        <w:rPr>
          <w:rFonts w:ascii="Times New Roman" w:hAnsi="Times New Roman" w:cs="Times New Roman"/>
          <w:sz w:val="24"/>
          <w:szCs w:val="24"/>
        </w:rPr>
        <w:t xml:space="preserve"> the sentence of imprisonment for life has attained great</w:t>
      </w:r>
      <w:r w:rsidR="00335123" w:rsidRPr="00724595">
        <w:rPr>
          <w:rFonts w:ascii="Times New Roman" w:hAnsi="Times New Roman" w:cs="Times New Roman"/>
          <w:sz w:val="24"/>
          <w:szCs w:val="24"/>
        </w:rPr>
        <w:t>er</w:t>
      </w:r>
      <w:r w:rsidRPr="00724595">
        <w:rPr>
          <w:rFonts w:ascii="Times New Roman" w:hAnsi="Times New Roman" w:cs="Times New Roman"/>
          <w:sz w:val="24"/>
          <w:szCs w:val="24"/>
        </w:rPr>
        <w:t xml:space="preserve"> significance.  The abolition of the mandatory death sentence for murder left the sentence of imprisonment for life as the next most serious sentence for a murder convict.  This has been emphasized by this Court in various decisions.  For instance in </w:t>
      </w:r>
      <w:r w:rsidRPr="00724595">
        <w:rPr>
          <w:rFonts w:ascii="Times New Roman" w:hAnsi="Times New Roman" w:cs="Times New Roman"/>
          <w:b/>
          <w:i/>
          <w:sz w:val="24"/>
          <w:szCs w:val="24"/>
        </w:rPr>
        <w:t>Tigo</w:t>
      </w:r>
      <w:r w:rsidRPr="00724595">
        <w:rPr>
          <w:rFonts w:ascii="Times New Roman" w:hAnsi="Times New Roman" w:cs="Times New Roman"/>
          <w:sz w:val="24"/>
          <w:szCs w:val="24"/>
        </w:rPr>
        <w:t xml:space="preserve"> this Court rightly </w:t>
      </w:r>
      <w:r w:rsidR="00F16A54" w:rsidRPr="00724595">
        <w:rPr>
          <w:rFonts w:ascii="Times New Roman" w:hAnsi="Times New Roman" w:cs="Times New Roman"/>
          <w:sz w:val="24"/>
          <w:szCs w:val="24"/>
        </w:rPr>
        <w:t>held that the meaning of life imprisonment under our penal system assumed great</w:t>
      </w:r>
      <w:r w:rsidR="00335123" w:rsidRPr="00724595">
        <w:rPr>
          <w:rFonts w:ascii="Times New Roman" w:hAnsi="Times New Roman" w:cs="Times New Roman"/>
          <w:sz w:val="24"/>
          <w:szCs w:val="24"/>
        </w:rPr>
        <w:t>er</w:t>
      </w:r>
      <w:r w:rsidR="00F16A54" w:rsidRPr="00724595">
        <w:rPr>
          <w:rFonts w:ascii="Times New Roman" w:hAnsi="Times New Roman" w:cs="Times New Roman"/>
          <w:sz w:val="24"/>
          <w:szCs w:val="24"/>
        </w:rPr>
        <w:t xml:space="preserve"> significance following the decision of this Court in </w:t>
      </w:r>
      <w:r w:rsidR="00F16A54" w:rsidRPr="00724595">
        <w:rPr>
          <w:rFonts w:ascii="Times New Roman" w:hAnsi="Times New Roman" w:cs="Times New Roman"/>
          <w:b/>
          <w:i/>
          <w:sz w:val="24"/>
          <w:szCs w:val="24"/>
        </w:rPr>
        <w:t>Kigula</w:t>
      </w:r>
      <w:r w:rsidR="00BB7727" w:rsidRPr="00724595">
        <w:rPr>
          <w:rFonts w:ascii="Times New Roman" w:hAnsi="Times New Roman" w:cs="Times New Roman"/>
          <w:sz w:val="24"/>
          <w:szCs w:val="24"/>
        </w:rPr>
        <w:t xml:space="preserve">.  </w:t>
      </w:r>
      <w:r w:rsidR="00F16A54" w:rsidRPr="00724595">
        <w:rPr>
          <w:rFonts w:ascii="Times New Roman" w:hAnsi="Times New Roman" w:cs="Times New Roman"/>
          <w:sz w:val="24"/>
          <w:szCs w:val="24"/>
        </w:rPr>
        <w:t xml:space="preserve">Pursuant to the above observation, </w:t>
      </w:r>
      <w:r w:rsidR="003119F9" w:rsidRPr="00724595">
        <w:rPr>
          <w:rFonts w:ascii="Times New Roman" w:hAnsi="Times New Roman" w:cs="Times New Roman"/>
          <w:sz w:val="24"/>
          <w:szCs w:val="24"/>
        </w:rPr>
        <w:t>we held as follows:</w:t>
      </w:r>
    </w:p>
    <w:p w:rsidR="00EB6AEB" w:rsidRPr="00724595" w:rsidRDefault="00EB6AEB" w:rsidP="00EB6AEB">
      <w:pPr>
        <w:pStyle w:val="ListParagraph"/>
        <w:spacing w:before="0" w:after="0" w:line="240" w:lineRule="auto"/>
        <w:ind w:left="450" w:hanging="180"/>
        <w:rPr>
          <w:rFonts w:ascii="Times New Roman" w:hAnsi="Times New Roman" w:cs="Times New Roman"/>
          <w:b/>
          <w:i/>
          <w:sz w:val="24"/>
          <w:szCs w:val="24"/>
        </w:rPr>
      </w:pPr>
      <w:r w:rsidRPr="00724595">
        <w:rPr>
          <w:rFonts w:ascii="Times New Roman" w:hAnsi="Times New Roman" w:cs="Times New Roman"/>
          <w:b/>
          <w:i/>
          <w:sz w:val="24"/>
          <w:szCs w:val="24"/>
        </w:rPr>
        <w:lastRenderedPageBreak/>
        <w:t>“…the death penalty though constitutional was not mandatory but discretionary.  This would make a sentence of Life imprisonment the next most severe sentence and probably the most effective alternative to the death sentence.”</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Recently</w:t>
      </w:r>
      <w:r w:rsidR="003119F9" w:rsidRPr="00724595">
        <w:rPr>
          <w:rFonts w:ascii="Times New Roman" w:hAnsi="Times New Roman" w:cs="Times New Roman"/>
          <w:sz w:val="24"/>
          <w:szCs w:val="24"/>
        </w:rPr>
        <w:t>,</w:t>
      </w:r>
      <w:r w:rsidRPr="00724595">
        <w:rPr>
          <w:rFonts w:ascii="Times New Roman" w:hAnsi="Times New Roman" w:cs="Times New Roman"/>
          <w:sz w:val="24"/>
          <w:szCs w:val="24"/>
        </w:rPr>
        <w:t xml:space="preserve"> this Court re-affirmed the above position in </w:t>
      </w:r>
      <w:r w:rsidRPr="00724595">
        <w:rPr>
          <w:rFonts w:ascii="Times New Roman" w:hAnsi="Times New Roman" w:cs="Times New Roman"/>
          <w:b/>
          <w:i/>
          <w:sz w:val="24"/>
          <w:szCs w:val="24"/>
        </w:rPr>
        <w:t>Okello Geoffrey v. Uganda, Criminal Appeal No. 34 of 2014</w:t>
      </w:r>
      <w:r w:rsidRPr="00724595">
        <w:rPr>
          <w:rFonts w:ascii="Times New Roman" w:hAnsi="Times New Roman" w:cs="Times New Roman"/>
          <w:sz w:val="24"/>
          <w:szCs w:val="24"/>
        </w:rPr>
        <w:t xml:space="preserve"> </w:t>
      </w:r>
      <w:r w:rsidR="003119F9" w:rsidRPr="00724595">
        <w:rPr>
          <w:rFonts w:ascii="Times New Roman" w:hAnsi="Times New Roman" w:cs="Times New Roman"/>
          <w:sz w:val="24"/>
          <w:szCs w:val="24"/>
        </w:rPr>
        <w:t>when we</w:t>
      </w:r>
      <w:r w:rsidRPr="00724595">
        <w:rPr>
          <w:rFonts w:ascii="Times New Roman" w:hAnsi="Times New Roman" w:cs="Times New Roman"/>
          <w:sz w:val="24"/>
          <w:szCs w:val="24"/>
        </w:rPr>
        <w:t xml:space="preserve"> held as follows:</w:t>
      </w:r>
    </w:p>
    <w:p w:rsidR="00EB6AEB" w:rsidRPr="00724595" w:rsidRDefault="00EB6AEB" w:rsidP="00EB6AEB">
      <w:pPr>
        <w:pStyle w:val="ListParagraph"/>
        <w:spacing w:before="0" w:after="0" w:line="240" w:lineRule="auto"/>
        <w:ind w:left="450" w:hanging="180"/>
        <w:rPr>
          <w:rFonts w:ascii="Times New Roman" w:hAnsi="Times New Roman" w:cs="Times New Roman"/>
          <w:b/>
          <w:i/>
          <w:sz w:val="24"/>
          <w:szCs w:val="24"/>
        </w:rPr>
      </w:pPr>
      <w:r w:rsidRPr="00724595">
        <w:rPr>
          <w:rFonts w:ascii="Times New Roman" w:hAnsi="Times New Roman" w:cs="Times New Roman"/>
          <w:b/>
          <w:i/>
          <w:sz w:val="24"/>
          <w:szCs w:val="24"/>
        </w:rPr>
        <w:t>“In terms of severity of punishment in our penal laws a sentence of life imprisonment comes next to the death sentence which is still enforceable under our penal laws.”</w:t>
      </w:r>
    </w:p>
    <w:p w:rsidR="00EB6AEB" w:rsidRPr="00724595" w:rsidRDefault="00BB7727"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In our view, </w:t>
      </w:r>
      <w:r w:rsidR="00EB6AEB" w:rsidRPr="00724595">
        <w:rPr>
          <w:rFonts w:ascii="Times New Roman" w:hAnsi="Times New Roman" w:cs="Times New Roman"/>
          <w:b/>
          <w:i/>
          <w:sz w:val="24"/>
          <w:szCs w:val="24"/>
        </w:rPr>
        <w:t xml:space="preserve">Tigo </w:t>
      </w:r>
      <w:r w:rsidR="003119F9" w:rsidRPr="00724595">
        <w:rPr>
          <w:rFonts w:ascii="Times New Roman" w:hAnsi="Times New Roman" w:cs="Times New Roman"/>
          <w:sz w:val="24"/>
          <w:szCs w:val="24"/>
        </w:rPr>
        <w:t xml:space="preserve">not only </w:t>
      </w:r>
      <w:r w:rsidR="00EB6AEB" w:rsidRPr="00724595">
        <w:rPr>
          <w:rFonts w:ascii="Times New Roman" w:hAnsi="Times New Roman" w:cs="Times New Roman"/>
          <w:sz w:val="24"/>
          <w:szCs w:val="24"/>
        </w:rPr>
        <w:t>clarified on the meaning of the sentence of imprisonment for life</w:t>
      </w:r>
      <w:r w:rsidR="003119F9" w:rsidRPr="00724595">
        <w:rPr>
          <w:rFonts w:ascii="Times New Roman" w:hAnsi="Times New Roman" w:cs="Times New Roman"/>
          <w:sz w:val="24"/>
          <w:szCs w:val="24"/>
        </w:rPr>
        <w:t>.  I</w:t>
      </w:r>
      <w:r w:rsidR="00EB6AEB" w:rsidRPr="00724595">
        <w:rPr>
          <w:rFonts w:ascii="Times New Roman" w:hAnsi="Times New Roman" w:cs="Times New Roman"/>
          <w:sz w:val="24"/>
          <w:szCs w:val="24"/>
        </w:rPr>
        <w:t xml:space="preserve">t also clarified what the sentence of imprisonment for life meant in the post </w:t>
      </w:r>
      <w:r w:rsidR="00EB6AEB" w:rsidRPr="00724595">
        <w:rPr>
          <w:rFonts w:ascii="Times New Roman" w:hAnsi="Times New Roman" w:cs="Times New Roman"/>
          <w:b/>
          <w:i/>
          <w:sz w:val="24"/>
          <w:szCs w:val="24"/>
        </w:rPr>
        <w:t>Kigula</w:t>
      </w:r>
      <w:r w:rsidR="00EB6AEB" w:rsidRPr="00724595">
        <w:rPr>
          <w:rFonts w:ascii="Times New Roman" w:hAnsi="Times New Roman" w:cs="Times New Roman"/>
          <w:sz w:val="24"/>
          <w:szCs w:val="24"/>
        </w:rPr>
        <w:t xml:space="preserve"> sentencing regime for persons convicted of murder but who are spared the maximum sentence of death provided for under the Penal Code Act.</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Persons convicted of murder and sentenced to imprisonment</w:t>
      </w:r>
      <w:r w:rsidR="00354327" w:rsidRPr="00724595">
        <w:rPr>
          <w:rFonts w:ascii="Times New Roman" w:hAnsi="Times New Roman" w:cs="Times New Roman"/>
          <w:sz w:val="24"/>
          <w:szCs w:val="24"/>
        </w:rPr>
        <w:t xml:space="preserve"> for life </w:t>
      </w:r>
      <w:r w:rsidRPr="00724595">
        <w:rPr>
          <w:rFonts w:ascii="Times New Roman" w:hAnsi="Times New Roman" w:cs="Times New Roman"/>
          <w:sz w:val="24"/>
          <w:szCs w:val="24"/>
        </w:rPr>
        <w:t>(meaning for the remainder of their lives</w:t>
      </w:r>
      <w:r w:rsidR="00335123" w:rsidRPr="00724595">
        <w:rPr>
          <w:rFonts w:ascii="Times New Roman" w:hAnsi="Times New Roman" w:cs="Times New Roman"/>
          <w:sz w:val="24"/>
          <w:szCs w:val="24"/>
        </w:rPr>
        <w:t>)</w:t>
      </w:r>
      <w:r w:rsidRPr="00724595">
        <w:rPr>
          <w:rFonts w:ascii="Times New Roman" w:hAnsi="Times New Roman" w:cs="Times New Roman"/>
          <w:sz w:val="24"/>
          <w:szCs w:val="24"/>
        </w:rPr>
        <w:t xml:space="preserve"> as a result of this Court’s decision in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should be distinguished from </w:t>
      </w:r>
      <w:r w:rsidR="003119F9" w:rsidRPr="00724595">
        <w:rPr>
          <w:rFonts w:ascii="Times New Roman" w:hAnsi="Times New Roman" w:cs="Times New Roman"/>
          <w:sz w:val="24"/>
          <w:szCs w:val="24"/>
        </w:rPr>
        <w:t xml:space="preserve">persons </w:t>
      </w:r>
      <w:r w:rsidR="005C35A5" w:rsidRPr="00724595">
        <w:rPr>
          <w:rFonts w:ascii="Times New Roman" w:hAnsi="Times New Roman" w:cs="Times New Roman"/>
          <w:sz w:val="24"/>
          <w:szCs w:val="24"/>
        </w:rPr>
        <w:t>convicted of manslaughter and s</w:t>
      </w:r>
      <w:r w:rsidRPr="00724595">
        <w:rPr>
          <w:rFonts w:ascii="Times New Roman" w:hAnsi="Times New Roman" w:cs="Times New Roman"/>
          <w:sz w:val="24"/>
          <w:szCs w:val="24"/>
        </w:rPr>
        <w:t xml:space="preserve">entenced to </w:t>
      </w:r>
      <w:r w:rsidR="005C35A5" w:rsidRPr="00724595">
        <w:rPr>
          <w:rFonts w:ascii="Times New Roman" w:hAnsi="Times New Roman" w:cs="Times New Roman"/>
          <w:sz w:val="24"/>
          <w:szCs w:val="24"/>
        </w:rPr>
        <w:t xml:space="preserve">imprisonment for </w:t>
      </w:r>
      <w:r w:rsidRPr="00724595">
        <w:rPr>
          <w:rFonts w:ascii="Times New Roman" w:hAnsi="Times New Roman" w:cs="Times New Roman"/>
          <w:sz w:val="24"/>
          <w:szCs w:val="24"/>
        </w:rPr>
        <w:t xml:space="preserve">life, who could benefit from remission provisions under our </w:t>
      </w:r>
      <w:r w:rsidR="005C35A5" w:rsidRPr="00724595">
        <w:rPr>
          <w:rFonts w:ascii="Times New Roman" w:hAnsi="Times New Roman" w:cs="Times New Roman"/>
          <w:sz w:val="24"/>
          <w:szCs w:val="24"/>
        </w:rPr>
        <w:t xml:space="preserve">section 86 (3) of the </w:t>
      </w:r>
      <w:r w:rsidRPr="00724595">
        <w:rPr>
          <w:rFonts w:ascii="Times New Roman" w:hAnsi="Times New Roman" w:cs="Times New Roman"/>
          <w:sz w:val="24"/>
          <w:szCs w:val="24"/>
        </w:rPr>
        <w:t>Prisons Act</w:t>
      </w:r>
      <w:r w:rsidR="005C35A5" w:rsidRPr="00724595">
        <w:rPr>
          <w:rFonts w:ascii="Times New Roman" w:hAnsi="Times New Roman" w:cs="Times New Roman"/>
          <w:sz w:val="24"/>
          <w:szCs w:val="24"/>
        </w:rPr>
        <w:t xml:space="preserve">, </w:t>
      </w:r>
      <w:r w:rsidRPr="00724595">
        <w:rPr>
          <w:rFonts w:ascii="Times New Roman" w:hAnsi="Times New Roman" w:cs="Times New Roman"/>
          <w:sz w:val="24"/>
          <w:szCs w:val="24"/>
        </w:rPr>
        <w:t xml:space="preserve">which </w:t>
      </w:r>
      <w:r w:rsidR="005C35A5" w:rsidRPr="00724595">
        <w:rPr>
          <w:rFonts w:ascii="Times New Roman" w:hAnsi="Times New Roman" w:cs="Times New Roman"/>
          <w:sz w:val="24"/>
          <w:szCs w:val="24"/>
        </w:rPr>
        <w:t xml:space="preserve">provides that </w:t>
      </w:r>
      <w:r w:rsidR="005C35A5" w:rsidRPr="00724595">
        <w:rPr>
          <w:rFonts w:ascii="Times New Roman" w:hAnsi="Times New Roman" w:cs="Times New Roman"/>
          <w:i/>
          <w:sz w:val="24"/>
          <w:szCs w:val="24"/>
        </w:rPr>
        <w:t>‘for the purposes of calculating remission</w:t>
      </w:r>
      <w:r w:rsidR="00A57DE4" w:rsidRPr="00724595">
        <w:rPr>
          <w:rFonts w:ascii="Times New Roman" w:hAnsi="Times New Roman" w:cs="Times New Roman"/>
          <w:i/>
          <w:sz w:val="24"/>
          <w:szCs w:val="24"/>
        </w:rPr>
        <w:t xml:space="preserve"> of sentence, imprisonment for life shall be deemed to be twenty years.’</w:t>
      </w:r>
      <w:r w:rsidR="00A57DE4" w:rsidRPr="00724595">
        <w:rPr>
          <w:rFonts w:ascii="Times New Roman" w:hAnsi="Times New Roman" w:cs="Times New Roman"/>
          <w:sz w:val="24"/>
          <w:szCs w:val="24"/>
        </w:rPr>
        <w:t xml:space="preserve">  Parliament never intended these </w:t>
      </w:r>
      <w:r w:rsidRPr="00724595">
        <w:rPr>
          <w:rFonts w:ascii="Times New Roman" w:hAnsi="Times New Roman" w:cs="Times New Roman"/>
          <w:sz w:val="24"/>
          <w:szCs w:val="24"/>
        </w:rPr>
        <w:t xml:space="preserve">provisions to be applicable to </w:t>
      </w:r>
      <w:r w:rsidR="00A57DE4" w:rsidRPr="00724595">
        <w:rPr>
          <w:rFonts w:ascii="Times New Roman" w:hAnsi="Times New Roman" w:cs="Times New Roman"/>
          <w:sz w:val="24"/>
          <w:szCs w:val="24"/>
        </w:rPr>
        <w:t xml:space="preserve">persons convicted of </w:t>
      </w:r>
      <w:r w:rsidRPr="00724595">
        <w:rPr>
          <w:rFonts w:ascii="Times New Roman" w:hAnsi="Times New Roman" w:cs="Times New Roman"/>
          <w:sz w:val="24"/>
          <w:szCs w:val="24"/>
        </w:rPr>
        <w:t xml:space="preserve">murder for </w:t>
      </w:r>
      <w:proofErr w:type="gramStart"/>
      <w:r w:rsidRPr="00724595">
        <w:rPr>
          <w:rFonts w:ascii="Times New Roman" w:hAnsi="Times New Roman" w:cs="Times New Roman"/>
          <w:sz w:val="24"/>
          <w:szCs w:val="24"/>
        </w:rPr>
        <w:t>whom</w:t>
      </w:r>
      <w:proofErr w:type="gramEnd"/>
      <w:r w:rsidRPr="00724595">
        <w:rPr>
          <w:rFonts w:ascii="Times New Roman" w:hAnsi="Times New Roman" w:cs="Times New Roman"/>
          <w:sz w:val="24"/>
          <w:szCs w:val="24"/>
        </w:rPr>
        <w:t xml:space="preserve"> there was only one mandatory sentence after conviction: death.  It is also important to note that the remission provisions </w:t>
      </w:r>
      <w:r w:rsidR="00A57DE4" w:rsidRPr="00724595">
        <w:rPr>
          <w:rFonts w:ascii="Times New Roman" w:hAnsi="Times New Roman" w:cs="Times New Roman"/>
          <w:sz w:val="24"/>
          <w:szCs w:val="24"/>
        </w:rPr>
        <w:t>under our Prisons Act concurrently existed with the mandatory death sentence provisions in the Penal Code Act in the p</w:t>
      </w:r>
      <w:r w:rsidRPr="00724595">
        <w:rPr>
          <w:rFonts w:ascii="Times New Roman" w:hAnsi="Times New Roman" w:cs="Times New Roman"/>
          <w:sz w:val="24"/>
          <w:szCs w:val="24"/>
        </w:rPr>
        <w:t xml:space="preserve">re </w:t>
      </w:r>
      <w:r w:rsidRPr="00724595">
        <w:rPr>
          <w:rFonts w:ascii="Times New Roman" w:hAnsi="Times New Roman" w:cs="Times New Roman"/>
          <w:b/>
          <w:i/>
          <w:sz w:val="24"/>
          <w:szCs w:val="24"/>
        </w:rPr>
        <w:t>Kigula</w:t>
      </w:r>
      <w:r w:rsidR="00A57DE4" w:rsidRPr="00724595">
        <w:rPr>
          <w:rFonts w:ascii="Times New Roman" w:hAnsi="Times New Roman" w:cs="Times New Roman"/>
          <w:sz w:val="24"/>
          <w:szCs w:val="24"/>
        </w:rPr>
        <w:t xml:space="preserve"> era</w:t>
      </w:r>
      <w:r w:rsidRPr="00724595">
        <w:rPr>
          <w:rFonts w:ascii="Times New Roman" w:hAnsi="Times New Roman" w:cs="Times New Roman"/>
          <w:sz w:val="24"/>
          <w:szCs w:val="24"/>
        </w:rPr>
        <w:t>.</w:t>
      </w:r>
    </w:p>
    <w:p w:rsidR="00F475D5"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have already noted that following the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 imprisonment </w:t>
      </w:r>
      <w:r w:rsidR="00A57DE4" w:rsidRPr="00724595">
        <w:rPr>
          <w:rFonts w:ascii="Times New Roman" w:hAnsi="Times New Roman" w:cs="Times New Roman"/>
          <w:sz w:val="24"/>
          <w:szCs w:val="24"/>
        </w:rPr>
        <w:t xml:space="preserve">for life </w:t>
      </w:r>
      <w:r w:rsidRPr="00724595">
        <w:rPr>
          <w:rFonts w:ascii="Times New Roman" w:hAnsi="Times New Roman" w:cs="Times New Roman"/>
          <w:sz w:val="24"/>
          <w:szCs w:val="24"/>
        </w:rPr>
        <w:t xml:space="preserve">became and remains the second most severe </w:t>
      </w:r>
      <w:r w:rsidR="00A57DE4" w:rsidRPr="00724595">
        <w:rPr>
          <w:rFonts w:ascii="Times New Roman" w:hAnsi="Times New Roman" w:cs="Times New Roman"/>
          <w:sz w:val="24"/>
          <w:szCs w:val="24"/>
        </w:rPr>
        <w:t xml:space="preserve">sentence </w:t>
      </w:r>
      <w:r w:rsidRPr="00724595">
        <w:rPr>
          <w:rFonts w:ascii="Times New Roman" w:hAnsi="Times New Roman" w:cs="Times New Roman"/>
          <w:sz w:val="24"/>
          <w:szCs w:val="24"/>
        </w:rPr>
        <w:t>a person convicted of murder can be sentenced to</w:t>
      </w:r>
      <w:r w:rsidR="00A57DE4" w:rsidRPr="00724595">
        <w:rPr>
          <w:rFonts w:ascii="Times New Roman" w:hAnsi="Times New Roman" w:cs="Times New Roman"/>
          <w:sz w:val="24"/>
          <w:szCs w:val="24"/>
        </w:rPr>
        <w:t>,</w:t>
      </w:r>
      <w:r w:rsidRPr="00724595">
        <w:rPr>
          <w:rFonts w:ascii="Times New Roman" w:hAnsi="Times New Roman" w:cs="Times New Roman"/>
          <w:sz w:val="24"/>
          <w:szCs w:val="24"/>
        </w:rPr>
        <w:t xml:space="preserve"> if he or she is not sentenced to death.</w:t>
      </w:r>
      <w:r w:rsidR="00A57DE4" w:rsidRPr="00724595">
        <w:rPr>
          <w:rFonts w:ascii="Times New Roman" w:hAnsi="Times New Roman" w:cs="Times New Roman"/>
          <w:sz w:val="24"/>
          <w:szCs w:val="24"/>
        </w:rPr>
        <w:t xml:space="preserve">  </w:t>
      </w:r>
      <w:r w:rsidRPr="00724595">
        <w:rPr>
          <w:rFonts w:ascii="Times New Roman" w:hAnsi="Times New Roman" w:cs="Times New Roman"/>
          <w:sz w:val="24"/>
          <w:szCs w:val="24"/>
        </w:rPr>
        <w:t xml:space="preserve">We are therefore not convinced with the appellant’s argument that convicts of murder should be treated in a similar manner as those convicted of manslaughter by getting </w:t>
      </w:r>
      <w:r w:rsidR="00A57DE4" w:rsidRPr="00724595">
        <w:rPr>
          <w:rFonts w:ascii="Times New Roman" w:hAnsi="Times New Roman" w:cs="Times New Roman"/>
          <w:sz w:val="24"/>
          <w:szCs w:val="24"/>
        </w:rPr>
        <w:t xml:space="preserve">the same </w:t>
      </w:r>
      <w:r w:rsidRPr="00724595">
        <w:rPr>
          <w:rFonts w:ascii="Times New Roman" w:hAnsi="Times New Roman" w:cs="Times New Roman"/>
          <w:sz w:val="24"/>
          <w:szCs w:val="24"/>
        </w:rPr>
        <w:t>sentence</w:t>
      </w:r>
      <w:r w:rsidR="00A57DE4" w:rsidRPr="00724595">
        <w:rPr>
          <w:rFonts w:ascii="Times New Roman" w:hAnsi="Times New Roman" w:cs="Times New Roman"/>
          <w:sz w:val="24"/>
          <w:szCs w:val="24"/>
        </w:rPr>
        <w:t xml:space="preserve"> when they are sentenced to life imprisonment</w:t>
      </w:r>
      <w:r w:rsidRPr="00724595">
        <w:rPr>
          <w:rFonts w:ascii="Times New Roman" w:hAnsi="Times New Roman" w:cs="Times New Roman"/>
          <w:sz w:val="24"/>
          <w:szCs w:val="24"/>
        </w:rPr>
        <w:t>, which, according to the ap</w:t>
      </w:r>
      <w:r w:rsidR="00F475D5" w:rsidRPr="00724595">
        <w:rPr>
          <w:rFonts w:ascii="Times New Roman" w:hAnsi="Times New Roman" w:cs="Times New Roman"/>
          <w:sz w:val="24"/>
          <w:szCs w:val="24"/>
        </w:rPr>
        <w:t>pellant is 20 years</w:t>
      </w:r>
      <w:r w:rsidRPr="00724595">
        <w:rPr>
          <w:rFonts w:ascii="Times New Roman" w:hAnsi="Times New Roman" w:cs="Times New Roman"/>
          <w:sz w:val="24"/>
          <w:szCs w:val="24"/>
        </w:rPr>
        <w:t xml:space="preserve">.  </w:t>
      </w:r>
    </w:p>
    <w:p w:rsidR="00EB6AEB" w:rsidRPr="00724595" w:rsidRDefault="00F475D5"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We have further noted that t</w:t>
      </w:r>
      <w:r w:rsidR="00EB6AEB" w:rsidRPr="00724595">
        <w:rPr>
          <w:rFonts w:ascii="Times New Roman" w:hAnsi="Times New Roman" w:cs="Times New Roman"/>
          <w:sz w:val="24"/>
          <w:szCs w:val="24"/>
        </w:rPr>
        <w:t>he appellant’s argument</w:t>
      </w:r>
      <w:r w:rsidRPr="00724595">
        <w:rPr>
          <w:rFonts w:ascii="Times New Roman" w:hAnsi="Times New Roman" w:cs="Times New Roman"/>
          <w:sz w:val="24"/>
          <w:szCs w:val="24"/>
        </w:rPr>
        <w:t xml:space="preserve">s are also </w:t>
      </w:r>
      <w:r w:rsidR="00EB6AEB" w:rsidRPr="00724595">
        <w:rPr>
          <w:rFonts w:ascii="Times New Roman" w:hAnsi="Times New Roman" w:cs="Times New Roman"/>
          <w:sz w:val="24"/>
          <w:szCs w:val="24"/>
        </w:rPr>
        <w:t xml:space="preserve">premised on the decision of this Court in </w:t>
      </w:r>
      <w:r w:rsidR="00EB6AEB" w:rsidRPr="00724595">
        <w:rPr>
          <w:rFonts w:ascii="Times New Roman" w:hAnsi="Times New Roman" w:cs="Times New Roman"/>
          <w:b/>
          <w:i/>
          <w:sz w:val="24"/>
          <w:szCs w:val="24"/>
        </w:rPr>
        <w:t>Livingstone Kakooza v. Uganda, Supreme Court Criminal Appeal No. 17 of 1993</w:t>
      </w:r>
      <w:r w:rsidRPr="00724595">
        <w:rPr>
          <w:rFonts w:ascii="Times New Roman" w:hAnsi="Times New Roman" w:cs="Times New Roman"/>
          <w:sz w:val="24"/>
          <w:szCs w:val="24"/>
        </w:rPr>
        <w:t xml:space="preserve">.  Kakooza had been convicted of manslaughter, whereas the appellant was convicted for murder of 3 children.   </w:t>
      </w:r>
      <w:r w:rsidRPr="00724595">
        <w:rPr>
          <w:rFonts w:ascii="Times New Roman" w:hAnsi="Times New Roman" w:cs="Times New Roman"/>
          <w:b/>
          <w:i/>
          <w:sz w:val="24"/>
          <w:szCs w:val="24"/>
        </w:rPr>
        <w:t xml:space="preserve">Kakooza </w:t>
      </w:r>
      <w:r w:rsidRPr="00724595">
        <w:rPr>
          <w:rFonts w:ascii="Times New Roman" w:hAnsi="Times New Roman" w:cs="Times New Roman"/>
          <w:sz w:val="24"/>
          <w:szCs w:val="24"/>
        </w:rPr>
        <w:t>(supra)</w:t>
      </w:r>
      <w:r w:rsidRPr="00724595">
        <w:rPr>
          <w:rFonts w:ascii="Times New Roman" w:hAnsi="Times New Roman" w:cs="Times New Roman"/>
          <w:b/>
          <w:i/>
          <w:sz w:val="24"/>
          <w:szCs w:val="24"/>
        </w:rPr>
        <w:t xml:space="preserve"> </w:t>
      </w:r>
      <w:r w:rsidRPr="00724595">
        <w:rPr>
          <w:rFonts w:ascii="Times New Roman" w:hAnsi="Times New Roman" w:cs="Times New Roman"/>
          <w:sz w:val="24"/>
          <w:szCs w:val="24"/>
        </w:rPr>
        <w:t xml:space="preserve">is therefore not applicable to him. </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In our view, it would be absurd, for a convict sentenced to a capital offence of murder to be deemed to have been sentenced to a period of 20 years</w:t>
      </w:r>
      <w:r w:rsidR="00F475D5" w:rsidRPr="00724595">
        <w:rPr>
          <w:rFonts w:ascii="Times New Roman" w:hAnsi="Times New Roman" w:cs="Times New Roman"/>
          <w:sz w:val="24"/>
          <w:szCs w:val="24"/>
        </w:rPr>
        <w:t xml:space="preserve"> imprisonment</w:t>
      </w:r>
      <w:r w:rsidRPr="00724595">
        <w:rPr>
          <w:rFonts w:ascii="Times New Roman" w:hAnsi="Times New Roman" w:cs="Times New Roman"/>
          <w:sz w:val="24"/>
          <w:szCs w:val="24"/>
        </w:rPr>
        <w:t xml:space="preserve">, as the appellant contends, when the lesser offence of manslaughter still attracts a maximum sentence of life imprisonment under section 190 of our Penal Code Act, Cap 120, Laws of Uganda.  </w:t>
      </w:r>
    </w:p>
    <w:p w:rsidR="00F475D5" w:rsidRPr="00724595" w:rsidRDefault="00F475D5"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lastRenderedPageBreak/>
        <w:t>Before we take leave of this matter we wish to note that it could be an absurdity if a person convicted of murder was allowed to benefit under the provisions of remission in respect of the life sentence and another person convicted of murder and sentenced to death would not.  Clearly, this was never the intention the Legislature had in mind when it passed the provision under the Prisons Act, which the appellant wanted to benefit from by equating his sentence of life imprisonment to 20 years.</w:t>
      </w:r>
    </w:p>
    <w:p w:rsidR="00EB6AEB" w:rsidRPr="00724595" w:rsidRDefault="00F475D5" w:rsidP="00EB6AEB">
      <w:pPr>
        <w:spacing w:after="0"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w:t>
      </w:r>
      <w:r w:rsidR="00EB6AEB" w:rsidRPr="00724595">
        <w:rPr>
          <w:rFonts w:ascii="Times New Roman" w:hAnsi="Times New Roman" w:cs="Times New Roman"/>
          <w:sz w:val="24"/>
          <w:szCs w:val="24"/>
        </w:rPr>
        <w:t xml:space="preserve">shall now proceed to </w:t>
      </w:r>
      <w:r w:rsidRPr="00724595">
        <w:rPr>
          <w:rFonts w:ascii="Times New Roman" w:hAnsi="Times New Roman" w:cs="Times New Roman"/>
          <w:sz w:val="24"/>
          <w:szCs w:val="24"/>
        </w:rPr>
        <w:t>consider</w:t>
      </w:r>
      <w:r w:rsidR="004B1798" w:rsidRPr="00724595">
        <w:rPr>
          <w:rFonts w:ascii="Times New Roman" w:hAnsi="Times New Roman" w:cs="Times New Roman"/>
          <w:sz w:val="24"/>
          <w:szCs w:val="24"/>
        </w:rPr>
        <w:t xml:space="preserve"> the appellant’s arguments as to </w:t>
      </w:r>
      <w:r w:rsidR="00EB6AEB" w:rsidRPr="00724595">
        <w:rPr>
          <w:rFonts w:ascii="Times New Roman" w:hAnsi="Times New Roman" w:cs="Times New Roman"/>
          <w:sz w:val="24"/>
          <w:szCs w:val="24"/>
        </w:rPr>
        <w:t xml:space="preserve">what the learned trial Judge had in mind when he </w:t>
      </w:r>
      <w:r w:rsidR="004B1798" w:rsidRPr="00724595">
        <w:rPr>
          <w:rFonts w:ascii="Times New Roman" w:hAnsi="Times New Roman" w:cs="Times New Roman"/>
          <w:sz w:val="24"/>
          <w:szCs w:val="24"/>
        </w:rPr>
        <w:t xml:space="preserve">convicted the appellant on three counts of murder and </w:t>
      </w:r>
      <w:r w:rsidR="00EB6AEB" w:rsidRPr="00724595">
        <w:rPr>
          <w:rFonts w:ascii="Times New Roman" w:hAnsi="Times New Roman" w:cs="Times New Roman"/>
          <w:sz w:val="24"/>
          <w:szCs w:val="24"/>
        </w:rPr>
        <w:t xml:space="preserve">sentenced </w:t>
      </w:r>
      <w:r w:rsidR="004B1798" w:rsidRPr="00724595">
        <w:rPr>
          <w:rFonts w:ascii="Times New Roman" w:hAnsi="Times New Roman" w:cs="Times New Roman"/>
          <w:sz w:val="24"/>
          <w:szCs w:val="24"/>
        </w:rPr>
        <w:t xml:space="preserve">him </w:t>
      </w:r>
      <w:r w:rsidR="00EB6AEB" w:rsidRPr="00724595">
        <w:rPr>
          <w:rFonts w:ascii="Times New Roman" w:hAnsi="Times New Roman" w:cs="Times New Roman"/>
          <w:sz w:val="24"/>
          <w:szCs w:val="24"/>
        </w:rPr>
        <w:t>to 3 terms of life imprisonment</w:t>
      </w:r>
      <w:r w:rsidR="004B1798" w:rsidRPr="00724595">
        <w:rPr>
          <w:rFonts w:ascii="Times New Roman" w:hAnsi="Times New Roman" w:cs="Times New Roman"/>
          <w:sz w:val="24"/>
          <w:szCs w:val="24"/>
        </w:rPr>
        <w:t xml:space="preserve"> on 15</w:t>
      </w:r>
      <w:r w:rsidR="004B1798" w:rsidRPr="00724595">
        <w:rPr>
          <w:rFonts w:ascii="Times New Roman" w:hAnsi="Times New Roman" w:cs="Times New Roman"/>
          <w:sz w:val="24"/>
          <w:szCs w:val="24"/>
          <w:vertAlign w:val="superscript"/>
        </w:rPr>
        <w:t>th</w:t>
      </w:r>
      <w:r w:rsidR="004B1798" w:rsidRPr="00724595">
        <w:rPr>
          <w:rFonts w:ascii="Times New Roman" w:hAnsi="Times New Roman" w:cs="Times New Roman"/>
          <w:sz w:val="24"/>
          <w:szCs w:val="24"/>
        </w:rPr>
        <w:t xml:space="preserve"> April 2009</w:t>
      </w:r>
      <w:r w:rsidR="00EB6AEB" w:rsidRPr="00724595">
        <w:rPr>
          <w:rFonts w:ascii="Times New Roman" w:hAnsi="Times New Roman" w:cs="Times New Roman"/>
          <w:sz w:val="24"/>
          <w:szCs w:val="24"/>
        </w:rPr>
        <w:t>.</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We note from the Record of Appeal that in allocutus, the DPP prayed for the maximum sentence of death on ground that the appellant did not show any mercy on the children he murdered.  In response, counsel for the appellant submitted that he would not say anything in mitigation of sentence because the appellant was innocent and that there was a mistrial.  The appellant in mitigation stated that he had left the matter to the Court.  Having heard from both parties, the trial Judge sentenced the appellant as follows:</w:t>
      </w:r>
    </w:p>
    <w:p w:rsidR="00EB6AEB" w:rsidRPr="00724595" w:rsidRDefault="00EB6AEB" w:rsidP="00EB6AEB">
      <w:pPr>
        <w:spacing w:line="240" w:lineRule="auto"/>
        <w:ind w:left="360" w:hanging="90"/>
        <w:rPr>
          <w:rFonts w:ascii="Times New Roman" w:hAnsi="Times New Roman" w:cs="Times New Roman"/>
          <w:b/>
          <w:i/>
          <w:sz w:val="24"/>
          <w:szCs w:val="24"/>
        </w:rPr>
      </w:pPr>
      <w:r w:rsidRPr="00724595">
        <w:rPr>
          <w:rFonts w:ascii="Times New Roman" w:hAnsi="Times New Roman" w:cs="Times New Roman"/>
          <w:b/>
          <w:i/>
          <w:sz w:val="24"/>
          <w:szCs w:val="24"/>
        </w:rPr>
        <w:t>“The 3 deceased children were killed in the most brutal manner by a person they least expected to kill them.  They were all in their young age.  In the circumstances of this case, there is no mercy that Court can show and the convict will be sentenced to life imprisonment on each of the 3 counts and the sentences are to run concurrently.”</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The Trial Judge was very clear in his sentencing.  He did not qualify his sentence in any way by limiting it to 20 years.</w:t>
      </w:r>
    </w:p>
    <w:p w:rsidR="004B1798"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have already highlighted the fact that at the time the trial Judge sentenced the appellant, this Court had already rendered its decision </w:t>
      </w:r>
      <w:r w:rsidRPr="00724595">
        <w:rPr>
          <w:rFonts w:ascii="Times New Roman" w:hAnsi="Times New Roman" w:cs="Times New Roman"/>
          <w:b/>
          <w:i/>
          <w:sz w:val="24"/>
          <w:szCs w:val="24"/>
        </w:rPr>
        <w:t>Kigula</w:t>
      </w:r>
      <w:r w:rsidR="004B1798" w:rsidRPr="00724595">
        <w:rPr>
          <w:rFonts w:ascii="Times New Roman" w:hAnsi="Times New Roman" w:cs="Times New Roman"/>
          <w:sz w:val="24"/>
          <w:szCs w:val="24"/>
        </w:rPr>
        <w:t xml:space="preserve"> on 21</w:t>
      </w:r>
      <w:r w:rsidR="004B1798" w:rsidRPr="00724595">
        <w:rPr>
          <w:rFonts w:ascii="Times New Roman" w:hAnsi="Times New Roman" w:cs="Times New Roman"/>
          <w:sz w:val="24"/>
          <w:szCs w:val="24"/>
          <w:vertAlign w:val="superscript"/>
        </w:rPr>
        <w:t>st</w:t>
      </w:r>
      <w:r w:rsidR="004B1798" w:rsidRPr="00724595">
        <w:rPr>
          <w:rFonts w:ascii="Times New Roman" w:hAnsi="Times New Roman" w:cs="Times New Roman"/>
          <w:sz w:val="24"/>
          <w:szCs w:val="24"/>
        </w:rPr>
        <w:t xml:space="preserve"> January 2009</w:t>
      </w:r>
      <w:r w:rsidRPr="00724595">
        <w:rPr>
          <w:rFonts w:ascii="Times New Roman" w:hAnsi="Times New Roman" w:cs="Times New Roman"/>
          <w:sz w:val="24"/>
          <w:szCs w:val="24"/>
        </w:rPr>
        <w:t xml:space="preserve">.  The appellant has not adduced any evidence to show that the Trial Judge erred in imposing a sentence of life imprisonment or that he meant that the appellant was to be imprisoned for 20 years or that the Court of Appeal erred in holding that the sentence of life imprisonment imposed on him meant imprisonment for the rest of his natural life.  </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On the contrary, the Record of Appeal clearly shows that the trial Judge was very much alive to the fact that the appellant brutally ended the lives of 3 innocent children and that justice needed to be done to all parties including the victims of this heinous crime.  </w:t>
      </w:r>
    </w:p>
    <w:p w:rsidR="00A13230" w:rsidRPr="00724595" w:rsidRDefault="00EB6AEB" w:rsidP="008E6AA7">
      <w:pPr>
        <w:spacing w:line="312" w:lineRule="auto"/>
        <w:rPr>
          <w:rFonts w:ascii="Times New Roman" w:hAnsi="Times New Roman" w:cs="Times New Roman"/>
          <w:sz w:val="24"/>
          <w:szCs w:val="24"/>
        </w:rPr>
      </w:pPr>
      <w:r w:rsidRPr="00724595">
        <w:rPr>
          <w:rFonts w:ascii="Times New Roman" w:hAnsi="Times New Roman" w:cs="Times New Roman"/>
          <w:sz w:val="24"/>
          <w:szCs w:val="24"/>
        </w:rPr>
        <w:t>By opting to sentence the appellant to 3 life terms in April 2009 instead of the maximum penalty for murder which is death, it is our view that the learned trial Judge must have h</w:t>
      </w:r>
      <w:r w:rsidR="008E6AA7" w:rsidRPr="00724595">
        <w:rPr>
          <w:rFonts w:ascii="Times New Roman" w:hAnsi="Times New Roman" w:cs="Times New Roman"/>
          <w:sz w:val="24"/>
          <w:szCs w:val="24"/>
        </w:rPr>
        <w:t>a</w:t>
      </w:r>
      <w:r w:rsidRPr="00724595">
        <w:rPr>
          <w:rFonts w:ascii="Times New Roman" w:hAnsi="Times New Roman" w:cs="Times New Roman"/>
          <w:sz w:val="24"/>
          <w:szCs w:val="24"/>
        </w:rPr>
        <w:t xml:space="preserve">d in his mind the decision of this Court in </w:t>
      </w:r>
      <w:r w:rsidRPr="00724595">
        <w:rPr>
          <w:rFonts w:ascii="Times New Roman" w:hAnsi="Times New Roman" w:cs="Times New Roman"/>
          <w:b/>
          <w:i/>
          <w:sz w:val="24"/>
          <w:szCs w:val="24"/>
        </w:rPr>
        <w:t>Kigula</w:t>
      </w:r>
      <w:r w:rsidRPr="00724595">
        <w:rPr>
          <w:rFonts w:ascii="Times New Roman" w:hAnsi="Times New Roman" w:cs="Times New Roman"/>
          <w:sz w:val="24"/>
          <w:szCs w:val="24"/>
        </w:rPr>
        <w:t>,</w:t>
      </w:r>
      <w:r w:rsidRPr="00724595">
        <w:rPr>
          <w:rFonts w:ascii="Times New Roman" w:hAnsi="Times New Roman" w:cs="Times New Roman"/>
          <w:b/>
          <w:i/>
          <w:sz w:val="24"/>
          <w:szCs w:val="24"/>
        </w:rPr>
        <w:t xml:space="preserve"> </w:t>
      </w:r>
      <w:r w:rsidRPr="00724595">
        <w:rPr>
          <w:rFonts w:ascii="Times New Roman" w:hAnsi="Times New Roman" w:cs="Times New Roman"/>
          <w:sz w:val="24"/>
          <w:szCs w:val="24"/>
        </w:rPr>
        <w:t xml:space="preserve">the gravity of the offence committed by the appellant, the circumstances of its commission and the need to see justice done to the slain victims of the horrendous crime.  With all the </w:t>
      </w:r>
      <w:r w:rsidRPr="00724595">
        <w:rPr>
          <w:rFonts w:ascii="Times New Roman" w:hAnsi="Times New Roman" w:cs="Times New Roman"/>
          <w:sz w:val="24"/>
          <w:szCs w:val="24"/>
        </w:rPr>
        <w:lastRenderedPageBreak/>
        <w:t xml:space="preserve">above in mind, the learned Trial Judge exercised his discretion and opted to sentence him to life imprisonment and not the maximum sentence of death.  If he was not following the </w:t>
      </w:r>
      <w:r w:rsidRPr="00724595">
        <w:rPr>
          <w:rFonts w:ascii="Times New Roman" w:hAnsi="Times New Roman" w:cs="Times New Roman"/>
          <w:b/>
          <w:i/>
          <w:sz w:val="24"/>
          <w:szCs w:val="24"/>
        </w:rPr>
        <w:t xml:space="preserve">Kigula </w:t>
      </w:r>
      <w:r w:rsidR="004B1798" w:rsidRPr="00724595">
        <w:rPr>
          <w:rFonts w:ascii="Times New Roman" w:hAnsi="Times New Roman" w:cs="Times New Roman"/>
          <w:sz w:val="24"/>
          <w:szCs w:val="24"/>
        </w:rPr>
        <w:t>decision, he w</w:t>
      </w:r>
      <w:r w:rsidRPr="00724595">
        <w:rPr>
          <w:rFonts w:ascii="Times New Roman" w:hAnsi="Times New Roman" w:cs="Times New Roman"/>
          <w:sz w:val="24"/>
          <w:szCs w:val="24"/>
        </w:rPr>
        <w:t>ould have sentenced the appellant to death.  Given the heinous and cold-blooded m</w:t>
      </w:r>
      <w:r w:rsidR="004B1798" w:rsidRPr="00724595">
        <w:rPr>
          <w:rFonts w:ascii="Times New Roman" w:hAnsi="Times New Roman" w:cs="Times New Roman"/>
          <w:sz w:val="24"/>
          <w:szCs w:val="24"/>
        </w:rPr>
        <w:t xml:space="preserve">anner in which </w:t>
      </w:r>
      <w:r w:rsidRPr="00724595">
        <w:rPr>
          <w:rFonts w:ascii="Times New Roman" w:hAnsi="Times New Roman" w:cs="Times New Roman"/>
          <w:sz w:val="24"/>
          <w:szCs w:val="24"/>
        </w:rPr>
        <w:t xml:space="preserve">the appellant </w:t>
      </w:r>
      <w:r w:rsidR="004B1798" w:rsidRPr="00724595">
        <w:rPr>
          <w:rFonts w:ascii="Times New Roman" w:hAnsi="Times New Roman" w:cs="Times New Roman"/>
          <w:sz w:val="24"/>
          <w:szCs w:val="24"/>
        </w:rPr>
        <w:t xml:space="preserve">murdered </w:t>
      </w:r>
      <w:r w:rsidRPr="00724595">
        <w:rPr>
          <w:rFonts w:ascii="Times New Roman" w:hAnsi="Times New Roman" w:cs="Times New Roman"/>
          <w:sz w:val="24"/>
          <w:szCs w:val="24"/>
        </w:rPr>
        <w:t>three innocent children in his care, it would be a travesty of justice for this Court to hold otherwise</w:t>
      </w:r>
      <w:r w:rsidR="004B1798" w:rsidRPr="00724595">
        <w:rPr>
          <w:rFonts w:ascii="Times New Roman" w:hAnsi="Times New Roman" w:cs="Times New Roman"/>
          <w:sz w:val="24"/>
          <w:szCs w:val="24"/>
        </w:rPr>
        <w:t>,</w:t>
      </w:r>
      <w:r w:rsidRPr="00724595">
        <w:rPr>
          <w:rFonts w:ascii="Times New Roman" w:hAnsi="Times New Roman" w:cs="Times New Roman"/>
          <w:sz w:val="24"/>
          <w:szCs w:val="24"/>
        </w:rPr>
        <w:t xml:space="preserve"> and to allow this appeal.</w:t>
      </w:r>
      <w:r w:rsidR="008E6AA7" w:rsidRPr="00724595">
        <w:rPr>
          <w:rFonts w:ascii="Times New Roman" w:hAnsi="Times New Roman" w:cs="Times New Roman"/>
          <w:sz w:val="24"/>
          <w:szCs w:val="24"/>
        </w:rPr>
        <w:t xml:space="preserve">  </w:t>
      </w:r>
      <w:r w:rsidR="00A13230" w:rsidRPr="00724595">
        <w:rPr>
          <w:rFonts w:ascii="Times New Roman" w:hAnsi="Times New Roman" w:cs="Times New Roman"/>
          <w:sz w:val="24"/>
          <w:szCs w:val="24"/>
        </w:rPr>
        <w:t xml:space="preserve">The appellant avoided a sentence of death by being sentenced to imprisonment for life.  </w:t>
      </w:r>
    </w:p>
    <w:p w:rsidR="00EB6AEB" w:rsidRPr="00724595" w:rsidRDefault="00EB6AEB" w:rsidP="00EB6AEB">
      <w:pPr>
        <w:spacing w:before="0"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have further noted that the appellant also relied on two Court of Appeal decisions to advance his argument that the sentence of life imprisonment he received was equivalent to a 20 year sentence. These were </w:t>
      </w:r>
      <w:r w:rsidRPr="00724595">
        <w:rPr>
          <w:rFonts w:ascii="Times New Roman" w:hAnsi="Times New Roman" w:cs="Times New Roman"/>
          <w:b/>
          <w:i/>
          <w:sz w:val="24"/>
          <w:szCs w:val="24"/>
        </w:rPr>
        <w:t>Kansiime Brazio &amp; Kibarikola Molly v. Uganda, Criminal Appeal Nos. 12 of 2008 &amp; 39 of 2009</w:t>
      </w:r>
      <w:r w:rsidRPr="00724595">
        <w:rPr>
          <w:rFonts w:ascii="Times New Roman" w:hAnsi="Times New Roman" w:cs="Times New Roman"/>
          <w:sz w:val="24"/>
          <w:szCs w:val="24"/>
        </w:rPr>
        <w:t xml:space="preserve">, and </w:t>
      </w:r>
      <w:r w:rsidRPr="00724595">
        <w:rPr>
          <w:rFonts w:ascii="Times New Roman" w:hAnsi="Times New Roman" w:cs="Times New Roman"/>
          <w:b/>
          <w:i/>
          <w:sz w:val="24"/>
          <w:szCs w:val="24"/>
        </w:rPr>
        <w:t>Kamugisha Amon v. Uganda, Criminal Appeal No. 250 of 2009</w:t>
      </w:r>
      <w:r w:rsidRPr="00724595">
        <w:rPr>
          <w:rFonts w:ascii="Times New Roman" w:hAnsi="Times New Roman" w:cs="Times New Roman"/>
          <w:sz w:val="24"/>
          <w:szCs w:val="24"/>
        </w:rPr>
        <w:t>.</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Counsel for the appellant did not provide us with copies of these decisions for our review.  Be that as it </w:t>
      </w:r>
      <w:r w:rsidR="00335123" w:rsidRPr="00724595">
        <w:rPr>
          <w:rFonts w:ascii="Times New Roman" w:hAnsi="Times New Roman" w:cs="Times New Roman"/>
          <w:sz w:val="24"/>
          <w:szCs w:val="24"/>
        </w:rPr>
        <w:t>may</w:t>
      </w:r>
      <w:r w:rsidRPr="00724595">
        <w:rPr>
          <w:rFonts w:ascii="Times New Roman" w:hAnsi="Times New Roman" w:cs="Times New Roman"/>
          <w:sz w:val="24"/>
          <w:szCs w:val="24"/>
        </w:rPr>
        <w:t>, these two decisions are not binding on this Court since they are Court of Appeal decisions.</w:t>
      </w:r>
    </w:p>
    <w:p w:rsidR="004B1798" w:rsidRPr="00724595" w:rsidRDefault="004B1798" w:rsidP="00EB6AEB">
      <w:pPr>
        <w:spacing w:line="312" w:lineRule="auto"/>
        <w:rPr>
          <w:rFonts w:ascii="Times New Roman" w:hAnsi="Times New Roman" w:cs="Times New Roman"/>
          <w:b/>
          <w:i/>
          <w:sz w:val="24"/>
          <w:szCs w:val="24"/>
        </w:rPr>
      </w:pPr>
      <w:r w:rsidRPr="00724595">
        <w:rPr>
          <w:rFonts w:ascii="Times New Roman" w:hAnsi="Times New Roman" w:cs="Times New Roman"/>
          <w:sz w:val="24"/>
          <w:szCs w:val="24"/>
        </w:rPr>
        <w:t xml:space="preserve">Furthermore, we have noted that </w:t>
      </w:r>
      <w:r w:rsidR="00EB6AEB" w:rsidRPr="00724595">
        <w:rPr>
          <w:rFonts w:ascii="Times New Roman" w:hAnsi="Times New Roman" w:cs="Times New Roman"/>
          <w:sz w:val="24"/>
          <w:szCs w:val="24"/>
        </w:rPr>
        <w:t xml:space="preserve">in </w:t>
      </w:r>
      <w:r w:rsidR="00EB6AEB" w:rsidRPr="00724595">
        <w:rPr>
          <w:rFonts w:ascii="Times New Roman" w:hAnsi="Times New Roman" w:cs="Times New Roman"/>
          <w:b/>
          <w:i/>
          <w:sz w:val="24"/>
          <w:szCs w:val="24"/>
        </w:rPr>
        <w:t xml:space="preserve">Kansiime </w:t>
      </w:r>
      <w:r w:rsidR="00EB6AEB" w:rsidRPr="00724595">
        <w:rPr>
          <w:rFonts w:ascii="Times New Roman" w:hAnsi="Times New Roman" w:cs="Times New Roman"/>
          <w:sz w:val="24"/>
          <w:szCs w:val="24"/>
        </w:rPr>
        <w:t>(supra), both appellants had been convicted of murder and sentenced to life imprisonment</w:t>
      </w:r>
      <w:r w:rsidRPr="00724595">
        <w:rPr>
          <w:rFonts w:ascii="Times New Roman" w:hAnsi="Times New Roman" w:cs="Times New Roman"/>
          <w:sz w:val="24"/>
          <w:szCs w:val="24"/>
        </w:rPr>
        <w:t xml:space="preserve">.  </w:t>
      </w:r>
      <w:r w:rsidR="00EB6AEB" w:rsidRPr="00724595">
        <w:rPr>
          <w:rFonts w:ascii="Times New Roman" w:hAnsi="Times New Roman" w:cs="Times New Roman"/>
          <w:sz w:val="24"/>
          <w:szCs w:val="24"/>
        </w:rPr>
        <w:t>Th</w:t>
      </w:r>
      <w:r w:rsidRPr="00724595">
        <w:rPr>
          <w:rFonts w:ascii="Times New Roman" w:hAnsi="Times New Roman" w:cs="Times New Roman"/>
          <w:sz w:val="24"/>
          <w:szCs w:val="24"/>
        </w:rPr>
        <w:t xml:space="preserve">e </w:t>
      </w:r>
      <w:r w:rsidR="00EB6AEB" w:rsidRPr="00724595">
        <w:rPr>
          <w:rFonts w:ascii="Times New Roman" w:hAnsi="Times New Roman" w:cs="Times New Roman"/>
          <w:sz w:val="24"/>
          <w:szCs w:val="24"/>
        </w:rPr>
        <w:t>point of contention with regard to sentence by the appellants was that the trial Judge had not considered the period the appellants had spent on remand when he was sentencing them.  In addition, by the time the appellants were sentenced on 24</w:t>
      </w:r>
      <w:r w:rsidR="00EB6AEB" w:rsidRPr="00724595">
        <w:rPr>
          <w:rFonts w:ascii="Times New Roman" w:hAnsi="Times New Roman" w:cs="Times New Roman"/>
          <w:sz w:val="24"/>
          <w:szCs w:val="24"/>
          <w:vertAlign w:val="superscript"/>
        </w:rPr>
        <w:t>th</w:t>
      </w:r>
      <w:r w:rsidR="00EB6AEB" w:rsidRPr="00724595">
        <w:rPr>
          <w:rFonts w:ascii="Times New Roman" w:hAnsi="Times New Roman" w:cs="Times New Roman"/>
          <w:sz w:val="24"/>
          <w:szCs w:val="24"/>
        </w:rPr>
        <w:t xml:space="preserve"> February 2008, the Constitutional Court had already declared the imposition of the mandatory death sentence unconstitutional in </w:t>
      </w:r>
      <w:r w:rsidR="00EB6AEB" w:rsidRPr="00724595">
        <w:rPr>
          <w:rFonts w:ascii="Times New Roman" w:hAnsi="Times New Roman" w:cs="Times New Roman"/>
          <w:b/>
          <w:i/>
          <w:sz w:val="24"/>
          <w:szCs w:val="24"/>
        </w:rPr>
        <w:t>Susan Kigula &amp; 417 others v. Attorney General, Constitutional Petition No. 06 of 2003</w:t>
      </w:r>
      <w:r w:rsidR="00EB6AEB" w:rsidRPr="00724595">
        <w:rPr>
          <w:rFonts w:ascii="Times New Roman" w:hAnsi="Times New Roman" w:cs="Times New Roman"/>
          <w:sz w:val="24"/>
          <w:szCs w:val="24"/>
        </w:rPr>
        <w:t>.  This explains why the trial Judge did not sentence them to death.  We therefore find that</w:t>
      </w:r>
      <w:r w:rsidRPr="00724595">
        <w:rPr>
          <w:rFonts w:ascii="Times New Roman" w:hAnsi="Times New Roman" w:cs="Times New Roman"/>
          <w:sz w:val="24"/>
          <w:szCs w:val="24"/>
        </w:rPr>
        <w:t xml:space="preserve"> </w:t>
      </w:r>
      <w:r w:rsidRPr="00724595">
        <w:rPr>
          <w:rFonts w:ascii="Times New Roman" w:hAnsi="Times New Roman" w:cs="Times New Roman"/>
          <w:b/>
          <w:i/>
          <w:sz w:val="24"/>
          <w:szCs w:val="24"/>
        </w:rPr>
        <w:t xml:space="preserve">Kansiime </w:t>
      </w:r>
      <w:r w:rsidR="00EB6AEB" w:rsidRPr="00724595">
        <w:rPr>
          <w:rFonts w:ascii="Times New Roman" w:hAnsi="Times New Roman" w:cs="Times New Roman"/>
          <w:sz w:val="24"/>
          <w:szCs w:val="24"/>
        </w:rPr>
        <w:t>is not relevant to the appellant’s case whose whole appeal was premised on what the trial Judge had in mind when he sent</w:t>
      </w:r>
      <w:r w:rsidRPr="00724595">
        <w:rPr>
          <w:rFonts w:ascii="Times New Roman" w:hAnsi="Times New Roman" w:cs="Times New Roman"/>
          <w:sz w:val="24"/>
          <w:szCs w:val="24"/>
        </w:rPr>
        <w:t xml:space="preserve">enced him to life imprisonment.  We further find that the discussion of the Court of Appeal on what life imprisonment meant in </w:t>
      </w:r>
      <w:r w:rsidR="008E6AA7" w:rsidRPr="00724595">
        <w:rPr>
          <w:rFonts w:ascii="Times New Roman" w:hAnsi="Times New Roman" w:cs="Times New Roman"/>
          <w:b/>
          <w:i/>
          <w:sz w:val="24"/>
          <w:szCs w:val="24"/>
        </w:rPr>
        <w:t>Kansiime</w:t>
      </w:r>
      <w:r w:rsidR="008E6AA7" w:rsidRPr="00724595">
        <w:rPr>
          <w:rFonts w:ascii="Times New Roman" w:hAnsi="Times New Roman" w:cs="Times New Roman"/>
          <w:sz w:val="24"/>
          <w:szCs w:val="24"/>
        </w:rPr>
        <w:t xml:space="preserve"> </w:t>
      </w:r>
      <w:r w:rsidRPr="00724595">
        <w:rPr>
          <w:rFonts w:ascii="Times New Roman" w:hAnsi="Times New Roman" w:cs="Times New Roman"/>
          <w:sz w:val="24"/>
          <w:szCs w:val="24"/>
        </w:rPr>
        <w:t>was obiter.</w:t>
      </w:r>
      <w:r w:rsidR="00EB6AEB" w:rsidRPr="00724595">
        <w:rPr>
          <w:rFonts w:ascii="Times New Roman" w:hAnsi="Times New Roman" w:cs="Times New Roman"/>
          <w:sz w:val="24"/>
          <w:szCs w:val="24"/>
        </w:rPr>
        <w:t xml:space="preserve"> </w:t>
      </w:r>
    </w:p>
    <w:p w:rsidR="00EB6AEB" w:rsidRPr="00724595" w:rsidRDefault="00EB6AEB" w:rsidP="00EB6AEB">
      <w:pPr>
        <w:spacing w:line="312" w:lineRule="auto"/>
        <w:rPr>
          <w:rFonts w:ascii="Times New Roman" w:hAnsi="Times New Roman" w:cs="Times New Roman"/>
          <w:b/>
          <w:i/>
          <w:sz w:val="24"/>
          <w:szCs w:val="24"/>
        </w:rPr>
      </w:pPr>
      <w:r w:rsidRPr="00724595">
        <w:rPr>
          <w:rFonts w:ascii="Times New Roman" w:hAnsi="Times New Roman" w:cs="Times New Roman"/>
          <w:sz w:val="24"/>
          <w:szCs w:val="24"/>
        </w:rPr>
        <w:t>It should be noted once again that the appellant was sentenced by the High Court for murder on 15</w:t>
      </w:r>
      <w:r w:rsidRPr="00724595">
        <w:rPr>
          <w:rFonts w:ascii="Times New Roman" w:hAnsi="Times New Roman" w:cs="Times New Roman"/>
          <w:sz w:val="24"/>
          <w:szCs w:val="24"/>
          <w:vertAlign w:val="superscript"/>
        </w:rPr>
        <w:t>th</w:t>
      </w:r>
      <w:r w:rsidRPr="00724595">
        <w:rPr>
          <w:rFonts w:ascii="Times New Roman" w:hAnsi="Times New Roman" w:cs="Times New Roman"/>
          <w:sz w:val="24"/>
          <w:szCs w:val="24"/>
        </w:rPr>
        <w:t xml:space="preserve"> April 2009, which was one year and two months later than the appellants in </w:t>
      </w:r>
      <w:r w:rsidRPr="00724595">
        <w:rPr>
          <w:rFonts w:ascii="Times New Roman" w:hAnsi="Times New Roman" w:cs="Times New Roman"/>
          <w:b/>
          <w:i/>
          <w:sz w:val="24"/>
          <w:szCs w:val="24"/>
        </w:rPr>
        <w:t>Kansiime</w:t>
      </w:r>
      <w:r w:rsidRPr="00724595">
        <w:rPr>
          <w:rFonts w:ascii="Times New Roman" w:hAnsi="Times New Roman" w:cs="Times New Roman"/>
          <w:sz w:val="24"/>
          <w:szCs w:val="24"/>
        </w:rPr>
        <w:t xml:space="preserve">.  If </w:t>
      </w:r>
      <w:r w:rsidR="00E06AA7" w:rsidRPr="00724595">
        <w:rPr>
          <w:rFonts w:ascii="Times New Roman" w:hAnsi="Times New Roman" w:cs="Times New Roman"/>
          <w:sz w:val="24"/>
          <w:szCs w:val="24"/>
        </w:rPr>
        <w:t>the Court of Appeal had not decided the appellant’s appeal after</w:t>
      </w:r>
      <w:r w:rsidR="00335123" w:rsidRPr="00724595">
        <w:rPr>
          <w:rFonts w:ascii="Times New Roman" w:hAnsi="Times New Roman" w:cs="Times New Roman"/>
          <w:sz w:val="24"/>
          <w:szCs w:val="24"/>
        </w:rPr>
        <w:t xml:space="preserve"> the</w:t>
      </w:r>
      <w:r w:rsidR="00E06AA7" w:rsidRPr="00724595">
        <w:rPr>
          <w:rFonts w:ascii="Times New Roman" w:hAnsi="Times New Roman" w:cs="Times New Roman"/>
          <w:sz w:val="24"/>
          <w:szCs w:val="24"/>
        </w:rPr>
        <w:t xml:space="preserv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w:t>
      </w:r>
      <w:r w:rsidR="00E06AA7" w:rsidRPr="00724595">
        <w:rPr>
          <w:rFonts w:ascii="Times New Roman" w:hAnsi="Times New Roman" w:cs="Times New Roman"/>
          <w:sz w:val="24"/>
          <w:szCs w:val="24"/>
        </w:rPr>
        <w:t xml:space="preserve"> the Court of Appeal </w:t>
      </w:r>
      <w:r w:rsidRPr="00724595">
        <w:rPr>
          <w:rFonts w:ascii="Times New Roman" w:hAnsi="Times New Roman" w:cs="Times New Roman"/>
          <w:sz w:val="24"/>
          <w:szCs w:val="24"/>
        </w:rPr>
        <w:t xml:space="preserve">would have </w:t>
      </w:r>
      <w:r w:rsidR="00E06AA7" w:rsidRPr="00724595">
        <w:rPr>
          <w:rFonts w:ascii="Times New Roman" w:hAnsi="Times New Roman" w:cs="Times New Roman"/>
          <w:sz w:val="24"/>
          <w:szCs w:val="24"/>
        </w:rPr>
        <w:t xml:space="preserve">reversed the appellant’s sentence of life imprisonment and instead imposed </w:t>
      </w:r>
      <w:r w:rsidRPr="00724595">
        <w:rPr>
          <w:rFonts w:ascii="Times New Roman" w:hAnsi="Times New Roman" w:cs="Times New Roman"/>
          <w:sz w:val="24"/>
          <w:szCs w:val="24"/>
        </w:rPr>
        <w:t xml:space="preserve">the mandatory death penalty, as had been the case before the </w:t>
      </w:r>
      <w:r w:rsidRPr="00724595">
        <w:rPr>
          <w:rFonts w:ascii="Times New Roman" w:hAnsi="Times New Roman" w:cs="Times New Roman"/>
          <w:b/>
          <w:i/>
          <w:sz w:val="24"/>
          <w:szCs w:val="24"/>
        </w:rPr>
        <w:t>Kigula</w:t>
      </w:r>
      <w:r w:rsidRPr="00724595">
        <w:rPr>
          <w:rFonts w:ascii="Times New Roman" w:hAnsi="Times New Roman" w:cs="Times New Roman"/>
          <w:sz w:val="24"/>
          <w:szCs w:val="24"/>
        </w:rPr>
        <w:t xml:space="preserve"> decision.  </w:t>
      </w:r>
    </w:p>
    <w:p w:rsidR="00EB6AEB" w:rsidRPr="00724595" w:rsidRDefault="00EB6AEB" w:rsidP="00EB6AEB">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Regarding the second authority of </w:t>
      </w:r>
      <w:r w:rsidRPr="00724595">
        <w:rPr>
          <w:rFonts w:ascii="Times New Roman" w:hAnsi="Times New Roman" w:cs="Times New Roman"/>
          <w:b/>
          <w:i/>
          <w:sz w:val="24"/>
          <w:szCs w:val="24"/>
        </w:rPr>
        <w:t>Kamugisha Amon</w:t>
      </w:r>
      <w:r w:rsidRPr="00724595">
        <w:rPr>
          <w:rFonts w:ascii="Times New Roman" w:hAnsi="Times New Roman" w:cs="Times New Roman"/>
          <w:sz w:val="24"/>
          <w:szCs w:val="24"/>
        </w:rPr>
        <w:t xml:space="preserve"> (supra), </w:t>
      </w:r>
      <w:r w:rsidR="00E06AA7" w:rsidRPr="00724595">
        <w:rPr>
          <w:rFonts w:ascii="Times New Roman" w:hAnsi="Times New Roman" w:cs="Times New Roman"/>
          <w:sz w:val="24"/>
          <w:szCs w:val="24"/>
        </w:rPr>
        <w:t>the</w:t>
      </w:r>
      <w:r w:rsidRPr="00724595">
        <w:rPr>
          <w:rFonts w:ascii="Times New Roman" w:hAnsi="Times New Roman" w:cs="Times New Roman"/>
          <w:sz w:val="24"/>
          <w:szCs w:val="24"/>
        </w:rPr>
        <w:t xml:space="preserve"> Court was not able to trace it and therefore Court cannot comment on it.</w:t>
      </w:r>
    </w:p>
    <w:p w:rsidR="00901A9E" w:rsidRPr="00724595" w:rsidRDefault="00EB6AEB" w:rsidP="00901A9E">
      <w:pPr>
        <w:spacing w:line="312" w:lineRule="auto"/>
        <w:rPr>
          <w:rFonts w:ascii="Times New Roman" w:hAnsi="Times New Roman" w:cs="Times New Roman"/>
          <w:sz w:val="24"/>
          <w:szCs w:val="24"/>
        </w:rPr>
      </w:pPr>
      <w:r w:rsidRPr="00724595">
        <w:rPr>
          <w:rFonts w:ascii="Times New Roman" w:hAnsi="Times New Roman" w:cs="Times New Roman"/>
          <w:sz w:val="24"/>
          <w:szCs w:val="24"/>
        </w:rPr>
        <w:t xml:space="preserve">We have found no reason to fault the decision of the learned Justices of Appeal.  </w:t>
      </w:r>
      <w:r w:rsidR="00901A9E" w:rsidRPr="00724595">
        <w:rPr>
          <w:rFonts w:ascii="Times New Roman" w:hAnsi="Times New Roman" w:cs="Times New Roman"/>
          <w:sz w:val="24"/>
          <w:szCs w:val="24"/>
        </w:rPr>
        <w:t>W</w:t>
      </w:r>
      <w:r w:rsidRPr="00724595">
        <w:rPr>
          <w:rFonts w:ascii="Times New Roman" w:hAnsi="Times New Roman" w:cs="Times New Roman"/>
          <w:sz w:val="24"/>
          <w:szCs w:val="24"/>
        </w:rPr>
        <w:t>e have found no merit in this appeal.</w:t>
      </w:r>
      <w:r w:rsidR="00901A9E" w:rsidRPr="00724595">
        <w:rPr>
          <w:rFonts w:ascii="Times New Roman" w:hAnsi="Times New Roman" w:cs="Times New Roman"/>
          <w:sz w:val="24"/>
          <w:szCs w:val="24"/>
        </w:rPr>
        <w:t xml:space="preserve">  It is accordingly, </w:t>
      </w:r>
      <w:r w:rsidR="008E6AA7" w:rsidRPr="00724595">
        <w:rPr>
          <w:rFonts w:ascii="Times New Roman" w:hAnsi="Times New Roman" w:cs="Times New Roman"/>
          <w:sz w:val="24"/>
          <w:szCs w:val="24"/>
        </w:rPr>
        <w:t xml:space="preserve">dismissed.  </w:t>
      </w:r>
      <w:r w:rsidR="00901A9E" w:rsidRPr="00724595">
        <w:rPr>
          <w:rFonts w:ascii="Times New Roman" w:hAnsi="Times New Roman" w:cs="Times New Roman"/>
          <w:sz w:val="24"/>
          <w:szCs w:val="24"/>
        </w:rPr>
        <w:t>We confirm the decision of the Court of Appeal that the appellant was sentenced to spend the rest of his natural life in prison.</w:t>
      </w:r>
    </w:p>
    <w:p w:rsidR="00EB6AEB" w:rsidRPr="00724595" w:rsidRDefault="00BC3C0E" w:rsidP="006C7613">
      <w:pPr>
        <w:spacing w:before="0" w:after="0" w:line="312" w:lineRule="auto"/>
        <w:rPr>
          <w:rFonts w:ascii="Times New Roman" w:hAnsi="Times New Roman" w:cs="Times New Roman"/>
          <w:sz w:val="24"/>
          <w:szCs w:val="24"/>
        </w:rPr>
      </w:pPr>
      <w:r w:rsidRPr="00724595">
        <w:rPr>
          <w:rFonts w:ascii="Times New Roman" w:hAnsi="Times New Roman" w:cs="Times New Roman"/>
          <w:sz w:val="24"/>
          <w:szCs w:val="24"/>
        </w:rPr>
        <w:lastRenderedPageBreak/>
        <w:t xml:space="preserve">Before we take leave of this matter, we note that there is need for the Penal Code Act to be amended to reflect the </w:t>
      </w:r>
      <w:r w:rsidR="00A13230" w:rsidRPr="00724595">
        <w:rPr>
          <w:rFonts w:ascii="Times New Roman" w:hAnsi="Times New Roman" w:cs="Times New Roman"/>
          <w:sz w:val="24"/>
          <w:szCs w:val="24"/>
        </w:rPr>
        <w:t xml:space="preserve">new sentencing regime in respect of persons convicted of murder that was ushered in by </w:t>
      </w:r>
      <w:r w:rsidR="00A13230" w:rsidRPr="00724595">
        <w:rPr>
          <w:rFonts w:ascii="Times New Roman" w:hAnsi="Times New Roman" w:cs="Times New Roman"/>
          <w:b/>
          <w:i/>
          <w:sz w:val="24"/>
          <w:szCs w:val="24"/>
        </w:rPr>
        <w:t>Kigula</w:t>
      </w:r>
      <w:r w:rsidR="00A13230" w:rsidRPr="00724595">
        <w:rPr>
          <w:rFonts w:ascii="Times New Roman" w:hAnsi="Times New Roman" w:cs="Times New Roman"/>
          <w:sz w:val="24"/>
          <w:szCs w:val="24"/>
        </w:rPr>
        <w:t xml:space="preserve">. </w:t>
      </w:r>
    </w:p>
    <w:p w:rsidR="00BC3C0E" w:rsidRPr="00724595" w:rsidRDefault="00BC3C0E" w:rsidP="006C7613">
      <w:pPr>
        <w:spacing w:before="0" w:after="0" w:line="312" w:lineRule="auto"/>
        <w:rPr>
          <w:rFonts w:ascii="Times New Roman" w:hAnsi="Times New Roman" w:cs="Times New Roman"/>
          <w:sz w:val="24"/>
          <w:szCs w:val="24"/>
        </w:rPr>
      </w:pPr>
      <w:r w:rsidRPr="00724595">
        <w:rPr>
          <w:rFonts w:ascii="Times New Roman" w:hAnsi="Times New Roman" w:cs="Times New Roman"/>
          <w:sz w:val="24"/>
          <w:szCs w:val="24"/>
        </w:rPr>
        <w:t>We call upon Parliament to take the necessary steps to ensure that these developments are reflected in our Penal Laws.</w:t>
      </w:r>
    </w:p>
    <w:p w:rsidR="00EB6AEB" w:rsidRPr="00724595" w:rsidRDefault="00EB6AEB" w:rsidP="00EB6AEB">
      <w:pPr>
        <w:jc w:val="center"/>
        <w:rPr>
          <w:rFonts w:ascii="Times New Roman" w:hAnsi="Times New Roman" w:cs="Times New Roman"/>
          <w:sz w:val="24"/>
          <w:szCs w:val="24"/>
          <w:lang w:val="en-GB"/>
        </w:rPr>
      </w:pPr>
      <w:r w:rsidRPr="00724595">
        <w:rPr>
          <w:rFonts w:ascii="Times New Roman" w:hAnsi="Times New Roman" w:cs="Times New Roman"/>
          <w:sz w:val="24"/>
          <w:szCs w:val="24"/>
          <w:lang w:val="en-GB"/>
        </w:rPr>
        <w:t>Dated at Kampala this ...</w:t>
      </w:r>
      <w:r w:rsidR="002928C2" w:rsidRPr="00724595">
        <w:rPr>
          <w:rFonts w:ascii="Times New Roman" w:hAnsi="Times New Roman" w:cs="Times New Roman"/>
          <w:sz w:val="24"/>
          <w:szCs w:val="24"/>
          <w:lang w:val="en-GB"/>
        </w:rPr>
        <w:t>.</w:t>
      </w:r>
      <w:proofErr w:type="gramStart"/>
      <w:r w:rsidR="002928C2" w:rsidRPr="00724595">
        <w:rPr>
          <w:rFonts w:ascii="Times New Roman" w:hAnsi="Times New Roman" w:cs="Times New Roman"/>
          <w:sz w:val="24"/>
          <w:szCs w:val="24"/>
          <w:lang w:val="en-GB"/>
        </w:rPr>
        <w:t>9</w:t>
      </w:r>
      <w:r w:rsidR="002928C2" w:rsidRPr="00724595">
        <w:rPr>
          <w:rFonts w:ascii="Times New Roman" w:hAnsi="Times New Roman" w:cs="Times New Roman"/>
          <w:sz w:val="24"/>
          <w:szCs w:val="24"/>
          <w:vertAlign w:val="superscript"/>
          <w:lang w:val="en-GB"/>
        </w:rPr>
        <w:t>th</w:t>
      </w:r>
      <w:r w:rsidR="002928C2" w:rsidRPr="00724595">
        <w:rPr>
          <w:rFonts w:ascii="Times New Roman" w:hAnsi="Times New Roman" w:cs="Times New Roman"/>
          <w:sz w:val="24"/>
          <w:szCs w:val="24"/>
          <w:lang w:val="en-GB"/>
        </w:rPr>
        <w:t xml:space="preserve"> ..</w:t>
      </w:r>
      <w:proofErr w:type="gramEnd"/>
      <w:r w:rsidR="002928C2" w:rsidRPr="00724595">
        <w:rPr>
          <w:rFonts w:ascii="Times New Roman" w:hAnsi="Times New Roman" w:cs="Times New Roman"/>
          <w:sz w:val="24"/>
          <w:szCs w:val="24"/>
          <w:lang w:val="en-GB"/>
        </w:rPr>
        <w:t xml:space="preserve"> </w:t>
      </w:r>
      <w:proofErr w:type="gramStart"/>
      <w:r w:rsidR="002928C2" w:rsidRPr="00724595">
        <w:rPr>
          <w:rFonts w:ascii="Times New Roman" w:hAnsi="Times New Roman" w:cs="Times New Roman"/>
          <w:sz w:val="24"/>
          <w:szCs w:val="24"/>
          <w:lang w:val="en-GB"/>
        </w:rPr>
        <w:t>day</w:t>
      </w:r>
      <w:proofErr w:type="gramEnd"/>
      <w:r w:rsidR="002928C2" w:rsidRPr="00724595">
        <w:rPr>
          <w:rFonts w:ascii="Times New Roman" w:hAnsi="Times New Roman" w:cs="Times New Roman"/>
          <w:sz w:val="24"/>
          <w:szCs w:val="24"/>
          <w:lang w:val="en-GB"/>
        </w:rPr>
        <w:t xml:space="preserve"> of ..April</w:t>
      </w:r>
      <w:r w:rsidRPr="00724595">
        <w:rPr>
          <w:rFonts w:ascii="Times New Roman" w:hAnsi="Times New Roman" w:cs="Times New Roman"/>
          <w:sz w:val="24"/>
          <w:szCs w:val="24"/>
          <w:lang w:val="en-GB"/>
        </w:rPr>
        <w:t>.... 2018</w:t>
      </w:r>
    </w:p>
    <w:p w:rsidR="006C7613" w:rsidRPr="00724595" w:rsidRDefault="006C7613" w:rsidP="00EB6AEB">
      <w:pPr>
        <w:jc w:val="center"/>
        <w:rPr>
          <w:rFonts w:ascii="Times New Roman" w:hAnsi="Times New Roman" w:cs="Times New Roman"/>
          <w:sz w:val="24"/>
          <w:szCs w:val="24"/>
          <w:lang w:val="en-GB"/>
        </w:rPr>
      </w:pPr>
    </w:p>
    <w:p w:rsidR="00EB6AEB" w:rsidRPr="00724595" w:rsidRDefault="00EB6AEB" w:rsidP="00EB6AEB">
      <w:pPr>
        <w:rPr>
          <w:rFonts w:ascii="Times New Roman" w:hAnsi="Times New Roman" w:cs="Times New Roman"/>
          <w:b/>
          <w:sz w:val="24"/>
          <w:szCs w:val="24"/>
        </w:rPr>
      </w:pPr>
      <w:r w:rsidRPr="00724595">
        <w:rPr>
          <w:rFonts w:ascii="Times New Roman" w:hAnsi="Times New Roman" w:cs="Times New Roman"/>
          <w:b/>
          <w:sz w:val="24"/>
          <w:szCs w:val="24"/>
        </w:rPr>
        <w:t>……………………..………………...</w:t>
      </w:r>
      <w:r w:rsidRPr="00724595">
        <w:rPr>
          <w:rFonts w:ascii="Times New Roman" w:hAnsi="Times New Roman" w:cs="Times New Roman"/>
          <w:sz w:val="24"/>
          <w:szCs w:val="24"/>
        </w:rPr>
        <w:br/>
      </w:r>
      <w:r w:rsidRPr="00724595">
        <w:rPr>
          <w:rFonts w:ascii="Times New Roman" w:hAnsi="Times New Roman" w:cs="Times New Roman"/>
          <w:b/>
          <w:sz w:val="24"/>
          <w:szCs w:val="24"/>
        </w:rPr>
        <w:t xml:space="preserve">JUSTICE BART KATUREEBE, </w:t>
      </w:r>
      <w:r w:rsidRPr="00724595">
        <w:rPr>
          <w:rFonts w:ascii="Times New Roman" w:hAnsi="Times New Roman" w:cs="Times New Roman"/>
          <w:b/>
          <w:sz w:val="24"/>
          <w:szCs w:val="24"/>
        </w:rPr>
        <w:br/>
        <w:t>CHIEF JUSTICE.</w:t>
      </w:r>
    </w:p>
    <w:p w:rsidR="00EB6AEB" w:rsidRPr="00724595" w:rsidRDefault="00EB6AEB" w:rsidP="006C7613">
      <w:pPr>
        <w:spacing w:before="0" w:after="0"/>
        <w:jc w:val="center"/>
        <w:rPr>
          <w:rFonts w:ascii="Times New Roman" w:hAnsi="Times New Roman" w:cs="Times New Roman"/>
          <w:sz w:val="24"/>
          <w:szCs w:val="24"/>
          <w:lang w:val="en-GB"/>
        </w:rPr>
      </w:pPr>
    </w:p>
    <w:p w:rsidR="00EB6AEB" w:rsidRPr="00724595" w:rsidRDefault="00EB6AEB" w:rsidP="006C7613">
      <w:pPr>
        <w:spacing w:before="0" w:after="0"/>
        <w:rPr>
          <w:rFonts w:ascii="Times New Roman" w:hAnsi="Times New Roman" w:cs="Times New Roman"/>
          <w:b/>
          <w:sz w:val="24"/>
          <w:szCs w:val="24"/>
        </w:rPr>
      </w:pPr>
      <w:r w:rsidRPr="00724595">
        <w:rPr>
          <w:rFonts w:ascii="Times New Roman" w:hAnsi="Times New Roman" w:cs="Times New Roman"/>
          <w:b/>
          <w:sz w:val="24"/>
          <w:szCs w:val="24"/>
        </w:rPr>
        <w:t>……………………..………………....</w:t>
      </w:r>
      <w:r w:rsidR="009F38EE" w:rsidRPr="00724595">
        <w:rPr>
          <w:rFonts w:ascii="Times New Roman" w:hAnsi="Times New Roman" w:cs="Times New Roman"/>
          <w:b/>
          <w:sz w:val="24"/>
          <w:szCs w:val="24"/>
        </w:rPr>
        <w:t>....</w:t>
      </w:r>
      <w:r w:rsidRPr="00724595">
        <w:rPr>
          <w:rFonts w:ascii="Times New Roman" w:hAnsi="Times New Roman" w:cs="Times New Roman"/>
          <w:b/>
          <w:sz w:val="24"/>
          <w:szCs w:val="24"/>
        </w:rPr>
        <w:t>...</w:t>
      </w:r>
      <w:r w:rsidRPr="00724595">
        <w:rPr>
          <w:rFonts w:ascii="Times New Roman" w:hAnsi="Times New Roman" w:cs="Times New Roman"/>
          <w:b/>
          <w:sz w:val="24"/>
          <w:szCs w:val="24"/>
        </w:rPr>
        <w:br/>
        <w:t xml:space="preserve">JUSTICE DR. ESTHER KISAAKYE, </w:t>
      </w:r>
      <w:r w:rsidRPr="00724595">
        <w:rPr>
          <w:rFonts w:ascii="Times New Roman" w:hAnsi="Times New Roman" w:cs="Times New Roman"/>
          <w:b/>
          <w:sz w:val="24"/>
          <w:szCs w:val="24"/>
        </w:rPr>
        <w:br/>
        <w:t>JUSTICE OF THE SUPREME COURT.</w:t>
      </w:r>
    </w:p>
    <w:p w:rsidR="00EB6AEB" w:rsidRPr="00724595" w:rsidRDefault="00EB6AEB" w:rsidP="006C7613">
      <w:pPr>
        <w:spacing w:before="0" w:after="0"/>
        <w:rPr>
          <w:rFonts w:ascii="Times New Roman" w:hAnsi="Times New Roman" w:cs="Times New Roman"/>
          <w:b/>
          <w:sz w:val="24"/>
          <w:szCs w:val="24"/>
        </w:rPr>
      </w:pPr>
      <w:r w:rsidRPr="00724595">
        <w:rPr>
          <w:rFonts w:ascii="Times New Roman" w:hAnsi="Times New Roman" w:cs="Times New Roman"/>
          <w:b/>
          <w:sz w:val="24"/>
          <w:szCs w:val="24"/>
        </w:rPr>
        <w:br/>
        <w:t>……………………..………………........</w:t>
      </w:r>
      <w:r w:rsidR="009F38EE" w:rsidRPr="00724595">
        <w:rPr>
          <w:rFonts w:ascii="Times New Roman" w:hAnsi="Times New Roman" w:cs="Times New Roman"/>
          <w:b/>
          <w:sz w:val="24"/>
          <w:szCs w:val="24"/>
        </w:rPr>
        <w:t>....</w:t>
      </w:r>
      <w:r w:rsidRPr="00724595">
        <w:rPr>
          <w:rFonts w:ascii="Times New Roman" w:hAnsi="Times New Roman" w:cs="Times New Roman"/>
          <w:b/>
          <w:sz w:val="24"/>
          <w:szCs w:val="24"/>
        </w:rPr>
        <w:br/>
        <w:t xml:space="preserve">JUSTICE STELLA ARACH-AMOKO, </w:t>
      </w:r>
      <w:r w:rsidRPr="00724595">
        <w:rPr>
          <w:rFonts w:ascii="Times New Roman" w:hAnsi="Times New Roman" w:cs="Times New Roman"/>
          <w:b/>
          <w:sz w:val="24"/>
          <w:szCs w:val="24"/>
        </w:rPr>
        <w:br/>
        <w:t>JUSTICE OF THE SUPREME COURT.</w:t>
      </w:r>
    </w:p>
    <w:p w:rsidR="00EB6AEB" w:rsidRPr="00724595" w:rsidRDefault="00EB6AEB" w:rsidP="006C7613">
      <w:pPr>
        <w:spacing w:before="0" w:after="0"/>
        <w:rPr>
          <w:rFonts w:ascii="Times New Roman" w:hAnsi="Times New Roman" w:cs="Times New Roman"/>
          <w:b/>
          <w:sz w:val="24"/>
          <w:szCs w:val="24"/>
        </w:rPr>
      </w:pPr>
      <w:r w:rsidRPr="00724595">
        <w:rPr>
          <w:rFonts w:ascii="Times New Roman" w:hAnsi="Times New Roman" w:cs="Times New Roman"/>
          <w:b/>
          <w:sz w:val="24"/>
          <w:szCs w:val="24"/>
        </w:rPr>
        <w:br/>
        <w:t>…………………………………...........…</w:t>
      </w:r>
      <w:r w:rsidRPr="00724595">
        <w:rPr>
          <w:rFonts w:ascii="Times New Roman" w:hAnsi="Times New Roman" w:cs="Times New Roman"/>
          <w:b/>
          <w:sz w:val="24"/>
          <w:szCs w:val="24"/>
        </w:rPr>
        <w:br/>
        <w:t xml:space="preserve">JUSTICE RUBY OPIO-AWERI, </w:t>
      </w:r>
      <w:r w:rsidRPr="00724595">
        <w:rPr>
          <w:rFonts w:ascii="Times New Roman" w:hAnsi="Times New Roman" w:cs="Times New Roman"/>
          <w:b/>
          <w:sz w:val="24"/>
          <w:szCs w:val="24"/>
        </w:rPr>
        <w:br/>
        <w:t>JUSTICE OF THE SUPREME COURT.</w:t>
      </w:r>
    </w:p>
    <w:p w:rsidR="00EB6AEB" w:rsidRPr="00724595" w:rsidRDefault="00EB6AEB" w:rsidP="006C7613">
      <w:pPr>
        <w:spacing w:before="0" w:after="0"/>
        <w:jc w:val="center"/>
        <w:rPr>
          <w:rFonts w:ascii="Times New Roman" w:hAnsi="Times New Roman" w:cs="Times New Roman"/>
          <w:sz w:val="24"/>
          <w:szCs w:val="24"/>
          <w:lang w:val="en-GB"/>
        </w:rPr>
      </w:pPr>
    </w:p>
    <w:p w:rsidR="00857BC5" w:rsidRPr="00724595" w:rsidRDefault="00EB6AEB">
      <w:pPr>
        <w:rPr>
          <w:rFonts w:ascii="Times New Roman" w:hAnsi="Times New Roman" w:cs="Times New Roman"/>
          <w:sz w:val="24"/>
          <w:szCs w:val="24"/>
        </w:rPr>
      </w:pPr>
      <w:r w:rsidRPr="00724595">
        <w:rPr>
          <w:rFonts w:ascii="Times New Roman" w:hAnsi="Times New Roman" w:cs="Times New Roman"/>
          <w:b/>
          <w:sz w:val="24"/>
          <w:szCs w:val="24"/>
        </w:rPr>
        <w:t>…………………………………...........................................…</w:t>
      </w:r>
      <w:r w:rsidRPr="00724595">
        <w:rPr>
          <w:rFonts w:ascii="Times New Roman" w:hAnsi="Times New Roman" w:cs="Times New Roman"/>
          <w:b/>
          <w:sz w:val="24"/>
          <w:szCs w:val="24"/>
        </w:rPr>
        <w:br/>
        <w:t xml:space="preserve">JUSTICE PROF. LILLIAN TIBATEMWA-EKIRIKUBINZA, </w:t>
      </w:r>
      <w:r w:rsidRPr="00724595">
        <w:rPr>
          <w:rFonts w:ascii="Times New Roman" w:hAnsi="Times New Roman" w:cs="Times New Roman"/>
          <w:b/>
          <w:sz w:val="24"/>
          <w:szCs w:val="24"/>
        </w:rPr>
        <w:br/>
        <w:t>JUSTICE OF THE SUPREME COURT.</w:t>
      </w:r>
    </w:p>
    <w:sectPr w:rsidR="00857BC5" w:rsidRPr="00724595" w:rsidSect="00354327">
      <w:footerReference w:type="default" r:id="rId8"/>
      <w:pgSz w:w="12240" w:h="15840"/>
      <w:pgMar w:top="1440" w:right="634" w:bottom="90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D7" w:rsidRDefault="006C6BD7" w:rsidP="00C029E6">
      <w:pPr>
        <w:spacing w:before="0" w:after="0" w:line="240" w:lineRule="auto"/>
      </w:pPr>
      <w:r>
        <w:separator/>
      </w:r>
    </w:p>
  </w:endnote>
  <w:endnote w:type="continuationSeparator" w:id="0">
    <w:p w:rsidR="006C6BD7" w:rsidRDefault="006C6BD7" w:rsidP="00C02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376"/>
      <w:docPartObj>
        <w:docPartGallery w:val="Page Numbers (Bottom of Page)"/>
        <w:docPartUnique/>
      </w:docPartObj>
    </w:sdtPr>
    <w:sdtEndPr/>
    <w:sdtContent>
      <w:p w:rsidR="00E06AA7" w:rsidRDefault="006C6BD7">
        <w:pPr>
          <w:pStyle w:val="Footer"/>
          <w:jc w:val="center"/>
        </w:pPr>
        <w:r>
          <w:fldChar w:fldCharType="begin"/>
        </w:r>
        <w:r>
          <w:instrText xml:space="preserve"> PAGE   \* MERGEFORMAT </w:instrText>
        </w:r>
        <w:r>
          <w:fldChar w:fldCharType="separate"/>
        </w:r>
        <w:r w:rsidR="00724595">
          <w:rPr>
            <w:noProof/>
          </w:rPr>
          <w:t>1</w:t>
        </w:r>
        <w:r>
          <w:rPr>
            <w:noProof/>
          </w:rPr>
          <w:fldChar w:fldCharType="end"/>
        </w:r>
      </w:p>
    </w:sdtContent>
  </w:sdt>
  <w:p w:rsidR="00E06AA7" w:rsidRDefault="00E06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D7" w:rsidRDefault="006C6BD7" w:rsidP="00C029E6">
      <w:pPr>
        <w:spacing w:before="0" w:after="0" w:line="240" w:lineRule="auto"/>
      </w:pPr>
      <w:r>
        <w:separator/>
      </w:r>
    </w:p>
  </w:footnote>
  <w:footnote w:type="continuationSeparator" w:id="0">
    <w:p w:rsidR="006C6BD7" w:rsidRDefault="006C6BD7" w:rsidP="00C029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44FD"/>
    <w:multiLevelType w:val="hybridMultilevel"/>
    <w:tmpl w:val="7D12B926"/>
    <w:lvl w:ilvl="0" w:tplc="0409000F">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EB"/>
    <w:rsid w:val="0006551C"/>
    <w:rsid w:val="000E221F"/>
    <w:rsid w:val="001909AB"/>
    <w:rsid w:val="00287FED"/>
    <w:rsid w:val="002928C2"/>
    <w:rsid w:val="003119F9"/>
    <w:rsid w:val="0032560A"/>
    <w:rsid w:val="00335123"/>
    <w:rsid w:val="00354327"/>
    <w:rsid w:val="003837AD"/>
    <w:rsid w:val="004B1798"/>
    <w:rsid w:val="00540AC7"/>
    <w:rsid w:val="005C35A5"/>
    <w:rsid w:val="00605EA6"/>
    <w:rsid w:val="006C288D"/>
    <w:rsid w:val="006C6BD7"/>
    <w:rsid w:val="006C7613"/>
    <w:rsid w:val="00724595"/>
    <w:rsid w:val="00776282"/>
    <w:rsid w:val="007D0B51"/>
    <w:rsid w:val="0085270A"/>
    <w:rsid w:val="00857BC5"/>
    <w:rsid w:val="008E6AA7"/>
    <w:rsid w:val="00901A9E"/>
    <w:rsid w:val="00975A57"/>
    <w:rsid w:val="009F38EE"/>
    <w:rsid w:val="009F7BB8"/>
    <w:rsid w:val="00A13230"/>
    <w:rsid w:val="00A173A7"/>
    <w:rsid w:val="00A57DE4"/>
    <w:rsid w:val="00A82F11"/>
    <w:rsid w:val="00AC34DD"/>
    <w:rsid w:val="00B134B6"/>
    <w:rsid w:val="00B33D7F"/>
    <w:rsid w:val="00B5153B"/>
    <w:rsid w:val="00BB7727"/>
    <w:rsid w:val="00BC3C0E"/>
    <w:rsid w:val="00C029E6"/>
    <w:rsid w:val="00C25CB9"/>
    <w:rsid w:val="00C66423"/>
    <w:rsid w:val="00D34897"/>
    <w:rsid w:val="00D37C4C"/>
    <w:rsid w:val="00D85A55"/>
    <w:rsid w:val="00DD64C2"/>
    <w:rsid w:val="00DE6E44"/>
    <w:rsid w:val="00E06AA7"/>
    <w:rsid w:val="00EB6AEB"/>
    <w:rsid w:val="00F16A54"/>
    <w:rsid w:val="00F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B"/>
    <w:pPr>
      <w:spacing w:before="240"/>
    </w:pPr>
    <w:rPr>
      <w:lang w:val="en-US"/>
    </w:rPr>
  </w:style>
  <w:style w:type="paragraph" w:styleId="Heading1">
    <w:name w:val="heading 1"/>
    <w:basedOn w:val="Normal"/>
    <w:next w:val="Normal"/>
    <w:link w:val="Heading1Char"/>
    <w:qFormat/>
    <w:rsid w:val="00EB6AEB"/>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AEB"/>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EB6AEB"/>
    <w:pPr>
      <w:ind w:left="720"/>
      <w:contextualSpacing/>
    </w:pPr>
  </w:style>
  <w:style w:type="paragraph" w:styleId="Subtitle">
    <w:name w:val="Subtitle"/>
    <w:basedOn w:val="Normal"/>
    <w:link w:val="SubtitleChar"/>
    <w:qFormat/>
    <w:rsid w:val="00EB6AEB"/>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B6AEB"/>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EB6A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B6AEB"/>
    <w:rPr>
      <w:lang w:val="en-US"/>
    </w:rPr>
  </w:style>
  <w:style w:type="character" w:styleId="LineNumber">
    <w:name w:val="line number"/>
    <w:basedOn w:val="DefaultParagraphFont"/>
    <w:uiPriority w:val="99"/>
    <w:semiHidden/>
    <w:unhideWhenUsed/>
    <w:rsid w:val="00EB6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B"/>
    <w:pPr>
      <w:spacing w:before="240"/>
    </w:pPr>
    <w:rPr>
      <w:lang w:val="en-US"/>
    </w:rPr>
  </w:style>
  <w:style w:type="paragraph" w:styleId="Heading1">
    <w:name w:val="heading 1"/>
    <w:basedOn w:val="Normal"/>
    <w:next w:val="Normal"/>
    <w:link w:val="Heading1Char"/>
    <w:qFormat/>
    <w:rsid w:val="00EB6AEB"/>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AEB"/>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EB6AEB"/>
    <w:pPr>
      <w:ind w:left="720"/>
      <w:contextualSpacing/>
    </w:pPr>
  </w:style>
  <w:style w:type="paragraph" w:styleId="Subtitle">
    <w:name w:val="Subtitle"/>
    <w:basedOn w:val="Normal"/>
    <w:link w:val="SubtitleChar"/>
    <w:qFormat/>
    <w:rsid w:val="00EB6AEB"/>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B6AEB"/>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EB6A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B6AEB"/>
    <w:rPr>
      <w:lang w:val="en-US"/>
    </w:rPr>
  </w:style>
  <w:style w:type="character" w:styleId="LineNumber">
    <w:name w:val="line number"/>
    <w:basedOn w:val="DefaultParagraphFont"/>
    <w:uiPriority w:val="99"/>
    <w:semiHidden/>
    <w:unhideWhenUsed/>
    <w:rsid w:val="00EB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2</cp:revision>
  <cp:lastPrinted>2018-03-23T13:00:00Z</cp:lastPrinted>
  <dcterms:created xsi:type="dcterms:W3CDTF">2018-04-10T08:42:00Z</dcterms:created>
  <dcterms:modified xsi:type="dcterms:W3CDTF">2018-04-10T08:42:00Z</dcterms:modified>
</cp:coreProperties>
</file>