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EC7FA4" w:rsidRDefault="00D34197" w:rsidP="008136F8">
      <w:pPr>
        <w:jc w:val="center"/>
        <w:rPr>
          <w:rFonts w:ascii="Times New Roman" w:hAnsi="Times New Roman" w:cs="Times New Roman"/>
          <w:b/>
          <w:sz w:val="24"/>
          <w:szCs w:val="24"/>
        </w:rPr>
      </w:pPr>
      <w:r w:rsidRPr="00EC7FA4">
        <w:rPr>
          <w:rFonts w:ascii="Times New Roman" w:hAnsi="Times New Roman" w:cs="Times New Roman"/>
          <w:b/>
          <w:sz w:val="24"/>
          <w:szCs w:val="24"/>
        </w:rPr>
        <w:t>THE REPUBLIC OF UGANDA</w:t>
      </w:r>
    </w:p>
    <w:p w:rsidR="00D34197" w:rsidRPr="00EC7FA4" w:rsidRDefault="00D34197" w:rsidP="008136F8">
      <w:pPr>
        <w:jc w:val="center"/>
        <w:rPr>
          <w:rFonts w:ascii="Times New Roman" w:hAnsi="Times New Roman" w:cs="Times New Roman"/>
          <w:b/>
          <w:sz w:val="24"/>
          <w:szCs w:val="24"/>
        </w:rPr>
      </w:pPr>
      <w:r w:rsidRPr="00EC7FA4">
        <w:rPr>
          <w:rFonts w:ascii="Times New Roman" w:hAnsi="Times New Roman" w:cs="Times New Roman"/>
          <w:b/>
          <w:sz w:val="24"/>
          <w:szCs w:val="24"/>
        </w:rPr>
        <w:t>IN THE HIGH COURT OF UGANDA AT FORT PORTAL</w:t>
      </w:r>
    </w:p>
    <w:p w:rsidR="00D34197" w:rsidRPr="00EC7FA4" w:rsidRDefault="00D34197" w:rsidP="008136F8">
      <w:pPr>
        <w:jc w:val="center"/>
        <w:rPr>
          <w:rFonts w:ascii="Times New Roman" w:hAnsi="Times New Roman" w:cs="Times New Roman"/>
          <w:b/>
          <w:sz w:val="24"/>
          <w:szCs w:val="24"/>
        </w:rPr>
      </w:pPr>
      <w:r w:rsidRPr="00EC7FA4">
        <w:rPr>
          <w:rFonts w:ascii="Times New Roman" w:hAnsi="Times New Roman" w:cs="Times New Roman"/>
          <w:b/>
          <w:sz w:val="24"/>
          <w:szCs w:val="24"/>
        </w:rPr>
        <w:t>HCT – 01 – CV –MA – 0018 OF 2016</w:t>
      </w:r>
    </w:p>
    <w:p w:rsidR="00D34197" w:rsidRPr="00EC7FA4" w:rsidRDefault="00D34197" w:rsidP="00E97F46">
      <w:pPr>
        <w:rPr>
          <w:rFonts w:ascii="Times New Roman" w:hAnsi="Times New Roman" w:cs="Times New Roman"/>
          <w:b/>
          <w:sz w:val="24"/>
          <w:szCs w:val="24"/>
        </w:rPr>
      </w:pPr>
      <w:r w:rsidRPr="00EC7FA4">
        <w:rPr>
          <w:rFonts w:ascii="Times New Roman" w:hAnsi="Times New Roman" w:cs="Times New Roman"/>
          <w:b/>
          <w:sz w:val="24"/>
          <w:szCs w:val="24"/>
        </w:rPr>
        <w:t>ERISA KAKYOMYA...............................................</w:t>
      </w:r>
      <w:r w:rsidR="00AD1F24" w:rsidRPr="00EC7FA4">
        <w:rPr>
          <w:rFonts w:ascii="Times New Roman" w:hAnsi="Times New Roman" w:cs="Times New Roman"/>
          <w:b/>
          <w:sz w:val="24"/>
          <w:szCs w:val="24"/>
        </w:rPr>
        <w:t>...........</w:t>
      </w:r>
      <w:r w:rsidRPr="00EC7FA4">
        <w:rPr>
          <w:rFonts w:ascii="Times New Roman" w:hAnsi="Times New Roman" w:cs="Times New Roman"/>
          <w:b/>
          <w:sz w:val="24"/>
          <w:szCs w:val="24"/>
        </w:rPr>
        <w:t>.......................APPLICANT</w:t>
      </w:r>
    </w:p>
    <w:p w:rsidR="00D34197" w:rsidRPr="00EC7FA4" w:rsidRDefault="00D34197" w:rsidP="008136F8">
      <w:pPr>
        <w:jc w:val="center"/>
        <w:rPr>
          <w:rFonts w:ascii="Times New Roman" w:hAnsi="Times New Roman" w:cs="Times New Roman"/>
          <w:b/>
          <w:sz w:val="24"/>
          <w:szCs w:val="24"/>
        </w:rPr>
      </w:pPr>
      <w:r w:rsidRPr="00EC7FA4">
        <w:rPr>
          <w:rFonts w:ascii="Times New Roman" w:hAnsi="Times New Roman" w:cs="Times New Roman"/>
          <w:b/>
          <w:sz w:val="24"/>
          <w:szCs w:val="24"/>
        </w:rPr>
        <w:t>VERSUS</w:t>
      </w:r>
    </w:p>
    <w:p w:rsidR="00D34197" w:rsidRPr="00EC7FA4" w:rsidRDefault="00AD1F24" w:rsidP="008136F8">
      <w:pPr>
        <w:rPr>
          <w:rFonts w:ascii="Times New Roman" w:hAnsi="Times New Roman" w:cs="Times New Roman"/>
          <w:b/>
          <w:sz w:val="24"/>
          <w:szCs w:val="24"/>
        </w:rPr>
      </w:pPr>
      <w:bookmarkStart w:id="0" w:name="_GoBack"/>
      <w:bookmarkEnd w:id="0"/>
      <w:r w:rsidRPr="00EC7FA4">
        <w:rPr>
          <w:rFonts w:ascii="Times New Roman" w:hAnsi="Times New Roman" w:cs="Times New Roman"/>
          <w:b/>
          <w:sz w:val="24"/>
          <w:szCs w:val="24"/>
        </w:rPr>
        <w:t>1. MR</w:t>
      </w:r>
      <w:r w:rsidR="00D34197" w:rsidRPr="00EC7FA4">
        <w:rPr>
          <w:rFonts w:ascii="Times New Roman" w:hAnsi="Times New Roman" w:cs="Times New Roman"/>
          <w:b/>
          <w:sz w:val="24"/>
          <w:szCs w:val="24"/>
        </w:rPr>
        <w:t>. SAMWIRI SABIITI</w:t>
      </w:r>
    </w:p>
    <w:p w:rsidR="00D34197" w:rsidRPr="00EC7FA4" w:rsidRDefault="00AD1F24" w:rsidP="008136F8">
      <w:pPr>
        <w:jc w:val="center"/>
        <w:rPr>
          <w:rFonts w:ascii="Times New Roman" w:hAnsi="Times New Roman" w:cs="Times New Roman"/>
          <w:b/>
          <w:sz w:val="24"/>
          <w:szCs w:val="24"/>
        </w:rPr>
      </w:pPr>
      <w:r w:rsidRPr="00EC7FA4">
        <w:rPr>
          <w:rFonts w:ascii="Times New Roman" w:hAnsi="Times New Roman" w:cs="Times New Roman"/>
          <w:b/>
          <w:sz w:val="24"/>
          <w:szCs w:val="24"/>
        </w:rPr>
        <w:t>2. MR.JOHN</w:t>
      </w:r>
      <w:r w:rsidR="00D34197" w:rsidRPr="00EC7FA4">
        <w:rPr>
          <w:rFonts w:ascii="Times New Roman" w:hAnsi="Times New Roman" w:cs="Times New Roman"/>
          <w:b/>
          <w:sz w:val="24"/>
          <w:szCs w:val="24"/>
        </w:rPr>
        <w:t xml:space="preserve"> MWANGUHYA</w:t>
      </w:r>
      <w:r w:rsidRPr="00EC7FA4">
        <w:rPr>
          <w:rFonts w:ascii="Times New Roman" w:hAnsi="Times New Roman" w:cs="Times New Roman"/>
          <w:b/>
          <w:sz w:val="24"/>
          <w:szCs w:val="24"/>
        </w:rPr>
        <w:t xml:space="preserve">      ..................</w:t>
      </w:r>
      <w:r w:rsidR="00D34197" w:rsidRPr="00EC7FA4">
        <w:rPr>
          <w:rFonts w:ascii="Times New Roman" w:hAnsi="Times New Roman" w:cs="Times New Roman"/>
          <w:b/>
          <w:sz w:val="24"/>
          <w:szCs w:val="24"/>
        </w:rPr>
        <w:t>..................</w:t>
      </w:r>
      <w:r w:rsidRPr="00EC7FA4">
        <w:rPr>
          <w:rFonts w:ascii="Times New Roman" w:hAnsi="Times New Roman" w:cs="Times New Roman"/>
          <w:b/>
          <w:sz w:val="24"/>
          <w:szCs w:val="24"/>
        </w:rPr>
        <w:t>.....</w:t>
      </w:r>
      <w:r w:rsidR="00D34197" w:rsidRPr="00EC7FA4">
        <w:rPr>
          <w:rFonts w:ascii="Times New Roman" w:hAnsi="Times New Roman" w:cs="Times New Roman"/>
          <w:b/>
          <w:sz w:val="24"/>
          <w:szCs w:val="24"/>
        </w:rPr>
        <w:t>............RESPONDENTS</w:t>
      </w:r>
    </w:p>
    <w:p w:rsidR="00D34197" w:rsidRPr="00EC7FA4" w:rsidRDefault="00AD1F24" w:rsidP="008136F8">
      <w:pPr>
        <w:rPr>
          <w:rFonts w:ascii="Times New Roman" w:hAnsi="Times New Roman" w:cs="Times New Roman"/>
          <w:b/>
          <w:sz w:val="24"/>
          <w:szCs w:val="24"/>
        </w:rPr>
      </w:pPr>
      <w:r w:rsidRPr="00EC7FA4">
        <w:rPr>
          <w:rFonts w:ascii="Times New Roman" w:hAnsi="Times New Roman" w:cs="Times New Roman"/>
          <w:b/>
          <w:sz w:val="24"/>
          <w:szCs w:val="24"/>
        </w:rPr>
        <w:t>3. MR</w:t>
      </w:r>
      <w:r w:rsidR="00D34197" w:rsidRPr="00EC7FA4">
        <w:rPr>
          <w:rFonts w:ascii="Times New Roman" w:hAnsi="Times New Roman" w:cs="Times New Roman"/>
          <w:b/>
          <w:sz w:val="24"/>
          <w:szCs w:val="24"/>
        </w:rPr>
        <w:t>. SOLOMON KAGORO</w:t>
      </w:r>
    </w:p>
    <w:p w:rsidR="00D34197" w:rsidRPr="00EC7FA4" w:rsidRDefault="00AD1F24" w:rsidP="008136F8">
      <w:pPr>
        <w:rPr>
          <w:rFonts w:ascii="Times New Roman" w:hAnsi="Times New Roman" w:cs="Times New Roman"/>
          <w:b/>
          <w:sz w:val="24"/>
          <w:szCs w:val="24"/>
        </w:rPr>
      </w:pPr>
      <w:r w:rsidRPr="00EC7FA4">
        <w:rPr>
          <w:rFonts w:ascii="Times New Roman" w:hAnsi="Times New Roman" w:cs="Times New Roman"/>
          <w:b/>
          <w:sz w:val="24"/>
          <w:szCs w:val="24"/>
        </w:rPr>
        <w:t>4. THE</w:t>
      </w:r>
      <w:r w:rsidR="00D34197" w:rsidRPr="00EC7FA4">
        <w:rPr>
          <w:rFonts w:ascii="Times New Roman" w:hAnsi="Times New Roman" w:cs="Times New Roman"/>
          <w:b/>
          <w:sz w:val="24"/>
          <w:szCs w:val="24"/>
        </w:rPr>
        <w:t xml:space="preserve"> REIGISTRAR OF TITLES</w:t>
      </w:r>
    </w:p>
    <w:p w:rsidR="00AD1F24" w:rsidRPr="00EC7FA4" w:rsidRDefault="00AD1F24">
      <w:pPr>
        <w:rPr>
          <w:rFonts w:ascii="Times New Roman" w:hAnsi="Times New Roman" w:cs="Times New Roman"/>
          <w:sz w:val="24"/>
          <w:szCs w:val="24"/>
        </w:rPr>
      </w:pPr>
    </w:p>
    <w:p w:rsidR="00E97F46" w:rsidRPr="00EC7FA4" w:rsidRDefault="00E97F46">
      <w:pPr>
        <w:rPr>
          <w:rFonts w:ascii="Times New Roman" w:hAnsi="Times New Roman" w:cs="Times New Roman"/>
          <w:b/>
          <w:sz w:val="24"/>
          <w:szCs w:val="24"/>
        </w:rPr>
      </w:pPr>
      <w:r w:rsidRPr="00EC7FA4">
        <w:rPr>
          <w:rFonts w:ascii="Times New Roman" w:hAnsi="Times New Roman" w:cs="Times New Roman"/>
          <w:b/>
          <w:sz w:val="24"/>
          <w:szCs w:val="24"/>
        </w:rPr>
        <w:t>BEFORE: HIS LORDSHIP HON. JUSTICE OYUKO. ANTHONY OJOK, JUDGE.</w:t>
      </w:r>
    </w:p>
    <w:p w:rsidR="00D34197" w:rsidRPr="00EC7FA4" w:rsidRDefault="00E97F46" w:rsidP="00E7474A">
      <w:pPr>
        <w:jc w:val="both"/>
        <w:rPr>
          <w:rFonts w:ascii="Times New Roman" w:hAnsi="Times New Roman" w:cs="Times New Roman"/>
          <w:b/>
          <w:sz w:val="24"/>
          <w:szCs w:val="24"/>
          <w:u w:val="single"/>
        </w:rPr>
      </w:pPr>
      <w:r w:rsidRPr="00EC7FA4">
        <w:rPr>
          <w:rFonts w:ascii="Times New Roman" w:hAnsi="Times New Roman" w:cs="Times New Roman"/>
          <w:b/>
          <w:sz w:val="24"/>
          <w:szCs w:val="24"/>
          <w:u w:val="single"/>
        </w:rPr>
        <w:t xml:space="preserve">RULING </w:t>
      </w:r>
    </w:p>
    <w:p w:rsidR="00E7474A" w:rsidRPr="00EC7FA4" w:rsidRDefault="00E7474A" w:rsidP="00E7474A">
      <w:pPr>
        <w:jc w:val="both"/>
        <w:rPr>
          <w:rFonts w:ascii="Times New Roman" w:hAnsi="Times New Roman" w:cs="Times New Roman"/>
          <w:sz w:val="24"/>
          <w:szCs w:val="24"/>
        </w:rPr>
      </w:pPr>
      <w:r w:rsidRPr="00EC7FA4">
        <w:rPr>
          <w:rFonts w:ascii="Times New Roman" w:hAnsi="Times New Roman" w:cs="Times New Roman"/>
          <w:sz w:val="24"/>
          <w:szCs w:val="24"/>
        </w:rPr>
        <w:t xml:space="preserve">This is an application by Notice of Motion under </w:t>
      </w:r>
      <w:r w:rsidRPr="00EC7FA4">
        <w:rPr>
          <w:rFonts w:ascii="Times New Roman" w:hAnsi="Times New Roman" w:cs="Times New Roman"/>
          <w:b/>
          <w:sz w:val="24"/>
          <w:szCs w:val="24"/>
        </w:rPr>
        <w:t>Sections 165, 167, 177</w:t>
      </w:r>
      <w:r w:rsidRPr="00EC7FA4">
        <w:rPr>
          <w:rFonts w:ascii="Times New Roman" w:hAnsi="Times New Roman" w:cs="Times New Roman"/>
          <w:sz w:val="24"/>
          <w:szCs w:val="24"/>
        </w:rPr>
        <w:t xml:space="preserve"> and </w:t>
      </w:r>
      <w:r w:rsidRPr="00EC7FA4">
        <w:rPr>
          <w:rFonts w:ascii="Times New Roman" w:hAnsi="Times New Roman" w:cs="Times New Roman"/>
          <w:b/>
          <w:sz w:val="24"/>
          <w:szCs w:val="24"/>
        </w:rPr>
        <w:t>188</w:t>
      </w:r>
      <w:r w:rsidRPr="00EC7FA4">
        <w:rPr>
          <w:rFonts w:ascii="Times New Roman" w:hAnsi="Times New Roman" w:cs="Times New Roman"/>
          <w:sz w:val="24"/>
          <w:szCs w:val="24"/>
        </w:rPr>
        <w:t xml:space="preserve"> of the Registration of Titles Act, </w:t>
      </w:r>
      <w:r w:rsidRPr="00EC7FA4">
        <w:rPr>
          <w:rFonts w:ascii="Times New Roman" w:hAnsi="Times New Roman" w:cs="Times New Roman"/>
          <w:b/>
          <w:sz w:val="24"/>
          <w:szCs w:val="24"/>
        </w:rPr>
        <w:t>Order 58 Rules 1</w:t>
      </w:r>
      <w:r w:rsidRPr="00EC7FA4">
        <w:rPr>
          <w:rFonts w:ascii="Times New Roman" w:hAnsi="Times New Roman" w:cs="Times New Roman"/>
          <w:sz w:val="24"/>
          <w:szCs w:val="24"/>
        </w:rPr>
        <w:t xml:space="preserve"> and </w:t>
      </w:r>
      <w:r w:rsidR="002A1FA7" w:rsidRPr="00EC7FA4">
        <w:rPr>
          <w:rFonts w:ascii="Times New Roman" w:hAnsi="Times New Roman" w:cs="Times New Roman"/>
          <w:b/>
          <w:sz w:val="24"/>
          <w:szCs w:val="24"/>
        </w:rPr>
        <w:t>2</w:t>
      </w:r>
      <w:r w:rsidR="002A1FA7" w:rsidRPr="00EC7FA4">
        <w:rPr>
          <w:rFonts w:ascii="Times New Roman" w:hAnsi="Times New Roman" w:cs="Times New Roman"/>
          <w:sz w:val="24"/>
          <w:szCs w:val="24"/>
        </w:rPr>
        <w:t xml:space="preserve"> of the </w:t>
      </w:r>
      <w:r w:rsidRPr="00EC7FA4">
        <w:rPr>
          <w:rFonts w:ascii="Times New Roman" w:hAnsi="Times New Roman" w:cs="Times New Roman"/>
          <w:sz w:val="24"/>
          <w:szCs w:val="24"/>
        </w:rPr>
        <w:t xml:space="preserve">Civil Procedure Rules and </w:t>
      </w:r>
      <w:r w:rsidRPr="00EC7FA4">
        <w:rPr>
          <w:rFonts w:ascii="Times New Roman" w:hAnsi="Times New Roman" w:cs="Times New Roman"/>
          <w:b/>
          <w:sz w:val="24"/>
          <w:szCs w:val="24"/>
        </w:rPr>
        <w:t>Section 98</w:t>
      </w:r>
      <w:r w:rsidRPr="00EC7FA4">
        <w:rPr>
          <w:rFonts w:ascii="Times New Roman" w:hAnsi="Times New Roman" w:cs="Times New Roman"/>
          <w:sz w:val="24"/>
          <w:szCs w:val="24"/>
        </w:rPr>
        <w:t xml:space="preserve"> of the Civil Procedure Act. </w:t>
      </w:r>
    </w:p>
    <w:p w:rsidR="002A1FA7" w:rsidRPr="00EC7FA4" w:rsidRDefault="00427F1A" w:rsidP="00E7474A">
      <w:pPr>
        <w:jc w:val="both"/>
        <w:rPr>
          <w:rFonts w:ascii="Times New Roman" w:hAnsi="Times New Roman" w:cs="Times New Roman"/>
          <w:sz w:val="24"/>
          <w:szCs w:val="24"/>
        </w:rPr>
      </w:pPr>
      <w:r w:rsidRPr="00EC7FA4">
        <w:rPr>
          <w:rFonts w:ascii="Times New Roman" w:hAnsi="Times New Roman" w:cs="Times New Roman"/>
          <w:sz w:val="24"/>
          <w:szCs w:val="24"/>
        </w:rPr>
        <w:t xml:space="preserve">This </w:t>
      </w:r>
      <w:r w:rsidR="00AE6065" w:rsidRPr="00EC7FA4">
        <w:rPr>
          <w:rFonts w:ascii="Times New Roman" w:hAnsi="Times New Roman" w:cs="Times New Roman"/>
          <w:sz w:val="24"/>
          <w:szCs w:val="24"/>
        </w:rPr>
        <w:t>Application is for the following orders</w:t>
      </w:r>
      <w:r w:rsidR="002A1FA7" w:rsidRPr="00EC7FA4">
        <w:rPr>
          <w:rFonts w:ascii="Times New Roman" w:hAnsi="Times New Roman" w:cs="Times New Roman"/>
          <w:sz w:val="24"/>
          <w:szCs w:val="24"/>
        </w:rPr>
        <w:t>;</w:t>
      </w:r>
    </w:p>
    <w:p w:rsidR="002A1FA7" w:rsidRPr="00EC7FA4" w:rsidRDefault="002A1FA7" w:rsidP="002A1FA7">
      <w:pPr>
        <w:pStyle w:val="ListParagraph"/>
        <w:numPr>
          <w:ilvl w:val="0"/>
          <w:numId w:val="1"/>
        </w:numPr>
        <w:jc w:val="both"/>
        <w:rPr>
          <w:rFonts w:ascii="Times New Roman" w:hAnsi="Times New Roman" w:cs="Times New Roman"/>
          <w:sz w:val="24"/>
          <w:szCs w:val="24"/>
        </w:rPr>
      </w:pPr>
      <w:r w:rsidRPr="00EC7FA4">
        <w:rPr>
          <w:rFonts w:ascii="Times New Roman" w:hAnsi="Times New Roman" w:cs="Times New Roman"/>
          <w:sz w:val="24"/>
          <w:szCs w:val="24"/>
        </w:rPr>
        <w:t>That an order directing, commanding and compelling the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 to produce a Certificate of Title for FRV Block 39 Plot 9 </w:t>
      </w:r>
      <w:proofErr w:type="spellStart"/>
      <w:r w:rsidRPr="00EC7FA4">
        <w:rPr>
          <w:rFonts w:ascii="Times New Roman" w:hAnsi="Times New Roman" w:cs="Times New Roman"/>
          <w:sz w:val="24"/>
          <w:szCs w:val="24"/>
        </w:rPr>
        <w:t>Mwenge</w:t>
      </w:r>
      <w:proofErr w:type="spellEnd"/>
      <w:r w:rsidRPr="00EC7FA4">
        <w:rPr>
          <w:rFonts w:ascii="Times New Roman" w:hAnsi="Times New Roman" w:cs="Times New Roman"/>
          <w:sz w:val="24"/>
          <w:szCs w:val="24"/>
        </w:rPr>
        <w:t xml:space="preserve"> County for land known as </w:t>
      </w:r>
      <w:proofErr w:type="spellStart"/>
      <w:r w:rsidRPr="00EC7FA4">
        <w:rPr>
          <w:rFonts w:ascii="Times New Roman" w:hAnsi="Times New Roman" w:cs="Times New Roman"/>
          <w:sz w:val="24"/>
          <w:szCs w:val="24"/>
        </w:rPr>
        <w:t>Kisangi</w:t>
      </w:r>
      <w:proofErr w:type="spellEnd"/>
      <w:r w:rsidR="00937FE4" w:rsidRPr="00EC7FA4">
        <w:rPr>
          <w:rFonts w:ascii="Times New Roman" w:hAnsi="Times New Roman" w:cs="Times New Roman"/>
          <w:sz w:val="24"/>
          <w:szCs w:val="24"/>
        </w:rPr>
        <w:t xml:space="preserve"> Tea Estate for mutation of 57 </w:t>
      </w:r>
      <w:r w:rsidRPr="00EC7FA4">
        <w:rPr>
          <w:rFonts w:ascii="Times New Roman" w:hAnsi="Times New Roman" w:cs="Times New Roman"/>
          <w:sz w:val="24"/>
          <w:szCs w:val="24"/>
        </w:rPr>
        <w:t>a</w:t>
      </w:r>
      <w:r w:rsidR="00937FE4" w:rsidRPr="00EC7FA4">
        <w:rPr>
          <w:rFonts w:ascii="Times New Roman" w:hAnsi="Times New Roman" w:cs="Times New Roman"/>
          <w:sz w:val="24"/>
          <w:szCs w:val="24"/>
        </w:rPr>
        <w:t>c</w:t>
      </w:r>
      <w:r w:rsidRPr="00EC7FA4">
        <w:rPr>
          <w:rFonts w:ascii="Times New Roman" w:hAnsi="Times New Roman" w:cs="Times New Roman"/>
          <w:sz w:val="24"/>
          <w:szCs w:val="24"/>
        </w:rPr>
        <w:t xml:space="preserve">res and transfer of the said acres to </w:t>
      </w:r>
      <w:proofErr w:type="spellStart"/>
      <w:r w:rsidRPr="00EC7FA4">
        <w:rPr>
          <w:rFonts w:ascii="Times New Roman" w:hAnsi="Times New Roman" w:cs="Times New Roman"/>
          <w:sz w:val="24"/>
          <w:szCs w:val="24"/>
        </w:rPr>
        <w:t>Erisa</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Kakyomya</w:t>
      </w:r>
      <w:proofErr w:type="spellEnd"/>
      <w:r w:rsidRPr="00EC7FA4">
        <w:rPr>
          <w:rFonts w:ascii="Times New Roman" w:hAnsi="Times New Roman" w:cs="Times New Roman"/>
          <w:sz w:val="24"/>
          <w:szCs w:val="24"/>
        </w:rPr>
        <w:t xml:space="preserve"> the Applicant herein in accordance with the surveyed cut off deed plan.</w:t>
      </w:r>
    </w:p>
    <w:p w:rsidR="002A1FA7" w:rsidRPr="00EC7FA4" w:rsidRDefault="009442ED" w:rsidP="002A1FA7">
      <w:pPr>
        <w:pStyle w:val="ListParagraph"/>
        <w:numPr>
          <w:ilvl w:val="0"/>
          <w:numId w:val="1"/>
        </w:numPr>
        <w:jc w:val="both"/>
        <w:rPr>
          <w:rFonts w:ascii="Times New Roman" w:hAnsi="Times New Roman" w:cs="Times New Roman"/>
          <w:sz w:val="24"/>
          <w:szCs w:val="24"/>
        </w:rPr>
      </w:pPr>
      <w:r w:rsidRPr="00EC7FA4">
        <w:rPr>
          <w:rFonts w:ascii="Times New Roman" w:hAnsi="Times New Roman" w:cs="Times New Roman"/>
          <w:sz w:val="24"/>
          <w:szCs w:val="24"/>
        </w:rPr>
        <w:t xml:space="preserve">That a Vesting Order doth issue in respect of 57 acres of land comprised in FRV Block 39, Plot 9 </w:t>
      </w:r>
      <w:proofErr w:type="spellStart"/>
      <w:r w:rsidRPr="00EC7FA4">
        <w:rPr>
          <w:rFonts w:ascii="Times New Roman" w:hAnsi="Times New Roman" w:cs="Times New Roman"/>
          <w:sz w:val="24"/>
          <w:szCs w:val="24"/>
        </w:rPr>
        <w:t>Mwenge</w:t>
      </w:r>
      <w:proofErr w:type="spellEnd"/>
      <w:r w:rsidRPr="00EC7FA4">
        <w:rPr>
          <w:rFonts w:ascii="Times New Roman" w:hAnsi="Times New Roman" w:cs="Times New Roman"/>
          <w:sz w:val="24"/>
          <w:szCs w:val="24"/>
        </w:rPr>
        <w:t xml:space="preserve"> County, known as </w:t>
      </w:r>
      <w:proofErr w:type="spellStart"/>
      <w:r w:rsidRPr="00EC7FA4">
        <w:rPr>
          <w:rFonts w:ascii="Times New Roman" w:hAnsi="Times New Roman" w:cs="Times New Roman"/>
          <w:sz w:val="24"/>
          <w:szCs w:val="24"/>
        </w:rPr>
        <w:t>Kisanga</w:t>
      </w:r>
      <w:proofErr w:type="spellEnd"/>
      <w:r w:rsidRPr="00EC7FA4">
        <w:rPr>
          <w:rFonts w:ascii="Times New Roman" w:hAnsi="Times New Roman" w:cs="Times New Roman"/>
          <w:sz w:val="24"/>
          <w:szCs w:val="24"/>
        </w:rPr>
        <w:t xml:space="preserve"> Tea Estate which was sold to the Applicant by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into the proprietorship of </w:t>
      </w:r>
      <w:proofErr w:type="spellStart"/>
      <w:r w:rsidRPr="00EC7FA4">
        <w:rPr>
          <w:rFonts w:ascii="Times New Roman" w:hAnsi="Times New Roman" w:cs="Times New Roman"/>
          <w:sz w:val="24"/>
          <w:szCs w:val="24"/>
        </w:rPr>
        <w:t>Mr.</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Erisa</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Kakyomya</w:t>
      </w:r>
      <w:proofErr w:type="spellEnd"/>
      <w:r w:rsidRPr="00EC7FA4">
        <w:rPr>
          <w:rFonts w:ascii="Times New Roman" w:hAnsi="Times New Roman" w:cs="Times New Roman"/>
          <w:sz w:val="24"/>
          <w:szCs w:val="24"/>
        </w:rPr>
        <w:t xml:space="preserve"> in accordance with the surveyed cut off deed plan.</w:t>
      </w:r>
    </w:p>
    <w:p w:rsidR="009442ED" w:rsidRPr="00EC7FA4" w:rsidRDefault="009442ED" w:rsidP="002A1FA7">
      <w:pPr>
        <w:pStyle w:val="ListParagraph"/>
        <w:numPr>
          <w:ilvl w:val="0"/>
          <w:numId w:val="1"/>
        </w:numPr>
        <w:jc w:val="both"/>
        <w:rPr>
          <w:rFonts w:ascii="Times New Roman" w:hAnsi="Times New Roman" w:cs="Times New Roman"/>
          <w:sz w:val="24"/>
          <w:szCs w:val="24"/>
        </w:rPr>
      </w:pPr>
      <w:r w:rsidRPr="00EC7FA4">
        <w:rPr>
          <w:rFonts w:ascii="Times New Roman" w:hAnsi="Times New Roman" w:cs="Times New Roman"/>
          <w:sz w:val="24"/>
          <w:szCs w:val="24"/>
        </w:rPr>
        <w:t>That the proprietorship of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w:t>
      </w:r>
      <w:proofErr w:type="gramStart"/>
      <w:r w:rsidRPr="00EC7FA4">
        <w:rPr>
          <w:rFonts w:ascii="Times New Roman" w:hAnsi="Times New Roman" w:cs="Times New Roman"/>
          <w:sz w:val="24"/>
          <w:szCs w:val="24"/>
        </w:rPr>
        <w:t>be</w:t>
      </w:r>
      <w:proofErr w:type="gramEnd"/>
      <w:r w:rsidRPr="00EC7FA4">
        <w:rPr>
          <w:rFonts w:ascii="Times New Roman" w:hAnsi="Times New Roman" w:cs="Times New Roman"/>
          <w:sz w:val="24"/>
          <w:szCs w:val="24"/>
        </w:rPr>
        <w:t xml:space="preserve"> cancelled and the land be vested with the Applicant.</w:t>
      </w:r>
    </w:p>
    <w:p w:rsidR="009442ED" w:rsidRPr="00EC7FA4" w:rsidRDefault="009442ED" w:rsidP="002A1FA7">
      <w:pPr>
        <w:pStyle w:val="ListParagraph"/>
        <w:numPr>
          <w:ilvl w:val="0"/>
          <w:numId w:val="1"/>
        </w:numPr>
        <w:jc w:val="both"/>
        <w:rPr>
          <w:rFonts w:ascii="Times New Roman" w:hAnsi="Times New Roman" w:cs="Times New Roman"/>
          <w:sz w:val="24"/>
          <w:szCs w:val="24"/>
        </w:rPr>
      </w:pPr>
      <w:r w:rsidRPr="00EC7FA4">
        <w:rPr>
          <w:rFonts w:ascii="Times New Roman" w:hAnsi="Times New Roman" w:cs="Times New Roman"/>
          <w:sz w:val="24"/>
          <w:szCs w:val="24"/>
        </w:rPr>
        <w:t xml:space="preserve">The costs of the Application </w:t>
      </w:r>
      <w:proofErr w:type="gramStart"/>
      <w:r w:rsidRPr="00EC7FA4">
        <w:rPr>
          <w:rFonts w:ascii="Times New Roman" w:hAnsi="Times New Roman" w:cs="Times New Roman"/>
          <w:sz w:val="24"/>
          <w:szCs w:val="24"/>
        </w:rPr>
        <w:t>be</w:t>
      </w:r>
      <w:proofErr w:type="gramEnd"/>
      <w:r w:rsidRPr="00EC7FA4">
        <w:rPr>
          <w:rFonts w:ascii="Times New Roman" w:hAnsi="Times New Roman" w:cs="Times New Roman"/>
          <w:sz w:val="24"/>
          <w:szCs w:val="24"/>
        </w:rPr>
        <w:t xml:space="preserve"> provided for.</w:t>
      </w:r>
    </w:p>
    <w:p w:rsidR="009442ED" w:rsidRPr="00EC7FA4" w:rsidRDefault="009442ED" w:rsidP="009442ED">
      <w:pPr>
        <w:jc w:val="both"/>
        <w:rPr>
          <w:rFonts w:ascii="Times New Roman" w:hAnsi="Times New Roman" w:cs="Times New Roman"/>
          <w:sz w:val="24"/>
          <w:szCs w:val="24"/>
        </w:rPr>
      </w:pPr>
      <w:r w:rsidRPr="00EC7FA4">
        <w:rPr>
          <w:rFonts w:ascii="Times New Roman" w:hAnsi="Times New Roman" w:cs="Times New Roman"/>
          <w:sz w:val="24"/>
          <w:szCs w:val="24"/>
        </w:rPr>
        <w:t xml:space="preserve">The Application is supported by the affidavit of </w:t>
      </w:r>
      <w:proofErr w:type="spellStart"/>
      <w:r w:rsidRPr="00EC7FA4">
        <w:rPr>
          <w:rFonts w:ascii="Times New Roman" w:hAnsi="Times New Roman" w:cs="Times New Roman"/>
          <w:sz w:val="24"/>
          <w:szCs w:val="24"/>
        </w:rPr>
        <w:t>Erisa</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Kakyoma</w:t>
      </w:r>
      <w:proofErr w:type="spellEnd"/>
      <w:r w:rsidRPr="00EC7FA4">
        <w:rPr>
          <w:rFonts w:ascii="Times New Roman" w:hAnsi="Times New Roman" w:cs="Times New Roman"/>
          <w:sz w:val="24"/>
          <w:szCs w:val="24"/>
        </w:rPr>
        <w:t xml:space="preserve"> and the grounds of the Application are;</w:t>
      </w:r>
    </w:p>
    <w:p w:rsidR="009442ED" w:rsidRPr="00EC7FA4" w:rsidRDefault="009442ED" w:rsidP="009442ED">
      <w:pPr>
        <w:pStyle w:val="ListParagraph"/>
        <w:numPr>
          <w:ilvl w:val="0"/>
          <w:numId w:val="2"/>
        </w:numPr>
        <w:jc w:val="both"/>
        <w:rPr>
          <w:rFonts w:ascii="Times New Roman" w:hAnsi="Times New Roman" w:cs="Times New Roman"/>
          <w:sz w:val="24"/>
          <w:szCs w:val="24"/>
        </w:rPr>
      </w:pPr>
      <w:r w:rsidRPr="00EC7FA4">
        <w:rPr>
          <w:rFonts w:ascii="Times New Roman" w:hAnsi="Times New Roman" w:cs="Times New Roman"/>
          <w:sz w:val="24"/>
          <w:szCs w:val="24"/>
        </w:rPr>
        <w:t xml:space="preserve">That the Applicant is the </w:t>
      </w:r>
      <w:r w:rsidR="00F50BFD" w:rsidRPr="00EC7FA4">
        <w:rPr>
          <w:rFonts w:ascii="Times New Roman" w:hAnsi="Times New Roman" w:cs="Times New Roman"/>
          <w:sz w:val="24"/>
          <w:szCs w:val="24"/>
        </w:rPr>
        <w:t>owner</w:t>
      </w:r>
      <w:r w:rsidRPr="00EC7FA4">
        <w:rPr>
          <w:rFonts w:ascii="Times New Roman" w:hAnsi="Times New Roman" w:cs="Times New Roman"/>
          <w:sz w:val="24"/>
          <w:szCs w:val="24"/>
        </w:rPr>
        <w:t xml:space="preserve"> of the subject land having bought it from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equivalent to 57 acres on the 14</w:t>
      </w:r>
      <w:r w:rsidRPr="00EC7FA4">
        <w:rPr>
          <w:rFonts w:ascii="Times New Roman" w:hAnsi="Times New Roman" w:cs="Times New Roman"/>
          <w:sz w:val="24"/>
          <w:szCs w:val="24"/>
          <w:vertAlign w:val="superscript"/>
        </w:rPr>
        <w:t>th</w:t>
      </w:r>
      <w:r w:rsidRPr="00EC7FA4">
        <w:rPr>
          <w:rFonts w:ascii="Times New Roman" w:hAnsi="Times New Roman" w:cs="Times New Roman"/>
          <w:sz w:val="24"/>
          <w:szCs w:val="24"/>
        </w:rPr>
        <w:t xml:space="preserve"> day of September 2011 and the whole purchase price was paid.</w:t>
      </w:r>
    </w:p>
    <w:p w:rsidR="009442ED" w:rsidRPr="00EC7FA4" w:rsidRDefault="009442ED" w:rsidP="009442ED">
      <w:pPr>
        <w:pStyle w:val="ListParagraph"/>
        <w:numPr>
          <w:ilvl w:val="0"/>
          <w:numId w:val="2"/>
        </w:numPr>
        <w:jc w:val="both"/>
        <w:rPr>
          <w:rFonts w:ascii="Times New Roman" w:hAnsi="Times New Roman" w:cs="Times New Roman"/>
          <w:sz w:val="24"/>
          <w:szCs w:val="24"/>
        </w:rPr>
      </w:pPr>
      <w:r w:rsidRPr="00EC7FA4">
        <w:rPr>
          <w:rFonts w:ascii="Times New Roman" w:hAnsi="Times New Roman" w:cs="Times New Roman"/>
          <w:sz w:val="24"/>
          <w:szCs w:val="24"/>
        </w:rPr>
        <w:t>That the Applicant has since the 14</w:t>
      </w:r>
      <w:r w:rsidRPr="00EC7FA4">
        <w:rPr>
          <w:rFonts w:ascii="Times New Roman" w:hAnsi="Times New Roman" w:cs="Times New Roman"/>
          <w:sz w:val="24"/>
          <w:szCs w:val="24"/>
          <w:vertAlign w:val="superscript"/>
        </w:rPr>
        <w:t>th</w:t>
      </w:r>
      <w:r w:rsidRPr="00EC7FA4">
        <w:rPr>
          <w:rFonts w:ascii="Times New Roman" w:hAnsi="Times New Roman" w:cs="Times New Roman"/>
          <w:sz w:val="24"/>
          <w:szCs w:val="24"/>
        </w:rPr>
        <w:t xml:space="preserve"> day of September 2011 taken possession of the subject land with the knowledge of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Respondents who are the registered </w:t>
      </w:r>
      <w:r w:rsidRPr="00EC7FA4">
        <w:rPr>
          <w:rFonts w:ascii="Times New Roman" w:hAnsi="Times New Roman" w:cs="Times New Roman"/>
          <w:sz w:val="24"/>
          <w:szCs w:val="24"/>
        </w:rPr>
        <w:lastRenderedPageBreak/>
        <w:t xml:space="preserve">proprietors of FRV Block 39, Plot 9 </w:t>
      </w:r>
      <w:proofErr w:type="spellStart"/>
      <w:r w:rsidRPr="00EC7FA4">
        <w:rPr>
          <w:rFonts w:ascii="Times New Roman" w:hAnsi="Times New Roman" w:cs="Times New Roman"/>
          <w:sz w:val="24"/>
          <w:szCs w:val="24"/>
        </w:rPr>
        <w:t>Mwenge</w:t>
      </w:r>
      <w:proofErr w:type="spellEnd"/>
      <w:r w:rsidRPr="00EC7FA4">
        <w:rPr>
          <w:rFonts w:ascii="Times New Roman" w:hAnsi="Times New Roman" w:cs="Times New Roman"/>
          <w:sz w:val="24"/>
          <w:szCs w:val="24"/>
        </w:rPr>
        <w:t xml:space="preserve"> County, known as </w:t>
      </w:r>
      <w:proofErr w:type="spellStart"/>
      <w:r w:rsidRPr="00EC7FA4">
        <w:rPr>
          <w:rFonts w:ascii="Times New Roman" w:hAnsi="Times New Roman" w:cs="Times New Roman"/>
          <w:sz w:val="24"/>
          <w:szCs w:val="24"/>
        </w:rPr>
        <w:t>Kisangi</w:t>
      </w:r>
      <w:proofErr w:type="spellEnd"/>
      <w:r w:rsidRPr="00EC7FA4">
        <w:rPr>
          <w:rFonts w:ascii="Times New Roman" w:hAnsi="Times New Roman" w:cs="Times New Roman"/>
          <w:sz w:val="24"/>
          <w:szCs w:val="24"/>
        </w:rPr>
        <w:t xml:space="preserve"> Tea Estate, who have acquiesced to his entry.</w:t>
      </w:r>
    </w:p>
    <w:p w:rsidR="00C7157B" w:rsidRPr="00EC7FA4" w:rsidRDefault="009442ED" w:rsidP="009442ED">
      <w:pPr>
        <w:pStyle w:val="ListParagraph"/>
        <w:numPr>
          <w:ilvl w:val="0"/>
          <w:numId w:val="2"/>
        </w:numPr>
        <w:jc w:val="both"/>
        <w:rPr>
          <w:rFonts w:ascii="Times New Roman" w:hAnsi="Times New Roman" w:cs="Times New Roman"/>
          <w:sz w:val="24"/>
          <w:szCs w:val="24"/>
        </w:rPr>
      </w:pPr>
      <w:r w:rsidRPr="00EC7FA4">
        <w:rPr>
          <w:rFonts w:ascii="Times New Roman" w:hAnsi="Times New Roman" w:cs="Times New Roman"/>
          <w:sz w:val="24"/>
          <w:szCs w:val="24"/>
        </w:rPr>
        <w:t xml:space="preserve">That there has not been transfer of the subject land because the land title to FRV Block 39, Plot 9 </w:t>
      </w:r>
      <w:proofErr w:type="spellStart"/>
      <w:r w:rsidRPr="00EC7FA4">
        <w:rPr>
          <w:rFonts w:ascii="Times New Roman" w:hAnsi="Times New Roman" w:cs="Times New Roman"/>
          <w:sz w:val="24"/>
          <w:szCs w:val="24"/>
        </w:rPr>
        <w:t>Mwenge</w:t>
      </w:r>
      <w:proofErr w:type="spellEnd"/>
      <w:r w:rsidRPr="00EC7FA4">
        <w:rPr>
          <w:rFonts w:ascii="Times New Roman" w:hAnsi="Times New Roman" w:cs="Times New Roman"/>
          <w:sz w:val="24"/>
          <w:szCs w:val="24"/>
        </w:rPr>
        <w:t xml:space="preserve"> County, known as </w:t>
      </w:r>
      <w:proofErr w:type="spellStart"/>
      <w:r w:rsidRPr="00EC7FA4">
        <w:rPr>
          <w:rFonts w:ascii="Times New Roman" w:hAnsi="Times New Roman" w:cs="Times New Roman"/>
          <w:sz w:val="24"/>
          <w:szCs w:val="24"/>
        </w:rPr>
        <w:t>Kisangi</w:t>
      </w:r>
      <w:proofErr w:type="spellEnd"/>
      <w:r w:rsidRPr="00EC7FA4">
        <w:rPr>
          <w:rFonts w:ascii="Times New Roman" w:hAnsi="Times New Roman" w:cs="Times New Roman"/>
          <w:sz w:val="24"/>
          <w:szCs w:val="24"/>
        </w:rPr>
        <w:t xml:space="preserve"> Tea Estate is in the possession of the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 brother to the vendors whose whereabouts are unknown, the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 cannot easily be found and efforts to find him to do the transfer have been fruitless</w:t>
      </w:r>
      <w:r w:rsidR="00C7157B" w:rsidRPr="00EC7FA4">
        <w:rPr>
          <w:rFonts w:ascii="Times New Roman" w:hAnsi="Times New Roman" w:cs="Times New Roman"/>
          <w:sz w:val="24"/>
          <w:szCs w:val="24"/>
        </w:rPr>
        <w:t>.</w:t>
      </w:r>
    </w:p>
    <w:p w:rsidR="00EB7A28" w:rsidRPr="00EC7FA4" w:rsidRDefault="00C7157B" w:rsidP="00EB7A28">
      <w:pPr>
        <w:pStyle w:val="ListParagraph"/>
        <w:numPr>
          <w:ilvl w:val="0"/>
          <w:numId w:val="2"/>
        </w:numPr>
        <w:jc w:val="both"/>
        <w:rPr>
          <w:rFonts w:ascii="Times New Roman" w:hAnsi="Times New Roman" w:cs="Times New Roman"/>
          <w:sz w:val="24"/>
          <w:szCs w:val="24"/>
        </w:rPr>
      </w:pPr>
      <w:r w:rsidRPr="00EC7FA4">
        <w:rPr>
          <w:rFonts w:ascii="Times New Roman" w:hAnsi="Times New Roman" w:cs="Times New Roman"/>
          <w:sz w:val="24"/>
          <w:szCs w:val="24"/>
        </w:rPr>
        <w:t>That the 4</w:t>
      </w:r>
      <w:r w:rsidRPr="00EC7FA4">
        <w:rPr>
          <w:rFonts w:ascii="Times New Roman" w:hAnsi="Times New Roman" w:cs="Times New Roman"/>
          <w:sz w:val="24"/>
          <w:szCs w:val="24"/>
          <w:vertAlign w:val="superscript"/>
        </w:rPr>
        <w:t>th</w:t>
      </w:r>
      <w:r w:rsidRPr="00EC7FA4">
        <w:rPr>
          <w:rFonts w:ascii="Times New Roman" w:hAnsi="Times New Roman" w:cs="Times New Roman"/>
          <w:sz w:val="24"/>
          <w:szCs w:val="24"/>
        </w:rPr>
        <w:t xml:space="preserve"> Respondent wrote to the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 to produce the title for transfer and efforts have been fruitless. </w:t>
      </w:r>
    </w:p>
    <w:p w:rsidR="00A946B0" w:rsidRPr="00EC7FA4" w:rsidRDefault="00EB7A28" w:rsidP="00A946B0">
      <w:pPr>
        <w:pStyle w:val="ListParagraph"/>
        <w:numPr>
          <w:ilvl w:val="0"/>
          <w:numId w:val="2"/>
        </w:numPr>
        <w:jc w:val="both"/>
        <w:rPr>
          <w:rFonts w:ascii="Times New Roman" w:hAnsi="Times New Roman" w:cs="Times New Roman"/>
          <w:sz w:val="24"/>
          <w:szCs w:val="24"/>
        </w:rPr>
      </w:pPr>
      <w:r w:rsidRPr="00EC7FA4">
        <w:rPr>
          <w:rFonts w:ascii="Times New Roman" w:hAnsi="Times New Roman" w:cs="Times New Roman"/>
          <w:sz w:val="24"/>
          <w:szCs w:val="24"/>
        </w:rPr>
        <w:t xml:space="preserve">That it is just and equitable that the application be </w:t>
      </w:r>
      <w:r w:rsidR="00A946B0" w:rsidRPr="00EC7FA4">
        <w:rPr>
          <w:rFonts w:ascii="Times New Roman" w:hAnsi="Times New Roman" w:cs="Times New Roman"/>
          <w:sz w:val="24"/>
          <w:szCs w:val="24"/>
        </w:rPr>
        <w:t>granted</w:t>
      </w:r>
      <w:r w:rsidRPr="00EC7FA4">
        <w:rPr>
          <w:rFonts w:ascii="Times New Roman" w:hAnsi="Times New Roman" w:cs="Times New Roman"/>
          <w:sz w:val="24"/>
          <w:szCs w:val="24"/>
        </w:rPr>
        <w:t>.</w:t>
      </w:r>
      <w:r w:rsidR="009442ED" w:rsidRPr="00EC7FA4">
        <w:rPr>
          <w:rFonts w:ascii="Times New Roman" w:hAnsi="Times New Roman" w:cs="Times New Roman"/>
          <w:sz w:val="24"/>
          <w:szCs w:val="24"/>
        </w:rPr>
        <w:t xml:space="preserve"> </w:t>
      </w:r>
    </w:p>
    <w:p w:rsidR="00A946B0" w:rsidRPr="00EC7FA4" w:rsidRDefault="00A946B0" w:rsidP="00A946B0">
      <w:pPr>
        <w:jc w:val="both"/>
        <w:rPr>
          <w:rFonts w:ascii="Times New Roman" w:hAnsi="Times New Roman" w:cs="Times New Roman"/>
          <w:sz w:val="24"/>
          <w:szCs w:val="24"/>
        </w:rPr>
      </w:pPr>
      <w:proofErr w:type="spellStart"/>
      <w:r w:rsidRPr="00EC7FA4">
        <w:rPr>
          <w:rFonts w:ascii="Times New Roman" w:hAnsi="Times New Roman" w:cs="Times New Roman"/>
          <w:sz w:val="24"/>
          <w:szCs w:val="24"/>
        </w:rPr>
        <w:t>Samwiri</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Sabiiti</w:t>
      </w:r>
      <w:proofErr w:type="spellEnd"/>
      <w:r w:rsidRPr="00EC7FA4">
        <w:rPr>
          <w:rFonts w:ascii="Times New Roman" w:hAnsi="Times New Roman" w:cs="Times New Roman"/>
          <w:sz w:val="24"/>
          <w:szCs w:val="24"/>
        </w:rPr>
        <w:t xml:space="preserve"> in his affidavit in reply </w:t>
      </w:r>
      <w:r w:rsidR="00937FE4" w:rsidRPr="00EC7FA4">
        <w:rPr>
          <w:rFonts w:ascii="Times New Roman" w:hAnsi="Times New Roman" w:cs="Times New Roman"/>
          <w:sz w:val="24"/>
          <w:szCs w:val="24"/>
        </w:rPr>
        <w:t>did not oppose the application. He</w:t>
      </w:r>
      <w:r w:rsidR="00823793" w:rsidRPr="00EC7FA4">
        <w:rPr>
          <w:rFonts w:ascii="Times New Roman" w:hAnsi="Times New Roman" w:cs="Times New Roman"/>
          <w:sz w:val="24"/>
          <w:szCs w:val="24"/>
        </w:rPr>
        <w:t xml:space="preserve"> </w:t>
      </w:r>
      <w:r w:rsidRPr="00EC7FA4">
        <w:rPr>
          <w:rFonts w:ascii="Times New Roman" w:hAnsi="Times New Roman" w:cs="Times New Roman"/>
          <w:sz w:val="24"/>
          <w:szCs w:val="24"/>
        </w:rPr>
        <w:t>stated that he and the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 sold their interests as registered proprietors of land comprised in FRV Block 39, Plot 9 </w:t>
      </w:r>
      <w:proofErr w:type="spellStart"/>
      <w:r w:rsidRPr="00EC7FA4">
        <w:rPr>
          <w:rFonts w:ascii="Times New Roman" w:hAnsi="Times New Roman" w:cs="Times New Roman"/>
          <w:sz w:val="24"/>
          <w:szCs w:val="24"/>
        </w:rPr>
        <w:t>Mwenge</w:t>
      </w:r>
      <w:proofErr w:type="spellEnd"/>
      <w:r w:rsidRPr="00EC7FA4">
        <w:rPr>
          <w:rFonts w:ascii="Times New Roman" w:hAnsi="Times New Roman" w:cs="Times New Roman"/>
          <w:sz w:val="24"/>
          <w:szCs w:val="24"/>
        </w:rPr>
        <w:t xml:space="preserve"> County, known as </w:t>
      </w:r>
      <w:proofErr w:type="spellStart"/>
      <w:r w:rsidRPr="00EC7FA4">
        <w:rPr>
          <w:rFonts w:ascii="Times New Roman" w:hAnsi="Times New Roman" w:cs="Times New Roman"/>
          <w:sz w:val="24"/>
          <w:szCs w:val="24"/>
        </w:rPr>
        <w:t>Kisanga</w:t>
      </w:r>
      <w:proofErr w:type="spellEnd"/>
      <w:r w:rsidRPr="00EC7FA4">
        <w:rPr>
          <w:rFonts w:ascii="Times New Roman" w:hAnsi="Times New Roman" w:cs="Times New Roman"/>
          <w:sz w:val="24"/>
          <w:szCs w:val="24"/>
        </w:rPr>
        <w:t xml:space="preserve"> Tea Estate. </w:t>
      </w:r>
      <w:r w:rsidR="003814E6" w:rsidRPr="00EC7FA4">
        <w:rPr>
          <w:rFonts w:ascii="Times New Roman" w:hAnsi="Times New Roman" w:cs="Times New Roman"/>
          <w:sz w:val="24"/>
          <w:szCs w:val="24"/>
        </w:rPr>
        <w:t>That the Applicant took possession of the same however, there has been no transfer because the 3</w:t>
      </w:r>
      <w:r w:rsidR="003814E6" w:rsidRPr="00EC7FA4">
        <w:rPr>
          <w:rFonts w:ascii="Times New Roman" w:hAnsi="Times New Roman" w:cs="Times New Roman"/>
          <w:sz w:val="24"/>
          <w:szCs w:val="24"/>
          <w:vertAlign w:val="superscript"/>
        </w:rPr>
        <w:t>rd</w:t>
      </w:r>
      <w:r w:rsidR="003814E6" w:rsidRPr="00EC7FA4">
        <w:rPr>
          <w:rFonts w:ascii="Times New Roman" w:hAnsi="Times New Roman" w:cs="Times New Roman"/>
          <w:sz w:val="24"/>
          <w:szCs w:val="24"/>
        </w:rPr>
        <w:t xml:space="preserve"> Respondent is in possession of the Certificate of Title. </w:t>
      </w:r>
    </w:p>
    <w:p w:rsidR="003814E6" w:rsidRPr="00EC7FA4" w:rsidRDefault="003814E6" w:rsidP="00A946B0">
      <w:pPr>
        <w:jc w:val="both"/>
        <w:rPr>
          <w:rFonts w:ascii="Times New Roman" w:hAnsi="Times New Roman" w:cs="Times New Roman"/>
          <w:sz w:val="24"/>
          <w:szCs w:val="24"/>
        </w:rPr>
      </w:pPr>
      <w:r w:rsidRPr="00EC7FA4">
        <w:rPr>
          <w:rFonts w:ascii="Times New Roman" w:hAnsi="Times New Roman" w:cs="Times New Roman"/>
          <w:sz w:val="24"/>
          <w:szCs w:val="24"/>
        </w:rPr>
        <w:t xml:space="preserve">The same was reiterated by John </w:t>
      </w:r>
      <w:proofErr w:type="spellStart"/>
      <w:r w:rsidRPr="00EC7FA4">
        <w:rPr>
          <w:rFonts w:ascii="Times New Roman" w:hAnsi="Times New Roman" w:cs="Times New Roman"/>
          <w:sz w:val="24"/>
          <w:szCs w:val="24"/>
        </w:rPr>
        <w:t>Mwanguhya</w:t>
      </w:r>
      <w:proofErr w:type="spellEnd"/>
      <w:r w:rsidRPr="00EC7FA4">
        <w:rPr>
          <w:rFonts w:ascii="Times New Roman" w:hAnsi="Times New Roman" w:cs="Times New Roman"/>
          <w:sz w:val="24"/>
          <w:szCs w:val="24"/>
        </w:rPr>
        <w:t xml:space="preserve"> in his affidavit in reply and did not oppose the Application. </w:t>
      </w:r>
    </w:p>
    <w:p w:rsidR="00142983" w:rsidRPr="00EC7FA4" w:rsidRDefault="008318C2" w:rsidP="00A946B0">
      <w:pPr>
        <w:jc w:val="both"/>
        <w:rPr>
          <w:rFonts w:ascii="Times New Roman" w:hAnsi="Times New Roman" w:cs="Times New Roman"/>
          <w:sz w:val="24"/>
          <w:szCs w:val="24"/>
        </w:rPr>
      </w:pPr>
      <w:r w:rsidRPr="00EC7FA4">
        <w:rPr>
          <w:rFonts w:ascii="Times New Roman" w:hAnsi="Times New Roman" w:cs="Times New Roman"/>
          <w:sz w:val="24"/>
          <w:szCs w:val="24"/>
        </w:rPr>
        <w:t xml:space="preserve">The application was </w:t>
      </w:r>
      <w:r w:rsidR="00937FE4" w:rsidRPr="00EC7FA4">
        <w:rPr>
          <w:rFonts w:ascii="Times New Roman" w:hAnsi="Times New Roman" w:cs="Times New Roman"/>
          <w:sz w:val="24"/>
          <w:szCs w:val="24"/>
        </w:rPr>
        <w:t xml:space="preserve">however opposed by Solomon </w:t>
      </w:r>
      <w:proofErr w:type="spellStart"/>
      <w:r w:rsidR="00937FE4" w:rsidRPr="00EC7FA4">
        <w:rPr>
          <w:rFonts w:ascii="Times New Roman" w:hAnsi="Times New Roman" w:cs="Times New Roman"/>
          <w:sz w:val="24"/>
          <w:szCs w:val="24"/>
        </w:rPr>
        <w:t>Kagoro</w:t>
      </w:r>
      <w:proofErr w:type="spellEnd"/>
      <w:r w:rsidR="00937FE4" w:rsidRPr="00EC7FA4">
        <w:rPr>
          <w:rFonts w:ascii="Times New Roman" w:hAnsi="Times New Roman" w:cs="Times New Roman"/>
          <w:sz w:val="24"/>
          <w:szCs w:val="24"/>
        </w:rPr>
        <w:t xml:space="preserve"> through</w:t>
      </w:r>
      <w:r w:rsidRPr="00EC7FA4">
        <w:rPr>
          <w:rFonts w:ascii="Times New Roman" w:hAnsi="Times New Roman" w:cs="Times New Roman"/>
          <w:sz w:val="24"/>
          <w:szCs w:val="24"/>
        </w:rPr>
        <w:t xml:space="preserve"> his affidavit in reply and he stated that </w:t>
      </w:r>
      <w:r w:rsidR="001A4EBC" w:rsidRPr="00EC7FA4">
        <w:rPr>
          <w:rFonts w:ascii="Times New Roman" w:hAnsi="Times New Roman" w:cs="Times New Roman"/>
          <w:sz w:val="24"/>
          <w:szCs w:val="24"/>
        </w:rPr>
        <w:t xml:space="preserve">the land claimed by the Applicant is a portion of a larger land comprised in </w:t>
      </w:r>
      <w:proofErr w:type="spellStart"/>
      <w:r w:rsidR="001A4EBC" w:rsidRPr="00EC7FA4">
        <w:rPr>
          <w:rFonts w:ascii="Times New Roman" w:hAnsi="Times New Roman" w:cs="Times New Roman"/>
          <w:sz w:val="24"/>
          <w:szCs w:val="24"/>
        </w:rPr>
        <w:t>Mwenge</w:t>
      </w:r>
      <w:proofErr w:type="spellEnd"/>
      <w:r w:rsidR="001A4EBC" w:rsidRPr="00EC7FA4">
        <w:rPr>
          <w:rFonts w:ascii="Times New Roman" w:hAnsi="Times New Roman" w:cs="Times New Roman"/>
          <w:sz w:val="24"/>
          <w:szCs w:val="24"/>
        </w:rPr>
        <w:t xml:space="preserve"> Block 39 Plot No. 9 </w:t>
      </w:r>
      <w:r w:rsidR="009A490E" w:rsidRPr="00EC7FA4">
        <w:rPr>
          <w:rFonts w:ascii="Times New Roman" w:hAnsi="Times New Roman" w:cs="Times New Roman"/>
          <w:sz w:val="24"/>
          <w:szCs w:val="24"/>
        </w:rPr>
        <w:t xml:space="preserve">land at </w:t>
      </w:r>
      <w:proofErr w:type="spellStart"/>
      <w:r w:rsidR="009A490E" w:rsidRPr="00EC7FA4">
        <w:rPr>
          <w:rFonts w:ascii="Times New Roman" w:hAnsi="Times New Roman" w:cs="Times New Roman"/>
          <w:sz w:val="24"/>
          <w:szCs w:val="24"/>
        </w:rPr>
        <w:t>Kisangi</w:t>
      </w:r>
      <w:proofErr w:type="spellEnd"/>
      <w:r w:rsidR="009A490E" w:rsidRPr="00EC7FA4">
        <w:rPr>
          <w:rFonts w:ascii="Times New Roman" w:hAnsi="Times New Roman" w:cs="Times New Roman"/>
          <w:sz w:val="24"/>
          <w:szCs w:val="24"/>
        </w:rPr>
        <w:t xml:space="preserve"> registered in his name</w:t>
      </w:r>
      <w:r w:rsidR="00937FE4" w:rsidRPr="00EC7FA4">
        <w:rPr>
          <w:rFonts w:ascii="Times New Roman" w:hAnsi="Times New Roman" w:cs="Times New Roman"/>
          <w:sz w:val="24"/>
          <w:szCs w:val="24"/>
        </w:rPr>
        <w:t>,</w:t>
      </w:r>
      <w:r w:rsidR="009A490E" w:rsidRPr="00EC7FA4">
        <w:rPr>
          <w:rFonts w:ascii="Times New Roman" w:hAnsi="Times New Roman" w:cs="Times New Roman"/>
          <w:sz w:val="24"/>
          <w:szCs w:val="24"/>
        </w:rPr>
        <w:t xml:space="preserve"> </w:t>
      </w:r>
      <w:r w:rsidR="00937FE4" w:rsidRPr="00EC7FA4">
        <w:rPr>
          <w:rFonts w:ascii="Times New Roman" w:hAnsi="Times New Roman" w:cs="Times New Roman"/>
          <w:sz w:val="24"/>
          <w:szCs w:val="24"/>
        </w:rPr>
        <w:t>together</w:t>
      </w:r>
      <w:r w:rsidR="009A490E" w:rsidRPr="00EC7FA4">
        <w:rPr>
          <w:rFonts w:ascii="Times New Roman" w:hAnsi="Times New Roman" w:cs="Times New Roman"/>
          <w:sz w:val="24"/>
          <w:szCs w:val="24"/>
        </w:rPr>
        <w:t xml:space="preserve"> with the 1</w:t>
      </w:r>
      <w:r w:rsidR="009A490E" w:rsidRPr="00EC7FA4">
        <w:rPr>
          <w:rFonts w:ascii="Times New Roman" w:hAnsi="Times New Roman" w:cs="Times New Roman"/>
          <w:sz w:val="24"/>
          <w:szCs w:val="24"/>
          <w:vertAlign w:val="superscript"/>
        </w:rPr>
        <w:t>st</w:t>
      </w:r>
      <w:r w:rsidR="009A490E" w:rsidRPr="00EC7FA4">
        <w:rPr>
          <w:rFonts w:ascii="Times New Roman" w:hAnsi="Times New Roman" w:cs="Times New Roman"/>
          <w:sz w:val="24"/>
          <w:szCs w:val="24"/>
        </w:rPr>
        <w:t xml:space="preserve"> and 2</w:t>
      </w:r>
      <w:r w:rsidR="009A490E" w:rsidRPr="00EC7FA4">
        <w:rPr>
          <w:rFonts w:ascii="Times New Roman" w:hAnsi="Times New Roman" w:cs="Times New Roman"/>
          <w:sz w:val="24"/>
          <w:szCs w:val="24"/>
          <w:vertAlign w:val="superscript"/>
        </w:rPr>
        <w:t xml:space="preserve">nd </w:t>
      </w:r>
      <w:r w:rsidR="009A490E" w:rsidRPr="00EC7FA4">
        <w:rPr>
          <w:rFonts w:ascii="Times New Roman" w:hAnsi="Times New Roman" w:cs="Times New Roman"/>
          <w:sz w:val="24"/>
          <w:szCs w:val="24"/>
        </w:rPr>
        <w:t xml:space="preserve">Respondents and their other 3 siblings as tenants in common with specific but undivided portions. That the land claimed by the Applicant is still in possession of the registered proprietors under the care of </w:t>
      </w:r>
      <w:proofErr w:type="spellStart"/>
      <w:r w:rsidR="009A490E" w:rsidRPr="00EC7FA4">
        <w:rPr>
          <w:rFonts w:ascii="Times New Roman" w:hAnsi="Times New Roman" w:cs="Times New Roman"/>
          <w:sz w:val="24"/>
          <w:szCs w:val="24"/>
        </w:rPr>
        <w:t>Ms.</w:t>
      </w:r>
      <w:proofErr w:type="spellEnd"/>
      <w:r w:rsidR="009A490E" w:rsidRPr="00EC7FA4">
        <w:rPr>
          <w:rFonts w:ascii="Times New Roman" w:hAnsi="Times New Roman" w:cs="Times New Roman"/>
          <w:sz w:val="24"/>
          <w:szCs w:val="24"/>
        </w:rPr>
        <w:t xml:space="preserve"> </w:t>
      </w:r>
      <w:proofErr w:type="spellStart"/>
      <w:r w:rsidR="009A490E" w:rsidRPr="00EC7FA4">
        <w:rPr>
          <w:rFonts w:ascii="Times New Roman" w:hAnsi="Times New Roman" w:cs="Times New Roman"/>
          <w:sz w:val="24"/>
          <w:szCs w:val="24"/>
        </w:rPr>
        <w:t>Sylivia</w:t>
      </w:r>
      <w:proofErr w:type="spellEnd"/>
      <w:r w:rsidR="009A490E" w:rsidRPr="00EC7FA4">
        <w:rPr>
          <w:rFonts w:ascii="Times New Roman" w:hAnsi="Times New Roman" w:cs="Times New Roman"/>
          <w:sz w:val="24"/>
          <w:szCs w:val="24"/>
        </w:rPr>
        <w:t xml:space="preserve"> </w:t>
      </w:r>
      <w:proofErr w:type="spellStart"/>
      <w:r w:rsidR="009A490E" w:rsidRPr="00EC7FA4">
        <w:rPr>
          <w:rFonts w:ascii="Times New Roman" w:hAnsi="Times New Roman" w:cs="Times New Roman"/>
          <w:sz w:val="24"/>
          <w:szCs w:val="24"/>
        </w:rPr>
        <w:t>Rwabwogo</w:t>
      </w:r>
      <w:proofErr w:type="spellEnd"/>
      <w:r w:rsidR="009A490E" w:rsidRPr="00EC7FA4">
        <w:rPr>
          <w:rFonts w:ascii="Times New Roman" w:hAnsi="Times New Roman" w:cs="Times New Roman"/>
          <w:sz w:val="24"/>
          <w:szCs w:val="24"/>
        </w:rPr>
        <w:t xml:space="preserve">. That no transfer or vesting order can be made to the Applicant of the alleged 57 acres out of the land held by the Respondents and other tenants </w:t>
      </w:r>
      <w:r w:rsidR="00B66279" w:rsidRPr="00EC7FA4">
        <w:rPr>
          <w:rFonts w:ascii="Times New Roman" w:hAnsi="Times New Roman" w:cs="Times New Roman"/>
          <w:sz w:val="24"/>
          <w:szCs w:val="24"/>
        </w:rPr>
        <w:t>in common the same not having been legally apportioned as the specific share of the said 1</w:t>
      </w:r>
      <w:r w:rsidR="00B66279" w:rsidRPr="00EC7FA4">
        <w:rPr>
          <w:rFonts w:ascii="Times New Roman" w:hAnsi="Times New Roman" w:cs="Times New Roman"/>
          <w:sz w:val="24"/>
          <w:szCs w:val="24"/>
          <w:vertAlign w:val="superscript"/>
        </w:rPr>
        <w:t>st</w:t>
      </w:r>
      <w:r w:rsidR="00B66279" w:rsidRPr="00EC7FA4">
        <w:rPr>
          <w:rFonts w:ascii="Times New Roman" w:hAnsi="Times New Roman" w:cs="Times New Roman"/>
          <w:sz w:val="24"/>
          <w:szCs w:val="24"/>
        </w:rPr>
        <w:t xml:space="preserve"> and 2</w:t>
      </w:r>
      <w:r w:rsidR="00B66279" w:rsidRPr="00EC7FA4">
        <w:rPr>
          <w:rFonts w:ascii="Times New Roman" w:hAnsi="Times New Roman" w:cs="Times New Roman"/>
          <w:sz w:val="24"/>
          <w:szCs w:val="24"/>
          <w:vertAlign w:val="superscript"/>
        </w:rPr>
        <w:t>nd</w:t>
      </w:r>
      <w:r w:rsidR="00B66279" w:rsidRPr="00EC7FA4">
        <w:rPr>
          <w:rFonts w:ascii="Times New Roman" w:hAnsi="Times New Roman" w:cs="Times New Roman"/>
          <w:sz w:val="24"/>
          <w:szCs w:val="24"/>
        </w:rPr>
        <w:t xml:space="preserve"> Respondents without the consent of the 3</w:t>
      </w:r>
      <w:r w:rsidR="00B66279" w:rsidRPr="00EC7FA4">
        <w:rPr>
          <w:rFonts w:ascii="Times New Roman" w:hAnsi="Times New Roman" w:cs="Times New Roman"/>
          <w:sz w:val="24"/>
          <w:szCs w:val="24"/>
          <w:vertAlign w:val="superscript"/>
        </w:rPr>
        <w:t>rd</w:t>
      </w:r>
      <w:r w:rsidR="00B66279" w:rsidRPr="00EC7FA4">
        <w:rPr>
          <w:rFonts w:ascii="Times New Roman" w:hAnsi="Times New Roman" w:cs="Times New Roman"/>
          <w:sz w:val="24"/>
          <w:szCs w:val="24"/>
        </w:rPr>
        <w:t xml:space="preserve"> Respondent and other tenants in common. </w:t>
      </w:r>
    </w:p>
    <w:p w:rsidR="004F5858" w:rsidRPr="00EC7FA4" w:rsidRDefault="00B863B4" w:rsidP="00A946B0">
      <w:pPr>
        <w:jc w:val="both"/>
        <w:rPr>
          <w:rFonts w:ascii="Times New Roman" w:hAnsi="Times New Roman" w:cs="Times New Roman"/>
          <w:sz w:val="24"/>
          <w:szCs w:val="24"/>
        </w:rPr>
      </w:pPr>
      <w:proofErr w:type="spellStart"/>
      <w:r w:rsidRPr="00EC7FA4">
        <w:rPr>
          <w:rFonts w:ascii="Times New Roman" w:hAnsi="Times New Roman" w:cs="Times New Roman"/>
          <w:sz w:val="24"/>
          <w:szCs w:val="24"/>
        </w:rPr>
        <w:t>Kabahweza</w:t>
      </w:r>
      <w:proofErr w:type="spellEnd"/>
      <w:r w:rsidRPr="00EC7FA4">
        <w:rPr>
          <w:rFonts w:ascii="Times New Roman" w:hAnsi="Times New Roman" w:cs="Times New Roman"/>
          <w:sz w:val="24"/>
          <w:szCs w:val="24"/>
        </w:rPr>
        <w:t xml:space="preserve"> Vicky, Ruth </w:t>
      </w:r>
      <w:proofErr w:type="spellStart"/>
      <w:r w:rsidRPr="00EC7FA4">
        <w:rPr>
          <w:rFonts w:ascii="Times New Roman" w:hAnsi="Times New Roman" w:cs="Times New Roman"/>
          <w:sz w:val="24"/>
          <w:szCs w:val="24"/>
        </w:rPr>
        <w:t>Mataama</w:t>
      </w:r>
      <w:proofErr w:type="spellEnd"/>
      <w:r w:rsidRPr="00EC7FA4">
        <w:rPr>
          <w:rFonts w:ascii="Times New Roman" w:hAnsi="Times New Roman" w:cs="Times New Roman"/>
          <w:sz w:val="24"/>
          <w:szCs w:val="24"/>
        </w:rPr>
        <w:t xml:space="preserve"> and </w:t>
      </w:r>
      <w:proofErr w:type="spellStart"/>
      <w:r w:rsidRPr="00EC7FA4">
        <w:rPr>
          <w:rFonts w:ascii="Times New Roman" w:hAnsi="Times New Roman" w:cs="Times New Roman"/>
          <w:sz w:val="24"/>
          <w:szCs w:val="24"/>
        </w:rPr>
        <w:t>Sylivia</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Rwabogo</w:t>
      </w:r>
      <w:proofErr w:type="spellEnd"/>
      <w:r w:rsidRPr="00EC7FA4">
        <w:rPr>
          <w:rFonts w:ascii="Times New Roman" w:hAnsi="Times New Roman" w:cs="Times New Roman"/>
          <w:sz w:val="24"/>
          <w:szCs w:val="24"/>
        </w:rPr>
        <w:t xml:space="preserve"> also swore affidavits in support of the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Respondent’s contestations.</w:t>
      </w:r>
    </w:p>
    <w:p w:rsidR="008318C2" w:rsidRPr="00EC7FA4" w:rsidRDefault="00142983" w:rsidP="00A946B0">
      <w:pPr>
        <w:jc w:val="both"/>
        <w:rPr>
          <w:rFonts w:ascii="Times New Roman" w:hAnsi="Times New Roman" w:cs="Times New Roman"/>
          <w:sz w:val="24"/>
          <w:szCs w:val="24"/>
        </w:rPr>
      </w:pPr>
      <w:r w:rsidRPr="00EC7FA4">
        <w:rPr>
          <w:rFonts w:ascii="Times New Roman" w:hAnsi="Times New Roman" w:cs="Times New Roman"/>
          <w:sz w:val="24"/>
          <w:szCs w:val="24"/>
        </w:rPr>
        <w:t xml:space="preserve">Ruth </w:t>
      </w:r>
      <w:proofErr w:type="spellStart"/>
      <w:r w:rsidRPr="00EC7FA4">
        <w:rPr>
          <w:rFonts w:ascii="Times New Roman" w:hAnsi="Times New Roman" w:cs="Times New Roman"/>
          <w:sz w:val="24"/>
          <w:szCs w:val="24"/>
        </w:rPr>
        <w:t>Aliguma</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Ongom</w:t>
      </w:r>
      <w:proofErr w:type="spellEnd"/>
      <w:r w:rsidRPr="00EC7FA4">
        <w:rPr>
          <w:rFonts w:ascii="Times New Roman" w:hAnsi="Times New Roman" w:cs="Times New Roman"/>
          <w:sz w:val="24"/>
          <w:szCs w:val="24"/>
        </w:rPr>
        <w:t xml:space="preserve"> in rebuttal stated that the Applicant lawfully bought the land of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who are proprietor</w:t>
      </w:r>
      <w:r w:rsidR="00937FE4" w:rsidRPr="00EC7FA4">
        <w:rPr>
          <w:rFonts w:ascii="Times New Roman" w:hAnsi="Times New Roman" w:cs="Times New Roman"/>
          <w:sz w:val="24"/>
          <w:szCs w:val="24"/>
        </w:rPr>
        <w:t>s</w:t>
      </w:r>
      <w:r w:rsidRPr="00EC7FA4">
        <w:rPr>
          <w:rFonts w:ascii="Times New Roman" w:hAnsi="Times New Roman" w:cs="Times New Roman"/>
          <w:sz w:val="24"/>
          <w:szCs w:val="24"/>
        </w:rPr>
        <w:t xml:space="preserve"> with specific and distinct acreage on the Certificate of title. </w:t>
      </w:r>
      <w:r w:rsidR="009A490E" w:rsidRPr="00EC7FA4">
        <w:rPr>
          <w:rFonts w:ascii="Times New Roman" w:hAnsi="Times New Roman" w:cs="Times New Roman"/>
          <w:sz w:val="24"/>
          <w:szCs w:val="24"/>
        </w:rPr>
        <w:t xml:space="preserve"> </w:t>
      </w:r>
      <w:r w:rsidRPr="00EC7FA4">
        <w:rPr>
          <w:rFonts w:ascii="Times New Roman" w:hAnsi="Times New Roman" w:cs="Times New Roman"/>
          <w:sz w:val="24"/>
          <w:szCs w:val="24"/>
        </w:rPr>
        <w:t xml:space="preserve">That the subject land was surveyed, apportioned and demarcated before and after the Applicant’s purchase. That </w:t>
      </w:r>
      <w:proofErr w:type="spellStart"/>
      <w:r w:rsidRPr="00EC7FA4">
        <w:rPr>
          <w:rFonts w:ascii="Times New Roman" w:hAnsi="Times New Roman" w:cs="Times New Roman"/>
          <w:sz w:val="24"/>
          <w:szCs w:val="24"/>
        </w:rPr>
        <w:t>Sylivia</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Rwabogo</w:t>
      </w:r>
      <w:proofErr w:type="spellEnd"/>
      <w:r w:rsidRPr="00EC7FA4">
        <w:rPr>
          <w:rFonts w:ascii="Times New Roman" w:hAnsi="Times New Roman" w:cs="Times New Roman"/>
          <w:sz w:val="24"/>
          <w:szCs w:val="24"/>
        </w:rPr>
        <w:t xml:space="preserve"> has no interest in the subject land and is a trespasser.</w:t>
      </w:r>
      <w:r w:rsidR="00D17C3A" w:rsidRPr="00EC7FA4">
        <w:rPr>
          <w:rFonts w:ascii="Times New Roman" w:hAnsi="Times New Roman" w:cs="Times New Roman"/>
          <w:sz w:val="24"/>
          <w:szCs w:val="24"/>
        </w:rPr>
        <w:t xml:space="preserve"> That the land the Applicant bought from the 1</w:t>
      </w:r>
      <w:r w:rsidR="00D17C3A" w:rsidRPr="00EC7FA4">
        <w:rPr>
          <w:rFonts w:ascii="Times New Roman" w:hAnsi="Times New Roman" w:cs="Times New Roman"/>
          <w:sz w:val="24"/>
          <w:szCs w:val="24"/>
          <w:vertAlign w:val="superscript"/>
        </w:rPr>
        <w:t>st</w:t>
      </w:r>
      <w:r w:rsidR="00D17C3A" w:rsidRPr="00EC7FA4">
        <w:rPr>
          <w:rFonts w:ascii="Times New Roman" w:hAnsi="Times New Roman" w:cs="Times New Roman"/>
          <w:sz w:val="24"/>
          <w:szCs w:val="24"/>
        </w:rPr>
        <w:t xml:space="preserve"> and 2</w:t>
      </w:r>
      <w:r w:rsidR="00D17C3A" w:rsidRPr="00EC7FA4">
        <w:rPr>
          <w:rFonts w:ascii="Times New Roman" w:hAnsi="Times New Roman" w:cs="Times New Roman"/>
          <w:sz w:val="24"/>
          <w:szCs w:val="24"/>
          <w:vertAlign w:val="superscript"/>
        </w:rPr>
        <w:t>nd</w:t>
      </w:r>
      <w:r w:rsidR="00D17C3A" w:rsidRPr="00EC7FA4">
        <w:rPr>
          <w:rFonts w:ascii="Times New Roman" w:hAnsi="Times New Roman" w:cs="Times New Roman"/>
          <w:sz w:val="24"/>
          <w:szCs w:val="24"/>
        </w:rPr>
        <w:t xml:space="preserve"> Respondents has been surveyed off and curved out and only awaits transfer from the 3</w:t>
      </w:r>
      <w:r w:rsidR="00D17C3A" w:rsidRPr="00EC7FA4">
        <w:rPr>
          <w:rFonts w:ascii="Times New Roman" w:hAnsi="Times New Roman" w:cs="Times New Roman"/>
          <w:sz w:val="24"/>
          <w:szCs w:val="24"/>
          <w:vertAlign w:val="superscript"/>
        </w:rPr>
        <w:t>rd</w:t>
      </w:r>
      <w:r w:rsidR="00D17C3A" w:rsidRPr="00EC7FA4">
        <w:rPr>
          <w:rFonts w:ascii="Times New Roman" w:hAnsi="Times New Roman" w:cs="Times New Roman"/>
          <w:sz w:val="24"/>
          <w:szCs w:val="24"/>
        </w:rPr>
        <w:t xml:space="preserve"> Respondent surrendering the title. </w:t>
      </w:r>
    </w:p>
    <w:p w:rsidR="00D17C3A" w:rsidRPr="00EC7FA4" w:rsidRDefault="00D17C3A" w:rsidP="00A946B0">
      <w:pPr>
        <w:jc w:val="both"/>
        <w:rPr>
          <w:rFonts w:ascii="Times New Roman" w:hAnsi="Times New Roman" w:cs="Times New Roman"/>
          <w:sz w:val="24"/>
          <w:szCs w:val="24"/>
        </w:rPr>
      </w:pPr>
      <w:r w:rsidRPr="00EC7FA4">
        <w:rPr>
          <w:rFonts w:ascii="Times New Roman" w:hAnsi="Times New Roman" w:cs="Times New Roman"/>
          <w:sz w:val="24"/>
          <w:szCs w:val="24"/>
        </w:rPr>
        <w:t xml:space="preserve">Counsel Joseph </w:t>
      </w:r>
      <w:proofErr w:type="spellStart"/>
      <w:r w:rsidRPr="00EC7FA4">
        <w:rPr>
          <w:rFonts w:ascii="Times New Roman" w:hAnsi="Times New Roman" w:cs="Times New Roman"/>
          <w:sz w:val="24"/>
          <w:szCs w:val="24"/>
        </w:rPr>
        <w:t>Muhumuza</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Kaahwa</w:t>
      </w:r>
      <w:proofErr w:type="spellEnd"/>
      <w:r w:rsidRPr="00EC7FA4">
        <w:rPr>
          <w:rFonts w:ascii="Times New Roman" w:hAnsi="Times New Roman" w:cs="Times New Roman"/>
          <w:sz w:val="24"/>
          <w:szCs w:val="24"/>
        </w:rPr>
        <w:t xml:space="preserve"> appeared for the Applicant and Counsel </w:t>
      </w:r>
      <w:proofErr w:type="spellStart"/>
      <w:r w:rsidRPr="00EC7FA4">
        <w:rPr>
          <w:rFonts w:ascii="Times New Roman" w:hAnsi="Times New Roman" w:cs="Times New Roman"/>
          <w:sz w:val="24"/>
          <w:szCs w:val="24"/>
        </w:rPr>
        <w:t>Cosma</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Kateeba</w:t>
      </w:r>
      <w:proofErr w:type="spellEnd"/>
      <w:r w:rsidRPr="00EC7FA4">
        <w:rPr>
          <w:rFonts w:ascii="Times New Roman" w:hAnsi="Times New Roman" w:cs="Times New Roman"/>
          <w:sz w:val="24"/>
          <w:szCs w:val="24"/>
        </w:rPr>
        <w:t xml:space="preserve"> for the Respondents. By consent both parties agreed to file written submissions.</w:t>
      </w:r>
    </w:p>
    <w:p w:rsidR="00D17C3A" w:rsidRPr="00EC7FA4" w:rsidRDefault="004F5858" w:rsidP="00A946B0">
      <w:pPr>
        <w:jc w:val="both"/>
        <w:rPr>
          <w:rFonts w:ascii="Times New Roman" w:hAnsi="Times New Roman" w:cs="Times New Roman"/>
          <w:sz w:val="24"/>
          <w:szCs w:val="24"/>
        </w:rPr>
      </w:pPr>
      <w:r w:rsidRPr="00EC7FA4">
        <w:rPr>
          <w:rFonts w:ascii="Times New Roman" w:hAnsi="Times New Roman" w:cs="Times New Roman"/>
          <w:sz w:val="24"/>
          <w:szCs w:val="24"/>
        </w:rPr>
        <w:lastRenderedPageBreak/>
        <w:t>In the instant case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and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Respondents </w:t>
      </w:r>
      <w:r w:rsidR="00844A02" w:rsidRPr="00EC7FA4">
        <w:rPr>
          <w:rFonts w:ascii="Times New Roman" w:hAnsi="Times New Roman" w:cs="Times New Roman"/>
          <w:sz w:val="24"/>
          <w:szCs w:val="24"/>
        </w:rPr>
        <w:t xml:space="preserve">as registered proprietors and tenants in common of land comprised in FRV Block 39 Plot 9 land at </w:t>
      </w:r>
      <w:proofErr w:type="spellStart"/>
      <w:r w:rsidR="00844A02" w:rsidRPr="00EC7FA4">
        <w:rPr>
          <w:rFonts w:ascii="Times New Roman" w:hAnsi="Times New Roman" w:cs="Times New Roman"/>
          <w:sz w:val="24"/>
          <w:szCs w:val="24"/>
        </w:rPr>
        <w:t>Mwenge</w:t>
      </w:r>
      <w:proofErr w:type="spellEnd"/>
      <w:r w:rsidR="00844A02" w:rsidRPr="00EC7FA4">
        <w:rPr>
          <w:rFonts w:ascii="Times New Roman" w:hAnsi="Times New Roman" w:cs="Times New Roman"/>
          <w:sz w:val="24"/>
          <w:szCs w:val="24"/>
        </w:rPr>
        <w:t xml:space="preserve"> County </w:t>
      </w:r>
      <w:r w:rsidRPr="00EC7FA4">
        <w:rPr>
          <w:rFonts w:ascii="Times New Roman" w:hAnsi="Times New Roman" w:cs="Times New Roman"/>
          <w:sz w:val="24"/>
          <w:szCs w:val="24"/>
        </w:rPr>
        <w:t xml:space="preserve">all have distinct acreage on the </w:t>
      </w:r>
      <w:r w:rsidR="00844A02" w:rsidRPr="00EC7FA4">
        <w:rPr>
          <w:rFonts w:ascii="Times New Roman" w:hAnsi="Times New Roman" w:cs="Times New Roman"/>
          <w:sz w:val="24"/>
          <w:szCs w:val="24"/>
        </w:rPr>
        <w:t>Certificate of title</w:t>
      </w:r>
      <w:r w:rsidR="00937FE4" w:rsidRPr="00EC7FA4">
        <w:rPr>
          <w:rFonts w:ascii="Times New Roman" w:hAnsi="Times New Roman" w:cs="Times New Roman"/>
          <w:sz w:val="24"/>
          <w:szCs w:val="24"/>
        </w:rPr>
        <w:t xml:space="preserve"> but undivided as per the 3</w:t>
      </w:r>
      <w:r w:rsidR="00937FE4" w:rsidRPr="00EC7FA4">
        <w:rPr>
          <w:rFonts w:ascii="Times New Roman" w:hAnsi="Times New Roman" w:cs="Times New Roman"/>
          <w:sz w:val="24"/>
          <w:szCs w:val="24"/>
          <w:vertAlign w:val="superscript"/>
        </w:rPr>
        <w:t>rd</w:t>
      </w:r>
      <w:r w:rsidR="00937FE4" w:rsidRPr="00EC7FA4">
        <w:rPr>
          <w:rFonts w:ascii="Times New Roman" w:hAnsi="Times New Roman" w:cs="Times New Roman"/>
          <w:sz w:val="24"/>
          <w:szCs w:val="24"/>
        </w:rPr>
        <w:t xml:space="preserve"> Respondents contestations</w:t>
      </w:r>
      <w:r w:rsidR="00844A02" w:rsidRPr="00EC7FA4">
        <w:rPr>
          <w:rFonts w:ascii="Times New Roman" w:hAnsi="Times New Roman" w:cs="Times New Roman"/>
          <w:sz w:val="24"/>
          <w:szCs w:val="24"/>
        </w:rPr>
        <w:t>.</w:t>
      </w:r>
    </w:p>
    <w:p w:rsidR="00F1526C" w:rsidRPr="00EC7FA4" w:rsidRDefault="00F1526C" w:rsidP="00A946B0">
      <w:pPr>
        <w:jc w:val="both"/>
        <w:rPr>
          <w:rFonts w:ascii="Times New Roman" w:hAnsi="Times New Roman" w:cs="Times New Roman"/>
          <w:sz w:val="24"/>
          <w:szCs w:val="24"/>
        </w:rPr>
      </w:pPr>
      <w:r w:rsidRPr="00EC7FA4">
        <w:rPr>
          <w:rFonts w:ascii="Times New Roman" w:hAnsi="Times New Roman" w:cs="Times New Roman"/>
          <w:sz w:val="24"/>
          <w:szCs w:val="24"/>
        </w:rPr>
        <w:t>Counsel for the Applicant submitted that the Applicant’s complaint is the fact that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sold their acreage to the Applicant but the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 has refused to avail the Certificate of title for mutation and execution of transfer. That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do not contest the orders sought by the Applicant and nor does the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 </w:t>
      </w:r>
      <w:r w:rsidR="00427F1A" w:rsidRPr="00EC7FA4">
        <w:rPr>
          <w:rFonts w:ascii="Times New Roman" w:hAnsi="Times New Roman" w:cs="Times New Roman"/>
          <w:sz w:val="24"/>
          <w:szCs w:val="24"/>
        </w:rPr>
        <w:t>deny</w:t>
      </w:r>
      <w:r w:rsidRPr="00EC7FA4">
        <w:rPr>
          <w:rFonts w:ascii="Times New Roman" w:hAnsi="Times New Roman" w:cs="Times New Roman"/>
          <w:sz w:val="24"/>
          <w:szCs w:val="24"/>
        </w:rPr>
        <w:t xml:space="preserve"> refusing to surrender and avail the Certificate of Title. </w:t>
      </w:r>
    </w:p>
    <w:p w:rsidR="001F20CF" w:rsidRPr="00EC7FA4" w:rsidRDefault="001F20CF" w:rsidP="00A946B0">
      <w:pPr>
        <w:jc w:val="both"/>
        <w:rPr>
          <w:rFonts w:ascii="Times New Roman" w:hAnsi="Times New Roman" w:cs="Times New Roman"/>
          <w:sz w:val="24"/>
          <w:szCs w:val="24"/>
        </w:rPr>
      </w:pPr>
      <w:r w:rsidRPr="00EC7FA4">
        <w:rPr>
          <w:rFonts w:ascii="Times New Roman" w:hAnsi="Times New Roman" w:cs="Times New Roman"/>
          <w:sz w:val="24"/>
          <w:szCs w:val="24"/>
        </w:rPr>
        <w:t>Th</w:t>
      </w:r>
      <w:r w:rsidR="00937FE4" w:rsidRPr="00EC7FA4">
        <w:rPr>
          <w:rFonts w:ascii="Times New Roman" w:hAnsi="Times New Roman" w:cs="Times New Roman"/>
          <w:sz w:val="24"/>
          <w:szCs w:val="24"/>
        </w:rPr>
        <w:t>at th</w:t>
      </w:r>
      <w:r w:rsidRPr="00EC7FA4">
        <w:rPr>
          <w:rFonts w:ascii="Times New Roman" w:hAnsi="Times New Roman" w:cs="Times New Roman"/>
          <w:sz w:val="24"/>
          <w:szCs w:val="24"/>
        </w:rPr>
        <w:t>e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 however, contests the validity of the sale between the </w:t>
      </w:r>
      <w:r w:rsidR="00937FE4" w:rsidRPr="00EC7FA4">
        <w:rPr>
          <w:rFonts w:ascii="Times New Roman" w:hAnsi="Times New Roman" w:cs="Times New Roman"/>
          <w:sz w:val="24"/>
          <w:szCs w:val="24"/>
        </w:rPr>
        <w:t>Applicant</w:t>
      </w:r>
      <w:r w:rsidRPr="00EC7FA4">
        <w:rPr>
          <w:rFonts w:ascii="Times New Roman" w:hAnsi="Times New Roman" w:cs="Times New Roman"/>
          <w:sz w:val="24"/>
          <w:szCs w:val="24"/>
        </w:rPr>
        <w:t xml:space="preserve"> and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that the shares held by the deceased </w:t>
      </w:r>
      <w:r w:rsidR="00427F1A" w:rsidRPr="00EC7FA4">
        <w:rPr>
          <w:rFonts w:ascii="Times New Roman" w:hAnsi="Times New Roman" w:cs="Times New Roman"/>
          <w:sz w:val="24"/>
          <w:szCs w:val="24"/>
        </w:rPr>
        <w:t>Charles</w:t>
      </w:r>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Runyunyuzi</w:t>
      </w:r>
      <w:proofErr w:type="spellEnd"/>
      <w:r w:rsidRPr="00EC7FA4">
        <w:rPr>
          <w:rFonts w:ascii="Times New Roman" w:hAnsi="Times New Roman" w:cs="Times New Roman"/>
          <w:sz w:val="24"/>
          <w:szCs w:val="24"/>
        </w:rPr>
        <w:t xml:space="preserve"> should not have been sold by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w:t>
      </w:r>
      <w:r w:rsidR="00937FE4" w:rsidRPr="00EC7FA4">
        <w:rPr>
          <w:rFonts w:ascii="Times New Roman" w:hAnsi="Times New Roman" w:cs="Times New Roman"/>
          <w:sz w:val="24"/>
          <w:szCs w:val="24"/>
        </w:rPr>
        <w:t>nts in addition to theirs without</w:t>
      </w:r>
      <w:r w:rsidRPr="00EC7FA4">
        <w:rPr>
          <w:rFonts w:ascii="Times New Roman" w:hAnsi="Times New Roman" w:cs="Times New Roman"/>
          <w:sz w:val="24"/>
          <w:szCs w:val="24"/>
        </w:rPr>
        <w:t xml:space="preserve"> the consent of the </w:t>
      </w:r>
      <w:r w:rsidR="00427F1A" w:rsidRPr="00EC7FA4">
        <w:rPr>
          <w:rFonts w:ascii="Times New Roman" w:hAnsi="Times New Roman" w:cs="Times New Roman"/>
          <w:sz w:val="24"/>
          <w:szCs w:val="24"/>
        </w:rPr>
        <w:t>other</w:t>
      </w:r>
      <w:r w:rsidRPr="00EC7FA4">
        <w:rPr>
          <w:rFonts w:ascii="Times New Roman" w:hAnsi="Times New Roman" w:cs="Times New Roman"/>
          <w:sz w:val="24"/>
          <w:szCs w:val="24"/>
        </w:rPr>
        <w:t xml:space="preserve"> proprietors.</w:t>
      </w:r>
    </w:p>
    <w:p w:rsidR="001F20CF" w:rsidRPr="00EC7FA4" w:rsidRDefault="001F20CF" w:rsidP="00A946B0">
      <w:pPr>
        <w:jc w:val="both"/>
        <w:rPr>
          <w:rFonts w:ascii="Times New Roman" w:hAnsi="Times New Roman" w:cs="Times New Roman"/>
          <w:sz w:val="24"/>
          <w:szCs w:val="24"/>
        </w:rPr>
      </w:pPr>
      <w:r w:rsidRPr="00EC7FA4">
        <w:rPr>
          <w:rFonts w:ascii="Times New Roman" w:hAnsi="Times New Roman" w:cs="Times New Roman"/>
          <w:sz w:val="24"/>
          <w:szCs w:val="24"/>
        </w:rPr>
        <w:t>Issues for determination</w:t>
      </w:r>
    </w:p>
    <w:p w:rsidR="001F20CF" w:rsidRPr="00EC7FA4" w:rsidRDefault="001F20CF" w:rsidP="001F20CF">
      <w:pPr>
        <w:pStyle w:val="ListParagraph"/>
        <w:numPr>
          <w:ilvl w:val="0"/>
          <w:numId w:val="3"/>
        </w:numPr>
        <w:jc w:val="both"/>
        <w:rPr>
          <w:rFonts w:ascii="Times New Roman" w:hAnsi="Times New Roman" w:cs="Times New Roman"/>
          <w:sz w:val="24"/>
          <w:szCs w:val="24"/>
        </w:rPr>
      </w:pPr>
      <w:r w:rsidRPr="00EC7FA4">
        <w:rPr>
          <w:rFonts w:ascii="Times New Roman" w:hAnsi="Times New Roman" w:cs="Times New Roman"/>
          <w:sz w:val="24"/>
          <w:szCs w:val="24"/>
        </w:rPr>
        <w:t>Whether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validly sold their 10.1 hectares and 10.1 hectares respectively to the Applicant?</w:t>
      </w:r>
    </w:p>
    <w:p w:rsidR="001F20CF" w:rsidRPr="00EC7FA4" w:rsidRDefault="001F20CF" w:rsidP="00A946B0">
      <w:pPr>
        <w:pStyle w:val="ListParagraph"/>
        <w:numPr>
          <w:ilvl w:val="0"/>
          <w:numId w:val="3"/>
        </w:numPr>
        <w:jc w:val="both"/>
        <w:rPr>
          <w:rFonts w:ascii="Times New Roman" w:hAnsi="Times New Roman" w:cs="Times New Roman"/>
          <w:sz w:val="24"/>
          <w:szCs w:val="24"/>
        </w:rPr>
      </w:pPr>
      <w:r w:rsidRPr="00EC7FA4">
        <w:rPr>
          <w:rFonts w:ascii="Times New Roman" w:hAnsi="Times New Roman" w:cs="Times New Roman"/>
          <w:sz w:val="24"/>
          <w:szCs w:val="24"/>
        </w:rPr>
        <w:t>Whether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validly sold part of their shares given to them vide memorandum of understanding date 8</w:t>
      </w:r>
      <w:r w:rsidRPr="00EC7FA4">
        <w:rPr>
          <w:rFonts w:ascii="Times New Roman" w:hAnsi="Times New Roman" w:cs="Times New Roman"/>
          <w:sz w:val="24"/>
          <w:szCs w:val="24"/>
          <w:vertAlign w:val="superscript"/>
        </w:rPr>
        <w:t>th</w:t>
      </w:r>
      <w:r w:rsidRPr="00EC7FA4">
        <w:rPr>
          <w:rFonts w:ascii="Times New Roman" w:hAnsi="Times New Roman" w:cs="Times New Roman"/>
          <w:sz w:val="24"/>
          <w:szCs w:val="24"/>
        </w:rPr>
        <w:t xml:space="preserve"> September 2011 formerly belonging to Charles </w:t>
      </w:r>
      <w:proofErr w:type="spellStart"/>
      <w:r w:rsidRPr="00EC7FA4">
        <w:rPr>
          <w:rFonts w:ascii="Times New Roman" w:hAnsi="Times New Roman" w:cs="Times New Roman"/>
          <w:sz w:val="24"/>
          <w:szCs w:val="24"/>
        </w:rPr>
        <w:t>Runyunyuzi</w:t>
      </w:r>
      <w:proofErr w:type="spellEnd"/>
      <w:r w:rsidRPr="00EC7FA4">
        <w:rPr>
          <w:rFonts w:ascii="Times New Roman" w:hAnsi="Times New Roman" w:cs="Times New Roman"/>
          <w:sz w:val="24"/>
          <w:szCs w:val="24"/>
        </w:rPr>
        <w:t>?</w:t>
      </w:r>
    </w:p>
    <w:p w:rsidR="00B334A9" w:rsidRPr="00EC7FA4" w:rsidRDefault="001F20CF" w:rsidP="001F20CF">
      <w:pPr>
        <w:pStyle w:val="ListParagraph"/>
        <w:numPr>
          <w:ilvl w:val="0"/>
          <w:numId w:val="3"/>
        </w:numPr>
        <w:jc w:val="both"/>
        <w:rPr>
          <w:rFonts w:ascii="Times New Roman" w:hAnsi="Times New Roman" w:cs="Times New Roman"/>
          <w:sz w:val="24"/>
          <w:szCs w:val="24"/>
        </w:rPr>
      </w:pPr>
      <w:r w:rsidRPr="00EC7FA4">
        <w:rPr>
          <w:rFonts w:ascii="Times New Roman" w:hAnsi="Times New Roman" w:cs="Times New Roman"/>
          <w:sz w:val="24"/>
          <w:szCs w:val="24"/>
        </w:rPr>
        <w:t>Whether the parties are entitled to the remedies and prayers sought?</w:t>
      </w:r>
    </w:p>
    <w:p w:rsidR="001F20CF" w:rsidRPr="00EC7FA4" w:rsidRDefault="001F20CF" w:rsidP="001F20CF">
      <w:pPr>
        <w:jc w:val="both"/>
        <w:rPr>
          <w:rFonts w:ascii="Times New Roman" w:hAnsi="Times New Roman" w:cs="Times New Roman"/>
          <w:b/>
          <w:sz w:val="24"/>
          <w:szCs w:val="24"/>
        </w:rPr>
      </w:pPr>
      <w:r w:rsidRPr="00EC7FA4">
        <w:rPr>
          <w:rFonts w:ascii="Times New Roman" w:hAnsi="Times New Roman" w:cs="Times New Roman"/>
          <w:b/>
          <w:sz w:val="24"/>
          <w:szCs w:val="24"/>
        </w:rPr>
        <w:t>Resolution of issues:</w:t>
      </w:r>
    </w:p>
    <w:p w:rsidR="00BB07F3" w:rsidRPr="00EC7FA4" w:rsidRDefault="00BB07F3" w:rsidP="00EA2EA5">
      <w:pPr>
        <w:jc w:val="both"/>
        <w:rPr>
          <w:rFonts w:ascii="Times New Roman" w:hAnsi="Times New Roman" w:cs="Times New Roman"/>
          <w:sz w:val="24"/>
          <w:szCs w:val="24"/>
        </w:rPr>
      </w:pPr>
      <w:r w:rsidRPr="00EC7FA4">
        <w:rPr>
          <w:rFonts w:ascii="Times New Roman" w:hAnsi="Times New Roman" w:cs="Times New Roman"/>
          <w:sz w:val="24"/>
          <w:szCs w:val="24"/>
        </w:rPr>
        <w:t xml:space="preserve">Counsel </w:t>
      </w:r>
      <w:r w:rsidR="00B334A9" w:rsidRPr="00EC7FA4">
        <w:rPr>
          <w:rFonts w:ascii="Times New Roman" w:hAnsi="Times New Roman" w:cs="Times New Roman"/>
          <w:sz w:val="24"/>
          <w:szCs w:val="24"/>
        </w:rPr>
        <w:t xml:space="preserve">for </w:t>
      </w:r>
      <w:r w:rsidR="00937FE4" w:rsidRPr="00EC7FA4">
        <w:rPr>
          <w:rFonts w:ascii="Times New Roman" w:hAnsi="Times New Roman" w:cs="Times New Roman"/>
          <w:sz w:val="24"/>
          <w:szCs w:val="24"/>
        </w:rPr>
        <w:t>the</w:t>
      </w:r>
      <w:r w:rsidR="00B334A9" w:rsidRPr="00EC7FA4">
        <w:rPr>
          <w:rFonts w:ascii="Times New Roman" w:hAnsi="Times New Roman" w:cs="Times New Roman"/>
          <w:sz w:val="24"/>
          <w:szCs w:val="24"/>
        </w:rPr>
        <w:t xml:space="preserve"> </w:t>
      </w:r>
      <w:r w:rsidR="00937FE4" w:rsidRPr="00EC7FA4">
        <w:rPr>
          <w:rFonts w:ascii="Times New Roman" w:hAnsi="Times New Roman" w:cs="Times New Roman"/>
          <w:sz w:val="24"/>
          <w:szCs w:val="24"/>
        </w:rPr>
        <w:t>Respondents</w:t>
      </w:r>
      <w:r w:rsidR="00B334A9" w:rsidRPr="00EC7FA4">
        <w:rPr>
          <w:rFonts w:ascii="Times New Roman" w:hAnsi="Times New Roman" w:cs="Times New Roman"/>
          <w:sz w:val="24"/>
          <w:szCs w:val="24"/>
        </w:rPr>
        <w:t xml:space="preserve"> </w:t>
      </w:r>
      <w:r w:rsidRPr="00EC7FA4">
        <w:rPr>
          <w:rFonts w:ascii="Times New Roman" w:hAnsi="Times New Roman" w:cs="Times New Roman"/>
          <w:sz w:val="24"/>
          <w:szCs w:val="24"/>
        </w:rPr>
        <w:t xml:space="preserve">raised a preliminary point of law to the effect that </w:t>
      </w:r>
      <w:r w:rsidRPr="00EC7FA4">
        <w:rPr>
          <w:rFonts w:ascii="Times New Roman" w:hAnsi="Times New Roman" w:cs="Times New Roman"/>
          <w:b/>
          <w:sz w:val="24"/>
          <w:szCs w:val="24"/>
        </w:rPr>
        <w:t>Section 167</w:t>
      </w:r>
      <w:r w:rsidRPr="00EC7FA4">
        <w:rPr>
          <w:rFonts w:ascii="Times New Roman" w:hAnsi="Times New Roman" w:cs="Times New Roman"/>
          <w:sz w:val="24"/>
          <w:szCs w:val="24"/>
        </w:rPr>
        <w:t xml:space="preserve"> of the Registration of </w:t>
      </w:r>
      <w:r w:rsidR="00937FE4" w:rsidRPr="00EC7FA4">
        <w:rPr>
          <w:rFonts w:ascii="Times New Roman" w:hAnsi="Times New Roman" w:cs="Times New Roman"/>
          <w:sz w:val="24"/>
          <w:szCs w:val="24"/>
        </w:rPr>
        <w:t>Tittles</w:t>
      </w:r>
      <w:r w:rsidRPr="00EC7FA4">
        <w:rPr>
          <w:rFonts w:ascii="Times New Roman" w:hAnsi="Times New Roman" w:cs="Times New Roman"/>
          <w:sz w:val="24"/>
          <w:szCs w:val="24"/>
        </w:rPr>
        <w:t xml:space="preserve"> Act empowers the Registrar of Titles to handle Applications for vesting </w:t>
      </w:r>
      <w:r w:rsidR="00937FE4" w:rsidRPr="00EC7FA4">
        <w:rPr>
          <w:rFonts w:ascii="Times New Roman" w:hAnsi="Times New Roman" w:cs="Times New Roman"/>
          <w:sz w:val="24"/>
          <w:szCs w:val="24"/>
        </w:rPr>
        <w:t>Order</w:t>
      </w:r>
      <w:r w:rsidRPr="00EC7FA4">
        <w:rPr>
          <w:rFonts w:ascii="Times New Roman" w:hAnsi="Times New Roman" w:cs="Times New Roman"/>
          <w:sz w:val="24"/>
          <w:szCs w:val="24"/>
        </w:rPr>
        <w:t xml:space="preserve"> and make such orders upon proof of conditions set out in the provision by the Applicant to his/her satisfaction. That in the instant case the Applicant did not first submit himself to the jurisdiction of the Registrar before </w:t>
      </w:r>
      <w:r w:rsidR="00937FE4" w:rsidRPr="00EC7FA4">
        <w:rPr>
          <w:rFonts w:ascii="Times New Roman" w:hAnsi="Times New Roman" w:cs="Times New Roman"/>
          <w:sz w:val="24"/>
          <w:szCs w:val="24"/>
        </w:rPr>
        <w:t>lodging</w:t>
      </w:r>
      <w:r w:rsidRPr="00EC7FA4">
        <w:rPr>
          <w:rFonts w:ascii="Times New Roman" w:hAnsi="Times New Roman" w:cs="Times New Roman"/>
          <w:sz w:val="24"/>
          <w:szCs w:val="24"/>
        </w:rPr>
        <w:t xml:space="preserve"> this application in this Court. That the Applicant in his affidavit in support merely states that he was advised by the Registrar to obtain a Court Order. That the application is </w:t>
      </w:r>
      <w:r w:rsidR="00937FE4" w:rsidRPr="00EC7FA4">
        <w:rPr>
          <w:rFonts w:ascii="Times New Roman" w:hAnsi="Times New Roman" w:cs="Times New Roman"/>
          <w:sz w:val="24"/>
          <w:szCs w:val="24"/>
        </w:rPr>
        <w:t>therefore</w:t>
      </w:r>
      <w:r w:rsidRPr="00EC7FA4">
        <w:rPr>
          <w:rFonts w:ascii="Times New Roman" w:hAnsi="Times New Roman" w:cs="Times New Roman"/>
          <w:sz w:val="24"/>
          <w:szCs w:val="24"/>
        </w:rPr>
        <w:t xml:space="preserve">, premature, </w:t>
      </w:r>
      <w:r w:rsidR="00937FE4" w:rsidRPr="00EC7FA4">
        <w:rPr>
          <w:rFonts w:ascii="Times New Roman" w:hAnsi="Times New Roman" w:cs="Times New Roman"/>
          <w:sz w:val="24"/>
          <w:szCs w:val="24"/>
        </w:rPr>
        <w:t>incompetent</w:t>
      </w:r>
      <w:r w:rsidRPr="00EC7FA4">
        <w:rPr>
          <w:rFonts w:ascii="Times New Roman" w:hAnsi="Times New Roman" w:cs="Times New Roman"/>
          <w:sz w:val="24"/>
          <w:szCs w:val="24"/>
        </w:rPr>
        <w:t>, barred in law, an abuse of court process. That this Court lacks jurisdiction to handle this application and it should be struck out with costs.</w:t>
      </w:r>
    </w:p>
    <w:p w:rsidR="00062914" w:rsidRPr="00EC7FA4" w:rsidRDefault="00062914" w:rsidP="00062914">
      <w:pPr>
        <w:jc w:val="both"/>
        <w:rPr>
          <w:rFonts w:ascii="Times New Roman" w:hAnsi="Times New Roman" w:cs="Times New Roman"/>
          <w:sz w:val="24"/>
          <w:szCs w:val="24"/>
        </w:rPr>
      </w:pPr>
      <w:r w:rsidRPr="00EC7FA4">
        <w:rPr>
          <w:rFonts w:ascii="Times New Roman" w:hAnsi="Times New Roman" w:cs="Times New Roman"/>
          <w:b/>
          <w:sz w:val="24"/>
          <w:szCs w:val="24"/>
        </w:rPr>
        <w:t>Section 167</w:t>
      </w:r>
      <w:r w:rsidRPr="00EC7FA4">
        <w:rPr>
          <w:rFonts w:ascii="Times New Roman" w:hAnsi="Times New Roman" w:cs="Times New Roman"/>
          <w:sz w:val="24"/>
          <w:szCs w:val="24"/>
        </w:rPr>
        <w:t xml:space="preserve"> of the Registration Act provides that;</w:t>
      </w:r>
    </w:p>
    <w:p w:rsidR="00BB07F3" w:rsidRPr="00EC7FA4" w:rsidRDefault="00062914" w:rsidP="00062914">
      <w:pPr>
        <w:jc w:val="both"/>
        <w:rPr>
          <w:rFonts w:ascii="Times New Roman" w:hAnsi="Times New Roman" w:cs="Times New Roman"/>
          <w:i/>
          <w:sz w:val="24"/>
          <w:szCs w:val="24"/>
        </w:rPr>
      </w:pPr>
      <w:r w:rsidRPr="00EC7FA4">
        <w:rPr>
          <w:rFonts w:ascii="Times New Roman" w:hAnsi="Times New Roman" w:cs="Times New Roman"/>
          <w:i/>
          <w:sz w:val="24"/>
          <w:szCs w:val="24"/>
        </w:rPr>
        <w:t>“If it is proved to the satisfaction of the registrar that land under this Act has b</w:t>
      </w:r>
      <w:r w:rsidR="00BB07F3" w:rsidRPr="00EC7FA4">
        <w:rPr>
          <w:rFonts w:ascii="Times New Roman" w:hAnsi="Times New Roman" w:cs="Times New Roman"/>
          <w:i/>
          <w:sz w:val="24"/>
          <w:szCs w:val="24"/>
        </w:rPr>
        <w:t>een sold by the proprietor and the whole of the purchase money paid, and</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that the purchaser has or those claiming under the purchaser have entered and</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taken possession under the purchase, and that entry and possession have been</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acquiesced in by the vendor or his or her representatives, but that a transfer</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has never been executed by the vendor and cannot be obtained by reason that</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the vendor is dead or residing out of the jurisdiction or cannot be found, the</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registrar may make a vesting order in the premises and may include in the</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order a direction for the payment of such an additional fee in respect of</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assurance of title as he or she may think fit, and the registrar upon the</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 xml:space="preserve">payment of that additional fee, if any, shall effect </w:t>
      </w:r>
      <w:r w:rsidR="00BB07F3" w:rsidRPr="00EC7FA4">
        <w:rPr>
          <w:rFonts w:ascii="Times New Roman" w:hAnsi="Times New Roman" w:cs="Times New Roman"/>
          <w:i/>
          <w:sz w:val="24"/>
          <w:szCs w:val="24"/>
        </w:rPr>
        <w:lastRenderedPageBreak/>
        <w:t>the registration directed to</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be made by section 166 in the case of the vesting orders mentioned there, and</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the effecting or the omission to effect that registration shall be attended by the</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same results as declared by section 166 in respect of the vesting orders</w:t>
      </w:r>
      <w:r w:rsidRPr="00EC7FA4">
        <w:rPr>
          <w:rFonts w:ascii="Times New Roman" w:hAnsi="Times New Roman" w:cs="Times New Roman"/>
          <w:i/>
          <w:sz w:val="24"/>
          <w:szCs w:val="24"/>
        </w:rPr>
        <w:t xml:space="preserve"> </w:t>
      </w:r>
      <w:r w:rsidR="00BB07F3" w:rsidRPr="00EC7FA4">
        <w:rPr>
          <w:rFonts w:ascii="Times New Roman" w:hAnsi="Times New Roman" w:cs="Times New Roman"/>
          <w:i/>
          <w:sz w:val="24"/>
          <w:szCs w:val="24"/>
        </w:rPr>
        <w:t>mentioned there.</w:t>
      </w:r>
      <w:r w:rsidRPr="00EC7FA4">
        <w:rPr>
          <w:rFonts w:ascii="Times New Roman" w:hAnsi="Times New Roman" w:cs="Times New Roman"/>
          <w:i/>
          <w:sz w:val="24"/>
          <w:szCs w:val="24"/>
        </w:rPr>
        <w:t>”</w:t>
      </w:r>
    </w:p>
    <w:p w:rsidR="00062914" w:rsidRPr="00EC7FA4" w:rsidRDefault="00937FE4" w:rsidP="00062914">
      <w:pPr>
        <w:jc w:val="both"/>
        <w:rPr>
          <w:rFonts w:ascii="Times New Roman" w:hAnsi="Times New Roman" w:cs="Times New Roman"/>
          <w:sz w:val="24"/>
          <w:szCs w:val="24"/>
        </w:rPr>
      </w:pPr>
      <w:r w:rsidRPr="00EC7FA4">
        <w:rPr>
          <w:rFonts w:ascii="Times New Roman" w:hAnsi="Times New Roman" w:cs="Times New Roman"/>
          <w:sz w:val="24"/>
          <w:szCs w:val="24"/>
        </w:rPr>
        <w:t>Counsel for the Respondent cited</w:t>
      </w:r>
      <w:r w:rsidR="00062914" w:rsidRPr="00EC7FA4">
        <w:rPr>
          <w:rFonts w:ascii="Times New Roman" w:hAnsi="Times New Roman" w:cs="Times New Roman"/>
          <w:sz w:val="24"/>
          <w:szCs w:val="24"/>
        </w:rPr>
        <w:t xml:space="preserve"> the case of </w:t>
      </w:r>
      <w:r w:rsidR="00EE2EDF" w:rsidRPr="00EC7FA4">
        <w:rPr>
          <w:rFonts w:ascii="Times New Roman" w:hAnsi="Times New Roman" w:cs="Times New Roman"/>
          <w:b/>
          <w:sz w:val="24"/>
          <w:szCs w:val="24"/>
        </w:rPr>
        <w:t xml:space="preserve">Ronald </w:t>
      </w:r>
      <w:proofErr w:type="spellStart"/>
      <w:r w:rsidR="00EE2EDF" w:rsidRPr="00EC7FA4">
        <w:rPr>
          <w:rFonts w:ascii="Times New Roman" w:hAnsi="Times New Roman" w:cs="Times New Roman"/>
          <w:b/>
          <w:sz w:val="24"/>
          <w:szCs w:val="24"/>
        </w:rPr>
        <w:t>Oine</w:t>
      </w:r>
      <w:proofErr w:type="spellEnd"/>
      <w:r w:rsidR="00EE2EDF" w:rsidRPr="00EC7FA4">
        <w:rPr>
          <w:rFonts w:ascii="Times New Roman" w:hAnsi="Times New Roman" w:cs="Times New Roman"/>
          <w:b/>
          <w:sz w:val="24"/>
          <w:szCs w:val="24"/>
        </w:rPr>
        <w:t xml:space="preserve"> versus Commissioner for Land Registration, High Court Misc. Cause No. 90 of 2013</w:t>
      </w:r>
      <w:r w:rsidR="00EE2EDF" w:rsidRPr="00EC7FA4">
        <w:rPr>
          <w:rFonts w:ascii="Times New Roman" w:hAnsi="Times New Roman" w:cs="Times New Roman"/>
          <w:sz w:val="24"/>
          <w:szCs w:val="24"/>
        </w:rPr>
        <w:t xml:space="preserve">, </w:t>
      </w:r>
      <w:r w:rsidRPr="00EC7FA4">
        <w:rPr>
          <w:rFonts w:ascii="Times New Roman" w:hAnsi="Times New Roman" w:cs="Times New Roman"/>
          <w:sz w:val="24"/>
          <w:szCs w:val="24"/>
        </w:rPr>
        <w:t xml:space="preserve">where </w:t>
      </w:r>
      <w:r w:rsidR="00EE2EDF" w:rsidRPr="00EC7FA4">
        <w:rPr>
          <w:rFonts w:ascii="Times New Roman" w:hAnsi="Times New Roman" w:cs="Times New Roman"/>
          <w:sz w:val="24"/>
          <w:szCs w:val="24"/>
        </w:rPr>
        <w:t>it was stated that;</w:t>
      </w:r>
    </w:p>
    <w:p w:rsidR="00EE2EDF" w:rsidRPr="00EC7FA4" w:rsidRDefault="00EE2EDF" w:rsidP="00062914">
      <w:pPr>
        <w:jc w:val="both"/>
        <w:rPr>
          <w:rFonts w:ascii="Times New Roman" w:hAnsi="Times New Roman" w:cs="Times New Roman"/>
          <w:i/>
          <w:sz w:val="24"/>
          <w:szCs w:val="24"/>
        </w:rPr>
      </w:pPr>
      <w:r w:rsidRPr="00EC7FA4">
        <w:rPr>
          <w:rFonts w:ascii="Times New Roman" w:hAnsi="Times New Roman" w:cs="Times New Roman"/>
          <w:i/>
          <w:sz w:val="24"/>
          <w:szCs w:val="24"/>
        </w:rPr>
        <w:t>“I must add that it ought to be a condition that the Application must be made to the Registrar/Commissioner for Lands Registration in the first instance...”</w:t>
      </w:r>
    </w:p>
    <w:p w:rsidR="00937FE4" w:rsidRPr="00EC7FA4" w:rsidRDefault="00937FE4" w:rsidP="00062914">
      <w:pPr>
        <w:jc w:val="both"/>
        <w:rPr>
          <w:rFonts w:ascii="Times New Roman" w:hAnsi="Times New Roman" w:cs="Times New Roman"/>
          <w:sz w:val="24"/>
          <w:szCs w:val="24"/>
        </w:rPr>
      </w:pPr>
      <w:r w:rsidRPr="00EC7FA4">
        <w:rPr>
          <w:rFonts w:ascii="Times New Roman" w:hAnsi="Times New Roman" w:cs="Times New Roman"/>
          <w:sz w:val="24"/>
          <w:szCs w:val="24"/>
        </w:rPr>
        <w:t>In my opinion, true the Registrar</w:t>
      </w:r>
      <w:r w:rsidR="002F69A9" w:rsidRPr="00EC7FA4">
        <w:rPr>
          <w:rFonts w:ascii="Times New Roman" w:hAnsi="Times New Roman" w:cs="Times New Roman"/>
          <w:sz w:val="24"/>
          <w:szCs w:val="24"/>
        </w:rPr>
        <w:t xml:space="preserve"> of Titles</w:t>
      </w:r>
      <w:r w:rsidRPr="00EC7FA4">
        <w:rPr>
          <w:rFonts w:ascii="Times New Roman" w:hAnsi="Times New Roman" w:cs="Times New Roman"/>
          <w:sz w:val="24"/>
          <w:szCs w:val="24"/>
        </w:rPr>
        <w:t xml:space="preserve"> has powers to hear Applications for Vesting Orders however, this Court also has unlimited jurisdiction and can entertain the same. Thus, it is not prejudicial to any of the parties if this Court determined this matter. This </w:t>
      </w:r>
      <w:r w:rsidR="002F69A9" w:rsidRPr="00EC7FA4">
        <w:rPr>
          <w:rFonts w:ascii="Times New Roman" w:hAnsi="Times New Roman" w:cs="Times New Roman"/>
          <w:sz w:val="24"/>
          <w:szCs w:val="24"/>
        </w:rPr>
        <w:t xml:space="preserve">objection is therefore overruled. Let the application be heard on its merits and not be based on </w:t>
      </w:r>
      <w:r w:rsidR="00BA03BE" w:rsidRPr="00EC7FA4">
        <w:rPr>
          <w:rFonts w:ascii="Times New Roman" w:hAnsi="Times New Roman" w:cs="Times New Roman"/>
          <w:sz w:val="24"/>
          <w:szCs w:val="24"/>
        </w:rPr>
        <w:t xml:space="preserve">mere </w:t>
      </w:r>
      <w:r w:rsidR="002F69A9" w:rsidRPr="00EC7FA4">
        <w:rPr>
          <w:rFonts w:ascii="Times New Roman" w:hAnsi="Times New Roman" w:cs="Times New Roman"/>
          <w:sz w:val="24"/>
          <w:szCs w:val="24"/>
        </w:rPr>
        <w:t>technicalities.</w:t>
      </w:r>
    </w:p>
    <w:p w:rsidR="00EE2EDF" w:rsidRPr="00EC7FA4" w:rsidRDefault="00BA03BE" w:rsidP="00062914">
      <w:pPr>
        <w:jc w:val="both"/>
        <w:rPr>
          <w:rFonts w:ascii="Times New Roman" w:hAnsi="Times New Roman" w:cs="Times New Roman"/>
          <w:sz w:val="24"/>
          <w:szCs w:val="24"/>
        </w:rPr>
      </w:pPr>
      <w:r w:rsidRPr="00EC7FA4">
        <w:rPr>
          <w:rFonts w:ascii="Times New Roman" w:hAnsi="Times New Roman" w:cs="Times New Roman"/>
          <w:sz w:val="24"/>
          <w:szCs w:val="24"/>
        </w:rPr>
        <w:t>Secondly, Counsel for the Respondent stated</w:t>
      </w:r>
      <w:r w:rsidR="005314A4" w:rsidRPr="00EC7FA4">
        <w:rPr>
          <w:rFonts w:ascii="Times New Roman" w:hAnsi="Times New Roman" w:cs="Times New Roman"/>
          <w:sz w:val="24"/>
          <w:szCs w:val="24"/>
        </w:rPr>
        <w:t xml:space="preserve"> that </w:t>
      </w:r>
      <w:r w:rsidR="005314A4" w:rsidRPr="00EC7FA4">
        <w:rPr>
          <w:rFonts w:ascii="Times New Roman" w:hAnsi="Times New Roman" w:cs="Times New Roman"/>
          <w:b/>
          <w:sz w:val="24"/>
          <w:szCs w:val="24"/>
        </w:rPr>
        <w:t>Sections 165</w:t>
      </w:r>
      <w:r w:rsidR="005314A4" w:rsidRPr="00EC7FA4">
        <w:rPr>
          <w:rFonts w:ascii="Times New Roman" w:hAnsi="Times New Roman" w:cs="Times New Roman"/>
          <w:sz w:val="24"/>
          <w:szCs w:val="24"/>
        </w:rPr>
        <w:t xml:space="preserve"> and </w:t>
      </w:r>
      <w:r w:rsidR="005314A4" w:rsidRPr="00EC7FA4">
        <w:rPr>
          <w:rFonts w:ascii="Times New Roman" w:hAnsi="Times New Roman" w:cs="Times New Roman"/>
          <w:b/>
          <w:sz w:val="24"/>
          <w:szCs w:val="24"/>
        </w:rPr>
        <w:t>177</w:t>
      </w:r>
      <w:r w:rsidR="005314A4" w:rsidRPr="00EC7FA4">
        <w:rPr>
          <w:rFonts w:ascii="Times New Roman" w:hAnsi="Times New Roman" w:cs="Times New Roman"/>
          <w:sz w:val="24"/>
          <w:szCs w:val="24"/>
        </w:rPr>
        <w:t xml:space="preserve"> of the Regis</w:t>
      </w:r>
      <w:r w:rsidR="005D0363" w:rsidRPr="00EC7FA4">
        <w:rPr>
          <w:rFonts w:ascii="Times New Roman" w:hAnsi="Times New Roman" w:cs="Times New Roman"/>
          <w:sz w:val="24"/>
          <w:szCs w:val="24"/>
        </w:rPr>
        <w:t>tration of Titles Act are in applicable in the instant case.</w:t>
      </w:r>
      <w:r w:rsidR="009C2684" w:rsidRPr="00EC7FA4">
        <w:rPr>
          <w:rFonts w:ascii="Times New Roman" w:hAnsi="Times New Roman" w:cs="Times New Roman"/>
          <w:sz w:val="24"/>
          <w:szCs w:val="24"/>
        </w:rPr>
        <w:t xml:space="preserve"> That </w:t>
      </w:r>
      <w:r w:rsidR="009C2684" w:rsidRPr="00EC7FA4">
        <w:rPr>
          <w:rFonts w:ascii="Times New Roman" w:hAnsi="Times New Roman" w:cs="Times New Roman"/>
          <w:b/>
          <w:sz w:val="24"/>
          <w:szCs w:val="24"/>
        </w:rPr>
        <w:t xml:space="preserve">Section </w:t>
      </w:r>
      <w:r w:rsidR="002A4DCB" w:rsidRPr="00EC7FA4">
        <w:rPr>
          <w:rFonts w:ascii="Times New Roman" w:hAnsi="Times New Roman" w:cs="Times New Roman"/>
          <w:b/>
          <w:sz w:val="24"/>
          <w:szCs w:val="24"/>
        </w:rPr>
        <w:t>165</w:t>
      </w:r>
      <w:r w:rsidR="002A4DCB" w:rsidRPr="00EC7FA4">
        <w:rPr>
          <w:rFonts w:ascii="Times New Roman" w:hAnsi="Times New Roman" w:cs="Times New Roman"/>
          <w:sz w:val="24"/>
          <w:szCs w:val="24"/>
        </w:rPr>
        <w:t xml:space="preserve"> of the Registration of Titles Act deals with the Registrar’s powers to summon the proprietor, mortgagee... in respect of any transfer, lease or mortgage to appear and explain whereas </w:t>
      </w:r>
      <w:r w:rsidR="002A4DCB" w:rsidRPr="00EC7FA4">
        <w:rPr>
          <w:rFonts w:ascii="Times New Roman" w:hAnsi="Times New Roman" w:cs="Times New Roman"/>
          <w:b/>
          <w:sz w:val="24"/>
          <w:szCs w:val="24"/>
        </w:rPr>
        <w:t>Section 177</w:t>
      </w:r>
      <w:r w:rsidR="002A4DCB" w:rsidRPr="00EC7FA4">
        <w:rPr>
          <w:rFonts w:ascii="Times New Roman" w:hAnsi="Times New Roman" w:cs="Times New Roman"/>
          <w:sz w:val="24"/>
          <w:szCs w:val="24"/>
        </w:rPr>
        <w:t xml:space="preserve"> on the power of the High Court to direct cancellation of the title only applies to cases where there is recovery of land from the registered proprietor which is not the case in the application.</w:t>
      </w:r>
    </w:p>
    <w:p w:rsidR="00F417EC" w:rsidRPr="00EC7FA4" w:rsidRDefault="00F417EC" w:rsidP="00062914">
      <w:pPr>
        <w:jc w:val="both"/>
        <w:rPr>
          <w:rFonts w:ascii="Times New Roman" w:hAnsi="Times New Roman" w:cs="Times New Roman"/>
          <w:sz w:val="24"/>
          <w:szCs w:val="24"/>
        </w:rPr>
      </w:pPr>
      <w:r w:rsidRPr="00EC7FA4">
        <w:rPr>
          <w:rFonts w:ascii="Times New Roman" w:hAnsi="Times New Roman" w:cs="Times New Roman"/>
          <w:sz w:val="24"/>
          <w:szCs w:val="24"/>
        </w:rPr>
        <w:t xml:space="preserve">I do agree with the above submission, </w:t>
      </w:r>
      <w:r w:rsidRPr="00EC7FA4">
        <w:rPr>
          <w:rFonts w:ascii="Times New Roman" w:hAnsi="Times New Roman" w:cs="Times New Roman"/>
          <w:b/>
          <w:sz w:val="24"/>
          <w:szCs w:val="24"/>
        </w:rPr>
        <w:t>Sections 165</w:t>
      </w:r>
      <w:r w:rsidRPr="00EC7FA4">
        <w:rPr>
          <w:rFonts w:ascii="Times New Roman" w:hAnsi="Times New Roman" w:cs="Times New Roman"/>
          <w:sz w:val="24"/>
          <w:szCs w:val="24"/>
        </w:rPr>
        <w:t xml:space="preserve"> and </w:t>
      </w:r>
      <w:r w:rsidRPr="00EC7FA4">
        <w:rPr>
          <w:rFonts w:ascii="Times New Roman" w:hAnsi="Times New Roman" w:cs="Times New Roman"/>
          <w:b/>
          <w:sz w:val="24"/>
          <w:szCs w:val="24"/>
        </w:rPr>
        <w:t xml:space="preserve">177 </w:t>
      </w:r>
      <w:r w:rsidRPr="00EC7FA4">
        <w:rPr>
          <w:rFonts w:ascii="Times New Roman" w:hAnsi="Times New Roman" w:cs="Times New Roman"/>
          <w:sz w:val="24"/>
          <w:szCs w:val="24"/>
        </w:rPr>
        <w:t>of the Registration of Titles Act are not applicable in the instant application.</w:t>
      </w:r>
    </w:p>
    <w:p w:rsidR="00EA2EA5" w:rsidRPr="00EC7FA4" w:rsidRDefault="00EA2EA5" w:rsidP="00EA2EA5">
      <w:pPr>
        <w:jc w:val="both"/>
        <w:rPr>
          <w:rFonts w:ascii="Times New Roman" w:hAnsi="Times New Roman" w:cs="Times New Roman"/>
          <w:b/>
          <w:sz w:val="24"/>
          <w:szCs w:val="24"/>
        </w:rPr>
      </w:pPr>
      <w:r w:rsidRPr="00EC7FA4">
        <w:rPr>
          <w:rFonts w:ascii="Times New Roman" w:hAnsi="Times New Roman" w:cs="Times New Roman"/>
          <w:b/>
          <w:sz w:val="24"/>
          <w:szCs w:val="24"/>
        </w:rPr>
        <w:t>Issue 1: Whether the 1</w:t>
      </w:r>
      <w:r w:rsidRPr="00EC7FA4">
        <w:rPr>
          <w:rFonts w:ascii="Times New Roman" w:hAnsi="Times New Roman" w:cs="Times New Roman"/>
          <w:b/>
          <w:sz w:val="24"/>
          <w:szCs w:val="24"/>
          <w:vertAlign w:val="superscript"/>
        </w:rPr>
        <w:t>st</w:t>
      </w:r>
      <w:r w:rsidRPr="00EC7FA4">
        <w:rPr>
          <w:rFonts w:ascii="Times New Roman" w:hAnsi="Times New Roman" w:cs="Times New Roman"/>
          <w:b/>
          <w:sz w:val="24"/>
          <w:szCs w:val="24"/>
        </w:rPr>
        <w:t xml:space="preserve"> and 2</w:t>
      </w:r>
      <w:r w:rsidRPr="00EC7FA4">
        <w:rPr>
          <w:rFonts w:ascii="Times New Roman" w:hAnsi="Times New Roman" w:cs="Times New Roman"/>
          <w:b/>
          <w:sz w:val="24"/>
          <w:szCs w:val="24"/>
          <w:vertAlign w:val="superscript"/>
        </w:rPr>
        <w:t>nd</w:t>
      </w:r>
      <w:r w:rsidRPr="00EC7FA4">
        <w:rPr>
          <w:rFonts w:ascii="Times New Roman" w:hAnsi="Times New Roman" w:cs="Times New Roman"/>
          <w:b/>
          <w:sz w:val="24"/>
          <w:szCs w:val="24"/>
        </w:rPr>
        <w:t xml:space="preserve"> Respondents validly sold their 10.1 hectares and 10.1 hectares respectively to the Applicant?</w:t>
      </w:r>
    </w:p>
    <w:p w:rsidR="001F20CF" w:rsidRPr="00EC7FA4" w:rsidRDefault="00EA2EA5" w:rsidP="001F20CF">
      <w:pPr>
        <w:jc w:val="both"/>
        <w:rPr>
          <w:rFonts w:ascii="Times New Roman" w:hAnsi="Times New Roman" w:cs="Times New Roman"/>
          <w:sz w:val="24"/>
          <w:szCs w:val="24"/>
        </w:rPr>
      </w:pPr>
      <w:r w:rsidRPr="00EC7FA4">
        <w:rPr>
          <w:rFonts w:ascii="Times New Roman" w:hAnsi="Times New Roman" w:cs="Times New Roman"/>
          <w:sz w:val="24"/>
          <w:szCs w:val="24"/>
        </w:rPr>
        <w:t xml:space="preserve">Counsel for the </w:t>
      </w:r>
      <w:r w:rsidR="00924019" w:rsidRPr="00EC7FA4">
        <w:rPr>
          <w:rFonts w:ascii="Times New Roman" w:hAnsi="Times New Roman" w:cs="Times New Roman"/>
          <w:sz w:val="24"/>
          <w:szCs w:val="24"/>
        </w:rPr>
        <w:t>Applicant</w:t>
      </w:r>
      <w:r w:rsidRPr="00EC7FA4">
        <w:rPr>
          <w:rFonts w:ascii="Times New Roman" w:hAnsi="Times New Roman" w:cs="Times New Roman"/>
          <w:sz w:val="24"/>
          <w:szCs w:val="24"/>
        </w:rPr>
        <w:t xml:space="preserve"> submitted that under </w:t>
      </w:r>
      <w:r w:rsidRPr="00EC7FA4">
        <w:rPr>
          <w:rFonts w:ascii="Times New Roman" w:hAnsi="Times New Roman" w:cs="Times New Roman"/>
          <w:b/>
          <w:sz w:val="24"/>
          <w:szCs w:val="24"/>
        </w:rPr>
        <w:t>Section 55</w:t>
      </w:r>
      <w:r w:rsidRPr="00EC7FA4">
        <w:rPr>
          <w:rFonts w:ascii="Times New Roman" w:hAnsi="Times New Roman" w:cs="Times New Roman"/>
          <w:sz w:val="24"/>
          <w:szCs w:val="24"/>
        </w:rPr>
        <w:t xml:space="preserve"> of the Registration of Title Act, a proprietor of land is entitled to receive a Certificate of Title to such land and </w:t>
      </w:r>
      <w:r w:rsidRPr="00EC7FA4">
        <w:rPr>
          <w:rFonts w:ascii="Times New Roman" w:hAnsi="Times New Roman" w:cs="Times New Roman"/>
          <w:b/>
          <w:sz w:val="24"/>
          <w:szCs w:val="24"/>
        </w:rPr>
        <w:t>Section 59</w:t>
      </w:r>
      <w:r w:rsidRPr="00EC7FA4">
        <w:rPr>
          <w:rFonts w:ascii="Times New Roman" w:hAnsi="Times New Roman" w:cs="Times New Roman"/>
          <w:sz w:val="24"/>
          <w:szCs w:val="24"/>
        </w:rPr>
        <w:t xml:space="preserve"> of the same Act is to the effect that a Certificate of Title is conclusive evidence of ownership of such land. </w:t>
      </w:r>
    </w:p>
    <w:p w:rsidR="00F417EC" w:rsidRPr="00EC7FA4" w:rsidRDefault="00EA2EA5" w:rsidP="001F20CF">
      <w:pPr>
        <w:jc w:val="both"/>
        <w:rPr>
          <w:rFonts w:ascii="Times New Roman" w:hAnsi="Times New Roman" w:cs="Times New Roman"/>
          <w:sz w:val="24"/>
          <w:szCs w:val="24"/>
        </w:rPr>
      </w:pPr>
      <w:r w:rsidRPr="00EC7FA4">
        <w:rPr>
          <w:rFonts w:ascii="Times New Roman" w:hAnsi="Times New Roman" w:cs="Times New Roman"/>
          <w:sz w:val="24"/>
          <w:szCs w:val="24"/>
        </w:rPr>
        <w:t>In the instant case</w:t>
      </w:r>
      <w:r w:rsidR="001D7522" w:rsidRPr="00EC7FA4">
        <w:rPr>
          <w:rFonts w:ascii="Times New Roman" w:hAnsi="Times New Roman" w:cs="Times New Roman"/>
          <w:sz w:val="24"/>
          <w:szCs w:val="24"/>
        </w:rPr>
        <w:t xml:space="preserve"> the 1</w:t>
      </w:r>
      <w:r w:rsidR="001D7522" w:rsidRPr="00EC7FA4">
        <w:rPr>
          <w:rFonts w:ascii="Times New Roman" w:hAnsi="Times New Roman" w:cs="Times New Roman"/>
          <w:sz w:val="24"/>
          <w:szCs w:val="24"/>
          <w:vertAlign w:val="superscript"/>
        </w:rPr>
        <w:t>st</w:t>
      </w:r>
      <w:r w:rsidR="001D7522" w:rsidRPr="00EC7FA4">
        <w:rPr>
          <w:rFonts w:ascii="Times New Roman" w:hAnsi="Times New Roman" w:cs="Times New Roman"/>
          <w:sz w:val="24"/>
          <w:szCs w:val="24"/>
        </w:rPr>
        <w:t>, 2</w:t>
      </w:r>
      <w:r w:rsidR="001D7522" w:rsidRPr="00EC7FA4">
        <w:rPr>
          <w:rFonts w:ascii="Times New Roman" w:hAnsi="Times New Roman" w:cs="Times New Roman"/>
          <w:sz w:val="24"/>
          <w:szCs w:val="24"/>
          <w:vertAlign w:val="superscript"/>
        </w:rPr>
        <w:t>nd</w:t>
      </w:r>
      <w:r w:rsidR="001D7522" w:rsidRPr="00EC7FA4">
        <w:rPr>
          <w:rFonts w:ascii="Times New Roman" w:hAnsi="Times New Roman" w:cs="Times New Roman"/>
          <w:sz w:val="24"/>
          <w:szCs w:val="24"/>
        </w:rPr>
        <w:t xml:space="preserve"> and 3</w:t>
      </w:r>
      <w:r w:rsidR="001D7522" w:rsidRPr="00EC7FA4">
        <w:rPr>
          <w:rFonts w:ascii="Times New Roman" w:hAnsi="Times New Roman" w:cs="Times New Roman"/>
          <w:sz w:val="24"/>
          <w:szCs w:val="24"/>
          <w:vertAlign w:val="superscript"/>
        </w:rPr>
        <w:t>rd</w:t>
      </w:r>
      <w:r w:rsidR="001D7522" w:rsidRPr="00EC7FA4">
        <w:rPr>
          <w:rFonts w:ascii="Times New Roman" w:hAnsi="Times New Roman" w:cs="Times New Roman"/>
          <w:sz w:val="24"/>
          <w:szCs w:val="24"/>
        </w:rPr>
        <w:t xml:space="preserve"> Respondents are registered proprietors to the suit land with 3 others. They each have distinct hectares on the suit land </w:t>
      </w:r>
      <w:r w:rsidR="00F417EC" w:rsidRPr="00EC7FA4">
        <w:rPr>
          <w:rFonts w:ascii="Times New Roman" w:hAnsi="Times New Roman" w:cs="Times New Roman"/>
          <w:sz w:val="24"/>
          <w:szCs w:val="24"/>
        </w:rPr>
        <w:t>and are tenants in common</w:t>
      </w:r>
      <w:r w:rsidR="00BE2CBC" w:rsidRPr="00EC7FA4">
        <w:rPr>
          <w:rFonts w:ascii="Times New Roman" w:hAnsi="Times New Roman" w:cs="Times New Roman"/>
          <w:sz w:val="24"/>
          <w:szCs w:val="24"/>
        </w:rPr>
        <w:t xml:space="preserve"> but with undivided shares</w:t>
      </w:r>
      <w:r w:rsidR="00F417EC" w:rsidRPr="00EC7FA4">
        <w:rPr>
          <w:rFonts w:ascii="Times New Roman" w:hAnsi="Times New Roman" w:cs="Times New Roman"/>
          <w:sz w:val="24"/>
          <w:szCs w:val="24"/>
        </w:rPr>
        <w:t xml:space="preserve">. </w:t>
      </w:r>
    </w:p>
    <w:p w:rsidR="00EA2EA5" w:rsidRPr="00EC7FA4" w:rsidRDefault="00F417EC" w:rsidP="001F20CF">
      <w:pPr>
        <w:jc w:val="both"/>
        <w:rPr>
          <w:rFonts w:ascii="Times New Roman" w:hAnsi="Times New Roman" w:cs="Times New Roman"/>
          <w:sz w:val="24"/>
          <w:szCs w:val="24"/>
        </w:rPr>
      </w:pPr>
      <w:r w:rsidRPr="00EC7FA4">
        <w:rPr>
          <w:rFonts w:ascii="Times New Roman" w:hAnsi="Times New Roman" w:cs="Times New Roman"/>
          <w:sz w:val="24"/>
          <w:szCs w:val="24"/>
        </w:rPr>
        <w:t>Counsel for the Applicant submitted that</w:t>
      </w:r>
      <w:r w:rsidR="008339BC" w:rsidRPr="00EC7FA4">
        <w:rPr>
          <w:rFonts w:ascii="Times New Roman" w:hAnsi="Times New Roman" w:cs="Times New Roman"/>
          <w:sz w:val="24"/>
          <w:szCs w:val="24"/>
        </w:rPr>
        <w:t xml:space="preserve">, each party </w:t>
      </w:r>
      <w:r w:rsidR="000E3DD6" w:rsidRPr="00EC7FA4">
        <w:rPr>
          <w:rFonts w:ascii="Times New Roman" w:hAnsi="Times New Roman" w:cs="Times New Roman"/>
          <w:sz w:val="24"/>
          <w:szCs w:val="24"/>
        </w:rPr>
        <w:t>is free to sell or transfer his share at will and does not need consent from the other co-tenants.</w:t>
      </w:r>
    </w:p>
    <w:p w:rsidR="00EA36E5" w:rsidRPr="00EC7FA4" w:rsidRDefault="000E3DD6" w:rsidP="001F20CF">
      <w:pPr>
        <w:jc w:val="both"/>
        <w:rPr>
          <w:rFonts w:ascii="Times New Roman" w:hAnsi="Times New Roman" w:cs="Times New Roman"/>
          <w:sz w:val="24"/>
          <w:szCs w:val="24"/>
        </w:rPr>
      </w:pPr>
      <w:r w:rsidRPr="00EC7FA4">
        <w:rPr>
          <w:rFonts w:ascii="Times New Roman" w:hAnsi="Times New Roman" w:cs="Times New Roman"/>
          <w:sz w:val="24"/>
          <w:szCs w:val="24"/>
        </w:rPr>
        <w:t>Counsel for the Applicant</w:t>
      </w:r>
      <w:r w:rsidR="00BE2CBC" w:rsidRPr="00EC7FA4">
        <w:rPr>
          <w:rFonts w:ascii="Times New Roman" w:hAnsi="Times New Roman" w:cs="Times New Roman"/>
          <w:sz w:val="24"/>
          <w:szCs w:val="24"/>
        </w:rPr>
        <w:t xml:space="preserve"> further</w:t>
      </w:r>
      <w:r w:rsidRPr="00EC7FA4">
        <w:rPr>
          <w:rFonts w:ascii="Times New Roman" w:hAnsi="Times New Roman" w:cs="Times New Roman"/>
          <w:sz w:val="24"/>
          <w:szCs w:val="24"/>
        </w:rPr>
        <w:t xml:space="preserve"> noted that the position under tenants</w:t>
      </w:r>
      <w:r w:rsidR="00924019" w:rsidRPr="00EC7FA4">
        <w:rPr>
          <w:rFonts w:ascii="Times New Roman" w:hAnsi="Times New Roman" w:cs="Times New Roman"/>
          <w:sz w:val="24"/>
          <w:szCs w:val="24"/>
        </w:rPr>
        <w:t xml:space="preserve"> in common</w:t>
      </w:r>
      <w:r w:rsidR="00994772" w:rsidRPr="00EC7FA4">
        <w:rPr>
          <w:rFonts w:ascii="Times New Roman" w:hAnsi="Times New Roman" w:cs="Times New Roman"/>
          <w:sz w:val="24"/>
          <w:szCs w:val="24"/>
        </w:rPr>
        <w:t xml:space="preserve"> is that</w:t>
      </w:r>
      <w:r w:rsidR="00924019" w:rsidRPr="00EC7FA4">
        <w:rPr>
          <w:rFonts w:ascii="Times New Roman" w:hAnsi="Times New Roman" w:cs="Times New Roman"/>
          <w:sz w:val="24"/>
          <w:szCs w:val="24"/>
        </w:rPr>
        <w:t xml:space="preserve"> there is no right of survivorship and a tenancy in common can be </w:t>
      </w:r>
      <w:r w:rsidR="00994772" w:rsidRPr="00EC7FA4">
        <w:rPr>
          <w:rFonts w:ascii="Times New Roman" w:hAnsi="Times New Roman" w:cs="Times New Roman"/>
          <w:sz w:val="24"/>
          <w:szCs w:val="24"/>
        </w:rPr>
        <w:t>severed or come to end through o</w:t>
      </w:r>
      <w:r w:rsidR="00924019" w:rsidRPr="00EC7FA4">
        <w:rPr>
          <w:rFonts w:ascii="Times New Roman" w:hAnsi="Times New Roman" w:cs="Times New Roman"/>
          <w:sz w:val="24"/>
          <w:szCs w:val="24"/>
        </w:rPr>
        <w:t>r by way of sale, transfer and partition.  That in the circumstances th</w:t>
      </w:r>
      <w:r w:rsidR="00BE35A7" w:rsidRPr="00EC7FA4">
        <w:rPr>
          <w:rFonts w:ascii="Times New Roman" w:hAnsi="Times New Roman" w:cs="Times New Roman"/>
          <w:sz w:val="24"/>
          <w:szCs w:val="24"/>
        </w:rPr>
        <w:t>e contestations of the 3</w:t>
      </w:r>
      <w:r w:rsidR="00BE35A7" w:rsidRPr="00EC7FA4">
        <w:rPr>
          <w:rFonts w:ascii="Times New Roman" w:hAnsi="Times New Roman" w:cs="Times New Roman"/>
          <w:sz w:val="24"/>
          <w:szCs w:val="24"/>
          <w:vertAlign w:val="superscript"/>
        </w:rPr>
        <w:t>rd</w:t>
      </w:r>
      <w:r w:rsidR="00BE35A7" w:rsidRPr="00EC7FA4">
        <w:rPr>
          <w:rFonts w:ascii="Times New Roman" w:hAnsi="Times New Roman" w:cs="Times New Roman"/>
          <w:sz w:val="24"/>
          <w:szCs w:val="24"/>
        </w:rPr>
        <w:t xml:space="preserve"> Respondent and the other tenants are </w:t>
      </w:r>
      <w:proofErr w:type="gramStart"/>
      <w:r w:rsidR="00BE35A7" w:rsidRPr="00EC7FA4">
        <w:rPr>
          <w:rFonts w:ascii="Times New Roman" w:hAnsi="Times New Roman" w:cs="Times New Roman"/>
          <w:sz w:val="24"/>
          <w:szCs w:val="24"/>
        </w:rPr>
        <w:t>wrong,</w:t>
      </w:r>
      <w:proofErr w:type="gramEnd"/>
      <w:r w:rsidR="00BE35A7" w:rsidRPr="00EC7FA4">
        <w:rPr>
          <w:rFonts w:ascii="Times New Roman" w:hAnsi="Times New Roman" w:cs="Times New Roman"/>
          <w:sz w:val="24"/>
          <w:szCs w:val="24"/>
        </w:rPr>
        <w:t xml:space="preserve"> misguided and contrary to </w:t>
      </w:r>
      <w:r w:rsidR="00D55EAD" w:rsidRPr="00EC7FA4">
        <w:rPr>
          <w:rFonts w:ascii="Times New Roman" w:hAnsi="Times New Roman" w:cs="Times New Roman"/>
          <w:b/>
          <w:sz w:val="24"/>
          <w:szCs w:val="24"/>
        </w:rPr>
        <w:t>Article</w:t>
      </w:r>
      <w:r w:rsidR="00BE35A7" w:rsidRPr="00EC7FA4">
        <w:rPr>
          <w:rFonts w:ascii="Times New Roman" w:hAnsi="Times New Roman" w:cs="Times New Roman"/>
          <w:b/>
          <w:sz w:val="24"/>
          <w:szCs w:val="24"/>
        </w:rPr>
        <w:t xml:space="preserve"> 26</w:t>
      </w:r>
      <w:r w:rsidR="00BE35A7" w:rsidRPr="00EC7FA4">
        <w:rPr>
          <w:rFonts w:ascii="Times New Roman" w:hAnsi="Times New Roman" w:cs="Times New Roman"/>
          <w:sz w:val="24"/>
          <w:szCs w:val="24"/>
        </w:rPr>
        <w:t xml:space="preserve"> of the Constitution of </w:t>
      </w:r>
      <w:r w:rsidR="00D55EAD" w:rsidRPr="00EC7FA4">
        <w:rPr>
          <w:rFonts w:ascii="Times New Roman" w:hAnsi="Times New Roman" w:cs="Times New Roman"/>
          <w:sz w:val="24"/>
          <w:szCs w:val="24"/>
        </w:rPr>
        <w:t>the</w:t>
      </w:r>
      <w:r w:rsidR="00BE35A7" w:rsidRPr="00EC7FA4">
        <w:rPr>
          <w:rFonts w:ascii="Times New Roman" w:hAnsi="Times New Roman" w:cs="Times New Roman"/>
          <w:sz w:val="24"/>
          <w:szCs w:val="24"/>
        </w:rPr>
        <w:t xml:space="preserve"> Republic of Uganda</w:t>
      </w:r>
      <w:r w:rsidR="00D55EAD" w:rsidRPr="00EC7FA4">
        <w:rPr>
          <w:rFonts w:ascii="Times New Roman" w:hAnsi="Times New Roman" w:cs="Times New Roman"/>
          <w:sz w:val="24"/>
          <w:szCs w:val="24"/>
        </w:rPr>
        <w:t>, 1995</w:t>
      </w:r>
      <w:r w:rsidR="00EA36E5" w:rsidRPr="00EC7FA4">
        <w:rPr>
          <w:rFonts w:ascii="Times New Roman" w:hAnsi="Times New Roman" w:cs="Times New Roman"/>
          <w:sz w:val="24"/>
          <w:szCs w:val="24"/>
        </w:rPr>
        <w:t xml:space="preserve">and </w:t>
      </w:r>
      <w:r w:rsidR="00D55EAD" w:rsidRPr="00EC7FA4">
        <w:rPr>
          <w:rFonts w:ascii="Times New Roman" w:hAnsi="Times New Roman" w:cs="Times New Roman"/>
          <w:sz w:val="24"/>
          <w:szCs w:val="24"/>
        </w:rPr>
        <w:t xml:space="preserve">are untenable. </w:t>
      </w:r>
    </w:p>
    <w:p w:rsidR="008A7DAE" w:rsidRPr="00EC7FA4" w:rsidRDefault="00D55EAD" w:rsidP="001F20CF">
      <w:pPr>
        <w:jc w:val="both"/>
        <w:rPr>
          <w:rFonts w:ascii="Times New Roman" w:hAnsi="Times New Roman" w:cs="Times New Roman"/>
          <w:sz w:val="24"/>
          <w:szCs w:val="24"/>
        </w:rPr>
      </w:pPr>
      <w:r w:rsidRPr="00EC7FA4">
        <w:rPr>
          <w:rFonts w:ascii="Times New Roman" w:hAnsi="Times New Roman" w:cs="Times New Roman"/>
          <w:sz w:val="24"/>
          <w:szCs w:val="24"/>
        </w:rPr>
        <w:lastRenderedPageBreak/>
        <w:t>That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validly sold their shares and the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Respondent’s refusal to produce the certificate of title to the 4</w:t>
      </w:r>
      <w:r w:rsidRPr="00EC7FA4">
        <w:rPr>
          <w:rFonts w:ascii="Times New Roman" w:hAnsi="Times New Roman" w:cs="Times New Roman"/>
          <w:sz w:val="24"/>
          <w:szCs w:val="24"/>
          <w:vertAlign w:val="superscript"/>
        </w:rPr>
        <w:t>th</w:t>
      </w:r>
      <w:r w:rsidRPr="00EC7FA4">
        <w:rPr>
          <w:rFonts w:ascii="Times New Roman" w:hAnsi="Times New Roman" w:cs="Times New Roman"/>
          <w:sz w:val="24"/>
          <w:szCs w:val="24"/>
        </w:rPr>
        <w:t xml:space="preserve"> Respondent for the purposes of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completion of their transaction in favour of the </w:t>
      </w:r>
      <w:r w:rsidR="008A7DAE" w:rsidRPr="00EC7FA4">
        <w:rPr>
          <w:rFonts w:ascii="Times New Roman" w:hAnsi="Times New Roman" w:cs="Times New Roman"/>
          <w:sz w:val="24"/>
          <w:szCs w:val="24"/>
        </w:rPr>
        <w:t xml:space="preserve">Applicant is contrary to </w:t>
      </w:r>
      <w:r w:rsidR="008A7DAE" w:rsidRPr="00EC7FA4">
        <w:rPr>
          <w:rFonts w:ascii="Times New Roman" w:hAnsi="Times New Roman" w:cs="Times New Roman"/>
          <w:b/>
          <w:sz w:val="24"/>
          <w:szCs w:val="24"/>
        </w:rPr>
        <w:t>Section 165</w:t>
      </w:r>
      <w:r w:rsidR="008A7DAE" w:rsidRPr="00EC7FA4">
        <w:rPr>
          <w:rFonts w:ascii="Times New Roman" w:hAnsi="Times New Roman" w:cs="Times New Roman"/>
          <w:sz w:val="24"/>
          <w:szCs w:val="24"/>
        </w:rPr>
        <w:t xml:space="preserve"> of the Registration of Titles Act.</w:t>
      </w:r>
    </w:p>
    <w:p w:rsidR="002A4DCB" w:rsidRPr="00EC7FA4" w:rsidRDefault="002A4DCB" w:rsidP="001F20CF">
      <w:pPr>
        <w:jc w:val="both"/>
        <w:rPr>
          <w:rFonts w:ascii="Times New Roman" w:hAnsi="Times New Roman" w:cs="Times New Roman"/>
          <w:sz w:val="24"/>
          <w:szCs w:val="24"/>
        </w:rPr>
      </w:pPr>
      <w:r w:rsidRPr="00EC7FA4">
        <w:rPr>
          <w:rFonts w:ascii="Times New Roman" w:hAnsi="Times New Roman" w:cs="Times New Roman"/>
          <w:sz w:val="24"/>
          <w:szCs w:val="24"/>
        </w:rPr>
        <w:t xml:space="preserve">Counsel for the Respondents </w:t>
      </w:r>
      <w:r w:rsidR="00EA36E5" w:rsidRPr="00EC7FA4">
        <w:rPr>
          <w:rFonts w:ascii="Times New Roman" w:hAnsi="Times New Roman" w:cs="Times New Roman"/>
          <w:sz w:val="24"/>
          <w:szCs w:val="24"/>
        </w:rPr>
        <w:t xml:space="preserve">on the other hand </w:t>
      </w:r>
      <w:r w:rsidRPr="00EC7FA4">
        <w:rPr>
          <w:rFonts w:ascii="Times New Roman" w:hAnsi="Times New Roman" w:cs="Times New Roman"/>
          <w:sz w:val="24"/>
          <w:szCs w:val="24"/>
        </w:rPr>
        <w:t xml:space="preserve">laid out the grounds for vesting orders as per </w:t>
      </w:r>
      <w:r w:rsidRPr="00EC7FA4">
        <w:rPr>
          <w:rFonts w:ascii="Times New Roman" w:hAnsi="Times New Roman" w:cs="Times New Roman"/>
          <w:b/>
          <w:sz w:val="24"/>
          <w:szCs w:val="24"/>
        </w:rPr>
        <w:t>Section 167</w:t>
      </w:r>
      <w:r w:rsidRPr="00EC7FA4">
        <w:rPr>
          <w:rFonts w:ascii="Times New Roman" w:hAnsi="Times New Roman" w:cs="Times New Roman"/>
          <w:sz w:val="24"/>
          <w:szCs w:val="24"/>
        </w:rPr>
        <w:t xml:space="preserve"> of the Registration of Titles Act and these are;</w:t>
      </w:r>
    </w:p>
    <w:p w:rsidR="002A4DCB" w:rsidRPr="00EC7FA4" w:rsidRDefault="002A4DCB" w:rsidP="002A4DCB">
      <w:pPr>
        <w:pStyle w:val="ListParagraph"/>
        <w:numPr>
          <w:ilvl w:val="0"/>
          <w:numId w:val="8"/>
        </w:numPr>
        <w:jc w:val="both"/>
        <w:rPr>
          <w:rFonts w:ascii="Times New Roman" w:hAnsi="Times New Roman" w:cs="Times New Roman"/>
          <w:sz w:val="24"/>
          <w:szCs w:val="24"/>
        </w:rPr>
      </w:pPr>
      <w:r w:rsidRPr="00EC7FA4">
        <w:rPr>
          <w:rFonts w:ascii="Times New Roman" w:hAnsi="Times New Roman" w:cs="Times New Roman"/>
          <w:sz w:val="24"/>
          <w:szCs w:val="24"/>
        </w:rPr>
        <w:t xml:space="preserve">That land under this Act has </w:t>
      </w:r>
      <w:r w:rsidR="00994772" w:rsidRPr="00EC7FA4">
        <w:rPr>
          <w:rFonts w:ascii="Times New Roman" w:hAnsi="Times New Roman" w:cs="Times New Roman"/>
          <w:sz w:val="24"/>
          <w:szCs w:val="24"/>
        </w:rPr>
        <w:t>been</w:t>
      </w:r>
      <w:r w:rsidRPr="00EC7FA4">
        <w:rPr>
          <w:rFonts w:ascii="Times New Roman" w:hAnsi="Times New Roman" w:cs="Times New Roman"/>
          <w:sz w:val="24"/>
          <w:szCs w:val="24"/>
        </w:rPr>
        <w:t xml:space="preserve"> sold by </w:t>
      </w:r>
      <w:r w:rsidR="00994772" w:rsidRPr="00EC7FA4">
        <w:rPr>
          <w:rFonts w:ascii="Times New Roman" w:hAnsi="Times New Roman" w:cs="Times New Roman"/>
          <w:sz w:val="24"/>
          <w:szCs w:val="24"/>
        </w:rPr>
        <w:t>the</w:t>
      </w:r>
      <w:r w:rsidRPr="00EC7FA4">
        <w:rPr>
          <w:rFonts w:ascii="Times New Roman" w:hAnsi="Times New Roman" w:cs="Times New Roman"/>
          <w:sz w:val="24"/>
          <w:szCs w:val="24"/>
        </w:rPr>
        <w:t xml:space="preserve"> proprietor;</w:t>
      </w:r>
    </w:p>
    <w:p w:rsidR="002A4DCB" w:rsidRPr="00EC7FA4" w:rsidRDefault="002A4DCB" w:rsidP="002A4DCB">
      <w:pPr>
        <w:pStyle w:val="ListParagraph"/>
        <w:numPr>
          <w:ilvl w:val="0"/>
          <w:numId w:val="8"/>
        </w:numPr>
        <w:jc w:val="both"/>
        <w:rPr>
          <w:rFonts w:ascii="Times New Roman" w:hAnsi="Times New Roman" w:cs="Times New Roman"/>
          <w:sz w:val="24"/>
          <w:szCs w:val="24"/>
        </w:rPr>
      </w:pPr>
      <w:r w:rsidRPr="00EC7FA4">
        <w:rPr>
          <w:rFonts w:ascii="Times New Roman" w:hAnsi="Times New Roman" w:cs="Times New Roman"/>
          <w:sz w:val="24"/>
          <w:szCs w:val="24"/>
        </w:rPr>
        <w:t>The whole of the purchase money paid;</w:t>
      </w:r>
    </w:p>
    <w:p w:rsidR="002A4DCB" w:rsidRPr="00EC7FA4" w:rsidRDefault="002A4DCB" w:rsidP="002A4DCB">
      <w:pPr>
        <w:pStyle w:val="ListParagraph"/>
        <w:numPr>
          <w:ilvl w:val="0"/>
          <w:numId w:val="8"/>
        </w:numPr>
        <w:jc w:val="both"/>
        <w:rPr>
          <w:rFonts w:ascii="Times New Roman" w:hAnsi="Times New Roman" w:cs="Times New Roman"/>
          <w:sz w:val="24"/>
          <w:szCs w:val="24"/>
        </w:rPr>
      </w:pPr>
      <w:r w:rsidRPr="00EC7FA4">
        <w:rPr>
          <w:rFonts w:ascii="Times New Roman" w:hAnsi="Times New Roman" w:cs="Times New Roman"/>
          <w:sz w:val="24"/>
          <w:szCs w:val="24"/>
        </w:rPr>
        <w:t xml:space="preserve">That the purchaser has or those claiming under </w:t>
      </w:r>
      <w:r w:rsidR="00994772" w:rsidRPr="00EC7FA4">
        <w:rPr>
          <w:rFonts w:ascii="Times New Roman" w:hAnsi="Times New Roman" w:cs="Times New Roman"/>
          <w:sz w:val="24"/>
          <w:szCs w:val="24"/>
        </w:rPr>
        <w:t>the</w:t>
      </w:r>
      <w:r w:rsidRPr="00EC7FA4">
        <w:rPr>
          <w:rFonts w:ascii="Times New Roman" w:hAnsi="Times New Roman" w:cs="Times New Roman"/>
          <w:sz w:val="24"/>
          <w:szCs w:val="24"/>
        </w:rPr>
        <w:t xml:space="preserve"> purchaser have entered and taken possession under the purchase;</w:t>
      </w:r>
    </w:p>
    <w:p w:rsidR="002A4DCB" w:rsidRPr="00EC7FA4" w:rsidRDefault="002A4DCB" w:rsidP="002A4DCB">
      <w:pPr>
        <w:pStyle w:val="ListParagraph"/>
        <w:numPr>
          <w:ilvl w:val="0"/>
          <w:numId w:val="8"/>
        </w:numPr>
        <w:jc w:val="both"/>
        <w:rPr>
          <w:rFonts w:ascii="Times New Roman" w:hAnsi="Times New Roman" w:cs="Times New Roman"/>
          <w:sz w:val="24"/>
          <w:szCs w:val="24"/>
        </w:rPr>
      </w:pPr>
      <w:r w:rsidRPr="00EC7FA4">
        <w:rPr>
          <w:rFonts w:ascii="Times New Roman" w:hAnsi="Times New Roman" w:cs="Times New Roman"/>
          <w:sz w:val="24"/>
          <w:szCs w:val="24"/>
        </w:rPr>
        <w:t>That that entry and possession have been acquiesce</w:t>
      </w:r>
      <w:r w:rsidR="000A404D" w:rsidRPr="00EC7FA4">
        <w:rPr>
          <w:rFonts w:ascii="Times New Roman" w:hAnsi="Times New Roman" w:cs="Times New Roman"/>
          <w:sz w:val="24"/>
          <w:szCs w:val="24"/>
        </w:rPr>
        <w:t>d in by the vendor or his or her representatives;</w:t>
      </w:r>
    </w:p>
    <w:p w:rsidR="000A404D" w:rsidRPr="00EC7FA4" w:rsidRDefault="000A404D" w:rsidP="002A4DCB">
      <w:pPr>
        <w:pStyle w:val="ListParagraph"/>
        <w:numPr>
          <w:ilvl w:val="0"/>
          <w:numId w:val="8"/>
        </w:numPr>
        <w:jc w:val="both"/>
        <w:rPr>
          <w:rFonts w:ascii="Times New Roman" w:hAnsi="Times New Roman" w:cs="Times New Roman"/>
          <w:sz w:val="24"/>
          <w:szCs w:val="24"/>
        </w:rPr>
      </w:pPr>
      <w:r w:rsidRPr="00EC7FA4">
        <w:rPr>
          <w:rFonts w:ascii="Times New Roman" w:hAnsi="Times New Roman" w:cs="Times New Roman"/>
          <w:sz w:val="24"/>
          <w:szCs w:val="24"/>
        </w:rPr>
        <w:t>That a transfer has never been executed by the vendor;</w:t>
      </w:r>
    </w:p>
    <w:p w:rsidR="000A404D" w:rsidRPr="00EC7FA4" w:rsidRDefault="000A404D" w:rsidP="002A4DCB">
      <w:pPr>
        <w:pStyle w:val="ListParagraph"/>
        <w:numPr>
          <w:ilvl w:val="0"/>
          <w:numId w:val="8"/>
        </w:numPr>
        <w:jc w:val="both"/>
        <w:rPr>
          <w:rFonts w:ascii="Times New Roman" w:hAnsi="Times New Roman" w:cs="Times New Roman"/>
          <w:sz w:val="24"/>
          <w:szCs w:val="24"/>
        </w:rPr>
      </w:pPr>
      <w:r w:rsidRPr="00EC7FA4">
        <w:rPr>
          <w:rFonts w:ascii="Times New Roman" w:hAnsi="Times New Roman" w:cs="Times New Roman"/>
          <w:sz w:val="24"/>
          <w:szCs w:val="24"/>
        </w:rPr>
        <w:t>The transfer cannot be obtained by reason that the vendor is dead or residing out of the jurisdiction or cannot be found.</w:t>
      </w:r>
    </w:p>
    <w:p w:rsidR="000A404D" w:rsidRPr="00EC7FA4" w:rsidRDefault="000A404D" w:rsidP="000A404D">
      <w:pPr>
        <w:jc w:val="both"/>
        <w:rPr>
          <w:rFonts w:ascii="Times New Roman" w:hAnsi="Times New Roman" w:cs="Times New Roman"/>
          <w:sz w:val="24"/>
          <w:szCs w:val="24"/>
        </w:rPr>
      </w:pPr>
      <w:r w:rsidRPr="00EC7FA4">
        <w:rPr>
          <w:rFonts w:ascii="Times New Roman" w:hAnsi="Times New Roman" w:cs="Times New Roman"/>
          <w:sz w:val="24"/>
          <w:szCs w:val="24"/>
        </w:rPr>
        <w:t>Counsel for the Respondents submitted that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have distinct shares as tenants in common but they are undivided and none of the tenants can identify their share physically for purposes of possession or sell. </w:t>
      </w:r>
      <w:proofErr w:type="gramStart"/>
      <w:r w:rsidRPr="00EC7FA4">
        <w:rPr>
          <w:rFonts w:ascii="Times New Roman" w:hAnsi="Times New Roman" w:cs="Times New Roman"/>
          <w:sz w:val="24"/>
          <w:szCs w:val="24"/>
        </w:rPr>
        <w:t>That a physical subdivision or partition of the said land has to be done by all the co-owners.</w:t>
      </w:r>
      <w:proofErr w:type="gramEnd"/>
      <w:r w:rsidRPr="00EC7FA4">
        <w:rPr>
          <w:rFonts w:ascii="Times New Roman" w:hAnsi="Times New Roman" w:cs="Times New Roman"/>
          <w:sz w:val="24"/>
          <w:szCs w:val="24"/>
        </w:rPr>
        <w:t xml:space="preserve"> </w:t>
      </w:r>
    </w:p>
    <w:p w:rsidR="000A404D" w:rsidRPr="00EC7FA4" w:rsidRDefault="00C35912" w:rsidP="000A404D">
      <w:pPr>
        <w:jc w:val="both"/>
        <w:rPr>
          <w:rFonts w:ascii="Times New Roman" w:hAnsi="Times New Roman" w:cs="Times New Roman"/>
          <w:sz w:val="24"/>
          <w:szCs w:val="24"/>
        </w:rPr>
      </w:pPr>
      <w:r w:rsidRPr="00EC7FA4">
        <w:rPr>
          <w:rFonts w:ascii="Times New Roman" w:hAnsi="Times New Roman" w:cs="Times New Roman"/>
          <w:sz w:val="24"/>
          <w:szCs w:val="24"/>
        </w:rPr>
        <w:t>Counsel for the Respondent went on to cite</w:t>
      </w:r>
      <w:r w:rsidR="000A404D" w:rsidRPr="00EC7FA4">
        <w:rPr>
          <w:rFonts w:ascii="Times New Roman" w:hAnsi="Times New Roman" w:cs="Times New Roman"/>
          <w:sz w:val="24"/>
          <w:szCs w:val="24"/>
        </w:rPr>
        <w:t xml:space="preserve"> the case of </w:t>
      </w:r>
      <w:r w:rsidR="000A404D" w:rsidRPr="00EC7FA4">
        <w:rPr>
          <w:rFonts w:ascii="Times New Roman" w:hAnsi="Times New Roman" w:cs="Times New Roman"/>
          <w:b/>
          <w:sz w:val="24"/>
          <w:szCs w:val="24"/>
        </w:rPr>
        <w:t xml:space="preserve">East African General Insurance Company Ltd versus E. </w:t>
      </w:r>
      <w:proofErr w:type="spellStart"/>
      <w:r w:rsidR="000A404D" w:rsidRPr="00EC7FA4">
        <w:rPr>
          <w:rFonts w:ascii="Times New Roman" w:hAnsi="Times New Roman" w:cs="Times New Roman"/>
          <w:b/>
          <w:sz w:val="24"/>
          <w:szCs w:val="24"/>
        </w:rPr>
        <w:t>Ntende</w:t>
      </w:r>
      <w:proofErr w:type="spellEnd"/>
      <w:r w:rsidR="000A404D" w:rsidRPr="00EC7FA4">
        <w:rPr>
          <w:rFonts w:ascii="Times New Roman" w:hAnsi="Times New Roman" w:cs="Times New Roman"/>
          <w:b/>
          <w:sz w:val="24"/>
          <w:szCs w:val="24"/>
        </w:rPr>
        <w:t xml:space="preserve"> and 5</w:t>
      </w:r>
      <w:r w:rsidR="00AF5A01" w:rsidRPr="00EC7FA4">
        <w:rPr>
          <w:rFonts w:ascii="Times New Roman" w:hAnsi="Times New Roman" w:cs="Times New Roman"/>
          <w:b/>
          <w:sz w:val="24"/>
          <w:szCs w:val="24"/>
        </w:rPr>
        <w:t xml:space="preserve"> Others (1979</w:t>
      </w:r>
      <w:proofErr w:type="gramStart"/>
      <w:r w:rsidR="00AF5A01" w:rsidRPr="00EC7FA4">
        <w:rPr>
          <w:rFonts w:ascii="Times New Roman" w:hAnsi="Times New Roman" w:cs="Times New Roman"/>
          <w:b/>
          <w:sz w:val="24"/>
          <w:szCs w:val="24"/>
        </w:rPr>
        <w:t>)HCB</w:t>
      </w:r>
      <w:proofErr w:type="gramEnd"/>
      <w:r w:rsidR="00AF5A01" w:rsidRPr="00EC7FA4">
        <w:rPr>
          <w:rFonts w:ascii="Times New Roman" w:hAnsi="Times New Roman" w:cs="Times New Roman"/>
          <w:b/>
          <w:sz w:val="24"/>
          <w:szCs w:val="24"/>
        </w:rPr>
        <w:t xml:space="preserve"> 27</w:t>
      </w:r>
      <w:r w:rsidR="00AF5A01" w:rsidRPr="00EC7FA4">
        <w:rPr>
          <w:rFonts w:ascii="Times New Roman" w:hAnsi="Times New Roman" w:cs="Times New Roman"/>
          <w:sz w:val="24"/>
          <w:szCs w:val="24"/>
        </w:rPr>
        <w:t>,</w:t>
      </w:r>
      <w:r w:rsidRPr="00EC7FA4">
        <w:rPr>
          <w:rFonts w:ascii="Times New Roman" w:hAnsi="Times New Roman" w:cs="Times New Roman"/>
          <w:sz w:val="24"/>
          <w:szCs w:val="24"/>
        </w:rPr>
        <w:t>where</w:t>
      </w:r>
      <w:r w:rsidR="00AF5A01" w:rsidRPr="00EC7FA4">
        <w:rPr>
          <w:rFonts w:ascii="Times New Roman" w:hAnsi="Times New Roman" w:cs="Times New Roman"/>
          <w:sz w:val="24"/>
          <w:szCs w:val="24"/>
        </w:rPr>
        <w:t xml:space="preserve"> it was he</w:t>
      </w:r>
      <w:r w:rsidR="000A404D" w:rsidRPr="00EC7FA4">
        <w:rPr>
          <w:rFonts w:ascii="Times New Roman" w:hAnsi="Times New Roman" w:cs="Times New Roman"/>
          <w:sz w:val="24"/>
          <w:szCs w:val="24"/>
        </w:rPr>
        <w:t>ld that;</w:t>
      </w:r>
    </w:p>
    <w:p w:rsidR="00AF5A01" w:rsidRPr="00EC7FA4" w:rsidRDefault="00C35912" w:rsidP="000A404D">
      <w:pPr>
        <w:jc w:val="both"/>
        <w:rPr>
          <w:rFonts w:ascii="Times New Roman" w:hAnsi="Times New Roman" w:cs="Times New Roman"/>
          <w:i/>
          <w:sz w:val="24"/>
          <w:szCs w:val="24"/>
        </w:rPr>
      </w:pPr>
      <w:r w:rsidRPr="00EC7FA4">
        <w:rPr>
          <w:rFonts w:ascii="Times New Roman" w:hAnsi="Times New Roman" w:cs="Times New Roman"/>
          <w:i/>
          <w:sz w:val="24"/>
          <w:szCs w:val="24"/>
        </w:rPr>
        <w:t xml:space="preserve">“Tenants in Common hold </w:t>
      </w:r>
      <w:r w:rsidR="00AF5A01" w:rsidRPr="00EC7FA4">
        <w:rPr>
          <w:rFonts w:ascii="Times New Roman" w:hAnsi="Times New Roman" w:cs="Times New Roman"/>
          <w:i/>
          <w:sz w:val="24"/>
          <w:szCs w:val="24"/>
        </w:rPr>
        <w:t>in undivided shares but they have quite separate interests and the only fact which brings them into co-ownership is that they both have shares in a single property which has not yet been divided among them.</w:t>
      </w:r>
      <w:r w:rsidR="0099624C" w:rsidRPr="00EC7FA4">
        <w:rPr>
          <w:rFonts w:ascii="Times New Roman" w:hAnsi="Times New Roman" w:cs="Times New Roman"/>
          <w:i/>
          <w:sz w:val="24"/>
          <w:szCs w:val="24"/>
        </w:rPr>
        <w:t>”</w:t>
      </w:r>
    </w:p>
    <w:p w:rsidR="000A404D" w:rsidRPr="00EC7FA4" w:rsidRDefault="00C35912" w:rsidP="000A404D">
      <w:pPr>
        <w:jc w:val="both"/>
        <w:rPr>
          <w:rFonts w:ascii="Times New Roman" w:hAnsi="Times New Roman" w:cs="Times New Roman"/>
          <w:sz w:val="24"/>
          <w:szCs w:val="24"/>
        </w:rPr>
      </w:pPr>
      <w:r w:rsidRPr="00EC7FA4">
        <w:rPr>
          <w:rFonts w:ascii="Times New Roman" w:hAnsi="Times New Roman" w:cs="Times New Roman"/>
          <w:sz w:val="24"/>
          <w:szCs w:val="24"/>
        </w:rPr>
        <w:t xml:space="preserve">Counsel </w:t>
      </w:r>
      <w:proofErr w:type="spellStart"/>
      <w:r w:rsidRPr="00EC7FA4">
        <w:rPr>
          <w:rFonts w:ascii="Times New Roman" w:hAnsi="Times New Roman" w:cs="Times New Roman"/>
          <w:sz w:val="24"/>
          <w:szCs w:val="24"/>
        </w:rPr>
        <w:t>Kateeba</w:t>
      </w:r>
      <w:proofErr w:type="spellEnd"/>
      <w:r w:rsidRPr="00EC7FA4">
        <w:rPr>
          <w:rFonts w:ascii="Times New Roman" w:hAnsi="Times New Roman" w:cs="Times New Roman"/>
          <w:sz w:val="24"/>
          <w:szCs w:val="24"/>
        </w:rPr>
        <w:t xml:space="preserve"> noted that</w:t>
      </w:r>
      <w:r w:rsidR="0099624C" w:rsidRPr="00EC7FA4">
        <w:rPr>
          <w:rFonts w:ascii="Times New Roman" w:hAnsi="Times New Roman" w:cs="Times New Roman"/>
          <w:sz w:val="24"/>
          <w:szCs w:val="24"/>
        </w:rPr>
        <w:t xml:space="preserve"> the 1</w:t>
      </w:r>
      <w:r w:rsidR="0099624C" w:rsidRPr="00EC7FA4">
        <w:rPr>
          <w:rFonts w:ascii="Times New Roman" w:hAnsi="Times New Roman" w:cs="Times New Roman"/>
          <w:sz w:val="24"/>
          <w:szCs w:val="24"/>
          <w:vertAlign w:val="superscript"/>
        </w:rPr>
        <w:t>st</w:t>
      </w:r>
      <w:r w:rsidR="0099624C" w:rsidRPr="00EC7FA4">
        <w:rPr>
          <w:rFonts w:ascii="Times New Roman" w:hAnsi="Times New Roman" w:cs="Times New Roman"/>
          <w:sz w:val="24"/>
          <w:szCs w:val="24"/>
        </w:rPr>
        <w:t xml:space="preserve"> and 2</w:t>
      </w:r>
      <w:r w:rsidR="0099624C" w:rsidRPr="00EC7FA4">
        <w:rPr>
          <w:rFonts w:ascii="Times New Roman" w:hAnsi="Times New Roman" w:cs="Times New Roman"/>
          <w:sz w:val="24"/>
          <w:szCs w:val="24"/>
          <w:vertAlign w:val="superscript"/>
        </w:rPr>
        <w:t>nd</w:t>
      </w:r>
      <w:r w:rsidR="0099624C" w:rsidRPr="00EC7FA4">
        <w:rPr>
          <w:rFonts w:ascii="Times New Roman" w:hAnsi="Times New Roman" w:cs="Times New Roman"/>
          <w:sz w:val="24"/>
          <w:szCs w:val="24"/>
        </w:rPr>
        <w:t xml:space="preserve"> Respondents </w:t>
      </w:r>
      <w:r w:rsidR="000A404D" w:rsidRPr="00EC7FA4">
        <w:rPr>
          <w:rFonts w:ascii="Times New Roman" w:hAnsi="Times New Roman" w:cs="Times New Roman"/>
          <w:sz w:val="24"/>
          <w:szCs w:val="24"/>
        </w:rPr>
        <w:t xml:space="preserve">could validly sell their shares from the land that had not been distributed with specified shares but could not grant possession that is exclusive of the other co-owners who had not joined the sale. </w:t>
      </w:r>
    </w:p>
    <w:p w:rsidR="0001786B" w:rsidRPr="00EC7FA4" w:rsidRDefault="0099624C" w:rsidP="000A404D">
      <w:pPr>
        <w:jc w:val="both"/>
        <w:rPr>
          <w:rFonts w:ascii="Times New Roman" w:hAnsi="Times New Roman" w:cs="Times New Roman"/>
          <w:sz w:val="24"/>
          <w:szCs w:val="24"/>
        </w:rPr>
      </w:pPr>
      <w:r w:rsidRPr="00EC7FA4">
        <w:rPr>
          <w:rFonts w:ascii="Times New Roman" w:hAnsi="Times New Roman" w:cs="Times New Roman"/>
          <w:sz w:val="24"/>
          <w:szCs w:val="24"/>
        </w:rPr>
        <w:t xml:space="preserve">In the case of </w:t>
      </w:r>
      <w:r w:rsidR="005E1CEF" w:rsidRPr="00EC7FA4">
        <w:rPr>
          <w:rFonts w:ascii="Times New Roman" w:hAnsi="Times New Roman" w:cs="Times New Roman"/>
          <w:b/>
          <w:sz w:val="24"/>
          <w:szCs w:val="24"/>
        </w:rPr>
        <w:t xml:space="preserve">Mutual Benefits Ltd versus </w:t>
      </w:r>
      <w:r w:rsidR="0001786B" w:rsidRPr="00EC7FA4">
        <w:rPr>
          <w:rFonts w:ascii="Times New Roman" w:hAnsi="Times New Roman" w:cs="Times New Roman"/>
          <w:b/>
          <w:sz w:val="24"/>
          <w:szCs w:val="24"/>
        </w:rPr>
        <w:t>Patel and Another [1972]1EA 496</w:t>
      </w:r>
      <w:r w:rsidR="0001786B" w:rsidRPr="00EC7FA4">
        <w:rPr>
          <w:rFonts w:ascii="Times New Roman" w:hAnsi="Times New Roman" w:cs="Times New Roman"/>
          <w:sz w:val="24"/>
          <w:szCs w:val="24"/>
        </w:rPr>
        <w:t>, it was held that;</w:t>
      </w:r>
    </w:p>
    <w:p w:rsidR="0099624C" w:rsidRPr="00EC7FA4" w:rsidRDefault="0001786B" w:rsidP="000A404D">
      <w:pPr>
        <w:jc w:val="both"/>
        <w:rPr>
          <w:rFonts w:ascii="Times New Roman" w:hAnsi="Times New Roman" w:cs="Times New Roman"/>
          <w:i/>
          <w:sz w:val="24"/>
          <w:szCs w:val="24"/>
        </w:rPr>
      </w:pPr>
      <w:r w:rsidRPr="00EC7FA4">
        <w:rPr>
          <w:rFonts w:ascii="Times New Roman" w:hAnsi="Times New Roman" w:cs="Times New Roman"/>
          <w:i/>
          <w:sz w:val="24"/>
          <w:szCs w:val="24"/>
        </w:rPr>
        <w:t xml:space="preserve">“Mr </w:t>
      </w:r>
      <w:proofErr w:type="spellStart"/>
      <w:r w:rsidRPr="00EC7FA4">
        <w:rPr>
          <w:rFonts w:ascii="Times New Roman" w:hAnsi="Times New Roman" w:cs="Times New Roman"/>
          <w:i/>
          <w:sz w:val="24"/>
          <w:szCs w:val="24"/>
        </w:rPr>
        <w:t>Guatama</w:t>
      </w:r>
      <w:proofErr w:type="spellEnd"/>
      <w:r w:rsidRPr="00EC7FA4">
        <w:rPr>
          <w:rFonts w:ascii="Times New Roman" w:hAnsi="Times New Roman" w:cs="Times New Roman"/>
          <w:i/>
          <w:sz w:val="24"/>
          <w:szCs w:val="24"/>
        </w:rPr>
        <w:t xml:space="preserve"> submitted that a tenant in common of land has authority to make agreements for leases binding his co-owners. He could cite no authority for this submission and </w:t>
      </w:r>
      <w:r w:rsidR="00C35912" w:rsidRPr="00EC7FA4">
        <w:rPr>
          <w:rFonts w:ascii="Times New Roman" w:hAnsi="Times New Roman" w:cs="Times New Roman"/>
          <w:i/>
          <w:sz w:val="24"/>
          <w:szCs w:val="24"/>
        </w:rPr>
        <w:t>I</w:t>
      </w:r>
      <w:r w:rsidRPr="00EC7FA4">
        <w:rPr>
          <w:rFonts w:ascii="Times New Roman" w:hAnsi="Times New Roman" w:cs="Times New Roman"/>
          <w:i/>
          <w:sz w:val="24"/>
          <w:szCs w:val="24"/>
        </w:rPr>
        <w:t xml:space="preserve"> have no hesitation in rejecting it. It is of the essence of tenancy in common that owners can deal with the title to their shares but that possession is common to them and cannot be granted by one alone.”</w:t>
      </w:r>
    </w:p>
    <w:p w:rsidR="004A669B" w:rsidRPr="00EC7FA4" w:rsidRDefault="004A669B" w:rsidP="000A404D">
      <w:pPr>
        <w:jc w:val="both"/>
        <w:rPr>
          <w:rFonts w:ascii="Times New Roman" w:hAnsi="Times New Roman" w:cs="Times New Roman"/>
          <w:sz w:val="24"/>
          <w:szCs w:val="24"/>
        </w:rPr>
      </w:pPr>
      <w:r w:rsidRPr="00EC7FA4">
        <w:rPr>
          <w:rFonts w:ascii="Times New Roman" w:hAnsi="Times New Roman" w:cs="Times New Roman"/>
          <w:sz w:val="24"/>
          <w:szCs w:val="24"/>
        </w:rPr>
        <w:t>Coun</w:t>
      </w:r>
      <w:r w:rsidR="00C35912" w:rsidRPr="00EC7FA4">
        <w:rPr>
          <w:rFonts w:ascii="Times New Roman" w:hAnsi="Times New Roman" w:cs="Times New Roman"/>
          <w:sz w:val="24"/>
          <w:szCs w:val="24"/>
        </w:rPr>
        <w:t>sel for the Respondent also pointed out</w:t>
      </w:r>
      <w:r w:rsidRPr="00EC7FA4">
        <w:rPr>
          <w:rFonts w:ascii="Times New Roman" w:hAnsi="Times New Roman" w:cs="Times New Roman"/>
          <w:sz w:val="24"/>
          <w:szCs w:val="24"/>
        </w:rPr>
        <w:t xml:space="preserve"> that the Applicant is not in actual possession of the suit land but </w:t>
      </w:r>
      <w:r w:rsidR="00C35912" w:rsidRPr="00EC7FA4">
        <w:rPr>
          <w:rFonts w:ascii="Times New Roman" w:hAnsi="Times New Roman" w:cs="Times New Roman"/>
          <w:sz w:val="24"/>
          <w:szCs w:val="24"/>
        </w:rPr>
        <w:t>rather</w:t>
      </w:r>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Sylivia</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Rwabogo</w:t>
      </w:r>
      <w:proofErr w:type="spellEnd"/>
      <w:r w:rsidRPr="00EC7FA4">
        <w:rPr>
          <w:rFonts w:ascii="Times New Roman" w:hAnsi="Times New Roman" w:cs="Times New Roman"/>
          <w:sz w:val="24"/>
          <w:szCs w:val="24"/>
        </w:rPr>
        <w:t>, the caretaker. That the Applicant’s allegations of entering and surveying the land were</w:t>
      </w:r>
      <w:r w:rsidR="00C35912" w:rsidRPr="00EC7FA4">
        <w:rPr>
          <w:rFonts w:ascii="Times New Roman" w:hAnsi="Times New Roman" w:cs="Times New Roman"/>
          <w:sz w:val="24"/>
          <w:szCs w:val="24"/>
        </w:rPr>
        <w:t xml:space="preserve"> therefore</w:t>
      </w:r>
      <w:r w:rsidRPr="00EC7FA4">
        <w:rPr>
          <w:rFonts w:ascii="Times New Roman" w:hAnsi="Times New Roman" w:cs="Times New Roman"/>
          <w:sz w:val="24"/>
          <w:szCs w:val="24"/>
        </w:rPr>
        <w:t xml:space="preserve"> unauthorized and amounted to trespass and not possession. </w:t>
      </w:r>
    </w:p>
    <w:p w:rsidR="00AE6065" w:rsidRPr="00EC7FA4" w:rsidRDefault="004A669B" w:rsidP="000A404D">
      <w:pPr>
        <w:jc w:val="both"/>
        <w:rPr>
          <w:rFonts w:ascii="Times New Roman" w:hAnsi="Times New Roman" w:cs="Times New Roman"/>
          <w:sz w:val="24"/>
          <w:szCs w:val="24"/>
        </w:rPr>
      </w:pPr>
      <w:r w:rsidRPr="00EC7FA4">
        <w:rPr>
          <w:rFonts w:ascii="Times New Roman" w:hAnsi="Times New Roman" w:cs="Times New Roman"/>
          <w:sz w:val="24"/>
          <w:szCs w:val="24"/>
        </w:rPr>
        <w:lastRenderedPageBreak/>
        <w:t xml:space="preserve">Further, </w:t>
      </w:r>
      <w:r w:rsidR="00C35912" w:rsidRPr="00EC7FA4">
        <w:rPr>
          <w:rFonts w:ascii="Times New Roman" w:hAnsi="Times New Roman" w:cs="Times New Roman"/>
          <w:sz w:val="24"/>
          <w:szCs w:val="24"/>
        </w:rPr>
        <w:t>that</w:t>
      </w:r>
      <w:r w:rsidRPr="00EC7FA4">
        <w:rPr>
          <w:rFonts w:ascii="Times New Roman" w:hAnsi="Times New Roman" w:cs="Times New Roman"/>
          <w:sz w:val="24"/>
          <w:szCs w:val="24"/>
        </w:rPr>
        <w:t xml:space="preserve"> the Applicant committed an illegality </w:t>
      </w:r>
      <w:r w:rsidR="00C35912" w:rsidRPr="00EC7FA4">
        <w:rPr>
          <w:rFonts w:ascii="Times New Roman" w:hAnsi="Times New Roman" w:cs="Times New Roman"/>
          <w:sz w:val="24"/>
          <w:szCs w:val="24"/>
        </w:rPr>
        <w:t>when</w:t>
      </w:r>
      <w:r w:rsidRPr="00EC7FA4">
        <w:rPr>
          <w:rFonts w:ascii="Times New Roman" w:hAnsi="Times New Roman" w:cs="Times New Roman"/>
          <w:sz w:val="24"/>
          <w:szCs w:val="24"/>
        </w:rPr>
        <w:t xml:space="preserve"> he </w:t>
      </w:r>
      <w:r w:rsidR="00C35912" w:rsidRPr="00EC7FA4">
        <w:rPr>
          <w:rFonts w:ascii="Times New Roman" w:hAnsi="Times New Roman" w:cs="Times New Roman"/>
          <w:sz w:val="24"/>
          <w:szCs w:val="24"/>
        </w:rPr>
        <w:t>demarcated</w:t>
      </w:r>
      <w:r w:rsidRPr="00EC7FA4">
        <w:rPr>
          <w:rFonts w:ascii="Times New Roman" w:hAnsi="Times New Roman" w:cs="Times New Roman"/>
          <w:sz w:val="24"/>
          <w:szCs w:val="24"/>
        </w:rPr>
        <w:t xml:space="preserve"> the suit land without the consent of the other tenants. </w:t>
      </w:r>
      <w:r w:rsidR="008E07B7" w:rsidRPr="00EC7FA4">
        <w:rPr>
          <w:rFonts w:ascii="Times New Roman" w:hAnsi="Times New Roman" w:cs="Times New Roman"/>
          <w:sz w:val="24"/>
          <w:szCs w:val="24"/>
        </w:rPr>
        <w:t xml:space="preserve">That it is common practice that for the land by tenants in common or more than one </w:t>
      </w:r>
      <w:r w:rsidR="00C35912" w:rsidRPr="00EC7FA4">
        <w:rPr>
          <w:rFonts w:ascii="Times New Roman" w:hAnsi="Times New Roman" w:cs="Times New Roman"/>
          <w:sz w:val="24"/>
          <w:szCs w:val="24"/>
        </w:rPr>
        <w:t>proprietors</w:t>
      </w:r>
      <w:r w:rsidR="008E07B7" w:rsidRPr="00EC7FA4">
        <w:rPr>
          <w:rFonts w:ascii="Times New Roman" w:hAnsi="Times New Roman" w:cs="Times New Roman"/>
          <w:sz w:val="24"/>
          <w:szCs w:val="24"/>
        </w:rPr>
        <w:t xml:space="preserve"> to be sub-divided, the said proprietors must prior to the survey sign mutation </w:t>
      </w:r>
      <w:r w:rsidR="00C35912" w:rsidRPr="00EC7FA4">
        <w:rPr>
          <w:rFonts w:ascii="Times New Roman" w:hAnsi="Times New Roman" w:cs="Times New Roman"/>
          <w:sz w:val="24"/>
          <w:szCs w:val="24"/>
        </w:rPr>
        <w:t>forms</w:t>
      </w:r>
      <w:r w:rsidR="008E07B7" w:rsidRPr="00EC7FA4">
        <w:rPr>
          <w:rFonts w:ascii="Times New Roman" w:hAnsi="Times New Roman" w:cs="Times New Roman"/>
          <w:sz w:val="24"/>
          <w:szCs w:val="24"/>
        </w:rPr>
        <w:t xml:space="preserve"> for </w:t>
      </w:r>
      <w:r w:rsidR="00C35912" w:rsidRPr="00EC7FA4">
        <w:rPr>
          <w:rFonts w:ascii="Times New Roman" w:hAnsi="Times New Roman" w:cs="Times New Roman"/>
          <w:sz w:val="24"/>
          <w:szCs w:val="24"/>
        </w:rPr>
        <w:t>the</w:t>
      </w:r>
      <w:r w:rsidR="008E07B7" w:rsidRPr="00EC7FA4">
        <w:rPr>
          <w:rFonts w:ascii="Times New Roman" w:hAnsi="Times New Roman" w:cs="Times New Roman"/>
          <w:sz w:val="24"/>
          <w:szCs w:val="24"/>
        </w:rPr>
        <w:t xml:space="preserve"> buyer or a co-owner who intends to partition and take his/her share. </w:t>
      </w:r>
    </w:p>
    <w:p w:rsidR="004A669B" w:rsidRPr="00EC7FA4" w:rsidRDefault="00AE6065" w:rsidP="000A404D">
      <w:pPr>
        <w:jc w:val="both"/>
        <w:rPr>
          <w:rFonts w:ascii="Times New Roman" w:hAnsi="Times New Roman" w:cs="Times New Roman"/>
          <w:sz w:val="24"/>
          <w:szCs w:val="24"/>
        </w:rPr>
      </w:pPr>
      <w:r w:rsidRPr="00EC7FA4">
        <w:rPr>
          <w:rFonts w:ascii="Times New Roman" w:hAnsi="Times New Roman" w:cs="Times New Roman"/>
          <w:sz w:val="24"/>
          <w:szCs w:val="24"/>
        </w:rPr>
        <w:t xml:space="preserve">This court cannot turn a blind eye to that, basing on the principle in </w:t>
      </w:r>
      <w:proofErr w:type="spellStart"/>
      <w:r w:rsidR="00C35912" w:rsidRPr="00EC7FA4">
        <w:rPr>
          <w:rStyle w:val="Strong"/>
          <w:rFonts w:ascii="Times New Roman" w:hAnsi="Times New Roman" w:cs="Times New Roman"/>
          <w:sz w:val="24"/>
          <w:szCs w:val="24"/>
        </w:rPr>
        <w:t>Makula</w:t>
      </w:r>
      <w:proofErr w:type="spellEnd"/>
      <w:r w:rsidR="00C35912" w:rsidRPr="00EC7FA4">
        <w:rPr>
          <w:rStyle w:val="Strong"/>
          <w:rFonts w:ascii="Times New Roman" w:hAnsi="Times New Roman" w:cs="Times New Roman"/>
          <w:sz w:val="24"/>
          <w:szCs w:val="24"/>
        </w:rPr>
        <w:t xml:space="preserve"> International Ltd versus</w:t>
      </w:r>
      <w:r w:rsidRPr="00EC7FA4">
        <w:rPr>
          <w:rStyle w:val="Strong"/>
          <w:rFonts w:ascii="Times New Roman" w:hAnsi="Times New Roman" w:cs="Times New Roman"/>
          <w:sz w:val="24"/>
          <w:szCs w:val="24"/>
        </w:rPr>
        <w:t xml:space="preserve"> His Eminence Cardinal </w:t>
      </w:r>
      <w:proofErr w:type="spellStart"/>
      <w:r w:rsidRPr="00EC7FA4">
        <w:rPr>
          <w:rStyle w:val="Strong"/>
          <w:rFonts w:ascii="Times New Roman" w:hAnsi="Times New Roman" w:cs="Times New Roman"/>
          <w:sz w:val="24"/>
          <w:szCs w:val="24"/>
        </w:rPr>
        <w:t>Nsubuga</w:t>
      </w:r>
      <w:proofErr w:type="spellEnd"/>
      <w:r w:rsidRPr="00EC7FA4">
        <w:rPr>
          <w:rStyle w:val="Strong"/>
          <w:rFonts w:ascii="Times New Roman" w:hAnsi="Times New Roman" w:cs="Times New Roman"/>
          <w:sz w:val="24"/>
          <w:szCs w:val="24"/>
        </w:rPr>
        <w:t xml:space="preserve"> &amp; Another [1982] HCB 11</w:t>
      </w:r>
      <w:r w:rsidRPr="00EC7FA4">
        <w:rPr>
          <w:rFonts w:ascii="Times New Roman" w:hAnsi="Times New Roman" w:cs="Times New Roman"/>
          <w:sz w:val="24"/>
          <w:szCs w:val="24"/>
        </w:rPr>
        <w:t xml:space="preserve"> that a court of law cannot sanction what is illegal and illegality once brought to its attention overrides all questions of pleading, including any admissions made.</w:t>
      </w:r>
      <w:r w:rsidR="00C35912" w:rsidRPr="00EC7FA4">
        <w:rPr>
          <w:rFonts w:ascii="Times New Roman" w:hAnsi="Times New Roman" w:cs="Times New Roman"/>
          <w:sz w:val="24"/>
          <w:szCs w:val="24"/>
        </w:rPr>
        <w:t xml:space="preserve"> Thus, the Applicant had no right to enter the suit property and demarcate the land purchased without the consent of the other tenants.</w:t>
      </w:r>
    </w:p>
    <w:p w:rsidR="00C35912" w:rsidRPr="00EC7FA4" w:rsidRDefault="00C35912" w:rsidP="000A404D">
      <w:pPr>
        <w:jc w:val="both"/>
        <w:rPr>
          <w:rFonts w:ascii="Times New Roman" w:hAnsi="Times New Roman" w:cs="Times New Roman"/>
          <w:sz w:val="24"/>
          <w:szCs w:val="24"/>
        </w:rPr>
      </w:pPr>
      <w:r w:rsidRPr="00EC7FA4">
        <w:rPr>
          <w:rFonts w:ascii="Times New Roman" w:hAnsi="Times New Roman" w:cs="Times New Roman"/>
          <w:sz w:val="24"/>
          <w:szCs w:val="24"/>
        </w:rPr>
        <w:t xml:space="preserve">In my opinion, it is </w:t>
      </w:r>
      <w:r w:rsidR="00E9141A" w:rsidRPr="00EC7FA4">
        <w:rPr>
          <w:rFonts w:ascii="Times New Roman" w:hAnsi="Times New Roman" w:cs="Times New Roman"/>
          <w:sz w:val="24"/>
          <w:szCs w:val="24"/>
        </w:rPr>
        <w:t xml:space="preserve">indeed </w:t>
      </w:r>
      <w:r w:rsidRPr="00EC7FA4">
        <w:rPr>
          <w:rFonts w:ascii="Times New Roman" w:hAnsi="Times New Roman" w:cs="Times New Roman"/>
          <w:sz w:val="24"/>
          <w:szCs w:val="24"/>
        </w:rPr>
        <w:t>true that tenants in common can sel</w:t>
      </w:r>
      <w:r w:rsidR="00E9141A" w:rsidRPr="00EC7FA4">
        <w:rPr>
          <w:rFonts w:ascii="Times New Roman" w:hAnsi="Times New Roman" w:cs="Times New Roman"/>
          <w:sz w:val="24"/>
          <w:szCs w:val="24"/>
        </w:rPr>
        <w:t>l their shares on the suit land. However, possession by the Applicant</w:t>
      </w:r>
      <w:r w:rsidRPr="00EC7FA4">
        <w:rPr>
          <w:rFonts w:ascii="Times New Roman" w:hAnsi="Times New Roman" w:cs="Times New Roman"/>
          <w:sz w:val="24"/>
          <w:szCs w:val="24"/>
        </w:rPr>
        <w:t xml:space="preserve"> is only possible if the distinct shares have been divided and partitioned to the respective owners. </w:t>
      </w:r>
      <w:r w:rsidR="00E9141A" w:rsidRPr="00EC7FA4">
        <w:rPr>
          <w:rFonts w:ascii="Times New Roman" w:hAnsi="Times New Roman" w:cs="Times New Roman"/>
          <w:sz w:val="24"/>
          <w:szCs w:val="24"/>
        </w:rPr>
        <w:t>Therefore, the Applicant ought to first obtain consent from all the tenants in order to determine where exactly the portion of land he bought is because the land as is, is undivided and none of the tenants can physically point out their distinct share. Though the 1</w:t>
      </w:r>
      <w:r w:rsidR="00E9141A" w:rsidRPr="00EC7FA4">
        <w:rPr>
          <w:rFonts w:ascii="Times New Roman" w:hAnsi="Times New Roman" w:cs="Times New Roman"/>
          <w:sz w:val="24"/>
          <w:szCs w:val="24"/>
          <w:vertAlign w:val="superscript"/>
        </w:rPr>
        <w:t>st</w:t>
      </w:r>
      <w:r w:rsidR="00E9141A" w:rsidRPr="00EC7FA4">
        <w:rPr>
          <w:rFonts w:ascii="Times New Roman" w:hAnsi="Times New Roman" w:cs="Times New Roman"/>
          <w:sz w:val="24"/>
          <w:szCs w:val="24"/>
        </w:rPr>
        <w:t xml:space="preserve"> and 2</w:t>
      </w:r>
      <w:r w:rsidR="00E9141A" w:rsidRPr="00EC7FA4">
        <w:rPr>
          <w:rFonts w:ascii="Times New Roman" w:hAnsi="Times New Roman" w:cs="Times New Roman"/>
          <w:sz w:val="24"/>
          <w:szCs w:val="24"/>
          <w:vertAlign w:val="superscript"/>
        </w:rPr>
        <w:t>nd</w:t>
      </w:r>
      <w:r w:rsidR="00E9141A" w:rsidRPr="00EC7FA4">
        <w:rPr>
          <w:rFonts w:ascii="Times New Roman" w:hAnsi="Times New Roman" w:cs="Times New Roman"/>
          <w:sz w:val="24"/>
          <w:szCs w:val="24"/>
        </w:rPr>
        <w:t xml:space="preserve"> Respondent validly sold their shares, the same cannot be transferred without the consent of the other tenants in common.</w:t>
      </w:r>
    </w:p>
    <w:p w:rsidR="008A7DAE" w:rsidRPr="00EC7FA4" w:rsidRDefault="008A7DAE" w:rsidP="008A7DAE">
      <w:pPr>
        <w:jc w:val="both"/>
        <w:rPr>
          <w:rFonts w:ascii="Times New Roman" w:hAnsi="Times New Roman" w:cs="Times New Roman"/>
          <w:b/>
          <w:sz w:val="24"/>
          <w:szCs w:val="24"/>
        </w:rPr>
      </w:pPr>
      <w:r w:rsidRPr="00EC7FA4">
        <w:rPr>
          <w:rFonts w:ascii="Times New Roman" w:hAnsi="Times New Roman" w:cs="Times New Roman"/>
          <w:b/>
          <w:sz w:val="24"/>
          <w:szCs w:val="24"/>
        </w:rPr>
        <w:t>Issue 2: Whether the 1</w:t>
      </w:r>
      <w:r w:rsidRPr="00EC7FA4">
        <w:rPr>
          <w:rFonts w:ascii="Times New Roman" w:hAnsi="Times New Roman" w:cs="Times New Roman"/>
          <w:b/>
          <w:sz w:val="24"/>
          <w:szCs w:val="24"/>
          <w:vertAlign w:val="superscript"/>
        </w:rPr>
        <w:t>st</w:t>
      </w:r>
      <w:r w:rsidRPr="00EC7FA4">
        <w:rPr>
          <w:rFonts w:ascii="Times New Roman" w:hAnsi="Times New Roman" w:cs="Times New Roman"/>
          <w:b/>
          <w:sz w:val="24"/>
          <w:szCs w:val="24"/>
        </w:rPr>
        <w:t xml:space="preserve"> and 2</w:t>
      </w:r>
      <w:r w:rsidRPr="00EC7FA4">
        <w:rPr>
          <w:rFonts w:ascii="Times New Roman" w:hAnsi="Times New Roman" w:cs="Times New Roman"/>
          <w:b/>
          <w:sz w:val="24"/>
          <w:szCs w:val="24"/>
          <w:vertAlign w:val="superscript"/>
        </w:rPr>
        <w:t>nd</w:t>
      </w:r>
      <w:r w:rsidRPr="00EC7FA4">
        <w:rPr>
          <w:rFonts w:ascii="Times New Roman" w:hAnsi="Times New Roman" w:cs="Times New Roman"/>
          <w:b/>
          <w:sz w:val="24"/>
          <w:szCs w:val="24"/>
        </w:rPr>
        <w:t xml:space="preserve"> Respondents validly sold part of their shares given to them vide memorandum of understanding date 8</w:t>
      </w:r>
      <w:r w:rsidRPr="00EC7FA4">
        <w:rPr>
          <w:rFonts w:ascii="Times New Roman" w:hAnsi="Times New Roman" w:cs="Times New Roman"/>
          <w:b/>
          <w:sz w:val="24"/>
          <w:szCs w:val="24"/>
          <w:vertAlign w:val="superscript"/>
        </w:rPr>
        <w:t>th</w:t>
      </w:r>
      <w:r w:rsidRPr="00EC7FA4">
        <w:rPr>
          <w:rFonts w:ascii="Times New Roman" w:hAnsi="Times New Roman" w:cs="Times New Roman"/>
          <w:b/>
          <w:sz w:val="24"/>
          <w:szCs w:val="24"/>
        </w:rPr>
        <w:t xml:space="preserve"> September 2011 formerly belonging to Charles </w:t>
      </w:r>
      <w:proofErr w:type="spellStart"/>
      <w:r w:rsidRPr="00EC7FA4">
        <w:rPr>
          <w:rFonts w:ascii="Times New Roman" w:hAnsi="Times New Roman" w:cs="Times New Roman"/>
          <w:b/>
          <w:sz w:val="24"/>
          <w:szCs w:val="24"/>
        </w:rPr>
        <w:t>Runyunyuzi</w:t>
      </w:r>
      <w:proofErr w:type="spellEnd"/>
      <w:r w:rsidRPr="00EC7FA4">
        <w:rPr>
          <w:rFonts w:ascii="Times New Roman" w:hAnsi="Times New Roman" w:cs="Times New Roman"/>
          <w:b/>
          <w:sz w:val="24"/>
          <w:szCs w:val="24"/>
        </w:rPr>
        <w:t>?</w:t>
      </w:r>
    </w:p>
    <w:p w:rsidR="008A7DAE" w:rsidRPr="00EC7FA4" w:rsidRDefault="008A7DAE" w:rsidP="008A7DAE">
      <w:pPr>
        <w:jc w:val="both"/>
        <w:rPr>
          <w:rFonts w:ascii="Times New Roman" w:hAnsi="Times New Roman" w:cs="Times New Roman"/>
          <w:sz w:val="24"/>
          <w:szCs w:val="24"/>
        </w:rPr>
      </w:pPr>
      <w:r w:rsidRPr="00EC7FA4">
        <w:rPr>
          <w:rFonts w:ascii="Times New Roman" w:hAnsi="Times New Roman" w:cs="Times New Roman"/>
          <w:sz w:val="24"/>
          <w:szCs w:val="24"/>
        </w:rPr>
        <w:t xml:space="preserve">Counsel for the Applicant submitted that Charles </w:t>
      </w:r>
      <w:proofErr w:type="spellStart"/>
      <w:r w:rsidRPr="00EC7FA4">
        <w:rPr>
          <w:rFonts w:ascii="Times New Roman" w:hAnsi="Times New Roman" w:cs="Times New Roman"/>
          <w:sz w:val="24"/>
          <w:szCs w:val="24"/>
        </w:rPr>
        <w:t>Run</w:t>
      </w:r>
      <w:r w:rsidR="00071D6B" w:rsidRPr="00EC7FA4">
        <w:rPr>
          <w:rFonts w:ascii="Times New Roman" w:hAnsi="Times New Roman" w:cs="Times New Roman"/>
          <w:sz w:val="24"/>
          <w:szCs w:val="24"/>
        </w:rPr>
        <w:t>yunyuzi</w:t>
      </w:r>
      <w:proofErr w:type="spellEnd"/>
      <w:r w:rsidR="00071D6B" w:rsidRPr="00EC7FA4">
        <w:rPr>
          <w:rFonts w:ascii="Times New Roman" w:hAnsi="Times New Roman" w:cs="Times New Roman"/>
          <w:sz w:val="24"/>
          <w:szCs w:val="24"/>
        </w:rPr>
        <w:t xml:space="preserve"> died intestate and held 14.2 Hectares and on 20</w:t>
      </w:r>
      <w:r w:rsidR="00071D6B" w:rsidRPr="00EC7FA4">
        <w:rPr>
          <w:rFonts w:ascii="Times New Roman" w:hAnsi="Times New Roman" w:cs="Times New Roman"/>
          <w:sz w:val="24"/>
          <w:szCs w:val="24"/>
          <w:vertAlign w:val="superscript"/>
        </w:rPr>
        <w:t xml:space="preserve">th </w:t>
      </w:r>
      <w:r w:rsidR="00071D6B" w:rsidRPr="00EC7FA4">
        <w:rPr>
          <w:rFonts w:ascii="Times New Roman" w:hAnsi="Times New Roman" w:cs="Times New Roman"/>
          <w:sz w:val="24"/>
          <w:szCs w:val="24"/>
        </w:rPr>
        <w:t>September 2011 a memorandum of understanding was entered into by the surviving proprietors save for the 3</w:t>
      </w:r>
      <w:r w:rsidR="00071D6B" w:rsidRPr="00EC7FA4">
        <w:rPr>
          <w:rFonts w:ascii="Times New Roman" w:hAnsi="Times New Roman" w:cs="Times New Roman"/>
          <w:sz w:val="24"/>
          <w:szCs w:val="24"/>
          <w:vertAlign w:val="superscript"/>
        </w:rPr>
        <w:t>rd</w:t>
      </w:r>
      <w:r w:rsidR="00071D6B" w:rsidRPr="00EC7FA4">
        <w:rPr>
          <w:rFonts w:ascii="Times New Roman" w:hAnsi="Times New Roman" w:cs="Times New Roman"/>
          <w:sz w:val="24"/>
          <w:szCs w:val="24"/>
        </w:rPr>
        <w:t xml:space="preserve"> Respondent. The shares of the late Charles were divided and shared out from which the 1</w:t>
      </w:r>
      <w:r w:rsidR="00071D6B" w:rsidRPr="00EC7FA4">
        <w:rPr>
          <w:rFonts w:ascii="Times New Roman" w:hAnsi="Times New Roman" w:cs="Times New Roman"/>
          <w:sz w:val="24"/>
          <w:szCs w:val="24"/>
          <w:vertAlign w:val="superscript"/>
        </w:rPr>
        <w:t>st</w:t>
      </w:r>
      <w:r w:rsidR="00071D6B" w:rsidRPr="00EC7FA4">
        <w:rPr>
          <w:rFonts w:ascii="Times New Roman" w:hAnsi="Times New Roman" w:cs="Times New Roman"/>
          <w:sz w:val="24"/>
          <w:szCs w:val="24"/>
        </w:rPr>
        <w:t xml:space="preserve"> and 2</w:t>
      </w:r>
      <w:r w:rsidR="00071D6B" w:rsidRPr="00EC7FA4">
        <w:rPr>
          <w:rFonts w:ascii="Times New Roman" w:hAnsi="Times New Roman" w:cs="Times New Roman"/>
          <w:sz w:val="24"/>
          <w:szCs w:val="24"/>
          <w:vertAlign w:val="superscript"/>
        </w:rPr>
        <w:t>nd</w:t>
      </w:r>
      <w:r w:rsidR="00071D6B" w:rsidRPr="00EC7FA4">
        <w:rPr>
          <w:rFonts w:ascii="Times New Roman" w:hAnsi="Times New Roman" w:cs="Times New Roman"/>
          <w:sz w:val="24"/>
          <w:szCs w:val="24"/>
        </w:rPr>
        <w:t xml:space="preserve"> Respondents sold 12 </w:t>
      </w:r>
      <w:r w:rsidR="00473727" w:rsidRPr="00EC7FA4">
        <w:rPr>
          <w:rFonts w:ascii="Times New Roman" w:hAnsi="Times New Roman" w:cs="Times New Roman"/>
          <w:sz w:val="24"/>
          <w:szCs w:val="24"/>
        </w:rPr>
        <w:t>Hectares</w:t>
      </w:r>
      <w:r w:rsidR="00071D6B" w:rsidRPr="00EC7FA4">
        <w:rPr>
          <w:rFonts w:ascii="Times New Roman" w:hAnsi="Times New Roman" w:cs="Times New Roman"/>
          <w:sz w:val="24"/>
          <w:szCs w:val="24"/>
        </w:rPr>
        <w:t xml:space="preserve"> to the Applicant. Thus, the sale was valid backed by the memorandum of understanding and their shares were derived therefrom and not from</w:t>
      </w:r>
      <w:r w:rsidR="00893D83" w:rsidRPr="00EC7FA4">
        <w:rPr>
          <w:rFonts w:ascii="Times New Roman" w:hAnsi="Times New Roman" w:cs="Times New Roman"/>
          <w:sz w:val="24"/>
          <w:szCs w:val="24"/>
        </w:rPr>
        <w:t xml:space="preserve"> the letters of Administration b</w:t>
      </w:r>
      <w:r w:rsidR="00071D6B" w:rsidRPr="00EC7FA4">
        <w:rPr>
          <w:rFonts w:ascii="Times New Roman" w:hAnsi="Times New Roman" w:cs="Times New Roman"/>
          <w:sz w:val="24"/>
          <w:szCs w:val="24"/>
        </w:rPr>
        <w:t xml:space="preserve">ut from the biological blood relationship. </w:t>
      </w:r>
    </w:p>
    <w:p w:rsidR="00DA728B" w:rsidRPr="00EC7FA4" w:rsidRDefault="0001786B" w:rsidP="008A7DAE">
      <w:pPr>
        <w:jc w:val="both"/>
        <w:rPr>
          <w:rFonts w:ascii="Times New Roman" w:hAnsi="Times New Roman" w:cs="Times New Roman"/>
          <w:sz w:val="24"/>
          <w:szCs w:val="24"/>
        </w:rPr>
      </w:pPr>
      <w:r w:rsidRPr="00EC7FA4">
        <w:rPr>
          <w:rFonts w:ascii="Times New Roman" w:hAnsi="Times New Roman" w:cs="Times New Roman"/>
          <w:sz w:val="24"/>
          <w:szCs w:val="24"/>
        </w:rPr>
        <w:t xml:space="preserve">Counsel for the Respondents </w:t>
      </w:r>
      <w:r w:rsidR="00893D83" w:rsidRPr="00EC7FA4">
        <w:rPr>
          <w:rFonts w:ascii="Times New Roman" w:hAnsi="Times New Roman" w:cs="Times New Roman"/>
          <w:sz w:val="24"/>
          <w:szCs w:val="24"/>
        </w:rPr>
        <w:t xml:space="preserve">on the other hand </w:t>
      </w:r>
      <w:r w:rsidRPr="00EC7FA4">
        <w:rPr>
          <w:rFonts w:ascii="Times New Roman" w:hAnsi="Times New Roman" w:cs="Times New Roman"/>
          <w:sz w:val="24"/>
          <w:szCs w:val="24"/>
        </w:rPr>
        <w:t>submitted that an illegality was committed in respect of the distribution of un</w:t>
      </w:r>
      <w:r w:rsidR="00DA728B" w:rsidRPr="00EC7FA4">
        <w:rPr>
          <w:rFonts w:ascii="Times New Roman" w:hAnsi="Times New Roman" w:cs="Times New Roman"/>
          <w:sz w:val="24"/>
          <w:szCs w:val="24"/>
        </w:rPr>
        <w:t>ascertained portions where the 1</w:t>
      </w:r>
      <w:r w:rsidR="00DA728B" w:rsidRPr="00EC7FA4">
        <w:rPr>
          <w:rFonts w:ascii="Times New Roman" w:hAnsi="Times New Roman" w:cs="Times New Roman"/>
          <w:sz w:val="24"/>
          <w:szCs w:val="24"/>
          <w:vertAlign w:val="superscript"/>
        </w:rPr>
        <w:t>st</w:t>
      </w:r>
      <w:r w:rsidR="00DA728B" w:rsidRPr="00EC7FA4">
        <w:rPr>
          <w:rFonts w:ascii="Times New Roman" w:hAnsi="Times New Roman" w:cs="Times New Roman"/>
          <w:sz w:val="24"/>
          <w:szCs w:val="24"/>
        </w:rPr>
        <w:t xml:space="preserve"> and 2</w:t>
      </w:r>
      <w:r w:rsidR="00DA728B" w:rsidRPr="00EC7FA4">
        <w:rPr>
          <w:rFonts w:ascii="Times New Roman" w:hAnsi="Times New Roman" w:cs="Times New Roman"/>
          <w:sz w:val="24"/>
          <w:szCs w:val="24"/>
          <w:vertAlign w:val="superscript"/>
        </w:rPr>
        <w:t>nd</w:t>
      </w:r>
      <w:r w:rsidR="00DA728B" w:rsidRPr="00EC7FA4">
        <w:rPr>
          <w:rFonts w:ascii="Times New Roman" w:hAnsi="Times New Roman" w:cs="Times New Roman"/>
          <w:sz w:val="24"/>
          <w:szCs w:val="24"/>
        </w:rPr>
        <w:t xml:space="preserve"> Respondents together with other persons agreed to distribute the late Charles </w:t>
      </w:r>
      <w:proofErr w:type="spellStart"/>
      <w:r w:rsidR="00DA728B" w:rsidRPr="00EC7FA4">
        <w:rPr>
          <w:rFonts w:ascii="Times New Roman" w:hAnsi="Times New Roman" w:cs="Times New Roman"/>
          <w:sz w:val="24"/>
          <w:szCs w:val="24"/>
        </w:rPr>
        <w:t>Runyunyuzi’s</w:t>
      </w:r>
      <w:proofErr w:type="spellEnd"/>
      <w:r w:rsidR="00DA728B" w:rsidRPr="00EC7FA4">
        <w:rPr>
          <w:rFonts w:ascii="Times New Roman" w:hAnsi="Times New Roman" w:cs="Times New Roman"/>
          <w:sz w:val="24"/>
          <w:szCs w:val="24"/>
        </w:rPr>
        <w:t xml:space="preserve"> share without his legal representative a one </w:t>
      </w:r>
      <w:proofErr w:type="spellStart"/>
      <w:r w:rsidR="00DA728B" w:rsidRPr="00EC7FA4">
        <w:rPr>
          <w:rFonts w:ascii="Times New Roman" w:hAnsi="Times New Roman" w:cs="Times New Roman"/>
          <w:sz w:val="24"/>
          <w:szCs w:val="24"/>
        </w:rPr>
        <w:t>Antenetwa</w:t>
      </w:r>
      <w:proofErr w:type="spellEnd"/>
      <w:r w:rsidR="00DA728B" w:rsidRPr="00EC7FA4">
        <w:rPr>
          <w:rFonts w:ascii="Times New Roman" w:hAnsi="Times New Roman" w:cs="Times New Roman"/>
          <w:sz w:val="24"/>
          <w:szCs w:val="24"/>
        </w:rPr>
        <w:t xml:space="preserve"> </w:t>
      </w:r>
      <w:proofErr w:type="spellStart"/>
      <w:r w:rsidR="00DA728B" w:rsidRPr="00EC7FA4">
        <w:rPr>
          <w:rFonts w:ascii="Times New Roman" w:hAnsi="Times New Roman" w:cs="Times New Roman"/>
          <w:sz w:val="24"/>
          <w:szCs w:val="24"/>
        </w:rPr>
        <w:t>Tibesigwa</w:t>
      </w:r>
      <w:proofErr w:type="spellEnd"/>
      <w:r w:rsidR="00DA728B" w:rsidRPr="00EC7FA4">
        <w:rPr>
          <w:rFonts w:ascii="Times New Roman" w:hAnsi="Times New Roman" w:cs="Times New Roman"/>
          <w:sz w:val="24"/>
          <w:szCs w:val="24"/>
        </w:rPr>
        <w:t>. That this Court therefore cannot condone such illegality once brought to its attention.</w:t>
      </w:r>
    </w:p>
    <w:p w:rsidR="00DA728B" w:rsidRPr="00EC7FA4" w:rsidRDefault="00DA728B" w:rsidP="008A7DAE">
      <w:pPr>
        <w:jc w:val="both"/>
        <w:rPr>
          <w:rFonts w:ascii="Times New Roman" w:hAnsi="Times New Roman" w:cs="Times New Roman"/>
          <w:sz w:val="24"/>
          <w:szCs w:val="24"/>
        </w:rPr>
      </w:pPr>
      <w:r w:rsidRPr="00EC7FA4">
        <w:rPr>
          <w:rFonts w:ascii="Times New Roman" w:hAnsi="Times New Roman" w:cs="Times New Roman"/>
          <w:sz w:val="24"/>
          <w:szCs w:val="24"/>
        </w:rPr>
        <w:t xml:space="preserve">Further that the law prohibits dealing with the </w:t>
      </w:r>
      <w:r w:rsidR="00893D83" w:rsidRPr="00EC7FA4">
        <w:rPr>
          <w:rFonts w:ascii="Times New Roman" w:hAnsi="Times New Roman" w:cs="Times New Roman"/>
          <w:sz w:val="24"/>
          <w:szCs w:val="24"/>
        </w:rPr>
        <w:t>deceased’s</w:t>
      </w:r>
      <w:r w:rsidRPr="00EC7FA4">
        <w:rPr>
          <w:rFonts w:ascii="Times New Roman" w:hAnsi="Times New Roman" w:cs="Times New Roman"/>
          <w:sz w:val="24"/>
          <w:szCs w:val="24"/>
        </w:rPr>
        <w:t xml:space="preserve"> </w:t>
      </w:r>
      <w:r w:rsidR="00893D83" w:rsidRPr="00EC7FA4">
        <w:rPr>
          <w:rFonts w:ascii="Times New Roman" w:hAnsi="Times New Roman" w:cs="Times New Roman"/>
          <w:sz w:val="24"/>
          <w:szCs w:val="24"/>
        </w:rPr>
        <w:t>estate</w:t>
      </w:r>
      <w:r w:rsidRPr="00EC7FA4">
        <w:rPr>
          <w:rFonts w:ascii="Times New Roman" w:hAnsi="Times New Roman" w:cs="Times New Roman"/>
          <w:sz w:val="24"/>
          <w:szCs w:val="24"/>
        </w:rPr>
        <w:t xml:space="preserve"> </w:t>
      </w:r>
      <w:r w:rsidR="00893D83" w:rsidRPr="00EC7FA4">
        <w:rPr>
          <w:rFonts w:ascii="Times New Roman" w:hAnsi="Times New Roman" w:cs="Times New Roman"/>
          <w:sz w:val="24"/>
          <w:szCs w:val="24"/>
        </w:rPr>
        <w:t>without</w:t>
      </w:r>
      <w:r w:rsidRPr="00EC7FA4">
        <w:rPr>
          <w:rFonts w:ascii="Times New Roman" w:hAnsi="Times New Roman" w:cs="Times New Roman"/>
          <w:sz w:val="24"/>
          <w:szCs w:val="24"/>
        </w:rPr>
        <w:t xml:space="preserve"> either a grant of probate or Letters of Administration.</w:t>
      </w:r>
    </w:p>
    <w:p w:rsidR="00DA728B" w:rsidRPr="00EC7FA4" w:rsidRDefault="00DA728B" w:rsidP="008A7DAE">
      <w:pPr>
        <w:jc w:val="both"/>
        <w:rPr>
          <w:rFonts w:ascii="Times New Roman" w:hAnsi="Times New Roman" w:cs="Times New Roman"/>
          <w:sz w:val="24"/>
          <w:szCs w:val="24"/>
        </w:rPr>
      </w:pPr>
      <w:r w:rsidRPr="00EC7FA4">
        <w:rPr>
          <w:rFonts w:ascii="Times New Roman" w:hAnsi="Times New Roman" w:cs="Times New Roman"/>
          <w:sz w:val="24"/>
          <w:szCs w:val="24"/>
        </w:rPr>
        <w:t xml:space="preserve">In the case of </w:t>
      </w:r>
      <w:r w:rsidRPr="00EC7FA4">
        <w:rPr>
          <w:rFonts w:ascii="Times New Roman" w:hAnsi="Times New Roman" w:cs="Times New Roman"/>
          <w:b/>
          <w:sz w:val="24"/>
          <w:szCs w:val="24"/>
        </w:rPr>
        <w:t xml:space="preserve">Prof. Gordon </w:t>
      </w:r>
      <w:proofErr w:type="spellStart"/>
      <w:r w:rsidRPr="00EC7FA4">
        <w:rPr>
          <w:rFonts w:ascii="Times New Roman" w:hAnsi="Times New Roman" w:cs="Times New Roman"/>
          <w:b/>
          <w:sz w:val="24"/>
          <w:szCs w:val="24"/>
        </w:rPr>
        <w:t>Wavamuno</w:t>
      </w:r>
      <w:proofErr w:type="spellEnd"/>
      <w:r w:rsidRPr="00EC7FA4">
        <w:rPr>
          <w:rFonts w:ascii="Times New Roman" w:hAnsi="Times New Roman" w:cs="Times New Roman"/>
          <w:b/>
          <w:sz w:val="24"/>
          <w:szCs w:val="24"/>
        </w:rPr>
        <w:t xml:space="preserve"> versus </w:t>
      </w:r>
      <w:proofErr w:type="spellStart"/>
      <w:r w:rsidRPr="00EC7FA4">
        <w:rPr>
          <w:rFonts w:ascii="Times New Roman" w:hAnsi="Times New Roman" w:cs="Times New Roman"/>
          <w:b/>
          <w:sz w:val="24"/>
          <w:szCs w:val="24"/>
        </w:rPr>
        <w:t>Sekyanzi</w:t>
      </w:r>
      <w:proofErr w:type="spellEnd"/>
      <w:r w:rsidRPr="00EC7FA4">
        <w:rPr>
          <w:rFonts w:ascii="Times New Roman" w:hAnsi="Times New Roman" w:cs="Times New Roman"/>
          <w:b/>
          <w:sz w:val="24"/>
          <w:szCs w:val="24"/>
        </w:rPr>
        <w:t xml:space="preserve"> </w:t>
      </w:r>
      <w:proofErr w:type="spellStart"/>
      <w:r w:rsidRPr="00EC7FA4">
        <w:rPr>
          <w:rFonts w:ascii="Times New Roman" w:hAnsi="Times New Roman" w:cs="Times New Roman"/>
          <w:b/>
          <w:sz w:val="24"/>
          <w:szCs w:val="24"/>
        </w:rPr>
        <w:t>Sempijja</w:t>
      </w:r>
      <w:proofErr w:type="spellEnd"/>
      <w:r w:rsidRPr="00EC7FA4">
        <w:rPr>
          <w:rFonts w:ascii="Times New Roman" w:hAnsi="Times New Roman" w:cs="Times New Roman"/>
          <w:b/>
          <w:sz w:val="24"/>
          <w:szCs w:val="24"/>
        </w:rPr>
        <w:t>, High Court Civil Appeal No. 27 of 2010</w:t>
      </w:r>
      <w:r w:rsidRPr="00EC7FA4">
        <w:rPr>
          <w:rFonts w:ascii="Times New Roman" w:hAnsi="Times New Roman" w:cs="Times New Roman"/>
          <w:sz w:val="24"/>
          <w:szCs w:val="24"/>
        </w:rPr>
        <w:t xml:space="preserve"> where it was held;</w:t>
      </w:r>
    </w:p>
    <w:p w:rsidR="00DA728B" w:rsidRPr="00EC7FA4" w:rsidRDefault="00DA728B" w:rsidP="008A7DAE">
      <w:pPr>
        <w:jc w:val="both"/>
        <w:rPr>
          <w:rFonts w:ascii="Times New Roman" w:hAnsi="Times New Roman" w:cs="Times New Roman"/>
          <w:i/>
          <w:sz w:val="24"/>
          <w:szCs w:val="24"/>
        </w:rPr>
      </w:pPr>
      <w:r w:rsidRPr="00EC7FA4">
        <w:rPr>
          <w:rFonts w:ascii="Times New Roman" w:hAnsi="Times New Roman" w:cs="Times New Roman"/>
          <w:i/>
          <w:sz w:val="24"/>
          <w:szCs w:val="24"/>
        </w:rPr>
        <w:t>“A person who has no Letters of Administration cannot deal in the estate of the deceased person.</w:t>
      </w:r>
      <w:r w:rsidR="00637769" w:rsidRPr="00EC7FA4">
        <w:rPr>
          <w:rFonts w:ascii="Times New Roman" w:hAnsi="Times New Roman" w:cs="Times New Roman"/>
          <w:i/>
          <w:sz w:val="24"/>
          <w:szCs w:val="24"/>
        </w:rPr>
        <w:t>”</w:t>
      </w:r>
      <w:r w:rsidRPr="00EC7FA4">
        <w:rPr>
          <w:rFonts w:ascii="Times New Roman" w:hAnsi="Times New Roman" w:cs="Times New Roman"/>
          <w:i/>
          <w:sz w:val="24"/>
          <w:szCs w:val="24"/>
        </w:rPr>
        <w:t xml:space="preserve"> </w:t>
      </w:r>
    </w:p>
    <w:p w:rsidR="0001786B" w:rsidRPr="00EC7FA4" w:rsidRDefault="00DA728B" w:rsidP="008A7DAE">
      <w:pPr>
        <w:jc w:val="both"/>
        <w:rPr>
          <w:rFonts w:ascii="Times New Roman" w:hAnsi="Times New Roman" w:cs="Times New Roman"/>
          <w:sz w:val="24"/>
          <w:szCs w:val="24"/>
        </w:rPr>
      </w:pPr>
      <w:r w:rsidRPr="00EC7FA4">
        <w:rPr>
          <w:rFonts w:ascii="Times New Roman" w:hAnsi="Times New Roman" w:cs="Times New Roman"/>
          <w:sz w:val="24"/>
          <w:szCs w:val="24"/>
        </w:rPr>
        <w:lastRenderedPageBreak/>
        <w:t xml:space="preserve">Thus, the memorandum of </w:t>
      </w:r>
      <w:r w:rsidR="00637769" w:rsidRPr="00EC7FA4">
        <w:rPr>
          <w:rFonts w:ascii="Times New Roman" w:hAnsi="Times New Roman" w:cs="Times New Roman"/>
          <w:sz w:val="24"/>
          <w:szCs w:val="24"/>
        </w:rPr>
        <w:t>understanding</w:t>
      </w:r>
      <w:r w:rsidRPr="00EC7FA4">
        <w:rPr>
          <w:rFonts w:ascii="Times New Roman" w:hAnsi="Times New Roman" w:cs="Times New Roman"/>
          <w:sz w:val="24"/>
          <w:szCs w:val="24"/>
        </w:rPr>
        <w:t xml:space="preserve"> was an illegality as a biological relationship per se cannot create a beneficial interest in the estate of an estate of an </w:t>
      </w:r>
      <w:r w:rsidR="00637769" w:rsidRPr="00EC7FA4">
        <w:rPr>
          <w:rFonts w:ascii="Times New Roman" w:hAnsi="Times New Roman" w:cs="Times New Roman"/>
          <w:sz w:val="24"/>
          <w:szCs w:val="24"/>
        </w:rPr>
        <w:t>intestate</w:t>
      </w:r>
      <w:r w:rsidRPr="00EC7FA4">
        <w:rPr>
          <w:rFonts w:ascii="Times New Roman" w:hAnsi="Times New Roman" w:cs="Times New Roman"/>
          <w:sz w:val="24"/>
          <w:szCs w:val="24"/>
        </w:rPr>
        <w:t xml:space="preserve"> as argued by Counsel for the Applicant.   </w:t>
      </w:r>
      <w:r w:rsidR="004A669B" w:rsidRPr="00EC7FA4">
        <w:rPr>
          <w:rFonts w:ascii="Times New Roman" w:hAnsi="Times New Roman" w:cs="Times New Roman"/>
          <w:sz w:val="24"/>
          <w:szCs w:val="24"/>
        </w:rPr>
        <w:t xml:space="preserve">That in the circumstances the registered proprietors did not sell the land in issue. </w:t>
      </w:r>
    </w:p>
    <w:p w:rsidR="0028723C" w:rsidRPr="00EC7FA4" w:rsidRDefault="00893D83" w:rsidP="008A7DAE">
      <w:pPr>
        <w:jc w:val="both"/>
        <w:rPr>
          <w:rFonts w:ascii="Times New Roman" w:hAnsi="Times New Roman" w:cs="Times New Roman"/>
          <w:sz w:val="24"/>
          <w:szCs w:val="24"/>
        </w:rPr>
      </w:pPr>
      <w:r w:rsidRPr="00EC7FA4">
        <w:rPr>
          <w:rFonts w:ascii="Times New Roman" w:hAnsi="Times New Roman" w:cs="Times New Roman"/>
          <w:sz w:val="24"/>
          <w:szCs w:val="24"/>
        </w:rPr>
        <w:t xml:space="preserve">I do agree with the submission of </w:t>
      </w:r>
      <w:r w:rsidR="0028723C" w:rsidRPr="00EC7FA4">
        <w:rPr>
          <w:rFonts w:ascii="Times New Roman" w:hAnsi="Times New Roman" w:cs="Times New Roman"/>
          <w:sz w:val="24"/>
          <w:szCs w:val="24"/>
        </w:rPr>
        <w:t>Counsel</w:t>
      </w:r>
      <w:r w:rsidRPr="00EC7FA4">
        <w:rPr>
          <w:rFonts w:ascii="Times New Roman" w:hAnsi="Times New Roman" w:cs="Times New Roman"/>
          <w:sz w:val="24"/>
          <w:szCs w:val="24"/>
        </w:rPr>
        <w:t xml:space="preserve"> for the Respondents</w:t>
      </w:r>
      <w:r w:rsidR="0028723C" w:rsidRPr="00EC7FA4">
        <w:rPr>
          <w:rFonts w:ascii="Times New Roman" w:hAnsi="Times New Roman" w:cs="Times New Roman"/>
          <w:sz w:val="24"/>
          <w:szCs w:val="24"/>
        </w:rPr>
        <w:t>. I</w:t>
      </w:r>
      <w:r w:rsidRPr="00EC7FA4">
        <w:rPr>
          <w:rFonts w:ascii="Times New Roman" w:hAnsi="Times New Roman" w:cs="Times New Roman"/>
          <w:sz w:val="24"/>
          <w:szCs w:val="24"/>
        </w:rPr>
        <w:t xml:space="preserve">n common tenancy there is no right of survivorship, thus, the share of the deceased tenant is passed </w:t>
      </w:r>
      <w:r w:rsidR="0028723C" w:rsidRPr="00EC7FA4">
        <w:rPr>
          <w:rFonts w:ascii="Times New Roman" w:hAnsi="Times New Roman" w:cs="Times New Roman"/>
          <w:sz w:val="24"/>
          <w:szCs w:val="24"/>
        </w:rPr>
        <w:t xml:space="preserve">through a will or intestacy. In the instant case the shares of Charles </w:t>
      </w:r>
      <w:proofErr w:type="spellStart"/>
      <w:r w:rsidR="0028723C" w:rsidRPr="00EC7FA4">
        <w:rPr>
          <w:rFonts w:ascii="Times New Roman" w:hAnsi="Times New Roman" w:cs="Times New Roman"/>
          <w:sz w:val="24"/>
          <w:szCs w:val="24"/>
        </w:rPr>
        <w:t>Runyunyuzi</w:t>
      </w:r>
      <w:proofErr w:type="spellEnd"/>
      <w:r w:rsidR="0028723C" w:rsidRPr="00EC7FA4">
        <w:rPr>
          <w:rFonts w:ascii="Times New Roman" w:hAnsi="Times New Roman" w:cs="Times New Roman"/>
          <w:sz w:val="24"/>
          <w:szCs w:val="24"/>
        </w:rPr>
        <w:t xml:space="preserve"> was passed on to his legal representative and could not be passed on by blood line. The memorandum of understanding that was made by some of the tenants and leaving out the 3</w:t>
      </w:r>
      <w:r w:rsidR="0028723C" w:rsidRPr="00EC7FA4">
        <w:rPr>
          <w:rFonts w:ascii="Times New Roman" w:hAnsi="Times New Roman" w:cs="Times New Roman"/>
          <w:sz w:val="24"/>
          <w:szCs w:val="24"/>
          <w:vertAlign w:val="superscript"/>
        </w:rPr>
        <w:t>rd</w:t>
      </w:r>
      <w:r w:rsidR="0028723C" w:rsidRPr="00EC7FA4">
        <w:rPr>
          <w:rFonts w:ascii="Times New Roman" w:hAnsi="Times New Roman" w:cs="Times New Roman"/>
          <w:sz w:val="24"/>
          <w:szCs w:val="24"/>
        </w:rPr>
        <w:t xml:space="preserve"> Respondent and the legal representative of the deceased was illegal. This Court cannot uphold this illegality and the shares of the deceased cannot be dealt with without Letters of Administration. </w:t>
      </w:r>
    </w:p>
    <w:p w:rsidR="00893D83" w:rsidRPr="00EC7FA4" w:rsidRDefault="0028723C" w:rsidP="008A7DAE">
      <w:pPr>
        <w:jc w:val="both"/>
        <w:rPr>
          <w:rFonts w:ascii="Times New Roman" w:hAnsi="Times New Roman" w:cs="Times New Roman"/>
          <w:sz w:val="24"/>
          <w:szCs w:val="24"/>
        </w:rPr>
      </w:pPr>
      <w:r w:rsidRPr="00EC7FA4">
        <w:rPr>
          <w:rFonts w:ascii="Times New Roman" w:hAnsi="Times New Roman" w:cs="Times New Roman"/>
          <w:sz w:val="24"/>
          <w:szCs w:val="24"/>
        </w:rPr>
        <w:t>Therefore,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did not validly sell part of their shares given to them vide an illegal memorandum of understanding dated 8</w:t>
      </w:r>
      <w:r w:rsidRPr="00EC7FA4">
        <w:rPr>
          <w:rFonts w:ascii="Times New Roman" w:hAnsi="Times New Roman" w:cs="Times New Roman"/>
          <w:sz w:val="24"/>
          <w:szCs w:val="24"/>
          <w:vertAlign w:val="superscript"/>
        </w:rPr>
        <w:t>th</w:t>
      </w:r>
      <w:r w:rsidRPr="00EC7FA4">
        <w:rPr>
          <w:rFonts w:ascii="Times New Roman" w:hAnsi="Times New Roman" w:cs="Times New Roman"/>
          <w:sz w:val="24"/>
          <w:szCs w:val="24"/>
        </w:rPr>
        <w:t xml:space="preserve"> September 2011 formerly belonging to Charles </w:t>
      </w:r>
      <w:proofErr w:type="spellStart"/>
      <w:r w:rsidRPr="00EC7FA4">
        <w:rPr>
          <w:rFonts w:ascii="Times New Roman" w:hAnsi="Times New Roman" w:cs="Times New Roman"/>
          <w:sz w:val="24"/>
          <w:szCs w:val="24"/>
        </w:rPr>
        <w:t>Runyunyuzi</w:t>
      </w:r>
      <w:proofErr w:type="spellEnd"/>
      <w:r w:rsidRPr="00EC7FA4">
        <w:rPr>
          <w:rFonts w:ascii="Times New Roman" w:hAnsi="Times New Roman" w:cs="Times New Roman"/>
          <w:sz w:val="24"/>
          <w:szCs w:val="24"/>
        </w:rPr>
        <w:t>.</w:t>
      </w:r>
    </w:p>
    <w:p w:rsidR="00071D6B" w:rsidRPr="00EC7FA4" w:rsidRDefault="00071D6B" w:rsidP="00071D6B">
      <w:pPr>
        <w:jc w:val="both"/>
        <w:rPr>
          <w:rFonts w:ascii="Times New Roman" w:hAnsi="Times New Roman" w:cs="Times New Roman"/>
          <w:b/>
          <w:sz w:val="24"/>
          <w:szCs w:val="24"/>
        </w:rPr>
      </w:pPr>
      <w:r w:rsidRPr="00EC7FA4">
        <w:rPr>
          <w:rFonts w:ascii="Times New Roman" w:hAnsi="Times New Roman" w:cs="Times New Roman"/>
          <w:b/>
          <w:sz w:val="24"/>
          <w:szCs w:val="24"/>
        </w:rPr>
        <w:t>Issue 3: Whether the parties are entitled to the remedies and prayers sought?</w:t>
      </w:r>
    </w:p>
    <w:p w:rsidR="00071D6B" w:rsidRPr="00EC7FA4" w:rsidRDefault="00071D6B" w:rsidP="00071D6B">
      <w:pPr>
        <w:jc w:val="both"/>
        <w:rPr>
          <w:rFonts w:ascii="Times New Roman" w:hAnsi="Times New Roman" w:cs="Times New Roman"/>
          <w:sz w:val="24"/>
          <w:szCs w:val="24"/>
        </w:rPr>
      </w:pPr>
      <w:r w:rsidRPr="00EC7FA4">
        <w:rPr>
          <w:rFonts w:ascii="Times New Roman" w:hAnsi="Times New Roman" w:cs="Times New Roman"/>
          <w:sz w:val="24"/>
          <w:szCs w:val="24"/>
        </w:rPr>
        <w:t>The Applicant prayed for</w:t>
      </w:r>
      <w:r w:rsidR="00473727" w:rsidRPr="00EC7FA4">
        <w:rPr>
          <w:rFonts w:ascii="Times New Roman" w:hAnsi="Times New Roman" w:cs="Times New Roman"/>
          <w:sz w:val="24"/>
          <w:szCs w:val="24"/>
        </w:rPr>
        <w:t>;</w:t>
      </w:r>
    </w:p>
    <w:p w:rsidR="002D11B2" w:rsidRPr="00EC7FA4" w:rsidRDefault="0028723C" w:rsidP="0028723C">
      <w:pPr>
        <w:jc w:val="both"/>
        <w:rPr>
          <w:rFonts w:ascii="Times New Roman" w:hAnsi="Times New Roman" w:cs="Times New Roman"/>
          <w:sz w:val="24"/>
          <w:szCs w:val="24"/>
        </w:rPr>
      </w:pPr>
      <w:r w:rsidRPr="00EC7FA4">
        <w:rPr>
          <w:rFonts w:ascii="Times New Roman" w:hAnsi="Times New Roman" w:cs="Times New Roman"/>
          <w:b/>
          <w:sz w:val="24"/>
          <w:szCs w:val="24"/>
        </w:rPr>
        <w:t>1.</w:t>
      </w:r>
      <w:r w:rsidRPr="00EC7FA4">
        <w:rPr>
          <w:rFonts w:ascii="Times New Roman" w:hAnsi="Times New Roman" w:cs="Times New Roman"/>
          <w:sz w:val="24"/>
          <w:szCs w:val="24"/>
        </w:rPr>
        <w:t xml:space="preserve"> An</w:t>
      </w:r>
      <w:r w:rsidR="00823793" w:rsidRPr="00EC7FA4">
        <w:rPr>
          <w:rFonts w:ascii="Times New Roman" w:hAnsi="Times New Roman" w:cs="Times New Roman"/>
          <w:sz w:val="24"/>
          <w:szCs w:val="24"/>
        </w:rPr>
        <w:t xml:space="preserve"> order directing, comma</w:t>
      </w:r>
      <w:r w:rsidR="00473727" w:rsidRPr="00EC7FA4">
        <w:rPr>
          <w:rFonts w:ascii="Times New Roman" w:hAnsi="Times New Roman" w:cs="Times New Roman"/>
          <w:sz w:val="24"/>
          <w:szCs w:val="24"/>
        </w:rPr>
        <w:t>nding and compelling the 3</w:t>
      </w:r>
      <w:r w:rsidR="00473727" w:rsidRPr="00EC7FA4">
        <w:rPr>
          <w:rFonts w:ascii="Times New Roman" w:hAnsi="Times New Roman" w:cs="Times New Roman"/>
          <w:sz w:val="24"/>
          <w:szCs w:val="24"/>
          <w:vertAlign w:val="superscript"/>
        </w:rPr>
        <w:t>rd</w:t>
      </w:r>
      <w:r w:rsidR="00473727" w:rsidRPr="00EC7FA4">
        <w:rPr>
          <w:rFonts w:ascii="Times New Roman" w:hAnsi="Times New Roman" w:cs="Times New Roman"/>
          <w:sz w:val="24"/>
          <w:szCs w:val="24"/>
        </w:rPr>
        <w:t xml:space="preserve"> Respondent </w:t>
      </w:r>
      <w:r w:rsidR="0096275D" w:rsidRPr="00EC7FA4">
        <w:rPr>
          <w:rFonts w:ascii="Times New Roman" w:hAnsi="Times New Roman" w:cs="Times New Roman"/>
          <w:sz w:val="24"/>
          <w:szCs w:val="24"/>
        </w:rPr>
        <w:t xml:space="preserve">to produce a certificate of title for FRV Block 39 Plot 9 </w:t>
      </w:r>
      <w:proofErr w:type="spellStart"/>
      <w:r w:rsidR="0096275D" w:rsidRPr="00EC7FA4">
        <w:rPr>
          <w:rFonts w:ascii="Times New Roman" w:hAnsi="Times New Roman" w:cs="Times New Roman"/>
          <w:sz w:val="24"/>
          <w:szCs w:val="24"/>
        </w:rPr>
        <w:t>Mwenge</w:t>
      </w:r>
      <w:proofErr w:type="spellEnd"/>
      <w:r w:rsidR="0096275D" w:rsidRPr="00EC7FA4">
        <w:rPr>
          <w:rFonts w:ascii="Times New Roman" w:hAnsi="Times New Roman" w:cs="Times New Roman"/>
          <w:sz w:val="24"/>
          <w:szCs w:val="24"/>
        </w:rPr>
        <w:t xml:space="preserve"> County for land known A </w:t>
      </w:r>
      <w:proofErr w:type="spellStart"/>
      <w:r w:rsidR="0096275D" w:rsidRPr="00EC7FA4">
        <w:rPr>
          <w:rFonts w:ascii="Times New Roman" w:hAnsi="Times New Roman" w:cs="Times New Roman"/>
          <w:sz w:val="24"/>
          <w:szCs w:val="24"/>
        </w:rPr>
        <w:t>Kisangi</w:t>
      </w:r>
      <w:proofErr w:type="spellEnd"/>
      <w:r w:rsidR="0096275D" w:rsidRPr="00EC7FA4">
        <w:rPr>
          <w:rFonts w:ascii="Times New Roman" w:hAnsi="Times New Roman" w:cs="Times New Roman"/>
          <w:sz w:val="24"/>
          <w:szCs w:val="24"/>
        </w:rPr>
        <w:t xml:space="preserve"> Tea Estate for mutation of 57 acres and transfer of the said acres to </w:t>
      </w:r>
      <w:proofErr w:type="spellStart"/>
      <w:r w:rsidR="0096275D" w:rsidRPr="00EC7FA4">
        <w:rPr>
          <w:rFonts w:ascii="Times New Roman" w:hAnsi="Times New Roman" w:cs="Times New Roman"/>
          <w:sz w:val="24"/>
          <w:szCs w:val="24"/>
        </w:rPr>
        <w:t>Erisa</w:t>
      </w:r>
      <w:proofErr w:type="spellEnd"/>
      <w:r w:rsidR="0096275D" w:rsidRPr="00EC7FA4">
        <w:rPr>
          <w:rFonts w:ascii="Times New Roman" w:hAnsi="Times New Roman" w:cs="Times New Roman"/>
          <w:sz w:val="24"/>
          <w:szCs w:val="24"/>
        </w:rPr>
        <w:t xml:space="preserve"> </w:t>
      </w:r>
      <w:proofErr w:type="spellStart"/>
      <w:r w:rsidR="0096275D" w:rsidRPr="00EC7FA4">
        <w:rPr>
          <w:rFonts w:ascii="Times New Roman" w:hAnsi="Times New Roman" w:cs="Times New Roman"/>
          <w:sz w:val="24"/>
          <w:szCs w:val="24"/>
        </w:rPr>
        <w:t>Kakyomya</w:t>
      </w:r>
      <w:proofErr w:type="spellEnd"/>
      <w:r w:rsidR="0096275D" w:rsidRPr="00EC7FA4">
        <w:rPr>
          <w:rFonts w:ascii="Times New Roman" w:hAnsi="Times New Roman" w:cs="Times New Roman"/>
          <w:sz w:val="24"/>
          <w:szCs w:val="24"/>
        </w:rPr>
        <w:t xml:space="preserve"> the Applicant </w:t>
      </w:r>
      <w:r w:rsidR="006B42C4" w:rsidRPr="00EC7FA4">
        <w:rPr>
          <w:rFonts w:ascii="Times New Roman" w:hAnsi="Times New Roman" w:cs="Times New Roman"/>
          <w:sz w:val="24"/>
          <w:szCs w:val="24"/>
        </w:rPr>
        <w:t xml:space="preserve">herein in accordance with the surveyed </w:t>
      </w:r>
      <w:r w:rsidR="002D11B2" w:rsidRPr="00EC7FA4">
        <w:rPr>
          <w:rFonts w:ascii="Times New Roman" w:hAnsi="Times New Roman" w:cs="Times New Roman"/>
          <w:sz w:val="24"/>
          <w:szCs w:val="24"/>
        </w:rPr>
        <w:t xml:space="preserve">cut off deed plan. </w:t>
      </w:r>
    </w:p>
    <w:p w:rsidR="00473727" w:rsidRPr="00EC7FA4" w:rsidRDefault="0028723C" w:rsidP="002D11B2">
      <w:pPr>
        <w:jc w:val="both"/>
        <w:rPr>
          <w:rFonts w:ascii="Times New Roman" w:hAnsi="Times New Roman" w:cs="Times New Roman"/>
          <w:sz w:val="24"/>
          <w:szCs w:val="24"/>
        </w:rPr>
      </w:pPr>
      <w:r w:rsidRPr="00EC7FA4">
        <w:rPr>
          <w:rFonts w:ascii="Times New Roman" w:hAnsi="Times New Roman" w:cs="Times New Roman"/>
          <w:sz w:val="24"/>
          <w:szCs w:val="24"/>
        </w:rPr>
        <w:t xml:space="preserve">Counsel for the Applicant submitted that </w:t>
      </w:r>
      <w:r w:rsidR="002D11B2" w:rsidRPr="00EC7FA4">
        <w:rPr>
          <w:rFonts w:ascii="Times New Roman" w:hAnsi="Times New Roman" w:cs="Times New Roman"/>
          <w:sz w:val="24"/>
          <w:szCs w:val="24"/>
        </w:rPr>
        <w:t xml:space="preserve">this order is tenable and appropriate because the owners of the land sold it and want it transferred to the Applicant. A survey, subdivision </w:t>
      </w:r>
      <w:r w:rsidR="001558F2" w:rsidRPr="00EC7FA4">
        <w:rPr>
          <w:rFonts w:ascii="Times New Roman" w:hAnsi="Times New Roman" w:cs="Times New Roman"/>
          <w:sz w:val="24"/>
          <w:szCs w:val="24"/>
        </w:rPr>
        <w:t>and partition were done awaiting production of the Certificate of title by the 3</w:t>
      </w:r>
      <w:r w:rsidR="001558F2" w:rsidRPr="00EC7FA4">
        <w:rPr>
          <w:rFonts w:ascii="Times New Roman" w:hAnsi="Times New Roman" w:cs="Times New Roman"/>
          <w:sz w:val="24"/>
          <w:szCs w:val="24"/>
          <w:vertAlign w:val="superscript"/>
        </w:rPr>
        <w:t>rd</w:t>
      </w:r>
      <w:r w:rsidR="001558F2" w:rsidRPr="00EC7FA4">
        <w:rPr>
          <w:rFonts w:ascii="Times New Roman" w:hAnsi="Times New Roman" w:cs="Times New Roman"/>
          <w:sz w:val="24"/>
          <w:szCs w:val="24"/>
        </w:rPr>
        <w:t xml:space="preserve"> Respondent to the 4</w:t>
      </w:r>
      <w:r w:rsidR="001558F2" w:rsidRPr="00EC7FA4">
        <w:rPr>
          <w:rFonts w:ascii="Times New Roman" w:hAnsi="Times New Roman" w:cs="Times New Roman"/>
          <w:sz w:val="24"/>
          <w:szCs w:val="24"/>
          <w:vertAlign w:val="superscript"/>
        </w:rPr>
        <w:t>th</w:t>
      </w:r>
      <w:r w:rsidR="001558F2" w:rsidRPr="00EC7FA4">
        <w:rPr>
          <w:rFonts w:ascii="Times New Roman" w:hAnsi="Times New Roman" w:cs="Times New Roman"/>
          <w:sz w:val="24"/>
          <w:szCs w:val="24"/>
        </w:rPr>
        <w:t xml:space="preserve"> Respondent. The 3</w:t>
      </w:r>
      <w:r w:rsidR="001558F2" w:rsidRPr="00EC7FA4">
        <w:rPr>
          <w:rFonts w:ascii="Times New Roman" w:hAnsi="Times New Roman" w:cs="Times New Roman"/>
          <w:sz w:val="24"/>
          <w:szCs w:val="24"/>
          <w:vertAlign w:val="superscript"/>
        </w:rPr>
        <w:t>rd</w:t>
      </w:r>
      <w:r w:rsidR="001558F2" w:rsidRPr="00EC7FA4">
        <w:rPr>
          <w:rFonts w:ascii="Times New Roman" w:hAnsi="Times New Roman" w:cs="Times New Roman"/>
          <w:sz w:val="24"/>
          <w:szCs w:val="24"/>
        </w:rPr>
        <w:t xml:space="preserve"> Respondent has not denied failure to produce the title to the 4</w:t>
      </w:r>
      <w:r w:rsidR="001558F2" w:rsidRPr="00EC7FA4">
        <w:rPr>
          <w:rFonts w:ascii="Times New Roman" w:hAnsi="Times New Roman" w:cs="Times New Roman"/>
          <w:sz w:val="24"/>
          <w:szCs w:val="24"/>
          <w:vertAlign w:val="superscript"/>
        </w:rPr>
        <w:t>th</w:t>
      </w:r>
      <w:r w:rsidR="001558F2" w:rsidRPr="00EC7FA4">
        <w:rPr>
          <w:rFonts w:ascii="Times New Roman" w:hAnsi="Times New Roman" w:cs="Times New Roman"/>
          <w:sz w:val="24"/>
          <w:szCs w:val="24"/>
        </w:rPr>
        <w:t xml:space="preserve"> Respondent and this Court is empowered to order the 3</w:t>
      </w:r>
      <w:r w:rsidR="001558F2" w:rsidRPr="00EC7FA4">
        <w:rPr>
          <w:rFonts w:ascii="Times New Roman" w:hAnsi="Times New Roman" w:cs="Times New Roman"/>
          <w:sz w:val="24"/>
          <w:szCs w:val="24"/>
          <w:vertAlign w:val="superscript"/>
        </w:rPr>
        <w:t>rd</w:t>
      </w:r>
      <w:r w:rsidR="001558F2" w:rsidRPr="00EC7FA4">
        <w:rPr>
          <w:rFonts w:ascii="Times New Roman" w:hAnsi="Times New Roman" w:cs="Times New Roman"/>
          <w:sz w:val="24"/>
          <w:szCs w:val="24"/>
        </w:rPr>
        <w:t xml:space="preserve"> Respondent to produce the Certificate of Title to the 4</w:t>
      </w:r>
      <w:r w:rsidR="001558F2" w:rsidRPr="00EC7FA4">
        <w:rPr>
          <w:rFonts w:ascii="Times New Roman" w:hAnsi="Times New Roman" w:cs="Times New Roman"/>
          <w:sz w:val="24"/>
          <w:szCs w:val="24"/>
          <w:vertAlign w:val="superscript"/>
        </w:rPr>
        <w:t>th</w:t>
      </w:r>
      <w:r w:rsidR="001558F2" w:rsidRPr="00EC7FA4">
        <w:rPr>
          <w:rFonts w:ascii="Times New Roman" w:hAnsi="Times New Roman" w:cs="Times New Roman"/>
          <w:sz w:val="24"/>
          <w:szCs w:val="24"/>
        </w:rPr>
        <w:t xml:space="preserve"> Respondent for the purpose sought by the Applicant.</w:t>
      </w:r>
    </w:p>
    <w:p w:rsidR="00D11226" w:rsidRPr="00EC7FA4" w:rsidRDefault="00D11226" w:rsidP="002D11B2">
      <w:pPr>
        <w:jc w:val="both"/>
        <w:rPr>
          <w:rFonts w:ascii="Times New Roman" w:hAnsi="Times New Roman" w:cs="Times New Roman"/>
          <w:sz w:val="24"/>
          <w:szCs w:val="24"/>
        </w:rPr>
      </w:pPr>
      <w:r w:rsidRPr="00EC7FA4">
        <w:rPr>
          <w:rFonts w:ascii="Times New Roman" w:hAnsi="Times New Roman" w:cs="Times New Roman"/>
          <w:sz w:val="24"/>
          <w:szCs w:val="24"/>
        </w:rPr>
        <w:t>Be as it may that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sold their shares validly, the two </w:t>
      </w:r>
      <w:proofErr w:type="gramStart"/>
      <w:r w:rsidRPr="00EC7FA4">
        <w:rPr>
          <w:rFonts w:ascii="Times New Roman" w:hAnsi="Times New Roman" w:cs="Times New Roman"/>
          <w:sz w:val="24"/>
          <w:szCs w:val="24"/>
        </w:rPr>
        <w:t>need</w:t>
      </w:r>
      <w:proofErr w:type="gramEnd"/>
      <w:r w:rsidRPr="00EC7FA4">
        <w:rPr>
          <w:rFonts w:ascii="Times New Roman" w:hAnsi="Times New Roman" w:cs="Times New Roman"/>
          <w:sz w:val="24"/>
          <w:szCs w:val="24"/>
        </w:rPr>
        <w:t xml:space="preserve"> to obtain the consent and indulgence of the other tenants in common since there is need to subdivide the land and each party be given their distinct shares physically. Until then this Court cannot order the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 to surrender the Certificate of Title for purposes of transferring the suit land.</w:t>
      </w:r>
    </w:p>
    <w:p w:rsidR="00071D6B" w:rsidRPr="00EC7FA4" w:rsidRDefault="00D11226" w:rsidP="00D11226">
      <w:pPr>
        <w:jc w:val="both"/>
        <w:rPr>
          <w:rFonts w:ascii="Times New Roman" w:hAnsi="Times New Roman" w:cs="Times New Roman"/>
          <w:sz w:val="24"/>
          <w:szCs w:val="24"/>
        </w:rPr>
      </w:pPr>
      <w:r w:rsidRPr="00EC7FA4">
        <w:rPr>
          <w:rFonts w:ascii="Times New Roman" w:hAnsi="Times New Roman" w:cs="Times New Roman"/>
          <w:b/>
          <w:sz w:val="24"/>
          <w:szCs w:val="24"/>
        </w:rPr>
        <w:t>2.</w:t>
      </w:r>
      <w:r w:rsidR="001558F2" w:rsidRPr="00EC7FA4">
        <w:rPr>
          <w:rFonts w:ascii="Times New Roman" w:hAnsi="Times New Roman" w:cs="Times New Roman"/>
          <w:sz w:val="24"/>
          <w:szCs w:val="24"/>
        </w:rPr>
        <w:t xml:space="preserve"> A vesting Order doth issue in respect of 57 acres of land comprised in FRV Block 39, Plot 9 </w:t>
      </w:r>
      <w:proofErr w:type="spellStart"/>
      <w:r w:rsidR="001558F2" w:rsidRPr="00EC7FA4">
        <w:rPr>
          <w:rFonts w:ascii="Times New Roman" w:hAnsi="Times New Roman" w:cs="Times New Roman"/>
          <w:sz w:val="24"/>
          <w:szCs w:val="24"/>
        </w:rPr>
        <w:t>Mwenge</w:t>
      </w:r>
      <w:proofErr w:type="spellEnd"/>
      <w:r w:rsidR="001558F2" w:rsidRPr="00EC7FA4">
        <w:rPr>
          <w:rFonts w:ascii="Times New Roman" w:hAnsi="Times New Roman" w:cs="Times New Roman"/>
          <w:sz w:val="24"/>
          <w:szCs w:val="24"/>
        </w:rPr>
        <w:t xml:space="preserve"> County, Known as </w:t>
      </w:r>
      <w:proofErr w:type="spellStart"/>
      <w:r w:rsidR="001558F2" w:rsidRPr="00EC7FA4">
        <w:rPr>
          <w:rFonts w:ascii="Times New Roman" w:hAnsi="Times New Roman" w:cs="Times New Roman"/>
          <w:sz w:val="24"/>
          <w:szCs w:val="24"/>
        </w:rPr>
        <w:t>Kisanga</w:t>
      </w:r>
      <w:proofErr w:type="spellEnd"/>
      <w:r w:rsidR="001558F2" w:rsidRPr="00EC7FA4">
        <w:rPr>
          <w:rFonts w:ascii="Times New Roman" w:hAnsi="Times New Roman" w:cs="Times New Roman"/>
          <w:sz w:val="24"/>
          <w:szCs w:val="24"/>
        </w:rPr>
        <w:t xml:space="preserve"> Tea Estate which was sold to the Applicant by the 1</w:t>
      </w:r>
      <w:r w:rsidR="001558F2" w:rsidRPr="00EC7FA4">
        <w:rPr>
          <w:rFonts w:ascii="Times New Roman" w:hAnsi="Times New Roman" w:cs="Times New Roman"/>
          <w:sz w:val="24"/>
          <w:szCs w:val="24"/>
          <w:vertAlign w:val="superscript"/>
        </w:rPr>
        <w:t>st</w:t>
      </w:r>
      <w:r w:rsidR="001558F2" w:rsidRPr="00EC7FA4">
        <w:rPr>
          <w:rFonts w:ascii="Times New Roman" w:hAnsi="Times New Roman" w:cs="Times New Roman"/>
          <w:sz w:val="24"/>
          <w:szCs w:val="24"/>
        </w:rPr>
        <w:t xml:space="preserve"> and 2</w:t>
      </w:r>
      <w:r w:rsidR="001558F2" w:rsidRPr="00EC7FA4">
        <w:rPr>
          <w:rFonts w:ascii="Times New Roman" w:hAnsi="Times New Roman" w:cs="Times New Roman"/>
          <w:sz w:val="24"/>
          <w:szCs w:val="24"/>
          <w:vertAlign w:val="superscript"/>
        </w:rPr>
        <w:t>nd</w:t>
      </w:r>
      <w:r w:rsidR="001558F2" w:rsidRPr="00EC7FA4">
        <w:rPr>
          <w:rFonts w:ascii="Times New Roman" w:hAnsi="Times New Roman" w:cs="Times New Roman"/>
          <w:sz w:val="24"/>
          <w:szCs w:val="24"/>
        </w:rPr>
        <w:t xml:space="preserve"> Respondents into the proprietorship of </w:t>
      </w:r>
      <w:proofErr w:type="spellStart"/>
      <w:r w:rsidR="001558F2" w:rsidRPr="00EC7FA4">
        <w:rPr>
          <w:rFonts w:ascii="Times New Roman" w:hAnsi="Times New Roman" w:cs="Times New Roman"/>
          <w:sz w:val="24"/>
          <w:szCs w:val="24"/>
        </w:rPr>
        <w:t>Mr.</w:t>
      </w:r>
      <w:proofErr w:type="spellEnd"/>
      <w:r w:rsidR="001558F2" w:rsidRPr="00EC7FA4">
        <w:rPr>
          <w:rFonts w:ascii="Times New Roman" w:hAnsi="Times New Roman" w:cs="Times New Roman"/>
          <w:sz w:val="24"/>
          <w:szCs w:val="24"/>
        </w:rPr>
        <w:t xml:space="preserve"> </w:t>
      </w:r>
      <w:proofErr w:type="spellStart"/>
      <w:r w:rsidR="001558F2" w:rsidRPr="00EC7FA4">
        <w:rPr>
          <w:rFonts w:ascii="Times New Roman" w:hAnsi="Times New Roman" w:cs="Times New Roman"/>
          <w:sz w:val="24"/>
          <w:szCs w:val="24"/>
        </w:rPr>
        <w:t>Erisa</w:t>
      </w:r>
      <w:proofErr w:type="spellEnd"/>
      <w:r w:rsidR="001558F2" w:rsidRPr="00EC7FA4">
        <w:rPr>
          <w:rFonts w:ascii="Times New Roman" w:hAnsi="Times New Roman" w:cs="Times New Roman"/>
          <w:sz w:val="24"/>
          <w:szCs w:val="24"/>
        </w:rPr>
        <w:t xml:space="preserve"> </w:t>
      </w:r>
      <w:proofErr w:type="spellStart"/>
      <w:r w:rsidR="00AE6DA6" w:rsidRPr="00EC7FA4">
        <w:rPr>
          <w:rFonts w:ascii="Times New Roman" w:hAnsi="Times New Roman" w:cs="Times New Roman"/>
          <w:sz w:val="24"/>
          <w:szCs w:val="24"/>
        </w:rPr>
        <w:t>Kakyomya</w:t>
      </w:r>
      <w:proofErr w:type="spellEnd"/>
      <w:r w:rsidR="00AE6DA6" w:rsidRPr="00EC7FA4">
        <w:rPr>
          <w:rFonts w:ascii="Times New Roman" w:hAnsi="Times New Roman" w:cs="Times New Roman"/>
          <w:sz w:val="24"/>
          <w:szCs w:val="24"/>
        </w:rPr>
        <w:t xml:space="preserve"> in accordance with the surveyed cut off the deed plan.</w:t>
      </w:r>
    </w:p>
    <w:p w:rsidR="00AE6DA6" w:rsidRPr="00EC7FA4" w:rsidRDefault="00AE6DA6" w:rsidP="00AE6DA6">
      <w:pPr>
        <w:jc w:val="both"/>
        <w:rPr>
          <w:rFonts w:ascii="Times New Roman" w:hAnsi="Times New Roman" w:cs="Times New Roman"/>
          <w:sz w:val="24"/>
          <w:szCs w:val="24"/>
        </w:rPr>
      </w:pPr>
      <w:r w:rsidRPr="00EC7FA4">
        <w:rPr>
          <w:rFonts w:ascii="Times New Roman" w:hAnsi="Times New Roman" w:cs="Times New Roman"/>
          <w:sz w:val="24"/>
          <w:szCs w:val="24"/>
        </w:rPr>
        <w:t>The Applicant surveyed it and entered the land only the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 has refused to avail the Certificate of Title so that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can </w:t>
      </w:r>
      <w:proofErr w:type="spellStart"/>
      <w:proofErr w:type="gramStart"/>
      <w:r w:rsidRPr="00EC7FA4">
        <w:rPr>
          <w:rFonts w:ascii="Times New Roman" w:hAnsi="Times New Roman" w:cs="Times New Roman"/>
          <w:sz w:val="24"/>
          <w:szCs w:val="24"/>
        </w:rPr>
        <w:t>effect</w:t>
      </w:r>
      <w:proofErr w:type="spellEnd"/>
      <w:proofErr w:type="gramEnd"/>
      <w:r w:rsidRPr="00EC7FA4">
        <w:rPr>
          <w:rFonts w:ascii="Times New Roman" w:hAnsi="Times New Roman" w:cs="Times New Roman"/>
          <w:sz w:val="24"/>
          <w:szCs w:val="24"/>
        </w:rPr>
        <w:t xml:space="preserve"> the transfer to the Applicant.</w:t>
      </w:r>
    </w:p>
    <w:p w:rsidR="00D11226" w:rsidRPr="00EC7FA4" w:rsidRDefault="00D11226" w:rsidP="00AE6DA6">
      <w:pPr>
        <w:jc w:val="both"/>
        <w:rPr>
          <w:rFonts w:ascii="Times New Roman" w:hAnsi="Times New Roman" w:cs="Times New Roman"/>
          <w:sz w:val="24"/>
          <w:szCs w:val="24"/>
        </w:rPr>
      </w:pPr>
      <w:r w:rsidRPr="00EC7FA4">
        <w:rPr>
          <w:rFonts w:ascii="Times New Roman" w:hAnsi="Times New Roman" w:cs="Times New Roman"/>
          <w:sz w:val="24"/>
          <w:szCs w:val="24"/>
        </w:rPr>
        <w:lastRenderedPageBreak/>
        <w:t xml:space="preserve">The Applicant entered on the suit land to survey without the consent of the other tenants and this was illegal. As per the Respondents, it is not true that the Applicant is in possession of the suit land, which </w:t>
      </w:r>
      <w:proofErr w:type="gramStart"/>
      <w:r w:rsidRPr="00EC7FA4">
        <w:rPr>
          <w:rFonts w:ascii="Times New Roman" w:hAnsi="Times New Roman" w:cs="Times New Roman"/>
          <w:sz w:val="24"/>
          <w:szCs w:val="24"/>
        </w:rPr>
        <w:t>am</w:t>
      </w:r>
      <w:proofErr w:type="gramEnd"/>
      <w:r w:rsidRPr="00EC7FA4">
        <w:rPr>
          <w:rFonts w:ascii="Times New Roman" w:hAnsi="Times New Roman" w:cs="Times New Roman"/>
          <w:sz w:val="24"/>
          <w:szCs w:val="24"/>
        </w:rPr>
        <w:t xml:space="preserve"> inclined to believe because there was no meeting of the minds in regard to the survey and apportioning of shares on the land physically.</w:t>
      </w:r>
    </w:p>
    <w:p w:rsidR="00AE6DA6" w:rsidRPr="00EC7FA4" w:rsidRDefault="00D11226" w:rsidP="00D11226">
      <w:pPr>
        <w:jc w:val="both"/>
        <w:rPr>
          <w:rFonts w:ascii="Times New Roman" w:hAnsi="Times New Roman" w:cs="Times New Roman"/>
          <w:sz w:val="24"/>
          <w:szCs w:val="24"/>
        </w:rPr>
      </w:pPr>
      <w:r w:rsidRPr="00EC7FA4">
        <w:rPr>
          <w:rFonts w:ascii="Times New Roman" w:hAnsi="Times New Roman" w:cs="Times New Roman"/>
          <w:b/>
          <w:sz w:val="24"/>
          <w:szCs w:val="24"/>
        </w:rPr>
        <w:t>3.</w:t>
      </w:r>
      <w:r w:rsidR="00AE6DA6" w:rsidRPr="00EC7FA4">
        <w:rPr>
          <w:rFonts w:ascii="Times New Roman" w:hAnsi="Times New Roman" w:cs="Times New Roman"/>
          <w:sz w:val="24"/>
          <w:szCs w:val="24"/>
        </w:rPr>
        <w:t>That the proprietorship of the 1</w:t>
      </w:r>
      <w:r w:rsidR="00AE6DA6" w:rsidRPr="00EC7FA4">
        <w:rPr>
          <w:rFonts w:ascii="Times New Roman" w:hAnsi="Times New Roman" w:cs="Times New Roman"/>
          <w:sz w:val="24"/>
          <w:szCs w:val="24"/>
          <w:vertAlign w:val="superscript"/>
        </w:rPr>
        <w:t>st</w:t>
      </w:r>
      <w:r w:rsidR="00AE6DA6" w:rsidRPr="00EC7FA4">
        <w:rPr>
          <w:rFonts w:ascii="Times New Roman" w:hAnsi="Times New Roman" w:cs="Times New Roman"/>
          <w:sz w:val="24"/>
          <w:szCs w:val="24"/>
        </w:rPr>
        <w:t xml:space="preserve"> and 2</w:t>
      </w:r>
      <w:r w:rsidR="00AE6DA6" w:rsidRPr="00EC7FA4">
        <w:rPr>
          <w:rFonts w:ascii="Times New Roman" w:hAnsi="Times New Roman" w:cs="Times New Roman"/>
          <w:sz w:val="24"/>
          <w:szCs w:val="24"/>
          <w:vertAlign w:val="superscript"/>
        </w:rPr>
        <w:t>nd</w:t>
      </w:r>
      <w:r w:rsidR="00AE6DA6" w:rsidRPr="00EC7FA4">
        <w:rPr>
          <w:rFonts w:ascii="Times New Roman" w:hAnsi="Times New Roman" w:cs="Times New Roman"/>
          <w:sz w:val="24"/>
          <w:szCs w:val="24"/>
        </w:rPr>
        <w:t xml:space="preserve"> Respondents in FRV Block 39, Plot 9 </w:t>
      </w:r>
      <w:proofErr w:type="spellStart"/>
      <w:r w:rsidR="00AE6DA6" w:rsidRPr="00EC7FA4">
        <w:rPr>
          <w:rFonts w:ascii="Times New Roman" w:hAnsi="Times New Roman" w:cs="Times New Roman"/>
          <w:sz w:val="24"/>
          <w:szCs w:val="24"/>
        </w:rPr>
        <w:t>Mwenge</w:t>
      </w:r>
      <w:proofErr w:type="spellEnd"/>
      <w:r w:rsidR="00AE6DA6" w:rsidRPr="00EC7FA4">
        <w:rPr>
          <w:rFonts w:ascii="Times New Roman" w:hAnsi="Times New Roman" w:cs="Times New Roman"/>
          <w:sz w:val="24"/>
          <w:szCs w:val="24"/>
        </w:rPr>
        <w:t xml:space="preserve"> County, known as </w:t>
      </w:r>
      <w:proofErr w:type="spellStart"/>
      <w:r w:rsidR="00AE6DA6" w:rsidRPr="00EC7FA4">
        <w:rPr>
          <w:rFonts w:ascii="Times New Roman" w:hAnsi="Times New Roman" w:cs="Times New Roman"/>
          <w:sz w:val="24"/>
          <w:szCs w:val="24"/>
        </w:rPr>
        <w:t>Kisanga</w:t>
      </w:r>
      <w:proofErr w:type="spellEnd"/>
      <w:r w:rsidR="00AE6DA6" w:rsidRPr="00EC7FA4">
        <w:rPr>
          <w:rFonts w:ascii="Times New Roman" w:hAnsi="Times New Roman" w:cs="Times New Roman"/>
          <w:sz w:val="24"/>
          <w:szCs w:val="24"/>
        </w:rPr>
        <w:t xml:space="preserve"> Tea Estate be cancelled and the land be vested with the Applicant.</w:t>
      </w:r>
    </w:p>
    <w:p w:rsidR="00AE6DA6" w:rsidRPr="00EC7FA4" w:rsidRDefault="00AE6DA6" w:rsidP="00AE6DA6">
      <w:pPr>
        <w:jc w:val="both"/>
        <w:rPr>
          <w:rFonts w:ascii="Times New Roman" w:hAnsi="Times New Roman" w:cs="Times New Roman"/>
          <w:sz w:val="24"/>
          <w:szCs w:val="24"/>
        </w:rPr>
      </w:pPr>
      <w:r w:rsidRPr="00EC7FA4">
        <w:rPr>
          <w:rFonts w:ascii="Times New Roman" w:hAnsi="Times New Roman" w:cs="Times New Roman"/>
          <w:sz w:val="24"/>
          <w:szCs w:val="24"/>
        </w:rPr>
        <w:t>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sold their shares in the land and no longer have any interest in the same. Therefore, their proprietorship can be cancelled in favour of the Applicant.</w:t>
      </w:r>
    </w:p>
    <w:p w:rsidR="00D11226" w:rsidRPr="00EC7FA4" w:rsidRDefault="00D11226" w:rsidP="00AE6DA6">
      <w:pPr>
        <w:jc w:val="both"/>
        <w:rPr>
          <w:rFonts w:ascii="Times New Roman" w:hAnsi="Times New Roman" w:cs="Times New Roman"/>
          <w:sz w:val="24"/>
          <w:szCs w:val="24"/>
        </w:rPr>
      </w:pPr>
      <w:r w:rsidRPr="00EC7FA4">
        <w:rPr>
          <w:rFonts w:ascii="Times New Roman" w:hAnsi="Times New Roman" w:cs="Times New Roman"/>
          <w:sz w:val="24"/>
          <w:szCs w:val="24"/>
        </w:rPr>
        <w:t>True the proprietorship of the 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xml:space="preserve"> and the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xml:space="preserve"> Respondents ought to be cancelled but only after the consent and subdivision of the shares of the said land to each of the tenants in common.</w:t>
      </w:r>
    </w:p>
    <w:p w:rsidR="00AE6DA6" w:rsidRPr="00EC7FA4" w:rsidRDefault="00D11226" w:rsidP="00D11226">
      <w:pPr>
        <w:jc w:val="both"/>
        <w:rPr>
          <w:rFonts w:ascii="Times New Roman" w:hAnsi="Times New Roman" w:cs="Times New Roman"/>
          <w:sz w:val="24"/>
          <w:szCs w:val="24"/>
        </w:rPr>
      </w:pPr>
      <w:r w:rsidRPr="00EC7FA4">
        <w:rPr>
          <w:rFonts w:ascii="Times New Roman" w:hAnsi="Times New Roman" w:cs="Times New Roman"/>
          <w:b/>
          <w:sz w:val="24"/>
          <w:szCs w:val="24"/>
        </w:rPr>
        <w:t xml:space="preserve">4. </w:t>
      </w:r>
      <w:r w:rsidRPr="00EC7FA4">
        <w:rPr>
          <w:rFonts w:ascii="Times New Roman" w:hAnsi="Times New Roman" w:cs="Times New Roman"/>
          <w:sz w:val="24"/>
          <w:szCs w:val="24"/>
        </w:rPr>
        <w:t>The</w:t>
      </w:r>
      <w:r w:rsidR="00AE6DA6" w:rsidRPr="00EC7FA4">
        <w:rPr>
          <w:rFonts w:ascii="Times New Roman" w:hAnsi="Times New Roman" w:cs="Times New Roman"/>
          <w:sz w:val="24"/>
          <w:szCs w:val="24"/>
        </w:rPr>
        <w:t xml:space="preserve"> costs of the Application </w:t>
      </w:r>
      <w:proofErr w:type="gramStart"/>
      <w:r w:rsidR="00AE6DA6" w:rsidRPr="00EC7FA4">
        <w:rPr>
          <w:rFonts w:ascii="Times New Roman" w:hAnsi="Times New Roman" w:cs="Times New Roman"/>
          <w:sz w:val="24"/>
          <w:szCs w:val="24"/>
        </w:rPr>
        <w:t>be</w:t>
      </w:r>
      <w:proofErr w:type="gramEnd"/>
      <w:r w:rsidR="00AE6DA6" w:rsidRPr="00EC7FA4">
        <w:rPr>
          <w:rFonts w:ascii="Times New Roman" w:hAnsi="Times New Roman" w:cs="Times New Roman"/>
          <w:sz w:val="24"/>
          <w:szCs w:val="24"/>
        </w:rPr>
        <w:t xml:space="preserve"> provided for.</w:t>
      </w:r>
    </w:p>
    <w:p w:rsidR="008E07B7" w:rsidRPr="00EC7FA4" w:rsidRDefault="008E07B7" w:rsidP="008E07B7">
      <w:pPr>
        <w:jc w:val="both"/>
        <w:rPr>
          <w:rFonts w:ascii="Times New Roman" w:hAnsi="Times New Roman" w:cs="Times New Roman"/>
          <w:sz w:val="24"/>
          <w:szCs w:val="24"/>
        </w:rPr>
      </w:pPr>
      <w:r w:rsidRPr="00EC7FA4">
        <w:rPr>
          <w:rFonts w:ascii="Times New Roman" w:hAnsi="Times New Roman" w:cs="Times New Roman"/>
          <w:sz w:val="24"/>
          <w:szCs w:val="24"/>
        </w:rPr>
        <w:t xml:space="preserve">Counsel for </w:t>
      </w:r>
      <w:r w:rsidR="00D11226" w:rsidRPr="00EC7FA4">
        <w:rPr>
          <w:rFonts w:ascii="Times New Roman" w:hAnsi="Times New Roman" w:cs="Times New Roman"/>
          <w:sz w:val="24"/>
          <w:szCs w:val="24"/>
        </w:rPr>
        <w:t>the</w:t>
      </w:r>
      <w:r w:rsidRPr="00EC7FA4">
        <w:rPr>
          <w:rFonts w:ascii="Times New Roman" w:hAnsi="Times New Roman" w:cs="Times New Roman"/>
          <w:sz w:val="24"/>
          <w:szCs w:val="24"/>
        </w:rPr>
        <w:t xml:space="preserve"> Respondent</w:t>
      </w:r>
      <w:r w:rsidR="00D11226" w:rsidRPr="00EC7FA4">
        <w:rPr>
          <w:rFonts w:ascii="Times New Roman" w:hAnsi="Times New Roman" w:cs="Times New Roman"/>
          <w:sz w:val="24"/>
          <w:szCs w:val="24"/>
        </w:rPr>
        <w:t xml:space="preserve"> in conclusion</w:t>
      </w:r>
      <w:r w:rsidRPr="00EC7FA4">
        <w:rPr>
          <w:rFonts w:ascii="Times New Roman" w:hAnsi="Times New Roman" w:cs="Times New Roman"/>
          <w:sz w:val="24"/>
          <w:szCs w:val="24"/>
        </w:rPr>
        <w:t xml:space="preserve"> stated that the Applicant did not fulfil the conditions for the issue of a vesting order as applied for and thus the application should be dismissed.</w:t>
      </w:r>
    </w:p>
    <w:p w:rsidR="00D11226" w:rsidRPr="00EC7FA4" w:rsidRDefault="00D11226" w:rsidP="008E07B7">
      <w:pPr>
        <w:jc w:val="both"/>
        <w:rPr>
          <w:rFonts w:ascii="Times New Roman" w:hAnsi="Times New Roman" w:cs="Times New Roman"/>
          <w:sz w:val="24"/>
          <w:szCs w:val="24"/>
        </w:rPr>
      </w:pPr>
      <w:r w:rsidRPr="00EC7FA4">
        <w:rPr>
          <w:rFonts w:ascii="Times New Roman" w:hAnsi="Times New Roman" w:cs="Times New Roman"/>
          <w:sz w:val="24"/>
          <w:szCs w:val="24"/>
        </w:rPr>
        <w:t>In a nut shell</w:t>
      </w:r>
      <w:r w:rsidR="005507BE" w:rsidRPr="00EC7FA4">
        <w:rPr>
          <w:rFonts w:ascii="Times New Roman" w:hAnsi="Times New Roman" w:cs="Times New Roman"/>
          <w:sz w:val="24"/>
          <w:szCs w:val="24"/>
        </w:rPr>
        <w:t>,</w:t>
      </w:r>
      <w:r w:rsidRPr="00EC7FA4">
        <w:rPr>
          <w:rFonts w:ascii="Times New Roman" w:hAnsi="Times New Roman" w:cs="Times New Roman"/>
          <w:sz w:val="24"/>
          <w:szCs w:val="24"/>
        </w:rPr>
        <w:t xml:space="preserve"> from the submissions of both counsel and the evidence adduced by way of affidavit, </w:t>
      </w:r>
      <w:r w:rsidR="009622E3" w:rsidRPr="00EC7FA4">
        <w:rPr>
          <w:rFonts w:ascii="Times New Roman" w:hAnsi="Times New Roman" w:cs="Times New Roman"/>
          <w:sz w:val="24"/>
          <w:szCs w:val="24"/>
        </w:rPr>
        <w:t>I</w:t>
      </w:r>
      <w:r w:rsidRPr="00EC7FA4">
        <w:rPr>
          <w:rFonts w:ascii="Times New Roman" w:hAnsi="Times New Roman" w:cs="Times New Roman"/>
          <w:sz w:val="24"/>
          <w:szCs w:val="24"/>
        </w:rPr>
        <w:t xml:space="preserve"> find that this application is premature</w:t>
      </w:r>
      <w:r w:rsidR="009622E3" w:rsidRPr="00EC7FA4">
        <w:rPr>
          <w:rFonts w:ascii="Times New Roman" w:hAnsi="Times New Roman" w:cs="Times New Roman"/>
          <w:sz w:val="24"/>
          <w:szCs w:val="24"/>
        </w:rPr>
        <w:t xml:space="preserve"> and lacks merit</w:t>
      </w:r>
      <w:r w:rsidRPr="00EC7FA4">
        <w:rPr>
          <w:rFonts w:ascii="Times New Roman" w:hAnsi="Times New Roman" w:cs="Times New Roman"/>
          <w:sz w:val="24"/>
          <w:szCs w:val="24"/>
        </w:rPr>
        <w:t xml:space="preserve">. The Applicant needs to go back on ground and ensure that the other tenants in common are part of the transaction in order for </w:t>
      </w:r>
      <w:r w:rsidR="009622E3" w:rsidRPr="00EC7FA4">
        <w:rPr>
          <w:rFonts w:ascii="Times New Roman" w:hAnsi="Times New Roman" w:cs="Times New Roman"/>
          <w:sz w:val="24"/>
          <w:szCs w:val="24"/>
        </w:rPr>
        <w:t>him</w:t>
      </w:r>
      <w:r w:rsidRPr="00EC7FA4">
        <w:rPr>
          <w:rFonts w:ascii="Times New Roman" w:hAnsi="Times New Roman" w:cs="Times New Roman"/>
          <w:sz w:val="24"/>
          <w:szCs w:val="24"/>
        </w:rPr>
        <w:t xml:space="preserve"> to properly </w:t>
      </w:r>
      <w:r w:rsidR="009622E3" w:rsidRPr="00EC7FA4">
        <w:rPr>
          <w:rFonts w:ascii="Times New Roman" w:hAnsi="Times New Roman" w:cs="Times New Roman"/>
          <w:sz w:val="24"/>
          <w:szCs w:val="24"/>
        </w:rPr>
        <w:t xml:space="preserve">and legally </w:t>
      </w:r>
      <w:r w:rsidRPr="00EC7FA4">
        <w:rPr>
          <w:rFonts w:ascii="Times New Roman" w:hAnsi="Times New Roman" w:cs="Times New Roman"/>
          <w:sz w:val="24"/>
          <w:szCs w:val="24"/>
        </w:rPr>
        <w:t>have his purchased shares transferred to him.</w:t>
      </w:r>
      <w:r w:rsidR="009622E3" w:rsidRPr="00EC7FA4">
        <w:rPr>
          <w:rFonts w:ascii="Times New Roman" w:hAnsi="Times New Roman" w:cs="Times New Roman"/>
          <w:sz w:val="24"/>
          <w:szCs w:val="24"/>
        </w:rPr>
        <w:t xml:space="preserve"> Though the 1</w:t>
      </w:r>
      <w:r w:rsidR="009622E3" w:rsidRPr="00EC7FA4">
        <w:rPr>
          <w:rFonts w:ascii="Times New Roman" w:hAnsi="Times New Roman" w:cs="Times New Roman"/>
          <w:sz w:val="24"/>
          <w:szCs w:val="24"/>
          <w:vertAlign w:val="superscript"/>
        </w:rPr>
        <w:t>st</w:t>
      </w:r>
      <w:r w:rsidR="009622E3" w:rsidRPr="00EC7FA4">
        <w:rPr>
          <w:rFonts w:ascii="Times New Roman" w:hAnsi="Times New Roman" w:cs="Times New Roman"/>
          <w:sz w:val="24"/>
          <w:szCs w:val="24"/>
        </w:rPr>
        <w:t xml:space="preserve"> and 2</w:t>
      </w:r>
      <w:r w:rsidR="009622E3" w:rsidRPr="00EC7FA4">
        <w:rPr>
          <w:rFonts w:ascii="Times New Roman" w:hAnsi="Times New Roman" w:cs="Times New Roman"/>
          <w:sz w:val="24"/>
          <w:szCs w:val="24"/>
          <w:vertAlign w:val="superscript"/>
        </w:rPr>
        <w:t>nd</w:t>
      </w:r>
      <w:r w:rsidR="009622E3" w:rsidRPr="00EC7FA4">
        <w:rPr>
          <w:rFonts w:ascii="Times New Roman" w:hAnsi="Times New Roman" w:cs="Times New Roman"/>
          <w:sz w:val="24"/>
          <w:szCs w:val="24"/>
        </w:rPr>
        <w:t xml:space="preserve"> Respondents do have distinct shares</w:t>
      </w:r>
      <w:r w:rsidR="005507BE" w:rsidRPr="00EC7FA4">
        <w:rPr>
          <w:rFonts w:ascii="Times New Roman" w:hAnsi="Times New Roman" w:cs="Times New Roman"/>
          <w:sz w:val="24"/>
          <w:szCs w:val="24"/>
        </w:rPr>
        <w:t xml:space="preserve"> and validly sold</w:t>
      </w:r>
      <w:r w:rsidR="009622E3" w:rsidRPr="00EC7FA4">
        <w:rPr>
          <w:rFonts w:ascii="Times New Roman" w:hAnsi="Times New Roman" w:cs="Times New Roman"/>
          <w:sz w:val="24"/>
          <w:szCs w:val="24"/>
        </w:rPr>
        <w:t>, they cannot pass on the same without the consent and involvement of the other tenants because they all have interest in one piece of land that is physically undivided.</w:t>
      </w:r>
    </w:p>
    <w:p w:rsidR="009622E3" w:rsidRPr="00EC7FA4" w:rsidRDefault="009622E3" w:rsidP="008E07B7">
      <w:pPr>
        <w:jc w:val="both"/>
        <w:rPr>
          <w:rFonts w:ascii="Times New Roman" w:hAnsi="Times New Roman" w:cs="Times New Roman"/>
          <w:sz w:val="24"/>
          <w:szCs w:val="24"/>
        </w:rPr>
      </w:pPr>
      <w:r w:rsidRPr="00EC7FA4">
        <w:rPr>
          <w:rFonts w:ascii="Times New Roman" w:hAnsi="Times New Roman" w:cs="Times New Roman"/>
          <w:sz w:val="24"/>
          <w:szCs w:val="24"/>
        </w:rPr>
        <w:t>This application is therefore dismissed with costs</w:t>
      </w:r>
      <w:r w:rsidR="00B11213" w:rsidRPr="00EC7FA4">
        <w:rPr>
          <w:rFonts w:ascii="Times New Roman" w:hAnsi="Times New Roman" w:cs="Times New Roman"/>
          <w:sz w:val="24"/>
          <w:szCs w:val="24"/>
        </w:rPr>
        <w:t xml:space="preserve"> to the 3</w:t>
      </w:r>
      <w:r w:rsidR="00B11213" w:rsidRPr="00EC7FA4">
        <w:rPr>
          <w:rFonts w:ascii="Times New Roman" w:hAnsi="Times New Roman" w:cs="Times New Roman"/>
          <w:sz w:val="24"/>
          <w:szCs w:val="24"/>
          <w:vertAlign w:val="superscript"/>
        </w:rPr>
        <w:t>rd</w:t>
      </w:r>
      <w:r w:rsidR="00B11213" w:rsidRPr="00EC7FA4">
        <w:rPr>
          <w:rFonts w:ascii="Times New Roman" w:hAnsi="Times New Roman" w:cs="Times New Roman"/>
          <w:sz w:val="24"/>
          <w:szCs w:val="24"/>
        </w:rPr>
        <w:t xml:space="preserve"> Respondent</w:t>
      </w:r>
      <w:r w:rsidRPr="00EC7FA4">
        <w:rPr>
          <w:rFonts w:ascii="Times New Roman" w:hAnsi="Times New Roman" w:cs="Times New Roman"/>
          <w:sz w:val="24"/>
          <w:szCs w:val="24"/>
        </w:rPr>
        <w:t>.</w:t>
      </w:r>
    </w:p>
    <w:p w:rsidR="00B11213" w:rsidRPr="00EC7FA4" w:rsidRDefault="00B11213" w:rsidP="008E07B7">
      <w:pPr>
        <w:jc w:val="both"/>
        <w:rPr>
          <w:rFonts w:ascii="Times New Roman" w:hAnsi="Times New Roman" w:cs="Times New Roman"/>
          <w:sz w:val="24"/>
          <w:szCs w:val="24"/>
        </w:rPr>
      </w:pPr>
      <w:r w:rsidRPr="00EC7FA4">
        <w:rPr>
          <w:rFonts w:ascii="Times New Roman" w:hAnsi="Times New Roman" w:cs="Times New Roman"/>
          <w:sz w:val="24"/>
          <w:szCs w:val="24"/>
        </w:rPr>
        <w:t>Right of appeal explained.</w:t>
      </w:r>
    </w:p>
    <w:p w:rsidR="00823793" w:rsidRPr="00EC7FA4" w:rsidRDefault="00823793" w:rsidP="008E07B7">
      <w:pPr>
        <w:jc w:val="both"/>
        <w:rPr>
          <w:rFonts w:ascii="Times New Roman" w:hAnsi="Times New Roman" w:cs="Times New Roman"/>
          <w:sz w:val="24"/>
          <w:szCs w:val="24"/>
        </w:rPr>
      </w:pPr>
    </w:p>
    <w:p w:rsidR="00823793" w:rsidRPr="00EC7FA4" w:rsidRDefault="00823793" w:rsidP="008E07B7">
      <w:pPr>
        <w:jc w:val="both"/>
        <w:rPr>
          <w:rFonts w:ascii="Times New Roman" w:hAnsi="Times New Roman" w:cs="Times New Roman"/>
          <w:sz w:val="24"/>
          <w:szCs w:val="24"/>
        </w:rPr>
      </w:pPr>
    </w:p>
    <w:p w:rsidR="00823793" w:rsidRPr="00EC7FA4" w:rsidRDefault="00823793" w:rsidP="008E07B7">
      <w:pPr>
        <w:jc w:val="both"/>
        <w:rPr>
          <w:rFonts w:ascii="Times New Roman" w:hAnsi="Times New Roman" w:cs="Times New Roman"/>
          <w:b/>
          <w:sz w:val="24"/>
          <w:szCs w:val="24"/>
        </w:rPr>
      </w:pPr>
      <w:r w:rsidRPr="00EC7FA4">
        <w:rPr>
          <w:rFonts w:ascii="Times New Roman" w:hAnsi="Times New Roman" w:cs="Times New Roman"/>
          <w:b/>
          <w:sz w:val="24"/>
          <w:szCs w:val="24"/>
        </w:rPr>
        <w:t>.....................................</w:t>
      </w:r>
    </w:p>
    <w:p w:rsidR="00823793" w:rsidRPr="00EC7FA4" w:rsidRDefault="00823793" w:rsidP="008E07B7">
      <w:pPr>
        <w:jc w:val="both"/>
        <w:rPr>
          <w:rFonts w:ascii="Times New Roman" w:hAnsi="Times New Roman" w:cs="Times New Roman"/>
          <w:b/>
          <w:sz w:val="24"/>
          <w:szCs w:val="24"/>
        </w:rPr>
      </w:pPr>
      <w:r w:rsidRPr="00EC7FA4">
        <w:rPr>
          <w:rFonts w:ascii="Times New Roman" w:hAnsi="Times New Roman" w:cs="Times New Roman"/>
          <w:b/>
          <w:sz w:val="24"/>
          <w:szCs w:val="24"/>
        </w:rPr>
        <w:t>OYUKO ANTHONY OJOK</w:t>
      </w:r>
    </w:p>
    <w:p w:rsidR="00823793" w:rsidRPr="00EC7FA4" w:rsidRDefault="00823793" w:rsidP="008E07B7">
      <w:pPr>
        <w:jc w:val="both"/>
        <w:rPr>
          <w:rFonts w:ascii="Times New Roman" w:hAnsi="Times New Roman" w:cs="Times New Roman"/>
          <w:b/>
          <w:sz w:val="24"/>
          <w:szCs w:val="24"/>
        </w:rPr>
      </w:pPr>
      <w:r w:rsidRPr="00EC7FA4">
        <w:rPr>
          <w:rFonts w:ascii="Times New Roman" w:hAnsi="Times New Roman" w:cs="Times New Roman"/>
          <w:b/>
          <w:sz w:val="24"/>
          <w:szCs w:val="24"/>
        </w:rPr>
        <w:t>JUDGE</w:t>
      </w:r>
    </w:p>
    <w:p w:rsidR="00823793" w:rsidRPr="00EC7FA4" w:rsidRDefault="00FB3881" w:rsidP="008E07B7">
      <w:pPr>
        <w:jc w:val="both"/>
        <w:rPr>
          <w:rFonts w:ascii="Times New Roman" w:hAnsi="Times New Roman" w:cs="Times New Roman"/>
          <w:b/>
          <w:sz w:val="24"/>
          <w:szCs w:val="24"/>
        </w:rPr>
      </w:pPr>
      <w:r w:rsidRPr="00EC7FA4">
        <w:rPr>
          <w:rFonts w:ascii="Times New Roman" w:hAnsi="Times New Roman" w:cs="Times New Roman"/>
          <w:b/>
          <w:sz w:val="24"/>
          <w:szCs w:val="24"/>
        </w:rPr>
        <w:t>23/03</w:t>
      </w:r>
      <w:r w:rsidR="00823793" w:rsidRPr="00EC7FA4">
        <w:rPr>
          <w:rFonts w:ascii="Times New Roman" w:hAnsi="Times New Roman" w:cs="Times New Roman"/>
          <w:b/>
          <w:sz w:val="24"/>
          <w:szCs w:val="24"/>
        </w:rPr>
        <w:t>/2017</w:t>
      </w:r>
    </w:p>
    <w:p w:rsidR="007549C9" w:rsidRPr="00EC7FA4" w:rsidRDefault="007549C9" w:rsidP="008E07B7">
      <w:pPr>
        <w:jc w:val="both"/>
        <w:rPr>
          <w:rFonts w:ascii="Times New Roman" w:hAnsi="Times New Roman" w:cs="Times New Roman"/>
          <w:sz w:val="24"/>
          <w:szCs w:val="24"/>
        </w:rPr>
      </w:pPr>
    </w:p>
    <w:p w:rsidR="007549C9" w:rsidRPr="00EC7FA4" w:rsidRDefault="007549C9" w:rsidP="008E07B7">
      <w:pPr>
        <w:jc w:val="both"/>
        <w:rPr>
          <w:rFonts w:ascii="Times New Roman" w:hAnsi="Times New Roman" w:cs="Times New Roman"/>
          <w:sz w:val="24"/>
          <w:szCs w:val="24"/>
        </w:rPr>
      </w:pPr>
      <w:r w:rsidRPr="00EC7FA4">
        <w:rPr>
          <w:rFonts w:ascii="Times New Roman" w:hAnsi="Times New Roman" w:cs="Times New Roman"/>
          <w:sz w:val="24"/>
          <w:szCs w:val="24"/>
        </w:rPr>
        <w:t>Judgment read and delivered in open Court in the presence of;</w:t>
      </w:r>
    </w:p>
    <w:p w:rsidR="007549C9" w:rsidRPr="00EC7FA4" w:rsidRDefault="007549C9" w:rsidP="007549C9">
      <w:pPr>
        <w:pStyle w:val="ListParagraph"/>
        <w:numPr>
          <w:ilvl w:val="0"/>
          <w:numId w:val="9"/>
        </w:numPr>
        <w:jc w:val="both"/>
        <w:rPr>
          <w:rFonts w:ascii="Times New Roman" w:hAnsi="Times New Roman" w:cs="Times New Roman"/>
          <w:sz w:val="24"/>
          <w:szCs w:val="24"/>
        </w:rPr>
      </w:pPr>
      <w:r w:rsidRPr="00EC7FA4">
        <w:rPr>
          <w:rFonts w:ascii="Times New Roman" w:hAnsi="Times New Roman" w:cs="Times New Roman"/>
          <w:sz w:val="24"/>
          <w:szCs w:val="24"/>
        </w:rPr>
        <w:t xml:space="preserve">Counsel </w:t>
      </w:r>
      <w:proofErr w:type="spellStart"/>
      <w:r w:rsidRPr="00EC7FA4">
        <w:rPr>
          <w:rFonts w:ascii="Times New Roman" w:hAnsi="Times New Roman" w:cs="Times New Roman"/>
          <w:sz w:val="24"/>
          <w:szCs w:val="24"/>
        </w:rPr>
        <w:t>Bwiruka</w:t>
      </w:r>
      <w:proofErr w:type="spellEnd"/>
      <w:r w:rsidRPr="00EC7FA4">
        <w:rPr>
          <w:rFonts w:ascii="Times New Roman" w:hAnsi="Times New Roman" w:cs="Times New Roman"/>
          <w:sz w:val="24"/>
          <w:szCs w:val="24"/>
        </w:rPr>
        <w:t xml:space="preserve"> Richard for the Applicant.</w:t>
      </w:r>
    </w:p>
    <w:p w:rsidR="007549C9" w:rsidRPr="00EC7FA4" w:rsidRDefault="007549C9" w:rsidP="007549C9">
      <w:pPr>
        <w:pStyle w:val="ListParagraph"/>
        <w:numPr>
          <w:ilvl w:val="0"/>
          <w:numId w:val="9"/>
        </w:numPr>
        <w:jc w:val="both"/>
        <w:rPr>
          <w:rFonts w:ascii="Times New Roman" w:hAnsi="Times New Roman" w:cs="Times New Roman"/>
          <w:sz w:val="24"/>
          <w:szCs w:val="24"/>
        </w:rPr>
      </w:pPr>
      <w:r w:rsidRPr="00EC7FA4">
        <w:rPr>
          <w:rFonts w:ascii="Times New Roman" w:hAnsi="Times New Roman" w:cs="Times New Roman"/>
          <w:sz w:val="24"/>
          <w:szCs w:val="24"/>
        </w:rPr>
        <w:t xml:space="preserve">Counsel </w:t>
      </w:r>
      <w:proofErr w:type="spellStart"/>
      <w:r w:rsidRPr="00EC7FA4">
        <w:rPr>
          <w:rFonts w:ascii="Times New Roman" w:hAnsi="Times New Roman" w:cs="Times New Roman"/>
          <w:sz w:val="24"/>
          <w:szCs w:val="24"/>
        </w:rPr>
        <w:t>Kosma</w:t>
      </w:r>
      <w:proofErr w:type="spellEnd"/>
      <w:r w:rsidRPr="00EC7FA4">
        <w:rPr>
          <w:rFonts w:ascii="Times New Roman" w:hAnsi="Times New Roman" w:cs="Times New Roman"/>
          <w:sz w:val="24"/>
          <w:szCs w:val="24"/>
        </w:rPr>
        <w:t xml:space="preserve"> </w:t>
      </w:r>
      <w:proofErr w:type="spellStart"/>
      <w:r w:rsidRPr="00EC7FA4">
        <w:rPr>
          <w:rFonts w:ascii="Times New Roman" w:hAnsi="Times New Roman" w:cs="Times New Roman"/>
          <w:sz w:val="24"/>
          <w:szCs w:val="24"/>
        </w:rPr>
        <w:t>Kateeba</w:t>
      </w:r>
      <w:proofErr w:type="spellEnd"/>
      <w:r w:rsidRPr="00EC7FA4">
        <w:rPr>
          <w:rFonts w:ascii="Times New Roman" w:hAnsi="Times New Roman" w:cs="Times New Roman"/>
          <w:sz w:val="24"/>
          <w:szCs w:val="24"/>
        </w:rPr>
        <w:t xml:space="preserve"> for the Respondents.</w:t>
      </w:r>
    </w:p>
    <w:p w:rsidR="007549C9" w:rsidRPr="00EC7FA4" w:rsidRDefault="007549C9" w:rsidP="007549C9">
      <w:pPr>
        <w:pStyle w:val="ListParagraph"/>
        <w:numPr>
          <w:ilvl w:val="0"/>
          <w:numId w:val="9"/>
        </w:numPr>
        <w:jc w:val="both"/>
        <w:rPr>
          <w:rFonts w:ascii="Times New Roman" w:hAnsi="Times New Roman" w:cs="Times New Roman"/>
          <w:sz w:val="24"/>
          <w:szCs w:val="24"/>
        </w:rPr>
      </w:pPr>
      <w:r w:rsidRPr="00EC7FA4">
        <w:rPr>
          <w:rFonts w:ascii="Times New Roman" w:hAnsi="Times New Roman" w:cs="Times New Roman"/>
          <w:sz w:val="24"/>
          <w:szCs w:val="24"/>
        </w:rPr>
        <w:lastRenderedPageBreak/>
        <w:t>James – Court Clerk.</w:t>
      </w:r>
    </w:p>
    <w:p w:rsidR="007549C9" w:rsidRPr="00EC7FA4" w:rsidRDefault="007549C9" w:rsidP="007549C9">
      <w:pPr>
        <w:pStyle w:val="ListParagraph"/>
        <w:numPr>
          <w:ilvl w:val="0"/>
          <w:numId w:val="9"/>
        </w:numPr>
        <w:jc w:val="both"/>
        <w:rPr>
          <w:rFonts w:ascii="Times New Roman" w:hAnsi="Times New Roman" w:cs="Times New Roman"/>
          <w:sz w:val="24"/>
          <w:szCs w:val="24"/>
        </w:rPr>
      </w:pPr>
      <w:r w:rsidRPr="00EC7FA4">
        <w:rPr>
          <w:rFonts w:ascii="Times New Roman" w:hAnsi="Times New Roman" w:cs="Times New Roman"/>
          <w:sz w:val="24"/>
          <w:szCs w:val="24"/>
        </w:rPr>
        <w:t>1</w:t>
      </w:r>
      <w:r w:rsidRPr="00EC7FA4">
        <w:rPr>
          <w:rFonts w:ascii="Times New Roman" w:hAnsi="Times New Roman" w:cs="Times New Roman"/>
          <w:sz w:val="24"/>
          <w:szCs w:val="24"/>
          <w:vertAlign w:val="superscript"/>
        </w:rPr>
        <w:t>st</w:t>
      </w:r>
      <w:r w:rsidRPr="00EC7FA4">
        <w:rPr>
          <w:rFonts w:ascii="Times New Roman" w:hAnsi="Times New Roman" w:cs="Times New Roman"/>
          <w:sz w:val="24"/>
          <w:szCs w:val="24"/>
        </w:rPr>
        <w:t>, 2</w:t>
      </w:r>
      <w:r w:rsidRPr="00EC7FA4">
        <w:rPr>
          <w:rFonts w:ascii="Times New Roman" w:hAnsi="Times New Roman" w:cs="Times New Roman"/>
          <w:sz w:val="24"/>
          <w:szCs w:val="24"/>
          <w:vertAlign w:val="superscript"/>
        </w:rPr>
        <w:t>nd</w:t>
      </w:r>
      <w:r w:rsidRPr="00EC7FA4">
        <w:rPr>
          <w:rFonts w:ascii="Times New Roman" w:hAnsi="Times New Roman" w:cs="Times New Roman"/>
          <w:sz w:val="24"/>
          <w:szCs w:val="24"/>
        </w:rPr>
        <w:t>, 3</w:t>
      </w:r>
      <w:r w:rsidRPr="00EC7FA4">
        <w:rPr>
          <w:rFonts w:ascii="Times New Roman" w:hAnsi="Times New Roman" w:cs="Times New Roman"/>
          <w:sz w:val="24"/>
          <w:szCs w:val="24"/>
          <w:vertAlign w:val="superscript"/>
        </w:rPr>
        <w:t>rd</w:t>
      </w:r>
      <w:r w:rsidRPr="00EC7FA4">
        <w:rPr>
          <w:rFonts w:ascii="Times New Roman" w:hAnsi="Times New Roman" w:cs="Times New Roman"/>
          <w:sz w:val="24"/>
          <w:szCs w:val="24"/>
        </w:rPr>
        <w:t xml:space="preserve"> Respondent.</w:t>
      </w:r>
    </w:p>
    <w:p w:rsidR="007549C9" w:rsidRPr="00EC7FA4" w:rsidRDefault="007549C9" w:rsidP="007549C9">
      <w:pPr>
        <w:jc w:val="both"/>
        <w:rPr>
          <w:rFonts w:ascii="Times New Roman" w:hAnsi="Times New Roman" w:cs="Times New Roman"/>
          <w:sz w:val="24"/>
          <w:szCs w:val="24"/>
        </w:rPr>
      </w:pPr>
      <w:proofErr w:type="gramStart"/>
      <w:r w:rsidRPr="00EC7FA4">
        <w:rPr>
          <w:rFonts w:ascii="Times New Roman" w:hAnsi="Times New Roman" w:cs="Times New Roman"/>
          <w:sz w:val="24"/>
          <w:szCs w:val="24"/>
        </w:rPr>
        <w:t>In the absence of the Applicant.</w:t>
      </w:r>
      <w:proofErr w:type="gramEnd"/>
    </w:p>
    <w:p w:rsidR="00AE6DA6" w:rsidRPr="00EC7FA4" w:rsidRDefault="00AE6DA6" w:rsidP="00AE6DA6">
      <w:pPr>
        <w:jc w:val="both"/>
        <w:rPr>
          <w:rFonts w:ascii="Times New Roman" w:hAnsi="Times New Roman" w:cs="Times New Roman"/>
          <w:b/>
          <w:sz w:val="24"/>
          <w:szCs w:val="24"/>
        </w:rPr>
      </w:pPr>
    </w:p>
    <w:p w:rsidR="007549C9" w:rsidRPr="00EC7FA4" w:rsidRDefault="00D55EAD" w:rsidP="007549C9">
      <w:pPr>
        <w:jc w:val="both"/>
        <w:rPr>
          <w:rFonts w:ascii="Times New Roman" w:hAnsi="Times New Roman" w:cs="Times New Roman"/>
          <w:b/>
          <w:sz w:val="24"/>
          <w:szCs w:val="24"/>
        </w:rPr>
      </w:pPr>
      <w:r w:rsidRPr="00EC7FA4">
        <w:rPr>
          <w:rFonts w:ascii="Times New Roman" w:hAnsi="Times New Roman" w:cs="Times New Roman"/>
          <w:sz w:val="24"/>
          <w:szCs w:val="24"/>
        </w:rPr>
        <w:t xml:space="preserve"> </w:t>
      </w:r>
      <w:r w:rsidR="007549C9" w:rsidRPr="00EC7FA4">
        <w:rPr>
          <w:rFonts w:ascii="Times New Roman" w:hAnsi="Times New Roman" w:cs="Times New Roman"/>
          <w:b/>
          <w:sz w:val="24"/>
          <w:szCs w:val="24"/>
        </w:rPr>
        <w:t>.....................................</w:t>
      </w:r>
    </w:p>
    <w:p w:rsidR="007549C9" w:rsidRPr="00EC7FA4" w:rsidRDefault="007549C9" w:rsidP="007549C9">
      <w:pPr>
        <w:jc w:val="both"/>
        <w:rPr>
          <w:rFonts w:ascii="Times New Roman" w:hAnsi="Times New Roman" w:cs="Times New Roman"/>
          <w:b/>
          <w:sz w:val="24"/>
          <w:szCs w:val="24"/>
        </w:rPr>
      </w:pPr>
      <w:r w:rsidRPr="00EC7FA4">
        <w:rPr>
          <w:rFonts w:ascii="Times New Roman" w:hAnsi="Times New Roman" w:cs="Times New Roman"/>
          <w:b/>
          <w:sz w:val="24"/>
          <w:szCs w:val="24"/>
        </w:rPr>
        <w:t>OYUKO ANTHONY OJOK</w:t>
      </w:r>
    </w:p>
    <w:p w:rsidR="007549C9" w:rsidRPr="00EC7FA4" w:rsidRDefault="007549C9" w:rsidP="007549C9">
      <w:pPr>
        <w:jc w:val="both"/>
        <w:rPr>
          <w:rFonts w:ascii="Times New Roman" w:hAnsi="Times New Roman" w:cs="Times New Roman"/>
          <w:b/>
          <w:sz w:val="24"/>
          <w:szCs w:val="24"/>
        </w:rPr>
      </w:pPr>
      <w:r w:rsidRPr="00EC7FA4">
        <w:rPr>
          <w:rFonts w:ascii="Times New Roman" w:hAnsi="Times New Roman" w:cs="Times New Roman"/>
          <w:b/>
          <w:sz w:val="24"/>
          <w:szCs w:val="24"/>
        </w:rPr>
        <w:t>JUDGE</w:t>
      </w:r>
    </w:p>
    <w:p w:rsidR="007549C9" w:rsidRPr="00EC7FA4" w:rsidRDefault="007549C9" w:rsidP="007549C9">
      <w:pPr>
        <w:jc w:val="both"/>
        <w:rPr>
          <w:rFonts w:ascii="Times New Roman" w:hAnsi="Times New Roman" w:cs="Times New Roman"/>
          <w:b/>
          <w:sz w:val="24"/>
          <w:szCs w:val="24"/>
        </w:rPr>
      </w:pPr>
      <w:r w:rsidRPr="00EC7FA4">
        <w:rPr>
          <w:rFonts w:ascii="Times New Roman" w:hAnsi="Times New Roman" w:cs="Times New Roman"/>
          <w:b/>
          <w:sz w:val="24"/>
          <w:szCs w:val="24"/>
        </w:rPr>
        <w:t>23/03/2017</w:t>
      </w:r>
    </w:p>
    <w:p w:rsidR="000E3DD6" w:rsidRPr="00EC7FA4" w:rsidRDefault="000E3DD6" w:rsidP="001F20CF">
      <w:pPr>
        <w:jc w:val="both"/>
        <w:rPr>
          <w:rFonts w:ascii="Times New Roman" w:hAnsi="Times New Roman" w:cs="Times New Roman"/>
          <w:sz w:val="24"/>
          <w:szCs w:val="24"/>
        </w:rPr>
      </w:pPr>
    </w:p>
    <w:p w:rsidR="00E7474A" w:rsidRPr="00EC7FA4" w:rsidRDefault="00E7474A" w:rsidP="00E7474A">
      <w:pPr>
        <w:jc w:val="both"/>
        <w:rPr>
          <w:rFonts w:ascii="Times New Roman" w:hAnsi="Times New Roman" w:cs="Times New Roman"/>
          <w:sz w:val="24"/>
          <w:szCs w:val="24"/>
        </w:rPr>
      </w:pPr>
    </w:p>
    <w:sectPr w:rsidR="00E7474A" w:rsidRPr="00EC7FA4"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E1" w:rsidRDefault="007662E1" w:rsidP="009442ED">
      <w:pPr>
        <w:spacing w:after="0" w:line="240" w:lineRule="auto"/>
      </w:pPr>
      <w:r>
        <w:separator/>
      </w:r>
    </w:p>
  </w:endnote>
  <w:endnote w:type="continuationSeparator" w:id="0">
    <w:p w:rsidR="007662E1" w:rsidRDefault="007662E1" w:rsidP="0094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397"/>
      <w:docPartObj>
        <w:docPartGallery w:val="Page Numbers (Bottom of Page)"/>
        <w:docPartUnique/>
      </w:docPartObj>
    </w:sdtPr>
    <w:sdtEndPr/>
    <w:sdtContent>
      <w:p w:rsidR="00D11226" w:rsidRDefault="007662E1">
        <w:pPr>
          <w:pStyle w:val="Footer"/>
          <w:jc w:val="center"/>
        </w:pPr>
        <w:r>
          <w:fldChar w:fldCharType="begin"/>
        </w:r>
        <w:r>
          <w:instrText xml:space="preserve"> PAGE   \* MERGEFORMAT </w:instrText>
        </w:r>
        <w:r>
          <w:fldChar w:fldCharType="separate"/>
        </w:r>
        <w:r w:rsidR="00EC7FA4">
          <w:rPr>
            <w:noProof/>
          </w:rPr>
          <w:t>1</w:t>
        </w:r>
        <w:r>
          <w:rPr>
            <w:noProof/>
          </w:rPr>
          <w:fldChar w:fldCharType="end"/>
        </w:r>
      </w:p>
    </w:sdtContent>
  </w:sdt>
  <w:p w:rsidR="00D11226" w:rsidRDefault="00D11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E1" w:rsidRDefault="007662E1" w:rsidP="009442ED">
      <w:pPr>
        <w:spacing w:after="0" w:line="240" w:lineRule="auto"/>
      </w:pPr>
      <w:r>
        <w:separator/>
      </w:r>
    </w:p>
  </w:footnote>
  <w:footnote w:type="continuationSeparator" w:id="0">
    <w:p w:rsidR="007662E1" w:rsidRDefault="007662E1" w:rsidP="00944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F95"/>
    <w:multiLevelType w:val="hybridMultilevel"/>
    <w:tmpl w:val="03BC9D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D15CA4"/>
    <w:multiLevelType w:val="hybridMultilevel"/>
    <w:tmpl w:val="59D6C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7798D"/>
    <w:multiLevelType w:val="hybridMultilevel"/>
    <w:tmpl w:val="235CE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171AB6"/>
    <w:multiLevelType w:val="hybridMultilevel"/>
    <w:tmpl w:val="6A804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5D13E0"/>
    <w:multiLevelType w:val="hybridMultilevel"/>
    <w:tmpl w:val="6A804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746BC2"/>
    <w:multiLevelType w:val="hybridMultilevel"/>
    <w:tmpl w:val="A462C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643626"/>
    <w:multiLevelType w:val="hybridMultilevel"/>
    <w:tmpl w:val="6A804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A12604"/>
    <w:multiLevelType w:val="hybridMultilevel"/>
    <w:tmpl w:val="6A804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AB2D6C"/>
    <w:multiLevelType w:val="hybridMultilevel"/>
    <w:tmpl w:val="94E0F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7"/>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97"/>
    <w:rsid w:val="0001786B"/>
    <w:rsid w:val="000579F4"/>
    <w:rsid w:val="00062914"/>
    <w:rsid w:val="00071D6B"/>
    <w:rsid w:val="00075346"/>
    <w:rsid w:val="000A404D"/>
    <w:rsid w:val="000E3DD6"/>
    <w:rsid w:val="00142983"/>
    <w:rsid w:val="001558F2"/>
    <w:rsid w:val="001A4EBC"/>
    <w:rsid w:val="001C1C39"/>
    <w:rsid w:val="001D7522"/>
    <w:rsid w:val="001F20CF"/>
    <w:rsid w:val="001F2AD1"/>
    <w:rsid w:val="0021757D"/>
    <w:rsid w:val="0028723C"/>
    <w:rsid w:val="0029679C"/>
    <w:rsid w:val="002A1FA7"/>
    <w:rsid w:val="002A4DCB"/>
    <w:rsid w:val="002D11B2"/>
    <w:rsid w:val="002F69A9"/>
    <w:rsid w:val="00323F71"/>
    <w:rsid w:val="003814E6"/>
    <w:rsid w:val="003E61FA"/>
    <w:rsid w:val="00427F1A"/>
    <w:rsid w:val="00464E52"/>
    <w:rsid w:val="00473727"/>
    <w:rsid w:val="004A669B"/>
    <w:rsid w:val="004B48BB"/>
    <w:rsid w:val="004F5858"/>
    <w:rsid w:val="005314A4"/>
    <w:rsid w:val="005507BE"/>
    <w:rsid w:val="005842BF"/>
    <w:rsid w:val="005D0363"/>
    <w:rsid w:val="005E1CEF"/>
    <w:rsid w:val="00637769"/>
    <w:rsid w:val="006B42C4"/>
    <w:rsid w:val="006F27E2"/>
    <w:rsid w:val="0071289E"/>
    <w:rsid w:val="007549C9"/>
    <w:rsid w:val="007662E1"/>
    <w:rsid w:val="008136F8"/>
    <w:rsid w:val="00823793"/>
    <w:rsid w:val="00825ADB"/>
    <w:rsid w:val="008318C2"/>
    <w:rsid w:val="00831A5C"/>
    <w:rsid w:val="008339BC"/>
    <w:rsid w:val="00844A02"/>
    <w:rsid w:val="008809BB"/>
    <w:rsid w:val="00893D83"/>
    <w:rsid w:val="008A7DAE"/>
    <w:rsid w:val="008B6B19"/>
    <w:rsid w:val="008E07B7"/>
    <w:rsid w:val="00924019"/>
    <w:rsid w:val="00937FE4"/>
    <w:rsid w:val="009442ED"/>
    <w:rsid w:val="009622E3"/>
    <w:rsid w:val="0096275D"/>
    <w:rsid w:val="00994772"/>
    <w:rsid w:val="0099624C"/>
    <w:rsid w:val="009A490E"/>
    <w:rsid w:val="009C2684"/>
    <w:rsid w:val="00A6443C"/>
    <w:rsid w:val="00A946B0"/>
    <w:rsid w:val="00AD1F24"/>
    <w:rsid w:val="00AE6065"/>
    <w:rsid w:val="00AE6DA6"/>
    <w:rsid w:val="00AF5A01"/>
    <w:rsid w:val="00B11213"/>
    <w:rsid w:val="00B334A9"/>
    <w:rsid w:val="00B40B49"/>
    <w:rsid w:val="00B66279"/>
    <w:rsid w:val="00B863B4"/>
    <w:rsid w:val="00BA03BE"/>
    <w:rsid w:val="00BB07F3"/>
    <w:rsid w:val="00BD140B"/>
    <w:rsid w:val="00BE2CBC"/>
    <w:rsid w:val="00BE35A7"/>
    <w:rsid w:val="00C35912"/>
    <w:rsid w:val="00C7157B"/>
    <w:rsid w:val="00C7185E"/>
    <w:rsid w:val="00D11226"/>
    <w:rsid w:val="00D17C3A"/>
    <w:rsid w:val="00D34197"/>
    <w:rsid w:val="00D55EAD"/>
    <w:rsid w:val="00DA728B"/>
    <w:rsid w:val="00E7474A"/>
    <w:rsid w:val="00E9141A"/>
    <w:rsid w:val="00E97F46"/>
    <w:rsid w:val="00EA2EA5"/>
    <w:rsid w:val="00EA36E5"/>
    <w:rsid w:val="00EB7A28"/>
    <w:rsid w:val="00EC7FA4"/>
    <w:rsid w:val="00EE2EDF"/>
    <w:rsid w:val="00F1526C"/>
    <w:rsid w:val="00F417EC"/>
    <w:rsid w:val="00F50BFD"/>
    <w:rsid w:val="00F62936"/>
    <w:rsid w:val="00FB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2A1FA7"/>
    <w:pPr>
      <w:ind w:left="720"/>
      <w:contextualSpacing/>
    </w:pPr>
  </w:style>
  <w:style w:type="paragraph" w:styleId="Header">
    <w:name w:val="header"/>
    <w:basedOn w:val="Normal"/>
    <w:link w:val="HeaderChar"/>
    <w:uiPriority w:val="99"/>
    <w:semiHidden/>
    <w:unhideWhenUsed/>
    <w:rsid w:val="009442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2ED"/>
  </w:style>
  <w:style w:type="paragraph" w:styleId="Footer">
    <w:name w:val="footer"/>
    <w:basedOn w:val="Normal"/>
    <w:link w:val="FooterChar"/>
    <w:uiPriority w:val="99"/>
    <w:unhideWhenUsed/>
    <w:rsid w:val="00944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2A1FA7"/>
    <w:pPr>
      <w:ind w:left="720"/>
      <w:contextualSpacing/>
    </w:pPr>
  </w:style>
  <w:style w:type="paragraph" w:styleId="Header">
    <w:name w:val="header"/>
    <w:basedOn w:val="Normal"/>
    <w:link w:val="HeaderChar"/>
    <w:uiPriority w:val="99"/>
    <w:semiHidden/>
    <w:unhideWhenUsed/>
    <w:rsid w:val="009442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2ED"/>
  </w:style>
  <w:style w:type="paragraph" w:styleId="Footer">
    <w:name w:val="footer"/>
    <w:basedOn w:val="Normal"/>
    <w:link w:val="FooterChar"/>
    <w:uiPriority w:val="99"/>
    <w:unhideWhenUsed/>
    <w:rsid w:val="00944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492B-7E81-49BB-9EDE-098ACC72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2017-04-06T13:21:00Z</dcterms:created>
  <dcterms:modified xsi:type="dcterms:W3CDTF">2017-04-06T13:21:00Z</dcterms:modified>
</cp:coreProperties>
</file>