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r w:rsidRPr="00AE3E61">
        <w:rPr>
          <w:rFonts w:ascii="Times New Roman" w:hAnsi="Times New Roman" w:cs="Times New Roman"/>
          <w:b/>
          <w:sz w:val="24"/>
          <w:szCs w:val="24"/>
          <w:u w:val="single"/>
        </w:rPr>
        <w:t>IN THE SUPREME COURT OF UGANDA</w:t>
      </w: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r w:rsidRPr="00AE3E61">
        <w:rPr>
          <w:rFonts w:ascii="Times New Roman" w:hAnsi="Times New Roman" w:cs="Times New Roman"/>
          <w:b/>
          <w:sz w:val="24"/>
          <w:szCs w:val="24"/>
        </w:rPr>
        <w:t xml:space="preserve">                </w:t>
      </w:r>
      <w:r w:rsidRPr="00AE3E61">
        <w:rPr>
          <w:rFonts w:ascii="Times New Roman" w:hAnsi="Times New Roman" w:cs="Times New Roman"/>
          <w:b/>
          <w:sz w:val="24"/>
          <w:szCs w:val="24"/>
          <w:u w:val="single"/>
        </w:rPr>
        <w:t>AT MENGO</w:t>
      </w: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firstLine="720"/>
        <w:jc w:val="both"/>
        <w:rPr>
          <w:rFonts w:ascii="Times New Roman" w:hAnsi="Times New Roman" w:cs="Times New Roman"/>
          <w:sz w:val="24"/>
          <w:szCs w:val="24"/>
        </w:rPr>
      </w:pPr>
      <w:r w:rsidRPr="00AE3E61">
        <w:rPr>
          <w:rFonts w:ascii="Times New Roman" w:hAnsi="Times New Roman" w:cs="Times New Roman"/>
          <w:sz w:val="24"/>
          <w:szCs w:val="24"/>
        </w:rPr>
        <w:t>(CORAM: MANYINDO D.C.J., ODER J.S.C</w:t>
      </w:r>
      <w:proofErr w:type="gramStart"/>
      <w:r w:rsidRPr="00AE3E61">
        <w:rPr>
          <w:rFonts w:ascii="Times New Roman" w:hAnsi="Times New Roman" w:cs="Times New Roman"/>
          <w:sz w:val="24"/>
          <w:szCs w:val="24"/>
        </w:rPr>
        <w:t>. ,</w:t>
      </w:r>
      <w:proofErr w:type="gramEnd"/>
      <w:r w:rsidR="005E31FD" w:rsidRPr="00AE3E61">
        <w:rPr>
          <w:rFonts w:ascii="Times New Roman" w:hAnsi="Times New Roman" w:cs="Times New Roman"/>
          <w:sz w:val="24"/>
          <w:szCs w:val="24"/>
        </w:rPr>
        <w:t xml:space="preserve"> </w:t>
      </w:r>
      <w:r w:rsidRPr="00AE3E61">
        <w:rPr>
          <w:rFonts w:ascii="Times New Roman" w:hAnsi="Times New Roman" w:cs="Times New Roman"/>
          <w:sz w:val="24"/>
          <w:szCs w:val="24"/>
        </w:rPr>
        <w:t>&amp;  PLATT J.S.C )</w:t>
      </w:r>
    </w:p>
    <w:p w:rsidR="00B560E0" w:rsidRPr="00AE3E61" w:rsidRDefault="00B560E0" w:rsidP="00AE3E61">
      <w:pPr>
        <w:pStyle w:val="NoSpacing"/>
        <w:spacing w:line="360" w:lineRule="auto"/>
        <w:ind w:firstLine="720"/>
        <w:jc w:val="both"/>
        <w:rPr>
          <w:rFonts w:ascii="Times New Roman" w:hAnsi="Times New Roman" w:cs="Times New Roman"/>
          <w:sz w:val="24"/>
          <w:szCs w:val="24"/>
          <w:u w:val="single"/>
        </w:rPr>
      </w:pPr>
    </w:p>
    <w:p w:rsidR="00B560E0" w:rsidRPr="00AE3E61" w:rsidRDefault="00B560E0" w:rsidP="00AE3E61">
      <w:pPr>
        <w:pStyle w:val="NoSpacing"/>
        <w:spacing w:line="360" w:lineRule="auto"/>
        <w:ind w:left="2160"/>
        <w:jc w:val="both"/>
        <w:rPr>
          <w:rFonts w:ascii="Times New Roman" w:hAnsi="Times New Roman" w:cs="Times New Roman"/>
          <w:sz w:val="24"/>
          <w:szCs w:val="24"/>
          <w:u w:val="single"/>
        </w:rPr>
      </w:pPr>
      <w:r w:rsidRPr="00AE3E61">
        <w:rPr>
          <w:rFonts w:ascii="Times New Roman" w:hAnsi="Times New Roman" w:cs="Times New Roman"/>
          <w:sz w:val="24"/>
          <w:szCs w:val="24"/>
          <w:u w:val="single"/>
        </w:rPr>
        <w:t>CIVIL APPEAL NO.4 OF 1990</w:t>
      </w:r>
    </w:p>
    <w:p w:rsidR="00B560E0" w:rsidRPr="00AE3E61" w:rsidRDefault="00B560E0" w:rsidP="00AE3E61">
      <w:pPr>
        <w:pStyle w:val="NoSpacing"/>
        <w:spacing w:line="360" w:lineRule="auto"/>
        <w:ind w:left="2160"/>
        <w:jc w:val="both"/>
        <w:rPr>
          <w:rFonts w:ascii="Times New Roman" w:hAnsi="Times New Roman" w:cs="Times New Roman"/>
          <w:sz w:val="24"/>
          <w:szCs w:val="24"/>
          <w:u w:val="single"/>
        </w:rPr>
      </w:pPr>
    </w:p>
    <w:p w:rsidR="00B560E0" w:rsidRPr="00AE3E61" w:rsidRDefault="00B560E0" w:rsidP="00AE3E61">
      <w:pPr>
        <w:pStyle w:val="NoSpacing"/>
        <w:spacing w:line="360" w:lineRule="auto"/>
        <w:ind w:left="2880" w:firstLine="720"/>
        <w:jc w:val="both"/>
        <w:rPr>
          <w:rFonts w:ascii="Times New Roman" w:hAnsi="Times New Roman" w:cs="Times New Roman"/>
          <w:sz w:val="24"/>
          <w:szCs w:val="24"/>
        </w:rPr>
      </w:pPr>
      <w:r w:rsidRPr="00AE3E61">
        <w:rPr>
          <w:rFonts w:ascii="Times New Roman" w:hAnsi="Times New Roman" w:cs="Times New Roman"/>
          <w:sz w:val="24"/>
          <w:szCs w:val="24"/>
        </w:rPr>
        <w:t>BETWEEN</w:t>
      </w:r>
    </w:p>
    <w:p w:rsidR="00B560E0" w:rsidRPr="00AE3E61" w:rsidRDefault="00B560E0"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LIVINGSTONE SEWANYANA…..</w:t>
      </w:r>
      <w:proofErr w:type="gramStart"/>
      <w:r w:rsidRPr="00AE3E61">
        <w:rPr>
          <w:rFonts w:ascii="Times New Roman" w:hAnsi="Times New Roman" w:cs="Times New Roman"/>
          <w:sz w:val="24"/>
          <w:szCs w:val="24"/>
        </w:rPr>
        <w:t>…..…… …………………………………….</w:t>
      </w:r>
      <w:proofErr w:type="gramEnd"/>
      <w:r w:rsidRPr="00AE3E61">
        <w:rPr>
          <w:rFonts w:ascii="Times New Roman" w:hAnsi="Times New Roman" w:cs="Times New Roman"/>
          <w:sz w:val="24"/>
          <w:szCs w:val="24"/>
        </w:rPr>
        <w:t>APPELLANT</w:t>
      </w:r>
    </w:p>
    <w:p w:rsidR="00B560E0" w:rsidRPr="00AE3E61" w:rsidRDefault="00B560E0" w:rsidP="00AE3E61">
      <w:pPr>
        <w:pStyle w:val="NoSpacing"/>
        <w:spacing w:line="360" w:lineRule="auto"/>
        <w:ind w:left="2880" w:firstLine="720"/>
        <w:jc w:val="both"/>
        <w:rPr>
          <w:rFonts w:ascii="Times New Roman" w:hAnsi="Times New Roman" w:cs="Times New Roman"/>
          <w:sz w:val="24"/>
          <w:szCs w:val="24"/>
        </w:rPr>
      </w:pPr>
      <w:r w:rsidRPr="00AE3E61">
        <w:rPr>
          <w:rFonts w:ascii="Times New Roman" w:hAnsi="Times New Roman" w:cs="Times New Roman"/>
          <w:sz w:val="24"/>
          <w:szCs w:val="24"/>
        </w:rPr>
        <w:t>AND</w:t>
      </w:r>
    </w:p>
    <w:p w:rsidR="00B560E0" w:rsidRPr="00AE3E61" w:rsidRDefault="00B560E0"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MARTIN ALIKER </w:t>
      </w:r>
      <w:proofErr w:type="gramStart"/>
      <w:r w:rsidRPr="00AE3E61">
        <w:rPr>
          <w:rFonts w:ascii="Times New Roman" w:hAnsi="Times New Roman" w:cs="Times New Roman"/>
          <w:sz w:val="24"/>
          <w:szCs w:val="24"/>
        </w:rPr>
        <w:t>………..…………………………………………………………</w:t>
      </w:r>
      <w:proofErr w:type="gramEnd"/>
      <w:r w:rsidRPr="00AE3E61">
        <w:rPr>
          <w:rFonts w:ascii="Times New Roman" w:hAnsi="Times New Roman" w:cs="Times New Roman"/>
          <w:sz w:val="24"/>
          <w:szCs w:val="24"/>
        </w:rPr>
        <w:t>..RESPONDENT</w:t>
      </w:r>
    </w:p>
    <w:p w:rsidR="00B560E0" w:rsidRPr="00AE3E61" w:rsidRDefault="00B560E0" w:rsidP="00AE3E61">
      <w:pPr>
        <w:pStyle w:val="NoSpacing"/>
        <w:spacing w:line="360" w:lineRule="auto"/>
        <w:ind w:left="720"/>
        <w:jc w:val="both"/>
        <w:rPr>
          <w:rFonts w:ascii="Times New Roman" w:hAnsi="Times New Roman" w:cs="Times New Roman"/>
          <w:sz w:val="24"/>
          <w:szCs w:val="24"/>
        </w:rPr>
      </w:pPr>
      <w:r w:rsidRPr="00AE3E61">
        <w:rPr>
          <w:rFonts w:ascii="Times New Roman" w:hAnsi="Times New Roman" w:cs="Times New Roman"/>
          <w:sz w:val="24"/>
          <w:szCs w:val="24"/>
        </w:rPr>
        <w:t xml:space="preserve">(Appeal from the </w:t>
      </w:r>
      <w:r w:rsidR="005E31FD" w:rsidRPr="00AE3E61">
        <w:rPr>
          <w:rFonts w:ascii="Times New Roman" w:hAnsi="Times New Roman" w:cs="Times New Roman"/>
          <w:sz w:val="24"/>
          <w:szCs w:val="24"/>
        </w:rPr>
        <w:t>Judgment</w:t>
      </w:r>
      <w:r w:rsidRPr="00AE3E61">
        <w:rPr>
          <w:rFonts w:ascii="Times New Roman" w:hAnsi="Times New Roman" w:cs="Times New Roman"/>
          <w:sz w:val="24"/>
          <w:szCs w:val="24"/>
        </w:rPr>
        <w:t xml:space="preserve"> and orders of the High Court of Uganda at </w:t>
      </w:r>
      <w:proofErr w:type="gramStart"/>
      <w:r w:rsidRPr="00AE3E61">
        <w:rPr>
          <w:rFonts w:ascii="Times New Roman" w:hAnsi="Times New Roman" w:cs="Times New Roman"/>
          <w:sz w:val="24"/>
          <w:szCs w:val="24"/>
        </w:rPr>
        <w:t>Kampala(</w:t>
      </w:r>
      <w:proofErr w:type="gramEnd"/>
      <w:r w:rsidRPr="00AE3E61">
        <w:rPr>
          <w:rFonts w:ascii="Times New Roman" w:hAnsi="Times New Roman" w:cs="Times New Roman"/>
          <w:sz w:val="24"/>
          <w:szCs w:val="24"/>
        </w:rPr>
        <w:t>Byamugisha Ag.J.) dated 11/8/1989)</w:t>
      </w:r>
    </w:p>
    <w:p w:rsidR="00B560E0" w:rsidRPr="00AE3E61" w:rsidRDefault="00B560E0" w:rsidP="00AE3E61">
      <w:pPr>
        <w:pStyle w:val="NoSpacing"/>
        <w:spacing w:line="360" w:lineRule="auto"/>
        <w:ind w:left="720"/>
        <w:jc w:val="both"/>
        <w:rPr>
          <w:rFonts w:ascii="Times New Roman" w:hAnsi="Times New Roman" w:cs="Times New Roman"/>
          <w:sz w:val="24"/>
          <w:szCs w:val="24"/>
        </w:rPr>
      </w:pP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t>IN</w:t>
      </w:r>
    </w:p>
    <w:p w:rsidR="00B560E0" w:rsidRPr="00AE3E61" w:rsidRDefault="00B560E0" w:rsidP="00AE3E61">
      <w:pPr>
        <w:pStyle w:val="NoSpacing"/>
        <w:spacing w:line="360" w:lineRule="auto"/>
        <w:ind w:left="720"/>
        <w:jc w:val="both"/>
        <w:rPr>
          <w:rFonts w:ascii="Times New Roman" w:hAnsi="Times New Roman" w:cs="Times New Roman"/>
          <w:b/>
          <w:sz w:val="24"/>
          <w:szCs w:val="24"/>
          <w:u w:val="single"/>
        </w:rPr>
      </w:pP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b/>
          <w:sz w:val="24"/>
          <w:szCs w:val="24"/>
          <w:u w:val="single"/>
        </w:rPr>
        <w:t>CIVIL SUIT NO.1015 OF 1987</w:t>
      </w:r>
    </w:p>
    <w:p w:rsidR="00D15972" w:rsidRPr="00AE3E61" w:rsidRDefault="00D15972" w:rsidP="00AE3E61">
      <w:pPr>
        <w:pStyle w:val="NoSpacing"/>
        <w:spacing w:line="360" w:lineRule="auto"/>
        <w:ind w:left="720"/>
        <w:jc w:val="both"/>
        <w:rPr>
          <w:rFonts w:ascii="Times New Roman" w:hAnsi="Times New Roman" w:cs="Times New Roman"/>
          <w:b/>
          <w:sz w:val="24"/>
          <w:szCs w:val="24"/>
          <w:u w:val="single"/>
        </w:rPr>
      </w:pPr>
    </w:p>
    <w:p w:rsidR="00D15972" w:rsidRPr="00AE3E61" w:rsidRDefault="00D15972" w:rsidP="00AE3E61">
      <w:pPr>
        <w:pStyle w:val="NoSpacing"/>
        <w:spacing w:line="360" w:lineRule="auto"/>
        <w:jc w:val="both"/>
        <w:rPr>
          <w:rFonts w:ascii="Times New Roman" w:hAnsi="Times New Roman" w:cs="Times New Roman"/>
          <w:b/>
          <w:sz w:val="24"/>
          <w:szCs w:val="24"/>
          <w:u w:val="single"/>
        </w:rPr>
      </w:pPr>
      <w:r w:rsidRPr="00AE3E61">
        <w:rPr>
          <w:rFonts w:ascii="Times New Roman" w:hAnsi="Times New Roman" w:cs="Times New Roman"/>
          <w:b/>
          <w:sz w:val="24"/>
          <w:szCs w:val="24"/>
          <w:u w:val="single"/>
        </w:rPr>
        <w:t xml:space="preserve">JUDGEMENT OF </w:t>
      </w:r>
      <w:proofErr w:type="gramStart"/>
      <w:r w:rsidRPr="00AE3E61">
        <w:rPr>
          <w:rFonts w:ascii="Times New Roman" w:hAnsi="Times New Roman" w:cs="Times New Roman"/>
          <w:b/>
          <w:sz w:val="24"/>
          <w:szCs w:val="24"/>
          <w:u w:val="single"/>
        </w:rPr>
        <w:t>ODER ,J.S.C</w:t>
      </w:r>
      <w:proofErr w:type="gramEnd"/>
      <w:r w:rsidRPr="00AE3E61">
        <w:rPr>
          <w:rFonts w:ascii="Times New Roman" w:hAnsi="Times New Roman" w:cs="Times New Roman"/>
          <w:b/>
          <w:sz w:val="24"/>
          <w:szCs w:val="24"/>
          <w:u w:val="single"/>
        </w:rPr>
        <w:t>.</w:t>
      </w:r>
    </w:p>
    <w:p w:rsidR="00FE7E34" w:rsidRPr="00AE3E61" w:rsidRDefault="00FE7E34" w:rsidP="00AE3E61">
      <w:pPr>
        <w:pStyle w:val="NoSpacing"/>
        <w:spacing w:line="360" w:lineRule="auto"/>
        <w:jc w:val="both"/>
        <w:rPr>
          <w:rFonts w:ascii="Times New Roman" w:hAnsi="Times New Roman" w:cs="Times New Roman"/>
          <w:b/>
          <w:sz w:val="24"/>
          <w:szCs w:val="24"/>
          <w:u w:val="single"/>
        </w:rPr>
      </w:pPr>
    </w:p>
    <w:p w:rsidR="00FE7E34" w:rsidRPr="00AE3E61" w:rsidRDefault="00FE7E34"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This appeal arose from a suit which the appellant had brought unsuccessfully against the respondent in </w:t>
      </w:r>
      <w:r w:rsidR="005E31FD" w:rsidRPr="00AE3E61">
        <w:rPr>
          <w:rFonts w:ascii="Times New Roman" w:hAnsi="Times New Roman" w:cs="Times New Roman"/>
          <w:sz w:val="24"/>
          <w:szCs w:val="24"/>
        </w:rPr>
        <w:t>the High</w:t>
      </w:r>
      <w:r w:rsidRPr="00AE3E61">
        <w:rPr>
          <w:rFonts w:ascii="Times New Roman" w:hAnsi="Times New Roman" w:cs="Times New Roman"/>
          <w:sz w:val="24"/>
          <w:szCs w:val="24"/>
        </w:rPr>
        <w:t xml:space="preserve"> Court for an order to cancel the </w:t>
      </w:r>
      <w:r w:rsidR="005E31FD" w:rsidRPr="00AE3E61">
        <w:rPr>
          <w:rFonts w:ascii="Times New Roman" w:hAnsi="Times New Roman" w:cs="Times New Roman"/>
          <w:sz w:val="24"/>
          <w:szCs w:val="24"/>
        </w:rPr>
        <w:t>respondent’s</w:t>
      </w:r>
      <w:r w:rsidRPr="00AE3E61">
        <w:rPr>
          <w:rFonts w:ascii="Times New Roman" w:hAnsi="Times New Roman" w:cs="Times New Roman"/>
          <w:sz w:val="24"/>
          <w:szCs w:val="24"/>
        </w:rPr>
        <w:t xml:space="preserve"> certificate of title to 110.1 acres of land at Nansana comprised in Vol.1531 FoI.11 </w:t>
      </w:r>
      <w:r w:rsidR="005E31FD" w:rsidRPr="00AE3E61">
        <w:rPr>
          <w:rFonts w:ascii="Times New Roman" w:hAnsi="Times New Roman" w:cs="Times New Roman"/>
          <w:sz w:val="24"/>
          <w:szCs w:val="24"/>
        </w:rPr>
        <w:t>(hereinafter</w:t>
      </w:r>
      <w:r w:rsidRPr="00AE3E61">
        <w:rPr>
          <w:rFonts w:ascii="Times New Roman" w:hAnsi="Times New Roman" w:cs="Times New Roman"/>
          <w:sz w:val="24"/>
          <w:szCs w:val="24"/>
        </w:rPr>
        <w:t xml:space="preserve"> called “the suit property”). Other remedies sought in the suit were general damages for trespass and an </w:t>
      </w:r>
      <w:r w:rsidR="005E31FD" w:rsidRPr="00AE3E61">
        <w:rPr>
          <w:rFonts w:ascii="Times New Roman" w:hAnsi="Times New Roman" w:cs="Times New Roman"/>
          <w:sz w:val="24"/>
          <w:szCs w:val="24"/>
        </w:rPr>
        <w:t>injunction</w:t>
      </w:r>
      <w:r w:rsidRPr="00AE3E61">
        <w:rPr>
          <w:rFonts w:ascii="Times New Roman" w:hAnsi="Times New Roman" w:cs="Times New Roman"/>
          <w:sz w:val="24"/>
          <w:szCs w:val="24"/>
        </w:rPr>
        <w:t>.</w:t>
      </w:r>
      <w:r w:rsidR="005E31FD"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The respondent defended the </w:t>
      </w:r>
      <w:r w:rsidR="005E31FD" w:rsidRPr="00AE3E61">
        <w:rPr>
          <w:rFonts w:ascii="Times New Roman" w:hAnsi="Times New Roman" w:cs="Times New Roman"/>
          <w:sz w:val="24"/>
          <w:szCs w:val="24"/>
        </w:rPr>
        <w:t>suit and</w:t>
      </w:r>
      <w:r w:rsidRPr="00AE3E61">
        <w:rPr>
          <w:rFonts w:ascii="Times New Roman" w:hAnsi="Times New Roman" w:cs="Times New Roman"/>
          <w:sz w:val="24"/>
          <w:szCs w:val="24"/>
        </w:rPr>
        <w:t xml:space="preserve"> after a trial in which the only issue was whether the appellant’s own certificate of title to suit property was valid the learned trial Judge on 11/8/1989 dismissed the suit and ordered for cancellation of the appellant’s certificate of title.</w:t>
      </w:r>
      <w:r w:rsidR="005E31FD" w:rsidRPr="00AE3E61">
        <w:rPr>
          <w:rFonts w:ascii="Times New Roman" w:hAnsi="Times New Roman" w:cs="Times New Roman"/>
          <w:sz w:val="24"/>
          <w:szCs w:val="24"/>
        </w:rPr>
        <w:t xml:space="preserve"> </w:t>
      </w:r>
      <w:proofErr w:type="gramStart"/>
      <w:r w:rsidRPr="00AE3E61">
        <w:rPr>
          <w:rFonts w:ascii="Times New Roman" w:hAnsi="Times New Roman" w:cs="Times New Roman"/>
          <w:sz w:val="24"/>
          <w:szCs w:val="24"/>
        </w:rPr>
        <w:t>Hence the appeal</w:t>
      </w:r>
      <w:r w:rsidR="00857BAE" w:rsidRPr="00AE3E61">
        <w:rPr>
          <w:rFonts w:ascii="Times New Roman" w:hAnsi="Times New Roman" w:cs="Times New Roman"/>
          <w:sz w:val="24"/>
          <w:szCs w:val="24"/>
        </w:rPr>
        <w:t>.</w:t>
      </w:r>
      <w:proofErr w:type="gramEnd"/>
    </w:p>
    <w:p w:rsidR="00857BAE" w:rsidRPr="00AE3E61" w:rsidRDefault="00857BAE" w:rsidP="00AE3E61">
      <w:pPr>
        <w:pStyle w:val="NoSpacing"/>
        <w:spacing w:line="360" w:lineRule="auto"/>
        <w:jc w:val="both"/>
        <w:rPr>
          <w:rFonts w:ascii="Times New Roman" w:hAnsi="Times New Roman" w:cs="Times New Roman"/>
          <w:sz w:val="24"/>
          <w:szCs w:val="24"/>
        </w:rPr>
      </w:pPr>
    </w:p>
    <w:p w:rsidR="00857BAE" w:rsidRPr="00AE3E61" w:rsidRDefault="00857BAE"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The Suit property had been owned by one Daudi Okech Ocheng before his death apparently in </w:t>
      </w:r>
      <w:r w:rsidR="005E31FD" w:rsidRPr="00AE3E61">
        <w:rPr>
          <w:rFonts w:ascii="Times New Roman" w:hAnsi="Times New Roman" w:cs="Times New Roman"/>
          <w:sz w:val="24"/>
          <w:szCs w:val="24"/>
        </w:rPr>
        <w:t xml:space="preserve">1966, </w:t>
      </w:r>
      <w:r w:rsidRPr="00AE3E61">
        <w:rPr>
          <w:rFonts w:ascii="Times New Roman" w:hAnsi="Times New Roman" w:cs="Times New Roman"/>
          <w:sz w:val="24"/>
          <w:szCs w:val="24"/>
        </w:rPr>
        <w:t>under a certificate of title LHR Vol</w:t>
      </w:r>
      <w:r w:rsidR="005E31FD" w:rsidRPr="00AE3E61">
        <w:rPr>
          <w:rFonts w:ascii="Times New Roman" w:hAnsi="Times New Roman" w:cs="Times New Roman"/>
          <w:sz w:val="24"/>
          <w:szCs w:val="24"/>
        </w:rPr>
        <w:t>.</w:t>
      </w:r>
      <w:r w:rsidRPr="00AE3E61">
        <w:rPr>
          <w:rFonts w:ascii="Times New Roman" w:hAnsi="Times New Roman" w:cs="Times New Roman"/>
          <w:sz w:val="24"/>
          <w:szCs w:val="24"/>
        </w:rPr>
        <w:t xml:space="preserve"> 14 Folio 7</w:t>
      </w:r>
      <w:r w:rsidR="005E31FD" w:rsidRPr="00AE3E61">
        <w:rPr>
          <w:rFonts w:ascii="Times New Roman" w:hAnsi="Times New Roman" w:cs="Times New Roman"/>
          <w:sz w:val="24"/>
          <w:szCs w:val="24"/>
        </w:rPr>
        <w:t>(exhibit</w:t>
      </w:r>
      <w:r w:rsidRPr="00AE3E61">
        <w:rPr>
          <w:rFonts w:ascii="Times New Roman" w:hAnsi="Times New Roman" w:cs="Times New Roman"/>
          <w:sz w:val="24"/>
          <w:szCs w:val="24"/>
        </w:rPr>
        <w:t xml:space="preserve"> P.6).</w:t>
      </w:r>
    </w:p>
    <w:p w:rsidR="00857BAE" w:rsidRPr="00AE3E61" w:rsidRDefault="00857BAE"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lastRenderedPageBreak/>
        <w:t xml:space="preserve">It was a leasehold granted from public land by the predecessor of the Uganda Land Commission (hereinafter </w:t>
      </w:r>
      <w:r w:rsidR="005E31FD" w:rsidRPr="00AE3E61">
        <w:rPr>
          <w:rFonts w:ascii="Times New Roman" w:hAnsi="Times New Roman" w:cs="Times New Roman"/>
          <w:sz w:val="24"/>
          <w:szCs w:val="24"/>
        </w:rPr>
        <w:t>referred to</w:t>
      </w:r>
      <w:r w:rsidRPr="00AE3E61">
        <w:rPr>
          <w:rFonts w:ascii="Times New Roman" w:hAnsi="Times New Roman" w:cs="Times New Roman"/>
          <w:sz w:val="24"/>
          <w:szCs w:val="24"/>
        </w:rPr>
        <w:t xml:space="preserve"> as </w:t>
      </w:r>
      <w:r w:rsidR="005E31FD" w:rsidRPr="00AE3E61">
        <w:rPr>
          <w:rFonts w:ascii="Times New Roman" w:hAnsi="Times New Roman" w:cs="Times New Roman"/>
          <w:sz w:val="24"/>
          <w:szCs w:val="24"/>
        </w:rPr>
        <w:t>“the</w:t>
      </w:r>
      <w:r w:rsidRPr="00AE3E61">
        <w:rPr>
          <w:rFonts w:ascii="Times New Roman" w:hAnsi="Times New Roman" w:cs="Times New Roman"/>
          <w:sz w:val="24"/>
          <w:szCs w:val="24"/>
        </w:rPr>
        <w:t xml:space="preserve"> Commission”)</w:t>
      </w:r>
      <w:r w:rsidR="005E31FD" w:rsidRPr="00AE3E61">
        <w:rPr>
          <w:rFonts w:ascii="Times New Roman" w:hAnsi="Times New Roman" w:cs="Times New Roman"/>
          <w:sz w:val="24"/>
          <w:szCs w:val="24"/>
        </w:rPr>
        <w:t>, the</w:t>
      </w:r>
      <w:r w:rsidRPr="00AE3E61">
        <w:rPr>
          <w:rFonts w:ascii="Times New Roman" w:hAnsi="Times New Roman" w:cs="Times New Roman"/>
          <w:sz w:val="24"/>
          <w:szCs w:val="24"/>
        </w:rPr>
        <w:t xml:space="preserve"> controlling</w:t>
      </w:r>
      <w:r w:rsidR="00224924" w:rsidRPr="00AE3E61">
        <w:rPr>
          <w:rFonts w:ascii="Times New Roman" w:hAnsi="Times New Roman" w:cs="Times New Roman"/>
          <w:sz w:val="24"/>
          <w:szCs w:val="24"/>
        </w:rPr>
        <w:t xml:space="preserve"> authority.</w:t>
      </w:r>
      <w:r w:rsidR="005E31FD" w:rsidRPr="00AE3E61">
        <w:rPr>
          <w:rFonts w:ascii="Times New Roman" w:hAnsi="Times New Roman" w:cs="Times New Roman"/>
          <w:sz w:val="24"/>
          <w:szCs w:val="24"/>
        </w:rPr>
        <w:t xml:space="preserve"> </w:t>
      </w:r>
      <w:r w:rsidR="00224924" w:rsidRPr="00AE3E61">
        <w:rPr>
          <w:rFonts w:ascii="Times New Roman" w:hAnsi="Times New Roman" w:cs="Times New Roman"/>
          <w:sz w:val="24"/>
          <w:szCs w:val="24"/>
        </w:rPr>
        <w:t xml:space="preserve">The duration of the leasehold was up 31/12/1982 when it was due to expire. After the death of Ocheng the respondent as the administrator of his estate became the </w:t>
      </w:r>
      <w:r w:rsidR="005E31FD" w:rsidRPr="00AE3E61">
        <w:rPr>
          <w:rFonts w:ascii="Times New Roman" w:hAnsi="Times New Roman" w:cs="Times New Roman"/>
          <w:sz w:val="24"/>
          <w:szCs w:val="24"/>
        </w:rPr>
        <w:t>registered</w:t>
      </w:r>
      <w:r w:rsidR="00224924" w:rsidRPr="00AE3E61">
        <w:rPr>
          <w:rFonts w:ascii="Times New Roman" w:hAnsi="Times New Roman" w:cs="Times New Roman"/>
          <w:sz w:val="24"/>
          <w:szCs w:val="24"/>
        </w:rPr>
        <w:t xml:space="preserve"> owner of the suit property.</w:t>
      </w:r>
    </w:p>
    <w:p w:rsidR="00224924" w:rsidRPr="00AE3E61" w:rsidRDefault="00224924" w:rsidP="00AE3E61">
      <w:pPr>
        <w:pStyle w:val="NoSpacing"/>
        <w:spacing w:line="360" w:lineRule="auto"/>
        <w:jc w:val="both"/>
        <w:rPr>
          <w:rFonts w:ascii="Times New Roman" w:hAnsi="Times New Roman" w:cs="Times New Roman"/>
          <w:sz w:val="24"/>
          <w:szCs w:val="24"/>
        </w:rPr>
      </w:pPr>
    </w:p>
    <w:p w:rsidR="00224924" w:rsidRPr="00AE3E61" w:rsidRDefault="00224924"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In 1982 the appellant applied for a lease of the suit property from the commission.</w:t>
      </w:r>
      <w:r w:rsidR="005E31FD"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After the death of Ocheng the respondent as the administrator of his estate became the registered owner of the </w:t>
      </w:r>
      <w:r w:rsidR="005E31FD" w:rsidRPr="00AE3E61">
        <w:rPr>
          <w:rFonts w:ascii="Times New Roman" w:hAnsi="Times New Roman" w:cs="Times New Roman"/>
          <w:sz w:val="24"/>
          <w:szCs w:val="24"/>
        </w:rPr>
        <w:t>suit property</w:t>
      </w:r>
      <w:r w:rsidRPr="00AE3E61">
        <w:rPr>
          <w:rFonts w:ascii="Times New Roman" w:hAnsi="Times New Roman" w:cs="Times New Roman"/>
          <w:sz w:val="24"/>
          <w:szCs w:val="24"/>
        </w:rPr>
        <w:t>.</w:t>
      </w:r>
    </w:p>
    <w:p w:rsidR="00224924" w:rsidRPr="00AE3E61" w:rsidRDefault="00224924" w:rsidP="00AE3E61">
      <w:pPr>
        <w:pStyle w:val="NoSpacing"/>
        <w:spacing w:line="360" w:lineRule="auto"/>
        <w:jc w:val="both"/>
        <w:rPr>
          <w:rFonts w:ascii="Times New Roman" w:hAnsi="Times New Roman" w:cs="Times New Roman"/>
          <w:sz w:val="24"/>
          <w:szCs w:val="24"/>
        </w:rPr>
      </w:pPr>
    </w:p>
    <w:p w:rsidR="00224924" w:rsidRPr="00AE3E61" w:rsidRDefault="00224924"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In 1982 the appellant applied for a lease of the suit property from the commission. After an apparent inspection by the local District Land Committee </w:t>
      </w:r>
      <w:r w:rsidR="005E31FD" w:rsidRPr="00AE3E61">
        <w:rPr>
          <w:rFonts w:ascii="Times New Roman" w:hAnsi="Times New Roman" w:cs="Times New Roman"/>
          <w:sz w:val="24"/>
          <w:szCs w:val="24"/>
        </w:rPr>
        <w:t>(hereinafter</w:t>
      </w:r>
      <w:r w:rsidRPr="00AE3E61">
        <w:rPr>
          <w:rFonts w:ascii="Times New Roman" w:hAnsi="Times New Roman" w:cs="Times New Roman"/>
          <w:sz w:val="24"/>
          <w:szCs w:val="24"/>
        </w:rPr>
        <w:t xml:space="preserve"> called “the committee”) in accordance with laid down procedures the committee reported </w:t>
      </w:r>
      <w:r w:rsidR="005E31FD" w:rsidRPr="00AE3E61">
        <w:rPr>
          <w:rFonts w:ascii="Times New Roman" w:hAnsi="Times New Roman" w:cs="Times New Roman"/>
          <w:sz w:val="24"/>
          <w:szCs w:val="24"/>
        </w:rPr>
        <w:t>favorably</w:t>
      </w:r>
      <w:r w:rsidRPr="00AE3E61">
        <w:rPr>
          <w:rFonts w:ascii="Times New Roman" w:hAnsi="Times New Roman" w:cs="Times New Roman"/>
          <w:sz w:val="24"/>
          <w:szCs w:val="24"/>
        </w:rPr>
        <w:t xml:space="preserve"> to the commission on 3/4/1982 (</w:t>
      </w:r>
      <w:r w:rsidR="005E31FD" w:rsidRPr="00AE3E61">
        <w:rPr>
          <w:rFonts w:ascii="Times New Roman" w:hAnsi="Times New Roman" w:cs="Times New Roman"/>
          <w:sz w:val="24"/>
          <w:szCs w:val="24"/>
        </w:rPr>
        <w:t>exhibit</w:t>
      </w:r>
      <w:r w:rsidRPr="00AE3E61">
        <w:rPr>
          <w:rFonts w:ascii="Times New Roman" w:hAnsi="Times New Roman" w:cs="Times New Roman"/>
          <w:sz w:val="24"/>
          <w:szCs w:val="24"/>
        </w:rPr>
        <w:t xml:space="preserve"> </w:t>
      </w:r>
      <w:r w:rsidR="005E31FD" w:rsidRPr="00AE3E61">
        <w:rPr>
          <w:rFonts w:ascii="Times New Roman" w:hAnsi="Times New Roman" w:cs="Times New Roman"/>
          <w:sz w:val="24"/>
          <w:szCs w:val="24"/>
        </w:rPr>
        <w:t>D.</w:t>
      </w:r>
      <w:r w:rsidRPr="00AE3E61">
        <w:rPr>
          <w:rFonts w:ascii="Times New Roman" w:hAnsi="Times New Roman" w:cs="Times New Roman"/>
          <w:sz w:val="24"/>
          <w:szCs w:val="24"/>
        </w:rPr>
        <w:t>1). In so doing the committee was acting as agent of the commission. Consequently the appellant was given an offer of a lease of the suit property</w:t>
      </w:r>
      <w:r w:rsidR="009E182E" w:rsidRPr="00AE3E61">
        <w:rPr>
          <w:rFonts w:ascii="Times New Roman" w:hAnsi="Times New Roman" w:cs="Times New Roman"/>
          <w:sz w:val="24"/>
          <w:szCs w:val="24"/>
        </w:rPr>
        <w:t xml:space="preserve"> on 11/8/1986 (</w:t>
      </w:r>
      <w:r w:rsidR="005E31FD" w:rsidRPr="00AE3E61">
        <w:rPr>
          <w:rFonts w:ascii="Times New Roman" w:hAnsi="Times New Roman" w:cs="Times New Roman"/>
          <w:sz w:val="24"/>
          <w:szCs w:val="24"/>
        </w:rPr>
        <w:t>exhibit</w:t>
      </w:r>
      <w:r w:rsidR="009E182E" w:rsidRPr="00AE3E61">
        <w:rPr>
          <w:rFonts w:ascii="Times New Roman" w:hAnsi="Times New Roman" w:cs="Times New Roman"/>
          <w:sz w:val="24"/>
          <w:szCs w:val="24"/>
        </w:rPr>
        <w:t xml:space="preserve"> </w:t>
      </w:r>
      <w:r w:rsidR="005E31FD" w:rsidRPr="00AE3E61">
        <w:rPr>
          <w:rFonts w:ascii="Times New Roman" w:hAnsi="Times New Roman" w:cs="Times New Roman"/>
          <w:sz w:val="24"/>
          <w:szCs w:val="24"/>
        </w:rPr>
        <w:t>p1)</w:t>
      </w:r>
      <w:r w:rsidR="009E182E" w:rsidRPr="00AE3E61">
        <w:rPr>
          <w:rFonts w:ascii="Times New Roman" w:hAnsi="Times New Roman" w:cs="Times New Roman"/>
          <w:sz w:val="24"/>
          <w:szCs w:val="24"/>
        </w:rPr>
        <w:t xml:space="preserve"> for an initial period of five years. The lease </w:t>
      </w:r>
      <w:r w:rsidR="005E31FD" w:rsidRPr="00AE3E61">
        <w:rPr>
          <w:rFonts w:ascii="Times New Roman" w:hAnsi="Times New Roman" w:cs="Times New Roman"/>
          <w:sz w:val="24"/>
          <w:szCs w:val="24"/>
        </w:rPr>
        <w:t>o</w:t>
      </w:r>
      <w:r w:rsidR="009E182E" w:rsidRPr="00AE3E61">
        <w:rPr>
          <w:rFonts w:ascii="Times New Roman" w:hAnsi="Times New Roman" w:cs="Times New Roman"/>
          <w:sz w:val="24"/>
          <w:szCs w:val="24"/>
        </w:rPr>
        <w:t>ffer was made by the Commissioner of Lands as the agent of the Commission. Thereafter the appellant was issued wit</w:t>
      </w:r>
      <w:r w:rsidR="005E31FD" w:rsidRPr="00AE3E61">
        <w:rPr>
          <w:rFonts w:ascii="Times New Roman" w:hAnsi="Times New Roman" w:cs="Times New Roman"/>
          <w:sz w:val="24"/>
          <w:szCs w:val="24"/>
        </w:rPr>
        <w:t>h</w:t>
      </w:r>
      <w:r w:rsidR="009E182E" w:rsidRPr="00AE3E61">
        <w:rPr>
          <w:rFonts w:ascii="Times New Roman" w:hAnsi="Times New Roman" w:cs="Times New Roman"/>
          <w:sz w:val="24"/>
          <w:szCs w:val="24"/>
        </w:rPr>
        <w:t xml:space="preserve"> a certificate of title dated 8/9/1986(</w:t>
      </w:r>
      <w:r w:rsidR="005E31FD" w:rsidRPr="00AE3E61">
        <w:rPr>
          <w:rFonts w:ascii="Times New Roman" w:hAnsi="Times New Roman" w:cs="Times New Roman"/>
          <w:sz w:val="24"/>
          <w:szCs w:val="24"/>
        </w:rPr>
        <w:t>exhibit</w:t>
      </w:r>
      <w:r w:rsidR="009E182E" w:rsidRPr="00AE3E61">
        <w:rPr>
          <w:rFonts w:ascii="Times New Roman" w:hAnsi="Times New Roman" w:cs="Times New Roman"/>
          <w:sz w:val="24"/>
          <w:szCs w:val="24"/>
        </w:rPr>
        <w:t xml:space="preserve"> p2) to the suit property.</w:t>
      </w:r>
    </w:p>
    <w:p w:rsidR="00774045" w:rsidRPr="00AE3E61" w:rsidRDefault="00774045"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It was the validity of that certificate of title that was the issue at the trial of the suit,</w:t>
      </w:r>
      <w:r w:rsidR="005E31FD" w:rsidRPr="00AE3E61">
        <w:rPr>
          <w:rFonts w:ascii="Times New Roman" w:hAnsi="Times New Roman" w:cs="Times New Roman"/>
          <w:sz w:val="24"/>
          <w:szCs w:val="24"/>
        </w:rPr>
        <w:t xml:space="preserve"> </w:t>
      </w:r>
      <w:r w:rsidRPr="00AE3E61">
        <w:rPr>
          <w:rFonts w:ascii="Times New Roman" w:hAnsi="Times New Roman" w:cs="Times New Roman"/>
          <w:sz w:val="24"/>
          <w:szCs w:val="24"/>
        </w:rPr>
        <w:t>which the learned trial Judge decided against the appellant.</w:t>
      </w:r>
    </w:p>
    <w:p w:rsidR="00774045" w:rsidRPr="00AE3E61" w:rsidRDefault="00774045" w:rsidP="00AE3E61">
      <w:pPr>
        <w:pStyle w:val="NoSpacing"/>
        <w:spacing w:line="360" w:lineRule="auto"/>
        <w:jc w:val="both"/>
        <w:rPr>
          <w:rFonts w:ascii="Times New Roman" w:hAnsi="Times New Roman" w:cs="Times New Roman"/>
          <w:sz w:val="24"/>
          <w:szCs w:val="24"/>
        </w:rPr>
      </w:pPr>
    </w:p>
    <w:p w:rsidR="00774045" w:rsidRPr="00AE3E61" w:rsidRDefault="00774045"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In the meantime the respondent’s lease of the suit property expired as it was due to do on 31/12/1982. Nothing was apparently done to renew it until</w:t>
      </w:r>
      <w:r w:rsidR="005E31FD"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15/8/1986 when the heir of the late </w:t>
      </w:r>
      <w:proofErr w:type="spellStart"/>
      <w:r w:rsidRPr="00AE3E61">
        <w:rPr>
          <w:rFonts w:ascii="Times New Roman" w:hAnsi="Times New Roman" w:cs="Times New Roman"/>
          <w:sz w:val="24"/>
          <w:szCs w:val="24"/>
        </w:rPr>
        <w:t>daudi</w:t>
      </w:r>
      <w:proofErr w:type="spellEnd"/>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Okech</w:t>
      </w:r>
      <w:proofErr w:type="spellEnd"/>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Ocheng</w:t>
      </w:r>
      <w:proofErr w:type="spellEnd"/>
      <w:r w:rsidRPr="00AE3E61">
        <w:rPr>
          <w:rFonts w:ascii="Times New Roman" w:hAnsi="Times New Roman" w:cs="Times New Roman"/>
          <w:sz w:val="24"/>
          <w:szCs w:val="24"/>
        </w:rPr>
        <w:t xml:space="preserve"> wrote to the “the Registrar of Lands” a letter (</w:t>
      </w:r>
      <w:r w:rsidR="003D03CF" w:rsidRPr="00AE3E61">
        <w:rPr>
          <w:rFonts w:ascii="Times New Roman" w:hAnsi="Times New Roman" w:cs="Times New Roman"/>
          <w:sz w:val="24"/>
          <w:szCs w:val="24"/>
        </w:rPr>
        <w:t>exhibit</w:t>
      </w:r>
      <w:r w:rsidRPr="00AE3E61">
        <w:rPr>
          <w:rFonts w:ascii="Times New Roman" w:hAnsi="Times New Roman" w:cs="Times New Roman"/>
          <w:sz w:val="24"/>
          <w:szCs w:val="24"/>
        </w:rPr>
        <w:t xml:space="preserve"> P8) explaining why the suit property had not been put to any farming</w:t>
      </w:r>
      <w:r w:rsidR="005E31FD" w:rsidRPr="00AE3E61">
        <w:rPr>
          <w:rFonts w:ascii="Times New Roman" w:hAnsi="Times New Roman" w:cs="Times New Roman"/>
          <w:sz w:val="24"/>
          <w:szCs w:val="24"/>
        </w:rPr>
        <w:t xml:space="preserve"> </w:t>
      </w:r>
      <w:r w:rsidRPr="00AE3E61">
        <w:rPr>
          <w:rFonts w:ascii="Times New Roman" w:hAnsi="Times New Roman" w:cs="Times New Roman"/>
          <w:sz w:val="24"/>
          <w:szCs w:val="24"/>
        </w:rPr>
        <w:t>or economic activity.</w:t>
      </w:r>
      <w:r w:rsidR="005E31FD"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The </w:t>
      </w:r>
      <w:r w:rsidR="00037F25" w:rsidRPr="00AE3E61">
        <w:rPr>
          <w:rFonts w:ascii="Times New Roman" w:hAnsi="Times New Roman" w:cs="Times New Roman"/>
          <w:sz w:val="24"/>
          <w:szCs w:val="24"/>
        </w:rPr>
        <w:t>letter applied for what the author called “renewal of the title deed” of his late father to the suit property.</w:t>
      </w:r>
      <w:r w:rsidR="003D03CF" w:rsidRPr="00AE3E61">
        <w:rPr>
          <w:rFonts w:ascii="Times New Roman" w:hAnsi="Times New Roman" w:cs="Times New Roman"/>
          <w:sz w:val="24"/>
          <w:szCs w:val="24"/>
        </w:rPr>
        <w:t xml:space="preserve"> </w:t>
      </w:r>
      <w:r w:rsidR="00037F25" w:rsidRPr="00AE3E61">
        <w:rPr>
          <w:rFonts w:ascii="Times New Roman" w:hAnsi="Times New Roman" w:cs="Times New Roman"/>
          <w:sz w:val="24"/>
          <w:szCs w:val="24"/>
        </w:rPr>
        <w:t xml:space="preserve">According to the only witness  for the respondent at the trial of the suit , Maria </w:t>
      </w:r>
      <w:proofErr w:type="spellStart"/>
      <w:r w:rsidR="00037F25" w:rsidRPr="00AE3E61">
        <w:rPr>
          <w:rFonts w:ascii="Times New Roman" w:hAnsi="Times New Roman" w:cs="Times New Roman"/>
          <w:sz w:val="24"/>
          <w:szCs w:val="24"/>
        </w:rPr>
        <w:t>Gorrette</w:t>
      </w:r>
      <w:proofErr w:type="spellEnd"/>
      <w:r w:rsidR="00037F25" w:rsidRPr="00AE3E61">
        <w:rPr>
          <w:rFonts w:ascii="Times New Roman" w:hAnsi="Times New Roman" w:cs="Times New Roman"/>
          <w:sz w:val="24"/>
          <w:szCs w:val="24"/>
        </w:rPr>
        <w:t xml:space="preserve"> </w:t>
      </w:r>
      <w:proofErr w:type="spellStart"/>
      <w:r w:rsidR="00037F25" w:rsidRPr="00AE3E61">
        <w:rPr>
          <w:rFonts w:ascii="Times New Roman" w:hAnsi="Times New Roman" w:cs="Times New Roman"/>
          <w:sz w:val="24"/>
          <w:szCs w:val="24"/>
        </w:rPr>
        <w:t>Karuhanga</w:t>
      </w:r>
      <w:proofErr w:type="spellEnd"/>
      <w:r w:rsidR="00037F25" w:rsidRPr="00AE3E61">
        <w:rPr>
          <w:rFonts w:ascii="Times New Roman" w:hAnsi="Times New Roman" w:cs="Times New Roman"/>
          <w:sz w:val="24"/>
          <w:szCs w:val="24"/>
        </w:rPr>
        <w:t xml:space="preserve"> </w:t>
      </w:r>
      <w:proofErr w:type="spellStart"/>
      <w:r w:rsidR="00037F25" w:rsidRPr="00AE3E61">
        <w:rPr>
          <w:rFonts w:ascii="Times New Roman" w:hAnsi="Times New Roman" w:cs="Times New Roman"/>
          <w:sz w:val="24"/>
          <w:szCs w:val="24"/>
        </w:rPr>
        <w:t>Mangiga</w:t>
      </w:r>
      <w:proofErr w:type="spellEnd"/>
      <w:r w:rsidR="00037F25" w:rsidRPr="00AE3E61">
        <w:rPr>
          <w:rFonts w:ascii="Times New Roman" w:hAnsi="Times New Roman" w:cs="Times New Roman"/>
          <w:sz w:val="24"/>
          <w:szCs w:val="24"/>
        </w:rPr>
        <w:t>,  a senior Registrar of Titles (DW1) the commission acted on the application  for renewal of the respondent’s lease of the suit property and a new certificate of title (</w:t>
      </w:r>
      <w:r w:rsidR="003D03CF" w:rsidRPr="00AE3E61">
        <w:rPr>
          <w:rFonts w:ascii="Times New Roman" w:hAnsi="Times New Roman" w:cs="Times New Roman"/>
          <w:sz w:val="24"/>
          <w:szCs w:val="24"/>
        </w:rPr>
        <w:t>exhibit</w:t>
      </w:r>
      <w:r w:rsidR="00364DC5" w:rsidRPr="00AE3E61">
        <w:rPr>
          <w:rFonts w:ascii="Times New Roman" w:hAnsi="Times New Roman" w:cs="Times New Roman"/>
          <w:sz w:val="24"/>
          <w:szCs w:val="24"/>
        </w:rPr>
        <w:t xml:space="preserve"> P.7)  was issued to him on 20/1/1987.</w:t>
      </w:r>
      <w:r w:rsidR="00132FB9" w:rsidRPr="00AE3E61">
        <w:rPr>
          <w:rFonts w:ascii="Times New Roman" w:hAnsi="Times New Roman" w:cs="Times New Roman"/>
          <w:sz w:val="24"/>
          <w:szCs w:val="24"/>
        </w:rPr>
        <w:t xml:space="preserve">There was a discrepancy between the evidence of </w:t>
      </w:r>
      <w:r w:rsidR="003D03CF" w:rsidRPr="00AE3E61">
        <w:rPr>
          <w:rFonts w:ascii="Times New Roman" w:hAnsi="Times New Roman" w:cs="Times New Roman"/>
          <w:sz w:val="24"/>
          <w:szCs w:val="24"/>
        </w:rPr>
        <w:t>Maria</w:t>
      </w:r>
      <w:r w:rsidR="00132FB9" w:rsidRPr="00AE3E61">
        <w:rPr>
          <w:rFonts w:ascii="Times New Roman" w:hAnsi="Times New Roman" w:cs="Times New Roman"/>
          <w:sz w:val="24"/>
          <w:szCs w:val="24"/>
        </w:rPr>
        <w:t xml:space="preserve"> (DW1) which was to the effect that when an expired lease was renewed the renewal was back-dated to continue from the old lease , and the new certificate of title issued to the respondent ( exhibit p7) </w:t>
      </w:r>
      <w:r w:rsidR="00132FB9" w:rsidRPr="00AE3E61">
        <w:rPr>
          <w:rFonts w:ascii="Times New Roman" w:hAnsi="Times New Roman" w:cs="Times New Roman"/>
          <w:sz w:val="24"/>
          <w:szCs w:val="24"/>
        </w:rPr>
        <w:lastRenderedPageBreak/>
        <w:t>which  was stated to be for a period of 49 years from 1/1/1984. The effective date was one year after the respondent’s original lease had expired. Maria (</w:t>
      </w:r>
      <w:r w:rsidR="00513586" w:rsidRPr="00AE3E61">
        <w:rPr>
          <w:rFonts w:ascii="Times New Roman" w:hAnsi="Times New Roman" w:cs="Times New Roman"/>
          <w:sz w:val="24"/>
          <w:szCs w:val="24"/>
        </w:rPr>
        <w:t>D</w:t>
      </w:r>
      <w:r w:rsidR="00132FB9" w:rsidRPr="00AE3E61">
        <w:rPr>
          <w:rFonts w:ascii="Times New Roman" w:hAnsi="Times New Roman" w:cs="Times New Roman"/>
          <w:sz w:val="24"/>
          <w:szCs w:val="24"/>
        </w:rPr>
        <w:t>w1) did not offer any explanation for this discrepancy.</w:t>
      </w:r>
    </w:p>
    <w:p w:rsidR="00132FB9" w:rsidRPr="00AE3E61" w:rsidRDefault="00132FB9" w:rsidP="00AE3E61">
      <w:pPr>
        <w:pStyle w:val="NoSpacing"/>
        <w:spacing w:line="360" w:lineRule="auto"/>
        <w:jc w:val="both"/>
        <w:rPr>
          <w:rFonts w:ascii="Times New Roman" w:hAnsi="Times New Roman" w:cs="Times New Roman"/>
          <w:sz w:val="24"/>
          <w:szCs w:val="24"/>
        </w:rPr>
      </w:pPr>
    </w:p>
    <w:p w:rsidR="00132FB9" w:rsidRPr="00AE3E61" w:rsidRDefault="00132FB9"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Just over a month after the respondent’s new certi</w:t>
      </w:r>
      <w:r w:rsidR="00513586" w:rsidRPr="00AE3E61">
        <w:rPr>
          <w:rFonts w:ascii="Times New Roman" w:hAnsi="Times New Roman" w:cs="Times New Roman"/>
          <w:sz w:val="24"/>
          <w:szCs w:val="24"/>
        </w:rPr>
        <w:t>fi</w:t>
      </w:r>
      <w:r w:rsidRPr="00AE3E61">
        <w:rPr>
          <w:rFonts w:ascii="Times New Roman" w:hAnsi="Times New Roman" w:cs="Times New Roman"/>
          <w:sz w:val="24"/>
          <w:szCs w:val="24"/>
        </w:rPr>
        <w:t xml:space="preserve">cate of title had been </w:t>
      </w:r>
      <w:r w:rsidR="00513586" w:rsidRPr="00AE3E61">
        <w:rPr>
          <w:rFonts w:ascii="Times New Roman" w:hAnsi="Times New Roman" w:cs="Times New Roman"/>
          <w:sz w:val="24"/>
          <w:szCs w:val="24"/>
        </w:rPr>
        <w:t>issued,</w:t>
      </w:r>
      <w:r w:rsidRPr="00AE3E61">
        <w:rPr>
          <w:rFonts w:ascii="Times New Roman" w:hAnsi="Times New Roman" w:cs="Times New Roman"/>
          <w:sz w:val="24"/>
          <w:szCs w:val="24"/>
        </w:rPr>
        <w:t xml:space="preserve"> the secretary to </w:t>
      </w:r>
      <w:r w:rsidR="00513586" w:rsidRPr="00AE3E61">
        <w:rPr>
          <w:rFonts w:ascii="Times New Roman" w:hAnsi="Times New Roman" w:cs="Times New Roman"/>
          <w:sz w:val="24"/>
          <w:szCs w:val="24"/>
        </w:rPr>
        <w:t>the commission</w:t>
      </w:r>
      <w:r w:rsidRPr="00AE3E61">
        <w:rPr>
          <w:rFonts w:ascii="Times New Roman" w:hAnsi="Times New Roman" w:cs="Times New Roman"/>
          <w:sz w:val="24"/>
          <w:szCs w:val="24"/>
        </w:rPr>
        <w:t xml:space="preserve"> on 24/2/</w:t>
      </w:r>
      <w:r w:rsidR="00513586" w:rsidRPr="00AE3E61">
        <w:rPr>
          <w:rFonts w:ascii="Times New Roman" w:hAnsi="Times New Roman" w:cs="Times New Roman"/>
          <w:sz w:val="24"/>
          <w:szCs w:val="24"/>
        </w:rPr>
        <w:t>1987,</w:t>
      </w:r>
      <w:r w:rsidRPr="00AE3E61">
        <w:rPr>
          <w:rFonts w:ascii="Times New Roman" w:hAnsi="Times New Roman" w:cs="Times New Roman"/>
          <w:sz w:val="24"/>
          <w:szCs w:val="24"/>
        </w:rPr>
        <w:t xml:space="preserve"> wrote a letter (exh.p3) to the appellant informing him that the lease of the suit property to him had been done in error because the land was not available for leasing at the material time as the original lease to the respondent had not yet expired.</w:t>
      </w:r>
      <w:r w:rsidR="00513586" w:rsidRPr="00AE3E61">
        <w:rPr>
          <w:rFonts w:ascii="Times New Roman" w:hAnsi="Times New Roman" w:cs="Times New Roman"/>
          <w:sz w:val="24"/>
          <w:szCs w:val="24"/>
        </w:rPr>
        <w:t xml:space="preserve"> The Appellants</w:t>
      </w:r>
      <w:r w:rsidR="00557C9D" w:rsidRPr="00AE3E61">
        <w:rPr>
          <w:rFonts w:ascii="Times New Roman" w:hAnsi="Times New Roman" w:cs="Times New Roman"/>
          <w:sz w:val="24"/>
          <w:szCs w:val="24"/>
        </w:rPr>
        <w:t xml:space="preserve"> certificate</w:t>
      </w:r>
      <w:r w:rsidR="004D532C" w:rsidRPr="00AE3E61">
        <w:rPr>
          <w:rFonts w:ascii="Times New Roman" w:hAnsi="Times New Roman" w:cs="Times New Roman"/>
          <w:sz w:val="24"/>
          <w:szCs w:val="24"/>
        </w:rPr>
        <w:t xml:space="preserve"> of tittle </w:t>
      </w:r>
      <w:r w:rsidR="00513586" w:rsidRPr="00AE3E61">
        <w:rPr>
          <w:rFonts w:ascii="Times New Roman" w:hAnsi="Times New Roman" w:cs="Times New Roman"/>
          <w:sz w:val="24"/>
          <w:szCs w:val="24"/>
        </w:rPr>
        <w:t>(exh.p2</w:t>
      </w:r>
      <w:r w:rsidR="004D532C" w:rsidRPr="00AE3E61">
        <w:rPr>
          <w:rFonts w:ascii="Times New Roman" w:hAnsi="Times New Roman" w:cs="Times New Roman"/>
          <w:sz w:val="24"/>
          <w:szCs w:val="24"/>
        </w:rPr>
        <w:t>) was, therefore, null and void and would be cancelled by the Registrar of Titles. Indeed on 10/9/1987 the commissioner</w:t>
      </w:r>
      <w:r w:rsidR="00513586" w:rsidRPr="00AE3E61">
        <w:rPr>
          <w:rFonts w:ascii="Times New Roman" w:hAnsi="Times New Roman" w:cs="Times New Roman"/>
          <w:sz w:val="24"/>
          <w:szCs w:val="24"/>
        </w:rPr>
        <w:t xml:space="preserve"> </w:t>
      </w:r>
      <w:r w:rsidR="004D532C" w:rsidRPr="00AE3E61">
        <w:rPr>
          <w:rFonts w:ascii="Times New Roman" w:hAnsi="Times New Roman" w:cs="Times New Roman"/>
          <w:sz w:val="24"/>
          <w:szCs w:val="24"/>
        </w:rPr>
        <w:t>of Lands wrote a letter (</w:t>
      </w:r>
      <w:proofErr w:type="spellStart"/>
      <w:r w:rsidR="004D532C" w:rsidRPr="00AE3E61">
        <w:rPr>
          <w:rFonts w:ascii="Times New Roman" w:hAnsi="Times New Roman" w:cs="Times New Roman"/>
          <w:sz w:val="24"/>
          <w:szCs w:val="24"/>
        </w:rPr>
        <w:t>exh</w:t>
      </w:r>
      <w:proofErr w:type="spellEnd"/>
      <w:r w:rsidR="004D532C" w:rsidRPr="00AE3E61">
        <w:rPr>
          <w:rFonts w:ascii="Times New Roman" w:hAnsi="Times New Roman" w:cs="Times New Roman"/>
          <w:sz w:val="24"/>
          <w:szCs w:val="24"/>
        </w:rPr>
        <w:t xml:space="preserve"> .p5) to the appellant’s lawyers stating that a mortgage lodged by the appellant would not be registered on </w:t>
      </w:r>
      <w:proofErr w:type="spellStart"/>
      <w:r w:rsidR="004D532C" w:rsidRPr="00AE3E61">
        <w:rPr>
          <w:rFonts w:ascii="Times New Roman" w:hAnsi="Times New Roman" w:cs="Times New Roman"/>
          <w:sz w:val="24"/>
          <w:szCs w:val="24"/>
        </w:rPr>
        <w:t>exh</w:t>
      </w:r>
      <w:proofErr w:type="spellEnd"/>
      <w:r w:rsidR="004D532C" w:rsidRPr="00AE3E61">
        <w:rPr>
          <w:rFonts w:ascii="Times New Roman" w:hAnsi="Times New Roman" w:cs="Times New Roman"/>
          <w:sz w:val="24"/>
          <w:szCs w:val="24"/>
        </w:rPr>
        <w:t>. P5, because the same had been</w:t>
      </w:r>
      <w:r w:rsidR="00513586" w:rsidRPr="00AE3E61">
        <w:rPr>
          <w:rFonts w:ascii="Times New Roman" w:hAnsi="Times New Roman" w:cs="Times New Roman"/>
          <w:sz w:val="24"/>
          <w:szCs w:val="24"/>
        </w:rPr>
        <w:t xml:space="preserve"> </w:t>
      </w:r>
      <w:r w:rsidR="004D532C" w:rsidRPr="00AE3E61">
        <w:rPr>
          <w:rFonts w:ascii="Times New Roman" w:hAnsi="Times New Roman" w:cs="Times New Roman"/>
          <w:sz w:val="24"/>
          <w:szCs w:val="24"/>
        </w:rPr>
        <w:t>erroneously issued when there was another overriding interest on the same piece of land. The latter correspondence prompted the appellant to institute the court action which has led to this appeal.</w:t>
      </w:r>
    </w:p>
    <w:p w:rsidR="004D532C" w:rsidRPr="00AE3E61" w:rsidRDefault="004D532C" w:rsidP="00AE3E61">
      <w:pPr>
        <w:pStyle w:val="NoSpacing"/>
        <w:spacing w:line="360" w:lineRule="auto"/>
        <w:jc w:val="both"/>
        <w:rPr>
          <w:rFonts w:ascii="Times New Roman" w:hAnsi="Times New Roman" w:cs="Times New Roman"/>
          <w:sz w:val="24"/>
          <w:szCs w:val="24"/>
        </w:rPr>
      </w:pPr>
    </w:p>
    <w:p w:rsidR="004D532C" w:rsidRPr="00AE3E61" w:rsidRDefault="004D532C"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Six grounds of appeal were </w:t>
      </w:r>
      <w:r w:rsidR="00513586" w:rsidRPr="00AE3E61">
        <w:rPr>
          <w:rFonts w:ascii="Times New Roman" w:hAnsi="Times New Roman" w:cs="Times New Roman"/>
          <w:sz w:val="24"/>
          <w:szCs w:val="24"/>
        </w:rPr>
        <w:t>filed,</w:t>
      </w:r>
      <w:r w:rsidRPr="00AE3E61">
        <w:rPr>
          <w:rFonts w:ascii="Times New Roman" w:hAnsi="Times New Roman" w:cs="Times New Roman"/>
          <w:sz w:val="24"/>
          <w:szCs w:val="24"/>
        </w:rPr>
        <w:t xml:space="preserve"> but </w:t>
      </w:r>
      <w:r w:rsidR="00513586" w:rsidRPr="00AE3E61">
        <w:rPr>
          <w:rFonts w:ascii="Times New Roman" w:hAnsi="Times New Roman" w:cs="Times New Roman"/>
          <w:sz w:val="24"/>
          <w:szCs w:val="24"/>
        </w:rPr>
        <w:t>Mr.</w:t>
      </w:r>
      <w:r w:rsidRPr="00AE3E61">
        <w:rPr>
          <w:rFonts w:ascii="Times New Roman" w:hAnsi="Times New Roman" w:cs="Times New Roman"/>
          <w:sz w:val="24"/>
          <w:szCs w:val="24"/>
        </w:rPr>
        <w:t xml:space="preserve"> Zabwe learned Counsel for the </w:t>
      </w:r>
      <w:r w:rsidR="00513586" w:rsidRPr="00AE3E61">
        <w:rPr>
          <w:rFonts w:ascii="Times New Roman" w:hAnsi="Times New Roman" w:cs="Times New Roman"/>
          <w:sz w:val="24"/>
          <w:szCs w:val="24"/>
        </w:rPr>
        <w:t>appellant,</w:t>
      </w:r>
      <w:r w:rsidRPr="00AE3E61">
        <w:rPr>
          <w:rFonts w:ascii="Times New Roman" w:hAnsi="Times New Roman" w:cs="Times New Roman"/>
          <w:sz w:val="24"/>
          <w:szCs w:val="24"/>
        </w:rPr>
        <w:t xml:space="preserve"> argued fo</w:t>
      </w:r>
      <w:r w:rsidR="00565216" w:rsidRPr="00AE3E61">
        <w:rPr>
          <w:rFonts w:ascii="Times New Roman" w:hAnsi="Times New Roman" w:cs="Times New Roman"/>
          <w:sz w:val="24"/>
          <w:szCs w:val="24"/>
        </w:rPr>
        <w:t>u</w:t>
      </w:r>
      <w:r w:rsidRPr="00AE3E61">
        <w:rPr>
          <w:rFonts w:ascii="Times New Roman" w:hAnsi="Times New Roman" w:cs="Times New Roman"/>
          <w:sz w:val="24"/>
          <w:szCs w:val="24"/>
        </w:rPr>
        <w:t xml:space="preserve">r, grounds one and four </w:t>
      </w:r>
      <w:r w:rsidR="00513586" w:rsidRPr="00AE3E61">
        <w:rPr>
          <w:rFonts w:ascii="Times New Roman" w:hAnsi="Times New Roman" w:cs="Times New Roman"/>
          <w:sz w:val="24"/>
          <w:szCs w:val="24"/>
        </w:rPr>
        <w:t>having been</w:t>
      </w:r>
      <w:r w:rsidRPr="00AE3E61">
        <w:rPr>
          <w:rFonts w:ascii="Times New Roman" w:hAnsi="Times New Roman" w:cs="Times New Roman"/>
          <w:sz w:val="24"/>
          <w:szCs w:val="24"/>
        </w:rPr>
        <w:t xml:space="preserve"> abandoned.</w:t>
      </w:r>
      <w:r w:rsidR="00513586"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The Four grounds </w:t>
      </w:r>
      <w:r w:rsidR="00513586" w:rsidRPr="00AE3E61">
        <w:rPr>
          <w:rFonts w:ascii="Times New Roman" w:hAnsi="Times New Roman" w:cs="Times New Roman"/>
          <w:sz w:val="24"/>
          <w:szCs w:val="24"/>
        </w:rPr>
        <w:t>are:</w:t>
      </w:r>
      <w:r w:rsidRPr="00AE3E61">
        <w:rPr>
          <w:rFonts w:ascii="Times New Roman" w:hAnsi="Times New Roman" w:cs="Times New Roman"/>
          <w:sz w:val="24"/>
          <w:szCs w:val="24"/>
        </w:rPr>
        <w:t>-</w:t>
      </w:r>
    </w:p>
    <w:p w:rsidR="004D532C" w:rsidRPr="00AE3E61" w:rsidRDefault="001D160F" w:rsidP="00AE3E61">
      <w:pPr>
        <w:pStyle w:val="NoSpacing"/>
        <w:spacing w:line="360" w:lineRule="auto"/>
        <w:ind w:left="2160"/>
        <w:jc w:val="both"/>
        <w:rPr>
          <w:rFonts w:ascii="Times New Roman" w:hAnsi="Times New Roman" w:cs="Times New Roman"/>
          <w:sz w:val="24"/>
          <w:szCs w:val="24"/>
        </w:rPr>
      </w:pPr>
      <w:proofErr w:type="gramStart"/>
      <w:r w:rsidRPr="00AE3E61">
        <w:rPr>
          <w:rFonts w:ascii="Times New Roman" w:hAnsi="Times New Roman" w:cs="Times New Roman"/>
          <w:sz w:val="24"/>
          <w:szCs w:val="24"/>
        </w:rPr>
        <w:t>2”</w:t>
      </w:r>
      <w:r w:rsidR="004D532C" w:rsidRPr="00AE3E61">
        <w:rPr>
          <w:rFonts w:ascii="Times New Roman" w:hAnsi="Times New Roman" w:cs="Times New Roman"/>
          <w:sz w:val="24"/>
          <w:szCs w:val="24"/>
        </w:rPr>
        <w:t xml:space="preserve"> That the learned trial Judge erred in law in that she held that the appellant’</w:t>
      </w:r>
      <w:r w:rsidR="0077783C" w:rsidRPr="00AE3E61">
        <w:rPr>
          <w:rFonts w:ascii="Times New Roman" w:hAnsi="Times New Roman" w:cs="Times New Roman"/>
          <w:sz w:val="24"/>
          <w:szCs w:val="24"/>
        </w:rPr>
        <w:t>s tit</w:t>
      </w:r>
      <w:r w:rsidR="004D532C" w:rsidRPr="00AE3E61">
        <w:rPr>
          <w:rFonts w:ascii="Times New Roman" w:hAnsi="Times New Roman" w:cs="Times New Roman"/>
          <w:sz w:val="24"/>
          <w:szCs w:val="24"/>
        </w:rPr>
        <w:t xml:space="preserve">le was issued at </w:t>
      </w:r>
      <w:r w:rsidR="0077783C" w:rsidRPr="00AE3E61">
        <w:rPr>
          <w:rFonts w:ascii="Times New Roman" w:hAnsi="Times New Roman" w:cs="Times New Roman"/>
          <w:sz w:val="24"/>
          <w:szCs w:val="24"/>
        </w:rPr>
        <w:t>the time when the defendant’s title was in existence when evidence on record was contrary to this finding.</w:t>
      </w:r>
      <w:proofErr w:type="gramEnd"/>
    </w:p>
    <w:p w:rsidR="001D160F" w:rsidRPr="00AE3E61" w:rsidRDefault="001D160F" w:rsidP="00AE3E61">
      <w:pPr>
        <w:pStyle w:val="NoSpacing"/>
        <w:spacing w:line="360" w:lineRule="auto"/>
        <w:ind w:left="2160"/>
        <w:jc w:val="both"/>
        <w:rPr>
          <w:rFonts w:ascii="Times New Roman" w:hAnsi="Times New Roman" w:cs="Times New Roman"/>
          <w:sz w:val="24"/>
          <w:szCs w:val="24"/>
        </w:rPr>
      </w:pPr>
    </w:p>
    <w:p w:rsidR="001D160F" w:rsidRPr="00AE3E61" w:rsidRDefault="00946ABD" w:rsidP="00AE3E61">
      <w:pPr>
        <w:pStyle w:val="NoSpacing"/>
        <w:spacing w:line="360" w:lineRule="auto"/>
        <w:ind w:left="2160"/>
        <w:jc w:val="both"/>
        <w:rPr>
          <w:rFonts w:ascii="Times New Roman" w:hAnsi="Times New Roman" w:cs="Times New Roman"/>
          <w:sz w:val="24"/>
          <w:szCs w:val="24"/>
        </w:rPr>
      </w:pPr>
      <w:r w:rsidRPr="00AE3E61">
        <w:rPr>
          <w:rFonts w:ascii="Times New Roman" w:hAnsi="Times New Roman" w:cs="Times New Roman"/>
          <w:sz w:val="24"/>
          <w:szCs w:val="24"/>
        </w:rPr>
        <w:t>3. That</w:t>
      </w:r>
      <w:r w:rsidR="001D160F" w:rsidRPr="00AE3E61">
        <w:rPr>
          <w:rFonts w:ascii="Times New Roman" w:hAnsi="Times New Roman" w:cs="Times New Roman"/>
          <w:sz w:val="24"/>
          <w:szCs w:val="24"/>
        </w:rPr>
        <w:t xml:space="preserve"> the learned trial Judge</w:t>
      </w:r>
      <w:r w:rsidR="00FD67CE" w:rsidRPr="00AE3E61">
        <w:rPr>
          <w:rFonts w:ascii="Times New Roman" w:hAnsi="Times New Roman" w:cs="Times New Roman"/>
          <w:sz w:val="24"/>
          <w:szCs w:val="24"/>
        </w:rPr>
        <w:t xml:space="preserve"> erred in law</w:t>
      </w:r>
      <w:r w:rsidR="0056232D" w:rsidRPr="00AE3E61">
        <w:rPr>
          <w:rFonts w:ascii="Times New Roman" w:hAnsi="Times New Roman" w:cs="Times New Roman"/>
          <w:sz w:val="24"/>
          <w:szCs w:val="24"/>
        </w:rPr>
        <w:t xml:space="preserve"> in that she relied </w:t>
      </w:r>
      <w:r w:rsidRPr="00AE3E61">
        <w:rPr>
          <w:rFonts w:ascii="Times New Roman" w:hAnsi="Times New Roman" w:cs="Times New Roman"/>
          <w:sz w:val="24"/>
          <w:szCs w:val="24"/>
        </w:rPr>
        <w:t>on S.184</w:t>
      </w:r>
      <w:r w:rsidR="0056232D" w:rsidRPr="00AE3E61">
        <w:rPr>
          <w:rFonts w:ascii="Times New Roman" w:hAnsi="Times New Roman" w:cs="Times New Roman"/>
          <w:sz w:val="24"/>
          <w:szCs w:val="24"/>
        </w:rPr>
        <w:t xml:space="preserve"> (c</w:t>
      </w:r>
      <w:r w:rsidR="00FD67CE" w:rsidRPr="00AE3E61">
        <w:rPr>
          <w:rFonts w:ascii="Times New Roman" w:hAnsi="Times New Roman" w:cs="Times New Roman"/>
          <w:sz w:val="24"/>
          <w:szCs w:val="24"/>
        </w:rPr>
        <w:t>)</w:t>
      </w:r>
      <w:r w:rsidR="0056232D" w:rsidRPr="00AE3E61">
        <w:rPr>
          <w:rFonts w:ascii="Times New Roman" w:hAnsi="Times New Roman" w:cs="Times New Roman"/>
          <w:sz w:val="24"/>
          <w:szCs w:val="24"/>
        </w:rPr>
        <w:t xml:space="preserve"> and ignored s.184 (e) of the Registration of Titles Act which was relevant to this case</w:t>
      </w:r>
      <w:r w:rsidRPr="00AE3E61">
        <w:rPr>
          <w:rFonts w:ascii="Times New Roman" w:hAnsi="Times New Roman" w:cs="Times New Roman"/>
          <w:sz w:val="24"/>
          <w:szCs w:val="24"/>
        </w:rPr>
        <w:t>.</w:t>
      </w:r>
    </w:p>
    <w:p w:rsidR="00946ABD" w:rsidRPr="00AE3E61" w:rsidRDefault="00946ABD" w:rsidP="00AE3E61">
      <w:pPr>
        <w:pStyle w:val="NoSpacing"/>
        <w:spacing w:line="360" w:lineRule="auto"/>
        <w:ind w:left="2160"/>
        <w:jc w:val="both"/>
        <w:rPr>
          <w:rFonts w:ascii="Times New Roman" w:hAnsi="Times New Roman" w:cs="Times New Roman"/>
          <w:sz w:val="24"/>
          <w:szCs w:val="24"/>
        </w:rPr>
      </w:pPr>
      <w:r w:rsidRPr="00AE3E61">
        <w:rPr>
          <w:rFonts w:ascii="Times New Roman" w:hAnsi="Times New Roman" w:cs="Times New Roman"/>
          <w:sz w:val="24"/>
          <w:szCs w:val="24"/>
        </w:rPr>
        <w:t>4. ………………………………………………</w:t>
      </w:r>
    </w:p>
    <w:p w:rsidR="00946ABD" w:rsidRPr="00AE3E61" w:rsidRDefault="00946ABD" w:rsidP="00AE3E61">
      <w:pPr>
        <w:pStyle w:val="NoSpacing"/>
        <w:spacing w:line="360" w:lineRule="auto"/>
        <w:ind w:left="2160"/>
        <w:jc w:val="both"/>
        <w:rPr>
          <w:rFonts w:ascii="Times New Roman" w:hAnsi="Times New Roman" w:cs="Times New Roman"/>
          <w:sz w:val="24"/>
          <w:szCs w:val="24"/>
        </w:rPr>
      </w:pPr>
      <w:r w:rsidRPr="00AE3E61">
        <w:rPr>
          <w:rFonts w:ascii="Times New Roman" w:hAnsi="Times New Roman" w:cs="Times New Roman"/>
          <w:sz w:val="24"/>
          <w:szCs w:val="24"/>
        </w:rPr>
        <w:t>5. The learned trial Judge erred in law in that she held that the applicant’s application was approved in 1982 when the evidence on record did not support this finding.</w:t>
      </w:r>
    </w:p>
    <w:p w:rsidR="00565216" w:rsidRPr="00AE3E61" w:rsidRDefault="00565216" w:rsidP="00AE3E61">
      <w:pPr>
        <w:pStyle w:val="NoSpacing"/>
        <w:spacing w:line="360" w:lineRule="auto"/>
        <w:ind w:left="2160"/>
        <w:jc w:val="both"/>
        <w:rPr>
          <w:rFonts w:ascii="Times New Roman" w:hAnsi="Times New Roman" w:cs="Times New Roman"/>
          <w:sz w:val="24"/>
          <w:szCs w:val="24"/>
        </w:rPr>
      </w:pPr>
      <w:r w:rsidRPr="00AE3E61">
        <w:rPr>
          <w:rFonts w:ascii="Times New Roman" w:hAnsi="Times New Roman" w:cs="Times New Roman"/>
          <w:sz w:val="24"/>
          <w:szCs w:val="24"/>
        </w:rPr>
        <w:t xml:space="preserve">6. That the learned trial Judge erred in law and fact in that she held that the Land  Committee’s report and the </w:t>
      </w:r>
      <w:r w:rsidR="00513586" w:rsidRPr="00AE3E61">
        <w:rPr>
          <w:rFonts w:ascii="Times New Roman" w:hAnsi="Times New Roman" w:cs="Times New Roman"/>
          <w:sz w:val="24"/>
          <w:szCs w:val="24"/>
        </w:rPr>
        <w:t>plaintiff’s</w:t>
      </w:r>
      <w:r w:rsidRPr="00AE3E61">
        <w:rPr>
          <w:rFonts w:ascii="Times New Roman" w:hAnsi="Times New Roman" w:cs="Times New Roman"/>
          <w:sz w:val="24"/>
          <w:szCs w:val="24"/>
        </w:rPr>
        <w:t xml:space="preserve"> application contained false </w:t>
      </w:r>
      <w:r w:rsidRPr="00AE3E61">
        <w:rPr>
          <w:rFonts w:ascii="Times New Roman" w:hAnsi="Times New Roman" w:cs="Times New Roman"/>
          <w:sz w:val="24"/>
          <w:szCs w:val="24"/>
        </w:rPr>
        <w:lastRenderedPageBreak/>
        <w:t>information that there was nobody claiming this land when in fact the committee and plaintiff stated that actually existed on the suit land”.</w:t>
      </w:r>
    </w:p>
    <w:p w:rsidR="00565216" w:rsidRPr="00AE3E61" w:rsidRDefault="00565216"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Mr.Zabwe </w:t>
      </w:r>
      <w:r w:rsidR="00513586" w:rsidRPr="00AE3E61">
        <w:rPr>
          <w:rFonts w:ascii="Times New Roman" w:hAnsi="Times New Roman" w:cs="Times New Roman"/>
          <w:sz w:val="24"/>
          <w:szCs w:val="24"/>
        </w:rPr>
        <w:t>argued ground</w:t>
      </w:r>
      <w:r w:rsidRPr="00AE3E61">
        <w:rPr>
          <w:rFonts w:ascii="Times New Roman" w:hAnsi="Times New Roman" w:cs="Times New Roman"/>
          <w:sz w:val="24"/>
          <w:szCs w:val="24"/>
        </w:rPr>
        <w:t xml:space="preserve"> five </w:t>
      </w:r>
      <w:r w:rsidR="00513586" w:rsidRPr="00AE3E61">
        <w:rPr>
          <w:rFonts w:ascii="Times New Roman" w:hAnsi="Times New Roman" w:cs="Times New Roman"/>
          <w:sz w:val="24"/>
          <w:szCs w:val="24"/>
        </w:rPr>
        <w:t>first,</w:t>
      </w:r>
      <w:r w:rsidRPr="00AE3E61">
        <w:rPr>
          <w:rFonts w:ascii="Times New Roman" w:hAnsi="Times New Roman" w:cs="Times New Roman"/>
          <w:sz w:val="24"/>
          <w:szCs w:val="24"/>
        </w:rPr>
        <w:t xml:space="preserve"> attacking the following finding of the learned trial </w:t>
      </w:r>
      <w:r w:rsidR="00513586" w:rsidRPr="00AE3E61">
        <w:rPr>
          <w:rFonts w:ascii="Times New Roman" w:hAnsi="Times New Roman" w:cs="Times New Roman"/>
          <w:sz w:val="24"/>
          <w:szCs w:val="24"/>
        </w:rPr>
        <w:t>Judge:</w:t>
      </w:r>
      <w:r w:rsidRPr="00AE3E61">
        <w:rPr>
          <w:rFonts w:ascii="Times New Roman" w:hAnsi="Times New Roman" w:cs="Times New Roman"/>
          <w:sz w:val="24"/>
          <w:szCs w:val="24"/>
        </w:rPr>
        <w:t>-</w:t>
      </w:r>
    </w:p>
    <w:p w:rsidR="00565216" w:rsidRPr="00AE3E61" w:rsidRDefault="00565216"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r>
      <w:r w:rsidR="00513586" w:rsidRPr="00AE3E61">
        <w:rPr>
          <w:rFonts w:ascii="Times New Roman" w:hAnsi="Times New Roman" w:cs="Times New Roman"/>
          <w:sz w:val="24"/>
          <w:szCs w:val="24"/>
        </w:rPr>
        <w:t>“There</w:t>
      </w:r>
      <w:r w:rsidRPr="00AE3E61">
        <w:rPr>
          <w:rFonts w:ascii="Times New Roman" w:hAnsi="Times New Roman" w:cs="Times New Roman"/>
          <w:sz w:val="24"/>
          <w:szCs w:val="24"/>
        </w:rPr>
        <w:t xml:space="preserve"> is sufficient evidence on record which has not been </w:t>
      </w:r>
    </w:p>
    <w:p w:rsidR="00565216" w:rsidRPr="00AE3E61" w:rsidRDefault="00513586" w:rsidP="00AE3E61">
      <w:pPr>
        <w:pStyle w:val="NoSpacing"/>
        <w:spacing w:line="360" w:lineRule="auto"/>
        <w:ind w:left="2160"/>
        <w:jc w:val="both"/>
        <w:rPr>
          <w:rFonts w:ascii="Times New Roman" w:hAnsi="Times New Roman" w:cs="Times New Roman"/>
          <w:sz w:val="24"/>
          <w:szCs w:val="24"/>
        </w:rPr>
      </w:pPr>
      <w:proofErr w:type="gramStart"/>
      <w:r w:rsidRPr="00AE3E61">
        <w:rPr>
          <w:rFonts w:ascii="Times New Roman" w:hAnsi="Times New Roman" w:cs="Times New Roman"/>
          <w:sz w:val="24"/>
          <w:szCs w:val="24"/>
        </w:rPr>
        <w:t>Challenged that</w:t>
      </w:r>
      <w:r w:rsidR="00565216" w:rsidRPr="00AE3E61">
        <w:rPr>
          <w:rFonts w:ascii="Times New Roman" w:hAnsi="Times New Roman" w:cs="Times New Roman"/>
          <w:sz w:val="24"/>
          <w:szCs w:val="24"/>
        </w:rPr>
        <w:t xml:space="preserve"> when the Uganda Land </w:t>
      </w:r>
      <w:r w:rsidRPr="00AE3E61">
        <w:rPr>
          <w:rFonts w:ascii="Times New Roman" w:hAnsi="Times New Roman" w:cs="Times New Roman"/>
          <w:sz w:val="24"/>
          <w:szCs w:val="24"/>
        </w:rPr>
        <w:t>Commission</w:t>
      </w:r>
      <w:r w:rsidR="00565216" w:rsidRPr="00AE3E61">
        <w:rPr>
          <w:rFonts w:ascii="Times New Roman" w:hAnsi="Times New Roman" w:cs="Times New Roman"/>
          <w:sz w:val="24"/>
          <w:szCs w:val="24"/>
        </w:rPr>
        <w:t xml:space="preserve"> granted the plaintiff’s application for a </w:t>
      </w:r>
      <w:r w:rsidR="00E26478" w:rsidRPr="00AE3E61">
        <w:rPr>
          <w:rFonts w:ascii="Times New Roman" w:hAnsi="Times New Roman" w:cs="Times New Roman"/>
          <w:sz w:val="24"/>
          <w:szCs w:val="24"/>
        </w:rPr>
        <w:t>lease,</w:t>
      </w:r>
      <w:r w:rsidR="00565216" w:rsidRPr="00AE3E61">
        <w:rPr>
          <w:rFonts w:ascii="Times New Roman" w:hAnsi="Times New Roman" w:cs="Times New Roman"/>
          <w:sz w:val="24"/>
          <w:szCs w:val="24"/>
        </w:rPr>
        <w:t xml:space="preserve"> there was another</w:t>
      </w:r>
      <w:r w:rsidR="004338E5" w:rsidRPr="00AE3E61">
        <w:rPr>
          <w:rFonts w:ascii="Times New Roman" w:hAnsi="Times New Roman" w:cs="Times New Roman"/>
          <w:sz w:val="24"/>
          <w:szCs w:val="24"/>
        </w:rPr>
        <w:t xml:space="preserve"> lease in favour of the defendant.</w:t>
      </w:r>
      <w:proofErr w:type="gramEnd"/>
      <w:r w:rsidR="004338E5" w:rsidRPr="00AE3E61">
        <w:rPr>
          <w:rFonts w:ascii="Times New Roman" w:hAnsi="Times New Roman" w:cs="Times New Roman"/>
          <w:sz w:val="24"/>
          <w:szCs w:val="24"/>
        </w:rPr>
        <w:t xml:space="preserve"> The plaintiff’s title is therefore invalid……….</w:t>
      </w:r>
    </w:p>
    <w:p w:rsidR="004338E5" w:rsidRPr="00AE3E61" w:rsidRDefault="004338E5" w:rsidP="00AE3E61">
      <w:pPr>
        <w:pStyle w:val="NoSpacing"/>
        <w:spacing w:line="360" w:lineRule="auto"/>
        <w:ind w:left="2160"/>
        <w:jc w:val="both"/>
        <w:rPr>
          <w:rFonts w:ascii="Times New Roman" w:hAnsi="Times New Roman" w:cs="Times New Roman"/>
          <w:sz w:val="24"/>
          <w:szCs w:val="24"/>
        </w:rPr>
      </w:pPr>
      <w:r w:rsidRPr="00AE3E61">
        <w:rPr>
          <w:rFonts w:ascii="Times New Roman" w:hAnsi="Times New Roman" w:cs="Times New Roman"/>
          <w:sz w:val="24"/>
          <w:szCs w:val="24"/>
        </w:rPr>
        <w:t xml:space="preserve">In the instant case the plaintiff was informed by the granter of the </w:t>
      </w:r>
      <w:r w:rsidR="00513586" w:rsidRPr="00AE3E61">
        <w:rPr>
          <w:rFonts w:ascii="Times New Roman" w:hAnsi="Times New Roman" w:cs="Times New Roman"/>
          <w:sz w:val="24"/>
          <w:szCs w:val="24"/>
        </w:rPr>
        <w:t>lease,</w:t>
      </w:r>
      <w:r w:rsidRPr="00AE3E61">
        <w:rPr>
          <w:rFonts w:ascii="Times New Roman" w:hAnsi="Times New Roman" w:cs="Times New Roman"/>
          <w:sz w:val="24"/>
          <w:szCs w:val="24"/>
        </w:rPr>
        <w:t xml:space="preserve"> the Uganda Land </w:t>
      </w:r>
      <w:r w:rsidR="00513586" w:rsidRPr="00AE3E61">
        <w:rPr>
          <w:rFonts w:ascii="Times New Roman" w:hAnsi="Times New Roman" w:cs="Times New Roman"/>
          <w:sz w:val="24"/>
          <w:szCs w:val="24"/>
        </w:rPr>
        <w:t>Commission,</w:t>
      </w:r>
      <w:r w:rsidRPr="00AE3E61">
        <w:rPr>
          <w:rFonts w:ascii="Times New Roman" w:hAnsi="Times New Roman" w:cs="Times New Roman"/>
          <w:sz w:val="24"/>
          <w:szCs w:val="24"/>
        </w:rPr>
        <w:t xml:space="preserve"> that his title was invalid and that his lease was offered to him in error.</w:t>
      </w:r>
      <w:r w:rsidR="007A733E" w:rsidRPr="00AE3E61">
        <w:rPr>
          <w:rFonts w:ascii="Times New Roman" w:hAnsi="Times New Roman" w:cs="Times New Roman"/>
          <w:sz w:val="24"/>
          <w:szCs w:val="24"/>
        </w:rPr>
        <w:t xml:space="preserve"> </w:t>
      </w:r>
      <w:r w:rsidRPr="00AE3E61">
        <w:rPr>
          <w:rFonts w:ascii="Times New Roman" w:hAnsi="Times New Roman" w:cs="Times New Roman"/>
          <w:sz w:val="24"/>
          <w:szCs w:val="24"/>
        </w:rPr>
        <w:t>This error in my view must be corrected since there can be no two certificates of title in respect of one and the same piece of land.”</w:t>
      </w:r>
    </w:p>
    <w:p w:rsidR="004338E5" w:rsidRPr="00AE3E61" w:rsidRDefault="004338E5" w:rsidP="00AE3E61">
      <w:pPr>
        <w:pStyle w:val="NoSpacing"/>
        <w:spacing w:line="360" w:lineRule="auto"/>
        <w:ind w:left="2160"/>
        <w:jc w:val="both"/>
        <w:rPr>
          <w:rFonts w:ascii="Times New Roman" w:hAnsi="Times New Roman" w:cs="Times New Roman"/>
          <w:sz w:val="24"/>
          <w:szCs w:val="24"/>
        </w:rPr>
      </w:pPr>
    </w:p>
    <w:p w:rsidR="00110072" w:rsidRPr="00AE3E61" w:rsidRDefault="004338E5"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The</w:t>
      </w:r>
      <w:r w:rsidR="00110072" w:rsidRPr="00AE3E61">
        <w:rPr>
          <w:rFonts w:ascii="Times New Roman" w:hAnsi="Times New Roman" w:cs="Times New Roman"/>
          <w:sz w:val="24"/>
          <w:szCs w:val="24"/>
        </w:rPr>
        <w:t xml:space="preserve"> Learned counsel then argued that in view of what the secretary to the commission had informed the appellant in the letter of 24/2/1987 </w:t>
      </w:r>
      <w:proofErr w:type="gramStart"/>
      <w:r w:rsidR="00110072" w:rsidRPr="00AE3E61">
        <w:rPr>
          <w:rFonts w:ascii="Times New Roman" w:hAnsi="Times New Roman" w:cs="Times New Roman"/>
          <w:sz w:val="24"/>
          <w:szCs w:val="24"/>
        </w:rPr>
        <w:t xml:space="preserve">( </w:t>
      </w:r>
      <w:proofErr w:type="spellStart"/>
      <w:r w:rsidR="00110072" w:rsidRPr="00AE3E61">
        <w:rPr>
          <w:rFonts w:ascii="Times New Roman" w:hAnsi="Times New Roman" w:cs="Times New Roman"/>
          <w:sz w:val="24"/>
          <w:szCs w:val="24"/>
        </w:rPr>
        <w:t>Exh</w:t>
      </w:r>
      <w:proofErr w:type="spellEnd"/>
      <w:proofErr w:type="gramEnd"/>
      <w:r w:rsidR="00110072" w:rsidRPr="00AE3E61">
        <w:rPr>
          <w:rFonts w:ascii="Times New Roman" w:hAnsi="Times New Roman" w:cs="Times New Roman"/>
          <w:sz w:val="24"/>
          <w:szCs w:val="24"/>
        </w:rPr>
        <w:t xml:space="preserve"> P3) which , in his view , the learned trial judge should have taken into account as part of the evidence on record , the learned trial Judge was wrong to have reached the conclusion contained in the passage of her </w:t>
      </w:r>
      <w:r w:rsidR="007A733E" w:rsidRPr="00AE3E61">
        <w:rPr>
          <w:rFonts w:ascii="Times New Roman" w:hAnsi="Times New Roman" w:cs="Times New Roman"/>
          <w:sz w:val="24"/>
          <w:szCs w:val="24"/>
        </w:rPr>
        <w:t>judgment</w:t>
      </w:r>
      <w:r w:rsidR="00110072" w:rsidRPr="00AE3E61">
        <w:rPr>
          <w:rFonts w:ascii="Times New Roman" w:hAnsi="Times New Roman" w:cs="Times New Roman"/>
          <w:sz w:val="24"/>
          <w:szCs w:val="24"/>
        </w:rPr>
        <w:t xml:space="preserve">  I have </w:t>
      </w:r>
      <w:r w:rsidR="007A733E" w:rsidRPr="00AE3E61">
        <w:rPr>
          <w:rFonts w:ascii="Times New Roman" w:hAnsi="Times New Roman" w:cs="Times New Roman"/>
          <w:sz w:val="24"/>
          <w:szCs w:val="24"/>
        </w:rPr>
        <w:t>referred</w:t>
      </w:r>
      <w:r w:rsidR="00110072" w:rsidRPr="00AE3E61">
        <w:rPr>
          <w:rFonts w:ascii="Times New Roman" w:hAnsi="Times New Roman" w:cs="Times New Roman"/>
          <w:sz w:val="24"/>
          <w:szCs w:val="24"/>
        </w:rPr>
        <w:t xml:space="preserve"> to , the part of </w:t>
      </w:r>
      <w:proofErr w:type="spellStart"/>
      <w:r w:rsidR="00110072" w:rsidRPr="00AE3E61">
        <w:rPr>
          <w:rFonts w:ascii="Times New Roman" w:hAnsi="Times New Roman" w:cs="Times New Roman"/>
          <w:sz w:val="24"/>
          <w:szCs w:val="24"/>
        </w:rPr>
        <w:t>exh</w:t>
      </w:r>
      <w:proofErr w:type="spellEnd"/>
      <w:r w:rsidR="00110072" w:rsidRPr="00AE3E61">
        <w:rPr>
          <w:rFonts w:ascii="Times New Roman" w:hAnsi="Times New Roman" w:cs="Times New Roman"/>
          <w:sz w:val="24"/>
          <w:szCs w:val="24"/>
        </w:rPr>
        <w:t xml:space="preserve"> .p3 on which the learned counsel relied for this argument reads as follows:-</w:t>
      </w:r>
    </w:p>
    <w:p w:rsidR="00110072" w:rsidRPr="00AE3E61" w:rsidRDefault="00110072"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r>
    </w:p>
    <w:p w:rsidR="005D1E31" w:rsidRPr="00AE3E61" w:rsidRDefault="00110072"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t xml:space="preserve"> “You were given a lease by the Uganda Land Commission in 1983   over the same land for an initial period of five (5) years. This was </w:t>
      </w:r>
      <w:r w:rsidR="007A733E" w:rsidRPr="00AE3E61">
        <w:rPr>
          <w:rFonts w:ascii="Times New Roman" w:hAnsi="Times New Roman" w:cs="Times New Roman"/>
          <w:sz w:val="24"/>
          <w:szCs w:val="24"/>
        </w:rPr>
        <w:t>impossibility</w:t>
      </w:r>
      <w:r w:rsidRPr="00AE3E61">
        <w:rPr>
          <w:rFonts w:ascii="Times New Roman" w:hAnsi="Times New Roman" w:cs="Times New Roman"/>
          <w:sz w:val="24"/>
          <w:szCs w:val="24"/>
        </w:rPr>
        <w:t xml:space="preserve"> since in 1983 the lease by the late </w:t>
      </w:r>
      <w:proofErr w:type="spellStart"/>
      <w:r w:rsidRPr="00AE3E61">
        <w:rPr>
          <w:rFonts w:ascii="Times New Roman" w:hAnsi="Times New Roman" w:cs="Times New Roman"/>
          <w:sz w:val="24"/>
          <w:szCs w:val="24"/>
        </w:rPr>
        <w:t>Daudi</w:t>
      </w:r>
      <w:proofErr w:type="spellEnd"/>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Ocheng</w:t>
      </w:r>
      <w:proofErr w:type="spellEnd"/>
      <w:r w:rsidRPr="00AE3E61">
        <w:rPr>
          <w:rFonts w:ascii="Times New Roman" w:hAnsi="Times New Roman" w:cs="Times New Roman"/>
          <w:sz w:val="24"/>
          <w:szCs w:val="24"/>
        </w:rPr>
        <w:t xml:space="preserve"> had not yet expired and </w:t>
      </w:r>
      <w:r w:rsidR="007A733E" w:rsidRPr="00AE3E61">
        <w:rPr>
          <w:rFonts w:ascii="Times New Roman" w:hAnsi="Times New Roman" w:cs="Times New Roman"/>
          <w:sz w:val="24"/>
          <w:szCs w:val="24"/>
        </w:rPr>
        <w:t>Uganda Land</w:t>
      </w:r>
      <w:r w:rsidRPr="00AE3E61">
        <w:rPr>
          <w:rFonts w:ascii="Times New Roman" w:hAnsi="Times New Roman" w:cs="Times New Roman"/>
          <w:sz w:val="24"/>
          <w:szCs w:val="24"/>
        </w:rPr>
        <w:t xml:space="preserve"> Commission did not execute a deed of re-entry.</w:t>
      </w:r>
      <w:r w:rsidR="007A733E"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Therefore in </w:t>
      </w:r>
      <w:r w:rsidR="005D1E31" w:rsidRPr="00AE3E61">
        <w:rPr>
          <w:rFonts w:ascii="Times New Roman" w:hAnsi="Times New Roman" w:cs="Times New Roman"/>
          <w:sz w:val="24"/>
          <w:szCs w:val="24"/>
        </w:rPr>
        <w:t xml:space="preserve">1983 the </w:t>
      </w:r>
      <w:r w:rsidR="007A733E" w:rsidRPr="00AE3E61">
        <w:rPr>
          <w:rFonts w:ascii="Times New Roman" w:hAnsi="Times New Roman" w:cs="Times New Roman"/>
          <w:sz w:val="24"/>
          <w:szCs w:val="24"/>
        </w:rPr>
        <w:t>land was</w:t>
      </w:r>
      <w:r w:rsidR="005D1E31" w:rsidRPr="00AE3E61">
        <w:rPr>
          <w:rFonts w:ascii="Times New Roman" w:hAnsi="Times New Roman" w:cs="Times New Roman"/>
          <w:sz w:val="24"/>
          <w:szCs w:val="24"/>
        </w:rPr>
        <w:t xml:space="preserve"> not available for leasing to you by the Uganda Land Commission and any lease issued to you in that </w:t>
      </w:r>
      <w:r w:rsidR="007A733E" w:rsidRPr="00AE3E61">
        <w:rPr>
          <w:rFonts w:ascii="Times New Roman" w:hAnsi="Times New Roman" w:cs="Times New Roman"/>
          <w:sz w:val="24"/>
          <w:szCs w:val="24"/>
        </w:rPr>
        <w:t>manner was</w:t>
      </w:r>
      <w:r w:rsidR="005D1E31" w:rsidRPr="00AE3E61">
        <w:rPr>
          <w:rFonts w:ascii="Times New Roman" w:hAnsi="Times New Roman" w:cs="Times New Roman"/>
          <w:sz w:val="24"/>
          <w:szCs w:val="24"/>
        </w:rPr>
        <w:t xml:space="preserve"> done in error and is considered null and void.”</w:t>
      </w:r>
    </w:p>
    <w:p w:rsidR="004338E5" w:rsidRPr="00AE3E61" w:rsidRDefault="005D1E31"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In </w:t>
      </w:r>
      <w:proofErr w:type="spellStart"/>
      <w:proofErr w:type="gramStart"/>
      <w:r w:rsidRPr="00AE3E61">
        <w:rPr>
          <w:rFonts w:ascii="Times New Roman" w:hAnsi="Times New Roman" w:cs="Times New Roman"/>
          <w:sz w:val="24"/>
          <w:szCs w:val="24"/>
        </w:rPr>
        <w:t>mr</w:t>
      </w:r>
      <w:proofErr w:type="gramEnd"/>
      <w:r w:rsidRPr="00AE3E61">
        <w:rPr>
          <w:rFonts w:ascii="Times New Roman" w:hAnsi="Times New Roman" w:cs="Times New Roman"/>
          <w:sz w:val="24"/>
          <w:szCs w:val="24"/>
        </w:rPr>
        <w:t>.</w:t>
      </w:r>
      <w:proofErr w:type="spellEnd"/>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Zabwe’s</w:t>
      </w:r>
      <w:proofErr w:type="spellEnd"/>
      <w:r w:rsidRPr="00AE3E61">
        <w:rPr>
          <w:rFonts w:ascii="Times New Roman" w:hAnsi="Times New Roman" w:cs="Times New Roman"/>
          <w:sz w:val="24"/>
          <w:szCs w:val="24"/>
        </w:rPr>
        <w:t xml:space="preserve"> view this letter showed that the appellant’s lease was granted in 1983 when the respondent’s original lease had already expired long before the same was subsequently </w:t>
      </w:r>
      <w:r w:rsidR="007A733E" w:rsidRPr="00AE3E61">
        <w:rPr>
          <w:rFonts w:ascii="Times New Roman" w:hAnsi="Times New Roman" w:cs="Times New Roman"/>
          <w:sz w:val="24"/>
          <w:szCs w:val="24"/>
        </w:rPr>
        <w:t>renewed,</w:t>
      </w:r>
      <w:r w:rsidRPr="00AE3E61">
        <w:rPr>
          <w:rFonts w:ascii="Times New Roman" w:hAnsi="Times New Roman" w:cs="Times New Roman"/>
          <w:sz w:val="24"/>
          <w:szCs w:val="24"/>
        </w:rPr>
        <w:t xml:space="preserve"> as it was in 1987. Contrary to the learned Judge’s conclusion, the appellant’s lease was not granted in </w:t>
      </w:r>
      <w:r w:rsidR="007A733E" w:rsidRPr="00AE3E61">
        <w:rPr>
          <w:rFonts w:ascii="Times New Roman" w:hAnsi="Times New Roman" w:cs="Times New Roman"/>
          <w:sz w:val="24"/>
          <w:szCs w:val="24"/>
        </w:rPr>
        <w:t>1982 when</w:t>
      </w:r>
      <w:r w:rsidRPr="00AE3E61">
        <w:rPr>
          <w:rFonts w:ascii="Times New Roman" w:hAnsi="Times New Roman" w:cs="Times New Roman"/>
          <w:sz w:val="24"/>
          <w:szCs w:val="24"/>
        </w:rPr>
        <w:t xml:space="preserve"> the respondent’s original lease was still </w:t>
      </w:r>
      <w:r w:rsidR="007A733E" w:rsidRPr="00AE3E61">
        <w:rPr>
          <w:rFonts w:ascii="Times New Roman" w:hAnsi="Times New Roman" w:cs="Times New Roman"/>
          <w:sz w:val="24"/>
          <w:szCs w:val="24"/>
        </w:rPr>
        <w:t>valid.</w:t>
      </w:r>
    </w:p>
    <w:p w:rsidR="005D1E31" w:rsidRPr="00AE3E61" w:rsidRDefault="005D1E31" w:rsidP="00AE3E61">
      <w:pPr>
        <w:pStyle w:val="NoSpacing"/>
        <w:spacing w:line="360" w:lineRule="auto"/>
        <w:jc w:val="both"/>
        <w:rPr>
          <w:rFonts w:ascii="Times New Roman" w:hAnsi="Times New Roman" w:cs="Times New Roman"/>
          <w:sz w:val="24"/>
          <w:szCs w:val="24"/>
        </w:rPr>
      </w:pPr>
    </w:p>
    <w:p w:rsidR="005D1E31" w:rsidRPr="00AE3E61" w:rsidRDefault="005D1E31"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lastRenderedPageBreak/>
        <w:t xml:space="preserve">With respect I find no merit in </w:t>
      </w:r>
      <w:r w:rsidR="007A733E" w:rsidRPr="00AE3E61">
        <w:rPr>
          <w:rFonts w:ascii="Times New Roman" w:hAnsi="Times New Roman" w:cs="Times New Roman"/>
          <w:sz w:val="24"/>
          <w:szCs w:val="24"/>
        </w:rPr>
        <w:t>Mr.</w:t>
      </w:r>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Zabwe’s</w:t>
      </w:r>
      <w:proofErr w:type="spellEnd"/>
      <w:r w:rsidR="007A733E"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 </w:t>
      </w:r>
      <w:r w:rsidR="007A733E"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Criticism of the learned trial Judge in this respect. Admittedly on the face of it exhibits p.3 stated that the appellant was given a lease in </w:t>
      </w:r>
      <w:r w:rsidR="007A733E" w:rsidRPr="00AE3E61">
        <w:rPr>
          <w:rFonts w:ascii="Times New Roman" w:hAnsi="Times New Roman" w:cs="Times New Roman"/>
          <w:sz w:val="24"/>
          <w:szCs w:val="24"/>
        </w:rPr>
        <w:t>1983,</w:t>
      </w:r>
      <w:r w:rsidRPr="00AE3E61">
        <w:rPr>
          <w:rFonts w:ascii="Times New Roman" w:hAnsi="Times New Roman" w:cs="Times New Roman"/>
          <w:sz w:val="24"/>
          <w:szCs w:val="24"/>
        </w:rPr>
        <w:t xml:space="preserve"> when the lease by the late </w:t>
      </w:r>
      <w:proofErr w:type="spellStart"/>
      <w:r w:rsidRPr="00AE3E61">
        <w:rPr>
          <w:rFonts w:ascii="Times New Roman" w:hAnsi="Times New Roman" w:cs="Times New Roman"/>
          <w:sz w:val="24"/>
          <w:szCs w:val="24"/>
        </w:rPr>
        <w:t>Daudi</w:t>
      </w:r>
      <w:proofErr w:type="spellEnd"/>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Ocheng</w:t>
      </w:r>
      <w:proofErr w:type="spellEnd"/>
      <w:r w:rsidRPr="00AE3E61">
        <w:rPr>
          <w:rFonts w:ascii="Times New Roman" w:hAnsi="Times New Roman" w:cs="Times New Roman"/>
          <w:sz w:val="24"/>
          <w:szCs w:val="24"/>
        </w:rPr>
        <w:t xml:space="preserve"> had not yet </w:t>
      </w:r>
      <w:r w:rsidR="007A733E" w:rsidRPr="00AE3E61">
        <w:rPr>
          <w:rFonts w:ascii="Times New Roman" w:hAnsi="Times New Roman" w:cs="Times New Roman"/>
          <w:sz w:val="24"/>
          <w:szCs w:val="24"/>
        </w:rPr>
        <w:t xml:space="preserve">expired. </w:t>
      </w:r>
      <w:r w:rsidRPr="00AE3E61">
        <w:rPr>
          <w:rFonts w:ascii="Times New Roman" w:hAnsi="Times New Roman" w:cs="Times New Roman"/>
          <w:sz w:val="24"/>
          <w:szCs w:val="24"/>
        </w:rPr>
        <w:t xml:space="preserve">But </w:t>
      </w:r>
      <w:r w:rsidR="007A733E" w:rsidRPr="00AE3E61">
        <w:rPr>
          <w:rFonts w:ascii="Times New Roman" w:hAnsi="Times New Roman" w:cs="Times New Roman"/>
          <w:sz w:val="24"/>
          <w:szCs w:val="24"/>
        </w:rPr>
        <w:t>firstly,</w:t>
      </w:r>
      <w:r w:rsidRPr="00AE3E61">
        <w:rPr>
          <w:rFonts w:ascii="Times New Roman" w:hAnsi="Times New Roman" w:cs="Times New Roman"/>
          <w:sz w:val="24"/>
          <w:szCs w:val="24"/>
        </w:rPr>
        <w:t xml:space="preserve"> with re</w:t>
      </w:r>
      <w:r w:rsidR="00F76A27" w:rsidRPr="00AE3E61">
        <w:rPr>
          <w:rFonts w:ascii="Times New Roman" w:hAnsi="Times New Roman" w:cs="Times New Roman"/>
          <w:sz w:val="24"/>
          <w:szCs w:val="24"/>
        </w:rPr>
        <w:t>gard to the date when the</w:t>
      </w:r>
      <w:r w:rsidR="00E472C1" w:rsidRPr="00AE3E61">
        <w:rPr>
          <w:rFonts w:ascii="Times New Roman" w:hAnsi="Times New Roman" w:cs="Times New Roman"/>
          <w:sz w:val="24"/>
          <w:szCs w:val="24"/>
        </w:rPr>
        <w:t xml:space="preserve"> late </w:t>
      </w:r>
      <w:proofErr w:type="spellStart"/>
      <w:r w:rsidR="00E472C1" w:rsidRPr="00AE3E61">
        <w:rPr>
          <w:rFonts w:ascii="Times New Roman" w:hAnsi="Times New Roman" w:cs="Times New Roman"/>
          <w:sz w:val="24"/>
          <w:szCs w:val="24"/>
        </w:rPr>
        <w:t>Daudi</w:t>
      </w:r>
      <w:proofErr w:type="spellEnd"/>
      <w:r w:rsidR="00E472C1" w:rsidRPr="00AE3E61">
        <w:rPr>
          <w:rFonts w:ascii="Times New Roman" w:hAnsi="Times New Roman" w:cs="Times New Roman"/>
          <w:sz w:val="24"/>
          <w:szCs w:val="24"/>
        </w:rPr>
        <w:t xml:space="preserve"> </w:t>
      </w:r>
      <w:proofErr w:type="spellStart"/>
      <w:r w:rsidR="00E472C1" w:rsidRPr="00AE3E61">
        <w:rPr>
          <w:rFonts w:ascii="Times New Roman" w:hAnsi="Times New Roman" w:cs="Times New Roman"/>
          <w:sz w:val="24"/>
          <w:szCs w:val="24"/>
        </w:rPr>
        <w:t>Ocheng</w:t>
      </w:r>
      <w:proofErr w:type="spellEnd"/>
      <w:r w:rsidR="00E472C1" w:rsidRPr="00AE3E61">
        <w:rPr>
          <w:rFonts w:ascii="Times New Roman" w:hAnsi="Times New Roman" w:cs="Times New Roman"/>
          <w:sz w:val="24"/>
          <w:szCs w:val="24"/>
        </w:rPr>
        <w:t xml:space="preserve"> had not </w:t>
      </w:r>
      <w:r w:rsidR="007A733E" w:rsidRPr="00AE3E61">
        <w:rPr>
          <w:rFonts w:ascii="Times New Roman" w:hAnsi="Times New Roman" w:cs="Times New Roman"/>
          <w:sz w:val="24"/>
          <w:szCs w:val="24"/>
        </w:rPr>
        <w:t>yet expired, there</w:t>
      </w:r>
      <w:r w:rsidR="00E472C1" w:rsidRPr="00AE3E61">
        <w:rPr>
          <w:rFonts w:ascii="Times New Roman" w:hAnsi="Times New Roman" w:cs="Times New Roman"/>
          <w:sz w:val="24"/>
          <w:szCs w:val="24"/>
        </w:rPr>
        <w:t xml:space="preserve"> was ample evidence and it was a common cause between both the </w:t>
      </w:r>
      <w:r w:rsidR="007A733E" w:rsidRPr="00AE3E61">
        <w:rPr>
          <w:rFonts w:ascii="Times New Roman" w:hAnsi="Times New Roman" w:cs="Times New Roman"/>
          <w:sz w:val="24"/>
          <w:szCs w:val="24"/>
        </w:rPr>
        <w:t>parties,</w:t>
      </w:r>
      <w:r w:rsidR="00E472C1" w:rsidRPr="00AE3E61">
        <w:rPr>
          <w:rFonts w:ascii="Times New Roman" w:hAnsi="Times New Roman" w:cs="Times New Roman"/>
          <w:sz w:val="24"/>
          <w:szCs w:val="24"/>
        </w:rPr>
        <w:t xml:space="preserve"> that the date was 31/12/</w:t>
      </w:r>
      <w:r w:rsidR="007A733E" w:rsidRPr="00AE3E61">
        <w:rPr>
          <w:rFonts w:ascii="Times New Roman" w:hAnsi="Times New Roman" w:cs="Times New Roman"/>
          <w:sz w:val="24"/>
          <w:szCs w:val="24"/>
        </w:rPr>
        <w:t xml:space="preserve">1982. </w:t>
      </w:r>
      <w:r w:rsidR="00E472C1" w:rsidRPr="00AE3E61">
        <w:rPr>
          <w:rFonts w:ascii="Times New Roman" w:hAnsi="Times New Roman" w:cs="Times New Roman"/>
          <w:sz w:val="24"/>
          <w:szCs w:val="24"/>
        </w:rPr>
        <w:t xml:space="preserve">The reference in exhibit P3 </w:t>
      </w:r>
      <w:r w:rsidR="007A733E" w:rsidRPr="00AE3E61">
        <w:rPr>
          <w:rFonts w:ascii="Times New Roman" w:hAnsi="Times New Roman" w:cs="Times New Roman"/>
          <w:sz w:val="24"/>
          <w:szCs w:val="24"/>
        </w:rPr>
        <w:t>that lease</w:t>
      </w:r>
      <w:r w:rsidR="00E472C1" w:rsidRPr="00AE3E61">
        <w:rPr>
          <w:rFonts w:ascii="Times New Roman" w:hAnsi="Times New Roman" w:cs="Times New Roman"/>
          <w:sz w:val="24"/>
          <w:szCs w:val="24"/>
        </w:rPr>
        <w:t xml:space="preserve"> expired in 1983 must have, </w:t>
      </w:r>
      <w:r w:rsidR="007A733E" w:rsidRPr="00AE3E61">
        <w:rPr>
          <w:rFonts w:ascii="Times New Roman" w:hAnsi="Times New Roman" w:cs="Times New Roman"/>
          <w:sz w:val="24"/>
          <w:szCs w:val="24"/>
        </w:rPr>
        <w:t>therefore,</w:t>
      </w:r>
      <w:r w:rsidR="00E472C1" w:rsidRPr="00AE3E61">
        <w:rPr>
          <w:rFonts w:ascii="Times New Roman" w:hAnsi="Times New Roman" w:cs="Times New Roman"/>
          <w:sz w:val="24"/>
          <w:szCs w:val="24"/>
        </w:rPr>
        <w:t xml:space="preserve"> been an error on the part of the author of the letter.</w:t>
      </w:r>
    </w:p>
    <w:p w:rsidR="00E472C1" w:rsidRPr="00AE3E61" w:rsidRDefault="00E472C1" w:rsidP="00AE3E61">
      <w:pPr>
        <w:pStyle w:val="NoSpacing"/>
        <w:spacing w:line="360" w:lineRule="auto"/>
        <w:jc w:val="both"/>
        <w:rPr>
          <w:rFonts w:ascii="Times New Roman" w:hAnsi="Times New Roman" w:cs="Times New Roman"/>
          <w:sz w:val="24"/>
          <w:szCs w:val="24"/>
        </w:rPr>
      </w:pPr>
    </w:p>
    <w:p w:rsidR="00E472C1" w:rsidRPr="00AE3E61" w:rsidRDefault="00E472C1"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Secondly with regard to whether the appellant’s lease was granted in </w:t>
      </w:r>
      <w:proofErr w:type="gramStart"/>
      <w:r w:rsidRPr="00AE3E61">
        <w:rPr>
          <w:rFonts w:ascii="Times New Roman" w:hAnsi="Times New Roman" w:cs="Times New Roman"/>
          <w:sz w:val="24"/>
          <w:szCs w:val="24"/>
        </w:rPr>
        <w:t>1983 ,</w:t>
      </w:r>
      <w:proofErr w:type="gramEnd"/>
      <w:r w:rsidRPr="00AE3E61">
        <w:rPr>
          <w:rFonts w:ascii="Times New Roman" w:hAnsi="Times New Roman" w:cs="Times New Roman"/>
          <w:sz w:val="24"/>
          <w:szCs w:val="24"/>
        </w:rPr>
        <w:t xml:space="preserve"> the evidence of </w:t>
      </w:r>
      <w:r w:rsidR="007A733E" w:rsidRPr="00AE3E61">
        <w:rPr>
          <w:rFonts w:ascii="Times New Roman" w:hAnsi="Times New Roman" w:cs="Times New Roman"/>
          <w:sz w:val="24"/>
          <w:szCs w:val="24"/>
        </w:rPr>
        <w:t>Maria</w:t>
      </w:r>
      <w:r w:rsidRPr="00AE3E61">
        <w:rPr>
          <w:rFonts w:ascii="Times New Roman" w:hAnsi="Times New Roman" w:cs="Times New Roman"/>
          <w:sz w:val="24"/>
          <w:szCs w:val="24"/>
        </w:rPr>
        <w:t xml:space="preserve">  (DW1) who testified as a senior registrar of Titles and other documentary</w:t>
      </w:r>
      <w:r w:rsidR="00F22F80" w:rsidRPr="00AE3E61">
        <w:rPr>
          <w:rFonts w:ascii="Times New Roman" w:hAnsi="Times New Roman" w:cs="Times New Roman"/>
          <w:sz w:val="24"/>
          <w:szCs w:val="24"/>
        </w:rPr>
        <w:t xml:space="preserve"> evidence seems to amply support the learned trial Judge’s finding on the point.</w:t>
      </w:r>
      <w:r w:rsidR="007A733E" w:rsidRPr="00AE3E61">
        <w:rPr>
          <w:rFonts w:ascii="Times New Roman" w:hAnsi="Times New Roman" w:cs="Times New Roman"/>
          <w:sz w:val="24"/>
          <w:szCs w:val="24"/>
        </w:rPr>
        <w:t xml:space="preserve"> </w:t>
      </w:r>
      <w:r w:rsidR="00F22F80" w:rsidRPr="00AE3E61">
        <w:rPr>
          <w:rFonts w:ascii="Times New Roman" w:hAnsi="Times New Roman" w:cs="Times New Roman"/>
          <w:sz w:val="24"/>
          <w:szCs w:val="24"/>
        </w:rPr>
        <w:t xml:space="preserve">This is what </w:t>
      </w:r>
      <w:r w:rsidR="007A733E" w:rsidRPr="00AE3E61">
        <w:rPr>
          <w:rFonts w:ascii="Times New Roman" w:hAnsi="Times New Roman" w:cs="Times New Roman"/>
          <w:sz w:val="24"/>
          <w:szCs w:val="24"/>
        </w:rPr>
        <w:t>Maria</w:t>
      </w:r>
      <w:r w:rsidR="00F22F80" w:rsidRPr="00AE3E61">
        <w:rPr>
          <w:rFonts w:ascii="Times New Roman" w:hAnsi="Times New Roman" w:cs="Times New Roman"/>
          <w:sz w:val="24"/>
          <w:szCs w:val="24"/>
        </w:rPr>
        <w:t xml:space="preserve"> (dw1) </w:t>
      </w:r>
      <w:proofErr w:type="gramStart"/>
      <w:r w:rsidR="00F22F80" w:rsidRPr="00AE3E61">
        <w:rPr>
          <w:rFonts w:ascii="Times New Roman" w:hAnsi="Times New Roman" w:cs="Times New Roman"/>
          <w:sz w:val="24"/>
          <w:szCs w:val="24"/>
        </w:rPr>
        <w:t>said :</w:t>
      </w:r>
      <w:proofErr w:type="gramEnd"/>
      <w:r w:rsidR="00F22F80" w:rsidRPr="00AE3E61">
        <w:rPr>
          <w:rFonts w:ascii="Times New Roman" w:hAnsi="Times New Roman" w:cs="Times New Roman"/>
          <w:sz w:val="24"/>
          <w:szCs w:val="24"/>
        </w:rPr>
        <w:t>-</w:t>
      </w:r>
    </w:p>
    <w:p w:rsidR="004E1497" w:rsidRPr="00AE3E61" w:rsidRDefault="004E1497" w:rsidP="00AE3E61">
      <w:pPr>
        <w:pStyle w:val="NoSpacing"/>
        <w:spacing w:line="360" w:lineRule="auto"/>
        <w:jc w:val="both"/>
        <w:rPr>
          <w:rFonts w:ascii="Times New Roman" w:hAnsi="Times New Roman" w:cs="Times New Roman"/>
          <w:sz w:val="24"/>
          <w:szCs w:val="24"/>
        </w:rPr>
      </w:pPr>
    </w:p>
    <w:p w:rsidR="004E1497" w:rsidRPr="00AE3E61" w:rsidRDefault="004E1497"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t xml:space="preserve">“I know the certificate of title in respect of the plaintiff. I have both titles because our office with-held the owner’s copy; when </w:t>
      </w:r>
      <w:proofErr w:type="spellStart"/>
      <w:r w:rsidRPr="00AE3E61">
        <w:rPr>
          <w:rFonts w:ascii="Times New Roman" w:hAnsi="Times New Roman" w:cs="Times New Roman"/>
          <w:sz w:val="24"/>
          <w:szCs w:val="24"/>
        </w:rPr>
        <w:t>Sewanyana</w:t>
      </w:r>
      <w:proofErr w:type="spellEnd"/>
      <w:r w:rsidRPr="00AE3E61">
        <w:rPr>
          <w:rFonts w:ascii="Times New Roman" w:hAnsi="Times New Roman" w:cs="Times New Roman"/>
          <w:sz w:val="24"/>
          <w:szCs w:val="24"/>
        </w:rPr>
        <w:t xml:space="preserve"> brought his copy and the mortgage to be entered on the register.</w:t>
      </w:r>
      <w:r w:rsidR="007A733E"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The mortgage was not registered because there was another existing title on the same and very piece of land in the name of the defendant volume 1531 folio 11.When we pulled 1531 folio 11 it had come from an earlier grant which had expired volume 141 folio 7. The lease expired 31/12/82. I am holding a lease offer in the names of </w:t>
      </w:r>
      <w:proofErr w:type="spellStart"/>
      <w:proofErr w:type="gramStart"/>
      <w:r w:rsidRPr="00AE3E61">
        <w:rPr>
          <w:rFonts w:ascii="Times New Roman" w:hAnsi="Times New Roman" w:cs="Times New Roman"/>
          <w:sz w:val="24"/>
          <w:szCs w:val="24"/>
        </w:rPr>
        <w:t>sewanyana</w:t>
      </w:r>
      <w:proofErr w:type="spellEnd"/>
      <w:r w:rsidRPr="00AE3E61">
        <w:rPr>
          <w:rFonts w:ascii="Times New Roman" w:hAnsi="Times New Roman" w:cs="Times New Roman"/>
          <w:sz w:val="24"/>
          <w:szCs w:val="24"/>
        </w:rPr>
        <w:t xml:space="preserve"> </w:t>
      </w:r>
      <w:r w:rsidR="000E4488" w:rsidRPr="00AE3E61">
        <w:rPr>
          <w:rFonts w:ascii="Times New Roman" w:hAnsi="Times New Roman" w:cs="Times New Roman"/>
          <w:sz w:val="24"/>
          <w:szCs w:val="24"/>
        </w:rPr>
        <w:t>.</w:t>
      </w:r>
      <w:proofErr w:type="gramEnd"/>
      <w:r w:rsidR="000E4488" w:rsidRPr="00AE3E61">
        <w:rPr>
          <w:rFonts w:ascii="Times New Roman" w:hAnsi="Times New Roman" w:cs="Times New Roman"/>
          <w:sz w:val="24"/>
          <w:szCs w:val="24"/>
        </w:rPr>
        <w:t xml:space="preserve"> Min. 8/2/82 (204) August 1982 Uganda Land Commission granted a lease to the applicant who had applied for a lease.</w:t>
      </w:r>
      <w:r w:rsidR="007A733E" w:rsidRPr="00AE3E61">
        <w:rPr>
          <w:rFonts w:ascii="Times New Roman" w:hAnsi="Times New Roman" w:cs="Times New Roman"/>
          <w:sz w:val="24"/>
          <w:szCs w:val="24"/>
        </w:rPr>
        <w:t xml:space="preserve"> </w:t>
      </w:r>
      <w:r w:rsidR="000E4488" w:rsidRPr="00AE3E61">
        <w:rPr>
          <w:rFonts w:ascii="Times New Roman" w:hAnsi="Times New Roman" w:cs="Times New Roman"/>
          <w:sz w:val="24"/>
          <w:szCs w:val="24"/>
        </w:rPr>
        <w:t>The grant was made under that minute.</w:t>
      </w:r>
      <w:r w:rsidR="00DE76E6" w:rsidRPr="00AE3E61">
        <w:rPr>
          <w:rFonts w:ascii="Times New Roman" w:hAnsi="Times New Roman" w:cs="Times New Roman"/>
          <w:sz w:val="24"/>
          <w:szCs w:val="24"/>
        </w:rPr>
        <w:t xml:space="preserve"> </w:t>
      </w:r>
      <w:r w:rsidR="000E4488" w:rsidRPr="00AE3E61">
        <w:rPr>
          <w:rFonts w:ascii="Times New Roman" w:hAnsi="Times New Roman" w:cs="Times New Roman"/>
          <w:sz w:val="24"/>
          <w:szCs w:val="24"/>
        </w:rPr>
        <w:t xml:space="preserve">The Uganda Land Commission approved </w:t>
      </w:r>
      <w:proofErr w:type="spellStart"/>
      <w:r w:rsidR="000E4488" w:rsidRPr="00AE3E61">
        <w:rPr>
          <w:rFonts w:ascii="Times New Roman" w:hAnsi="Times New Roman" w:cs="Times New Roman"/>
          <w:sz w:val="24"/>
          <w:szCs w:val="24"/>
        </w:rPr>
        <w:t>Sewanyana’s</w:t>
      </w:r>
      <w:proofErr w:type="spellEnd"/>
      <w:r w:rsidR="000E4488" w:rsidRPr="00AE3E61">
        <w:rPr>
          <w:rFonts w:ascii="Times New Roman" w:hAnsi="Times New Roman" w:cs="Times New Roman"/>
          <w:sz w:val="24"/>
          <w:szCs w:val="24"/>
        </w:rPr>
        <w:t xml:space="preserve"> application when there was an existing lease.</w:t>
      </w:r>
      <w:r w:rsidR="00DE76E6" w:rsidRPr="00AE3E61">
        <w:rPr>
          <w:rFonts w:ascii="Times New Roman" w:hAnsi="Times New Roman" w:cs="Times New Roman"/>
          <w:sz w:val="24"/>
          <w:szCs w:val="24"/>
        </w:rPr>
        <w:t xml:space="preserve"> </w:t>
      </w:r>
      <w:r w:rsidR="000E4488" w:rsidRPr="00AE3E61">
        <w:rPr>
          <w:rFonts w:ascii="Times New Roman" w:hAnsi="Times New Roman" w:cs="Times New Roman"/>
          <w:sz w:val="24"/>
          <w:szCs w:val="24"/>
        </w:rPr>
        <w:t>The Commission might have been misled.”</w:t>
      </w:r>
    </w:p>
    <w:p w:rsidR="000E4488" w:rsidRPr="00AE3E61" w:rsidRDefault="000E4488" w:rsidP="00AE3E61">
      <w:pPr>
        <w:pStyle w:val="NoSpacing"/>
        <w:spacing w:line="360" w:lineRule="auto"/>
        <w:jc w:val="both"/>
        <w:rPr>
          <w:rFonts w:ascii="Times New Roman" w:hAnsi="Times New Roman" w:cs="Times New Roman"/>
          <w:sz w:val="24"/>
          <w:szCs w:val="24"/>
        </w:rPr>
      </w:pPr>
    </w:p>
    <w:p w:rsidR="000E4488" w:rsidRPr="00AE3E61" w:rsidRDefault="000E4488"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This evidence was neither challenged nor controverted.</w:t>
      </w:r>
    </w:p>
    <w:p w:rsidR="000E4488" w:rsidRPr="00AE3E61" w:rsidRDefault="000E4488" w:rsidP="00AE3E61">
      <w:pPr>
        <w:pStyle w:val="NoSpacing"/>
        <w:spacing w:line="360" w:lineRule="auto"/>
        <w:jc w:val="both"/>
        <w:rPr>
          <w:rFonts w:ascii="Times New Roman" w:hAnsi="Times New Roman" w:cs="Times New Roman"/>
          <w:sz w:val="24"/>
          <w:szCs w:val="24"/>
        </w:rPr>
      </w:pPr>
    </w:p>
    <w:p w:rsidR="000E4488" w:rsidRPr="00AE3E61" w:rsidRDefault="000E4488"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In addition to Maria’s testimony there is the documentary evidence.</w:t>
      </w:r>
      <w:r w:rsidR="00DE76E6"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The appellant in his evidence said that he could not remember when he made his application (exhibit D1) for the </w:t>
      </w:r>
      <w:proofErr w:type="gramStart"/>
      <w:r w:rsidRPr="00AE3E61">
        <w:rPr>
          <w:rFonts w:ascii="Times New Roman" w:hAnsi="Times New Roman" w:cs="Times New Roman"/>
          <w:sz w:val="24"/>
          <w:szCs w:val="24"/>
        </w:rPr>
        <w:t>lease ,</w:t>
      </w:r>
      <w:proofErr w:type="gramEnd"/>
      <w:r w:rsidRPr="00AE3E61">
        <w:rPr>
          <w:rFonts w:ascii="Times New Roman" w:hAnsi="Times New Roman" w:cs="Times New Roman"/>
          <w:sz w:val="24"/>
          <w:szCs w:val="24"/>
        </w:rPr>
        <w:t xml:space="preserve"> but it must have been in 1</w:t>
      </w:r>
      <w:r w:rsidR="00DE76E6" w:rsidRPr="00AE3E61">
        <w:rPr>
          <w:rFonts w:ascii="Times New Roman" w:hAnsi="Times New Roman" w:cs="Times New Roman"/>
          <w:sz w:val="24"/>
          <w:szCs w:val="24"/>
        </w:rPr>
        <w:t>9</w:t>
      </w:r>
      <w:r w:rsidRPr="00AE3E61">
        <w:rPr>
          <w:rFonts w:ascii="Times New Roman" w:hAnsi="Times New Roman" w:cs="Times New Roman"/>
          <w:sz w:val="24"/>
          <w:szCs w:val="24"/>
        </w:rPr>
        <w:t>82 because the committee’s inspection report and recommendation (</w:t>
      </w:r>
      <w:proofErr w:type="spellStart"/>
      <w:r w:rsidRPr="00AE3E61">
        <w:rPr>
          <w:rFonts w:ascii="Times New Roman" w:hAnsi="Times New Roman" w:cs="Times New Roman"/>
          <w:sz w:val="24"/>
          <w:szCs w:val="24"/>
        </w:rPr>
        <w:t>exh</w:t>
      </w:r>
      <w:proofErr w:type="spellEnd"/>
      <w:r w:rsidRPr="00AE3E61">
        <w:rPr>
          <w:rFonts w:ascii="Times New Roman" w:hAnsi="Times New Roman" w:cs="Times New Roman"/>
          <w:sz w:val="24"/>
          <w:szCs w:val="24"/>
        </w:rPr>
        <w:t xml:space="preserve"> D2) is dated 3/4/1982 ; and on the appellant’s completed application there appears an endorsement , “Approved ULC MIN/8/2/82 (a) (204) of August 82”. Although</w:t>
      </w:r>
      <w:r w:rsidR="00D72F46" w:rsidRPr="00AE3E61">
        <w:rPr>
          <w:rFonts w:ascii="Times New Roman" w:hAnsi="Times New Roman" w:cs="Times New Roman"/>
          <w:sz w:val="24"/>
          <w:szCs w:val="24"/>
        </w:rPr>
        <w:t xml:space="preserve"> the date is not </w:t>
      </w:r>
      <w:proofErr w:type="gramStart"/>
      <w:r w:rsidR="00D72F46" w:rsidRPr="00AE3E61">
        <w:rPr>
          <w:rFonts w:ascii="Times New Roman" w:hAnsi="Times New Roman" w:cs="Times New Roman"/>
          <w:sz w:val="24"/>
          <w:szCs w:val="24"/>
        </w:rPr>
        <w:t>shown ,</w:t>
      </w:r>
      <w:proofErr w:type="gramEnd"/>
      <w:r w:rsidR="00D72F46" w:rsidRPr="00AE3E61">
        <w:rPr>
          <w:rFonts w:ascii="Times New Roman" w:hAnsi="Times New Roman" w:cs="Times New Roman"/>
          <w:sz w:val="24"/>
          <w:szCs w:val="24"/>
        </w:rPr>
        <w:t xml:space="preserve"> this to my mind appears to mean that the commission approved the </w:t>
      </w:r>
      <w:r w:rsidR="00D72F46" w:rsidRPr="00AE3E61">
        <w:rPr>
          <w:rFonts w:ascii="Times New Roman" w:hAnsi="Times New Roman" w:cs="Times New Roman"/>
          <w:sz w:val="24"/>
          <w:szCs w:val="24"/>
        </w:rPr>
        <w:lastRenderedPageBreak/>
        <w:t>appellant’s application on some date in August ,</w:t>
      </w:r>
      <w:r w:rsidR="00B90206" w:rsidRPr="00AE3E61">
        <w:rPr>
          <w:rFonts w:ascii="Times New Roman" w:hAnsi="Times New Roman" w:cs="Times New Roman"/>
          <w:sz w:val="24"/>
          <w:szCs w:val="24"/>
        </w:rPr>
        <w:t xml:space="preserve"> 1982. After the hearing of the</w:t>
      </w:r>
      <w:r w:rsidR="00D72F46" w:rsidRPr="00AE3E61">
        <w:rPr>
          <w:rFonts w:ascii="Times New Roman" w:hAnsi="Times New Roman" w:cs="Times New Roman"/>
          <w:sz w:val="24"/>
          <w:szCs w:val="24"/>
        </w:rPr>
        <w:t xml:space="preserve"> </w:t>
      </w:r>
      <w:proofErr w:type="gramStart"/>
      <w:r w:rsidR="00D72F46" w:rsidRPr="00AE3E61">
        <w:rPr>
          <w:rFonts w:ascii="Times New Roman" w:hAnsi="Times New Roman" w:cs="Times New Roman"/>
          <w:sz w:val="24"/>
          <w:szCs w:val="24"/>
        </w:rPr>
        <w:t>appeal</w:t>
      </w:r>
      <w:r w:rsidR="00B90206" w:rsidRPr="00AE3E61">
        <w:rPr>
          <w:rFonts w:ascii="Times New Roman" w:hAnsi="Times New Roman" w:cs="Times New Roman"/>
          <w:sz w:val="24"/>
          <w:szCs w:val="24"/>
        </w:rPr>
        <w:t xml:space="preserve">  </w:t>
      </w:r>
      <w:proofErr w:type="spellStart"/>
      <w:r w:rsidR="00B90206" w:rsidRPr="00AE3E61">
        <w:rPr>
          <w:rFonts w:ascii="Times New Roman" w:hAnsi="Times New Roman" w:cs="Times New Roman"/>
          <w:sz w:val="24"/>
          <w:szCs w:val="24"/>
        </w:rPr>
        <w:t>Mr</w:t>
      </w:r>
      <w:proofErr w:type="spellEnd"/>
      <w:proofErr w:type="gramEnd"/>
      <w:r w:rsidR="00B90206" w:rsidRPr="00AE3E61">
        <w:rPr>
          <w:rFonts w:ascii="Times New Roman" w:hAnsi="Times New Roman" w:cs="Times New Roman"/>
          <w:sz w:val="24"/>
          <w:szCs w:val="24"/>
        </w:rPr>
        <w:t xml:space="preserve"> . </w:t>
      </w:r>
      <w:proofErr w:type="spellStart"/>
      <w:r w:rsidR="00B90206" w:rsidRPr="00AE3E61">
        <w:rPr>
          <w:rFonts w:ascii="Times New Roman" w:hAnsi="Times New Roman" w:cs="Times New Roman"/>
          <w:sz w:val="24"/>
          <w:szCs w:val="24"/>
        </w:rPr>
        <w:t>Zabwe</w:t>
      </w:r>
      <w:proofErr w:type="spellEnd"/>
      <w:r w:rsidR="00B90206" w:rsidRPr="00AE3E61">
        <w:rPr>
          <w:rFonts w:ascii="Times New Roman" w:hAnsi="Times New Roman" w:cs="Times New Roman"/>
          <w:sz w:val="24"/>
          <w:szCs w:val="24"/>
        </w:rPr>
        <w:t xml:space="preserve"> wrot</w:t>
      </w:r>
      <w:r w:rsidR="000E507E" w:rsidRPr="00AE3E61">
        <w:rPr>
          <w:rFonts w:ascii="Times New Roman" w:hAnsi="Times New Roman" w:cs="Times New Roman"/>
          <w:sz w:val="24"/>
          <w:szCs w:val="24"/>
        </w:rPr>
        <w:t>e</w:t>
      </w:r>
      <w:r w:rsidR="00B90206" w:rsidRPr="00AE3E61">
        <w:rPr>
          <w:rFonts w:ascii="Times New Roman" w:hAnsi="Times New Roman" w:cs="Times New Roman"/>
          <w:sz w:val="24"/>
          <w:szCs w:val="24"/>
        </w:rPr>
        <w:t xml:space="preserve"> on 2/10/1990 to this court suggesting that exhibit D1 as it appears on the original record of the trial court is a </w:t>
      </w:r>
      <w:r w:rsidR="000E507E" w:rsidRPr="00AE3E61">
        <w:rPr>
          <w:rFonts w:ascii="Times New Roman" w:hAnsi="Times New Roman" w:cs="Times New Roman"/>
          <w:sz w:val="24"/>
          <w:szCs w:val="24"/>
        </w:rPr>
        <w:t>copy,</w:t>
      </w:r>
      <w:r w:rsidR="00B90206" w:rsidRPr="00AE3E61">
        <w:rPr>
          <w:rFonts w:ascii="Times New Roman" w:hAnsi="Times New Roman" w:cs="Times New Roman"/>
          <w:sz w:val="24"/>
          <w:szCs w:val="24"/>
        </w:rPr>
        <w:t xml:space="preserve"> substituted wrong </w:t>
      </w:r>
      <w:r w:rsidR="00611AD4" w:rsidRPr="00AE3E61">
        <w:rPr>
          <w:rFonts w:ascii="Times New Roman" w:hAnsi="Times New Roman" w:cs="Times New Roman"/>
          <w:sz w:val="24"/>
          <w:szCs w:val="24"/>
        </w:rPr>
        <w:t xml:space="preserve">instead of the original </w:t>
      </w:r>
      <w:r w:rsidR="000E507E" w:rsidRPr="00AE3E61">
        <w:rPr>
          <w:rFonts w:ascii="Times New Roman" w:hAnsi="Times New Roman" w:cs="Times New Roman"/>
          <w:sz w:val="24"/>
          <w:szCs w:val="24"/>
        </w:rPr>
        <w:t>document which</w:t>
      </w:r>
      <w:r w:rsidR="00611AD4" w:rsidRPr="00AE3E61">
        <w:rPr>
          <w:rFonts w:ascii="Times New Roman" w:hAnsi="Times New Roman" w:cs="Times New Roman"/>
          <w:sz w:val="24"/>
          <w:szCs w:val="24"/>
        </w:rPr>
        <w:t xml:space="preserve"> was admitted in evidence at the trial of the </w:t>
      </w:r>
      <w:r w:rsidR="000E507E" w:rsidRPr="00AE3E61">
        <w:rPr>
          <w:rFonts w:ascii="Times New Roman" w:hAnsi="Times New Roman" w:cs="Times New Roman"/>
          <w:sz w:val="24"/>
          <w:szCs w:val="24"/>
        </w:rPr>
        <w:t>suit,</w:t>
      </w:r>
      <w:r w:rsidR="00611AD4" w:rsidRPr="00AE3E61">
        <w:rPr>
          <w:rFonts w:ascii="Times New Roman" w:hAnsi="Times New Roman" w:cs="Times New Roman"/>
          <w:sz w:val="24"/>
          <w:szCs w:val="24"/>
        </w:rPr>
        <w:t xml:space="preserve"> and that such a substitution must have been intended to show that the appellant’s application was approved on 15</w:t>
      </w:r>
      <w:r w:rsidR="00611AD4" w:rsidRPr="00AE3E61">
        <w:rPr>
          <w:rFonts w:ascii="Times New Roman" w:hAnsi="Times New Roman" w:cs="Times New Roman"/>
          <w:sz w:val="24"/>
          <w:szCs w:val="24"/>
          <w:vertAlign w:val="superscript"/>
        </w:rPr>
        <w:t>th</w:t>
      </w:r>
      <w:r w:rsidR="00611AD4" w:rsidRPr="00AE3E61">
        <w:rPr>
          <w:rFonts w:ascii="Times New Roman" w:hAnsi="Times New Roman" w:cs="Times New Roman"/>
          <w:sz w:val="24"/>
          <w:szCs w:val="24"/>
        </w:rPr>
        <w:t xml:space="preserve"> </w:t>
      </w:r>
      <w:r w:rsidR="000E507E" w:rsidRPr="00AE3E61">
        <w:rPr>
          <w:rFonts w:ascii="Times New Roman" w:hAnsi="Times New Roman" w:cs="Times New Roman"/>
          <w:sz w:val="24"/>
          <w:szCs w:val="24"/>
        </w:rPr>
        <w:t>August,</w:t>
      </w:r>
      <w:r w:rsidR="00611AD4" w:rsidRPr="00AE3E61">
        <w:rPr>
          <w:rFonts w:ascii="Times New Roman" w:hAnsi="Times New Roman" w:cs="Times New Roman"/>
          <w:sz w:val="24"/>
          <w:szCs w:val="24"/>
        </w:rPr>
        <w:t xml:space="preserve"> 1982. The learned counsel did not indicate under what rule of procedure of this court he made </w:t>
      </w:r>
      <w:r w:rsidR="000E507E" w:rsidRPr="00AE3E61">
        <w:rPr>
          <w:rFonts w:ascii="Times New Roman" w:hAnsi="Times New Roman" w:cs="Times New Roman"/>
          <w:sz w:val="24"/>
          <w:szCs w:val="24"/>
        </w:rPr>
        <w:t>such a</w:t>
      </w:r>
      <w:r w:rsidR="00611AD4" w:rsidRPr="00AE3E61">
        <w:rPr>
          <w:rFonts w:ascii="Times New Roman" w:hAnsi="Times New Roman" w:cs="Times New Roman"/>
          <w:sz w:val="24"/>
          <w:szCs w:val="24"/>
        </w:rPr>
        <w:t xml:space="preserve"> written </w:t>
      </w:r>
      <w:r w:rsidR="000E507E" w:rsidRPr="00AE3E61">
        <w:rPr>
          <w:rFonts w:ascii="Times New Roman" w:hAnsi="Times New Roman" w:cs="Times New Roman"/>
          <w:sz w:val="24"/>
          <w:szCs w:val="24"/>
        </w:rPr>
        <w:t>submission,</w:t>
      </w:r>
      <w:r w:rsidR="00611AD4" w:rsidRPr="00AE3E61">
        <w:rPr>
          <w:rFonts w:ascii="Times New Roman" w:hAnsi="Times New Roman" w:cs="Times New Roman"/>
          <w:sz w:val="24"/>
          <w:szCs w:val="24"/>
        </w:rPr>
        <w:t xml:space="preserve"> which in my view was improperly </w:t>
      </w:r>
      <w:r w:rsidR="000E507E" w:rsidRPr="00AE3E61">
        <w:rPr>
          <w:rFonts w:ascii="Times New Roman" w:hAnsi="Times New Roman" w:cs="Times New Roman"/>
          <w:sz w:val="24"/>
          <w:szCs w:val="24"/>
        </w:rPr>
        <w:t xml:space="preserve">done. </w:t>
      </w:r>
      <w:r w:rsidR="00611AD4" w:rsidRPr="00AE3E61">
        <w:rPr>
          <w:rFonts w:ascii="Times New Roman" w:hAnsi="Times New Roman" w:cs="Times New Roman"/>
          <w:sz w:val="24"/>
          <w:szCs w:val="24"/>
        </w:rPr>
        <w:t xml:space="preserve">Be that as it may the suggestion is </w:t>
      </w:r>
      <w:r w:rsidR="000E507E" w:rsidRPr="00AE3E61">
        <w:rPr>
          <w:rFonts w:ascii="Times New Roman" w:hAnsi="Times New Roman" w:cs="Times New Roman"/>
          <w:sz w:val="24"/>
          <w:szCs w:val="24"/>
        </w:rPr>
        <w:t>incorrect,</w:t>
      </w:r>
      <w:r w:rsidR="00611AD4" w:rsidRPr="00AE3E61">
        <w:rPr>
          <w:rFonts w:ascii="Times New Roman" w:hAnsi="Times New Roman" w:cs="Times New Roman"/>
          <w:sz w:val="24"/>
          <w:szCs w:val="24"/>
        </w:rPr>
        <w:t xml:space="preserve"> because on </w:t>
      </w:r>
      <w:r w:rsidR="000E507E" w:rsidRPr="00AE3E61">
        <w:rPr>
          <w:rFonts w:ascii="Times New Roman" w:hAnsi="Times New Roman" w:cs="Times New Roman"/>
          <w:sz w:val="24"/>
          <w:szCs w:val="24"/>
        </w:rPr>
        <w:t>a proper</w:t>
      </w:r>
      <w:r w:rsidR="00611AD4" w:rsidRPr="00AE3E61">
        <w:rPr>
          <w:rFonts w:ascii="Times New Roman" w:hAnsi="Times New Roman" w:cs="Times New Roman"/>
          <w:sz w:val="24"/>
          <w:szCs w:val="24"/>
        </w:rPr>
        <w:t xml:space="preserve"> examination of exh.D1 in the original </w:t>
      </w:r>
      <w:r w:rsidR="007D1EB8" w:rsidRPr="00AE3E61">
        <w:rPr>
          <w:rFonts w:ascii="Times New Roman" w:hAnsi="Times New Roman" w:cs="Times New Roman"/>
          <w:sz w:val="24"/>
          <w:szCs w:val="24"/>
        </w:rPr>
        <w:t>record it</w:t>
      </w:r>
      <w:r w:rsidR="008E5F24" w:rsidRPr="00AE3E61">
        <w:rPr>
          <w:rFonts w:ascii="Times New Roman" w:hAnsi="Times New Roman" w:cs="Times New Roman"/>
          <w:sz w:val="24"/>
          <w:szCs w:val="24"/>
        </w:rPr>
        <w:t xml:space="preserve"> does not appear to </w:t>
      </w:r>
      <w:r w:rsidR="007D1EB8" w:rsidRPr="00AE3E61">
        <w:rPr>
          <w:rFonts w:ascii="Times New Roman" w:hAnsi="Times New Roman" w:cs="Times New Roman"/>
          <w:sz w:val="24"/>
          <w:szCs w:val="24"/>
        </w:rPr>
        <w:t>be a</w:t>
      </w:r>
      <w:r w:rsidR="008E5F24" w:rsidRPr="00AE3E61">
        <w:rPr>
          <w:rFonts w:ascii="Times New Roman" w:hAnsi="Times New Roman" w:cs="Times New Roman"/>
          <w:sz w:val="24"/>
          <w:szCs w:val="24"/>
        </w:rPr>
        <w:t xml:space="preserve"> substitute. </w:t>
      </w:r>
      <w:r w:rsidR="007D1EB8" w:rsidRPr="00AE3E61">
        <w:rPr>
          <w:rFonts w:ascii="Times New Roman" w:hAnsi="Times New Roman" w:cs="Times New Roman"/>
          <w:sz w:val="24"/>
          <w:szCs w:val="24"/>
        </w:rPr>
        <w:t>Although</w:t>
      </w:r>
      <w:r w:rsidR="008E5F24" w:rsidRPr="00AE3E61">
        <w:rPr>
          <w:rFonts w:ascii="Times New Roman" w:hAnsi="Times New Roman" w:cs="Times New Roman"/>
          <w:sz w:val="24"/>
          <w:szCs w:val="24"/>
        </w:rPr>
        <w:t xml:space="preserve"> it appears to be a Photostat </w:t>
      </w:r>
      <w:r w:rsidR="007D1EB8" w:rsidRPr="00AE3E61">
        <w:rPr>
          <w:rFonts w:ascii="Times New Roman" w:hAnsi="Times New Roman" w:cs="Times New Roman"/>
          <w:sz w:val="24"/>
          <w:szCs w:val="24"/>
        </w:rPr>
        <w:t>copy,</w:t>
      </w:r>
      <w:r w:rsidR="008E5F24" w:rsidRPr="00AE3E61">
        <w:rPr>
          <w:rFonts w:ascii="Times New Roman" w:hAnsi="Times New Roman" w:cs="Times New Roman"/>
          <w:sz w:val="24"/>
          <w:szCs w:val="24"/>
        </w:rPr>
        <w:t xml:space="preserve"> the learned trial judge seems to </w:t>
      </w:r>
      <w:r w:rsidR="007D1EB8" w:rsidRPr="00AE3E61">
        <w:rPr>
          <w:rFonts w:ascii="Times New Roman" w:hAnsi="Times New Roman" w:cs="Times New Roman"/>
          <w:sz w:val="24"/>
          <w:szCs w:val="24"/>
        </w:rPr>
        <w:t>have authenticated</w:t>
      </w:r>
      <w:r w:rsidR="008E5F24" w:rsidRPr="00AE3E61">
        <w:rPr>
          <w:rFonts w:ascii="Times New Roman" w:hAnsi="Times New Roman" w:cs="Times New Roman"/>
          <w:sz w:val="24"/>
          <w:szCs w:val="24"/>
        </w:rPr>
        <w:t xml:space="preserve"> it by her </w:t>
      </w:r>
      <w:r w:rsidR="007D1EB8" w:rsidRPr="00AE3E61">
        <w:rPr>
          <w:rFonts w:ascii="Times New Roman" w:hAnsi="Times New Roman" w:cs="Times New Roman"/>
          <w:sz w:val="24"/>
          <w:szCs w:val="24"/>
        </w:rPr>
        <w:t>signature. In</w:t>
      </w:r>
      <w:r w:rsidR="008E5F24" w:rsidRPr="00AE3E61">
        <w:rPr>
          <w:rFonts w:ascii="Times New Roman" w:hAnsi="Times New Roman" w:cs="Times New Roman"/>
          <w:sz w:val="24"/>
          <w:szCs w:val="24"/>
        </w:rPr>
        <w:t xml:space="preserve"> any case I am satisfied that on a careful scrutiny of what the learned counsel suggests to be the date of “15</w:t>
      </w:r>
      <w:r w:rsidR="008E5F24" w:rsidRPr="00AE3E61">
        <w:rPr>
          <w:rFonts w:ascii="Times New Roman" w:hAnsi="Times New Roman" w:cs="Times New Roman"/>
          <w:sz w:val="24"/>
          <w:szCs w:val="24"/>
          <w:vertAlign w:val="superscript"/>
        </w:rPr>
        <w:t>th</w:t>
      </w:r>
      <w:r w:rsidR="008E5F24" w:rsidRPr="00AE3E61">
        <w:rPr>
          <w:rFonts w:ascii="Times New Roman" w:hAnsi="Times New Roman" w:cs="Times New Roman"/>
          <w:sz w:val="24"/>
          <w:szCs w:val="24"/>
        </w:rPr>
        <w:t xml:space="preserve"> August” on exhibit D1 it is actually not so. That disposes of ground five of the appeal.</w:t>
      </w:r>
    </w:p>
    <w:p w:rsidR="008E5F24" w:rsidRPr="00AE3E61" w:rsidRDefault="008E5F24" w:rsidP="00AE3E61">
      <w:pPr>
        <w:pStyle w:val="NoSpacing"/>
        <w:spacing w:line="360" w:lineRule="auto"/>
        <w:jc w:val="both"/>
        <w:rPr>
          <w:rFonts w:ascii="Times New Roman" w:hAnsi="Times New Roman" w:cs="Times New Roman"/>
          <w:sz w:val="24"/>
          <w:szCs w:val="24"/>
        </w:rPr>
      </w:pPr>
    </w:p>
    <w:p w:rsidR="008E5F24" w:rsidRPr="00AE3E61" w:rsidRDefault="007D1EB8"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Next,</w:t>
      </w:r>
      <w:r w:rsidR="008E5F24" w:rsidRPr="00AE3E61">
        <w:rPr>
          <w:rFonts w:ascii="Times New Roman" w:hAnsi="Times New Roman" w:cs="Times New Roman"/>
          <w:sz w:val="24"/>
          <w:szCs w:val="24"/>
        </w:rPr>
        <w:t xml:space="preserve"> Mr. </w:t>
      </w:r>
      <w:proofErr w:type="spellStart"/>
      <w:r w:rsidR="008E5F24" w:rsidRPr="00AE3E61">
        <w:rPr>
          <w:rFonts w:ascii="Times New Roman" w:hAnsi="Times New Roman" w:cs="Times New Roman"/>
          <w:sz w:val="24"/>
          <w:szCs w:val="24"/>
        </w:rPr>
        <w:t>Zamwe</w:t>
      </w:r>
      <w:proofErr w:type="spellEnd"/>
      <w:r w:rsidR="008E5F24" w:rsidRPr="00AE3E61">
        <w:rPr>
          <w:rFonts w:ascii="Times New Roman" w:hAnsi="Times New Roman" w:cs="Times New Roman"/>
          <w:sz w:val="24"/>
          <w:szCs w:val="24"/>
        </w:rPr>
        <w:t xml:space="preserve"> argued ground two. The main thrust of his argument is that there is no legal requirement as to when an application for a lease may be approved or rejected.</w:t>
      </w:r>
      <w:r w:rsidRPr="00AE3E61">
        <w:rPr>
          <w:rFonts w:ascii="Times New Roman" w:hAnsi="Times New Roman" w:cs="Times New Roman"/>
          <w:sz w:val="24"/>
          <w:szCs w:val="24"/>
        </w:rPr>
        <w:t xml:space="preserve"> </w:t>
      </w:r>
      <w:r w:rsidR="008E5F24" w:rsidRPr="00AE3E61">
        <w:rPr>
          <w:rFonts w:ascii="Times New Roman" w:hAnsi="Times New Roman" w:cs="Times New Roman"/>
          <w:sz w:val="24"/>
          <w:szCs w:val="24"/>
        </w:rPr>
        <w:t>In the instant case , the appellant made his application for a lease of the suit property in 1982 and was given an offer for the same on 11/8/1986 by which time, as was confirmed  by the respondent’s letter of 15/8/1986 applying for a renewal of the lease , the respondent no longer had title to it and the suit property was no longer in use</w:t>
      </w:r>
      <w:r w:rsidR="007434DA" w:rsidRPr="00AE3E61">
        <w:rPr>
          <w:rFonts w:ascii="Times New Roman" w:hAnsi="Times New Roman" w:cs="Times New Roman"/>
          <w:sz w:val="24"/>
          <w:szCs w:val="24"/>
        </w:rPr>
        <w:t xml:space="preserve">; At the time of the offer to the appellant the suit property had reverted to the commission and so was available for leasing to </w:t>
      </w:r>
      <w:r w:rsidR="00A00F63" w:rsidRPr="00AE3E61">
        <w:rPr>
          <w:rFonts w:ascii="Times New Roman" w:hAnsi="Times New Roman" w:cs="Times New Roman"/>
          <w:sz w:val="24"/>
          <w:szCs w:val="24"/>
        </w:rPr>
        <w:t>anybody</w:t>
      </w:r>
      <w:r w:rsidR="007434DA" w:rsidRPr="00AE3E61">
        <w:rPr>
          <w:rFonts w:ascii="Times New Roman" w:hAnsi="Times New Roman" w:cs="Times New Roman"/>
          <w:sz w:val="24"/>
          <w:szCs w:val="24"/>
        </w:rPr>
        <w:t>. The appellant’s interest had already been registered when an inspection was made on 10/12/1990 in respect of the respondent’s ne</w:t>
      </w:r>
      <w:r w:rsidR="00A00F63" w:rsidRPr="00AE3E61">
        <w:rPr>
          <w:rFonts w:ascii="Times New Roman" w:hAnsi="Times New Roman" w:cs="Times New Roman"/>
          <w:sz w:val="24"/>
          <w:szCs w:val="24"/>
        </w:rPr>
        <w:t xml:space="preserve">w </w:t>
      </w:r>
      <w:r w:rsidRPr="00AE3E61">
        <w:rPr>
          <w:rFonts w:ascii="Times New Roman" w:hAnsi="Times New Roman" w:cs="Times New Roman"/>
          <w:sz w:val="24"/>
          <w:szCs w:val="24"/>
        </w:rPr>
        <w:t>application, an</w:t>
      </w:r>
      <w:r w:rsidR="00A00F63" w:rsidRPr="00AE3E61">
        <w:rPr>
          <w:rFonts w:ascii="Times New Roman" w:hAnsi="Times New Roman" w:cs="Times New Roman"/>
          <w:sz w:val="24"/>
          <w:szCs w:val="24"/>
        </w:rPr>
        <w:t xml:space="preserve"> offer for a lease made to him on 12/12/1986 and his new lease registered on 19/1/1987.</w:t>
      </w:r>
      <w:r w:rsidRPr="00AE3E61">
        <w:rPr>
          <w:rFonts w:ascii="Times New Roman" w:hAnsi="Times New Roman" w:cs="Times New Roman"/>
          <w:sz w:val="24"/>
          <w:szCs w:val="24"/>
        </w:rPr>
        <w:t xml:space="preserve"> </w:t>
      </w:r>
      <w:proofErr w:type="spellStart"/>
      <w:r w:rsidR="00A00F63" w:rsidRPr="00AE3E61">
        <w:rPr>
          <w:rFonts w:ascii="Times New Roman" w:hAnsi="Times New Roman" w:cs="Times New Roman"/>
          <w:sz w:val="24"/>
          <w:szCs w:val="24"/>
        </w:rPr>
        <w:t>Mr</w:t>
      </w:r>
      <w:proofErr w:type="spellEnd"/>
      <w:r w:rsidR="00A00F63" w:rsidRPr="00AE3E61">
        <w:rPr>
          <w:rFonts w:ascii="Times New Roman" w:hAnsi="Times New Roman" w:cs="Times New Roman"/>
          <w:sz w:val="24"/>
          <w:szCs w:val="24"/>
        </w:rPr>
        <w:t xml:space="preserve"> </w:t>
      </w:r>
      <w:proofErr w:type="spellStart"/>
      <w:r w:rsidR="00A00F63" w:rsidRPr="00AE3E61">
        <w:rPr>
          <w:rFonts w:ascii="Times New Roman" w:hAnsi="Times New Roman" w:cs="Times New Roman"/>
          <w:sz w:val="24"/>
          <w:szCs w:val="24"/>
        </w:rPr>
        <w:t>zamwe’s</w:t>
      </w:r>
      <w:proofErr w:type="spellEnd"/>
      <w:r w:rsidR="00A00F63" w:rsidRPr="00AE3E61">
        <w:rPr>
          <w:rFonts w:ascii="Times New Roman" w:hAnsi="Times New Roman" w:cs="Times New Roman"/>
          <w:sz w:val="24"/>
          <w:szCs w:val="24"/>
        </w:rPr>
        <w:t xml:space="preserve"> </w:t>
      </w:r>
      <w:r w:rsidRPr="00AE3E61">
        <w:rPr>
          <w:rFonts w:ascii="Times New Roman" w:hAnsi="Times New Roman" w:cs="Times New Roman"/>
          <w:sz w:val="24"/>
          <w:szCs w:val="24"/>
        </w:rPr>
        <w:t>argument have,</w:t>
      </w:r>
      <w:r w:rsidR="00A00F63" w:rsidRPr="00AE3E61">
        <w:rPr>
          <w:rFonts w:ascii="Times New Roman" w:hAnsi="Times New Roman" w:cs="Times New Roman"/>
          <w:sz w:val="24"/>
          <w:szCs w:val="24"/>
        </w:rPr>
        <w:t xml:space="preserve"> to my </w:t>
      </w:r>
      <w:r w:rsidRPr="00AE3E61">
        <w:rPr>
          <w:rFonts w:ascii="Times New Roman" w:hAnsi="Times New Roman" w:cs="Times New Roman"/>
          <w:sz w:val="24"/>
          <w:szCs w:val="24"/>
        </w:rPr>
        <w:t>mind,</w:t>
      </w:r>
      <w:r w:rsidR="00A00F63" w:rsidRPr="00AE3E61">
        <w:rPr>
          <w:rFonts w:ascii="Times New Roman" w:hAnsi="Times New Roman" w:cs="Times New Roman"/>
          <w:sz w:val="24"/>
          <w:szCs w:val="24"/>
        </w:rPr>
        <w:t xml:space="preserve"> raised questions concerning not only when the appellant’s grant of a lease to the suit property was made but also how the grant of a lease to the suit property was made but also how the grant should be considered to have been made; the validity of that grant in relation to the respondent’s original lease; and the fate of the appellant’s application before and after the expiration of the respondent’s original lease.</w:t>
      </w:r>
    </w:p>
    <w:p w:rsidR="00A00F63" w:rsidRPr="00AE3E61" w:rsidRDefault="00A00F63" w:rsidP="00AE3E61">
      <w:pPr>
        <w:pStyle w:val="NoSpacing"/>
        <w:spacing w:line="360" w:lineRule="auto"/>
        <w:jc w:val="both"/>
        <w:rPr>
          <w:rFonts w:ascii="Times New Roman" w:hAnsi="Times New Roman" w:cs="Times New Roman"/>
          <w:sz w:val="24"/>
          <w:szCs w:val="24"/>
        </w:rPr>
      </w:pPr>
    </w:p>
    <w:p w:rsidR="00A00F63" w:rsidRPr="00AE3E61" w:rsidRDefault="00A00F63"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I think that it is adequate to consider it is adequate to consider the issue of what act on the part of the commission should be regarded as having been the grant of the appellant’s </w:t>
      </w:r>
      <w:r w:rsidR="009200DF" w:rsidRPr="00AE3E61">
        <w:rPr>
          <w:rFonts w:ascii="Times New Roman" w:hAnsi="Times New Roman" w:cs="Times New Roman"/>
          <w:sz w:val="24"/>
          <w:szCs w:val="24"/>
        </w:rPr>
        <w:t>lease;</w:t>
      </w:r>
      <w:r w:rsidRPr="00AE3E61">
        <w:rPr>
          <w:rFonts w:ascii="Times New Roman" w:hAnsi="Times New Roman" w:cs="Times New Roman"/>
          <w:sz w:val="24"/>
          <w:szCs w:val="24"/>
        </w:rPr>
        <w:t xml:space="preserve"> that is to </w:t>
      </w:r>
      <w:r w:rsidRPr="00AE3E61">
        <w:rPr>
          <w:rFonts w:ascii="Times New Roman" w:hAnsi="Times New Roman" w:cs="Times New Roman"/>
          <w:sz w:val="24"/>
          <w:szCs w:val="24"/>
        </w:rPr>
        <w:lastRenderedPageBreak/>
        <w:t>say whether it was the decision contained in minute 8/2/82 (a</w:t>
      </w:r>
      <w:r w:rsidR="009200DF" w:rsidRPr="00AE3E61">
        <w:rPr>
          <w:rFonts w:ascii="Times New Roman" w:hAnsi="Times New Roman" w:cs="Times New Roman"/>
          <w:sz w:val="24"/>
          <w:szCs w:val="24"/>
        </w:rPr>
        <w:t>) (</w:t>
      </w:r>
      <w:r w:rsidRPr="00AE3E61">
        <w:rPr>
          <w:rFonts w:ascii="Times New Roman" w:hAnsi="Times New Roman" w:cs="Times New Roman"/>
          <w:sz w:val="24"/>
          <w:szCs w:val="24"/>
        </w:rPr>
        <w:t xml:space="preserve">204) of August </w:t>
      </w:r>
      <w:r w:rsidR="009200DF" w:rsidRPr="00AE3E61">
        <w:rPr>
          <w:rFonts w:ascii="Times New Roman" w:hAnsi="Times New Roman" w:cs="Times New Roman"/>
          <w:sz w:val="24"/>
          <w:szCs w:val="24"/>
        </w:rPr>
        <w:t>1982,</w:t>
      </w:r>
      <w:r w:rsidRPr="00AE3E61">
        <w:rPr>
          <w:rFonts w:ascii="Times New Roman" w:hAnsi="Times New Roman" w:cs="Times New Roman"/>
          <w:sz w:val="24"/>
          <w:szCs w:val="24"/>
        </w:rPr>
        <w:t xml:space="preserve"> the offer of 11/8/1986 or the registration of the appellant as the lessee on 8/9/1986. The answer to this question</w:t>
      </w:r>
      <w:r w:rsidR="009200DF" w:rsidRPr="00AE3E61">
        <w:rPr>
          <w:rFonts w:ascii="Times New Roman" w:hAnsi="Times New Roman" w:cs="Times New Roman"/>
          <w:sz w:val="24"/>
          <w:szCs w:val="24"/>
        </w:rPr>
        <w:t xml:space="preserve"> would more or less dispose of all the others as well. The Commission’s grant was in response to the appellant’s application on a standard form (exh.D1) as he did not make any other application.</w:t>
      </w:r>
    </w:p>
    <w:p w:rsidR="009200DF" w:rsidRPr="00AE3E61" w:rsidRDefault="009200DF" w:rsidP="00AE3E61">
      <w:pPr>
        <w:pStyle w:val="NoSpacing"/>
        <w:spacing w:line="360" w:lineRule="auto"/>
        <w:jc w:val="both"/>
        <w:rPr>
          <w:rFonts w:ascii="Times New Roman" w:hAnsi="Times New Roman" w:cs="Times New Roman"/>
          <w:sz w:val="24"/>
          <w:szCs w:val="24"/>
        </w:rPr>
      </w:pPr>
    </w:p>
    <w:p w:rsidR="00CF139E" w:rsidRPr="00AE3E61" w:rsidRDefault="009200DF"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The application forum was subsequently endorsed as approved by a minute of the Commission. Thereafter, the offer issued to the appellant also referred to the minute of the decision approving the application. According to the evidence of </w:t>
      </w:r>
      <w:r w:rsidR="00E26478" w:rsidRPr="00AE3E61">
        <w:rPr>
          <w:rFonts w:ascii="Times New Roman" w:hAnsi="Times New Roman" w:cs="Times New Roman"/>
          <w:sz w:val="24"/>
          <w:szCs w:val="24"/>
        </w:rPr>
        <w:t>Maria</w:t>
      </w:r>
      <w:r w:rsidRPr="00AE3E61">
        <w:rPr>
          <w:rFonts w:ascii="Times New Roman" w:hAnsi="Times New Roman" w:cs="Times New Roman"/>
          <w:sz w:val="24"/>
          <w:szCs w:val="24"/>
        </w:rPr>
        <w:t xml:space="preserve"> (D1) </w:t>
      </w:r>
      <w:r w:rsidR="00CF139E" w:rsidRPr="00AE3E61">
        <w:rPr>
          <w:rFonts w:ascii="Times New Roman" w:hAnsi="Times New Roman" w:cs="Times New Roman"/>
          <w:sz w:val="24"/>
          <w:szCs w:val="24"/>
        </w:rPr>
        <w:t>t</w:t>
      </w:r>
      <w:r w:rsidRPr="00AE3E61">
        <w:rPr>
          <w:rFonts w:ascii="Times New Roman" w:hAnsi="Times New Roman" w:cs="Times New Roman"/>
          <w:sz w:val="24"/>
          <w:szCs w:val="24"/>
        </w:rPr>
        <w:t>he grant was made</w:t>
      </w:r>
      <w:r w:rsidR="00D40048" w:rsidRPr="00AE3E61">
        <w:rPr>
          <w:rFonts w:ascii="Times New Roman" w:hAnsi="Times New Roman" w:cs="Times New Roman"/>
          <w:sz w:val="24"/>
          <w:szCs w:val="24"/>
        </w:rPr>
        <w:t xml:space="preserve"> by the </w:t>
      </w:r>
      <w:r w:rsidR="00E26478" w:rsidRPr="00AE3E61">
        <w:rPr>
          <w:rFonts w:ascii="Times New Roman" w:hAnsi="Times New Roman" w:cs="Times New Roman"/>
          <w:sz w:val="24"/>
          <w:szCs w:val="24"/>
        </w:rPr>
        <w:t>Commission’s minute</w:t>
      </w:r>
      <w:r w:rsidR="00D40048" w:rsidRPr="00AE3E61">
        <w:rPr>
          <w:rFonts w:ascii="Times New Roman" w:hAnsi="Times New Roman" w:cs="Times New Roman"/>
          <w:sz w:val="24"/>
          <w:szCs w:val="24"/>
        </w:rPr>
        <w:t xml:space="preserve"> 8/2/82 (a</w:t>
      </w:r>
      <w:r w:rsidR="00E26478" w:rsidRPr="00AE3E61">
        <w:rPr>
          <w:rFonts w:ascii="Times New Roman" w:hAnsi="Times New Roman" w:cs="Times New Roman"/>
          <w:sz w:val="24"/>
          <w:szCs w:val="24"/>
        </w:rPr>
        <w:t>) (</w:t>
      </w:r>
      <w:r w:rsidR="00D40048" w:rsidRPr="00AE3E61">
        <w:rPr>
          <w:rFonts w:ascii="Times New Roman" w:hAnsi="Times New Roman" w:cs="Times New Roman"/>
          <w:sz w:val="24"/>
          <w:szCs w:val="24"/>
        </w:rPr>
        <w:t>204) of August, 1982.</w:t>
      </w:r>
    </w:p>
    <w:p w:rsidR="009200DF" w:rsidRPr="00AE3E61" w:rsidRDefault="00D40048"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That is also what the secretary apparently intended to communicate to the appellant by </w:t>
      </w:r>
      <w:proofErr w:type="gramStart"/>
      <w:r w:rsidRPr="00AE3E61">
        <w:rPr>
          <w:rFonts w:ascii="Times New Roman" w:hAnsi="Times New Roman" w:cs="Times New Roman"/>
          <w:sz w:val="24"/>
          <w:szCs w:val="24"/>
        </w:rPr>
        <w:t>his  letter</w:t>
      </w:r>
      <w:proofErr w:type="gramEnd"/>
      <w:r w:rsidRPr="00AE3E61">
        <w:rPr>
          <w:rFonts w:ascii="Times New Roman" w:hAnsi="Times New Roman" w:cs="Times New Roman"/>
          <w:sz w:val="24"/>
          <w:szCs w:val="24"/>
        </w:rPr>
        <w:t xml:space="preserve"> of 24/2/1987. To my </w:t>
      </w:r>
      <w:r w:rsidR="00E26478" w:rsidRPr="00AE3E61">
        <w:rPr>
          <w:rFonts w:ascii="Times New Roman" w:hAnsi="Times New Roman" w:cs="Times New Roman"/>
          <w:sz w:val="24"/>
          <w:szCs w:val="24"/>
        </w:rPr>
        <w:t>mind,</w:t>
      </w:r>
      <w:r w:rsidRPr="00AE3E61">
        <w:rPr>
          <w:rFonts w:ascii="Times New Roman" w:hAnsi="Times New Roman" w:cs="Times New Roman"/>
          <w:sz w:val="24"/>
          <w:szCs w:val="24"/>
        </w:rPr>
        <w:t xml:space="preserve"> the secretary and Maria (DW1) were correct. The grant to the appellant should be regarded as having </w:t>
      </w:r>
      <w:r w:rsidR="008C31EA" w:rsidRPr="00AE3E61">
        <w:rPr>
          <w:rFonts w:ascii="Times New Roman" w:hAnsi="Times New Roman" w:cs="Times New Roman"/>
          <w:sz w:val="24"/>
          <w:szCs w:val="24"/>
        </w:rPr>
        <w:t>been,</w:t>
      </w:r>
      <w:r w:rsidRPr="00AE3E61">
        <w:rPr>
          <w:rFonts w:ascii="Times New Roman" w:hAnsi="Times New Roman" w:cs="Times New Roman"/>
          <w:sz w:val="24"/>
          <w:szCs w:val="24"/>
        </w:rPr>
        <w:t xml:space="preserve"> and in my opinion it was </w:t>
      </w:r>
      <w:r w:rsidR="008C31EA" w:rsidRPr="00AE3E61">
        <w:rPr>
          <w:rFonts w:ascii="Times New Roman" w:hAnsi="Times New Roman" w:cs="Times New Roman"/>
          <w:sz w:val="24"/>
          <w:szCs w:val="24"/>
        </w:rPr>
        <w:t>made, in</w:t>
      </w:r>
      <w:r w:rsidRPr="00AE3E61">
        <w:rPr>
          <w:rFonts w:ascii="Times New Roman" w:hAnsi="Times New Roman" w:cs="Times New Roman"/>
          <w:sz w:val="24"/>
          <w:szCs w:val="24"/>
        </w:rPr>
        <w:t xml:space="preserve"> August 1982 by the decision under the minute already referred as testified to by </w:t>
      </w:r>
      <w:r w:rsidR="00E26478" w:rsidRPr="00AE3E61">
        <w:rPr>
          <w:rFonts w:ascii="Times New Roman" w:hAnsi="Times New Roman" w:cs="Times New Roman"/>
          <w:sz w:val="24"/>
          <w:szCs w:val="24"/>
        </w:rPr>
        <w:t>Maria (</w:t>
      </w:r>
      <w:r w:rsidRPr="00AE3E61">
        <w:rPr>
          <w:rFonts w:ascii="Times New Roman" w:hAnsi="Times New Roman" w:cs="Times New Roman"/>
          <w:sz w:val="24"/>
          <w:szCs w:val="24"/>
        </w:rPr>
        <w:t xml:space="preserve">DW1).The decision granting the lease having been made in response to the appellant’s </w:t>
      </w:r>
      <w:r w:rsidR="00E26478" w:rsidRPr="00AE3E61">
        <w:rPr>
          <w:rFonts w:ascii="Times New Roman" w:hAnsi="Times New Roman" w:cs="Times New Roman"/>
          <w:sz w:val="24"/>
          <w:szCs w:val="24"/>
        </w:rPr>
        <w:t>application,</w:t>
      </w:r>
      <w:r w:rsidRPr="00AE3E61">
        <w:rPr>
          <w:rFonts w:ascii="Times New Roman" w:hAnsi="Times New Roman" w:cs="Times New Roman"/>
          <w:sz w:val="24"/>
          <w:szCs w:val="24"/>
        </w:rPr>
        <w:t xml:space="preserve"> it was not an internal matter not binding on the commission in relation to the </w:t>
      </w:r>
      <w:r w:rsidR="008C31EA" w:rsidRPr="00AE3E61">
        <w:rPr>
          <w:rFonts w:ascii="Times New Roman" w:hAnsi="Times New Roman" w:cs="Times New Roman"/>
          <w:sz w:val="24"/>
          <w:szCs w:val="24"/>
        </w:rPr>
        <w:t>appellant. This</w:t>
      </w:r>
      <w:r w:rsidRPr="00AE3E61">
        <w:rPr>
          <w:rFonts w:ascii="Times New Roman" w:hAnsi="Times New Roman" w:cs="Times New Roman"/>
          <w:sz w:val="24"/>
          <w:szCs w:val="24"/>
        </w:rPr>
        <w:t xml:space="preserve"> </w:t>
      </w:r>
      <w:r w:rsidR="00E26478" w:rsidRPr="00AE3E61">
        <w:rPr>
          <w:rFonts w:ascii="Times New Roman" w:hAnsi="Times New Roman" w:cs="Times New Roman"/>
          <w:sz w:val="24"/>
          <w:szCs w:val="24"/>
        </w:rPr>
        <w:t>would,</w:t>
      </w:r>
      <w:r w:rsidRPr="00AE3E61">
        <w:rPr>
          <w:rFonts w:ascii="Times New Roman" w:hAnsi="Times New Roman" w:cs="Times New Roman"/>
          <w:sz w:val="24"/>
          <w:szCs w:val="24"/>
        </w:rPr>
        <w:t xml:space="preserve"> in my </w:t>
      </w:r>
      <w:r w:rsidR="00E26478" w:rsidRPr="00AE3E61">
        <w:rPr>
          <w:rFonts w:ascii="Times New Roman" w:hAnsi="Times New Roman" w:cs="Times New Roman"/>
          <w:sz w:val="24"/>
          <w:szCs w:val="24"/>
        </w:rPr>
        <w:t>view,</w:t>
      </w:r>
      <w:r w:rsidRPr="00AE3E61">
        <w:rPr>
          <w:rFonts w:ascii="Times New Roman" w:hAnsi="Times New Roman" w:cs="Times New Roman"/>
          <w:sz w:val="24"/>
          <w:szCs w:val="24"/>
        </w:rPr>
        <w:t xml:space="preserve"> appear to explain the reference to the minute of the decision on the approved application form and the lease offer. The grant made under that minute was the root from which the offer and the appellant’s certificate of title derived their </w:t>
      </w:r>
      <w:r w:rsidR="008C31EA" w:rsidRPr="00AE3E61">
        <w:rPr>
          <w:rFonts w:ascii="Times New Roman" w:hAnsi="Times New Roman" w:cs="Times New Roman"/>
          <w:sz w:val="24"/>
          <w:szCs w:val="24"/>
        </w:rPr>
        <w:t>validity. The</w:t>
      </w:r>
      <w:r w:rsidR="00BF5828" w:rsidRPr="00AE3E61">
        <w:rPr>
          <w:rFonts w:ascii="Times New Roman" w:hAnsi="Times New Roman" w:cs="Times New Roman"/>
          <w:sz w:val="24"/>
          <w:szCs w:val="24"/>
        </w:rPr>
        <w:t xml:space="preserve"> grant having been made in August 1982 when the suit property was not available for leasing owing to the respondent’s leasehold which </w:t>
      </w:r>
      <w:r w:rsidR="00AD3978" w:rsidRPr="00AE3E61">
        <w:rPr>
          <w:rFonts w:ascii="Times New Roman" w:hAnsi="Times New Roman" w:cs="Times New Roman"/>
          <w:sz w:val="24"/>
          <w:szCs w:val="24"/>
        </w:rPr>
        <w:t xml:space="preserve">was still </w:t>
      </w:r>
      <w:r w:rsidR="00BF5828" w:rsidRPr="00AE3E61">
        <w:rPr>
          <w:rFonts w:ascii="Times New Roman" w:hAnsi="Times New Roman" w:cs="Times New Roman"/>
          <w:sz w:val="24"/>
          <w:szCs w:val="24"/>
        </w:rPr>
        <w:t xml:space="preserve">subsisting at the </w:t>
      </w:r>
      <w:r w:rsidR="003822A4" w:rsidRPr="00AE3E61">
        <w:rPr>
          <w:rFonts w:ascii="Times New Roman" w:hAnsi="Times New Roman" w:cs="Times New Roman"/>
          <w:sz w:val="24"/>
          <w:szCs w:val="24"/>
        </w:rPr>
        <w:t>time,</w:t>
      </w:r>
      <w:r w:rsidR="00BF5828" w:rsidRPr="00AE3E61">
        <w:rPr>
          <w:rFonts w:ascii="Times New Roman" w:hAnsi="Times New Roman" w:cs="Times New Roman"/>
          <w:sz w:val="24"/>
          <w:szCs w:val="24"/>
        </w:rPr>
        <w:t xml:space="preserve"> the Commission, in my </w:t>
      </w:r>
      <w:r w:rsidR="003822A4" w:rsidRPr="00AE3E61">
        <w:rPr>
          <w:rFonts w:ascii="Times New Roman" w:hAnsi="Times New Roman" w:cs="Times New Roman"/>
          <w:sz w:val="24"/>
          <w:szCs w:val="24"/>
        </w:rPr>
        <w:t>view,</w:t>
      </w:r>
      <w:r w:rsidR="00B52732" w:rsidRPr="00AE3E61">
        <w:rPr>
          <w:rFonts w:ascii="Times New Roman" w:hAnsi="Times New Roman" w:cs="Times New Roman"/>
          <w:sz w:val="24"/>
          <w:szCs w:val="24"/>
        </w:rPr>
        <w:t xml:space="preserve"> was justified in wanting to cancel it as communicated to the appellant’s lawyers by Exh.p.3. </w:t>
      </w:r>
      <w:r w:rsidR="008E692A" w:rsidRPr="00AE3E61">
        <w:rPr>
          <w:rFonts w:ascii="Times New Roman" w:hAnsi="Times New Roman" w:cs="Times New Roman"/>
          <w:sz w:val="24"/>
          <w:szCs w:val="24"/>
        </w:rPr>
        <w:t>Further,</w:t>
      </w:r>
      <w:r w:rsidR="00B52732" w:rsidRPr="00AE3E61">
        <w:rPr>
          <w:rFonts w:ascii="Times New Roman" w:hAnsi="Times New Roman" w:cs="Times New Roman"/>
          <w:sz w:val="24"/>
          <w:szCs w:val="24"/>
        </w:rPr>
        <w:t xml:space="preserve"> in my </w:t>
      </w:r>
      <w:r w:rsidR="008E692A" w:rsidRPr="00AE3E61">
        <w:rPr>
          <w:rFonts w:ascii="Times New Roman" w:hAnsi="Times New Roman" w:cs="Times New Roman"/>
          <w:sz w:val="24"/>
          <w:szCs w:val="24"/>
        </w:rPr>
        <w:t>view,</w:t>
      </w:r>
      <w:r w:rsidR="00B52732" w:rsidRPr="00AE3E61">
        <w:rPr>
          <w:rFonts w:ascii="Times New Roman" w:hAnsi="Times New Roman" w:cs="Times New Roman"/>
          <w:sz w:val="24"/>
          <w:szCs w:val="24"/>
        </w:rPr>
        <w:t xml:space="preserve"> the appellant’s application in response to which the grant was made should not have been considered and still less </w:t>
      </w:r>
      <w:r w:rsidR="003822A4" w:rsidRPr="00AE3E61">
        <w:rPr>
          <w:rFonts w:ascii="Times New Roman" w:hAnsi="Times New Roman" w:cs="Times New Roman"/>
          <w:sz w:val="24"/>
          <w:szCs w:val="24"/>
        </w:rPr>
        <w:t>approved. It</w:t>
      </w:r>
      <w:r w:rsidR="00B52732" w:rsidRPr="00AE3E61">
        <w:rPr>
          <w:rFonts w:ascii="Times New Roman" w:hAnsi="Times New Roman" w:cs="Times New Roman"/>
          <w:sz w:val="24"/>
          <w:szCs w:val="24"/>
        </w:rPr>
        <w:t xml:space="preserve"> was invalid when it was made because the suit property which it applied</w:t>
      </w:r>
      <w:r w:rsidR="007A25E6" w:rsidRPr="00AE3E61">
        <w:rPr>
          <w:rFonts w:ascii="Times New Roman" w:hAnsi="Times New Roman" w:cs="Times New Roman"/>
          <w:sz w:val="24"/>
          <w:szCs w:val="24"/>
        </w:rPr>
        <w:t xml:space="preserve"> for was not available for </w:t>
      </w:r>
      <w:r w:rsidR="008E692A" w:rsidRPr="00AE3E61">
        <w:rPr>
          <w:rFonts w:ascii="Times New Roman" w:hAnsi="Times New Roman" w:cs="Times New Roman"/>
          <w:sz w:val="24"/>
          <w:szCs w:val="24"/>
        </w:rPr>
        <w:t>leasing. If</w:t>
      </w:r>
      <w:r w:rsidR="007A25E6" w:rsidRPr="00AE3E61">
        <w:rPr>
          <w:rFonts w:ascii="Times New Roman" w:hAnsi="Times New Roman" w:cs="Times New Roman"/>
          <w:sz w:val="24"/>
          <w:szCs w:val="24"/>
        </w:rPr>
        <w:t xml:space="preserve"> the application had been made or approved after the expiration of the respondent’s original </w:t>
      </w:r>
      <w:r w:rsidR="008E692A" w:rsidRPr="00AE3E61">
        <w:rPr>
          <w:rFonts w:ascii="Times New Roman" w:hAnsi="Times New Roman" w:cs="Times New Roman"/>
          <w:sz w:val="24"/>
          <w:szCs w:val="24"/>
        </w:rPr>
        <w:t>lease,</w:t>
      </w:r>
      <w:r w:rsidR="007A25E6" w:rsidRPr="00AE3E61">
        <w:rPr>
          <w:rFonts w:ascii="Times New Roman" w:hAnsi="Times New Roman" w:cs="Times New Roman"/>
          <w:sz w:val="24"/>
          <w:szCs w:val="24"/>
        </w:rPr>
        <w:t xml:space="preserve"> the consequences would have been different.</w:t>
      </w:r>
    </w:p>
    <w:p w:rsidR="008A0E01" w:rsidRPr="00AE3E61" w:rsidRDefault="008A0E01" w:rsidP="00AE3E61">
      <w:pPr>
        <w:pStyle w:val="NoSpacing"/>
        <w:spacing w:line="360" w:lineRule="auto"/>
        <w:jc w:val="both"/>
        <w:rPr>
          <w:rFonts w:ascii="Times New Roman" w:hAnsi="Times New Roman" w:cs="Times New Roman"/>
          <w:sz w:val="24"/>
          <w:szCs w:val="24"/>
        </w:rPr>
      </w:pPr>
    </w:p>
    <w:p w:rsidR="008A0E01" w:rsidRPr="00AE3E61" w:rsidRDefault="008A0E01"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The conclusion that the suit property was not available to the commission to lease to the appellant when his application to t</w:t>
      </w:r>
      <w:r w:rsidR="00461BF8" w:rsidRPr="00AE3E61">
        <w:rPr>
          <w:rFonts w:ascii="Times New Roman" w:hAnsi="Times New Roman" w:cs="Times New Roman"/>
          <w:sz w:val="24"/>
          <w:szCs w:val="24"/>
        </w:rPr>
        <w:t>he commission to lease to the app</w:t>
      </w:r>
      <w:r w:rsidRPr="00AE3E61">
        <w:rPr>
          <w:rFonts w:ascii="Times New Roman" w:hAnsi="Times New Roman" w:cs="Times New Roman"/>
          <w:sz w:val="24"/>
          <w:szCs w:val="24"/>
        </w:rPr>
        <w:t xml:space="preserve">ellant when his application was made and approved in 1982 on account of the respondent’s leasehold which was still </w:t>
      </w:r>
      <w:r w:rsidRPr="00AE3E61">
        <w:rPr>
          <w:rFonts w:ascii="Times New Roman" w:hAnsi="Times New Roman" w:cs="Times New Roman"/>
          <w:sz w:val="24"/>
          <w:szCs w:val="24"/>
        </w:rPr>
        <w:lastRenderedPageBreak/>
        <w:t xml:space="preserve">subsisting at the time in respect of the same is supported by this court’s recent decision in the case of: </w:t>
      </w:r>
      <w:r w:rsidRPr="00AE3E61">
        <w:rPr>
          <w:rFonts w:ascii="Times New Roman" w:hAnsi="Times New Roman" w:cs="Times New Roman"/>
          <w:b/>
          <w:sz w:val="24"/>
          <w:szCs w:val="24"/>
        </w:rPr>
        <w:t>The Departed</w:t>
      </w:r>
      <w:r w:rsidRPr="00AE3E61">
        <w:rPr>
          <w:rFonts w:ascii="Times New Roman" w:hAnsi="Times New Roman" w:cs="Times New Roman"/>
          <w:sz w:val="24"/>
          <w:szCs w:val="24"/>
        </w:rPr>
        <w:t xml:space="preserve"> </w:t>
      </w:r>
      <w:r w:rsidRPr="00AE3E61">
        <w:rPr>
          <w:rFonts w:ascii="Times New Roman" w:hAnsi="Times New Roman" w:cs="Times New Roman"/>
          <w:b/>
          <w:sz w:val="24"/>
          <w:szCs w:val="24"/>
        </w:rPr>
        <w:t xml:space="preserve">Asians property Custodian Board </w:t>
      </w:r>
      <w:r w:rsidR="00DD6617" w:rsidRPr="00AE3E61">
        <w:rPr>
          <w:rFonts w:ascii="Times New Roman" w:hAnsi="Times New Roman" w:cs="Times New Roman"/>
          <w:b/>
          <w:sz w:val="24"/>
          <w:szCs w:val="24"/>
        </w:rPr>
        <w:t>Vs. Benjamin</w:t>
      </w:r>
      <w:r w:rsidRPr="00AE3E61">
        <w:rPr>
          <w:rFonts w:ascii="Times New Roman" w:hAnsi="Times New Roman" w:cs="Times New Roman"/>
          <w:b/>
          <w:sz w:val="24"/>
          <w:szCs w:val="24"/>
        </w:rPr>
        <w:t xml:space="preserve"> </w:t>
      </w:r>
      <w:proofErr w:type="spellStart"/>
      <w:r w:rsidRPr="00AE3E61">
        <w:rPr>
          <w:rFonts w:ascii="Times New Roman" w:hAnsi="Times New Roman" w:cs="Times New Roman"/>
          <w:b/>
          <w:sz w:val="24"/>
          <w:szCs w:val="24"/>
        </w:rPr>
        <w:t>Anyadra</w:t>
      </w:r>
      <w:proofErr w:type="spellEnd"/>
      <w:r w:rsidRPr="00AE3E61">
        <w:rPr>
          <w:rFonts w:ascii="Times New Roman" w:hAnsi="Times New Roman" w:cs="Times New Roman"/>
          <w:b/>
          <w:sz w:val="24"/>
          <w:szCs w:val="24"/>
        </w:rPr>
        <w:t>,</w:t>
      </w:r>
      <w:r w:rsidRPr="00AE3E61">
        <w:rPr>
          <w:rFonts w:ascii="Times New Roman" w:hAnsi="Times New Roman" w:cs="Times New Roman"/>
          <w:sz w:val="24"/>
          <w:szCs w:val="24"/>
        </w:rPr>
        <w:t xml:space="preserve"> civil Appeal No.8 of 1989 (unreported). In that case the appellant was the owner of the suit premises in </w:t>
      </w:r>
      <w:proofErr w:type="spellStart"/>
      <w:r w:rsidRPr="00AE3E61">
        <w:rPr>
          <w:rFonts w:ascii="Times New Roman" w:hAnsi="Times New Roman" w:cs="Times New Roman"/>
          <w:sz w:val="24"/>
          <w:szCs w:val="24"/>
        </w:rPr>
        <w:t>Arua</w:t>
      </w:r>
      <w:proofErr w:type="spellEnd"/>
      <w:r w:rsidRPr="00AE3E61">
        <w:rPr>
          <w:rFonts w:ascii="Times New Roman" w:hAnsi="Times New Roman" w:cs="Times New Roman"/>
          <w:sz w:val="24"/>
          <w:szCs w:val="24"/>
        </w:rPr>
        <w:t xml:space="preserve"> </w:t>
      </w:r>
      <w:r w:rsidR="00461BF8" w:rsidRPr="00AE3E61">
        <w:rPr>
          <w:rFonts w:ascii="Times New Roman" w:hAnsi="Times New Roman" w:cs="Times New Roman"/>
          <w:sz w:val="24"/>
          <w:szCs w:val="24"/>
        </w:rPr>
        <w:t>Town,</w:t>
      </w:r>
      <w:r w:rsidRPr="00AE3E61">
        <w:rPr>
          <w:rFonts w:ascii="Times New Roman" w:hAnsi="Times New Roman" w:cs="Times New Roman"/>
          <w:sz w:val="24"/>
          <w:szCs w:val="24"/>
        </w:rPr>
        <w:t xml:space="preserve"> vested in it by the departed Asians Decree of 1973.In 1972 it allocated part of the premises to one </w:t>
      </w:r>
      <w:proofErr w:type="spellStart"/>
      <w:r w:rsidRPr="00AE3E61">
        <w:rPr>
          <w:rFonts w:ascii="Times New Roman" w:hAnsi="Times New Roman" w:cs="Times New Roman"/>
          <w:sz w:val="24"/>
          <w:szCs w:val="24"/>
        </w:rPr>
        <w:t>Haruna</w:t>
      </w:r>
      <w:proofErr w:type="spellEnd"/>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Ogorondu</w:t>
      </w:r>
      <w:proofErr w:type="spellEnd"/>
      <w:r w:rsidRPr="00AE3E61">
        <w:rPr>
          <w:rFonts w:ascii="Times New Roman" w:hAnsi="Times New Roman" w:cs="Times New Roman"/>
          <w:sz w:val="24"/>
          <w:szCs w:val="24"/>
        </w:rPr>
        <w:t xml:space="preserve"> for use as a shop. </w:t>
      </w:r>
      <w:proofErr w:type="spellStart"/>
      <w:r w:rsidRPr="00AE3E61">
        <w:rPr>
          <w:rFonts w:ascii="Times New Roman" w:hAnsi="Times New Roman" w:cs="Times New Roman"/>
          <w:sz w:val="24"/>
          <w:szCs w:val="24"/>
        </w:rPr>
        <w:t>Haruna</w:t>
      </w:r>
      <w:proofErr w:type="spellEnd"/>
      <w:r w:rsidRPr="00AE3E61">
        <w:rPr>
          <w:rFonts w:ascii="Times New Roman" w:hAnsi="Times New Roman" w:cs="Times New Roman"/>
          <w:sz w:val="24"/>
          <w:szCs w:val="24"/>
        </w:rPr>
        <w:t xml:space="preserve"> fled Uganda in 1979 a</w:t>
      </w:r>
      <w:r w:rsidR="00461BF8" w:rsidRPr="00AE3E61">
        <w:rPr>
          <w:rFonts w:ascii="Times New Roman" w:hAnsi="Times New Roman" w:cs="Times New Roman"/>
          <w:sz w:val="24"/>
          <w:szCs w:val="24"/>
        </w:rPr>
        <w:t>nd went to live in Zaire because</w:t>
      </w:r>
      <w:r w:rsidRPr="00AE3E61">
        <w:rPr>
          <w:rFonts w:ascii="Times New Roman" w:hAnsi="Times New Roman" w:cs="Times New Roman"/>
          <w:sz w:val="24"/>
          <w:szCs w:val="24"/>
        </w:rPr>
        <w:t xml:space="preserve"> of insecurity prevailing in</w:t>
      </w:r>
      <w:r w:rsidR="00D161C5" w:rsidRPr="00AE3E61">
        <w:rPr>
          <w:rFonts w:ascii="Times New Roman" w:hAnsi="Times New Roman" w:cs="Times New Roman"/>
          <w:sz w:val="24"/>
          <w:szCs w:val="24"/>
        </w:rPr>
        <w:t xml:space="preserve"> </w:t>
      </w:r>
      <w:proofErr w:type="spellStart"/>
      <w:r w:rsidR="00D161C5" w:rsidRPr="00AE3E61">
        <w:rPr>
          <w:rFonts w:ascii="Times New Roman" w:hAnsi="Times New Roman" w:cs="Times New Roman"/>
          <w:sz w:val="24"/>
          <w:szCs w:val="24"/>
        </w:rPr>
        <w:t>Arua</w:t>
      </w:r>
      <w:proofErr w:type="spellEnd"/>
      <w:r w:rsidR="00D161C5" w:rsidRPr="00AE3E61">
        <w:rPr>
          <w:rFonts w:ascii="Times New Roman" w:hAnsi="Times New Roman" w:cs="Times New Roman"/>
          <w:sz w:val="24"/>
          <w:szCs w:val="24"/>
        </w:rPr>
        <w:t xml:space="preserve"> District</w:t>
      </w:r>
      <w:r w:rsidR="00AD3978" w:rsidRPr="00AE3E61">
        <w:rPr>
          <w:rFonts w:ascii="Times New Roman" w:hAnsi="Times New Roman" w:cs="Times New Roman"/>
          <w:sz w:val="24"/>
          <w:szCs w:val="24"/>
        </w:rPr>
        <w:t xml:space="preserve"> </w:t>
      </w:r>
      <w:r w:rsidR="00D161C5" w:rsidRPr="00AE3E61">
        <w:rPr>
          <w:rFonts w:ascii="Times New Roman" w:hAnsi="Times New Roman" w:cs="Times New Roman"/>
          <w:sz w:val="24"/>
          <w:szCs w:val="24"/>
        </w:rPr>
        <w:t xml:space="preserve">at the time. In 1982 the respondent occupied the suit premises claiming that it had been allocated to him by the </w:t>
      </w:r>
      <w:proofErr w:type="spellStart"/>
      <w:r w:rsidR="00D161C5" w:rsidRPr="00AE3E61">
        <w:rPr>
          <w:rFonts w:ascii="Times New Roman" w:hAnsi="Times New Roman" w:cs="Times New Roman"/>
          <w:sz w:val="24"/>
          <w:szCs w:val="24"/>
        </w:rPr>
        <w:t>Arua</w:t>
      </w:r>
      <w:proofErr w:type="spellEnd"/>
      <w:r w:rsidR="00D161C5" w:rsidRPr="00AE3E61">
        <w:rPr>
          <w:rFonts w:ascii="Times New Roman" w:hAnsi="Times New Roman" w:cs="Times New Roman"/>
          <w:sz w:val="24"/>
          <w:szCs w:val="24"/>
        </w:rPr>
        <w:t xml:space="preserve"> District Commissioner had in fact written to the respondent permitting him to operate in the suit premises as the agent of the appellant or of an allocation committee thereof. </w:t>
      </w:r>
      <w:proofErr w:type="spellStart"/>
      <w:r w:rsidR="00D161C5" w:rsidRPr="00AE3E61">
        <w:rPr>
          <w:rFonts w:ascii="Times New Roman" w:hAnsi="Times New Roman" w:cs="Times New Roman"/>
          <w:sz w:val="24"/>
          <w:szCs w:val="24"/>
        </w:rPr>
        <w:t>Haruna</w:t>
      </w:r>
      <w:proofErr w:type="spellEnd"/>
      <w:r w:rsidR="00D161C5" w:rsidRPr="00AE3E61">
        <w:rPr>
          <w:rFonts w:ascii="Times New Roman" w:hAnsi="Times New Roman" w:cs="Times New Roman"/>
          <w:sz w:val="24"/>
          <w:szCs w:val="24"/>
        </w:rPr>
        <w:t xml:space="preserve"> returned from Zaire in 1985 and reclaimed the suit premises. He also asserted that he had purchased the property from the appellant in </w:t>
      </w:r>
      <w:r w:rsidR="00441194" w:rsidRPr="00AE3E61">
        <w:rPr>
          <w:rFonts w:ascii="Times New Roman" w:hAnsi="Times New Roman" w:cs="Times New Roman"/>
          <w:sz w:val="24"/>
          <w:szCs w:val="24"/>
        </w:rPr>
        <w:t>1977 but</w:t>
      </w:r>
      <w:r w:rsidR="00D161C5" w:rsidRPr="00AE3E61">
        <w:rPr>
          <w:rFonts w:ascii="Times New Roman" w:hAnsi="Times New Roman" w:cs="Times New Roman"/>
          <w:sz w:val="24"/>
          <w:szCs w:val="24"/>
        </w:rPr>
        <w:t xml:space="preserve"> that the transfer had not been registered. The Expropriated properties Act 1982</w:t>
      </w:r>
      <w:r w:rsidR="00441194" w:rsidRPr="00AE3E61">
        <w:rPr>
          <w:rFonts w:ascii="Times New Roman" w:hAnsi="Times New Roman" w:cs="Times New Roman"/>
          <w:sz w:val="24"/>
          <w:szCs w:val="24"/>
        </w:rPr>
        <w:t xml:space="preserve"> had nullified all such sales and re –vested the abandoned Asian properties </w:t>
      </w:r>
      <w:r w:rsidR="00322C6A" w:rsidRPr="00AE3E61">
        <w:rPr>
          <w:rFonts w:ascii="Times New Roman" w:hAnsi="Times New Roman" w:cs="Times New Roman"/>
          <w:sz w:val="24"/>
          <w:szCs w:val="24"/>
        </w:rPr>
        <w:t>(of</w:t>
      </w:r>
      <w:r w:rsidR="00441194" w:rsidRPr="00AE3E61">
        <w:rPr>
          <w:rFonts w:ascii="Times New Roman" w:hAnsi="Times New Roman" w:cs="Times New Roman"/>
          <w:sz w:val="24"/>
          <w:szCs w:val="24"/>
        </w:rPr>
        <w:t xml:space="preserve"> which the suit </w:t>
      </w:r>
      <w:r w:rsidR="00322C6A" w:rsidRPr="00AE3E61">
        <w:rPr>
          <w:rFonts w:ascii="Times New Roman" w:hAnsi="Times New Roman" w:cs="Times New Roman"/>
          <w:sz w:val="24"/>
          <w:szCs w:val="24"/>
        </w:rPr>
        <w:t>premise was</w:t>
      </w:r>
      <w:r w:rsidR="00441194" w:rsidRPr="00AE3E61">
        <w:rPr>
          <w:rFonts w:ascii="Times New Roman" w:hAnsi="Times New Roman" w:cs="Times New Roman"/>
          <w:sz w:val="24"/>
          <w:szCs w:val="24"/>
        </w:rPr>
        <w:t xml:space="preserve"> </w:t>
      </w:r>
      <w:r w:rsidR="00322C6A" w:rsidRPr="00AE3E61">
        <w:rPr>
          <w:rFonts w:ascii="Times New Roman" w:hAnsi="Times New Roman" w:cs="Times New Roman"/>
          <w:sz w:val="24"/>
          <w:szCs w:val="24"/>
        </w:rPr>
        <w:t>one)</w:t>
      </w:r>
      <w:r w:rsidR="00441194" w:rsidRPr="00AE3E61">
        <w:rPr>
          <w:rFonts w:ascii="Times New Roman" w:hAnsi="Times New Roman" w:cs="Times New Roman"/>
          <w:sz w:val="24"/>
          <w:szCs w:val="24"/>
        </w:rPr>
        <w:t xml:space="preserve"> in the appellant Board. Consequently </w:t>
      </w:r>
      <w:proofErr w:type="spellStart"/>
      <w:r w:rsidR="00441194" w:rsidRPr="00AE3E61">
        <w:rPr>
          <w:rFonts w:ascii="Times New Roman" w:hAnsi="Times New Roman" w:cs="Times New Roman"/>
          <w:sz w:val="24"/>
          <w:szCs w:val="24"/>
        </w:rPr>
        <w:t>Haruna</w:t>
      </w:r>
      <w:proofErr w:type="spellEnd"/>
      <w:r w:rsidR="00441194" w:rsidRPr="00AE3E61">
        <w:rPr>
          <w:rFonts w:ascii="Times New Roman" w:hAnsi="Times New Roman" w:cs="Times New Roman"/>
          <w:sz w:val="24"/>
          <w:szCs w:val="24"/>
        </w:rPr>
        <w:t xml:space="preserve"> sought and obtained a new tenancy agreement from the appellant </w:t>
      </w:r>
      <w:r w:rsidR="00322C6A" w:rsidRPr="00AE3E61">
        <w:rPr>
          <w:rFonts w:ascii="Times New Roman" w:hAnsi="Times New Roman" w:cs="Times New Roman"/>
          <w:sz w:val="24"/>
          <w:szCs w:val="24"/>
        </w:rPr>
        <w:t xml:space="preserve">pending the determination of his claim for ownership. But the respondent could not give </w:t>
      </w:r>
      <w:proofErr w:type="spellStart"/>
      <w:proofErr w:type="gramStart"/>
      <w:r w:rsidR="00322C6A" w:rsidRPr="00AE3E61">
        <w:rPr>
          <w:rFonts w:ascii="Times New Roman" w:hAnsi="Times New Roman" w:cs="Times New Roman"/>
          <w:sz w:val="24"/>
          <w:szCs w:val="24"/>
        </w:rPr>
        <w:t>Haruna</w:t>
      </w:r>
      <w:proofErr w:type="spellEnd"/>
      <w:r w:rsidR="00F83592" w:rsidRPr="00AE3E61">
        <w:rPr>
          <w:rFonts w:ascii="Times New Roman" w:hAnsi="Times New Roman" w:cs="Times New Roman"/>
          <w:sz w:val="24"/>
          <w:szCs w:val="24"/>
        </w:rPr>
        <w:t xml:space="preserve"> </w:t>
      </w:r>
      <w:r w:rsidR="00322C6A" w:rsidRPr="00AE3E61">
        <w:rPr>
          <w:rFonts w:ascii="Times New Roman" w:hAnsi="Times New Roman" w:cs="Times New Roman"/>
          <w:sz w:val="24"/>
          <w:szCs w:val="24"/>
        </w:rPr>
        <w:t xml:space="preserve"> vacant</w:t>
      </w:r>
      <w:proofErr w:type="gramEnd"/>
      <w:r w:rsidR="00322C6A" w:rsidRPr="00AE3E61">
        <w:rPr>
          <w:rFonts w:ascii="Times New Roman" w:hAnsi="Times New Roman" w:cs="Times New Roman"/>
          <w:sz w:val="24"/>
          <w:szCs w:val="24"/>
        </w:rPr>
        <w:t xml:space="preserve"> possession of the suit premises, whereupon the appellant had the respondent evicted from the premises. He sued the appellant</w:t>
      </w:r>
      <w:r w:rsidR="00A03EFD" w:rsidRPr="00AE3E61">
        <w:rPr>
          <w:rFonts w:ascii="Times New Roman" w:hAnsi="Times New Roman" w:cs="Times New Roman"/>
          <w:sz w:val="24"/>
          <w:szCs w:val="24"/>
        </w:rPr>
        <w:t xml:space="preserve"> High court, claiming general damages for breach of a tenancy </w:t>
      </w:r>
      <w:r w:rsidR="00C304FE" w:rsidRPr="00AE3E61">
        <w:rPr>
          <w:rFonts w:ascii="Times New Roman" w:hAnsi="Times New Roman" w:cs="Times New Roman"/>
          <w:sz w:val="24"/>
          <w:szCs w:val="24"/>
        </w:rPr>
        <w:t>agreement,</w:t>
      </w:r>
      <w:r w:rsidR="00A03EFD" w:rsidRPr="00AE3E61">
        <w:rPr>
          <w:rFonts w:ascii="Times New Roman" w:hAnsi="Times New Roman" w:cs="Times New Roman"/>
          <w:sz w:val="24"/>
          <w:szCs w:val="24"/>
        </w:rPr>
        <w:t xml:space="preserve"> </w:t>
      </w:r>
      <w:proofErr w:type="spellStart"/>
      <w:r w:rsidR="00C304FE" w:rsidRPr="00AE3E61">
        <w:rPr>
          <w:rFonts w:ascii="Times New Roman" w:hAnsi="Times New Roman" w:cs="Times New Roman"/>
          <w:sz w:val="24"/>
          <w:szCs w:val="24"/>
        </w:rPr>
        <w:t>tres</w:t>
      </w:r>
      <w:r w:rsidR="00F83592" w:rsidRPr="00AE3E61">
        <w:rPr>
          <w:rFonts w:ascii="Times New Roman" w:hAnsi="Times New Roman" w:cs="Times New Roman"/>
          <w:sz w:val="24"/>
          <w:szCs w:val="24"/>
        </w:rPr>
        <w:t>s</w:t>
      </w:r>
      <w:r w:rsidR="00C304FE" w:rsidRPr="00AE3E61">
        <w:rPr>
          <w:rFonts w:ascii="Times New Roman" w:hAnsi="Times New Roman" w:cs="Times New Roman"/>
          <w:sz w:val="24"/>
          <w:szCs w:val="24"/>
        </w:rPr>
        <w:t>pass</w:t>
      </w:r>
      <w:proofErr w:type="spellEnd"/>
      <w:r w:rsidR="00C304FE" w:rsidRPr="00AE3E61">
        <w:rPr>
          <w:rFonts w:ascii="Times New Roman" w:hAnsi="Times New Roman" w:cs="Times New Roman"/>
          <w:sz w:val="24"/>
          <w:szCs w:val="24"/>
        </w:rPr>
        <w:t>,</w:t>
      </w:r>
      <w:r w:rsidR="00A03EFD" w:rsidRPr="00AE3E61">
        <w:rPr>
          <w:rFonts w:ascii="Times New Roman" w:hAnsi="Times New Roman" w:cs="Times New Roman"/>
          <w:sz w:val="24"/>
          <w:szCs w:val="24"/>
        </w:rPr>
        <w:t xml:space="preserve"> wrongful eviction and special damages for property lost during the eviction. In his Judgment the learned trial Judge held, inter </w:t>
      </w:r>
      <w:r w:rsidR="00C304FE" w:rsidRPr="00AE3E61">
        <w:rPr>
          <w:rFonts w:ascii="Times New Roman" w:hAnsi="Times New Roman" w:cs="Times New Roman"/>
          <w:sz w:val="24"/>
          <w:szCs w:val="24"/>
        </w:rPr>
        <w:t>alia,</w:t>
      </w:r>
      <w:r w:rsidR="00A03EFD" w:rsidRPr="00AE3E61">
        <w:rPr>
          <w:rFonts w:ascii="Times New Roman" w:hAnsi="Times New Roman" w:cs="Times New Roman"/>
          <w:sz w:val="24"/>
          <w:szCs w:val="24"/>
        </w:rPr>
        <w:t xml:space="preserve"> that the respondent was the proper allocate of the suit premises </w:t>
      </w:r>
      <w:r w:rsidR="005B3951" w:rsidRPr="00AE3E61">
        <w:rPr>
          <w:rFonts w:ascii="Times New Roman" w:hAnsi="Times New Roman" w:cs="Times New Roman"/>
          <w:sz w:val="24"/>
          <w:szCs w:val="24"/>
        </w:rPr>
        <w:t xml:space="preserve">and that there was a valid tenancy agreement between the respondent and the appellant. On appeal the decision of the court below was reversed and the appeal </w:t>
      </w:r>
      <w:r w:rsidR="00461BF8" w:rsidRPr="00AE3E61">
        <w:rPr>
          <w:rFonts w:ascii="Times New Roman" w:hAnsi="Times New Roman" w:cs="Times New Roman"/>
          <w:sz w:val="24"/>
          <w:szCs w:val="24"/>
        </w:rPr>
        <w:t>allowed. On</w:t>
      </w:r>
      <w:r w:rsidR="005B3951" w:rsidRPr="00AE3E61">
        <w:rPr>
          <w:rFonts w:ascii="Times New Roman" w:hAnsi="Times New Roman" w:cs="Times New Roman"/>
          <w:sz w:val="24"/>
          <w:szCs w:val="24"/>
        </w:rPr>
        <w:t xml:space="preserve"> the question of whether the suit premises had been validly allocate to the respondent Manyindo D.C.J. had this to say:-</w:t>
      </w:r>
    </w:p>
    <w:p w:rsidR="005B3951" w:rsidRPr="00AE3E61" w:rsidRDefault="005B3951" w:rsidP="00AE3E61">
      <w:pPr>
        <w:pStyle w:val="NoSpacing"/>
        <w:spacing w:line="360" w:lineRule="auto"/>
        <w:jc w:val="both"/>
        <w:rPr>
          <w:rFonts w:ascii="Times New Roman" w:hAnsi="Times New Roman" w:cs="Times New Roman"/>
          <w:sz w:val="24"/>
          <w:szCs w:val="24"/>
        </w:rPr>
      </w:pPr>
    </w:p>
    <w:p w:rsidR="005B3951" w:rsidRPr="00AE3E61" w:rsidRDefault="00461BF8"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t>“It</w:t>
      </w:r>
      <w:r w:rsidR="005B3951" w:rsidRPr="00AE3E61">
        <w:rPr>
          <w:rFonts w:ascii="Times New Roman" w:hAnsi="Times New Roman" w:cs="Times New Roman"/>
          <w:sz w:val="24"/>
          <w:szCs w:val="24"/>
        </w:rPr>
        <w:t xml:space="preserve"> was not disputed that the appellant had in 1977 sold the suit premises to </w:t>
      </w:r>
      <w:proofErr w:type="spellStart"/>
      <w:r w:rsidR="005B3951" w:rsidRPr="00AE3E61">
        <w:rPr>
          <w:rFonts w:ascii="Times New Roman" w:hAnsi="Times New Roman" w:cs="Times New Roman"/>
          <w:sz w:val="24"/>
          <w:szCs w:val="24"/>
        </w:rPr>
        <w:t>Haruna</w:t>
      </w:r>
      <w:proofErr w:type="spellEnd"/>
      <w:r w:rsidR="005B3951" w:rsidRPr="00AE3E61">
        <w:rPr>
          <w:rFonts w:ascii="Times New Roman" w:hAnsi="Times New Roman" w:cs="Times New Roman"/>
          <w:sz w:val="24"/>
          <w:szCs w:val="24"/>
        </w:rPr>
        <w:t xml:space="preserve"> and that the appellant therefore had no interest in that property </w:t>
      </w:r>
      <w:r w:rsidRPr="00AE3E61">
        <w:rPr>
          <w:rFonts w:ascii="Times New Roman" w:hAnsi="Times New Roman" w:cs="Times New Roman"/>
          <w:sz w:val="24"/>
          <w:szCs w:val="24"/>
        </w:rPr>
        <w:t>until it</w:t>
      </w:r>
      <w:r w:rsidR="005B3951" w:rsidRPr="00AE3E61">
        <w:rPr>
          <w:rFonts w:ascii="Times New Roman" w:hAnsi="Times New Roman" w:cs="Times New Roman"/>
          <w:sz w:val="24"/>
          <w:szCs w:val="24"/>
        </w:rPr>
        <w:t xml:space="preserve"> was returned to them by the Expropriated properties Act in February 1983.</w:t>
      </w:r>
    </w:p>
    <w:p w:rsidR="005B3951" w:rsidRPr="00AE3E61" w:rsidRDefault="005B3951"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t xml:space="preserve">It is true that the transfer of title was never effect but I think that is </w:t>
      </w:r>
      <w:r w:rsidR="00461BF8" w:rsidRPr="00AE3E61">
        <w:rPr>
          <w:rFonts w:ascii="Times New Roman" w:hAnsi="Times New Roman" w:cs="Times New Roman"/>
          <w:sz w:val="24"/>
          <w:szCs w:val="24"/>
        </w:rPr>
        <w:t>immaterial. Until</w:t>
      </w:r>
      <w:r w:rsidR="008A110D" w:rsidRPr="00AE3E61">
        <w:rPr>
          <w:rFonts w:ascii="Times New Roman" w:hAnsi="Times New Roman" w:cs="Times New Roman"/>
          <w:sz w:val="24"/>
          <w:szCs w:val="24"/>
        </w:rPr>
        <w:t xml:space="preserve"> that the time </w:t>
      </w:r>
      <w:proofErr w:type="spellStart"/>
      <w:r w:rsidR="008A110D" w:rsidRPr="00AE3E61">
        <w:rPr>
          <w:rFonts w:ascii="Times New Roman" w:hAnsi="Times New Roman" w:cs="Times New Roman"/>
          <w:sz w:val="24"/>
          <w:szCs w:val="24"/>
        </w:rPr>
        <w:t>Haruna</w:t>
      </w:r>
      <w:proofErr w:type="spellEnd"/>
      <w:r w:rsidR="008A110D" w:rsidRPr="00AE3E61">
        <w:rPr>
          <w:rFonts w:ascii="Times New Roman" w:hAnsi="Times New Roman" w:cs="Times New Roman"/>
          <w:sz w:val="24"/>
          <w:szCs w:val="24"/>
        </w:rPr>
        <w:t xml:space="preserve"> was entitled to possession of the property ….. </w:t>
      </w:r>
      <w:proofErr w:type="gramStart"/>
      <w:r w:rsidR="008A110D" w:rsidRPr="00AE3E61">
        <w:rPr>
          <w:rFonts w:ascii="Times New Roman" w:hAnsi="Times New Roman" w:cs="Times New Roman"/>
          <w:sz w:val="24"/>
          <w:szCs w:val="24"/>
        </w:rPr>
        <w:t>the</w:t>
      </w:r>
      <w:proofErr w:type="gramEnd"/>
      <w:r w:rsidR="008A110D" w:rsidRPr="00AE3E61">
        <w:rPr>
          <w:rFonts w:ascii="Times New Roman" w:hAnsi="Times New Roman" w:cs="Times New Roman"/>
          <w:sz w:val="24"/>
          <w:szCs w:val="24"/>
        </w:rPr>
        <w:t xml:space="preserve"> sale was valid until 21/3/1983 so that the suit property was not available to allocate to the respondent as the appellant had no proprietary interest in it in 1</w:t>
      </w:r>
      <w:r w:rsidR="00F83592" w:rsidRPr="00AE3E61">
        <w:rPr>
          <w:rFonts w:ascii="Times New Roman" w:hAnsi="Times New Roman" w:cs="Times New Roman"/>
          <w:sz w:val="24"/>
          <w:szCs w:val="24"/>
        </w:rPr>
        <w:t>9</w:t>
      </w:r>
      <w:r w:rsidR="008A110D" w:rsidRPr="00AE3E61">
        <w:rPr>
          <w:rFonts w:ascii="Times New Roman" w:hAnsi="Times New Roman" w:cs="Times New Roman"/>
          <w:sz w:val="24"/>
          <w:szCs w:val="24"/>
        </w:rPr>
        <w:t>82 when it was purportedly allocated to the respondent on its behalf.</w:t>
      </w:r>
    </w:p>
    <w:p w:rsidR="008A110D" w:rsidRPr="00AE3E61" w:rsidRDefault="008A110D"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lastRenderedPageBreak/>
        <w:t>And so even if it were proved that the appellant had in the fact made the allocation the same would have been null and void for that reason.”</w:t>
      </w:r>
    </w:p>
    <w:p w:rsidR="008A110D" w:rsidRPr="00AE3E61" w:rsidRDefault="008A110D"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In the instant</w:t>
      </w:r>
      <w:r w:rsidR="00543FAD" w:rsidRPr="00AE3E61">
        <w:rPr>
          <w:rFonts w:ascii="Times New Roman" w:hAnsi="Times New Roman" w:cs="Times New Roman"/>
          <w:sz w:val="24"/>
          <w:szCs w:val="24"/>
        </w:rPr>
        <w:t xml:space="preserve"> case </w:t>
      </w:r>
      <w:r w:rsidR="00811813" w:rsidRPr="00AE3E61">
        <w:rPr>
          <w:rFonts w:ascii="Times New Roman" w:hAnsi="Times New Roman" w:cs="Times New Roman"/>
          <w:sz w:val="24"/>
          <w:szCs w:val="24"/>
        </w:rPr>
        <w:t>the Commission</w:t>
      </w:r>
      <w:r w:rsidR="00543FAD" w:rsidRPr="00AE3E61">
        <w:rPr>
          <w:rFonts w:ascii="Times New Roman" w:hAnsi="Times New Roman" w:cs="Times New Roman"/>
          <w:sz w:val="24"/>
          <w:szCs w:val="24"/>
        </w:rPr>
        <w:t xml:space="preserve"> granted a lease and issued title to the suit property to the appellant when the respondent’s title to</w:t>
      </w:r>
      <w:r w:rsidR="00811813" w:rsidRPr="00AE3E61">
        <w:rPr>
          <w:rFonts w:ascii="Times New Roman" w:hAnsi="Times New Roman" w:cs="Times New Roman"/>
          <w:sz w:val="24"/>
          <w:szCs w:val="24"/>
        </w:rPr>
        <w:t xml:space="preserve"> the same was in existence and when it had no proprietary interest in the suit property until the expiration of the </w:t>
      </w:r>
      <w:r w:rsidR="00461BF8" w:rsidRPr="00AE3E61">
        <w:rPr>
          <w:rFonts w:ascii="Times New Roman" w:hAnsi="Times New Roman" w:cs="Times New Roman"/>
          <w:sz w:val="24"/>
          <w:szCs w:val="24"/>
        </w:rPr>
        <w:t>respondent’s</w:t>
      </w:r>
      <w:r w:rsidR="00811813" w:rsidRPr="00AE3E61">
        <w:rPr>
          <w:rFonts w:ascii="Times New Roman" w:hAnsi="Times New Roman" w:cs="Times New Roman"/>
          <w:sz w:val="24"/>
          <w:szCs w:val="24"/>
        </w:rPr>
        <w:t xml:space="preserve"> </w:t>
      </w:r>
      <w:r w:rsidR="00461BF8" w:rsidRPr="00AE3E61">
        <w:rPr>
          <w:rFonts w:ascii="Times New Roman" w:hAnsi="Times New Roman" w:cs="Times New Roman"/>
          <w:sz w:val="24"/>
          <w:szCs w:val="24"/>
        </w:rPr>
        <w:t>title. The</w:t>
      </w:r>
      <w:r w:rsidR="00811813" w:rsidRPr="00AE3E61">
        <w:rPr>
          <w:rFonts w:ascii="Times New Roman" w:hAnsi="Times New Roman" w:cs="Times New Roman"/>
          <w:sz w:val="24"/>
          <w:szCs w:val="24"/>
        </w:rPr>
        <w:t xml:space="preserve"> Title issued to the appellant was therefore null and </w:t>
      </w:r>
      <w:r w:rsidR="00461BF8" w:rsidRPr="00AE3E61">
        <w:rPr>
          <w:rFonts w:ascii="Times New Roman" w:hAnsi="Times New Roman" w:cs="Times New Roman"/>
          <w:sz w:val="24"/>
          <w:szCs w:val="24"/>
        </w:rPr>
        <w:t>void. Accordingly</w:t>
      </w:r>
      <w:r w:rsidR="00811813" w:rsidRPr="00AE3E61">
        <w:rPr>
          <w:rFonts w:ascii="Times New Roman" w:hAnsi="Times New Roman" w:cs="Times New Roman"/>
          <w:sz w:val="24"/>
          <w:szCs w:val="24"/>
        </w:rPr>
        <w:t xml:space="preserve"> ground two of the appeal must fail.</w:t>
      </w:r>
    </w:p>
    <w:p w:rsidR="00811813" w:rsidRPr="00AE3E61" w:rsidRDefault="00811813" w:rsidP="00AE3E61">
      <w:pPr>
        <w:pStyle w:val="NoSpacing"/>
        <w:spacing w:line="360" w:lineRule="auto"/>
        <w:jc w:val="both"/>
        <w:rPr>
          <w:rFonts w:ascii="Times New Roman" w:hAnsi="Times New Roman" w:cs="Times New Roman"/>
          <w:sz w:val="24"/>
          <w:szCs w:val="24"/>
        </w:rPr>
      </w:pPr>
    </w:p>
    <w:p w:rsidR="001453A0" w:rsidRPr="00AE3E61" w:rsidRDefault="00461BF8"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Next,</w:t>
      </w:r>
      <w:r w:rsidR="00811813" w:rsidRPr="00AE3E61">
        <w:rPr>
          <w:rFonts w:ascii="Times New Roman" w:hAnsi="Times New Roman" w:cs="Times New Roman"/>
          <w:sz w:val="24"/>
          <w:szCs w:val="24"/>
        </w:rPr>
        <w:t xml:space="preserve"> ground </w:t>
      </w:r>
      <w:r w:rsidRPr="00AE3E61">
        <w:rPr>
          <w:rFonts w:ascii="Times New Roman" w:hAnsi="Times New Roman" w:cs="Times New Roman"/>
          <w:sz w:val="24"/>
          <w:szCs w:val="24"/>
        </w:rPr>
        <w:t xml:space="preserve">three. </w:t>
      </w:r>
      <w:proofErr w:type="gramStart"/>
      <w:r w:rsidRPr="00AE3E61">
        <w:rPr>
          <w:rFonts w:ascii="Times New Roman" w:hAnsi="Times New Roman" w:cs="Times New Roman"/>
          <w:sz w:val="24"/>
          <w:szCs w:val="24"/>
        </w:rPr>
        <w:t>Here</w:t>
      </w:r>
      <w:r w:rsidR="00811813" w:rsidRPr="00AE3E61">
        <w:rPr>
          <w:rFonts w:ascii="Times New Roman" w:hAnsi="Times New Roman" w:cs="Times New Roman"/>
          <w:sz w:val="24"/>
          <w:szCs w:val="24"/>
        </w:rPr>
        <w:t xml:space="preserve"> </w:t>
      </w:r>
      <w:r w:rsidR="001453A0" w:rsidRPr="00AE3E61">
        <w:rPr>
          <w:rFonts w:ascii="Times New Roman" w:hAnsi="Times New Roman" w:cs="Times New Roman"/>
          <w:sz w:val="24"/>
          <w:szCs w:val="24"/>
        </w:rPr>
        <w:t xml:space="preserve"> </w:t>
      </w:r>
      <w:r w:rsidR="00811813" w:rsidRPr="00AE3E61">
        <w:rPr>
          <w:rFonts w:ascii="Times New Roman" w:hAnsi="Times New Roman" w:cs="Times New Roman"/>
          <w:sz w:val="24"/>
          <w:szCs w:val="24"/>
        </w:rPr>
        <w:t>Mr</w:t>
      </w:r>
      <w:proofErr w:type="gramEnd"/>
      <w:r w:rsidR="00811813" w:rsidRPr="00AE3E61">
        <w:rPr>
          <w:rFonts w:ascii="Times New Roman" w:hAnsi="Times New Roman" w:cs="Times New Roman"/>
          <w:sz w:val="24"/>
          <w:szCs w:val="24"/>
        </w:rPr>
        <w:t xml:space="preserve">. </w:t>
      </w:r>
      <w:proofErr w:type="spellStart"/>
      <w:r w:rsidR="00811813" w:rsidRPr="00AE3E61">
        <w:rPr>
          <w:rFonts w:ascii="Times New Roman" w:hAnsi="Times New Roman" w:cs="Times New Roman"/>
          <w:sz w:val="24"/>
          <w:szCs w:val="24"/>
        </w:rPr>
        <w:t>Zabwe</w:t>
      </w:r>
      <w:proofErr w:type="spellEnd"/>
      <w:r w:rsidR="00811813" w:rsidRPr="00AE3E61">
        <w:rPr>
          <w:rFonts w:ascii="Times New Roman" w:hAnsi="Times New Roman" w:cs="Times New Roman"/>
          <w:sz w:val="24"/>
          <w:szCs w:val="24"/>
        </w:rPr>
        <w:t xml:space="preserve"> </w:t>
      </w:r>
      <w:r w:rsidR="001453A0" w:rsidRPr="00AE3E61">
        <w:rPr>
          <w:rFonts w:ascii="Times New Roman" w:hAnsi="Times New Roman" w:cs="Times New Roman"/>
          <w:sz w:val="24"/>
          <w:szCs w:val="24"/>
        </w:rPr>
        <w:t xml:space="preserve"> </w:t>
      </w:r>
      <w:r w:rsidR="00811813" w:rsidRPr="00AE3E61">
        <w:rPr>
          <w:rFonts w:ascii="Times New Roman" w:hAnsi="Times New Roman" w:cs="Times New Roman"/>
          <w:sz w:val="24"/>
          <w:szCs w:val="24"/>
        </w:rPr>
        <w:t xml:space="preserve">argued that the learned trial Judge relied on section 184 (c) of the Registration of Titles Act and held that there was fraud when no fraud had been </w:t>
      </w:r>
      <w:r w:rsidRPr="00AE3E61">
        <w:rPr>
          <w:rFonts w:ascii="Times New Roman" w:hAnsi="Times New Roman" w:cs="Times New Roman"/>
          <w:sz w:val="24"/>
          <w:szCs w:val="24"/>
        </w:rPr>
        <w:t>proved. The</w:t>
      </w:r>
      <w:r w:rsidR="00811813" w:rsidRPr="00AE3E61">
        <w:rPr>
          <w:rFonts w:ascii="Times New Roman" w:hAnsi="Times New Roman" w:cs="Times New Roman"/>
          <w:sz w:val="24"/>
          <w:szCs w:val="24"/>
        </w:rPr>
        <w:t xml:space="preserve"> issue</w:t>
      </w:r>
      <w:r w:rsidR="004D4E42" w:rsidRPr="00AE3E61">
        <w:rPr>
          <w:rFonts w:ascii="Times New Roman" w:hAnsi="Times New Roman" w:cs="Times New Roman"/>
          <w:sz w:val="24"/>
          <w:szCs w:val="24"/>
        </w:rPr>
        <w:t xml:space="preserve"> of validity of the appellant’s title should have been decided</w:t>
      </w:r>
      <w:r w:rsidR="00811813" w:rsidRPr="00AE3E61">
        <w:rPr>
          <w:rFonts w:ascii="Times New Roman" w:hAnsi="Times New Roman" w:cs="Times New Roman"/>
          <w:sz w:val="24"/>
          <w:szCs w:val="24"/>
        </w:rPr>
        <w:t xml:space="preserve"> </w:t>
      </w:r>
      <w:r w:rsidR="004D4E42" w:rsidRPr="00AE3E61">
        <w:rPr>
          <w:rFonts w:ascii="Times New Roman" w:hAnsi="Times New Roman" w:cs="Times New Roman"/>
          <w:sz w:val="24"/>
          <w:szCs w:val="24"/>
        </w:rPr>
        <w:t>on the basic of priority under section 184(</w:t>
      </w:r>
      <w:r w:rsidR="001453A0" w:rsidRPr="00AE3E61">
        <w:rPr>
          <w:rFonts w:ascii="Times New Roman" w:hAnsi="Times New Roman" w:cs="Times New Roman"/>
          <w:sz w:val="24"/>
          <w:szCs w:val="24"/>
        </w:rPr>
        <w:t>e</w:t>
      </w:r>
      <w:r w:rsidR="004D4E42" w:rsidRPr="00AE3E61">
        <w:rPr>
          <w:rFonts w:ascii="Times New Roman" w:hAnsi="Times New Roman" w:cs="Times New Roman"/>
          <w:sz w:val="24"/>
          <w:szCs w:val="24"/>
        </w:rPr>
        <w:t xml:space="preserve">) and not on </w:t>
      </w:r>
      <w:r w:rsidRPr="00AE3E61">
        <w:rPr>
          <w:rFonts w:ascii="Times New Roman" w:hAnsi="Times New Roman" w:cs="Times New Roman"/>
          <w:sz w:val="24"/>
          <w:szCs w:val="24"/>
        </w:rPr>
        <w:t>fraud. The</w:t>
      </w:r>
      <w:r w:rsidR="004D4E42" w:rsidRPr="00AE3E61">
        <w:rPr>
          <w:rFonts w:ascii="Times New Roman" w:hAnsi="Times New Roman" w:cs="Times New Roman"/>
          <w:sz w:val="24"/>
          <w:szCs w:val="24"/>
        </w:rPr>
        <w:t xml:space="preserve"> appellant’s title was registered first when the respondent and </w:t>
      </w:r>
      <w:r w:rsidRPr="00AE3E61">
        <w:rPr>
          <w:rFonts w:ascii="Times New Roman" w:hAnsi="Times New Roman" w:cs="Times New Roman"/>
          <w:sz w:val="24"/>
          <w:szCs w:val="24"/>
        </w:rPr>
        <w:t>none. With</w:t>
      </w:r>
      <w:r w:rsidR="004D4E42" w:rsidRPr="00AE3E61">
        <w:rPr>
          <w:rFonts w:ascii="Times New Roman" w:hAnsi="Times New Roman" w:cs="Times New Roman"/>
          <w:sz w:val="24"/>
          <w:szCs w:val="24"/>
        </w:rPr>
        <w:t xml:space="preserve"> </w:t>
      </w:r>
      <w:r w:rsidRPr="00AE3E61">
        <w:rPr>
          <w:rFonts w:ascii="Times New Roman" w:hAnsi="Times New Roman" w:cs="Times New Roman"/>
          <w:sz w:val="24"/>
          <w:szCs w:val="24"/>
        </w:rPr>
        <w:t>respect,</w:t>
      </w:r>
      <w:r w:rsidR="004D4E42" w:rsidRPr="00AE3E61">
        <w:rPr>
          <w:rFonts w:ascii="Times New Roman" w:hAnsi="Times New Roman" w:cs="Times New Roman"/>
          <w:sz w:val="24"/>
          <w:szCs w:val="24"/>
        </w:rPr>
        <w:t xml:space="preserve"> I find this ground devoid of merit for two reasons:-</w:t>
      </w:r>
    </w:p>
    <w:p w:rsidR="00811813" w:rsidRPr="00AE3E61" w:rsidRDefault="004D4E42"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Firstly the basis of the learned Judge’s decision was not that the appellant had committed fraud but that there was already another lease in </w:t>
      </w:r>
      <w:r w:rsidR="00461BF8" w:rsidRPr="00AE3E61">
        <w:rPr>
          <w:rFonts w:ascii="Times New Roman" w:hAnsi="Times New Roman" w:cs="Times New Roman"/>
          <w:sz w:val="24"/>
          <w:szCs w:val="24"/>
        </w:rPr>
        <w:t>favor</w:t>
      </w:r>
      <w:r w:rsidRPr="00AE3E61">
        <w:rPr>
          <w:rFonts w:ascii="Times New Roman" w:hAnsi="Times New Roman" w:cs="Times New Roman"/>
          <w:sz w:val="24"/>
          <w:szCs w:val="24"/>
        </w:rPr>
        <w:t xml:space="preserve"> of the respondent when the commission granted the appellant’s application for a lease of the suit property. To my mind the learned trial Judge</w:t>
      </w:r>
      <w:r w:rsidR="009E2A72" w:rsidRPr="00AE3E61">
        <w:rPr>
          <w:rFonts w:ascii="Times New Roman" w:hAnsi="Times New Roman" w:cs="Times New Roman"/>
          <w:sz w:val="24"/>
          <w:szCs w:val="24"/>
        </w:rPr>
        <w:t xml:space="preserve"> </w:t>
      </w:r>
      <w:r w:rsidR="00461BF8" w:rsidRPr="00AE3E61">
        <w:rPr>
          <w:rFonts w:ascii="Times New Roman" w:hAnsi="Times New Roman" w:cs="Times New Roman"/>
          <w:sz w:val="24"/>
          <w:szCs w:val="24"/>
        </w:rPr>
        <w:t>referred</w:t>
      </w:r>
      <w:r w:rsidR="009E2A72" w:rsidRPr="00AE3E61">
        <w:rPr>
          <w:rFonts w:ascii="Times New Roman" w:hAnsi="Times New Roman" w:cs="Times New Roman"/>
          <w:sz w:val="24"/>
          <w:szCs w:val="24"/>
        </w:rPr>
        <w:t xml:space="preserve"> to some falsehood on the part of the appellant for the purpose of emphasizing the point that the appellant only </w:t>
      </w:r>
      <w:r w:rsidR="00461BF8" w:rsidRPr="00AE3E61">
        <w:rPr>
          <w:rFonts w:ascii="Times New Roman" w:hAnsi="Times New Roman" w:cs="Times New Roman"/>
          <w:sz w:val="24"/>
          <w:szCs w:val="24"/>
        </w:rPr>
        <w:t>had himself</w:t>
      </w:r>
      <w:r w:rsidR="009E2A72" w:rsidRPr="00AE3E61">
        <w:rPr>
          <w:rFonts w:ascii="Times New Roman" w:hAnsi="Times New Roman" w:cs="Times New Roman"/>
          <w:sz w:val="24"/>
          <w:szCs w:val="24"/>
        </w:rPr>
        <w:t xml:space="preserve"> to blame for having applied for a lease of the suit property when the respondent’s in the same was still </w:t>
      </w:r>
      <w:r w:rsidR="00461BF8" w:rsidRPr="00AE3E61">
        <w:rPr>
          <w:rFonts w:ascii="Times New Roman" w:hAnsi="Times New Roman" w:cs="Times New Roman"/>
          <w:sz w:val="24"/>
          <w:szCs w:val="24"/>
        </w:rPr>
        <w:t>valid,</w:t>
      </w:r>
      <w:r w:rsidR="009E2A72" w:rsidRPr="00AE3E61">
        <w:rPr>
          <w:rFonts w:ascii="Times New Roman" w:hAnsi="Times New Roman" w:cs="Times New Roman"/>
          <w:sz w:val="24"/>
          <w:szCs w:val="24"/>
        </w:rPr>
        <w:t xml:space="preserve"> a state of affairs which the appellant ought to have known before making his application. So he must suffer the consequences. Secondly, the learned trial Judge never referred to sections 184</w:t>
      </w:r>
      <w:r w:rsidR="001453A0" w:rsidRPr="00AE3E61">
        <w:rPr>
          <w:rFonts w:ascii="Times New Roman" w:hAnsi="Times New Roman" w:cs="Times New Roman"/>
          <w:sz w:val="24"/>
          <w:szCs w:val="24"/>
        </w:rPr>
        <w:t>(c) or</w:t>
      </w:r>
      <w:r w:rsidR="009E2A72" w:rsidRPr="00AE3E61">
        <w:rPr>
          <w:rFonts w:ascii="Times New Roman" w:hAnsi="Times New Roman" w:cs="Times New Roman"/>
          <w:sz w:val="24"/>
          <w:szCs w:val="24"/>
        </w:rPr>
        <w:t xml:space="preserve"> 184 (e) </w:t>
      </w:r>
      <w:r w:rsidR="001453A0" w:rsidRPr="00AE3E61">
        <w:rPr>
          <w:rFonts w:ascii="Times New Roman" w:hAnsi="Times New Roman" w:cs="Times New Roman"/>
          <w:sz w:val="24"/>
          <w:szCs w:val="24"/>
        </w:rPr>
        <w:t>of the</w:t>
      </w:r>
      <w:r w:rsidR="009E2A72" w:rsidRPr="00AE3E61">
        <w:rPr>
          <w:rFonts w:ascii="Times New Roman" w:hAnsi="Times New Roman" w:cs="Times New Roman"/>
          <w:sz w:val="24"/>
          <w:szCs w:val="24"/>
        </w:rPr>
        <w:t xml:space="preserve"> Registration</w:t>
      </w:r>
      <w:r w:rsidR="00C0184E" w:rsidRPr="00AE3E61">
        <w:rPr>
          <w:rFonts w:ascii="Times New Roman" w:hAnsi="Times New Roman" w:cs="Times New Roman"/>
          <w:sz w:val="24"/>
          <w:szCs w:val="24"/>
        </w:rPr>
        <w:t xml:space="preserve"> </w:t>
      </w:r>
      <w:r w:rsidR="001453A0" w:rsidRPr="00AE3E61">
        <w:rPr>
          <w:rFonts w:ascii="Times New Roman" w:hAnsi="Times New Roman" w:cs="Times New Roman"/>
          <w:sz w:val="24"/>
          <w:szCs w:val="24"/>
        </w:rPr>
        <w:t>of</w:t>
      </w:r>
      <w:r w:rsidR="009E2A72" w:rsidRPr="00AE3E61">
        <w:rPr>
          <w:rFonts w:ascii="Times New Roman" w:hAnsi="Times New Roman" w:cs="Times New Roman"/>
          <w:sz w:val="24"/>
          <w:szCs w:val="24"/>
        </w:rPr>
        <w:t xml:space="preserve"> Titles </w:t>
      </w:r>
      <w:r w:rsidR="00461BF8" w:rsidRPr="00AE3E61">
        <w:rPr>
          <w:rFonts w:ascii="Times New Roman" w:hAnsi="Times New Roman" w:cs="Times New Roman"/>
          <w:sz w:val="24"/>
          <w:szCs w:val="24"/>
        </w:rPr>
        <w:t>Act. But</w:t>
      </w:r>
      <w:r w:rsidR="009E2A72" w:rsidRPr="00AE3E61">
        <w:rPr>
          <w:rFonts w:ascii="Times New Roman" w:hAnsi="Times New Roman" w:cs="Times New Roman"/>
          <w:sz w:val="24"/>
          <w:szCs w:val="24"/>
        </w:rPr>
        <w:t xml:space="preserve"> by implication she appears to have found</w:t>
      </w:r>
      <w:r w:rsidR="00C0184E" w:rsidRPr="00AE3E61">
        <w:rPr>
          <w:rFonts w:ascii="Times New Roman" w:hAnsi="Times New Roman" w:cs="Times New Roman"/>
          <w:sz w:val="24"/>
          <w:szCs w:val="24"/>
        </w:rPr>
        <w:t xml:space="preserve">ed her decision on the provisions of section 184 (e) and </w:t>
      </w:r>
      <w:r w:rsidR="001453A0" w:rsidRPr="00AE3E61">
        <w:rPr>
          <w:rFonts w:ascii="Times New Roman" w:hAnsi="Times New Roman" w:cs="Times New Roman"/>
          <w:sz w:val="24"/>
          <w:szCs w:val="24"/>
        </w:rPr>
        <w:t>not,</w:t>
      </w:r>
      <w:r w:rsidR="00C0184E" w:rsidRPr="00AE3E61">
        <w:rPr>
          <w:rFonts w:ascii="Times New Roman" w:hAnsi="Times New Roman" w:cs="Times New Roman"/>
          <w:sz w:val="24"/>
          <w:szCs w:val="24"/>
        </w:rPr>
        <w:t xml:space="preserve"> contrary to the learned counsel’s </w:t>
      </w:r>
      <w:r w:rsidR="001453A0" w:rsidRPr="00AE3E61">
        <w:rPr>
          <w:rFonts w:ascii="Times New Roman" w:hAnsi="Times New Roman" w:cs="Times New Roman"/>
          <w:sz w:val="24"/>
          <w:szCs w:val="24"/>
        </w:rPr>
        <w:t>views,</w:t>
      </w:r>
      <w:r w:rsidR="00C0184E" w:rsidRPr="00AE3E61">
        <w:rPr>
          <w:rFonts w:ascii="Times New Roman" w:hAnsi="Times New Roman" w:cs="Times New Roman"/>
          <w:sz w:val="24"/>
          <w:szCs w:val="24"/>
        </w:rPr>
        <w:t xml:space="preserve"> an</w:t>
      </w:r>
      <w:r w:rsidR="001453A0" w:rsidRPr="00AE3E61">
        <w:rPr>
          <w:rFonts w:ascii="Times New Roman" w:hAnsi="Times New Roman" w:cs="Times New Roman"/>
          <w:sz w:val="24"/>
          <w:szCs w:val="24"/>
        </w:rPr>
        <w:t>d</w:t>
      </w:r>
      <w:r w:rsidR="00C0184E" w:rsidRPr="00AE3E61">
        <w:rPr>
          <w:rFonts w:ascii="Times New Roman" w:hAnsi="Times New Roman" w:cs="Times New Roman"/>
          <w:sz w:val="24"/>
          <w:szCs w:val="24"/>
        </w:rPr>
        <w:t xml:space="preserve"> section 184(c). </w:t>
      </w:r>
      <w:r w:rsidR="005B35F6" w:rsidRPr="00AE3E61">
        <w:rPr>
          <w:rFonts w:ascii="Times New Roman" w:hAnsi="Times New Roman" w:cs="Times New Roman"/>
          <w:sz w:val="24"/>
          <w:szCs w:val="24"/>
        </w:rPr>
        <w:t>Consequently,</w:t>
      </w:r>
      <w:r w:rsidR="00C0184E" w:rsidRPr="00AE3E61">
        <w:rPr>
          <w:rFonts w:ascii="Times New Roman" w:hAnsi="Times New Roman" w:cs="Times New Roman"/>
          <w:sz w:val="24"/>
          <w:szCs w:val="24"/>
        </w:rPr>
        <w:t xml:space="preserve"> this </w:t>
      </w:r>
      <w:r w:rsidR="005B35F6" w:rsidRPr="00AE3E61">
        <w:rPr>
          <w:rFonts w:ascii="Times New Roman" w:hAnsi="Times New Roman" w:cs="Times New Roman"/>
          <w:sz w:val="24"/>
          <w:szCs w:val="24"/>
        </w:rPr>
        <w:t>ground,</w:t>
      </w:r>
      <w:r w:rsidR="00C0184E" w:rsidRPr="00AE3E61">
        <w:rPr>
          <w:rFonts w:ascii="Times New Roman" w:hAnsi="Times New Roman" w:cs="Times New Roman"/>
          <w:sz w:val="24"/>
          <w:szCs w:val="24"/>
        </w:rPr>
        <w:t xml:space="preserve"> </w:t>
      </w:r>
      <w:r w:rsidR="005B35F6" w:rsidRPr="00AE3E61">
        <w:rPr>
          <w:rFonts w:ascii="Times New Roman" w:hAnsi="Times New Roman" w:cs="Times New Roman"/>
          <w:sz w:val="24"/>
          <w:szCs w:val="24"/>
        </w:rPr>
        <w:t>too,</w:t>
      </w:r>
      <w:r w:rsidR="00C0184E" w:rsidRPr="00AE3E61">
        <w:rPr>
          <w:rFonts w:ascii="Times New Roman" w:hAnsi="Times New Roman" w:cs="Times New Roman"/>
          <w:sz w:val="24"/>
          <w:szCs w:val="24"/>
        </w:rPr>
        <w:t xml:space="preserve"> must fail.</w:t>
      </w:r>
    </w:p>
    <w:p w:rsidR="00C0184E" w:rsidRPr="00AE3E61" w:rsidRDefault="00C0184E" w:rsidP="00AE3E61">
      <w:pPr>
        <w:pStyle w:val="NoSpacing"/>
        <w:spacing w:line="360" w:lineRule="auto"/>
        <w:jc w:val="both"/>
        <w:rPr>
          <w:rFonts w:ascii="Times New Roman" w:hAnsi="Times New Roman" w:cs="Times New Roman"/>
          <w:sz w:val="24"/>
          <w:szCs w:val="24"/>
        </w:rPr>
      </w:pPr>
    </w:p>
    <w:p w:rsidR="00C0184E" w:rsidRPr="00AE3E61" w:rsidRDefault="005B35F6"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Finally,</w:t>
      </w:r>
      <w:r w:rsidR="00C0184E" w:rsidRPr="00AE3E61">
        <w:rPr>
          <w:rFonts w:ascii="Times New Roman" w:hAnsi="Times New Roman" w:cs="Times New Roman"/>
          <w:sz w:val="24"/>
          <w:szCs w:val="24"/>
        </w:rPr>
        <w:t xml:space="preserve"> ground </w:t>
      </w:r>
      <w:r w:rsidR="001453A0" w:rsidRPr="00AE3E61">
        <w:rPr>
          <w:rFonts w:ascii="Times New Roman" w:hAnsi="Times New Roman" w:cs="Times New Roman"/>
          <w:sz w:val="24"/>
          <w:szCs w:val="24"/>
        </w:rPr>
        <w:t xml:space="preserve">six. </w:t>
      </w:r>
      <w:r w:rsidR="00C0184E" w:rsidRPr="00AE3E61">
        <w:rPr>
          <w:rFonts w:ascii="Times New Roman" w:hAnsi="Times New Roman" w:cs="Times New Roman"/>
          <w:sz w:val="24"/>
          <w:szCs w:val="24"/>
        </w:rPr>
        <w:t xml:space="preserve">In this regard it is convenient </w:t>
      </w:r>
      <w:r w:rsidRPr="00AE3E61">
        <w:rPr>
          <w:rFonts w:ascii="Times New Roman" w:hAnsi="Times New Roman" w:cs="Times New Roman"/>
          <w:sz w:val="24"/>
          <w:szCs w:val="24"/>
        </w:rPr>
        <w:t>to start by contrasting what the</w:t>
      </w:r>
      <w:r w:rsidR="00C0184E" w:rsidRPr="00AE3E61">
        <w:rPr>
          <w:rFonts w:ascii="Times New Roman" w:hAnsi="Times New Roman" w:cs="Times New Roman"/>
          <w:sz w:val="24"/>
          <w:szCs w:val="24"/>
        </w:rPr>
        <w:t xml:space="preserve"> appellant stated</w:t>
      </w:r>
      <w:r w:rsidRPr="00AE3E61">
        <w:rPr>
          <w:rFonts w:ascii="Times New Roman" w:hAnsi="Times New Roman" w:cs="Times New Roman"/>
          <w:sz w:val="24"/>
          <w:szCs w:val="24"/>
        </w:rPr>
        <w:t xml:space="preserve"> in his application form (Exh.D1</w:t>
      </w:r>
      <w:r w:rsidR="00C0184E" w:rsidRPr="00AE3E61">
        <w:rPr>
          <w:rFonts w:ascii="Times New Roman" w:hAnsi="Times New Roman" w:cs="Times New Roman"/>
          <w:sz w:val="24"/>
          <w:szCs w:val="24"/>
        </w:rPr>
        <w:t xml:space="preserve"> ) on the one</w:t>
      </w:r>
      <w:r w:rsidRPr="00AE3E61">
        <w:rPr>
          <w:rFonts w:ascii="Times New Roman" w:hAnsi="Times New Roman" w:cs="Times New Roman"/>
          <w:sz w:val="24"/>
          <w:szCs w:val="24"/>
        </w:rPr>
        <w:t xml:space="preserve">  hand and the evidence of the appellant and Maria (DW1) </w:t>
      </w:r>
      <w:r w:rsidR="007F0275" w:rsidRPr="00AE3E61">
        <w:rPr>
          <w:rFonts w:ascii="Times New Roman" w:hAnsi="Times New Roman" w:cs="Times New Roman"/>
          <w:sz w:val="24"/>
          <w:szCs w:val="24"/>
        </w:rPr>
        <w:t>on the other other</w:t>
      </w:r>
      <w:r w:rsidRPr="00AE3E61">
        <w:rPr>
          <w:rFonts w:ascii="Times New Roman" w:hAnsi="Times New Roman" w:cs="Times New Roman"/>
          <w:sz w:val="24"/>
          <w:szCs w:val="24"/>
        </w:rPr>
        <w:t>. In his application the appellant sta</w:t>
      </w:r>
      <w:r w:rsidR="00DA5025" w:rsidRPr="00AE3E61">
        <w:rPr>
          <w:rFonts w:ascii="Times New Roman" w:hAnsi="Times New Roman" w:cs="Times New Roman"/>
          <w:sz w:val="24"/>
          <w:szCs w:val="24"/>
        </w:rPr>
        <w:t>t</w:t>
      </w:r>
      <w:r w:rsidRPr="00AE3E61">
        <w:rPr>
          <w:rFonts w:ascii="Times New Roman" w:hAnsi="Times New Roman" w:cs="Times New Roman"/>
          <w:sz w:val="24"/>
          <w:szCs w:val="24"/>
        </w:rPr>
        <w:t xml:space="preserve">ed “None” to the </w:t>
      </w:r>
      <w:r w:rsidR="00DA5025" w:rsidRPr="00AE3E61">
        <w:rPr>
          <w:rFonts w:ascii="Times New Roman" w:hAnsi="Times New Roman" w:cs="Times New Roman"/>
          <w:sz w:val="24"/>
          <w:szCs w:val="24"/>
        </w:rPr>
        <w:t>requirement,</w:t>
      </w:r>
      <w:r w:rsidRPr="00AE3E61">
        <w:rPr>
          <w:rFonts w:ascii="Times New Roman" w:hAnsi="Times New Roman" w:cs="Times New Roman"/>
          <w:sz w:val="24"/>
          <w:szCs w:val="24"/>
        </w:rPr>
        <w:t xml:space="preserve">”state whether the land or </w:t>
      </w:r>
      <w:r w:rsidR="002C2A78" w:rsidRPr="00AE3E61">
        <w:rPr>
          <w:rFonts w:ascii="Times New Roman" w:hAnsi="Times New Roman" w:cs="Times New Roman"/>
          <w:sz w:val="24"/>
          <w:szCs w:val="24"/>
        </w:rPr>
        <w:t xml:space="preserve">any part </w:t>
      </w:r>
      <w:r w:rsidR="00DA5025" w:rsidRPr="00AE3E61">
        <w:rPr>
          <w:rFonts w:ascii="Times New Roman" w:hAnsi="Times New Roman" w:cs="Times New Roman"/>
          <w:sz w:val="24"/>
          <w:szCs w:val="24"/>
        </w:rPr>
        <w:t>thereof</w:t>
      </w:r>
      <w:r w:rsidR="002C2A78" w:rsidRPr="00AE3E61">
        <w:rPr>
          <w:rFonts w:ascii="Times New Roman" w:hAnsi="Times New Roman" w:cs="Times New Roman"/>
          <w:sz w:val="24"/>
          <w:szCs w:val="24"/>
        </w:rPr>
        <w:t xml:space="preserve"> is occupied by customary ten</w:t>
      </w:r>
      <w:r w:rsidR="00DA5025" w:rsidRPr="00AE3E61">
        <w:rPr>
          <w:rFonts w:ascii="Times New Roman" w:hAnsi="Times New Roman" w:cs="Times New Roman"/>
          <w:sz w:val="24"/>
          <w:szCs w:val="24"/>
        </w:rPr>
        <w:t xml:space="preserve">ure or otherwise if so give </w:t>
      </w:r>
      <w:r w:rsidR="002C2A78" w:rsidRPr="00AE3E61">
        <w:rPr>
          <w:rFonts w:ascii="Times New Roman" w:hAnsi="Times New Roman" w:cs="Times New Roman"/>
          <w:sz w:val="24"/>
          <w:szCs w:val="24"/>
        </w:rPr>
        <w:t xml:space="preserve"> details.” In its report the Committee stated that “the land applied for </w:t>
      </w:r>
      <w:proofErr w:type="gramStart"/>
      <w:r w:rsidR="002C2A78" w:rsidRPr="00AE3E61">
        <w:rPr>
          <w:rFonts w:ascii="Times New Roman" w:hAnsi="Times New Roman" w:cs="Times New Roman"/>
          <w:sz w:val="24"/>
          <w:szCs w:val="24"/>
        </w:rPr>
        <w:t>is  available</w:t>
      </w:r>
      <w:proofErr w:type="gramEnd"/>
      <w:r w:rsidR="002C2A78" w:rsidRPr="00AE3E61">
        <w:rPr>
          <w:rFonts w:ascii="Times New Roman" w:hAnsi="Times New Roman" w:cs="Times New Roman"/>
          <w:sz w:val="24"/>
          <w:szCs w:val="24"/>
        </w:rPr>
        <w:t xml:space="preserve"> for leasing because the land is there and there is no people claiming it”. </w:t>
      </w:r>
      <w:r w:rsidR="00DA5025" w:rsidRPr="00AE3E61">
        <w:rPr>
          <w:rFonts w:ascii="Times New Roman" w:hAnsi="Times New Roman" w:cs="Times New Roman"/>
          <w:sz w:val="24"/>
          <w:szCs w:val="24"/>
        </w:rPr>
        <w:t>It would</w:t>
      </w:r>
      <w:r w:rsidR="002C2A78" w:rsidRPr="00AE3E61">
        <w:rPr>
          <w:rFonts w:ascii="Times New Roman" w:hAnsi="Times New Roman" w:cs="Times New Roman"/>
          <w:sz w:val="24"/>
          <w:szCs w:val="24"/>
        </w:rPr>
        <w:t xml:space="preserve"> appear that in view of what it stated on this part of the form the Land Committee should have deleted the words </w:t>
      </w:r>
      <w:r w:rsidR="00A9521F" w:rsidRPr="00AE3E61">
        <w:rPr>
          <w:rFonts w:ascii="Times New Roman" w:hAnsi="Times New Roman" w:cs="Times New Roman"/>
          <w:sz w:val="24"/>
          <w:szCs w:val="24"/>
        </w:rPr>
        <w:t xml:space="preserve">“is not” from </w:t>
      </w:r>
      <w:r w:rsidR="00A9521F" w:rsidRPr="00AE3E61">
        <w:rPr>
          <w:rFonts w:ascii="Times New Roman" w:hAnsi="Times New Roman" w:cs="Times New Roman"/>
          <w:sz w:val="24"/>
          <w:szCs w:val="24"/>
        </w:rPr>
        <w:lastRenderedPageBreak/>
        <w:t xml:space="preserve">“is/is not </w:t>
      </w:r>
      <w:r w:rsidR="00DA5025" w:rsidRPr="00AE3E61">
        <w:rPr>
          <w:rFonts w:ascii="Times New Roman" w:hAnsi="Times New Roman" w:cs="Times New Roman"/>
          <w:sz w:val="24"/>
          <w:szCs w:val="24"/>
        </w:rPr>
        <w:t>“appearing</w:t>
      </w:r>
      <w:r w:rsidR="00A9521F" w:rsidRPr="00AE3E61">
        <w:rPr>
          <w:rFonts w:ascii="Times New Roman" w:hAnsi="Times New Roman" w:cs="Times New Roman"/>
          <w:sz w:val="24"/>
          <w:szCs w:val="24"/>
        </w:rPr>
        <w:t xml:space="preserve"> on the relevant line of the </w:t>
      </w:r>
      <w:r w:rsidR="00DA5025" w:rsidRPr="00AE3E61">
        <w:rPr>
          <w:rFonts w:ascii="Times New Roman" w:hAnsi="Times New Roman" w:cs="Times New Roman"/>
          <w:sz w:val="24"/>
          <w:szCs w:val="24"/>
        </w:rPr>
        <w:t xml:space="preserve">form. </w:t>
      </w:r>
      <w:r w:rsidR="00A9521F" w:rsidRPr="00AE3E61">
        <w:rPr>
          <w:rFonts w:ascii="Times New Roman" w:hAnsi="Times New Roman" w:cs="Times New Roman"/>
          <w:sz w:val="24"/>
          <w:szCs w:val="24"/>
        </w:rPr>
        <w:t xml:space="preserve">On the reverse side of the form where it was required to give any additional comments and recommendations for consideration of the Land </w:t>
      </w:r>
      <w:r w:rsidR="00DA5025" w:rsidRPr="00AE3E61">
        <w:rPr>
          <w:rFonts w:ascii="Times New Roman" w:hAnsi="Times New Roman" w:cs="Times New Roman"/>
          <w:sz w:val="24"/>
          <w:szCs w:val="24"/>
        </w:rPr>
        <w:t>Committee,</w:t>
      </w:r>
      <w:r w:rsidR="00A9521F" w:rsidRPr="00AE3E61">
        <w:rPr>
          <w:rFonts w:ascii="Times New Roman" w:hAnsi="Times New Roman" w:cs="Times New Roman"/>
          <w:sz w:val="24"/>
          <w:szCs w:val="24"/>
        </w:rPr>
        <w:t xml:space="preserve"> the report stated the following:-</w:t>
      </w:r>
    </w:p>
    <w:p w:rsidR="00A9521F" w:rsidRPr="00AE3E61" w:rsidRDefault="00A9521F"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In contrast to this the appellant said this in his evidence:-</w:t>
      </w:r>
    </w:p>
    <w:p w:rsidR="002660AC" w:rsidRPr="00AE3E61" w:rsidRDefault="00A9521F"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t xml:space="preserve">“I was born at wakiso the nearest place </w:t>
      </w:r>
      <w:r w:rsidR="00DA5025" w:rsidRPr="00AE3E61">
        <w:rPr>
          <w:rFonts w:ascii="Times New Roman" w:hAnsi="Times New Roman" w:cs="Times New Roman"/>
          <w:sz w:val="24"/>
          <w:szCs w:val="24"/>
        </w:rPr>
        <w:t>to Nansana</w:t>
      </w:r>
      <w:r w:rsidRPr="00AE3E61">
        <w:rPr>
          <w:rFonts w:ascii="Times New Roman" w:hAnsi="Times New Roman" w:cs="Times New Roman"/>
          <w:sz w:val="24"/>
          <w:szCs w:val="24"/>
        </w:rPr>
        <w:t>.</w:t>
      </w:r>
      <w:r w:rsidR="00DA5025" w:rsidRPr="00AE3E61">
        <w:rPr>
          <w:rFonts w:ascii="Times New Roman" w:hAnsi="Times New Roman" w:cs="Times New Roman"/>
          <w:sz w:val="24"/>
          <w:szCs w:val="24"/>
        </w:rPr>
        <w:t xml:space="preserve"> </w:t>
      </w:r>
      <w:r w:rsidRPr="00AE3E61">
        <w:rPr>
          <w:rFonts w:ascii="Times New Roman" w:hAnsi="Times New Roman" w:cs="Times New Roman"/>
          <w:sz w:val="24"/>
          <w:szCs w:val="24"/>
        </w:rPr>
        <w:t xml:space="preserve">There were some buildings on the land .I did know </w:t>
      </w:r>
      <w:r w:rsidR="00DA5025" w:rsidRPr="00AE3E61">
        <w:rPr>
          <w:rFonts w:ascii="Times New Roman" w:hAnsi="Times New Roman" w:cs="Times New Roman"/>
          <w:sz w:val="24"/>
          <w:szCs w:val="24"/>
        </w:rPr>
        <w:t>the land</w:t>
      </w:r>
      <w:r w:rsidRPr="00AE3E61">
        <w:rPr>
          <w:rFonts w:ascii="Times New Roman" w:hAnsi="Times New Roman" w:cs="Times New Roman"/>
          <w:sz w:val="24"/>
          <w:szCs w:val="24"/>
        </w:rPr>
        <w:t xml:space="preserve"> belonged to </w:t>
      </w:r>
      <w:proofErr w:type="spellStart"/>
      <w:r w:rsidRPr="00AE3E61">
        <w:rPr>
          <w:rFonts w:ascii="Times New Roman" w:hAnsi="Times New Roman" w:cs="Times New Roman"/>
          <w:sz w:val="24"/>
          <w:szCs w:val="24"/>
        </w:rPr>
        <w:t>Daudi</w:t>
      </w:r>
      <w:proofErr w:type="spellEnd"/>
      <w:r w:rsidRPr="00AE3E61">
        <w:rPr>
          <w:rFonts w:ascii="Times New Roman" w:hAnsi="Times New Roman" w:cs="Times New Roman"/>
          <w:sz w:val="24"/>
          <w:szCs w:val="24"/>
        </w:rPr>
        <w:t xml:space="preserve"> </w:t>
      </w:r>
      <w:proofErr w:type="spellStart"/>
      <w:r w:rsidRPr="00AE3E61">
        <w:rPr>
          <w:rFonts w:ascii="Times New Roman" w:hAnsi="Times New Roman" w:cs="Times New Roman"/>
          <w:sz w:val="24"/>
          <w:szCs w:val="24"/>
        </w:rPr>
        <w:t>Ochieng</w:t>
      </w:r>
      <w:proofErr w:type="spellEnd"/>
      <w:r w:rsidRPr="00AE3E61">
        <w:rPr>
          <w:rFonts w:ascii="Times New Roman" w:hAnsi="Times New Roman" w:cs="Times New Roman"/>
          <w:sz w:val="24"/>
          <w:szCs w:val="24"/>
        </w:rPr>
        <w:t xml:space="preserve">. He got the lease in </w:t>
      </w:r>
      <w:r w:rsidR="00BB5314" w:rsidRPr="00AE3E61">
        <w:rPr>
          <w:rFonts w:ascii="Times New Roman" w:hAnsi="Times New Roman" w:cs="Times New Roman"/>
          <w:sz w:val="24"/>
          <w:szCs w:val="24"/>
        </w:rPr>
        <w:t xml:space="preserve">1965. </w:t>
      </w:r>
      <w:r w:rsidRPr="00AE3E61">
        <w:rPr>
          <w:rFonts w:ascii="Times New Roman" w:hAnsi="Times New Roman" w:cs="Times New Roman"/>
          <w:sz w:val="24"/>
          <w:szCs w:val="24"/>
        </w:rPr>
        <w:t>I got the information from the Land office. I knew the property belonged</w:t>
      </w:r>
      <w:r w:rsidR="00BB5314" w:rsidRPr="00AE3E61">
        <w:rPr>
          <w:rFonts w:ascii="Times New Roman" w:hAnsi="Times New Roman" w:cs="Times New Roman"/>
          <w:sz w:val="24"/>
          <w:szCs w:val="24"/>
        </w:rPr>
        <w:t xml:space="preserve"> to </w:t>
      </w:r>
      <w:proofErr w:type="spellStart"/>
      <w:r w:rsidR="00BB5314" w:rsidRPr="00AE3E61">
        <w:rPr>
          <w:rFonts w:ascii="Times New Roman" w:hAnsi="Times New Roman" w:cs="Times New Roman"/>
          <w:sz w:val="24"/>
          <w:szCs w:val="24"/>
        </w:rPr>
        <w:t>Ochieng</w:t>
      </w:r>
      <w:proofErr w:type="spellEnd"/>
      <w:r w:rsidR="00BB5314" w:rsidRPr="00AE3E61">
        <w:rPr>
          <w:rFonts w:ascii="Times New Roman" w:hAnsi="Times New Roman" w:cs="Times New Roman"/>
          <w:sz w:val="24"/>
          <w:szCs w:val="24"/>
        </w:rPr>
        <w:t xml:space="preserve"> and that the lease had expired. I made a search and found that the lease had expired. I applied in 1982. I wrote my application to the land commission. I stated that I have been seeing the land vacant for a long time. I cannot remember the month when I applied. The</w:t>
      </w:r>
    </w:p>
    <w:p w:rsidR="00A9521F" w:rsidRPr="00AE3E61" w:rsidRDefault="00BB5314"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t xml:space="preserve"> </w:t>
      </w:r>
      <w:r w:rsidR="00DA5025" w:rsidRPr="00AE3E61">
        <w:rPr>
          <w:rFonts w:ascii="Times New Roman" w:hAnsi="Times New Roman" w:cs="Times New Roman"/>
          <w:sz w:val="24"/>
          <w:szCs w:val="24"/>
        </w:rPr>
        <w:t>Lease</w:t>
      </w:r>
      <w:r w:rsidRPr="00AE3E61">
        <w:rPr>
          <w:rFonts w:ascii="Times New Roman" w:hAnsi="Times New Roman" w:cs="Times New Roman"/>
          <w:sz w:val="24"/>
          <w:szCs w:val="24"/>
        </w:rPr>
        <w:t xml:space="preserve"> expired on 31/12/1</w:t>
      </w:r>
      <w:r w:rsidR="00A96382" w:rsidRPr="00AE3E61">
        <w:rPr>
          <w:rFonts w:ascii="Times New Roman" w:hAnsi="Times New Roman" w:cs="Times New Roman"/>
          <w:sz w:val="24"/>
          <w:szCs w:val="24"/>
        </w:rPr>
        <w:t>9</w:t>
      </w:r>
      <w:r w:rsidRPr="00AE3E61">
        <w:rPr>
          <w:rFonts w:ascii="Times New Roman" w:hAnsi="Times New Roman" w:cs="Times New Roman"/>
          <w:sz w:val="24"/>
          <w:szCs w:val="24"/>
        </w:rPr>
        <w:t>82.My duty was to apply for land which was free and the Land office should have informed me about the lease.”</w:t>
      </w:r>
    </w:p>
    <w:p w:rsidR="002660AC" w:rsidRPr="00AE3E61" w:rsidRDefault="002660AC"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The evidence of Maria (DW1) after the passage I have already referred to when considering ground two continues as follows:-</w:t>
      </w:r>
    </w:p>
    <w:p w:rsidR="002660AC" w:rsidRPr="00AE3E61" w:rsidRDefault="002660AC"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ab/>
      </w:r>
      <w:r w:rsidRPr="00AE3E61">
        <w:rPr>
          <w:rFonts w:ascii="Times New Roman" w:hAnsi="Times New Roman" w:cs="Times New Roman"/>
          <w:sz w:val="24"/>
          <w:szCs w:val="24"/>
        </w:rPr>
        <w:tab/>
      </w:r>
    </w:p>
    <w:p w:rsidR="002660AC" w:rsidRPr="00AE3E61" w:rsidRDefault="000B4791" w:rsidP="00AE3E61">
      <w:pPr>
        <w:pStyle w:val="NoSpacing"/>
        <w:spacing w:line="360" w:lineRule="auto"/>
        <w:ind w:left="1440"/>
        <w:jc w:val="both"/>
        <w:rPr>
          <w:rFonts w:ascii="Times New Roman" w:hAnsi="Times New Roman" w:cs="Times New Roman"/>
          <w:sz w:val="24"/>
          <w:szCs w:val="24"/>
        </w:rPr>
      </w:pPr>
      <w:r w:rsidRPr="00AE3E61">
        <w:rPr>
          <w:rFonts w:ascii="Times New Roman" w:hAnsi="Times New Roman" w:cs="Times New Roman"/>
          <w:sz w:val="24"/>
          <w:szCs w:val="24"/>
        </w:rPr>
        <w:t>“On</w:t>
      </w:r>
      <w:r w:rsidR="002660AC" w:rsidRPr="00AE3E61">
        <w:rPr>
          <w:rFonts w:ascii="Times New Roman" w:hAnsi="Times New Roman" w:cs="Times New Roman"/>
          <w:sz w:val="24"/>
          <w:szCs w:val="24"/>
        </w:rPr>
        <w:t xml:space="preserve"> exhibit D.1 </w:t>
      </w:r>
      <w:proofErr w:type="spellStart"/>
      <w:r w:rsidR="002660AC" w:rsidRPr="00AE3E61">
        <w:rPr>
          <w:rFonts w:ascii="Times New Roman" w:hAnsi="Times New Roman" w:cs="Times New Roman"/>
          <w:sz w:val="24"/>
          <w:szCs w:val="24"/>
        </w:rPr>
        <w:t>Sewanyana</w:t>
      </w:r>
      <w:proofErr w:type="spellEnd"/>
      <w:r w:rsidR="002660AC" w:rsidRPr="00AE3E61">
        <w:rPr>
          <w:rFonts w:ascii="Times New Roman" w:hAnsi="Times New Roman" w:cs="Times New Roman"/>
          <w:sz w:val="24"/>
          <w:szCs w:val="24"/>
        </w:rPr>
        <w:t xml:space="preserve"> should have given details of any existing developments on the land or other interests. The</w:t>
      </w:r>
      <w:r w:rsidRPr="00AE3E61">
        <w:rPr>
          <w:rFonts w:ascii="Times New Roman" w:hAnsi="Times New Roman" w:cs="Times New Roman"/>
          <w:sz w:val="24"/>
          <w:szCs w:val="24"/>
        </w:rPr>
        <w:t xml:space="preserve"> applicant approached the District Land Commission. The Committee should inspect the land and give</w:t>
      </w:r>
      <w:r w:rsidR="00B31855" w:rsidRPr="00AE3E61">
        <w:rPr>
          <w:rFonts w:ascii="Times New Roman" w:hAnsi="Times New Roman" w:cs="Times New Roman"/>
          <w:sz w:val="24"/>
          <w:szCs w:val="24"/>
        </w:rPr>
        <w:t xml:space="preserve"> its </w:t>
      </w:r>
      <w:r w:rsidR="00DA5025" w:rsidRPr="00AE3E61">
        <w:rPr>
          <w:rFonts w:ascii="Times New Roman" w:hAnsi="Times New Roman" w:cs="Times New Roman"/>
          <w:sz w:val="24"/>
          <w:szCs w:val="24"/>
        </w:rPr>
        <w:t>views. I</w:t>
      </w:r>
      <w:r w:rsidR="00B31855" w:rsidRPr="00AE3E61">
        <w:rPr>
          <w:rFonts w:ascii="Times New Roman" w:hAnsi="Times New Roman" w:cs="Times New Roman"/>
          <w:sz w:val="24"/>
          <w:szCs w:val="24"/>
        </w:rPr>
        <w:t xml:space="preserve"> </w:t>
      </w:r>
      <w:bookmarkStart w:id="0" w:name="_GoBack"/>
      <w:bookmarkEnd w:id="0"/>
      <w:r w:rsidR="00B31855" w:rsidRPr="00AE3E61">
        <w:rPr>
          <w:rFonts w:ascii="Times New Roman" w:hAnsi="Times New Roman" w:cs="Times New Roman"/>
          <w:sz w:val="24"/>
          <w:szCs w:val="24"/>
        </w:rPr>
        <w:t xml:space="preserve">was erroneously </w:t>
      </w:r>
      <w:r w:rsidR="00DA5025" w:rsidRPr="00AE3E61">
        <w:rPr>
          <w:rFonts w:ascii="Times New Roman" w:hAnsi="Times New Roman" w:cs="Times New Roman"/>
          <w:sz w:val="24"/>
          <w:szCs w:val="24"/>
        </w:rPr>
        <w:t>given. He</w:t>
      </w:r>
      <w:r w:rsidR="00B31855" w:rsidRPr="00AE3E61">
        <w:rPr>
          <w:rFonts w:ascii="Times New Roman" w:hAnsi="Times New Roman" w:cs="Times New Roman"/>
          <w:sz w:val="24"/>
          <w:szCs w:val="24"/>
        </w:rPr>
        <w:t xml:space="preserve"> never</w:t>
      </w:r>
      <w:r w:rsidRPr="00AE3E61">
        <w:rPr>
          <w:rFonts w:ascii="Times New Roman" w:hAnsi="Times New Roman" w:cs="Times New Roman"/>
          <w:sz w:val="24"/>
          <w:szCs w:val="24"/>
        </w:rPr>
        <w:t xml:space="preserve"> disclosed to us that there was an existing title to the land.”</w:t>
      </w:r>
    </w:p>
    <w:p w:rsidR="00D848EB" w:rsidRPr="00AE3E61" w:rsidRDefault="00D848EB" w:rsidP="00AE3E61">
      <w:pPr>
        <w:pStyle w:val="NoSpacing"/>
        <w:spacing w:line="360" w:lineRule="auto"/>
        <w:ind w:left="1440"/>
        <w:jc w:val="both"/>
        <w:rPr>
          <w:rFonts w:ascii="Times New Roman" w:hAnsi="Times New Roman" w:cs="Times New Roman"/>
          <w:sz w:val="24"/>
          <w:szCs w:val="24"/>
        </w:rPr>
      </w:pPr>
    </w:p>
    <w:p w:rsidR="00D848EB" w:rsidRPr="00AE3E61" w:rsidRDefault="00D848EB"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In View of all this evidence it </w:t>
      </w:r>
      <w:proofErr w:type="gramStart"/>
      <w:r w:rsidRPr="00AE3E61">
        <w:rPr>
          <w:rFonts w:ascii="Times New Roman" w:hAnsi="Times New Roman" w:cs="Times New Roman"/>
          <w:sz w:val="24"/>
          <w:szCs w:val="24"/>
        </w:rPr>
        <w:t>is evident</w:t>
      </w:r>
      <w:proofErr w:type="gramEnd"/>
      <w:r w:rsidRPr="00AE3E61">
        <w:rPr>
          <w:rFonts w:ascii="Times New Roman" w:hAnsi="Times New Roman" w:cs="Times New Roman"/>
          <w:sz w:val="24"/>
          <w:szCs w:val="24"/>
        </w:rPr>
        <w:t xml:space="preserve"> that the appellant did not present a true picture of the status of the suit property to the commission in his </w:t>
      </w:r>
      <w:r w:rsidR="00DA5025" w:rsidRPr="00AE3E61">
        <w:rPr>
          <w:rFonts w:ascii="Times New Roman" w:hAnsi="Times New Roman" w:cs="Times New Roman"/>
          <w:sz w:val="24"/>
          <w:szCs w:val="24"/>
        </w:rPr>
        <w:t>application,</w:t>
      </w:r>
      <w:r w:rsidRPr="00AE3E61">
        <w:rPr>
          <w:rFonts w:ascii="Times New Roman" w:hAnsi="Times New Roman" w:cs="Times New Roman"/>
          <w:sz w:val="24"/>
          <w:szCs w:val="24"/>
        </w:rPr>
        <w:t xml:space="preserve"> nor did the Committee in its inspection report and recommendation to the commission. The appellant did not inform the </w:t>
      </w:r>
      <w:r w:rsidR="00DA5025" w:rsidRPr="00AE3E61">
        <w:rPr>
          <w:rFonts w:ascii="Times New Roman" w:hAnsi="Times New Roman" w:cs="Times New Roman"/>
          <w:sz w:val="24"/>
          <w:szCs w:val="24"/>
        </w:rPr>
        <w:t>Commission,</w:t>
      </w:r>
      <w:r w:rsidRPr="00AE3E61">
        <w:rPr>
          <w:rFonts w:ascii="Times New Roman" w:hAnsi="Times New Roman" w:cs="Times New Roman"/>
          <w:sz w:val="24"/>
          <w:szCs w:val="24"/>
        </w:rPr>
        <w:t xml:space="preserve"> as in my view he ought to have </w:t>
      </w:r>
      <w:r w:rsidR="00DA5025" w:rsidRPr="00AE3E61">
        <w:rPr>
          <w:rFonts w:ascii="Times New Roman" w:hAnsi="Times New Roman" w:cs="Times New Roman"/>
          <w:sz w:val="24"/>
          <w:szCs w:val="24"/>
        </w:rPr>
        <w:t>done,</w:t>
      </w:r>
      <w:r w:rsidRPr="00AE3E61">
        <w:rPr>
          <w:rFonts w:ascii="Times New Roman" w:hAnsi="Times New Roman" w:cs="Times New Roman"/>
          <w:sz w:val="24"/>
          <w:szCs w:val="24"/>
        </w:rPr>
        <w:t xml:space="preserve"> that there were some buildings on the land and that he knew that the land belonged to the late </w:t>
      </w:r>
      <w:proofErr w:type="spellStart"/>
      <w:r w:rsidRPr="00AE3E61">
        <w:rPr>
          <w:rFonts w:ascii="Times New Roman" w:hAnsi="Times New Roman" w:cs="Times New Roman"/>
          <w:sz w:val="24"/>
          <w:szCs w:val="24"/>
        </w:rPr>
        <w:t>O</w:t>
      </w:r>
      <w:r w:rsidR="00A96382" w:rsidRPr="00AE3E61">
        <w:rPr>
          <w:rFonts w:ascii="Times New Roman" w:hAnsi="Times New Roman" w:cs="Times New Roman"/>
          <w:sz w:val="24"/>
          <w:szCs w:val="24"/>
        </w:rPr>
        <w:t>c</w:t>
      </w:r>
      <w:r w:rsidRPr="00AE3E61">
        <w:rPr>
          <w:rFonts w:ascii="Times New Roman" w:hAnsi="Times New Roman" w:cs="Times New Roman"/>
          <w:sz w:val="24"/>
          <w:szCs w:val="24"/>
        </w:rPr>
        <w:t>heng.He</w:t>
      </w:r>
      <w:proofErr w:type="spellEnd"/>
      <w:r w:rsidRPr="00AE3E61">
        <w:rPr>
          <w:rFonts w:ascii="Times New Roman" w:hAnsi="Times New Roman" w:cs="Times New Roman"/>
          <w:sz w:val="24"/>
          <w:szCs w:val="24"/>
        </w:rPr>
        <w:t xml:space="preserve"> could not have done a search in the lands office at the time or before he made his application as he claimed</w:t>
      </w:r>
      <w:r w:rsidR="00E44CF5" w:rsidRPr="00AE3E61">
        <w:rPr>
          <w:rFonts w:ascii="Times New Roman" w:hAnsi="Times New Roman" w:cs="Times New Roman"/>
          <w:sz w:val="24"/>
          <w:szCs w:val="24"/>
        </w:rPr>
        <w:t xml:space="preserve"> in his testimony he had </w:t>
      </w:r>
      <w:r w:rsidR="00DA5025" w:rsidRPr="00AE3E61">
        <w:rPr>
          <w:rFonts w:ascii="Times New Roman" w:hAnsi="Times New Roman" w:cs="Times New Roman"/>
          <w:sz w:val="24"/>
          <w:szCs w:val="24"/>
        </w:rPr>
        <w:t xml:space="preserve">done. </w:t>
      </w:r>
      <w:r w:rsidR="00E44CF5" w:rsidRPr="00AE3E61">
        <w:rPr>
          <w:rFonts w:ascii="Times New Roman" w:hAnsi="Times New Roman" w:cs="Times New Roman"/>
          <w:sz w:val="24"/>
          <w:szCs w:val="24"/>
        </w:rPr>
        <w:t xml:space="preserve">If he had done </w:t>
      </w:r>
      <w:r w:rsidR="00DA5025" w:rsidRPr="00AE3E61">
        <w:rPr>
          <w:rFonts w:ascii="Times New Roman" w:hAnsi="Times New Roman" w:cs="Times New Roman"/>
          <w:sz w:val="24"/>
          <w:szCs w:val="24"/>
        </w:rPr>
        <w:t>so,</w:t>
      </w:r>
      <w:r w:rsidR="00E44CF5" w:rsidRPr="00AE3E61">
        <w:rPr>
          <w:rFonts w:ascii="Times New Roman" w:hAnsi="Times New Roman" w:cs="Times New Roman"/>
          <w:sz w:val="24"/>
          <w:szCs w:val="24"/>
        </w:rPr>
        <w:t xml:space="preserve"> he would have found that the respondent’s leasehold had not yet expired before 31/12/1982. On the evidence available I </w:t>
      </w:r>
      <w:r w:rsidR="00DA5025" w:rsidRPr="00AE3E61">
        <w:rPr>
          <w:rFonts w:ascii="Times New Roman" w:hAnsi="Times New Roman" w:cs="Times New Roman"/>
          <w:sz w:val="24"/>
          <w:szCs w:val="24"/>
        </w:rPr>
        <w:t>think that</w:t>
      </w:r>
      <w:r w:rsidR="00E44CF5" w:rsidRPr="00AE3E61">
        <w:rPr>
          <w:rFonts w:ascii="Times New Roman" w:hAnsi="Times New Roman" w:cs="Times New Roman"/>
          <w:sz w:val="24"/>
          <w:szCs w:val="24"/>
        </w:rPr>
        <w:t xml:space="preserve"> the appellant’s criticism of the learned trial Judge in ground six is unjustified. There was ample evidence to support her finding </w:t>
      </w:r>
      <w:r w:rsidR="00E44CF5" w:rsidRPr="00AE3E61">
        <w:rPr>
          <w:rFonts w:ascii="Times New Roman" w:hAnsi="Times New Roman" w:cs="Times New Roman"/>
          <w:sz w:val="24"/>
          <w:szCs w:val="24"/>
        </w:rPr>
        <w:lastRenderedPageBreak/>
        <w:t>that the committee and the appellant had given false information to the commission and that it could not be said that the appellant applied for the lease because he thought that the land was free.</w:t>
      </w:r>
    </w:p>
    <w:p w:rsidR="00E44CF5" w:rsidRPr="00AE3E61" w:rsidRDefault="00E44CF5" w:rsidP="00AE3E61">
      <w:pPr>
        <w:pStyle w:val="NoSpacing"/>
        <w:spacing w:line="360" w:lineRule="auto"/>
        <w:jc w:val="both"/>
        <w:rPr>
          <w:rFonts w:ascii="Times New Roman" w:hAnsi="Times New Roman" w:cs="Times New Roman"/>
          <w:sz w:val="24"/>
          <w:szCs w:val="24"/>
        </w:rPr>
      </w:pPr>
    </w:p>
    <w:p w:rsidR="00E44CF5" w:rsidRPr="00AE3E61" w:rsidRDefault="00E44CF5"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I do not accept Mr. </w:t>
      </w:r>
      <w:proofErr w:type="spellStart"/>
      <w:r w:rsidRPr="00AE3E61">
        <w:rPr>
          <w:rFonts w:ascii="Times New Roman" w:hAnsi="Times New Roman" w:cs="Times New Roman"/>
          <w:sz w:val="24"/>
          <w:szCs w:val="24"/>
        </w:rPr>
        <w:t>Zabwe’s</w:t>
      </w:r>
      <w:proofErr w:type="spellEnd"/>
      <w:r w:rsidRPr="00AE3E61">
        <w:rPr>
          <w:rFonts w:ascii="Times New Roman" w:hAnsi="Times New Roman" w:cs="Times New Roman"/>
          <w:sz w:val="24"/>
          <w:szCs w:val="24"/>
        </w:rPr>
        <w:t xml:space="preserve"> argument that the duty </w:t>
      </w:r>
      <w:r w:rsidR="00DA5025" w:rsidRPr="00AE3E61">
        <w:rPr>
          <w:rFonts w:ascii="Times New Roman" w:hAnsi="Times New Roman" w:cs="Times New Roman"/>
          <w:sz w:val="24"/>
          <w:szCs w:val="24"/>
        </w:rPr>
        <w:t>of the</w:t>
      </w:r>
      <w:r w:rsidRPr="00AE3E61">
        <w:rPr>
          <w:rFonts w:ascii="Times New Roman" w:hAnsi="Times New Roman" w:cs="Times New Roman"/>
          <w:sz w:val="24"/>
          <w:szCs w:val="24"/>
        </w:rPr>
        <w:t xml:space="preserve"> appellant and the Committee was simply to report what they had observed on the site .I think that their respective duties demanded more than </w:t>
      </w:r>
      <w:r w:rsidR="00DA5025" w:rsidRPr="00AE3E61">
        <w:rPr>
          <w:rFonts w:ascii="Times New Roman" w:hAnsi="Times New Roman" w:cs="Times New Roman"/>
          <w:sz w:val="24"/>
          <w:szCs w:val="24"/>
        </w:rPr>
        <w:t>that, namely</w:t>
      </w:r>
      <w:r w:rsidRPr="00AE3E61">
        <w:rPr>
          <w:rFonts w:ascii="Times New Roman" w:hAnsi="Times New Roman" w:cs="Times New Roman"/>
          <w:sz w:val="24"/>
          <w:szCs w:val="24"/>
        </w:rPr>
        <w:t xml:space="preserve"> to ensure by all possible means that the land appellant was applying for and which the land committee was recommending him to lease was not </w:t>
      </w:r>
      <w:r w:rsidR="00DA5025" w:rsidRPr="00AE3E61">
        <w:rPr>
          <w:rFonts w:ascii="Times New Roman" w:hAnsi="Times New Roman" w:cs="Times New Roman"/>
          <w:sz w:val="24"/>
          <w:szCs w:val="24"/>
        </w:rPr>
        <w:t>physically occupied</w:t>
      </w:r>
      <w:r w:rsidRPr="00AE3E61">
        <w:rPr>
          <w:rFonts w:ascii="Times New Roman" w:hAnsi="Times New Roman" w:cs="Times New Roman"/>
          <w:sz w:val="24"/>
          <w:szCs w:val="24"/>
        </w:rPr>
        <w:t xml:space="preserve"> or disputed by some other person or persons</w:t>
      </w:r>
      <w:r w:rsidR="002C711D" w:rsidRPr="00AE3E61">
        <w:rPr>
          <w:rFonts w:ascii="Times New Roman" w:hAnsi="Times New Roman" w:cs="Times New Roman"/>
          <w:sz w:val="24"/>
          <w:szCs w:val="24"/>
        </w:rPr>
        <w:t xml:space="preserve">; did also that </w:t>
      </w:r>
      <w:r w:rsidR="00DA5025" w:rsidRPr="00AE3E61">
        <w:rPr>
          <w:rFonts w:ascii="Times New Roman" w:hAnsi="Times New Roman" w:cs="Times New Roman"/>
          <w:sz w:val="24"/>
          <w:szCs w:val="24"/>
        </w:rPr>
        <w:t>nobody</w:t>
      </w:r>
      <w:r w:rsidR="002C711D" w:rsidRPr="00AE3E61">
        <w:rPr>
          <w:rFonts w:ascii="Times New Roman" w:hAnsi="Times New Roman" w:cs="Times New Roman"/>
          <w:sz w:val="24"/>
          <w:szCs w:val="24"/>
        </w:rPr>
        <w:t xml:space="preserve"> else </w:t>
      </w:r>
      <w:r w:rsidR="00DA5025" w:rsidRPr="00AE3E61">
        <w:rPr>
          <w:rFonts w:ascii="Times New Roman" w:hAnsi="Times New Roman" w:cs="Times New Roman"/>
          <w:sz w:val="24"/>
          <w:szCs w:val="24"/>
        </w:rPr>
        <w:t>had other</w:t>
      </w:r>
      <w:r w:rsidR="002C711D" w:rsidRPr="00AE3E61">
        <w:rPr>
          <w:rFonts w:ascii="Times New Roman" w:hAnsi="Times New Roman" w:cs="Times New Roman"/>
          <w:sz w:val="24"/>
          <w:szCs w:val="24"/>
        </w:rPr>
        <w:t xml:space="preserve"> legitimate interest in it. Similarly I think that the commission had a duty to ensure that before they considered or approved the appellant’s application there was no other existing leasehold or other registered interest in the land.</w:t>
      </w:r>
    </w:p>
    <w:p w:rsidR="002C711D" w:rsidRPr="00AE3E61" w:rsidRDefault="002C711D" w:rsidP="00AE3E61">
      <w:pPr>
        <w:pStyle w:val="NoSpacing"/>
        <w:spacing w:line="360" w:lineRule="auto"/>
        <w:jc w:val="both"/>
        <w:rPr>
          <w:rFonts w:ascii="Times New Roman" w:hAnsi="Times New Roman" w:cs="Times New Roman"/>
          <w:sz w:val="24"/>
          <w:szCs w:val="24"/>
        </w:rPr>
      </w:pPr>
    </w:p>
    <w:p w:rsidR="002C711D" w:rsidRPr="00AE3E61" w:rsidRDefault="002C711D"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As it </w:t>
      </w:r>
      <w:proofErr w:type="gramStart"/>
      <w:r w:rsidRPr="00AE3E61">
        <w:rPr>
          <w:rFonts w:ascii="Times New Roman" w:hAnsi="Times New Roman" w:cs="Times New Roman"/>
          <w:sz w:val="24"/>
          <w:szCs w:val="24"/>
        </w:rPr>
        <w:t>happened</w:t>
      </w:r>
      <w:proofErr w:type="gramEnd"/>
      <w:r w:rsidRPr="00AE3E61">
        <w:rPr>
          <w:rFonts w:ascii="Times New Roman" w:hAnsi="Times New Roman" w:cs="Times New Roman"/>
          <w:sz w:val="24"/>
          <w:szCs w:val="24"/>
        </w:rPr>
        <w:t xml:space="preserve"> all three </w:t>
      </w:r>
      <w:r w:rsidR="00DA5025" w:rsidRPr="00AE3E61">
        <w:rPr>
          <w:rFonts w:ascii="Times New Roman" w:hAnsi="Times New Roman" w:cs="Times New Roman"/>
          <w:sz w:val="24"/>
          <w:szCs w:val="24"/>
        </w:rPr>
        <w:t>parties’</w:t>
      </w:r>
      <w:r w:rsidRPr="00AE3E61">
        <w:rPr>
          <w:rFonts w:ascii="Times New Roman" w:hAnsi="Times New Roman" w:cs="Times New Roman"/>
          <w:sz w:val="24"/>
          <w:szCs w:val="24"/>
        </w:rPr>
        <w:t xml:space="preserve"> bear some blame for what </w:t>
      </w:r>
      <w:r w:rsidR="00DA5025" w:rsidRPr="00AE3E61">
        <w:rPr>
          <w:rFonts w:ascii="Times New Roman" w:hAnsi="Times New Roman" w:cs="Times New Roman"/>
          <w:sz w:val="24"/>
          <w:szCs w:val="24"/>
        </w:rPr>
        <w:t>transpired. In</w:t>
      </w:r>
      <w:r w:rsidRPr="00AE3E61">
        <w:rPr>
          <w:rFonts w:ascii="Times New Roman" w:hAnsi="Times New Roman" w:cs="Times New Roman"/>
          <w:sz w:val="24"/>
          <w:szCs w:val="24"/>
        </w:rPr>
        <w:t xml:space="preserve"> the result I would dismiss this appeal with costs to the respondent.</w:t>
      </w:r>
    </w:p>
    <w:p w:rsidR="002C711D" w:rsidRPr="00AE3E61" w:rsidRDefault="002C711D"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Before leaving this appeal I would </w:t>
      </w:r>
      <w:r w:rsidR="009F25F1" w:rsidRPr="00AE3E61">
        <w:rPr>
          <w:rFonts w:ascii="Times New Roman" w:hAnsi="Times New Roman" w:cs="Times New Roman"/>
          <w:sz w:val="24"/>
          <w:szCs w:val="24"/>
        </w:rPr>
        <w:t>like to</w:t>
      </w:r>
      <w:r w:rsidRPr="00AE3E61">
        <w:rPr>
          <w:rFonts w:ascii="Times New Roman" w:hAnsi="Times New Roman" w:cs="Times New Roman"/>
          <w:sz w:val="24"/>
          <w:szCs w:val="24"/>
        </w:rPr>
        <w:t xml:space="preserve"> comment that in a case such as the instant where the validity of a grant of a lease or of registered title to land or the cancellation thereof is in </w:t>
      </w:r>
      <w:r w:rsidR="009F25F1" w:rsidRPr="00AE3E61">
        <w:rPr>
          <w:rFonts w:ascii="Times New Roman" w:hAnsi="Times New Roman" w:cs="Times New Roman"/>
          <w:sz w:val="24"/>
          <w:szCs w:val="24"/>
        </w:rPr>
        <w:t>issue,</w:t>
      </w:r>
      <w:r w:rsidRPr="00AE3E61">
        <w:rPr>
          <w:rFonts w:ascii="Times New Roman" w:hAnsi="Times New Roman" w:cs="Times New Roman"/>
          <w:sz w:val="24"/>
          <w:szCs w:val="24"/>
        </w:rPr>
        <w:t xml:space="preserve"> the grantor of the </w:t>
      </w:r>
      <w:r w:rsidR="00F35E73" w:rsidRPr="00AE3E61">
        <w:rPr>
          <w:rFonts w:ascii="Times New Roman" w:hAnsi="Times New Roman" w:cs="Times New Roman"/>
          <w:sz w:val="24"/>
          <w:szCs w:val="24"/>
        </w:rPr>
        <w:t>lease or</w:t>
      </w:r>
      <w:r w:rsidRPr="00AE3E61">
        <w:rPr>
          <w:rFonts w:ascii="Times New Roman" w:hAnsi="Times New Roman" w:cs="Times New Roman"/>
          <w:sz w:val="24"/>
          <w:szCs w:val="24"/>
        </w:rPr>
        <w:t xml:space="preserve"> the </w:t>
      </w:r>
      <w:r w:rsidR="00F35E73" w:rsidRPr="00AE3E61">
        <w:rPr>
          <w:rFonts w:ascii="Times New Roman" w:hAnsi="Times New Roman" w:cs="Times New Roman"/>
          <w:sz w:val="24"/>
          <w:szCs w:val="24"/>
        </w:rPr>
        <w:t>registrar</w:t>
      </w:r>
      <w:r w:rsidRPr="00AE3E61">
        <w:rPr>
          <w:rFonts w:ascii="Times New Roman" w:hAnsi="Times New Roman" w:cs="Times New Roman"/>
          <w:sz w:val="24"/>
          <w:szCs w:val="24"/>
        </w:rPr>
        <w:t xml:space="preserve"> titles as the case may be ought to be made a party to the </w:t>
      </w:r>
      <w:r w:rsidR="00AE3E61" w:rsidRPr="00AE3E61">
        <w:rPr>
          <w:rFonts w:ascii="Times New Roman" w:hAnsi="Times New Roman" w:cs="Times New Roman"/>
          <w:sz w:val="24"/>
          <w:szCs w:val="24"/>
        </w:rPr>
        <w:t xml:space="preserve">suit. </w:t>
      </w:r>
      <w:r w:rsidRPr="00AE3E61">
        <w:rPr>
          <w:rFonts w:ascii="Times New Roman" w:hAnsi="Times New Roman" w:cs="Times New Roman"/>
          <w:sz w:val="24"/>
          <w:szCs w:val="24"/>
        </w:rPr>
        <w:t>In the instant case the commission ought to have been joined as a party.</w:t>
      </w:r>
    </w:p>
    <w:p w:rsidR="002C711D" w:rsidRPr="00AE3E61" w:rsidRDefault="002C711D" w:rsidP="00AE3E61">
      <w:pPr>
        <w:pStyle w:val="NoSpacing"/>
        <w:spacing w:line="360" w:lineRule="auto"/>
        <w:jc w:val="both"/>
        <w:rPr>
          <w:rFonts w:ascii="Times New Roman" w:hAnsi="Times New Roman" w:cs="Times New Roman"/>
          <w:sz w:val="24"/>
          <w:szCs w:val="24"/>
        </w:rPr>
      </w:pPr>
    </w:p>
    <w:p w:rsidR="002C711D" w:rsidRPr="00AE3E61" w:rsidRDefault="002C711D" w:rsidP="00AE3E61">
      <w:pPr>
        <w:pStyle w:val="NoSpacing"/>
        <w:spacing w:line="360" w:lineRule="auto"/>
        <w:ind w:left="720" w:firstLine="720"/>
        <w:jc w:val="both"/>
        <w:rPr>
          <w:rFonts w:ascii="Times New Roman" w:hAnsi="Times New Roman" w:cs="Times New Roman"/>
          <w:sz w:val="24"/>
          <w:szCs w:val="24"/>
        </w:rPr>
      </w:pPr>
      <w:proofErr w:type="gramStart"/>
      <w:r w:rsidRPr="00AE3E61">
        <w:rPr>
          <w:rFonts w:ascii="Times New Roman" w:hAnsi="Times New Roman" w:cs="Times New Roman"/>
          <w:sz w:val="24"/>
          <w:szCs w:val="24"/>
        </w:rPr>
        <w:t>Dated at mengo this 27</w:t>
      </w:r>
      <w:r w:rsidRPr="00AE3E61">
        <w:rPr>
          <w:rFonts w:ascii="Times New Roman" w:hAnsi="Times New Roman" w:cs="Times New Roman"/>
          <w:sz w:val="24"/>
          <w:szCs w:val="24"/>
          <w:vertAlign w:val="superscript"/>
        </w:rPr>
        <w:t>th</w:t>
      </w:r>
      <w:r w:rsidRPr="00AE3E61">
        <w:rPr>
          <w:rFonts w:ascii="Times New Roman" w:hAnsi="Times New Roman" w:cs="Times New Roman"/>
          <w:sz w:val="24"/>
          <w:szCs w:val="24"/>
        </w:rPr>
        <w:t xml:space="preserve"> day of February</w:t>
      </w:r>
      <w:r w:rsidR="00C23E7D" w:rsidRPr="00AE3E61">
        <w:rPr>
          <w:rFonts w:ascii="Times New Roman" w:hAnsi="Times New Roman" w:cs="Times New Roman"/>
          <w:sz w:val="24"/>
          <w:szCs w:val="24"/>
        </w:rPr>
        <w:t>, 1991.</w:t>
      </w:r>
      <w:proofErr w:type="gramEnd"/>
    </w:p>
    <w:p w:rsidR="0014448E" w:rsidRPr="00AE3E61" w:rsidRDefault="0014448E" w:rsidP="00AE3E61">
      <w:pPr>
        <w:pStyle w:val="NoSpacing"/>
        <w:spacing w:line="360" w:lineRule="auto"/>
        <w:ind w:left="720" w:firstLine="720"/>
        <w:jc w:val="both"/>
        <w:rPr>
          <w:rFonts w:ascii="Times New Roman" w:hAnsi="Times New Roman" w:cs="Times New Roman"/>
          <w:sz w:val="24"/>
          <w:szCs w:val="24"/>
        </w:rPr>
      </w:pPr>
      <w:r w:rsidRPr="00AE3E61">
        <w:rPr>
          <w:rFonts w:ascii="Times New Roman" w:hAnsi="Times New Roman" w:cs="Times New Roman"/>
          <w:sz w:val="24"/>
          <w:szCs w:val="24"/>
        </w:rPr>
        <w:tab/>
      </w:r>
      <w:r w:rsidRPr="00AE3E61">
        <w:rPr>
          <w:rFonts w:ascii="Times New Roman" w:hAnsi="Times New Roman" w:cs="Times New Roman"/>
          <w:sz w:val="24"/>
          <w:szCs w:val="24"/>
        </w:rPr>
        <w:tab/>
        <w:t>SIGNED:</w:t>
      </w:r>
    </w:p>
    <w:p w:rsidR="0014448E" w:rsidRPr="00AE3E61" w:rsidRDefault="0014448E" w:rsidP="00AE3E61">
      <w:pPr>
        <w:pStyle w:val="NoSpacing"/>
        <w:spacing w:line="360" w:lineRule="auto"/>
        <w:ind w:left="720" w:firstLine="720"/>
        <w:jc w:val="both"/>
        <w:rPr>
          <w:rFonts w:ascii="Times New Roman" w:hAnsi="Times New Roman" w:cs="Times New Roman"/>
          <w:sz w:val="24"/>
          <w:szCs w:val="24"/>
        </w:rPr>
      </w:pP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r>
      <w:r w:rsidR="00F35E73" w:rsidRPr="00AE3E61">
        <w:rPr>
          <w:rFonts w:ascii="Times New Roman" w:hAnsi="Times New Roman" w:cs="Times New Roman"/>
          <w:sz w:val="24"/>
          <w:szCs w:val="24"/>
        </w:rPr>
        <w:tab/>
      </w:r>
      <w:r w:rsidRPr="00AE3E61">
        <w:rPr>
          <w:rFonts w:ascii="Times New Roman" w:hAnsi="Times New Roman" w:cs="Times New Roman"/>
          <w:sz w:val="24"/>
          <w:szCs w:val="24"/>
        </w:rPr>
        <w:t>A.H. O .ODER</w:t>
      </w:r>
    </w:p>
    <w:p w:rsidR="0014448E" w:rsidRPr="00AE3E61" w:rsidRDefault="0014448E" w:rsidP="00AE3E61">
      <w:pPr>
        <w:pStyle w:val="NoSpacing"/>
        <w:spacing w:line="360" w:lineRule="auto"/>
        <w:ind w:left="720" w:firstLine="720"/>
        <w:jc w:val="both"/>
        <w:rPr>
          <w:rFonts w:ascii="Times New Roman" w:hAnsi="Times New Roman" w:cs="Times New Roman"/>
          <w:sz w:val="24"/>
          <w:szCs w:val="24"/>
          <w:u w:val="single"/>
        </w:rPr>
      </w:pP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r>
      <w:r w:rsidRPr="00AE3E61">
        <w:rPr>
          <w:rFonts w:ascii="Times New Roman" w:hAnsi="Times New Roman" w:cs="Times New Roman"/>
          <w:sz w:val="24"/>
          <w:szCs w:val="24"/>
        </w:rPr>
        <w:tab/>
      </w:r>
      <w:r w:rsidR="00F35E73" w:rsidRPr="00AE3E61">
        <w:rPr>
          <w:rFonts w:ascii="Times New Roman" w:hAnsi="Times New Roman" w:cs="Times New Roman"/>
          <w:sz w:val="24"/>
          <w:szCs w:val="24"/>
        </w:rPr>
        <w:tab/>
      </w:r>
      <w:r w:rsidRPr="00AE3E61">
        <w:rPr>
          <w:rFonts w:ascii="Times New Roman" w:hAnsi="Times New Roman" w:cs="Times New Roman"/>
          <w:sz w:val="24"/>
          <w:szCs w:val="24"/>
          <w:u w:val="single"/>
        </w:rPr>
        <w:t>JUSTICE OF THE SUPREME COURT</w:t>
      </w:r>
    </w:p>
    <w:p w:rsidR="0014448E" w:rsidRPr="00AE3E61" w:rsidRDefault="0014448E" w:rsidP="00AE3E61">
      <w:pPr>
        <w:pStyle w:val="NoSpacing"/>
        <w:spacing w:line="360" w:lineRule="auto"/>
        <w:ind w:left="720" w:firstLine="720"/>
        <w:jc w:val="both"/>
        <w:rPr>
          <w:rFonts w:ascii="Times New Roman" w:hAnsi="Times New Roman" w:cs="Times New Roman"/>
          <w:sz w:val="24"/>
          <w:szCs w:val="24"/>
          <w:u w:val="single"/>
        </w:rPr>
      </w:pPr>
    </w:p>
    <w:p w:rsidR="0014448E" w:rsidRPr="00AE3E61" w:rsidRDefault="0014448E"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 xml:space="preserve">I  CERTIFY THAT THIS IS A </w:t>
      </w:r>
    </w:p>
    <w:p w:rsidR="0014448E" w:rsidRPr="00AE3E61" w:rsidRDefault="0014448E"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TRUE COPY OF THE ORIGINAL</w:t>
      </w:r>
    </w:p>
    <w:p w:rsidR="0014448E" w:rsidRPr="00AE3E61" w:rsidRDefault="0014448E" w:rsidP="00AE3E61">
      <w:pPr>
        <w:pStyle w:val="NoSpacing"/>
        <w:spacing w:line="360" w:lineRule="auto"/>
        <w:jc w:val="both"/>
        <w:rPr>
          <w:rFonts w:ascii="Times New Roman" w:hAnsi="Times New Roman" w:cs="Times New Roman"/>
          <w:sz w:val="24"/>
          <w:szCs w:val="24"/>
        </w:rPr>
      </w:pPr>
    </w:p>
    <w:p w:rsidR="0014448E" w:rsidRPr="00AE3E61" w:rsidRDefault="0014448E"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w:t>
      </w:r>
    </w:p>
    <w:p w:rsidR="0014448E" w:rsidRPr="00AE3E61" w:rsidRDefault="0014448E" w:rsidP="00AE3E61">
      <w:pPr>
        <w:pStyle w:val="NoSpacing"/>
        <w:spacing w:line="360" w:lineRule="auto"/>
        <w:jc w:val="both"/>
        <w:rPr>
          <w:rFonts w:ascii="Times New Roman" w:hAnsi="Times New Roman" w:cs="Times New Roman"/>
          <w:sz w:val="24"/>
          <w:szCs w:val="24"/>
        </w:rPr>
      </w:pPr>
      <w:r w:rsidRPr="00AE3E61">
        <w:rPr>
          <w:rFonts w:ascii="Times New Roman" w:hAnsi="Times New Roman" w:cs="Times New Roman"/>
          <w:sz w:val="24"/>
          <w:szCs w:val="24"/>
        </w:rPr>
        <w:t>B.F.B. BABIGUMIRA</w:t>
      </w:r>
    </w:p>
    <w:p w:rsidR="0014448E" w:rsidRPr="00AE3E61" w:rsidRDefault="0014448E" w:rsidP="00AE3E61">
      <w:pPr>
        <w:pStyle w:val="NoSpacing"/>
        <w:spacing w:line="360" w:lineRule="auto"/>
        <w:jc w:val="both"/>
        <w:rPr>
          <w:rFonts w:ascii="Times New Roman" w:hAnsi="Times New Roman" w:cs="Times New Roman"/>
          <w:b/>
          <w:sz w:val="24"/>
          <w:szCs w:val="24"/>
        </w:rPr>
      </w:pPr>
      <w:r w:rsidRPr="00AE3E61">
        <w:rPr>
          <w:rFonts w:ascii="Times New Roman" w:hAnsi="Times New Roman" w:cs="Times New Roman"/>
          <w:b/>
          <w:sz w:val="24"/>
          <w:szCs w:val="24"/>
        </w:rPr>
        <w:t>REGISTRAR SUPREME COURT</w:t>
      </w:r>
    </w:p>
    <w:p w:rsidR="0014448E" w:rsidRPr="00AE3E61" w:rsidRDefault="0014448E" w:rsidP="00AE3E61">
      <w:pPr>
        <w:pStyle w:val="NoSpacing"/>
        <w:spacing w:line="360" w:lineRule="auto"/>
        <w:ind w:left="720" w:firstLine="720"/>
        <w:jc w:val="both"/>
        <w:rPr>
          <w:rFonts w:ascii="Times New Roman" w:hAnsi="Times New Roman" w:cs="Times New Roman"/>
          <w:sz w:val="24"/>
          <w:szCs w:val="24"/>
        </w:rPr>
      </w:pPr>
    </w:p>
    <w:p w:rsidR="0014448E" w:rsidRPr="00AE3E61" w:rsidRDefault="0014448E" w:rsidP="00AE3E61">
      <w:pPr>
        <w:pStyle w:val="NoSpacing"/>
        <w:spacing w:line="360" w:lineRule="auto"/>
        <w:ind w:left="720" w:firstLine="720"/>
        <w:jc w:val="both"/>
        <w:rPr>
          <w:rFonts w:ascii="Times New Roman" w:hAnsi="Times New Roman" w:cs="Times New Roman"/>
          <w:sz w:val="24"/>
          <w:szCs w:val="24"/>
        </w:rPr>
      </w:pPr>
    </w:p>
    <w:p w:rsidR="00C23E7D" w:rsidRPr="00AE3E61" w:rsidRDefault="00C23E7D" w:rsidP="00AE3E61">
      <w:pPr>
        <w:pStyle w:val="NoSpacing"/>
        <w:spacing w:line="360" w:lineRule="auto"/>
        <w:ind w:left="720" w:firstLine="720"/>
        <w:jc w:val="both"/>
        <w:rPr>
          <w:rFonts w:ascii="Times New Roman" w:hAnsi="Times New Roman" w:cs="Times New Roman"/>
          <w:sz w:val="24"/>
          <w:szCs w:val="24"/>
        </w:rPr>
      </w:pPr>
    </w:p>
    <w:p w:rsidR="0014448E" w:rsidRPr="00AE3E61" w:rsidRDefault="0014448E" w:rsidP="00AE3E61">
      <w:pPr>
        <w:pStyle w:val="NoSpacing"/>
        <w:spacing w:line="360" w:lineRule="auto"/>
        <w:ind w:left="720" w:firstLine="720"/>
        <w:jc w:val="both"/>
        <w:rPr>
          <w:rFonts w:ascii="Times New Roman" w:hAnsi="Times New Roman" w:cs="Times New Roman"/>
          <w:sz w:val="24"/>
          <w:szCs w:val="24"/>
        </w:rPr>
      </w:pPr>
    </w:p>
    <w:p w:rsidR="00C23E7D" w:rsidRPr="00AE3E61" w:rsidRDefault="00C23E7D" w:rsidP="00AE3E61">
      <w:pPr>
        <w:pStyle w:val="NoSpacing"/>
        <w:spacing w:line="360" w:lineRule="auto"/>
        <w:jc w:val="both"/>
        <w:rPr>
          <w:rFonts w:ascii="Times New Roman" w:hAnsi="Times New Roman" w:cs="Times New Roman"/>
          <w:sz w:val="24"/>
          <w:szCs w:val="24"/>
        </w:rPr>
      </w:pPr>
    </w:p>
    <w:p w:rsidR="004338E5" w:rsidRPr="00AE3E61" w:rsidRDefault="004338E5" w:rsidP="00AE3E61">
      <w:pPr>
        <w:pStyle w:val="NoSpacing"/>
        <w:spacing w:line="360" w:lineRule="auto"/>
        <w:jc w:val="both"/>
        <w:rPr>
          <w:rFonts w:ascii="Times New Roman" w:hAnsi="Times New Roman" w:cs="Times New Roman"/>
          <w:sz w:val="24"/>
          <w:szCs w:val="24"/>
        </w:rPr>
      </w:pPr>
    </w:p>
    <w:p w:rsidR="00FE7E34" w:rsidRPr="00AE3E61" w:rsidRDefault="00FE7E34" w:rsidP="00AE3E61">
      <w:pPr>
        <w:pStyle w:val="NoSpacing"/>
        <w:spacing w:line="360" w:lineRule="auto"/>
        <w:jc w:val="both"/>
        <w:rPr>
          <w:rFonts w:ascii="Times New Roman" w:hAnsi="Times New Roman" w:cs="Times New Roman"/>
          <w:sz w:val="24"/>
          <w:szCs w:val="24"/>
        </w:rPr>
      </w:pPr>
    </w:p>
    <w:p w:rsidR="00B560E0" w:rsidRPr="00AE3E61" w:rsidRDefault="00B560E0" w:rsidP="00AE3E61">
      <w:pPr>
        <w:pStyle w:val="NoSpacing"/>
        <w:spacing w:line="360" w:lineRule="auto"/>
        <w:ind w:left="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b/>
          <w:sz w:val="24"/>
          <w:szCs w:val="24"/>
          <w:u w:val="single"/>
        </w:rPr>
      </w:pPr>
    </w:p>
    <w:p w:rsidR="00B560E0" w:rsidRPr="00AE3E61" w:rsidRDefault="00B560E0" w:rsidP="00AE3E61">
      <w:pPr>
        <w:pStyle w:val="NoSpacing"/>
        <w:spacing w:line="360" w:lineRule="auto"/>
        <w:ind w:left="1440" w:firstLine="720"/>
        <w:jc w:val="both"/>
        <w:rPr>
          <w:rFonts w:ascii="Times New Roman" w:hAnsi="Times New Roman" w:cs="Times New Roman"/>
          <w:sz w:val="24"/>
          <w:szCs w:val="24"/>
        </w:rPr>
      </w:pPr>
    </w:p>
    <w:sectPr w:rsidR="00B560E0" w:rsidRPr="00AE3E61" w:rsidSect="007077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B5" w:rsidRDefault="00D87AB5" w:rsidP="00D87AB5">
      <w:pPr>
        <w:spacing w:after="0" w:line="240" w:lineRule="auto"/>
      </w:pPr>
      <w:r>
        <w:separator/>
      </w:r>
    </w:p>
  </w:endnote>
  <w:endnote w:type="continuationSeparator" w:id="0">
    <w:p w:rsidR="00D87AB5" w:rsidRDefault="00D87AB5" w:rsidP="00D8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B5" w:rsidRDefault="00D87AB5" w:rsidP="00D87AB5">
      <w:pPr>
        <w:spacing w:after="0" w:line="240" w:lineRule="auto"/>
      </w:pPr>
      <w:r>
        <w:separator/>
      </w:r>
    </w:p>
  </w:footnote>
  <w:footnote w:type="continuationSeparator" w:id="0">
    <w:p w:rsidR="00D87AB5" w:rsidRDefault="00D87AB5" w:rsidP="00D87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E0"/>
    <w:rsid w:val="00034169"/>
    <w:rsid w:val="00037F25"/>
    <w:rsid w:val="000B4791"/>
    <w:rsid w:val="000E4488"/>
    <w:rsid w:val="000E507E"/>
    <w:rsid w:val="00110072"/>
    <w:rsid w:val="00132FB9"/>
    <w:rsid w:val="0014448E"/>
    <w:rsid w:val="001453A0"/>
    <w:rsid w:val="001D160F"/>
    <w:rsid w:val="00224924"/>
    <w:rsid w:val="002660AC"/>
    <w:rsid w:val="002C2A78"/>
    <w:rsid w:val="002C711D"/>
    <w:rsid w:val="00322C6A"/>
    <w:rsid w:val="00364DC5"/>
    <w:rsid w:val="003822A4"/>
    <w:rsid w:val="003D03CF"/>
    <w:rsid w:val="004338E5"/>
    <w:rsid w:val="00441194"/>
    <w:rsid w:val="00461BF8"/>
    <w:rsid w:val="004D4E42"/>
    <w:rsid w:val="004D532C"/>
    <w:rsid w:val="004E1497"/>
    <w:rsid w:val="00513586"/>
    <w:rsid w:val="00543FAD"/>
    <w:rsid w:val="00557C9D"/>
    <w:rsid w:val="0056232D"/>
    <w:rsid w:val="00565216"/>
    <w:rsid w:val="005B35F6"/>
    <w:rsid w:val="005B3951"/>
    <w:rsid w:val="005D1E31"/>
    <w:rsid w:val="005E31FD"/>
    <w:rsid w:val="00611AD4"/>
    <w:rsid w:val="006A25FC"/>
    <w:rsid w:val="0070773C"/>
    <w:rsid w:val="007434DA"/>
    <w:rsid w:val="00774045"/>
    <w:rsid w:val="0077783C"/>
    <w:rsid w:val="007A25E6"/>
    <w:rsid w:val="007A733E"/>
    <w:rsid w:val="007D1EB8"/>
    <w:rsid w:val="007F0275"/>
    <w:rsid w:val="007F61FC"/>
    <w:rsid w:val="00811813"/>
    <w:rsid w:val="00857BAE"/>
    <w:rsid w:val="008A0E01"/>
    <w:rsid w:val="008A110D"/>
    <w:rsid w:val="008C31EA"/>
    <w:rsid w:val="008E5F24"/>
    <w:rsid w:val="008E692A"/>
    <w:rsid w:val="009200DF"/>
    <w:rsid w:val="00946ABD"/>
    <w:rsid w:val="009E182E"/>
    <w:rsid w:val="009E2A72"/>
    <w:rsid w:val="009F25F1"/>
    <w:rsid w:val="00A00F63"/>
    <w:rsid w:val="00A03EFD"/>
    <w:rsid w:val="00A9521F"/>
    <w:rsid w:val="00A96382"/>
    <w:rsid w:val="00AD3978"/>
    <w:rsid w:val="00AE3E61"/>
    <w:rsid w:val="00B31855"/>
    <w:rsid w:val="00B52732"/>
    <w:rsid w:val="00B560E0"/>
    <w:rsid w:val="00B90206"/>
    <w:rsid w:val="00BB5314"/>
    <w:rsid w:val="00BF5828"/>
    <w:rsid w:val="00C01595"/>
    <w:rsid w:val="00C0184E"/>
    <w:rsid w:val="00C23E7D"/>
    <w:rsid w:val="00C304FE"/>
    <w:rsid w:val="00CF139E"/>
    <w:rsid w:val="00D15972"/>
    <w:rsid w:val="00D161C5"/>
    <w:rsid w:val="00D40048"/>
    <w:rsid w:val="00D72F46"/>
    <w:rsid w:val="00D848EB"/>
    <w:rsid w:val="00D87AB5"/>
    <w:rsid w:val="00D930D1"/>
    <w:rsid w:val="00DA5025"/>
    <w:rsid w:val="00DD6617"/>
    <w:rsid w:val="00DE76E6"/>
    <w:rsid w:val="00DE7E9C"/>
    <w:rsid w:val="00E26478"/>
    <w:rsid w:val="00E44CF5"/>
    <w:rsid w:val="00E472C1"/>
    <w:rsid w:val="00F22F80"/>
    <w:rsid w:val="00F35E73"/>
    <w:rsid w:val="00F76A27"/>
    <w:rsid w:val="00F83592"/>
    <w:rsid w:val="00FA5266"/>
    <w:rsid w:val="00FD67CE"/>
    <w:rsid w:val="00FE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0E0"/>
    <w:pPr>
      <w:spacing w:after="0" w:line="240" w:lineRule="auto"/>
    </w:pPr>
  </w:style>
  <w:style w:type="paragraph" w:styleId="Header">
    <w:name w:val="header"/>
    <w:basedOn w:val="Normal"/>
    <w:link w:val="HeaderChar"/>
    <w:uiPriority w:val="99"/>
    <w:semiHidden/>
    <w:unhideWhenUsed/>
    <w:rsid w:val="00D87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AB5"/>
  </w:style>
  <w:style w:type="paragraph" w:styleId="Footer">
    <w:name w:val="footer"/>
    <w:basedOn w:val="Normal"/>
    <w:link w:val="FooterChar"/>
    <w:uiPriority w:val="99"/>
    <w:semiHidden/>
    <w:unhideWhenUsed/>
    <w:rsid w:val="00D87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0E0"/>
    <w:pPr>
      <w:spacing w:after="0" w:line="240" w:lineRule="auto"/>
    </w:pPr>
  </w:style>
  <w:style w:type="paragraph" w:styleId="Header">
    <w:name w:val="header"/>
    <w:basedOn w:val="Normal"/>
    <w:link w:val="HeaderChar"/>
    <w:uiPriority w:val="99"/>
    <w:semiHidden/>
    <w:unhideWhenUsed/>
    <w:rsid w:val="00D87A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AB5"/>
  </w:style>
  <w:style w:type="paragraph" w:styleId="Footer">
    <w:name w:val="footer"/>
    <w:basedOn w:val="Normal"/>
    <w:link w:val="FooterChar"/>
    <w:uiPriority w:val="99"/>
    <w:semiHidden/>
    <w:unhideWhenUsed/>
    <w:rsid w:val="00D87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CD36-1787-4EB6-ACDD-B61EB548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dcterms:created xsi:type="dcterms:W3CDTF">2015-09-11T08:07:00Z</dcterms:created>
  <dcterms:modified xsi:type="dcterms:W3CDTF">2015-09-11T08:07:00Z</dcterms:modified>
</cp:coreProperties>
</file>