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62" w:rsidRPr="001F3DBF" w:rsidRDefault="00627862" w:rsidP="00627862">
      <w:pPr>
        <w:pStyle w:val="BodyText"/>
        <w:jc w:val="center"/>
        <w:rPr>
          <w:rFonts w:ascii="Times New Roman" w:hAnsi="Times New Roman" w:cs="Times New Roman"/>
          <w:b/>
          <w:sz w:val="24"/>
          <w:szCs w:val="24"/>
        </w:rPr>
      </w:pPr>
      <w:r w:rsidRPr="001F3DBF">
        <w:rPr>
          <w:rFonts w:ascii="Times New Roman" w:hAnsi="Times New Roman" w:cs="Times New Roman"/>
          <w:b/>
          <w:sz w:val="24"/>
          <w:szCs w:val="24"/>
        </w:rPr>
        <w:t>THE REPUBLIC OF UGANDA</w:t>
      </w:r>
    </w:p>
    <w:p w:rsidR="00627862" w:rsidRPr="001F3DBF" w:rsidRDefault="00627862" w:rsidP="00627862">
      <w:pPr>
        <w:jc w:val="center"/>
        <w:rPr>
          <w:rFonts w:ascii="Times New Roman" w:hAnsi="Times New Roman" w:cs="Times New Roman"/>
          <w:b/>
          <w:sz w:val="24"/>
          <w:szCs w:val="24"/>
        </w:rPr>
      </w:pPr>
      <w:r w:rsidRPr="001F3DBF">
        <w:rPr>
          <w:rFonts w:ascii="Times New Roman" w:hAnsi="Times New Roman" w:cs="Times New Roman"/>
          <w:b/>
          <w:sz w:val="24"/>
          <w:szCs w:val="24"/>
        </w:rPr>
        <w:t>THE INDUSTRIAL COURT OF UGANDA HOLDEN AT KAMPALA</w:t>
      </w:r>
    </w:p>
    <w:p w:rsidR="00627862" w:rsidRPr="001F3DBF" w:rsidRDefault="00627862" w:rsidP="00627862">
      <w:pPr>
        <w:jc w:val="center"/>
        <w:rPr>
          <w:rFonts w:ascii="Times New Roman" w:hAnsi="Times New Roman" w:cs="Times New Roman"/>
          <w:b/>
          <w:sz w:val="24"/>
          <w:szCs w:val="24"/>
        </w:rPr>
      </w:pPr>
      <w:r w:rsidRPr="001F3DBF">
        <w:rPr>
          <w:rFonts w:ascii="Times New Roman" w:hAnsi="Times New Roman" w:cs="Times New Roman"/>
          <w:b/>
          <w:sz w:val="24"/>
          <w:szCs w:val="24"/>
        </w:rPr>
        <w:t>LABOUR DISPUTE CLAIM   NO.272/2014</w:t>
      </w:r>
    </w:p>
    <w:p w:rsidR="00627862" w:rsidRPr="001F3DBF" w:rsidRDefault="00627862" w:rsidP="00627862">
      <w:pPr>
        <w:jc w:val="center"/>
        <w:rPr>
          <w:rFonts w:ascii="Times New Roman" w:hAnsi="Times New Roman" w:cs="Times New Roman"/>
          <w:sz w:val="24"/>
          <w:szCs w:val="24"/>
        </w:rPr>
      </w:pPr>
      <w:r w:rsidRPr="001F3DBF">
        <w:rPr>
          <w:rFonts w:ascii="Times New Roman" w:hAnsi="Times New Roman" w:cs="Times New Roman"/>
          <w:sz w:val="24"/>
          <w:szCs w:val="24"/>
        </w:rPr>
        <w:t>(</w:t>
      </w:r>
      <w:r w:rsidRPr="001F3DBF">
        <w:rPr>
          <w:rFonts w:ascii="Times New Roman" w:hAnsi="Times New Roman" w:cs="Times New Roman"/>
          <w:i/>
          <w:sz w:val="24"/>
          <w:szCs w:val="24"/>
        </w:rPr>
        <w:t>Arising from HCT-CS NO. 314/2012)</w:t>
      </w:r>
    </w:p>
    <w:p w:rsidR="00627862" w:rsidRPr="001F3DBF" w:rsidRDefault="00627862" w:rsidP="00627862">
      <w:pPr>
        <w:jc w:val="center"/>
        <w:rPr>
          <w:rFonts w:ascii="Times New Roman" w:hAnsi="Times New Roman" w:cs="Times New Roman"/>
          <w:sz w:val="24"/>
          <w:szCs w:val="24"/>
        </w:rPr>
      </w:pPr>
    </w:p>
    <w:p w:rsidR="00627862" w:rsidRPr="001F3DBF" w:rsidRDefault="00627862" w:rsidP="00627862">
      <w:pPr>
        <w:jc w:val="left"/>
        <w:rPr>
          <w:rFonts w:ascii="Times New Roman" w:hAnsi="Times New Roman" w:cs="Times New Roman"/>
          <w:b/>
          <w:sz w:val="24"/>
          <w:szCs w:val="24"/>
        </w:rPr>
      </w:pPr>
      <w:r w:rsidRPr="001F3DBF">
        <w:rPr>
          <w:rFonts w:ascii="Times New Roman" w:hAnsi="Times New Roman" w:cs="Times New Roman"/>
          <w:b/>
          <w:sz w:val="24"/>
          <w:szCs w:val="24"/>
        </w:rPr>
        <w:t>ETUKET SIMON …………………………………................................. CLAIMANT</w:t>
      </w:r>
    </w:p>
    <w:p w:rsidR="00627862" w:rsidRPr="001F3DBF" w:rsidRDefault="00627862" w:rsidP="00627862">
      <w:pPr>
        <w:ind w:firstLine="720"/>
        <w:rPr>
          <w:rFonts w:ascii="Times New Roman" w:hAnsi="Times New Roman" w:cs="Times New Roman"/>
          <w:sz w:val="24"/>
          <w:szCs w:val="24"/>
        </w:rPr>
      </w:pPr>
    </w:p>
    <w:p w:rsidR="00627862" w:rsidRPr="001F3DBF" w:rsidRDefault="00627862" w:rsidP="00627862">
      <w:pPr>
        <w:jc w:val="center"/>
        <w:rPr>
          <w:rFonts w:ascii="Times New Roman" w:hAnsi="Times New Roman" w:cs="Times New Roman"/>
          <w:b/>
          <w:sz w:val="24"/>
          <w:szCs w:val="24"/>
        </w:rPr>
      </w:pPr>
      <w:r w:rsidRPr="001F3DBF">
        <w:rPr>
          <w:rFonts w:ascii="Times New Roman" w:hAnsi="Times New Roman" w:cs="Times New Roman"/>
          <w:b/>
          <w:sz w:val="24"/>
          <w:szCs w:val="24"/>
        </w:rPr>
        <w:t>VERSUS</w:t>
      </w:r>
    </w:p>
    <w:p w:rsidR="00627862" w:rsidRPr="001F3DBF" w:rsidRDefault="00627862" w:rsidP="00627862">
      <w:pPr>
        <w:rPr>
          <w:rFonts w:ascii="Times New Roman" w:hAnsi="Times New Roman" w:cs="Times New Roman"/>
          <w:b/>
          <w:sz w:val="24"/>
          <w:szCs w:val="24"/>
        </w:rPr>
      </w:pPr>
      <w:r w:rsidRPr="001F3DBF">
        <w:rPr>
          <w:rFonts w:ascii="Times New Roman" w:hAnsi="Times New Roman" w:cs="Times New Roman"/>
          <w:b/>
          <w:sz w:val="24"/>
          <w:szCs w:val="24"/>
        </w:rPr>
        <w:t xml:space="preserve">KAMPALA PHARMACEUTICAL </w:t>
      </w:r>
    </w:p>
    <w:p w:rsidR="00627862" w:rsidRPr="001F3DBF" w:rsidRDefault="00627862" w:rsidP="00627862">
      <w:pPr>
        <w:rPr>
          <w:rFonts w:ascii="Times New Roman" w:hAnsi="Times New Roman" w:cs="Times New Roman"/>
          <w:b/>
          <w:sz w:val="24"/>
          <w:szCs w:val="24"/>
        </w:rPr>
      </w:pPr>
      <w:r w:rsidRPr="001F3DBF">
        <w:rPr>
          <w:rFonts w:ascii="Times New Roman" w:hAnsi="Times New Roman" w:cs="Times New Roman"/>
          <w:b/>
          <w:sz w:val="24"/>
          <w:szCs w:val="24"/>
        </w:rPr>
        <w:t>INDUSTRIES (1996) LTD………………………………………….……..RESPONDENT</w:t>
      </w:r>
    </w:p>
    <w:p w:rsidR="00627862" w:rsidRPr="001F3DBF" w:rsidRDefault="00627862" w:rsidP="00627862">
      <w:pPr>
        <w:jc w:val="left"/>
        <w:rPr>
          <w:rFonts w:ascii="Times New Roman" w:hAnsi="Times New Roman" w:cs="Times New Roman"/>
          <w:b/>
          <w:sz w:val="24"/>
          <w:szCs w:val="24"/>
        </w:rPr>
      </w:pPr>
    </w:p>
    <w:p w:rsidR="00350042" w:rsidRPr="001F3DBF" w:rsidRDefault="00350042" w:rsidP="00350042">
      <w:pPr>
        <w:jc w:val="center"/>
        <w:rPr>
          <w:rFonts w:ascii="Times New Roman" w:hAnsi="Times New Roman" w:cs="Times New Roman"/>
          <w:b/>
          <w:sz w:val="24"/>
          <w:szCs w:val="24"/>
          <w:u w:val="single"/>
        </w:rPr>
      </w:pPr>
    </w:p>
    <w:p w:rsidR="002D2448" w:rsidRPr="001F3DBF" w:rsidRDefault="002D2448" w:rsidP="002D2448">
      <w:pPr>
        <w:rPr>
          <w:rFonts w:ascii="Times New Roman" w:hAnsi="Times New Roman" w:cs="Times New Roman"/>
          <w:b/>
          <w:sz w:val="24"/>
          <w:szCs w:val="24"/>
          <w:u w:val="single"/>
        </w:rPr>
      </w:pPr>
      <w:r w:rsidRPr="001F3DBF">
        <w:rPr>
          <w:rFonts w:ascii="Times New Roman" w:hAnsi="Times New Roman" w:cs="Times New Roman"/>
          <w:b/>
          <w:sz w:val="24"/>
          <w:szCs w:val="24"/>
          <w:u w:val="single"/>
        </w:rPr>
        <w:t>BEFORE</w:t>
      </w:r>
    </w:p>
    <w:p w:rsidR="002D2448" w:rsidRPr="001F3DBF" w:rsidRDefault="002D2448" w:rsidP="002D2448">
      <w:pPr>
        <w:rPr>
          <w:rFonts w:ascii="Times New Roman" w:hAnsi="Times New Roman" w:cs="Times New Roman"/>
          <w:sz w:val="24"/>
          <w:szCs w:val="24"/>
        </w:rPr>
      </w:pPr>
      <w:r w:rsidRPr="001F3DBF">
        <w:rPr>
          <w:rFonts w:ascii="Times New Roman" w:hAnsi="Times New Roman" w:cs="Times New Roman"/>
          <w:sz w:val="24"/>
          <w:szCs w:val="24"/>
        </w:rPr>
        <w:t xml:space="preserve">1. Hon. Chief Judge </w:t>
      </w:r>
      <w:proofErr w:type="spellStart"/>
      <w:r w:rsidRPr="001F3DBF">
        <w:rPr>
          <w:rFonts w:ascii="Times New Roman" w:hAnsi="Times New Roman" w:cs="Times New Roman"/>
          <w:sz w:val="24"/>
          <w:szCs w:val="24"/>
        </w:rPr>
        <w:t>RuhindaAsaphNtengye</w:t>
      </w:r>
      <w:proofErr w:type="spellEnd"/>
    </w:p>
    <w:p w:rsidR="002D2448" w:rsidRPr="001F3DBF" w:rsidRDefault="002D2448" w:rsidP="002D2448">
      <w:pPr>
        <w:rPr>
          <w:rFonts w:ascii="Times New Roman" w:hAnsi="Times New Roman" w:cs="Times New Roman"/>
          <w:sz w:val="24"/>
          <w:szCs w:val="24"/>
        </w:rPr>
      </w:pPr>
      <w:r w:rsidRPr="001F3DBF">
        <w:rPr>
          <w:rFonts w:ascii="Times New Roman" w:hAnsi="Times New Roman" w:cs="Times New Roman"/>
          <w:sz w:val="24"/>
          <w:szCs w:val="24"/>
        </w:rPr>
        <w:t xml:space="preserve">2. Hon. Lady Justice Linda </w:t>
      </w:r>
      <w:proofErr w:type="spellStart"/>
      <w:r w:rsidRPr="001F3DBF">
        <w:rPr>
          <w:rFonts w:ascii="Times New Roman" w:hAnsi="Times New Roman" w:cs="Times New Roman"/>
          <w:sz w:val="24"/>
          <w:szCs w:val="24"/>
        </w:rPr>
        <w:t>TumusiimeMugisha</w:t>
      </w:r>
      <w:bookmarkStart w:id="0" w:name="_GoBack"/>
      <w:bookmarkEnd w:id="0"/>
      <w:proofErr w:type="spellEnd"/>
    </w:p>
    <w:p w:rsidR="002D2448" w:rsidRPr="001F3DBF" w:rsidRDefault="002D2448" w:rsidP="002D2448">
      <w:pPr>
        <w:rPr>
          <w:rFonts w:ascii="Times New Roman" w:hAnsi="Times New Roman" w:cs="Times New Roman"/>
          <w:sz w:val="24"/>
          <w:szCs w:val="24"/>
          <w:u w:val="single"/>
        </w:rPr>
      </w:pPr>
    </w:p>
    <w:p w:rsidR="002D2448" w:rsidRPr="001F3DBF" w:rsidRDefault="002D2448" w:rsidP="002D2448">
      <w:pPr>
        <w:rPr>
          <w:rFonts w:ascii="Times New Roman" w:hAnsi="Times New Roman" w:cs="Times New Roman"/>
          <w:b/>
          <w:sz w:val="24"/>
          <w:szCs w:val="24"/>
          <w:u w:val="single"/>
        </w:rPr>
      </w:pPr>
      <w:r w:rsidRPr="001F3DBF">
        <w:rPr>
          <w:rFonts w:ascii="Times New Roman" w:hAnsi="Times New Roman" w:cs="Times New Roman"/>
          <w:b/>
          <w:sz w:val="24"/>
          <w:szCs w:val="24"/>
          <w:u w:val="single"/>
        </w:rPr>
        <w:t>PANELISTS</w:t>
      </w:r>
    </w:p>
    <w:p w:rsidR="002D2448" w:rsidRPr="001F3DBF" w:rsidRDefault="002D2448" w:rsidP="002D2448">
      <w:pPr>
        <w:pStyle w:val="ListParagraph"/>
        <w:numPr>
          <w:ilvl w:val="0"/>
          <w:numId w:val="8"/>
        </w:numPr>
        <w:rPr>
          <w:rFonts w:ascii="Times New Roman" w:hAnsi="Times New Roman" w:cs="Times New Roman"/>
          <w:sz w:val="24"/>
          <w:szCs w:val="24"/>
        </w:rPr>
      </w:pPr>
      <w:r w:rsidRPr="001F3DBF">
        <w:rPr>
          <w:rFonts w:ascii="Times New Roman" w:hAnsi="Times New Roman" w:cs="Times New Roman"/>
          <w:sz w:val="24"/>
          <w:szCs w:val="24"/>
        </w:rPr>
        <w:t xml:space="preserve">Mr. </w:t>
      </w:r>
      <w:proofErr w:type="spellStart"/>
      <w:r w:rsidRPr="001F3DBF">
        <w:rPr>
          <w:rFonts w:ascii="Times New Roman" w:hAnsi="Times New Roman" w:cs="Times New Roman"/>
          <w:sz w:val="24"/>
          <w:szCs w:val="24"/>
        </w:rPr>
        <w:t>Ebyau</w:t>
      </w:r>
      <w:proofErr w:type="spellEnd"/>
      <w:r w:rsidRPr="001F3DBF">
        <w:rPr>
          <w:rFonts w:ascii="Times New Roman" w:hAnsi="Times New Roman" w:cs="Times New Roman"/>
          <w:sz w:val="24"/>
          <w:szCs w:val="24"/>
        </w:rPr>
        <w:t xml:space="preserve"> Fidel</w:t>
      </w:r>
    </w:p>
    <w:p w:rsidR="002D2448" w:rsidRPr="001F3DBF" w:rsidRDefault="002D2448" w:rsidP="002D2448">
      <w:pPr>
        <w:pStyle w:val="ListParagraph"/>
        <w:numPr>
          <w:ilvl w:val="0"/>
          <w:numId w:val="8"/>
        </w:numPr>
        <w:rPr>
          <w:rFonts w:ascii="Times New Roman" w:hAnsi="Times New Roman" w:cs="Times New Roman"/>
          <w:sz w:val="24"/>
          <w:szCs w:val="24"/>
        </w:rPr>
      </w:pPr>
      <w:r w:rsidRPr="001F3DBF">
        <w:rPr>
          <w:rFonts w:ascii="Times New Roman" w:hAnsi="Times New Roman" w:cs="Times New Roman"/>
          <w:sz w:val="24"/>
          <w:szCs w:val="24"/>
        </w:rPr>
        <w:t xml:space="preserve">Mr. F. X. </w:t>
      </w:r>
      <w:proofErr w:type="spellStart"/>
      <w:r w:rsidRPr="001F3DBF">
        <w:rPr>
          <w:rFonts w:ascii="Times New Roman" w:hAnsi="Times New Roman" w:cs="Times New Roman"/>
          <w:sz w:val="24"/>
          <w:szCs w:val="24"/>
        </w:rPr>
        <w:t>Mubuuke</w:t>
      </w:r>
      <w:proofErr w:type="spellEnd"/>
    </w:p>
    <w:p w:rsidR="002D2448" w:rsidRPr="001F3DBF" w:rsidRDefault="002D2448" w:rsidP="002D2448">
      <w:pPr>
        <w:pStyle w:val="ListParagraph"/>
        <w:numPr>
          <w:ilvl w:val="0"/>
          <w:numId w:val="8"/>
        </w:numPr>
        <w:rPr>
          <w:rFonts w:ascii="Times New Roman" w:hAnsi="Times New Roman" w:cs="Times New Roman"/>
          <w:sz w:val="24"/>
          <w:szCs w:val="24"/>
        </w:rPr>
      </w:pPr>
      <w:r w:rsidRPr="001F3DBF">
        <w:rPr>
          <w:rFonts w:ascii="Times New Roman" w:hAnsi="Times New Roman" w:cs="Times New Roman"/>
          <w:sz w:val="24"/>
          <w:szCs w:val="24"/>
        </w:rPr>
        <w:t xml:space="preserve">Ms. Harriet </w:t>
      </w:r>
      <w:proofErr w:type="spellStart"/>
      <w:r w:rsidRPr="001F3DBF">
        <w:rPr>
          <w:rFonts w:ascii="Times New Roman" w:hAnsi="Times New Roman" w:cs="Times New Roman"/>
          <w:sz w:val="24"/>
          <w:szCs w:val="24"/>
        </w:rPr>
        <w:t>NganziMugambwa</w:t>
      </w:r>
      <w:proofErr w:type="spellEnd"/>
    </w:p>
    <w:p w:rsidR="002D2448" w:rsidRPr="001F3DBF" w:rsidRDefault="002D2448" w:rsidP="002D2448">
      <w:pPr>
        <w:rPr>
          <w:rFonts w:ascii="Times New Roman" w:hAnsi="Times New Roman" w:cs="Times New Roman"/>
          <w:b/>
          <w:sz w:val="24"/>
          <w:szCs w:val="24"/>
          <w:u w:val="single"/>
        </w:rPr>
      </w:pPr>
    </w:p>
    <w:p w:rsidR="00350042" w:rsidRPr="001F3DBF" w:rsidRDefault="00350042" w:rsidP="00627862">
      <w:pPr>
        <w:jc w:val="left"/>
        <w:rPr>
          <w:rFonts w:ascii="Times New Roman" w:hAnsi="Times New Roman" w:cs="Times New Roman"/>
          <w:b/>
          <w:sz w:val="24"/>
          <w:szCs w:val="24"/>
        </w:rPr>
      </w:pPr>
    </w:p>
    <w:p w:rsidR="00FF600A" w:rsidRPr="001F3DBF" w:rsidRDefault="00627862" w:rsidP="00627862">
      <w:pPr>
        <w:jc w:val="center"/>
        <w:rPr>
          <w:rFonts w:ascii="Times New Roman" w:hAnsi="Times New Roman" w:cs="Times New Roman"/>
          <w:b/>
          <w:sz w:val="24"/>
          <w:szCs w:val="24"/>
          <w:u w:val="single"/>
        </w:rPr>
      </w:pPr>
      <w:r w:rsidRPr="001F3DBF">
        <w:rPr>
          <w:rFonts w:ascii="Times New Roman" w:hAnsi="Times New Roman" w:cs="Times New Roman"/>
          <w:b/>
          <w:sz w:val="24"/>
          <w:szCs w:val="24"/>
          <w:u w:val="single"/>
        </w:rPr>
        <w:t>AWARD</w:t>
      </w:r>
    </w:p>
    <w:p w:rsidR="00627862" w:rsidRPr="001F3DBF" w:rsidRDefault="00627862" w:rsidP="00627862">
      <w:pPr>
        <w:jc w:val="center"/>
        <w:rPr>
          <w:rFonts w:ascii="Times New Roman" w:hAnsi="Times New Roman" w:cs="Times New Roman"/>
          <w:b/>
          <w:sz w:val="24"/>
          <w:szCs w:val="24"/>
          <w:u w:val="single"/>
        </w:rPr>
      </w:pPr>
    </w:p>
    <w:p w:rsidR="00627862" w:rsidRPr="001F3DBF" w:rsidRDefault="00627862" w:rsidP="00627862">
      <w:pPr>
        <w:jc w:val="left"/>
        <w:rPr>
          <w:rFonts w:ascii="Times New Roman" w:hAnsi="Times New Roman" w:cs="Times New Roman"/>
          <w:sz w:val="24"/>
          <w:szCs w:val="24"/>
        </w:rPr>
      </w:pPr>
      <w:r w:rsidRPr="001F3DBF">
        <w:rPr>
          <w:rFonts w:ascii="Times New Roman" w:hAnsi="Times New Roman" w:cs="Times New Roman"/>
          <w:sz w:val="24"/>
          <w:szCs w:val="24"/>
        </w:rPr>
        <w:t>This is a claim brought by the claimant against</w:t>
      </w:r>
      <w:r w:rsidR="00DF1DB3" w:rsidRPr="001F3DBF">
        <w:rPr>
          <w:rFonts w:ascii="Times New Roman" w:hAnsi="Times New Roman" w:cs="Times New Roman"/>
          <w:sz w:val="24"/>
          <w:szCs w:val="24"/>
        </w:rPr>
        <w:t xml:space="preserve"> the</w:t>
      </w:r>
      <w:r w:rsidRPr="001F3DBF">
        <w:rPr>
          <w:rFonts w:ascii="Times New Roman" w:hAnsi="Times New Roman" w:cs="Times New Roman"/>
          <w:sz w:val="24"/>
          <w:szCs w:val="24"/>
        </w:rPr>
        <w:t xml:space="preserve"> respondent for:</w:t>
      </w:r>
    </w:p>
    <w:p w:rsidR="00627862" w:rsidRPr="001F3DBF" w:rsidRDefault="00627862" w:rsidP="00627862">
      <w:pPr>
        <w:pStyle w:val="ListParagraph"/>
        <w:numPr>
          <w:ilvl w:val="0"/>
          <w:numId w:val="1"/>
        </w:numPr>
        <w:jc w:val="left"/>
        <w:rPr>
          <w:rFonts w:ascii="Times New Roman" w:hAnsi="Times New Roman" w:cs="Times New Roman"/>
          <w:sz w:val="24"/>
          <w:szCs w:val="24"/>
        </w:rPr>
      </w:pPr>
      <w:r w:rsidRPr="001F3DBF">
        <w:rPr>
          <w:rFonts w:ascii="Times New Roman" w:hAnsi="Times New Roman" w:cs="Times New Roman"/>
          <w:sz w:val="24"/>
          <w:szCs w:val="24"/>
        </w:rPr>
        <w:t>Payment of terminal benefits</w:t>
      </w:r>
    </w:p>
    <w:p w:rsidR="00627862" w:rsidRPr="001F3DBF" w:rsidRDefault="00DF1DB3" w:rsidP="00627862">
      <w:pPr>
        <w:pStyle w:val="ListParagraph"/>
        <w:numPr>
          <w:ilvl w:val="0"/>
          <w:numId w:val="1"/>
        </w:numPr>
        <w:jc w:val="left"/>
        <w:rPr>
          <w:rFonts w:ascii="Times New Roman" w:hAnsi="Times New Roman" w:cs="Times New Roman"/>
          <w:sz w:val="24"/>
          <w:szCs w:val="24"/>
        </w:rPr>
      </w:pPr>
      <w:r w:rsidRPr="001F3DBF">
        <w:rPr>
          <w:rFonts w:ascii="Times New Roman" w:hAnsi="Times New Roman" w:cs="Times New Roman"/>
          <w:sz w:val="24"/>
          <w:szCs w:val="24"/>
        </w:rPr>
        <w:t xml:space="preserve"> Payment o</w:t>
      </w:r>
      <w:r w:rsidR="00627862" w:rsidRPr="001F3DBF">
        <w:rPr>
          <w:rFonts w:ascii="Times New Roman" w:hAnsi="Times New Roman" w:cs="Times New Roman"/>
          <w:sz w:val="24"/>
          <w:szCs w:val="24"/>
        </w:rPr>
        <w:t>f gratuity</w:t>
      </w:r>
    </w:p>
    <w:p w:rsidR="00627862" w:rsidRPr="001F3DBF" w:rsidRDefault="00627862" w:rsidP="00627862">
      <w:pPr>
        <w:pStyle w:val="ListParagraph"/>
        <w:numPr>
          <w:ilvl w:val="0"/>
          <w:numId w:val="1"/>
        </w:numPr>
        <w:jc w:val="left"/>
        <w:rPr>
          <w:rFonts w:ascii="Times New Roman" w:hAnsi="Times New Roman" w:cs="Times New Roman"/>
          <w:sz w:val="24"/>
          <w:szCs w:val="24"/>
        </w:rPr>
      </w:pPr>
      <w:r w:rsidRPr="001F3DBF">
        <w:rPr>
          <w:rFonts w:ascii="Times New Roman" w:hAnsi="Times New Roman" w:cs="Times New Roman"/>
          <w:sz w:val="24"/>
          <w:szCs w:val="24"/>
        </w:rPr>
        <w:t>Payment of overtime</w:t>
      </w:r>
    </w:p>
    <w:p w:rsidR="00627862" w:rsidRPr="001F3DBF" w:rsidRDefault="00627862" w:rsidP="00627862">
      <w:pPr>
        <w:pStyle w:val="ListParagraph"/>
        <w:numPr>
          <w:ilvl w:val="0"/>
          <w:numId w:val="1"/>
        </w:numPr>
        <w:jc w:val="left"/>
        <w:rPr>
          <w:rFonts w:ascii="Times New Roman" w:hAnsi="Times New Roman" w:cs="Times New Roman"/>
          <w:sz w:val="24"/>
          <w:szCs w:val="24"/>
        </w:rPr>
      </w:pPr>
      <w:r w:rsidRPr="001F3DBF">
        <w:rPr>
          <w:rFonts w:ascii="Times New Roman" w:hAnsi="Times New Roman" w:cs="Times New Roman"/>
          <w:sz w:val="24"/>
          <w:szCs w:val="24"/>
        </w:rPr>
        <w:t>Payment of repatriation</w:t>
      </w:r>
    </w:p>
    <w:p w:rsidR="00627862" w:rsidRPr="001F3DBF" w:rsidRDefault="00627862" w:rsidP="00627862">
      <w:pPr>
        <w:pStyle w:val="ListParagraph"/>
        <w:numPr>
          <w:ilvl w:val="0"/>
          <w:numId w:val="1"/>
        </w:numPr>
        <w:jc w:val="left"/>
        <w:rPr>
          <w:rFonts w:ascii="Times New Roman" w:hAnsi="Times New Roman" w:cs="Times New Roman"/>
          <w:sz w:val="24"/>
          <w:szCs w:val="24"/>
        </w:rPr>
      </w:pPr>
      <w:r w:rsidRPr="001F3DBF">
        <w:rPr>
          <w:rFonts w:ascii="Times New Roman" w:hAnsi="Times New Roman" w:cs="Times New Roman"/>
          <w:sz w:val="24"/>
          <w:szCs w:val="24"/>
        </w:rPr>
        <w:t>Payment of general damages and costs of the suit.</w:t>
      </w:r>
    </w:p>
    <w:p w:rsidR="00627862" w:rsidRPr="001F3DBF" w:rsidRDefault="00627862" w:rsidP="00627862">
      <w:pPr>
        <w:jc w:val="left"/>
        <w:rPr>
          <w:rFonts w:ascii="Times New Roman" w:hAnsi="Times New Roman" w:cs="Times New Roman"/>
          <w:sz w:val="24"/>
          <w:szCs w:val="24"/>
        </w:rPr>
      </w:pPr>
    </w:p>
    <w:p w:rsidR="00627862" w:rsidRPr="001F3DBF" w:rsidRDefault="00627862" w:rsidP="00627862">
      <w:pPr>
        <w:jc w:val="left"/>
        <w:rPr>
          <w:rFonts w:ascii="Times New Roman" w:hAnsi="Times New Roman" w:cs="Times New Roman"/>
          <w:sz w:val="24"/>
          <w:szCs w:val="24"/>
        </w:rPr>
      </w:pPr>
      <w:r w:rsidRPr="001F3DBF">
        <w:rPr>
          <w:rFonts w:ascii="Times New Roman" w:hAnsi="Times New Roman" w:cs="Times New Roman"/>
          <w:b/>
          <w:sz w:val="24"/>
          <w:szCs w:val="24"/>
          <w:u w:val="single"/>
        </w:rPr>
        <w:t>REPRESENTATIONS</w:t>
      </w:r>
    </w:p>
    <w:p w:rsidR="00627862" w:rsidRPr="001F3DBF" w:rsidRDefault="00627862" w:rsidP="00627862">
      <w:pPr>
        <w:jc w:val="left"/>
        <w:rPr>
          <w:rFonts w:ascii="Times New Roman" w:hAnsi="Times New Roman" w:cs="Times New Roman"/>
          <w:sz w:val="24"/>
          <w:szCs w:val="24"/>
        </w:rPr>
      </w:pPr>
      <w:r w:rsidRPr="001F3DBF">
        <w:rPr>
          <w:rFonts w:ascii="Times New Roman" w:hAnsi="Times New Roman" w:cs="Times New Roman"/>
          <w:sz w:val="24"/>
          <w:szCs w:val="24"/>
        </w:rPr>
        <w:t xml:space="preserve">The claimant was represented by M/s. </w:t>
      </w:r>
      <w:proofErr w:type="spellStart"/>
      <w:r w:rsidRPr="001F3DBF">
        <w:rPr>
          <w:rFonts w:ascii="Times New Roman" w:hAnsi="Times New Roman" w:cs="Times New Roman"/>
          <w:sz w:val="24"/>
          <w:szCs w:val="24"/>
        </w:rPr>
        <w:t>Nampola</w:t>
      </w:r>
      <w:proofErr w:type="spellEnd"/>
      <w:r w:rsidRPr="001F3DBF">
        <w:rPr>
          <w:rFonts w:ascii="Times New Roman" w:hAnsi="Times New Roman" w:cs="Times New Roman"/>
          <w:sz w:val="24"/>
          <w:szCs w:val="24"/>
        </w:rPr>
        <w:t xml:space="preserve"> while the respondent was represented by </w:t>
      </w:r>
      <w:proofErr w:type="spellStart"/>
      <w:r w:rsidRPr="001F3DBF">
        <w:rPr>
          <w:rFonts w:ascii="Times New Roman" w:hAnsi="Times New Roman" w:cs="Times New Roman"/>
          <w:sz w:val="24"/>
          <w:szCs w:val="24"/>
        </w:rPr>
        <w:t>mr.Walukaga</w:t>
      </w:r>
      <w:proofErr w:type="spellEnd"/>
      <w:r w:rsidRPr="001F3DBF">
        <w:rPr>
          <w:rFonts w:ascii="Times New Roman" w:hAnsi="Times New Roman" w:cs="Times New Roman"/>
          <w:sz w:val="24"/>
          <w:szCs w:val="24"/>
        </w:rPr>
        <w:t>.</w:t>
      </w:r>
    </w:p>
    <w:p w:rsidR="00627862" w:rsidRPr="001F3DBF" w:rsidRDefault="00627862" w:rsidP="00627862">
      <w:pPr>
        <w:jc w:val="left"/>
        <w:rPr>
          <w:rFonts w:ascii="Times New Roman" w:hAnsi="Times New Roman" w:cs="Times New Roman"/>
          <w:sz w:val="24"/>
          <w:szCs w:val="24"/>
        </w:rPr>
      </w:pPr>
    </w:p>
    <w:p w:rsidR="00627862" w:rsidRPr="001F3DBF" w:rsidRDefault="00627862" w:rsidP="0096400F">
      <w:pPr>
        <w:rPr>
          <w:rFonts w:ascii="Times New Roman" w:hAnsi="Times New Roman" w:cs="Times New Roman"/>
          <w:b/>
          <w:sz w:val="24"/>
          <w:szCs w:val="24"/>
          <w:u w:val="single"/>
        </w:rPr>
      </w:pPr>
      <w:r w:rsidRPr="001F3DBF">
        <w:rPr>
          <w:rFonts w:ascii="Times New Roman" w:hAnsi="Times New Roman" w:cs="Times New Roman"/>
          <w:b/>
          <w:sz w:val="24"/>
          <w:szCs w:val="24"/>
          <w:u w:val="single"/>
        </w:rPr>
        <w:t>Brief facts:</w:t>
      </w:r>
    </w:p>
    <w:p w:rsidR="00627862" w:rsidRPr="001F3DBF" w:rsidRDefault="00627862" w:rsidP="0096400F">
      <w:pPr>
        <w:rPr>
          <w:rFonts w:ascii="Times New Roman" w:hAnsi="Times New Roman" w:cs="Times New Roman"/>
          <w:sz w:val="24"/>
          <w:szCs w:val="24"/>
        </w:rPr>
      </w:pPr>
      <w:r w:rsidRPr="001F3DBF">
        <w:rPr>
          <w:rFonts w:ascii="Times New Roman" w:hAnsi="Times New Roman" w:cs="Times New Roman"/>
          <w:sz w:val="24"/>
          <w:szCs w:val="24"/>
        </w:rPr>
        <w:t xml:space="preserve">The </w:t>
      </w:r>
      <w:r w:rsidR="0096400F" w:rsidRPr="001F3DBF">
        <w:rPr>
          <w:rFonts w:ascii="Times New Roman" w:hAnsi="Times New Roman" w:cs="Times New Roman"/>
          <w:sz w:val="24"/>
          <w:szCs w:val="24"/>
        </w:rPr>
        <w:t>claimant</w:t>
      </w:r>
      <w:r w:rsidRPr="001F3DBF">
        <w:rPr>
          <w:rFonts w:ascii="Times New Roman" w:hAnsi="Times New Roman" w:cs="Times New Roman"/>
          <w:sz w:val="24"/>
          <w:szCs w:val="24"/>
        </w:rPr>
        <w:t xml:space="preserve"> was an employee of the respondent from 1997 to February 2009.  In February 2009, citing health conditions and failure by the</w:t>
      </w:r>
      <w:r w:rsidR="0096400F" w:rsidRPr="001F3DBF">
        <w:rPr>
          <w:rFonts w:ascii="Times New Roman" w:hAnsi="Times New Roman" w:cs="Times New Roman"/>
          <w:sz w:val="24"/>
          <w:szCs w:val="24"/>
        </w:rPr>
        <w:t xml:space="preserve"> respondent to take his advice on production of good quality drugs, the claimant tendered in his resignation</w:t>
      </w:r>
      <w:r w:rsidR="00DF1DB3" w:rsidRPr="001F3DBF">
        <w:rPr>
          <w:rFonts w:ascii="Times New Roman" w:hAnsi="Times New Roman" w:cs="Times New Roman"/>
          <w:sz w:val="24"/>
          <w:szCs w:val="24"/>
        </w:rPr>
        <w:t>. S</w:t>
      </w:r>
      <w:r w:rsidR="0096400F" w:rsidRPr="001F3DBF">
        <w:rPr>
          <w:rFonts w:ascii="Times New Roman" w:hAnsi="Times New Roman" w:cs="Times New Roman"/>
          <w:sz w:val="24"/>
          <w:szCs w:val="24"/>
        </w:rPr>
        <w:t xml:space="preserve">ubsequently the respondent rejected the claimant’s resignation and </w:t>
      </w:r>
      <w:proofErr w:type="gramStart"/>
      <w:r w:rsidR="0096400F" w:rsidRPr="001F3DBF">
        <w:rPr>
          <w:rFonts w:ascii="Times New Roman" w:hAnsi="Times New Roman" w:cs="Times New Roman"/>
          <w:sz w:val="24"/>
          <w:szCs w:val="24"/>
        </w:rPr>
        <w:t>in  a</w:t>
      </w:r>
      <w:proofErr w:type="gramEnd"/>
      <w:r w:rsidR="0096400F" w:rsidRPr="001F3DBF">
        <w:rPr>
          <w:rFonts w:ascii="Times New Roman" w:hAnsi="Times New Roman" w:cs="Times New Roman"/>
          <w:sz w:val="24"/>
          <w:szCs w:val="24"/>
        </w:rPr>
        <w:t xml:space="preserve"> termination letter asked him to explain why he had been absent from duty.  Th</w:t>
      </w:r>
      <w:r w:rsidR="00DF1DB3" w:rsidRPr="001F3DBF">
        <w:rPr>
          <w:rFonts w:ascii="Times New Roman" w:hAnsi="Times New Roman" w:cs="Times New Roman"/>
          <w:sz w:val="24"/>
          <w:szCs w:val="24"/>
        </w:rPr>
        <w:t xml:space="preserve">e claimant was not amused </w:t>
      </w:r>
      <w:proofErr w:type="gramStart"/>
      <w:r w:rsidR="00DF1DB3" w:rsidRPr="001F3DBF">
        <w:rPr>
          <w:rFonts w:ascii="Times New Roman" w:hAnsi="Times New Roman" w:cs="Times New Roman"/>
          <w:sz w:val="24"/>
          <w:szCs w:val="24"/>
        </w:rPr>
        <w:t>by  rejection</w:t>
      </w:r>
      <w:proofErr w:type="gramEnd"/>
      <w:r w:rsidR="00DF1DB3" w:rsidRPr="001F3DBF">
        <w:rPr>
          <w:rFonts w:ascii="Times New Roman" w:hAnsi="Times New Roman" w:cs="Times New Roman"/>
          <w:sz w:val="24"/>
          <w:szCs w:val="24"/>
        </w:rPr>
        <w:t xml:space="preserve"> of</w:t>
      </w:r>
      <w:r w:rsidR="0096400F" w:rsidRPr="001F3DBF">
        <w:rPr>
          <w:rFonts w:ascii="Times New Roman" w:hAnsi="Times New Roman" w:cs="Times New Roman"/>
          <w:sz w:val="24"/>
          <w:szCs w:val="24"/>
        </w:rPr>
        <w:t xml:space="preserve"> his resignation and termination of </w:t>
      </w:r>
      <w:r w:rsidR="00DF1DB3" w:rsidRPr="001F3DBF">
        <w:rPr>
          <w:rFonts w:ascii="Times New Roman" w:hAnsi="Times New Roman" w:cs="Times New Roman"/>
          <w:sz w:val="24"/>
          <w:szCs w:val="24"/>
        </w:rPr>
        <w:t xml:space="preserve">his employment and considered the termination unlawful </w:t>
      </w:r>
      <w:r w:rsidR="0096400F" w:rsidRPr="001F3DBF">
        <w:rPr>
          <w:rFonts w:ascii="Times New Roman" w:hAnsi="Times New Roman" w:cs="Times New Roman"/>
          <w:sz w:val="24"/>
          <w:szCs w:val="24"/>
        </w:rPr>
        <w:t xml:space="preserve"> and hence</w:t>
      </w:r>
      <w:r w:rsidR="00DF1DB3" w:rsidRPr="001F3DBF">
        <w:rPr>
          <w:rFonts w:ascii="Times New Roman" w:hAnsi="Times New Roman" w:cs="Times New Roman"/>
          <w:sz w:val="24"/>
          <w:szCs w:val="24"/>
        </w:rPr>
        <w:t xml:space="preserve"> filed a complaint to the </w:t>
      </w:r>
      <w:proofErr w:type="spellStart"/>
      <w:r w:rsidR="00DF1DB3" w:rsidRPr="001F3DBF">
        <w:rPr>
          <w:rFonts w:ascii="Times New Roman" w:hAnsi="Times New Roman" w:cs="Times New Roman"/>
          <w:sz w:val="24"/>
          <w:szCs w:val="24"/>
        </w:rPr>
        <w:t>Labour</w:t>
      </w:r>
      <w:proofErr w:type="spellEnd"/>
      <w:r w:rsidR="00DF1DB3" w:rsidRPr="001F3DBF">
        <w:rPr>
          <w:rFonts w:ascii="Times New Roman" w:hAnsi="Times New Roman" w:cs="Times New Roman"/>
          <w:sz w:val="24"/>
          <w:szCs w:val="24"/>
        </w:rPr>
        <w:t xml:space="preserve"> officer</w:t>
      </w:r>
      <w:r w:rsidR="0096400F" w:rsidRPr="001F3DBF">
        <w:rPr>
          <w:rFonts w:ascii="Times New Roman" w:hAnsi="Times New Roman" w:cs="Times New Roman"/>
          <w:sz w:val="24"/>
          <w:szCs w:val="24"/>
        </w:rPr>
        <w:t xml:space="preserve"> who eventually referred the matter to this court.</w:t>
      </w:r>
    </w:p>
    <w:p w:rsidR="00CC4C5E" w:rsidRPr="001F3DBF" w:rsidRDefault="00CC4C5E" w:rsidP="0096400F">
      <w:pPr>
        <w:rPr>
          <w:rFonts w:ascii="Times New Roman" w:hAnsi="Times New Roman" w:cs="Times New Roman"/>
          <w:sz w:val="24"/>
          <w:szCs w:val="24"/>
        </w:rPr>
      </w:pPr>
    </w:p>
    <w:p w:rsidR="00CC4C5E" w:rsidRPr="001F3DBF" w:rsidRDefault="00DF1DB3" w:rsidP="0096400F">
      <w:pPr>
        <w:rPr>
          <w:rFonts w:ascii="Times New Roman" w:hAnsi="Times New Roman" w:cs="Times New Roman"/>
          <w:sz w:val="24"/>
          <w:szCs w:val="24"/>
        </w:rPr>
      </w:pPr>
      <w:r w:rsidRPr="001F3DBF">
        <w:rPr>
          <w:rFonts w:ascii="Times New Roman" w:hAnsi="Times New Roman" w:cs="Times New Roman"/>
          <w:sz w:val="24"/>
          <w:szCs w:val="24"/>
        </w:rPr>
        <w:t xml:space="preserve"> Each of the parties filed </w:t>
      </w:r>
      <w:proofErr w:type="gramStart"/>
      <w:r w:rsidRPr="001F3DBF">
        <w:rPr>
          <w:rFonts w:ascii="Times New Roman" w:hAnsi="Times New Roman" w:cs="Times New Roman"/>
          <w:sz w:val="24"/>
          <w:szCs w:val="24"/>
        </w:rPr>
        <w:t>own</w:t>
      </w:r>
      <w:r w:rsidR="00CC4C5E" w:rsidRPr="001F3DBF">
        <w:rPr>
          <w:rFonts w:ascii="Times New Roman" w:hAnsi="Times New Roman" w:cs="Times New Roman"/>
          <w:sz w:val="24"/>
          <w:szCs w:val="24"/>
        </w:rPr>
        <w:t xml:space="preserve">  scheduling</w:t>
      </w:r>
      <w:proofErr w:type="gramEnd"/>
      <w:r w:rsidR="00CC4C5E" w:rsidRPr="001F3DBF">
        <w:rPr>
          <w:rFonts w:ascii="Times New Roman" w:hAnsi="Times New Roman" w:cs="Times New Roman"/>
          <w:sz w:val="24"/>
          <w:szCs w:val="24"/>
        </w:rPr>
        <w:t xml:space="preserve"> memorandum and the agreed issued reflected in submissions are:</w:t>
      </w:r>
    </w:p>
    <w:p w:rsidR="00CC4C5E" w:rsidRPr="001F3DBF" w:rsidRDefault="00CC4C5E" w:rsidP="00CC4C5E">
      <w:pPr>
        <w:pStyle w:val="ListParagraph"/>
        <w:numPr>
          <w:ilvl w:val="0"/>
          <w:numId w:val="2"/>
        </w:numPr>
        <w:rPr>
          <w:rFonts w:ascii="Times New Roman" w:hAnsi="Times New Roman" w:cs="Times New Roman"/>
          <w:b/>
          <w:sz w:val="24"/>
          <w:szCs w:val="24"/>
        </w:rPr>
      </w:pPr>
      <w:r w:rsidRPr="001F3DBF">
        <w:rPr>
          <w:rFonts w:ascii="Times New Roman" w:hAnsi="Times New Roman" w:cs="Times New Roman"/>
          <w:sz w:val="24"/>
          <w:szCs w:val="24"/>
        </w:rPr>
        <w:t xml:space="preserve"> </w:t>
      </w:r>
      <w:r w:rsidRPr="001F3DBF">
        <w:rPr>
          <w:rFonts w:ascii="Times New Roman" w:hAnsi="Times New Roman" w:cs="Times New Roman"/>
          <w:b/>
          <w:sz w:val="24"/>
          <w:szCs w:val="24"/>
        </w:rPr>
        <w:t>Whether the claimant was entitled to a hearing after he had handed in his resignation from the respondent’s employment.</w:t>
      </w:r>
    </w:p>
    <w:p w:rsidR="00CC4C5E" w:rsidRPr="001F3DBF" w:rsidRDefault="00CC4C5E" w:rsidP="00CC4C5E">
      <w:pPr>
        <w:pStyle w:val="ListParagraph"/>
        <w:numPr>
          <w:ilvl w:val="0"/>
          <w:numId w:val="2"/>
        </w:numPr>
        <w:rPr>
          <w:rFonts w:ascii="Times New Roman" w:hAnsi="Times New Roman" w:cs="Times New Roman"/>
          <w:b/>
          <w:sz w:val="24"/>
          <w:szCs w:val="24"/>
        </w:rPr>
      </w:pPr>
      <w:r w:rsidRPr="001F3DBF">
        <w:rPr>
          <w:rFonts w:ascii="Times New Roman" w:hAnsi="Times New Roman" w:cs="Times New Roman"/>
          <w:b/>
          <w:sz w:val="24"/>
          <w:szCs w:val="24"/>
        </w:rPr>
        <w:t>Whether the claimant is entitled to terminal benefits and if so in what quantum?</w:t>
      </w:r>
    </w:p>
    <w:p w:rsidR="00CC4C5E" w:rsidRPr="001F3DBF" w:rsidRDefault="00CC4C5E" w:rsidP="00CC4C5E">
      <w:pPr>
        <w:pStyle w:val="ListParagraph"/>
        <w:numPr>
          <w:ilvl w:val="0"/>
          <w:numId w:val="2"/>
        </w:numPr>
        <w:rPr>
          <w:rFonts w:ascii="Times New Roman" w:hAnsi="Times New Roman" w:cs="Times New Roman"/>
          <w:b/>
          <w:sz w:val="24"/>
          <w:szCs w:val="24"/>
        </w:rPr>
      </w:pPr>
      <w:r w:rsidRPr="001F3DBF">
        <w:rPr>
          <w:rFonts w:ascii="Times New Roman" w:hAnsi="Times New Roman" w:cs="Times New Roman"/>
          <w:b/>
          <w:sz w:val="24"/>
          <w:szCs w:val="24"/>
        </w:rPr>
        <w:lastRenderedPageBreak/>
        <w:t>Whether the claimant’s employment was unlawfully terminated.</w:t>
      </w:r>
    </w:p>
    <w:p w:rsidR="00CC4C5E" w:rsidRPr="001F3DBF" w:rsidRDefault="00CC4C5E" w:rsidP="00CC4C5E">
      <w:pPr>
        <w:pStyle w:val="ListParagraph"/>
        <w:numPr>
          <w:ilvl w:val="0"/>
          <w:numId w:val="2"/>
        </w:numPr>
        <w:rPr>
          <w:rFonts w:ascii="Times New Roman" w:hAnsi="Times New Roman" w:cs="Times New Roman"/>
          <w:b/>
          <w:sz w:val="24"/>
          <w:szCs w:val="24"/>
        </w:rPr>
      </w:pPr>
      <w:r w:rsidRPr="001F3DBF">
        <w:rPr>
          <w:rFonts w:ascii="Times New Roman" w:hAnsi="Times New Roman" w:cs="Times New Roman"/>
          <w:b/>
          <w:sz w:val="24"/>
          <w:szCs w:val="24"/>
        </w:rPr>
        <w:t>What remedies are available to the parties?</w:t>
      </w:r>
    </w:p>
    <w:p w:rsidR="00CC4C5E" w:rsidRPr="001F3DBF" w:rsidRDefault="00CC4C5E" w:rsidP="00CC4C5E">
      <w:pPr>
        <w:rPr>
          <w:rFonts w:ascii="Times New Roman" w:hAnsi="Times New Roman" w:cs="Times New Roman"/>
          <w:b/>
          <w:sz w:val="24"/>
          <w:szCs w:val="24"/>
        </w:rPr>
      </w:pPr>
    </w:p>
    <w:p w:rsidR="00CC4C5E" w:rsidRPr="001F3DBF" w:rsidRDefault="00CC4C5E" w:rsidP="00CC4C5E">
      <w:pPr>
        <w:rPr>
          <w:rFonts w:ascii="Times New Roman" w:hAnsi="Times New Roman" w:cs="Times New Roman"/>
          <w:b/>
          <w:sz w:val="24"/>
          <w:szCs w:val="24"/>
          <w:u w:val="single"/>
        </w:rPr>
      </w:pPr>
      <w:r w:rsidRPr="001F3DBF">
        <w:rPr>
          <w:rFonts w:ascii="Times New Roman" w:hAnsi="Times New Roman" w:cs="Times New Roman"/>
          <w:b/>
          <w:sz w:val="24"/>
          <w:szCs w:val="24"/>
          <w:u w:val="single"/>
        </w:rPr>
        <w:t>Submissions:</w:t>
      </w:r>
    </w:p>
    <w:p w:rsidR="00CC4C5E" w:rsidRPr="001F3DBF" w:rsidRDefault="00BF0C19" w:rsidP="00CC4C5E">
      <w:pPr>
        <w:rPr>
          <w:rFonts w:ascii="Times New Roman" w:hAnsi="Times New Roman" w:cs="Times New Roman"/>
          <w:sz w:val="24"/>
          <w:szCs w:val="24"/>
        </w:rPr>
      </w:pPr>
      <w:r w:rsidRPr="001F3DBF">
        <w:rPr>
          <w:rFonts w:ascii="Times New Roman" w:hAnsi="Times New Roman" w:cs="Times New Roman"/>
          <w:sz w:val="24"/>
          <w:szCs w:val="24"/>
        </w:rPr>
        <w:t xml:space="preserve">On </w:t>
      </w:r>
      <w:proofErr w:type="gramStart"/>
      <w:r w:rsidRPr="001F3DBF">
        <w:rPr>
          <w:rFonts w:ascii="Times New Roman" w:hAnsi="Times New Roman" w:cs="Times New Roman"/>
          <w:sz w:val="24"/>
          <w:szCs w:val="24"/>
        </w:rPr>
        <w:t>the  first</w:t>
      </w:r>
      <w:proofErr w:type="gramEnd"/>
      <w:r w:rsidRPr="001F3DBF">
        <w:rPr>
          <w:rFonts w:ascii="Times New Roman" w:hAnsi="Times New Roman" w:cs="Times New Roman"/>
          <w:sz w:val="24"/>
          <w:szCs w:val="24"/>
        </w:rPr>
        <w:t xml:space="preserve"> issue, counsel for the claimant submitted that the respondent  having rejected the resignation letter, he, the claimant wa</w:t>
      </w:r>
      <w:r w:rsidR="007F7247" w:rsidRPr="001F3DBF">
        <w:rPr>
          <w:rFonts w:ascii="Times New Roman" w:hAnsi="Times New Roman" w:cs="Times New Roman"/>
          <w:sz w:val="24"/>
          <w:szCs w:val="24"/>
        </w:rPr>
        <w:t>s then entitled to a hearing.  Sh</w:t>
      </w:r>
      <w:r w:rsidRPr="001F3DBF">
        <w:rPr>
          <w:rFonts w:ascii="Times New Roman" w:hAnsi="Times New Roman" w:cs="Times New Roman"/>
          <w:sz w:val="24"/>
          <w:szCs w:val="24"/>
        </w:rPr>
        <w:t>e argued that because of rejecting the resignation the respondent was obliged to follow the proper procedure of termination as laid down in the employment Act.</w:t>
      </w:r>
    </w:p>
    <w:p w:rsidR="00205DD4" w:rsidRPr="001F3DBF" w:rsidRDefault="00BF0C19" w:rsidP="00CC4C5E">
      <w:pPr>
        <w:rPr>
          <w:rFonts w:ascii="Times New Roman" w:hAnsi="Times New Roman" w:cs="Times New Roman"/>
          <w:b/>
          <w:sz w:val="24"/>
          <w:szCs w:val="24"/>
        </w:rPr>
      </w:pPr>
      <w:r w:rsidRPr="001F3DBF">
        <w:rPr>
          <w:rFonts w:ascii="Times New Roman" w:hAnsi="Times New Roman" w:cs="Times New Roman"/>
          <w:sz w:val="24"/>
          <w:szCs w:val="24"/>
        </w:rPr>
        <w:t xml:space="preserve">He relied on </w:t>
      </w:r>
      <w:r w:rsidRPr="001F3DBF">
        <w:rPr>
          <w:rFonts w:ascii="Times New Roman" w:hAnsi="Times New Roman" w:cs="Times New Roman"/>
          <w:b/>
          <w:sz w:val="24"/>
          <w:szCs w:val="24"/>
        </w:rPr>
        <w:t>section 73(2</w:t>
      </w:r>
      <w:proofErr w:type="gramStart"/>
      <w:r w:rsidRPr="001F3DBF">
        <w:rPr>
          <w:rFonts w:ascii="Times New Roman" w:hAnsi="Times New Roman" w:cs="Times New Roman"/>
          <w:b/>
          <w:sz w:val="24"/>
          <w:szCs w:val="24"/>
        </w:rPr>
        <w:t>)(</w:t>
      </w:r>
      <w:proofErr w:type="gramEnd"/>
      <w:r w:rsidRPr="001F3DBF">
        <w:rPr>
          <w:rFonts w:ascii="Times New Roman" w:hAnsi="Times New Roman" w:cs="Times New Roman"/>
          <w:b/>
          <w:sz w:val="24"/>
          <w:szCs w:val="24"/>
        </w:rPr>
        <w:t>a) &amp; (b) of the Employment Act, Art</w:t>
      </w:r>
      <w:r w:rsidR="003B11EB" w:rsidRPr="001F3DBF">
        <w:rPr>
          <w:rFonts w:ascii="Times New Roman" w:hAnsi="Times New Roman" w:cs="Times New Roman"/>
          <w:b/>
          <w:sz w:val="24"/>
          <w:szCs w:val="24"/>
        </w:rPr>
        <w:t>ic</w:t>
      </w:r>
      <w:r w:rsidRPr="001F3DBF">
        <w:rPr>
          <w:rFonts w:ascii="Times New Roman" w:hAnsi="Times New Roman" w:cs="Times New Roman"/>
          <w:b/>
          <w:sz w:val="24"/>
          <w:szCs w:val="24"/>
        </w:rPr>
        <w:t xml:space="preserve">le 28(1) of the Constitution, section 66(1)(2)(3) and (4) of the Employment Act as well as clause 9(1)(b) </w:t>
      </w:r>
      <w:r w:rsidR="003B11EB" w:rsidRPr="001F3DBF">
        <w:rPr>
          <w:rFonts w:ascii="Times New Roman" w:hAnsi="Times New Roman" w:cs="Times New Roman"/>
          <w:sz w:val="24"/>
          <w:szCs w:val="24"/>
        </w:rPr>
        <w:t xml:space="preserve">of the  respondent’s </w:t>
      </w:r>
      <w:r w:rsidR="003B11EB" w:rsidRPr="001F3DBF">
        <w:rPr>
          <w:rFonts w:ascii="Times New Roman" w:hAnsi="Times New Roman" w:cs="Times New Roman"/>
          <w:b/>
          <w:sz w:val="24"/>
          <w:szCs w:val="24"/>
        </w:rPr>
        <w:t>Personnel</w:t>
      </w:r>
      <w:r w:rsidRPr="001F3DBF">
        <w:rPr>
          <w:rFonts w:ascii="Times New Roman" w:hAnsi="Times New Roman" w:cs="Times New Roman"/>
          <w:b/>
          <w:sz w:val="24"/>
          <w:szCs w:val="24"/>
        </w:rPr>
        <w:t xml:space="preserve"> Policy Manual Page 17.</w:t>
      </w:r>
    </w:p>
    <w:p w:rsidR="00205DD4" w:rsidRPr="001F3DBF" w:rsidRDefault="00205DD4" w:rsidP="00CC4C5E">
      <w:pPr>
        <w:rPr>
          <w:rFonts w:ascii="Times New Roman" w:hAnsi="Times New Roman" w:cs="Times New Roman"/>
          <w:b/>
          <w:sz w:val="24"/>
          <w:szCs w:val="24"/>
        </w:rPr>
      </w:pPr>
    </w:p>
    <w:p w:rsidR="00494656" w:rsidRPr="001F3DBF" w:rsidRDefault="003B11EB" w:rsidP="00B726DA">
      <w:pPr>
        <w:rPr>
          <w:rFonts w:ascii="Times New Roman" w:hAnsi="Times New Roman" w:cs="Times New Roman"/>
          <w:sz w:val="24"/>
          <w:szCs w:val="24"/>
        </w:rPr>
      </w:pPr>
      <w:r w:rsidRPr="001F3DBF">
        <w:rPr>
          <w:rFonts w:ascii="Times New Roman" w:hAnsi="Times New Roman" w:cs="Times New Roman"/>
          <w:sz w:val="24"/>
          <w:szCs w:val="24"/>
        </w:rPr>
        <w:t>Counsel for the claimant</w:t>
      </w:r>
      <w:r w:rsidR="00205DD4" w:rsidRPr="001F3DBF">
        <w:rPr>
          <w:rFonts w:ascii="Times New Roman" w:hAnsi="Times New Roman" w:cs="Times New Roman"/>
          <w:sz w:val="24"/>
          <w:szCs w:val="24"/>
        </w:rPr>
        <w:t xml:space="preserve"> strongly argued that</w:t>
      </w:r>
      <w:r w:rsidR="00C728F5" w:rsidRPr="001F3DBF">
        <w:rPr>
          <w:rFonts w:ascii="Times New Roman" w:hAnsi="Times New Roman" w:cs="Times New Roman"/>
          <w:sz w:val="24"/>
          <w:szCs w:val="24"/>
        </w:rPr>
        <w:t xml:space="preserve"> because of the rejection of his resignation the claimant was entitled to a hearing. Counsel went on to </w:t>
      </w:r>
      <w:proofErr w:type="spellStart"/>
      <w:r w:rsidR="00C728F5" w:rsidRPr="001F3DBF">
        <w:rPr>
          <w:rFonts w:ascii="Times New Roman" w:hAnsi="Times New Roman" w:cs="Times New Roman"/>
          <w:sz w:val="24"/>
          <w:szCs w:val="24"/>
        </w:rPr>
        <w:t>to</w:t>
      </w:r>
      <w:proofErr w:type="spellEnd"/>
      <w:r w:rsidR="00C728F5" w:rsidRPr="001F3DBF">
        <w:rPr>
          <w:rFonts w:ascii="Times New Roman" w:hAnsi="Times New Roman" w:cs="Times New Roman"/>
          <w:sz w:val="24"/>
          <w:szCs w:val="24"/>
        </w:rPr>
        <w:t xml:space="preserve"> reiterate the evidence of the claimant as to the rejection of his resignation. Counsel also pointed out</w:t>
      </w:r>
      <w:r w:rsidR="005C03E4" w:rsidRPr="001F3DBF">
        <w:rPr>
          <w:rFonts w:ascii="Times New Roman" w:hAnsi="Times New Roman" w:cs="Times New Roman"/>
          <w:sz w:val="24"/>
          <w:szCs w:val="24"/>
        </w:rPr>
        <w:t xml:space="preserve"> the right of his client to be heard before termination as provided</w:t>
      </w:r>
      <w:r w:rsidR="007F7247" w:rsidRPr="001F3DBF">
        <w:rPr>
          <w:rFonts w:ascii="Times New Roman" w:hAnsi="Times New Roman" w:cs="Times New Roman"/>
          <w:sz w:val="24"/>
          <w:szCs w:val="24"/>
        </w:rPr>
        <w:t xml:space="preserve"> for</w:t>
      </w:r>
      <w:r w:rsidR="005C03E4" w:rsidRPr="001F3DBF">
        <w:rPr>
          <w:rFonts w:ascii="Times New Roman" w:hAnsi="Times New Roman" w:cs="Times New Roman"/>
          <w:sz w:val="24"/>
          <w:szCs w:val="24"/>
        </w:rPr>
        <w:t xml:space="preserve"> under section 73(2</w:t>
      </w:r>
      <w:proofErr w:type="gramStart"/>
      <w:r w:rsidR="005C03E4" w:rsidRPr="001F3DBF">
        <w:rPr>
          <w:rFonts w:ascii="Times New Roman" w:hAnsi="Times New Roman" w:cs="Times New Roman"/>
          <w:sz w:val="24"/>
          <w:szCs w:val="24"/>
        </w:rPr>
        <w:t>)(</w:t>
      </w:r>
      <w:proofErr w:type="gramEnd"/>
      <w:r w:rsidR="005C03E4" w:rsidRPr="001F3DBF">
        <w:rPr>
          <w:rFonts w:ascii="Times New Roman" w:hAnsi="Times New Roman" w:cs="Times New Roman"/>
          <w:sz w:val="24"/>
          <w:szCs w:val="24"/>
        </w:rPr>
        <w:t>a) and(b) and sec</w:t>
      </w:r>
      <w:r w:rsidR="007F7247" w:rsidRPr="001F3DBF">
        <w:rPr>
          <w:rFonts w:ascii="Times New Roman" w:hAnsi="Times New Roman" w:cs="Times New Roman"/>
          <w:sz w:val="24"/>
          <w:szCs w:val="24"/>
        </w:rPr>
        <w:t xml:space="preserve">tion 66 of the Employment Act. </w:t>
      </w:r>
      <w:proofErr w:type="gramStart"/>
      <w:r w:rsidR="007F7247" w:rsidRPr="001F3DBF">
        <w:rPr>
          <w:rFonts w:ascii="Times New Roman" w:hAnsi="Times New Roman" w:cs="Times New Roman"/>
          <w:sz w:val="24"/>
          <w:szCs w:val="24"/>
        </w:rPr>
        <w:t>Sh</w:t>
      </w:r>
      <w:r w:rsidR="005C03E4" w:rsidRPr="001F3DBF">
        <w:rPr>
          <w:rFonts w:ascii="Times New Roman" w:hAnsi="Times New Roman" w:cs="Times New Roman"/>
          <w:sz w:val="24"/>
          <w:szCs w:val="24"/>
        </w:rPr>
        <w:t xml:space="preserve">e also </w:t>
      </w:r>
      <w:proofErr w:type="spellStart"/>
      <w:r w:rsidR="007F7247" w:rsidRPr="001F3DBF">
        <w:rPr>
          <w:rFonts w:ascii="Times New Roman" w:hAnsi="Times New Roman" w:cs="Times New Roman"/>
          <w:sz w:val="24"/>
          <w:szCs w:val="24"/>
        </w:rPr>
        <w:t>realie</w:t>
      </w:r>
      <w:r w:rsidR="00494656" w:rsidRPr="001F3DBF">
        <w:rPr>
          <w:rFonts w:ascii="Times New Roman" w:hAnsi="Times New Roman" w:cs="Times New Roman"/>
          <w:sz w:val="24"/>
          <w:szCs w:val="24"/>
        </w:rPr>
        <w:t>d</w:t>
      </w:r>
      <w:proofErr w:type="spellEnd"/>
      <w:r w:rsidR="005C03E4" w:rsidRPr="001F3DBF">
        <w:rPr>
          <w:rFonts w:ascii="Times New Roman" w:hAnsi="Times New Roman" w:cs="Times New Roman"/>
          <w:sz w:val="24"/>
          <w:szCs w:val="24"/>
        </w:rPr>
        <w:t xml:space="preserve"> on the authority of JABI VS MBALE MUNICIPAL COUNCIL (1975HCB at 191.)</w:t>
      </w:r>
      <w:proofErr w:type="gramEnd"/>
    </w:p>
    <w:p w:rsidR="007F7247" w:rsidRPr="001F3DBF" w:rsidRDefault="00494656" w:rsidP="00B726DA">
      <w:pPr>
        <w:rPr>
          <w:rFonts w:ascii="Times New Roman" w:hAnsi="Times New Roman" w:cs="Times New Roman"/>
          <w:sz w:val="24"/>
          <w:szCs w:val="24"/>
        </w:rPr>
      </w:pPr>
      <w:r w:rsidRPr="001F3DBF">
        <w:rPr>
          <w:rFonts w:ascii="Times New Roman" w:hAnsi="Times New Roman" w:cs="Times New Roman"/>
          <w:sz w:val="24"/>
          <w:szCs w:val="24"/>
        </w:rPr>
        <w:t xml:space="preserve"> On whether the claimants employment was unlawfully terminated, counsel for the claimant reiterated that</w:t>
      </w:r>
      <w:r w:rsidR="00205DD4" w:rsidRPr="001F3DBF">
        <w:rPr>
          <w:rFonts w:ascii="Times New Roman" w:hAnsi="Times New Roman" w:cs="Times New Roman"/>
          <w:sz w:val="24"/>
          <w:szCs w:val="24"/>
        </w:rPr>
        <w:t xml:space="preserve"> this was the case because of</w:t>
      </w:r>
      <w:r w:rsidRPr="001F3DBF">
        <w:rPr>
          <w:rFonts w:ascii="Times New Roman" w:hAnsi="Times New Roman" w:cs="Times New Roman"/>
          <w:sz w:val="24"/>
          <w:szCs w:val="24"/>
        </w:rPr>
        <w:t xml:space="preserve"> the</w:t>
      </w:r>
      <w:r w:rsidR="00205DD4" w:rsidRPr="001F3DBF">
        <w:rPr>
          <w:rFonts w:ascii="Times New Roman" w:hAnsi="Times New Roman" w:cs="Times New Roman"/>
          <w:sz w:val="24"/>
          <w:szCs w:val="24"/>
        </w:rPr>
        <w:t xml:space="preserve"> respondent’s refusal to grant a hearing before termination and also failure  to give a termination notice which was contrary to </w:t>
      </w:r>
      <w:r w:rsidR="00205DD4" w:rsidRPr="001F3DBF">
        <w:rPr>
          <w:rFonts w:ascii="Times New Roman" w:hAnsi="Times New Roman" w:cs="Times New Roman"/>
          <w:b/>
          <w:sz w:val="24"/>
          <w:szCs w:val="24"/>
        </w:rPr>
        <w:t xml:space="preserve">section 5(1)(c) of the Employment  Act </w:t>
      </w:r>
      <w:r w:rsidRPr="001F3DBF">
        <w:rPr>
          <w:rFonts w:ascii="Times New Roman" w:hAnsi="Times New Roman" w:cs="Times New Roman"/>
          <w:sz w:val="24"/>
          <w:szCs w:val="24"/>
        </w:rPr>
        <w:t>entitling</w:t>
      </w:r>
      <w:r w:rsidR="00205DD4" w:rsidRPr="001F3DBF">
        <w:rPr>
          <w:rFonts w:ascii="Times New Roman" w:hAnsi="Times New Roman" w:cs="Times New Roman"/>
          <w:sz w:val="24"/>
          <w:szCs w:val="24"/>
        </w:rPr>
        <w:t xml:space="preserve"> the claimant to 3 months</w:t>
      </w:r>
      <w:r w:rsidR="00C628B8" w:rsidRPr="001F3DBF">
        <w:rPr>
          <w:rFonts w:ascii="Times New Roman" w:hAnsi="Times New Roman" w:cs="Times New Roman"/>
          <w:sz w:val="24"/>
          <w:szCs w:val="24"/>
        </w:rPr>
        <w:t>’</w:t>
      </w:r>
      <w:r w:rsidR="00205DD4" w:rsidRPr="001F3DBF">
        <w:rPr>
          <w:rFonts w:ascii="Times New Roman" w:hAnsi="Times New Roman" w:cs="Times New Roman"/>
          <w:sz w:val="24"/>
          <w:szCs w:val="24"/>
        </w:rPr>
        <w:t xml:space="preserve"> notice.</w:t>
      </w:r>
      <w:r w:rsidR="00B726DA" w:rsidRPr="001F3DBF">
        <w:rPr>
          <w:rFonts w:ascii="Times New Roman" w:hAnsi="Times New Roman" w:cs="Times New Roman"/>
          <w:sz w:val="24"/>
          <w:szCs w:val="24"/>
        </w:rPr>
        <w:t xml:space="preserve">  Counsel further argued that the termination was unlawful since</w:t>
      </w:r>
      <w:r w:rsidRPr="001F3DBF">
        <w:rPr>
          <w:rFonts w:ascii="Times New Roman" w:hAnsi="Times New Roman" w:cs="Times New Roman"/>
          <w:sz w:val="24"/>
          <w:szCs w:val="24"/>
        </w:rPr>
        <w:t xml:space="preserve"> it was</w:t>
      </w:r>
      <w:r w:rsidR="00B726DA" w:rsidRPr="001F3DBF">
        <w:rPr>
          <w:rFonts w:ascii="Times New Roman" w:hAnsi="Times New Roman" w:cs="Times New Roman"/>
          <w:sz w:val="24"/>
          <w:szCs w:val="24"/>
        </w:rPr>
        <w:t xml:space="preserve"> contrary to </w:t>
      </w:r>
      <w:r w:rsidR="00B726DA" w:rsidRPr="001F3DBF">
        <w:rPr>
          <w:rFonts w:ascii="Times New Roman" w:hAnsi="Times New Roman" w:cs="Times New Roman"/>
          <w:b/>
          <w:sz w:val="24"/>
          <w:szCs w:val="24"/>
        </w:rPr>
        <w:t xml:space="preserve">Section 68 of the Employment Act, </w:t>
      </w:r>
      <w:r w:rsidR="00B726DA" w:rsidRPr="001F3DBF">
        <w:rPr>
          <w:rFonts w:ascii="Times New Roman" w:hAnsi="Times New Roman" w:cs="Times New Roman"/>
          <w:sz w:val="24"/>
          <w:szCs w:val="24"/>
        </w:rPr>
        <w:t xml:space="preserve">which provides for justifiable reason why the services were terminated.  For this submission </w:t>
      </w:r>
      <w:r w:rsidR="007F7247" w:rsidRPr="001F3DBF">
        <w:rPr>
          <w:rFonts w:ascii="Times New Roman" w:hAnsi="Times New Roman" w:cs="Times New Roman"/>
          <w:sz w:val="24"/>
          <w:szCs w:val="24"/>
        </w:rPr>
        <w:t>s</w:t>
      </w:r>
      <w:r w:rsidR="00B726DA" w:rsidRPr="001F3DBF">
        <w:rPr>
          <w:rFonts w:ascii="Times New Roman" w:hAnsi="Times New Roman" w:cs="Times New Roman"/>
          <w:sz w:val="24"/>
          <w:szCs w:val="24"/>
        </w:rPr>
        <w:t>he relied on the case of</w:t>
      </w:r>
      <w:r w:rsidRPr="001F3DBF">
        <w:rPr>
          <w:rFonts w:ascii="Times New Roman" w:hAnsi="Times New Roman" w:cs="Times New Roman"/>
          <w:sz w:val="24"/>
          <w:szCs w:val="24"/>
        </w:rPr>
        <w:t xml:space="preserve"> </w:t>
      </w:r>
      <w:r w:rsidR="00B726DA" w:rsidRPr="001F3DBF">
        <w:rPr>
          <w:rFonts w:ascii="Times New Roman" w:hAnsi="Times New Roman" w:cs="Times New Roman"/>
          <w:b/>
          <w:sz w:val="24"/>
          <w:szCs w:val="24"/>
          <w:u w:val="single"/>
        </w:rPr>
        <w:t xml:space="preserve">Florence </w:t>
      </w:r>
      <w:proofErr w:type="spellStart"/>
      <w:r w:rsidR="00B726DA" w:rsidRPr="001F3DBF">
        <w:rPr>
          <w:rFonts w:ascii="Times New Roman" w:hAnsi="Times New Roman" w:cs="Times New Roman"/>
          <w:b/>
          <w:sz w:val="24"/>
          <w:szCs w:val="24"/>
          <w:u w:val="single"/>
        </w:rPr>
        <w:t>MufumbaVs</w:t>
      </w:r>
      <w:proofErr w:type="spellEnd"/>
      <w:r w:rsidR="00B726DA" w:rsidRPr="001F3DBF">
        <w:rPr>
          <w:rFonts w:ascii="Times New Roman" w:hAnsi="Times New Roman" w:cs="Times New Roman"/>
          <w:b/>
          <w:sz w:val="24"/>
          <w:szCs w:val="24"/>
          <w:u w:val="single"/>
        </w:rPr>
        <w:t xml:space="preserve"> UDC, LDC No. 138/2014</w:t>
      </w:r>
      <w:r w:rsidR="00B726DA" w:rsidRPr="001F3DBF">
        <w:rPr>
          <w:rFonts w:ascii="Times New Roman" w:hAnsi="Times New Roman" w:cs="Times New Roman"/>
          <w:b/>
          <w:sz w:val="24"/>
          <w:szCs w:val="24"/>
        </w:rPr>
        <w:t>.</w:t>
      </w:r>
      <w:r w:rsidR="00B226B8" w:rsidRPr="001F3DBF">
        <w:rPr>
          <w:rFonts w:ascii="Times New Roman" w:hAnsi="Times New Roman" w:cs="Times New Roman"/>
          <w:sz w:val="24"/>
          <w:szCs w:val="24"/>
        </w:rPr>
        <w:t xml:space="preserve"> </w:t>
      </w:r>
    </w:p>
    <w:p w:rsidR="007F7247" w:rsidRPr="001F3DBF" w:rsidRDefault="007F7247" w:rsidP="00B726DA">
      <w:pPr>
        <w:rPr>
          <w:rFonts w:ascii="Times New Roman" w:hAnsi="Times New Roman" w:cs="Times New Roman"/>
          <w:sz w:val="24"/>
          <w:szCs w:val="24"/>
        </w:rPr>
      </w:pPr>
    </w:p>
    <w:p w:rsidR="00B726DA" w:rsidRPr="001F3DBF" w:rsidRDefault="00B226B8" w:rsidP="00B726DA">
      <w:pPr>
        <w:rPr>
          <w:rFonts w:ascii="Times New Roman" w:hAnsi="Times New Roman" w:cs="Times New Roman"/>
          <w:sz w:val="24"/>
          <w:szCs w:val="24"/>
        </w:rPr>
      </w:pPr>
      <w:r w:rsidRPr="001F3DBF">
        <w:rPr>
          <w:rFonts w:ascii="Times New Roman" w:hAnsi="Times New Roman" w:cs="Times New Roman"/>
          <w:sz w:val="24"/>
          <w:szCs w:val="24"/>
        </w:rPr>
        <w:t xml:space="preserve"> Counsel for the </w:t>
      </w:r>
      <w:r w:rsidR="00494656" w:rsidRPr="001F3DBF">
        <w:rPr>
          <w:rFonts w:ascii="Times New Roman" w:hAnsi="Times New Roman" w:cs="Times New Roman"/>
          <w:sz w:val="24"/>
          <w:szCs w:val="24"/>
        </w:rPr>
        <w:t>claimant argued the third issue</w:t>
      </w:r>
      <w:r w:rsidRPr="001F3DBF">
        <w:rPr>
          <w:rFonts w:ascii="Times New Roman" w:hAnsi="Times New Roman" w:cs="Times New Roman"/>
          <w:sz w:val="24"/>
          <w:szCs w:val="24"/>
        </w:rPr>
        <w:t xml:space="preserve"> as </w:t>
      </w:r>
      <w:r w:rsidRPr="001F3DBF">
        <w:rPr>
          <w:rFonts w:ascii="Times New Roman" w:hAnsi="Times New Roman" w:cs="Times New Roman"/>
          <w:b/>
          <w:sz w:val="24"/>
          <w:szCs w:val="24"/>
        </w:rPr>
        <w:t>remedies available</w:t>
      </w:r>
      <w:r w:rsidRPr="001F3DBF">
        <w:rPr>
          <w:rFonts w:ascii="Times New Roman" w:hAnsi="Times New Roman" w:cs="Times New Roman"/>
          <w:sz w:val="24"/>
          <w:szCs w:val="24"/>
        </w:rPr>
        <w:t xml:space="preserve"> to the parties.  Counsel argued that the claimant was </w:t>
      </w:r>
      <w:proofErr w:type="gramStart"/>
      <w:r w:rsidRPr="001F3DBF">
        <w:rPr>
          <w:rFonts w:ascii="Times New Roman" w:hAnsi="Times New Roman" w:cs="Times New Roman"/>
          <w:sz w:val="24"/>
          <w:szCs w:val="24"/>
        </w:rPr>
        <w:t>entitled  to</w:t>
      </w:r>
      <w:proofErr w:type="gramEnd"/>
      <w:r w:rsidRPr="001F3DBF">
        <w:rPr>
          <w:rFonts w:ascii="Times New Roman" w:hAnsi="Times New Roman" w:cs="Times New Roman"/>
          <w:sz w:val="24"/>
          <w:szCs w:val="24"/>
        </w:rPr>
        <w:t xml:space="preserve"> benefits which according to him were acknowledged </w:t>
      </w:r>
      <w:r w:rsidR="008628E8" w:rsidRPr="001F3DBF">
        <w:rPr>
          <w:rFonts w:ascii="Times New Roman" w:hAnsi="Times New Roman" w:cs="Times New Roman"/>
          <w:sz w:val="24"/>
          <w:szCs w:val="24"/>
        </w:rPr>
        <w:t>by the respondent’s officials from the claimant’s testimony</w:t>
      </w:r>
      <w:r w:rsidRPr="001F3DBF">
        <w:rPr>
          <w:rFonts w:ascii="Times New Roman" w:hAnsi="Times New Roman" w:cs="Times New Roman"/>
          <w:sz w:val="24"/>
          <w:szCs w:val="24"/>
        </w:rPr>
        <w:t xml:space="preserve"> that one </w:t>
      </w:r>
      <w:proofErr w:type="spellStart"/>
      <w:r w:rsidRPr="001F3DBF">
        <w:rPr>
          <w:rFonts w:ascii="Times New Roman" w:hAnsi="Times New Roman" w:cs="Times New Roman"/>
          <w:sz w:val="24"/>
          <w:szCs w:val="24"/>
        </w:rPr>
        <w:t>Magandaz</w:t>
      </w:r>
      <w:r w:rsidR="00494656" w:rsidRPr="001F3DBF">
        <w:rPr>
          <w:rFonts w:ascii="Times New Roman" w:hAnsi="Times New Roman" w:cs="Times New Roman"/>
          <w:sz w:val="24"/>
          <w:szCs w:val="24"/>
        </w:rPr>
        <w:t>i</w:t>
      </w:r>
      <w:proofErr w:type="spellEnd"/>
      <w:r w:rsidRPr="001F3DBF">
        <w:rPr>
          <w:rFonts w:ascii="Times New Roman" w:hAnsi="Times New Roman" w:cs="Times New Roman"/>
          <w:sz w:val="24"/>
          <w:szCs w:val="24"/>
        </w:rPr>
        <w:t xml:space="preserve"> told him that the respondent would calculate the payments and</w:t>
      </w:r>
      <w:r w:rsidR="008E78A1" w:rsidRPr="001F3DBF">
        <w:rPr>
          <w:rFonts w:ascii="Times New Roman" w:hAnsi="Times New Roman" w:cs="Times New Roman"/>
          <w:sz w:val="24"/>
          <w:szCs w:val="24"/>
        </w:rPr>
        <w:t xml:space="preserve"> call him.</w:t>
      </w:r>
    </w:p>
    <w:p w:rsidR="008E78A1" w:rsidRPr="001F3DBF" w:rsidRDefault="008E78A1" w:rsidP="00B726DA">
      <w:pPr>
        <w:rPr>
          <w:rFonts w:ascii="Times New Roman" w:hAnsi="Times New Roman" w:cs="Times New Roman"/>
          <w:sz w:val="24"/>
          <w:szCs w:val="24"/>
        </w:rPr>
      </w:pPr>
    </w:p>
    <w:p w:rsidR="008E78A1" w:rsidRPr="001F3DBF" w:rsidRDefault="008E78A1" w:rsidP="00B726DA">
      <w:pPr>
        <w:rPr>
          <w:rFonts w:ascii="Times New Roman" w:hAnsi="Times New Roman" w:cs="Times New Roman"/>
          <w:sz w:val="24"/>
          <w:szCs w:val="24"/>
        </w:rPr>
      </w:pPr>
      <w:r w:rsidRPr="001F3DBF">
        <w:rPr>
          <w:rFonts w:ascii="Times New Roman" w:hAnsi="Times New Roman" w:cs="Times New Roman"/>
          <w:sz w:val="24"/>
          <w:szCs w:val="24"/>
        </w:rPr>
        <w:t xml:space="preserve">As to repatriation counsel relied on </w:t>
      </w:r>
      <w:r w:rsidRPr="001F3DBF">
        <w:rPr>
          <w:rFonts w:ascii="Times New Roman" w:hAnsi="Times New Roman" w:cs="Times New Roman"/>
          <w:b/>
          <w:sz w:val="24"/>
          <w:szCs w:val="24"/>
        </w:rPr>
        <w:t>section 39(3) of the Employment Act</w:t>
      </w:r>
      <w:r w:rsidR="008628E8" w:rsidRPr="001F3DBF">
        <w:rPr>
          <w:rFonts w:ascii="Times New Roman" w:hAnsi="Times New Roman" w:cs="Times New Roman"/>
          <w:b/>
          <w:sz w:val="24"/>
          <w:szCs w:val="24"/>
        </w:rPr>
        <w:t>.</w:t>
      </w:r>
      <w:r w:rsidR="007F7247" w:rsidRPr="001F3DBF">
        <w:rPr>
          <w:rFonts w:ascii="Times New Roman" w:hAnsi="Times New Roman" w:cs="Times New Roman"/>
          <w:sz w:val="24"/>
          <w:szCs w:val="24"/>
        </w:rPr>
        <w:t xml:space="preserve"> In </w:t>
      </w:r>
      <w:proofErr w:type="gramStart"/>
      <w:r w:rsidR="007F7247" w:rsidRPr="001F3DBF">
        <w:rPr>
          <w:rFonts w:ascii="Times New Roman" w:hAnsi="Times New Roman" w:cs="Times New Roman"/>
          <w:sz w:val="24"/>
          <w:szCs w:val="24"/>
        </w:rPr>
        <w:t xml:space="preserve">her </w:t>
      </w:r>
      <w:r w:rsidR="008628E8" w:rsidRPr="001F3DBF">
        <w:rPr>
          <w:rFonts w:ascii="Times New Roman" w:hAnsi="Times New Roman" w:cs="Times New Roman"/>
          <w:sz w:val="24"/>
          <w:szCs w:val="24"/>
        </w:rPr>
        <w:t xml:space="preserve"> submission</w:t>
      </w:r>
      <w:proofErr w:type="gramEnd"/>
      <w:r w:rsidR="007F7247" w:rsidRPr="001F3DBF">
        <w:rPr>
          <w:rFonts w:ascii="Times New Roman" w:hAnsi="Times New Roman" w:cs="Times New Roman"/>
          <w:sz w:val="24"/>
          <w:szCs w:val="24"/>
        </w:rPr>
        <w:t>,</w:t>
      </w:r>
      <w:r w:rsidR="008628E8" w:rsidRPr="001F3DBF">
        <w:rPr>
          <w:rFonts w:ascii="Times New Roman" w:hAnsi="Times New Roman" w:cs="Times New Roman"/>
          <w:sz w:val="24"/>
          <w:szCs w:val="24"/>
        </w:rPr>
        <w:t xml:space="preserve"> </w:t>
      </w:r>
      <w:r w:rsidRPr="001F3DBF">
        <w:rPr>
          <w:rFonts w:ascii="Times New Roman" w:hAnsi="Times New Roman" w:cs="Times New Roman"/>
          <w:sz w:val="24"/>
          <w:szCs w:val="24"/>
        </w:rPr>
        <w:t xml:space="preserve"> irrespective of the place of </w:t>
      </w:r>
      <w:r w:rsidR="005143D2" w:rsidRPr="001F3DBF">
        <w:rPr>
          <w:rFonts w:ascii="Times New Roman" w:hAnsi="Times New Roman" w:cs="Times New Roman"/>
          <w:sz w:val="24"/>
          <w:szCs w:val="24"/>
        </w:rPr>
        <w:t>recruitment of the claimant, he was entitled   to repatriation having worked for over 10 years with the res</w:t>
      </w:r>
      <w:r w:rsidR="008628E8" w:rsidRPr="001F3DBF">
        <w:rPr>
          <w:rFonts w:ascii="Times New Roman" w:hAnsi="Times New Roman" w:cs="Times New Roman"/>
          <w:sz w:val="24"/>
          <w:szCs w:val="24"/>
        </w:rPr>
        <w:t>p</w:t>
      </w:r>
      <w:r w:rsidR="00D20188" w:rsidRPr="001F3DBF">
        <w:rPr>
          <w:rFonts w:ascii="Times New Roman" w:hAnsi="Times New Roman" w:cs="Times New Roman"/>
          <w:sz w:val="24"/>
          <w:szCs w:val="24"/>
        </w:rPr>
        <w:t>ondent.</w:t>
      </w:r>
    </w:p>
    <w:p w:rsidR="00D20188" w:rsidRPr="001F3DBF" w:rsidRDefault="00D20188" w:rsidP="00B726DA">
      <w:pPr>
        <w:rPr>
          <w:rFonts w:ascii="Times New Roman" w:hAnsi="Times New Roman" w:cs="Times New Roman"/>
          <w:sz w:val="24"/>
          <w:szCs w:val="24"/>
        </w:rPr>
      </w:pPr>
    </w:p>
    <w:p w:rsidR="00D20188" w:rsidRPr="001F3DBF" w:rsidRDefault="00D20188" w:rsidP="00B726DA">
      <w:pPr>
        <w:rPr>
          <w:rFonts w:ascii="Times New Roman" w:hAnsi="Times New Roman" w:cs="Times New Roman"/>
          <w:sz w:val="24"/>
          <w:szCs w:val="24"/>
        </w:rPr>
      </w:pPr>
      <w:r w:rsidRPr="001F3DBF">
        <w:rPr>
          <w:rFonts w:ascii="Times New Roman" w:hAnsi="Times New Roman" w:cs="Times New Roman"/>
          <w:sz w:val="24"/>
          <w:szCs w:val="24"/>
        </w:rPr>
        <w:t xml:space="preserve">As for overtime, counsel relied on paragraph 45 of his client’s witness statement as well as </w:t>
      </w:r>
      <w:r w:rsidRPr="001F3DBF">
        <w:rPr>
          <w:rFonts w:ascii="Times New Roman" w:hAnsi="Times New Roman" w:cs="Times New Roman"/>
          <w:b/>
          <w:sz w:val="24"/>
          <w:szCs w:val="24"/>
        </w:rPr>
        <w:t>section 58(8) of the Employment Act</w:t>
      </w:r>
      <w:r w:rsidR="007F7247" w:rsidRPr="001F3DBF">
        <w:rPr>
          <w:rFonts w:ascii="Times New Roman" w:hAnsi="Times New Roman" w:cs="Times New Roman"/>
          <w:sz w:val="24"/>
          <w:szCs w:val="24"/>
        </w:rPr>
        <w:t xml:space="preserve"> for her</w:t>
      </w:r>
      <w:r w:rsidRPr="001F3DBF">
        <w:rPr>
          <w:rFonts w:ascii="Times New Roman" w:hAnsi="Times New Roman" w:cs="Times New Roman"/>
          <w:sz w:val="24"/>
          <w:szCs w:val="24"/>
        </w:rPr>
        <w:t xml:space="preserve"> submission that the cl</w:t>
      </w:r>
      <w:r w:rsidR="008628E8" w:rsidRPr="001F3DBF">
        <w:rPr>
          <w:rFonts w:ascii="Times New Roman" w:hAnsi="Times New Roman" w:cs="Times New Roman"/>
          <w:sz w:val="24"/>
          <w:szCs w:val="24"/>
        </w:rPr>
        <w:t>ai</w:t>
      </w:r>
      <w:r w:rsidR="007F7247" w:rsidRPr="001F3DBF">
        <w:rPr>
          <w:rFonts w:ascii="Times New Roman" w:hAnsi="Times New Roman" w:cs="Times New Roman"/>
          <w:sz w:val="24"/>
          <w:szCs w:val="24"/>
        </w:rPr>
        <w:t>mant was entitled to overtime. Sh</w:t>
      </w:r>
      <w:r w:rsidR="008628E8" w:rsidRPr="001F3DBF">
        <w:rPr>
          <w:rFonts w:ascii="Times New Roman" w:hAnsi="Times New Roman" w:cs="Times New Roman"/>
          <w:sz w:val="24"/>
          <w:szCs w:val="24"/>
        </w:rPr>
        <w:t xml:space="preserve">e submitted that </w:t>
      </w:r>
      <w:r w:rsidR="007F7247" w:rsidRPr="001F3DBF">
        <w:rPr>
          <w:rFonts w:ascii="Times New Roman" w:hAnsi="Times New Roman" w:cs="Times New Roman"/>
          <w:sz w:val="24"/>
          <w:szCs w:val="24"/>
        </w:rPr>
        <w:t>her</w:t>
      </w:r>
      <w:r w:rsidRPr="001F3DBF">
        <w:rPr>
          <w:rFonts w:ascii="Times New Roman" w:hAnsi="Times New Roman" w:cs="Times New Roman"/>
          <w:sz w:val="24"/>
          <w:szCs w:val="24"/>
        </w:rPr>
        <w:t xml:space="preserve"> client was entitled to annual </w:t>
      </w:r>
      <w:r w:rsidR="00D35807" w:rsidRPr="001F3DBF">
        <w:rPr>
          <w:rFonts w:ascii="Times New Roman" w:hAnsi="Times New Roman" w:cs="Times New Roman"/>
          <w:sz w:val="24"/>
          <w:szCs w:val="24"/>
        </w:rPr>
        <w:t>leave as well as se</w:t>
      </w:r>
      <w:r w:rsidRPr="001F3DBF">
        <w:rPr>
          <w:rFonts w:ascii="Times New Roman" w:hAnsi="Times New Roman" w:cs="Times New Roman"/>
          <w:sz w:val="24"/>
          <w:szCs w:val="24"/>
        </w:rPr>
        <w:t>verance.</w:t>
      </w:r>
    </w:p>
    <w:p w:rsidR="00D35807" w:rsidRPr="001F3DBF" w:rsidRDefault="00D35807" w:rsidP="00B726DA">
      <w:pPr>
        <w:rPr>
          <w:rFonts w:ascii="Times New Roman" w:hAnsi="Times New Roman" w:cs="Times New Roman"/>
          <w:sz w:val="24"/>
          <w:szCs w:val="24"/>
        </w:rPr>
      </w:pPr>
    </w:p>
    <w:p w:rsidR="00D35807" w:rsidRPr="001F3DBF" w:rsidRDefault="00D35807" w:rsidP="00B726DA">
      <w:pPr>
        <w:rPr>
          <w:rFonts w:ascii="Times New Roman" w:hAnsi="Times New Roman" w:cs="Times New Roman"/>
          <w:sz w:val="24"/>
          <w:szCs w:val="24"/>
        </w:rPr>
      </w:pPr>
      <w:r w:rsidRPr="001F3DBF">
        <w:rPr>
          <w:rFonts w:ascii="Times New Roman" w:hAnsi="Times New Roman" w:cs="Times New Roman"/>
          <w:sz w:val="24"/>
          <w:szCs w:val="24"/>
        </w:rPr>
        <w:t xml:space="preserve">In response and on the first issue above counsel for the respondent argued strongly that it was upon the claimant’s immediate resignation that his employment was terminated and that therefore there was no need of a hearing since the claimant wrote to end the employment without notice.  According to </w:t>
      </w:r>
      <w:r w:rsidR="00EF5B93" w:rsidRPr="001F3DBF">
        <w:rPr>
          <w:rFonts w:ascii="Times New Roman" w:hAnsi="Times New Roman" w:cs="Times New Roman"/>
          <w:sz w:val="24"/>
          <w:szCs w:val="24"/>
        </w:rPr>
        <w:t>counsel</w:t>
      </w:r>
      <w:r w:rsidR="008628E8" w:rsidRPr="001F3DBF">
        <w:rPr>
          <w:rFonts w:ascii="Times New Roman" w:hAnsi="Times New Roman" w:cs="Times New Roman"/>
          <w:sz w:val="24"/>
          <w:szCs w:val="24"/>
        </w:rPr>
        <w:t xml:space="preserve"> </w:t>
      </w:r>
      <w:r w:rsidRPr="001F3DBF">
        <w:rPr>
          <w:rFonts w:ascii="Times New Roman" w:hAnsi="Times New Roman" w:cs="Times New Roman"/>
          <w:b/>
          <w:sz w:val="24"/>
          <w:szCs w:val="24"/>
        </w:rPr>
        <w:t xml:space="preserve">section 66 of the Employment Act </w:t>
      </w:r>
      <w:r w:rsidR="008628E8" w:rsidRPr="001F3DBF">
        <w:rPr>
          <w:rFonts w:ascii="Times New Roman" w:hAnsi="Times New Roman" w:cs="Times New Roman"/>
          <w:sz w:val="24"/>
          <w:szCs w:val="24"/>
        </w:rPr>
        <w:t>that provides for a hea</w:t>
      </w:r>
      <w:r w:rsidRPr="001F3DBF">
        <w:rPr>
          <w:rFonts w:ascii="Times New Roman" w:hAnsi="Times New Roman" w:cs="Times New Roman"/>
          <w:sz w:val="24"/>
          <w:szCs w:val="24"/>
        </w:rPr>
        <w:t>ring does not</w:t>
      </w:r>
      <w:r w:rsidR="008628E8" w:rsidRPr="001F3DBF">
        <w:rPr>
          <w:rFonts w:ascii="Times New Roman" w:hAnsi="Times New Roman" w:cs="Times New Roman"/>
          <w:sz w:val="24"/>
          <w:szCs w:val="24"/>
        </w:rPr>
        <w:t xml:space="preserve"> </w:t>
      </w:r>
      <w:r w:rsidRPr="001F3DBF">
        <w:rPr>
          <w:rFonts w:ascii="Times New Roman" w:hAnsi="Times New Roman" w:cs="Times New Roman"/>
          <w:sz w:val="24"/>
          <w:szCs w:val="24"/>
        </w:rPr>
        <w:t xml:space="preserve">envisage a situation where the employee </w:t>
      </w:r>
      <w:r w:rsidR="00011214" w:rsidRPr="001F3DBF">
        <w:rPr>
          <w:rFonts w:ascii="Times New Roman" w:hAnsi="Times New Roman" w:cs="Times New Roman"/>
          <w:sz w:val="24"/>
          <w:szCs w:val="24"/>
        </w:rPr>
        <w:t>resigns</w:t>
      </w:r>
      <w:r w:rsidRPr="001F3DBF">
        <w:rPr>
          <w:rFonts w:ascii="Times New Roman" w:hAnsi="Times New Roman" w:cs="Times New Roman"/>
          <w:b/>
          <w:sz w:val="24"/>
          <w:szCs w:val="24"/>
        </w:rPr>
        <w:t xml:space="preserve">.  </w:t>
      </w:r>
      <w:r w:rsidRPr="001F3DBF">
        <w:rPr>
          <w:rFonts w:ascii="Times New Roman" w:hAnsi="Times New Roman" w:cs="Times New Roman"/>
          <w:sz w:val="24"/>
          <w:szCs w:val="24"/>
        </w:rPr>
        <w:t>Counsel submitted that hearing under</w:t>
      </w:r>
      <w:r w:rsidRPr="001F3DBF">
        <w:rPr>
          <w:rFonts w:ascii="Times New Roman" w:hAnsi="Times New Roman" w:cs="Times New Roman"/>
          <w:b/>
          <w:sz w:val="24"/>
          <w:szCs w:val="24"/>
        </w:rPr>
        <w:t xml:space="preserve"> </w:t>
      </w:r>
      <w:r w:rsidRPr="001F3DBF">
        <w:rPr>
          <w:rFonts w:ascii="Times New Roman" w:hAnsi="Times New Roman" w:cs="Times New Roman"/>
          <w:sz w:val="24"/>
          <w:szCs w:val="24"/>
        </w:rPr>
        <w:t xml:space="preserve">section 66 applies where the employer is considering termination on grounds of misconduct or poor performance but in this case the claimant clearly ceased to be an employee of the respondent after he handed over </w:t>
      </w:r>
      <w:r w:rsidR="00011214" w:rsidRPr="001F3DBF">
        <w:rPr>
          <w:rFonts w:ascii="Times New Roman" w:hAnsi="Times New Roman" w:cs="Times New Roman"/>
          <w:sz w:val="24"/>
          <w:szCs w:val="24"/>
        </w:rPr>
        <w:t xml:space="preserve">his resignation and therefore </w:t>
      </w:r>
      <w:r w:rsidR="00011214" w:rsidRPr="001F3DBF">
        <w:rPr>
          <w:rFonts w:ascii="Times New Roman" w:hAnsi="Times New Roman" w:cs="Times New Roman"/>
          <w:b/>
          <w:sz w:val="24"/>
          <w:szCs w:val="24"/>
        </w:rPr>
        <w:t xml:space="preserve">section 66 </w:t>
      </w:r>
      <w:r w:rsidR="008628E8" w:rsidRPr="001F3DBF">
        <w:rPr>
          <w:rFonts w:ascii="Times New Roman" w:hAnsi="Times New Roman" w:cs="Times New Roman"/>
          <w:sz w:val="24"/>
          <w:szCs w:val="24"/>
        </w:rPr>
        <w:t>could not be invok</w:t>
      </w:r>
      <w:r w:rsidR="00011214" w:rsidRPr="001F3DBF">
        <w:rPr>
          <w:rFonts w:ascii="Times New Roman" w:hAnsi="Times New Roman" w:cs="Times New Roman"/>
          <w:sz w:val="24"/>
          <w:szCs w:val="24"/>
        </w:rPr>
        <w:t>ed to have a hearing after issuance of a termination letter.</w:t>
      </w:r>
    </w:p>
    <w:p w:rsidR="00011214" w:rsidRPr="001F3DBF" w:rsidRDefault="00011214" w:rsidP="00B726DA">
      <w:pPr>
        <w:rPr>
          <w:rFonts w:ascii="Times New Roman" w:hAnsi="Times New Roman" w:cs="Times New Roman"/>
          <w:sz w:val="24"/>
          <w:szCs w:val="24"/>
        </w:rPr>
      </w:pPr>
    </w:p>
    <w:p w:rsidR="00011214" w:rsidRPr="001F3DBF" w:rsidRDefault="00011214" w:rsidP="00B726DA">
      <w:pPr>
        <w:rPr>
          <w:rFonts w:ascii="Times New Roman" w:hAnsi="Times New Roman" w:cs="Times New Roman"/>
          <w:sz w:val="24"/>
          <w:szCs w:val="24"/>
        </w:rPr>
      </w:pPr>
      <w:r w:rsidRPr="001F3DBF">
        <w:rPr>
          <w:rFonts w:ascii="Times New Roman" w:hAnsi="Times New Roman" w:cs="Times New Roman"/>
          <w:sz w:val="24"/>
          <w:szCs w:val="24"/>
        </w:rPr>
        <w:lastRenderedPageBreak/>
        <w:t xml:space="preserve">On issue No. 2:  </w:t>
      </w:r>
      <w:r w:rsidRPr="001F3DBF">
        <w:rPr>
          <w:rFonts w:ascii="Times New Roman" w:hAnsi="Times New Roman" w:cs="Times New Roman"/>
          <w:b/>
          <w:sz w:val="24"/>
          <w:szCs w:val="24"/>
        </w:rPr>
        <w:t>Whether the claimant was unlawfully terminated</w:t>
      </w:r>
      <w:r w:rsidRPr="001F3DBF">
        <w:rPr>
          <w:rFonts w:ascii="Times New Roman" w:hAnsi="Times New Roman" w:cs="Times New Roman"/>
          <w:sz w:val="24"/>
          <w:szCs w:val="24"/>
        </w:rPr>
        <w:t xml:space="preserve"> – it was strongly argued that the claimant terminated his own contract by way of resignation and that the termination letter was merely a confirmation of the termination.</w:t>
      </w:r>
    </w:p>
    <w:p w:rsidR="00011214" w:rsidRPr="001F3DBF" w:rsidRDefault="00011214" w:rsidP="00B726DA">
      <w:pPr>
        <w:rPr>
          <w:rFonts w:ascii="Times New Roman" w:hAnsi="Times New Roman" w:cs="Times New Roman"/>
          <w:sz w:val="24"/>
          <w:szCs w:val="24"/>
        </w:rPr>
      </w:pPr>
    </w:p>
    <w:p w:rsidR="00011214" w:rsidRPr="001F3DBF" w:rsidRDefault="00011214" w:rsidP="00B726DA">
      <w:pPr>
        <w:rPr>
          <w:rFonts w:ascii="Times New Roman" w:hAnsi="Times New Roman" w:cs="Times New Roman"/>
          <w:sz w:val="24"/>
          <w:szCs w:val="24"/>
        </w:rPr>
      </w:pPr>
      <w:r w:rsidRPr="001F3DBF">
        <w:rPr>
          <w:rFonts w:ascii="Times New Roman" w:hAnsi="Times New Roman" w:cs="Times New Roman"/>
          <w:sz w:val="24"/>
          <w:szCs w:val="24"/>
        </w:rPr>
        <w:t xml:space="preserve">On the claim </w:t>
      </w:r>
      <w:r w:rsidRPr="001F3DBF">
        <w:rPr>
          <w:rFonts w:ascii="Times New Roman" w:hAnsi="Times New Roman" w:cs="Times New Roman"/>
          <w:b/>
          <w:sz w:val="24"/>
          <w:szCs w:val="24"/>
        </w:rPr>
        <w:t>of gratuity, repatriation and overtime</w:t>
      </w:r>
      <w:r w:rsidRPr="001F3DBF">
        <w:rPr>
          <w:rFonts w:ascii="Times New Roman" w:hAnsi="Times New Roman" w:cs="Times New Roman"/>
          <w:sz w:val="24"/>
          <w:szCs w:val="24"/>
        </w:rPr>
        <w:t xml:space="preserve">, </w:t>
      </w:r>
      <w:r w:rsidR="00EA57EE" w:rsidRPr="001F3DBF">
        <w:rPr>
          <w:rFonts w:ascii="Times New Roman" w:hAnsi="Times New Roman" w:cs="Times New Roman"/>
          <w:sz w:val="24"/>
          <w:szCs w:val="24"/>
        </w:rPr>
        <w:t>counsel for the respondent argu</w:t>
      </w:r>
      <w:r w:rsidRPr="001F3DBF">
        <w:rPr>
          <w:rFonts w:ascii="Times New Roman" w:hAnsi="Times New Roman" w:cs="Times New Roman"/>
          <w:sz w:val="24"/>
          <w:szCs w:val="24"/>
        </w:rPr>
        <w:t>ed that the claimant had no basis</w:t>
      </w:r>
      <w:r w:rsidR="008628E8" w:rsidRPr="001F3DBF">
        <w:rPr>
          <w:rFonts w:ascii="Times New Roman" w:hAnsi="Times New Roman" w:cs="Times New Roman"/>
          <w:sz w:val="24"/>
          <w:szCs w:val="24"/>
        </w:rPr>
        <w:t xml:space="preserve"> </w:t>
      </w:r>
      <w:proofErr w:type="gramStart"/>
      <w:r w:rsidR="00EA57EE" w:rsidRPr="001F3DBF">
        <w:rPr>
          <w:rFonts w:ascii="Times New Roman" w:hAnsi="Times New Roman" w:cs="Times New Roman"/>
          <w:sz w:val="24"/>
          <w:szCs w:val="24"/>
        </w:rPr>
        <w:t>for  the</w:t>
      </w:r>
      <w:proofErr w:type="gramEnd"/>
      <w:r w:rsidR="00EA57EE" w:rsidRPr="001F3DBF">
        <w:rPr>
          <w:rFonts w:ascii="Times New Roman" w:hAnsi="Times New Roman" w:cs="Times New Roman"/>
          <w:sz w:val="24"/>
          <w:szCs w:val="24"/>
        </w:rPr>
        <w:t xml:space="preserve"> claim of gratuity  and leave days as he himself testified in cross examination.</w:t>
      </w:r>
      <w:r w:rsidR="008628E8" w:rsidRPr="001F3DBF">
        <w:rPr>
          <w:rFonts w:ascii="Times New Roman" w:hAnsi="Times New Roman" w:cs="Times New Roman"/>
          <w:sz w:val="24"/>
          <w:szCs w:val="24"/>
        </w:rPr>
        <w:t xml:space="preserve"> </w:t>
      </w:r>
      <w:r w:rsidR="00FF600A" w:rsidRPr="001F3DBF">
        <w:rPr>
          <w:rFonts w:ascii="Times New Roman" w:hAnsi="Times New Roman" w:cs="Times New Roman"/>
          <w:sz w:val="24"/>
          <w:szCs w:val="24"/>
        </w:rPr>
        <w:t>According to counsel no evidence was led to prove that a claim of overtime existed.</w:t>
      </w:r>
    </w:p>
    <w:p w:rsidR="00EA57EE" w:rsidRPr="001F3DBF" w:rsidRDefault="00EA57EE" w:rsidP="00B726DA">
      <w:pPr>
        <w:rPr>
          <w:rFonts w:ascii="Times New Roman" w:hAnsi="Times New Roman" w:cs="Times New Roman"/>
          <w:sz w:val="24"/>
          <w:szCs w:val="24"/>
        </w:rPr>
      </w:pPr>
    </w:p>
    <w:p w:rsidR="00EA57EE" w:rsidRPr="001F3DBF" w:rsidRDefault="00EA57EE" w:rsidP="00B726DA">
      <w:pPr>
        <w:rPr>
          <w:rFonts w:ascii="Times New Roman" w:hAnsi="Times New Roman" w:cs="Times New Roman"/>
          <w:sz w:val="24"/>
          <w:szCs w:val="24"/>
        </w:rPr>
      </w:pPr>
      <w:r w:rsidRPr="001F3DBF">
        <w:rPr>
          <w:rFonts w:ascii="Times New Roman" w:hAnsi="Times New Roman" w:cs="Times New Roman"/>
          <w:b/>
          <w:sz w:val="24"/>
          <w:szCs w:val="24"/>
          <w:u w:val="single"/>
        </w:rPr>
        <w:t>Decision of court:</w:t>
      </w:r>
    </w:p>
    <w:p w:rsidR="00EA57EE" w:rsidRPr="001F3DBF" w:rsidRDefault="00EA57EE" w:rsidP="00B726DA">
      <w:pPr>
        <w:rPr>
          <w:rFonts w:ascii="Times New Roman" w:hAnsi="Times New Roman" w:cs="Times New Roman"/>
          <w:sz w:val="24"/>
          <w:szCs w:val="24"/>
        </w:rPr>
      </w:pPr>
      <w:r w:rsidRPr="001F3DBF">
        <w:rPr>
          <w:rFonts w:ascii="Times New Roman" w:hAnsi="Times New Roman" w:cs="Times New Roman"/>
          <w:sz w:val="24"/>
          <w:szCs w:val="24"/>
        </w:rPr>
        <w:t xml:space="preserve">Resignation is a method of </w:t>
      </w:r>
      <w:proofErr w:type="gramStart"/>
      <w:r w:rsidRPr="001F3DBF">
        <w:rPr>
          <w:rFonts w:ascii="Times New Roman" w:hAnsi="Times New Roman" w:cs="Times New Roman"/>
          <w:sz w:val="24"/>
          <w:szCs w:val="24"/>
        </w:rPr>
        <w:t>terminating  an</w:t>
      </w:r>
      <w:proofErr w:type="gramEnd"/>
      <w:r w:rsidRPr="001F3DBF">
        <w:rPr>
          <w:rFonts w:ascii="Times New Roman" w:hAnsi="Times New Roman" w:cs="Times New Roman"/>
          <w:sz w:val="24"/>
          <w:szCs w:val="24"/>
        </w:rPr>
        <w:t xml:space="preserve"> employment at the instance of an employee.  In organized enterprises resignation is always stipulated eith</w:t>
      </w:r>
      <w:r w:rsidR="00FF600A" w:rsidRPr="001F3DBF">
        <w:rPr>
          <w:rFonts w:ascii="Times New Roman" w:hAnsi="Times New Roman" w:cs="Times New Roman"/>
          <w:sz w:val="24"/>
          <w:szCs w:val="24"/>
        </w:rPr>
        <w:t>er</w:t>
      </w:r>
      <w:r w:rsidRPr="001F3DBF">
        <w:rPr>
          <w:rFonts w:ascii="Times New Roman" w:hAnsi="Times New Roman" w:cs="Times New Roman"/>
          <w:sz w:val="24"/>
          <w:szCs w:val="24"/>
        </w:rPr>
        <w:t xml:space="preserve"> in the </w:t>
      </w:r>
      <w:proofErr w:type="gramStart"/>
      <w:r w:rsidRPr="001F3DBF">
        <w:rPr>
          <w:rFonts w:ascii="Times New Roman" w:hAnsi="Times New Roman" w:cs="Times New Roman"/>
          <w:sz w:val="24"/>
          <w:szCs w:val="24"/>
        </w:rPr>
        <w:t>contract  or</w:t>
      </w:r>
      <w:proofErr w:type="gramEnd"/>
      <w:r w:rsidR="00FF600A" w:rsidRPr="001F3DBF">
        <w:rPr>
          <w:rFonts w:ascii="Times New Roman" w:hAnsi="Times New Roman" w:cs="Times New Roman"/>
          <w:sz w:val="24"/>
          <w:szCs w:val="24"/>
        </w:rPr>
        <w:t xml:space="preserve"> in</w:t>
      </w:r>
      <w:r w:rsidRPr="001F3DBF">
        <w:rPr>
          <w:rFonts w:ascii="Times New Roman" w:hAnsi="Times New Roman" w:cs="Times New Roman"/>
          <w:sz w:val="24"/>
          <w:szCs w:val="24"/>
        </w:rPr>
        <w:t xml:space="preserve"> the personnel management manual as a method of terminating an employee – employer relationship.  The manual or the contract will normally provide the other various</w:t>
      </w:r>
      <w:r w:rsidR="00FF600A" w:rsidRPr="001F3DBF">
        <w:rPr>
          <w:rFonts w:ascii="Times New Roman" w:hAnsi="Times New Roman" w:cs="Times New Roman"/>
          <w:sz w:val="24"/>
          <w:szCs w:val="24"/>
        </w:rPr>
        <w:t xml:space="preserve"> methods of termination and the various</w:t>
      </w:r>
      <w:r w:rsidRPr="001F3DBF">
        <w:rPr>
          <w:rFonts w:ascii="Times New Roman" w:hAnsi="Times New Roman" w:cs="Times New Roman"/>
          <w:sz w:val="24"/>
          <w:szCs w:val="24"/>
        </w:rPr>
        <w:t xml:space="preserve"> consequences</w:t>
      </w:r>
      <w:r w:rsidR="00FF600A" w:rsidRPr="001F3DBF">
        <w:rPr>
          <w:rFonts w:ascii="Times New Roman" w:hAnsi="Times New Roman" w:cs="Times New Roman"/>
          <w:sz w:val="24"/>
          <w:szCs w:val="24"/>
        </w:rPr>
        <w:t>/</w:t>
      </w:r>
      <w:r w:rsidRPr="001F3DBF">
        <w:rPr>
          <w:rFonts w:ascii="Times New Roman" w:hAnsi="Times New Roman" w:cs="Times New Roman"/>
          <w:sz w:val="24"/>
          <w:szCs w:val="24"/>
        </w:rPr>
        <w:t xml:space="preserve"> benefits that arise out of the termination.</w:t>
      </w:r>
    </w:p>
    <w:p w:rsidR="00EA57EE" w:rsidRPr="001F3DBF" w:rsidRDefault="00EA57EE" w:rsidP="00B726DA">
      <w:pPr>
        <w:rPr>
          <w:rFonts w:ascii="Times New Roman" w:hAnsi="Times New Roman" w:cs="Times New Roman"/>
          <w:sz w:val="24"/>
          <w:szCs w:val="24"/>
        </w:rPr>
      </w:pPr>
    </w:p>
    <w:p w:rsidR="00DE2BF4" w:rsidRPr="001F3DBF" w:rsidRDefault="00EA57EE" w:rsidP="00B726DA">
      <w:pPr>
        <w:rPr>
          <w:rFonts w:ascii="Times New Roman" w:hAnsi="Times New Roman" w:cs="Times New Roman"/>
          <w:sz w:val="24"/>
          <w:szCs w:val="24"/>
        </w:rPr>
      </w:pPr>
      <w:r w:rsidRPr="001F3DBF">
        <w:rPr>
          <w:rFonts w:ascii="Times New Roman" w:hAnsi="Times New Roman" w:cs="Times New Roman"/>
          <w:sz w:val="24"/>
          <w:szCs w:val="24"/>
        </w:rPr>
        <w:t xml:space="preserve">In </w:t>
      </w:r>
      <w:r w:rsidR="00DE2BF4" w:rsidRPr="001F3DBF">
        <w:rPr>
          <w:rFonts w:ascii="Times New Roman" w:hAnsi="Times New Roman" w:cs="Times New Roman"/>
          <w:sz w:val="24"/>
          <w:szCs w:val="24"/>
        </w:rPr>
        <w:t>circumstances</w:t>
      </w:r>
      <w:r w:rsidRPr="001F3DBF">
        <w:rPr>
          <w:rFonts w:ascii="Times New Roman" w:hAnsi="Times New Roman" w:cs="Times New Roman"/>
          <w:sz w:val="24"/>
          <w:szCs w:val="24"/>
        </w:rPr>
        <w:t xml:space="preserve"> where neither the contract nor the personnel manual provides for </w:t>
      </w:r>
      <w:r w:rsidR="00DE2BF4" w:rsidRPr="001F3DBF">
        <w:rPr>
          <w:rFonts w:ascii="Times New Roman" w:hAnsi="Times New Roman" w:cs="Times New Roman"/>
          <w:sz w:val="24"/>
          <w:szCs w:val="24"/>
        </w:rPr>
        <w:t>resignation</w:t>
      </w:r>
      <w:r w:rsidRPr="001F3DBF">
        <w:rPr>
          <w:rFonts w:ascii="Times New Roman" w:hAnsi="Times New Roman" w:cs="Times New Roman"/>
          <w:sz w:val="24"/>
          <w:szCs w:val="24"/>
        </w:rPr>
        <w:t xml:space="preserve"> as a m</w:t>
      </w:r>
      <w:r w:rsidR="00DE2BF4" w:rsidRPr="001F3DBF">
        <w:rPr>
          <w:rFonts w:ascii="Times New Roman" w:hAnsi="Times New Roman" w:cs="Times New Roman"/>
          <w:sz w:val="24"/>
          <w:szCs w:val="24"/>
        </w:rPr>
        <w:t>e</w:t>
      </w:r>
      <w:r w:rsidRPr="001F3DBF">
        <w:rPr>
          <w:rFonts w:ascii="Times New Roman" w:hAnsi="Times New Roman" w:cs="Times New Roman"/>
          <w:sz w:val="24"/>
          <w:szCs w:val="24"/>
        </w:rPr>
        <w:t>tho</w:t>
      </w:r>
      <w:r w:rsidR="00DE2BF4" w:rsidRPr="001F3DBF">
        <w:rPr>
          <w:rFonts w:ascii="Times New Roman" w:hAnsi="Times New Roman" w:cs="Times New Roman"/>
          <w:sz w:val="24"/>
          <w:szCs w:val="24"/>
        </w:rPr>
        <w:t>d of termination, it is presum</w:t>
      </w:r>
      <w:r w:rsidRPr="001F3DBF">
        <w:rPr>
          <w:rFonts w:ascii="Times New Roman" w:hAnsi="Times New Roman" w:cs="Times New Roman"/>
          <w:sz w:val="24"/>
          <w:szCs w:val="24"/>
        </w:rPr>
        <w:t>ed that the employee as a result of the inherent freedom of contract has the right to terminate his</w:t>
      </w:r>
      <w:r w:rsidR="007F7247" w:rsidRPr="001F3DBF">
        <w:rPr>
          <w:rFonts w:ascii="Times New Roman" w:hAnsi="Times New Roman" w:cs="Times New Roman"/>
          <w:sz w:val="24"/>
          <w:szCs w:val="24"/>
        </w:rPr>
        <w:t>/</w:t>
      </w:r>
      <w:proofErr w:type="gramStart"/>
      <w:r w:rsidR="007F7247" w:rsidRPr="001F3DBF">
        <w:rPr>
          <w:rFonts w:ascii="Times New Roman" w:hAnsi="Times New Roman" w:cs="Times New Roman"/>
          <w:sz w:val="24"/>
          <w:szCs w:val="24"/>
        </w:rPr>
        <w:t xml:space="preserve">her </w:t>
      </w:r>
      <w:r w:rsidRPr="001F3DBF">
        <w:rPr>
          <w:rFonts w:ascii="Times New Roman" w:hAnsi="Times New Roman" w:cs="Times New Roman"/>
          <w:sz w:val="24"/>
          <w:szCs w:val="24"/>
        </w:rPr>
        <w:t xml:space="preserve"> employment</w:t>
      </w:r>
      <w:proofErr w:type="gramEnd"/>
      <w:r w:rsidRPr="001F3DBF">
        <w:rPr>
          <w:rFonts w:ascii="Times New Roman" w:hAnsi="Times New Roman" w:cs="Times New Roman"/>
          <w:sz w:val="24"/>
          <w:szCs w:val="24"/>
        </w:rPr>
        <w:t xml:space="preserve"> by resignation for whatever reason </w:t>
      </w:r>
      <w:r w:rsidR="00DE2BF4" w:rsidRPr="001F3DBF">
        <w:rPr>
          <w:rFonts w:ascii="Times New Roman" w:hAnsi="Times New Roman" w:cs="Times New Roman"/>
          <w:sz w:val="24"/>
          <w:szCs w:val="24"/>
        </w:rPr>
        <w:t>best known to himself</w:t>
      </w:r>
      <w:r w:rsidR="007F7247" w:rsidRPr="001F3DBF">
        <w:rPr>
          <w:rFonts w:ascii="Times New Roman" w:hAnsi="Times New Roman" w:cs="Times New Roman"/>
          <w:sz w:val="24"/>
          <w:szCs w:val="24"/>
        </w:rPr>
        <w:t>/herself</w:t>
      </w:r>
      <w:r w:rsidR="00DE2BF4" w:rsidRPr="001F3DBF">
        <w:rPr>
          <w:rFonts w:ascii="Times New Roman" w:hAnsi="Times New Roman" w:cs="Times New Roman"/>
          <w:sz w:val="24"/>
          <w:szCs w:val="24"/>
        </w:rPr>
        <w:t xml:space="preserve"> and he/she is not obliged to reveal such reason.</w:t>
      </w:r>
      <w:r w:rsidR="00FF600A" w:rsidRPr="001F3DBF">
        <w:rPr>
          <w:rFonts w:ascii="Times New Roman" w:hAnsi="Times New Roman" w:cs="Times New Roman"/>
          <w:sz w:val="24"/>
          <w:szCs w:val="24"/>
        </w:rPr>
        <w:t xml:space="preserve"> Therefore o</w:t>
      </w:r>
      <w:r w:rsidR="00DE2BF4" w:rsidRPr="001F3DBF">
        <w:rPr>
          <w:rFonts w:ascii="Times New Roman" w:hAnsi="Times New Roman" w:cs="Times New Roman"/>
          <w:sz w:val="24"/>
          <w:szCs w:val="24"/>
        </w:rPr>
        <w:t>n the basis that an employee has a right to freely sell his</w:t>
      </w:r>
      <w:r w:rsidR="007F7247" w:rsidRPr="001F3DBF">
        <w:rPr>
          <w:rFonts w:ascii="Times New Roman" w:hAnsi="Times New Roman" w:cs="Times New Roman"/>
          <w:sz w:val="24"/>
          <w:szCs w:val="24"/>
        </w:rPr>
        <w:t>/her</w:t>
      </w:r>
      <w:r w:rsidR="00DE2BF4" w:rsidRPr="001F3DBF">
        <w:rPr>
          <w:rFonts w:ascii="Times New Roman" w:hAnsi="Times New Roman" w:cs="Times New Roman"/>
          <w:sz w:val="24"/>
          <w:szCs w:val="24"/>
        </w:rPr>
        <w:t xml:space="preserve"> </w:t>
      </w:r>
      <w:proofErr w:type="spellStart"/>
      <w:r w:rsidR="00DE2BF4" w:rsidRPr="001F3DBF">
        <w:rPr>
          <w:rFonts w:ascii="Times New Roman" w:hAnsi="Times New Roman" w:cs="Times New Roman"/>
          <w:sz w:val="24"/>
          <w:szCs w:val="24"/>
        </w:rPr>
        <w:t>labour</w:t>
      </w:r>
      <w:proofErr w:type="spellEnd"/>
      <w:r w:rsidR="00DE2BF4" w:rsidRPr="001F3DBF">
        <w:rPr>
          <w:rFonts w:ascii="Times New Roman" w:hAnsi="Times New Roman" w:cs="Times New Roman"/>
          <w:sz w:val="24"/>
          <w:szCs w:val="24"/>
        </w:rPr>
        <w:t xml:space="preserve"> wherever it is in demand, such employee has a right to resign from his</w:t>
      </w:r>
      <w:r w:rsidR="007F7247" w:rsidRPr="001F3DBF">
        <w:rPr>
          <w:rFonts w:ascii="Times New Roman" w:hAnsi="Times New Roman" w:cs="Times New Roman"/>
          <w:sz w:val="24"/>
          <w:szCs w:val="24"/>
        </w:rPr>
        <w:t>/her</w:t>
      </w:r>
      <w:r w:rsidR="00DE2BF4" w:rsidRPr="001F3DBF">
        <w:rPr>
          <w:rFonts w:ascii="Times New Roman" w:hAnsi="Times New Roman" w:cs="Times New Roman"/>
          <w:sz w:val="24"/>
          <w:szCs w:val="24"/>
        </w:rPr>
        <w:t xml:space="preserve"> job.</w:t>
      </w:r>
    </w:p>
    <w:p w:rsidR="00DE2BF4" w:rsidRPr="001F3DBF" w:rsidRDefault="00DE2BF4" w:rsidP="00B726DA">
      <w:pPr>
        <w:rPr>
          <w:rFonts w:ascii="Times New Roman" w:hAnsi="Times New Roman" w:cs="Times New Roman"/>
          <w:sz w:val="24"/>
          <w:szCs w:val="24"/>
        </w:rPr>
      </w:pPr>
    </w:p>
    <w:p w:rsidR="00DE2BF4" w:rsidRPr="001F3DBF" w:rsidRDefault="00DE2BF4" w:rsidP="00B726DA">
      <w:pPr>
        <w:rPr>
          <w:rFonts w:ascii="Times New Roman" w:hAnsi="Times New Roman" w:cs="Times New Roman"/>
          <w:sz w:val="24"/>
          <w:szCs w:val="24"/>
        </w:rPr>
      </w:pPr>
      <w:r w:rsidRPr="001F3DBF">
        <w:rPr>
          <w:rFonts w:ascii="Times New Roman" w:hAnsi="Times New Roman" w:cs="Times New Roman"/>
          <w:sz w:val="24"/>
          <w:szCs w:val="24"/>
        </w:rPr>
        <w:t>However, resignation may in some</w:t>
      </w:r>
      <w:r w:rsidR="00A56FBE" w:rsidRPr="001F3DBF">
        <w:rPr>
          <w:rFonts w:ascii="Times New Roman" w:hAnsi="Times New Roman" w:cs="Times New Roman"/>
          <w:sz w:val="24"/>
          <w:szCs w:val="24"/>
        </w:rPr>
        <w:t xml:space="preserve"> circumstances be deemed to constitute constructive dismissal.  This </w:t>
      </w:r>
      <w:proofErr w:type="gramStart"/>
      <w:r w:rsidR="00A56FBE" w:rsidRPr="001F3DBF">
        <w:rPr>
          <w:rFonts w:ascii="Times New Roman" w:hAnsi="Times New Roman" w:cs="Times New Roman"/>
          <w:sz w:val="24"/>
          <w:szCs w:val="24"/>
        </w:rPr>
        <w:t>is  when</w:t>
      </w:r>
      <w:proofErr w:type="gramEnd"/>
      <w:r w:rsidR="00A56FBE" w:rsidRPr="001F3DBF">
        <w:rPr>
          <w:rFonts w:ascii="Times New Roman" w:hAnsi="Times New Roman" w:cs="Times New Roman"/>
          <w:sz w:val="24"/>
          <w:szCs w:val="24"/>
        </w:rPr>
        <w:t xml:space="preserve"> the contract of service is ended by the employee, with or without  notice, as a consequence of unreasonable conduct on the part of the employer towards the employee as provided for in </w:t>
      </w:r>
      <w:r w:rsidR="00A56FBE" w:rsidRPr="001F3DBF">
        <w:rPr>
          <w:rFonts w:ascii="Times New Roman" w:hAnsi="Times New Roman" w:cs="Times New Roman"/>
          <w:b/>
          <w:sz w:val="24"/>
          <w:szCs w:val="24"/>
        </w:rPr>
        <w:t>section  65(c).  I</w:t>
      </w:r>
      <w:r w:rsidR="00A56FBE" w:rsidRPr="001F3DBF">
        <w:rPr>
          <w:rFonts w:ascii="Times New Roman" w:hAnsi="Times New Roman" w:cs="Times New Roman"/>
          <w:sz w:val="24"/>
          <w:szCs w:val="24"/>
        </w:rPr>
        <w:t xml:space="preserve">n this case the employee </w:t>
      </w:r>
      <w:r w:rsidR="00FF600A" w:rsidRPr="001F3DBF">
        <w:rPr>
          <w:rFonts w:ascii="Times New Roman" w:hAnsi="Times New Roman" w:cs="Times New Roman"/>
          <w:sz w:val="24"/>
          <w:szCs w:val="24"/>
        </w:rPr>
        <w:t>resigns</w:t>
      </w:r>
      <w:r w:rsidR="00A56FBE" w:rsidRPr="001F3DBF">
        <w:rPr>
          <w:rFonts w:ascii="Times New Roman" w:hAnsi="Times New Roman" w:cs="Times New Roman"/>
          <w:sz w:val="24"/>
          <w:szCs w:val="24"/>
        </w:rPr>
        <w:t xml:space="preserve"> not as a result </w:t>
      </w:r>
      <w:proofErr w:type="gramStart"/>
      <w:r w:rsidR="00A56FBE" w:rsidRPr="001F3DBF">
        <w:rPr>
          <w:rFonts w:ascii="Times New Roman" w:hAnsi="Times New Roman" w:cs="Times New Roman"/>
          <w:sz w:val="24"/>
          <w:szCs w:val="24"/>
        </w:rPr>
        <w:t>of  free</w:t>
      </w:r>
      <w:proofErr w:type="gramEnd"/>
      <w:r w:rsidR="00A56FBE" w:rsidRPr="001F3DBF">
        <w:rPr>
          <w:rFonts w:ascii="Times New Roman" w:hAnsi="Times New Roman" w:cs="Times New Roman"/>
          <w:sz w:val="24"/>
          <w:szCs w:val="24"/>
        </w:rPr>
        <w:t xml:space="preserve"> will but because of some form of coercion  or influence.</w:t>
      </w:r>
    </w:p>
    <w:p w:rsidR="00A56FBE" w:rsidRPr="001F3DBF" w:rsidRDefault="00A56FBE" w:rsidP="00B726DA">
      <w:pPr>
        <w:rPr>
          <w:rFonts w:ascii="Times New Roman" w:hAnsi="Times New Roman" w:cs="Times New Roman"/>
          <w:sz w:val="24"/>
          <w:szCs w:val="24"/>
        </w:rPr>
      </w:pPr>
    </w:p>
    <w:p w:rsidR="00A56FBE" w:rsidRPr="001F3DBF" w:rsidRDefault="00A56FBE" w:rsidP="00B726DA">
      <w:pPr>
        <w:rPr>
          <w:rFonts w:ascii="Times New Roman" w:hAnsi="Times New Roman" w:cs="Times New Roman"/>
          <w:sz w:val="24"/>
          <w:szCs w:val="24"/>
        </w:rPr>
      </w:pPr>
      <w:r w:rsidRPr="001F3DBF">
        <w:rPr>
          <w:rFonts w:ascii="Times New Roman" w:hAnsi="Times New Roman" w:cs="Times New Roman"/>
          <w:sz w:val="24"/>
          <w:szCs w:val="24"/>
        </w:rPr>
        <w:t xml:space="preserve">In </w:t>
      </w:r>
      <w:r w:rsidR="00B62EA9" w:rsidRPr="001F3DBF">
        <w:rPr>
          <w:rFonts w:ascii="Times New Roman" w:hAnsi="Times New Roman" w:cs="Times New Roman"/>
          <w:sz w:val="24"/>
          <w:szCs w:val="24"/>
        </w:rPr>
        <w:t>the inst</w:t>
      </w:r>
      <w:r w:rsidRPr="001F3DBF">
        <w:rPr>
          <w:rFonts w:ascii="Times New Roman" w:hAnsi="Times New Roman" w:cs="Times New Roman"/>
          <w:sz w:val="24"/>
          <w:szCs w:val="24"/>
        </w:rPr>
        <w:t>ant case nothing was disclosed either in the evidence or in the memora</w:t>
      </w:r>
      <w:r w:rsidR="00B62EA9" w:rsidRPr="001F3DBF">
        <w:rPr>
          <w:rFonts w:ascii="Times New Roman" w:hAnsi="Times New Roman" w:cs="Times New Roman"/>
          <w:sz w:val="24"/>
          <w:szCs w:val="24"/>
        </w:rPr>
        <w:t>nd</w:t>
      </w:r>
      <w:r w:rsidRPr="001F3DBF">
        <w:rPr>
          <w:rFonts w:ascii="Times New Roman" w:hAnsi="Times New Roman" w:cs="Times New Roman"/>
          <w:sz w:val="24"/>
          <w:szCs w:val="24"/>
        </w:rPr>
        <w:t>um of claim that there were agreed terms</w:t>
      </w:r>
      <w:r w:rsidR="00B62EA9" w:rsidRPr="001F3DBF">
        <w:rPr>
          <w:rFonts w:ascii="Times New Roman" w:hAnsi="Times New Roman" w:cs="Times New Roman"/>
          <w:sz w:val="24"/>
          <w:szCs w:val="24"/>
        </w:rPr>
        <w:t xml:space="preserve"> under which the claimant could resign.  Consequently, it is our position that the claimant exercised his right of</w:t>
      </w:r>
      <w:r w:rsidR="00FF600A" w:rsidRPr="001F3DBF">
        <w:rPr>
          <w:rFonts w:ascii="Times New Roman" w:hAnsi="Times New Roman" w:cs="Times New Roman"/>
          <w:sz w:val="24"/>
          <w:szCs w:val="24"/>
        </w:rPr>
        <w:t xml:space="preserve"> freedom of contract to resign</w:t>
      </w:r>
      <w:r w:rsidR="00805E7B" w:rsidRPr="001F3DBF">
        <w:rPr>
          <w:rFonts w:ascii="Times New Roman" w:hAnsi="Times New Roman" w:cs="Times New Roman"/>
          <w:sz w:val="24"/>
          <w:szCs w:val="24"/>
        </w:rPr>
        <w:t xml:space="preserve"> from his job. The question is: </w:t>
      </w:r>
      <w:proofErr w:type="gramStart"/>
      <w:r w:rsidR="00805E7B" w:rsidRPr="001F3DBF">
        <w:rPr>
          <w:rFonts w:ascii="Times New Roman" w:hAnsi="Times New Roman" w:cs="Times New Roman"/>
          <w:b/>
          <w:sz w:val="24"/>
          <w:szCs w:val="24"/>
        </w:rPr>
        <w:t>would</w:t>
      </w:r>
      <w:r w:rsidR="00805E7B" w:rsidRPr="001F3DBF">
        <w:rPr>
          <w:rFonts w:ascii="Times New Roman" w:hAnsi="Times New Roman" w:cs="Times New Roman"/>
          <w:sz w:val="24"/>
          <w:szCs w:val="24"/>
        </w:rPr>
        <w:t xml:space="preserve"> </w:t>
      </w:r>
      <w:r w:rsidR="00B62EA9" w:rsidRPr="001F3DBF">
        <w:rPr>
          <w:rFonts w:ascii="Times New Roman" w:hAnsi="Times New Roman" w:cs="Times New Roman"/>
          <w:sz w:val="24"/>
          <w:szCs w:val="24"/>
        </w:rPr>
        <w:t xml:space="preserve"> </w:t>
      </w:r>
      <w:r w:rsidR="00B62EA9" w:rsidRPr="001F3DBF">
        <w:rPr>
          <w:rFonts w:ascii="Times New Roman" w:hAnsi="Times New Roman" w:cs="Times New Roman"/>
          <w:b/>
          <w:sz w:val="24"/>
          <w:szCs w:val="24"/>
        </w:rPr>
        <w:t>resignation</w:t>
      </w:r>
      <w:proofErr w:type="gramEnd"/>
      <w:r w:rsidR="007F7247" w:rsidRPr="001F3DBF">
        <w:rPr>
          <w:rFonts w:ascii="Times New Roman" w:hAnsi="Times New Roman" w:cs="Times New Roman"/>
          <w:b/>
          <w:sz w:val="24"/>
          <w:szCs w:val="24"/>
        </w:rPr>
        <w:t xml:space="preserve"> be</w:t>
      </w:r>
      <w:r w:rsidR="00B62EA9" w:rsidRPr="001F3DBF">
        <w:rPr>
          <w:rFonts w:ascii="Times New Roman" w:hAnsi="Times New Roman" w:cs="Times New Roman"/>
          <w:b/>
          <w:sz w:val="24"/>
          <w:szCs w:val="24"/>
        </w:rPr>
        <w:t xml:space="preserve"> subject to approval by an employer?</w:t>
      </w:r>
      <w:r w:rsidR="00CD1DF4" w:rsidRPr="001F3DBF">
        <w:rPr>
          <w:rFonts w:ascii="Times New Roman" w:hAnsi="Times New Roman" w:cs="Times New Roman"/>
          <w:sz w:val="24"/>
          <w:szCs w:val="24"/>
        </w:rPr>
        <w:t xml:space="preserve">  As already pointed out resignation is a right of an employee</w:t>
      </w:r>
      <w:r w:rsidR="00805E7B" w:rsidRPr="001F3DBF">
        <w:rPr>
          <w:rFonts w:ascii="Times New Roman" w:hAnsi="Times New Roman" w:cs="Times New Roman"/>
          <w:sz w:val="24"/>
          <w:szCs w:val="24"/>
        </w:rPr>
        <w:t>.  To resign or not to resign is</w:t>
      </w:r>
      <w:r w:rsidR="00CD1DF4" w:rsidRPr="001F3DBF">
        <w:rPr>
          <w:rFonts w:ascii="Times New Roman" w:hAnsi="Times New Roman" w:cs="Times New Roman"/>
          <w:sz w:val="24"/>
          <w:szCs w:val="24"/>
        </w:rPr>
        <w:t xml:space="preserve"> strictly for an employee to decide.</w:t>
      </w:r>
      <w:r w:rsidR="00805E7B" w:rsidRPr="001F3DBF">
        <w:rPr>
          <w:rFonts w:ascii="Times New Roman" w:hAnsi="Times New Roman" w:cs="Times New Roman"/>
          <w:sz w:val="24"/>
          <w:szCs w:val="24"/>
        </w:rPr>
        <w:t xml:space="preserve"> </w:t>
      </w:r>
      <w:proofErr w:type="gramStart"/>
      <w:r w:rsidR="00CD1DF4" w:rsidRPr="001F3DBF">
        <w:rPr>
          <w:rFonts w:ascii="Times New Roman" w:hAnsi="Times New Roman" w:cs="Times New Roman"/>
          <w:sz w:val="24"/>
          <w:szCs w:val="24"/>
        </w:rPr>
        <w:t>Because  the</w:t>
      </w:r>
      <w:proofErr w:type="gramEnd"/>
      <w:r w:rsidR="00CD1DF4" w:rsidRPr="001F3DBF">
        <w:rPr>
          <w:rFonts w:ascii="Times New Roman" w:hAnsi="Times New Roman" w:cs="Times New Roman"/>
          <w:sz w:val="24"/>
          <w:szCs w:val="24"/>
        </w:rPr>
        <w:t xml:space="preserve"> relationship of an employer and an employee is heavily reliant on the trust and confidence the employer has in the employee, even when the disciplinary process has begun the emp</w:t>
      </w:r>
      <w:r w:rsidR="00805E7B" w:rsidRPr="001F3DBF">
        <w:rPr>
          <w:rFonts w:ascii="Times New Roman" w:hAnsi="Times New Roman" w:cs="Times New Roman"/>
          <w:sz w:val="24"/>
          <w:szCs w:val="24"/>
        </w:rPr>
        <w:t>loyee’s resignation ought not b</w:t>
      </w:r>
      <w:r w:rsidR="00CD1DF4" w:rsidRPr="001F3DBF">
        <w:rPr>
          <w:rFonts w:ascii="Times New Roman" w:hAnsi="Times New Roman" w:cs="Times New Roman"/>
          <w:sz w:val="24"/>
          <w:szCs w:val="24"/>
        </w:rPr>
        <w:t xml:space="preserve">e interfered with except for the purpose of completing the exit process.  This is because the disciplinary process is normally instigated by </w:t>
      </w:r>
      <w:proofErr w:type="gramStart"/>
      <w:r w:rsidR="00CD1DF4" w:rsidRPr="001F3DBF">
        <w:rPr>
          <w:rFonts w:ascii="Times New Roman" w:hAnsi="Times New Roman" w:cs="Times New Roman"/>
          <w:sz w:val="24"/>
          <w:szCs w:val="24"/>
        </w:rPr>
        <w:t>the  lack</w:t>
      </w:r>
      <w:proofErr w:type="gramEnd"/>
      <w:r w:rsidR="00CD1DF4" w:rsidRPr="001F3DBF">
        <w:rPr>
          <w:rFonts w:ascii="Times New Roman" w:hAnsi="Times New Roman" w:cs="Times New Roman"/>
          <w:sz w:val="24"/>
          <w:szCs w:val="24"/>
        </w:rPr>
        <w:t xml:space="preserve"> of confidence in the  employee</w:t>
      </w:r>
      <w:r w:rsidR="00805E7B" w:rsidRPr="001F3DBF">
        <w:rPr>
          <w:rFonts w:ascii="Times New Roman" w:hAnsi="Times New Roman" w:cs="Times New Roman"/>
          <w:sz w:val="24"/>
          <w:szCs w:val="24"/>
        </w:rPr>
        <w:t>,</w:t>
      </w:r>
      <w:r w:rsidR="00CD1DF4" w:rsidRPr="001F3DBF">
        <w:rPr>
          <w:rFonts w:ascii="Times New Roman" w:hAnsi="Times New Roman" w:cs="Times New Roman"/>
          <w:sz w:val="24"/>
          <w:szCs w:val="24"/>
        </w:rPr>
        <w:t xml:space="preserve"> and the resignation would automatically culminate in cessation</w:t>
      </w:r>
      <w:r w:rsidR="00FE7777" w:rsidRPr="001F3DBF">
        <w:rPr>
          <w:rFonts w:ascii="Times New Roman" w:hAnsi="Times New Roman" w:cs="Times New Roman"/>
          <w:sz w:val="24"/>
          <w:szCs w:val="24"/>
        </w:rPr>
        <w:t xml:space="preserve"> of employment which ordinarily is the purpose of the disciplinary process.</w:t>
      </w:r>
    </w:p>
    <w:p w:rsidR="00FE7777" w:rsidRPr="001F3DBF" w:rsidRDefault="00FE7777" w:rsidP="00B726DA">
      <w:pPr>
        <w:rPr>
          <w:rFonts w:ascii="Times New Roman" w:hAnsi="Times New Roman" w:cs="Times New Roman"/>
          <w:sz w:val="24"/>
          <w:szCs w:val="24"/>
        </w:rPr>
      </w:pPr>
    </w:p>
    <w:p w:rsidR="00FE7777" w:rsidRPr="001F3DBF" w:rsidRDefault="00FE7777" w:rsidP="00B726DA">
      <w:pPr>
        <w:rPr>
          <w:rFonts w:ascii="Times New Roman" w:hAnsi="Times New Roman" w:cs="Times New Roman"/>
          <w:sz w:val="24"/>
          <w:szCs w:val="24"/>
        </w:rPr>
      </w:pPr>
      <w:r w:rsidRPr="001F3DBF">
        <w:rPr>
          <w:rFonts w:ascii="Times New Roman" w:hAnsi="Times New Roman" w:cs="Times New Roman"/>
          <w:sz w:val="24"/>
          <w:szCs w:val="24"/>
        </w:rPr>
        <w:t xml:space="preserve">Consequently, any termination or any </w:t>
      </w:r>
      <w:proofErr w:type="gramStart"/>
      <w:r w:rsidRPr="001F3DBF">
        <w:rPr>
          <w:rFonts w:ascii="Times New Roman" w:hAnsi="Times New Roman" w:cs="Times New Roman"/>
          <w:sz w:val="24"/>
          <w:szCs w:val="24"/>
        </w:rPr>
        <w:t xml:space="preserve">process </w:t>
      </w:r>
      <w:r w:rsidR="00C3445C" w:rsidRPr="001F3DBF">
        <w:rPr>
          <w:rFonts w:ascii="Times New Roman" w:hAnsi="Times New Roman" w:cs="Times New Roman"/>
          <w:sz w:val="24"/>
          <w:szCs w:val="24"/>
        </w:rPr>
        <w:t xml:space="preserve"> by</w:t>
      </w:r>
      <w:proofErr w:type="gramEnd"/>
      <w:r w:rsidR="00C3445C" w:rsidRPr="001F3DBF">
        <w:rPr>
          <w:rFonts w:ascii="Times New Roman" w:hAnsi="Times New Roman" w:cs="Times New Roman"/>
          <w:sz w:val="24"/>
          <w:szCs w:val="24"/>
        </w:rPr>
        <w:t xml:space="preserve"> the employer subsequent to the resignation of an employee intended to nullify such resignation is in our considered opinion null and void.</w:t>
      </w:r>
    </w:p>
    <w:p w:rsidR="00664F32" w:rsidRPr="001F3DBF" w:rsidRDefault="00664F32" w:rsidP="00B726DA">
      <w:pPr>
        <w:rPr>
          <w:rFonts w:ascii="Times New Roman" w:hAnsi="Times New Roman" w:cs="Times New Roman"/>
          <w:sz w:val="24"/>
          <w:szCs w:val="24"/>
        </w:rPr>
      </w:pPr>
    </w:p>
    <w:p w:rsidR="00664F32" w:rsidRPr="001F3DBF" w:rsidRDefault="00664F32" w:rsidP="00B726DA">
      <w:pPr>
        <w:rPr>
          <w:rFonts w:ascii="Times New Roman" w:hAnsi="Times New Roman" w:cs="Times New Roman"/>
          <w:sz w:val="24"/>
          <w:szCs w:val="24"/>
        </w:rPr>
      </w:pPr>
      <w:r w:rsidRPr="001F3DBF">
        <w:rPr>
          <w:rFonts w:ascii="Times New Roman" w:hAnsi="Times New Roman" w:cs="Times New Roman"/>
          <w:sz w:val="24"/>
          <w:szCs w:val="24"/>
        </w:rPr>
        <w:t xml:space="preserve">In the instant case it was the evidence of the claimant </w:t>
      </w:r>
      <w:proofErr w:type="gramStart"/>
      <w:r w:rsidRPr="001F3DBF">
        <w:rPr>
          <w:rFonts w:ascii="Times New Roman" w:hAnsi="Times New Roman" w:cs="Times New Roman"/>
          <w:sz w:val="24"/>
          <w:szCs w:val="24"/>
        </w:rPr>
        <w:t>that  as</w:t>
      </w:r>
      <w:proofErr w:type="gramEnd"/>
      <w:r w:rsidRPr="001F3DBF">
        <w:rPr>
          <w:rFonts w:ascii="Times New Roman" w:hAnsi="Times New Roman" w:cs="Times New Roman"/>
          <w:sz w:val="24"/>
          <w:szCs w:val="24"/>
        </w:rPr>
        <w:t xml:space="preserve"> a result of the unhealthy environment  he worked in, and because he had advised the respondent to improve on the qu</w:t>
      </w:r>
      <w:r w:rsidR="00004A00" w:rsidRPr="001F3DBF">
        <w:rPr>
          <w:rFonts w:ascii="Times New Roman" w:hAnsi="Times New Roman" w:cs="Times New Roman"/>
          <w:sz w:val="24"/>
          <w:szCs w:val="24"/>
        </w:rPr>
        <w:t>a</w:t>
      </w:r>
      <w:r w:rsidRPr="001F3DBF">
        <w:rPr>
          <w:rFonts w:ascii="Times New Roman" w:hAnsi="Times New Roman" w:cs="Times New Roman"/>
          <w:sz w:val="24"/>
          <w:szCs w:val="24"/>
        </w:rPr>
        <w:t>lity of the drugs in vain, he opted to resign and wrote a resignation letter on 3/2/20</w:t>
      </w:r>
      <w:r w:rsidR="001F2255" w:rsidRPr="001F3DBF">
        <w:rPr>
          <w:rFonts w:ascii="Times New Roman" w:hAnsi="Times New Roman" w:cs="Times New Roman"/>
          <w:sz w:val="24"/>
          <w:szCs w:val="24"/>
        </w:rPr>
        <w:t xml:space="preserve">09.  There is no </w:t>
      </w:r>
      <w:proofErr w:type="gramStart"/>
      <w:r w:rsidR="001F2255" w:rsidRPr="001F3DBF">
        <w:rPr>
          <w:rFonts w:ascii="Times New Roman" w:hAnsi="Times New Roman" w:cs="Times New Roman"/>
          <w:sz w:val="24"/>
          <w:szCs w:val="24"/>
        </w:rPr>
        <w:t xml:space="preserve">alleged </w:t>
      </w:r>
      <w:r w:rsidR="00E327B5" w:rsidRPr="001F3DBF">
        <w:rPr>
          <w:rFonts w:ascii="Times New Roman" w:hAnsi="Times New Roman" w:cs="Times New Roman"/>
          <w:sz w:val="24"/>
          <w:szCs w:val="24"/>
        </w:rPr>
        <w:t xml:space="preserve"> unreasonable</w:t>
      </w:r>
      <w:proofErr w:type="gramEnd"/>
      <w:r w:rsidR="00E327B5" w:rsidRPr="001F3DBF">
        <w:rPr>
          <w:rFonts w:ascii="Times New Roman" w:hAnsi="Times New Roman" w:cs="Times New Roman"/>
          <w:sz w:val="24"/>
          <w:szCs w:val="24"/>
        </w:rPr>
        <w:t xml:space="preserve"> conduct of the </w:t>
      </w:r>
      <w:r w:rsidRPr="001F3DBF">
        <w:rPr>
          <w:rFonts w:ascii="Times New Roman" w:hAnsi="Times New Roman" w:cs="Times New Roman"/>
          <w:sz w:val="24"/>
          <w:szCs w:val="24"/>
        </w:rPr>
        <w:t>respondent</w:t>
      </w:r>
      <w:r w:rsidR="001F2255" w:rsidRPr="001F3DBF">
        <w:rPr>
          <w:rFonts w:ascii="Times New Roman" w:hAnsi="Times New Roman" w:cs="Times New Roman"/>
          <w:sz w:val="24"/>
          <w:szCs w:val="24"/>
        </w:rPr>
        <w:t xml:space="preserve"> precedent</w:t>
      </w:r>
      <w:r w:rsidRPr="001F3DBF">
        <w:rPr>
          <w:rFonts w:ascii="Times New Roman" w:hAnsi="Times New Roman" w:cs="Times New Roman"/>
          <w:sz w:val="24"/>
          <w:szCs w:val="24"/>
        </w:rPr>
        <w:t xml:space="preserve"> to his resignation.  </w:t>
      </w:r>
      <w:r w:rsidRPr="001F3DBF">
        <w:rPr>
          <w:rFonts w:ascii="Times New Roman" w:hAnsi="Times New Roman" w:cs="Times New Roman"/>
          <w:sz w:val="24"/>
          <w:szCs w:val="24"/>
        </w:rPr>
        <w:lastRenderedPageBreak/>
        <w:t>Although in cross examination the claimant stated that his resignation was not voluntary</w:t>
      </w:r>
      <w:r w:rsidR="004F146E" w:rsidRPr="001F3DBF">
        <w:rPr>
          <w:rFonts w:ascii="Times New Roman" w:hAnsi="Times New Roman" w:cs="Times New Roman"/>
          <w:sz w:val="24"/>
          <w:szCs w:val="24"/>
        </w:rPr>
        <w:t>, we do not accept this part of his evidenc</w:t>
      </w:r>
      <w:r w:rsidR="00805E7B" w:rsidRPr="001F3DBF">
        <w:rPr>
          <w:rFonts w:ascii="Times New Roman" w:hAnsi="Times New Roman" w:cs="Times New Roman"/>
          <w:sz w:val="24"/>
          <w:szCs w:val="24"/>
        </w:rPr>
        <w:t>e because he subsequently stated</w:t>
      </w:r>
      <w:r w:rsidR="004F146E" w:rsidRPr="001F3DBF">
        <w:rPr>
          <w:rFonts w:ascii="Times New Roman" w:hAnsi="Times New Roman" w:cs="Times New Roman"/>
          <w:sz w:val="24"/>
          <w:szCs w:val="24"/>
        </w:rPr>
        <w:t xml:space="preserve"> that it was for health reasons and because the respondent manufactured what was in his view fake drugs</w:t>
      </w:r>
      <w:r w:rsidR="00805E7B" w:rsidRPr="001F3DBF">
        <w:rPr>
          <w:rFonts w:ascii="Times New Roman" w:hAnsi="Times New Roman" w:cs="Times New Roman"/>
          <w:sz w:val="24"/>
          <w:szCs w:val="24"/>
        </w:rPr>
        <w:t>,</w:t>
      </w:r>
      <w:r w:rsidR="004F146E" w:rsidRPr="001F3DBF">
        <w:rPr>
          <w:rFonts w:ascii="Times New Roman" w:hAnsi="Times New Roman" w:cs="Times New Roman"/>
          <w:sz w:val="24"/>
          <w:szCs w:val="24"/>
        </w:rPr>
        <w:t xml:space="preserve"> that he resigned.</w:t>
      </w:r>
    </w:p>
    <w:p w:rsidR="00A739BB" w:rsidRPr="001F3DBF" w:rsidRDefault="00A739BB" w:rsidP="00B726DA">
      <w:pPr>
        <w:rPr>
          <w:rFonts w:ascii="Times New Roman" w:hAnsi="Times New Roman" w:cs="Times New Roman"/>
          <w:sz w:val="24"/>
          <w:szCs w:val="24"/>
        </w:rPr>
      </w:pPr>
    </w:p>
    <w:p w:rsidR="00A739BB" w:rsidRPr="001F3DBF" w:rsidRDefault="00A739BB" w:rsidP="00B726DA">
      <w:pPr>
        <w:rPr>
          <w:rFonts w:ascii="Times New Roman" w:hAnsi="Times New Roman" w:cs="Times New Roman"/>
          <w:sz w:val="24"/>
          <w:szCs w:val="24"/>
        </w:rPr>
      </w:pPr>
      <w:r w:rsidRPr="001F3DBF">
        <w:rPr>
          <w:rFonts w:ascii="Times New Roman" w:hAnsi="Times New Roman" w:cs="Times New Roman"/>
          <w:sz w:val="24"/>
          <w:szCs w:val="24"/>
        </w:rPr>
        <w:t>None of these reasons were proved to have constituted unreasonable conduct on the part of the respondent so as to turn the resignation into constructive dismissal.</w:t>
      </w:r>
    </w:p>
    <w:p w:rsidR="00A739BB" w:rsidRPr="001F3DBF" w:rsidRDefault="00A739BB" w:rsidP="00B726DA">
      <w:pPr>
        <w:rPr>
          <w:rFonts w:ascii="Times New Roman" w:hAnsi="Times New Roman" w:cs="Times New Roman"/>
          <w:sz w:val="24"/>
          <w:szCs w:val="24"/>
        </w:rPr>
      </w:pPr>
    </w:p>
    <w:p w:rsidR="00646966" w:rsidRPr="001F3DBF" w:rsidRDefault="00A739BB" w:rsidP="00B726DA">
      <w:pPr>
        <w:rPr>
          <w:rFonts w:ascii="Times New Roman" w:hAnsi="Times New Roman" w:cs="Times New Roman"/>
          <w:sz w:val="24"/>
          <w:szCs w:val="24"/>
        </w:rPr>
      </w:pPr>
      <w:r w:rsidRPr="001F3DBF">
        <w:rPr>
          <w:rFonts w:ascii="Times New Roman" w:hAnsi="Times New Roman" w:cs="Times New Roman"/>
          <w:sz w:val="24"/>
          <w:szCs w:val="24"/>
        </w:rPr>
        <w:t>The purported termination was after the resignation of the claimant and the resignation in our view having been a voluntary resignation, the purport</w:t>
      </w:r>
      <w:r w:rsidR="00805E7B" w:rsidRPr="001F3DBF">
        <w:rPr>
          <w:rFonts w:ascii="Times New Roman" w:hAnsi="Times New Roman" w:cs="Times New Roman"/>
          <w:sz w:val="24"/>
          <w:szCs w:val="24"/>
        </w:rPr>
        <w:t>ed refusal of the resignation in</w:t>
      </w:r>
      <w:r w:rsidRPr="001F3DBF">
        <w:rPr>
          <w:rFonts w:ascii="Times New Roman" w:hAnsi="Times New Roman" w:cs="Times New Roman"/>
          <w:sz w:val="24"/>
          <w:szCs w:val="24"/>
        </w:rPr>
        <w:t xml:space="preserve"> the termination letter was null and void and of no legal consequence.  The same applies to a demand for an explanation as to why the claimant had been absent from duty previously.  Consequently we agree with the submission of counsel for the respondent that the right of a hearing under </w:t>
      </w:r>
      <w:r w:rsidRPr="001F3DBF">
        <w:rPr>
          <w:rFonts w:ascii="Times New Roman" w:hAnsi="Times New Roman" w:cs="Times New Roman"/>
          <w:b/>
          <w:sz w:val="24"/>
          <w:szCs w:val="24"/>
        </w:rPr>
        <w:t>section 66 of the Employment Act</w:t>
      </w:r>
      <w:r w:rsidRPr="001F3DBF">
        <w:rPr>
          <w:rFonts w:ascii="Times New Roman" w:hAnsi="Times New Roman" w:cs="Times New Roman"/>
          <w:sz w:val="24"/>
          <w:szCs w:val="24"/>
        </w:rPr>
        <w:t xml:space="preserve"> does not arise when an employee resigns from his employment.  We do not accept the contention of counsel for the claimant that the respondent having rejected the claimant’s resignation, he, the claimant was entitled to a hearing.  This is b</w:t>
      </w:r>
      <w:r w:rsidR="00805E7B" w:rsidRPr="001F3DBF">
        <w:rPr>
          <w:rFonts w:ascii="Times New Roman" w:hAnsi="Times New Roman" w:cs="Times New Roman"/>
          <w:sz w:val="24"/>
          <w:szCs w:val="24"/>
        </w:rPr>
        <w:t>ecause as already pointed out s</w:t>
      </w:r>
      <w:r w:rsidRPr="001F3DBF">
        <w:rPr>
          <w:rFonts w:ascii="Times New Roman" w:hAnsi="Times New Roman" w:cs="Times New Roman"/>
          <w:sz w:val="24"/>
          <w:szCs w:val="24"/>
        </w:rPr>
        <w:t xml:space="preserve">uch rejection was of no legal consequence.  The right of a hearing under </w:t>
      </w:r>
      <w:r w:rsidRPr="001F3DBF">
        <w:rPr>
          <w:rFonts w:ascii="Times New Roman" w:hAnsi="Times New Roman" w:cs="Times New Roman"/>
          <w:b/>
          <w:sz w:val="24"/>
          <w:szCs w:val="24"/>
        </w:rPr>
        <w:t>section 66</w:t>
      </w:r>
      <w:r w:rsidRPr="001F3DBF">
        <w:rPr>
          <w:rFonts w:ascii="Times New Roman" w:hAnsi="Times New Roman" w:cs="Times New Roman"/>
          <w:sz w:val="24"/>
          <w:szCs w:val="24"/>
        </w:rPr>
        <w:t xml:space="preserve"> arises only when the employer is considering termination of employment which was not the case in t</w:t>
      </w:r>
      <w:r w:rsidR="001D7EC6" w:rsidRPr="001F3DBF">
        <w:rPr>
          <w:rFonts w:ascii="Times New Roman" w:hAnsi="Times New Roman" w:cs="Times New Roman"/>
          <w:sz w:val="24"/>
          <w:szCs w:val="24"/>
        </w:rPr>
        <w:t>he instant case.  We agree with</w:t>
      </w:r>
      <w:r w:rsidRPr="001F3DBF">
        <w:rPr>
          <w:rFonts w:ascii="Times New Roman" w:hAnsi="Times New Roman" w:cs="Times New Roman"/>
          <w:sz w:val="24"/>
          <w:szCs w:val="24"/>
        </w:rPr>
        <w:t xml:space="preserve"> the respondent that the claimant </w:t>
      </w:r>
      <w:r w:rsidR="006E73CF" w:rsidRPr="001F3DBF">
        <w:rPr>
          <w:rFonts w:ascii="Times New Roman" w:hAnsi="Times New Roman" w:cs="Times New Roman"/>
          <w:sz w:val="24"/>
          <w:szCs w:val="24"/>
        </w:rPr>
        <w:t>t</w:t>
      </w:r>
      <w:r w:rsidRPr="001F3DBF">
        <w:rPr>
          <w:rFonts w:ascii="Times New Roman" w:hAnsi="Times New Roman" w:cs="Times New Roman"/>
          <w:sz w:val="24"/>
          <w:szCs w:val="24"/>
        </w:rPr>
        <w:t>erminated his own employment and he was therefor</w:t>
      </w:r>
      <w:r w:rsidR="006E73CF" w:rsidRPr="001F3DBF">
        <w:rPr>
          <w:rFonts w:ascii="Times New Roman" w:hAnsi="Times New Roman" w:cs="Times New Roman"/>
          <w:sz w:val="24"/>
          <w:szCs w:val="24"/>
        </w:rPr>
        <w:t>e</w:t>
      </w:r>
      <w:r w:rsidRPr="001F3DBF">
        <w:rPr>
          <w:rFonts w:ascii="Times New Roman" w:hAnsi="Times New Roman" w:cs="Times New Roman"/>
          <w:sz w:val="24"/>
          <w:szCs w:val="24"/>
        </w:rPr>
        <w:t xml:space="preserve"> not entitled to a hearing as envisaged under </w:t>
      </w:r>
      <w:r w:rsidRPr="001F3DBF">
        <w:rPr>
          <w:rFonts w:ascii="Times New Roman" w:hAnsi="Times New Roman" w:cs="Times New Roman"/>
          <w:b/>
          <w:sz w:val="24"/>
          <w:szCs w:val="24"/>
        </w:rPr>
        <w:t>s</w:t>
      </w:r>
      <w:r w:rsidR="006E73CF" w:rsidRPr="001F3DBF">
        <w:rPr>
          <w:rFonts w:ascii="Times New Roman" w:hAnsi="Times New Roman" w:cs="Times New Roman"/>
          <w:b/>
          <w:sz w:val="24"/>
          <w:szCs w:val="24"/>
        </w:rPr>
        <w:t>ection 66 of the employment Act</w:t>
      </w:r>
      <w:r w:rsidRPr="001F3DBF">
        <w:rPr>
          <w:rFonts w:ascii="Times New Roman" w:hAnsi="Times New Roman" w:cs="Times New Roman"/>
          <w:b/>
          <w:sz w:val="24"/>
          <w:szCs w:val="24"/>
        </w:rPr>
        <w:t>.</w:t>
      </w:r>
      <w:r w:rsidR="00646966" w:rsidRPr="001F3DBF">
        <w:rPr>
          <w:rFonts w:ascii="Times New Roman" w:hAnsi="Times New Roman" w:cs="Times New Roman"/>
          <w:sz w:val="24"/>
          <w:szCs w:val="24"/>
        </w:rPr>
        <w:t xml:space="preserve"> The first issue is decided in the negative.</w:t>
      </w:r>
    </w:p>
    <w:p w:rsidR="00646966" w:rsidRPr="001F3DBF" w:rsidRDefault="00646966" w:rsidP="00B726DA">
      <w:pPr>
        <w:rPr>
          <w:rFonts w:ascii="Times New Roman" w:hAnsi="Times New Roman" w:cs="Times New Roman"/>
          <w:sz w:val="24"/>
          <w:szCs w:val="24"/>
        </w:rPr>
      </w:pPr>
    </w:p>
    <w:p w:rsidR="00A739BB" w:rsidRPr="001F3DBF" w:rsidRDefault="001D7EC6" w:rsidP="00B726DA">
      <w:pPr>
        <w:rPr>
          <w:rFonts w:ascii="Times New Roman" w:hAnsi="Times New Roman" w:cs="Times New Roman"/>
          <w:sz w:val="24"/>
          <w:szCs w:val="24"/>
        </w:rPr>
      </w:pPr>
      <w:r w:rsidRPr="001F3DBF">
        <w:rPr>
          <w:rFonts w:ascii="Times New Roman" w:hAnsi="Times New Roman" w:cs="Times New Roman"/>
          <w:sz w:val="24"/>
          <w:szCs w:val="24"/>
        </w:rPr>
        <w:t xml:space="preserve">The second issue is whether </w:t>
      </w:r>
      <w:proofErr w:type="gramStart"/>
      <w:r w:rsidRPr="001F3DBF">
        <w:rPr>
          <w:rFonts w:ascii="Times New Roman" w:hAnsi="Times New Roman" w:cs="Times New Roman"/>
          <w:sz w:val="24"/>
          <w:szCs w:val="24"/>
        </w:rPr>
        <w:t>the</w:t>
      </w:r>
      <w:r w:rsidR="00646966" w:rsidRPr="001F3DBF">
        <w:rPr>
          <w:rFonts w:ascii="Times New Roman" w:hAnsi="Times New Roman" w:cs="Times New Roman"/>
          <w:sz w:val="24"/>
          <w:szCs w:val="24"/>
        </w:rPr>
        <w:t xml:space="preserve">  claimant’s</w:t>
      </w:r>
      <w:proofErr w:type="gramEnd"/>
      <w:r w:rsidR="00646966" w:rsidRPr="001F3DBF">
        <w:rPr>
          <w:rFonts w:ascii="Times New Roman" w:hAnsi="Times New Roman" w:cs="Times New Roman"/>
          <w:sz w:val="24"/>
          <w:szCs w:val="24"/>
        </w:rPr>
        <w:t xml:space="preserve">  employment was unlawfully terminated.  We do not intend to </w:t>
      </w:r>
      <w:proofErr w:type="spellStart"/>
      <w:r w:rsidR="00646966" w:rsidRPr="001F3DBF">
        <w:rPr>
          <w:rFonts w:ascii="Times New Roman" w:hAnsi="Times New Roman" w:cs="Times New Roman"/>
          <w:sz w:val="24"/>
          <w:szCs w:val="24"/>
        </w:rPr>
        <w:t>labour</w:t>
      </w:r>
      <w:proofErr w:type="spellEnd"/>
      <w:r w:rsidR="00646966" w:rsidRPr="001F3DBF">
        <w:rPr>
          <w:rFonts w:ascii="Times New Roman" w:hAnsi="Times New Roman" w:cs="Times New Roman"/>
          <w:sz w:val="24"/>
          <w:szCs w:val="24"/>
        </w:rPr>
        <w:t xml:space="preserve"> too much on </w:t>
      </w:r>
      <w:r w:rsidRPr="001F3DBF">
        <w:rPr>
          <w:rFonts w:ascii="Times New Roman" w:hAnsi="Times New Roman" w:cs="Times New Roman"/>
          <w:sz w:val="24"/>
          <w:szCs w:val="24"/>
        </w:rPr>
        <w:t>t</w:t>
      </w:r>
      <w:r w:rsidR="00646966" w:rsidRPr="001F3DBF">
        <w:rPr>
          <w:rFonts w:ascii="Times New Roman" w:hAnsi="Times New Roman" w:cs="Times New Roman"/>
          <w:sz w:val="24"/>
          <w:szCs w:val="24"/>
        </w:rPr>
        <w:t xml:space="preserve">his issue.  As already discussed in the above issue, the claimant terminated his own employment.  The question of the respondent justifying the termination by giving a reason under </w:t>
      </w:r>
      <w:r w:rsidRPr="001F3DBF">
        <w:rPr>
          <w:rFonts w:ascii="Times New Roman" w:hAnsi="Times New Roman" w:cs="Times New Roman"/>
          <w:b/>
          <w:sz w:val="24"/>
          <w:szCs w:val="24"/>
        </w:rPr>
        <w:t>section 68 of the Employment A</w:t>
      </w:r>
      <w:r w:rsidR="00646966" w:rsidRPr="001F3DBF">
        <w:rPr>
          <w:rFonts w:ascii="Times New Roman" w:hAnsi="Times New Roman" w:cs="Times New Roman"/>
          <w:b/>
          <w:sz w:val="24"/>
          <w:szCs w:val="24"/>
        </w:rPr>
        <w:t>ct</w:t>
      </w:r>
      <w:r w:rsidR="00646966" w:rsidRPr="001F3DBF">
        <w:rPr>
          <w:rFonts w:ascii="Times New Roman" w:hAnsi="Times New Roman" w:cs="Times New Roman"/>
          <w:sz w:val="24"/>
          <w:szCs w:val="24"/>
        </w:rPr>
        <w:t xml:space="preserve"> does not therefore arise and neither does the question of giving notice as provided for under </w:t>
      </w:r>
      <w:r w:rsidR="00646966" w:rsidRPr="001F3DBF">
        <w:rPr>
          <w:rFonts w:ascii="Times New Roman" w:hAnsi="Times New Roman" w:cs="Times New Roman"/>
          <w:b/>
          <w:sz w:val="24"/>
          <w:szCs w:val="24"/>
        </w:rPr>
        <w:t>section 58(3) of the Employment Act.</w:t>
      </w:r>
      <w:r w:rsidR="00646966" w:rsidRPr="001F3DBF">
        <w:rPr>
          <w:rFonts w:ascii="Times New Roman" w:hAnsi="Times New Roman" w:cs="Times New Roman"/>
          <w:sz w:val="24"/>
          <w:szCs w:val="24"/>
        </w:rPr>
        <w:t xml:space="preserve">  All the submissions of counsel for the claimant in this regard are therefore not acceptable to us.  The authority of </w:t>
      </w:r>
      <w:r w:rsidR="00646966" w:rsidRPr="001F3DBF">
        <w:rPr>
          <w:rFonts w:ascii="Times New Roman" w:hAnsi="Times New Roman" w:cs="Times New Roman"/>
          <w:b/>
          <w:sz w:val="24"/>
          <w:szCs w:val="24"/>
          <w:u w:val="single"/>
        </w:rPr>
        <w:t xml:space="preserve">Florence </w:t>
      </w:r>
      <w:proofErr w:type="spellStart"/>
      <w:r w:rsidR="00646966" w:rsidRPr="001F3DBF">
        <w:rPr>
          <w:rFonts w:ascii="Times New Roman" w:hAnsi="Times New Roman" w:cs="Times New Roman"/>
          <w:b/>
          <w:sz w:val="24"/>
          <w:szCs w:val="24"/>
          <w:u w:val="single"/>
        </w:rPr>
        <w:t>Mufumba</w:t>
      </w:r>
      <w:proofErr w:type="spellEnd"/>
      <w:r w:rsidR="00646966" w:rsidRPr="001F3DBF">
        <w:rPr>
          <w:rFonts w:ascii="Times New Roman" w:hAnsi="Times New Roman" w:cs="Times New Roman"/>
          <w:sz w:val="24"/>
          <w:szCs w:val="24"/>
        </w:rPr>
        <w:t xml:space="preserve"> cited by counsel for the claimant i</w:t>
      </w:r>
      <w:r w:rsidR="001F2255" w:rsidRPr="001F3DBF">
        <w:rPr>
          <w:rFonts w:ascii="Times New Roman" w:hAnsi="Times New Roman" w:cs="Times New Roman"/>
          <w:sz w:val="24"/>
          <w:szCs w:val="24"/>
        </w:rPr>
        <w:t>s irrelevant in as far as it is</w:t>
      </w:r>
      <w:r w:rsidR="00646966" w:rsidRPr="001F3DBF">
        <w:rPr>
          <w:rFonts w:ascii="Times New Roman" w:hAnsi="Times New Roman" w:cs="Times New Roman"/>
          <w:sz w:val="24"/>
          <w:szCs w:val="24"/>
        </w:rPr>
        <w:t xml:space="preserve"> </w:t>
      </w:r>
      <w:proofErr w:type="gramStart"/>
      <w:r w:rsidR="00646966" w:rsidRPr="001F3DBF">
        <w:rPr>
          <w:rFonts w:ascii="Times New Roman" w:hAnsi="Times New Roman" w:cs="Times New Roman"/>
          <w:sz w:val="24"/>
          <w:szCs w:val="24"/>
        </w:rPr>
        <w:t>not  applicable</w:t>
      </w:r>
      <w:proofErr w:type="gramEnd"/>
      <w:r w:rsidR="00646966" w:rsidRPr="001F3DBF">
        <w:rPr>
          <w:rFonts w:ascii="Times New Roman" w:hAnsi="Times New Roman" w:cs="Times New Roman"/>
          <w:sz w:val="24"/>
          <w:szCs w:val="24"/>
        </w:rPr>
        <w:t xml:space="preserve"> in the instant case for the employer to give a reason for termination, the claimant having terminated himself.  The second issue is in the negative.  The third issue was largely about </w:t>
      </w:r>
      <w:r w:rsidR="00646966" w:rsidRPr="001F3DBF">
        <w:rPr>
          <w:rFonts w:ascii="Times New Roman" w:hAnsi="Times New Roman" w:cs="Times New Roman"/>
          <w:b/>
          <w:sz w:val="24"/>
          <w:szCs w:val="24"/>
        </w:rPr>
        <w:t>the remedies</w:t>
      </w:r>
      <w:r w:rsidR="00646966" w:rsidRPr="001F3DBF">
        <w:rPr>
          <w:rFonts w:ascii="Times New Roman" w:hAnsi="Times New Roman" w:cs="Times New Roman"/>
          <w:sz w:val="24"/>
          <w:szCs w:val="24"/>
        </w:rPr>
        <w:t xml:space="preserve"> available.</w:t>
      </w:r>
    </w:p>
    <w:p w:rsidR="00646966" w:rsidRPr="001F3DBF" w:rsidRDefault="00646966" w:rsidP="00B726DA">
      <w:pPr>
        <w:rPr>
          <w:rFonts w:ascii="Times New Roman" w:hAnsi="Times New Roman" w:cs="Times New Roman"/>
          <w:sz w:val="24"/>
          <w:szCs w:val="24"/>
        </w:rPr>
      </w:pPr>
    </w:p>
    <w:p w:rsidR="00646966" w:rsidRPr="001F3DBF" w:rsidRDefault="00646966" w:rsidP="00B726DA">
      <w:pPr>
        <w:rPr>
          <w:rFonts w:ascii="Times New Roman" w:hAnsi="Times New Roman" w:cs="Times New Roman"/>
          <w:sz w:val="24"/>
          <w:szCs w:val="24"/>
        </w:rPr>
      </w:pPr>
      <w:r w:rsidRPr="001F3DBF">
        <w:rPr>
          <w:rFonts w:ascii="Times New Roman" w:hAnsi="Times New Roman" w:cs="Times New Roman"/>
          <w:sz w:val="24"/>
          <w:szCs w:val="24"/>
        </w:rPr>
        <w:t xml:space="preserve">Gratuity being an expression of gratitude to the employee for the work done for the employer over </w:t>
      </w:r>
      <w:proofErr w:type="gramStart"/>
      <w:r w:rsidRPr="001F3DBF">
        <w:rPr>
          <w:rFonts w:ascii="Times New Roman" w:hAnsi="Times New Roman" w:cs="Times New Roman"/>
          <w:sz w:val="24"/>
          <w:szCs w:val="24"/>
        </w:rPr>
        <w:t>time,</w:t>
      </w:r>
      <w:proofErr w:type="gramEnd"/>
      <w:r w:rsidRPr="001F3DBF">
        <w:rPr>
          <w:rFonts w:ascii="Times New Roman" w:hAnsi="Times New Roman" w:cs="Times New Roman"/>
          <w:sz w:val="24"/>
          <w:szCs w:val="24"/>
        </w:rPr>
        <w:t xml:space="preserve"> is normally provided for either in the contract or in the Human Resource Manual.  In order to benefit from gratuity after cessation of employment, the employee will prove that</w:t>
      </w:r>
      <w:r w:rsidR="001D7EC6" w:rsidRPr="001F3DBF">
        <w:rPr>
          <w:rFonts w:ascii="Times New Roman" w:hAnsi="Times New Roman" w:cs="Times New Roman"/>
          <w:sz w:val="24"/>
          <w:szCs w:val="24"/>
        </w:rPr>
        <w:t xml:space="preserve"> </w:t>
      </w:r>
      <w:r w:rsidR="0051241E" w:rsidRPr="001F3DBF">
        <w:rPr>
          <w:rFonts w:ascii="Times New Roman" w:hAnsi="Times New Roman" w:cs="Times New Roman"/>
          <w:sz w:val="24"/>
          <w:szCs w:val="24"/>
        </w:rPr>
        <w:t>the component of gratuity was envisaged in the employment relationship.</w:t>
      </w:r>
    </w:p>
    <w:p w:rsidR="00B51049" w:rsidRPr="001F3DBF" w:rsidRDefault="00B51049" w:rsidP="00B726DA">
      <w:pPr>
        <w:rPr>
          <w:rFonts w:ascii="Times New Roman" w:hAnsi="Times New Roman" w:cs="Times New Roman"/>
          <w:sz w:val="24"/>
          <w:szCs w:val="24"/>
        </w:rPr>
      </w:pPr>
    </w:p>
    <w:p w:rsidR="00B51049" w:rsidRPr="001F3DBF" w:rsidRDefault="00B51049" w:rsidP="00B726DA">
      <w:pPr>
        <w:rPr>
          <w:rFonts w:ascii="Times New Roman" w:hAnsi="Times New Roman" w:cs="Times New Roman"/>
          <w:sz w:val="24"/>
          <w:szCs w:val="24"/>
        </w:rPr>
      </w:pPr>
      <w:r w:rsidRPr="001F3DBF">
        <w:rPr>
          <w:rFonts w:ascii="Times New Roman" w:hAnsi="Times New Roman" w:cs="Times New Roman"/>
          <w:sz w:val="24"/>
          <w:szCs w:val="24"/>
        </w:rPr>
        <w:t>The evidence of the claimant was lacking in this as</w:t>
      </w:r>
      <w:r w:rsidR="00566B0A" w:rsidRPr="001F3DBF">
        <w:rPr>
          <w:rFonts w:ascii="Times New Roman" w:hAnsi="Times New Roman" w:cs="Times New Roman"/>
          <w:sz w:val="24"/>
          <w:szCs w:val="24"/>
        </w:rPr>
        <w:t>pect</w:t>
      </w:r>
      <w:r w:rsidRPr="001F3DBF">
        <w:rPr>
          <w:rFonts w:ascii="Times New Roman" w:hAnsi="Times New Roman" w:cs="Times New Roman"/>
          <w:sz w:val="24"/>
          <w:szCs w:val="24"/>
        </w:rPr>
        <w:t>.  There was nothing to show th</w:t>
      </w:r>
      <w:r w:rsidR="00D34994" w:rsidRPr="001F3DBF">
        <w:rPr>
          <w:rFonts w:ascii="Times New Roman" w:hAnsi="Times New Roman" w:cs="Times New Roman"/>
          <w:sz w:val="24"/>
          <w:szCs w:val="24"/>
        </w:rPr>
        <w:t>at there existed any intent</w:t>
      </w:r>
      <w:r w:rsidR="00566B0A" w:rsidRPr="001F3DBF">
        <w:rPr>
          <w:rFonts w:ascii="Times New Roman" w:hAnsi="Times New Roman" w:cs="Times New Roman"/>
          <w:sz w:val="24"/>
          <w:szCs w:val="24"/>
        </w:rPr>
        <w:t xml:space="preserve">ion </w:t>
      </w:r>
      <w:r w:rsidRPr="001F3DBF">
        <w:rPr>
          <w:rFonts w:ascii="Times New Roman" w:hAnsi="Times New Roman" w:cs="Times New Roman"/>
          <w:sz w:val="24"/>
          <w:szCs w:val="24"/>
        </w:rPr>
        <w:t>on the part of the respondent</w:t>
      </w:r>
      <w:r w:rsidR="00566B0A" w:rsidRPr="001F3DBF">
        <w:rPr>
          <w:rFonts w:ascii="Times New Roman" w:hAnsi="Times New Roman" w:cs="Times New Roman"/>
          <w:sz w:val="24"/>
          <w:szCs w:val="24"/>
        </w:rPr>
        <w:t xml:space="preserve"> to pay gratuity to the claimant and </w:t>
      </w:r>
      <w:r w:rsidR="00D34994" w:rsidRPr="001F3DBF">
        <w:rPr>
          <w:rFonts w:ascii="Times New Roman" w:hAnsi="Times New Roman" w:cs="Times New Roman"/>
          <w:sz w:val="24"/>
          <w:szCs w:val="24"/>
        </w:rPr>
        <w:t>neither was there</w:t>
      </w:r>
      <w:r w:rsidR="00566B0A" w:rsidRPr="001F3DBF">
        <w:rPr>
          <w:rFonts w:ascii="Times New Roman" w:hAnsi="Times New Roman" w:cs="Times New Roman"/>
          <w:sz w:val="24"/>
          <w:szCs w:val="24"/>
        </w:rPr>
        <w:t xml:space="preserve"> evidence to suggest that in the course of his employment the claimant expected gratuity at the end of his service with respondent.  In cross examination, although the claimant stated he had gratuity with the claimant</w:t>
      </w:r>
      <w:r w:rsidR="00D34994" w:rsidRPr="001F3DBF">
        <w:rPr>
          <w:rFonts w:ascii="Times New Roman" w:hAnsi="Times New Roman" w:cs="Times New Roman"/>
          <w:sz w:val="24"/>
          <w:szCs w:val="24"/>
        </w:rPr>
        <w:t>,</w:t>
      </w:r>
      <w:r w:rsidR="00566B0A" w:rsidRPr="001F3DBF">
        <w:rPr>
          <w:rFonts w:ascii="Times New Roman" w:hAnsi="Times New Roman" w:cs="Times New Roman"/>
          <w:sz w:val="24"/>
          <w:szCs w:val="24"/>
        </w:rPr>
        <w:t xml:space="preserve"> he could not explain how it arose.  We have no basis to grant this prayer and it fails.</w:t>
      </w:r>
    </w:p>
    <w:p w:rsidR="00205DD4" w:rsidRPr="001F3DBF" w:rsidRDefault="00205DD4" w:rsidP="00CC4C5E">
      <w:pPr>
        <w:rPr>
          <w:rFonts w:ascii="Times New Roman" w:hAnsi="Times New Roman" w:cs="Times New Roman"/>
          <w:sz w:val="24"/>
          <w:szCs w:val="24"/>
        </w:rPr>
      </w:pPr>
    </w:p>
    <w:p w:rsidR="00715079" w:rsidRPr="001F3DBF" w:rsidRDefault="00715079" w:rsidP="00CC4C5E">
      <w:pPr>
        <w:rPr>
          <w:rFonts w:ascii="Times New Roman" w:hAnsi="Times New Roman" w:cs="Times New Roman"/>
          <w:sz w:val="24"/>
          <w:szCs w:val="24"/>
        </w:rPr>
      </w:pPr>
      <w:r w:rsidRPr="001F3DBF">
        <w:rPr>
          <w:rFonts w:ascii="Times New Roman" w:hAnsi="Times New Roman" w:cs="Times New Roman"/>
          <w:b/>
          <w:sz w:val="24"/>
          <w:szCs w:val="24"/>
          <w:u w:val="single"/>
        </w:rPr>
        <w:t>Repatriation:</w:t>
      </w:r>
    </w:p>
    <w:p w:rsidR="00AA30DC" w:rsidRPr="001F3DBF" w:rsidRDefault="00715079">
      <w:pPr>
        <w:rPr>
          <w:rFonts w:ascii="Times New Roman" w:hAnsi="Times New Roman" w:cs="Times New Roman"/>
          <w:b/>
          <w:sz w:val="24"/>
          <w:szCs w:val="24"/>
        </w:rPr>
      </w:pPr>
      <w:r w:rsidRPr="001F3DBF">
        <w:rPr>
          <w:rFonts w:ascii="Times New Roman" w:hAnsi="Times New Roman" w:cs="Times New Roman"/>
          <w:b/>
          <w:sz w:val="24"/>
          <w:szCs w:val="24"/>
        </w:rPr>
        <w:t>Section 39(1) of the Employment Act</w:t>
      </w:r>
      <w:r w:rsidRPr="001F3DBF">
        <w:rPr>
          <w:rFonts w:ascii="Times New Roman" w:hAnsi="Times New Roman" w:cs="Times New Roman"/>
          <w:sz w:val="24"/>
          <w:szCs w:val="24"/>
        </w:rPr>
        <w:t xml:space="preserve"> provides  </w:t>
      </w:r>
      <w:r w:rsidRPr="001F3DBF">
        <w:rPr>
          <w:rFonts w:ascii="Times New Roman" w:hAnsi="Times New Roman" w:cs="Times New Roman"/>
          <w:b/>
          <w:sz w:val="24"/>
          <w:szCs w:val="24"/>
        </w:rPr>
        <w:t xml:space="preserve">“An employee recruited for employment at a place which is more than one hundred kilometers from his or her home shall have </w:t>
      </w:r>
      <w:r w:rsidRPr="001F3DBF">
        <w:rPr>
          <w:rFonts w:ascii="Times New Roman" w:hAnsi="Times New Roman" w:cs="Times New Roman"/>
          <w:b/>
          <w:sz w:val="24"/>
          <w:szCs w:val="24"/>
        </w:rPr>
        <w:lastRenderedPageBreak/>
        <w:t>the right to be repatriated at the expense of the employer to the place of engagement</w:t>
      </w:r>
      <w:r w:rsidR="00D34994" w:rsidRPr="001F3DBF">
        <w:rPr>
          <w:rFonts w:ascii="Times New Roman" w:hAnsi="Times New Roman" w:cs="Times New Roman"/>
          <w:b/>
          <w:sz w:val="24"/>
          <w:szCs w:val="24"/>
        </w:rPr>
        <w:t xml:space="preserve"> </w:t>
      </w:r>
      <w:r w:rsidRPr="001F3DBF">
        <w:rPr>
          <w:rFonts w:ascii="Times New Roman" w:hAnsi="Times New Roman" w:cs="Times New Roman"/>
          <w:b/>
          <w:sz w:val="24"/>
          <w:szCs w:val="24"/>
        </w:rPr>
        <w:t>in the following cases:</w:t>
      </w:r>
    </w:p>
    <w:p w:rsidR="004B3C29" w:rsidRPr="001F3DBF" w:rsidRDefault="00AA30DC" w:rsidP="00AA30DC">
      <w:pPr>
        <w:pStyle w:val="ListParagraph"/>
        <w:numPr>
          <w:ilvl w:val="0"/>
          <w:numId w:val="3"/>
        </w:numPr>
        <w:rPr>
          <w:rFonts w:ascii="Times New Roman" w:hAnsi="Times New Roman" w:cs="Times New Roman"/>
          <w:b/>
          <w:sz w:val="24"/>
          <w:szCs w:val="24"/>
        </w:rPr>
      </w:pPr>
      <w:r w:rsidRPr="001F3DBF">
        <w:rPr>
          <w:rFonts w:ascii="Times New Roman" w:hAnsi="Times New Roman" w:cs="Times New Roman"/>
          <w:b/>
          <w:sz w:val="24"/>
          <w:szCs w:val="24"/>
        </w:rPr>
        <w:t xml:space="preserve"> On the </w:t>
      </w:r>
      <w:proofErr w:type="gramStart"/>
      <w:r w:rsidRPr="001F3DBF">
        <w:rPr>
          <w:rFonts w:ascii="Times New Roman" w:hAnsi="Times New Roman" w:cs="Times New Roman"/>
          <w:b/>
          <w:sz w:val="24"/>
          <w:szCs w:val="24"/>
        </w:rPr>
        <w:t>expiry  of</w:t>
      </w:r>
      <w:proofErr w:type="gramEnd"/>
      <w:r w:rsidRPr="001F3DBF">
        <w:rPr>
          <w:rFonts w:ascii="Times New Roman" w:hAnsi="Times New Roman" w:cs="Times New Roman"/>
          <w:b/>
          <w:sz w:val="24"/>
          <w:szCs w:val="24"/>
        </w:rPr>
        <w:t xml:space="preserve"> the period of service </w:t>
      </w:r>
      <w:r w:rsidR="004B3C29" w:rsidRPr="001F3DBF">
        <w:rPr>
          <w:rFonts w:ascii="Times New Roman" w:hAnsi="Times New Roman" w:cs="Times New Roman"/>
          <w:b/>
          <w:sz w:val="24"/>
          <w:szCs w:val="24"/>
        </w:rPr>
        <w:t>stipulated in the contract.</w:t>
      </w:r>
    </w:p>
    <w:p w:rsidR="004B3C29" w:rsidRPr="001F3DBF" w:rsidRDefault="004B3C29" w:rsidP="00AA30DC">
      <w:pPr>
        <w:pStyle w:val="ListParagraph"/>
        <w:numPr>
          <w:ilvl w:val="0"/>
          <w:numId w:val="3"/>
        </w:numPr>
        <w:rPr>
          <w:rFonts w:ascii="Times New Roman" w:hAnsi="Times New Roman" w:cs="Times New Roman"/>
          <w:b/>
          <w:sz w:val="24"/>
          <w:szCs w:val="24"/>
        </w:rPr>
      </w:pPr>
      <w:proofErr w:type="gramStart"/>
      <w:r w:rsidRPr="001F3DBF">
        <w:rPr>
          <w:rFonts w:ascii="Times New Roman" w:hAnsi="Times New Roman" w:cs="Times New Roman"/>
          <w:b/>
          <w:sz w:val="24"/>
          <w:szCs w:val="24"/>
        </w:rPr>
        <w:t>On  the</w:t>
      </w:r>
      <w:proofErr w:type="gramEnd"/>
      <w:r w:rsidRPr="001F3DBF">
        <w:rPr>
          <w:rFonts w:ascii="Times New Roman" w:hAnsi="Times New Roman" w:cs="Times New Roman"/>
          <w:b/>
          <w:sz w:val="24"/>
          <w:szCs w:val="24"/>
        </w:rPr>
        <w:t xml:space="preserve"> termination of the contract by reason of the employees sickness or accident.</w:t>
      </w:r>
    </w:p>
    <w:p w:rsidR="004B3C29" w:rsidRPr="001F3DBF" w:rsidRDefault="004B3C29" w:rsidP="00AA30DC">
      <w:pPr>
        <w:pStyle w:val="ListParagraph"/>
        <w:numPr>
          <w:ilvl w:val="0"/>
          <w:numId w:val="3"/>
        </w:numPr>
        <w:rPr>
          <w:rFonts w:ascii="Times New Roman" w:hAnsi="Times New Roman" w:cs="Times New Roman"/>
          <w:b/>
          <w:sz w:val="24"/>
          <w:szCs w:val="24"/>
        </w:rPr>
      </w:pPr>
      <w:r w:rsidRPr="001F3DBF">
        <w:rPr>
          <w:rFonts w:ascii="Times New Roman" w:hAnsi="Times New Roman" w:cs="Times New Roman"/>
          <w:b/>
          <w:sz w:val="24"/>
          <w:szCs w:val="24"/>
        </w:rPr>
        <w:t>On the termination of the contract by agreement between the parties unless the contract contains a written provision to the contrary.</w:t>
      </w:r>
    </w:p>
    <w:p w:rsidR="004B3C29" w:rsidRPr="001F3DBF" w:rsidRDefault="004B3C29" w:rsidP="00AA30DC">
      <w:pPr>
        <w:pStyle w:val="ListParagraph"/>
        <w:numPr>
          <w:ilvl w:val="0"/>
          <w:numId w:val="3"/>
        </w:numPr>
        <w:rPr>
          <w:rFonts w:ascii="Times New Roman" w:hAnsi="Times New Roman" w:cs="Times New Roman"/>
          <w:b/>
          <w:sz w:val="24"/>
          <w:szCs w:val="24"/>
        </w:rPr>
      </w:pPr>
      <w:r w:rsidRPr="001F3DBF">
        <w:rPr>
          <w:rFonts w:ascii="Times New Roman" w:hAnsi="Times New Roman" w:cs="Times New Roman"/>
          <w:b/>
          <w:sz w:val="24"/>
          <w:szCs w:val="24"/>
        </w:rPr>
        <w:t xml:space="preserve">On the termination of the contract by order of the </w:t>
      </w:r>
      <w:proofErr w:type="spellStart"/>
      <w:r w:rsidRPr="001F3DBF">
        <w:rPr>
          <w:rFonts w:ascii="Times New Roman" w:hAnsi="Times New Roman" w:cs="Times New Roman"/>
          <w:b/>
          <w:sz w:val="24"/>
          <w:szCs w:val="24"/>
        </w:rPr>
        <w:t>Labour</w:t>
      </w:r>
      <w:proofErr w:type="spellEnd"/>
      <w:r w:rsidRPr="001F3DBF">
        <w:rPr>
          <w:rFonts w:ascii="Times New Roman" w:hAnsi="Times New Roman" w:cs="Times New Roman"/>
          <w:b/>
          <w:sz w:val="24"/>
          <w:szCs w:val="24"/>
        </w:rPr>
        <w:t xml:space="preserve"> officer, </w:t>
      </w:r>
      <w:proofErr w:type="gramStart"/>
      <w:r w:rsidRPr="001F3DBF">
        <w:rPr>
          <w:rFonts w:ascii="Times New Roman" w:hAnsi="Times New Roman" w:cs="Times New Roman"/>
          <w:b/>
          <w:sz w:val="24"/>
          <w:szCs w:val="24"/>
        </w:rPr>
        <w:t>the  Industrial</w:t>
      </w:r>
      <w:proofErr w:type="gramEnd"/>
      <w:r w:rsidRPr="001F3DBF">
        <w:rPr>
          <w:rFonts w:ascii="Times New Roman" w:hAnsi="Times New Roman" w:cs="Times New Roman"/>
          <w:b/>
          <w:sz w:val="24"/>
          <w:szCs w:val="24"/>
        </w:rPr>
        <w:t xml:space="preserve"> court or any other court.</w:t>
      </w:r>
    </w:p>
    <w:p w:rsidR="004B3C29" w:rsidRPr="001F3DBF" w:rsidRDefault="004B3C29" w:rsidP="004B3C29">
      <w:pPr>
        <w:rPr>
          <w:rFonts w:ascii="Times New Roman" w:hAnsi="Times New Roman" w:cs="Times New Roman"/>
          <w:sz w:val="24"/>
          <w:szCs w:val="24"/>
        </w:rPr>
      </w:pPr>
    </w:p>
    <w:p w:rsidR="004B3C29" w:rsidRPr="001F3DBF" w:rsidRDefault="004B3C29" w:rsidP="004B3C29">
      <w:pPr>
        <w:rPr>
          <w:rFonts w:ascii="Times New Roman" w:hAnsi="Times New Roman" w:cs="Times New Roman"/>
          <w:sz w:val="24"/>
          <w:szCs w:val="24"/>
        </w:rPr>
      </w:pPr>
      <w:r w:rsidRPr="001F3DBF">
        <w:rPr>
          <w:rFonts w:ascii="Times New Roman" w:hAnsi="Times New Roman" w:cs="Times New Roman"/>
          <w:sz w:val="24"/>
          <w:szCs w:val="24"/>
        </w:rPr>
        <w:t>Since none of the above is applicable in the instant case, no repatriation arises and therefore the prayer is denied.</w:t>
      </w:r>
    </w:p>
    <w:p w:rsidR="004B3C29" w:rsidRPr="001F3DBF" w:rsidRDefault="004B3C29" w:rsidP="004B3C29">
      <w:pPr>
        <w:rPr>
          <w:rFonts w:ascii="Times New Roman" w:hAnsi="Times New Roman" w:cs="Times New Roman"/>
          <w:sz w:val="24"/>
          <w:szCs w:val="24"/>
        </w:rPr>
      </w:pPr>
    </w:p>
    <w:p w:rsidR="004B3C29" w:rsidRPr="001F3DBF" w:rsidRDefault="004B3C29" w:rsidP="004B3C29">
      <w:pPr>
        <w:rPr>
          <w:rFonts w:ascii="Times New Roman" w:hAnsi="Times New Roman" w:cs="Times New Roman"/>
          <w:b/>
          <w:sz w:val="24"/>
          <w:szCs w:val="24"/>
          <w:u w:val="single"/>
        </w:rPr>
      </w:pPr>
      <w:r w:rsidRPr="001F3DBF">
        <w:rPr>
          <w:rFonts w:ascii="Times New Roman" w:hAnsi="Times New Roman" w:cs="Times New Roman"/>
          <w:b/>
          <w:sz w:val="24"/>
          <w:szCs w:val="24"/>
          <w:u w:val="single"/>
        </w:rPr>
        <w:t>Overtime and leave:</w:t>
      </w:r>
    </w:p>
    <w:p w:rsidR="004B3C29" w:rsidRPr="001F3DBF" w:rsidRDefault="004B3C29" w:rsidP="004B3C29">
      <w:pPr>
        <w:rPr>
          <w:rFonts w:ascii="Times New Roman" w:hAnsi="Times New Roman" w:cs="Times New Roman"/>
          <w:sz w:val="24"/>
          <w:szCs w:val="24"/>
        </w:rPr>
      </w:pPr>
      <w:r w:rsidRPr="001F3DBF">
        <w:rPr>
          <w:rFonts w:ascii="Times New Roman" w:hAnsi="Times New Roman" w:cs="Times New Roman"/>
          <w:sz w:val="24"/>
          <w:szCs w:val="24"/>
        </w:rPr>
        <w:t xml:space="preserve">From the claimant’s written witness statement </w:t>
      </w:r>
      <w:r w:rsidRPr="001F3DBF">
        <w:rPr>
          <w:rFonts w:ascii="Times New Roman" w:hAnsi="Times New Roman" w:cs="Times New Roman"/>
          <w:b/>
          <w:sz w:val="24"/>
          <w:szCs w:val="24"/>
        </w:rPr>
        <w:t>paragraph 45</w:t>
      </w:r>
      <w:r w:rsidRPr="001F3DBF">
        <w:rPr>
          <w:rFonts w:ascii="Times New Roman" w:hAnsi="Times New Roman" w:cs="Times New Roman"/>
          <w:sz w:val="24"/>
          <w:szCs w:val="24"/>
        </w:rPr>
        <w:t>,</w:t>
      </w:r>
      <w:r w:rsidR="00D34994" w:rsidRPr="001F3DBF">
        <w:rPr>
          <w:rFonts w:ascii="Times New Roman" w:hAnsi="Times New Roman" w:cs="Times New Roman"/>
          <w:sz w:val="24"/>
          <w:szCs w:val="24"/>
        </w:rPr>
        <w:t xml:space="preserve"> </w:t>
      </w:r>
      <w:r w:rsidRPr="001F3DBF">
        <w:rPr>
          <w:rFonts w:ascii="Times New Roman" w:hAnsi="Times New Roman" w:cs="Times New Roman"/>
          <w:sz w:val="24"/>
          <w:szCs w:val="24"/>
        </w:rPr>
        <w:t>he was never allowed to take leave and he used to work overtime without pay or compensation for the same.</w:t>
      </w:r>
    </w:p>
    <w:p w:rsidR="00CD4E05" w:rsidRPr="001F3DBF" w:rsidRDefault="00CD4E05" w:rsidP="004B3C29">
      <w:pPr>
        <w:rPr>
          <w:rFonts w:ascii="Times New Roman" w:hAnsi="Times New Roman" w:cs="Times New Roman"/>
          <w:sz w:val="24"/>
          <w:szCs w:val="24"/>
        </w:rPr>
      </w:pPr>
    </w:p>
    <w:p w:rsidR="00CD4E05" w:rsidRPr="001F3DBF" w:rsidRDefault="00D34994" w:rsidP="004B3C29">
      <w:pPr>
        <w:rPr>
          <w:rFonts w:ascii="Times New Roman" w:hAnsi="Times New Roman" w:cs="Times New Roman"/>
          <w:sz w:val="24"/>
          <w:szCs w:val="24"/>
        </w:rPr>
      </w:pPr>
      <w:r w:rsidRPr="001F3DBF">
        <w:rPr>
          <w:rFonts w:ascii="Times New Roman" w:hAnsi="Times New Roman" w:cs="Times New Roman"/>
          <w:sz w:val="24"/>
          <w:szCs w:val="24"/>
        </w:rPr>
        <w:t xml:space="preserve">According to a witness statement of </w:t>
      </w:r>
      <w:proofErr w:type="gramStart"/>
      <w:r w:rsidRPr="001F3DBF">
        <w:rPr>
          <w:rFonts w:ascii="Times New Roman" w:hAnsi="Times New Roman" w:cs="Times New Roman"/>
          <w:sz w:val="24"/>
          <w:szCs w:val="24"/>
        </w:rPr>
        <w:t xml:space="preserve">one </w:t>
      </w:r>
      <w:r w:rsidR="00CD4E05" w:rsidRPr="001F3DBF">
        <w:rPr>
          <w:rFonts w:ascii="Times New Roman" w:hAnsi="Times New Roman" w:cs="Times New Roman"/>
          <w:sz w:val="24"/>
          <w:szCs w:val="24"/>
        </w:rPr>
        <w:t xml:space="preserve"> </w:t>
      </w:r>
      <w:proofErr w:type="spellStart"/>
      <w:r w:rsidR="00CD4E05" w:rsidRPr="001F3DBF">
        <w:rPr>
          <w:rFonts w:ascii="Times New Roman" w:hAnsi="Times New Roman" w:cs="Times New Roman"/>
          <w:sz w:val="24"/>
          <w:szCs w:val="24"/>
        </w:rPr>
        <w:t>Ademson</w:t>
      </w:r>
      <w:proofErr w:type="spellEnd"/>
      <w:proofErr w:type="gramEnd"/>
      <w:r w:rsidRPr="001F3DBF">
        <w:rPr>
          <w:rFonts w:ascii="Times New Roman" w:hAnsi="Times New Roman" w:cs="Times New Roman"/>
          <w:sz w:val="24"/>
          <w:szCs w:val="24"/>
        </w:rPr>
        <w:t xml:space="preserve"> </w:t>
      </w:r>
      <w:proofErr w:type="spellStart"/>
      <w:r w:rsidR="00CD4E05" w:rsidRPr="001F3DBF">
        <w:rPr>
          <w:rFonts w:ascii="Times New Roman" w:hAnsi="Times New Roman" w:cs="Times New Roman"/>
          <w:sz w:val="24"/>
          <w:szCs w:val="24"/>
        </w:rPr>
        <w:t>Consolate</w:t>
      </w:r>
      <w:proofErr w:type="spellEnd"/>
      <w:r w:rsidR="00CD4E05" w:rsidRPr="001F3DBF">
        <w:rPr>
          <w:rFonts w:ascii="Times New Roman" w:hAnsi="Times New Roman" w:cs="Times New Roman"/>
          <w:sz w:val="24"/>
          <w:szCs w:val="24"/>
        </w:rPr>
        <w:t xml:space="preserve">, </w:t>
      </w:r>
      <w:r w:rsidR="00CD4E05" w:rsidRPr="001F3DBF">
        <w:rPr>
          <w:rFonts w:ascii="Times New Roman" w:hAnsi="Times New Roman" w:cs="Times New Roman"/>
          <w:b/>
          <w:sz w:val="24"/>
          <w:szCs w:val="24"/>
        </w:rPr>
        <w:t>paragraph 20,</w:t>
      </w:r>
      <w:r w:rsidR="00CD4E05" w:rsidRPr="001F3DBF">
        <w:rPr>
          <w:rFonts w:ascii="Times New Roman" w:hAnsi="Times New Roman" w:cs="Times New Roman"/>
          <w:sz w:val="24"/>
          <w:szCs w:val="24"/>
        </w:rPr>
        <w:t xml:space="preserve"> at the time of his resignation</w:t>
      </w:r>
      <w:r w:rsidRPr="001F3DBF">
        <w:rPr>
          <w:rFonts w:ascii="Times New Roman" w:hAnsi="Times New Roman" w:cs="Times New Roman"/>
          <w:sz w:val="24"/>
          <w:szCs w:val="24"/>
        </w:rPr>
        <w:t>,</w:t>
      </w:r>
      <w:r w:rsidR="00CD4E05" w:rsidRPr="001F3DBF">
        <w:rPr>
          <w:rFonts w:ascii="Times New Roman" w:hAnsi="Times New Roman" w:cs="Times New Roman"/>
          <w:sz w:val="24"/>
          <w:szCs w:val="24"/>
        </w:rPr>
        <w:t xml:space="preserve"> the claimant had no pending leave dues or any outstanding overtime payments.  In cross examination the claimant merely stated that he used to work overtime although he did not know the calculations involved.</w:t>
      </w:r>
    </w:p>
    <w:p w:rsidR="00FD39D3" w:rsidRPr="001F3DBF" w:rsidRDefault="00FD39D3" w:rsidP="004B3C29">
      <w:pPr>
        <w:rPr>
          <w:rFonts w:ascii="Times New Roman" w:hAnsi="Times New Roman" w:cs="Times New Roman"/>
          <w:sz w:val="24"/>
          <w:szCs w:val="24"/>
        </w:rPr>
      </w:pPr>
    </w:p>
    <w:p w:rsidR="00FD39D3" w:rsidRPr="001F3DBF" w:rsidRDefault="00FD39D3" w:rsidP="004B3C29">
      <w:pPr>
        <w:rPr>
          <w:rFonts w:ascii="Times New Roman" w:hAnsi="Times New Roman" w:cs="Times New Roman"/>
          <w:sz w:val="24"/>
          <w:szCs w:val="24"/>
        </w:rPr>
      </w:pPr>
      <w:r w:rsidRPr="001F3DBF">
        <w:rPr>
          <w:rFonts w:ascii="Times New Roman" w:hAnsi="Times New Roman" w:cs="Times New Roman"/>
          <w:sz w:val="24"/>
          <w:szCs w:val="24"/>
        </w:rPr>
        <w:t>In his submission counsel for the claimant argued that since under</w:t>
      </w:r>
      <w:r w:rsidRPr="001F3DBF">
        <w:rPr>
          <w:rFonts w:ascii="Times New Roman" w:hAnsi="Times New Roman" w:cs="Times New Roman"/>
          <w:b/>
          <w:sz w:val="24"/>
          <w:szCs w:val="24"/>
        </w:rPr>
        <w:t xml:space="preserve"> section 54(4) of the Employment Act </w:t>
      </w:r>
      <w:r w:rsidRPr="001F3DBF">
        <w:rPr>
          <w:rFonts w:ascii="Times New Roman" w:hAnsi="Times New Roman" w:cs="Times New Roman"/>
          <w:sz w:val="24"/>
          <w:szCs w:val="24"/>
        </w:rPr>
        <w:t>hours of wo</w:t>
      </w:r>
      <w:r w:rsidR="00D34994" w:rsidRPr="001F3DBF">
        <w:rPr>
          <w:rFonts w:ascii="Times New Roman" w:hAnsi="Times New Roman" w:cs="Times New Roman"/>
          <w:sz w:val="24"/>
          <w:szCs w:val="24"/>
        </w:rPr>
        <w:t>rk are not to exceed 10 hours per</w:t>
      </w:r>
      <w:r w:rsidRPr="001F3DBF">
        <w:rPr>
          <w:rFonts w:ascii="Times New Roman" w:hAnsi="Times New Roman" w:cs="Times New Roman"/>
          <w:sz w:val="24"/>
          <w:szCs w:val="24"/>
        </w:rPr>
        <w:t xml:space="preserve"> day or fifty six hours per week and yet the claimant worked from 8.00am to 6.00pm, his work constituted overtime.  </w:t>
      </w:r>
    </w:p>
    <w:p w:rsidR="00FD39D3" w:rsidRPr="001F3DBF" w:rsidRDefault="00D34994" w:rsidP="004B3C29">
      <w:pPr>
        <w:rPr>
          <w:rFonts w:ascii="Times New Roman" w:hAnsi="Times New Roman" w:cs="Times New Roman"/>
          <w:sz w:val="24"/>
          <w:szCs w:val="24"/>
        </w:rPr>
      </w:pPr>
      <w:r w:rsidRPr="001F3DBF">
        <w:rPr>
          <w:rFonts w:ascii="Times New Roman" w:hAnsi="Times New Roman" w:cs="Times New Roman"/>
          <w:sz w:val="24"/>
          <w:szCs w:val="24"/>
        </w:rPr>
        <w:t>It is</w:t>
      </w:r>
      <w:r w:rsidR="00FD39D3" w:rsidRPr="001F3DBF">
        <w:rPr>
          <w:rFonts w:ascii="Times New Roman" w:hAnsi="Times New Roman" w:cs="Times New Roman"/>
          <w:sz w:val="24"/>
          <w:szCs w:val="24"/>
        </w:rPr>
        <w:t xml:space="preserve"> </w:t>
      </w:r>
      <w:r w:rsidR="00FD39D3" w:rsidRPr="001F3DBF">
        <w:rPr>
          <w:rFonts w:ascii="Times New Roman" w:hAnsi="Times New Roman" w:cs="Times New Roman"/>
          <w:b/>
          <w:sz w:val="24"/>
          <w:szCs w:val="24"/>
        </w:rPr>
        <w:t xml:space="preserve">section 53 </w:t>
      </w:r>
      <w:r w:rsidR="00FD39D3" w:rsidRPr="001F3DBF">
        <w:rPr>
          <w:rFonts w:ascii="Times New Roman" w:hAnsi="Times New Roman" w:cs="Times New Roman"/>
          <w:sz w:val="24"/>
          <w:szCs w:val="24"/>
        </w:rPr>
        <w:t xml:space="preserve">and not </w:t>
      </w:r>
      <w:r w:rsidR="00FD39D3" w:rsidRPr="001F3DBF">
        <w:rPr>
          <w:rFonts w:ascii="Times New Roman" w:hAnsi="Times New Roman" w:cs="Times New Roman"/>
          <w:b/>
          <w:sz w:val="24"/>
          <w:szCs w:val="24"/>
        </w:rPr>
        <w:t>54</w:t>
      </w:r>
      <w:r w:rsidR="00E356A0" w:rsidRPr="001F3DBF">
        <w:rPr>
          <w:rFonts w:ascii="Times New Roman" w:hAnsi="Times New Roman" w:cs="Times New Roman"/>
          <w:sz w:val="24"/>
          <w:szCs w:val="24"/>
        </w:rPr>
        <w:t xml:space="preserve"> that provides for working hours per week and </w:t>
      </w:r>
      <w:r w:rsidR="00E356A0" w:rsidRPr="001F3DBF">
        <w:rPr>
          <w:rFonts w:ascii="Times New Roman" w:hAnsi="Times New Roman" w:cs="Times New Roman"/>
          <w:b/>
          <w:sz w:val="24"/>
          <w:szCs w:val="24"/>
        </w:rPr>
        <w:t>Section 53(4)</w:t>
      </w:r>
      <w:r w:rsidR="00E356A0" w:rsidRPr="001F3DBF">
        <w:rPr>
          <w:rFonts w:ascii="Times New Roman" w:hAnsi="Times New Roman" w:cs="Times New Roman"/>
          <w:sz w:val="24"/>
          <w:szCs w:val="24"/>
        </w:rPr>
        <w:t xml:space="preserve"> provides for not more than 10 hours per day or fifty six hours per week.  In our calculation if one started work at 8.00am and ended at 6.00pm as the claimant was doing, the total hours worked is 10 hours per day which comes to 60 hours per week including Saturday.  The claimant did not help this court by failing to appreciate the calculation of overtime given that he was employed on and off and in different capacities, at one time being a causal </w:t>
      </w:r>
      <w:r w:rsidRPr="001F3DBF">
        <w:rPr>
          <w:rFonts w:ascii="Times New Roman" w:hAnsi="Times New Roman" w:cs="Times New Roman"/>
          <w:sz w:val="24"/>
          <w:szCs w:val="24"/>
        </w:rPr>
        <w:t>laborer</w:t>
      </w:r>
      <w:r w:rsidR="00E356A0" w:rsidRPr="001F3DBF">
        <w:rPr>
          <w:rFonts w:ascii="Times New Roman" w:hAnsi="Times New Roman" w:cs="Times New Roman"/>
          <w:sz w:val="24"/>
          <w:szCs w:val="24"/>
        </w:rPr>
        <w:t xml:space="preserve"> and at another time being employed on contract.</w:t>
      </w:r>
    </w:p>
    <w:p w:rsidR="00E356A0" w:rsidRPr="001F3DBF" w:rsidRDefault="00E356A0" w:rsidP="004B3C29">
      <w:pPr>
        <w:rPr>
          <w:rFonts w:ascii="Times New Roman" w:hAnsi="Times New Roman" w:cs="Times New Roman"/>
          <w:sz w:val="24"/>
          <w:szCs w:val="24"/>
        </w:rPr>
      </w:pPr>
    </w:p>
    <w:p w:rsidR="00E356A0" w:rsidRPr="001F3DBF" w:rsidRDefault="00E356A0" w:rsidP="004B3C29">
      <w:pPr>
        <w:rPr>
          <w:rFonts w:ascii="Times New Roman" w:hAnsi="Times New Roman" w:cs="Times New Roman"/>
          <w:sz w:val="24"/>
          <w:szCs w:val="24"/>
        </w:rPr>
      </w:pPr>
      <w:r w:rsidRPr="001F3DBF">
        <w:rPr>
          <w:rFonts w:ascii="Times New Roman" w:hAnsi="Times New Roman" w:cs="Times New Roman"/>
          <w:sz w:val="24"/>
          <w:szCs w:val="24"/>
        </w:rPr>
        <w:t xml:space="preserve">In the absence of evidence as to the exact times when the claimant was entitled to overtime and how much was due we do </w:t>
      </w:r>
      <w:proofErr w:type="gramStart"/>
      <w:r w:rsidRPr="001F3DBF">
        <w:rPr>
          <w:rFonts w:ascii="Times New Roman" w:hAnsi="Times New Roman" w:cs="Times New Roman"/>
          <w:sz w:val="24"/>
          <w:szCs w:val="24"/>
        </w:rPr>
        <w:t>not  find</w:t>
      </w:r>
      <w:proofErr w:type="gramEnd"/>
      <w:r w:rsidRPr="001F3DBF">
        <w:rPr>
          <w:rFonts w:ascii="Times New Roman" w:hAnsi="Times New Roman" w:cs="Times New Roman"/>
          <w:sz w:val="24"/>
          <w:szCs w:val="24"/>
        </w:rPr>
        <w:t xml:space="preserve"> it tenable to grant this claim which is hereby disallowed.</w:t>
      </w:r>
    </w:p>
    <w:p w:rsidR="00E356A0" w:rsidRPr="001F3DBF" w:rsidRDefault="00E356A0" w:rsidP="004B3C29">
      <w:pPr>
        <w:rPr>
          <w:rFonts w:ascii="Times New Roman" w:hAnsi="Times New Roman" w:cs="Times New Roman"/>
          <w:sz w:val="24"/>
          <w:szCs w:val="24"/>
        </w:rPr>
      </w:pPr>
    </w:p>
    <w:p w:rsidR="00E356A0" w:rsidRPr="001F3DBF" w:rsidRDefault="00E356A0" w:rsidP="004B3C29">
      <w:pPr>
        <w:rPr>
          <w:rFonts w:ascii="Times New Roman" w:hAnsi="Times New Roman" w:cs="Times New Roman"/>
          <w:b/>
          <w:sz w:val="24"/>
          <w:szCs w:val="24"/>
        </w:rPr>
      </w:pPr>
      <w:r w:rsidRPr="001F3DBF">
        <w:rPr>
          <w:rFonts w:ascii="Times New Roman" w:hAnsi="Times New Roman" w:cs="Times New Roman"/>
          <w:sz w:val="24"/>
          <w:szCs w:val="24"/>
        </w:rPr>
        <w:t xml:space="preserve">There is no doubt that under </w:t>
      </w:r>
      <w:r w:rsidRPr="001F3DBF">
        <w:rPr>
          <w:rFonts w:ascii="Times New Roman" w:hAnsi="Times New Roman" w:cs="Times New Roman"/>
          <w:b/>
          <w:sz w:val="24"/>
          <w:szCs w:val="24"/>
        </w:rPr>
        <w:t>section 54 of the Employment Act,</w:t>
      </w:r>
      <w:r w:rsidRPr="001F3DBF">
        <w:rPr>
          <w:rFonts w:ascii="Times New Roman" w:hAnsi="Times New Roman" w:cs="Times New Roman"/>
          <w:sz w:val="24"/>
          <w:szCs w:val="24"/>
        </w:rPr>
        <w:t xml:space="preserve"> employees are entitled to a number of days as their annual leave days.  However employees are required to apply for such leave days and only when they are denied to go on leave after expressing interest to exercise this right does the employer get obliged to pay in lieu of such </w:t>
      </w:r>
      <w:proofErr w:type="gramStart"/>
      <w:r w:rsidRPr="001F3DBF">
        <w:rPr>
          <w:rFonts w:ascii="Times New Roman" w:hAnsi="Times New Roman" w:cs="Times New Roman"/>
          <w:sz w:val="24"/>
          <w:szCs w:val="24"/>
        </w:rPr>
        <w:t>leave.</w:t>
      </w:r>
      <w:proofErr w:type="gramEnd"/>
      <w:r w:rsidRPr="001F3DBF">
        <w:rPr>
          <w:rFonts w:ascii="Times New Roman" w:hAnsi="Times New Roman" w:cs="Times New Roman"/>
          <w:sz w:val="24"/>
          <w:szCs w:val="24"/>
        </w:rPr>
        <w:t xml:space="preserve">  In the absence of evidence of expression of interest to take leave by the claimant, </w:t>
      </w:r>
      <w:r w:rsidR="00312A72" w:rsidRPr="001F3DBF">
        <w:rPr>
          <w:rFonts w:ascii="Times New Roman" w:hAnsi="Times New Roman" w:cs="Times New Roman"/>
          <w:sz w:val="24"/>
          <w:szCs w:val="24"/>
        </w:rPr>
        <w:t xml:space="preserve">we decline to grant this </w:t>
      </w:r>
      <w:proofErr w:type="gramStart"/>
      <w:r w:rsidR="00312A72" w:rsidRPr="001F3DBF">
        <w:rPr>
          <w:rFonts w:ascii="Times New Roman" w:hAnsi="Times New Roman" w:cs="Times New Roman"/>
          <w:sz w:val="24"/>
          <w:szCs w:val="24"/>
        </w:rPr>
        <w:t>prayer(</w:t>
      </w:r>
      <w:proofErr w:type="gramEnd"/>
      <w:r w:rsidR="00312A72" w:rsidRPr="001F3DBF">
        <w:rPr>
          <w:rFonts w:ascii="Times New Roman" w:hAnsi="Times New Roman" w:cs="Times New Roman"/>
          <w:sz w:val="24"/>
          <w:szCs w:val="24"/>
        </w:rPr>
        <w:t xml:space="preserve"> see: </w:t>
      </w:r>
      <w:r w:rsidR="00312A72" w:rsidRPr="001F3DBF">
        <w:rPr>
          <w:rFonts w:ascii="Times New Roman" w:hAnsi="Times New Roman" w:cs="Times New Roman"/>
          <w:b/>
          <w:sz w:val="24"/>
          <w:szCs w:val="24"/>
        </w:rPr>
        <w:t>MBIIKA DENNIS VS CENTENARY BANK L.D.C NO.023/2014 AND EDICE MICHAEL VS WATOTO CHILD CARE MINISTRIES L.D.APPEAL21/2015</w:t>
      </w:r>
    </w:p>
    <w:p w:rsidR="000D69C4" w:rsidRPr="001F3DBF" w:rsidRDefault="000D69C4" w:rsidP="004B3C29">
      <w:pPr>
        <w:rPr>
          <w:rFonts w:ascii="Times New Roman" w:hAnsi="Times New Roman" w:cs="Times New Roman"/>
          <w:b/>
          <w:sz w:val="24"/>
          <w:szCs w:val="24"/>
        </w:rPr>
      </w:pPr>
    </w:p>
    <w:p w:rsidR="000D69C4" w:rsidRPr="001F3DBF" w:rsidRDefault="000D69C4" w:rsidP="004B3C29">
      <w:pPr>
        <w:rPr>
          <w:rFonts w:ascii="Times New Roman" w:hAnsi="Times New Roman" w:cs="Times New Roman"/>
          <w:b/>
          <w:sz w:val="24"/>
          <w:szCs w:val="24"/>
        </w:rPr>
      </w:pPr>
      <w:r w:rsidRPr="001F3DBF">
        <w:rPr>
          <w:rFonts w:ascii="Times New Roman" w:hAnsi="Times New Roman" w:cs="Times New Roman"/>
          <w:sz w:val="24"/>
          <w:szCs w:val="24"/>
        </w:rPr>
        <w:t>It seems to us that the claim b</w:t>
      </w:r>
      <w:r w:rsidR="00312A72" w:rsidRPr="001F3DBF">
        <w:rPr>
          <w:rFonts w:ascii="Times New Roman" w:hAnsi="Times New Roman" w:cs="Times New Roman"/>
          <w:sz w:val="24"/>
          <w:szCs w:val="24"/>
        </w:rPr>
        <w:t>y</w:t>
      </w:r>
      <w:r w:rsidRPr="001F3DBF">
        <w:rPr>
          <w:rFonts w:ascii="Times New Roman" w:hAnsi="Times New Roman" w:cs="Times New Roman"/>
          <w:sz w:val="24"/>
          <w:szCs w:val="24"/>
        </w:rPr>
        <w:t xml:space="preserve"> the claimant to any payment from the respondent is based only on the insinuation by one </w:t>
      </w:r>
      <w:proofErr w:type="spellStart"/>
      <w:r w:rsidRPr="001F3DBF">
        <w:rPr>
          <w:rFonts w:ascii="Times New Roman" w:hAnsi="Times New Roman" w:cs="Times New Roman"/>
          <w:sz w:val="24"/>
          <w:szCs w:val="24"/>
        </w:rPr>
        <w:t>Maganda</w:t>
      </w:r>
      <w:r w:rsidR="00312A72" w:rsidRPr="001F3DBF">
        <w:rPr>
          <w:rFonts w:ascii="Times New Roman" w:hAnsi="Times New Roman" w:cs="Times New Roman"/>
          <w:sz w:val="24"/>
          <w:szCs w:val="24"/>
        </w:rPr>
        <w:t>zi</w:t>
      </w:r>
      <w:proofErr w:type="spellEnd"/>
      <w:r w:rsidR="00312A72" w:rsidRPr="001F3DBF">
        <w:rPr>
          <w:rFonts w:ascii="Times New Roman" w:hAnsi="Times New Roman" w:cs="Times New Roman"/>
          <w:sz w:val="24"/>
          <w:szCs w:val="24"/>
        </w:rPr>
        <w:t xml:space="preserve"> to the effect that he would g</w:t>
      </w:r>
      <w:r w:rsidRPr="001F3DBF">
        <w:rPr>
          <w:rFonts w:ascii="Times New Roman" w:hAnsi="Times New Roman" w:cs="Times New Roman"/>
          <w:sz w:val="24"/>
          <w:szCs w:val="24"/>
        </w:rPr>
        <w:t>et some kind of compensation after</w:t>
      </w:r>
      <w:r w:rsidR="00312A72" w:rsidRPr="001F3DBF">
        <w:rPr>
          <w:rFonts w:ascii="Times New Roman" w:hAnsi="Times New Roman" w:cs="Times New Roman"/>
          <w:sz w:val="24"/>
          <w:szCs w:val="24"/>
        </w:rPr>
        <w:t xml:space="preserve"> resignation.  In </w:t>
      </w:r>
      <w:r w:rsidRPr="001F3DBF">
        <w:rPr>
          <w:rFonts w:ascii="Times New Roman" w:hAnsi="Times New Roman" w:cs="Times New Roman"/>
          <w:sz w:val="24"/>
          <w:szCs w:val="24"/>
        </w:rPr>
        <w:t xml:space="preserve">his </w:t>
      </w:r>
      <w:proofErr w:type="gramStart"/>
      <w:r w:rsidRPr="001F3DBF">
        <w:rPr>
          <w:rFonts w:ascii="Times New Roman" w:hAnsi="Times New Roman" w:cs="Times New Roman"/>
          <w:sz w:val="24"/>
          <w:szCs w:val="24"/>
        </w:rPr>
        <w:t>evidence  in</w:t>
      </w:r>
      <w:proofErr w:type="gramEnd"/>
      <w:r w:rsidRPr="001F3DBF">
        <w:rPr>
          <w:rFonts w:ascii="Times New Roman" w:hAnsi="Times New Roman" w:cs="Times New Roman"/>
          <w:sz w:val="24"/>
          <w:szCs w:val="24"/>
        </w:rPr>
        <w:t xml:space="preserve"> re-examination the claimant stated that “</w:t>
      </w:r>
      <w:r w:rsidRPr="001F3DBF">
        <w:rPr>
          <w:rFonts w:ascii="Times New Roman" w:hAnsi="Times New Roman" w:cs="Times New Roman"/>
          <w:b/>
          <w:sz w:val="24"/>
          <w:szCs w:val="24"/>
        </w:rPr>
        <w:t xml:space="preserve">after I submitted in the resignation letter, </w:t>
      </w:r>
      <w:proofErr w:type="spellStart"/>
      <w:r w:rsidRPr="001F3DBF">
        <w:rPr>
          <w:rFonts w:ascii="Times New Roman" w:hAnsi="Times New Roman" w:cs="Times New Roman"/>
          <w:b/>
          <w:sz w:val="24"/>
          <w:szCs w:val="24"/>
        </w:rPr>
        <w:t>Magandazi</w:t>
      </w:r>
      <w:proofErr w:type="spellEnd"/>
      <w:r w:rsidRPr="001F3DBF">
        <w:rPr>
          <w:rFonts w:ascii="Times New Roman" w:hAnsi="Times New Roman" w:cs="Times New Roman"/>
          <w:b/>
          <w:sz w:val="24"/>
          <w:szCs w:val="24"/>
        </w:rPr>
        <w:t xml:space="preserve"> told me to leave my phone </w:t>
      </w:r>
      <w:r w:rsidRPr="001F3DBF">
        <w:rPr>
          <w:rFonts w:ascii="Times New Roman" w:hAnsi="Times New Roman" w:cs="Times New Roman"/>
          <w:b/>
          <w:sz w:val="24"/>
          <w:szCs w:val="24"/>
        </w:rPr>
        <w:lastRenderedPageBreak/>
        <w:t>number that they would calculate my payments and then call me… I did not receive the payments”.</w:t>
      </w:r>
    </w:p>
    <w:p w:rsidR="000D69C4" w:rsidRPr="001F3DBF" w:rsidRDefault="000D69C4" w:rsidP="004B3C29">
      <w:pPr>
        <w:rPr>
          <w:rFonts w:ascii="Times New Roman" w:hAnsi="Times New Roman" w:cs="Times New Roman"/>
          <w:b/>
          <w:sz w:val="24"/>
          <w:szCs w:val="24"/>
        </w:rPr>
      </w:pPr>
    </w:p>
    <w:p w:rsidR="000D69C4" w:rsidRPr="001F3DBF" w:rsidRDefault="000D69C4" w:rsidP="004B3C29">
      <w:pPr>
        <w:rPr>
          <w:rFonts w:ascii="Times New Roman" w:hAnsi="Times New Roman" w:cs="Times New Roman"/>
          <w:sz w:val="24"/>
          <w:szCs w:val="24"/>
        </w:rPr>
      </w:pPr>
      <w:r w:rsidRPr="001F3DBF">
        <w:rPr>
          <w:rFonts w:ascii="Times New Roman" w:hAnsi="Times New Roman" w:cs="Times New Roman"/>
          <w:sz w:val="24"/>
          <w:szCs w:val="24"/>
        </w:rPr>
        <w:t xml:space="preserve">In his witness statement, </w:t>
      </w:r>
      <w:r w:rsidRPr="001F3DBF">
        <w:rPr>
          <w:rFonts w:ascii="Times New Roman" w:hAnsi="Times New Roman" w:cs="Times New Roman"/>
          <w:b/>
          <w:sz w:val="24"/>
          <w:szCs w:val="24"/>
        </w:rPr>
        <w:t>paragraph 25</w:t>
      </w:r>
      <w:r w:rsidRPr="001F3DBF">
        <w:rPr>
          <w:rFonts w:ascii="Times New Roman" w:hAnsi="Times New Roman" w:cs="Times New Roman"/>
          <w:sz w:val="24"/>
          <w:szCs w:val="24"/>
        </w:rPr>
        <w:t xml:space="preserve"> the claimant stated that:</w:t>
      </w:r>
    </w:p>
    <w:p w:rsidR="000D69C4" w:rsidRPr="001F3DBF" w:rsidRDefault="000D69C4" w:rsidP="004B3C29">
      <w:pPr>
        <w:rPr>
          <w:rFonts w:ascii="Times New Roman" w:hAnsi="Times New Roman" w:cs="Times New Roman"/>
          <w:sz w:val="24"/>
          <w:szCs w:val="24"/>
        </w:rPr>
      </w:pPr>
      <w:r w:rsidRPr="001F3DBF">
        <w:rPr>
          <w:rFonts w:ascii="Times New Roman" w:hAnsi="Times New Roman" w:cs="Times New Roman"/>
          <w:b/>
          <w:sz w:val="24"/>
          <w:szCs w:val="24"/>
        </w:rPr>
        <w:t xml:space="preserve">“I worked throughout January 2009 and I received the mid-month payment and </w:t>
      </w:r>
      <w:proofErr w:type="gramStart"/>
      <w:r w:rsidRPr="001F3DBF">
        <w:rPr>
          <w:rFonts w:ascii="Times New Roman" w:hAnsi="Times New Roman" w:cs="Times New Roman"/>
          <w:b/>
          <w:sz w:val="24"/>
          <w:szCs w:val="24"/>
        </w:rPr>
        <w:t>also  received</w:t>
      </w:r>
      <w:proofErr w:type="gramEnd"/>
      <w:r w:rsidRPr="001F3DBF">
        <w:rPr>
          <w:rFonts w:ascii="Times New Roman" w:hAnsi="Times New Roman" w:cs="Times New Roman"/>
          <w:b/>
          <w:sz w:val="24"/>
          <w:szCs w:val="24"/>
        </w:rPr>
        <w:t xml:space="preserve"> the balance of the payment at the end of the moth as it always was</w:t>
      </w:r>
      <w:r w:rsidR="00312A72" w:rsidRPr="001F3DBF">
        <w:rPr>
          <w:rFonts w:ascii="Times New Roman" w:hAnsi="Times New Roman" w:cs="Times New Roman"/>
          <w:b/>
          <w:sz w:val="24"/>
          <w:szCs w:val="24"/>
        </w:rPr>
        <w:t xml:space="preserve">". </w:t>
      </w:r>
      <w:r w:rsidR="00312A72" w:rsidRPr="001F3DBF">
        <w:rPr>
          <w:rFonts w:ascii="Times New Roman" w:hAnsi="Times New Roman" w:cs="Times New Roman"/>
          <w:sz w:val="24"/>
          <w:szCs w:val="24"/>
        </w:rPr>
        <w:t>A</w:t>
      </w:r>
      <w:r w:rsidRPr="001F3DBF">
        <w:rPr>
          <w:rFonts w:ascii="Times New Roman" w:hAnsi="Times New Roman" w:cs="Times New Roman"/>
          <w:sz w:val="24"/>
          <w:szCs w:val="24"/>
        </w:rPr>
        <w:t>nd in paragraph 26 the claimant states that on 3</w:t>
      </w:r>
      <w:r w:rsidRPr="001F3DBF">
        <w:rPr>
          <w:rFonts w:ascii="Times New Roman" w:hAnsi="Times New Roman" w:cs="Times New Roman"/>
          <w:sz w:val="24"/>
          <w:szCs w:val="24"/>
          <w:vertAlign w:val="superscript"/>
        </w:rPr>
        <w:t>rd</w:t>
      </w:r>
      <w:r w:rsidRPr="001F3DBF">
        <w:rPr>
          <w:rFonts w:ascii="Times New Roman" w:hAnsi="Times New Roman" w:cs="Times New Roman"/>
          <w:sz w:val="24"/>
          <w:szCs w:val="24"/>
        </w:rPr>
        <w:t xml:space="preserve"> February 2009 he reported to work and wrote a resignation.</w:t>
      </w:r>
    </w:p>
    <w:p w:rsidR="000D69C4" w:rsidRPr="001F3DBF" w:rsidRDefault="000D69C4" w:rsidP="004B3C29">
      <w:pPr>
        <w:rPr>
          <w:rFonts w:ascii="Times New Roman" w:hAnsi="Times New Roman" w:cs="Times New Roman"/>
          <w:sz w:val="24"/>
          <w:szCs w:val="24"/>
        </w:rPr>
      </w:pPr>
    </w:p>
    <w:p w:rsidR="000D69C4" w:rsidRPr="001F3DBF" w:rsidRDefault="000D69C4" w:rsidP="004B3C29">
      <w:pPr>
        <w:rPr>
          <w:rFonts w:ascii="Times New Roman" w:hAnsi="Times New Roman" w:cs="Times New Roman"/>
          <w:sz w:val="24"/>
          <w:szCs w:val="24"/>
        </w:rPr>
      </w:pPr>
      <w:r w:rsidRPr="001F3DBF">
        <w:rPr>
          <w:rFonts w:ascii="Times New Roman" w:hAnsi="Times New Roman" w:cs="Times New Roman"/>
          <w:sz w:val="24"/>
          <w:szCs w:val="24"/>
        </w:rPr>
        <w:t xml:space="preserve">Although one </w:t>
      </w:r>
      <w:proofErr w:type="spellStart"/>
      <w:r w:rsidRPr="001F3DBF">
        <w:rPr>
          <w:rFonts w:ascii="Times New Roman" w:hAnsi="Times New Roman" w:cs="Times New Roman"/>
          <w:sz w:val="24"/>
          <w:szCs w:val="24"/>
        </w:rPr>
        <w:t>Magandazi</w:t>
      </w:r>
      <w:proofErr w:type="spellEnd"/>
      <w:r w:rsidRPr="001F3DBF">
        <w:rPr>
          <w:rFonts w:ascii="Times New Roman" w:hAnsi="Times New Roman" w:cs="Times New Roman"/>
          <w:sz w:val="24"/>
          <w:szCs w:val="24"/>
        </w:rPr>
        <w:t xml:space="preserve"> may have intimated that the respondent would calculate payments due to the claimant, this was not a guarantee that such payments were </w:t>
      </w:r>
      <w:r w:rsidR="00350042" w:rsidRPr="001F3DBF">
        <w:rPr>
          <w:rFonts w:ascii="Times New Roman" w:hAnsi="Times New Roman" w:cs="Times New Roman"/>
          <w:sz w:val="24"/>
          <w:szCs w:val="24"/>
        </w:rPr>
        <w:t>due given</w:t>
      </w:r>
      <w:r w:rsidRPr="001F3DBF">
        <w:rPr>
          <w:rFonts w:ascii="Times New Roman" w:hAnsi="Times New Roman" w:cs="Times New Roman"/>
          <w:sz w:val="24"/>
          <w:szCs w:val="24"/>
        </w:rPr>
        <w:t xml:space="preserve"> that the claimant was not aware of any payments that were due.</w:t>
      </w:r>
    </w:p>
    <w:p w:rsidR="000D69C4" w:rsidRPr="001F3DBF" w:rsidRDefault="000D69C4" w:rsidP="004B3C29">
      <w:pPr>
        <w:rPr>
          <w:rFonts w:ascii="Times New Roman" w:hAnsi="Times New Roman" w:cs="Times New Roman"/>
          <w:sz w:val="24"/>
          <w:szCs w:val="24"/>
        </w:rPr>
      </w:pPr>
    </w:p>
    <w:p w:rsidR="000D69C4" w:rsidRPr="001F3DBF" w:rsidRDefault="000D69C4" w:rsidP="004B3C29">
      <w:pPr>
        <w:rPr>
          <w:rFonts w:ascii="Times New Roman" w:hAnsi="Times New Roman" w:cs="Times New Roman"/>
          <w:sz w:val="24"/>
          <w:szCs w:val="24"/>
        </w:rPr>
      </w:pPr>
      <w:r w:rsidRPr="001F3DBF">
        <w:rPr>
          <w:rFonts w:ascii="Times New Roman" w:hAnsi="Times New Roman" w:cs="Times New Roman"/>
          <w:sz w:val="24"/>
          <w:szCs w:val="24"/>
        </w:rPr>
        <w:t xml:space="preserve">All in all we find the claimant has failed to prove his </w:t>
      </w:r>
      <w:r w:rsidR="00371656" w:rsidRPr="001F3DBF">
        <w:rPr>
          <w:rFonts w:ascii="Times New Roman" w:hAnsi="Times New Roman" w:cs="Times New Roman"/>
          <w:sz w:val="24"/>
          <w:szCs w:val="24"/>
        </w:rPr>
        <w:t>claim against the respondent</w:t>
      </w:r>
      <w:proofErr w:type="gramStart"/>
      <w:r w:rsidR="00371656" w:rsidRPr="001F3DBF">
        <w:rPr>
          <w:rFonts w:ascii="Times New Roman" w:hAnsi="Times New Roman" w:cs="Times New Roman"/>
          <w:sz w:val="24"/>
          <w:szCs w:val="24"/>
        </w:rPr>
        <w:t xml:space="preserve">, </w:t>
      </w:r>
      <w:r w:rsidRPr="001F3DBF">
        <w:rPr>
          <w:rFonts w:ascii="Times New Roman" w:hAnsi="Times New Roman" w:cs="Times New Roman"/>
          <w:sz w:val="24"/>
          <w:szCs w:val="24"/>
        </w:rPr>
        <w:t xml:space="preserve"> having</w:t>
      </w:r>
      <w:proofErr w:type="gramEnd"/>
      <w:r w:rsidRPr="001F3DBF">
        <w:rPr>
          <w:rFonts w:ascii="Times New Roman" w:hAnsi="Times New Roman" w:cs="Times New Roman"/>
          <w:sz w:val="24"/>
          <w:szCs w:val="24"/>
        </w:rPr>
        <w:t xml:space="preserve"> voluntarily resigned from his job and having failed to prove any payment due to him </w:t>
      </w:r>
      <w:r w:rsidR="00350042" w:rsidRPr="001F3DBF">
        <w:rPr>
          <w:rFonts w:ascii="Times New Roman" w:hAnsi="Times New Roman" w:cs="Times New Roman"/>
          <w:sz w:val="24"/>
          <w:szCs w:val="24"/>
        </w:rPr>
        <w:t>after resignation</w:t>
      </w:r>
      <w:r w:rsidRPr="001F3DBF">
        <w:rPr>
          <w:rFonts w:ascii="Times New Roman" w:hAnsi="Times New Roman" w:cs="Times New Roman"/>
          <w:sz w:val="24"/>
          <w:szCs w:val="24"/>
        </w:rPr>
        <w:t>.  The claim is dismissed with no</w:t>
      </w:r>
      <w:r w:rsidR="00350042" w:rsidRPr="001F3DBF">
        <w:rPr>
          <w:rFonts w:ascii="Times New Roman" w:hAnsi="Times New Roman" w:cs="Times New Roman"/>
          <w:sz w:val="24"/>
          <w:szCs w:val="24"/>
        </w:rPr>
        <w:t xml:space="preserve"> orders </w:t>
      </w:r>
      <w:r w:rsidR="00277F06" w:rsidRPr="001F3DBF">
        <w:rPr>
          <w:rFonts w:ascii="Times New Roman" w:hAnsi="Times New Roman" w:cs="Times New Roman"/>
          <w:sz w:val="24"/>
          <w:szCs w:val="24"/>
        </w:rPr>
        <w:t xml:space="preserve">as </w:t>
      </w:r>
      <w:r w:rsidR="00350042" w:rsidRPr="001F3DBF">
        <w:rPr>
          <w:rFonts w:ascii="Times New Roman" w:hAnsi="Times New Roman" w:cs="Times New Roman"/>
          <w:sz w:val="24"/>
          <w:szCs w:val="24"/>
        </w:rPr>
        <w:t>to costs.</w:t>
      </w:r>
    </w:p>
    <w:p w:rsidR="00350042" w:rsidRPr="001F3DBF" w:rsidRDefault="00350042" w:rsidP="004B3C29">
      <w:pPr>
        <w:rPr>
          <w:rFonts w:ascii="Times New Roman" w:hAnsi="Times New Roman" w:cs="Times New Roman"/>
          <w:sz w:val="24"/>
          <w:szCs w:val="24"/>
        </w:rPr>
      </w:pPr>
    </w:p>
    <w:p w:rsidR="00350042" w:rsidRPr="001F3DBF" w:rsidRDefault="00350042" w:rsidP="00350042">
      <w:pPr>
        <w:jc w:val="center"/>
        <w:rPr>
          <w:rFonts w:ascii="Times New Roman" w:hAnsi="Times New Roman" w:cs="Times New Roman"/>
          <w:b/>
          <w:sz w:val="24"/>
          <w:szCs w:val="24"/>
          <w:u w:val="single"/>
        </w:rPr>
      </w:pPr>
    </w:p>
    <w:p w:rsidR="00350042" w:rsidRPr="001F3DBF" w:rsidRDefault="00350042" w:rsidP="00350042">
      <w:pPr>
        <w:jc w:val="left"/>
        <w:rPr>
          <w:rFonts w:ascii="Times New Roman" w:hAnsi="Times New Roman" w:cs="Times New Roman"/>
          <w:b/>
          <w:sz w:val="24"/>
          <w:szCs w:val="24"/>
          <w:u w:val="single"/>
        </w:rPr>
      </w:pPr>
      <w:r w:rsidRPr="001F3DBF">
        <w:rPr>
          <w:rFonts w:ascii="Times New Roman" w:hAnsi="Times New Roman" w:cs="Times New Roman"/>
          <w:b/>
          <w:sz w:val="24"/>
          <w:szCs w:val="24"/>
          <w:u w:val="single"/>
        </w:rPr>
        <w:t>BEFORE</w:t>
      </w:r>
    </w:p>
    <w:p w:rsidR="00350042" w:rsidRPr="001F3DBF" w:rsidRDefault="00350042" w:rsidP="00350042">
      <w:pPr>
        <w:pStyle w:val="ListParagraph"/>
        <w:numPr>
          <w:ilvl w:val="0"/>
          <w:numId w:val="6"/>
        </w:numPr>
        <w:spacing w:line="360" w:lineRule="auto"/>
        <w:jc w:val="left"/>
        <w:rPr>
          <w:rFonts w:ascii="Times New Roman" w:hAnsi="Times New Roman" w:cs="Times New Roman"/>
          <w:sz w:val="24"/>
          <w:szCs w:val="24"/>
        </w:rPr>
      </w:pPr>
      <w:r w:rsidRPr="001F3DBF">
        <w:rPr>
          <w:rFonts w:ascii="Times New Roman" w:hAnsi="Times New Roman" w:cs="Times New Roman"/>
          <w:sz w:val="24"/>
          <w:szCs w:val="24"/>
        </w:rPr>
        <w:t xml:space="preserve">The Hon. Chief Judge, </w:t>
      </w:r>
      <w:proofErr w:type="spellStart"/>
      <w:r w:rsidRPr="001F3DBF">
        <w:rPr>
          <w:rFonts w:ascii="Times New Roman" w:hAnsi="Times New Roman" w:cs="Times New Roman"/>
          <w:sz w:val="24"/>
          <w:szCs w:val="24"/>
        </w:rPr>
        <w:t>AsaphRuhindaNtengye</w:t>
      </w:r>
      <w:proofErr w:type="spellEnd"/>
      <w:r w:rsidRPr="001F3DBF">
        <w:rPr>
          <w:rFonts w:ascii="Times New Roman" w:hAnsi="Times New Roman" w:cs="Times New Roman"/>
          <w:sz w:val="24"/>
          <w:szCs w:val="24"/>
        </w:rPr>
        <w:tab/>
      </w:r>
      <w:r w:rsidRPr="001F3DBF">
        <w:rPr>
          <w:rFonts w:ascii="Times New Roman" w:hAnsi="Times New Roman" w:cs="Times New Roman"/>
          <w:sz w:val="24"/>
          <w:szCs w:val="24"/>
        </w:rPr>
        <w:tab/>
        <w:t>…………………………</w:t>
      </w:r>
    </w:p>
    <w:p w:rsidR="00350042" w:rsidRPr="001F3DBF" w:rsidRDefault="00350042" w:rsidP="00350042">
      <w:pPr>
        <w:pStyle w:val="ListParagraph"/>
        <w:numPr>
          <w:ilvl w:val="0"/>
          <w:numId w:val="6"/>
        </w:numPr>
        <w:spacing w:line="360" w:lineRule="auto"/>
        <w:jc w:val="left"/>
        <w:rPr>
          <w:rFonts w:ascii="Times New Roman" w:hAnsi="Times New Roman" w:cs="Times New Roman"/>
          <w:sz w:val="24"/>
          <w:szCs w:val="24"/>
        </w:rPr>
      </w:pPr>
      <w:r w:rsidRPr="001F3DBF">
        <w:rPr>
          <w:rFonts w:ascii="Times New Roman" w:hAnsi="Times New Roman" w:cs="Times New Roman"/>
          <w:sz w:val="24"/>
          <w:szCs w:val="24"/>
        </w:rPr>
        <w:t xml:space="preserve">The Hon. Judge, Linda Lillian </w:t>
      </w:r>
      <w:proofErr w:type="spellStart"/>
      <w:r w:rsidRPr="001F3DBF">
        <w:rPr>
          <w:rFonts w:ascii="Times New Roman" w:hAnsi="Times New Roman" w:cs="Times New Roman"/>
          <w:sz w:val="24"/>
          <w:szCs w:val="24"/>
        </w:rPr>
        <w:t>TumusiimeMugisha</w:t>
      </w:r>
      <w:proofErr w:type="spellEnd"/>
      <w:r w:rsidRPr="001F3DBF">
        <w:rPr>
          <w:rFonts w:ascii="Times New Roman" w:hAnsi="Times New Roman" w:cs="Times New Roman"/>
          <w:sz w:val="24"/>
          <w:szCs w:val="24"/>
        </w:rPr>
        <w:tab/>
        <w:t>…………………………</w:t>
      </w:r>
    </w:p>
    <w:p w:rsidR="00350042" w:rsidRPr="001F3DBF" w:rsidRDefault="00350042" w:rsidP="00350042">
      <w:pPr>
        <w:rPr>
          <w:rFonts w:ascii="Times New Roman" w:hAnsi="Times New Roman" w:cs="Times New Roman"/>
          <w:b/>
          <w:sz w:val="24"/>
          <w:szCs w:val="24"/>
          <w:u w:val="single"/>
        </w:rPr>
      </w:pPr>
    </w:p>
    <w:p w:rsidR="00350042" w:rsidRPr="001F3DBF" w:rsidRDefault="00350042" w:rsidP="00350042">
      <w:pPr>
        <w:rPr>
          <w:rFonts w:ascii="Times New Roman" w:hAnsi="Times New Roman" w:cs="Times New Roman"/>
          <w:b/>
          <w:sz w:val="24"/>
          <w:szCs w:val="24"/>
          <w:u w:val="single"/>
        </w:rPr>
      </w:pPr>
      <w:r w:rsidRPr="001F3DBF">
        <w:rPr>
          <w:rFonts w:ascii="Times New Roman" w:hAnsi="Times New Roman" w:cs="Times New Roman"/>
          <w:b/>
          <w:sz w:val="24"/>
          <w:szCs w:val="24"/>
          <w:u w:val="single"/>
        </w:rPr>
        <w:t>Panelists</w:t>
      </w:r>
    </w:p>
    <w:p w:rsidR="00350042" w:rsidRPr="001F3DBF" w:rsidRDefault="00350042" w:rsidP="00350042">
      <w:pPr>
        <w:pStyle w:val="ListParagraph"/>
        <w:numPr>
          <w:ilvl w:val="0"/>
          <w:numId w:val="7"/>
        </w:numPr>
        <w:spacing w:line="360" w:lineRule="auto"/>
        <w:rPr>
          <w:rFonts w:ascii="Times New Roman" w:hAnsi="Times New Roman" w:cs="Times New Roman"/>
          <w:sz w:val="24"/>
          <w:szCs w:val="24"/>
        </w:rPr>
      </w:pPr>
      <w:r w:rsidRPr="001F3DBF">
        <w:rPr>
          <w:rFonts w:ascii="Times New Roman" w:hAnsi="Times New Roman" w:cs="Times New Roman"/>
          <w:sz w:val="24"/>
          <w:szCs w:val="24"/>
        </w:rPr>
        <w:t xml:space="preserve">Mr.  </w:t>
      </w:r>
      <w:proofErr w:type="spellStart"/>
      <w:r w:rsidR="002D2448" w:rsidRPr="001F3DBF">
        <w:rPr>
          <w:rFonts w:ascii="Times New Roman" w:hAnsi="Times New Roman" w:cs="Times New Roman"/>
          <w:sz w:val="24"/>
          <w:szCs w:val="24"/>
        </w:rPr>
        <w:t>Ebyau</w:t>
      </w:r>
      <w:proofErr w:type="spellEnd"/>
      <w:r w:rsidR="002D2448" w:rsidRPr="001F3DBF">
        <w:rPr>
          <w:rFonts w:ascii="Times New Roman" w:hAnsi="Times New Roman" w:cs="Times New Roman"/>
          <w:sz w:val="24"/>
          <w:szCs w:val="24"/>
        </w:rPr>
        <w:t xml:space="preserve"> Fidel</w:t>
      </w:r>
      <w:r w:rsidRPr="001F3DBF">
        <w:rPr>
          <w:rFonts w:ascii="Times New Roman" w:hAnsi="Times New Roman" w:cs="Times New Roman"/>
          <w:sz w:val="24"/>
          <w:szCs w:val="24"/>
        </w:rPr>
        <w:tab/>
      </w:r>
      <w:r w:rsidRPr="001F3DBF">
        <w:rPr>
          <w:rFonts w:ascii="Times New Roman" w:hAnsi="Times New Roman" w:cs="Times New Roman"/>
          <w:sz w:val="24"/>
          <w:szCs w:val="24"/>
        </w:rPr>
        <w:tab/>
      </w:r>
      <w:r w:rsidRPr="001F3DBF">
        <w:rPr>
          <w:rFonts w:ascii="Times New Roman" w:hAnsi="Times New Roman" w:cs="Times New Roman"/>
          <w:sz w:val="24"/>
          <w:szCs w:val="24"/>
        </w:rPr>
        <w:tab/>
        <w:t>……………………………………</w:t>
      </w:r>
    </w:p>
    <w:p w:rsidR="00350042" w:rsidRPr="001F3DBF" w:rsidRDefault="00350042" w:rsidP="00350042">
      <w:pPr>
        <w:pStyle w:val="ListParagraph"/>
        <w:numPr>
          <w:ilvl w:val="0"/>
          <w:numId w:val="7"/>
        </w:numPr>
        <w:spacing w:line="360" w:lineRule="auto"/>
        <w:rPr>
          <w:rFonts w:ascii="Times New Roman" w:hAnsi="Times New Roman" w:cs="Times New Roman"/>
          <w:sz w:val="24"/>
          <w:szCs w:val="24"/>
        </w:rPr>
      </w:pPr>
      <w:r w:rsidRPr="001F3DBF">
        <w:rPr>
          <w:rFonts w:ascii="Times New Roman" w:hAnsi="Times New Roman" w:cs="Times New Roman"/>
          <w:sz w:val="24"/>
          <w:szCs w:val="24"/>
        </w:rPr>
        <w:t xml:space="preserve">Mr. </w:t>
      </w:r>
      <w:r w:rsidR="002D2448" w:rsidRPr="001F3DBF">
        <w:rPr>
          <w:rFonts w:ascii="Times New Roman" w:hAnsi="Times New Roman" w:cs="Times New Roman"/>
          <w:sz w:val="24"/>
          <w:szCs w:val="24"/>
        </w:rPr>
        <w:t xml:space="preserve">F. X. </w:t>
      </w:r>
      <w:proofErr w:type="spellStart"/>
      <w:r w:rsidR="002D2448" w:rsidRPr="001F3DBF">
        <w:rPr>
          <w:rFonts w:ascii="Times New Roman" w:hAnsi="Times New Roman" w:cs="Times New Roman"/>
          <w:sz w:val="24"/>
          <w:szCs w:val="24"/>
        </w:rPr>
        <w:t>Mubuuke</w:t>
      </w:r>
      <w:proofErr w:type="spellEnd"/>
      <w:r w:rsidRPr="001F3DBF">
        <w:rPr>
          <w:rFonts w:ascii="Times New Roman" w:hAnsi="Times New Roman" w:cs="Times New Roman"/>
          <w:sz w:val="24"/>
          <w:szCs w:val="24"/>
        </w:rPr>
        <w:tab/>
      </w:r>
      <w:r w:rsidRPr="001F3DBF">
        <w:rPr>
          <w:rFonts w:ascii="Times New Roman" w:hAnsi="Times New Roman" w:cs="Times New Roman"/>
          <w:sz w:val="24"/>
          <w:szCs w:val="24"/>
        </w:rPr>
        <w:tab/>
      </w:r>
      <w:r w:rsidRPr="001F3DBF">
        <w:rPr>
          <w:rFonts w:ascii="Times New Roman" w:hAnsi="Times New Roman" w:cs="Times New Roman"/>
          <w:sz w:val="24"/>
          <w:szCs w:val="24"/>
        </w:rPr>
        <w:tab/>
        <w:t>……………………………………</w:t>
      </w:r>
    </w:p>
    <w:p w:rsidR="00350042" w:rsidRPr="001F3DBF" w:rsidRDefault="00350042" w:rsidP="00350042">
      <w:pPr>
        <w:pStyle w:val="ListParagraph"/>
        <w:numPr>
          <w:ilvl w:val="0"/>
          <w:numId w:val="7"/>
        </w:numPr>
        <w:spacing w:line="360" w:lineRule="auto"/>
        <w:rPr>
          <w:rFonts w:ascii="Times New Roman" w:hAnsi="Times New Roman" w:cs="Times New Roman"/>
          <w:sz w:val="24"/>
          <w:szCs w:val="24"/>
        </w:rPr>
      </w:pPr>
      <w:r w:rsidRPr="001F3DBF">
        <w:rPr>
          <w:rFonts w:ascii="Times New Roman" w:hAnsi="Times New Roman" w:cs="Times New Roman"/>
          <w:sz w:val="24"/>
          <w:szCs w:val="24"/>
        </w:rPr>
        <w:t xml:space="preserve">Ms.  </w:t>
      </w:r>
      <w:r w:rsidR="002D2448" w:rsidRPr="001F3DBF">
        <w:rPr>
          <w:rFonts w:ascii="Times New Roman" w:hAnsi="Times New Roman" w:cs="Times New Roman"/>
          <w:sz w:val="24"/>
          <w:szCs w:val="24"/>
        </w:rPr>
        <w:t xml:space="preserve">Harriet </w:t>
      </w:r>
      <w:proofErr w:type="spellStart"/>
      <w:r w:rsidR="002D2448" w:rsidRPr="001F3DBF">
        <w:rPr>
          <w:rFonts w:ascii="Times New Roman" w:hAnsi="Times New Roman" w:cs="Times New Roman"/>
          <w:sz w:val="24"/>
          <w:szCs w:val="24"/>
        </w:rPr>
        <w:t>MugambwaNganzi</w:t>
      </w:r>
      <w:proofErr w:type="spellEnd"/>
      <w:r w:rsidRPr="001F3DBF">
        <w:rPr>
          <w:rFonts w:ascii="Times New Roman" w:hAnsi="Times New Roman" w:cs="Times New Roman"/>
          <w:sz w:val="24"/>
          <w:szCs w:val="24"/>
        </w:rPr>
        <w:tab/>
        <w:t>……………………………………</w:t>
      </w:r>
    </w:p>
    <w:p w:rsidR="00350042" w:rsidRPr="001F3DBF" w:rsidRDefault="00350042" w:rsidP="00350042">
      <w:pPr>
        <w:rPr>
          <w:rFonts w:ascii="Times New Roman" w:hAnsi="Times New Roman" w:cs="Times New Roman"/>
          <w:sz w:val="24"/>
          <w:szCs w:val="24"/>
        </w:rPr>
      </w:pPr>
    </w:p>
    <w:p w:rsidR="00350042" w:rsidRPr="001F3DBF" w:rsidRDefault="00371656" w:rsidP="00350042">
      <w:pPr>
        <w:rPr>
          <w:rFonts w:ascii="Times New Roman" w:hAnsi="Times New Roman" w:cs="Times New Roman"/>
          <w:sz w:val="24"/>
          <w:szCs w:val="24"/>
        </w:rPr>
      </w:pPr>
      <w:r w:rsidRPr="001F3DBF">
        <w:rPr>
          <w:rFonts w:ascii="Times New Roman" w:hAnsi="Times New Roman" w:cs="Times New Roman"/>
          <w:sz w:val="24"/>
          <w:szCs w:val="24"/>
        </w:rPr>
        <w:t>Dated:  29/03/2019</w:t>
      </w:r>
    </w:p>
    <w:p w:rsidR="00350042" w:rsidRPr="001F3DBF" w:rsidRDefault="00350042" w:rsidP="00350042">
      <w:pPr>
        <w:jc w:val="left"/>
        <w:rPr>
          <w:rFonts w:ascii="Times New Roman" w:hAnsi="Times New Roman" w:cs="Times New Roman"/>
          <w:b/>
          <w:sz w:val="24"/>
          <w:szCs w:val="24"/>
        </w:rPr>
      </w:pPr>
    </w:p>
    <w:p w:rsidR="00350042" w:rsidRPr="001F3DBF" w:rsidRDefault="00350042" w:rsidP="00350042">
      <w:pPr>
        <w:jc w:val="left"/>
        <w:rPr>
          <w:rFonts w:ascii="Times New Roman" w:hAnsi="Times New Roman" w:cs="Times New Roman"/>
          <w:b/>
          <w:sz w:val="24"/>
          <w:szCs w:val="24"/>
        </w:rPr>
      </w:pPr>
    </w:p>
    <w:p w:rsidR="0096400F" w:rsidRPr="001F3DBF" w:rsidRDefault="0096400F" w:rsidP="004B3C29">
      <w:pPr>
        <w:rPr>
          <w:rFonts w:ascii="Times New Roman" w:hAnsi="Times New Roman" w:cs="Times New Roman"/>
          <w:sz w:val="24"/>
          <w:szCs w:val="24"/>
        </w:rPr>
      </w:pPr>
    </w:p>
    <w:sectPr w:rsidR="0096400F" w:rsidRPr="001F3DBF" w:rsidSect="00350042">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F8" w:rsidRDefault="001266F8" w:rsidP="00350042">
      <w:r>
        <w:separator/>
      </w:r>
    </w:p>
  </w:endnote>
  <w:endnote w:type="continuationSeparator" w:id="0">
    <w:p w:rsidR="001266F8" w:rsidRDefault="001266F8" w:rsidP="0035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165247"/>
      <w:docPartObj>
        <w:docPartGallery w:val="Page Numbers (Bottom of Page)"/>
        <w:docPartUnique/>
      </w:docPartObj>
    </w:sdtPr>
    <w:sdtEndPr>
      <w:rPr>
        <w:color w:val="808080" w:themeColor="background1" w:themeShade="80"/>
        <w:spacing w:val="60"/>
      </w:rPr>
    </w:sdtEndPr>
    <w:sdtContent>
      <w:p w:rsidR="00FF600A" w:rsidRDefault="00D266DF">
        <w:pPr>
          <w:pStyle w:val="Footer"/>
          <w:pBdr>
            <w:top w:val="single" w:sz="4" w:space="1" w:color="D9D9D9" w:themeColor="background1" w:themeShade="D9"/>
          </w:pBdr>
          <w:rPr>
            <w:b/>
            <w:bCs/>
          </w:rPr>
        </w:pPr>
        <w:r>
          <w:fldChar w:fldCharType="begin"/>
        </w:r>
        <w:r w:rsidR="00FF600A">
          <w:instrText xml:space="preserve"> PAGE   \* MERGEFORMAT </w:instrText>
        </w:r>
        <w:r>
          <w:fldChar w:fldCharType="separate"/>
        </w:r>
        <w:r w:rsidR="001F3DBF" w:rsidRPr="001F3DBF">
          <w:rPr>
            <w:b/>
            <w:bCs/>
            <w:noProof/>
          </w:rPr>
          <w:t>1</w:t>
        </w:r>
        <w:r>
          <w:rPr>
            <w:b/>
            <w:bCs/>
            <w:noProof/>
          </w:rPr>
          <w:fldChar w:fldCharType="end"/>
        </w:r>
        <w:r w:rsidR="00FF600A">
          <w:rPr>
            <w:b/>
            <w:bCs/>
          </w:rPr>
          <w:t xml:space="preserve"> | </w:t>
        </w:r>
        <w:r w:rsidR="00FF600A">
          <w:rPr>
            <w:color w:val="808080" w:themeColor="background1" w:themeShade="80"/>
            <w:spacing w:val="60"/>
          </w:rPr>
          <w:t>Page</w:t>
        </w:r>
      </w:p>
    </w:sdtContent>
  </w:sdt>
  <w:p w:rsidR="00FF600A" w:rsidRDefault="00FF6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F8" w:rsidRDefault="001266F8" w:rsidP="00350042">
      <w:r>
        <w:separator/>
      </w:r>
    </w:p>
  </w:footnote>
  <w:footnote w:type="continuationSeparator" w:id="0">
    <w:p w:rsidR="001266F8" w:rsidRDefault="001266F8" w:rsidP="00350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41A"/>
    <w:multiLevelType w:val="hybridMultilevel"/>
    <w:tmpl w:val="53CC37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F9D7053"/>
    <w:multiLevelType w:val="hybridMultilevel"/>
    <w:tmpl w:val="C88AFB88"/>
    <w:lvl w:ilvl="0" w:tplc="BF661C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B3217"/>
    <w:multiLevelType w:val="hybridMultilevel"/>
    <w:tmpl w:val="5680E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80DAE"/>
    <w:multiLevelType w:val="hybridMultilevel"/>
    <w:tmpl w:val="812A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52960"/>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4FB762E7"/>
    <w:multiLevelType w:val="hybridMultilevel"/>
    <w:tmpl w:val="812AC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CD2C48"/>
    <w:multiLevelType w:val="hybridMultilevel"/>
    <w:tmpl w:val="C77EE754"/>
    <w:lvl w:ilvl="0" w:tplc="779070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A301B"/>
    <w:multiLevelType w:val="hybridMultilevel"/>
    <w:tmpl w:val="53CC3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7"/>
  </w:num>
  <w:num w:numId="6">
    <w:abstractNumId w:val="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62"/>
    <w:rsid w:val="00004A00"/>
    <w:rsid w:val="00011214"/>
    <w:rsid w:val="00023B72"/>
    <w:rsid w:val="000D69C4"/>
    <w:rsid w:val="000E5968"/>
    <w:rsid w:val="001266F8"/>
    <w:rsid w:val="001D7EC6"/>
    <w:rsid w:val="001E55C1"/>
    <w:rsid w:val="001F2255"/>
    <w:rsid w:val="001F3DBF"/>
    <w:rsid w:val="00205DD4"/>
    <w:rsid w:val="00277F06"/>
    <w:rsid w:val="002D2448"/>
    <w:rsid w:val="003112E0"/>
    <w:rsid w:val="00312A72"/>
    <w:rsid w:val="00350042"/>
    <w:rsid w:val="00371656"/>
    <w:rsid w:val="003B11EB"/>
    <w:rsid w:val="00494656"/>
    <w:rsid w:val="004B3C29"/>
    <w:rsid w:val="004D69B2"/>
    <w:rsid w:val="004F146E"/>
    <w:rsid w:val="0051241E"/>
    <w:rsid w:val="005143D2"/>
    <w:rsid w:val="00566B0A"/>
    <w:rsid w:val="005C03E4"/>
    <w:rsid w:val="00627862"/>
    <w:rsid w:val="00646966"/>
    <w:rsid w:val="00664F32"/>
    <w:rsid w:val="006E73CF"/>
    <w:rsid w:val="00715079"/>
    <w:rsid w:val="007F7247"/>
    <w:rsid w:val="00805E7B"/>
    <w:rsid w:val="008628E8"/>
    <w:rsid w:val="008E78A1"/>
    <w:rsid w:val="0096400F"/>
    <w:rsid w:val="00A56FBE"/>
    <w:rsid w:val="00A739BB"/>
    <w:rsid w:val="00AA30DC"/>
    <w:rsid w:val="00B226B8"/>
    <w:rsid w:val="00B51049"/>
    <w:rsid w:val="00B62EA9"/>
    <w:rsid w:val="00B726DA"/>
    <w:rsid w:val="00BF0C19"/>
    <w:rsid w:val="00C3445C"/>
    <w:rsid w:val="00C473F7"/>
    <w:rsid w:val="00C628B8"/>
    <w:rsid w:val="00C728F5"/>
    <w:rsid w:val="00CC4C5E"/>
    <w:rsid w:val="00CD1DF4"/>
    <w:rsid w:val="00CD4E05"/>
    <w:rsid w:val="00D0314E"/>
    <w:rsid w:val="00D20188"/>
    <w:rsid w:val="00D266DF"/>
    <w:rsid w:val="00D34994"/>
    <w:rsid w:val="00D35807"/>
    <w:rsid w:val="00DE2BF4"/>
    <w:rsid w:val="00DF1DB3"/>
    <w:rsid w:val="00E15468"/>
    <w:rsid w:val="00E327B5"/>
    <w:rsid w:val="00E356A0"/>
    <w:rsid w:val="00EA57EE"/>
    <w:rsid w:val="00EF5B93"/>
    <w:rsid w:val="00FD39D3"/>
    <w:rsid w:val="00FE7777"/>
    <w:rsid w:val="00FF6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62"/>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7862"/>
    <w:pPr>
      <w:spacing w:after="140" w:line="288" w:lineRule="auto"/>
    </w:pPr>
  </w:style>
  <w:style w:type="character" w:customStyle="1" w:styleId="BodyTextChar">
    <w:name w:val="Body Text Char"/>
    <w:basedOn w:val="DefaultParagraphFont"/>
    <w:link w:val="BodyText"/>
    <w:rsid w:val="00627862"/>
  </w:style>
  <w:style w:type="paragraph" w:styleId="ListParagraph">
    <w:name w:val="List Paragraph"/>
    <w:basedOn w:val="Normal"/>
    <w:uiPriority w:val="34"/>
    <w:qFormat/>
    <w:rsid w:val="00627862"/>
    <w:pPr>
      <w:ind w:left="720"/>
      <w:contextualSpacing/>
    </w:pPr>
  </w:style>
  <w:style w:type="paragraph" w:styleId="Header">
    <w:name w:val="header"/>
    <w:basedOn w:val="Normal"/>
    <w:link w:val="HeaderChar"/>
    <w:uiPriority w:val="99"/>
    <w:unhideWhenUsed/>
    <w:rsid w:val="00350042"/>
    <w:pPr>
      <w:tabs>
        <w:tab w:val="center" w:pos="4680"/>
        <w:tab w:val="right" w:pos="9360"/>
      </w:tabs>
    </w:pPr>
  </w:style>
  <w:style w:type="character" w:customStyle="1" w:styleId="HeaderChar">
    <w:name w:val="Header Char"/>
    <w:basedOn w:val="DefaultParagraphFont"/>
    <w:link w:val="Header"/>
    <w:uiPriority w:val="99"/>
    <w:rsid w:val="00350042"/>
  </w:style>
  <w:style w:type="paragraph" w:styleId="Footer">
    <w:name w:val="footer"/>
    <w:basedOn w:val="Normal"/>
    <w:link w:val="FooterChar"/>
    <w:uiPriority w:val="99"/>
    <w:unhideWhenUsed/>
    <w:rsid w:val="00350042"/>
    <w:pPr>
      <w:tabs>
        <w:tab w:val="center" w:pos="4680"/>
        <w:tab w:val="right" w:pos="9360"/>
      </w:tabs>
    </w:pPr>
  </w:style>
  <w:style w:type="character" w:customStyle="1" w:styleId="FooterChar">
    <w:name w:val="Footer Char"/>
    <w:basedOn w:val="DefaultParagraphFont"/>
    <w:link w:val="Footer"/>
    <w:uiPriority w:val="99"/>
    <w:rsid w:val="00350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62"/>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7862"/>
    <w:pPr>
      <w:spacing w:after="140" w:line="288" w:lineRule="auto"/>
    </w:pPr>
  </w:style>
  <w:style w:type="character" w:customStyle="1" w:styleId="BodyTextChar">
    <w:name w:val="Body Text Char"/>
    <w:basedOn w:val="DefaultParagraphFont"/>
    <w:link w:val="BodyText"/>
    <w:rsid w:val="00627862"/>
  </w:style>
  <w:style w:type="paragraph" w:styleId="ListParagraph">
    <w:name w:val="List Paragraph"/>
    <w:basedOn w:val="Normal"/>
    <w:uiPriority w:val="34"/>
    <w:qFormat/>
    <w:rsid w:val="00627862"/>
    <w:pPr>
      <w:ind w:left="720"/>
      <w:contextualSpacing/>
    </w:pPr>
  </w:style>
  <w:style w:type="paragraph" w:styleId="Header">
    <w:name w:val="header"/>
    <w:basedOn w:val="Normal"/>
    <w:link w:val="HeaderChar"/>
    <w:uiPriority w:val="99"/>
    <w:unhideWhenUsed/>
    <w:rsid w:val="00350042"/>
    <w:pPr>
      <w:tabs>
        <w:tab w:val="center" w:pos="4680"/>
        <w:tab w:val="right" w:pos="9360"/>
      </w:tabs>
    </w:pPr>
  </w:style>
  <w:style w:type="character" w:customStyle="1" w:styleId="HeaderChar">
    <w:name w:val="Header Char"/>
    <w:basedOn w:val="DefaultParagraphFont"/>
    <w:link w:val="Header"/>
    <w:uiPriority w:val="99"/>
    <w:rsid w:val="00350042"/>
  </w:style>
  <w:style w:type="paragraph" w:styleId="Footer">
    <w:name w:val="footer"/>
    <w:basedOn w:val="Normal"/>
    <w:link w:val="FooterChar"/>
    <w:uiPriority w:val="99"/>
    <w:unhideWhenUsed/>
    <w:rsid w:val="00350042"/>
    <w:pPr>
      <w:tabs>
        <w:tab w:val="center" w:pos="4680"/>
        <w:tab w:val="right" w:pos="9360"/>
      </w:tabs>
    </w:pPr>
  </w:style>
  <w:style w:type="character" w:customStyle="1" w:styleId="FooterChar">
    <w:name w:val="Footer Char"/>
    <w:basedOn w:val="DefaultParagraphFont"/>
    <w:link w:val="Footer"/>
    <w:uiPriority w:val="99"/>
    <w:rsid w:val="00350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User</cp:lastModifiedBy>
  <cp:revision>2</cp:revision>
  <dcterms:created xsi:type="dcterms:W3CDTF">2019-04-10T12:25:00Z</dcterms:created>
  <dcterms:modified xsi:type="dcterms:W3CDTF">2019-04-10T12:25:00Z</dcterms:modified>
</cp:coreProperties>
</file>