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09" w:rsidRPr="00B758DA" w:rsidRDefault="00920409" w:rsidP="00920409">
      <w:pPr>
        <w:jc w:val="center"/>
        <w:rPr>
          <w:b/>
        </w:rPr>
      </w:pPr>
      <w:r w:rsidRPr="00B758DA">
        <w:rPr>
          <w:b/>
        </w:rPr>
        <w:t>THE REPUBLIC OF UGANDA</w:t>
      </w:r>
    </w:p>
    <w:p w:rsidR="00920409" w:rsidRPr="00B758DA" w:rsidRDefault="00920409" w:rsidP="00920409">
      <w:pPr>
        <w:jc w:val="center"/>
        <w:rPr>
          <w:b/>
        </w:rPr>
      </w:pPr>
      <w:r w:rsidRPr="00B758DA">
        <w:rPr>
          <w:b/>
        </w:rPr>
        <w:t>THE INDUSTRIAL COURT OF UGANDA HOLDEN AT KAMPALA</w:t>
      </w:r>
    </w:p>
    <w:p w:rsidR="00920409" w:rsidRPr="00B758DA" w:rsidRDefault="00920409" w:rsidP="00920409">
      <w:pPr>
        <w:jc w:val="center"/>
        <w:rPr>
          <w:b/>
        </w:rPr>
      </w:pPr>
      <w:proofErr w:type="gramStart"/>
      <w:r w:rsidRPr="00B758DA">
        <w:rPr>
          <w:b/>
        </w:rPr>
        <w:t>LABOUR DISPUTE APPEAL NO.</w:t>
      </w:r>
      <w:proofErr w:type="gramEnd"/>
      <w:r w:rsidRPr="00B758DA">
        <w:rPr>
          <w:b/>
        </w:rPr>
        <w:t xml:space="preserve"> 07/2016</w:t>
      </w:r>
    </w:p>
    <w:p w:rsidR="00920409" w:rsidRPr="00B758DA" w:rsidRDefault="00920409" w:rsidP="00920409">
      <w:pPr>
        <w:jc w:val="center"/>
        <w:rPr>
          <w:b/>
        </w:rPr>
      </w:pPr>
      <w:r w:rsidRPr="00B758DA">
        <w:rPr>
          <w:b/>
        </w:rPr>
        <w:t>(Arising from EOC/CR/124/2016)</w:t>
      </w:r>
    </w:p>
    <w:p w:rsidR="00920409" w:rsidRPr="00B758DA" w:rsidRDefault="00920409" w:rsidP="00920409">
      <w:pPr>
        <w:jc w:val="center"/>
        <w:rPr>
          <w:b/>
        </w:rPr>
      </w:pPr>
    </w:p>
    <w:p w:rsidR="00920409" w:rsidRPr="00B758DA" w:rsidRDefault="00920409" w:rsidP="00920409">
      <w:pPr>
        <w:spacing w:line="360" w:lineRule="auto"/>
        <w:jc w:val="center"/>
        <w:rPr>
          <w:b/>
        </w:rPr>
      </w:pPr>
      <w:r w:rsidRPr="00B758DA">
        <w:rPr>
          <w:b/>
        </w:rPr>
        <w:t>BETWEEN</w:t>
      </w:r>
    </w:p>
    <w:p w:rsidR="00920409" w:rsidRPr="00B758DA" w:rsidRDefault="00920409" w:rsidP="00B758DA">
      <w:pPr>
        <w:spacing w:line="360" w:lineRule="auto"/>
        <w:rPr>
          <w:b/>
        </w:rPr>
      </w:pPr>
      <w:r w:rsidRPr="00B758DA">
        <w:rPr>
          <w:b/>
        </w:rPr>
        <w:t>PRESIDENTIAL INITAITVE ON BANANA INDUSTRIAL DEV’T</w:t>
      </w:r>
      <w:r w:rsidR="00B758DA">
        <w:rPr>
          <w:b/>
        </w:rPr>
        <w:t>...........</w:t>
      </w:r>
      <w:r w:rsidRPr="00B758DA">
        <w:rPr>
          <w:b/>
        </w:rPr>
        <w:t>CLAIMANT</w:t>
      </w:r>
    </w:p>
    <w:p w:rsidR="00920409" w:rsidRPr="00B758DA" w:rsidRDefault="00920409" w:rsidP="00920409">
      <w:pPr>
        <w:spacing w:line="360" w:lineRule="auto"/>
        <w:jc w:val="center"/>
        <w:rPr>
          <w:b/>
        </w:rPr>
      </w:pPr>
      <w:r w:rsidRPr="00B758DA">
        <w:rPr>
          <w:b/>
        </w:rPr>
        <w:t>AND</w:t>
      </w:r>
    </w:p>
    <w:p w:rsidR="00920409" w:rsidRPr="00B758DA" w:rsidRDefault="00B758DA" w:rsidP="00B758DA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M/S. NTEGE IDA &amp; 11 </w:t>
      </w:r>
      <w:r w:rsidR="00920409" w:rsidRPr="00B758DA">
        <w:rPr>
          <w:b/>
        </w:rPr>
        <w:t>OTHERS........</w:t>
      </w:r>
      <w:r>
        <w:rPr>
          <w:b/>
        </w:rPr>
        <w:t>.........</w:t>
      </w:r>
      <w:r w:rsidR="00920409" w:rsidRPr="00B758DA">
        <w:rPr>
          <w:b/>
        </w:rPr>
        <w:t>...........RESPONDENT</w:t>
      </w:r>
    </w:p>
    <w:p w:rsidR="00920409" w:rsidRPr="00B758DA" w:rsidRDefault="00920409" w:rsidP="00920409">
      <w:pPr>
        <w:jc w:val="both"/>
        <w:rPr>
          <w:b/>
        </w:rPr>
      </w:pPr>
    </w:p>
    <w:p w:rsidR="00920409" w:rsidRPr="00B758DA" w:rsidRDefault="00920409" w:rsidP="00920409">
      <w:pPr>
        <w:jc w:val="both"/>
        <w:rPr>
          <w:b/>
        </w:rPr>
      </w:pPr>
      <w:r w:rsidRPr="00B758DA">
        <w:rPr>
          <w:b/>
        </w:rPr>
        <w:t xml:space="preserve">BEFORE </w:t>
      </w:r>
    </w:p>
    <w:p w:rsidR="00920409" w:rsidRPr="00B758DA" w:rsidRDefault="00920409" w:rsidP="009204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The Hon. Chief Judge, </w:t>
      </w:r>
      <w:proofErr w:type="spellStart"/>
      <w:r w:rsidRPr="00B758DA">
        <w:rPr>
          <w:rFonts w:ascii="Times New Roman" w:hAnsi="Times New Roman"/>
          <w:sz w:val="24"/>
          <w:szCs w:val="24"/>
        </w:rPr>
        <w:t>Asaph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8DA">
        <w:rPr>
          <w:rFonts w:ascii="Times New Roman" w:hAnsi="Times New Roman"/>
          <w:sz w:val="24"/>
          <w:szCs w:val="24"/>
        </w:rPr>
        <w:t>Ruhinda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8DA">
        <w:rPr>
          <w:rFonts w:ascii="Times New Roman" w:hAnsi="Times New Roman"/>
          <w:sz w:val="24"/>
          <w:szCs w:val="24"/>
        </w:rPr>
        <w:t>Ntengye</w:t>
      </w:r>
      <w:proofErr w:type="spellEnd"/>
    </w:p>
    <w:p w:rsidR="00920409" w:rsidRPr="00B758DA" w:rsidRDefault="00920409" w:rsidP="009204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The Hon. Judge, Linda Lillian </w:t>
      </w:r>
      <w:proofErr w:type="spellStart"/>
      <w:r w:rsidRPr="00B758DA">
        <w:rPr>
          <w:rFonts w:ascii="Times New Roman" w:hAnsi="Times New Roman"/>
          <w:sz w:val="24"/>
          <w:szCs w:val="24"/>
        </w:rPr>
        <w:t>Tumusiime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DA">
        <w:rPr>
          <w:rFonts w:ascii="Times New Roman" w:hAnsi="Times New Roman"/>
          <w:sz w:val="24"/>
          <w:szCs w:val="24"/>
        </w:rPr>
        <w:t>Mugisha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</w:t>
      </w:r>
    </w:p>
    <w:p w:rsidR="00920409" w:rsidRPr="00B758DA" w:rsidRDefault="00920409" w:rsidP="00920409">
      <w:pPr>
        <w:jc w:val="both"/>
        <w:rPr>
          <w:b/>
        </w:rPr>
      </w:pPr>
    </w:p>
    <w:p w:rsidR="00920409" w:rsidRPr="00B758DA" w:rsidRDefault="00920409" w:rsidP="00920409">
      <w:pPr>
        <w:jc w:val="both"/>
        <w:rPr>
          <w:b/>
        </w:rPr>
      </w:pPr>
      <w:r w:rsidRPr="00B758DA">
        <w:rPr>
          <w:b/>
        </w:rPr>
        <w:t>Panelists</w:t>
      </w:r>
    </w:p>
    <w:p w:rsidR="00920409" w:rsidRPr="00B758DA" w:rsidRDefault="00920409" w:rsidP="009204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274851" w:rsidRPr="00B758DA">
        <w:rPr>
          <w:rFonts w:ascii="Times New Roman" w:hAnsi="Times New Roman"/>
          <w:sz w:val="24"/>
          <w:szCs w:val="24"/>
        </w:rPr>
        <w:t>Rwomushana</w:t>
      </w:r>
      <w:proofErr w:type="spellEnd"/>
      <w:r w:rsidR="00274851" w:rsidRPr="00B758DA">
        <w:rPr>
          <w:rFonts w:ascii="Times New Roman" w:hAnsi="Times New Roman"/>
          <w:sz w:val="24"/>
          <w:szCs w:val="24"/>
        </w:rPr>
        <w:t xml:space="preserve"> Reuben Jack</w:t>
      </w:r>
    </w:p>
    <w:p w:rsidR="00920409" w:rsidRPr="00B758DA" w:rsidRDefault="00920409" w:rsidP="009204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274851" w:rsidRPr="00B758DA">
        <w:rPr>
          <w:rFonts w:ascii="Times New Roman" w:hAnsi="Times New Roman"/>
          <w:sz w:val="24"/>
          <w:szCs w:val="24"/>
        </w:rPr>
        <w:t>W</w:t>
      </w:r>
      <w:r w:rsidR="00A67B06" w:rsidRPr="00B758DA">
        <w:rPr>
          <w:rFonts w:ascii="Times New Roman" w:hAnsi="Times New Roman"/>
          <w:sz w:val="24"/>
          <w:szCs w:val="24"/>
        </w:rPr>
        <w:t>an</w:t>
      </w:r>
      <w:r w:rsidR="00274851" w:rsidRPr="00B758DA">
        <w:rPr>
          <w:rFonts w:ascii="Times New Roman" w:hAnsi="Times New Roman"/>
          <w:sz w:val="24"/>
          <w:szCs w:val="24"/>
        </w:rPr>
        <w:t>yama</w:t>
      </w:r>
      <w:proofErr w:type="spellEnd"/>
      <w:r w:rsidR="00274851" w:rsidRPr="00B758DA">
        <w:rPr>
          <w:rFonts w:ascii="Times New Roman" w:hAnsi="Times New Roman"/>
          <w:sz w:val="24"/>
          <w:szCs w:val="24"/>
        </w:rPr>
        <w:t xml:space="preserve"> Anthony</w:t>
      </w:r>
    </w:p>
    <w:p w:rsidR="00920409" w:rsidRPr="00B758DA" w:rsidRDefault="00920409" w:rsidP="009204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Ms. </w:t>
      </w:r>
      <w:r w:rsidR="00274851" w:rsidRPr="00B758DA">
        <w:rPr>
          <w:rFonts w:ascii="Times New Roman" w:hAnsi="Times New Roman"/>
          <w:sz w:val="24"/>
          <w:szCs w:val="24"/>
        </w:rPr>
        <w:t xml:space="preserve">Rose </w:t>
      </w:r>
      <w:proofErr w:type="spellStart"/>
      <w:r w:rsidR="00274851" w:rsidRPr="00B758DA">
        <w:rPr>
          <w:rFonts w:ascii="Times New Roman" w:hAnsi="Times New Roman"/>
          <w:sz w:val="24"/>
          <w:szCs w:val="24"/>
        </w:rPr>
        <w:t>Gidongo</w:t>
      </w:r>
      <w:proofErr w:type="spellEnd"/>
    </w:p>
    <w:p w:rsidR="00920409" w:rsidRPr="00B758DA" w:rsidRDefault="00920409" w:rsidP="00920409">
      <w:pPr>
        <w:jc w:val="both"/>
      </w:pPr>
    </w:p>
    <w:p w:rsidR="00920409" w:rsidRPr="00B758DA" w:rsidRDefault="00F57D6B" w:rsidP="00920409">
      <w:pPr>
        <w:jc w:val="center"/>
      </w:pPr>
      <w:r w:rsidRPr="00B758DA">
        <w:rPr>
          <w:b/>
          <w:u w:val="single"/>
        </w:rPr>
        <w:t>AWARD</w:t>
      </w:r>
    </w:p>
    <w:p w:rsidR="0034272C" w:rsidRPr="00B758DA" w:rsidRDefault="0034272C"/>
    <w:p w:rsidR="00F57D6B" w:rsidRPr="00B758DA" w:rsidRDefault="00F57D6B">
      <w:r w:rsidRPr="00B758DA">
        <w:t xml:space="preserve">This is an appeal against the award of a </w:t>
      </w:r>
      <w:proofErr w:type="spellStart"/>
      <w:r w:rsidRPr="00B758DA">
        <w:t>Labour</w:t>
      </w:r>
      <w:proofErr w:type="spellEnd"/>
      <w:r w:rsidRPr="00B758DA">
        <w:t xml:space="preserve"> Officer sitting at the Ministry of Gender, </w:t>
      </w:r>
      <w:proofErr w:type="spellStart"/>
      <w:r w:rsidRPr="00B758DA">
        <w:t>Labour</w:t>
      </w:r>
      <w:proofErr w:type="spellEnd"/>
      <w:r w:rsidRPr="00B758DA">
        <w:t xml:space="preserve"> &amp; Social Development.</w:t>
      </w:r>
    </w:p>
    <w:p w:rsidR="00F57D6B" w:rsidRPr="00B758DA" w:rsidRDefault="00F57D6B"/>
    <w:p w:rsidR="00F57D6B" w:rsidRPr="00B758DA" w:rsidRDefault="00F57D6B">
      <w:r w:rsidRPr="00B758DA">
        <w:t xml:space="preserve">Briefly the background of the appeal is that initially the respondent filed a complaint at the Equal Opportunities Commission which referred the same to the Ministry of Gender, </w:t>
      </w:r>
      <w:proofErr w:type="spellStart"/>
      <w:r w:rsidRPr="00B758DA">
        <w:t>Labour</w:t>
      </w:r>
      <w:proofErr w:type="spellEnd"/>
      <w:r w:rsidRPr="00B758DA">
        <w:t xml:space="preserve"> &amp; Social Development.</w:t>
      </w:r>
    </w:p>
    <w:p w:rsidR="00FE1DDF" w:rsidRPr="00B758DA" w:rsidRDefault="00FE1DDF"/>
    <w:p w:rsidR="00FE1DDF" w:rsidRPr="00B758DA" w:rsidRDefault="00FE1DDF">
      <w:r w:rsidRPr="00B758DA">
        <w:t xml:space="preserve">The </w:t>
      </w:r>
      <w:proofErr w:type="spellStart"/>
      <w:r w:rsidRPr="00B758DA">
        <w:t>Labour</w:t>
      </w:r>
      <w:proofErr w:type="spellEnd"/>
      <w:r w:rsidRPr="00B758DA">
        <w:t xml:space="preserve"> Officer initiated mediation meetings which it </w:t>
      </w:r>
      <w:r w:rsidR="00416265" w:rsidRPr="00B758DA">
        <w:t>appears</w:t>
      </w:r>
      <w:r w:rsidRPr="00B758DA">
        <w:t xml:space="preserve"> did not yield much since only one of the parties</w:t>
      </w:r>
      <w:r w:rsidR="00416265" w:rsidRPr="00B758DA">
        <w:t xml:space="preserve"> was able to attend.  Eventually another mediation meeting was scheduled for 13/2/2017 which the appellant failed to attend and after listening to the complainants, the </w:t>
      </w:r>
      <w:proofErr w:type="spellStart"/>
      <w:r w:rsidR="00416265" w:rsidRPr="00B758DA">
        <w:t>labour</w:t>
      </w:r>
      <w:proofErr w:type="spellEnd"/>
      <w:r w:rsidR="00416265" w:rsidRPr="00B758DA">
        <w:t xml:space="preserve"> officer made a decision with certain orders against which the appellant lodged this appeal.</w:t>
      </w:r>
    </w:p>
    <w:p w:rsidR="00CF6639" w:rsidRPr="00B758DA" w:rsidRDefault="00CF6639"/>
    <w:p w:rsidR="00CF6639" w:rsidRPr="00B758DA" w:rsidRDefault="00CF6639">
      <w:pPr>
        <w:rPr>
          <w:b/>
        </w:rPr>
      </w:pPr>
      <w:r w:rsidRPr="00B758DA">
        <w:t xml:space="preserve">One of the grounds of appeal is that the </w:t>
      </w:r>
      <w:proofErr w:type="spellStart"/>
      <w:r w:rsidRPr="00B758DA">
        <w:t>Labour</w:t>
      </w:r>
      <w:proofErr w:type="spellEnd"/>
      <w:r w:rsidRPr="00B758DA">
        <w:t xml:space="preserve"> Officer erred in </w:t>
      </w:r>
      <w:r w:rsidR="00742120" w:rsidRPr="00B758DA">
        <w:t>law</w:t>
      </w:r>
      <w:r w:rsidRPr="00B758DA">
        <w:t xml:space="preserve"> by proceeding</w:t>
      </w:r>
      <w:r w:rsidR="00742120" w:rsidRPr="00B758DA">
        <w:t xml:space="preserve"> </w:t>
      </w:r>
      <w:proofErr w:type="spellStart"/>
      <w:r w:rsidR="00742120" w:rsidRPr="00B758DA">
        <w:t>exparte</w:t>
      </w:r>
      <w:proofErr w:type="spellEnd"/>
      <w:r w:rsidR="009108FB" w:rsidRPr="00B758DA">
        <w:t xml:space="preserve"> against the government contrary to </w:t>
      </w:r>
      <w:r w:rsidR="009108FB" w:rsidRPr="00B758DA">
        <w:rPr>
          <w:b/>
        </w:rPr>
        <w:t>rule 6 of the</w:t>
      </w:r>
      <w:r w:rsidR="009108FB" w:rsidRPr="00B758DA">
        <w:t xml:space="preserve"> </w:t>
      </w:r>
      <w:r w:rsidR="009108FB" w:rsidRPr="00B758DA">
        <w:rPr>
          <w:b/>
        </w:rPr>
        <w:t>government</w:t>
      </w:r>
      <w:r w:rsidR="001E08F5" w:rsidRPr="00B758DA">
        <w:rPr>
          <w:b/>
        </w:rPr>
        <w:t xml:space="preserve"> proceedings (Civil Procedure) Rules.</w:t>
      </w:r>
    </w:p>
    <w:p w:rsidR="001E08F5" w:rsidRPr="00B758DA" w:rsidRDefault="001E08F5">
      <w:pPr>
        <w:rPr>
          <w:b/>
        </w:rPr>
      </w:pPr>
    </w:p>
    <w:p w:rsidR="001E08F5" w:rsidRPr="00B758DA" w:rsidRDefault="001E08F5">
      <w:r w:rsidRPr="00B758DA">
        <w:t xml:space="preserve">This court has held in the cases of </w:t>
      </w:r>
      <w:proofErr w:type="spellStart"/>
      <w:r w:rsidRPr="00B758DA">
        <w:rPr>
          <w:b/>
          <w:u w:val="single"/>
        </w:rPr>
        <w:t>Busoga</w:t>
      </w:r>
      <w:proofErr w:type="spellEnd"/>
      <w:r w:rsidRPr="00B758DA">
        <w:rPr>
          <w:b/>
          <w:u w:val="single"/>
        </w:rPr>
        <w:t xml:space="preserve"> University </w:t>
      </w:r>
      <w:proofErr w:type="spellStart"/>
      <w:r w:rsidRPr="00B758DA">
        <w:rPr>
          <w:b/>
          <w:u w:val="single"/>
        </w:rPr>
        <w:t>Vs</w:t>
      </w:r>
      <w:proofErr w:type="spellEnd"/>
      <w:r w:rsidRPr="00B758DA">
        <w:rPr>
          <w:b/>
          <w:u w:val="single"/>
        </w:rPr>
        <w:t xml:space="preserve"> </w:t>
      </w:r>
      <w:proofErr w:type="spellStart"/>
      <w:r w:rsidRPr="00B758DA">
        <w:rPr>
          <w:b/>
          <w:u w:val="single"/>
        </w:rPr>
        <w:t>Kiiza</w:t>
      </w:r>
      <w:proofErr w:type="spellEnd"/>
      <w:r w:rsidRPr="00B758DA">
        <w:rPr>
          <w:b/>
          <w:u w:val="single"/>
        </w:rPr>
        <w:t xml:space="preserve"> Moses </w:t>
      </w:r>
      <w:r w:rsidRPr="00B758DA">
        <w:rPr>
          <w:b/>
        </w:rPr>
        <w:t>L.D.A 03/2018,</w:t>
      </w:r>
      <w:r w:rsidRPr="00B758DA">
        <w:t xml:space="preserve"> and </w:t>
      </w:r>
      <w:proofErr w:type="spellStart"/>
      <w:r w:rsidRPr="00B758DA">
        <w:rPr>
          <w:b/>
          <w:u w:val="single"/>
        </w:rPr>
        <w:t>Stanbic</w:t>
      </w:r>
      <w:proofErr w:type="spellEnd"/>
      <w:r w:rsidRPr="00B758DA">
        <w:rPr>
          <w:b/>
          <w:u w:val="single"/>
        </w:rPr>
        <w:t xml:space="preserve"> Bank </w:t>
      </w:r>
      <w:proofErr w:type="spellStart"/>
      <w:r w:rsidRPr="00B758DA">
        <w:rPr>
          <w:b/>
          <w:u w:val="single"/>
        </w:rPr>
        <w:t>Vs</w:t>
      </w:r>
      <w:proofErr w:type="spellEnd"/>
      <w:r w:rsidRPr="00B758DA">
        <w:rPr>
          <w:b/>
          <w:u w:val="single"/>
        </w:rPr>
        <w:t xml:space="preserve"> </w:t>
      </w:r>
      <w:proofErr w:type="spellStart"/>
      <w:r w:rsidRPr="00B758DA">
        <w:rPr>
          <w:b/>
          <w:u w:val="single"/>
        </w:rPr>
        <w:t>Karungi</w:t>
      </w:r>
      <w:proofErr w:type="spellEnd"/>
      <w:r w:rsidRPr="00B758DA">
        <w:rPr>
          <w:b/>
          <w:u w:val="single"/>
        </w:rPr>
        <w:t xml:space="preserve"> Christine</w:t>
      </w:r>
      <w:r w:rsidRPr="00B758DA">
        <w:rPr>
          <w:b/>
        </w:rPr>
        <w:t xml:space="preserve"> L.D.A 29/</w:t>
      </w:r>
      <w:proofErr w:type="gramStart"/>
      <w:r w:rsidRPr="00B758DA">
        <w:rPr>
          <w:b/>
        </w:rPr>
        <w:t xml:space="preserve">2016 </w:t>
      </w:r>
      <w:r w:rsidRPr="00B758DA">
        <w:t xml:space="preserve"> and</w:t>
      </w:r>
      <w:proofErr w:type="gramEnd"/>
      <w:r w:rsidRPr="00B758DA">
        <w:t xml:space="preserve"> more recently </w:t>
      </w:r>
      <w:r w:rsidRPr="00B758DA">
        <w:rPr>
          <w:b/>
        </w:rPr>
        <w:t xml:space="preserve">in Post Bank </w:t>
      </w:r>
      <w:proofErr w:type="spellStart"/>
      <w:r w:rsidRPr="00B758DA">
        <w:rPr>
          <w:b/>
        </w:rPr>
        <w:t>Vs</w:t>
      </w:r>
      <w:proofErr w:type="spellEnd"/>
      <w:r w:rsidRPr="00B758DA">
        <w:t xml:space="preserve"> </w:t>
      </w:r>
      <w:r w:rsidRPr="00B758DA">
        <w:rPr>
          <w:b/>
          <w:u w:val="single"/>
        </w:rPr>
        <w:t xml:space="preserve">David </w:t>
      </w:r>
      <w:proofErr w:type="spellStart"/>
      <w:r w:rsidRPr="00B758DA">
        <w:rPr>
          <w:b/>
          <w:u w:val="single"/>
        </w:rPr>
        <w:t>Bosa</w:t>
      </w:r>
      <w:proofErr w:type="spellEnd"/>
      <w:r w:rsidRPr="00B758DA">
        <w:rPr>
          <w:b/>
        </w:rPr>
        <w:t xml:space="preserve"> L.D.A</w:t>
      </w:r>
      <w:r w:rsidR="00FB65A8" w:rsidRPr="00B758DA">
        <w:rPr>
          <w:b/>
        </w:rPr>
        <w:t xml:space="preserve"> 001/2018 </w:t>
      </w:r>
      <w:r w:rsidR="00FB65A8" w:rsidRPr="00B758DA">
        <w:t xml:space="preserve">that where the </w:t>
      </w:r>
      <w:proofErr w:type="spellStart"/>
      <w:r w:rsidR="00FB65A8" w:rsidRPr="00B758DA">
        <w:t>labour</w:t>
      </w:r>
      <w:proofErr w:type="spellEnd"/>
      <w:r w:rsidR="00FB65A8" w:rsidRPr="00B758DA">
        <w:t xml:space="preserve"> officer proceeds </w:t>
      </w:r>
      <w:proofErr w:type="spellStart"/>
      <w:r w:rsidR="00FB65A8" w:rsidRPr="00B758DA">
        <w:t>exparte</w:t>
      </w:r>
      <w:proofErr w:type="spellEnd"/>
      <w:r w:rsidR="00FB65A8" w:rsidRPr="00B758DA">
        <w:t xml:space="preserve"> and the aggrieved party is desirous of setting aside the award on account of having been offered no opportunity to be heard, such application has to be</w:t>
      </w:r>
      <w:r w:rsidR="00C53DE0" w:rsidRPr="00B758DA">
        <w:t xml:space="preserve"> filed before and entertained by the </w:t>
      </w:r>
      <w:proofErr w:type="spellStart"/>
      <w:r w:rsidR="00C53DE0" w:rsidRPr="00B758DA">
        <w:t>labour</w:t>
      </w:r>
      <w:proofErr w:type="spellEnd"/>
      <w:r w:rsidR="00C53DE0" w:rsidRPr="00B758DA">
        <w:t xml:space="preserve"> office who made the </w:t>
      </w:r>
      <w:proofErr w:type="spellStart"/>
      <w:r w:rsidR="00C53DE0" w:rsidRPr="00B758DA">
        <w:t>exparte</w:t>
      </w:r>
      <w:proofErr w:type="spellEnd"/>
      <w:r w:rsidR="00C53DE0" w:rsidRPr="00B758DA">
        <w:t xml:space="preserve"> decision.  The decision in the above cases discouraged the attempts of aggrieved parties to file appeals against such </w:t>
      </w:r>
      <w:proofErr w:type="spellStart"/>
      <w:r w:rsidR="00C53DE0" w:rsidRPr="00B758DA">
        <w:t>exparte</w:t>
      </w:r>
      <w:proofErr w:type="spellEnd"/>
      <w:r w:rsidR="00C53DE0" w:rsidRPr="00B758DA">
        <w:t xml:space="preserve"> proceedings without</w:t>
      </w:r>
      <w:r w:rsidR="00232058" w:rsidRPr="00B758DA">
        <w:t xml:space="preserve"> </w:t>
      </w:r>
      <w:r w:rsidR="007938FB" w:rsidRPr="00B758DA">
        <w:t>exhausting the</w:t>
      </w:r>
      <w:r w:rsidR="00CA2594" w:rsidRPr="00B758DA">
        <w:t xml:space="preserve"> process of </w:t>
      </w:r>
      <w:r w:rsidR="007938FB" w:rsidRPr="00B758DA">
        <w:t>setting aside</w:t>
      </w:r>
      <w:r w:rsidR="00CA2594" w:rsidRPr="00B758DA">
        <w:t xml:space="preserve"> the said </w:t>
      </w:r>
      <w:proofErr w:type="spellStart"/>
      <w:r w:rsidR="00CA2594" w:rsidRPr="00B758DA">
        <w:t>exparte</w:t>
      </w:r>
      <w:proofErr w:type="spellEnd"/>
      <w:r w:rsidR="00CA2594" w:rsidRPr="00B758DA">
        <w:t xml:space="preserve"> awards.</w:t>
      </w:r>
    </w:p>
    <w:p w:rsidR="007938FB" w:rsidRPr="00B758DA" w:rsidRDefault="007938FB"/>
    <w:p w:rsidR="007938FB" w:rsidRPr="00B758DA" w:rsidRDefault="007938FB">
      <w:r w:rsidRPr="00B758DA">
        <w:lastRenderedPageBreak/>
        <w:t>Consequently we are still of the opinion</w:t>
      </w:r>
      <w:r w:rsidR="00EE0581" w:rsidRPr="00B758DA">
        <w:t xml:space="preserve"> that the respondent ought to have applied to set aside the </w:t>
      </w:r>
      <w:proofErr w:type="spellStart"/>
      <w:r w:rsidR="00EE0581" w:rsidRPr="00B758DA">
        <w:t>exparte</w:t>
      </w:r>
      <w:proofErr w:type="spellEnd"/>
      <w:r w:rsidR="00EE0581" w:rsidRPr="00B758DA">
        <w:t xml:space="preserve"> orders and if the </w:t>
      </w:r>
      <w:proofErr w:type="spellStart"/>
      <w:r w:rsidR="00EE0581" w:rsidRPr="00B758DA">
        <w:t>labour</w:t>
      </w:r>
      <w:proofErr w:type="spellEnd"/>
      <w:r w:rsidR="00EE0581" w:rsidRPr="00B758DA">
        <w:t xml:space="preserve"> officer refused to set it aside, </w:t>
      </w:r>
      <w:proofErr w:type="gramStart"/>
      <w:r w:rsidR="00EE0581" w:rsidRPr="00B758DA">
        <w:t>then</w:t>
      </w:r>
      <w:proofErr w:type="gramEnd"/>
      <w:r w:rsidR="00EE0581" w:rsidRPr="00B758DA">
        <w:t xml:space="preserve"> the appeal would be properly before this court.</w:t>
      </w:r>
    </w:p>
    <w:p w:rsidR="006E2132" w:rsidRPr="00B758DA" w:rsidRDefault="006E2132"/>
    <w:p w:rsidR="006E2132" w:rsidRPr="00B758DA" w:rsidRDefault="006E2132">
      <w:r w:rsidRPr="00B758DA">
        <w:t xml:space="preserve">One of the other grounds was that the </w:t>
      </w:r>
      <w:proofErr w:type="spellStart"/>
      <w:r w:rsidRPr="00B758DA">
        <w:t>labour</w:t>
      </w:r>
      <w:proofErr w:type="spellEnd"/>
      <w:r w:rsidRPr="00B758DA">
        <w:t xml:space="preserve"> officer erred in law when she adjudicated and made a decision in a mediation meeting contrary to the Employment Act.  In reply to this ground, the respondent stated at page 15 of the submissions</w:t>
      </w:r>
    </w:p>
    <w:p w:rsidR="006E2132" w:rsidRPr="00B758DA" w:rsidRDefault="006E2132" w:rsidP="006E2132">
      <w:pPr>
        <w:ind w:left="720"/>
        <w:rPr>
          <w:b/>
        </w:rPr>
      </w:pPr>
      <w:r w:rsidRPr="00B758DA">
        <w:rPr>
          <w:b/>
        </w:rPr>
        <w:t xml:space="preserve">“The </w:t>
      </w:r>
      <w:proofErr w:type="spellStart"/>
      <w:r w:rsidRPr="00B758DA">
        <w:rPr>
          <w:b/>
        </w:rPr>
        <w:t>labour</w:t>
      </w:r>
      <w:proofErr w:type="spellEnd"/>
      <w:r w:rsidRPr="00B758DA">
        <w:rPr>
          <w:b/>
        </w:rPr>
        <w:t xml:space="preserve"> officer held a hearing session of the complaints and technically not a mediation session as had been intended because it requires two or more disputing parties to be present to be able to conduct a mediation process.  The appellant failed to show up so no mediation could be conducted</w:t>
      </w:r>
      <w:r w:rsidR="00D4194F" w:rsidRPr="00B758DA">
        <w:rPr>
          <w:b/>
        </w:rPr>
        <w:t>….”</w:t>
      </w:r>
    </w:p>
    <w:p w:rsidR="00D80C75" w:rsidRPr="00B758DA" w:rsidRDefault="00D80C75" w:rsidP="00D80C75"/>
    <w:p w:rsidR="00D80C75" w:rsidRPr="00B758DA" w:rsidRDefault="00D80C75" w:rsidP="00D80C75">
      <w:pPr>
        <w:rPr>
          <w:b/>
        </w:rPr>
      </w:pPr>
      <w:r w:rsidRPr="00B758DA">
        <w:t xml:space="preserve">The </w:t>
      </w:r>
      <w:proofErr w:type="spellStart"/>
      <w:r w:rsidRPr="00B758DA">
        <w:t>labour</w:t>
      </w:r>
      <w:proofErr w:type="spellEnd"/>
      <w:r w:rsidRPr="00B758DA">
        <w:t xml:space="preserve"> officer in a letter addressed to the solicitor General (which letter constitutes the disputed decision and order</w:t>
      </w:r>
      <w:r w:rsidR="00232058" w:rsidRPr="00B758DA">
        <w:t>s</w:t>
      </w:r>
      <w:r w:rsidRPr="00B758DA">
        <w:t>), she stated categorically that a mediation was “</w:t>
      </w:r>
      <w:r w:rsidRPr="00B758DA">
        <w:rPr>
          <w:b/>
        </w:rPr>
        <w:t>rescheduled to Monday 13</w:t>
      </w:r>
      <w:r w:rsidRPr="00B758DA">
        <w:rPr>
          <w:b/>
          <w:vertAlign w:val="superscript"/>
        </w:rPr>
        <w:t>th</w:t>
      </w:r>
      <w:r w:rsidRPr="00B758DA">
        <w:rPr>
          <w:b/>
        </w:rPr>
        <w:t xml:space="preserve"> February 2017……</w:t>
      </w:r>
      <w:r w:rsidR="00C75106" w:rsidRPr="00B758DA">
        <w:rPr>
          <w:b/>
        </w:rPr>
        <w:t xml:space="preserve">…..the complainants were present…..the meeting went on with one party present…….The various complainants raised their issues……….it was found that the employer had overstepped on the </w:t>
      </w:r>
      <w:proofErr w:type="spellStart"/>
      <w:r w:rsidR="00C75106" w:rsidRPr="00B758DA">
        <w:rPr>
          <w:b/>
        </w:rPr>
        <w:t>labour</w:t>
      </w:r>
      <w:proofErr w:type="spellEnd"/>
      <w:r w:rsidR="00C75106" w:rsidRPr="00B758DA">
        <w:rPr>
          <w:b/>
        </w:rPr>
        <w:t xml:space="preserve"> rights of the complainants as below</w:t>
      </w:r>
      <w:r w:rsidR="00232058" w:rsidRPr="00B758DA">
        <w:rPr>
          <w:b/>
        </w:rPr>
        <w:t>"</w:t>
      </w:r>
      <w:r w:rsidR="00C75106" w:rsidRPr="00B758DA">
        <w:rPr>
          <w:b/>
        </w:rPr>
        <w:t>.</w:t>
      </w:r>
    </w:p>
    <w:p w:rsidR="00C75106" w:rsidRPr="00B758DA" w:rsidRDefault="00C75106" w:rsidP="00D80C75">
      <w:r w:rsidRPr="00B758DA">
        <w:t xml:space="preserve">  There is no doubt  in our</w:t>
      </w:r>
      <w:r w:rsidR="009C78AE" w:rsidRPr="00B758DA">
        <w:t xml:space="preserve"> minds that the whole decision and orders were issued during a mediation session which in our considered opinion cannot stand as a result of our decision in </w:t>
      </w:r>
      <w:r w:rsidR="009C78AE" w:rsidRPr="00B758DA">
        <w:rPr>
          <w:b/>
          <w:u w:val="single"/>
        </w:rPr>
        <w:t xml:space="preserve">Sure </w:t>
      </w:r>
      <w:proofErr w:type="spellStart"/>
      <w:r w:rsidR="009C78AE" w:rsidRPr="00B758DA">
        <w:rPr>
          <w:b/>
          <w:u w:val="single"/>
        </w:rPr>
        <w:t>Telcom</w:t>
      </w:r>
      <w:proofErr w:type="spellEnd"/>
      <w:r w:rsidR="009C78AE" w:rsidRPr="00B758DA">
        <w:rPr>
          <w:b/>
        </w:rPr>
        <w:t xml:space="preserve"> </w:t>
      </w:r>
      <w:proofErr w:type="spellStart"/>
      <w:r w:rsidR="009C78AE" w:rsidRPr="00B758DA">
        <w:rPr>
          <w:b/>
        </w:rPr>
        <w:t>Vs</w:t>
      </w:r>
      <w:proofErr w:type="spellEnd"/>
      <w:r w:rsidR="009C78AE" w:rsidRPr="00B758DA">
        <w:rPr>
          <w:b/>
        </w:rPr>
        <w:t xml:space="preserve"> Brian </w:t>
      </w:r>
      <w:proofErr w:type="spellStart"/>
      <w:r w:rsidR="009C78AE" w:rsidRPr="00B758DA">
        <w:rPr>
          <w:b/>
        </w:rPr>
        <w:t>Azemchap</w:t>
      </w:r>
      <w:proofErr w:type="spellEnd"/>
      <w:r w:rsidR="009C78AE" w:rsidRPr="00B758DA">
        <w:rPr>
          <w:b/>
        </w:rPr>
        <w:t xml:space="preserve"> </w:t>
      </w:r>
      <w:r w:rsidR="009C78AE" w:rsidRPr="00B758DA">
        <w:t xml:space="preserve">that a </w:t>
      </w:r>
      <w:proofErr w:type="spellStart"/>
      <w:r w:rsidR="009C78AE" w:rsidRPr="00B758DA">
        <w:t>labour</w:t>
      </w:r>
      <w:proofErr w:type="spellEnd"/>
      <w:r w:rsidR="009C78AE" w:rsidRPr="00B758DA">
        <w:t xml:space="preserve"> officer cannot handle both mediation and adjudication at the same time in respect of the same complaint.</w:t>
      </w:r>
    </w:p>
    <w:p w:rsidR="00B24B97" w:rsidRPr="00B758DA" w:rsidRDefault="00B24B97" w:rsidP="00D80C75"/>
    <w:p w:rsidR="00B24B97" w:rsidRPr="00B758DA" w:rsidRDefault="00B24B97" w:rsidP="00D80C75">
      <w:r w:rsidRPr="00B758DA">
        <w:t xml:space="preserve">After several attempts at mediation which failed, the </w:t>
      </w:r>
      <w:proofErr w:type="spellStart"/>
      <w:r w:rsidRPr="00B758DA">
        <w:t>labour</w:t>
      </w:r>
      <w:proofErr w:type="spellEnd"/>
      <w:r w:rsidRPr="00B758DA">
        <w:t xml:space="preserve"> officer was expected to either refer the matter to</w:t>
      </w:r>
      <w:r w:rsidR="0077027F" w:rsidRPr="00B758DA">
        <w:t xml:space="preserve"> this court for adjudication or even ask another </w:t>
      </w:r>
      <w:proofErr w:type="spellStart"/>
      <w:r w:rsidR="0077027F" w:rsidRPr="00B758DA">
        <w:t>labour</w:t>
      </w:r>
      <w:proofErr w:type="spellEnd"/>
      <w:r w:rsidR="0077027F" w:rsidRPr="00B758DA">
        <w:t xml:space="preserve"> officer to adjudicate or arbitrate the matter.</w:t>
      </w:r>
    </w:p>
    <w:p w:rsidR="0077027F" w:rsidRPr="00B758DA" w:rsidRDefault="0077027F" w:rsidP="00D80C75"/>
    <w:p w:rsidR="0077027F" w:rsidRPr="00B758DA" w:rsidRDefault="0077027F" w:rsidP="00D80C75">
      <w:r w:rsidRPr="00B758DA">
        <w:t xml:space="preserve">In the circumstances, the justice of this case can only be done by referring the matter back to the </w:t>
      </w:r>
      <w:proofErr w:type="spellStart"/>
      <w:r w:rsidRPr="00B758DA">
        <w:t>labour</w:t>
      </w:r>
      <w:proofErr w:type="spellEnd"/>
      <w:r w:rsidRPr="00B758DA">
        <w:t xml:space="preserve"> office for adjudication or arbitration whatever will be convenient to the </w:t>
      </w:r>
      <w:proofErr w:type="spellStart"/>
      <w:r w:rsidRPr="00B758DA">
        <w:t>labour</w:t>
      </w:r>
      <w:proofErr w:type="spellEnd"/>
      <w:r w:rsidRPr="00B758DA">
        <w:t xml:space="preserve"> officer.  It is only fair that a different </w:t>
      </w:r>
      <w:proofErr w:type="spellStart"/>
      <w:r w:rsidRPr="00B758DA">
        <w:t>labour</w:t>
      </w:r>
      <w:proofErr w:type="spellEnd"/>
      <w:r w:rsidRPr="00B758DA">
        <w:t xml:space="preserve"> officer handles this matter.  No order as to costs.</w:t>
      </w:r>
    </w:p>
    <w:p w:rsidR="009C78AE" w:rsidRPr="00B758DA" w:rsidRDefault="009C78AE" w:rsidP="00D80C75"/>
    <w:p w:rsidR="009C78AE" w:rsidRPr="00B758DA" w:rsidRDefault="009C78AE" w:rsidP="00D80C75"/>
    <w:p w:rsidR="00A67B06" w:rsidRPr="00B758DA" w:rsidRDefault="00A67B06"/>
    <w:p w:rsidR="00A67B06" w:rsidRPr="00B758DA" w:rsidRDefault="00A67B06" w:rsidP="00A67B06">
      <w:pPr>
        <w:jc w:val="both"/>
        <w:rPr>
          <w:b/>
        </w:rPr>
      </w:pPr>
      <w:r w:rsidRPr="00B758DA">
        <w:rPr>
          <w:b/>
        </w:rPr>
        <w:t>Signed by:</w:t>
      </w:r>
    </w:p>
    <w:p w:rsidR="00A67B06" w:rsidRPr="00B758DA" w:rsidRDefault="00A67B06" w:rsidP="00A67B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The Hon. Chief Judge, </w:t>
      </w:r>
      <w:proofErr w:type="spellStart"/>
      <w:r w:rsidR="00416265" w:rsidRPr="00B758DA">
        <w:rPr>
          <w:rFonts w:ascii="Times New Roman" w:hAnsi="Times New Roman"/>
          <w:sz w:val="24"/>
          <w:szCs w:val="24"/>
        </w:rPr>
        <w:t>Asaph</w:t>
      </w:r>
      <w:proofErr w:type="spellEnd"/>
      <w:r w:rsidR="00416265" w:rsidRPr="00B75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265" w:rsidRPr="00B758DA">
        <w:rPr>
          <w:rFonts w:ascii="Times New Roman" w:hAnsi="Times New Roman"/>
          <w:sz w:val="24"/>
          <w:szCs w:val="24"/>
        </w:rPr>
        <w:t>Ruhinda</w:t>
      </w:r>
      <w:proofErr w:type="spellEnd"/>
      <w:r w:rsidR="00416265" w:rsidRPr="00B75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265" w:rsidRPr="00B758DA">
        <w:rPr>
          <w:rFonts w:ascii="Times New Roman" w:hAnsi="Times New Roman"/>
          <w:sz w:val="24"/>
          <w:szCs w:val="24"/>
        </w:rPr>
        <w:t>Ntengye</w:t>
      </w:r>
      <w:proofErr w:type="spellEnd"/>
      <w:r w:rsidRPr="00B758DA">
        <w:rPr>
          <w:rFonts w:ascii="Times New Roman" w:hAnsi="Times New Roman"/>
          <w:sz w:val="24"/>
          <w:szCs w:val="24"/>
        </w:rPr>
        <w:tab/>
      </w:r>
      <w:r w:rsidRPr="00B758DA"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A67B06" w:rsidRPr="00B758DA" w:rsidRDefault="00A67B06" w:rsidP="00A67B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The Hon. Judge, Linda Lillian </w:t>
      </w:r>
      <w:proofErr w:type="spellStart"/>
      <w:r w:rsidRPr="00B758DA">
        <w:rPr>
          <w:rFonts w:ascii="Times New Roman" w:hAnsi="Times New Roman"/>
          <w:sz w:val="24"/>
          <w:szCs w:val="24"/>
        </w:rPr>
        <w:t>Tumusiime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DA">
        <w:rPr>
          <w:rFonts w:ascii="Times New Roman" w:hAnsi="Times New Roman"/>
          <w:sz w:val="24"/>
          <w:szCs w:val="24"/>
        </w:rPr>
        <w:t>Mugisha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</w:t>
      </w:r>
      <w:r w:rsidRPr="00B758DA"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A67B06" w:rsidRPr="00B758DA" w:rsidRDefault="00A67B06" w:rsidP="00A67B06">
      <w:pPr>
        <w:jc w:val="both"/>
        <w:rPr>
          <w:b/>
        </w:rPr>
      </w:pPr>
    </w:p>
    <w:p w:rsidR="00A67B06" w:rsidRPr="00B758DA" w:rsidRDefault="00A67B06" w:rsidP="00A67B06">
      <w:pPr>
        <w:jc w:val="both"/>
        <w:rPr>
          <w:b/>
        </w:rPr>
      </w:pPr>
      <w:r w:rsidRPr="00B758DA">
        <w:rPr>
          <w:b/>
        </w:rPr>
        <w:t>Panelists</w:t>
      </w:r>
    </w:p>
    <w:p w:rsidR="00A67B06" w:rsidRPr="00B758DA" w:rsidRDefault="00A67B06" w:rsidP="00A67B0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B758DA">
        <w:rPr>
          <w:rFonts w:ascii="Times New Roman" w:hAnsi="Times New Roman"/>
          <w:sz w:val="24"/>
          <w:szCs w:val="24"/>
        </w:rPr>
        <w:t>Rwomushana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Reuben Jack</w:t>
      </w:r>
      <w:r w:rsidRPr="00B758DA"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A67B06" w:rsidRPr="00B758DA" w:rsidRDefault="00A67B06" w:rsidP="00A67B0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B758DA">
        <w:rPr>
          <w:rFonts w:ascii="Times New Roman" w:hAnsi="Times New Roman"/>
          <w:sz w:val="24"/>
          <w:szCs w:val="24"/>
        </w:rPr>
        <w:t>Wanyama</w:t>
      </w:r>
      <w:proofErr w:type="spellEnd"/>
      <w:r w:rsidRPr="00B758DA">
        <w:rPr>
          <w:rFonts w:ascii="Times New Roman" w:hAnsi="Times New Roman"/>
          <w:sz w:val="24"/>
          <w:szCs w:val="24"/>
        </w:rPr>
        <w:t xml:space="preserve"> Anthony</w:t>
      </w:r>
      <w:r w:rsidRPr="00B758DA">
        <w:rPr>
          <w:rFonts w:ascii="Times New Roman" w:hAnsi="Times New Roman"/>
          <w:sz w:val="24"/>
          <w:szCs w:val="24"/>
        </w:rPr>
        <w:tab/>
      </w:r>
      <w:r w:rsidRPr="00B758DA"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A67B06" w:rsidRPr="00B758DA" w:rsidRDefault="00A67B06" w:rsidP="00A67B0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 xml:space="preserve">Ms. Rose </w:t>
      </w:r>
      <w:proofErr w:type="spellStart"/>
      <w:r w:rsidRPr="00B758DA">
        <w:rPr>
          <w:rFonts w:ascii="Times New Roman" w:hAnsi="Times New Roman"/>
          <w:sz w:val="24"/>
          <w:szCs w:val="24"/>
        </w:rPr>
        <w:t>Gidongo</w:t>
      </w:r>
      <w:proofErr w:type="spellEnd"/>
      <w:r w:rsidRPr="00B758DA">
        <w:rPr>
          <w:rFonts w:ascii="Times New Roman" w:hAnsi="Times New Roman"/>
          <w:sz w:val="24"/>
          <w:szCs w:val="24"/>
        </w:rPr>
        <w:tab/>
      </w:r>
      <w:r w:rsidRPr="00B758DA">
        <w:rPr>
          <w:rFonts w:ascii="Times New Roman" w:hAnsi="Times New Roman"/>
          <w:sz w:val="24"/>
          <w:szCs w:val="24"/>
        </w:rPr>
        <w:tab/>
      </w:r>
      <w:r w:rsidRPr="00B758DA"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A67B06" w:rsidRPr="00B758DA" w:rsidRDefault="00A67B06"/>
    <w:p w:rsidR="00051FB6" w:rsidRPr="00B758DA" w:rsidRDefault="00051FB6"/>
    <w:p w:rsidR="00051FB6" w:rsidRPr="00B758DA" w:rsidRDefault="00051FB6">
      <w:r w:rsidRPr="00B758DA">
        <w:t xml:space="preserve">Dated:  </w:t>
      </w:r>
      <w:r w:rsidR="00132B66" w:rsidRPr="00B758DA">
        <w:t>23/11/2018</w:t>
      </w:r>
    </w:p>
    <w:sectPr w:rsidR="00051FB6" w:rsidRPr="00B758DA" w:rsidSect="00012AC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DD" w:rsidRDefault="00C81FDD" w:rsidP="0077027F">
      <w:r>
        <w:separator/>
      </w:r>
    </w:p>
  </w:endnote>
  <w:endnote w:type="continuationSeparator" w:id="0">
    <w:p w:rsidR="00C81FDD" w:rsidRDefault="00C81FDD" w:rsidP="007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727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027F" w:rsidRDefault="00171D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7027F">
          <w:instrText xml:space="preserve"> PAGE   \* MERGEFORMAT </w:instrText>
        </w:r>
        <w:r>
          <w:fldChar w:fldCharType="separate"/>
        </w:r>
        <w:r w:rsidR="00B758DA" w:rsidRPr="00B758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77027F">
          <w:rPr>
            <w:b/>
            <w:bCs/>
          </w:rPr>
          <w:t xml:space="preserve"> | </w:t>
        </w:r>
        <w:r w:rsidR="0077027F">
          <w:rPr>
            <w:color w:val="808080" w:themeColor="background1" w:themeShade="80"/>
            <w:spacing w:val="60"/>
          </w:rPr>
          <w:t>Page</w:t>
        </w:r>
      </w:p>
    </w:sdtContent>
  </w:sdt>
  <w:p w:rsidR="0077027F" w:rsidRDefault="00770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DD" w:rsidRDefault="00C81FDD" w:rsidP="0077027F">
      <w:r>
        <w:separator/>
      </w:r>
    </w:p>
  </w:footnote>
  <w:footnote w:type="continuationSeparator" w:id="0">
    <w:p w:rsidR="00C81FDD" w:rsidRDefault="00C81FDD" w:rsidP="0077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1F4"/>
    <w:multiLevelType w:val="hybridMultilevel"/>
    <w:tmpl w:val="6CB8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83291"/>
    <w:multiLevelType w:val="hybridMultilevel"/>
    <w:tmpl w:val="E39EE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24407"/>
    <w:multiLevelType w:val="hybridMultilevel"/>
    <w:tmpl w:val="E39EE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F4339"/>
    <w:multiLevelType w:val="hybridMultilevel"/>
    <w:tmpl w:val="6CB8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9"/>
    <w:rsid w:val="00012AC9"/>
    <w:rsid w:val="00051FB6"/>
    <w:rsid w:val="00132B66"/>
    <w:rsid w:val="00171D0E"/>
    <w:rsid w:val="001E08F5"/>
    <w:rsid w:val="00232058"/>
    <w:rsid w:val="00274851"/>
    <w:rsid w:val="002764A7"/>
    <w:rsid w:val="0034272C"/>
    <w:rsid w:val="00345B7C"/>
    <w:rsid w:val="003E4F3D"/>
    <w:rsid w:val="00416265"/>
    <w:rsid w:val="004402C1"/>
    <w:rsid w:val="004407EC"/>
    <w:rsid w:val="00480D47"/>
    <w:rsid w:val="006758E4"/>
    <w:rsid w:val="006965A6"/>
    <w:rsid w:val="006E2132"/>
    <w:rsid w:val="00742120"/>
    <w:rsid w:val="0077027F"/>
    <w:rsid w:val="007938FB"/>
    <w:rsid w:val="009108FB"/>
    <w:rsid w:val="00920409"/>
    <w:rsid w:val="009C78AE"/>
    <w:rsid w:val="00A67B06"/>
    <w:rsid w:val="00B24B97"/>
    <w:rsid w:val="00B758DA"/>
    <w:rsid w:val="00C53DE0"/>
    <w:rsid w:val="00C75106"/>
    <w:rsid w:val="00C81FDD"/>
    <w:rsid w:val="00CA2594"/>
    <w:rsid w:val="00CF6639"/>
    <w:rsid w:val="00D4194F"/>
    <w:rsid w:val="00D80C75"/>
    <w:rsid w:val="00EE0581"/>
    <w:rsid w:val="00F57D6B"/>
    <w:rsid w:val="00FB65A8"/>
    <w:rsid w:val="00FE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0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0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0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0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0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0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2019-04-11T09:12:00Z</dcterms:created>
  <dcterms:modified xsi:type="dcterms:W3CDTF">2019-04-11T09:12:00Z</dcterms:modified>
</cp:coreProperties>
</file>