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THE INDUSTRIAL COURT OF UGANDA HOLDEN AT KAMPALA</w:t>
      </w: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045B">
        <w:rPr>
          <w:rFonts w:ascii="Times New Roman" w:hAnsi="Times New Roman" w:cs="Times New Roman"/>
          <w:b/>
          <w:sz w:val="24"/>
          <w:szCs w:val="24"/>
        </w:rPr>
        <w:t>LABOUR DISPUTE REFENCE NO.</w:t>
      </w:r>
      <w:proofErr w:type="gramEnd"/>
      <w:r w:rsidRPr="0078045B">
        <w:rPr>
          <w:rFonts w:ascii="Times New Roman" w:hAnsi="Times New Roman" w:cs="Times New Roman"/>
          <w:b/>
          <w:sz w:val="24"/>
          <w:szCs w:val="24"/>
        </w:rPr>
        <w:t xml:space="preserve"> 189 OF 2015</w:t>
      </w: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(</w:t>
      </w:r>
      <w:r w:rsidRPr="0078045B">
        <w:rPr>
          <w:rFonts w:ascii="Times New Roman" w:hAnsi="Times New Roman" w:cs="Times New Roman"/>
          <w:b/>
          <w:i/>
          <w:sz w:val="24"/>
          <w:szCs w:val="24"/>
        </w:rPr>
        <w:t>Arising from LABOUR DISPUTE NO. …….. Of ………</w:t>
      </w:r>
      <w:r w:rsidRPr="0078045B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BETWEEN</w:t>
      </w: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MASABA RICHARD........................... CLAIMANT</w:t>
      </w: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AND</w:t>
      </w: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 xml:space="preserve">TORORO </w:t>
      </w:r>
      <w:r w:rsidR="0015417D" w:rsidRPr="0078045B">
        <w:rPr>
          <w:rFonts w:ascii="Times New Roman" w:hAnsi="Times New Roman" w:cs="Times New Roman"/>
          <w:b/>
          <w:sz w:val="24"/>
          <w:szCs w:val="24"/>
        </w:rPr>
        <w:t>ARCHDIOCESE...................</w:t>
      </w:r>
      <w:r w:rsidRPr="0078045B">
        <w:rPr>
          <w:rFonts w:ascii="Times New Roman" w:hAnsi="Times New Roman" w:cs="Times New Roman"/>
          <w:b/>
          <w:sz w:val="24"/>
          <w:szCs w:val="24"/>
        </w:rPr>
        <w:t xml:space="preserve">  RESPONDENT</w:t>
      </w: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BEFORE</w:t>
      </w:r>
    </w:p>
    <w:p w:rsidR="008A705F" w:rsidRPr="0078045B" w:rsidRDefault="008A705F" w:rsidP="007804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 xml:space="preserve">The Hon. Chief Judge,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Asaph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Ruhinda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Ntengye</w:t>
      </w:r>
      <w:proofErr w:type="spellEnd"/>
    </w:p>
    <w:p w:rsidR="008A705F" w:rsidRPr="0078045B" w:rsidRDefault="008A705F" w:rsidP="007804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 xml:space="preserve">The Hon. Judge, Linda Lillian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Tumusiime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Mugisha</w:t>
      </w:r>
      <w:proofErr w:type="spellEnd"/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705F" w:rsidRPr="0078045B" w:rsidRDefault="008A705F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Panelists</w:t>
      </w:r>
    </w:p>
    <w:p w:rsidR="001F54F1" w:rsidRPr="0078045B" w:rsidRDefault="001F54F1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1. Mr. </w:t>
      </w:r>
      <w:proofErr w:type="spell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Rwomushana</w:t>
      </w:r>
      <w:proofErr w:type="spell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Rauben</w:t>
      </w:r>
      <w:proofErr w:type="spell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 Jack</w:t>
      </w:r>
      <w:r w:rsidRPr="0078045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8045B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1F54F1" w:rsidRPr="0078045B" w:rsidRDefault="001F54F1" w:rsidP="0078045B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2.Ms.Rose</w:t>
      </w:r>
      <w:proofErr w:type="gram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Gidongo</w:t>
      </w:r>
      <w:proofErr w:type="spell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8045B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8A705F" w:rsidRPr="0078045B" w:rsidRDefault="001F54F1" w:rsidP="0078045B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3.Mr.Anthony</w:t>
      </w:r>
      <w:proofErr w:type="gram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Wanyama</w:t>
      </w:r>
      <w:proofErr w:type="spellEnd"/>
    </w:p>
    <w:p w:rsidR="008A705F" w:rsidRPr="0078045B" w:rsidRDefault="008A705F" w:rsidP="0078045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705F" w:rsidRPr="0078045B" w:rsidRDefault="008A705F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5B">
        <w:rPr>
          <w:rFonts w:ascii="Times New Roman" w:hAnsi="Times New Roman" w:cs="Times New Roman"/>
          <w:b/>
          <w:sz w:val="24"/>
          <w:szCs w:val="24"/>
          <w:u w:val="single"/>
        </w:rPr>
        <w:t>RULING ON PR</w:t>
      </w:r>
      <w:r w:rsidR="005960F3" w:rsidRPr="0078045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78045B">
        <w:rPr>
          <w:rFonts w:ascii="Times New Roman" w:hAnsi="Times New Roman" w:cs="Times New Roman"/>
          <w:b/>
          <w:sz w:val="24"/>
          <w:szCs w:val="24"/>
          <w:u w:val="single"/>
        </w:rPr>
        <w:t>LIMINARY POINT</w:t>
      </w:r>
    </w:p>
    <w:p w:rsidR="008A705F" w:rsidRPr="0078045B" w:rsidRDefault="008A705F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05F" w:rsidRPr="0078045B" w:rsidRDefault="008A705F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5B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:rsidR="008A705F" w:rsidRPr="0078045B" w:rsidRDefault="008A705F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05F" w:rsidRPr="0078045B" w:rsidRDefault="008A705F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 xml:space="preserve">By notification of complaint dated 9/01/2014 from the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department,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Mbale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>, the Chairman, Board of Governors (B.O.G) &amp; Treasurer of the Respondent were informed of the complaint of the claimant about his termination of employment without a hearing and asked for</w:t>
      </w:r>
      <w:r w:rsidR="00554DEC" w:rsidRPr="0078045B">
        <w:rPr>
          <w:rFonts w:ascii="Times New Roman" w:hAnsi="Times New Roman" w:cs="Times New Roman"/>
          <w:sz w:val="24"/>
          <w:szCs w:val="24"/>
        </w:rPr>
        <w:t xml:space="preserve"> the</w:t>
      </w:r>
      <w:r w:rsidRPr="0078045B">
        <w:rPr>
          <w:rFonts w:ascii="Times New Roman" w:hAnsi="Times New Roman" w:cs="Times New Roman"/>
          <w:sz w:val="24"/>
          <w:szCs w:val="24"/>
        </w:rPr>
        <w:t xml:space="preserve"> respondent’s  comments by 14/01/2014.</w:t>
      </w:r>
    </w:p>
    <w:p w:rsidR="008A705F" w:rsidRPr="0078045B" w:rsidRDefault="008A705F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705F" w:rsidRPr="0078045B" w:rsidRDefault="008A705F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 xml:space="preserve">According to a letter addressed to the Commissioner for Gender,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&amp; Social Dev</w:t>
      </w:r>
      <w:r w:rsidR="00FF649A" w:rsidRPr="0078045B">
        <w:rPr>
          <w:rFonts w:ascii="Times New Roman" w:hAnsi="Times New Roman" w:cs="Times New Roman"/>
          <w:sz w:val="24"/>
          <w:szCs w:val="24"/>
        </w:rPr>
        <w:t>elopment dated 8/4/2014, though</w:t>
      </w:r>
      <w:r w:rsidRPr="0078045B">
        <w:rPr>
          <w:rFonts w:ascii="Times New Roman" w:hAnsi="Times New Roman" w:cs="Times New Roman"/>
          <w:sz w:val="24"/>
          <w:szCs w:val="24"/>
        </w:rPr>
        <w:t xml:space="preserve"> the respondent had agreed to settle the matter they had </w:t>
      </w:r>
      <w:r w:rsidRPr="0078045B">
        <w:rPr>
          <w:rFonts w:ascii="Times New Roman" w:hAnsi="Times New Roman" w:cs="Times New Roman"/>
          <w:sz w:val="24"/>
          <w:szCs w:val="24"/>
        </w:rPr>
        <w:lastRenderedPageBreak/>
        <w:t xml:space="preserve">failed to settle the same and therefore the Ag.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Mbale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</w:t>
      </w:r>
      <w:r w:rsidR="005960F3" w:rsidRPr="0078045B">
        <w:rPr>
          <w:rFonts w:ascii="Times New Roman" w:hAnsi="Times New Roman" w:cs="Times New Roman"/>
          <w:sz w:val="24"/>
          <w:szCs w:val="24"/>
        </w:rPr>
        <w:t>was</w:t>
      </w:r>
      <w:r w:rsidRPr="0078045B">
        <w:rPr>
          <w:rFonts w:ascii="Times New Roman" w:hAnsi="Times New Roman" w:cs="Times New Roman"/>
          <w:sz w:val="24"/>
          <w:szCs w:val="24"/>
        </w:rPr>
        <w:t xml:space="preserve"> referring the same to the Industrial court.</w:t>
      </w:r>
    </w:p>
    <w:p w:rsidR="008A705F" w:rsidRPr="0078045B" w:rsidRDefault="008A705F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705F" w:rsidRPr="0078045B" w:rsidRDefault="008A705F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>By a d</w:t>
      </w:r>
      <w:r w:rsidR="00FF649A" w:rsidRPr="0078045B">
        <w:rPr>
          <w:rFonts w:ascii="Times New Roman" w:hAnsi="Times New Roman" w:cs="Times New Roman"/>
          <w:sz w:val="24"/>
          <w:szCs w:val="24"/>
        </w:rPr>
        <w:t>ocument dated 7/8/2015 the Clai</w:t>
      </w:r>
      <w:r w:rsidRPr="0078045B">
        <w:rPr>
          <w:rFonts w:ascii="Times New Roman" w:hAnsi="Times New Roman" w:cs="Times New Roman"/>
          <w:sz w:val="24"/>
          <w:szCs w:val="24"/>
        </w:rPr>
        <w:t>man</w:t>
      </w:r>
      <w:r w:rsidR="00FF649A" w:rsidRPr="0078045B">
        <w:rPr>
          <w:rFonts w:ascii="Times New Roman" w:hAnsi="Times New Roman" w:cs="Times New Roman"/>
          <w:sz w:val="24"/>
          <w:szCs w:val="24"/>
        </w:rPr>
        <w:t>t</w:t>
      </w:r>
      <w:r w:rsidRPr="0078045B">
        <w:rPr>
          <w:rFonts w:ascii="Times New Roman" w:hAnsi="Times New Roman" w:cs="Times New Roman"/>
          <w:sz w:val="24"/>
          <w:szCs w:val="24"/>
        </w:rPr>
        <w:t xml:space="preserve"> referred the dispute </w:t>
      </w:r>
      <w:proofErr w:type="gramStart"/>
      <w:r w:rsidRPr="0078045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78045B">
        <w:rPr>
          <w:rFonts w:ascii="Times New Roman" w:hAnsi="Times New Roman" w:cs="Times New Roman"/>
          <w:sz w:val="24"/>
          <w:szCs w:val="24"/>
        </w:rPr>
        <w:t>. CB/027/2015</w:t>
      </w:r>
      <w:r w:rsidR="00FF649A" w:rsidRPr="0078045B">
        <w:rPr>
          <w:rFonts w:ascii="Times New Roman" w:hAnsi="Times New Roman" w:cs="Times New Roman"/>
          <w:sz w:val="24"/>
          <w:szCs w:val="24"/>
        </w:rPr>
        <w:t xml:space="preserve"> to this court</w:t>
      </w:r>
      <w:r w:rsidR="005960F3" w:rsidRPr="0078045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960F3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960F3" w:rsidRPr="0078045B">
        <w:rPr>
          <w:rFonts w:ascii="Times New Roman" w:hAnsi="Times New Roman" w:cs="Times New Roman"/>
          <w:sz w:val="24"/>
          <w:szCs w:val="24"/>
        </w:rPr>
        <w:t xml:space="preserve"> Officer having failed to dispose of it within eight weeks after it was reported.</w:t>
      </w:r>
    </w:p>
    <w:p w:rsidR="00EE7D23" w:rsidRPr="0078045B" w:rsidRDefault="00EE7D23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7D23" w:rsidRPr="0078045B" w:rsidRDefault="00EE7D23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>The necessary papers were drawn and filed by both parties and the matter was fixed for hearing.</w:t>
      </w:r>
    </w:p>
    <w:p w:rsidR="00EE7D23" w:rsidRPr="0078045B" w:rsidRDefault="00EE7D23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7D23" w:rsidRPr="0078045B" w:rsidRDefault="00EE7D23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  <w:u w:val="single"/>
        </w:rPr>
        <w:t>Objection</w:t>
      </w:r>
    </w:p>
    <w:p w:rsidR="00EE7D23" w:rsidRPr="0078045B" w:rsidRDefault="00EE7D23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 xml:space="preserve">At the hearing counsel for the respondent raised an objection touching the jurisdiction of the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 at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Mbale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.  Counsel argued that the reference of the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 to this court was not valid</w:t>
      </w:r>
      <w:r w:rsidR="00FC6C41" w:rsidRPr="0078045B">
        <w:rPr>
          <w:rFonts w:ascii="Times New Roman" w:hAnsi="Times New Roman" w:cs="Times New Roman"/>
          <w:sz w:val="24"/>
          <w:szCs w:val="24"/>
        </w:rPr>
        <w:t xml:space="preserve"> and was null and void </w:t>
      </w:r>
      <w:proofErr w:type="spellStart"/>
      <w:r w:rsidR="00FC6C41" w:rsidRPr="0078045B">
        <w:rPr>
          <w:rFonts w:ascii="Times New Roman" w:hAnsi="Times New Roman" w:cs="Times New Roman"/>
          <w:sz w:val="24"/>
          <w:szCs w:val="24"/>
        </w:rPr>
        <w:t>abinitio</w:t>
      </w:r>
      <w:proofErr w:type="spellEnd"/>
      <w:r w:rsidR="00FC6C41" w:rsidRPr="0078045B">
        <w:rPr>
          <w:rFonts w:ascii="Times New Roman" w:hAnsi="Times New Roman" w:cs="Times New Roman"/>
          <w:sz w:val="24"/>
          <w:szCs w:val="24"/>
        </w:rPr>
        <w:t xml:space="preserve"> since according to counsel, the </w:t>
      </w:r>
      <w:proofErr w:type="spellStart"/>
      <w:r w:rsidR="00FC6C41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FC6C41" w:rsidRPr="0078045B">
        <w:rPr>
          <w:rFonts w:ascii="Times New Roman" w:hAnsi="Times New Roman" w:cs="Times New Roman"/>
          <w:sz w:val="24"/>
          <w:szCs w:val="24"/>
        </w:rPr>
        <w:t xml:space="preserve"> Officer had no jurisdiction.  According to him the </w:t>
      </w:r>
      <w:proofErr w:type="spellStart"/>
      <w:r w:rsidR="00FC6C41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FC6C41" w:rsidRPr="0078045B">
        <w:rPr>
          <w:rFonts w:ascii="Times New Roman" w:hAnsi="Times New Roman" w:cs="Times New Roman"/>
          <w:sz w:val="24"/>
          <w:szCs w:val="24"/>
        </w:rPr>
        <w:t xml:space="preserve"> Officer seized with jurisdiction was the one of </w:t>
      </w:r>
      <w:proofErr w:type="spellStart"/>
      <w:r w:rsidR="00FC6C41" w:rsidRPr="0078045B">
        <w:rPr>
          <w:rFonts w:ascii="Times New Roman" w:hAnsi="Times New Roman" w:cs="Times New Roman"/>
          <w:sz w:val="24"/>
          <w:szCs w:val="24"/>
        </w:rPr>
        <w:t>Manafwa</w:t>
      </w:r>
      <w:proofErr w:type="spellEnd"/>
      <w:r w:rsidR="00FC6C41" w:rsidRPr="0078045B">
        <w:rPr>
          <w:rFonts w:ascii="Times New Roman" w:hAnsi="Times New Roman" w:cs="Times New Roman"/>
          <w:sz w:val="24"/>
          <w:szCs w:val="24"/>
        </w:rPr>
        <w:t xml:space="preserve"> District.  He relied on </w:t>
      </w:r>
      <w:r w:rsidR="00FC6C41" w:rsidRPr="0078045B">
        <w:rPr>
          <w:rFonts w:ascii="Times New Roman" w:hAnsi="Times New Roman" w:cs="Times New Roman"/>
          <w:b/>
          <w:sz w:val="24"/>
          <w:szCs w:val="24"/>
        </w:rPr>
        <w:t>Article 2(1) of the constit</w:t>
      </w:r>
      <w:r w:rsidR="00FF649A" w:rsidRPr="0078045B">
        <w:rPr>
          <w:rFonts w:ascii="Times New Roman" w:hAnsi="Times New Roman" w:cs="Times New Roman"/>
          <w:b/>
          <w:sz w:val="24"/>
          <w:szCs w:val="24"/>
        </w:rPr>
        <w:t>ution, E</w:t>
      </w:r>
      <w:r w:rsidR="0024734E" w:rsidRPr="0078045B">
        <w:rPr>
          <w:rFonts w:ascii="Times New Roman" w:hAnsi="Times New Roman" w:cs="Times New Roman"/>
          <w:b/>
          <w:sz w:val="24"/>
          <w:szCs w:val="24"/>
        </w:rPr>
        <w:t xml:space="preserve">mployment Act, 2006, section 7 of the </w:t>
      </w:r>
      <w:proofErr w:type="spellStart"/>
      <w:r w:rsidR="0024734E" w:rsidRPr="0078045B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24734E" w:rsidRPr="0078045B">
        <w:rPr>
          <w:rFonts w:ascii="Times New Roman" w:hAnsi="Times New Roman" w:cs="Times New Roman"/>
          <w:b/>
          <w:sz w:val="24"/>
          <w:szCs w:val="24"/>
        </w:rPr>
        <w:t xml:space="preserve"> disputes (Arbitration and Settlement) Act.  </w:t>
      </w:r>
      <w:r w:rsidR="0024734E" w:rsidRPr="0078045B">
        <w:rPr>
          <w:rFonts w:ascii="Times New Roman" w:hAnsi="Times New Roman" w:cs="Times New Roman"/>
          <w:sz w:val="24"/>
          <w:szCs w:val="24"/>
        </w:rPr>
        <w:t xml:space="preserve">He argued that in accordance with </w:t>
      </w:r>
      <w:r w:rsidR="0024734E" w:rsidRPr="0078045B">
        <w:rPr>
          <w:rFonts w:ascii="Times New Roman" w:hAnsi="Times New Roman" w:cs="Times New Roman"/>
          <w:b/>
          <w:sz w:val="24"/>
          <w:szCs w:val="24"/>
        </w:rPr>
        <w:t>section 9(4) of the Employment Act</w:t>
      </w:r>
      <w:proofErr w:type="gramStart"/>
      <w:r w:rsidR="0024734E" w:rsidRPr="0078045B">
        <w:rPr>
          <w:rFonts w:ascii="Times New Roman" w:hAnsi="Times New Roman" w:cs="Times New Roman"/>
          <w:b/>
          <w:sz w:val="24"/>
          <w:szCs w:val="24"/>
        </w:rPr>
        <w:t>,</w:t>
      </w:r>
      <w:r w:rsidR="0024734E" w:rsidRPr="007804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734E" w:rsidRPr="0078045B">
        <w:rPr>
          <w:rFonts w:ascii="Times New Roman" w:hAnsi="Times New Roman" w:cs="Times New Roman"/>
          <w:sz w:val="24"/>
          <w:szCs w:val="24"/>
        </w:rPr>
        <w:t>Manafwa</w:t>
      </w:r>
      <w:proofErr w:type="spellEnd"/>
      <w:proofErr w:type="gramEnd"/>
      <w:r w:rsidR="0024734E" w:rsidRPr="0078045B">
        <w:rPr>
          <w:rFonts w:ascii="Times New Roman" w:hAnsi="Times New Roman" w:cs="Times New Roman"/>
          <w:sz w:val="24"/>
          <w:szCs w:val="24"/>
        </w:rPr>
        <w:t xml:space="preserve"> district ought to have a </w:t>
      </w:r>
      <w:proofErr w:type="spellStart"/>
      <w:r w:rsidR="0024734E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24734E" w:rsidRPr="0078045B">
        <w:rPr>
          <w:rFonts w:ascii="Times New Roman" w:hAnsi="Times New Roman" w:cs="Times New Roman"/>
          <w:sz w:val="24"/>
          <w:szCs w:val="24"/>
        </w:rPr>
        <w:t xml:space="preserve"> officer</w:t>
      </w:r>
      <w:r w:rsidR="00A814EB" w:rsidRPr="0078045B">
        <w:rPr>
          <w:rFonts w:ascii="Times New Roman" w:hAnsi="Times New Roman" w:cs="Times New Roman"/>
          <w:sz w:val="24"/>
          <w:szCs w:val="24"/>
        </w:rPr>
        <w:t xml:space="preserve">  there</w:t>
      </w:r>
      <w:r w:rsidR="00FF649A" w:rsidRPr="0078045B">
        <w:rPr>
          <w:rFonts w:ascii="Times New Roman" w:hAnsi="Times New Roman" w:cs="Times New Roman"/>
          <w:sz w:val="24"/>
          <w:szCs w:val="24"/>
        </w:rPr>
        <w:t>at</w:t>
      </w:r>
      <w:r w:rsidR="00A814EB" w:rsidRPr="007804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814EB" w:rsidRPr="0078045B">
        <w:rPr>
          <w:rFonts w:ascii="Times New Roman" w:hAnsi="Times New Roman" w:cs="Times New Roman"/>
          <w:sz w:val="24"/>
          <w:szCs w:val="24"/>
        </w:rPr>
        <w:t>Manafwa</w:t>
      </w:r>
      <w:proofErr w:type="spellEnd"/>
      <w:r w:rsidR="00A814EB" w:rsidRPr="0078045B">
        <w:rPr>
          <w:rFonts w:ascii="Times New Roman" w:hAnsi="Times New Roman" w:cs="Times New Roman"/>
          <w:sz w:val="24"/>
          <w:szCs w:val="24"/>
        </w:rPr>
        <w:t xml:space="preserve"> having been the claimant’s work place, the </w:t>
      </w:r>
      <w:proofErr w:type="spellStart"/>
      <w:r w:rsidR="00A814EB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A814EB" w:rsidRPr="0078045B">
        <w:rPr>
          <w:rFonts w:ascii="Times New Roman" w:hAnsi="Times New Roman" w:cs="Times New Roman"/>
          <w:sz w:val="24"/>
          <w:szCs w:val="24"/>
        </w:rPr>
        <w:t xml:space="preserve"> Officer there</w:t>
      </w:r>
      <w:r w:rsidR="00FF649A" w:rsidRPr="0078045B">
        <w:rPr>
          <w:rFonts w:ascii="Times New Roman" w:hAnsi="Times New Roman" w:cs="Times New Roman"/>
          <w:sz w:val="24"/>
          <w:szCs w:val="24"/>
        </w:rPr>
        <w:t>at</w:t>
      </w:r>
      <w:r w:rsidR="00A814EB" w:rsidRPr="0078045B">
        <w:rPr>
          <w:rFonts w:ascii="Times New Roman" w:hAnsi="Times New Roman" w:cs="Times New Roman"/>
          <w:sz w:val="24"/>
          <w:szCs w:val="24"/>
        </w:rPr>
        <w:t xml:space="preserve"> was the one  seized with jurisdiction.  According to him, the claimant was forum shopping when he left </w:t>
      </w:r>
      <w:proofErr w:type="spellStart"/>
      <w:r w:rsidR="00A814EB" w:rsidRPr="0078045B">
        <w:rPr>
          <w:rFonts w:ascii="Times New Roman" w:hAnsi="Times New Roman" w:cs="Times New Roman"/>
          <w:sz w:val="24"/>
          <w:szCs w:val="24"/>
        </w:rPr>
        <w:t>Manafwa</w:t>
      </w:r>
      <w:proofErr w:type="spellEnd"/>
      <w:r w:rsidR="00A814EB" w:rsidRPr="0078045B">
        <w:rPr>
          <w:rFonts w:ascii="Times New Roman" w:hAnsi="Times New Roman" w:cs="Times New Roman"/>
          <w:sz w:val="24"/>
          <w:szCs w:val="24"/>
        </w:rPr>
        <w:t xml:space="preserve"> and lodged the claim at </w:t>
      </w:r>
      <w:proofErr w:type="spellStart"/>
      <w:r w:rsidR="00A814EB" w:rsidRPr="0078045B">
        <w:rPr>
          <w:rFonts w:ascii="Times New Roman" w:hAnsi="Times New Roman" w:cs="Times New Roman"/>
          <w:sz w:val="24"/>
          <w:szCs w:val="24"/>
        </w:rPr>
        <w:t>Mbale</w:t>
      </w:r>
      <w:proofErr w:type="spellEnd"/>
      <w:r w:rsidR="00A814EB" w:rsidRPr="0078045B">
        <w:rPr>
          <w:rFonts w:ascii="Times New Roman" w:hAnsi="Times New Roman" w:cs="Times New Roman"/>
          <w:sz w:val="24"/>
          <w:szCs w:val="24"/>
        </w:rPr>
        <w:t xml:space="preserve"> and therefore the proceedings at </w:t>
      </w:r>
      <w:proofErr w:type="spellStart"/>
      <w:r w:rsidR="00A814EB" w:rsidRPr="0078045B">
        <w:rPr>
          <w:rFonts w:ascii="Times New Roman" w:hAnsi="Times New Roman" w:cs="Times New Roman"/>
          <w:sz w:val="24"/>
          <w:szCs w:val="24"/>
        </w:rPr>
        <w:t>Mbale</w:t>
      </w:r>
      <w:proofErr w:type="spellEnd"/>
      <w:r w:rsidR="00A814EB" w:rsidRPr="0078045B">
        <w:rPr>
          <w:rFonts w:ascii="Times New Roman" w:hAnsi="Times New Roman" w:cs="Times New Roman"/>
          <w:sz w:val="24"/>
          <w:szCs w:val="24"/>
        </w:rPr>
        <w:t xml:space="preserve"> were </w:t>
      </w:r>
      <w:proofErr w:type="spellStart"/>
      <w:r w:rsidR="00A814EB" w:rsidRPr="0078045B">
        <w:rPr>
          <w:rFonts w:ascii="Times New Roman" w:hAnsi="Times New Roman" w:cs="Times New Roman"/>
          <w:sz w:val="24"/>
          <w:szCs w:val="24"/>
        </w:rPr>
        <w:t>ultravires</w:t>
      </w:r>
      <w:proofErr w:type="spellEnd"/>
      <w:r w:rsidR="00A814EB" w:rsidRPr="0078045B">
        <w:rPr>
          <w:rFonts w:ascii="Times New Roman" w:hAnsi="Times New Roman" w:cs="Times New Roman"/>
          <w:sz w:val="24"/>
          <w:szCs w:val="24"/>
        </w:rPr>
        <w:t xml:space="preserve"> and were of no legal effect.</w:t>
      </w:r>
    </w:p>
    <w:p w:rsidR="00A814EB" w:rsidRPr="0078045B" w:rsidRDefault="00A814EB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14EB" w:rsidRPr="0078045B" w:rsidRDefault="00A814EB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  <w:u w:val="single"/>
        </w:rPr>
        <w:t>Reply to objection</w:t>
      </w:r>
    </w:p>
    <w:p w:rsidR="00020598" w:rsidRPr="0078045B" w:rsidRDefault="00020598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 xml:space="preserve">In reply counsel for the respondent argued that jurisdiction was a creature of statute which could not be inferred.  He submitted that there was no legal requirement that a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complaint had to be filed before a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 in a District that the claimant worked.</w:t>
      </w:r>
      <w:r w:rsidR="00513DA3" w:rsidRPr="0078045B">
        <w:rPr>
          <w:rFonts w:ascii="Times New Roman" w:hAnsi="Times New Roman" w:cs="Times New Roman"/>
          <w:sz w:val="24"/>
          <w:szCs w:val="24"/>
        </w:rPr>
        <w:t xml:space="preserve">  He </w:t>
      </w:r>
      <w:r w:rsidR="0015417D" w:rsidRPr="0078045B">
        <w:rPr>
          <w:rFonts w:ascii="Times New Roman" w:hAnsi="Times New Roman" w:cs="Times New Roman"/>
          <w:sz w:val="24"/>
          <w:szCs w:val="24"/>
        </w:rPr>
        <w:t>argued that the</w:t>
      </w:r>
      <w:r w:rsidR="00513DA3" w:rsidRPr="0078045B">
        <w:rPr>
          <w:rFonts w:ascii="Times New Roman" w:hAnsi="Times New Roman" w:cs="Times New Roman"/>
          <w:sz w:val="24"/>
          <w:szCs w:val="24"/>
        </w:rPr>
        <w:t xml:space="preserve"> dispute having been </w:t>
      </w:r>
      <w:r w:rsidR="0015417D" w:rsidRPr="0078045B">
        <w:rPr>
          <w:rFonts w:ascii="Times New Roman" w:hAnsi="Times New Roman" w:cs="Times New Roman"/>
          <w:sz w:val="24"/>
          <w:szCs w:val="24"/>
        </w:rPr>
        <w:t>reported to</w:t>
      </w:r>
      <w:r w:rsidR="00513DA3" w:rsidRPr="0078045B">
        <w:rPr>
          <w:rFonts w:ascii="Times New Roman" w:hAnsi="Times New Roman" w:cs="Times New Roman"/>
          <w:sz w:val="24"/>
          <w:szCs w:val="24"/>
        </w:rPr>
        <w:t xml:space="preserve"> the Commissioner who gave an award in mediation but refused to refer the same to court, the </w:t>
      </w:r>
      <w:proofErr w:type="spellStart"/>
      <w:r w:rsidR="00513DA3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13DA3" w:rsidRPr="0078045B">
        <w:rPr>
          <w:rFonts w:ascii="Times New Roman" w:hAnsi="Times New Roman" w:cs="Times New Roman"/>
          <w:sz w:val="24"/>
          <w:szCs w:val="24"/>
        </w:rPr>
        <w:t xml:space="preserve"> Officer at </w:t>
      </w:r>
      <w:proofErr w:type="spellStart"/>
      <w:r w:rsidR="00513DA3" w:rsidRPr="0078045B">
        <w:rPr>
          <w:rFonts w:ascii="Times New Roman" w:hAnsi="Times New Roman" w:cs="Times New Roman"/>
          <w:sz w:val="24"/>
          <w:szCs w:val="24"/>
        </w:rPr>
        <w:t>Mbale</w:t>
      </w:r>
      <w:proofErr w:type="spellEnd"/>
      <w:r w:rsidR="00513DA3" w:rsidRPr="0078045B">
        <w:rPr>
          <w:rFonts w:ascii="Times New Roman" w:hAnsi="Times New Roman" w:cs="Times New Roman"/>
          <w:sz w:val="24"/>
          <w:szCs w:val="24"/>
        </w:rPr>
        <w:t xml:space="preserve"> had jurisdiction and the reference was valid.  He submitted that the </w:t>
      </w:r>
      <w:r w:rsidR="00513DA3" w:rsidRPr="0078045B">
        <w:rPr>
          <w:rFonts w:ascii="Times New Roman" w:hAnsi="Times New Roman" w:cs="Times New Roman"/>
          <w:b/>
          <w:sz w:val="24"/>
          <w:szCs w:val="24"/>
        </w:rPr>
        <w:t>Civil Procedure Act and Rules</w:t>
      </w:r>
      <w:r w:rsidR="00513DA3" w:rsidRPr="0078045B">
        <w:rPr>
          <w:rFonts w:ascii="Times New Roman" w:hAnsi="Times New Roman" w:cs="Times New Roman"/>
          <w:sz w:val="24"/>
          <w:szCs w:val="24"/>
        </w:rPr>
        <w:t xml:space="preserve"> </w:t>
      </w:r>
      <w:r w:rsidR="0015417D" w:rsidRPr="0078045B">
        <w:rPr>
          <w:rFonts w:ascii="Times New Roman" w:hAnsi="Times New Roman" w:cs="Times New Roman"/>
          <w:sz w:val="24"/>
          <w:szCs w:val="24"/>
        </w:rPr>
        <w:t>made there</w:t>
      </w:r>
      <w:r w:rsidR="00513DA3" w:rsidRPr="0078045B">
        <w:rPr>
          <w:rFonts w:ascii="Times New Roman" w:hAnsi="Times New Roman" w:cs="Times New Roman"/>
          <w:sz w:val="24"/>
          <w:szCs w:val="24"/>
        </w:rPr>
        <w:t xml:space="preserve"> under did not apply to the </w:t>
      </w:r>
      <w:proofErr w:type="spellStart"/>
      <w:r w:rsidR="00513DA3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13DA3" w:rsidRPr="0078045B">
        <w:rPr>
          <w:rFonts w:ascii="Times New Roman" w:hAnsi="Times New Roman" w:cs="Times New Roman"/>
          <w:sz w:val="24"/>
          <w:szCs w:val="24"/>
        </w:rPr>
        <w:t xml:space="preserve"> Officer.  He argued that a person anywhere in this country was at liberty to lodge a complaint to a Commissioner of </w:t>
      </w:r>
      <w:proofErr w:type="spellStart"/>
      <w:r w:rsidR="00513DA3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13DA3" w:rsidRPr="0078045B">
        <w:rPr>
          <w:rFonts w:ascii="Times New Roman" w:hAnsi="Times New Roman" w:cs="Times New Roman"/>
          <w:sz w:val="24"/>
          <w:szCs w:val="24"/>
        </w:rPr>
        <w:t>.</w:t>
      </w:r>
    </w:p>
    <w:p w:rsidR="008A705F" w:rsidRPr="0078045B" w:rsidRDefault="008A705F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417D" w:rsidRPr="0078045B" w:rsidRDefault="0015417D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  <w:u w:val="single"/>
        </w:rPr>
        <w:t>Decision of Court</w:t>
      </w:r>
    </w:p>
    <w:p w:rsidR="0015417D" w:rsidRPr="0078045B" w:rsidRDefault="0015417D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lastRenderedPageBreak/>
        <w:t>Section 9 of the Employment Act, 2006</w:t>
      </w:r>
      <w:r w:rsidRPr="0078045B">
        <w:rPr>
          <w:rFonts w:ascii="Times New Roman" w:hAnsi="Times New Roman" w:cs="Times New Roman"/>
          <w:sz w:val="24"/>
          <w:szCs w:val="24"/>
        </w:rPr>
        <w:t xml:space="preserve"> provides</w:t>
      </w:r>
    </w:p>
    <w:p w:rsidR="0015417D" w:rsidRPr="0078045B" w:rsidRDefault="0015417D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“(1) Subject to any written law relating to the appointment of a person to the Public Service, there shall be appointed a Commissioner who shall be responsible for the implementation of the provisions of this Act, acting under the directions of the Minister.</w:t>
      </w:r>
    </w:p>
    <w:p w:rsidR="0015417D" w:rsidRPr="0078045B" w:rsidRDefault="0015417D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417D" w:rsidRPr="0078045B" w:rsidRDefault="0015417D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(2)</w:t>
      </w:r>
    </w:p>
    <w:p w:rsidR="0015417D" w:rsidRPr="0078045B" w:rsidRDefault="0015417D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417D" w:rsidRPr="0078045B" w:rsidRDefault="0015417D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 xml:space="preserve">(3)  The commissioner shall have all the powers of a </w:t>
      </w:r>
      <w:proofErr w:type="spellStart"/>
      <w:r w:rsidRPr="0078045B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b/>
          <w:sz w:val="24"/>
          <w:szCs w:val="24"/>
        </w:rPr>
        <w:t xml:space="preserve"> Officer including those set out in sections 11, 12, 14 and 15.</w:t>
      </w:r>
    </w:p>
    <w:p w:rsidR="0015417D" w:rsidRPr="0078045B" w:rsidRDefault="0015417D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417D" w:rsidRPr="0078045B" w:rsidRDefault="0015417D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(4)  Every District Service</w:t>
      </w:r>
      <w:r w:rsidR="005B1C2A" w:rsidRPr="0078045B">
        <w:rPr>
          <w:rFonts w:ascii="Times New Roman" w:hAnsi="Times New Roman" w:cs="Times New Roman"/>
          <w:b/>
          <w:sz w:val="24"/>
          <w:szCs w:val="24"/>
        </w:rPr>
        <w:t xml:space="preserve"> Commission shall appoint a D</w:t>
      </w:r>
      <w:r w:rsidRPr="0078045B">
        <w:rPr>
          <w:rFonts w:ascii="Times New Roman" w:hAnsi="Times New Roman" w:cs="Times New Roman"/>
          <w:b/>
          <w:sz w:val="24"/>
          <w:szCs w:val="24"/>
        </w:rPr>
        <w:t xml:space="preserve">istrict </w:t>
      </w:r>
      <w:proofErr w:type="spellStart"/>
      <w:r w:rsidRPr="0078045B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b/>
          <w:sz w:val="24"/>
          <w:szCs w:val="24"/>
        </w:rPr>
        <w:t xml:space="preserve"> Officer and such </w:t>
      </w:r>
      <w:r w:rsidR="005878E3" w:rsidRPr="0078045B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Pr="0078045B">
        <w:rPr>
          <w:rFonts w:ascii="Times New Roman" w:hAnsi="Times New Roman" w:cs="Times New Roman"/>
          <w:b/>
          <w:sz w:val="24"/>
          <w:szCs w:val="24"/>
        </w:rPr>
        <w:t>officers</w:t>
      </w:r>
      <w:r w:rsidR="005878E3" w:rsidRPr="0078045B"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Pr="0078045B">
        <w:rPr>
          <w:rFonts w:ascii="Times New Roman" w:hAnsi="Times New Roman" w:cs="Times New Roman"/>
          <w:b/>
          <w:sz w:val="24"/>
          <w:szCs w:val="24"/>
        </w:rPr>
        <w:t xml:space="preserve"> may be necessary for purpose</w:t>
      </w:r>
      <w:r w:rsidR="005878E3" w:rsidRPr="0078045B">
        <w:rPr>
          <w:rFonts w:ascii="Times New Roman" w:hAnsi="Times New Roman" w:cs="Times New Roman"/>
          <w:b/>
          <w:sz w:val="24"/>
          <w:szCs w:val="24"/>
        </w:rPr>
        <w:t>s</w:t>
      </w:r>
      <w:r w:rsidRPr="0078045B">
        <w:rPr>
          <w:rFonts w:ascii="Times New Roman" w:hAnsi="Times New Roman" w:cs="Times New Roman"/>
          <w:b/>
          <w:sz w:val="24"/>
          <w:szCs w:val="24"/>
        </w:rPr>
        <w:t xml:space="preserve"> of administering this Act.</w:t>
      </w:r>
    </w:p>
    <w:p w:rsidR="005B1C2A" w:rsidRPr="0078045B" w:rsidRDefault="005B1C2A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1C2A" w:rsidRPr="0078045B" w:rsidRDefault="005400CC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(5)  F</w:t>
      </w:r>
      <w:r w:rsidR="005B1C2A" w:rsidRPr="0078045B">
        <w:rPr>
          <w:rFonts w:ascii="Times New Roman" w:hAnsi="Times New Roman" w:cs="Times New Roman"/>
          <w:b/>
          <w:sz w:val="24"/>
          <w:szCs w:val="24"/>
        </w:rPr>
        <w:t xml:space="preserve">or the avoidance of doubt, every District shall have at least one District </w:t>
      </w:r>
      <w:proofErr w:type="spellStart"/>
      <w:r w:rsidR="005B1C2A" w:rsidRPr="0078045B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5B1C2A" w:rsidRPr="0078045B">
        <w:rPr>
          <w:rFonts w:ascii="Times New Roman" w:hAnsi="Times New Roman" w:cs="Times New Roman"/>
          <w:b/>
          <w:sz w:val="24"/>
          <w:szCs w:val="24"/>
        </w:rPr>
        <w:t xml:space="preserve"> Officer.</w:t>
      </w:r>
    </w:p>
    <w:p w:rsidR="005400CC" w:rsidRPr="0078045B" w:rsidRDefault="005400CC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00CC" w:rsidRPr="0078045B" w:rsidRDefault="005400CC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 xml:space="preserve">Our reading of the above section informs us that the geographical demarcation of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officers is for administrative purposes.  The fact that the Commissioner is empowered to act as a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 in our view m</w:t>
      </w:r>
      <w:r w:rsidR="005878E3" w:rsidRPr="0078045B">
        <w:rPr>
          <w:rFonts w:ascii="Times New Roman" w:hAnsi="Times New Roman" w:cs="Times New Roman"/>
          <w:sz w:val="24"/>
          <w:szCs w:val="24"/>
        </w:rPr>
        <w:t>eans that a complainant from any</w:t>
      </w:r>
      <w:r w:rsidRPr="0078045B">
        <w:rPr>
          <w:rFonts w:ascii="Times New Roman" w:hAnsi="Times New Roman" w:cs="Times New Roman"/>
          <w:sz w:val="24"/>
          <w:szCs w:val="24"/>
        </w:rPr>
        <w:t xml:space="preserve"> geographical location in the country can lodge a complaint to such commissioner whether the said  Commissioner is in the same location as the complainant  or not.  </w:t>
      </w:r>
      <w:r w:rsidR="003B3573" w:rsidRPr="0078045B">
        <w:rPr>
          <w:rFonts w:ascii="Times New Roman" w:hAnsi="Times New Roman" w:cs="Times New Roman"/>
          <w:sz w:val="24"/>
          <w:szCs w:val="24"/>
        </w:rPr>
        <w:t>Presently we</w:t>
      </w:r>
      <w:r w:rsidRPr="0078045B">
        <w:rPr>
          <w:rFonts w:ascii="Times New Roman" w:hAnsi="Times New Roman" w:cs="Times New Roman"/>
          <w:sz w:val="24"/>
          <w:szCs w:val="24"/>
        </w:rPr>
        <w:t xml:space="preserve"> take judicial notice that a Commissioner is stationed at Kampala.</w:t>
      </w:r>
    </w:p>
    <w:p w:rsidR="005400CC" w:rsidRPr="0078045B" w:rsidRDefault="005400CC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00CC" w:rsidRPr="0078045B" w:rsidRDefault="005400CC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>Consequently, strictly speaking, one may</w:t>
      </w:r>
      <w:r w:rsidR="005878E3" w:rsidRPr="0078045B">
        <w:rPr>
          <w:rFonts w:ascii="Times New Roman" w:hAnsi="Times New Roman" w:cs="Times New Roman"/>
          <w:sz w:val="24"/>
          <w:szCs w:val="24"/>
        </w:rPr>
        <w:t xml:space="preserve"> not</w:t>
      </w:r>
      <w:r w:rsidRPr="0078045B">
        <w:rPr>
          <w:rFonts w:ascii="Times New Roman" w:hAnsi="Times New Roman" w:cs="Times New Roman"/>
          <w:sz w:val="24"/>
          <w:szCs w:val="24"/>
        </w:rPr>
        <w:t xml:space="preserve"> be acc</w:t>
      </w:r>
      <w:r w:rsidR="005F58EE" w:rsidRPr="0078045B">
        <w:rPr>
          <w:rFonts w:ascii="Times New Roman" w:hAnsi="Times New Roman" w:cs="Times New Roman"/>
          <w:sz w:val="24"/>
          <w:szCs w:val="24"/>
        </w:rPr>
        <w:t xml:space="preserve">urate in asserting </w:t>
      </w:r>
      <w:r w:rsidR="003B3573" w:rsidRPr="0078045B">
        <w:rPr>
          <w:rFonts w:ascii="Times New Roman" w:hAnsi="Times New Roman" w:cs="Times New Roman"/>
          <w:sz w:val="24"/>
          <w:szCs w:val="24"/>
        </w:rPr>
        <w:t>that a</w:t>
      </w:r>
      <w:r w:rsidR="005F58EE" w:rsidRPr="0078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EE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F58EE" w:rsidRPr="0078045B">
        <w:rPr>
          <w:rFonts w:ascii="Times New Roman" w:hAnsi="Times New Roman" w:cs="Times New Roman"/>
          <w:sz w:val="24"/>
          <w:szCs w:val="24"/>
        </w:rPr>
        <w:t xml:space="preserve"> complaint may only be handled by a </w:t>
      </w:r>
      <w:proofErr w:type="spellStart"/>
      <w:r w:rsidR="005F58EE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F58EE" w:rsidRPr="0078045B">
        <w:rPr>
          <w:rFonts w:ascii="Times New Roman" w:hAnsi="Times New Roman" w:cs="Times New Roman"/>
          <w:sz w:val="24"/>
          <w:szCs w:val="24"/>
        </w:rPr>
        <w:t xml:space="preserve"> Officer within the work place of the claimant.</w:t>
      </w:r>
    </w:p>
    <w:p w:rsidR="005F58EE" w:rsidRPr="0078045B" w:rsidRDefault="005F58EE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58EE" w:rsidRPr="0078045B" w:rsidRDefault="005F58EE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>Whereas ordinarily and for better and quicker implementation of the provisions of the Employment</w:t>
      </w:r>
      <w:r w:rsidR="00247E66" w:rsidRPr="0078045B">
        <w:rPr>
          <w:rFonts w:ascii="Times New Roman" w:hAnsi="Times New Roman" w:cs="Times New Roman"/>
          <w:sz w:val="24"/>
          <w:szCs w:val="24"/>
        </w:rPr>
        <w:t xml:space="preserve"> Act, a </w:t>
      </w:r>
      <w:proofErr w:type="spellStart"/>
      <w:r w:rsidR="00247E66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247E66" w:rsidRPr="0078045B">
        <w:rPr>
          <w:rFonts w:ascii="Times New Roman" w:hAnsi="Times New Roman" w:cs="Times New Roman"/>
          <w:sz w:val="24"/>
          <w:szCs w:val="24"/>
        </w:rPr>
        <w:t xml:space="preserve"> complaint ought </w:t>
      </w:r>
      <w:r w:rsidRPr="0078045B">
        <w:rPr>
          <w:rFonts w:ascii="Times New Roman" w:hAnsi="Times New Roman" w:cs="Times New Roman"/>
          <w:sz w:val="24"/>
          <w:szCs w:val="24"/>
        </w:rPr>
        <w:t xml:space="preserve">to be handled by a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 in the work place of the complainant, we do not subscribe to the contention of counsel for the respondent that lack of geographical jurisdiction makes the proceedings of a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 null and void and without any legal effect especially</w:t>
      </w:r>
      <w:r w:rsidR="001237C0" w:rsidRPr="0078045B">
        <w:rPr>
          <w:rFonts w:ascii="Times New Roman" w:hAnsi="Times New Roman" w:cs="Times New Roman"/>
          <w:sz w:val="24"/>
          <w:szCs w:val="24"/>
        </w:rPr>
        <w:t xml:space="preserve"> when there is no designated </w:t>
      </w:r>
      <w:proofErr w:type="spellStart"/>
      <w:r w:rsidR="001237C0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1237C0" w:rsidRPr="0078045B">
        <w:rPr>
          <w:rFonts w:ascii="Times New Roman" w:hAnsi="Times New Roman" w:cs="Times New Roman"/>
          <w:sz w:val="24"/>
          <w:szCs w:val="24"/>
        </w:rPr>
        <w:t xml:space="preserve"> Officer in a particular </w:t>
      </w:r>
      <w:r w:rsidR="00247E66" w:rsidRPr="0078045B">
        <w:rPr>
          <w:rFonts w:ascii="Times New Roman" w:hAnsi="Times New Roman" w:cs="Times New Roman"/>
          <w:sz w:val="24"/>
          <w:szCs w:val="24"/>
        </w:rPr>
        <w:t>D</w:t>
      </w:r>
      <w:r w:rsidR="001237C0" w:rsidRPr="0078045B">
        <w:rPr>
          <w:rFonts w:ascii="Times New Roman" w:hAnsi="Times New Roman" w:cs="Times New Roman"/>
          <w:sz w:val="24"/>
          <w:szCs w:val="24"/>
        </w:rPr>
        <w:t>istrict.</w:t>
      </w:r>
    </w:p>
    <w:p w:rsidR="001237C0" w:rsidRPr="0078045B" w:rsidRDefault="001237C0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37C0" w:rsidRPr="0078045B" w:rsidRDefault="001237C0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lastRenderedPageBreak/>
        <w:t xml:space="preserve">In adjudication of cases we definitely agree with the submission of counsel for the respondent that forum shopping </w:t>
      </w:r>
      <w:r w:rsidR="00896130" w:rsidRPr="0078045B">
        <w:rPr>
          <w:rFonts w:ascii="Times New Roman" w:hAnsi="Times New Roman" w:cs="Times New Roman"/>
          <w:sz w:val="24"/>
          <w:szCs w:val="24"/>
        </w:rPr>
        <w:t>ought to</w:t>
      </w:r>
      <w:r w:rsidRPr="0078045B">
        <w:rPr>
          <w:rFonts w:ascii="Times New Roman" w:hAnsi="Times New Roman" w:cs="Times New Roman"/>
          <w:sz w:val="24"/>
          <w:szCs w:val="24"/>
        </w:rPr>
        <w:t xml:space="preserve"> be discouraged since in our view </w:t>
      </w:r>
      <w:r w:rsidR="00896130" w:rsidRPr="0078045B">
        <w:rPr>
          <w:rFonts w:ascii="Times New Roman" w:hAnsi="Times New Roman" w:cs="Times New Roman"/>
          <w:sz w:val="24"/>
          <w:szCs w:val="24"/>
        </w:rPr>
        <w:t>it constitutes</w:t>
      </w:r>
      <w:r w:rsidRPr="0078045B">
        <w:rPr>
          <w:rFonts w:ascii="Times New Roman" w:hAnsi="Times New Roman" w:cs="Times New Roman"/>
          <w:sz w:val="24"/>
          <w:szCs w:val="24"/>
        </w:rPr>
        <w:t xml:space="preserve"> abuse of court process.</w:t>
      </w:r>
    </w:p>
    <w:p w:rsidR="001237C0" w:rsidRPr="0078045B" w:rsidRDefault="001237C0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37C0" w:rsidRPr="0078045B" w:rsidRDefault="00896130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>However the court</w:t>
      </w:r>
      <w:r w:rsidR="001237C0" w:rsidRPr="0078045B">
        <w:rPr>
          <w:rFonts w:ascii="Times New Roman" w:hAnsi="Times New Roman" w:cs="Times New Roman"/>
          <w:sz w:val="24"/>
          <w:szCs w:val="24"/>
        </w:rPr>
        <w:t xml:space="preserve"> record does </w:t>
      </w:r>
      <w:r w:rsidRPr="0078045B">
        <w:rPr>
          <w:rFonts w:ascii="Times New Roman" w:hAnsi="Times New Roman" w:cs="Times New Roman"/>
          <w:sz w:val="24"/>
          <w:szCs w:val="24"/>
        </w:rPr>
        <w:t>not show</w:t>
      </w:r>
      <w:r w:rsidR="001237C0" w:rsidRPr="0078045B">
        <w:rPr>
          <w:rFonts w:ascii="Times New Roman" w:hAnsi="Times New Roman" w:cs="Times New Roman"/>
          <w:sz w:val="24"/>
          <w:szCs w:val="24"/>
        </w:rPr>
        <w:t xml:space="preserve"> that at the </w:t>
      </w:r>
      <w:r w:rsidRPr="0078045B">
        <w:rPr>
          <w:rFonts w:ascii="Times New Roman" w:hAnsi="Times New Roman" w:cs="Times New Roman"/>
          <w:sz w:val="24"/>
          <w:szCs w:val="24"/>
        </w:rPr>
        <w:t>time the complaint</w:t>
      </w:r>
      <w:r w:rsidR="001237C0" w:rsidRPr="0078045B">
        <w:rPr>
          <w:rFonts w:ascii="Times New Roman" w:hAnsi="Times New Roman" w:cs="Times New Roman"/>
          <w:sz w:val="24"/>
          <w:szCs w:val="24"/>
        </w:rPr>
        <w:t xml:space="preserve"> </w:t>
      </w:r>
      <w:r w:rsidRPr="0078045B">
        <w:rPr>
          <w:rFonts w:ascii="Times New Roman" w:hAnsi="Times New Roman" w:cs="Times New Roman"/>
          <w:sz w:val="24"/>
          <w:szCs w:val="24"/>
        </w:rPr>
        <w:t>was raised</w:t>
      </w:r>
      <w:r w:rsidR="001237C0" w:rsidRPr="0078045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237C0" w:rsidRPr="0078045B">
        <w:rPr>
          <w:rFonts w:ascii="Times New Roman" w:hAnsi="Times New Roman" w:cs="Times New Roman"/>
          <w:sz w:val="24"/>
          <w:szCs w:val="24"/>
        </w:rPr>
        <w:t>Mb</w:t>
      </w:r>
      <w:r w:rsidRPr="0078045B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there was a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 </w:t>
      </w:r>
      <w:r w:rsidR="001237C0" w:rsidRPr="0078045B">
        <w:rPr>
          <w:rFonts w:ascii="Times New Roman" w:hAnsi="Times New Roman" w:cs="Times New Roman"/>
          <w:sz w:val="24"/>
          <w:szCs w:val="24"/>
        </w:rPr>
        <w:t>station</w:t>
      </w:r>
      <w:r w:rsidRPr="0078045B">
        <w:rPr>
          <w:rFonts w:ascii="Times New Roman" w:hAnsi="Times New Roman" w:cs="Times New Roman"/>
          <w:sz w:val="24"/>
          <w:szCs w:val="24"/>
        </w:rPr>
        <w:t>ed</w:t>
      </w:r>
      <w:r w:rsidR="001237C0" w:rsidRPr="0078045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237C0" w:rsidRPr="0078045B">
        <w:rPr>
          <w:rFonts w:ascii="Times New Roman" w:hAnsi="Times New Roman" w:cs="Times New Roman"/>
          <w:sz w:val="24"/>
          <w:szCs w:val="24"/>
        </w:rPr>
        <w:t>Manafwa</w:t>
      </w:r>
      <w:proofErr w:type="spellEnd"/>
      <w:r w:rsidR="001237C0" w:rsidRPr="0078045B">
        <w:rPr>
          <w:rFonts w:ascii="Times New Roman" w:hAnsi="Times New Roman" w:cs="Times New Roman"/>
          <w:sz w:val="24"/>
          <w:szCs w:val="24"/>
        </w:rPr>
        <w:t xml:space="preserve"> and therefore it is not certain that lodging a complaint at </w:t>
      </w:r>
      <w:proofErr w:type="spellStart"/>
      <w:r w:rsidR="001237C0" w:rsidRPr="0078045B">
        <w:rPr>
          <w:rFonts w:ascii="Times New Roman" w:hAnsi="Times New Roman" w:cs="Times New Roman"/>
          <w:sz w:val="24"/>
          <w:szCs w:val="24"/>
        </w:rPr>
        <w:t>Mbale</w:t>
      </w:r>
      <w:proofErr w:type="spellEnd"/>
      <w:r w:rsidR="001237C0" w:rsidRPr="0078045B">
        <w:rPr>
          <w:rFonts w:ascii="Times New Roman" w:hAnsi="Times New Roman" w:cs="Times New Roman"/>
          <w:sz w:val="24"/>
          <w:szCs w:val="24"/>
        </w:rPr>
        <w:t xml:space="preserve"> court constituted forum shopping.</w:t>
      </w:r>
    </w:p>
    <w:p w:rsidR="001237C0" w:rsidRPr="0078045B" w:rsidRDefault="001237C0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37C0" w:rsidRPr="0078045B" w:rsidRDefault="001237C0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 xml:space="preserve">In our considered opinion once there is </w:t>
      </w:r>
      <w:r w:rsidR="005878E3" w:rsidRPr="0078045B">
        <w:rPr>
          <w:rFonts w:ascii="Times New Roman" w:hAnsi="Times New Roman" w:cs="Times New Roman"/>
          <w:sz w:val="24"/>
          <w:szCs w:val="24"/>
        </w:rPr>
        <w:t xml:space="preserve">no designated </w:t>
      </w:r>
      <w:proofErr w:type="spellStart"/>
      <w:r w:rsidR="005878E3"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878E3" w:rsidRPr="0078045B">
        <w:rPr>
          <w:rFonts w:ascii="Times New Roman" w:hAnsi="Times New Roman" w:cs="Times New Roman"/>
          <w:sz w:val="24"/>
          <w:szCs w:val="24"/>
        </w:rPr>
        <w:t xml:space="preserve"> officer in </w:t>
      </w:r>
      <w:r w:rsidRPr="0078045B">
        <w:rPr>
          <w:rFonts w:ascii="Times New Roman" w:hAnsi="Times New Roman" w:cs="Times New Roman"/>
          <w:sz w:val="24"/>
          <w:szCs w:val="24"/>
        </w:rPr>
        <w:t xml:space="preserve">a particular District proceedings before a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 in an immediate </w:t>
      </w:r>
      <w:r w:rsidR="00554DEC" w:rsidRPr="0078045B">
        <w:rPr>
          <w:rFonts w:ascii="Times New Roman" w:hAnsi="Times New Roman" w:cs="Times New Roman"/>
          <w:sz w:val="24"/>
          <w:szCs w:val="24"/>
        </w:rPr>
        <w:t>neighboring</w:t>
      </w:r>
      <w:r w:rsidRPr="0078045B">
        <w:rPr>
          <w:rFonts w:ascii="Times New Roman" w:hAnsi="Times New Roman" w:cs="Times New Roman"/>
          <w:sz w:val="24"/>
          <w:szCs w:val="24"/>
        </w:rPr>
        <w:t xml:space="preserve"> District do not constitute forum shopping and c</w:t>
      </w:r>
      <w:r w:rsidR="00CE11A0" w:rsidRPr="0078045B">
        <w:rPr>
          <w:rFonts w:ascii="Times New Roman" w:hAnsi="Times New Roman" w:cs="Times New Roman"/>
          <w:sz w:val="24"/>
          <w:szCs w:val="24"/>
        </w:rPr>
        <w:t>annot be declared null and void with no legal effect.</w:t>
      </w:r>
    </w:p>
    <w:p w:rsidR="00CE11A0" w:rsidRPr="0078045B" w:rsidRDefault="00CE11A0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11A0" w:rsidRPr="0078045B" w:rsidRDefault="00CE11A0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 xml:space="preserve">Accordingly the reference to this court by the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 sitting at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Mbale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was proper since the proceedings before the said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Officer </w:t>
      </w:r>
      <w:r w:rsidR="00896130" w:rsidRPr="0078045B">
        <w:rPr>
          <w:rFonts w:ascii="Times New Roman" w:hAnsi="Times New Roman" w:cs="Times New Roman"/>
          <w:sz w:val="24"/>
          <w:szCs w:val="24"/>
        </w:rPr>
        <w:t>were not</w:t>
      </w:r>
      <w:r w:rsidRPr="0078045B">
        <w:rPr>
          <w:rFonts w:ascii="Times New Roman" w:hAnsi="Times New Roman" w:cs="Times New Roman"/>
          <w:sz w:val="24"/>
          <w:szCs w:val="24"/>
        </w:rPr>
        <w:t xml:space="preserve"> null and void.  Consequently the Preliminary Object</w:t>
      </w:r>
      <w:r w:rsidR="005878E3" w:rsidRPr="0078045B">
        <w:rPr>
          <w:rFonts w:ascii="Times New Roman" w:hAnsi="Times New Roman" w:cs="Times New Roman"/>
          <w:sz w:val="24"/>
          <w:szCs w:val="24"/>
        </w:rPr>
        <w:t>ion is overruled</w:t>
      </w:r>
      <w:r w:rsidRPr="0078045B">
        <w:rPr>
          <w:rFonts w:ascii="Times New Roman" w:hAnsi="Times New Roman" w:cs="Times New Roman"/>
          <w:sz w:val="24"/>
          <w:szCs w:val="24"/>
        </w:rPr>
        <w:t>.</w:t>
      </w:r>
    </w:p>
    <w:p w:rsidR="00CE11A0" w:rsidRPr="0078045B" w:rsidRDefault="00CE11A0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11A0" w:rsidRPr="0078045B" w:rsidRDefault="00CE11A0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>No order as to costs is made.</w:t>
      </w:r>
    </w:p>
    <w:p w:rsidR="0015417D" w:rsidRPr="0078045B" w:rsidRDefault="0015417D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417D" w:rsidRPr="0078045B" w:rsidRDefault="0015417D" w:rsidP="0078045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3573" w:rsidRPr="0078045B" w:rsidRDefault="003B3573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BEFORE</w:t>
      </w:r>
    </w:p>
    <w:p w:rsidR="003B3573" w:rsidRPr="0078045B" w:rsidRDefault="003B3573" w:rsidP="007804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 xml:space="preserve">The Hon. Chief Judge, </w:t>
      </w:r>
      <w:proofErr w:type="spellStart"/>
      <w:proofErr w:type="gramStart"/>
      <w:r w:rsidRPr="0078045B">
        <w:rPr>
          <w:rFonts w:ascii="Times New Roman" w:hAnsi="Times New Roman" w:cs="Times New Roman"/>
          <w:sz w:val="24"/>
          <w:szCs w:val="24"/>
        </w:rPr>
        <w:t>Asaph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Ruhinda</w:t>
      </w:r>
      <w:proofErr w:type="spellEnd"/>
      <w:proofErr w:type="gramEnd"/>
      <w:r w:rsidRPr="007804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Ntengye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B3573" w:rsidRPr="0078045B" w:rsidRDefault="003B3573" w:rsidP="0078045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3573" w:rsidRPr="0078045B" w:rsidRDefault="003B3573" w:rsidP="007804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 xml:space="preserve">The Hon. Judge, Linda Lillian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Tumusiime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Mugisha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B3573" w:rsidRPr="0078045B" w:rsidRDefault="003B3573" w:rsidP="0078045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3573" w:rsidRPr="0078045B" w:rsidRDefault="003B3573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49F5" w:rsidRPr="0078045B" w:rsidRDefault="003B3573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45B">
        <w:rPr>
          <w:rFonts w:ascii="Times New Roman" w:hAnsi="Times New Roman" w:cs="Times New Roman"/>
          <w:b/>
          <w:sz w:val="24"/>
          <w:szCs w:val="24"/>
        </w:rPr>
        <w:t>Panelists</w:t>
      </w:r>
    </w:p>
    <w:p w:rsidR="003B3573" w:rsidRPr="0078045B" w:rsidRDefault="005E49F5" w:rsidP="007804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045B">
        <w:rPr>
          <w:rFonts w:ascii="Times New Roman" w:hAnsi="Times New Roman" w:cs="Times New Roman"/>
          <w:b/>
          <w:sz w:val="24"/>
          <w:szCs w:val="24"/>
        </w:rPr>
        <w:t>1.</w:t>
      </w:r>
      <w:r w:rsidRPr="0078045B">
        <w:rPr>
          <w:rFonts w:ascii="Times New Roman" w:hAnsi="Times New Roman" w:cs="Times New Roman"/>
          <w:sz w:val="24"/>
          <w:szCs w:val="24"/>
          <w:highlight w:val="yellow"/>
        </w:rPr>
        <w:t>Mr</w:t>
      </w:r>
      <w:proofErr w:type="gram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Rwomushana</w:t>
      </w:r>
      <w:proofErr w:type="spell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Rauben</w:t>
      </w:r>
      <w:proofErr w:type="spell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 Jack</w:t>
      </w:r>
      <w:r w:rsidR="003B3573" w:rsidRPr="0078045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B3573" w:rsidRPr="0078045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B3573" w:rsidRPr="0078045B">
        <w:rPr>
          <w:rFonts w:ascii="Times New Roman" w:hAnsi="Times New Roman" w:cs="Times New Roman"/>
          <w:sz w:val="24"/>
          <w:szCs w:val="24"/>
          <w:highlight w:val="yellow"/>
        </w:rPr>
        <w:tab/>
        <w:t>……………………………………</w:t>
      </w:r>
    </w:p>
    <w:p w:rsidR="003B3573" w:rsidRPr="0078045B" w:rsidRDefault="00562975" w:rsidP="0078045B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="003B3573" w:rsidRPr="0078045B">
        <w:rPr>
          <w:rFonts w:ascii="Times New Roman" w:hAnsi="Times New Roman" w:cs="Times New Roman"/>
          <w:sz w:val="24"/>
          <w:szCs w:val="24"/>
          <w:highlight w:val="yellow"/>
        </w:rPr>
        <w:t>Ms.</w:t>
      </w:r>
      <w:r w:rsidRPr="0078045B">
        <w:rPr>
          <w:rFonts w:ascii="Times New Roman" w:hAnsi="Times New Roman" w:cs="Times New Roman"/>
          <w:sz w:val="24"/>
          <w:szCs w:val="24"/>
          <w:highlight w:val="yellow"/>
        </w:rPr>
        <w:t>Rose</w:t>
      </w:r>
      <w:proofErr w:type="gram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Gidongo</w:t>
      </w:r>
      <w:proofErr w:type="spell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B3573" w:rsidRPr="0078045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B3573" w:rsidRPr="0078045B">
        <w:rPr>
          <w:rFonts w:ascii="Times New Roman" w:hAnsi="Times New Roman" w:cs="Times New Roman"/>
          <w:sz w:val="24"/>
          <w:szCs w:val="24"/>
          <w:highlight w:val="yellow"/>
        </w:rPr>
        <w:tab/>
        <w:t>……………………………………</w:t>
      </w:r>
    </w:p>
    <w:p w:rsidR="003B3573" w:rsidRPr="0078045B" w:rsidRDefault="00562975" w:rsidP="0078045B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="003B3573" w:rsidRPr="0078045B">
        <w:rPr>
          <w:rFonts w:ascii="Times New Roman" w:hAnsi="Times New Roman" w:cs="Times New Roman"/>
          <w:sz w:val="24"/>
          <w:szCs w:val="24"/>
          <w:highlight w:val="yellow"/>
        </w:rPr>
        <w:t>Mr.</w:t>
      </w:r>
      <w:r w:rsidRPr="0078045B">
        <w:rPr>
          <w:rFonts w:ascii="Times New Roman" w:hAnsi="Times New Roman" w:cs="Times New Roman"/>
          <w:sz w:val="24"/>
          <w:szCs w:val="24"/>
          <w:highlight w:val="yellow"/>
        </w:rPr>
        <w:t>Anthony</w:t>
      </w:r>
      <w:proofErr w:type="gram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8045B">
        <w:rPr>
          <w:rFonts w:ascii="Times New Roman" w:hAnsi="Times New Roman" w:cs="Times New Roman"/>
          <w:sz w:val="24"/>
          <w:szCs w:val="24"/>
          <w:highlight w:val="yellow"/>
        </w:rPr>
        <w:t>Wanyama</w:t>
      </w:r>
      <w:proofErr w:type="spellEnd"/>
      <w:r w:rsidRPr="007804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B3573" w:rsidRPr="0078045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B3573" w:rsidRPr="0078045B">
        <w:rPr>
          <w:rFonts w:ascii="Times New Roman" w:hAnsi="Times New Roman" w:cs="Times New Roman"/>
          <w:sz w:val="24"/>
          <w:szCs w:val="24"/>
          <w:highlight w:val="yellow"/>
        </w:rPr>
        <w:tab/>
        <w:t>……………………………………</w:t>
      </w:r>
    </w:p>
    <w:p w:rsidR="006A0578" w:rsidRPr="0078045B" w:rsidRDefault="00663504" w:rsidP="00780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573" w:rsidRPr="0078045B" w:rsidRDefault="003B3573" w:rsidP="00780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573" w:rsidRPr="0078045B" w:rsidRDefault="00EE707A" w:rsidP="00780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45B">
        <w:rPr>
          <w:rFonts w:ascii="Times New Roman" w:hAnsi="Times New Roman" w:cs="Times New Roman"/>
          <w:sz w:val="24"/>
          <w:szCs w:val="24"/>
        </w:rPr>
        <w:t>Dated: 6/</w:t>
      </w:r>
      <w:proofErr w:type="spellStart"/>
      <w:r w:rsidRPr="0078045B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78045B">
        <w:rPr>
          <w:rFonts w:ascii="Times New Roman" w:hAnsi="Times New Roman" w:cs="Times New Roman"/>
          <w:sz w:val="24"/>
          <w:szCs w:val="24"/>
        </w:rPr>
        <w:t>/2018</w:t>
      </w:r>
    </w:p>
    <w:sectPr w:rsidR="003B3573" w:rsidRPr="0078045B" w:rsidSect="00E22B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04" w:rsidRDefault="00663504" w:rsidP="003B3573">
      <w:r>
        <w:separator/>
      </w:r>
    </w:p>
  </w:endnote>
  <w:endnote w:type="continuationSeparator" w:id="0">
    <w:p w:rsidR="00663504" w:rsidRDefault="00663504" w:rsidP="003B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714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3573" w:rsidRDefault="00EE707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45B" w:rsidRPr="0078045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B3573">
          <w:rPr>
            <w:b/>
          </w:rPr>
          <w:t xml:space="preserve"> | </w:t>
        </w:r>
        <w:r w:rsidR="003B3573">
          <w:rPr>
            <w:color w:val="7F7F7F" w:themeColor="background1" w:themeShade="7F"/>
            <w:spacing w:val="60"/>
          </w:rPr>
          <w:t>Page</w:t>
        </w:r>
      </w:p>
    </w:sdtContent>
  </w:sdt>
  <w:p w:rsidR="003B3573" w:rsidRDefault="003B3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04" w:rsidRDefault="00663504" w:rsidP="003B3573">
      <w:r>
        <w:separator/>
      </w:r>
    </w:p>
  </w:footnote>
  <w:footnote w:type="continuationSeparator" w:id="0">
    <w:p w:rsidR="00663504" w:rsidRDefault="00663504" w:rsidP="003B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904"/>
    <w:multiLevelType w:val="hybridMultilevel"/>
    <w:tmpl w:val="4D6A5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878D8"/>
    <w:multiLevelType w:val="hybridMultilevel"/>
    <w:tmpl w:val="4D6A5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D1D64"/>
    <w:multiLevelType w:val="hybridMultilevel"/>
    <w:tmpl w:val="DC4E2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F4339"/>
    <w:multiLevelType w:val="hybridMultilevel"/>
    <w:tmpl w:val="6CB84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5F"/>
    <w:rsid w:val="00020598"/>
    <w:rsid w:val="001237C0"/>
    <w:rsid w:val="0015417D"/>
    <w:rsid w:val="001D5A14"/>
    <w:rsid w:val="001F54F1"/>
    <w:rsid w:val="0024734E"/>
    <w:rsid w:val="00247E66"/>
    <w:rsid w:val="002A51A8"/>
    <w:rsid w:val="003A688E"/>
    <w:rsid w:val="003B3573"/>
    <w:rsid w:val="00416DFB"/>
    <w:rsid w:val="00513DA3"/>
    <w:rsid w:val="00522676"/>
    <w:rsid w:val="005400CC"/>
    <w:rsid w:val="00554DEC"/>
    <w:rsid w:val="00562975"/>
    <w:rsid w:val="005878E3"/>
    <w:rsid w:val="005960F3"/>
    <w:rsid w:val="005B1C2A"/>
    <w:rsid w:val="005E49F5"/>
    <w:rsid w:val="005F58EE"/>
    <w:rsid w:val="00663504"/>
    <w:rsid w:val="0078045B"/>
    <w:rsid w:val="00896130"/>
    <w:rsid w:val="008A705F"/>
    <w:rsid w:val="00997C6E"/>
    <w:rsid w:val="009A421B"/>
    <w:rsid w:val="00A45F22"/>
    <w:rsid w:val="00A814EB"/>
    <w:rsid w:val="00CE11A0"/>
    <w:rsid w:val="00CE6376"/>
    <w:rsid w:val="00E22BFC"/>
    <w:rsid w:val="00EE707A"/>
    <w:rsid w:val="00EE7D23"/>
    <w:rsid w:val="00FC6C41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F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5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35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F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5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35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ATUHAIRWE</dc:creator>
  <cp:lastModifiedBy>Ben Mulingoki</cp:lastModifiedBy>
  <cp:revision>2</cp:revision>
  <dcterms:created xsi:type="dcterms:W3CDTF">2019-02-13T08:25:00Z</dcterms:created>
  <dcterms:modified xsi:type="dcterms:W3CDTF">2019-02-13T08:25:00Z</dcterms:modified>
</cp:coreProperties>
</file>