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E3" w:rsidRDefault="001D2DE3" w:rsidP="00A86BC1">
      <w:pPr>
        <w:spacing w:line="360" w:lineRule="auto"/>
        <w:rPr>
          <w:rFonts w:ascii="Arial" w:eastAsia="Times New Roman" w:hAnsi="Arial" w:cs="Arial"/>
          <w:b/>
          <w:sz w:val="24"/>
          <w:szCs w:val="24"/>
          <w:lang w:val="en-US"/>
        </w:rPr>
      </w:pPr>
    </w:p>
    <w:p w:rsidR="008D1518" w:rsidRPr="002409D1" w:rsidRDefault="008D1518" w:rsidP="00A86BC1">
      <w:pPr>
        <w:spacing w:line="360" w:lineRule="auto"/>
        <w:rPr>
          <w:rFonts w:ascii="Arial" w:eastAsia="Times New Roman" w:hAnsi="Arial" w:cs="Arial"/>
          <w:b/>
          <w:sz w:val="24"/>
          <w:szCs w:val="24"/>
          <w:lang w:val="en-US"/>
        </w:rPr>
      </w:pPr>
      <w:r w:rsidRPr="002409D1">
        <w:rPr>
          <w:rFonts w:ascii="Arial" w:eastAsia="Times New Roman" w:hAnsi="Arial" w:cs="Arial"/>
          <w:b/>
          <w:sz w:val="24"/>
          <w:szCs w:val="24"/>
          <w:lang w:val="en-US"/>
        </w:rPr>
        <w:t>THE REPUBLIC OF UGANDA</w:t>
      </w:r>
    </w:p>
    <w:p w:rsidR="008D1518" w:rsidRPr="002409D1" w:rsidRDefault="008D1518" w:rsidP="00A86BC1">
      <w:pPr>
        <w:spacing w:line="360" w:lineRule="auto"/>
        <w:rPr>
          <w:rFonts w:ascii="Arial" w:eastAsia="Times New Roman" w:hAnsi="Arial" w:cs="Arial"/>
          <w:b/>
          <w:sz w:val="24"/>
          <w:szCs w:val="24"/>
          <w:lang w:val="en-US"/>
        </w:rPr>
      </w:pPr>
      <w:r w:rsidRPr="002409D1">
        <w:rPr>
          <w:rFonts w:ascii="Arial" w:eastAsia="Times New Roman" w:hAnsi="Arial" w:cs="Arial"/>
          <w:b/>
          <w:sz w:val="24"/>
          <w:szCs w:val="24"/>
          <w:lang w:val="en-US"/>
        </w:rPr>
        <w:t>IN THE HIGH COURT OF UGANDA AT KAMPALA</w:t>
      </w:r>
      <w:bookmarkStart w:id="0" w:name="_GoBack"/>
      <w:bookmarkEnd w:id="0"/>
    </w:p>
    <w:p w:rsidR="008D1518" w:rsidRPr="002409D1" w:rsidRDefault="008D1518" w:rsidP="00A86BC1">
      <w:pPr>
        <w:spacing w:line="360" w:lineRule="auto"/>
        <w:rPr>
          <w:rFonts w:ascii="Arial" w:eastAsia="Times New Roman" w:hAnsi="Arial" w:cs="Arial"/>
          <w:b/>
          <w:sz w:val="24"/>
          <w:szCs w:val="24"/>
          <w:lang w:val="en-US"/>
        </w:rPr>
      </w:pPr>
      <w:r w:rsidRPr="002409D1">
        <w:rPr>
          <w:rFonts w:ascii="Arial" w:eastAsia="Times New Roman" w:hAnsi="Arial" w:cs="Arial"/>
          <w:b/>
          <w:sz w:val="24"/>
          <w:szCs w:val="24"/>
          <w:lang w:val="en-US"/>
        </w:rPr>
        <w:t>(LAND DIVISION)</w:t>
      </w:r>
    </w:p>
    <w:p w:rsidR="008D1518" w:rsidRDefault="00BD6699" w:rsidP="00A86BC1">
      <w:pPr>
        <w:spacing w:line="360" w:lineRule="auto"/>
        <w:rPr>
          <w:rFonts w:ascii="Arial" w:eastAsia="Times New Roman" w:hAnsi="Arial" w:cs="Arial"/>
          <w:b/>
          <w:sz w:val="24"/>
          <w:szCs w:val="24"/>
          <w:lang w:val="en-US"/>
        </w:rPr>
      </w:pPr>
      <w:r>
        <w:rPr>
          <w:rFonts w:ascii="Arial" w:eastAsia="Times New Roman" w:hAnsi="Arial" w:cs="Arial"/>
          <w:b/>
          <w:sz w:val="24"/>
          <w:szCs w:val="24"/>
          <w:lang w:val="en-US"/>
        </w:rPr>
        <w:t>CIVIL SUIT NO. 804 of 2018</w:t>
      </w:r>
    </w:p>
    <w:p w:rsidR="008D1518" w:rsidRPr="002409D1" w:rsidRDefault="00BD6699" w:rsidP="00A86BC1">
      <w:pPr>
        <w:spacing w:line="240" w:lineRule="auto"/>
        <w:rPr>
          <w:rFonts w:ascii="Arial" w:eastAsia="Times New Roman" w:hAnsi="Arial" w:cs="Arial"/>
          <w:b/>
          <w:sz w:val="24"/>
          <w:szCs w:val="24"/>
          <w:lang w:val="en-US"/>
        </w:rPr>
      </w:pPr>
      <w:r>
        <w:rPr>
          <w:rFonts w:ascii="Arial" w:eastAsia="Times New Roman" w:hAnsi="Arial" w:cs="Arial"/>
          <w:b/>
          <w:sz w:val="24"/>
          <w:szCs w:val="24"/>
          <w:lang w:val="en-US"/>
        </w:rPr>
        <w:t>RIMENYANDE EVARISTE</w:t>
      </w:r>
      <w:r w:rsidR="00D843C8">
        <w:rPr>
          <w:rFonts w:ascii="Arial" w:eastAsia="Times New Roman" w:hAnsi="Arial" w:cs="Arial"/>
          <w:b/>
          <w:sz w:val="24"/>
          <w:szCs w:val="24"/>
          <w:lang w:val="en-US"/>
        </w:rPr>
        <w:t>---------------------------------</w:t>
      </w:r>
      <w:r w:rsidR="00720442">
        <w:rPr>
          <w:rFonts w:ascii="Arial" w:eastAsia="Times New Roman" w:hAnsi="Arial" w:cs="Arial"/>
          <w:b/>
          <w:sz w:val="24"/>
          <w:szCs w:val="24"/>
          <w:lang w:val="en-US"/>
        </w:rPr>
        <w:t>----------------</w:t>
      </w:r>
      <w:r w:rsidR="00D843C8">
        <w:rPr>
          <w:rFonts w:ascii="Arial" w:eastAsia="Times New Roman" w:hAnsi="Arial" w:cs="Arial"/>
          <w:b/>
          <w:sz w:val="24"/>
          <w:szCs w:val="24"/>
          <w:lang w:val="en-US"/>
        </w:rPr>
        <w:t>PLAINTIFF</w:t>
      </w:r>
    </w:p>
    <w:p w:rsidR="008D1518" w:rsidRPr="002409D1" w:rsidRDefault="008D1518" w:rsidP="00A86BC1">
      <w:pPr>
        <w:spacing w:line="360" w:lineRule="auto"/>
        <w:rPr>
          <w:rFonts w:ascii="Arial" w:eastAsia="Times New Roman" w:hAnsi="Arial" w:cs="Arial"/>
          <w:b/>
          <w:sz w:val="24"/>
          <w:szCs w:val="24"/>
          <w:lang w:val="en-US"/>
        </w:rPr>
      </w:pPr>
      <w:r w:rsidRPr="002409D1">
        <w:rPr>
          <w:rFonts w:ascii="Arial" w:eastAsia="Times New Roman" w:hAnsi="Arial" w:cs="Arial"/>
          <w:b/>
          <w:sz w:val="24"/>
          <w:szCs w:val="24"/>
          <w:lang w:val="en-US"/>
        </w:rPr>
        <w:t>V</w:t>
      </w:r>
    </w:p>
    <w:p w:rsidR="00720442" w:rsidRDefault="00BD6699" w:rsidP="00A86BC1">
      <w:pPr>
        <w:spacing w:line="240" w:lineRule="auto"/>
        <w:rPr>
          <w:rFonts w:ascii="Arial" w:eastAsia="Times New Roman" w:hAnsi="Arial" w:cs="Arial"/>
          <w:b/>
          <w:sz w:val="24"/>
          <w:szCs w:val="24"/>
          <w:lang w:val="en-US"/>
        </w:rPr>
      </w:pPr>
      <w:r>
        <w:rPr>
          <w:rFonts w:ascii="Arial" w:eastAsia="Times New Roman" w:hAnsi="Arial" w:cs="Arial"/>
          <w:b/>
          <w:sz w:val="24"/>
          <w:szCs w:val="24"/>
          <w:lang w:val="en-US"/>
        </w:rPr>
        <w:t>OWOMUGISHA CHRISTINE</w:t>
      </w:r>
      <w:r w:rsidR="00B34A7A">
        <w:rPr>
          <w:rFonts w:ascii="Arial" w:eastAsia="Times New Roman" w:hAnsi="Arial" w:cs="Arial"/>
          <w:b/>
          <w:sz w:val="24"/>
          <w:szCs w:val="24"/>
          <w:lang w:val="en-US"/>
        </w:rPr>
        <w:t>-----</w:t>
      </w:r>
      <w:r w:rsidR="008D1518" w:rsidRPr="002409D1">
        <w:rPr>
          <w:rFonts w:ascii="Arial" w:eastAsia="Times New Roman" w:hAnsi="Arial" w:cs="Arial"/>
          <w:b/>
          <w:sz w:val="24"/>
          <w:szCs w:val="24"/>
          <w:lang w:val="en-US"/>
        </w:rPr>
        <w:t>----------------</w:t>
      </w:r>
      <w:r w:rsidR="00A03D30">
        <w:rPr>
          <w:rFonts w:ascii="Arial" w:eastAsia="Times New Roman" w:hAnsi="Arial" w:cs="Arial"/>
          <w:b/>
          <w:sz w:val="24"/>
          <w:szCs w:val="24"/>
          <w:lang w:val="en-US"/>
        </w:rPr>
        <w:t>----------</w:t>
      </w:r>
      <w:r w:rsidR="00720442">
        <w:rPr>
          <w:rFonts w:ascii="Arial" w:eastAsia="Times New Roman" w:hAnsi="Arial" w:cs="Arial"/>
          <w:b/>
          <w:sz w:val="24"/>
          <w:szCs w:val="24"/>
          <w:lang w:val="en-US"/>
        </w:rPr>
        <w:t>-------------</w:t>
      </w:r>
      <w:r w:rsidR="00D843C8">
        <w:rPr>
          <w:rFonts w:ascii="Arial" w:eastAsia="Times New Roman" w:hAnsi="Arial" w:cs="Arial"/>
          <w:b/>
          <w:sz w:val="24"/>
          <w:szCs w:val="24"/>
          <w:lang w:val="en-US"/>
        </w:rPr>
        <w:t>DEFENDANT</w:t>
      </w:r>
    </w:p>
    <w:p w:rsidR="00720442" w:rsidRDefault="00720442" w:rsidP="00A86BC1">
      <w:pPr>
        <w:spacing w:line="240" w:lineRule="auto"/>
        <w:rPr>
          <w:rFonts w:ascii="Arial" w:eastAsia="Times New Roman" w:hAnsi="Arial" w:cs="Arial"/>
          <w:b/>
          <w:sz w:val="24"/>
          <w:szCs w:val="24"/>
          <w:lang w:val="en-US"/>
        </w:rPr>
      </w:pPr>
    </w:p>
    <w:p w:rsidR="008D1518" w:rsidRPr="00720442" w:rsidRDefault="002409D1" w:rsidP="00A86BC1">
      <w:pPr>
        <w:spacing w:line="240" w:lineRule="auto"/>
        <w:rPr>
          <w:rFonts w:ascii="Arial" w:eastAsia="Times New Roman" w:hAnsi="Arial" w:cs="Arial"/>
          <w:b/>
          <w:sz w:val="24"/>
          <w:szCs w:val="24"/>
          <w:lang w:val="en-US"/>
        </w:rPr>
      </w:pPr>
      <w:r w:rsidRPr="00720442">
        <w:rPr>
          <w:rFonts w:ascii="Arial" w:eastAsia="Times New Roman" w:hAnsi="Arial" w:cs="Arial"/>
          <w:b/>
          <w:sz w:val="24"/>
          <w:szCs w:val="24"/>
          <w:u w:val="single"/>
          <w:lang w:val="en-US"/>
        </w:rPr>
        <w:t>Before</w:t>
      </w:r>
      <w:r w:rsidRPr="00720442">
        <w:rPr>
          <w:rFonts w:ascii="Arial" w:eastAsia="Times New Roman" w:hAnsi="Arial" w:cs="Arial"/>
          <w:b/>
          <w:sz w:val="24"/>
          <w:szCs w:val="24"/>
          <w:lang w:val="en-US"/>
        </w:rPr>
        <w:t>: Hon. Lady Justice Olive Kazaarwe Mukwaya</w:t>
      </w:r>
    </w:p>
    <w:p w:rsidR="002409D1" w:rsidRPr="002409D1" w:rsidRDefault="002409D1" w:rsidP="00A86BC1">
      <w:pPr>
        <w:spacing w:line="360" w:lineRule="auto"/>
        <w:rPr>
          <w:rFonts w:ascii="Arial" w:eastAsia="Times New Roman" w:hAnsi="Arial" w:cs="Arial"/>
          <w:b/>
          <w:sz w:val="24"/>
          <w:szCs w:val="24"/>
          <w:u w:val="single"/>
          <w:lang w:val="en-US"/>
        </w:rPr>
      </w:pPr>
      <w:r w:rsidRPr="00EA5E06">
        <w:rPr>
          <w:rFonts w:ascii="Arial" w:eastAsia="Times New Roman" w:hAnsi="Arial" w:cs="Arial"/>
          <w:sz w:val="24"/>
          <w:szCs w:val="24"/>
          <w:lang w:val="en-US"/>
        </w:rPr>
        <w:t xml:space="preserve">                                                              </w:t>
      </w:r>
      <w:r w:rsidRPr="002409D1">
        <w:rPr>
          <w:rFonts w:ascii="Arial" w:eastAsia="Times New Roman" w:hAnsi="Arial" w:cs="Arial"/>
          <w:b/>
          <w:sz w:val="24"/>
          <w:szCs w:val="24"/>
          <w:u w:val="single"/>
          <w:lang w:val="en-US"/>
        </w:rPr>
        <w:t>JUDGMENT</w:t>
      </w:r>
    </w:p>
    <w:p w:rsidR="00A5675D" w:rsidRPr="00A5675D" w:rsidRDefault="006375AA" w:rsidP="00A86BC1">
      <w:pPr>
        <w:spacing w:line="360" w:lineRule="auto"/>
        <w:rPr>
          <w:rFonts w:ascii="Arial" w:eastAsia="Times New Roman" w:hAnsi="Arial" w:cs="Arial"/>
          <w:sz w:val="24"/>
          <w:szCs w:val="24"/>
          <w:lang w:val="en-US"/>
        </w:rPr>
      </w:pPr>
      <w:r>
        <w:rPr>
          <w:rFonts w:ascii="Arial" w:eastAsia="Times New Roman" w:hAnsi="Arial" w:cs="Arial"/>
          <w:sz w:val="24"/>
          <w:szCs w:val="24"/>
          <w:lang w:val="en-US"/>
        </w:rPr>
        <w:t>The Plaintiff,</w:t>
      </w:r>
      <w:r w:rsidR="00A5675D" w:rsidRPr="00A5675D">
        <w:rPr>
          <w:rFonts w:ascii="Maiandra GD" w:hAnsi="Maiandra GD"/>
          <w:sz w:val="28"/>
          <w:szCs w:val="28"/>
          <w:lang w:val="en-US"/>
        </w:rPr>
        <w:t xml:space="preserve"> </w:t>
      </w:r>
      <w:r w:rsidR="00871A58">
        <w:rPr>
          <w:rFonts w:ascii="Arial" w:eastAsia="Times New Roman" w:hAnsi="Arial" w:cs="Arial"/>
          <w:sz w:val="24"/>
          <w:szCs w:val="24"/>
          <w:lang w:val="en-US"/>
        </w:rPr>
        <w:t>Mr. Rimenyande Evariste</w:t>
      </w:r>
      <w:r w:rsidR="00655798">
        <w:rPr>
          <w:rFonts w:ascii="Arial" w:eastAsia="Times New Roman" w:hAnsi="Arial" w:cs="Arial"/>
          <w:sz w:val="24"/>
          <w:szCs w:val="24"/>
          <w:lang w:val="en-US"/>
        </w:rPr>
        <w:t xml:space="preserve"> brought this suit </w:t>
      </w:r>
      <w:r w:rsidR="00A5675D" w:rsidRPr="00A5675D">
        <w:rPr>
          <w:rFonts w:ascii="Arial" w:eastAsia="Times New Roman" w:hAnsi="Arial" w:cs="Arial"/>
          <w:sz w:val="24"/>
          <w:szCs w:val="24"/>
          <w:lang w:val="en-US"/>
        </w:rPr>
        <w:t xml:space="preserve">against the </w:t>
      </w:r>
      <w:r w:rsidR="00871A58">
        <w:rPr>
          <w:rFonts w:ascii="Arial" w:eastAsia="Times New Roman" w:hAnsi="Arial" w:cs="Arial"/>
          <w:sz w:val="24"/>
          <w:szCs w:val="24"/>
          <w:lang w:val="en-US"/>
        </w:rPr>
        <w:t xml:space="preserve">Defendant, Ms. Owomugisha </w:t>
      </w:r>
      <w:r w:rsidR="00A5675D" w:rsidRPr="00A5675D">
        <w:rPr>
          <w:rFonts w:ascii="Arial" w:eastAsia="Times New Roman" w:hAnsi="Arial" w:cs="Arial"/>
          <w:sz w:val="24"/>
          <w:szCs w:val="24"/>
          <w:lang w:val="en-US"/>
        </w:rPr>
        <w:t>seeking</w:t>
      </w:r>
      <w:r w:rsidR="00A5675D">
        <w:rPr>
          <w:rFonts w:ascii="Arial" w:eastAsia="Times New Roman" w:hAnsi="Arial" w:cs="Arial"/>
          <w:sz w:val="24"/>
          <w:szCs w:val="24"/>
          <w:lang w:val="en-US"/>
        </w:rPr>
        <w:t xml:space="preserve"> </w:t>
      </w:r>
      <w:r w:rsidR="00A5675D" w:rsidRPr="00A5675D">
        <w:rPr>
          <w:rFonts w:ascii="Arial" w:eastAsia="Times New Roman" w:hAnsi="Arial" w:cs="Arial"/>
          <w:sz w:val="24"/>
          <w:szCs w:val="24"/>
          <w:lang w:val="en-US"/>
        </w:rPr>
        <w:t>the remedies below:</w:t>
      </w:r>
    </w:p>
    <w:p w:rsidR="00B34A7A" w:rsidRDefault="00A5675D" w:rsidP="00A86BC1">
      <w:pPr>
        <w:pStyle w:val="ListParagraph"/>
        <w:numPr>
          <w:ilvl w:val="0"/>
          <w:numId w:val="9"/>
        </w:numPr>
        <w:spacing w:line="360" w:lineRule="auto"/>
        <w:rPr>
          <w:rFonts w:ascii="Arial" w:hAnsi="Arial" w:cs="Arial"/>
          <w:sz w:val="24"/>
          <w:szCs w:val="24"/>
          <w:lang w:val="en-US"/>
        </w:rPr>
      </w:pPr>
      <w:bookmarkStart w:id="1" w:name="_Hlk91080077"/>
      <w:r w:rsidRPr="00B34A7A">
        <w:rPr>
          <w:rFonts w:ascii="Arial" w:hAnsi="Arial" w:cs="Arial"/>
          <w:sz w:val="24"/>
          <w:szCs w:val="24"/>
          <w:lang w:val="en-US"/>
        </w:rPr>
        <w:t>A declaration that t</w:t>
      </w:r>
      <w:r w:rsidR="006D5CE0">
        <w:rPr>
          <w:rFonts w:ascii="Arial" w:hAnsi="Arial" w:cs="Arial"/>
          <w:sz w:val="24"/>
          <w:szCs w:val="24"/>
          <w:lang w:val="en-US"/>
        </w:rPr>
        <w:t>he Plaintiff is the lawful/rightful owne</w:t>
      </w:r>
      <w:r w:rsidR="00DF6984">
        <w:rPr>
          <w:rFonts w:ascii="Arial" w:hAnsi="Arial" w:cs="Arial"/>
          <w:sz w:val="24"/>
          <w:szCs w:val="24"/>
          <w:lang w:val="en-US"/>
        </w:rPr>
        <w:t>r of the suit land comprised in Kireka “D” LC1</w:t>
      </w:r>
      <w:r w:rsidR="00B34A7A">
        <w:rPr>
          <w:rFonts w:ascii="Arial" w:hAnsi="Arial" w:cs="Arial"/>
          <w:sz w:val="24"/>
          <w:szCs w:val="24"/>
          <w:lang w:val="en-US"/>
        </w:rPr>
        <w:t>.</w:t>
      </w:r>
    </w:p>
    <w:p w:rsidR="00DF6984" w:rsidRDefault="00DF6984" w:rsidP="00A86BC1">
      <w:pPr>
        <w:pStyle w:val="ListParagraph"/>
        <w:numPr>
          <w:ilvl w:val="0"/>
          <w:numId w:val="9"/>
        </w:numPr>
        <w:spacing w:line="360" w:lineRule="auto"/>
        <w:rPr>
          <w:rFonts w:ascii="Arial" w:hAnsi="Arial" w:cs="Arial"/>
          <w:sz w:val="24"/>
          <w:szCs w:val="24"/>
          <w:lang w:val="en-US"/>
        </w:rPr>
      </w:pPr>
      <w:r w:rsidRPr="00856B01">
        <w:rPr>
          <w:rFonts w:ascii="Arial" w:hAnsi="Arial" w:cs="Arial"/>
          <w:sz w:val="24"/>
          <w:szCs w:val="24"/>
          <w:lang w:val="en-US"/>
        </w:rPr>
        <w:t>Vacant possession.</w:t>
      </w:r>
    </w:p>
    <w:p w:rsidR="00856B01" w:rsidRPr="00856B01" w:rsidRDefault="00856B01" w:rsidP="00A86BC1">
      <w:pPr>
        <w:pStyle w:val="ListParagraph"/>
        <w:numPr>
          <w:ilvl w:val="0"/>
          <w:numId w:val="9"/>
        </w:numPr>
        <w:spacing w:line="360" w:lineRule="auto"/>
        <w:rPr>
          <w:rFonts w:ascii="Arial" w:hAnsi="Arial" w:cs="Arial"/>
          <w:sz w:val="24"/>
          <w:szCs w:val="24"/>
          <w:lang w:val="en-US"/>
        </w:rPr>
      </w:pPr>
      <w:r w:rsidRPr="00984D5B">
        <w:rPr>
          <w:rFonts w:ascii="Arial" w:hAnsi="Arial" w:cs="Arial"/>
          <w:sz w:val="24"/>
          <w:szCs w:val="24"/>
          <w:lang w:val="en-US"/>
        </w:rPr>
        <w:t>A</w:t>
      </w:r>
      <w:r>
        <w:rPr>
          <w:rFonts w:ascii="Arial" w:hAnsi="Arial" w:cs="Arial"/>
          <w:sz w:val="24"/>
          <w:szCs w:val="24"/>
          <w:lang w:val="en-US"/>
        </w:rPr>
        <w:t xml:space="preserve"> Permanent injunction</w:t>
      </w:r>
    </w:p>
    <w:p w:rsidR="00DF6984" w:rsidRDefault="00A5675D" w:rsidP="00A86BC1">
      <w:pPr>
        <w:pStyle w:val="ListParagraph"/>
        <w:numPr>
          <w:ilvl w:val="0"/>
          <w:numId w:val="9"/>
        </w:numPr>
        <w:spacing w:line="360" w:lineRule="auto"/>
        <w:rPr>
          <w:rFonts w:ascii="Arial" w:hAnsi="Arial" w:cs="Arial"/>
          <w:sz w:val="24"/>
          <w:szCs w:val="24"/>
          <w:lang w:val="en-US"/>
        </w:rPr>
      </w:pPr>
      <w:r w:rsidRPr="00984D5B">
        <w:rPr>
          <w:rFonts w:ascii="Arial" w:hAnsi="Arial" w:cs="Arial"/>
          <w:sz w:val="24"/>
          <w:szCs w:val="24"/>
          <w:lang w:val="en-US"/>
        </w:rPr>
        <w:t>General damages.</w:t>
      </w:r>
    </w:p>
    <w:p w:rsidR="00DF6984" w:rsidRDefault="00DF6984" w:rsidP="00A86BC1">
      <w:pPr>
        <w:pStyle w:val="ListParagraph"/>
        <w:numPr>
          <w:ilvl w:val="0"/>
          <w:numId w:val="9"/>
        </w:numPr>
        <w:spacing w:line="360" w:lineRule="auto"/>
        <w:rPr>
          <w:rFonts w:ascii="Arial" w:hAnsi="Arial" w:cs="Arial"/>
          <w:sz w:val="24"/>
          <w:szCs w:val="24"/>
          <w:lang w:val="en-US"/>
        </w:rPr>
      </w:pPr>
      <w:r>
        <w:rPr>
          <w:rFonts w:ascii="Arial" w:hAnsi="Arial" w:cs="Arial"/>
          <w:sz w:val="24"/>
          <w:szCs w:val="24"/>
          <w:lang w:val="en-US"/>
        </w:rPr>
        <w:t>An order of accountability for the rent collected by the Defendant.</w:t>
      </w:r>
    </w:p>
    <w:p w:rsidR="00A5675D" w:rsidRPr="00984D5B" w:rsidRDefault="00856B01" w:rsidP="00A86BC1">
      <w:pPr>
        <w:pStyle w:val="ListParagraph"/>
        <w:numPr>
          <w:ilvl w:val="0"/>
          <w:numId w:val="9"/>
        </w:numPr>
        <w:spacing w:line="360" w:lineRule="auto"/>
        <w:rPr>
          <w:rFonts w:ascii="Arial" w:hAnsi="Arial" w:cs="Arial"/>
          <w:sz w:val="24"/>
          <w:szCs w:val="24"/>
          <w:lang w:val="en-US"/>
        </w:rPr>
      </w:pPr>
      <w:r>
        <w:rPr>
          <w:rFonts w:ascii="Arial" w:hAnsi="Arial" w:cs="Arial"/>
          <w:sz w:val="24"/>
          <w:szCs w:val="24"/>
          <w:lang w:val="en-US"/>
        </w:rPr>
        <w:t>Mesne Profits and</w:t>
      </w:r>
    </w:p>
    <w:p w:rsidR="00A5675D" w:rsidRDefault="00984D5B" w:rsidP="00A86BC1">
      <w:pPr>
        <w:pStyle w:val="ListParagraph"/>
        <w:numPr>
          <w:ilvl w:val="0"/>
          <w:numId w:val="9"/>
        </w:numPr>
        <w:spacing w:line="360" w:lineRule="auto"/>
        <w:rPr>
          <w:rFonts w:ascii="Arial" w:hAnsi="Arial" w:cs="Arial"/>
          <w:sz w:val="24"/>
          <w:szCs w:val="24"/>
          <w:lang w:val="en-US"/>
        </w:rPr>
      </w:pPr>
      <w:r>
        <w:rPr>
          <w:rFonts w:ascii="Arial" w:hAnsi="Arial" w:cs="Arial"/>
          <w:sz w:val="24"/>
          <w:szCs w:val="24"/>
          <w:lang w:val="en-US"/>
        </w:rPr>
        <w:t>C</w:t>
      </w:r>
      <w:r w:rsidR="00A5675D" w:rsidRPr="00A5675D">
        <w:rPr>
          <w:rFonts w:ascii="Arial" w:hAnsi="Arial" w:cs="Arial"/>
          <w:sz w:val="24"/>
          <w:szCs w:val="24"/>
          <w:lang w:val="en-US"/>
        </w:rPr>
        <w:t>osts</w:t>
      </w:r>
      <w:r>
        <w:rPr>
          <w:rFonts w:ascii="Arial" w:hAnsi="Arial" w:cs="Arial"/>
          <w:sz w:val="24"/>
          <w:szCs w:val="24"/>
          <w:lang w:val="en-US"/>
        </w:rPr>
        <w:t xml:space="preserve"> of the</w:t>
      </w:r>
      <w:r w:rsidR="00A5675D">
        <w:rPr>
          <w:rFonts w:ascii="Arial" w:hAnsi="Arial" w:cs="Arial"/>
          <w:sz w:val="24"/>
          <w:szCs w:val="24"/>
          <w:lang w:val="en-US"/>
        </w:rPr>
        <w:t xml:space="preserve"> suit.</w:t>
      </w:r>
    </w:p>
    <w:bookmarkEnd w:id="1"/>
    <w:p w:rsidR="00D22681" w:rsidRPr="004A2954" w:rsidRDefault="004A2954" w:rsidP="00A86BC1">
      <w:pPr>
        <w:spacing w:line="360" w:lineRule="auto"/>
        <w:rPr>
          <w:rFonts w:ascii="Arial" w:eastAsia="Times New Roman" w:hAnsi="Arial" w:cs="Arial"/>
          <w:b/>
          <w:sz w:val="24"/>
          <w:szCs w:val="24"/>
          <w:u w:val="single"/>
          <w:lang w:val="en-US"/>
        </w:rPr>
      </w:pPr>
      <w:r w:rsidRPr="004A2954">
        <w:rPr>
          <w:rFonts w:ascii="Arial" w:eastAsia="Times New Roman" w:hAnsi="Arial" w:cs="Arial"/>
          <w:b/>
          <w:sz w:val="24"/>
          <w:szCs w:val="24"/>
          <w:u w:val="single"/>
          <w:lang w:val="en-US"/>
        </w:rPr>
        <w:t>PLAINTIFF’S CLAIM</w:t>
      </w:r>
    </w:p>
    <w:p w:rsidR="00465682" w:rsidRDefault="00F4029D" w:rsidP="00A86BC1">
      <w:pPr>
        <w:spacing w:line="360" w:lineRule="auto"/>
        <w:rPr>
          <w:rFonts w:ascii="Arial" w:eastAsia="Times New Roman" w:hAnsi="Arial" w:cs="Arial"/>
          <w:sz w:val="24"/>
          <w:szCs w:val="24"/>
        </w:rPr>
      </w:pPr>
      <w:r>
        <w:rPr>
          <w:rFonts w:ascii="Arial" w:eastAsia="Times New Roman" w:hAnsi="Arial" w:cs="Arial"/>
          <w:sz w:val="24"/>
          <w:szCs w:val="24"/>
        </w:rPr>
        <w:t>Mr. Rimenyande</w:t>
      </w:r>
      <w:r w:rsidR="00856B01">
        <w:rPr>
          <w:rFonts w:ascii="Arial" w:eastAsia="Times New Roman" w:hAnsi="Arial" w:cs="Arial"/>
          <w:sz w:val="24"/>
          <w:szCs w:val="24"/>
        </w:rPr>
        <w:t xml:space="preserve">’s claim is that he sent cash to the </w:t>
      </w:r>
      <w:r w:rsidR="000617A6">
        <w:rPr>
          <w:rFonts w:ascii="Arial" w:eastAsia="Times New Roman" w:hAnsi="Arial" w:cs="Arial"/>
          <w:sz w:val="24"/>
          <w:szCs w:val="24"/>
        </w:rPr>
        <w:t xml:space="preserve">Defendant </w:t>
      </w:r>
      <w:r w:rsidR="00813309">
        <w:rPr>
          <w:rFonts w:ascii="Arial" w:eastAsia="Times New Roman" w:hAnsi="Arial" w:cs="Arial"/>
          <w:sz w:val="24"/>
          <w:szCs w:val="24"/>
        </w:rPr>
        <w:t xml:space="preserve">to purchase the suit Kibanja and construction materials to build a house on his behalf. The land is comprised in Kiganda L.C.1 Zone Kireka Wakiso District. A batch of receipts and related documents were adduced by the Plaintiff to prove this assertion. (Exb. P.1 and P.2). </w:t>
      </w:r>
      <w:r w:rsidR="00004A9F">
        <w:rPr>
          <w:rFonts w:ascii="Arial" w:eastAsia="Times New Roman" w:hAnsi="Arial" w:cs="Arial"/>
          <w:sz w:val="24"/>
          <w:szCs w:val="24"/>
        </w:rPr>
        <w:t xml:space="preserve">Upon completion of the construction work the Plaintiff allowed the Defendant occupy half of the premises while he let the other portion out to tenants. </w:t>
      </w:r>
    </w:p>
    <w:p w:rsidR="00813309" w:rsidRDefault="004643D7" w:rsidP="00A86BC1">
      <w:pPr>
        <w:spacing w:line="360" w:lineRule="auto"/>
        <w:rPr>
          <w:rFonts w:ascii="Arial" w:eastAsia="Times New Roman" w:hAnsi="Arial" w:cs="Arial"/>
          <w:sz w:val="24"/>
          <w:szCs w:val="24"/>
        </w:rPr>
      </w:pPr>
      <w:r>
        <w:rPr>
          <w:rFonts w:ascii="Arial" w:eastAsia="Times New Roman" w:hAnsi="Arial" w:cs="Arial"/>
          <w:sz w:val="24"/>
          <w:szCs w:val="24"/>
        </w:rPr>
        <w:t xml:space="preserve">Disputes arose over the ownership of the property and to resolve the matter, </w:t>
      </w:r>
      <w:r w:rsidR="00813309">
        <w:rPr>
          <w:rFonts w:ascii="Arial" w:eastAsia="Times New Roman" w:hAnsi="Arial" w:cs="Arial"/>
          <w:sz w:val="24"/>
          <w:szCs w:val="24"/>
        </w:rPr>
        <w:t>Exb. P.</w:t>
      </w:r>
      <w:r>
        <w:rPr>
          <w:rFonts w:ascii="Arial" w:eastAsia="Times New Roman" w:hAnsi="Arial" w:cs="Arial"/>
          <w:sz w:val="24"/>
          <w:szCs w:val="24"/>
        </w:rPr>
        <w:t>4</w:t>
      </w:r>
      <w:r w:rsidR="00813309">
        <w:rPr>
          <w:rFonts w:ascii="Arial" w:eastAsia="Times New Roman" w:hAnsi="Arial" w:cs="Arial"/>
          <w:sz w:val="24"/>
          <w:szCs w:val="24"/>
        </w:rPr>
        <w:t xml:space="preserve"> a memorandum of understanding </w:t>
      </w:r>
      <w:r w:rsidR="00465682">
        <w:rPr>
          <w:rFonts w:ascii="Arial" w:eastAsia="Times New Roman" w:hAnsi="Arial" w:cs="Arial"/>
          <w:sz w:val="24"/>
          <w:szCs w:val="24"/>
        </w:rPr>
        <w:t>dated 3</w:t>
      </w:r>
      <w:r w:rsidR="00465682" w:rsidRPr="00465682">
        <w:rPr>
          <w:rFonts w:ascii="Arial" w:eastAsia="Times New Roman" w:hAnsi="Arial" w:cs="Arial"/>
          <w:sz w:val="24"/>
          <w:szCs w:val="24"/>
          <w:vertAlign w:val="superscript"/>
        </w:rPr>
        <w:t>rd</w:t>
      </w:r>
      <w:r w:rsidR="00465682">
        <w:rPr>
          <w:rFonts w:ascii="Arial" w:eastAsia="Times New Roman" w:hAnsi="Arial" w:cs="Arial"/>
          <w:sz w:val="24"/>
          <w:szCs w:val="24"/>
        </w:rPr>
        <w:t xml:space="preserve"> October 2011</w:t>
      </w:r>
      <w:r>
        <w:rPr>
          <w:rFonts w:ascii="Arial" w:eastAsia="Times New Roman" w:hAnsi="Arial" w:cs="Arial"/>
          <w:sz w:val="24"/>
          <w:szCs w:val="24"/>
        </w:rPr>
        <w:t xml:space="preserve"> was entered</w:t>
      </w:r>
      <w:r w:rsidR="00465682">
        <w:rPr>
          <w:rFonts w:ascii="Arial" w:eastAsia="Times New Roman" w:hAnsi="Arial" w:cs="Arial"/>
          <w:sz w:val="24"/>
          <w:szCs w:val="24"/>
        </w:rPr>
        <w:t xml:space="preserve"> </w:t>
      </w:r>
      <w:r w:rsidR="00813309">
        <w:rPr>
          <w:rFonts w:ascii="Arial" w:eastAsia="Times New Roman" w:hAnsi="Arial" w:cs="Arial"/>
          <w:sz w:val="24"/>
          <w:szCs w:val="24"/>
        </w:rPr>
        <w:t xml:space="preserve">between the Plaintiff and his wife </w:t>
      </w:r>
      <w:r w:rsidR="00465682">
        <w:rPr>
          <w:rFonts w:ascii="Arial" w:eastAsia="Times New Roman" w:hAnsi="Arial" w:cs="Arial"/>
          <w:sz w:val="24"/>
          <w:szCs w:val="24"/>
        </w:rPr>
        <w:t xml:space="preserve">Mukeshimana Emerita </w:t>
      </w:r>
      <w:r w:rsidR="00813309">
        <w:rPr>
          <w:rFonts w:ascii="Arial" w:eastAsia="Times New Roman" w:hAnsi="Arial" w:cs="Arial"/>
          <w:sz w:val="24"/>
          <w:szCs w:val="24"/>
        </w:rPr>
        <w:t xml:space="preserve">on the one part and the Defendant on the other. </w:t>
      </w:r>
      <w:r w:rsidR="00465682">
        <w:rPr>
          <w:rFonts w:ascii="Arial" w:eastAsia="Times New Roman" w:hAnsi="Arial" w:cs="Arial"/>
          <w:sz w:val="24"/>
          <w:szCs w:val="24"/>
        </w:rPr>
        <w:t>In the agreement, the Defendant acknowledges</w:t>
      </w:r>
      <w:r>
        <w:rPr>
          <w:rFonts w:ascii="Arial" w:eastAsia="Times New Roman" w:hAnsi="Arial" w:cs="Arial"/>
          <w:sz w:val="24"/>
          <w:szCs w:val="24"/>
        </w:rPr>
        <w:t xml:space="preserve"> that the house</w:t>
      </w:r>
      <w:r w:rsidR="00465682">
        <w:rPr>
          <w:rFonts w:ascii="Arial" w:eastAsia="Times New Roman" w:hAnsi="Arial" w:cs="Arial"/>
          <w:sz w:val="24"/>
          <w:szCs w:val="24"/>
        </w:rPr>
        <w:t xml:space="preserve"> belongs to the Plaintiff and his wife. I</w:t>
      </w:r>
      <w:r>
        <w:rPr>
          <w:rFonts w:ascii="Arial" w:eastAsia="Times New Roman" w:hAnsi="Arial" w:cs="Arial"/>
          <w:sz w:val="24"/>
          <w:szCs w:val="24"/>
        </w:rPr>
        <w:t>t wa</w:t>
      </w:r>
      <w:r w:rsidR="00465682">
        <w:rPr>
          <w:rFonts w:ascii="Arial" w:eastAsia="Times New Roman" w:hAnsi="Arial" w:cs="Arial"/>
          <w:sz w:val="24"/>
          <w:szCs w:val="24"/>
        </w:rPr>
        <w:t>s also agreed thereunder that since the sale agreement to the suit Kibanja is in the name of the Defendant as purchaser, she would be registered on the certificate of title and transfer ownership to the Plaintiff</w:t>
      </w:r>
      <w:r>
        <w:rPr>
          <w:rFonts w:ascii="Arial" w:eastAsia="Times New Roman" w:hAnsi="Arial" w:cs="Arial"/>
          <w:sz w:val="24"/>
          <w:szCs w:val="24"/>
        </w:rPr>
        <w:t>,</w:t>
      </w:r>
      <w:r w:rsidR="00465682">
        <w:rPr>
          <w:rFonts w:ascii="Arial" w:eastAsia="Times New Roman" w:hAnsi="Arial" w:cs="Arial"/>
          <w:sz w:val="24"/>
          <w:szCs w:val="24"/>
        </w:rPr>
        <w:t xml:space="preserve"> who would meet the cost of the transfer into his name. </w:t>
      </w:r>
      <w:r>
        <w:rPr>
          <w:rFonts w:ascii="Arial" w:eastAsia="Times New Roman" w:hAnsi="Arial" w:cs="Arial"/>
          <w:sz w:val="24"/>
          <w:szCs w:val="24"/>
        </w:rPr>
        <w:t xml:space="preserve">In return, the Defendant agreed to accept a Kibanja in Mubende District, Kati Kandegeya LC.1 as a gift </w:t>
      </w:r>
      <w:r w:rsidRPr="004643D7">
        <w:rPr>
          <w:rFonts w:ascii="Arial" w:eastAsia="Times New Roman" w:hAnsi="Arial" w:cs="Arial"/>
          <w:i/>
          <w:sz w:val="24"/>
          <w:szCs w:val="24"/>
        </w:rPr>
        <w:t>inter vivos</w:t>
      </w:r>
      <w:r>
        <w:rPr>
          <w:rFonts w:ascii="Arial" w:eastAsia="Times New Roman" w:hAnsi="Arial" w:cs="Arial"/>
          <w:sz w:val="24"/>
          <w:szCs w:val="24"/>
        </w:rPr>
        <w:t xml:space="preserve"> for having helped the Plaintiff and his wife in the construction of the house on the suit Kibanja. Finally, it was agreed that the Defendant occupy one room in the house together with her family.</w:t>
      </w:r>
    </w:p>
    <w:p w:rsidR="00FD786F" w:rsidRDefault="00004A9F" w:rsidP="00A86BC1">
      <w:pPr>
        <w:spacing w:line="360" w:lineRule="auto"/>
        <w:rPr>
          <w:rFonts w:ascii="Arial" w:eastAsia="Times New Roman" w:hAnsi="Arial" w:cs="Arial"/>
          <w:sz w:val="24"/>
          <w:szCs w:val="24"/>
        </w:rPr>
      </w:pPr>
      <w:r>
        <w:rPr>
          <w:rFonts w:ascii="Arial" w:eastAsia="Times New Roman" w:hAnsi="Arial" w:cs="Arial"/>
          <w:sz w:val="24"/>
          <w:szCs w:val="24"/>
        </w:rPr>
        <w:t>In spite of Exb. P.4, the dispute persisted necessitating</w:t>
      </w:r>
      <w:r w:rsidR="001940BA">
        <w:rPr>
          <w:rFonts w:ascii="Arial" w:eastAsia="Times New Roman" w:hAnsi="Arial" w:cs="Arial"/>
          <w:sz w:val="24"/>
          <w:szCs w:val="24"/>
        </w:rPr>
        <w:t xml:space="preserve"> intervention of the local leadership and </w:t>
      </w:r>
      <w:r w:rsidR="00523B74">
        <w:rPr>
          <w:rFonts w:ascii="Arial" w:eastAsia="Times New Roman" w:hAnsi="Arial" w:cs="Arial"/>
          <w:sz w:val="24"/>
          <w:szCs w:val="24"/>
        </w:rPr>
        <w:t>t</w:t>
      </w:r>
      <w:r w:rsidR="001940BA">
        <w:rPr>
          <w:rFonts w:ascii="Arial" w:eastAsia="Times New Roman" w:hAnsi="Arial" w:cs="Arial"/>
          <w:sz w:val="24"/>
          <w:szCs w:val="24"/>
        </w:rPr>
        <w:t>he police</w:t>
      </w:r>
      <w:r>
        <w:rPr>
          <w:rFonts w:ascii="Arial" w:eastAsia="Times New Roman" w:hAnsi="Arial" w:cs="Arial"/>
          <w:sz w:val="24"/>
          <w:szCs w:val="24"/>
        </w:rPr>
        <w:t>. T</w:t>
      </w:r>
      <w:r w:rsidR="001940BA">
        <w:rPr>
          <w:rFonts w:ascii="Arial" w:eastAsia="Times New Roman" w:hAnsi="Arial" w:cs="Arial"/>
          <w:sz w:val="24"/>
          <w:szCs w:val="24"/>
        </w:rPr>
        <w:t>o have harmony in the home, it was decided that the tenants leave the house.</w:t>
      </w:r>
      <w:r w:rsidR="000617A6">
        <w:rPr>
          <w:rFonts w:ascii="Arial" w:eastAsia="Times New Roman" w:hAnsi="Arial" w:cs="Arial"/>
          <w:sz w:val="24"/>
          <w:szCs w:val="24"/>
        </w:rPr>
        <w:t xml:space="preserve"> </w:t>
      </w:r>
      <w:r w:rsidR="00BE20A8">
        <w:rPr>
          <w:rFonts w:ascii="Arial" w:eastAsia="Times New Roman" w:hAnsi="Arial" w:cs="Arial"/>
          <w:sz w:val="24"/>
          <w:szCs w:val="24"/>
        </w:rPr>
        <w:t xml:space="preserve">Thereafter, </w:t>
      </w:r>
      <w:r w:rsidR="00BF5A1F">
        <w:rPr>
          <w:rFonts w:ascii="Arial" w:eastAsia="Times New Roman" w:hAnsi="Arial" w:cs="Arial"/>
          <w:sz w:val="24"/>
          <w:szCs w:val="24"/>
        </w:rPr>
        <w:t>the Defendant and her agents caused his eviction during which he lost a lot of property.</w:t>
      </w:r>
      <w:r w:rsidR="00D774B8">
        <w:rPr>
          <w:rFonts w:ascii="Arial" w:eastAsia="Times New Roman" w:hAnsi="Arial" w:cs="Arial"/>
          <w:sz w:val="24"/>
          <w:szCs w:val="24"/>
        </w:rPr>
        <w:t xml:space="preserve"> Copies of photographs showing the damaged property were admitted into evidence and marked Exb.P.5.</w:t>
      </w:r>
    </w:p>
    <w:p w:rsidR="004C06BA" w:rsidRDefault="002C05FB" w:rsidP="00A86BC1">
      <w:pPr>
        <w:spacing w:line="360" w:lineRule="auto"/>
        <w:rPr>
          <w:rFonts w:ascii="Arial" w:eastAsia="Times New Roman" w:hAnsi="Arial" w:cs="Arial"/>
          <w:sz w:val="24"/>
          <w:szCs w:val="24"/>
        </w:rPr>
      </w:pPr>
      <w:r>
        <w:rPr>
          <w:rFonts w:ascii="Arial" w:eastAsia="Times New Roman" w:hAnsi="Arial" w:cs="Arial"/>
          <w:sz w:val="24"/>
          <w:szCs w:val="24"/>
        </w:rPr>
        <w:t xml:space="preserve">PW2, Mr. Kasigwa Bosco, the Plaintiff’s neighbour </w:t>
      </w:r>
      <w:r w:rsidR="003A7D65">
        <w:rPr>
          <w:rFonts w:ascii="Arial" w:eastAsia="Times New Roman" w:hAnsi="Arial" w:cs="Arial"/>
          <w:sz w:val="24"/>
          <w:szCs w:val="24"/>
        </w:rPr>
        <w:t>stated</w:t>
      </w:r>
      <w:r>
        <w:rPr>
          <w:rFonts w:ascii="Arial" w:eastAsia="Times New Roman" w:hAnsi="Arial" w:cs="Arial"/>
          <w:sz w:val="24"/>
          <w:szCs w:val="24"/>
        </w:rPr>
        <w:t xml:space="preserve"> that in 2009, he was approached by the Defendant who informed him that she ha</w:t>
      </w:r>
      <w:r w:rsidR="003A7D65">
        <w:rPr>
          <w:rFonts w:ascii="Arial" w:eastAsia="Times New Roman" w:hAnsi="Arial" w:cs="Arial"/>
          <w:sz w:val="24"/>
          <w:szCs w:val="24"/>
        </w:rPr>
        <w:t>d a friend working in Rwanda who</w:t>
      </w:r>
      <w:r>
        <w:rPr>
          <w:rFonts w:ascii="Arial" w:eastAsia="Times New Roman" w:hAnsi="Arial" w:cs="Arial"/>
          <w:sz w:val="24"/>
          <w:szCs w:val="24"/>
        </w:rPr>
        <w:t xml:space="preserve"> was desirous of obtaining land for development. He</w:t>
      </w:r>
      <w:r w:rsidR="003A7D65">
        <w:rPr>
          <w:rFonts w:ascii="Arial" w:eastAsia="Times New Roman" w:hAnsi="Arial" w:cs="Arial"/>
          <w:sz w:val="24"/>
          <w:szCs w:val="24"/>
        </w:rPr>
        <w:t xml:space="preserve"> helped her </w:t>
      </w:r>
      <w:r>
        <w:rPr>
          <w:rFonts w:ascii="Arial" w:eastAsia="Times New Roman" w:hAnsi="Arial" w:cs="Arial"/>
          <w:sz w:val="24"/>
          <w:szCs w:val="24"/>
        </w:rPr>
        <w:t xml:space="preserve">look for the land and even negotiated the purchase price with the vendor, </w:t>
      </w:r>
      <w:r w:rsidR="003A7D65">
        <w:rPr>
          <w:rFonts w:ascii="Arial" w:eastAsia="Times New Roman" w:hAnsi="Arial" w:cs="Arial"/>
          <w:sz w:val="24"/>
          <w:szCs w:val="24"/>
        </w:rPr>
        <w:t xml:space="preserve">Ms. </w:t>
      </w:r>
      <w:r>
        <w:rPr>
          <w:rFonts w:ascii="Arial" w:eastAsia="Times New Roman" w:hAnsi="Arial" w:cs="Arial"/>
          <w:sz w:val="24"/>
          <w:szCs w:val="24"/>
        </w:rPr>
        <w:t>Naturinda Medrine.</w:t>
      </w:r>
      <w:r w:rsidR="00410EDC">
        <w:rPr>
          <w:rFonts w:ascii="Arial" w:eastAsia="Times New Roman" w:hAnsi="Arial" w:cs="Arial"/>
          <w:sz w:val="24"/>
          <w:szCs w:val="24"/>
        </w:rPr>
        <w:t xml:space="preserve"> After the purchase and construction of the house, PW2 was approached by the Plaintiff who requested him for an access road which he willingly gave him at a fee.</w:t>
      </w:r>
      <w:r>
        <w:rPr>
          <w:rFonts w:ascii="Arial" w:eastAsia="Times New Roman" w:hAnsi="Arial" w:cs="Arial"/>
          <w:sz w:val="24"/>
          <w:szCs w:val="24"/>
        </w:rPr>
        <w:t xml:space="preserve"> </w:t>
      </w:r>
    </w:p>
    <w:p w:rsidR="00C22DA3" w:rsidRDefault="003A7D65" w:rsidP="00A86BC1">
      <w:pPr>
        <w:spacing w:line="360" w:lineRule="auto"/>
        <w:rPr>
          <w:rFonts w:ascii="Arial" w:eastAsia="Times New Roman" w:hAnsi="Arial" w:cs="Arial"/>
          <w:sz w:val="24"/>
          <w:szCs w:val="24"/>
        </w:rPr>
      </w:pPr>
      <w:r>
        <w:rPr>
          <w:rFonts w:ascii="Arial" w:eastAsia="Times New Roman" w:hAnsi="Arial" w:cs="Arial"/>
          <w:sz w:val="24"/>
          <w:szCs w:val="24"/>
        </w:rPr>
        <w:t>PW3, Ms</w:t>
      </w:r>
      <w:r w:rsidR="00B574FF">
        <w:rPr>
          <w:rFonts w:ascii="Arial" w:eastAsia="Times New Roman" w:hAnsi="Arial" w:cs="Arial"/>
          <w:sz w:val="24"/>
          <w:szCs w:val="24"/>
        </w:rPr>
        <w:t>. Ntibakunze Mwamini</w:t>
      </w:r>
      <w:r>
        <w:rPr>
          <w:rFonts w:ascii="Arial" w:eastAsia="Times New Roman" w:hAnsi="Arial" w:cs="Arial"/>
          <w:sz w:val="24"/>
          <w:szCs w:val="24"/>
        </w:rPr>
        <w:t xml:space="preserve"> te</w:t>
      </w:r>
      <w:r w:rsidR="00B574FF">
        <w:rPr>
          <w:rFonts w:ascii="Arial" w:eastAsia="Times New Roman" w:hAnsi="Arial" w:cs="Arial"/>
          <w:sz w:val="24"/>
          <w:szCs w:val="24"/>
        </w:rPr>
        <w:t>stified that she was a tenant of the Plaintiff on the premises from 2014 to July 2018. During her stay, she never saw the Defendant collecting rent from the suit property. She added that the Plaintiff gave the Defendant one room to occupy on the suit land.</w:t>
      </w:r>
    </w:p>
    <w:p w:rsidR="00895597" w:rsidRDefault="003A7D65" w:rsidP="00A86BC1">
      <w:pPr>
        <w:spacing w:line="360" w:lineRule="auto"/>
        <w:rPr>
          <w:rFonts w:ascii="Arial" w:eastAsia="Times New Roman" w:hAnsi="Arial" w:cs="Arial"/>
          <w:sz w:val="24"/>
          <w:szCs w:val="24"/>
        </w:rPr>
      </w:pPr>
      <w:r>
        <w:rPr>
          <w:rFonts w:ascii="Arial" w:eastAsia="Times New Roman" w:hAnsi="Arial" w:cs="Arial"/>
          <w:sz w:val="24"/>
          <w:szCs w:val="24"/>
        </w:rPr>
        <w:t>PW4, Detective Constable</w:t>
      </w:r>
      <w:r w:rsidR="00D55430">
        <w:rPr>
          <w:rFonts w:ascii="Arial" w:eastAsia="Times New Roman" w:hAnsi="Arial" w:cs="Arial"/>
          <w:sz w:val="24"/>
          <w:szCs w:val="24"/>
        </w:rPr>
        <w:t xml:space="preserve"> Tuma Zacch Benard, a Police Officer who was formerly attached to Ki</w:t>
      </w:r>
      <w:r w:rsidR="007E06EC">
        <w:rPr>
          <w:rFonts w:ascii="Arial" w:eastAsia="Times New Roman" w:hAnsi="Arial" w:cs="Arial"/>
          <w:sz w:val="24"/>
          <w:szCs w:val="24"/>
        </w:rPr>
        <w:t>ganda Police Post in Kireka</w:t>
      </w:r>
      <w:r w:rsidR="00D55430">
        <w:rPr>
          <w:rFonts w:ascii="Arial" w:eastAsia="Times New Roman" w:hAnsi="Arial" w:cs="Arial"/>
          <w:sz w:val="24"/>
          <w:szCs w:val="24"/>
        </w:rPr>
        <w:t xml:space="preserve"> testified that he received a complaint arising from the dispute over the suit land between the parties. He corroborated </w:t>
      </w:r>
      <w:r w:rsidR="007E06EC">
        <w:rPr>
          <w:rFonts w:ascii="Arial" w:eastAsia="Times New Roman" w:hAnsi="Arial" w:cs="Arial"/>
          <w:sz w:val="24"/>
          <w:szCs w:val="24"/>
        </w:rPr>
        <w:t>the Plaintiff’s</w:t>
      </w:r>
      <w:r w:rsidR="00D55430">
        <w:rPr>
          <w:rFonts w:ascii="Arial" w:eastAsia="Times New Roman" w:hAnsi="Arial" w:cs="Arial"/>
          <w:sz w:val="24"/>
          <w:szCs w:val="24"/>
        </w:rPr>
        <w:t xml:space="preserve"> testimony with regard to the events that led to his eviction. After conducting i</w:t>
      </w:r>
      <w:r w:rsidR="007E06EC">
        <w:rPr>
          <w:rFonts w:ascii="Arial" w:eastAsia="Times New Roman" w:hAnsi="Arial" w:cs="Arial"/>
          <w:sz w:val="24"/>
          <w:szCs w:val="24"/>
        </w:rPr>
        <w:t>nvestigations, PW4</w:t>
      </w:r>
      <w:r w:rsidR="00D55430">
        <w:rPr>
          <w:rFonts w:ascii="Arial" w:eastAsia="Times New Roman" w:hAnsi="Arial" w:cs="Arial"/>
          <w:sz w:val="24"/>
          <w:szCs w:val="24"/>
        </w:rPr>
        <w:t xml:space="preserve"> forwarded the </w:t>
      </w:r>
      <w:r w:rsidR="00523B74">
        <w:rPr>
          <w:rFonts w:ascii="Arial" w:eastAsia="Times New Roman" w:hAnsi="Arial" w:cs="Arial"/>
          <w:sz w:val="24"/>
          <w:szCs w:val="24"/>
        </w:rPr>
        <w:t>matter to the Resident State Attorney that</w:t>
      </w:r>
      <w:r w:rsidR="00D55430">
        <w:rPr>
          <w:rFonts w:ascii="Arial" w:eastAsia="Times New Roman" w:hAnsi="Arial" w:cs="Arial"/>
          <w:sz w:val="24"/>
          <w:szCs w:val="24"/>
        </w:rPr>
        <w:t xml:space="preserve"> advised the parties to seek legal redress.</w:t>
      </w:r>
    </w:p>
    <w:p w:rsidR="007E06EC" w:rsidRDefault="007E06EC" w:rsidP="00A86BC1">
      <w:pPr>
        <w:spacing w:line="360" w:lineRule="auto"/>
        <w:rPr>
          <w:rFonts w:ascii="Arial" w:eastAsia="Times New Roman" w:hAnsi="Arial" w:cs="Arial"/>
          <w:sz w:val="24"/>
          <w:szCs w:val="24"/>
        </w:rPr>
      </w:pPr>
      <w:r>
        <w:rPr>
          <w:rFonts w:ascii="Arial" w:eastAsia="Times New Roman" w:hAnsi="Arial" w:cs="Arial"/>
          <w:sz w:val="24"/>
          <w:szCs w:val="24"/>
        </w:rPr>
        <w:t>The Plaintiff contends that the Defendant has no interest in the suit property, her occupation thereof is unlawful and constitutes trespass to land. He further claims that the Defendant’s acts are tainted with fraud and as a result he has suffered great loss and inconvenience for which the Defendant is liable to pay damages hence this suit.</w:t>
      </w:r>
    </w:p>
    <w:p w:rsidR="007E06EC" w:rsidRDefault="007E06EC" w:rsidP="00A86BC1">
      <w:pPr>
        <w:spacing w:line="360" w:lineRule="auto"/>
        <w:rPr>
          <w:rFonts w:ascii="Arial" w:eastAsia="Times New Roman" w:hAnsi="Arial" w:cs="Arial"/>
          <w:sz w:val="24"/>
          <w:szCs w:val="24"/>
        </w:rPr>
      </w:pPr>
    </w:p>
    <w:p w:rsidR="006F312E" w:rsidRDefault="004A2954" w:rsidP="00A86BC1">
      <w:pPr>
        <w:spacing w:line="360" w:lineRule="auto"/>
        <w:rPr>
          <w:rFonts w:ascii="Arial" w:eastAsia="Times New Roman" w:hAnsi="Arial" w:cs="Arial"/>
          <w:b/>
          <w:sz w:val="24"/>
          <w:szCs w:val="24"/>
          <w:u w:val="single"/>
        </w:rPr>
      </w:pPr>
      <w:r w:rsidRPr="004A2954">
        <w:rPr>
          <w:rFonts w:ascii="Arial" w:eastAsia="Times New Roman" w:hAnsi="Arial" w:cs="Arial"/>
          <w:b/>
          <w:sz w:val="24"/>
          <w:szCs w:val="24"/>
          <w:u w:val="single"/>
        </w:rPr>
        <w:t>THE D</w:t>
      </w:r>
      <w:r w:rsidR="00CB54BF">
        <w:rPr>
          <w:rFonts w:ascii="Arial" w:eastAsia="Times New Roman" w:hAnsi="Arial" w:cs="Arial"/>
          <w:b/>
          <w:sz w:val="24"/>
          <w:szCs w:val="24"/>
          <w:u w:val="single"/>
        </w:rPr>
        <w:t>EFENDANT</w:t>
      </w:r>
      <w:r w:rsidR="002B0982">
        <w:rPr>
          <w:rFonts w:ascii="Arial" w:eastAsia="Times New Roman" w:hAnsi="Arial" w:cs="Arial"/>
          <w:b/>
          <w:sz w:val="24"/>
          <w:szCs w:val="24"/>
          <w:u w:val="single"/>
        </w:rPr>
        <w:t>/COUNTERCLAIMANT’S</w:t>
      </w:r>
      <w:r w:rsidRPr="004A2954">
        <w:rPr>
          <w:rFonts w:ascii="Arial" w:eastAsia="Times New Roman" w:hAnsi="Arial" w:cs="Arial"/>
          <w:b/>
          <w:sz w:val="24"/>
          <w:szCs w:val="24"/>
          <w:u w:val="single"/>
        </w:rPr>
        <w:t xml:space="preserve"> CASE</w:t>
      </w:r>
    </w:p>
    <w:p w:rsidR="002B0982" w:rsidRPr="002B0982" w:rsidRDefault="002B0982" w:rsidP="00A86BC1">
      <w:pPr>
        <w:spacing w:line="360" w:lineRule="auto"/>
        <w:rPr>
          <w:rFonts w:ascii="Arial" w:eastAsia="Times New Roman" w:hAnsi="Arial" w:cs="Arial"/>
          <w:sz w:val="24"/>
          <w:szCs w:val="24"/>
        </w:rPr>
      </w:pPr>
      <w:r w:rsidRPr="002B0982">
        <w:rPr>
          <w:rFonts w:ascii="Arial" w:eastAsia="Times New Roman" w:hAnsi="Arial" w:cs="Arial"/>
          <w:sz w:val="24"/>
          <w:szCs w:val="24"/>
        </w:rPr>
        <w:t>The Defendant de</w:t>
      </w:r>
      <w:r>
        <w:rPr>
          <w:rFonts w:ascii="Arial" w:eastAsia="Times New Roman" w:hAnsi="Arial" w:cs="Arial"/>
          <w:sz w:val="24"/>
          <w:szCs w:val="24"/>
        </w:rPr>
        <w:t>nied the claims in the Plaint. Sh</w:t>
      </w:r>
      <w:r w:rsidRPr="002B0982">
        <w:rPr>
          <w:rFonts w:ascii="Arial" w:eastAsia="Times New Roman" w:hAnsi="Arial" w:cs="Arial"/>
          <w:sz w:val="24"/>
          <w:szCs w:val="24"/>
        </w:rPr>
        <w:t xml:space="preserve">e filed a Counterclaim in which he asserted that </w:t>
      </w:r>
      <w:r>
        <w:rPr>
          <w:rFonts w:ascii="Arial" w:eastAsia="Times New Roman" w:hAnsi="Arial" w:cs="Arial"/>
          <w:sz w:val="24"/>
          <w:szCs w:val="24"/>
        </w:rPr>
        <w:t>she is the</w:t>
      </w:r>
      <w:r w:rsidR="0045238F">
        <w:rPr>
          <w:rFonts w:ascii="Arial" w:eastAsia="Times New Roman" w:hAnsi="Arial" w:cs="Arial"/>
          <w:sz w:val="24"/>
          <w:szCs w:val="24"/>
        </w:rPr>
        <w:t xml:space="preserve"> rightful owner of the suit Kibanja</w:t>
      </w:r>
      <w:r>
        <w:rPr>
          <w:rFonts w:ascii="Arial" w:eastAsia="Times New Roman" w:hAnsi="Arial" w:cs="Arial"/>
          <w:sz w:val="24"/>
          <w:szCs w:val="24"/>
        </w:rPr>
        <w:t xml:space="preserve"> having purchased i</w:t>
      </w:r>
      <w:r w:rsidR="0045238F">
        <w:rPr>
          <w:rFonts w:ascii="Arial" w:eastAsia="Times New Roman" w:hAnsi="Arial" w:cs="Arial"/>
          <w:sz w:val="24"/>
          <w:szCs w:val="24"/>
        </w:rPr>
        <w:t>t in 2009. It is the Defendant’s claim</w:t>
      </w:r>
      <w:r>
        <w:rPr>
          <w:rFonts w:ascii="Arial" w:eastAsia="Times New Roman" w:hAnsi="Arial" w:cs="Arial"/>
          <w:sz w:val="24"/>
          <w:szCs w:val="24"/>
        </w:rPr>
        <w:t xml:space="preserve"> that she constructed the residential house</w:t>
      </w:r>
      <w:r w:rsidR="0045238F">
        <w:rPr>
          <w:rFonts w:ascii="Arial" w:eastAsia="Times New Roman" w:hAnsi="Arial" w:cs="Arial"/>
          <w:sz w:val="24"/>
          <w:szCs w:val="24"/>
        </w:rPr>
        <w:t xml:space="preserve"> on the land where she lives with her family. The Defendant was only occupied the house as a house helper.</w:t>
      </w:r>
    </w:p>
    <w:p w:rsidR="002B0982" w:rsidRPr="002B0982" w:rsidRDefault="002B0982" w:rsidP="00A86BC1">
      <w:pPr>
        <w:spacing w:line="276" w:lineRule="auto"/>
        <w:rPr>
          <w:rFonts w:ascii="Arial" w:eastAsia="Times New Roman" w:hAnsi="Arial" w:cs="Arial"/>
          <w:sz w:val="24"/>
          <w:szCs w:val="24"/>
        </w:rPr>
      </w:pPr>
      <w:r w:rsidRPr="002B0982">
        <w:rPr>
          <w:rFonts w:ascii="Arial" w:eastAsia="Times New Roman" w:hAnsi="Arial" w:cs="Arial"/>
          <w:sz w:val="24"/>
          <w:szCs w:val="24"/>
        </w:rPr>
        <w:t>Remedies sought under the Counterclaim by the Defendant are;</w:t>
      </w:r>
    </w:p>
    <w:p w:rsidR="00A07003" w:rsidRDefault="00A07003" w:rsidP="00A86BC1">
      <w:pPr>
        <w:numPr>
          <w:ilvl w:val="0"/>
          <w:numId w:val="16"/>
        </w:numPr>
        <w:spacing w:line="276" w:lineRule="auto"/>
        <w:rPr>
          <w:rFonts w:ascii="Arial" w:eastAsia="Times New Roman" w:hAnsi="Arial" w:cs="Arial"/>
          <w:sz w:val="24"/>
          <w:szCs w:val="24"/>
        </w:rPr>
      </w:pPr>
      <w:r>
        <w:rPr>
          <w:rFonts w:ascii="Arial" w:eastAsia="Times New Roman" w:hAnsi="Arial" w:cs="Arial"/>
          <w:sz w:val="24"/>
          <w:szCs w:val="24"/>
        </w:rPr>
        <w:t xml:space="preserve">A declaration that the </w:t>
      </w:r>
      <w:r w:rsidR="0045238F">
        <w:rPr>
          <w:rFonts w:ascii="Arial" w:eastAsia="Times New Roman" w:hAnsi="Arial" w:cs="Arial"/>
          <w:sz w:val="24"/>
          <w:szCs w:val="24"/>
        </w:rPr>
        <w:t>C</w:t>
      </w:r>
      <w:r>
        <w:rPr>
          <w:rFonts w:ascii="Arial" w:eastAsia="Times New Roman" w:hAnsi="Arial" w:cs="Arial"/>
          <w:sz w:val="24"/>
          <w:szCs w:val="24"/>
        </w:rPr>
        <w:t>ounter claimant is the rightful owner of the suit land.</w:t>
      </w:r>
    </w:p>
    <w:p w:rsidR="002B0982" w:rsidRPr="00A07003" w:rsidRDefault="00A07003" w:rsidP="00A86BC1">
      <w:pPr>
        <w:numPr>
          <w:ilvl w:val="0"/>
          <w:numId w:val="16"/>
        </w:numPr>
        <w:spacing w:line="276" w:lineRule="auto"/>
        <w:rPr>
          <w:rFonts w:ascii="Arial" w:eastAsia="Times New Roman" w:hAnsi="Arial" w:cs="Arial"/>
          <w:sz w:val="24"/>
          <w:szCs w:val="24"/>
        </w:rPr>
      </w:pPr>
      <w:r>
        <w:rPr>
          <w:rFonts w:ascii="Arial" w:eastAsia="Times New Roman" w:hAnsi="Arial" w:cs="Arial"/>
          <w:sz w:val="24"/>
          <w:szCs w:val="24"/>
        </w:rPr>
        <w:t>A declaration that the Plaintiff/Counter Defendant is a trespasser on the suit land.</w:t>
      </w:r>
    </w:p>
    <w:p w:rsidR="001D7300" w:rsidRDefault="002B0982" w:rsidP="00A86BC1">
      <w:pPr>
        <w:numPr>
          <w:ilvl w:val="0"/>
          <w:numId w:val="16"/>
        </w:numPr>
        <w:spacing w:line="276" w:lineRule="auto"/>
        <w:rPr>
          <w:rFonts w:ascii="Arial" w:eastAsia="Times New Roman" w:hAnsi="Arial" w:cs="Arial"/>
          <w:sz w:val="24"/>
          <w:szCs w:val="24"/>
        </w:rPr>
      </w:pPr>
      <w:r w:rsidRPr="001D7300">
        <w:rPr>
          <w:rFonts w:ascii="Arial" w:eastAsia="Times New Roman" w:hAnsi="Arial" w:cs="Arial"/>
          <w:sz w:val="24"/>
          <w:szCs w:val="24"/>
        </w:rPr>
        <w:t>A</w:t>
      </w:r>
      <w:r w:rsidR="001D7300">
        <w:rPr>
          <w:rFonts w:ascii="Arial" w:eastAsia="Times New Roman" w:hAnsi="Arial" w:cs="Arial"/>
          <w:sz w:val="24"/>
          <w:szCs w:val="24"/>
        </w:rPr>
        <w:t xml:space="preserve"> declaration that the claim of ownership of the suit land by the Plaintiff/ Counter defendant is illegal.</w:t>
      </w:r>
    </w:p>
    <w:p w:rsidR="002B0982" w:rsidRDefault="002B0982" w:rsidP="00A86BC1">
      <w:pPr>
        <w:numPr>
          <w:ilvl w:val="0"/>
          <w:numId w:val="16"/>
        </w:numPr>
        <w:spacing w:line="276" w:lineRule="auto"/>
        <w:rPr>
          <w:rFonts w:ascii="Arial" w:eastAsia="Times New Roman" w:hAnsi="Arial" w:cs="Arial"/>
          <w:sz w:val="24"/>
          <w:szCs w:val="24"/>
        </w:rPr>
      </w:pPr>
      <w:r w:rsidRPr="002B0982">
        <w:rPr>
          <w:rFonts w:ascii="Arial" w:eastAsia="Times New Roman" w:hAnsi="Arial" w:cs="Arial"/>
          <w:sz w:val="24"/>
          <w:szCs w:val="24"/>
        </w:rPr>
        <w:t>A permanent injunction</w:t>
      </w:r>
      <w:r w:rsidR="001D7300">
        <w:rPr>
          <w:rFonts w:ascii="Arial" w:eastAsia="Times New Roman" w:hAnsi="Arial" w:cs="Arial"/>
          <w:sz w:val="24"/>
          <w:szCs w:val="24"/>
        </w:rPr>
        <w:t xml:space="preserve"> against the Plaintiff/Counter defendant from claiming ownership of the suit land</w:t>
      </w:r>
      <w:r w:rsidRPr="002B0982">
        <w:rPr>
          <w:rFonts w:ascii="Arial" w:eastAsia="Times New Roman" w:hAnsi="Arial" w:cs="Arial"/>
          <w:sz w:val="24"/>
          <w:szCs w:val="24"/>
        </w:rPr>
        <w:t>.</w:t>
      </w:r>
    </w:p>
    <w:p w:rsidR="001D7300" w:rsidRDefault="001D7300" w:rsidP="00A86BC1">
      <w:pPr>
        <w:numPr>
          <w:ilvl w:val="0"/>
          <w:numId w:val="16"/>
        </w:numPr>
        <w:spacing w:line="276" w:lineRule="auto"/>
        <w:rPr>
          <w:rFonts w:ascii="Arial" w:eastAsia="Times New Roman" w:hAnsi="Arial" w:cs="Arial"/>
          <w:sz w:val="24"/>
          <w:szCs w:val="24"/>
        </w:rPr>
      </w:pPr>
      <w:r>
        <w:rPr>
          <w:rFonts w:ascii="Arial" w:eastAsia="Times New Roman" w:hAnsi="Arial" w:cs="Arial"/>
          <w:sz w:val="24"/>
          <w:szCs w:val="24"/>
        </w:rPr>
        <w:t>General damages.</w:t>
      </w:r>
    </w:p>
    <w:p w:rsidR="001D7300" w:rsidRPr="002B0982" w:rsidRDefault="001D7300" w:rsidP="00A86BC1">
      <w:pPr>
        <w:numPr>
          <w:ilvl w:val="0"/>
          <w:numId w:val="16"/>
        </w:numPr>
        <w:spacing w:line="276" w:lineRule="auto"/>
        <w:rPr>
          <w:rFonts w:ascii="Arial" w:eastAsia="Times New Roman" w:hAnsi="Arial" w:cs="Arial"/>
          <w:sz w:val="24"/>
          <w:szCs w:val="24"/>
        </w:rPr>
      </w:pPr>
      <w:r>
        <w:rPr>
          <w:rFonts w:ascii="Arial" w:eastAsia="Times New Roman" w:hAnsi="Arial" w:cs="Arial"/>
          <w:sz w:val="24"/>
          <w:szCs w:val="24"/>
        </w:rPr>
        <w:t>Exemplary damages.</w:t>
      </w:r>
    </w:p>
    <w:p w:rsidR="002B0982" w:rsidRPr="002B0982" w:rsidRDefault="001D7300" w:rsidP="00A86BC1">
      <w:pPr>
        <w:numPr>
          <w:ilvl w:val="0"/>
          <w:numId w:val="16"/>
        </w:numPr>
        <w:spacing w:line="276" w:lineRule="auto"/>
        <w:rPr>
          <w:rFonts w:ascii="Arial" w:eastAsia="Times New Roman" w:hAnsi="Arial" w:cs="Arial"/>
          <w:sz w:val="24"/>
          <w:szCs w:val="24"/>
        </w:rPr>
      </w:pPr>
      <w:r>
        <w:rPr>
          <w:rFonts w:ascii="Arial" w:eastAsia="Times New Roman" w:hAnsi="Arial" w:cs="Arial"/>
          <w:sz w:val="24"/>
          <w:szCs w:val="24"/>
        </w:rPr>
        <w:t>Interest on 5 and 6 above.</w:t>
      </w:r>
    </w:p>
    <w:p w:rsidR="001D2DE3" w:rsidRPr="00C53032" w:rsidRDefault="002B0982" w:rsidP="00A86BC1">
      <w:pPr>
        <w:numPr>
          <w:ilvl w:val="0"/>
          <w:numId w:val="16"/>
        </w:numPr>
        <w:spacing w:line="276" w:lineRule="auto"/>
        <w:rPr>
          <w:rFonts w:ascii="Arial" w:eastAsia="Times New Roman" w:hAnsi="Arial" w:cs="Arial"/>
          <w:sz w:val="24"/>
          <w:szCs w:val="24"/>
        </w:rPr>
      </w:pPr>
      <w:r w:rsidRPr="002B0982">
        <w:rPr>
          <w:rFonts w:ascii="Arial" w:eastAsia="Times New Roman" w:hAnsi="Arial" w:cs="Arial"/>
          <w:sz w:val="24"/>
          <w:szCs w:val="24"/>
        </w:rPr>
        <w:t>Costs of the suit.</w:t>
      </w:r>
    </w:p>
    <w:p w:rsidR="0028501F" w:rsidRDefault="00547F69" w:rsidP="00A86BC1">
      <w:pPr>
        <w:spacing w:line="360" w:lineRule="auto"/>
        <w:rPr>
          <w:rFonts w:ascii="Arial" w:eastAsia="Times New Roman" w:hAnsi="Arial" w:cs="Arial"/>
          <w:sz w:val="24"/>
          <w:szCs w:val="24"/>
        </w:rPr>
      </w:pPr>
      <w:r>
        <w:rPr>
          <w:rFonts w:ascii="Arial" w:eastAsia="Times New Roman" w:hAnsi="Arial" w:cs="Arial"/>
          <w:sz w:val="24"/>
          <w:szCs w:val="24"/>
        </w:rPr>
        <w:t>Ms. O</w:t>
      </w:r>
      <w:r w:rsidR="0045238F">
        <w:rPr>
          <w:rFonts w:ascii="Arial" w:eastAsia="Times New Roman" w:hAnsi="Arial" w:cs="Arial"/>
          <w:sz w:val="24"/>
          <w:szCs w:val="24"/>
        </w:rPr>
        <w:t xml:space="preserve">womugisha Christine, </w:t>
      </w:r>
      <w:r>
        <w:rPr>
          <w:rFonts w:ascii="Arial" w:eastAsia="Times New Roman" w:hAnsi="Arial" w:cs="Arial"/>
          <w:sz w:val="24"/>
          <w:szCs w:val="24"/>
        </w:rPr>
        <w:t>DW5</w:t>
      </w:r>
      <w:r w:rsidR="0045238F">
        <w:rPr>
          <w:rFonts w:ascii="Arial" w:eastAsia="Times New Roman" w:hAnsi="Arial" w:cs="Arial"/>
          <w:sz w:val="24"/>
          <w:szCs w:val="24"/>
        </w:rPr>
        <w:t>,</w:t>
      </w:r>
      <w:r>
        <w:rPr>
          <w:rFonts w:ascii="Arial" w:eastAsia="Times New Roman" w:hAnsi="Arial" w:cs="Arial"/>
          <w:sz w:val="24"/>
          <w:szCs w:val="24"/>
        </w:rPr>
        <w:t xml:space="preserve"> testified that on the 18</w:t>
      </w:r>
      <w:r w:rsidRPr="00547F69">
        <w:rPr>
          <w:rFonts w:ascii="Arial" w:eastAsia="Times New Roman" w:hAnsi="Arial" w:cs="Arial"/>
          <w:sz w:val="24"/>
          <w:szCs w:val="24"/>
          <w:vertAlign w:val="superscript"/>
        </w:rPr>
        <w:t>th</w:t>
      </w:r>
      <w:r>
        <w:rPr>
          <w:rFonts w:ascii="Arial" w:eastAsia="Times New Roman" w:hAnsi="Arial" w:cs="Arial"/>
          <w:sz w:val="24"/>
          <w:szCs w:val="24"/>
        </w:rPr>
        <w:t xml:space="preserve"> day of February 2009, </w:t>
      </w:r>
      <w:r w:rsidR="00C75B1E">
        <w:rPr>
          <w:rFonts w:ascii="Arial" w:eastAsia="Times New Roman" w:hAnsi="Arial" w:cs="Arial"/>
          <w:sz w:val="24"/>
          <w:szCs w:val="24"/>
        </w:rPr>
        <w:t>s</w:t>
      </w:r>
      <w:r>
        <w:rPr>
          <w:rFonts w:ascii="Arial" w:eastAsia="Times New Roman" w:hAnsi="Arial" w:cs="Arial"/>
          <w:sz w:val="24"/>
          <w:szCs w:val="24"/>
        </w:rPr>
        <w:t xml:space="preserve">he purchased the suit land from Naturinda Medrine for </w:t>
      </w:r>
      <w:r w:rsidR="0045238F">
        <w:rPr>
          <w:rFonts w:ascii="Arial" w:eastAsia="Times New Roman" w:hAnsi="Arial" w:cs="Arial"/>
          <w:sz w:val="24"/>
          <w:szCs w:val="24"/>
        </w:rPr>
        <w:t>UGX</w:t>
      </w:r>
      <w:r w:rsidR="00980F5E">
        <w:rPr>
          <w:rFonts w:ascii="Arial" w:eastAsia="Times New Roman" w:hAnsi="Arial" w:cs="Arial"/>
          <w:sz w:val="24"/>
          <w:szCs w:val="24"/>
        </w:rPr>
        <w:t xml:space="preserve"> 1,100,000</w:t>
      </w:r>
      <w:r w:rsidR="00C75B1E">
        <w:rPr>
          <w:rFonts w:ascii="Arial" w:eastAsia="Times New Roman" w:hAnsi="Arial" w:cs="Arial"/>
          <w:sz w:val="24"/>
          <w:szCs w:val="24"/>
        </w:rPr>
        <w:t>/= which she paid</w:t>
      </w:r>
      <w:r>
        <w:rPr>
          <w:rFonts w:ascii="Arial" w:eastAsia="Times New Roman" w:hAnsi="Arial" w:cs="Arial"/>
          <w:sz w:val="24"/>
          <w:szCs w:val="24"/>
        </w:rPr>
        <w:t xml:space="preserve"> </w:t>
      </w:r>
      <w:r w:rsidR="0028501F">
        <w:rPr>
          <w:rFonts w:ascii="Arial" w:eastAsia="Times New Roman" w:hAnsi="Arial" w:cs="Arial"/>
          <w:sz w:val="24"/>
          <w:szCs w:val="24"/>
        </w:rPr>
        <w:t>in cash in the presence of witnesses who appended their signatures to</w:t>
      </w:r>
      <w:r>
        <w:rPr>
          <w:rFonts w:ascii="Arial" w:eastAsia="Times New Roman" w:hAnsi="Arial" w:cs="Arial"/>
          <w:sz w:val="24"/>
          <w:szCs w:val="24"/>
        </w:rPr>
        <w:t xml:space="preserve"> the sale agreement.</w:t>
      </w:r>
      <w:r w:rsidR="00980F5E">
        <w:rPr>
          <w:rFonts w:ascii="Arial" w:eastAsia="Times New Roman" w:hAnsi="Arial" w:cs="Arial"/>
          <w:sz w:val="24"/>
          <w:szCs w:val="24"/>
        </w:rPr>
        <w:t xml:space="preserve"> </w:t>
      </w:r>
      <w:r w:rsidR="00980F5E" w:rsidRPr="00980F5E">
        <w:rPr>
          <w:rFonts w:ascii="Arial" w:eastAsia="Times New Roman" w:hAnsi="Arial" w:cs="Arial"/>
          <w:sz w:val="24"/>
          <w:szCs w:val="24"/>
        </w:rPr>
        <w:t>A copy of the sale agreement was admitted into evidence and marked Exb D.1.</w:t>
      </w:r>
      <w:r w:rsidR="00980F5E">
        <w:rPr>
          <w:rFonts w:ascii="Arial" w:eastAsia="Times New Roman" w:hAnsi="Arial" w:cs="Arial"/>
          <w:sz w:val="24"/>
          <w:szCs w:val="24"/>
        </w:rPr>
        <w:t xml:space="preserve"> </w:t>
      </w:r>
    </w:p>
    <w:p w:rsidR="00071282" w:rsidRDefault="0028501F" w:rsidP="00A86BC1">
      <w:pPr>
        <w:spacing w:line="360" w:lineRule="auto"/>
        <w:rPr>
          <w:rFonts w:ascii="Arial" w:eastAsia="Times New Roman" w:hAnsi="Arial" w:cs="Arial"/>
          <w:sz w:val="24"/>
          <w:szCs w:val="24"/>
        </w:rPr>
      </w:pPr>
      <w:r>
        <w:rPr>
          <w:rFonts w:ascii="Arial" w:eastAsia="Times New Roman" w:hAnsi="Arial" w:cs="Arial"/>
          <w:sz w:val="24"/>
          <w:szCs w:val="24"/>
        </w:rPr>
        <w:t>Exb. D.2 were assorted receipts relied upon by Ms. Owomugisha to demonstrate that she purchased materials to construct the house she lives in</w:t>
      </w:r>
      <w:r w:rsidR="00980F5E">
        <w:rPr>
          <w:rFonts w:ascii="Arial" w:eastAsia="Times New Roman" w:hAnsi="Arial" w:cs="Arial"/>
          <w:sz w:val="24"/>
          <w:szCs w:val="24"/>
        </w:rPr>
        <w:t>.</w:t>
      </w:r>
      <w:r w:rsidR="001626BE">
        <w:rPr>
          <w:rFonts w:ascii="Arial" w:eastAsia="Times New Roman" w:hAnsi="Arial" w:cs="Arial"/>
          <w:sz w:val="24"/>
          <w:szCs w:val="24"/>
        </w:rPr>
        <w:t xml:space="preserve"> </w:t>
      </w:r>
      <w:r>
        <w:rPr>
          <w:rFonts w:ascii="Arial" w:eastAsia="Times New Roman" w:hAnsi="Arial" w:cs="Arial"/>
          <w:sz w:val="24"/>
          <w:szCs w:val="24"/>
        </w:rPr>
        <w:t>And Exb. D.4 and D.5 is documentation that illustrates that she successfully applied for an electricity connection to the house and she currently pays her power bills to UMEME Limited.</w:t>
      </w:r>
    </w:p>
    <w:p w:rsidR="00133C0C" w:rsidRDefault="00071282" w:rsidP="00A86BC1">
      <w:pPr>
        <w:spacing w:line="360" w:lineRule="auto"/>
        <w:rPr>
          <w:rFonts w:ascii="Arial" w:eastAsia="Times New Roman" w:hAnsi="Arial" w:cs="Arial"/>
          <w:sz w:val="24"/>
          <w:szCs w:val="24"/>
        </w:rPr>
      </w:pPr>
      <w:r>
        <w:rPr>
          <w:rFonts w:ascii="Arial" w:eastAsia="Times New Roman" w:hAnsi="Arial" w:cs="Arial"/>
          <w:sz w:val="24"/>
          <w:szCs w:val="24"/>
        </w:rPr>
        <w:t xml:space="preserve">Ms. Owomugisha further testified that she was contacted by her mother, </w:t>
      </w:r>
      <w:r w:rsidR="0028501F">
        <w:rPr>
          <w:rFonts w:ascii="Arial" w:eastAsia="Times New Roman" w:hAnsi="Arial" w:cs="Arial"/>
          <w:sz w:val="24"/>
          <w:szCs w:val="24"/>
        </w:rPr>
        <w:t>Ms.</w:t>
      </w:r>
      <w:r w:rsidR="00133C0C">
        <w:rPr>
          <w:rFonts w:ascii="Arial" w:eastAsia="Times New Roman" w:hAnsi="Arial" w:cs="Arial"/>
          <w:sz w:val="24"/>
          <w:szCs w:val="24"/>
        </w:rPr>
        <w:t xml:space="preserve"> </w:t>
      </w:r>
      <w:r>
        <w:rPr>
          <w:rFonts w:ascii="Arial" w:eastAsia="Times New Roman" w:hAnsi="Arial" w:cs="Arial"/>
          <w:sz w:val="24"/>
          <w:szCs w:val="24"/>
        </w:rPr>
        <w:t xml:space="preserve">Gorret Mukamusoni who informed her that the Plaintiff was looking for a job in Uganda and needed a place to stay. A copy of the counter defendant’s/Plaintiff’s Rwandese passport </w:t>
      </w:r>
      <w:r w:rsidR="00EA1D04">
        <w:rPr>
          <w:rFonts w:ascii="Arial" w:eastAsia="Times New Roman" w:hAnsi="Arial" w:cs="Arial"/>
          <w:sz w:val="24"/>
          <w:szCs w:val="24"/>
        </w:rPr>
        <w:t xml:space="preserve">and his </w:t>
      </w:r>
      <w:r w:rsidR="0056336A">
        <w:rPr>
          <w:rFonts w:ascii="Arial" w:eastAsia="Times New Roman" w:hAnsi="Arial" w:cs="Arial"/>
          <w:sz w:val="24"/>
          <w:szCs w:val="24"/>
        </w:rPr>
        <w:t xml:space="preserve">Ugandan </w:t>
      </w:r>
      <w:r w:rsidR="00EA1D04">
        <w:rPr>
          <w:rFonts w:ascii="Arial" w:eastAsia="Times New Roman" w:hAnsi="Arial" w:cs="Arial"/>
          <w:sz w:val="24"/>
          <w:szCs w:val="24"/>
        </w:rPr>
        <w:t>National ID were</w:t>
      </w:r>
      <w:r>
        <w:rPr>
          <w:rFonts w:ascii="Arial" w:eastAsia="Times New Roman" w:hAnsi="Arial" w:cs="Arial"/>
          <w:sz w:val="24"/>
          <w:szCs w:val="24"/>
        </w:rPr>
        <w:t xml:space="preserve"> admitted into evidence and marked Exb. D.6</w:t>
      </w:r>
      <w:r w:rsidR="00EA1D04">
        <w:rPr>
          <w:rFonts w:ascii="Arial" w:eastAsia="Times New Roman" w:hAnsi="Arial" w:cs="Arial"/>
          <w:sz w:val="24"/>
          <w:szCs w:val="24"/>
        </w:rPr>
        <w:t xml:space="preserve"> and D.8 respectively</w:t>
      </w:r>
      <w:r>
        <w:rPr>
          <w:rFonts w:ascii="Arial" w:eastAsia="Times New Roman" w:hAnsi="Arial" w:cs="Arial"/>
          <w:sz w:val="24"/>
          <w:szCs w:val="24"/>
        </w:rPr>
        <w:t>.</w:t>
      </w:r>
      <w:r w:rsidR="00C764E7">
        <w:rPr>
          <w:rFonts w:ascii="Arial" w:eastAsia="Times New Roman" w:hAnsi="Arial" w:cs="Arial"/>
          <w:sz w:val="24"/>
          <w:szCs w:val="24"/>
        </w:rPr>
        <w:t xml:space="preserve"> </w:t>
      </w:r>
    </w:p>
    <w:p w:rsidR="004C1243" w:rsidRDefault="00AA3CC4" w:rsidP="00A86BC1">
      <w:pPr>
        <w:spacing w:line="360" w:lineRule="auto"/>
        <w:rPr>
          <w:rFonts w:ascii="Arial" w:eastAsia="Times New Roman" w:hAnsi="Arial" w:cs="Arial"/>
          <w:sz w:val="24"/>
          <w:szCs w:val="24"/>
        </w:rPr>
      </w:pPr>
      <w:r>
        <w:rPr>
          <w:rFonts w:ascii="Arial" w:eastAsia="Times New Roman" w:hAnsi="Arial" w:cs="Arial"/>
          <w:sz w:val="24"/>
          <w:szCs w:val="24"/>
        </w:rPr>
        <w:t xml:space="preserve">Eventually, </w:t>
      </w:r>
      <w:r w:rsidR="00C764E7">
        <w:rPr>
          <w:rFonts w:ascii="Arial" w:eastAsia="Times New Roman" w:hAnsi="Arial" w:cs="Arial"/>
          <w:sz w:val="24"/>
          <w:szCs w:val="24"/>
        </w:rPr>
        <w:t>the Plaintiff came to Uganda and s</w:t>
      </w:r>
      <w:r>
        <w:rPr>
          <w:rFonts w:ascii="Arial" w:eastAsia="Times New Roman" w:hAnsi="Arial" w:cs="Arial"/>
          <w:sz w:val="24"/>
          <w:szCs w:val="24"/>
        </w:rPr>
        <w:t>tarted living with her family on the suit property. After</w:t>
      </w:r>
      <w:r w:rsidR="00C764E7">
        <w:rPr>
          <w:rFonts w:ascii="Arial" w:eastAsia="Times New Roman" w:hAnsi="Arial" w:cs="Arial"/>
          <w:sz w:val="24"/>
          <w:szCs w:val="24"/>
        </w:rPr>
        <w:t xml:space="preserve"> sometime, </w:t>
      </w:r>
      <w:r w:rsidR="0045382A">
        <w:rPr>
          <w:rFonts w:ascii="Arial" w:eastAsia="Times New Roman" w:hAnsi="Arial" w:cs="Arial"/>
          <w:sz w:val="24"/>
          <w:szCs w:val="24"/>
        </w:rPr>
        <w:t xml:space="preserve">Ms. Owomugisha’s </w:t>
      </w:r>
      <w:r w:rsidR="00C764E7">
        <w:rPr>
          <w:rFonts w:ascii="Arial" w:eastAsia="Times New Roman" w:hAnsi="Arial" w:cs="Arial"/>
          <w:sz w:val="24"/>
          <w:szCs w:val="24"/>
        </w:rPr>
        <w:t>husband left</w:t>
      </w:r>
      <w:r w:rsidR="0045382A">
        <w:rPr>
          <w:rFonts w:ascii="Arial" w:eastAsia="Times New Roman" w:hAnsi="Arial" w:cs="Arial"/>
          <w:sz w:val="24"/>
          <w:szCs w:val="24"/>
        </w:rPr>
        <w:t xml:space="preserve"> her </w:t>
      </w:r>
      <w:r>
        <w:rPr>
          <w:rFonts w:ascii="Arial" w:eastAsia="Times New Roman" w:hAnsi="Arial" w:cs="Arial"/>
          <w:sz w:val="24"/>
          <w:szCs w:val="24"/>
        </w:rPr>
        <w:t>to marry another woman</w:t>
      </w:r>
      <w:r w:rsidR="00C764E7">
        <w:rPr>
          <w:rFonts w:ascii="Arial" w:eastAsia="Times New Roman" w:hAnsi="Arial" w:cs="Arial"/>
          <w:sz w:val="24"/>
          <w:szCs w:val="24"/>
        </w:rPr>
        <w:t xml:space="preserve">. </w:t>
      </w:r>
      <w:r>
        <w:rPr>
          <w:rFonts w:ascii="Arial" w:eastAsia="Times New Roman" w:hAnsi="Arial" w:cs="Arial"/>
          <w:sz w:val="24"/>
          <w:szCs w:val="24"/>
        </w:rPr>
        <w:t>Later</w:t>
      </w:r>
      <w:r w:rsidR="00C764E7">
        <w:rPr>
          <w:rFonts w:ascii="Arial" w:eastAsia="Times New Roman" w:hAnsi="Arial" w:cs="Arial"/>
          <w:sz w:val="24"/>
          <w:szCs w:val="24"/>
        </w:rPr>
        <w:t>, the Plaintiff sought her permission to bring three people to the house</w:t>
      </w:r>
      <w:r w:rsidR="0045382A">
        <w:rPr>
          <w:rFonts w:ascii="Arial" w:eastAsia="Times New Roman" w:hAnsi="Arial" w:cs="Arial"/>
          <w:sz w:val="24"/>
          <w:szCs w:val="24"/>
        </w:rPr>
        <w:t xml:space="preserve"> including hi</w:t>
      </w:r>
      <w:r w:rsidR="00C764E7">
        <w:rPr>
          <w:rFonts w:ascii="Arial" w:eastAsia="Times New Roman" w:hAnsi="Arial" w:cs="Arial"/>
          <w:sz w:val="24"/>
          <w:szCs w:val="24"/>
        </w:rPr>
        <w:t>s wife</w:t>
      </w:r>
      <w:r>
        <w:rPr>
          <w:rFonts w:ascii="Arial" w:eastAsia="Times New Roman" w:hAnsi="Arial" w:cs="Arial"/>
          <w:sz w:val="24"/>
          <w:szCs w:val="24"/>
        </w:rPr>
        <w:t>;</w:t>
      </w:r>
      <w:r w:rsidR="00C764E7">
        <w:rPr>
          <w:rFonts w:ascii="Arial" w:eastAsia="Times New Roman" w:hAnsi="Arial" w:cs="Arial"/>
          <w:sz w:val="24"/>
          <w:szCs w:val="24"/>
        </w:rPr>
        <w:t xml:space="preserve"> </w:t>
      </w:r>
      <w:r w:rsidR="0045382A">
        <w:rPr>
          <w:rFonts w:ascii="Arial" w:eastAsia="Times New Roman" w:hAnsi="Arial" w:cs="Arial"/>
          <w:sz w:val="24"/>
          <w:szCs w:val="24"/>
        </w:rPr>
        <w:t xml:space="preserve">Ms. </w:t>
      </w:r>
      <w:r w:rsidR="00C764E7">
        <w:rPr>
          <w:rFonts w:ascii="Arial" w:eastAsia="Times New Roman" w:hAnsi="Arial" w:cs="Arial"/>
          <w:sz w:val="24"/>
          <w:szCs w:val="24"/>
        </w:rPr>
        <w:t>Ntibakunze Mwamini</w:t>
      </w:r>
      <w:r w:rsidR="0045382A">
        <w:rPr>
          <w:rFonts w:ascii="Arial" w:eastAsia="Times New Roman" w:hAnsi="Arial" w:cs="Arial"/>
          <w:sz w:val="24"/>
          <w:szCs w:val="24"/>
        </w:rPr>
        <w:t xml:space="preserve"> and Ms.</w:t>
      </w:r>
      <w:r w:rsidR="0056336A">
        <w:rPr>
          <w:rFonts w:ascii="Arial" w:eastAsia="Times New Roman" w:hAnsi="Arial" w:cs="Arial"/>
          <w:sz w:val="24"/>
          <w:szCs w:val="24"/>
        </w:rPr>
        <w:t xml:space="preserve"> Uwamahoro Zayana. </w:t>
      </w:r>
      <w:r w:rsidR="0045382A">
        <w:rPr>
          <w:rFonts w:ascii="Arial" w:eastAsia="Times New Roman" w:hAnsi="Arial" w:cs="Arial"/>
          <w:sz w:val="24"/>
          <w:szCs w:val="24"/>
        </w:rPr>
        <w:t>Ms. Owomugisha</w:t>
      </w:r>
      <w:r w:rsidR="00C764E7">
        <w:rPr>
          <w:rFonts w:ascii="Arial" w:eastAsia="Times New Roman" w:hAnsi="Arial" w:cs="Arial"/>
          <w:sz w:val="24"/>
          <w:szCs w:val="24"/>
        </w:rPr>
        <w:t xml:space="preserve"> did not object since they were not staying for long. </w:t>
      </w:r>
      <w:r w:rsidR="0045382A">
        <w:rPr>
          <w:rFonts w:ascii="Arial" w:eastAsia="Times New Roman" w:hAnsi="Arial" w:cs="Arial"/>
          <w:sz w:val="24"/>
          <w:szCs w:val="24"/>
        </w:rPr>
        <w:t xml:space="preserve">According to Exb. D.7, </w:t>
      </w:r>
      <w:r w:rsidR="00C764E7">
        <w:rPr>
          <w:rFonts w:ascii="Arial" w:eastAsia="Times New Roman" w:hAnsi="Arial" w:cs="Arial"/>
          <w:sz w:val="24"/>
          <w:szCs w:val="24"/>
        </w:rPr>
        <w:t xml:space="preserve">Uwamahoro Zayana was </w:t>
      </w:r>
      <w:r w:rsidR="0045382A">
        <w:rPr>
          <w:rFonts w:ascii="Arial" w:eastAsia="Times New Roman" w:hAnsi="Arial" w:cs="Arial"/>
          <w:sz w:val="24"/>
          <w:szCs w:val="24"/>
        </w:rPr>
        <w:t xml:space="preserve">a Burundian Refugee. </w:t>
      </w:r>
      <w:r w:rsidR="004D1224">
        <w:rPr>
          <w:rFonts w:ascii="Arial" w:eastAsia="Times New Roman" w:hAnsi="Arial" w:cs="Arial"/>
          <w:sz w:val="24"/>
          <w:szCs w:val="24"/>
        </w:rPr>
        <w:t xml:space="preserve"> </w:t>
      </w:r>
      <w:r w:rsidR="004C1243">
        <w:rPr>
          <w:rFonts w:ascii="Arial" w:eastAsia="Times New Roman" w:hAnsi="Arial" w:cs="Arial"/>
          <w:sz w:val="24"/>
          <w:szCs w:val="24"/>
        </w:rPr>
        <w:t>The Plaintiff af</w:t>
      </w:r>
      <w:r w:rsidR="004D1224">
        <w:rPr>
          <w:rFonts w:ascii="Arial" w:eastAsia="Times New Roman" w:hAnsi="Arial" w:cs="Arial"/>
          <w:sz w:val="24"/>
          <w:szCs w:val="24"/>
        </w:rPr>
        <w:t xml:space="preserve">ter </w:t>
      </w:r>
      <w:r w:rsidR="004C1243">
        <w:rPr>
          <w:rFonts w:ascii="Arial" w:eastAsia="Times New Roman" w:hAnsi="Arial" w:cs="Arial"/>
          <w:sz w:val="24"/>
          <w:szCs w:val="24"/>
        </w:rPr>
        <w:t xml:space="preserve">that </w:t>
      </w:r>
      <w:r w:rsidR="004D1224">
        <w:rPr>
          <w:rFonts w:ascii="Arial" w:eastAsia="Times New Roman" w:hAnsi="Arial" w:cs="Arial"/>
          <w:sz w:val="24"/>
          <w:szCs w:val="24"/>
        </w:rPr>
        <w:t xml:space="preserve">made it a habit of bringing unknown people </w:t>
      </w:r>
      <w:r w:rsidR="004C1243">
        <w:rPr>
          <w:rFonts w:ascii="Arial" w:eastAsia="Times New Roman" w:hAnsi="Arial" w:cs="Arial"/>
          <w:sz w:val="24"/>
          <w:szCs w:val="24"/>
        </w:rPr>
        <w:t>to the house and as a result. She warned him against it and when he insisted on the practice she told him to find</w:t>
      </w:r>
      <w:r w:rsidR="00CE5443">
        <w:rPr>
          <w:rFonts w:ascii="Arial" w:eastAsia="Times New Roman" w:hAnsi="Arial" w:cs="Arial"/>
          <w:sz w:val="24"/>
          <w:szCs w:val="24"/>
        </w:rPr>
        <w:t xml:space="preserve"> another place</w:t>
      </w:r>
      <w:r w:rsidR="004C1243">
        <w:rPr>
          <w:rFonts w:ascii="Arial" w:eastAsia="Times New Roman" w:hAnsi="Arial" w:cs="Arial"/>
          <w:sz w:val="24"/>
          <w:szCs w:val="24"/>
        </w:rPr>
        <w:t xml:space="preserve"> to stay</w:t>
      </w:r>
      <w:r w:rsidR="00CE5443">
        <w:rPr>
          <w:rFonts w:ascii="Arial" w:eastAsia="Times New Roman" w:hAnsi="Arial" w:cs="Arial"/>
          <w:sz w:val="24"/>
          <w:szCs w:val="24"/>
        </w:rPr>
        <w:t xml:space="preserve">. </w:t>
      </w:r>
    </w:p>
    <w:p w:rsidR="00071282" w:rsidRDefault="004C1243" w:rsidP="00A86BC1">
      <w:pPr>
        <w:spacing w:line="360" w:lineRule="auto"/>
        <w:rPr>
          <w:rFonts w:ascii="Arial" w:eastAsia="Times New Roman" w:hAnsi="Arial" w:cs="Arial"/>
          <w:sz w:val="24"/>
          <w:szCs w:val="24"/>
        </w:rPr>
      </w:pPr>
      <w:r>
        <w:rPr>
          <w:rFonts w:ascii="Arial" w:eastAsia="Times New Roman" w:hAnsi="Arial" w:cs="Arial"/>
          <w:sz w:val="24"/>
          <w:szCs w:val="24"/>
        </w:rPr>
        <w:t>Ms. Owomugisha</w:t>
      </w:r>
      <w:r w:rsidR="00CE5443">
        <w:rPr>
          <w:rFonts w:ascii="Arial" w:eastAsia="Times New Roman" w:hAnsi="Arial" w:cs="Arial"/>
          <w:sz w:val="24"/>
          <w:szCs w:val="24"/>
        </w:rPr>
        <w:t xml:space="preserve"> insisted that she has never signed any Kinyarwanda document</w:t>
      </w:r>
      <w:r>
        <w:rPr>
          <w:rFonts w:ascii="Arial" w:eastAsia="Times New Roman" w:hAnsi="Arial" w:cs="Arial"/>
          <w:sz w:val="24"/>
          <w:szCs w:val="24"/>
        </w:rPr>
        <w:t xml:space="preserve"> (Exb. P.4) and that her</w:t>
      </w:r>
      <w:r w:rsidR="00CE5443">
        <w:rPr>
          <w:rFonts w:ascii="Arial" w:eastAsia="Times New Roman" w:hAnsi="Arial" w:cs="Arial"/>
          <w:sz w:val="24"/>
          <w:szCs w:val="24"/>
        </w:rPr>
        <w:t xml:space="preserve"> </w:t>
      </w:r>
      <w:r w:rsidR="0056336A">
        <w:rPr>
          <w:rFonts w:ascii="Arial" w:eastAsia="Times New Roman" w:hAnsi="Arial" w:cs="Arial"/>
          <w:sz w:val="24"/>
          <w:szCs w:val="24"/>
        </w:rPr>
        <w:t>purported</w:t>
      </w:r>
      <w:r>
        <w:rPr>
          <w:rFonts w:ascii="Arial" w:eastAsia="Times New Roman" w:hAnsi="Arial" w:cs="Arial"/>
          <w:sz w:val="24"/>
          <w:szCs w:val="24"/>
        </w:rPr>
        <w:t xml:space="preserve"> signature on it is a forgery along with</w:t>
      </w:r>
      <w:r w:rsidR="00CE5443">
        <w:rPr>
          <w:rFonts w:ascii="Arial" w:eastAsia="Times New Roman" w:hAnsi="Arial" w:cs="Arial"/>
          <w:sz w:val="24"/>
          <w:szCs w:val="24"/>
        </w:rPr>
        <w:t xml:space="preserve"> its contents. </w:t>
      </w:r>
    </w:p>
    <w:p w:rsidR="001D2DE3" w:rsidRDefault="001708E0" w:rsidP="00A86BC1">
      <w:pPr>
        <w:spacing w:line="360" w:lineRule="auto"/>
        <w:rPr>
          <w:rFonts w:ascii="Arial" w:eastAsia="Times New Roman" w:hAnsi="Arial" w:cs="Arial"/>
          <w:sz w:val="24"/>
          <w:szCs w:val="24"/>
        </w:rPr>
      </w:pPr>
      <w:r>
        <w:rPr>
          <w:rFonts w:ascii="Arial" w:eastAsia="Times New Roman" w:hAnsi="Arial" w:cs="Arial"/>
          <w:sz w:val="24"/>
          <w:szCs w:val="24"/>
        </w:rPr>
        <w:t>Ms. N</w:t>
      </w:r>
      <w:r w:rsidR="00CD035F">
        <w:rPr>
          <w:rFonts w:ascii="Arial" w:eastAsia="Times New Roman" w:hAnsi="Arial" w:cs="Arial"/>
          <w:sz w:val="24"/>
          <w:szCs w:val="24"/>
        </w:rPr>
        <w:t>aturi</w:t>
      </w:r>
      <w:r>
        <w:rPr>
          <w:rFonts w:ascii="Arial" w:eastAsia="Times New Roman" w:hAnsi="Arial" w:cs="Arial"/>
          <w:sz w:val="24"/>
          <w:szCs w:val="24"/>
        </w:rPr>
        <w:t xml:space="preserve">nda Medrine, </w:t>
      </w:r>
      <w:r w:rsidR="001D2DE3">
        <w:rPr>
          <w:rFonts w:ascii="Arial" w:eastAsia="Times New Roman" w:hAnsi="Arial" w:cs="Arial"/>
          <w:sz w:val="24"/>
          <w:szCs w:val="24"/>
        </w:rPr>
        <w:t>DW1</w:t>
      </w:r>
      <w:r w:rsidR="00967960">
        <w:rPr>
          <w:rFonts w:ascii="Arial" w:eastAsia="Times New Roman" w:hAnsi="Arial" w:cs="Arial"/>
          <w:sz w:val="24"/>
          <w:szCs w:val="24"/>
        </w:rPr>
        <w:t xml:space="preserve">, </w:t>
      </w:r>
      <w:r w:rsidR="001D2DE3">
        <w:rPr>
          <w:rFonts w:ascii="Arial" w:eastAsia="Times New Roman" w:hAnsi="Arial" w:cs="Arial"/>
          <w:sz w:val="24"/>
          <w:szCs w:val="24"/>
        </w:rPr>
        <w:t xml:space="preserve">the former owner of </w:t>
      </w:r>
      <w:r w:rsidR="00930657">
        <w:rPr>
          <w:rFonts w:ascii="Arial" w:eastAsia="Times New Roman" w:hAnsi="Arial" w:cs="Arial"/>
          <w:sz w:val="24"/>
          <w:szCs w:val="24"/>
        </w:rPr>
        <w:t>the suit</w:t>
      </w:r>
      <w:r w:rsidR="00967960">
        <w:rPr>
          <w:rFonts w:ascii="Arial" w:eastAsia="Times New Roman" w:hAnsi="Arial" w:cs="Arial"/>
          <w:sz w:val="24"/>
          <w:szCs w:val="24"/>
        </w:rPr>
        <w:t xml:space="preserve"> Kibanja</w:t>
      </w:r>
      <w:r w:rsidR="00930657">
        <w:rPr>
          <w:rFonts w:ascii="Arial" w:eastAsia="Times New Roman" w:hAnsi="Arial" w:cs="Arial"/>
          <w:sz w:val="24"/>
          <w:szCs w:val="24"/>
        </w:rPr>
        <w:t xml:space="preserve"> </w:t>
      </w:r>
      <w:r w:rsidR="00071282">
        <w:rPr>
          <w:rFonts w:ascii="Arial" w:eastAsia="Times New Roman" w:hAnsi="Arial" w:cs="Arial"/>
          <w:sz w:val="24"/>
          <w:szCs w:val="24"/>
        </w:rPr>
        <w:t xml:space="preserve">testified that she </w:t>
      </w:r>
      <w:r w:rsidR="00930657">
        <w:rPr>
          <w:rFonts w:ascii="Arial" w:eastAsia="Times New Roman" w:hAnsi="Arial" w:cs="Arial"/>
          <w:sz w:val="24"/>
          <w:szCs w:val="24"/>
        </w:rPr>
        <w:t xml:space="preserve">sold the land to the Defendant, Ms. Owomugisha Christine for </w:t>
      </w:r>
      <w:r w:rsidR="00967960">
        <w:rPr>
          <w:rFonts w:ascii="Arial" w:eastAsia="Times New Roman" w:hAnsi="Arial" w:cs="Arial"/>
          <w:sz w:val="24"/>
          <w:szCs w:val="24"/>
        </w:rPr>
        <w:t>UGX</w:t>
      </w:r>
      <w:r>
        <w:rPr>
          <w:rFonts w:ascii="Arial" w:eastAsia="Times New Roman" w:hAnsi="Arial" w:cs="Arial"/>
          <w:sz w:val="24"/>
          <w:szCs w:val="24"/>
        </w:rPr>
        <w:t xml:space="preserve"> 1,100,000</w:t>
      </w:r>
      <w:r w:rsidR="00071282">
        <w:rPr>
          <w:rFonts w:ascii="Arial" w:eastAsia="Times New Roman" w:hAnsi="Arial" w:cs="Arial"/>
          <w:sz w:val="24"/>
          <w:szCs w:val="24"/>
        </w:rPr>
        <w:t>/= which was paid</w:t>
      </w:r>
      <w:r w:rsidR="00930657">
        <w:rPr>
          <w:rFonts w:ascii="Arial" w:eastAsia="Times New Roman" w:hAnsi="Arial" w:cs="Arial"/>
          <w:sz w:val="24"/>
          <w:szCs w:val="24"/>
        </w:rPr>
        <w:t xml:space="preserve"> cash.</w:t>
      </w:r>
      <w:r w:rsidR="00980F5E">
        <w:rPr>
          <w:rFonts w:ascii="Arial" w:eastAsia="Times New Roman" w:hAnsi="Arial" w:cs="Arial"/>
          <w:sz w:val="24"/>
          <w:szCs w:val="24"/>
        </w:rPr>
        <w:t xml:space="preserve"> </w:t>
      </w:r>
      <w:r w:rsidR="00967960">
        <w:rPr>
          <w:rFonts w:ascii="Arial" w:eastAsia="Times New Roman" w:hAnsi="Arial" w:cs="Arial"/>
          <w:sz w:val="24"/>
          <w:szCs w:val="24"/>
        </w:rPr>
        <w:t xml:space="preserve">The </w:t>
      </w:r>
      <w:r>
        <w:rPr>
          <w:rFonts w:ascii="Arial" w:eastAsia="Times New Roman" w:hAnsi="Arial" w:cs="Arial"/>
          <w:sz w:val="24"/>
          <w:szCs w:val="24"/>
        </w:rPr>
        <w:t xml:space="preserve">transaction was witnessed by </w:t>
      </w:r>
      <w:r w:rsidR="00967960">
        <w:rPr>
          <w:rFonts w:ascii="Arial" w:eastAsia="Times New Roman" w:hAnsi="Arial" w:cs="Arial"/>
          <w:sz w:val="24"/>
          <w:szCs w:val="24"/>
        </w:rPr>
        <w:t xml:space="preserve">Mr. </w:t>
      </w:r>
      <w:r>
        <w:rPr>
          <w:rFonts w:ascii="Arial" w:eastAsia="Times New Roman" w:hAnsi="Arial" w:cs="Arial"/>
          <w:sz w:val="24"/>
          <w:szCs w:val="24"/>
        </w:rPr>
        <w:t>Kibira William</w:t>
      </w:r>
      <w:r w:rsidR="00B54FCD">
        <w:rPr>
          <w:rFonts w:ascii="Arial" w:eastAsia="Times New Roman" w:hAnsi="Arial" w:cs="Arial"/>
          <w:sz w:val="24"/>
          <w:szCs w:val="24"/>
        </w:rPr>
        <w:t xml:space="preserve">(DW4), </w:t>
      </w:r>
      <w:r>
        <w:rPr>
          <w:rFonts w:ascii="Arial" w:eastAsia="Times New Roman" w:hAnsi="Arial" w:cs="Arial"/>
          <w:sz w:val="24"/>
          <w:szCs w:val="24"/>
        </w:rPr>
        <w:t xml:space="preserve">the </w:t>
      </w:r>
      <w:r w:rsidR="00967960">
        <w:rPr>
          <w:rFonts w:ascii="Arial" w:eastAsia="Times New Roman" w:hAnsi="Arial" w:cs="Arial"/>
          <w:sz w:val="24"/>
          <w:szCs w:val="24"/>
        </w:rPr>
        <w:t>G</w:t>
      </w:r>
      <w:r w:rsidR="00D42DEE">
        <w:rPr>
          <w:rFonts w:ascii="Arial" w:eastAsia="Times New Roman" w:hAnsi="Arial" w:cs="Arial"/>
          <w:sz w:val="24"/>
          <w:szCs w:val="24"/>
        </w:rPr>
        <w:t>eneral</w:t>
      </w:r>
      <w:r>
        <w:rPr>
          <w:rFonts w:ascii="Arial" w:eastAsia="Times New Roman" w:hAnsi="Arial" w:cs="Arial"/>
          <w:sz w:val="24"/>
          <w:szCs w:val="24"/>
        </w:rPr>
        <w:t xml:space="preserve"> secretary of the area, Salongo </w:t>
      </w:r>
      <w:r w:rsidR="00103951">
        <w:rPr>
          <w:rFonts w:ascii="Arial" w:eastAsia="Times New Roman" w:hAnsi="Arial" w:cs="Arial"/>
          <w:sz w:val="24"/>
          <w:szCs w:val="24"/>
        </w:rPr>
        <w:t>Henry</w:t>
      </w:r>
      <w:r>
        <w:rPr>
          <w:rFonts w:ascii="Arial" w:eastAsia="Times New Roman" w:hAnsi="Arial" w:cs="Arial"/>
          <w:sz w:val="24"/>
          <w:szCs w:val="24"/>
        </w:rPr>
        <w:t xml:space="preserve">, </w:t>
      </w:r>
      <w:r w:rsidR="00967960">
        <w:rPr>
          <w:rFonts w:ascii="Arial" w:eastAsia="Times New Roman" w:hAnsi="Arial" w:cs="Arial"/>
          <w:sz w:val="24"/>
          <w:szCs w:val="24"/>
        </w:rPr>
        <w:t xml:space="preserve">Mr. </w:t>
      </w:r>
      <w:r>
        <w:rPr>
          <w:rFonts w:ascii="Arial" w:eastAsia="Times New Roman" w:hAnsi="Arial" w:cs="Arial"/>
          <w:sz w:val="24"/>
          <w:szCs w:val="24"/>
        </w:rPr>
        <w:t xml:space="preserve">Kasigwa Bosco, </w:t>
      </w:r>
      <w:r w:rsidR="00967960">
        <w:rPr>
          <w:rFonts w:ascii="Arial" w:eastAsia="Times New Roman" w:hAnsi="Arial" w:cs="Arial"/>
          <w:sz w:val="24"/>
          <w:szCs w:val="24"/>
        </w:rPr>
        <w:t xml:space="preserve">Ms. </w:t>
      </w:r>
      <w:r>
        <w:rPr>
          <w:rFonts w:ascii="Arial" w:eastAsia="Times New Roman" w:hAnsi="Arial" w:cs="Arial"/>
          <w:sz w:val="24"/>
          <w:szCs w:val="24"/>
        </w:rPr>
        <w:t xml:space="preserve">Donna Pet and </w:t>
      </w:r>
      <w:r w:rsidR="00967960">
        <w:rPr>
          <w:rFonts w:ascii="Arial" w:eastAsia="Times New Roman" w:hAnsi="Arial" w:cs="Arial"/>
          <w:sz w:val="24"/>
          <w:szCs w:val="24"/>
        </w:rPr>
        <w:t xml:space="preserve">Ms. </w:t>
      </w:r>
      <w:r w:rsidR="008837ED">
        <w:rPr>
          <w:rFonts w:ascii="Arial" w:eastAsia="Times New Roman" w:hAnsi="Arial" w:cs="Arial"/>
          <w:sz w:val="24"/>
          <w:szCs w:val="24"/>
        </w:rPr>
        <w:t>Natukunda Rose. She stated</w:t>
      </w:r>
      <w:r>
        <w:rPr>
          <w:rFonts w:ascii="Arial" w:eastAsia="Times New Roman" w:hAnsi="Arial" w:cs="Arial"/>
          <w:sz w:val="24"/>
          <w:szCs w:val="24"/>
        </w:rPr>
        <w:t xml:space="preserve"> that the Defendant is th</w:t>
      </w:r>
      <w:r w:rsidR="008837ED">
        <w:rPr>
          <w:rFonts w:ascii="Arial" w:eastAsia="Times New Roman" w:hAnsi="Arial" w:cs="Arial"/>
          <w:sz w:val="24"/>
          <w:szCs w:val="24"/>
        </w:rPr>
        <w:t>e true owner of the suit land since she purchased it</w:t>
      </w:r>
      <w:r>
        <w:rPr>
          <w:rFonts w:ascii="Arial" w:eastAsia="Times New Roman" w:hAnsi="Arial" w:cs="Arial"/>
          <w:sz w:val="24"/>
          <w:szCs w:val="24"/>
        </w:rPr>
        <w:t xml:space="preserve"> from </w:t>
      </w:r>
      <w:r w:rsidR="00C53032">
        <w:rPr>
          <w:rFonts w:ascii="Arial" w:eastAsia="Times New Roman" w:hAnsi="Arial" w:cs="Arial"/>
          <w:sz w:val="24"/>
          <w:szCs w:val="24"/>
        </w:rPr>
        <w:t xml:space="preserve">her and any claims of </w:t>
      </w:r>
      <w:r w:rsidR="008837ED">
        <w:rPr>
          <w:rFonts w:ascii="Arial" w:eastAsia="Times New Roman" w:hAnsi="Arial" w:cs="Arial"/>
          <w:sz w:val="24"/>
          <w:szCs w:val="24"/>
        </w:rPr>
        <w:t xml:space="preserve">ownership </w:t>
      </w:r>
      <w:r w:rsidR="00C53032">
        <w:rPr>
          <w:rFonts w:ascii="Arial" w:eastAsia="Times New Roman" w:hAnsi="Arial" w:cs="Arial"/>
          <w:sz w:val="24"/>
          <w:szCs w:val="24"/>
        </w:rPr>
        <w:t>by the Plaintiff are unfounded.</w:t>
      </w:r>
    </w:p>
    <w:p w:rsidR="00B54FCD" w:rsidRDefault="00C752AF" w:rsidP="00A86BC1">
      <w:pPr>
        <w:spacing w:line="360" w:lineRule="auto"/>
        <w:rPr>
          <w:rFonts w:ascii="Arial" w:eastAsia="Times New Roman" w:hAnsi="Arial" w:cs="Arial"/>
          <w:sz w:val="24"/>
          <w:szCs w:val="24"/>
        </w:rPr>
      </w:pPr>
      <w:r>
        <w:rPr>
          <w:rFonts w:ascii="Arial" w:eastAsia="Times New Roman" w:hAnsi="Arial" w:cs="Arial"/>
          <w:sz w:val="24"/>
          <w:szCs w:val="24"/>
        </w:rPr>
        <w:t xml:space="preserve">DW2, Ms. Kanagenyi Mable testified that she is a resident of Seeta who used to stay with her family in Kireka “D” LC1 where the counter claimant/ Defendant was their neighbour. She </w:t>
      </w:r>
      <w:r w:rsidR="00B54FCD">
        <w:rPr>
          <w:rFonts w:ascii="Arial" w:eastAsia="Times New Roman" w:hAnsi="Arial" w:cs="Arial"/>
          <w:sz w:val="24"/>
          <w:szCs w:val="24"/>
        </w:rPr>
        <w:t>told this court that</w:t>
      </w:r>
      <w:r>
        <w:rPr>
          <w:rFonts w:ascii="Arial" w:eastAsia="Times New Roman" w:hAnsi="Arial" w:cs="Arial"/>
          <w:sz w:val="24"/>
          <w:szCs w:val="24"/>
        </w:rPr>
        <w:t xml:space="preserve"> the counterclaimant/ Defendant used to reside in the house with her </w:t>
      </w:r>
      <w:r w:rsidR="00B54FCD">
        <w:rPr>
          <w:rFonts w:ascii="Arial" w:eastAsia="Times New Roman" w:hAnsi="Arial" w:cs="Arial"/>
          <w:sz w:val="24"/>
          <w:szCs w:val="24"/>
        </w:rPr>
        <w:t>children and husband before</w:t>
      </w:r>
      <w:r>
        <w:rPr>
          <w:rFonts w:ascii="Arial" w:eastAsia="Times New Roman" w:hAnsi="Arial" w:cs="Arial"/>
          <w:sz w:val="24"/>
          <w:szCs w:val="24"/>
        </w:rPr>
        <w:t xml:space="preserve"> the Plaintiff joined them in the house.</w:t>
      </w:r>
      <w:r w:rsidR="00B54FCD">
        <w:rPr>
          <w:rFonts w:ascii="Arial" w:eastAsia="Times New Roman" w:hAnsi="Arial" w:cs="Arial"/>
          <w:sz w:val="24"/>
          <w:szCs w:val="24"/>
        </w:rPr>
        <w:t xml:space="preserve"> She was of the opinion that the Plaintiff and the Counter Claimant were related to each other. And </w:t>
      </w:r>
      <w:r w:rsidR="00C877C9">
        <w:rPr>
          <w:rFonts w:ascii="Arial" w:eastAsia="Times New Roman" w:hAnsi="Arial" w:cs="Arial"/>
          <w:sz w:val="24"/>
          <w:szCs w:val="24"/>
        </w:rPr>
        <w:t>that the plot and the dev</w:t>
      </w:r>
      <w:r w:rsidR="00B54FCD">
        <w:rPr>
          <w:rFonts w:ascii="Arial" w:eastAsia="Times New Roman" w:hAnsi="Arial" w:cs="Arial"/>
          <w:sz w:val="24"/>
          <w:szCs w:val="24"/>
        </w:rPr>
        <w:t xml:space="preserve">elopments thereon are owned by Ms. Owomugisha. </w:t>
      </w:r>
    </w:p>
    <w:p w:rsidR="00103951" w:rsidRDefault="00103951" w:rsidP="00A86BC1">
      <w:pPr>
        <w:spacing w:line="360" w:lineRule="auto"/>
        <w:rPr>
          <w:rFonts w:ascii="Arial" w:eastAsia="Times New Roman" w:hAnsi="Arial" w:cs="Arial"/>
          <w:sz w:val="24"/>
          <w:szCs w:val="24"/>
        </w:rPr>
      </w:pPr>
      <w:r>
        <w:rPr>
          <w:rFonts w:ascii="Arial" w:eastAsia="Times New Roman" w:hAnsi="Arial" w:cs="Arial"/>
          <w:sz w:val="24"/>
          <w:szCs w:val="24"/>
        </w:rPr>
        <w:t>DW3, Mr. Alex Tumwesigye also testifie</w:t>
      </w:r>
      <w:r w:rsidR="00B54FCD">
        <w:rPr>
          <w:rFonts w:ascii="Arial" w:eastAsia="Times New Roman" w:hAnsi="Arial" w:cs="Arial"/>
          <w:sz w:val="24"/>
          <w:szCs w:val="24"/>
        </w:rPr>
        <w:t xml:space="preserve">d that he was contracted by Ms. Owomugisha </w:t>
      </w:r>
      <w:r>
        <w:rPr>
          <w:rFonts w:ascii="Arial" w:eastAsia="Times New Roman" w:hAnsi="Arial" w:cs="Arial"/>
          <w:sz w:val="24"/>
          <w:szCs w:val="24"/>
        </w:rPr>
        <w:t xml:space="preserve">to carry out construction of a residential house on the suit land. Before construction commenced, </w:t>
      </w:r>
      <w:r w:rsidR="00B54FCD">
        <w:rPr>
          <w:rFonts w:ascii="Arial" w:eastAsia="Times New Roman" w:hAnsi="Arial" w:cs="Arial"/>
          <w:sz w:val="24"/>
          <w:szCs w:val="24"/>
        </w:rPr>
        <w:t>DW3 received the required</w:t>
      </w:r>
      <w:r>
        <w:rPr>
          <w:rFonts w:ascii="Arial" w:eastAsia="Times New Roman" w:hAnsi="Arial" w:cs="Arial"/>
          <w:sz w:val="24"/>
          <w:szCs w:val="24"/>
        </w:rPr>
        <w:t xml:space="preserve"> </w:t>
      </w:r>
      <w:r w:rsidR="00D10A4B">
        <w:rPr>
          <w:rFonts w:ascii="Arial" w:eastAsia="Times New Roman" w:hAnsi="Arial" w:cs="Arial"/>
          <w:sz w:val="24"/>
          <w:szCs w:val="24"/>
        </w:rPr>
        <w:t>development fee of U</w:t>
      </w:r>
      <w:r w:rsidR="00B54FCD">
        <w:rPr>
          <w:rFonts w:ascii="Arial" w:eastAsia="Times New Roman" w:hAnsi="Arial" w:cs="Arial"/>
          <w:sz w:val="24"/>
          <w:szCs w:val="24"/>
        </w:rPr>
        <w:t>GX</w:t>
      </w:r>
      <w:r w:rsidR="00D10A4B">
        <w:rPr>
          <w:rFonts w:ascii="Arial" w:eastAsia="Times New Roman" w:hAnsi="Arial" w:cs="Arial"/>
          <w:sz w:val="24"/>
          <w:szCs w:val="24"/>
        </w:rPr>
        <w:t>. 30,000/=</w:t>
      </w:r>
      <w:r w:rsidR="00B54FCD">
        <w:rPr>
          <w:rFonts w:ascii="Arial" w:eastAsia="Times New Roman" w:hAnsi="Arial" w:cs="Arial"/>
          <w:sz w:val="24"/>
          <w:szCs w:val="24"/>
        </w:rPr>
        <w:t xml:space="preserve"> from her and paid it on her behalf</w:t>
      </w:r>
      <w:r w:rsidR="00D10A4B">
        <w:rPr>
          <w:rFonts w:ascii="Arial" w:eastAsia="Times New Roman" w:hAnsi="Arial" w:cs="Arial"/>
          <w:sz w:val="24"/>
          <w:szCs w:val="24"/>
        </w:rPr>
        <w:t xml:space="preserve">. </w:t>
      </w:r>
      <w:r w:rsidR="00B54FCD">
        <w:rPr>
          <w:rFonts w:ascii="Arial" w:eastAsia="Times New Roman" w:hAnsi="Arial" w:cs="Arial"/>
          <w:sz w:val="24"/>
          <w:szCs w:val="24"/>
        </w:rPr>
        <w:t>A</w:t>
      </w:r>
      <w:r w:rsidR="00D10A4B">
        <w:rPr>
          <w:rFonts w:ascii="Arial" w:eastAsia="Times New Roman" w:hAnsi="Arial" w:cs="Arial"/>
          <w:sz w:val="24"/>
          <w:szCs w:val="24"/>
        </w:rPr>
        <w:t xml:space="preserve"> rece</w:t>
      </w:r>
      <w:r w:rsidR="00B54FCD">
        <w:rPr>
          <w:rFonts w:ascii="Arial" w:eastAsia="Times New Roman" w:hAnsi="Arial" w:cs="Arial"/>
          <w:sz w:val="24"/>
          <w:szCs w:val="24"/>
        </w:rPr>
        <w:t>ipt was issued in the name of Ms. Owomugisha</w:t>
      </w:r>
      <w:r w:rsidR="00D10A4B">
        <w:rPr>
          <w:rFonts w:ascii="Arial" w:eastAsia="Times New Roman" w:hAnsi="Arial" w:cs="Arial"/>
          <w:sz w:val="24"/>
          <w:szCs w:val="24"/>
        </w:rPr>
        <w:t xml:space="preserve">. </w:t>
      </w:r>
      <w:r w:rsidR="00B54FCD">
        <w:rPr>
          <w:rFonts w:ascii="Arial" w:eastAsia="Times New Roman" w:hAnsi="Arial" w:cs="Arial"/>
          <w:sz w:val="24"/>
          <w:szCs w:val="24"/>
        </w:rPr>
        <w:t>What is more</w:t>
      </w:r>
      <w:r w:rsidR="00687500">
        <w:rPr>
          <w:rFonts w:ascii="Arial" w:eastAsia="Times New Roman" w:hAnsi="Arial" w:cs="Arial"/>
          <w:sz w:val="24"/>
          <w:szCs w:val="24"/>
        </w:rPr>
        <w:t>, the Defendant/counterclaimant used to pay him and other workers on the site as well as buying the construction materials that were used on the site.</w:t>
      </w:r>
    </w:p>
    <w:p w:rsidR="001D2DE3" w:rsidRDefault="00CD035F" w:rsidP="00A86BC1">
      <w:pPr>
        <w:spacing w:line="360" w:lineRule="auto"/>
        <w:rPr>
          <w:rFonts w:ascii="Arial" w:eastAsia="Times New Roman" w:hAnsi="Arial" w:cs="Arial"/>
          <w:sz w:val="24"/>
          <w:szCs w:val="24"/>
        </w:rPr>
      </w:pPr>
      <w:r>
        <w:rPr>
          <w:rFonts w:ascii="Arial" w:eastAsia="Times New Roman" w:hAnsi="Arial" w:cs="Arial"/>
          <w:sz w:val="24"/>
          <w:szCs w:val="24"/>
        </w:rPr>
        <w:t>DW4, Mr. Kibira William confirmed that he witnessed the sale agreem</w:t>
      </w:r>
      <w:r w:rsidR="00CE5ABE">
        <w:rPr>
          <w:rFonts w:ascii="Arial" w:eastAsia="Times New Roman" w:hAnsi="Arial" w:cs="Arial"/>
          <w:sz w:val="24"/>
          <w:szCs w:val="24"/>
        </w:rPr>
        <w:t>ent of the suit land between</w:t>
      </w:r>
      <w:r>
        <w:rPr>
          <w:rFonts w:ascii="Arial" w:eastAsia="Times New Roman" w:hAnsi="Arial" w:cs="Arial"/>
          <w:sz w:val="24"/>
          <w:szCs w:val="24"/>
        </w:rPr>
        <w:t xml:space="preserve"> </w:t>
      </w:r>
      <w:r w:rsidR="00B54FCD">
        <w:rPr>
          <w:rFonts w:ascii="Arial" w:eastAsia="Times New Roman" w:hAnsi="Arial" w:cs="Arial"/>
          <w:sz w:val="24"/>
          <w:szCs w:val="24"/>
        </w:rPr>
        <w:t>Ms. Owomugisha and</w:t>
      </w:r>
      <w:r w:rsidR="00146ED1">
        <w:rPr>
          <w:rFonts w:ascii="Arial" w:eastAsia="Times New Roman" w:hAnsi="Arial" w:cs="Arial"/>
          <w:sz w:val="24"/>
          <w:szCs w:val="24"/>
        </w:rPr>
        <w:t xml:space="preserve"> Ms. Naturinda</w:t>
      </w:r>
      <w:r w:rsidR="00CE5ABE">
        <w:rPr>
          <w:rFonts w:ascii="Arial" w:eastAsia="Times New Roman" w:hAnsi="Arial" w:cs="Arial"/>
          <w:sz w:val="24"/>
          <w:szCs w:val="24"/>
        </w:rPr>
        <w:t>. He affixed</w:t>
      </w:r>
      <w:r w:rsidR="00146ED1">
        <w:rPr>
          <w:rFonts w:ascii="Arial" w:eastAsia="Times New Roman" w:hAnsi="Arial" w:cs="Arial"/>
          <w:sz w:val="24"/>
          <w:szCs w:val="24"/>
        </w:rPr>
        <w:t xml:space="preserve"> his signature and stamp on the 18</w:t>
      </w:r>
      <w:r w:rsidR="00146ED1" w:rsidRPr="00146ED1">
        <w:rPr>
          <w:rFonts w:ascii="Arial" w:eastAsia="Times New Roman" w:hAnsi="Arial" w:cs="Arial"/>
          <w:sz w:val="24"/>
          <w:szCs w:val="24"/>
          <w:vertAlign w:val="superscript"/>
        </w:rPr>
        <w:t>th</w:t>
      </w:r>
      <w:r w:rsidR="00CE5ABE">
        <w:rPr>
          <w:rFonts w:ascii="Arial" w:eastAsia="Times New Roman" w:hAnsi="Arial" w:cs="Arial"/>
          <w:sz w:val="24"/>
          <w:szCs w:val="24"/>
        </w:rPr>
        <w:t xml:space="preserve"> February 2009 as the G</w:t>
      </w:r>
      <w:r w:rsidR="00146ED1">
        <w:rPr>
          <w:rFonts w:ascii="Arial" w:eastAsia="Times New Roman" w:hAnsi="Arial" w:cs="Arial"/>
          <w:sz w:val="24"/>
          <w:szCs w:val="24"/>
        </w:rPr>
        <w:t>eneral secretary of</w:t>
      </w:r>
      <w:r w:rsidR="00CE5ABE">
        <w:rPr>
          <w:rFonts w:ascii="Arial" w:eastAsia="Times New Roman" w:hAnsi="Arial" w:cs="Arial"/>
          <w:sz w:val="24"/>
          <w:szCs w:val="24"/>
        </w:rPr>
        <w:t xml:space="preserve"> the area. As far as he was concerned, he has always </w:t>
      </w:r>
      <w:r w:rsidR="00146ED1">
        <w:rPr>
          <w:rFonts w:ascii="Arial" w:eastAsia="Times New Roman" w:hAnsi="Arial" w:cs="Arial"/>
          <w:sz w:val="24"/>
          <w:szCs w:val="24"/>
        </w:rPr>
        <w:t xml:space="preserve">known the </w:t>
      </w:r>
      <w:r w:rsidR="00CE5ABE">
        <w:rPr>
          <w:rFonts w:ascii="Arial" w:eastAsia="Times New Roman" w:hAnsi="Arial" w:cs="Arial"/>
          <w:sz w:val="24"/>
          <w:szCs w:val="24"/>
        </w:rPr>
        <w:t xml:space="preserve">Ms. Owomugisha </w:t>
      </w:r>
      <w:r w:rsidR="00146ED1">
        <w:rPr>
          <w:rFonts w:ascii="Arial" w:eastAsia="Times New Roman" w:hAnsi="Arial" w:cs="Arial"/>
          <w:sz w:val="24"/>
          <w:szCs w:val="24"/>
        </w:rPr>
        <w:t>as the owner of the suit land.</w:t>
      </w:r>
      <w:r w:rsidR="00C752AF">
        <w:rPr>
          <w:rFonts w:ascii="Arial" w:eastAsia="Times New Roman" w:hAnsi="Arial" w:cs="Arial"/>
          <w:sz w:val="24"/>
          <w:szCs w:val="24"/>
        </w:rPr>
        <w:t xml:space="preserve">  </w:t>
      </w:r>
    </w:p>
    <w:p w:rsidR="00645F01" w:rsidRPr="001D2DE3" w:rsidRDefault="00CB54BF" w:rsidP="00A86BC1">
      <w:pPr>
        <w:spacing w:line="360" w:lineRule="auto"/>
        <w:rPr>
          <w:rFonts w:ascii="Arial" w:eastAsia="Times New Roman" w:hAnsi="Arial" w:cs="Arial"/>
          <w:sz w:val="24"/>
          <w:szCs w:val="24"/>
        </w:rPr>
      </w:pPr>
      <w:r>
        <w:rPr>
          <w:rFonts w:ascii="Arial" w:eastAsia="Times New Roman" w:hAnsi="Arial" w:cs="Arial"/>
          <w:sz w:val="24"/>
          <w:szCs w:val="24"/>
        </w:rPr>
        <w:t>Ms. Owomugisha implored this court to dismiss the Plaintiff’s claim with costs and grant the prayers sought in the Counterclaim.</w:t>
      </w:r>
    </w:p>
    <w:p w:rsidR="002B0982" w:rsidRPr="00CB54BF" w:rsidRDefault="00CB54BF" w:rsidP="00A86BC1">
      <w:pPr>
        <w:spacing w:line="360" w:lineRule="auto"/>
        <w:rPr>
          <w:rFonts w:ascii="Arial" w:eastAsia="Times New Roman" w:hAnsi="Arial" w:cs="Arial"/>
          <w:b/>
          <w:sz w:val="24"/>
          <w:szCs w:val="24"/>
          <w:u w:val="single"/>
        </w:rPr>
      </w:pPr>
      <w:r w:rsidRPr="00CB54BF">
        <w:rPr>
          <w:rFonts w:ascii="Arial" w:eastAsia="Times New Roman" w:hAnsi="Arial" w:cs="Arial"/>
          <w:b/>
          <w:sz w:val="24"/>
          <w:szCs w:val="24"/>
          <w:u w:val="single"/>
        </w:rPr>
        <w:t>REPLY TO THE COUNTERCLAIM</w:t>
      </w:r>
    </w:p>
    <w:p w:rsidR="004A2954" w:rsidRDefault="002B0982" w:rsidP="00A86BC1">
      <w:pPr>
        <w:spacing w:line="360" w:lineRule="auto"/>
        <w:rPr>
          <w:rFonts w:ascii="Arial" w:eastAsia="Times New Roman" w:hAnsi="Arial" w:cs="Arial"/>
          <w:sz w:val="24"/>
          <w:szCs w:val="24"/>
        </w:rPr>
      </w:pPr>
      <w:r w:rsidRPr="002B0982">
        <w:rPr>
          <w:rFonts w:ascii="Arial" w:eastAsia="Times New Roman" w:hAnsi="Arial" w:cs="Arial"/>
          <w:sz w:val="24"/>
          <w:szCs w:val="24"/>
        </w:rPr>
        <w:t xml:space="preserve">In his reply, the Plaintiff denied the assertions made under the Counterclaim and </w:t>
      </w:r>
      <w:r w:rsidR="00D464A3">
        <w:rPr>
          <w:rFonts w:ascii="Arial" w:eastAsia="Times New Roman" w:hAnsi="Arial" w:cs="Arial"/>
          <w:sz w:val="24"/>
          <w:szCs w:val="24"/>
        </w:rPr>
        <w:t xml:space="preserve">insisted that he is the owner of the suit </w:t>
      </w:r>
      <w:r w:rsidR="00CB54BF">
        <w:rPr>
          <w:rFonts w:ascii="Arial" w:eastAsia="Times New Roman" w:hAnsi="Arial" w:cs="Arial"/>
          <w:sz w:val="24"/>
          <w:szCs w:val="24"/>
        </w:rPr>
        <w:t>property</w:t>
      </w:r>
      <w:r w:rsidR="00D464A3">
        <w:rPr>
          <w:rFonts w:ascii="Arial" w:eastAsia="Times New Roman" w:hAnsi="Arial" w:cs="Arial"/>
          <w:sz w:val="24"/>
          <w:szCs w:val="24"/>
        </w:rPr>
        <w:t xml:space="preserve"> as per the memorandum of understanding </w:t>
      </w:r>
      <w:r w:rsidR="00CB54BF">
        <w:rPr>
          <w:rFonts w:ascii="Arial" w:eastAsia="Times New Roman" w:hAnsi="Arial" w:cs="Arial"/>
          <w:sz w:val="24"/>
          <w:szCs w:val="24"/>
        </w:rPr>
        <w:t>Exb. P.4.</w:t>
      </w:r>
      <w:r w:rsidR="00C478A1">
        <w:rPr>
          <w:rFonts w:ascii="Arial" w:eastAsia="Times New Roman" w:hAnsi="Arial" w:cs="Arial"/>
          <w:sz w:val="24"/>
          <w:szCs w:val="24"/>
        </w:rPr>
        <w:t xml:space="preserve"> He further asserted that the money that purchased the suit land and construction materials were sent by him </w:t>
      </w:r>
      <w:r w:rsidR="001370D0">
        <w:rPr>
          <w:rFonts w:ascii="Arial" w:eastAsia="Times New Roman" w:hAnsi="Arial" w:cs="Arial"/>
          <w:sz w:val="24"/>
          <w:szCs w:val="24"/>
        </w:rPr>
        <w:t>to the Counter claimant.</w:t>
      </w:r>
    </w:p>
    <w:p w:rsidR="004A2954" w:rsidRPr="004A2954" w:rsidRDefault="004A2954" w:rsidP="00A86BC1">
      <w:pPr>
        <w:spacing w:line="360" w:lineRule="auto"/>
        <w:rPr>
          <w:rFonts w:ascii="Arial" w:eastAsia="Times New Roman" w:hAnsi="Arial" w:cs="Arial"/>
          <w:b/>
          <w:sz w:val="24"/>
          <w:szCs w:val="24"/>
          <w:u w:val="single"/>
        </w:rPr>
      </w:pPr>
      <w:r w:rsidRPr="004A2954">
        <w:rPr>
          <w:rFonts w:ascii="Arial" w:eastAsia="Times New Roman" w:hAnsi="Arial" w:cs="Arial"/>
          <w:b/>
          <w:sz w:val="24"/>
          <w:szCs w:val="24"/>
          <w:u w:val="single"/>
        </w:rPr>
        <w:t>REPRESENTATION</w:t>
      </w:r>
    </w:p>
    <w:p w:rsidR="00AF4906" w:rsidRDefault="005F2ACE" w:rsidP="00A86BC1">
      <w:pPr>
        <w:spacing w:line="360" w:lineRule="auto"/>
        <w:rPr>
          <w:rFonts w:ascii="Arial" w:eastAsia="Times New Roman" w:hAnsi="Arial" w:cs="Arial"/>
          <w:sz w:val="24"/>
          <w:szCs w:val="24"/>
        </w:rPr>
      </w:pPr>
      <w:r>
        <w:rPr>
          <w:rFonts w:ascii="Arial" w:eastAsia="Times New Roman" w:hAnsi="Arial" w:cs="Arial"/>
          <w:sz w:val="24"/>
          <w:szCs w:val="24"/>
        </w:rPr>
        <w:t>The Plaintiff</w:t>
      </w:r>
      <w:r w:rsidR="00600D3A">
        <w:rPr>
          <w:rFonts w:ascii="Arial" w:eastAsia="Times New Roman" w:hAnsi="Arial" w:cs="Arial"/>
          <w:sz w:val="24"/>
          <w:szCs w:val="24"/>
        </w:rPr>
        <w:t>/counter Defendant</w:t>
      </w:r>
      <w:r>
        <w:rPr>
          <w:rFonts w:ascii="Arial" w:eastAsia="Times New Roman" w:hAnsi="Arial" w:cs="Arial"/>
          <w:sz w:val="24"/>
          <w:szCs w:val="24"/>
        </w:rPr>
        <w:t xml:space="preserve"> was represen</w:t>
      </w:r>
      <w:r w:rsidR="00CC688B">
        <w:rPr>
          <w:rFonts w:ascii="Arial" w:eastAsia="Times New Roman" w:hAnsi="Arial" w:cs="Arial"/>
          <w:sz w:val="24"/>
          <w:szCs w:val="24"/>
        </w:rPr>
        <w:t>ted by</w:t>
      </w:r>
      <w:r w:rsidR="00600D3A">
        <w:rPr>
          <w:rFonts w:ascii="Arial" w:eastAsia="Times New Roman" w:hAnsi="Arial" w:cs="Arial"/>
          <w:sz w:val="24"/>
          <w:szCs w:val="24"/>
        </w:rPr>
        <w:t xml:space="preserve"> Mr. Kenneth Kajeke</w:t>
      </w:r>
      <w:r w:rsidR="00AF4906">
        <w:rPr>
          <w:rFonts w:ascii="Arial" w:eastAsia="Times New Roman" w:hAnsi="Arial" w:cs="Arial"/>
          <w:sz w:val="24"/>
          <w:szCs w:val="24"/>
        </w:rPr>
        <w:t xml:space="preserve"> from</w:t>
      </w:r>
      <w:r w:rsidR="00600D3A">
        <w:rPr>
          <w:rFonts w:ascii="Arial" w:eastAsia="Times New Roman" w:hAnsi="Arial" w:cs="Arial"/>
          <w:sz w:val="24"/>
          <w:szCs w:val="24"/>
        </w:rPr>
        <w:t xml:space="preserve"> M/S Kajeke, Maguru and </w:t>
      </w:r>
      <w:r w:rsidR="00CC688B">
        <w:rPr>
          <w:rFonts w:ascii="Arial" w:eastAsia="Times New Roman" w:hAnsi="Arial" w:cs="Arial"/>
          <w:sz w:val="24"/>
          <w:szCs w:val="24"/>
        </w:rPr>
        <w:t>Co</w:t>
      </w:r>
      <w:r w:rsidR="00600D3A">
        <w:rPr>
          <w:rFonts w:ascii="Arial" w:eastAsia="Times New Roman" w:hAnsi="Arial" w:cs="Arial"/>
          <w:sz w:val="24"/>
          <w:szCs w:val="24"/>
        </w:rPr>
        <w:t xml:space="preserve">. Advocates while the Defendant/counterclaimant was </w:t>
      </w:r>
      <w:r w:rsidR="00CC688B">
        <w:rPr>
          <w:rFonts w:ascii="Arial" w:eastAsia="Times New Roman" w:hAnsi="Arial" w:cs="Arial"/>
          <w:sz w:val="24"/>
          <w:szCs w:val="24"/>
        </w:rPr>
        <w:t xml:space="preserve">represented by </w:t>
      </w:r>
      <w:r w:rsidR="00600D3A">
        <w:rPr>
          <w:rFonts w:ascii="Arial" w:eastAsia="Times New Roman" w:hAnsi="Arial" w:cs="Arial"/>
          <w:sz w:val="24"/>
          <w:szCs w:val="24"/>
        </w:rPr>
        <w:t>Mr. Mwesiga Phillip</w:t>
      </w:r>
      <w:r w:rsidR="00AF4906">
        <w:rPr>
          <w:rFonts w:ascii="Arial" w:eastAsia="Times New Roman" w:hAnsi="Arial" w:cs="Arial"/>
          <w:sz w:val="24"/>
          <w:szCs w:val="24"/>
        </w:rPr>
        <w:t xml:space="preserve"> from </w:t>
      </w:r>
      <w:r w:rsidR="00CC688B">
        <w:rPr>
          <w:rFonts w:ascii="Arial" w:eastAsia="Times New Roman" w:hAnsi="Arial" w:cs="Arial"/>
          <w:sz w:val="24"/>
          <w:szCs w:val="24"/>
        </w:rPr>
        <w:t xml:space="preserve">M/S. </w:t>
      </w:r>
      <w:r w:rsidR="00600D3A">
        <w:rPr>
          <w:rFonts w:ascii="Arial" w:eastAsia="Times New Roman" w:hAnsi="Arial" w:cs="Arial"/>
          <w:sz w:val="24"/>
          <w:szCs w:val="24"/>
        </w:rPr>
        <w:t>JByamukama</w:t>
      </w:r>
      <w:r w:rsidR="00CC688B">
        <w:rPr>
          <w:rFonts w:ascii="Arial" w:eastAsia="Times New Roman" w:hAnsi="Arial" w:cs="Arial"/>
          <w:sz w:val="24"/>
          <w:szCs w:val="24"/>
        </w:rPr>
        <w:t xml:space="preserve"> and Co. Advocates. </w:t>
      </w:r>
    </w:p>
    <w:p w:rsidR="007F6F7A" w:rsidRDefault="00AF4906" w:rsidP="00A86BC1">
      <w:pPr>
        <w:spacing w:line="360" w:lineRule="auto"/>
        <w:rPr>
          <w:rFonts w:ascii="Arial" w:eastAsia="Times New Roman" w:hAnsi="Arial" w:cs="Arial"/>
          <w:sz w:val="24"/>
          <w:szCs w:val="24"/>
        </w:rPr>
      </w:pPr>
      <w:r>
        <w:rPr>
          <w:rFonts w:ascii="Arial" w:eastAsia="Times New Roman" w:hAnsi="Arial" w:cs="Arial"/>
          <w:sz w:val="24"/>
          <w:szCs w:val="24"/>
        </w:rPr>
        <w:t xml:space="preserve">Both </w:t>
      </w:r>
      <w:r w:rsidR="00BF7D92">
        <w:rPr>
          <w:rFonts w:ascii="Arial" w:eastAsia="Times New Roman" w:hAnsi="Arial" w:cs="Arial"/>
          <w:sz w:val="24"/>
          <w:szCs w:val="24"/>
        </w:rPr>
        <w:t xml:space="preserve">Counsel </w:t>
      </w:r>
      <w:r w:rsidR="00615D76" w:rsidRPr="00615D76">
        <w:rPr>
          <w:rFonts w:ascii="Arial" w:eastAsia="Times New Roman" w:hAnsi="Arial" w:cs="Arial"/>
          <w:sz w:val="24"/>
          <w:szCs w:val="24"/>
        </w:rPr>
        <w:t xml:space="preserve">filed </w:t>
      </w:r>
      <w:r>
        <w:rPr>
          <w:rFonts w:ascii="Arial" w:eastAsia="Times New Roman" w:hAnsi="Arial" w:cs="Arial"/>
          <w:sz w:val="24"/>
          <w:szCs w:val="24"/>
        </w:rPr>
        <w:t xml:space="preserve">written </w:t>
      </w:r>
      <w:r w:rsidR="00615D76" w:rsidRPr="00615D76">
        <w:rPr>
          <w:rFonts w:ascii="Arial" w:eastAsia="Times New Roman" w:hAnsi="Arial" w:cs="Arial"/>
          <w:sz w:val="24"/>
          <w:szCs w:val="24"/>
        </w:rPr>
        <w:t>submissions in this</w:t>
      </w:r>
      <w:r w:rsidR="00EC7156">
        <w:rPr>
          <w:rFonts w:ascii="Arial" w:eastAsia="Times New Roman" w:hAnsi="Arial" w:cs="Arial"/>
          <w:sz w:val="24"/>
          <w:szCs w:val="24"/>
        </w:rPr>
        <w:t xml:space="preserve"> matter which I have considered.</w:t>
      </w:r>
      <w:r w:rsidR="000A0B73">
        <w:rPr>
          <w:rFonts w:ascii="Arial" w:eastAsia="Times New Roman" w:hAnsi="Arial" w:cs="Arial"/>
          <w:sz w:val="24"/>
          <w:szCs w:val="24"/>
        </w:rPr>
        <w:t xml:space="preserve"> </w:t>
      </w:r>
    </w:p>
    <w:p w:rsidR="008D46CC" w:rsidRDefault="008D46CC" w:rsidP="00A86BC1">
      <w:pPr>
        <w:spacing w:line="360" w:lineRule="auto"/>
        <w:rPr>
          <w:rFonts w:ascii="Arial" w:eastAsia="Times New Roman" w:hAnsi="Arial" w:cs="Arial"/>
          <w:sz w:val="24"/>
          <w:szCs w:val="24"/>
        </w:rPr>
      </w:pPr>
      <w:r>
        <w:rPr>
          <w:rFonts w:ascii="Arial" w:eastAsia="Times New Roman" w:hAnsi="Arial" w:cs="Arial"/>
          <w:sz w:val="24"/>
          <w:szCs w:val="24"/>
          <w:lang w:val="en-US"/>
        </w:rPr>
        <w:t>In his final submissions, Counsel for the Defendant/ Counterclaimant raised two preliminary objections to the legality of Exb. P.2 and the citizenship of the Plaintiff. I shall address these in the resolution of the issues as framed by the parties</w:t>
      </w:r>
    </w:p>
    <w:p w:rsidR="000A0B73" w:rsidRPr="00731819" w:rsidRDefault="000A0B73" w:rsidP="00A86BC1">
      <w:pPr>
        <w:spacing w:line="360" w:lineRule="auto"/>
        <w:rPr>
          <w:rFonts w:ascii="Arial" w:eastAsia="Times New Roman" w:hAnsi="Arial" w:cs="Arial"/>
          <w:sz w:val="24"/>
          <w:szCs w:val="24"/>
        </w:rPr>
      </w:pPr>
      <w:r>
        <w:rPr>
          <w:rFonts w:ascii="Arial" w:eastAsia="Times New Roman" w:hAnsi="Arial" w:cs="Arial"/>
          <w:sz w:val="24"/>
          <w:szCs w:val="24"/>
        </w:rPr>
        <w:t>During scheduling, the following issues were formulated for Court’s consideration.</w:t>
      </w:r>
    </w:p>
    <w:p w:rsidR="00D079D0" w:rsidRDefault="00BF7D92" w:rsidP="00A86BC1">
      <w:pPr>
        <w:spacing w:line="360" w:lineRule="auto"/>
        <w:rPr>
          <w:rFonts w:ascii="Arial" w:eastAsia="Times New Roman" w:hAnsi="Arial" w:cs="Arial"/>
          <w:b/>
          <w:sz w:val="24"/>
          <w:szCs w:val="24"/>
          <w:u w:val="single"/>
          <w:lang w:val="en-US"/>
        </w:rPr>
      </w:pPr>
      <w:r>
        <w:rPr>
          <w:rFonts w:ascii="Arial" w:eastAsia="Times New Roman" w:hAnsi="Arial" w:cs="Arial"/>
          <w:b/>
          <w:sz w:val="24"/>
          <w:szCs w:val="24"/>
          <w:u w:val="single"/>
          <w:lang w:val="en-US"/>
        </w:rPr>
        <w:t>ISSUE</w:t>
      </w:r>
      <w:r w:rsidR="00911145">
        <w:rPr>
          <w:rFonts w:ascii="Arial" w:eastAsia="Times New Roman" w:hAnsi="Arial" w:cs="Arial"/>
          <w:b/>
          <w:sz w:val="24"/>
          <w:szCs w:val="24"/>
          <w:u w:val="single"/>
          <w:lang w:val="en-US"/>
        </w:rPr>
        <w:t>S</w:t>
      </w:r>
    </w:p>
    <w:p w:rsidR="00911145" w:rsidRDefault="00D42DEE" w:rsidP="00A86BC1">
      <w:pPr>
        <w:pStyle w:val="ListParagraph"/>
        <w:numPr>
          <w:ilvl w:val="0"/>
          <w:numId w:val="10"/>
        </w:numPr>
        <w:spacing w:line="360" w:lineRule="auto"/>
        <w:rPr>
          <w:rFonts w:ascii="Arial" w:eastAsia="Times New Roman" w:hAnsi="Arial" w:cs="Arial"/>
          <w:b/>
          <w:sz w:val="24"/>
          <w:szCs w:val="24"/>
          <w:lang w:val="en-US"/>
        </w:rPr>
      </w:pPr>
      <w:r>
        <w:rPr>
          <w:rFonts w:ascii="Arial" w:eastAsia="Times New Roman" w:hAnsi="Arial" w:cs="Arial"/>
          <w:b/>
          <w:sz w:val="24"/>
          <w:szCs w:val="24"/>
          <w:lang w:val="en-US"/>
        </w:rPr>
        <w:t>Who of the parties is the lawful owner of the suit property comprised in Kireka “D” Kiganda LC1</w:t>
      </w:r>
      <w:r w:rsidR="00911145">
        <w:rPr>
          <w:rFonts w:ascii="Arial" w:eastAsia="Times New Roman" w:hAnsi="Arial" w:cs="Arial"/>
          <w:b/>
          <w:sz w:val="24"/>
          <w:szCs w:val="24"/>
          <w:lang w:val="en-US"/>
        </w:rPr>
        <w:t>?</w:t>
      </w:r>
    </w:p>
    <w:p w:rsidR="00D42DEE" w:rsidRDefault="00D42DEE" w:rsidP="00A86BC1">
      <w:pPr>
        <w:pStyle w:val="ListParagraph"/>
        <w:numPr>
          <w:ilvl w:val="0"/>
          <w:numId w:val="10"/>
        </w:numPr>
        <w:spacing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Whether any of the parties has committed acts of fraud? </w:t>
      </w:r>
    </w:p>
    <w:p w:rsidR="004C5C6A" w:rsidRDefault="00911145" w:rsidP="00A86BC1">
      <w:pPr>
        <w:pStyle w:val="ListParagraph"/>
        <w:numPr>
          <w:ilvl w:val="0"/>
          <w:numId w:val="10"/>
        </w:numPr>
        <w:spacing w:line="360" w:lineRule="auto"/>
        <w:rPr>
          <w:rFonts w:ascii="Arial" w:eastAsia="Times New Roman" w:hAnsi="Arial" w:cs="Arial"/>
          <w:b/>
          <w:sz w:val="24"/>
          <w:szCs w:val="24"/>
          <w:lang w:val="en-US"/>
        </w:rPr>
      </w:pPr>
      <w:r>
        <w:rPr>
          <w:rFonts w:ascii="Arial" w:eastAsia="Times New Roman" w:hAnsi="Arial" w:cs="Arial"/>
          <w:b/>
          <w:sz w:val="24"/>
          <w:szCs w:val="24"/>
          <w:lang w:val="en-US"/>
        </w:rPr>
        <w:t>What remedies are available</w:t>
      </w:r>
      <w:r w:rsidR="00C1350F">
        <w:rPr>
          <w:rFonts w:ascii="Arial" w:eastAsia="Times New Roman" w:hAnsi="Arial" w:cs="Arial"/>
          <w:b/>
          <w:sz w:val="24"/>
          <w:szCs w:val="24"/>
          <w:lang w:val="en-US"/>
        </w:rPr>
        <w:t xml:space="preserve"> to the parties</w:t>
      </w:r>
      <w:r>
        <w:rPr>
          <w:rFonts w:ascii="Arial" w:eastAsia="Times New Roman" w:hAnsi="Arial" w:cs="Arial"/>
          <w:b/>
          <w:sz w:val="24"/>
          <w:szCs w:val="24"/>
          <w:lang w:val="en-US"/>
        </w:rPr>
        <w:t>?</w:t>
      </w:r>
    </w:p>
    <w:p w:rsidR="00EC0D32" w:rsidRPr="00EC0D32" w:rsidRDefault="00EC0D32" w:rsidP="00A86BC1">
      <w:pPr>
        <w:spacing w:line="360" w:lineRule="auto"/>
        <w:rPr>
          <w:rFonts w:ascii="Arial" w:eastAsia="Times New Roman" w:hAnsi="Arial" w:cs="Arial"/>
          <w:b/>
          <w:sz w:val="24"/>
          <w:szCs w:val="24"/>
          <w:u w:val="single"/>
          <w:lang w:val="en-US"/>
        </w:rPr>
      </w:pPr>
      <w:r w:rsidRPr="00EC0D32">
        <w:rPr>
          <w:rFonts w:ascii="Arial" w:eastAsia="Times New Roman" w:hAnsi="Arial" w:cs="Arial"/>
          <w:b/>
          <w:sz w:val="24"/>
          <w:szCs w:val="24"/>
          <w:u w:val="single"/>
          <w:lang w:val="en-US"/>
        </w:rPr>
        <w:t>R</w:t>
      </w:r>
      <w:r>
        <w:rPr>
          <w:rFonts w:ascii="Arial" w:eastAsia="Times New Roman" w:hAnsi="Arial" w:cs="Arial"/>
          <w:b/>
          <w:sz w:val="24"/>
          <w:szCs w:val="24"/>
          <w:u w:val="single"/>
          <w:lang w:val="en-US"/>
        </w:rPr>
        <w:t>ESOLUTION</w:t>
      </w:r>
    </w:p>
    <w:p w:rsidR="008D6A51" w:rsidRDefault="00EC0D32" w:rsidP="00A86BC1">
      <w:pPr>
        <w:spacing w:after="0" w:line="360" w:lineRule="auto"/>
        <w:rPr>
          <w:rFonts w:ascii="Arial" w:eastAsia="Times New Roman" w:hAnsi="Arial" w:cs="Arial"/>
          <w:b/>
          <w:sz w:val="24"/>
          <w:szCs w:val="24"/>
          <w:u w:val="single"/>
          <w:lang w:val="en-US"/>
        </w:rPr>
      </w:pPr>
      <w:r w:rsidRPr="00EC0D32">
        <w:rPr>
          <w:rFonts w:ascii="Arial" w:eastAsia="Times New Roman" w:hAnsi="Arial" w:cs="Arial"/>
          <w:b/>
          <w:sz w:val="24"/>
          <w:szCs w:val="24"/>
          <w:u w:val="single"/>
          <w:lang w:val="en-US"/>
        </w:rPr>
        <w:t>Issue 1</w:t>
      </w:r>
    </w:p>
    <w:p w:rsidR="00EC0D32" w:rsidRPr="00EC0D32" w:rsidRDefault="00EC0D32" w:rsidP="00A86BC1">
      <w:pPr>
        <w:spacing w:line="360" w:lineRule="auto"/>
        <w:rPr>
          <w:rFonts w:ascii="Arial" w:eastAsia="Times New Roman" w:hAnsi="Arial" w:cs="Arial"/>
          <w:b/>
          <w:sz w:val="24"/>
          <w:szCs w:val="24"/>
          <w:u w:val="single"/>
          <w:lang w:val="en-US"/>
        </w:rPr>
      </w:pPr>
      <w:r w:rsidRPr="00EC0D32">
        <w:rPr>
          <w:rFonts w:ascii="Arial" w:eastAsia="Times New Roman" w:hAnsi="Arial" w:cs="Arial"/>
          <w:b/>
          <w:sz w:val="24"/>
          <w:szCs w:val="24"/>
          <w:u w:val="single"/>
          <w:lang w:val="en-US"/>
        </w:rPr>
        <w:t>Who of the parties is the lawful owner of the suit property comprised in Kireka “D” Kiganda LC1?</w:t>
      </w:r>
    </w:p>
    <w:p w:rsidR="005E687F" w:rsidRDefault="005E687F" w:rsidP="00A86BC1">
      <w:pPr>
        <w:spacing w:after="0" w:line="360" w:lineRule="auto"/>
        <w:rPr>
          <w:rFonts w:ascii="Arial" w:eastAsia="Times New Roman" w:hAnsi="Arial" w:cs="Arial"/>
          <w:b/>
          <w:sz w:val="24"/>
          <w:szCs w:val="24"/>
          <w:lang w:val="en-US"/>
        </w:rPr>
      </w:pPr>
    </w:p>
    <w:p w:rsidR="008D46CC" w:rsidRDefault="008D46CC" w:rsidP="00A86BC1">
      <w:pPr>
        <w:spacing w:after="0" w:line="360" w:lineRule="auto"/>
        <w:rPr>
          <w:rFonts w:ascii="Arial" w:eastAsia="Times New Roman" w:hAnsi="Arial" w:cs="Arial"/>
          <w:sz w:val="24"/>
          <w:szCs w:val="24"/>
          <w:lang w:val="en-US"/>
        </w:rPr>
      </w:pPr>
      <w:r w:rsidRPr="008D46CC">
        <w:rPr>
          <w:rFonts w:ascii="Arial" w:eastAsia="Times New Roman" w:hAnsi="Arial" w:cs="Arial"/>
          <w:b/>
          <w:sz w:val="24"/>
          <w:szCs w:val="24"/>
          <w:lang w:val="en-US"/>
        </w:rPr>
        <w:t>Section 101 of the Evidence Act</w:t>
      </w:r>
      <w:r w:rsidRPr="008D46CC">
        <w:rPr>
          <w:rFonts w:ascii="Arial" w:eastAsia="Times New Roman" w:hAnsi="Arial" w:cs="Arial"/>
          <w:sz w:val="24"/>
          <w:szCs w:val="24"/>
          <w:lang w:val="en-US"/>
        </w:rPr>
        <w:t xml:space="preserve"> </w:t>
      </w:r>
      <w:r w:rsidRPr="008D46CC">
        <w:rPr>
          <w:rFonts w:ascii="Arial" w:eastAsia="Times New Roman" w:hAnsi="Arial" w:cs="Arial"/>
          <w:b/>
          <w:sz w:val="24"/>
          <w:szCs w:val="24"/>
          <w:lang w:val="en-US"/>
        </w:rPr>
        <w:t>Cap 6</w:t>
      </w:r>
      <w:r>
        <w:rPr>
          <w:rFonts w:ascii="Arial" w:eastAsia="Times New Roman" w:hAnsi="Arial" w:cs="Arial"/>
          <w:sz w:val="24"/>
          <w:szCs w:val="24"/>
          <w:lang w:val="en-US"/>
        </w:rPr>
        <w:t xml:space="preserve"> </w:t>
      </w:r>
      <w:r w:rsidRPr="008D46CC">
        <w:rPr>
          <w:rFonts w:ascii="Arial" w:eastAsia="Times New Roman" w:hAnsi="Arial" w:cs="Arial"/>
          <w:sz w:val="24"/>
          <w:szCs w:val="24"/>
          <w:lang w:val="en-US"/>
        </w:rPr>
        <w:t>provides as follows;</w:t>
      </w:r>
    </w:p>
    <w:p w:rsidR="008D46CC" w:rsidRDefault="008D46CC" w:rsidP="00A86BC1">
      <w:pPr>
        <w:spacing w:after="0" w:line="360" w:lineRule="auto"/>
        <w:rPr>
          <w:rFonts w:ascii="Arial" w:eastAsia="Times New Roman" w:hAnsi="Arial" w:cs="Arial"/>
          <w:sz w:val="24"/>
          <w:szCs w:val="24"/>
          <w:lang w:val="en-US"/>
        </w:rPr>
      </w:pPr>
      <w:r w:rsidRPr="008D46CC">
        <w:rPr>
          <w:rFonts w:ascii="Arial" w:eastAsia="Times New Roman" w:hAnsi="Arial" w:cs="Arial"/>
          <w:sz w:val="24"/>
          <w:szCs w:val="24"/>
          <w:lang w:val="en-US"/>
        </w:rPr>
        <w:t>“</w:t>
      </w:r>
      <w:r w:rsidRPr="00FF6516">
        <w:rPr>
          <w:rFonts w:ascii="Arial" w:eastAsia="Times New Roman" w:hAnsi="Arial" w:cs="Arial"/>
          <w:i/>
          <w:sz w:val="24"/>
          <w:szCs w:val="24"/>
          <w:lang w:val="en-US"/>
        </w:rPr>
        <w:t>Whoever desires any court to give judgment as to any legal right or liability dependent on the existence of facts which he or she asserts must prove that those facts exist</w:t>
      </w:r>
      <w:r w:rsidRPr="008D46CC">
        <w:rPr>
          <w:rFonts w:ascii="Arial" w:eastAsia="Times New Roman" w:hAnsi="Arial" w:cs="Arial"/>
          <w:sz w:val="24"/>
          <w:szCs w:val="24"/>
          <w:lang w:val="en-US"/>
        </w:rPr>
        <w:t>.”</w:t>
      </w:r>
    </w:p>
    <w:p w:rsidR="005E687F" w:rsidRDefault="005E687F" w:rsidP="00A86BC1">
      <w:pPr>
        <w:spacing w:after="0" w:line="360" w:lineRule="auto"/>
        <w:rPr>
          <w:rFonts w:ascii="Arial" w:eastAsia="Times New Roman" w:hAnsi="Arial" w:cs="Arial"/>
          <w:sz w:val="24"/>
          <w:szCs w:val="24"/>
          <w:lang w:val="en-US"/>
        </w:rPr>
      </w:pPr>
    </w:p>
    <w:p w:rsidR="009135BC" w:rsidRPr="009135BC" w:rsidRDefault="005E687F" w:rsidP="00A86BC1">
      <w:pPr>
        <w:pStyle w:val="ListParagraph"/>
        <w:numPr>
          <w:ilvl w:val="0"/>
          <w:numId w:val="20"/>
        </w:numPr>
        <w:spacing w:line="360" w:lineRule="auto"/>
        <w:rPr>
          <w:rFonts w:ascii="Arial" w:eastAsia="Times New Roman" w:hAnsi="Arial" w:cs="Arial"/>
          <w:sz w:val="24"/>
          <w:szCs w:val="24"/>
          <w:u w:val="single"/>
          <w:lang w:val="en-US"/>
        </w:rPr>
      </w:pPr>
      <w:r w:rsidRPr="009135BC">
        <w:rPr>
          <w:rFonts w:ascii="Arial" w:eastAsia="Times New Roman" w:hAnsi="Arial" w:cs="Arial"/>
          <w:sz w:val="24"/>
          <w:szCs w:val="24"/>
          <w:u w:val="single"/>
          <w:lang w:val="en-US"/>
        </w:rPr>
        <w:t>Whether the Plaintiff was the owner of the suit property</w:t>
      </w:r>
      <w:r w:rsidR="009135BC" w:rsidRPr="009135BC">
        <w:rPr>
          <w:rFonts w:ascii="Arial" w:eastAsia="Times New Roman" w:hAnsi="Arial" w:cs="Arial"/>
          <w:sz w:val="24"/>
          <w:szCs w:val="24"/>
          <w:u w:val="single"/>
          <w:lang w:val="en-US"/>
        </w:rPr>
        <w:t xml:space="preserve"> comprised in Kireka “D” Kiganda LC1?</w:t>
      </w:r>
    </w:p>
    <w:p w:rsidR="005E687F" w:rsidRPr="009135BC" w:rsidRDefault="005E687F" w:rsidP="00A86BC1">
      <w:pPr>
        <w:spacing w:after="0" w:line="360" w:lineRule="auto"/>
        <w:rPr>
          <w:rFonts w:ascii="Arial" w:eastAsia="Times New Roman" w:hAnsi="Arial" w:cs="Arial"/>
          <w:sz w:val="24"/>
          <w:szCs w:val="24"/>
          <w:u w:val="single"/>
          <w:lang w:val="en-US"/>
        </w:rPr>
      </w:pPr>
    </w:p>
    <w:p w:rsidR="005E687F" w:rsidRDefault="00884EE5"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Mr. Rimenyande Evariste, the Plaintiff adduced both oral and documentary evidence to prove that he was the owner of the suit land. Exb. P.1 is a batch of receipts. I scrutinized them. There is nothing on them to indicate that the purchases were intended for construction of the suit property. And it is true that they do appear to have originally been titled, ‘</w:t>
      </w:r>
      <w:r w:rsidR="00FF6516">
        <w:rPr>
          <w:rFonts w:ascii="Arial" w:eastAsia="Times New Roman" w:hAnsi="Arial" w:cs="Arial"/>
          <w:sz w:val="24"/>
          <w:szCs w:val="24"/>
          <w:lang w:val="en-US"/>
        </w:rPr>
        <w:t>CASH</w:t>
      </w:r>
      <w:r>
        <w:rPr>
          <w:rFonts w:ascii="Arial" w:eastAsia="Times New Roman" w:hAnsi="Arial" w:cs="Arial"/>
          <w:sz w:val="24"/>
          <w:szCs w:val="24"/>
          <w:lang w:val="en-US"/>
        </w:rPr>
        <w:t>’. This is because the Plaintiff’s name is written in an awkward manner</w:t>
      </w:r>
      <w:r w:rsidR="00FF6516">
        <w:rPr>
          <w:rFonts w:ascii="Arial" w:eastAsia="Times New Roman" w:hAnsi="Arial" w:cs="Arial"/>
          <w:sz w:val="24"/>
          <w:szCs w:val="24"/>
          <w:lang w:val="en-US"/>
        </w:rPr>
        <w:t xml:space="preserve"> on either side of</w:t>
      </w:r>
      <w:r>
        <w:rPr>
          <w:rFonts w:ascii="Arial" w:eastAsia="Times New Roman" w:hAnsi="Arial" w:cs="Arial"/>
          <w:sz w:val="24"/>
          <w:szCs w:val="24"/>
          <w:lang w:val="en-US"/>
        </w:rPr>
        <w:t xml:space="preserve"> the word, ‘</w:t>
      </w:r>
      <w:r w:rsidR="00FF6516">
        <w:rPr>
          <w:rFonts w:ascii="Arial" w:eastAsia="Times New Roman" w:hAnsi="Arial" w:cs="Arial"/>
          <w:sz w:val="24"/>
          <w:szCs w:val="24"/>
          <w:lang w:val="en-US"/>
        </w:rPr>
        <w:t>CASH</w:t>
      </w:r>
      <w:r>
        <w:rPr>
          <w:rFonts w:ascii="Arial" w:eastAsia="Times New Roman" w:hAnsi="Arial" w:cs="Arial"/>
          <w:sz w:val="24"/>
          <w:szCs w:val="24"/>
          <w:lang w:val="en-US"/>
        </w:rPr>
        <w:t>’. The receipts</w:t>
      </w:r>
      <w:r w:rsidR="00FF6516">
        <w:rPr>
          <w:rFonts w:ascii="Arial" w:eastAsia="Times New Roman" w:hAnsi="Arial" w:cs="Arial"/>
          <w:sz w:val="24"/>
          <w:szCs w:val="24"/>
          <w:lang w:val="en-US"/>
        </w:rPr>
        <w:t xml:space="preserve"> either</w:t>
      </w:r>
      <w:r>
        <w:rPr>
          <w:rFonts w:ascii="Arial" w:eastAsia="Times New Roman" w:hAnsi="Arial" w:cs="Arial"/>
          <w:sz w:val="24"/>
          <w:szCs w:val="24"/>
          <w:lang w:val="en-US"/>
        </w:rPr>
        <w:t xml:space="preserve"> read; </w:t>
      </w:r>
      <w:r w:rsidRPr="00884EE5">
        <w:rPr>
          <w:rFonts w:ascii="Arial" w:eastAsia="Times New Roman" w:hAnsi="Arial" w:cs="Arial"/>
          <w:i/>
          <w:sz w:val="24"/>
          <w:szCs w:val="24"/>
          <w:lang w:val="en-US"/>
        </w:rPr>
        <w:t>‘</w:t>
      </w:r>
      <w:r w:rsidR="00FF6516">
        <w:rPr>
          <w:rFonts w:ascii="Arial" w:eastAsia="Times New Roman" w:hAnsi="Arial" w:cs="Arial"/>
          <w:i/>
          <w:sz w:val="24"/>
          <w:szCs w:val="24"/>
          <w:lang w:val="en-US"/>
        </w:rPr>
        <w:t>EVARISTE</w:t>
      </w:r>
      <w:r w:rsidR="00FF6516" w:rsidRPr="00884EE5">
        <w:rPr>
          <w:rFonts w:ascii="Arial" w:eastAsia="Times New Roman" w:hAnsi="Arial" w:cs="Arial"/>
          <w:i/>
          <w:sz w:val="24"/>
          <w:szCs w:val="24"/>
          <w:lang w:val="en-US"/>
        </w:rPr>
        <w:t xml:space="preserve"> </w:t>
      </w:r>
      <w:r w:rsidR="00FF6516">
        <w:rPr>
          <w:rFonts w:ascii="Arial" w:eastAsia="Times New Roman" w:hAnsi="Arial" w:cs="Arial"/>
          <w:i/>
          <w:sz w:val="24"/>
          <w:szCs w:val="24"/>
          <w:lang w:val="en-US"/>
        </w:rPr>
        <w:t>CASH</w:t>
      </w:r>
      <w:r w:rsidR="00FF6516" w:rsidRPr="00884EE5">
        <w:rPr>
          <w:rFonts w:ascii="Arial" w:eastAsia="Times New Roman" w:hAnsi="Arial" w:cs="Arial"/>
          <w:i/>
          <w:sz w:val="24"/>
          <w:szCs w:val="24"/>
          <w:lang w:val="en-US"/>
        </w:rPr>
        <w:t xml:space="preserve"> </w:t>
      </w:r>
      <w:r w:rsidR="00FF6516">
        <w:rPr>
          <w:rFonts w:ascii="Arial" w:eastAsia="Times New Roman" w:hAnsi="Arial" w:cs="Arial"/>
          <w:i/>
          <w:sz w:val="24"/>
          <w:szCs w:val="24"/>
          <w:lang w:val="en-US"/>
        </w:rPr>
        <w:t>RIMENYANDE</w:t>
      </w:r>
      <w:r w:rsidR="00FF6516" w:rsidRPr="00884EE5">
        <w:rPr>
          <w:rFonts w:ascii="Arial" w:eastAsia="Times New Roman" w:hAnsi="Arial" w:cs="Arial"/>
          <w:i/>
          <w:sz w:val="24"/>
          <w:szCs w:val="24"/>
          <w:lang w:val="en-US"/>
        </w:rPr>
        <w:t>’</w:t>
      </w:r>
      <w:r w:rsidR="00FF6516">
        <w:rPr>
          <w:rFonts w:ascii="Arial" w:eastAsia="Times New Roman" w:hAnsi="Arial" w:cs="Arial"/>
          <w:i/>
          <w:sz w:val="24"/>
          <w:szCs w:val="24"/>
          <w:lang w:val="en-US"/>
        </w:rPr>
        <w:t xml:space="preserve"> </w:t>
      </w:r>
      <w:r w:rsidR="00FF6516">
        <w:rPr>
          <w:rFonts w:ascii="Arial" w:eastAsia="Times New Roman" w:hAnsi="Arial" w:cs="Arial"/>
          <w:sz w:val="24"/>
          <w:szCs w:val="24"/>
          <w:lang w:val="en-US"/>
        </w:rPr>
        <w:t xml:space="preserve">or ‘EVEREST CASH RIMENYANDE’. It pointed to some sort of tampering with the original receipts. </w:t>
      </w:r>
    </w:p>
    <w:p w:rsidR="005E687F" w:rsidRDefault="005E687F" w:rsidP="00A86BC1">
      <w:pPr>
        <w:spacing w:after="0" w:line="360" w:lineRule="auto"/>
        <w:rPr>
          <w:rFonts w:ascii="Arial" w:eastAsia="Times New Roman" w:hAnsi="Arial" w:cs="Arial"/>
          <w:sz w:val="24"/>
          <w:szCs w:val="24"/>
          <w:lang w:val="en-US"/>
        </w:rPr>
      </w:pPr>
    </w:p>
    <w:p w:rsidR="00FF6516" w:rsidRDefault="00FF6516"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The Plaintiff relied on another document, Exb. P.2. Counsel for the Defendant submitted that</w:t>
      </w:r>
      <w:r w:rsidR="00511138">
        <w:rPr>
          <w:rFonts w:ascii="Arial" w:eastAsia="Times New Roman" w:hAnsi="Arial" w:cs="Arial"/>
          <w:sz w:val="24"/>
          <w:szCs w:val="24"/>
          <w:lang w:val="en-US"/>
        </w:rPr>
        <w:t xml:space="preserve"> the claim that the document was authored by the Defendant was never substantiated by the Plaintiff. Secondly, its E</w:t>
      </w:r>
      <w:r w:rsidR="00A110FD">
        <w:rPr>
          <w:rFonts w:ascii="Arial" w:eastAsia="Times New Roman" w:hAnsi="Arial" w:cs="Arial"/>
          <w:sz w:val="24"/>
          <w:szCs w:val="24"/>
          <w:lang w:val="en-US"/>
        </w:rPr>
        <w:t>nglish version</w:t>
      </w:r>
      <w:r w:rsidR="00511138">
        <w:rPr>
          <w:rFonts w:ascii="Arial" w:eastAsia="Times New Roman" w:hAnsi="Arial" w:cs="Arial"/>
          <w:sz w:val="24"/>
          <w:szCs w:val="24"/>
          <w:lang w:val="en-US"/>
        </w:rPr>
        <w:t xml:space="preserve"> includes words which are not part of the original. In reply, Counsel for the Plaintiff submitted that the Defendant never denied authoring EXB. P.2 and therefore Counsel’s objections lacked merit.</w:t>
      </w:r>
    </w:p>
    <w:p w:rsidR="005E687F" w:rsidRDefault="005E687F" w:rsidP="00A86BC1">
      <w:pPr>
        <w:spacing w:after="0" w:line="360" w:lineRule="auto"/>
        <w:rPr>
          <w:rFonts w:ascii="Arial" w:eastAsia="Times New Roman" w:hAnsi="Arial" w:cs="Arial"/>
          <w:sz w:val="24"/>
          <w:szCs w:val="24"/>
          <w:lang w:val="en-US"/>
        </w:rPr>
      </w:pPr>
    </w:p>
    <w:p w:rsidR="00511138" w:rsidRDefault="00511138"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Exb. P.2 is originally drafted in the Kinyarwanda language. Attached to it is an English </w:t>
      </w:r>
      <w:r w:rsidR="00A110FD">
        <w:rPr>
          <w:rFonts w:ascii="Arial" w:eastAsia="Times New Roman" w:hAnsi="Arial" w:cs="Arial"/>
          <w:sz w:val="24"/>
          <w:szCs w:val="24"/>
          <w:lang w:val="en-US"/>
        </w:rPr>
        <w:t>version</w:t>
      </w:r>
      <w:r>
        <w:rPr>
          <w:rFonts w:ascii="Arial" w:eastAsia="Times New Roman" w:hAnsi="Arial" w:cs="Arial"/>
          <w:sz w:val="24"/>
          <w:szCs w:val="24"/>
          <w:lang w:val="en-US"/>
        </w:rPr>
        <w:t>.  The author of the E</w:t>
      </w:r>
      <w:r w:rsidR="00A110FD">
        <w:rPr>
          <w:rFonts w:ascii="Arial" w:eastAsia="Times New Roman" w:hAnsi="Arial" w:cs="Arial"/>
          <w:sz w:val="24"/>
          <w:szCs w:val="24"/>
          <w:lang w:val="en-US"/>
        </w:rPr>
        <w:t xml:space="preserve">nglish version </w:t>
      </w:r>
      <w:r>
        <w:rPr>
          <w:rFonts w:ascii="Arial" w:eastAsia="Times New Roman" w:hAnsi="Arial" w:cs="Arial"/>
          <w:sz w:val="24"/>
          <w:szCs w:val="24"/>
          <w:lang w:val="en-US"/>
        </w:rPr>
        <w:t xml:space="preserve">is not indicated. </w:t>
      </w:r>
      <w:r w:rsidR="00A110FD">
        <w:rPr>
          <w:rFonts w:ascii="Arial" w:eastAsia="Times New Roman" w:hAnsi="Arial" w:cs="Arial"/>
          <w:sz w:val="24"/>
          <w:szCs w:val="24"/>
          <w:lang w:val="en-US"/>
        </w:rPr>
        <w:t>It is also true that while the title in the original document does not include the name of the Plaintiff, or any name for that matter, the English version bears the Plaintiff’s name. I agree with Counsel for the Defendant that Exb. P.2 was a questionable document since its English version had been altered thereby changing its meaning.</w:t>
      </w:r>
    </w:p>
    <w:p w:rsidR="005E687F" w:rsidRDefault="005E687F" w:rsidP="00A86BC1">
      <w:pPr>
        <w:spacing w:after="0" w:line="360" w:lineRule="auto"/>
        <w:rPr>
          <w:rFonts w:ascii="Arial" w:eastAsia="Times New Roman" w:hAnsi="Arial" w:cs="Arial"/>
          <w:sz w:val="24"/>
          <w:szCs w:val="24"/>
          <w:lang w:val="en-US"/>
        </w:rPr>
      </w:pPr>
    </w:p>
    <w:p w:rsidR="00884EE5" w:rsidRDefault="004C7AF6"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Exb. P.4 is the memorandum of understanding which the Defendant denies signing. During cross examination the Defendant signed her name thrice on a piece of paper which was tendered in evidence and marked Exb. P.3. To the untrained eye, the signatures were similar to the signature on her witness statement but grossly different from the signature on Exb P.4 that is attributed to her.  Besides the Plaintiff, none of the 6 other signatories on Exb. P.4 testified in this court. I am satisfied that the Defendant has aptly separated herself from any participation in the drafting or execution of Exb. P.4. </w:t>
      </w:r>
      <w:r w:rsidR="005E687F">
        <w:rPr>
          <w:rFonts w:ascii="Arial" w:eastAsia="Times New Roman" w:hAnsi="Arial" w:cs="Arial"/>
          <w:sz w:val="24"/>
          <w:szCs w:val="24"/>
          <w:lang w:val="en-US"/>
        </w:rPr>
        <w:t>I find she did not sign it.</w:t>
      </w:r>
    </w:p>
    <w:p w:rsidR="005E687F" w:rsidRDefault="005E687F" w:rsidP="00A86BC1">
      <w:pPr>
        <w:spacing w:after="0" w:line="360" w:lineRule="auto"/>
        <w:rPr>
          <w:rFonts w:ascii="Arial" w:eastAsia="Times New Roman" w:hAnsi="Arial" w:cs="Arial"/>
          <w:sz w:val="24"/>
          <w:szCs w:val="24"/>
          <w:lang w:val="en-US"/>
        </w:rPr>
      </w:pPr>
    </w:p>
    <w:p w:rsidR="005E687F" w:rsidRDefault="005E687F"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It is my finding that the Pl</w:t>
      </w:r>
      <w:r w:rsidR="00DC5340">
        <w:rPr>
          <w:rFonts w:ascii="Arial" w:eastAsia="Times New Roman" w:hAnsi="Arial" w:cs="Arial"/>
          <w:sz w:val="24"/>
          <w:szCs w:val="24"/>
          <w:lang w:val="en-US"/>
        </w:rPr>
        <w:t xml:space="preserve">aintiff relied on </w:t>
      </w:r>
      <w:r>
        <w:rPr>
          <w:rFonts w:ascii="Arial" w:eastAsia="Times New Roman" w:hAnsi="Arial" w:cs="Arial"/>
          <w:sz w:val="24"/>
          <w:szCs w:val="24"/>
          <w:lang w:val="en-US"/>
        </w:rPr>
        <w:t xml:space="preserve">doctored and unauthentic documents; Exb. P.1, Exb. P.2 and Exb. P.4 which were utterly incapable </w:t>
      </w:r>
      <w:r w:rsidR="00DC5340">
        <w:rPr>
          <w:rFonts w:ascii="Arial" w:eastAsia="Times New Roman" w:hAnsi="Arial" w:cs="Arial"/>
          <w:sz w:val="24"/>
          <w:szCs w:val="24"/>
          <w:lang w:val="en-US"/>
        </w:rPr>
        <w:t>of supporting a legitimate</w:t>
      </w:r>
      <w:r>
        <w:rPr>
          <w:rFonts w:ascii="Arial" w:eastAsia="Times New Roman" w:hAnsi="Arial" w:cs="Arial"/>
          <w:sz w:val="24"/>
          <w:szCs w:val="24"/>
          <w:lang w:val="en-US"/>
        </w:rPr>
        <w:t xml:space="preserve"> claim to the suit property. </w:t>
      </w:r>
      <w:r w:rsidR="00A37BEA">
        <w:rPr>
          <w:rFonts w:ascii="Arial" w:eastAsia="Times New Roman" w:hAnsi="Arial" w:cs="Arial"/>
          <w:sz w:val="24"/>
          <w:szCs w:val="24"/>
          <w:lang w:val="en-US"/>
        </w:rPr>
        <w:t xml:space="preserve"> </w:t>
      </w:r>
      <w:r w:rsidR="00DC5340">
        <w:rPr>
          <w:rFonts w:ascii="Arial" w:eastAsia="Times New Roman" w:hAnsi="Arial" w:cs="Arial"/>
          <w:sz w:val="24"/>
          <w:szCs w:val="24"/>
          <w:lang w:val="en-US"/>
        </w:rPr>
        <w:t>And t</w:t>
      </w:r>
      <w:r w:rsidR="00A37BEA">
        <w:rPr>
          <w:rFonts w:ascii="Arial" w:eastAsia="Times New Roman" w:hAnsi="Arial" w:cs="Arial"/>
          <w:sz w:val="24"/>
          <w:szCs w:val="24"/>
          <w:lang w:val="en-US"/>
        </w:rPr>
        <w:t xml:space="preserve">his left the oral testimonies of PW2, PW3, PW4 devoid of </w:t>
      </w:r>
      <w:r w:rsidR="00DC5340">
        <w:rPr>
          <w:rFonts w:ascii="Arial" w:eastAsia="Times New Roman" w:hAnsi="Arial" w:cs="Arial"/>
          <w:sz w:val="24"/>
          <w:szCs w:val="24"/>
          <w:lang w:val="en-US"/>
        </w:rPr>
        <w:t>b</w:t>
      </w:r>
      <w:r w:rsidR="00A37BEA">
        <w:rPr>
          <w:rFonts w:ascii="Arial" w:eastAsia="Times New Roman" w:hAnsi="Arial" w:cs="Arial"/>
          <w:sz w:val="24"/>
          <w:szCs w:val="24"/>
          <w:lang w:val="en-US"/>
        </w:rPr>
        <w:t xml:space="preserve">asis. </w:t>
      </w:r>
      <w:r>
        <w:rPr>
          <w:rFonts w:ascii="Arial" w:eastAsia="Times New Roman" w:hAnsi="Arial" w:cs="Arial"/>
          <w:sz w:val="24"/>
          <w:szCs w:val="24"/>
          <w:lang w:val="en-US"/>
        </w:rPr>
        <w:t xml:space="preserve"> </w:t>
      </w:r>
    </w:p>
    <w:p w:rsidR="00DC5340" w:rsidRDefault="00DC5340" w:rsidP="00A86BC1">
      <w:pPr>
        <w:spacing w:after="0" w:line="360" w:lineRule="auto"/>
        <w:rPr>
          <w:rFonts w:ascii="Arial" w:eastAsia="Times New Roman" w:hAnsi="Arial" w:cs="Arial"/>
          <w:sz w:val="24"/>
          <w:szCs w:val="24"/>
          <w:lang w:val="en-US"/>
        </w:rPr>
      </w:pPr>
    </w:p>
    <w:p w:rsidR="009135BC" w:rsidRPr="009135BC" w:rsidRDefault="00A37BEA" w:rsidP="00A86BC1">
      <w:pPr>
        <w:pStyle w:val="ListParagraph"/>
        <w:numPr>
          <w:ilvl w:val="0"/>
          <w:numId w:val="20"/>
        </w:numPr>
        <w:spacing w:line="360" w:lineRule="auto"/>
        <w:rPr>
          <w:rFonts w:ascii="Arial" w:eastAsia="Times New Roman" w:hAnsi="Arial" w:cs="Arial"/>
          <w:sz w:val="24"/>
          <w:szCs w:val="24"/>
          <w:u w:val="single"/>
          <w:lang w:val="en-US"/>
        </w:rPr>
      </w:pPr>
      <w:r w:rsidRPr="009135BC">
        <w:rPr>
          <w:rFonts w:ascii="Arial" w:eastAsia="Times New Roman" w:hAnsi="Arial" w:cs="Arial"/>
          <w:sz w:val="24"/>
          <w:szCs w:val="24"/>
          <w:u w:val="single"/>
          <w:lang w:val="en-US"/>
        </w:rPr>
        <w:t>W</w:t>
      </w:r>
      <w:r w:rsidR="005E687F" w:rsidRPr="009135BC">
        <w:rPr>
          <w:rFonts w:ascii="Arial" w:eastAsia="Times New Roman" w:hAnsi="Arial" w:cs="Arial"/>
          <w:sz w:val="24"/>
          <w:szCs w:val="24"/>
          <w:u w:val="single"/>
          <w:lang w:val="en-US"/>
        </w:rPr>
        <w:t>hether the Defendant was the owner of the suit property</w:t>
      </w:r>
      <w:r w:rsidR="009135BC" w:rsidRPr="009135BC">
        <w:rPr>
          <w:rFonts w:ascii="Arial" w:eastAsia="Times New Roman" w:hAnsi="Arial" w:cs="Arial"/>
          <w:b/>
          <w:sz w:val="24"/>
          <w:szCs w:val="24"/>
          <w:u w:val="single"/>
          <w:lang w:val="en-US"/>
        </w:rPr>
        <w:t xml:space="preserve"> </w:t>
      </w:r>
      <w:r w:rsidR="009135BC" w:rsidRPr="009135BC">
        <w:rPr>
          <w:rFonts w:ascii="Arial" w:eastAsia="Times New Roman" w:hAnsi="Arial" w:cs="Arial"/>
          <w:sz w:val="24"/>
          <w:szCs w:val="24"/>
          <w:u w:val="single"/>
          <w:lang w:val="en-US"/>
        </w:rPr>
        <w:t>comprised in Kireka “D” Kiganda LC1?</w:t>
      </w:r>
    </w:p>
    <w:p w:rsidR="00DC5340" w:rsidRPr="009135BC" w:rsidRDefault="00DC5340" w:rsidP="00A86BC1">
      <w:pPr>
        <w:pStyle w:val="ListParagraph"/>
        <w:spacing w:after="0" w:line="360" w:lineRule="auto"/>
        <w:rPr>
          <w:rFonts w:ascii="Lucida Bright" w:hAnsi="Lucida Bright" w:cs="Calibri"/>
          <w:b/>
          <w:bCs/>
          <w:color w:val="4A4A4A"/>
        </w:rPr>
      </w:pPr>
    </w:p>
    <w:p w:rsidR="00DC5340" w:rsidRDefault="00DC5340" w:rsidP="00A86BC1">
      <w:pPr>
        <w:spacing w:after="0" w:line="360" w:lineRule="auto"/>
        <w:ind w:left="360"/>
        <w:rPr>
          <w:rFonts w:ascii="Arial" w:eastAsia="Times New Roman" w:hAnsi="Arial" w:cs="Arial"/>
          <w:sz w:val="24"/>
          <w:szCs w:val="24"/>
          <w:lang w:val="en-US"/>
        </w:rPr>
      </w:pPr>
    </w:p>
    <w:p w:rsidR="005E687F" w:rsidRDefault="00DC5340"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T</w:t>
      </w:r>
      <w:r w:rsidR="005E687F" w:rsidRPr="00DC5340">
        <w:rPr>
          <w:rFonts w:ascii="Arial" w:eastAsia="Times New Roman" w:hAnsi="Arial" w:cs="Arial"/>
          <w:sz w:val="24"/>
          <w:szCs w:val="24"/>
          <w:lang w:val="en-US"/>
        </w:rPr>
        <w:t>he Defendant adduced a sale agreement, Exb. D.1</w:t>
      </w:r>
      <w:r>
        <w:rPr>
          <w:rFonts w:ascii="Arial" w:eastAsia="Times New Roman" w:hAnsi="Arial" w:cs="Arial"/>
          <w:sz w:val="24"/>
          <w:szCs w:val="24"/>
          <w:lang w:val="en-US"/>
        </w:rPr>
        <w:t xml:space="preserve"> dated 18</w:t>
      </w:r>
      <w:r w:rsidRPr="00DC5340">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February 2019. DW1, Ms. Naturinda,</w:t>
      </w:r>
      <w:r w:rsidR="009135BC">
        <w:rPr>
          <w:rFonts w:ascii="Arial" w:eastAsia="Times New Roman" w:hAnsi="Arial" w:cs="Arial"/>
          <w:sz w:val="24"/>
          <w:szCs w:val="24"/>
          <w:lang w:val="en-US"/>
        </w:rPr>
        <w:t xml:space="preserve"> stated that she was the one who sold the suit Kibanja to the Defendant.</w:t>
      </w:r>
      <w:r>
        <w:rPr>
          <w:rFonts w:ascii="Arial" w:eastAsia="Times New Roman" w:hAnsi="Arial" w:cs="Arial"/>
          <w:sz w:val="24"/>
          <w:szCs w:val="24"/>
          <w:lang w:val="en-US"/>
        </w:rPr>
        <w:t xml:space="preserve"> DW2, Ms. Kabagenyi, testified as neighbour, </w:t>
      </w:r>
      <w:r w:rsidR="009135BC">
        <w:rPr>
          <w:rFonts w:ascii="Arial" w:eastAsia="Times New Roman" w:hAnsi="Arial" w:cs="Arial"/>
          <w:sz w:val="24"/>
          <w:szCs w:val="24"/>
          <w:lang w:val="en-US"/>
        </w:rPr>
        <w:t xml:space="preserve">who lived next door to the Defendant and knew the suit property to belong to her. </w:t>
      </w:r>
      <w:r>
        <w:rPr>
          <w:rFonts w:ascii="Arial" w:eastAsia="Times New Roman" w:hAnsi="Arial" w:cs="Arial"/>
          <w:sz w:val="24"/>
          <w:szCs w:val="24"/>
          <w:lang w:val="en-US"/>
        </w:rPr>
        <w:t>DW3 testified as the Defendant’s mason</w:t>
      </w:r>
      <w:r w:rsidR="008601E3">
        <w:rPr>
          <w:rFonts w:ascii="Arial" w:eastAsia="Times New Roman" w:hAnsi="Arial" w:cs="Arial"/>
          <w:sz w:val="24"/>
          <w:szCs w:val="24"/>
          <w:lang w:val="en-US"/>
        </w:rPr>
        <w:t>, who carried out the construction of the suit property along with others. A</w:t>
      </w:r>
      <w:r>
        <w:rPr>
          <w:rFonts w:ascii="Arial" w:eastAsia="Times New Roman" w:hAnsi="Arial" w:cs="Arial"/>
          <w:sz w:val="24"/>
          <w:szCs w:val="24"/>
          <w:lang w:val="en-US"/>
        </w:rPr>
        <w:t xml:space="preserve">nd DW4, Mr. Kibira William testified as former General Secretary of the village who witnessed the Defendant’s sale agreement. Exb. D.2, D.3, D.4 and D.5 were undisputed receipts demonstrating that the Defendant purchased building materials and </w:t>
      </w:r>
      <w:r w:rsidR="008601E3">
        <w:rPr>
          <w:rFonts w:ascii="Arial" w:eastAsia="Times New Roman" w:hAnsi="Arial" w:cs="Arial"/>
          <w:sz w:val="24"/>
          <w:szCs w:val="24"/>
          <w:lang w:val="en-US"/>
        </w:rPr>
        <w:t xml:space="preserve">had </w:t>
      </w:r>
      <w:r>
        <w:rPr>
          <w:rFonts w:ascii="Arial" w:eastAsia="Times New Roman" w:hAnsi="Arial" w:cs="Arial"/>
          <w:sz w:val="24"/>
          <w:szCs w:val="24"/>
          <w:lang w:val="en-US"/>
        </w:rPr>
        <w:t>electricity installed at the suit property in her name.</w:t>
      </w:r>
    </w:p>
    <w:p w:rsidR="00E43FCA" w:rsidRDefault="009D2D6B"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I</w:t>
      </w:r>
      <w:r w:rsidR="00E43FCA">
        <w:rPr>
          <w:rFonts w:ascii="Arial" w:eastAsia="Times New Roman" w:hAnsi="Arial" w:cs="Arial"/>
          <w:sz w:val="24"/>
          <w:szCs w:val="24"/>
          <w:lang w:val="en-US"/>
        </w:rPr>
        <w:t xml:space="preserve"> am satisfied that the Defendant/ Counterclaimant has amply discharged her burden of proof. She asserted that she was the rightful owner of the suit land and she led cogent and uncontroverted evidence to prove her assertion. </w:t>
      </w:r>
    </w:p>
    <w:p w:rsidR="00E43FCA" w:rsidRDefault="00E43FCA" w:rsidP="00A86BC1">
      <w:pPr>
        <w:spacing w:after="0" w:line="360" w:lineRule="auto"/>
        <w:ind w:left="360"/>
        <w:rPr>
          <w:rFonts w:ascii="Arial" w:eastAsia="Times New Roman" w:hAnsi="Arial" w:cs="Arial"/>
          <w:sz w:val="24"/>
          <w:szCs w:val="24"/>
          <w:lang w:val="en-US"/>
        </w:rPr>
      </w:pPr>
    </w:p>
    <w:p w:rsidR="00DC5340" w:rsidRDefault="00E43FCA"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I hereby resolve </w:t>
      </w:r>
      <w:r w:rsidRPr="00D01347">
        <w:rPr>
          <w:rFonts w:ascii="Arial" w:eastAsia="Times New Roman" w:hAnsi="Arial" w:cs="Arial"/>
          <w:b/>
          <w:sz w:val="24"/>
          <w:szCs w:val="24"/>
          <w:lang w:val="en-US"/>
        </w:rPr>
        <w:t>Issue 1</w:t>
      </w:r>
      <w:r>
        <w:rPr>
          <w:rFonts w:ascii="Arial" w:eastAsia="Times New Roman" w:hAnsi="Arial" w:cs="Arial"/>
          <w:sz w:val="24"/>
          <w:szCs w:val="24"/>
          <w:lang w:val="en-US"/>
        </w:rPr>
        <w:t xml:space="preserve"> in favour of the Defendant/Counter Claimant.</w:t>
      </w:r>
    </w:p>
    <w:p w:rsidR="00E43FCA" w:rsidRDefault="00E43FCA" w:rsidP="00A86BC1">
      <w:pPr>
        <w:spacing w:after="0" w:line="360" w:lineRule="auto"/>
        <w:rPr>
          <w:rFonts w:ascii="Arial" w:eastAsia="Times New Roman" w:hAnsi="Arial" w:cs="Arial"/>
          <w:sz w:val="24"/>
          <w:szCs w:val="24"/>
          <w:lang w:val="en-US"/>
        </w:rPr>
      </w:pPr>
    </w:p>
    <w:p w:rsidR="00CC2545" w:rsidRPr="00CC2545" w:rsidRDefault="00CC2545" w:rsidP="00A86BC1">
      <w:pPr>
        <w:spacing w:after="0" w:line="360" w:lineRule="auto"/>
        <w:rPr>
          <w:rFonts w:ascii="Arial" w:eastAsia="Times New Roman" w:hAnsi="Arial" w:cs="Arial"/>
          <w:b/>
          <w:sz w:val="24"/>
          <w:szCs w:val="24"/>
          <w:u w:val="single"/>
          <w:lang w:val="en-US"/>
        </w:rPr>
      </w:pPr>
      <w:r w:rsidRPr="00CC2545">
        <w:rPr>
          <w:rFonts w:ascii="Arial" w:eastAsia="Times New Roman" w:hAnsi="Arial" w:cs="Arial"/>
          <w:b/>
          <w:sz w:val="24"/>
          <w:szCs w:val="24"/>
          <w:u w:val="single"/>
          <w:lang w:val="en-US"/>
        </w:rPr>
        <w:t>Issue 2</w:t>
      </w:r>
    </w:p>
    <w:p w:rsidR="00E43FCA" w:rsidRPr="00DC5340" w:rsidRDefault="00CC2545" w:rsidP="00A86BC1">
      <w:pPr>
        <w:spacing w:after="0" w:line="360" w:lineRule="auto"/>
        <w:rPr>
          <w:rFonts w:ascii="Lucida Bright" w:hAnsi="Lucida Bright" w:cs="Calibri"/>
          <w:b/>
          <w:bCs/>
          <w:color w:val="4A4A4A"/>
        </w:rPr>
      </w:pPr>
      <w:r w:rsidRPr="00CC2545">
        <w:rPr>
          <w:rFonts w:ascii="Arial" w:eastAsia="Times New Roman" w:hAnsi="Arial" w:cs="Arial"/>
          <w:b/>
          <w:sz w:val="24"/>
          <w:szCs w:val="24"/>
          <w:u w:val="single"/>
          <w:lang w:val="en-US"/>
        </w:rPr>
        <w:t>Whether any of the parties has committed acts of fraud</w:t>
      </w:r>
      <w:r>
        <w:rPr>
          <w:rFonts w:ascii="Arial" w:eastAsia="Times New Roman" w:hAnsi="Arial" w:cs="Arial"/>
          <w:b/>
          <w:sz w:val="24"/>
          <w:szCs w:val="24"/>
          <w:lang w:val="en-US"/>
        </w:rPr>
        <w:t>?</w:t>
      </w:r>
    </w:p>
    <w:p w:rsidR="00007F86" w:rsidRDefault="00007F86" w:rsidP="00A86BC1">
      <w:pPr>
        <w:pStyle w:val="NormalWeb"/>
        <w:shd w:val="clear" w:color="auto" w:fill="FFFFFF"/>
        <w:spacing w:after="165" w:line="360" w:lineRule="auto"/>
        <w:rPr>
          <w:rFonts w:ascii="Arial" w:hAnsi="Arial" w:cs="Arial"/>
          <w:bCs/>
          <w:color w:val="4A4A4A"/>
        </w:rPr>
      </w:pPr>
      <w:r>
        <w:rPr>
          <w:rFonts w:ascii="Arial" w:hAnsi="Arial" w:cs="Arial"/>
          <w:bCs/>
          <w:color w:val="4A4A4A"/>
        </w:rPr>
        <w:t xml:space="preserve">In </w:t>
      </w:r>
      <w:r w:rsidRPr="00007F86">
        <w:rPr>
          <w:rFonts w:ascii="Arial" w:hAnsi="Arial" w:cs="Arial"/>
          <w:b/>
          <w:bCs/>
          <w:color w:val="4A4A4A"/>
        </w:rPr>
        <w:t xml:space="preserve">Fredrick Zaabwe Vs Orient Bank &amp; Others SCCA No, 4 of 2006, </w:t>
      </w:r>
      <w:r>
        <w:rPr>
          <w:rFonts w:ascii="Arial" w:hAnsi="Arial" w:cs="Arial"/>
          <w:bCs/>
          <w:color w:val="4A4A4A"/>
        </w:rPr>
        <w:t>the Supreme Court defined fraud as;</w:t>
      </w:r>
    </w:p>
    <w:p w:rsidR="00007F86" w:rsidRPr="00007F86" w:rsidRDefault="00007F86" w:rsidP="00A86BC1">
      <w:pPr>
        <w:pStyle w:val="NormalWeb"/>
        <w:shd w:val="clear" w:color="auto" w:fill="FFFFFF"/>
        <w:spacing w:after="165" w:line="360" w:lineRule="auto"/>
        <w:rPr>
          <w:rFonts w:ascii="Arial" w:hAnsi="Arial" w:cs="Arial"/>
          <w:bCs/>
          <w:color w:val="4A4A4A"/>
        </w:rPr>
      </w:pPr>
      <w:r>
        <w:rPr>
          <w:rFonts w:ascii="Arial" w:hAnsi="Arial" w:cs="Arial"/>
          <w:bCs/>
          <w:color w:val="4A4A4A"/>
        </w:rPr>
        <w:t>‘</w:t>
      </w:r>
      <w:r w:rsidRPr="00007F86">
        <w:rPr>
          <w:rFonts w:ascii="Arial" w:hAnsi="Arial" w:cs="Arial"/>
          <w:bCs/>
          <w:i/>
          <w:color w:val="4A4A4A"/>
        </w:rPr>
        <w:t>the intentional perversion of the truth by a person for the purpose of inducing another in reliance upon it to part with some valuable thing belonging to him or her or to surrender a legal right. It is a false representation of a matter of fact whether by words or by conduct, by false or misleading allegations or concealment of that which deceives and it is intended to deceive another so that he or she shall act upon it to his or her legal injury.</w:t>
      </w:r>
      <w:r>
        <w:rPr>
          <w:rFonts w:ascii="Arial" w:hAnsi="Arial" w:cs="Arial"/>
          <w:bCs/>
          <w:color w:val="4A4A4A"/>
        </w:rPr>
        <w:t>’</w:t>
      </w:r>
    </w:p>
    <w:p w:rsidR="00007F86" w:rsidRPr="00007F86" w:rsidRDefault="00007F86" w:rsidP="00A86BC1">
      <w:pPr>
        <w:pStyle w:val="NormalWeb"/>
        <w:shd w:val="clear" w:color="auto" w:fill="FFFFFF"/>
        <w:spacing w:after="165"/>
        <w:rPr>
          <w:rFonts w:ascii="Lucida Bright" w:hAnsi="Lucida Bright" w:cs="Calibri"/>
          <w:b/>
          <w:bCs/>
          <w:color w:val="4A4A4A"/>
          <w:sz w:val="21"/>
          <w:szCs w:val="21"/>
        </w:rPr>
      </w:pPr>
      <w:r w:rsidRPr="00007F86">
        <w:rPr>
          <w:rFonts w:ascii="Lucida Bright" w:hAnsi="Lucida Bright" w:cs="Calibri"/>
          <w:bCs/>
          <w:color w:val="4A4A4A"/>
          <w:sz w:val="21"/>
          <w:szCs w:val="21"/>
        </w:rPr>
        <w:t xml:space="preserve"> </w:t>
      </w:r>
      <w:r w:rsidRPr="00007F86">
        <w:rPr>
          <w:rFonts w:ascii="Arial" w:hAnsi="Arial" w:cs="Arial"/>
          <w:bCs/>
          <w:color w:val="4A4A4A"/>
        </w:rPr>
        <w:t>In</w:t>
      </w:r>
      <w:r w:rsidRPr="00007F86">
        <w:rPr>
          <w:rFonts w:ascii="Arial" w:hAnsi="Arial" w:cs="Arial"/>
          <w:b/>
          <w:bCs/>
          <w:color w:val="4A4A4A"/>
        </w:rPr>
        <w:t xml:space="preserve"> Kampala Bottlers Ltd vs Damanico (U) Ltd, SCCA No.22 of 1992</w:t>
      </w:r>
      <w:r>
        <w:rPr>
          <w:rFonts w:ascii="Lucida Bright" w:hAnsi="Lucida Bright" w:cs="Calibri"/>
          <w:b/>
          <w:bCs/>
          <w:color w:val="4A4A4A"/>
          <w:sz w:val="21"/>
          <w:szCs w:val="21"/>
        </w:rPr>
        <w:t xml:space="preserve">, </w:t>
      </w:r>
      <w:r w:rsidRPr="00007F86">
        <w:rPr>
          <w:rFonts w:ascii="Arial" w:hAnsi="Arial" w:cs="Arial"/>
          <w:bCs/>
          <w:color w:val="4A4A4A"/>
        </w:rPr>
        <w:t>it was held that;</w:t>
      </w:r>
    </w:p>
    <w:p w:rsidR="00007F86" w:rsidRPr="00007F86" w:rsidRDefault="00007F86" w:rsidP="00A86BC1">
      <w:pPr>
        <w:pStyle w:val="NormalWeb"/>
        <w:shd w:val="clear" w:color="auto" w:fill="FFFFFF"/>
        <w:spacing w:after="165"/>
        <w:rPr>
          <w:rFonts w:ascii="Lucida Bright" w:hAnsi="Lucida Bright" w:cs="Calibri"/>
          <w:b/>
          <w:bCs/>
          <w:color w:val="4A4A4A"/>
          <w:sz w:val="21"/>
          <w:szCs w:val="21"/>
        </w:rPr>
      </w:pPr>
    </w:p>
    <w:p w:rsidR="00884EE5" w:rsidRPr="00F85902" w:rsidRDefault="00007F86" w:rsidP="00A86BC1">
      <w:pPr>
        <w:pStyle w:val="NormalWeb"/>
        <w:shd w:val="clear" w:color="auto" w:fill="FFFFFF"/>
        <w:spacing w:before="0" w:beforeAutospacing="0" w:after="165" w:afterAutospacing="0" w:line="360" w:lineRule="auto"/>
        <w:rPr>
          <w:rFonts w:ascii="Arial" w:hAnsi="Arial" w:cs="Arial"/>
          <w:bCs/>
          <w:i/>
          <w:color w:val="000000" w:themeColor="text1"/>
        </w:rPr>
      </w:pPr>
      <w:r w:rsidRPr="00F85902">
        <w:rPr>
          <w:rFonts w:ascii="Arial" w:hAnsi="Arial" w:cs="Arial"/>
          <w:bCs/>
          <w:i/>
          <w:color w:val="000000" w:themeColor="text1"/>
        </w:rPr>
        <w:t>“fraud must be strictly proved, the burden being heavier than one on balance of probabilities generally applied in civil matters</w:t>
      </w:r>
      <w:r w:rsidR="0008032D" w:rsidRPr="00F85902">
        <w:rPr>
          <w:rFonts w:ascii="Arial" w:hAnsi="Arial" w:cs="Arial"/>
          <w:bCs/>
          <w:i/>
          <w:color w:val="000000" w:themeColor="text1"/>
        </w:rPr>
        <w:t>’’</w:t>
      </w:r>
    </w:p>
    <w:p w:rsidR="008D46CC" w:rsidRDefault="00CC2545"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Under Paragraph 10 (a) to (d) of the Counter Claim, the following particulars of fr</w:t>
      </w:r>
      <w:r w:rsidR="003F2231">
        <w:rPr>
          <w:rFonts w:ascii="Arial" w:eastAsia="Times New Roman" w:hAnsi="Arial" w:cs="Arial"/>
          <w:sz w:val="24"/>
          <w:szCs w:val="24"/>
          <w:lang w:val="en-US"/>
        </w:rPr>
        <w:t>aud and illegality were pleaded as follows;</w:t>
      </w:r>
    </w:p>
    <w:p w:rsidR="00F85902" w:rsidRDefault="00F85902" w:rsidP="00A86BC1">
      <w:pPr>
        <w:spacing w:after="0" w:line="360" w:lineRule="auto"/>
        <w:rPr>
          <w:rFonts w:ascii="Arial" w:eastAsia="Times New Roman" w:hAnsi="Arial" w:cs="Arial"/>
          <w:sz w:val="24"/>
          <w:szCs w:val="24"/>
          <w:lang w:val="en-US"/>
        </w:rPr>
      </w:pPr>
    </w:p>
    <w:p w:rsidR="00CC2545" w:rsidRPr="003F2231" w:rsidRDefault="00CC2545" w:rsidP="00A86BC1">
      <w:pPr>
        <w:pStyle w:val="ListParagraph"/>
        <w:numPr>
          <w:ilvl w:val="0"/>
          <w:numId w:val="22"/>
        </w:numPr>
        <w:spacing w:after="0" w:line="360" w:lineRule="auto"/>
        <w:rPr>
          <w:rFonts w:ascii="Arial" w:eastAsia="Times New Roman" w:hAnsi="Arial" w:cs="Arial"/>
          <w:sz w:val="20"/>
          <w:szCs w:val="20"/>
          <w:lang w:val="en-US"/>
        </w:rPr>
      </w:pPr>
      <w:r w:rsidRPr="003F2231">
        <w:rPr>
          <w:rFonts w:ascii="Arial" w:eastAsia="Times New Roman" w:hAnsi="Arial" w:cs="Arial"/>
          <w:sz w:val="20"/>
          <w:szCs w:val="20"/>
          <w:lang w:val="en-US"/>
        </w:rPr>
        <w:t>Forgery of the counter claimant’s signature on the Kinyarwanda agreement purporting to effect the sale of the suit land to the counter defendant.</w:t>
      </w:r>
    </w:p>
    <w:p w:rsidR="00CC2545" w:rsidRPr="003F2231" w:rsidRDefault="00CC2545" w:rsidP="00A86BC1">
      <w:pPr>
        <w:pStyle w:val="ListParagraph"/>
        <w:numPr>
          <w:ilvl w:val="0"/>
          <w:numId w:val="22"/>
        </w:numPr>
        <w:spacing w:after="0" w:line="360" w:lineRule="auto"/>
        <w:rPr>
          <w:rFonts w:ascii="Arial" w:eastAsia="Times New Roman" w:hAnsi="Arial" w:cs="Arial"/>
          <w:sz w:val="20"/>
          <w:szCs w:val="20"/>
          <w:lang w:val="en-US"/>
        </w:rPr>
      </w:pPr>
      <w:r w:rsidRPr="003F2231">
        <w:rPr>
          <w:rFonts w:ascii="Arial" w:eastAsia="Times New Roman" w:hAnsi="Arial" w:cs="Arial"/>
          <w:sz w:val="20"/>
          <w:szCs w:val="20"/>
          <w:lang w:val="en-US"/>
        </w:rPr>
        <w:t>Claiming ownership of the suit land whereas not.</w:t>
      </w:r>
    </w:p>
    <w:p w:rsidR="00CC2545" w:rsidRPr="003F2231" w:rsidRDefault="00CC2545" w:rsidP="00A86BC1">
      <w:pPr>
        <w:pStyle w:val="ListParagraph"/>
        <w:numPr>
          <w:ilvl w:val="0"/>
          <w:numId w:val="22"/>
        </w:numPr>
        <w:spacing w:after="0" w:line="360" w:lineRule="auto"/>
        <w:rPr>
          <w:rFonts w:ascii="Arial" w:eastAsia="Times New Roman" w:hAnsi="Arial" w:cs="Arial"/>
          <w:sz w:val="20"/>
          <w:szCs w:val="20"/>
          <w:lang w:val="en-US"/>
        </w:rPr>
      </w:pPr>
      <w:r w:rsidRPr="003F2231">
        <w:rPr>
          <w:rFonts w:ascii="Arial" w:eastAsia="Times New Roman" w:hAnsi="Arial" w:cs="Arial"/>
          <w:sz w:val="20"/>
          <w:szCs w:val="20"/>
          <w:lang w:val="en-US"/>
        </w:rPr>
        <w:t>Claiming to have constructed the residential house on the suit land whereas not.</w:t>
      </w:r>
    </w:p>
    <w:p w:rsidR="00CC2545" w:rsidRPr="003F2231" w:rsidRDefault="00CC2545" w:rsidP="00A86BC1">
      <w:pPr>
        <w:pStyle w:val="ListParagraph"/>
        <w:numPr>
          <w:ilvl w:val="0"/>
          <w:numId w:val="22"/>
        </w:numPr>
        <w:spacing w:after="0" w:line="360" w:lineRule="auto"/>
        <w:rPr>
          <w:rFonts w:ascii="Arial" w:eastAsia="Times New Roman" w:hAnsi="Arial" w:cs="Arial"/>
          <w:sz w:val="20"/>
          <w:szCs w:val="20"/>
          <w:lang w:val="en-US"/>
        </w:rPr>
      </w:pPr>
      <w:r w:rsidRPr="003F2231">
        <w:rPr>
          <w:rFonts w:ascii="Arial" w:eastAsia="Times New Roman" w:hAnsi="Arial" w:cs="Arial"/>
          <w:sz w:val="20"/>
          <w:szCs w:val="20"/>
          <w:lang w:val="en-US"/>
        </w:rPr>
        <w:t>Forging receipts</w:t>
      </w:r>
      <w:r w:rsidR="003F2231" w:rsidRPr="003F2231">
        <w:rPr>
          <w:rFonts w:ascii="Arial" w:eastAsia="Times New Roman" w:hAnsi="Arial" w:cs="Arial"/>
          <w:sz w:val="20"/>
          <w:szCs w:val="20"/>
          <w:lang w:val="en-US"/>
        </w:rPr>
        <w:t xml:space="preserve"> purporting to purchase construction materials.</w:t>
      </w:r>
    </w:p>
    <w:p w:rsidR="00F85902" w:rsidRDefault="00F85902" w:rsidP="00A86BC1">
      <w:pPr>
        <w:pStyle w:val="NormalWeb"/>
        <w:shd w:val="clear" w:color="auto" w:fill="FFFFFF"/>
        <w:spacing w:before="0" w:beforeAutospacing="0" w:after="165" w:afterAutospacing="0" w:line="360" w:lineRule="auto"/>
        <w:rPr>
          <w:rFonts w:ascii="Arial" w:hAnsi="Arial" w:cs="Arial"/>
          <w:b/>
          <w:bCs/>
          <w:color w:val="000000" w:themeColor="text1"/>
        </w:rPr>
      </w:pPr>
    </w:p>
    <w:p w:rsidR="00F85902" w:rsidRDefault="00F85902" w:rsidP="00A86BC1">
      <w:pPr>
        <w:pStyle w:val="NormalWeb"/>
        <w:shd w:val="clear" w:color="auto" w:fill="FFFFFF"/>
        <w:spacing w:before="0" w:beforeAutospacing="0" w:after="165" w:afterAutospacing="0" w:line="360" w:lineRule="auto"/>
        <w:rPr>
          <w:rFonts w:ascii="Arial" w:hAnsi="Arial" w:cs="Arial"/>
          <w:bCs/>
          <w:color w:val="000000" w:themeColor="text1"/>
        </w:rPr>
      </w:pPr>
      <w:r w:rsidRPr="00D01347">
        <w:rPr>
          <w:rFonts w:ascii="Arial" w:hAnsi="Arial" w:cs="Arial"/>
          <w:bCs/>
          <w:color w:val="000000" w:themeColor="text1"/>
        </w:rPr>
        <w:t>I</w:t>
      </w:r>
      <w:r w:rsidRPr="00F85902">
        <w:rPr>
          <w:rFonts w:ascii="Arial" w:hAnsi="Arial" w:cs="Arial"/>
          <w:b/>
          <w:bCs/>
          <w:color w:val="000000" w:themeColor="text1"/>
        </w:rPr>
        <w:t xml:space="preserve"> </w:t>
      </w:r>
      <w:r w:rsidRPr="00F85902">
        <w:rPr>
          <w:rFonts w:ascii="Arial" w:hAnsi="Arial" w:cs="Arial"/>
          <w:bCs/>
          <w:color w:val="000000" w:themeColor="text1"/>
        </w:rPr>
        <w:t>have already found that the Plaintiff relied on d</w:t>
      </w:r>
      <w:r>
        <w:rPr>
          <w:rFonts w:ascii="Arial" w:hAnsi="Arial" w:cs="Arial"/>
          <w:bCs/>
          <w:color w:val="000000" w:themeColor="text1"/>
        </w:rPr>
        <w:t>ocuments which were doctored, un</w:t>
      </w:r>
      <w:r w:rsidRPr="00F85902">
        <w:rPr>
          <w:rFonts w:ascii="Arial" w:hAnsi="Arial" w:cs="Arial"/>
          <w:bCs/>
          <w:color w:val="000000" w:themeColor="text1"/>
        </w:rPr>
        <w:t xml:space="preserve">authentic and therefore false in character. These documents were tailored to deceive and mislead this court into believing that the </w:t>
      </w:r>
      <w:r>
        <w:rPr>
          <w:rFonts w:ascii="Arial" w:hAnsi="Arial" w:cs="Arial"/>
          <w:bCs/>
          <w:color w:val="000000" w:themeColor="text1"/>
        </w:rPr>
        <w:t xml:space="preserve">Counter Defendant had a right in the suit property which was not the case. </w:t>
      </w:r>
      <w:r w:rsidR="00D01347">
        <w:rPr>
          <w:rFonts w:ascii="Arial" w:hAnsi="Arial" w:cs="Arial"/>
          <w:bCs/>
          <w:color w:val="000000" w:themeColor="text1"/>
        </w:rPr>
        <w:t>I agree entirely with Counsel for the Counter Claimant that Mr. Rimenyande committed acts of fraud as outlined in the Counter Claim.</w:t>
      </w:r>
    </w:p>
    <w:p w:rsidR="00D01347" w:rsidRDefault="00D01347" w:rsidP="00A86BC1">
      <w:pPr>
        <w:pStyle w:val="NormalWeb"/>
        <w:shd w:val="clear" w:color="auto" w:fill="FFFFFF"/>
        <w:spacing w:before="0" w:beforeAutospacing="0" w:after="165" w:afterAutospacing="0" w:line="360" w:lineRule="auto"/>
        <w:rPr>
          <w:rFonts w:ascii="Arial" w:hAnsi="Arial" w:cs="Arial"/>
          <w:bCs/>
          <w:color w:val="000000" w:themeColor="text1"/>
        </w:rPr>
      </w:pPr>
      <w:r w:rsidRPr="00D01347">
        <w:rPr>
          <w:rFonts w:ascii="Arial" w:hAnsi="Arial" w:cs="Arial"/>
          <w:b/>
          <w:bCs/>
          <w:color w:val="000000" w:themeColor="text1"/>
        </w:rPr>
        <w:t>Issue 2</w:t>
      </w:r>
      <w:r>
        <w:rPr>
          <w:rFonts w:ascii="Arial" w:hAnsi="Arial" w:cs="Arial"/>
          <w:bCs/>
          <w:color w:val="000000" w:themeColor="text1"/>
        </w:rPr>
        <w:t xml:space="preserve"> is resolved in the affirmative against the Counter Defendant.</w:t>
      </w:r>
    </w:p>
    <w:p w:rsidR="00D01347" w:rsidRPr="00D01347" w:rsidRDefault="00D01347" w:rsidP="00A86BC1">
      <w:pPr>
        <w:pStyle w:val="NormalWeb"/>
        <w:shd w:val="clear" w:color="auto" w:fill="FFFFFF"/>
        <w:spacing w:before="0" w:beforeAutospacing="0" w:after="165" w:afterAutospacing="0" w:line="360" w:lineRule="auto"/>
        <w:rPr>
          <w:rFonts w:ascii="Arial" w:hAnsi="Arial" w:cs="Arial"/>
          <w:b/>
          <w:bCs/>
          <w:color w:val="000000" w:themeColor="text1"/>
          <w:u w:val="single"/>
        </w:rPr>
      </w:pPr>
      <w:r w:rsidRPr="00D01347">
        <w:rPr>
          <w:rFonts w:ascii="Arial" w:hAnsi="Arial" w:cs="Arial"/>
          <w:b/>
          <w:bCs/>
          <w:color w:val="000000" w:themeColor="text1"/>
          <w:u w:val="single"/>
        </w:rPr>
        <w:t>Issue 3</w:t>
      </w:r>
    </w:p>
    <w:p w:rsidR="00D01347" w:rsidRDefault="00D01347" w:rsidP="00A86BC1">
      <w:pPr>
        <w:spacing w:line="360" w:lineRule="auto"/>
        <w:rPr>
          <w:rFonts w:ascii="Arial" w:eastAsia="Times New Roman" w:hAnsi="Arial" w:cs="Arial"/>
          <w:b/>
          <w:sz w:val="24"/>
          <w:szCs w:val="24"/>
          <w:u w:val="single"/>
          <w:lang w:val="en-US"/>
        </w:rPr>
      </w:pPr>
      <w:r w:rsidRPr="00D01347">
        <w:rPr>
          <w:rFonts w:ascii="Arial" w:eastAsia="Times New Roman" w:hAnsi="Arial" w:cs="Arial"/>
          <w:b/>
          <w:sz w:val="24"/>
          <w:szCs w:val="24"/>
          <w:u w:val="single"/>
          <w:lang w:val="en-US"/>
        </w:rPr>
        <w:t>What remedies are available to the parties?</w:t>
      </w:r>
    </w:p>
    <w:p w:rsidR="00227BAB" w:rsidRDefault="00D01347" w:rsidP="00A86BC1">
      <w:pPr>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As the successful party, the Defendant/ Counter Claimant is granted prayers (a) to (d) as set out in </w:t>
      </w:r>
      <w:r w:rsidR="00E429C9">
        <w:rPr>
          <w:rFonts w:ascii="Arial" w:eastAsia="Times New Roman" w:hAnsi="Arial" w:cs="Arial"/>
          <w:sz w:val="24"/>
          <w:szCs w:val="24"/>
          <w:lang w:val="en-US"/>
        </w:rPr>
        <w:t xml:space="preserve">the Counter Claim. </w:t>
      </w:r>
    </w:p>
    <w:p w:rsidR="00227BAB" w:rsidRDefault="00227BAB" w:rsidP="00A86BC1">
      <w:pPr>
        <w:spacing w:line="360" w:lineRule="auto"/>
        <w:rPr>
          <w:rFonts w:ascii="Arial" w:eastAsia="Times New Roman" w:hAnsi="Arial" w:cs="Arial"/>
          <w:sz w:val="24"/>
          <w:szCs w:val="24"/>
          <w:lang w:val="en-US"/>
        </w:rPr>
      </w:pPr>
      <w:r>
        <w:rPr>
          <w:rFonts w:ascii="Arial" w:eastAsia="Times New Roman" w:hAnsi="Arial" w:cs="Arial"/>
          <w:sz w:val="24"/>
          <w:szCs w:val="24"/>
          <w:lang w:val="en-US"/>
        </w:rPr>
        <w:t>‘</w:t>
      </w:r>
      <w:r w:rsidR="00381E61">
        <w:rPr>
          <w:rFonts w:ascii="Arial" w:eastAsia="Times New Roman" w:hAnsi="Arial" w:cs="Arial"/>
          <w:sz w:val="24"/>
          <w:szCs w:val="24"/>
          <w:lang w:val="en-US"/>
        </w:rPr>
        <w:t>General damages</w:t>
      </w:r>
      <w:r>
        <w:rPr>
          <w:rFonts w:ascii="Arial" w:eastAsia="Times New Roman" w:hAnsi="Arial" w:cs="Arial"/>
          <w:sz w:val="24"/>
          <w:szCs w:val="24"/>
          <w:lang w:val="en-US"/>
        </w:rPr>
        <w:t xml:space="preserve"> may be awarded for the pain and suffering which the Plaintiff has undergone in the past.’ See; </w:t>
      </w:r>
      <w:r w:rsidRPr="00227BAB">
        <w:rPr>
          <w:rFonts w:ascii="Arial" w:eastAsia="Times New Roman" w:hAnsi="Arial" w:cs="Arial"/>
          <w:i/>
          <w:sz w:val="24"/>
          <w:szCs w:val="24"/>
          <w:lang w:val="en-US"/>
        </w:rPr>
        <w:t>Salmond on the Law of Torts 15</w:t>
      </w:r>
      <w:r w:rsidRPr="00227BAB">
        <w:rPr>
          <w:rFonts w:ascii="Arial" w:eastAsia="Times New Roman" w:hAnsi="Arial" w:cs="Arial"/>
          <w:i/>
          <w:sz w:val="24"/>
          <w:szCs w:val="24"/>
          <w:vertAlign w:val="superscript"/>
          <w:lang w:val="en-US"/>
        </w:rPr>
        <w:t>th</w:t>
      </w:r>
      <w:r w:rsidRPr="00227BAB">
        <w:rPr>
          <w:rFonts w:ascii="Arial" w:eastAsia="Times New Roman" w:hAnsi="Arial" w:cs="Arial"/>
          <w:i/>
          <w:sz w:val="24"/>
          <w:szCs w:val="24"/>
          <w:lang w:val="en-US"/>
        </w:rPr>
        <w:t xml:space="preserve"> edition at page 772</w:t>
      </w:r>
      <w:r>
        <w:rPr>
          <w:rFonts w:ascii="Arial" w:eastAsia="Times New Roman" w:hAnsi="Arial" w:cs="Arial"/>
          <w:sz w:val="24"/>
          <w:szCs w:val="24"/>
          <w:lang w:val="en-US"/>
        </w:rPr>
        <w:t>.</w:t>
      </w:r>
      <w:r w:rsidR="00381E61">
        <w:rPr>
          <w:rFonts w:ascii="Arial" w:eastAsia="Times New Roman" w:hAnsi="Arial" w:cs="Arial"/>
          <w:sz w:val="24"/>
          <w:szCs w:val="24"/>
          <w:lang w:val="en-US"/>
        </w:rPr>
        <w:t xml:space="preserve"> </w:t>
      </w:r>
      <w:r>
        <w:rPr>
          <w:rFonts w:ascii="Arial" w:eastAsia="Times New Roman" w:hAnsi="Arial" w:cs="Arial"/>
          <w:sz w:val="24"/>
          <w:szCs w:val="24"/>
          <w:lang w:val="en-US"/>
        </w:rPr>
        <w:t>In the instant case, I find that grave inconvenience has been occasioned to the</w:t>
      </w:r>
      <w:r w:rsidR="00381E61">
        <w:rPr>
          <w:rFonts w:ascii="Arial" w:eastAsia="Times New Roman" w:hAnsi="Arial" w:cs="Arial"/>
          <w:sz w:val="24"/>
          <w:szCs w:val="24"/>
          <w:lang w:val="en-US"/>
        </w:rPr>
        <w:t xml:space="preserve"> Counter Claimant arising from the</w:t>
      </w:r>
      <w:r>
        <w:rPr>
          <w:rFonts w:ascii="Arial" w:eastAsia="Times New Roman" w:hAnsi="Arial" w:cs="Arial"/>
          <w:sz w:val="24"/>
          <w:szCs w:val="24"/>
          <w:lang w:val="en-US"/>
        </w:rPr>
        <w:t xml:space="preserve"> Counter Defendant’s </w:t>
      </w:r>
      <w:r w:rsidR="00381E61">
        <w:rPr>
          <w:rFonts w:ascii="Arial" w:eastAsia="Times New Roman" w:hAnsi="Arial" w:cs="Arial"/>
          <w:sz w:val="24"/>
          <w:szCs w:val="24"/>
          <w:lang w:val="en-US"/>
        </w:rPr>
        <w:t>incessant and unfounded claim to the suit property for which I</w:t>
      </w:r>
      <w:r>
        <w:rPr>
          <w:rFonts w:ascii="Arial" w:eastAsia="Times New Roman" w:hAnsi="Arial" w:cs="Arial"/>
          <w:sz w:val="24"/>
          <w:szCs w:val="24"/>
          <w:lang w:val="en-US"/>
        </w:rPr>
        <w:t xml:space="preserve"> grant the sum</w:t>
      </w:r>
      <w:r w:rsidR="00E429C9">
        <w:rPr>
          <w:rFonts w:ascii="Arial" w:eastAsia="Times New Roman" w:hAnsi="Arial" w:cs="Arial"/>
          <w:sz w:val="24"/>
          <w:szCs w:val="24"/>
          <w:lang w:val="en-US"/>
        </w:rPr>
        <w:t xml:space="preserve"> of UGX 20,000,000/=</w:t>
      </w:r>
      <w:r>
        <w:rPr>
          <w:rFonts w:ascii="Arial" w:eastAsia="Times New Roman" w:hAnsi="Arial" w:cs="Arial"/>
          <w:sz w:val="24"/>
          <w:szCs w:val="24"/>
          <w:lang w:val="en-US"/>
        </w:rPr>
        <w:t xml:space="preserve"> in general damages</w:t>
      </w:r>
      <w:r w:rsidR="00381E61">
        <w:rPr>
          <w:rFonts w:ascii="Arial" w:eastAsia="Times New Roman" w:hAnsi="Arial" w:cs="Arial"/>
          <w:sz w:val="24"/>
          <w:szCs w:val="24"/>
          <w:lang w:val="en-US"/>
        </w:rPr>
        <w:t xml:space="preserve">. </w:t>
      </w:r>
      <w:r w:rsidR="00E429C9">
        <w:rPr>
          <w:rFonts w:ascii="Arial" w:eastAsia="Times New Roman" w:hAnsi="Arial" w:cs="Arial"/>
          <w:sz w:val="24"/>
          <w:szCs w:val="24"/>
          <w:lang w:val="en-US"/>
        </w:rPr>
        <w:t xml:space="preserve"> </w:t>
      </w:r>
    </w:p>
    <w:p w:rsidR="00D01347" w:rsidRDefault="00B5315D" w:rsidP="00A86BC1">
      <w:pPr>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Turning to the prayer for exemplary damages; these are only granted in exceptional circumstances where the defendant’s conduct has been calculated by him to make a profit for himself which may exceed the compensation payable to the plaintiff. See; </w:t>
      </w:r>
      <w:r w:rsidRPr="00B5315D">
        <w:rPr>
          <w:rFonts w:ascii="Arial" w:eastAsia="Times New Roman" w:hAnsi="Arial" w:cs="Arial"/>
          <w:b/>
          <w:sz w:val="24"/>
          <w:szCs w:val="24"/>
          <w:lang w:val="en-US"/>
        </w:rPr>
        <w:t>Attorney General v Musisi (1972) EA 217</w:t>
      </w:r>
      <w:r>
        <w:rPr>
          <w:rFonts w:ascii="Arial" w:eastAsia="Times New Roman" w:hAnsi="Arial" w:cs="Arial"/>
          <w:sz w:val="24"/>
          <w:szCs w:val="24"/>
          <w:lang w:val="en-US"/>
        </w:rPr>
        <w:t xml:space="preserve">. </w:t>
      </w:r>
      <w:r w:rsidR="00FB1237">
        <w:rPr>
          <w:rFonts w:ascii="Arial" w:eastAsia="Times New Roman" w:hAnsi="Arial" w:cs="Arial"/>
          <w:sz w:val="24"/>
          <w:szCs w:val="24"/>
          <w:lang w:val="en-US"/>
        </w:rPr>
        <w:t>In my view, these circumstances have not been proved by the Counter Claimant. I therefore decline to award exemplary damages.</w:t>
      </w:r>
    </w:p>
    <w:p w:rsidR="00BE0FD2" w:rsidRDefault="00BE0FD2" w:rsidP="00A86BC1">
      <w:pPr>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Before I take leave of this matter, I noted that Counsel for the Defendant/ Counter Claimant </w:t>
      </w:r>
      <w:r w:rsidR="00BB6684">
        <w:rPr>
          <w:rFonts w:ascii="Arial" w:eastAsia="Times New Roman" w:hAnsi="Arial" w:cs="Arial"/>
          <w:sz w:val="24"/>
          <w:szCs w:val="24"/>
          <w:lang w:val="en-US"/>
        </w:rPr>
        <w:t xml:space="preserve">made submissions </w:t>
      </w:r>
      <w:r w:rsidR="009B39AA">
        <w:rPr>
          <w:rFonts w:ascii="Arial" w:eastAsia="Times New Roman" w:hAnsi="Arial" w:cs="Arial"/>
          <w:sz w:val="24"/>
          <w:szCs w:val="24"/>
          <w:lang w:val="en-US"/>
        </w:rPr>
        <w:t>challenging</w:t>
      </w:r>
      <w:r w:rsidR="00BB6684">
        <w:rPr>
          <w:rFonts w:ascii="Arial" w:eastAsia="Times New Roman" w:hAnsi="Arial" w:cs="Arial"/>
          <w:sz w:val="24"/>
          <w:szCs w:val="24"/>
          <w:lang w:val="en-US"/>
        </w:rPr>
        <w:t xml:space="preserve"> the </w:t>
      </w:r>
      <w:r w:rsidR="009B39AA">
        <w:rPr>
          <w:rFonts w:ascii="Arial" w:eastAsia="Times New Roman" w:hAnsi="Arial" w:cs="Arial"/>
          <w:sz w:val="24"/>
          <w:szCs w:val="24"/>
          <w:lang w:val="en-US"/>
        </w:rPr>
        <w:t xml:space="preserve">citizenship of the Plaintiff/ Counter Defendant. This claim was never part of the Defendant’s pleadings and for that reason, I did not dwell on it. </w:t>
      </w:r>
    </w:p>
    <w:p w:rsidR="00E429C9" w:rsidRPr="00E429C9" w:rsidRDefault="00E429C9" w:rsidP="00A86BC1">
      <w:pPr>
        <w:spacing w:line="360" w:lineRule="auto"/>
        <w:rPr>
          <w:rFonts w:ascii="Arial" w:eastAsia="Times New Roman" w:hAnsi="Arial" w:cs="Arial"/>
          <w:b/>
          <w:sz w:val="24"/>
          <w:szCs w:val="24"/>
          <w:lang w:val="en-US"/>
        </w:rPr>
      </w:pPr>
      <w:r w:rsidRPr="00E429C9">
        <w:rPr>
          <w:rFonts w:ascii="Arial" w:eastAsia="Times New Roman" w:hAnsi="Arial" w:cs="Arial"/>
          <w:b/>
          <w:sz w:val="24"/>
          <w:szCs w:val="24"/>
          <w:lang w:val="en-US"/>
        </w:rPr>
        <w:t>In conclusion, I dismiss the Plaintiff/ Counter Defendant’s suit with costs and I enter judgment for the Counter Claimant and order as follows;</w:t>
      </w:r>
    </w:p>
    <w:p w:rsidR="00E429C9" w:rsidRPr="00D20F6C" w:rsidRDefault="00E429C9" w:rsidP="00A86BC1">
      <w:pPr>
        <w:pStyle w:val="ListParagraph"/>
        <w:numPr>
          <w:ilvl w:val="0"/>
          <w:numId w:val="27"/>
        </w:numPr>
        <w:spacing w:line="276" w:lineRule="auto"/>
        <w:rPr>
          <w:rFonts w:ascii="Arial" w:eastAsia="Times New Roman" w:hAnsi="Arial" w:cs="Arial"/>
          <w:b/>
          <w:sz w:val="24"/>
          <w:szCs w:val="24"/>
        </w:rPr>
      </w:pPr>
      <w:r w:rsidRPr="00D20F6C">
        <w:rPr>
          <w:rFonts w:ascii="Arial" w:eastAsia="Times New Roman" w:hAnsi="Arial" w:cs="Arial"/>
          <w:b/>
          <w:sz w:val="24"/>
          <w:szCs w:val="24"/>
        </w:rPr>
        <w:t xml:space="preserve">The Counter claimant is the rightful owner of the suit property </w:t>
      </w:r>
      <w:r w:rsidRPr="00D20F6C">
        <w:rPr>
          <w:rFonts w:ascii="Arial" w:eastAsia="Times New Roman" w:hAnsi="Arial" w:cs="Arial"/>
          <w:b/>
          <w:sz w:val="24"/>
          <w:szCs w:val="24"/>
          <w:lang w:val="en-US"/>
        </w:rPr>
        <w:t>comprised in Kireka “D” Kiganda LC1</w:t>
      </w:r>
      <w:r w:rsidR="00D20F6C" w:rsidRPr="00D20F6C">
        <w:rPr>
          <w:rFonts w:ascii="Arial" w:eastAsia="Times New Roman" w:hAnsi="Arial" w:cs="Arial"/>
          <w:b/>
          <w:sz w:val="24"/>
          <w:szCs w:val="24"/>
          <w:lang w:val="en-US"/>
        </w:rPr>
        <w:t>.</w:t>
      </w:r>
    </w:p>
    <w:p w:rsidR="00E429C9" w:rsidRPr="00E429C9" w:rsidRDefault="00E429C9" w:rsidP="00A86BC1">
      <w:pPr>
        <w:numPr>
          <w:ilvl w:val="0"/>
          <w:numId w:val="27"/>
        </w:numPr>
        <w:spacing w:line="276" w:lineRule="auto"/>
        <w:rPr>
          <w:rFonts w:ascii="Arial" w:eastAsia="Times New Roman" w:hAnsi="Arial" w:cs="Arial"/>
          <w:b/>
          <w:sz w:val="24"/>
          <w:szCs w:val="24"/>
        </w:rPr>
      </w:pPr>
      <w:r w:rsidRPr="00E429C9">
        <w:rPr>
          <w:rFonts w:ascii="Arial" w:eastAsia="Times New Roman" w:hAnsi="Arial" w:cs="Arial"/>
          <w:b/>
          <w:sz w:val="24"/>
          <w:szCs w:val="24"/>
        </w:rPr>
        <w:t>The Plaintiff/Counter Defendant is a trespasser on the suit property.</w:t>
      </w:r>
    </w:p>
    <w:p w:rsidR="00E429C9" w:rsidRPr="00E429C9" w:rsidRDefault="00E429C9" w:rsidP="00A86BC1">
      <w:pPr>
        <w:numPr>
          <w:ilvl w:val="0"/>
          <w:numId w:val="27"/>
        </w:numPr>
        <w:spacing w:line="276" w:lineRule="auto"/>
        <w:rPr>
          <w:rFonts w:ascii="Arial" w:eastAsia="Times New Roman" w:hAnsi="Arial" w:cs="Arial"/>
          <w:b/>
          <w:sz w:val="24"/>
          <w:szCs w:val="24"/>
        </w:rPr>
      </w:pPr>
      <w:r w:rsidRPr="00E429C9">
        <w:rPr>
          <w:rFonts w:ascii="Arial" w:eastAsia="Times New Roman" w:hAnsi="Arial" w:cs="Arial"/>
          <w:b/>
          <w:sz w:val="24"/>
          <w:szCs w:val="24"/>
        </w:rPr>
        <w:t>The claim of ownership of the suit property by the Plaintiff/ Counter Defendant is illegal.</w:t>
      </w:r>
    </w:p>
    <w:p w:rsidR="00E429C9" w:rsidRPr="00E429C9" w:rsidRDefault="00E429C9" w:rsidP="00A86BC1">
      <w:pPr>
        <w:numPr>
          <w:ilvl w:val="0"/>
          <w:numId w:val="27"/>
        </w:numPr>
        <w:spacing w:line="276" w:lineRule="auto"/>
        <w:rPr>
          <w:rFonts w:ascii="Arial" w:eastAsia="Times New Roman" w:hAnsi="Arial" w:cs="Arial"/>
          <w:b/>
          <w:sz w:val="24"/>
          <w:szCs w:val="24"/>
        </w:rPr>
      </w:pPr>
      <w:r w:rsidRPr="00E429C9">
        <w:rPr>
          <w:rFonts w:ascii="Arial" w:eastAsia="Times New Roman" w:hAnsi="Arial" w:cs="Arial"/>
          <w:b/>
          <w:sz w:val="24"/>
          <w:szCs w:val="24"/>
        </w:rPr>
        <w:t>A permanent injunction</w:t>
      </w:r>
      <w:r w:rsidR="004D7AC6">
        <w:rPr>
          <w:rFonts w:ascii="Arial" w:eastAsia="Times New Roman" w:hAnsi="Arial" w:cs="Arial"/>
          <w:b/>
          <w:sz w:val="24"/>
          <w:szCs w:val="24"/>
        </w:rPr>
        <w:t xml:space="preserve"> </w:t>
      </w:r>
      <w:r w:rsidRPr="00E429C9">
        <w:rPr>
          <w:rFonts w:ascii="Arial" w:eastAsia="Times New Roman" w:hAnsi="Arial" w:cs="Arial"/>
          <w:b/>
          <w:sz w:val="24"/>
          <w:szCs w:val="24"/>
        </w:rPr>
        <w:t>against the Plaintiff/Counter Defendant from claiming ownership of the suit property.</w:t>
      </w:r>
    </w:p>
    <w:p w:rsidR="00E429C9" w:rsidRPr="00E429C9" w:rsidRDefault="00E429C9" w:rsidP="00A86BC1">
      <w:pPr>
        <w:numPr>
          <w:ilvl w:val="0"/>
          <w:numId w:val="27"/>
        </w:numPr>
        <w:spacing w:line="276" w:lineRule="auto"/>
        <w:rPr>
          <w:rFonts w:ascii="Arial" w:eastAsia="Times New Roman" w:hAnsi="Arial" w:cs="Arial"/>
          <w:b/>
          <w:sz w:val="24"/>
          <w:szCs w:val="24"/>
        </w:rPr>
      </w:pPr>
      <w:r w:rsidRPr="00E429C9">
        <w:rPr>
          <w:rFonts w:ascii="Arial" w:eastAsia="Times New Roman" w:hAnsi="Arial" w:cs="Arial"/>
          <w:b/>
          <w:sz w:val="24"/>
          <w:szCs w:val="24"/>
        </w:rPr>
        <w:t>General damages of UGX 20,000,000/=</w:t>
      </w:r>
    </w:p>
    <w:p w:rsidR="00E429C9" w:rsidRDefault="00693F60" w:rsidP="00A86BC1">
      <w:pPr>
        <w:numPr>
          <w:ilvl w:val="0"/>
          <w:numId w:val="27"/>
        </w:numPr>
        <w:spacing w:line="276" w:lineRule="auto"/>
        <w:rPr>
          <w:rFonts w:ascii="Arial" w:eastAsia="Times New Roman" w:hAnsi="Arial" w:cs="Arial"/>
          <w:b/>
          <w:sz w:val="24"/>
          <w:szCs w:val="24"/>
        </w:rPr>
      </w:pPr>
      <w:r>
        <w:rPr>
          <w:rFonts w:ascii="Arial" w:eastAsia="Times New Roman" w:hAnsi="Arial" w:cs="Arial"/>
          <w:b/>
          <w:sz w:val="24"/>
          <w:szCs w:val="24"/>
        </w:rPr>
        <w:t xml:space="preserve">Interest on 5 </w:t>
      </w:r>
      <w:r w:rsidR="00E429C9">
        <w:rPr>
          <w:rFonts w:ascii="Arial" w:eastAsia="Times New Roman" w:hAnsi="Arial" w:cs="Arial"/>
          <w:b/>
          <w:sz w:val="24"/>
          <w:szCs w:val="24"/>
        </w:rPr>
        <w:t>above at 10%</w:t>
      </w:r>
    </w:p>
    <w:p w:rsidR="00E429C9" w:rsidRPr="00E429C9" w:rsidRDefault="00E429C9" w:rsidP="00A86BC1">
      <w:pPr>
        <w:numPr>
          <w:ilvl w:val="0"/>
          <w:numId w:val="27"/>
        </w:numPr>
        <w:spacing w:line="276" w:lineRule="auto"/>
        <w:rPr>
          <w:rFonts w:ascii="Arial" w:eastAsia="Times New Roman" w:hAnsi="Arial" w:cs="Arial"/>
          <w:b/>
          <w:sz w:val="24"/>
          <w:szCs w:val="24"/>
        </w:rPr>
      </w:pPr>
      <w:r>
        <w:rPr>
          <w:rFonts w:ascii="Arial" w:eastAsia="Times New Roman" w:hAnsi="Arial" w:cs="Arial"/>
          <w:b/>
          <w:sz w:val="24"/>
          <w:szCs w:val="24"/>
        </w:rPr>
        <w:t>Costs of the suit.</w:t>
      </w:r>
    </w:p>
    <w:p w:rsidR="00CC2545" w:rsidRPr="00C87019" w:rsidRDefault="00CC2545" w:rsidP="00A86BC1">
      <w:pPr>
        <w:spacing w:after="0" w:line="360" w:lineRule="auto"/>
        <w:rPr>
          <w:rFonts w:ascii="Arial" w:eastAsia="Times New Roman" w:hAnsi="Arial" w:cs="Arial"/>
          <w:sz w:val="20"/>
          <w:szCs w:val="20"/>
          <w:lang w:val="en-US"/>
        </w:rPr>
      </w:pPr>
    </w:p>
    <w:p w:rsidR="0032785E" w:rsidRPr="003F2231" w:rsidRDefault="008D46CC" w:rsidP="00A86BC1">
      <w:pPr>
        <w:spacing w:after="0" w:line="360" w:lineRule="auto"/>
        <w:rPr>
          <w:rFonts w:ascii="Arial" w:eastAsia="Times New Roman" w:hAnsi="Arial" w:cs="Arial"/>
          <w:sz w:val="20"/>
          <w:szCs w:val="20"/>
          <w:lang w:val="en-US"/>
        </w:rPr>
      </w:pPr>
      <w:r w:rsidRPr="003F2231">
        <w:rPr>
          <w:rFonts w:ascii="Arial" w:eastAsia="Times New Roman" w:hAnsi="Arial" w:cs="Arial"/>
          <w:sz w:val="20"/>
          <w:szCs w:val="20"/>
          <w:lang w:val="en-US"/>
        </w:rPr>
        <w:t xml:space="preserve"> </w:t>
      </w:r>
    </w:p>
    <w:p w:rsidR="00720442" w:rsidRDefault="00C73D59" w:rsidP="00A86BC1">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w:t>
      </w:r>
      <w:r w:rsidR="00720442">
        <w:rPr>
          <w:rFonts w:ascii="Arial" w:eastAsia="Times New Roman" w:hAnsi="Arial" w:cs="Arial"/>
          <w:sz w:val="24"/>
          <w:szCs w:val="24"/>
          <w:lang w:val="en-US"/>
        </w:rPr>
        <w:t>--------------</w:t>
      </w:r>
    </w:p>
    <w:p w:rsidR="00720442" w:rsidRDefault="00C73D59" w:rsidP="00A86BC1">
      <w:pPr>
        <w:spacing w:line="240" w:lineRule="auto"/>
        <w:rPr>
          <w:rFonts w:ascii="Arial" w:eastAsia="Times New Roman" w:hAnsi="Arial" w:cs="Arial"/>
          <w:sz w:val="24"/>
          <w:szCs w:val="24"/>
          <w:lang w:val="en-US"/>
        </w:rPr>
      </w:pPr>
      <w:r w:rsidRPr="005F2ACE">
        <w:rPr>
          <w:rFonts w:ascii="Arial" w:eastAsia="Times New Roman" w:hAnsi="Arial" w:cs="Arial"/>
          <w:b/>
          <w:sz w:val="24"/>
          <w:szCs w:val="24"/>
          <w:lang w:val="en-US"/>
        </w:rPr>
        <w:t>Olive Kazaarwe Mukwaya</w:t>
      </w:r>
    </w:p>
    <w:p w:rsidR="00C73D59" w:rsidRPr="00720442" w:rsidRDefault="00C73D59" w:rsidP="00A86BC1">
      <w:pPr>
        <w:spacing w:line="240" w:lineRule="auto"/>
        <w:rPr>
          <w:rFonts w:ascii="Arial" w:eastAsia="Times New Roman" w:hAnsi="Arial" w:cs="Arial"/>
          <w:sz w:val="24"/>
          <w:szCs w:val="24"/>
          <w:lang w:val="en-US"/>
        </w:rPr>
      </w:pPr>
      <w:r w:rsidRPr="005F2ACE">
        <w:rPr>
          <w:rFonts w:ascii="Arial" w:eastAsia="Times New Roman" w:hAnsi="Arial" w:cs="Arial"/>
          <w:b/>
          <w:sz w:val="24"/>
          <w:szCs w:val="24"/>
          <w:lang w:val="en-US"/>
        </w:rPr>
        <w:t>JUDGE</w:t>
      </w:r>
    </w:p>
    <w:p w:rsidR="00C73D59" w:rsidRPr="005F2ACE" w:rsidRDefault="00D01347" w:rsidP="00A86BC1">
      <w:pPr>
        <w:spacing w:line="240" w:lineRule="auto"/>
        <w:rPr>
          <w:rFonts w:ascii="Arial" w:eastAsia="Times New Roman" w:hAnsi="Arial" w:cs="Arial"/>
          <w:b/>
          <w:sz w:val="24"/>
          <w:szCs w:val="24"/>
          <w:lang w:val="en-US"/>
        </w:rPr>
      </w:pPr>
      <w:r>
        <w:rPr>
          <w:rFonts w:ascii="Arial" w:eastAsia="Times New Roman" w:hAnsi="Arial" w:cs="Arial"/>
          <w:b/>
          <w:sz w:val="24"/>
          <w:szCs w:val="24"/>
          <w:lang w:val="en-US"/>
        </w:rPr>
        <w:t>1</w:t>
      </w:r>
      <w:r w:rsidR="00C32F82">
        <w:rPr>
          <w:rFonts w:ascii="Arial" w:eastAsia="Times New Roman" w:hAnsi="Arial" w:cs="Arial"/>
          <w:b/>
          <w:sz w:val="24"/>
          <w:szCs w:val="24"/>
          <w:lang w:val="en-US"/>
        </w:rPr>
        <w:t>6</w:t>
      </w:r>
      <w:r>
        <w:rPr>
          <w:rFonts w:ascii="Arial" w:eastAsia="Times New Roman" w:hAnsi="Arial" w:cs="Arial"/>
          <w:b/>
          <w:sz w:val="24"/>
          <w:szCs w:val="24"/>
          <w:lang w:val="en-US"/>
        </w:rPr>
        <w:t>th September</w:t>
      </w:r>
      <w:r w:rsidR="00422856">
        <w:rPr>
          <w:rFonts w:ascii="Arial" w:eastAsia="Times New Roman" w:hAnsi="Arial" w:cs="Arial"/>
          <w:b/>
          <w:sz w:val="24"/>
          <w:szCs w:val="24"/>
          <w:lang w:val="en-US"/>
        </w:rPr>
        <w:t xml:space="preserve"> 2022</w:t>
      </w:r>
      <w:r w:rsidR="001849B3">
        <w:rPr>
          <w:rFonts w:ascii="Arial" w:eastAsia="Times New Roman" w:hAnsi="Arial" w:cs="Arial"/>
          <w:b/>
          <w:sz w:val="24"/>
          <w:szCs w:val="24"/>
          <w:lang w:val="en-US"/>
        </w:rPr>
        <w:t>(rectified on the 26th</w:t>
      </w:r>
      <w:r w:rsidR="00432865">
        <w:rPr>
          <w:rFonts w:ascii="Arial" w:eastAsia="Times New Roman" w:hAnsi="Arial" w:cs="Arial"/>
          <w:b/>
          <w:sz w:val="24"/>
          <w:szCs w:val="24"/>
          <w:vertAlign w:val="superscript"/>
          <w:lang w:val="en-US"/>
        </w:rPr>
        <w:t xml:space="preserve"> </w:t>
      </w:r>
      <w:r w:rsidR="00432865">
        <w:rPr>
          <w:rFonts w:ascii="Arial" w:eastAsia="Times New Roman" w:hAnsi="Arial" w:cs="Arial"/>
          <w:b/>
          <w:sz w:val="24"/>
          <w:szCs w:val="24"/>
          <w:lang w:val="en-US"/>
        </w:rPr>
        <w:t>September 2022 to exclude order for exemplary damages and interest thereon</w:t>
      </w:r>
      <w:r w:rsidR="001849B3">
        <w:rPr>
          <w:rFonts w:ascii="Arial" w:eastAsia="Times New Roman" w:hAnsi="Arial" w:cs="Arial"/>
          <w:b/>
          <w:sz w:val="24"/>
          <w:szCs w:val="24"/>
          <w:lang w:val="en-US"/>
        </w:rPr>
        <w:t xml:space="preserve"> upon application by Counsel for the Counter Claimant</w:t>
      </w:r>
      <w:r w:rsidR="00432865">
        <w:rPr>
          <w:rFonts w:ascii="Arial" w:eastAsia="Times New Roman" w:hAnsi="Arial" w:cs="Arial"/>
          <w:b/>
          <w:sz w:val="24"/>
          <w:szCs w:val="24"/>
          <w:lang w:val="en-US"/>
        </w:rPr>
        <w:t>.)</w:t>
      </w:r>
    </w:p>
    <w:p w:rsidR="008D1518" w:rsidRPr="008D1518" w:rsidRDefault="00C73D59" w:rsidP="00A86BC1">
      <w:pPr>
        <w:spacing w:line="240" w:lineRule="auto"/>
        <w:rPr>
          <w:rFonts w:ascii="Arial" w:eastAsia="Times New Roman" w:hAnsi="Arial" w:cs="Arial"/>
          <w:sz w:val="24"/>
          <w:szCs w:val="24"/>
          <w:lang w:val="en-US"/>
        </w:rPr>
      </w:pPr>
      <w:r>
        <w:rPr>
          <w:rFonts w:ascii="Arial" w:eastAsia="Times New Roman" w:hAnsi="Arial" w:cs="Arial"/>
          <w:sz w:val="24"/>
          <w:szCs w:val="24"/>
          <w:lang w:val="en-US"/>
        </w:rPr>
        <w:t>Delivered by em</w:t>
      </w:r>
      <w:r w:rsidR="00731819">
        <w:rPr>
          <w:rFonts w:ascii="Arial" w:eastAsia="Times New Roman" w:hAnsi="Arial" w:cs="Arial"/>
          <w:sz w:val="24"/>
          <w:szCs w:val="24"/>
          <w:lang w:val="en-US"/>
        </w:rPr>
        <w:t>ail to Counsel for the Parties</w:t>
      </w:r>
      <w:r>
        <w:rPr>
          <w:rFonts w:ascii="Arial" w:eastAsia="Times New Roman" w:hAnsi="Arial" w:cs="Arial"/>
          <w:sz w:val="24"/>
          <w:szCs w:val="24"/>
          <w:lang w:val="en-US"/>
        </w:rPr>
        <w:t>.</w:t>
      </w:r>
    </w:p>
    <w:sectPr w:rsidR="008D1518" w:rsidRPr="008D1518" w:rsidSect="00FA0A0C">
      <w:head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81B" w:rsidRDefault="0048081B" w:rsidP="009D13FB">
      <w:pPr>
        <w:spacing w:after="0" w:line="240" w:lineRule="auto"/>
      </w:pPr>
      <w:r>
        <w:separator/>
      </w:r>
    </w:p>
  </w:endnote>
  <w:endnote w:type="continuationSeparator" w:id="0">
    <w:p w:rsidR="0048081B" w:rsidRDefault="0048081B" w:rsidP="009D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81B" w:rsidRDefault="0048081B" w:rsidP="009D13FB">
      <w:pPr>
        <w:spacing w:after="0" w:line="240" w:lineRule="auto"/>
      </w:pPr>
      <w:r>
        <w:separator/>
      </w:r>
    </w:p>
  </w:footnote>
  <w:footnote w:type="continuationSeparator" w:id="0">
    <w:p w:rsidR="0048081B" w:rsidRDefault="0048081B" w:rsidP="009D1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505902"/>
      <w:docPartObj>
        <w:docPartGallery w:val="Page Numbers (Top of Page)"/>
        <w:docPartUnique/>
      </w:docPartObj>
    </w:sdtPr>
    <w:sdtEndPr>
      <w:rPr>
        <w:noProof/>
      </w:rPr>
    </w:sdtEndPr>
    <w:sdtContent>
      <w:p w:rsidR="004C7AF6" w:rsidRDefault="004C7AF6">
        <w:pPr>
          <w:pStyle w:val="Header"/>
          <w:jc w:val="right"/>
        </w:pPr>
        <w:r>
          <w:fldChar w:fldCharType="begin"/>
        </w:r>
        <w:r>
          <w:instrText xml:space="preserve"> PAGE   \* MERGEFORMAT </w:instrText>
        </w:r>
        <w:r>
          <w:fldChar w:fldCharType="separate"/>
        </w:r>
        <w:r w:rsidR="00A86BC1">
          <w:rPr>
            <w:noProof/>
          </w:rPr>
          <w:t>11</w:t>
        </w:r>
        <w:r>
          <w:rPr>
            <w:noProof/>
          </w:rPr>
          <w:fldChar w:fldCharType="end"/>
        </w:r>
      </w:p>
    </w:sdtContent>
  </w:sdt>
  <w:p w:rsidR="004C7AF6" w:rsidRDefault="004C7A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EAF"/>
    <w:multiLevelType w:val="hybridMultilevel"/>
    <w:tmpl w:val="9584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2E07"/>
    <w:multiLevelType w:val="hybridMultilevel"/>
    <w:tmpl w:val="4126B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B1070"/>
    <w:multiLevelType w:val="hybridMultilevel"/>
    <w:tmpl w:val="D8A4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22736"/>
    <w:multiLevelType w:val="hybridMultilevel"/>
    <w:tmpl w:val="404053F2"/>
    <w:lvl w:ilvl="0" w:tplc="BF40B3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4727B"/>
    <w:multiLevelType w:val="hybridMultilevel"/>
    <w:tmpl w:val="3FE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0409"/>
    <w:multiLevelType w:val="hybridMultilevel"/>
    <w:tmpl w:val="D0CE11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02DF9"/>
    <w:multiLevelType w:val="hybridMultilevel"/>
    <w:tmpl w:val="1616BC04"/>
    <w:lvl w:ilvl="0" w:tplc="E32A6206">
      <w:start w:val="1"/>
      <w:numFmt w:val="lowerLetter"/>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506A6"/>
    <w:multiLevelType w:val="hybridMultilevel"/>
    <w:tmpl w:val="BBCAE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870C5"/>
    <w:multiLevelType w:val="hybridMultilevel"/>
    <w:tmpl w:val="C5049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A1A47"/>
    <w:multiLevelType w:val="hybridMultilevel"/>
    <w:tmpl w:val="B41E5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30045"/>
    <w:multiLevelType w:val="hybridMultilevel"/>
    <w:tmpl w:val="1640EACE"/>
    <w:lvl w:ilvl="0" w:tplc="713C94D4">
      <w:start w:val="2"/>
      <w:numFmt w:val="lowerLetter"/>
      <w:lvlText w:val="%1."/>
      <w:lvlJc w:val="left"/>
      <w:pPr>
        <w:ind w:left="720" w:hanging="360"/>
      </w:pPr>
      <w:rPr>
        <w:rFonts w:ascii="Arial" w:eastAsia="Times New Roman" w:hAnsi="Arial" w:cs="Arial" w:hint="default"/>
        <w:b w:val="0"/>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87CDC"/>
    <w:multiLevelType w:val="hybridMultilevel"/>
    <w:tmpl w:val="A94C3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31FCE"/>
    <w:multiLevelType w:val="hybridMultilevel"/>
    <w:tmpl w:val="B8FE8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E591C"/>
    <w:multiLevelType w:val="hybridMultilevel"/>
    <w:tmpl w:val="40B853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C1A4B"/>
    <w:multiLevelType w:val="hybridMultilevel"/>
    <w:tmpl w:val="4396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86B52"/>
    <w:multiLevelType w:val="hybridMultilevel"/>
    <w:tmpl w:val="4F2E1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10B1A"/>
    <w:multiLevelType w:val="hybridMultilevel"/>
    <w:tmpl w:val="0BB225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E7510"/>
    <w:multiLevelType w:val="hybridMultilevel"/>
    <w:tmpl w:val="B41E5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5026F"/>
    <w:multiLevelType w:val="hybridMultilevel"/>
    <w:tmpl w:val="9584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C3285"/>
    <w:multiLevelType w:val="hybridMultilevel"/>
    <w:tmpl w:val="B76E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2665E"/>
    <w:multiLevelType w:val="hybridMultilevel"/>
    <w:tmpl w:val="037C0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F4C14"/>
    <w:multiLevelType w:val="hybridMultilevel"/>
    <w:tmpl w:val="52C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538ED"/>
    <w:multiLevelType w:val="hybridMultilevel"/>
    <w:tmpl w:val="9584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02579"/>
    <w:multiLevelType w:val="hybridMultilevel"/>
    <w:tmpl w:val="4F2E1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743FA"/>
    <w:multiLevelType w:val="hybridMultilevel"/>
    <w:tmpl w:val="A6B0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C247C"/>
    <w:multiLevelType w:val="hybridMultilevel"/>
    <w:tmpl w:val="18C6E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81EAF"/>
    <w:multiLevelType w:val="hybridMultilevel"/>
    <w:tmpl w:val="9584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3"/>
  </w:num>
  <w:num w:numId="5">
    <w:abstractNumId w:val="11"/>
  </w:num>
  <w:num w:numId="6">
    <w:abstractNumId w:val="6"/>
  </w:num>
  <w:num w:numId="7">
    <w:abstractNumId w:val="16"/>
  </w:num>
  <w:num w:numId="8">
    <w:abstractNumId w:val="5"/>
  </w:num>
  <w:num w:numId="9">
    <w:abstractNumId w:val="9"/>
  </w:num>
  <w:num w:numId="10">
    <w:abstractNumId w:val="2"/>
  </w:num>
  <w:num w:numId="11">
    <w:abstractNumId w:val="26"/>
  </w:num>
  <w:num w:numId="12">
    <w:abstractNumId w:val="22"/>
  </w:num>
  <w:num w:numId="13">
    <w:abstractNumId w:val="14"/>
  </w:num>
  <w:num w:numId="14">
    <w:abstractNumId w:val="17"/>
  </w:num>
  <w:num w:numId="15">
    <w:abstractNumId w:val="18"/>
  </w:num>
  <w:num w:numId="16">
    <w:abstractNumId w:val="23"/>
  </w:num>
  <w:num w:numId="17">
    <w:abstractNumId w:val="0"/>
  </w:num>
  <w:num w:numId="18">
    <w:abstractNumId w:val="20"/>
  </w:num>
  <w:num w:numId="19">
    <w:abstractNumId w:val="12"/>
  </w:num>
  <w:num w:numId="20">
    <w:abstractNumId w:val="7"/>
  </w:num>
  <w:num w:numId="21">
    <w:abstractNumId w:val="10"/>
  </w:num>
  <w:num w:numId="22">
    <w:abstractNumId w:val="8"/>
  </w:num>
  <w:num w:numId="23">
    <w:abstractNumId w:val="4"/>
  </w:num>
  <w:num w:numId="24">
    <w:abstractNumId w:val="24"/>
  </w:num>
  <w:num w:numId="25">
    <w:abstractNumId w:val="13"/>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18"/>
    <w:rsid w:val="00002D28"/>
    <w:rsid w:val="00004078"/>
    <w:rsid w:val="00004A9F"/>
    <w:rsid w:val="00007F86"/>
    <w:rsid w:val="00012BD4"/>
    <w:rsid w:val="00013FE1"/>
    <w:rsid w:val="000239C0"/>
    <w:rsid w:val="000241AC"/>
    <w:rsid w:val="00026B05"/>
    <w:rsid w:val="00027F84"/>
    <w:rsid w:val="00046EE9"/>
    <w:rsid w:val="00054581"/>
    <w:rsid w:val="000617A6"/>
    <w:rsid w:val="00062F73"/>
    <w:rsid w:val="00066067"/>
    <w:rsid w:val="00070CDD"/>
    <w:rsid w:val="00071282"/>
    <w:rsid w:val="00071859"/>
    <w:rsid w:val="00072FC6"/>
    <w:rsid w:val="0008032D"/>
    <w:rsid w:val="000878F2"/>
    <w:rsid w:val="000A0B73"/>
    <w:rsid w:val="000A1FE3"/>
    <w:rsid w:val="000A41C9"/>
    <w:rsid w:val="000A52F7"/>
    <w:rsid w:val="000A6A11"/>
    <w:rsid w:val="000B1141"/>
    <w:rsid w:val="000B33CF"/>
    <w:rsid w:val="000C1172"/>
    <w:rsid w:val="000D1586"/>
    <w:rsid w:val="000D4198"/>
    <w:rsid w:val="000D4412"/>
    <w:rsid w:val="000E00A8"/>
    <w:rsid w:val="000E5521"/>
    <w:rsid w:val="000E6CC5"/>
    <w:rsid w:val="00103951"/>
    <w:rsid w:val="00107008"/>
    <w:rsid w:val="001205DC"/>
    <w:rsid w:val="00132D27"/>
    <w:rsid w:val="00133C0C"/>
    <w:rsid w:val="00135122"/>
    <w:rsid w:val="001370D0"/>
    <w:rsid w:val="00146ED1"/>
    <w:rsid w:val="00147EEF"/>
    <w:rsid w:val="00154913"/>
    <w:rsid w:val="001551AB"/>
    <w:rsid w:val="00160A50"/>
    <w:rsid w:val="001626BE"/>
    <w:rsid w:val="00170125"/>
    <w:rsid w:val="001708E0"/>
    <w:rsid w:val="0017293B"/>
    <w:rsid w:val="0018243A"/>
    <w:rsid w:val="0018474C"/>
    <w:rsid w:val="001849B3"/>
    <w:rsid w:val="00186C0A"/>
    <w:rsid w:val="00190E08"/>
    <w:rsid w:val="001940BA"/>
    <w:rsid w:val="00194E3A"/>
    <w:rsid w:val="001A3272"/>
    <w:rsid w:val="001A70E1"/>
    <w:rsid w:val="001B16DD"/>
    <w:rsid w:val="001C2ED6"/>
    <w:rsid w:val="001C4496"/>
    <w:rsid w:val="001D2DE3"/>
    <w:rsid w:val="001D7300"/>
    <w:rsid w:val="001E29BF"/>
    <w:rsid w:val="001E3DD9"/>
    <w:rsid w:val="001F09A0"/>
    <w:rsid w:val="001F09B6"/>
    <w:rsid w:val="00201ED9"/>
    <w:rsid w:val="00204BFE"/>
    <w:rsid w:val="00204E03"/>
    <w:rsid w:val="00207A6E"/>
    <w:rsid w:val="00213AB4"/>
    <w:rsid w:val="00227BAB"/>
    <w:rsid w:val="00235387"/>
    <w:rsid w:val="002409D1"/>
    <w:rsid w:val="0024102F"/>
    <w:rsid w:val="0024138B"/>
    <w:rsid w:val="00260AF1"/>
    <w:rsid w:val="00263CE5"/>
    <w:rsid w:val="00264FAA"/>
    <w:rsid w:val="002726FD"/>
    <w:rsid w:val="0028501F"/>
    <w:rsid w:val="0029561D"/>
    <w:rsid w:val="00297011"/>
    <w:rsid w:val="002B0982"/>
    <w:rsid w:val="002C05FB"/>
    <w:rsid w:val="002C5DD1"/>
    <w:rsid w:val="002C64A0"/>
    <w:rsid w:val="002D2EE0"/>
    <w:rsid w:val="002D5BEC"/>
    <w:rsid w:val="002D795D"/>
    <w:rsid w:val="002E6E8C"/>
    <w:rsid w:val="002E7353"/>
    <w:rsid w:val="002F39F0"/>
    <w:rsid w:val="003032F6"/>
    <w:rsid w:val="00310A98"/>
    <w:rsid w:val="0031649D"/>
    <w:rsid w:val="0032785E"/>
    <w:rsid w:val="00336AD7"/>
    <w:rsid w:val="00341062"/>
    <w:rsid w:val="00342216"/>
    <w:rsid w:val="00344BF2"/>
    <w:rsid w:val="00355448"/>
    <w:rsid w:val="00356898"/>
    <w:rsid w:val="003721A3"/>
    <w:rsid w:val="00381E61"/>
    <w:rsid w:val="003A7D65"/>
    <w:rsid w:val="003B44D9"/>
    <w:rsid w:val="003B7FE1"/>
    <w:rsid w:val="003C4721"/>
    <w:rsid w:val="003D2145"/>
    <w:rsid w:val="003D3056"/>
    <w:rsid w:val="003D54C4"/>
    <w:rsid w:val="003D6785"/>
    <w:rsid w:val="003D6B1B"/>
    <w:rsid w:val="003E3223"/>
    <w:rsid w:val="003F0ECE"/>
    <w:rsid w:val="003F2231"/>
    <w:rsid w:val="00407542"/>
    <w:rsid w:val="00410EDC"/>
    <w:rsid w:val="00422856"/>
    <w:rsid w:val="00423B2E"/>
    <w:rsid w:val="004301C8"/>
    <w:rsid w:val="00432865"/>
    <w:rsid w:val="00433873"/>
    <w:rsid w:val="0043555A"/>
    <w:rsid w:val="00441971"/>
    <w:rsid w:val="004457FB"/>
    <w:rsid w:val="0045238F"/>
    <w:rsid w:val="004534DE"/>
    <w:rsid w:val="0045382A"/>
    <w:rsid w:val="00457BC5"/>
    <w:rsid w:val="00463C1B"/>
    <w:rsid w:val="004643D7"/>
    <w:rsid w:val="0046539F"/>
    <w:rsid w:val="00465682"/>
    <w:rsid w:val="0047500E"/>
    <w:rsid w:val="0048081B"/>
    <w:rsid w:val="00480DE4"/>
    <w:rsid w:val="00484DA5"/>
    <w:rsid w:val="004A2954"/>
    <w:rsid w:val="004A4D8F"/>
    <w:rsid w:val="004C06BA"/>
    <w:rsid w:val="004C1243"/>
    <w:rsid w:val="004C3B32"/>
    <w:rsid w:val="004C49DF"/>
    <w:rsid w:val="004C5C6A"/>
    <w:rsid w:val="004C7AF6"/>
    <w:rsid w:val="004D0D2F"/>
    <w:rsid w:val="004D1224"/>
    <w:rsid w:val="004D5A5A"/>
    <w:rsid w:val="004D5F1D"/>
    <w:rsid w:val="004D7306"/>
    <w:rsid w:val="004D7AC6"/>
    <w:rsid w:val="004D7EFE"/>
    <w:rsid w:val="004E1EF5"/>
    <w:rsid w:val="004E2C3F"/>
    <w:rsid w:val="004E4669"/>
    <w:rsid w:val="00502777"/>
    <w:rsid w:val="00503C14"/>
    <w:rsid w:val="0050595B"/>
    <w:rsid w:val="00511138"/>
    <w:rsid w:val="00515059"/>
    <w:rsid w:val="0051676A"/>
    <w:rsid w:val="00516F1F"/>
    <w:rsid w:val="00521C3B"/>
    <w:rsid w:val="00523B74"/>
    <w:rsid w:val="0054114F"/>
    <w:rsid w:val="00547F69"/>
    <w:rsid w:val="00554F89"/>
    <w:rsid w:val="0056336A"/>
    <w:rsid w:val="00570135"/>
    <w:rsid w:val="005711E3"/>
    <w:rsid w:val="0058069C"/>
    <w:rsid w:val="0058699A"/>
    <w:rsid w:val="0059590A"/>
    <w:rsid w:val="00597F35"/>
    <w:rsid w:val="005A13E0"/>
    <w:rsid w:val="005B1EB8"/>
    <w:rsid w:val="005B35E5"/>
    <w:rsid w:val="005B5C18"/>
    <w:rsid w:val="005D093A"/>
    <w:rsid w:val="005D5E8B"/>
    <w:rsid w:val="005D787B"/>
    <w:rsid w:val="005E0399"/>
    <w:rsid w:val="005E49A1"/>
    <w:rsid w:val="005E687F"/>
    <w:rsid w:val="005F2ACE"/>
    <w:rsid w:val="005F6378"/>
    <w:rsid w:val="00600D3A"/>
    <w:rsid w:val="00601517"/>
    <w:rsid w:val="006077F1"/>
    <w:rsid w:val="00615D76"/>
    <w:rsid w:val="0061748D"/>
    <w:rsid w:val="00621599"/>
    <w:rsid w:val="00626E0B"/>
    <w:rsid w:val="006375AA"/>
    <w:rsid w:val="006404E3"/>
    <w:rsid w:val="00641F40"/>
    <w:rsid w:val="00644B0F"/>
    <w:rsid w:val="00645F01"/>
    <w:rsid w:val="00650E27"/>
    <w:rsid w:val="00655212"/>
    <w:rsid w:val="00655798"/>
    <w:rsid w:val="006655B5"/>
    <w:rsid w:val="00671103"/>
    <w:rsid w:val="006719A7"/>
    <w:rsid w:val="00684A77"/>
    <w:rsid w:val="00686DA0"/>
    <w:rsid w:val="00687500"/>
    <w:rsid w:val="00693F60"/>
    <w:rsid w:val="006A2363"/>
    <w:rsid w:val="006B0F83"/>
    <w:rsid w:val="006B3504"/>
    <w:rsid w:val="006C1F96"/>
    <w:rsid w:val="006C3B2D"/>
    <w:rsid w:val="006D1383"/>
    <w:rsid w:val="006D5CE0"/>
    <w:rsid w:val="006F0F60"/>
    <w:rsid w:val="006F312E"/>
    <w:rsid w:val="006F4F50"/>
    <w:rsid w:val="006F55DD"/>
    <w:rsid w:val="006F73B2"/>
    <w:rsid w:val="007003B4"/>
    <w:rsid w:val="00707655"/>
    <w:rsid w:val="00720442"/>
    <w:rsid w:val="0072411A"/>
    <w:rsid w:val="00725464"/>
    <w:rsid w:val="00725862"/>
    <w:rsid w:val="00731819"/>
    <w:rsid w:val="00735377"/>
    <w:rsid w:val="007512CA"/>
    <w:rsid w:val="00753F14"/>
    <w:rsid w:val="007570FA"/>
    <w:rsid w:val="00757454"/>
    <w:rsid w:val="00757F45"/>
    <w:rsid w:val="0076204A"/>
    <w:rsid w:val="0076588F"/>
    <w:rsid w:val="00767403"/>
    <w:rsid w:val="007B0397"/>
    <w:rsid w:val="007B2DC8"/>
    <w:rsid w:val="007C1123"/>
    <w:rsid w:val="007C1E0A"/>
    <w:rsid w:val="007D64DC"/>
    <w:rsid w:val="007E06EC"/>
    <w:rsid w:val="007E5092"/>
    <w:rsid w:val="007F6F7A"/>
    <w:rsid w:val="0081082A"/>
    <w:rsid w:val="00813309"/>
    <w:rsid w:val="0083706A"/>
    <w:rsid w:val="00854BDA"/>
    <w:rsid w:val="00856B01"/>
    <w:rsid w:val="008601E3"/>
    <w:rsid w:val="00863C0D"/>
    <w:rsid w:val="0086475C"/>
    <w:rsid w:val="00871A58"/>
    <w:rsid w:val="008745B7"/>
    <w:rsid w:val="008837ED"/>
    <w:rsid w:val="00883F72"/>
    <w:rsid w:val="00884EE5"/>
    <w:rsid w:val="008850BE"/>
    <w:rsid w:val="00886C96"/>
    <w:rsid w:val="0088790A"/>
    <w:rsid w:val="00895597"/>
    <w:rsid w:val="00895BF0"/>
    <w:rsid w:val="00896EF4"/>
    <w:rsid w:val="008A2D7E"/>
    <w:rsid w:val="008B1462"/>
    <w:rsid w:val="008B2EA8"/>
    <w:rsid w:val="008B3537"/>
    <w:rsid w:val="008B4821"/>
    <w:rsid w:val="008B50FC"/>
    <w:rsid w:val="008C5569"/>
    <w:rsid w:val="008C5D57"/>
    <w:rsid w:val="008C7741"/>
    <w:rsid w:val="008D1518"/>
    <w:rsid w:val="008D46CC"/>
    <w:rsid w:val="008D6A51"/>
    <w:rsid w:val="008E6875"/>
    <w:rsid w:val="008F0CE0"/>
    <w:rsid w:val="008F0CF7"/>
    <w:rsid w:val="008F624A"/>
    <w:rsid w:val="009029D0"/>
    <w:rsid w:val="00905B8D"/>
    <w:rsid w:val="00911145"/>
    <w:rsid w:val="009135BC"/>
    <w:rsid w:val="0091524D"/>
    <w:rsid w:val="00923F05"/>
    <w:rsid w:val="00930657"/>
    <w:rsid w:val="00934011"/>
    <w:rsid w:val="00934B20"/>
    <w:rsid w:val="00937545"/>
    <w:rsid w:val="00937A15"/>
    <w:rsid w:val="00941156"/>
    <w:rsid w:val="009417FF"/>
    <w:rsid w:val="009468F6"/>
    <w:rsid w:val="00951966"/>
    <w:rsid w:val="009659F5"/>
    <w:rsid w:val="00967960"/>
    <w:rsid w:val="00980F5E"/>
    <w:rsid w:val="00984D5B"/>
    <w:rsid w:val="0098748A"/>
    <w:rsid w:val="00992B65"/>
    <w:rsid w:val="00994B19"/>
    <w:rsid w:val="009B386C"/>
    <w:rsid w:val="009B39AA"/>
    <w:rsid w:val="009C339E"/>
    <w:rsid w:val="009C5654"/>
    <w:rsid w:val="009D13FB"/>
    <w:rsid w:val="009D2D6B"/>
    <w:rsid w:val="009E6D23"/>
    <w:rsid w:val="009E7540"/>
    <w:rsid w:val="009F16E3"/>
    <w:rsid w:val="009F6A69"/>
    <w:rsid w:val="00A01ADA"/>
    <w:rsid w:val="00A03D30"/>
    <w:rsid w:val="00A05A91"/>
    <w:rsid w:val="00A06BDB"/>
    <w:rsid w:val="00A07003"/>
    <w:rsid w:val="00A110FD"/>
    <w:rsid w:val="00A22396"/>
    <w:rsid w:val="00A30DF3"/>
    <w:rsid w:val="00A37BEA"/>
    <w:rsid w:val="00A430E9"/>
    <w:rsid w:val="00A43BC6"/>
    <w:rsid w:val="00A4531F"/>
    <w:rsid w:val="00A4768A"/>
    <w:rsid w:val="00A47CDD"/>
    <w:rsid w:val="00A53B53"/>
    <w:rsid w:val="00A5675D"/>
    <w:rsid w:val="00A64804"/>
    <w:rsid w:val="00A65359"/>
    <w:rsid w:val="00A70C31"/>
    <w:rsid w:val="00A70D5C"/>
    <w:rsid w:val="00A71D68"/>
    <w:rsid w:val="00A810AA"/>
    <w:rsid w:val="00A83628"/>
    <w:rsid w:val="00A86BC1"/>
    <w:rsid w:val="00A91F32"/>
    <w:rsid w:val="00A920D4"/>
    <w:rsid w:val="00A923A9"/>
    <w:rsid w:val="00A92F74"/>
    <w:rsid w:val="00A931B7"/>
    <w:rsid w:val="00AA1585"/>
    <w:rsid w:val="00AA3CC4"/>
    <w:rsid w:val="00AA796A"/>
    <w:rsid w:val="00AB544D"/>
    <w:rsid w:val="00AC6AFA"/>
    <w:rsid w:val="00AE29BB"/>
    <w:rsid w:val="00AE4246"/>
    <w:rsid w:val="00AF0A44"/>
    <w:rsid w:val="00AF4906"/>
    <w:rsid w:val="00B056D3"/>
    <w:rsid w:val="00B11FA6"/>
    <w:rsid w:val="00B1340D"/>
    <w:rsid w:val="00B23759"/>
    <w:rsid w:val="00B34A7A"/>
    <w:rsid w:val="00B403CF"/>
    <w:rsid w:val="00B46402"/>
    <w:rsid w:val="00B47C4E"/>
    <w:rsid w:val="00B5315D"/>
    <w:rsid w:val="00B5371E"/>
    <w:rsid w:val="00B54FCD"/>
    <w:rsid w:val="00B571D1"/>
    <w:rsid w:val="00B574FF"/>
    <w:rsid w:val="00B76BFC"/>
    <w:rsid w:val="00B76FB4"/>
    <w:rsid w:val="00B80516"/>
    <w:rsid w:val="00B859AF"/>
    <w:rsid w:val="00B93613"/>
    <w:rsid w:val="00B93707"/>
    <w:rsid w:val="00B95D90"/>
    <w:rsid w:val="00BA5C29"/>
    <w:rsid w:val="00BB2377"/>
    <w:rsid w:val="00BB6684"/>
    <w:rsid w:val="00BD028D"/>
    <w:rsid w:val="00BD6699"/>
    <w:rsid w:val="00BE0FD2"/>
    <w:rsid w:val="00BE20A8"/>
    <w:rsid w:val="00BE6ACC"/>
    <w:rsid w:val="00BF0C75"/>
    <w:rsid w:val="00BF1D7A"/>
    <w:rsid w:val="00BF5A1F"/>
    <w:rsid w:val="00BF5C9E"/>
    <w:rsid w:val="00BF7D92"/>
    <w:rsid w:val="00C049A0"/>
    <w:rsid w:val="00C1350F"/>
    <w:rsid w:val="00C14CC9"/>
    <w:rsid w:val="00C21A01"/>
    <w:rsid w:val="00C22DA3"/>
    <w:rsid w:val="00C31988"/>
    <w:rsid w:val="00C32F82"/>
    <w:rsid w:val="00C4067D"/>
    <w:rsid w:val="00C4102B"/>
    <w:rsid w:val="00C478A1"/>
    <w:rsid w:val="00C51560"/>
    <w:rsid w:val="00C53032"/>
    <w:rsid w:val="00C553E8"/>
    <w:rsid w:val="00C604E4"/>
    <w:rsid w:val="00C61486"/>
    <w:rsid w:val="00C70BFC"/>
    <w:rsid w:val="00C73D59"/>
    <w:rsid w:val="00C752AF"/>
    <w:rsid w:val="00C75B1E"/>
    <w:rsid w:val="00C764E7"/>
    <w:rsid w:val="00C816D1"/>
    <w:rsid w:val="00C87019"/>
    <w:rsid w:val="00C877C9"/>
    <w:rsid w:val="00C917B0"/>
    <w:rsid w:val="00C9217C"/>
    <w:rsid w:val="00C94539"/>
    <w:rsid w:val="00C957FA"/>
    <w:rsid w:val="00C961CB"/>
    <w:rsid w:val="00C963B3"/>
    <w:rsid w:val="00CA0F67"/>
    <w:rsid w:val="00CB54BF"/>
    <w:rsid w:val="00CC2545"/>
    <w:rsid w:val="00CC688B"/>
    <w:rsid w:val="00CD035F"/>
    <w:rsid w:val="00CE4566"/>
    <w:rsid w:val="00CE5443"/>
    <w:rsid w:val="00CE5ABE"/>
    <w:rsid w:val="00CF0721"/>
    <w:rsid w:val="00CF2EA7"/>
    <w:rsid w:val="00D01347"/>
    <w:rsid w:val="00D02A19"/>
    <w:rsid w:val="00D079D0"/>
    <w:rsid w:val="00D10A4B"/>
    <w:rsid w:val="00D20F6C"/>
    <w:rsid w:val="00D22681"/>
    <w:rsid w:val="00D32C4E"/>
    <w:rsid w:val="00D42DEE"/>
    <w:rsid w:val="00D43D25"/>
    <w:rsid w:val="00D43EDF"/>
    <w:rsid w:val="00D464A3"/>
    <w:rsid w:val="00D55430"/>
    <w:rsid w:val="00D619F4"/>
    <w:rsid w:val="00D62089"/>
    <w:rsid w:val="00D65908"/>
    <w:rsid w:val="00D661FB"/>
    <w:rsid w:val="00D71E1B"/>
    <w:rsid w:val="00D73CFB"/>
    <w:rsid w:val="00D774B8"/>
    <w:rsid w:val="00D822B1"/>
    <w:rsid w:val="00D843C8"/>
    <w:rsid w:val="00DA7BCE"/>
    <w:rsid w:val="00DC1745"/>
    <w:rsid w:val="00DC23A9"/>
    <w:rsid w:val="00DC3784"/>
    <w:rsid w:val="00DC5340"/>
    <w:rsid w:val="00DC5AB1"/>
    <w:rsid w:val="00DE038A"/>
    <w:rsid w:val="00DE6CC0"/>
    <w:rsid w:val="00DE7701"/>
    <w:rsid w:val="00DF530B"/>
    <w:rsid w:val="00DF6984"/>
    <w:rsid w:val="00E10611"/>
    <w:rsid w:val="00E21981"/>
    <w:rsid w:val="00E23D05"/>
    <w:rsid w:val="00E247D5"/>
    <w:rsid w:val="00E252EF"/>
    <w:rsid w:val="00E26BAD"/>
    <w:rsid w:val="00E279B9"/>
    <w:rsid w:val="00E315A8"/>
    <w:rsid w:val="00E429C9"/>
    <w:rsid w:val="00E43FCA"/>
    <w:rsid w:val="00E45374"/>
    <w:rsid w:val="00E512C1"/>
    <w:rsid w:val="00E5171D"/>
    <w:rsid w:val="00E52E11"/>
    <w:rsid w:val="00E6655C"/>
    <w:rsid w:val="00E72685"/>
    <w:rsid w:val="00E73058"/>
    <w:rsid w:val="00E81365"/>
    <w:rsid w:val="00E87B30"/>
    <w:rsid w:val="00E97F4C"/>
    <w:rsid w:val="00EA1D04"/>
    <w:rsid w:val="00EA2986"/>
    <w:rsid w:val="00EA33CD"/>
    <w:rsid w:val="00EA5E06"/>
    <w:rsid w:val="00EC0D32"/>
    <w:rsid w:val="00EC2AED"/>
    <w:rsid w:val="00EC7156"/>
    <w:rsid w:val="00EE6728"/>
    <w:rsid w:val="00EE6FA3"/>
    <w:rsid w:val="00EF415A"/>
    <w:rsid w:val="00F03AAC"/>
    <w:rsid w:val="00F07152"/>
    <w:rsid w:val="00F11734"/>
    <w:rsid w:val="00F11814"/>
    <w:rsid w:val="00F12948"/>
    <w:rsid w:val="00F1516C"/>
    <w:rsid w:val="00F244A2"/>
    <w:rsid w:val="00F37BEE"/>
    <w:rsid w:val="00F4029D"/>
    <w:rsid w:val="00F41A3D"/>
    <w:rsid w:val="00F5013B"/>
    <w:rsid w:val="00F6137C"/>
    <w:rsid w:val="00F71354"/>
    <w:rsid w:val="00F72638"/>
    <w:rsid w:val="00F743EF"/>
    <w:rsid w:val="00F76FFD"/>
    <w:rsid w:val="00F8009D"/>
    <w:rsid w:val="00F85902"/>
    <w:rsid w:val="00F86997"/>
    <w:rsid w:val="00F9315F"/>
    <w:rsid w:val="00F96733"/>
    <w:rsid w:val="00FA0A0C"/>
    <w:rsid w:val="00FA4B79"/>
    <w:rsid w:val="00FB11C5"/>
    <w:rsid w:val="00FB1237"/>
    <w:rsid w:val="00FB2A7A"/>
    <w:rsid w:val="00FB2CD3"/>
    <w:rsid w:val="00FC02D2"/>
    <w:rsid w:val="00FD786F"/>
    <w:rsid w:val="00FE1873"/>
    <w:rsid w:val="00FE1C50"/>
    <w:rsid w:val="00FE5A79"/>
    <w:rsid w:val="00FF06B6"/>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AE4B0-60CA-4921-B610-ADF665D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ACC"/>
    <w:pPr>
      <w:ind w:left="720"/>
      <w:contextualSpacing/>
    </w:pPr>
  </w:style>
  <w:style w:type="paragraph" w:styleId="Header">
    <w:name w:val="header"/>
    <w:basedOn w:val="Normal"/>
    <w:link w:val="HeaderChar"/>
    <w:uiPriority w:val="99"/>
    <w:unhideWhenUsed/>
    <w:rsid w:val="009D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3FB"/>
    <w:rPr>
      <w:lang w:val="en-GB"/>
    </w:rPr>
  </w:style>
  <w:style w:type="paragraph" w:styleId="Footer">
    <w:name w:val="footer"/>
    <w:basedOn w:val="Normal"/>
    <w:link w:val="FooterChar"/>
    <w:uiPriority w:val="99"/>
    <w:unhideWhenUsed/>
    <w:rsid w:val="009D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3FB"/>
    <w:rPr>
      <w:lang w:val="en-GB"/>
    </w:rPr>
  </w:style>
  <w:style w:type="character" w:styleId="LineNumber">
    <w:name w:val="line number"/>
    <w:basedOn w:val="DefaultParagraphFont"/>
    <w:uiPriority w:val="99"/>
    <w:semiHidden/>
    <w:unhideWhenUsed/>
    <w:rsid w:val="00FA0A0C"/>
  </w:style>
  <w:style w:type="paragraph" w:styleId="BalloonText">
    <w:name w:val="Balloon Text"/>
    <w:basedOn w:val="Normal"/>
    <w:link w:val="BalloonTextChar"/>
    <w:uiPriority w:val="99"/>
    <w:semiHidden/>
    <w:unhideWhenUsed/>
    <w:rsid w:val="00994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19"/>
    <w:rPr>
      <w:rFonts w:ascii="Segoe UI" w:hAnsi="Segoe UI" w:cs="Segoe UI"/>
      <w:sz w:val="18"/>
      <w:szCs w:val="18"/>
      <w:lang w:val="en-GB"/>
    </w:rPr>
  </w:style>
  <w:style w:type="paragraph" w:styleId="NormalWeb">
    <w:name w:val="Normal (Web)"/>
    <w:basedOn w:val="Normal"/>
    <w:uiPriority w:val="99"/>
    <w:semiHidden/>
    <w:unhideWhenUsed/>
    <w:rsid w:val="00884E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6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2022-09-30T07:11:00Z</cp:lastPrinted>
  <dcterms:created xsi:type="dcterms:W3CDTF">2022-09-30T07:12:00Z</dcterms:created>
  <dcterms:modified xsi:type="dcterms:W3CDTF">2022-09-30T07:12:00Z</dcterms:modified>
</cp:coreProperties>
</file>