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E4" w:rsidRPr="00212EE4" w:rsidRDefault="00212EE4" w:rsidP="00212EE4">
      <w:pPr>
        <w:pStyle w:val="NoSpacing"/>
        <w:spacing w:line="276" w:lineRule="auto"/>
        <w:jc w:val="center"/>
        <w:rPr>
          <w:rFonts w:ascii="Lucida Fax" w:hAnsi="Lucida Fax"/>
          <w:b/>
          <w:sz w:val="24"/>
          <w:szCs w:val="24"/>
        </w:rPr>
      </w:pPr>
      <w:r w:rsidRPr="00212EE4">
        <w:rPr>
          <w:rFonts w:ascii="Lucida Fax" w:hAnsi="Lucida Fax"/>
          <w:b/>
          <w:sz w:val="24"/>
          <w:szCs w:val="24"/>
        </w:rPr>
        <w:t xml:space="preserve">THE REPUBLIC OF UGANDA </w:t>
      </w:r>
    </w:p>
    <w:p w:rsidR="00212EE4" w:rsidRPr="00212EE4" w:rsidRDefault="00212EE4" w:rsidP="00212EE4">
      <w:pPr>
        <w:pStyle w:val="NoSpacing"/>
        <w:spacing w:line="276" w:lineRule="auto"/>
        <w:jc w:val="center"/>
        <w:rPr>
          <w:rFonts w:ascii="Lucida Fax" w:hAnsi="Lucida Fax"/>
          <w:b/>
          <w:sz w:val="16"/>
          <w:szCs w:val="16"/>
        </w:rPr>
      </w:pPr>
    </w:p>
    <w:p w:rsidR="00212EE4" w:rsidRPr="00212EE4" w:rsidRDefault="00212EE4" w:rsidP="00212EE4">
      <w:pPr>
        <w:pStyle w:val="NoSpacing"/>
        <w:spacing w:line="276" w:lineRule="auto"/>
        <w:jc w:val="center"/>
        <w:rPr>
          <w:rFonts w:ascii="Lucida Fax" w:hAnsi="Lucida Fax"/>
          <w:b/>
          <w:sz w:val="24"/>
          <w:szCs w:val="24"/>
        </w:rPr>
      </w:pPr>
      <w:r w:rsidRPr="00212EE4">
        <w:rPr>
          <w:rFonts w:ascii="Lucida Fax" w:hAnsi="Lucida Fax"/>
          <w:b/>
          <w:sz w:val="24"/>
          <w:szCs w:val="24"/>
        </w:rPr>
        <w:t>IN THE HIGH COURT OF UGANDA AT KAMPALA</w:t>
      </w:r>
    </w:p>
    <w:p w:rsidR="00212EE4" w:rsidRPr="00212EE4" w:rsidRDefault="00212EE4" w:rsidP="00212EE4">
      <w:pPr>
        <w:pStyle w:val="NoSpacing"/>
        <w:spacing w:line="276" w:lineRule="auto"/>
        <w:jc w:val="center"/>
        <w:rPr>
          <w:rFonts w:ascii="Lucida Fax" w:hAnsi="Lucida Fax"/>
          <w:b/>
          <w:sz w:val="16"/>
          <w:szCs w:val="16"/>
        </w:rPr>
      </w:pPr>
    </w:p>
    <w:p w:rsidR="00212EE4" w:rsidRPr="00212EE4" w:rsidRDefault="00212EE4" w:rsidP="00212EE4">
      <w:pPr>
        <w:pStyle w:val="NoSpacing"/>
        <w:spacing w:line="276" w:lineRule="auto"/>
        <w:jc w:val="center"/>
        <w:rPr>
          <w:rFonts w:ascii="Lucida Fax" w:hAnsi="Lucida Fax"/>
          <w:b/>
          <w:sz w:val="24"/>
          <w:szCs w:val="24"/>
        </w:rPr>
      </w:pPr>
      <w:r w:rsidRPr="00212EE4">
        <w:rPr>
          <w:rFonts w:ascii="Lucida Fax" w:hAnsi="Lucida Fax"/>
          <w:b/>
          <w:sz w:val="24"/>
          <w:szCs w:val="24"/>
        </w:rPr>
        <w:t>(LAND DIVISION)</w:t>
      </w:r>
    </w:p>
    <w:p w:rsidR="00212EE4" w:rsidRPr="00212EE4" w:rsidRDefault="00212EE4" w:rsidP="00212EE4">
      <w:pPr>
        <w:pStyle w:val="NoSpacing"/>
        <w:spacing w:line="276" w:lineRule="auto"/>
        <w:jc w:val="center"/>
        <w:rPr>
          <w:rFonts w:ascii="Lucida Fax" w:hAnsi="Lucida Fax"/>
          <w:b/>
          <w:sz w:val="16"/>
          <w:szCs w:val="16"/>
        </w:rPr>
      </w:pPr>
    </w:p>
    <w:p w:rsidR="00212EE4" w:rsidRPr="00212EE4" w:rsidRDefault="00212EE4" w:rsidP="00212EE4">
      <w:pPr>
        <w:pStyle w:val="NoSpacing"/>
        <w:spacing w:line="276" w:lineRule="auto"/>
        <w:jc w:val="center"/>
        <w:rPr>
          <w:rFonts w:ascii="Lucida Fax" w:hAnsi="Lucida Fax"/>
          <w:b/>
          <w:sz w:val="24"/>
          <w:szCs w:val="24"/>
        </w:rPr>
      </w:pPr>
      <w:r>
        <w:rPr>
          <w:rFonts w:ascii="Lucida Fax" w:hAnsi="Lucida Fax"/>
          <w:b/>
          <w:sz w:val="24"/>
          <w:szCs w:val="24"/>
        </w:rPr>
        <w:t>MISCELLANEOUS CAUSE NO. 002</w:t>
      </w:r>
      <w:r w:rsidRPr="00212EE4">
        <w:rPr>
          <w:rFonts w:ascii="Lucida Fax" w:hAnsi="Lucida Fax"/>
          <w:b/>
          <w:sz w:val="24"/>
          <w:szCs w:val="24"/>
        </w:rPr>
        <w:t xml:space="preserve"> Of 2020</w:t>
      </w:r>
    </w:p>
    <w:p w:rsidR="00212EE4" w:rsidRPr="00212EE4" w:rsidRDefault="00212EE4" w:rsidP="00212EE4">
      <w:pPr>
        <w:pStyle w:val="NoSpacing"/>
        <w:spacing w:line="276" w:lineRule="auto"/>
        <w:jc w:val="center"/>
        <w:rPr>
          <w:rFonts w:ascii="Lucida Fax" w:hAnsi="Lucida Fax"/>
          <w:b/>
          <w:sz w:val="16"/>
          <w:szCs w:val="16"/>
        </w:rPr>
      </w:pPr>
    </w:p>
    <w:p w:rsidR="00212EE4" w:rsidRPr="00212EE4" w:rsidRDefault="00212EE4" w:rsidP="00212EE4">
      <w:pPr>
        <w:pStyle w:val="NoSpacing"/>
        <w:spacing w:line="276" w:lineRule="auto"/>
        <w:rPr>
          <w:rFonts w:ascii="Lucida Fax" w:hAnsi="Lucida Fax"/>
          <w:b/>
          <w:sz w:val="16"/>
          <w:szCs w:val="16"/>
        </w:rPr>
      </w:pPr>
    </w:p>
    <w:p w:rsidR="00212EE4" w:rsidRPr="00212EE4" w:rsidRDefault="00212EE4" w:rsidP="00212EE4">
      <w:pPr>
        <w:pStyle w:val="NoSpacing"/>
        <w:spacing w:line="276" w:lineRule="auto"/>
        <w:rPr>
          <w:rFonts w:ascii="Lucida Fax" w:hAnsi="Lucida Fax"/>
          <w:b/>
          <w:sz w:val="24"/>
          <w:szCs w:val="24"/>
        </w:rPr>
      </w:pPr>
      <w:r>
        <w:rPr>
          <w:rFonts w:ascii="Lucida Fax" w:hAnsi="Lucida Fax"/>
          <w:b/>
          <w:sz w:val="24"/>
          <w:szCs w:val="24"/>
        </w:rPr>
        <w:t xml:space="preserve">NAMALA MARGARET BUSUULWA &amp; </w:t>
      </w:r>
      <w:proofErr w:type="gramStart"/>
      <w:r>
        <w:rPr>
          <w:rFonts w:ascii="Lucida Fax" w:hAnsi="Lucida Fax"/>
          <w:b/>
          <w:sz w:val="24"/>
          <w:szCs w:val="24"/>
        </w:rPr>
        <w:t>ANOTHER :</w:t>
      </w:r>
      <w:proofErr w:type="gramEnd"/>
      <w:r>
        <w:rPr>
          <w:rFonts w:ascii="Lucida Fax" w:hAnsi="Lucida Fax"/>
          <w:b/>
          <w:sz w:val="24"/>
          <w:szCs w:val="24"/>
        </w:rPr>
        <w:t>::::::::::::::::</w:t>
      </w:r>
      <w:r w:rsidRPr="00212EE4">
        <w:rPr>
          <w:rFonts w:ascii="Lucida Fax" w:hAnsi="Lucida Fax"/>
          <w:b/>
          <w:sz w:val="24"/>
          <w:szCs w:val="24"/>
        </w:rPr>
        <w:t>::: APPLICANT</w:t>
      </w:r>
      <w:r>
        <w:rPr>
          <w:rFonts w:ascii="Lucida Fax" w:hAnsi="Lucida Fax"/>
          <w:b/>
          <w:sz w:val="24"/>
          <w:szCs w:val="24"/>
        </w:rPr>
        <w:t>S</w:t>
      </w:r>
    </w:p>
    <w:p w:rsidR="00212EE4" w:rsidRPr="00212EE4" w:rsidRDefault="00212EE4" w:rsidP="00212EE4">
      <w:pPr>
        <w:pStyle w:val="NoSpacing"/>
        <w:spacing w:line="276" w:lineRule="auto"/>
        <w:jc w:val="center"/>
        <w:rPr>
          <w:rFonts w:ascii="Lucida Fax" w:hAnsi="Lucida Fax"/>
          <w:b/>
          <w:sz w:val="24"/>
          <w:szCs w:val="24"/>
        </w:rPr>
      </w:pPr>
    </w:p>
    <w:p w:rsidR="00212EE4" w:rsidRDefault="00212EE4" w:rsidP="00212EE4">
      <w:pPr>
        <w:pStyle w:val="NoSpacing"/>
        <w:spacing w:line="276" w:lineRule="auto"/>
        <w:jc w:val="center"/>
        <w:rPr>
          <w:rFonts w:ascii="Lucida Fax" w:hAnsi="Lucida Fax"/>
          <w:b/>
          <w:sz w:val="24"/>
          <w:szCs w:val="24"/>
        </w:rPr>
      </w:pPr>
      <w:r w:rsidRPr="00212EE4">
        <w:rPr>
          <w:rFonts w:ascii="Lucida Fax" w:hAnsi="Lucida Fax"/>
          <w:b/>
          <w:sz w:val="24"/>
          <w:szCs w:val="24"/>
        </w:rPr>
        <w:t>VERSUS</w:t>
      </w:r>
    </w:p>
    <w:p w:rsidR="00212EE4" w:rsidRPr="00212EE4" w:rsidRDefault="00212EE4" w:rsidP="00212EE4">
      <w:pPr>
        <w:pStyle w:val="NoSpacing"/>
        <w:spacing w:line="276" w:lineRule="auto"/>
        <w:jc w:val="center"/>
        <w:rPr>
          <w:rFonts w:ascii="Lucida Fax" w:hAnsi="Lucida Fax"/>
          <w:b/>
          <w:sz w:val="16"/>
          <w:szCs w:val="16"/>
        </w:rPr>
      </w:pPr>
    </w:p>
    <w:p w:rsidR="00212EE4" w:rsidRPr="00212EE4" w:rsidRDefault="00212EE4" w:rsidP="00212EE4">
      <w:pPr>
        <w:pStyle w:val="NoSpacing"/>
        <w:spacing w:line="276" w:lineRule="auto"/>
        <w:rPr>
          <w:rFonts w:ascii="Lucida Fax" w:hAnsi="Lucida Fax"/>
          <w:b/>
          <w:sz w:val="24"/>
          <w:szCs w:val="24"/>
        </w:rPr>
      </w:pPr>
      <w:r>
        <w:rPr>
          <w:rFonts w:ascii="Lucida Fax" w:hAnsi="Lucida Fax"/>
          <w:b/>
          <w:sz w:val="24"/>
          <w:szCs w:val="24"/>
        </w:rPr>
        <w:t xml:space="preserve">BEATRICE BUSUULWA &amp; </w:t>
      </w:r>
      <w:proofErr w:type="gramStart"/>
      <w:r>
        <w:rPr>
          <w:rFonts w:ascii="Lucida Fax" w:hAnsi="Lucida Fax"/>
          <w:b/>
          <w:sz w:val="24"/>
          <w:szCs w:val="24"/>
        </w:rPr>
        <w:t>ANOTHER</w:t>
      </w:r>
      <w:r w:rsidRPr="00212EE4">
        <w:rPr>
          <w:rFonts w:ascii="Lucida Fax" w:hAnsi="Lucida Fax"/>
          <w:b/>
          <w:sz w:val="24"/>
          <w:szCs w:val="24"/>
        </w:rPr>
        <w:t xml:space="preserve"> :</w:t>
      </w:r>
      <w:proofErr w:type="gramEnd"/>
      <w:r w:rsidRPr="00212EE4">
        <w:rPr>
          <w:rFonts w:ascii="Lucida Fax" w:hAnsi="Lucida Fax"/>
          <w:b/>
          <w:sz w:val="24"/>
          <w:szCs w:val="24"/>
        </w:rPr>
        <w:t>:::::::::::::::::</w:t>
      </w:r>
      <w:r>
        <w:rPr>
          <w:rFonts w:ascii="Lucida Fax" w:hAnsi="Lucida Fax"/>
          <w:b/>
          <w:sz w:val="24"/>
          <w:szCs w:val="24"/>
        </w:rPr>
        <w:t>::</w:t>
      </w:r>
      <w:r w:rsidRPr="00212EE4">
        <w:rPr>
          <w:rFonts w:ascii="Lucida Fax" w:hAnsi="Lucida Fax"/>
          <w:b/>
          <w:sz w:val="24"/>
          <w:szCs w:val="24"/>
        </w:rPr>
        <w:t>::::::::::::::: RESPONDENT</w:t>
      </w:r>
      <w:r>
        <w:rPr>
          <w:rFonts w:ascii="Lucida Fax" w:hAnsi="Lucida Fax"/>
          <w:b/>
          <w:sz w:val="24"/>
          <w:szCs w:val="24"/>
        </w:rPr>
        <w:t>S</w:t>
      </w:r>
    </w:p>
    <w:p w:rsidR="00212EE4" w:rsidRPr="00212EE4" w:rsidRDefault="00212EE4" w:rsidP="00212EE4">
      <w:pPr>
        <w:ind w:left="360"/>
        <w:jc w:val="center"/>
        <w:rPr>
          <w:rFonts w:ascii="Lucida Fax" w:hAnsi="Lucida Fax" w:cs="Times New Roman"/>
          <w:b/>
          <w:sz w:val="24"/>
          <w:szCs w:val="24"/>
          <w:u w:val="single"/>
        </w:rPr>
      </w:pPr>
    </w:p>
    <w:p w:rsidR="00212EE4" w:rsidRDefault="00212EE4" w:rsidP="00212EE4">
      <w:pPr>
        <w:ind w:left="360"/>
        <w:jc w:val="center"/>
        <w:rPr>
          <w:rFonts w:ascii="Lucida Fax" w:hAnsi="Lucida Fax" w:cs="Times New Roman"/>
          <w:b/>
          <w:sz w:val="24"/>
          <w:szCs w:val="24"/>
        </w:rPr>
      </w:pPr>
      <w:r w:rsidRPr="00212EE4">
        <w:rPr>
          <w:rFonts w:ascii="Lucida Fax" w:hAnsi="Lucida Fax" w:cs="Times New Roman"/>
          <w:b/>
          <w:sz w:val="24"/>
          <w:szCs w:val="24"/>
        </w:rPr>
        <w:t xml:space="preserve"> (BEFORE: LADY JUSTICE IMMACULATE BUSINGYE BYARUHANGA)</w:t>
      </w:r>
    </w:p>
    <w:p w:rsidR="00212EE4" w:rsidRPr="00212EE4" w:rsidRDefault="00212EE4" w:rsidP="00212EE4">
      <w:pPr>
        <w:ind w:left="360"/>
        <w:jc w:val="center"/>
        <w:rPr>
          <w:rFonts w:ascii="Lucida Fax" w:hAnsi="Lucida Fax" w:cs="Times New Roman"/>
          <w:b/>
          <w:sz w:val="24"/>
          <w:szCs w:val="24"/>
          <w:u w:val="single"/>
        </w:rPr>
      </w:pPr>
      <w:r w:rsidRPr="00212EE4">
        <w:rPr>
          <w:rFonts w:ascii="Lucida Fax" w:hAnsi="Lucida Fax" w:cs="Times New Roman"/>
          <w:b/>
          <w:sz w:val="24"/>
          <w:szCs w:val="24"/>
          <w:u w:val="single"/>
        </w:rPr>
        <w:t>RULING</w:t>
      </w:r>
    </w:p>
    <w:p w:rsidR="00212EE4" w:rsidRDefault="00212EE4" w:rsidP="00212EE4">
      <w:pPr>
        <w:jc w:val="both"/>
        <w:rPr>
          <w:rFonts w:ascii="Lucida Fax" w:hAnsi="Lucida Fax" w:cs="Times New Roman"/>
          <w:sz w:val="24"/>
          <w:szCs w:val="24"/>
        </w:rPr>
      </w:pPr>
      <w:r w:rsidRPr="00212EE4">
        <w:rPr>
          <w:rFonts w:ascii="Lucida Fax" w:hAnsi="Lucida Fax" w:cs="Times New Roman"/>
          <w:sz w:val="24"/>
          <w:szCs w:val="24"/>
        </w:rPr>
        <w:t>This application was bought by way of Notice of Motion under Section 33 of the Judicature Act</w:t>
      </w:r>
      <w:r>
        <w:rPr>
          <w:rFonts w:ascii="Lucida Fax" w:hAnsi="Lucida Fax" w:cs="Times New Roman"/>
          <w:sz w:val="24"/>
          <w:szCs w:val="24"/>
        </w:rPr>
        <w:t xml:space="preserve">, </w:t>
      </w:r>
      <w:r w:rsidRPr="00212EE4">
        <w:rPr>
          <w:rFonts w:ascii="Lucida Fax" w:hAnsi="Lucida Fax" w:cs="Times New Roman"/>
          <w:sz w:val="24"/>
          <w:szCs w:val="24"/>
        </w:rPr>
        <w:t>Sections</w:t>
      </w:r>
      <w:r>
        <w:rPr>
          <w:rFonts w:ascii="Lucida Fax" w:hAnsi="Lucida Fax" w:cs="Times New Roman"/>
          <w:sz w:val="24"/>
          <w:szCs w:val="24"/>
        </w:rPr>
        <w:t xml:space="preserve"> 3, </w:t>
      </w:r>
      <w:r w:rsidRPr="00212EE4">
        <w:rPr>
          <w:rFonts w:ascii="Lucida Fax" w:hAnsi="Lucida Fax" w:cs="Times New Roman"/>
          <w:sz w:val="24"/>
          <w:szCs w:val="24"/>
        </w:rPr>
        <w:t>140</w:t>
      </w:r>
      <w:r>
        <w:rPr>
          <w:rFonts w:ascii="Lucida Fax" w:hAnsi="Lucida Fax" w:cs="Times New Roman"/>
          <w:sz w:val="24"/>
          <w:szCs w:val="24"/>
        </w:rPr>
        <w:t xml:space="preserve"> (2) and 188 of the RTA, Section 101</w:t>
      </w:r>
      <w:r w:rsidRPr="00212EE4">
        <w:rPr>
          <w:rFonts w:ascii="Lucida Fax" w:hAnsi="Lucida Fax" w:cs="Times New Roman"/>
          <w:sz w:val="24"/>
          <w:szCs w:val="24"/>
        </w:rPr>
        <w:t xml:space="preserve"> of the Civil Procedure Act, </w:t>
      </w:r>
      <w:r>
        <w:rPr>
          <w:rFonts w:ascii="Lucida Fax" w:hAnsi="Lucida Fax" w:cs="Times New Roman"/>
          <w:sz w:val="24"/>
          <w:szCs w:val="24"/>
        </w:rPr>
        <w:t>and Order 52 Rules 1 &amp; 3</w:t>
      </w:r>
      <w:r w:rsidRPr="00212EE4">
        <w:rPr>
          <w:rFonts w:ascii="Lucida Fax" w:hAnsi="Lucida Fax" w:cs="Times New Roman"/>
          <w:sz w:val="24"/>
          <w:szCs w:val="24"/>
        </w:rPr>
        <w:t xml:space="preserve"> of the Civil Procedure Rules seeking the following</w:t>
      </w:r>
      <w:r>
        <w:rPr>
          <w:rFonts w:ascii="Lucida Fax" w:hAnsi="Lucida Fax" w:cs="Times New Roman"/>
          <w:sz w:val="24"/>
          <w:szCs w:val="24"/>
        </w:rPr>
        <w:t xml:space="preserve"> </w:t>
      </w:r>
      <w:proofErr w:type="gramStart"/>
      <w:r>
        <w:rPr>
          <w:rFonts w:ascii="Lucida Fax" w:hAnsi="Lucida Fax" w:cs="Times New Roman"/>
          <w:sz w:val="24"/>
          <w:szCs w:val="24"/>
        </w:rPr>
        <w:t>O</w:t>
      </w:r>
      <w:r w:rsidRPr="00212EE4">
        <w:rPr>
          <w:rFonts w:ascii="Lucida Fax" w:hAnsi="Lucida Fax" w:cs="Times New Roman"/>
          <w:sz w:val="24"/>
          <w:szCs w:val="24"/>
        </w:rPr>
        <w:t>rders:-</w:t>
      </w:r>
      <w:proofErr w:type="gramEnd"/>
    </w:p>
    <w:p w:rsidR="00212EE4" w:rsidRDefault="00212EE4" w:rsidP="00863461">
      <w:pPr>
        <w:pStyle w:val="ListParagraph"/>
        <w:numPr>
          <w:ilvl w:val="0"/>
          <w:numId w:val="5"/>
        </w:numPr>
        <w:spacing w:before="240"/>
        <w:jc w:val="both"/>
        <w:rPr>
          <w:rFonts w:ascii="Lucida Fax" w:hAnsi="Lucida Fax" w:cs="Times New Roman"/>
          <w:sz w:val="24"/>
          <w:szCs w:val="24"/>
        </w:rPr>
      </w:pPr>
      <w:r w:rsidRPr="008848D9">
        <w:rPr>
          <w:rFonts w:ascii="Lucida Fax" w:hAnsi="Lucida Fax" w:cs="Times New Roman"/>
          <w:sz w:val="24"/>
          <w:szCs w:val="24"/>
        </w:rPr>
        <w:t xml:space="preserve">The Respondents caveat lodged on the white page for land comprised in LRV 1029, Folio 8 also known as </w:t>
      </w:r>
      <w:proofErr w:type="spellStart"/>
      <w:r w:rsidRPr="008848D9">
        <w:rPr>
          <w:rFonts w:ascii="Lucida Fax" w:hAnsi="Lucida Fax" w:cs="Times New Roman"/>
          <w:sz w:val="24"/>
          <w:szCs w:val="24"/>
        </w:rPr>
        <w:t>Gomba</w:t>
      </w:r>
      <w:proofErr w:type="spellEnd"/>
      <w:r w:rsidRPr="008848D9">
        <w:rPr>
          <w:rFonts w:ascii="Lucida Fax" w:hAnsi="Lucida Fax" w:cs="Times New Roman"/>
          <w:sz w:val="24"/>
          <w:szCs w:val="24"/>
        </w:rPr>
        <w:t xml:space="preserve"> Block 322 and 324 Plot 1 situate at </w:t>
      </w:r>
      <w:proofErr w:type="spellStart"/>
      <w:r w:rsidRPr="008848D9">
        <w:rPr>
          <w:rFonts w:ascii="Lucida Fax" w:hAnsi="Lucida Fax" w:cs="Times New Roman"/>
          <w:sz w:val="24"/>
          <w:szCs w:val="24"/>
        </w:rPr>
        <w:t>Lugusulu</w:t>
      </w:r>
      <w:proofErr w:type="spellEnd"/>
      <w:r w:rsidRPr="008848D9">
        <w:rPr>
          <w:rFonts w:ascii="Lucida Fax" w:hAnsi="Lucida Fax" w:cs="Times New Roman"/>
          <w:sz w:val="24"/>
          <w:szCs w:val="24"/>
        </w:rPr>
        <w:t xml:space="preserve"> </w:t>
      </w:r>
      <w:proofErr w:type="spellStart"/>
      <w:r w:rsidRPr="008848D9">
        <w:rPr>
          <w:rFonts w:ascii="Lucida Fax" w:hAnsi="Lucida Fax" w:cs="Times New Roman"/>
          <w:sz w:val="24"/>
          <w:szCs w:val="24"/>
        </w:rPr>
        <w:t>Gomba</w:t>
      </w:r>
      <w:proofErr w:type="spellEnd"/>
      <w:r w:rsidRPr="008848D9">
        <w:rPr>
          <w:rFonts w:ascii="Lucida Fax" w:hAnsi="Lucida Fax" w:cs="Times New Roman"/>
          <w:sz w:val="24"/>
          <w:szCs w:val="24"/>
        </w:rPr>
        <w:t xml:space="preserve"> vide Instrument Number </w:t>
      </w:r>
      <w:r w:rsidRPr="00E831B8">
        <w:rPr>
          <w:rFonts w:ascii="Lucida Fax" w:hAnsi="Lucida Fax" w:cs="Times New Roman"/>
          <w:b/>
          <w:sz w:val="24"/>
          <w:szCs w:val="24"/>
        </w:rPr>
        <w:t>480058</w:t>
      </w:r>
      <w:r w:rsidRPr="008848D9">
        <w:rPr>
          <w:rFonts w:ascii="Lucida Fax" w:hAnsi="Lucida Fax" w:cs="Times New Roman"/>
          <w:sz w:val="24"/>
          <w:szCs w:val="24"/>
        </w:rPr>
        <w:t xml:space="preserve"> dated the 12</w:t>
      </w:r>
      <w:r w:rsidRPr="008848D9">
        <w:rPr>
          <w:rFonts w:ascii="Lucida Fax" w:hAnsi="Lucida Fax" w:cs="Times New Roman"/>
          <w:sz w:val="24"/>
          <w:szCs w:val="24"/>
          <w:vertAlign w:val="superscript"/>
        </w:rPr>
        <w:t>th</w:t>
      </w:r>
      <w:r w:rsidRPr="008848D9">
        <w:rPr>
          <w:rFonts w:ascii="Lucida Fax" w:hAnsi="Lucida Fax" w:cs="Times New Roman"/>
          <w:sz w:val="24"/>
          <w:szCs w:val="24"/>
        </w:rPr>
        <w:t xml:space="preserve"> day of December </w:t>
      </w:r>
      <w:r w:rsidR="00261D73">
        <w:rPr>
          <w:rFonts w:ascii="Lucida Fax" w:hAnsi="Lucida Fax" w:cs="Times New Roman"/>
          <w:sz w:val="24"/>
          <w:szCs w:val="24"/>
        </w:rPr>
        <w:t>2012 be removed by the Register</w:t>
      </w:r>
      <w:r w:rsidRPr="008848D9">
        <w:rPr>
          <w:rFonts w:ascii="Lucida Fax" w:hAnsi="Lucida Fax" w:cs="Times New Roman"/>
          <w:sz w:val="24"/>
          <w:szCs w:val="24"/>
        </w:rPr>
        <w:t xml:space="preserve"> of Titles</w:t>
      </w:r>
      <w:r w:rsidR="00785065" w:rsidRPr="008848D9">
        <w:rPr>
          <w:rFonts w:ascii="Lucida Fax" w:hAnsi="Lucida Fax" w:cs="Times New Roman"/>
          <w:sz w:val="24"/>
          <w:szCs w:val="24"/>
        </w:rPr>
        <w:t xml:space="preserve"> to pave way for the distribution of the land amongst rightful beneficiaries.</w:t>
      </w:r>
    </w:p>
    <w:p w:rsidR="00863461" w:rsidRPr="008848D9" w:rsidRDefault="00863461" w:rsidP="00863461">
      <w:pPr>
        <w:pStyle w:val="ListParagraph"/>
        <w:spacing w:before="240"/>
        <w:jc w:val="both"/>
        <w:rPr>
          <w:rFonts w:ascii="Lucida Fax" w:hAnsi="Lucida Fax" w:cs="Times New Roman"/>
          <w:sz w:val="24"/>
          <w:szCs w:val="24"/>
        </w:rPr>
      </w:pPr>
    </w:p>
    <w:p w:rsidR="00785065" w:rsidRDefault="00785065" w:rsidP="00863461">
      <w:pPr>
        <w:pStyle w:val="ListParagraph"/>
        <w:numPr>
          <w:ilvl w:val="0"/>
          <w:numId w:val="5"/>
        </w:numPr>
        <w:spacing w:before="240"/>
        <w:jc w:val="both"/>
        <w:rPr>
          <w:rFonts w:ascii="Lucida Fax" w:hAnsi="Lucida Fax" w:cs="Times New Roman"/>
          <w:sz w:val="24"/>
          <w:szCs w:val="24"/>
        </w:rPr>
      </w:pPr>
      <w:r w:rsidRPr="008848D9">
        <w:rPr>
          <w:rFonts w:ascii="Lucida Fax" w:hAnsi="Lucida Fax" w:cs="Times New Roman"/>
          <w:sz w:val="24"/>
          <w:szCs w:val="24"/>
        </w:rPr>
        <w:t xml:space="preserve">The land comprised in LRV 1029 Folio 8 also known as </w:t>
      </w:r>
      <w:proofErr w:type="spellStart"/>
      <w:r w:rsidRPr="008848D9">
        <w:rPr>
          <w:rFonts w:ascii="Lucida Fax" w:hAnsi="Lucida Fax" w:cs="Times New Roman"/>
          <w:sz w:val="24"/>
          <w:szCs w:val="24"/>
        </w:rPr>
        <w:t>Gomba</w:t>
      </w:r>
      <w:proofErr w:type="spellEnd"/>
      <w:r w:rsidRPr="008848D9">
        <w:rPr>
          <w:rFonts w:ascii="Lucida Fax" w:hAnsi="Lucida Fax" w:cs="Times New Roman"/>
          <w:sz w:val="24"/>
          <w:szCs w:val="24"/>
        </w:rPr>
        <w:t xml:space="preserve"> Block 322 and 324 Plot 1 situate at </w:t>
      </w:r>
      <w:proofErr w:type="spellStart"/>
      <w:r w:rsidRPr="008848D9">
        <w:rPr>
          <w:rFonts w:ascii="Lucida Fax" w:hAnsi="Lucida Fax" w:cs="Times New Roman"/>
          <w:sz w:val="24"/>
          <w:szCs w:val="24"/>
        </w:rPr>
        <w:t>Lugusulu</w:t>
      </w:r>
      <w:proofErr w:type="spellEnd"/>
      <w:r w:rsidRPr="008848D9">
        <w:rPr>
          <w:rFonts w:ascii="Lucida Fax" w:hAnsi="Lucida Fax" w:cs="Times New Roman"/>
          <w:sz w:val="24"/>
          <w:szCs w:val="24"/>
        </w:rPr>
        <w:t xml:space="preserve"> </w:t>
      </w:r>
      <w:proofErr w:type="spellStart"/>
      <w:r w:rsidRPr="008848D9">
        <w:rPr>
          <w:rFonts w:ascii="Lucida Fax" w:hAnsi="Lucida Fax" w:cs="Times New Roman"/>
          <w:sz w:val="24"/>
          <w:szCs w:val="24"/>
        </w:rPr>
        <w:t>Gomba</w:t>
      </w:r>
      <w:proofErr w:type="spellEnd"/>
      <w:r w:rsidRPr="008848D9">
        <w:rPr>
          <w:rFonts w:ascii="Lucida Fax" w:hAnsi="Lucida Fax" w:cs="Times New Roman"/>
          <w:sz w:val="24"/>
          <w:szCs w:val="24"/>
        </w:rPr>
        <w:t xml:space="preserve"> be subdivided into Plots of different sizes in accordance with the memorandum of understanding dated 5</w:t>
      </w:r>
      <w:r w:rsidRPr="008848D9">
        <w:rPr>
          <w:rFonts w:ascii="Lucida Fax" w:hAnsi="Lucida Fax" w:cs="Times New Roman"/>
          <w:sz w:val="24"/>
          <w:szCs w:val="24"/>
          <w:vertAlign w:val="superscript"/>
        </w:rPr>
        <w:t>th</w:t>
      </w:r>
      <w:r w:rsidRPr="008848D9">
        <w:rPr>
          <w:rFonts w:ascii="Lucida Fax" w:hAnsi="Lucida Fax" w:cs="Times New Roman"/>
          <w:sz w:val="24"/>
          <w:szCs w:val="24"/>
        </w:rPr>
        <w:t xml:space="preserve"> August 2016 to enable its distribution to the rightful beneficiaries of the estate of the Late </w:t>
      </w:r>
      <w:proofErr w:type="spellStart"/>
      <w:r w:rsidRPr="008848D9">
        <w:rPr>
          <w:rFonts w:ascii="Lucida Fax" w:hAnsi="Lucida Fax" w:cs="Times New Roman"/>
          <w:sz w:val="24"/>
          <w:szCs w:val="24"/>
        </w:rPr>
        <w:t>Busu</w:t>
      </w:r>
      <w:r w:rsidR="004C5943">
        <w:rPr>
          <w:rFonts w:ascii="Lucida Fax" w:hAnsi="Lucida Fax" w:cs="Times New Roman"/>
          <w:sz w:val="24"/>
          <w:szCs w:val="24"/>
        </w:rPr>
        <w:t>lwa</w:t>
      </w:r>
      <w:proofErr w:type="spellEnd"/>
      <w:r w:rsidR="004C5943">
        <w:rPr>
          <w:rFonts w:ascii="Lucida Fax" w:hAnsi="Lucida Fax" w:cs="Times New Roman"/>
          <w:sz w:val="24"/>
          <w:szCs w:val="24"/>
        </w:rPr>
        <w:t xml:space="preserve"> </w:t>
      </w:r>
      <w:proofErr w:type="spellStart"/>
      <w:r w:rsidR="004C5943">
        <w:rPr>
          <w:rFonts w:ascii="Lucida Fax" w:hAnsi="Lucida Fax" w:cs="Times New Roman"/>
          <w:sz w:val="24"/>
          <w:szCs w:val="24"/>
        </w:rPr>
        <w:t>Yekoyada</w:t>
      </w:r>
      <w:proofErr w:type="spellEnd"/>
      <w:r w:rsidR="004C5943">
        <w:rPr>
          <w:rFonts w:ascii="Lucida Fax" w:hAnsi="Lucida Fax" w:cs="Times New Roman"/>
          <w:sz w:val="24"/>
          <w:szCs w:val="24"/>
        </w:rPr>
        <w:t xml:space="preserve"> as stipulated</w:t>
      </w:r>
      <w:r w:rsidRPr="008848D9">
        <w:rPr>
          <w:rFonts w:ascii="Lucida Fax" w:hAnsi="Lucida Fax" w:cs="Times New Roman"/>
          <w:sz w:val="24"/>
          <w:szCs w:val="24"/>
        </w:rPr>
        <w:t xml:space="preserve"> in the memorandum of understanding.</w:t>
      </w:r>
    </w:p>
    <w:p w:rsidR="00863461" w:rsidRPr="00863461" w:rsidRDefault="00863461" w:rsidP="00863461">
      <w:pPr>
        <w:pStyle w:val="ListParagraph"/>
        <w:rPr>
          <w:rFonts w:ascii="Lucida Fax" w:hAnsi="Lucida Fax" w:cs="Times New Roman"/>
          <w:sz w:val="24"/>
          <w:szCs w:val="24"/>
        </w:rPr>
      </w:pPr>
    </w:p>
    <w:p w:rsidR="00785065" w:rsidRDefault="00785065" w:rsidP="008848D9">
      <w:pPr>
        <w:pStyle w:val="ListParagraph"/>
        <w:numPr>
          <w:ilvl w:val="0"/>
          <w:numId w:val="5"/>
        </w:numPr>
        <w:jc w:val="both"/>
        <w:rPr>
          <w:rFonts w:ascii="Lucida Fax" w:hAnsi="Lucida Fax" w:cs="Times New Roman"/>
          <w:sz w:val="24"/>
          <w:szCs w:val="24"/>
        </w:rPr>
      </w:pPr>
      <w:r w:rsidRPr="008848D9">
        <w:rPr>
          <w:rFonts w:ascii="Lucida Fax" w:hAnsi="Lucida Fax" w:cs="Times New Roman"/>
          <w:sz w:val="24"/>
          <w:szCs w:val="24"/>
        </w:rPr>
        <w:t xml:space="preserve">Court </w:t>
      </w:r>
      <w:r w:rsidR="00904F97" w:rsidRPr="008848D9">
        <w:rPr>
          <w:rFonts w:ascii="Lucida Fax" w:hAnsi="Lucida Fax" w:cs="Times New Roman"/>
          <w:sz w:val="24"/>
          <w:szCs w:val="24"/>
        </w:rPr>
        <w:t>appoints a</w:t>
      </w:r>
      <w:r w:rsidRPr="008848D9">
        <w:rPr>
          <w:rFonts w:ascii="Lucida Fax" w:hAnsi="Lucida Fax" w:cs="Times New Roman"/>
          <w:sz w:val="24"/>
          <w:szCs w:val="24"/>
        </w:rPr>
        <w:t xml:space="preserve"> surveyor to subdivide land comprised in LRV 1029 Folio 8 also known as </w:t>
      </w:r>
      <w:proofErr w:type="spellStart"/>
      <w:r w:rsidRPr="008848D9">
        <w:rPr>
          <w:rFonts w:ascii="Lucida Fax" w:hAnsi="Lucida Fax" w:cs="Times New Roman"/>
          <w:sz w:val="24"/>
          <w:szCs w:val="24"/>
        </w:rPr>
        <w:t>Gomba</w:t>
      </w:r>
      <w:proofErr w:type="spellEnd"/>
      <w:r w:rsidRPr="008848D9">
        <w:rPr>
          <w:rFonts w:ascii="Lucida Fax" w:hAnsi="Lucida Fax" w:cs="Times New Roman"/>
          <w:sz w:val="24"/>
          <w:szCs w:val="24"/>
        </w:rPr>
        <w:t xml:space="preserve"> Block 322 and 324 Plot 1 situate at </w:t>
      </w:r>
      <w:proofErr w:type="spellStart"/>
      <w:r w:rsidRPr="008848D9">
        <w:rPr>
          <w:rFonts w:ascii="Lucida Fax" w:hAnsi="Lucida Fax" w:cs="Times New Roman"/>
          <w:sz w:val="24"/>
          <w:szCs w:val="24"/>
        </w:rPr>
        <w:t>Lugusulu</w:t>
      </w:r>
      <w:proofErr w:type="spellEnd"/>
      <w:r w:rsidRPr="008848D9">
        <w:rPr>
          <w:rFonts w:ascii="Lucida Fax" w:hAnsi="Lucida Fax" w:cs="Times New Roman"/>
          <w:sz w:val="24"/>
          <w:szCs w:val="24"/>
        </w:rPr>
        <w:t xml:space="preserve"> </w:t>
      </w:r>
      <w:proofErr w:type="spellStart"/>
      <w:r w:rsidRPr="008848D9">
        <w:rPr>
          <w:rFonts w:ascii="Lucida Fax" w:hAnsi="Lucida Fax" w:cs="Times New Roman"/>
          <w:sz w:val="24"/>
          <w:szCs w:val="24"/>
        </w:rPr>
        <w:t>Gomba</w:t>
      </w:r>
      <w:proofErr w:type="spellEnd"/>
      <w:r w:rsidRPr="008848D9">
        <w:rPr>
          <w:rFonts w:ascii="Lucida Fax" w:hAnsi="Lucida Fax" w:cs="Times New Roman"/>
          <w:sz w:val="24"/>
          <w:szCs w:val="24"/>
        </w:rPr>
        <w:t xml:space="preserve"> into Plots of different sizes in accordance with the memorandum of understanding dated 5</w:t>
      </w:r>
      <w:r w:rsidRPr="008848D9">
        <w:rPr>
          <w:rFonts w:ascii="Lucida Fax" w:hAnsi="Lucida Fax" w:cs="Times New Roman"/>
          <w:sz w:val="24"/>
          <w:szCs w:val="24"/>
          <w:vertAlign w:val="superscript"/>
        </w:rPr>
        <w:t>th</w:t>
      </w:r>
      <w:r w:rsidRPr="008848D9">
        <w:rPr>
          <w:rFonts w:ascii="Lucida Fax" w:hAnsi="Lucida Fax" w:cs="Times New Roman"/>
          <w:sz w:val="24"/>
          <w:szCs w:val="24"/>
        </w:rPr>
        <w:t xml:space="preserve"> August 2016.</w:t>
      </w:r>
    </w:p>
    <w:p w:rsidR="00092488" w:rsidRPr="00092488" w:rsidRDefault="00092488" w:rsidP="00092488">
      <w:pPr>
        <w:pStyle w:val="ListParagraph"/>
        <w:rPr>
          <w:rFonts w:ascii="Lucida Fax" w:hAnsi="Lucida Fax" w:cs="Times New Roman"/>
          <w:sz w:val="24"/>
          <w:szCs w:val="24"/>
        </w:rPr>
      </w:pPr>
    </w:p>
    <w:p w:rsidR="00092488" w:rsidRPr="008848D9" w:rsidRDefault="00092488" w:rsidP="00092488">
      <w:pPr>
        <w:pStyle w:val="ListParagraph"/>
        <w:jc w:val="both"/>
        <w:rPr>
          <w:rFonts w:ascii="Lucida Fax" w:hAnsi="Lucida Fax" w:cs="Times New Roman"/>
          <w:sz w:val="24"/>
          <w:szCs w:val="24"/>
        </w:rPr>
      </w:pPr>
    </w:p>
    <w:p w:rsidR="00785065" w:rsidRDefault="00785065" w:rsidP="008848D9">
      <w:pPr>
        <w:pStyle w:val="ListParagraph"/>
        <w:numPr>
          <w:ilvl w:val="0"/>
          <w:numId w:val="5"/>
        </w:numPr>
        <w:jc w:val="both"/>
        <w:rPr>
          <w:rFonts w:ascii="Lucida Fax" w:hAnsi="Lucida Fax" w:cs="Times New Roman"/>
          <w:sz w:val="24"/>
          <w:szCs w:val="24"/>
        </w:rPr>
      </w:pPr>
      <w:r w:rsidRPr="008848D9">
        <w:rPr>
          <w:rFonts w:ascii="Lucida Fax" w:hAnsi="Lucida Fax" w:cs="Times New Roman"/>
          <w:sz w:val="24"/>
          <w:szCs w:val="24"/>
        </w:rPr>
        <w:lastRenderedPageBreak/>
        <w:t xml:space="preserve">That court directs that the costs incurred in the process of subdivision and distribution of the </w:t>
      </w:r>
      <w:r w:rsidR="00EE1504">
        <w:rPr>
          <w:rFonts w:ascii="Lucida Fax" w:hAnsi="Lucida Fax" w:cs="Times New Roman"/>
          <w:sz w:val="24"/>
          <w:szCs w:val="24"/>
        </w:rPr>
        <w:t>e</w:t>
      </w:r>
      <w:r w:rsidR="00657BE7" w:rsidRPr="008848D9">
        <w:rPr>
          <w:rFonts w:ascii="Lucida Fax" w:hAnsi="Lucida Fax" w:cs="Times New Roman"/>
          <w:sz w:val="24"/>
          <w:szCs w:val="24"/>
        </w:rPr>
        <w:t xml:space="preserve">state of the late </w:t>
      </w:r>
      <w:proofErr w:type="spellStart"/>
      <w:r w:rsidR="00657BE7" w:rsidRPr="008848D9">
        <w:rPr>
          <w:rFonts w:ascii="Lucida Fax" w:hAnsi="Lucida Fax" w:cs="Times New Roman"/>
          <w:sz w:val="24"/>
          <w:szCs w:val="24"/>
        </w:rPr>
        <w:t>Busu</w:t>
      </w:r>
      <w:r w:rsidR="00904F97" w:rsidRPr="008848D9">
        <w:rPr>
          <w:rFonts w:ascii="Lucida Fax" w:hAnsi="Lucida Fax" w:cs="Times New Roman"/>
          <w:sz w:val="24"/>
          <w:szCs w:val="24"/>
        </w:rPr>
        <w:t>u</w:t>
      </w:r>
      <w:r w:rsidR="00657BE7" w:rsidRPr="008848D9">
        <w:rPr>
          <w:rFonts w:ascii="Lucida Fax" w:hAnsi="Lucida Fax" w:cs="Times New Roman"/>
          <w:sz w:val="24"/>
          <w:szCs w:val="24"/>
        </w:rPr>
        <w:t>lwa</w:t>
      </w:r>
      <w:proofErr w:type="spellEnd"/>
      <w:r w:rsidR="00657BE7" w:rsidRPr="008848D9">
        <w:rPr>
          <w:rFonts w:ascii="Lucida Fax" w:hAnsi="Lucida Fax" w:cs="Times New Roman"/>
          <w:sz w:val="24"/>
          <w:szCs w:val="24"/>
        </w:rPr>
        <w:t xml:space="preserve"> </w:t>
      </w:r>
      <w:proofErr w:type="spellStart"/>
      <w:r w:rsidR="00657BE7" w:rsidRPr="008848D9">
        <w:rPr>
          <w:rFonts w:ascii="Lucida Fax" w:hAnsi="Lucida Fax" w:cs="Times New Roman"/>
          <w:sz w:val="24"/>
          <w:szCs w:val="24"/>
        </w:rPr>
        <w:t>Yekoyada</w:t>
      </w:r>
      <w:proofErr w:type="spellEnd"/>
      <w:r w:rsidR="00657BE7" w:rsidRPr="008848D9">
        <w:rPr>
          <w:rFonts w:ascii="Lucida Fax" w:hAnsi="Lucida Fax" w:cs="Times New Roman"/>
          <w:sz w:val="24"/>
          <w:szCs w:val="24"/>
        </w:rPr>
        <w:t xml:space="preserve">, removal of the caveat and other attendant costs necessary to put into effect the orders of the court be paid from the Estate of the Late </w:t>
      </w:r>
      <w:proofErr w:type="spellStart"/>
      <w:r w:rsidR="00657BE7" w:rsidRPr="008848D9">
        <w:rPr>
          <w:rFonts w:ascii="Lucida Fax" w:hAnsi="Lucida Fax" w:cs="Times New Roman"/>
          <w:sz w:val="24"/>
          <w:szCs w:val="24"/>
        </w:rPr>
        <w:t>Yekoyada</w:t>
      </w:r>
      <w:proofErr w:type="spellEnd"/>
      <w:r w:rsidR="00657BE7" w:rsidRPr="008848D9">
        <w:rPr>
          <w:rFonts w:ascii="Lucida Fax" w:hAnsi="Lucida Fax" w:cs="Times New Roman"/>
          <w:sz w:val="24"/>
          <w:szCs w:val="24"/>
        </w:rPr>
        <w:t xml:space="preserve"> </w:t>
      </w:r>
      <w:proofErr w:type="spellStart"/>
      <w:r w:rsidR="00657BE7" w:rsidRPr="008848D9">
        <w:rPr>
          <w:rFonts w:ascii="Lucida Fax" w:hAnsi="Lucida Fax" w:cs="Times New Roman"/>
          <w:sz w:val="24"/>
          <w:szCs w:val="24"/>
        </w:rPr>
        <w:t>Busu</w:t>
      </w:r>
      <w:r w:rsidR="00904F97" w:rsidRPr="008848D9">
        <w:rPr>
          <w:rFonts w:ascii="Lucida Fax" w:hAnsi="Lucida Fax" w:cs="Times New Roman"/>
          <w:sz w:val="24"/>
          <w:szCs w:val="24"/>
        </w:rPr>
        <w:t>u</w:t>
      </w:r>
      <w:r w:rsidR="00657BE7" w:rsidRPr="008848D9">
        <w:rPr>
          <w:rFonts w:ascii="Lucida Fax" w:hAnsi="Lucida Fax" w:cs="Times New Roman"/>
          <w:sz w:val="24"/>
          <w:szCs w:val="24"/>
        </w:rPr>
        <w:t>lwa</w:t>
      </w:r>
      <w:proofErr w:type="spellEnd"/>
      <w:r w:rsidR="00657BE7" w:rsidRPr="008848D9">
        <w:rPr>
          <w:rFonts w:ascii="Lucida Fax" w:hAnsi="Lucida Fax" w:cs="Times New Roman"/>
          <w:sz w:val="24"/>
          <w:szCs w:val="24"/>
        </w:rPr>
        <w:t xml:space="preserve">. </w:t>
      </w:r>
    </w:p>
    <w:p w:rsidR="003B7113" w:rsidRDefault="003B7113" w:rsidP="003B7113">
      <w:pPr>
        <w:pStyle w:val="ListParagraph"/>
        <w:jc w:val="both"/>
        <w:rPr>
          <w:rFonts w:ascii="Lucida Fax" w:hAnsi="Lucida Fax" w:cs="Times New Roman"/>
          <w:sz w:val="24"/>
          <w:szCs w:val="24"/>
        </w:rPr>
      </w:pPr>
    </w:p>
    <w:p w:rsidR="008848D9" w:rsidRPr="008848D9" w:rsidRDefault="008848D9" w:rsidP="008848D9">
      <w:pPr>
        <w:pStyle w:val="ListParagraph"/>
        <w:numPr>
          <w:ilvl w:val="0"/>
          <w:numId w:val="5"/>
        </w:numPr>
        <w:jc w:val="both"/>
        <w:rPr>
          <w:rFonts w:ascii="Lucida Fax" w:hAnsi="Lucida Fax" w:cs="Times New Roman"/>
          <w:sz w:val="24"/>
          <w:szCs w:val="24"/>
        </w:rPr>
      </w:pPr>
      <w:r>
        <w:rPr>
          <w:rFonts w:ascii="Lucida Fax" w:hAnsi="Lucida Fax" w:cs="Times New Roman"/>
          <w:sz w:val="24"/>
          <w:szCs w:val="24"/>
        </w:rPr>
        <w:t xml:space="preserve">Costs of this application be paid from the estate of </w:t>
      </w:r>
      <w:proofErr w:type="spellStart"/>
      <w:r>
        <w:rPr>
          <w:rFonts w:ascii="Lucida Fax" w:hAnsi="Lucida Fax" w:cs="Times New Roman"/>
          <w:sz w:val="24"/>
          <w:szCs w:val="24"/>
        </w:rPr>
        <w:t>Yekoyada</w:t>
      </w:r>
      <w:proofErr w:type="spellEnd"/>
      <w:r>
        <w:rPr>
          <w:rFonts w:ascii="Lucida Fax" w:hAnsi="Lucida Fax" w:cs="Times New Roman"/>
          <w:sz w:val="24"/>
          <w:szCs w:val="24"/>
        </w:rPr>
        <w:t xml:space="preserve"> </w:t>
      </w:r>
      <w:proofErr w:type="spellStart"/>
      <w:r>
        <w:rPr>
          <w:rFonts w:ascii="Lucida Fax" w:hAnsi="Lucida Fax" w:cs="Times New Roman"/>
          <w:sz w:val="24"/>
          <w:szCs w:val="24"/>
        </w:rPr>
        <w:t>Busulwa</w:t>
      </w:r>
      <w:proofErr w:type="spellEnd"/>
      <w:r>
        <w:rPr>
          <w:rFonts w:ascii="Lucida Fax" w:hAnsi="Lucida Fax" w:cs="Times New Roman"/>
          <w:sz w:val="24"/>
          <w:szCs w:val="24"/>
        </w:rPr>
        <w:t>.</w:t>
      </w:r>
    </w:p>
    <w:p w:rsidR="00657BE7" w:rsidRDefault="00657BE7" w:rsidP="00212EE4">
      <w:pPr>
        <w:jc w:val="both"/>
        <w:rPr>
          <w:rFonts w:ascii="Lucida Fax" w:hAnsi="Lucida Fax" w:cs="Times New Roman"/>
          <w:sz w:val="24"/>
          <w:szCs w:val="24"/>
        </w:rPr>
      </w:pPr>
      <w:r>
        <w:rPr>
          <w:rFonts w:ascii="Lucida Fax" w:hAnsi="Lucida Fax" w:cs="Times New Roman"/>
          <w:sz w:val="24"/>
          <w:szCs w:val="24"/>
        </w:rPr>
        <w:t xml:space="preserve">The application is supported by the affidavits of </w:t>
      </w:r>
      <w:proofErr w:type="spellStart"/>
      <w:r>
        <w:rPr>
          <w:rFonts w:ascii="Lucida Fax" w:hAnsi="Lucida Fax" w:cs="Times New Roman"/>
          <w:sz w:val="24"/>
          <w:szCs w:val="24"/>
        </w:rPr>
        <w:t>Namala</w:t>
      </w:r>
      <w:proofErr w:type="spellEnd"/>
      <w:r>
        <w:rPr>
          <w:rFonts w:ascii="Lucida Fax" w:hAnsi="Lucida Fax" w:cs="Times New Roman"/>
          <w:sz w:val="24"/>
          <w:szCs w:val="24"/>
        </w:rPr>
        <w:t xml:space="preserve"> Margaret and </w:t>
      </w:r>
      <w:proofErr w:type="spellStart"/>
      <w:r>
        <w:rPr>
          <w:rFonts w:ascii="Lucida Fax" w:hAnsi="Lucida Fax" w:cs="Times New Roman"/>
          <w:sz w:val="24"/>
          <w:szCs w:val="24"/>
        </w:rPr>
        <w:t>Kaziro</w:t>
      </w:r>
      <w:proofErr w:type="spellEnd"/>
      <w:r>
        <w:rPr>
          <w:rFonts w:ascii="Lucida Fax" w:hAnsi="Lucida Fax" w:cs="Times New Roman"/>
          <w:sz w:val="24"/>
          <w:szCs w:val="24"/>
        </w:rPr>
        <w:t xml:space="preserve"> </w:t>
      </w:r>
      <w:r w:rsidR="00904F97">
        <w:rPr>
          <w:rFonts w:ascii="Lucida Fax" w:hAnsi="Lucida Fax" w:cs="Times New Roman"/>
          <w:sz w:val="24"/>
          <w:szCs w:val="24"/>
        </w:rPr>
        <w:t>Samuel</w:t>
      </w:r>
      <w:r>
        <w:rPr>
          <w:rFonts w:ascii="Lucida Fax" w:hAnsi="Lucida Fax" w:cs="Times New Roman"/>
          <w:sz w:val="24"/>
          <w:szCs w:val="24"/>
        </w:rPr>
        <w:t xml:space="preserve"> with the following </w:t>
      </w:r>
      <w:proofErr w:type="gramStart"/>
      <w:r>
        <w:rPr>
          <w:rFonts w:ascii="Lucida Fax" w:hAnsi="Lucida Fax" w:cs="Times New Roman"/>
          <w:sz w:val="24"/>
          <w:szCs w:val="24"/>
        </w:rPr>
        <w:t>grounds:-</w:t>
      </w:r>
      <w:proofErr w:type="gramEnd"/>
    </w:p>
    <w:p w:rsidR="00657BE7" w:rsidRDefault="00657BE7" w:rsidP="008A4DF3">
      <w:pPr>
        <w:pStyle w:val="ListParagraph"/>
        <w:numPr>
          <w:ilvl w:val="0"/>
          <w:numId w:val="6"/>
        </w:numPr>
        <w:jc w:val="both"/>
        <w:rPr>
          <w:rFonts w:ascii="Lucida Fax" w:hAnsi="Lucida Fax" w:cs="Times New Roman"/>
          <w:sz w:val="24"/>
          <w:szCs w:val="24"/>
        </w:rPr>
      </w:pPr>
      <w:r w:rsidRPr="008A4DF3">
        <w:rPr>
          <w:rFonts w:ascii="Lucida Fax" w:hAnsi="Lucida Fax" w:cs="Times New Roman"/>
          <w:sz w:val="24"/>
          <w:szCs w:val="24"/>
        </w:rPr>
        <w:t xml:space="preserve">The Late </w:t>
      </w:r>
      <w:proofErr w:type="spellStart"/>
      <w:r w:rsidRPr="008A4DF3">
        <w:rPr>
          <w:rFonts w:ascii="Lucida Fax" w:hAnsi="Lucida Fax" w:cs="Times New Roman"/>
          <w:sz w:val="24"/>
          <w:szCs w:val="24"/>
        </w:rPr>
        <w:t>Busu</w:t>
      </w:r>
      <w:r w:rsidR="00904F97" w:rsidRPr="008A4DF3">
        <w:rPr>
          <w:rFonts w:ascii="Lucida Fax" w:hAnsi="Lucida Fax" w:cs="Times New Roman"/>
          <w:sz w:val="24"/>
          <w:szCs w:val="24"/>
        </w:rPr>
        <w:t>u</w:t>
      </w:r>
      <w:r w:rsidRPr="008A4DF3">
        <w:rPr>
          <w:rFonts w:ascii="Lucida Fax" w:hAnsi="Lucida Fax" w:cs="Times New Roman"/>
          <w:sz w:val="24"/>
          <w:szCs w:val="24"/>
        </w:rPr>
        <w:t>lwa</w:t>
      </w:r>
      <w:proofErr w:type="spellEnd"/>
      <w:r w:rsidRPr="008A4DF3">
        <w:rPr>
          <w:rFonts w:ascii="Lucida Fax" w:hAnsi="Lucida Fax" w:cs="Times New Roman"/>
          <w:sz w:val="24"/>
          <w:szCs w:val="24"/>
        </w:rPr>
        <w:t xml:space="preserve"> </w:t>
      </w:r>
      <w:proofErr w:type="spellStart"/>
      <w:r w:rsidRPr="008A4DF3">
        <w:rPr>
          <w:rFonts w:ascii="Lucida Fax" w:hAnsi="Lucida Fax" w:cs="Times New Roman"/>
          <w:sz w:val="24"/>
          <w:szCs w:val="24"/>
        </w:rPr>
        <w:t>Yekoyada</w:t>
      </w:r>
      <w:proofErr w:type="spellEnd"/>
      <w:r w:rsidRPr="008A4DF3">
        <w:rPr>
          <w:rFonts w:ascii="Lucida Fax" w:hAnsi="Lucida Fax" w:cs="Times New Roman"/>
          <w:sz w:val="24"/>
          <w:szCs w:val="24"/>
        </w:rPr>
        <w:t xml:space="preserve"> left land comprised in LRV 1029 Folio 8 also known as </w:t>
      </w:r>
      <w:proofErr w:type="spellStart"/>
      <w:r w:rsidRPr="008A4DF3">
        <w:rPr>
          <w:rFonts w:ascii="Lucida Fax" w:hAnsi="Lucida Fax" w:cs="Times New Roman"/>
          <w:sz w:val="24"/>
          <w:szCs w:val="24"/>
        </w:rPr>
        <w:t>Gomba</w:t>
      </w:r>
      <w:proofErr w:type="spellEnd"/>
      <w:r w:rsidRPr="008A4DF3">
        <w:rPr>
          <w:rFonts w:ascii="Lucida Fax" w:hAnsi="Lucida Fax" w:cs="Times New Roman"/>
          <w:sz w:val="24"/>
          <w:szCs w:val="24"/>
        </w:rPr>
        <w:t xml:space="preserve"> Block</w:t>
      </w:r>
      <w:r w:rsidR="00F618E8">
        <w:rPr>
          <w:rFonts w:ascii="Lucida Fax" w:hAnsi="Lucida Fax" w:cs="Times New Roman"/>
          <w:sz w:val="24"/>
          <w:szCs w:val="24"/>
        </w:rPr>
        <w:t>s</w:t>
      </w:r>
      <w:r w:rsidRPr="008A4DF3">
        <w:rPr>
          <w:rFonts w:ascii="Lucida Fax" w:hAnsi="Lucida Fax" w:cs="Times New Roman"/>
          <w:sz w:val="24"/>
          <w:szCs w:val="24"/>
        </w:rPr>
        <w:t xml:space="preserve"> 322 and 324 Plot 1 situate at </w:t>
      </w:r>
      <w:proofErr w:type="spellStart"/>
      <w:r w:rsidRPr="008A4DF3">
        <w:rPr>
          <w:rFonts w:ascii="Lucida Fax" w:hAnsi="Lucida Fax" w:cs="Times New Roman"/>
          <w:sz w:val="24"/>
          <w:szCs w:val="24"/>
        </w:rPr>
        <w:t>Lugusulu</w:t>
      </w:r>
      <w:proofErr w:type="spellEnd"/>
      <w:r w:rsidRPr="008A4DF3">
        <w:rPr>
          <w:rFonts w:ascii="Lucida Fax" w:hAnsi="Lucida Fax" w:cs="Times New Roman"/>
          <w:sz w:val="24"/>
          <w:szCs w:val="24"/>
        </w:rPr>
        <w:t xml:space="preserve"> </w:t>
      </w:r>
      <w:proofErr w:type="spellStart"/>
      <w:r w:rsidRPr="008A4DF3">
        <w:rPr>
          <w:rFonts w:ascii="Lucida Fax" w:hAnsi="Lucida Fax" w:cs="Times New Roman"/>
          <w:sz w:val="24"/>
          <w:szCs w:val="24"/>
        </w:rPr>
        <w:t>Gomba</w:t>
      </w:r>
      <w:proofErr w:type="spellEnd"/>
      <w:r w:rsidRPr="008A4DF3">
        <w:rPr>
          <w:rFonts w:ascii="Lucida Fax" w:hAnsi="Lucida Fax" w:cs="Times New Roman"/>
          <w:sz w:val="24"/>
          <w:szCs w:val="24"/>
        </w:rPr>
        <w:t xml:space="preserve"> which is supposed to be distributed among different beneficiaries but the same is encumbered </w:t>
      </w:r>
      <w:r w:rsidR="0014325A" w:rsidRPr="008A4DF3">
        <w:rPr>
          <w:rFonts w:ascii="Lucida Fax" w:hAnsi="Lucida Fax" w:cs="Times New Roman"/>
          <w:sz w:val="24"/>
          <w:szCs w:val="24"/>
        </w:rPr>
        <w:t>by a caveat lodged by the Respondents.</w:t>
      </w:r>
    </w:p>
    <w:p w:rsidR="00F618E8" w:rsidRPr="008A4DF3" w:rsidRDefault="00F618E8" w:rsidP="00F618E8">
      <w:pPr>
        <w:pStyle w:val="ListParagraph"/>
        <w:jc w:val="both"/>
        <w:rPr>
          <w:rFonts w:ascii="Lucida Fax" w:hAnsi="Lucida Fax" w:cs="Times New Roman"/>
          <w:sz w:val="24"/>
          <w:szCs w:val="24"/>
        </w:rPr>
      </w:pPr>
    </w:p>
    <w:p w:rsidR="0014325A" w:rsidRDefault="0014325A" w:rsidP="008A4DF3">
      <w:pPr>
        <w:pStyle w:val="ListParagraph"/>
        <w:numPr>
          <w:ilvl w:val="0"/>
          <w:numId w:val="6"/>
        </w:numPr>
        <w:jc w:val="both"/>
        <w:rPr>
          <w:rFonts w:ascii="Lucida Fax" w:hAnsi="Lucida Fax" w:cs="Times New Roman"/>
          <w:sz w:val="24"/>
          <w:szCs w:val="24"/>
        </w:rPr>
      </w:pPr>
      <w:r w:rsidRPr="008A4DF3">
        <w:rPr>
          <w:rFonts w:ascii="Lucida Fax" w:hAnsi="Lucida Fax" w:cs="Times New Roman"/>
          <w:sz w:val="24"/>
          <w:szCs w:val="24"/>
        </w:rPr>
        <w:t xml:space="preserve">Letters of Administration for the Estate of </w:t>
      </w:r>
      <w:proofErr w:type="spellStart"/>
      <w:r w:rsidRPr="008A4DF3">
        <w:rPr>
          <w:rFonts w:ascii="Lucida Fax" w:hAnsi="Lucida Fax" w:cs="Times New Roman"/>
          <w:sz w:val="24"/>
          <w:szCs w:val="24"/>
        </w:rPr>
        <w:t>Busulwa</w:t>
      </w:r>
      <w:proofErr w:type="spellEnd"/>
      <w:r w:rsidRPr="008A4DF3">
        <w:rPr>
          <w:rFonts w:ascii="Lucida Fax" w:hAnsi="Lucida Fax" w:cs="Times New Roman"/>
          <w:sz w:val="24"/>
          <w:szCs w:val="24"/>
        </w:rPr>
        <w:t xml:space="preserve"> </w:t>
      </w:r>
      <w:proofErr w:type="spellStart"/>
      <w:r w:rsidRPr="008A4DF3">
        <w:rPr>
          <w:rFonts w:ascii="Lucida Fax" w:hAnsi="Lucida Fax" w:cs="Times New Roman"/>
          <w:sz w:val="24"/>
          <w:szCs w:val="24"/>
        </w:rPr>
        <w:t>Yekoyada</w:t>
      </w:r>
      <w:proofErr w:type="spellEnd"/>
      <w:r w:rsidRPr="008A4DF3">
        <w:rPr>
          <w:rFonts w:ascii="Lucida Fax" w:hAnsi="Lucida Fax" w:cs="Times New Roman"/>
          <w:sz w:val="24"/>
          <w:szCs w:val="24"/>
        </w:rPr>
        <w:t xml:space="preserve"> were first granted to Stuart </w:t>
      </w:r>
      <w:proofErr w:type="spellStart"/>
      <w:r w:rsidRPr="008A4DF3">
        <w:rPr>
          <w:rFonts w:ascii="Lucida Fax" w:hAnsi="Lucida Fax" w:cs="Times New Roman"/>
          <w:sz w:val="24"/>
          <w:szCs w:val="24"/>
        </w:rPr>
        <w:t>Sewakiryanga</w:t>
      </w:r>
      <w:proofErr w:type="spellEnd"/>
      <w:r w:rsidRPr="008A4DF3">
        <w:rPr>
          <w:rFonts w:ascii="Lucida Fax" w:hAnsi="Lucida Fax" w:cs="Times New Roman"/>
          <w:sz w:val="24"/>
          <w:szCs w:val="24"/>
        </w:rPr>
        <w:t xml:space="preserve">, </w:t>
      </w:r>
      <w:proofErr w:type="spellStart"/>
      <w:r w:rsidRPr="008A4DF3">
        <w:rPr>
          <w:rFonts w:ascii="Lucida Fax" w:hAnsi="Lucida Fax" w:cs="Times New Roman"/>
          <w:sz w:val="24"/>
          <w:szCs w:val="24"/>
        </w:rPr>
        <w:t>Idah</w:t>
      </w:r>
      <w:proofErr w:type="spellEnd"/>
      <w:r w:rsidRPr="008A4DF3">
        <w:rPr>
          <w:rFonts w:ascii="Lucida Fax" w:hAnsi="Lucida Fax" w:cs="Times New Roman"/>
          <w:sz w:val="24"/>
          <w:szCs w:val="24"/>
        </w:rPr>
        <w:t xml:space="preserve"> </w:t>
      </w:r>
      <w:proofErr w:type="spellStart"/>
      <w:r w:rsidRPr="008A4DF3">
        <w:rPr>
          <w:rFonts w:ascii="Lucida Fax" w:hAnsi="Lucida Fax" w:cs="Times New Roman"/>
          <w:sz w:val="24"/>
          <w:szCs w:val="24"/>
        </w:rPr>
        <w:t>Nambalirwa</w:t>
      </w:r>
      <w:proofErr w:type="spellEnd"/>
      <w:r w:rsidRPr="008A4DF3">
        <w:rPr>
          <w:rFonts w:ascii="Lucida Fax" w:hAnsi="Lucida Fax" w:cs="Times New Roman"/>
          <w:sz w:val="24"/>
          <w:szCs w:val="24"/>
        </w:rPr>
        <w:t xml:space="preserve">, </w:t>
      </w:r>
      <w:proofErr w:type="spellStart"/>
      <w:r w:rsidR="00904F97" w:rsidRPr="008A4DF3">
        <w:rPr>
          <w:rFonts w:ascii="Lucida Fax" w:hAnsi="Lucida Fax" w:cs="Times New Roman"/>
          <w:sz w:val="24"/>
          <w:szCs w:val="24"/>
        </w:rPr>
        <w:t>Kaziro</w:t>
      </w:r>
      <w:proofErr w:type="spellEnd"/>
      <w:r w:rsidR="00904F97" w:rsidRPr="008A4DF3">
        <w:rPr>
          <w:rFonts w:ascii="Lucida Fax" w:hAnsi="Lucida Fax" w:cs="Times New Roman"/>
          <w:sz w:val="24"/>
          <w:szCs w:val="24"/>
        </w:rPr>
        <w:t xml:space="preserve"> Samuel</w:t>
      </w:r>
      <w:r w:rsidRPr="008A4DF3">
        <w:rPr>
          <w:rFonts w:ascii="Lucida Fax" w:hAnsi="Lucida Fax" w:cs="Times New Roman"/>
          <w:sz w:val="24"/>
          <w:szCs w:val="24"/>
        </w:rPr>
        <w:t xml:space="preserve">, Kato </w:t>
      </w:r>
      <w:proofErr w:type="spellStart"/>
      <w:r w:rsidRPr="008A4DF3">
        <w:rPr>
          <w:rFonts w:ascii="Lucida Fax" w:hAnsi="Lucida Fax" w:cs="Times New Roman"/>
          <w:sz w:val="24"/>
          <w:szCs w:val="24"/>
        </w:rPr>
        <w:t>Lauben</w:t>
      </w:r>
      <w:proofErr w:type="spellEnd"/>
      <w:r w:rsidRPr="008A4DF3">
        <w:rPr>
          <w:rFonts w:ascii="Lucida Fax" w:hAnsi="Lucida Fax" w:cs="Times New Roman"/>
          <w:sz w:val="24"/>
          <w:szCs w:val="24"/>
        </w:rPr>
        <w:t xml:space="preserve"> </w:t>
      </w:r>
      <w:proofErr w:type="spellStart"/>
      <w:r w:rsidRPr="008A4DF3">
        <w:rPr>
          <w:rFonts w:ascii="Lucida Fax" w:hAnsi="Lucida Fax" w:cs="Times New Roman"/>
          <w:sz w:val="24"/>
          <w:szCs w:val="24"/>
        </w:rPr>
        <w:t>Kiwala</w:t>
      </w:r>
      <w:r w:rsidR="00F618E8">
        <w:rPr>
          <w:rFonts w:ascii="Lucida Fax" w:hAnsi="Lucida Fax" w:cs="Times New Roman"/>
          <w:sz w:val="24"/>
          <w:szCs w:val="24"/>
        </w:rPr>
        <w:t>bye</w:t>
      </w:r>
      <w:proofErr w:type="spellEnd"/>
      <w:r w:rsidR="00F618E8">
        <w:rPr>
          <w:rFonts w:ascii="Lucida Fax" w:hAnsi="Lucida Fax" w:cs="Times New Roman"/>
          <w:sz w:val="24"/>
          <w:szCs w:val="24"/>
        </w:rPr>
        <w:t xml:space="preserve"> and </w:t>
      </w:r>
      <w:proofErr w:type="spellStart"/>
      <w:r w:rsidR="00F618E8">
        <w:rPr>
          <w:rFonts w:ascii="Lucida Fax" w:hAnsi="Lucida Fax" w:cs="Times New Roman"/>
          <w:sz w:val="24"/>
          <w:szCs w:val="24"/>
        </w:rPr>
        <w:t>Namirembe</w:t>
      </w:r>
      <w:proofErr w:type="spellEnd"/>
      <w:r w:rsidR="00F618E8">
        <w:rPr>
          <w:rFonts w:ascii="Lucida Fax" w:hAnsi="Lucida Fax" w:cs="Times New Roman"/>
          <w:sz w:val="24"/>
          <w:szCs w:val="24"/>
        </w:rPr>
        <w:t xml:space="preserve"> Justine but w</w:t>
      </w:r>
      <w:r w:rsidRPr="008A4DF3">
        <w:rPr>
          <w:rFonts w:ascii="Lucida Fax" w:hAnsi="Lucida Fax" w:cs="Times New Roman"/>
          <w:sz w:val="24"/>
          <w:szCs w:val="24"/>
        </w:rPr>
        <w:t xml:space="preserve">ere later cancelled and granted to Stuart </w:t>
      </w:r>
      <w:proofErr w:type="spellStart"/>
      <w:r w:rsidRPr="008A4DF3">
        <w:rPr>
          <w:rFonts w:ascii="Lucida Fax" w:hAnsi="Lucida Fax" w:cs="Times New Roman"/>
          <w:sz w:val="24"/>
          <w:szCs w:val="24"/>
        </w:rPr>
        <w:t>Sewakiryanga</w:t>
      </w:r>
      <w:proofErr w:type="spellEnd"/>
      <w:r w:rsidRPr="008A4DF3">
        <w:rPr>
          <w:rFonts w:ascii="Lucida Fax" w:hAnsi="Lucida Fax" w:cs="Times New Roman"/>
          <w:sz w:val="24"/>
          <w:szCs w:val="24"/>
        </w:rPr>
        <w:t xml:space="preserve">, </w:t>
      </w:r>
      <w:proofErr w:type="spellStart"/>
      <w:r w:rsidRPr="008A4DF3">
        <w:rPr>
          <w:rFonts w:ascii="Lucida Fax" w:hAnsi="Lucida Fax" w:cs="Times New Roman"/>
          <w:sz w:val="24"/>
          <w:szCs w:val="24"/>
        </w:rPr>
        <w:t>Kaziro</w:t>
      </w:r>
      <w:proofErr w:type="spellEnd"/>
      <w:r w:rsidRPr="008A4DF3">
        <w:rPr>
          <w:rFonts w:ascii="Lucida Fax" w:hAnsi="Lucida Fax" w:cs="Times New Roman"/>
          <w:sz w:val="24"/>
          <w:szCs w:val="24"/>
        </w:rPr>
        <w:t xml:space="preserve"> Samuel and </w:t>
      </w:r>
      <w:proofErr w:type="spellStart"/>
      <w:r w:rsidRPr="008A4DF3">
        <w:rPr>
          <w:rFonts w:ascii="Lucida Fax" w:hAnsi="Lucida Fax" w:cs="Times New Roman"/>
          <w:sz w:val="24"/>
          <w:szCs w:val="24"/>
        </w:rPr>
        <w:t>Namala</w:t>
      </w:r>
      <w:proofErr w:type="spellEnd"/>
      <w:r w:rsidRPr="008A4DF3">
        <w:rPr>
          <w:rFonts w:ascii="Lucida Fax" w:hAnsi="Lucida Fax" w:cs="Times New Roman"/>
          <w:sz w:val="24"/>
          <w:szCs w:val="24"/>
        </w:rPr>
        <w:t xml:space="preserve"> Margaret </w:t>
      </w:r>
      <w:proofErr w:type="spellStart"/>
      <w:r w:rsidRPr="008A4DF3">
        <w:rPr>
          <w:rFonts w:ascii="Lucida Fax" w:hAnsi="Lucida Fax" w:cs="Times New Roman"/>
          <w:sz w:val="24"/>
          <w:szCs w:val="24"/>
        </w:rPr>
        <w:t>Busu</w:t>
      </w:r>
      <w:r w:rsidR="00904F97" w:rsidRPr="008A4DF3">
        <w:rPr>
          <w:rFonts w:ascii="Lucida Fax" w:hAnsi="Lucida Fax" w:cs="Times New Roman"/>
          <w:sz w:val="24"/>
          <w:szCs w:val="24"/>
        </w:rPr>
        <w:t>u</w:t>
      </w:r>
      <w:r w:rsidRPr="008A4DF3">
        <w:rPr>
          <w:rFonts w:ascii="Lucida Fax" w:hAnsi="Lucida Fax" w:cs="Times New Roman"/>
          <w:sz w:val="24"/>
          <w:szCs w:val="24"/>
        </w:rPr>
        <w:t>lwa</w:t>
      </w:r>
      <w:proofErr w:type="spellEnd"/>
      <w:r w:rsidRPr="008A4DF3">
        <w:rPr>
          <w:rFonts w:ascii="Lucida Fax" w:hAnsi="Lucida Fax" w:cs="Times New Roman"/>
          <w:sz w:val="24"/>
          <w:szCs w:val="24"/>
        </w:rPr>
        <w:t xml:space="preserve"> vide HCT-00-FD-CS 239 of 2016.</w:t>
      </w:r>
    </w:p>
    <w:p w:rsidR="00F618E8" w:rsidRPr="00F618E8" w:rsidRDefault="00F618E8" w:rsidP="00F618E8">
      <w:pPr>
        <w:pStyle w:val="ListParagraph"/>
        <w:rPr>
          <w:rFonts w:ascii="Lucida Fax" w:hAnsi="Lucida Fax" w:cs="Times New Roman"/>
          <w:sz w:val="24"/>
          <w:szCs w:val="24"/>
        </w:rPr>
      </w:pPr>
    </w:p>
    <w:p w:rsidR="0014325A" w:rsidRDefault="0014325A" w:rsidP="008A4DF3">
      <w:pPr>
        <w:pStyle w:val="ListParagraph"/>
        <w:numPr>
          <w:ilvl w:val="0"/>
          <w:numId w:val="6"/>
        </w:numPr>
        <w:jc w:val="both"/>
        <w:rPr>
          <w:rFonts w:ascii="Lucida Fax" w:hAnsi="Lucida Fax" w:cs="Times New Roman"/>
          <w:sz w:val="24"/>
          <w:szCs w:val="24"/>
        </w:rPr>
      </w:pPr>
      <w:r w:rsidRPr="008A4DF3">
        <w:rPr>
          <w:rFonts w:ascii="Lucida Fax" w:hAnsi="Lucida Fax" w:cs="Times New Roman"/>
          <w:sz w:val="24"/>
          <w:szCs w:val="24"/>
        </w:rPr>
        <w:t>By a memorandum of understanding dated 5</w:t>
      </w:r>
      <w:r w:rsidRPr="008A4DF3">
        <w:rPr>
          <w:rFonts w:ascii="Lucida Fax" w:hAnsi="Lucida Fax" w:cs="Times New Roman"/>
          <w:sz w:val="24"/>
          <w:szCs w:val="24"/>
          <w:vertAlign w:val="superscript"/>
        </w:rPr>
        <w:t>th</w:t>
      </w:r>
      <w:r w:rsidRPr="008A4DF3">
        <w:rPr>
          <w:rFonts w:ascii="Lucida Fax" w:hAnsi="Lucida Fax" w:cs="Times New Roman"/>
          <w:sz w:val="24"/>
          <w:szCs w:val="24"/>
        </w:rPr>
        <w:t xml:space="preserve"> August 2016, some of the beneficiaries of the Estate of the Late </w:t>
      </w:r>
      <w:proofErr w:type="spellStart"/>
      <w:r w:rsidRPr="008A4DF3">
        <w:rPr>
          <w:rFonts w:ascii="Lucida Fax" w:hAnsi="Lucida Fax" w:cs="Times New Roman"/>
          <w:sz w:val="24"/>
          <w:szCs w:val="24"/>
        </w:rPr>
        <w:t>Busul</w:t>
      </w:r>
      <w:r w:rsidR="00942BCE" w:rsidRPr="008A4DF3">
        <w:rPr>
          <w:rFonts w:ascii="Lucida Fax" w:hAnsi="Lucida Fax" w:cs="Times New Roman"/>
          <w:sz w:val="24"/>
          <w:szCs w:val="24"/>
        </w:rPr>
        <w:t>wa</w:t>
      </w:r>
      <w:proofErr w:type="spellEnd"/>
      <w:r w:rsidR="00942BCE" w:rsidRPr="008A4DF3">
        <w:rPr>
          <w:rFonts w:ascii="Lucida Fax" w:hAnsi="Lucida Fax" w:cs="Times New Roman"/>
          <w:sz w:val="24"/>
          <w:szCs w:val="24"/>
        </w:rPr>
        <w:t xml:space="preserve"> </w:t>
      </w:r>
      <w:proofErr w:type="spellStart"/>
      <w:r w:rsidR="00942BCE" w:rsidRPr="008A4DF3">
        <w:rPr>
          <w:rFonts w:ascii="Lucida Fax" w:hAnsi="Lucida Fax" w:cs="Times New Roman"/>
          <w:sz w:val="24"/>
          <w:szCs w:val="24"/>
        </w:rPr>
        <w:t>Yekoyada</w:t>
      </w:r>
      <w:proofErr w:type="spellEnd"/>
      <w:r w:rsidR="00942BCE" w:rsidRPr="008A4DF3">
        <w:rPr>
          <w:rFonts w:ascii="Lucida Fax" w:hAnsi="Lucida Fax" w:cs="Times New Roman"/>
          <w:sz w:val="24"/>
          <w:szCs w:val="24"/>
        </w:rPr>
        <w:t xml:space="preserve"> who represented others agreed that the land comprised in LRV 1029 Folio 8 also known as </w:t>
      </w:r>
      <w:proofErr w:type="spellStart"/>
      <w:r w:rsidR="00942BCE" w:rsidRPr="008A4DF3">
        <w:rPr>
          <w:rFonts w:ascii="Lucida Fax" w:hAnsi="Lucida Fax" w:cs="Times New Roman"/>
          <w:sz w:val="24"/>
          <w:szCs w:val="24"/>
        </w:rPr>
        <w:t>Gomba</w:t>
      </w:r>
      <w:proofErr w:type="spellEnd"/>
      <w:r w:rsidR="00942BCE" w:rsidRPr="008A4DF3">
        <w:rPr>
          <w:rFonts w:ascii="Lucida Fax" w:hAnsi="Lucida Fax" w:cs="Times New Roman"/>
          <w:sz w:val="24"/>
          <w:szCs w:val="24"/>
        </w:rPr>
        <w:t xml:space="preserve"> Block 322 and 324 Plot 1 situate at </w:t>
      </w:r>
      <w:proofErr w:type="spellStart"/>
      <w:r w:rsidR="00942BCE" w:rsidRPr="008A4DF3">
        <w:rPr>
          <w:rFonts w:ascii="Lucida Fax" w:hAnsi="Lucida Fax" w:cs="Times New Roman"/>
          <w:sz w:val="24"/>
          <w:szCs w:val="24"/>
        </w:rPr>
        <w:t>Lugusulu</w:t>
      </w:r>
      <w:proofErr w:type="spellEnd"/>
      <w:r w:rsidR="00942BCE" w:rsidRPr="008A4DF3">
        <w:rPr>
          <w:rFonts w:ascii="Lucida Fax" w:hAnsi="Lucida Fax" w:cs="Times New Roman"/>
          <w:sz w:val="24"/>
          <w:szCs w:val="24"/>
        </w:rPr>
        <w:t xml:space="preserve"> </w:t>
      </w:r>
      <w:proofErr w:type="spellStart"/>
      <w:r w:rsidR="00942BCE" w:rsidRPr="008A4DF3">
        <w:rPr>
          <w:rFonts w:ascii="Lucida Fax" w:hAnsi="Lucida Fax" w:cs="Times New Roman"/>
          <w:sz w:val="24"/>
          <w:szCs w:val="24"/>
        </w:rPr>
        <w:t>Gomba</w:t>
      </w:r>
      <w:proofErr w:type="spellEnd"/>
      <w:r w:rsidR="00942BCE" w:rsidRPr="008A4DF3">
        <w:rPr>
          <w:rFonts w:ascii="Lucida Fax" w:hAnsi="Lucida Fax" w:cs="Times New Roman"/>
          <w:sz w:val="24"/>
          <w:szCs w:val="24"/>
        </w:rPr>
        <w:t xml:space="preserve"> be distributed in accordance with the provisions of the said memorandum of understanding dated 5</w:t>
      </w:r>
      <w:r w:rsidR="00942BCE" w:rsidRPr="008A4DF3">
        <w:rPr>
          <w:rFonts w:ascii="Lucida Fax" w:hAnsi="Lucida Fax" w:cs="Times New Roman"/>
          <w:sz w:val="24"/>
          <w:szCs w:val="24"/>
          <w:vertAlign w:val="superscript"/>
        </w:rPr>
        <w:t>th</w:t>
      </w:r>
      <w:r w:rsidR="00942BCE" w:rsidRPr="008A4DF3">
        <w:rPr>
          <w:rFonts w:ascii="Lucida Fax" w:hAnsi="Lucida Fax" w:cs="Times New Roman"/>
          <w:sz w:val="24"/>
          <w:szCs w:val="24"/>
        </w:rPr>
        <w:t xml:space="preserve"> August 2016.</w:t>
      </w:r>
    </w:p>
    <w:p w:rsidR="00525DFA" w:rsidRPr="00525DFA" w:rsidRDefault="00525DFA" w:rsidP="00525DFA">
      <w:pPr>
        <w:pStyle w:val="ListParagraph"/>
        <w:rPr>
          <w:rFonts w:ascii="Lucida Fax" w:hAnsi="Lucida Fax" w:cs="Times New Roman"/>
          <w:sz w:val="24"/>
          <w:szCs w:val="24"/>
        </w:rPr>
      </w:pPr>
    </w:p>
    <w:p w:rsidR="00942BCE" w:rsidRPr="008A4DF3" w:rsidRDefault="00942BCE" w:rsidP="008A4DF3">
      <w:pPr>
        <w:pStyle w:val="ListParagraph"/>
        <w:numPr>
          <w:ilvl w:val="0"/>
          <w:numId w:val="6"/>
        </w:numPr>
        <w:jc w:val="both"/>
        <w:rPr>
          <w:rFonts w:ascii="Lucida Fax" w:hAnsi="Lucida Fax" w:cs="Times New Roman"/>
          <w:sz w:val="24"/>
          <w:szCs w:val="24"/>
        </w:rPr>
      </w:pPr>
      <w:r w:rsidRPr="008A4DF3">
        <w:rPr>
          <w:rFonts w:ascii="Lucida Fax" w:hAnsi="Lucida Fax" w:cs="Times New Roman"/>
          <w:sz w:val="24"/>
          <w:szCs w:val="24"/>
        </w:rPr>
        <w:t xml:space="preserve">That whereas </w:t>
      </w:r>
      <w:proofErr w:type="spellStart"/>
      <w:r w:rsidRPr="008A4DF3">
        <w:rPr>
          <w:rFonts w:ascii="Lucida Fax" w:hAnsi="Lucida Fax" w:cs="Times New Roman"/>
          <w:sz w:val="24"/>
          <w:szCs w:val="24"/>
        </w:rPr>
        <w:t>Kaziro</w:t>
      </w:r>
      <w:proofErr w:type="spellEnd"/>
      <w:r w:rsidRPr="008A4DF3">
        <w:rPr>
          <w:rFonts w:ascii="Lucida Fax" w:hAnsi="Lucida Fax" w:cs="Times New Roman"/>
          <w:sz w:val="24"/>
          <w:szCs w:val="24"/>
        </w:rPr>
        <w:t xml:space="preserve"> Samuel and </w:t>
      </w:r>
      <w:proofErr w:type="spellStart"/>
      <w:r w:rsidRPr="008A4DF3">
        <w:rPr>
          <w:rFonts w:ascii="Lucida Fax" w:hAnsi="Lucida Fax" w:cs="Times New Roman"/>
          <w:sz w:val="24"/>
          <w:szCs w:val="24"/>
        </w:rPr>
        <w:t>Namala</w:t>
      </w:r>
      <w:proofErr w:type="spellEnd"/>
      <w:r w:rsidRPr="008A4DF3">
        <w:rPr>
          <w:rFonts w:ascii="Lucida Fax" w:hAnsi="Lucida Fax" w:cs="Times New Roman"/>
          <w:sz w:val="24"/>
          <w:szCs w:val="24"/>
        </w:rPr>
        <w:t xml:space="preserve"> Margaret </w:t>
      </w:r>
      <w:proofErr w:type="spellStart"/>
      <w:r w:rsidRPr="008A4DF3">
        <w:rPr>
          <w:rFonts w:ascii="Lucida Fax" w:hAnsi="Lucida Fax" w:cs="Times New Roman"/>
          <w:sz w:val="24"/>
          <w:szCs w:val="24"/>
        </w:rPr>
        <w:t>Busu</w:t>
      </w:r>
      <w:r w:rsidR="00904F97" w:rsidRPr="008A4DF3">
        <w:rPr>
          <w:rFonts w:ascii="Lucida Fax" w:hAnsi="Lucida Fax" w:cs="Times New Roman"/>
          <w:sz w:val="24"/>
          <w:szCs w:val="24"/>
        </w:rPr>
        <w:t>u</w:t>
      </w:r>
      <w:r w:rsidRPr="008A4DF3">
        <w:rPr>
          <w:rFonts w:ascii="Lucida Fax" w:hAnsi="Lucida Fax" w:cs="Times New Roman"/>
          <w:sz w:val="24"/>
          <w:szCs w:val="24"/>
        </w:rPr>
        <w:t>lwa</w:t>
      </w:r>
      <w:proofErr w:type="spellEnd"/>
      <w:r w:rsidRPr="008A4DF3">
        <w:rPr>
          <w:rFonts w:ascii="Lucida Fax" w:hAnsi="Lucida Fax" w:cs="Times New Roman"/>
          <w:sz w:val="24"/>
          <w:szCs w:val="24"/>
        </w:rPr>
        <w:t xml:space="preserve"> are interested in subdividing land comprised in LRV 1029 Folio 8 also known as </w:t>
      </w:r>
      <w:proofErr w:type="spellStart"/>
      <w:r w:rsidRPr="008A4DF3">
        <w:rPr>
          <w:rFonts w:ascii="Lucida Fax" w:hAnsi="Lucida Fax" w:cs="Times New Roman"/>
          <w:sz w:val="24"/>
          <w:szCs w:val="24"/>
        </w:rPr>
        <w:t>Gomba</w:t>
      </w:r>
      <w:proofErr w:type="spellEnd"/>
      <w:r w:rsidRPr="008A4DF3">
        <w:rPr>
          <w:rFonts w:ascii="Lucida Fax" w:hAnsi="Lucida Fax" w:cs="Times New Roman"/>
          <w:sz w:val="24"/>
          <w:szCs w:val="24"/>
        </w:rPr>
        <w:t xml:space="preserve"> Block 322 and 324 Plot 1 situate at </w:t>
      </w:r>
      <w:proofErr w:type="spellStart"/>
      <w:r w:rsidRPr="008A4DF3">
        <w:rPr>
          <w:rFonts w:ascii="Lucida Fax" w:hAnsi="Lucida Fax" w:cs="Times New Roman"/>
          <w:sz w:val="24"/>
          <w:szCs w:val="24"/>
        </w:rPr>
        <w:t>Lugusulu</w:t>
      </w:r>
      <w:proofErr w:type="spellEnd"/>
      <w:r w:rsidRPr="008A4DF3">
        <w:rPr>
          <w:rFonts w:ascii="Lucida Fax" w:hAnsi="Lucida Fax" w:cs="Times New Roman"/>
          <w:sz w:val="24"/>
          <w:szCs w:val="24"/>
        </w:rPr>
        <w:t xml:space="preserve"> into plots of different sizes to enable its distribution to the</w:t>
      </w:r>
      <w:r w:rsidR="000C54CB">
        <w:rPr>
          <w:rFonts w:ascii="Lucida Fax" w:hAnsi="Lucida Fax" w:cs="Times New Roman"/>
          <w:sz w:val="24"/>
          <w:szCs w:val="24"/>
        </w:rPr>
        <w:t xml:space="preserve"> rightful beneficiaries of the estate of the l</w:t>
      </w:r>
      <w:r w:rsidRPr="008A4DF3">
        <w:rPr>
          <w:rFonts w:ascii="Lucida Fax" w:hAnsi="Lucida Fax" w:cs="Times New Roman"/>
          <w:sz w:val="24"/>
          <w:szCs w:val="24"/>
        </w:rPr>
        <w:t xml:space="preserve">ate </w:t>
      </w:r>
      <w:proofErr w:type="spellStart"/>
      <w:r w:rsidRPr="008A4DF3">
        <w:rPr>
          <w:rFonts w:ascii="Lucida Fax" w:hAnsi="Lucida Fax" w:cs="Times New Roman"/>
          <w:sz w:val="24"/>
          <w:szCs w:val="24"/>
        </w:rPr>
        <w:t>Busulwa</w:t>
      </w:r>
      <w:proofErr w:type="spellEnd"/>
      <w:r w:rsidRPr="008A4DF3">
        <w:rPr>
          <w:rFonts w:ascii="Lucida Fax" w:hAnsi="Lucida Fax" w:cs="Times New Roman"/>
          <w:sz w:val="24"/>
          <w:szCs w:val="24"/>
        </w:rPr>
        <w:t xml:space="preserve"> </w:t>
      </w:r>
      <w:proofErr w:type="spellStart"/>
      <w:r w:rsidRPr="008A4DF3">
        <w:rPr>
          <w:rFonts w:ascii="Lucida Fax" w:hAnsi="Lucida Fax" w:cs="Times New Roman"/>
          <w:sz w:val="24"/>
          <w:szCs w:val="24"/>
        </w:rPr>
        <w:t>Yekoyada</w:t>
      </w:r>
      <w:proofErr w:type="spellEnd"/>
      <w:r w:rsidRPr="008A4DF3">
        <w:rPr>
          <w:rFonts w:ascii="Lucida Fax" w:hAnsi="Lucida Fax" w:cs="Times New Roman"/>
          <w:sz w:val="24"/>
          <w:szCs w:val="24"/>
        </w:rPr>
        <w:t xml:space="preserve"> as stipulated in the memorandum of understanding dated 5</w:t>
      </w:r>
      <w:r w:rsidRPr="008A4DF3">
        <w:rPr>
          <w:rFonts w:ascii="Lucida Fax" w:hAnsi="Lucida Fax" w:cs="Times New Roman"/>
          <w:sz w:val="24"/>
          <w:szCs w:val="24"/>
          <w:vertAlign w:val="superscript"/>
        </w:rPr>
        <w:t>th</w:t>
      </w:r>
      <w:r w:rsidRPr="008A4DF3">
        <w:rPr>
          <w:rFonts w:ascii="Lucida Fax" w:hAnsi="Lucida Fax" w:cs="Times New Roman"/>
          <w:sz w:val="24"/>
          <w:szCs w:val="24"/>
        </w:rPr>
        <w:t xml:space="preserve"> August </w:t>
      </w:r>
      <w:r w:rsidR="004A0A7B" w:rsidRPr="008A4DF3">
        <w:rPr>
          <w:rFonts w:ascii="Lucida Fax" w:hAnsi="Lucida Fax" w:cs="Times New Roman"/>
          <w:sz w:val="24"/>
          <w:szCs w:val="24"/>
        </w:rPr>
        <w:t xml:space="preserve">2016, Stuart </w:t>
      </w:r>
      <w:proofErr w:type="spellStart"/>
      <w:r w:rsidR="004A0A7B" w:rsidRPr="008A4DF3">
        <w:rPr>
          <w:rFonts w:ascii="Lucida Fax" w:hAnsi="Lucida Fax" w:cs="Times New Roman"/>
          <w:sz w:val="24"/>
          <w:szCs w:val="24"/>
        </w:rPr>
        <w:t>Sewakiryanga</w:t>
      </w:r>
      <w:proofErr w:type="spellEnd"/>
      <w:r w:rsidR="004A0A7B" w:rsidRPr="008A4DF3">
        <w:rPr>
          <w:rFonts w:ascii="Lucida Fax" w:hAnsi="Lucida Fax" w:cs="Times New Roman"/>
          <w:sz w:val="24"/>
          <w:szCs w:val="24"/>
        </w:rPr>
        <w:t xml:space="preserve"> and Beatrice </w:t>
      </w:r>
      <w:proofErr w:type="spellStart"/>
      <w:r w:rsidR="004A0A7B" w:rsidRPr="008A4DF3">
        <w:rPr>
          <w:rFonts w:ascii="Lucida Fax" w:hAnsi="Lucida Fax" w:cs="Times New Roman"/>
          <w:sz w:val="24"/>
          <w:szCs w:val="24"/>
        </w:rPr>
        <w:t>Busu</w:t>
      </w:r>
      <w:r w:rsidR="00904F97" w:rsidRPr="008A4DF3">
        <w:rPr>
          <w:rFonts w:ascii="Lucida Fax" w:hAnsi="Lucida Fax" w:cs="Times New Roman"/>
          <w:sz w:val="24"/>
          <w:szCs w:val="24"/>
        </w:rPr>
        <w:t>u</w:t>
      </w:r>
      <w:r w:rsidR="004A0A7B" w:rsidRPr="008A4DF3">
        <w:rPr>
          <w:rFonts w:ascii="Lucida Fax" w:hAnsi="Lucida Fax" w:cs="Times New Roman"/>
          <w:sz w:val="24"/>
          <w:szCs w:val="24"/>
        </w:rPr>
        <w:t>lwa</w:t>
      </w:r>
      <w:proofErr w:type="spellEnd"/>
      <w:r w:rsidR="004A0A7B" w:rsidRPr="008A4DF3">
        <w:rPr>
          <w:rFonts w:ascii="Lucida Fax" w:hAnsi="Lucida Fax" w:cs="Times New Roman"/>
          <w:sz w:val="24"/>
          <w:szCs w:val="24"/>
        </w:rPr>
        <w:t xml:space="preserve"> have resisted the subdivision of the land b</w:t>
      </w:r>
      <w:r w:rsidR="00C25C83">
        <w:rPr>
          <w:rFonts w:ascii="Lucida Fax" w:hAnsi="Lucida Fax" w:cs="Times New Roman"/>
          <w:sz w:val="24"/>
          <w:szCs w:val="24"/>
        </w:rPr>
        <w:t>y</w:t>
      </w:r>
      <w:r w:rsidR="004A0A7B" w:rsidRPr="008A4DF3">
        <w:rPr>
          <w:rFonts w:ascii="Lucida Fax" w:hAnsi="Lucida Fax" w:cs="Times New Roman"/>
          <w:sz w:val="24"/>
          <w:szCs w:val="24"/>
        </w:rPr>
        <w:t xml:space="preserve"> descending on the land and have caused fear and threat to the a</w:t>
      </w:r>
      <w:r w:rsidR="000C54CB">
        <w:rPr>
          <w:rFonts w:ascii="Lucida Fax" w:hAnsi="Lucida Fax" w:cs="Times New Roman"/>
          <w:sz w:val="24"/>
          <w:szCs w:val="24"/>
        </w:rPr>
        <w:t>pplicants that demarcation and /</w:t>
      </w:r>
      <w:r w:rsidR="004A0A7B" w:rsidRPr="008A4DF3">
        <w:rPr>
          <w:rFonts w:ascii="Lucida Fax" w:hAnsi="Lucida Fax" w:cs="Times New Roman"/>
          <w:sz w:val="24"/>
          <w:szCs w:val="24"/>
        </w:rPr>
        <w:t>or subdivision of the land cannot be effected unless court grants an order to that effect.</w:t>
      </w:r>
    </w:p>
    <w:p w:rsidR="004A0A7B" w:rsidRDefault="004A0A7B" w:rsidP="008A4DF3">
      <w:pPr>
        <w:pStyle w:val="ListParagraph"/>
        <w:numPr>
          <w:ilvl w:val="0"/>
          <w:numId w:val="6"/>
        </w:numPr>
        <w:jc w:val="both"/>
        <w:rPr>
          <w:rFonts w:ascii="Lucida Fax" w:hAnsi="Lucida Fax" w:cs="Times New Roman"/>
          <w:sz w:val="24"/>
          <w:szCs w:val="24"/>
        </w:rPr>
      </w:pPr>
      <w:r w:rsidRPr="008A4DF3">
        <w:rPr>
          <w:rFonts w:ascii="Lucida Fax" w:hAnsi="Lucida Fax" w:cs="Times New Roman"/>
          <w:sz w:val="24"/>
          <w:szCs w:val="24"/>
        </w:rPr>
        <w:lastRenderedPageBreak/>
        <w:t>For purposes of putting into effect the terms of the above memorandum of understanding, there is need to subdivide the land into plots of different sizes in accordance with the memorandum of understanding to the rightful beneficiaries.</w:t>
      </w:r>
    </w:p>
    <w:p w:rsidR="00591791" w:rsidRPr="008A4DF3" w:rsidRDefault="00591791" w:rsidP="00591791">
      <w:pPr>
        <w:pStyle w:val="ListParagraph"/>
        <w:jc w:val="both"/>
        <w:rPr>
          <w:rFonts w:ascii="Lucida Fax" w:hAnsi="Lucida Fax" w:cs="Times New Roman"/>
          <w:sz w:val="24"/>
          <w:szCs w:val="24"/>
        </w:rPr>
      </w:pPr>
    </w:p>
    <w:p w:rsidR="004A0A7B" w:rsidRDefault="004A0A7B" w:rsidP="008A4DF3">
      <w:pPr>
        <w:pStyle w:val="ListParagraph"/>
        <w:numPr>
          <w:ilvl w:val="0"/>
          <w:numId w:val="6"/>
        </w:numPr>
        <w:jc w:val="both"/>
        <w:rPr>
          <w:rFonts w:ascii="Lucida Fax" w:hAnsi="Lucida Fax" w:cs="Times New Roman"/>
          <w:sz w:val="24"/>
          <w:szCs w:val="24"/>
        </w:rPr>
      </w:pPr>
      <w:r w:rsidRPr="008A4DF3">
        <w:rPr>
          <w:rFonts w:ascii="Lucida Fax" w:hAnsi="Lucida Fax" w:cs="Times New Roman"/>
          <w:sz w:val="24"/>
          <w:szCs w:val="24"/>
        </w:rPr>
        <w:t>Unless court grants the order directing for subdivision of the land into plots of different sizes in accordance with the dated 5</w:t>
      </w:r>
      <w:r w:rsidRPr="008A4DF3">
        <w:rPr>
          <w:rFonts w:ascii="Lucida Fax" w:hAnsi="Lucida Fax" w:cs="Times New Roman"/>
          <w:sz w:val="24"/>
          <w:szCs w:val="24"/>
          <w:vertAlign w:val="superscript"/>
        </w:rPr>
        <w:t>th</w:t>
      </w:r>
      <w:r w:rsidRPr="008A4DF3">
        <w:rPr>
          <w:rFonts w:ascii="Lucida Fax" w:hAnsi="Lucida Fax" w:cs="Times New Roman"/>
          <w:sz w:val="24"/>
          <w:szCs w:val="24"/>
        </w:rPr>
        <w:t xml:space="preserve"> August 2016, the land will remain undivided which will affect the execution of the memorandum nugatory and unenforceable thereby denying the beneficiaries of the said land their rightful entitlements.</w:t>
      </w:r>
    </w:p>
    <w:p w:rsidR="00591791" w:rsidRPr="00591791" w:rsidRDefault="00591791" w:rsidP="00591791">
      <w:pPr>
        <w:pStyle w:val="ListParagraph"/>
        <w:rPr>
          <w:rFonts w:ascii="Lucida Fax" w:hAnsi="Lucida Fax" w:cs="Times New Roman"/>
          <w:sz w:val="24"/>
          <w:szCs w:val="24"/>
        </w:rPr>
      </w:pPr>
    </w:p>
    <w:p w:rsidR="004A0A7B" w:rsidRPr="008A4DF3" w:rsidRDefault="004A0A7B" w:rsidP="008A4DF3">
      <w:pPr>
        <w:pStyle w:val="ListParagraph"/>
        <w:numPr>
          <w:ilvl w:val="0"/>
          <w:numId w:val="6"/>
        </w:numPr>
        <w:jc w:val="both"/>
        <w:rPr>
          <w:rFonts w:ascii="Lucida Fax" w:hAnsi="Lucida Fax" w:cs="Times New Roman"/>
          <w:sz w:val="24"/>
          <w:szCs w:val="24"/>
        </w:rPr>
      </w:pPr>
      <w:r w:rsidRPr="008A4DF3">
        <w:rPr>
          <w:rFonts w:ascii="Lucida Fax" w:hAnsi="Lucida Fax" w:cs="Times New Roman"/>
          <w:sz w:val="24"/>
          <w:szCs w:val="24"/>
        </w:rPr>
        <w:t>Unless the said caveat is removed from the white page, the same shall continue to encumber the land and the applicant</w:t>
      </w:r>
      <w:r w:rsidR="00D44FB2">
        <w:rPr>
          <w:rFonts w:ascii="Lucida Fax" w:hAnsi="Lucida Fax" w:cs="Times New Roman"/>
          <w:sz w:val="24"/>
          <w:szCs w:val="24"/>
        </w:rPr>
        <w:t>s</w:t>
      </w:r>
      <w:r w:rsidRPr="008A4DF3">
        <w:rPr>
          <w:rFonts w:ascii="Lucida Fax" w:hAnsi="Lucida Fax" w:cs="Times New Roman"/>
          <w:sz w:val="24"/>
          <w:szCs w:val="24"/>
        </w:rPr>
        <w:t xml:space="preserve"> will be frustrated in having the land distributed among its respective and rightful beneficiaries.</w:t>
      </w:r>
    </w:p>
    <w:p w:rsidR="00362628" w:rsidRDefault="004A0A7B" w:rsidP="00212EE4">
      <w:pPr>
        <w:jc w:val="both"/>
        <w:rPr>
          <w:rFonts w:ascii="Lucida Fax" w:hAnsi="Lucida Fax" w:cs="Times New Roman"/>
          <w:sz w:val="24"/>
          <w:szCs w:val="24"/>
        </w:rPr>
      </w:pPr>
      <w:r>
        <w:rPr>
          <w:rFonts w:ascii="Lucida Fax" w:hAnsi="Lucida Fax" w:cs="Times New Roman"/>
          <w:sz w:val="24"/>
          <w:szCs w:val="24"/>
        </w:rPr>
        <w:t>The second respondent filed an affidavit in reply and deponed  that he is a co-</w:t>
      </w:r>
      <w:r w:rsidR="00904F97">
        <w:rPr>
          <w:rFonts w:ascii="Lucida Fax" w:hAnsi="Lucida Fax" w:cs="Times New Roman"/>
          <w:sz w:val="24"/>
          <w:szCs w:val="24"/>
        </w:rPr>
        <w:t>administrator</w:t>
      </w:r>
      <w:r>
        <w:rPr>
          <w:rFonts w:ascii="Lucida Fax" w:hAnsi="Lucida Fax" w:cs="Times New Roman"/>
          <w:sz w:val="24"/>
          <w:szCs w:val="24"/>
        </w:rPr>
        <w:t xml:space="preserve"> with the applicants in respect of the estate of the late </w:t>
      </w:r>
      <w:proofErr w:type="spellStart"/>
      <w:r>
        <w:rPr>
          <w:rFonts w:ascii="Lucida Fax" w:hAnsi="Lucida Fax" w:cs="Times New Roman"/>
          <w:sz w:val="24"/>
          <w:szCs w:val="24"/>
        </w:rPr>
        <w:t>Yekoyada</w:t>
      </w:r>
      <w:proofErr w:type="spellEnd"/>
      <w:r>
        <w:rPr>
          <w:rFonts w:ascii="Lucida Fax" w:hAnsi="Lucida Fax" w:cs="Times New Roman"/>
          <w:sz w:val="24"/>
          <w:szCs w:val="24"/>
        </w:rPr>
        <w:t xml:space="preserve"> </w:t>
      </w:r>
      <w:proofErr w:type="spellStart"/>
      <w:r>
        <w:rPr>
          <w:rFonts w:ascii="Lucida Fax" w:hAnsi="Lucida Fax" w:cs="Times New Roman"/>
          <w:sz w:val="24"/>
          <w:szCs w:val="24"/>
        </w:rPr>
        <w:t>Busuulwa</w:t>
      </w:r>
      <w:proofErr w:type="spellEnd"/>
      <w:r>
        <w:rPr>
          <w:rFonts w:ascii="Lucida Fax" w:hAnsi="Lucida Fax" w:cs="Times New Roman"/>
          <w:sz w:val="24"/>
          <w:szCs w:val="24"/>
        </w:rPr>
        <w:t xml:space="preserve"> and  that there was a memorandum of understanding arising from Miscellaneous Application No. 128 of 2016 (Execution Division) whereby the farmland in </w:t>
      </w:r>
      <w:proofErr w:type="spellStart"/>
      <w:r>
        <w:rPr>
          <w:rFonts w:ascii="Lucida Fax" w:hAnsi="Lucida Fax" w:cs="Times New Roman"/>
          <w:sz w:val="24"/>
          <w:szCs w:val="24"/>
        </w:rPr>
        <w:t>Gomba</w:t>
      </w:r>
      <w:proofErr w:type="spellEnd"/>
      <w:r>
        <w:rPr>
          <w:rFonts w:ascii="Lucida Fax" w:hAnsi="Lucida Fax" w:cs="Times New Roman"/>
          <w:sz w:val="24"/>
          <w:szCs w:val="24"/>
        </w:rPr>
        <w:t xml:space="preserve"> comprising Block 322</w:t>
      </w:r>
      <w:r w:rsidR="00602CF8">
        <w:rPr>
          <w:rFonts w:ascii="Lucida Fax" w:hAnsi="Lucida Fax" w:cs="Times New Roman"/>
          <w:sz w:val="24"/>
          <w:szCs w:val="24"/>
        </w:rPr>
        <w:t xml:space="preserve"> &amp; 324 Plot 1 LRV 1028 Folio 8 was to be equally shared among the beneficiaries after dealing with the interests of </w:t>
      </w:r>
      <w:proofErr w:type="spellStart"/>
      <w:r w:rsidR="00602CF8">
        <w:rPr>
          <w:rFonts w:ascii="Lucida Fax" w:hAnsi="Lucida Fax" w:cs="Times New Roman"/>
          <w:sz w:val="24"/>
          <w:szCs w:val="24"/>
        </w:rPr>
        <w:t>Budondo</w:t>
      </w:r>
      <w:proofErr w:type="spellEnd"/>
      <w:r w:rsidR="00602CF8">
        <w:rPr>
          <w:rFonts w:ascii="Lucida Fax" w:hAnsi="Lucida Fax" w:cs="Times New Roman"/>
          <w:sz w:val="24"/>
          <w:szCs w:val="24"/>
        </w:rPr>
        <w:t xml:space="preserve">, Karana, Israel </w:t>
      </w:r>
      <w:proofErr w:type="spellStart"/>
      <w:r w:rsidR="00602CF8">
        <w:rPr>
          <w:rFonts w:ascii="Lucida Fax" w:hAnsi="Lucida Fax" w:cs="Times New Roman"/>
          <w:sz w:val="24"/>
          <w:szCs w:val="24"/>
        </w:rPr>
        <w:t>Nuwagaba</w:t>
      </w:r>
      <w:proofErr w:type="spellEnd"/>
      <w:r w:rsidR="00602CF8">
        <w:rPr>
          <w:rFonts w:ascii="Lucida Fax" w:hAnsi="Lucida Fax" w:cs="Times New Roman"/>
          <w:sz w:val="24"/>
          <w:szCs w:val="24"/>
        </w:rPr>
        <w:t xml:space="preserve">, Jane </w:t>
      </w:r>
      <w:proofErr w:type="spellStart"/>
      <w:r w:rsidR="00602CF8">
        <w:rPr>
          <w:rFonts w:ascii="Lucida Fax" w:hAnsi="Lucida Fax" w:cs="Times New Roman"/>
          <w:sz w:val="24"/>
          <w:szCs w:val="24"/>
        </w:rPr>
        <w:t>Nsubuga</w:t>
      </w:r>
      <w:proofErr w:type="spellEnd"/>
      <w:r w:rsidR="00602CF8">
        <w:rPr>
          <w:rFonts w:ascii="Lucida Fax" w:hAnsi="Lucida Fax" w:cs="Times New Roman"/>
          <w:sz w:val="24"/>
          <w:szCs w:val="24"/>
        </w:rPr>
        <w:t xml:space="preserve"> and Dr. Anthony </w:t>
      </w:r>
      <w:proofErr w:type="spellStart"/>
      <w:r w:rsidR="00602CF8">
        <w:rPr>
          <w:rFonts w:ascii="Lucida Fax" w:hAnsi="Lucida Fax" w:cs="Times New Roman"/>
          <w:sz w:val="24"/>
          <w:szCs w:val="24"/>
        </w:rPr>
        <w:t>Nsereko</w:t>
      </w:r>
      <w:proofErr w:type="spellEnd"/>
      <w:r w:rsidR="00602CF8">
        <w:rPr>
          <w:rFonts w:ascii="Lucida Fax" w:hAnsi="Lucida Fax" w:cs="Times New Roman"/>
          <w:sz w:val="24"/>
          <w:szCs w:val="24"/>
        </w:rPr>
        <w:t xml:space="preserve">. </w:t>
      </w:r>
    </w:p>
    <w:p w:rsidR="009F6192" w:rsidRDefault="00602CF8" w:rsidP="00212EE4">
      <w:pPr>
        <w:jc w:val="both"/>
        <w:rPr>
          <w:rFonts w:ascii="Lucida Fax" w:hAnsi="Lucida Fax" w:cs="Times New Roman"/>
          <w:sz w:val="24"/>
          <w:szCs w:val="24"/>
        </w:rPr>
      </w:pPr>
      <w:r>
        <w:rPr>
          <w:rFonts w:ascii="Lucida Fax" w:hAnsi="Lucida Fax" w:cs="Times New Roman"/>
          <w:sz w:val="24"/>
          <w:szCs w:val="24"/>
        </w:rPr>
        <w:t xml:space="preserve">The second respondent also deponed that he and Ms. Beatrice </w:t>
      </w:r>
      <w:proofErr w:type="spellStart"/>
      <w:r>
        <w:rPr>
          <w:rFonts w:ascii="Lucida Fax" w:hAnsi="Lucida Fax" w:cs="Times New Roman"/>
          <w:sz w:val="24"/>
          <w:szCs w:val="24"/>
        </w:rPr>
        <w:t>Busuulwa</w:t>
      </w:r>
      <w:proofErr w:type="spellEnd"/>
      <w:r>
        <w:rPr>
          <w:rFonts w:ascii="Lucida Fax" w:hAnsi="Lucida Fax" w:cs="Times New Roman"/>
          <w:sz w:val="24"/>
          <w:szCs w:val="24"/>
        </w:rPr>
        <w:t xml:space="preserve"> (his elder sister)</w:t>
      </w:r>
      <w:r w:rsidR="00AD3122">
        <w:rPr>
          <w:rFonts w:ascii="Lucida Fax" w:hAnsi="Lucida Fax" w:cs="Times New Roman"/>
          <w:sz w:val="24"/>
          <w:szCs w:val="24"/>
        </w:rPr>
        <w:t xml:space="preserve"> decided to lodge a caveat be</w:t>
      </w:r>
      <w:r w:rsidR="008221C4">
        <w:rPr>
          <w:rFonts w:ascii="Lucida Fax" w:hAnsi="Lucida Fax" w:cs="Times New Roman"/>
          <w:sz w:val="24"/>
          <w:szCs w:val="24"/>
        </w:rPr>
        <w:t>cause the beneficiaries of the e</w:t>
      </w:r>
      <w:r w:rsidR="00AD3122">
        <w:rPr>
          <w:rFonts w:ascii="Lucida Fax" w:hAnsi="Lucida Fax" w:cs="Times New Roman"/>
          <w:sz w:val="24"/>
          <w:szCs w:val="24"/>
        </w:rPr>
        <w:t xml:space="preserve">state were </w:t>
      </w:r>
      <w:r w:rsidR="00904F97">
        <w:rPr>
          <w:rFonts w:ascii="Lucida Fax" w:hAnsi="Lucida Fax" w:cs="Times New Roman"/>
          <w:sz w:val="24"/>
          <w:szCs w:val="24"/>
        </w:rPr>
        <w:t>bickering</w:t>
      </w:r>
      <w:r w:rsidR="00AD3122">
        <w:rPr>
          <w:rFonts w:ascii="Lucida Fax" w:hAnsi="Lucida Fax" w:cs="Times New Roman"/>
          <w:sz w:val="24"/>
          <w:szCs w:val="24"/>
        </w:rPr>
        <w:t xml:space="preserve"> over sharing of the property in order to prevent any form of fraud taking place on the land. The second respondent stated that earlier </w:t>
      </w:r>
      <w:r w:rsidR="00E24CBD">
        <w:rPr>
          <w:rFonts w:ascii="Lucida Fax" w:hAnsi="Lucida Fax" w:cs="Times New Roman"/>
          <w:sz w:val="24"/>
          <w:szCs w:val="24"/>
        </w:rPr>
        <w:t xml:space="preserve">on in 2014 some of the beneficiaries attempted to sell the </w:t>
      </w:r>
      <w:r w:rsidR="008221C4">
        <w:rPr>
          <w:rFonts w:ascii="Lucida Fax" w:hAnsi="Lucida Fax" w:cs="Times New Roman"/>
          <w:sz w:val="24"/>
          <w:szCs w:val="24"/>
        </w:rPr>
        <w:t>farmland without involving other</w:t>
      </w:r>
      <w:r w:rsidR="00E24CBD">
        <w:rPr>
          <w:rFonts w:ascii="Lucida Fax" w:hAnsi="Lucida Fax" w:cs="Times New Roman"/>
          <w:sz w:val="24"/>
          <w:szCs w:val="24"/>
        </w:rPr>
        <w:t xml:space="preserve"> beneficiaries. The sale agreement by 19 </w:t>
      </w:r>
      <w:r w:rsidR="00904F97">
        <w:rPr>
          <w:rFonts w:ascii="Lucida Fax" w:hAnsi="Lucida Fax" w:cs="Times New Roman"/>
          <w:sz w:val="24"/>
          <w:szCs w:val="24"/>
        </w:rPr>
        <w:t>beneficiaries</w:t>
      </w:r>
      <w:r w:rsidR="00E24CBD">
        <w:rPr>
          <w:rFonts w:ascii="Lucida Fax" w:hAnsi="Lucida Fax" w:cs="Times New Roman"/>
          <w:sz w:val="24"/>
          <w:szCs w:val="24"/>
        </w:rPr>
        <w:t xml:space="preserve"> dated 15</w:t>
      </w:r>
      <w:r w:rsidR="00E24CBD" w:rsidRPr="00E24CBD">
        <w:rPr>
          <w:rFonts w:ascii="Lucida Fax" w:hAnsi="Lucida Fax" w:cs="Times New Roman"/>
          <w:sz w:val="24"/>
          <w:szCs w:val="24"/>
          <w:vertAlign w:val="superscript"/>
        </w:rPr>
        <w:t>th</w:t>
      </w:r>
      <w:r w:rsidR="00E24CBD">
        <w:rPr>
          <w:rFonts w:ascii="Lucida Fax" w:hAnsi="Lucida Fax" w:cs="Times New Roman"/>
          <w:sz w:val="24"/>
          <w:szCs w:val="24"/>
        </w:rPr>
        <w:t xml:space="preserve"> July 2014 in respect of LRV 1029 Folio 8 Plot 4 </w:t>
      </w:r>
      <w:proofErr w:type="spellStart"/>
      <w:r w:rsidR="00E24CBD">
        <w:rPr>
          <w:rFonts w:ascii="Lucida Fax" w:hAnsi="Lucida Fax" w:cs="Times New Roman"/>
          <w:sz w:val="24"/>
          <w:szCs w:val="24"/>
        </w:rPr>
        <w:t>Gomba</w:t>
      </w:r>
      <w:proofErr w:type="spellEnd"/>
      <w:r w:rsidR="00E24CBD">
        <w:rPr>
          <w:rFonts w:ascii="Lucida Fax" w:hAnsi="Lucida Fax" w:cs="Times New Roman"/>
          <w:sz w:val="24"/>
          <w:szCs w:val="24"/>
        </w:rPr>
        <w:t xml:space="preserve"> Block 322 and 324 measuring approximately 1920 acres is attached as </w:t>
      </w:r>
      <w:proofErr w:type="spellStart"/>
      <w:r w:rsidR="00E24CBD">
        <w:rPr>
          <w:rFonts w:ascii="Lucida Fax" w:hAnsi="Lucida Fax" w:cs="Times New Roman"/>
          <w:sz w:val="24"/>
          <w:szCs w:val="24"/>
        </w:rPr>
        <w:t>Annexture</w:t>
      </w:r>
      <w:proofErr w:type="spellEnd"/>
      <w:r w:rsidR="00E24CBD">
        <w:rPr>
          <w:rFonts w:ascii="Lucida Fax" w:hAnsi="Lucida Fax" w:cs="Times New Roman"/>
          <w:sz w:val="24"/>
          <w:szCs w:val="24"/>
        </w:rPr>
        <w:t xml:space="preserve"> “B” nineteen beneficiaries attempted to sell to </w:t>
      </w:r>
      <w:proofErr w:type="spellStart"/>
      <w:r w:rsidR="00E24CBD">
        <w:rPr>
          <w:rFonts w:ascii="Lucida Fax" w:hAnsi="Lucida Fax" w:cs="Times New Roman"/>
          <w:sz w:val="24"/>
          <w:szCs w:val="24"/>
        </w:rPr>
        <w:t>Nabulanyi</w:t>
      </w:r>
      <w:proofErr w:type="spellEnd"/>
      <w:r w:rsidR="00E24CBD">
        <w:rPr>
          <w:rFonts w:ascii="Lucida Fax" w:hAnsi="Lucida Fax" w:cs="Times New Roman"/>
          <w:sz w:val="24"/>
          <w:szCs w:val="24"/>
        </w:rPr>
        <w:t xml:space="preserve"> Enterprises Ltd whereby the nineteen beneficiaries indicated that they </w:t>
      </w:r>
      <w:r w:rsidR="009F6192">
        <w:rPr>
          <w:rFonts w:ascii="Lucida Fax" w:hAnsi="Lucida Fax" w:cs="Times New Roman"/>
          <w:sz w:val="24"/>
          <w:szCs w:val="24"/>
        </w:rPr>
        <w:t>were all administrators of the e</w:t>
      </w:r>
      <w:r w:rsidR="00E24CBD">
        <w:rPr>
          <w:rFonts w:ascii="Lucida Fax" w:hAnsi="Lucida Fax" w:cs="Times New Roman"/>
          <w:sz w:val="24"/>
          <w:szCs w:val="24"/>
        </w:rPr>
        <w:t xml:space="preserve">state of the Late </w:t>
      </w:r>
      <w:proofErr w:type="spellStart"/>
      <w:r w:rsidR="00E24CBD">
        <w:rPr>
          <w:rFonts w:ascii="Lucida Fax" w:hAnsi="Lucida Fax" w:cs="Times New Roman"/>
          <w:sz w:val="24"/>
          <w:szCs w:val="24"/>
        </w:rPr>
        <w:t>Yekoyada</w:t>
      </w:r>
      <w:proofErr w:type="spellEnd"/>
      <w:r w:rsidR="00E24CBD">
        <w:rPr>
          <w:rFonts w:ascii="Lucida Fax" w:hAnsi="Lucida Fax" w:cs="Times New Roman"/>
          <w:sz w:val="24"/>
          <w:szCs w:val="24"/>
        </w:rPr>
        <w:t xml:space="preserve"> </w:t>
      </w:r>
      <w:proofErr w:type="spellStart"/>
      <w:r w:rsidR="00E24CBD">
        <w:rPr>
          <w:rFonts w:ascii="Lucida Fax" w:hAnsi="Lucida Fax" w:cs="Times New Roman"/>
          <w:sz w:val="24"/>
          <w:szCs w:val="24"/>
        </w:rPr>
        <w:t>Busuulwa</w:t>
      </w:r>
      <w:proofErr w:type="spellEnd"/>
      <w:r w:rsidR="00E24CBD">
        <w:rPr>
          <w:rFonts w:ascii="Lucida Fax" w:hAnsi="Lucida Fax" w:cs="Times New Roman"/>
          <w:sz w:val="24"/>
          <w:szCs w:val="24"/>
        </w:rPr>
        <w:t xml:space="preserve">. </w:t>
      </w:r>
    </w:p>
    <w:p w:rsidR="004A0A7B" w:rsidRDefault="00E24CBD" w:rsidP="00212EE4">
      <w:pPr>
        <w:jc w:val="both"/>
        <w:rPr>
          <w:rFonts w:ascii="Lucida Fax" w:hAnsi="Lucida Fax" w:cs="Times New Roman"/>
          <w:sz w:val="24"/>
          <w:szCs w:val="24"/>
        </w:rPr>
      </w:pPr>
      <w:r>
        <w:rPr>
          <w:rFonts w:ascii="Lucida Fax" w:hAnsi="Lucida Fax" w:cs="Times New Roman"/>
          <w:sz w:val="24"/>
          <w:szCs w:val="24"/>
        </w:rPr>
        <w:t xml:space="preserve">The second respondent </w:t>
      </w:r>
      <w:r w:rsidR="00051C6E">
        <w:rPr>
          <w:rFonts w:ascii="Lucida Fax" w:hAnsi="Lucida Fax" w:cs="Times New Roman"/>
          <w:sz w:val="24"/>
          <w:szCs w:val="24"/>
        </w:rPr>
        <w:t>further</w:t>
      </w:r>
      <w:r w:rsidR="009F6192">
        <w:rPr>
          <w:rFonts w:ascii="Lucida Fax" w:hAnsi="Lucida Fax" w:cs="Times New Roman"/>
          <w:sz w:val="24"/>
          <w:szCs w:val="24"/>
        </w:rPr>
        <w:t xml:space="preserve"> indicated that the a</w:t>
      </w:r>
      <w:r>
        <w:rPr>
          <w:rFonts w:ascii="Lucida Fax" w:hAnsi="Lucida Fax" w:cs="Times New Roman"/>
          <w:sz w:val="24"/>
          <w:szCs w:val="24"/>
        </w:rPr>
        <w:t>pplicants and their siblings had on 9</w:t>
      </w:r>
      <w:r w:rsidRPr="00E24CBD">
        <w:rPr>
          <w:rFonts w:ascii="Lucida Fax" w:hAnsi="Lucida Fax" w:cs="Times New Roman"/>
          <w:sz w:val="24"/>
          <w:szCs w:val="24"/>
          <w:vertAlign w:val="superscript"/>
        </w:rPr>
        <w:t>th</w:t>
      </w:r>
      <w:r>
        <w:rPr>
          <w:rFonts w:ascii="Lucida Fax" w:hAnsi="Lucida Fax" w:cs="Times New Roman"/>
          <w:sz w:val="24"/>
          <w:szCs w:val="24"/>
        </w:rPr>
        <w:t xml:space="preserve"> January 2014 sold the same farmland to </w:t>
      </w:r>
      <w:r w:rsidR="00E63C53">
        <w:rPr>
          <w:rFonts w:ascii="Lucida Fax" w:hAnsi="Lucida Fax" w:cs="Times New Roman"/>
          <w:sz w:val="24"/>
          <w:szCs w:val="24"/>
        </w:rPr>
        <w:t xml:space="preserve">Israel </w:t>
      </w:r>
      <w:proofErr w:type="spellStart"/>
      <w:r w:rsidR="00E63C53">
        <w:rPr>
          <w:rFonts w:ascii="Lucida Fax" w:hAnsi="Lucida Fax" w:cs="Times New Roman"/>
          <w:sz w:val="24"/>
          <w:szCs w:val="24"/>
        </w:rPr>
        <w:t>Kayonde</w:t>
      </w:r>
      <w:proofErr w:type="spellEnd"/>
      <w:r w:rsidR="00E63C53">
        <w:rPr>
          <w:rFonts w:ascii="Lucida Fax" w:hAnsi="Lucida Fax" w:cs="Times New Roman"/>
          <w:sz w:val="24"/>
          <w:szCs w:val="24"/>
        </w:rPr>
        <w:t xml:space="preserve"> who also attempted to lodge a caveat on the said land (</w:t>
      </w:r>
      <w:proofErr w:type="spellStart"/>
      <w:r w:rsidR="00E63C53">
        <w:rPr>
          <w:rFonts w:ascii="Lucida Fax" w:hAnsi="Lucida Fax" w:cs="Times New Roman"/>
          <w:sz w:val="24"/>
          <w:szCs w:val="24"/>
        </w:rPr>
        <w:t>Annexture</w:t>
      </w:r>
      <w:proofErr w:type="spellEnd"/>
      <w:r w:rsidR="00E63C53">
        <w:rPr>
          <w:rFonts w:ascii="Lucida Fax" w:hAnsi="Lucida Fax" w:cs="Times New Roman"/>
          <w:sz w:val="24"/>
          <w:szCs w:val="24"/>
        </w:rPr>
        <w:t xml:space="preserve"> “C”). That the applicants and their siblings sold the same farmland to different people including </w:t>
      </w:r>
      <w:proofErr w:type="spellStart"/>
      <w:r w:rsidR="00E63C53">
        <w:rPr>
          <w:rFonts w:ascii="Lucida Fax" w:hAnsi="Lucida Fax" w:cs="Times New Roman"/>
          <w:sz w:val="24"/>
          <w:szCs w:val="24"/>
        </w:rPr>
        <w:t>Sebugwawo</w:t>
      </w:r>
      <w:proofErr w:type="spellEnd"/>
      <w:r w:rsidR="00E63C53">
        <w:rPr>
          <w:rFonts w:ascii="Lucida Fax" w:hAnsi="Lucida Fax" w:cs="Times New Roman"/>
          <w:sz w:val="24"/>
          <w:szCs w:val="24"/>
        </w:rPr>
        <w:t xml:space="preserve">, </w:t>
      </w:r>
      <w:proofErr w:type="spellStart"/>
      <w:r w:rsidR="00E63C53">
        <w:rPr>
          <w:rFonts w:ascii="Lucida Fax" w:hAnsi="Lucida Fax" w:cs="Times New Roman"/>
          <w:sz w:val="24"/>
          <w:szCs w:val="24"/>
        </w:rPr>
        <w:t>Nyansio</w:t>
      </w:r>
      <w:proofErr w:type="spellEnd"/>
      <w:r w:rsidR="00E63C53">
        <w:rPr>
          <w:rFonts w:ascii="Lucida Fax" w:hAnsi="Lucida Fax" w:cs="Times New Roman"/>
          <w:sz w:val="24"/>
          <w:szCs w:val="24"/>
        </w:rPr>
        <w:t xml:space="preserve"> </w:t>
      </w:r>
      <w:proofErr w:type="spellStart"/>
      <w:r w:rsidR="00E63C53">
        <w:rPr>
          <w:rFonts w:ascii="Lucida Fax" w:hAnsi="Lucida Fax" w:cs="Times New Roman"/>
          <w:sz w:val="24"/>
          <w:szCs w:val="24"/>
        </w:rPr>
        <w:t>Ssemanda</w:t>
      </w:r>
      <w:proofErr w:type="spellEnd"/>
      <w:r w:rsidR="00E63C53">
        <w:rPr>
          <w:rFonts w:ascii="Lucida Fax" w:hAnsi="Lucida Fax" w:cs="Times New Roman"/>
          <w:sz w:val="24"/>
          <w:szCs w:val="24"/>
        </w:rPr>
        <w:t xml:space="preserve"> who later sold to </w:t>
      </w:r>
      <w:proofErr w:type="spellStart"/>
      <w:r w:rsidR="00E63C53">
        <w:rPr>
          <w:rFonts w:ascii="Lucida Fax" w:hAnsi="Lucida Fax" w:cs="Times New Roman"/>
          <w:sz w:val="24"/>
          <w:szCs w:val="24"/>
        </w:rPr>
        <w:t>Nkuranga</w:t>
      </w:r>
      <w:proofErr w:type="spellEnd"/>
      <w:r w:rsidR="00E63C53">
        <w:rPr>
          <w:rFonts w:ascii="Lucida Fax" w:hAnsi="Lucida Fax" w:cs="Times New Roman"/>
          <w:sz w:val="24"/>
          <w:szCs w:val="24"/>
        </w:rPr>
        <w:t xml:space="preserve"> Charles (</w:t>
      </w:r>
      <w:proofErr w:type="spellStart"/>
      <w:r w:rsidR="00E63C53">
        <w:rPr>
          <w:rFonts w:ascii="Lucida Fax" w:hAnsi="Lucida Fax" w:cs="Times New Roman"/>
          <w:sz w:val="24"/>
          <w:szCs w:val="24"/>
        </w:rPr>
        <w:t>Annexture</w:t>
      </w:r>
      <w:proofErr w:type="spellEnd"/>
      <w:r w:rsidR="00E63C53">
        <w:rPr>
          <w:rFonts w:ascii="Lucida Fax" w:hAnsi="Lucida Fax" w:cs="Times New Roman"/>
          <w:sz w:val="24"/>
          <w:szCs w:val="24"/>
        </w:rPr>
        <w:t xml:space="preserve"> “D” &amp; “E”). According to the second respondent the </w:t>
      </w:r>
      <w:r w:rsidR="00E63C53">
        <w:rPr>
          <w:rFonts w:ascii="Lucida Fax" w:hAnsi="Lucida Fax" w:cs="Times New Roman"/>
          <w:sz w:val="24"/>
          <w:szCs w:val="24"/>
        </w:rPr>
        <w:lastRenderedPageBreak/>
        <w:t xml:space="preserve">beneficiaries from </w:t>
      </w:r>
      <w:proofErr w:type="spellStart"/>
      <w:r w:rsidR="00E63C53">
        <w:rPr>
          <w:rFonts w:ascii="Lucida Fax" w:hAnsi="Lucida Fax" w:cs="Times New Roman"/>
          <w:sz w:val="24"/>
          <w:szCs w:val="24"/>
        </w:rPr>
        <w:t>Manyi</w:t>
      </w:r>
      <w:proofErr w:type="spellEnd"/>
      <w:r w:rsidR="00E63C53">
        <w:rPr>
          <w:rFonts w:ascii="Lucida Fax" w:hAnsi="Lucida Fax" w:cs="Times New Roman"/>
          <w:sz w:val="24"/>
          <w:szCs w:val="24"/>
        </w:rPr>
        <w:t xml:space="preserve"> and </w:t>
      </w:r>
      <w:proofErr w:type="spellStart"/>
      <w:r w:rsidR="00E63C53">
        <w:rPr>
          <w:rFonts w:ascii="Lucida Fax" w:hAnsi="Lucida Fax" w:cs="Times New Roman"/>
          <w:sz w:val="24"/>
          <w:szCs w:val="24"/>
        </w:rPr>
        <w:t>Mityana</w:t>
      </w:r>
      <w:proofErr w:type="spellEnd"/>
      <w:r w:rsidR="00E63C53">
        <w:rPr>
          <w:rFonts w:ascii="Lucida Fax" w:hAnsi="Lucida Fax" w:cs="Times New Roman"/>
          <w:sz w:val="24"/>
          <w:szCs w:val="24"/>
        </w:rPr>
        <w:t xml:space="preserve"> are the ones who facilitated the</w:t>
      </w:r>
      <w:r w:rsidR="009F6192">
        <w:rPr>
          <w:rFonts w:ascii="Lucida Fax" w:hAnsi="Lucida Fax" w:cs="Times New Roman"/>
          <w:sz w:val="24"/>
          <w:szCs w:val="24"/>
        </w:rPr>
        <w:t>se illegal sales including the a</w:t>
      </w:r>
      <w:r w:rsidR="00E63C53">
        <w:rPr>
          <w:rFonts w:ascii="Lucida Fax" w:hAnsi="Lucida Fax" w:cs="Times New Roman"/>
          <w:sz w:val="24"/>
          <w:szCs w:val="24"/>
        </w:rPr>
        <w:t xml:space="preserve">pplicants. That all beneficiaries from </w:t>
      </w:r>
      <w:proofErr w:type="spellStart"/>
      <w:r w:rsidR="00E63C53">
        <w:rPr>
          <w:rFonts w:ascii="Lucida Fax" w:hAnsi="Lucida Fax" w:cs="Times New Roman"/>
          <w:sz w:val="24"/>
          <w:szCs w:val="24"/>
        </w:rPr>
        <w:t>Ngomanene</w:t>
      </w:r>
      <w:proofErr w:type="spellEnd"/>
      <w:r w:rsidR="00E63C53">
        <w:rPr>
          <w:rFonts w:ascii="Lucida Fax" w:hAnsi="Lucida Fax" w:cs="Times New Roman"/>
          <w:sz w:val="24"/>
          <w:szCs w:val="24"/>
        </w:rPr>
        <w:t xml:space="preserve"> </w:t>
      </w:r>
      <w:proofErr w:type="spellStart"/>
      <w:r w:rsidR="00E63C53">
        <w:rPr>
          <w:rFonts w:ascii="Lucida Fax" w:hAnsi="Lucida Fax" w:cs="Times New Roman"/>
          <w:sz w:val="24"/>
          <w:szCs w:val="24"/>
        </w:rPr>
        <w:t>Gomba</w:t>
      </w:r>
      <w:proofErr w:type="spellEnd"/>
      <w:r w:rsidR="00E63C53">
        <w:rPr>
          <w:rFonts w:ascii="Lucida Fax" w:hAnsi="Lucida Fax" w:cs="Times New Roman"/>
          <w:sz w:val="24"/>
          <w:szCs w:val="24"/>
        </w:rPr>
        <w:t xml:space="preserve"> were excluded from the said transactions.</w:t>
      </w:r>
    </w:p>
    <w:p w:rsidR="00E63C53" w:rsidRDefault="00E63C53" w:rsidP="00212EE4">
      <w:pPr>
        <w:jc w:val="both"/>
        <w:rPr>
          <w:rFonts w:ascii="Lucida Fax" w:hAnsi="Lucida Fax" w:cs="Times New Roman"/>
          <w:sz w:val="24"/>
          <w:szCs w:val="24"/>
        </w:rPr>
      </w:pPr>
      <w:r>
        <w:rPr>
          <w:rFonts w:ascii="Lucida Fax" w:hAnsi="Lucida Fax" w:cs="Times New Roman"/>
          <w:sz w:val="24"/>
          <w:szCs w:val="24"/>
        </w:rPr>
        <w:t xml:space="preserve">The </w:t>
      </w:r>
      <w:r w:rsidR="001E6DB2">
        <w:rPr>
          <w:rFonts w:ascii="Lucida Fax" w:hAnsi="Lucida Fax" w:cs="Times New Roman"/>
          <w:sz w:val="24"/>
          <w:szCs w:val="24"/>
        </w:rPr>
        <w:t>second respondent</w:t>
      </w:r>
      <w:r w:rsidR="00C557D7">
        <w:rPr>
          <w:rFonts w:ascii="Lucida Fax" w:hAnsi="Lucida Fax" w:cs="Times New Roman"/>
          <w:sz w:val="24"/>
          <w:szCs w:val="24"/>
        </w:rPr>
        <w:t xml:space="preserve"> further deponed that the applicants obtained a letter from the Deputy Registrar of the court to have them registered as proprietors of the suit land and the Registrar of Titles without considering the 2</w:t>
      </w:r>
      <w:r w:rsidR="00C557D7" w:rsidRPr="00C557D7">
        <w:rPr>
          <w:rFonts w:ascii="Lucida Fax" w:hAnsi="Lucida Fax" w:cs="Times New Roman"/>
          <w:sz w:val="24"/>
          <w:szCs w:val="24"/>
          <w:vertAlign w:val="superscript"/>
        </w:rPr>
        <w:t>nd</w:t>
      </w:r>
      <w:r w:rsidR="00C557D7">
        <w:rPr>
          <w:rFonts w:ascii="Lucida Fax" w:hAnsi="Lucida Fax" w:cs="Times New Roman"/>
          <w:sz w:val="24"/>
          <w:szCs w:val="24"/>
        </w:rPr>
        <w:t xml:space="preserve"> Respondent as Co-administrator registered the administrators on title without identification (</w:t>
      </w:r>
      <w:proofErr w:type="spellStart"/>
      <w:r w:rsidR="00C557D7">
        <w:rPr>
          <w:rFonts w:ascii="Lucida Fax" w:hAnsi="Lucida Fax" w:cs="Times New Roman"/>
          <w:sz w:val="24"/>
          <w:szCs w:val="24"/>
        </w:rPr>
        <w:t>Annexture</w:t>
      </w:r>
      <w:proofErr w:type="spellEnd"/>
      <w:r w:rsidR="00C557D7">
        <w:rPr>
          <w:rFonts w:ascii="Lucida Fax" w:hAnsi="Lucida Fax" w:cs="Times New Roman"/>
          <w:sz w:val="24"/>
          <w:szCs w:val="24"/>
        </w:rPr>
        <w:t xml:space="preserve"> “H”). The second Respondent further stated that the applicants applied for a special Certificate of Title well knowing that the second Respondent was in possession of the duplicate Certificate of Title. The Respondent also stated that the Resident District Commissioner of </w:t>
      </w:r>
      <w:proofErr w:type="spellStart"/>
      <w:r w:rsidR="00C557D7">
        <w:rPr>
          <w:rFonts w:ascii="Lucida Fax" w:hAnsi="Lucida Fax" w:cs="Times New Roman"/>
          <w:sz w:val="24"/>
          <w:szCs w:val="24"/>
        </w:rPr>
        <w:t>Gomba</w:t>
      </w:r>
      <w:proofErr w:type="spellEnd"/>
      <w:r w:rsidR="00C557D7">
        <w:rPr>
          <w:rFonts w:ascii="Lucida Fax" w:hAnsi="Lucida Fax" w:cs="Times New Roman"/>
          <w:sz w:val="24"/>
          <w:szCs w:val="24"/>
        </w:rPr>
        <w:t xml:space="preserve"> had facilitated a meeting whereby it was agreed that one </w:t>
      </w:r>
      <w:proofErr w:type="spellStart"/>
      <w:r w:rsidR="00C557D7">
        <w:rPr>
          <w:rFonts w:ascii="Lucida Fax" w:hAnsi="Lucida Fax" w:cs="Times New Roman"/>
          <w:sz w:val="24"/>
          <w:szCs w:val="24"/>
        </w:rPr>
        <w:t>Kamali</w:t>
      </w:r>
      <w:proofErr w:type="spellEnd"/>
      <w:r w:rsidR="00C557D7">
        <w:rPr>
          <w:rFonts w:ascii="Lucida Fax" w:hAnsi="Lucida Fax" w:cs="Times New Roman"/>
          <w:sz w:val="24"/>
          <w:szCs w:val="24"/>
        </w:rPr>
        <w:t xml:space="preserve"> who was</w:t>
      </w:r>
      <w:r w:rsidR="001E6DB2">
        <w:rPr>
          <w:rFonts w:ascii="Lucida Fax" w:hAnsi="Lucida Fax" w:cs="Times New Roman"/>
          <w:sz w:val="24"/>
          <w:szCs w:val="24"/>
        </w:rPr>
        <w:t xml:space="preserve"> the surveyor of their father should</w:t>
      </w:r>
      <w:r w:rsidR="00C557D7">
        <w:rPr>
          <w:rFonts w:ascii="Lucida Fax" w:hAnsi="Lucida Fax" w:cs="Times New Roman"/>
          <w:sz w:val="24"/>
          <w:szCs w:val="24"/>
        </w:rPr>
        <w:t xml:space="preserve"> survey the land and demarcate the same but this could not be achieved. The second Respondent stated that the caveat should be maintained until the proceeds of subdivision and transfer of the respective interests are conclude</w:t>
      </w:r>
      <w:r w:rsidR="00A37C7A">
        <w:rPr>
          <w:rFonts w:ascii="Lucida Fax" w:hAnsi="Lucida Fax" w:cs="Times New Roman"/>
          <w:sz w:val="24"/>
          <w:szCs w:val="24"/>
        </w:rPr>
        <w:t>d and the caveat is only removed</w:t>
      </w:r>
      <w:r w:rsidR="00C557D7">
        <w:rPr>
          <w:rFonts w:ascii="Lucida Fax" w:hAnsi="Lucida Fax" w:cs="Times New Roman"/>
          <w:sz w:val="24"/>
          <w:szCs w:val="24"/>
        </w:rPr>
        <w:t xml:space="preserve"> to effect the respective transfers. </w:t>
      </w:r>
    </w:p>
    <w:p w:rsidR="00C557D7" w:rsidRDefault="00C557D7" w:rsidP="00212EE4">
      <w:pPr>
        <w:jc w:val="both"/>
        <w:rPr>
          <w:rFonts w:ascii="Lucida Fax" w:hAnsi="Lucida Fax" w:cs="Times New Roman"/>
          <w:sz w:val="24"/>
          <w:szCs w:val="24"/>
        </w:rPr>
      </w:pPr>
      <w:r>
        <w:rPr>
          <w:rFonts w:ascii="Lucida Fax" w:hAnsi="Lucida Fax" w:cs="Times New Roman"/>
          <w:sz w:val="24"/>
          <w:szCs w:val="24"/>
        </w:rPr>
        <w:t>There was also an affidavit in r</w:t>
      </w:r>
      <w:r w:rsidR="00DA48DC">
        <w:rPr>
          <w:rFonts w:ascii="Lucida Fax" w:hAnsi="Lucida Fax" w:cs="Times New Roman"/>
          <w:sz w:val="24"/>
          <w:szCs w:val="24"/>
        </w:rPr>
        <w:t xml:space="preserve">eply by </w:t>
      </w:r>
      <w:proofErr w:type="spellStart"/>
      <w:r w:rsidR="00DA48DC">
        <w:rPr>
          <w:rFonts w:ascii="Lucida Fax" w:hAnsi="Lucida Fax" w:cs="Times New Roman"/>
          <w:sz w:val="24"/>
          <w:szCs w:val="24"/>
        </w:rPr>
        <w:t>Kamali</w:t>
      </w:r>
      <w:proofErr w:type="spellEnd"/>
      <w:r w:rsidR="00DA48DC">
        <w:rPr>
          <w:rFonts w:ascii="Lucida Fax" w:hAnsi="Lucida Fax" w:cs="Times New Roman"/>
          <w:sz w:val="24"/>
          <w:szCs w:val="24"/>
        </w:rPr>
        <w:t xml:space="preserve"> </w:t>
      </w:r>
      <w:proofErr w:type="spellStart"/>
      <w:r w:rsidR="00DA48DC">
        <w:rPr>
          <w:rFonts w:ascii="Lucida Fax" w:hAnsi="Lucida Fax" w:cs="Times New Roman"/>
          <w:sz w:val="24"/>
          <w:szCs w:val="24"/>
        </w:rPr>
        <w:t>Nzaba</w:t>
      </w:r>
      <w:proofErr w:type="spellEnd"/>
      <w:r w:rsidR="00DA48DC">
        <w:rPr>
          <w:rFonts w:ascii="Lucida Fax" w:hAnsi="Lucida Fax" w:cs="Times New Roman"/>
          <w:sz w:val="24"/>
          <w:szCs w:val="24"/>
        </w:rPr>
        <w:t xml:space="preserve"> </w:t>
      </w:r>
      <w:proofErr w:type="spellStart"/>
      <w:r w:rsidR="00DA48DC">
        <w:rPr>
          <w:rFonts w:ascii="Lucida Fax" w:hAnsi="Lucida Fax" w:cs="Times New Roman"/>
          <w:sz w:val="24"/>
          <w:szCs w:val="24"/>
        </w:rPr>
        <w:t>Theohpilus</w:t>
      </w:r>
      <w:proofErr w:type="spellEnd"/>
      <w:r>
        <w:rPr>
          <w:rFonts w:ascii="Lucida Fax" w:hAnsi="Lucida Fax" w:cs="Times New Roman"/>
          <w:sz w:val="24"/>
          <w:szCs w:val="24"/>
        </w:rPr>
        <w:t xml:space="preserve"> who deponed that in 1996 he was commissioned by the Late </w:t>
      </w:r>
      <w:proofErr w:type="spellStart"/>
      <w:r>
        <w:rPr>
          <w:rFonts w:ascii="Lucida Fax" w:hAnsi="Lucida Fax" w:cs="Times New Roman"/>
          <w:sz w:val="24"/>
          <w:szCs w:val="24"/>
        </w:rPr>
        <w:t>Yekoyada</w:t>
      </w:r>
      <w:proofErr w:type="spellEnd"/>
      <w:r>
        <w:rPr>
          <w:rFonts w:ascii="Lucida Fax" w:hAnsi="Lucida Fax" w:cs="Times New Roman"/>
          <w:sz w:val="24"/>
          <w:szCs w:val="24"/>
        </w:rPr>
        <w:t xml:space="preserve"> </w:t>
      </w:r>
      <w:proofErr w:type="spellStart"/>
      <w:r>
        <w:rPr>
          <w:rFonts w:ascii="Lucida Fax" w:hAnsi="Lucida Fax" w:cs="Times New Roman"/>
          <w:sz w:val="24"/>
          <w:szCs w:val="24"/>
        </w:rPr>
        <w:t>Busuulwa</w:t>
      </w:r>
      <w:proofErr w:type="spellEnd"/>
      <w:r>
        <w:rPr>
          <w:rFonts w:ascii="Lucida Fax" w:hAnsi="Lucida Fax" w:cs="Times New Roman"/>
          <w:sz w:val="24"/>
          <w:szCs w:val="24"/>
        </w:rPr>
        <w:t xml:space="preserve"> to open boundaries of his land comprised in Plot 1 Block 322 and 324 </w:t>
      </w:r>
      <w:proofErr w:type="spellStart"/>
      <w:r>
        <w:rPr>
          <w:rFonts w:ascii="Lucida Fax" w:hAnsi="Lucida Fax" w:cs="Times New Roman"/>
          <w:sz w:val="24"/>
          <w:szCs w:val="24"/>
        </w:rPr>
        <w:t>Gomba</w:t>
      </w:r>
      <w:proofErr w:type="spellEnd"/>
      <w:r>
        <w:rPr>
          <w:rFonts w:ascii="Lucida Fax" w:hAnsi="Lucida Fax" w:cs="Times New Roman"/>
          <w:sz w:val="24"/>
          <w:szCs w:val="24"/>
        </w:rPr>
        <w:t xml:space="preserve"> </w:t>
      </w:r>
      <w:r w:rsidR="00F91706">
        <w:rPr>
          <w:rFonts w:ascii="Lucida Fax" w:hAnsi="Lucida Fax" w:cs="Times New Roman"/>
          <w:sz w:val="24"/>
          <w:szCs w:val="24"/>
        </w:rPr>
        <w:t xml:space="preserve">and </w:t>
      </w:r>
      <w:r>
        <w:rPr>
          <w:rFonts w:ascii="Lucida Fax" w:hAnsi="Lucida Fax" w:cs="Times New Roman"/>
          <w:sz w:val="24"/>
          <w:szCs w:val="24"/>
        </w:rPr>
        <w:t xml:space="preserve">also in </w:t>
      </w:r>
      <w:r w:rsidR="001F0941">
        <w:rPr>
          <w:rFonts w:ascii="Lucida Fax" w:hAnsi="Lucida Fax" w:cs="Times New Roman"/>
          <w:sz w:val="24"/>
          <w:szCs w:val="24"/>
        </w:rPr>
        <w:t xml:space="preserve">the year 2000 he worked on the same piece of land under the supervision of </w:t>
      </w:r>
      <w:proofErr w:type="spellStart"/>
      <w:r w:rsidR="001F0941">
        <w:rPr>
          <w:rFonts w:ascii="Lucida Fax" w:hAnsi="Lucida Fax" w:cs="Times New Roman"/>
          <w:sz w:val="24"/>
          <w:szCs w:val="24"/>
        </w:rPr>
        <w:t>Kafeero</w:t>
      </w:r>
      <w:proofErr w:type="spellEnd"/>
      <w:r w:rsidR="001F0941">
        <w:rPr>
          <w:rFonts w:ascii="Lucida Fax" w:hAnsi="Lucida Fax" w:cs="Times New Roman"/>
          <w:sz w:val="24"/>
          <w:szCs w:val="24"/>
        </w:rPr>
        <w:t xml:space="preserve"> surveyors. That upon the death of </w:t>
      </w:r>
      <w:proofErr w:type="spellStart"/>
      <w:r w:rsidR="001F0941">
        <w:rPr>
          <w:rFonts w:ascii="Lucida Fax" w:hAnsi="Lucida Fax" w:cs="Times New Roman"/>
          <w:sz w:val="24"/>
          <w:szCs w:val="24"/>
        </w:rPr>
        <w:t>Yekoyada</w:t>
      </w:r>
      <w:proofErr w:type="spellEnd"/>
      <w:r w:rsidR="001F0941">
        <w:rPr>
          <w:rFonts w:ascii="Lucida Fax" w:hAnsi="Lucida Fax" w:cs="Times New Roman"/>
          <w:sz w:val="24"/>
          <w:szCs w:val="24"/>
        </w:rPr>
        <w:t xml:space="preserve"> </w:t>
      </w:r>
      <w:proofErr w:type="spellStart"/>
      <w:r w:rsidR="001F0941">
        <w:rPr>
          <w:rFonts w:ascii="Lucida Fax" w:hAnsi="Lucida Fax" w:cs="Times New Roman"/>
          <w:sz w:val="24"/>
          <w:szCs w:val="24"/>
        </w:rPr>
        <w:t>Busuulwa</w:t>
      </w:r>
      <w:proofErr w:type="spellEnd"/>
      <w:r w:rsidR="001F0941">
        <w:rPr>
          <w:rFonts w:ascii="Lucida Fax" w:hAnsi="Lucida Fax" w:cs="Times New Roman"/>
          <w:sz w:val="24"/>
          <w:szCs w:val="24"/>
        </w:rPr>
        <w:t xml:space="preserve"> the second respond called him to carry out a survey as well as subdivision and a meeting was convened on 7</w:t>
      </w:r>
      <w:r w:rsidR="001F0941" w:rsidRPr="001F0941">
        <w:rPr>
          <w:rFonts w:ascii="Lucida Fax" w:hAnsi="Lucida Fax" w:cs="Times New Roman"/>
          <w:sz w:val="24"/>
          <w:szCs w:val="24"/>
          <w:vertAlign w:val="superscript"/>
        </w:rPr>
        <w:t>th</w:t>
      </w:r>
      <w:r w:rsidR="001F0941">
        <w:rPr>
          <w:rFonts w:ascii="Lucida Fax" w:hAnsi="Lucida Fax" w:cs="Times New Roman"/>
          <w:sz w:val="24"/>
          <w:szCs w:val="24"/>
        </w:rPr>
        <w:t xml:space="preserve"> February 2018 in the RDC’s offi</w:t>
      </w:r>
      <w:r w:rsidR="00834C57">
        <w:rPr>
          <w:rFonts w:ascii="Lucida Fax" w:hAnsi="Lucida Fax" w:cs="Times New Roman"/>
          <w:sz w:val="24"/>
          <w:szCs w:val="24"/>
        </w:rPr>
        <w:t>ce where it was resolved that they</w:t>
      </w:r>
      <w:r w:rsidR="001F0941">
        <w:rPr>
          <w:rFonts w:ascii="Lucida Fax" w:hAnsi="Lucida Fax" w:cs="Times New Roman"/>
          <w:sz w:val="24"/>
          <w:szCs w:val="24"/>
        </w:rPr>
        <w:t xml:space="preserve"> should proceed to carry out to survey in accordance with a memorandum of understanding (</w:t>
      </w:r>
      <w:proofErr w:type="spellStart"/>
      <w:r w:rsidR="001F0941">
        <w:rPr>
          <w:rFonts w:ascii="Lucida Fax" w:hAnsi="Lucida Fax" w:cs="Times New Roman"/>
          <w:sz w:val="24"/>
          <w:szCs w:val="24"/>
        </w:rPr>
        <w:t>Annexture</w:t>
      </w:r>
      <w:proofErr w:type="spellEnd"/>
      <w:r w:rsidR="001F0941">
        <w:rPr>
          <w:rFonts w:ascii="Lucida Fax" w:hAnsi="Lucida Fax" w:cs="Times New Roman"/>
          <w:sz w:val="24"/>
          <w:szCs w:val="24"/>
        </w:rPr>
        <w:t xml:space="preserve"> “FR”). The deponent states that he went ahead and surveyed the land and compiled a Job Record Jacket (JRJ) which was presented to the District Staff Surveyor who forwarded the JRJ to </w:t>
      </w:r>
      <w:proofErr w:type="spellStart"/>
      <w:r w:rsidR="001F0941">
        <w:rPr>
          <w:rFonts w:ascii="Lucida Fax" w:hAnsi="Lucida Fax" w:cs="Times New Roman"/>
          <w:sz w:val="24"/>
          <w:szCs w:val="24"/>
        </w:rPr>
        <w:t>Gomba</w:t>
      </w:r>
      <w:proofErr w:type="spellEnd"/>
      <w:r w:rsidR="001F0941">
        <w:rPr>
          <w:rFonts w:ascii="Lucida Fax" w:hAnsi="Lucida Fax" w:cs="Times New Roman"/>
          <w:sz w:val="24"/>
          <w:szCs w:val="24"/>
        </w:rPr>
        <w:t xml:space="preserve"> District Cartographer for plotting and issuing new plot numbers.</w:t>
      </w:r>
    </w:p>
    <w:p w:rsidR="005D1789" w:rsidRDefault="001F0941" w:rsidP="00212EE4">
      <w:pPr>
        <w:jc w:val="both"/>
        <w:rPr>
          <w:rFonts w:ascii="Lucida Fax" w:hAnsi="Lucida Fax" w:cs="Times New Roman"/>
          <w:sz w:val="24"/>
          <w:szCs w:val="24"/>
        </w:rPr>
      </w:pPr>
      <w:r>
        <w:rPr>
          <w:rFonts w:ascii="Lucida Fax" w:hAnsi="Lucida Fax" w:cs="Times New Roman"/>
          <w:sz w:val="24"/>
          <w:szCs w:val="24"/>
        </w:rPr>
        <w:t>On 18</w:t>
      </w:r>
      <w:r w:rsidRPr="001F0941">
        <w:rPr>
          <w:rFonts w:ascii="Lucida Fax" w:hAnsi="Lucida Fax" w:cs="Times New Roman"/>
          <w:sz w:val="24"/>
          <w:szCs w:val="24"/>
          <w:vertAlign w:val="superscript"/>
        </w:rPr>
        <w:t>th</w:t>
      </w:r>
      <w:r>
        <w:rPr>
          <w:rFonts w:ascii="Lucida Fax" w:hAnsi="Lucida Fax" w:cs="Times New Roman"/>
          <w:sz w:val="24"/>
          <w:szCs w:val="24"/>
        </w:rPr>
        <w:t xml:space="preserve"> March 2020, the two applicants f</w:t>
      </w:r>
      <w:r w:rsidR="008537B2">
        <w:rPr>
          <w:rFonts w:ascii="Lucida Fax" w:hAnsi="Lucida Fax" w:cs="Times New Roman"/>
          <w:sz w:val="24"/>
          <w:szCs w:val="24"/>
        </w:rPr>
        <w:t>i</w:t>
      </w:r>
      <w:r>
        <w:rPr>
          <w:rFonts w:ascii="Lucida Fax" w:hAnsi="Lucida Fax" w:cs="Times New Roman"/>
          <w:sz w:val="24"/>
          <w:szCs w:val="24"/>
        </w:rPr>
        <w:t>led affidavits in rejoinder. According to the affidavit in rejoinder of the 1</w:t>
      </w:r>
      <w:r w:rsidRPr="001F0941">
        <w:rPr>
          <w:rFonts w:ascii="Lucida Fax" w:hAnsi="Lucida Fax" w:cs="Times New Roman"/>
          <w:sz w:val="24"/>
          <w:szCs w:val="24"/>
          <w:vertAlign w:val="superscript"/>
        </w:rPr>
        <w:t>st</w:t>
      </w:r>
      <w:r>
        <w:rPr>
          <w:rFonts w:ascii="Lucida Fax" w:hAnsi="Lucida Fax" w:cs="Times New Roman"/>
          <w:sz w:val="24"/>
          <w:szCs w:val="24"/>
        </w:rPr>
        <w:t xml:space="preserve"> Applicant some contents in the affidavit of the second respond are based on assumptions and that the subdivision plan was never brought to the attention of the Applicants. The 1</w:t>
      </w:r>
      <w:r w:rsidRPr="001F0941">
        <w:rPr>
          <w:rFonts w:ascii="Lucida Fax" w:hAnsi="Lucida Fax" w:cs="Times New Roman"/>
          <w:sz w:val="24"/>
          <w:szCs w:val="24"/>
          <w:vertAlign w:val="superscript"/>
        </w:rPr>
        <w:t>st</w:t>
      </w:r>
      <w:r>
        <w:rPr>
          <w:rFonts w:ascii="Lucida Fax" w:hAnsi="Lucida Fax" w:cs="Times New Roman"/>
          <w:sz w:val="24"/>
          <w:szCs w:val="24"/>
        </w:rPr>
        <w:t xml:space="preserve"> Applicant deponed that the alleged sales to </w:t>
      </w:r>
      <w:proofErr w:type="spellStart"/>
      <w:r>
        <w:rPr>
          <w:rFonts w:ascii="Lucida Fax" w:hAnsi="Lucida Fax" w:cs="Times New Roman"/>
          <w:sz w:val="24"/>
          <w:szCs w:val="24"/>
        </w:rPr>
        <w:t>Nabulayi</w:t>
      </w:r>
      <w:proofErr w:type="spellEnd"/>
      <w:r>
        <w:rPr>
          <w:rFonts w:ascii="Lucida Fax" w:hAnsi="Lucida Fax" w:cs="Times New Roman"/>
          <w:sz w:val="24"/>
          <w:szCs w:val="24"/>
        </w:rPr>
        <w:t xml:space="preserve"> Enterprises Ltd, Israel </w:t>
      </w:r>
      <w:proofErr w:type="spellStart"/>
      <w:r>
        <w:rPr>
          <w:rFonts w:ascii="Lucida Fax" w:hAnsi="Lucida Fax" w:cs="Times New Roman"/>
          <w:sz w:val="24"/>
          <w:szCs w:val="24"/>
        </w:rPr>
        <w:t>Kayonde</w:t>
      </w:r>
      <w:proofErr w:type="spellEnd"/>
      <w:r>
        <w:rPr>
          <w:rFonts w:ascii="Lucida Fax" w:hAnsi="Lucida Fax" w:cs="Times New Roman"/>
          <w:sz w:val="24"/>
          <w:szCs w:val="24"/>
        </w:rPr>
        <w:t xml:space="preserve">, </w:t>
      </w:r>
      <w:proofErr w:type="spellStart"/>
      <w:r>
        <w:rPr>
          <w:rFonts w:ascii="Lucida Fax" w:hAnsi="Lucida Fax" w:cs="Times New Roman"/>
          <w:sz w:val="24"/>
          <w:szCs w:val="24"/>
        </w:rPr>
        <w:t>Ssebugwawo</w:t>
      </w:r>
      <w:proofErr w:type="spellEnd"/>
      <w:r>
        <w:rPr>
          <w:rFonts w:ascii="Lucida Fax" w:hAnsi="Lucida Fax" w:cs="Times New Roman"/>
          <w:sz w:val="24"/>
          <w:szCs w:val="24"/>
        </w:rPr>
        <w:t xml:space="preserve"> and </w:t>
      </w:r>
      <w:proofErr w:type="spellStart"/>
      <w:r>
        <w:rPr>
          <w:rFonts w:ascii="Lucida Fax" w:hAnsi="Lucida Fax" w:cs="Times New Roman"/>
          <w:sz w:val="24"/>
          <w:szCs w:val="24"/>
        </w:rPr>
        <w:t>Nyansio</w:t>
      </w:r>
      <w:proofErr w:type="spellEnd"/>
      <w:r>
        <w:rPr>
          <w:rFonts w:ascii="Lucida Fax" w:hAnsi="Lucida Fax" w:cs="Times New Roman"/>
          <w:sz w:val="24"/>
          <w:szCs w:val="24"/>
        </w:rPr>
        <w:t xml:space="preserve"> </w:t>
      </w:r>
      <w:proofErr w:type="spellStart"/>
      <w:r>
        <w:rPr>
          <w:rFonts w:ascii="Lucida Fax" w:hAnsi="Lucida Fax" w:cs="Times New Roman"/>
          <w:sz w:val="24"/>
          <w:szCs w:val="24"/>
        </w:rPr>
        <w:t>Ssemanda</w:t>
      </w:r>
      <w:proofErr w:type="spellEnd"/>
      <w:r>
        <w:rPr>
          <w:rFonts w:ascii="Lucida Fax" w:hAnsi="Lucida Fax" w:cs="Times New Roman"/>
          <w:sz w:val="24"/>
          <w:szCs w:val="24"/>
        </w:rPr>
        <w:t xml:space="preserve"> were done by non-administrators of the Estate of </w:t>
      </w:r>
      <w:proofErr w:type="spellStart"/>
      <w:r>
        <w:rPr>
          <w:rFonts w:ascii="Lucida Fax" w:hAnsi="Lucida Fax" w:cs="Times New Roman"/>
          <w:sz w:val="24"/>
          <w:szCs w:val="24"/>
        </w:rPr>
        <w:t>Yekoyada</w:t>
      </w:r>
      <w:proofErr w:type="spellEnd"/>
      <w:r>
        <w:rPr>
          <w:rFonts w:ascii="Lucida Fax" w:hAnsi="Lucida Fax" w:cs="Times New Roman"/>
          <w:sz w:val="24"/>
          <w:szCs w:val="24"/>
        </w:rPr>
        <w:t xml:space="preserve"> </w:t>
      </w:r>
      <w:proofErr w:type="spellStart"/>
      <w:r>
        <w:rPr>
          <w:rFonts w:ascii="Lucida Fax" w:hAnsi="Lucida Fax" w:cs="Times New Roman"/>
          <w:sz w:val="24"/>
          <w:szCs w:val="24"/>
        </w:rPr>
        <w:t>Busuulwa</w:t>
      </w:r>
      <w:proofErr w:type="spellEnd"/>
      <w:r>
        <w:rPr>
          <w:rFonts w:ascii="Lucida Fax" w:hAnsi="Lucida Fax" w:cs="Times New Roman"/>
          <w:sz w:val="24"/>
          <w:szCs w:val="24"/>
        </w:rPr>
        <w:t xml:space="preserve"> and the said sales could not stop the subdivision in accordance with the memorandum of understanding sanctioned by court. The </w:t>
      </w:r>
      <w:r w:rsidR="005D1789">
        <w:rPr>
          <w:rFonts w:ascii="Lucida Fax" w:hAnsi="Lucida Fax" w:cs="Times New Roman"/>
          <w:sz w:val="24"/>
          <w:szCs w:val="24"/>
        </w:rPr>
        <w:t>deponent</w:t>
      </w:r>
      <w:r>
        <w:rPr>
          <w:rFonts w:ascii="Lucida Fax" w:hAnsi="Lucida Fax" w:cs="Times New Roman"/>
          <w:sz w:val="24"/>
          <w:szCs w:val="24"/>
        </w:rPr>
        <w:t xml:space="preserve"> further stated that the land allocated to </w:t>
      </w:r>
      <w:proofErr w:type="spellStart"/>
      <w:r>
        <w:rPr>
          <w:rFonts w:ascii="Lucida Fax" w:hAnsi="Lucida Fax" w:cs="Times New Roman"/>
          <w:sz w:val="24"/>
          <w:szCs w:val="24"/>
        </w:rPr>
        <w:t>Manyi</w:t>
      </w:r>
      <w:proofErr w:type="spellEnd"/>
      <w:r>
        <w:rPr>
          <w:rFonts w:ascii="Lucida Fax" w:hAnsi="Lucida Fax" w:cs="Times New Roman"/>
          <w:sz w:val="24"/>
          <w:szCs w:val="24"/>
        </w:rPr>
        <w:t xml:space="preserve"> family is encumbered by several </w:t>
      </w:r>
      <w:r w:rsidR="005D1789">
        <w:rPr>
          <w:rFonts w:ascii="Lucida Fax" w:hAnsi="Lucida Fax" w:cs="Times New Roman"/>
          <w:sz w:val="24"/>
          <w:szCs w:val="24"/>
        </w:rPr>
        <w:t>occupants</w:t>
      </w:r>
      <w:r>
        <w:rPr>
          <w:rFonts w:ascii="Lucida Fax" w:hAnsi="Lucida Fax" w:cs="Times New Roman"/>
          <w:sz w:val="24"/>
          <w:szCs w:val="24"/>
        </w:rPr>
        <w:t xml:space="preserve"> </w:t>
      </w:r>
      <w:r>
        <w:rPr>
          <w:rFonts w:ascii="Lucida Fax" w:hAnsi="Lucida Fax" w:cs="Times New Roman"/>
          <w:sz w:val="24"/>
          <w:szCs w:val="24"/>
        </w:rPr>
        <w:lastRenderedPageBreak/>
        <w:t xml:space="preserve">including Jane </w:t>
      </w:r>
      <w:proofErr w:type="spellStart"/>
      <w:r>
        <w:rPr>
          <w:rFonts w:ascii="Lucida Fax" w:hAnsi="Lucida Fax" w:cs="Times New Roman"/>
          <w:sz w:val="24"/>
          <w:szCs w:val="24"/>
        </w:rPr>
        <w:t>Nansubuga</w:t>
      </w:r>
      <w:proofErr w:type="spellEnd"/>
      <w:r>
        <w:rPr>
          <w:rFonts w:ascii="Lucida Fax" w:hAnsi="Lucida Fax" w:cs="Times New Roman"/>
          <w:sz w:val="24"/>
          <w:szCs w:val="24"/>
        </w:rPr>
        <w:t xml:space="preserve"> and Israel </w:t>
      </w:r>
      <w:proofErr w:type="spellStart"/>
      <w:r>
        <w:rPr>
          <w:rFonts w:ascii="Lucida Fax" w:hAnsi="Lucida Fax" w:cs="Times New Roman"/>
          <w:sz w:val="24"/>
          <w:szCs w:val="24"/>
        </w:rPr>
        <w:t>Nuwagaba</w:t>
      </w:r>
      <w:proofErr w:type="spellEnd"/>
      <w:r>
        <w:rPr>
          <w:rFonts w:ascii="Lucida Fax" w:hAnsi="Lucida Fax" w:cs="Times New Roman"/>
          <w:sz w:val="24"/>
          <w:szCs w:val="24"/>
        </w:rPr>
        <w:t xml:space="preserve"> </w:t>
      </w:r>
      <w:proofErr w:type="spellStart"/>
      <w:r>
        <w:rPr>
          <w:rFonts w:ascii="Lucida Fax" w:hAnsi="Lucida Fax" w:cs="Times New Roman"/>
          <w:sz w:val="24"/>
          <w:szCs w:val="24"/>
        </w:rPr>
        <w:t>amd</w:t>
      </w:r>
      <w:proofErr w:type="spellEnd"/>
      <w:r>
        <w:rPr>
          <w:rFonts w:ascii="Lucida Fax" w:hAnsi="Lucida Fax" w:cs="Times New Roman"/>
          <w:sz w:val="24"/>
          <w:szCs w:val="24"/>
        </w:rPr>
        <w:t xml:space="preserve"> this land is </w:t>
      </w:r>
      <w:r w:rsidR="005D1789">
        <w:rPr>
          <w:rFonts w:ascii="Lucida Fax" w:hAnsi="Lucida Fax" w:cs="Times New Roman"/>
          <w:sz w:val="24"/>
          <w:szCs w:val="24"/>
        </w:rPr>
        <w:t xml:space="preserve">yet to be recovered through a court process. The deponent also indicated that the land allocated to the </w:t>
      </w:r>
      <w:proofErr w:type="spellStart"/>
      <w:r w:rsidR="005D1789">
        <w:rPr>
          <w:rFonts w:ascii="Lucida Fax" w:hAnsi="Lucida Fax" w:cs="Times New Roman"/>
          <w:sz w:val="24"/>
          <w:szCs w:val="24"/>
        </w:rPr>
        <w:t>Mityana</w:t>
      </w:r>
      <w:proofErr w:type="spellEnd"/>
      <w:r w:rsidR="005D1789">
        <w:rPr>
          <w:rFonts w:ascii="Lucida Fax" w:hAnsi="Lucida Fax" w:cs="Times New Roman"/>
          <w:sz w:val="24"/>
          <w:szCs w:val="24"/>
        </w:rPr>
        <w:t xml:space="preserve"> family is occupied by </w:t>
      </w:r>
      <w:proofErr w:type="spellStart"/>
      <w:r w:rsidR="005D1789">
        <w:rPr>
          <w:rFonts w:ascii="Lucida Fax" w:hAnsi="Lucida Fax" w:cs="Times New Roman"/>
          <w:sz w:val="24"/>
          <w:szCs w:val="24"/>
        </w:rPr>
        <w:t>Kanzerere</w:t>
      </w:r>
      <w:proofErr w:type="spellEnd"/>
      <w:r w:rsidR="005D1789">
        <w:rPr>
          <w:rFonts w:ascii="Lucida Fax" w:hAnsi="Lucida Fax" w:cs="Times New Roman"/>
          <w:sz w:val="24"/>
          <w:szCs w:val="24"/>
        </w:rPr>
        <w:t xml:space="preserve"> who bought from Dr. </w:t>
      </w:r>
      <w:proofErr w:type="spellStart"/>
      <w:r w:rsidR="005D1789">
        <w:rPr>
          <w:rFonts w:ascii="Lucida Fax" w:hAnsi="Lucida Fax" w:cs="Times New Roman"/>
          <w:sz w:val="24"/>
          <w:szCs w:val="24"/>
        </w:rPr>
        <w:t>Nsereko</w:t>
      </w:r>
      <w:proofErr w:type="spellEnd"/>
      <w:r w:rsidR="005D1789">
        <w:rPr>
          <w:rFonts w:ascii="Lucida Fax" w:hAnsi="Lucida Fax" w:cs="Times New Roman"/>
          <w:sz w:val="24"/>
          <w:szCs w:val="24"/>
        </w:rPr>
        <w:t xml:space="preserve">. According to the deponent </w:t>
      </w:r>
      <w:proofErr w:type="spellStart"/>
      <w:r w:rsidR="005D1789">
        <w:rPr>
          <w:rFonts w:ascii="Lucida Fax" w:hAnsi="Lucida Fax" w:cs="Times New Roman"/>
          <w:sz w:val="24"/>
          <w:szCs w:val="24"/>
        </w:rPr>
        <w:t>Manyi</w:t>
      </w:r>
      <w:proofErr w:type="spellEnd"/>
      <w:r w:rsidR="005D1789">
        <w:rPr>
          <w:rFonts w:ascii="Lucida Fax" w:hAnsi="Lucida Fax" w:cs="Times New Roman"/>
          <w:sz w:val="24"/>
          <w:szCs w:val="24"/>
        </w:rPr>
        <w:t xml:space="preserve"> and </w:t>
      </w:r>
      <w:proofErr w:type="spellStart"/>
      <w:r w:rsidR="005D1789">
        <w:rPr>
          <w:rFonts w:ascii="Lucida Fax" w:hAnsi="Lucida Fax" w:cs="Times New Roman"/>
          <w:sz w:val="24"/>
          <w:szCs w:val="24"/>
        </w:rPr>
        <w:t>Mityana</w:t>
      </w:r>
      <w:proofErr w:type="spellEnd"/>
      <w:r w:rsidR="005D1789">
        <w:rPr>
          <w:rFonts w:ascii="Lucida Fax" w:hAnsi="Lucida Fax" w:cs="Times New Roman"/>
          <w:sz w:val="24"/>
          <w:szCs w:val="24"/>
        </w:rPr>
        <w:t xml:space="preserve"> families were </w:t>
      </w:r>
      <w:proofErr w:type="spellStart"/>
      <w:r w:rsidR="005D1789">
        <w:rPr>
          <w:rFonts w:ascii="Lucida Fax" w:hAnsi="Lucida Fax" w:cs="Times New Roman"/>
          <w:sz w:val="24"/>
          <w:szCs w:val="24"/>
        </w:rPr>
        <w:t>disfavoured</w:t>
      </w:r>
      <w:proofErr w:type="spellEnd"/>
      <w:r w:rsidR="005D1789">
        <w:rPr>
          <w:rFonts w:ascii="Lucida Fax" w:hAnsi="Lucida Fax" w:cs="Times New Roman"/>
          <w:sz w:val="24"/>
          <w:szCs w:val="24"/>
        </w:rPr>
        <w:t xml:space="preserve"> in the distribution process by being given land which had squatters. That the surveyor reduced the land by 22 acres which is not true. The deponent stated that she did not attend the family meeting at RDC’s office but in paragraph</w:t>
      </w:r>
      <w:r w:rsidR="00E54FF6">
        <w:rPr>
          <w:rFonts w:ascii="Lucida Fax" w:hAnsi="Lucida Fax" w:cs="Times New Roman"/>
          <w:sz w:val="24"/>
          <w:szCs w:val="24"/>
        </w:rPr>
        <w:t xml:space="preserve"> 8</w:t>
      </w:r>
      <w:r w:rsidR="00582A82">
        <w:rPr>
          <w:rFonts w:ascii="Lucida Fax" w:hAnsi="Lucida Fax" w:cs="Times New Roman"/>
          <w:sz w:val="24"/>
          <w:szCs w:val="24"/>
        </w:rPr>
        <w:t xml:space="preserve"> she indicates that she was in the</w:t>
      </w:r>
      <w:r w:rsidR="00A82521">
        <w:rPr>
          <w:rFonts w:ascii="Lucida Fax" w:hAnsi="Lucida Fax" w:cs="Times New Roman"/>
          <w:sz w:val="24"/>
          <w:szCs w:val="24"/>
        </w:rPr>
        <w:t xml:space="preserve"> said</w:t>
      </w:r>
      <w:r w:rsidR="00582A82">
        <w:rPr>
          <w:rFonts w:ascii="Lucida Fax" w:hAnsi="Lucida Fax" w:cs="Times New Roman"/>
          <w:sz w:val="24"/>
          <w:szCs w:val="24"/>
        </w:rPr>
        <w:t xml:space="preserve"> meeting (affidavit in rejoinder).</w:t>
      </w:r>
    </w:p>
    <w:p w:rsidR="00582A82" w:rsidRDefault="00582A82" w:rsidP="00212EE4">
      <w:pPr>
        <w:jc w:val="both"/>
        <w:rPr>
          <w:rFonts w:ascii="Lucida Fax" w:hAnsi="Lucida Fax" w:cs="Times New Roman"/>
          <w:sz w:val="24"/>
          <w:szCs w:val="24"/>
        </w:rPr>
      </w:pPr>
      <w:r>
        <w:rPr>
          <w:rFonts w:ascii="Lucida Fax" w:hAnsi="Lucida Fax" w:cs="Times New Roman"/>
          <w:sz w:val="24"/>
          <w:szCs w:val="24"/>
        </w:rPr>
        <w:t xml:space="preserve">The second respondent equally filed an affidavit in rejoinder and stated that the RDC of </w:t>
      </w:r>
      <w:proofErr w:type="spellStart"/>
      <w:r>
        <w:rPr>
          <w:rFonts w:ascii="Lucida Fax" w:hAnsi="Lucida Fax" w:cs="Times New Roman"/>
          <w:sz w:val="24"/>
          <w:szCs w:val="24"/>
        </w:rPr>
        <w:t>Gomba</w:t>
      </w:r>
      <w:proofErr w:type="spellEnd"/>
      <w:r>
        <w:rPr>
          <w:rFonts w:ascii="Lucida Fax" w:hAnsi="Lucida Fax" w:cs="Times New Roman"/>
          <w:sz w:val="24"/>
          <w:szCs w:val="24"/>
        </w:rPr>
        <w:t xml:space="preserve"> forced him to sign a document authorizing subdivision and that the meeting at the RDC’s office was not known to the rest of the family members and the 1</w:t>
      </w:r>
      <w:r w:rsidRPr="00582A82">
        <w:rPr>
          <w:rFonts w:ascii="Lucida Fax" w:hAnsi="Lucida Fax" w:cs="Times New Roman"/>
          <w:sz w:val="24"/>
          <w:szCs w:val="24"/>
          <w:vertAlign w:val="superscript"/>
        </w:rPr>
        <w:t>st</w:t>
      </w:r>
      <w:r>
        <w:rPr>
          <w:rFonts w:ascii="Lucida Fax" w:hAnsi="Lucida Fax" w:cs="Times New Roman"/>
          <w:sz w:val="24"/>
          <w:szCs w:val="24"/>
        </w:rPr>
        <w:t xml:space="preserve"> Applicant never attended the said meeting. The second Applicant in rejoinder stated that the money withdrawn from Post Office belonged to those who withdrew it and the respondents’ money is there. </w:t>
      </w:r>
    </w:p>
    <w:p w:rsidR="00582A82" w:rsidRPr="00582A82" w:rsidRDefault="009B14FE" w:rsidP="00582A82">
      <w:pPr>
        <w:jc w:val="center"/>
        <w:rPr>
          <w:rFonts w:ascii="Lucida Fax" w:hAnsi="Lucida Fax" w:cs="Times New Roman"/>
          <w:b/>
          <w:sz w:val="24"/>
          <w:szCs w:val="24"/>
          <w:u w:val="single"/>
        </w:rPr>
      </w:pPr>
      <w:r>
        <w:rPr>
          <w:rFonts w:ascii="Lucida Fax" w:hAnsi="Lucida Fax" w:cs="Times New Roman"/>
          <w:b/>
          <w:sz w:val="24"/>
          <w:szCs w:val="24"/>
          <w:u w:val="single"/>
        </w:rPr>
        <w:t>Issues</w:t>
      </w:r>
    </w:p>
    <w:p w:rsidR="00582A82" w:rsidRDefault="00582A82" w:rsidP="00212EE4">
      <w:pPr>
        <w:jc w:val="both"/>
        <w:rPr>
          <w:rFonts w:ascii="Lucida Fax" w:hAnsi="Lucida Fax" w:cs="Times New Roman"/>
          <w:sz w:val="24"/>
          <w:szCs w:val="24"/>
        </w:rPr>
      </w:pPr>
      <w:r>
        <w:rPr>
          <w:rFonts w:ascii="Lucida Fax" w:hAnsi="Lucida Fax" w:cs="Times New Roman"/>
          <w:sz w:val="24"/>
          <w:szCs w:val="24"/>
        </w:rPr>
        <w:t>The following issues were framed for resolution.</w:t>
      </w:r>
    </w:p>
    <w:p w:rsidR="00582A82" w:rsidRPr="00DA684C" w:rsidRDefault="00582A82" w:rsidP="00582A82">
      <w:pPr>
        <w:pStyle w:val="ListParagraph"/>
        <w:numPr>
          <w:ilvl w:val="0"/>
          <w:numId w:val="2"/>
        </w:numPr>
        <w:jc w:val="both"/>
        <w:rPr>
          <w:rFonts w:ascii="Lucida Fax" w:hAnsi="Lucida Fax" w:cs="Times New Roman"/>
          <w:b/>
          <w:sz w:val="24"/>
          <w:szCs w:val="24"/>
        </w:rPr>
      </w:pPr>
      <w:r w:rsidRPr="00DA684C">
        <w:rPr>
          <w:rFonts w:ascii="Lucida Fax" w:hAnsi="Lucida Fax" w:cs="Times New Roman"/>
          <w:b/>
          <w:sz w:val="24"/>
          <w:szCs w:val="24"/>
        </w:rPr>
        <w:t xml:space="preserve">Whether the respondents caveat lodged on land comprised in LRV 1029, Folio 8 also known as </w:t>
      </w:r>
      <w:proofErr w:type="spellStart"/>
      <w:r w:rsidRPr="00DA684C">
        <w:rPr>
          <w:rFonts w:ascii="Lucida Fax" w:hAnsi="Lucida Fax" w:cs="Times New Roman"/>
          <w:b/>
          <w:sz w:val="24"/>
          <w:szCs w:val="24"/>
        </w:rPr>
        <w:t>Gomba</w:t>
      </w:r>
      <w:proofErr w:type="spellEnd"/>
      <w:r w:rsidRPr="00DA684C">
        <w:rPr>
          <w:rFonts w:ascii="Lucida Fax" w:hAnsi="Lucida Fax" w:cs="Times New Roman"/>
          <w:b/>
          <w:sz w:val="24"/>
          <w:szCs w:val="24"/>
        </w:rPr>
        <w:t xml:space="preserve"> Block 322 and 324 Plot 1 situate at </w:t>
      </w:r>
      <w:proofErr w:type="spellStart"/>
      <w:r w:rsidRPr="00DA684C">
        <w:rPr>
          <w:rFonts w:ascii="Lucida Fax" w:hAnsi="Lucida Fax" w:cs="Times New Roman"/>
          <w:b/>
          <w:sz w:val="24"/>
          <w:szCs w:val="24"/>
        </w:rPr>
        <w:t>Lugusulu</w:t>
      </w:r>
      <w:proofErr w:type="spellEnd"/>
      <w:r w:rsidRPr="00DA684C">
        <w:rPr>
          <w:rFonts w:ascii="Lucida Fax" w:hAnsi="Lucida Fax" w:cs="Times New Roman"/>
          <w:b/>
          <w:sz w:val="24"/>
          <w:szCs w:val="24"/>
        </w:rPr>
        <w:t xml:space="preserve"> </w:t>
      </w:r>
      <w:proofErr w:type="spellStart"/>
      <w:r w:rsidRPr="00DA684C">
        <w:rPr>
          <w:rFonts w:ascii="Lucida Fax" w:hAnsi="Lucida Fax" w:cs="Times New Roman"/>
          <w:b/>
          <w:sz w:val="24"/>
          <w:szCs w:val="24"/>
        </w:rPr>
        <w:t>Gomba</w:t>
      </w:r>
      <w:proofErr w:type="spellEnd"/>
      <w:r w:rsidRPr="00DA684C">
        <w:rPr>
          <w:rFonts w:ascii="Lucida Fax" w:hAnsi="Lucida Fax" w:cs="Times New Roman"/>
          <w:b/>
          <w:sz w:val="24"/>
          <w:szCs w:val="24"/>
        </w:rPr>
        <w:t xml:space="preserve"> vide Instrument Number 480058 dated 12</w:t>
      </w:r>
      <w:r w:rsidRPr="00DA684C">
        <w:rPr>
          <w:rFonts w:ascii="Lucida Fax" w:hAnsi="Lucida Fax" w:cs="Times New Roman"/>
          <w:b/>
          <w:sz w:val="24"/>
          <w:szCs w:val="24"/>
          <w:vertAlign w:val="superscript"/>
        </w:rPr>
        <w:t>th</w:t>
      </w:r>
      <w:r w:rsidRPr="00DA684C">
        <w:rPr>
          <w:rFonts w:ascii="Lucida Fax" w:hAnsi="Lucida Fax" w:cs="Times New Roman"/>
          <w:b/>
          <w:sz w:val="24"/>
          <w:szCs w:val="24"/>
        </w:rPr>
        <w:t xml:space="preserve"> December 2012 should be removed?</w:t>
      </w:r>
    </w:p>
    <w:p w:rsidR="00582A82" w:rsidRPr="00DA684C" w:rsidRDefault="00582A82" w:rsidP="00582A82">
      <w:pPr>
        <w:pStyle w:val="ListParagraph"/>
        <w:ind w:left="360"/>
        <w:jc w:val="both"/>
        <w:rPr>
          <w:rFonts w:ascii="Lucida Fax" w:hAnsi="Lucida Fax" w:cs="Times New Roman"/>
          <w:b/>
          <w:sz w:val="16"/>
          <w:szCs w:val="16"/>
        </w:rPr>
      </w:pPr>
    </w:p>
    <w:p w:rsidR="00582A82" w:rsidRDefault="00DA684C" w:rsidP="00582A82">
      <w:pPr>
        <w:pStyle w:val="ListParagraph"/>
        <w:numPr>
          <w:ilvl w:val="0"/>
          <w:numId w:val="2"/>
        </w:numPr>
        <w:jc w:val="both"/>
        <w:rPr>
          <w:rFonts w:ascii="Lucida Fax" w:hAnsi="Lucida Fax" w:cs="Times New Roman"/>
          <w:sz w:val="24"/>
          <w:szCs w:val="24"/>
        </w:rPr>
      </w:pPr>
      <w:r w:rsidRPr="00DA684C">
        <w:rPr>
          <w:rFonts w:ascii="Lucida Fax" w:hAnsi="Lucida Fax" w:cs="Times New Roman"/>
          <w:b/>
          <w:sz w:val="24"/>
          <w:szCs w:val="24"/>
        </w:rPr>
        <w:t>Whether court</w:t>
      </w:r>
      <w:r w:rsidR="00582A82" w:rsidRPr="00DA684C">
        <w:rPr>
          <w:rFonts w:ascii="Lucida Fax" w:hAnsi="Lucida Fax" w:cs="Times New Roman"/>
          <w:b/>
          <w:sz w:val="24"/>
          <w:szCs w:val="24"/>
        </w:rPr>
        <w:t xml:space="preserve"> should appoint a neutral surveyor to subdivide land comprised in LRV 1029, Folio 8 also known as </w:t>
      </w:r>
      <w:proofErr w:type="spellStart"/>
      <w:r w:rsidR="00582A82" w:rsidRPr="00DA684C">
        <w:rPr>
          <w:rFonts w:ascii="Lucida Fax" w:hAnsi="Lucida Fax" w:cs="Times New Roman"/>
          <w:b/>
          <w:sz w:val="24"/>
          <w:szCs w:val="24"/>
        </w:rPr>
        <w:t>Gomba</w:t>
      </w:r>
      <w:proofErr w:type="spellEnd"/>
      <w:r w:rsidR="00582A82" w:rsidRPr="00DA684C">
        <w:rPr>
          <w:rFonts w:ascii="Lucida Fax" w:hAnsi="Lucida Fax" w:cs="Times New Roman"/>
          <w:b/>
          <w:sz w:val="24"/>
          <w:szCs w:val="24"/>
        </w:rPr>
        <w:t xml:space="preserve"> Block 322 and 324 Plot 1 situate at </w:t>
      </w:r>
      <w:proofErr w:type="spellStart"/>
      <w:r w:rsidR="00582A82" w:rsidRPr="00DA684C">
        <w:rPr>
          <w:rFonts w:ascii="Lucida Fax" w:hAnsi="Lucida Fax" w:cs="Times New Roman"/>
          <w:b/>
          <w:sz w:val="24"/>
          <w:szCs w:val="24"/>
        </w:rPr>
        <w:t>Lugusulu</w:t>
      </w:r>
      <w:proofErr w:type="spellEnd"/>
      <w:r w:rsidR="00582A82" w:rsidRPr="00DA684C">
        <w:rPr>
          <w:rFonts w:ascii="Lucida Fax" w:hAnsi="Lucida Fax" w:cs="Times New Roman"/>
          <w:b/>
          <w:sz w:val="24"/>
          <w:szCs w:val="24"/>
        </w:rPr>
        <w:t xml:space="preserve"> </w:t>
      </w:r>
      <w:proofErr w:type="spellStart"/>
      <w:r w:rsidR="00582A82" w:rsidRPr="00DA684C">
        <w:rPr>
          <w:rFonts w:ascii="Lucida Fax" w:hAnsi="Lucida Fax" w:cs="Times New Roman"/>
          <w:b/>
          <w:sz w:val="24"/>
          <w:szCs w:val="24"/>
        </w:rPr>
        <w:t>Gomba</w:t>
      </w:r>
      <w:proofErr w:type="spellEnd"/>
      <w:r w:rsidR="00582A82" w:rsidRPr="00582A82">
        <w:rPr>
          <w:rFonts w:ascii="Lucida Fax" w:hAnsi="Lucida Fax" w:cs="Times New Roman"/>
          <w:sz w:val="24"/>
          <w:szCs w:val="24"/>
        </w:rPr>
        <w:t>?</w:t>
      </w:r>
    </w:p>
    <w:p w:rsidR="00582A82" w:rsidRPr="00053916" w:rsidRDefault="00582A82" w:rsidP="00582A82">
      <w:pPr>
        <w:pStyle w:val="ListParagraph"/>
        <w:rPr>
          <w:rFonts w:ascii="Lucida Fax" w:hAnsi="Lucida Fax" w:cs="Times New Roman"/>
          <w:sz w:val="16"/>
          <w:szCs w:val="16"/>
        </w:rPr>
      </w:pPr>
    </w:p>
    <w:p w:rsidR="00582A82" w:rsidRDefault="00582A82" w:rsidP="00582A82">
      <w:pPr>
        <w:jc w:val="both"/>
        <w:rPr>
          <w:rFonts w:ascii="Lucida Fax" w:hAnsi="Lucida Fax" w:cs="Times New Roman"/>
          <w:sz w:val="24"/>
          <w:szCs w:val="24"/>
        </w:rPr>
      </w:pPr>
      <w:r>
        <w:rPr>
          <w:rFonts w:ascii="Lucida Fax" w:hAnsi="Lucida Fax" w:cs="Times New Roman"/>
          <w:sz w:val="24"/>
          <w:szCs w:val="24"/>
        </w:rPr>
        <w:t xml:space="preserve">On the first issue, Counsel for the Applicants </w:t>
      </w:r>
      <w:r w:rsidR="00053916">
        <w:rPr>
          <w:rFonts w:ascii="Lucida Fax" w:hAnsi="Lucida Fax" w:cs="Times New Roman"/>
          <w:sz w:val="24"/>
          <w:szCs w:val="24"/>
        </w:rPr>
        <w:t>submitted</w:t>
      </w:r>
      <w:r>
        <w:rPr>
          <w:rFonts w:ascii="Lucida Fax" w:hAnsi="Lucida Fax" w:cs="Times New Roman"/>
          <w:sz w:val="24"/>
          <w:szCs w:val="24"/>
        </w:rPr>
        <w:t xml:space="preserve"> that under Section 139 (1) of the</w:t>
      </w:r>
      <w:r w:rsidR="00053916">
        <w:rPr>
          <w:rFonts w:ascii="Lucida Fax" w:hAnsi="Lucida Fax" w:cs="Times New Roman"/>
          <w:sz w:val="24"/>
          <w:szCs w:val="24"/>
        </w:rPr>
        <w:t xml:space="preserve"> RTA </w:t>
      </w:r>
      <w:r>
        <w:rPr>
          <w:rFonts w:ascii="Lucida Fax" w:hAnsi="Lucida Fax" w:cs="Times New Roman"/>
          <w:sz w:val="24"/>
          <w:szCs w:val="24"/>
        </w:rPr>
        <w:t>provides that any beneficiary may lodge a caveat forbidding the registrat</w:t>
      </w:r>
      <w:r w:rsidR="00094C47">
        <w:rPr>
          <w:rFonts w:ascii="Lucida Fax" w:hAnsi="Lucida Fax" w:cs="Times New Roman"/>
          <w:sz w:val="24"/>
          <w:szCs w:val="24"/>
        </w:rPr>
        <w:t>ion of any person as transferee</w:t>
      </w:r>
      <w:r w:rsidR="00053916">
        <w:rPr>
          <w:rFonts w:ascii="Lucida Fax" w:hAnsi="Lucida Fax" w:cs="Times New Roman"/>
          <w:sz w:val="24"/>
          <w:szCs w:val="24"/>
        </w:rPr>
        <w:t xml:space="preserve"> or proprietor of the estate until after notice of the intended registration or dealing is giv</w:t>
      </w:r>
      <w:r w:rsidR="00094C47">
        <w:rPr>
          <w:rFonts w:ascii="Lucida Fax" w:hAnsi="Lucida Fax" w:cs="Times New Roman"/>
          <w:sz w:val="24"/>
          <w:szCs w:val="24"/>
        </w:rPr>
        <w:t>en to the caveator</w:t>
      </w:r>
      <w:r w:rsidR="00053916">
        <w:rPr>
          <w:rFonts w:ascii="Lucida Fax" w:hAnsi="Lucida Fax" w:cs="Times New Roman"/>
          <w:sz w:val="24"/>
          <w:szCs w:val="24"/>
        </w:rPr>
        <w:t xml:space="preserve"> or unless the caveator </w:t>
      </w:r>
      <w:r w:rsidR="00964839">
        <w:rPr>
          <w:rFonts w:ascii="Lucida Fax" w:hAnsi="Lucida Fax" w:cs="Times New Roman"/>
          <w:sz w:val="24"/>
          <w:szCs w:val="24"/>
        </w:rPr>
        <w:t>consents</w:t>
      </w:r>
      <w:r w:rsidR="00053916">
        <w:rPr>
          <w:rFonts w:ascii="Lucida Fax" w:hAnsi="Lucida Fax" w:cs="Times New Roman"/>
          <w:sz w:val="24"/>
          <w:szCs w:val="24"/>
        </w:rPr>
        <w:t xml:space="preserve"> in writing to the </w:t>
      </w:r>
      <w:r w:rsidR="00964839">
        <w:rPr>
          <w:rFonts w:ascii="Lucida Fax" w:hAnsi="Lucida Fax" w:cs="Times New Roman"/>
          <w:sz w:val="24"/>
          <w:szCs w:val="24"/>
        </w:rPr>
        <w:t>Registrar</w:t>
      </w:r>
      <w:r w:rsidR="00053916">
        <w:rPr>
          <w:rFonts w:ascii="Lucida Fax" w:hAnsi="Lucida Fax" w:cs="Times New Roman"/>
          <w:sz w:val="24"/>
          <w:szCs w:val="24"/>
        </w:rPr>
        <w:t xml:space="preserve">. According to </w:t>
      </w:r>
      <w:proofErr w:type="gramStart"/>
      <w:r w:rsidR="00053916">
        <w:rPr>
          <w:rFonts w:ascii="Lucida Fax" w:hAnsi="Lucida Fax" w:cs="Times New Roman"/>
          <w:sz w:val="24"/>
          <w:szCs w:val="24"/>
        </w:rPr>
        <w:t>Counsel</w:t>
      </w:r>
      <w:r w:rsidR="00457DA7">
        <w:rPr>
          <w:rFonts w:ascii="Lucida Fax" w:hAnsi="Lucida Fax" w:cs="Times New Roman"/>
          <w:sz w:val="24"/>
          <w:szCs w:val="24"/>
        </w:rPr>
        <w:t xml:space="preserve">, </w:t>
      </w:r>
      <w:r w:rsidR="00053916">
        <w:rPr>
          <w:rFonts w:ascii="Lucida Fax" w:hAnsi="Lucida Fax" w:cs="Times New Roman"/>
          <w:sz w:val="24"/>
          <w:szCs w:val="24"/>
        </w:rPr>
        <w:t xml:space="preserve"> the</w:t>
      </w:r>
      <w:proofErr w:type="gramEnd"/>
      <w:r w:rsidR="00053916">
        <w:rPr>
          <w:rFonts w:ascii="Lucida Fax" w:hAnsi="Lucida Fax" w:cs="Times New Roman"/>
          <w:sz w:val="24"/>
          <w:szCs w:val="24"/>
        </w:rPr>
        <w:t xml:space="preserve"> </w:t>
      </w:r>
      <w:r w:rsidR="00457DA7">
        <w:rPr>
          <w:rFonts w:ascii="Lucida Fax" w:hAnsi="Lucida Fax" w:cs="Times New Roman"/>
          <w:sz w:val="24"/>
          <w:szCs w:val="24"/>
        </w:rPr>
        <w:t>r</w:t>
      </w:r>
      <w:r w:rsidR="00964839">
        <w:rPr>
          <w:rFonts w:ascii="Lucida Fax" w:hAnsi="Lucida Fax" w:cs="Times New Roman"/>
          <w:sz w:val="24"/>
          <w:szCs w:val="24"/>
        </w:rPr>
        <w:t>espondents</w:t>
      </w:r>
      <w:r w:rsidR="00053916">
        <w:rPr>
          <w:rFonts w:ascii="Lucida Fax" w:hAnsi="Lucida Fax" w:cs="Times New Roman"/>
          <w:sz w:val="24"/>
          <w:szCs w:val="24"/>
        </w:rPr>
        <w:t xml:space="preserve"> properly lodged a caveat since they had an interest as beneficiaries. It was Counsel’s submission that court has power to remove the caveat under Section 140 (1) of the </w:t>
      </w:r>
      <w:r w:rsidR="00964839">
        <w:rPr>
          <w:rFonts w:ascii="Lucida Fax" w:hAnsi="Lucida Fax" w:cs="Times New Roman"/>
          <w:sz w:val="24"/>
          <w:szCs w:val="24"/>
        </w:rPr>
        <w:t>RTA where</w:t>
      </w:r>
      <w:r w:rsidR="00053916">
        <w:rPr>
          <w:rFonts w:ascii="Lucida Fax" w:hAnsi="Lucida Fax" w:cs="Times New Roman"/>
          <w:sz w:val="24"/>
          <w:szCs w:val="24"/>
        </w:rPr>
        <w:t xml:space="preserve"> the caveat</w:t>
      </w:r>
      <w:r w:rsidR="00457DA7">
        <w:rPr>
          <w:rFonts w:ascii="Lucida Fax" w:hAnsi="Lucida Fax" w:cs="Times New Roman"/>
          <w:sz w:val="24"/>
          <w:szCs w:val="24"/>
        </w:rPr>
        <w:t>or</w:t>
      </w:r>
      <w:r w:rsidR="00053916">
        <w:rPr>
          <w:rFonts w:ascii="Lucida Fax" w:hAnsi="Lucida Fax" w:cs="Times New Roman"/>
          <w:sz w:val="24"/>
          <w:szCs w:val="24"/>
        </w:rPr>
        <w:t xml:space="preserve"> fails to show court reasonable cause why the caveat should not be removed. Counsel further argued </w:t>
      </w:r>
      <w:r w:rsidR="00964839">
        <w:rPr>
          <w:rFonts w:ascii="Lucida Fax" w:hAnsi="Lucida Fax" w:cs="Times New Roman"/>
          <w:sz w:val="24"/>
          <w:szCs w:val="24"/>
        </w:rPr>
        <w:t xml:space="preserve">that all the beneficiaries of </w:t>
      </w:r>
      <w:proofErr w:type="spellStart"/>
      <w:r w:rsidR="00964839">
        <w:rPr>
          <w:rFonts w:ascii="Lucida Fax" w:hAnsi="Lucida Fax" w:cs="Times New Roman"/>
          <w:sz w:val="24"/>
          <w:szCs w:val="24"/>
        </w:rPr>
        <w:t>Yekoyada</w:t>
      </w:r>
      <w:proofErr w:type="spellEnd"/>
      <w:r w:rsidR="00964839">
        <w:rPr>
          <w:rFonts w:ascii="Lucida Fax" w:hAnsi="Lucida Fax" w:cs="Times New Roman"/>
          <w:sz w:val="24"/>
          <w:szCs w:val="24"/>
        </w:rPr>
        <w:t xml:space="preserve"> </w:t>
      </w:r>
      <w:proofErr w:type="spellStart"/>
      <w:r w:rsidR="00964839">
        <w:rPr>
          <w:rFonts w:ascii="Lucida Fax" w:hAnsi="Lucida Fax" w:cs="Times New Roman"/>
          <w:sz w:val="24"/>
          <w:szCs w:val="24"/>
        </w:rPr>
        <w:t>Busuulwa</w:t>
      </w:r>
      <w:proofErr w:type="spellEnd"/>
      <w:r w:rsidR="00964839">
        <w:rPr>
          <w:rFonts w:ascii="Lucida Fax" w:hAnsi="Lucida Fax" w:cs="Times New Roman"/>
          <w:sz w:val="24"/>
          <w:szCs w:val="24"/>
        </w:rPr>
        <w:t xml:space="preserve"> were represented at a meeting where a memorandum of understanding dated 5</w:t>
      </w:r>
      <w:r w:rsidR="00964839" w:rsidRPr="00964839">
        <w:rPr>
          <w:rFonts w:ascii="Lucida Fax" w:hAnsi="Lucida Fax" w:cs="Times New Roman"/>
          <w:sz w:val="24"/>
          <w:szCs w:val="24"/>
          <w:vertAlign w:val="superscript"/>
        </w:rPr>
        <w:t>th</w:t>
      </w:r>
      <w:r w:rsidR="00964839">
        <w:rPr>
          <w:rFonts w:ascii="Lucida Fax" w:hAnsi="Lucida Fax" w:cs="Times New Roman"/>
          <w:sz w:val="24"/>
          <w:szCs w:val="24"/>
        </w:rPr>
        <w:t xml:space="preserve"> August 2016 was signed stipulating how the Estate </w:t>
      </w:r>
      <w:r w:rsidR="00964839">
        <w:rPr>
          <w:rFonts w:ascii="Lucida Fax" w:hAnsi="Lucida Fax" w:cs="Times New Roman"/>
          <w:sz w:val="24"/>
          <w:szCs w:val="24"/>
        </w:rPr>
        <w:lastRenderedPageBreak/>
        <w:t xml:space="preserve">of the Late </w:t>
      </w:r>
      <w:proofErr w:type="spellStart"/>
      <w:r w:rsidR="00964839">
        <w:rPr>
          <w:rFonts w:ascii="Lucida Fax" w:hAnsi="Lucida Fax" w:cs="Times New Roman"/>
          <w:sz w:val="24"/>
          <w:szCs w:val="24"/>
        </w:rPr>
        <w:t>Yekoya</w:t>
      </w:r>
      <w:r w:rsidR="00457DA7">
        <w:rPr>
          <w:rFonts w:ascii="Lucida Fax" w:hAnsi="Lucida Fax" w:cs="Times New Roman"/>
          <w:sz w:val="24"/>
          <w:szCs w:val="24"/>
        </w:rPr>
        <w:t>da</w:t>
      </w:r>
      <w:proofErr w:type="spellEnd"/>
      <w:r w:rsidR="00457DA7">
        <w:rPr>
          <w:rFonts w:ascii="Lucida Fax" w:hAnsi="Lucida Fax" w:cs="Times New Roman"/>
          <w:sz w:val="24"/>
          <w:szCs w:val="24"/>
        </w:rPr>
        <w:t xml:space="preserve"> </w:t>
      </w:r>
      <w:proofErr w:type="spellStart"/>
      <w:r w:rsidR="00457DA7">
        <w:rPr>
          <w:rFonts w:ascii="Lucida Fax" w:hAnsi="Lucida Fax" w:cs="Times New Roman"/>
          <w:sz w:val="24"/>
          <w:szCs w:val="24"/>
        </w:rPr>
        <w:t>Busuulwa</w:t>
      </w:r>
      <w:proofErr w:type="spellEnd"/>
      <w:r w:rsidR="00457DA7">
        <w:rPr>
          <w:rFonts w:ascii="Lucida Fax" w:hAnsi="Lucida Fax" w:cs="Times New Roman"/>
          <w:sz w:val="24"/>
          <w:szCs w:val="24"/>
        </w:rPr>
        <w:t xml:space="preserve"> was to be partitioned</w:t>
      </w:r>
      <w:r w:rsidR="00964839">
        <w:rPr>
          <w:rFonts w:ascii="Lucida Fax" w:hAnsi="Lucida Fax" w:cs="Times New Roman"/>
          <w:sz w:val="24"/>
          <w:szCs w:val="24"/>
        </w:rPr>
        <w:t xml:space="preserve"> amongst all beneficiaries including the </w:t>
      </w:r>
      <w:r w:rsidR="00457DA7">
        <w:rPr>
          <w:rFonts w:ascii="Lucida Fax" w:hAnsi="Lucida Fax" w:cs="Times New Roman"/>
          <w:sz w:val="24"/>
          <w:szCs w:val="24"/>
        </w:rPr>
        <w:t>r</w:t>
      </w:r>
      <w:r w:rsidR="00964839">
        <w:rPr>
          <w:rFonts w:ascii="Lucida Fax" w:hAnsi="Lucida Fax" w:cs="Times New Roman"/>
          <w:sz w:val="24"/>
          <w:szCs w:val="24"/>
        </w:rPr>
        <w:t>espondent</w:t>
      </w:r>
      <w:r w:rsidR="00457DA7">
        <w:rPr>
          <w:rFonts w:ascii="Lucida Fax" w:hAnsi="Lucida Fax" w:cs="Times New Roman"/>
          <w:sz w:val="24"/>
          <w:szCs w:val="24"/>
        </w:rPr>
        <w:t>s who signed as first</w:t>
      </w:r>
      <w:r w:rsidR="00964839">
        <w:rPr>
          <w:rFonts w:ascii="Lucida Fax" w:hAnsi="Lucida Fax" w:cs="Times New Roman"/>
          <w:sz w:val="24"/>
          <w:szCs w:val="24"/>
        </w:rPr>
        <w:t xml:space="preserve"> and second on the memorandum of understanding. According to Counsel the memorandum of understanding dated 5</w:t>
      </w:r>
      <w:r w:rsidR="00964839" w:rsidRPr="00964839">
        <w:rPr>
          <w:rFonts w:ascii="Lucida Fax" w:hAnsi="Lucida Fax" w:cs="Times New Roman"/>
          <w:sz w:val="24"/>
          <w:szCs w:val="24"/>
          <w:vertAlign w:val="superscript"/>
        </w:rPr>
        <w:t>th</w:t>
      </w:r>
      <w:r w:rsidR="00964839">
        <w:rPr>
          <w:rFonts w:ascii="Lucida Fax" w:hAnsi="Lucida Fax" w:cs="Times New Roman"/>
          <w:sz w:val="24"/>
          <w:szCs w:val="24"/>
        </w:rPr>
        <w:t xml:space="preserve"> August 2016 rendered the caveat of 12</w:t>
      </w:r>
      <w:r w:rsidR="00964839" w:rsidRPr="00964839">
        <w:rPr>
          <w:rFonts w:ascii="Lucida Fax" w:hAnsi="Lucida Fax" w:cs="Times New Roman"/>
          <w:sz w:val="24"/>
          <w:szCs w:val="24"/>
          <w:vertAlign w:val="superscript"/>
        </w:rPr>
        <w:t>th</w:t>
      </w:r>
      <w:r w:rsidR="00964839">
        <w:rPr>
          <w:rFonts w:ascii="Lucida Fax" w:hAnsi="Lucida Fax" w:cs="Times New Roman"/>
          <w:sz w:val="24"/>
          <w:szCs w:val="24"/>
        </w:rPr>
        <w:t xml:space="preserve"> December 2012 nugatory and in consequential</w:t>
      </w:r>
      <w:r w:rsidR="00C4599D">
        <w:rPr>
          <w:rFonts w:ascii="Lucida Fax" w:hAnsi="Lucida Fax" w:cs="Times New Roman"/>
          <w:sz w:val="24"/>
          <w:szCs w:val="24"/>
        </w:rPr>
        <w:t xml:space="preserve">. </w:t>
      </w:r>
    </w:p>
    <w:p w:rsidR="00C4599D" w:rsidRDefault="00C4599D" w:rsidP="00582A82">
      <w:pPr>
        <w:jc w:val="both"/>
        <w:rPr>
          <w:rFonts w:ascii="Lucida Fax" w:hAnsi="Lucida Fax" w:cs="Times New Roman"/>
          <w:sz w:val="24"/>
          <w:szCs w:val="24"/>
        </w:rPr>
      </w:pPr>
      <w:r>
        <w:rPr>
          <w:rFonts w:ascii="Lucida Fax" w:hAnsi="Lucida Fax" w:cs="Times New Roman"/>
          <w:sz w:val="24"/>
          <w:szCs w:val="24"/>
        </w:rPr>
        <w:t xml:space="preserve">Counsel cited the case of </w:t>
      </w:r>
      <w:proofErr w:type="spellStart"/>
      <w:r w:rsidRPr="00C4599D">
        <w:rPr>
          <w:rFonts w:ascii="Lucida Fax" w:hAnsi="Lucida Fax" w:cs="Times New Roman"/>
          <w:b/>
          <w:sz w:val="24"/>
          <w:szCs w:val="24"/>
          <w:u w:val="single"/>
        </w:rPr>
        <w:t>Boynes</w:t>
      </w:r>
      <w:proofErr w:type="spellEnd"/>
      <w:r w:rsidRPr="00C4599D">
        <w:rPr>
          <w:rFonts w:ascii="Lucida Fax" w:hAnsi="Lucida Fax" w:cs="Times New Roman"/>
          <w:b/>
          <w:sz w:val="24"/>
          <w:szCs w:val="24"/>
          <w:u w:val="single"/>
        </w:rPr>
        <w:t xml:space="preserve"> vs </w:t>
      </w:r>
      <w:proofErr w:type="spellStart"/>
      <w:r w:rsidRPr="00C4599D">
        <w:rPr>
          <w:rFonts w:ascii="Lucida Fax" w:hAnsi="Lucida Fax" w:cs="Times New Roman"/>
          <w:b/>
          <w:sz w:val="24"/>
          <w:szCs w:val="24"/>
          <w:u w:val="single"/>
        </w:rPr>
        <w:t>Gathire</w:t>
      </w:r>
      <w:proofErr w:type="spellEnd"/>
      <w:r w:rsidRPr="00C4599D">
        <w:rPr>
          <w:rFonts w:ascii="Lucida Fax" w:hAnsi="Lucida Fax" w:cs="Times New Roman"/>
          <w:b/>
          <w:sz w:val="24"/>
          <w:szCs w:val="24"/>
          <w:u w:val="single"/>
        </w:rPr>
        <w:t xml:space="preserve"> (1969) EA 385</w:t>
      </w:r>
      <w:r>
        <w:rPr>
          <w:rFonts w:ascii="Lucida Fax" w:hAnsi="Lucida Fax" w:cs="Times New Roman"/>
          <w:sz w:val="24"/>
          <w:szCs w:val="24"/>
        </w:rPr>
        <w:t xml:space="preserve"> where it was held that the primary objective of a caveat is to give the caveator temporary protection and it will not be equitable to allow the respondents to sit back and twiddle their fingers for an undetermined future to the detriment of the applicant who as registered proprietor has indicated a need to put to good use.</w:t>
      </w:r>
    </w:p>
    <w:p w:rsidR="00C4599D" w:rsidRDefault="00C4599D" w:rsidP="00582A82">
      <w:pPr>
        <w:jc w:val="both"/>
        <w:rPr>
          <w:rFonts w:ascii="Lucida Fax" w:hAnsi="Lucida Fax" w:cs="Times New Roman"/>
          <w:sz w:val="24"/>
          <w:szCs w:val="24"/>
        </w:rPr>
      </w:pPr>
      <w:r>
        <w:rPr>
          <w:rFonts w:ascii="Lucida Fax" w:hAnsi="Lucida Fax" w:cs="Times New Roman"/>
          <w:sz w:val="24"/>
          <w:szCs w:val="24"/>
        </w:rPr>
        <w:t>Counsel for the Applicant submitted that the Respondents caveat was intended to serve a temporary protection and it was overtaken by events upon the signing of a memorandum of understanding.</w:t>
      </w:r>
    </w:p>
    <w:p w:rsidR="00C4599D" w:rsidRDefault="00C4599D" w:rsidP="00582A82">
      <w:pPr>
        <w:jc w:val="both"/>
        <w:rPr>
          <w:rFonts w:ascii="Lucida Fax" w:hAnsi="Lucida Fax" w:cs="Times New Roman"/>
          <w:sz w:val="24"/>
          <w:szCs w:val="24"/>
        </w:rPr>
      </w:pPr>
      <w:r>
        <w:rPr>
          <w:rFonts w:ascii="Lucida Fax" w:hAnsi="Lucida Fax" w:cs="Times New Roman"/>
          <w:sz w:val="24"/>
          <w:szCs w:val="24"/>
        </w:rPr>
        <w:t xml:space="preserve">In reply, Counsel for the Respondents submitted that the Applicants in </w:t>
      </w:r>
      <w:proofErr w:type="spellStart"/>
      <w:r>
        <w:rPr>
          <w:rFonts w:ascii="Lucida Fax" w:hAnsi="Lucida Fax" w:cs="Times New Roman"/>
          <w:sz w:val="24"/>
          <w:szCs w:val="24"/>
        </w:rPr>
        <w:t>Annexture</w:t>
      </w:r>
      <w:proofErr w:type="spellEnd"/>
      <w:r>
        <w:rPr>
          <w:rFonts w:ascii="Lucida Fax" w:hAnsi="Lucida Fax" w:cs="Times New Roman"/>
          <w:sz w:val="24"/>
          <w:szCs w:val="24"/>
        </w:rPr>
        <w:t xml:space="preserve"> “C” indicated that the Respondents lodged their caveat on 21</w:t>
      </w:r>
      <w:r w:rsidRPr="00C4599D">
        <w:rPr>
          <w:rFonts w:ascii="Lucida Fax" w:hAnsi="Lucida Fax" w:cs="Times New Roman"/>
          <w:sz w:val="24"/>
          <w:szCs w:val="24"/>
          <w:vertAlign w:val="superscript"/>
        </w:rPr>
        <w:t>st</w:t>
      </w:r>
      <w:r>
        <w:rPr>
          <w:rFonts w:ascii="Lucida Fax" w:hAnsi="Lucida Fax" w:cs="Times New Roman"/>
          <w:sz w:val="24"/>
          <w:szCs w:val="24"/>
        </w:rPr>
        <w:t xml:space="preserve"> December 2012 contrary to what is claimed in the affidavits of the Applicants since the affidavits in support of the application indicate 1</w:t>
      </w:r>
      <w:r w:rsidRPr="00C4599D">
        <w:rPr>
          <w:rFonts w:ascii="Lucida Fax" w:hAnsi="Lucida Fax" w:cs="Times New Roman"/>
          <w:sz w:val="24"/>
          <w:szCs w:val="24"/>
          <w:vertAlign w:val="superscript"/>
        </w:rPr>
        <w:t>st</w:t>
      </w:r>
      <w:r>
        <w:rPr>
          <w:rFonts w:ascii="Lucida Fax" w:hAnsi="Lucida Fax" w:cs="Times New Roman"/>
          <w:sz w:val="24"/>
          <w:szCs w:val="24"/>
        </w:rPr>
        <w:t xml:space="preserve"> March 2016. That </w:t>
      </w:r>
      <w:proofErr w:type="spellStart"/>
      <w:r>
        <w:rPr>
          <w:rFonts w:ascii="Lucida Fax" w:hAnsi="Lucida Fax" w:cs="Times New Roman"/>
          <w:sz w:val="24"/>
          <w:szCs w:val="24"/>
        </w:rPr>
        <w:t>Annexture</w:t>
      </w:r>
      <w:proofErr w:type="spellEnd"/>
      <w:r>
        <w:rPr>
          <w:rFonts w:ascii="Lucida Fax" w:hAnsi="Lucida Fax" w:cs="Times New Roman"/>
          <w:sz w:val="24"/>
          <w:szCs w:val="24"/>
        </w:rPr>
        <w:t xml:space="preserve"> “C” to the affidavits in support indicates a caveat lodged on 1</w:t>
      </w:r>
      <w:r w:rsidRPr="00C4599D">
        <w:rPr>
          <w:rFonts w:ascii="Lucida Fax" w:hAnsi="Lucida Fax" w:cs="Times New Roman"/>
          <w:sz w:val="24"/>
          <w:szCs w:val="24"/>
          <w:vertAlign w:val="superscript"/>
        </w:rPr>
        <w:t>st</w:t>
      </w:r>
      <w:r>
        <w:rPr>
          <w:rFonts w:ascii="Lucida Fax" w:hAnsi="Lucida Fax" w:cs="Times New Roman"/>
          <w:sz w:val="24"/>
          <w:szCs w:val="24"/>
        </w:rPr>
        <w:t xml:space="preserve"> October 2010 by Kato </w:t>
      </w:r>
      <w:proofErr w:type="spellStart"/>
      <w:r>
        <w:rPr>
          <w:rFonts w:ascii="Lucida Fax" w:hAnsi="Lucida Fax" w:cs="Times New Roman"/>
          <w:sz w:val="24"/>
          <w:szCs w:val="24"/>
        </w:rPr>
        <w:t>Lauben</w:t>
      </w:r>
      <w:proofErr w:type="spellEnd"/>
      <w:r>
        <w:rPr>
          <w:rFonts w:ascii="Lucida Fax" w:hAnsi="Lucida Fax" w:cs="Times New Roman"/>
          <w:sz w:val="24"/>
          <w:szCs w:val="24"/>
        </w:rPr>
        <w:t xml:space="preserve">, Sarah </w:t>
      </w:r>
      <w:proofErr w:type="spellStart"/>
      <w:r>
        <w:rPr>
          <w:rFonts w:ascii="Lucida Fax" w:hAnsi="Lucida Fax" w:cs="Times New Roman"/>
          <w:sz w:val="24"/>
          <w:szCs w:val="24"/>
        </w:rPr>
        <w:t>Nambalirwa</w:t>
      </w:r>
      <w:proofErr w:type="spellEnd"/>
      <w:r>
        <w:rPr>
          <w:rFonts w:ascii="Lucida Fax" w:hAnsi="Lucida Fax" w:cs="Times New Roman"/>
          <w:sz w:val="24"/>
          <w:szCs w:val="24"/>
        </w:rPr>
        <w:t xml:space="preserve"> and </w:t>
      </w:r>
      <w:proofErr w:type="spellStart"/>
      <w:r>
        <w:rPr>
          <w:rFonts w:ascii="Lucida Fax" w:hAnsi="Lucida Fax" w:cs="Times New Roman"/>
          <w:sz w:val="24"/>
          <w:szCs w:val="24"/>
        </w:rPr>
        <w:t>Kaziro</w:t>
      </w:r>
      <w:proofErr w:type="spellEnd"/>
      <w:r>
        <w:rPr>
          <w:rFonts w:ascii="Lucida Fax" w:hAnsi="Lucida Fax" w:cs="Times New Roman"/>
          <w:sz w:val="24"/>
          <w:szCs w:val="24"/>
        </w:rPr>
        <w:t xml:space="preserve"> Samuel. According to the Respondents’ Counsel, the Applicants did not bring to court the caveat which was lodged by the Respondents. Counsel also referred to the various sales which were highlighted in the second Respondents affidavit in reply and indicated that the Applicants did not come to court with clean hands. </w:t>
      </w:r>
    </w:p>
    <w:p w:rsidR="00C4599D" w:rsidRPr="00C4599D" w:rsidRDefault="00C4599D" w:rsidP="00C4599D">
      <w:pPr>
        <w:jc w:val="center"/>
        <w:rPr>
          <w:rFonts w:ascii="Lucida Fax" w:hAnsi="Lucida Fax" w:cs="Times New Roman"/>
          <w:b/>
          <w:sz w:val="24"/>
          <w:szCs w:val="24"/>
          <w:u w:val="single"/>
        </w:rPr>
      </w:pPr>
      <w:r w:rsidRPr="00C4599D">
        <w:rPr>
          <w:rFonts w:ascii="Lucida Fax" w:hAnsi="Lucida Fax" w:cs="Times New Roman"/>
          <w:b/>
          <w:sz w:val="24"/>
          <w:szCs w:val="24"/>
          <w:u w:val="single"/>
        </w:rPr>
        <w:t>Resolution by Court</w:t>
      </w:r>
    </w:p>
    <w:p w:rsidR="00C4599D" w:rsidRDefault="00C4599D" w:rsidP="00582A82">
      <w:pPr>
        <w:jc w:val="both"/>
        <w:rPr>
          <w:rFonts w:ascii="Lucida Fax" w:hAnsi="Lucida Fax" w:cs="Times New Roman"/>
          <w:sz w:val="24"/>
          <w:szCs w:val="24"/>
        </w:rPr>
      </w:pPr>
      <w:r>
        <w:rPr>
          <w:rFonts w:ascii="Lucida Fax" w:hAnsi="Lucida Fax" w:cs="Times New Roman"/>
          <w:sz w:val="24"/>
          <w:szCs w:val="24"/>
        </w:rPr>
        <w:t>According to paragraph 8 of the 1</w:t>
      </w:r>
      <w:r w:rsidRPr="00C4599D">
        <w:rPr>
          <w:rFonts w:ascii="Lucida Fax" w:hAnsi="Lucida Fax" w:cs="Times New Roman"/>
          <w:sz w:val="24"/>
          <w:szCs w:val="24"/>
          <w:vertAlign w:val="superscript"/>
        </w:rPr>
        <w:t>st</w:t>
      </w:r>
      <w:r>
        <w:rPr>
          <w:rFonts w:ascii="Lucida Fax" w:hAnsi="Lucida Fax" w:cs="Times New Roman"/>
          <w:sz w:val="24"/>
          <w:szCs w:val="24"/>
        </w:rPr>
        <w:t xml:space="preserve"> Applicant’s affidavit in support of the application for removal of a caveat, the Respondents carried out a search through</w:t>
      </w:r>
      <w:r w:rsidR="001B0EC2">
        <w:rPr>
          <w:rFonts w:ascii="Lucida Fax" w:hAnsi="Lucida Fax" w:cs="Times New Roman"/>
          <w:sz w:val="24"/>
          <w:szCs w:val="24"/>
        </w:rPr>
        <w:t xml:space="preserve"> </w:t>
      </w:r>
      <w:proofErr w:type="spellStart"/>
      <w:r w:rsidR="001B0EC2">
        <w:rPr>
          <w:rFonts w:ascii="Lucida Fax" w:hAnsi="Lucida Fax" w:cs="Times New Roman"/>
          <w:sz w:val="24"/>
          <w:szCs w:val="24"/>
        </w:rPr>
        <w:t>Lukwago</w:t>
      </w:r>
      <w:proofErr w:type="spellEnd"/>
      <w:r w:rsidR="001B0EC2">
        <w:rPr>
          <w:rFonts w:ascii="Lucida Fax" w:hAnsi="Lucida Fax" w:cs="Times New Roman"/>
          <w:sz w:val="24"/>
          <w:szCs w:val="24"/>
        </w:rPr>
        <w:t xml:space="preserve"> &amp; Co. Advocates and established that the Respondents’ had lodged a caveat vide </w:t>
      </w:r>
      <w:r w:rsidR="001B0EC2" w:rsidRPr="00003F9B">
        <w:rPr>
          <w:rFonts w:ascii="Lucida Fax" w:hAnsi="Lucida Fax" w:cs="Times New Roman"/>
          <w:b/>
          <w:sz w:val="24"/>
          <w:szCs w:val="24"/>
        </w:rPr>
        <w:t>Instrument Number KCCA – 00025794</w:t>
      </w:r>
      <w:r w:rsidR="001B0EC2">
        <w:rPr>
          <w:rFonts w:ascii="Lucida Fax" w:hAnsi="Lucida Fax" w:cs="Times New Roman"/>
          <w:sz w:val="24"/>
          <w:szCs w:val="24"/>
        </w:rPr>
        <w:t xml:space="preserve"> dated 1</w:t>
      </w:r>
      <w:r w:rsidR="001B0EC2" w:rsidRPr="001B0EC2">
        <w:rPr>
          <w:rFonts w:ascii="Lucida Fax" w:hAnsi="Lucida Fax" w:cs="Times New Roman"/>
          <w:sz w:val="24"/>
          <w:szCs w:val="24"/>
          <w:vertAlign w:val="superscript"/>
        </w:rPr>
        <w:t>st</w:t>
      </w:r>
      <w:r w:rsidR="001B0EC2">
        <w:rPr>
          <w:rFonts w:ascii="Lucida Fax" w:hAnsi="Lucida Fax" w:cs="Times New Roman"/>
          <w:sz w:val="24"/>
          <w:szCs w:val="24"/>
        </w:rPr>
        <w:t xml:space="preserve"> March 2016 and a copy of search statement</w:t>
      </w:r>
      <w:r w:rsidR="00003F9B">
        <w:rPr>
          <w:rFonts w:ascii="Lucida Fax" w:hAnsi="Lucida Fax" w:cs="Times New Roman"/>
          <w:sz w:val="24"/>
          <w:szCs w:val="24"/>
        </w:rPr>
        <w:t xml:space="preserve"> is attached as </w:t>
      </w:r>
      <w:proofErr w:type="spellStart"/>
      <w:r w:rsidR="00003F9B">
        <w:rPr>
          <w:rFonts w:ascii="Lucida Fax" w:hAnsi="Lucida Fax" w:cs="Times New Roman"/>
          <w:sz w:val="24"/>
          <w:szCs w:val="24"/>
        </w:rPr>
        <w:t>Annexture</w:t>
      </w:r>
      <w:proofErr w:type="spellEnd"/>
      <w:r w:rsidR="00003F9B">
        <w:rPr>
          <w:rFonts w:ascii="Lucida Fax" w:hAnsi="Lucida Fax" w:cs="Times New Roman"/>
          <w:sz w:val="24"/>
          <w:szCs w:val="24"/>
        </w:rPr>
        <w:t xml:space="preserve"> “C”. T</w:t>
      </w:r>
      <w:r w:rsidR="001B0EC2">
        <w:rPr>
          <w:rFonts w:ascii="Lucida Fax" w:hAnsi="Lucida Fax" w:cs="Times New Roman"/>
          <w:sz w:val="24"/>
          <w:szCs w:val="24"/>
        </w:rPr>
        <w:t xml:space="preserve">he same statement is found in the second Applicant’s affidavit in support of the application paragraph 10 thereof. It is the same reference </w:t>
      </w:r>
      <w:r w:rsidR="007D7F07">
        <w:rPr>
          <w:rFonts w:ascii="Lucida Fax" w:hAnsi="Lucida Fax" w:cs="Times New Roman"/>
          <w:sz w:val="24"/>
          <w:szCs w:val="24"/>
        </w:rPr>
        <w:t>(</w:t>
      </w:r>
      <w:proofErr w:type="spellStart"/>
      <w:r w:rsidR="001B0EC2" w:rsidRPr="001B0EC2">
        <w:rPr>
          <w:rFonts w:ascii="Lucida Fax" w:hAnsi="Lucida Fax" w:cs="Times New Roman"/>
          <w:b/>
          <w:sz w:val="24"/>
          <w:szCs w:val="24"/>
        </w:rPr>
        <w:t>Annexture</w:t>
      </w:r>
      <w:proofErr w:type="spellEnd"/>
      <w:r w:rsidR="001B0EC2" w:rsidRPr="001B0EC2">
        <w:rPr>
          <w:rFonts w:ascii="Lucida Fax" w:hAnsi="Lucida Fax" w:cs="Times New Roman"/>
          <w:b/>
          <w:sz w:val="24"/>
          <w:szCs w:val="24"/>
        </w:rPr>
        <w:t xml:space="preserve"> “C”</w:t>
      </w:r>
      <w:r w:rsidR="007D7F07">
        <w:rPr>
          <w:rFonts w:ascii="Lucida Fax" w:hAnsi="Lucida Fax" w:cs="Times New Roman"/>
          <w:b/>
          <w:sz w:val="24"/>
          <w:szCs w:val="24"/>
        </w:rPr>
        <w:t>)</w:t>
      </w:r>
      <w:r w:rsidR="001B0EC2">
        <w:rPr>
          <w:rFonts w:ascii="Lucida Fax" w:hAnsi="Lucida Fax" w:cs="Times New Roman"/>
          <w:sz w:val="24"/>
          <w:szCs w:val="24"/>
        </w:rPr>
        <w:t>.</w:t>
      </w:r>
    </w:p>
    <w:p w:rsidR="001B0EC2" w:rsidRDefault="001B0EC2" w:rsidP="00582A82">
      <w:pPr>
        <w:jc w:val="both"/>
        <w:rPr>
          <w:rFonts w:ascii="Lucida Fax" w:hAnsi="Lucida Fax" w:cs="Times New Roman"/>
          <w:sz w:val="24"/>
          <w:szCs w:val="24"/>
        </w:rPr>
      </w:pPr>
      <w:proofErr w:type="spellStart"/>
      <w:r>
        <w:rPr>
          <w:rFonts w:ascii="Lucida Fax" w:hAnsi="Lucida Fax" w:cs="Times New Roman"/>
          <w:sz w:val="24"/>
          <w:szCs w:val="24"/>
        </w:rPr>
        <w:t>Annexture</w:t>
      </w:r>
      <w:proofErr w:type="spellEnd"/>
      <w:r>
        <w:rPr>
          <w:rFonts w:ascii="Lucida Fax" w:hAnsi="Lucida Fax" w:cs="Times New Roman"/>
          <w:sz w:val="24"/>
          <w:szCs w:val="24"/>
        </w:rPr>
        <w:t xml:space="preserve"> “C” is a search statement as at 30</w:t>
      </w:r>
      <w:r w:rsidRPr="001B0EC2">
        <w:rPr>
          <w:rFonts w:ascii="Lucida Fax" w:hAnsi="Lucida Fax" w:cs="Times New Roman"/>
          <w:sz w:val="24"/>
          <w:szCs w:val="24"/>
          <w:vertAlign w:val="superscript"/>
        </w:rPr>
        <w:t>th</w:t>
      </w:r>
      <w:r>
        <w:rPr>
          <w:rFonts w:ascii="Lucida Fax" w:hAnsi="Lucida Fax" w:cs="Times New Roman"/>
          <w:sz w:val="24"/>
          <w:szCs w:val="24"/>
        </w:rPr>
        <w:t xml:space="preserve"> April 2018 addressed to Alex </w:t>
      </w:r>
      <w:proofErr w:type="spellStart"/>
      <w:r>
        <w:rPr>
          <w:rFonts w:ascii="Lucida Fax" w:hAnsi="Lucida Fax" w:cs="Times New Roman"/>
          <w:sz w:val="24"/>
          <w:szCs w:val="24"/>
        </w:rPr>
        <w:t>Turyasiima</w:t>
      </w:r>
      <w:proofErr w:type="spellEnd"/>
      <w:r>
        <w:rPr>
          <w:rFonts w:ascii="Lucida Fax" w:hAnsi="Lucida Fax" w:cs="Times New Roman"/>
          <w:sz w:val="24"/>
          <w:szCs w:val="24"/>
        </w:rPr>
        <w:t xml:space="preserve"> in respect of LRV 1029 Plot 8, Block 322 and 324 Plot 1 land at </w:t>
      </w:r>
      <w:proofErr w:type="spellStart"/>
      <w:r>
        <w:rPr>
          <w:rFonts w:ascii="Lucida Fax" w:hAnsi="Lucida Fax" w:cs="Times New Roman"/>
          <w:sz w:val="24"/>
          <w:szCs w:val="24"/>
        </w:rPr>
        <w:t>Lugusulu</w:t>
      </w:r>
      <w:proofErr w:type="spellEnd"/>
      <w:r>
        <w:rPr>
          <w:rFonts w:ascii="Lucida Fax" w:hAnsi="Lucida Fax" w:cs="Times New Roman"/>
          <w:sz w:val="24"/>
          <w:szCs w:val="24"/>
        </w:rPr>
        <w:t xml:space="preserve"> </w:t>
      </w:r>
      <w:proofErr w:type="spellStart"/>
      <w:r>
        <w:rPr>
          <w:rFonts w:ascii="Lucida Fax" w:hAnsi="Lucida Fax" w:cs="Times New Roman"/>
          <w:sz w:val="24"/>
          <w:szCs w:val="24"/>
        </w:rPr>
        <w:t>Gomba</w:t>
      </w:r>
      <w:proofErr w:type="spellEnd"/>
      <w:r>
        <w:rPr>
          <w:rFonts w:ascii="Lucida Fax" w:hAnsi="Lucida Fax" w:cs="Times New Roman"/>
          <w:sz w:val="24"/>
          <w:szCs w:val="24"/>
        </w:rPr>
        <w:t xml:space="preserve"> which shows the following encumbrances: -</w:t>
      </w:r>
    </w:p>
    <w:p w:rsidR="001B0EC2" w:rsidRDefault="001B0EC2" w:rsidP="001B0EC2">
      <w:pPr>
        <w:pStyle w:val="ListParagraph"/>
        <w:numPr>
          <w:ilvl w:val="0"/>
          <w:numId w:val="3"/>
        </w:numPr>
        <w:jc w:val="both"/>
        <w:rPr>
          <w:rFonts w:ascii="Lucida Fax" w:hAnsi="Lucida Fax" w:cs="Times New Roman"/>
          <w:sz w:val="24"/>
          <w:szCs w:val="24"/>
        </w:rPr>
      </w:pPr>
      <w:r w:rsidRPr="001B0EC2">
        <w:rPr>
          <w:rFonts w:ascii="Lucida Fax" w:hAnsi="Lucida Fax" w:cs="Times New Roman"/>
          <w:sz w:val="24"/>
          <w:szCs w:val="24"/>
        </w:rPr>
        <w:lastRenderedPageBreak/>
        <w:t xml:space="preserve">Caveat by </w:t>
      </w:r>
      <w:proofErr w:type="spellStart"/>
      <w:r w:rsidRPr="001B0EC2">
        <w:rPr>
          <w:rFonts w:ascii="Lucida Fax" w:hAnsi="Lucida Fax" w:cs="Times New Roman"/>
          <w:sz w:val="24"/>
          <w:szCs w:val="24"/>
        </w:rPr>
        <w:t>Lueben</w:t>
      </w:r>
      <w:proofErr w:type="spellEnd"/>
      <w:r w:rsidRPr="001B0EC2">
        <w:rPr>
          <w:rFonts w:ascii="Lucida Fax" w:hAnsi="Lucida Fax" w:cs="Times New Roman"/>
          <w:sz w:val="24"/>
          <w:szCs w:val="24"/>
        </w:rPr>
        <w:t xml:space="preserve"> Kato, Sarah </w:t>
      </w:r>
      <w:proofErr w:type="spellStart"/>
      <w:r w:rsidRPr="001B0EC2">
        <w:rPr>
          <w:rFonts w:ascii="Lucida Fax" w:hAnsi="Lucida Fax" w:cs="Times New Roman"/>
          <w:sz w:val="24"/>
          <w:szCs w:val="24"/>
        </w:rPr>
        <w:t>Busuulwa</w:t>
      </w:r>
      <w:proofErr w:type="spellEnd"/>
      <w:r w:rsidRPr="001B0EC2">
        <w:rPr>
          <w:rFonts w:ascii="Lucida Fax" w:hAnsi="Lucida Fax" w:cs="Times New Roman"/>
          <w:sz w:val="24"/>
          <w:szCs w:val="24"/>
        </w:rPr>
        <w:t xml:space="preserve">, </w:t>
      </w:r>
      <w:proofErr w:type="spellStart"/>
      <w:r w:rsidRPr="001B0EC2">
        <w:rPr>
          <w:rFonts w:ascii="Lucida Fax" w:hAnsi="Lucida Fax" w:cs="Times New Roman"/>
          <w:sz w:val="24"/>
          <w:szCs w:val="24"/>
        </w:rPr>
        <w:t>Kaziro</w:t>
      </w:r>
      <w:proofErr w:type="spellEnd"/>
      <w:r w:rsidRPr="001B0EC2">
        <w:rPr>
          <w:rFonts w:ascii="Lucida Fax" w:hAnsi="Lucida Fax" w:cs="Times New Roman"/>
          <w:sz w:val="24"/>
          <w:szCs w:val="24"/>
        </w:rPr>
        <w:t xml:space="preserve"> Samuel registered on 11</w:t>
      </w:r>
      <w:r w:rsidRPr="001B0EC2">
        <w:rPr>
          <w:rFonts w:ascii="Lucida Fax" w:hAnsi="Lucida Fax" w:cs="Times New Roman"/>
          <w:sz w:val="24"/>
          <w:szCs w:val="24"/>
          <w:vertAlign w:val="superscript"/>
        </w:rPr>
        <w:t>th</w:t>
      </w:r>
      <w:r w:rsidRPr="001B0EC2">
        <w:rPr>
          <w:rFonts w:ascii="Lucida Fax" w:hAnsi="Lucida Fax" w:cs="Times New Roman"/>
          <w:sz w:val="24"/>
          <w:szCs w:val="24"/>
        </w:rPr>
        <w:t xml:space="preserve"> October 2010. </w:t>
      </w:r>
    </w:p>
    <w:p w:rsidR="001B0EC2" w:rsidRPr="001B0EC2" w:rsidRDefault="001B0EC2" w:rsidP="001B0EC2">
      <w:pPr>
        <w:pStyle w:val="ListParagraph"/>
        <w:jc w:val="both"/>
        <w:rPr>
          <w:rFonts w:ascii="Lucida Fax" w:hAnsi="Lucida Fax" w:cs="Times New Roman"/>
          <w:sz w:val="16"/>
          <w:szCs w:val="16"/>
        </w:rPr>
      </w:pPr>
    </w:p>
    <w:p w:rsidR="001B0EC2" w:rsidRDefault="001B0EC2" w:rsidP="001B0EC2">
      <w:pPr>
        <w:pStyle w:val="ListParagraph"/>
        <w:numPr>
          <w:ilvl w:val="0"/>
          <w:numId w:val="3"/>
        </w:numPr>
        <w:jc w:val="both"/>
        <w:rPr>
          <w:rFonts w:ascii="Lucida Fax" w:hAnsi="Lucida Fax" w:cs="Times New Roman"/>
          <w:sz w:val="24"/>
          <w:szCs w:val="24"/>
        </w:rPr>
      </w:pPr>
      <w:r w:rsidRPr="001B0EC2">
        <w:rPr>
          <w:rFonts w:ascii="Lucida Fax" w:hAnsi="Lucida Fax" w:cs="Times New Roman"/>
          <w:sz w:val="24"/>
          <w:szCs w:val="24"/>
        </w:rPr>
        <w:t xml:space="preserve">Caveat by Beatrice </w:t>
      </w:r>
      <w:proofErr w:type="spellStart"/>
      <w:r w:rsidRPr="001B0EC2">
        <w:rPr>
          <w:rFonts w:ascii="Lucida Fax" w:hAnsi="Lucida Fax" w:cs="Times New Roman"/>
          <w:sz w:val="24"/>
          <w:szCs w:val="24"/>
        </w:rPr>
        <w:t>Busuulwa</w:t>
      </w:r>
      <w:proofErr w:type="spellEnd"/>
      <w:r w:rsidRPr="001B0EC2">
        <w:rPr>
          <w:rFonts w:ascii="Lucida Fax" w:hAnsi="Lucida Fax" w:cs="Times New Roman"/>
          <w:sz w:val="24"/>
          <w:szCs w:val="24"/>
        </w:rPr>
        <w:t xml:space="preserve"> and Sarah </w:t>
      </w:r>
      <w:proofErr w:type="spellStart"/>
      <w:r w:rsidRPr="001B0EC2">
        <w:rPr>
          <w:rFonts w:ascii="Lucida Fax" w:hAnsi="Lucida Fax" w:cs="Times New Roman"/>
          <w:sz w:val="24"/>
          <w:szCs w:val="24"/>
        </w:rPr>
        <w:t>Sewakiryanga</w:t>
      </w:r>
      <w:proofErr w:type="spellEnd"/>
      <w:r w:rsidRPr="001B0EC2">
        <w:rPr>
          <w:rFonts w:ascii="Lucida Fax" w:hAnsi="Lucida Fax" w:cs="Times New Roman"/>
          <w:sz w:val="24"/>
          <w:szCs w:val="24"/>
        </w:rPr>
        <w:t xml:space="preserve"> registered on 21</w:t>
      </w:r>
      <w:r w:rsidRPr="001B0EC2">
        <w:rPr>
          <w:rFonts w:ascii="Lucida Fax" w:hAnsi="Lucida Fax" w:cs="Times New Roman"/>
          <w:sz w:val="24"/>
          <w:szCs w:val="24"/>
          <w:vertAlign w:val="superscript"/>
        </w:rPr>
        <w:t>st</w:t>
      </w:r>
      <w:r w:rsidRPr="001B0EC2">
        <w:rPr>
          <w:rFonts w:ascii="Lucida Fax" w:hAnsi="Lucida Fax" w:cs="Times New Roman"/>
          <w:sz w:val="24"/>
          <w:szCs w:val="24"/>
        </w:rPr>
        <w:t xml:space="preserve"> December 2012.</w:t>
      </w:r>
    </w:p>
    <w:p w:rsidR="00E26959" w:rsidRDefault="006339DC" w:rsidP="006339DC">
      <w:pPr>
        <w:jc w:val="both"/>
        <w:rPr>
          <w:rFonts w:ascii="Lucida Fax" w:hAnsi="Lucida Fax" w:cs="Times New Roman"/>
          <w:sz w:val="24"/>
          <w:szCs w:val="24"/>
        </w:rPr>
      </w:pPr>
      <w:r>
        <w:rPr>
          <w:rFonts w:ascii="Lucida Fax" w:hAnsi="Lucida Fax" w:cs="Times New Roman"/>
          <w:sz w:val="24"/>
          <w:szCs w:val="24"/>
        </w:rPr>
        <w:t xml:space="preserve">I have not seen the caveat with </w:t>
      </w:r>
      <w:r w:rsidRPr="00AA504F">
        <w:rPr>
          <w:rFonts w:ascii="Lucida Fax" w:hAnsi="Lucida Fax" w:cs="Times New Roman"/>
          <w:b/>
          <w:sz w:val="24"/>
          <w:szCs w:val="24"/>
        </w:rPr>
        <w:t xml:space="preserve">Instrument Number KCCA – </w:t>
      </w:r>
      <w:r w:rsidR="00AA504F" w:rsidRPr="00AA504F">
        <w:rPr>
          <w:rFonts w:ascii="Lucida Fax" w:hAnsi="Lucida Fax" w:cs="Times New Roman"/>
          <w:b/>
          <w:sz w:val="24"/>
          <w:szCs w:val="24"/>
        </w:rPr>
        <w:t>00025794</w:t>
      </w:r>
      <w:r w:rsidR="00AA504F">
        <w:rPr>
          <w:rFonts w:ascii="Lucida Fax" w:hAnsi="Lucida Fax" w:cs="Times New Roman"/>
          <w:sz w:val="24"/>
          <w:szCs w:val="24"/>
        </w:rPr>
        <w:t xml:space="preserve"> registered</w:t>
      </w:r>
      <w:r>
        <w:rPr>
          <w:rFonts w:ascii="Lucida Fax" w:hAnsi="Lucida Fax" w:cs="Times New Roman"/>
          <w:sz w:val="24"/>
          <w:szCs w:val="24"/>
        </w:rPr>
        <w:t xml:space="preserve"> on 1</w:t>
      </w:r>
      <w:r w:rsidRPr="006339DC">
        <w:rPr>
          <w:rFonts w:ascii="Lucida Fax" w:hAnsi="Lucida Fax" w:cs="Times New Roman"/>
          <w:sz w:val="24"/>
          <w:szCs w:val="24"/>
          <w:vertAlign w:val="superscript"/>
        </w:rPr>
        <w:t>st</w:t>
      </w:r>
      <w:r>
        <w:rPr>
          <w:rFonts w:ascii="Lucida Fax" w:hAnsi="Lucida Fax" w:cs="Times New Roman"/>
          <w:sz w:val="24"/>
          <w:szCs w:val="24"/>
        </w:rPr>
        <w:t xml:space="preserve"> March 2016 as stated in paragraph 8 of the 1</w:t>
      </w:r>
      <w:r w:rsidRPr="006339DC">
        <w:rPr>
          <w:rFonts w:ascii="Lucida Fax" w:hAnsi="Lucida Fax" w:cs="Times New Roman"/>
          <w:sz w:val="24"/>
          <w:szCs w:val="24"/>
          <w:vertAlign w:val="superscript"/>
        </w:rPr>
        <w:t>st</w:t>
      </w:r>
      <w:r>
        <w:rPr>
          <w:rFonts w:ascii="Lucida Fax" w:hAnsi="Lucida Fax" w:cs="Times New Roman"/>
          <w:sz w:val="24"/>
          <w:szCs w:val="24"/>
        </w:rPr>
        <w:t xml:space="preserve"> Applicant</w:t>
      </w:r>
      <w:r w:rsidR="00AA504F">
        <w:rPr>
          <w:rFonts w:ascii="Lucida Fax" w:hAnsi="Lucida Fax" w:cs="Times New Roman"/>
          <w:sz w:val="24"/>
          <w:szCs w:val="24"/>
        </w:rPr>
        <w:t>’</w:t>
      </w:r>
      <w:r>
        <w:rPr>
          <w:rFonts w:ascii="Lucida Fax" w:hAnsi="Lucida Fax" w:cs="Times New Roman"/>
          <w:sz w:val="24"/>
          <w:szCs w:val="24"/>
        </w:rPr>
        <w:t xml:space="preserve">s affidavit in support of the application and paragraph 10 of the second applicant’s affidavit in support. In paragraph 5 of the second Respondents affidavit in reply, he refers to the caveat he lodged in December 2012. </w:t>
      </w:r>
      <w:proofErr w:type="spellStart"/>
      <w:r>
        <w:rPr>
          <w:rFonts w:ascii="Lucida Fax" w:hAnsi="Lucida Fax" w:cs="Times New Roman"/>
          <w:sz w:val="24"/>
          <w:szCs w:val="24"/>
        </w:rPr>
        <w:t>Annexture</w:t>
      </w:r>
      <w:proofErr w:type="spellEnd"/>
      <w:r>
        <w:rPr>
          <w:rFonts w:ascii="Lucida Fax" w:hAnsi="Lucida Fax" w:cs="Times New Roman"/>
          <w:sz w:val="24"/>
          <w:szCs w:val="24"/>
        </w:rPr>
        <w:t xml:space="preserve"> “C” shows a caveat lodged by Beatrice </w:t>
      </w:r>
      <w:proofErr w:type="spellStart"/>
      <w:r>
        <w:rPr>
          <w:rFonts w:ascii="Lucida Fax" w:hAnsi="Lucida Fax" w:cs="Times New Roman"/>
          <w:sz w:val="24"/>
          <w:szCs w:val="24"/>
        </w:rPr>
        <w:t>Busuulwa</w:t>
      </w:r>
      <w:proofErr w:type="spellEnd"/>
      <w:r>
        <w:rPr>
          <w:rFonts w:ascii="Lucida Fax" w:hAnsi="Lucida Fax" w:cs="Times New Roman"/>
          <w:sz w:val="24"/>
          <w:szCs w:val="24"/>
        </w:rPr>
        <w:t xml:space="preserve"> and Stuart </w:t>
      </w:r>
      <w:proofErr w:type="spellStart"/>
      <w:r>
        <w:rPr>
          <w:rFonts w:ascii="Lucida Fax" w:hAnsi="Lucida Fax" w:cs="Times New Roman"/>
          <w:sz w:val="24"/>
          <w:szCs w:val="24"/>
        </w:rPr>
        <w:t>Sewakiryanga</w:t>
      </w:r>
      <w:proofErr w:type="spellEnd"/>
      <w:r>
        <w:rPr>
          <w:rFonts w:ascii="Lucida Fax" w:hAnsi="Lucida Fax" w:cs="Times New Roman"/>
          <w:sz w:val="24"/>
          <w:szCs w:val="24"/>
        </w:rPr>
        <w:t xml:space="preserve"> registered on 21</w:t>
      </w:r>
      <w:r w:rsidRPr="006339DC">
        <w:rPr>
          <w:rFonts w:ascii="Lucida Fax" w:hAnsi="Lucida Fax" w:cs="Times New Roman"/>
          <w:sz w:val="24"/>
          <w:szCs w:val="24"/>
          <w:vertAlign w:val="superscript"/>
        </w:rPr>
        <w:t>st</w:t>
      </w:r>
      <w:r>
        <w:rPr>
          <w:rFonts w:ascii="Lucida Fax" w:hAnsi="Lucida Fax" w:cs="Times New Roman"/>
          <w:sz w:val="24"/>
          <w:szCs w:val="24"/>
        </w:rPr>
        <w:t xml:space="preserve"> December 2012 under Instrument Number 480058. The dates of registration as stated by the Applicants are different and far apart from 21</w:t>
      </w:r>
      <w:r w:rsidRPr="006339DC">
        <w:rPr>
          <w:rFonts w:ascii="Lucida Fax" w:hAnsi="Lucida Fax" w:cs="Times New Roman"/>
          <w:sz w:val="24"/>
          <w:szCs w:val="24"/>
          <w:vertAlign w:val="superscript"/>
        </w:rPr>
        <w:t>st</w:t>
      </w:r>
      <w:r>
        <w:rPr>
          <w:rFonts w:ascii="Lucida Fax" w:hAnsi="Lucida Fax" w:cs="Times New Roman"/>
          <w:sz w:val="24"/>
          <w:szCs w:val="24"/>
        </w:rPr>
        <w:t xml:space="preserve"> December 2012 as seen from </w:t>
      </w:r>
      <w:proofErr w:type="spellStart"/>
      <w:r>
        <w:rPr>
          <w:rFonts w:ascii="Lucida Fax" w:hAnsi="Lucida Fax" w:cs="Times New Roman"/>
          <w:sz w:val="24"/>
          <w:szCs w:val="24"/>
        </w:rPr>
        <w:t>Annexture</w:t>
      </w:r>
      <w:proofErr w:type="spellEnd"/>
      <w:r>
        <w:rPr>
          <w:rFonts w:ascii="Lucida Fax" w:hAnsi="Lucida Fax" w:cs="Times New Roman"/>
          <w:sz w:val="24"/>
          <w:szCs w:val="24"/>
        </w:rPr>
        <w:t xml:space="preserve"> “C”. The Applicants are making</w:t>
      </w:r>
      <w:r w:rsidR="00D42ABF">
        <w:rPr>
          <w:rFonts w:ascii="Lucida Fax" w:hAnsi="Lucida Fax" w:cs="Times New Roman"/>
          <w:sz w:val="24"/>
          <w:szCs w:val="24"/>
        </w:rPr>
        <w:t xml:space="preserve"> reference to a caveat lodged and registered on</w:t>
      </w:r>
      <w:r>
        <w:rPr>
          <w:rFonts w:ascii="Lucida Fax" w:hAnsi="Lucida Fax" w:cs="Times New Roman"/>
          <w:sz w:val="24"/>
          <w:szCs w:val="24"/>
        </w:rPr>
        <w:t xml:space="preserve"> 1</w:t>
      </w:r>
      <w:r w:rsidRPr="006339DC">
        <w:rPr>
          <w:rFonts w:ascii="Lucida Fax" w:hAnsi="Lucida Fax" w:cs="Times New Roman"/>
          <w:sz w:val="24"/>
          <w:szCs w:val="24"/>
          <w:vertAlign w:val="superscript"/>
        </w:rPr>
        <w:t>st</w:t>
      </w:r>
      <w:r>
        <w:rPr>
          <w:rFonts w:ascii="Lucida Fax" w:hAnsi="Lucida Fax" w:cs="Times New Roman"/>
          <w:sz w:val="24"/>
          <w:szCs w:val="24"/>
        </w:rPr>
        <w:t xml:space="preserve"> March 2016 vide Instrument Number </w:t>
      </w:r>
      <w:r w:rsidRPr="00E26959">
        <w:rPr>
          <w:rFonts w:ascii="Lucida Fax" w:hAnsi="Lucida Fax" w:cs="Times New Roman"/>
          <w:b/>
          <w:sz w:val="24"/>
          <w:szCs w:val="24"/>
        </w:rPr>
        <w:t>KCCA – 00025794</w:t>
      </w:r>
      <w:r>
        <w:rPr>
          <w:rFonts w:ascii="Lucida Fax" w:hAnsi="Lucida Fax" w:cs="Times New Roman"/>
          <w:sz w:val="24"/>
          <w:szCs w:val="24"/>
        </w:rPr>
        <w:t>.</w:t>
      </w:r>
    </w:p>
    <w:p w:rsidR="006339DC" w:rsidRDefault="00E26959" w:rsidP="006339DC">
      <w:pPr>
        <w:jc w:val="both"/>
        <w:rPr>
          <w:rFonts w:ascii="Lucida Fax" w:hAnsi="Lucida Fax" w:cs="Times New Roman"/>
          <w:sz w:val="24"/>
          <w:szCs w:val="24"/>
        </w:rPr>
      </w:pPr>
      <w:r>
        <w:rPr>
          <w:rFonts w:ascii="Lucida Fax" w:hAnsi="Lucida Fax" w:cs="Times New Roman"/>
          <w:sz w:val="24"/>
          <w:szCs w:val="24"/>
        </w:rPr>
        <w:t>Given the above</w:t>
      </w:r>
      <w:r w:rsidR="006339DC">
        <w:rPr>
          <w:rFonts w:ascii="Lucida Fax" w:hAnsi="Lucida Fax" w:cs="Times New Roman"/>
          <w:sz w:val="24"/>
          <w:szCs w:val="24"/>
        </w:rPr>
        <w:t xml:space="preserve"> information which is very contradictory, the Applicants do not know which caveat they want to be removed. Court does not operate with speculations. That being the case the Applicant’s application is dismissed for lack of specific particulars in respect of the caveat which they wanted court to remove. In applications of such a nature, it is the affidavits which provide the evidence. Much as the Applicants in the Notice of Motion prayed for the removal of a caveat lodged on 12</w:t>
      </w:r>
      <w:r w:rsidR="006339DC" w:rsidRPr="006339DC">
        <w:rPr>
          <w:rFonts w:ascii="Lucida Fax" w:hAnsi="Lucida Fax" w:cs="Times New Roman"/>
          <w:sz w:val="24"/>
          <w:szCs w:val="24"/>
          <w:vertAlign w:val="superscript"/>
        </w:rPr>
        <w:t>th</w:t>
      </w:r>
      <w:r w:rsidR="006339DC">
        <w:rPr>
          <w:rFonts w:ascii="Lucida Fax" w:hAnsi="Lucida Fax" w:cs="Times New Roman"/>
          <w:sz w:val="24"/>
          <w:szCs w:val="24"/>
        </w:rPr>
        <w:t xml:space="preserve"> December 2012 vide Instrument Number 480058, the evidence in support of the application is contradictory. In addition, there was no search statement provided in respect of the caveat dated 12</w:t>
      </w:r>
      <w:r w:rsidR="006339DC" w:rsidRPr="006339DC">
        <w:rPr>
          <w:rFonts w:ascii="Lucida Fax" w:hAnsi="Lucida Fax" w:cs="Times New Roman"/>
          <w:sz w:val="24"/>
          <w:szCs w:val="24"/>
          <w:vertAlign w:val="superscript"/>
        </w:rPr>
        <w:t>th</w:t>
      </w:r>
      <w:r w:rsidR="006339DC">
        <w:rPr>
          <w:rFonts w:ascii="Lucida Fax" w:hAnsi="Lucida Fax" w:cs="Times New Roman"/>
          <w:sz w:val="24"/>
          <w:szCs w:val="24"/>
        </w:rPr>
        <w:t xml:space="preserve"> December 2012 vide Instrument Number 480058 in respect of LRV 1029 Folio 8.</w:t>
      </w:r>
    </w:p>
    <w:p w:rsidR="006339DC" w:rsidRDefault="006339DC" w:rsidP="006339DC">
      <w:pPr>
        <w:jc w:val="both"/>
        <w:rPr>
          <w:rFonts w:ascii="Lucida Fax" w:hAnsi="Lucida Fax" w:cs="Times New Roman"/>
          <w:sz w:val="24"/>
          <w:szCs w:val="24"/>
        </w:rPr>
      </w:pPr>
      <w:r>
        <w:rPr>
          <w:rFonts w:ascii="Lucida Fax" w:hAnsi="Lucida Fax" w:cs="Times New Roman"/>
          <w:sz w:val="24"/>
          <w:szCs w:val="24"/>
        </w:rPr>
        <w:t>In addition to the above</w:t>
      </w:r>
      <w:r w:rsidR="00B16AF8">
        <w:rPr>
          <w:rFonts w:ascii="Lucida Fax" w:hAnsi="Lucida Fax" w:cs="Times New Roman"/>
          <w:sz w:val="24"/>
          <w:szCs w:val="24"/>
        </w:rPr>
        <w:t>,</w:t>
      </w:r>
      <w:r>
        <w:rPr>
          <w:rFonts w:ascii="Lucida Fax" w:hAnsi="Lucida Fax" w:cs="Times New Roman"/>
          <w:sz w:val="24"/>
          <w:szCs w:val="24"/>
        </w:rPr>
        <w:t xml:space="preserve"> given what has be</w:t>
      </w:r>
      <w:r w:rsidR="00741916">
        <w:rPr>
          <w:rFonts w:ascii="Lucida Fax" w:hAnsi="Lucida Fax" w:cs="Times New Roman"/>
          <w:sz w:val="24"/>
          <w:szCs w:val="24"/>
        </w:rPr>
        <w:t>en</w:t>
      </w:r>
      <w:r>
        <w:rPr>
          <w:rFonts w:ascii="Lucida Fax" w:hAnsi="Lucida Fax" w:cs="Times New Roman"/>
          <w:sz w:val="24"/>
          <w:szCs w:val="24"/>
        </w:rPr>
        <w:t xml:space="preserve"> stated in the affidavits </w:t>
      </w:r>
      <w:r w:rsidR="00741916">
        <w:rPr>
          <w:rFonts w:ascii="Lucida Fax" w:hAnsi="Lucida Fax" w:cs="Times New Roman"/>
          <w:sz w:val="24"/>
          <w:szCs w:val="24"/>
        </w:rPr>
        <w:t xml:space="preserve">in respect of this application, my opinion is that this is a matter which should have been </w:t>
      </w:r>
      <w:r w:rsidR="00C22F2B">
        <w:rPr>
          <w:rFonts w:ascii="Lucida Fax" w:hAnsi="Lucida Fax" w:cs="Times New Roman"/>
          <w:sz w:val="24"/>
          <w:szCs w:val="24"/>
        </w:rPr>
        <w:t>brought by way of ordinary plaint</w:t>
      </w:r>
      <w:r w:rsidR="00741916">
        <w:rPr>
          <w:rFonts w:ascii="Lucida Fax" w:hAnsi="Lucida Fax" w:cs="Times New Roman"/>
          <w:sz w:val="24"/>
          <w:szCs w:val="24"/>
        </w:rPr>
        <w:t xml:space="preserve">. There are serious issues which require oral evidence in relation to the documentary evidence on record. </w:t>
      </w:r>
      <w:proofErr w:type="spellStart"/>
      <w:r w:rsidR="00741916">
        <w:rPr>
          <w:rFonts w:ascii="Lucida Fax" w:hAnsi="Lucida Fax" w:cs="Times New Roman"/>
          <w:sz w:val="24"/>
          <w:szCs w:val="24"/>
        </w:rPr>
        <w:t>Forinstance</w:t>
      </w:r>
      <w:proofErr w:type="spellEnd"/>
      <w:r w:rsidR="00741916">
        <w:rPr>
          <w:rFonts w:ascii="Lucida Fax" w:hAnsi="Lucida Fax" w:cs="Times New Roman"/>
          <w:sz w:val="24"/>
          <w:szCs w:val="24"/>
        </w:rPr>
        <w:t>, the second Respondent indicated that he was not agreeing to the memorandum o</w:t>
      </w:r>
      <w:r w:rsidR="00B16AF8">
        <w:rPr>
          <w:rFonts w:ascii="Lucida Fax" w:hAnsi="Lucida Fax" w:cs="Times New Roman"/>
          <w:sz w:val="24"/>
          <w:szCs w:val="24"/>
        </w:rPr>
        <w:t>f understating while the first a</w:t>
      </w:r>
      <w:r w:rsidR="00741916">
        <w:rPr>
          <w:rFonts w:ascii="Lucida Fax" w:hAnsi="Lucida Fax" w:cs="Times New Roman"/>
          <w:sz w:val="24"/>
          <w:szCs w:val="24"/>
        </w:rPr>
        <w:t>pplicant indicated that she ne</w:t>
      </w:r>
      <w:r w:rsidR="00904F97">
        <w:rPr>
          <w:rFonts w:ascii="Lucida Fax" w:hAnsi="Lucida Fax" w:cs="Times New Roman"/>
          <w:sz w:val="24"/>
          <w:szCs w:val="24"/>
        </w:rPr>
        <w:t>ver attended the meeting at RD</w:t>
      </w:r>
      <w:r w:rsidR="00741916">
        <w:rPr>
          <w:rFonts w:ascii="Lucida Fax" w:hAnsi="Lucida Fax" w:cs="Times New Roman"/>
          <w:sz w:val="24"/>
          <w:szCs w:val="24"/>
        </w:rPr>
        <w:t>C’s office</w:t>
      </w:r>
      <w:r w:rsidR="00C22F2B">
        <w:rPr>
          <w:rFonts w:ascii="Lucida Fax" w:hAnsi="Lucida Fax" w:cs="Times New Roman"/>
          <w:sz w:val="24"/>
          <w:szCs w:val="24"/>
        </w:rPr>
        <w:t>. T</w:t>
      </w:r>
      <w:r w:rsidR="00741916">
        <w:rPr>
          <w:rFonts w:ascii="Lucida Fax" w:hAnsi="Lucida Fax" w:cs="Times New Roman"/>
          <w:sz w:val="24"/>
          <w:szCs w:val="24"/>
        </w:rPr>
        <w:t xml:space="preserve">he second Applicant deponed that he was forced by the RDC of </w:t>
      </w:r>
      <w:proofErr w:type="spellStart"/>
      <w:r w:rsidR="00741916">
        <w:rPr>
          <w:rFonts w:ascii="Lucida Fax" w:hAnsi="Lucida Fax" w:cs="Times New Roman"/>
          <w:sz w:val="24"/>
          <w:szCs w:val="24"/>
        </w:rPr>
        <w:t>Gomba</w:t>
      </w:r>
      <w:proofErr w:type="spellEnd"/>
      <w:r w:rsidR="00741916">
        <w:rPr>
          <w:rFonts w:ascii="Lucida Fax" w:hAnsi="Lucida Fax" w:cs="Times New Roman"/>
          <w:sz w:val="24"/>
          <w:szCs w:val="24"/>
        </w:rPr>
        <w:t xml:space="preserve"> to sign a document authorizing the surveyor to subdivide the land. Such allegation</w:t>
      </w:r>
      <w:r w:rsidR="00C22F2B">
        <w:rPr>
          <w:rFonts w:ascii="Lucida Fax" w:hAnsi="Lucida Fax" w:cs="Times New Roman"/>
          <w:sz w:val="24"/>
          <w:szCs w:val="24"/>
        </w:rPr>
        <w:t>s</w:t>
      </w:r>
      <w:r w:rsidR="00741916">
        <w:rPr>
          <w:rFonts w:ascii="Lucida Fax" w:hAnsi="Lucida Fax" w:cs="Times New Roman"/>
          <w:sz w:val="24"/>
          <w:szCs w:val="24"/>
        </w:rPr>
        <w:t xml:space="preserve"> require proof through examination and cross-examination and cannot simply be </w:t>
      </w:r>
      <w:r w:rsidR="00904F97">
        <w:rPr>
          <w:rFonts w:ascii="Lucida Fax" w:hAnsi="Lucida Fax" w:cs="Times New Roman"/>
          <w:sz w:val="24"/>
          <w:szCs w:val="24"/>
        </w:rPr>
        <w:t>solved</w:t>
      </w:r>
      <w:r w:rsidR="00741916">
        <w:rPr>
          <w:rFonts w:ascii="Lucida Fax" w:hAnsi="Lucida Fax" w:cs="Times New Roman"/>
          <w:sz w:val="24"/>
          <w:szCs w:val="24"/>
        </w:rPr>
        <w:t xml:space="preserve"> with </w:t>
      </w:r>
      <w:r w:rsidR="0024754B">
        <w:rPr>
          <w:rFonts w:ascii="Lucida Fax" w:hAnsi="Lucida Fax" w:cs="Times New Roman"/>
          <w:sz w:val="24"/>
          <w:szCs w:val="24"/>
        </w:rPr>
        <w:t>reliance</w:t>
      </w:r>
      <w:r w:rsidR="00741916">
        <w:rPr>
          <w:rFonts w:ascii="Lucida Fax" w:hAnsi="Lucida Fax" w:cs="Times New Roman"/>
          <w:sz w:val="24"/>
          <w:szCs w:val="24"/>
        </w:rPr>
        <w:t xml:space="preserve"> on affidavits.</w:t>
      </w:r>
    </w:p>
    <w:p w:rsidR="00904F97" w:rsidRDefault="00904F97" w:rsidP="006339DC">
      <w:pPr>
        <w:jc w:val="both"/>
        <w:rPr>
          <w:rFonts w:ascii="Lucida Fax" w:hAnsi="Lucida Fax" w:cs="Times New Roman"/>
          <w:sz w:val="24"/>
          <w:szCs w:val="24"/>
        </w:rPr>
      </w:pPr>
      <w:r>
        <w:rPr>
          <w:rFonts w:ascii="Lucida Fax" w:hAnsi="Lucida Fax" w:cs="Times New Roman"/>
          <w:sz w:val="24"/>
          <w:szCs w:val="24"/>
        </w:rPr>
        <w:t xml:space="preserve">Given the above reasons, I hereby make the following </w:t>
      </w:r>
      <w:r w:rsidRPr="00904F97">
        <w:rPr>
          <w:rFonts w:ascii="Lucida Fax" w:hAnsi="Lucida Fax" w:cs="Times New Roman"/>
          <w:b/>
          <w:sz w:val="24"/>
          <w:szCs w:val="24"/>
        </w:rPr>
        <w:t>Orders</w:t>
      </w:r>
      <w:r>
        <w:rPr>
          <w:rFonts w:ascii="Lucida Fax" w:hAnsi="Lucida Fax" w:cs="Times New Roman"/>
          <w:sz w:val="24"/>
          <w:szCs w:val="24"/>
        </w:rPr>
        <w:t>: -</w:t>
      </w:r>
    </w:p>
    <w:p w:rsidR="00904F97" w:rsidRDefault="00904F97" w:rsidP="00904F97">
      <w:pPr>
        <w:pStyle w:val="ListParagraph"/>
        <w:numPr>
          <w:ilvl w:val="0"/>
          <w:numId w:val="4"/>
        </w:numPr>
        <w:jc w:val="both"/>
        <w:rPr>
          <w:rFonts w:ascii="Lucida Fax" w:hAnsi="Lucida Fax" w:cs="Times New Roman"/>
          <w:sz w:val="24"/>
          <w:szCs w:val="24"/>
        </w:rPr>
      </w:pPr>
      <w:r w:rsidRPr="00904F97">
        <w:rPr>
          <w:rFonts w:ascii="Lucida Fax" w:hAnsi="Lucida Fax" w:cs="Times New Roman"/>
          <w:sz w:val="24"/>
          <w:szCs w:val="24"/>
        </w:rPr>
        <w:lastRenderedPageBreak/>
        <w:t>The Applicants’ application is dismissed.</w:t>
      </w:r>
      <w:bookmarkStart w:id="0" w:name="_GoBack"/>
      <w:bookmarkEnd w:id="0"/>
    </w:p>
    <w:p w:rsidR="00904F97" w:rsidRPr="00904F97" w:rsidRDefault="00904F97" w:rsidP="00904F97">
      <w:pPr>
        <w:pStyle w:val="ListParagraph"/>
        <w:ind w:left="360"/>
        <w:jc w:val="both"/>
        <w:rPr>
          <w:rFonts w:ascii="Lucida Fax" w:hAnsi="Lucida Fax" w:cs="Times New Roman"/>
          <w:sz w:val="24"/>
          <w:szCs w:val="24"/>
        </w:rPr>
      </w:pPr>
    </w:p>
    <w:p w:rsidR="00904F97" w:rsidRDefault="00904F97" w:rsidP="00904F97">
      <w:pPr>
        <w:pStyle w:val="ListParagraph"/>
        <w:numPr>
          <w:ilvl w:val="0"/>
          <w:numId w:val="4"/>
        </w:numPr>
        <w:jc w:val="both"/>
        <w:rPr>
          <w:rFonts w:ascii="Lucida Fax" w:hAnsi="Lucida Fax" w:cs="Times New Roman"/>
          <w:sz w:val="24"/>
          <w:szCs w:val="24"/>
        </w:rPr>
      </w:pPr>
      <w:r w:rsidRPr="00904F97">
        <w:rPr>
          <w:rFonts w:ascii="Lucida Fax" w:hAnsi="Lucida Fax" w:cs="Times New Roman"/>
          <w:sz w:val="24"/>
          <w:szCs w:val="24"/>
        </w:rPr>
        <w:t>Each party to</w:t>
      </w:r>
      <w:r w:rsidR="00296CA8">
        <w:rPr>
          <w:rFonts w:ascii="Lucida Fax" w:hAnsi="Lucida Fax" w:cs="Times New Roman"/>
          <w:sz w:val="24"/>
          <w:szCs w:val="24"/>
        </w:rPr>
        <w:t xml:space="preserve"> bear their own costs since the parties are</w:t>
      </w:r>
      <w:r>
        <w:rPr>
          <w:rFonts w:ascii="Lucida Fax" w:hAnsi="Lucida Fax" w:cs="Times New Roman"/>
          <w:sz w:val="24"/>
          <w:szCs w:val="24"/>
        </w:rPr>
        <w:t xml:space="preserve"> </w:t>
      </w:r>
      <w:r w:rsidR="00296CA8">
        <w:rPr>
          <w:rFonts w:ascii="Lucida Fax" w:hAnsi="Lucida Fax" w:cs="Times New Roman"/>
          <w:sz w:val="24"/>
          <w:szCs w:val="24"/>
        </w:rPr>
        <w:t>members of the same family</w:t>
      </w:r>
      <w:r w:rsidRPr="00904F97">
        <w:rPr>
          <w:rFonts w:ascii="Lucida Fax" w:hAnsi="Lucida Fax" w:cs="Times New Roman"/>
          <w:sz w:val="24"/>
          <w:szCs w:val="24"/>
        </w:rPr>
        <w:t xml:space="preserve"> and siblings.</w:t>
      </w:r>
    </w:p>
    <w:p w:rsidR="000C2294" w:rsidRPr="000C2294" w:rsidRDefault="000C2294" w:rsidP="000C2294">
      <w:pPr>
        <w:pStyle w:val="ListParagraph"/>
        <w:rPr>
          <w:rFonts w:ascii="Lucida Fax" w:hAnsi="Lucida Fax" w:cs="Times New Roman"/>
          <w:sz w:val="24"/>
          <w:szCs w:val="24"/>
        </w:rPr>
      </w:pPr>
    </w:p>
    <w:p w:rsidR="000C2294" w:rsidRPr="00904F97" w:rsidRDefault="000C2294" w:rsidP="000C2294">
      <w:pPr>
        <w:pStyle w:val="ListParagraph"/>
        <w:ind w:left="360"/>
        <w:jc w:val="both"/>
        <w:rPr>
          <w:rFonts w:ascii="Lucida Fax" w:hAnsi="Lucida Fax" w:cs="Times New Roman"/>
          <w:sz w:val="24"/>
          <w:szCs w:val="24"/>
        </w:rPr>
      </w:pPr>
      <w:r>
        <w:rPr>
          <w:rFonts w:ascii="Lucida Fax" w:hAnsi="Lucida Fax" w:cs="Times New Roman"/>
          <w:sz w:val="24"/>
          <w:szCs w:val="24"/>
        </w:rPr>
        <w:t>Dated at Kampala this 22</w:t>
      </w:r>
      <w:r w:rsidRPr="000C2294">
        <w:rPr>
          <w:rFonts w:ascii="Lucida Fax" w:hAnsi="Lucida Fax" w:cs="Times New Roman"/>
          <w:sz w:val="24"/>
          <w:szCs w:val="24"/>
          <w:vertAlign w:val="superscript"/>
        </w:rPr>
        <w:t>nd</w:t>
      </w:r>
      <w:r>
        <w:rPr>
          <w:rFonts w:ascii="Lucida Fax" w:hAnsi="Lucida Fax" w:cs="Times New Roman"/>
          <w:sz w:val="24"/>
          <w:szCs w:val="24"/>
        </w:rPr>
        <w:t xml:space="preserve"> day of January 2021.</w:t>
      </w:r>
    </w:p>
    <w:p w:rsidR="00904F97" w:rsidRDefault="00904F97" w:rsidP="006339DC">
      <w:pPr>
        <w:jc w:val="both"/>
        <w:rPr>
          <w:rFonts w:ascii="Lucida Fax" w:hAnsi="Lucida Fax" w:cs="Times New Roman"/>
          <w:sz w:val="24"/>
          <w:szCs w:val="24"/>
        </w:rPr>
      </w:pPr>
    </w:p>
    <w:p w:rsidR="00904F97" w:rsidRPr="00904F97" w:rsidRDefault="00904F97" w:rsidP="00904F97">
      <w:pPr>
        <w:spacing w:after="0" w:line="240" w:lineRule="auto"/>
        <w:jc w:val="center"/>
        <w:rPr>
          <w:rFonts w:ascii="Lucida Fax" w:hAnsi="Lucida Fax" w:cs="Times New Roman"/>
          <w:b/>
          <w:sz w:val="24"/>
          <w:szCs w:val="24"/>
        </w:rPr>
      </w:pPr>
      <w:r w:rsidRPr="00904F97">
        <w:rPr>
          <w:rFonts w:ascii="Lucida Fax" w:hAnsi="Lucida Fax" w:cs="Times New Roman"/>
          <w:b/>
          <w:sz w:val="24"/>
          <w:szCs w:val="24"/>
        </w:rPr>
        <w:t>_________________________</w:t>
      </w:r>
    </w:p>
    <w:p w:rsidR="00904F97" w:rsidRPr="00904F97" w:rsidRDefault="00904F97" w:rsidP="00904F97">
      <w:pPr>
        <w:spacing w:after="0" w:line="240" w:lineRule="auto"/>
        <w:jc w:val="center"/>
        <w:rPr>
          <w:rFonts w:ascii="Lucida Fax" w:hAnsi="Lucida Fax" w:cs="Times New Roman"/>
          <w:b/>
          <w:sz w:val="24"/>
          <w:szCs w:val="24"/>
        </w:rPr>
      </w:pPr>
      <w:r w:rsidRPr="00904F97">
        <w:rPr>
          <w:rFonts w:ascii="Lucida Fax" w:hAnsi="Lucida Fax" w:cs="Times New Roman"/>
          <w:b/>
          <w:sz w:val="24"/>
          <w:szCs w:val="24"/>
        </w:rPr>
        <w:t>IMMACULATE BUSINGYE BYARUHANGA</w:t>
      </w:r>
    </w:p>
    <w:p w:rsidR="00904F97" w:rsidRPr="00904F97" w:rsidRDefault="00904F97" w:rsidP="00904F97">
      <w:pPr>
        <w:spacing w:after="0" w:line="240" w:lineRule="auto"/>
        <w:jc w:val="center"/>
        <w:rPr>
          <w:rFonts w:ascii="Lucida Fax" w:hAnsi="Lucida Fax" w:cs="Times New Roman"/>
          <w:b/>
          <w:sz w:val="24"/>
          <w:szCs w:val="24"/>
        </w:rPr>
      </w:pPr>
      <w:r w:rsidRPr="00904F97">
        <w:rPr>
          <w:rFonts w:ascii="Lucida Fax" w:hAnsi="Lucida Fax" w:cs="Times New Roman"/>
          <w:b/>
          <w:sz w:val="24"/>
          <w:szCs w:val="24"/>
        </w:rPr>
        <w:t>JUDGE</w:t>
      </w:r>
    </w:p>
    <w:p w:rsidR="00741916" w:rsidRDefault="00741916" w:rsidP="006339DC">
      <w:pPr>
        <w:jc w:val="both"/>
        <w:rPr>
          <w:rFonts w:ascii="Lucida Fax" w:hAnsi="Lucida Fax" w:cs="Times New Roman"/>
          <w:sz w:val="24"/>
          <w:szCs w:val="24"/>
        </w:rPr>
      </w:pPr>
    </w:p>
    <w:p w:rsidR="00741916" w:rsidRPr="006339DC" w:rsidRDefault="00741916" w:rsidP="006339DC">
      <w:pPr>
        <w:jc w:val="both"/>
        <w:rPr>
          <w:rFonts w:ascii="Lucida Fax" w:hAnsi="Lucida Fax" w:cs="Times New Roman"/>
          <w:sz w:val="24"/>
          <w:szCs w:val="24"/>
        </w:rPr>
      </w:pPr>
    </w:p>
    <w:p w:rsidR="001B0EC2" w:rsidRDefault="001B0EC2" w:rsidP="00582A82">
      <w:pPr>
        <w:jc w:val="both"/>
        <w:rPr>
          <w:rFonts w:ascii="Lucida Fax" w:hAnsi="Lucida Fax" w:cs="Times New Roman"/>
          <w:sz w:val="24"/>
          <w:szCs w:val="24"/>
        </w:rPr>
      </w:pPr>
    </w:p>
    <w:p w:rsidR="001B0EC2" w:rsidRDefault="001B0EC2" w:rsidP="00582A82">
      <w:pPr>
        <w:jc w:val="both"/>
        <w:rPr>
          <w:rFonts w:ascii="Lucida Fax" w:hAnsi="Lucida Fax" w:cs="Times New Roman"/>
          <w:sz w:val="24"/>
          <w:szCs w:val="24"/>
        </w:rPr>
      </w:pPr>
    </w:p>
    <w:p w:rsidR="00C4599D" w:rsidRDefault="00C4599D" w:rsidP="00582A82">
      <w:pPr>
        <w:jc w:val="both"/>
        <w:rPr>
          <w:rFonts w:ascii="Lucida Fax" w:hAnsi="Lucida Fax" w:cs="Times New Roman"/>
          <w:sz w:val="24"/>
          <w:szCs w:val="24"/>
        </w:rPr>
      </w:pPr>
    </w:p>
    <w:p w:rsidR="00C4599D" w:rsidRDefault="00C4599D" w:rsidP="00582A82">
      <w:pPr>
        <w:jc w:val="both"/>
        <w:rPr>
          <w:rFonts w:ascii="Lucida Fax" w:hAnsi="Lucida Fax" w:cs="Times New Roman"/>
          <w:sz w:val="24"/>
          <w:szCs w:val="24"/>
        </w:rPr>
      </w:pPr>
    </w:p>
    <w:p w:rsidR="00C4599D" w:rsidRPr="00582A82" w:rsidRDefault="00C4599D" w:rsidP="00582A82">
      <w:pPr>
        <w:jc w:val="both"/>
        <w:rPr>
          <w:rFonts w:ascii="Lucida Fax" w:hAnsi="Lucida Fax" w:cs="Times New Roman"/>
          <w:sz w:val="24"/>
          <w:szCs w:val="24"/>
        </w:rPr>
      </w:pPr>
    </w:p>
    <w:p w:rsidR="00EC7476" w:rsidRDefault="000469BF"/>
    <w:p w:rsidR="00582A82" w:rsidRDefault="00582A82"/>
    <w:sectPr w:rsidR="00582A82" w:rsidSect="00904F97">
      <w:footerReference w:type="default" r:id="rId7"/>
      <w:pgSz w:w="12240" w:h="15840" w:code="1"/>
      <w:pgMar w:top="1008" w:right="1584" w:bottom="864" w:left="1584" w:header="720" w:footer="720" w:gutter="0"/>
      <w:lnNumType w:countBy="5" w:start="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BF" w:rsidRDefault="000469BF" w:rsidP="00904F97">
      <w:pPr>
        <w:spacing w:after="0" w:line="240" w:lineRule="auto"/>
      </w:pPr>
      <w:r>
        <w:separator/>
      </w:r>
    </w:p>
  </w:endnote>
  <w:endnote w:type="continuationSeparator" w:id="0">
    <w:p w:rsidR="000469BF" w:rsidRDefault="000469BF" w:rsidP="0090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804292"/>
      <w:docPartObj>
        <w:docPartGallery w:val="Page Numbers (Bottom of Page)"/>
        <w:docPartUnique/>
      </w:docPartObj>
    </w:sdtPr>
    <w:sdtEndPr>
      <w:rPr>
        <w:noProof/>
      </w:rPr>
    </w:sdtEndPr>
    <w:sdtContent>
      <w:p w:rsidR="00904F97" w:rsidRDefault="00904F97">
        <w:pPr>
          <w:pStyle w:val="Footer"/>
          <w:jc w:val="center"/>
        </w:pPr>
        <w:r>
          <w:fldChar w:fldCharType="begin"/>
        </w:r>
        <w:r>
          <w:instrText xml:space="preserve"> PAGE   \* MERGEFORMAT </w:instrText>
        </w:r>
        <w:r>
          <w:fldChar w:fldCharType="separate"/>
        </w:r>
        <w:r w:rsidR="0024754B">
          <w:rPr>
            <w:noProof/>
          </w:rPr>
          <w:t>7</w:t>
        </w:r>
        <w:r>
          <w:rPr>
            <w:noProof/>
          </w:rPr>
          <w:fldChar w:fldCharType="end"/>
        </w:r>
      </w:p>
    </w:sdtContent>
  </w:sdt>
  <w:p w:rsidR="00904F97" w:rsidRDefault="00904F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BF" w:rsidRDefault="000469BF" w:rsidP="00904F97">
      <w:pPr>
        <w:spacing w:after="0" w:line="240" w:lineRule="auto"/>
      </w:pPr>
      <w:r>
        <w:separator/>
      </w:r>
    </w:p>
  </w:footnote>
  <w:footnote w:type="continuationSeparator" w:id="0">
    <w:p w:rsidR="000469BF" w:rsidRDefault="000469BF" w:rsidP="00904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B50"/>
    <w:multiLevelType w:val="hybridMultilevel"/>
    <w:tmpl w:val="361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17DA"/>
    <w:multiLevelType w:val="hybridMultilevel"/>
    <w:tmpl w:val="6DC8FF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8E7D74"/>
    <w:multiLevelType w:val="hybridMultilevel"/>
    <w:tmpl w:val="748A3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D2FED"/>
    <w:multiLevelType w:val="hybridMultilevel"/>
    <w:tmpl w:val="ACD058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890BFA"/>
    <w:multiLevelType w:val="hybridMultilevel"/>
    <w:tmpl w:val="7B0619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901D58"/>
    <w:multiLevelType w:val="hybridMultilevel"/>
    <w:tmpl w:val="D9F2BB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E4"/>
    <w:rsid w:val="00003F9B"/>
    <w:rsid w:val="000469BF"/>
    <w:rsid w:val="00051C6E"/>
    <w:rsid w:val="00053916"/>
    <w:rsid w:val="00056CE9"/>
    <w:rsid w:val="00092488"/>
    <w:rsid w:val="00094169"/>
    <w:rsid w:val="00094C47"/>
    <w:rsid w:val="000A0A51"/>
    <w:rsid w:val="000C2294"/>
    <w:rsid w:val="000C3987"/>
    <w:rsid w:val="000C54CB"/>
    <w:rsid w:val="0014325A"/>
    <w:rsid w:val="001B0EC2"/>
    <w:rsid w:val="001E6DB2"/>
    <w:rsid w:val="001F0941"/>
    <w:rsid w:val="00212EE4"/>
    <w:rsid w:val="0024754B"/>
    <w:rsid w:val="002551DE"/>
    <w:rsid w:val="00261D73"/>
    <w:rsid w:val="002956CB"/>
    <w:rsid w:val="00296CA8"/>
    <w:rsid w:val="00362628"/>
    <w:rsid w:val="003B7113"/>
    <w:rsid w:val="003E7C97"/>
    <w:rsid w:val="00403784"/>
    <w:rsid w:val="00457DA7"/>
    <w:rsid w:val="004A0A7B"/>
    <w:rsid w:val="004C5943"/>
    <w:rsid w:val="00525DFA"/>
    <w:rsid w:val="00582A82"/>
    <w:rsid w:val="00591791"/>
    <w:rsid w:val="005D1789"/>
    <w:rsid w:val="00602CF8"/>
    <w:rsid w:val="006339DC"/>
    <w:rsid w:val="00657BE7"/>
    <w:rsid w:val="00737742"/>
    <w:rsid w:val="00741916"/>
    <w:rsid w:val="00785065"/>
    <w:rsid w:val="007D7F07"/>
    <w:rsid w:val="008221C4"/>
    <w:rsid w:val="00834C57"/>
    <w:rsid w:val="008537B2"/>
    <w:rsid w:val="00863461"/>
    <w:rsid w:val="008848D9"/>
    <w:rsid w:val="00894883"/>
    <w:rsid w:val="008A4DF3"/>
    <w:rsid w:val="008F227B"/>
    <w:rsid w:val="008F2409"/>
    <w:rsid w:val="008F249F"/>
    <w:rsid w:val="00904F97"/>
    <w:rsid w:val="00942BCE"/>
    <w:rsid w:val="00964839"/>
    <w:rsid w:val="00971191"/>
    <w:rsid w:val="009B14FE"/>
    <w:rsid w:val="009F6192"/>
    <w:rsid w:val="00A37C7A"/>
    <w:rsid w:val="00A72AA1"/>
    <w:rsid w:val="00A82521"/>
    <w:rsid w:val="00AA504F"/>
    <w:rsid w:val="00AD3122"/>
    <w:rsid w:val="00B039B4"/>
    <w:rsid w:val="00B16AF8"/>
    <w:rsid w:val="00BB331B"/>
    <w:rsid w:val="00C22F2B"/>
    <w:rsid w:val="00C25C83"/>
    <w:rsid w:val="00C4599D"/>
    <w:rsid w:val="00C557D7"/>
    <w:rsid w:val="00D36306"/>
    <w:rsid w:val="00D42ABF"/>
    <w:rsid w:val="00D44FB2"/>
    <w:rsid w:val="00DA48DC"/>
    <w:rsid w:val="00DA684C"/>
    <w:rsid w:val="00E24CBD"/>
    <w:rsid w:val="00E26959"/>
    <w:rsid w:val="00E54FF6"/>
    <w:rsid w:val="00E63C53"/>
    <w:rsid w:val="00E831B8"/>
    <w:rsid w:val="00EC0EED"/>
    <w:rsid w:val="00EE1504"/>
    <w:rsid w:val="00F618E8"/>
    <w:rsid w:val="00F9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F9BA"/>
  <w15:chartTrackingRefBased/>
  <w15:docId w15:val="{FFE56902-4992-4E4E-8160-5D0974F9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E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EE4"/>
    <w:pPr>
      <w:spacing w:after="0" w:line="240" w:lineRule="auto"/>
    </w:pPr>
    <w:rPr>
      <w:rFonts w:ascii="Calibri" w:eastAsia="Calibri" w:hAnsi="Calibri" w:cs="Times New Roman"/>
    </w:rPr>
  </w:style>
  <w:style w:type="paragraph" w:styleId="ListParagraph">
    <w:name w:val="List Paragraph"/>
    <w:basedOn w:val="Normal"/>
    <w:uiPriority w:val="34"/>
    <w:qFormat/>
    <w:rsid w:val="00582A82"/>
    <w:pPr>
      <w:ind w:left="720"/>
      <w:contextualSpacing/>
    </w:pPr>
  </w:style>
  <w:style w:type="paragraph" w:styleId="Header">
    <w:name w:val="header"/>
    <w:basedOn w:val="Normal"/>
    <w:link w:val="HeaderChar"/>
    <w:uiPriority w:val="99"/>
    <w:unhideWhenUsed/>
    <w:rsid w:val="0090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97"/>
  </w:style>
  <w:style w:type="paragraph" w:styleId="Footer">
    <w:name w:val="footer"/>
    <w:basedOn w:val="Normal"/>
    <w:link w:val="FooterChar"/>
    <w:uiPriority w:val="99"/>
    <w:unhideWhenUsed/>
    <w:rsid w:val="0090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97"/>
  </w:style>
  <w:style w:type="character" w:styleId="LineNumber">
    <w:name w:val="line number"/>
    <w:basedOn w:val="DefaultParagraphFont"/>
    <w:uiPriority w:val="99"/>
    <w:semiHidden/>
    <w:unhideWhenUsed/>
    <w:rsid w:val="00904F97"/>
  </w:style>
  <w:style w:type="paragraph" w:styleId="BalloonText">
    <w:name w:val="Balloon Text"/>
    <w:basedOn w:val="Normal"/>
    <w:link w:val="BalloonTextChar"/>
    <w:uiPriority w:val="99"/>
    <w:semiHidden/>
    <w:unhideWhenUsed/>
    <w:rsid w:val="00EC0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Immaculate Busingye</cp:lastModifiedBy>
  <cp:revision>52</cp:revision>
  <cp:lastPrinted>2021-01-21T09:16:00Z</cp:lastPrinted>
  <dcterms:created xsi:type="dcterms:W3CDTF">2021-01-20T12:29:00Z</dcterms:created>
  <dcterms:modified xsi:type="dcterms:W3CDTF">2021-01-21T09:17:00Z</dcterms:modified>
</cp:coreProperties>
</file>