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E1" w:rsidRPr="005A3258" w:rsidRDefault="00E2639F" w:rsidP="005A3258">
      <w:p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THE REPUBLIC OF UGANDA</w:t>
      </w:r>
      <w:bookmarkStart w:id="0" w:name="_GoBack"/>
      <w:bookmarkEnd w:id="0"/>
    </w:p>
    <w:p w:rsidR="00E2639F" w:rsidRPr="005A3258" w:rsidRDefault="00E2639F" w:rsidP="005A3258">
      <w:p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 xml:space="preserve">IN THE HIGH </w:t>
      </w:r>
      <w:r w:rsidR="001376BF" w:rsidRPr="005A3258">
        <w:rPr>
          <w:rFonts w:ascii="Times New Roman" w:hAnsi="Times New Roman" w:cs="Times New Roman"/>
          <w:b/>
          <w:sz w:val="24"/>
          <w:szCs w:val="24"/>
        </w:rPr>
        <w:t>COURT</w:t>
      </w:r>
      <w:r w:rsidRPr="005A3258">
        <w:rPr>
          <w:rFonts w:ascii="Times New Roman" w:hAnsi="Times New Roman" w:cs="Times New Roman"/>
          <w:b/>
          <w:sz w:val="24"/>
          <w:szCs w:val="24"/>
        </w:rPr>
        <w:t xml:space="preserve"> OF UGANDA AT KAMPALA</w:t>
      </w:r>
    </w:p>
    <w:p w:rsidR="00E2639F" w:rsidRPr="005A3258" w:rsidRDefault="00E2639F" w:rsidP="005A3258">
      <w:p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[LAND DIVISION]</w:t>
      </w:r>
    </w:p>
    <w:p w:rsidR="00E2639F" w:rsidRPr="005A3258" w:rsidRDefault="00E2639F" w:rsidP="005A3258">
      <w:pPr>
        <w:spacing w:line="360" w:lineRule="auto"/>
        <w:jc w:val="both"/>
        <w:rPr>
          <w:rFonts w:ascii="Times New Roman" w:hAnsi="Times New Roman" w:cs="Times New Roman"/>
          <w:b/>
          <w:sz w:val="24"/>
          <w:szCs w:val="24"/>
        </w:rPr>
      </w:pPr>
      <w:proofErr w:type="gramStart"/>
      <w:r w:rsidRPr="005A3258">
        <w:rPr>
          <w:rFonts w:ascii="Times New Roman" w:hAnsi="Times New Roman" w:cs="Times New Roman"/>
          <w:b/>
          <w:sz w:val="24"/>
          <w:szCs w:val="24"/>
        </w:rPr>
        <w:t>MISCELLANEOUS CAUSE NO.</w:t>
      </w:r>
      <w:proofErr w:type="gramEnd"/>
      <w:r w:rsidRPr="005A3258">
        <w:rPr>
          <w:rFonts w:ascii="Times New Roman" w:hAnsi="Times New Roman" w:cs="Times New Roman"/>
          <w:b/>
          <w:sz w:val="24"/>
          <w:szCs w:val="24"/>
        </w:rPr>
        <w:t xml:space="preserve"> 38 OF 2018</w:t>
      </w:r>
    </w:p>
    <w:p w:rsidR="00E2639F" w:rsidRPr="005A3258" w:rsidRDefault="00BD341E" w:rsidP="005A3258">
      <w:p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w:t>
      </w:r>
      <w:r w:rsidR="00E2639F" w:rsidRPr="005A3258">
        <w:rPr>
          <w:rFonts w:ascii="Times New Roman" w:hAnsi="Times New Roman" w:cs="Times New Roman"/>
          <w:b/>
          <w:sz w:val="24"/>
          <w:szCs w:val="24"/>
        </w:rPr>
        <w:t>ARISING FROM CIVIL SUIT NO.231 OF 2018</w:t>
      </w:r>
      <w:r w:rsidRPr="005A3258">
        <w:rPr>
          <w:rFonts w:ascii="Times New Roman" w:hAnsi="Times New Roman" w:cs="Times New Roman"/>
          <w:b/>
          <w:sz w:val="24"/>
          <w:szCs w:val="24"/>
        </w:rPr>
        <w:t>)</w:t>
      </w:r>
    </w:p>
    <w:p w:rsidR="00E2639F" w:rsidRPr="005A3258" w:rsidRDefault="00E2639F" w:rsidP="005A3258">
      <w:p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JUBILEE ESTATES LTD:::::::::::::::::::::::::::::::::::::::::::::::::::::::::</w:t>
      </w:r>
      <w:proofErr w:type="gramStart"/>
      <w:r w:rsidRPr="005A3258">
        <w:rPr>
          <w:rFonts w:ascii="Times New Roman" w:hAnsi="Times New Roman" w:cs="Times New Roman"/>
          <w:b/>
          <w:sz w:val="24"/>
          <w:szCs w:val="24"/>
        </w:rPr>
        <w:t>:APPLICANTS</w:t>
      </w:r>
      <w:proofErr w:type="gramEnd"/>
    </w:p>
    <w:p w:rsidR="00E2639F" w:rsidRPr="005A3258" w:rsidRDefault="00E2639F" w:rsidP="005A3258">
      <w:p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VERSUS</w:t>
      </w:r>
    </w:p>
    <w:p w:rsidR="00E2639F" w:rsidRPr="005A3258" w:rsidRDefault="00E2639F" w:rsidP="005A3258">
      <w:pPr>
        <w:pStyle w:val="ListParagraph"/>
        <w:numPr>
          <w:ilvl w:val="0"/>
          <w:numId w:val="1"/>
        </w:num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ZION CONSTRUCTION LTD</w:t>
      </w:r>
    </w:p>
    <w:p w:rsidR="00E2639F" w:rsidRPr="005A3258" w:rsidRDefault="00E2639F" w:rsidP="005A3258">
      <w:pPr>
        <w:pStyle w:val="ListParagraph"/>
        <w:numPr>
          <w:ilvl w:val="0"/>
          <w:numId w:val="1"/>
        </w:num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NDAGIRE JENNIFER LILIAN</w:t>
      </w:r>
    </w:p>
    <w:p w:rsidR="00E2639F" w:rsidRPr="005A3258" w:rsidRDefault="0091233C" w:rsidP="005A3258">
      <w:pPr>
        <w:pStyle w:val="ListParagraph"/>
        <w:numPr>
          <w:ilvl w:val="0"/>
          <w:numId w:val="1"/>
        </w:num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NAMBI ALLEN [</w:t>
      </w:r>
      <w:r w:rsidRPr="005A3258">
        <w:rPr>
          <w:rFonts w:ascii="Times New Roman" w:hAnsi="Times New Roman" w:cs="Times New Roman"/>
          <w:i/>
          <w:sz w:val="24"/>
          <w:szCs w:val="24"/>
        </w:rPr>
        <w:t>Administrator</w:t>
      </w:r>
      <w:r w:rsidR="00E2639F" w:rsidRPr="005A3258">
        <w:rPr>
          <w:rFonts w:ascii="Times New Roman" w:hAnsi="Times New Roman" w:cs="Times New Roman"/>
          <w:i/>
          <w:sz w:val="24"/>
          <w:szCs w:val="24"/>
        </w:rPr>
        <w:t xml:space="preserve"> to the Estate of the late Herbert GN </w:t>
      </w:r>
      <w:r w:rsidR="00FF4772" w:rsidRPr="005A3258">
        <w:rPr>
          <w:rFonts w:ascii="Times New Roman" w:hAnsi="Times New Roman" w:cs="Times New Roman"/>
          <w:i/>
          <w:sz w:val="24"/>
          <w:szCs w:val="24"/>
        </w:rPr>
        <w:t>Ssemambo</w:t>
      </w:r>
      <w:r w:rsidR="006C17BB" w:rsidRPr="005A3258">
        <w:rPr>
          <w:rFonts w:ascii="Times New Roman" w:hAnsi="Times New Roman" w:cs="Times New Roman"/>
          <w:b/>
          <w:sz w:val="24"/>
          <w:szCs w:val="24"/>
        </w:rPr>
        <w:t>]</w:t>
      </w:r>
    </w:p>
    <w:p w:rsidR="006C17BB" w:rsidRPr="005A3258" w:rsidRDefault="006C17BB" w:rsidP="005A3258">
      <w:pPr>
        <w:pStyle w:val="ListParagraph"/>
        <w:numPr>
          <w:ilvl w:val="0"/>
          <w:numId w:val="1"/>
        </w:num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BATTE GERALD</w:t>
      </w:r>
    </w:p>
    <w:p w:rsidR="006C17BB" w:rsidRPr="005A3258" w:rsidRDefault="006C17BB" w:rsidP="005A3258">
      <w:pPr>
        <w:pStyle w:val="ListParagraph"/>
        <w:numPr>
          <w:ilvl w:val="0"/>
          <w:numId w:val="1"/>
        </w:num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 xml:space="preserve">COMMISSIONER FOR LAND </w:t>
      </w:r>
      <w:r w:rsidR="001907DA" w:rsidRPr="005A3258">
        <w:rPr>
          <w:rFonts w:ascii="Times New Roman" w:hAnsi="Times New Roman" w:cs="Times New Roman"/>
          <w:b/>
          <w:sz w:val="24"/>
          <w:szCs w:val="24"/>
        </w:rPr>
        <w:t>REGISTRATION::</w:t>
      </w:r>
      <w:r w:rsidRPr="005A3258">
        <w:rPr>
          <w:rFonts w:ascii="Times New Roman" w:hAnsi="Times New Roman" w:cs="Times New Roman"/>
          <w:b/>
          <w:sz w:val="24"/>
          <w:szCs w:val="24"/>
        </w:rPr>
        <w:t>::::::::::RESPONDENT</w:t>
      </w:r>
    </w:p>
    <w:p w:rsidR="006C17BB" w:rsidRPr="005A3258" w:rsidRDefault="0091233C" w:rsidP="005A3258">
      <w:p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RULING</w:t>
      </w:r>
    </w:p>
    <w:p w:rsidR="0091233C" w:rsidRPr="005A3258" w:rsidRDefault="0091233C" w:rsidP="005A3258">
      <w:p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BEFORE:</w:t>
      </w:r>
      <w:r w:rsidRPr="005A3258">
        <w:rPr>
          <w:rFonts w:ascii="Times New Roman" w:hAnsi="Times New Roman" w:cs="Times New Roman"/>
          <w:b/>
          <w:sz w:val="24"/>
          <w:szCs w:val="24"/>
        </w:rPr>
        <w:tab/>
        <w:t>HON. MR. JUSTICE HENRY I KAWESA</w:t>
      </w:r>
    </w:p>
    <w:p w:rsidR="006C17BB" w:rsidRPr="005A3258" w:rsidRDefault="006C17BB"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This application was brought by notice of motion under Section 82 and 98 of Civil Procedure Act Cap 71, O46 rr</w:t>
      </w:r>
      <w:r w:rsidR="0064033F" w:rsidRPr="005A3258">
        <w:rPr>
          <w:rFonts w:ascii="Times New Roman" w:hAnsi="Times New Roman" w:cs="Times New Roman"/>
          <w:sz w:val="24"/>
          <w:szCs w:val="24"/>
        </w:rPr>
        <w:t>1&amp;2 and 8, O.9 r12 and O.52 r</w:t>
      </w:r>
      <w:r w:rsidRPr="005A3258">
        <w:rPr>
          <w:rFonts w:ascii="Times New Roman" w:hAnsi="Times New Roman" w:cs="Times New Roman"/>
          <w:sz w:val="24"/>
          <w:szCs w:val="24"/>
        </w:rPr>
        <w:t xml:space="preserve">1 &amp; 2 </w:t>
      </w:r>
      <w:r w:rsidR="0064033F" w:rsidRPr="005A3258">
        <w:rPr>
          <w:rFonts w:ascii="Times New Roman" w:hAnsi="Times New Roman" w:cs="Times New Roman"/>
          <w:sz w:val="24"/>
          <w:szCs w:val="24"/>
        </w:rPr>
        <w:t xml:space="preserve"> of the </w:t>
      </w:r>
      <w:r w:rsidRPr="005A3258">
        <w:rPr>
          <w:rFonts w:ascii="Times New Roman" w:hAnsi="Times New Roman" w:cs="Times New Roman"/>
          <w:sz w:val="24"/>
          <w:szCs w:val="24"/>
        </w:rPr>
        <w:t>Civil Procedure Rules SI 71-1</w:t>
      </w:r>
      <w:r w:rsidRPr="005A3258">
        <w:rPr>
          <w:rFonts w:ascii="Times New Roman" w:hAnsi="Times New Roman" w:cs="Times New Roman"/>
          <w:b/>
          <w:sz w:val="24"/>
          <w:szCs w:val="24"/>
        </w:rPr>
        <w:t xml:space="preserve"> </w:t>
      </w:r>
      <w:r w:rsidRPr="005A3258">
        <w:rPr>
          <w:rFonts w:ascii="Times New Roman" w:hAnsi="Times New Roman" w:cs="Times New Roman"/>
          <w:sz w:val="24"/>
          <w:szCs w:val="24"/>
        </w:rPr>
        <w:t>seeking for orders that;</w:t>
      </w:r>
    </w:p>
    <w:p w:rsidR="006C17BB" w:rsidRPr="005A3258" w:rsidRDefault="006C17BB" w:rsidP="005A3258">
      <w:pPr>
        <w:pStyle w:val="ListParagraph"/>
        <w:numPr>
          <w:ilvl w:val="0"/>
          <w:numId w:val="2"/>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This Honourable </w:t>
      </w:r>
      <w:r w:rsidR="001376BF" w:rsidRPr="005A3258">
        <w:rPr>
          <w:rFonts w:ascii="Times New Roman" w:hAnsi="Times New Roman" w:cs="Times New Roman"/>
          <w:sz w:val="24"/>
          <w:szCs w:val="24"/>
        </w:rPr>
        <w:t>Court</w:t>
      </w:r>
      <w:r w:rsidRPr="005A3258">
        <w:rPr>
          <w:rFonts w:ascii="Times New Roman" w:hAnsi="Times New Roman" w:cs="Times New Roman"/>
          <w:sz w:val="24"/>
          <w:szCs w:val="24"/>
        </w:rPr>
        <w:t xml:space="preserve"> reviews the consent judgment/order executed between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Respondent [</w:t>
      </w:r>
      <w:r w:rsidR="00A93D35" w:rsidRPr="005A3258">
        <w:rPr>
          <w:rFonts w:ascii="Times New Roman" w:hAnsi="Times New Roman" w:cs="Times New Roman"/>
          <w:sz w:val="24"/>
          <w:szCs w:val="24"/>
        </w:rPr>
        <w:t>Plaintiff</w:t>
      </w:r>
      <w:r w:rsidRPr="005A3258">
        <w:rPr>
          <w:rFonts w:ascii="Times New Roman" w:hAnsi="Times New Roman" w:cs="Times New Roman"/>
          <w:sz w:val="24"/>
          <w:szCs w:val="24"/>
        </w:rPr>
        <w:t>] on one hand and the 2</w:t>
      </w:r>
      <w:r w:rsidRPr="005A3258">
        <w:rPr>
          <w:rFonts w:ascii="Times New Roman" w:hAnsi="Times New Roman" w:cs="Times New Roman"/>
          <w:sz w:val="24"/>
          <w:szCs w:val="24"/>
          <w:vertAlign w:val="superscript"/>
        </w:rPr>
        <w:t>nd</w:t>
      </w:r>
      <w:r w:rsidRPr="005A3258">
        <w:rPr>
          <w:rFonts w:ascii="Times New Roman" w:hAnsi="Times New Roman" w:cs="Times New Roman"/>
          <w:sz w:val="24"/>
          <w:szCs w:val="24"/>
        </w:rPr>
        <w:t>, 3</w:t>
      </w:r>
      <w:r w:rsidRPr="005A3258">
        <w:rPr>
          <w:rFonts w:ascii="Times New Roman" w:hAnsi="Times New Roman" w:cs="Times New Roman"/>
          <w:sz w:val="24"/>
          <w:szCs w:val="24"/>
          <w:vertAlign w:val="superscript"/>
        </w:rPr>
        <w:t>rd</w:t>
      </w:r>
      <w:r w:rsidRPr="005A3258">
        <w:rPr>
          <w:rFonts w:ascii="Times New Roman" w:hAnsi="Times New Roman" w:cs="Times New Roman"/>
          <w:sz w:val="24"/>
          <w:szCs w:val="24"/>
        </w:rPr>
        <w:t>,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and 5</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Respondents [</w:t>
      </w:r>
      <w:r w:rsidR="00FD10D5" w:rsidRPr="005A3258">
        <w:rPr>
          <w:rFonts w:ascii="Times New Roman" w:hAnsi="Times New Roman" w:cs="Times New Roman"/>
          <w:sz w:val="24"/>
          <w:szCs w:val="24"/>
        </w:rPr>
        <w:t>Defendant</w:t>
      </w:r>
      <w:r w:rsidRPr="005A3258">
        <w:rPr>
          <w:rFonts w:ascii="Times New Roman" w:hAnsi="Times New Roman" w:cs="Times New Roman"/>
          <w:sz w:val="24"/>
          <w:szCs w:val="24"/>
        </w:rPr>
        <w:t>s] on the other hand dated 11</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of September, 2018.</w:t>
      </w:r>
    </w:p>
    <w:p w:rsidR="000064B6" w:rsidRPr="005A3258" w:rsidRDefault="000064B6" w:rsidP="005A3258">
      <w:pPr>
        <w:pStyle w:val="ListParagraph"/>
        <w:spacing w:line="360" w:lineRule="auto"/>
        <w:jc w:val="both"/>
        <w:rPr>
          <w:rFonts w:ascii="Times New Roman" w:hAnsi="Times New Roman" w:cs="Times New Roman"/>
          <w:sz w:val="24"/>
          <w:szCs w:val="24"/>
        </w:rPr>
      </w:pPr>
    </w:p>
    <w:p w:rsidR="006C17BB" w:rsidRPr="005A3258" w:rsidRDefault="006C17BB" w:rsidP="005A3258">
      <w:pPr>
        <w:pStyle w:val="ListParagraph"/>
        <w:numPr>
          <w:ilvl w:val="0"/>
          <w:numId w:val="2"/>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The said consent judgment/ orders </w:t>
      </w:r>
      <w:proofErr w:type="gramStart"/>
      <w:r w:rsidRPr="005A3258">
        <w:rPr>
          <w:rFonts w:ascii="Times New Roman" w:hAnsi="Times New Roman" w:cs="Times New Roman"/>
          <w:sz w:val="24"/>
          <w:szCs w:val="24"/>
        </w:rPr>
        <w:t>be</w:t>
      </w:r>
      <w:proofErr w:type="gramEnd"/>
      <w:r w:rsidRPr="005A3258">
        <w:rPr>
          <w:rFonts w:ascii="Times New Roman" w:hAnsi="Times New Roman" w:cs="Times New Roman"/>
          <w:sz w:val="24"/>
          <w:szCs w:val="24"/>
        </w:rPr>
        <w:t xml:space="preserve"> set aside.</w:t>
      </w:r>
    </w:p>
    <w:p w:rsidR="000064B6" w:rsidRPr="005A3258" w:rsidRDefault="000064B6" w:rsidP="005A3258">
      <w:pPr>
        <w:pStyle w:val="ListParagraph"/>
        <w:spacing w:line="360" w:lineRule="auto"/>
        <w:jc w:val="both"/>
        <w:rPr>
          <w:rFonts w:ascii="Times New Roman" w:hAnsi="Times New Roman" w:cs="Times New Roman"/>
          <w:sz w:val="24"/>
          <w:szCs w:val="24"/>
        </w:rPr>
      </w:pPr>
    </w:p>
    <w:p w:rsidR="006C17BB" w:rsidRPr="005A3258" w:rsidRDefault="006C17BB" w:rsidP="005A3258">
      <w:pPr>
        <w:pStyle w:val="ListParagraph"/>
        <w:numPr>
          <w:ilvl w:val="0"/>
          <w:numId w:val="2"/>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Costs of this application </w:t>
      </w:r>
      <w:proofErr w:type="gramStart"/>
      <w:r w:rsidRPr="005A3258">
        <w:rPr>
          <w:rFonts w:ascii="Times New Roman" w:hAnsi="Times New Roman" w:cs="Times New Roman"/>
          <w:sz w:val="24"/>
          <w:szCs w:val="24"/>
        </w:rPr>
        <w:t>be</w:t>
      </w:r>
      <w:proofErr w:type="gramEnd"/>
      <w:r w:rsidRPr="005A3258">
        <w:rPr>
          <w:rFonts w:ascii="Times New Roman" w:hAnsi="Times New Roman" w:cs="Times New Roman"/>
          <w:sz w:val="24"/>
          <w:szCs w:val="24"/>
        </w:rPr>
        <w:t xml:space="preserve"> provided for.</w:t>
      </w:r>
    </w:p>
    <w:p w:rsidR="00667E27" w:rsidRPr="005A3258" w:rsidRDefault="00F566E2"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The background </w:t>
      </w:r>
      <w:r w:rsidR="000064B6" w:rsidRPr="005A3258">
        <w:rPr>
          <w:rFonts w:ascii="Times New Roman" w:hAnsi="Times New Roman" w:cs="Times New Roman"/>
          <w:sz w:val="24"/>
          <w:szCs w:val="24"/>
        </w:rPr>
        <w:t>of</w:t>
      </w:r>
      <w:r w:rsidRPr="005A3258">
        <w:rPr>
          <w:rFonts w:ascii="Times New Roman" w:hAnsi="Times New Roman" w:cs="Times New Roman"/>
          <w:sz w:val="24"/>
          <w:szCs w:val="24"/>
        </w:rPr>
        <w:t xml:space="preserve"> this application is that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Respondent instituted Civil Suit No.231 of 2018</w:t>
      </w:r>
      <w:r w:rsidRPr="005A3258">
        <w:rPr>
          <w:rFonts w:ascii="Times New Roman" w:hAnsi="Times New Roman" w:cs="Times New Roman"/>
          <w:b/>
          <w:sz w:val="24"/>
          <w:szCs w:val="24"/>
        </w:rPr>
        <w:t xml:space="preserve"> </w:t>
      </w:r>
      <w:r w:rsidRPr="005A3258">
        <w:rPr>
          <w:rFonts w:ascii="Times New Roman" w:hAnsi="Times New Roman" w:cs="Times New Roman"/>
          <w:sz w:val="24"/>
          <w:szCs w:val="24"/>
        </w:rPr>
        <w:t xml:space="preserve">in this </w:t>
      </w:r>
      <w:r w:rsidR="001376BF" w:rsidRPr="005A3258">
        <w:rPr>
          <w:rFonts w:ascii="Times New Roman" w:hAnsi="Times New Roman" w:cs="Times New Roman"/>
          <w:sz w:val="24"/>
          <w:szCs w:val="24"/>
        </w:rPr>
        <w:t>Court</w:t>
      </w:r>
      <w:r w:rsidRPr="005A3258">
        <w:rPr>
          <w:rFonts w:ascii="Times New Roman" w:hAnsi="Times New Roman" w:cs="Times New Roman"/>
          <w:sz w:val="24"/>
          <w:szCs w:val="24"/>
        </w:rPr>
        <w:t xml:space="preserve"> against the 2</w:t>
      </w:r>
      <w:r w:rsidRPr="005A3258">
        <w:rPr>
          <w:rFonts w:ascii="Times New Roman" w:hAnsi="Times New Roman" w:cs="Times New Roman"/>
          <w:sz w:val="24"/>
          <w:szCs w:val="24"/>
          <w:vertAlign w:val="superscript"/>
        </w:rPr>
        <w:t>nd</w:t>
      </w:r>
      <w:r w:rsidRPr="005A3258">
        <w:rPr>
          <w:rFonts w:ascii="Times New Roman" w:hAnsi="Times New Roman" w:cs="Times New Roman"/>
          <w:sz w:val="24"/>
          <w:szCs w:val="24"/>
        </w:rPr>
        <w:t>, 3</w:t>
      </w:r>
      <w:r w:rsidRPr="005A3258">
        <w:rPr>
          <w:rFonts w:ascii="Times New Roman" w:hAnsi="Times New Roman" w:cs="Times New Roman"/>
          <w:sz w:val="24"/>
          <w:szCs w:val="24"/>
          <w:vertAlign w:val="superscript"/>
        </w:rPr>
        <w:t>rd</w:t>
      </w:r>
      <w:r w:rsidRPr="005A3258">
        <w:rPr>
          <w:rFonts w:ascii="Times New Roman" w:hAnsi="Times New Roman" w:cs="Times New Roman"/>
          <w:sz w:val="24"/>
          <w:szCs w:val="24"/>
        </w:rPr>
        <w:t>,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and 5</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w:t>
      </w:r>
      <w:r w:rsidR="00376257" w:rsidRPr="005A3258">
        <w:rPr>
          <w:rFonts w:ascii="Times New Roman" w:hAnsi="Times New Roman" w:cs="Times New Roman"/>
          <w:sz w:val="24"/>
          <w:szCs w:val="24"/>
        </w:rPr>
        <w:t xml:space="preserve">pondents claiming for, interalia, </w:t>
      </w:r>
      <w:r w:rsidRPr="005A3258">
        <w:rPr>
          <w:rFonts w:ascii="Times New Roman" w:hAnsi="Times New Roman" w:cs="Times New Roman"/>
          <w:sz w:val="24"/>
          <w:szCs w:val="24"/>
        </w:rPr>
        <w:t xml:space="preserve">recovery of land </w:t>
      </w:r>
      <w:r w:rsidRPr="005A3258">
        <w:rPr>
          <w:rFonts w:ascii="Times New Roman" w:hAnsi="Times New Roman" w:cs="Times New Roman"/>
          <w:sz w:val="24"/>
          <w:szCs w:val="24"/>
        </w:rPr>
        <w:lastRenderedPageBreak/>
        <w:t xml:space="preserve">comprised in Block 38 Plot 16 Busiro, Muguluka, Wakiso District </w:t>
      </w:r>
      <w:r w:rsidRPr="005A3258">
        <w:rPr>
          <w:rFonts w:ascii="Times New Roman" w:hAnsi="Times New Roman" w:cs="Times New Roman"/>
          <w:i/>
          <w:sz w:val="24"/>
          <w:szCs w:val="24"/>
        </w:rPr>
        <w:t>(hereinafter the suit land)</w:t>
      </w:r>
      <w:r w:rsidR="00052FA0" w:rsidRPr="005A3258">
        <w:rPr>
          <w:rFonts w:ascii="Times New Roman" w:hAnsi="Times New Roman" w:cs="Times New Roman"/>
          <w:sz w:val="24"/>
          <w:szCs w:val="24"/>
        </w:rPr>
        <w:t xml:space="preserve"> measuring approximately </w:t>
      </w:r>
      <w:r w:rsidR="007538EC" w:rsidRPr="005A3258">
        <w:rPr>
          <w:rFonts w:ascii="Times New Roman" w:hAnsi="Times New Roman" w:cs="Times New Roman"/>
          <w:sz w:val="24"/>
          <w:szCs w:val="24"/>
        </w:rPr>
        <w:t>240</w:t>
      </w:r>
      <w:r w:rsidR="00052FA0" w:rsidRPr="005A3258">
        <w:rPr>
          <w:rFonts w:ascii="Times New Roman" w:hAnsi="Times New Roman" w:cs="Times New Roman"/>
          <w:sz w:val="24"/>
          <w:szCs w:val="24"/>
        </w:rPr>
        <w:t xml:space="preserve"> acres</w:t>
      </w:r>
      <w:r w:rsidRPr="005A3258">
        <w:rPr>
          <w:rFonts w:ascii="Times New Roman" w:hAnsi="Times New Roman" w:cs="Times New Roman"/>
          <w:sz w:val="24"/>
          <w:szCs w:val="24"/>
        </w:rPr>
        <w:t>.</w:t>
      </w:r>
    </w:p>
    <w:p w:rsidR="006638D7" w:rsidRPr="005A3258" w:rsidRDefault="00F566E2"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In that suit,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Respondent claimed to have bought the suit land from the 2</w:t>
      </w:r>
      <w:r w:rsidRPr="005A3258">
        <w:rPr>
          <w:rFonts w:ascii="Times New Roman" w:hAnsi="Times New Roman" w:cs="Times New Roman"/>
          <w:sz w:val="24"/>
          <w:szCs w:val="24"/>
          <w:vertAlign w:val="superscript"/>
        </w:rPr>
        <w:t>nd</w:t>
      </w:r>
      <w:r w:rsidRPr="005A3258">
        <w:rPr>
          <w:rFonts w:ascii="Times New Roman" w:hAnsi="Times New Roman" w:cs="Times New Roman"/>
          <w:sz w:val="24"/>
          <w:szCs w:val="24"/>
        </w:rPr>
        <w:t xml:space="preserve"> and 3</w:t>
      </w:r>
      <w:r w:rsidRPr="005A3258">
        <w:rPr>
          <w:rFonts w:ascii="Times New Roman" w:hAnsi="Times New Roman" w:cs="Times New Roman"/>
          <w:sz w:val="24"/>
          <w:szCs w:val="24"/>
          <w:vertAlign w:val="superscript"/>
        </w:rPr>
        <w:t>rd</w:t>
      </w:r>
      <w:r w:rsidR="00667E27" w:rsidRPr="005A3258">
        <w:rPr>
          <w:rFonts w:ascii="Times New Roman" w:hAnsi="Times New Roman" w:cs="Times New Roman"/>
          <w:sz w:val="24"/>
          <w:szCs w:val="24"/>
        </w:rPr>
        <w:t xml:space="preserve"> Respondents but</w:t>
      </w:r>
      <w:r w:rsidR="00376257" w:rsidRPr="005A3258">
        <w:rPr>
          <w:rFonts w:ascii="Times New Roman" w:hAnsi="Times New Roman" w:cs="Times New Roman"/>
          <w:sz w:val="24"/>
          <w:szCs w:val="24"/>
        </w:rPr>
        <w:t xml:space="preserve"> that</w:t>
      </w:r>
      <w:r w:rsidR="00667E27" w:rsidRPr="005A3258">
        <w:rPr>
          <w:rFonts w:ascii="Times New Roman" w:hAnsi="Times New Roman" w:cs="Times New Roman"/>
          <w:sz w:val="24"/>
          <w:szCs w:val="24"/>
        </w:rPr>
        <w:t>;</w:t>
      </w:r>
      <w:r w:rsidR="00376257" w:rsidRPr="005A3258">
        <w:rPr>
          <w:rFonts w:ascii="Times New Roman" w:hAnsi="Times New Roman" w:cs="Times New Roman"/>
          <w:sz w:val="24"/>
          <w:szCs w:val="24"/>
        </w:rPr>
        <w:t xml:space="preserve"> 100 acres </w:t>
      </w:r>
      <w:r w:rsidR="00382CEC" w:rsidRPr="005A3258">
        <w:rPr>
          <w:rFonts w:ascii="Times New Roman" w:hAnsi="Times New Roman" w:cs="Times New Roman"/>
          <w:sz w:val="24"/>
          <w:szCs w:val="24"/>
        </w:rPr>
        <w:t xml:space="preserve">of </w:t>
      </w:r>
      <w:r w:rsidR="00376257" w:rsidRPr="005A3258">
        <w:rPr>
          <w:rFonts w:ascii="Times New Roman" w:hAnsi="Times New Roman" w:cs="Times New Roman"/>
          <w:sz w:val="24"/>
          <w:szCs w:val="24"/>
        </w:rPr>
        <w:t xml:space="preserve">it </w:t>
      </w:r>
      <w:r w:rsidR="00382CEC" w:rsidRPr="005A3258">
        <w:rPr>
          <w:rFonts w:ascii="Times New Roman" w:hAnsi="Times New Roman" w:cs="Times New Roman"/>
          <w:sz w:val="24"/>
          <w:szCs w:val="24"/>
        </w:rPr>
        <w:t xml:space="preserve">were </w:t>
      </w:r>
      <w:r w:rsidRPr="005A3258">
        <w:rPr>
          <w:rFonts w:ascii="Times New Roman" w:hAnsi="Times New Roman" w:cs="Times New Roman"/>
          <w:sz w:val="24"/>
          <w:szCs w:val="24"/>
        </w:rPr>
        <w:t>at the time</w:t>
      </w:r>
      <w:r w:rsidR="00667E27" w:rsidRPr="005A3258">
        <w:rPr>
          <w:rFonts w:ascii="Times New Roman" w:hAnsi="Times New Roman" w:cs="Times New Roman"/>
          <w:sz w:val="24"/>
          <w:szCs w:val="24"/>
        </w:rPr>
        <w:t>,</w:t>
      </w:r>
      <w:r w:rsidRPr="005A3258">
        <w:rPr>
          <w:rFonts w:ascii="Times New Roman" w:hAnsi="Times New Roman" w:cs="Times New Roman"/>
          <w:sz w:val="24"/>
          <w:szCs w:val="24"/>
        </w:rPr>
        <w:t xml:space="preserve"> in the possession of the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 who also claimed to have bought </w:t>
      </w:r>
      <w:r w:rsidR="00376257" w:rsidRPr="005A3258">
        <w:rPr>
          <w:rFonts w:ascii="Times New Roman" w:hAnsi="Times New Roman" w:cs="Times New Roman"/>
          <w:sz w:val="24"/>
          <w:szCs w:val="24"/>
        </w:rPr>
        <w:t xml:space="preserve">them </w:t>
      </w:r>
      <w:r w:rsidRPr="005A3258">
        <w:rPr>
          <w:rFonts w:ascii="Times New Roman" w:hAnsi="Times New Roman" w:cs="Times New Roman"/>
          <w:sz w:val="24"/>
          <w:szCs w:val="24"/>
        </w:rPr>
        <w:t>from the 2</w:t>
      </w:r>
      <w:r w:rsidRPr="005A3258">
        <w:rPr>
          <w:rFonts w:ascii="Times New Roman" w:hAnsi="Times New Roman" w:cs="Times New Roman"/>
          <w:sz w:val="24"/>
          <w:szCs w:val="24"/>
          <w:vertAlign w:val="superscript"/>
        </w:rPr>
        <w:t>nd</w:t>
      </w:r>
      <w:r w:rsidRPr="005A3258">
        <w:rPr>
          <w:rFonts w:ascii="Times New Roman" w:hAnsi="Times New Roman" w:cs="Times New Roman"/>
          <w:sz w:val="24"/>
          <w:szCs w:val="24"/>
        </w:rPr>
        <w:t xml:space="preserve"> and 3</w:t>
      </w:r>
      <w:r w:rsidRPr="005A3258">
        <w:rPr>
          <w:rFonts w:ascii="Times New Roman" w:hAnsi="Times New Roman" w:cs="Times New Roman"/>
          <w:sz w:val="24"/>
          <w:szCs w:val="24"/>
          <w:vertAlign w:val="superscript"/>
        </w:rPr>
        <w:t>rd</w:t>
      </w:r>
      <w:r w:rsidRPr="005A3258">
        <w:rPr>
          <w:rFonts w:ascii="Times New Roman" w:hAnsi="Times New Roman" w:cs="Times New Roman"/>
          <w:sz w:val="24"/>
          <w:szCs w:val="24"/>
        </w:rPr>
        <w:t xml:space="preserve"> Respondent.</w:t>
      </w:r>
      <w:r w:rsidR="00667E27"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 During the pendency of that suit, the </w:t>
      </w:r>
      <w:r w:rsidR="00C153BF" w:rsidRPr="005A3258">
        <w:rPr>
          <w:rFonts w:ascii="Times New Roman" w:hAnsi="Times New Roman" w:cs="Times New Roman"/>
          <w:sz w:val="24"/>
          <w:szCs w:val="24"/>
        </w:rPr>
        <w:t xml:space="preserve">Applicant brought Miscellaneous Application No.0628 of 2018 </w:t>
      </w:r>
      <w:r w:rsidR="001C60B1" w:rsidRPr="005A3258">
        <w:rPr>
          <w:rFonts w:ascii="Times New Roman" w:hAnsi="Times New Roman" w:cs="Times New Roman"/>
          <w:sz w:val="24"/>
          <w:szCs w:val="24"/>
        </w:rPr>
        <w:t>against the 1</w:t>
      </w:r>
      <w:r w:rsidR="001C60B1" w:rsidRPr="005A3258">
        <w:rPr>
          <w:rFonts w:ascii="Times New Roman" w:hAnsi="Times New Roman" w:cs="Times New Roman"/>
          <w:sz w:val="24"/>
          <w:szCs w:val="24"/>
          <w:vertAlign w:val="superscript"/>
        </w:rPr>
        <w:t>st</w:t>
      </w:r>
      <w:r w:rsidR="001C60B1" w:rsidRPr="005A3258">
        <w:rPr>
          <w:rFonts w:ascii="Times New Roman" w:hAnsi="Times New Roman" w:cs="Times New Roman"/>
          <w:sz w:val="24"/>
          <w:szCs w:val="24"/>
        </w:rPr>
        <w:t xml:space="preserve"> Respondent </w:t>
      </w:r>
      <w:r w:rsidR="00C153BF" w:rsidRPr="005A3258">
        <w:rPr>
          <w:rFonts w:ascii="Times New Roman" w:hAnsi="Times New Roman" w:cs="Times New Roman"/>
          <w:sz w:val="24"/>
          <w:szCs w:val="24"/>
        </w:rPr>
        <w:t>seeking to be joined as a co</w:t>
      </w:r>
      <w:r w:rsidR="006638D7" w:rsidRPr="005A3258">
        <w:rPr>
          <w:rFonts w:ascii="Times New Roman" w:hAnsi="Times New Roman" w:cs="Times New Roman"/>
          <w:sz w:val="24"/>
          <w:szCs w:val="24"/>
        </w:rPr>
        <w:t>-</w:t>
      </w:r>
      <w:r w:rsidR="00FD10D5" w:rsidRPr="005A3258">
        <w:rPr>
          <w:rFonts w:ascii="Times New Roman" w:hAnsi="Times New Roman" w:cs="Times New Roman"/>
          <w:sz w:val="24"/>
          <w:szCs w:val="24"/>
        </w:rPr>
        <w:t>Defendant</w:t>
      </w:r>
      <w:r w:rsidR="00C153BF" w:rsidRPr="005A3258">
        <w:rPr>
          <w:rFonts w:ascii="Times New Roman" w:hAnsi="Times New Roman" w:cs="Times New Roman"/>
          <w:sz w:val="24"/>
          <w:szCs w:val="24"/>
        </w:rPr>
        <w:t xml:space="preserve"> on ground </w:t>
      </w:r>
      <w:r w:rsidR="00376257" w:rsidRPr="005A3258">
        <w:rPr>
          <w:rFonts w:ascii="Times New Roman" w:hAnsi="Times New Roman" w:cs="Times New Roman"/>
          <w:sz w:val="24"/>
          <w:szCs w:val="24"/>
        </w:rPr>
        <w:t>of being an equitable owner of</w:t>
      </w:r>
      <w:r w:rsidR="00052FA0" w:rsidRPr="005A3258">
        <w:rPr>
          <w:rFonts w:ascii="Times New Roman" w:hAnsi="Times New Roman" w:cs="Times New Roman"/>
          <w:sz w:val="24"/>
          <w:szCs w:val="24"/>
        </w:rPr>
        <w:t xml:space="preserve"> approximately 116 acres</w:t>
      </w:r>
      <w:r w:rsidR="00376257" w:rsidRPr="005A3258">
        <w:rPr>
          <w:rFonts w:ascii="Times New Roman" w:hAnsi="Times New Roman" w:cs="Times New Roman"/>
          <w:sz w:val="24"/>
          <w:szCs w:val="24"/>
        </w:rPr>
        <w:t xml:space="preserve"> forming part</w:t>
      </w:r>
      <w:r w:rsidR="00052FA0" w:rsidRPr="005A3258">
        <w:rPr>
          <w:rFonts w:ascii="Times New Roman" w:hAnsi="Times New Roman" w:cs="Times New Roman"/>
          <w:sz w:val="24"/>
          <w:szCs w:val="24"/>
        </w:rPr>
        <w:t xml:space="preserve"> of the suit land</w:t>
      </w:r>
      <w:r w:rsidR="006638D7" w:rsidRPr="005A3258">
        <w:rPr>
          <w:rFonts w:ascii="Times New Roman" w:hAnsi="Times New Roman" w:cs="Times New Roman"/>
          <w:sz w:val="24"/>
          <w:szCs w:val="24"/>
        </w:rPr>
        <w:t>,</w:t>
      </w:r>
      <w:r w:rsidR="00052FA0" w:rsidRPr="005A3258">
        <w:rPr>
          <w:rFonts w:ascii="Times New Roman" w:hAnsi="Times New Roman" w:cs="Times New Roman"/>
          <w:sz w:val="24"/>
          <w:szCs w:val="24"/>
        </w:rPr>
        <w:t xml:space="preserve"> </w:t>
      </w:r>
      <w:r w:rsidR="00376257" w:rsidRPr="005A3258">
        <w:rPr>
          <w:rFonts w:ascii="Times New Roman" w:hAnsi="Times New Roman" w:cs="Times New Roman"/>
          <w:sz w:val="24"/>
          <w:szCs w:val="24"/>
        </w:rPr>
        <w:t>claiming to have</w:t>
      </w:r>
      <w:r w:rsidR="00C153BF" w:rsidRPr="005A3258">
        <w:rPr>
          <w:rFonts w:ascii="Times New Roman" w:hAnsi="Times New Roman" w:cs="Times New Roman"/>
          <w:sz w:val="24"/>
          <w:szCs w:val="24"/>
        </w:rPr>
        <w:t xml:space="preserve"> bought</w:t>
      </w:r>
      <w:r w:rsidR="00052FA0" w:rsidRPr="005A3258">
        <w:rPr>
          <w:rFonts w:ascii="Times New Roman" w:hAnsi="Times New Roman" w:cs="Times New Roman"/>
          <w:sz w:val="24"/>
          <w:szCs w:val="24"/>
        </w:rPr>
        <w:t xml:space="preserve"> the same </w:t>
      </w:r>
      <w:r w:rsidR="00376257" w:rsidRPr="005A3258">
        <w:rPr>
          <w:rFonts w:ascii="Times New Roman" w:hAnsi="Times New Roman" w:cs="Times New Roman"/>
          <w:sz w:val="24"/>
          <w:szCs w:val="24"/>
        </w:rPr>
        <w:t xml:space="preserve">also </w:t>
      </w:r>
      <w:r w:rsidR="00052FA0" w:rsidRPr="005A3258">
        <w:rPr>
          <w:rFonts w:ascii="Times New Roman" w:hAnsi="Times New Roman" w:cs="Times New Roman"/>
          <w:sz w:val="24"/>
          <w:szCs w:val="24"/>
        </w:rPr>
        <w:t>from</w:t>
      </w:r>
      <w:r w:rsidR="00C153BF" w:rsidRPr="005A3258">
        <w:rPr>
          <w:rFonts w:ascii="Times New Roman" w:hAnsi="Times New Roman" w:cs="Times New Roman"/>
          <w:sz w:val="24"/>
          <w:szCs w:val="24"/>
        </w:rPr>
        <w:t xml:space="preserve"> the 2</w:t>
      </w:r>
      <w:r w:rsidR="00C153BF" w:rsidRPr="005A3258">
        <w:rPr>
          <w:rFonts w:ascii="Times New Roman" w:hAnsi="Times New Roman" w:cs="Times New Roman"/>
          <w:sz w:val="24"/>
          <w:szCs w:val="24"/>
          <w:vertAlign w:val="superscript"/>
        </w:rPr>
        <w:t>nd</w:t>
      </w:r>
      <w:r w:rsidR="00C153BF" w:rsidRPr="005A3258">
        <w:rPr>
          <w:rFonts w:ascii="Times New Roman" w:hAnsi="Times New Roman" w:cs="Times New Roman"/>
          <w:sz w:val="24"/>
          <w:szCs w:val="24"/>
        </w:rPr>
        <w:t xml:space="preserve"> and 3</w:t>
      </w:r>
      <w:r w:rsidR="00C153BF" w:rsidRPr="005A3258">
        <w:rPr>
          <w:rFonts w:ascii="Times New Roman" w:hAnsi="Times New Roman" w:cs="Times New Roman"/>
          <w:sz w:val="24"/>
          <w:szCs w:val="24"/>
          <w:vertAlign w:val="superscript"/>
        </w:rPr>
        <w:t>rd</w:t>
      </w:r>
      <w:r w:rsidR="00C153BF" w:rsidRPr="005A3258">
        <w:rPr>
          <w:rFonts w:ascii="Times New Roman" w:hAnsi="Times New Roman" w:cs="Times New Roman"/>
          <w:sz w:val="24"/>
          <w:szCs w:val="24"/>
        </w:rPr>
        <w:t xml:space="preserve"> Respondent. </w:t>
      </w:r>
    </w:p>
    <w:p w:rsidR="00F566E2" w:rsidRPr="005A3258" w:rsidRDefault="00C153BF"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Th</w:t>
      </w:r>
      <w:r w:rsidR="00052FA0" w:rsidRPr="005A3258">
        <w:rPr>
          <w:rFonts w:ascii="Times New Roman" w:hAnsi="Times New Roman" w:cs="Times New Roman"/>
          <w:sz w:val="24"/>
          <w:szCs w:val="24"/>
        </w:rPr>
        <w:t xml:space="preserve">e Applicant’s </w:t>
      </w:r>
      <w:r w:rsidRPr="005A3258">
        <w:rPr>
          <w:rFonts w:ascii="Times New Roman" w:hAnsi="Times New Roman" w:cs="Times New Roman"/>
          <w:sz w:val="24"/>
          <w:szCs w:val="24"/>
        </w:rPr>
        <w:t>applica</w:t>
      </w:r>
      <w:r w:rsidR="00052FA0" w:rsidRPr="005A3258">
        <w:rPr>
          <w:rFonts w:ascii="Times New Roman" w:hAnsi="Times New Roman" w:cs="Times New Roman"/>
          <w:sz w:val="24"/>
          <w:szCs w:val="24"/>
        </w:rPr>
        <w:t xml:space="preserve">tion was granted </w:t>
      </w:r>
      <w:r w:rsidR="00376257" w:rsidRPr="005A3258">
        <w:rPr>
          <w:rFonts w:ascii="Times New Roman" w:hAnsi="Times New Roman" w:cs="Times New Roman"/>
          <w:sz w:val="24"/>
          <w:szCs w:val="24"/>
        </w:rPr>
        <w:t xml:space="preserve">under </w:t>
      </w:r>
      <w:r w:rsidR="002840F7" w:rsidRPr="005A3258">
        <w:rPr>
          <w:rFonts w:ascii="Times New Roman" w:hAnsi="Times New Roman" w:cs="Times New Roman"/>
          <w:sz w:val="24"/>
          <w:szCs w:val="24"/>
        </w:rPr>
        <w:t xml:space="preserve">O.1 </w:t>
      </w:r>
      <w:proofErr w:type="gramStart"/>
      <w:r w:rsidR="002840F7" w:rsidRPr="005A3258">
        <w:rPr>
          <w:rFonts w:ascii="Times New Roman" w:hAnsi="Times New Roman" w:cs="Times New Roman"/>
          <w:sz w:val="24"/>
          <w:szCs w:val="24"/>
        </w:rPr>
        <w:t>r</w:t>
      </w:r>
      <w:r w:rsidR="00376257" w:rsidRPr="005A3258">
        <w:rPr>
          <w:rFonts w:ascii="Times New Roman" w:hAnsi="Times New Roman" w:cs="Times New Roman"/>
          <w:sz w:val="24"/>
          <w:szCs w:val="24"/>
        </w:rPr>
        <w:t>10(</w:t>
      </w:r>
      <w:proofErr w:type="gramEnd"/>
      <w:r w:rsidR="00376257" w:rsidRPr="005A3258">
        <w:rPr>
          <w:rFonts w:ascii="Times New Roman" w:hAnsi="Times New Roman" w:cs="Times New Roman"/>
          <w:sz w:val="24"/>
          <w:szCs w:val="24"/>
        </w:rPr>
        <w:t xml:space="preserve">2) </w:t>
      </w:r>
      <w:r w:rsidR="002840F7" w:rsidRPr="005A3258">
        <w:rPr>
          <w:rFonts w:ascii="Times New Roman" w:hAnsi="Times New Roman" w:cs="Times New Roman"/>
          <w:sz w:val="24"/>
          <w:szCs w:val="24"/>
        </w:rPr>
        <w:t>of the Civil Procedure Rules</w:t>
      </w:r>
      <w:r w:rsidR="00376257" w:rsidRPr="005A3258">
        <w:rPr>
          <w:rFonts w:ascii="Times New Roman" w:hAnsi="Times New Roman" w:cs="Times New Roman"/>
          <w:sz w:val="24"/>
          <w:szCs w:val="24"/>
        </w:rPr>
        <w:t xml:space="preserve"> </w:t>
      </w:r>
      <w:r w:rsidR="00052FA0" w:rsidRPr="005A3258">
        <w:rPr>
          <w:rFonts w:ascii="Times New Roman" w:hAnsi="Times New Roman" w:cs="Times New Roman"/>
          <w:sz w:val="24"/>
          <w:szCs w:val="24"/>
        </w:rPr>
        <w:t xml:space="preserve">on ground that her presence before </w:t>
      </w:r>
      <w:r w:rsidR="001376BF" w:rsidRPr="005A3258">
        <w:rPr>
          <w:rFonts w:ascii="Times New Roman" w:hAnsi="Times New Roman" w:cs="Times New Roman"/>
          <w:sz w:val="24"/>
          <w:szCs w:val="24"/>
        </w:rPr>
        <w:t>Court</w:t>
      </w:r>
      <w:r w:rsidR="002840F7" w:rsidRPr="005A3258">
        <w:rPr>
          <w:rFonts w:ascii="Times New Roman" w:hAnsi="Times New Roman" w:cs="Times New Roman"/>
          <w:sz w:val="24"/>
          <w:szCs w:val="24"/>
        </w:rPr>
        <w:t>,</w:t>
      </w:r>
      <w:r w:rsidR="00052FA0" w:rsidRPr="005A3258">
        <w:rPr>
          <w:rFonts w:ascii="Times New Roman" w:hAnsi="Times New Roman" w:cs="Times New Roman"/>
          <w:sz w:val="24"/>
          <w:szCs w:val="24"/>
        </w:rPr>
        <w:t xml:space="preserve"> was necessary for </w:t>
      </w:r>
      <w:r w:rsidRPr="005A3258">
        <w:rPr>
          <w:rFonts w:ascii="Times New Roman" w:hAnsi="Times New Roman" w:cs="Times New Roman"/>
          <w:sz w:val="24"/>
          <w:szCs w:val="24"/>
        </w:rPr>
        <w:t xml:space="preserve">the determination of the </w:t>
      </w:r>
      <w:r w:rsidR="00D733E5" w:rsidRPr="005A3258">
        <w:rPr>
          <w:rFonts w:ascii="Times New Roman" w:hAnsi="Times New Roman" w:cs="Times New Roman"/>
          <w:sz w:val="24"/>
          <w:szCs w:val="24"/>
        </w:rPr>
        <w:t>entire dispute</w:t>
      </w:r>
      <w:r w:rsidRPr="005A3258">
        <w:rPr>
          <w:rFonts w:ascii="Times New Roman" w:hAnsi="Times New Roman" w:cs="Times New Roman"/>
          <w:sz w:val="24"/>
          <w:szCs w:val="24"/>
        </w:rPr>
        <w:t xml:space="preserve">. </w:t>
      </w:r>
      <w:r w:rsidR="0088351B" w:rsidRPr="005A3258">
        <w:rPr>
          <w:rFonts w:ascii="Times New Roman" w:hAnsi="Times New Roman" w:cs="Times New Roman"/>
          <w:sz w:val="24"/>
          <w:szCs w:val="24"/>
        </w:rPr>
        <w:t xml:space="preserve"> </w:t>
      </w:r>
      <w:r w:rsidR="002840F7"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Consequently, the Applicant filed </w:t>
      </w:r>
      <w:r w:rsidR="00052FA0" w:rsidRPr="005A3258">
        <w:rPr>
          <w:rFonts w:ascii="Times New Roman" w:hAnsi="Times New Roman" w:cs="Times New Roman"/>
          <w:sz w:val="24"/>
          <w:szCs w:val="24"/>
        </w:rPr>
        <w:t xml:space="preserve">a </w:t>
      </w:r>
      <w:r w:rsidR="002840F7" w:rsidRPr="005A3258">
        <w:rPr>
          <w:rFonts w:ascii="Times New Roman" w:hAnsi="Times New Roman" w:cs="Times New Roman"/>
          <w:sz w:val="24"/>
          <w:szCs w:val="24"/>
        </w:rPr>
        <w:t>written statement of defence</w:t>
      </w:r>
      <w:r w:rsidRPr="005A3258">
        <w:rPr>
          <w:rFonts w:ascii="Times New Roman" w:hAnsi="Times New Roman" w:cs="Times New Roman"/>
          <w:sz w:val="24"/>
          <w:szCs w:val="24"/>
        </w:rPr>
        <w:t xml:space="preserve"> </w:t>
      </w:r>
      <w:r w:rsidR="00052FA0" w:rsidRPr="005A3258">
        <w:rPr>
          <w:rFonts w:ascii="Times New Roman" w:hAnsi="Times New Roman" w:cs="Times New Roman"/>
          <w:sz w:val="24"/>
          <w:szCs w:val="24"/>
        </w:rPr>
        <w:t>accompanied with a</w:t>
      </w:r>
      <w:r w:rsidRPr="005A3258">
        <w:rPr>
          <w:rFonts w:ascii="Times New Roman" w:hAnsi="Times New Roman" w:cs="Times New Roman"/>
          <w:sz w:val="24"/>
          <w:szCs w:val="24"/>
        </w:rPr>
        <w:t xml:space="preserve"> counter claim </w:t>
      </w:r>
      <w:r w:rsidR="00052FA0" w:rsidRPr="005A3258">
        <w:rPr>
          <w:rFonts w:ascii="Times New Roman" w:hAnsi="Times New Roman" w:cs="Times New Roman"/>
          <w:sz w:val="24"/>
          <w:szCs w:val="24"/>
        </w:rPr>
        <w:t>against the 2</w:t>
      </w:r>
      <w:r w:rsidR="00052FA0" w:rsidRPr="005A3258">
        <w:rPr>
          <w:rFonts w:ascii="Times New Roman" w:hAnsi="Times New Roman" w:cs="Times New Roman"/>
          <w:sz w:val="24"/>
          <w:szCs w:val="24"/>
          <w:vertAlign w:val="superscript"/>
        </w:rPr>
        <w:t>nd</w:t>
      </w:r>
      <w:r w:rsidR="00052FA0" w:rsidRPr="005A3258">
        <w:rPr>
          <w:rFonts w:ascii="Times New Roman" w:hAnsi="Times New Roman" w:cs="Times New Roman"/>
          <w:sz w:val="24"/>
          <w:szCs w:val="24"/>
        </w:rPr>
        <w:t>, 3</w:t>
      </w:r>
      <w:r w:rsidR="00052FA0" w:rsidRPr="005A3258">
        <w:rPr>
          <w:rFonts w:ascii="Times New Roman" w:hAnsi="Times New Roman" w:cs="Times New Roman"/>
          <w:sz w:val="24"/>
          <w:szCs w:val="24"/>
          <w:vertAlign w:val="superscript"/>
        </w:rPr>
        <w:t>rd</w:t>
      </w:r>
      <w:r w:rsidR="00052FA0" w:rsidRPr="005A3258">
        <w:rPr>
          <w:rFonts w:ascii="Times New Roman" w:hAnsi="Times New Roman" w:cs="Times New Roman"/>
          <w:sz w:val="24"/>
          <w:szCs w:val="24"/>
        </w:rPr>
        <w:t>, 5</w:t>
      </w:r>
      <w:r w:rsidR="00052FA0" w:rsidRPr="005A3258">
        <w:rPr>
          <w:rFonts w:ascii="Times New Roman" w:hAnsi="Times New Roman" w:cs="Times New Roman"/>
          <w:sz w:val="24"/>
          <w:szCs w:val="24"/>
          <w:vertAlign w:val="superscript"/>
        </w:rPr>
        <w:t>th</w:t>
      </w:r>
      <w:r w:rsidR="00D733E5" w:rsidRPr="005A3258">
        <w:rPr>
          <w:rFonts w:ascii="Times New Roman" w:hAnsi="Times New Roman" w:cs="Times New Roman"/>
          <w:sz w:val="24"/>
          <w:szCs w:val="24"/>
        </w:rPr>
        <w:t xml:space="preserve"> and, the Attorney General;</w:t>
      </w:r>
      <w:r w:rsidR="00052FA0" w:rsidRPr="005A3258">
        <w:rPr>
          <w:rFonts w:ascii="Times New Roman" w:hAnsi="Times New Roman" w:cs="Times New Roman"/>
          <w:sz w:val="24"/>
          <w:szCs w:val="24"/>
        </w:rPr>
        <w:t xml:space="preserve"> </w:t>
      </w:r>
      <w:r w:rsidR="00D733E5" w:rsidRPr="005A3258">
        <w:rPr>
          <w:rFonts w:ascii="Times New Roman" w:hAnsi="Times New Roman" w:cs="Times New Roman"/>
          <w:sz w:val="24"/>
          <w:szCs w:val="24"/>
        </w:rPr>
        <w:t>without</w:t>
      </w:r>
      <w:r w:rsidR="00052FA0" w:rsidRPr="005A3258">
        <w:rPr>
          <w:rFonts w:ascii="Times New Roman" w:hAnsi="Times New Roman" w:cs="Times New Roman"/>
          <w:sz w:val="24"/>
          <w:szCs w:val="24"/>
        </w:rPr>
        <w:t xml:space="preserve"> the 1</w:t>
      </w:r>
      <w:r w:rsidR="00052FA0" w:rsidRPr="005A3258">
        <w:rPr>
          <w:rFonts w:ascii="Times New Roman" w:hAnsi="Times New Roman" w:cs="Times New Roman"/>
          <w:sz w:val="24"/>
          <w:szCs w:val="24"/>
          <w:vertAlign w:val="superscript"/>
        </w:rPr>
        <w:t>st</w:t>
      </w:r>
      <w:r w:rsidR="00052FA0" w:rsidRPr="005A3258">
        <w:rPr>
          <w:rFonts w:ascii="Times New Roman" w:hAnsi="Times New Roman" w:cs="Times New Roman"/>
          <w:sz w:val="24"/>
          <w:szCs w:val="24"/>
        </w:rPr>
        <w:t xml:space="preserve"> </w:t>
      </w:r>
      <w:r w:rsidR="002409E5" w:rsidRPr="005A3258">
        <w:rPr>
          <w:rFonts w:ascii="Times New Roman" w:hAnsi="Times New Roman" w:cs="Times New Roman"/>
          <w:sz w:val="24"/>
          <w:szCs w:val="24"/>
        </w:rPr>
        <w:t>and 4</w:t>
      </w:r>
      <w:r w:rsidR="002409E5" w:rsidRPr="005A3258">
        <w:rPr>
          <w:rFonts w:ascii="Times New Roman" w:hAnsi="Times New Roman" w:cs="Times New Roman"/>
          <w:sz w:val="24"/>
          <w:szCs w:val="24"/>
          <w:vertAlign w:val="superscript"/>
        </w:rPr>
        <w:t>th</w:t>
      </w:r>
      <w:r w:rsidR="002409E5" w:rsidRPr="005A3258">
        <w:rPr>
          <w:rFonts w:ascii="Times New Roman" w:hAnsi="Times New Roman" w:cs="Times New Roman"/>
          <w:sz w:val="24"/>
          <w:szCs w:val="24"/>
        </w:rPr>
        <w:t xml:space="preserve"> </w:t>
      </w:r>
      <w:r w:rsidR="00052FA0" w:rsidRPr="005A3258">
        <w:rPr>
          <w:rFonts w:ascii="Times New Roman" w:hAnsi="Times New Roman" w:cs="Times New Roman"/>
          <w:sz w:val="24"/>
          <w:szCs w:val="24"/>
        </w:rPr>
        <w:t>Respondent.</w:t>
      </w:r>
    </w:p>
    <w:p w:rsidR="0088351B" w:rsidRPr="005A3258" w:rsidRDefault="0088351B" w:rsidP="005A3258">
      <w:pPr>
        <w:spacing w:line="360" w:lineRule="auto"/>
        <w:jc w:val="both"/>
        <w:rPr>
          <w:rFonts w:ascii="Times New Roman" w:hAnsi="Times New Roman" w:cs="Times New Roman"/>
          <w:sz w:val="24"/>
          <w:szCs w:val="24"/>
        </w:rPr>
      </w:pPr>
    </w:p>
    <w:p w:rsidR="00F566E2" w:rsidRPr="005A3258" w:rsidRDefault="007538EC"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Before the determination of the head suit, the Respondents herein reached a consent agreement dist</w:t>
      </w:r>
      <w:r w:rsidR="00D733E5" w:rsidRPr="005A3258">
        <w:rPr>
          <w:rFonts w:ascii="Times New Roman" w:hAnsi="Times New Roman" w:cs="Times New Roman"/>
          <w:sz w:val="24"/>
          <w:szCs w:val="24"/>
        </w:rPr>
        <w:t xml:space="preserve">ributing the suit land amongst </w:t>
      </w:r>
      <w:proofErr w:type="gramStart"/>
      <w:r w:rsidR="00D733E5" w:rsidRPr="005A3258">
        <w:rPr>
          <w:rFonts w:ascii="Times New Roman" w:hAnsi="Times New Roman" w:cs="Times New Roman"/>
          <w:sz w:val="24"/>
          <w:szCs w:val="24"/>
        </w:rPr>
        <w:t>themselves</w:t>
      </w:r>
      <w:proofErr w:type="gramEnd"/>
      <w:r w:rsidR="00D733E5" w:rsidRPr="005A3258">
        <w:rPr>
          <w:rFonts w:ascii="Times New Roman" w:hAnsi="Times New Roman" w:cs="Times New Roman"/>
          <w:sz w:val="24"/>
          <w:szCs w:val="24"/>
        </w:rPr>
        <w:t xml:space="preserve"> </w:t>
      </w:r>
      <w:r w:rsidRPr="005A3258">
        <w:rPr>
          <w:rFonts w:ascii="Times New Roman" w:hAnsi="Times New Roman" w:cs="Times New Roman"/>
          <w:sz w:val="24"/>
          <w:szCs w:val="24"/>
        </w:rPr>
        <w:t>and</w:t>
      </w:r>
      <w:r w:rsidR="00D733E5" w:rsidRPr="005A3258">
        <w:rPr>
          <w:rFonts w:ascii="Times New Roman" w:hAnsi="Times New Roman" w:cs="Times New Roman"/>
          <w:sz w:val="24"/>
          <w:szCs w:val="24"/>
        </w:rPr>
        <w:t>;</w:t>
      </w:r>
      <w:r w:rsidRPr="005A3258">
        <w:rPr>
          <w:rFonts w:ascii="Times New Roman" w:hAnsi="Times New Roman" w:cs="Times New Roman"/>
          <w:sz w:val="24"/>
          <w:szCs w:val="24"/>
        </w:rPr>
        <w:t xml:space="preserve"> withdrawing the suit against the 5</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w:t>
      </w:r>
      <w:r w:rsidR="00D733E5" w:rsidRPr="005A3258">
        <w:rPr>
          <w:rFonts w:ascii="Times New Roman" w:hAnsi="Times New Roman" w:cs="Times New Roman"/>
          <w:sz w:val="24"/>
          <w:szCs w:val="24"/>
        </w:rPr>
        <w:t xml:space="preserve">ndent. </w:t>
      </w:r>
      <w:r w:rsidR="0088351B" w:rsidRPr="005A3258">
        <w:rPr>
          <w:rFonts w:ascii="Times New Roman" w:hAnsi="Times New Roman" w:cs="Times New Roman"/>
          <w:sz w:val="24"/>
          <w:szCs w:val="24"/>
        </w:rPr>
        <w:t xml:space="preserve"> </w:t>
      </w:r>
      <w:r w:rsidR="00D733E5" w:rsidRPr="005A3258">
        <w:rPr>
          <w:rFonts w:ascii="Times New Roman" w:hAnsi="Times New Roman" w:cs="Times New Roman"/>
          <w:sz w:val="24"/>
          <w:szCs w:val="24"/>
        </w:rPr>
        <w:t xml:space="preserve">Their agreement was </w:t>
      </w:r>
      <w:r w:rsidRPr="005A3258">
        <w:rPr>
          <w:rFonts w:ascii="Times New Roman" w:hAnsi="Times New Roman" w:cs="Times New Roman"/>
          <w:sz w:val="24"/>
          <w:szCs w:val="24"/>
        </w:rPr>
        <w:t xml:space="preserve">entered as a consent judgment by this </w:t>
      </w:r>
      <w:r w:rsidR="001376BF" w:rsidRPr="005A3258">
        <w:rPr>
          <w:rFonts w:ascii="Times New Roman" w:hAnsi="Times New Roman" w:cs="Times New Roman"/>
          <w:sz w:val="24"/>
          <w:szCs w:val="24"/>
        </w:rPr>
        <w:t>Court</w:t>
      </w:r>
      <w:r w:rsidRPr="005A3258">
        <w:rPr>
          <w:rFonts w:ascii="Times New Roman" w:hAnsi="Times New Roman" w:cs="Times New Roman"/>
          <w:sz w:val="24"/>
          <w:szCs w:val="24"/>
        </w:rPr>
        <w:t xml:space="preserve"> on 11</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September, 2018. </w:t>
      </w:r>
      <w:r w:rsidR="0088351B" w:rsidRPr="005A3258">
        <w:rPr>
          <w:rFonts w:ascii="Times New Roman" w:hAnsi="Times New Roman" w:cs="Times New Roman"/>
          <w:sz w:val="24"/>
          <w:szCs w:val="24"/>
        </w:rPr>
        <w:t xml:space="preserve"> </w:t>
      </w:r>
      <w:r w:rsidRPr="005A3258">
        <w:rPr>
          <w:rFonts w:ascii="Times New Roman" w:hAnsi="Times New Roman" w:cs="Times New Roman"/>
          <w:sz w:val="24"/>
          <w:szCs w:val="24"/>
        </w:rPr>
        <w:t>The Applic</w:t>
      </w:r>
      <w:r w:rsidR="00D733E5" w:rsidRPr="005A3258">
        <w:rPr>
          <w:rFonts w:ascii="Times New Roman" w:hAnsi="Times New Roman" w:cs="Times New Roman"/>
          <w:sz w:val="24"/>
          <w:szCs w:val="24"/>
        </w:rPr>
        <w:t xml:space="preserve">ant being aggrieved by the </w:t>
      </w:r>
      <w:r w:rsidRPr="005A3258">
        <w:rPr>
          <w:rFonts w:ascii="Times New Roman" w:hAnsi="Times New Roman" w:cs="Times New Roman"/>
          <w:sz w:val="24"/>
          <w:szCs w:val="24"/>
        </w:rPr>
        <w:t xml:space="preserve">consent </w:t>
      </w:r>
      <w:r w:rsidR="00D733E5" w:rsidRPr="005A3258">
        <w:rPr>
          <w:rFonts w:ascii="Times New Roman" w:hAnsi="Times New Roman" w:cs="Times New Roman"/>
          <w:sz w:val="24"/>
          <w:szCs w:val="24"/>
        </w:rPr>
        <w:t xml:space="preserve">judgment has now applied to have </w:t>
      </w:r>
      <w:r w:rsidRPr="005A3258">
        <w:rPr>
          <w:rFonts w:ascii="Times New Roman" w:hAnsi="Times New Roman" w:cs="Times New Roman"/>
          <w:sz w:val="24"/>
          <w:szCs w:val="24"/>
        </w:rPr>
        <w:t>the same reviewed and set aside.</w:t>
      </w:r>
    </w:p>
    <w:p w:rsidR="007538EC" w:rsidRPr="005A3258" w:rsidRDefault="007538EC"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The </w:t>
      </w:r>
      <w:proofErr w:type="gramStart"/>
      <w:r w:rsidRPr="005A3258">
        <w:rPr>
          <w:rFonts w:ascii="Times New Roman" w:hAnsi="Times New Roman" w:cs="Times New Roman"/>
          <w:sz w:val="24"/>
          <w:szCs w:val="24"/>
        </w:rPr>
        <w:t>grounds</w:t>
      </w:r>
      <w:proofErr w:type="gramEnd"/>
      <w:r w:rsidRPr="005A3258">
        <w:rPr>
          <w:rFonts w:ascii="Times New Roman" w:hAnsi="Times New Roman" w:cs="Times New Roman"/>
          <w:sz w:val="24"/>
          <w:szCs w:val="24"/>
        </w:rPr>
        <w:t xml:space="preserve"> upon which her application is premised, are among others;</w:t>
      </w:r>
    </w:p>
    <w:p w:rsidR="007538EC" w:rsidRPr="005A3258" w:rsidRDefault="007538EC" w:rsidP="005A3258">
      <w:pPr>
        <w:pStyle w:val="ListParagraph"/>
        <w:numPr>
          <w:ilvl w:val="0"/>
          <w:numId w:val="3"/>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That the terms  of the executed consent judgment has the effect of defeating the Applicant’s equitable interest </w:t>
      </w:r>
      <w:r w:rsidR="00482589" w:rsidRPr="005A3258">
        <w:rPr>
          <w:rFonts w:ascii="Times New Roman" w:hAnsi="Times New Roman" w:cs="Times New Roman"/>
          <w:sz w:val="24"/>
          <w:szCs w:val="24"/>
        </w:rPr>
        <w:t>o</w:t>
      </w:r>
      <w:r w:rsidRPr="005A3258">
        <w:rPr>
          <w:rFonts w:ascii="Times New Roman" w:hAnsi="Times New Roman" w:cs="Times New Roman"/>
          <w:sz w:val="24"/>
          <w:szCs w:val="24"/>
        </w:rPr>
        <w:t>n the portion of the land measuring 166 acres forming part of the suit land affected by the consent judgment.</w:t>
      </w:r>
    </w:p>
    <w:p w:rsidR="00482589" w:rsidRPr="005A3258" w:rsidRDefault="00482589" w:rsidP="005A3258">
      <w:pPr>
        <w:pStyle w:val="ListParagraph"/>
        <w:spacing w:line="360" w:lineRule="auto"/>
        <w:jc w:val="both"/>
        <w:rPr>
          <w:rFonts w:ascii="Times New Roman" w:hAnsi="Times New Roman" w:cs="Times New Roman"/>
          <w:sz w:val="24"/>
          <w:szCs w:val="24"/>
        </w:rPr>
      </w:pPr>
    </w:p>
    <w:p w:rsidR="007538EC" w:rsidRPr="005A3258" w:rsidRDefault="007538EC" w:rsidP="005A3258">
      <w:pPr>
        <w:pStyle w:val="ListParagraph"/>
        <w:numPr>
          <w:ilvl w:val="0"/>
          <w:numId w:val="3"/>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That the Applicant has a direct interest in the suit land, the subject of the consent judgment, and it is injuriously affected by the terms of the consent judgment between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Respondent and the 2</w:t>
      </w:r>
      <w:r w:rsidRPr="005A3258">
        <w:rPr>
          <w:rFonts w:ascii="Times New Roman" w:hAnsi="Times New Roman" w:cs="Times New Roman"/>
          <w:sz w:val="24"/>
          <w:szCs w:val="24"/>
          <w:vertAlign w:val="superscript"/>
        </w:rPr>
        <w:t>nd</w:t>
      </w:r>
      <w:r w:rsidRPr="005A3258">
        <w:rPr>
          <w:rFonts w:ascii="Times New Roman" w:hAnsi="Times New Roman" w:cs="Times New Roman"/>
          <w:sz w:val="24"/>
          <w:szCs w:val="24"/>
        </w:rPr>
        <w:t>, 3</w:t>
      </w:r>
      <w:r w:rsidRPr="005A3258">
        <w:rPr>
          <w:rFonts w:ascii="Times New Roman" w:hAnsi="Times New Roman" w:cs="Times New Roman"/>
          <w:sz w:val="24"/>
          <w:szCs w:val="24"/>
          <w:vertAlign w:val="superscript"/>
        </w:rPr>
        <w:t>rd</w:t>
      </w:r>
      <w:r w:rsidRPr="005A3258">
        <w:rPr>
          <w:rFonts w:ascii="Times New Roman" w:hAnsi="Times New Roman" w:cs="Times New Roman"/>
          <w:sz w:val="24"/>
          <w:szCs w:val="24"/>
        </w:rPr>
        <w:t>,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and 5</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Respondents.</w:t>
      </w:r>
    </w:p>
    <w:p w:rsidR="00482589" w:rsidRPr="005A3258" w:rsidRDefault="00482589" w:rsidP="005A3258">
      <w:pPr>
        <w:pStyle w:val="ListParagraph"/>
        <w:spacing w:line="360" w:lineRule="auto"/>
        <w:jc w:val="both"/>
        <w:rPr>
          <w:rFonts w:ascii="Times New Roman" w:hAnsi="Times New Roman" w:cs="Times New Roman"/>
          <w:sz w:val="24"/>
          <w:szCs w:val="24"/>
        </w:rPr>
      </w:pPr>
    </w:p>
    <w:p w:rsidR="006547B0" w:rsidRPr="005A3258" w:rsidRDefault="006547B0" w:rsidP="005A3258">
      <w:pPr>
        <w:pStyle w:val="ListParagraph"/>
        <w:numPr>
          <w:ilvl w:val="0"/>
          <w:numId w:val="3"/>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lastRenderedPageBreak/>
        <w:t>That the Applicant being party to Civil Suit No. 231 of 2018 is aggrieved by the consent judgment in that:</w:t>
      </w:r>
    </w:p>
    <w:p w:rsidR="00482589" w:rsidRPr="005A3258" w:rsidRDefault="00482589" w:rsidP="005A3258">
      <w:pPr>
        <w:pStyle w:val="ListParagraph"/>
        <w:spacing w:line="360" w:lineRule="auto"/>
        <w:jc w:val="both"/>
        <w:rPr>
          <w:rFonts w:ascii="Times New Roman" w:hAnsi="Times New Roman" w:cs="Times New Roman"/>
          <w:sz w:val="24"/>
          <w:szCs w:val="24"/>
        </w:rPr>
      </w:pPr>
    </w:p>
    <w:p w:rsidR="006547B0" w:rsidRPr="005A3258" w:rsidRDefault="006547B0" w:rsidP="005A3258">
      <w:pPr>
        <w:pStyle w:val="ListParagraph"/>
        <w:numPr>
          <w:ilvl w:val="0"/>
          <w:numId w:val="4"/>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The consent judgment was executed without the Applicant’s knowledge yet it is </w:t>
      </w:r>
      <w:r w:rsidR="00C314EC" w:rsidRPr="005A3258">
        <w:rPr>
          <w:rFonts w:ascii="Times New Roman" w:hAnsi="Times New Roman" w:cs="Times New Roman"/>
          <w:sz w:val="24"/>
          <w:szCs w:val="24"/>
        </w:rPr>
        <w:t>a principal party (co-</w:t>
      </w:r>
      <w:r w:rsidR="00FD10D5" w:rsidRPr="005A3258">
        <w:rPr>
          <w:rFonts w:ascii="Times New Roman" w:hAnsi="Times New Roman" w:cs="Times New Roman"/>
          <w:sz w:val="24"/>
          <w:szCs w:val="24"/>
        </w:rPr>
        <w:t>Defendant</w:t>
      </w:r>
      <w:r w:rsidRPr="005A3258">
        <w:rPr>
          <w:rFonts w:ascii="Times New Roman" w:hAnsi="Times New Roman" w:cs="Times New Roman"/>
          <w:sz w:val="24"/>
          <w:szCs w:val="24"/>
        </w:rPr>
        <w:t xml:space="preserve"> in Civil Suit No.231 of 2018,</w:t>
      </w:r>
    </w:p>
    <w:p w:rsidR="00482589" w:rsidRPr="005A3258" w:rsidRDefault="00482589" w:rsidP="005A3258">
      <w:pPr>
        <w:pStyle w:val="ListParagraph"/>
        <w:spacing w:line="360" w:lineRule="auto"/>
        <w:ind w:left="1080"/>
        <w:jc w:val="both"/>
        <w:rPr>
          <w:rFonts w:ascii="Times New Roman" w:hAnsi="Times New Roman" w:cs="Times New Roman"/>
          <w:sz w:val="24"/>
          <w:szCs w:val="24"/>
        </w:rPr>
      </w:pPr>
    </w:p>
    <w:p w:rsidR="006547B0" w:rsidRPr="005A3258" w:rsidRDefault="006547B0" w:rsidP="005A3258">
      <w:pPr>
        <w:pStyle w:val="ListParagraph"/>
        <w:numPr>
          <w:ilvl w:val="0"/>
          <w:numId w:val="4"/>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The terms of the consent judgment purported to distribute and/or affect the Applicant’s equitable interest in the land measuring approximately 116 acres and forming part of the suit land comprised in Busiro Block 38, Plot 16</w:t>
      </w:r>
      <w:r w:rsidR="00C90101" w:rsidRPr="005A3258">
        <w:rPr>
          <w:rFonts w:ascii="Times New Roman" w:hAnsi="Times New Roman" w:cs="Times New Roman"/>
          <w:sz w:val="24"/>
          <w:szCs w:val="24"/>
        </w:rPr>
        <w:t>, 19, 92</w:t>
      </w:r>
      <w:r w:rsidRPr="005A3258">
        <w:rPr>
          <w:rFonts w:ascii="Times New Roman" w:hAnsi="Times New Roman" w:cs="Times New Roman"/>
          <w:sz w:val="24"/>
          <w:szCs w:val="24"/>
        </w:rPr>
        <w:t>, 93 and 94 situated at Muguluka in Wakiso District.</w:t>
      </w:r>
    </w:p>
    <w:p w:rsidR="00482589" w:rsidRPr="005A3258" w:rsidRDefault="00482589" w:rsidP="005A3258">
      <w:pPr>
        <w:pStyle w:val="ListParagraph"/>
        <w:spacing w:line="360" w:lineRule="auto"/>
        <w:jc w:val="both"/>
        <w:rPr>
          <w:rFonts w:ascii="Times New Roman" w:hAnsi="Times New Roman" w:cs="Times New Roman"/>
          <w:sz w:val="24"/>
          <w:szCs w:val="24"/>
        </w:rPr>
      </w:pPr>
    </w:p>
    <w:p w:rsidR="006547B0" w:rsidRPr="005A3258" w:rsidRDefault="006547B0" w:rsidP="005A3258">
      <w:pPr>
        <w:pStyle w:val="ListParagraph"/>
        <w:numPr>
          <w:ilvl w:val="0"/>
          <w:numId w:val="4"/>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The terms of the consent judgment purports to terminate and or settle the proceedings in Civil Suit No.231 of 2018 thereby injuriously affecting the counter claim filed by the Applicant.</w:t>
      </w:r>
    </w:p>
    <w:p w:rsidR="00482589" w:rsidRPr="005A3258" w:rsidRDefault="00482589" w:rsidP="005A3258">
      <w:pPr>
        <w:pStyle w:val="ListParagraph"/>
        <w:spacing w:line="360" w:lineRule="auto"/>
        <w:jc w:val="both"/>
        <w:rPr>
          <w:rFonts w:ascii="Times New Roman" w:hAnsi="Times New Roman" w:cs="Times New Roman"/>
          <w:sz w:val="24"/>
          <w:szCs w:val="24"/>
        </w:rPr>
      </w:pPr>
    </w:p>
    <w:p w:rsidR="006547B0" w:rsidRPr="005A3258" w:rsidRDefault="006547B0" w:rsidP="005A3258">
      <w:pPr>
        <w:pStyle w:val="ListParagraph"/>
        <w:numPr>
          <w:ilvl w:val="0"/>
          <w:numId w:val="1"/>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That the Applicant had at all times attended </w:t>
      </w:r>
      <w:r w:rsidR="001376BF" w:rsidRPr="005A3258">
        <w:rPr>
          <w:rFonts w:ascii="Times New Roman" w:hAnsi="Times New Roman" w:cs="Times New Roman"/>
          <w:sz w:val="24"/>
          <w:szCs w:val="24"/>
        </w:rPr>
        <w:t>Court</w:t>
      </w:r>
      <w:r w:rsidRPr="005A3258">
        <w:rPr>
          <w:rFonts w:ascii="Times New Roman" w:hAnsi="Times New Roman" w:cs="Times New Roman"/>
          <w:sz w:val="24"/>
          <w:szCs w:val="24"/>
        </w:rPr>
        <w:t xml:space="preserve"> when the matter was called up for hearing.</w:t>
      </w:r>
    </w:p>
    <w:p w:rsidR="00482589" w:rsidRPr="005A3258" w:rsidRDefault="00482589" w:rsidP="005A3258">
      <w:pPr>
        <w:pStyle w:val="ListParagraph"/>
        <w:spacing w:line="360" w:lineRule="auto"/>
        <w:ind w:left="360"/>
        <w:jc w:val="both"/>
        <w:rPr>
          <w:rFonts w:ascii="Times New Roman" w:hAnsi="Times New Roman" w:cs="Times New Roman"/>
          <w:sz w:val="24"/>
          <w:szCs w:val="24"/>
        </w:rPr>
      </w:pPr>
    </w:p>
    <w:p w:rsidR="007538EC" w:rsidRPr="005A3258" w:rsidRDefault="006547B0" w:rsidP="005A3258">
      <w:pPr>
        <w:pStyle w:val="ListParagraph"/>
        <w:numPr>
          <w:ilvl w:val="0"/>
          <w:numId w:val="1"/>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That the Applicant came to know about the execution of the consent judgment and the terms therein on it was only on the 12</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w:t>
      </w:r>
      <w:r w:rsidR="0034468A" w:rsidRPr="005A3258">
        <w:rPr>
          <w:rFonts w:ascii="Times New Roman" w:hAnsi="Times New Roman" w:cs="Times New Roman"/>
          <w:sz w:val="24"/>
          <w:szCs w:val="24"/>
        </w:rPr>
        <w:t>of September 2018</w:t>
      </w:r>
      <w:r w:rsidR="00C90101" w:rsidRPr="005A3258">
        <w:rPr>
          <w:rFonts w:ascii="Times New Roman" w:hAnsi="Times New Roman" w:cs="Times New Roman"/>
          <w:sz w:val="24"/>
          <w:szCs w:val="24"/>
        </w:rPr>
        <w:t>.</w:t>
      </w:r>
    </w:p>
    <w:p w:rsidR="00482589" w:rsidRPr="005A3258" w:rsidRDefault="00482589" w:rsidP="005A3258">
      <w:pPr>
        <w:pStyle w:val="ListParagraph"/>
        <w:spacing w:line="360" w:lineRule="auto"/>
        <w:jc w:val="both"/>
        <w:rPr>
          <w:rFonts w:ascii="Times New Roman" w:hAnsi="Times New Roman" w:cs="Times New Roman"/>
          <w:sz w:val="24"/>
          <w:szCs w:val="24"/>
        </w:rPr>
      </w:pPr>
    </w:p>
    <w:p w:rsidR="00C90101" w:rsidRPr="005A3258" w:rsidRDefault="00C90101" w:rsidP="005A3258">
      <w:pPr>
        <w:pStyle w:val="ListParagraph"/>
        <w:numPr>
          <w:ilvl w:val="0"/>
          <w:numId w:val="1"/>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That it is in the interest of justice that this </w:t>
      </w:r>
      <w:r w:rsidR="001376BF" w:rsidRPr="005A3258">
        <w:rPr>
          <w:rFonts w:ascii="Times New Roman" w:hAnsi="Times New Roman" w:cs="Times New Roman"/>
          <w:sz w:val="24"/>
          <w:szCs w:val="24"/>
        </w:rPr>
        <w:t>Court</w:t>
      </w:r>
      <w:r w:rsidRPr="005A3258">
        <w:rPr>
          <w:rFonts w:ascii="Times New Roman" w:hAnsi="Times New Roman" w:cs="Times New Roman"/>
          <w:sz w:val="24"/>
          <w:szCs w:val="24"/>
        </w:rPr>
        <w:t xml:space="preserve"> reviews and/ or sets aside the consent judgment.</w:t>
      </w:r>
    </w:p>
    <w:p w:rsidR="00C90101" w:rsidRPr="005A3258" w:rsidRDefault="00C90101"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In his affidavit, the Applicant reiterated </w:t>
      </w:r>
      <w:r w:rsidR="0042457B" w:rsidRPr="005A3258">
        <w:rPr>
          <w:rFonts w:ascii="Times New Roman" w:hAnsi="Times New Roman" w:cs="Times New Roman"/>
          <w:sz w:val="24"/>
          <w:szCs w:val="24"/>
        </w:rPr>
        <w:t xml:space="preserve">the above grounds in addition to </w:t>
      </w:r>
      <w:r w:rsidR="00F90B2A" w:rsidRPr="005A3258">
        <w:rPr>
          <w:rFonts w:ascii="Times New Roman" w:hAnsi="Times New Roman" w:cs="Times New Roman"/>
          <w:sz w:val="24"/>
          <w:szCs w:val="24"/>
        </w:rPr>
        <w:t xml:space="preserve">the </w:t>
      </w:r>
      <w:r w:rsidR="0042457B" w:rsidRPr="005A3258">
        <w:rPr>
          <w:rFonts w:ascii="Times New Roman" w:hAnsi="Times New Roman" w:cs="Times New Roman"/>
          <w:sz w:val="24"/>
          <w:szCs w:val="24"/>
        </w:rPr>
        <w:t>averments s</w:t>
      </w:r>
      <w:r w:rsidR="00F90B2A" w:rsidRPr="005A3258">
        <w:rPr>
          <w:rFonts w:ascii="Times New Roman" w:hAnsi="Times New Roman" w:cs="Times New Roman"/>
          <w:sz w:val="24"/>
          <w:szCs w:val="24"/>
        </w:rPr>
        <w:t>imilar to the above background and t</w:t>
      </w:r>
      <w:r w:rsidR="0042457B" w:rsidRPr="005A3258">
        <w:rPr>
          <w:rFonts w:ascii="Times New Roman" w:hAnsi="Times New Roman" w:cs="Times New Roman"/>
          <w:sz w:val="24"/>
          <w:szCs w:val="24"/>
        </w:rPr>
        <w:t>he following documents were annexed to her affidavit in support of the motion;</w:t>
      </w:r>
    </w:p>
    <w:p w:rsidR="0042457B" w:rsidRPr="005A3258" w:rsidRDefault="0042457B" w:rsidP="005A3258">
      <w:pPr>
        <w:pStyle w:val="ListParagraph"/>
        <w:numPr>
          <w:ilvl w:val="0"/>
          <w:numId w:val="5"/>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Copies of land sale agreements between the Applicant and 2</w:t>
      </w:r>
      <w:r w:rsidRPr="005A3258">
        <w:rPr>
          <w:rFonts w:ascii="Times New Roman" w:hAnsi="Times New Roman" w:cs="Times New Roman"/>
          <w:sz w:val="24"/>
          <w:szCs w:val="24"/>
          <w:vertAlign w:val="superscript"/>
        </w:rPr>
        <w:t>nd</w:t>
      </w:r>
      <w:r w:rsidRPr="005A3258">
        <w:rPr>
          <w:rFonts w:ascii="Times New Roman" w:hAnsi="Times New Roman" w:cs="Times New Roman"/>
          <w:sz w:val="24"/>
          <w:szCs w:val="24"/>
        </w:rPr>
        <w:t xml:space="preserve"> and 3</w:t>
      </w:r>
      <w:r w:rsidRPr="005A3258">
        <w:rPr>
          <w:rFonts w:ascii="Times New Roman" w:hAnsi="Times New Roman" w:cs="Times New Roman"/>
          <w:sz w:val="24"/>
          <w:szCs w:val="24"/>
          <w:vertAlign w:val="superscript"/>
        </w:rPr>
        <w:t>rd</w:t>
      </w:r>
      <w:r w:rsidRPr="005A3258">
        <w:rPr>
          <w:rFonts w:ascii="Times New Roman" w:hAnsi="Times New Roman" w:cs="Times New Roman"/>
          <w:sz w:val="24"/>
          <w:szCs w:val="24"/>
        </w:rPr>
        <w:t xml:space="preserve"> Respondents.</w:t>
      </w:r>
    </w:p>
    <w:p w:rsidR="00F90B2A" w:rsidRPr="005A3258" w:rsidRDefault="00F90B2A" w:rsidP="005A3258">
      <w:pPr>
        <w:pStyle w:val="ListParagraph"/>
        <w:spacing w:line="360" w:lineRule="auto"/>
        <w:jc w:val="both"/>
        <w:rPr>
          <w:rFonts w:ascii="Times New Roman" w:hAnsi="Times New Roman" w:cs="Times New Roman"/>
          <w:sz w:val="24"/>
          <w:szCs w:val="24"/>
        </w:rPr>
      </w:pPr>
    </w:p>
    <w:p w:rsidR="0042457B" w:rsidRPr="005A3258" w:rsidRDefault="009B0BBE" w:rsidP="005A3258">
      <w:pPr>
        <w:pStyle w:val="ListParagraph"/>
        <w:numPr>
          <w:ilvl w:val="0"/>
          <w:numId w:val="5"/>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Copy of the ruling adding the Applicant as a Co</w:t>
      </w:r>
      <w:r w:rsidR="00FF4772" w:rsidRPr="005A3258">
        <w:rPr>
          <w:rFonts w:ascii="Times New Roman" w:hAnsi="Times New Roman" w:cs="Times New Roman"/>
          <w:sz w:val="24"/>
          <w:szCs w:val="24"/>
        </w:rPr>
        <w:t>-d</w:t>
      </w:r>
      <w:r w:rsidR="00FD10D5" w:rsidRPr="005A3258">
        <w:rPr>
          <w:rFonts w:ascii="Times New Roman" w:hAnsi="Times New Roman" w:cs="Times New Roman"/>
          <w:sz w:val="24"/>
          <w:szCs w:val="24"/>
        </w:rPr>
        <w:t>efendant</w:t>
      </w:r>
      <w:r w:rsidRPr="005A3258">
        <w:rPr>
          <w:rFonts w:ascii="Times New Roman" w:hAnsi="Times New Roman" w:cs="Times New Roman"/>
          <w:sz w:val="24"/>
          <w:szCs w:val="24"/>
        </w:rPr>
        <w:t xml:space="preserve"> to the head suit.</w:t>
      </w:r>
    </w:p>
    <w:p w:rsidR="00F90B2A" w:rsidRPr="005A3258" w:rsidRDefault="00F90B2A" w:rsidP="005A3258">
      <w:pPr>
        <w:pStyle w:val="ListParagraph"/>
        <w:spacing w:line="360" w:lineRule="auto"/>
        <w:jc w:val="both"/>
        <w:rPr>
          <w:rFonts w:ascii="Times New Roman" w:hAnsi="Times New Roman" w:cs="Times New Roman"/>
          <w:sz w:val="24"/>
          <w:szCs w:val="24"/>
        </w:rPr>
      </w:pPr>
    </w:p>
    <w:p w:rsidR="009B0BBE" w:rsidRPr="005A3258" w:rsidRDefault="009B0BBE" w:rsidP="005A3258">
      <w:pPr>
        <w:pStyle w:val="ListParagraph"/>
        <w:numPr>
          <w:ilvl w:val="0"/>
          <w:numId w:val="5"/>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A copy of the Applicant’s </w:t>
      </w:r>
      <w:r w:rsidR="006C31AF" w:rsidRPr="005A3258">
        <w:rPr>
          <w:rFonts w:ascii="Times New Roman" w:hAnsi="Times New Roman" w:cs="Times New Roman"/>
          <w:sz w:val="24"/>
          <w:szCs w:val="24"/>
        </w:rPr>
        <w:t>written statement of defence</w:t>
      </w:r>
      <w:r w:rsidRPr="005A3258">
        <w:rPr>
          <w:rFonts w:ascii="Times New Roman" w:hAnsi="Times New Roman" w:cs="Times New Roman"/>
          <w:sz w:val="24"/>
          <w:szCs w:val="24"/>
        </w:rPr>
        <w:t xml:space="preserve"> and counterclaim to the head suit.</w:t>
      </w:r>
    </w:p>
    <w:p w:rsidR="00F90B2A" w:rsidRPr="005A3258" w:rsidRDefault="00F90B2A" w:rsidP="005A3258">
      <w:pPr>
        <w:pStyle w:val="ListParagraph"/>
        <w:spacing w:line="360" w:lineRule="auto"/>
        <w:jc w:val="both"/>
        <w:rPr>
          <w:rFonts w:ascii="Times New Roman" w:hAnsi="Times New Roman" w:cs="Times New Roman"/>
          <w:sz w:val="24"/>
          <w:szCs w:val="24"/>
        </w:rPr>
      </w:pPr>
    </w:p>
    <w:p w:rsidR="005815D4" w:rsidRPr="005A3258" w:rsidRDefault="009B0BBE" w:rsidP="005A3258">
      <w:pPr>
        <w:pStyle w:val="ListParagraph"/>
        <w:numPr>
          <w:ilvl w:val="0"/>
          <w:numId w:val="5"/>
        </w:num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Copy of the consent order.</w:t>
      </w:r>
    </w:p>
    <w:p w:rsidR="00806BB4" w:rsidRPr="005A3258" w:rsidRDefault="00806BB4" w:rsidP="005A3258">
      <w:pPr>
        <w:spacing w:line="360" w:lineRule="auto"/>
        <w:jc w:val="both"/>
        <w:rPr>
          <w:rFonts w:ascii="Times New Roman" w:hAnsi="Times New Roman" w:cs="Times New Roman"/>
          <w:sz w:val="24"/>
          <w:szCs w:val="24"/>
        </w:rPr>
      </w:pPr>
    </w:p>
    <w:p w:rsidR="00FD10D5" w:rsidRPr="005A3258" w:rsidRDefault="009B0BBE"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The application was opposed by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and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w:t>
      </w:r>
      <w:r w:rsidR="00FD10D5" w:rsidRPr="005A3258">
        <w:rPr>
          <w:rFonts w:ascii="Times New Roman" w:hAnsi="Times New Roman" w:cs="Times New Roman"/>
          <w:sz w:val="24"/>
          <w:szCs w:val="24"/>
        </w:rPr>
        <w:t>Defendant</w:t>
      </w:r>
      <w:r w:rsidRPr="005A3258">
        <w:rPr>
          <w:rFonts w:ascii="Times New Roman" w:hAnsi="Times New Roman" w:cs="Times New Roman"/>
          <w:sz w:val="24"/>
          <w:szCs w:val="24"/>
        </w:rPr>
        <w:t xml:space="preserve"> despite all </w:t>
      </w:r>
      <w:r w:rsidR="00FD10D5" w:rsidRPr="005A3258">
        <w:rPr>
          <w:rFonts w:ascii="Times New Roman" w:hAnsi="Times New Roman" w:cs="Times New Roman"/>
          <w:sz w:val="24"/>
          <w:szCs w:val="24"/>
        </w:rPr>
        <w:t xml:space="preserve">the </w:t>
      </w:r>
      <w:r w:rsidRPr="005A3258">
        <w:rPr>
          <w:rFonts w:ascii="Times New Roman" w:hAnsi="Times New Roman" w:cs="Times New Roman"/>
          <w:sz w:val="24"/>
          <w:szCs w:val="24"/>
        </w:rPr>
        <w:t xml:space="preserve">Respondents being served. </w:t>
      </w:r>
      <w:r w:rsidR="00FD10D5" w:rsidRPr="005A3258">
        <w:rPr>
          <w:rFonts w:ascii="Times New Roman" w:hAnsi="Times New Roman" w:cs="Times New Roman"/>
          <w:sz w:val="24"/>
          <w:szCs w:val="24"/>
        </w:rPr>
        <w:t xml:space="preserve"> </w:t>
      </w:r>
    </w:p>
    <w:p w:rsidR="00FD10D5" w:rsidRPr="005A3258" w:rsidRDefault="005815D4" w:rsidP="005A3258">
      <w:pPr>
        <w:spacing w:line="360" w:lineRule="auto"/>
        <w:jc w:val="both"/>
        <w:rPr>
          <w:rFonts w:ascii="Times New Roman" w:hAnsi="Times New Roman" w:cs="Times New Roman"/>
          <w:b/>
          <w:sz w:val="24"/>
          <w:szCs w:val="24"/>
        </w:rPr>
      </w:pPr>
      <w:r w:rsidRPr="005A3258">
        <w:rPr>
          <w:rFonts w:ascii="Times New Roman" w:hAnsi="Times New Roman" w:cs="Times New Roman"/>
          <w:sz w:val="24"/>
          <w:szCs w:val="24"/>
        </w:rPr>
        <w:t>I</w:t>
      </w:r>
      <w:r w:rsidR="00583A2C" w:rsidRPr="005A3258">
        <w:rPr>
          <w:rFonts w:ascii="Times New Roman" w:hAnsi="Times New Roman" w:cs="Times New Roman"/>
          <w:sz w:val="24"/>
          <w:szCs w:val="24"/>
        </w:rPr>
        <w:t xml:space="preserve">t is trite law that where certain facts are sworn to in an affidavit, the burden to deny them is on the other party and if he does not they are presumed to have been accepted. </w:t>
      </w:r>
      <w:r w:rsidR="00FD10D5" w:rsidRPr="005A3258">
        <w:rPr>
          <w:rFonts w:ascii="Times New Roman" w:hAnsi="Times New Roman" w:cs="Times New Roman"/>
          <w:sz w:val="24"/>
          <w:szCs w:val="24"/>
        </w:rPr>
        <w:t xml:space="preserve"> </w:t>
      </w:r>
      <w:r w:rsidR="00583A2C" w:rsidRPr="005A3258">
        <w:rPr>
          <w:rFonts w:ascii="Times New Roman" w:hAnsi="Times New Roman" w:cs="Times New Roman"/>
          <w:i/>
          <w:sz w:val="24"/>
          <w:szCs w:val="24"/>
        </w:rPr>
        <w:t xml:space="preserve">See </w:t>
      </w:r>
      <w:r w:rsidR="00583A2C" w:rsidRPr="005A3258">
        <w:rPr>
          <w:rFonts w:ascii="Times New Roman" w:hAnsi="Times New Roman" w:cs="Times New Roman"/>
          <w:b/>
          <w:i/>
          <w:sz w:val="24"/>
          <w:szCs w:val="24"/>
          <w:u w:val="single"/>
        </w:rPr>
        <w:t xml:space="preserve">Samwiri Massa </w:t>
      </w:r>
      <w:r w:rsidR="00FD10D5" w:rsidRPr="005A3258">
        <w:rPr>
          <w:rFonts w:ascii="Times New Roman" w:hAnsi="Times New Roman" w:cs="Times New Roman"/>
          <w:b/>
          <w:i/>
          <w:sz w:val="24"/>
          <w:szCs w:val="24"/>
          <w:u w:val="single"/>
        </w:rPr>
        <w:t>versus</w:t>
      </w:r>
      <w:r w:rsidR="00583A2C" w:rsidRPr="005A3258">
        <w:rPr>
          <w:rFonts w:ascii="Times New Roman" w:hAnsi="Times New Roman" w:cs="Times New Roman"/>
          <w:b/>
          <w:i/>
          <w:sz w:val="24"/>
          <w:szCs w:val="24"/>
          <w:u w:val="single"/>
        </w:rPr>
        <w:t xml:space="preserve"> Rose Achen [1978] HCB 297; Makerere University </w:t>
      </w:r>
      <w:r w:rsidR="00FD10D5" w:rsidRPr="005A3258">
        <w:rPr>
          <w:rFonts w:ascii="Times New Roman" w:hAnsi="Times New Roman" w:cs="Times New Roman"/>
          <w:b/>
          <w:i/>
          <w:sz w:val="24"/>
          <w:szCs w:val="24"/>
          <w:u w:val="single"/>
        </w:rPr>
        <w:t>versus</w:t>
      </w:r>
      <w:r w:rsidR="00583A2C" w:rsidRPr="005A3258">
        <w:rPr>
          <w:rFonts w:ascii="Times New Roman" w:hAnsi="Times New Roman" w:cs="Times New Roman"/>
          <w:b/>
          <w:i/>
          <w:sz w:val="24"/>
          <w:szCs w:val="24"/>
          <w:u w:val="single"/>
        </w:rPr>
        <w:t xml:space="preserve"> St. Mark Education Institute Ltd. &amp; Others. [1994] KALR 26; Eridadi Ahimbisibwe </w:t>
      </w:r>
      <w:r w:rsidR="00FD10D5" w:rsidRPr="005A3258">
        <w:rPr>
          <w:rFonts w:ascii="Times New Roman" w:hAnsi="Times New Roman" w:cs="Times New Roman"/>
          <w:b/>
          <w:i/>
          <w:sz w:val="24"/>
          <w:szCs w:val="24"/>
          <w:u w:val="single"/>
        </w:rPr>
        <w:t>versus</w:t>
      </w:r>
      <w:r w:rsidR="00583A2C" w:rsidRPr="005A3258">
        <w:rPr>
          <w:rFonts w:ascii="Times New Roman" w:hAnsi="Times New Roman" w:cs="Times New Roman"/>
          <w:b/>
          <w:i/>
          <w:sz w:val="24"/>
          <w:szCs w:val="24"/>
          <w:u w:val="single"/>
        </w:rPr>
        <w:t xml:space="preserve"> World Food Programme &amp; Others [1998] KALR 32; Kalyesubula Fenekansi </w:t>
      </w:r>
      <w:r w:rsidR="00FD10D5" w:rsidRPr="005A3258">
        <w:rPr>
          <w:rFonts w:ascii="Times New Roman" w:hAnsi="Times New Roman" w:cs="Times New Roman"/>
          <w:b/>
          <w:i/>
          <w:sz w:val="24"/>
          <w:szCs w:val="24"/>
          <w:u w:val="single"/>
        </w:rPr>
        <w:t>versus</w:t>
      </w:r>
      <w:r w:rsidR="00583A2C" w:rsidRPr="005A3258">
        <w:rPr>
          <w:rFonts w:ascii="Times New Roman" w:hAnsi="Times New Roman" w:cs="Times New Roman"/>
          <w:b/>
          <w:i/>
          <w:sz w:val="24"/>
          <w:szCs w:val="24"/>
          <w:u w:val="single"/>
        </w:rPr>
        <w:t xml:space="preserve"> Luwero District Land board &amp; Others, Miscellaneous Application No. 367 of 2011</w:t>
      </w:r>
      <w:r w:rsidR="00583A2C" w:rsidRPr="005A3258">
        <w:rPr>
          <w:rFonts w:ascii="Times New Roman" w:hAnsi="Times New Roman" w:cs="Times New Roman"/>
          <w:b/>
          <w:sz w:val="24"/>
          <w:szCs w:val="24"/>
        </w:rPr>
        <w:t>.</w:t>
      </w:r>
      <w:r w:rsidR="00AC2EEA" w:rsidRPr="005A3258">
        <w:rPr>
          <w:rFonts w:ascii="Times New Roman" w:hAnsi="Times New Roman" w:cs="Times New Roman"/>
          <w:b/>
          <w:sz w:val="24"/>
          <w:szCs w:val="24"/>
        </w:rPr>
        <w:t xml:space="preserve"> </w:t>
      </w:r>
    </w:p>
    <w:p w:rsidR="00B321DA" w:rsidRPr="005A3258" w:rsidRDefault="00AC2EEA"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In addition</w:t>
      </w:r>
      <w:r w:rsidR="00FD10D5" w:rsidRPr="005A3258">
        <w:rPr>
          <w:rFonts w:ascii="Times New Roman" w:hAnsi="Times New Roman" w:cs="Times New Roman"/>
          <w:sz w:val="24"/>
          <w:szCs w:val="24"/>
        </w:rPr>
        <w:t xml:space="preserve"> to the above</w:t>
      </w:r>
      <w:r w:rsidRPr="005A3258">
        <w:rPr>
          <w:rFonts w:ascii="Times New Roman" w:hAnsi="Times New Roman" w:cs="Times New Roman"/>
          <w:b/>
          <w:sz w:val="24"/>
          <w:szCs w:val="24"/>
        </w:rPr>
        <w:t xml:space="preserve">, </w:t>
      </w:r>
      <w:r w:rsidRPr="005A3258">
        <w:rPr>
          <w:rFonts w:ascii="Times New Roman" w:hAnsi="Times New Roman" w:cs="Times New Roman"/>
          <w:sz w:val="24"/>
          <w:szCs w:val="24"/>
        </w:rPr>
        <w:t xml:space="preserve">Counsel for the Applicant also cited the case of </w:t>
      </w:r>
      <w:r w:rsidRPr="005A3258">
        <w:rPr>
          <w:rFonts w:ascii="Times New Roman" w:hAnsi="Times New Roman" w:cs="Times New Roman"/>
          <w:b/>
          <w:i/>
          <w:sz w:val="24"/>
          <w:szCs w:val="24"/>
          <w:u w:val="single"/>
        </w:rPr>
        <w:t xml:space="preserve">Erunasani Kivumbi &amp; 3 Ors </w:t>
      </w:r>
      <w:r w:rsidR="00FD10D5" w:rsidRPr="005A3258">
        <w:rPr>
          <w:rFonts w:ascii="Times New Roman" w:hAnsi="Times New Roman" w:cs="Times New Roman"/>
          <w:b/>
          <w:i/>
          <w:sz w:val="24"/>
          <w:szCs w:val="24"/>
          <w:u w:val="single"/>
        </w:rPr>
        <w:t>versus</w:t>
      </w:r>
      <w:r w:rsidRPr="005A3258">
        <w:rPr>
          <w:rFonts w:ascii="Times New Roman" w:hAnsi="Times New Roman" w:cs="Times New Roman"/>
          <w:b/>
          <w:i/>
          <w:sz w:val="24"/>
          <w:szCs w:val="24"/>
          <w:u w:val="single"/>
        </w:rPr>
        <w:t xml:space="preserve"> Registrar of Titles MA 38 of 2018</w:t>
      </w:r>
      <w:r w:rsidRPr="005A3258">
        <w:rPr>
          <w:rFonts w:ascii="Times New Roman" w:hAnsi="Times New Roman" w:cs="Times New Roman"/>
          <w:sz w:val="24"/>
          <w:szCs w:val="24"/>
        </w:rPr>
        <w:t xml:space="preserve"> to submit that the Applicant’s averments were admitted by the 2</w:t>
      </w:r>
      <w:r w:rsidRPr="005A3258">
        <w:rPr>
          <w:rFonts w:ascii="Times New Roman" w:hAnsi="Times New Roman" w:cs="Times New Roman"/>
          <w:sz w:val="24"/>
          <w:szCs w:val="24"/>
          <w:vertAlign w:val="superscript"/>
        </w:rPr>
        <w:t>nd</w:t>
      </w:r>
      <w:r w:rsidRPr="005A3258">
        <w:rPr>
          <w:rFonts w:ascii="Times New Roman" w:hAnsi="Times New Roman" w:cs="Times New Roman"/>
          <w:sz w:val="24"/>
          <w:szCs w:val="24"/>
        </w:rPr>
        <w:t>, 3</w:t>
      </w:r>
      <w:r w:rsidRPr="005A3258">
        <w:rPr>
          <w:rFonts w:ascii="Times New Roman" w:hAnsi="Times New Roman" w:cs="Times New Roman"/>
          <w:sz w:val="24"/>
          <w:szCs w:val="24"/>
          <w:vertAlign w:val="superscript"/>
        </w:rPr>
        <w:t>rd</w:t>
      </w:r>
      <w:r w:rsidRPr="005A3258">
        <w:rPr>
          <w:rFonts w:ascii="Times New Roman" w:hAnsi="Times New Roman" w:cs="Times New Roman"/>
          <w:sz w:val="24"/>
          <w:szCs w:val="24"/>
        </w:rPr>
        <w:t xml:space="preserve"> and 5</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Respondents</w:t>
      </w:r>
      <w:r w:rsidR="00B321DA" w:rsidRPr="005A3258">
        <w:rPr>
          <w:rFonts w:ascii="Times New Roman" w:hAnsi="Times New Roman" w:cs="Times New Roman"/>
          <w:sz w:val="24"/>
          <w:szCs w:val="24"/>
        </w:rPr>
        <w:t>,</w:t>
      </w:r>
      <w:r w:rsidRPr="005A3258">
        <w:rPr>
          <w:rFonts w:ascii="Times New Roman" w:hAnsi="Times New Roman" w:cs="Times New Roman"/>
          <w:sz w:val="24"/>
          <w:szCs w:val="24"/>
        </w:rPr>
        <w:t xml:space="preserve"> owing to their failure to file a reply.</w:t>
      </w:r>
      <w:r w:rsidR="00B321DA"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 I agree with Counsel on the basis of the authorities above.</w:t>
      </w:r>
    </w:p>
    <w:p w:rsidR="00AC2EEA" w:rsidRPr="005A3258" w:rsidRDefault="00901727"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This application</w:t>
      </w:r>
      <w:r w:rsidR="00AC2EEA" w:rsidRPr="005A3258">
        <w:rPr>
          <w:rFonts w:ascii="Times New Roman" w:hAnsi="Times New Roman" w:cs="Times New Roman"/>
          <w:sz w:val="24"/>
          <w:szCs w:val="24"/>
        </w:rPr>
        <w:t xml:space="preserve"> therefore summarily </w:t>
      </w:r>
      <w:r w:rsidRPr="005A3258">
        <w:rPr>
          <w:rFonts w:ascii="Times New Roman" w:hAnsi="Times New Roman" w:cs="Times New Roman"/>
          <w:sz w:val="24"/>
          <w:szCs w:val="24"/>
        </w:rPr>
        <w:t>succeeds</w:t>
      </w:r>
      <w:r w:rsidR="00AC2EEA" w:rsidRPr="005A3258">
        <w:rPr>
          <w:rFonts w:ascii="Times New Roman" w:hAnsi="Times New Roman" w:cs="Times New Roman"/>
          <w:sz w:val="24"/>
          <w:szCs w:val="24"/>
        </w:rPr>
        <w:t xml:space="preserve"> against the 1</w:t>
      </w:r>
      <w:r w:rsidR="00AC2EEA" w:rsidRPr="005A3258">
        <w:rPr>
          <w:rFonts w:ascii="Times New Roman" w:hAnsi="Times New Roman" w:cs="Times New Roman"/>
          <w:sz w:val="24"/>
          <w:szCs w:val="24"/>
          <w:vertAlign w:val="superscript"/>
        </w:rPr>
        <w:t>st</w:t>
      </w:r>
      <w:r w:rsidR="00AC2EEA" w:rsidRPr="005A3258">
        <w:rPr>
          <w:rFonts w:ascii="Times New Roman" w:hAnsi="Times New Roman" w:cs="Times New Roman"/>
          <w:sz w:val="24"/>
          <w:szCs w:val="24"/>
        </w:rPr>
        <w:t xml:space="preserve"> and 4</w:t>
      </w:r>
      <w:r w:rsidR="00AC2EEA" w:rsidRPr="005A3258">
        <w:rPr>
          <w:rFonts w:ascii="Times New Roman" w:hAnsi="Times New Roman" w:cs="Times New Roman"/>
          <w:sz w:val="24"/>
          <w:szCs w:val="24"/>
          <w:vertAlign w:val="superscript"/>
        </w:rPr>
        <w:t>th</w:t>
      </w:r>
      <w:r w:rsidR="00AC2EEA" w:rsidRPr="005A3258">
        <w:rPr>
          <w:rFonts w:ascii="Times New Roman" w:hAnsi="Times New Roman" w:cs="Times New Roman"/>
          <w:sz w:val="24"/>
          <w:szCs w:val="24"/>
        </w:rPr>
        <w:t xml:space="preserve"> Respondents</w:t>
      </w:r>
      <w:r w:rsidRPr="005A3258">
        <w:rPr>
          <w:rFonts w:ascii="Times New Roman" w:hAnsi="Times New Roman" w:cs="Times New Roman"/>
          <w:sz w:val="24"/>
          <w:szCs w:val="24"/>
        </w:rPr>
        <w:t xml:space="preserve"> and; shall now proceed only </w:t>
      </w:r>
      <w:r w:rsidR="00AC2EEA" w:rsidRPr="005A3258">
        <w:rPr>
          <w:rFonts w:ascii="Times New Roman" w:hAnsi="Times New Roman" w:cs="Times New Roman"/>
          <w:sz w:val="24"/>
          <w:szCs w:val="24"/>
        </w:rPr>
        <w:t>against the 1</w:t>
      </w:r>
      <w:r w:rsidR="00AC2EEA" w:rsidRPr="005A3258">
        <w:rPr>
          <w:rFonts w:ascii="Times New Roman" w:hAnsi="Times New Roman" w:cs="Times New Roman"/>
          <w:sz w:val="24"/>
          <w:szCs w:val="24"/>
          <w:vertAlign w:val="superscript"/>
        </w:rPr>
        <w:t>st</w:t>
      </w:r>
      <w:r w:rsidR="00AC2EEA" w:rsidRPr="005A3258">
        <w:rPr>
          <w:rFonts w:ascii="Times New Roman" w:hAnsi="Times New Roman" w:cs="Times New Roman"/>
          <w:sz w:val="24"/>
          <w:szCs w:val="24"/>
        </w:rPr>
        <w:t xml:space="preserve"> and 4</w:t>
      </w:r>
      <w:r w:rsidR="00AC2EEA" w:rsidRPr="005A3258">
        <w:rPr>
          <w:rFonts w:ascii="Times New Roman" w:hAnsi="Times New Roman" w:cs="Times New Roman"/>
          <w:sz w:val="24"/>
          <w:szCs w:val="24"/>
          <w:vertAlign w:val="superscript"/>
        </w:rPr>
        <w:t>th</w:t>
      </w:r>
      <w:r w:rsidR="00AC2EEA" w:rsidRPr="005A3258">
        <w:rPr>
          <w:rFonts w:ascii="Times New Roman" w:hAnsi="Times New Roman" w:cs="Times New Roman"/>
          <w:sz w:val="24"/>
          <w:szCs w:val="24"/>
        </w:rPr>
        <w:t xml:space="preserve"> Respondent.</w:t>
      </w:r>
    </w:p>
    <w:p w:rsidR="00622AAF" w:rsidRPr="005A3258" w:rsidRDefault="00AC2EEA"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In her affidavit in reply,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Respondent averred </w:t>
      </w:r>
      <w:r w:rsidR="00AB20CB" w:rsidRPr="005A3258">
        <w:rPr>
          <w:rFonts w:ascii="Times New Roman" w:hAnsi="Times New Roman" w:cs="Times New Roman"/>
          <w:sz w:val="24"/>
          <w:szCs w:val="24"/>
        </w:rPr>
        <w:t xml:space="preserve">in denial of knowledge of the Applicant’s interest in the suit land. </w:t>
      </w:r>
      <w:r w:rsidR="00387ECF" w:rsidRPr="005A3258">
        <w:rPr>
          <w:rFonts w:ascii="Times New Roman" w:hAnsi="Times New Roman" w:cs="Times New Roman"/>
          <w:sz w:val="24"/>
          <w:szCs w:val="24"/>
        </w:rPr>
        <w:t xml:space="preserve"> </w:t>
      </w:r>
      <w:r w:rsidR="00901727" w:rsidRPr="005A3258">
        <w:rPr>
          <w:rFonts w:ascii="Times New Roman" w:hAnsi="Times New Roman" w:cs="Times New Roman"/>
          <w:sz w:val="24"/>
          <w:szCs w:val="24"/>
        </w:rPr>
        <w:t xml:space="preserve">She however </w:t>
      </w:r>
      <w:r w:rsidR="00AB20CB" w:rsidRPr="005A3258">
        <w:rPr>
          <w:rFonts w:ascii="Times New Roman" w:hAnsi="Times New Roman" w:cs="Times New Roman"/>
          <w:sz w:val="24"/>
          <w:szCs w:val="24"/>
        </w:rPr>
        <w:t>admitted instituting Civil Suit No.231 of 2018 against the other Respondents</w:t>
      </w:r>
      <w:r w:rsidR="00387ECF" w:rsidRPr="005A3258">
        <w:rPr>
          <w:rFonts w:ascii="Times New Roman" w:hAnsi="Times New Roman" w:cs="Times New Roman"/>
          <w:sz w:val="24"/>
          <w:szCs w:val="24"/>
        </w:rPr>
        <w:t>.  Further</w:t>
      </w:r>
      <w:r w:rsidR="00901727" w:rsidRPr="005A3258">
        <w:rPr>
          <w:rFonts w:ascii="Times New Roman" w:hAnsi="Times New Roman" w:cs="Times New Roman"/>
          <w:sz w:val="24"/>
          <w:szCs w:val="24"/>
        </w:rPr>
        <w:t xml:space="preserve"> t</w:t>
      </w:r>
      <w:r w:rsidR="00AB20CB" w:rsidRPr="005A3258">
        <w:rPr>
          <w:rFonts w:ascii="Times New Roman" w:hAnsi="Times New Roman" w:cs="Times New Roman"/>
          <w:sz w:val="24"/>
          <w:szCs w:val="24"/>
        </w:rPr>
        <w:t>hat because the 4</w:t>
      </w:r>
      <w:r w:rsidR="00AB20CB" w:rsidRPr="005A3258">
        <w:rPr>
          <w:rFonts w:ascii="Times New Roman" w:hAnsi="Times New Roman" w:cs="Times New Roman"/>
          <w:sz w:val="24"/>
          <w:szCs w:val="24"/>
          <w:vertAlign w:val="superscript"/>
        </w:rPr>
        <w:t>th</w:t>
      </w:r>
      <w:r w:rsidR="00AB20CB" w:rsidRPr="005A3258">
        <w:rPr>
          <w:rFonts w:ascii="Times New Roman" w:hAnsi="Times New Roman" w:cs="Times New Roman"/>
          <w:sz w:val="24"/>
          <w:szCs w:val="24"/>
        </w:rPr>
        <w:t xml:space="preserve"> Respondents had intentions of commencing developments on the suit land, </w:t>
      </w:r>
      <w:r w:rsidR="00901727" w:rsidRPr="005A3258">
        <w:rPr>
          <w:rFonts w:ascii="Times New Roman" w:hAnsi="Times New Roman" w:cs="Times New Roman"/>
          <w:sz w:val="24"/>
          <w:szCs w:val="24"/>
        </w:rPr>
        <w:t>she</w:t>
      </w:r>
      <w:r w:rsidR="00AB20CB" w:rsidRPr="005A3258">
        <w:rPr>
          <w:rFonts w:ascii="Times New Roman" w:hAnsi="Times New Roman" w:cs="Times New Roman"/>
          <w:sz w:val="24"/>
          <w:szCs w:val="24"/>
        </w:rPr>
        <w:t xml:space="preserve"> obtained an injunctive order against the said developments. </w:t>
      </w:r>
      <w:r w:rsidR="00387ECF" w:rsidRPr="005A3258">
        <w:rPr>
          <w:rFonts w:ascii="Times New Roman" w:hAnsi="Times New Roman" w:cs="Times New Roman"/>
          <w:sz w:val="24"/>
          <w:szCs w:val="24"/>
        </w:rPr>
        <w:t xml:space="preserve"> </w:t>
      </w:r>
      <w:r w:rsidR="00901727" w:rsidRPr="005A3258">
        <w:rPr>
          <w:rFonts w:ascii="Times New Roman" w:hAnsi="Times New Roman" w:cs="Times New Roman"/>
          <w:sz w:val="24"/>
          <w:szCs w:val="24"/>
        </w:rPr>
        <w:t>That upon realizing fraudulent dealings on the suit land, she and</w:t>
      </w:r>
      <w:r w:rsidR="00387ECF" w:rsidRPr="005A3258">
        <w:rPr>
          <w:rFonts w:ascii="Times New Roman" w:hAnsi="Times New Roman" w:cs="Times New Roman"/>
          <w:sz w:val="24"/>
          <w:szCs w:val="24"/>
        </w:rPr>
        <w:t xml:space="preserve"> the</w:t>
      </w:r>
      <w:r w:rsidR="00622AAF" w:rsidRPr="005A3258">
        <w:rPr>
          <w:rFonts w:ascii="Times New Roman" w:hAnsi="Times New Roman" w:cs="Times New Roman"/>
          <w:sz w:val="24"/>
          <w:szCs w:val="24"/>
        </w:rPr>
        <w:t xml:space="preserve"> 4</w:t>
      </w:r>
      <w:r w:rsidR="00622AAF" w:rsidRPr="005A3258">
        <w:rPr>
          <w:rFonts w:ascii="Times New Roman" w:hAnsi="Times New Roman" w:cs="Times New Roman"/>
          <w:sz w:val="24"/>
          <w:szCs w:val="24"/>
          <w:vertAlign w:val="superscript"/>
        </w:rPr>
        <w:t>th</w:t>
      </w:r>
      <w:r w:rsidR="00622AAF" w:rsidRPr="005A3258">
        <w:rPr>
          <w:rFonts w:ascii="Times New Roman" w:hAnsi="Times New Roman" w:cs="Times New Roman"/>
          <w:sz w:val="24"/>
          <w:szCs w:val="24"/>
        </w:rPr>
        <w:t xml:space="preserve"> Res</w:t>
      </w:r>
      <w:r w:rsidR="00901727" w:rsidRPr="005A3258">
        <w:rPr>
          <w:rFonts w:ascii="Times New Roman" w:hAnsi="Times New Roman" w:cs="Times New Roman"/>
          <w:sz w:val="24"/>
          <w:szCs w:val="24"/>
        </w:rPr>
        <w:t xml:space="preserve">pondents </w:t>
      </w:r>
      <w:r w:rsidR="00622AAF" w:rsidRPr="005A3258">
        <w:rPr>
          <w:rFonts w:ascii="Times New Roman" w:hAnsi="Times New Roman" w:cs="Times New Roman"/>
          <w:sz w:val="24"/>
          <w:szCs w:val="24"/>
        </w:rPr>
        <w:t>decided to settle their losses amicably through negotiation.</w:t>
      </w:r>
      <w:r w:rsidR="00387ECF" w:rsidRPr="005A3258">
        <w:rPr>
          <w:rFonts w:ascii="Times New Roman" w:hAnsi="Times New Roman" w:cs="Times New Roman"/>
          <w:sz w:val="24"/>
          <w:szCs w:val="24"/>
        </w:rPr>
        <w:t xml:space="preserve">  </w:t>
      </w:r>
      <w:r w:rsidR="00622AAF" w:rsidRPr="005A3258">
        <w:rPr>
          <w:rFonts w:ascii="Times New Roman" w:hAnsi="Times New Roman" w:cs="Times New Roman"/>
          <w:sz w:val="24"/>
          <w:szCs w:val="24"/>
        </w:rPr>
        <w:t>The 1</w:t>
      </w:r>
      <w:r w:rsidR="00622AAF" w:rsidRPr="005A3258">
        <w:rPr>
          <w:rFonts w:ascii="Times New Roman" w:hAnsi="Times New Roman" w:cs="Times New Roman"/>
          <w:sz w:val="24"/>
          <w:szCs w:val="24"/>
          <w:vertAlign w:val="superscript"/>
        </w:rPr>
        <w:t>st</w:t>
      </w:r>
      <w:r w:rsidR="00622AAF" w:rsidRPr="005A3258">
        <w:rPr>
          <w:rFonts w:ascii="Times New Roman" w:hAnsi="Times New Roman" w:cs="Times New Roman"/>
          <w:sz w:val="24"/>
          <w:szCs w:val="24"/>
        </w:rPr>
        <w:t xml:space="preserve"> Respondent further admitted that the Applicant filed an application to be added as c</w:t>
      </w:r>
      <w:r w:rsidR="00901727" w:rsidRPr="005A3258">
        <w:rPr>
          <w:rFonts w:ascii="Times New Roman" w:hAnsi="Times New Roman" w:cs="Times New Roman"/>
          <w:sz w:val="24"/>
          <w:szCs w:val="24"/>
        </w:rPr>
        <w:t>o</w:t>
      </w:r>
      <w:r w:rsidR="00387ECF" w:rsidRPr="005A3258">
        <w:rPr>
          <w:rFonts w:ascii="Times New Roman" w:hAnsi="Times New Roman" w:cs="Times New Roman"/>
          <w:sz w:val="24"/>
          <w:szCs w:val="24"/>
        </w:rPr>
        <w:t>-d</w:t>
      </w:r>
      <w:r w:rsidR="00FD10D5" w:rsidRPr="005A3258">
        <w:rPr>
          <w:rFonts w:ascii="Times New Roman" w:hAnsi="Times New Roman" w:cs="Times New Roman"/>
          <w:sz w:val="24"/>
          <w:szCs w:val="24"/>
        </w:rPr>
        <w:t>efendant</w:t>
      </w:r>
      <w:r w:rsidR="00901727" w:rsidRPr="005A3258">
        <w:rPr>
          <w:rFonts w:ascii="Times New Roman" w:hAnsi="Times New Roman" w:cs="Times New Roman"/>
          <w:sz w:val="24"/>
          <w:szCs w:val="24"/>
        </w:rPr>
        <w:t xml:space="preserve"> to her suit which</w:t>
      </w:r>
      <w:r w:rsidR="00622AAF" w:rsidRPr="005A3258">
        <w:rPr>
          <w:rFonts w:ascii="Times New Roman" w:hAnsi="Times New Roman" w:cs="Times New Roman"/>
          <w:sz w:val="24"/>
          <w:szCs w:val="24"/>
        </w:rPr>
        <w:t xml:space="preserve"> she </w:t>
      </w:r>
      <w:r w:rsidR="00901727" w:rsidRPr="005A3258">
        <w:rPr>
          <w:rFonts w:ascii="Times New Roman" w:hAnsi="Times New Roman" w:cs="Times New Roman"/>
          <w:sz w:val="24"/>
          <w:szCs w:val="24"/>
        </w:rPr>
        <w:t xml:space="preserve">opposed on ground that </w:t>
      </w:r>
      <w:r w:rsidR="00622AAF" w:rsidRPr="005A3258">
        <w:rPr>
          <w:rFonts w:ascii="Times New Roman" w:hAnsi="Times New Roman" w:cs="Times New Roman"/>
          <w:sz w:val="24"/>
          <w:szCs w:val="24"/>
        </w:rPr>
        <w:t>she did not hav</w:t>
      </w:r>
      <w:r w:rsidR="00901727" w:rsidRPr="005A3258">
        <w:rPr>
          <w:rFonts w:ascii="Times New Roman" w:hAnsi="Times New Roman" w:cs="Times New Roman"/>
          <w:sz w:val="24"/>
          <w:szCs w:val="24"/>
        </w:rPr>
        <w:t>e a cause of action against her [</w:t>
      </w:r>
      <w:r w:rsidR="00622AAF" w:rsidRPr="005A3258">
        <w:rPr>
          <w:rFonts w:ascii="Times New Roman" w:hAnsi="Times New Roman" w:cs="Times New Roman"/>
          <w:sz w:val="24"/>
          <w:szCs w:val="24"/>
        </w:rPr>
        <w:t>Applicant</w:t>
      </w:r>
      <w:r w:rsidR="00901727" w:rsidRPr="005A3258">
        <w:rPr>
          <w:rFonts w:ascii="Times New Roman" w:hAnsi="Times New Roman" w:cs="Times New Roman"/>
          <w:sz w:val="24"/>
          <w:szCs w:val="24"/>
        </w:rPr>
        <w:t>].</w:t>
      </w:r>
    </w:p>
    <w:p w:rsidR="00C90101" w:rsidRPr="005A3258" w:rsidRDefault="00C213BF" w:rsidP="005A3258">
      <w:pPr>
        <w:spacing w:line="360" w:lineRule="auto"/>
        <w:jc w:val="both"/>
        <w:rPr>
          <w:rFonts w:ascii="Times New Roman" w:hAnsi="Times New Roman" w:cs="Times New Roman"/>
          <w:sz w:val="24"/>
          <w:szCs w:val="24"/>
        </w:rPr>
      </w:pPr>
      <w:proofErr w:type="gramStart"/>
      <w:r w:rsidRPr="005A3258">
        <w:rPr>
          <w:rFonts w:ascii="Times New Roman" w:hAnsi="Times New Roman" w:cs="Times New Roman"/>
          <w:sz w:val="24"/>
          <w:szCs w:val="24"/>
        </w:rPr>
        <w:t xml:space="preserve">The </w:t>
      </w:r>
      <w:r w:rsidR="00622AAF" w:rsidRPr="005A3258">
        <w:rPr>
          <w:rFonts w:ascii="Times New Roman" w:hAnsi="Times New Roman" w:cs="Times New Roman"/>
          <w:sz w:val="24"/>
          <w:szCs w:val="24"/>
        </w:rPr>
        <w:t>1</w:t>
      </w:r>
      <w:r w:rsidR="00622AAF" w:rsidRPr="005A3258">
        <w:rPr>
          <w:rFonts w:ascii="Times New Roman" w:hAnsi="Times New Roman" w:cs="Times New Roman"/>
          <w:sz w:val="24"/>
          <w:szCs w:val="24"/>
          <w:vertAlign w:val="superscript"/>
        </w:rPr>
        <w:t>st</w:t>
      </w:r>
      <w:r w:rsidR="00622AAF" w:rsidRPr="005A3258">
        <w:rPr>
          <w:rFonts w:ascii="Times New Roman" w:hAnsi="Times New Roman" w:cs="Times New Roman"/>
          <w:sz w:val="24"/>
          <w:szCs w:val="24"/>
        </w:rPr>
        <w:t xml:space="preserve"> Respondent’s </w:t>
      </w:r>
      <w:r w:rsidRPr="005A3258">
        <w:rPr>
          <w:rFonts w:ascii="Times New Roman" w:hAnsi="Times New Roman" w:cs="Times New Roman"/>
          <w:sz w:val="24"/>
          <w:szCs w:val="24"/>
        </w:rPr>
        <w:t xml:space="preserve">denied </w:t>
      </w:r>
      <w:r w:rsidR="00622AAF" w:rsidRPr="005A3258">
        <w:rPr>
          <w:rFonts w:ascii="Times New Roman" w:hAnsi="Times New Roman" w:cs="Times New Roman"/>
          <w:sz w:val="24"/>
          <w:szCs w:val="24"/>
        </w:rPr>
        <w:t>collud</w:t>
      </w:r>
      <w:r w:rsidRPr="005A3258">
        <w:rPr>
          <w:rFonts w:ascii="Times New Roman" w:hAnsi="Times New Roman" w:cs="Times New Roman"/>
          <w:sz w:val="24"/>
          <w:szCs w:val="24"/>
        </w:rPr>
        <w:t>ing</w:t>
      </w:r>
      <w:r w:rsidR="00622AAF" w:rsidRPr="005A3258">
        <w:rPr>
          <w:rFonts w:ascii="Times New Roman" w:hAnsi="Times New Roman" w:cs="Times New Roman"/>
          <w:sz w:val="24"/>
          <w:szCs w:val="24"/>
        </w:rPr>
        <w:t xml:space="preserve"> with </w:t>
      </w:r>
      <w:r w:rsidRPr="005A3258">
        <w:rPr>
          <w:rFonts w:ascii="Times New Roman" w:hAnsi="Times New Roman" w:cs="Times New Roman"/>
          <w:sz w:val="24"/>
          <w:szCs w:val="24"/>
        </w:rPr>
        <w:t xml:space="preserve">other </w:t>
      </w:r>
      <w:r w:rsidR="00622AAF" w:rsidRPr="005A3258">
        <w:rPr>
          <w:rFonts w:ascii="Times New Roman" w:hAnsi="Times New Roman" w:cs="Times New Roman"/>
          <w:sz w:val="24"/>
          <w:szCs w:val="24"/>
        </w:rPr>
        <w:t>Respondents to terminate the head suit</w:t>
      </w:r>
      <w:r w:rsidRPr="005A3258">
        <w:rPr>
          <w:rFonts w:ascii="Times New Roman" w:hAnsi="Times New Roman" w:cs="Times New Roman"/>
          <w:sz w:val="24"/>
          <w:szCs w:val="24"/>
        </w:rPr>
        <w:t xml:space="preserve"> to the Applicant’s prejudice</w:t>
      </w:r>
      <w:r w:rsidR="00D4059B" w:rsidRPr="005A3258">
        <w:rPr>
          <w:rFonts w:ascii="Times New Roman" w:hAnsi="Times New Roman" w:cs="Times New Roman"/>
          <w:sz w:val="24"/>
          <w:szCs w:val="24"/>
        </w:rPr>
        <w:t>.</w:t>
      </w:r>
      <w:proofErr w:type="gramEnd"/>
      <w:r w:rsidR="00D4059B" w:rsidRPr="005A3258">
        <w:rPr>
          <w:rFonts w:ascii="Times New Roman" w:hAnsi="Times New Roman" w:cs="Times New Roman"/>
          <w:sz w:val="24"/>
          <w:szCs w:val="24"/>
        </w:rPr>
        <w:t xml:space="preserve"> Additionally, that the said consent judgment was entered into in good faith in order to minimize losses.</w:t>
      </w:r>
      <w:r w:rsidR="00622AAF" w:rsidRPr="005A3258">
        <w:rPr>
          <w:rFonts w:ascii="Times New Roman" w:hAnsi="Times New Roman" w:cs="Times New Roman"/>
          <w:sz w:val="24"/>
          <w:szCs w:val="24"/>
        </w:rPr>
        <w:t xml:space="preserve"> </w:t>
      </w:r>
      <w:r w:rsidRPr="005A3258">
        <w:rPr>
          <w:rFonts w:ascii="Times New Roman" w:hAnsi="Times New Roman" w:cs="Times New Roman"/>
          <w:sz w:val="24"/>
          <w:szCs w:val="24"/>
        </w:rPr>
        <w:t>T</w:t>
      </w:r>
      <w:r w:rsidR="00CA5D6C" w:rsidRPr="005A3258">
        <w:rPr>
          <w:rFonts w:ascii="Times New Roman" w:hAnsi="Times New Roman" w:cs="Times New Roman"/>
          <w:sz w:val="24"/>
          <w:szCs w:val="24"/>
        </w:rPr>
        <w:t xml:space="preserve">hat </w:t>
      </w:r>
      <w:r w:rsidRPr="005A3258">
        <w:rPr>
          <w:rFonts w:ascii="Times New Roman" w:hAnsi="Times New Roman" w:cs="Times New Roman"/>
          <w:sz w:val="24"/>
          <w:szCs w:val="24"/>
        </w:rPr>
        <w:t>she</w:t>
      </w:r>
      <w:r w:rsidR="00CA5D6C" w:rsidRPr="005A3258">
        <w:rPr>
          <w:rFonts w:ascii="Times New Roman" w:hAnsi="Times New Roman" w:cs="Times New Roman"/>
          <w:sz w:val="24"/>
          <w:szCs w:val="24"/>
        </w:rPr>
        <w:t xml:space="preserve"> entered the said consent with </w:t>
      </w:r>
      <w:r w:rsidRPr="005A3258">
        <w:rPr>
          <w:rFonts w:ascii="Times New Roman" w:hAnsi="Times New Roman" w:cs="Times New Roman"/>
          <w:sz w:val="24"/>
          <w:szCs w:val="24"/>
        </w:rPr>
        <w:t>o</w:t>
      </w:r>
      <w:r w:rsidR="00CA5D6C" w:rsidRPr="005A3258">
        <w:rPr>
          <w:rFonts w:ascii="Times New Roman" w:hAnsi="Times New Roman" w:cs="Times New Roman"/>
          <w:sz w:val="24"/>
          <w:szCs w:val="24"/>
        </w:rPr>
        <w:t>the</w:t>
      </w:r>
      <w:r w:rsidRPr="005A3258">
        <w:rPr>
          <w:rFonts w:ascii="Times New Roman" w:hAnsi="Times New Roman" w:cs="Times New Roman"/>
          <w:sz w:val="24"/>
          <w:szCs w:val="24"/>
        </w:rPr>
        <w:t>r Respondents, n</w:t>
      </w:r>
      <w:r w:rsidR="00CA5D6C" w:rsidRPr="005A3258">
        <w:rPr>
          <w:rFonts w:ascii="Times New Roman" w:hAnsi="Times New Roman" w:cs="Times New Roman"/>
          <w:sz w:val="24"/>
          <w:szCs w:val="24"/>
        </w:rPr>
        <w:t xml:space="preserve">ot </w:t>
      </w:r>
      <w:r w:rsidR="00CA5D6C" w:rsidRPr="005A3258">
        <w:rPr>
          <w:rFonts w:ascii="Times New Roman" w:hAnsi="Times New Roman" w:cs="Times New Roman"/>
          <w:sz w:val="24"/>
          <w:szCs w:val="24"/>
        </w:rPr>
        <w:lastRenderedPageBreak/>
        <w:t>the Applicant</w:t>
      </w:r>
      <w:r w:rsidRPr="005A3258">
        <w:rPr>
          <w:rFonts w:ascii="Times New Roman" w:hAnsi="Times New Roman" w:cs="Times New Roman"/>
          <w:sz w:val="24"/>
          <w:szCs w:val="24"/>
        </w:rPr>
        <w:t>,</w:t>
      </w:r>
      <w:r w:rsidR="00CA5D6C" w:rsidRPr="005A3258">
        <w:rPr>
          <w:rFonts w:ascii="Times New Roman" w:hAnsi="Times New Roman" w:cs="Times New Roman"/>
          <w:sz w:val="24"/>
          <w:szCs w:val="24"/>
        </w:rPr>
        <w:t xml:space="preserve"> because</w:t>
      </w:r>
      <w:r w:rsidRPr="005A3258">
        <w:rPr>
          <w:rFonts w:ascii="Times New Roman" w:hAnsi="Times New Roman" w:cs="Times New Roman"/>
          <w:sz w:val="24"/>
          <w:szCs w:val="24"/>
        </w:rPr>
        <w:t xml:space="preserve"> it was only the Respondents </w:t>
      </w:r>
      <w:r w:rsidR="00CA5D6C" w:rsidRPr="005A3258">
        <w:rPr>
          <w:rFonts w:ascii="Times New Roman" w:hAnsi="Times New Roman" w:cs="Times New Roman"/>
          <w:sz w:val="24"/>
          <w:szCs w:val="24"/>
        </w:rPr>
        <w:t>it could obtain a remedy</w:t>
      </w:r>
      <w:r w:rsidRPr="005A3258">
        <w:rPr>
          <w:rFonts w:ascii="Times New Roman" w:hAnsi="Times New Roman" w:cs="Times New Roman"/>
          <w:sz w:val="24"/>
          <w:szCs w:val="24"/>
        </w:rPr>
        <w:t xml:space="preserve"> from</w:t>
      </w:r>
      <w:r w:rsidR="00CA5D6C" w:rsidRPr="005A3258">
        <w:rPr>
          <w:rFonts w:ascii="Times New Roman" w:hAnsi="Times New Roman" w:cs="Times New Roman"/>
          <w:sz w:val="24"/>
          <w:szCs w:val="24"/>
        </w:rPr>
        <w:t>. Additionally, that the said consent judgment did not terminate the suit as it only enabled the 1</w:t>
      </w:r>
      <w:r w:rsidR="00CA5D6C" w:rsidRPr="005A3258">
        <w:rPr>
          <w:rFonts w:ascii="Times New Roman" w:hAnsi="Times New Roman" w:cs="Times New Roman"/>
          <w:sz w:val="24"/>
          <w:szCs w:val="24"/>
          <w:vertAlign w:val="superscript"/>
        </w:rPr>
        <w:t>st</w:t>
      </w:r>
      <w:r w:rsidR="00CA5D6C" w:rsidRPr="005A3258">
        <w:rPr>
          <w:rFonts w:ascii="Times New Roman" w:hAnsi="Times New Roman" w:cs="Times New Roman"/>
          <w:sz w:val="24"/>
          <w:szCs w:val="24"/>
        </w:rPr>
        <w:t xml:space="preserve"> Respondent </w:t>
      </w:r>
      <w:r w:rsidRPr="005A3258">
        <w:rPr>
          <w:rFonts w:ascii="Times New Roman" w:hAnsi="Times New Roman" w:cs="Times New Roman"/>
          <w:sz w:val="24"/>
          <w:szCs w:val="24"/>
        </w:rPr>
        <w:t xml:space="preserve">to </w:t>
      </w:r>
      <w:r w:rsidR="00CA5D6C" w:rsidRPr="005A3258">
        <w:rPr>
          <w:rFonts w:ascii="Times New Roman" w:hAnsi="Times New Roman" w:cs="Times New Roman"/>
          <w:sz w:val="24"/>
          <w:szCs w:val="24"/>
        </w:rPr>
        <w:t xml:space="preserve">obtain a remedy </w:t>
      </w:r>
      <w:r w:rsidRPr="005A3258">
        <w:rPr>
          <w:rFonts w:ascii="Times New Roman" w:hAnsi="Times New Roman" w:cs="Times New Roman"/>
          <w:sz w:val="24"/>
          <w:szCs w:val="24"/>
        </w:rPr>
        <w:t xml:space="preserve">against </w:t>
      </w:r>
      <w:r w:rsidR="00CA5D6C" w:rsidRPr="005A3258">
        <w:rPr>
          <w:rFonts w:ascii="Times New Roman" w:hAnsi="Times New Roman" w:cs="Times New Roman"/>
          <w:sz w:val="24"/>
          <w:szCs w:val="24"/>
        </w:rPr>
        <w:t>the Respondents</w:t>
      </w:r>
      <w:r w:rsidRPr="005A3258">
        <w:rPr>
          <w:rFonts w:ascii="Times New Roman" w:hAnsi="Times New Roman" w:cs="Times New Roman"/>
          <w:sz w:val="24"/>
          <w:szCs w:val="24"/>
        </w:rPr>
        <w:t>,</w:t>
      </w:r>
      <w:r w:rsidR="00CA5D6C" w:rsidRPr="005A3258">
        <w:rPr>
          <w:rFonts w:ascii="Times New Roman" w:hAnsi="Times New Roman" w:cs="Times New Roman"/>
          <w:sz w:val="24"/>
          <w:szCs w:val="24"/>
        </w:rPr>
        <w:t xml:space="preserve"> and only withdrawn against the</w:t>
      </w:r>
      <w:r w:rsidR="003F78D8" w:rsidRPr="005A3258">
        <w:rPr>
          <w:rFonts w:ascii="Times New Roman" w:hAnsi="Times New Roman" w:cs="Times New Roman"/>
          <w:sz w:val="24"/>
          <w:szCs w:val="24"/>
        </w:rPr>
        <w:t xml:space="preserve"> 5</w:t>
      </w:r>
      <w:r w:rsidR="003F78D8" w:rsidRPr="005A3258">
        <w:rPr>
          <w:rFonts w:ascii="Times New Roman" w:hAnsi="Times New Roman" w:cs="Times New Roman"/>
          <w:sz w:val="24"/>
          <w:szCs w:val="24"/>
          <w:vertAlign w:val="superscript"/>
        </w:rPr>
        <w:t>th</w:t>
      </w:r>
      <w:r w:rsidR="003F78D8" w:rsidRPr="005A3258">
        <w:rPr>
          <w:rFonts w:ascii="Times New Roman" w:hAnsi="Times New Roman" w:cs="Times New Roman"/>
          <w:sz w:val="24"/>
          <w:szCs w:val="24"/>
        </w:rPr>
        <w:t xml:space="preserve"> </w:t>
      </w:r>
      <w:r w:rsidR="00FD10D5" w:rsidRPr="005A3258">
        <w:rPr>
          <w:rFonts w:ascii="Times New Roman" w:hAnsi="Times New Roman" w:cs="Times New Roman"/>
          <w:sz w:val="24"/>
          <w:szCs w:val="24"/>
        </w:rPr>
        <w:t>Defendant</w:t>
      </w:r>
      <w:r w:rsidRPr="005A3258">
        <w:rPr>
          <w:rFonts w:ascii="Times New Roman" w:hAnsi="Times New Roman" w:cs="Times New Roman"/>
          <w:sz w:val="24"/>
          <w:szCs w:val="24"/>
        </w:rPr>
        <w:t xml:space="preserve">. </w:t>
      </w:r>
      <w:r w:rsidR="00FD5B8B"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In addition, that the consent judgment </w:t>
      </w:r>
      <w:r w:rsidR="003F78D8" w:rsidRPr="005A3258">
        <w:rPr>
          <w:rFonts w:ascii="Times New Roman" w:hAnsi="Times New Roman" w:cs="Times New Roman"/>
          <w:sz w:val="24"/>
          <w:szCs w:val="24"/>
        </w:rPr>
        <w:t>does not hinder the Applicant from proceeding with her counterclaim. Lastly, that the Applicant’s application does not disclose any grounds warranting a review and setting aside of the consent judgment.</w:t>
      </w:r>
    </w:p>
    <w:p w:rsidR="0009455C" w:rsidRPr="005A3258" w:rsidRDefault="003F78D8"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In his affidavit, the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 denied knowledge of the Applicant’s interest in the suit land</w:t>
      </w:r>
      <w:r w:rsidR="00ED311E" w:rsidRPr="005A3258">
        <w:rPr>
          <w:rFonts w:ascii="Times New Roman" w:hAnsi="Times New Roman" w:cs="Times New Roman"/>
          <w:sz w:val="24"/>
          <w:szCs w:val="24"/>
        </w:rPr>
        <w:t xml:space="preserve">. He also denied knowledge of the Applicant’s application to be added as party to the head </w:t>
      </w:r>
      <w:r w:rsidR="00C213BF" w:rsidRPr="005A3258">
        <w:rPr>
          <w:rFonts w:ascii="Times New Roman" w:hAnsi="Times New Roman" w:cs="Times New Roman"/>
          <w:sz w:val="24"/>
          <w:szCs w:val="24"/>
        </w:rPr>
        <w:t xml:space="preserve">suit </w:t>
      </w:r>
      <w:r w:rsidR="00ED311E" w:rsidRPr="005A3258">
        <w:rPr>
          <w:rFonts w:ascii="Times New Roman" w:hAnsi="Times New Roman" w:cs="Times New Roman"/>
          <w:sz w:val="24"/>
          <w:szCs w:val="24"/>
        </w:rPr>
        <w:t xml:space="preserve">on ground that he was </w:t>
      </w:r>
      <w:r w:rsidR="00C213BF" w:rsidRPr="005A3258">
        <w:rPr>
          <w:rFonts w:ascii="Times New Roman" w:hAnsi="Times New Roman" w:cs="Times New Roman"/>
          <w:sz w:val="24"/>
          <w:szCs w:val="24"/>
        </w:rPr>
        <w:t xml:space="preserve">never </w:t>
      </w:r>
      <w:r w:rsidR="00ED311E" w:rsidRPr="005A3258">
        <w:rPr>
          <w:rFonts w:ascii="Times New Roman" w:hAnsi="Times New Roman" w:cs="Times New Roman"/>
          <w:sz w:val="24"/>
          <w:szCs w:val="24"/>
        </w:rPr>
        <w:t>served with the order</w:t>
      </w:r>
      <w:r w:rsidR="00382CEC" w:rsidRPr="005A3258">
        <w:rPr>
          <w:rFonts w:ascii="Times New Roman" w:hAnsi="Times New Roman" w:cs="Times New Roman"/>
          <w:sz w:val="24"/>
          <w:szCs w:val="24"/>
        </w:rPr>
        <w:t xml:space="preserve"> </w:t>
      </w:r>
      <w:r w:rsidR="00C213BF" w:rsidRPr="005A3258">
        <w:rPr>
          <w:rFonts w:ascii="Times New Roman" w:hAnsi="Times New Roman" w:cs="Times New Roman"/>
          <w:sz w:val="24"/>
          <w:szCs w:val="24"/>
        </w:rPr>
        <w:t xml:space="preserve">arising therefrom </w:t>
      </w:r>
      <w:r w:rsidR="00382CEC" w:rsidRPr="005A3258">
        <w:rPr>
          <w:rFonts w:ascii="Times New Roman" w:hAnsi="Times New Roman" w:cs="Times New Roman"/>
          <w:sz w:val="24"/>
          <w:szCs w:val="24"/>
        </w:rPr>
        <w:t>and had never seen the Applicant attend proceedings</w:t>
      </w:r>
      <w:r w:rsidR="00C213BF" w:rsidRPr="005A3258">
        <w:rPr>
          <w:rFonts w:ascii="Times New Roman" w:hAnsi="Times New Roman" w:cs="Times New Roman"/>
          <w:sz w:val="24"/>
          <w:szCs w:val="24"/>
        </w:rPr>
        <w:t>.</w:t>
      </w:r>
      <w:r w:rsidR="00FD5B8B" w:rsidRPr="005A3258">
        <w:rPr>
          <w:rFonts w:ascii="Times New Roman" w:hAnsi="Times New Roman" w:cs="Times New Roman"/>
          <w:sz w:val="24"/>
          <w:szCs w:val="24"/>
        </w:rPr>
        <w:t xml:space="preserve"> </w:t>
      </w:r>
      <w:r w:rsidR="00ED311E" w:rsidRPr="005A3258">
        <w:rPr>
          <w:rFonts w:ascii="Times New Roman" w:hAnsi="Times New Roman" w:cs="Times New Roman"/>
          <w:sz w:val="24"/>
          <w:szCs w:val="24"/>
        </w:rPr>
        <w:t xml:space="preserve"> </w:t>
      </w:r>
    </w:p>
    <w:p w:rsidR="00AE653C" w:rsidRPr="005A3258" w:rsidRDefault="003C7AE8"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H</w:t>
      </w:r>
      <w:r w:rsidR="00ED311E" w:rsidRPr="005A3258">
        <w:rPr>
          <w:rFonts w:ascii="Times New Roman" w:hAnsi="Times New Roman" w:cs="Times New Roman"/>
          <w:sz w:val="24"/>
          <w:szCs w:val="24"/>
        </w:rPr>
        <w:t xml:space="preserve">e denied </w:t>
      </w:r>
      <w:r w:rsidRPr="005A3258">
        <w:rPr>
          <w:rFonts w:ascii="Times New Roman" w:hAnsi="Times New Roman" w:cs="Times New Roman"/>
          <w:sz w:val="24"/>
          <w:szCs w:val="24"/>
        </w:rPr>
        <w:t xml:space="preserve">Further, </w:t>
      </w:r>
      <w:r w:rsidR="00ED311E" w:rsidRPr="005A3258">
        <w:rPr>
          <w:rFonts w:ascii="Times New Roman" w:hAnsi="Times New Roman" w:cs="Times New Roman"/>
          <w:sz w:val="24"/>
          <w:szCs w:val="24"/>
        </w:rPr>
        <w:t xml:space="preserve">any act of collusion, fraud, or connivance in the circumstances leading to the impugned consent judgment. </w:t>
      </w:r>
      <w:r w:rsidR="00C213BF" w:rsidRPr="005A3258">
        <w:rPr>
          <w:rFonts w:ascii="Times New Roman" w:hAnsi="Times New Roman" w:cs="Times New Roman"/>
          <w:sz w:val="24"/>
          <w:szCs w:val="24"/>
        </w:rPr>
        <w:t>He also averred that</w:t>
      </w:r>
      <w:r w:rsidR="00ED311E" w:rsidRPr="005A3258">
        <w:rPr>
          <w:rFonts w:ascii="Times New Roman" w:hAnsi="Times New Roman" w:cs="Times New Roman"/>
          <w:sz w:val="24"/>
          <w:szCs w:val="24"/>
        </w:rPr>
        <w:t xml:space="preserve"> the consent judgment was made without prejudice </w:t>
      </w:r>
      <w:r w:rsidR="00C213BF" w:rsidRPr="005A3258">
        <w:rPr>
          <w:rFonts w:ascii="Times New Roman" w:hAnsi="Times New Roman" w:cs="Times New Roman"/>
          <w:sz w:val="24"/>
          <w:szCs w:val="24"/>
        </w:rPr>
        <w:t xml:space="preserve">to the Applicant’s interests that is; </w:t>
      </w:r>
      <w:r w:rsidR="00ED311E" w:rsidRPr="005A3258">
        <w:rPr>
          <w:rFonts w:ascii="Times New Roman" w:hAnsi="Times New Roman" w:cs="Times New Roman"/>
          <w:sz w:val="24"/>
          <w:szCs w:val="24"/>
        </w:rPr>
        <w:t>that it did not cover the entire acreage of the suit land</w:t>
      </w:r>
      <w:r w:rsidR="00C213BF" w:rsidRPr="005A3258">
        <w:rPr>
          <w:rFonts w:ascii="Times New Roman" w:hAnsi="Times New Roman" w:cs="Times New Roman"/>
          <w:sz w:val="24"/>
          <w:szCs w:val="24"/>
        </w:rPr>
        <w:t>.</w:t>
      </w:r>
      <w:r w:rsidR="00EC2D87" w:rsidRPr="005A3258">
        <w:rPr>
          <w:rFonts w:ascii="Times New Roman" w:hAnsi="Times New Roman" w:cs="Times New Roman"/>
          <w:sz w:val="24"/>
          <w:szCs w:val="24"/>
        </w:rPr>
        <w:t xml:space="preserve"> </w:t>
      </w:r>
      <w:r w:rsidR="00FD5B8B" w:rsidRPr="005A3258">
        <w:rPr>
          <w:rFonts w:ascii="Times New Roman" w:hAnsi="Times New Roman" w:cs="Times New Roman"/>
          <w:sz w:val="24"/>
          <w:szCs w:val="24"/>
        </w:rPr>
        <w:t>Further t</w:t>
      </w:r>
      <w:r w:rsidR="00EC2D87" w:rsidRPr="005A3258">
        <w:rPr>
          <w:rFonts w:ascii="Times New Roman" w:hAnsi="Times New Roman" w:cs="Times New Roman"/>
          <w:sz w:val="24"/>
          <w:szCs w:val="24"/>
        </w:rPr>
        <w:t xml:space="preserve">hat the consent </w:t>
      </w:r>
      <w:r w:rsidR="001F1978" w:rsidRPr="005A3258">
        <w:rPr>
          <w:rFonts w:ascii="Times New Roman" w:hAnsi="Times New Roman" w:cs="Times New Roman"/>
          <w:sz w:val="24"/>
          <w:szCs w:val="24"/>
        </w:rPr>
        <w:t xml:space="preserve">which </w:t>
      </w:r>
      <w:r w:rsidR="00EC2D87" w:rsidRPr="005A3258">
        <w:rPr>
          <w:rFonts w:ascii="Times New Roman" w:hAnsi="Times New Roman" w:cs="Times New Roman"/>
          <w:sz w:val="24"/>
          <w:szCs w:val="24"/>
        </w:rPr>
        <w:t>was entered has</w:t>
      </w:r>
      <w:r w:rsidR="001F1978" w:rsidRPr="005A3258">
        <w:rPr>
          <w:rFonts w:ascii="Times New Roman" w:hAnsi="Times New Roman" w:cs="Times New Roman"/>
          <w:sz w:val="24"/>
          <w:szCs w:val="24"/>
        </w:rPr>
        <w:t>,</w:t>
      </w:r>
      <w:r w:rsidR="00EC2D87" w:rsidRPr="005A3258">
        <w:rPr>
          <w:rFonts w:ascii="Times New Roman" w:hAnsi="Times New Roman" w:cs="Times New Roman"/>
          <w:sz w:val="24"/>
          <w:szCs w:val="24"/>
        </w:rPr>
        <w:t xml:space="preserve"> between the parties known at the time</w:t>
      </w:r>
      <w:r w:rsidR="00C213BF" w:rsidRPr="005A3258">
        <w:rPr>
          <w:rFonts w:ascii="Times New Roman" w:hAnsi="Times New Roman" w:cs="Times New Roman"/>
          <w:sz w:val="24"/>
          <w:szCs w:val="24"/>
        </w:rPr>
        <w:t xml:space="preserve"> and; that</w:t>
      </w:r>
      <w:r w:rsidR="00EC2D87" w:rsidRPr="005A3258">
        <w:rPr>
          <w:rFonts w:ascii="Times New Roman" w:hAnsi="Times New Roman" w:cs="Times New Roman"/>
          <w:sz w:val="24"/>
          <w:szCs w:val="24"/>
        </w:rPr>
        <w:t xml:space="preserve"> the Applicant cannot force him t</w:t>
      </w:r>
      <w:r w:rsidR="00C213BF" w:rsidRPr="005A3258">
        <w:rPr>
          <w:rFonts w:ascii="Times New Roman" w:hAnsi="Times New Roman" w:cs="Times New Roman"/>
          <w:sz w:val="24"/>
          <w:szCs w:val="24"/>
        </w:rPr>
        <w:t xml:space="preserve">o litigate especially since </w:t>
      </w:r>
      <w:r w:rsidR="00A120CA" w:rsidRPr="005A3258">
        <w:rPr>
          <w:rFonts w:ascii="Times New Roman" w:hAnsi="Times New Roman" w:cs="Times New Roman"/>
          <w:sz w:val="24"/>
          <w:szCs w:val="24"/>
        </w:rPr>
        <w:t>she</w:t>
      </w:r>
      <w:r w:rsidR="00EC2D87" w:rsidRPr="005A3258">
        <w:rPr>
          <w:rFonts w:ascii="Times New Roman" w:hAnsi="Times New Roman" w:cs="Times New Roman"/>
          <w:sz w:val="24"/>
          <w:szCs w:val="24"/>
        </w:rPr>
        <w:t xml:space="preserve"> claims nothing against him in her </w:t>
      </w:r>
      <w:r w:rsidR="009762A3" w:rsidRPr="005A3258">
        <w:rPr>
          <w:rFonts w:ascii="Times New Roman" w:hAnsi="Times New Roman" w:cs="Times New Roman"/>
          <w:sz w:val="24"/>
          <w:szCs w:val="24"/>
        </w:rPr>
        <w:t>written statement of defence</w:t>
      </w:r>
      <w:r w:rsidR="00EC2D87" w:rsidRPr="005A3258">
        <w:rPr>
          <w:rFonts w:ascii="Times New Roman" w:hAnsi="Times New Roman" w:cs="Times New Roman"/>
          <w:sz w:val="24"/>
          <w:szCs w:val="24"/>
        </w:rPr>
        <w:t>.</w:t>
      </w:r>
      <w:r w:rsidR="00A120CA" w:rsidRPr="005A3258">
        <w:rPr>
          <w:rFonts w:ascii="Times New Roman" w:hAnsi="Times New Roman" w:cs="Times New Roman"/>
          <w:sz w:val="24"/>
          <w:szCs w:val="24"/>
        </w:rPr>
        <w:t xml:space="preserve"> </w:t>
      </w:r>
    </w:p>
    <w:p w:rsidR="001A00B9" w:rsidRPr="005A3258" w:rsidRDefault="00382CEC"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That the consent does not in any way injure the Applicant on ground that parties are free to consent in whichever lawful ways and that in any way; the Applicant is still at liberty to bring a fresh suit against the 2</w:t>
      </w:r>
      <w:r w:rsidRPr="005A3258">
        <w:rPr>
          <w:rFonts w:ascii="Times New Roman" w:hAnsi="Times New Roman" w:cs="Times New Roman"/>
          <w:sz w:val="24"/>
          <w:szCs w:val="24"/>
          <w:vertAlign w:val="superscript"/>
        </w:rPr>
        <w:t>nd</w:t>
      </w:r>
      <w:r w:rsidRPr="005A3258">
        <w:rPr>
          <w:rFonts w:ascii="Times New Roman" w:hAnsi="Times New Roman" w:cs="Times New Roman"/>
          <w:sz w:val="24"/>
          <w:szCs w:val="24"/>
        </w:rPr>
        <w:t xml:space="preserve"> and 3</w:t>
      </w:r>
      <w:r w:rsidRPr="005A3258">
        <w:rPr>
          <w:rFonts w:ascii="Times New Roman" w:hAnsi="Times New Roman" w:cs="Times New Roman"/>
          <w:sz w:val="24"/>
          <w:szCs w:val="24"/>
          <w:vertAlign w:val="superscript"/>
        </w:rPr>
        <w:t>rd</w:t>
      </w:r>
      <w:r w:rsidRPr="005A3258">
        <w:rPr>
          <w:rFonts w:ascii="Times New Roman" w:hAnsi="Times New Roman" w:cs="Times New Roman"/>
          <w:sz w:val="24"/>
          <w:szCs w:val="24"/>
        </w:rPr>
        <w:t xml:space="preserve"> Respo</w:t>
      </w:r>
      <w:r w:rsidR="00A120CA" w:rsidRPr="005A3258">
        <w:rPr>
          <w:rFonts w:ascii="Times New Roman" w:hAnsi="Times New Roman" w:cs="Times New Roman"/>
          <w:sz w:val="24"/>
          <w:szCs w:val="24"/>
        </w:rPr>
        <w:t xml:space="preserve">ndent she seems to claim from. </w:t>
      </w:r>
      <w:r w:rsidR="00E245D9" w:rsidRPr="005A3258">
        <w:rPr>
          <w:rFonts w:ascii="Times New Roman" w:hAnsi="Times New Roman" w:cs="Times New Roman"/>
          <w:sz w:val="24"/>
          <w:szCs w:val="24"/>
        </w:rPr>
        <w:t xml:space="preserve"> </w:t>
      </w:r>
      <w:r w:rsidR="00A120CA" w:rsidRPr="005A3258">
        <w:rPr>
          <w:rFonts w:ascii="Times New Roman" w:hAnsi="Times New Roman" w:cs="Times New Roman"/>
          <w:sz w:val="24"/>
          <w:szCs w:val="24"/>
        </w:rPr>
        <w:t>He also averred t</w:t>
      </w:r>
      <w:r w:rsidRPr="005A3258">
        <w:rPr>
          <w:rFonts w:ascii="Times New Roman" w:hAnsi="Times New Roman" w:cs="Times New Roman"/>
          <w:sz w:val="24"/>
          <w:szCs w:val="24"/>
        </w:rPr>
        <w:t xml:space="preserve">hat at the time he possessed part of the suit land, he saw nowhere the Applicant possessed. </w:t>
      </w:r>
    </w:p>
    <w:p w:rsidR="001A00B9" w:rsidRPr="005A3258" w:rsidRDefault="001A00B9" w:rsidP="005A3258">
      <w:pPr>
        <w:spacing w:line="360" w:lineRule="auto"/>
        <w:jc w:val="both"/>
        <w:rPr>
          <w:rFonts w:ascii="Times New Roman" w:hAnsi="Times New Roman" w:cs="Times New Roman"/>
          <w:sz w:val="24"/>
          <w:szCs w:val="24"/>
        </w:rPr>
      </w:pPr>
    </w:p>
    <w:p w:rsidR="00EC2D87" w:rsidRPr="005A3258" w:rsidRDefault="001A00B9"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Finally </w:t>
      </w:r>
      <w:r w:rsidR="00382CEC" w:rsidRPr="005A3258">
        <w:rPr>
          <w:rFonts w:ascii="Times New Roman" w:hAnsi="Times New Roman" w:cs="Times New Roman"/>
          <w:sz w:val="24"/>
          <w:szCs w:val="24"/>
        </w:rPr>
        <w:t>that the Applicant’s application wa</w:t>
      </w:r>
      <w:r w:rsidR="00A120CA" w:rsidRPr="005A3258">
        <w:rPr>
          <w:rFonts w:ascii="Times New Roman" w:hAnsi="Times New Roman" w:cs="Times New Roman"/>
          <w:sz w:val="24"/>
          <w:szCs w:val="24"/>
        </w:rPr>
        <w:t xml:space="preserve">s brought in bad faith and has </w:t>
      </w:r>
      <w:r w:rsidR="00382CEC" w:rsidRPr="005A3258">
        <w:rPr>
          <w:rFonts w:ascii="Times New Roman" w:hAnsi="Times New Roman" w:cs="Times New Roman"/>
          <w:sz w:val="24"/>
          <w:szCs w:val="24"/>
        </w:rPr>
        <w:t xml:space="preserve">not demonstrated </w:t>
      </w:r>
      <w:r w:rsidR="00A120CA" w:rsidRPr="005A3258">
        <w:rPr>
          <w:rFonts w:ascii="Times New Roman" w:hAnsi="Times New Roman" w:cs="Times New Roman"/>
          <w:sz w:val="24"/>
          <w:szCs w:val="24"/>
        </w:rPr>
        <w:t xml:space="preserve">any </w:t>
      </w:r>
      <w:r w:rsidR="00382CEC" w:rsidRPr="005A3258">
        <w:rPr>
          <w:rFonts w:ascii="Times New Roman" w:hAnsi="Times New Roman" w:cs="Times New Roman"/>
          <w:sz w:val="24"/>
          <w:szCs w:val="24"/>
        </w:rPr>
        <w:t>ground for setting aside the consent judgment.</w:t>
      </w:r>
    </w:p>
    <w:p w:rsidR="008C215D" w:rsidRPr="005A3258" w:rsidRDefault="008C215D" w:rsidP="005A3258">
      <w:pPr>
        <w:spacing w:line="360" w:lineRule="auto"/>
        <w:jc w:val="both"/>
        <w:rPr>
          <w:rFonts w:ascii="Times New Roman" w:hAnsi="Times New Roman" w:cs="Times New Roman"/>
          <w:sz w:val="24"/>
          <w:szCs w:val="24"/>
        </w:rPr>
      </w:pPr>
    </w:p>
    <w:p w:rsidR="002409E5" w:rsidRPr="005A3258" w:rsidRDefault="002409E5"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In rejoinder, the Applicant denied all the averments in the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Respondent’s</w:t>
      </w:r>
      <w:r w:rsidR="008E0CA5" w:rsidRPr="005A3258">
        <w:rPr>
          <w:rFonts w:ascii="Times New Roman" w:hAnsi="Times New Roman" w:cs="Times New Roman"/>
          <w:sz w:val="24"/>
          <w:szCs w:val="24"/>
        </w:rPr>
        <w:t xml:space="preserve"> affidavit in reply.</w:t>
      </w:r>
      <w:r w:rsidRPr="005A3258">
        <w:rPr>
          <w:rFonts w:ascii="Times New Roman" w:hAnsi="Times New Roman" w:cs="Times New Roman"/>
          <w:sz w:val="24"/>
          <w:szCs w:val="24"/>
        </w:rPr>
        <w:t xml:space="preserve"> </w:t>
      </w:r>
      <w:r w:rsidR="00651F1F"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She further averred that the consent agreement was invalid on ground that it had the effect of rendering a </w:t>
      </w:r>
      <w:r w:rsidR="001376BF" w:rsidRPr="005A3258">
        <w:rPr>
          <w:rFonts w:ascii="Times New Roman" w:hAnsi="Times New Roman" w:cs="Times New Roman"/>
          <w:sz w:val="24"/>
          <w:szCs w:val="24"/>
        </w:rPr>
        <w:t>Court</w:t>
      </w:r>
      <w:r w:rsidRPr="005A3258">
        <w:rPr>
          <w:rFonts w:ascii="Times New Roman" w:hAnsi="Times New Roman" w:cs="Times New Roman"/>
          <w:sz w:val="24"/>
          <w:szCs w:val="24"/>
        </w:rPr>
        <w:t xml:space="preserve"> order impotent and unenforceable.</w:t>
      </w:r>
    </w:p>
    <w:p w:rsidR="00385CC2" w:rsidRPr="005A3258" w:rsidRDefault="00385CC2" w:rsidP="005A3258">
      <w:pPr>
        <w:spacing w:line="360" w:lineRule="auto"/>
        <w:jc w:val="both"/>
        <w:rPr>
          <w:rFonts w:ascii="Times New Roman" w:hAnsi="Times New Roman" w:cs="Times New Roman"/>
          <w:sz w:val="24"/>
          <w:szCs w:val="24"/>
        </w:rPr>
      </w:pPr>
    </w:p>
    <w:p w:rsidR="00005E5B" w:rsidRPr="005A3258" w:rsidRDefault="00531104"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lastRenderedPageBreak/>
        <w:t>In his submissions, Counsel for the Applicant referred me to Section 82(b) of the C</w:t>
      </w:r>
      <w:r w:rsidR="005325DD" w:rsidRPr="005A3258">
        <w:rPr>
          <w:rFonts w:ascii="Times New Roman" w:hAnsi="Times New Roman" w:cs="Times New Roman"/>
          <w:sz w:val="24"/>
          <w:szCs w:val="24"/>
        </w:rPr>
        <w:t>ivil Procedure Act and O.46 rr</w:t>
      </w:r>
      <w:r w:rsidRPr="005A3258">
        <w:rPr>
          <w:rFonts w:ascii="Times New Roman" w:hAnsi="Times New Roman" w:cs="Times New Roman"/>
          <w:sz w:val="24"/>
          <w:szCs w:val="24"/>
        </w:rPr>
        <w:t>1</w:t>
      </w:r>
      <w:r w:rsidR="005325DD" w:rsidRPr="005A3258">
        <w:rPr>
          <w:rFonts w:ascii="Times New Roman" w:hAnsi="Times New Roman" w:cs="Times New Roman"/>
          <w:sz w:val="24"/>
          <w:szCs w:val="24"/>
        </w:rPr>
        <w:t xml:space="preserve"> and </w:t>
      </w:r>
      <w:r w:rsidRPr="005A3258">
        <w:rPr>
          <w:rFonts w:ascii="Times New Roman" w:hAnsi="Times New Roman" w:cs="Times New Roman"/>
          <w:sz w:val="24"/>
          <w:szCs w:val="24"/>
        </w:rPr>
        <w:t xml:space="preserve">8 </w:t>
      </w:r>
      <w:r w:rsidR="00B811CA" w:rsidRPr="005A3258">
        <w:rPr>
          <w:rFonts w:ascii="Times New Roman" w:hAnsi="Times New Roman" w:cs="Times New Roman"/>
          <w:sz w:val="24"/>
          <w:szCs w:val="24"/>
        </w:rPr>
        <w:t>of the Civil Procedure Rules</w:t>
      </w:r>
      <w:r w:rsidRPr="005A3258">
        <w:rPr>
          <w:rFonts w:ascii="Times New Roman" w:hAnsi="Times New Roman" w:cs="Times New Roman"/>
          <w:b/>
          <w:sz w:val="24"/>
          <w:szCs w:val="24"/>
        </w:rPr>
        <w:t xml:space="preserve"> </w:t>
      </w:r>
      <w:r w:rsidRPr="005A3258">
        <w:rPr>
          <w:rFonts w:ascii="Times New Roman" w:hAnsi="Times New Roman" w:cs="Times New Roman"/>
          <w:sz w:val="24"/>
          <w:szCs w:val="24"/>
        </w:rPr>
        <w:t xml:space="preserve">which is the </w:t>
      </w:r>
      <w:r w:rsidR="00A120CA" w:rsidRPr="005A3258">
        <w:rPr>
          <w:rFonts w:ascii="Times New Roman" w:hAnsi="Times New Roman" w:cs="Times New Roman"/>
          <w:sz w:val="24"/>
          <w:szCs w:val="24"/>
        </w:rPr>
        <w:t xml:space="preserve">applicable </w:t>
      </w:r>
      <w:r w:rsidRPr="005A3258">
        <w:rPr>
          <w:rFonts w:ascii="Times New Roman" w:hAnsi="Times New Roman" w:cs="Times New Roman"/>
          <w:sz w:val="24"/>
          <w:szCs w:val="24"/>
        </w:rPr>
        <w:t xml:space="preserve">law </w:t>
      </w:r>
      <w:r w:rsidR="00A120CA" w:rsidRPr="005A3258">
        <w:rPr>
          <w:rFonts w:ascii="Times New Roman" w:hAnsi="Times New Roman" w:cs="Times New Roman"/>
          <w:sz w:val="24"/>
          <w:szCs w:val="24"/>
        </w:rPr>
        <w:t>for</w:t>
      </w:r>
      <w:r w:rsidRPr="005A3258">
        <w:rPr>
          <w:rFonts w:ascii="Times New Roman" w:hAnsi="Times New Roman" w:cs="Times New Roman"/>
          <w:sz w:val="24"/>
          <w:szCs w:val="24"/>
        </w:rPr>
        <w:t xml:space="preserve"> review</w:t>
      </w:r>
      <w:r w:rsidR="00A120CA" w:rsidRPr="005A3258">
        <w:rPr>
          <w:rFonts w:ascii="Times New Roman" w:hAnsi="Times New Roman" w:cs="Times New Roman"/>
          <w:sz w:val="24"/>
          <w:szCs w:val="24"/>
        </w:rPr>
        <w:t xml:space="preserve"> of judgments in</w:t>
      </w:r>
      <w:r w:rsidRPr="005A3258">
        <w:rPr>
          <w:rFonts w:ascii="Times New Roman" w:hAnsi="Times New Roman" w:cs="Times New Roman"/>
          <w:sz w:val="24"/>
          <w:szCs w:val="24"/>
        </w:rPr>
        <w:t xml:space="preserve"> addition to Section 98</w:t>
      </w:r>
      <w:r w:rsidRPr="005A3258">
        <w:rPr>
          <w:rFonts w:ascii="Times New Roman" w:hAnsi="Times New Roman" w:cs="Times New Roman"/>
          <w:b/>
          <w:sz w:val="24"/>
          <w:szCs w:val="24"/>
        </w:rPr>
        <w:t xml:space="preserve"> </w:t>
      </w:r>
      <w:r w:rsidR="001E09EE" w:rsidRPr="005A3258">
        <w:rPr>
          <w:rFonts w:ascii="Times New Roman" w:hAnsi="Times New Roman" w:cs="Times New Roman"/>
          <w:sz w:val="24"/>
          <w:szCs w:val="24"/>
        </w:rPr>
        <w:t>of the Civil Procedure Act</w:t>
      </w:r>
      <w:r w:rsidRPr="005A3258">
        <w:rPr>
          <w:rFonts w:ascii="Times New Roman" w:hAnsi="Times New Roman" w:cs="Times New Roman"/>
          <w:sz w:val="24"/>
          <w:szCs w:val="24"/>
        </w:rPr>
        <w:t>.</w:t>
      </w:r>
      <w:r w:rsidR="001E09EE"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 He then submitted that it was express from the Applicant’s evidence that he is the owner of the suit land to which he seeks a dec</w:t>
      </w:r>
      <w:r w:rsidR="000F0811" w:rsidRPr="005A3258">
        <w:rPr>
          <w:rFonts w:ascii="Times New Roman" w:hAnsi="Times New Roman" w:cs="Times New Roman"/>
          <w:sz w:val="24"/>
          <w:szCs w:val="24"/>
        </w:rPr>
        <w:t xml:space="preserve">laration from </w:t>
      </w:r>
      <w:r w:rsidR="001376BF" w:rsidRPr="005A3258">
        <w:rPr>
          <w:rFonts w:ascii="Times New Roman" w:hAnsi="Times New Roman" w:cs="Times New Roman"/>
          <w:sz w:val="24"/>
          <w:szCs w:val="24"/>
        </w:rPr>
        <w:t>Court</w:t>
      </w:r>
      <w:r w:rsidR="000F0811" w:rsidRPr="005A3258">
        <w:rPr>
          <w:rFonts w:ascii="Times New Roman" w:hAnsi="Times New Roman" w:cs="Times New Roman"/>
          <w:sz w:val="24"/>
          <w:szCs w:val="24"/>
        </w:rPr>
        <w:t xml:space="preserve">. </w:t>
      </w:r>
      <w:r w:rsidR="00CB513B" w:rsidRPr="005A3258">
        <w:rPr>
          <w:rFonts w:ascii="Times New Roman" w:hAnsi="Times New Roman" w:cs="Times New Roman"/>
          <w:sz w:val="24"/>
          <w:szCs w:val="24"/>
        </w:rPr>
        <w:t xml:space="preserve"> </w:t>
      </w:r>
      <w:r w:rsidR="000F0811" w:rsidRPr="005A3258">
        <w:rPr>
          <w:rFonts w:ascii="Times New Roman" w:hAnsi="Times New Roman" w:cs="Times New Roman"/>
          <w:sz w:val="24"/>
          <w:szCs w:val="24"/>
        </w:rPr>
        <w:t>H</w:t>
      </w:r>
      <w:r w:rsidR="000C5464" w:rsidRPr="005A3258">
        <w:rPr>
          <w:rFonts w:ascii="Times New Roman" w:hAnsi="Times New Roman" w:cs="Times New Roman"/>
          <w:sz w:val="24"/>
          <w:szCs w:val="24"/>
        </w:rPr>
        <w:t>e argued that from the onset</w:t>
      </w:r>
      <w:r w:rsidR="000F0811" w:rsidRPr="005A3258">
        <w:rPr>
          <w:rFonts w:ascii="Times New Roman" w:hAnsi="Times New Roman" w:cs="Times New Roman"/>
          <w:sz w:val="24"/>
          <w:szCs w:val="24"/>
        </w:rPr>
        <w:t xml:space="preserve">, the Applicant is aggrieved by the consent judgment whose effect alienated her entitlement to the suit land. </w:t>
      </w:r>
    </w:p>
    <w:p w:rsidR="00472E46" w:rsidRPr="005A3258" w:rsidRDefault="00CB513B"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Further </w:t>
      </w:r>
      <w:r w:rsidR="000F0811" w:rsidRPr="005A3258">
        <w:rPr>
          <w:rFonts w:ascii="Times New Roman" w:hAnsi="Times New Roman" w:cs="Times New Roman"/>
          <w:sz w:val="24"/>
          <w:szCs w:val="24"/>
        </w:rPr>
        <w:t>that it was entered upon the collusion of the 1</w:t>
      </w:r>
      <w:r w:rsidR="000F0811" w:rsidRPr="005A3258">
        <w:rPr>
          <w:rFonts w:ascii="Times New Roman" w:hAnsi="Times New Roman" w:cs="Times New Roman"/>
          <w:sz w:val="24"/>
          <w:szCs w:val="24"/>
          <w:vertAlign w:val="superscript"/>
        </w:rPr>
        <w:t>st</w:t>
      </w:r>
      <w:r w:rsidR="000F0811" w:rsidRPr="005A3258">
        <w:rPr>
          <w:rFonts w:ascii="Times New Roman" w:hAnsi="Times New Roman" w:cs="Times New Roman"/>
          <w:sz w:val="24"/>
          <w:szCs w:val="24"/>
        </w:rPr>
        <w:t>, 2</w:t>
      </w:r>
      <w:r w:rsidR="000F0811" w:rsidRPr="005A3258">
        <w:rPr>
          <w:rFonts w:ascii="Times New Roman" w:hAnsi="Times New Roman" w:cs="Times New Roman"/>
          <w:sz w:val="24"/>
          <w:szCs w:val="24"/>
          <w:vertAlign w:val="superscript"/>
        </w:rPr>
        <w:t>nd</w:t>
      </w:r>
      <w:r w:rsidR="000F0811" w:rsidRPr="005A3258">
        <w:rPr>
          <w:rFonts w:ascii="Times New Roman" w:hAnsi="Times New Roman" w:cs="Times New Roman"/>
          <w:sz w:val="24"/>
          <w:szCs w:val="24"/>
        </w:rPr>
        <w:t>, 3</w:t>
      </w:r>
      <w:r w:rsidR="000F0811" w:rsidRPr="005A3258">
        <w:rPr>
          <w:rFonts w:ascii="Times New Roman" w:hAnsi="Times New Roman" w:cs="Times New Roman"/>
          <w:sz w:val="24"/>
          <w:szCs w:val="24"/>
          <w:vertAlign w:val="superscript"/>
        </w:rPr>
        <w:t>rd</w:t>
      </w:r>
      <w:r w:rsidR="000F0811" w:rsidRPr="005A3258">
        <w:rPr>
          <w:rFonts w:ascii="Times New Roman" w:hAnsi="Times New Roman" w:cs="Times New Roman"/>
          <w:sz w:val="24"/>
          <w:szCs w:val="24"/>
        </w:rPr>
        <w:t xml:space="preserve"> and 4</w:t>
      </w:r>
      <w:r w:rsidR="000F0811" w:rsidRPr="005A3258">
        <w:rPr>
          <w:rFonts w:ascii="Times New Roman" w:hAnsi="Times New Roman" w:cs="Times New Roman"/>
          <w:sz w:val="24"/>
          <w:szCs w:val="24"/>
          <w:vertAlign w:val="superscript"/>
        </w:rPr>
        <w:t>th</w:t>
      </w:r>
      <w:r w:rsidR="000F0811" w:rsidRPr="005A3258">
        <w:rPr>
          <w:rFonts w:ascii="Times New Roman" w:hAnsi="Times New Roman" w:cs="Times New Roman"/>
          <w:sz w:val="24"/>
          <w:szCs w:val="24"/>
        </w:rPr>
        <w:t xml:space="preserve"> Respondents </w:t>
      </w:r>
      <w:r w:rsidR="00823AFC" w:rsidRPr="005A3258">
        <w:rPr>
          <w:rFonts w:ascii="Times New Roman" w:hAnsi="Times New Roman" w:cs="Times New Roman"/>
          <w:sz w:val="24"/>
          <w:szCs w:val="24"/>
        </w:rPr>
        <w:t xml:space="preserve">in </w:t>
      </w:r>
      <w:r w:rsidR="007865DE" w:rsidRPr="005A3258">
        <w:rPr>
          <w:rFonts w:ascii="Times New Roman" w:hAnsi="Times New Roman" w:cs="Times New Roman"/>
          <w:sz w:val="24"/>
          <w:szCs w:val="24"/>
        </w:rPr>
        <w:t xml:space="preserve">disregard of her interest and this </w:t>
      </w:r>
      <w:r w:rsidR="00823AFC" w:rsidRPr="005A3258">
        <w:rPr>
          <w:rFonts w:ascii="Times New Roman" w:hAnsi="Times New Roman" w:cs="Times New Roman"/>
          <w:sz w:val="24"/>
          <w:szCs w:val="24"/>
        </w:rPr>
        <w:t>was done with</w:t>
      </w:r>
      <w:r w:rsidR="001D03D2" w:rsidRPr="005A3258">
        <w:rPr>
          <w:rFonts w:ascii="Times New Roman" w:hAnsi="Times New Roman" w:cs="Times New Roman"/>
          <w:sz w:val="24"/>
          <w:szCs w:val="24"/>
        </w:rPr>
        <w:t xml:space="preserve"> the</w:t>
      </w:r>
      <w:r w:rsidR="00823AFC" w:rsidRPr="005A3258">
        <w:rPr>
          <w:rFonts w:ascii="Times New Roman" w:hAnsi="Times New Roman" w:cs="Times New Roman"/>
          <w:sz w:val="24"/>
          <w:szCs w:val="24"/>
        </w:rPr>
        <w:t xml:space="preserve"> full knowle</w:t>
      </w:r>
      <w:r w:rsidR="00A120CA" w:rsidRPr="005A3258">
        <w:rPr>
          <w:rFonts w:ascii="Times New Roman" w:hAnsi="Times New Roman" w:cs="Times New Roman"/>
          <w:sz w:val="24"/>
          <w:szCs w:val="24"/>
        </w:rPr>
        <w:t xml:space="preserve">dge of the Applicant’s claim </w:t>
      </w:r>
      <w:r w:rsidR="00823AFC" w:rsidRPr="005A3258">
        <w:rPr>
          <w:rFonts w:ascii="Times New Roman" w:hAnsi="Times New Roman" w:cs="Times New Roman"/>
          <w:sz w:val="24"/>
          <w:szCs w:val="24"/>
        </w:rPr>
        <w:t>because the 1</w:t>
      </w:r>
      <w:r w:rsidR="00823AFC" w:rsidRPr="005A3258">
        <w:rPr>
          <w:rFonts w:ascii="Times New Roman" w:hAnsi="Times New Roman" w:cs="Times New Roman"/>
          <w:sz w:val="24"/>
          <w:szCs w:val="24"/>
          <w:vertAlign w:val="superscript"/>
        </w:rPr>
        <w:t>st</w:t>
      </w:r>
      <w:r w:rsidR="00823AFC" w:rsidRPr="005A3258">
        <w:rPr>
          <w:rFonts w:ascii="Times New Roman" w:hAnsi="Times New Roman" w:cs="Times New Roman"/>
          <w:sz w:val="24"/>
          <w:szCs w:val="24"/>
        </w:rPr>
        <w:t>, 2</w:t>
      </w:r>
      <w:r w:rsidR="00823AFC" w:rsidRPr="005A3258">
        <w:rPr>
          <w:rFonts w:ascii="Times New Roman" w:hAnsi="Times New Roman" w:cs="Times New Roman"/>
          <w:sz w:val="24"/>
          <w:szCs w:val="24"/>
          <w:vertAlign w:val="superscript"/>
        </w:rPr>
        <w:t>nd</w:t>
      </w:r>
      <w:r w:rsidR="00823AFC" w:rsidRPr="005A3258">
        <w:rPr>
          <w:rFonts w:ascii="Times New Roman" w:hAnsi="Times New Roman" w:cs="Times New Roman"/>
          <w:sz w:val="24"/>
          <w:szCs w:val="24"/>
        </w:rPr>
        <w:t xml:space="preserve"> and 3</w:t>
      </w:r>
      <w:r w:rsidR="00823AFC" w:rsidRPr="005A3258">
        <w:rPr>
          <w:rFonts w:ascii="Times New Roman" w:hAnsi="Times New Roman" w:cs="Times New Roman"/>
          <w:sz w:val="24"/>
          <w:szCs w:val="24"/>
          <w:vertAlign w:val="superscript"/>
        </w:rPr>
        <w:t>rd</w:t>
      </w:r>
      <w:r w:rsidR="00823AFC" w:rsidRPr="005A3258">
        <w:rPr>
          <w:rFonts w:ascii="Times New Roman" w:hAnsi="Times New Roman" w:cs="Times New Roman"/>
          <w:sz w:val="24"/>
          <w:szCs w:val="24"/>
        </w:rPr>
        <w:t xml:space="preserve"> Respondents had been served with her </w:t>
      </w:r>
      <w:r w:rsidR="001D03D2" w:rsidRPr="005A3258">
        <w:rPr>
          <w:rFonts w:ascii="Times New Roman" w:hAnsi="Times New Roman" w:cs="Times New Roman"/>
          <w:sz w:val="24"/>
          <w:szCs w:val="24"/>
        </w:rPr>
        <w:t>written statement of defence</w:t>
      </w:r>
      <w:r w:rsidR="00823AFC" w:rsidRPr="005A3258">
        <w:rPr>
          <w:rFonts w:ascii="Times New Roman" w:hAnsi="Times New Roman" w:cs="Times New Roman"/>
          <w:sz w:val="24"/>
          <w:szCs w:val="24"/>
        </w:rPr>
        <w:t xml:space="preserve"> and counterclaim.</w:t>
      </w:r>
      <w:r w:rsidR="001D03D2" w:rsidRPr="005A3258">
        <w:rPr>
          <w:rFonts w:ascii="Times New Roman" w:hAnsi="Times New Roman" w:cs="Times New Roman"/>
          <w:sz w:val="24"/>
          <w:szCs w:val="24"/>
        </w:rPr>
        <w:t xml:space="preserve"> </w:t>
      </w:r>
      <w:r w:rsidR="005A3648" w:rsidRPr="005A3258">
        <w:rPr>
          <w:rFonts w:ascii="Times New Roman" w:hAnsi="Times New Roman" w:cs="Times New Roman"/>
          <w:sz w:val="24"/>
          <w:szCs w:val="24"/>
        </w:rPr>
        <w:t xml:space="preserve"> </w:t>
      </w:r>
      <w:r w:rsidR="00823AFC" w:rsidRPr="005A3258">
        <w:rPr>
          <w:rFonts w:ascii="Times New Roman" w:hAnsi="Times New Roman" w:cs="Times New Roman"/>
          <w:sz w:val="24"/>
          <w:szCs w:val="24"/>
        </w:rPr>
        <w:t>It was his submission</w:t>
      </w:r>
      <w:r w:rsidR="00A120CA" w:rsidRPr="005A3258">
        <w:rPr>
          <w:rFonts w:ascii="Times New Roman" w:hAnsi="Times New Roman" w:cs="Times New Roman"/>
          <w:sz w:val="24"/>
          <w:szCs w:val="24"/>
        </w:rPr>
        <w:t xml:space="preserve"> also</w:t>
      </w:r>
      <w:r w:rsidR="00823AFC" w:rsidRPr="005A3258">
        <w:rPr>
          <w:rFonts w:ascii="Times New Roman" w:hAnsi="Times New Roman" w:cs="Times New Roman"/>
          <w:sz w:val="24"/>
          <w:szCs w:val="24"/>
        </w:rPr>
        <w:t xml:space="preserve"> that the 1</w:t>
      </w:r>
      <w:r w:rsidR="00823AFC" w:rsidRPr="005A3258">
        <w:rPr>
          <w:rFonts w:ascii="Times New Roman" w:hAnsi="Times New Roman" w:cs="Times New Roman"/>
          <w:sz w:val="24"/>
          <w:szCs w:val="24"/>
          <w:vertAlign w:val="superscript"/>
        </w:rPr>
        <w:t>st</w:t>
      </w:r>
      <w:r w:rsidR="00823AFC" w:rsidRPr="005A3258">
        <w:rPr>
          <w:rFonts w:ascii="Times New Roman" w:hAnsi="Times New Roman" w:cs="Times New Roman"/>
          <w:sz w:val="24"/>
          <w:szCs w:val="24"/>
        </w:rPr>
        <w:t xml:space="preserve"> Respondent ought to have waited for </w:t>
      </w:r>
      <w:r w:rsidR="001376BF" w:rsidRPr="005A3258">
        <w:rPr>
          <w:rFonts w:ascii="Times New Roman" w:hAnsi="Times New Roman" w:cs="Times New Roman"/>
          <w:sz w:val="24"/>
          <w:szCs w:val="24"/>
        </w:rPr>
        <w:t>Court</w:t>
      </w:r>
      <w:r w:rsidR="00823AFC" w:rsidRPr="005A3258">
        <w:rPr>
          <w:rFonts w:ascii="Times New Roman" w:hAnsi="Times New Roman" w:cs="Times New Roman"/>
          <w:sz w:val="24"/>
          <w:szCs w:val="24"/>
        </w:rPr>
        <w:t xml:space="preserve"> to determine the head suit with a proper consideration of the claims involved.</w:t>
      </w:r>
      <w:r w:rsidR="005A3648" w:rsidRPr="005A3258">
        <w:rPr>
          <w:rFonts w:ascii="Times New Roman" w:hAnsi="Times New Roman" w:cs="Times New Roman"/>
          <w:sz w:val="24"/>
          <w:szCs w:val="24"/>
        </w:rPr>
        <w:t xml:space="preserve"> </w:t>
      </w:r>
      <w:r w:rsidR="003E29AE" w:rsidRPr="005A3258">
        <w:rPr>
          <w:rFonts w:ascii="Times New Roman" w:hAnsi="Times New Roman" w:cs="Times New Roman"/>
          <w:sz w:val="24"/>
          <w:szCs w:val="24"/>
        </w:rPr>
        <w:t xml:space="preserve"> </w:t>
      </w:r>
      <w:r w:rsidR="00823AFC" w:rsidRPr="005A3258">
        <w:rPr>
          <w:rFonts w:ascii="Times New Roman" w:hAnsi="Times New Roman" w:cs="Times New Roman"/>
          <w:sz w:val="24"/>
          <w:szCs w:val="24"/>
        </w:rPr>
        <w:t xml:space="preserve">He invited </w:t>
      </w:r>
      <w:r w:rsidR="00A120CA" w:rsidRPr="005A3258">
        <w:rPr>
          <w:rFonts w:ascii="Times New Roman" w:hAnsi="Times New Roman" w:cs="Times New Roman"/>
          <w:sz w:val="24"/>
          <w:szCs w:val="24"/>
        </w:rPr>
        <w:t xml:space="preserve">me </w:t>
      </w:r>
      <w:r w:rsidR="00823AFC" w:rsidRPr="005A3258">
        <w:rPr>
          <w:rFonts w:ascii="Times New Roman" w:hAnsi="Times New Roman" w:cs="Times New Roman"/>
          <w:sz w:val="24"/>
          <w:szCs w:val="24"/>
        </w:rPr>
        <w:t xml:space="preserve">to apply the </w:t>
      </w:r>
      <w:r w:rsidR="00A120CA" w:rsidRPr="005A3258">
        <w:rPr>
          <w:rFonts w:ascii="Times New Roman" w:hAnsi="Times New Roman" w:cs="Times New Roman"/>
          <w:i/>
          <w:sz w:val="24"/>
          <w:szCs w:val="24"/>
        </w:rPr>
        <w:t>dictum</w:t>
      </w:r>
      <w:r w:rsidR="00A120CA" w:rsidRPr="005A3258">
        <w:rPr>
          <w:rFonts w:ascii="Times New Roman" w:hAnsi="Times New Roman" w:cs="Times New Roman"/>
          <w:sz w:val="24"/>
          <w:szCs w:val="24"/>
        </w:rPr>
        <w:t xml:space="preserve"> in</w:t>
      </w:r>
      <w:r w:rsidR="00472E46" w:rsidRPr="005A3258">
        <w:rPr>
          <w:rFonts w:ascii="Times New Roman" w:hAnsi="Times New Roman" w:cs="Times New Roman"/>
          <w:sz w:val="24"/>
          <w:szCs w:val="24"/>
        </w:rPr>
        <w:t xml:space="preserve"> the case</w:t>
      </w:r>
      <w:r w:rsidR="00823AFC" w:rsidRPr="005A3258">
        <w:rPr>
          <w:rFonts w:ascii="Times New Roman" w:hAnsi="Times New Roman" w:cs="Times New Roman"/>
          <w:sz w:val="24"/>
          <w:szCs w:val="24"/>
        </w:rPr>
        <w:t xml:space="preserve"> of </w:t>
      </w:r>
      <w:r w:rsidR="00823AFC" w:rsidRPr="005A3258">
        <w:rPr>
          <w:rFonts w:ascii="Times New Roman" w:hAnsi="Times New Roman" w:cs="Times New Roman"/>
          <w:b/>
          <w:i/>
          <w:sz w:val="24"/>
          <w:szCs w:val="24"/>
          <w:u w:val="single"/>
        </w:rPr>
        <w:t xml:space="preserve">Kamanda Bukenya </w:t>
      </w:r>
      <w:r w:rsidR="000A0298" w:rsidRPr="005A3258">
        <w:rPr>
          <w:rFonts w:ascii="Times New Roman" w:hAnsi="Times New Roman" w:cs="Times New Roman"/>
          <w:b/>
          <w:i/>
          <w:sz w:val="24"/>
          <w:szCs w:val="24"/>
          <w:u w:val="single"/>
        </w:rPr>
        <w:t>versus</w:t>
      </w:r>
      <w:r w:rsidR="00823AFC" w:rsidRPr="005A3258">
        <w:rPr>
          <w:rFonts w:ascii="Times New Roman" w:hAnsi="Times New Roman" w:cs="Times New Roman"/>
          <w:b/>
          <w:i/>
          <w:sz w:val="24"/>
          <w:szCs w:val="24"/>
          <w:u w:val="single"/>
        </w:rPr>
        <w:t xml:space="preserve"> Edith Nakandi &amp; </w:t>
      </w:r>
      <w:r w:rsidR="00472E46" w:rsidRPr="005A3258">
        <w:rPr>
          <w:rFonts w:ascii="Times New Roman" w:hAnsi="Times New Roman" w:cs="Times New Roman"/>
          <w:b/>
          <w:i/>
          <w:sz w:val="24"/>
          <w:szCs w:val="24"/>
          <w:u w:val="single"/>
        </w:rPr>
        <w:t>Ors (Consolidated Misc. App No.775 of 2017 and Misc. App. No. 1075 of 2017</w:t>
      </w:r>
      <w:r w:rsidR="00472E46" w:rsidRPr="005A3258">
        <w:rPr>
          <w:rFonts w:ascii="Times New Roman" w:hAnsi="Times New Roman" w:cs="Times New Roman"/>
          <w:sz w:val="24"/>
          <w:szCs w:val="24"/>
        </w:rPr>
        <w:t xml:space="preserve"> that:</w:t>
      </w:r>
    </w:p>
    <w:p w:rsidR="00472E46" w:rsidRPr="005A3258" w:rsidRDefault="00472E46" w:rsidP="005A3258">
      <w:pPr>
        <w:spacing w:line="360" w:lineRule="auto"/>
        <w:ind w:left="720"/>
        <w:jc w:val="both"/>
        <w:rPr>
          <w:rFonts w:ascii="Times New Roman" w:hAnsi="Times New Roman" w:cs="Times New Roman"/>
          <w:i/>
          <w:sz w:val="24"/>
          <w:szCs w:val="24"/>
        </w:rPr>
      </w:pPr>
      <w:r w:rsidRPr="005A3258">
        <w:rPr>
          <w:rFonts w:ascii="Times New Roman" w:hAnsi="Times New Roman" w:cs="Times New Roman"/>
          <w:i/>
          <w:sz w:val="24"/>
          <w:szCs w:val="24"/>
        </w:rPr>
        <w:t xml:space="preserve">“The facts as presented by the pleadings therefore amount to a revelation that an illegality did happen. </w:t>
      </w:r>
      <w:r w:rsidR="009B10CC" w:rsidRPr="005A3258">
        <w:rPr>
          <w:rFonts w:ascii="Times New Roman" w:hAnsi="Times New Roman" w:cs="Times New Roman"/>
          <w:i/>
          <w:sz w:val="24"/>
          <w:szCs w:val="24"/>
        </w:rPr>
        <w:t xml:space="preserve"> </w:t>
      </w:r>
      <w:r w:rsidRPr="005A3258">
        <w:rPr>
          <w:rFonts w:ascii="Times New Roman" w:hAnsi="Times New Roman" w:cs="Times New Roman"/>
          <w:i/>
          <w:sz w:val="24"/>
          <w:szCs w:val="24"/>
        </w:rPr>
        <w:t xml:space="preserve">The process of entering this consent was irregular. </w:t>
      </w:r>
      <w:r w:rsidR="009B10CC" w:rsidRPr="005A3258">
        <w:rPr>
          <w:rFonts w:ascii="Times New Roman" w:hAnsi="Times New Roman" w:cs="Times New Roman"/>
          <w:i/>
          <w:sz w:val="24"/>
          <w:szCs w:val="24"/>
        </w:rPr>
        <w:t xml:space="preserve"> </w:t>
      </w:r>
      <w:r w:rsidRPr="005A3258">
        <w:rPr>
          <w:rFonts w:ascii="Times New Roman" w:hAnsi="Times New Roman" w:cs="Times New Roman"/>
          <w:i/>
          <w:sz w:val="24"/>
          <w:szCs w:val="24"/>
        </w:rPr>
        <w:t xml:space="preserve">As it has been shown, this consent judgment was not made in the presence of Counsel, parties and the trial judge. </w:t>
      </w:r>
      <w:r w:rsidR="009B10CC" w:rsidRPr="005A3258">
        <w:rPr>
          <w:rFonts w:ascii="Times New Roman" w:hAnsi="Times New Roman" w:cs="Times New Roman"/>
          <w:i/>
          <w:sz w:val="24"/>
          <w:szCs w:val="24"/>
        </w:rPr>
        <w:t xml:space="preserve"> </w:t>
      </w:r>
      <w:r w:rsidRPr="005A3258">
        <w:rPr>
          <w:rFonts w:ascii="Times New Roman" w:hAnsi="Times New Roman" w:cs="Times New Roman"/>
          <w:i/>
          <w:sz w:val="24"/>
          <w:szCs w:val="24"/>
        </w:rPr>
        <w:t xml:space="preserve">There is evidence of collusion and acting contrary to the policy of the </w:t>
      </w:r>
      <w:r w:rsidR="001376BF" w:rsidRPr="005A3258">
        <w:rPr>
          <w:rFonts w:ascii="Times New Roman" w:hAnsi="Times New Roman" w:cs="Times New Roman"/>
          <w:i/>
          <w:sz w:val="24"/>
          <w:szCs w:val="24"/>
        </w:rPr>
        <w:t>Court</w:t>
      </w:r>
      <w:r w:rsidRPr="005A3258">
        <w:rPr>
          <w:rFonts w:ascii="Times New Roman" w:hAnsi="Times New Roman" w:cs="Times New Roman"/>
          <w:i/>
          <w:sz w:val="24"/>
          <w:szCs w:val="24"/>
        </w:rPr>
        <w:t>…”</w:t>
      </w:r>
    </w:p>
    <w:p w:rsidR="008C5860" w:rsidRPr="005A3258" w:rsidRDefault="00A120CA"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Further, </w:t>
      </w:r>
      <w:r w:rsidR="00472E46" w:rsidRPr="005A3258">
        <w:rPr>
          <w:rFonts w:ascii="Times New Roman" w:hAnsi="Times New Roman" w:cs="Times New Roman"/>
          <w:sz w:val="24"/>
          <w:szCs w:val="24"/>
        </w:rPr>
        <w:t xml:space="preserve">that </w:t>
      </w:r>
      <w:r w:rsidRPr="005A3258">
        <w:rPr>
          <w:rFonts w:ascii="Times New Roman" w:hAnsi="Times New Roman" w:cs="Times New Roman"/>
          <w:sz w:val="24"/>
          <w:szCs w:val="24"/>
        </w:rPr>
        <w:t xml:space="preserve">the failure to grant this </w:t>
      </w:r>
      <w:r w:rsidR="00472E46" w:rsidRPr="005A3258">
        <w:rPr>
          <w:rFonts w:ascii="Times New Roman" w:hAnsi="Times New Roman" w:cs="Times New Roman"/>
          <w:sz w:val="24"/>
          <w:szCs w:val="24"/>
        </w:rPr>
        <w:t xml:space="preserve">application would be a validation of the impugned consent judgment </w:t>
      </w:r>
      <w:r w:rsidRPr="005A3258">
        <w:rPr>
          <w:rFonts w:ascii="Times New Roman" w:hAnsi="Times New Roman" w:cs="Times New Roman"/>
          <w:sz w:val="24"/>
          <w:szCs w:val="24"/>
        </w:rPr>
        <w:t>and thereby cause a</w:t>
      </w:r>
      <w:r w:rsidR="00472E46" w:rsidRPr="005A3258">
        <w:rPr>
          <w:rFonts w:ascii="Times New Roman" w:hAnsi="Times New Roman" w:cs="Times New Roman"/>
          <w:sz w:val="24"/>
          <w:szCs w:val="24"/>
        </w:rPr>
        <w:t xml:space="preserve"> paralysis over the suit land</w:t>
      </w:r>
      <w:r w:rsidR="00F47A9E" w:rsidRPr="005A3258">
        <w:rPr>
          <w:rFonts w:ascii="Times New Roman" w:hAnsi="Times New Roman" w:cs="Times New Roman"/>
          <w:sz w:val="24"/>
          <w:szCs w:val="24"/>
        </w:rPr>
        <w:t xml:space="preserve"> and</w:t>
      </w:r>
      <w:r w:rsidR="00472E46" w:rsidRPr="005A3258">
        <w:rPr>
          <w:rFonts w:ascii="Times New Roman" w:hAnsi="Times New Roman" w:cs="Times New Roman"/>
          <w:sz w:val="24"/>
          <w:szCs w:val="24"/>
        </w:rPr>
        <w:t xml:space="preserve"> in the event that the head suit is decided in favour of the Applicant</w:t>
      </w:r>
      <w:r w:rsidR="00395A10" w:rsidRPr="005A3258">
        <w:rPr>
          <w:rFonts w:ascii="Times New Roman" w:hAnsi="Times New Roman" w:cs="Times New Roman"/>
          <w:sz w:val="24"/>
          <w:szCs w:val="24"/>
        </w:rPr>
        <w:t>.</w:t>
      </w:r>
      <w:r w:rsidR="00F47A9E" w:rsidRPr="005A3258">
        <w:rPr>
          <w:rFonts w:ascii="Times New Roman" w:hAnsi="Times New Roman" w:cs="Times New Roman"/>
          <w:sz w:val="24"/>
          <w:szCs w:val="24"/>
        </w:rPr>
        <w:t xml:space="preserve"> </w:t>
      </w:r>
      <w:r w:rsidR="002F288E" w:rsidRPr="005A3258">
        <w:rPr>
          <w:rFonts w:ascii="Times New Roman" w:hAnsi="Times New Roman" w:cs="Times New Roman"/>
          <w:sz w:val="24"/>
          <w:szCs w:val="24"/>
        </w:rPr>
        <w:t xml:space="preserve"> The rationale for his view</w:t>
      </w:r>
      <w:r w:rsidR="00395A10" w:rsidRPr="005A3258">
        <w:rPr>
          <w:rFonts w:ascii="Times New Roman" w:hAnsi="Times New Roman" w:cs="Times New Roman"/>
          <w:sz w:val="24"/>
          <w:szCs w:val="24"/>
        </w:rPr>
        <w:t xml:space="preserve"> Counsel stated, is </w:t>
      </w:r>
      <w:r w:rsidR="0090390D" w:rsidRPr="005A3258">
        <w:rPr>
          <w:rFonts w:ascii="Times New Roman" w:hAnsi="Times New Roman" w:cs="Times New Roman"/>
          <w:sz w:val="24"/>
          <w:szCs w:val="24"/>
        </w:rPr>
        <w:t xml:space="preserve">that there would be two judgments entitling the suit land to different persons. </w:t>
      </w:r>
      <w:r w:rsidR="002F288E" w:rsidRPr="005A3258">
        <w:rPr>
          <w:rFonts w:ascii="Times New Roman" w:hAnsi="Times New Roman" w:cs="Times New Roman"/>
          <w:sz w:val="24"/>
          <w:szCs w:val="24"/>
        </w:rPr>
        <w:t xml:space="preserve"> </w:t>
      </w:r>
      <w:r w:rsidR="00395A10" w:rsidRPr="005A3258">
        <w:rPr>
          <w:rFonts w:ascii="Times New Roman" w:hAnsi="Times New Roman" w:cs="Times New Roman"/>
          <w:sz w:val="24"/>
          <w:szCs w:val="24"/>
        </w:rPr>
        <w:t>He a</w:t>
      </w:r>
      <w:r w:rsidR="0090390D" w:rsidRPr="005A3258">
        <w:rPr>
          <w:rFonts w:ascii="Times New Roman" w:hAnsi="Times New Roman" w:cs="Times New Roman"/>
          <w:sz w:val="24"/>
          <w:szCs w:val="24"/>
        </w:rPr>
        <w:t xml:space="preserve">ccordingly submitted that this application ought to be granted in order to avoid this paralysis </w:t>
      </w:r>
      <w:r w:rsidR="00395A10" w:rsidRPr="005A3258">
        <w:rPr>
          <w:rFonts w:ascii="Times New Roman" w:hAnsi="Times New Roman" w:cs="Times New Roman"/>
          <w:sz w:val="24"/>
          <w:szCs w:val="24"/>
        </w:rPr>
        <w:t>and in order</w:t>
      </w:r>
      <w:r w:rsidR="0090390D" w:rsidRPr="005A3258">
        <w:rPr>
          <w:rFonts w:ascii="Times New Roman" w:hAnsi="Times New Roman" w:cs="Times New Roman"/>
          <w:sz w:val="24"/>
          <w:szCs w:val="24"/>
        </w:rPr>
        <w:t xml:space="preserve"> to allow the head suit to be determined. </w:t>
      </w:r>
      <w:r w:rsidR="002F288E" w:rsidRPr="005A3258">
        <w:rPr>
          <w:rFonts w:ascii="Times New Roman" w:hAnsi="Times New Roman" w:cs="Times New Roman"/>
          <w:sz w:val="24"/>
          <w:szCs w:val="24"/>
        </w:rPr>
        <w:t xml:space="preserve"> </w:t>
      </w:r>
      <w:r w:rsidR="0090390D" w:rsidRPr="005A3258">
        <w:rPr>
          <w:rFonts w:ascii="Times New Roman" w:hAnsi="Times New Roman" w:cs="Times New Roman"/>
          <w:sz w:val="24"/>
          <w:szCs w:val="24"/>
        </w:rPr>
        <w:t xml:space="preserve">He implored me to follow what he called the reasoning of upholding </w:t>
      </w:r>
      <w:r w:rsidR="001376BF" w:rsidRPr="005A3258">
        <w:rPr>
          <w:rFonts w:ascii="Times New Roman" w:hAnsi="Times New Roman" w:cs="Times New Roman"/>
          <w:sz w:val="24"/>
          <w:szCs w:val="24"/>
        </w:rPr>
        <w:t>Court</w:t>
      </w:r>
      <w:r w:rsidR="0090390D" w:rsidRPr="005A3258">
        <w:rPr>
          <w:rFonts w:ascii="Times New Roman" w:hAnsi="Times New Roman" w:cs="Times New Roman"/>
          <w:sz w:val="24"/>
          <w:szCs w:val="24"/>
        </w:rPr>
        <w:t xml:space="preserve"> policy in the case of </w:t>
      </w:r>
      <w:r w:rsidR="0090390D" w:rsidRPr="005A3258">
        <w:rPr>
          <w:rFonts w:ascii="Times New Roman" w:hAnsi="Times New Roman" w:cs="Times New Roman"/>
          <w:b/>
          <w:i/>
          <w:sz w:val="24"/>
          <w:szCs w:val="24"/>
          <w:u w:val="single"/>
        </w:rPr>
        <w:t>Kamanda Bukenya</w:t>
      </w:r>
      <w:r w:rsidR="0090390D" w:rsidRPr="005A3258">
        <w:rPr>
          <w:rFonts w:ascii="Times New Roman" w:hAnsi="Times New Roman" w:cs="Times New Roman"/>
          <w:i/>
          <w:sz w:val="24"/>
          <w:szCs w:val="24"/>
        </w:rPr>
        <w:t xml:space="preserve"> (supra).</w:t>
      </w:r>
      <w:r w:rsidR="0090390D" w:rsidRPr="005A3258">
        <w:rPr>
          <w:rFonts w:ascii="Times New Roman" w:hAnsi="Times New Roman" w:cs="Times New Roman"/>
          <w:sz w:val="24"/>
          <w:szCs w:val="24"/>
        </w:rPr>
        <w:t xml:space="preserve">  </w:t>
      </w:r>
      <w:r w:rsidR="006E1EF3" w:rsidRPr="005A3258">
        <w:rPr>
          <w:rFonts w:ascii="Times New Roman" w:hAnsi="Times New Roman" w:cs="Times New Roman"/>
          <w:sz w:val="24"/>
          <w:szCs w:val="24"/>
        </w:rPr>
        <w:t xml:space="preserve"> </w:t>
      </w:r>
      <w:r w:rsidR="00395A10" w:rsidRPr="005A3258">
        <w:rPr>
          <w:rFonts w:ascii="Times New Roman" w:hAnsi="Times New Roman" w:cs="Times New Roman"/>
          <w:sz w:val="24"/>
          <w:szCs w:val="24"/>
        </w:rPr>
        <w:t>He also</w:t>
      </w:r>
      <w:r w:rsidR="0090390D" w:rsidRPr="005A3258">
        <w:rPr>
          <w:rFonts w:ascii="Times New Roman" w:hAnsi="Times New Roman" w:cs="Times New Roman"/>
          <w:sz w:val="24"/>
          <w:szCs w:val="24"/>
        </w:rPr>
        <w:t xml:space="preserve"> ur</w:t>
      </w:r>
      <w:r w:rsidR="00395A10" w:rsidRPr="005A3258">
        <w:rPr>
          <w:rFonts w:ascii="Times New Roman" w:hAnsi="Times New Roman" w:cs="Times New Roman"/>
          <w:sz w:val="24"/>
          <w:szCs w:val="24"/>
        </w:rPr>
        <w:t>ged me to grant all the orders sought.</w:t>
      </w:r>
    </w:p>
    <w:p w:rsidR="007E465B" w:rsidRPr="005A3258" w:rsidRDefault="00395A10"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Contrary to his submissions,</w:t>
      </w:r>
      <w:r w:rsidR="008C5860" w:rsidRPr="005A3258">
        <w:rPr>
          <w:rFonts w:ascii="Times New Roman" w:hAnsi="Times New Roman" w:cs="Times New Roman"/>
          <w:sz w:val="24"/>
          <w:szCs w:val="24"/>
        </w:rPr>
        <w:t xml:space="preserve"> Counsel for the 1</w:t>
      </w:r>
      <w:r w:rsidR="008C5860" w:rsidRPr="005A3258">
        <w:rPr>
          <w:rFonts w:ascii="Times New Roman" w:hAnsi="Times New Roman" w:cs="Times New Roman"/>
          <w:sz w:val="24"/>
          <w:szCs w:val="24"/>
          <w:vertAlign w:val="superscript"/>
        </w:rPr>
        <w:t>st</w:t>
      </w:r>
      <w:r w:rsidR="008C5860" w:rsidRPr="005A3258">
        <w:rPr>
          <w:rFonts w:ascii="Times New Roman" w:hAnsi="Times New Roman" w:cs="Times New Roman"/>
          <w:sz w:val="24"/>
          <w:szCs w:val="24"/>
        </w:rPr>
        <w:t xml:space="preserve"> </w:t>
      </w:r>
      <w:r w:rsidR="005325DD" w:rsidRPr="005A3258">
        <w:rPr>
          <w:rFonts w:ascii="Times New Roman" w:hAnsi="Times New Roman" w:cs="Times New Roman"/>
          <w:sz w:val="24"/>
          <w:szCs w:val="24"/>
        </w:rPr>
        <w:t>and 4</w:t>
      </w:r>
      <w:r w:rsidR="005325DD" w:rsidRPr="005A3258">
        <w:rPr>
          <w:rFonts w:ascii="Times New Roman" w:hAnsi="Times New Roman" w:cs="Times New Roman"/>
          <w:sz w:val="24"/>
          <w:szCs w:val="24"/>
          <w:vertAlign w:val="superscript"/>
        </w:rPr>
        <w:t>th</w:t>
      </w:r>
      <w:r w:rsidR="005325DD" w:rsidRPr="005A3258">
        <w:rPr>
          <w:rFonts w:ascii="Times New Roman" w:hAnsi="Times New Roman" w:cs="Times New Roman"/>
          <w:sz w:val="24"/>
          <w:szCs w:val="24"/>
        </w:rPr>
        <w:t xml:space="preserve"> </w:t>
      </w:r>
      <w:r w:rsidR="008C5860" w:rsidRPr="005A3258">
        <w:rPr>
          <w:rFonts w:ascii="Times New Roman" w:hAnsi="Times New Roman" w:cs="Times New Roman"/>
          <w:sz w:val="24"/>
          <w:szCs w:val="24"/>
        </w:rPr>
        <w:t>Respondent</w:t>
      </w:r>
      <w:r w:rsidR="005325DD" w:rsidRPr="005A3258">
        <w:rPr>
          <w:rFonts w:ascii="Times New Roman" w:hAnsi="Times New Roman" w:cs="Times New Roman"/>
          <w:sz w:val="24"/>
          <w:szCs w:val="24"/>
        </w:rPr>
        <w:t>s</w:t>
      </w:r>
      <w:r w:rsidR="008C5860" w:rsidRPr="005A3258">
        <w:rPr>
          <w:rFonts w:ascii="Times New Roman" w:hAnsi="Times New Roman" w:cs="Times New Roman"/>
          <w:sz w:val="24"/>
          <w:szCs w:val="24"/>
        </w:rPr>
        <w:t xml:space="preserve"> also referred to the law applicable to review</w:t>
      </w:r>
      <w:r w:rsidR="005325DD" w:rsidRPr="005A3258">
        <w:rPr>
          <w:rFonts w:ascii="Times New Roman" w:hAnsi="Times New Roman" w:cs="Times New Roman"/>
          <w:sz w:val="24"/>
          <w:szCs w:val="24"/>
        </w:rPr>
        <w:t xml:space="preserve"> specifically Section 82(b) </w:t>
      </w:r>
      <w:r w:rsidR="00A8371C" w:rsidRPr="005A3258">
        <w:rPr>
          <w:rFonts w:ascii="Times New Roman" w:hAnsi="Times New Roman" w:cs="Times New Roman"/>
          <w:sz w:val="24"/>
          <w:szCs w:val="24"/>
        </w:rPr>
        <w:t>Civil Procedure Act and O.46 rr</w:t>
      </w:r>
      <w:r w:rsidR="005325DD" w:rsidRPr="005A3258">
        <w:rPr>
          <w:rFonts w:ascii="Times New Roman" w:hAnsi="Times New Roman" w:cs="Times New Roman"/>
          <w:sz w:val="24"/>
          <w:szCs w:val="24"/>
        </w:rPr>
        <w:t xml:space="preserve">1 and 2 </w:t>
      </w:r>
      <w:r w:rsidR="00A8371C" w:rsidRPr="005A3258">
        <w:rPr>
          <w:rFonts w:ascii="Times New Roman" w:hAnsi="Times New Roman" w:cs="Times New Roman"/>
          <w:sz w:val="24"/>
          <w:szCs w:val="24"/>
        </w:rPr>
        <w:t>of the Civil Procedure Rules</w:t>
      </w:r>
      <w:r w:rsidR="008C5860" w:rsidRPr="005A3258">
        <w:rPr>
          <w:rFonts w:ascii="Times New Roman" w:hAnsi="Times New Roman" w:cs="Times New Roman"/>
          <w:sz w:val="24"/>
          <w:szCs w:val="24"/>
        </w:rPr>
        <w:t xml:space="preserve">. </w:t>
      </w:r>
      <w:r w:rsidR="00A8371C" w:rsidRPr="005A3258">
        <w:rPr>
          <w:rFonts w:ascii="Times New Roman" w:hAnsi="Times New Roman" w:cs="Times New Roman"/>
          <w:sz w:val="24"/>
          <w:szCs w:val="24"/>
        </w:rPr>
        <w:t xml:space="preserve"> </w:t>
      </w:r>
    </w:p>
    <w:p w:rsidR="004E756C" w:rsidRPr="005A3258" w:rsidRDefault="00395A10"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lastRenderedPageBreak/>
        <w:t>Further, and in particular, Counsel for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Respondent</w:t>
      </w:r>
      <w:r w:rsidR="008C5860" w:rsidRPr="005A3258">
        <w:rPr>
          <w:rFonts w:ascii="Times New Roman" w:hAnsi="Times New Roman" w:cs="Times New Roman"/>
          <w:sz w:val="24"/>
          <w:szCs w:val="24"/>
        </w:rPr>
        <w:t xml:space="preserve"> cited the case of</w:t>
      </w:r>
      <w:r w:rsidR="008C5860" w:rsidRPr="005A3258">
        <w:rPr>
          <w:rFonts w:ascii="Times New Roman" w:hAnsi="Times New Roman" w:cs="Times New Roman"/>
          <w:b/>
          <w:sz w:val="24"/>
          <w:szCs w:val="24"/>
        </w:rPr>
        <w:t xml:space="preserve"> </w:t>
      </w:r>
      <w:r w:rsidR="008C5860" w:rsidRPr="005A3258">
        <w:rPr>
          <w:rFonts w:ascii="Times New Roman" w:hAnsi="Times New Roman" w:cs="Times New Roman"/>
          <w:b/>
          <w:i/>
          <w:sz w:val="24"/>
          <w:szCs w:val="24"/>
          <w:u w:val="single"/>
        </w:rPr>
        <w:t xml:space="preserve">AG &amp; Anor </w:t>
      </w:r>
      <w:r w:rsidR="007E465B" w:rsidRPr="005A3258">
        <w:rPr>
          <w:rFonts w:ascii="Times New Roman" w:hAnsi="Times New Roman" w:cs="Times New Roman"/>
          <w:b/>
          <w:i/>
          <w:sz w:val="24"/>
          <w:szCs w:val="24"/>
          <w:u w:val="single"/>
        </w:rPr>
        <w:t>versus</w:t>
      </w:r>
      <w:r w:rsidR="008C5860" w:rsidRPr="005A3258">
        <w:rPr>
          <w:rFonts w:ascii="Times New Roman" w:hAnsi="Times New Roman" w:cs="Times New Roman"/>
          <w:b/>
          <w:i/>
          <w:sz w:val="24"/>
          <w:szCs w:val="24"/>
          <w:u w:val="single"/>
        </w:rPr>
        <w:t xml:space="preserve"> James Mark Kamoga &amp; Anor SCCA No.8 of 2004</w:t>
      </w:r>
      <w:r w:rsidR="008C5860" w:rsidRPr="005A3258">
        <w:rPr>
          <w:rFonts w:ascii="Times New Roman" w:hAnsi="Times New Roman" w:cs="Times New Roman"/>
          <w:sz w:val="24"/>
          <w:szCs w:val="24"/>
        </w:rPr>
        <w:t xml:space="preserve"> to state that a person considering himself aggrieved by a consent decree may apply for must prove</w:t>
      </w:r>
      <w:r w:rsidR="005A3648" w:rsidRPr="005A3258">
        <w:rPr>
          <w:rFonts w:ascii="Times New Roman" w:hAnsi="Times New Roman" w:cs="Times New Roman"/>
          <w:sz w:val="24"/>
          <w:szCs w:val="24"/>
        </w:rPr>
        <w:t xml:space="preserve"> </w:t>
      </w:r>
      <w:r w:rsidR="008C5860" w:rsidRPr="005A3258">
        <w:rPr>
          <w:rFonts w:ascii="Times New Roman" w:hAnsi="Times New Roman" w:cs="Times New Roman"/>
          <w:sz w:val="24"/>
          <w:szCs w:val="24"/>
        </w:rPr>
        <w:t>discovery of new and important evidence which after the exercise of due diligence was not within his or her knowledge or could not be produced at the time when the consent was made; or on account of some mistake or error on the face of the record or any other sufficient cause.</w:t>
      </w:r>
      <w:r w:rsidR="003207C2" w:rsidRPr="005A3258">
        <w:rPr>
          <w:rFonts w:ascii="Times New Roman" w:hAnsi="Times New Roman" w:cs="Times New Roman"/>
          <w:sz w:val="24"/>
          <w:szCs w:val="24"/>
        </w:rPr>
        <w:t xml:space="preserve">  </w:t>
      </w:r>
      <w:r w:rsidR="007E465B" w:rsidRPr="005A3258">
        <w:rPr>
          <w:rFonts w:ascii="Times New Roman" w:hAnsi="Times New Roman" w:cs="Times New Roman"/>
          <w:sz w:val="24"/>
          <w:szCs w:val="24"/>
        </w:rPr>
        <w:t xml:space="preserve"> </w:t>
      </w:r>
    </w:p>
    <w:p w:rsidR="005325DD" w:rsidRPr="005A3258" w:rsidRDefault="005325DD"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Counsel for the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 </w:t>
      </w:r>
      <w:r w:rsidR="00395A10" w:rsidRPr="005A3258">
        <w:rPr>
          <w:rFonts w:ascii="Times New Roman" w:hAnsi="Times New Roman" w:cs="Times New Roman"/>
          <w:sz w:val="24"/>
          <w:szCs w:val="24"/>
        </w:rPr>
        <w:t xml:space="preserve">also </w:t>
      </w:r>
      <w:r w:rsidRPr="005A3258">
        <w:rPr>
          <w:rFonts w:ascii="Times New Roman" w:hAnsi="Times New Roman" w:cs="Times New Roman"/>
          <w:sz w:val="24"/>
          <w:szCs w:val="24"/>
        </w:rPr>
        <w:t xml:space="preserve">added the case of </w:t>
      </w:r>
      <w:r w:rsidRPr="005A3258">
        <w:rPr>
          <w:rFonts w:ascii="Times New Roman" w:hAnsi="Times New Roman" w:cs="Times New Roman"/>
          <w:b/>
          <w:i/>
          <w:sz w:val="24"/>
          <w:szCs w:val="24"/>
          <w:u w:val="single"/>
        </w:rPr>
        <w:t xml:space="preserve">Siraje Walakira </w:t>
      </w:r>
      <w:r w:rsidR="004E756C" w:rsidRPr="005A3258">
        <w:rPr>
          <w:rFonts w:ascii="Times New Roman" w:hAnsi="Times New Roman" w:cs="Times New Roman"/>
          <w:b/>
          <w:i/>
          <w:sz w:val="24"/>
          <w:szCs w:val="24"/>
          <w:u w:val="single"/>
        </w:rPr>
        <w:t xml:space="preserve">versus </w:t>
      </w:r>
      <w:r w:rsidRPr="005A3258">
        <w:rPr>
          <w:rFonts w:ascii="Times New Roman" w:hAnsi="Times New Roman" w:cs="Times New Roman"/>
          <w:b/>
          <w:i/>
          <w:sz w:val="24"/>
          <w:szCs w:val="24"/>
          <w:u w:val="single"/>
        </w:rPr>
        <w:t>Muwayire Bbale &amp; Mijka Sebugwawo HCCR No.018 of 2012</w:t>
      </w:r>
      <w:r w:rsidRPr="005A3258">
        <w:rPr>
          <w:rFonts w:ascii="Times New Roman" w:hAnsi="Times New Roman" w:cs="Times New Roman"/>
          <w:i/>
          <w:sz w:val="24"/>
          <w:szCs w:val="24"/>
          <w:u w:val="single"/>
        </w:rPr>
        <w:t xml:space="preserve"> </w:t>
      </w:r>
      <w:r w:rsidRPr="005A3258">
        <w:rPr>
          <w:rFonts w:ascii="Times New Roman" w:hAnsi="Times New Roman" w:cs="Times New Roman"/>
          <w:sz w:val="24"/>
          <w:szCs w:val="24"/>
        </w:rPr>
        <w:t xml:space="preserve">which reiterates the grounds upon </w:t>
      </w:r>
      <w:r w:rsidR="00395A10" w:rsidRPr="005A3258">
        <w:rPr>
          <w:rFonts w:ascii="Times New Roman" w:hAnsi="Times New Roman" w:cs="Times New Roman"/>
          <w:sz w:val="24"/>
          <w:szCs w:val="24"/>
        </w:rPr>
        <w:t xml:space="preserve">which </w:t>
      </w:r>
      <w:r w:rsidRPr="005A3258">
        <w:rPr>
          <w:rFonts w:ascii="Times New Roman" w:hAnsi="Times New Roman" w:cs="Times New Roman"/>
          <w:sz w:val="24"/>
          <w:szCs w:val="24"/>
        </w:rPr>
        <w:t xml:space="preserve">review </w:t>
      </w:r>
      <w:r w:rsidR="00395A10" w:rsidRPr="005A3258">
        <w:rPr>
          <w:rFonts w:ascii="Times New Roman" w:hAnsi="Times New Roman" w:cs="Times New Roman"/>
          <w:sz w:val="24"/>
          <w:szCs w:val="24"/>
        </w:rPr>
        <w:t xml:space="preserve">judgments </w:t>
      </w:r>
      <w:r w:rsidRPr="005A3258">
        <w:rPr>
          <w:rFonts w:ascii="Times New Roman" w:hAnsi="Times New Roman" w:cs="Times New Roman"/>
          <w:sz w:val="24"/>
          <w:szCs w:val="24"/>
        </w:rPr>
        <w:t xml:space="preserve">is </w:t>
      </w:r>
      <w:r w:rsidR="00395A10" w:rsidRPr="005A3258">
        <w:rPr>
          <w:rFonts w:ascii="Times New Roman" w:hAnsi="Times New Roman" w:cs="Times New Roman"/>
          <w:sz w:val="24"/>
          <w:szCs w:val="24"/>
        </w:rPr>
        <w:t>based</w:t>
      </w:r>
      <w:r w:rsidRPr="005A3258">
        <w:rPr>
          <w:rFonts w:ascii="Times New Roman" w:hAnsi="Times New Roman" w:cs="Times New Roman"/>
          <w:sz w:val="24"/>
          <w:szCs w:val="24"/>
        </w:rPr>
        <w:t>.</w:t>
      </w:r>
    </w:p>
    <w:p w:rsidR="003207C2" w:rsidRPr="005A3258" w:rsidRDefault="005325DD"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Counsel for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Respondent </w:t>
      </w:r>
      <w:r w:rsidR="00395A10" w:rsidRPr="005A3258">
        <w:rPr>
          <w:rFonts w:ascii="Times New Roman" w:hAnsi="Times New Roman" w:cs="Times New Roman"/>
          <w:sz w:val="24"/>
          <w:szCs w:val="24"/>
        </w:rPr>
        <w:t>then</w:t>
      </w:r>
      <w:r w:rsidR="003207C2" w:rsidRPr="005A3258">
        <w:rPr>
          <w:rFonts w:ascii="Times New Roman" w:hAnsi="Times New Roman" w:cs="Times New Roman"/>
          <w:sz w:val="24"/>
          <w:szCs w:val="24"/>
        </w:rPr>
        <w:t xml:space="preserve"> quoted an extract in the case of </w:t>
      </w:r>
      <w:r w:rsidR="003207C2" w:rsidRPr="005A3258">
        <w:rPr>
          <w:rFonts w:ascii="Times New Roman" w:hAnsi="Times New Roman" w:cs="Times New Roman"/>
          <w:b/>
          <w:i/>
          <w:sz w:val="24"/>
          <w:szCs w:val="24"/>
          <w:u w:val="single"/>
        </w:rPr>
        <w:t xml:space="preserve">Hirani </w:t>
      </w:r>
      <w:r w:rsidR="00CB1744" w:rsidRPr="005A3258">
        <w:rPr>
          <w:rFonts w:ascii="Times New Roman" w:hAnsi="Times New Roman" w:cs="Times New Roman"/>
          <w:b/>
          <w:i/>
          <w:sz w:val="24"/>
          <w:szCs w:val="24"/>
          <w:u w:val="single"/>
        </w:rPr>
        <w:t xml:space="preserve">versus </w:t>
      </w:r>
      <w:r w:rsidR="003207C2" w:rsidRPr="005A3258">
        <w:rPr>
          <w:rFonts w:ascii="Times New Roman" w:hAnsi="Times New Roman" w:cs="Times New Roman"/>
          <w:b/>
          <w:i/>
          <w:sz w:val="24"/>
          <w:szCs w:val="24"/>
          <w:u w:val="single"/>
        </w:rPr>
        <w:t>Kassam (1952) EA 131</w:t>
      </w:r>
      <w:r w:rsidR="003207C2" w:rsidRPr="005A3258">
        <w:rPr>
          <w:rFonts w:ascii="Times New Roman" w:hAnsi="Times New Roman" w:cs="Times New Roman"/>
          <w:sz w:val="24"/>
          <w:szCs w:val="24"/>
        </w:rPr>
        <w:t xml:space="preserve"> to the effect that </w:t>
      </w:r>
      <w:proofErr w:type="gramStart"/>
      <w:r w:rsidR="003207C2" w:rsidRPr="005A3258">
        <w:rPr>
          <w:rFonts w:ascii="Times New Roman" w:hAnsi="Times New Roman" w:cs="Times New Roman"/>
          <w:sz w:val="24"/>
          <w:szCs w:val="24"/>
        </w:rPr>
        <w:t>a consent</w:t>
      </w:r>
      <w:proofErr w:type="gramEnd"/>
      <w:r w:rsidR="003207C2" w:rsidRPr="005A3258">
        <w:rPr>
          <w:rFonts w:ascii="Times New Roman" w:hAnsi="Times New Roman" w:cs="Times New Roman"/>
          <w:sz w:val="24"/>
          <w:szCs w:val="24"/>
        </w:rPr>
        <w:t xml:space="preserve"> order;</w:t>
      </w:r>
    </w:p>
    <w:p w:rsidR="003207C2" w:rsidRPr="005A3258" w:rsidRDefault="003207C2" w:rsidP="005A3258">
      <w:pPr>
        <w:spacing w:line="360" w:lineRule="auto"/>
        <w:ind w:left="720"/>
        <w:jc w:val="both"/>
        <w:rPr>
          <w:rFonts w:ascii="Times New Roman" w:hAnsi="Times New Roman" w:cs="Times New Roman"/>
          <w:i/>
          <w:sz w:val="24"/>
          <w:szCs w:val="24"/>
        </w:rPr>
      </w:pPr>
      <w:r w:rsidRPr="005A3258">
        <w:rPr>
          <w:rFonts w:ascii="Times New Roman" w:hAnsi="Times New Roman" w:cs="Times New Roman"/>
          <w:i/>
          <w:sz w:val="24"/>
          <w:szCs w:val="24"/>
        </w:rPr>
        <w:t>“Made in the presence and with the consent of Counsel</w:t>
      </w:r>
      <w:r w:rsidR="001376BF" w:rsidRPr="005A3258">
        <w:rPr>
          <w:rFonts w:ascii="Times New Roman" w:hAnsi="Times New Roman" w:cs="Times New Roman"/>
          <w:i/>
          <w:sz w:val="24"/>
          <w:szCs w:val="24"/>
        </w:rPr>
        <w:t>,</w:t>
      </w:r>
      <w:r w:rsidRPr="005A3258">
        <w:rPr>
          <w:rFonts w:ascii="Times New Roman" w:hAnsi="Times New Roman" w:cs="Times New Roman"/>
          <w:i/>
          <w:sz w:val="24"/>
          <w:szCs w:val="24"/>
        </w:rPr>
        <w:t xml:space="preserve"> is binding on all parties to the proceedings or action and cannot be varied or discharged unless obtained by fraud, or collusion, or by an agreement contrary to the policy of the </w:t>
      </w:r>
      <w:r w:rsidR="001376BF" w:rsidRPr="005A3258">
        <w:rPr>
          <w:rFonts w:ascii="Times New Roman" w:hAnsi="Times New Roman" w:cs="Times New Roman"/>
          <w:i/>
          <w:sz w:val="24"/>
          <w:szCs w:val="24"/>
        </w:rPr>
        <w:t>Court</w:t>
      </w:r>
      <w:r w:rsidRPr="005A3258">
        <w:rPr>
          <w:rFonts w:ascii="Times New Roman" w:hAnsi="Times New Roman" w:cs="Times New Roman"/>
          <w:i/>
          <w:sz w:val="24"/>
          <w:szCs w:val="24"/>
        </w:rPr>
        <w:t xml:space="preserve"> or if the consent was given without sufficient material facts, or in misapprehension or ignorance of material facts, or in general for any reason which would enable the </w:t>
      </w:r>
      <w:r w:rsidR="001376BF" w:rsidRPr="005A3258">
        <w:rPr>
          <w:rFonts w:ascii="Times New Roman" w:hAnsi="Times New Roman" w:cs="Times New Roman"/>
          <w:i/>
          <w:sz w:val="24"/>
          <w:szCs w:val="24"/>
        </w:rPr>
        <w:t>Court</w:t>
      </w:r>
      <w:r w:rsidRPr="005A3258">
        <w:rPr>
          <w:rFonts w:ascii="Times New Roman" w:hAnsi="Times New Roman" w:cs="Times New Roman"/>
          <w:i/>
          <w:sz w:val="24"/>
          <w:szCs w:val="24"/>
        </w:rPr>
        <w:t xml:space="preserve"> to set aside an agreement.” </w:t>
      </w:r>
    </w:p>
    <w:p w:rsidR="00EF16EE" w:rsidRPr="005A3258" w:rsidRDefault="00EF16EE" w:rsidP="005A3258">
      <w:pPr>
        <w:spacing w:line="360" w:lineRule="auto"/>
        <w:jc w:val="both"/>
        <w:rPr>
          <w:rFonts w:ascii="Times New Roman" w:hAnsi="Times New Roman" w:cs="Times New Roman"/>
          <w:b/>
          <w:i/>
          <w:sz w:val="24"/>
          <w:szCs w:val="24"/>
        </w:rPr>
      </w:pPr>
      <w:r w:rsidRPr="005A3258">
        <w:rPr>
          <w:rFonts w:ascii="Times New Roman" w:hAnsi="Times New Roman" w:cs="Times New Roman"/>
          <w:sz w:val="24"/>
          <w:szCs w:val="24"/>
        </w:rPr>
        <w:t xml:space="preserve">The above quotation was reiterated </w:t>
      </w:r>
      <w:r w:rsidR="00D54FCB" w:rsidRPr="005A3258">
        <w:rPr>
          <w:rFonts w:ascii="Times New Roman" w:hAnsi="Times New Roman" w:cs="Times New Roman"/>
          <w:sz w:val="24"/>
          <w:szCs w:val="24"/>
        </w:rPr>
        <w:t xml:space="preserve">in the case of </w:t>
      </w:r>
      <w:r w:rsidRPr="005A3258">
        <w:rPr>
          <w:rFonts w:ascii="Times New Roman" w:hAnsi="Times New Roman" w:cs="Times New Roman"/>
          <w:sz w:val="24"/>
          <w:szCs w:val="24"/>
        </w:rPr>
        <w:t xml:space="preserve"> </w:t>
      </w:r>
      <w:r w:rsidRPr="005A3258">
        <w:rPr>
          <w:rFonts w:ascii="Times New Roman" w:hAnsi="Times New Roman" w:cs="Times New Roman"/>
          <w:b/>
          <w:i/>
          <w:sz w:val="24"/>
          <w:szCs w:val="24"/>
          <w:u w:val="single"/>
        </w:rPr>
        <w:t xml:space="preserve">Attorney General &amp; Anor vs. James Kamoga (supra) and Ken Group of Companies Ltd </w:t>
      </w:r>
      <w:r w:rsidR="00D54FCB" w:rsidRPr="005A3258">
        <w:rPr>
          <w:rFonts w:ascii="Times New Roman" w:hAnsi="Times New Roman" w:cs="Times New Roman"/>
          <w:b/>
          <w:i/>
          <w:sz w:val="24"/>
          <w:szCs w:val="24"/>
          <w:u w:val="single"/>
        </w:rPr>
        <w:t xml:space="preserve">versus </w:t>
      </w:r>
      <w:r w:rsidRPr="005A3258">
        <w:rPr>
          <w:rFonts w:ascii="Times New Roman" w:hAnsi="Times New Roman" w:cs="Times New Roman"/>
          <w:b/>
          <w:i/>
          <w:sz w:val="24"/>
          <w:szCs w:val="24"/>
          <w:u w:val="single"/>
        </w:rPr>
        <w:t>Standard Chartered Bank &amp; 2 Others HCMA No.116 of 2012</w:t>
      </w:r>
      <w:r w:rsidR="00395A10" w:rsidRPr="005A3258">
        <w:rPr>
          <w:rFonts w:ascii="Times New Roman" w:hAnsi="Times New Roman" w:cs="Times New Roman"/>
          <w:sz w:val="24"/>
          <w:szCs w:val="24"/>
        </w:rPr>
        <w:t xml:space="preserve"> which was </w:t>
      </w:r>
      <w:r w:rsidRPr="005A3258">
        <w:rPr>
          <w:rFonts w:ascii="Times New Roman" w:hAnsi="Times New Roman" w:cs="Times New Roman"/>
          <w:sz w:val="24"/>
          <w:szCs w:val="24"/>
        </w:rPr>
        <w:t>cited by Counsel for the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w:t>
      </w:r>
      <w:r w:rsidRPr="005A3258">
        <w:rPr>
          <w:rFonts w:ascii="Times New Roman" w:hAnsi="Times New Roman" w:cs="Times New Roman"/>
          <w:b/>
          <w:sz w:val="24"/>
          <w:szCs w:val="24"/>
        </w:rPr>
        <w:t xml:space="preserve">  </w:t>
      </w:r>
      <w:r w:rsidRPr="005A3258">
        <w:rPr>
          <w:rFonts w:ascii="Times New Roman" w:hAnsi="Times New Roman" w:cs="Times New Roman"/>
          <w:sz w:val="24"/>
          <w:szCs w:val="24"/>
        </w:rPr>
        <w:t xml:space="preserve">                                                                                                                                                                                                                                                                                                               </w:t>
      </w:r>
    </w:p>
    <w:p w:rsidR="00235AAC" w:rsidRPr="005A3258" w:rsidRDefault="00235AAC" w:rsidP="005A3258">
      <w:pPr>
        <w:spacing w:line="360" w:lineRule="auto"/>
        <w:jc w:val="both"/>
        <w:rPr>
          <w:rFonts w:ascii="Times New Roman" w:hAnsi="Times New Roman" w:cs="Times New Roman"/>
          <w:sz w:val="24"/>
          <w:szCs w:val="24"/>
        </w:rPr>
      </w:pPr>
    </w:p>
    <w:p w:rsidR="003207C2" w:rsidRPr="005A3258" w:rsidRDefault="003207C2"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On the premise of the above</w:t>
      </w:r>
      <w:r w:rsidR="00395A10" w:rsidRPr="005A3258">
        <w:rPr>
          <w:rFonts w:ascii="Times New Roman" w:hAnsi="Times New Roman" w:cs="Times New Roman"/>
          <w:sz w:val="24"/>
          <w:szCs w:val="24"/>
        </w:rPr>
        <w:t xml:space="preserve"> authorities</w:t>
      </w:r>
      <w:r w:rsidRPr="005A3258">
        <w:rPr>
          <w:rFonts w:ascii="Times New Roman" w:hAnsi="Times New Roman" w:cs="Times New Roman"/>
          <w:sz w:val="24"/>
          <w:szCs w:val="24"/>
        </w:rPr>
        <w:t xml:space="preserve">, </w:t>
      </w:r>
      <w:proofErr w:type="gramStart"/>
      <w:r w:rsidRPr="005A3258">
        <w:rPr>
          <w:rFonts w:ascii="Times New Roman" w:hAnsi="Times New Roman" w:cs="Times New Roman"/>
          <w:sz w:val="24"/>
          <w:szCs w:val="24"/>
        </w:rPr>
        <w:t>Counsel</w:t>
      </w:r>
      <w:proofErr w:type="gramEnd"/>
      <w:r w:rsidRPr="005A3258">
        <w:rPr>
          <w:rFonts w:ascii="Times New Roman" w:hAnsi="Times New Roman" w:cs="Times New Roman"/>
          <w:sz w:val="24"/>
          <w:szCs w:val="24"/>
        </w:rPr>
        <w:t xml:space="preserve"> for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Respondent argued that the Applicant </w:t>
      </w:r>
      <w:r w:rsidR="00395A10" w:rsidRPr="005A3258">
        <w:rPr>
          <w:rFonts w:ascii="Times New Roman" w:hAnsi="Times New Roman" w:cs="Times New Roman"/>
          <w:sz w:val="24"/>
          <w:szCs w:val="24"/>
        </w:rPr>
        <w:t>neither</w:t>
      </w:r>
      <w:r w:rsidRPr="005A3258">
        <w:rPr>
          <w:rFonts w:ascii="Times New Roman" w:hAnsi="Times New Roman" w:cs="Times New Roman"/>
          <w:sz w:val="24"/>
          <w:szCs w:val="24"/>
        </w:rPr>
        <w:t xml:space="preserve"> demonstrated </w:t>
      </w:r>
      <w:r w:rsidR="00395A10" w:rsidRPr="005A3258">
        <w:rPr>
          <w:rFonts w:ascii="Times New Roman" w:hAnsi="Times New Roman" w:cs="Times New Roman"/>
          <w:sz w:val="24"/>
          <w:szCs w:val="24"/>
        </w:rPr>
        <w:t xml:space="preserve">any </w:t>
      </w:r>
      <w:r w:rsidRPr="005A3258">
        <w:rPr>
          <w:rFonts w:ascii="Times New Roman" w:hAnsi="Times New Roman" w:cs="Times New Roman"/>
          <w:sz w:val="24"/>
          <w:szCs w:val="24"/>
        </w:rPr>
        <w:t>grounds for setting aside</w:t>
      </w:r>
      <w:r w:rsidR="00395A10" w:rsidRPr="005A3258">
        <w:rPr>
          <w:rFonts w:ascii="Times New Roman" w:hAnsi="Times New Roman" w:cs="Times New Roman"/>
          <w:sz w:val="24"/>
          <w:szCs w:val="24"/>
        </w:rPr>
        <w:t xml:space="preserve"> the impugned consent judgment nor pl</w:t>
      </w:r>
      <w:r w:rsidRPr="005A3258">
        <w:rPr>
          <w:rFonts w:ascii="Times New Roman" w:hAnsi="Times New Roman" w:cs="Times New Roman"/>
          <w:sz w:val="24"/>
          <w:szCs w:val="24"/>
        </w:rPr>
        <w:t xml:space="preserve">ead fraud, mistake or misapprehension or contravention of </w:t>
      </w:r>
      <w:r w:rsidR="001376BF" w:rsidRPr="005A3258">
        <w:rPr>
          <w:rFonts w:ascii="Times New Roman" w:hAnsi="Times New Roman" w:cs="Times New Roman"/>
          <w:sz w:val="24"/>
          <w:szCs w:val="24"/>
        </w:rPr>
        <w:t>Court</w:t>
      </w:r>
      <w:r w:rsidRPr="005A3258">
        <w:rPr>
          <w:rFonts w:ascii="Times New Roman" w:hAnsi="Times New Roman" w:cs="Times New Roman"/>
          <w:sz w:val="24"/>
          <w:szCs w:val="24"/>
        </w:rPr>
        <w:t xml:space="preserve"> policy.</w:t>
      </w:r>
    </w:p>
    <w:p w:rsidR="00D37514" w:rsidRPr="005A3258" w:rsidRDefault="00D37514" w:rsidP="005A3258">
      <w:pPr>
        <w:spacing w:line="360" w:lineRule="auto"/>
        <w:jc w:val="both"/>
        <w:rPr>
          <w:rFonts w:ascii="Times New Roman" w:hAnsi="Times New Roman" w:cs="Times New Roman"/>
          <w:sz w:val="24"/>
          <w:szCs w:val="24"/>
        </w:rPr>
      </w:pPr>
    </w:p>
    <w:p w:rsidR="00207F04" w:rsidRPr="005A3258" w:rsidRDefault="003207C2"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On the Applicant’s assertion that </w:t>
      </w:r>
      <w:r w:rsidR="00A0304E" w:rsidRPr="005A3258">
        <w:rPr>
          <w:rFonts w:ascii="Times New Roman" w:hAnsi="Times New Roman" w:cs="Times New Roman"/>
          <w:sz w:val="24"/>
          <w:szCs w:val="24"/>
        </w:rPr>
        <w:t>there</w:t>
      </w:r>
      <w:r w:rsidRPr="005A3258">
        <w:rPr>
          <w:rFonts w:ascii="Times New Roman" w:hAnsi="Times New Roman" w:cs="Times New Roman"/>
          <w:sz w:val="24"/>
          <w:szCs w:val="24"/>
        </w:rPr>
        <w:t xml:space="preserve"> was collusion between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Respondent and </w:t>
      </w:r>
      <w:r w:rsidR="00395A10" w:rsidRPr="005A3258">
        <w:rPr>
          <w:rFonts w:ascii="Times New Roman" w:hAnsi="Times New Roman" w:cs="Times New Roman"/>
          <w:sz w:val="24"/>
          <w:szCs w:val="24"/>
        </w:rPr>
        <w:t xml:space="preserve">the </w:t>
      </w:r>
      <w:r w:rsidRPr="005A3258">
        <w:rPr>
          <w:rFonts w:ascii="Times New Roman" w:hAnsi="Times New Roman" w:cs="Times New Roman"/>
          <w:sz w:val="24"/>
          <w:szCs w:val="24"/>
        </w:rPr>
        <w:t>other Respondents, Counsel argued that</w:t>
      </w:r>
      <w:r w:rsidR="00A0304E" w:rsidRPr="005A3258">
        <w:rPr>
          <w:rFonts w:ascii="Times New Roman" w:hAnsi="Times New Roman" w:cs="Times New Roman"/>
          <w:sz w:val="24"/>
          <w:szCs w:val="24"/>
        </w:rPr>
        <w:t xml:space="preserve"> the Applicant could not claim from the 1</w:t>
      </w:r>
      <w:r w:rsidR="00A0304E" w:rsidRPr="005A3258">
        <w:rPr>
          <w:rFonts w:ascii="Times New Roman" w:hAnsi="Times New Roman" w:cs="Times New Roman"/>
          <w:sz w:val="24"/>
          <w:szCs w:val="24"/>
          <w:vertAlign w:val="superscript"/>
        </w:rPr>
        <w:t>st</w:t>
      </w:r>
      <w:r w:rsidR="00A0304E" w:rsidRPr="005A3258">
        <w:rPr>
          <w:rFonts w:ascii="Times New Roman" w:hAnsi="Times New Roman" w:cs="Times New Roman"/>
          <w:sz w:val="24"/>
          <w:szCs w:val="24"/>
        </w:rPr>
        <w:t xml:space="preserve"> Respondent</w:t>
      </w:r>
      <w:r w:rsidR="000B33C9" w:rsidRPr="005A3258">
        <w:rPr>
          <w:rFonts w:ascii="Times New Roman" w:hAnsi="Times New Roman" w:cs="Times New Roman"/>
          <w:sz w:val="24"/>
          <w:szCs w:val="24"/>
        </w:rPr>
        <w:t>,</w:t>
      </w:r>
      <w:r w:rsidR="00A0304E" w:rsidRPr="005A3258">
        <w:rPr>
          <w:rFonts w:ascii="Times New Roman" w:hAnsi="Times New Roman" w:cs="Times New Roman"/>
          <w:sz w:val="24"/>
          <w:szCs w:val="24"/>
        </w:rPr>
        <w:t xml:space="preserve"> </w:t>
      </w:r>
      <w:r w:rsidR="00395A10" w:rsidRPr="005A3258">
        <w:rPr>
          <w:rFonts w:ascii="Times New Roman" w:hAnsi="Times New Roman" w:cs="Times New Roman"/>
          <w:sz w:val="24"/>
          <w:szCs w:val="24"/>
        </w:rPr>
        <w:t>for the reason</w:t>
      </w:r>
      <w:r w:rsidR="000B33C9" w:rsidRPr="005A3258">
        <w:rPr>
          <w:rFonts w:ascii="Times New Roman" w:hAnsi="Times New Roman" w:cs="Times New Roman"/>
          <w:sz w:val="24"/>
          <w:szCs w:val="24"/>
        </w:rPr>
        <w:t>;</w:t>
      </w:r>
      <w:r w:rsidR="00A0304E" w:rsidRPr="005A3258">
        <w:rPr>
          <w:rFonts w:ascii="Times New Roman" w:hAnsi="Times New Roman" w:cs="Times New Roman"/>
          <w:sz w:val="24"/>
          <w:szCs w:val="24"/>
        </w:rPr>
        <w:t xml:space="preserve"> that the 1</w:t>
      </w:r>
      <w:r w:rsidR="00A0304E" w:rsidRPr="005A3258">
        <w:rPr>
          <w:rFonts w:ascii="Times New Roman" w:hAnsi="Times New Roman" w:cs="Times New Roman"/>
          <w:sz w:val="24"/>
          <w:szCs w:val="24"/>
          <w:vertAlign w:val="superscript"/>
        </w:rPr>
        <w:t>st</w:t>
      </w:r>
      <w:r w:rsidR="00395A10" w:rsidRPr="005A3258">
        <w:rPr>
          <w:rFonts w:ascii="Times New Roman" w:hAnsi="Times New Roman" w:cs="Times New Roman"/>
          <w:sz w:val="24"/>
          <w:szCs w:val="24"/>
        </w:rPr>
        <w:t xml:space="preserve"> Respondent </w:t>
      </w:r>
      <w:r w:rsidR="00A0304E" w:rsidRPr="005A3258">
        <w:rPr>
          <w:rFonts w:ascii="Times New Roman" w:hAnsi="Times New Roman" w:cs="Times New Roman"/>
          <w:sz w:val="24"/>
          <w:szCs w:val="24"/>
        </w:rPr>
        <w:t xml:space="preserve">neither had any dealings with the Applicant nor was the </w:t>
      </w:r>
      <w:r w:rsidR="00A0304E" w:rsidRPr="005A3258">
        <w:rPr>
          <w:rFonts w:ascii="Times New Roman" w:hAnsi="Times New Roman" w:cs="Times New Roman"/>
          <w:sz w:val="24"/>
          <w:szCs w:val="24"/>
        </w:rPr>
        <w:lastRenderedPageBreak/>
        <w:t xml:space="preserve">Applicant in possession of the suit land. </w:t>
      </w:r>
      <w:r w:rsidR="006544BC" w:rsidRPr="005A3258">
        <w:rPr>
          <w:rFonts w:ascii="Times New Roman" w:hAnsi="Times New Roman" w:cs="Times New Roman"/>
          <w:sz w:val="24"/>
          <w:szCs w:val="24"/>
        </w:rPr>
        <w:t xml:space="preserve"> </w:t>
      </w:r>
      <w:r w:rsidR="00A0304E" w:rsidRPr="005A3258">
        <w:rPr>
          <w:rFonts w:ascii="Times New Roman" w:hAnsi="Times New Roman" w:cs="Times New Roman"/>
          <w:b/>
          <w:i/>
          <w:sz w:val="24"/>
          <w:szCs w:val="24"/>
        </w:rPr>
        <w:t xml:space="preserve"> </w:t>
      </w:r>
      <w:r w:rsidR="00A0304E" w:rsidRPr="005A3258">
        <w:rPr>
          <w:rFonts w:ascii="Times New Roman" w:hAnsi="Times New Roman" w:cs="Times New Roman"/>
          <w:sz w:val="24"/>
          <w:szCs w:val="24"/>
        </w:rPr>
        <w:t xml:space="preserve">In his view, the Applicant was like any other third party claiming the suit land with </w:t>
      </w:r>
      <w:proofErr w:type="gramStart"/>
      <w:r w:rsidR="00A0304E" w:rsidRPr="005A3258">
        <w:rPr>
          <w:rFonts w:ascii="Times New Roman" w:hAnsi="Times New Roman" w:cs="Times New Roman"/>
          <w:sz w:val="24"/>
          <w:szCs w:val="24"/>
        </w:rPr>
        <w:t>whom</w:t>
      </w:r>
      <w:proofErr w:type="gramEnd"/>
      <w:r w:rsidR="00A0304E" w:rsidRPr="005A3258">
        <w:rPr>
          <w:rFonts w:ascii="Times New Roman" w:hAnsi="Times New Roman" w:cs="Times New Roman"/>
          <w:sz w:val="24"/>
          <w:szCs w:val="24"/>
        </w:rPr>
        <w:t xml:space="preserve"> the 1</w:t>
      </w:r>
      <w:r w:rsidR="00A0304E" w:rsidRPr="005A3258">
        <w:rPr>
          <w:rFonts w:ascii="Times New Roman" w:hAnsi="Times New Roman" w:cs="Times New Roman"/>
          <w:sz w:val="24"/>
          <w:szCs w:val="24"/>
          <w:vertAlign w:val="superscript"/>
        </w:rPr>
        <w:t>st</w:t>
      </w:r>
      <w:r w:rsidR="00A0304E" w:rsidRPr="005A3258">
        <w:rPr>
          <w:rFonts w:ascii="Times New Roman" w:hAnsi="Times New Roman" w:cs="Times New Roman"/>
          <w:sz w:val="24"/>
          <w:szCs w:val="24"/>
        </w:rPr>
        <w:t xml:space="preserve"> Respondent had no business to conduct negotiations because she</w:t>
      </w:r>
      <w:r w:rsidR="006544BC" w:rsidRPr="005A3258">
        <w:rPr>
          <w:rFonts w:ascii="Times New Roman" w:hAnsi="Times New Roman" w:cs="Times New Roman"/>
          <w:sz w:val="24"/>
          <w:szCs w:val="24"/>
        </w:rPr>
        <w:t>,</w:t>
      </w:r>
      <w:r w:rsidR="000B33C9" w:rsidRPr="005A3258">
        <w:rPr>
          <w:rFonts w:ascii="Times New Roman" w:hAnsi="Times New Roman" w:cs="Times New Roman"/>
          <w:sz w:val="24"/>
          <w:szCs w:val="24"/>
        </w:rPr>
        <w:t xml:space="preserve"> </w:t>
      </w:r>
      <w:r w:rsidR="00207F04" w:rsidRPr="005A3258">
        <w:rPr>
          <w:rFonts w:ascii="Times New Roman" w:hAnsi="Times New Roman" w:cs="Times New Roman"/>
          <w:sz w:val="24"/>
          <w:szCs w:val="24"/>
        </w:rPr>
        <w:t>(</w:t>
      </w:r>
      <w:r w:rsidR="000B33C9" w:rsidRPr="005A3258">
        <w:rPr>
          <w:rFonts w:ascii="Times New Roman" w:hAnsi="Times New Roman" w:cs="Times New Roman"/>
          <w:sz w:val="24"/>
          <w:szCs w:val="24"/>
        </w:rPr>
        <w:t>1</w:t>
      </w:r>
      <w:r w:rsidR="000B33C9" w:rsidRPr="005A3258">
        <w:rPr>
          <w:rFonts w:ascii="Times New Roman" w:hAnsi="Times New Roman" w:cs="Times New Roman"/>
          <w:sz w:val="24"/>
          <w:szCs w:val="24"/>
          <w:vertAlign w:val="superscript"/>
        </w:rPr>
        <w:t>st</w:t>
      </w:r>
      <w:r w:rsidR="000B33C9" w:rsidRPr="005A3258">
        <w:rPr>
          <w:rFonts w:ascii="Times New Roman" w:hAnsi="Times New Roman" w:cs="Times New Roman"/>
          <w:sz w:val="24"/>
          <w:szCs w:val="24"/>
        </w:rPr>
        <w:t xml:space="preserve"> Respondent</w:t>
      </w:r>
      <w:r w:rsidR="00207F04" w:rsidRPr="005A3258">
        <w:rPr>
          <w:rFonts w:ascii="Times New Roman" w:hAnsi="Times New Roman" w:cs="Times New Roman"/>
          <w:sz w:val="24"/>
          <w:szCs w:val="24"/>
        </w:rPr>
        <w:t>)</w:t>
      </w:r>
      <w:r w:rsidR="00A0304E" w:rsidRPr="005A3258">
        <w:rPr>
          <w:rFonts w:ascii="Times New Roman" w:hAnsi="Times New Roman" w:cs="Times New Roman"/>
          <w:sz w:val="24"/>
          <w:szCs w:val="24"/>
        </w:rPr>
        <w:t xml:space="preserve"> claimed no remedy from </w:t>
      </w:r>
      <w:r w:rsidR="000B33C9" w:rsidRPr="005A3258">
        <w:rPr>
          <w:rFonts w:ascii="Times New Roman" w:hAnsi="Times New Roman" w:cs="Times New Roman"/>
          <w:sz w:val="24"/>
          <w:szCs w:val="24"/>
        </w:rPr>
        <w:t>her.</w:t>
      </w:r>
      <w:r w:rsidR="00A0304E" w:rsidRPr="005A3258">
        <w:rPr>
          <w:rFonts w:ascii="Times New Roman" w:hAnsi="Times New Roman" w:cs="Times New Roman"/>
          <w:sz w:val="24"/>
          <w:szCs w:val="24"/>
        </w:rPr>
        <w:t xml:space="preserve"> </w:t>
      </w:r>
      <w:r w:rsidR="000B33C9" w:rsidRPr="005A3258">
        <w:rPr>
          <w:rFonts w:ascii="Times New Roman" w:hAnsi="Times New Roman" w:cs="Times New Roman"/>
          <w:sz w:val="24"/>
          <w:szCs w:val="24"/>
        </w:rPr>
        <w:t>Counsel a</w:t>
      </w:r>
      <w:r w:rsidR="00A0304E" w:rsidRPr="005A3258">
        <w:rPr>
          <w:rFonts w:ascii="Times New Roman" w:hAnsi="Times New Roman" w:cs="Times New Roman"/>
          <w:sz w:val="24"/>
          <w:szCs w:val="24"/>
        </w:rPr>
        <w:t>lso took note of the fact that the 1</w:t>
      </w:r>
      <w:r w:rsidR="00A0304E" w:rsidRPr="005A3258">
        <w:rPr>
          <w:rFonts w:ascii="Times New Roman" w:hAnsi="Times New Roman" w:cs="Times New Roman"/>
          <w:sz w:val="24"/>
          <w:szCs w:val="24"/>
          <w:vertAlign w:val="superscript"/>
        </w:rPr>
        <w:t>st</w:t>
      </w:r>
      <w:r w:rsidR="00A0304E" w:rsidRPr="005A3258">
        <w:rPr>
          <w:rFonts w:ascii="Times New Roman" w:hAnsi="Times New Roman" w:cs="Times New Roman"/>
          <w:sz w:val="24"/>
          <w:szCs w:val="24"/>
        </w:rPr>
        <w:t xml:space="preserve"> Respondent was not a party to the Applicant’</w:t>
      </w:r>
      <w:r w:rsidR="00D844F7" w:rsidRPr="005A3258">
        <w:rPr>
          <w:rFonts w:ascii="Times New Roman" w:hAnsi="Times New Roman" w:cs="Times New Roman"/>
          <w:sz w:val="24"/>
          <w:szCs w:val="24"/>
        </w:rPr>
        <w:t xml:space="preserve">s counterclaim. </w:t>
      </w:r>
    </w:p>
    <w:p w:rsidR="00207F04" w:rsidRPr="005A3258" w:rsidRDefault="00207F04" w:rsidP="005A3258">
      <w:pPr>
        <w:spacing w:line="360" w:lineRule="auto"/>
        <w:jc w:val="both"/>
        <w:rPr>
          <w:rFonts w:ascii="Times New Roman" w:hAnsi="Times New Roman" w:cs="Times New Roman"/>
          <w:sz w:val="24"/>
          <w:szCs w:val="24"/>
        </w:rPr>
      </w:pPr>
    </w:p>
    <w:p w:rsidR="00D844F7" w:rsidRPr="005A3258" w:rsidRDefault="000B33C9"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It was his submission that</w:t>
      </w:r>
      <w:r w:rsidR="00A0304E" w:rsidRPr="005A3258">
        <w:rPr>
          <w:rFonts w:ascii="Times New Roman" w:hAnsi="Times New Roman" w:cs="Times New Roman"/>
          <w:sz w:val="24"/>
          <w:szCs w:val="24"/>
        </w:rPr>
        <w:t xml:space="preserve"> there was no evidence of collusion </w:t>
      </w:r>
      <w:r w:rsidRPr="005A3258">
        <w:rPr>
          <w:rFonts w:ascii="Times New Roman" w:hAnsi="Times New Roman" w:cs="Times New Roman"/>
          <w:sz w:val="24"/>
          <w:szCs w:val="24"/>
        </w:rPr>
        <w:t xml:space="preserve">for the reason </w:t>
      </w:r>
      <w:r w:rsidR="00A0304E" w:rsidRPr="005A3258">
        <w:rPr>
          <w:rFonts w:ascii="Times New Roman" w:hAnsi="Times New Roman" w:cs="Times New Roman"/>
          <w:sz w:val="24"/>
          <w:szCs w:val="24"/>
        </w:rPr>
        <w:t xml:space="preserve">that the consent </w:t>
      </w:r>
      <w:r w:rsidRPr="005A3258">
        <w:rPr>
          <w:rFonts w:ascii="Times New Roman" w:hAnsi="Times New Roman" w:cs="Times New Roman"/>
          <w:sz w:val="24"/>
          <w:szCs w:val="24"/>
        </w:rPr>
        <w:t xml:space="preserve">judgment </w:t>
      </w:r>
      <w:r w:rsidR="00A0304E" w:rsidRPr="005A3258">
        <w:rPr>
          <w:rFonts w:ascii="Times New Roman" w:hAnsi="Times New Roman" w:cs="Times New Roman"/>
          <w:sz w:val="24"/>
          <w:szCs w:val="24"/>
        </w:rPr>
        <w:t>was entered in the presence of the parties under diligent circ</w:t>
      </w:r>
      <w:r w:rsidR="00D844F7" w:rsidRPr="005A3258">
        <w:rPr>
          <w:rFonts w:ascii="Times New Roman" w:hAnsi="Times New Roman" w:cs="Times New Roman"/>
          <w:sz w:val="24"/>
          <w:szCs w:val="24"/>
        </w:rPr>
        <w:t>u</w:t>
      </w:r>
      <w:r w:rsidR="00A0304E" w:rsidRPr="005A3258">
        <w:rPr>
          <w:rFonts w:ascii="Times New Roman" w:hAnsi="Times New Roman" w:cs="Times New Roman"/>
          <w:sz w:val="24"/>
          <w:szCs w:val="24"/>
        </w:rPr>
        <w:t>mstances.</w:t>
      </w:r>
      <w:r w:rsidR="00D844F7" w:rsidRPr="005A3258">
        <w:rPr>
          <w:rFonts w:ascii="Times New Roman" w:hAnsi="Times New Roman" w:cs="Times New Roman"/>
          <w:sz w:val="24"/>
          <w:szCs w:val="24"/>
        </w:rPr>
        <w:t xml:space="preserve"> </w:t>
      </w:r>
      <w:r w:rsidR="006544BC" w:rsidRPr="005A3258">
        <w:rPr>
          <w:rFonts w:ascii="Times New Roman" w:hAnsi="Times New Roman" w:cs="Times New Roman"/>
          <w:sz w:val="24"/>
          <w:szCs w:val="24"/>
        </w:rPr>
        <w:t xml:space="preserve"> </w:t>
      </w:r>
      <w:r w:rsidR="00D844F7" w:rsidRPr="005A3258">
        <w:rPr>
          <w:rFonts w:ascii="Times New Roman" w:hAnsi="Times New Roman" w:cs="Times New Roman"/>
          <w:sz w:val="24"/>
          <w:szCs w:val="24"/>
        </w:rPr>
        <w:t xml:space="preserve">He </w:t>
      </w:r>
      <w:r w:rsidR="00FB1FBC" w:rsidRPr="005A3258">
        <w:rPr>
          <w:rFonts w:ascii="Times New Roman" w:hAnsi="Times New Roman" w:cs="Times New Roman"/>
          <w:sz w:val="24"/>
          <w:szCs w:val="24"/>
        </w:rPr>
        <w:t xml:space="preserve">also </w:t>
      </w:r>
      <w:r w:rsidR="00D844F7" w:rsidRPr="005A3258">
        <w:rPr>
          <w:rFonts w:ascii="Times New Roman" w:hAnsi="Times New Roman" w:cs="Times New Roman"/>
          <w:sz w:val="24"/>
          <w:szCs w:val="24"/>
        </w:rPr>
        <w:t>challenged the Applicant to prove any malice by the 1</w:t>
      </w:r>
      <w:r w:rsidR="00D844F7" w:rsidRPr="005A3258">
        <w:rPr>
          <w:rFonts w:ascii="Times New Roman" w:hAnsi="Times New Roman" w:cs="Times New Roman"/>
          <w:sz w:val="24"/>
          <w:szCs w:val="24"/>
          <w:vertAlign w:val="superscript"/>
        </w:rPr>
        <w:t>st</w:t>
      </w:r>
      <w:r w:rsidR="00D844F7" w:rsidRPr="005A3258">
        <w:rPr>
          <w:rFonts w:ascii="Times New Roman" w:hAnsi="Times New Roman" w:cs="Times New Roman"/>
          <w:sz w:val="24"/>
          <w:szCs w:val="24"/>
        </w:rPr>
        <w:t>, 2</w:t>
      </w:r>
      <w:r w:rsidR="00D844F7" w:rsidRPr="005A3258">
        <w:rPr>
          <w:rFonts w:ascii="Times New Roman" w:hAnsi="Times New Roman" w:cs="Times New Roman"/>
          <w:sz w:val="24"/>
          <w:szCs w:val="24"/>
          <w:vertAlign w:val="superscript"/>
        </w:rPr>
        <w:t>nd</w:t>
      </w:r>
      <w:r w:rsidR="00D844F7" w:rsidRPr="005A3258">
        <w:rPr>
          <w:rFonts w:ascii="Times New Roman" w:hAnsi="Times New Roman" w:cs="Times New Roman"/>
          <w:sz w:val="24"/>
          <w:szCs w:val="24"/>
        </w:rPr>
        <w:t>, 4</w:t>
      </w:r>
      <w:r w:rsidR="00D844F7" w:rsidRPr="005A3258">
        <w:rPr>
          <w:rFonts w:ascii="Times New Roman" w:hAnsi="Times New Roman" w:cs="Times New Roman"/>
          <w:sz w:val="24"/>
          <w:szCs w:val="24"/>
          <w:vertAlign w:val="superscript"/>
        </w:rPr>
        <w:t>th</w:t>
      </w:r>
      <w:r w:rsidR="00D844F7" w:rsidRPr="005A3258">
        <w:rPr>
          <w:rFonts w:ascii="Times New Roman" w:hAnsi="Times New Roman" w:cs="Times New Roman"/>
          <w:sz w:val="24"/>
          <w:szCs w:val="24"/>
        </w:rPr>
        <w:t xml:space="preserve"> and 5</w:t>
      </w:r>
      <w:r w:rsidR="00D844F7" w:rsidRPr="005A3258">
        <w:rPr>
          <w:rFonts w:ascii="Times New Roman" w:hAnsi="Times New Roman" w:cs="Times New Roman"/>
          <w:sz w:val="24"/>
          <w:szCs w:val="24"/>
          <w:vertAlign w:val="superscript"/>
        </w:rPr>
        <w:t>th</w:t>
      </w:r>
      <w:r w:rsidR="00D844F7" w:rsidRPr="005A3258">
        <w:rPr>
          <w:rFonts w:ascii="Times New Roman" w:hAnsi="Times New Roman" w:cs="Times New Roman"/>
          <w:sz w:val="24"/>
          <w:szCs w:val="24"/>
        </w:rPr>
        <w:t xml:space="preserve"> Respondent aimed at extinguishing her interest in the suit land as a way of proving the alleged collusion.</w:t>
      </w:r>
    </w:p>
    <w:p w:rsidR="002D4444" w:rsidRPr="005A3258" w:rsidRDefault="00D844F7"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Counsel </w:t>
      </w:r>
      <w:r w:rsidR="00FB1FBC" w:rsidRPr="005A3258">
        <w:rPr>
          <w:rFonts w:ascii="Times New Roman" w:hAnsi="Times New Roman" w:cs="Times New Roman"/>
          <w:sz w:val="24"/>
          <w:szCs w:val="24"/>
        </w:rPr>
        <w:t>for the 1</w:t>
      </w:r>
      <w:r w:rsidR="00FB1FBC" w:rsidRPr="005A3258">
        <w:rPr>
          <w:rFonts w:ascii="Times New Roman" w:hAnsi="Times New Roman" w:cs="Times New Roman"/>
          <w:sz w:val="24"/>
          <w:szCs w:val="24"/>
          <w:vertAlign w:val="superscript"/>
        </w:rPr>
        <w:t>st</w:t>
      </w:r>
      <w:r w:rsidR="00FB1FBC" w:rsidRPr="005A3258">
        <w:rPr>
          <w:rFonts w:ascii="Times New Roman" w:hAnsi="Times New Roman" w:cs="Times New Roman"/>
          <w:sz w:val="24"/>
          <w:szCs w:val="24"/>
        </w:rPr>
        <w:t xml:space="preserve"> Respondent further </w:t>
      </w:r>
      <w:r w:rsidRPr="005A3258">
        <w:rPr>
          <w:rFonts w:ascii="Times New Roman" w:hAnsi="Times New Roman" w:cs="Times New Roman"/>
          <w:sz w:val="24"/>
          <w:szCs w:val="24"/>
        </w:rPr>
        <w:t xml:space="preserve">relied on the case of </w:t>
      </w:r>
      <w:r w:rsidRPr="005A3258">
        <w:rPr>
          <w:rFonts w:ascii="Times New Roman" w:hAnsi="Times New Roman" w:cs="Times New Roman"/>
          <w:b/>
          <w:i/>
          <w:sz w:val="24"/>
          <w:szCs w:val="24"/>
          <w:u w:val="single"/>
        </w:rPr>
        <w:t xml:space="preserve">George William Kateregga </w:t>
      </w:r>
      <w:r w:rsidR="00103F6E" w:rsidRPr="005A3258">
        <w:rPr>
          <w:rFonts w:ascii="Times New Roman" w:hAnsi="Times New Roman" w:cs="Times New Roman"/>
          <w:b/>
          <w:i/>
          <w:sz w:val="24"/>
          <w:szCs w:val="24"/>
          <w:u w:val="single"/>
        </w:rPr>
        <w:t>versus</w:t>
      </w:r>
      <w:r w:rsidRPr="005A3258">
        <w:rPr>
          <w:rFonts w:ascii="Times New Roman" w:hAnsi="Times New Roman" w:cs="Times New Roman"/>
          <w:b/>
          <w:i/>
          <w:sz w:val="24"/>
          <w:szCs w:val="24"/>
          <w:u w:val="single"/>
        </w:rPr>
        <w:t xml:space="preserve"> Commissioner Land Registration &amp; Others HCCS No.131</w:t>
      </w:r>
      <w:r w:rsidRPr="005A3258">
        <w:rPr>
          <w:rFonts w:ascii="Times New Roman" w:hAnsi="Times New Roman" w:cs="Times New Roman"/>
          <w:sz w:val="24"/>
          <w:szCs w:val="24"/>
        </w:rPr>
        <w:t xml:space="preserve"> to submi</w:t>
      </w:r>
      <w:r w:rsidR="00FB1FBC" w:rsidRPr="005A3258">
        <w:rPr>
          <w:rFonts w:ascii="Times New Roman" w:hAnsi="Times New Roman" w:cs="Times New Roman"/>
          <w:sz w:val="24"/>
          <w:szCs w:val="24"/>
        </w:rPr>
        <w:t xml:space="preserve">t that the Applicant was </w:t>
      </w:r>
      <w:r w:rsidRPr="005A3258">
        <w:rPr>
          <w:rFonts w:ascii="Times New Roman" w:hAnsi="Times New Roman" w:cs="Times New Roman"/>
          <w:sz w:val="24"/>
          <w:szCs w:val="24"/>
        </w:rPr>
        <w:t xml:space="preserve">bound by the consent </w:t>
      </w:r>
      <w:r w:rsidR="00FB1FBC" w:rsidRPr="005A3258">
        <w:rPr>
          <w:rFonts w:ascii="Times New Roman" w:hAnsi="Times New Roman" w:cs="Times New Roman"/>
          <w:sz w:val="24"/>
          <w:szCs w:val="24"/>
        </w:rPr>
        <w:t xml:space="preserve">judgment </w:t>
      </w:r>
      <w:r w:rsidR="005C54F8" w:rsidRPr="005A3258">
        <w:rPr>
          <w:rFonts w:ascii="Times New Roman" w:hAnsi="Times New Roman" w:cs="Times New Roman"/>
          <w:sz w:val="24"/>
          <w:szCs w:val="24"/>
        </w:rPr>
        <w:t>on the ground that</w:t>
      </w:r>
      <w:r w:rsidR="005A3648" w:rsidRPr="005A3258">
        <w:rPr>
          <w:rFonts w:ascii="Times New Roman" w:hAnsi="Times New Roman" w:cs="Times New Roman"/>
          <w:sz w:val="24"/>
          <w:szCs w:val="24"/>
        </w:rPr>
        <w:t xml:space="preserve"> </w:t>
      </w:r>
      <w:r w:rsidR="005C54F8" w:rsidRPr="005A3258">
        <w:rPr>
          <w:rFonts w:ascii="Times New Roman" w:hAnsi="Times New Roman" w:cs="Times New Roman"/>
          <w:sz w:val="24"/>
          <w:szCs w:val="24"/>
        </w:rPr>
        <w:t xml:space="preserve">it constituted a judgment in rem.   </w:t>
      </w:r>
      <w:r w:rsidR="00FB1FBC" w:rsidRPr="005A3258">
        <w:rPr>
          <w:rFonts w:ascii="Times New Roman" w:hAnsi="Times New Roman" w:cs="Times New Roman"/>
          <w:sz w:val="24"/>
          <w:szCs w:val="24"/>
        </w:rPr>
        <w:t>He also</w:t>
      </w:r>
      <w:r w:rsidR="005C54F8" w:rsidRPr="005A3258">
        <w:rPr>
          <w:rFonts w:ascii="Times New Roman" w:hAnsi="Times New Roman" w:cs="Times New Roman"/>
          <w:sz w:val="24"/>
          <w:szCs w:val="24"/>
        </w:rPr>
        <w:t xml:space="preserve"> equated the Applicant’s assertions of collusion to fraud</w:t>
      </w:r>
      <w:r w:rsidR="00FB1FBC" w:rsidRPr="005A3258">
        <w:rPr>
          <w:rFonts w:ascii="Times New Roman" w:hAnsi="Times New Roman" w:cs="Times New Roman"/>
          <w:sz w:val="24"/>
          <w:szCs w:val="24"/>
        </w:rPr>
        <w:t>;</w:t>
      </w:r>
      <w:r w:rsidR="005C54F8" w:rsidRPr="005A3258">
        <w:rPr>
          <w:rFonts w:ascii="Times New Roman" w:hAnsi="Times New Roman" w:cs="Times New Roman"/>
          <w:sz w:val="24"/>
          <w:szCs w:val="24"/>
        </w:rPr>
        <w:t xml:space="preserve"> whereupon he argued that such allegations cannot be proved by affidavit evidence </w:t>
      </w:r>
      <w:r w:rsidR="00FB1FBC" w:rsidRPr="005A3258">
        <w:rPr>
          <w:rFonts w:ascii="Times New Roman" w:hAnsi="Times New Roman" w:cs="Times New Roman"/>
          <w:sz w:val="24"/>
          <w:szCs w:val="24"/>
        </w:rPr>
        <w:t xml:space="preserve">for the reason </w:t>
      </w:r>
      <w:r w:rsidR="005C54F8" w:rsidRPr="005A3258">
        <w:rPr>
          <w:rFonts w:ascii="Times New Roman" w:hAnsi="Times New Roman" w:cs="Times New Roman"/>
          <w:sz w:val="24"/>
          <w:szCs w:val="24"/>
        </w:rPr>
        <w:t xml:space="preserve">that the standard of proof for fraud is higher than the ordinary. </w:t>
      </w:r>
    </w:p>
    <w:p w:rsidR="00780F19" w:rsidRPr="005A3258" w:rsidRDefault="005C54F8"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In support of his arguments, he cited the case of </w:t>
      </w:r>
      <w:r w:rsidRPr="005A3258">
        <w:rPr>
          <w:rFonts w:ascii="Times New Roman" w:hAnsi="Times New Roman" w:cs="Times New Roman"/>
          <w:b/>
          <w:i/>
          <w:sz w:val="24"/>
          <w:szCs w:val="24"/>
          <w:u w:val="single"/>
        </w:rPr>
        <w:t xml:space="preserve">Hannington Wasswa </w:t>
      </w:r>
      <w:r w:rsidR="00933A9B" w:rsidRPr="005A3258">
        <w:rPr>
          <w:rFonts w:ascii="Times New Roman" w:hAnsi="Times New Roman" w:cs="Times New Roman"/>
          <w:b/>
          <w:i/>
          <w:sz w:val="24"/>
          <w:szCs w:val="24"/>
          <w:u w:val="single"/>
        </w:rPr>
        <w:t>versus</w:t>
      </w:r>
      <w:r w:rsidRPr="005A3258">
        <w:rPr>
          <w:rFonts w:ascii="Times New Roman" w:hAnsi="Times New Roman" w:cs="Times New Roman"/>
          <w:b/>
          <w:i/>
          <w:sz w:val="24"/>
          <w:szCs w:val="24"/>
          <w:u w:val="single"/>
        </w:rPr>
        <w:t xml:space="preserve"> Maria Onyango Ochola &amp; 3 Others SCCA No.22 of 1993 as </w:t>
      </w:r>
      <w:r w:rsidRPr="005A3258">
        <w:rPr>
          <w:rFonts w:ascii="Times New Roman" w:hAnsi="Times New Roman" w:cs="Times New Roman"/>
          <w:sz w:val="24"/>
          <w:szCs w:val="24"/>
        </w:rPr>
        <w:t xml:space="preserve">cited in </w:t>
      </w:r>
      <w:r w:rsidRPr="005A3258">
        <w:rPr>
          <w:rFonts w:ascii="Times New Roman" w:hAnsi="Times New Roman" w:cs="Times New Roman"/>
          <w:b/>
          <w:i/>
          <w:sz w:val="24"/>
          <w:szCs w:val="24"/>
          <w:u w:val="single"/>
        </w:rPr>
        <w:t xml:space="preserve">Bank of Uganda &amp; Others </w:t>
      </w:r>
      <w:r w:rsidR="00933A9B" w:rsidRPr="005A3258">
        <w:rPr>
          <w:rFonts w:ascii="Times New Roman" w:hAnsi="Times New Roman" w:cs="Times New Roman"/>
          <w:b/>
          <w:i/>
          <w:sz w:val="24"/>
          <w:szCs w:val="24"/>
          <w:u w:val="single"/>
        </w:rPr>
        <w:t xml:space="preserve">versus </w:t>
      </w:r>
      <w:r w:rsidRPr="005A3258">
        <w:rPr>
          <w:rFonts w:ascii="Times New Roman" w:hAnsi="Times New Roman" w:cs="Times New Roman"/>
          <w:b/>
          <w:i/>
          <w:sz w:val="24"/>
          <w:szCs w:val="24"/>
          <w:u w:val="single"/>
        </w:rPr>
        <w:t>Basajjabalaba Hides &amp; Skins Ltd HCMA No. 566 of 2008</w:t>
      </w:r>
      <w:r w:rsidR="00FB1FBC" w:rsidRPr="005A3258">
        <w:rPr>
          <w:rFonts w:ascii="Times New Roman" w:hAnsi="Times New Roman" w:cs="Times New Roman"/>
          <w:b/>
          <w:i/>
          <w:sz w:val="24"/>
          <w:szCs w:val="24"/>
          <w:u w:val="single"/>
        </w:rPr>
        <w:t>;</w:t>
      </w:r>
      <w:r w:rsidRPr="005A3258">
        <w:rPr>
          <w:rFonts w:ascii="Times New Roman" w:hAnsi="Times New Roman" w:cs="Times New Roman"/>
          <w:b/>
          <w:i/>
          <w:sz w:val="24"/>
          <w:szCs w:val="24"/>
          <w:u w:val="single"/>
        </w:rPr>
        <w:t xml:space="preserve"> </w:t>
      </w:r>
      <w:r w:rsidRPr="005A3258">
        <w:rPr>
          <w:rFonts w:ascii="Times New Roman" w:hAnsi="Times New Roman" w:cs="Times New Roman"/>
          <w:sz w:val="24"/>
          <w:szCs w:val="24"/>
        </w:rPr>
        <w:t xml:space="preserve">and further argued that the consent judgment ought not to be set aside on unfounded allegations that have </w:t>
      </w:r>
      <w:r w:rsidR="00A1294E" w:rsidRPr="005A3258">
        <w:rPr>
          <w:rFonts w:ascii="Times New Roman" w:hAnsi="Times New Roman" w:cs="Times New Roman"/>
          <w:sz w:val="24"/>
          <w:szCs w:val="24"/>
        </w:rPr>
        <w:t>not been</w:t>
      </w:r>
      <w:r w:rsidRPr="005A3258">
        <w:rPr>
          <w:rFonts w:ascii="Times New Roman" w:hAnsi="Times New Roman" w:cs="Times New Roman"/>
          <w:sz w:val="24"/>
          <w:szCs w:val="24"/>
        </w:rPr>
        <w:t xml:space="preserve"> proved.</w:t>
      </w:r>
      <w:r w:rsidR="009426BB" w:rsidRPr="005A3258">
        <w:rPr>
          <w:rFonts w:ascii="Times New Roman" w:hAnsi="Times New Roman" w:cs="Times New Roman"/>
          <w:sz w:val="24"/>
          <w:szCs w:val="24"/>
        </w:rPr>
        <w:t xml:space="preserve"> </w:t>
      </w:r>
    </w:p>
    <w:p w:rsidR="00780F19" w:rsidRPr="005A3258" w:rsidRDefault="00780F19" w:rsidP="005A3258">
      <w:pPr>
        <w:spacing w:line="360" w:lineRule="auto"/>
        <w:jc w:val="both"/>
        <w:rPr>
          <w:rFonts w:ascii="Times New Roman" w:hAnsi="Times New Roman" w:cs="Times New Roman"/>
          <w:sz w:val="24"/>
          <w:szCs w:val="24"/>
        </w:rPr>
      </w:pPr>
    </w:p>
    <w:p w:rsidR="00D40451" w:rsidRPr="005A3258" w:rsidRDefault="009426BB"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Counsel then </w:t>
      </w:r>
      <w:r w:rsidR="005C54F8" w:rsidRPr="005A3258">
        <w:rPr>
          <w:rFonts w:ascii="Times New Roman" w:hAnsi="Times New Roman" w:cs="Times New Roman"/>
          <w:sz w:val="24"/>
          <w:szCs w:val="24"/>
        </w:rPr>
        <w:t>s</w:t>
      </w:r>
      <w:r w:rsidR="00D22B49" w:rsidRPr="005A3258">
        <w:rPr>
          <w:rFonts w:ascii="Times New Roman" w:hAnsi="Times New Roman" w:cs="Times New Roman"/>
          <w:sz w:val="24"/>
          <w:szCs w:val="24"/>
        </w:rPr>
        <w:t>uggested that the Applicant was free</w:t>
      </w:r>
      <w:r w:rsidR="005C54F8" w:rsidRPr="005A3258">
        <w:rPr>
          <w:rFonts w:ascii="Times New Roman" w:hAnsi="Times New Roman" w:cs="Times New Roman"/>
          <w:sz w:val="24"/>
          <w:szCs w:val="24"/>
        </w:rPr>
        <w:t xml:space="preserve"> to institute a suit agai</w:t>
      </w:r>
      <w:r w:rsidRPr="005A3258">
        <w:rPr>
          <w:rFonts w:ascii="Times New Roman" w:hAnsi="Times New Roman" w:cs="Times New Roman"/>
          <w:sz w:val="24"/>
          <w:szCs w:val="24"/>
        </w:rPr>
        <w:t>nst persons against whom she has</w:t>
      </w:r>
      <w:r w:rsidR="005C54F8" w:rsidRPr="005A3258">
        <w:rPr>
          <w:rFonts w:ascii="Times New Roman" w:hAnsi="Times New Roman" w:cs="Times New Roman"/>
          <w:sz w:val="24"/>
          <w:szCs w:val="24"/>
        </w:rPr>
        <w:t xml:space="preserve"> a</w:t>
      </w:r>
      <w:r w:rsidR="00D22B49" w:rsidRPr="005A3258">
        <w:rPr>
          <w:rFonts w:ascii="Times New Roman" w:hAnsi="Times New Roman" w:cs="Times New Roman"/>
          <w:sz w:val="24"/>
          <w:szCs w:val="24"/>
        </w:rPr>
        <w:t xml:space="preserve"> cause of action</w:t>
      </w:r>
      <w:r w:rsidRPr="005A3258">
        <w:rPr>
          <w:rFonts w:ascii="Times New Roman" w:hAnsi="Times New Roman" w:cs="Times New Roman"/>
          <w:sz w:val="24"/>
          <w:szCs w:val="24"/>
        </w:rPr>
        <w:t xml:space="preserve"> although</w:t>
      </w:r>
      <w:r w:rsidR="00D22B49" w:rsidRPr="005A3258">
        <w:rPr>
          <w:rFonts w:ascii="Times New Roman" w:hAnsi="Times New Roman" w:cs="Times New Roman"/>
          <w:sz w:val="24"/>
          <w:szCs w:val="24"/>
        </w:rPr>
        <w:t xml:space="preserve"> </w:t>
      </w:r>
      <w:r w:rsidR="00462B28" w:rsidRPr="005A3258">
        <w:rPr>
          <w:rFonts w:ascii="Times New Roman" w:hAnsi="Times New Roman" w:cs="Times New Roman"/>
          <w:sz w:val="24"/>
          <w:szCs w:val="24"/>
        </w:rPr>
        <w:t>emphasizing</w:t>
      </w:r>
      <w:r w:rsidR="00D22B49" w:rsidRPr="005A3258">
        <w:rPr>
          <w:rFonts w:ascii="Times New Roman" w:hAnsi="Times New Roman" w:cs="Times New Roman"/>
          <w:sz w:val="24"/>
          <w:szCs w:val="24"/>
        </w:rPr>
        <w:t xml:space="preserve"> that the 1</w:t>
      </w:r>
      <w:r w:rsidR="00D22B49" w:rsidRPr="005A3258">
        <w:rPr>
          <w:rFonts w:ascii="Times New Roman" w:hAnsi="Times New Roman" w:cs="Times New Roman"/>
          <w:sz w:val="24"/>
          <w:szCs w:val="24"/>
          <w:vertAlign w:val="superscript"/>
        </w:rPr>
        <w:t>st</w:t>
      </w:r>
      <w:r w:rsidR="00D22B49" w:rsidRPr="005A3258">
        <w:rPr>
          <w:rFonts w:ascii="Times New Roman" w:hAnsi="Times New Roman" w:cs="Times New Roman"/>
          <w:sz w:val="24"/>
          <w:szCs w:val="24"/>
        </w:rPr>
        <w:t xml:space="preserve"> Respondent was not one of them since she is not a party to the Applicant’s counterclaim. </w:t>
      </w:r>
      <w:r w:rsidR="00462B28" w:rsidRPr="005A3258">
        <w:rPr>
          <w:rFonts w:ascii="Times New Roman" w:hAnsi="Times New Roman" w:cs="Times New Roman"/>
          <w:sz w:val="24"/>
          <w:szCs w:val="24"/>
        </w:rPr>
        <w:t xml:space="preserve"> </w:t>
      </w:r>
      <w:r w:rsidRPr="005A3258">
        <w:rPr>
          <w:rFonts w:ascii="Times New Roman" w:hAnsi="Times New Roman" w:cs="Times New Roman"/>
          <w:sz w:val="24"/>
          <w:szCs w:val="24"/>
        </w:rPr>
        <w:t>Hi</w:t>
      </w:r>
      <w:r w:rsidR="00D22B49" w:rsidRPr="005A3258">
        <w:rPr>
          <w:rFonts w:ascii="Times New Roman" w:hAnsi="Times New Roman" w:cs="Times New Roman"/>
          <w:sz w:val="24"/>
          <w:szCs w:val="24"/>
        </w:rPr>
        <w:t>s view</w:t>
      </w:r>
      <w:r w:rsidRPr="005A3258">
        <w:rPr>
          <w:rFonts w:ascii="Times New Roman" w:hAnsi="Times New Roman" w:cs="Times New Roman"/>
          <w:sz w:val="24"/>
          <w:szCs w:val="24"/>
        </w:rPr>
        <w:t xml:space="preserve"> was that</w:t>
      </w:r>
      <w:r w:rsidR="00D22B49" w:rsidRPr="005A3258">
        <w:rPr>
          <w:rFonts w:ascii="Times New Roman" w:hAnsi="Times New Roman" w:cs="Times New Roman"/>
          <w:sz w:val="24"/>
          <w:szCs w:val="24"/>
        </w:rPr>
        <w:t xml:space="preserve"> the Applicant would suffer no prejudice, if this application is </w:t>
      </w:r>
      <w:r w:rsidRPr="005A3258">
        <w:rPr>
          <w:rFonts w:ascii="Times New Roman" w:hAnsi="Times New Roman" w:cs="Times New Roman"/>
          <w:sz w:val="24"/>
          <w:szCs w:val="24"/>
        </w:rPr>
        <w:t>declined since</w:t>
      </w:r>
      <w:r w:rsidR="00D22B49" w:rsidRPr="005A3258">
        <w:rPr>
          <w:rFonts w:ascii="Times New Roman" w:hAnsi="Times New Roman" w:cs="Times New Roman"/>
          <w:sz w:val="24"/>
          <w:szCs w:val="24"/>
        </w:rPr>
        <w:t xml:space="preserve"> she can still pursue her claims against the parties whom she has a c</w:t>
      </w:r>
      <w:r w:rsidRPr="005A3258">
        <w:rPr>
          <w:rFonts w:ascii="Times New Roman" w:hAnsi="Times New Roman" w:cs="Times New Roman"/>
          <w:sz w:val="24"/>
          <w:szCs w:val="24"/>
        </w:rPr>
        <w:t xml:space="preserve">ause of action. </w:t>
      </w:r>
      <w:r w:rsidR="00D40451" w:rsidRPr="005A3258">
        <w:rPr>
          <w:rFonts w:ascii="Times New Roman" w:hAnsi="Times New Roman" w:cs="Times New Roman"/>
          <w:sz w:val="24"/>
          <w:szCs w:val="24"/>
        </w:rPr>
        <w:t xml:space="preserve"> </w:t>
      </w:r>
      <w:proofErr w:type="gramStart"/>
      <w:r w:rsidRPr="005A3258">
        <w:rPr>
          <w:rFonts w:ascii="Times New Roman" w:hAnsi="Times New Roman" w:cs="Times New Roman"/>
          <w:sz w:val="24"/>
          <w:szCs w:val="24"/>
        </w:rPr>
        <w:t xml:space="preserve">That this is on </w:t>
      </w:r>
      <w:r w:rsidR="00D40451" w:rsidRPr="005A3258">
        <w:rPr>
          <w:rFonts w:ascii="Times New Roman" w:hAnsi="Times New Roman" w:cs="Times New Roman"/>
          <w:sz w:val="24"/>
          <w:szCs w:val="24"/>
        </w:rPr>
        <w:t xml:space="preserve">the </w:t>
      </w:r>
      <w:r w:rsidRPr="005A3258">
        <w:rPr>
          <w:rFonts w:ascii="Times New Roman" w:hAnsi="Times New Roman" w:cs="Times New Roman"/>
          <w:sz w:val="24"/>
          <w:szCs w:val="24"/>
        </w:rPr>
        <w:t xml:space="preserve">ground that the consent judgment </w:t>
      </w:r>
      <w:r w:rsidR="00D22B49" w:rsidRPr="005A3258">
        <w:rPr>
          <w:rFonts w:ascii="Times New Roman" w:hAnsi="Times New Roman" w:cs="Times New Roman"/>
          <w:sz w:val="24"/>
          <w:szCs w:val="24"/>
        </w:rPr>
        <w:t xml:space="preserve">did not in any way extinguish </w:t>
      </w:r>
      <w:r w:rsidRPr="005A3258">
        <w:rPr>
          <w:rFonts w:ascii="Times New Roman" w:hAnsi="Times New Roman" w:cs="Times New Roman"/>
          <w:sz w:val="24"/>
          <w:szCs w:val="24"/>
        </w:rPr>
        <w:t>her</w:t>
      </w:r>
      <w:r w:rsidR="00D22B49" w:rsidRPr="005A3258">
        <w:rPr>
          <w:rFonts w:ascii="Times New Roman" w:hAnsi="Times New Roman" w:cs="Times New Roman"/>
          <w:sz w:val="24"/>
          <w:szCs w:val="24"/>
        </w:rPr>
        <w:t xml:space="preserve"> cause of action or purported interest in the suit land.</w:t>
      </w:r>
      <w:proofErr w:type="gramEnd"/>
      <w:r w:rsidR="00D22B49" w:rsidRPr="005A3258">
        <w:rPr>
          <w:rFonts w:ascii="Times New Roman" w:hAnsi="Times New Roman" w:cs="Times New Roman"/>
          <w:sz w:val="24"/>
          <w:szCs w:val="24"/>
        </w:rPr>
        <w:t xml:space="preserve"> </w:t>
      </w:r>
    </w:p>
    <w:p w:rsidR="00F7541B" w:rsidRPr="005A3258" w:rsidRDefault="009426BB"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In his prayers,</w:t>
      </w:r>
      <w:r w:rsidR="00D22B49" w:rsidRPr="005A3258">
        <w:rPr>
          <w:rFonts w:ascii="Times New Roman" w:hAnsi="Times New Roman" w:cs="Times New Roman"/>
          <w:sz w:val="24"/>
          <w:szCs w:val="24"/>
        </w:rPr>
        <w:t xml:space="preserve"> Counsel for the 1</w:t>
      </w:r>
      <w:r w:rsidR="00D22B49" w:rsidRPr="005A3258">
        <w:rPr>
          <w:rFonts w:ascii="Times New Roman" w:hAnsi="Times New Roman" w:cs="Times New Roman"/>
          <w:sz w:val="24"/>
          <w:szCs w:val="24"/>
          <w:vertAlign w:val="superscript"/>
        </w:rPr>
        <w:t>st</w:t>
      </w:r>
      <w:r w:rsidR="00D22B49" w:rsidRPr="005A3258">
        <w:rPr>
          <w:rFonts w:ascii="Times New Roman" w:hAnsi="Times New Roman" w:cs="Times New Roman"/>
          <w:sz w:val="24"/>
          <w:szCs w:val="24"/>
        </w:rPr>
        <w:t xml:space="preserve"> Respondent urged me to dismiss this application with costs on ground</w:t>
      </w:r>
      <w:r w:rsidR="005D46EB" w:rsidRPr="005A3258">
        <w:rPr>
          <w:rFonts w:ascii="Times New Roman" w:hAnsi="Times New Roman" w:cs="Times New Roman"/>
          <w:sz w:val="24"/>
          <w:szCs w:val="24"/>
        </w:rPr>
        <w:t>s</w:t>
      </w:r>
      <w:r w:rsidR="00D22B49" w:rsidRPr="005A3258">
        <w:rPr>
          <w:rFonts w:ascii="Times New Roman" w:hAnsi="Times New Roman" w:cs="Times New Roman"/>
          <w:sz w:val="24"/>
          <w:szCs w:val="24"/>
        </w:rPr>
        <w:t xml:space="preserve"> </w:t>
      </w:r>
      <w:r w:rsidRPr="005A3258">
        <w:rPr>
          <w:rFonts w:ascii="Times New Roman" w:hAnsi="Times New Roman" w:cs="Times New Roman"/>
          <w:sz w:val="24"/>
          <w:szCs w:val="24"/>
        </w:rPr>
        <w:t>of failure</w:t>
      </w:r>
      <w:r w:rsidR="00D22B49" w:rsidRPr="005A3258">
        <w:rPr>
          <w:rFonts w:ascii="Times New Roman" w:hAnsi="Times New Roman" w:cs="Times New Roman"/>
          <w:sz w:val="24"/>
          <w:szCs w:val="24"/>
        </w:rPr>
        <w:t xml:space="preserve"> to demonstrate grounds for review and setting aside of the consent judgment.</w:t>
      </w:r>
    </w:p>
    <w:p w:rsidR="00D82CBF" w:rsidRPr="005A3258" w:rsidRDefault="00D82CBF" w:rsidP="005A3258">
      <w:pPr>
        <w:spacing w:line="360" w:lineRule="auto"/>
        <w:jc w:val="both"/>
        <w:rPr>
          <w:rFonts w:ascii="Times New Roman" w:hAnsi="Times New Roman" w:cs="Times New Roman"/>
          <w:sz w:val="24"/>
          <w:szCs w:val="24"/>
        </w:rPr>
      </w:pPr>
    </w:p>
    <w:p w:rsidR="00363AD0" w:rsidRPr="005A3258" w:rsidRDefault="009426BB"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On the same hand,</w:t>
      </w:r>
      <w:r w:rsidR="00F7541B" w:rsidRPr="005A3258">
        <w:rPr>
          <w:rFonts w:ascii="Times New Roman" w:hAnsi="Times New Roman" w:cs="Times New Roman"/>
          <w:sz w:val="24"/>
          <w:szCs w:val="24"/>
        </w:rPr>
        <w:t xml:space="preserve"> Counsel for the 4</w:t>
      </w:r>
      <w:r w:rsidR="00F7541B" w:rsidRPr="005A3258">
        <w:rPr>
          <w:rFonts w:ascii="Times New Roman" w:hAnsi="Times New Roman" w:cs="Times New Roman"/>
          <w:sz w:val="24"/>
          <w:szCs w:val="24"/>
          <w:vertAlign w:val="superscript"/>
        </w:rPr>
        <w:t>th</w:t>
      </w:r>
      <w:r w:rsidR="00F7541B" w:rsidRPr="005A3258">
        <w:rPr>
          <w:rFonts w:ascii="Times New Roman" w:hAnsi="Times New Roman" w:cs="Times New Roman"/>
          <w:sz w:val="24"/>
          <w:szCs w:val="24"/>
        </w:rPr>
        <w:t xml:space="preserve"> Respondent</w:t>
      </w:r>
      <w:r w:rsidRPr="005A3258">
        <w:rPr>
          <w:rFonts w:ascii="Times New Roman" w:hAnsi="Times New Roman" w:cs="Times New Roman"/>
          <w:sz w:val="24"/>
          <w:szCs w:val="24"/>
        </w:rPr>
        <w:t xml:space="preserve"> also submitted</w:t>
      </w:r>
      <w:r w:rsidR="00F7541B" w:rsidRPr="005A3258">
        <w:rPr>
          <w:rFonts w:ascii="Times New Roman" w:hAnsi="Times New Roman" w:cs="Times New Roman"/>
          <w:sz w:val="24"/>
          <w:szCs w:val="24"/>
        </w:rPr>
        <w:t xml:space="preserve"> </w:t>
      </w:r>
      <w:r w:rsidRPr="005A3258">
        <w:rPr>
          <w:rFonts w:ascii="Times New Roman" w:hAnsi="Times New Roman" w:cs="Times New Roman"/>
          <w:sz w:val="24"/>
          <w:szCs w:val="24"/>
        </w:rPr>
        <w:t>that the Applicant had proved no</w:t>
      </w:r>
      <w:r w:rsidR="00F7541B" w:rsidRPr="005A3258">
        <w:rPr>
          <w:rFonts w:ascii="Times New Roman" w:hAnsi="Times New Roman" w:cs="Times New Roman"/>
          <w:sz w:val="24"/>
          <w:szCs w:val="24"/>
        </w:rPr>
        <w:t xml:space="preserve"> ground </w:t>
      </w:r>
      <w:r w:rsidRPr="005A3258">
        <w:rPr>
          <w:rFonts w:ascii="Times New Roman" w:hAnsi="Times New Roman" w:cs="Times New Roman"/>
          <w:sz w:val="24"/>
          <w:szCs w:val="24"/>
        </w:rPr>
        <w:t xml:space="preserve">for review and </w:t>
      </w:r>
      <w:r w:rsidR="00F7541B" w:rsidRPr="005A3258">
        <w:rPr>
          <w:rFonts w:ascii="Times New Roman" w:hAnsi="Times New Roman" w:cs="Times New Roman"/>
          <w:sz w:val="24"/>
          <w:szCs w:val="24"/>
        </w:rPr>
        <w:t>setting aside of the consent judgment.</w:t>
      </w:r>
      <w:r w:rsidR="00D82CBF" w:rsidRPr="005A3258">
        <w:rPr>
          <w:rFonts w:ascii="Times New Roman" w:hAnsi="Times New Roman" w:cs="Times New Roman"/>
          <w:sz w:val="24"/>
          <w:szCs w:val="24"/>
        </w:rPr>
        <w:t xml:space="preserve"> </w:t>
      </w:r>
      <w:r w:rsidR="00F7541B" w:rsidRPr="005A3258">
        <w:rPr>
          <w:rFonts w:ascii="Times New Roman" w:hAnsi="Times New Roman" w:cs="Times New Roman"/>
          <w:sz w:val="24"/>
          <w:szCs w:val="24"/>
        </w:rPr>
        <w:t xml:space="preserve"> He also di</w:t>
      </w:r>
      <w:r w:rsidRPr="005A3258">
        <w:rPr>
          <w:rFonts w:ascii="Times New Roman" w:hAnsi="Times New Roman" w:cs="Times New Roman"/>
          <w:sz w:val="24"/>
          <w:szCs w:val="24"/>
        </w:rPr>
        <w:t>sputed the Applicants Counsel’s c</w:t>
      </w:r>
      <w:r w:rsidR="00F7541B" w:rsidRPr="005A3258">
        <w:rPr>
          <w:rFonts w:ascii="Times New Roman" w:hAnsi="Times New Roman" w:cs="Times New Roman"/>
          <w:sz w:val="24"/>
          <w:szCs w:val="24"/>
        </w:rPr>
        <w:t xml:space="preserve">itation of Section 98 </w:t>
      </w:r>
      <w:r w:rsidR="00D82CBF" w:rsidRPr="005A3258">
        <w:rPr>
          <w:rFonts w:ascii="Times New Roman" w:hAnsi="Times New Roman" w:cs="Times New Roman"/>
          <w:sz w:val="24"/>
          <w:szCs w:val="24"/>
        </w:rPr>
        <w:t>of the Civil Procedure Act</w:t>
      </w:r>
      <w:r w:rsidR="00F7541B" w:rsidRPr="005A3258">
        <w:rPr>
          <w:rFonts w:ascii="Times New Roman" w:hAnsi="Times New Roman" w:cs="Times New Roman"/>
          <w:sz w:val="24"/>
          <w:szCs w:val="24"/>
        </w:rPr>
        <w:t xml:space="preserve"> which provides for </w:t>
      </w:r>
      <w:r w:rsidR="001376BF" w:rsidRPr="005A3258">
        <w:rPr>
          <w:rFonts w:ascii="Times New Roman" w:hAnsi="Times New Roman" w:cs="Times New Roman"/>
          <w:sz w:val="24"/>
          <w:szCs w:val="24"/>
        </w:rPr>
        <w:t>Court</w:t>
      </w:r>
      <w:r w:rsidR="00F7541B" w:rsidRPr="005A3258">
        <w:rPr>
          <w:rFonts w:ascii="Times New Roman" w:hAnsi="Times New Roman" w:cs="Times New Roman"/>
          <w:sz w:val="24"/>
          <w:szCs w:val="24"/>
        </w:rPr>
        <w:t>’s inherent powers on ground</w:t>
      </w:r>
      <w:r w:rsidR="00C77C71" w:rsidRPr="005A3258">
        <w:rPr>
          <w:rFonts w:ascii="Times New Roman" w:hAnsi="Times New Roman" w:cs="Times New Roman"/>
          <w:sz w:val="24"/>
          <w:szCs w:val="24"/>
        </w:rPr>
        <w:t>s</w:t>
      </w:r>
      <w:r w:rsidR="00F7541B" w:rsidRPr="005A3258">
        <w:rPr>
          <w:rFonts w:ascii="Times New Roman" w:hAnsi="Times New Roman" w:cs="Times New Roman"/>
          <w:sz w:val="24"/>
          <w:szCs w:val="24"/>
        </w:rPr>
        <w:t xml:space="preserve"> that </w:t>
      </w:r>
      <w:r w:rsidRPr="005A3258">
        <w:rPr>
          <w:rFonts w:ascii="Times New Roman" w:hAnsi="Times New Roman" w:cs="Times New Roman"/>
          <w:sz w:val="24"/>
          <w:szCs w:val="24"/>
        </w:rPr>
        <w:t>such powers are</w:t>
      </w:r>
      <w:r w:rsidR="00F7541B" w:rsidRPr="005A3258">
        <w:rPr>
          <w:rFonts w:ascii="Times New Roman" w:hAnsi="Times New Roman" w:cs="Times New Roman"/>
          <w:sz w:val="24"/>
          <w:szCs w:val="24"/>
        </w:rPr>
        <w:t xml:space="preserve"> discretionary </w:t>
      </w:r>
      <w:r w:rsidRPr="005A3258">
        <w:rPr>
          <w:rFonts w:ascii="Times New Roman" w:hAnsi="Times New Roman" w:cs="Times New Roman"/>
          <w:sz w:val="24"/>
          <w:szCs w:val="24"/>
        </w:rPr>
        <w:t>and must be exercised judiciously</w:t>
      </w:r>
      <w:r w:rsidR="00B01918" w:rsidRPr="005A3258">
        <w:rPr>
          <w:rFonts w:ascii="Times New Roman" w:hAnsi="Times New Roman" w:cs="Times New Roman"/>
          <w:sz w:val="24"/>
          <w:szCs w:val="24"/>
        </w:rPr>
        <w:t xml:space="preserve"> so as to meet the ends of justice</w:t>
      </w:r>
      <w:r w:rsidRPr="005A3258">
        <w:rPr>
          <w:rFonts w:ascii="Times New Roman" w:hAnsi="Times New Roman" w:cs="Times New Roman"/>
          <w:sz w:val="24"/>
          <w:szCs w:val="24"/>
        </w:rPr>
        <w:t>.</w:t>
      </w:r>
    </w:p>
    <w:p w:rsidR="00AB00B9" w:rsidRPr="005A3258" w:rsidRDefault="009426BB"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In support of this submission, h</w:t>
      </w:r>
      <w:r w:rsidR="00F7541B" w:rsidRPr="005A3258">
        <w:rPr>
          <w:rFonts w:ascii="Times New Roman" w:hAnsi="Times New Roman" w:cs="Times New Roman"/>
          <w:sz w:val="24"/>
          <w:szCs w:val="24"/>
        </w:rPr>
        <w:t xml:space="preserve">e relied on the case of </w:t>
      </w:r>
      <w:r w:rsidR="00F7541B" w:rsidRPr="005A3258">
        <w:rPr>
          <w:rFonts w:ascii="Times New Roman" w:hAnsi="Times New Roman" w:cs="Times New Roman"/>
          <w:b/>
          <w:i/>
          <w:sz w:val="24"/>
          <w:szCs w:val="24"/>
          <w:u w:val="single"/>
        </w:rPr>
        <w:t xml:space="preserve">Katamba Phillip &amp; Ors </w:t>
      </w:r>
      <w:r w:rsidR="00C77C71" w:rsidRPr="005A3258">
        <w:rPr>
          <w:rFonts w:ascii="Times New Roman" w:hAnsi="Times New Roman" w:cs="Times New Roman"/>
          <w:b/>
          <w:i/>
          <w:sz w:val="24"/>
          <w:szCs w:val="24"/>
          <w:u w:val="single"/>
        </w:rPr>
        <w:t>versus</w:t>
      </w:r>
      <w:r w:rsidR="00F7541B" w:rsidRPr="005A3258">
        <w:rPr>
          <w:rFonts w:ascii="Times New Roman" w:hAnsi="Times New Roman" w:cs="Times New Roman"/>
          <w:b/>
          <w:i/>
          <w:sz w:val="24"/>
          <w:szCs w:val="24"/>
          <w:u w:val="single"/>
        </w:rPr>
        <w:t xml:space="preserve"> Magala Ronald</w:t>
      </w:r>
      <w:r w:rsidR="002322BD" w:rsidRPr="005A3258">
        <w:rPr>
          <w:rFonts w:ascii="Times New Roman" w:hAnsi="Times New Roman" w:cs="Times New Roman"/>
          <w:b/>
          <w:i/>
          <w:sz w:val="24"/>
          <w:szCs w:val="24"/>
          <w:u w:val="single"/>
        </w:rPr>
        <w:t>;</w:t>
      </w:r>
      <w:r w:rsidR="00F7541B" w:rsidRPr="005A3258">
        <w:rPr>
          <w:rFonts w:ascii="Times New Roman" w:hAnsi="Times New Roman" w:cs="Times New Roman"/>
          <w:b/>
          <w:i/>
          <w:sz w:val="24"/>
          <w:szCs w:val="24"/>
          <w:u w:val="single"/>
        </w:rPr>
        <w:t xml:space="preserve"> High </w:t>
      </w:r>
      <w:r w:rsidR="001376BF" w:rsidRPr="005A3258">
        <w:rPr>
          <w:rFonts w:ascii="Times New Roman" w:hAnsi="Times New Roman" w:cs="Times New Roman"/>
          <w:b/>
          <w:i/>
          <w:sz w:val="24"/>
          <w:szCs w:val="24"/>
          <w:u w:val="single"/>
        </w:rPr>
        <w:t>Court</w:t>
      </w:r>
      <w:r w:rsidR="00F7541B" w:rsidRPr="005A3258">
        <w:rPr>
          <w:rFonts w:ascii="Times New Roman" w:hAnsi="Times New Roman" w:cs="Times New Roman"/>
          <w:b/>
          <w:i/>
          <w:sz w:val="24"/>
          <w:szCs w:val="24"/>
          <w:u w:val="single"/>
        </w:rPr>
        <w:t xml:space="preserve"> Arbitration Cause No.003 of 2007</w:t>
      </w:r>
      <w:r w:rsidR="00F7541B" w:rsidRPr="005A3258">
        <w:rPr>
          <w:rFonts w:ascii="Times New Roman" w:hAnsi="Times New Roman" w:cs="Times New Roman"/>
          <w:b/>
          <w:sz w:val="24"/>
          <w:szCs w:val="24"/>
        </w:rPr>
        <w:t xml:space="preserve"> </w:t>
      </w:r>
      <w:r w:rsidR="00B01918" w:rsidRPr="005A3258">
        <w:rPr>
          <w:rFonts w:ascii="Times New Roman" w:hAnsi="Times New Roman" w:cs="Times New Roman"/>
          <w:sz w:val="24"/>
          <w:szCs w:val="24"/>
        </w:rPr>
        <w:t>wherein it was held that</w:t>
      </w:r>
      <w:r w:rsidR="00AB00B9" w:rsidRPr="005A3258">
        <w:rPr>
          <w:rFonts w:ascii="Times New Roman" w:hAnsi="Times New Roman" w:cs="Times New Roman"/>
          <w:sz w:val="24"/>
          <w:szCs w:val="24"/>
        </w:rPr>
        <w:t>;</w:t>
      </w:r>
    </w:p>
    <w:p w:rsidR="00AB00B9" w:rsidRPr="005A3258" w:rsidRDefault="00B01918" w:rsidP="005A3258">
      <w:pPr>
        <w:spacing w:line="360" w:lineRule="auto"/>
        <w:ind w:firstLine="720"/>
        <w:jc w:val="both"/>
        <w:rPr>
          <w:rFonts w:ascii="Times New Roman" w:hAnsi="Times New Roman" w:cs="Times New Roman"/>
          <w:sz w:val="24"/>
          <w:szCs w:val="24"/>
        </w:rPr>
      </w:pPr>
      <w:r w:rsidRPr="005A3258">
        <w:rPr>
          <w:rFonts w:ascii="Times New Roman" w:hAnsi="Times New Roman" w:cs="Times New Roman"/>
          <w:sz w:val="24"/>
          <w:szCs w:val="24"/>
        </w:rPr>
        <w:t xml:space="preserve"> </w:t>
      </w:r>
      <w:r w:rsidR="00AB00B9" w:rsidRPr="005A3258">
        <w:rPr>
          <w:rFonts w:ascii="Times New Roman" w:hAnsi="Times New Roman" w:cs="Times New Roman"/>
          <w:sz w:val="24"/>
          <w:szCs w:val="24"/>
        </w:rPr>
        <w:t>“</w:t>
      </w:r>
      <w:r w:rsidR="009745F3" w:rsidRPr="005A3258">
        <w:rPr>
          <w:rFonts w:ascii="Times New Roman" w:hAnsi="Times New Roman" w:cs="Times New Roman"/>
          <w:i/>
          <w:sz w:val="24"/>
          <w:szCs w:val="24"/>
        </w:rPr>
        <w:t>The</w:t>
      </w:r>
      <w:r w:rsidRPr="005A3258">
        <w:rPr>
          <w:rFonts w:ascii="Times New Roman" w:hAnsi="Times New Roman" w:cs="Times New Roman"/>
          <w:i/>
          <w:sz w:val="24"/>
          <w:szCs w:val="24"/>
        </w:rPr>
        <w:t xml:space="preserve"> exercise of a power of discretion must be done judiciously</w:t>
      </w:r>
      <w:r w:rsidR="00AB00B9" w:rsidRPr="005A3258">
        <w:rPr>
          <w:rFonts w:ascii="Times New Roman" w:hAnsi="Times New Roman" w:cs="Times New Roman"/>
          <w:i/>
          <w:sz w:val="24"/>
          <w:szCs w:val="24"/>
        </w:rPr>
        <w:t>”</w:t>
      </w:r>
      <w:r w:rsidR="00F7541B" w:rsidRPr="005A3258">
        <w:rPr>
          <w:rFonts w:ascii="Times New Roman" w:hAnsi="Times New Roman" w:cs="Times New Roman"/>
          <w:sz w:val="24"/>
          <w:szCs w:val="24"/>
        </w:rPr>
        <w:t xml:space="preserve">. </w:t>
      </w:r>
    </w:p>
    <w:p w:rsidR="0077546F" w:rsidRPr="005A3258" w:rsidRDefault="00B01918"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He accordingly submitted that</w:t>
      </w:r>
      <w:r w:rsidR="0077546F" w:rsidRPr="005A3258">
        <w:rPr>
          <w:rFonts w:ascii="Times New Roman" w:hAnsi="Times New Roman" w:cs="Times New Roman"/>
          <w:sz w:val="24"/>
          <w:szCs w:val="24"/>
        </w:rPr>
        <w:t xml:space="preserve"> it would not be just to deny litigants the chance of settling matters by consent as it is a move by the Judiciary so as to reduce case backlog.</w:t>
      </w:r>
      <w:r w:rsidR="00BD49D9"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 He also suggested that </w:t>
      </w:r>
      <w:r w:rsidR="00601E1A" w:rsidRPr="005A3258">
        <w:rPr>
          <w:rFonts w:ascii="Times New Roman" w:hAnsi="Times New Roman" w:cs="Times New Roman"/>
          <w:sz w:val="24"/>
          <w:szCs w:val="24"/>
        </w:rPr>
        <w:t>the Applicant should appeal against the consent judgment in case she was dissatisfied with it.</w:t>
      </w:r>
    </w:p>
    <w:p w:rsidR="00972228" w:rsidRPr="005A3258" w:rsidRDefault="00EF16EE"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He further argued that paragraph 10 of the Applicant</w:t>
      </w:r>
      <w:r w:rsidR="00AD4B31" w:rsidRPr="005A3258">
        <w:rPr>
          <w:rFonts w:ascii="Times New Roman" w:hAnsi="Times New Roman" w:cs="Times New Roman"/>
          <w:sz w:val="24"/>
          <w:szCs w:val="24"/>
        </w:rPr>
        <w:t>’s</w:t>
      </w:r>
      <w:r w:rsidRPr="005A3258">
        <w:rPr>
          <w:rFonts w:ascii="Times New Roman" w:hAnsi="Times New Roman" w:cs="Times New Roman"/>
          <w:sz w:val="24"/>
          <w:szCs w:val="24"/>
        </w:rPr>
        <w:t xml:space="preserve"> affidavit merely alleges collusion without disclosing what it constituted. </w:t>
      </w:r>
      <w:r w:rsidR="00AD4B31" w:rsidRPr="005A3258">
        <w:rPr>
          <w:rFonts w:ascii="Times New Roman" w:hAnsi="Times New Roman" w:cs="Times New Roman"/>
          <w:sz w:val="24"/>
          <w:szCs w:val="24"/>
        </w:rPr>
        <w:t xml:space="preserve"> </w:t>
      </w:r>
      <w:r w:rsidR="00B01918" w:rsidRPr="005A3258">
        <w:rPr>
          <w:rFonts w:ascii="Times New Roman" w:hAnsi="Times New Roman" w:cs="Times New Roman"/>
          <w:sz w:val="24"/>
          <w:szCs w:val="24"/>
        </w:rPr>
        <w:t>Basing on the case of</w:t>
      </w:r>
      <w:r w:rsidRPr="005A3258">
        <w:rPr>
          <w:rFonts w:ascii="Times New Roman" w:hAnsi="Times New Roman" w:cs="Times New Roman"/>
          <w:sz w:val="24"/>
          <w:szCs w:val="24"/>
        </w:rPr>
        <w:t xml:space="preserve"> </w:t>
      </w:r>
      <w:r w:rsidRPr="005A3258">
        <w:rPr>
          <w:rFonts w:ascii="Times New Roman" w:hAnsi="Times New Roman" w:cs="Times New Roman"/>
          <w:b/>
          <w:i/>
          <w:sz w:val="24"/>
          <w:szCs w:val="24"/>
          <w:u w:val="single"/>
        </w:rPr>
        <w:t xml:space="preserve">Taabu Peter </w:t>
      </w:r>
      <w:r w:rsidR="00AD4B31" w:rsidRPr="005A3258">
        <w:rPr>
          <w:rFonts w:ascii="Times New Roman" w:hAnsi="Times New Roman" w:cs="Times New Roman"/>
          <w:b/>
          <w:i/>
          <w:sz w:val="24"/>
          <w:szCs w:val="24"/>
          <w:u w:val="single"/>
        </w:rPr>
        <w:t>versus</w:t>
      </w:r>
      <w:r w:rsidRPr="005A3258">
        <w:rPr>
          <w:rFonts w:ascii="Times New Roman" w:hAnsi="Times New Roman" w:cs="Times New Roman"/>
          <w:b/>
          <w:i/>
          <w:sz w:val="24"/>
          <w:szCs w:val="24"/>
          <w:u w:val="single"/>
        </w:rPr>
        <w:t xml:space="preserve"> Wanyama Paul HCCA NO.172 of 2012</w:t>
      </w:r>
      <w:r w:rsidRPr="005A3258">
        <w:rPr>
          <w:rFonts w:ascii="Times New Roman" w:hAnsi="Times New Roman" w:cs="Times New Roman"/>
          <w:i/>
          <w:sz w:val="24"/>
          <w:szCs w:val="24"/>
          <w:u w:val="single"/>
        </w:rPr>
        <w:t xml:space="preserve"> </w:t>
      </w:r>
      <w:r w:rsidRPr="005A3258">
        <w:rPr>
          <w:rFonts w:ascii="Times New Roman" w:hAnsi="Times New Roman" w:cs="Times New Roman"/>
          <w:sz w:val="24"/>
          <w:szCs w:val="24"/>
        </w:rPr>
        <w:t xml:space="preserve">wherein </w:t>
      </w:r>
      <w:r w:rsidR="001376BF" w:rsidRPr="005A3258">
        <w:rPr>
          <w:rFonts w:ascii="Times New Roman" w:hAnsi="Times New Roman" w:cs="Times New Roman"/>
          <w:sz w:val="24"/>
          <w:szCs w:val="24"/>
        </w:rPr>
        <w:t>Court</w:t>
      </w:r>
      <w:r w:rsidRPr="005A3258">
        <w:rPr>
          <w:rFonts w:ascii="Times New Roman" w:hAnsi="Times New Roman" w:cs="Times New Roman"/>
          <w:sz w:val="24"/>
          <w:szCs w:val="24"/>
        </w:rPr>
        <w:t xml:space="preserve"> held that the burden of proving facts in civil cases is upon the party alleging those facts</w:t>
      </w:r>
      <w:r w:rsidR="00AD4B31" w:rsidRPr="005A3258">
        <w:rPr>
          <w:rFonts w:ascii="Times New Roman" w:hAnsi="Times New Roman" w:cs="Times New Roman"/>
          <w:sz w:val="24"/>
          <w:szCs w:val="24"/>
        </w:rPr>
        <w:t>.   H</w:t>
      </w:r>
      <w:r w:rsidR="00B01918" w:rsidRPr="005A3258">
        <w:rPr>
          <w:rFonts w:ascii="Times New Roman" w:hAnsi="Times New Roman" w:cs="Times New Roman"/>
          <w:sz w:val="24"/>
          <w:szCs w:val="24"/>
        </w:rPr>
        <w:t>e submitted that</w:t>
      </w:r>
      <w:r w:rsidRPr="005A3258">
        <w:rPr>
          <w:rFonts w:ascii="Times New Roman" w:hAnsi="Times New Roman" w:cs="Times New Roman"/>
          <w:sz w:val="24"/>
          <w:szCs w:val="24"/>
        </w:rPr>
        <w:t xml:space="preserve"> the Applicant failed to adduce any evidence of collusion </w:t>
      </w:r>
      <w:r w:rsidR="00B01918" w:rsidRPr="005A3258">
        <w:rPr>
          <w:rFonts w:ascii="Times New Roman" w:hAnsi="Times New Roman" w:cs="Times New Roman"/>
          <w:sz w:val="24"/>
          <w:szCs w:val="24"/>
        </w:rPr>
        <w:t xml:space="preserve">by </w:t>
      </w:r>
      <w:r w:rsidRPr="005A3258">
        <w:rPr>
          <w:rFonts w:ascii="Times New Roman" w:hAnsi="Times New Roman" w:cs="Times New Roman"/>
          <w:sz w:val="24"/>
          <w:szCs w:val="24"/>
        </w:rPr>
        <w:t>the Respondents</w:t>
      </w:r>
      <w:r w:rsidR="00B01918" w:rsidRPr="005A3258">
        <w:rPr>
          <w:rFonts w:ascii="Times New Roman" w:hAnsi="Times New Roman" w:cs="Times New Roman"/>
          <w:sz w:val="24"/>
          <w:szCs w:val="24"/>
        </w:rPr>
        <w:t>.</w:t>
      </w:r>
      <w:r w:rsidRPr="005A3258">
        <w:rPr>
          <w:rFonts w:ascii="Times New Roman" w:hAnsi="Times New Roman" w:cs="Times New Roman"/>
          <w:sz w:val="24"/>
          <w:szCs w:val="24"/>
        </w:rPr>
        <w:t xml:space="preserve"> Counsel for the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 also sought to distinguish the case of </w:t>
      </w:r>
      <w:r w:rsidRPr="005A3258">
        <w:rPr>
          <w:rFonts w:ascii="Times New Roman" w:hAnsi="Times New Roman" w:cs="Times New Roman"/>
          <w:b/>
          <w:i/>
          <w:sz w:val="24"/>
          <w:szCs w:val="24"/>
          <w:u w:val="single"/>
        </w:rPr>
        <w:t xml:space="preserve">Kamanda Bukenya </w:t>
      </w:r>
      <w:r w:rsidR="00AD4B31" w:rsidRPr="005A3258">
        <w:rPr>
          <w:rFonts w:ascii="Times New Roman" w:hAnsi="Times New Roman" w:cs="Times New Roman"/>
          <w:b/>
          <w:i/>
          <w:sz w:val="24"/>
          <w:szCs w:val="24"/>
          <w:u w:val="single"/>
        </w:rPr>
        <w:t>versus</w:t>
      </w:r>
      <w:r w:rsidRPr="005A3258">
        <w:rPr>
          <w:rFonts w:ascii="Times New Roman" w:hAnsi="Times New Roman" w:cs="Times New Roman"/>
          <w:b/>
          <w:i/>
          <w:sz w:val="24"/>
          <w:szCs w:val="24"/>
          <w:u w:val="single"/>
        </w:rPr>
        <w:t xml:space="preserve"> Edith Nakandi &amp; Others </w:t>
      </w:r>
      <w:r w:rsidR="00AD4B31" w:rsidRPr="005A3258">
        <w:rPr>
          <w:rFonts w:ascii="Times New Roman" w:hAnsi="Times New Roman" w:cs="Times New Roman"/>
          <w:sz w:val="24"/>
          <w:szCs w:val="24"/>
        </w:rPr>
        <w:t>(</w:t>
      </w:r>
      <w:r w:rsidRPr="005A3258">
        <w:rPr>
          <w:rFonts w:ascii="Times New Roman" w:hAnsi="Times New Roman" w:cs="Times New Roman"/>
          <w:i/>
          <w:sz w:val="24"/>
          <w:szCs w:val="24"/>
        </w:rPr>
        <w:t>supra</w:t>
      </w:r>
      <w:r w:rsidR="00AD4B31" w:rsidRPr="005A3258">
        <w:rPr>
          <w:rFonts w:ascii="Times New Roman" w:hAnsi="Times New Roman" w:cs="Times New Roman"/>
          <w:i/>
          <w:sz w:val="24"/>
          <w:szCs w:val="24"/>
        </w:rPr>
        <w:t>)</w:t>
      </w:r>
      <w:r w:rsidR="00BF46D2" w:rsidRPr="005A3258">
        <w:rPr>
          <w:rFonts w:ascii="Times New Roman" w:hAnsi="Times New Roman" w:cs="Times New Roman"/>
          <w:i/>
          <w:sz w:val="24"/>
          <w:szCs w:val="24"/>
        </w:rPr>
        <w:t>,</w:t>
      </w:r>
      <w:r w:rsidRPr="005A3258">
        <w:rPr>
          <w:rFonts w:ascii="Times New Roman" w:hAnsi="Times New Roman" w:cs="Times New Roman"/>
          <w:sz w:val="24"/>
          <w:szCs w:val="24"/>
        </w:rPr>
        <w:t xml:space="preserve"> cited by the Applicant’s Counsel on ground that that case concerned an irregularity where the consent was made in the absence of the parties and the trial judge</w:t>
      </w:r>
      <w:r w:rsidR="00972228" w:rsidRPr="005A3258">
        <w:rPr>
          <w:rFonts w:ascii="Times New Roman" w:hAnsi="Times New Roman" w:cs="Times New Roman"/>
          <w:sz w:val="24"/>
          <w:szCs w:val="24"/>
        </w:rPr>
        <w:t>,</w:t>
      </w:r>
      <w:r w:rsidRPr="005A3258">
        <w:rPr>
          <w:rFonts w:ascii="Times New Roman" w:hAnsi="Times New Roman" w:cs="Times New Roman"/>
          <w:sz w:val="24"/>
          <w:szCs w:val="24"/>
        </w:rPr>
        <w:t xml:space="preserve"> unlike the instant case</w:t>
      </w:r>
      <w:r w:rsidR="00B01918" w:rsidRPr="005A3258">
        <w:rPr>
          <w:rFonts w:ascii="Times New Roman" w:hAnsi="Times New Roman" w:cs="Times New Roman"/>
          <w:sz w:val="24"/>
          <w:szCs w:val="24"/>
        </w:rPr>
        <w:t>.</w:t>
      </w:r>
      <w:r w:rsidR="00601E1A" w:rsidRPr="005A3258">
        <w:rPr>
          <w:rFonts w:ascii="Times New Roman" w:hAnsi="Times New Roman" w:cs="Times New Roman"/>
          <w:sz w:val="24"/>
          <w:szCs w:val="24"/>
        </w:rPr>
        <w:t xml:space="preserve"> </w:t>
      </w:r>
    </w:p>
    <w:p w:rsidR="00B85D95" w:rsidRPr="005A3258" w:rsidRDefault="00B85D95" w:rsidP="005A3258">
      <w:pPr>
        <w:spacing w:line="360" w:lineRule="auto"/>
        <w:jc w:val="both"/>
        <w:rPr>
          <w:rFonts w:ascii="Times New Roman" w:hAnsi="Times New Roman" w:cs="Times New Roman"/>
          <w:sz w:val="24"/>
          <w:szCs w:val="24"/>
        </w:rPr>
      </w:pPr>
    </w:p>
    <w:p w:rsidR="00EF16EE" w:rsidRPr="005A3258" w:rsidRDefault="00601E1A"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He accordingly argued that the consent judgment in this case cannot be set aside on ground that there was no ground as enunciated by the above authorities was present herein. </w:t>
      </w:r>
      <w:r w:rsidR="001A5E0D"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For those reasons, Counsel implored me to dismiss </w:t>
      </w:r>
      <w:r w:rsidR="00B01918" w:rsidRPr="005A3258">
        <w:rPr>
          <w:rFonts w:ascii="Times New Roman" w:hAnsi="Times New Roman" w:cs="Times New Roman"/>
          <w:sz w:val="24"/>
          <w:szCs w:val="24"/>
        </w:rPr>
        <w:t xml:space="preserve">the Applicant’s </w:t>
      </w:r>
      <w:r w:rsidRPr="005A3258">
        <w:rPr>
          <w:rFonts w:ascii="Times New Roman" w:hAnsi="Times New Roman" w:cs="Times New Roman"/>
          <w:sz w:val="24"/>
          <w:szCs w:val="24"/>
        </w:rPr>
        <w:t>application with costs to the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w:t>
      </w:r>
      <w:r w:rsidR="00FD10D5" w:rsidRPr="005A3258">
        <w:rPr>
          <w:rFonts w:ascii="Times New Roman" w:hAnsi="Times New Roman" w:cs="Times New Roman"/>
          <w:sz w:val="24"/>
          <w:szCs w:val="24"/>
        </w:rPr>
        <w:t>Defendant</w:t>
      </w:r>
      <w:r w:rsidRPr="005A3258">
        <w:rPr>
          <w:rFonts w:ascii="Times New Roman" w:hAnsi="Times New Roman" w:cs="Times New Roman"/>
          <w:sz w:val="24"/>
          <w:szCs w:val="24"/>
        </w:rPr>
        <w:t>.</w:t>
      </w:r>
    </w:p>
    <w:p w:rsidR="004B402F" w:rsidRPr="005A3258" w:rsidRDefault="00601E1A"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In rejoinder, Counsel for the Applicant submitted that the consent judgments was subject to review on ground of sufficient cause as enunciated under </w:t>
      </w:r>
      <w:r w:rsidR="00895193" w:rsidRPr="005A3258">
        <w:rPr>
          <w:rFonts w:ascii="Times New Roman" w:hAnsi="Times New Roman" w:cs="Times New Roman"/>
          <w:sz w:val="24"/>
          <w:szCs w:val="24"/>
        </w:rPr>
        <w:t>O.46 r</w:t>
      </w:r>
      <w:r w:rsidR="000756AA" w:rsidRPr="005A3258">
        <w:rPr>
          <w:rFonts w:ascii="Times New Roman" w:hAnsi="Times New Roman" w:cs="Times New Roman"/>
          <w:sz w:val="24"/>
          <w:szCs w:val="24"/>
        </w:rPr>
        <w:t xml:space="preserve">1(1)(b) </w:t>
      </w:r>
      <w:r w:rsidR="00895193" w:rsidRPr="005A3258">
        <w:rPr>
          <w:rFonts w:ascii="Times New Roman" w:hAnsi="Times New Roman" w:cs="Times New Roman"/>
          <w:sz w:val="24"/>
          <w:szCs w:val="24"/>
        </w:rPr>
        <w:t xml:space="preserve">of the Civil Procedure </w:t>
      </w:r>
      <w:r w:rsidR="00895193" w:rsidRPr="005A3258">
        <w:rPr>
          <w:rFonts w:ascii="Times New Roman" w:hAnsi="Times New Roman" w:cs="Times New Roman"/>
          <w:sz w:val="24"/>
          <w:szCs w:val="24"/>
        </w:rPr>
        <w:lastRenderedPageBreak/>
        <w:t xml:space="preserve">Rules </w:t>
      </w:r>
      <w:r w:rsidR="000756AA"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Section 82(b) </w:t>
      </w:r>
      <w:r w:rsidR="00895193" w:rsidRPr="005A3258">
        <w:rPr>
          <w:rFonts w:ascii="Times New Roman" w:hAnsi="Times New Roman" w:cs="Times New Roman"/>
          <w:sz w:val="24"/>
          <w:szCs w:val="24"/>
        </w:rPr>
        <w:t xml:space="preserve">of the Civil Procedure </w:t>
      </w:r>
      <w:r w:rsidRPr="005A3258">
        <w:rPr>
          <w:rFonts w:ascii="Times New Roman" w:hAnsi="Times New Roman" w:cs="Times New Roman"/>
          <w:sz w:val="24"/>
          <w:szCs w:val="24"/>
        </w:rPr>
        <w:t>A</w:t>
      </w:r>
      <w:r w:rsidR="00895193" w:rsidRPr="005A3258">
        <w:rPr>
          <w:rFonts w:ascii="Times New Roman" w:hAnsi="Times New Roman" w:cs="Times New Roman"/>
          <w:sz w:val="24"/>
          <w:szCs w:val="24"/>
        </w:rPr>
        <w:t>ct</w:t>
      </w:r>
      <w:r w:rsidRPr="005A3258">
        <w:rPr>
          <w:rFonts w:ascii="Times New Roman" w:hAnsi="Times New Roman" w:cs="Times New Roman"/>
          <w:sz w:val="24"/>
          <w:szCs w:val="24"/>
        </w:rPr>
        <w:t xml:space="preserve"> and the case of </w:t>
      </w:r>
      <w:r w:rsidR="000756AA" w:rsidRPr="005A3258">
        <w:rPr>
          <w:rFonts w:ascii="Times New Roman" w:hAnsi="Times New Roman" w:cs="Times New Roman"/>
          <w:b/>
          <w:i/>
          <w:sz w:val="24"/>
          <w:szCs w:val="24"/>
          <w:u w:val="single"/>
        </w:rPr>
        <w:t xml:space="preserve">Siraje Walakira </w:t>
      </w:r>
      <w:r w:rsidR="00895193" w:rsidRPr="005A3258">
        <w:rPr>
          <w:rFonts w:ascii="Times New Roman" w:hAnsi="Times New Roman" w:cs="Times New Roman"/>
          <w:b/>
          <w:i/>
          <w:sz w:val="24"/>
          <w:szCs w:val="24"/>
          <w:u w:val="single"/>
        </w:rPr>
        <w:t>versus</w:t>
      </w:r>
      <w:r w:rsidR="000756AA" w:rsidRPr="005A3258">
        <w:rPr>
          <w:rFonts w:ascii="Times New Roman" w:hAnsi="Times New Roman" w:cs="Times New Roman"/>
          <w:b/>
          <w:i/>
          <w:sz w:val="24"/>
          <w:szCs w:val="24"/>
          <w:u w:val="single"/>
        </w:rPr>
        <w:t xml:space="preserve"> Muwayire Bbale &amp; Mijka Sebugwawo</w:t>
      </w:r>
      <w:r w:rsidR="000756AA" w:rsidRPr="005A3258">
        <w:rPr>
          <w:rFonts w:ascii="Times New Roman" w:hAnsi="Times New Roman" w:cs="Times New Roman"/>
          <w:i/>
          <w:sz w:val="24"/>
          <w:szCs w:val="24"/>
        </w:rPr>
        <w:t xml:space="preserve"> </w:t>
      </w:r>
      <w:r w:rsidR="00895193" w:rsidRPr="005A3258">
        <w:rPr>
          <w:rFonts w:ascii="Times New Roman" w:hAnsi="Times New Roman" w:cs="Times New Roman"/>
          <w:i/>
          <w:sz w:val="24"/>
          <w:szCs w:val="24"/>
        </w:rPr>
        <w:t>(</w:t>
      </w:r>
      <w:r w:rsidR="000756AA" w:rsidRPr="005A3258">
        <w:rPr>
          <w:rFonts w:ascii="Times New Roman" w:hAnsi="Times New Roman" w:cs="Times New Roman"/>
          <w:i/>
          <w:sz w:val="24"/>
          <w:szCs w:val="24"/>
        </w:rPr>
        <w:t>supra</w:t>
      </w:r>
      <w:r w:rsidR="00895193" w:rsidRPr="005A3258">
        <w:rPr>
          <w:rFonts w:ascii="Times New Roman" w:hAnsi="Times New Roman" w:cs="Times New Roman"/>
          <w:sz w:val="24"/>
          <w:szCs w:val="24"/>
        </w:rPr>
        <w:t>)</w:t>
      </w:r>
      <w:r w:rsidR="000756AA" w:rsidRPr="005A3258">
        <w:rPr>
          <w:rFonts w:ascii="Times New Roman" w:hAnsi="Times New Roman" w:cs="Times New Roman"/>
          <w:sz w:val="24"/>
          <w:szCs w:val="24"/>
        </w:rPr>
        <w:t xml:space="preserve"> cited by Counsel for the 4</w:t>
      </w:r>
      <w:r w:rsidR="000756AA" w:rsidRPr="005A3258">
        <w:rPr>
          <w:rFonts w:ascii="Times New Roman" w:hAnsi="Times New Roman" w:cs="Times New Roman"/>
          <w:sz w:val="24"/>
          <w:szCs w:val="24"/>
          <w:vertAlign w:val="superscript"/>
        </w:rPr>
        <w:t>th</w:t>
      </w:r>
      <w:r w:rsidR="000756AA" w:rsidRPr="005A3258">
        <w:rPr>
          <w:rFonts w:ascii="Times New Roman" w:hAnsi="Times New Roman" w:cs="Times New Roman"/>
          <w:sz w:val="24"/>
          <w:szCs w:val="24"/>
        </w:rPr>
        <w:t xml:space="preserve"> Respondent. </w:t>
      </w:r>
      <w:r w:rsidR="00895193" w:rsidRPr="005A3258">
        <w:rPr>
          <w:rFonts w:ascii="Times New Roman" w:hAnsi="Times New Roman" w:cs="Times New Roman"/>
          <w:sz w:val="24"/>
          <w:szCs w:val="24"/>
        </w:rPr>
        <w:t xml:space="preserve"> </w:t>
      </w:r>
    </w:p>
    <w:p w:rsidR="00601E1A" w:rsidRPr="005A3258" w:rsidRDefault="000756AA"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He urged </w:t>
      </w:r>
      <w:r w:rsidR="001376BF" w:rsidRPr="005A3258">
        <w:rPr>
          <w:rFonts w:ascii="Times New Roman" w:hAnsi="Times New Roman" w:cs="Times New Roman"/>
          <w:sz w:val="24"/>
          <w:szCs w:val="24"/>
        </w:rPr>
        <w:t>Court</w:t>
      </w:r>
      <w:r w:rsidRPr="005A3258">
        <w:rPr>
          <w:rFonts w:ascii="Times New Roman" w:hAnsi="Times New Roman" w:cs="Times New Roman"/>
          <w:sz w:val="24"/>
          <w:szCs w:val="24"/>
        </w:rPr>
        <w:t xml:space="preserve"> to adopt the ordinary meaning of the word sufficient reason to determine that the facts pleaded by the Applicant justify the plea of collusion and constitute sufficient reason for the success of the instant application.</w:t>
      </w:r>
    </w:p>
    <w:p w:rsidR="000756AA" w:rsidRPr="005A3258" w:rsidRDefault="000756AA"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He disputed Counsel for the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Respondent’s suggestion of appeal on ground that this is flawed since review is a remedy available in the circumstances of an appeal. </w:t>
      </w:r>
      <w:proofErr w:type="gramStart"/>
      <w:r w:rsidRPr="005A3258">
        <w:rPr>
          <w:rFonts w:ascii="Times New Roman" w:hAnsi="Times New Roman" w:cs="Times New Roman"/>
          <w:sz w:val="24"/>
          <w:szCs w:val="24"/>
        </w:rPr>
        <w:t>Additionally, that the right to appeal is not available to the Applicant on ground that she is not a party to the consent judgment.</w:t>
      </w:r>
      <w:proofErr w:type="gramEnd"/>
      <w:r w:rsidRPr="005A3258">
        <w:rPr>
          <w:rFonts w:ascii="Times New Roman" w:hAnsi="Times New Roman" w:cs="Times New Roman"/>
          <w:sz w:val="24"/>
          <w:szCs w:val="24"/>
        </w:rPr>
        <w:t xml:space="preserve"> </w:t>
      </w:r>
      <w:r w:rsidR="00EB60F4" w:rsidRPr="005A3258">
        <w:rPr>
          <w:rFonts w:ascii="Times New Roman" w:hAnsi="Times New Roman" w:cs="Times New Roman"/>
          <w:sz w:val="24"/>
          <w:szCs w:val="24"/>
        </w:rPr>
        <w:t xml:space="preserve"> </w:t>
      </w:r>
      <w:r w:rsidR="009D29DB" w:rsidRPr="005A3258">
        <w:rPr>
          <w:rFonts w:ascii="Times New Roman" w:hAnsi="Times New Roman" w:cs="Times New Roman"/>
          <w:sz w:val="24"/>
          <w:szCs w:val="24"/>
        </w:rPr>
        <w:t xml:space="preserve">He invited me to find that this application is properly before this </w:t>
      </w:r>
      <w:r w:rsidR="001376BF" w:rsidRPr="005A3258">
        <w:rPr>
          <w:rFonts w:ascii="Times New Roman" w:hAnsi="Times New Roman" w:cs="Times New Roman"/>
          <w:sz w:val="24"/>
          <w:szCs w:val="24"/>
        </w:rPr>
        <w:t>Court</w:t>
      </w:r>
      <w:r w:rsidR="009D29DB" w:rsidRPr="005A3258">
        <w:rPr>
          <w:rFonts w:ascii="Times New Roman" w:hAnsi="Times New Roman" w:cs="Times New Roman"/>
          <w:sz w:val="24"/>
          <w:szCs w:val="24"/>
        </w:rPr>
        <w:t>.</w:t>
      </w:r>
    </w:p>
    <w:p w:rsidR="00474B4E" w:rsidRPr="005A3258" w:rsidRDefault="00474B4E" w:rsidP="005A3258">
      <w:pPr>
        <w:spacing w:line="360" w:lineRule="auto"/>
        <w:jc w:val="both"/>
        <w:rPr>
          <w:rFonts w:ascii="Times New Roman" w:hAnsi="Times New Roman" w:cs="Times New Roman"/>
          <w:sz w:val="24"/>
          <w:szCs w:val="24"/>
        </w:rPr>
      </w:pPr>
    </w:p>
    <w:p w:rsidR="009D29DB" w:rsidRPr="005A3258" w:rsidRDefault="009D29DB"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On the submission that the application does not raise the plea of collusion as a ground for setting aside the consent judgment, Counsel rejoined by defining collusion according to the </w:t>
      </w:r>
      <w:r w:rsidRPr="005A3258">
        <w:rPr>
          <w:rFonts w:ascii="Times New Roman" w:hAnsi="Times New Roman" w:cs="Times New Roman"/>
          <w:b/>
          <w:sz w:val="24"/>
          <w:szCs w:val="24"/>
        </w:rPr>
        <w:t>8</w:t>
      </w:r>
      <w:r w:rsidRPr="005A3258">
        <w:rPr>
          <w:rFonts w:ascii="Times New Roman" w:hAnsi="Times New Roman" w:cs="Times New Roman"/>
          <w:b/>
          <w:sz w:val="24"/>
          <w:szCs w:val="24"/>
          <w:vertAlign w:val="superscript"/>
        </w:rPr>
        <w:t>th</w:t>
      </w:r>
      <w:r w:rsidRPr="005A3258">
        <w:rPr>
          <w:rFonts w:ascii="Times New Roman" w:hAnsi="Times New Roman" w:cs="Times New Roman"/>
          <w:b/>
          <w:sz w:val="24"/>
          <w:szCs w:val="24"/>
        </w:rPr>
        <w:t xml:space="preserve"> Edn., of the Black’s Law</w:t>
      </w:r>
      <w:r w:rsidRPr="005A3258">
        <w:rPr>
          <w:rFonts w:ascii="Times New Roman" w:hAnsi="Times New Roman" w:cs="Times New Roman"/>
          <w:sz w:val="24"/>
          <w:szCs w:val="24"/>
        </w:rPr>
        <w:t xml:space="preserve"> </w:t>
      </w:r>
      <w:r w:rsidRPr="005A3258">
        <w:rPr>
          <w:rFonts w:ascii="Times New Roman" w:hAnsi="Times New Roman" w:cs="Times New Roman"/>
          <w:b/>
          <w:sz w:val="24"/>
          <w:szCs w:val="24"/>
        </w:rPr>
        <w:t>(2004)</w:t>
      </w:r>
      <w:r w:rsidRPr="005A3258">
        <w:rPr>
          <w:rFonts w:ascii="Times New Roman" w:hAnsi="Times New Roman" w:cs="Times New Roman"/>
          <w:sz w:val="24"/>
          <w:szCs w:val="24"/>
        </w:rPr>
        <w:t xml:space="preserve"> Dictionary, as an agreement to defraud another or to do or obtain something forbidden by law. </w:t>
      </w:r>
      <w:r w:rsidR="00474B4E" w:rsidRPr="005A3258">
        <w:rPr>
          <w:rFonts w:ascii="Times New Roman" w:hAnsi="Times New Roman" w:cs="Times New Roman"/>
          <w:sz w:val="24"/>
          <w:szCs w:val="24"/>
        </w:rPr>
        <w:t xml:space="preserve"> </w:t>
      </w:r>
      <w:r w:rsidR="00B01918" w:rsidRPr="005A3258">
        <w:rPr>
          <w:rFonts w:ascii="Times New Roman" w:hAnsi="Times New Roman" w:cs="Times New Roman"/>
          <w:sz w:val="24"/>
          <w:szCs w:val="24"/>
        </w:rPr>
        <w:t>Accordingly, h</w:t>
      </w:r>
      <w:r w:rsidRPr="005A3258">
        <w:rPr>
          <w:rFonts w:ascii="Times New Roman" w:hAnsi="Times New Roman" w:cs="Times New Roman"/>
          <w:sz w:val="24"/>
          <w:szCs w:val="24"/>
        </w:rPr>
        <w:t>e based on the Applicant’s averments</w:t>
      </w:r>
      <w:r w:rsidR="00B01918" w:rsidRPr="005A3258">
        <w:rPr>
          <w:rFonts w:ascii="Times New Roman" w:hAnsi="Times New Roman" w:cs="Times New Roman"/>
          <w:sz w:val="24"/>
          <w:szCs w:val="24"/>
        </w:rPr>
        <w:t xml:space="preserve"> regarding collusion </w:t>
      </w:r>
      <w:r w:rsidR="00D11E72" w:rsidRPr="005A3258">
        <w:rPr>
          <w:rFonts w:ascii="Times New Roman" w:hAnsi="Times New Roman" w:cs="Times New Roman"/>
          <w:sz w:val="24"/>
          <w:szCs w:val="24"/>
        </w:rPr>
        <w:t>t</w:t>
      </w:r>
      <w:r w:rsidRPr="005A3258">
        <w:rPr>
          <w:rFonts w:ascii="Times New Roman" w:hAnsi="Times New Roman" w:cs="Times New Roman"/>
          <w:sz w:val="24"/>
          <w:szCs w:val="24"/>
        </w:rPr>
        <w:t>o submit that th</w:t>
      </w:r>
      <w:r w:rsidR="00D11E72" w:rsidRPr="005A3258">
        <w:rPr>
          <w:rFonts w:ascii="Times New Roman" w:hAnsi="Times New Roman" w:cs="Times New Roman"/>
          <w:sz w:val="24"/>
          <w:szCs w:val="24"/>
        </w:rPr>
        <w:t>e consent judgment</w:t>
      </w:r>
      <w:r w:rsidRPr="005A3258">
        <w:rPr>
          <w:rFonts w:ascii="Times New Roman" w:hAnsi="Times New Roman" w:cs="Times New Roman"/>
          <w:sz w:val="24"/>
          <w:szCs w:val="24"/>
        </w:rPr>
        <w:t xml:space="preserve"> was meant to defeat the Applicant’s proprietary interest </w:t>
      </w:r>
      <w:r w:rsidR="00D11E72" w:rsidRPr="005A3258">
        <w:rPr>
          <w:rFonts w:ascii="Times New Roman" w:hAnsi="Times New Roman" w:cs="Times New Roman"/>
          <w:sz w:val="24"/>
          <w:szCs w:val="24"/>
        </w:rPr>
        <w:t>whose determination is the</w:t>
      </w:r>
      <w:r w:rsidRPr="005A3258">
        <w:rPr>
          <w:rFonts w:ascii="Times New Roman" w:hAnsi="Times New Roman" w:cs="Times New Roman"/>
          <w:sz w:val="24"/>
          <w:szCs w:val="24"/>
        </w:rPr>
        <w:t xml:space="preserve"> subject of the suit which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2</w:t>
      </w:r>
      <w:r w:rsidRPr="005A3258">
        <w:rPr>
          <w:rFonts w:ascii="Times New Roman" w:hAnsi="Times New Roman" w:cs="Times New Roman"/>
          <w:sz w:val="24"/>
          <w:szCs w:val="24"/>
          <w:vertAlign w:val="superscript"/>
        </w:rPr>
        <w:t>nd</w:t>
      </w:r>
      <w:r w:rsidRPr="005A3258">
        <w:rPr>
          <w:rFonts w:ascii="Times New Roman" w:hAnsi="Times New Roman" w:cs="Times New Roman"/>
          <w:sz w:val="24"/>
          <w:szCs w:val="24"/>
        </w:rPr>
        <w:t xml:space="preserve"> and 3</w:t>
      </w:r>
      <w:r w:rsidRPr="005A3258">
        <w:rPr>
          <w:rFonts w:ascii="Times New Roman" w:hAnsi="Times New Roman" w:cs="Times New Roman"/>
          <w:sz w:val="24"/>
          <w:szCs w:val="24"/>
          <w:vertAlign w:val="superscript"/>
        </w:rPr>
        <w:t>rd</w:t>
      </w:r>
      <w:r w:rsidRPr="005A3258">
        <w:rPr>
          <w:rFonts w:ascii="Times New Roman" w:hAnsi="Times New Roman" w:cs="Times New Roman"/>
          <w:sz w:val="24"/>
          <w:szCs w:val="24"/>
        </w:rPr>
        <w:t xml:space="preserve"> Respondents were aware of at the ti</w:t>
      </w:r>
      <w:r w:rsidR="00D11E72" w:rsidRPr="005A3258">
        <w:rPr>
          <w:rFonts w:ascii="Times New Roman" w:hAnsi="Times New Roman" w:cs="Times New Roman"/>
          <w:sz w:val="24"/>
          <w:szCs w:val="24"/>
        </w:rPr>
        <w:t>me the judgment was entered</w:t>
      </w:r>
      <w:r w:rsidRPr="005A3258">
        <w:rPr>
          <w:rFonts w:ascii="Times New Roman" w:hAnsi="Times New Roman" w:cs="Times New Roman"/>
          <w:sz w:val="24"/>
          <w:szCs w:val="24"/>
        </w:rPr>
        <w:t>.</w:t>
      </w:r>
      <w:r w:rsidR="00474B4E"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 In addition to this, he also submitted that their actions were intended to rid the Applicant of her right to a fair trial leading to determination of her interest in the suit land, a position forbidden by law.</w:t>
      </w:r>
    </w:p>
    <w:p w:rsidR="00D84E68" w:rsidRPr="005A3258" w:rsidRDefault="00E63DA6" w:rsidP="005A3258">
      <w:pPr>
        <w:spacing w:line="360" w:lineRule="auto"/>
        <w:jc w:val="both"/>
        <w:rPr>
          <w:rFonts w:ascii="Times New Roman" w:hAnsi="Times New Roman" w:cs="Times New Roman"/>
          <w:sz w:val="24"/>
          <w:szCs w:val="24"/>
          <w:u w:val="single"/>
        </w:rPr>
      </w:pPr>
      <w:r w:rsidRPr="005A3258">
        <w:rPr>
          <w:rFonts w:ascii="Times New Roman" w:hAnsi="Times New Roman" w:cs="Times New Roman"/>
          <w:sz w:val="24"/>
          <w:szCs w:val="24"/>
          <w:u w:val="single"/>
        </w:rPr>
        <w:t>Resolution</w:t>
      </w:r>
    </w:p>
    <w:p w:rsidR="00D84E68" w:rsidRPr="005A3258" w:rsidRDefault="00D84E68" w:rsidP="005A3258">
      <w:pPr>
        <w:spacing w:after="0" w:line="360" w:lineRule="auto"/>
        <w:jc w:val="both"/>
        <w:rPr>
          <w:rFonts w:ascii="Times New Roman" w:hAnsi="Times New Roman" w:cs="Times New Roman"/>
          <w:i/>
          <w:sz w:val="24"/>
          <w:szCs w:val="24"/>
        </w:rPr>
      </w:pPr>
      <w:r w:rsidRPr="005A3258">
        <w:rPr>
          <w:rFonts w:ascii="Times New Roman" w:hAnsi="Times New Roman" w:cs="Times New Roman"/>
          <w:i/>
          <w:sz w:val="24"/>
          <w:szCs w:val="24"/>
        </w:rPr>
        <w:t xml:space="preserve">According to Section 82 </w:t>
      </w:r>
      <w:r w:rsidR="00FA1102" w:rsidRPr="005A3258">
        <w:rPr>
          <w:rFonts w:ascii="Times New Roman" w:hAnsi="Times New Roman" w:cs="Times New Roman"/>
          <w:i/>
          <w:sz w:val="24"/>
          <w:szCs w:val="24"/>
        </w:rPr>
        <w:t>of the Civil Procedure Act</w:t>
      </w:r>
      <w:r w:rsidRPr="005A3258">
        <w:rPr>
          <w:rFonts w:ascii="Times New Roman" w:hAnsi="Times New Roman" w:cs="Times New Roman"/>
          <w:i/>
          <w:sz w:val="24"/>
          <w:szCs w:val="24"/>
        </w:rPr>
        <w:t>;</w:t>
      </w:r>
    </w:p>
    <w:p w:rsidR="00D84E68" w:rsidRPr="005A3258" w:rsidRDefault="00D84E68" w:rsidP="005A3258">
      <w:pPr>
        <w:spacing w:after="0" w:line="360" w:lineRule="auto"/>
        <w:ind w:left="720"/>
        <w:jc w:val="both"/>
        <w:rPr>
          <w:rFonts w:ascii="Times New Roman" w:hAnsi="Times New Roman" w:cs="Times New Roman"/>
          <w:i/>
          <w:sz w:val="24"/>
          <w:szCs w:val="24"/>
        </w:rPr>
      </w:pPr>
      <w:r w:rsidRPr="005A3258">
        <w:rPr>
          <w:rFonts w:ascii="Times New Roman" w:hAnsi="Times New Roman" w:cs="Times New Roman"/>
          <w:i/>
          <w:sz w:val="24"/>
          <w:szCs w:val="24"/>
        </w:rPr>
        <w:t xml:space="preserve">“A person considering </w:t>
      </w:r>
      <w:proofErr w:type="gramStart"/>
      <w:r w:rsidRPr="005A3258">
        <w:rPr>
          <w:rFonts w:ascii="Times New Roman" w:hAnsi="Times New Roman" w:cs="Times New Roman"/>
          <w:i/>
          <w:sz w:val="24"/>
          <w:szCs w:val="24"/>
        </w:rPr>
        <w:t>himself</w:t>
      </w:r>
      <w:proofErr w:type="gramEnd"/>
      <w:r w:rsidRPr="005A3258">
        <w:rPr>
          <w:rFonts w:ascii="Times New Roman" w:hAnsi="Times New Roman" w:cs="Times New Roman"/>
          <w:i/>
          <w:sz w:val="24"/>
          <w:szCs w:val="24"/>
        </w:rPr>
        <w:t xml:space="preserve"> or herself aggrieved-</w:t>
      </w:r>
    </w:p>
    <w:p w:rsidR="00D84E68" w:rsidRPr="005A3258" w:rsidRDefault="00D84E68" w:rsidP="005A3258">
      <w:pPr>
        <w:pStyle w:val="ListParagraph"/>
        <w:numPr>
          <w:ilvl w:val="0"/>
          <w:numId w:val="8"/>
        </w:numPr>
        <w:spacing w:after="0" w:line="360" w:lineRule="auto"/>
        <w:jc w:val="both"/>
        <w:rPr>
          <w:rFonts w:ascii="Times New Roman" w:hAnsi="Times New Roman" w:cs="Times New Roman"/>
          <w:i/>
          <w:sz w:val="24"/>
          <w:szCs w:val="24"/>
        </w:rPr>
      </w:pPr>
      <w:r w:rsidRPr="005A3258">
        <w:rPr>
          <w:rFonts w:ascii="Times New Roman" w:hAnsi="Times New Roman" w:cs="Times New Roman"/>
          <w:i/>
          <w:sz w:val="24"/>
          <w:szCs w:val="24"/>
        </w:rPr>
        <w:t>by a decree or order from which an appeal is allowed but from which no appeal has been preferred; or</w:t>
      </w:r>
    </w:p>
    <w:p w:rsidR="00D84E68" w:rsidRPr="005A3258" w:rsidRDefault="00D84E68" w:rsidP="005A3258">
      <w:pPr>
        <w:pStyle w:val="ListParagraph"/>
        <w:numPr>
          <w:ilvl w:val="0"/>
          <w:numId w:val="8"/>
        </w:numPr>
        <w:spacing w:after="0" w:line="360" w:lineRule="auto"/>
        <w:jc w:val="both"/>
        <w:rPr>
          <w:rFonts w:ascii="Times New Roman" w:hAnsi="Times New Roman" w:cs="Times New Roman"/>
          <w:i/>
          <w:sz w:val="24"/>
          <w:szCs w:val="24"/>
        </w:rPr>
      </w:pPr>
      <w:proofErr w:type="gramStart"/>
      <w:r w:rsidRPr="005A3258">
        <w:rPr>
          <w:rFonts w:ascii="Times New Roman" w:hAnsi="Times New Roman" w:cs="Times New Roman"/>
          <w:i/>
          <w:sz w:val="24"/>
          <w:szCs w:val="24"/>
        </w:rPr>
        <w:t>by</w:t>
      </w:r>
      <w:proofErr w:type="gramEnd"/>
      <w:r w:rsidRPr="005A3258">
        <w:rPr>
          <w:rFonts w:ascii="Times New Roman" w:hAnsi="Times New Roman" w:cs="Times New Roman"/>
          <w:i/>
          <w:sz w:val="24"/>
          <w:szCs w:val="24"/>
        </w:rPr>
        <w:t xml:space="preserve"> a decree or order from which no appeal is hereby allowed……</w:t>
      </w:r>
    </w:p>
    <w:p w:rsidR="00D84E68" w:rsidRPr="005A3258" w:rsidRDefault="009745F3" w:rsidP="005A3258">
      <w:pPr>
        <w:spacing w:after="0" w:line="360" w:lineRule="auto"/>
        <w:ind w:left="720"/>
        <w:jc w:val="both"/>
        <w:rPr>
          <w:rFonts w:ascii="Times New Roman" w:hAnsi="Times New Roman" w:cs="Times New Roman"/>
          <w:i/>
          <w:sz w:val="24"/>
          <w:szCs w:val="24"/>
        </w:rPr>
      </w:pPr>
      <w:r w:rsidRPr="005A3258">
        <w:rPr>
          <w:rFonts w:ascii="Times New Roman" w:hAnsi="Times New Roman" w:cs="Times New Roman"/>
          <w:i/>
          <w:sz w:val="24"/>
          <w:szCs w:val="24"/>
        </w:rPr>
        <w:t>May</w:t>
      </w:r>
      <w:r w:rsidR="00D84E68" w:rsidRPr="005A3258">
        <w:rPr>
          <w:rFonts w:ascii="Times New Roman" w:hAnsi="Times New Roman" w:cs="Times New Roman"/>
          <w:i/>
          <w:sz w:val="24"/>
          <w:szCs w:val="24"/>
        </w:rPr>
        <w:t xml:space="preserve"> apply for a review of the judgment to the </w:t>
      </w:r>
      <w:r w:rsidR="001376BF" w:rsidRPr="005A3258">
        <w:rPr>
          <w:rFonts w:ascii="Times New Roman" w:hAnsi="Times New Roman" w:cs="Times New Roman"/>
          <w:i/>
          <w:sz w:val="24"/>
          <w:szCs w:val="24"/>
        </w:rPr>
        <w:t>Court</w:t>
      </w:r>
      <w:r w:rsidR="00D84E68" w:rsidRPr="005A3258">
        <w:rPr>
          <w:rFonts w:ascii="Times New Roman" w:hAnsi="Times New Roman" w:cs="Times New Roman"/>
          <w:i/>
          <w:sz w:val="24"/>
          <w:szCs w:val="24"/>
        </w:rPr>
        <w:t xml:space="preserve"> which passed the decree or made the order…..”</w:t>
      </w:r>
    </w:p>
    <w:p w:rsidR="00C314EC" w:rsidRPr="005A3258" w:rsidRDefault="00C314EC" w:rsidP="005A3258">
      <w:pPr>
        <w:spacing w:after="0" w:line="360" w:lineRule="auto"/>
        <w:jc w:val="both"/>
        <w:rPr>
          <w:rFonts w:ascii="Times New Roman" w:hAnsi="Times New Roman" w:cs="Times New Roman"/>
          <w:i/>
          <w:sz w:val="24"/>
          <w:szCs w:val="24"/>
        </w:rPr>
      </w:pPr>
      <w:r w:rsidRPr="005A3258">
        <w:rPr>
          <w:rFonts w:ascii="Times New Roman" w:hAnsi="Times New Roman" w:cs="Times New Roman"/>
          <w:sz w:val="24"/>
          <w:szCs w:val="24"/>
        </w:rPr>
        <w:t xml:space="preserve">In addition to the above Section, O.46 r.1 </w:t>
      </w:r>
      <w:r w:rsidR="0026235B" w:rsidRPr="005A3258">
        <w:rPr>
          <w:rFonts w:ascii="Times New Roman" w:hAnsi="Times New Roman" w:cs="Times New Roman"/>
          <w:sz w:val="24"/>
          <w:szCs w:val="24"/>
        </w:rPr>
        <w:t>of the Civil Procedure Rules provides</w:t>
      </w:r>
      <w:r w:rsidRPr="005A3258">
        <w:rPr>
          <w:rFonts w:ascii="Times New Roman" w:hAnsi="Times New Roman" w:cs="Times New Roman"/>
          <w:i/>
          <w:sz w:val="24"/>
          <w:szCs w:val="24"/>
        </w:rPr>
        <w:t xml:space="preserve"> the Applicant’s application must be premised on;</w:t>
      </w:r>
    </w:p>
    <w:p w:rsidR="00C314EC" w:rsidRPr="005A3258" w:rsidRDefault="00C314EC" w:rsidP="005A3258">
      <w:pPr>
        <w:spacing w:after="0" w:line="360" w:lineRule="auto"/>
        <w:jc w:val="both"/>
        <w:rPr>
          <w:rFonts w:ascii="Times New Roman" w:hAnsi="Times New Roman" w:cs="Times New Roman"/>
          <w:i/>
          <w:sz w:val="24"/>
          <w:szCs w:val="24"/>
        </w:rPr>
      </w:pPr>
    </w:p>
    <w:p w:rsidR="00D84E68" w:rsidRPr="005A3258" w:rsidRDefault="00C314EC" w:rsidP="005A3258">
      <w:pPr>
        <w:spacing w:after="0" w:line="360" w:lineRule="auto"/>
        <w:ind w:left="720"/>
        <w:jc w:val="both"/>
        <w:rPr>
          <w:rFonts w:ascii="Times New Roman" w:hAnsi="Times New Roman" w:cs="Times New Roman"/>
          <w:i/>
          <w:sz w:val="24"/>
          <w:szCs w:val="24"/>
        </w:rPr>
      </w:pPr>
      <w:r w:rsidRPr="005A3258">
        <w:rPr>
          <w:rFonts w:ascii="Times New Roman" w:hAnsi="Times New Roman" w:cs="Times New Roman"/>
          <w:i/>
          <w:sz w:val="24"/>
          <w:szCs w:val="24"/>
        </w:rPr>
        <w:t>“</w:t>
      </w:r>
      <w:r w:rsidR="00D84E68" w:rsidRPr="005A3258">
        <w:rPr>
          <w:rFonts w:ascii="Times New Roman" w:hAnsi="Times New Roman" w:cs="Times New Roman"/>
          <w:i/>
          <w:sz w:val="24"/>
          <w:szCs w:val="24"/>
        </w:rPr>
        <w:t>the discovery of new and important matter or evidence which after the exercise of due diligence, was not within his or her knowledge or could not be produced by him or her at the time when the decree was passed or the order was made, or on account of some mistake or error apparent on the face of the record, or f</w:t>
      </w:r>
      <w:r w:rsidRPr="005A3258">
        <w:rPr>
          <w:rFonts w:ascii="Times New Roman" w:hAnsi="Times New Roman" w:cs="Times New Roman"/>
          <w:i/>
          <w:sz w:val="24"/>
          <w:szCs w:val="24"/>
        </w:rPr>
        <w:t>or any other sufficient reason…”</w:t>
      </w:r>
    </w:p>
    <w:p w:rsidR="0026235B" w:rsidRPr="005A3258" w:rsidRDefault="0026235B" w:rsidP="005A3258">
      <w:pPr>
        <w:spacing w:line="360" w:lineRule="auto"/>
        <w:jc w:val="both"/>
        <w:rPr>
          <w:rFonts w:ascii="Times New Roman" w:hAnsi="Times New Roman" w:cs="Times New Roman"/>
          <w:sz w:val="24"/>
          <w:szCs w:val="24"/>
        </w:rPr>
      </w:pPr>
    </w:p>
    <w:p w:rsidR="00D84E68" w:rsidRPr="005A3258" w:rsidRDefault="00D84E68"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I am in agreement with the </w:t>
      </w:r>
      <w:r w:rsidR="00C314EC" w:rsidRPr="005A3258">
        <w:rPr>
          <w:rFonts w:ascii="Times New Roman" w:hAnsi="Times New Roman" w:cs="Times New Roman"/>
          <w:sz w:val="24"/>
          <w:szCs w:val="24"/>
        </w:rPr>
        <w:t>cases</w:t>
      </w:r>
      <w:r w:rsidRPr="005A3258">
        <w:rPr>
          <w:rFonts w:ascii="Times New Roman" w:hAnsi="Times New Roman" w:cs="Times New Roman"/>
          <w:sz w:val="24"/>
          <w:szCs w:val="24"/>
        </w:rPr>
        <w:t xml:space="preserve"> cited by Counsel for the parties as regards review and setting aside consent judgments above.</w:t>
      </w:r>
    </w:p>
    <w:p w:rsidR="00234F09" w:rsidRPr="005A3258" w:rsidRDefault="00C314EC"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The Applicant herein considered herself aggrieved by the consent agreement on ground that it </w:t>
      </w:r>
      <w:r w:rsidR="00F5371D" w:rsidRPr="005A3258">
        <w:rPr>
          <w:rFonts w:ascii="Times New Roman" w:hAnsi="Times New Roman" w:cs="Times New Roman"/>
          <w:sz w:val="24"/>
          <w:szCs w:val="24"/>
        </w:rPr>
        <w:t xml:space="preserve">purports to terminate </w:t>
      </w:r>
      <w:r w:rsidR="00D11E72" w:rsidRPr="005A3258">
        <w:rPr>
          <w:rFonts w:ascii="Times New Roman" w:hAnsi="Times New Roman" w:cs="Times New Roman"/>
          <w:sz w:val="24"/>
          <w:szCs w:val="24"/>
        </w:rPr>
        <w:t xml:space="preserve">the head suit yet; </w:t>
      </w:r>
      <w:r w:rsidR="00F5371D" w:rsidRPr="005A3258">
        <w:rPr>
          <w:rFonts w:ascii="Times New Roman" w:hAnsi="Times New Roman" w:cs="Times New Roman"/>
          <w:sz w:val="24"/>
          <w:szCs w:val="24"/>
        </w:rPr>
        <w:t xml:space="preserve">it </w:t>
      </w:r>
      <w:r w:rsidRPr="005A3258">
        <w:rPr>
          <w:rFonts w:ascii="Times New Roman" w:hAnsi="Times New Roman" w:cs="Times New Roman"/>
          <w:sz w:val="24"/>
          <w:szCs w:val="24"/>
        </w:rPr>
        <w:t xml:space="preserve">was executed without her knowledge </w:t>
      </w:r>
      <w:r w:rsidR="00F5371D" w:rsidRPr="005A3258">
        <w:rPr>
          <w:rFonts w:ascii="Times New Roman" w:hAnsi="Times New Roman" w:cs="Times New Roman"/>
          <w:sz w:val="24"/>
          <w:szCs w:val="24"/>
        </w:rPr>
        <w:t>despite being</w:t>
      </w:r>
      <w:r w:rsidRPr="005A3258">
        <w:rPr>
          <w:rFonts w:ascii="Times New Roman" w:hAnsi="Times New Roman" w:cs="Times New Roman"/>
          <w:sz w:val="24"/>
          <w:szCs w:val="24"/>
        </w:rPr>
        <w:t xml:space="preserve"> a principal party </w:t>
      </w:r>
      <w:r w:rsidR="00F5371D" w:rsidRPr="005A3258">
        <w:rPr>
          <w:rFonts w:ascii="Times New Roman" w:hAnsi="Times New Roman" w:cs="Times New Roman"/>
          <w:sz w:val="24"/>
          <w:szCs w:val="24"/>
        </w:rPr>
        <w:t>to the head suit.</w:t>
      </w:r>
      <w:r w:rsidRPr="005A3258">
        <w:rPr>
          <w:rFonts w:ascii="Times New Roman" w:hAnsi="Times New Roman" w:cs="Times New Roman"/>
          <w:sz w:val="24"/>
          <w:szCs w:val="24"/>
        </w:rPr>
        <w:t xml:space="preserve"> In addition, that </w:t>
      </w:r>
      <w:r w:rsidR="00F5371D" w:rsidRPr="005A3258">
        <w:rPr>
          <w:rFonts w:ascii="Times New Roman" w:hAnsi="Times New Roman" w:cs="Times New Roman"/>
          <w:sz w:val="24"/>
          <w:szCs w:val="24"/>
        </w:rPr>
        <w:t xml:space="preserve">its </w:t>
      </w:r>
      <w:r w:rsidRPr="005A3258">
        <w:rPr>
          <w:rFonts w:ascii="Times New Roman" w:hAnsi="Times New Roman" w:cs="Times New Roman"/>
          <w:sz w:val="24"/>
          <w:szCs w:val="24"/>
        </w:rPr>
        <w:t xml:space="preserve">terms </w:t>
      </w:r>
      <w:r w:rsidR="00F5371D" w:rsidRPr="005A3258">
        <w:rPr>
          <w:rFonts w:ascii="Times New Roman" w:hAnsi="Times New Roman" w:cs="Times New Roman"/>
          <w:sz w:val="24"/>
          <w:szCs w:val="24"/>
        </w:rPr>
        <w:t>affect</w:t>
      </w:r>
      <w:r w:rsidRPr="005A3258">
        <w:rPr>
          <w:rFonts w:ascii="Times New Roman" w:hAnsi="Times New Roman" w:cs="Times New Roman"/>
          <w:sz w:val="24"/>
          <w:szCs w:val="24"/>
        </w:rPr>
        <w:t xml:space="preserve"> her proprietary interest in the suit land</w:t>
      </w:r>
      <w:r w:rsidR="00D11E72" w:rsidRPr="005A3258">
        <w:rPr>
          <w:rFonts w:ascii="Times New Roman" w:hAnsi="Times New Roman" w:cs="Times New Roman"/>
          <w:sz w:val="24"/>
          <w:szCs w:val="24"/>
        </w:rPr>
        <w:t xml:space="preserve"> and also her counterclaim</w:t>
      </w:r>
      <w:r w:rsidR="00F5371D" w:rsidRPr="005A3258">
        <w:rPr>
          <w:rFonts w:ascii="Times New Roman" w:hAnsi="Times New Roman" w:cs="Times New Roman"/>
          <w:sz w:val="24"/>
          <w:szCs w:val="24"/>
        </w:rPr>
        <w:t xml:space="preserve">. </w:t>
      </w:r>
      <w:r w:rsidR="00234F09" w:rsidRPr="005A3258">
        <w:rPr>
          <w:rFonts w:ascii="Times New Roman" w:hAnsi="Times New Roman" w:cs="Times New Roman"/>
          <w:sz w:val="24"/>
          <w:szCs w:val="24"/>
        </w:rPr>
        <w:t xml:space="preserve"> </w:t>
      </w:r>
      <w:r w:rsidR="00F5371D" w:rsidRPr="005A3258">
        <w:rPr>
          <w:rFonts w:ascii="Times New Roman" w:hAnsi="Times New Roman" w:cs="Times New Roman"/>
          <w:sz w:val="24"/>
          <w:szCs w:val="24"/>
        </w:rPr>
        <w:t xml:space="preserve">His Counsel submitted that the Applicant seeks review and setting aside the said consent judgment </w:t>
      </w:r>
      <w:r w:rsidR="00C75EE9" w:rsidRPr="005A3258">
        <w:rPr>
          <w:rFonts w:ascii="Times New Roman" w:hAnsi="Times New Roman" w:cs="Times New Roman"/>
          <w:sz w:val="24"/>
          <w:szCs w:val="24"/>
        </w:rPr>
        <w:t xml:space="preserve">upon </w:t>
      </w:r>
      <w:r w:rsidR="00F5371D" w:rsidRPr="005A3258">
        <w:rPr>
          <w:rFonts w:ascii="Times New Roman" w:hAnsi="Times New Roman" w:cs="Times New Roman"/>
          <w:sz w:val="24"/>
          <w:szCs w:val="24"/>
        </w:rPr>
        <w:t>sufficient cause</w:t>
      </w:r>
      <w:r w:rsidR="00D11E72" w:rsidRPr="005A3258">
        <w:rPr>
          <w:rFonts w:ascii="Times New Roman" w:hAnsi="Times New Roman" w:cs="Times New Roman"/>
          <w:sz w:val="24"/>
          <w:szCs w:val="24"/>
        </w:rPr>
        <w:t xml:space="preserve"> thereby admitting to</w:t>
      </w:r>
      <w:r w:rsidR="00C75EE9" w:rsidRPr="005A3258">
        <w:rPr>
          <w:rFonts w:ascii="Times New Roman" w:hAnsi="Times New Roman" w:cs="Times New Roman"/>
          <w:sz w:val="24"/>
          <w:szCs w:val="24"/>
        </w:rPr>
        <w:t xml:space="preserve"> Counsel for the 1</w:t>
      </w:r>
      <w:r w:rsidR="00C75EE9" w:rsidRPr="005A3258">
        <w:rPr>
          <w:rFonts w:ascii="Times New Roman" w:hAnsi="Times New Roman" w:cs="Times New Roman"/>
          <w:sz w:val="24"/>
          <w:szCs w:val="24"/>
          <w:vertAlign w:val="superscript"/>
        </w:rPr>
        <w:t>st</w:t>
      </w:r>
      <w:r w:rsidR="00C75EE9" w:rsidRPr="005A3258">
        <w:rPr>
          <w:rFonts w:ascii="Times New Roman" w:hAnsi="Times New Roman" w:cs="Times New Roman"/>
          <w:sz w:val="24"/>
          <w:szCs w:val="24"/>
        </w:rPr>
        <w:t xml:space="preserve"> and 4</w:t>
      </w:r>
      <w:r w:rsidR="00C75EE9" w:rsidRPr="005A3258">
        <w:rPr>
          <w:rFonts w:ascii="Times New Roman" w:hAnsi="Times New Roman" w:cs="Times New Roman"/>
          <w:sz w:val="24"/>
          <w:szCs w:val="24"/>
          <w:vertAlign w:val="superscript"/>
        </w:rPr>
        <w:t>th</w:t>
      </w:r>
      <w:r w:rsidR="00C75EE9" w:rsidRPr="005A3258">
        <w:rPr>
          <w:rFonts w:ascii="Times New Roman" w:hAnsi="Times New Roman" w:cs="Times New Roman"/>
          <w:sz w:val="24"/>
          <w:szCs w:val="24"/>
        </w:rPr>
        <w:t xml:space="preserve"> Respondent</w:t>
      </w:r>
      <w:r w:rsidR="00D11E72" w:rsidRPr="005A3258">
        <w:rPr>
          <w:rFonts w:ascii="Times New Roman" w:hAnsi="Times New Roman" w:cs="Times New Roman"/>
          <w:sz w:val="24"/>
          <w:szCs w:val="24"/>
        </w:rPr>
        <w:t>s</w:t>
      </w:r>
      <w:r w:rsidR="00C75EE9" w:rsidRPr="005A3258">
        <w:rPr>
          <w:rFonts w:ascii="Times New Roman" w:hAnsi="Times New Roman" w:cs="Times New Roman"/>
          <w:sz w:val="24"/>
          <w:szCs w:val="24"/>
        </w:rPr>
        <w:t xml:space="preserve"> that the instant application does not demonstrate any other grounds upon which review can be based.</w:t>
      </w:r>
      <w:r w:rsidR="00D11E72" w:rsidRPr="005A3258">
        <w:rPr>
          <w:rFonts w:ascii="Times New Roman" w:hAnsi="Times New Roman" w:cs="Times New Roman"/>
          <w:sz w:val="24"/>
          <w:szCs w:val="24"/>
        </w:rPr>
        <w:t xml:space="preserve"> </w:t>
      </w:r>
    </w:p>
    <w:p w:rsidR="00D11E72" w:rsidRPr="005A3258" w:rsidRDefault="00C75EE9" w:rsidP="005A3258">
      <w:pPr>
        <w:spacing w:after="0"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It is settled law that the provisions of </w:t>
      </w:r>
      <w:r w:rsidR="00FA0D32" w:rsidRPr="005A3258">
        <w:rPr>
          <w:rFonts w:ascii="Times New Roman" w:hAnsi="Times New Roman" w:cs="Times New Roman"/>
          <w:sz w:val="24"/>
          <w:szCs w:val="24"/>
        </w:rPr>
        <w:t>O.46 r</w:t>
      </w:r>
      <w:r w:rsidRPr="005A3258">
        <w:rPr>
          <w:rFonts w:ascii="Times New Roman" w:hAnsi="Times New Roman" w:cs="Times New Roman"/>
          <w:sz w:val="24"/>
          <w:szCs w:val="24"/>
        </w:rPr>
        <w:t xml:space="preserve">1 </w:t>
      </w:r>
      <w:r w:rsidR="00FA0D32" w:rsidRPr="005A3258">
        <w:rPr>
          <w:rFonts w:ascii="Times New Roman" w:hAnsi="Times New Roman" w:cs="Times New Roman"/>
          <w:sz w:val="24"/>
          <w:szCs w:val="24"/>
        </w:rPr>
        <w:t xml:space="preserve">of the Civil Procedure </w:t>
      </w:r>
      <w:r w:rsidRPr="005A3258">
        <w:rPr>
          <w:rFonts w:ascii="Times New Roman" w:hAnsi="Times New Roman" w:cs="Times New Roman"/>
          <w:sz w:val="24"/>
          <w:szCs w:val="24"/>
        </w:rPr>
        <w:t>R</w:t>
      </w:r>
      <w:r w:rsidR="00FA0D32" w:rsidRPr="005A3258">
        <w:rPr>
          <w:rFonts w:ascii="Times New Roman" w:hAnsi="Times New Roman" w:cs="Times New Roman"/>
          <w:sz w:val="24"/>
          <w:szCs w:val="24"/>
        </w:rPr>
        <w:t>ules</w:t>
      </w:r>
      <w:r w:rsidRPr="005A3258">
        <w:rPr>
          <w:rFonts w:ascii="Times New Roman" w:hAnsi="Times New Roman" w:cs="Times New Roman"/>
          <w:b/>
          <w:sz w:val="24"/>
          <w:szCs w:val="24"/>
        </w:rPr>
        <w:t xml:space="preserve"> </w:t>
      </w:r>
      <w:r w:rsidRPr="005A3258">
        <w:rPr>
          <w:rFonts w:ascii="Times New Roman" w:hAnsi="Times New Roman" w:cs="Times New Roman"/>
          <w:sz w:val="24"/>
          <w:szCs w:val="24"/>
        </w:rPr>
        <w:t>are broad enough to apply to review of all judgments including consent judgments.</w:t>
      </w:r>
      <w:r w:rsidR="000037E1" w:rsidRPr="005A3258">
        <w:rPr>
          <w:rFonts w:ascii="Times New Roman" w:hAnsi="Times New Roman" w:cs="Times New Roman"/>
          <w:sz w:val="24"/>
          <w:szCs w:val="24"/>
        </w:rPr>
        <w:t xml:space="preserve">  </w:t>
      </w:r>
      <w:r w:rsidRPr="005A3258">
        <w:rPr>
          <w:rFonts w:ascii="Times New Roman" w:hAnsi="Times New Roman" w:cs="Times New Roman"/>
          <w:i/>
          <w:sz w:val="24"/>
          <w:szCs w:val="24"/>
        </w:rPr>
        <w:t xml:space="preserve">See </w:t>
      </w:r>
      <w:r w:rsidRPr="005A3258">
        <w:rPr>
          <w:rFonts w:ascii="Times New Roman" w:hAnsi="Times New Roman" w:cs="Times New Roman"/>
          <w:b/>
          <w:i/>
          <w:sz w:val="24"/>
          <w:szCs w:val="24"/>
          <w:u w:val="single"/>
        </w:rPr>
        <w:t xml:space="preserve">AG &amp; Anor </w:t>
      </w:r>
      <w:r w:rsidR="0064105E" w:rsidRPr="005A3258">
        <w:rPr>
          <w:rFonts w:ascii="Times New Roman" w:hAnsi="Times New Roman" w:cs="Times New Roman"/>
          <w:b/>
          <w:i/>
          <w:sz w:val="24"/>
          <w:szCs w:val="24"/>
          <w:u w:val="single"/>
        </w:rPr>
        <w:t>versus</w:t>
      </w:r>
      <w:r w:rsidRPr="005A3258">
        <w:rPr>
          <w:rFonts w:ascii="Times New Roman" w:hAnsi="Times New Roman" w:cs="Times New Roman"/>
          <w:b/>
          <w:i/>
          <w:sz w:val="24"/>
          <w:szCs w:val="24"/>
          <w:u w:val="single"/>
        </w:rPr>
        <w:t xml:space="preserve"> James Mark Kamoga &amp; Anor</w:t>
      </w:r>
      <w:r w:rsidRPr="005A3258">
        <w:rPr>
          <w:rFonts w:ascii="Times New Roman" w:hAnsi="Times New Roman" w:cs="Times New Roman"/>
          <w:b/>
          <w:sz w:val="24"/>
          <w:szCs w:val="24"/>
        </w:rPr>
        <w:t xml:space="preserve"> </w:t>
      </w:r>
      <w:r w:rsidRPr="005A3258">
        <w:rPr>
          <w:rFonts w:ascii="Times New Roman" w:hAnsi="Times New Roman" w:cs="Times New Roman"/>
          <w:i/>
          <w:sz w:val="24"/>
          <w:szCs w:val="24"/>
        </w:rPr>
        <w:t>(supra).</w:t>
      </w:r>
      <w:r w:rsidRPr="005A3258">
        <w:rPr>
          <w:rFonts w:ascii="Times New Roman" w:hAnsi="Times New Roman" w:cs="Times New Roman"/>
          <w:b/>
          <w:sz w:val="24"/>
          <w:szCs w:val="24"/>
        </w:rPr>
        <w:t xml:space="preserve"> </w:t>
      </w:r>
      <w:r w:rsidRPr="005A3258">
        <w:rPr>
          <w:rFonts w:ascii="Times New Roman" w:hAnsi="Times New Roman" w:cs="Times New Roman"/>
          <w:sz w:val="24"/>
          <w:szCs w:val="24"/>
        </w:rPr>
        <w:t>The pertinent question therefore is to determine whether the Applicant has demonstrated sufficient cause for review of the impugned consent judgment.</w:t>
      </w:r>
    </w:p>
    <w:p w:rsidR="00F97D04" w:rsidRPr="005A3258" w:rsidRDefault="00C75EE9"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Counsel for the parties rightly stated the principles upon which consent judgments can be relied upon that is; </w:t>
      </w:r>
      <w:r w:rsidR="00F97D04" w:rsidRPr="005A3258">
        <w:rPr>
          <w:rFonts w:ascii="Times New Roman" w:hAnsi="Times New Roman" w:cs="Times New Roman"/>
          <w:sz w:val="24"/>
          <w:szCs w:val="24"/>
        </w:rPr>
        <w:t xml:space="preserve">where the consent was reached “by </w:t>
      </w:r>
      <w:r w:rsidR="00F97D04" w:rsidRPr="005A3258">
        <w:rPr>
          <w:rFonts w:ascii="Times New Roman" w:hAnsi="Times New Roman" w:cs="Times New Roman"/>
          <w:i/>
          <w:sz w:val="24"/>
          <w:szCs w:val="24"/>
        </w:rPr>
        <w:t xml:space="preserve">fraud, or collusion, or by an agreement contrary to the policy of the </w:t>
      </w:r>
      <w:r w:rsidR="001376BF" w:rsidRPr="005A3258">
        <w:rPr>
          <w:rFonts w:ascii="Times New Roman" w:hAnsi="Times New Roman" w:cs="Times New Roman"/>
          <w:i/>
          <w:sz w:val="24"/>
          <w:szCs w:val="24"/>
        </w:rPr>
        <w:t>Court</w:t>
      </w:r>
      <w:r w:rsidR="00F97D04" w:rsidRPr="005A3258">
        <w:rPr>
          <w:rFonts w:ascii="Times New Roman" w:hAnsi="Times New Roman" w:cs="Times New Roman"/>
          <w:i/>
          <w:sz w:val="24"/>
          <w:szCs w:val="24"/>
        </w:rPr>
        <w:t xml:space="preserve"> or if the consent was given without sufficient material facts, or in misapprehension or ignorance of material facts, or in general for any reason which would enable the </w:t>
      </w:r>
      <w:r w:rsidR="001376BF" w:rsidRPr="005A3258">
        <w:rPr>
          <w:rFonts w:ascii="Times New Roman" w:hAnsi="Times New Roman" w:cs="Times New Roman"/>
          <w:i/>
          <w:sz w:val="24"/>
          <w:szCs w:val="24"/>
        </w:rPr>
        <w:t>Court</w:t>
      </w:r>
      <w:r w:rsidR="00F97D04" w:rsidRPr="005A3258">
        <w:rPr>
          <w:rFonts w:ascii="Times New Roman" w:hAnsi="Times New Roman" w:cs="Times New Roman"/>
          <w:i/>
          <w:sz w:val="24"/>
          <w:szCs w:val="24"/>
        </w:rPr>
        <w:t xml:space="preserve"> to set aside an agreement.”</w:t>
      </w:r>
      <w:r w:rsidR="00F97D04" w:rsidRPr="005A3258">
        <w:rPr>
          <w:rFonts w:ascii="Times New Roman" w:hAnsi="Times New Roman" w:cs="Times New Roman"/>
          <w:b/>
          <w:i/>
          <w:sz w:val="24"/>
          <w:szCs w:val="24"/>
        </w:rPr>
        <w:t xml:space="preserve">  </w:t>
      </w:r>
      <w:r w:rsidR="00F97D04" w:rsidRPr="005A3258">
        <w:rPr>
          <w:rFonts w:ascii="Times New Roman" w:hAnsi="Times New Roman" w:cs="Times New Roman"/>
          <w:sz w:val="24"/>
          <w:szCs w:val="24"/>
        </w:rPr>
        <w:t>See the cases cited above.</w:t>
      </w:r>
    </w:p>
    <w:p w:rsidR="00697D2C" w:rsidRPr="005A3258" w:rsidRDefault="00A1294E"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T</w:t>
      </w:r>
      <w:r w:rsidR="00F97D04" w:rsidRPr="005A3258">
        <w:rPr>
          <w:rFonts w:ascii="Times New Roman" w:hAnsi="Times New Roman" w:cs="Times New Roman"/>
          <w:sz w:val="24"/>
          <w:szCs w:val="24"/>
        </w:rPr>
        <w:t xml:space="preserve">he Applicant </w:t>
      </w:r>
      <w:r w:rsidRPr="005A3258">
        <w:rPr>
          <w:rFonts w:ascii="Times New Roman" w:hAnsi="Times New Roman" w:cs="Times New Roman"/>
          <w:sz w:val="24"/>
          <w:szCs w:val="24"/>
        </w:rPr>
        <w:t xml:space="preserve">herein </w:t>
      </w:r>
      <w:r w:rsidR="00F97D04" w:rsidRPr="005A3258">
        <w:rPr>
          <w:rFonts w:ascii="Times New Roman" w:hAnsi="Times New Roman" w:cs="Times New Roman"/>
          <w:sz w:val="24"/>
          <w:szCs w:val="24"/>
        </w:rPr>
        <w:t>contends that the impugned consent judgment was reached by collusion between the 1</w:t>
      </w:r>
      <w:r w:rsidR="00F97D04" w:rsidRPr="005A3258">
        <w:rPr>
          <w:rFonts w:ascii="Times New Roman" w:hAnsi="Times New Roman" w:cs="Times New Roman"/>
          <w:sz w:val="24"/>
          <w:szCs w:val="24"/>
          <w:vertAlign w:val="superscript"/>
        </w:rPr>
        <w:t>st</w:t>
      </w:r>
      <w:r w:rsidR="00F97D04" w:rsidRPr="005A3258">
        <w:rPr>
          <w:rFonts w:ascii="Times New Roman" w:hAnsi="Times New Roman" w:cs="Times New Roman"/>
          <w:sz w:val="24"/>
          <w:szCs w:val="24"/>
        </w:rPr>
        <w:t xml:space="preserve"> Respondent and the rest of the Respondents </w:t>
      </w:r>
      <w:r w:rsidR="00D11E72" w:rsidRPr="005A3258">
        <w:rPr>
          <w:rFonts w:ascii="Times New Roman" w:hAnsi="Times New Roman" w:cs="Times New Roman"/>
          <w:sz w:val="24"/>
          <w:szCs w:val="24"/>
        </w:rPr>
        <w:t>since she was excluded from the negotiations leading to that judgment</w:t>
      </w:r>
      <w:r w:rsidRPr="005A3258">
        <w:rPr>
          <w:rFonts w:ascii="Times New Roman" w:hAnsi="Times New Roman" w:cs="Times New Roman"/>
          <w:sz w:val="24"/>
          <w:szCs w:val="24"/>
        </w:rPr>
        <w:t xml:space="preserve"> despite being a party to the head</w:t>
      </w:r>
      <w:r w:rsidR="00D11E72" w:rsidRPr="005A3258">
        <w:rPr>
          <w:rFonts w:ascii="Times New Roman" w:hAnsi="Times New Roman" w:cs="Times New Roman"/>
          <w:sz w:val="24"/>
          <w:szCs w:val="24"/>
        </w:rPr>
        <w:t xml:space="preserve"> suit</w:t>
      </w:r>
      <w:r w:rsidRPr="005A3258">
        <w:rPr>
          <w:rFonts w:ascii="Times New Roman" w:hAnsi="Times New Roman" w:cs="Times New Roman"/>
          <w:sz w:val="24"/>
          <w:szCs w:val="24"/>
        </w:rPr>
        <w:t xml:space="preserve">. </w:t>
      </w:r>
      <w:r w:rsidR="00DD5C14"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She </w:t>
      </w:r>
      <w:r w:rsidR="00D11E72" w:rsidRPr="005A3258">
        <w:rPr>
          <w:rFonts w:ascii="Times New Roman" w:hAnsi="Times New Roman" w:cs="Times New Roman"/>
          <w:sz w:val="24"/>
          <w:szCs w:val="24"/>
        </w:rPr>
        <w:t>also averred that the fact of her being</w:t>
      </w:r>
      <w:r w:rsidRPr="005A3258">
        <w:rPr>
          <w:rFonts w:ascii="Times New Roman" w:hAnsi="Times New Roman" w:cs="Times New Roman"/>
          <w:sz w:val="24"/>
          <w:szCs w:val="24"/>
        </w:rPr>
        <w:t xml:space="preserve"> a party to the head suit was well </w:t>
      </w:r>
      <w:r w:rsidR="00D11E72" w:rsidRPr="005A3258">
        <w:rPr>
          <w:rFonts w:ascii="Times New Roman" w:hAnsi="Times New Roman" w:cs="Times New Roman"/>
          <w:sz w:val="24"/>
          <w:szCs w:val="24"/>
        </w:rPr>
        <w:t>with</w:t>
      </w:r>
      <w:r w:rsidRPr="005A3258">
        <w:rPr>
          <w:rFonts w:ascii="Times New Roman" w:hAnsi="Times New Roman" w:cs="Times New Roman"/>
          <w:sz w:val="24"/>
          <w:szCs w:val="24"/>
        </w:rPr>
        <w:t>in the knowledge of</w:t>
      </w:r>
      <w:r w:rsidR="00F97D04" w:rsidRPr="005A3258">
        <w:rPr>
          <w:rFonts w:ascii="Times New Roman" w:hAnsi="Times New Roman" w:cs="Times New Roman"/>
          <w:sz w:val="24"/>
          <w:szCs w:val="24"/>
        </w:rPr>
        <w:t xml:space="preserve"> the 1</w:t>
      </w:r>
      <w:r w:rsidR="00F97D04" w:rsidRPr="005A3258">
        <w:rPr>
          <w:rFonts w:ascii="Times New Roman" w:hAnsi="Times New Roman" w:cs="Times New Roman"/>
          <w:sz w:val="24"/>
          <w:szCs w:val="24"/>
          <w:vertAlign w:val="superscript"/>
        </w:rPr>
        <w:t>st</w:t>
      </w:r>
      <w:r w:rsidR="00F97D04" w:rsidRPr="005A3258">
        <w:rPr>
          <w:rFonts w:ascii="Times New Roman" w:hAnsi="Times New Roman" w:cs="Times New Roman"/>
          <w:sz w:val="24"/>
          <w:szCs w:val="24"/>
        </w:rPr>
        <w:t>, 2</w:t>
      </w:r>
      <w:r w:rsidR="00F97D04" w:rsidRPr="005A3258">
        <w:rPr>
          <w:rFonts w:ascii="Times New Roman" w:hAnsi="Times New Roman" w:cs="Times New Roman"/>
          <w:sz w:val="24"/>
          <w:szCs w:val="24"/>
          <w:vertAlign w:val="superscript"/>
        </w:rPr>
        <w:t>nd</w:t>
      </w:r>
      <w:r w:rsidR="00F97D04" w:rsidRPr="005A3258">
        <w:rPr>
          <w:rFonts w:ascii="Times New Roman" w:hAnsi="Times New Roman" w:cs="Times New Roman"/>
          <w:sz w:val="24"/>
          <w:szCs w:val="24"/>
        </w:rPr>
        <w:t xml:space="preserve"> and 3</w:t>
      </w:r>
      <w:r w:rsidR="00F97D04" w:rsidRPr="005A3258">
        <w:rPr>
          <w:rFonts w:ascii="Times New Roman" w:hAnsi="Times New Roman" w:cs="Times New Roman"/>
          <w:sz w:val="24"/>
          <w:szCs w:val="24"/>
          <w:vertAlign w:val="superscript"/>
        </w:rPr>
        <w:t>rd</w:t>
      </w:r>
      <w:r w:rsidRPr="005A3258">
        <w:rPr>
          <w:rFonts w:ascii="Times New Roman" w:hAnsi="Times New Roman" w:cs="Times New Roman"/>
          <w:sz w:val="24"/>
          <w:szCs w:val="24"/>
        </w:rPr>
        <w:t xml:space="preserve"> Respondents. </w:t>
      </w:r>
      <w:r w:rsidR="00DD5C14" w:rsidRPr="005A3258">
        <w:rPr>
          <w:rFonts w:ascii="Times New Roman" w:hAnsi="Times New Roman" w:cs="Times New Roman"/>
          <w:sz w:val="24"/>
          <w:szCs w:val="24"/>
        </w:rPr>
        <w:t xml:space="preserve"> </w:t>
      </w:r>
      <w:r w:rsidRPr="005A3258">
        <w:rPr>
          <w:rFonts w:ascii="Times New Roman" w:hAnsi="Times New Roman" w:cs="Times New Roman"/>
          <w:sz w:val="24"/>
          <w:szCs w:val="24"/>
        </w:rPr>
        <w:t xml:space="preserve">Her Counsel properly defined collusion, according to the </w:t>
      </w:r>
      <w:r w:rsidR="00BA0FEE" w:rsidRPr="005A3258">
        <w:rPr>
          <w:rFonts w:ascii="Times New Roman" w:hAnsi="Times New Roman" w:cs="Times New Roman"/>
          <w:b/>
          <w:sz w:val="24"/>
          <w:szCs w:val="24"/>
        </w:rPr>
        <w:t>8</w:t>
      </w:r>
      <w:r w:rsidR="00BA0FEE" w:rsidRPr="005A3258">
        <w:rPr>
          <w:rFonts w:ascii="Times New Roman" w:hAnsi="Times New Roman" w:cs="Times New Roman"/>
          <w:b/>
          <w:sz w:val="24"/>
          <w:szCs w:val="24"/>
          <w:vertAlign w:val="superscript"/>
        </w:rPr>
        <w:t>th</w:t>
      </w:r>
      <w:r w:rsidR="00BA0FEE" w:rsidRPr="005A3258">
        <w:rPr>
          <w:rFonts w:ascii="Times New Roman" w:hAnsi="Times New Roman" w:cs="Times New Roman"/>
          <w:b/>
          <w:sz w:val="24"/>
          <w:szCs w:val="24"/>
        </w:rPr>
        <w:t xml:space="preserve"> </w:t>
      </w:r>
      <w:r w:rsidR="00DD5C14" w:rsidRPr="005A3258">
        <w:rPr>
          <w:rFonts w:ascii="Times New Roman" w:hAnsi="Times New Roman" w:cs="Times New Roman"/>
          <w:b/>
          <w:sz w:val="24"/>
          <w:szCs w:val="24"/>
        </w:rPr>
        <w:t>Edn.</w:t>
      </w:r>
      <w:r w:rsidR="00BA0FEE" w:rsidRPr="005A3258">
        <w:rPr>
          <w:rFonts w:ascii="Times New Roman" w:hAnsi="Times New Roman" w:cs="Times New Roman"/>
          <w:b/>
          <w:sz w:val="24"/>
          <w:szCs w:val="24"/>
        </w:rPr>
        <w:t xml:space="preserve"> </w:t>
      </w:r>
      <w:proofErr w:type="gramStart"/>
      <w:r w:rsidR="00BA0FEE" w:rsidRPr="005A3258">
        <w:rPr>
          <w:rFonts w:ascii="Times New Roman" w:hAnsi="Times New Roman" w:cs="Times New Roman"/>
          <w:b/>
          <w:sz w:val="24"/>
          <w:szCs w:val="24"/>
        </w:rPr>
        <w:t>of</w:t>
      </w:r>
      <w:proofErr w:type="gramEnd"/>
      <w:r w:rsidR="00BA0FEE" w:rsidRPr="005A3258">
        <w:rPr>
          <w:rFonts w:ascii="Times New Roman" w:hAnsi="Times New Roman" w:cs="Times New Roman"/>
          <w:b/>
          <w:sz w:val="24"/>
          <w:szCs w:val="24"/>
        </w:rPr>
        <w:t xml:space="preserve"> the </w:t>
      </w:r>
      <w:r w:rsidRPr="005A3258">
        <w:rPr>
          <w:rFonts w:ascii="Times New Roman" w:hAnsi="Times New Roman" w:cs="Times New Roman"/>
          <w:b/>
          <w:sz w:val="24"/>
          <w:szCs w:val="24"/>
        </w:rPr>
        <w:t xml:space="preserve">Black’s </w:t>
      </w:r>
      <w:r w:rsidRPr="005A3258">
        <w:rPr>
          <w:rFonts w:ascii="Times New Roman" w:hAnsi="Times New Roman" w:cs="Times New Roman"/>
          <w:b/>
          <w:sz w:val="24"/>
          <w:szCs w:val="24"/>
        </w:rPr>
        <w:lastRenderedPageBreak/>
        <w:t>Law Dictionary</w:t>
      </w:r>
      <w:r w:rsidRPr="005A3258">
        <w:rPr>
          <w:rFonts w:ascii="Times New Roman" w:hAnsi="Times New Roman" w:cs="Times New Roman"/>
          <w:sz w:val="24"/>
          <w:szCs w:val="24"/>
        </w:rPr>
        <w:t xml:space="preserve">, </w:t>
      </w:r>
      <w:r w:rsidR="00BA0FEE" w:rsidRPr="005A3258">
        <w:rPr>
          <w:rFonts w:ascii="Times New Roman" w:hAnsi="Times New Roman" w:cs="Times New Roman"/>
          <w:sz w:val="24"/>
          <w:szCs w:val="24"/>
        </w:rPr>
        <w:t>to constitute acts done to defraud another or obtain something forbidden by law.</w:t>
      </w:r>
    </w:p>
    <w:p w:rsidR="006F2EB8" w:rsidRPr="005A3258" w:rsidRDefault="007320FF" w:rsidP="005A3258">
      <w:pPr>
        <w:spacing w:line="360" w:lineRule="auto"/>
        <w:jc w:val="both"/>
        <w:rPr>
          <w:rFonts w:ascii="Times New Roman" w:hAnsi="Times New Roman" w:cs="Times New Roman"/>
          <w:b/>
          <w:i/>
          <w:sz w:val="24"/>
          <w:szCs w:val="24"/>
        </w:rPr>
      </w:pPr>
      <w:r w:rsidRPr="005A3258">
        <w:rPr>
          <w:rFonts w:ascii="Times New Roman" w:hAnsi="Times New Roman" w:cs="Times New Roman"/>
          <w:sz w:val="24"/>
          <w:szCs w:val="24"/>
        </w:rPr>
        <w:t xml:space="preserve">In </w:t>
      </w:r>
      <w:r w:rsidR="00D11E72" w:rsidRPr="005A3258">
        <w:rPr>
          <w:rFonts w:ascii="Times New Roman" w:hAnsi="Times New Roman" w:cs="Times New Roman"/>
          <w:sz w:val="24"/>
          <w:szCs w:val="24"/>
        </w:rPr>
        <w:t>determining the pert</w:t>
      </w:r>
      <w:r w:rsidR="00697D2C" w:rsidRPr="005A3258">
        <w:rPr>
          <w:rFonts w:ascii="Times New Roman" w:hAnsi="Times New Roman" w:cs="Times New Roman"/>
          <w:sz w:val="24"/>
          <w:szCs w:val="24"/>
        </w:rPr>
        <w:t>inent question above, I shall first of all</w:t>
      </w:r>
      <w:r w:rsidRPr="005A3258">
        <w:rPr>
          <w:rFonts w:ascii="Times New Roman" w:hAnsi="Times New Roman" w:cs="Times New Roman"/>
          <w:sz w:val="24"/>
          <w:szCs w:val="24"/>
        </w:rPr>
        <w:t xml:space="preserve"> determine whether it was necessary for the Applicant to be party to the consent agreement reached by the Respondents. </w:t>
      </w:r>
      <w:r w:rsidR="006F2EB8" w:rsidRPr="005A3258">
        <w:rPr>
          <w:rFonts w:ascii="Times New Roman" w:hAnsi="Times New Roman" w:cs="Times New Roman"/>
          <w:sz w:val="24"/>
          <w:szCs w:val="24"/>
        </w:rPr>
        <w:t xml:space="preserve"> </w:t>
      </w:r>
      <w:r w:rsidR="00BA0FEE" w:rsidRPr="005A3258">
        <w:rPr>
          <w:rFonts w:ascii="Times New Roman" w:hAnsi="Times New Roman" w:cs="Times New Roman"/>
          <w:sz w:val="24"/>
          <w:szCs w:val="24"/>
        </w:rPr>
        <w:t>I</w:t>
      </w:r>
      <w:r w:rsidR="00697D2C" w:rsidRPr="005A3258">
        <w:rPr>
          <w:rFonts w:ascii="Times New Roman" w:hAnsi="Times New Roman" w:cs="Times New Roman"/>
          <w:sz w:val="24"/>
          <w:szCs w:val="24"/>
        </w:rPr>
        <w:t>n doing this, I</w:t>
      </w:r>
      <w:r w:rsidR="00BA0FEE" w:rsidRPr="005A3258">
        <w:rPr>
          <w:rFonts w:ascii="Times New Roman" w:hAnsi="Times New Roman" w:cs="Times New Roman"/>
          <w:sz w:val="24"/>
          <w:szCs w:val="24"/>
        </w:rPr>
        <w:t xml:space="preserve"> recall that the Applicant was only made co</w:t>
      </w:r>
      <w:r w:rsidR="006F2EB8" w:rsidRPr="005A3258">
        <w:rPr>
          <w:rFonts w:ascii="Times New Roman" w:hAnsi="Times New Roman" w:cs="Times New Roman"/>
          <w:sz w:val="24"/>
          <w:szCs w:val="24"/>
        </w:rPr>
        <w:t>-d</w:t>
      </w:r>
      <w:r w:rsidR="00FD10D5" w:rsidRPr="005A3258">
        <w:rPr>
          <w:rFonts w:ascii="Times New Roman" w:hAnsi="Times New Roman" w:cs="Times New Roman"/>
          <w:sz w:val="24"/>
          <w:szCs w:val="24"/>
        </w:rPr>
        <w:t>efendant</w:t>
      </w:r>
      <w:r w:rsidR="00BA0FEE" w:rsidRPr="005A3258">
        <w:rPr>
          <w:rFonts w:ascii="Times New Roman" w:hAnsi="Times New Roman" w:cs="Times New Roman"/>
          <w:sz w:val="24"/>
          <w:szCs w:val="24"/>
        </w:rPr>
        <w:t xml:space="preserve"> to the head suit under </w:t>
      </w:r>
      <w:r w:rsidR="00BA0FEE" w:rsidRPr="005A3258">
        <w:rPr>
          <w:rFonts w:ascii="Times New Roman" w:hAnsi="Times New Roman" w:cs="Times New Roman"/>
          <w:b/>
          <w:sz w:val="24"/>
          <w:szCs w:val="24"/>
        </w:rPr>
        <w:t>O.1 r.10</w:t>
      </w:r>
      <w:r w:rsidR="00713D9D" w:rsidRPr="005A3258">
        <w:rPr>
          <w:rFonts w:ascii="Times New Roman" w:hAnsi="Times New Roman" w:cs="Times New Roman"/>
          <w:b/>
          <w:sz w:val="24"/>
          <w:szCs w:val="24"/>
        </w:rPr>
        <w:t xml:space="preserve"> </w:t>
      </w:r>
      <w:r w:rsidR="00BA0FEE" w:rsidRPr="005A3258">
        <w:rPr>
          <w:rFonts w:ascii="Times New Roman" w:hAnsi="Times New Roman" w:cs="Times New Roman"/>
          <w:b/>
          <w:sz w:val="24"/>
          <w:szCs w:val="24"/>
        </w:rPr>
        <w:t>(2)</w:t>
      </w:r>
      <w:r w:rsidR="00713D9D" w:rsidRPr="005A3258">
        <w:rPr>
          <w:rFonts w:ascii="Times New Roman" w:hAnsi="Times New Roman" w:cs="Times New Roman"/>
          <w:b/>
          <w:sz w:val="24"/>
          <w:szCs w:val="24"/>
        </w:rPr>
        <w:t xml:space="preserve"> </w:t>
      </w:r>
      <w:r w:rsidR="006F2EB8" w:rsidRPr="005A3258">
        <w:rPr>
          <w:rFonts w:ascii="Times New Roman" w:hAnsi="Times New Roman" w:cs="Times New Roman"/>
          <w:b/>
          <w:sz w:val="24"/>
          <w:szCs w:val="24"/>
        </w:rPr>
        <w:t>of the Civil Procedure Rules</w:t>
      </w:r>
      <w:r w:rsidR="00713D9D" w:rsidRPr="005A3258">
        <w:rPr>
          <w:rFonts w:ascii="Times New Roman" w:hAnsi="Times New Roman" w:cs="Times New Roman"/>
          <w:b/>
          <w:sz w:val="24"/>
          <w:szCs w:val="24"/>
        </w:rPr>
        <w:t xml:space="preserve"> </w:t>
      </w:r>
      <w:r w:rsidR="00713D9D" w:rsidRPr="005A3258">
        <w:rPr>
          <w:rFonts w:ascii="Times New Roman" w:hAnsi="Times New Roman" w:cs="Times New Roman"/>
          <w:sz w:val="24"/>
          <w:szCs w:val="24"/>
        </w:rPr>
        <w:t>that is;</w:t>
      </w:r>
      <w:r w:rsidR="00713D9D" w:rsidRPr="005A3258">
        <w:rPr>
          <w:rFonts w:ascii="Times New Roman" w:hAnsi="Times New Roman" w:cs="Times New Roman"/>
          <w:b/>
          <w:sz w:val="24"/>
          <w:szCs w:val="24"/>
        </w:rPr>
        <w:t xml:space="preserve"> </w:t>
      </w:r>
      <w:r w:rsidR="00713D9D" w:rsidRPr="005A3258">
        <w:rPr>
          <w:rFonts w:ascii="Times New Roman" w:hAnsi="Times New Roman" w:cs="Times New Roman"/>
          <w:sz w:val="24"/>
          <w:szCs w:val="24"/>
        </w:rPr>
        <w:t xml:space="preserve">as a necessary party whose presence was necessary to enable </w:t>
      </w:r>
      <w:r w:rsidR="001376BF" w:rsidRPr="005A3258">
        <w:rPr>
          <w:rFonts w:ascii="Times New Roman" w:hAnsi="Times New Roman" w:cs="Times New Roman"/>
          <w:sz w:val="24"/>
          <w:szCs w:val="24"/>
        </w:rPr>
        <w:t>Court</w:t>
      </w:r>
      <w:r w:rsidR="00713D9D" w:rsidRPr="005A3258">
        <w:rPr>
          <w:rFonts w:ascii="Times New Roman" w:hAnsi="Times New Roman" w:cs="Times New Roman"/>
          <w:sz w:val="24"/>
          <w:szCs w:val="24"/>
        </w:rPr>
        <w:t xml:space="preserve"> “to adequately resolve all questions related to this suit</w:t>
      </w:r>
      <w:r w:rsidR="0076790B" w:rsidRPr="005A3258">
        <w:rPr>
          <w:rFonts w:ascii="Times New Roman" w:hAnsi="Times New Roman" w:cs="Times New Roman"/>
          <w:sz w:val="24"/>
          <w:szCs w:val="24"/>
        </w:rPr>
        <w:t xml:space="preserve"> [head suit]</w:t>
      </w:r>
      <w:r w:rsidR="00713D9D" w:rsidRPr="005A3258">
        <w:rPr>
          <w:rFonts w:ascii="Times New Roman" w:hAnsi="Times New Roman" w:cs="Times New Roman"/>
          <w:sz w:val="24"/>
          <w:szCs w:val="24"/>
        </w:rPr>
        <w:t>, while avoiding a multiplicity of suits</w:t>
      </w:r>
      <w:r w:rsidR="00713D9D" w:rsidRPr="005A3258">
        <w:rPr>
          <w:rFonts w:ascii="Times New Roman" w:hAnsi="Times New Roman" w:cs="Times New Roman"/>
          <w:b/>
          <w:i/>
          <w:sz w:val="24"/>
          <w:szCs w:val="24"/>
        </w:rPr>
        <w:t xml:space="preserve">.” </w:t>
      </w:r>
      <w:r w:rsidR="00713D9D" w:rsidRPr="005A3258">
        <w:rPr>
          <w:rFonts w:ascii="Times New Roman" w:hAnsi="Times New Roman" w:cs="Times New Roman"/>
          <w:sz w:val="24"/>
          <w:szCs w:val="24"/>
        </w:rPr>
        <w:t>See</w:t>
      </w:r>
      <w:r w:rsidR="00713D9D" w:rsidRPr="005A3258">
        <w:rPr>
          <w:rFonts w:ascii="Times New Roman" w:hAnsi="Times New Roman" w:cs="Times New Roman"/>
          <w:b/>
          <w:i/>
          <w:sz w:val="24"/>
          <w:szCs w:val="24"/>
        </w:rPr>
        <w:t xml:space="preserve"> </w:t>
      </w:r>
      <w:r w:rsidR="00713D9D" w:rsidRPr="005A3258">
        <w:rPr>
          <w:rFonts w:ascii="Times New Roman" w:hAnsi="Times New Roman" w:cs="Times New Roman"/>
          <w:sz w:val="24"/>
          <w:szCs w:val="24"/>
        </w:rPr>
        <w:t>the ruling to the Applicant’s application</w:t>
      </w:r>
      <w:r w:rsidR="00713D9D" w:rsidRPr="005A3258">
        <w:rPr>
          <w:rFonts w:ascii="Times New Roman" w:hAnsi="Times New Roman" w:cs="Times New Roman"/>
          <w:b/>
          <w:i/>
          <w:sz w:val="24"/>
          <w:szCs w:val="24"/>
        </w:rPr>
        <w:t xml:space="preserve"> </w:t>
      </w:r>
      <w:r w:rsidR="00713D9D" w:rsidRPr="005A3258">
        <w:rPr>
          <w:rFonts w:ascii="Times New Roman" w:hAnsi="Times New Roman" w:cs="Times New Roman"/>
          <w:sz w:val="24"/>
          <w:szCs w:val="24"/>
        </w:rPr>
        <w:t xml:space="preserve">to be joined to the head suit as a </w:t>
      </w:r>
      <w:r w:rsidR="00FD10D5" w:rsidRPr="005A3258">
        <w:rPr>
          <w:rFonts w:ascii="Times New Roman" w:hAnsi="Times New Roman" w:cs="Times New Roman"/>
          <w:sz w:val="24"/>
          <w:szCs w:val="24"/>
        </w:rPr>
        <w:t>Defendant</w:t>
      </w:r>
      <w:r w:rsidR="00713D9D" w:rsidRPr="005A3258">
        <w:rPr>
          <w:rFonts w:ascii="Times New Roman" w:hAnsi="Times New Roman" w:cs="Times New Roman"/>
          <w:b/>
          <w:i/>
          <w:sz w:val="24"/>
          <w:szCs w:val="24"/>
        </w:rPr>
        <w:t xml:space="preserve"> </w:t>
      </w:r>
      <w:proofErr w:type="gramStart"/>
      <w:r w:rsidR="00713D9D" w:rsidRPr="005A3258">
        <w:rPr>
          <w:rFonts w:ascii="Times New Roman" w:hAnsi="Times New Roman" w:cs="Times New Roman"/>
          <w:b/>
          <w:i/>
          <w:sz w:val="24"/>
          <w:szCs w:val="24"/>
          <w:u w:val="single"/>
        </w:rPr>
        <w:t>vide</w:t>
      </w:r>
      <w:proofErr w:type="gramEnd"/>
      <w:r w:rsidR="00713D9D" w:rsidRPr="005A3258">
        <w:rPr>
          <w:rFonts w:ascii="Times New Roman" w:hAnsi="Times New Roman" w:cs="Times New Roman"/>
          <w:b/>
          <w:i/>
          <w:sz w:val="24"/>
          <w:szCs w:val="24"/>
          <w:u w:val="single"/>
        </w:rPr>
        <w:t xml:space="preserve"> MA No.0628 of 2018</w:t>
      </w:r>
      <w:r w:rsidR="00713D9D" w:rsidRPr="005A3258">
        <w:rPr>
          <w:rFonts w:ascii="Times New Roman" w:hAnsi="Times New Roman" w:cs="Times New Roman"/>
          <w:b/>
          <w:i/>
          <w:sz w:val="24"/>
          <w:szCs w:val="24"/>
        </w:rPr>
        <w:t>.</w:t>
      </w:r>
    </w:p>
    <w:p w:rsidR="000F1AEC" w:rsidRPr="005A3258" w:rsidRDefault="00494B69"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It is not disputed that </w:t>
      </w:r>
      <w:r w:rsidR="00306147" w:rsidRPr="005A3258">
        <w:rPr>
          <w:rFonts w:ascii="Times New Roman" w:hAnsi="Times New Roman" w:cs="Times New Roman"/>
          <w:sz w:val="24"/>
          <w:szCs w:val="24"/>
        </w:rPr>
        <w:t xml:space="preserve">the </w:t>
      </w:r>
      <w:r w:rsidR="00697D2C" w:rsidRPr="005A3258">
        <w:rPr>
          <w:rFonts w:ascii="Times New Roman" w:hAnsi="Times New Roman" w:cs="Times New Roman"/>
          <w:sz w:val="24"/>
          <w:szCs w:val="24"/>
        </w:rPr>
        <w:t>Applicant was added as a co</w:t>
      </w:r>
      <w:r w:rsidR="00306147" w:rsidRPr="005A3258">
        <w:rPr>
          <w:rFonts w:ascii="Times New Roman" w:hAnsi="Times New Roman" w:cs="Times New Roman"/>
          <w:sz w:val="24"/>
          <w:szCs w:val="24"/>
        </w:rPr>
        <w:t>-d</w:t>
      </w:r>
      <w:r w:rsidR="00FD10D5" w:rsidRPr="005A3258">
        <w:rPr>
          <w:rFonts w:ascii="Times New Roman" w:hAnsi="Times New Roman" w:cs="Times New Roman"/>
          <w:sz w:val="24"/>
          <w:szCs w:val="24"/>
        </w:rPr>
        <w:t>efendant</w:t>
      </w:r>
      <w:r w:rsidR="00697D2C" w:rsidRPr="005A3258">
        <w:rPr>
          <w:rFonts w:ascii="Times New Roman" w:hAnsi="Times New Roman" w:cs="Times New Roman"/>
          <w:sz w:val="24"/>
          <w:szCs w:val="24"/>
        </w:rPr>
        <w:t xml:space="preserve"> notwithstanding that her claims of part of the suit land stood opposed to the 1</w:t>
      </w:r>
      <w:r w:rsidR="00697D2C" w:rsidRPr="005A3258">
        <w:rPr>
          <w:rFonts w:ascii="Times New Roman" w:hAnsi="Times New Roman" w:cs="Times New Roman"/>
          <w:sz w:val="24"/>
          <w:szCs w:val="24"/>
          <w:vertAlign w:val="superscript"/>
        </w:rPr>
        <w:t>st</w:t>
      </w:r>
      <w:r w:rsidR="00697D2C" w:rsidRPr="005A3258">
        <w:rPr>
          <w:rFonts w:ascii="Times New Roman" w:hAnsi="Times New Roman" w:cs="Times New Roman"/>
          <w:sz w:val="24"/>
          <w:szCs w:val="24"/>
        </w:rPr>
        <w:t xml:space="preserve"> Respondent </w:t>
      </w:r>
      <w:r w:rsidR="00306147" w:rsidRPr="005A3258">
        <w:rPr>
          <w:rFonts w:ascii="Times New Roman" w:hAnsi="Times New Roman" w:cs="Times New Roman"/>
          <w:sz w:val="24"/>
          <w:szCs w:val="24"/>
        </w:rPr>
        <w:t>(</w:t>
      </w:r>
      <w:r w:rsidR="00A93D35" w:rsidRPr="005A3258">
        <w:rPr>
          <w:rFonts w:ascii="Times New Roman" w:hAnsi="Times New Roman" w:cs="Times New Roman"/>
          <w:sz w:val="24"/>
          <w:szCs w:val="24"/>
        </w:rPr>
        <w:t>Plaintiff</w:t>
      </w:r>
      <w:r w:rsidR="00306147" w:rsidRPr="005A3258">
        <w:rPr>
          <w:rFonts w:ascii="Times New Roman" w:hAnsi="Times New Roman" w:cs="Times New Roman"/>
          <w:sz w:val="24"/>
          <w:szCs w:val="24"/>
        </w:rPr>
        <w:t>)</w:t>
      </w:r>
      <w:r w:rsidR="00697D2C" w:rsidRPr="005A3258">
        <w:rPr>
          <w:rFonts w:ascii="Times New Roman" w:hAnsi="Times New Roman" w:cs="Times New Roman"/>
          <w:sz w:val="24"/>
          <w:szCs w:val="24"/>
        </w:rPr>
        <w:t>.</w:t>
      </w:r>
      <w:r w:rsidR="00306147" w:rsidRPr="005A3258">
        <w:rPr>
          <w:rFonts w:ascii="Times New Roman" w:hAnsi="Times New Roman" w:cs="Times New Roman"/>
          <w:sz w:val="24"/>
          <w:szCs w:val="24"/>
        </w:rPr>
        <w:t xml:space="preserve"> </w:t>
      </w:r>
      <w:r w:rsidR="0076790B" w:rsidRPr="005A3258">
        <w:rPr>
          <w:rFonts w:ascii="Times New Roman" w:hAnsi="Times New Roman" w:cs="Times New Roman"/>
          <w:sz w:val="24"/>
          <w:szCs w:val="24"/>
        </w:rPr>
        <w:t xml:space="preserve"> </w:t>
      </w:r>
      <w:r w:rsidR="000F1AEC" w:rsidRPr="005A3258">
        <w:rPr>
          <w:rFonts w:ascii="Times New Roman" w:hAnsi="Times New Roman" w:cs="Times New Roman"/>
          <w:sz w:val="24"/>
          <w:szCs w:val="24"/>
        </w:rPr>
        <w:t>According to the</w:t>
      </w:r>
      <w:r w:rsidR="000F1AEC" w:rsidRPr="005A3258">
        <w:rPr>
          <w:rFonts w:ascii="Times New Roman" w:hAnsi="Times New Roman" w:cs="Times New Roman"/>
          <w:b/>
          <w:i/>
          <w:sz w:val="24"/>
          <w:szCs w:val="24"/>
        </w:rPr>
        <w:t xml:space="preserve"> </w:t>
      </w:r>
      <w:r w:rsidR="000F1AEC" w:rsidRPr="005A3258">
        <w:rPr>
          <w:rFonts w:ascii="Times New Roman" w:hAnsi="Times New Roman" w:cs="Times New Roman"/>
          <w:i/>
          <w:sz w:val="24"/>
          <w:szCs w:val="24"/>
        </w:rPr>
        <w:t>Code of Civil Procedure, MLJ’s Office Madras, (5 of 1908) Vol.2 at 386</w:t>
      </w:r>
      <w:r w:rsidR="000F1AEC" w:rsidRPr="005A3258">
        <w:rPr>
          <w:rFonts w:ascii="Times New Roman" w:hAnsi="Times New Roman" w:cs="Times New Roman"/>
          <w:sz w:val="24"/>
          <w:szCs w:val="24"/>
        </w:rPr>
        <w:t xml:space="preserve">, a commentary to </w:t>
      </w:r>
      <w:r w:rsidR="00AA16E0" w:rsidRPr="005A3258">
        <w:rPr>
          <w:rFonts w:ascii="Times New Roman" w:hAnsi="Times New Roman" w:cs="Times New Roman"/>
          <w:i/>
          <w:sz w:val="24"/>
          <w:szCs w:val="24"/>
        </w:rPr>
        <w:t>O.</w:t>
      </w:r>
      <w:r w:rsidR="000F1AEC" w:rsidRPr="005A3258">
        <w:rPr>
          <w:rFonts w:ascii="Times New Roman" w:hAnsi="Times New Roman" w:cs="Times New Roman"/>
          <w:i/>
          <w:sz w:val="24"/>
          <w:szCs w:val="24"/>
        </w:rPr>
        <w:t>1</w:t>
      </w:r>
      <w:r w:rsidR="007320FF" w:rsidRPr="005A3258">
        <w:rPr>
          <w:rFonts w:ascii="Times New Roman" w:hAnsi="Times New Roman" w:cs="Times New Roman"/>
          <w:i/>
          <w:sz w:val="24"/>
          <w:szCs w:val="24"/>
        </w:rPr>
        <w:t xml:space="preserve"> </w:t>
      </w:r>
      <w:proofErr w:type="gramStart"/>
      <w:r w:rsidR="00AA16E0" w:rsidRPr="005A3258">
        <w:rPr>
          <w:rFonts w:ascii="Times New Roman" w:hAnsi="Times New Roman" w:cs="Times New Roman"/>
          <w:i/>
          <w:sz w:val="24"/>
          <w:szCs w:val="24"/>
        </w:rPr>
        <w:t>r</w:t>
      </w:r>
      <w:r w:rsidRPr="005A3258">
        <w:rPr>
          <w:rFonts w:ascii="Times New Roman" w:hAnsi="Times New Roman" w:cs="Times New Roman"/>
          <w:i/>
          <w:sz w:val="24"/>
          <w:szCs w:val="24"/>
        </w:rPr>
        <w:t>10(</w:t>
      </w:r>
      <w:proofErr w:type="gramEnd"/>
      <w:r w:rsidRPr="005A3258">
        <w:rPr>
          <w:rFonts w:ascii="Times New Roman" w:hAnsi="Times New Roman" w:cs="Times New Roman"/>
          <w:i/>
          <w:sz w:val="24"/>
          <w:szCs w:val="24"/>
        </w:rPr>
        <w:t xml:space="preserve">2) of the Indian Civil Procedure Rules </w:t>
      </w:r>
      <w:r w:rsidRPr="005A3258">
        <w:rPr>
          <w:rFonts w:ascii="Times New Roman" w:hAnsi="Times New Roman" w:cs="Times New Roman"/>
          <w:sz w:val="24"/>
          <w:szCs w:val="24"/>
        </w:rPr>
        <w:t xml:space="preserve">which is in pari </w:t>
      </w:r>
      <w:r w:rsidR="00AA16E0" w:rsidRPr="005A3258">
        <w:rPr>
          <w:rFonts w:ascii="Times New Roman" w:hAnsi="Times New Roman" w:cs="Times New Roman"/>
          <w:sz w:val="24"/>
          <w:szCs w:val="24"/>
        </w:rPr>
        <w:t>material</w:t>
      </w:r>
      <w:r w:rsidRPr="005A3258">
        <w:rPr>
          <w:rFonts w:ascii="Times New Roman" w:hAnsi="Times New Roman" w:cs="Times New Roman"/>
          <w:sz w:val="24"/>
          <w:szCs w:val="24"/>
        </w:rPr>
        <w:t xml:space="preserve"> to </w:t>
      </w:r>
      <w:r w:rsidR="0076790B" w:rsidRPr="005A3258">
        <w:rPr>
          <w:rFonts w:ascii="Times New Roman" w:hAnsi="Times New Roman" w:cs="Times New Roman"/>
          <w:sz w:val="24"/>
          <w:szCs w:val="24"/>
        </w:rPr>
        <w:t xml:space="preserve">our </w:t>
      </w:r>
      <w:r w:rsidRPr="005A3258">
        <w:rPr>
          <w:rFonts w:ascii="Times New Roman" w:hAnsi="Times New Roman" w:cs="Times New Roman"/>
          <w:b/>
          <w:sz w:val="24"/>
          <w:szCs w:val="24"/>
        </w:rPr>
        <w:t>O</w:t>
      </w:r>
      <w:r w:rsidRPr="005A3258">
        <w:rPr>
          <w:rFonts w:ascii="Times New Roman" w:hAnsi="Times New Roman" w:cs="Times New Roman"/>
          <w:sz w:val="24"/>
          <w:szCs w:val="24"/>
        </w:rPr>
        <w:t xml:space="preserve">.1 r10(2) </w:t>
      </w:r>
      <w:r w:rsidR="00AA16E0" w:rsidRPr="005A3258">
        <w:rPr>
          <w:rFonts w:ascii="Times New Roman" w:hAnsi="Times New Roman" w:cs="Times New Roman"/>
          <w:sz w:val="24"/>
          <w:szCs w:val="24"/>
        </w:rPr>
        <w:t xml:space="preserve">of the Civil Procedure </w:t>
      </w:r>
      <w:r w:rsidRPr="005A3258">
        <w:rPr>
          <w:rFonts w:ascii="Times New Roman" w:hAnsi="Times New Roman" w:cs="Times New Roman"/>
          <w:sz w:val="24"/>
          <w:szCs w:val="24"/>
        </w:rPr>
        <w:t>R</w:t>
      </w:r>
      <w:r w:rsidR="00AA16E0" w:rsidRPr="005A3258">
        <w:rPr>
          <w:rFonts w:ascii="Times New Roman" w:hAnsi="Times New Roman" w:cs="Times New Roman"/>
          <w:sz w:val="24"/>
          <w:szCs w:val="24"/>
        </w:rPr>
        <w:t>ules</w:t>
      </w:r>
      <w:r w:rsidRPr="005A3258">
        <w:rPr>
          <w:rFonts w:ascii="Times New Roman" w:hAnsi="Times New Roman" w:cs="Times New Roman"/>
          <w:b/>
          <w:sz w:val="24"/>
          <w:szCs w:val="24"/>
        </w:rPr>
        <w:t>,</w:t>
      </w:r>
      <w:r w:rsidR="0076790B" w:rsidRPr="005A3258">
        <w:rPr>
          <w:rFonts w:ascii="Times New Roman" w:hAnsi="Times New Roman" w:cs="Times New Roman"/>
          <w:sz w:val="24"/>
          <w:szCs w:val="24"/>
        </w:rPr>
        <w:t xml:space="preserve"> it is stated</w:t>
      </w:r>
      <w:r w:rsidRPr="005A3258">
        <w:rPr>
          <w:rFonts w:ascii="Times New Roman" w:hAnsi="Times New Roman" w:cs="Times New Roman"/>
          <w:sz w:val="24"/>
          <w:szCs w:val="24"/>
        </w:rPr>
        <w:t xml:space="preserve"> that;</w:t>
      </w:r>
    </w:p>
    <w:p w:rsidR="00494B69" w:rsidRPr="005A3258" w:rsidRDefault="00494B69" w:rsidP="005A3258">
      <w:pPr>
        <w:spacing w:line="360" w:lineRule="auto"/>
        <w:ind w:left="720"/>
        <w:jc w:val="both"/>
        <w:rPr>
          <w:rFonts w:ascii="Times New Roman" w:hAnsi="Times New Roman" w:cs="Times New Roman"/>
          <w:i/>
          <w:sz w:val="24"/>
          <w:szCs w:val="24"/>
        </w:rPr>
      </w:pPr>
      <w:r w:rsidRPr="005A3258">
        <w:rPr>
          <w:rFonts w:ascii="Times New Roman" w:hAnsi="Times New Roman" w:cs="Times New Roman"/>
          <w:i/>
          <w:sz w:val="24"/>
          <w:szCs w:val="24"/>
        </w:rPr>
        <w:t>“A party is added as a co-</w:t>
      </w:r>
      <w:r w:rsidR="00A93D35" w:rsidRPr="005A3258">
        <w:rPr>
          <w:rFonts w:ascii="Times New Roman" w:hAnsi="Times New Roman" w:cs="Times New Roman"/>
          <w:i/>
          <w:sz w:val="24"/>
          <w:szCs w:val="24"/>
        </w:rPr>
        <w:t>Plaintiff</w:t>
      </w:r>
      <w:r w:rsidRPr="005A3258">
        <w:rPr>
          <w:rFonts w:ascii="Times New Roman" w:hAnsi="Times New Roman" w:cs="Times New Roman"/>
          <w:i/>
          <w:sz w:val="24"/>
          <w:szCs w:val="24"/>
        </w:rPr>
        <w:t xml:space="preserve"> when the </w:t>
      </w:r>
      <w:r w:rsidR="00A93D35" w:rsidRPr="005A3258">
        <w:rPr>
          <w:rFonts w:ascii="Times New Roman" w:hAnsi="Times New Roman" w:cs="Times New Roman"/>
          <w:i/>
          <w:sz w:val="24"/>
          <w:szCs w:val="24"/>
        </w:rPr>
        <w:t>Plaintiff</w:t>
      </w:r>
      <w:r w:rsidRPr="005A3258">
        <w:rPr>
          <w:rFonts w:ascii="Times New Roman" w:hAnsi="Times New Roman" w:cs="Times New Roman"/>
          <w:i/>
          <w:sz w:val="24"/>
          <w:szCs w:val="24"/>
        </w:rPr>
        <w:t xml:space="preserve"> does not dispute the right of the co-</w:t>
      </w:r>
      <w:r w:rsidR="00A93D35" w:rsidRPr="005A3258">
        <w:rPr>
          <w:rFonts w:ascii="Times New Roman" w:hAnsi="Times New Roman" w:cs="Times New Roman"/>
          <w:i/>
          <w:sz w:val="24"/>
          <w:szCs w:val="24"/>
        </w:rPr>
        <w:t>plaintiff</w:t>
      </w:r>
      <w:r w:rsidRPr="005A3258">
        <w:rPr>
          <w:rFonts w:ascii="Times New Roman" w:hAnsi="Times New Roman" w:cs="Times New Roman"/>
          <w:i/>
          <w:sz w:val="24"/>
          <w:szCs w:val="24"/>
        </w:rPr>
        <w:t xml:space="preserve"> to the decree which might be passed. </w:t>
      </w:r>
      <w:r w:rsidRPr="005A3258">
        <w:rPr>
          <w:rFonts w:ascii="Times New Roman" w:hAnsi="Times New Roman" w:cs="Times New Roman"/>
          <w:i/>
          <w:sz w:val="24"/>
          <w:szCs w:val="24"/>
          <w:u w:val="single"/>
        </w:rPr>
        <w:t xml:space="preserve">But where the </w:t>
      </w:r>
      <w:r w:rsidR="00A93D35" w:rsidRPr="005A3258">
        <w:rPr>
          <w:rFonts w:ascii="Times New Roman" w:hAnsi="Times New Roman" w:cs="Times New Roman"/>
          <w:i/>
          <w:sz w:val="24"/>
          <w:szCs w:val="24"/>
          <w:u w:val="single"/>
        </w:rPr>
        <w:t>Plaintiff</w:t>
      </w:r>
      <w:r w:rsidRPr="005A3258">
        <w:rPr>
          <w:rFonts w:ascii="Times New Roman" w:hAnsi="Times New Roman" w:cs="Times New Roman"/>
          <w:i/>
          <w:sz w:val="24"/>
          <w:szCs w:val="24"/>
          <w:u w:val="single"/>
        </w:rPr>
        <w:t xml:space="preserve"> disputes the right of a party to have an interest in the property which he is claiming that party</w:t>
      </w:r>
      <w:r w:rsidR="00A93D35" w:rsidRPr="005A3258">
        <w:rPr>
          <w:rFonts w:ascii="Times New Roman" w:hAnsi="Times New Roman" w:cs="Times New Roman"/>
          <w:i/>
          <w:sz w:val="24"/>
          <w:szCs w:val="24"/>
          <w:u w:val="single"/>
        </w:rPr>
        <w:t>,</w:t>
      </w:r>
      <w:r w:rsidRPr="005A3258">
        <w:rPr>
          <w:rFonts w:ascii="Times New Roman" w:hAnsi="Times New Roman" w:cs="Times New Roman"/>
          <w:i/>
          <w:sz w:val="24"/>
          <w:szCs w:val="24"/>
          <w:u w:val="single"/>
        </w:rPr>
        <w:t xml:space="preserve"> should be properly joined as a </w:t>
      </w:r>
      <w:r w:rsidR="00FD10D5" w:rsidRPr="005A3258">
        <w:rPr>
          <w:rFonts w:ascii="Times New Roman" w:hAnsi="Times New Roman" w:cs="Times New Roman"/>
          <w:i/>
          <w:sz w:val="24"/>
          <w:szCs w:val="24"/>
          <w:u w:val="single"/>
        </w:rPr>
        <w:t>Defendant</w:t>
      </w:r>
      <w:r w:rsidRPr="005A3258">
        <w:rPr>
          <w:rFonts w:ascii="Times New Roman" w:hAnsi="Times New Roman" w:cs="Times New Roman"/>
          <w:i/>
          <w:sz w:val="24"/>
          <w:szCs w:val="24"/>
          <w:u w:val="single"/>
        </w:rPr>
        <w:t xml:space="preserve"> and not as a co-</w:t>
      </w:r>
      <w:r w:rsidR="00A93D35" w:rsidRPr="005A3258">
        <w:rPr>
          <w:rFonts w:ascii="Times New Roman" w:hAnsi="Times New Roman" w:cs="Times New Roman"/>
          <w:i/>
          <w:sz w:val="24"/>
          <w:szCs w:val="24"/>
          <w:u w:val="single"/>
        </w:rPr>
        <w:t>plaintiff</w:t>
      </w:r>
      <w:r w:rsidRPr="005A3258">
        <w:rPr>
          <w:rFonts w:ascii="Times New Roman" w:hAnsi="Times New Roman" w:cs="Times New Roman"/>
          <w:i/>
          <w:sz w:val="24"/>
          <w:szCs w:val="24"/>
          <w:u w:val="single"/>
        </w:rPr>
        <w:t xml:space="preserve"> because it is only when he is joined as a </w:t>
      </w:r>
      <w:r w:rsidR="00FD10D5" w:rsidRPr="005A3258">
        <w:rPr>
          <w:rFonts w:ascii="Times New Roman" w:hAnsi="Times New Roman" w:cs="Times New Roman"/>
          <w:i/>
          <w:sz w:val="24"/>
          <w:szCs w:val="24"/>
          <w:u w:val="single"/>
        </w:rPr>
        <w:t>Defendant</w:t>
      </w:r>
      <w:r w:rsidRPr="005A3258">
        <w:rPr>
          <w:rFonts w:ascii="Times New Roman" w:hAnsi="Times New Roman" w:cs="Times New Roman"/>
          <w:i/>
          <w:sz w:val="24"/>
          <w:szCs w:val="24"/>
          <w:u w:val="single"/>
        </w:rPr>
        <w:t xml:space="preserve"> that an issue can legitimately be raised between them</w:t>
      </w:r>
      <w:r w:rsidRPr="005A3258">
        <w:rPr>
          <w:rFonts w:ascii="Times New Roman" w:hAnsi="Times New Roman" w:cs="Times New Roman"/>
          <w:i/>
          <w:sz w:val="24"/>
          <w:szCs w:val="24"/>
        </w:rPr>
        <w:t xml:space="preserve">: </w:t>
      </w:r>
      <w:r w:rsidRPr="005A3258">
        <w:rPr>
          <w:rFonts w:ascii="Times New Roman" w:hAnsi="Times New Roman" w:cs="Times New Roman"/>
          <w:b/>
          <w:i/>
          <w:sz w:val="24"/>
          <w:szCs w:val="24"/>
          <w:u w:val="single"/>
        </w:rPr>
        <w:t>A</w:t>
      </w:r>
      <w:r w:rsidR="00D9470F" w:rsidRPr="005A3258">
        <w:rPr>
          <w:rFonts w:ascii="Times New Roman" w:hAnsi="Times New Roman" w:cs="Times New Roman"/>
          <w:b/>
          <w:i/>
          <w:sz w:val="24"/>
          <w:szCs w:val="24"/>
          <w:u w:val="single"/>
        </w:rPr>
        <w:t>ir</w:t>
      </w:r>
      <w:r w:rsidRPr="005A3258">
        <w:rPr>
          <w:rFonts w:ascii="Times New Roman" w:hAnsi="Times New Roman" w:cs="Times New Roman"/>
          <w:b/>
          <w:i/>
          <w:sz w:val="24"/>
          <w:szCs w:val="24"/>
          <w:u w:val="single"/>
        </w:rPr>
        <w:t xml:space="preserve"> 1953 Bom. 202.</w:t>
      </w:r>
      <w:r w:rsidRPr="005A3258">
        <w:rPr>
          <w:rFonts w:ascii="Times New Roman" w:hAnsi="Times New Roman" w:cs="Times New Roman"/>
          <w:i/>
          <w:sz w:val="24"/>
          <w:szCs w:val="24"/>
        </w:rPr>
        <w:t>” (Emphasis added).</w:t>
      </w:r>
    </w:p>
    <w:p w:rsidR="00666FB5" w:rsidRPr="005A3258" w:rsidRDefault="007320FF"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I find this reasoning quite persuasive and relevant to the circumstances of the head suit and the MA No.0628</w:t>
      </w:r>
      <w:r w:rsidR="00D9470F" w:rsidRPr="005A3258">
        <w:rPr>
          <w:rFonts w:ascii="Times New Roman" w:hAnsi="Times New Roman" w:cs="Times New Roman"/>
          <w:sz w:val="24"/>
          <w:szCs w:val="24"/>
        </w:rPr>
        <w:t>/…….. .  this is the position of the law and the reasoning is applicable to the facts before me</w:t>
      </w:r>
      <w:r w:rsidRPr="005A3258">
        <w:rPr>
          <w:rFonts w:ascii="Times New Roman" w:hAnsi="Times New Roman" w:cs="Times New Roman"/>
          <w:sz w:val="24"/>
          <w:szCs w:val="24"/>
        </w:rPr>
        <w:t xml:space="preserve"> </w:t>
      </w:r>
      <w:r w:rsidR="00697D2C" w:rsidRPr="005A3258">
        <w:rPr>
          <w:rFonts w:ascii="Times New Roman" w:hAnsi="Times New Roman" w:cs="Times New Roman"/>
          <w:sz w:val="24"/>
          <w:szCs w:val="24"/>
        </w:rPr>
        <w:t xml:space="preserve">The above reasoning </w:t>
      </w:r>
      <w:r w:rsidR="0076790B" w:rsidRPr="005A3258">
        <w:rPr>
          <w:rFonts w:ascii="Times New Roman" w:hAnsi="Times New Roman" w:cs="Times New Roman"/>
          <w:sz w:val="24"/>
          <w:szCs w:val="24"/>
        </w:rPr>
        <w:t xml:space="preserve">fortifies the rationale why </w:t>
      </w:r>
      <w:r w:rsidR="001376BF" w:rsidRPr="005A3258">
        <w:rPr>
          <w:rFonts w:ascii="Times New Roman" w:hAnsi="Times New Roman" w:cs="Times New Roman"/>
          <w:sz w:val="24"/>
          <w:szCs w:val="24"/>
        </w:rPr>
        <w:t>Court</w:t>
      </w:r>
      <w:r w:rsidR="00697D2C" w:rsidRPr="005A3258">
        <w:rPr>
          <w:rFonts w:ascii="Times New Roman" w:hAnsi="Times New Roman" w:cs="Times New Roman"/>
          <w:sz w:val="24"/>
          <w:szCs w:val="24"/>
        </w:rPr>
        <w:t xml:space="preserve">, whose view was to determining all the issues arising therefrom and avoiding multiplicity of suits, </w:t>
      </w:r>
      <w:r w:rsidR="0076790B" w:rsidRPr="005A3258">
        <w:rPr>
          <w:rFonts w:ascii="Times New Roman" w:hAnsi="Times New Roman" w:cs="Times New Roman"/>
          <w:sz w:val="24"/>
          <w:szCs w:val="24"/>
        </w:rPr>
        <w:t>added the Applicant to the head suit as a co</w:t>
      </w:r>
      <w:r w:rsidR="00666FB5" w:rsidRPr="005A3258">
        <w:rPr>
          <w:rFonts w:ascii="Times New Roman" w:hAnsi="Times New Roman" w:cs="Times New Roman"/>
          <w:sz w:val="24"/>
          <w:szCs w:val="24"/>
        </w:rPr>
        <w:t>-d</w:t>
      </w:r>
      <w:r w:rsidR="00FD10D5" w:rsidRPr="005A3258">
        <w:rPr>
          <w:rFonts w:ascii="Times New Roman" w:hAnsi="Times New Roman" w:cs="Times New Roman"/>
          <w:sz w:val="24"/>
          <w:szCs w:val="24"/>
        </w:rPr>
        <w:t>efendant</w:t>
      </w:r>
      <w:r w:rsidR="00697D2C" w:rsidRPr="005A3258">
        <w:rPr>
          <w:rFonts w:ascii="Times New Roman" w:hAnsi="Times New Roman" w:cs="Times New Roman"/>
          <w:sz w:val="24"/>
          <w:szCs w:val="24"/>
        </w:rPr>
        <w:t xml:space="preserve">. </w:t>
      </w:r>
      <w:r w:rsidR="0076790B" w:rsidRPr="005A3258">
        <w:rPr>
          <w:rFonts w:ascii="Times New Roman" w:hAnsi="Times New Roman" w:cs="Times New Roman"/>
          <w:sz w:val="24"/>
          <w:szCs w:val="24"/>
        </w:rPr>
        <w:t xml:space="preserve"> </w:t>
      </w:r>
      <w:r w:rsidR="00666FB5" w:rsidRPr="005A3258">
        <w:rPr>
          <w:rFonts w:ascii="Times New Roman" w:hAnsi="Times New Roman" w:cs="Times New Roman"/>
          <w:sz w:val="24"/>
          <w:szCs w:val="24"/>
        </w:rPr>
        <w:t xml:space="preserve"> </w:t>
      </w:r>
      <w:r w:rsidR="00697D2C" w:rsidRPr="005A3258">
        <w:rPr>
          <w:rFonts w:ascii="Times New Roman" w:hAnsi="Times New Roman" w:cs="Times New Roman"/>
          <w:sz w:val="24"/>
          <w:szCs w:val="24"/>
        </w:rPr>
        <w:t>Logically, it</w:t>
      </w:r>
      <w:r w:rsidR="0076790B" w:rsidRPr="005A3258">
        <w:rPr>
          <w:rFonts w:ascii="Times New Roman" w:hAnsi="Times New Roman" w:cs="Times New Roman"/>
          <w:sz w:val="24"/>
          <w:szCs w:val="24"/>
        </w:rPr>
        <w:t xml:space="preserve"> means that </w:t>
      </w:r>
      <w:r w:rsidR="00C95BCB" w:rsidRPr="005A3258">
        <w:rPr>
          <w:rFonts w:ascii="Times New Roman" w:hAnsi="Times New Roman" w:cs="Times New Roman"/>
          <w:sz w:val="24"/>
          <w:szCs w:val="24"/>
        </w:rPr>
        <w:t xml:space="preserve">the </w:t>
      </w:r>
      <w:r w:rsidR="00A86F69" w:rsidRPr="005A3258">
        <w:rPr>
          <w:rFonts w:ascii="Times New Roman" w:hAnsi="Times New Roman" w:cs="Times New Roman"/>
          <w:sz w:val="24"/>
          <w:szCs w:val="24"/>
        </w:rPr>
        <w:t>1</w:t>
      </w:r>
      <w:r w:rsidR="00A86F69" w:rsidRPr="005A3258">
        <w:rPr>
          <w:rFonts w:ascii="Times New Roman" w:hAnsi="Times New Roman" w:cs="Times New Roman"/>
          <w:sz w:val="24"/>
          <w:szCs w:val="24"/>
          <w:vertAlign w:val="superscript"/>
        </w:rPr>
        <w:t>st</w:t>
      </w:r>
      <w:r w:rsidR="00A86F69" w:rsidRPr="005A3258">
        <w:rPr>
          <w:rFonts w:ascii="Times New Roman" w:hAnsi="Times New Roman" w:cs="Times New Roman"/>
          <w:sz w:val="24"/>
          <w:szCs w:val="24"/>
        </w:rPr>
        <w:t xml:space="preserve"> </w:t>
      </w:r>
      <w:r w:rsidR="0076790B" w:rsidRPr="005A3258">
        <w:rPr>
          <w:rFonts w:ascii="Times New Roman" w:hAnsi="Times New Roman" w:cs="Times New Roman"/>
          <w:sz w:val="24"/>
          <w:szCs w:val="24"/>
        </w:rPr>
        <w:t>Respondent</w:t>
      </w:r>
      <w:r w:rsidR="00C95BCB" w:rsidRPr="005A3258">
        <w:rPr>
          <w:rFonts w:ascii="Times New Roman" w:hAnsi="Times New Roman" w:cs="Times New Roman"/>
          <w:sz w:val="24"/>
          <w:szCs w:val="24"/>
        </w:rPr>
        <w:t xml:space="preserve"> could not properly </w:t>
      </w:r>
      <w:r w:rsidR="00A86F69" w:rsidRPr="005A3258">
        <w:rPr>
          <w:rFonts w:ascii="Times New Roman" w:hAnsi="Times New Roman" w:cs="Times New Roman"/>
          <w:sz w:val="24"/>
          <w:szCs w:val="24"/>
        </w:rPr>
        <w:t xml:space="preserve">compromise the head suit with other Respondents in isolation </w:t>
      </w:r>
      <w:r w:rsidR="0076790B" w:rsidRPr="005A3258">
        <w:rPr>
          <w:rFonts w:ascii="Times New Roman" w:hAnsi="Times New Roman" w:cs="Times New Roman"/>
          <w:sz w:val="24"/>
          <w:szCs w:val="24"/>
        </w:rPr>
        <w:t xml:space="preserve">of the Applicant </w:t>
      </w:r>
      <w:r w:rsidR="00697D2C" w:rsidRPr="005A3258">
        <w:rPr>
          <w:rFonts w:ascii="Times New Roman" w:hAnsi="Times New Roman" w:cs="Times New Roman"/>
          <w:sz w:val="24"/>
          <w:szCs w:val="24"/>
        </w:rPr>
        <w:t xml:space="preserve">for the reason </w:t>
      </w:r>
      <w:r w:rsidR="00C95BCB" w:rsidRPr="005A3258">
        <w:rPr>
          <w:rFonts w:ascii="Times New Roman" w:hAnsi="Times New Roman" w:cs="Times New Roman"/>
          <w:sz w:val="24"/>
          <w:szCs w:val="24"/>
        </w:rPr>
        <w:t xml:space="preserve">that this would leave </w:t>
      </w:r>
      <w:r w:rsidR="00A86F69" w:rsidRPr="005A3258">
        <w:rPr>
          <w:rFonts w:ascii="Times New Roman" w:hAnsi="Times New Roman" w:cs="Times New Roman"/>
          <w:sz w:val="24"/>
          <w:szCs w:val="24"/>
        </w:rPr>
        <w:t>dispute</w:t>
      </w:r>
      <w:r w:rsidR="00C95BCB" w:rsidRPr="005A3258">
        <w:rPr>
          <w:rFonts w:ascii="Times New Roman" w:hAnsi="Times New Roman" w:cs="Times New Roman"/>
          <w:sz w:val="24"/>
          <w:szCs w:val="24"/>
        </w:rPr>
        <w:t xml:space="preserve"> as between the 1</w:t>
      </w:r>
      <w:r w:rsidR="00C95BCB" w:rsidRPr="005A3258">
        <w:rPr>
          <w:rFonts w:ascii="Times New Roman" w:hAnsi="Times New Roman" w:cs="Times New Roman"/>
          <w:sz w:val="24"/>
          <w:szCs w:val="24"/>
          <w:vertAlign w:val="superscript"/>
        </w:rPr>
        <w:t>st</w:t>
      </w:r>
      <w:r w:rsidR="00C95BCB" w:rsidRPr="005A3258">
        <w:rPr>
          <w:rFonts w:ascii="Times New Roman" w:hAnsi="Times New Roman" w:cs="Times New Roman"/>
          <w:sz w:val="24"/>
          <w:szCs w:val="24"/>
        </w:rPr>
        <w:t xml:space="preserve"> Respondent </w:t>
      </w:r>
      <w:r w:rsidR="00A86F69" w:rsidRPr="005A3258">
        <w:rPr>
          <w:rFonts w:ascii="Times New Roman" w:hAnsi="Times New Roman" w:cs="Times New Roman"/>
          <w:sz w:val="24"/>
          <w:szCs w:val="24"/>
        </w:rPr>
        <w:t xml:space="preserve">and Applicant </w:t>
      </w:r>
      <w:r w:rsidR="00C95BCB" w:rsidRPr="005A3258">
        <w:rPr>
          <w:rFonts w:ascii="Times New Roman" w:hAnsi="Times New Roman" w:cs="Times New Roman"/>
          <w:sz w:val="24"/>
          <w:szCs w:val="24"/>
        </w:rPr>
        <w:t>unresolved</w:t>
      </w:r>
      <w:r w:rsidR="00697D2C" w:rsidRPr="005A3258">
        <w:rPr>
          <w:rFonts w:ascii="Times New Roman" w:hAnsi="Times New Roman" w:cs="Times New Roman"/>
          <w:sz w:val="24"/>
          <w:szCs w:val="24"/>
        </w:rPr>
        <w:t>.</w:t>
      </w:r>
    </w:p>
    <w:p w:rsidR="007320FF" w:rsidRPr="005A3258" w:rsidRDefault="005A6DA4"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lastRenderedPageBreak/>
        <w:t>I do not therefore agree with both Counsel for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and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 that the Respondents could properly compromise the head suit in exclusion of the Applicant </w:t>
      </w:r>
      <w:r w:rsidR="00697D2C" w:rsidRPr="005A3258">
        <w:rPr>
          <w:rFonts w:ascii="Times New Roman" w:hAnsi="Times New Roman" w:cs="Times New Roman"/>
          <w:sz w:val="24"/>
          <w:szCs w:val="24"/>
        </w:rPr>
        <w:t>notwithstanding that</w:t>
      </w:r>
      <w:r w:rsidRPr="005A3258">
        <w:rPr>
          <w:rFonts w:ascii="Times New Roman" w:hAnsi="Times New Roman" w:cs="Times New Roman"/>
          <w:sz w:val="24"/>
          <w:szCs w:val="24"/>
        </w:rPr>
        <w:t xml:space="preserve"> she was a third party to it.</w:t>
      </w:r>
    </w:p>
    <w:p w:rsidR="00E54C25" w:rsidRPr="005A3258" w:rsidRDefault="005A6DA4"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Going ahead</w:t>
      </w:r>
      <w:r w:rsidR="00697D2C" w:rsidRPr="005A3258">
        <w:rPr>
          <w:rFonts w:ascii="Times New Roman" w:hAnsi="Times New Roman" w:cs="Times New Roman"/>
          <w:sz w:val="24"/>
          <w:szCs w:val="24"/>
        </w:rPr>
        <w:t xml:space="preserve"> now</w:t>
      </w:r>
      <w:r w:rsidRPr="005A3258">
        <w:rPr>
          <w:rFonts w:ascii="Times New Roman" w:hAnsi="Times New Roman" w:cs="Times New Roman"/>
          <w:sz w:val="24"/>
          <w:szCs w:val="24"/>
        </w:rPr>
        <w:t>,</w:t>
      </w:r>
      <w:r w:rsidR="00697D2C" w:rsidRPr="005A3258">
        <w:rPr>
          <w:rFonts w:ascii="Times New Roman" w:hAnsi="Times New Roman" w:cs="Times New Roman"/>
          <w:sz w:val="24"/>
          <w:szCs w:val="24"/>
        </w:rPr>
        <w:t xml:space="preserve"> the impugned consent judgment </w:t>
      </w:r>
      <w:r w:rsidRPr="005A3258">
        <w:rPr>
          <w:rFonts w:ascii="Times New Roman" w:hAnsi="Times New Roman" w:cs="Times New Roman"/>
          <w:sz w:val="24"/>
          <w:szCs w:val="24"/>
        </w:rPr>
        <w:t>was entered with knowledge of the Applicant’</w:t>
      </w:r>
      <w:r w:rsidR="008566DB" w:rsidRPr="005A3258">
        <w:rPr>
          <w:rFonts w:ascii="Times New Roman" w:hAnsi="Times New Roman" w:cs="Times New Roman"/>
          <w:sz w:val="24"/>
          <w:szCs w:val="24"/>
        </w:rPr>
        <w:t>s claim</w:t>
      </w:r>
      <w:r w:rsidRPr="005A3258">
        <w:rPr>
          <w:rFonts w:ascii="Times New Roman" w:hAnsi="Times New Roman" w:cs="Times New Roman"/>
          <w:sz w:val="24"/>
          <w:szCs w:val="24"/>
        </w:rPr>
        <w:t xml:space="preserve"> by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2</w:t>
      </w:r>
      <w:r w:rsidRPr="005A3258">
        <w:rPr>
          <w:rFonts w:ascii="Times New Roman" w:hAnsi="Times New Roman" w:cs="Times New Roman"/>
          <w:sz w:val="24"/>
          <w:szCs w:val="24"/>
          <w:vertAlign w:val="superscript"/>
        </w:rPr>
        <w:t>nd</w:t>
      </w:r>
      <w:r w:rsidRPr="005A3258">
        <w:rPr>
          <w:rFonts w:ascii="Times New Roman" w:hAnsi="Times New Roman" w:cs="Times New Roman"/>
          <w:sz w:val="24"/>
          <w:szCs w:val="24"/>
        </w:rPr>
        <w:t>, and 3</w:t>
      </w:r>
      <w:r w:rsidRPr="005A3258">
        <w:rPr>
          <w:rFonts w:ascii="Times New Roman" w:hAnsi="Times New Roman" w:cs="Times New Roman"/>
          <w:sz w:val="24"/>
          <w:szCs w:val="24"/>
          <w:vertAlign w:val="superscript"/>
        </w:rPr>
        <w:t>rd</w:t>
      </w:r>
      <w:r w:rsidRPr="005A3258">
        <w:rPr>
          <w:rFonts w:ascii="Times New Roman" w:hAnsi="Times New Roman" w:cs="Times New Roman"/>
          <w:sz w:val="24"/>
          <w:szCs w:val="24"/>
        </w:rPr>
        <w:t xml:space="preserve"> Respondents</w:t>
      </w:r>
      <w:r w:rsidR="008566DB" w:rsidRPr="005A3258">
        <w:rPr>
          <w:rFonts w:ascii="Times New Roman" w:hAnsi="Times New Roman" w:cs="Times New Roman"/>
          <w:sz w:val="24"/>
          <w:szCs w:val="24"/>
        </w:rPr>
        <w:t xml:space="preserve"> the former having duly served them with her </w:t>
      </w:r>
      <w:r w:rsidR="00F7298E" w:rsidRPr="005A3258">
        <w:rPr>
          <w:rFonts w:ascii="Times New Roman" w:hAnsi="Times New Roman" w:cs="Times New Roman"/>
          <w:sz w:val="24"/>
          <w:szCs w:val="24"/>
        </w:rPr>
        <w:t>written statement of defence</w:t>
      </w:r>
      <w:r w:rsidR="008566DB" w:rsidRPr="005A3258">
        <w:rPr>
          <w:rFonts w:ascii="Times New Roman" w:hAnsi="Times New Roman" w:cs="Times New Roman"/>
          <w:sz w:val="24"/>
          <w:szCs w:val="24"/>
        </w:rPr>
        <w:t xml:space="preserve"> and counterclaim. </w:t>
      </w:r>
      <w:r w:rsidR="00F7298E" w:rsidRPr="005A3258">
        <w:rPr>
          <w:rFonts w:ascii="Times New Roman" w:hAnsi="Times New Roman" w:cs="Times New Roman"/>
          <w:sz w:val="24"/>
          <w:szCs w:val="24"/>
        </w:rPr>
        <w:t xml:space="preserve"> </w:t>
      </w:r>
      <w:r w:rsidR="00E54C25" w:rsidRPr="005A3258">
        <w:rPr>
          <w:rFonts w:ascii="Times New Roman" w:hAnsi="Times New Roman" w:cs="Times New Roman"/>
          <w:sz w:val="24"/>
          <w:szCs w:val="24"/>
        </w:rPr>
        <w:t>Despite</w:t>
      </w:r>
      <w:r w:rsidR="00BD3EFD" w:rsidRPr="005A3258">
        <w:rPr>
          <w:rFonts w:ascii="Times New Roman" w:hAnsi="Times New Roman" w:cs="Times New Roman"/>
          <w:sz w:val="24"/>
          <w:szCs w:val="24"/>
        </w:rPr>
        <w:t xml:space="preserve"> having such knowledge</w:t>
      </w:r>
      <w:r w:rsidR="008566DB" w:rsidRPr="005A3258">
        <w:rPr>
          <w:rFonts w:ascii="Times New Roman" w:hAnsi="Times New Roman" w:cs="Times New Roman"/>
          <w:sz w:val="24"/>
          <w:szCs w:val="24"/>
        </w:rPr>
        <w:t xml:space="preserve">, these went forth to compromise the head suit by distributing the entire suit land amongst </w:t>
      </w:r>
      <w:proofErr w:type="gramStart"/>
      <w:r w:rsidR="008566DB" w:rsidRPr="005A3258">
        <w:rPr>
          <w:rFonts w:ascii="Times New Roman" w:hAnsi="Times New Roman" w:cs="Times New Roman"/>
          <w:sz w:val="24"/>
          <w:szCs w:val="24"/>
        </w:rPr>
        <w:t>themselves</w:t>
      </w:r>
      <w:proofErr w:type="gramEnd"/>
      <w:r w:rsidR="008566DB" w:rsidRPr="005A3258">
        <w:rPr>
          <w:rFonts w:ascii="Times New Roman" w:hAnsi="Times New Roman" w:cs="Times New Roman"/>
          <w:sz w:val="24"/>
          <w:szCs w:val="24"/>
        </w:rPr>
        <w:t>, inclusive of the 4</w:t>
      </w:r>
      <w:r w:rsidR="008566DB" w:rsidRPr="005A3258">
        <w:rPr>
          <w:rFonts w:ascii="Times New Roman" w:hAnsi="Times New Roman" w:cs="Times New Roman"/>
          <w:sz w:val="24"/>
          <w:szCs w:val="24"/>
          <w:vertAlign w:val="superscript"/>
        </w:rPr>
        <w:t>th</w:t>
      </w:r>
      <w:r w:rsidR="008566DB" w:rsidRPr="005A3258">
        <w:rPr>
          <w:rFonts w:ascii="Times New Roman" w:hAnsi="Times New Roman" w:cs="Times New Roman"/>
          <w:sz w:val="24"/>
          <w:szCs w:val="24"/>
        </w:rPr>
        <w:t xml:space="preserve"> Respondent, without regard to the Applicant’s claim.</w:t>
      </w:r>
      <w:r w:rsidR="00F7298E" w:rsidRPr="005A3258">
        <w:rPr>
          <w:rFonts w:ascii="Times New Roman" w:hAnsi="Times New Roman" w:cs="Times New Roman"/>
          <w:sz w:val="24"/>
          <w:szCs w:val="24"/>
        </w:rPr>
        <w:t xml:space="preserve"> </w:t>
      </w:r>
      <w:r w:rsidR="008566DB" w:rsidRPr="005A3258">
        <w:rPr>
          <w:rFonts w:ascii="Times New Roman" w:hAnsi="Times New Roman" w:cs="Times New Roman"/>
          <w:sz w:val="24"/>
          <w:szCs w:val="24"/>
        </w:rPr>
        <w:t xml:space="preserve"> In my view, this is proof of collusion by the </w:t>
      </w:r>
      <w:r w:rsidR="00E54C25" w:rsidRPr="005A3258">
        <w:rPr>
          <w:rFonts w:ascii="Times New Roman" w:hAnsi="Times New Roman" w:cs="Times New Roman"/>
          <w:sz w:val="24"/>
          <w:szCs w:val="24"/>
        </w:rPr>
        <w:t>1</w:t>
      </w:r>
      <w:r w:rsidR="00E54C25" w:rsidRPr="005A3258">
        <w:rPr>
          <w:rFonts w:ascii="Times New Roman" w:hAnsi="Times New Roman" w:cs="Times New Roman"/>
          <w:sz w:val="24"/>
          <w:szCs w:val="24"/>
          <w:vertAlign w:val="superscript"/>
        </w:rPr>
        <w:t>st</w:t>
      </w:r>
      <w:r w:rsidR="00E54C25" w:rsidRPr="005A3258">
        <w:rPr>
          <w:rFonts w:ascii="Times New Roman" w:hAnsi="Times New Roman" w:cs="Times New Roman"/>
          <w:sz w:val="24"/>
          <w:szCs w:val="24"/>
        </w:rPr>
        <w:t>, 2</w:t>
      </w:r>
      <w:r w:rsidR="00E54C25" w:rsidRPr="005A3258">
        <w:rPr>
          <w:rFonts w:ascii="Times New Roman" w:hAnsi="Times New Roman" w:cs="Times New Roman"/>
          <w:sz w:val="24"/>
          <w:szCs w:val="24"/>
          <w:vertAlign w:val="superscript"/>
        </w:rPr>
        <w:t>nd</w:t>
      </w:r>
      <w:r w:rsidR="00E54C25" w:rsidRPr="005A3258">
        <w:rPr>
          <w:rFonts w:ascii="Times New Roman" w:hAnsi="Times New Roman" w:cs="Times New Roman"/>
          <w:sz w:val="24"/>
          <w:szCs w:val="24"/>
        </w:rPr>
        <w:t xml:space="preserve"> and 3</w:t>
      </w:r>
      <w:r w:rsidR="00E54C25" w:rsidRPr="005A3258">
        <w:rPr>
          <w:rFonts w:ascii="Times New Roman" w:hAnsi="Times New Roman" w:cs="Times New Roman"/>
          <w:sz w:val="24"/>
          <w:szCs w:val="24"/>
          <w:vertAlign w:val="superscript"/>
        </w:rPr>
        <w:t>rd</w:t>
      </w:r>
      <w:r w:rsidR="00E54C25" w:rsidRPr="005A3258">
        <w:rPr>
          <w:rFonts w:ascii="Times New Roman" w:hAnsi="Times New Roman" w:cs="Times New Roman"/>
          <w:sz w:val="24"/>
          <w:szCs w:val="24"/>
        </w:rPr>
        <w:t xml:space="preserve"> </w:t>
      </w:r>
      <w:r w:rsidR="008566DB" w:rsidRPr="005A3258">
        <w:rPr>
          <w:rFonts w:ascii="Times New Roman" w:hAnsi="Times New Roman" w:cs="Times New Roman"/>
          <w:sz w:val="24"/>
          <w:szCs w:val="24"/>
        </w:rPr>
        <w:t xml:space="preserve">Respondents </w:t>
      </w:r>
      <w:r w:rsidR="00E54C25" w:rsidRPr="005A3258">
        <w:rPr>
          <w:rFonts w:ascii="Times New Roman" w:hAnsi="Times New Roman" w:cs="Times New Roman"/>
          <w:sz w:val="24"/>
          <w:szCs w:val="24"/>
        </w:rPr>
        <w:t>which is sufficient reason for review and setting aside the impugned consent judgment.</w:t>
      </w:r>
    </w:p>
    <w:p w:rsidR="006D5294" w:rsidRPr="005A3258" w:rsidRDefault="00E54C25"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Notwithstanding that collusion was not proved against the</w:t>
      </w:r>
      <w:r w:rsidR="007F4F5C" w:rsidRPr="005A3258">
        <w:rPr>
          <w:rFonts w:ascii="Times New Roman" w:hAnsi="Times New Roman" w:cs="Times New Roman"/>
          <w:sz w:val="24"/>
          <w:szCs w:val="24"/>
        </w:rPr>
        <w:t xml:space="preserve"> 4</w:t>
      </w:r>
      <w:r w:rsidR="007F4F5C" w:rsidRPr="005A3258">
        <w:rPr>
          <w:rFonts w:ascii="Times New Roman" w:hAnsi="Times New Roman" w:cs="Times New Roman"/>
          <w:sz w:val="24"/>
          <w:szCs w:val="24"/>
          <w:vertAlign w:val="superscript"/>
        </w:rPr>
        <w:t>th</w:t>
      </w:r>
      <w:r w:rsidR="007F4F5C" w:rsidRPr="005A3258">
        <w:rPr>
          <w:rFonts w:ascii="Times New Roman" w:hAnsi="Times New Roman" w:cs="Times New Roman"/>
          <w:sz w:val="24"/>
          <w:szCs w:val="24"/>
        </w:rPr>
        <w:t xml:space="preserve"> Respondent who</w:t>
      </w:r>
      <w:r w:rsidRPr="005A3258">
        <w:rPr>
          <w:rFonts w:ascii="Times New Roman" w:hAnsi="Times New Roman" w:cs="Times New Roman"/>
          <w:sz w:val="24"/>
          <w:szCs w:val="24"/>
        </w:rPr>
        <w:t xml:space="preserve"> demonstrated</w:t>
      </w:r>
      <w:r w:rsidR="007F4F5C" w:rsidRPr="005A3258">
        <w:rPr>
          <w:rFonts w:ascii="Times New Roman" w:hAnsi="Times New Roman" w:cs="Times New Roman"/>
          <w:sz w:val="24"/>
          <w:szCs w:val="24"/>
        </w:rPr>
        <w:t xml:space="preserve"> ignoran</w:t>
      </w:r>
      <w:r w:rsidRPr="005A3258">
        <w:rPr>
          <w:rFonts w:ascii="Times New Roman" w:hAnsi="Times New Roman" w:cs="Times New Roman"/>
          <w:sz w:val="24"/>
          <w:szCs w:val="24"/>
        </w:rPr>
        <w:t>ce</w:t>
      </w:r>
      <w:r w:rsidR="007F4F5C" w:rsidRPr="005A3258">
        <w:rPr>
          <w:rFonts w:ascii="Times New Roman" w:hAnsi="Times New Roman" w:cs="Times New Roman"/>
          <w:sz w:val="24"/>
          <w:szCs w:val="24"/>
        </w:rPr>
        <w:t xml:space="preserve"> of the Applicant’s claim</w:t>
      </w:r>
      <w:r w:rsidRPr="005A3258">
        <w:rPr>
          <w:rFonts w:ascii="Times New Roman" w:hAnsi="Times New Roman" w:cs="Times New Roman"/>
          <w:sz w:val="24"/>
          <w:szCs w:val="24"/>
        </w:rPr>
        <w:t xml:space="preserve">, I am still convinced that the same ought to be set aside against him on ground </w:t>
      </w:r>
      <w:r w:rsidR="006D5294" w:rsidRPr="005A3258">
        <w:rPr>
          <w:rFonts w:ascii="Times New Roman" w:hAnsi="Times New Roman" w:cs="Times New Roman"/>
          <w:sz w:val="24"/>
          <w:szCs w:val="24"/>
        </w:rPr>
        <w:t xml:space="preserve">of </w:t>
      </w:r>
      <w:r w:rsidR="001376BF" w:rsidRPr="005A3258">
        <w:rPr>
          <w:rFonts w:ascii="Times New Roman" w:hAnsi="Times New Roman" w:cs="Times New Roman"/>
          <w:sz w:val="24"/>
          <w:szCs w:val="24"/>
        </w:rPr>
        <w:t>Court</w:t>
      </w:r>
      <w:r w:rsidR="006D5294" w:rsidRPr="005A3258">
        <w:rPr>
          <w:rFonts w:ascii="Times New Roman" w:hAnsi="Times New Roman" w:cs="Times New Roman"/>
          <w:sz w:val="24"/>
          <w:szCs w:val="24"/>
        </w:rPr>
        <w:t xml:space="preserve"> policy of avoiding multiplicity of suits.</w:t>
      </w:r>
    </w:p>
    <w:p w:rsidR="00C43DF1" w:rsidRPr="005A3258" w:rsidRDefault="00C43DF1" w:rsidP="005A3258">
      <w:pPr>
        <w:spacing w:line="360" w:lineRule="auto"/>
        <w:jc w:val="both"/>
        <w:rPr>
          <w:rFonts w:ascii="Times New Roman" w:hAnsi="Times New Roman" w:cs="Times New Roman"/>
          <w:sz w:val="24"/>
          <w:szCs w:val="24"/>
        </w:rPr>
      </w:pPr>
    </w:p>
    <w:p w:rsidR="005A6DA4" w:rsidRPr="005A3258" w:rsidRDefault="006D5294"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I disagree with the 1</w:t>
      </w:r>
      <w:r w:rsidRPr="005A3258">
        <w:rPr>
          <w:rFonts w:ascii="Times New Roman" w:hAnsi="Times New Roman" w:cs="Times New Roman"/>
          <w:sz w:val="24"/>
          <w:szCs w:val="24"/>
          <w:vertAlign w:val="superscript"/>
        </w:rPr>
        <w:t>st</w:t>
      </w:r>
      <w:r w:rsidRPr="005A3258">
        <w:rPr>
          <w:rFonts w:ascii="Times New Roman" w:hAnsi="Times New Roman" w:cs="Times New Roman"/>
          <w:sz w:val="24"/>
          <w:szCs w:val="24"/>
        </w:rPr>
        <w:t xml:space="preserve"> Respondents Counsel</w:t>
      </w:r>
      <w:r w:rsidR="004B2954" w:rsidRPr="005A3258">
        <w:rPr>
          <w:rFonts w:ascii="Times New Roman" w:hAnsi="Times New Roman" w:cs="Times New Roman"/>
          <w:sz w:val="24"/>
          <w:szCs w:val="24"/>
        </w:rPr>
        <w:t xml:space="preserve">’s suggestion as regards the Applicant instituting another suit against persons </w:t>
      </w:r>
      <w:r w:rsidR="00BD3EFD" w:rsidRPr="005A3258">
        <w:rPr>
          <w:rFonts w:ascii="Times New Roman" w:hAnsi="Times New Roman" w:cs="Times New Roman"/>
          <w:sz w:val="24"/>
          <w:szCs w:val="24"/>
        </w:rPr>
        <w:t xml:space="preserve">she </w:t>
      </w:r>
      <w:r w:rsidR="004B2954" w:rsidRPr="005A3258">
        <w:rPr>
          <w:rFonts w:ascii="Times New Roman" w:hAnsi="Times New Roman" w:cs="Times New Roman"/>
          <w:sz w:val="24"/>
          <w:szCs w:val="24"/>
        </w:rPr>
        <w:t>ha</w:t>
      </w:r>
      <w:r w:rsidR="00BD3EFD" w:rsidRPr="005A3258">
        <w:rPr>
          <w:rFonts w:ascii="Times New Roman" w:hAnsi="Times New Roman" w:cs="Times New Roman"/>
          <w:sz w:val="24"/>
          <w:szCs w:val="24"/>
        </w:rPr>
        <w:t xml:space="preserve">s </w:t>
      </w:r>
      <w:r w:rsidR="004B2954" w:rsidRPr="005A3258">
        <w:rPr>
          <w:rFonts w:ascii="Times New Roman" w:hAnsi="Times New Roman" w:cs="Times New Roman"/>
          <w:sz w:val="24"/>
          <w:szCs w:val="24"/>
        </w:rPr>
        <w:t>a cause of action for the reason this would lead to a multiplication of suits; yet her claim can nevertheless be settled in the head suit.</w:t>
      </w:r>
      <w:r w:rsidR="00C43DF1" w:rsidRPr="005A3258">
        <w:rPr>
          <w:rFonts w:ascii="Times New Roman" w:hAnsi="Times New Roman" w:cs="Times New Roman"/>
          <w:sz w:val="24"/>
          <w:szCs w:val="24"/>
        </w:rPr>
        <w:t xml:space="preserve"> </w:t>
      </w:r>
      <w:r w:rsidR="004B2954" w:rsidRPr="005A3258">
        <w:rPr>
          <w:rFonts w:ascii="Times New Roman" w:hAnsi="Times New Roman" w:cs="Times New Roman"/>
          <w:sz w:val="24"/>
          <w:szCs w:val="24"/>
        </w:rPr>
        <w:t xml:space="preserve"> I do not also agree with Counsel for the 4</w:t>
      </w:r>
      <w:r w:rsidR="004B2954" w:rsidRPr="005A3258">
        <w:rPr>
          <w:rFonts w:ascii="Times New Roman" w:hAnsi="Times New Roman" w:cs="Times New Roman"/>
          <w:sz w:val="24"/>
          <w:szCs w:val="24"/>
          <w:vertAlign w:val="superscript"/>
        </w:rPr>
        <w:t>th</w:t>
      </w:r>
      <w:r w:rsidR="004B2954" w:rsidRPr="005A3258">
        <w:rPr>
          <w:rFonts w:ascii="Times New Roman" w:hAnsi="Times New Roman" w:cs="Times New Roman"/>
          <w:sz w:val="24"/>
          <w:szCs w:val="24"/>
        </w:rPr>
        <w:t xml:space="preserve"> Respondent’s view that the Applicant could appeal against the impugned consent judgment. </w:t>
      </w:r>
      <w:r w:rsidR="00C43DF1" w:rsidRPr="005A3258">
        <w:rPr>
          <w:rFonts w:ascii="Times New Roman" w:hAnsi="Times New Roman" w:cs="Times New Roman"/>
          <w:sz w:val="24"/>
          <w:szCs w:val="24"/>
        </w:rPr>
        <w:t xml:space="preserve"> </w:t>
      </w:r>
      <w:r w:rsidR="004B2954" w:rsidRPr="005A3258">
        <w:rPr>
          <w:rFonts w:ascii="Times New Roman" w:hAnsi="Times New Roman" w:cs="Times New Roman"/>
          <w:sz w:val="24"/>
          <w:szCs w:val="24"/>
        </w:rPr>
        <w:t>On that regard, I agree with Counsel for the Applicant’s reply that review</w:t>
      </w:r>
      <w:r w:rsidR="00331D9F" w:rsidRPr="005A3258">
        <w:rPr>
          <w:rFonts w:ascii="Times New Roman" w:hAnsi="Times New Roman" w:cs="Times New Roman"/>
          <w:sz w:val="24"/>
          <w:szCs w:val="24"/>
        </w:rPr>
        <w:t>, not appeal,</w:t>
      </w:r>
      <w:r w:rsidR="004B2954" w:rsidRPr="005A3258">
        <w:rPr>
          <w:rFonts w:ascii="Times New Roman" w:hAnsi="Times New Roman" w:cs="Times New Roman"/>
          <w:sz w:val="24"/>
          <w:szCs w:val="24"/>
        </w:rPr>
        <w:t xml:space="preserve"> </w:t>
      </w:r>
      <w:r w:rsidR="00331D9F" w:rsidRPr="005A3258">
        <w:rPr>
          <w:rFonts w:ascii="Times New Roman" w:hAnsi="Times New Roman" w:cs="Times New Roman"/>
          <w:sz w:val="24"/>
          <w:szCs w:val="24"/>
        </w:rPr>
        <w:t>wa</w:t>
      </w:r>
      <w:r w:rsidR="004B2954" w:rsidRPr="005A3258">
        <w:rPr>
          <w:rFonts w:ascii="Times New Roman" w:hAnsi="Times New Roman" w:cs="Times New Roman"/>
          <w:sz w:val="24"/>
          <w:szCs w:val="24"/>
        </w:rPr>
        <w:t>s the available procedure</w:t>
      </w:r>
      <w:r w:rsidR="00331D9F" w:rsidRPr="005A3258">
        <w:rPr>
          <w:rFonts w:ascii="Times New Roman" w:hAnsi="Times New Roman" w:cs="Times New Roman"/>
          <w:sz w:val="24"/>
          <w:szCs w:val="24"/>
        </w:rPr>
        <w:t xml:space="preserve"> for the Applicant having given that she was not a party to</w:t>
      </w:r>
      <w:r w:rsidR="001A38B5" w:rsidRPr="005A3258">
        <w:rPr>
          <w:rFonts w:ascii="Times New Roman" w:hAnsi="Times New Roman" w:cs="Times New Roman"/>
          <w:sz w:val="24"/>
          <w:szCs w:val="24"/>
        </w:rPr>
        <w:t xml:space="preserve"> the</w:t>
      </w:r>
      <w:r w:rsidR="00331D9F" w:rsidRPr="005A3258">
        <w:rPr>
          <w:rFonts w:ascii="Times New Roman" w:hAnsi="Times New Roman" w:cs="Times New Roman"/>
          <w:sz w:val="24"/>
          <w:szCs w:val="24"/>
        </w:rPr>
        <w:t xml:space="preserve"> consent judgment.</w:t>
      </w:r>
      <w:r w:rsidR="004B2954" w:rsidRPr="005A3258">
        <w:rPr>
          <w:rFonts w:ascii="Times New Roman" w:hAnsi="Times New Roman" w:cs="Times New Roman"/>
          <w:sz w:val="24"/>
          <w:szCs w:val="24"/>
        </w:rPr>
        <w:t xml:space="preserve"> </w:t>
      </w:r>
      <w:r w:rsidR="001A38B5" w:rsidRPr="005A3258">
        <w:rPr>
          <w:rFonts w:ascii="Times New Roman" w:hAnsi="Times New Roman" w:cs="Times New Roman"/>
          <w:sz w:val="24"/>
          <w:szCs w:val="24"/>
        </w:rPr>
        <w:t xml:space="preserve"> </w:t>
      </w:r>
      <w:r w:rsidR="00331D9F" w:rsidRPr="005A3258">
        <w:rPr>
          <w:rFonts w:ascii="Times New Roman" w:hAnsi="Times New Roman" w:cs="Times New Roman"/>
          <w:sz w:val="24"/>
          <w:szCs w:val="24"/>
        </w:rPr>
        <w:t>I however, agree with Counsel for the 4</w:t>
      </w:r>
      <w:r w:rsidR="00331D9F" w:rsidRPr="005A3258">
        <w:rPr>
          <w:rFonts w:ascii="Times New Roman" w:hAnsi="Times New Roman" w:cs="Times New Roman"/>
          <w:sz w:val="24"/>
          <w:szCs w:val="24"/>
          <w:vertAlign w:val="superscript"/>
        </w:rPr>
        <w:t>th</w:t>
      </w:r>
      <w:r w:rsidR="00331D9F" w:rsidRPr="005A3258">
        <w:rPr>
          <w:rFonts w:ascii="Times New Roman" w:hAnsi="Times New Roman" w:cs="Times New Roman"/>
          <w:sz w:val="24"/>
          <w:szCs w:val="24"/>
        </w:rPr>
        <w:t xml:space="preserve"> Respondent that the case of </w:t>
      </w:r>
      <w:r w:rsidR="00331D9F" w:rsidRPr="005A3258">
        <w:rPr>
          <w:rFonts w:ascii="Times New Roman" w:hAnsi="Times New Roman" w:cs="Times New Roman"/>
          <w:b/>
          <w:i/>
          <w:sz w:val="24"/>
          <w:szCs w:val="24"/>
          <w:u w:val="single"/>
        </w:rPr>
        <w:t xml:space="preserve">Kamanda Bukenya </w:t>
      </w:r>
      <w:r w:rsidR="001A38B5" w:rsidRPr="005A3258">
        <w:rPr>
          <w:rFonts w:ascii="Times New Roman" w:hAnsi="Times New Roman" w:cs="Times New Roman"/>
          <w:b/>
          <w:i/>
          <w:sz w:val="24"/>
          <w:szCs w:val="24"/>
          <w:u w:val="single"/>
        </w:rPr>
        <w:t>versus</w:t>
      </w:r>
      <w:r w:rsidR="00331D9F" w:rsidRPr="005A3258">
        <w:rPr>
          <w:rFonts w:ascii="Times New Roman" w:hAnsi="Times New Roman" w:cs="Times New Roman"/>
          <w:b/>
          <w:i/>
          <w:sz w:val="24"/>
          <w:szCs w:val="24"/>
          <w:u w:val="single"/>
        </w:rPr>
        <w:t xml:space="preserve"> Edith Nakandi &amp; Others</w:t>
      </w:r>
      <w:r w:rsidR="00331D9F" w:rsidRPr="005A3258">
        <w:rPr>
          <w:rFonts w:ascii="Times New Roman" w:hAnsi="Times New Roman" w:cs="Times New Roman"/>
          <w:b/>
          <w:sz w:val="24"/>
          <w:szCs w:val="24"/>
        </w:rPr>
        <w:t xml:space="preserve"> </w:t>
      </w:r>
      <w:r w:rsidR="00331D9F" w:rsidRPr="005A3258">
        <w:rPr>
          <w:rFonts w:ascii="Times New Roman" w:hAnsi="Times New Roman" w:cs="Times New Roman"/>
          <w:i/>
          <w:sz w:val="24"/>
          <w:szCs w:val="24"/>
        </w:rPr>
        <w:t>(supra)</w:t>
      </w:r>
      <w:r w:rsidR="00331D9F" w:rsidRPr="005A3258">
        <w:rPr>
          <w:rFonts w:ascii="Times New Roman" w:hAnsi="Times New Roman" w:cs="Times New Roman"/>
          <w:b/>
          <w:sz w:val="24"/>
          <w:szCs w:val="24"/>
        </w:rPr>
        <w:t xml:space="preserve"> </w:t>
      </w:r>
      <w:r w:rsidR="00331D9F" w:rsidRPr="005A3258">
        <w:rPr>
          <w:rFonts w:ascii="Times New Roman" w:hAnsi="Times New Roman" w:cs="Times New Roman"/>
          <w:sz w:val="24"/>
          <w:szCs w:val="24"/>
        </w:rPr>
        <w:t>is distinguishable from the instant one.</w:t>
      </w:r>
    </w:p>
    <w:p w:rsidR="00331D9F" w:rsidRPr="005A3258" w:rsidRDefault="00331D9F"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For the reasons above, I find that the Applicant has demonstrated sufficient reason for review and setting aside of the consent judgment between the 1</w:t>
      </w:r>
      <w:r w:rsidRPr="005A3258">
        <w:rPr>
          <w:rFonts w:ascii="Times New Roman" w:hAnsi="Times New Roman" w:cs="Times New Roman"/>
          <w:sz w:val="24"/>
          <w:szCs w:val="24"/>
          <w:vertAlign w:val="superscript"/>
        </w:rPr>
        <w:t>st</w:t>
      </w:r>
      <w:r w:rsidR="00BD3EFD" w:rsidRPr="005A3258">
        <w:rPr>
          <w:rFonts w:ascii="Times New Roman" w:hAnsi="Times New Roman" w:cs="Times New Roman"/>
          <w:sz w:val="24"/>
          <w:szCs w:val="24"/>
        </w:rPr>
        <w:t xml:space="preserve"> R</w:t>
      </w:r>
      <w:r w:rsidRPr="005A3258">
        <w:rPr>
          <w:rFonts w:ascii="Times New Roman" w:hAnsi="Times New Roman" w:cs="Times New Roman"/>
          <w:sz w:val="24"/>
          <w:szCs w:val="24"/>
        </w:rPr>
        <w:t>espondent and the 2</w:t>
      </w:r>
      <w:r w:rsidRPr="005A3258">
        <w:rPr>
          <w:rFonts w:ascii="Times New Roman" w:hAnsi="Times New Roman" w:cs="Times New Roman"/>
          <w:sz w:val="24"/>
          <w:szCs w:val="24"/>
          <w:vertAlign w:val="superscript"/>
        </w:rPr>
        <w:t>nd</w:t>
      </w:r>
      <w:r w:rsidRPr="005A3258">
        <w:rPr>
          <w:rFonts w:ascii="Times New Roman" w:hAnsi="Times New Roman" w:cs="Times New Roman"/>
          <w:sz w:val="24"/>
          <w:szCs w:val="24"/>
        </w:rPr>
        <w:t>, 3</w:t>
      </w:r>
      <w:r w:rsidRPr="005A3258">
        <w:rPr>
          <w:rFonts w:ascii="Times New Roman" w:hAnsi="Times New Roman" w:cs="Times New Roman"/>
          <w:sz w:val="24"/>
          <w:szCs w:val="24"/>
          <w:vertAlign w:val="superscript"/>
        </w:rPr>
        <w:t>rd</w:t>
      </w:r>
      <w:r w:rsidRPr="005A3258">
        <w:rPr>
          <w:rFonts w:ascii="Times New Roman" w:hAnsi="Times New Roman" w:cs="Times New Roman"/>
          <w:sz w:val="24"/>
          <w:szCs w:val="24"/>
        </w:rPr>
        <w:t>, 4</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and 5</w:t>
      </w:r>
      <w:r w:rsidRPr="005A3258">
        <w:rPr>
          <w:rFonts w:ascii="Times New Roman" w:hAnsi="Times New Roman" w:cs="Times New Roman"/>
          <w:sz w:val="24"/>
          <w:szCs w:val="24"/>
          <w:vertAlign w:val="superscript"/>
        </w:rPr>
        <w:t>th</w:t>
      </w:r>
      <w:r w:rsidRPr="005A3258">
        <w:rPr>
          <w:rFonts w:ascii="Times New Roman" w:hAnsi="Times New Roman" w:cs="Times New Roman"/>
          <w:sz w:val="24"/>
          <w:szCs w:val="24"/>
        </w:rPr>
        <w:t xml:space="preserve"> Respondent.</w:t>
      </w:r>
    </w:p>
    <w:p w:rsidR="00621C7E" w:rsidRPr="005A3258" w:rsidRDefault="00331D9F"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This application therefore succeeds with costs to </w:t>
      </w:r>
      <w:r w:rsidR="00CE4C0D" w:rsidRPr="005A3258">
        <w:rPr>
          <w:rFonts w:ascii="Times New Roman" w:hAnsi="Times New Roman" w:cs="Times New Roman"/>
          <w:sz w:val="24"/>
          <w:szCs w:val="24"/>
        </w:rPr>
        <w:t>abide in the main cause.</w:t>
      </w:r>
    </w:p>
    <w:p w:rsidR="00621C7E" w:rsidRPr="005A3258" w:rsidRDefault="00621C7E" w:rsidP="005A3258">
      <w:pPr>
        <w:spacing w:line="360" w:lineRule="auto"/>
        <w:jc w:val="both"/>
        <w:rPr>
          <w:rFonts w:ascii="Times New Roman" w:hAnsi="Times New Roman" w:cs="Times New Roman"/>
          <w:sz w:val="24"/>
          <w:szCs w:val="24"/>
        </w:rPr>
      </w:pPr>
    </w:p>
    <w:p w:rsidR="00621C7E" w:rsidRPr="005A3258" w:rsidRDefault="00621C7E"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lastRenderedPageBreak/>
        <w:t>I so order</w:t>
      </w:r>
    </w:p>
    <w:p w:rsidR="00621C7E" w:rsidRPr="005A3258" w:rsidRDefault="00621C7E" w:rsidP="005A3258">
      <w:pPr>
        <w:spacing w:line="360" w:lineRule="auto"/>
        <w:jc w:val="both"/>
        <w:rPr>
          <w:rFonts w:ascii="Times New Roman" w:hAnsi="Times New Roman" w:cs="Times New Roman"/>
          <w:sz w:val="24"/>
          <w:szCs w:val="24"/>
        </w:rPr>
      </w:pPr>
    </w:p>
    <w:p w:rsidR="00621C7E" w:rsidRPr="005A3258" w:rsidRDefault="000E7CDE"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w:t>
      </w:r>
    </w:p>
    <w:p w:rsidR="00621C7E" w:rsidRPr="005A3258" w:rsidRDefault="00621C7E"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Henry I. Kawesa</w:t>
      </w:r>
    </w:p>
    <w:p w:rsidR="00621C7E" w:rsidRPr="005A3258" w:rsidRDefault="00621C7E" w:rsidP="005A3258">
      <w:p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JUDGE</w:t>
      </w:r>
    </w:p>
    <w:p w:rsidR="000E7CDE" w:rsidRPr="005A3258" w:rsidRDefault="00621C7E"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05/06/2019</w:t>
      </w:r>
    </w:p>
    <w:p w:rsidR="000E7CDE" w:rsidRPr="005A3258" w:rsidRDefault="000E7CDE"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br w:type="page"/>
      </w:r>
    </w:p>
    <w:p w:rsidR="00621C7E" w:rsidRPr="005A3258" w:rsidRDefault="00621C7E" w:rsidP="005A3258">
      <w:pPr>
        <w:spacing w:line="360" w:lineRule="auto"/>
        <w:jc w:val="both"/>
        <w:rPr>
          <w:rFonts w:ascii="Times New Roman" w:hAnsi="Times New Roman" w:cs="Times New Roman"/>
          <w:sz w:val="24"/>
          <w:szCs w:val="24"/>
          <w:u w:val="single"/>
        </w:rPr>
      </w:pPr>
      <w:r w:rsidRPr="005A3258">
        <w:rPr>
          <w:rFonts w:ascii="Times New Roman" w:hAnsi="Times New Roman" w:cs="Times New Roman"/>
          <w:sz w:val="24"/>
          <w:szCs w:val="24"/>
          <w:u w:val="single"/>
        </w:rPr>
        <w:lastRenderedPageBreak/>
        <w:t>05/06/2019</w:t>
      </w:r>
    </w:p>
    <w:p w:rsidR="00621C7E" w:rsidRPr="005A3258" w:rsidRDefault="00621C7E" w:rsidP="005A3258">
      <w:pPr>
        <w:spacing w:line="360" w:lineRule="auto"/>
        <w:jc w:val="both"/>
        <w:rPr>
          <w:rFonts w:ascii="Times New Roman" w:hAnsi="Times New Roman" w:cs="Times New Roman"/>
          <w:sz w:val="24"/>
          <w:szCs w:val="24"/>
        </w:rPr>
      </w:pPr>
      <w:proofErr w:type="gramStart"/>
      <w:r w:rsidRPr="005A3258">
        <w:rPr>
          <w:rFonts w:ascii="Times New Roman" w:hAnsi="Times New Roman" w:cs="Times New Roman"/>
          <w:sz w:val="24"/>
          <w:szCs w:val="24"/>
        </w:rPr>
        <w:t>Kitaka Martin for the Applicant.</w:t>
      </w:r>
      <w:proofErr w:type="gramEnd"/>
    </w:p>
    <w:p w:rsidR="00621C7E" w:rsidRPr="005A3258" w:rsidRDefault="00621C7E"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Applicant representative; Odong Wilberforce present </w:t>
      </w:r>
    </w:p>
    <w:p w:rsidR="00621C7E" w:rsidRPr="005A3258" w:rsidRDefault="00621C7E" w:rsidP="005A3258">
      <w:pPr>
        <w:spacing w:line="360" w:lineRule="auto"/>
        <w:jc w:val="both"/>
        <w:rPr>
          <w:rFonts w:ascii="Times New Roman" w:hAnsi="Times New Roman" w:cs="Times New Roman"/>
          <w:sz w:val="24"/>
          <w:szCs w:val="24"/>
        </w:rPr>
      </w:pPr>
      <w:proofErr w:type="gramStart"/>
      <w:r w:rsidRPr="005A3258">
        <w:rPr>
          <w:rFonts w:ascii="Times New Roman" w:hAnsi="Times New Roman" w:cs="Times New Roman"/>
          <w:sz w:val="24"/>
          <w:szCs w:val="24"/>
        </w:rPr>
        <w:t>Respondents absent and not represented.</w:t>
      </w:r>
      <w:proofErr w:type="gramEnd"/>
    </w:p>
    <w:p w:rsidR="00621C7E" w:rsidRPr="005A3258" w:rsidRDefault="00621C7E"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u w:val="single"/>
        </w:rPr>
        <w:t>Court</w:t>
      </w:r>
      <w:r w:rsidRPr="005A3258">
        <w:rPr>
          <w:rFonts w:ascii="Times New Roman" w:hAnsi="Times New Roman" w:cs="Times New Roman"/>
          <w:sz w:val="24"/>
          <w:szCs w:val="24"/>
        </w:rPr>
        <w:t>:</w:t>
      </w:r>
    </w:p>
    <w:p w:rsidR="00621C7E" w:rsidRPr="005A3258" w:rsidRDefault="00621C7E"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Matter for </w:t>
      </w:r>
      <w:r w:rsidR="00C569B2" w:rsidRPr="005A3258">
        <w:rPr>
          <w:rFonts w:ascii="Times New Roman" w:hAnsi="Times New Roman" w:cs="Times New Roman"/>
          <w:sz w:val="24"/>
          <w:szCs w:val="24"/>
        </w:rPr>
        <w:t>Ruling.</w:t>
      </w:r>
    </w:p>
    <w:p w:rsidR="00C569B2" w:rsidRPr="005A3258" w:rsidRDefault="00C569B2"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However, I noticed a letter from M/s. Kahuma Khalayi &amp; Kaheeru Advocates raising interest in the proceedings.  They not being parties, their concerns should be addressed by taking steps to join the proceedings.</w:t>
      </w:r>
    </w:p>
    <w:p w:rsidR="00C569B2" w:rsidRPr="005A3258" w:rsidRDefault="00C569B2"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 xml:space="preserve">The letter comes late when Court is ready to pronounce the ruling.  </w:t>
      </w:r>
    </w:p>
    <w:p w:rsidR="00C569B2" w:rsidRPr="005A3258" w:rsidRDefault="00C569B2"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u w:val="single"/>
        </w:rPr>
        <w:t>Court</w:t>
      </w:r>
      <w:r w:rsidRPr="005A3258">
        <w:rPr>
          <w:rFonts w:ascii="Times New Roman" w:hAnsi="Times New Roman" w:cs="Times New Roman"/>
          <w:sz w:val="24"/>
          <w:szCs w:val="24"/>
        </w:rPr>
        <w:t>:</w:t>
      </w:r>
      <w:r w:rsidRPr="005A3258">
        <w:rPr>
          <w:rFonts w:ascii="Times New Roman" w:hAnsi="Times New Roman" w:cs="Times New Roman"/>
          <w:sz w:val="24"/>
          <w:szCs w:val="24"/>
        </w:rPr>
        <w:tab/>
        <w:t>Ruling is accordingly pronounced to the parties above.</w:t>
      </w:r>
    </w:p>
    <w:p w:rsidR="00621C7E" w:rsidRPr="005A3258" w:rsidRDefault="00621C7E" w:rsidP="005A3258">
      <w:pPr>
        <w:spacing w:line="360" w:lineRule="auto"/>
        <w:jc w:val="both"/>
        <w:rPr>
          <w:rFonts w:ascii="Times New Roman" w:hAnsi="Times New Roman" w:cs="Times New Roman"/>
          <w:sz w:val="24"/>
          <w:szCs w:val="24"/>
        </w:rPr>
      </w:pPr>
    </w:p>
    <w:p w:rsidR="00C569B2" w:rsidRPr="005A3258" w:rsidRDefault="00C569B2" w:rsidP="005A3258">
      <w:pPr>
        <w:spacing w:line="360" w:lineRule="auto"/>
        <w:jc w:val="both"/>
        <w:rPr>
          <w:rFonts w:ascii="Times New Roman" w:hAnsi="Times New Roman" w:cs="Times New Roman"/>
          <w:sz w:val="24"/>
          <w:szCs w:val="24"/>
        </w:rPr>
      </w:pPr>
    </w:p>
    <w:p w:rsidR="00C569B2" w:rsidRPr="005A3258" w:rsidRDefault="00C569B2"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w:t>
      </w:r>
    </w:p>
    <w:p w:rsidR="00C569B2" w:rsidRPr="005A3258" w:rsidRDefault="00C569B2"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Henry I. Kawesa</w:t>
      </w:r>
    </w:p>
    <w:p w:rsidR="00C569B2" w:rsidRPr="005A3258" w:rsidRDefault="00C569B2" w:rsidP="005A3258">
      <w:pPr>
        <w:spacing w:line="360" w:lineRule="auto"/>
        <w:jc w:val="both"/>
        <w:rPr>
          <w:rFonts w:ascii="Times New Roman" w:hAnsi="Times New Roman" w:cs="Times New Roman"/>
          <w:b/>
          <w:sz w:val="24"/>
          <w:szCs w:val="24"/>
        </w:rPr>
      </w:pPr>
      <w:r w:rsidRPr="005A3258">
        <w:rPr>
          <w:rFonts w:ascii="Times New Roman" w:hAnsi="Times New Roman" w:cs="Times New Roman"/>
          <w:b/>
          <w:sz w:val="24"/>
          <w:szCs w:val="24"/>
        </w:rPr>
        <w:t>JUDGE</w:t>
      </w:r>
    </w:p>
    <w:p w:rsidR="00C569B2" w:rsidRPr="005A3258" w:rsidRDefault="00C569B2" w:rsidP="005A3258">
      <w:pPr>
        <w:spacing w:line="360" w:lineRule="auto"/>
        <w:jc w:val="both"/>
        <w:rPr>
          <w:rFonts w:ascii="Times New Roman" w:hAnsi="Times New Roman" w:cs="Times New Roman"/>
          <w:sz w:val="24"/>
          <w:szCs w:val="24"/>
        </w:rPr>
      </w:pPr>
      <w:r w:rsidRPr="005A3258">
        <w:rPr>
          <w:rFonts w:ascii="Times New Roman" w:hAnsi="Times New Roman" w:cs="Times New Roman"/>
          <w:sz w:val="24"/>
          <w:szCs w:val="24"/>
        </w:rPr>
        <w:t>05/06/2019</w:t>
      </w:r>
    </w:p>
    <w:p w:rsidR="00C569B2" w:rsidRPr="005A3258" w:rsidRDefault="00C569B2" w:rsidP="005A3258">
      <w:pPr>
        <w:spacing w:line="360" w:lineRule="auto"/>
        <w:jc w:val="both"/>
        <w:rPr>
          <w:rFonts w:ascii="Times New Roman" w:hAnsi="Times New Roman" w:cs="Times New Roman"/>
          <w:sz w:val="24"/>
          <w:szCs w:val="24"/>
        </w:rPr>
      </w:pPr>
    </w:p>
    <w:sectPr w:rsidR="00C569B2" w:rsidRPr="005A32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EA" w:rsidRDefault="00E234EA" w:rsidP="0066059D">
      <w:pPr>
        <w:spacing w:after="0" w:line="240" w:lineRule="auto"/>
      </w:pPr>
      <w:r>
        <w:separator/>
      </w:r>
    </w:p>
  </w:endnote>
  <w:endnote w:type="continuationSeparator" w:id="0">
    <w:p w:rsidR="00E234EA" w:rsidRDefault="00E234EA" w:rsidP="0066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9D" w:rsidRDefault="00660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75769"/>
      <w:docPartObj>
        <w:docPartGallery w:val="Page Numbers (Bottom of Page)"/>
        <w:docPartUnique/>
      </w:docPartObj>
    </w:sdtPr>
    <w:sdtEndPr/>
    <w:sdtContent>
      <w:sdt>
        <w:sdtPr>
          <w:id w:val="-1769616900"/>
          <w:docPartObj>
            <w:docPartGallery w:val="Page Numbers (Top of Page)"/>
            <w:docPartUnique/>
          </w:docPartObj>
        </w:sdtPr>
        <w:sdtEndPr/>
        <w:sdtContent>
          <w:p w:rsidR="00093BED" w:rsidRDefault="00093B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32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3258">
              <w:rPr>
                <w:b/>
                <w:bCs/>
                <w:noProof/>
              </w:rPr>
              <w:t>15</w:t>
            </w:r>
            <w:r>
              <w:rPr>
                <w:b/>
                <w:bCs/>
                <w:sz w:val="24"/>
                <w:szCs w:val="24"/>
              </w:rPr>
              <w:fldChar w:fldCharType="end"/>
            </w:r>
          </w:p>
        </w:sdtContent>
      </w:sdt>
    </w:sdtContent>
  </w:sdt>
  <w:p w:rsidR="0066059D" w:rsidRDefault="00660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9D" w:rsidRDefault="00660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EA" w:rsidRDefault="00E234EA" w:rsidP="0066059D">
      <w:pPr>
        <w:spacing w:after="0" w:line="240" w:lineRule="auto"/>
      </w:pPr>
      <w:r>
        <w:separator/>
      </w:r>
    </w:p>
  </w:footnote>
  <w:footnote w:type="continuationSeparator" w:id="0">
    <w:p w:rsidR="00E234EA" w:rsidRDefault="00E234EA" w:rsidP="0066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9D" w:rsidRDefault="00660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9D" w:rsidRPr="0066059D" w:rsidRDefault="0066059D" w:rsidP="0066059D">
    <w:pPr>
      <w:pStyle w:val="Header"/>
      <w:jc w:val="center"/>
      <w:rPr>
        <w:rFonts w:ascii="Lucida Bright" w:hAnsi="Lucida Bright"/>
        <w:b/>
        <w:sz w:val="18"/>
      </w:rPr>
    </w:pPr>
    <w:r w:rsidRPr="0066059D">
      <w:rPr>
        <w:rFonts w:ascii="Lucida Bright" w:hAnsi="Lucida Bright"/>
        <w:b/>
        <w:sz w:val="18"/>
      </w:rPr>
      <w:t>MISC. CAUSE NO. 38-2018 - JUBILEE ESTATES LTD VS. ZION CONSTRUCTION LTD &amp; OTHERS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9D" w:rsidRDefault="00660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4208"/>
    <w:multiLevelType w:val="hybridMultilevel"/>
    <w:tmpl w:val="C26E9B28"/>
    <w:lvl w:ilvl="0" w:tplc="65F27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94C68"/>
    <w:multiLevelType w:val="hybridMultilevel"/>
    <w:tmpl w:val="D414A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F04311"/>
    <w:multiLevelType w:val="hybridMultilevel"/>
    <w:tmpl w:val="11BE17B0"/>
    <w:lvl w:ilvl="0" w:tplc="A4F28A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1BD3120"/>
    <w:multiLevelType w:val="hybridMultilevel"/>
    <w:tmpl w:val="A03494B0"/>
    <w:lvl w:ilvl="0" w:tplc="E7426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180678"/>
    <w:multiLevelType w:val="hybridMultilevel"/>
    <w:tmpl w:val="6C24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62602"/>
    <w:multiLevelType w:val="hybridMultilevel"/>
    <w:tmpl w:val="C4FA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81905"/>
    <w:multiLevelType w:val="hybridMultilevel"/>
    <w:tmpl w:val="EECED546"/>
    <w:lvl w:ilvl="0" w:tplc="EE9C5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24614E"/>
    <w:multiLevelType w:val="hybridMultilevel"/>
    <w:tmpl w:val="2FC8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C79BF"/>
    <w:multiLevelType w:val="hybridMultilevel"/>
    <w:tmpl w:val="93C21360"/>
    <w:lvl w:ilvl="0" w:tplc="E7426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8"/>
  </w:num>
  <w:num w:numId="5">
    <w:abstractNumId w:val="4"/>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16"/>
    <w:rsid w:val="000037E1"/>
    <w:rsid w:val="00005E5B"/>
    <w:rsid w:val="000064B6"/>
    <w:rsid w:val="00032A72"/>
    <w:rsid w:val="00052FA0"/>
    <w:rsid w:val="00054953"/>
    <w:rsid w:val="0007407C"/>
    <w:rsid w:val="000756AA"/>
    <w:rsid w:val="00093BED"/>
    <w:rsid w:val="0009455C"/>
    <w:rsid w:val="000A0298"/>
    <w:rsid w:val="000B33C9"/>
    <w:rsid w:val="000C4E9A"/>
    <w:rsid w:val="000C5464"/>
    <w:rsid w:val="000E7CDE"/>
    <w:rsid w:val="000F0811"/>
    <w:rsid w:val="000F1AEC"/>
    <w:rsid w:val="000F2148"/>
    <w:rsid w:val="00103F6E"/>
    <w:rsid w:val="001376BF"/>
    <w:rsid w:val="00146B35"/>
    <w:rsid w:val="001907DA"/>
    <w:rsid w:val="001A00B9"/>
    <w:rsid w:val="001A38B5"/>
    <w:rsid w:val="001A5E0D"/>
    <w:rsid w:val="001C60B1"/>
    <w:rsid w:val="001D03D2"/>
    <w:rsid w:val="001E09EE"/>
    <w:rsid w:val="001F1978"/>
    <w:rsid w:val="001F5795"/>
    <w:rsid w:val="00207F04"/>
    <w:rsid w:val="00220887"/>
    <w:rsid w:val="002322BD"/>
    <w:rsid w:val="00234F09"/>
    <w:rsid w:val="00235AAC"/>
    <w:rsid w:val="002409E5"/>
    <w:rsid w:val="0026235B"/>
    <w:rsid w:val="002840F7"/>
    <w:rsid w:val="002B300D"/>
    <w:rsid w:val="002D4444"/>
    <w:rsid w:val="002F288E"/>
    <w:rsid w:val="002F4625"/>
    <w:rsid w:val="00306147"/>
    <w:rsid w:val="003207C2"/>
    <w:rsid w:val="00331D9F"/>
    <w:rsid w:val="0034468A"/>
    <w:rsid w:val="00357CDA"/>
    <w:rsid w:val="00361AFF"/>
    <w:rsid w:val="00362F15"/>
    <w:rsid w:val="00363AD0"/>
    <w:rsid w:val="003646E4"/>
    <w:rsid w:val="00376257"/>
    <w:rsid w:val="00377EC0"/>
    <w:rsid w:val="00382CEC"/>
    <w:rsid w:val="00385CC2"/>
    <w:rsid w:val="00387ECF"/>
    <w:rsid w:val="00395022"/>
    <w:rsid w:val="00395A10"/>
    <w:rsid w:val="003B58B8"/>
    <w:rsid w:val="003C7AE8"/>
    <w:rsid w:val="003E29AE"/>
    <w:rsid w:val="003F1470"/>
    <w:rsid w:val="003F78D8"/>
    <w:rsid w:val="0042457B"/>
    <w:rsid w:val="00462B28"/>
    <w:rsid w:val="00472E46"/>
    <w:rsid w:val="00474B4E"/>
    <w:rsid w:val="00482589"/>
    <w:rsid w:val="00494B69"/>
    <w:rsid w:val="004A20D9"/>
    <w:rsid w:val="004B2954"/>
    <w:rsid w:val="004B402F"/>
    <w:rsid w:val="004D033A"/>
    <w:rsid w:val="004E3F92"/>
    <w:rsid w:val="004E756C"/>
    <w:rsid w:val="00531104"/>
    <w:rsid w:val="005325DD"/>
    <w:rsid w:val="00547BBE"/>
    <w:rsid w:val="005815D4"/>
    <w:rsid w:val="00583A2C"/>
    <w:rsid w:val="005A1D6F"/>
    <w:rsid w:val="005A3258"/>
    <w:rsid w:val="005A3648"/>
    <w:rsid w:val="005A4B16"/>
    <w:rsid w:val="005A6DA4"/>
    <w:rsid w:val="005C515F"/>
    <w:rsid w:val="005C54F8"/>
    <w:rsid w:val="005D2BB6"/>
    <w:rsid w:val="005D46EB"/>
    <w:rsid w:val="005F56BF"/>
    <w:rsid w:val="00601E1A"/>
    <w:rsid w:val="00612C4A"/>
    <w:rsid w:val="00621C7E"/>
    <w:rsid w:val="00622AAF"/>
    <w:rsid w:val="0064033F"/>
    <w:rsid w:val="0064105E"/>
    <w:rsid w:val="00651F1F"/>
    <w:rsid w:val="006544BC"/>
    <w:rsid w:val="006547B0"/>
    <w:rsid w:val="0066059D"/>
    <w:rsid w:val="006638D7"/>
    <w:rsid w:val="00666FB5"/>
    <w:rsid w:val="00667E27"/>
    <w:rsid w:val="00697D2C"/>
    <w:rsid w:val="006C17BB"/>
    <w:rsid w:val="006C31AF"/>
    <w:rsid w:val="006D5294"/>
    <w:rsid w:val="006E1EF3"/>
    <w:rsid w:val="006F2EB8"/>
    <w:rsid w:val="00713D9D"/>
    <w:rsid w:val="0072029C"/>
    <w:rsid w:val="007320FF"/>
    <w:rsid w:val="00735794"/>
    <w:rsid w:val="007538EC"/>
    <w:rsid w:val="0076790B"/>
    <w:rsid w:val="0077546F"/>
    <w:rsid w:val="00780F19"/>
    <w:rsid w:val="00782235"/>
    <w:rsid w:val="007865DE"/>
    <w:rsid w:val="007A1EA0"/>
    <w:rsid w:val="007C71BD"/>
    <w:rsid w:val="007C7EA4"/>
    <w:rsid w:val="007E465B"/>
    <w:rsid w:val="007F4F5C"/>
    <w:rsid w:val="00806BB4"/>
    <w:rsid w:val="008169FB"/>
    <w:rsid w:val="00823AFC"/>
    <w:rsid w:val="008520CD"/>
    <w:rsid w:val="008566DB"/>
    <w:rsid w:val="008824E5"/>
    <w:rsid w:val="0088351B"/>
    <w:rsid w:val="00895193"/>
    <w:rsid w:val="008C215D"/>
    <w:rsid w:val="008C5860"/>
    <w:rsid w:val="008E0CA5"/>
    <w:rsid w:val="00901727"/>
    <w:rsid w:val="0090390D"/>
    <w:rsid w:val="0091233C"/>
    <w:rsid w:val="00933A75"/>
    <w:rsid w:val="00933A9B"/>
    <w:rsid w:val="009426BB"/>
    <w:rsid w:val="00972228"/>
    <w:rsid w:val="009745F3"/>
    <w:rsid w:val="009762A3"/>
    <w:rsid w:val="009867D0"/>
    <w:rsid w:val="009B0BBE"/>
    <w:rsid w:val="009B10CC"/>
    <w:rsid w:val="009D29DB"/>
    <w:rsid w:val="009D5635"/>
    <w:rsid w:val="00A0304E"/>
    <w:rsid w:val="00A120CA"/>
    <w:rsid w:val="00A1294E"/>
    <w:rsid w:val="00A8371C"/>
    <w:rsid w:val="00A86F69"/>
    <w:rsid w:val="00A90DA7"/>
    <w:rsid w:val="00A93D35"/>
    <w:rsid w:val="00AA16E0"/>
    <w:rsid w:val="00AA3EAA"/>
    <w:rsid w:val="00AB00B9"/>
    <w:rsid w:val="00AB20CB"/>
    <w:rsid w:val="00AC2EEA"/>
    <w:rsid w:val="00AD146E"/>
    <w:rsid w:val="00AD4B31"/>
    <w:rsid w:val="00AE653C"/>
    <w:rsid w:val="00B01918"/>
    <w:rsid w:val="00B321DA"/>
    <w:rsid w:val="00B708F7"/>
    <w:rsid w:val="00B811CA"/>
    <w:rsid w:val="00B81A65"/>
    <w:rsid w:val="00B85D95"/>
    <w:rsid w:val="00BA0FEE"/>
    <w:rsid w:val="00BA3B97"/>
    <w:rsid w:val="00BD341E"/>
    <w:rsid w:val="00BD3EFD"/>
    <w:rsid w:val="00BD48DA"/>
    <w:rsid w:val="00BD49D9"/>
    <w:rsid w:val="00BE027E"/>
    <w:rsid w:val="00BF46D2"/>
    <w:rsid w:val="00BF618B"/>
    <w:rsid w:val="00C153BF"/>
    <w:rsid w:val="00C213BF"/>
    <w:rsid w:val="00C314EC"/>
    <w:rsid w:val="00C43DF1"/>
    <w:rsid w:val="00C569B2"/>
    <w:rsid w:val="00C74995"/>
    <w:rsid w:val="00C75EE9"/>
    <w:rsid w:val="00C77C71"/>
    <w:rsid w:val="00C90101"/>
    <w:rsid w:val="00C95BCB"/>
    <w:rsid w:val="00CA1B2C"/>
    <w:rsid w:val="00CA5D6C"/>
    <w:rsid w:val="00CB1744"/>
    <w:rsid w:val="00CB513B"/>
    <w:rsid w:val="00CE4C0D"/>
    <w:rsid w:val="00D05189"/>
    <w:rsid w:val="00D11E72"/>
    <w:rsid w:val="00D22B49"/>
    <w:rsid w:val="00D37514"/>
    <w:rsid w:val="00D40451"/>
    <w:rsid w:val="00D4059B"/>
    <w:rsid w:val="00D54096"/>
    <w:rsid w:val="00D54FCB"/>
    <w:rsid w:val="00D733E5"/>
    <w:rsid w:val="00D82CBF"/>
    <w:rsid w:val="00D844F7"/>
    <w:rsid w:val="00D84E68"/>
    <w:rsid w:val="00D9470F"/>
    <w:rsid w:val="00DA6A3F"/>
    <w:rsid w:val="00DD5C14"/>
    <w:rsid w:val="00E11936"/>
    <w:rsid w:val="00E17BDD"/>
    <w:rsid w:val="00E20AC5"/>
    <w:rsid w:val="00E234EA"/>
    <w:rsid w:val="00E245D9"/>
    <w:rsid w:val="00E2639F"/>
    <w:rsid w:val="00E54C25"/>
    <w:rsid w:val="00E63DA6"/>
    <w:rsid w:val="00EB60F4"/>
    <w:rsid w:val="00EC05E1"/>
    <w:rsid w:val="00EC2D87"/>
    <w:rsid w:val="00ED311E"/>
    <w:rsid w:val="00EF16EE"/>
    <w:rsid w:val="00F27D6F"/>
    <w:rsid w:val="00F47A9E"/>
    <w:rsid w:val="00F5371D"/>
    <w:rsid w:val="00F566E2"/>
    <w:rsid w:val="00F70602"/>
    <w:rsid w:val="00F7298E"/>
    <w:rsid w:val="00F7541B"/>
    <w:rsid w:val="00F90B2A"/>
    <w:rsid w:val="00F93C84"/>
    <w:rsid w:val="00F97D04"/>
    <w:rsid w:val="00FA0D32"/>
    <w:rsid w:val="00FA1102"/>
    <w:rsid w:val="00FA2B15"/>
    <w:rsid w:val="00FB1FBC"/>
    <w:rsid w:val="00FB5E7E"/>
    <w:rsid w:val="00FD10D5"/>
    <w:rsid w:val="00FD5B8B"/>
    <w:rsid w:val="00FF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9F"/>
    <w:pPr>
      <w:ind w:left="720"/>
      <w:contextualSpacing/>
    </w:pPr>
  </w:style>
  <w:style w:type="paragraph" w:styleId="Header">
    <w:name w:val="header"/>
    <w:basedOn w:val="Normal"/>
    <w:link w:val="HeaderChar"/>
    <w:uiPriority w:val="99"/>
    <w:unhideWhenUsed/>
    <w:rsid w:val="0066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59D"/>
  </w:style>
  <w:style w:type="paragraph" w:styleId="Footer">
    <w:name w:val="footer"/>
    <w:basedOn w:val="Normal"/>
    <w:link w:val="FooterChar"/>
    <w:uiPriority w:val="99"/>
    <w:unhideWhenUsed/>
    <w:rsid w:val="0066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59D"/>
  </w:style>
  <w:style w:type="paragraph" w:styleId="BalloonText">
    <w:name w:val="Balloon Text"/>
    <w:basedOn w:val="Normal"/>
    <w:link w:val="BalloonTextChar"/>
    <w:uiPriority w:val="99"/>
    <w:semiHidden/>
    <w:unhideWhenUsed/>
    <w:rsid w:val="0000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9F"/>
    <w:pPr>
      <w:ind w:left="720"/>
      <w:contextualSpacing/>
    </w:pPr>
  </w:style>
  <w:style w:type="paragraph" w:styleId="Header">
    <w:name w:val="header"/>
    <w:basedOn w:val="Normal"/>
    <w:link w:val="HeaderChar"/>
    <w:uiPriority w:val="99"/>
    <w:unhideWhenUsed/>
    <w:rsid w:val="0066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59D"/>
  </w:style>
  <w:style w:type="paragraph" w:styleId="Footer">
    <w:name w:val="footer"/>
    <w:basedOn w:val="Normal"/>
    <w:link w:val="FooterChar"/>
    <w:uiPriority w:val="99"/>
    <w:unhideWhenUsed/>
    <w:rsid w:val="0066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59D"/>
  </w:style>
  <w:style w:type="paragraph" w:styleId="BalloonText">
    <w:name w:val="Balloon Text"/>
    <w:basedOn w:val="Normal"/>
    <w:link w:val="BalloonTextChar"/>
    <w:uiPriority w:val="99"/>
    <w:semiHidden/>
    <w:unhideWhenUsed/>
    <w:rsid w:val="0000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57B1-D594-4307-9B44-0AF1EB60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4147</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2019-06-07T14:04:00Z</cp:lastPrinted>
  <dcterms:created xsi:type="dcterms:W3CDTF">2019-07-04T08:22:00Z</dcterms:created>
  <dcterms:modified xsi:type="dcterms:W3CDTF">2019-07-04T08:22:00Z</dcterms:modified>
</cp:coreProperties>
</file>