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sidR="006C37FD">
        <w:rPr>
          <w:rFonts w:ascii="Times New Roman" w:hAnsi="Times New Roman" w:cs="Times New Roman"/>
          <w:b/>
          <w:sz w:val="24"/>
          <w:szCs w:val="24"/>
        </w:rPr>
        <w:t>APPEAL</w:t>
      </w:r>
      <w:r w:rsidRPr="00BB1C6D">
        <w:rPr>
          <w:rFonts w:ascii="Times New Roman" w:hAnsi="Times New Roman" w:cs="Times New Roman"/>
          <w:b/>
          <w:sz w:val="24"/>
          <w:szCs w:val="24"/>
        </w:rPr>
        <w:t xml:space="preserve"> No. 0</w:t>
      </w:r>
      <w:r w:rsidR="00867F62">
        <w:rPr>
          <w:rFonts w:ascii="Times New Roman" w:hAnsi="Times New Roman" w:cs="Times New Roman"/>
          <w:b/>
          <w:sz w:val="24"/>
          <w:szCs w:val="24"/>
        </w:rPr>
        <w:t>0</w:t>
      </w:r>
      <w:r w:rsidR="001D0E9F">
        <w:rPr>
          <w:rFonts w:ascii="Times New Roman" w:hAnsi="Times New Roman" w:cs="Times New Roman"/>
          <w:b/>
          <w:sz w:val="24"/>
          <w:szCs w:val="24"/>
        </w:rPr>
        <w:t>18</w:t>
      </w:r>
      <w:r w:rsidRPr="00BB1C6D">
        <w:rPr>
          <w:rFonts w:ascii="Times New Roman" w:hAnsi="Times New Roman" w:cs="Times New Roman"/>
          <w:b/>
          <w:sz w:val="24"/>
          <w:szCs w:val="24"/>
        </w:rPr>
        <w:t xml:space="preserve"> OF 20</w:t>
      </w:r>
      <w:r w:rsidR="006C37FD">
        <w:rPr>
          <w:rFonts w:ascii="Times New Roman" w:hAnsi="Times New Roman" w:cs="Times New Roman"/>
          <w:b/>
          <w:sz w:val="24"/>
          <w:szCs w:val="24"/>
        </w:rPr>
        <w:t>1</w:t>
      </w:r>
      <w:r w:rsidR="00514409">
        <w:rPr>
          <w:rFonts w:ascii="Times New Roman" w:hAnsi="Times New Roman" w:cs="Times New Roman"/>
          <w:b/>
          <w:sz w:val="24"/>
          <w:szCs w:val="24"/>
        </w:rPr>
        <w:t>7</w:t>
      </w:r>
    </w:p>
    <w:p w:rsidR="006C37FD" w:rsidRPr="00BB1C6D" w:rsidRDefault="006C37FD"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1D0E9F">
        <w:rPr>
          <w:rFonts w:ascii="Times New Roman" w:hAnsi="Times New Roman" w:cs="Times New Roman"/>
          <w:b/>
          <w:sz w:val="24"/>
          <w:szCs w:val="24"/>
        </w:rPr>
        <w:t xml:space="preserve">Moyo </w:t>
      </w:r>
      <w:r w:rsidR="00417AB2">
        <w:rPr>
          <w:rFonts w:ascii="Times New Roman" w:hAnsi="Times New Roman" w:cs="Times New Roman"/>
          <w:b/>
          <w:sz w:val="24"/>
          <w:szCs w:val="24"/>
        </w:rPr>
        <w:t>Chief</w:t>
      </w:r>
      <w:r w:rsidR="008B2E8B">
        <w:rPr>
          <w:rFonts w:ascii="Times New Roman" w:hAnsi="Times New Roman" w:cs="Times New Roman"/>
          <w:b/>
          <w:sz w:val="24"/>
          <w:szCs w:val="24"/>
        </w:rPr>
        <w:t xml:space="preserve"> Magistrate's Court Civil Suit</w:t>
      </w:r>
      <w:r>
        <w:rPr>
          <w:rFonts w:ascii="Times New Roman" w:hAnsi="Times New Roman" w:cs="Times New Roman"/>
          <w:b/>
          <w:sz w:val="24"/>
          <w:szCs w:val="24"/>
        </w:rPr>
        <w:t xml:space="preserve"> No. 00</w:t>
      </w:r>
      <w:r w:rsidR="001D0E9F">
        <w:rPr>
          <w:rFonts w:ascii="Times New Roman" w:hAnsi="Times New Roman" w:cs="Times New Roman"/>
          <w:b/>
          <w:sz w:val="24"/>
          <w:szCs w:val="24"/>
        </w:rPr>
        <w:t>04</w:t>
      </w:r>
      <w:r>
        <w:rPr>
          <w:rFonts w:ascii="Times New Roman" w:hAnsi="Times New Roman" w:cs="Times New Roman"/>
          <w:b/>
          <w:sz w:val="24"/>
          <w:szCs w:val="24"/>
        </w:rPr>
        <w:t xml:space="preserve"> of 20</w:t>
      </w:r>
      <w:r w:rsidR="00AE51D7">
        <w:rPr>
          <w:rFonts w:ascii="Times New Roman" w:hAnsi="Times New Roman" w:cs="Times New Roman"/>
          <w:b/>
          <w:sz w:val="24"/>
          <w:szCs w:val="24"/>
        </w:rPr>
        <w:t>1</w:t>
      </w:r>
      <w:r w:rsidR="00417AB2">
        <w:rPr>
          <w:rFonts w:ascii="Times New Roman" w:hAnsi="Times New Roman" w:cs="Times New Roman"/>
          <w:b/>
          <w:sz w:val="24"/>
          <w:szCs w:val="24"/>
        </w:rPr>
        <w:t>2</w:t>
      </w:r>
      <w:r>
        <w:rPr>
          <w:rFonts w:ascii="Times New Roman" w:hAnsi="Times New Roman" w:cs="Times New Roman"/>
          <w:b/>
          <w:sz w:val="24"/>
          <w:szCs w:val="24"/>
        </w:rPr>
        <w:t>)</w:t>
      </w:r>
    </w:p>
    <w:p w:rsidR="006C5CF7" w:rsidRPr="00BB1C6D" w:rsidRDefault="006C5CF7" w:rsidP="006C5CF7">
      <w:pPr>
        <w:spacing w:after="0"/>
        <w:ind w:left="576" w:right="576"/>
        <w:jc w:val="center"/>
        <w:rPr>
          <w:rFonts w:ascii="Times New Roman" w:hAnsi="Times New Roman" w:cs="Times New Roman"/>
          <w:b/>
          <w:sz w:val="24"/>
          <w:szCs w:val="24"/>
        </w:rPr>
      </w:pPr>
    </w:p>
    <w:p w:rsidR="00AA37A9" w:rsidRPr="00737CF0" w:rsidRDefault="001D0E9F" w:rsidP="00737CF0">
      <w:pPr>
        <w:spacing w:after="0"/>
        <w:jc w:val="both"/>
        <w:rPr>
          <w:rFonts w:ascii="Times New Roman" w:hAnsi="Times New Roman" w:cs="Times New Roman"/>
          <w:b/>
          <w:sz w:val="24"/>
          <w:szCs w:val="24"/>
        </w:rPr>
      </w:pPr>
      <w:r>
        <w:rPr>
          <w:rFonts w:ascii="Times New Roman" w:hAnsi="Times New Roman" w:cs="Times New Roman"/>
          <w:b/>
          <w:sz w:val="24"/>
          <w:szCs w:val="24"/>
        </w:rPr>
        <w:t>VOLO MICHAEL</w:t>
      </w:r>
      <w:r w:rsidR="00567830">
        <w:rPr>
          <w:rFonts w:ascii="Times New Roman" w:hAnsi="Times New Roman" w:cs="Times New Roman"/>
          <w:b/>
          <w:sz w:val="24"/>
          <w:szCs w:val="24"/>
        </w:rPr>
        <w:t xml:space="preserve"> </w:t>
      </w:r>
      <w:r w:rsidR="00164BFA">
        <w:rPr>
          <w:rFonts w:ascii="Times New Roman" w:hAnsi="Times New Roman" w:cs="Times New Roman"/>
          <w:b/>
          <w:sz w:val="24"/>
          <w:szCs w:val="24"/>
        </w:rPr>
        <w:t xml:space="preserve"> </w:t>
      </w:r>
      <w:r w:rsidR="00D117D8">
        <w:rPr>
          <w:rFonts w:ascii="Times New Roman" w:hAnsi="Times New Roman" w:cs="Times New Roman"/>
          <w:b/>
          <w:sz w:val="24"/>
          <w:szCs w:val="24"/>
        </w:rPr>
        <w:t>.</w:t>
      </w:r>
      <w:r w:rsidR="00807828" w:rsidRPr="00737CF0">
        <w:rPr>
          <w:rFonts w:ascii="Times New Roman" w:hAnsi="Times New Roman" w:cs="Times New Roman"/>
          <w:b/>
          <w:sz w:val="24"/>
          <w:szCs w:val="24"/>
        </w:rPr>
        <w:t>…</w:t>
      </w:r>
      <w:r w:rsidR="00E419D5">
        <w:rPr>
          <w:rFonts w:ascii="Times New Roman" w:hAnsi="Times New Roman" w:cs="Times New Roman"/>
          <w:b/>
          <w:sz w:val="24"/>
          <w:szCs w:val="24"/>
        </w:rPr>
        <w:t>……</w:t>
      </w:r>
      <w:r w:rsidR="00F23FF2">
        <w:rPr>
          <w:rFonts w:ascii="Times New Roman" w:hAnsi="Times New Roman" w:cs="Times New Roman"/>
          <w:b/>
          <w:sz w:val="24"/>
          <w:szCs w:val="24"/>
        </w:rPr>
        <w:t>…………</w:t>
      </w:r>
      <w:r w:rsidR="00F23FF2" w:rsidRPr="00737CF0">
        <w:rPr>
          <w:rFonts w:ascii="Times New Roman" w:hAnsi="Times New Roman" w:cs="Times New Roman"/>
          <w:b/>
          <w:sz w:val="24"/>
          <w:szCs w:val="24"/>
        </w:rPr>
        <w:t>…………</w:t>
      </w:r>
      <w:r w:rsidR="00E419D5" w:rsidRPr="00737CF0">
        <w:rPr>
          <w:rFonts w:ascii="Times New Roman" w:hAnsi="Times New Roman" w:cs="Times New Roman"/>
          <w:b/>
          <w:sz w:val="24"/>
          <w:szCs w:val="24"/>
        </w:rPr>
        <w:t>…</w:t>
      </w:r>
      <w:r w:rsidR="00E419D5">
        <w:rPr>
          <w:rFonts w:ascii="Times New Roman" w:hAnsi="Times New Roman" w:cs="Times New Roman"/>
          <w:b/>
          <w:sz w:val="24"/>
          <w:szCs w:val="24"/>
        </w:rPr>
        <w:t>.</w:t>
      </w:r>
      <w:r w:rsidR="00F23FF2" w:rsidRPr="00737CF0">
        <w:rPr>
          <w:rFonts w:ascii="Times New Roman" w:hAnsi="Times New Roman" w:cs="Times New Roman"/>
          <w:b/>
          <w:sz w:val="24"/>
          <w:szCs w:val="24"/>
        </w:rPr>
        <w:t>…………</w:t>
      </w:r>
      <w:r w:rsidR="00E419D5" w:rsidRPr="00737CF0">
        <w:rPr>
          <w:rFonts w:ascii="Times New Roman" w:hAnsi="Times New Roman" w:cs="Times New Roman"/>
          <w:b/>
          <w:sz w:val="24"/>
          <w:szCs w:val="24"/>
        </w:rPr>
        <w:t>…</w:t>
      </w:r>
      <w:r w:rsidR="00E419D5">
        <w:rPr>
          <w:rFonts w:ascii="Times New Roman" w:hAnsi="Times New Roman" w:cs="Times New Roman"/>
          <w:b/>
          <w:sz w:val="24"/>
          <w:szCs w:val="24"/>
        </w:rPr>
        <w:t>.</w:t>
      </w:r>
      <w:r w:rsidR="00E419D5" w:rsidRPr="00737CF0">
        <w:rPr>
          <w:rFonts w:ascii="Times New Roman" w:hAnsi="Times New Roman" w:cs="Times New Roman"/>
          <w:b/>
          <w:sz w:val="24"/>
          <w:szCs w:val="24"/>
        </w:rPr>
        <w:t>……</w:t>
      </w:r>
      <w:r w:rsidR="00E419D5">
        <w:rPr>
          <w:rFonts w:ascii="Times New Roman" w:hAnsi="Times New Roman" w:cs="Times New Roman"/>
          <w:b/>
          <w:sz w:val="24"/>
          <w:szCs w:val="24"/>
        </w:rPr>
        <w:t>.</w:t>
      </w:r>
      <w:r w:rsidR="00E419D5" w:rsidRPr="00737CF0">
        <w:rPr>
          <w:rFonts w:ascii="Times New Roman" w:hAnsi="Times New Roman" w:cs="Times New Roman"/>
          <w:b/>
          <w:sz w:val="24"/>
          <w:szCs w:val="24"/>
        </w:rPr>
        <w:t>…</w:t>
      </w:r>
      <w:r w:rsidR="00807828">
        <w:rPr>
          <w:rFonts w:ascii="Times New Roman" w:hAnsi="Times New Roman" w:cs="Times New Roman"/>
          <w:b/>
          <w:sz w:val="24"/>
          <w:szCs w:val="24"/>
        </w:rPr>
        <w:t>.</w:t>
      </w:r>
      <w:r w:rsidR="00787485" w:rsidRPr="00737CF0">
        <w:rPr>
          <w:rFonts w:ascii="Times New Roman" w:hAnsi="Times New Roman" w:cs="Times New Roman"/>
          <w:b/>
          <w:sz w:val="24"/>
          <w:szCs w:val="24"/>
        </w:rPr>
        <w:t>……</w:t>
      </w:r>
      <w:r w:rsidR="009A00FE">
        <w:rPr>
          <w:rFonts w:ascii="Times New Roman" w:hAnsi="Times New Roman" w:cs="Times New Roman"/>
          <w:b/>
          <w:sz w:val="24"/>
          <w:szCs w:val="24"/>
        </w:rPr>
        <w:t xml:space="preserve"> </w:t>
      </w:r>
      <w:r w:rsidR="00AE51D7">
        <w:rPr>
          <w:rFonts w:ascii="Times New Roman" w:hAnsi="Times New Roman" w:cs="Times New Roman"/>
          <w:b/>
          <w:sz w:val="24"/>
          <w:szCs w:val="24"/>
        </w:rPr>
        <w:t>APPELLANT</w:t>
      </w:r>
    </w:p>
    <w:p w:rsidR="006C5CF7" w:rsidRPr="009738A1" w:rsidRDefault="009738A1" w:rsidP="0067499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AA37A9" w:rsidRDefault="00AA37A9" w:rsidP="00AA37A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F94C82" w:rsidRDefault="00AA37A9" w:rsidP="00AE51D7">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sidR="00E67808">
        <w:rPr>
          <w:rFonts w:ascii="Times New Roman" w:hAnsi="Times New Roman" w:cs="Times New Roman"/>
          <w:b/>
          <w:sz w:val="24"/>
          <w:szCs w:val="24"/>
        </w:rPr>
        <w:tab/>
      </w:r>
    </w:p>
    <w:p w:rsidR="001B7B33" w:rsidRDefault="001D0E9F" w:rsidP="00164BFA">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DRATE FRANCIS KENYI</w:t>
      </w:r>
      <w:r w:rsidR="00164BFA">
        <w:rPr>
          <w:rFonts w:ascii="Times New Roman" w:hAnsi="Times New Roman" w:cs="Times New Roman"/>
          <w:b/>
          <w:sz w:val="24"/>
          <w:szCs w:val="24"/>
        </w:rPr>
        <w:t xml:space="preserve">     </w:t>
      </w:r>
      <w:r w:rsidR="001B7B33" w:rsidRPr="00737CF0">
        <w:rPr>
          <w:rFonts w:ascii="Times New Roman" w:hAnsi="Times New Roman" w:cs="Times New Roman"/>
          <w:b/>
          <w:sz w:val="24"/>
          <w:szCs w:val="24"/>
        </w:rPr>
        <w:t>…</w:t>
      </w:r>
      <w:r w:rsidR="00164BFA">
        <w:rPr>
          <w:rFonts w:ascii="Times New Roman" w:hAnsi="Times New Roman" w:cs="Times New Roman"/>
          <w:b/>
          <w:sz w:val="24"/>
          <w:szCs w:val="24"/>
        </w:rPr>
        <w:t>……</w:t>
      </w:r>
      <w:r w:rsidR="00E419D5" w:rsidRPr="00737CF0">
        <w:rPr>
          <w:rFonts w:ascii="Times New Roman" w:hAnsi="Times New Roman" w:cs="Times New Roman"/>
          <w:b/>
          <w:sz w:val="24"/>
          <w:szCs w:val="24"/>
        </w:rPr>
        <w:t>……</w:t>
      </w:r>
      <w:r w:rsidR="00F23FF2" w:rsidRPr="00737CF0">
        <w:rPr>
          <w:rFonts w:ascii="Times New Roman" w:hAnsi="Times New Roman" w:cs="Times New Roman"/>
          <w:b/>
          <w:sz w:val="24"/>
          <w:szCs w:val="24"/>
        </w:rPr>
        <w:t>…………</w:t>
      </w:r>
      <w:r w:rsidR="00E419D5">
        <w:rPr>
          <w:rFonts w:ascii="Times New Roman" w:hAnsi="Times New Roman" w:cs="Times New Roman"/>
          <w:b/>
          <w:sz w:val="24"/>
          <w:szCs w:val="24"/>
        </w:rPr>
        <w:t>.</w:t>
      </w:r>
      <w:r w:rsidR="00F23FF2" w:rsidRPr="00737CF0">
        <w:rPr>
          <w:rFonts w:ascii="Times New Roman" w:hAnsi="Times New Roman" w:cs="Times New Roman"/>
          <w:b/>
          <w:sz w:val="24"/>
          <w:szCs w:val="24"/>
        </w:rPr>
        <w:t>…………</w:t>
      </w:r>
      <w:r w:rsidR="00E419D5" w:rsidRPr="00737CF0">
        <w:rPr>
          <w:rFonts w:ascii="Times New Roman" w:hAnsi="Times New Roman" w:cs="Times New Roman"/>
          <w:b/>
          <w:sz w:val="24"/>
          <w:szCs w:val="24"/>
        </w:rPr>
        <w:t>…</w:t>
      </w:r>
      <w:r w:rsidR="00E419D5">
        <w:rPr>
          <w:rFonts w:ascii="Times New Roman" w:hAnsi="Times New Roman" w:cs="Times New Roman"/>
          <w:b/>
          <w:sz w:val="24"/>
          <w:szCs w:val="24"/>
        </w:rPr>
        <w:t>.</w:t>
      </w:r>
      <w:r w:rsidR="00E419D5" w:rsidRPr="00737CF0">
        <w:rPr>
          <w:rFonts w:ascii="Times New Roman" w:hAnsi="Times New Roman" w:cs="Times New Roman"/>
          <w:b/>
          <w:sz w:val="24"/>
          <w:szCs w:val="24"/>
        </w:rPr>
        <w:t>…</w:t>
      </w:r>
      <w:r w:rsidR="00164BFA">
        <w:rPr>
          <w:rFonts w:ascii="Times New Roman" w:hAnsi="Times New Roman" w:cs="Times New Roman"/>
          <w:b/>
          <w:sz w:val="24"/>
          <w:szCs w:val="24"/>
        </w:rPr>
        <w:t>…… RESPONDENT</w:t>
      </w:r>
    </w:p>
    <w:p w:rsidR="00AA37A9" w:rsidRPr="0067499E" w:rsidRDefault="00AA37A9" w:rsidP="0067499E">
      <w:pPr>
        <w:spacing w:after="0"/>
        <w:jc w:val="both"/>
        <w:rPr>
          <w:rFonts w:ascii="Times New Roman" w:hAnsi="Times New Roman" w:cs="Times New Roman"/>
          <w:b/>
          <w:sz w:val="24"/>
          <w:szCs w:val="24"/>
          <w:u w:val="single"/>
        </w:rPr>
      </w:pPr>
    </w:p>
    <w:p w:rsidR="006C5CF7" w:rsidRDefault="006C5CF7" w:rsidP="009738A1">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6C5CF7" w:rsidRDefault="006C5CF7" w:rsidP="009738A1">
      <w:pPr>
        <w:spacing w:after="0"/>
        <w:rPr>
          <w:rFonts w:ascii="Times New Roman" w:hAnsi="Times New Roman" w:cs="Times New Roman"/>
          <w:b/>
          <w:sz w:val="24"/>
          <w:szCs w:val="24"/>
          <w:u w:val="single"/>
        </w:rPr>
      </w:pPr>
    </w:p>
    <w:p w:rsidR="00DA5B45" w:rsidRDefault="00DA5B45" w:rsidP="00DA5B4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DA5B45" w:rsidRDefault="00DA5B45" w:rsidP="00DA5B45">
      <w:pPr>
        <w:spacing w:after="0"/>
        <w:jc w:val="both"/>
        <w:rPr>
          <w:rFonts w:ascii="Times New Roman" w:hAnsi="Times New Roman" w:cs="Times New Roman"/>
          <w:sz w:val="24"/>
          <w:szCs w:val="24"/>
        </w:rPr>
      </w:pPr>
    </w:p>
    <w:p w:rsidR="00DA5B45" w:rsidRDefault="00DA5B4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w:t>
      </w:r>
      <w:r w:rsidR="00957899">
        <w:rPr>
          <w:rFonts w:ascii="Times New Roman" w:hAnsi="Times New Roman" w:cs="Times New Roman"/>
          <w:sz w:val="24"/>
          <w:szCs w:val="24"/>
        </w:rPr>
        <w:t>appellant</w:t>
      </w:r>
      <w:r>
        <w:rPr>
          <w:rFonts w:ascii="Times New Roman" w:hAnsi="Times New Roman" w:cs="Times New Roman"/>
          <w:sz w:val="24"/>
          <w:szCs w:val="24"/>
        </w:rPr>
        <w:t xml:space="preserve"> sued the </w:t>
      </w:r>
      <w:r w:rsidR="00957899">
        <w:rPr>
          <w:rFonts w:ascii="Times New Roman" w:hAnsi="Times New Roman" w:cs="Times New Roman"/>
          <w:sz w:val="24"/>
          <w:szCs w:val="24"/>
        </w:rPr>
        <w:t>respondent</w:t>
      </w:r>
      <w:r>
        <w:rPr>
          <w:rFonts w:ascii="Times New Roman" w:hAnsi="Times New Roman" w:cs="Times New Roman"/>
          <w:sz w:val="24"/>
          <w:szCs w:val="24"/>
        </w:rPr>
        <w:t xml:space="preserve"> for </w:t>
      </w:r>
      <w:r w:rsidR="00957899">
        <w:rPr>
          <w:rFonts w:ascii="Times New Roman" w:hAnsi="Times New Roman" w:cs="Times New Roman"/>
          <w:sz w:val="24"/>
          <w:szCs w:val="24"/>
        </w:rPr>
        <w:t>recovery of land, a declaration that the respondent is a trespasser on that land</w:t>
      </w:r>
      <w:r w:rsidR="001A1313">
        <w:rPr>
          <w:rFonts w:ascii="Times New Roman" w:hAnsi="Times New Roman" w:cs="Times New Roman"/>
          <w:sz w:val="24"/>
          <w:szCs w:val="24"/>
        </w:rPr>
        <w:t>, a permanent injunction, general damages and costs</w:t>
      </w:r>
      <w:r>
        <w:rPr>
          <w:rFonts w:ascii="Times New Roman" w:hAnsi="Times New Roman" w:cs="Times New Roman"/>
          <w:sz w:val="24"/>
          <w:szCs w:val="24"/>
        </w:rPr>
        <w:t>.</w:t>
      </w:r>
      <w:r w:rsidR="001A1313">
        <w:rPr>
          <w:rFonts w:ascii="Times New Roman" w:hAnsi="Times New Roman" w:cs="Times New Roman"/>
          <w:sz w:val="24"/>
          <w:szCs w:val="24"/>
        </w:rPr>
        <w:t xml:space="preserve"> The appellant's claim was that he was born on the land in dispute and subsequently inherited it from his late father Lau Amo upon his death in 1982. The land is situated at Edua village in Moyo Town Council. </w:t>
      </w:r>
      <w:r w:rsidR="001927B3">
        <w:rPr>
          <w:rFonts w:ascii="Times New Roman" w:hAnsi="Times New Roman" w:cs="Times New Roman"/>
          <w:sz w:val="24"/>
          <w:szCs w:val="24"/>
        </w:rPr>
        <w:t xml:space="preserve">The respondent's father had during the 1960s forcefully taken possession of the land in dispute and the appellant's </w:t>
      </w:r>
      <w:r w:rsidR="00440F49">
        <w:rPr>
          <w:rFonts w:ascii="Times New Roman" w:hAnsi="Times New Roman" w:cs="Times New Roman"/>
          <w:sz w:val="24"/>
          <w:szCs w:val="24"/>
        </w:rPr>
        <w:t>father</w:t>
      </w:r>
      <w:r w:rsidR="001927B3">
        <w:rPr>
          <w:rFonts w:ascii="Times New Roman" w:hAnsi="Times New Roman" w:cs="Times New Roman"/>
          <w:sz w:val="24"/>
          <w:szCs w:val="24"/>
        </w:rPr>
        <w:t xml:space="preserve"> had left him to occupy it. </w:t>
      </w:r>
      <w:r w:rsidR="00FD1A2B">
        <w:rPr>
          <w:rFonts w:ascii="Times New Roman" w:hAnsi="Times New Roman" w:cs="Times New Roman"/>
          <w:sz w:val="24"/>
          <w:szCs w:val="24"/>
        </w:rPr>
        <w:t xml:space="preserve">During the year 2001, the respondent's mother began construction of two buildings on the land and she died after she had raised only two walls. </w:t>
      </w:r>
      <w:r w:rsidR="001507CA">
        <w:rPr>
          <w:rFonts w:ascii="Times New Roman" w:hAnsi="Times New Roman" w:cs="Times New Roman"/>
          <w:sz w:val="24"/>
          <w:szCs w:val="24"/>
        </w:rPr>
        <w:t>Following his mother's death, the respondent attempted to complete the construction, which the appellant prevented him from doing</w:t>
      </w:r>
      <w:r w:rsidR="00E80097">
        <w:rPr>
          <w:rFonts w:ascii="Times New Roman" w:hAnsi="Times New Roman" w:cs="Times New Roman"/>
          <w:sz w:val="24"/>
          <w:szCs w:val="24"/>
        </w:rPr>
        <w:t>,</w:t>
      </w:r>
      <w:r w:rsidR="001507CA">
        <w:rPr>
          <w:rFonts w:ascii="Times New Roman" w:hAnsi="Times New Roman" w:cs="Times New Roman"/>
          <w:sz w:val="24"/>
          <w:szCs w:val="24"/>
        </w:rPr>
        <w:t xml:space="preserve"> hence the dispute that culminated in the suit.</w:t>
      </w:r>
    </w:p>
    <w:p w:rsidR="00DA5B45" w:rsidRDefault="00DA5B45" w:rsidP="00DA5B45">
      <w:pPr>
        <w:spacing w:after="0" w:line="360" w:lineRule="auto"/>
        <w:jc w:val="both"/>
        <w:rPr>
          <w:rFonts w:ascii="Times New Roman" w:hAnsi="Times New Roman" w:cs="Times New Roman"/>
          <w:sz w:val="24"/>
          <w:szCs w:val="24"/>
        </w:rPr>
      </w:pPr>
    </w:p>
    <w:p w:rsidR="00DA5B45" w:rsidRDefault="00DA5B4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written statement of defence, the respondent contended that</w:t>
      </w:r>
      <w:r w:rsidR="00C478EF">
        <w:rPr>
          <w:rFonts w:ascii="Times New Roman" w:hAnsi="Times New Roman" w:cs="Times New Roman"/>
          <w:sz w:val="24"/>
          <w:szCs w:val="24"/>
        </w:rPr>
        <w:t xml:space="preserve"> his family has been in possession of the disputed land since 1912 and therefore the appellant has no claim over it. He counterclaimed against the appellant</w:t>
      </w:r>
      <w:r w:rsidR="00D95D0B">
        <w:rPr>
          <w:rFonts w:ascii="Times New Roman" w:hAnsi="Times New Roman" w:cs="Times New Roman"/>
          <w:sz w:val="24"/>
          <w:szCs w:val="24"/>
        </w:rPr>
        <w:t xml:space="preserve"> for trespass to land seeking general damages and costs</w:t>
      </w:r>
      <w:r>
        <w:rPr>
          <w:rFonts w:ascii="Times New Roman" w:hAnsi="Times New Roman" w:cs="Times New Roman"/>
          <w:sz w:val="24"/>
          <w:szCs w:val="24"/>
        </w:rPr>
        <w:t>.</w:t>
      </w:r>
      <w:r w:rsidR="00B06A0E">
        <w:rPr>
          <w:rFonts w:ascii="Times New Roman" w:hAnsi="Times New Roman" w:cs="Times New Roman"/>
          <w:sz w:val="24"/>
          <w:szCs w:val="24"/>
        </w:rPr>
        <w:t xml:space="preserve"> His claim in the counterclaim was premised on the averment that on basis of their long period of occupancy dating as far back as 1912, the respondent and his family had commenced the process of acquisition of a title seed over the land by application to the District Land Board.</w:t>
      </w:r>
      <w:r w:rsidR="007932B7">
        <w:rPr>
          <w:rFonts w:ascii="Times New Roman" w:hAnsi="Times New Roman" w:cs="Times New Roman"/>
          <w:sz w:val="24"/>
          <w:szCs w:val="24"/>
        </w:rPr>
        <w:t xml:space="preserve"> The appellant has from time to time interfered with his quiet enjoyment of the land, hence the claim for general damages</w:t>
      </w:r>
      <w:r w:rsidR="00532738">
        <w:rPr>
          <w:rFonts w:ascii="Times New Roman" w:hAnsi="Times New Roman" w:cs="Times New Roman"/>
          <w:sz w:val="24"/>
          <w:szCs w:val="24"/>
        </w:rPr>
        <w:t xml:space="preserve">. </w:t>
      </w:r>
    </w:p>
    <w:p w:rsidR="00532738" w:rsidRDefault="00532738"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reply to the respondent's defence and by way of defence to the counterclaim, the appellant contended that </w:t>
      </w:r>
      <w:r w:rsidR="00277AC3">
        <w:rPr>
          <w:rFonts w:ascii="Times New Roman" w:hAnsi="Times New Roman" w:cs="Times New Roman"/>
          <w:sz w:val="24"/>
          <w:szCs w:val="24"/>
        </w:rPr>
        <w:t xml:space="preserve">the respondent had already constructed a perimeter wall fence that had encroached onto the appellant's land. </w:t>
      </w:r>
      <w:r w:rsidR="0066077E">
        <w:rPr>
          <w:rFonts w:ascii="Times New Roman" w:hAnsi="Times New Roman" w:cs="Times New Roman"/>
          <w:sz w:val="24"/>
          <w:szCs w:val="24"/>
        </w:rPr>
        <w:t xml:space="preserve">The respondent thereafter proceeded to elect a pit latrine and two semi-permanent houses on the land in dispute. </w:t>
      </w:r>
      <w:r w:rsidR="00B705E9">
        <w:rPr>
          <w:rFonts w:ascii="Times New Roman" w:hAnsi="Times New Roman" w:cs="Times New Roman"/>
          <w:sz w:val="24"/>
          <w:szCs w:val="24"/>
        </w:rPr>
        <w:t xml:space="preserve">The respondent is only entitled to the land within the boundary erected by his late father and has no right to exceed it as he has done. The respondent committed acts of trespass when he constructed his perimeter wall fence beyond the then existing boundary fixed by his late father. </w:t>
      </w:r>
      <w:r w:rsidR="00DB3947">
        <w:rPr>
          <w:rFonts w:ascii="Times New Roman" w:hAnsi="Times New Roman" w:cs="Times New Roman"/>
          <w:sz w:val="24"/>
          <w:szCs w:val="24"/>
        </w:rPr>
        <w:t>The respondent's process of acquisition of a title over the land is irregular in so far as the local authorities were never involved. He sought an order for the destruction of the perimeter wall fence, the pit latrine and the semi-permanent buildings</w:t>
      </w:r>
      <w:r w:rsidR="00AD6EB4">
        <w:rPr>
          <w:rFonts w:ascii="Times New Roman" w:hAnsi="Times New Roman" w:cs="Times New Roman"/>
          <w:sz w:val="24"/>
          <w:szCs w:val="24"/>
        </w:rPr>
        <w:t>, an award of general damages, and costs</w:t>
      </w:r>
      <w:r w:rsidR="00DB3947">
        <w:rPr>
          <w:rFonts w:ascii="Times New Roman" w:hAnsi="Times New Roman" w:cs="Times New Roman"/>
          <w:sz w:val="24"/>
          <w:szCs w:val="24"/>
        </w:rPr>
        <w:t xml:space="preserve">. </w:t>
      </w:r>
    </w:p>
    <w:p w:rsidR="00DA5B45" w:rsidRDefault="00DA5B45" w:rsidP="00DA5B45">
      <w:pPr>
        <w:spacing w:after="0" w:line="360" w:lineRule="auto"/>
        <w:jc w:val="both"/>
        <w:rPr>
          <w:rFonts w:ascii="Times New Roman" w:hAnsi="Times New Roman" w:cs="Times New Roman"/>
          <w:sz w:val="24"/>
          <w:szCs w:val="24"/>
        </w:rPr>
      </w:pPr>
    </w:p>
    <w:p w:rsidR="00C250D2" w:rsidRDefault="00DA5B4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testimony as P.W.1, the </w:t>
      </w:r>
      <w:r w:rsidR="001F791C">
        <w:rPr>
          <w:rFonts w:ascii="Times New Roman" w:hAnsi="Times New Roman" w:cs="Times New Roman"/>
          <w:sz w:val="24"/>
          <w:szCs w:val="24"/>
        </w:rPr>
        <w:t>appellant</w:t>
      </w:r>
      <w:r>
        <w:rPr>
          <w:rFonts w:ascii="Times New Roman" w:hAnsi="Times New Roman" w:cs="Times New Roman"/>
          <w:sz w:val="24"/>
          <w:szCs w:val="24"/>
        </w:rPr>
        <w:t xml:space="preserve"> stated that </w:t>
      </w:r>
      <w:r w:rsidR="001F791C">
        <w:rPr>
          <w:rFonts w:ascii="Times New Roman" w:hAnsi="Times New Roman" w:cs="Times New Roman"/>
          <w:sz w:val="24"/>
          <w:szCs w:val="24"/>
        </w:rPr>
        <w:t xml:space="preserve">the boundaries to the land in dispute were marked by teak trees. </w:t>
      </w:r>
      <w:r w:rsidR="00851569">
        <w:rPr>
          <w:rFonts w:ascii="Times New Roman" w:hAnsi="Times New Roman" w:cs="Times New Roman"/>
          <w:sz w:val="24"/>
          <w:szCs w:val="24"/>
        </w:rPr>
        <w:t xml:space="preserve">His grandfather had acquired the land in the 1920s. In 1948, the respondent's father Maracello Kenyi who lived in the neighbourhood had forcefully taken possession of </w:t>
      </w:r>
      <w:r w:rsidR="00D070D9">
        <w:rPr>
          <w:rFonts w:ascii="Times New Roman" w:hAnsi="Times New Roman" w:cs="Times New Roman"/>
          <w:sz w:val="24"/>
          <w:szCs w:val="24"/>
        </w:rPr>
        <w:t xml:space="preserve">part of </w:t>
      </w:r>
      <w:r w:rsidR="00851569">
        <w:rPr>
          <w:rFonts w:ascii="Times New Roman" w:hAnsi="Times New Roman" w:cs="Times New Roman"/>
          <w:sz w:val="24"/>
          <w:szCs w:val="24"/>
        </w:rPr>
        <w:t>that land</w:t>
      </w:r>
      <w:r w:rsidR="00D070D9">
        <w:rPr>
          <w:rFonts w:ascii="Times New Roman" w:hAnsi="Times New Roman" w:cs="Times New Roman"/>
          <w:sz w:val="24"/>
          <w:szCs w:val="24"/>
        </w:rPr>
        <w:t>, fenced it off and built a house thereon</w:t>
      </w:r>
      <w:r w:rsidR="00851569">
        <w:rPr>
          <w:rFonts w:ascii="Times New Roman" w:hAnsi="Times New Roman" w:cs="Times New Roman"/>
          <w:sz w:val="24"/>
          <w:szCs w:val="24"/>
        </w:rPr>
        <w:t xml:space="preserve">. </w:t>
      </w:r>
      <w:r w:rsidR="00D070D9">
        <w:rPr>
          <w:rFonts w:ascii="Times New Roman" w:hAnsi="Times New Roman" w:cs="Times New Roman"/>
          <w:sz w:val="24"/>
          <w:szCs w:val="24"/>
        </w:rPr>
        <w:t xml:space="preserve">The appellant's father decided to cede that part to the respondent's father. </w:t>
      </w:r>
      <w:r w:rsidR="007F110F">
        <w:rPr>
          <w:rFonts w:ascii="Times New Roman" w:hAnsi="Times New Roman" w:cs="Times New Roman"/>
          <w:sz w:val="24"/>
          <w:szCs w:val="24"/>
        </w:rPr>
        <w:t>I</w:t>
      </w:r>
      <w:r w:rsidR="007F3DA5">
        <w:rPr>
          <w:rFonts w:ascii="Times New Roman" w:hAnsi="Times New Roman" w:cs="Times New Roman"/>
          <w:sz w:val="24"/>
          <w:szCs w:val="24"/>
        </w:rPr>
        <w:t>n</w:t>
      </w:r>
      <w:r w:rsidR="007F110F">
        <w:rPr>
          <w:rFonts w:ascii="Times New Roman" w:hAnsi="Times New Roman" w:cs="Times New Roman"/>
          <w:sz w:val="24"/>
          <w:szCs w:val="24"/>
        </w:rPr>
        <w:t xml:space="preserve"> 2001, the respondent's mother began encroaching beyond the boundary of the ceded land </w:t>
      </w:r>
      <w:r w:rsidR="007F3DA5">
        <w:rPr>
          <w:rFonts w:ascii="Times New Roman" w:hAnsi="Times New Roman" w:cs="Times New Roman"/>
          <w:sz w:val="24"/>
          <w:szCs w:val="24"/>
        </w:rPr>
        <w:t>by constructing a grass-thatched house but the appellant's grandmother stopped her and she abandoned the construction. Following his mother's death, the respondent attempted to resume the construction</w:t>
      </w:r>
      <w:r w:rsidR="006F1BEA">
        <w:rPr>
          <w:rFonts w:ascii="Times New Roman" w:hAnsi="Times New Roman" w:cs="Times New Roman"/>
          <w:sz w:val="24"/>
          <w:szCs w:val="24"/>
        </w:rPr>
        <w:t xml:space="preserve"> and the appellant prevented him. The respondent forcefully continued with the construction and has since then occupied the house so constructed. </w:t>
      </w:r>
    </w:p>
    <w:p w:rsidR="00640B50" w:rsidRDefault="00640B50" w:rsidP="00DA5B45">
      <w:pPr>
        <w:spacing w:after="0" w:line="360" w:lineRule="auto"/>
        <w:jc w:val="both"/>
        <w:rPr>
          <w:rFonts w:ascii="Times New Roman" w:hAnsi="Times New Roman" w:cs="Times New Roman"/>
          <w:sz w:val="24"/>
          <w:szCs w:val="24"/>
        </w:rPr>
      </w:pPr>
    </w:p>
    <w:p w:rsidR="00640B50" w:rsidRDefault="00640B50"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P.W.2, Sr. Hellen Tabera testified that the land in dispute belonged to their late grandfather, Ceverino Lao</w:t>
      </w:r>
      <w:r w:rsidR="00006808">
        <w:rPr>
          <w:rFonts w:ascii="Times New Roman" w:hAnsi="Times New Roman" w:cs="Times New Roman"/>
          <w:sz w:val="24"/>
          <w:szCs w:val="24"/>
        </w:rPr>
        <w:t xml:space="preserve"> who acquired it from the Moipi Clan</w:t>
      </w:r>
      <w:r>
        <w:rPr>
          <w:rFonts w:ascii="Times New Roman" w:hAnsi="Times New Roman" w:cs="Times New Roman"/>
          <w:sz w:val="24"/>
          <w:szCs w:val="24"/>
        </w:rPr>
        <w:t xml:space="preserve">. </w:t>
      </w:r>
      <w:r w:rsidR="006E6CBA">
        <w:rPr>
          <w:rFonts w:ascii="Times New Roman" w:hAnsi="Times New Roman" w:cs="Times New Roman"/>
          <w:sz w:val="24"/>
          <w:szCs w:val="24"/>
        </w:rPr>
        <w:t xml:space="preserve">Around 2004 when the army had left the area, she returned from Kenya to find that the respondent's mother had </w:t>
      </w:r>
      <w:r w:rsidR="00D61083">
        <w:rPr>
          <w:rFonts w:ascii="Times New Roman" w:hAnsi="Times New Roman" w:cs="Times New Roman"/>
          <w:sz w:val="24"/>
          <w:szCs w:val="24"/>
        </w:rPr>
        <w:t xml:space="preserve">began </w:t>
      </w:r>
      <w:r w:rsidR="006E6CBA">
        <w:rPr>
          <w:rFonts w:ascii="Times New Roman" w:hAnsi="Times New Roman" w:cs="Times New Roman"/>
          <w:sz w:val="24"/>
          <w:szCs w:val="24"/>
        </w:rPr>
        <w:t>construct</w:t>
      </w:r>
      <w:r w:rsidR="00D61083">
        <w:rPr>
          <w:rFonts w:ascii="Times New Roman" w:hAnsi="Times New Roman" w:cs="Times New Roman"/>
          <w:sz w:val="24"/>
          <w:szCs w:val="24"/>
        </w:rPr>
        <w:t>ion of</w:t>
      </w:r>
      <w:r w:rsidR="006E6CBA">
        <w:rPr>
          <w:rFonts w:ascii="Times New Roman" w:hAnsi="Times New Roman" w:cs="Times New Roman"/>
          <w:sz w:val="24"/>
          <w:szCs w:val="24"/>
        </w:rPr>
        <w:t xml:space="preserve"> a </w:t>
      </w:r>
      <w:r w:rsidR="00D61083">
        <w:rPr>
          <w:rFonts w:ascii="Times New Roman" w:hAnsi="Times New Roman" w:cs="Times New Roman"/>
          <w:sz w:val="24"/>
          <w:szCs w:val="24"/>
        </w:rPr>
        <w:t>semi-</w:t>
      </w:r>
      <w:r w:rsidR="006E6CBA">
        <w:rPr>
          <w:rFonts w:ascii="Times New Roman" w:hAnsi="Times New Roman" w:cs="Times New Roman"/>
          <w:sz w:val="24"/>
          <w:szCs w:val="24"/>
        </w:rPr>
        <w:t>permanent structure on the land</w:t>
      </w:r>
      <w:r w:rsidR="00D61083">
        <w:rPr>
          <w:rFonts w:ascii="Times New Roman" w:hAnsi="Times New Roman" w:cs="Times New Roman"/>
          <w:sz w:val="24"/>
          <w:szCs w:val="24"/>
        </w:rPr>
        <w:t xml:space="preserve"> but had been stopped by the appellant's grandmother before its completion. </w:t>
      </w:r>
      <w:r w:rsidR="00535DB0">
        <w:rPr>
          <w:rFonts w:ascii="Times New Roman" w:hAnsi="Times New Roman" w:cs="Times New Roman"/>
          <w:sz w:val="24"/>
          <w:szCs w:val="24"/>
        </w:rPr>
        <w:t>When she returned later in 2013, she was surprised to find that the semi-permanent structure whose construction had been previously abandoned, had been resumed to completion by the respondent</w:t>
      </w:r>
      <w:r w:rsidR="006E6CBA">
        <w:rPr>
          <w:rFonts w:ascii="Times New Roman" w:hAnsi="Times New Roman" w:cs="Times New Roman"/>
          <w:sz w:val="24"/>
          <w:szCs w:val="24"/>
        </w:rPr>
        <w:t xml:space="preserve">. </w:t>
      </w:r>
      <w:r w:rsidR="00535DB0">
        <w:rPr>
          <w:rFonts w:ascii="Times New Roman" w:hAnsi="Times New Roman" w:cs="Times New Roman"/>
          <w:sz w:val="24"/>
          <w:szCs w:val="24"/>
        </w:rPr>
        <w:t xml:space="preserve">The respondent had gone ahead to extended the boundaries further </w:t>
      </w:r>
      <w:r w:rsidR="000C6C10">
        <w:rPr>
          <w:rFonts w:ascii="Times New Roman" w:hAnsi="Times New Roman" w:cs="Times New Roman"/>
          <w:sz w:val="24"/>
          <w:szCs w:val="24"/>
        </w:rPr>
        <w:t>beyond the L</w:t>
      </w:r>
      <w:r w:rsidR="00006808">
        <w:rPr>
          <w:rFonts w:ascii="Times New Roman" w:hAnsi="Times New Roman" w:cs="Times New Roman"/>
          <w:sz w:val="24"/>
          <w:szCs w:val="24"/>
        </w:rPr>
        <w:t>e</w:t>
      </w:r>
      <w:r w:rsidR="000C6C10">
        <w:rPr>
          <w:rFonts w:ascii="Times New Roman" w:hAnsi="Times New Roman" w:cs="Times New Roman"/>
          <w:sz w:val="24"/>
          <w:szCs w:val="24"/>
        </w:rPr>
        <w:t xml:space="preserve">ddu </w:t>
      </w:r>
      <w:r w:rsidR="00006808">
        <w:rPr>
          <w:rFonts w:ascii="Times New Roman" w:hAnsi="Times New Roman" w:cs="Times New Roman"/>
          <w:sz w:val="24"/>
          <w:szCs w:val="24"/>
        </w:rPr>
        <w:t xml:space="preserve">and Napier </w:t>
      </w:r>
      <w:r w:rsidR="000C6C10">
        <w:rPr>
          <w:rFonts w:ascii="Times New Roman" w:hAnsi="Times New Roman" w:cs="Times New Roman"/>
          <w:sz w:val="24"/>
          <w:szCs w:val="24"/>
        </w:rPr>
        <w:t>trees that marked the boundary,</w:t>
      </w:r>
      <w:r w:rsidR="00535DB0">
        <w:rPr>
          <w:rFonts w:ascii="Times New Roman" w:hAnsi="Times New Roman" w:cs="Times New Roman"/>
          <w:sz w:val="24"/>
          <w:szCs w:val="24"/>
        </w:rPr>
        <w:t xml:space="preserve"> to construct a pit-latrine on the </w:t>
      </w:r>
      <w:r w:rsidR="00535DB0">
        <w:rPr>
          <w:rFonts w:ascii="Times New Roman" w:hAnsi="Times New Roman" w:cs="Times New Roman"/>
          <w:sz w:val="24"/>
          <w:szCs w:val="24"/>
        </w:rPr>
        <w:lastRenderedPageBreak/>
        <w:t xml:space="preserve">land. </w:t>
      </w:r>
      <w:r w:rsidR="00E75F4C">
        <w:rPr>
          <w:rFonts w:ascii="Times New Roman" w:hAnsi="Times New Roman" w:cs="Times New Roman"/>
          <w:sz w:val="24"/>
          <w:szCs w:val="24"/>
        </w:rPr>
        <w:t xml:space="preserve">She attempted to fence off the area but the respondent pulled down the fence and reported a criminal case to the police. </w:t>
      </w:r>
    </w:p>
    <w:p w:rsidR="003E6005" w:rsidRDefault="003E6005" w:rsidP="00DA5B45">
      <w:pPr>
        <w:spacing w:after="0" w:line="360" w:lineRule="auto"/>
        <w:jc w:val="both"/>
        <w:rPr>
          <w:rFonts w:ascii="Times New Roman" w:hAnsi="Times New Roman" w:cs="Times New Roman"/>
          <w:sz w:val="24"/>
          <w:szCs w:val="24"/>
        </w:rPr>
      </w:pPr>
    </w:p>
    <w:p w:rsidR="003E6005" w:rsidRDefault="003E600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P.W.3, Drania Rebecca Jurugo testified that</w:t>
      </w:r>
      <w:r w:rsidR="007A0C82">
        <w:rPr>
          <w:rFonts w:ascii="Times New Roman" w:hAnsi="Times New Roman" w:cs="Times New Roman"/>
          <w:sz w:val="24"/>
          <w:szCs w:val="24"/>
        </w:rPr>
        <w:t xml:space="preserve"> the land in dispute belonged to his late father Severo Lao. She used to cultivate the land until her husband, a magistrate, was transferred to Moroto in 1965.  </w:t>
      </w:r>
      <w:r w:rsidR="00FC1696">
        <w:rPr>
          <w:rFonts w:ascii="Times New Roman" w:hAnsi="Times New Roman" w:cs="Times New Roman"/>
          <w:sz w:val="24"/>
          <w:szCs w:val="24"/>
        </w:rPr>
        <w:t xml:space="preserve">The defendant's father then forcefully took over that part of the land. He fenced it off and the appellant's family decided not to fight over that land. Around 2001, the respondent's mother attempted to construct a house on that part of the appellant's land that soldiers had vacated. She was stopped but years later the respondent came upon that part of the land, completed the construct and put up additional structures, sparking off the current dispute. </w:t>
      </w:r>
    </w:p>
    <w:p w:rsidR="00DB379A" w:rsidRDefault="00DB379A" w:rsidP="00DA5B45">
      <w:pPr>
        <w:spacing w:after="0" w:line="360" w:lineRule="auto"/>
        <w:jc w:val="both"/>
        <w:rPr>
          <w:rFonts w:ascii="Times New Roman" w:hAnsi="Times New Roman" w:cs="Times New Roman"/>
          <w:sz w:val="24"/>
          <w:szCs w:val="24"/>
        </w:rPr>
      </w:pPr>
    </w:p>
    <w:p w:rsidR="00C37194" w:rsidRDefault="00DB379A"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D.W.1 Drate Francis, the respondent, refuted the contention that his father was allowed to occupy land he had forcefully taken over and testified instead that he inherited the land from his late father who as way back as 1968 had commenced the process of obtaining a title deed over the land. </w:t>
      </w:r>
      <w:r w:rsidR="004863DE">
        <w:rPr>
          <w:rFonts w:ascii="Times New Roman" w:hAnsi="Times New Roman" w:cs="Times New Roman"/>
          <w:sz w:val="24"/>
          <w:szCs w:val="24"/>
        </w:rPr>
        <w:t>His mother had occupied the land in dispute until her death in 2005. In 2010, he roofed the two houses his mother had left unfinished on this land. It is when he brought a surveyor to the land in 2012 that the appellant raised complaints. The survey established that the appellant had encroached on the current plots 1 and 19 by planting teak trees</w:t>
      </w:r>
      <w:r w:rsidR="00EC763F">
        <w:rPr>
          <w:rFonts w:ascii="Times New Roman" w:hAnsi="Times New Roman" w:cs="Times New Roman"/>
          <w:sz w:val="24"/>
          <w:szCs w:val="24"/>
        </w:rPr>
        <w:t>, constructing a latrine and a bathe shelter</w:t>
      </w:r>
      <w:r w:rsidR="004863DE">
        <w:rPr>
          <w:rFonts w:ascii="Times New Roman" w:hAnsi="Times New Roman" w:cs="Times New Roman"/>
          <w:sz w:val="24"/>
          <w:szCs w:val="24"/>
        </w:rPr>
        <w:t xml:space="preserve">. </w:t>
      </w:r>
      <w:r w:rsidR="001C7BD4">
        <w:rPr>
          <w:rFonts w:ascii="Times New Roman" w:hAnsi="Times New Roman" w:cs="Times New Roman"/>
          <w:sz w:val="24"/>
          <w:szCs w:val="24"/>
        </w:rPr>
        <w:t xml:space="preserve">He fenced off the land leaving the part occupied by the appellant outside his perimeter fence. </w:t>
      </w:r>
      <w:r w:rsidR="00C37194">
        <w:rPr>
          <w:rFonts w:ascii="Times New Roman" w:hAnsi="Times New Roman" w:cs="Times New Roman"/>
          <w:sz w:val="24"/>
          <w:szCs w:val="24"/>
        </w:rPr>
        <w:t>Under cross-examination, he stated that his father had fenced off only his homestead and not his entire land. He denied having fenced off part of the appellant's land but stated that it is the appellant who had trespassed onto his land. D.W.2 Aciga Ha</w:t>
      </w:r>
      <w:r w:rsidR="00555550">
        <w:rPr>
          <w:rFonts w:ascii="Times New Roman" w:hAnsi="Times New Roman" w:cs="Times New Roman"/>
          <w:sz w:val="24"/>
          <w:szCs w:val="24"/>
        </w:rPr>
        <w:t>s</w:t>
      </w:r>
      <w:r w:rsidR="00C37194">
        <w:rPr>
          <w:rFonts w:ascii="Times New Roman" w:hAnsi="Times New Roman" w:cs="Times New Roman"/>
          <w:sz w:val="24"/>
          <w:szCs w:val="24"/>
        </w:rPr>
        <w:t>ting</w:t>
      </w:r>
      <w:r w:rsidR="00555550">
        <w:rPr>
          <w:rFonts w:ascii="Times New Roman" w:hAnsi="Times New Roman" w:cs="Times New Roman"/>
          <w:sz w:val="24"/>
          <w:szCs w:val="24"/>
        </w:rPr>
        <w:t>s</w:t>
      </w:r>
      <w:r w:rsidR="00C37194">
        <w:rPr>
          <w:rFonts w:ascii="Times New Roman" w:hAnsi="Times New Roman" w:cs="Times New Roman"/>
          <w:sz w:val="24"/>
          <w:szCs w:val="24"/>
        </w:rPr>
        <w:t xml:space="preserve"> testified that </w:t>
      </w:r>
      <w:r w:rsidR="00B47077">
        <w:rPr>
          <w:rFonts w:ascii="Times New Roman" w:hAnsi="Times New Roman" w:cs="Times New Roman"/>
          <w:sz w:val="24"/>
          <w:szCs w:val="24"/>
        </w:rPr>
        <w:t xml:space="preserve">the respondent's father, the late Major Onama </w:t>
      </w:r>
      <w:r w:rsidR="00E80097">
        <w:rPr>
          <w:rFonts w:ascii="Times New Roman" w:hAnsi="Times New Roman" w:cs="Times New Roman"/>
          <w:sz w:val="24"/>
          <w:szCs w:val="24"/>
        </w:rPr>
        <w:t xml:space="preserve">Marcelo </w:t>
      </w:r>
      <w:r w:rsidR="00B47077">
        <w:rPr>
          <w:rFonts w:ascii="Times New Roman" w:hAnsi="Times New Roman" w:cs="Times New Roman"/>
          <w:sz w:val="24"/>
          <w:szCs w:val="24"/>
        </w:rPr>
        <w:t xml:space="preserve">Kenyi, acquired the land in dispute from Moyo Town Council in 1968 after his retirement from the army. </w:t>
      </w:r>
    </w:p>
    <w:p w:rsidR="005C5EF4" w:rsidRDefault="005C5EF4" w:rsidP="00DA5B45">
      <w:pPr>
        <w:spacing w:after="0" w:line="360" w:lineRule="auto"/>
        <w:jc w:val="both"/>
        <w:rPr>
          <w:rFonts w:ascii="Times New Roman" w:hAnsi="Times New Roman" w:cs="Times New Roman"/>
          <w:sz w:val="24"/>
          <w:szCs w:val="24"/>
        </w:rPr>
      </w:pPr>
    </w:p>
    <w:p w:rsidR="005C5EF4" w:rsidRDefault="005C5EF4"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w:t>
      </w:r>
      <w:r w:rsidR="005122E4">
        <w:rPr>
          <w:rFonts w:ascii="Times New Roman" w:hAnsi="Times New Roman" w:cs="Times New Roman"/>
          <w:sz w:val="24"/>
          <w:szCs w:val="24"/>
        </w:rPr>
        <w:t>o</w:t>
      </w:r>
      <w:r>
        <w:rPr>
          <w:rFonts w:ascii="Times New Roman" w:hAnsi="Times New Roman" w:cs="Times New Roman"/>
          <w:sz w:val="24"/>
          <w:szCs w:val="24"/>
        </w:rPr>
        <w:t xml:space="preserve">urt then inspected the </w:t>
      </w:r>
      <w:r w:rsidRPr="005C5EF4">
        <w:rPr>
          <w:rFonts w:ascii="Times New Roman" w:hAnsi="Times New Roman" w:cs="Times New Roman"/>
          <w:i/>
          <w:sz w:val="24"/>
          <w:szCs w:val="24"/>
        </w:rPr>
        <w:t>locus in quo</w:t>
      </w:r>
      <w:r>
        <w:rPr>
          <w:rFonts w:ascii="Times New Roman" w:hAnsi="Times New Roman" w:cs="Times New Roman"/>
          <w:sz w:val="24"/>
          <w:szCs w:val="24"/>
        </w:rPr>
        <w:t xml:space="preserve"> from where the </w:t>
      </w:r>
      <w:r w:rsidR="00EB2FB8">
        <w:rPr>
          <w:rFonts w:ascii="Times New Roman" w:hAnsi="Times New Roman" w:cs="Times New Roman"/>
          <w:sz w:val="24"/>
          <w:szCs w:val="24"/>
        </w:rPr>
        <w:t xml:space="preserve">appellants' </w:t>
      </w:r>
      <w:r w:rsidR="0026450C">
        <w:rPr>
          <w:rFonts w:ascii="Times New Roman" w:hAnsi="Times New Roman" w:cs="Times New Roman"/>
          <w:sz w:val="24"/>
          <w:szCs w:val="24"/>
        </w:rPr>
        <w:t>witness</w:t>
      </w:r>
      <w:r w:rsidR="00EB2FB8">
        <w:rPr>
          <w:rFonts w:ascii="Times New Roman" w:hAnsi="Times New Roman" w:cs="Times New Roman"/>
          <w:sz w:val="24"/>
          <w:szCs w:val="24"/>
        </w:rPr>
        <w:t xml:space="preserve">, </w:t>
      </w:r>
      <w:r w:rsidR="00960FA3">
        <w:rPr>
          <w:rFonts w:ascii="Times New Roman" w:hAnsi="Times New Roman" w:cs="Times New Roman"/>
          <w:sz w:val="24"/>
          <w:szCs w:val="24"/>
        </w:rPr>
        <w:t xml:space="preserve">P.W.4 </w:t>
      </w:r>
      <w:r w:rsidR="00EB2FB8">
        <w:rPr>
          <w:rFonts w:ascii="Times New Roman" w:hAnsi="Times New Roman" w:cs="Times New Roman"/>
          <w:sz w:val="24"/>
          <w:szCs w:val="24"/>
        </w:rPr>
        <w:t xml:space="preserve">Madrama Flamino </w:t>
      </w:r>
      <w:r>
        <w:rPr>
          <w:rFonts w:ascii="Times New Roman" w:hAnsi="Times New Roman" w:cs="Times New Roman"/>
          <w:sz w:val="24"/>
          <w:szCs w:val="24"/>
        </w:rPr>
        <w:t xml:space="preserve">indicated </w:t>
      </w:r>
      <w:r w:rsidR="0026450C">
        <w:rPr>
          <w:rFonts w:ascii="Times New Roman" w:hAnsi="Times New Roman" w:cs="Times New Roman"/>
          <w:sz w:val="24"/>
          <w:szCs w:val="24"/>
        </w:rPr>
        <w:t xml:space="preserve">the boundaries of the disputed land and testified </w:t>
      </w:r>
      <w:r>
        <w:rPr>
          <w:rFonts w:ascii="Times New Roman" w:hAnsi="Times New Roman" w:cs="Times New Roman"/>
          <w:sz w:val="24"/>
          <w:szCs w:val="24"/>
        </w:rPr>
        <w:t xml:space="preserve">that the area in dispute comprises land which formerly belonged to the Moipi Clan. </w:t>
      </w:r>
      <w:r w:rsidR="00897E0F">
        <w:rPr>
          <w:rFonts w:ascii="Times New Roman" w:hAnsi="Times New Roman" w:cs="Times New Roman"/>
          <w:sz w:val="24"/>
          <w:szCs w:val="24"/>
        </w:rPr>
        <w:t>Th</w:t>
      </w:r>
      <w:r w:rsidR="005122E4">
        <w:rPr>
          <w:rFonts w:ascii="Times New Roman" w:hAnsi="Times New Roman" w:cs="Times New Roman"/>
          <w:sz w:val="24"/>
          <w:szCs w:val="24"/>
        </w:rPr>
        <w:t>at clan</w:t>
      </w:r>
      <w:r w:rsidR="00897E0F">
        <w:rPr>
          <w:rFonts w:ascii="Times New Roman" w:hAnsi="Times New Roman" w:cs="Times New Roman"/>
          <w:sz w:val="24"/>
          <w:szCs w:val="24"/>
        </w:rPr>
        <w:t xml:space="preserve"> gave that part of the land to the appellant's grandfather. </w:t>
      </w:r>
      <w:r w:rsidR="0026450C">
        <w:rPr>
          <w:rFonts w:ascii="Times New Roman" w:hAnsi="Times New Roman" w:cs="Times New Roman"/>
          <w:sz w:val="24"/>
          <w:szCs w:val="24"/>
        </w:rPr>
        <w:t>He</w:t>
      </w:r>
      <w:r w:rsidR="00EB2FB8">
        <w:rPr>
          <w:rFonts w:ascii="Times New Roman" w:hAnsi="Times New Roman" w:cs="Times New Roman"/>
          <w:sz w:val="24"/>
          <w:szCs w:val="24"/>
        </w:rPr>
        <w:t xml:space="preserve"> further </w:t>
      </w:r>
      <w:r w:rsidR="0026450C">
        <w:rPr>
          <w:rFonts w:ascii="Times New Roman" w:hAnsi="Times New Roman" w:cs="Times New Roman"/>
          <w:sz w:val="24"/>
          <w:szCs w:val="24"/>
        </w:rPr>
        <w:t>stated</w:t>
      </w:r>
      <w:r w:rsidR="00EB2FB8">
        <w:rPr>
          <w:rFonts w:ascii="Times New Roman" w:hAnsi="Times New Roman" w:cs="Times New Roman"/>
          <w:sz w:val="24"/>
          <w:szCs w:val="24"/>
        </w:rPr>
        <w:t xml:space="preserve"> that the respondent's father </w:t>
      </w:r>
      <w:r w:rsidR="00E80097">
        <w:rPr>
          <w:rFonts w:ascii="Times New Roman" w:hAnsi="Times New Roman" w:cs="Times New Roman"/>
          <w:sz w:val="24"/>
          <w:szCs w:val="24"/>
        </w:rPr>
        <w:t xml:space="preserve">Major Onama Marcelo Kenyi </w:t>
      </w:r>
      <w:r w:rsidR="00EB2FB8">
        <w:rPr>
          <w:rFonts w:ascii="Times New Roman" w:hAnsi="Times New Roman" w:cs="Times New Roman"/>
          <w:sz w:val="24"/>
          <w:szCs w:val="24"/>
        </w:rPr>
        <w:t xml:space="preserve">initially had a house on the Eastern side of the disputed wall fence but the respondent had since occupied the area beyond the fence and that had led to the dispute. </w:t>
      </w:r>
      <w:r w:rsidR="0026450C">
        <w:rPr>
          <w:rFonts w:ascii="Times New Roman" w:hAnsi="Times New Roman" w:cs="Times New Roman"/>
          <w:sz w:val="24"/>
          <w:szCs w:val="24"/>
        </w:rPr>
        <w:t xml:space="preserve">He </w:t>
      </w:r>
      <w:r w:rsidR="0026450C">
        <w:rPr>
          <w:rFonts w:ascii="Times New Roman" w:hAnsi="Times New Roman" w:cs="Times New Roman"/>
          <w:sz w:val="24"/>
          <w:szCs w:val="24"/>
        </w:rPr>
        <w:lastRenderedPageBreak/>
        <w:t>testified that the house located on the disputed portion was constructed during the year 2001 but the respondent's mother was stopped and she left it incomplete by the time she died during the year 2004. This</w:t>
      </w:r>
      <w:r w:rsidR="00EB2FB8">
        <w:rPr>
          <w:rFonts w:ascii="Times New Roman" w:hAnsi="Times New Roman" w:cs="Times New Roman"/>
          <w:sz w:val="24"/>
          <w:szCs w:val="24"/>
        </w:rPr>
        <w:t xml:space="preserve"> </w:t>
      </w:r>
      <w:r w:rsidR="0026450C">
        <w:rPr>
          <w:rFonts w:ascii="Times New Roman" w:hAnsi="Times New Roman" w:cs="Times New Roman"/>
          <w:sz w:val="24"/>
          <w:szCs w:val="24"/>
        </w:rPr>
        <w:t>witness</w:t>
      </w:r>
      <w:r w:rsidR="00EB2FB8">
        <w:rPr>
          <w:rFonts w:ascii="Times New Roman" w:hAnsi="Times New Roman" w:cs="Times New Roman"/>
          <w:sz w:val="24"/>
          <w:szCs w:val="24"/>
        </w:rPr>
        <w:t xml:space="preserve"> w</w:t>
      </w:r>
      <w:r w:rsidR="0026450C">
        <w:rPr>
          <w:rFonts w:ascii="Times New Roman" w:hAnsi="Times New Roman" w:cs="Times New Roman"/>
          <w:sz w:val="24"/>
          <w:szCs w:val="24"/>
        </w:rPr>
        <w:t>as</w:t>
      </w:r>
      <w:r w:rsidR="00EB2FB8">
        <w:rPr>
          <w:rFonts w:ascii="Times New Roman" w:hAnsi="Times New Roman" w:cs="Times New Roman"/>
          <w:sz w:val="24"/>
          <w:szCs w:val="24"/>
        </w:rPr>
        <w:t xml:space="preserve"> cross-examined by the respondent. </w:t>
      </w:r>
      <w:r w:rsidR="0026450C">
        <w:rPr>
          <w:rFonts w:ascii="Times New Roman" w:hAnsi="Times New Roman" w:cs="Times New Roman"/>
          <w:sz w:val="24"/>
          <w:szCs w:val="24"/>
        </w:rPr>
        <w:t xml:space="preserve">The respondent did not adduce evidence of his own at the locus nor demonstrate to court any important features to his case. </w:t>
      </w:r>
      <w:r w:rsidR="00897E0F">
        <w:rPr>
          <w:rFonts w:ascii="Times New Roman" w:hAnsi="Times New Roman" w:cs="Times New Roman"/>
          <w:sz w:val="24"/>
          <w:szCs w:val="24"/>
        </w:rPr>
        <w:t xml:space="preserve">The court </w:t>
      </w:r>
      <w:r w:rsidR="0026450C">
        <w:rPr>
          <w:rFonts w:ascii="Times New Roman" w:hAnsi="Times New Roman" w:cs="Times New Roman"/>
          <w:sz w:val="24"/>
          <w:szCs w:val="24"/>
        </w:rPr>
        <w:t xml:space="preserve">then </w:t>
      </w:r>
      <w:r w:rsidR="00897E0F">
        <w:rPr>
          <w:rFonts w:ascii="Times New Roman" w:hAnsi="Times New Roman" w:cs="Times New Roman"/>
          <w:sz w:val="24"/>
          <w:szCs w:val="24"/>
        </w:rPr>
        <w:t xml:space="preserve">drew a sketch map of the key features </w:t>
      </w:r>
      <w:r w:rsidR="0026450C">
        <w:rPr>
          <w:rFonts w:ascii="Times New Roman" w:hAnsi="Times New Roman" w:cs="Times New Roman"/>
          <w:sz w:val="24"/>
          <w:szCs w:val="24"/>
        </w:rPr>
        <w:t>observed</w:t>
      </w:r>
      <w:r w:rsidR="00897E0F">
        <w:rPr>
          <w:rFonts w:ascii="Times New Roman" w:hAnsi="Times New Roman" w:cs="Times New Roman"/>
          <w:sz w:val="24"/>
          <w:szCs w:val="24"/>
        </w:rPr>
        <w:t xml:space="preserve"> on the land in dispute and its neighbourhood. </w:t>
      </w:r>
    </w:p>
    <w:p w:rsidR="00153675" w:rsidRDefault="00153675" w:rsidP="00DA5B45">
      <w:pPr>
        <w:spacing w:after="0" w:line="360" w:lineRule="auto"/>
        <w:jc w:val="both"/>
        <w:rPr>
          <w:rFonts w:ascii="Times New Roman" w:hAnsi="Times New Roman" w:cs="Times New Roman"/>
          <w:sz w:val="24"/>
          <w:szCs w:val="24"/>
        </w:rPr>
      </w:pPr>
    </w:p>
    <w:p w:rsidR="00C37194" w:rsidRDefault="0015367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judgment, the trial magistrate found that the land in dispute is what is now comprised in plot 3 on the Town Council Drawings</w:t>
      </w:r>
      <w:r w:rsidR="000F69F8">
        <w:rPr>
          <w:rFonts w:ascii="Times New Roman" w:hAnsi="Times New Roman" w:cs="Times New Roman"/>
          <w:sz w:val="24"/>
          <w:szCs w:val="24"/>
        </w:rPr>
        <w:t xml:space="preserve"> and marked as "C" on the drawing prepared at the locus</w:t>
      </w:r>
      <w:r>
        <w:rPr>
          <w:rFonts w:ascii="Times New Roman" w:hAnsi="Times New Roman" w:cs="Times New Roman"/>
          <w:sz w:val="24"/>
          <w:szCs w:val="24"/>
        </w:rPr>
        <w:t xml:space="preserve">. The </w:t>
      </w:r>
      <w:r w:rsidR="00591EA7">
        <w:rPr>
          <w:rFonts w:ascii="Times New Roman" w:hAnsi="Times New Roman" w:cs="Times New Roman"/>
          <w:sz w:val="24"/>
          <w:szCs w:val="24"/>
        </w:rPr>
        <w:t xml:space="preserve">respondent's evidence showed that the </w:t>
      </w:r>
      <w:r>
        <w:rPr>
          <w:rFonts w:ascii="Times New Roman" w:hAnsi="Times New Roman" w:cs="Times New Roman"/>
          <w:sz w:val="24"/>
          <w:szCs w:val="24"/>
        </w:rPr>
        <w:t xml:space="preserve">plot had </w:t>
      </w:r>
      <w:r w:rsidR="000F69F8">
        <w:rPr>
          <w:rFonts w:ascii="Times New Roman" w:hAnsi="Times New Roman" w:cs="Times New Roman"/>
          <w:sz w:val="24"/>
          <w:szCs w:val="24"/>
        </w:rPr>
        <w:t>o</w:t>
      </w:r>
      <w:r>
        <w:rPr>
          <w:rFonts w:ascii="Times New Roman" w:hAnsi="Times New Roman" w:cs="Times New Roman"/>
          <w:sz w:val="24"/>
          <w:szCs w:val="24"/>
        </w:rPr>
        <w:t xml:space="preserve">n </w:t>
      </w:r>
      <w:r w:rsidR="000F69F8">
        <w:rPr>
          <w:rFonts w:ascii="Times New Roman" w:hAnsi="Times New Roman" w:cs="Times New Roman"/>
          <w:sz w:val="24"/>
          <w:szCs w:val="24"/>
        </w:rPr>
        <w:t>or about 9</w:t>
      </w:r>
      <w:r w:rsidR="000F69F8" w:rsidRPr="000F69F8">
        <w:rPr>
          <w:rFonts w:ascii="Times New Roman" w:hAnsi="Times New Roman" w:cs="Times New Roman"/>
          <w:sz w:val="24"/>
          <w:szCs w:val="24"/>
          <w:vertAlign w:val="superscript"/>
        </w:rPr>
        <w:t>th</w:t>
      </w:r>
      <w:r w:rsidR="000F69F8">
        <w:rPr>
          <w:rFonts w:ascii="Times New Roman" w:hAnsi="Times New Roman" w:cs="Times New Roman"/>
          <w:sz w:val="24"/>
          <w:szCs w:val="24"/>
        </w:rPr>
        <w:t xml:space="preserve"> </w:t>
      </w:r>
      <w:r>
        <w:rPr>
          <w:rFonts w:ascii="Times New Roman" w:hAnsi="Times New Roman" w:cs="Times New Roman"/>
          <w:sz w:val="24"/>
          <w:szCs w:val="24"/>
        </w:rPr>
        <w:t xml:space="preserve">May, 2010 been inspected by the Area Land Committee as part of the land in respect of which the respondent had applied for  a </w:t>
      </w:r>
      <w:r w:rsidR="00412A56">
        <w:rPr>
          <w:rFonts w:ascii="Times New Roman" w:hAnsi="Times New Roman" w:cs="Times New Roman"/>
          <w:sz w:val="24"/>
          <w:szCs w:val="24"/>
        </w:rPr>
        <w:t xml:space="preserve">leasehold </w:t>
      </w:r>
      <w:r>
        <w:rPr>
          <w:rFonts w:ascii="Times New Roman" w:hAnsi="Times New Roman" w:cs="Times New Roman"/>
          <w:sz w:val="24"/>
          <w:szCs w:val="24"/>
        </w:rPr>
        <w:t xml:space="preserve">title. </w:t>
      </w:r>
      <w:r w:rsidR="004A2E48">
        <w:rPr>
          <w:rFonts w:ascii="Times New Roman" w:hAnsi="Times New Roman" w:cs="Times New Roman"/>
          <w:sz w:val="24"/>
          <w:szCs w:val="24"/>
        </w:rPr>
        <w:t xml:space="preserve">The respondent had </w:t>
      </w:r>
      <w:r w:rsidR="00591EA7">
        <w:rPr>
          <w:rFonts w:ascii="Times New Roman" w:hAnsi="Times New Roman" w:cs="Times New Roman"/>
          <w:sz w:val="24"/>
          <w:szCs w:val="24"/>
        </w:rPr>
        <w:t xml:space="preserve">before that </w:t>
      </w:r>
      <w:r w:rsidR="004A2E48">
        <w:rPr>
          <w:rFonts w:ascii="Times New Roman" w:hAnsi="Times New Roman" w:cs="Times New Roman"/>
          <w:sz w:val="24"/>
          <w:szCs w:val="24"/>
        </w:rPr>
        <w:t xml:space="preserve">been granted a planning permission in February, 2010 and therefore in </w:t>
      </w:r>
      <w:r w:rsidR="00591EA7">
        <w:rPr>
          <w:rFonts w:ascii="Times New Roman" w:hAnsi="Times New Roman" w:cs="Times New Roman"/>
          <w:sz w:val="24"/>
          <w:szCs w:val="24"/>
        </w:rPr>
        <w:t xml:space="preserve">the court's view, except for </w:t>
      </w:r>
      <w:r w:rsidR="004A2E48">
        <w:rPr>
          <w:rFonts w:ascii="Times New Roman" w:hAnsi="Times New Roman" w:cs="Times New Roman"/>
          <w:sz w:val="24"/>
          <w:szCs w:val="24"/>
        </w:rPr>
        <w:t xml:space="preserve">fraud </w:t>
      </w:r>
      <w:r w:rsidR="00591EA7">
        <w:rPr>
          <w:rFonts w:ascii="Times New Roman" w:hAnsi="Times New Roman" w:cs="Times New Roman"/>
          <w:sz w:val="24"/>
          <w:szCs w:val="24"/>
        </w:rPr>
        <w:t>the respondent's</w:t>
      </w:r>
      <w:r w:rsidR="004A2E48">
        <w:rPr>
          <w:rFonts w:ascii="Times New Roman" w:hAnsi="Times New Roman" w:cs="Times New Roman"/>
          <w:sz w:val="24"/>
          <w:szCs w:val="24"/>
        </w:rPr>
        <w:t xml:space="preserve"> claim to that part of the land could not be </w:t>
      </w:r>
      <w:r w:rsidR="00467583">
        <w:rPr>
          <w:rFonts w:ascii="Times New Roman" w:hAnsi="Times New Roman" w:cs="Times New Roman"/>
          <w:sz w:val="24"/>
          <w:szCs w:val="24"/>
        </w:rPr>
        <w:t>impeached</w:t>
      </w:r>
      <w:r w:rsidR="00CD66E4">
        <w:rPr>
          <w:rFonts w:ascii="Times New Roman" w:hAnsi="Times New Roman" w:cs="Times New Roman"/>
          <w:sz w:val="24"/>
          <w:szCs w:val="24"/>
        </w:rPr>
        <w:t xml:space="preserve">. </w:t>
      </w:r>
      <w:r w:rsidR="005C5EF4">
        <w:rPr>
          <w:rFonts w:ascii="Times New Roman" w:hAnsi="Times New Roman" w:cs="Times New Roman"/>
          <w:sz w:val="24"/>
          <w:szCs w:val="24"/>
        </w:rPr>
        <w:t xml:space="preserve">The evidence suggested that the appellant's family had been in continuous possession of the land in dispute and the appellant had conveniently waited for the death of the respondent's parents before laying claim to that part of the land. </w:t>
      </w:r>
      <w:r w:rsidR="000F69F8">
        <w:rPr>
          <w:rFonts w:ascii="Times New Roman" w:hAnsi="Times New Roman" w:cs="Times New Roman"/>
          <w:sz w:val="24"/>
          <w:szCs w:val="24"/>
        </w:rPr>
        <w:t>The court took the view that it could not contradict or question documents from a body with the statutory mandate to manage land of this tenure and found that the appellant had failed to prove his case of the balance of probabilities. It hence dismissed the suit with costs to the respondent.</w:t>
      </w:r>
    </w:p>
    <w:p w:rsidR="00C85DBD" w:rsidRDefault="00C85DBD" w:rsidP="00DA5B45">
      <w:pPr>
        <w:spacing w:after="0" w:line="360" w:lineRule="auto"/>
        <w:jc w:val="both"/>
        <w:rPr>
          <w:rFonts w:ascii="Times New Roman" w:hAnsi="Times New Roman" w:cs="Times New Roman"/>
          <w:sz w:val="24"/>
          <w:szCs w:val="24"/>
        </w:rPr>
      </w:pPr>
    </w:p>
    <w:p w:rsidR="00C85DBD" w:rsidRDefault="00C85DBD" w:rsidP="00C85D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the decision, the appellant appealed to this court on the following ground;</w:t>
      </w:r>
    </w:p>
    <w:p w:rsidR="00C85DBD" w:rsidRDefault="00C85DBD" w:rsidP="00C85DBD">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when he failed to properly evaluate the evidence on record and thus came to a wrong decision occasioning a miscarriage of justice. </w:t>
      </w:r>
    </w:p>
    <w:p w:rsidR="000F69F8" w:rsidRDefault="000F69F8" w:rsidP="000F69F8">
      <w:pPr>
        <w:pStyle w:val="ListParagraph"/>
        <w:spacing w:after="0" w:line="360" w:lineRule="auto"/>
        <w:jc w:val="both"/>
        <w:rPr>
          <w:rFonts w:ascii="Times New Roman" w:hAnsi="Times New Roman" w:cs="Times New Roman"/>
          <w:sz w:val="24"/>
          <w:szCs w:val="24"/>
        </w:rPr>
      </w:pPr>
    </w:p>
    <w:p w:rsidR="003A7392" w:rsidRDefault="000F69F8" w:rsidP="000F69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Submitting on this ground, Counsel for the appellant Mr. </w:t>
      </w:r>
      <w:r w:rsidR="00ED5C71">
        <w:rPr>
          <w:rFonts w:ascii="Times New Roman" w:hAnsi="Times New Roman" w:cs="Times New Roman"/>
          <w:sz w:val="24"/>
          <w:szCs w:val="24"/>
        </w:rPr>
        <w:t xml:space="preserve">Omara Innocent David argued that </w:t>
      </w:r>
      <w:r w:rsidR="00E80097">
        <w:rPr>
          <w:rFonts w:ascii="Times New Roman" w:hAnsi="Times New Roman" w:cs="Times New Roman"/>
          <w:sz w:val="24"/>
          <w:szCs w:val="24"/>
        </w:rPr>
        <w:t>the</w:t>
      </w:r>
      <w:r w:rsidR="00ED5C71">
        <w:rPr>
          <w:rFonts w:ascii="Times New Roman" w:hAnsi="Times New Roman" w:cs="Times New Roman"/>
          <w:sz w:val="24"/>
          <w:szCs w:val="24"/>
        </w:rPr>
        <w:t xml:space="preserve"> trial magistrate totally misconstrued the evidence when she </w:t>
      </w:r>
      <w:r w:rsidR="00E80097">
        <w:rPr>
          <w:rFonts w:ascii="Times New Roman" w:hAnsi="Times New Roman" w:cs="Times New Roman"/>
          <w:sz w:val="24"/>
          <w:szCs w:val="24"/>
        </w:rPr>
        <w:t>failed to find as a fact that the respondent had replaced the barbed wire fencing installed by his father, with his own fenc</w:t>
      </w:r>
      <w:r w:rsidR="00643392">
        <w:rPr>
          <w:rFonts w:ascii="Times New Roman" w:hAnsi="Times New Roman" w:cs="Times New Roman"/>
          <w:sz w:val="24"/>
          <w:szCs w:val="24"/>
        </w:rPr>
        <w:t>e and in the process had encroached onto the appellant's land by shifting the boundary and creating a</w:t>
      </w:r>
      <w:r w:rsidR="00E80097">
        <w:rPr>
          <w:rFonts w:ascii="Times New Roman" w:hAnsi="Times New Roman" w:cs="Times New Roman"/>
          <w:sz w:val="24"/>
          <w:szCs w:val="24"/>
        </w:rPr>
        <w:t xml:space="preserve"> new </w:t>
      </w:r>
      <w:r w:rsidR="00643392">
        <w:rPr>
          <w:rFonts w:ascii="Times New Roman" w:hAnsi="Times New Roman" w:cs="Times New Roman"/>
          <w:sz w:val="24"/>
          <w:szCs w:val="24"/>
        </w:rPr>
        <w:t xml:space="preserve">one. This is illustrated by the sketch map prepared at the </w:t>
      </w:r>
      <w:r w:rsidR="00643392" w:rsidRPr="00643392">
        <w:rPr>
          <w:rFonts w:ascii="Times New Roman" w:hAnsi="Times New Roman" w:cs="Times New Roman"/>
          <w:i/>
          <w:sz w:val="24"/>
          <w:szCs w:val="24"/>
        </w:rPr>
        <w:t>locus in quo</w:t>
      </w:r>
      <w:r w:rsidR="00643392">
        <w:rPr>
          <w:rFonts w:ascii="Times New Roman" w:hAnsi="Times New Roman" w:cs="Times New Roman"/>
          <w:sz w:val="24"/>
          <w:szCs w:val="24"/>
        </w:rPr>
        <w:t xml:space="preserve"> which does not distinguish between the previous and new fencing. To the contrary, there was plausible evidence </w:t>
      </w:r>
      <w:r w:rsidR="00643392">
        <w:rPr>
          <w:rFonts w:ascii="Times New Roman" w:hAnsi="Times New Roman" w:cs="Times New Roman"/>
          <w:sz w:val="24"/>
          <w:szCs w:val="24"/>
        </w:rPr>
        <w:lastRenderedPageBreak/>
        <w:t>from the appellant and his witnesses as to the history of occupation of the land in dispute, a demonstration of the boundaries and an explanation of the features found on the land and in the neighbourhood. The history of the land showed that the respondent's father settled in the neighbourhood of the disputed land in 1968 by which time the appellant's father was already settled on the land</w:t>
      </w:r>
      <w:r w:rsidR="004A7460">
        <w:rPr>
          <w:rFonts w:ascii="Times New Roman" w:hAnsi="Times New Roman" w:cs="Times New Roman"/>
          <w:sz w:val="24"/>
          <w:szCs w:val="24"/>
        </w:rPr>
        <w:t xml:space="preserve"> and the features on the land showed that the developments on the disputed portion were recent</w:t>
      </w:r>
      <w:r w:rsidR="00643392">
        <w:rPr>
          <w:rFonts w:ascii="Times New Roman" w:hAnsi="Times New Roman" w:cs="Times New Roman"/>
          <w:sz w:val="24"/>
          <w:szCs w:val="24"/>
        </w:rPr>
        <w:t xml:space="preserve">. </w:t>
      </w:r>
      <w:r w:rsidR="00534A84">
        <w:rPr>
          <w:rFonts w:ascii="Times New Roman" w:hAnsi="Times New Roman" w:cs="Times New Roman"/>
          <w:sz w:val="24"/>
          <w:szCs w:val="24"/>
        </w:rPr>
        <w:t>The tr</w:t>
      </w:r>
      <w:r w:rsidR="00F36BFD">
        <w:rPr>
          <w:rFonts w:ascii="Times New Roman" w:hAnsi="Times New Roman" w:cs="Times New Roman"/>
          <w:sz w:val="24"/>
          <w:szCs w:val="24"/>
        </w:rPr>
        <w:t>ial</w:t>
      </w:r>
      <w:r w:rsidR="00534A84">
        <w:rPr>
          <w:rFonts w:ascii="Times New Roman" w:hAnsi="Times New Roman" w:cs="Times New Roman"/>
          <w:sz w:val="24"/>
          <w:szCs w:val="24"/>
        </w:rPr>
        <w:t xml:space="preserve"> magistrate instead chose to rely on documents relating to the inspection of the land by the Area Land Committee</w:t>
      </w:r>
      <w:r w:rsidR="004A7460">
        <w:rPr>
          <w:rFonts w:ascii="Times New Roman" w:hAnsi="Times New Roman" w:cs="Times New Roman"/>
          <w:sz w:val="24"/>
          <w:szCs w:val="24"/>
        </w:rPr>
        <w:t>,</w:t>
      </w:r>
      <w:r w:rsidR="00534A84">
        <w:rPr>
          <w:rFonts w:ascii="Times New Roman" w:hAnsi="Times New Roman" w:cs="Times New Roman"/>
          <w:sz w:val="24"/>
          <w:szCs w:val="24"/>
        </w:rPr>
        <w:t xml:space="preserve"> despite the fact that they clearly indicated the respondent did not involve the appellant </w:t>
      </w:r>
      <w:r w:rsidR="004A7460">
        <w:rPr>
          <w:rFonts w:ascii="Times New Roman" w:hAnsi="Times New Roman" w:cs="Times New Roman"/>
          <w:sz w:val="24"/>
          <w:szCs w:val="24"/>
        </w:rPr>
        <w:t>when</w:t>
      </w:r>
      <w:r w:rsidR="00534A84">
        <w:rPr>
          <w:rFonts w:ascii="Times New Roman" w:hAnsi="Times New Roman" w:cs="Times New Roman"/>
          <w:sz w:val="24"/>
          <w:szCs w:val="24"/>
        </w:rPr>
        <w:t xml:space="preserve"> surveying the land, although he knew him to be a neighbour at the time. He prayed that the court finds that the appellant adduced sufficient evidence in support of his case, decides in favour of the appellant and awards him general damages for trespass to land, the costs of the appeal and of the lower court.</w:t>
      </w:r>
    </w:p>
    <w:p w:rsidR="00C250D2" w:rsidRPr="000F69F8" w:rsidRDefault="00C250D2" w:rsidP="000F69F8">
      <w:pPr>
        <w:spacing w:after="0" w:line="360" w:lineRule="auto"/>
        <w:jc w:val="both"/>
        <w:rPr>
          <w:rFonts w:ascii="Times New Roman" w:hAnsi="Times New Roman" w:cs="Times New Roman"/>
          <w:sz w:val="24"/>
          <w:szCs w:val="24"/>
        </w:rPr>
      </w:pPr>
      <w:r w:rsidRPr="000F69F8">
        <w:rPr>
          <w:rFonts w:ascii="Times New Roman" w:hAnsi="Times New Roman" w:cs="Times New Roman"/>
          <w:sz w:val="24"/>
          <w:szCs w:val="24"/>
        </w:rPr>
        <w:t xml:space="preserve"> </w:t>
      </w:r>
    </w:p>
    <w:p w:rsidR="007E58D1" w:rsidRDefault="004A7460" w:rsidP="007E58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w:t>
      </w:r>
      <w:r w:rsidR="007E58D1" w:rsidRPr="004A7460">
        <w:rPr>
          <w:rFonts w:ascii="Times New Roman" w:hAnsi="Times New Roman" w:cs="Times New Roman"/>
          <w:sz w:val="24"/>
          <w:szCs w:val="24"/>
        </w:rPr>
        <w:t>Counsel for the respondent</w:t>
      </w:r>
      <w:r>
        <w:rPr>
          <w:rFonts w:ascii="Times New Roman" w:hAnsi="Times New Roman" w:cs="Times New Roman"/>
          <w:sz w:val="24"/>
          <w:szCs w:val="24"/>
        </w:rPr>
        <w:t xml:space="preserve"> Mr. Richard Bundu submitted that t</w:t>
      </w:r>
      <w:r w:rsidR="007E58D1">
        <w:rPr>
          <w:rFonts w:ascii="Times New Roman" w:hAnsi="Times New Roman" w:cs="Times New Roman"/>
          <w:sz w:val="24"/>
          <w:szCs w:val="24"/>
        </w:rPr>
        <w:t xml:space="preserve">he judgment of the trial magistrate </w:t>
      </w:r>
      <w:r>
        <w:rPr>
          <w:rFonts w:ascii="Times New Roman" w:hAnsi="Times New Roman" w:cs="Times New Roman"/>
          <w:sz w:val="24"/>
          <w:szCs w:val="24"/>
        </w:rPr>
        <w:t xml:space="preserve">shows that her decision was </w:t>
      </w:r>
      <w:r w:rsidR="007E58D1">
        <w:rPr>
          <w:rFonts w:ascii="Times New Roman" w:hAnsi="Times New Roman" w:cs="Times New Roman"/>
          <w:sz w:val="24"/>
          <w:szCs w:val="24"/>
        </w:rPr>
        <w:t>is based on the documents</w:t>
      </w:r>
      <w:r>
        <w:rPr>
          <w:rFonts w:ascii="Times New Roman" w:hAnsi="Times New Roman" w:cs="Times New Roman"/>
          <w:sz w:val="24"/>
          <w:szCs w:val="24"/>
        </w:rPr>
        <w:t xml:space="preserve"> presented by the respondent</w:t>
      </w:r>
      <w:r w:rsidR="007E58D1">
        <w:rPr>
          <w:rFonts w:ascii="Times New Roman" w:hAnsi="Times New Roman" w:cs="Times New Roman"/>
          <w:sz w:val="24"/>
          <w:szCs w:val="24"/>
        </w:rPr>
        <w:t xml:space="preserve">. The </w:t>
      </w:r>
      <w:r w:rsidR="0005589B">
        <w:rPr>
          <w:rFonts w:ascii="Times New Roman" w:hAnsi="Times New Roman" w:cs="Times New Roman"/>
          <w:sz w:val="24"/>
          <w:szCs w:val="24"/>
        </w:rPr>
        <w:t>trial</w:t>
      </w:r>
      <w:r w:rsidR="007E58D1">
        <w:rPr>
          <w:rFonts w:ascii="Times New Roman" w:hAnsi="Times New Roman" w:cs="Times New Roman"/>
          <w:sz w:val="24"/>
          <w:szCs w:val="24"/>
        </w:rPr>
        <w:t xml:space="preserve"> magistrate compared documents</w:t>
      </w:r>
      <w:r>
        <w:rPr>
          <w:rFonts w:ascii="Times New Roman" w:hAnsi="Times New Roman" w:cs="Times New Roman"/>
          <w:sz w:val="24"/>
          <w:szCs w:val="24"/>
        </w:rPr>
        <w:t xml:space="preserve"> presented by both parties</w:t>
      </w:r>
      <w:r w:rsidR="007E58D1">
        <w:rPr>
          <w:rFonts w:ascii="Times New Roman" w:hAnsi="Times New Roman" w:cs="Times New Roman"/>
          <w:sz w:val="24"/>
          <w:szCs w:val="24"/>
        </w:rPr>
        <w:t xml:space="preserve">. </w:t>
      </w:r>
      <w:r>
        <w:rPr>
          <w:rFonts w:ascii="Times New Roman" w:hAnsi="Times New Roman" w:cs="Times New Roman"/>
          <w:sz w:val="24"/>
          <w:szCs w:val="24"/>
        </w:rPr>
        <w:t>She</w:t>
      </w:r>
      <w:r w:rsidR="007E58D1">
        <w:rPr>
          <w:rFonts w:ascii="Times New Roman" w:hAnsi="Times New Roman" w:cs="Times New Roman"/>
          <w:sz w:val="24"/>
          <w:szCs w:val="24"/>
        </w:rPr>
        <w:t xml:space="preserve"> also made </w:t>
      </w:r>
      <w:r w:rsidR="0005589B">
        <w:rPr>
          <w:rFonts w:ascii="Times New Roman" w:hAnsi="Times New Roman" w:cs="Times New Roman"/>
          <w:sz w:val="24"/>
          <w:szCs w:val="24"/>
        </w:rPr>
        <w:t>reference</w:t>
      </w:r>
      <w:r w:rsidR="007E58D1">
        <w:rPr>
          <w:rFonts w:ascii="Times New Roman" w:hAnsi="Times New Roman" w:cs="Times New Roman"/>
          <w:sz w:val="24"/>
          <w:szCs w:val="24"/>
        </w:rPr>
        <w:t xml:space="preserve"> </w:t>
      </w:r>
      <w:r w:rsidR="0005589B">
        <w:rPr>
          <w:rFonts w:ascii="Times New Roman" w:hAnsi="Times New Roman" w:cs="Times New Roman"/>
          <w:sz w:val="24"/>
          <w:szCs w:val="24"/>
        </w:rPr>
        <w:t>to</w:t>
      </w:r>
      <w:r w:rsidR="007E58D1">
        <w:rPr>
          <w:rFonts w:ascii="Times New Roman" w:hAnsi="Times New Roman" w:cs="Times New Roman"/>
          <w:sz w:val="24"/>
          <w:szCs w:val="24"/>
        </w:rPr>
        <w:t xml:space="preserve"> the proceedings at the </w:t>
      </w:r>
      <w:r w:rsidR="007E58D1" w:rsidRPr="004A7460">
        <w:rPr>
          <w:rFonts w:ascii="Times New Roman" w:hAnsi="Times New Roman" w:cs="Times New Roman"/>
          <w:i/>
          <w:sz w:val="24"/>
          <w:szCs w:val="24"/>
        </w:rPr>
        <w:t>locus</w:t>
      </w:r>
      <w:r w:rsidRPr="004A7460">
        <w:rPr>
          <w:rFonts w:ascii="Times New Roman" w:hAnsi="Times New Roman" w:cs="Times New Roman"/>
          <w:i/>
          <w:sz w:val="24"/>
          <w:szCs w:val="24"/>
        </w:rPr>
        <w:t xml:space="preserve"> in quo</w:t>
      </w:r>
      <w:r w:rsidR="007E58D1">
        <w:rPr>
          <w:rFonts w:ascii="Times New Roman" w:hAnsi="Times New Roman" w:cs="Times New Roman"/>
          <w:sz w:val="24"/>
          <w:szCs w:val="24"/>
        </w:rPr>
        <w:t xml:space="preserve"> and indicated portion </w:t>
      </w:r>
      <w:r>
        <w:rPr>
          <w:rFonts w:ascii="Times New Roman" w:hAnsi="Times New Roman" w:cs="Times New Roman"/>
          <w:sz w:val="24"/>
          <w:szCs w:val="24"/>
        </w:rPr>
        <w:t>"</w:t>
      </w:r>
      <w:r w:rsidR="007E58D1">
        <w:rPr>
          <w:rFonts w:ascii="Times New Roman" w:hAnsi="Times New Roman" w:cs="Times New Roman"/>
          <w:sz w:val="24"/>
          <w:szCs w:val="24"/>
        </w:rPr>
        <w:t>C</w:t>
      </w:r>
      <w:r>
        <w:rPr>
          <w:rFonts w:ascii="Times New Roman" w:hAnsi="Times New Roman" w:cs="Times New Roman"/>
          <w:sz w:val="24"/>
          <w:szCs w:val="24"/>
        </w:rPr>
        <w:t>"</w:t>
      </w:r>
      <w:r w:rsidR="007E58D1">
        <w:rPr>
          <w:rFonts w:ascii="Times New Roman" w:hAnsi="Times New Roman" w:cs="Times New Roman"/>
          <w:sz w:val="24"/>
          <w:szCs w:val="24"/>
        </w:rPr>
        <w:t xml:space="preserve"> and </w:t>
      </w:r>
      <w:r w:rsidR="0005589B">
        <w:rPr>
          <w:rFonts w:ascii="Times New Roman" w:hAnsi="Times New Roman" w:cs="Times New Roman"/>
          <w:sz w:val="24"/>
          <w:szCs w:val="24"/>
        </w:rPr>
        <w:t>found that</w:t>
      </w:r>
      <w:r w:rsidR="007E58D1">
        <w:rPr>
          <w:rFonts w:ascii="Times New Roman" w:hAnsi="Times New Roman" w:cs="Times New Roman"/>
          <w:sz w:val="24"/>
          <w:szCs w:val="24"/>
        </w:rPr>
        <w:t xml:space="preserve"> </w:t>
      </w:r>
      <w:r w:rsidR="0005589B">
        <w:rPr>
          <w:rFonts w:ascii="Times New Roman" w:hAnsi="Times New Roman" w:cs="Times New Roman"/>
          <w:sz w:val="24"/>
          <w:szCs w:val="24"/>
        </w:rPr>
        <w:t>there</w:t>
      </w:r>
      <w:r w:rsidR="007E58D1">
        <w:rPr>
          <w:rFonts w:ascii="Times New Roman" w:hAnsi="Times New Roman" w:cs="Times New Roman"/>
          <w:sz w:val="24"/>
          <w:szCs w:val="24"/>
        </w:rPr>
        <w:t xml:space="preserve"> was evidence of an inspection report by the area land </w:t>
      </w:r>
      <w:r w:rsidR="0005589B">
        <w:rPr>
          <w:rFonts w:ascii="Times New Roman" w:hAnsi="Times New Roman" w:cs="Times New Roman"/>
          <w:sz w:val="24"/>
          <w:szCs w:val="24"/>
        </w:rPr>
        <w:t>committee</w:t>
      </w:r>
      <w:r w:rsidR="007E58D1">
        <w:rPr>
          <w:rFonts w:ascii="Times New Roman" w:hAnsi="Times New Roman" w:cs="Times New Roman"/>
          <w:sz w:val="24"/>
          <w:szCs w:val="24"/>
        </w:rPr>
        <w:t xml:space="preserve">.  </w:t>
      </w:r>
      <w:r>
        <w:rPr>
          <w:rFonts w:ascii="Times New Roman" w:hAnsi="Times New Roman" w:cs="Times New Roman"/>
          <w:sz w:val="24"/>
          <w:szCs w:val="24"/>
        </w:rPr>
        <w:t xml:space="preserve">The evidence by the respondent showed that </w:t>
      </w:r>
      <w:r w:rsidR="00C24666">
        <w:rPr>
          <w:rFonts w:ascii="Times New Roman" w:hAnsi="Times New Roman" w:cs="Times New Roman"/>
          <w:sz w:val="24"/>
          <w:szCs w:val="24"/>
        </w:rPr>
        <w:t xml:space="preserve">this was land </w:t>
      </w:r>
      <w:r w:rsidR="00057651">
        <w:rPr>
          <w:rFonts w:ascii="Times New Roman" w:hAnsi="Times New Roman" w:cs="Times New Roman"/>
          <w:sz w:val="24"/>
          <w:szCs w:val="24"/>
        </w:rPr>
        <w:t xml:space="preserve"> </w:t>
      </w:r>
      <w:r w:rsidR="00C24666">
        <w:rPr>
          <w:rFonts w:ascii="Times New Roman" w:hAnsi="Times New Roman" w:cs="Times New Roman"/>
          <w:sz w:val="24"/>
          <w:szCs w:val="24"/>
        </w:rPr>
        <w:t xml:space="preserve">acquired by </w:t>
      </w:r>
      <w:r>
        <w:rPr>
          <w:rFonts w:ascii="Times New Roman" w:hAnsi="Times New Roman" w:cs="Times New Roman"/>
          <w:sz w:val="24"/>
          <w:szCs w:val="24"/>
        </w:rPr>
        <w:t>his</w:t>
      </w:r>
      <w:r w:rsidR="00C24666">
        <w:rPr>
          <w:rFonts w:ascii="Times New Roman" w:hAnsi="Times New Roman" w:cs="Times New Roman"/>
          <w:sz w:val="24"/>
          <w:szCs w:val="24"/>
        </w:rPr>
        <w:t xml:space="preserve"> parent</w:t>
      </w:r>
      <w:r w:rsidR="0005589B">
        <w:rPr>
          <w:rFonts w:ascii="Times New Roman" w:hAnsi="Times New Roman" w:cs="Times New Roman"/>
          <w:sz w:val="24"/>
          <w:szCs w:val="24"/>
        </w:rPr>
        <w:t>s</w:t>
      </w:r>
      <w:r w:rsidR="00C24666">
        <w:rPr>
          <w:rFonts w:ascii="Times New Roman" w:hAnsi="Times New Roman" w:cs="Times New Roman"/>
          <w:sz w:val="24"/>
          <w:szCs w:val="24"/>
        </w:rPr>
        <w:t xml:space="preserve"> in 1968. </w:t>
      </w:r>
      <w:r w:rsidR="00134287">
        <w:rPr>
          <w:rFonts w:ascii="Times New Roman" w:hAnsi="Times New Roman" w:cs="Times New Roman"/>
          <w:sz w:val="24"/>
          <w:szCs w:val="24"/>
        </w:rPr>
        <w:t>During t</w:t>
      </w:r>
      <w:r w:rsidR="00C24666">
        <w:rPr>
          <w:rFonts w:ascii="Times New Roman" w:hAnsi="Times New Roman" w:cs="Times New Roman"/>
          <w:sz w:val="24"/>
          <w:szCs w:val="24"/>
        </w:rPr>
        <w:t xml:space="preserve">he locus </w:t>
      </w:r>
      <w:r w:rsidR="0005589B">
        <w:rPr>
          <w:rFonts w:ascii="Times New Roman" w:hAnsi="Times New Roman" w:cs="Times New Roman"/>
          <w:sz w:val="24"/>
          <w:szCs w:val="24"/>
        </w:rPr>
        <w:t>visit</w:t>
      </w:r>
      <w:r w:rsidR="00C24666">
        <w:rPr>
          <w:rFonts w:ascii="Times New Roman" w:hAnsi="Times New Roman" w:cs="Times New Roman"/>
          <w:sz w:val="24"/>
          <w:szCs w:val="24"/>
        </w:rPr>
        <w:t xml:space="preserve"> the trial magistrate </w:t>
      </w:r>
      <w:r w:rsidR="0005589B">
        <w:rPr>
          <w:rFonts w:ascii="Times New Roman" w:hAnsi="Times New Roman" w:cs="Times New Roman"/>
          <w:sz w:val="24"/>
          <w:szCs w:val="24"/>
        </w:rPr>
        <w:t>indicated</w:t>
      </w:r>
      <w:r w:rsidR="00C24666">
        <w:rPr>
          <w:rFonts w:ascii="Times New Roman" w:hAnsi="Times New Roman" w:cs="Times New Roman"/>
          <w:sz w:val="24"/>
          <w:szCs w:val="24"/>
        </w:rPr>
        <w:t xml:space="preserve"> that portion "</w:t>
      </w:r>
      <w:r>
        <w:rPr>
          <w:rFonts w:ascii="Times New Roman" w:hAnsi="Times New Roman" w:cs="Times New Roman"/>
          <w:sz w:val="24"/>
          <w:szCs w:val="24"/>
        </w:rPr>
        <w:t>C</w:t>
      </w:r>
      <w:r w:rsidR="00C2466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C24666">
        <w:rPr>
          <w:rFonts w:ascii="Times New Roman" w:hAnsi="Times New Roman" w:cs="Times New Roman"/>
          <w:sz w:val="24"/>
          <w:szCs w:val="24"/>
        </w:rPr>
        <w:t xml:space="preserve">the </w:t>
      </w:r>
      <w:r w:rsidR="00134287">
        <w:rPr>
          <w:rFonts w:ascii="Times New Roman" w:hAnsi="Times New Roman" w:cs="Times New Roman"/>
          <w:sz w:val="24"/>
          <w:szCs w:val="24"/>
        </w:rPr>
        <w:t>respondent</w:t>
      </w:r>
      <w:r w:rsidR="00C24666">
        <w:rPr>
          <w:rFonts w:ascii="Times New Roman" w:hAnsi="Times New Roman" w:cs="Times New Roman"/>
          <w:sz w:val="24"/>
          <w:szCs w:val="24"/>
        </w:rPr>
        <w:t xml:space="preserve"> was </w:t>
      </w:r>
      <w:r>
        <w:rPr>
          <w:rFonts w:ascii="Times New Roman" w:hAnsi="Times New Roman" w:cs="Times New Roman"/>
          <w:sz w:val="24"/>
          <w:szCs w:val="24"/>
        </w:rPr>
        <w:t xml:space="preserve">found </w:t>
      </w:r>
      <w:r w:rsidR="00C24666">
        <w:rPr>
          <w:rFonts w:ascii="Times New Roman" w:hAnsi="Times New Roman" w:cs="Times New Roman"/>
          <w:sz w:val="24"/>
          <w:szCs w:val="24"/>
        </w:rPr>
        <w:t xml:space="preserve">in </w:t>
      </w:r>
      <w:r w:rsidR="00134287">
        <w:rPr>
          <w:rFonts w:ascii="Times New Roman" w:hAnsi="Times New Roman" w:cs="Times New Roman"/>
          <w:sz w:val="24"/>
          <w:szCs w:val="24"/>
        </w:rPr>
        <w:t>possession</w:t>
      </w:r>
      <w:r w:rsidR="00C24666">
        <w:rPr>
          <w:rFonts w:ascii="Times New Roman" w:hAnsi="Times New Roman" w:cs="Times New Roman"/>
          <w:sz w:val="24"/>
          <w:szCs w:val="24"/>
        </w:rPr>
        <w:t xml:space="preserve"> of the land, his parents; </w:t>
      </w:r>
      <w:r w:rsidR="00134287">
        <w:rPr>
          <w:rFonts w:ascii="Times New Roman" w:hAnsi="Times New Roman" w:cs="Times New Roman"/>
          <w:sz w:val="24"/>
          <w:szCs w:val="24"/>
        </w:rPr>
        <w:t>houses</w:t>
      </w:r>
      <w:r w:rsidR="00C24666">
        <w:rPr>
          <w:rFonts w:ascii="Times New Roman" w:hAnsi="Times New Roman" w:cs="Times New Roman"/>
          <w:sz w:val="24"/>
          <w:szCs w:val="24"/>
        </w:rPr>
        <w:t xml:space="preserve"> </w:t>
      </w:r>
      <w:r w:rsidR="00134287">
        <w:rPr>
          <w:rFonts w:ascii="Times New Roman" w:hAnsi="Times New Roman" w:cs="Times New Roman"/>
          <w:sz w:val="24"/>
          <w:szCs w:val="24"/>
        </w:rPr>
        <w:t>were</w:t>
      </w:r>
      <w:r w:rsidR="00C24666">
        <w:rPr>
          <w:rFonts w:ascii="Times New Roman" w:hAnsi="Times New Roman" w:cs="Times New Roman"/>
          <w:sz w:val="24"/>
          <w:szCs w:val="24"/>
        </w:rPr>
        <w:t xml:space="preserve"> built </w:t>
      </w:r>
      <w:r>
        <w:rPr>
          <w:rFonts w:ascii="Times New Roman" w:hAnsi="Times New Roman" w:cs="Times New Roman"/>
          <w:sz w:val="24"/>
          <w:szCs w:val="24"/>
        </w:rPr>
        <w:t xml:space="preserve">thereon </w:t>
      </w:r>
      <w:r w:rsidR="00C24666">
        <w:rPr>
          <w:rFonts w:ascii="Times New Roman" w:hAnsi="Times New Roman" w:cs="Times New Roman"/>
          <w:sz w:val="24"/>
          <w:szCs w:val="24"/>
        </w:rPr>
        <w:t>in 1995</w:t>
      </w:r>
      <w:r>
        <w:rPr>
          <w:rFonts w:ascii="Times New Roman" w:hAnsi="Times New Roman" w:cs="Times New Roman"/>
          <w:sz w:val="24"/>
          <w:szCs w:val="24"/>
        </w:rPr>
        <w:t>, although t</w:t>
      </w:r>
      <w:r w:rsidR="00C24666">
        <w:rPr>
          <w:rFonts w:ascii="Times New Roman" w:hAnsi="Times New Roman" w:cs="Times New Roman"/>
          <w:sz w:val="24"/>
          <w:szCs w:val="24"/>
        </w:rPr>
        <w:t xml:space="preserve">he appellant said they </w:t>
      </w:r>
      <w:r w:rsidR="00134287">
        <w:rPr>
          <w:rFonts w:ascii="Times New Roman" w:hAnsi="Times New Roman" w:cs="Times New Roman"/>
          <w:sz w:val="24"/>
          <w:szCs w:val="24"/>
        </w:rPr>
        <w:t>were</w:t>
      </w:r>
      <w:r w:rsidR="00C24666">
        <w:rPr>
          <w:rFonts w:ascii="Times New Roman" w:hAnsi="Times New Roman" w:cs="Times New Roman"/>
          <w:sz w:val="24"/>
          <w:szCs w:val="24"/>
        </w:rPr>
        <w:t xml:space="preserve"> </w:t>
      </w:r>
      <w:r w:rsidR="00134287">
        <w:rPr>
          <w:rFonts w:ascii="Times New Roman" w:hAnsi="Times New Roman" w:cs="Times New Roman"/>
          <w:sz w:val="24"/>
          <w:szCs w:val="24"/>
        </w:rPr>
        <w:t>built in</w:t>
      </w:r>
      <w:r w:rsidR="00C24666">
        <w:rPr>
          <w:rFonts w:ascii="Times New Roman" w:hAnsi="Times New Roman" w:cs="Times New Roman"/>
          <w:sz w:val="24"/>
          <w:szCs w:val="24"/>
        </w:rPr>
        <w:t xml:space="preserve"> 2001. </w:t>
      </w:r>
      <w:r w:rsidR="00134287">
        <w:rPr>
          <w:rFonts w:ascii="Times New Roman" w:hAnsi="Times New Roman" w:cs="Times New Roman"/>
          <w:sz w:val="24"/>
          <w:szCs w:val="24"/>
        </w:rPr>
        <w:t>The appellant had claimed</w:t>
      </w:r>
      <w:r w:rsidR="00CC322A">
        <w:rPr>
          <w:rFonts w:ascii="Times New Roman" w:hAnsi="Times New Roman" w:cs="Times New Roman"/>
          <w:sz w:val="24"/>
          <w:szCs w:val="24"/>
        </w:rPr>
        <w:t xml:space="preserve"> </w:t>
      </w:r>
      <w:r w:rsidR="00134287">
        <w:rPr>
          <w:rFonts w:ascii="Times New Roman" w:hAnsi="Times New Roman" w:cs="Times New Roman"/>
          <w:sz w:val="24"/>
          <w:szCs w:val="24"/>
        </w:rPr>
        <w:t>to</w:t>
      </w:r>
      <w:r w:rsidR="00CC322A">
        <w:rPr>
          <w:rFonts w:ascii="Times New Roman" w:hAnsi="Times New Roman" w:cs="Times New Roman"/>
          <w:sz w:val="24"/>
          <w:szCs w:val="24"/>
        </w:rPr>
        <w:t xml:space="preserve"> be in </w:t>
      </w:r>
      <w:r w:rsidR="00134287">
        <w:rPr>
          <w:rFonts w:ascii="Times New Roman" w:hAnsi="Times New Roman" w:cs="Times New Roman"/>
          <w:sz w:val="24"/>
          <w:szCs w:val="24"/>
        </w:rPr>
        <w:t>possession</w:t>
      </w:r>
      <w:r w:rsidR="00CC322A">
        <w:rPr>
          <w:rFonts w:ascii="Times New Roman" w:hAnsi="Times New Roman" w:cs="Times New Roman"/>
          <w:sz w:val="24"/>
          <w:szCs w:val="24"/>
        </w:rPr>
        <w:t xml:space="preserve"> in court but when the court </w:t>
      </w:r>
      <w:r w:rsidR="00134287">
        <w:rPr>
          <w:rFonts w:ascii="Times New Roman" w:hAnsi="Times New Roman" w:cs="Times New Roman"/>
          <w:sz w:val="24"/>
          <w:szCs w:val="24"/>
        </w:rPr>
        <w:t>visited</w:t>
      </w:r>
      <w:r w:rsidR="00CC322A">
        <w:rPr>
          <w:rFonts w:ascii="Times New Roman" w:hAnsi="Times New Roman" w:cs="Times New Roman"/>
          <w:sz w:val="24"/>
          <w:szCs w:val="24"/>
        </w:rPr>
        <w:t xml:space="preserve"> l</w:t>
      </w:r>
      <w:r w:rsidR="00134287">
        <w:rPr>
          <w:rFonts w:ascii="Times New Roman" w:hAnsi="Times New Roman" w:cs="Times New Roman"/>
          <w:sz w:val="24"/>
          <w:szCs w:val="24"/>
        </w:rPr>
        <w:t>o</w:t>
      </w:r>
      <w:r w:rsidR="00CC322A">
        <w:rPr>
          <w:rFonts w:ascii="Times New Roman" w:hAnsi="Times New Roman" w:cs="Times New Roman"/>
          <w:sz w:val="24"/>
          <w:szCs w:val="24"/>
        </w:rPr>
        <w:t xml:space="preserve">cus he was not on the land. All the </w:t>
      </w:r>
      <w:r w:rsidR="00134287">
        <w:rPr>
          <w:rFonts w:ascii="Times New Roman" w:hAnsi="Times New Roman" w:cs="Times New Roman"/>
          <w:sz w:val="24"/>
          <w:szCs w:val="24"/>
        </w:rPr>
        <w:t>exhibits</w:t>
      </w:r>
      <w:r w:rsidR="00CC322A">
        <w:rPr>
          <w:rFonts w:ascii="Times New Roman" w:hAnsi="Times New Roman" w:cs="Times New Roman"/>
          <w:sz w:val="24"/>
          <w:szCs w:val="24"/>
        </w:rPr>
        <w:t xml:space="preserve"> in the matter show that the land </w:t>
      </w:r>
      <w:r w:rsidR="00134287">
        <w:rPr>
          <w:rFonts w:ascii="Times New Roman" w:hAnsi="Times New Roman" w:cs="Times New Roman"/>
          <w:sz w:val="24"/>
          <w:szCs w:val="24"/>
        </w:rPr>
        <w:t>the</w:t>
      </w:r>
      <w:r w:rsidR="00CC322A">
        <w:rPr>
          <w:rFonts w:ascii="Times New Roman" w:hAnsi="Times New Roman" w:cs="Times New Roman"/>
          <w:sz w:val="24"/>
          <w:szCs w:val="24"/>
        </w:rPr>
        <w:t xml:space="preserve"> </w:t>
      </w:r>
      <w:r w:rsidR="00134287">
        <w:rPr>
          <w:rFonts w:ascii="Times New Roman" w:hAnsi="Times New Roman" w:cs="Times New Roman"/>
          <w:sz w:val="24"/>
          <w:szCs w:val="24"/>
        </w:rPr>
        <w:t>appellant</w:t>
      </w:r>
      <w:r w:rsidR="00CC322A">
        <w:rPr>
          <w:rFonts w:ascii="Times New Roman" w:hAnsi="Times New Roman" w:cs="Times New Roman"/>
          <w:sz w:val="24"/>
          <w:szCs w:val="24"/>
        </w:rPr>
        <w:t xml:space="preserve"> seems to be claiming is plot 17 is </w:t>
      </w:r>
      <w:r w:rsidR="00134287">
        <w:rPr>
          <w:rFonts w:ascii="Times New Roman" w:hAnsi="Times New Roman" w:cs="Times New Roman"/>
          <w:sz w:val="24"/>
          <w:szCs w:val="24"/>
        </w:rPr>
        <w:t>where</w:t>
      </w:r>
      <w:r w:rsidR="00CC322A">
        <w:rPr>
          <w:rFonts w:ascii="Times New Roman" w:hAnsi="Times New Roman" w:cs="Times New Roman"/>
          <w:sz w:val="24"/>
          <w:szCs w:val="24"/>
        </w:rPr>
        <w:t xml:space="preserve"> he grew and was </w:t>
      </w:r>
      <w:r w:rsidR="00134287">
        <w:rPr>
          <w:rFonts w:ascii="Times New Roman" w:hAnsi="Times New Roman" w:cs="Times New Roman"/>
          <w:sz w:val="24"/>
          <w:szCs w:val="24"/>
        </w:rPr>
        <w:t>living</w:t>
      </w:r>
      <w:r w:rsidR="00CC322A">
        <w:rPr>
          <w:rFonts w:ascii="Times New Roman" w:hAnsi="Times New Roman" w:cs="Times New Roman"/>
          <w:sz w:val="24"/>
          <w:szCs w:val="24"/>
        </w:rPr>
        <w:t>. Exhibit P</w:t>
      </w:r>
      <w:r>
        <w:rPr>
          <w:rFonts w:ascii="Times New Roman" w:hAnsi="Times New Roman" w:cs="Times New Roman"/>
          <w:sz w:val="24"/>
          <w:szCs w:val="24"/>
        </w:rPr>
        <w:t>.</w:t>
      </w:r>
      <w:r w:rsidR="00CC322A">
        <w:rPr>
          <w:rFonts w:ascii="Times New Roman" w:hAnsi="Times New Roman" w:cs="Times New Roman"/>
          <w:sz w:val="24"/>
          <w:szCs w:val="24"/>
        </w:rPr>
        <w:t xml:space="preserve">E.1 his plot is </w:t>
      </w:r>
      <w:r w:rsidR="00134287">
        <w:rPr>
          <w:rFonts w:ascii="Times New Roman" w:hAnsi="Times New Roman" w:cs="Times New Roman"/>
          <w:sz w:val="24"/>
          <w:szCs w:val="24"/>
        </w:rPr>
        <w:t>referred</w:t>
      </w:r>
      <w:r w:rsidR="00CC322A">
        <w:rPr>
          <w:rFonts w:ascii="Times New Roman" w:hAnsi="Times New Roman" w:cs="Times New Roman"/>
          <w:sz w:val="24"/>
          <w:szCs w:val="24"/>
        </w:rPr>
        <w:t xml:space="preserve"> to as being next to the </w:t>
      </w:r>
      <w:r w:rsidR="00134287">
        <w:rPr>
          <w:rFonts w:ascii="Times New Roman" w:hAnsi="Times New Roman" w:cs="Times New Roman"/>
          <w:sz w:val="24"/>
          <w:szCs w:val="24"/>
        </w:rPr>
        <w:t>road</w:t>
      </w:r>
      <w:r w:rsidR="00CC322A">
        <w:rPr>
          <w:rFonts w:ascii="Times New Roman" w:hAnsi="Times New Roman" w:cs="Times New Roman"/>
          <w:sz w:val="24"/>
          <w:szCs w:val="24"/>
        </w:rPr>
        <w:t xml:space="preserve"> and that is plot 17 and not 3</w:t>
      </w:r>
      <w:r>
        <w:rPr>
          <w:rFonts w:ascii="Times New Roman" w:hAnsi="Times New Roman" w:cs="Times New Roman"/>
          <w:sz w:val="24"/>
          <w:szCs w:val="24"/>
        </w:rPr>
        <w:t xml:space="preserve"> which was in dispute</w:t>
      </w:r>
      <w:r w:rsidR="00CC322A">
        <w:rPr>
          <w:rFonts w:ascii="Times New Roman" w:hAnsi="Times New Roman" w:cs="Times New Roman"/>
          <w:sz w:val="24"/>
          <w:szCs w:val="24"/>
        </w:rPr>
        <w:t xml:space="preserve">. The permanent house is in plot 17. The area that was </w:t>
      </w:r>
      <w:r w:rsidR="00134287">
        <w:rPr>
          <w:rFonts w:ascii="Times New Roman" w:hAnsi="Times New Roman" w:cs="Times New Roman"/>
          <w:sz w:val="24"/>
          <w:szCs w:val="24"/>
        </w:rPr>
        <w:t>disputed</w:t>
      </w:r>
      <w:r w:rsidR="00CC322A">
        <w:rPr>
          <w:rFonts w:ascii="Times New Roman" w:hAnsi="Times New Roman" w:cs="Times New Roman"/>
          <w:sz w:val="24"/>
          <w:szCs w:val="24"/>
        </w:rPr>
        <w:t xml:space="preserve"> has nothing </w:t>
      </w:r>
      <w:r>
        <w:rPr>
          <w:rFonts w:ascii="Times New Roman" w:hAnsi="Times New Roman" w:cs="Times New Roman"/>
          <w:sz w:val="24"/>
          <w:szCs w:val="24"/>
        </w:rPr>
        <w:t xml:space="preserve">on it that belongs to </w:t>
      </w:r>
      <w:r w:rsidR="00CC322A">
        <w:rPr>
          <w:rFonts w:ascii="Times New Roman" w:hAnsi="Times New Roman" w:cs="Times New Roman"/>
          <w:sz w:val="24"/>
          <w:szCs w:val="24"/>
        </w:rPr>
        <w:t xml:space="preserve">the appellant. The appellant has no trees in plot 3. </w:t>
      </w:r>
      <w:r w:rsidR="00134287">
        <w:rPr>
          <w:rFonts w:ascii="Times New Roman" w:hAnsi="Times New Roman" w:cs="Times New Roman"/>
          <w:sz w:val="24"/>
          <w:szCs w:val="24"/>
        </w:rPr>
        <w:t>There</w:t>
      </w:r>
      <w:r w:rsidR="009500E0">
        <w:rPr>
          <w:rFonts w:ascii="Times New Roman" w:hAnsi="Times New Roman" w:cs="Times New Roman"/>
          <w:sz w:val="24"/>
          <w:szCs w:val="24"/>
        </w:rPr>
        <w:t xml:space="preserve"> is enough evidence to </w:t>
      </w:r>
      <w:r w:rsidR="00134287">
        <w:rPr>
          <w:rFonts w:ascii="Times New Roman" w:hAnsi="Times New Roman" w:cs="Times New Roman"/>
          <w:sz w:val="24"/>
          <w:szCs w:val="24"/>
        </w:rPr>
        <w:t>support</w:t>
      </w:r>
      <w:r w:rsidR="009500E0">
        <w:rPr>
          <w:rFonts w:ascii="Times New Roman" w:hAnsi="Times New Roman" w:cs="Times New Roman"/>
          <w:sz w:val="24"/>
          <w:szCs w:val="24"/>
        </w:rPr>
        <w:t xml:space="preserve"> the decision</w:t>
      </w:r>
      <w:r>
        <w:rPr>
          <w:rFonts w:ascii="Times New Roman" w:hAnsi="Times New Roman" w:cs="Times New Roman"/>
          <w:sz w:val="24"/>
          <w:szCs w:val="24"/>
        </w:rPr>
        <w:t xml:space="preserve"> of the trial magistrate and therefore the appeal should be dismissed with costs</w:t>
      </w:r>
      <w:r w:rsidR="009500E0">
        <w:rPr>
          <w:rFonts w:ascii="Times New Roman" w:hAnsi="Times New Roman" w:cs="Times New Roman"/>
          <w:sz w:val="24"/>
          <w:szCs w:val="24"/>
        </w:rPr>
        <w:t xml:space="preserve">. </w:t>
      </w:r>
      <w:r w:rsidR="00C24666">
        <w:rPr>
          <w:rFonts w:ascii="Times New Roman" w:hAnsi="Times New Roman" w:cs="Times New Roman"/>
          <w:sz w:val="24"/>
          <w:szCs w:val="24"/>
        </w:rPr>
        <w:t xml:space="preserve"> </w:t>
      </w:r>
    </w:p>
    <w:p w:rsidR="008D330F" w:rsidRDefault="008D330F" w:rsidP="00C250D2">
      <w:pPr>
        <w:spacing w:after="0" w:line="360" w:lineRule="auto"/>
        <w:jc w:val="both"/>
        <w:rPr>
          <w:rFonts w:ascii="Times New Roman" w:hAnsi="Times New Roman" w:cs="Times New Roman"/>
          <w:sz w:val="24"/>
          <w:szCs w:val="24"/>
        </w:rPr>
      </w:pPr>
    </w:p>
    <w:p w:rsidR="0068550E" w:rsidRDefault="0068550E" w:rsidP="006855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trial court to a fresh and exhaustive scrutiny and re-appraisal before coming to its own conclusion (see in </w:t>
      </w:r>
      <w:r w:rsidRPr="00EA01F9">
        <w:rPr>
          <w:rFonts w:ascii="Times New Roman" w:hAnsi="Times New Roman" w:cs="Times New Roman"/>
          <w:i/>
          <w:sz w:val="24"/>
          <w:szCs w:val="24"/>
        </w:rPr>
        <w:t>Father Nanensio Begumisa and three Others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w:t>
      </w:r>
      <w:r w:rsidRPr="00EA01F9">
        <w:rPr>
          <w:rFonts w:ascii="Times New Roman" w:hAnsi="Times New Roman" w:cs="Times New Roman"/>
          <w:i/>
          <w:sz w:val="24"/>
          <w:szCs w:val="24"/>
        </w:rPr>
        <w:lastRenderedPageBreak/>
        <w:t>Tiberaga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xml:space="preserve">; </w:t>
      </w:r>
      <w:r w:rsidRPr="00043046">
        <w:rPr>
          <w:rFonts w:ascii="Times New Roman" w:hAnsi="Times New Roman" w:cs="Times New Roman"/>
          <w:i/>
          <w:sz w:val="24"/>
          <w:szCs w:val="24"/>
        </w:rPr>
        <w:t>[2004] KALR 236</w:t>
      </w:r>
      <w:r>
        <w:rPr>
          <w:rFonts w:ascii="Times New Roman" w:hAnsi="Times New Roman" w:cs="Times New Roman"/>
          <w:sz w:val="24"/>
          <w:szCs w:val="24"/>
        </w:rPr>
        <w:t>). I</w:t>
      </w:r>
      <w:r w:rsidRPr="007E0D62">
        <w:rPr>
          <w:rFonts w:ascii="Times New Roman" w:hAnsi="Times New Roman" w:cs="Times New Roman"/>
          <w:sz w:val="24"/>
          <w:szCs w:val="24"/>
        </w:rPr>
        <w:t>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C250D2" w:rsidRDefault="00C250D2" w:rsidP="00C250D2">
      <w:pPr>
        <w:spacing w:after="0" w:line="360" w:lineRule="auto"/>
        <w:jc w:val="both"/>
        <w:rPr>
          <w:rFonts w:ascii="Times New Roman" w:hAnsi="Times New Roman" w:cs="Times New Roman"/>
          <w:sz w:val="24"/>
          <w:szCs w:val="24"/>
        </w:rPr>
      </w:pPr>
    </w:p>
    <w:p w:rsidR="003A0EC3" w:rsidRDefault="0068550E"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dispute between the parties to the appeal is in essence a boundary dispute whereby the appellant claims that by shifting an existing boundary, the respondent encroached on land that belongs to him. According to the appellant, the encroachment began in 2001 when the respondent's mother left the portion on which her matrimonial home is</w:t>
      </w:r>
      <w:r w:rsidR="00E53C0C">
        <w:rPr>
          <w:rFonts w:ascii="Times New Roman" w:hAnsi="Times New Roman" w:cs="Times New Roman"/>
          <w:sz w:val="24"/>
          <w:szCs w:val="24"/>
        </w:rPr>
        <w:t>,</w:t>
      </w:r>
      <w:r>
        <w:rPr>
          <w:rFonts w:ascii="Times New Roman" w:hAnsi="Times New Roman" w:cs="Times New Roman"/>
          <w:sz w:val="24"/>
          <w:szCs w:val="24"/>
        </w:rPr>
        <w:t xml:space="preserve"> on the Eastern side of the disputed wall fence and occupied the area beyond the fence by</w:t>
      </w:r>
      <w:r w:rsidR="003A0EC3">
        <w:rPr>
          <w:rFonts w:ascii="Times New Roman" w:hAnsi="Times New Roman" w:cs="Times New Roman"/>
          <w:sz w:val="24"/>
          <w:szCs w:val="24"/>
        </w:rPr>
        <w:t xml:space="preserve"> </w:t>
      </w:r>
      <w:r>
        <w:rPr>
          <w:rFonts w:ascii="Times New Roman" w:hAnsi="Times New Roman" w:cs="Times New Roman"/>
          <w:sz w:val="24"/>
          <w:szCs w:val="24"/>
        </w:rPr>
        <w:t xml:space="preserve">commencement of </w:t>
      </w:r>
      <w:r w:rsidR="003A0EC3">
        <w:rPr>
          <w:rFonts w:ascii="Times New Roman" w:hAnsi="Times New Roman" w:cs="Times New Roman"/>
          <w:sz w:val="24"/>
          <w:szCs w:val="24"/>
        </w:rPr>
        <w:t xml:space="preserve">the </w:t>
      </w:r>
      <w:r>
        <w:rPr>
          <w:rFonts w:ascii="Times New Roman" w:hAnsi="Times New Roman" w:cs="Times New Roman"/>
          <w:sz w:val="24"/>
          <w:szCs w:val="24"/>
        </w:rPr>
        <w:t>construction of two building</w:t>
      </w:r>
      <w:r w:rsidR="003A0EC3">
        <w:rPr>
          <w:rFonts w:ascii="Times New Roman" w:hAnsi="Times New Roman" w:cs="Times New Roman"/>
          <w:sz w:val="24"/>
          <w:szCs w:val="24"/>
        </w:rPr>
        <w:t>s</w:t>
      </w:r>
      <w:r>
        <w:rPr>
          <w:rFonts w:ascii="Times New Roman" w:hAnsi="Times New Roman" w:cs="Times New Roman"/>
          <w:sz w:val="24"/>
          <w:szCs w:val="24"/>
        </w:rPr>
        <w:t xml:space="preserve"> before she was stopped</w:t>
      </w:r>
      <w:r w:rsidR="003A0EC3">
        <w:rPr>
          <w:rFonts w:ascii="Times New Roman" w:hAnsi="Times New Roman" w:cs="Times New Roman"/>
          <w:sz w:val="24"/>
          <w:szCs w:val="24"/>
        </w:rPr>
        <w:t xml:space="preserve">, only for the respondent to re-ignite the construction nine years later in 2010, sparking off the current dispute. </w:t>
      </w:r>
    </w:p>
    <w:p w:rsidR="003A0EC3" w:rsidRDefault="003A0EC3" w:rsidP="00C250D2">
      <w:pPr>
        <w:spacing w:after="0" w:line="360" w:lineRule="auto"/>
        <w:jc w:val="both"/>
        <w:rPr>
          <w:rFonts w:ascii="Times New Roman" w:hAnsi="Times New Roman" w:cs="Times New Roman"/>
          <w:sz w:val="24"/>
          <w:szCs w:val="24"/>
        </w:rPr>
      </w:pPr>
    </w:p>
    <w:p w:rsidR="0068550E" w:rsidRDefault="003A0EC3"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his part, the respondent contends that his family has been in continuous occupation of the disputed area from as way back as 1968 as evidenced by documents showing that his father had commenced the process of obtaining a title deed over the land. In 2010, he roofed the two houses his mother had left unfinished on this land. It is when he brought a surveyor to the land in 2012 that the appellant raised complaints. The survey established that the appellant had encroached on the land by planting teak trees, constructing a latrine and a bathe shelter. He fenced off the land leaving the part occupied by the appellant outside his perimeter fence.</w:t>
      </w:r>
    </w:p>
    <w:p w:rsidR="0015284A" w:rsidRDefault="0015284A" w:rsidP="00C250D2">
      <w:pPr>
        <w:spacing w:after="0" w:line="360" w:lineRule="auto"/>
        <w:jc w:val="both"/>
        <w:rPr>
          <w:rFonts w:ascii="Times New Roman" w:hAnsi="Times New Roman" w:cs="Times New Roman"/>
          <w:sz w:val="24"/>
          <w:szCs w:val="24"/>
        </w:rPr>
      </w:pPr>
    </w:p>
    <w:p w:rsidR="00B74EA4" w:rsidRDefault="0015284A"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determination of a land boundary dispute, courts will ordinarily be guided by </w:t>
      </w:r>
      <w:r w:rsidR="00F2513B">
        <w:rPr>
          <w:rFonts w:ascii="Times New Roman" w:hAnsi="Times New Roman" w:cs="Times New Roman"/>
          <w:sz w:val="24"/>
          <w:szCs w:val="24"/>
        </w:rPr>
        <w:t xml:space="preserve">the visible </w:t>
      </w:r>
      <w:r>
        <w:rPr>
          <w:rFonts w:ascii="Times New Roman" w:hAnsi="Times New Roman" w:cs="Times New Roman"/>
          <w:sz w:val="24"/>
          <w:szCs w:val="24"/>
        </w:rPr>
        <w:t xml:space="preserve">physical </w:t>
      </w:r>
      <w:r w:rsidR="006D783F">
        <w:rPr>
          <w:rFonts w:ascii="Times New Roman" w:hAnsi="Times New Roman" w:cs="Times New Roman"/>
          <w:sz w:val="24"/>
          <w:szCs w:val="24"/>
        </w:rPr>
        <w:t>limits</w:t>
      </w:r>
      <w:r>
        <w:rPr>
          <w:rFonts w:ascii="Times New Roman" w:hAnsi="Times New Roman" w:cs="Times New Roman"/>
          <w:sz w:val="24"/>
          <w:szCs w:val="24"/>
        </w:rPr>
        <w:t xml:space="preserve"> of the parcel of land as can be ascertained on the ground by n</w:t>
      </w:r>
      <w:r w:rsidRPr="00A03781">
        <w:rPr>
          <w:rFonts w:ascii="Times New Roman" w:hAnsi="Times New Roman" w:cs="Times New Roman"/>
          <w:sz w:val="24"/>
          <w:szCs w:val="24"/>
        </w:rPr>
        <w:t>atural boundaries (e</w:t>
      </w:r>
      <w:r>
        <w:rPr>
          <w:rFonts w:ascii="Times New Roman" w:hAnsi="Times New Roman" w:cs="Times New Roman"/>
          <w:sz w:val="24"/>
          <w:szCs w:val="24"/>
        </w:rPr>
        <w:t>.</w:t>
      </w:r>
      <w:r w:rsidRPr="00A03781">
        <w:rPr>
          <w:rFonts w:ascii="Times New Roman" w:hAnsi="Times New Roman" w:cs="Times New Roman"/>
          <w:sz w:val="24"/>
          <w:szCs w:val="24"/>
        </w:rPr>
        <w:t>g</w:t>
      </w:r>
      <w:r>
        <w:rPr>
          <w:rFonts w:ascii="Times New Roman" w:hAnsi="Times New Roman" w:cs="Times New Roman"/>
          <w:sz w:val="24"/>
          <w:szCs w:val="24"/>
        </w:rPr>
        <w:t>.</w:t>
      </w:r>
      <w:r w:rsidRPr="00A03781">
        <w:rPr>
          <w:rFonts w:ascii="Times New Roman" w:hAnsi="Times New Roman" w:cs="Times New Roman"/>
          <w:sz w:val="24"/>
          <w:szCs w:val="24"/>
        </w:rPr>
        <w:t xml:space="preserve"> rivers, </w:t>
      </w:r>
      <w:r w:rsidR="006D783F">
        <w:rPr>
          <w:rFonts w:ascii="Times New Roman" w:hAnsi="Times New Roman" w:cs="Times New Roman"/>
          <w:sz w:val="24"/>
          <w:szCs w:val="24"/>
        </w:rPr>
        <w:t xml:space="preserve">valleys, </w:t>
      </w:r>
      <w:r w:rsidRPr="00A03781">
        <w:rPr>
          <w:rFonts w:ascii="Times New Roman" w:hAnsi="Times New Roman" w:cs="Times New Roman"/>
          <w:sz w:val="24"/>
          <w:szCs w:val="24"/>
        </w:rPr>
        <w:t>cliffs)</w:t>
      </w:r>
      <w:r>
        <w:rPr>
          <w:rFonts w:ascii="Times New Roman" w:hAnsi="Times New Roman" w:cs="Times New Roman"/>
          <w:sz w:val="24"/>
          <w:szCs w:val="24"/>
        </w:rPr>
        <w:t>,</w:t>
      </w:r>
      <w:r w:rsidRPr="00A03781">
        <w:rPr>
          <w:rFonts w:ascii="Times New Roman" w:hAnsi="Times New Roman" w:cs="Times New Roman"/>
          <w:sz w:val="24"/>
          <w:szCs w:val="24"/>
        </w:rPr>
        <w:t xml:space="preserve"> </w:t>
      </w:r>
      <w:r>
        <w:rPr>
          <w:rFonts w:ascii="Times New Roman" w:hAnsi="Times New Roman" w:cs="Times New Roman"/>
          <w:sz w:val="24"/>
          <w:szCs w:val="24"/>
        </w:rPr>
        <w:t xml:space="preserve">monumented lines (boundaries marked </w:t>
      </w:r>
      <w:r w:rsidRPr="00A03781">
        <w:rPr>
          <w:rFonts w:ascii="Times New Roman" w:hAnsi="Times New Roman" w:cs="Times New Roman"/>
          <w:sz w:val="24"/>
          <w:szCs w:val="24"/>
        </w:rPr>
        <w:t>definin</w:t>
      </w:r>
      <w:r>
        <w:rPr>
          <w:rFonts w:ascii="Times New Roman" w:hAnsi="Times New Roman" w:cs="Times New Roman"/>
          <w:sz w:val="24"/>
          <w:szCs w:val="24"/>
        </w:rPr>
        <w:t>g marks, natural or artificial), o</w:t>
      </w:r>
      <w:r w:rsidRPr="00A03781">
        <w:rPr>
          <w:rFonts w:ascii="Times New Roman" w:hAnsi="Times New Roman" w:cs="Times New Roman"/>
          <w:sz w:val="24"/>
          <w:szCs w:val="24"/>
        </w:rPr>
        <w:t>ld occupat</w:t>
      </w:r>
      <w:r>
        <w:rPr>
          <w:rFonts w:ascii="Times New Roman" w:hAnsi="Times New Roman" w:cs="Times New Roman"/>
          <w:sz w:val="24"/>
          <w:szCs w:val="24"/>
        </w:rPr>
        <w:t xml:space="preserve">ions, long undisputed </w:t>
      </w:r>
      <w:r w:rsidR="006D783F">
        <w:rPr>
          <w:rFonts w:ascii="Times New Roman" w:hAnsi="Times New Roman" w:cs="Times New Roman"/>
          <w:sz w:val="24"/>
          <w:szCs w:val="24"/>
        </w:rPr>
        <w:t>a</w:t>
      </w:r>
      <w:r>
        <w:rPr>
          <w:rFonts w:ascii="Times New Roman" w:hAnsi="Times New Roman" w:cs="Times New Roman"/>
          <w:sz w:val="24"/>
          <w:szCs w:val="24"/>
        </w:rPr>
        <w:t>buttals (</w:t>
      </w:r>
      <w:r w:rsidRPr="00A03781">
        <w:rPr>
          <w:rFonts w:ascii="Times New Roman" w:hAnsi="Times New Roman" w:cs="Times New Roman"/>
          <w:sz w:val="24"/>
          <w:szCs w:val="24"/>
        </w:rPr>
        <w:t>e</w:t>
      </w:r>
      <w:r>
        <w:rPr>
          <w:rFonts w:ascii="Times New Roman" w:hAnsi="Times New Roman" w:cs="Times New Roman"/>
          <w:sz w:val="24"/>
          <w:szCs w:val="24"/>
        </w:rPr>
        <w:t>.</w:t>
      </w:r>
      <w:r w:rsidRPr="00A03781">
        <w:rPr>
          <w:rFonts w:ascii="Times New Roman" w:hAnsi="Times New Roman" w:cs="Times New Roman"/>
          <w:sz w:val="24"/>
          <w:szCs w:val="24"/>
        </w:rPr>
        <w:t>g</w:t>
      </w:r>
      <w:r>
        <w:rPr>
          <w:rFonts w:ascii="Times New Roman" w:hAnsi="Times New Roman" w:cs="Times New Roman"/>
          <w:sz w:val="24"/>
          <w:szCs w:val="24"/>
        </w:rPr>
        <w:t xml:space="preserve">. a </w:t>
      </w:r>
      <w:r w:rsidRPr="00A03781">
        <w:rPr>
          <w:rFonts w:ascii="Times New Roman" w:hAnsi="Times New Roman" w:cs="Times New Roman"/>
          <w:sz w:val="24"/>
          <w:szCs w:val="24"/>
        </w:rPr>
        <w:t>natura</w:t>
      </w:r>
      <w:r>
        <w:rPr>
          <w:rFonts w:ascii="Times New Roman" w:hAnsi="Times New Roman" w:cs="Times New Roman"/>
          <w:sz w:val="24"/>
          <w:szCs w:val="24"/>
        </w:rPr>
        <w:t xml:space="preserve">l or artificial feature such </w:t>
      </w:r>
      <w:r w:rsidRPr="00A03781">
        <w:rPr>
          <w:rFonts w:ascii="Times New Roman" w:hAnsi="Times New Roman" w:cs="Times New Roman"/>
          <w:sz w:val="24"/>
          <w:szCs w:val="24"/>
        </w:rPr>
        <w:t>as a street or road)</w:t>
      </w:r>
      <w:r>
        <w:rPr>
          <w:rFonts w:ascii="Times New Roman" w:hAnsi="Times New Roman" w:cs="Times New Roman"/>
          <w:sz w:val="24"/>
          <w:szCs w:val="24"/>
        </w:rPr>
        <w:t>,</w:t>
      </w:r>
      <w:r w:rsidRPr="00A03781">
        <w:rPr>
          <w:rFonts w:ascii="Times New Roman" w:hAnsi="Times New Roman" w:cs="Times New Roman"/>
          <w:sz w:val="24"/>
          <w:szCs w:val="24"/>
        </w:rPr>
        <w:t xml:space="preserve"> </w:t>
      </w:r>
      <w:r>
        <w:rPr>
          <w:rFonts w:ascii="Times New Roman" w:hAnsi="Times New Roman" w:cs="Times New Roman"/>
          <w:sz w:val="24"/>
          <w:szCs w:val="24"/>
        </w:rPr>
        <w:t xml:space="preserve">statements </w:t>
      </w:r>
      <w:r w:rsidRPr="00A03781">
        <w:rPr>
          <w:rFonts w:ascii="Times New Roman" w:hAnsi="Times New Roman" w:cs="Times New Roman"/>
          <w:sz w:val="24"/>
          <w:szCs w:val="24"/>
        </w:rPr>
        <w:t>of</w:t>
      </w:r>
      <w:r>
        <w:rPr>
          <w:rFonts w:ascii="Times New Roman" w:hAnsi="Times New Roman" w:cs="Times New Roman"/>
          <w:sz w:val="24"/>
          <w:szCs w:val="24"/>
        </w:rPr>
        <w:t xml:space="preserve"> length, bearing or direction (</w:t>
      </w:r>
      <w:r w:rsidRPr="00A03781">
        <w:rPr>
          <w:rFonts w:ascii="Times New Roman" w:hAnsi="Times New Roman" w:cs="Times New Roman"/>
          <w:sz w:val="24"/>
          <w:szCs w:val="24"/>
        </w:rPr>
        <w:t>met</w:t>
      </w:r>
      <w:r>
        <w:rPr>
          <w:rFonts w:ascii="Times New Roman" w:hAnsi="Times New Roman" w:cs="Times New Roman"/>
          <w:sz w:val="24"/>
          <w:szCs w:val="24"/>
        </w:rPr>
        <w:t>res, feet</w:t>
      </w:r>
      <w:r w:rsidRPr="00A03781">
        <w:rPr>
          <w:rFonts w:ascii="Times New Roman" w:hAnsi="Times New Roman" w:cs="Times New Roman"/>
          <w:sz w:val="24"/>
          <w:szCs w:val="24"/>
        </w:rPr>
        <w:t xml:space="preserve"> or </w:t>
      </w:r>
      <w:r>
        <w:rPr>
          <w:rFonts w:ascii="Times New Roman" w:hAnsi="Times New Roman" w:cs="Times New Roman"/>
          <w:sz w:val="24"/>
          <w:szCs w:val="24"/>
        </w:rPr>
        <w:t xml:space="preserve">other </w:t>
      </w:r>
      <w:r w:rsidRPr="00A03781">
        <w:rPr>
          <w:rFonts w:ascii="Times New Roman" w:hAnsi="Times New Roman" w:cs="Times New Roman"/>
          <w:sz w:val="24"/>
          <w:szCs w:val="24"/>
        </w:rPr>
        <w:t>measurements in a described direction</w:t>
      </w:r>
      <w:r w:rsidR="006D783F">
        <w:rPr>
          <w:rFonts w:ascii="Times New Roman" w:hAnsi="Times New Roman" w:cs="Times New Roman"/>
          <w:sz w:val="24"/>
          <w:szCs w:val="24"/>
        </w:rPr>
        <w:t>)</w:t>
      </w:r>
      <w:r w:rsidR="00F2513B">
        <w:rPr>
          <w:rFonts w:ascii="Times New Roman" w:hAnsi="Times New Roman" w:cs="Times New Roman"/>
          <w:sz w:val="24"/>
          <w:szCs w:val="24"/>
        </w:rPr>
        <w:t>,</w:t>
      </w:r>
      <w:r w:rsidR="006D783F">
        <w:rPr>
          <w:rFonts w:ascii="Times New Roman" w:hAnsi="Times New Roman" w:cs="Times New Roman"/>
          <w:sz w:val="24"/>
          <w:szCs w:val="24"/>
        </w:rPr>
        <w:t xml:space="preserve"> </w:t>
      </w:r>
      <w:r w:rsidR="00973F77">
        <w:rPr>
          <w:rFonts w:ascii="Times New Roman" w:hAnsi="Times New Roman" w:cs="Times New Roman"/>
          <w:sz w:val="24"/>
          <w:szCs w:val="24"/>
        </w:rPr>
        <w:t xml:space="preserve">or similar features </w:t>
      </w:r>
      <w:r w:rsidR="006D783F">
        <w:rPr>
          <w:rFonts w:ascii="Times New Roman" w:hAnsi="Times New Roman" w:cs="Times New Roman"/>
          <w:sz w:val="24"/>
          <w:szCs w:val="24"/>
        </w:rPr>
        <w:t xml:space="preserve">as observed by court and verified by credible witnesses. </w:t>
      </w:r>
      <w:r w:rsidR="00FD1BA1">
        <w:rPr>
          <w:rFonts w:ascii="Times New Roman" w:hAnsi="Times New Roman" w:cs="Times New Roman"/>
          <w:sz w:val="24"/>
          <w:szCs w:val="24"/>
        </w:rPr>
        <w:t>For example</w:t>
      </w:r>
      <w:r w:rsidR="004A5688">
        <w:rPr>
          <w:rFonts w:ascii="Times New Roman" w:hAnsi="Times New Roman" w:cs="Times New Roman"/>
          <w:sz w:val="24"/>
          <w:szCs w:val="24"/>
        </w:rPr>
        <w:t>,</w:t>
      </w:r>
      <w:r w:rsidR="00FD1BA1">
        <w:rPr>
          <w:rFonts w:ascii="Times New Roman" w:hAnsi="Times New Roman" w:cs="Times New Roman"/>
          <w:sz w:val="24"/>
          <w:szCs w:val="24"/>
        </w:rPr>
        <w:t xml:space="preserve"> under Regulation 21 (1) of </w:t>
      </w:r>
      <w:r w:rsidR="00FD1BA1" w:rsidRPr="00D52AE7">
        <w:rPr>
          <w:rFonts w:ascii="Times New Roman" w:hAnsi="Times New Roman" w:cs="Times New Roman"/>
          <w:i/>
          <w:sz w:val="24"/>
          <w:szCs w:val="24"/>
        </w:rPr>
        <w:t>The Land Regulations, 2004</w:t>
      </w:r>
      <w:r w:rsidR="00FD1BA1">
        <w:rPr>
          <w:rFonts w:ascii="Times New Roman" w:hAnsi="Times New Roman" w:cs="Times New Roman"/>
          <w:sz w:val="24"/>
          <w:szCs w:val="24"/>
        </w:rPr>
        <w:t xml:space="preserve"> </w:t>
      </w:r>
      <w:r w:rsidR="004A5688">
        <w:rPr>
          <w:rFonts w:ascii="Times New Roman" w:hAnsi="Times New Roman" w:cs="Times New Roman"/>
          <w:sz w:val="24"/>
          <w:szCs w:val="24"/>
        </w:rPr>
        <w:t>(</w:t>
      </w:r>
      <w:r w:rsidR="00FD1BA1">
        <w:rPr>
          <w:rFonts w:ascii="Times New Roman" w:hAnsi="Times New Roman" w:cs="Times New Roman"/>
          <w:sz w:val="24"/>
          <w:szCs w:val="24"/>
        </w:rPr>
        <w:t>which were still in force at the time both parties commenced their nearly contemporaneous applications for titles over land in this area, in ascertaining boundaries, the Area Land Committee was authorised to;</w:t>
      </w:r>
    </w:p>
    <w:p w:rsidR="000A707E" w:rsidRPr="000A707E" w:rsidRDefault="000A707E" w:rsidP="000A707E">
      <w:pPr>
        <w:spacing w:after="0"/>
        <w:ind w:left="576" w:right="576"/>
        <w:jc w:val="both"/>
        <w:rPr>
          <w:rFonts w:ascii="Times New Roman" w:hAnsi="Times New Roman" w:cs="Times New Roman"/>
          <w:sz w:val="24"/>
          <w:szCs w:val="24"/>
        </w:rPr>
      </w:pPr>
      <w:r w:rsidRPr="000A707E">
        <w:rPr>
          <w:rFonts w:ascii="Times New Roman" w:hAnsi="Times New Roman" w:cs="Times New Roman"/>
          <w:sz w:val="24"/>
          <w:szCs w:val="24"/>
        </w:rPr>
        <w:t xml:space="preserve">(n) </w:t>
      </w:r>
      <w:r>
        <w:rPr>
          <w:rFonts w:ascii="Times New Roman" w:hAnsi="Times New Roman" w:cs="Times New Roman"/>
          <w:sz w:val="24"/>
          <w:szCs w:val="24"/>
        </w:rPr>
        <w:tab/>
      </w:r>
      <w:r w:rsidRPr="000A707E">
        <w:rPr>
          <w:rFonts w:ascii="Times New Roman" w:hAnsi="Times New Roman" w:cs="Times New Roman"/>
          <w:sz w:val="24"/>
          <w:szCs w:val="24"/>
        </w:rPr>
        <w:t xml:space="preserve">accept as evidence on the boundaries of the land the subject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707E">
        <w:rPr>
          <w:rFonts w:ascii="Times New Roman" w:hAnsi="Times New Roman" w:cs="Times New Roman"/>
          <w:sz w:val="24"/>
          <w:szCs w:val="24"/>
        </w:rPr>
        <w:t>application</w:t>
      </w:r>
      <w:r>
        <w:rPr>
          <w:rFonts w:ascii="Times New Roman" w:hAnsi="Times New Roman" w:cs="Times New Roman"/>
          <w:sz w:val="24"/>
          <w:szCs w:val="24"/>
        </w:rPr>
        <w:t>-</w:t>
      </w:r>
    </w:p>
    <w:p w:rsidR="000A707E" w:rsidRDefault="000A707E" w:rsidP="000A707E">
      <w:pPr>
        <w:spacing w:after="0"/>
        <w:ind w:left="576" w:right="576"/>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0A707E">
        <w:rPr>
          <w:rFonts w:ascii="Times New Roman" w:hAnsi="Times New Roman" w:cs="Times New Roman"/>
          <w:sz w:val="24"/>
          <w:szCs w:val="24"/>
        </w:rPr>
        <w:t xml:space="preserve">(i) </w:t>
      </w:r>
      <w:r>
        <w:rPr>
          <w:rFonts w:ascii="Times New Roman" w:hAnsi="Times New Roman" w:cs="Times New Roman"/>
          <w:sz w:val="24"/>
          <w:szCs w:val="24"/>
        </w:rPr>
        <w:tab/>
      </w:r>
      <w:r w:rsidRPr="000A707E">
        <w:rPr>
          <w:rFonts w:ascii="Times New Roman" w:hAnsi="Times New Roman" w:cs="Times New Roman"/>
          <w:sz w:val="24"/>
          <w:szCs w:val="24"/>
        </w:rPr>
        <w:t xml:space="preserve">a statement on the boundaries by any person acknowledged in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707E">
        <w:rPr>
          <w:rFonts w:ascii="Times New Roman" w:hAnsi="Times New Roman" w:cs="Times New Roman"/>
          <w:sz w:val="24"/>
          <w:szCs w:val="24"/>
        </w:rPr>
        <w:t xml:space="preserve">community as being trustworthy and knowledgeable about land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707E">
        <w:rPr>
          <w:rFonts w:ascii="Times New Roman" w:hAnsi="Times New Roman" w:cs="Times New Roman"/>
          <w:sz w:val="24"/>
          <w:szCs w:val="24"/>
        </w:rPr>
        <w:t>matters in the parish or the urban area;</w:t>
      </w:r>
    </w:p>
    <w:p w:rsidR="004A5688" w:rsidRPr="004A5688" w:rsidRDefault="004A5688" w:rsidP="004A568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A5688">
        <w:rPr>
          <w:rFonts w:ascii="Times New Roman" w:hAnsi="Times New Roman" w:cs="Times New Roman"/>
          <w:sz w:val="24"/>
          <w:szCs w:val="24"/>
        </w:rPr>
        <w:t xml:space="preserve">(ii) </w:t>
      </w:r>
      <w:r>
        <w:rPr>
          <w:rFonts w:ascii="Times New Roman" w:hAnsi="Times New Roman" w:cs="Times New Roman"/>
          <w:sz w:val="24"/>
          <w:szCs w:val="24"/>
        </w:rPr>
        <w:tab/>
      </w:r>
      <w:r w:rsidRPr="004A5688">
        <w:rPr>
          <w:rFonts w:ascii="Times New Roman" w:hAnsi="Times New Roman" w:cs="Times New Roman"/>
          <w:sz w:val="24"/>
          <w:szCs w:val="24"/>
        </w:rPr>
        <w:t xml:space="preserve">simple or customary forms of identifying or demarcating boundaries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5688">
        <w:rPr>
          <w:rFonts w:ascii="Times New Roman" w:hAnsi="Times New Roman" w:cs="Times New Roman"/>
          <w:sz w:val="24"/>
          <w:szCs w:val="24"/>
        </w:rPr>
        <w:t xml:space="preserve">using natural features and trees or buildings and other prominent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5688">
        <w:rPr>
          <w:rFonts w:ascii="Times New Roman" w:hAnsi="Times New Roman" w:cs="Times New Roman"/>
          <w:sz w:val="24"/>
          <w:szCs w:val="24"/>
        </w:rPr>
        <w:t>objects;</w:t>
      </w:r>
    </w:p>
    <w:p w:rsidR="004A5688" w:rsidRPr="004A5688" w:rsidRDefault="004A5688" w:rsidP="004A568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A5688">
        <w:rPr>
          <w:rFonts w:ascii="Times New Roman" w:hAnsi="Times New Roman" w:cs="Times New Roman"/>
          <w:sz w:val="24"/>
          <w:szCs w:val="24"/>
        </w:rPr>
        <w:t xml:space="preserve">(iii) </w:t>
      </w:r>
      <w:r>
        <w:rPr>
          <w:rFonts w:ascii="Times New Roman" w:hAnsi="Times New Roman" w:cs="Times New Roman"/>
          <w:sz w:val="24"/>
          <w:szCs w:val="24"/>
        </w:rPr>
        <w:tab/>
      </w:r>
      <w:r w:rsidRPr="004A5688">
        <w:rPr>
          <w:rFonts w:ascii="Times New Roman" w:hAnsi="Times New Roman" w:cs="Times New Roman"/>
          <w:sz w:val="24"/>
          <w:szCs w:val="24"/>
        </w:rPr>
        <w:t xml:space="preserve">human activities on the land such as the use of footpaths, cattle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5688">
        <w:rPr>
          <w:rFonts w:ascii="Times New Roman" w:hAnsi="Times New Roman" w:cs="Times New Roman"/>
          <w:sz w:val="24"/>
          <w:szCs w:val="24"/>
        </w:rPr>
        <w:t xml:space="preserve">trails, watering points, and the placing of boundary marks on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5688">
        <w:rPr>
          <w:rFonts w:ascii="Times New Roman" w:hAnsi="Times New Roman" w:cs="Times New Roman"/>
          <w:sz w:val="24"/>
          <w:szCs w:val="24"/>
        </w:rPr>
        <w:t>land;</w:t>
      </w:r>
    </w:p>
    <w:p w:rsidR="000A707E" w:rsidRDefault="004A5688" w:rsidP="004A568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A5688">
        <w:rPr>
          <w:rFonts w:ascii="Times New Roman" w:hAnsi="Times New Roman" w:cs="Times New Roman"/>
          <w:sz w:val="24"/>
          <w:szCs w:val="24"/>
        </w:rPr>
        <w:t xml:space="preserve">(iv) </w:t>
      </w:r>
      <w:r>
        <w:rPr>
          <w:rFonts w:ascii="Times New Roman" w:hAnsi="Times New Roman" w:cs="Times New Roman"/>
          <w:sz w:val="24"/>
          <w:szCs w:val="24"/>
        </w:rPr>
        <w:tab/>
      </w:r>
      <w:r w:rsidRPr="004A5688">
        <w:rPr>
          <w:rFonts w:ascii="Times New Roman" w:hAnsi="Times New Roman" w:cs="Times New Roman"/>
          <w:sz w:val="24"/>
          <w:szCs w:val="24"/>
        </w:rPr>
        <w:t xml:space="preserve">maps, plans and diagrams, whether drawn to scale or not, which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5688">
        <w:rPr>
          <w:rFonts w:ascii="Times New Roman" w:hAnsi="Times New Roman" w:cs="Times New Roman"/>
          <w:sz w:val="24"/>
          <w:szCs w:val="24"/>
        </w:rPr>
        <w:t xml:space="preserve">show by reference to any of the matters referred to in sub-paragraph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5688">
        <w:rPr>
          <w:rFonts w:ascii="Times New Roman" w:hAnsi="Times New Roman" w:cs="Times New Roman"/>
          <w:sz w:val="24"/>
          <w:szCs w:val="24"/>
        </w:rPr>
        <w:t>(ii) or (iii) the boundaries of the land;</w:t>
      </w:r>
    </w:p>
    <w:p w:rsidR="00FD1BA1" w:rsidRDefault="00FD1BA1" w:rsidP="00C250D2">
      <w:pPr>
        <w:spacing w:after="0" w:line="360" w:lineRule="auto"/>
        <w:jc w:val="both"/>
        <w:rPr>
          <w:rFonts w:ascii="Times New Roman" w:hAnsi="Times New Roman" w:cs="Times New Roman"/>
          <w:sz w:val="24"/>
          <w:szCs w:val="24"/>
        </w:rPr>
      </w:pPr>
    </w:p>
    <w:p w:rsidR="00580CA9" w:rsidRDefault="00CE694D"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Instead of analysing evidence of this nature</w:t>
      </w:r>
      <w:r w:rsidR="00B74EA4">
        <w:rPr>
          <w:rFonts w:ascii="Times New Roman" w:hAnsi="Times New Roman" w:cs="Times New Roman"/>
          <w:sz w:val="24"/>
          <w:szCs w:val="24"/>
        </w:rPr>
        <w:t xml:space="preserve"> before it</w:t>
      </w:r>
      <w:r>
        <w:rPr>
          <w:rFonts w:ascii="Times New Roman" w:hAnsi="Times New Roman" w:cs="Times New Roman"/>
          <w:sz w:val="24"/>
          <w:szCs w:val="24"/>
        </w:rPr>
        <w:t xml:space="preserve">, the trial </w:t>
      </w:r>
      <w:r w:rsidR="00580CA9">
        <w:rPr>
          <w:rFonts w:ascii="Times New Roman" w:hAnsi="Times New Roman" w:cs="Times New Roman"/>
          <w:sz w:val="24"/>
          <w:szCs w:val="24"/>
        </w:rPr>
        <w:t>magistrate</w:t>
      </w:r>
      <w:r>
        <w:rPr>
          <w:rFonts w:ascii="Times New Roman" w:hAnsi="Times New Roman" w:cs="Times New Roman"/>
          <w:sz w:val="24"/>
          <w:szCs w:val="24"/>
        </w:rPr>
        <w:t xml:space="preserve"> chose to rely heavily on </w:t>
      </w:r>
      <w:r w:rsidR="00973F77">
        <w:rPr>
          <w:rFonts w:ascii="Times New Roman" w:hAnsi="Times New Roman" w:cs="Times New Roman"/>
          <w:sz w:val="24"/>
          <w:szCs w:val="24"/>
        </w:rPr>
        <w:t>information contained in a standard applicat</w:t>
      </w:r>
      <w:r w:rsidR="00B74EA4">
        <w:rPr>
          <w:rFonts w:ascii="Times New Roman" w:hAnsi="Times New Roman" w:cs="Times New Roman"/>
          <w:sz w:val="24"/>
          <w:szCs w:val="24"/>
        </w:rPr>
        <w:t>ion form for a leasehold title made to</w:t>
      </w:r>
      <w:r w:rsidR="00973F77">
        <w:rPr>
          <w:rFonts w:ascii="Times New Roman" w:hAnsi="Times New Roman" w:cs="Times New Roman"/>
          <w:sz w:val="24"/>
          <w:szCs w:val="24"/>
        </w:rPr>
        <w:t xml:space="preserve"> the District Land Board (exhibit P. Ex. 3 dated 31</w:t>
      </w:r>
      <w:r w:rsidR="00973F77" w:rsidRPr="00973F77">
        <w:rPr>
          <w:rFonts w:ascii="Times New Roman" w:hAnsi="Times New Roman" w:cs="Times New Roman"/>
          <w:sz w:val="24"/>
          <w:szCs w:val="24"/>
          <w:vertAlign w:val="superscript"/>
        </w:rPr>
        <w:t>st</w:t>
      </w:r>
      <w:r w:rsidR="00973F77">
        <w:rPr>
          <w:rFonts w:ascii="Times New Roman" w:hAnsi="Times New Roman" w:cs="Times New Roman"/>
          <w:sz w:val="24"/>
          <w:szCs w:val="24"/>
        </w:rPr>
        <w:t xml:space="preserve"> May, 1995), </w:t>
      </w:r>
      <w:r w:rsidR="00D963B2">
        <w:rPr>
          <w:rFonts w:ascii="Times New Roman" w:hAnsi="Times New Roman" w:cs="Times New Roman"/>
          <w:sz w:val="24"/>
          <w:szCs w:val="24"/>
        </w:rPr>
        <w:t>another standard application form for a leasehold title (exhibit P. Ex. 6 dated 9</w:t>
      </w:r>
      <w:r w:rsidR="00D963B2">
        <w:rPr>
          <w:rFonts w:ascii="Times New Roman" w:hAnsi="Times New Roman" w:cs="Times New Roman"/>
          <w:sz w:val="24"/>
          <w:szCs w:val="24"/>
          <w:vertAlign w:val="superscript"/>
        </w:rPr>
        <w:t>th</w:t>
      </w:r>
      <w:r w:rsidR="00D963B2">
        <w:rPr>
          <w:rFonts w:ascii="Times New Roman" w:hAnsi="Times New Roman" w:cs="Times New Roman"/>
          <w:sz w:val="24"/>
          <w:szCs w:val="24"/>
        </w:rPr>
        <w:t xml:space="preserve"> May, 2010), </w:t>
      </w:r>
      <w:r w:rsidR="00B74EA4">
        <w:rPr>
          <w:rFonts w:ascii="Times New Roman" w:hAnsi="Times New Roman" w:cs="Times New Roman"/>
          <w:sz w:val="24"/>
          <w:szCs w:val="24"/>
        </w:rPr>
        <w:t xml:space="preserve">an inspection report of the Area Land Committee (exhibit P. Ex. 1), </w:t>
      </w:r>
      <w:r w:rsidR="00973F77">
        <w:rPr>
          <w:rFonts w:ascii="Times New Roman" w:hAnsi="Times New Roman" w:cs="Times New Roman"/>
          <w:sz w:val="24"/>
          <w:szCs w:val="24"/>
        </w:rPr>
        <w:t>approval of the application (exhibit P. Ex. 2 dated 13</w:t>
      </w:r>
      <w:r w:rsidR="00973F77">
        <w:rPr>
          <w:rFonts w:ascii="Times New Roman" w:hAnsi="Times New Roman" w:cs="Times New Roman"/>
          <w:sz w:val="24"/>
          <w:szCs w:val="24"/>
          <w:vertAlign w:val="superscript"/>
        </w:rPr>
        <w:t>th</w:t>
      </w:r>
      <w:r w:rsidR="00973F77">
        <w:rPr>
          <w:rFonts w:ascii="Times New Roman" w:hAnsi="Times New Roman" w:cs="Times New Roman"/>
          <w:sz w:val="24"/>
          <w:szCs w:val="24"/>
        </w:rPr>
        <w:t xml:space="preserve"> June, 2011), receipt for payment of the Local Government dues for preparation of a title (exhibit P. Ex. 4 dated 7</w:t>
      </w:r>
      <w:r w:rsidR="00973F77">
        <w:rPr>
          <w:rFonts w:ascii="Times New Roman" w:hAnsi="Times New Roman" w:cs="Times New Roman"/>
          <w:sz w:val="24"/>
          <w:szCs w:val="24"/>
          <w:vertAlign w:val="superscript"/>
        </w:rPr>
        <w:t>th</w:t>
      </w:r>
      <w:r w:rsidR="00973F77">
        <w:rPr>
          <w:rFonts w:ascii="Times New Roman" w:hAnsi="Times New Roman" w:cs="Times New Roman"/>
          <w:sz w:val="24"/>
          <w:szCs w:val="24"/>
        </w:rPr>
        <w:t xml:space="preserve"> June, 2013), and a drawing / map of the plots (exhibit P. Ex. 3 dated 31</w:t>
      </w:r>
      <w:r w:rsidR="00973F77" w:rsidRPr="00973F77">
        <w:rPr>
          <w:rFonts w:ascii="Times New Roman" w:hAnsi="Times New Roman" w:cs="Times New Roman"/>
          <w:sz w:val="24"/>
          <w:szCs w:val="24"/>
          <w:vertAlign w:val="superscript"/>
        </w:rPr>
        <w:t>st</w:t>
      </w:r>
      <w:r w:rsidR="00973F77">
        <w:rPr>
          <w:rFonts w:ascii="Times New Roman" w:hAnsi="Times New Roman" w:cs="Times New Roman"/>
          <w:sz w:val="24"/>
          <w:szCs w:val="24"/>
        </w:rPr>
        <w:t xml:space="preserve"> May, 1995), all presented by the appellant</w:t>
      </w:r>
      <w:r w:rsidR="00B74EA4">
        <w:rPr>
          <w:rFonts w:ascii="Times New Roman" w:hAnsi="Times New Roman" w:cs="Times New Roman"/>
          <w:sz w:val="24"/>
          <w:szCs w:val="24"/>
        </w:rPr>
        <w:t>.</w:t>
      </w:r>
      <w:r w:rsidR="00973F77">
        <w:rPr>
          <w:rFonts w:ascii="Times New Roman" w:hAnsi="Times New Roman" w:cs="Times New Roman"/>
          <w:sz w:val="24"/>
          <w:szCs w:val="24"/>
        </w:rPr>
        <w:t xml:space="preserve"> </w:t>
      </w:r>
      <w:r w:rsidR="00B74EA4">
        <w:rPr>
          <w:rFonts w:ascii="Times New Roman" w:hAnsi="Times New Roman" w:cs="Times New Roman"/>
          <w:sz w:val="24"/>
          <w:szCs w:val="24"/>
        </w:rPr>
        <w:t>O</w:t>
      </w:r>
      <w:r w:rsidR="00D963B2">
        <w:rPr>
          <w:rFonts w:ascii="Times New Roman" w:hAnsi="Times New Roman" w:cs="Times New Roman"/>
          <w:sz w:val="24"/>
          <w:szCs w:val="24"/>
        </w:rPr>
        <w:t>n the one hand</w:t>
      </w:r>
      <w:r w:rsidR="00B74EA4">
        <w:rPr>
          <w:rFonts w:ascii="Times New Roman" w:hAnsi="Times New Roman" w:cs="Times New Roman"/>
          <w:sz w:val="24"/>
          <w:szCs w:val="24"/>
        </w:rPr>
        <w:t xml:space="preserve">, </w:t>
      </w:r>
      <w:r w:rsidR="00580CA9">
        <w:rPr>
          <w:rFonts w:ascii="Times New Roman" w:hAnsi="Times New Roman" w:cs="Times New Roman"/>
          <w:sz w:val="24"/>
          <w:szCs w:val="24"/>
        </w:rPr>
        <w:t>she</w:t>
      </w:r>
      <w:r w:rsidR="00B74EA4">
        <w:rPr>
          <w:rFonts w:ascii="Times New Roman" w:hAnsi="Times New Roman" w:cs="Times New Roman"/>
          <w:sz w:val="24"/>
          <w:szCs w:val="24"/>
        </w:rPr>
        <w:t xml:space="preserve"> considered </w:t>
      </w:r>
      <w:r w:rsidR="00D963B2">
        <w:rPr>
          <w:rFonts w:ascii="Times New Roman" w:hAnsi="Times New Roman" w:cs="Times New Roman"/>
          <w:sz w:val="24"/>
          <w:szCs w:val="24"/>
        </w:rPr>
        <w:t>a standard application form for conversion of customary tenure to freehold (exhibit D. Ex. 3 dated 24</w:t>
      </w:r>
      <w:r w:rsidR="00D963B2">
        <w:rPr>
          <w:rFonts w:ascii="Times New Roman" w:hAnsi="Times New Roman" w:cs="Times New Roman"/>
          <w:sz w:val="24"/>
          <w:szCs w:val="24"/>
          <w:vertAlign w:val="superscript"/>
        </w:rPr>
        <w:t>th</w:t>
      </w:r>
      <w:r w:rsidR="00D963B2">
        <w:rPr>
          <w:rFonts w:ascii="Times New Roman" w:hAnsi="Times New Roman" w:cs="Times New Roman"/>
          <w:sz w:val="24"/>
          <w:szCs w:val="24"/>
        </w:rPr>
        <w:t xml:space="preserve"> December, 2011), a permission to survey (exhibit D. Ex. 1 dated 17</w:t>
      </w:r>
      <w:r w:rsidR="00D963B2">
        <w:rPr>
          <w:rFonts w:ascii="Times New Roman" w:hAnsi="Times New Roman" w:cs="Times New Roman"/>
          <w:sz w:val="24"/>
          <w:szCs w:val="24"/>
          <w:vertAlign w:val="superscript"/>
        </w:rPr>
        <w:t>th</w:t>
      </w:r>
      <w:r w:rsidR="00D963B2">
        <w:rPr>
          <w:rFonts w:ascii="Times New Roman" w:hAnsi="Times New Roman" w:cs="Times New Roman"/>
          <w:sz w:val="24"/>
          <w:szCs w:val="24"/>
        </w:rPr>
        <w:t xml:space="preserve"> February, 2010), a survey print (exhibit D. Ex. 2 dated 5</w:t>
      </w:r>
      <w:r w:rsidR="00D963B2">
        <w:rPr>
          <w:rFonts w:ascii="Times New Roman" w:hAnsi="Times New Roman" w:cs="Times New Roman"/>
          <w:sz w:val="24"/>
          <w:szCs w:val="24"/>
          <w:vertAlign w:val="superscript"/>
        </w:rPr>
        <w:t>th</w:t>
      </w:r>
      <w:r w:rsidR="00D963B2">
        <w:rPr>
          <w:rFonts w:ascii="Times New Roman" w:hAnsi="Times New Roman" w:cs="Times New Roman"/>
          <w:sz w:val="24"/>
          <w:szCs w:val="24"/>
        </w:rPr>
        <w:t xml:space="preserve"> March, 2010), </w:t>
      </w:r>
      <w:r w:rsidR="00B74EA4">
        <w:rPr>
          <w:rFonts w:ascii="Times New Roman" w:hAnsi="Times New Roman" w:cs="Times New Roman"/>
          <w:sz w:val="24"/>
          <w:szCs w:val="24"/>
        </w:rPr>
        <w:t xml:space="preserve">and </w:t>
      </w:r>
      <w:r w:rsidR="00D963B2">
        <w:rPr>
          <w:rFonts w:ascii="Times New Roman" w:hAnsi="Times New Roman" w:cs="Times New Roman"/>
          <w:sz w:val="24"/>
          <w:szCs w:val="24"/>
        </w:rPr>
        <w:t>a request for planning permission (exhibit D. Ex. 5 dated 15</w:t>
      </w:r>
      <w:r w:rsidR="00D963B2">
        <w:rPr>
          <w:rFonts w:ascii="Times New Roman" w:hAnsi="Times New Roman" w:cs="Times New Roman"/>
          <w:sz w:val="24"/>
          <w:szCs w:val="24"/>
          <w:vertAlign w:val="superscript"/>
        </w:rPr>
        <w:t>th</w:t>
      </w:r>
      <w:r w:rsidR="00D963B2">
        <w:rPr>
          <w:rFonts w:ascii="Times New Roman" w:hAnsi="Times New Roman" w:cs="Times New Roman"/>
          <w:sz w:val="24"/>
          <w:szCs w:val="24"/>
        </w:rPr>
        <w:t xml:space="preserve"> January, 2010)</w:t>
      </w:r>
      <w:r w:rsidR="00B74EA4">
        <w:rPr>
          <w:rFonts w:ascii="Times New Roman" w:hAnsi="Times New Roman" w:cs="Times New Roman"/>
          <w:sz w:val="24"/>
          <w:szCs w:val="24"/>
        </w:rPr>
        <w:t xml:space="preserve"> all presented by the respondent. </w:t>
      </w:r>
    </w:p>
    <w:p w:rsidR="00580CA9" w:rsidRDefault="00580CA9" w:rsidP="00C250D2">
      <w:pPr>
        <w:spacing w:after="0" w:line="360" w:lineRule="auto"/>
        <w:jc w:val="both"/>
        <w:rPr>
          <w:rFonts w:ascii="Times New Roman" w:hAnsi="Times New Roman" w:cs="Times New Roman"/>
          <w:sz w:val="24"/>
          <w:szCs w:val="24"/>
        </w:rPr>
      </w:pPr>
    </w:p>
    <w:p w:rsidR="0015284A" w:rsidRDefault="00B74EA4"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w:t>
      </w:r>
      <w:r w:rsidR="00580CA9">
        <w:rPr>
          <w:rFonts w:ascii="Times New Roman" w:hAnsi="Times New Roman" w:cs="Times New Roman"/>
          <w:sz w:val="24"/>
          <w:szCs w:val="24"/>
        </w:rPr>
        <w:t>drawing</w:t>
      </w:r>
      <w:r>
        <w:rPr>
          <w:rFonts w:ascii="Times New Roman" w:hAnsi="Times New Roman" w:cs="Times New Roman"/>
          <w:sz w:val="24"/>
          <w:szCs w:val="24"/>
        </w:rPr>
        <w:t xml:space="preserve"> a comparison between the two sets of documents, the trial magistrate concluded that by the time the appellant caused the Area Land Committee to inspect the land he had applied for, the respondent's rival application </w:t>
      </w:r>
      <w:r w:rsidR="008804E0">
        <w:rPr>
          <w:rFonts w:ascii="Times New Roman" w:hAnsi="Times New Roman" w:cs="Times New Roman"/>
          <w:sz w:val="24"/>
          <w:szCs w:val="24"/>
        </w:rPr>
        <w:t xml:space="preserve">that </w:t>
      </w:r>
      <w:r w:rsidR="00580CA9">
        <w:rPr>
          <w:rFonts w:ascii="Times New Roman" w:hAnsi="Times New Roman" w:cs="Times New Roman"/>
          <w:sz w:val="24"/>
          <w:szCs w:val="24"/>
        </w:rPr>
        <w:t>includ</w:t>
      </w:r>
      <w:r w:rsidR="008804E0">
        <w:rPr>
          <w:rFonts w:ascii="Times New Roman" w:hAnsi="Times New Roman" w:cs="Times New Roman"/>
          <w:sz w:val="24"/>
          <w:szCs w:val="24"/>
        </w:rPr>
        <w:t>ed</w:t>
      </w:r>
      <w:r w:rsidR="00580CA9">
        <w:rPr>
          <w:rFonts w:ascii="Times New Roman" w:hAnsi="Times New Roman" w:cs="Times New Roman"/>
          <w:sz w:val="24"/>
          <w:szCs w:val="24"/>
        </w:rPr>
        <w:t xml:space="preserve"> the disputed area, </w:t>
      </w:r>
      <w:r>
        <w:rPr>
          <w:rFonts w:ascii="Times New Roman" w:hAnsi="Times New Roman" w:cs="Times New Roman"/>
          <w:sz w:val="24"/>
          <w:szCs w:val="24"/>
        </w:rPr>
        <w:t>had reached an advanced stage and could not be defeated</w:t>
      </w:r>
      <w:r w:rsidR="00580CA9">
        <w:rPr>
          <w:rFonts w:ascii="Times New Roman" w:hAnsi="Times New Roman" w:cs="Times New Roman"/>
          <w:sz w:val="24"/>
          <w:szCs w:val="24"/>
        </w:rPr>
        <w:t>,</w:t>
      </w:r>
      <w:r>
        <w:rPr>
          <w:rFonts w:ascii="Times New Roman" w:hAnsi="Times New Roman" w:cs="Times New Roman"/>
          <w:sz w:val="24"/>
          <w:szCs w:val="24"/>
        </w:rPr>
        <w:t xml:space="preserve"> save f</w:t>
      </w:r>
      <w:r w:rsidR="00580CA9">
        <w:rPr>
          <w:rFonts w:ascii="Times New Roman" w:hAnsi="Times New Roman" w:cs="Times New Roman"/>
          <w:sz w:val="24"/>
          <w:szCs w:val="24"/>
        </w:rPr>
        <w:t>o</w:t>
      </w:r>
      <w:r>
        <w:rPr>
          <w:rFonts w:ascii="Times New Roman" w:hAnsi="Times New Roman" w:cs="Times New Roman"/>
          <w:sz w:val="24"/>
          <w:szCs w:val="24"/>
        </w:rPr>
        <w:t xml:space="preserve">r </w:t>
      </w:r>
      <w:r w:rsidR="00580CA9">
        <w:rPr>
          <w:rFonts w:ascii="Times New Roman" w:hAnsi="Times New Roman" w:cs="Times New Roman"/>
          <w:sz w:val="24"/>
          <w:szCs w:val="24"/>
        </w:rPr>
        <w:t>fraud committed in the process, which the appellant should have pleaded specifically and proved to the required standard, but had failed to do</w:t>
      </w:r>
      <w:r>
        <w:rPr>
          <w:rFonts w:ascii="Times New Roman" w:hAnsi="Times New Roman" w:cs="Times New Roman"/>
          <w:sz w:val="24"/>
          <w:szCs w:val="24"/>
        </w:rPr>
        <w:t xml:space="preserve">. </w:t>
      </w:r>
      <w:r w:rsidR="00580CA9">
        <w:rPr>
          <w:rFonts w:ascii="Times New Roman" w:hAnsi="Times New Roman" w:cs="Times New Roman"/>
          <w:sz w:val="24"/>
          <w:szCs w:val="24"/>
        </w:rPr>
        <w:t xml:space="preserve">She deduced that the documents presented by the appellant related to the multiple undisputed plots he was occupying and did not include the disputed area. She concluded by stating that "the documentary evidence on court record speaks for itself and court will not want to contradict </w:t>
      </w:r>
      <w:r w:rsidR="00580CA9">
        <w:rPr>
          <w:rFonts w:ascii="Times New Roman" w:hAnsi="Times New Roman" w:cs="Times New Roman"/>
          <w:sz w:val="24"/>
          <w:szCs w:val="24"/>
        </w:rPr>
        <w:lastRenderedPageBreak/>
        <w:t>those documents from very high sources dealing with public land." With due respect, this was  a misdirection.</w:t>
      </w:r>
    </w:p>
    <w:p w:rsidR="00580CA9" w:rsidRDefault="00580CA9" w:rsidP="00C250D2">
      <w:pPr>
        <w:spacing w:after="0" w:line="360" w:lineRule="auto"/>
        <w:jc w:val="both"/>
        <w:rPr>
          <w:rFonts w:ascii="Times New Roman" w:hAnsi="Times New Roman" w:cs="Times New Roman"/>
          <w:sz w:val="24"/>
          <w:szCs w:val="24"/>
        </w:rPr>
      </w:pPr>
    </w:p>
    <w:p w:rsidR="00580CA9" w:rsidRDefault="00580CA9"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first place, the finding </w:t>
      </w:r>
      <w:r w:rsidR="002919FA">
        <w:rPr>
          <w:rFonts w:ascii="Times New Roman" w:hAnsi="Times New Roman" w:cs="Times New Roman"/>
          <w:sz w:val="24"/>
          <w:szCs w:val="24"/>
        </w:rPr>
        <w:t xml:space="preserve">by the trial magistrate </w:t>
      </w:r>
      <w:r>
        <w:rPr>
          <w:rFonts w:ascii="Times New Roman" w:hAnsi="Times New Roman" w:cs="Times New Roman"/>
          <w:sz w:val="24"/>
          <w:szCs w:val="24"/>
        </w:rPr>
        <w:t xml:space="preserve">that </w:t>
      </w:r>
      <w:r w:rsidR="008804E0">
        <w:rPr>
          <w:rFonts w:ascii="Times New Roman" w:hAnsi="Times New Roman" w:cs="Times New Roman"/>
          <w:sz w:val="24"/>
          <w:szCs w:val="24"/>
        </w:rPr>
        <w:t xml:space="preserve">by the time the appellant caused the Area Land Committee to inspect the land he had applied for, the respondent's rival application, </w:t>
      </w:r>
      <w:r w:rsidR="002919FA">
        <w:rPr>
          <w:rFonts w:ascii="Times New Roman" w:hAnsi="Times New Roman" w:cs="Times New Roman"/>
          <w:sz w:val="24"/>
          <w:szCs w:val="24"/>
        </w:rPr>
        <w:t>which</w:t>
      </w:r>
      <w:r w:rsidR="008804E0">
        <w:rPr>
          <w:rFonts w:ascii="Times New Roman" w:hAnsi="Times New Roman" w:cs="Times New Roman"/>
          <w:sz w:val="24"/>
          <w:szCs w:val="24"/>
        </w:rPr>
        <w:t xml:space="preserve"> included the disputed area, had reached an advanced stage and could not be defeated, save for fraud committed in the process, is not supported by the evidence</w:t>
      </w:r>
      <w:r w:rsidR="002919FA">
        <w:rPr>
          <w:rFonts w:ascii="Times New Roman" w:hAnsi="Times New Roman" w:cs="Times New Roman"/>
          <w:sz w:val="24"/>
          <w:szCs w:val="24"/>
        </w:rPr>
        <w:t xml:space="preserve"> on record</w:t>
      </w:r>
      <w:r w:rsidR="008804E0">
        <w:rPr>
          <w:rFonts w:ascii="Times New Roman" w:hAnsi="Times New Roman" w:cs="Times New Roman"/>
          <w:sz w:val="24"/>
          <w:szCs w:val="24"/>
        </w:rPr>
        <w:t xml:space="preserve">. </w:t>
      </w:r>
      <w:r w:rsidR="00D52AE7">
        <w:rPr>
          <w:rFonts w:ascii="Times New Roman" w:hAnsi="Times New Roman" w:cs="Times New Roman"/>
          <w:sz w:val="24"/>
          <w:szCs w:val="24"/>
        </w:rPr>
        <w:t xml:space="preserve">According to Regulation </w:t>
      </w:r>
      <w:r w:rsidR="002919FA">
        <w:rPr>
          <w:rFonts w:ascii="Times New Roman" w:hAnsi="Times New Roman" w:cs="Times New Roman"/>
          <w:sz w:val="24"/>
          <w:szCs w:val="24"/>
        </w:rPr>
        <w:t xml:space="preserve">26 (1) </w:t>
      </w:r>
      <w:r w:rsidR="00D52AE7">
        <w:rPr>
          <w:rFonts w:ascii="Times New Roman" w:hAnsi="Times New Roman" w:cs="Times New Roman"/>
          <w:sz w:val="24"/>
          <w:szCs w:val="24"/>
        </w:rPr>
        <w:t xml:space="preserve">of </w:t>
      </w:r>
      <w:r w:rsidR="00D52AE7" w:rsidRPr="00D52AE7">
        <w:rPr>
          <w:rFonts w:ascii="Times New Roman" w:hAnsi="Times New Roman" w:cs="Times New Roman"/>
          <w:i/>
          <w:sz w:val="24"/>
          <w:szCs w:val="24"/>
        </w:rPr>
        <w:t>The Land Regulations, 2004</w:t>
      </w:r>
      <w:r w:rsidR="002919FA">
        <w:rPr>
          <w:rFonts w:ascii="Times New Roman" w:hAnsi="Times New Roman" w:cs="Times New Roman"/>
          <w:i/>
          <w:sz w:val="24"/>
          <w:szCs w:val="24"/>
        </w:rPr>
        <w:t>,</w:t>
      </w:r>
      <w:r w:rsidR="00D52AE7">
        <w:rPr>
          <w:rFonts w:ascii="Times New Roman" w:hAnsi="Times New Roman" w:cs="Times New Roman"/>
          <w:sz w:val="24"/>
          <w:szCs w:val="24"/>
        </w:rPr>
        <w:t xml:space="preserve"> which </w:t>
      </w:r>
      <w:r w:rsidR="002919FA">
        <w:rPr>
          <w:rFonts w:ascii="Times New Roman" w:hAnsi="Times New Roman" w:cs="Times New Roman"/>
          <w:sz w:val="24"/>
          <w:szCs w:val="24"/>
        </w:rPr>
        <w:t xml:space="preserve">regulations </w:t>
      </w:r>
      <w:r w:rsidR="00D52AE7">
        <w:rPr>
          <w:rFonts w:ascii="Times New Roman" w:hAnsi="Times New Roman" w:cs="Times New Roman"/>
          <w:sz w:val="24"/>
          <w:szCs w:val="24"/>
        </w:rPr>
        <w:t>were still in force by 24</w:t>
      </w:r>
      <w:r w:rsidR="00D52AE7">
        <w:rPr>
          <w:rFonts w:ascii="Times New Roman" w:hAnsi="Times New Roman" w:cs="Times New Roman"/>
          <w:sz w:val="24"/>
          <w:szCs w:val="24"/>
          <w:vertAlign w:val="superscript"/>
        </w:rPr>
        <w:t>th</w:t>
      </w:r>
      <w:r w:rsidR="00D52AE7">
        <w:rPr>
          <w:rFonts w:ascii="Times New Roman" w:hAnsi="Times New Roman" w:cs="Times New Roman"/>
          <w:sz w:val="24"/>
          <w:szCs w:val="24"/>
        </w:rPr>
        <w:t xml:space="preserve"> December, 2011 when the respondent </w:t>
      </w:r>
      <w:r w:rsidR="00DC33C4">
        <w:rPr>
          <w:rFonts w:ascii="Times New Roman" w:hAnsi="Times New Roman" w:cs="Times New Roman"/>
          <w:sz w:val="24"/>
          <w:szCs w:val="24"/>
        </w:rPr>
        <w:t>lodged</w:t>
      </w:r>
      <w:r w:rsidR="00D52AE7">
        <w:rPr>
          <w:rFonts w:ascii="Times New Roman" w:hAnsi="Times New Roman" w:cs="Times New Roman"/>
          <w:sz w:val="24"/>
          <w:szCs w:val="24"/>
        </w:rPr>
        <w:t xml:space="preserve"> his application (exhibit  D. Ex.3)</w:t>
      </w:r>
      <w:r w:rsidR="002919FA">
        <w:rPr>
          <w:rFonts w:ascii="Times New Roman" w:hAnsi="Times New Roman" w:cs="Times New Roman"/>
          <w:sz w:val="24"/>
          <w:szCs w:val="24"/>
        </w:rPr>
        <w:t>,</w:t>
      </w:r>
      <w:r w:rsidR="00D52AE7">
        <w:rPr>
          <w:rFonts w:ascii="Times New Roman" w:hAnsi="Times New Roman" w:cs="Times New Roman"/>
          <w:sz w:val="24"/>
          <w:szCs w:val="24"/>
        </w:rPr>
        <w:t xml:space="preserve"> </w:t>
      </w:r>
      <w:r w:rsidR="00CD1417">
        <w:rPr>
          <w:rFonts w:ascii="Times New Roman" w:hAnsi="Times New Roman" w:cs="Times New Roman"/>
          <w:sz w:val="24"/>
          <w:szCs w:val="24"/>
        </w:rPr>
        <w:t xml:space="preserve">upon receipt of </w:t>
      </w:r>
      <w:r w:rsidR="00DC33C4">
        <w:rPr>
          <w:rFonts w:ascii="Times New Roman" w:hAnsi="Times New Roman" w:cs="Times New Roman"/>
          <w:sz w:val="24"/>
          <w:szCs w:val="24"/>
        </w:rPr>
        <w:t>such</w:t>
      </w:r>
      <w:r w:rsidR="00CD1417">
        <w:rPr>
          <w:rFonts w:ascii="Times New Roman" w:hAnsi="Times New Roman" w:cs="Times New Roman"/>
          <w:sz w:val="24"/>
          <w:szCs w:val="24"/>
        </w:rPr>
        <w:t xml:space="preserve"> application for c</w:t>
      </w:r>
      <w:r w:rsidR="00CD1417" w:rsidRPr="00CD1417">
        <w:rPr>
          <w:rFonts w:ascii="Times New Roman" w:hAnsi="Times New Roman" w:cs="Times New Roman"/>
          <w:sz w:val="24"/>
          <w:szCs w:val="24"/>
        </w:rPr>
        <w:t>onversion of customary tenure to freehold tenure</w:t>
      </w:r>
      <w:r w:rsidR="00CD1417">
        <w:rPr>
          <w:rFonts w:ascii="Times New Roman" w:hAnsi="Times New Roman" w:cs="Times New Roman"/>
          <w:sz w:val="24"/>
          <w:szCs w:val="24"/>
        </w:rPr>
        <w:t xml:space="preserve"> or an a</w:t>
      </w:r>
      <w:r w:rsidR="00CD1417" w:rsidRPr="00CD1417">
        <w:rPr>
          <w:rFonts w:ascii="Times New Roman" w:hAnsi="Times New Roman" w:cs="Times New Roman"/>
          <w:sz w:val="24"/>
          <w:szCs w:val="24"/>
        </w:rPr>
        <w:t>pplication for grant of land in freehold</w:t>
      </w:r>
      <w:r w:rsidR="00CD1417">
        <w:rPr>
          <w:rFonts w:ascii="Times New Roman" w:hAnsi="Times New Roman" w:cs="Times New Roman"/>
          <w:sz w:val="24"/>
          <w:szCs w:val="24"/>
        </w:rPr>
        <w:t xml:space="preserve">, the Area Land Committee was required to </w:t>
      </w:r>
      <w:r w:rsidR="002919FA" w:rsidRPr="002919FA">
        <w:rPr>
          <w:rFonts w:ascii="Times New Roman" w:hAnsi="Times New Roman" w:cs="Times New Roman"/>
          <w:sz w:val="24"/>
          <w:szCs w:val="24"/>
        </w:rPr>
        <w:t xml:space="preserve">give notice in </w:t>
      </w:r>
      <w:r w:rsidR="002919FA">
        <w:rPr>
          <w:rFonts w:ascii="Times New Roman" w:hAnsi="Times New Roman" w:cs="Times New Roman"/>
          <w:sz w:val="24"/>
          <w:szCs w:val="24"/>
        </w:rPr>
        <w:t>the</w:t>
      </w:r>
      <w:r w:rsidR="002919FA" w:rsidRPr="002919FA">
        <w:rPr>
          <w:rFonts w:ascii="Times New Roman" w:hAnsi="Times New Roman" w:cs="Times New Roman"/>
          <w:sz w:val="24"/>
          <w:szCs w:val="24"/>
        </w:rPr>
        <w:t xml:space="preserve"> specified </w:t>
      </w:r>
      <w:r w:rsidR="002919FA">
        <w:rPr>
          <w:rFonts w:ascii="Times New Roman" w:hAnsi="Times New Roman" w:cs="Times New Roman"/>
          <w:sz w:val="24"/>
          <w:szCs w:val="24"/>
        </w:rPr>
        <w:t>form</w:t>
      </w:r>
      <w:r w:rsidR="002919FA" w:rsidRPr="002919FA">
        <w:rPr>
          <w:rFonts w:ascii="Times New Roman" w:hAnsi="Times New Roman" w:cs="Times New Roman"/>
          <w:sz w:val="24"/>
          <w:szCs w:val="24"/>
        </w:rPr>
        <w:t xml:space="preserve">, of not less </w:t>
      </w:r>
      <w:r w:rsidR="00DC33C4">
        <w:rPr>
          <w:rFonts w:ascii="Times New Roman" w:hAnsi="Times New Roman" w:cs="Times New Roman"/>
          <w:sz w:val="24"/>
          <w:szCs w:val="24"/>
        </w:rPr>
        <w:t>than two weeks to the applicant</w:t>
      </w:r>
      <w:r w:rsidR="002919FA" w:rsidRPr="002919FA">
        <w:rPr>
          <w:rFonts w:ascii="Times New Roman" w:hAnsi="Times New Roman" w:cs="Times New Roman"/>
          <w:sz w:val="24"/>
          <w:szCs w:val="24"/>
        </w:rPr>
        <w:t>, owners of the adjacent land and other interested parties</w:t>
      </w:r>
      <w:r w:rsidR="002919FA">
        <w:rPr>
          <w:rFonts w:ascii="Times New Roman" w:hAnsi="Times New Roman" w:cs="Times New Roman"/>
          <w:sz w:val="24"/>
          <w:szCs w:val="24"/>
        </w:rPr>
        <w:t>,</w:t>
      </w:r>
      <w:r w:rsidR="002919FA" w:rsidRPr="002919FA">
        <w:rPr>
          <w:rFonts w:ascii="Times New Roman" w:hAnsi="Times New Roman" w:cs="Times New Roman"/>
          <w:sz w:val="24"/>
          <w:szCs w:val="24"/>
        </w:rPr>
        <w:t xml:space="preserve"> fixing the date and time of inspection of the land.</w:t>
      </w:r>
      <w:r w:rsidR="002919FA">
        <w:rPr>
          <w:rFonts w:ascii="Times New Roman" w:hAnsi="Times New Roman" w:cs="Times New Roman"/>
          <w:sz w:val="24"/>
          <w:szCs w:val="24"/>
        </w:rPr>
        <w:t xml:space="preserve"> In his testimony at page 18 of the record of appeal, </w:t>
      </w:r>
      <w:r w:rsidR="00DC33C4">
        <w:rPr>
          <w:rFonts w:ascii="Times New Roman" w:hAnsi="Times New Roman" w:cs="Times New Roman"/>
          <w:sz w:val="24"/>
          <w:szCs w:val="24"/>
        </w:rPr>
        <w:t xml:space="preserve">while under cross-examination </w:t>
      </w:r>
      <w:r w:rsidR="002919FA">
        <w:rPr>
          <w:rFonts w:ascii="Times New Roman" w:hAnsi="Times New Roman" w:cs="Times New Roman"/>
          <w:sz w:val="24"/>
          <w:szCs w:val="24"/>
        </w:rPr>
        <w:t>the respondent testified as follows;</w:t>
      </w:r>
    </w:p>
    <w:p w:rsidR="002919FA" w:rsidRPr="000A707E" w:rsidRDefault="00DC33C4" w:rsidP="002919FA">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w:t>
      </w:r>
      <w:r w:rsidR="002919FA">
        <w:rPr>
          <w:rFonts w:ascii="Times New Roman" w:hAnsi="Times New Roman" w:cs="Times New Roman"/>
          <w:sz w:val="24"/>
          <w:szCs w:val="24"/>
        </w:rPr>
        <w:t xml:space="preserve">our neighbours </w:t>
      </w:r>
      <w:r>
        <w:rPr>
          <w:rFonts w:ascii="Times New Roman" w:hAnsi="Times New Roman" w:cs="Times New Roman"/>
          <w:sz w:val="24"/>
          <w:szCs w:val="24"/>
        </w:rPr>
        <w:t>signed</w:t>
      </w:r>
      <w:r w:rsidR="002919FA">
        <w:rPr>
          <w:rFonts w:ascii="Times New Roman" w:hAnsi="Times New Roman" w:cs="Times New Roman"/>
          <w:sz w:val="24"/>
          <w:szCs w:val="24"/>
        </w:rPr>
        <w:t xml:space="preserve"> the application acknowledging being our neighbours and some of them signed on behalf of the deceased parents / relatives that own land neighbouring us. I have correctly cited all our neighbours. It is true I did not indicate you as our neighbour because at the time of the application, I knew that the land / plot that you now own belonged to the late Ezekiel Kobani Iraku, </w:t>
      </w:r>
      <w:r>
        <w:rPr>
          <w:rFonts w:ascii="Times New Roman" w:hAnsi="Times New Roman" w:cs="Times New Roman"/>
          <w:sz w:val="24"/>
          <w:szCs w:val="24"/>
        </w:rPr>
        <w:t>whom</w:t>
      </w:r>
      <w:r w:rsidR="002919FA">
        <w:rPr>
          <w:rFonts w:ascii="Times New Roman" w:hAnsi="Times New Roman" w:cs="Times New Roman"/>
          <w:sz w:val="24"/>
          <w:szCs w:val="24"/>
        </w:rPr>
        <w:t xml:space="preserve"> I have known as our neighbour</w:t>
      </w:r>
      <w:r>
        <w:rPr>
          <w:rFonts w:ascii="Times New Roman" w:hAnsi="Times New Roman" w:cs="Times New Roman"/>
          <w:sz w:val="24"/>
          <w:szCs w:val="24"/>
        </w:rPr>
        <w:t xml:space="preserve"> since childhood. When you came, the family members of Ezekiel abandoned the place....Sister Hellen Tebea is your sister and she is the one who built the house in which you live so it is her I know as a neighbour...</w:t>
      </w:r>
    </w:p>
    <w:p w:rsidR="002919FA" w:rsidRDefault="002919FA" w:rsidP="00C250D2">
      <w:pPr>
        <w:spacing w:after="0" w:line="360" w:lineRule="auto"/>
        <w:jc w:val="both"/>
        <w:rPr>
          <w:rFonts w:ascii="Times New Roman" w:hAnsi="Times New Roman" w:cs="Times New Roman"/>
          <w:sz w:val="24"/>
          <w:szCs w:val="24"/>
        </w:rPr>
      </w:pPr>
    </w:p>
    <w:p w:rsidR="00922120" w:rsidRDefault="00DC33C4"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part of the respondent's testimony reveals the fact that at the time he made his application, the respondent knew the appellant to be occupying the adjacent land but simply did not acknowledge or recognise him as his neighbour, because he considered the land the appellant was occupying to belong to the family of the late Ezekiel Kobani Iraku, even though he </w:t>
      </w:r>
      <w:r w:rsidR="000E67E6">
        <w:rPr>
          <w:rFonts w:ascii="Times New Roman" w:hAnsi="Times New Roman" w:cs="Times New Roman"/>
          <w:sz w:val="24"/>
          <w:szCs w:val="24"/>
        </w:rPr>
        <w:t>acknowledged</w:t>
      </w:r>
      <w:r>
        <w:rPr>
          <w:rFonts w:ascii="Times New Roman" w:hAnsi="Times New Roman" w:cs="Times New Roman"/>
          <w:sz w:val="24"/>
          <w:szCs w:val="24"/>
        </w:rPr>
        <w:t xml:space="preserve"> that the family had vacated when the appellant </w:t>
      </w:r>
      <w:r w:rsidR="000E67E6">
        <w:rPr>
          <w:rFonts w:ascii="Times New Roman" w:hAnsi="Times New Roman" w:cs="Times New Roman"/>
          <w:sz w:val="24"/>
          <w:szCs w:val="24"/>
        </w:rPr>
        <w:t>took occupation,</w:t>
      </w:r>
      <w:r>
        <w:rPr>
          <w:rFonts w:ascii="Times New Roman" w:hAnsi="Times New Roman" w:cs="Times New Roman"/>
          <w:sz w:val="24"/>
          <w:szCs w:val="24"/>
        </w:rPr>
        <w:t xml:space="preserve"> and </w:t>
      </w:r>
      <w:r w:rsidR="000E67E6">
        <w:rPr>
          <w:rFonts w:ascii="Times New Roman" w:hAnsi="Times New Roman" w:cs="Times New Roman"/>
          <w:sz w:val="24"/>
          <w:szCs w:val="24"/>
        </w:rPr>
        <w:t xml:space="preserve">further </w:t>
      </w:r>
      <w:r>
        <w:rPr>
          <w:rFonts w:ascii="Times New Roman" w:hAnsi="Times New Roman" w:cs="Times New Roman"/>
          <w:sz w:val="24"/>
          <w:szCs w:val="24"/>
        </w:rPr>
        <w:t xml:space="preserve">that the house the appellant occupied was constructed by the appellant's sister. Scrutiny of </w:t>
      </w:r>
      <w:r w:rsidR="00971AD7">
        <w:rPr>
          <w:rFonts w:ascii="Times New Roman" w:hAnsi="Times New Roman" w:cs="Times New Roman"/>
          <w:sz w:val="24"/>
          <w:szCs w:val="24"/>
        </w:rPr>
        <w:t>exhibit  D. Ex.3 reveals further that neither the family of the late Ezekiel Kobani Iraku nor Sister Hellen Tebea</w:t>
      </w:r>
      <w:r w:rsidR="00DA11A8">
        <w:rPr>
          <w:rFonts w:ascii="Times New Roman" w:hAnsi="Times New Roman" w:cs="Times New Roman"/>
          <w:sz w:val="24"/>
          <w:szCs w:val="24"/>
        </w:rPr>
        <w:t>,</w:t>
      </w:r>
      <w:r w:rsidR="00971AD7">
        <w:rPr>
          <w:rFonts w:ascii="Times New Roman" w:hAnsi="Times New Roman" w:cs="Times New Roman"/>
          <w:sz w:val="24"/>
          <w:szCs w:val="24"/>
        </w:rPr>
        <w:t xml:space="preserve"> whom the respondent recognised as his neighbours</w:t>
      </w:r>
      <w:r w:rsidR="00DA11A8">
        <w:rPr>
          <w:rFonts w:ascii="Times New Roman" w:hAnsi="Times New Roman" w:cs="Times New Roman"/>
          <w:sz w:val="24"/>
          <w:szCs w:val="24"/>
        </w:rPr>
        <w:t xml:space="preserve"> by virtue of owning the adjacent land occupied by the appellant</w:t>
      </w:r>
      <w:r w:rsidR="00971AD7">
        <w:rPr>
          <w:rFonts w:ascii="Times New Roman" w:hAnsi="Times New Roman" w:cs="Times New Roman"/>
          <w:sz w:val="24"/>
          <w:szCs w:val="24"/>
        </w:rPr>
        <w:t xml:space="preserve">, were notified of his application. </w:t>
      </w:r>
      <w:r w:rsidR="00DA11A8">
        <w:rPr>
          <w:rFonts w:ascii="Times New Roman" w:hAnsi="Times New Roman" w:cs="Times New Roman"/>
          <w:sz w:val="24"/>
          <w:szCs w:val="24"/>
        </w:rPr>
        <w:t xml:space="preserve">On the face of it therefore, the </w:t>
      </w:r>
      <w:r w:rsidR="00DA11A8">
        <w:rPr>
          <w:rFonts w:ascii="Times New Roman" w:hAnsi="Times New Roman" w:cs="Times New Roman"/>
          <w:sz w:val="24"/>
          <w:szCs w:val="24"/>
        </w:rPr>
        <w:lastRenderedPageBreak/>
        <w:t xml:space="preserve">application was processed in violation of the requirements of Regulation 26 (1) of </w:t>
      </w:r>
      <w:r w:rsidR="00DA11A8" w:rsidRPr="00D52AE7">
        <w:rPr>
          <w:rFonts w:ascii="Times New Roman" w:hAnsi="Times New Roman" w:cs="Times New Roman"/>
          <w:i/>
          <w:sz w:val="24"/>
          <w:szCs w:val="24"/>
        </w:rPr>
        <w:t>The Land Regulations, 2004</w:t>
      </w:r>
      <w:r w:rsidR="00DA11A8">
        <w:rPr>
          <w:rFonts w:ascii="Times New Roman" w:hAnsi="Times New Roman" w:cs="Times New Roman"/>
          <w:sz w:val="24"/>
          <w:szCs w:val="24"/>
        </w:rPr>
        <w:t>.</w:t>
      </w:r>
    </w:p>
    <w:p w:rsidR="00ED3426" w:rsidRDefault="00ED3426" w:rsidP="00C250D2">
      <w:pPr>
        <w:spacing w:after="0" w:line="360" w:lineRule="auto"/>
        <w:jc w:val="both"/>
        <w:rPr>
          <w:rFonts w:ascii="Times New Roman" w:hAnsi="Times New Roman" w:cs="Times New Roman"/>
          <w:sz w:val="24"/>
          <w:szCs w:val="24"/>
        </w:rPr>
      </w:pPr>
    </w:p>
    <w:p w:rsidR="00ED3426" w:rsidRDefault="00E279A3"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Secondly, t</w:t>
      </w:r>
      <w:r w:rsidR="00ED3426">
        <w:rPr>
          <w:rFonts w:ascii="Times New Roman" w:hAnsi="Times New Roman" w:cs="Times New Roman"/>
          <w:sz w:val="24"/>
          <w:szCs w:val="24"/>
        </w:rPr>
        <w:t xml:space="preserve">he requirement of notification of </w:t>
      </w:r>
      <w:r w:rsidR="00ED3426" w:rsidRPr="002919FA">
        <w:rPr>
          <w:rFonts w:ascii="Times New Roman" w:hAnsi="Times New Roman" w:cs="Times New Roman"/>
          <w:sz w:val="24"/>
          <w:szCs w:val="24"/>
        </w:rPr>
        <w:t xml:space="preserve">owners of </w:t>
      </w:r>
      <w:r w:rsidR="00ED3426">
        <w:rPr>
          <w:rFonts w:ascii="Times New Roman" w:hAnsi="Times New Roman" w:cs="Times New Roman"/>
          <w:sz w:val="24"/>
          <w:szCs w:val="24"/>
        </w:rPr>
        <w:t xml:space="preserve">land </w:t>
      </w:r>
      <w:r w:rsidR="00ED3426" w:rsidRPr="002919FA">
        <w:rPr>
          <w:rFonts w:ascii="Times New Roman" w:hAnsi="Times New Roman" w:cs="Times New Roman"/>
          <w:sz w:val="24"/>
          <w:szCs w:val="24"/>
        </w:rPr>
        <w:t xml:space="preserve">adjacent </w:t>
      </w:r>
      <w:r w:rsidR="00ED3426">
        <w:rPr>
          <w:rFonts w:ascii="Times New Roman" w:hAnsi="Times New Roman" w:cs="Times New Roman"/>
          <w:sz w:val="24"/>
          <w:szCs w:val="24"/>
        </w:rPr>
        <w:t xml:space="preserve">to that applied for </w:t>
      </w:r>
      <w:r w:rsidR="00ED3426" w:rsidRPr="002919FA">
        <w:rPr>
          <w:rFonts w:ascii="Times New Roman" w:hAnsi="Times New Roman" w:cs="Times New Roman"/>
          <w:sz w:val="24"/>
          <w:szCs w:val="24"/>
        </w:rPr>
        <w:t>and other interested parties</w:t>
      </w:r>
      <w:r w:rsidR="00ED3426">
        <w:rPr>
          <w:rFonts w:ascii="Times New Roman" w:hAnsi="Times New Roman" w:cs="Times New Roman"/>
          <w:sz w:val="24"/>
          <w:szCs w:val="24"/>
        </w:rPr>
        <w:t xml:space="preserve">, is primarily meant to prevent the inclusion of land that does not belong to an applicant. It is the reason that Regulation 26 (1) of </w:t>
      </w:r>
      <w:r w:rsidR="00ED3426" w:rsidRPr="00D52AE7">
        <w:rPr>
          <w:rFonts w:ascii="Times New Roman" w:hAnsi="Times New Roman" w:cs="Times New Roman"/>
          <w:i/>
          <w:sz w:val="24"/>
          <w:szCs w:val="24"/>
        </w:rPr>
        <w:t>The Land Regulations, 2004</w:t>
      </w:r>
      <w:r w:rsidR="0014001A">
        <w:rPr>
          <w:rFonts w:ascii="Times New Roman" w:hAnsi="Times New Roman" w:cs="Times New Roman"/>
          <w:sz w:val="24"/>
          <w:szCs w:val="24"/>
        </w:rPr>
        <w:t xml:space="preserve"> required the Committee to </w:t>
      </w:r>
      <w:r w:rsidR="000668D8">
        <w:rPr>
          <w:rFonts w:ascii="Times New Roman" w:hAnsi="Times New Roman" w:cs="Times New Roman"/>
          <w:sz w:val="24"/>
          <w:szCs w:val="24"/>
        </w:rPr>
        <w:t>"</w:t>
      </w:r>
      <w:r w:rsidR="000668D8" w:rsidRPr="000668D8">
        <w:rPr>
          <w:rFonts w:ascii="Times New Roman" w:hAnsi="Times New Roman" w:cs="Times New Roman"/>
          <w:sz w:val="24"/>
          <w:szCs w:val="24"/>
        </w:rPr>
        <w:t>walk round the land, tracing, ascertaining, verifying, determining and marking the boundary of the land in the presence of the applicant, neighbours, owners of adjacent land and other interested parties</w:t>
      </w:r>
      <w:r w:rsidR="00E66147">
        <w:rPr>
          <w:rFonts w:ascii="Times New Roman" w:hAnsi="Times New Roman" w:cs="Times New Roman"/>
          <w:sz w:val="24"/>
          <w:szCs w:val="24"/>
        </w:rPr>
        <w:t>." Thereafter, Regulation 28</w:t>
      </w:r>
      <w:r w:rsidR="00AA0DDC" w:rsidRPr="00AA0DDC">
        <w:t xml:space="preserve"> </w:t>
      </w:r>
      <w:r w:rsidR="00AA0DDC">
        <w:rPr>
          <w:rFonts w:ascii="Times New Roman" w:hAnsi="Times New Roman" w:cs="Times New Roman"/>
          <w:sz w:val="24"/>
          <w:szCs w:val="24"/>
        </w:rPr>
        <w:t xml:space="preserve">required the Committee to ensure that </w:t>
      </w:r>
      <w:r w:rsidR="00AA0DDC" w:rsidRPr="00AA0DDC">
        <w:rPr>
          <w:rFonts w:ascii="Times New Roman" w:hAnsi="Times New Roman" w:cs="Times New Roman"/>
          <w:sz w:val="24"/>
          <w:szCs w:val="24"/>
        </w:rPr>
        <w:t xml:space="preserve">the customary owner, at least one owner of neighbouring land and at least two adult residents of the area present at the time of inspection of the land, </w:t>
      </w:r>
      <w:r w:rsidR="00AA0DDC">
        <w:rPr>
          <w:rFonts w:ascii="Times New Roman" w:hAnsi="Times New Roman" w:cs="Times New Roman"/>
          <w:sz w:val="24"/>
          <w:szCs w:val="24"/>
        </w:rPr>
        <w:t>to</w:t>
      </w:r>
      <w:r w:rsidR="00AA0DDC" w:rsidRPr="00AA0DDC">
        <w:rPr>
          <w:rFonts w:ascii="Times New Roman" w:hAnsi="Times New Roman" w:cs="Times New Roman"/>
          <w:sz w:val="24"/>
          <w:szCs w:val="24"/>
        </w:rPr>
        <w:t xml:space="preserve"> certify the correctness of the boundaries by signing </w:t>
      </w:r>
      <w:r w:rsidR="00AA0DDC">
        <w:rPr>
          <w:rFonts w:ascii="Times New Roman" w:hAnsi="Times New Roman" w:cs="Times New Roman"/>
          <w:sz w:val="24"/>
          <w:szCs w:val="24"/>
        </w:rPr>
        <w:t>the</w:t>
      </w:r>
      <w:r w:rsidR="00AA0DDC" w:rsidRPr="00AA0DDC">
        <w:rPr>
          <w:rFonts w:ascii="Times New Roman" w:hAnsi="Times New Roman" w:cs="Times New Roman"/>
          <w:sz w:val="24"/>
          <w:szCs w:val="24"/>
        </w:rPr>
        <w:t xml:space="preserve"> specified</w:t>
      </w:r>
      <w:r w:rsidR="00AA0DDC">
        <w:rPr>
          <w:rFonts w:ascii="Times New Roman" w:hAnsi="Times New Roman" w:cs="Times New Roman"/>
          <w:sz w:val="24"/>
          <w:szCs w:val="24"/>
        </w:rPr>
        <w:t xml:space="preserve"> form. </w:t>
      </w:r>
      <w:r w:rsidR="00EB3522">
        <w:rPr>
          <w:rFonts w:ascii="Times New Roman" w:hAnsi="Times New Roman" w:cs="Times New Roman"/>
          <w:sz w:val="24"/>
          <w:szCs w:val="24"/>
        </w:rPr>
        <w:t>T</w:t>
      </w:r>
      <w:r w:rsidR="00AA0DDC">
        <w:rPr>
          <w:rFonts w:ascii="Times New Roman" w:hAnsi="Times New Roman" w:cs="Times New Roman"/>
          <w:sz w:val="24"/>
          <w:szCs w:val="24"/>
        </w:rPr>
        <w:t>he evidence before the trial court</w:t>
      </w:r>
      <w:r>
        <w:rPr>
          <w:rFonts w:ascii="Times New Roman" w:hAnsi="Times New Roman" w:cs="Times New Roman"/>
          <w:sz w:val="24"/>
          <w:szCs w:val="24"/>
        </w:rPr>
        <w:t>, including the minutes of the Area Land Committee of 17</w:t>
      </w:r>
      <w:r w:rsidRPr="00E279A3">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2012,</w:t>
      </w:r>
      <w:r w:rsidR="00AA0DDC">
        <w:rPr>
          <w:rFonts w:ascii="Times New Roman" w:hAnsi="Times New Roman" w:cs="Times New Roman"/>
          <w:sz w:val="24"/>
          <w:szCs w:val="24"/>
        </w:rPr>
        <w:t xml:space="preserve"> does not show that these procedures were complied with. </w:t>
      </w:r>
      <w:r>
        <w:rPr>
          <w:rFonts w:ascii="Times New Roman" w:hAnsi="Times New Roman" w:cs="Times New Roman"/>
          <w:sz w:val="24"/>
          <w:szCs w:val="24"/>
        </w:rPr>
        <w:t>The totality of the evidence</w:t>
      </w:r>
      <w:r w:rsidR="00AA0DDC">
        <w:rPr>
          <w:rFonts w:ascii="Times New Roman" w:hAnsi="Times New Roman" w:cs="Times New Roman"/>
          <w:sz w:val="24"/>
          <w:szCs w:val="24"/>
        </w:rPr>
        <w:t xml:space="preserve"> instead shows that the respondent deliberately sidelined both the appellant and his sister D.W.2 Sister Hellen Tebea</w:t>
      </w:r>
      <w:r>
        <w:rPr>
          <w:rFonts w:ascii="Times New Roman" w:hAnsi="Times New Roman" w:cs="Times New Roman"/>
          <w:sz w:val="24"/>
          <w:szCs w:val="24"/>
        </w:rPr>
        <w:t xml:space="preserve"> during the entire process, </w:t>
      </w:r>
      <w:r w:rsidR="00E7092D">
        <w:rPr>
          <w:rFonts w:ascii="Times New Roman" w:hAnsi="Times New Roman" w:cs="Times New Roman"/>
          <w:sz w:val="24"/>
          <w:szCs w:val="24"/>
        </w:rPr>
        <w:t>irrespective</w:t>
      </w:r>
      <w:r>
        <w:rPr>
          <w:rFonts w:ascii="Times New Roman" w:hAnsi="Times New Roman" w:cs="Times New Roman"/>
          <w:sz w:val="24"/>
          <w:szCs w:val="24"/>
        </w:rPr>
        <w:t xml:space="preserve"> of the fact that one was in physical occupation and the other had </w:t>
      </w:r>
      <w:r w:rsidR="00E7092D">
        <w:rPr>
          <w:rFonts w:ascii="Times New Roman" w:hAnsi="Times New Roman" w:cs="Times New Roman"/>
          <w:sz w:val="24"/>
          <w:szCs w:val="24"/>
        </w:rPr>
        <w:t>constructed</w:t>
      </w:r>
      <w:r>
        <w:rPr>
          <w:rFonts w:ascii="Times New Roman" w:hAnsi="Times New Roman" w:cs="Times New Roman"/>
          <w:sz w:val="24"/>
          <w:szCs w:val="24"/>
        </w:rPr>
        <w:t xml:space="preserve"> a house on the adjoining piece of land</w:t>
      </w:r>
      <w:r w:rsidR="00AA0DDC">
        <w:rPr>
          <w:rFonts w:ascii="Times New Roman" w:hAnsi="Times New Roman" w:cs="Times New Roman"/>
          <w:sz w:val="24"/>
          <w:szCs w:val="24"/>
        </w:rPr>
        <w:t xml:space="preserve">. </w:t>
      </w:r>
      <w:r>
        <w:rPr>
          <w:rFonts w:ascii="Times New Roman" w:hAnsi="Times New Roman" w:cs="Times New Roman"/>
          <w:sz w:val="24"/>
          <w:szCs w:val="24"/>
        </w:rPr>
        <w:t xml:space="preserve">If they did not in his mind qualify to be </w:t>
      </w:r>
      <w:r w:rsidRPr="000668D8">
        <w:rPr>
          <w:rFonts w:ascii="Times New Roman" w:hAnsi="Times New Roman" w:cs="Times New Roman"/>
          <w:sz w:val="24"/>
          <w:szCs w:val="24"/>
        </w:rPr>
        <w:t>neighbours</w:t>
      </w:r>
      <w:r>
        <w:rPr>
          <w:rFonts w:ascii="Times New Roman" w:hAnsi="Times New Roman" w:cs="Times New Roman"/>
          <w:sz w:val="24"/>
          <w:szCs w:val="24"/>
        </w:rPr>
        <w:t xml:space="preserve"> or</w:t>
      </w:r>
      <w:r w:rsidRPr="000668D8">
        <w:rPr>
          <w:rFonts w:ascii="Times New Roman" w:hAnsi="Times New Roman" w:cs="Times New Roman"/>
          <w:sz w:val="24"/>
          <w:szCs w:val="24"/>
        </w:rPr>
        <w:t xml:space="preserve"> owners of adjacent land</w:t>
      </w:r>
      <w:r>
        <w:rPr>
          <w:rFonts w:ascii="Times New Roman" w:hAnsi="Times New Roman" w:cs="Times New Roman"/>
          <w:sz w:val="24"/>
          <w:szCs w:val="24"/>
        </w:rPr>
        <w:t>, they at least were</w:t>
      </w:r>
      <w:r w:rsidRPr="000668D8">
        <w:rPr>
          <w:rFonts w:ascii="Times New Roman" w:hAnsi="Times New Roman" w:cs="Times New Roman"/>
          <w:sz w:val="24"/>
          <w:szCs w:val="24"/>
        </w:rPr>
        <w:t xml:space="preserve"> </w:t>
      </w:r>
      <w:r w:rsidR="00E7092D">
        <w:rPr>
          <w:rFonts w:ascii="Times New Roman" w:hAnsi="Times New Roman" w:cs="Times New Roman"/>
          <w:sz w:val="24"/>
          <w:szCs w:val="24"/>
        </w:rPr>
        <w:t>"</w:t>
      </w:r>
      <w:r w:rsidRPr="000668D8">
        <w:rPr>
          <w:rFonts w:ascii="Times New Roman" w:hAnsi="Times New Roman" w:cs="Times New Roman"/>
          <w:sz w:val="24"/>
          <w:szCs w:val="24"/>
        </w:rPr>
        <w:t>other interested parties</w:t>
      </w:r>
      <w:r w:rsidR="00E7092D">
        <w:rPr>
          <w:rFonts w:ascii="Times New Roman" w:hAnsi="Times New Roman" w:cs="Times New Roman"/>
          <w:sz w:val="24"/>
          <w:szCs w:val="24"/>
        </w:rPr>
        <w:t xml:space="preserve">," hence entitled to notification. </w:t>
      </w:r>
      <w:r>
        <w:rPr>
          <w:rFonts w:ascii="Times New Roman" w:hAnsi="Times New Roman" w:cs="Times New Roman"/>
          <w:sz w:val="24"/>
          <w:szCs w:val="24"/>
        </w:rPr>
        <w:t xml:space="preserve"> </w:t>
      </w:r>
      <w:r w:rsidR="00151DFD">
        <w:rPr>
          <w:rFonts w:ascii="Times New Roman" w:hAnsi="Times New Roman" w:cs="Times New Roman"/>
          <w:sz w:val="24"/>
          <w:szCs w:val="24"/>
        </w:rPr>
        <w:t>Therefore all maps, drawings and similar material that was t</w:t>
      </w:r>
      <w:r w:rsidR="00AA0DDC">
        <w:rPr>
          <w:rFonts w:ascii="Times New Roman" w:hAnsi="Times New Roman" w:cs="Times New Roman"/>
          <w:sz w:val="24"/>
          <w:szCs w:val="24"/>
        </w:rPr>
        <w:t>he product of such a flawed process c</w:t>
      </w:r>
      <w:r w:rsidR="00151DFD">
        <w:rPr>
          <w:rFonts w:ascii="Times New Roman" w:hAnsi="Times New Roman" w:cs="Times New Roman"/>
          <w:sz w:val="24"/>
          <w:szCs w:val="24"/>
        </w:rPr>
        <w:t>ould</w:t>
      </w:r>
      <w:r w:rsidR="00AA0DDC">
        <w:rPr>
          <w:rFonts w:ascii="Times New Roman" w:hAnsi="Times New Roman" w:cs="Times New Roman"/>
          <w:sz w:val="24"/>
          <w:szCs w:val="24"/>
        </w:rPr>
        <w:t xml:space="preserve"> </w:t>
      </w:r>
      <w:r w:rsidR="00E7092D">
        <w:rPr>
          <w:rFonts w:ascii="Times New Roman" w:hAnsi="Times New Roman" w:cs="Times New Roman"/>
          <w:sz w:val="24"/>
          <w:szCs w:val="24"/>
        </w:rPr>
        <w:t xml:space="preserve">not </w:t>
      </w:r>
      <w:r w:rsidR="00AA0DDC">
        <w:rPr>
          <w:rFonts w:ascii="Times New Roman" w:hAnsi="Times New Roman" w:cs="Times New Roman"/>
          <w:sz w:val="24"/>
          <w:szCs w:val="24"/>
        </w:rPr>
        <w:t>provide a sound basis for the determination of a boundary dispute.</w:t>
      </w:r>
      <w:r w:rsidR="00E7092D">
        <w:rPr>
          <w:rFonts w:ascii="Times New Roman" w:hAnsi="Times New Roman" w:cs="Times New Roman"/>
          <w:sz w:val="24"/>
          <w:szCs w:val="24"/>
        </w:rPr>
        <w:t xml:space="preserve"> The trial magistrate misdirected herself when she relied on it without such careful scrutiny</w:t>
      </w:r>
      <w:r w:rsidR="00A770E6">
        <w:rPr>
          <w:rFonts w:ascii="Times New Roman" w:hAnsi="Times New Roman" w:cs="Times New Roman"/>
          <w:sz w:val="24"/>
          <w:szCs w:val="24"/>
        </w:rPr>
        <w:t xml:space="preserve"> as the circumstances demanded</w:t>
      </w:r>
      <w:r w:rsidR="00E7092D">
        <w:rPr>
          <w:rFonts w:ascii="Times New Roman" w:hAnsi="Times New Roman" w:cs="Times New Roman"/>
          <w:sz w:val="24"/>
          <w:szCs w:val="24"/>
        </w:rPr>
        <w:t>.</w:t>
      </w:r>
    </w:p>
    <w:p w:rsidR="00AA0DDC" w:rsidRDefault="00AA0DDC" w:rsidP="00C250D2">
      <w:pPr>
        <w:spacing w:after="0" w:line="360" w:lineRule="auto"/>
        <w:jc w:val="both"/>
        <w:rPr>
          <w:rFonts w:ascii="Times New Roman" w:hAnsi="Times New Roman" w:cs="Times New Roman"/>
          <w:sz w:val="24"/>
          <w:szCs w:val="24"/>
        </w:rPr>
      </w:pPr>
    </w:p>
    <w:p w:rsidR="00AA0DDC" w:rsidRDefault="00AA0DDC"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none of the parties adduced credible evidence of </w:t>
      </w:r>
      <w:r w:rsidR="00151DFD" w:rsidRPr="00151DFD">
        <w:rPr>
          <w:rFonts w:ascii="Times New Roman" w:hAnsi="Times New Roman" w:cs="Times New Roman"/>
          <w:sz w:val="24"/>
          <w:szCs w:val="24"/>
        </w:rPr>
        <w:t>maps, plans and diagrams, whether drawn to scale or not, capable of show</w:t>
      </w:r>
      <w:r w:rsidR="00151DFD">
        <w:rPr>
          <w:rFonts w:ascii="Times New Roman" w:hAnsi="Times New Roman" w:cs="Times New Roman"/>
          <w:sz w:val="24"/>
          <w:szCs w:val="24"/>
        </w:rPr>
        <w:t xml:space="preserve">ing the true boundary of the disputed land, the trial court was left with the option of considering </w:t>
      </w:r>
      <w:r w:rsidR="0014241A">
        <w:rPr>
          <w:rFonts w:ascii="Times New Roman" w:hAnsi="Times New Roman" w:cs="Times New Roman"/>
          <w:sz w:val="24"/>
          <w:szCs w:val="24"/>
        </w:rPr>
        <w:t>oral testimony</w:t>
      </w:r>
      <w:r w:rsidR="00151DFD" w:rsidRPr="00151DFD">
        <w:rPr>
          <w:rFonts w:ascii="Times New Roman" w:hAnsi="Times New Roman" w:cs="Times New Roman"/>
          <w:sz w:val="24"/>
          <w:szCs w:val="24"/>
        </w:rPr>
        <w:t xml:space="preserve"> on the boundaries by person</w:t>
      </w:r>
      <w:r w:rsidR="00151DFD">
        <w:rPr>
          <w:rFonts w:ascii="Times New Roman" w:hAnsi="Times New Roman" w:cs="Times New Roman"/>
          <w:sz w:val="24"/>
          <w:szCs w:val="24"/>
        </w:rPr>
        <w:t>s</w:t>
      </w:r>
      <w:r w:rsidR="00151DFD" w:rsidRPr="00151DFD">
        <w:rPr>
          <w:rFonts w:ascii="Times New Roman" w:hAnsi="Times New Roman" w:cs="Times New Roman"/>
          <w:sz w:val="24"/>
          <w:szCs w:val="24"/>
        </w:rPr>
        <w:t xml:space="preserve"> </w:t>
      </w:r>
      <w:r w:rsidR="0014241A">
        <w:rPr>
          <w:rFonts w:ascii="Times New Roman" w:hAnsi="Times New Roman" w:cs="Times New Roman"/>
          <w:sz w:val="24"/>
          <w:szCs w:val="24"/>
        </w:rPr>
        <w:t>it considers</w:t>
      </w:r>
      <w:r w:rsidR="00151DFD" w:rsidRPr="00151DFD">
        <w:rPr>
          <w:rFonts w:ascii="Times New Roman" w:hAnsi="Times New Roman" w:cs="Times New Roman"/>
          <w:sz w:val="24"/>
          <w:szCs w:val="24"/>
        </w:rPr>
        <w:t xml:space="preserve"> trustworthy and knowledgeable about land matters in the</w:t>
      </w:r>
      <w:r w:rsidR="00151DFD">
        <w:rPr>
          <w:rFonts w:ascii="Times New Roman" w:hAnsi="Times New Roman" w:cs="Times New Roman"/>
          <w:sz w:val="24"/>
          <w:szCs w:val="24"/>
        </w:rPr>
        <w:t xml:space="preserve"> area, </w:t>
      </w:r>
      <w:r w:rsidR="0014241A">
        <w:rPr>
          <w:rFonts w:ascii="Times New Roman" w:hAnsi="Times New Roman" w:cs="Times New Roman"/>
          <w:sz w:val="24"/>
          <w:szCs w:val="24"/>
        </w:rPr>
        <w:t xml:space="preserve">visual identification </w:t>
      </w:r>
      <w:r w:rsidR="00EB3522">
        <w:rPr>
          <w:rFonts w:ascii="Times New Roman" w:hAnsi="Times New Roman" w:cs="Times New Roman"/>
          <w:sz w:val="24"/>
          <w:szCs w:val="24"/>
        </w:rPr>
        <w:t xml:space="preserve">during the </w:t>
      </w:r>
      <w:r w:rsidR="00EB3522" w:rsidRPr="00EB3522">
        <w:rPr>
          <w:rFonts w:ascii="Times New Roman" w:hAnsi="Times New Roman" w:cs="Times New Roman"/>
          <w:i/>
          <w:sz w:val="24"/>
          <w:szCs w:val="24"/>
        </w:rPr>
        <w:t>locus in quo visit</w:t>
      </w:r>
      <w:r w:rsidR="00EB3522">
        <w:rPr>
          <w:rFonts w:ascii="Times New Roman" w:hAnsi="Times New Roman" w:cs="Times New Roman"/>
          <w:sz w:val="24"/>
          <w:szCs w:val="24"/>
        </w:rPr>
        <w:t xml:space="preserve"> </w:t>
      </w:r>
      <w:r w:rsidR="0014241A">
        <w:rPr>
          <w:rFonts w:ascii="Times New Roman" w:hAnsi="Times New Roman" w:cs="Times New Roman"/>
          <w:sz w:val="24"/>
          <w:szCs w:val="24"/>
        </w:rPr>
        <w:t xml:space="preserve">of </w:t>
      </w:r>
      <w:r w:rsidR="00342D23" w:rsidRPr="00342D23">
        <w:rPr>
          <w:rFonts w:ascii="Times New Roman" w:hAnsi="Times New Roman" w:cs="Times New Roman"/>
          <w:sz w:val="24"/>
          <w:szCs w:val="24"/>
        </w:rPr>
        <w:t>customary forms of identifying or demarcating boundaries using natural features and trees or bu</w:t>
      </w:r>
      <w:r w:rsidR="00342D23">
        <w:rPr>
          <w:rFonts w:ascii="Times New Roman" w:hAnsi="Times New Roman" w:cs="Times New Roman"/>
          <w:sz w:val="24"/>
          <w:szCs w:val="24"/>
        </w:rPr>
        <w:t xml:space="preserve">ildings and other prominent </w:t>
      </w:r>
      <w:r w:rsidR="00342D23" w:rsidRPr="00342D23">
        <w:rPr>
          <w:rFonts w:ascii="Times New Roman" w:hAnsi="Times New Roman" w:cs="Times New Roman"/>
          <w:sz w:val="24"/>
          <w:szCs w:val="24"/>
        </w:rPr>
        <w:t>objects</w:t>
      </w:r>
      <w:r w:rsidR="00342D23">
        <w:rPr>
          <w:rFonts w:ascii="Times New Roman" w:hAnsi="Times New Roman" w:cs="Times New Roman"/>
          <w:sz w:val="24"/>
          <w:szCs w:val="24"/>
        </w:rPr>
        <w:t xml:space="preserve"> actually seen on the land, or </w:t>
      </w:r>
      <w:r w:rsidR="0014241A">
        <w:rPr>
          <w:rFonts w:ascii="Times New Roman" w:hAnsi="Times New Roman" w:cs="Times New Roman"/>
          <w:sz w:val="24"/>
          <w:szCs w:val="24"/>
        </w:rPr>
        <w:t xml:space="preserve">evidence of </w:t>
      </w:r>
      <w:r w:rsidR="00342D23" w:rsidRPr="00342D23">
        <w:rPr>
          <w:rFonts w:ascii="Times New Roman" w:hAnsi="Times New Roman" w:cs="Times New Roman"/>
          <w:sz w:val="24"/>
          <w:szCs w:val="24"/>
        </w:rPr>
        <w:t>human activities on the land such as the</w:t>
      </w:r>
      <w:r w:rsidR="00342D23">
        <w:rPr>
          <w:rFonts w:ascii="Times New Roman" w:hAnsi="Times New Roman" w:cs="Times New Roman"/>
          <w:sz w:val="24"/>
          <w:szCs w:val="24"/>
        </w:rPr>
        <w:t xml:space="preserve"> use of footpaths </w:t>
      </w:r>
      <w:r w:rsidR="00342D23" w:rsidRPr="00342D23">
        <w:rPr>
          <w:rFonts w:ascii="Times New Roman" w:hAnsi="Times New Roman" w:cs="Times New Roman"/>
          <w:sz w:val="24"/>
          <w:szCs w:val="24"/>
        </w:rPr>
        <w:t>and the placing of boundary marks on the land</w:t>
      </w:r>
      <w:r w:rsidR="0014241A">
        <w:rPr>
          <w:rFonts w:ascii="Times New Roman" w:hAnsi="Times New Roman" w:cs="Times New Roman"/>
          <w:sz w:val="24"/>
          <w:szCs w:val="24"/>
        </w:rPr>
        <w:t xml:space="preserve"> that have existed thereon for a considerable period of time, particularly those that existed before the dispute flared</w:t>
      </w:r>
      <w:r w:rsidR="00722B5B">
        <w:rPr>
          <w:rFonts w:ascii="Times New Roman" w:hAnsi="Times New Roman" w:cs="Times New Roman"/>
          <w:sz w:val="24"/>
          <w:szCs w:val="24"/>
        </w:rPr>
        <w:t xml:space="preserve"> up</w:t>
      </w:r>
      <w:r w:rsidR="00342D23">
        <w:rPr>
          <w:rFonts w:ascii="Times New Roman" w:hAnsi="Times New Roman" w:cs="Times New Roman"/>
          <w:sz w:val="24"/>
          <w:szCs w:val="24"/>
        </w:rPr>
        <w:t xml:space="preserve">. </w:t>
      </w:r>
    </w:p>
    <w:p w:rsidR="00E1572B" w:rsidRDefault="00342D23"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this regard, the appellant testified that the boundaries to the land in dispute were marked by teak trees</w:t>
      </w:r>
      <w:r w:rsidR="004221E0">
        <w:rPr>
          <w:rFonts w:ascii="Times New Roman" w:hAnsi="Times New Roman" w:cs="Times New Roman"/>
          <w:sz w:val="24"/>
          <w:szCs w:val="24"/>
        </w:rPr>
        <w:t xml:space="preserve"> while</w:t>
      </w:r>
      <w:r>
        <w:rPr>
          <w:rFonts w:ascii="Times New Roman" w:hAnsi="Times New Roman" w:cs="Times New Roman"/>
          <w:sz w:val="24"/>
          <w:szCs w:val="24"/>
        </w:rPr>
        <w:t xml:space="preserve"> P.W.2, Sr. Hellen Tabera testified that the boundaries </w:t>
      </w:r>
      <w:r w:rsidR="004221E0">
        <w:rPr>
          <w:rFonts w:ascii="Times New Roman" w:hAnsi="Times New Roman" w:cs="Times New Roman"/>
          <w:sz w:val="24"/>
          <w:szCs w:val="24"/>
        </w:rPr>
        <w:t>were marked by</w:t>
      </w:r>
      <w:r>
        <w:rPr>
          <w:rFonts w:ascii="Times New Roman" w:hAnsi="Times New Roman" w:cs="Times New Roman"/>
          <w:sz w:val="24"/>
          <w:szCs w:val="24"/>
        </w:rPr>
        <w:t xml:space="preserve"> Leddu and Napier </w:t>
      </w:r>
      <w:r w:rsidR="004221E0">
        <w:rPr>
          <w:rFonts w:ascii="Times New Roman" w:hAnsi="Times New Roman" w:cs="Times New Roman"/>
          <w:sz w:val="24"/>
          <w:szCs w:val="24"/>
        </w:rPr>
        <w:t xml:space="preserve">trees. </w:t>
      </w:r>
      <w:r w:rsidR="00960FA3">
        <w:rPr>
          <w:rFonts w:ascii="Times New Roman" w:hAnsi="Times New Roman" w:cs="Times New Roman"/>
          <w:sz w:val="24"/>
          <w:szCs w:val="24"/>
        </w:rPr>
        <w:t xml:space="preserve">At the </w:t>
      </w:r>
      <w:r w:rsidR="00960FA3" w:rsidRPr="00960FA3">
        <w:rPr>
          <w:rFonts w:ascii="Times New Roman" w:hAnsi="Times New Roman" w:cs="Times New Roman"/>
          <w:i/>
          <w:sz w:val="24"/>
          <w:szCs w:val="24"/>
        </w:rPr>
        <w:t>locus in quo</w:t>
      </w:r>
      <w:r w:rsidR="00960FA3">
        <w:rPr>
          <w:rFonts w:ascii="Times New Roman" w:hAnsi="Times New Roman" w:cs="Times New Roman"/>
          <w:sz w:val="24"/>
          <w:szCs w:val="24"/>
        </w:rPr>
        <w:t xml:space="preserve">, P.W.4 Madrama Flamino indicated the boundaries of the disputed land and testified that the respondent's father Major Onama Marcelo Kenyi initially had a house on the Eastern side of the disputed wall fence but the respondent had since occupied the area beyond the fence. </w:t>
      </w:r>
      <w:r w:rsidR="004221E0">
        <w:rPr>
          <w:rFonts w:ascii="Times New Roman" w:hAnsi="Times New Roman" w:cs="Times New Roman"/>
          <w:sz w:val="24"/>
          <w:szCs w:val="24"/>
        </w:rPr>
        <w:t>In his defence the respondent who testified as D.W.1</w:t>
      </w:r>
      <w:r w:rsidR="00960FA3">
        <w:rPr>
          <w:rFonts w:ascii="Times New Roman" w:hAnsi="Times New Roman" w:cs="Times New Roman"/>
          <w:sz w:val="24"/>
          <w:szCs w:val="24"/>
        </w:rPr>
        <w:t xml:space="preserve"> </w:t>
      </w:r>
      <w:r w:rsidR="004221E0">
        <w:rPr>
          <w:rFonts w:ascii="Times New Roman" w:hAnsi="Times New Roman" w:cs="Times New Roman"/>
          <w:sz w:val="24"/>
          <w:szCs w:val="24"/>
        </w:rPr>
        <w:t xml:space="preserve">stated that it is during the year 2012 when he brought a surveyor to the land </w:t>
      </w:r>
      <w:r w:rsidR="00960FA3">
        <w:rPr>
          <w:rFonts w:ascii="Times New Roman" w:hAnsi="Times New Roman" w:cs="Times New Roman"/>
          <w:sz w:val="24"/>
          <w:szCs w:val="24"/>
        </w:rPr>
        <w:t>that</w:t>
      </w:r>
      <w:r w:rsidR="004221E0">
        <w:rPr>
          <w:rFonts w:ascii="Times New Roman" w:hAnsi="Times New Roman" w:cs="Times New Roman"/>
          <w:sz w:val="24"/>
          <w:szCs w:val="24"/>
        </w:rPr>
        <w:t xml:space="preserve"> the survey established that the appellant had encroached on the current plots 1 and 19 by planting teak trees. It emerges from that evidence that whereas the appellant relied on features he himself </w:t>
      </w:r>
      <w:r w:rsidR="00960FA3">
        <w:rPr>
          <w:rFonts w:ascii="Times New Roman" w:hAnsi="Times New Roman" w:cs="Times New Roman"/>
          <w:sz w:val="24"/>
          <w:szCs w:val="24"/>
        </w:rPr>
        <w:t xml:space="preserve">and the late Major Onama Marcelo Kenyi </w:t>
      </w:r>
      <w:r w:rsidR="004221E0">
        <w:rPr>
          <w:rFonts w:ascii="Times New Roman" w:hAnsi="Times New Roman" w:cs="Times New Roman"/>
          <w:sz w:val="24"/>
          <w:szCs w:val="24"/>
        </w:rPr>
        <w:t xml:space="preserve">had </w:t>
      </w:r>
      <w:r w:rsidR="00960FA3">
        <w:rPr>
          <w:rFonts w:ascii="Times New Roman" w:hAnsi="Times New Roman" w:cs="Times New Roman"/>
          <w:sz w:val="24"/>
          <w:szCs w:val="24"/>
        </w:rPr>
        <w:t xml:space="preserve">respectively </w:t>
      </w:r>
      <w:r w:rsidR="004221E0">
        <w:rPr>
          <w:rFonts w:ascii="Times New Roman" w:hAnsi="Times New Roman" w:cs="Times New Roman"/>
          <w:sz w:val="24"/>
          <w:szCs w:val="24"/>
        </w:rPr>
        <w:t>planted to demarcate the boundar</w:t>
      </w:r>
      <w:r w:rsidR="00960FA3">
        <w:rPr>
          <w:rFonts w:ascii="Times New Roman" w:hAnsi="Times New Roman" w:cs="Times New Roman"/>
          <w:sz w:val="24"/>
          <w:szCs w:val="24"/>
        </w:rPr>
        <w:t>y</w:t>
      </w:r>
      <w:r w:rsidR="004221E0">
        <w:rPr>
          <w:rFonts w:ascii="Times New Roman" w:hAnsi="Times New Roman" w:cs="Times New Roman"/>
          <w:sz w:val="24"/>
          <w:szCs w:val="24"/>
        </w:rPr>
        <w:t xml:space="preserve"> </w:t>
      </w:r>
      <w:r w:rsidR="00960FA3">
        <w:rPr>
          <w:rFonts w:ascii="Times New Roman" w:hAnsi="Times New Roman" w:cs="Times New Roman"/>
          <w:sz w:val="24"/>
          <w:szCs w:val="24"/>
        </w:rPr>
        <w:t>between these two adjacent plots of</w:t>
      </w:r>
      <w:r w:rsidR="004221E0">
        <w:rPr>
          <w:rFonts w:ascii="Times New Roman" w:hAnsi="Times New Roman" w:cs="Times New Roman"/>
          <w:sz w:val="24"/>
          <w:szCs w:val="24"/>
        </w:rPr>
        <w:t xml:space="preserve"> land, the respondent relied on drawings generated by the Town Council as part of its planned plotting of the land within its jurisdiction. </w:t>
      </w:r>
    </w:p>
    <w:p w:rsidR="00E1572B" w:rsidRDefault="00E1572B" w:rsidP="00C250D2">
      <w:pPr>
        <w:spacing w:after="0" w:line="360" w:lineRule="auto"/>
        <w:jc w:val="both"/>
        <w:rPr>
          <w:rFonts w:ascii="Times New Roman" w:hAnsi="Times New Roman" w:cs="Times New Roman"/>
          <w:sz w:val="24"/>
          <w:szCs w:val="24"/>
        </w:rPr>
      </w:pPr>
    </w:p>
    <w:p w:rsidR="00342D23" w:rsidRDefault="00E1572B"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section 5 (2) of </w:t>
      </w:r>
      <w:r w:rsidRPr="00FD1A28">
        <w:rPr>
          <w:rFonts w:ascii="Times New Roman" w:hAnsi="Times New Roman" w:cs="Times New Roman"/>
          <w:i/>
          <w:sz w:val="24"/>
          <w:szCs w:val="24"/>
        </w:rPr>
        <w:t>The</w:t>
      </w:r>
      <w:r>
        <w:rPr>
          <w:rFonts w:ascii="Times New Roman" w:hAnsi="Times New Roman" w:cs="Times New Roman"/>
          <w:sz w:val="24"/>
          <w:szCs w:val="24"/>
        </w:rPr>
        <w:t xml:space="preserve"> </w:t>
      </w:r>
      <w:r w:rsidRPr="00D3059A">
        <w:rPr>
          <w:rFonts w:ascii="Times New Roman" w:hAnsi="Times New Roman" w:cs="Times New Roman"/>
          <w:i/>
          <w:sz w:val="24"/>
          <w:szCs w:val="24"/>
        </w:rPr>
        <w:t>Town and Country Planning Act</w:t>
      </w:r>
      <w:r>
        <w:rPr>
          <w:rFonts w:ascii="Times New Roman" w:hAnsi="Times New Roman" w:cs="Times New Roman"/>
          <w:i/>
          <w:sz w:val="24"/>
          <w:szCs w:val="24"/>
        </w:rPr>
        <w:t xml:space="preserve">, </w:t>
      </w:r>
      <w:r>
        <w:rPr>
          <w:rFonts w:ascii="Times New Roman" w:hAnsi="Times New Roman" w:cs="Times New Roman"/>
          <w:sz w:val="24"/>
          <w:szCs w:val="24"/>
        </w:rPr>
        <w:t xml:space="preserve">(repealed by </w:t>
      </w:r>
      <w:r w:rsidRPr="0040632E">
        <w:rPr>
          <w:rFonts w:ascii="Times New Roman" w:hAnsi="Times New Roman" w:cs="Times New Roman"/>
          <w:i/>
          <w:sz w:val="24"/>
          <w:szCs w:val="24"/>
        </w:rPr>
        <w:t>The Physical Planning Act 2010</w:t>
      </w:r>
      <w:r>
        <w:rPr>
          <w:rFonts w:ascii="Times New Roman" w:hAnsi="Times New Roman" w:cs="Times New Roman"/>
          <w:sz w:val="24"/>
          <w:szCs w:val="24"/>
        </w:rPr>
        <w:t xml:space="preserve">), </w:t>
      </w:r>
      <w:r w:rsidRPr="00FD1A28">
        <w:rPr>
          <w:rFonts w:ascii="Times New Roman" w:hAnsi="Times New Roman" w:cs="Times New Roman"/>
          <w:sz w:val="24"/>
          <w:szCs w:val="24"/>
        </w:rPr>
        <w:t>the</w:t>
      </w:r>
      <w:r w:rsidRPr="0040632E">
        <w:rPr>
          <w:rFonts w:ascii="Times New Roman" w:hAnsi="Times New Roman" w:cs="Times New Roman"/>
          <w:sz w:val="24"/>
          <w:szCs w:val="24"/>
        </w:rPr>
        <w:t xml:space="preserve"> Minister </w:t>
      </w:r>
      <w:r>
        <w:rPr>
          <w:rFonts w:ascii="Times New Roman" w:hAnsi="Times New Roman" w:cs="Times New Roman"/>
          <w:sz w:val="24"/>
          <w:szCs w:val="24"/>
        </w:rPr>
        <w:t>could</w:t>
      </w:r>
      <w:r w:rsidRPr="0040632E">
        <w:rPr>
          <w:rFonts w:ascii="Times New Roman" w:hAnsi="Times New Roman" w:cs="Times New Roman"/>
          <w:sz w:val="24"/>
          <w:szCs w:val="24"/>
        </w:rPr>
        <w:t xml:space="preserve"> by statutory order declare </w:t>
      </w:r>
      <w:r>
        <w:rPr>
          <w:rFonts w:ascii="Times New Roman" w:hAnsi="Times New Roman" w:cs="Times New Roman"/>
          <w:sz w:val="24"/>
          <w:szCs w:val="24"/>
        </w:rPr>
        <w:t>an</w:t>
      </w:r>
      <w:r w:rsidRPr="0040632E">
        <w:rPr>
          <w:rFonts w:ascii="Times New Roman" w:hAnsi="Times New Roman" w:cs="Times New Roman"/>
          <w:sz w:val="24"/>
          <w:szCs w:val="24"/>
        </w:rPr>
        <w:t xml:space="preserve"> area to be a planning area</w:t>
      </w:r>
      <w:r>
        <w:rPr>
          <w:rFonts w:ascii="Times New Roman" w:hAnsi="Times New Roman" w:cs="Times New Roman"/>
          <w:sz w:val="24"/>
          <w:szCs w:val="24"/>
        </w:rPr>
        <w:t xml:space="preserve">. </w:t>
      </w:r>
      <w:r w:rsidR="00012230">
        <w:rPr>
          <w:rFonts w:ascii="Times New Roman" w:hAnsi="Times New Roman" w:cs="Times New Roman"/>
          <w:sz w:val="24"/>
          <w:szCs w:val="24"/>
        </w:rPr>
        <w:t>It would seem that the drawings relied on by both parties (</w:t>
      </w:r>
      <w:r w:rsidR="0046704E">
        <w:rPr>
          <w:rFonts w:ascii="Times New Roman" w:hAnsi="Times New Roman" w:cs="Times New Roman"/>
          <w:sz w:val="24"/>
          <w:szCs w:val="24"/>
        </w:rPr>
        <w:t>exhibit P. Ex.</w:t>
      </w:r>
      <w:r w:rsidR="00012230">
        <w:rPr>
          <w:rFonts w:ascii="Times New Roman" w:hAnsi="Times New Roman" w:cs="Times New Roman"/>
          <w:sz w:val="24"/>
          <w:szCs w:val="24"/>
        </w:rPr>
        <w:t>3 dated 31</w:t>
      </w:r>
      <w:r w:rsidR="00012230" w:rsidRPr="00973F77">
        <w:rPr>
          <w:rFonts w:ascii="Times New Roman" w:hAnsi="Times New Roman" w:cs="Times New Roman"/>
          <w:sz w:val="24"/>
          <w:szCs w:val="24"/>
          <w:vertAlign w:val="superscript"/>
        </w:rPr>
        <w:t>st</w:t>
      </w:r>
      <w:r w:rsidR="00012230">
        <w:rPr>
          <w:rFonts w:ascii="Times New Roman" w:hAnsi="Times New Roman" w:cs="Times New Roman"/>
          <w:sz w:val="24"/>
          <w:szCs w:val="24"/>
        </w:rPr>
        <w:t xml:space="preserve"> May, 1995 and </w:t>
      </w:r>
      <w:r w:rsidR="0046704E">
        <w:rPr>
          <w:rFonts w:ascii="Times New Roman" w:hAnsi="Times New Roman" w:cs="Times New Roman"/>
          <w:sz w:val="24"/>
          <w:szCs w:val="24"/>
        </w:rPr>
        <w:t>exhibit D. Ex.</w:t>
      </w:r>
      <w:r w:rsidR="00012230">
        <w:rPr>
          <w:rFonts w:ascii="Times New Roman" w:hAnsi="Times New Roman" w:cs="Times New Roman"/>
          <w:sz w:val="24"/>
          <w:szCs w:val="24"/>
        </w:rPr>
        <w:t>2 dated 5</w:t>
      </w:r>
      <w:r w:rsidR="00012230">
        <w:rPr>
          <w:rFonts w:ascii="Times New Roman" w:hAnsi="Times New Roman" w:cs="Times New Roman"/>
          <w:sz w:val="24"/>
          <w:szCs w:val="24"/>
          <w:vertAlign w:val="superscript"/>
        </w:rPr>
        <w:t>th</w:t>
      </w:r>
      <w:r w:rsidR="00012230">
        <w:rPr>
          <w:rFonts w:ascii="Times New Roman" w:hAnsi="Times New Roman" w:cs="Times New Roman"/>
          <w:sz w:val="24"/>
          <w:szCs w:val="24"/>
        </w:rPr>
        <w:t xml:space="preserve"> March, 2010) are the products of an approved planning scheme for Moyo Town Council</w:t>
      </w:r>
      <w:r w:rsidR="0046704E">
        <w:rPr>
          <w:rFonts w:ascii="Times New Roman" w:hAnsi="Times New Roman" w:cs="Times New Roman"/>
          <w:sz w:val="24"/>
          <w:szCs w:val="24"/>
        </w:rPr>
        <w:t xml:space="preserve"> under that law</w:t>
      </w:r>
      <w:r w:rsidR="00012230">
        <w:rPr>
          <w:rFonts w:ascii="Times New Roman" w:hAnsi="Times New Roman" w:cs="Times New Roman"/>
          <w:sz w:val="24"/>
          <w:szCs w:val="24"/>
        </w:rPr>
        <w:t xml:space="preserve">. If that be the case, the </w:t>
      </w:r>
      <w:r w:rsidR="0046704E">
        <w:rPr>
          <w:rFonts w:ascii="Times New Roman" w:hAnsi="Times New Roman" w:cs="Times New Roman"/>
          <w:sz w:val="24"/>
          <w:szCs w:val="24"/>
        </w:rPr>
        <w:t>scheme</w:t>
      </w:r>
      <w:r w:rsidR="00012230">
        <w:rPr>
          <w:rFonts w:ascii="Times New Roman" w:hAnsi="Times New Roman" w:cs="Times New Roman"/>
          <w:sz w:val="24"/>
          <w:szCs w:val="24"/>
        </w:rPr>
        <w:t xml:space="preserve"> demarcated hitherto un-surveyed tracts of land held under customary tenure, into proposed plots to be </w:t>
      </w:r>
      <w:r w:rsidR="0046704E">
        <w:rPr>
          <w:rFonts w:ascii="Times New Roman" w:hAnsi="Times New Roman" w:cs="Times New Roman"/>
          <w:sz w:val="24"/>
          <w:szCs w:val="24"/>
        </w:rPr>
        <w:t>surveyed</w:t>
      </w:r>
      <w:r w:rsidR="00012230">
        <w:rPr>
          <w:rFonts w:ascii="Times New Roman" w:hAnsi="Times New Roman" w:cs="Times New Roman"/>
          <w:sz w:val="24"/>
          <w:szCs w:val="24"/>
        </w:rPr>
        <w:t xml:space="preserve"> following a scheme of </w:t>
      </w:r>
      <w:r w:rsidR="0046704E" w:rsidRPr="0046704E">
        <w:rPr>
          <w:rFonts w:ascii="Times New Roman" w:hAnsi="Times New Roman" w:cs="Times New Roman"/>
          <w:sz w:val="24"/>
          <w:szCs w:val="24"/>
        </w:rPr>
        <w:t>organi</w:t>
      </w:r>
      <w:r w:rsidR="0046704E">
        <w:rPr>
          <w:rFonts w:ascii="Times New Roman" w:hAnsi="Times New Roman" w:cs="Times New Roman"/>
          <w:sz w:val="24"/>
          <w:szCs w:val="24"/>
        </w:rPr>
        <w:t>sed</w:t>
      </w:r>
      <w:r w:rsidR="0046704E" w:rsidRPr="0046704E">
        <w:rPr>
          <w:rFonts w:ascii="Times New Roman" w:hAnsi="Times New Roman" w:cs="Times New Roman"/>
          <w:sz w:val="24"/>
          <w:szCs w:val="24"/>
        </w:rPr>
        <w:t xml:space="preserve"> </w:t>
      </w:r>
      <w:r w:rsidR="0046704E">
        <w:rPr>
          <w:rFonts w:ascii="Times New Roman" w:hAnsi="Times New Roman" w:cs="Times New Roman"/>
          <w:sz w:val="24"/>
          <w:szCs w:val="24"/>
        </w:rPr>
        <w:t xml:space="preserve">land use, with provision for roads and other commons. This explains the fact that each of the parties to this appeal ended up with multiple plots carved out of land they had hitherto respectively held as one </w:t>
      </w:r>
      <w:r w:rsidR="00C62EF7">
        <w:rPr>
          <w:rFonts w:ascii="Times New Roman" w:hAnsi="Times New Roman" w:cs="Times New Roman"/>
          <w:sz w:val="24"/>
          <w:szCs w:val="24"/>
        </w:rPr>
        <w:t>parcel</w:t>
      </w:r>
      <w:r w:rsidR="0046704E">
        <w:rPr>
          <w:rFonts w:ascii="Times New Roman" w:hAnsi="Times New Roman" w:cs="Times New Roman"/>
          <w:sz w:val="24"/>
          <w:szCs w:val="24"/>
        </w:rPr>
        <w:t xml:space="preserve"> under customary tenure. T</w:t>
      </w:r>
      <w:r w:rsidR="00E74B37" w:rsidRPr="00E74B37">
        <w:rPr>
          <w:rFonts w:ascii="Times New Roman" w:hAnsi="Times New Roman" w:cs="Times New Roman"/>
          <w:sz w:val="24"/>
          <w:szCs w:val="24"/>
        </w:rPr>
        <w:t xml:space="preserve">he main concerns of Urban Planning </w:t>
      </w:r>
      <w:r w:rsidR="0046704E">
        <w:rPr>
          <w:rFonts w:ascii="Times New Roman" w:hAnsi="Times New Roman" w:cs="Times New Roman"/>
          <w:sz w:val="24"/>
          <w:szCs w:val="24"/>
        </w:rPr>
        <w:t>are</w:t>
      </w:r>
      <w:r w:rsidR="00E74B37" w:rsidRPr="00E74B37">
        <w:rPr>
          <w:rFonts w:ascii="Times New Roman" w:hAnsi="Times New Roman" w:cs="Times New Roman"/>
          <w:sz w:val="24"/>
          <w:szCs w:val="24"/>
        </w:rPr>
        <w:t xml:space="preserve"> spatial orderliness</w:t>
      </w:r>
      <w:r w:rsidR="0046704E">
        <w:rPr>
          <w:rFonts w:ascii="Times New Roman" w:hAnsi="Times New Roman" w:cs="Times New Roman"/>
          <w:sz w:val="24"/>
          <w:szCs w:val="24"/>
        </w:rPr>
        <w:t xml:space="preserve"> and</w:t>
      </w:r>
      <w:r w:rsidR="00E74B37" w:rsidRPr="00E74B37">
        <w:rPr>
          <w:rFonts w:ascii="Times New Roman" w:hAnsi="Times New Roman" w:cs="Times New Roman"/>
          <w:sz w:val="24"/>
          <w:szCs w:val="24"/>
        </w:rPr>
        <w:t xml:space="preserve"> aesthetics of urban places</w:t>
      </w:r>
      <w:r w:rsidR="00E74B37">
        <w:rPr>
          <w:rFonts w:ascii="Times New Roman" w:hAnsi="Times New Roman" w:cs="Times New Roman"/>
          <w:sz w:val="24"/>
          <w:szCs w:val="24"/>
        </w:rPr>
        <w:t xml:space="preserve">. </w:t>
      </w:r>
      <w:r w:rsidR="004221E0">
        <w:rPr>
          <w:rFonts w:ascii="Times New Roman" w:hAnsi="Times New Roman" w:cs="Times New Roman"/>
          <w:sz w:val="24"/>
          <w:szCs w:val="24"/>
        </w:rPr>
        <w:t>Examination of the drawing that guided the respon</w:t>
      </w:r>
      <w:r w:rsidR="0046704E">
        <w:rPr>
          <w:rFonts w:ascii="Times New Roman" w:hAnsi="Times New Roman" w:cs="Times New Roman"/>
          <w:sz w:val="24"/>
          <w:szCs w:val="24"/>
        </w:rPr>
        <w:t>dent's surveyor (exhibit D. Ex.</w:t>
      </w:r>
      <w:r w:rsidR="004221E0">
        <w:rPr>
          <w:rFonts w:ascii="Times New Roman" w:hAnsi="Times New Roman" w:cs="Times New Roman"/>
          <w:sz w:val="24"/>
          <w:szCs w:val="24"/>
        </w:rPr>
        <w:t>2 dated 5</w:t>
      </w:r>
      <w:r w:rsidR="004221E0">
        <w:rPr>
          <w:rFonts w:ascii="Times New Roman" w:hAnsi="Times New Roman" w:cs="Times New Roman"/>
          <w:sz w:val="24"/>
          <w:szCs w:val="24"/>
          <w:vertAlign w:val="superscript"/>
        </w:rPr>
        <w:t>th</w:t>
      </w:r>
      <w:r w:rsidR="004221E0">
        <w:rPr>
          <w:rFonts w:ascii="Times New Roman" w:hAnsi="Times New Roman" w:cs="Times New Roman"/>
          <w:sz w:val="24"/>
          <w:szCs w:val="24"/>
        </w:rPr>
        <w:t xml:space="preserve"> March, 2010) reveals that in designing the planning scheme for plots </w:t>
      </w:r>
      <w:r w:rsidR="0046704E">
        <w:rPr>
          <w:rFonts w:ascii="Times New Roman" w:hAnsi="Times New Roman" w:cs="Times New Roman"/>
          <w:sz w:val="24"/>
          <w:szCs w:val="24"/>
        </w:rPr>
        <w:t xml:space="preserve">to be surveyed </w:t>
      </w:r>
      <w:r w:rsidR="004221E0">
        <w:rPr>
          <w:rFonts w:ascii="Times New Roman" w:hAnsi="Times New Roman" w:cs="Times New Roman"/>
          <w:sz w:val="24"/>
          <w:szCs w:val="24"/>
        </w:rPr>
        <w:t>in that area, the Town Council did not necessarily follow existing customary boundaries, hence this boundary dispute</w:t>
      </w:r>
      <w:r w:rsidR="0046704E">
        <w:rPr>
          <w:rFonts w:ascii="Times New Roman" w:hAnsi="Times New Roman" w:cs="Times New Roman"/>
          <w:sz w:val="24"/>
          <w:szCs w:val="24"/>
        </w:rPr>
        <w:t xml:space="preserve"> over what is now described as plot 3.</w:t>
      </w:r>
      <w:r w:rsidR="004221E0">
        <w:rPr>
          <w:rFonts w:ascii="Times New Roman" w:hAnsi="Times New Roman" w:cs="Times New Roman"/>
          <w:sz w:val="24"/>
          <w:szCs w:val="24"/>
        </w:rPr>
        <w:t xml:space="preserve"> </w:t>
      </w:r>
      <w:r w:rsidR="0046704E">
        <w:rPr>
          <w:rFonts w:ascii="Times New Roman" w:hAnsi="Times New Roman" w:cs="Times New Roman"/>
          <w:sz w:val="24"/>
          <w:szCs w:val="24"/>
        </w:rPr>
        <w:t xml:space="preserve">Reliance on a survey based on the planning scheme could not resolve the boundary dispute since the scheme was not pegged to existing customary boundaries. </w:t>
      </w:r>
      <w:r w:rsidR="00684F68">
        <w:rPr>
          <w:rFonts w:ascii="Times New Roman" w:hAnsi="Times New Roman" w:cs="Times New Roman"/>
          <w:sz w:val="24"/>
          <w:szCs w:val="24"/>
        </w:rPr>
        <w:t xml:space="preserve">The more credible evidence then is that of the appellant and his witnesses who relied on and showed court </w:t>
      </w:r>
      <w:r w:rsidR="00684F68" w:rsidRPr="00342D23">
        <w:rPr>
          <w:rFonts w:ascii="Times New Roman" w:hAnsi="Times New Roman" w:cs="Times New Roman"/>
          <w:sz w:val="24"/>
          <w:szCs w:val="24"/>
        </w:rPr>
        <w:t xml:space="preserve">customary forms of identifying or demarcating boundaries using trees </w:t>
      </w:r>
      <w:r w:rsidR="00684F68">
        <w:rPr>
          <w:rFonts w:ascii="Times New Roman" w:hAnsi="Times New Roman" w:cs="Times New Roman"/>
          <w:sz w:val="24"/>
          <w:szCs w:val="24"/>
        </w:rPr>
        <w:t>as</w:t>
      </w:r>
      <w:r w:rsidR="00684F68" w:rsidRPr="00342D23">
        <w:rPr>
          <w:rFonts w:ascii="Times New Roman" w:hAnsi="Times New Roman" w:cs="Times New Roman"/>
          <w:sz w:val="24"/>
          <w:szCs w:val="24"/>
        </w:rPr>
        <w:t xml:space="preserve"> boundary marks on the land</w:t>
      </w:r>
      <w:r w:rsidR="00684F68">
        <w:rPr>
          <w:rFonts w:ascii="Times New Roman" w:hAnsi="Times New Roman" w:cs="Times New Roman"/>
          <w:sz w:val="24"/>
          <w:szCs w:val="24"/>
        </w:rPr>
        <w:t>, that had existed thereon for a considerable period of time.</w:t>
      </w:r>
    </w:p>
    <w:p w:rsidR="0046704E" w:rsidRDefault="004221E0"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That aside, </w:t>
      </w:r>
      <w:r w:rsidR="00C05847">
        <w:rPr>
          <w:rFonts w:ascii="Times New Roman" w:hAnsi="Times New Roman" w:cs="Times New Roman"/>
          <w:sz w:val="24"/>
          <w:szCs w:val="24"/>
        </w:rPr>
        <w:t xml:space="preserve">in his defence the respondent testified that his father had fenced off the land leaving the part occupied by the appellant outside his perimeter fence. However, under cross-examination, he stated that his father had fenced off only his homestead and not his entire land, in an apparent justification of his decision to adjust the location of the fence from what his father had planted to a new location that now encloses the area in which the appellant planted teak trees, but excluding that on which the appellant has a pit latrine and bath shelter.  </w:t>
      </w:r>
    </w:p>
    <w:p w:rsidR="00684F68" w:rsidRDefault="00684F68" w:rsidP="00C250D2">
      <w:pPr>
        <w:spacing w:after="0" w:line="360" w:lineRule="auto"/>
        <w:jc w:val="both"/>
        <w:rPr>
          <w:rFonts w:ascii="Times New Roman" w:hAnsi="Times New Roman" w:cs="Times New Roman"/>
          <w:sz w:val="24"/>
          <w:szCs w:val="24"/>
        </w:rPr>
      </w:pPr>
    </w:p>
    <w:p w:rsidR="00DC33C4" w:rsidRDefault="00C05847"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location of a fence on land which is not that expansive, especially such as that ordinarily found in urban settings </w:t>
      </w:r>
      <w:r w:rsidR="00526B17">
        <w:rPr>
          <w:rFonts w:ascii="Times New Roman" w:hAnsi="Times New Roman" w:cs="Times New Roman"/>
          <w:sz w:val="24"/>
          <w:szCs w:val="24"/>
        </w:rPr>
        <w:t xml:space="preserve">where plots are prevalently </w:t>
      </w:r>
      <w:r>
        <w:rPr>
          <w:rFonts w:ascii="Times New Roman" w:hAnsi="Times New Roman" w:cs="Times New Roman"/>
          <w:sz w:val="24"/>
          <w:szCs w:val="24"/>
        </w:rPr>
        <w:t xml:space="preserve">used for </w:t>
      </w:r>
      <w:r w:rsidR="00526B17">
        <w:rPr>
          <w:rFonts w:ascii="Times New Roman" w:hAnsi="Times New Roman" w:cs="Times New Roman"/>
          <w:sz w:val="24"/>
          <w:szCs w:val="24"/>
        </w:rPr>
        <w:t xml:space="preserve">the construction of </w:t>
      </w:r>
      <w:r>
        <w:rPr>
          <w:rFonts w:ascii="Times New Roman" w:hAnsi="Times New Roman" w:cs="Times New Roman"/>
          <w:sz w:val="24"/>
          <w:szCs w:val="24"/>
        </w:rPr>
        <w:t>residential or commercial buildings, is a useful guide in the determination of the true location of the boundary between two adjacent plots of land</w:t>
      </w:r>
      <w:r w:rsidR="0046704E">
        <w:rPr>
          <w:rFonts w:ascii="Times New Roman" w:hAnsi="Times New Roman" w:cs="Times New Roman"/>
          <w:sz w:val="24"/>
          <w:szCs w:val="24"/>
        </w:rPr>
        <w:t>. It is a common practice by holders of land in a</w:t>
      </w:r>
      <w:r w:rsidR="00526B17">
        <w:rPr>
          <w:rFonts w:ascii="Times New Roman" w:hAnsi="Times New Roman" w:cs="Times New Roman"/>
          <w:sz w:val="24"/>
          <w:szCs w:val="24"/>
        </w:rPr>
        <w:t>n urban setting to enclose the land they own or occupy by fencing, thereby creating visible demarcations between adjoining pieces of land by such fencing. In light of this pervasive practice,</w:t>
      </w:r>
      <w:r>
        <w:rPr>
          <w:rFonts w:ascii="Times New Roman" w:hAnsi="Times New Roman" w:cs="Times New Roman"/>
          <w:sz w:val="24"/>
          <w:szCs w:val="24"/>
        </w:rPr>
        <w:t xml:space="preserve"> </w:t>
      </w:r>
      <w:r w:rsidR="00526B17">
        <w:rPr>
          <w:rFonts w:ascii="Times New Roman" w:hAnsi="Times New Roman" w:cs="Times New Roman"/>
          <w:sz w:val="24"/>
          <w:szCs w:val="24"/>
        </w:rPr>
        <w:t xml:space="preserve">the trial court would have been guided </w:t>
      </w:r>
      <w:r>
        <w:rPr>
          <w:rFonts w:ascii="Times New Roman" w:hAnsi="Times New Roman" w:cs="Times New Roman"/>
          <w:sz w:val="24"/>
          <w:szCs w:val="24"/>
        </w:rPr>
        <w:t>by resort to the common law principles relating to ditching and hedges.</w:t>
      </w:r>
    </w:p>
    <w:p w:rsidR="004221E0" w:rsidRDefault="004221E0" w:rsidP="00C250D2">
      <w:pPr>
        <w:spacing w:after="0" w:line="360" w:lineRule="auto"/>
        <w:jc w:val="both"/>
        <w:rPr>
          <w:rFonts w:ascii="Times New Roman" w:hAnsi="Times New Roman" w:cs="Times New Roman"/>
          <w:sz w:val="24"/>
          <w:szCs w:val="24"/>
        </w:rPr>
      </w:pPr>
    </w:p>
    <w:p w:rsidR="008804E0" w:rsidRPr="00C05847" w:rsidRDefault="00C05847" w:rsidP="008804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w:t>
      </w:r>
      <w:r w:rsidR="00526B17">
        <w:rPr>
          <w:rFonts w:ascii="Times New Roman" w:hAnsi="Times New Roman" w:cs="Times New Roman"/>
          <w:sz w:val="24"/>
          <w:szCs w:val="24"/>
        </w:rPr>
        <w:t xml:space="preserve">fences and </w:t>
      </w:r>
      <w:r>
        <w:rPr>
          <w:rFonts w:ascii="Times New Roman" w:hAnsi="Times New Roman" w:cs="Times New Roman"/>
          <w:sz w:val="24"/>
          <w:szCs w:val="24"/>
        </w:rPr>
        <w:t xml:space="preserve">hedges, </w:t>
      </w:r>
      <w:r w:rsidR="008804E0">
        <w:rPr>
          <w:rFonts w:ascii="Times New Roman" w:eastAsia="Times New Roman" w:hAnsi="Times New Roman" w:cs="Times New Roman"/>
          <w:sz w:val="24"/>
          <w:szCs w:val="24"/>
        </w:rPr>
        <w:t xml:space="preserve">Scrutton L.J. in </w:t>
      </w:r>
      <w:r w:rsidR="008804E0" w:rsidRPr="00613393">
        <w:rPr>
          <w:rFonts w:ascii="Times New Roman" w:eastAsia="Times New Roman" w:hAnsi="Times New Roman" w:cs="Times New Roman"/>
          <w:i/>
          <w:sz w:val="24"/>
          <w:szCs w:val="24"/>
        </w:rPr>
        <w:t>Collis v. Amphlett [1918] 1 Ch. 232</w:t>
      </w:r>
      <w:r w:rsidR="008804E0">
        <w:rPr>
          <w:rFonts w:ascii="Times New Roman" w:eastAsia="Times New Roman" w:hAnsi="Times New Roman" w:cs="Times New Roman"/>
          <w:i/>
          <w:sz w:val="24"/>
          <w:szCs w:val="24"/>
        </w:rPr>
        <w:t xml:space="preserve"> at</w:t>
      </w:r>
      <w:r w:rsidR="008804E0" w:rsidRPr="00613393">
        <w:rPr>
          <w:rFonts w:ascii="Times New Roman" w:eastAsia="Times New Roman" w:hAnsi="Times New Roman" w:cs="Times New Roman"/>
          <w:i/>
          <w:sz w:val="24"/>
          <w:szCs w:val="24"/>
        </w:rPr>
        <w:t xml:space="preserve"> 259</w:t>
      </w:r>
      <w:r w:rsidR="008804E0">
        <w:rPr>
          <w:rFonts w:ascii="Times New Roman" w:eastAsia="Times New Roman" w:hAnsi="Times New Roman" w:cs="Times New Roman"/>
          <w:sz w:val="24"/>
          <w:szCs w:val="24"/>
        </w:rPr>
        <w:t xml:space="preserve"> stated that “t</w:t>
      </w:r>
      <w:r w:rsidR="008804E0" w:rsidRPr="00C1341B">
        <w:rPr>
          <w:rFonts w:ascii="Times New Roman" w:eastAsia="Times New Roman" w:hAnsi="Times New Roman" w:cs="Times New Roman"/>
          <w:sz w:val="24"/>
          <w:szCs w:val="24"/>
        </w:rPr>
        <w:t>here is undoubtedly a popular belief in some parts of the country which has found its way into books that the owner of a hedge is also the owner of a space outside it; sometimes said to be four feet from the base of the</w:t>
      </w:r>
      <w:r w:rsidR="005A424B">
        <w:rPr>
          <w:rFonts w:ascii="Times New Roman" w:eastAsia="Times New Roman" w:hAnsi="Times New Roman" w:cs="Times New Roman"/>
          <w:sz w:val="24"/>
          <w:szCs w:val="24"/>
        </w:rPr>
        <w:t xml:space="preserve"> bank on which the hedge stands</w:t>
      </w:r>
      <w:r w:rsidR="008804E0">
        <w:rPr>
          <w:rFonts w:ascii="Times New Roman" w:eastAsia="Times New Roman" w:hAnsi="Times New Roman" w:cs="Times New Roman"/>
          <w:sz w:val="24"/>
          <w:szCs w:val="24"/>
        </w:rPr>
        <w:t xml:space="preserve">.” </w:t>
      </w:r>
      <w:r w:rsidR="008804E0" w:rsidRPr="00C1341B">
        <w:rPr>
          <w:rFonts w:ascii="Times New Roman" w:eastAsia="Times New Roman" w:hAnsi="Times New Roman" w:cs="Times New Roman"/>
          <w:sz w:val="24"/>
          <w:szCs w:val="24"/>
        </w:rPr>
        <w:t xml:space="preserve">Goddard L.J. </w:t>
      </w:r>
      <w:r w:rsidR="005A424B">
        <w:rPr>
          <w:rFonts w:ascii="Times New Roman" w:eastAsia="Times New Roman" w:hAnsi="Times New Roman" w:cs="Times New Roman"/>
          <w:sz w:val="24"/>
          <w:szCs w:val="24"/>
        </w:rPr>
        <w:t xml:space="preserve">the </w:t>
      </w:r>
      <w:r w:rsidR="008804E0" w:rsidRPr="00C1341B">
        <w:rPr>
          <w:rFonts w:ascii="Times New Roman" w:eastAsia="Times New Roman" w:hAnsi="Times New Roman" w:cs="Times New Roman"/>
          <w:sz w:val="24"/>
          <w:szCs w:val="24"/>
        </w:rPr>
        <w:t xml:space="preserve">added:- </w:t>
      </w:r>
    </w:p>
    <w:p w:rsidR="008804E0" w:rsidRDefault="008804E0" w:rsidP="008804E0">
      <w:pPr>
        <w:spacing w:after="0"/>
        <w:ind w:left="576" w:right="576"/>
        <w:jc w:val="both"/>
        <w:rPr>
          <w:rFonts w:ascii="Times New Roman" w:eastAsia="Times New Roman" w:hAnsi="Times New Roman" w:cs="Times New Roman"/>
          <w:sz w:val="24"/>
          <w:szCs w:val="24"/>
        </w:rPr>
      </w:pPr>
      <w:r w:rsidRPr="00C1341B">
        <w:rPr>
          <w:rFonts w:ascii="Times New Roman" w:eastAsia="Times New Roman" w:hAnsi="Times New Roman" w:cs="Times New Roman"/>
          <w:sz w:val="24"/>
          <w:szCs w:val="24"/>
        </w:rPr>
        <w:t>This presumption is very often decisive where there is no evidence at all as to what the boundaries are, but, like any other presumption it is rebuttable, and very often it can easily be rebutted b</w:t>
      </w:r>
      <w:r w:rsidR="005A424B">
        <w:rPr>
          <w:rFonts w:ascii="Times New Roman" w:eastAsia="Times New Roman" w:hAnsi="Times New Roman" w:cs="Times New Roman"/>
          <w:sz w:val="24"/>
          <w:szCs w:val="24"/>
        </w:rPr>
        <w:t>y the production of title deeds</w:t>
      </w:r>
      <w:r>
        <w:rPr>
          <w:rFonts w:ascii="Times New Roman" w:eastAsia="Times New Roman" w:hAnsi="Times New Roman" w:cs="Times New Roman"/>
          <w:sz w:val="24"/>
          <w:szCs w:val="24"/>
        </w:rPr>
        <w:t>.</w:t>
      </w:r>
    </w:p>
    <w:p w:rsidR="008804E0" w:rsidRDefault="008804E0" w:rsidP="00C250D2">
      <w:pPr>
        <w:spacing w:after="0" w:line="360" w:lineRule="auto"/>
        <w:jc w:val="both"/>
        <w:rPr>
          <w:rFonts w:ascii="Times New Roman" w:hAnsi="Times New Roman" w:cs="Times New Roman"/>
          <w:sz w:val="24"/>
          <w:szCs w:val="24"/>
        </w:rPr>
      </w:pPr>
    </w:p>
    <w:p w:rsidR="00C05847" w:rsidRDefault="005A424B" w:rsidP="00C0584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respect to ditching, i</w:t>
      </w:r>
      <w:r w:rsidR="00C05847" w:rsidRPr="00B5537A">
        <w:rPr>
          <w:rFonts w:ascii="Times New Roman" w:eastAsia="Times New Roman" w:hAnsi="Times New Roman" w:cs="Times New Roman"/>
          <w:sz w:val="24"/>
          <w:szCs w:val="24"/>
        </w:rPr>
        <w:t xml:space="preserve">n </w:t>
      </w:r>
      <w:r w:rsidR="00C05847" w:rsidRPr="00CE71FF">
        <w:rPr>
          <w:rFonts w:ascii="Times New Roman" w:eastAsia="Times New Roman" w:hAnsi="Times New Roman" w:cs="Times New Roman"/>
          <w:i/>
          <w:sz w:val="24"/>
          <w:szCs w:val="24"/>
        </w:rPr>
        <w:t>Vowles v. Miller [1810] 3 Taunt. 137</w:t>
      </w:r>
      <w:r w:rsidR="00C05847">
        <w:rPr>
          <w:rFonts w:ascii="Times New Roman" w:eastAsia="Times New Roman" w:hAnsi="Times New Roman" w:cs="Times New Roman"/>
          <w:sz w:val="24"/>
          <w:szCs w:val="24"/>
        </w:rPr>
        <w:t xml:space="preserve"> </w:t>
      </w:r>
      <w:r w:rsidR="00C05847" w:rsidRPr="00B5537A">
        <w:rPr>
          <w:rFonts w:ascii="Times New Roman" w:eastAsia="Times New Roman" w:hAnsi="Times New Roman" w:cs="Times New Roman"/>
          <w:sz w:val="24"/>
          <w:szCs w:val="24"/>
        </w:rPr>
        <w:t xml:space="preserve">Lawrence J. </w:t>
      </w:r>
      <w:r>
        <w:rPr>
          <w:rFonts w:ascii="Times New Roman" w:eastAsia="Times New Roman" w:hAnsi="Times New Roman" w:cs="Times New Roman"/>
          <w:sz w:val="24"/>
          <w:szCs w:val="24"/>
        </w:rPr>
        <w:t>stated</w:t>
      </w:r>
      <w:r w:rsidR="00C05847">
        <w:rPr>
          <w:rFonts w:ascii="Times New Roman" w:eastAsia="Times New Roman" w:hAnsi="Times New Roman" w:cs="Times New Roman"/>
          <w:sz w:val="24"/>
          <w:szCs w:val="24"/>
        </w:rPr>
        <w:t>: - “t</w:t>
      </w:r>
      <w:r w:rsidR="00C05847" w:rsidRPr="00B5537A">
        <w:rPr>
          <w:rFonts w:ascii="Times New Roman" w:eastAsia="Times New Roman" w:hAnsi="Times New Roman" w:cs="Times New Roman"/>
          <w:sz w:val="24"/>
          <w:szCs w:val="24"/>
        </w:rPr>
        <w:t>he rule of about ditching is this. No man, making a ditch, can cut into his neighbour’s soil, but usually he cuts it to the very extremity of his own land: he is of course bound to throw the soil which he digs out, upon his own land; and often, if he likes it, he plants a hedge on the top of it...”</w:t>
      </w:r>
    </w:p>
    <w:p w:rsidR="00C250D2" w:rsidRDefault="00C250D2" w:rsidP="00C250D2">
      <w:pPr>
        <w:spacing w:after="0"/>
        <w:jc w:val="both"/>
        <w:rPr>
          <w:rFonts w:ascii="Times New Roman" w:hAnsi="Times New Roman" w:cs="Times New Roman"/>
          <w:sz w:val="24"/>
          <w:szCs w:val="24"/>
        </w:rPr>
      </w:pPr>
    </w:p>
    <w:p w:rsidR="00C05847" w:rsidRDefault="005A424B" w:rsidP="005A42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case before the trial magistrate, she ought to have applied the presumption regarding the location of hedges or fences. </w:t>
      </w:r>
      <w:r w:rsidR="00285612">
        <w:rPr>
          <w:rFonts w:ascii="Times New Roman" w:hAnsi="Times New Roman" w:cs="Times New Roman"/>
          <w:sz w:val="24"/>
          <w:szCs w:val="24"/>
        </w:rPr>
        <w:t>In an urban setting, o</w:t>
      </w:r>
      <w:r>
        <w:rPr>
          <w:rFonts w:ascii="Times New Roman" w:hAnsi="Times New Roman" w:cs="Times New Roman"/>
          <w:sz w:val="24"/>
          <w:szCs w:val="24"/>
        </w:rPr>
        <w:t xml:space="preserve">nce the </w:t>
      </w:r>
      <w:r w:rsidR="003656E7">
        <w:rPr>
          <w:rFonts w:ascii="Times New Roman" w:hAnsi="Times New Roman" w:cs="Times New Roman"/>
          <w:sz w:val="24"/>
          <w:szCs w:val="24"/>
        </w:rPr>
        <w:t>pre-dispute</w:t>
      </w:r>
      <w:r>
        <w:rPr>
          <w:rFonts w:ascii="Times New Roman" w:hAnsi="Times New Roman" w:cs="Times New Roman"/>
          <w:sz w:val="24"/>
          <w:szCs w:val="24"/>
        </w:rPr>
        <w:t xml:space="preserve"> location </w:t>
      </w:r>
      <w:r w:rsidR="003656E7">
        <w:rPr>
          <w:rFonts w:ascii="Times New Roman" w:hAnsi="Times New Roman" w:cs="Times New Roman"/>
          <w:sz w:val="24"/>
          <w:szCs w:val="24"/>
        </w:rPr>
        <w:t xml:space="preserve">of a hedge or fence between adjacent plots of land </w:t>
      </w:r>
      <w:r>
        <w:rPr>
          <w:rFonts w:ascii="Times New Roman" w:hAnsi="Times New Roman" w:cs="Times New Roman"/>
          <w:sz w:val="24"/>
          <w:szCs w:val="24"/>
        </w:rPr>
        <w:t xml:space="preserve">is established, then the owner of that hedge or fence will be </w:t>
      </w:r>
      <w:r>
        <w:rPr>
          <w:rFonts w:ascii="Times New Roman" w:hAnsi="Times New Roman" w:cs="Times New Roman"/>
          <w:sz w:val="24"/>
          <w:szCs w:val="24"/>
        </w:rPr>
        <w:lastRenderedPageBreak/>
        <w:t xml:space="preserve">presumed to own </w:t>
      </w:r>
      <w:r>
        <w:rPr>
          <w:rFonts w:ascii="Times New Roman" w:eastAsia="Times New Roman" w:hAnsi="Times New Roman" w:cs="Times New Roman"/>
          <w:sz w:val="24"/>
          <w:szCs w:val="24"/>
        </w:rPr>
        <w:t>the</w:t>
      </w:r>
      <w:r w:rsidRPr="00C1341B">
        <w:rPr>
          <w:rFonts w:ascii="Times New Roman" w:eastAsia="Times New Roman" w:hAnsi="Times New Roman" w:cs="Times New Roman"/>
          <w:sz w:val="24"/>
          <w:szCs w:val="24"/>
        </w:rPr>
        <w:t xml:space="preserve"> space outside it</w:t>
      </w:r>
      <w:r w:rsidR="005373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only up to</w:t>
      </w:r>
      <w:r w:rsidRPr="00C1341B">
        <w:rPr>
          <w:rFonts w:ascii="Times New Roman" w:eastAsia="Times New Roman" w:hAnsi="Times New Roman" w:cs="Times New Roman"/>
          <w:sz w:val="24"/>
          <w:szCs w:val="24"/>
        </w:rPr>
        <w:t xml:space="preserve"> four feet</w:t>
      </w:r>
      <w:r w:rsidRPr="005A424B">
        <w:rPr>
          <w:rFonts w:ascii="Times New Roman" w:eastAsia="Times New Roman" w:hAnsi="Times New Roman" w:cs="Times New Roman"/>
          <w:sz w:val="24"/>
          <w:szCs w:val="24"/>
        </w:rPr>
        <w:t xml:space="preserve"> </w:t>
      </w:r>
      <w:r w:rsidRPr="00C1341B">
        <w:rPr>
          <w:rFonts w:ascii="Times New Roman" w:eastAsia="Times New Roman" w:hAnsi="Times New Roman" w:cs="Times New Roman"/>
          <w:sz w:val="24"/>
          <w:szCs w:val="24"/>
        </w:rPr>
        <w:t>from the base of the</w:t>
      </w:r>
      <w:r>
        <w:rPr>
          <w:rFonts w:ascii="Times New Roman" w:eastAsia="Times New Roman" w:hAnsi="Times New Roman" w:cs="Times New Roman"/>
          <w:sz w:val="24"/>
          <w:szCs w:val="24"/>
        </w:rPr>
        <w:t xml:space="preserve"> bank or foundation on which the hedge or fence stands</w:t>
      </w:r>
      <w:r w:rsidR="00285612">
        <w:rPr>
          <w:rFonts w:ascii="Times New Roman" w:eastAsia="Times New Roman" w:hAnsi="Times New Roman" w:cs="Times New Roman"/>
          <w:sz w:val="24"/>
          <w:szCs w:val="24"/>
        </w:rPr>
        <w:t>,</w:t>
      </w:r>
      <w:r w:rsidR="003656E7">
        <w:rPr>
          <w:rFonts w:ascii="Times New Roman" w:eastAsia="Times New Roman" w:hAnsi="Times New Roman" w:cs="Times New Roman"/>
          <w:sz w:val="24"/>
          <w:szCs w:val="24"/>
        </w:rPr>
        <w:t xml:space="preserve"> as a maximum depending on other circumstances of the case</w:t>
      </w:r>
      <w:r>
        <w:rPr>
          <w:rFonts w:ascii="Times New Roman" w:eastAsia="Times New Roman" w:hAnsi="Times New Roman" w:cs="Times New Roman"/>
          <w:sz w:val="24"/>
          <w:szCs w:val="24"/>
        </w:rPr>
        <w:t xml:space="preserve">, subject to </w:t>
      </w:r>
      <w:r w:rsidRPr="00C1341B">
        <w:rPr>
          <w:rFonts w:ascii="Times New Roman" w:eastAsia="Times New Roman" w:hAnsi="Times New Roman" w:cs="Times New Roman"/>
          <w:sz w:val="24"/>
          <w:szCs w:val="24"/>
        </w:rPr>
        <w:t>rebutt</w:t>
      </w:r>
      <w:r>
        <w:rPr>
          <w:rFonts w:ascii="Times New Roman" w:eastAsia="Times New Roman" w:hAnsi="Times New Roman" w:cs="Times New Roman"/>
          <w:sz w:val="24"/>
          <w:szCs w:val="24"/>
        </w:rPr>
        <w:t>al</w:t>
      </w:r>
      <w:r w:rsidRPr="00C1341B">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y the production of a title deed. The evidence before the court showed that the respondent</w:t>
      </w:r>
      <w:r w:rsidR="003656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his mother before him</w:t>
      </w:r>
      <w:r w:rsidR="003656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did not confine their activities within a maximum of four feet outside the fence that was planted by </w:t>
      </w:r>
      <w:r>
        <w:rPr>
          <w:rFonts w:ascii="Times New Roman" w:hAnsi="Times New Roman" w:cs="Times New Roman"/>
          <w:sz w:val="24"/>
          <w:szCs w:val="24"/>
        </w:rPr>
        <w:t xml:space="preserve">Major Onama Marcelo Kenyi </w:t>
      </w:r>
      <w:r w:rsidR="003656E7">
        <w:rPr>
          <w:rFonts w:ascii="Times New Roman" w:hAnsi="Times New Roman" w:cs="Times New Roman"/>
          <w:sz w:val="24"/>
          <w:szCs w:val="24"/>
        </w:rPr>
        <w:t>before</w:t>
      </w:r>
      <w:r>
        <w:rPr>
          <w:rFonts w:ascii="Times New Roman" w:hAnsi="Times New Roman" w:cs="Times New Roman"/>
          <w:sz w:val="24"/>
          <w:szCs w:val="24"/>
        </w:rPr>
        <w:t xml:space="preserve"> his death</w:t>
      </w:r>
      <w:r w:rsidR="003656E7">
        <w:rPr>
          <w:rFonts w:ascii="Times New Roman" w:hAnsi="Times New Roman" w:cs="Times New Roman"/>
          <w:sz w:val="24"/>
          <w:szCs w:val="24"/>
        </w:rPr>
        <w:t>.</w:t>
      </w:r>
      <w:r>
        <w:rPr>
          <w:rFonts w:ascii="Times New Roman" w:hAnsi="Times New Roman" w:cs="Times New Roman"/>
          <w:sz w:val="24"/>
          <w:szCs w:val="24"/>
        </w:rPr>
        <w:t xml:space="preserve"> </w:t>
      </w:r>
      <w:r w:rsidR="001B1194">
        <w:rPr>
          <w:rFonts w:ascii="Times New Roman" w:hAnsi="Times New Roman" w:cs="Times New Roman"/>
          <w:sz w:val="24"/>
          <w:szCs w:val="24"/>
        </w:rPr>
        <w:t>In the year 2001, t</w:t>
      </w:r>
      <w:r>
        <w:rPr>
          <w:rFonts w:ascii="Times New Roman" w:hAnsi="Times New Roman" w:cs="Times New Roman"/>
          <w:sz w:val="24"/>
          <w:szCs w:val="24"/>
        </w:rPr>
        <w:t xml:space="preserve">he respondent's mother began construction </w:t>
      </w:r>
      <w:r w:rsidR="00537312">
        <w:rPr>
          <w:rFonts w:ascii="Times New Roman" w:hAnsi="Times New Roman" w:cs="Times New Roman"/>
          <w:sz w:val="24"/>
          <w:szCs w:val="24"/>
        </w:rPr>
        <w:t xml:space="preserve">in space </w:t>
      </w:r>
      <w:r w:rsidR="00285612">
        <w:rPr>
          <w:rFonts w:ascii="Times New Roman" w:eastAsia="Times New Roman" w:hAnsi="Times New Roman" w:cs="Times New Roman"/>
          <w:sz w:val="24"/>
          <w:szCs w:val="24"/>
        </w:rPr>
        <w:t xml:space="preserve">outside the fence now </w:t>
      </w:r>
      <w:r w:rsidR="00537312">
        <w:rPr>
          <w:rFonts w:ascii="Times New Roman" w:hAnsi="Times New Roman" w:cs="Times New Roman"/>
          <w:sz w:val="24"/>
          <w:szCs w:val="24"/>
        </w:rPr>
        <w:t xml:space="preserve">occupied by </w:t>
      </w:r>
      <w:r>
        <w:rPr>
          <w:rFonts w:ascii="Times New Roman" w:hAnsi="Times New Roman" w:cs="Times New Roman"/>
          <w:sz w:val="24"/>
          <w:szCs w:val="24"/>
        </w:rPr>
        <w:t xml:space="preserve">an entire </w:t>
      </w:r>
      <w:r w:rsidR="00537312">
        <w:rPr>
          <w:rFonts w:ascii="Times New Roman" w:hAnsi="Times New Roman" w:cs="Times New Roman"/>
          <w:sz w:val="24"/>
          <w:szCs w:val="24"/>
        </w:rPr>
        <w:t xml:space="preserve">set of </w:t>
      </w:r>
      <w:r>
        <w:rPr>
          <w:rFonts w:ascii="Times New Roman" w:hAnsi="Times New Roman" w:cs="Times New Roman"/>
          <w:sz w:val="24"/>
          <w:szCs w:val="24"/>
        </w:rPr>
        <w:t>two buildings which the respondent</w:t>
      </w:r>
      <w:r w:rsidR="003656E7">
        <w:rPr>
          <w:rFonts w:ascii="Times New Roman" w:hAnsi="Times New Roman" w:cs="Times New Roman"/>
          <w:sz w:val="24"/>
          <w:szCs w:val="24"/>
        </w:rPr>
        <w:t xml:space="preserve"> completed by roofing years later in 2010</w:t>
      </w:r>
      <w:r w:rsidR="00537312">
        <w:rPr>
          <w:rFonts w:ascii="Times New Roman" w:hAnsi="Times New Roman" w:cs="Times New Roman"/>
          <w:sz w:val="24"/>
          <w:szCs w:val="24"/>
        </w:rPr>
        <w:t xml:space="preserve"> and </w:t>
      </w:r>
      <w:r w:rsidR="00F637AD">
        <w:rPr>
          <w:rFonts w:ascii="Times New Roman" w:hAnsi="Times New Roman" w:cs="Times New Roman"/>
          <w:sz w:val="24"/>
          <w:szCs w:val="24"/>
        </w:rPr>
        <w:t xml:space="preserve">one of which he </w:t>
      </w:r>
      <w:r w:rsidR="00285612">
        <w:rPr>
          <w:rFonts w:ascii="Times New Roman" w:hAnsi="Times New Roman" w:cs="Times New Roman"/>
          <w:sz w:val="24"/>
          <w:szCs w:val="24"/>
        </w:rPr>
        <w:t>currently</w:t>
      </w:r>
      <w:r w:rsidR="00537312">
        <w:rPr>
          <w:rFonts w:ascii="Times New Roman" w:hAnsi="Times New Roman" w:cs="Times New Roman"/>
          <w:sz w:val="24"/>
          <w:szCs w:val="24"/>
        </w:rPr>
        <w:t xml:space="preserve"> occupies</w:t>
      </w:r>
      <w:r w:rsidR="003656E7">
        <w:rPr>
          <w:rFonts w:ascii="Times New Roman" w:hAnsi="Times New Roman" w:cs="Times New Roman"/>
          <w:sz w:val="24"/>
          <w:szCs w:val="24"/>
        </w:rPr>
        <w:t xml:space="preserve">. </w:t>
      </w:r>
      <w:r w:rsidR="00537312">
        <w:rPr>
          <w:rFonts w:ascii="Times New Roman" w:hAnsi="Times New Roman" w:cs="Times New Roman"/>
          <w:sz w:val="24"/>
          <w:szCs w:val="24"/>
        </w:rPr>
        <w:t>The respondent</w:t>
      </w:r>
      <w:r w:rsidR="003656E7">
        <w:rPr>
          <w:rFonts w:ascii="Times New Roman" w:hAnsi="Times New Roman" w:cs="Times New Roman"/>
          <w:sz w:val="24"/>
          <w:szCs w:val="24"/>
        </w:rPr>
        <w:t xml:space="preserve"> went ahead and adjusted the fence from its previous location, </w:t>
      </w:r>
      <w:r w:rsidR="00537312">
        <w:rPr>
          <w:rFonts w:ascii="Times New Roman" w:hAnsi="Times New Roman" w:cs="Times New Roman"/>
          <w:sz w:val="24"/>
          <w:szCs w:val="24"/>
        </w:rPr>
        <w:t>to</w:t>
      </w:r>
      <w:r w:rsidR="003656E7">
        <w:rPr>
          <w:rFonts w:ascii="Times New Roman" w:hAnsi="Times New Roman" w:cs="Times New Roman"/>
          <w:sz w:val="24"/>
          <w:szCs w:val="24"/>
        </w:rPr>
        <w:t xml:space="preserve"> </w:t>
      </w:r>
      <w:r w:rsidR="001B1194">
        <w:rPr>
          <w:rFonts w:ascii="Times New Roman" w:hAnsi="Times New Roman" w:cs="Times New Roman"/>
          <w:sz w:val="24"/>
          <w:szCs w:val="24"/>
        </w:rPr>
        <w:t xml:space="preserve">currently </w:t>
      </w:r>
      <w:r w:rsidR="00537312">
        <w:rPr>
          <w:rFonts w:ascii="Times New Roman" w:hAnsi="Times New Roman" w:cs="Times New Roman"/>
          <w:sz w:val="24"/>
          <w:szCs w:val="24"/>
        </w:rPr>
        <w:t>enclose</w:t>
      </w:r>
      <w:r w:rsidR="003656E7">
        <w:rPr>
          <w:rFonts w:ascii="Times New Roman" w:hAnsi="Times New Roman" w:cs="Times New Roman"/>
          <w:sz w:val="24"/>
          <w:szCs w:val="24"/>
        </w:rPr>
        <w:t xml:space="preserve"> </w:t>
      </w:r>
      <w:r w:rsidR="00285612">
        <w:rPr>
          <w:rFonts w:ascii="Times New Roman" w:hAnsi="Times New Roman" w:cs="Times New Roman"/>
          <w:sz w:val="24"/>
          <w:szCs w:val="24"/>
        </w:rPr>
        <w:t xml:space="preserve">part of </w:t>
      </w:r>
      <w:r w:rsidR="003656E7">
        <w:rPr>
          <w:rFonts w:ascii="Times New Roman" w:hAnsi="Times New Roman" w:cs="Times New Roman"/>
          <w:sz w:val="24"/>
          <w:szCs w:val="24"/>
        </w:rPr>
        <w:t xml:space="preserve">the neighbouring land </w:t>
      </w:r>
      <w:r w:rsidR="00731DCF">
        <w:rPr>
          <w:rFonts w:ascii="Times New Roman" w:hAnsi="Times New Roman" w:cs="Times New Roman"/>
          <w:sz w:val="24"/>
          <w:szCs w:val="24"/>
        </w:rPr>
        <w:t>occupied by</w:t>
      </w:r>
      <w:r w:rsidR="001B1194">
        <w:rPr>
          <w:rFonts w:ascii="Times New Roman" w:hAnsi="Times New Roman" w:cs="Times New Roman"/>
          <w:sz w:val="24"/>
          <w:szCs w:val="24"/>
        </w:rPr>
        <w:t xml:space="preserve"> the appellant and </w:t>
      </w:r>
      <w:r w:rsidR="003656E7">
        <w:rPr>
          <w:rFonts w:ascii="Times New Roman" w:hAnsi="Times New Roman" w:cs="Times New Roman"/>
          <w:sz w:val="24"/>
          <w:szCs w:val="24"/>
        </w:rPr>
        <w:t xml:space="preserve">on which the appellant had </w:t>
      </w:r>
      <w:r w:rsidR="00285612">
        <w:rPr>
          <w:rFonts w:ascii="Times New Roman" w:hAnsi="Times New Roman" w:cs="Times New Roman"/>
          <w:sz w:val="24"/>
          <w:szCs w:val="24"/>
        </w:rPr>
        <w:t xml:space="preserve">hitherto </w:t>
      </w:r>
      <w:r w:rsidR="003656E7">
        <w:rPr>
          <w:rFonts w:ascii="Times New Roman" w:hAnsi="Times New Roman" w:cs="Times New Roman"/>
          <w:sz w:val="24"/>
          <w:szCs w:val="24"/>
        </w:rPr>
        <w:t>planted teak trees.</w:t>
      </w:r>
    </w:p>
    <w:p w:rsidR="005A424B" w:rsidRDefault="005A424B" w:rsidP="005A424B">
      <w:pPr>
        <w:spacing w:after="0" w:line="360" w:lineRule="auto"/>
        <w:jc w:val="both"/>
        <w:rPr>
          <w:rFonts w:ascii="Times New Roman" w:hAnsi="Times New Roman" w:cs="Times New Roman"/>
          <w:sz w:val="24"/>
          <w:szCs w:val="24"/>
        </w:rPr>
      </w:pPr>
    </w:p>
    <w:p w:rsidR="000F4399" w:rsidRDefault="000F4399" w:rsidP="005A42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examination of the sketch map prepared by the trial magistrate when she visited the </w:t>
      </w:r>
      <w:r w:rsidRPr="000F4399">
        <w:rPr>
          <w:rFonts w:ascii="Times New Roman" w:hAnsi="Times New Roman" w:cs="Times New Roman"/>
          <w:i/>
          <w:sz w:val="24"/>
          <w:szCs w:val="24"/>
        </w:rPr>
        <w:t>locus in quo</w:t>
      </w:r>
      <w:r>
        <w:rPr>
          <w:rFonts w:ascii="Times New Roman" w:hAnsi="Times New Roman" w:cs="Times New Roman"/>
          <w:sz w:val="24"/>
          <w:szCs w:val="24"/>
        </w:rPr>
        <w:t xml:space="preserve">, it is </w:t>
      </w:r>
      <w:r w:rsidR="00AE0E40">
        <w:rPr>
          <w:rFonts w:ascii="Times New Roman" w:hAnsi="Times New Roman" w:cs="Times New Roman"/>
          <w:sz w:val="24"/>
          <w:szCs w:val="24"/>
        </w:rPr>
        <w:t>evident</w:t>
      </w:r>
      <w:r>
        <w:rPr>
          <w:rFonts w:ascii="Times New Roman" w:hAnsi="Times New Roman" w:cs="Times New Roman"/>
          <w:sz w:val="24"/>
          <w:szCs w:val="24"/>
        </w:rPr>
        <w:t xml:space="preserve"> that </w:t>
      </w:r>
      <w:r w:rsidR="00FC5C31">
        <w:rPr>
          <w:rFonts w:ascii="Times New Roman" w:hAnsi="Times New Roman" w:cs="Times New Roman"/>
          <w:sz w:val="24"/>
          <w:szCs w:val="24"/>
        </w:rPr>
        <w:t xml:space="preserve">it focuses mainly on the location of homesteads, it is devoid of any estimates of distances and the location of the area in dispute in relation to adjustments in the location of the fence </w:t>
      </w:r>
      <w:r w:rsidR="00B31D87">
        <w:rPr>
          <w:rFonts w:ascii="Times New Roman" w:hAnsi="Times New Roman" w:cs="Times New Roman"/>
          <w:sz w:val="24"/>
          <w:szCs w:val="24"/>
        </w:rPr>
        <w:t xml:space="preserve">and is generally </w:t>
      </w:r>
      <w:r w:rsidR="00FC5C31">
        <w:rPr>
          <w:rFonts w:ascii="Times New Roman" w:hAnsi="Times New Roman" w:cs="Times New Roman"/>
          <w:sz w:val="24"/>
          <w:szCs w:val="24"/>
        </w:rPr>
        <w:t>confusing, such that it is a clear manifestation of the fact that the trial magistrate</w:t>
      </w:r>
      <w:r>
        <w:rPr>
          <w:rFonts w:ascii="Times New Roman" w:hAnsi="Times New Roman" w:cs="Times New Roman"/>
          <w:sz w:val="24"/>
          <w:szCs w:val="24"/>
        </w:rPr>
        <w:t xml:space="preserve"> did not properly direct herself </w:t>
      </w:r>
      <w:r w:rsidR="00537312">
        <w:rPr>
          <w:rFonts w:ascii="Times New Roman" w:hAnsi="Times New Roman" w:cs="Times New Roman"/>
          <w:sz w:val="24"/>
          <w:szCs w:val="24"/>
        </w:rPr>
        <w:t xml:space="preserve">as </w:t>
      </w:r>
      <w:r>
        <w:rPr>
          <w:rFonts w:ascii="Times New Roman" w:hAnsi="Times New Roman" w:cs="Times New Roman"/>
          <w:sz w:val="24"/>
          <w:szCs w:val="24"/>
        </w:rPr>
        <w:t xml:space="preserve">to the </w:t>
      </w:r>
      <w:r w:rsidR="00AE0E40">
        <w:rPr>
          <w:rFonts w:ascii="Times New Roman" w:hAnsi="Times New Roman" w:cs="Times New Roman"/>
          <w:sz w:val="24"/>
          <w:szCs w:val="24"/>
        </w:rPr>
        <w:t>pre-eminence</w:t>
      </w:r>
      <w:r>
        <w:rPr>
          <w:rFonts w:ascii="Times New Roman" w:hAnsi="Times New Roman" w:cs="Times New Roman"/>
          <w:sz w:val="24"/>
          <w:szCs w:val="24"/>
        </w:rPr>
        <w:t xml:space="preserve"> of determining the pre-dispute location of the fence </w:t>
      </w:r>
      <w:r w:rsidR="00AE0E40">
        <w:rPr>
          <w:rFonts w:ascii="Times New Roman" w:hAnsi="Times New Roman" w:cs="Times New Roman"/>
          <w:sz w:val="24"/>
          <w:szCs w:val="24"/>
        </w:rPr>
        <w:t xml:space="preserve">planted by Major Onama Marcelo Kenyi </w:t>
      </w:r>
      <w:r>
        <w:rPr>
          <w:rFonts w:ascii="Times New Roman" w:hAnsi="Times New Roman" w:cs="Times New Roman"/>
          <w:sz w:val="24"/>
          <w:szCs w:val="24"/>
        </w:rPr>
        <w:t>viz-a-viz  the current location</w:t>
      </w:r>
      <w:r w:rsidR="00AE0E40">
        <w:rPr>
          <w:rFonts w:ascii="Times New Roman" w:hAnsi="Times New Roman" w:cs="Times New Roman"/>
          <w:sz w:val="24"/>
          <w:szCs w:val="24"/>
        </w:rPr>
        <w:t>,</w:t>
      </w:r>
      <w:r w:rsidR="00537312">
        <w:rPr>
          <w:rFonts w:ascii="Times New Roman" w:hAnsi="Times New Roman" w:cs="Times New Roman"/>
          <w:sz w:val="24"/>
          <w:szCs w:val="24"/>
        </w:rPr>
        <w:t xml:space="preserve"> in the resolution of this dispute</w:t>
      </w:r>
      <w:r>
        <w:rPr>
          <w:rFonts w:ascii="Times New Roman" w:hAnsi="Times New Roman" w:cs="Times New Roman"/>
          <w:sz w:val="24"/>
          <w:szCs w:val="24"/>
        </w:rPr>
        <w:t xml:space="preserve">. Had she properly directed herself, she would have found, as I do now, that the respondent's </w:t>
      </w:r>
      <w:r w:rsidR="00AE0E40">
        <w:rPr>
          <w:rFonts w:ascii="Times New Roman" w:hAnsi="Times New Roman" w:cs="Times New Roman"/>
          <w:sz w:val="24"/>
          <w:szCs w:val="24"/>
        </w:rPr>
        <w:t xml:space="preserve">new </w:t>
      </w:r>
      <w:r>
        <w:rPr>
          <w:rFonts w:ascii="Times New Roman" w:hAnsi="Times New Roman" w:cs="Times New Roman"/>
          <w:sz w:val="24"/>
          <w:szCs w:val="24"/>
        </w:rPr>
        <w:t xml:space="preserve">fence, the two buildings whose construction was commenced by his mother and which in his own admission in his defence he completed by roofing, alongside all his other activities beyond four feet of the pre-dispute location of the fence, constitute acts of trespass on the </w:t>
      </w:r>
      <w:r w:rsidR="00537312">
        <w:rPr>
          <w:rFonts w:ascii="Times New Roman" w:hAnsi="Times New Roman" w:cs="Times New Roman"/>
          <w:sz w:val="24"/>
          <w:szCs w:val="24"/>
        </w:rPr>
        <w:t>appellant's</w:t>
      </w:r>
      <w:r>
        <w:rPr>
          <w:rFonts w:ascii="Times New Roman" w:hAnsi="Times New Roman" w:cs="Times New Roman"/>
          <w:sz w:val="24"/>
          <w:szCs w:val="24"/>
        </w:rPr>
        <w:t xml:space="preserve"> land. </w:t>
      </w:r>
    </w:p>
    <w:p w:rsidR="00AE0E40" w:rsidRDefault="00AE0E40" w:rsidP="005A424B">
      <w:pPr>
        <w:spacing w:after="0" w:line="360" w:lineRule="auto"/>
        <w:jc w:val="both"/>
        <w:rPr>
          <w:rFonts w:ascii="Times New Roman" w:hAnsi="Times New Roman" w:cs="Times New Roman"/>
          <w:sz w:val="24"/>
          <w:szCs w:val="24"/>
        </w:rPr>
      </w:pPr>
    </w:p>
    <w:p w:rsidR="006C7B75" w:rsidRDefault="006C7B75" w:rsidP="006C7B75">
      <w:pPr>
        <w:spacing w:after="0" w:line="360" w:lineRule="auto"/>
        <w:jc w:val="both"/>
        <w:rPr>
          <w:rFonts w:ascii="Times New Roman" w:hAnsi="Times New Roman" w:cs="Times New Roman"/>
          <w:sz w:val="24"/>
          <w:szCs w:val="24"/>
        </w:rPr>
      </w:pPr>
      <w:r w:rsidRPr="00F61148">
        <w:rPr>
          <w:rFonts w:ascii="Times New Roman" w:hAnsi="Times New Roman" w:cs="Times New Roman"/>
          <w:sz w:val="24"/>
          <w:szCs w:val="24"/>
        </w:rPr>
        <w:t>Trespass to land occurs when a person directly enters upon another’s land without permission and remains upon the land, places or projects any object upon the land</w:t>
      </w:r>
      <w:r>
        <w:rPr>
          <w:rFonts w:ascii="Times New Roman" w:hAnsi="Times New Roman" w:cs="Times New Roman"/>
          <w:sz w:val="24"/>
          <w:szCs w:val="24"/>
        </w:rPr>
        <w:t xml:space="preserve"> (see </w:t>
      </w:r>
      <w:r w:rsidRPr="00165185">
        <w:rPr>
          <w:rFonts w:ascii="Times New Roman" w:hAnsi="Times New Roman" w:cs="Times New Roman"/>
          <w:i/>
          <w:sz w:val="24"/>
          <w:szCs w:val="24"/>
        </w:rPr>
        <w:t>Salmond and Heuston on the Law of Torts</w:t>
      </w:r>
      <w:r w:rsidRPr="00165185">
        <w:rPr>
          <w:rFonts w:ascii="Times New Roman" w:hAnsi="Times New Roman" w:cs="Times New Roman"/>
          <w:sz w:val="24"/>
          <w:szCs w:val="24"/>
        </w:rPr>
        <w:t>, 19</w:t>
      </w:r>
      <w:r w:rsidRPr="0016518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65185">
        <w:rPr>
          <w:rFonts w:ascii="Times New Roman" w:hAnsi="Times New Roman" w:cs="Times New Roman"/>
          <w:sz w:val="24"/>
          <w:szCs w:val="24"/>
        </w:rPr>
        <w:t>ed</w:t>
      </w:r>
      <w:r>
        <w:rPr>
          <w:rFonts w:ascii="Times New Roman" w:hAnsi="Times New Roman" w:cs="Times New Roman"/>
          <w:sz w:val="24"/>
          <w:szCs w:val="24"/>
        </w:rPr>
        <w:t>ition</w:t>
      </w:r>
      <w:r w:rsidRPr="00165185">
        <w:rPr>
          <w:rFonts w:ascii="Times New Roman" w:hAnsi="Times New Roman" w:cs="Times New Roman"/>
          <w:sz w:val="24"/>
          <w:szCs w:val="24"/>
        </w:rPr>
        <w:t xml:space="preserve"> (London: Sweet &amp; Maxwell, </w:t>
      </w:r>
      <w:r>
        <w:rPr>
          <w:rFonts w:ascii="Times New Roman" w:hAnsi="Times New Roman" w:cs="Times New Roman"/>
          <w:sz w:val="24"/>
          <w:szCs w:val="24"/>
        </w:rPr>
        <w:t>(</w:t>
      </w:r>
      <w:r w:rsidRPr="00165185">
        <w:rPr>
          <w:rFonts w:ascii="Times New Roman" w:hAnsi="Times New Roman" w:cs="Times New Roman"/>
          <w:sz w:val="24"/>
          <w:szCs w:val="24"/>
        </w:rPr>
        <w:t xml:space="preserve">1987) 46).  </w:t>
      </w:r>
      <w:r w:rsidRPr="001D7788">
        <w:rPr>
          <w:rFonts w:ascii="Times New Roman" w:hAnsi="Times New Roman" w:cs="Times New Roman"/>
          <w:sz w:val="24"/>
          <w:szCs w:val="24"/>
        </w:rPr>
        <w:t xml:space="preserve">Trespass is an unlawful interference with </w:t>
      </w:r>
      <w:r w:rsidRPr="00194C90">
        <w:rPr>
          <w:rFonts w:ascii="Times New Roman" w:hAnsi="Times New Roman" w:cs="Times New Roman"/>
          <w:sz w:val="24"/>
          <w:szCs w:val="24"/>
        </w:rPr>
        <w:t>possession of property</w:t>
      </w:r>
      <w:r>
        <w:rPr>
          <w:rFonts w:ascii="Times New Roman" w:hAnsi="Times New Roman" w:cs="Times New Roman"/>
          <w:sz w:val="24"/>
          <w:szCs w:val="24"/>
        </w:rPr>
        <w:t>, in other words</w:t>
      </w:r>
      <w:r w:rsidRPr="00194C90">
        <w:rPr>
          <w:rFonts w:ascii="Times New Roman" w:hAnsi="Times New Roman" w:cs="Times New Roman"/>
          <w:sz w:val="24"/>
          <w:szCs w:val="24"/>
        </w:rPr>
        <w:t xml:space="preserve"> an invasion of the interest in the exclusive possession of land, as by entry upon it. The cause of action for trespass</w:t>
      </w:r>
      <w:r w:rsidRPr="00A26F13">
        <w:rPr>
          <w:rFonts w:ascii="Times New Roman" w:hAnsi="Times New Roman" w:cs="Times New Roman"/>
          <w:sz w:val="24"/>
          <w:szCs w:val="24"/>
        </w:rPr>
        <w:t xml:space="preserve"> is designed to protect possessory</w:t>
      </w:r>
      <w:r>
        <w:rPr>
          <w:rFonts w:ascii="Times New Roman" w:hAnsi="Times New Roman" w:cs="Times New Roman"/>
          <w:sz w:val="24"/>
          <w:szCs w:val="24"/>
        </w:rPr>
        <w:t>,</w:t>
      </w:r>
      <w:r w:rsidRPr="00A26F13">
        <w:rPr>
          <w:rFonts w:ascii="Times New Roman" w:hAnsi="Times New Roman" w:cs="Times New Roman"/>
          <w:sz w:val="24"/>
          <w:szCs w:val="24"/>
        </w:rPr>
        <w:t xml:space="preserve"> not necessarily ownership</w:t>
      </w:r>
      <w:r>
        <w:rPr>
          <w:rFonts w:ascii="Times New Roman" w:hAnsi="Times New Roman" w:cs="Times New Roman"/>
          <w:sz w:val="24"/>
          <w:szCs w:val="24"/>
        </w:rPr>
        <w:t xml:space="preserve">, </w:t>
      </w:r>
      <w:r w:rsidRPr="00A26F13">
        <w:rPr>
          <w:rFonts w:ascii="Times New Roman" w:hAnsi="Times New Roman" w:cs="Times New Roman"/>
          <w:sz w:val="24"/>
          <w:szCs w:val="24"/>
        </w:rPr>
        <w:t>interests in land from unlawful interference</w:t>
      </w:r>
      <w:r>
        <w:rPr>
          <w:rFonts w:ascii="Times New Roman" w:hAnsi="Times New Roman" w:cs="Times New Roman"/>
          <w:sz w:val="24"/>
          <w:szCs w:val="24"/>
        </w:rPr>
        <w:t>. Therefore a</w:t>
      </w:r>
      <w:r w:rsidRPr="00C31154">
        <w:rPr>
          <w:rFonts w:ascii="Times New Roman" w:hAnsi="Times New Roman" w:cs="Times New Roman"/>
          <w:sz w:val="24"/>
          <w:szCs w:val="24"/>
        </w:rPr>
        <w:t xml:space="preserve">n action for trespass may technically be maintained only by one whose right </w:t>
      </w:r>
      <w:r>
        <w:rPr>
          <w:rFonts w:ascii="Times New Roman" w:hAnsi="Times New Roman" w:cs="Times New Roman"/>
          <w:sz w:val="24"/>
          <w:szCs w:val="24"/>
        </w:rPr>
        <w:t>to possession has been violated.</w:t>
      </w:r>
      <w:r w:rsidRPr="00C31154">
        <w:rPr>
          <w:rFonts w:ascii="Times New Roman" w:hAnsi="Times New Roman" w:cs="Times New Roman"/>
          <w:sz w:val="24"/>
          <w:szCs w:val="24"/>
        </w:rPr>
        <w:t xml:space="preserve"> </w:t>
      </w:r>
    </w:p>
    <w:p w:rsidR="006C7B75" w:rsidRDefault="006C7B75" w:rsidP="006C7B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Founded on </w:t>
      </w:r>
      <w:r w:rsidR="00751B19">
        <w:rPr>
          <w:rFonts w:ascii="Times New Roman" w:hAnsi="Times New Roman" w:cs="Times New Roman"/>
          <w:sz w:val="24"/>
          <w:szCs w:val="24"/>
        </w:rPr>
        <w:t xml:space="preserve">acts constituting </w:t>
      </w:r>
      <w:r w:rsidRPr="00194C90">
        <w:rPr>
          <w:rFonts w:ascii="Times New Roman" w:hAnsi="Times New Roman" w:cs="Times New Roman"/>
          <w:sz w:val="24"/>
          <w:szCs w:val="24"/>
        </w:rPr>
        <w:t xml:space="preserve">an invasion affecting an interest in the exclusive possession of </w:t>
      </w:r>
      <w:r>
        <w:rPr>
          <w:rFonts w:ascii="Times New Roman" w:hAnsi="Times New Roman" w:cs="Times New Roman"/>
          <w:sz w:val="24"/>
          <w:szCs w:val="24"/>
        </w:rPr>
        <w:t>land,</w:t>
      </w:r>
      <w:r w:rsidRPr="00194C90">
        <w:rPr>
          <w:rFonts w:ascii="Times New Roman" w:hAnsi="Times New Roman" w:cs="Times New Roman"/>
          <w:sz w:val="24"/>
          <w:szCs w:val="24"/>
        </w:rPr>
        <w:t xml:space="preserve"> </w:t>
      </w:r>
      <w:r>
        <w:rPr>
          <w:rFonts w:ascii="Times New Roman" w:hAnsi="Times New Roman" w:cs="Times New Roman"/>
          <w:sz w:val="24"/>
          <w:szCs w:val="24"/>
        </w:rPr>
        <w:t>it</w:t>
      </w:r>
      <w:r w:rsidRPr="00F61148">
        <w:rPr>
          <w:rFonts w:ascii="Times New Roman" w:hAnsi="Times New Roman" w:cs="Times New Roman"/>
          <w:sz w:val="24"/>
          <w:szCs w:val="24"/>
        </w:rPr>
        <w:t xml:space="preserve"> is a</w:t>
      </w:r>
      <w:r>
        <w:rPr>
          <w:rFonts w:ascii="Times New Roman" w:hAnsi="Times New Roman" w:cs="Times New Roman"/>
          <w:sz w:val="24"/>
          <w:szCs w:val="24"/>
        </w:rPr>
        <w:t>n</w:t>
      </w:r>
      <w:r w:rsidRPr="00F61148">
        <w:rPr>
          <w:rFonts w:ascii="Times New Roman" w:hAnsi="Times New Roman" w:cs="Times New Roman"/>
          <w:sz w:val="24"/>
          <w:szCs w:val="24"/>
        </w:rPr>
        <w:t xml:space="preserve"> action</w:t>
      </w:r>
      <w:r>
        <w:rPr>
          <w:rFonts w:ascii="Times New Roman" w:hAnsi="Times New Roman" w:cs="Times New Roman"/>
          <w:sz w:val="24"/>
          <w:szCs w:val="24"/>
        </w:rPr>
        <w:t xml:space="preserve"> for enforcement of </w:t>
      </w:r>
      <w:r w:rsidRPr="00F61148">
        <w:rPr>
          <w:rFonts w:ascii="Times New Roman" w:hAnsi="Times New Roman" w:cs="Times New Roman"/>
          <w:sz w:val="24"/>
          <w:szCs w:val="24"/>
        </w:rPr>
        <w:t>possessory</w:t>
      </w:r>
      <w:r>
        <w:rPr>
          <w:rFonts w:ascii="Times New Roman" w:hAnsi="Times New Roman" w:cs="Times New Roman"/>
          <w:sz w:val="24"/>
          <w:szCs w:val="24"/>
        </w:rPr>
        <w:t xml:space="preserve"> rights where</w:t>
      </w:r>
      <w:r w:rsidR="00751B19">
        <w:rPr>
          <w:rFonts w:ascii="Times New Roman" w:hAnsi="Times New Roman" w:cs="Times New Roman"/>
          <w:sz w:val="24"/>
          <w:szCs w:val="24"/>
        </w:rPr>
        <w:t>by</w:t>
      </w:r>
      <w:r>
        <w:rPr>
          <w:rFonts w:ascii="Times New Roman" w:hAnsi="Times New Roman" w:cs="Times New Roman"/>
          <w:sz w:val="24"/>
          <w:szCs w:val="24"/>
        </w:rPr>
        <w:t xml:space="preserve"> if remedies are to be awarded, the</w:t>
      </w:r>
      <w:r w:rsidRPr="00F61148">
        <w:rPr>
          <w:rFonts w:ascii="Times New Roman" w:hAnsi="Times New Roman" w:cs="Times New Roman"/>
          <w:sz w:val="24"/>
          <w:szCs w:val="24"/>
        </w:rPr>
        <w:t xml:space="preserve"> plaintiff must prove </w:t>
      </w:r>
      <w:r>
        <w:rPr>
          <w:rFonts w:ascii="Times New Roman" w:hAnsi="Times New Roman" w:cs="Times New Roman"/>
          <w:sz w:val="24"/>
          <w:szCs w:val="24"/>
        </w:rPr>
        <w:t xml:space="preserve">a </w:t>
      </w:r>
      <w:r w:rsidRPr="00F61148">
        <w:rPr>
          <w:rFonts w:ascii="Times New Roman" w:hAnsi="Times New Roman" w:cs="Times New Roman"/>
          <w:sz w:val="24"/>
          <w:szCs w:val="24"/>
        </w:rPr>
        <w:t xml:space="preserve">possessory interest in </w:t>
      </w:r>
      <w:r>
        <w:rPr>
          <w:rFonts w:ascii="Times New Roman" w:hAnsi="Times New Roman" w:cs="Times New Roman"/>
          <w:sz w:val="24"/>
          <w:szCs w:val="24"/>
        </w:rPr>
        <w:t xml:space="preserve">the </w:t>
      </w:r>
      <w:r w:rsidRPr="00F61148">
        <w:rPr>
          <w:rFonts w:ascii="Times New Roman" w:hAnsi="Times New Roman" w:cs="Times New Roman"/>
          <w:sz w:val="24"/>
          <w:szCs w:val="24"/>
        </w:rPr>
        <w:t>land</w:t>
      </w:r>
      <w:r>
        <w:rPr>
          <w:rFonts w:ascii="Times New Roman" w:hAnsi="Times New Roman" w:cs="Times New Roman"/>
          <w:sz w:val="24"/>
          <w:szCs w:val="24"/>
        </w:rPr>
        <w:t xml:space="preserve">. </w:t>
      </w:r>
      <w:r w:rsidRPr="00F61148">
        <w:rPr>
          <w:rFonts w:ascii="Times New Roman" w:hAnsi="Times New Roman" w:cs="Times New Roman"/>
          <w:sz w:val="24"/>
          <w:szCs w:val="24"/>
        </w:rPr>
        <w:t>It is the right of the owner in possession to exclusive possession that is protected by an action for trespass.</w:t>
      </w:r>
      <w:r>
        <w:rPr>
          <w:rFonts w:ascii="Times New Roman" w:hAnsi="Times New Roman" w:cs="Times New Roman"/>
          <w:sz w:val="24"/>
          <w:szCs w:val="24"/>
        </w:rPr>
        <w:t xml:space="preserve"> </w:t>
      </w:r>
      <w:r w:rsidRPr="005A2F05">
        <w:rPr>
          <w:rFonts w:ascii="Times New Roman" w:hAnsi="Times New Roman" w:cs="Times New Roman"/>
          <w:sz w:val="24"/>
          <w:szCs w:val="24"/>
        </w:rPr>
        <w:t xml:space="preserve">The gist of </w:t>
      </w:r>
      <w:r>
        <w:rPr>
          <w:rFonts w:ascii="Times New Roman" w:hAnsi="Times New Roman" w:cs="Times New Roman"/>
          <w:sz w:val="24"/>
          <w:szCs w:val="24"/>
        </w:rPr>
        <w:t>a suit</w:t>
      </w:r>
      <w:r w:rsidRPr="005A2F05">
        <w:rPr>
          <w:rFonts w:ascii="Times New Roman" w:hAnsi="Times New Roman" w:cs="Times New Roman"/>
          <w:sz w:val="24"/>
          <w:szCs w:val="24"/>
        </w:rPr>
        <w:t xml:space="preserve"> for trespass </w:t>
      </w:r>
      <w:r>
        <w:rPr>
          <w:rFonts w:ascii="Times New Roman" w:hAnsi="Times New Roman" w:cs="Times New Roman"/>
          <w:sz w:val="24"/>
          <w:szCs w:val="24"/>
        </w:rPr>
        <w:t xml:space="preserve">to land </w:t>
      </w:r>
      <w:r w:rsidRPr="005A2F05">
        <w:rPr>
          <w:rFonts w:ascii="Times New Roman" w:hAnsi="Times New Roman" w:cs="Times New Roman"/>
          <w:sz w:val="24"/>
          <w:szCs w:val="24"/>
        </w:rPr>
        <w:t xml:space="preserve">is violation of possession, not </w:t>
      </w:r>
      <w:r>
        <w:rPr>
          <w:rFonts w:ascii="Times New Roman" w:hAnsi="Times New Roman" w:cs="Times New Roman"/>
          <w:sz w:val="24"/>
          <w:szCs w:val="24"/>
        </w:rPr>
        <w:t xml:space="preserve">a </w:t>
      </w:r>
      <w:r w:rsidRPr="005A2F05">
        <w:rPr>
          <w:rFonts w:ascii="Times New Roman" w:hAnsi="Times New Roman" w:cs="Times New Roman"/>
          <w:sz w:val="24"/>
          <w:szCs w:val="24"/>
        </w:rPr>
        <w:t>challenge to title</w:t>
      </w:r>
      <w:r>
        <w:rPr>
          <w:rFonts w:ascii="Times New Roman" w:hAnsi="Times New Roman" w:cs="Times New Roman"/>
          <w:sz w:val="24"/>
          <w:szCs w:val="24"/>
        </w:rPr>
        <w:t>. Such</w:t>
      </w:r>
      <w:r w:rsidRPr="00F61148">
        <w:rPr>
          <w:rFonts w:ascii="Times New Roman" w:hAnsi="Times New Roman" w:cs="Times New Roman"/>
          <w:sz w:val="24"/>
          <w:szCs w:val="24"/>
        </w:rPr>
        <w:t xml:space="preserve"> possession</w:t>
      </w:r>
      <w:r>
        <w:rPr>
          <w:rFonts w:ascii="Times New Roman" w:hAnsi="Times New Roman" w:cs="Times New Roman"/>
          <w:sz w:val="24"/>
          <w:szCs w:val="24"/>
        </w:rPr>
        <w:t xml:space="preserve"> should be </w:t>
      </w:r>
      <w:r w:rsidRPr="00F61148">
        <w:rPr>
          <w:rFonts w:ascii="Times New Roman" w:hAnsi="Times New Roman" w:cs="Times New Roman"/>
          <w:sz w:val="24"/>
          <w:szCs w:val="24"/>
        </w:rPr>
        <w:t>actual</w:t>
      </w:r>
      <w:r>
        <w:rPr>
          <w:rFonts w:ascii="Times New Roman" w:hAnsi="Times New Roman" w:cs="Times New Roman"/>
          <w:sz w:val="24"/>
          <w:szCs w:val="24"/>
        </w:rPr>
        <w:t xml:space="preserve"> and this</w:t>
      </w:r>
      <w:r w:rsidRPr="00F61148">
        <w:rPr>
          <w:rFonts w:ascii="Times New Roman" w:hAnsi="Times New Roman" w:cs="Times New Roman"/>
          <w:sz w:val="24"/>
          <w:szCs w:val="24"/>
        </w:rPr>
        <w:t xml:space="preserve"> requires the plaintiff to demonstrate his </w:t>
      </w:r>
      <w:r>
        <w:rPr>
          <w:rFonts w:ascii="Times New Roman" w:hAnsi="Times New Roman" w:cs="Times New Roman"/>
          <w:sz w:val="24"/>
          <w:szCs w:val="24"/>
        </w:rPr>
        <w:t xml:space="preserve">or her </w:t>
      </w:r>
      <w:r w:rsidRPr="00F61148">
        <w:rPr>
          <w:rFonts w:ascii="Times New Roman" w:hAnsi="Times New Roman" w:cs="Times New Roman"/>
          <w:sz w:val="24"/>
          <w:szCs w:val="24"/>
        </w:rPr>
        <w:t xml:space="preserve">exclusive possession and control of the land.  The entry by the defendant </w:t>
      </w:r>
      <w:r>
        <w:rPr>
          <w:rFonts w:ascii="Times New Roman" w:hAnsi="Times New Roman" w:cs="Times New Roman"/>
          <w:sz w:val="24"/>
          <w:szCs w:val="24"/>
        </w:rPr>
        <w:t>on</w:t>
      </w:r>
      <w:r w:rsidRPr="00F61148">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Pr="00F61148">
        <w:rPr>
          <w:rFonts w:ascii="Times New Roman" w:hAnsi="Times New Roman" w:cs="Times New Roman"/>
          <w:sz w:val="24"/>
          <w:szCs w:val="24"/>
        </w:rPr>
        <w:t>plaintiff’s land must be unauthori</w:t>
      </w:r>
      <w:r>
        <w:rPr>
          <w:rFonts w:ascii="Times New Roman" w:hAnsi="Times New Roman" w:cs="Times New Roman"/>
          <w:sz w:val="24"/>
          <w:szCs w:val="24"/>
        </w:rPr>
        <w:t>s</w:t>
      </w:r>
      <w:r w:rsidRPr="00F61148">
        <w:rPr>
          <w:rFonts w:ascii="Times New Roman" w:hAnsi="Times New Roman" w:cs="Times New Roman"/>
          <w:sz w:val="24"/>
          <w:szCs w:val="24"/>
        </w:rPr>
        <w:t>ed</w:t>
      </w:r>
      <w:r>
        <w:rPr>
          <w:rFonts w:ascii="Times New Roman" w:hAnsi="Times New Roman" w:cs="Times New Roman"/>
          <w:sz w:val="24"/>
          <w:szCs w:val="24"/>
        </w:rPr>
        <w:t xml:space="preserve"> in the sense that t</w:t>
      </w:r>
      <w:r w:rsidRPr="00F61148">
        <w:rPr>
          <w:rFonts w:ascii="Times New Roman" w:hAnsi="Times New Roman" w:cs="Times New Roman"/>
          <w:sz w:val="24"/>
          <w:szCs w:val="24"/>
        </w:rPr>
        <w:t xml:space="preserve">he defendant should not have </w:t>
      </w:r>
      <w:r>
        <w:rPr>
          <w:rFonts w:ascii="Times New Roman" w:hAnsi="Times New Roman" w:cs="Times New Roman"/>
          <w:sz w:val="24"/>
          <w:szCs w:val="24"/>
        </w:rPr>
        <w:t xml:space="preserve">had </w:t>
      </w:r>
      <w:r w:rsidRPr="00F61148">
        <w:rPr>
          <w:rFonts w:ascii="Times New Roman" w:hAnsi="Times New Roman" w:cs="Times New Roman"/>
          <w:sz w:val="24"/>
          <w:szCs w:val="24"/>
        </w:rPr>
        <w:t xml:space="preserve">any right to enter </w:t>
      </w:r>
      <w:r>
        <w:rPr>
          <w:rFonts w:ascii="Times New Roman" w:hAnsi="Times New Roman" w:cs="Times New Roman"/>
          <w:sz w:val="24"/>
          <w:szCs w:val="24"/>
        </w:rPr>
        <w:t>o</w:t>
      </w:r>
      <w:r w:rsidRPr="00F61148">
        <w:rPr>
          <w:rFonts w:ascii="Times New Roman" w:hAnsi="Times New Roman" w:cs="Times New Roman"/>
          <w:sz w:val="24"/>
          <w:szCs w:val="24"/>
        </w:rPr>
        <w:t>nto plaintiff’s land.</w:t>
      </w:r>
      <w:r>
        <w:rPr>
          <w:rFonts w:ascii="Times New Roman" w:hAnsi="Times New Roman" w:cs="Times New Roman"/>
          <w:sz w:val="24"/>
          <w:szCs w:val="24"/>
        </w:rPr>
        <w:t xml:space="preserve"> </w:t>
      </w:r>
      <w:r w:rsidR="00751B19">
        <w:rPr>
          <w:rFonts w:ascii="Times New Roman" w:hAnsi="Times New Roman" w:cs="Times New Roman"/>
          <w:sz w:val="24"/>
          <w:szCs w:val="24"/>
        </w:rPr>
        <w:t>T</w:t>
      </w:r>
      <w:r>
        <w:rPr>
          <w:rFonts w:ascii="Times New Roman" w:hAnsi="Times New Roman" w:cs="Times New Roman"/>
          <w:sz w:val="24"/>
          <w:szCs w:val="24"/>
        </w:rPr>
        <w:t xml:space="preserve">he plaintiff must prove that; he or she was in </w:t>
      </w:r>
      <w:r w:rsidRPr="00F61148">
        <w:rPr>
          <w:rFonts w:ascii="Times New Roman" w:hAnsi="Times New Roman" w:cs="Times New Roman"/>
          <w:sz w:val="24"/>
          <w:szCs w:val="24"/>
        </w:rPr>
        <w:t xml:space="preserve">possession at the time of </w:t>
      </w:r>
      <w:r>
        <w:rPr>
          <w:rFonts w:ascii="Times New Roman" w:hAnsi="Times New Roman" w:cs="Times New Roman"/>
          <w:sz w:val="24"/>
          <w:szCs w:val="24"/>
        </w:rPr>
        <w:t>the defendant's entry</w:t>
      </w:r>
      <w:r w:rsidRPr="00F61148">
        <w:rPr>
          <w:rFonts w:ascii="Times New Roman" w:hAnsi="Times New Roman" w:cs="Times New Roman"/>
          <w:sz w:val="24"/>
          <w:szCs w:val="24"/>
        </w:rPr>
        <w:t>;</w:t>
      </w:r>
      <w:r>
        <w:rPr>
          <w:rFonts w:ascii="Times New Roman" w:hAnsi="Times New Roman" w:cs="Times New Roman"/>
          <w:sz w:val="24"/>
          <w:szCs w:val="24"/>
        </w:rPr>
        <w:t xml:space="preserve"> there was an unlawful or </w:t>
      </w:r>
      <w:r w:rsidRPr="00F61148">
        <w:rPr>
          <w:rFonts w:ascii="Times New Roman" w:hAnsi="Times New Roman" w:cs="Times New Roman"/>
          <w:sz w:val="24"/>
          <w:szCs w:val="24"/>
        </w:rPr>
        <w:t>unauthorized entry by the defendant; and</w:t>
      </w:r>
      <w:r>
        <w:rPr>
          <w:rFonts w:ascii="Times New Roman" w:hAnsi="Times New Roman" w:cs="Times New Roman"/>
          <w:sz w:val="24"/>
          <w:szCs w:val="24"/>
        </w:rPr>
        <w:t xml:space="preserve"> the entry occasioned </w:t>
      </w:r>
      <w:r w:rsidRPr="00F61148">
        <w:rPr>
          <w:rFonts w:ascii="Times New Roman" w:hAnsi="Times New Roman" w:cs="Times New Roman"/>
          <w:sz w:val="24"/>
          <w:szCs w:val="24"/>
        </w:rPr>
        <w:t>damage to the plaintiff.</w:t>
      </w:r>
    </w:p>
    <w:p w:rsidR="006C7B75" w:rsidRDefault="006C7B75" w:rsidP="005A424B">
      <w:pPr>
        <w:spacing w:after="0" w:line="360" w:lineRule="auto"/>
        <w:jc w:val="both"/>
        <w:rPr>
          <w:rFonts w:ascii="Times New Roman" w:hAnsi="Times New Roman" w:cs="Times New Roman"/>
          <w:sz w:val="24"/>
          <w:szCs w:val="24"/>
        </w:rPr>
      </w:pPr>
    </w:p>
    <w:p w:rsidR="000F4399" w:rsidRDefault="0045688D" w:rsidP="005A42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9C3F61" w:rsidRPr="009C3F61">
        <w:rPr>
          <w:rFonts w:ascii="Times New Roman" w:hAnsi="Times New Roman" w:cs="Times New Roman"/>
          <w:sz w:val="24"/>
          <w:szCs w:val="24"/>
        </w:rPr>
        <w:t xml:space="preserve">ctual possession </w:t>
      </w:r>
      <w:r>
        <w:rPr>
          <w:rFonts w:ascii="Times New Roman" w:hAnsi="Times New Roman" w:cs="Times New Roman"/>
          <w:sz w:val="24"/>
          <w:szCs w:val="24"/>
        </w:rPr>
        <w:t xml:space="preserve">of land </w:t>
      </w:r>
      <w:r w:rsidR="009C3F61" w:rsidRPr="009C3F61">
        <w:rPr>
          <w:rFonts w:ascii="Times New Roman" w:hAnsi="Times New Roman" w:cs="Times New Roman"/>
          <w:sz w:val="24"/>
          <w:szCs w:val="24"/>
        </w:rPr>
        <w:t xml:space="preserve">signifies an appropriate degree of </w:t>
      </w:r>
      <w:r w:rsidRPr="002A0811">
        <w:rPr>
          <w:rFonts w:ascii="Times New Roman" w:hAnsi="Times New Roman" w:cs="Times New Roman"/>
          <w:sz w:val="24"/>
          <w:szCs w:val="24"/>
        </w:rPr>
        <w:t>exclusive</w:t>
      </w:r>
      <w:r w:rsidRPr="009C3F61">
        <w:rPr>
          <w:rFonts w:ascii="Times New Roman" w:hAnsi="Times New Roman" w:cs="Times New Roman"/>
          <w:sz w:val="24"/>
          <w:szCs w:val="24"/>
        </w:rPr>
        <w:t xml:space="preserve"> </w:t>
      </w:r>
      <w:r w:rsidR="009C3F61" w:rsidRPr="009C3F61">
        <w:rPr>
          <w:rFonts w:ascii="Times New Roman" w:hAnsi="Times New Roman" w:cs="Times New Roman"/>
          <w:sz w:val="24"/>
          <w:szCs w:val="24"/>
        </w:rPr>
        <w:t>physical control</w:t>
      </w:r>
      <w:r>
        <w:rPr>
          <w:rFonts w:ascii="Times New Roman" w:hAnsi="Times New Roman" w:cs="Times New Roman"/>
          <w:sz w:val="24"/>
          <w:szCs w:val="24"/>
        </w:rPr>
        <w:t xml:space="preserve"> over it</w:t>
      </w:r>
      <w:r w:rsidR="009C3F61">
        <w:rPr>
          <w:rFonts w:ascii="Times New Roman" w:hAnsi="Times New Roman" w:cs="Times New Roman"/>
          <w:sz w:val="24"/>
          <w:szCs w:val="24"/>
        </w:rPr>
        <w:t xml:space="preserve">. </w:t>
      </w:r>
      <w:r w:rsidR="002A0811">
        <w:rPr>
          <w:rFonts w:ascii="Times New Roman" w:hAnsi="Times New Roman" w:cs="Times New Roman"/>
          <w:sz w:val="24"/>
          <w:szCs w:val="24"/>
        </w:rPr>
        <w:t>As to</w:t>
      </w:r>
      <w:r w:rsidR="002A0811" w:rsidRPr="002A0811">
        <w:rPr>
          <w:rFonts w:ascii="Times New Roman" w:hAnsi="Times New Roman" w:cs="Times New Roman"/>
          <w:sz w:val="24"/>
          <w:szCs w:val="24"/>
        </w:rPr>
        <w:t xml:space="preserve"> what acts constitute a sufficient degree of exclusive physical control must depend on the circumstances</w:t>
      </w:r>
      <w:r>
        <w:rPr>
          <w:rFonts w:ascii="Times New Roman" w:hAnsi="Times New Roman" w:cs="Times New Roman"/>
          <w:sz w:val="24"/>
          <w:szCs w:val="24"/>
        </w:rPr>
        <w:t xml:space="preserve"> of each case</w:t>
      </w:r>
      <w:r w:rsidR="002A0811" w:rsidRPr="002A0811">
        <w:rPr>
          <w:rFonts w:ascii="Times New Roman" w:hAnsi="Times New Roman" w:cs="Times New Roman"/>
          <w:sz w:val="24"/>
          <w:szCs w:val="24"/>
        </w:rPr>
        <w:t>, in particular the nature of the land and the manner in which land of that nat</w:t>
      </w:r>
      <w:r>
        <w:rPr>
          <w:rFonts w:ascii="Times New Roman" w:hAnsi="Times New Roman" w:cs="Times New Roman"/>
          <w:sz w:val="24"/>
          <w:szCs w:val="24"/>
        </w:rPr>
        <w:t>ure is commonly used or enjoyed</w:t>
      </w:r>
      <w:r w:rsidR="002A0811" w:rsidRPr="002A0811">
        <w:rPr>
          <w:rFonts w:ascii="Times New Roman" w:hAnsi="Times New Roman" w:cs="Times New Roman"/>
          <w:sz w:val="24"/>
          <w:szCs w:val="24"/>
        </w:rPr>
        <w:t xml:space="preserve">. </w:t>
      </w:r>
      <w:r w:rsidR="002A0811">
        <w:rPr>
          <w:rFonts w:ascii="Times New Roman" w:hAnsi="Times New Roman" w:cs="Times New Roman"/>
          <w:sz w:val="24"/>
          <w:szCs w:val="24"/>
        </w:rPr>
        <w:t xml:space="preserve">In general terms, </w:t>
      </w:r>
      <w:r w:rsidR="002A0811" w:rsidRPr="002A0811">
        <w:rPr>
          <w:rFonts w:ascii="Times New Roman" w:hAnsi="Times New Roman" w:cs="Times New Roman"/>
          <w:sz w:val="24"/>
          <w:szCs w:val="24"/>
        </w:rPr>
        <w:t xml:space="preserve">what must be shown as constituting </w:t>
      </w:r>
      <w:r>
        <w:rPr>
          <w:rFonts w:ascii="Times New Roman" w:hAnsi="Times New Roman" w:cs="Times New Roman"/>
          <w:sz w:val="24"/>
          <w:szCs w:val="24"/>
        </w:rPr>
        <w:t>a</w:t>
      </w:r>
      <w:r w:rsidR="002A0811" w:rsidRPr="002A0811">
        <w:rPr>
          <w:rFonts w:ascii="Times New Roman" w:hAnsi="Times New Roman" w:cs="Times New Roman"/>
          <w:sz w:val="24"/>
          <w:szCs w:val="24"/>
        </w:rPr>
        <w:t>ctual possession is that the alleged possessor has been dealing with the land in question as an occupying owner might have been expected to deal with it and that no-one else has done so</w:t>
      </w:r>
      <w:r w:rsidR="002A0811">
        <w:rPr>
          <w:rFonts w:ascii="Times New Roman" w:hAnsi="Times New Roman" w:cs="Times New Roman"/>
          <w:sz w:val="24"/>
          <w:szCs w:val="24"/>
        </w:rPr>
        <w:t xml:space="preserve">. </w:t>
      </w:r>
      <w:r>
        <w:rPr>
          <w:rFonts w:ascii="Times New Roman" w:hAnsi="Times New Roman" w:cs="Times New Roman"/>
          <w:sz w:val="24"/>
          <w:szCs w:val="24"/>
        </w:rPr>
        <w:t xml:space="preserve">Actual possession therefore is established by evidence showing </w:t>
      </w:r>
      <w:r w:rsidRPr="000271E3">
        <w:rPr>
          <w:rFonts w:ascii="Times New Roman" w:hAnsi="Times New Roman" w:cs="Times New Roman"/>
          <w:sz w:val="24"/>
          <w:szCs w:val="24"/>
        </w:rPr>
        <w:t>sufficient control demonstrating both an intention to control and an intention to exclude others</w:t>
      </w:r>
      <w:r>
        <w:rPr>
          <w:rFonts w:ascii="Times New Roman" w:hAnsi="Times New Roman" w:cs="Times New Roman"/>
          <w:sz w:val="24"/>
          <w:szCs w:val="24"/>
        </w:rPr>
        <w:t xml:space="preserve">. </w:t>
      </w:r>
      <w:r w:rsidR="00FA6A18">
        <w:rPr>
          <w:rFonts w:ascii="Times New Roman" w:hAnsi="Times New Roman" w:cs="Times New Roman"/>
          <w:sz w:val="24"/>
          <w:szCs w:val="24"/>
        </w:rPr>
        <w:t>The plaintiff proved that he was in possession</w:t>
      </w:r>
      <w:r w:rsidR="00293678">
        <w:rPr>
          <w:rFonts w:ascii="Times New Roman" w:hAnsi="Times New Roman" w:cs="Times New Roman"/>
          <w:sz w:val="24"/>
          <w:szCs w:val="24"/>
        </w:rPr>
        <w:t xml:space="preserve"> before the respondent's entry</w:t>
      </w:r>
      <w:r w:rsidR="0026083E">
        <w:rPr>
          <w:rFonts w:ascii="Times New Roman" w:hAnsi="Times New Roman" w:cs="Times New Roman"/>
          <w:sz w:val="24"/>
          <w:szCs w:val="24"/>
        </w:rPr>
        <w:t xml:space="preserve"> by virtue of having planted teak trees, a latrine and a bath shelter on this part of the land</w:t>
      </w:r>
      <w:r w:rsidR="00293678">
        <w:rPr>
          <w:rFonts w:ascii="Times New Roman" w:hAnsi="Times New Roman" w:cs="Times New Roman"/>
          <w:sz w:val="24"/>
          <w:szCs w:val="24"/>
        </w:rPr>
        <w:t xml:space="preserve">. </w:t>
      </w:r>
      <w:r w:rsidR="0026083E">
        <w:rPr>
          <w:rFonts w:ascii="Times New Roman" w:hAnsi="Times New Roman" w:cs="Times New Roman"/>
          <w:sz w:val="24"/>
          <w:szCs w:val="24"/>
        </w:rPr>
        <w:t xml:space="preserve">I his defence, the respondent acknowledged excluding only the area occupied by the latrine and bath shelter.  </w:t>
      </w:r>
    </w:p>
    <w:p w:rsidR="0026083E" w:rsidRDefault="0026083E" w:rsidP="005A424B">
      <w:pPr>
        <w:spacing w:after="0" w:line="360" w:lineRule="auto"/>
        <w:jc w:val="both"/>
        <w:rPr>
          <w:rFonts w:ascii="Times New Roman" w:hAnsi="Times New Roman" w:cs="Times New Roman"/>
          <w:sz w:val="24"/>
          <w:szCs w:val="24"/>
        </w:rPr>
      </w:pPr>
    </w:p>
    <w:p w:rsidR="0026083E" w:rsidRDefault="0026083E" w:rsidP="005A424B">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Having proved that the respondent trespassed on his land, the appellant is entitled to an ward of general damages. </w:t>
      </w:r>
      <w:r w:rsidR="00A91BF9">
        <w:rPr>
          <w:rFonts w:ascii="Times New Roman" w:hAnsi="Times New Roman" w:cs="Times New Roman"/>
          <w:sz w:val="24"/>
          <w:szCs w:val="24"/>
        </w:rPr>
        <w:t>T</w:t>
      </w:r>
      <w:r w:rsidR="00A91BF9" w:rsidRPr="00614A4D">
        <w:rPr>
          <w:rFonts w:ascii="Times New Roman" w:hAnsi="Times New Roman" w:cs="Times New Roman"/>
          <w:sz w:val="24"/>
          <w:szCs w:val="24"/>
        </w:rPr>
        <w:t xml:space="preserve">respass in all its forms is actionable </w:t>
      </w:r>
      <w:r w:rsidR="00A91BF9" w:rsidRPr="005B2B15">
        <w:rPr>
          <w:rFonts w:ascii="Times New Roman" w:hAnsi="Times New Roman" w:cs="Times New Roman"/>
          <w:i/>
          <w:sz w:val="24"/>
          <w:szCs w:val="24"/>
        </w:rPr>
        <w:t>per se</w:t>
      </w:r>
      <w:r w:rsidR="00A91BF9" w:rsidRPr="00614A4D">
        <w:rPr>
          <w:rFonts w:ascii="Times New Roman" w:hAnsi="Times New Roman" w:cs="Times New Roman"/>
          <w:sz w:val="24"/>
          <w:szCs w:val="24"/>
        </w:rPr>
        <w:t xml:space="preserve">, i.e., </w:t>
      </w:r>
      <w:r w:rsidR="00A91BF9">
        <w:rPr>
          <w:rFonts w:ascii="Times New Roman" w:hAnsi="Times New Roman" w:cs="Times New Roman"/>
          <w:sz w:val="24"/>
          <w:szCs w:val="24"/>
        </w:rPr>
        <w:t>there is no</w:t>
      </w:r>
      <w:r w:rsidR="00A91BF9" w:rsidRPr="00614A4D">
        <w:rPr>
          <w:rFonts w:ascii="Times New Roman" w:hAnsi="Times New Roman" w:cs="Times New Roman"/>
          <w:sz w:val="24"/>
          <w:szCs w:val="24"/>
        </w:rPr>
        <w:t xml:space="preserve"> need for the plaintiff to prove </w:t>
      </w:r>
      <w:r w:rsidR="00A91BF9">
        <w:rPr>
          <w:rFonts w:ascii="Times New Roman" w:hAnsi="Times New Roman" w:cs="Times New Roman"/>
          <w:sz w:val="24"/>
          <w:szCs w:val="24"/>
        </w:rPr>
        <w:t xml:space="preserve">that </w:t>
      </w:r>
      <w:r w:rsidR="00A91BF9" w:rsidRPr="00614A4D">
        <w:rPr>
          <w:rFonts w:ascii="Times New Roman" w:hAnsi="Times New Roman" w:cs="Times New Roman"/>
          <w:sz w:val="24"/>
          <w:szCs w:val="24"/>
        </w:rPr>
        <w:t xml:space="preserve">he </w:t>
      </w:r>
      <w:r w:rsidR="00A91BF9">
        <w:rPr>
          <w:rFonts w:ascii="Times New Roman" w:hAnsi="Times New Roman" w:cs="Times New Roman"/>
          <w:sz w:val="24"/>
          <w:szCs w:val="24"/>
        </w:rPr>
        <w:t xml:space="preserve">or she </w:t>
      </w:r>
      <w:r w:rsidR="00A91BF9" w:rsidRPr="00614A4D">
        <w:rPr>
          <w:rFonts w:ascii="Times New Roman" w:hAnsi="Times New Roman" w:cs="Times New Roman"/>
          <w:sz w:val="24"/>
          <w:szCs w:val="24"/>
        </w:rPr>
        <w:t>has sustained actual damage</w:t>
      </w:r>
      <w:r w:rsidR="00A91BF9">
        <w:rPr>
          <w:rFonts w:ascii="Times New Roman" w:hAnsi="Times New Roman" w:cs="Times New Roman"/>
          <w:sz w:val="24"/>
          <w:szCs w:val="24"/>
        </w:rPr>
        <w:t xml:space="preserve">. That no </w:t>
      </w:r>
      <w:r w:rsidR="00A91BF9" w:rsidRPr="00614A4D">
        <w:rPr>
          <w:rFonts w:ascii="Times New Roman" w:hAnsi="Times New Roman" w:cs="Times New Roman"/>
          <w:sz w:val="24"/>
          <w:szCs w:val="24"/>
        </w:rPr>
        <w:t xml:space="preserve">damage </w:t>
      </w:r>
      <w:r w:rsidR="00A91BF9">
        <w:rPr>
          <w:rFonts w:ascii="Times New Roman" w:hAnsi="Times New Roman" w:cs="Times New Roman"/>
          <w:sz w:val="24"/>
          <w:szCs w:val="24"/>
        </w:rPr>
        <w:t>need</w:t>
      </w:r>
      <w:r w:rsidR="00A91BF9" w:rsidRPr="00614A4D">
        <w:rPr>
          <w:rFonts w:ascii="Times New Roman" w:hAnsi="Times New Roman" w:cs="Times New Roman"/>
          <w:sz w:val="24"/>
          <w:szCs w:val="24"/>
        </w:rPr>
        <w:t xml:space="preserve"> be shown before an action will lie is an important hallmark of trespass </w:t>
      </w:r>
      <w:r w:rsidR="00A91BF9">
        <w:rPr>
          <w:rFonts w:ascii="Times New Roman" w:hAnsi="Times New Roman" w:cs="Times New Roman"/>
          <w:sz w:val="24"/>
          <w:szCs w:val="24"/>
        </w:rPr>
        <w:t xml:space="preserve">to land </w:t>
      </w:r>
      <w:r w:rsidR="00A91BF9" w:rsidRPr="00614A4D">
        <w:rPr>
          <w:rFonts w:ascii="Times New Roman" w:hAnsi="Times New Roman" w:cs="Times New Roman"/>
          <w:sz w:val="24"/>
          <w:szCs w:val="24"/>
        </w:rPr>
        <w:t>as contrasted with other torts</w:t>
      </w:r>
      <w:r w:rsidR="00A91BF9">
        <w:rPr>
          <w:rFonts w:ascii="Times New Roman" w:hAnsi="Times New Roman" w:cs="Times New Roman"/>
          <w:sz w:val="24"/>
          <w:szCs w:val="24"/>
        </w:rPr>
        <w:t xml:space="preserve">. </w:t>
      </w:r>
      <w:r w:rsidR="00A91BF9" w:rsidRPr="006C3046">
        <w:rPr>
          <w:rFonts w:ascii="Times New Roman" w:hAnsi="Times New Roman" w:cs="Times New Roman"/>
          <w:sz w:val="24"/>
          <w:szCs w:val="24"/>
        </w:rPr>
        <w:t xml:space="preserve">But without proof of actual loss or damage, </w:t>
      </w:r>
      <w:r w:rsidR="00A91BF9">
        <w:rPr>
          <w:rFonts w:ascii="Times New Roman" w:hAnsi="Times New Roman" w:cs="Times New Roman"/>
          <w:sz w:val="24"/>
          <w:szCs w:val="24"/>
        </w:rPr>
        <w:t xml:space="preserve">courts usually award nominal damages. </w:t>
      </w:r>
      <w:r w:rsidR="00A91BF9" w:rsidRPr="006C3046">
        <w:rPr>
          <w:rFonts w:ascii="Times New Roman" w:eastAsia="Times New Roman" w:hAnsi="Times New Roman" w:cs="Times New Roman"/>
          <w:sz w:val="24"/>
          <w:szCs w:val="24"/>
        </w:rPr>
        <w:t xml:space="preserve">Damages for torts actionable </w:t>
      </w:r>
      <w:r w:rsidR="00A91BF9" w:rsidRPr="005B2B15">
        <w:rPr>
          <w:rFonts w:ascii="Times New Roman" w:eastAsia="Times New Roman" w:hAnsi="Times New Roman" w:cs="Times New Roman"/>
          <w:i/>
          <w:sz w:val="24"/>
          <w:szCs w:val="24"/>
        </w:rPr>
        <w:t>per se</w:t>
      </w:r>
      <w:r w:rsidR="00A91BF9" w:rsidRPr="006C3046">
        <w:rPr>
          <w:rFonts w:ascii="Times New Roman" w:eastAsia="Times New Roman" w:hAnsi="Times New Roman" w:cs="Times New Roman"/>
          <w:sz w:val="24"/>
          <w:szCs w:val="24"/>
        </w:rPr>
        <w:t xml:space="preserve"> are said to be “at large”, that is to say the Court, taking all the relevant circumstances into account, will reach an intuitive assessment of the loss which it considers the plaintiff has sustained</w:t>
      </w:r>
      <w:r w:rsidR="00A91BF9">
        <w:rPr>
          <w:rFonts w:ascii="Times New Roman" w:eastAsia="Times New Roman" w:hAnsi="Times New Roman" w:cs="Times New Roman"/>
          <w:sz w:val="24"/>
          <w:szCs w:val="24"/>
        </w:rPr>
        <w:t>.</w:t>
      </w:r>
    </w:p>
    <w:p w:rsidR="00A91BF9" w:rsidRDefault="00852E0F" w:rsidP="005A424B">
      <w:pPr>
        <w:spacing w:after="0" w:line="360" w:lineRule="auto"/>
        <w:jc w:val="both"/>
        <w:rPr>
          <w:rFonts w:ascii="Times New Roman" w:eastAsia="Times New Roman" w:hAnsi="Times New Roman" w:cs="Times New Roman"/>
          <w:sz w:val="24"/>
          <w:szCs w:val="24"/>
        </w:rPr>
      </w:pPr>
      <w:r w:rsidRPr="006C3046">
        <w:rPr>
          <w:rFonts w:ascii="Times New Roman" w:eastAsia="Times New Roman" w:hAnsi="Times New Roman" w:cs="Times New Roman"/>
          <w:sz w:val="24"/>
          <w:szCs w:val="24"/>
        </w:rPr>
        <w:lastRenderedPageBreak/>
        <w:t xml:space="preserve">The defendant’s conduct is key to the </w:t>
      </w:r>
      <w:r>
        <w:rPr>
          <w:rFonts w:ascii="Times New Roman" w:eastAsia="Times New Roman" w:hAnsi="Times New Roman" w:cs="Times New Roman"/>
          <w:sz w:val="24"/>
          <w:szCs w:val="24"/>
        </w:rPr>
        <w:t xml:space="preserve">determination of the </w:t>
      </w:r>
      <w:r w:rsidRPr="006C3046">
        <w:rPr>
          <w:rFonts w:ascii="Times New Roman" w:eastAsia="Times New Roman" w:hAnsi="Times New Roman" w:cs="Times New Roman"/>
          <w:sz w:val="24"/>
          <w:szCs w:val="24"/>
        </w:rPr>
        <w:t xml:space="preserve">amount of the damages </w:t>
      </w:r>
      <w:r>
        <w:rPr>
          <w:rFonts w:ascii="Times New Roman" w:eastAsia="Times New Roman" w:hAnsi="Times New Roman" w:cs="Times New Roman"/>
          <w:sz w:val="24"/>
          <w:szCs w:val="24"/>
        </w:rPr>
        <w:t xml:space="preserve">to be </w:t>
      </w:r>
      <w:r w:rsidRPr="006C3046">
        <w:rPr>
          <w:rFonts w:ascii="Times New Roman" w:eastAsia="Times New Roman" w:hAnsi="Times New Roman" w:cs="Times New Roman"/>
          <w:sz w:val="24"/>
          <w:szCs w:val="24"/>
        </w:rPr>
        <w:t>awarded. If the trespass was accidental or inadvertent, damages are lower. If the trespass was willful, damages are greater. And</w:t>
      </w:r>
      <w:r>
        <w:rPr>
          <w:rFonts w:ascii="Times New Roman" w:eastAsia="Times New Roman" w:hAnsi="Times New Roman" w:cs="Times New Roman"/>
          <w:sz w:val="24"/>
          <w:szCs w:val="24"/>
        </w:rPr>
        <w:t xml:space="preserve"> if the trespass was in-between, i.e. </w:t>
      </w:r>
      <w:r w:rsidRPr="006C3046">
        <w:rPr>
          <w:rFonts w:ascii="Times New Roman" w:eastAsia="Times New Roman" w:hAnsi="Times New Roman" w:cs="Times New Roman"/>
          <w:sz w:val="24"/>
          <w:szCs w:val="24"/>
        </w:rPr>
        <w:t>the result of the defendant’s negligence or indifference</w:t>
      </w:r>
      <w:r>
        <w:rPr>
          <w:rFonts w:ascii="Times New Roman" w:eastAsia="Times New Roman" w:hAnsi="Times New Roman" w:cs="Times New Roman"/>
          <w:sz w:val="24"/>
          <w:szCs w:val="24"/>
        </w:rPr>
        <w:t>,</w:t>
      </w:r>
      <w:r w:rsidRPr="006C3046">
        <w:rPr>
          <w:rFonts w:ascii="Times New Roman" w:eastAsia="Times New Roman" w:hAnsi="Times New Roman" w:cs="Times New Roman"/>
          <w:sz w:val="24"/>
          <w:szCs w:val="24"/>
        </w:rPr>
        <w:t xml:space="preserve"> then the damages are in-between as well</w:t>
      </w:r>
      <w:r>
        <w:rPr>
          <w:rFonts w:ascii="Times New Roman" w:eastAsia="Times New Roman" w:hAnsi="Times New Roman" w:cs="Times New Roman"/>
          <w:sz w:val="24"/>
          <w:szCs w:val="24"/>
        </w:rPr>
        <w:t xml:space="preserve">. </w:t>
      </w:r>
      <w:r w:rsidR="00434915">
        <w:rPr>
          <w:rFonts w:ascii="Times New Roman" w:eastAsia="Times New Roman" w:hAnsi="Times New Roman" w:cs="Times New Roman"/>
          <w:sz w:val="24"/>
          <w:szCs w:val="24"/>
        </w:rPr>
        <w:t>In the instant case, t</w:t>
      </w:r>
      <w:r w:rsidR="00772A89">
        <w:rPr>
          <w:rFonts w:ascii="Times New Roman" w:eastAsia="Times New Roman" w:hAnsi="Times New Roman" w:cs="Times New Roman"/>
          <w:sz w:val="24"/>
          <w:szCs w:val="24"/>
        </w:rPr>
        <w:t>he respondent's trespass on the appellant's land constitutes a cynical disregard of the appellant’s property rights</w:t>
      </w:r>
      <w:r w:rsidR="00434915">
        <w:rPr>
          <w:rFonts w:ascii="Times New Roman" w:eastAsia="Times New Roman" w:hAnsi="Times New Roman" w:cs="Times New Roman"/>
          <w:sz w:val="24"/>
          <w:szCs w:val="24"/>
        </w:rPr>
        <w:t xml:space="preserve"> since he did so deliberately and against the appellant's protestation</w:t>
      </w:r>
      <w:r w:rsidR="00772A89">
        <w:rPr>
          <w:rFonts w:ascii="Times New Roman" w:eastAsia="Times New Roman" w:hAnsi="Times New Roman" w:cs="Times New Roman"/>
          <w:sz w:val="24"/>
          <w:szCs w:val="24"/>
        </w:rPr>
        <w:t xml:space="preserve">. The appellant has as a result been wrongfully deprived of the use of this part of his land since the year 2012. </w:t>
      </w:r>
      <w:r w:rsidR="000B77E7">
        <w:rPr>
          <w:rFonts w:ascii="Times New Roman" w:hAnsi="Times New Roman" w:cs="Times New Roman"/>
          <w:sz w:val="24"/>
          <w:szCs w:val="24"/>
        </w:rPr>
        <w:t>The amount in general damages the appellant deserves should</w:t>
      </w:r>
      <w:r w:rsidR="00907B13" w:rsidRPr="00907B13">
        <w:rPr>
          <w:rFonts w:ascii="Times New Roman" w:hAnsi="Times New Roman" w:cs="Times New Roman"/>
          <w:sz w:val="24"/>
          <w:szCs w:val="24"/>
        </w:rPr>
        <w:t xml:space="preserve"> </w:t>
      </w:r>
      <w:r w:rsidR="00907B13">
        <w:rPr>
          <w:rFonts w:ascii="Times New Roman" w:hAnsi="Times New Roman" w:cs="Times New Roman"/>
          <w:sz w:val="24"/>
          <w:szCs w:val="24"/>
        </w:rPr>
        <w:t xml:space="preserve">reflect the repulsion with which the law countenances the respondent's </w:t>
      </w:r>
      <w:r w:rsidR="00907B13">
        <w:rPr>
          <w:rFonts w:ascii="Times New Roman" w:eastAsia="Times New Roman" w:hAnsi="Times New Roman" w:cs="Times New Roman"/>
          <w:sz w:val="24"/>
          <w:szCs w:val="24"/>
        </w:rPr>
        <w:t>cynical disregard of the appellant’s property rights</w:t>
      </w:r>
      <w:r w:rsidR="00434915" w:rsidRPr="00434915">
        <w:rPr>
          <w:rFonts w:ascii="Times New Roman" w:eastAsia="Times New Roman" w:hAnsi="Times New Roman" w:cs="Times New Roman"/>
          <w:sz w:val="24"/>
          <w:szCs w:val="24"/>
        </w:rPr>
        <w:t xml:space="preserve"> </w:t>
      </w:r>
      <w:r w:rsidR="00434915">
        <w:rPr>
          <w:rFonts w:ascii="Times New Roman" w:eastAsia="Times New Roman" w:hAnsi="Times New Roman" w:cs="Times New Roman"/>
          <w:sz w:val="24"/>
          <w:szCs w:val="24"/>
        </w:rPr>
        <w:t>and afford adequate compensation to the appellant</w:t>
      </w:r>
      <w:r w:rsidR="00907B13">
        <w:rPr>
          <w:rFonts w:ascii="Times New Roman" w:eastAsia="Times New Roman" w:hAnsi="Times New Roman" w:cs="Times New Roman"/>
          <w:sz w:val="24"/>
          <w:szCs w:val="24"/>
        </w:rPr>
        <w:t xml:space="preserve">. </w:t>
      </w:r>
    </w:p>
    <w:p w:rsidR="000A57E0" w:rsidRDefault="000A57E0" w:rsidP="005A424B">
      <w:pPr>
        <w:spacing w:after="0" w:line="360" w:lineRule="auto"/>
        <w:jc w:val="both"/>
        <w:rPr>
          <w:rFonts w:ascii="Times New Roman" w:eastAsia="Times New Roman" w:hAnsi="Times New Roman" w:cs="Times New Roman"/>
          <w:sz w:val="24"/>
          <w:szCs w:val="24"/>
        </w:rPr>
      </w:pPr>
    </w:p>
    <w:p w:rsidR="000A57E0" w:rsidRDefault="000A57E0" w:rsidP="000A57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was not furnished with the pre-trespass value of  the undeveloped </w:t>
      </w:r>
      <w:r w:rsidRPr="003F7306">
        <w:rPr>
          <w:rFonts w:ascii="Times New Roman" w:hAnsi="Times New Roman" w:cs="Times New Roman"/>
          <w:sz w:val="24"/>
          <w:szCs w:val="24"/>
        </w:rPr>
        <w:t>land</w:t>
      </w:r>
      <w:r>
        <w:rPr>
          <w:rFonts w:ascii="Times New Roman" w:hAnsi="Times New Roman" w:cs="Times New Roman"/>
          <w:sz w:val="24"/>
          <w:szCs w:val="24"/>
        </w:rPr>
        <w:t xml:space="preserve"> that would have formed the basis of determination of its </w:t>
      </w:r>
      <w:r w:rsidRPr="003E543C">
        <w:rPr>
          <w:rFonts w:ascii="Times New Roman" w:hAnsi="Times New Roman" w:cs="Times New Roman"/>
          <w:sz w:val="24"/>
          <w:szCs w:val="24"/>
        </w:rPr>
        <w:t>capital value</w:t>
      </w:r>
      <w:r>
        <w:rPr>
          <w:rFonts w:ascii="Times New Roman" w:hAnsi="Times New Roman" w:cs="Times New Roman"/>
          <w:sz w:val="24"/>
          <w:szCs w:val="24"/>
        </w:rPr>
        <w:t>.</w:t>
      </w:r>
      <w:r w:rsidRPr="000A57E0">
        <w:rPr>
          <w:rFonts w:ascii="Times New Roman" w:hAnsi="Times New Roman" w:cs="Times New Roman"/>
          <w:sz w:val="24"/>
          <w:szCs w:val="24"/>
        </w:rPr>
        <w:t xml:space="preserve"> </w:t>
      </w:r>
      <w:r>
        <w:rPr>
          <w:rFonts w:ascii="Times New Roman" w:hAnsi="Times New Roman" w:cs="Times New Roman"/>
          <w:sz w:val="24"/>
          <w:szCs w:val="24"/>
        </w:rPr>
        <w:t xml:space="preserve">I determine for purposes of this assessment, the capital value of the land encroached upon to have been shs. 10,000,000/= at the time of the trespass. To-date, the defendant has been in unlawful occupation for six years. Being </w:t>
      </w:r>
      <w:r w:rsidR="00722B5B">
        <w:rPr>
          <w:rFonts w:ascii="Times New Roman" w:hAnsi="Times New Roman" w:cs="Times New Roman"/>
          <w:sz w:val="24"/>
          <w:szCs w:val="24"/>
        </w:rPr>
        <w:t xml:space="preserve">land </w:t>
      </w:r>
      <w:r>
        <w:rPr>
          <w:rFonts w:ascii="Times New Roman" w:hAnsi="Times New Roman" w:cs="Times New Roman"/>
          <w:sz w:val="24"/>
          <w:szCs w:val="24"/>
        </w:rPr>
        <w:t>in an urban setting, at the annual rate of 40% of the capital value of the land, the plaintiff therefore is entitled to the sum of  shs. 4,000,000/= per annum, hence a total of shs. 24,000,000/= as general damages</w:t>
      </w:r>
      <w:r w:rsidR="00722B5B">
        <w:rPr>
          <w:rFonts w:ascii="Times New Roman" w:hAnsi="Times New Roman" w:cs="Times New Roman"/>
          <w:sz w:val="24"/>
          <w:szCs w:val="24"/>
        </w:rPr>
        <w:t xml:space="preserve"> for the period of trespass and it is accordingly awarded</w:t>
      </w:r>
      <w:r>
        <w:rPr>
          <w:rFonts w:ascii="Times New Roman" w:hAnsi="Times New Roman" w:cs="Times New Roman"/>
          <w:sz w:val="24"/>
          <w:szCs w:val="24"/>
        </w:rPr>
        <w:t>.</w:t>
      </w:r>
    </w:p>
    <w:p w:rsidR="000A57E0" w:rsidRDefault="000A57E0" w:rsidP="005A424B">
      <w:pPr>
        <w:spacing w:after="0" w:line="360" w:lineRule="auto"/>
        <w:jc w:val="both"/>
        <w:rPr>
          <w:rFonts w:ascii="Times New Roman" w:hAnsi="Times New Roman" w:cs="Times New Roman"/>
          <w:sz w:val="24"/>
          <w:szCs w:val="24"/>
        </w:rPr>
      </w:pPr>
    </w:p>
    <w:p w:rsidR="00FA6A18" w:rsidRDefault="00722B5B" w:rsidP="005A42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Consequent to the findings that I have made, the appellant is further entitled to an order of vacant possession. The appellant's offensive developments on the appellant's land are to be removed and the pre-trespass status restored. That part of the land is to be re-surveyed to reflect the boundary as established by the fence the late Major Onama Marcelo Kenyi had planted to demarcate the boundary between these two adjacent plots of land. The trial magistrate is to re-visit the </w:t>
      </w:r>
      <w:r w:rsidRPr="00722B5B">
        <w:rPr>
          <w:rFonts w:ascii="Times New Roman" w:hAnsi="Times New Roman" w:cs="Times New Roman"/>
          <w:i/>
          <w:sz w:val="24"/>
          <w:szCs w:val="24"/>
        </w:rPr>
        <w:t>locus in quo</w:t>
      </w:r>
      <w:r>
        <w:rPr>
          <w:rFonts w:ascii="Times New Roman" w:hAnsi="Times New Roman" w:cs="Times New Roman"/>
          <w:sz w:val="24"/>
          <w:szCs w:val="24"/>
        </w:rPr>
        <w:t xml:space="preserve"> and guided by the witnesses P.W.2 </w:t>
      </w:r>
      <w:r w:rsidRPr="00722B5B">
        <w:rPr>
          <w:rFonts w:ascii="Times New Roman" w:hAnsi="Times New Roman" w:cs="Times New Roman"/>
          <w:sz w:val="24"/>
          <w:szCs w:val="24"/>
        </w:rPr>
        <w:t xml:space="preserve">Sr. Hellen Tabera </w:t>
      </w:r>
      <w:r>
        <w:rPr>
          <w:rFonts w:ascii="Times New Roman" w:hAnsi="Times New Roman" w:cs="Times New Roman"/>
          <w:sz w:val="24"/>
          <w:szCs w:val="24"/>
        </w:rPr>
        <w:t xml:space="preserve">and </w:t>
      </w:r>
      <w:r w:rsidRPr="00722B5B">
        <w:rPr>
          <w:rFonts w:ascii="Times New Roman" w:hAnsi="Times New Roman" w:cs="Times New Roman"/>
          <w:sz w:val="24"/>
          <w:szCs w:val="24"/>
        </w:rPr>
        <w:t>P.W.4 Madrama Flamino</w:t>
      </w:r>
      <w:r>
        <w:rPr>
          <w:rFonts w:ascii="Times New Roman" w:hAnsi="Times New Roman" w:cs="Times New Roman"/>
          <w:sz w:val="24"/>
          <w:szCs w:val="24"/>
        </w:rPr>
        <w:t xml:space="preserve">, plant </w:t>
      </w:r>
      <w:r w:rsidRPr="00722B5B">
        <w:rPr>
          <w:rFonts w:ascii="Times New Roman" w:hAnsi="Times New Roman" w:cs="Times New Roman"/>
          <w:sz w:val="24"/>
          <w:szCs w:val="24"/>
        </w:rPr>
        <w:t xml:space="preserve">simple or customary forms of identifying or demarcating </w:t>
      </w:r>
      <w:r>
        <w:rPr>
          <w:rFonts w:ascii="Times New Roman" w:hAnsi="Times New Roman" w:cs="Times New Roman"/>
          <w:sz w:val="24"/>
          <w:szCs w:val="24"/>
        </w:rPr>
        <w:t xml:space="preserve">the </w:t>
      </w:r>
      <w:r w:rsidRPr="00722B5B">
        <w:rPr>
          <w:rFonts w:ascii="Times New Roman" w:hAnsi="Times New Roman" w:cs="Times New Roman"/>
          <w:sz w:val="24"/>
          <w:szCs w:val="24"/>
        </w:rPr>
        <w:t>boundar</w:t>
      </w:r>
      <w:r>
        <w:rPr>
          <w:rFonts w:ascii="Times New Roman" w:hAnsi="Times New Roman" w:cs="Times New Roman"/>
          <w:sz w:val="24"/>
          <w:szCs w:val="24"/>
        </w:rPr>
        <w:t>y</w:t>
      </w:r>
      <w:r w:rsidRPr="00722B5B">
        <w:rPr>
          <w:rFonts w:ascii="Times New Roman" w:hAnsi="Times New Roman" w:cs="Times New Roman"/>
          <w:sz w:val="24"/>
          <w:szCs w:val="24"/>
        </w:rPr>
        <w:t xml:space="preserve"> using natural features </w:t>
      </w:r>
      <w:r>
        <w:rPr>
          <w:rFonts w:ascii="Times New Roman" w:hAnsi="Times New Roman" w:cs="Times New Roman"/>
          <w:sz w:val="24"/>
          <w:szCs w:val="24"/>
        </w:rPr>
        <w:t>such as</w:t>
      </w:r>
      <w:r w:rsidRPr="00722B5B">
        <w:rPr>
          <w:rFonts w:ascii="Times New Roman" w:hAnsi="Times New Roman" w:cs="Times New Roman"/>
          <w:sz w:val="24"/>
          <w:szCs w:val="24"/>
        </w:rPr>
        <w:t xml:space="preserve"> trees</w:t>
      </w:r>
      <w:r>
        <w:rPr>
          <w:rFonts w:ascii="Times New Roman" w:hAnsi="Times New Roman" w:cs="Times New Roman"/>
          <w:sz w:val="24"/>
          <w:szCs w:val="24"/>
        </w:rPr>
        <w:t xml:space="preserve"> or shrubs, </w:t>
      </w:r>
      <w:r w:rsidR="00A14A29">
        <w:rPr>
          <w:rFonts w:ascii="Times New Roman" w:hAnsi="Times New Roman" w:cs="Times New Roman"/>
          <w:sz w:val="24"/>
          <w:szCs w:val="24"/>
        </w:rPr>
        <w:t xml:space="preserve">to reflect the boundary as established by the fence the late Major Onama Marcelo Kenyi had planted, </w:t>
      </w:r>
      <w:r>
        <w:rPr>
          <w:rFonts w:ascii="Times New Roman" w:hAnsi="Times New Roman" w:cs="Times New Roman"/>
          <w:sz w:val="24"/>
          <w:szCs w:val="24"/>
        </w:rPr>
        <w:t xml:space="preserve">that will subsequently guide the surveyors. </w:t>
      </w:r>
      <w:r w:rsidR="00A14A29">
        <w:rPr>
          <w:rFonts w:ascii="Times New Roman" w:hAnsi="Times New Roman" w:cs="Times New Roman"/>
          <w:sz w:val="24"/>
          <w:szCs w:val="24"/>
        </w:rPr>
        <w:t xml:space="preserve">Subsequent processes of acquisition of title deeds over their respective plots of land by either party will then be in accordance with the demarcations so adjusted. </w:t>
      </w:r>
    </w:p>
    <w:p w:rsidR="00722B5B" w:rsidRDefault="00722B5B" w:rsidP="005A424B">
      <w:pPr>
        <w:spacing w:after="0" w:line="360" w:lineRule="auto"/>
        <w:jc w:val="both"/>
        <w:rPr>
          <w:rFonts w:ascii="Times New Roman" w:hAnsi="Times New Roman" w:cs="Times New Roman"/>
          <w:sz w:val="24"/>
          <w:szCs w:val="24"/>
        </w:rPr>
      </w:pPr>
    </w:p>
    <w:p w:rsidR="00A14A29" w:rsidRDefault="00CA2480" w:rsidP="00CA248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 circumstances, the trial court came to the wrong conclusion when it decided in the respondent's favour. That being the case, I find merit in the appeal</w:t>
      </w:r>
      <w:r w:rsidR="00DC1EC8">
        <w:rPr>
          <w:rFonts w:ascii="Times New Roman" w:hAnsi="Times New Roman" w:cs="Times New Roman"/>
          <w:sz w:val="24"/>
          <w:szCs w:val="24"/>
        </w:rPr>
        <w:t xml:space="preserve"> and it</w:t>
      </w:r>
      <w:r>
        <w:rPr>
          <w:rFonts w:ascii="Times New Roman" w:hAnsi="Times New Roman" w:cs="Times New Roman"/>
          <w:sz w:val="24"/>
          <w:szCs w:val="24"/>
        </w:rPr>
        <w:t xml:space="preserve"> is accordingly allowed </w:t>
      </w:r>
      <w:r w:rsidR="00DC1EC8">
        <w:rPr>
          <w:rFonts w:ascii="Times New Roman" w:hAnsi="Times New Roman" w:cs="Times New Roman"/>
          <w:sz w:val="24"/>
          <w:szCs w:val="24"/>
        </w:rPr>
        <w:t>with orders that</w:t>
      </w:r>
      <w:r>
        <w:rPr>
          <w:rFonts w:ascii="Times New Roman" w:hAnsi="Times New Roman" w:cs="Times New Roman"/>
          <w:sz w:val="24"/>
          <w:szCs w:val="24"/>
        </w:rPr>
        <w:t xml:space="preserve"> the judgment of the court below </w:t>
      </w:r>
      <w:r w:rsidR="00611BFC">
        <w:rPr>
          <w:rFonts w:ascii="Times New Roman" w:hAnsi="Times New Roman" w:cs="Times New Roman"/>
          <w:sz w:val="24"/>
          <w:szCs w:val="24"/>
        </w:rPr>
        <w:t xml:space="preserve">be set aside and it </w:t>
      </w:r>
      <w:r w:rsidR="00DC1EC8">
        <w:rPr>
          <w:rFonts w:ascii="Times New Roman" w:hAnsi="Times New Roman" w:cs="Times New Roman"/>
          <w:sz w:val="24"/>
          <w:szCs w:val="24"/>
        </w:rPr>
        <w:t>is</w:t>
      </w:r>
      <w:r w:rsidR="005277EF">
        <w:rPr>
          <w:rFonts w:ascii="Times New Roman" w:hAnsi="Times New Roman" w:cs="Times New Roman"/>
          <w:sz w:val="24"/>
          <w:szCs w:val="24"/>
        </w:rPr>
        <w:t xml:space="preserve"> her</w:t>
      </w:r>
      <w:r w:rsidR="005E727C">
        <w:rPr>
          <w:rFonts w:ascii="Times New Roman" w:hAnsi="Times New Roman" w:cs="Times New Roman"/>
          <w:sz w:val="24"/>
          <w:szCs w:val="24"/>
        </w:rPr>
        <w:t>e</w:t>
      </w:r>
      <w:r w:rsidR="005277EF">
        <w:rPr>
          <w:rFonts w:ascii="Times New Roman" w:hAnsi="Times New Roman" w:cs="Times New Roman"/>
          <w:sz w:val="24"/>
          <w:szCs w:val="24"/>
        </w:rPr>
        <w:t xml:space="preserve">by set aside. </w:t>
      </w:r>
    </w:p>
    <w:p w:rsidR="00A14A29" w:rsidRDefault="00A14A29" w:rsidP="00CA2480">
      <w:pPr>
        <w:autoSpaceDE w:val="0"/>
        <w:autoSpaceDN w:val="0"/>
        <w:adjustRightInd w:val="0"/>
        <w:spacing w:after="0" w:line="360" w:lineRule="auto"/>
        <w:jc w:val="both"/>
        <w:rPr>
          <w:rFonts w:ascii="Times New Roman" w:hAnsi="Times New Roman" w:cs="Times New Roman"/>
          <w:sz w:val="24"/>
          <w:szCs w:val="24"/>
        </w:rPr>
      </w:pPr>
    </w:p>
    <w:p w:rsidR="00CA2480" w:rsidRDefault="005277EF" w:rsidP="00CA248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its place, judgment </w:t>
      </w:r>
      <w:r w:rsidR="00FC672D">
        <w:rPr>
          <w:rFonts w:ascii="Times New Roman" w:hAnsi="Times New Roman" w:cs="Times New Roman"/>
          <w:sz w:val="24"/>
          <w:szCs w:val="24"/>
        </w:rPr>
        <w:t>i</w:t>
      </w:r>
      <w:r>
        <w:rPr>
          <w:rFonts w:ascii="Times New Roman" w:hAnsi="Times New Roman" w:cs="Times New Roman"/>
          <w:sz w:val="24"/>
          <w:szCs w:val="24"/>
        </w:rPr>
        <w:t>s entered for the appellant against the respondent in the following terms</w:t>
      </w:r>
      <w:r w:rsidR="00FC672D">
        <w:rPr>
          <w:rFonts w:ascii="Times New Roman" w:hAnsi="Times New Roman" w:cs="Times New Roman"/>
          <w:sz w:val="24"/>
          <w:szCs w:val="24"/>
        </w:rPr>
        <w:t>;</w:t>
      </w:r>
    </w:p>
    <w:p w:rsidR="00A14A29" w:rsidRDefault="00A14A29" w:rsidP="00A14A29">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shs. 24,000,000/= as general damages for trespass to land.</w:t>
      </w:r>
    </w:p>
    <w:p w:rsidR="00A14A29" w:rsidRDefault="00A14A29" w:rsidP="00A14A29">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order of vacant possession</w:t>
      </w:r>
      <w:r w:rsidR="00CE4198">
        <w:rPr>
          <w:rFonts w:ascii="Times New Roman" w:hAnsi="Times New Roman" w:cs="Times New Roman"/>
          <w:sz w:val="24"/>
          <w:szCs w:val="24"/>
        </w:rPr>
        <w:t xml:space="preserve"> of the area beyond the location of</w:t>
      </w:r>
      <w:r w:rsidR="00CE4198" w:rsidRPr="00CE4198">
        <w:rPr>
          <w:rFonts w:ascii="Times New Roman" w:hAnsi="Times New Roman" w:cs="Times New Roman"/>
          <w:sz w:val="24"/>
          <w:szCs w:val="24"/>
        </w:rPr>
        <w:t xml:space="preserve"> </w:t>
      </w:r>
      <w:r w:rsidR="00CE4198">
        <w:rPr>
          <w:rFonts w:ascii="Times New Roman" w:hAnsi="Times New Roman" w:cs="Times New Roman"/>
          <w:sz w:val="24"/>
          <w:szCs w:val="24"/>
        </w:rPr>
        <w:t>the fence the late Major Onama Marcelo Kenyi had planted</w:t>
      </w:r>
      <w:r>
        <w:rPr>
          <w:rFonts w:ascii="Times New Roman" w:hAnsi="Times New Roman" w:cs="Times New Roman"/>
          <w:sz w:val="24"/>
          <w:szCs w:val="24"/>
        </w:rPr>
        <w:t>.</w:t>
      </w:r>
    </w:p>
    <w:p w:rsidR="00A14A29" w:rsidRDefault="00A14A29" w:rsidP="00A14A29">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permanent injunction restraining the defendant, his servants, agents and persons claiming under him from further acts of trespass on the appellant's land.</w:t>
      </w:r>
    </w:p>
    <w:p w:rsidR="00A14A29" w:rsidRDefault="00A14A29" w:rsidP="00A14A29">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order directing the trial court to re-visit the </w:t>
      </w:r>
      <w:r w:rsidRPr="00A14A29">
        <w:rPr>
          <w:rFonts w:ascii="Times New Roman" w:hAnsi="Times New Roman" w:cs="Times New Roman"/>
          <w:i/>
          <w:sz w:val="24"/>
          <w:szCs w:val="24"/>
        </w:rPr>
        <w:t>locus in quo</w:t>
      </w:r>
      <w:r>
        <w:rPr>
          <w:rFonts w:ascii="Times New Roman" w:hAnsi="Times New Roman" w:cs="Times New Roman"/>
          <w:sz w:val="24"/>
          <w:szCs w:val="24"/>
        </w:rPr>
        <w:t xml:space="preserve"> and guided by the witnesses P.W.2 </w:t>
      </w:r>
      <w:r w:rsidRPr="00722B5B">
        <w:rPr>
          <w:rFonts w:ascii="Times New Roman" w:hAnsi="Times New Roman" w:cs="Times New Roman"/>
          <w:sz w:val="24"/>
          <w:szCs w:val="24"/>
        </w:rPr>
        <w:t xml:space="preserve">Sr. Hellen Tabera </w:t>
      </w:r>
      <w:r>
        <w:rPr>
          <w:rFonts w:ascii="Times New Roman" w:hAnsi="Times New Roman" w:cs="Times New Roman"/>
          <w:sz w:val="24"/>
          <w:szCs w:val="24"/>
        </w:rPr>
        <w:t xml:space="preserve">and </w:t>
      </w:r>
      <w:r w:rsidRPr="00722B5B">
        <w:rPr>
          <w:rFonts w:ascii="Times New Roman" w:hAnsi="Times New Roman" w:cs="Times New Roman"/>
          <w:sz w:val="24"/>
          <w:szCs w:val="24"/>
        </w:rPr>
        <w:t>P.W.4 Madrama Flamino</w:t>
      </w:r>
      <w:r>
        <w:rPr>
          <w:rFonts w:ascii="Times New Roman" w:hAnsi="Times New Roman" w:cs="Times New Roman"/>
          <w:sz w:val="24"/>
          <w:szCs w:val="24"/>
        </w:rPr>
        <w:t xml:space="preserve">, plant </w:t>
      </w:r>
      <w:r w:rsidRPr="00722B5B">
        <w:rPr>
          <w:rFonts w:ascii="Times New Roman" w:hAnsi="Times New Roman" w:cs="Times New Roman"/>
          <w:sz w:val="24"/>
          <w:szCs w:val="24"/>
        </w:rPr>
        <w:t xml:space="preserve">simple or customary forms of identifying or demarcating </w:t>
      </w:r>
      <w:r>
        <w:rPr>
          <w:rFonts w:ascii="Times New Roman" w:hAnsi="Times New Roman" w:cs="Times New Roman"/>
          <w:sz w:val="24"/>
          <w:szCs w:val="24"/>
        </w:rPr>
        <w:t xml:space="preserve">the </w:t>
      </w:r>
      <w:r w:rsidRPr="00722B5B">
        <w:rPr>
          <w:rFonts w:ascii="Times New Roman" w:hAnsi="Times New Roman" w:cs="Times New Roman"/>
          <w:sz w:val="24"/>
          <w:szCs w:val="24"/>
        </w:rPr>
        <w:t>boundar</w:t>
      </w:r>
      <w:r>
        <w:rPr>
          <w:rFonts w:ascii="Times New Roman" w:hAnsi="Times New Roman" w:cs="Times New Roman"/>
          <w:sz w:val="24"/>
          <w:szCs w:val="24"/>
        </w:rPr>
        <w:t>y</w:t>
      </w:r>
      <w:r w:rsidRPr="00722B5B">
        <w:rPr>
          <w:rFonts w:ascii="Times New Roman" w:hAnsi="Times New Roman" w:cs="Times New Roman"/>
          <w:sz w:val="24"/>
          <w:szCs w:val="24"/>
        </w:rPr>
        <w:t xml:space="preserve"> using natural features </w:t>
      </w:r>
      <w:r>
        <w:rPr>
          <w:rFonts w:ascii="Times New Roman" w:hAnsi="Times New Roman" w:cs="Times New Roman"/>
          <w:sz w:val="24"/>
          <w:szCs w:val="24"/>
        </w:rPr>
        <w:t>such as</w:t>
      </w:r>
      <w:r w:rsidRPr="00722B5B">
        <w:rPr>
          <w:rFonts w:ascii="Times New Roman" w:hAnsi="Times New Roman" w:cs="Times New Roman"/>
          <w:sz w:val="24"/>
          <w:szCs w:val="24"/>
        </w:rPr>
        <w:t xml:space="preserve"> trees</w:t>
      </w:r>
      <w:r>
        <w:rPr>
          <w:rFonts w:ascii="Times New Roman" w:hAnsi="Times New Roman" w:cs="Times New Roman"/>
          <w:sz w:val="24"/>
          <w:szCs w:val="24"/>
        </w:rPr>
        <w:t xml:space="preserve"> or shrubs, to reflect the boundary as established by the fence the late Major Onama Marcelo Kenyi had planted, that will subsequently guide the surveyors in re-demarcation of the plot.</w:t>
      </w:r>
      <w:r w:rsidRPr="00A14A29">
        <w:rPr>
          <w:rFonts w:ascii="Times New Roman" w:hAnsi="Times New Roman" w:cs="Times New Roman"/>
          <w:sz w:val="24"/>
          <w:szCs w:val="24"/>
        </w:rPr>
        <w:t xml:space="preserve"> </w:t>
      </w:r>
      <w:r>
        <w:rPr>
          <w:rFonts w:ascii="Times New Roman" w:hAnsi="Times New Roman" w:cs="Times New Roman"/>
          <w:sz w:val="24"/>
          <w:szCs w:val="24"/>
        </w:rPr>
        <w:t>Subsequent processes of acquisition of title deeds over their respective plots of land by either party will then be in accordance with the demarcations so adjusted.</w:t>
      </w:r>
    </w:p>
    <w:p w:rsidR="00A14A29" w:rsidRDefault="00A14A29" w:rsidP="00A14A29">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on the sum in (a) above at the rate of 8% from the date of this judgment until payment in full.</w:t>
      </w:r>
    </w:p>
    <w:p w:rsidR="00A14A29" w:rsidRPr="00C56B67" w:rsidRDefault="00A14A29" w:rsidP="00A14A29">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the appeal and of the suit.</w:t>
      </w:r>
    </w:p>
    <w:p w:rsidR="00CA2480" w:rsidRDefault="00CA2480" w:rsidP="00CA2480">
      <w:pPr>
        <w:autoSpaceDE w:val="0"/>
        <w:autoSpaceDN w:val="0"/>
        <w:adjustRightInd w:val="0"/>
        <w:spacing w:after="0" w:line="360" w:lineRule="auto"/>
        <w:jc w:val="both"/>
        <w:rPr>
          <w:rFonts w:ascii="Times New Roman" w:hAnsi="Times New Roman" w:cs="Times New Roman"/>
          <w:sz w:val="24"/>
          <w:szCs w:val="24"/>
        </w:rPr>
      </w:pPr>
    </w:p>
    <w:p w:rsidR="00CA2480" w:rsidRDefault="00CA2480" w:rsidP="00CA2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A14A29">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A2480" w:rsidRDefault="00CA2480" w:rsidP="00CA2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CA2480" w:rsidRDefault="00CA2480" w:rsidP="00CA248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C250D2" w:rsidRDefault="00CA2480" w:rsidP="00CA248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4A29">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2018</w:t>
      </w:r>
      <w:r w:rsidR="00C250D2">
        <w:rPr>
          <w:rFonts w:ascii="Times New Roman" w:hAnsi="Times New Roman" w:cs="Times New Roman"/>
          <w:sz w:val="24"/>
          <w:szCs w:val="24"/>
        </w:rPr>
        <w:t>.</w:t>
      </w:r>
    </w:p>
    <w:p w:rsidR="00C250D2" w:rsidRDefault="00C250D2" w:rsidP="00C250D2">
      <w:pPr>
        <w:spacing w:after="0"/>
        <w:jc w:val="both"/>
        <w:rPr>
          <w:rFonts w:ascii="Times New Roman" w:hAnsi="Times New Roman" w:cs="Times New Roman"/>
          <w:sz w:val="24"/>
          <w:szCs w:val="24"/>
        </w:rPr>
      </w:pPr>
    </w:p>
    <w:sectPr w:rsidR="00C250D2"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B7" w:rsidRDefault="00F538B7" w:rsidP="007C1E6E">
      <w:pPr>
        <w:spacing w:after="0" w:line="240" w:lineRule="auto"/>
      </w:pPr>
      <w:r>
        <w:separator/>
      </w:r>
    </w:p>
  </w:endnote>
  <w:endnote w:type="continuationSeparator" w:id="0">
    <w:p w:rsidR="00F538B7" w:rsidRDefault="00F538B7"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5E727C" w:rsidRDefault="00F538B7">
        <w:pPr>
          <w:pStyle w:val="Footer"/>
          <w:jc w:val="center"/>
        </w:pPr>
        <w:r>
          <w:fldChar w:fldCharType="begin"/>
        </w:r>
        <w:r>
          <w:instrText xml:space="preserve"> PAGE   \* MERGEFORMAT </w:instrText>
        </w:r>
        <w:r>
          <w:fldChar w:fldCharType="separate"/>
        </w:r>
        <w:r w:rsidR="00783CE6">
          <w:rPr>
            <w:noProof/>
          </w:rPr>
          <w:t>1</w:t>
        </w:r>
        <w:r>
          <w:rPr>
            <w:noProof/>
          </w:rPr>
          <w:fldChar w:fldCharType="end"/>
        </w:r>
      </w:p>
    </w:sdtContent>
  </w:sdt>
  <w:p w:rsidR="005E727C" w:rsidRDefault="005E7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B7" w:rsidRDefault="00F538B7" w:rsidP="007C1E6E">
      <w:pPr>
        <w:spacing w:after="0" w:line="240" w:lineRule="auto"/>
      </w:pPr>
      <w:r>
        <w:separator/>
      </w:r>
    </w:p>
  </w:footnote>
  <w:footnote w:type="continuationSeparator" w:id="0">
    <w:p w:rsidR="00F538B7" w:rsidRDefault="00F538B7"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CE531E"/>
    <w:multiLevelType w:val="hybridMultilevel"/>
    <w:tmpl w:val="D4009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5"/>
  </w:num>
  <w:num w:numId="5">
    <w:abstractNumId w:val="9"/>
  </w:num>
  <w:num w:numId="6">
    <w:abstractNumId w:val="0"/>
  </w:num>
  <w:num w:numId="7">
    <w:abstractNumId w:val="10"/>
  </w:num>
  <w:num w:numId="8">
    <w:abstractNumId w:val="8"/>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6808"/>
    <w:rsid w:val="00012230"/>
    <w:rsid w:val="00016B1C"/>
    <w:rsid w:val="00026B9B"/>
    <w:rsid w:val="00027691"/>
    <w:rsid w:val="0003027F"/>
    <w:rsid w:val="0004200D"/>
    <w:rsid w:val="00044B46"/>
    <w:rsid w:val="00046179"/>
    <w:rsid w:val="0005589B"/>
    <w:rsid w:val="00055BE6"/>
    <w:rsid w:val="00056C6A"/>
    <w:rsid w:val="00057651"/>
    <w:rsid w:val="000668D8"/>
    <w:rsid w:val="00080C02"/>
    <w:rsid w:val="000875CC"/>
    <w:rsid w:val="000A10B9"/>
    <w:rsid w:val="000A57E0"/>
    <w:rsid w:val="000A707E"/>
    <w:rsid w:val="000B2209"/>
    <w:rsid w:val="000B3C8D"/>
    <w:rsid w:val="000B4ABF"/>
    <w:rsid w:val="000B77E7"/>
    <w:rsid w:val="000C4D0C"/>
    <w:rsid w:val="000C6C10"/>
    <w:rsid w:val="000D657E"/>
    <w:rsid w:val="000E67E6"/>
    <w:rsid w:val="000F4399"/>
    <w:rsid w:val="000F69F8"/>
    <w:rsid w:val="00112A65"/>
    <w:rsid w:val="00113C2F"/>
    <w:rsid w:val="001239DB"/>
    <w:rsid w:val="001329F8"/>
    <w:rsid w:val="00132C07"/>
    <w:rsid w:val="00134287"/>
    <w:rsid w:val="0013549D"/>
    <w:rsid w:val="0014001A"/>
    <w:rsid w:val="00140305"/>
    <w:rsid w:val="0014241A"/>
    <w:rsid w:val="0014312D"/>
    <w:rsid w:val="001507CA"/>
    <w:rsid w:val="00151DFD"/>
    <w:rsid w:val="0015284A"/>
    <w:rsid w:val="001533D9"/>
    <w:rsid w:val="00153675"/>
    <w:rsid w:val="00164BFA"/>
    <w:rsid w:val="001738A1"/>
    <w:rsid w:val="00186FBD"/>
    <w:rsid w:val="001927B3"/>
    <w:rsid w:val="001A1313"/>
    <w:rsid w:val="001B1194"/>
    <w:rsid w:val="001B132F"/>
    <w:rsid w:val="001B754F"/>
    <w:rsid w:val="001B7B33"/>
    <w:rsid w:val="001C0809"/>
    <w:rsid w:val="001C2031"/>
    <w:rsid w:val="001C7BD4"/>
    <w:rsid w:val="001D0A40"/>
    <w:rsid w:val="001D0E9F"/>
    <w:rsid w:val="001D5BBC"/>
    <w:rsid w:val="001F791C"/>
    <w:rsid w:val="002059DA"/>
    <w:rsid w:val="00236C23"/>
    <w:rsid w:val="00246EC3"/>
    <w:rsid w:val="00252BFA"/>
    <w:rsid w:val="002537AC"/>
    <w:rsid w:val="0025444A"/>
    <w:rsid w:val="002600F8"/>
    <w:rsid w:val="002605F4"/>
    <w:rsid w:val="0026083E"/>
    <w:rsid w:val="0026450C"/>
    <w:rsid w:val="00264D91"/>
    <w:rsid w:val="002717B0"/>
    <w:rsid w:val="00277AC3"/>
    <w:rsid w:val="00277EB4"/>
    <w:rsid w:val="00281590"/>
    <w:rsid w:val="00285612"/>
    <w:rsid w:val="0028667F"/>
    <w:rsid w:val="002912FE"/>
    <w:rsid w:val="002919FA"/>
    <w:rsid w:val="00293678"/>
    <w:rsid w:val="002A0811"/>
    <w:rsid w:val="002A3CCE"/>
    <w:rsid w:val="002A587B"/>
    <w:rsid w:val="002B447A"/>
    <w:rsid w:val="002B63E9"/>
    <w:rsid w:val="002D07F7"/>
    <w:rsid w:val="002D1F1D"/>
    <w:rsid w:val="002D6F6E"/>
    <w:rsid w:val="002E35E4"/>
    <w:rsid w:val="002E5F63"/>
    <w:rsid w:val="00303673"/>
    <w:rsid w:val="003039B3"/>
    <w:rsid w:val="0030529A"/>
    <w:rsid w:val="00306710"/>
    <w:rsid w:val="003154FB"/>
    <w:rsid w:val="00316AAF"/>
    <w:rsid w:val="00326817"/>
    <w:rsid w:val="00331D50"/>
    <w:rsid w:val="003333A4"/>
    <w:rsid w:val="00342D23"/>
    <w:rsid w:val="00345000"/>
    <w:rsid w:val="00347B57"/>
    <w:rsid w:val="003656E7"/>
    <w:rsid w:val="00375662"/>
    <w:rsid w:val="00376017"/>
    <w:rsid w:val="003814F2"/>
    <w:rsid w:val="0038791E"/>
    <w:rsid w:val="00397733"/>
    <w:rsid w:val="003A0EC3"/>
    <w:rsid w:val="003A7392"/>
    <w:rsid w:val="003B032D"/>
    <w:rsid w:val="003C2511"/>
    <w:rsid w:val="003D5542"/>
    <w:rsid w:val="003D703E"/>
    <w:rsid w:val="003E6005"/>
    <w:rsid w:val="00410067"/>
    <w:rsid w:val="00412A56"/>
    <w:rsid w:val="00417616"/>
    <w:rsid w:val="00417AB2"/>
    <w:rsid w:val="00421488"/>
    <w:rsid w:val="004221E0"/>
    <w:rsid w:val="00423368"/>
    <w:rsid w:val="00424A44"/>
    <w:rsid w:val="00425204"/>
    <w:rsid w:val="00434915"/>
    <w:rsid w:val="00440F49"/>
    <w:rsid w:val="004507F0"/>
    <w:rsid w:val="0045688D"/>
    <w:rsid w:val="00457E6A"/>
    <w:rsid w:val="00462AAA"/>
    <w:rsid w:val="0046704E"/>
    <w:rsid w:val="00467583"/>
    <w:rsid w:val="00467955"/>
    <w:rsid w:val="00472023"/>
    <w:rsid w:val="00473A3F"/>
    <w:rsid w:val="004863DE"/>
    <w:rsid w:val="00497A69"/>
    <w:rsid w:val="004A0FC4"/>
    <w:rsid w:val="004A1706"/>
    <w:rsid w:val="004A2E48"/>
    <w:rsid w:val="004A5688"/>
    <w:rsid w:val="004A7460"/>
    <w:rsid w:val="004B3C20"/>
    <w:rsid w:val="004B7E89"/>
    <w:rsid w:val="004B7EC7"/>
    <w:rsid w:val="004C3200"/>
    <w:rsid w:val="004C4B68"/>
    <w:rsid w:val="004C70D6"/>
    <w:rsid w:val="004C73FB"/>
    <w:rsid w:val="004E18C9"/>
    <w:rsid w:val="004E70D7"/>
    <w:rsid w:val="004F0446"/>
    <w:rsid w:val="005117F7"/>
    <w:rsid w:val="005122E4"/>
    <w:rsid w:val="00514409"/>
    <w:rsid w:val="00524A16"/>
    <w:rsid w:val="00526B17"/>
    <w:rsid w:val="00527211"/>
    <w:rsid w:val="005277EF"/>
    <w:rsid w:val="00531E47"/>
    <w:rsid w:val="00532738"/>
    <w:rsid w:val="00534A84"/>
    <w:rsid w:val="00535DB0"/>
    <w:rsid w:val="00537312"/>
    <w:rsid w:val="00552FA7"/>
    <w:rsid w:val="00554C02"/>
    <w:rsid w:val="00555550"/>
    <w:rsid w:val="00557874"/>
    <w:rsid w:val="005579C4"/>
    <w:rsid w:val="00565D80"/>
    <w:rsid w:val="00567830"/>
    <w:rsid w:val="00570005"/>
    <w:rsid w:val="00580CA9"/>
    <w:rsid w:val="0058664F"/>
    <w:rsid w:val="00591EA7"/>
    <w:rsid w:val="005A3231"/>
    <w:rsid w:val="005A424B"/>
    <w:rsid w:val="005A7A25"/>
    <w:rsid w:val="005C031B"/>
    <w:rsid w:val="005C5EF4"/>
    <w:rsid w:val="005C77BF"/>
    <w:rsid w:val="005E4BDA"/>
    <w:rsid w:val="005E50E5"/>
    <w:rsid w:val="005E537A"/>
    <w:rsid w:val="005E727C"/>
    <w:rsid w:val="005E74F6"/>
    <w:rsid w:val="005F1C8B"/>
    <w:rsid w:val="005F1CCD"/>
    <w:rsid w:val="00605559"/>
    <w:rsid w:val="00611BFC"/>
    <w:rsid w:val="00631B7D"/>
    <w:rsid w:val="00632F30"/>
    <w:rsid w:val="00640B50"/>
    <w:rsid w:val="006420C8"/>
    <w:rsid w:val="00643392"/>
    <w:rsid w:val="0065666B"/>
    <w:rsid w:val="0066077E"/>
    <w:rsid w:val="0066278F"/>
    <w:rsid w:val="00666B62"/>
    <w:rsid w:val="00671393"/>
    <w:rsid w:val="006731B6"/>
    <w:rsid w:val="0067499E"/>
    <w:rsid w:val="00677793"/>
    <w:rsid w:val="00677A7B"/>
    <w:rsid w:val="00684856"/>
    <w:rsid w:val="00684F68"/>
    <w:rsid w:val="0068550E"/>
    <w:rsid w:val="006A597D"/>
    <w:rsid w:val="006C37FD"/>
    <w:rsid w:val="006C5CF7"/>
    <w:rsid w:val="006C7B75"/>
    <w:rsid w:val="006D3EE0"/>
    <w:rsid w:val="006D4A0D"/>
    <w:rsid w:val="006D783F"/>
    <w:rsid w:val="006E124B"/>
    <w:rsid w:val="006E27C6"/>
    <w:rsid w:val="006E6CBA"/>
    <w:rsid w:val="006F1BEA"/>
    <w:rsid w:val="006F79A5"/>
    <w:rsid w:val="0070297F"/>
    <w:rsid w:val="00704434"/>
    <w:rsid w:val="00704C50"/>
    <w:rsid w:val="00714776"/>
    <w:rsid w:val="00714D4A"/>
    <w:rsid w:val="00715507"/>
    <w:rsid w:val="00721093"/>
    <w:rsid w:val="0072211A"/>
    <w:rsid w:val="00722B5B"/>
    <w:rsid w:val="0072321E"/>
    <w:rsid w:val="00730F90"/>
    <w:rsid w:val="00731DCF"/>
    <w:rsid w:val="00732B89"/>
    <w:rsid w:val="00734888"/>
    <w:rsid w:val="00737CF0"/>
    <w:rsid w:val="007408E3"/>
    <w:rsid w:val="00751B19"/>
    <w:rsid w:val="0076642A"/>
    <w:rsid w:val="00772A89"/>
    <w:rsid w:val="007745DC"/>
    <w:rsid w:val="00781064"/>
    <w:rsid w:val="00781292"/>
    <w:rsid w:val="00783CE6"/>
    <w:rsid w:val="00786472"/>
    <w:rsid w:val="00787485"/>
    <w:rsid w:val="00790BB1"/>
    <w:rsid w:val="00790EA9"/>
    <w:rsid w:val="007932B7"/>
    <w:rsid w:val="007A0C82"/>
    <w:rsid w:val="007A337E"/>
    <w:rsid w:val="007B3CB8"/>
    <w:rsid w:val="007C1E6E"/>
    <w:rsid w:val="007E0B37"/>
    <w:rsid w:val="007E58D1"/>
    <w:rsid w:val="007E6606"/>
    <w:rsid w:val="007E6C82"/>
    <w:rsid w:val="007F110F"/>
    <w:rsid w:val="007F3DA5"/>
    <w:rsid w:val="00800AE9"/>
    <w:rsid w:val="0080327D"/>
    <w:rsid w:val="00804668"/>
    <w:rsid w:val="00807828"/>
    <w:rsid w:val="008111EA"/>
    <w:rsid w:val="008113A6"/>
    <w:rsid w:val="008209E8"/>
    <w:rsid w:val="00822C8F"/>
    <w:rsid w:val="00824C43"/>
    <w:rsid w:val="00831D02"/>
    <w:rsid w:val="00840D75"/>
    <w:rsid w:val="00843314"/>
    <w:rsid w:val="00851569"/>
    <w:rsid w:val="00852E0F"/>
    <w:rsid w:val="00857FFC"/>
    <w:rsid w:val="008611E8"/>
    <w:rsid w:val="00864390"/>
    <w:rsid w:val="00867F62"/>
    <w:rsid w:val="00871A9F"/>
    <w:rsid w:val="00872CFB"/>
    <w:rsid w:val="008735E2"/>
    <w:rsid w:val="00873948"/>
    <w:rsid w:val="008745D3"/>
    <w:rsid w:val="00874A81"/>
    <w:rsid w:val="008804E0"/>
    <w:rsid w:val="00882713"/>
    <w:rsid w:val="00891235"/>
    <w:rsid w:val="00893826"/>
    <w:rsid w:val="00897E0F"/>
    <w:rsid w:val="008A1698"/>
    <w:rsid w:val="008B183E"/>
    <w:rsid w:val="008B2E8B"/>
    <w:rsid w:val="008B7D65"/>
    <w:rsid w:val="008C34ED"/>
    <w:rsid w:val="008C49E1"/>
    <w:rsid w:val="008D330F"/>
    <w:rsid w:val="008D5079"/>
    <w:rsid w:val="008D6DA2"/>
    <w:rsid w:val="008E6044"/>
    <w:rsid w:val="008E6742"/>
    <w:rsid w:val="00907957"/>
    <w:rsid w:val="00907B13"/>
    <w:rsid w:val="0091133F"/>
    <w:rsid w:val="009168E9"/>
    <w:rsid w:val="00922120"/>
    <w:rsid w:val="009230B9"/>
    <w:rsid w:val="00926E80"/>
    <w:rsid w:val="00927E1A"/>
    <w:rsid w:val="00934742"/>
    <w:rsid w:val="009500E0"/>
    <w:rsid w:val="00957899"/>
    <w:rsid w:val="00960FA3"/>
    <w:rsid w:val="00963040"/>
    <w:rsid w:val="00964751"/>
    <w:rsid w:val="00971AD7"/>
    <w:rsid w:val="009738A1"/>
    <w:rsid w:val="00973F77"/>
    <w:rsid w:val="0098467C"/>
    <w:rsid w:val="00984C6A"/>
    <w:rsid w:val="00990038"/>
    <w:rsid w:val="00994EA0"/>
    <w:rsid w:val="009A00FE"/>
    <w:rsid w:val="009B71E4"/>
    <w:rsid w:val="009C3F61"/>
    <w:rsid w:val="009D0087"/>
    <w:rsid w:val="009E1389"/>
    <w:rsid w:val="00A02EC4"/>
    <w:rsid w:val="00A11FAF"/>
    <w:rsid w:val="00A12CA5"/>
    <w:rsid w:val="00A14A29"/>
    <w:rsid w:val="00A15490"/>
    <w:rsid w:val="00A2097D"/>
    <w:rsid w:val="00A220BF"/>
    <w:rsid w:val="00A239C6"/>
    <w:rsid w:val="00A24EE3"/>
    <w:rsid w:val="00A408B7"/>
    <w:rsid w:val="00A41ABB"/>
    <w:rsid w:val="00A5733C"/>
    <w:rsid w:val="00A57791"/>
    <w:rsid w:val="00A57FA7"/>
    <w:rsid w:val="00A65E5C"/>
    <w:rsid w:val="00A75BDF"/>
    <w:rsid w:val="00A770E6"/>
    <w:rsid w:val="00A83A53"/>
    <w:rsid w:val="00A854B1"/>
    <w:rsid w:val="00A91BF9"/>
    <w:rsid w:val="00AA0DDC"/>
    <w:rsid w:val="00AA37A9"/>
    <w:rsid w:val="00AA50F7"/>
    <w:rsid w:val="00AB3175"/>
    <w:rsid w:val="00AB57F0"/>
    <w:rsid w:val="00AC1BC3"/>
    <w:rsid w:val="00AC1DF6"/>
    <w:rsid w:val="00AD08C1"/>
    <w:rsid w:val="00AD6EB4"/>
    <w:rsid w:val="00AD7D01"/>
    <w:rsid w:val="00AE0E40"/>
    <w:rsid w:val="00AE32E5"/>
    <w:rsid w:val="00AE51D7"/>
    <w:rsid w:val="00AF6076"/>
    <w:rsid w:val="00B06A0E"/>
    <w:rsid w:val="00B105C3"/>
    <w:rsid w:val="00B173A3"/>
    <w:rsid w:val="00B23CB3"/>
    <w:rsid w:val="00B31D87"/>
    <w:rsid w:val="00B33498"/>
    <w:rsid w:val="00B3715E"/>
    <w:rsid w:val="00B43B89"/>
    <w:rsid w:val="00B45B91"/>
    <w:rsid w:val="00B464A3"/>
    <w:rsid w:val="00B47077"/>
    <w:rsid w:val="00B553F2"/>
    <w:rsid w:val="00B57CE2"/>
    <w:rsid w:val="00B62787"/>
    <w:rsid w:val="00B651D8"/>
    <w:rsid w:val="00B705E9"/>
    <w:rsid w:val="00B70790"/>
    <w:rsid w:val="00B74EA4"/>
    <w:rsid w:val="00B84C8D"/>
    <w:rsid w:val="00BA50B1"/>
    <w:rsid w:val="00BB0BAD"/>
    <w:rsid w:val="00BD0F14"/>
    <w:rsid w:val="00BD2CE3"/>
    <w:rsid w:val="00BD2FAF"/>
    <w:rsid w:val="00BE6041"/>
    <w:rsid w:val="00BE76EF"/>
    <w:rsid w:val="00BF492E"/>
    <w:rsid w:val="00BF5D78"/>
    <w:rsid w:val="00C05847"/>
    <w:rsid w:val="00C12DDB"/>
    <w:rsid w:val="00C138AC"/>
    <w:rsid w:val="00C2045F"/>
    <w:rsid w:val="00C24666"/>
    <w:rsid w:val="00C250D2"/>
    <w:rsid w:val="00C30DEE"/>
    <w:rsid w:val="00C37194"/>
    <w:rsid w:val="00C43AAD"/>
    <w:rsid w:val="00C478EF"/>
    <w:rsid w:val="00C6195B"/>
    <w:rsid w:val="00C62EF7"/>
    <w:rsid w:val="00C65773"/>
    <w:rsid w:val="00C667BF"/>
    <w:rsid w:val="00C727C4"/>
    <w:rsid w:val="00C74EFD"/>
    <w:rsid w:val="00C76385"/>
    <w:rsid w:val="00C802BC"/>
    <w:rsid w:val="00C85DBD"/>
    <w:rsid w:val="00C93FAA"/>
    <w:rsid w:val="00C972A2"/>
    <w:rsid w:val="00CA2480"/>
    <w:rsid w:val="00CA2E1B"/>
    <w:rsid w:val="00CA3A4B"/>
    <w:rsid w:val="00CA59D3"/>
    <w:rsid w:val="00CA5D86"/>
    <w:rsid w:val="00CA5EDA"/>
    <w:rsid w:val="00CC01C3"/>
    <w:rsid w:val="00CC020D"/>
    <w:rsid w:val="00CC1F89"/>
    <w:rsid w:val="00CC322A"/>
    <w:rsid w:val="00CC5D34"/>
    <w:rsid w:val="00CD1417"/>
    <w:rsid w:val="00CD66E4"/>
    <w:rsid w:val="00CE4198"/>
    <w:rsid w:val="00CE694D"/>
    <w:rsid w:val="00CF292B"/>
    <w:rsid w:val="00CF3A85"/>
    <w:rsid w:val="00D02A4E"/>
    <w:rsid w:val="00D070D9"/>
    <w:rsid w:val="00D1124A"/>
    <w:rsid w:val="00D117D8"/>
    <w:rsid w:val="00D25266"/>
    <w:rsid w:val="00D3699E"/>
    <w:rsid w:val="00D52AE7"/>
    <w:rsid w:val="00D53D2D"/>
    <w:rsid w:val="00D55A2F"/>
    <w:rsid w:val="00D61083"/>
    <w:rsid w:val="00D71ABA"/>
    <w:rsid w:val="00D72A34"/>
    <w:rsid w:val="00D935C6"/>
    <w:rsid w:val="00D9371C"/>
    <w:rsid w:val="00D95D0B"/>
    <w:rsid w:val="00D963B2"/>
    <w:rsid w:val="00D970F6"/>
    <w:rsid w:val="00DA11A8"/>
    <w:rsid w:val="00DA5B45"/>
    <w:rsid w:val="00DB0B0D"/>
    <w:rsid w:val="00DB379A"/>
    <w:rsid w:val="00DB3947"/>
    <w:rsid w:val="00DC1EC8"/>
    <w:rsid w:val="00DC33C4"/>
    <w:rsid w:val="00DD5D8C"/>
    <w:rsid w:val="00DD6B71"/>
    <w:rsid w:val="00DE13ED"/>
    <w:rsid w:val="00DF19D8"/>
    <w:rsid w:val="00DF6C49"/>
    <w:rsid w:val="00DF6DCD"/>
    <w:rsid w:val="00E010C1"/>
    <w:rsid w:val="00E026D0"/>
    <w:rsid w:val="00E04734"/>
    <w:rsid w:val="00E1572B"/>
    <w:rsid w:val="00E17B8A"/>
    <w:rsid w:val="00E279A3"/>
    <w:rsid w:val="00E4165D"/>
    <w:rsid w:val="00E419D5"/>
    <w:rsid w:val="00E52C17"/>
    <w:rsid w:val="00E53C0C"/>
    <w:rsid w:val="00E66147"/>
    <w:rsid w:val="00E664F6"/>
    <w:rsid w:val="00E67808"/>
    <w:rsid w:val="00E7092D"/>
    <w:rsid w:val="00E70DDB"/>
    <w:rsid w:val="00E71F26"/>
    <w:rsid w:val="00E72A39"/>
    <w:rsid w:val="00E72D97"/>
    <w:rsid w:val="00E74B37"/>
    <w:rsid w:val="00E75471"/>
    <w:rsid w:val="00E755D2"/>
    <w:rsid w:val="00E75F4C"/>
    <w:rsid w:val="00E80097"/>
    <w:rsid w:val="00EA3E8D"/>
    <w:rsid w:val="00EB2FB8"/>
    <w:rsid w:val="00EB3522"/>
    <w:rsid w:val="00EB6A3D"/>
    <w:rsid w:val="00EC0C89"/>
    <w:rsid w:val="00EC4E79"/>
    <w:rsid w:val="00EC763F"/>
    <w:rsid w:val="00ED02EA"/>
    <w:rsid w:val="00ED051E"/>
    <w:rsid w:val="00ED3426"/>
    <w:rsid w:val="00ED5C71"/>
    <w:rsid w:val="00EE06FE"/>
    <w:rsid w:val="00EE08B8"/>
    <w:rsid w:val="00EF0C04"/>
    <w:rsid w:val="00EF78E8"/>
    <w:rsid w:val="00F036B3"/>
    <w:rsid w:val="00F05F54"/>
    <w:rsid w:val="00F06620"/>
    <w:rsid w:val="00F10723"/>
    <w:rsid w:val="00F124C3"/>
    <w:rsid w:val="00F13938"/>
    <w:rsid w:val="00F15EDA"/>
    <w:rsid w:val="00F23FF2"/>
    <w:rsid w:val="00F2513B"/>
    <w:rsid w:val="00F32749"/>
    <w:rsid w:val="00F36BFD"/>
    <w:rsid w:val="00F37AD5"/>
    <w:rsid w:val="00F408A9"/>
    <w:rsid w:val="00F4124F"/>
    <w:rsid w:val="00F437B8"/>
    <w:rsid w:val="00F45E90"/>
    <w:rsid w:val="00F52B95"/>
    <w:rsid w:val="00F538B7"/>
    <w:rsid w:val="00F5531F"/>
    <w:rsid w:val="00F55B6E"/>
    <w:rsid w:val="00F633BC"/>
    <w:rsid w:val="00F637AD"/>
    <w:rsid w:val="00F7693D"/>
    <w:rsid w:val="00F83A26"/>
    <w:rsid w:val="00F90B35"/>
    <w:rsid w:val="00F93249"/>
    <w:rsid w:val="00F94AC3"/>
    <w:rsid w:val="00F94C82"/>
    <w:rsid w:val="00F957A6"/>
    <w:rsid w:val="00F96454"/>
    <w:rsid w:val="00FA0139"/>
    <w:rsid w:val="00FA0FE0"/>
    <w:rsid w:val="00FA2564"/>
    <w:rsid w:val="00FA649B"/>
    <w:rsid w:val="00FA6A18"/>
    <w:rsid w:val="00FA7F8E"/>
    <w:rsid w:val="00FC1696"/>
    <w:rsid w:val="00FC19C0"/>
    <w:rsid w:val="00FC5C31"/>
    <w:rsid w:val="00FC672D"/>
    <w:rsid w:val="00FD1A2B"/>
    <w:rsid w:val="00FD1BA1"/>
    <w:rsid w:val="00FD29B2"/>
    <w:rsid w:val="00FE5C85"/>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5567</Words>
  <Characters>31736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2017-04-20T10:24:00Z</cp:lastPrinted>
  <dcterms:created xsi:type="dcterms:W3CDTF">2018-04-30T07:10:00Z</dcterms:created>
  <dcterms:modified xsi:type="dcterms:W3CDTF">2018-04-30T07:10:00Z</dcterms:modified>
</cp:coreProperties>
</file>