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71" w:rsidRPr="00B44ED6" w:rsidRDefault="002D6171" w:rsidP="00B41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D6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2D6171" w:rsidRPr="00B44ED6" w:rsidRDefault="002D6171" w:rsidP="00B41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D6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2D6171" w:rsidRPr="00B44ED6" w:rsidRDefault="002D6171" w:rsidP="00B41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D6">
        <w:rPr>
          <w:rFonts w:ascii="Times New Roman" w:hAnsi="Times New Roman" w:cs="Times New Roman"/>
          <w:b/>
          <w:sz w:val="24"/>
          <w:szCs w:val="24"/>
        </w:rPr>
        <w:t>(LAND DIVISION)</w:t>
      </w:r>
    </w:p>
    <w:p w:rsidR="002D6171" w:rsidRPr="00B44ED6" w:rsidRDefault="002D6171" w:rsidP="00B41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D6">
        <w:rPr>
          <w:rFonts w:ascii="Times New Roman" w:hAnsi="Times New Roman" w:cs="Times New Roman"/>
          <w:b/>
          <w:sz w:val="24"/>
          <w:szCs w:val="24"/>
        </w:rPr>
        <w:t>CIVIL SUIT NO. 926 OF 1998</w:t>
      </w:r>
    </w:p>
    <w:p w:rsidR="002D6171" w:rsidRPr="00B44ED6" w:rsidRDefault="002D6171" w:rsidP="00B41B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ED6">
        <w:rPr>
          <w:rFonts w:ascii="Times New Roman" w:hAnsi="Times New Roman" w:cs="Times New Roman"/>
          <w:b/>
          <w:sz w:val="24"/>
          <w:szCs w:val="24"/>
        </w:rPr>
        <w:t xml:space="preserve">JOSEPH M. NVIRI ::::::::::::::::::::::::::::::::::::::::::::::::::: </w:t>
      </w:r>
      <w:r w:rsidR="00D74A8D" w:rsidRPr="00B44ED6">
        <w:rPr>
          <w:rFonts w:ascii="Times New Roman" w:hAnsi="Times New Roman" w:cs="Times New Roman"/>
          <w:b/>
          <w:sz w:val="24"/>
          <w:szCs w:val="24"/>
        </w:rPr>
        <w:t xml:space="preserve">PLAINTIFF </w:t>
      </w:r>
    </w:p>
    <w:p w:rsidR="002D6171" w:rsidRPr="00B44ED6" w:rsidRDefault="002D6171" w:rsidP="00B41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D6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2D6171" w:rsidRPr="00B44ED6" w:rsidRDefault="002D6171" w:rsidP="00B41B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ED6">
        <w:rPr>
          <w:rFonts w:ascii="Times New Roman" w:hAnsi="Times New Roman" w:cs="Times New Roman"/>
          <w:b/>
          <w:sz w:val="24"/>
          <w:szCs w:val="24"/>
        </w:rPr>
        <w:t xml:space="preserve">PALMA JOAN OLWOC &amp; 2 OTHERS   :::::::::::::::::: </w:t>
      </w:r>
      <w:r w:rsidR="00D74A8D" w:rsidRPr="00B44ED6">
        <w:rPr>
          <w:rFonts w:ascii="Times New Roman" w:hAnsi="Times New Roman" w:cs="Times New Roman"/>
          <w:b/>
          <w:sz w:val="24"/>
          <w:szCs w:val="24"/>
        </w:rPr>
        <w:t xml:space="preserve">DEFENDANT S </w:t>
      </w:r>
    </w:p>
    <w:p w:rsidR="002D6171" w:rsidRPr="00B44ED6" w:rsidRDefault="002D6171" w:rsidP="00B41B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6171" w:rsidRPr="00B44ED6" w:rsidRDefault="002D6171" w:rsidP="00B41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ED6">
        <w:rPr>
          <w:rFonts w:ascii="Times New Roman" w:hAnsi="Times New Roman" w:cs="Times New Roman"/>
          <w:b/>
          <w:sz w:val="24"/>
          <w:szCs w:val="24"/>
          <w:u w:val="single"/>
        </w:rPr>
        <w:t>BEFORE: HON. MR. JUSTICE BASHAIJA K. ANDREW</w:t>
      </w:r>
    </w:p>
    <w:p w:rsidR="002D6171" w:rsidRPr="00B44ED6" w:rsidRDefault="002D6171" w:rsidP="00B41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ED6">
        <w:rPr>
          <w:rFonts w:ascii="Times New Roman" w:hAnsi="Times New Roman" w:cs="Times New Roman"/>
          <w:b/>
          <w:sz w:val="24"/>
          <w:szCs w:val="24"/>
          <w:u w:val="single"/>
        </w:rPr>
        <w:t>R U L I N G:</w:t>
      </w:r>
    </w:p>
    <w:p w:rsidR="00B41BFE" w:rsidRPr="00B44ED6" w:rsidRDefault="002D6171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When the case came up for further hearing of the plaintiff’s </w:t>
      </w:r>
      <w:r w:rsidR="00B41BFE" w:rsidRPr="00B44ED6">
        <w:rPr>
          <w:rFonts w:ascii="Times New Roman" w:hAnsi="Times New Roman" w:cs="Times New Roman"/>
          <w:sz w:val="24"/>
          <w:szCs w:val="24"/>
        </w:rPr>
        <w:t>case</w:t>
      </w:r>
      <w:r w:rsidRPr="00B44ED6"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 w:rsidRPr="00B44ED6">
        <w:rPr>
          <w:rFonts w:ascii="Times New Roman" w:hAnsi="Times New Roman" w:cs="Times New Roman"/>
          <w:sz w:val="24"/>
          <w:szCs w:val="24"/>
        </w:rPr>
        <w:t>Kinobe</w:t>
      </w:r>
      <w:proofErr w:type="spellEnd"/>
      <w:r w:rsidR="00B5250D" w:rsidRPr="00B44ED6">
        <w:rPr>
          <w:rFonts w:ascii="Times New Roman" w:hAnsi="Times New Roman" w:cs="Times New Roman"/>
          <w:sz w:val="24"/>
          <w:szCs w:val="24"/>
        </w:rPr>
        <w:t>,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B41BFE" w:rsidRPr="00B44ED6">
        <w:rPr>
          <w:rFonts w:ascii="Times New Roman" w:hAnsi="Times New Roman" w:cs="Times New Roman"/>
          <w:sz w:val="24"/>
          <w:szCs w:val="24"/>
        </w:rPr>
        <w:t>l</w:t>
      </w:r>
      <w:r w:rsidRPr="00B44ED6">
        <w:rPr>
          <w:rFonts w:ascii="Times New Roman" w:hAnsi="Times New Roman" w:cs="Times New Roman"/>
          <w:sz w:val="24"/>
          <w:szCs w:val="24"/>
        </w:rPr>
        <w:t xml:space="preserve">earned </w:t>
      </w:r>
      <w:r w:rsidR="000E58AA" w:rsidRPr="00B44ED6">
        <w:rPr>
          <w:rFonts w:ascii="Times New Roman" w:hAnsi="Times New Roman" w:cs="Times New Roman"/>
          <w:sz w:val="24"/>
          <w:szCs w:val="24"/>
        </w:rPr>
        <w:t xml:space="preserve">Counsel for the </w:t>
      </w:r>
      <w:r w:rsidR="00B41BFE" w:rsidRPr="00B44ED6">
        <w:rPr>
          <w:rFonts w:ascii="Times New Roman" w:hAnsi="Times New Roman" w:cs="Times New Roman"/>
          <w:sz w:val="24"/>
          <w:szCs w:val="24"/>
        </w:rPr>
        <w:t>d</w:t>
      </w:r>
      <w:r w:rsidR="00D74A8D" w:rsidRPr="00B44ED6">
        <w:rPr>
          <w:rFonts w:ascii="Times New Roman" w:hAnsi="Times New Roman" w:cs="Times New Roman"/>
          <w:sz w:val="24"/>
          <w:szCs w:val="24"/>
        </w:rPr>
        <w:t>efendant</w:t>
      </w:r>
      <w:r w:rsidR="00B41BFE" w:rsidRPr="00B44ED6">
        <w:rPr>
          <w:rFonts w:ascii="Times New Roman" w:hAnsi="Times New Roman" w:cs="Times New Roman"/>
          <w:sz w:val="24"/>
          <w:szCs w:val="24"/>
        </w:rPr>
        <w:t>s</w:t>
      </w:r>
      <w:r w:rsidR="00B5250D" w:rsidRPr="00B44ED6">
        <w:rPr>
          <w:rFonts w:ascii="Times New Roman" w:hAnsi="Times New Roman" w:cs="Times New Roman"/>
          <w:sz w:val="24"/>
          <w:szCs w:val="24"/>
        </w:rPr>
        <w:t>,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0E58AA" w:rsidRPr="00B44ED6">
        <w:rPr>
          <w:rFonts w:ascii="Times New Roman" w:hAnsi="Times New Roman" w:cs="Times New Roman"/>
          <w:sz w:val="24"/>
          <w:szCs w:val="24"/>
        </w:rPr>
        <w:t xml:space="preserve">raised a </w:t>
      </w:r>
      <w:r w:rsidR="00B41BFE" w:rsidRPr="00B44ED6">
        <w:rPr>
          <w:rFonts w:ascii="Times New Roman" w:hAnsi="Times New Roman" w:cs="Times New Roman"/>
          <w:sz w:val="24"/>
          <w:szCs w:val="24"/>
        </w:rPr>
        <w:t>p</w:t>
      </w:r>
      <w:r w:rsidR="000E58AA" w:rsidRPr="00B44ED6">
        <w:rPr>
          <w:rFonts w:ascii="Times New Roman" w:hAnsi="Times New Roman" w:cs="Times New Roman"/>
          <w:sz w:val="24"/>
          <w:szCs w:val="24"/>
        </w:rPr>
        <w:t>reliminary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 o</w:t>
      </w:r>
      <w:r w:rsidR="000E58AA" w:rsidRPr="00B44ED6">
        <w:rPr>
          <w:rFonts w:ascii="Times New Roman" w:hAnsi="Times New Roman" w:cs="Times New Roman"/>
          <w:sz w:val="24"/>
          <w:szCs w:val="24"/>
        </w:rPr>
        <w:t xml:space="preserve">bjection 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premised </w:t>
      </w:r>
      <w:r w:rsidR="000E58AA" w:rsidRPr="00B44ED6">
        <w:rPr>
          <w:rFonts w:ascii="Times New Roman" w:hAnsi="Times New Roman" w:cs="Times New Roman"/>
          <w:sz w:val="24"/>
          <w:szCs w:val="24"/>
        </w:rPr>
        <w:t xml:space="preserve">on </w:t>
      </w:r>
      <w:r w:rsidR="00B41BFE" w:rsidRPr="00B44ED6">
        <w:rPr>
          <w:rFonts w:ascii="Times New Roman" w:hAnsi="Times New Roman" w:cs="Times New Roman"/>
          <w:sz w:val="24"/>
          <w:szCs w:val="24"/>
        </w:rPr>
        <w:t>Section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0E58AA" w:rsidRPr="00B44ED6">
        <w:rPr>
          <w:rFonts w:ascii="Times New Roman" w:hAnsi="Times New Roman" w:cs="Times New Roman"/>
          <w:sz w:val="24"/>
          <w:szCs w:val="24"/>
        </w:rPr>
        <w:t xml:space="preserve">132 of the Succession Act. </w:t>
      </w:r>
      <w:r w:rsidR="00B41BFE" w:rsidRPr="00B44ED6">
        <w:rPr>
          <w:rFonts w:ascii="Times New Roman" w:hAnsi="Times New Roman" w:cs="Times New Roman"/>
          <w:sz w:val="24"/>
          <w:szCs w:val="24"/>
        </w:rPr>
        <w:t>He</w:t>
      </w:r>
      <w:r w:rsidR="000E58AA" w:rsidRPr="00B44ED6">
        <w:rPr>
          <w:rFonts w:ascii="Times New Roman" w:hAnsi="Times New Roman" w:cs="Times New Roman"/>
          <w:sz w:val="24"/>
          <w:szCs w:val="24"/>
        </w:rPr>
        <w:t xml:space="preserve"> submitted that the law makes it illegal 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for a person </w:t>
      </w:r>
      <w:r w:rsidR="000E58AA" w:rsidRPr="00B44ED6">
        <w:rPr>
          <w:rFonts w:ascii="Times New Roman" w:hAnsi="Times New Roman" w:cs="Times New Roman"/>
          <w:sz w:val="24"/>
          <w:szCs w:val="24"/>
        </w:rPr>
        <w:t>to intermeddle</w:t>
      </w:r>
      <w:r w:rsidR="00042F7D" w:rsidRPr="00B44ED6">
        <w:rPr>
          <w:rFonts w:ascii="Times New Roman" w:hAnsi="Times New Roman" w:cs="Times New Roman"/>
          <w:sz w:val="24"/>
          <w:szCs w:val="24"/>
        </w:rPr>
        <w:t xml:space="preserve"> in the estate of 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the </w:t>
      </w:r>
      <w:r w:rsidR="00042F7D" w:rsidRPr="00B44ED6">
        <w:rPr>
          <w:rFonts w:ascii="Times New Roman" w:hAnsi="Times New Roman" w:cs="Times New Roman"/>
          <w:sz w:val="24"/>
          <w:szCs w:val="24"/>
        </w:rPr>
        <w:t>deceased</w:t>
      </w:r>
      <w:r w:rsidR="00B5250D" w:rsidRPr="00B44ED6">
        <w:rPr>
          <w:rFonts w:ascii="Times New Roman" w:hAnsi="Times New Roman" w:cs="Times New Roman"/>
          <w:sz w:val="24"/>
          <w:szCs w:val="24"/>
        </w:rPr>
        <w:t xml:space="preserve"> person</w:t>
      </w:r>
      <w:r w:rsidR="00042F7D" w:rsidRPr="00B44ED6">
        <w:rPr>
          <w:rFonts w:ascii="Times New Roman" w:hAnsi="Times New Roman" w:cs="Times New Roman"/>
          <w:sz w:val="24"/>
          <w:szCs w:val="24"/>
        </w:rPr>
        <w:t xml:space="preserve"> without proper authorization </w:t>
      </w:r>
      <w:r w:rsidR="00B41BFE" w:rsidRPr="00B44ED6">
        <w:rPr>
          <w:rFonts w:ascii="Times New Roman" w:hAnsi="Times New Roman" w:cs="Times New Roman"/>
          <w:sz w:val="24"/>
          <w:szCs w:val="24"/>
        </w:rPr>
        <w:t>in</w:t>
      </w:r>
      <w:r w:rsidR="00042F7D" w:rsidRPr="00B44ED6">
        <w:rPr>
          <w:rFonts w:ascii="Times New Roman" w:hAnsi="Times New Roman" w:cs="Times New Roman"/>
          <w:sz w:val="24"/>
          <w:szCs w:val="24"/>
        </w:rPr>
        <w:t xml:space="preserve"> terms of the administration of the estate property. 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That </w:t>
      </w:r>
      <w:r w:rsidR="00042F7D" w:rsidRPr="00B44ED6">
        <w:rPr>
          <w:rFonts w:ascii="Times New Roman" w:hAnsi="Times New Roman" w:cs="Times New Roman"/>
          <w:sz w:val="24"/>
          <w:szCs w:val="24"/>
        </w:rPr>
        <w:t xml:space="preserve">from the evidence led by the </w:t>
      </w:r>
      <w:r w:rsidR="00B41BFE" w:rsidRPr="00B44ED6">
        <w:rPr>
          <w:rFonts w:ascii="Times New Roman" w:hAnsi="Times New Roman" w:cs="Times New Roman"/>
          <w:sz w:val="24"/>
          <w:szCs w:val="24"/>
        </w:rPr>
        <w:t>p</w:t>
      </w:r>
      <w:r w:rsidR="00D74A8D" w:rsidRPr="00B44ED6">
        <w:rPr>
          <w:rFonts w:ascii="Times New Roman" w:hAnsi="Times New Roman" w:cs="Times New Roman"/>
          <w:sz w:val="24"/>
          <w:szCs w:val="24"/>
        </w:rPr>
        <w:t>laintiff</w:t>
      </w:r>
      <w:r w:rsidR="007E696E" w:rsidRPr="00B44ED6">
        <w:rPr>
          <w:rFonts w:ascii="Times New Roman" w:hAnsi="Times New Roman" w:cs="Times New Roman"/>
          <w:sz w:val="24"/>
          <w:szCs w:val="24"/>
        </w:rPr>
        <w:t>, and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B41BFE" w:rsidRPr="00B44ED6">
        <w:rPr>
          <w:rFonts w:ascii="Times New Roman" w:hAnsi="Times New Roman" w:cs="Times New Roman"/>
          <w:sz w:val="24"/>
          <w:szCs w:val="24"/>
        </w:rPr>
        <w:t>in light of</w:t>
      </w:r>
      <w:r w:rsidR="00042F7D" w:rsidRPr="00B44ED6">
        <w:rPr>
          <w:rFonts w:ascii="Times New Roman" w:hAnsi="Times New Roman" w:cs="Times New Roman"/>
          <w:sz w:val="24"/>
          <w:szCs w:val="24"/>
        </w:rPr>
        <w:t xml:space="preserve"> paragraphs 9 and 10 of the </w:t>
      </w:r>
      <w:r w:rsidR="00B41BFE" w:rsidRPr="00B44ED6">
        <w:rPr>
          <w:rFonts w:ascii="Times New Roman" w:hAnsi="Times New Roman" w:cs="Times New Roman"/>
          <w:sz w:val="24"/>
          <w:szCs w:val="24"/>
        </w:rPr>
        <w:t>plaint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042F7D" w:rsidRPr="00B44ED6">
        <w:rPr>
          <w:rFonts w:ascii="Times New Roman" w:hAnsi="Times New Roman" w:cs="Times New Roman"/>
          <w:sz w:val="24"/>
          <w:szCs w:val="24"/>
        </w:rPr>
        <w:t xml:space="preserve">and </w:t>
      </w:r>
      <w:r w:rsidR="00B5250D" w:rsidRPr="00B44ED6">
        <w:rPr>
          <w:rFonts w:ascii="Times New Roman" w:hAnsi="Times New Roman" w:cs="Times New Roman"/>
          <w:sz w:val="24"/>
          <w:szCs w:val="24"/>
        </w:rPr>
        <w:t xml:space="preserve">the copy of the </w:t>
      </w:r>
      <w:r w:rsidR="00042F7D" w:rsidRPr="00B44ED6">
        <w:rPr>
          <w:rFonts w:ascii="Times New Roman" w:hAnsi="Times New Roman" w:cs="Times New Roman"/>
          <w:sz w:val="24"/>
          <w:szCs w:val="24"/>
        </w:rPr>
        <w:t xml:space="preserve">contract attached, </w:t>
      </w:r>
      <w:r w:rsidR="007E696E" w:rsidRPr="00B44ED6">
        <w:rPr>
          <w:rFonts w:ascii="Times New Roman" w:hAnsi="Times New Roman" w:cs="Times New Roman"/>
          <w:sz w:val="24"/>
          <w:szCs w:val="24"/>
        </w:rPr>
        <w:t xml:space="preserve">that </w:t>
      </w:r>
      <w:r w:rsidR="00042F7D" w:rsidRPr="00B44ED6">
        <w:rPr>
          <w:rFonts w:ascii="Times New Roman" w:hAnsi="Times New Roman" w:cs="Times New Roman"/>
          <w:sz w:val="24"/>
          <w:szCs w:val="24"/>
        </w:rPr>
        <w:t>it is clear that the person</w:t>
      </w:r>
      <w:r w:rsidR="00B41BFE" w:rsidRPr="00B44ED6">
        <w:rPr>
          <w:rFonts w:ascii="Times New Roman" w:hAnsi="Times New Roman" w:cs="Times New Roman"/>
          <w:sz w:val="24"/>
          <w:szCs w:val="24"/>
        </w:rPr>
        <w:t>s</w:t>
      </w:r>
      <w:r w:rsidR="00042F7D" w:rsidRPr="00B44ED6">
        <w:rPr>
          <w:rFonts w:ascii="Times New Roman" w:hAnsi="Times New Roman" w:cs="Times New Roman"/>
          <w:sz w:val="24"/>
          <w:szCs w:val="24"/>
        </w:rPr>
        <w:t xml:space="preserve"> the </w:t>
      </w:r>
      <w:r w:rsidR="00B41BFE" w:rsidRPr="00B44ED6">
        <w:rPr>
          <w:rFonts w:ascii="Times New Roman" w:hAnsi="Times New Roman" w:cs="Times New Roman"/>
          <w:sz w:val="24"/>
          <w:szCs w:val="24"/>
        </w:rPr>
        <w:t>p</w:t>
      </w:r>
      <w:r w:rsidR="00D74A8D" w:rsidRPr="00B44ED6">
        <w:rPr>
          <w:rFonts w:ascii="Times New Roman" w:hAnsi="Times New Roman" w:cs="Times New Roman"/>
          <w:sz w:val="24"/>
          <w:szCs w:val="24"/>
        </w:rPr>
        <w:t xml:space="preserve">laintiff </w:t>
      </w:r>
      <w:r w:rsidR="00042F7D" w:rsidRPr="00B44ED6">
        <w:rPr>
          <w:rFonts w:ascii="Times New Roman" w:hAnsi="Times New Roman" w:cs="Times New Roman"/>
          <w:sz w:val="24"/>
          <w:szCs w:val="24"/>
        </w:rPr>
        <w:t xml:space="preserve">alleges sold to him the suit land were simply intermeddling in the estate of the deceased contrary to the law.  </w:t>
      </w:r>
      <w:r w:rsidR="00B41BFE" w:rsidRPr="00B44ED6">
        <w:rPr>
          <w:rFonts w:ascii="Times New Roman" w:hAnsi="Times New Roman" w:cs="Times New Roman"/>
          <w:sz w:val="24"/>
          <w:szCs w:val="24"/>
        </w:rPr>
        <w:t>Counsel argued t</w:t>
      </w:r>
      <w:r w:rsidR="00042F7D" w:rsidRPr="00B44ED6">
        <w:rPr>
          <w:rFonts w:ascii="Times New Roman" w:hAnsi="Times New Roman" w:cs="Times New Roman"/>
          <w:sz w:val="24"/>
          <w:szCs w:val="24"/>
        </w:rPr>
        <w:t xml:space="preserve">hat the two </w:t>
      </w:r>
      <w:proofErr w:type="spellStart"/>
      <w:r w:rsidR="00042F7D" w:rsidRPr="00B44ED6">
        <w:rPr>
          <w:rFonts w:ascii="Times New Roman" w:hAnsi="Times New Roman" w:cs="Times New Roman"/>
          <w:sz w:val="24"/>
          <w:szCs w:val="24"/>
        </w:rPr>
        <w:t>Olwoc</w:t>
      </w:r>
      <w:proofErr w:type="spellEnd"/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042F7D" w:rsidRPr="00B44ED6">
        <w:rPr>
          <w:rFonts w:ascii="Times New Roman" w:hAnsi="Times New Roman" w:cs="Times New Roman"/>
          <w:sz w:val="24"/>
          <w:szCs w:val="24"/>
        </w:rPr>
        <w:t xml:space="preserve">and </w:t>
      </w:r>
      <w:r w:rsidR="00B41BFE" w:rsidRPr="00B44ED6">
        <w:rPr>
          <w:rFonts w:ascii="Times New Roman" w:hAnsi="Times New Roman" w:cs="Times New Roman"/>
          <w:sz w:val="24"/>
          <w:szCs w:val="24"/>
        </w:rPr>
        <w:t>p</w:t>
      </w:r>
      <w:r w:rsidR="00D74A8D" w:rsidRPr="00B44ED6">
        <w:rPr>
          <w:rFonts w:ascii="Times New Roman" w:hAnsi="Times New Roman" w:cs="Times New Roman"/>
          <w:sz w:val="24"/>
          <w:szCs w:val="24"/>
        </w:rPr>
        <w:t xml:space="preserve">laintiff </w:t>
      </w:r>
      <w:r w:rsidR="008335A9" w:rsidRPr="00B44ED6">
        <w:rPr>
          <w:rFonts w:ascii="Times New Roman" w:hAnsi="Times New Roman" w:cs="Times New Roman"/>
          <w:sz w:val="24"/>
          <w:szCs w:val="24"/>
        </w:rPr>
        <w:t xml:space="preserve">not only had no authority to deal with the </w:t>
      </w:r>
      <w:r w:rsidR="00B41BFE" w:rsidRPr="00B44ED6">
        <w:rPr>
          <w:rFonts w:ascii="Times New Roman" w:hAnsi="Times New Roman" w:cs="Times New Roman"/>
          <w:sz w:val="24"/>
          <w:szCs w:val="24"/>
        </w:rPr>
        <w:t>e</w:t>
      </w:r>
      <w:r w:rsidR="008335A9" w:rsidRPr="00B44ED6">
        <w:rPr>
          <w:rFonts w:ascii="Times New Roman" w:hAnsi="Times New Roman" w:cs="Times New Roman"/>
          <w:sz w:val="24"/>
          <w:szCs w:val="24"/>
        </w:rPr>
        <w:t>state but were knowingly committing an illegality.</w:t>
      </w:r>
    </w:p>
    <w:p w:rsidR="008335A9" w:rsidRPr="00B44ED6" w:rsidRDefault="008335A9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Counsel </w:t>
      </w:r>
      <w:r w:rsidR="007E696E" w:rsidRPr="00B44ED6">
        <w:rPr>
          <w:rFonts w:ascii="Times New Roman" w:hAnsi="Times New Roman" w:cs="Times New Roman"/>
          <w:sz w:val="24"/>
          <w:szCs w:val="24"/>
        </w:rPr>
        <w:t xml:space="preserve">for the defendants </w:t>
      </w:r>
      <w:r w:rsidR="00B41BFE" w:rsidRPr="00B44ED6">
        <w:rPr>
          <w:rFonts w:ascii="Times New Roman" w:hAnsi="Times New Roman" w:cs="Times New Roman"/>
          <w:sz w:val="24"/>
          <w:szCs w:val="24"/>
        </w:rPr>
        <w:t>further submitted t</w:t>
      </w:r>
      <w:r w:rsidRPr="00B44ED6">
        <w:rPr>
          <w:rFonts w:ascii="Times New Roman" w:hAnsi="Times New Roman" w:cs="Times New Roman"/>
          <w:sz w:val="24"/>
          <w:szCs w:val="24"/>
        </w:rPr>
        <w:t xml:space="preserve">hat the </w:t>
      </w:r>
      <w:r w:rsidR="00B41BFE" w:rsidRPr="00B44ED6">
        <w:rPr>
          <w:rFonts w:ascii="Times New Roman" w:hAnsi="Times New Roman" w:cs="Times New Roman"/>
          <w:sz w:val="24"/>
          <w:szCs w:val="24"/>
        </w:rPr>
        <w:t>p</w:t>
      </w:r>
      <w:r w:rsidR="00D74A8D" w:rsidRPr="00B44ED6">
        <w:rPr>
          <w:rFonts w:ascii="Times New Roman" w:hAnsi="Times New Roman" w:cs="Times New Roman"/>
          <w:sz w:val="24"/>
          <w:szCs w:val="24"/>
        </w:rPr>
        <w:t xml:space="preserve">laintiff </w:t>
      </w:r>
      <w:r w:rsidRPr="00B44ED6">
        <w:rPr>
          <w:rFonts w:ascii="Times New Roman" w:hAnsi="Times New Roman" w:cs="Times New Roman"/>
          <w:sz w:val="24"/>
          <w:szCs w:val="24"/>
        </w:rPr>
        <w:t>testified that he purchased the suit land on 12/4/1995 well aware that the person who was selling it to him did not have the authority to do so as she did not have letters of administration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 at the time</w:t>
      </w:r>
      <w:r w:rsidRPr="00B44ED6">
        <w:rPr>
          <w:rFonts w:ascii="Times New Roman" w:hAnsi="Times New Roman" w:cs="Times New Roman"/>
          <w:sz w:val="24"/>
          <w:szCs w:val="24"/>
        </w:rPr>
        <w:t xml:space="preserve">, which she only obtained on 29/6/1995. That on that basis alone the contract </w:t>
      </w:r>
      <w:r w:rsidR="00B41BFE" w:rsidRPr="00B44ED6">
        <w:rPr>
          <w:rFonts w:ascii="Times New Roman" w:hAnsi="Times New Roman" w:cs="Times New Roman"/>
          <w:sz w:val="24"/>
          <w:szCs w:val="24"/>
        </w:rPr>
        <w:t>which the p</w:t>
      </w:r>
      <w:r w:rsidR="00D74A8D" w:rsidRPr="00B44ED6">
        <w:rPr>
          <w:rFonts w:ascii="Times New Roman" w:hAnsi="Times New Roman" w:cs="Times New Roman"/>
          <w:sz w:val="24"/>
          <w:szCs w:val="24"/>
        </w:rPr>
        <w:t xml:space="preserve">laintiff </w:t>
      </w:r>
      <w:r w:rsidR="00B41BFE" w:rsidRPr="00B44ED6">
        <w:rPr>
          <w:rFonts w:ascii="Times New Roman" w:hAnsi="Times New Roman" w:cs="Times New Roman"/>
          <w:sz w:val="24"/>
          <w:szCs w:val="24"/>
        </w:rPr>
        <w:t>seeks court</w:t>
      </w:r>
      <w:r w:rsidRPr="00B44ED6">
        <w:rPr>
          <w:rFonts w:ascii="Times New Roman" w:hAnsi="Times New Roman" w:cs="Times New Roman"/>
          <w:sz w:val="24"/>
          <w:szCs w:val="24"/>
        </w:rPr>
        <w:t xml:space="preserve"> to enforce is not only an illegality but </w:t>
      </w:r>
      <w:r w:rsidRPr="00B44ED6">
        <w:rPr>
          <w:rFonts w:ascii="Times New Roman" w:hAnsi="Times New Roman" w:cs="Times New Roman"/>
          <w:i/>
          <w:sz w:val="24"/>
          <w:szCs w:val="24"/>
        </w:rPr>
        <w:t>void</w:t>
      </w:r>
      <w:r w:rsidR="001A3E08" w:rsidRPr="00B44E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D6">
        <w:rPr>
          <w:rFonts w:ascii="Times New Roman" w:hAnsi="Times New Roman" w:cs="Times New Roman"/>
          <w:i/>
          <w:sz w:val="24"/>
          <w:szCs w:val="24"/>
        </w:rPr>
        <w:t>abinitio</w:t>
      </w:r>
      <w:proofErr w:type="spellEnd"/>
      <w:r w:rsidRPr="00B44ED6">
        <w:rPr>
          <w:rFonts w:ascii="Times New Roman" w:hAnsi="Times New Roman" w:cs="Times New Roman"/>
          <w:sz w:val="24"/>
          <w:szCs w:val="24"/>
        </w:rPr>
        <w:t xml:space="preserve">. That as such the </w:t>
      </w:r>
      <w:r w:rsidR="00B41BFE" w:rsidRPr="00B44ED6">
        <w:rPr>
          <w:rFonts w:ascii="Times New Roman" w:hAnsi="Times New Roman" w:cs="Times New Roman"/>
          <w:sz w:val="24"/>
          <w:szCs w:val="24"/>
        </w:rPr>
        <w:t>p</w:t>
      </w:r>
      <w:r w:rsidR="00D74A8D" w:rsidRPr="00B44ED6">
        <w:rPr>
          <w:rFonts w:ascii="Times New Roman" w:hAnsi="Times New Roman" w:cs="Times New Roman"/>
          <w:sz w:val="24"/>
          <w:szCs w:val="24"/>
        </w:rPr>
        <w:t>lain</w:t>
      </w:r>
      <w:r w:rsidR="007E696E" w:rsidRPr="00B44ED6">
        <w:rPr>
          <w:rFonts w:ascii="Times New Roman" w:hAnsi="Times New Roman" w:cs="Times New Roman"/>
          <w:sz w:val="24"/>
          <w:szCs w:val="24"/>
        </w:rPr>
        <w:t>t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 discloses </w:t>
      </w:r>
      <w:r w:rsidRPr="00B44ED6">
        <w:rPr>
          <w:rFonts w:ascii="Times New Roman" w:hAnsi="Times New Roman" w:cs="Times New Roman"/>
          <w:sz w:val="24"/>
          <w:szCs w:val="24"/>
        </w:rPr>
        <w:t xml:space="preserve">no cause of action 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as </w:t>
      </w:r>
      <w:r w:rsidRPr="00B44ED6">
        <w:rPr>
          <w:rFonts w:ascii="Times New Roman" w:hAnsi="Times New Roman" w:cs="Times New Roman"/>
          <w:sz w:val="24"/>
          <w:szCs w:val="24"/>
        </w:rPr>
        <w:t>against the 2</w:t>
      </w:r>
      <w:r w:rsidRPr="00B44E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44ED6">
        <w:rPr>
          <w:rFonts w:ascii="Times New Roman" w:hAnsi="Times New Roman" w:cs="Times New Roman"/>
          <w:sz w:val="24"/>
          <w:szCs w:val="24"/>
        </w:rPr>
        <w:t xml:space="preserve"> and 3</w:t>
      </w:r>
      <w:r w:rsidRPr="00B44E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A3E08" w:rsidRPr="00B44E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1BFE" w:rsidRPr="00B44ED6">
        <w:rPr>
          <w:rFonts w:ascii="Times New Roman" w:hAnsi="Times New Roman" w:cs="Times New Roman"/>
          <w:sz w:val="24"/>
          <w:szCs w:val="24"/>
        </w:rPr>
        <w:t>d</w:t>
      </w:r>
      <w:r w:rsidR="00D74A8D" w:rsidRPr="00B44ED6">
        <w:rPr>
          <w:rFonts w:ascii="Times New Roman" w:hAnsi="Times New Roman" w:cs="Times New Roman"/>
          <w:sz w:val="24"/>
          <w:szCs w:val="24"/>
        </w:rPr>
        <w:t>efendant</w:t>
      </w:r>
      <w:r w:rsidR="00B41BFE" w:rsidRPr="00B44ED6">
        <w:rPr>
          <w:rFonts w:ascii="Times New Roman" w:hAnsi="Times New Roman" w:cs="Times New Roman"/>
          <w:sz w:val="24"/>
          <w:szCs w:val="24"/>
        </w:rPr>
        <w:t>s</w:t>
      </w:r>
      <w:r w:rsidRPr="00B44ED6">
        <w:rPr>
          <w:rFonts w:ascii="Times New Roman" w:hAnsi="Times New Roman" w:cs="Times New Roman"/>
          <w:sz w:val="24"/>
          <w:szCs w:val="24"/>
        </w:rPr>
        <w:t xml:space="preserve">. </w:t>
      </w:r>
      <w:r w:rsidR="00857DEC" w:rsidRPr="00B44ED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57DEC" w:rsidRPr="00B44ED6">
        <w:rPr>
          <w:rFonts w:ascii="Times New Roman" w:hAnsi="Times New Roman" w:cs="Times New Roman"/>
          <w:sz w:val="24"/>
          <w:szCs w:val="24"/>
        </w:rPr>
        <w:t>Kinobe</w:t>
      </w:r>
      <w:proofErr w:type="spellEnd"/>
      <w:r w:rsidR="00857DEC" w:rsidRPr="00B44ED6">
        <w:rPr>
          <w:rFonts w:ascii="Times New Roman" w:hAnsi="Times New Roman" w:cs="Times New Roman"/>
          <w:sz w:val="24"/>
          <w:szCs w:val="24"/>
        </w:rPr>
        <w:t xml:space="preserve"> supported his arguments with the case of </w:t>
      </w:r>
      <w:proofErr w:type="spellStart"/>
      <w:r w:rsidR="00857DEC" w:rsidRPr="00B44ED6">
        <w:rPr>
          <w:rFonts w:ascii="Times New Roman" w:hAnsi="Times New Roman" w:cs="Times New Roman"/>
          <w:b/>
          <w:i/>
          <w:sz w:val="24"/>
          <w:szCs w:val="24"/>
        </w:rPr>
        <w:t>Makula</w:t>
      </w:r>
      <w:proofErr w:type="spellEnd"/>
      <w:r w:rsidR="00857DEC"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International vs. His Eminence Cardinal </w:t>
      </w:r>
      <w:proofErr w:type="spellStart"/>
      <w:r w:rsidR="00857DEC" w:rsidRPr="00B44ED6">
        <w:rPr>
          <w:rFonts w:ascii="Times New Roman" w:hAnsi="Times New Roman" w:cs="Times New Roman"/>
          <w:b/>
          <w:i/>
          <w:sz w:val="24"/>
          <w:szCs w:val="24"/>
        </w:rPr>
        <w:t>Nsubuga</w:t>
      </w:r>
      <w:proofErr w:type="spellEnd"/>
      <w:r w:rsidR="00857DEC"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&amp; Another [1989] HCB 11</w:t>
      </w:r>
      <w:r w:rsidR="00857DEC" w:rsidRPr="00B44ED6">
        <w:rPr>
          <w:rFonts w:ascii="Times New Roman" w:hAnsi="Times New Roman" w:cs="Times New Roman"/>
          <w:i/>
          <w:sz w:val="24"/>
          <w:szCs w:val="24"/>
        </w:rPr>
        <w:t xml:space="preserve">; and </w:t>
      </w:r>
      <w:r w:rsidR="00857DEC"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Neptune </w:t>
      </w:r>
      <w:proofErr w:type="spellStart"/>
      <w:r w:rsidR="00857DEC" w:rsidRPr="00B44ED6">
        <w:rPr>
          <w:rFonts w:ascii="Times New Roman" w:hAnsi="Times New Roman" w:cs="Times New Roman"/>
          <w:b/>
          <w:i/>
          <w:sz w:val="24"/>
          <w:szCs w:val="24"/>
        </w:rPr>
        <w:lastRenderedPageBreak/>
        <w:t>Noratan</w:t>
      </w:r>
      <w:proofErr w:type="spellEnd"/>
      <w:r w:rsidR="00857DEC"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Bhatia vs. Crane Bank Ltd CACA No. 75 of 2006</w:t>
      </w:r>
      <w:r w:rsidR="001A3E08"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7DEC" w:rsidRPr="00B44ED6">
        <w:rPr>
          <w:rFonts w:ascii="Times New Roman" w:hAnsi="Times New Roman" w:cs="Times New Roman"/>
          <w:sz w:val="24"/>
          <w:szCs w:val="24"/>
        </w:rPr>
        <w:t xml:space="preserve">to the effect that once an illegality is brought to the attention of the court it cannot be ignored. </w:t>
      </w:r>
      <w:r w:rsidRPr="00B44ED6">
        <w:rPr>
          <w:rFonts w:ascii="Times New Roman" w:hAnsi="Times New Roman" w:cs="Times New Roman"/>
          <w:sz w:val="24"/>
          <w:szCs w:val="24"/>
        </w:rPr>
        <w:t>Counsel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 prayed </w:t>
      </w:r>
      <w:r w:rsidRPr="00B44ED6">
        <w:rPr>
          <w:rFonts w:ascii="Times New Roman" w:hAnsi="Times New Roman" w:cs="Times New Roman"/>
          <w:sz w:val="24"/>
          <w:szCs w:val="24"/>
        </w:rPr>
        <w:t>that the suit ought to be struck out with costs as it relates to the 2</w:t>
      </w:r>
      <w:r w:rsidRPr="00B44E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44ED6">
        <w:rPr>
          <w:rFonts w:ascii="Times New Roman" w:hAnsi="Times New Roman" w:cs="Times New Roman"/>
          <w:sz w:val="24"/>
          <w:szCs w:val="24"/>
        </w:rPr>
        <w:t xml:space="preserve"> and 3</w:t>
      </w:r>
      <w:r w:rsidRPr="00B44E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A3E08" w:rsidRPr="00B44E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1BFE" w:rsidRPr="00B44ED6">
        <w:rPr>
          <w:rFonts w:ascii="Times New Roman" w:hAnsi="Times New Roman" w:cs="Times New Roman"/>
          <w:sz w:val="24"/>
          <w:szCs w:val="24"/>
        </w:rPr>
        <w:t>d</w:t>
      </w:r>
      <w:r w:rsidR="00D74A8D" w:rsidRPr="00B44ED6">
        <w:rPr>
          <w:rFonts w:ascii="Times New Roman" w:hAnsi="Times New Roman" w:cs="Times New Roman"/>
          <w:sz w:val="24"/>
          <w:szCs w:val="24"/>
        </w:rPr>
        <w:t>efendan</w:t>
      </w:r>
      <w:r w:rsidR="00B41BFE" w:rsidRPr="00B44ED6">
        <w:rPr>
          <w:rFonts w:ascii="Times New Roman" w:hAnsi="Times New Roman" w:cs="Times New Roman"/>
          <w:sz w:val="24"/>
          <w:szCs w:val="24"/>
        </w:rPr>
        <w:t>t</w:t>
      </w:r>
      <w:r w:rsidR="00D74A8D" w:rsidRPr="00B44ED6">
        <w:rPr>
          <w:rFonts w:ascii="Times New Roman" w:hAnsi="Times New Roman" w:cs="Times New Roman"/>
          <w:sz w:val="24"/>
          <w:szCs w:val="24"/>
        </w:rPr>
        <w:t>s</w:t>
      </w:r>
      <w:r w:rsidRPr="00B44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C98" w:rsidRPr="00B44ED6" w:rsidRDefault="008335A9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In reply Mr. </w:t>
      </w:r>
      <w:proofErr w:type="spellStart"/>
      <w:r w:rsidR="00857DEC" w:rsidRPr="00B44ED6">
        <w:rPr>
          <w:rFonts w:ascii="Times New Roman" w:hAnsi="Times New Roman" w:cs="Times New Roman"/>
          <w:sz w:val="24"/>
          <w:szCs w:val="24"/>
        </w:rPr>
        <w:t>Othieno</w:t>
      </w:r>
      <w:proofErr w:type="spellEnd"/>
      <w:r w:rsidRPr="00B44ED6">
        <w:rPr>
          <w:rFonts w:ascii="Times New Roman" w:hAnsi="Times New Roman" w:cs="Times New Roman"/>
          <w:sz w:val="24"/>
          <w:szCs w:val="24"/>
        </w:rPr>
        <w:t xml:space="preserve"> Brain </w:t>
      </w:r>
      <w:r w:rsidR="00B41BFE" w:rsidRPr="00B44ED6">
        <w:rPr>
          <w:rFonts w:ascii="Times New Roman" w:hAnsi="Times New Roman" w:cs="Times New Roman"/>
          <w:sz w:val="24"/>
          <w:szCs w:val="24"/>
        </w:rPr>
        <w:t>learned C</w:t>
      </w:r>
      <w:r w:rsidRPr="00B44ED6">
        <w:rPr>
          <w:rFonts w:ascii="Times New Roman" w:hAnsi="Times New Roman" w:cs="Times New Roman"/>
          <w:sz w:val="24"/>
          <w:szCs w:val="24"/>
        </w:rPr>
        <w:t xml:space="preserve">ounsel for the </w:t>
      </w:r>
      <w:r w:rsidR="00B41BFE" w:rsidRPr="00B44ED6">
        <w:rPr>
          <w:rFonts w:ascii="Times New Roman" w:hAnsi="Times New Roman" w:cs="Times New Roman"/>
          <w:sz w:val="24"/>
          <w:szCs w:val="24"/>
        </w:rPr>
        <w:t>p</w:t>
      </w:r>
      <w:r w:rsidRPr="00B44ED6">
        <w:rPr>
          <w:rFonts w:ascii="Times New Roman" w:hAnsi="Times New Roman" w:cs="Times New Roman"/>
          <w:sz w:val="24"/>
          <w:szCs w:val="24"/>
        </w:rPr>
        <w:t>laintiffs submitted that the objection lacks merit. That S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ection </w:t>
      </w:r>
      <w:r w:rsidRPr="00B44ED6">
        <w:rPr>
          <w:rFonts w:ascii="Times New Roman" w:hAnsi="Times New Roman" w:cs="Times New Roman"/>
          <w:sz w:val="24"/>
          <w:szCs w:val="24"/>
        </w:rPr>
        <w:t xml:space="preserve">132 of Succession </w:t>
      </w:r>
      <w:r w:rsidR="00B41BFE" w:rsidRPr="00B44ED6">
        <w:rPr>
          <w:rFonts w:ascii="Times New Roman" w:hAnsi="Times New Roman" w:cs="Times New Roman"/>
          <w:sz w:val="24"/>
          <w:szCs w:val="24"/>
        </w:rPr>
        <w:t>Act (supra)</w:t>
      </w:r>
      <w:r w:rsidRPr="00B44ED6">
        <w:rPr>
          <w:rFonts w:ascii="Times New Roman" w:hAnsi="Times New Roman" w:cs="Times New Roman"/>
          <w:sz w:val="24"/>
          <w:szCs w:val="24"/>
        </w:rPr>
        <w:t xml:space="preserve"> has nothing to do with the objection raised as it deals </w:t>
      </w:r>
      <w:r w:rsidR="00DD4C98" w:rsidRPr="00B44ED6">
        <w:rPr>
          <w:rFonts w:ascii="Times New Roman" w:hAnsi="Times New Roman" w:cs="Times New Roman"/>
          <w:sz w:val="24"/>
          <w:szCs w:val="24"/>
        </w:rPr>
        <w:t xml:space="preserve">bequest of money where payment is postponed in certain way. </w:t>
      </w:r>
    </w:p>
    <w:p w:rsidR="008F53C2" w:rsidRPr="00B44ED6" w:rsidRDefault="008335A9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B44ED6">
        <w:rPr>
          <w:rFonts w:ascii="Times New Roman" w:hAnsi="Times New Roman" w:cs="Times New Roman"/>
          <w:sz w:val="24"/>
          <w:szCs w:val="24"/>
        </w:rPr>
        <w:t>Othieno</w:t>
      </w:r>
      <w:proofErr w:type="spellEnd"/>
      <w:r w:rsidRPr="00B44ED6">
        <w:rPr>
          <w:rFonts w:ascii="Times New Roman" w:hAnsi="Times New Roman" w:cs="Times New Roman"/>
          <w:sz w:val="24"/>
          <w:szCs w:val="24"/>
        </w:rPr>
        <w:t xml:space="preserve"> argued that without prejudice to the above lat</w:t>
      </w:r>
      <w:r w:rsidR="00B41BFE" w:rsidRPr="00B44ED6">
        <w:rPr>
          <w:rFonts w:ascii="Times New Roman" w:hAnsi="Times New Roman" w:cs="Times New Roman"/>
          <w:sz w:val="24"/>
          <w:szCs w:val="24"/>
        </w:rPr>
        <w:t>t</w:t>
      </w:r>
      <w:r w:rsidRPr="00B44ED6">
        <w:rPr>
          <w:rFonts w:ascii="Times New Roman" w:hAnsi="Times New Roman" w:cs="Times New Roman"/>
          <w:sz w:val="24"/>
          <w:szCs w:val="24"/>
        </w:rPr>
        <w:t>er</w:t>
      </w:r>
      <w:r w:rsidR="00DD4C98" w:rsidRPr="00B44ED6">
        <w:rPr>
          <w:rFonts w:ascii="Times New Roman" w:hAnsi="Times New Roman" w:cs="Times New Roman"/>
          <w:sz w:val="24"/>
          <w:szCs w:val="24"/>
        </w:rPr>
        <w:t>,</w:t>
      </w:r>
      <w:r w:rsidRPr="00B44ED6">
        <w:rPr>
          <w:rFonts w:ascii="Times New Roman" w:hAnsi="Times New Roman" w:cs="Times New Roman"/>
          <w:sz w:val="24"/>
          <w:szCs w:val="24"/>
        </w:rPr>
        <w:t xml:space="preserve"> the objection that there was a sale agreement by a vendor who had no letters of administration has no basis. </w:t>
      </w:r>
      <w:r w:rsidR="00B41BFE" w:rsidRPr="00B44ED6">
        <w:rPr>
          <w:rFonts w:ascii="Times New Roman" w:hAnsi="Times New Roman" w:cs="Times New Roman"/>
          <w:sz w:val="24"/>
          <w:szCs w:val="24"/>
        </w:rPr>
        <w:t>T</w:t>
      </w:r>
      <w:r w:rsidR="00EC5549" w:rsidRPr="00B44ED6">
        <w:rPr>
          <w:rFonts w:ascii="Times New Roman" w:hAnsi="Times New Roman" w:cs="Times New Roman"/>
          <w:sz w:val="24"/>
          <w:szCs w:val="24"/>
        </w:rPr>
        <w:t>hat S</w:t>
      </w:r>
      <w:r w:rsidR="00B41BFE" w:rsidRPr="00B44ED6">
        <w:rPr>
          <w:rFonts w:ascii="Times New Roman" w:hAnsi="Times New Roman" w:cs="Times New Roman"/>
          <w:sz w:val="24"/>
          <w:szCs w:val="24"/>
        </w:rPr>
        <w:t>ection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EC5549" w:rsidRPr="00B44ED6">
        <w:rPr>
          <w:rFonts w:ascii="Times New Roman" w:hAnsi="Times New Roman" w:cs="Times New Roman"/>
          <w:sz w:val="24"/>
          <w:szCs w:val="24"/>
        </w:rPr>
        <w:t xml:space="preserve">192 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of the </w:t>
      </w:r>
      <w:r w:rsidR="00EC5549" w:rsidRPr="00B44ED6">
        <w:rPr>
          <w:rFonts w:ascii="Times New Roman" w:hAnsi="Times New Roman" w:cs="Times New Roman"/>
          <w:sz w:val="24"/>
          <w:szCs w:val="24"/>
        </w:rPr>
        <w:t>Succession Act (supra) provides that Letters of Administration relate back to the time of death of the deceased.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EC5549" w:rsidRPr="00B44ED6">
        <w:rPr>
          <w:rFonts w:ascii="Times New Roman" w:hAnsi="Times New Roman" w:cs="Times New Roman"/>
          <w:sz w:val="24"/>
          <w:szCs w:val="24"/>
        </w:rPr>
        <w:t>Further that S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ection </w:t>
      </w:r>
      <w:r w:rsidR="00EC5549" w:rsidRPr="00B44ED6">
        <w:rPr>
          <w:rFonts w:ascii="Times New Roman" w:hAnsi="Times New Roman" w:cs="Times New Roman"/>
          <w:sz w:val="24"/>
          <w:szCs w:val="24"/>
        </w:rPr>
        <w:t>193</w:t>
      </w:r>
      <w:r w:rsidR="00B41BFE" w:rsidRPr="00B44ED6">
        <w:rPr>
          <w:rFonts w:ascii="Times New Roman" w:hAnsi="Times New Roman" w:cs="Times New Roman"/>
          <w:sz w:val="24"/>
          <w:szCs w:val="24"/>
        </w:rPr>
        <w:t xml:space="preserve"> (supra)</w:t>
      </w:r>
      <w:r w:rsidR="00EC5549" w:rsidRPr="00B44ED6">
        <w:rPr>
          <w:rFonts w:ascii="Times New Roman" w:hAnsi="Times New Roman" w:cs="Times New Roman"/>
          <w:sz w:val="24"/>
          <w:szCs w:val="24"/>
        </w:rPr>
        <w:t xml:space="preserve"> specifies acts that are</w:t>
      </w:r>
      <w:r w:rsidR="00D74A8D" w:rsidRPr="00B44ED6">
        <w:rPr>
          <w:rFonts w:ascii="Times New Roman" w:hAnsi="Times New Roman" w:cs="Times New Roman"/>
          <w:sz w:val="24"/>
          <w:szCs w:val="24"/>
        </w:rPr>
        <w:t xml:space="preserve"> not validated by the grant of L</w:t>
      </w:r>
      <w:r w:rsidR="00EC5549" w:rsidRPr="00B44ED6">
        <w:rPr>
          <w:rFonts w:ascii="Times New Roman" w:hAnsi="Times New Roman" w:cs="Times New Roman"/>
          <w:sz w:val="24"/>
          <w:szCs w:val="24"/>
        </w:rPr>
        <w:t xml:space="preserve">etters of </w:t>
      </w:r>
      <w:r w:rsidR="00D74A8D" w:rsidRPr="00B44ED6">
        <w:rPr>
          <w:rFonts w:ascii="Times New Roman" w:hAnsi="Times New Roman" w:cs="Times New Roman"/>
          <w:sz w:val="24"/>
          <w:szCs w:val="24"/>
        </w:rPr>
        <w:t>A</w:t>
      </w:r>
      <w:r w:rsidR="00EC5549" w:rsidRPr="00B44ED6">
        <w:rPr>
          <w:rFonts w:ascii="Times New Roman" w:hAnsi="Times New Roman" w:cs="Times New Roman"/>
          <w:sz w:val="24"/>
          <w:szCs w:val="24"/>
        </w:rPr>
        <w:t>dministration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, which </w:t>
      </w:r>
      <w:r w:rsidR="00EC5549" w:rsidRPr="00B44ED6">
        <w:rPr>
          <w:rFonts w:ascii="Times New Roman" w:hAnsi="Times New Roman" w:cs="Times New Roman"/>
          <w:sz w:val="24"/>
          <w:szCs w:val="24"/>
        </w:rPr>
        <w:t xml:space="preserve">are specifically those 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acts </w:t>
      </w:r>
      <w:r w:rsidR="00EC5549" w:rsidRPr="00B44ED6">
        <w:rPr>
          <w:rFonts w:ascii="Times New Roman" w:hAnsi="Times New Roman" w:cs="Times New Roman"/>
          <w:sz w:val="24"/>
          <w:szCs w:val="24"/>
        </w:rPr>
        <w:t>that tend to damage the estate of the deceased.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In this regard Mr. </w:t>
      </w:r>
      <w:proofErr w:type="spellStart"/>
      <w:r w:rsidR="0027078D" w:rsidRPr="00B44ED6">
        <w:rPr>
          <w:rFonts w:ascii="Times New Roman" w:hAnsi="Times New Roman" w:cs="Times New Roman"/>
          <w:sz w:val="24"/>
          <w:szCs w:val="24"/>
        </w:rPr>
        <w:t>Othieno</w:t>
      </w:r>
      <w:proofErr w:type="spellEnd"/>
      <w:r w:rsidR="0027078D" w:rsidRPr="00B44ED6">
        <w:rPr>
          <w:rFonts w:ascii="Times New Roman" w:hAnsi="Times New Roman" w:cs="Times New Roman"/>
          <w:sz w:val="24"/>
          <w:szCs w:val="24"/>
        </w:rPr>
        <w:t xml:space="preserve"> referred to</w:t>
      </w:r>
      <w:r w:rsidR="008F53C2" w:rsidRPr="00B44ED6">
        <w:rPr>
          <w:rFonts w:ascii="Times New Roman" w:hAnsi="Times New Roman" w:cs="Times New Roman"/>
          <w:sz w:val="24"/>
          <w:szCs w:val="24"/>
        </w:rPr>
        <w:t xml:space="preserve"> paragraph 9 and 10 of the plaint</w:t>
      </w:r>
      <w:r w:rsidR="00DD4C98" w:rsidRPr="00B44ED6">
        <w:rPr>
          <w:rFonts w:ascii="Times New Roman" w:hAnsi="Times New Roman" w:cs="Times New Roman"/>
          <w:sz w:val="24"/>
          <w:szCs w:val="24"/>
        </w:rPr>
        <w:t>,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in </w:t>
      </w:r>
      <w:r w:rsidR="008F53C2" w:rsidRPr="00B44ED6">
        <w:rPr>
          <w:rFonts w:ascii="Times New Roman" w:hAnsi="Times New Roman" w:cs="Times New Roman"/>
          <w:sz w:val="24"/>
          <w:szCs w:val="24"/>
        </w:rPr>
        <w:t>particular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DD4C98" w:rsidRPr="00B44ED6">
        <w:rPr>
          <w:rFonts w:ascii="Times New Roman" w:hAnsi="Times New Roman" w:cs="Times New Roman"/>
          <w:sz w:val="24"/>
          <w:szCs w:val="24"/>
        </w:rPr>
        <w:t xml:space="preserve">to 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the averments </w:t>
      </w:r>
      <w:r w:rsidR="008F53C2" w:rsidRPr="00B44ED6">
        <w:rPr>
          <w:rFonts w:ascii="Times New Roman" w:hAnsi="Times New Roman" w:cs="Times New Roman"/>
          <w:sz w:val="24"/>
          <w:szCs w:val="24"/>
        </w:rPr>
        <w:t xml:space="preserve">that the purchase price was used to apply for </w:t>
      </w:r>
      <w:r w:rsidR="0027078D" w:rsidRPr="00B44ED6">
        <w:rPr>
          <w:rFonts w:ascii="Times New Roman" w:hAnsi="Times New Roman" w:cs="Times New Roman"/>
          <w:sz w:val="24"/>
          <w:szCs w:val="24"/>
        </w:rPr>
        <w:t>L</w:t>
      </w:r>
      <w:r w:rsidR="008F53C2" w:rsidRPr="00B44ED6">
        <w:rPr>
          <w:rFonts w:ascii="Times New Roman" w:hAnsi="Times New Roman" w:cs="Times New Roman"/>
          <w:sz w:val="24"/>
          <w:szCs w:val="24"/>
        </w:rPr>
        <w:t xml:space="preserve">etters of </w:t>
      </w:r>
      <w:r w:rsidR="0027078D" w:rsidRPr="00B44ED6">
        <w:rPr>
          <w:rFonts w:ascii="Times New Roman" w:hAnsi="Times New Roman" w:cs="Times New Roman"/>
          <w:sz w:val="24"/>
          <w:szCs w:val="24"/>
        </w:rPr>
        <w:t>A</w:t>
      </w:r>
      <w:r w:rsidR="008F53C2" w:rsidRPr="00B44ED6">
        <w:rPr>
          <w:rFonts w:ascii="Times New Roman" w:hAnsi="Times New Roman" w:cs="Times New Roman"/>
          <w:sz w:val="24"/>
          <w:szCs w:val="24"/>
        </w:rPr>
        <w:t>dministration</w:t>
      </w:r>
      <w:r w:rsidR="00DD4C98" w:rsidRPr="00B44ED6">
        <w:rPr>
          <w:rFonts w:ascii="Times New Roman" w:hAnsi="Times New Roman" w:cs="Times New Roman"/>
          <w:sz w:val="24"/>
          <w:szCs w:val="24"/>
        </w:rPr>
        <w:t xml:space="preserve"> which was in the best interest of the estate</w:t>
      </w:r>
      <w:r w:rsidR="0027078D" w:rsidRPr="00B44ED6">
        <w:rPr>
          <w:rFonts w:ascii="Times New Roman" w:hAnsi="Times New Roman" w:cs="Times New Roman"/>
          <w:sz w:val="24"/>
          <w:szCs w:val="24"/>
        </w:rPr>
        <w:t>. Counsel opined that therefore t</w:t>
      </w:r>
      <w:r w:rsidR="008F53C2" w:rsidRPr="00B44ED6">
        <w:rPr>
          <w:rFonts w:ascii="Times New Roman" w:hAnsi="Times New Roman" w:cs="Times New Roman"/>
          <w:sz w:val="24"/>
          <w:szCs w:val="24"/>
        </w:rPr>
        <w:t>he contract was faultless under provision of S</w:t>
      </w:r>
      <w:r w:rsidR="0027078D" w:rsidRPr="00B44ED6">
        <w:rPr>
          <w:rFonts w:ascii="Times New Roman" w:hAnsi="Times New Roman" w:cs="Times New Roman"/>
          <w:sz w:val="24"/>
          <w:szCs w:val="24"/>
        </w:rPr>
        <w:t>e</w:t>
      </w:r>
      <w:r w:rsidR="008F53C2" w:rsidRPr="00B44ED6">
        <w:rPr>
          <w:rFonts w:ascii="Times New Roman" w:hAnsi="Times New Roman" w:cs="Times New Roman"/>
          <w:sz w:val="24"/>
          <w:szCs w:val="24"/>
        </w:rPr>
        <w:t>ction 192 and 193 (supra).</w:t>
      </w:r>
    </w:p>
    <w:p w:rsidR="008F53C2" w:rsidRPr="00B44ED6" w:rsidRDefault="008F53C2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>Further</w:t>
      </w:r>
      <w:r w:rsidR="0027078D" w:rsidRPr="00B44ED6">
        <w:rPr>
          <w:rFonts w:ascii="Times New Roman" w:hAnsi="Times New Roman" w:cs="Times New Roman"/>
          <w:sz w:val="24"/>
          <w:szCs w:val="24"/>
        </w:rPr>
        <w:t>,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DD4C98" w:rsidRPr="00B44ED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DD4C98" w:rsidRPr="00B44ED6">
        <w:rPr>
          <w:rFonts w:ascii="Times New Roman" w:hAnsi="Times New Roman" w:cs="Times New Roman"/>
          <w:sz w:val="24"/>
          <w:szCs w:val="24"/>
        </w:rPr>
        <w:t>Othieno</w:t>
      </w:r>
      <w:proofErr w:type="spellEnd"/>
      <w:r w:rsidR="00DD4C98" w:rsidRPr="00B44ED6">
        <w:rPr>
          <w:rFonts w:ascii="Times New Roman" w:hAnsi="Times New Roman" w:cs="Times New Roman"/>
          <w:sz w:val="24"/>
          <w:szCs w:val="24"/>
        </w:rPr>
        <w:t xml:space="preserve"> argued </w:t>
      </w:r>
      <w:r w:rsidRPr="00B44ED6">
        <w:rPr>
          <w:rFonts w:ascii="Times New Roman" w:hAnsi="Times New Roman" w:cs="Times New Roman"/>
          <w:sz w:val="24"/>
          <w:szCs w:val="24"/>
        </w:rPr>
        <w:t xml:space="preserve">that the contract for </w:t>
      </w:r>
      <w:r w:rsidR="00DD4C98" w:rsidRPr="00B44ED6">
        <w:rPr>
          <w:rFonts w:ascii="Times New Roman" w:hAnsi="Times New Roman" w:cs="Times New Roman"/>
          <w:sz w:val="24"/>
          <w:szCs w:val="24"/>
        </w:rPr>
        <w:t xml:space="preserve">the </w:t>
      </w:r>
      <w:r w:rsidRPr="00B44ED6">
        <w:rPr>
          <w:rFonts w:ascii="Times New Roman" w:hAnsi="Times New Roman" w:cs="Times New Roman"/>
          <w:sz w:val="24"/>
          <w:szCs w:val="24"/>
        </w:rPr>
        <w:t xml:space="preserve">sale of land 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was one in which </w:t>
      </w:r>
      <w:r w:rsidR="00DD4C98" w:rsidRPr="00B44ED6">
        <w:rPr>
          <w:rFonts w:ascii="Times New Roman" w:hAnsi="Times New Roman" w:cs="Times New Roman"/>
          <w:sz w:val="24"/>
          <w:szCs w:val="24"/>
        </w:rPr>
        <w:t>installments were effected. Counsel noted t</w:t>
      </w:r>
      <w:r w:rsidRPr="00B44ED6">
        <w:rPr>
          <w:rFonts w:ascii="Times New Roman" w:hAnsi="Times New Roman" w:cs="Times New Roman"/>
          <w:sz w:val="24"/>
          <w:szCs w:val="24"/>
        </w:rPr>
        <w:t>hat the first installment was paid on 12/4/1995 for Shs.500,000/= which</w:t>
      </w:r>
      <w:r w:rsidR="0027078D" w:rsidRPr="00B44ED6">
        <w:rPr>
          <w:rFonts w:ascii="Times New Roman" w:hAnsi="Times New Roman" w:cs="Times New Roman"/>
          <w:sz w:val="24"/>
          <w:szCs w:val="24"/>
        </w:rPr>
        <w:t>,</w:t>
      </w:r>
      <w:r w:rsidRPr="00B44ED6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DD4C98" w:rsidRPr="00B44ED6">
        <w:rPr>
          <w:rFonts w:ascii="Times New Roman" w:hAnsi="Times New Roman" w:cs="Times New Roman"/>
          <w:sz w:val="24"/>
          <w:szCs w:val="24"/>
        </w:rPr>
        <w:t xml:space="preserve">the particular </w:t>
      </w:r>
      <w:r w:rsidRPr="00B44ED6">
        <w:rPr>
          <w:rFonts w:ascii="Times New Roman" w:hAnsi="Times New Roman" w:cs="Times New Roman"/>
          <w:sz w:val="24"/>
          <w:szCs w:val="24"/>
        </w:rPr>
        <w:t xml:space="preserve">pleadings 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referred to, </w:t>
      </w:r>
      <w:r w:rsidRPr="00B44ED6">
        <w:rPr>
          <w:rFonts w:ascii="Times New Roman" w:hAnsi="Times New Roman" w:cs="Times New Roman"/>
          <w:sz w:val="24"/>
          <w:szCs w:val="24"/>
        </w:rPr>
        <w:t xml:space="preserve">was used to apply for </w:t>
      </w:r>
      <w:r w:rsidR="0027078D" w:rsidRPr="00B44ED6">
        <w:rPr>
          <w:rFonts w:ascii="Times New Roman" w:hAnsi="Times New Roman" w:cs="Times New Roman"/>
          <w:sz w:val="24"/>
          <w:szCs w:val="24"/>
        </w:rPr>
        <w:t>L</w:t>
      </w:r>
      <w:r w:rsidRPr="00B44ED6">
        <w:rPr>
          <w:rFonts w:ascii="Times New Roman" w:hAnsi="Times New Roman" w:cs="Times New Roman"/>
          <w:sz w:val="24"/>
          <w:szCs w:val="24"/>
        </w:rPr>
        <w:t xml:space="preserve">etters of </w:t>
      </w:r>
      <w:r w:rsidR="00857DEC" w:rsidRPr="00B44ED6">
        <w:rPr>
          <w:rFonts w:ascii="Times New Roman" w:hAnsi="Times New Roman" w:cs="Times New Roman"/>
          <w:sz w:val="24"/>
          <w:szCs w:val="24"/>
        </w:rPr>
        <w:t>Administration. That</w:t>
      </w:r>
      <w:r w:rsidR="00DD4C98" w:rsidRPr="00B44ED6">
        <w:rPr>
          <w:rFonts w:ascii="Times New Roman" w:hAnsi="Times New Roman" w:cs="Times New Roman"/>
          <w:sz w:val="24"/>
          <w:szCs w:val="24"/>
        </w:rPr>
        <w:t xml:space="preserve"> th</w:t>
      </w:r>
      <w:r w:rsidRPr="00B44ED6">
        <w:rPr>
          <w:rFonts w:ascii="Times New Roman" w:hAnsi="Times New Roman" w:cs="Times New Roman"/>
          <w:sz w:val="24"/>
          <w:szCs w:val="24"/>
        </w:rPr>
        <w:t>e 2</w:t>
      </w:r>
      <w:r w:rsidRPr="00B44E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44ED6">
        <w:rPr>
          <w:rFonts w:ascii="Times New Roman" w:hAnsi="Times New Roman" w:cs="Times New Roman"/>
          <w:sz w:val="24"/>
          <w:szCs w:val="24"/>
        </w:rPr>
        <w:t xml:space="preserve"> installment of Shs.250,000/= was on 13/9/1995 by which time Letters of Administration ha</w:t>
      </w:r>
      <w:r w:rsidR="0027078D" w:rsidRPr="00B44ED6">
        <w:rPr>
          <w:rFonts w:ascii="Times New Roman" w:hAnsi="Times New Roman" w:cs="Times New Roman"/>
          <w:sz w:val="24"/>
          <w:szCs w:val="24"/>
        </w:rPr>
        <w:t>d</w:t>
      </w:r>
      <w:r w:rsidRPr="00B44ED6">
        <w:rPr>
          <w:rFonts w:ascii="Times New Roman" w:hAnsi="Times New Roman" w:cs="Times New Roman"/>
          <w:sz w:val="24"/>
          <w:szCs w:val="24"/>
        </w:rPr>
        <w:t xml:space="preserve"> already been obtained. The 3</w:t>
      </w:r>
      <w:r w:rsidRPr="00B44E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44ED6">
        <w:rPr>
          <w:rFonts w:ascii="Times New Roman" w:hAnsi="Times New Roman" w:cs="Times New Roman"/>
          <w:sz w:val="24"/>
          <w:szCs w:val="24"/>
        </w:rPr>
        <w:t xml:space="preserve"> installment of </w:t>
      </w:r>
      <w:proofErr w:type="spellStart"/>
      <w:r w:rsidRPr="00B44ED6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B44ED6">
        <w:rPr>
          <w:rFonts w:ascii="Times New Roman" w:hAnsi="Times New Roman" w:cs="Times New Roman"/>
          <w:sz w:val="24"/>
          <w:szCs w:val="24"/>
        </w:rPr>
        <w:t xml:space="preserve">. 500,000/= was made 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thereafter </w:t>
      </w:r>
      <w:r w:rsidRPr="00B44ED6">
        <w:rPr>
          <w:rFonts w:ascii="Times New Roman" w:hAnsi="Times New Roman" w:cs="Times New Roman"/>
          <w:sz w:val="24"/>
          <w:szCs w:val="24"/>
        </w:rPr>
        <w:t xml:space="preserve">on 3/11/1995.  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7078D" w:rsidRPr="00B44ED6">
        <w:rPr>
          <w:rFonts w:ascii="Times New Roman" w:hAnsi="Times New Roman" w:cs="Times New Roman"/>
          <w:sz w:val="24"/>
          <w:szCs w:val="24"/>
        </w:rPr>
        <w:t>Othieno</w:t>
      </w:r>
      <w:proofErr w:type="spellEnd"/>
      <w:r w:rsidRPr="00B44ED6">
        <w:rPr>
          <w:rFonts w:ascii="Times New Roman" w:hAnsi="Times New Roman" w:cs="Times New Roman"/>
          <w:sz w:val="24"/>
          <w:szCs w:val="24"/>
        </w:rPr>
        <w:t xml:space="preserve"> argued that the conduct of the holder of Letters of Administration accepting these installments ratified the sale agreement made 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earlier </w:t>
      </w:r>
      <w:r w:rsidRPr="00B44ED6">
        <w:rPr>
          <w:rFonts w:ascii="Times New Roman" w:hAnsi="Times New Roman" w:cs="Times New Roman"/>
          <w:sz w:val="24"/>
          <w:szCs w:val="24"/>
        </w:rPr>
        <w:t>on 12/4/1995.</w:t>
      </w:r>
    </w:p>
    <w:p w:rsidR="008F53C2" w:rsidRPr="00B44ED6" w:rsidRDefault="008F53C2" w:rsidP="00B41BFE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ED6">
        <w:rPr>
          <w:rFonts w:ascii="Times New Roman" w:hAnsi="Times New Roman" w:cs="Times New Roman"/>
          <w:b/>
          <w:i/>
          <w:sz w:val="24"/>
          <w:szCs w:val="24"/>
        </w:rPr>
        <w:lastRenderedPageBreak/>
        <w:t>Opinion:</w:t>
      </w:r>
    </w:p>
    <w:p w:rsidR="00480B0D" w:rsidRPr="00B44ED6" w:rsidRDefault="008F53C2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>This objection was raised lon</w:t>
      </w:r>
      <w:r w:rsidR="0027078D" w:rsidRPr="00B44ED6">
        <w:rPr>
          <w:rFonts w:ascii="Times New Roman" w:hAnsi="Times New Roman" w:cs="Times New Roman"/>
          <w:sz w:val="24"/>
          <w:szCs w:val="24"/>
        </w:rPr>
        <w:t>g</w:t>
      </w:r>
      <w:r w:rsidRPr="00B44ED6">
        <w:rPr>
          <w:rFonts w:ascii="Times New Roman" w:hAnsi="Times New Roman" w:cs="Times New Roman"/>
          <w:sz w:val="24"/>
          <w:szCs w:val="24"/>
        </w:rPr>
        <w:t xml:space="preserve"> after the hearing </w:t>
      </w:r>
      <w:r w:rsidR="0027078D" w:rsidRPr="00B44ED6">
        <w:rPr>
          <w:rFonts w:ascii="Times New Roman" w:hAnsi="Times New Roman" w:cs="Times New Roman"/>
          <w:sz w:val="24"/>
          <w:szCs w:val="24"/>
        </w:rPr>
        <w:t>had</w:t>
      </w:r>
      <w:r w:rsidRPr="00B44ED6">
        <w:rPr>
          <w:rFonts w:ascii="Times New Roman" w:hAnsi="Times New Roman" w:cs="Times New Roman"/>
          <w:sz w:val="24"/>
          <w:szCs w:val="24"/>
        </w:rPr>
        <w:t xml:space="preserve"> commenced.  It seeks to dispose of the </w:t>
      </w:r>
      <w:r w:rsidR="0027078D" w:rsidRPr="00B44ED6">
        <w:rPr>
          <w:rFonts w:ascii="Times New Roman" w:hAnsi="Times New Roman" w:cs="Times New Roman"/>
          <w:sz w:val="24"/>
          <w:szCs w:val="24"/>
        </w:rPr>
        <w:t>entire case</w:t>
      </w:r>
      <w:r w:rsidRPr="00B44ED6">
        <w:rPr>
          <w:rFonts w:ascii="Times New Roman" w:hAnsi="Times New Roman" w:cs="Times New Roman"/>
          <w:sz w:val="24"/>
          <w:szCs w:val="24"/>
        </w:rPr>
        <w:t xml:space="preserve">. I wish to observe that much as a party is entitled to raise objection </w:t>
      </w:r>
      <w:r w:rsidR="00DD4C98" w:rsidRPr="00B44ED6">
        <w:rPr>
          <w:rFonts w:ascii="Times New Roman" w:hAnsi="Times New Roman" w:cs="Times New Roman"/>
          <w:sz w:val="24"/>
          <w:szCs w:val="24"/>
        </w:rPr>
        <w:t xml:space="preserve">on a point of law </w:t>
      </w:r>
      <w:r w:rsidRPr="00B44ED6">
        <w:rPr>
          <w:rFonts w:ascii="Times New Roman" w:hAnsi="Times New Roman" w:cs="Times New Roman"/>
          <w:sz w:val="24"/>
          <w:szCs w:val="24"/>
        </w:rPr>
        <w:t>at any stage</w:t>
      </w:r>
      <w:r w:rsidR="00DD4C98" w:rsidRPr="00B44ED6">
        <w:rPr>
          <w:rFonts w:ascii="Times New Roman" w:hAnsi="Times New Roman" w:cs="Times New Roman"/>
          <w:sz w:val="24"/>
          <w:szCs w:val="24"/>
        </w:rPr>
        <w:t xml:space="preserve"> of the </w:t>
      </w:r>
      <w:r w:rsidR="00857DEC" w:rsidRPr="00B44ED6">
        <w:rPr>
          <w:rFonts w:ascii="Times New Roman" w:hAnsi="Times New Roman" w:cs="Times New Roman"/>
          <w:sz w:val="24"/>
          <w:szCs w:val="24"/>
        </w:rPr>
        <w:t>proceedings</w:t>
      </w:r>
      <w:r w:rsidRPr="00B44ED6">
        <w:rPr>
          <w:rFonts w:ascii="Times New Roman" w:hAnsi="Times New Roman" w:cs="Times New Roman"/>
          <w:sz w:val="24"/>
          <w:szCs w:val="24"/>
        </w:rPr>
        <w:t>, the timing is quite important</w:t>
      </w:r>
      <w:r w:rsidR="0027078D" w:rsidRPr="00B44ED6">
        <w:rPr>
          <w:rFonts w:ascii="Times New Roman" w:hAnsi="Times New Roman" w:cs="Times New Roman"/>
          <w:sz w:val="24"/>
          <w:szCs w:val="24"/>
        </w:rPr>
        <w:t>. I</w:t>
      </w:r>
      <w:r w:rsidRPr="00B44ED6">
        <w:rPr>
          <w:rFonts w:ascii="Times New Roman" w:hAnsi="Times New Roman" w:cs="Times New Roman"/>
          <w:sz w:val="24"/>
          <w:szCs w:val="24"/>
        </w:rPr>
        <w:t xml:space="preserve">n the case of </w:t>
      </w:r>
      <w:proofErr w:type="spellStart"/>
      <w:r w:rsidRPr="00B44ED6">
        <w:rPr>
          <w:rFonts w:ascii="Times New Roman" w:hAnsi="Times New Roman" w:cs="Times New Roman"/>
          <w:b/>
          <w:i/>
          <w:sz w:val="24"/>
          <w:szCs w:val="24"/>
        </w:rPr>
        <w:t>Yashwant</w:t>
      </w:r>
      <w:proofErr w:type="spellEnd"/>
      <w:r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44ED6">
        <w:rPr>
          <w:rFonts w:ascii="Times New Roman" w:hAnsi="Times New Roman" w:cs="Times New Roman"/>
          <w:b/>
          <w:i/>
          <w:sz w:val="24"/>
          <w:szCs w:val="24"/>
        </w:rPr>
        <w:t>Sidpra</w:t>
      </w:r>
      <w:proofErr w:type="spellEnd"/>
      <w:r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&amp; Another vs</w:t>
      </w:r>
      <w:r w:rsidR="0027078D" w:rsidRPr="00B44E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Sam </w:t>
      </w:r>
      <w:proofErr w:type="spellStart"/>
      <w:r w:rsidRPr="00B44ED6">
        <w:rPr>
          <w:rFonts w:ascii="Times New Roman" w:hAnsi="Times New Roman" w:cs="Times New Roman"/>
          <w:b/>
          <w:i/>
          <w:sz w:val="24"/>
          <w:szCs w:val="24"/>
        </w:rPr>
        <w:t>Ngude</w:t>
      </w:r>
      <w:proofErr w:type="spellEnd"/>
      <w:r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44ED6">
        <w:rPr>
          <w:rFonts w:ascii="Times New Roman" w:hAnsi="Times New Roman" w:cs="Times New Roman"/>
          <w:b/>
          <w:i/>
          <w:sz w:val="24"/>
          <w:szCs w:val="24"/>
        </w:rPr>
        <w:t>Odaka</w:t>
      </w:r>
      <w:proofErr w:type="spellEnd"/>
      <w:r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&amp; 4 others HCCS No. 365 of 2007</w:t>
      </w:r>
      <w:r w:rsidR="00DD4C98" w:rsidRPr="00B44E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A3E08"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078D" w:rsidRPr="00B44ED6">
        <w:rPr>
          <w:rFonts w:ascii="Times New Roman" w:hAnsi="Times New Roman" w:cs="Times New Roman"/>
          <w:sz w:val="24"/>
          <w:szCs w:val="24"/>
        </w:rPr>
        <w:t>it was underscored that t</w:t>
      </w:r>
      <w:r w:rsidRPr="00B44ED6">
        <w:rPr>
          <w:rFonts w:ascii="Times New Roman" w:hAnsi="Times New Roman" w:cs="Times New Roman"/>
          <w:sz w:val="24"/>
          <w:szCs w:val="24"/>
        </w:rPr>
        <w:t xml:space="preserve">he timing of </w:t>
      </w:r>
      <w:r w:rsidR="0027078D" w:rsidRPr="00B44ED6">
        <w:rPr>
          <w:rFonts w:ascii="Times New Roman" w:hAnsi="Times New Roman" w:cs="Times New Roman"/>
          <w:sz w:val="24"/>
          <w:szCs w:val="24"/>
        </w:rPr>
        <w:t>such objection</w:t>
      </w:r>
      <w:r w:rsidRPr="00B44ED6">
        <w:rPr>
          <w:rFonts w:ascii="Times New Roman" w:hAnsi="Times New Roman" w:cs="Times New Roman"/>
          <w:sz w:val="24"/>
          <w:szCs w:val="24"/>
        </w:rPr>
        <w:t xml:space="preserve"> ought to be by way of preliminary objections on a point of law which if argued</w:t>
      </w:r>
      <w:r w:rsidR="0027078D" w:rsidRPr="00B44ED6">
        <w:rPr>
          <w:rFonts w:ascii="Times New Roman" w:hAnsi="Times New Roman" w:cs="Times New Roman"/>
          <w:sz w:val="24"/>
          <w:szCs w:val="24"/>
        </w:rPr>
        <w:t>,</w:t>
      </w:r>
      <w:r w:rsidRPr="00B44ED6">
        <w:rPr>
          <w:rFonts w:ascii="Times New Roman" w:hAnsi="Times New Roman" w:cs="Times New Roman"/>
          <w:sz w:val="24"/>
          <w:szCs w:val="24"/>
        </w:rPr>
        <w:t xml:space="preserve"> on the assumption that all the facts pleaded by the other side are correct</w:t>
      </w:r>
      <w:r w:rsidR="0027078D" w:rsidRPr="00B44ED6">
        <w:rPr>
          <w:rFonts w:ascii="Times New Roman" w:hAnsi="Times New Roman" w:cs="Times New Roman"/>
          <w:sz w:val="24"/>
          <w:szCs w:val="24"/>
        </w:rPr>
        <w:t>,</w:t>
      </w:r>
      <w:r w:rsidRPr="00B44ED6">
        <w:rPr>
          <w:rFonts w:ascii="Times New Roman" w:hAnsi="Times New Roman" w:cs="Times New Roman"/>
          <w:sz w:val="24"/>
          <w:szCs w:val="24"/>
        </w:rPr>
        <w:t xml:space="preserve"> would dispose of th</w:t>
      </w:r>
      <w:r w:rsidR="00264B9B" w:rsidRPr="00B44ED6">
        <w:rPr>
          <w:rFonts w:ascii="Times New Roman" w:hAnsi="Times New Roman" w:cs="Times New Roman"/>
          <w:sz w:val="24"/>
          <w:szCs w:val="24"/>
        </w:rPr>
        <w:t>e</w:t>
      </w:r>
      <w:r w:rsidRPr="00B44ED6">
        <w:rPr>
          <w:rFonts w:ascii="Times New Roman" w:hAnsi="Times New Roman" w:cs="Times New Roman"/>
          <w:sz w:val="24"/>
          <w:szCs w:val="24"/>
        </w:rPr>
        <w:t xml:space="preserve"> case and court does not </w:t>
      </w:r>
      <w:r w:rsidR="00264B9B" w:rsidRPr="00B44ED6">
        <w:rPr>
          <w:rFonts w:ascii="Times New Roman" w:hAnsi="Times New Roman" w:cs="Times New Roman"/>
          <w:sz w:val="24"/>
          <w:szCs w:val="24"/>
        </w:rPr>
        <w:t>have to try</w:t>
      </w:r>
      <w:r w:rsidR="00C61335" w:rsidRPr="00B44ED6">
        <w:rPr>
          <w:rFonts w:ascii="Times New Roman" w:hAnsi="Times New Roman" w:cs="Times New Roman"/>
          <w:sz w:val="24"/>
          <w:szCs w:val="24"/>
        </w:rPr>
        <w:t xml:space="preserve"> the merits of case if it is not going to resolve the case</w:t>
      </w:r>
      <w:r w:rsidR="00DD4C98" w:rsidRPr="00B44ED6">
        <w:rPr>
          <w:rFonts w:ascii="Times New Roman" w:hAnsi="Times New Roman" w:cs="Times New Roman"/>
          <w:sz w:val="24"/>
          <w:szCs w:val="24"/>
        </w:rPr>
        <w:t xml:space="preserve"> or determine the rights of the parties</w:t>
      </w:r>
      <w:r w:rsidR="00C61335" w:rsidRPr="00B44ED6">
        <w:rPr>
          <w:rFonts w:ascii="Times New Roman" w:hAnsi="Times New Roman" w:cs="Times New Roman"/>
          <w:sz w:val="24"/>
          <w:szCs w:val="24"/>
        </w:rPr>
        <w:t xml:space="preserve">. On </w:t>
      </w:r>
      <w:r w:rsidR="00DD4C98" w:rsidRPr="00B44ED6">
        <w:rPr>
          <w:rFonts w:ascii="Times New Roman" w:hAnsi="Times New Roman" w:cs="Times New Roman"/>
          <w:sz w:val="24"/>
          <w:szCs w:val="24"/>
        </w:rPr>
        <w:t xml:space="preserve">the authority of </w:t>
      </w:r>
      <w:r w:rsidR="00C61335" w:rsidRPr="00B44ED6">
        <w:rPr>
          <w:rFonts w:ascii="Times New Roman" w:hAnsi="Times New Roman" w:cs="Times New Roman"/>
          <w:sz w:val="24"/>
          <w:szCs w:val="24"/>
        </w:rPr>
        <w:t>th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at </w:t>
      </w:r>
      <w:r w:rsidR="00C61335" w:rsidRPr="00B44ED6">
        <w:rPr>
          <w:rFonts w:ascii="Times New Roman" w:hAnsi="Times New Roman" w:cs="Times New Roman"/>
          <w:sz w:val="24"/>
          <w:szCs w:val="24"/>
        </w:rPr>
        <w:t>case, lawyers and their clients</w:t>
      </w:r>
      <w:r w:rsidR="00480B0D" w:rsidRPr="00B44ED6">
        <w:rPr>
          <w:rFonts w:ascii="Times New Roman" w:hAnsi="Times New Roman" w:cs="Times New Roman"/>
          <w:sz w:val="24"/>
          <w:szCs w:val="24"/>
        </w:rPr>
        <w:t xml:space="preserve"> would do better to appropriately time when to raise </w:t>
      </w:r>
      <w:r w:rsidR="0027078D" w:rsidRPr="00B44ED6">
        <w:rPr>
          <w:rFonts w:ascii="Times New Roman" w:hAnsi="Times New Roman" w:cs="Times New Roman"/>
          <w:sz w:val="24"/>
          <w:szCs w:val="24"/>
        </w:rPr>
        <w:t xml:space="preserve">their </w:t>
      </w:r>
      <w:r w:rsidR="00480B0D" w:rsidRPr="00B44ED6">
        <w:rPr>
          <w:rFonts w:ascii="Times New Roman" w:hAnsi="Times New Roman" w:cs="Times New Roman"/>
          <w:sz w:val="24"/>
          <w:szCs w:val="24"/>
        </w:rPr>
        <w:t>objections.</w:t>
      </w:r>
    </w:p>
    <w:p w:rsidR="00C61335" w:rsidRPr="00B44ED6" w:rsidRDefault="00480B0D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>The above</w:t>
      </w:r>
      <w:r w:rsidR="000706C7" w:rsidRPr="00B44ED6">
        <w:rPr>
          <w:rFonts w:ascii="Times New Roman" w:hAnsi="Times New Roman" w:cs="Times New Roman"/>
          <w:sz w:val="24"/>
          <w:szCs w:val="24"/>
        </w:rPr>
        <w:t xml:space="preserve"> aside, my understanding of the objection</w:t>
      </w:r>
      <w:r w:rsidR="007D2DE9" w:rsidRPr="00B44ED6">
        <w:rPr>
          <w:rFonts w:ascii="Times New Roman" w:hAnsi="Times New Roman" w:cs="Times New Roman"/>
          <w:sz w:val="24"/>
          <w:szCs w:val="24"/>
        </w:rPr>
        <w:t xml:space="preserve"> raised</w:t>
      </w:r>
      <w:r w:rsidR="000706C7" w:rsidRPr="00B44ED6">
        <w:rPr>
          <w:rFonts w:ascii="Times New Roman" w:hAnsi="Times New Roman" w:cs="Times New Roman"/>
          <w:sz w:val="24"/>
          <w:szCs w:val="24"/>
        </w:rPr>
        <w:t xml:space="preserve"> by </w:t>
      </w:r>
      <w:r w:rsidR="003151A3" w:rsidRPr="00B44ED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7D2DE9" w:rsidRPr="00B44ED6">
        <w:rPr>
          <w:rFonts w:ascii="Times New Roman" w:hAnsi="Times New Roman" w:cs="Times New Roman"/>
          <w:sz w:val="24"/>
          <w:szCs w:val="24"/>
        </w:rPr>
        <w:t>Kinobe</w:t>
      </w:r>
      <w:proofErr w:type="spellEnd"/>
      <w:r w:rsidR="007D2DE9" w:rsidRPr="00B44ED6">
        <w:rPr>
          <w:rFonts w:ascii="Times New Roman" w:hAnsi="Times New Roman" w:cs="Times New Roman"/>
          <w:sz w:val="24"/>
          <w:szCs w:val="24"/>
        </w:rPr>
        <w:t xml:space="preserve"> is</w:t>
      </w:r>
      <w:r w:rsidR="000706C7" w:rsidRPr="00B44ED6">
        <w:rPr>
          <w:rFonts w:ascii="Times New Roman" w:hAnsi="Times New Roman" w:cs="Times New Roman"/>
          <w:sz w:val="24"/>
          <w:szCs w:val="24"/>
        </w:rPr>
        <w:t xml:space="preserve"> that the vendor ent</w:t>
      </w:r>
      <w:r w:rsidR="003151A3" w:rsidRPr="00B44ED6">
        <w:rPr>
          <w:rFonts w:ascii="Times New Roman" w:hAnsi="Times New Roman" w:cs="Times New Roman"/>
          <w:sz w:val="24"/>
          <w:szCs w:val="24"/>
        </w:rPr>
        <w:t>ered</w:t>
      </w:r>
      <w:r w:rsidR="000706C7" w:rsidRPr="00B44ED6">
        <w:rPr>
          <w:rFonts w:ascii="Times New Roman" w:hAnsi="Times New Roman" w:cs="Times New Roman"/>
          <w:sz w:val="24"/>
          <w:szCs w:val="24"/>
        </w:rPr>
        <w:t xml:space="preserve"> into a sale agreement </w:t>
      </w:r>
      <w:r w:rsidR="003151A3" w:rsidRPr="00B44ED6">
        <w:rPr>
          <w:rFonts w:ascii="Times New Roman" w:hAnsi="Times New Roman" w:cs="Times New Roman"/>
          <w:sz w:val="24"/>
          <w:szCs w:val="24"/>
        </w:rPr>
        <w:t xml:space="preserve">of land which is part of </w:t>
      </w:r>
      <w:r w:rsidR="007D2DE9" w:rsidRPr="00B44ED6">
        <w:rPr>
          <w:rFonts w:ascii="Times New Roman" w:hAnsi="Times New Roman" w:cs="Times New Roman"/>
          <w:sz w:val="24"/>
          <w:szCs w:val="24"/>
        </w:rPr>
        <w:t>the</w:t>
      </w:r>
      <w:r w:rsidR="003151A3" w:rsidRPr="00B44ED6">
        <w:rPr>
          <w:rFonts w:ascii="Times New Roman" w:hAnsi="Times New Roman" w:cs="Times New Roman"/>
          <w:sz w:val="24"/>
          <w:szCs w:val="24"/>
        </w:rPr>
        <w:t xml:space="preserve"> estate of the deceased person </w:t>
      </w:r>
      <w:r w:rsidR="000706C7" w:rsidRPr="00B44ED6">
        <w:rPr>
          <w:rFonts w:ascii="Times New Roman" w:hAnsi="Times New Roman" w:cs="Times New Roman"/>
          <w:sz w:val="24"/>
          <w:szCs w:val="24"/>
        </w:rPr>
        <w:t xml:space="preserve">when he had no Letters of Administration. Mr. </w:t>
      </w:r>
      <w:proofErr w:type="spellStart"/>
      <w:r w:rsidR="000706C7" w:rsidRPr="00B44ED6">
        <w:rPr>
          <w:rFonts w:ascii="Times New Roman" w:hAnsi="Times New Roman" w:cs="Times New Roman"/>
          <w:sz w:val="24"/>
          <w:szCs w:val="24"/>
        </w:rPr>
        <w:t>Kinobe</w:t>
      </w:r>
      <w:r w:rsidR="007D2DE9" w:rsidRPr="00B44ED6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0706C7" w:rsidRPr="00B44ED6">
        <w:rPr>
          <w:rFonts w:ascii="Times New Roman" w:hAnsi="Times New Roman" w:cs="Times New Roman"/>
          <w:sz w:val="24"/>
          <w:szCs w:val="24"/>
        </w:rPr>
        <w:t xml:space="preserve"> argu</w:t>
      </w:r>
      <w:r w:rsidR="003151A3" w:rsidRPr="00B44ED6">
        <w:rPr>
          <w:rFonts w:ascii="Times New Roman" w:hAnsi="Times New Roman" w:cs="Times New Roman"/>
          <w:sz w:val="24"/>
          <w:szCs w:val="24"/>
        </w:rPr>
        <w:t xml:space="preserve">ment is </w:t>
      </w:r>
      <w:r w:rsidR="000706C7" w:rsidRPr="00B44ED6">
        <w:rPr>
          <w:rFonts w:ascii="Times New Roman" w:hAnsi="Times New Roman" w:cs="Times New Roman"/>
          <w:sz w:val="24"/>
          <w:szCs w:val="24"/>
        </w:rPr>
        <w:t>that at the time of t</w:t>
      </w:r>
      <w:r w:rsidR="003151A3" w:rsidRPr="00B44ED6">
        <w:rPr>
          <w:rFonts w:ascii="Times New Roman" w:hAnsi="Times New Roman" w:cs="Times New Roman"/>
          <w:sz w:val="24"/>
          <w:szCs w:val="24"/>
        </w:rPr>
        <w:t xml:space="preserve">he execution of the </w:t>
      </w:r>
      <w:r w:rsidR="007D2DE9" w:rsidRPr="00B44ED6">
        <w:rPr>
          <w:rFonts w:ascii="Times New Roman" w:hAnsi="Times New Roman" w:cs="Times New Roman"/>
          <w:sz w:val="24"/>
          <w:szCs w:val="24"/>
        </w:rPr>
        <w:t xml:space="preserve">sale </w:t>
      </w:r>
      <w:r w:rsidR="003151A3" w:rsidRPr="00B44ED6">
        <w:rPr>
          <w:rFonts w:ascii="Times New Roman" w:hAnsi="Times New Roman" w:cs="Times New Roman"/>
          <w:sz w:val="24"/>
          <w:szCs w:val="24"/>
        </w:rPr>
        <w:t>transaction</w:t>
      </w:r>
      <w:r w:rsidR="000706C7" w:rsidRPr="00B44ED6">
        <w:rPr>
          <w:rFonts w:ascii="Times New Roman" w:hAnsi="Times New Roman" w:cs="Times New Roman"/>
          <w:sz w:val="24"/>
          <w:szCs w:val="24"/>
        </w:rPr>
        <w:t xml:space="preserve"> on 12/4/1995, the </w:t>
      </w:r>
      <w:r w:rsidR="003151A3" w:rsidRPr="00B44ED6">
        <w:rPr>
          <w:rFonts w:ascii="Times New Roman" w:hAnsi="Times New Roman" w:cs="Times New Roman"/>
          <w:sz w:val="24"/>
          <w:szCs w:val="24"/>
        </w:rPr>
        <w:t>vendor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0706C7" w:rsidRPr="00B44ED6">
        <w:rPr>
          <w:rFonts w:ascii="Times New Roman" w:hAnsi="Times New Roman" w:cs="Times New Roman"/>
          <w:sz w:val="24"/>
          <w:szCs w:val="24"/>
        </w:rPr>
        <w:t>had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0706C7" w:rsidRPr="00B44ED6">
        <w:rPr>
          <w:rFonts w:ascii="Times New Roman" w:hAnsi="Times New Roman" w:cs="Times New Roman"/>
          <w:sz w:val="24"/>
          <w:szCs w:val="24"/>
        </w:rPr>
        <w:t>not obtained Letters of Administration</w:t>
      </w:r>
      <w:r w:rsidR="003151A3" w:rsidRPr="00B44ED6">
        <w:rPr>
          <w:rFonts w:ascii="Times New Roman" w:hAnsi="Times New Roman" w:cs="Times New Roman"/>
          <w:sz w:val="24"/>
          <w:szCs w:val="24"/>
        </w:rPr>
        <w:t>,</w:t>
      </w:r>
      <w:r w:rsidR="008716D1" w:rsidRPr="00B44ED6">
        <w:rPr>
          <w:rFonts w:ascii="Times New Roman" w:hAnsi="Times New Roman" w:cs="Times New Roman"/>
          <w:sz w:val="24"/>
          <w:szCs w:val="24"/>
        </w:rPr>
        <w:t xml:space="preserve"> and hence his action a</w:t>
      </w:r>
      <w:r w:rsidR="003151A3" w:rsidRPr="00B44ED6">
        <w:rPr>
          <w:rFonts w:ascii="Times New Roman" w:hAnsi="Times New Roman" w:cs="Times New Roman"/>
          <w:sz w:val="24"/>
          <w:szCs w:val="24"/>
        </w:rPr>
        <w:t xml:space="preserve">mounted in law </w:t>
      </w:r>
      <w:r w:rsidR="008716D1" w:rsidRPr="00B44ED6">
        <w:rPr>
          <w:rFonts w:ascii="Times New Roman" w:hAnsi="Times New Roman" w:cs="Times New Roman"/>
          <w:sz w:val="24"/>
          <w:szCs w:val="24"/>
        </w:rPr>
        <w:t>to intermeddling</w:t>
      </w:r>
      <w:r w:rsidR="003151A3" w:rsidRPr="00B44ED6">
        <w:rPr>
          <w:rFonts w:ascii="Times New Roman" w:hAnsi="Times New Roman" w:cs="Times New Roman"/>
          <w:sz w:val="24"/>
          <w:szCs w:val="24"/>
        </w:rPr>
        <w:t xml:space="preserve"> in the estate of the deceased</w:t>
      </w:r>
      <w:r w:rsidR="007D2DE9" w:rsidRPr="00B44ED6">
        <w:rPr>
          <w:rFonts w:ascii="Times New Roman" w:hAnsi="Times New Roman" w:cs="Times New Roman"/>
          <w:sz w:val="24"/>
          <w:szCs w:val="24"/>
        </w:rPr>
        <w:t xml:space="preserve"> which is an </w:t>
      </w:r>
      <w:r w:rsidR="00857DEC" w:rsidRPr="00B44ED6">
        <w:rPr>
          <w:rFonts w:ascii="Times New Roman" w:hAnsi="Times New Roman" w:cs="Times New Roman"/>
          <w:sz w:val="24"/>
          <w:szCs w:val="24"/>
        </w:rPr>
        <w:t>illegality</w:t>
      </w:r>
      <w:r w:rsidR="008716D1" w:rsidRPr="00B44ED6">
        <w:rPr>
          <w:rFonts w:ascii="Times New Roman" w:hAnsi="Times New Roman" w:cs="Times New Roman"/>
          <w:sz w:val="24"/>
          <w:szCs w:val="24"/>
        </w:rPr>
        <w:t xml:space="preserve">. </w:t>
      </w:r>
      <w:r w:rsidR="003151A3" w:rsidRPr="00B44ED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3151A3" w:rsidRPr="00B44ED6">
        <w:rPr>
          <w:rFonts w:ascii="Times New Roman" w:hAnsi="Times New Roman" w:cs="Times New Roman"/>
          <w:sz w:val="24"/>
          <w:szCs w:val="24"/>
        </w:rPr>
        <w:t>Kinobe</w:t>
      </w:r>
      <w:proofErr w:type="spellEnd"/>
      <w:r w:rsidR="003151A3" w:rsidRPr="00B44ED6">
        <w:rPr>
          <w:rFonts w:ascii="Times New Roman" w:hAnsi="Times New Roman" w:cs="Times New Roman"/>
          <w:sz w:val="24"/>
          <w:szCs w:val="24"/>
        </w:rPr>
        <w:t xml:space="preserve"> advanced the view that t</w:t>
      </w:r>
      <w:r w:rsidR="008716D1" w:rsidRPr="00B44ED6">
        <w:rPr>
          <w:rFonts w:ascii="Times New Roman" w:hAnsi="Times New Roman" w:cs="Times New Roman"/>
          <w:sz w:val="24"/>
          <w:szCs w:val="24"/>
        </w:rPr>
        <w:t xml:space="preserve">he </w:t>
      </w:r>
      <w:r w:rsidR="003151A3" w:rsidRPr="00B44ED6">
        <w:rPr>
          <w:rFonts w:ascii="Times New Roman" w:hAnsi="Times New Roman" w:cs="Times New Roman"/>
          <w:sz w:val="24"/>
          <w:szCs w:val="24"/>
        </w:rPr>
        <w:t>p</w:t>
      </w:r>
      <w:r w:rsidR="00D74A8D" w:rsidRPr="00B44ED6">
        <w:rPr>
          <w:rFonts w:ascii="Times New Roman" w:hAnsi="Times New Roman" w:cs="Times New Roman"/>
          <w:sz w:val="24"/>
          <w:szCs w:val="24"/>
        </w:rPr>
        <w:t xml:space="preserve">laintiff </w:t>
      </w:r>
      <w:r w:rsidR="008716D1" w:rsidRPr="00B44ED6">
        <w:rPr>
          <w:rFonts w:ascii="Times New Roman" w:hAnsi="Times New Roman" w:cs="Times New Roman"/>
          <w:sz w:val="24"/>
          <w:szCs w:val="24"/>
        </w:rPr>
        <w:t xml:space="preserve">should therefore not seek to enforce an illegal contract through </w:t>
      </w:r>
      <w:r w:rsidR="007D2DE9" w:rsidRPr="00B44ED6">
        <w:rPr>
          <w:rFonts w:ascii="Times New Roman" w:hAnsi="Times New Roman" w:cs="Times New Roman"/>
          <w:sz w:val="24"/>
          <w:szCs w:val="24"/>
        </w:rPr>
        <w:t xml:space="preserve">the </w:t>
      </w:r>
      <w:r w:rsidR="008716D1" w:rsidRPr="00B44ED6">
        <w:rPr>
          <w:rFonts w:ascii="Times New Roman" w:hAnsi="Times New Roman" w:cs="Times New Roman"/>
          <w:sz w:val="24"/>
          <w:szCs w:val="24"/>
        </w:rPr>
        <w:t>court</w:t>
      </w:r>
      <w:r w:rsidR="007D2DE9" w:rsidRPr="00B44ED6">
        <w:rPr>
          <w:rFonts w:ascii="Times New Roman" w:hAnsi="Times New Roman" w:cs="Times New Roman"/>
          <w:sz w:val="24"/>
          <w:szCs w:val="24"/>
        </w:rPr>
        <w:t xml:space="preserve"> of law</w:t>
      </w:r>
      <w:r w:rsidR="008716D1" w:rsidRPr="00B44ED6">
        <w:rPr>
          <w:rFonts w:ascii="Times New Roman" w:hAnsi="Times New Roman" w:cs="Times New Roman"/>
          <w:sz w:val="24"/>
          <w:szCs w:val="24"/>
        </w:rPr>
        <w:t xml:space="preserve">. </w:t>
      </w:r>
      <w:r w:rsidR="003151A3" w:rsidRPr="00B44ED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3151A3" w:rsidRPr="00B44ED6">
        <w:rPr>
          <w:rFonts w:ascii="Times New Roman" w:hAnsi="Times New Roman" w:cs="Times New Roman"/>
          <w:sz w:val="24"/>
          <w:szCs w:val="24"/>
        </w:rPr>
        <w:t>Othieno</w:t>
      </w:r>
      <w:proofErr w:type="spellEnd"/>
      <w:r w:rsidR="003151A3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8716D1" w:rsidRPr="00B44ED6">
        <w:rPr>
          <w:rFonts w:ascii="Times New Roman" w:hAnsi="Times New Roman" w:cs="Times New Roman"/>
          <w:sz w:val="24"/>
          <w:szCs w:val="24"/>
        </w:rPr>
        <w:t xml:space="preserve">Counsel for the </w:t>
      </w:r>
      <w:r w:rsidR="003151A3" w:rsidRPr="00B44ED6">
        <w:rPr>
          <w:rFonts w:ascii="Times New Roman" w:hAnsi="Times New Roman" w:cs="Times New Roman"/>
          <w:sz w:val="24"/>
          <w:szCs w:val="24"/>
        </w:rPr>
        <w:t>p</w:t>
      </w:r>
      <w:r w:rsidR="00D74A8D" w:rsidRPr="00B44ED6">
        <w:rPr>
          <w:rFonts w:ascii="Times New Roman" w:hAnsi="Times New Roman" w:cs="Times New Roman"/>
          <w:sz w:val="24"/>
          <w:szCs w:val="24"/>
        </w:rPr>
        <w:t xml:space="preserve">laintiff </w:t>
      </w:r>
      <w:r w:rsidR="008716D1" w:rsidRPr="00B44ED6">
        <w:rPr>
          <w:rFonts w:ascii="Times New Roman" w:hAnsi="Times New Roman" w:cs="Times New Roman"/>
          <w:sz w:val="24"/>
          <w:szCs w:val="24"/>
        </w:rPr>
        <w:t>made his response wh</w:t>
      </w:r>
      <w:r w:rsidR="003151A3" w:rsidRPr="00B44ED6">
        <w:rPr>
          <w:rFonts w:ascii="Times New Roman" w:hAnsi="Times New Roman" w:cs="Times New Roman"/>
          <w:sz w:val="24"/>
          <w:szCs w:val="24"/>
        </w:rPr>
        <w:t>ose content I</w:t>
      </w:r>
      <w:r w:rsidR="008716D1" w:rsidRPr="00B44ED6">
        <w:rPr>
          <w:rFonts w:ascii="Times New Roman" w:hAnsi="Times New Roman" w:cs="Times New Roman"/>
          <w:sz w:val="24"/>
          <w:szCs w:val="24"/>
        </w:rPr>
        <w:t xml:space="preserve"> have brief</w:t>
      </w:r>
      <w:r w:rsidR="003151A3" w:rsidRPr="00B44ED6">
        <w:rPr>
          <w:rFonts w:ascii="Times New Roman" w:hAnsi="Times New Roman" w:cs="Times New Roman"/>
          <w:sz w:val="24"/>
          <w:szCs w:val="24"/>
        </w:rPr>
        <w:t>ly</w:t>
      </w:r>
      <w:r w:rsidR="008716D1" w:rsidRPr="00B44ED6">
        <w:rPr>
          <w:rFonts w:ascii="Times New Roman" w:hAnsi="Times New Roman" w:cs="Times New Roman"/>
          <w:sz w:val="24"/>
          <w:szCs w:val="24"/>
        </w:rPr>
        <w:t xml:space="preserve"> reproduced above.</w:t>
      </w:r>
    </w:p>
    <w:p w:rsidR="003151A3" w:rsidRPr="00B44ED6" w:rsidRDefault="00502420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The general position under </w:t>
      </w:r>
      <w:r w:rsidR="007D2DE9" w:rsidRPr="00B44ED6">
        <w:rPr>
          <w:rFonts w:ascii="Times New Roman" w:hAnsi="Times New Roman" w:cs="Times New Roman"/>
          <w:sz w:val="24"/>
          <w:szCs w:val="24"/>
        </w:rPr>
        <w:t xml:space="preserve">the law as per </w:t>
      </w:r>
      <w:r w:rsidRPr="00B44ED6">
        <w:rPr>
          <w:rFonts w:ascii="Times New Roman" w:hAnsi="Times New Roman" w:cs="Times New Roman"/>
          <w:sz w:val="24"/>
          <w:szCs w:val="24"/>
        </w:rPr>
        <w:t>Section 191 of Succession Act (supra) is that</w:t>
      </w:r>
      <w:r w:rsidR="003151A3" w:rsidRPr="00B44ED6">
        <w:rPr>
          <w:rFonts w:ascii="Times New Roman" w:hAnsi="Times New Roman" w:cs="Times New Roman"/>
          <w:sz w:val="24"/>
          <w:szCs w:val="24"/>
        </w:rPr>
        <w:t>;</w:t>
      </w:r>
    </w:p>
    <w:p w:rsidR="00257CDB" w:rsidRPr="00B44ED6" w:rsidRDefault="003151A3" w:rsidP="00257CD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ED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257CDB" w:rsidRPr="00B44ED6">
        <w:rPr>
          <w:rFonts w:ascii="Times New Roman" w:hAnsi="Times New Roman" w:cs="Times New Roman"/>
          <w:b/>
          <w:i/>
          <w:sz w:val="24"/>
          <w:szCs w:val="24"/>
        </w:rPr>
        <w:t>Except as hereafter provided, but subject to section 4 of the Administrator</w:t>
      </w:r>
      <w:r w:rsidR="001A3E08"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CDB" w:rsidRPr="00B44ED6">
        <w:rPr>
          <w:rFonts w:ascii="Times New Roman" w:hAnsi="Times New Roman" w:cs="Times New Roman"/>
          <w:b/>
          <w:i/>
          <w:sz w:val="24"/>
          <w:szCs w:val="24"/>
        </w:rPr>
        <w:t>General’s Act, no right to any part of the property of a person who has died</w:t>
      </w:r>
      <w:r w:rsidR="001A3E08"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CDB" w:rsidRPr="00B44ED6">
        <w:rPr>
          <w:rFonts w:ascii="Times New Roman" w:hAnsi="Times New Roman" w:cs="Times New Roman"/>
          <w:b/>
          <w:i/>
          <w:sz w:val="24"/>
          <w:szCs w:val="24"/>
        </w:rPr>
        <w:t>intestate shall be established in any court of justice, unless letters of</w:t>
      </w:r>
      <w:r w:rsidR="001A3E08"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CDB" w:rsidRPr="00B44ED6">
        <w:rPr>
          <w:rFonts w:ascii="Times New Roman" w:hAnsi="Times New Roman" w:cs="Times New Roman"/>
          <w:b/>
          <w:i/>
          <w:sz w:val="24"/>
          <w:szCs w:val="24"/>
        </w:rPr>
        <w:t>administration have first been granted by a court of competent jurisdiction.”</w:t>
      </w:r>
    </w:p>
    <w:p w:rsidR="00502420" w:rsidRPr="00B44ED6" w:rsidRDefault="00502420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lastRenderedPageBreak/>
        <w:t>Clearly, this provision would render any acts of a person</w:t>
      </w:r>
      <w:r w:rsidR="007D2DE9" w:rsidRPr="00B44ED6">
        <w:rPr>
          <w:rFonts w:ascii="Times New Roman" w:hAnsi="Times New Roman" w:cs="Times New Roman"/>
          <w:sz w:val="24"/>
          <w:szCs w:val="24"/>
        </w:rPr>
        <w:t xml:space="preserve"> or persons </w:t>
      </w:r>
      <w:r w:rsidRPr="00B44ED6">
        <w:rPr>
          <w:rFonts w:ascii="Times New Roman" w:hAnsi="Times New Roman" w:cs="Times New Roman"/>
          <w:sz w:val="24"/>
          <w:szCs w:val="24"/>
        </w:rPr>
        <w:t>in relation to the estate of the deceased person illegal</w:t>
      </w:r>
      <w:r w:rsidR="007D2DE9" w:rsidRPr="00B44ED6">
        <w:rPr>
          <w:rFonts w:ascii="Times New Roman" w:hAnsi="Times New Roman" w:cs="Times New Roman"/>
          <w:sz w:val="24"/>
          <w:szCs w:val="24"/>
        </w:rPr>
        <w:t>,</w:t>
      </w:r>
      <w:r w:rsidRPr="00B44ED6">
        <w:rPr>
          <w:rFonts w:ascii="Times New Roman" w:hAnsi="Times New Roman" w:cs="Times New Roman"/>
          <w:sz w:val="24"/>
          <w:szCs w:val="24"/>
        </w:rPr>
        <w:t xml:space="preserve"> null and void if that person </w:t>
      </w:r>
      <w:r w:rsidR="00257CDB" w:rsidRPr="00B44ED6">
        <w:rPr>
          <w:rFonts w:ascii="Times New Roman" w:hAnsi="Times New Roman" w:cs="Times New Roman"/>
          <w:sz w:val="24"/>
          <w:szCs w:val="24"/>
        </w:rPr>
        <w:t>has no</w:t>
      </w:r>
      <w:r w:rsidR="007D2DE9" w:rsidRPr="00B44ED6">
        <w:rPr>
          <w:rFonts w:ascii="Times New Roman" w:hAnsi="Times New Roman" w:cs="Times New Roman"/>
          <w:sz w:val="24"/>
          <w:szCs w:val="24"/>
        </w:rPr>
        <w:t>t obtained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7D2DE9" w:rsidRPr="00B44ED6">
        <w:rPr>
          <w:rFonts w:ascii="Times New Roman" w:hAnsi="Times New Roman" w:cs="Times New Roman"/>
          <w:sz w:val="24"/>
          <w:szCs w:val="24"/>
        </w:rPr>
        <w:t>L</w:t>
      </w:r>
      <w:r w:rsidRPr="00B44ED6">
        <w:rPr>
          <w:rFonts w:ascii="Times New Roman" w:hAnsi="Times New Roman" w:cs="Times New Roman"/>
          <w:sz w:val="24"/>
          <w:szCs w:val="24"/>
        </w:rPr>
        <w:t>etters of Administration</w:t>
      </w:r>
      <w:r w:rsidR="007D2DE9" w:rsidRPr="00B44ED6">
        <w:rPr>
          <w:rFonts w:ascii="Times New Roman" w:hAnsi="Times New Roman" w:cs="Times New Roman"/>
          <w:sz w:val="24"/>
          <w:szCs w:val="24"/>
        </w:rPr>
        <w:t>. This is because it only by the grant that a person or persons are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7D2DE9" w:rsidRPr="00B44ED6">
        <w:rPr>
          <w:rFonts w:ascii="Times New Roman" w:hAnsi="Times New Roman" w:cs="Times New Roman"/>
          <w:sz w:val="24"/>
          <w:szCs w:val="24"/>
        </w:rPr>
        <w:t xml:space="preserve">clothed </w:t>
      </w:r>
      <w:r w:rsidRPr="00B44ED6">
        <w:rPr>
          <w:rFonts w:ascii="Times New Roman" w:hAnsi="Times New Roman" w:cs="Times New Roman"/>
          <w:sz w:val="24"/>
          <w:szCs w:val="24"/>
        </w:rPr>
        <w:t>with the legal authority to deal with the estate or any part of the estate of the deceased.</w:t>
      </w:r>
    </w:p>
    <w:p w:rsidR="002D06E4" w:rsidRPr="00B44ED6" w:rsidRDefault="00CD15C7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Section 192 (supra) </w:t>
      </w:r>
      <w:r w:rsidR="007D2DE9" w:rsidRPr="00B44ED6">
        <w:rPr>
          <w:rFonts w:ascii="Times New Roman" w:hAnsi="Times New Roman" w:cs="Times New Roman"/>
          <w:sz w:val="24"/>
          <w:szCs w:val="24"/>
        </w:rPr>
        <w:t xml:space="preserve">however </w:t>
      </w:r>
      <w:r w:rsidR="002D06E4" w:rsidRPr="00B44ED6">
        <w:rPr>
          <w:rFonts w:ascii="Times New Roman" w:hAnsi="Times New Roman" w:cs="Times New Roman"/>
          <w:sz w:val="24"/>
          <w:szCs w:val="24"/>
        </w:rPr>
        <w:t>provide</w:t>
      </w:r>
      <w:r w:rsidR="007D2DE9" w:rsidRPr="00B44ED6">
        <w:rPr>
          <w:rFonts w:ascii="Times New Roman" w:hAnsi="Times New Roman" w:cs="Times New Roman"/>
          <w:sz w:val="24"/>
          <w:szCs w:val="24"/>
        </w:rPr>
        <w:t>s</w:t>
      </w:r>
      <w:r w:rsidR="002D06E4" w:rsidRPr="00B44ED6">
        <w:rPr>
          <w:rFonts w:ascii="Times New Roman" w:hAnsi="Times New Roman" w:cs="Times New Roman"/>
          <w:sz w:val="24"/>
          <w:szCs w:val="24"/>
        </w:rPr>
        <w:t xml:space="preserve"> a</w:t>
      </w:r>
      <w:r w:rsidRPr="00B44ED6">
        <w:rPr>
          <w:rFonts w:ascii="Times New Roman" w:hAnsi="Times New Roman" w:cs="Times New Roman"/>
          <w:sz w:val="24"/>
          <w:szCs w:val="24"/>
        </w:rPr>
        <w:t xml:space="preserve"> “safety value” for acts of a person who </w:t>
      </w:r>
      <w:r w:rsidR="002D06E4" w:rsidRPr="00B44ED6">
        <w:rPr>
          <w:rFonts w:ascii="Times New Roman" w:hAnsi="Times New Roman" w:cs="Times New Roman"/>
          <w:sz w:val="24"/>
          <w:szCs w:val="24"/>
        </w:rPr>
        <w:t xml:space="preserve">though acting in relation to the estate without Letters of Administration </w:t>
      </w:r>
      <w:r w:rsidRPr="00B44ED6">
        <w:rPr>
          <w:rFonts w:ascii="Times New Roman" w:hAnsi="Times New Roman" w:cs="Times New Roman"/>
          <w:sz w:val="24"/>
          <w:szCs w:val="24"/>
        </w:rPr>
        <w:t xml:space="preserve">subsequently obtains </w:t>
      </w:r>
      <w:r w:rsidR="002D06E4" w:rsidRPr="00B44ED6">
        <w:rPr>
          <w:rFonts w:ascii="Times New Roman" w:hAnsi="Times New Roman" w:cs="Times New Roman"/>
          <w:sz w:val="24"/>
          <w:szCs w:val="24"/>
        </w:rPr>
        <w:t>the L</w:t>
      </w:r>
      <w:r w:rsidRPr="00B44ED6">
        <w:rPr>
          <w:rFonts w:ascii="Times New Roman" w:hAnsi="Times New Roman" w:cs="Times New Roman"/>
          <w:sz w:val="24"/>
          <w:szCs w:val="24"/>
        </w:rPr>
        <w:t xml:space="preserve">etters of </w:t>
      </w:r>
      <w:r w:rsidR="002D06E4" w:rsidRPr="00B44ED6">
        <w:rPr>
          <w:rFonts w:ascii="Times New Roman" w:hAnsi="Times New Roman" w:cs="Times New Roman"/>
          <w:sz w:val="24"/>
          <w:szCs w:val="24"/>
        </w:rPr>
        <w:t>A</w:t>
      </w:r>
      <w:r w:rsidRPr="00B44ED6">
        <w:rPr>
          <w:rFonts w:ascii="Times New Roman" w:hAnsi="Times New Roman" w:cs="Times New Roman"/>
          <w:sz w:val="24"/>
          <w:szCs w:val="24"/>
        </w:rPr>
        <w:t>dministration.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Pr="00B44ED6">
        <w:rPr>
          <w:rFonts w:ascii="Times New Roman" w:hAnsi="Times New Roman" w:cs="Times New Roman"/>
          <w:sz w:val="24"/>
          <w:szCs w:val="24"/>
        </w:rPr>
        <w:t xml:space="preserve">It </w:t>
      </w:r>
      <w:r w:rsidR="007D2DE9" w:rsidRPr="00B44ED6">
        <w:rPr>
          <w:rFonts w:ascii="Times New Roman" w:hAnsi="Times New Roman" w:cs="Times New Roman"/>
          <w:sz w:val="24"/>
          <w:szCs w:val="24"/>
        </w:rPr>
        <w:t>stipulates as follows</w:t>
      </w:r>
      <w:r w:rsidR="00526AFC" w:rsidRPr="00B44ED6">
        <w:rPr>
          <w:rFonts w:ascii="Times New Roman" w:hAnsi="Times New Roman" w:cs="Times New Roman"/>
          <w:sz w:val="24"/>
          <w:szCs w:val="24"/>
        </w:rPr>
        <w:t>;</w:t>
      </w:r>
    </w:p>
    <w:p w:rsidR="00526AFC" w:rsidRPr="00B44ED6" w:rsidRDefault="00526AFC" w:rsidP="0052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E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06E4" w:rsidRPr="00B44ED6" w:rsidRDefault="00526AFC" w:rsidP="00526AFC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ED6">
        <w:rPr>
          <w:rFonts w:ascii="Times New Roman" w:hAnsi="Times New Roman" w:cs="Times New Roman"/>
          <w:b/>
          <w:i/>
          <w:sz w:val="24"/>
          <w:szCs w:val="24"/>
        </w:rPr>
        <w:t>“Letters of administration entitle the administrator to all rights belonging to</w:t>
      </w:r>
      <w:r w:rsidR="001A3E08"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4ED6">
        <w:rPr>
          <w:rFonts w:ascii="Times New Roman" w:hAnsi="Times New Roman" w:cs="Times New Roman"/>
          <w:b/>
          <w:i/>
          <w:sz w:val="24"/>
          <w:szCs w:val="24"/>
        </w:rPr>
        <w:t>the intestate as effectually as if the administration has been granted at the</w:t>
      </w:r>
      <w:r w:rsidR="001A3E08" w:rsidRPr="00B44E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4ED6">
        <w:rPr>
          <w:rFonts w:ascii="Times New Roman" w:hAnsi="Times New Roman" w:cs="Times New Roman"/>
          <w:b/>
          <w:i/>
          <w:sz w:val="24"/>
          <w:szCs w:val="24"/>
        </w:rPr>
        <w:t>moment after his or her death.”</w:t>
      </w:r>
    </w:p>
    <w:p w:rsidR="000B04F5" w:rsidRPr="00B44ED6" w:rsidRDefault="00CD15C7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This </w:t>
      </w:r>
      <w:r w:rsidR="0017254F" w:rsidRPr="00B44ED6">
        <w:rPr>
          <w:rFonts w:ascii="Times New Roman" w:hAnsi="Times New Roman" w:cs="Times New Roman"/>
          <w:sz w:val="24"/>
          <w:szCs w:val="24"/>
        </w:rPr>
        <w:t xml:space="preserve">provision </w:t>
      </w:r>
      <w:r w:rsidRPr="00B44ED6">
        <w:rPr>
          <w:rFonts w:ascii="Times New Roman" w:hAnsi="Times New Roman" w:cs="Times New Roman"/>
          <w:sz w:val="24"/>
          <w:szCs w:val="24"/>
        </w:rPr>
        <w:t xml:space="preserve">invariably </w:t>
      </w:r>
      <w:r w:rsidR="0017254F" w:rsidRPr="00B44ED6">
        <w:rPr>
          <w:rFonts w:ascii="Times New Roman" w:hAnsi="Times New Roman" w:cs="Times New Roman"/>
          <w:sz w:val="24"/>
          <w:szCs w:val="24"/>
        </w:rPr>
        <w:t>makes t</w:t>
      </w:r>
      <w:r w:rsidRPr="00B44ED6">
        <w:rPr>
          <w:rFonts w:ascii="Times New Roman" w:hAnsi="Times New Roman" w:cs="Times New Roman"/>
          <w:sz w:val="24"/>
          <w:szCs w:val="24"/>
        </w:rPr>
        <w:t xml:space="preserve">he grant of Letters of Administration in respect of actions of the administration </w:t>
      </w:r>
      <w:r w:rsidR="0017254F" w:rsidRPr="00B44ED6">
        <w:rPr>
          <w:rFonts w:ascii="Times New Roman" w:hAnsi="Times New Roman" w:cs="Times New Roman"/>
          <w:sz w:val="24"/>
          <w:szCs w:val="24"/>
        </w:rPr>
        <w:t>to relate</w:t>
      </w:r>
      <w:r w:rsidRPr="00B44ED6">
        <w:rPr>
          <w:rFonts w:ascii="Times New Roman" w:hAnsi="Times New Roman" w:cs="Times New Roman"/>
          <w:sz w:val="24"/>
          <w:szCs w:val="24"/>
        </w:rPr>
        <w:t xml:space="preserve"> back to the time of death of the deceased. </w:t>
      </w:r>
      <w:r w:rsidR="0017254F" w:rsidRPr="00B44ED6">
        <w:rPr>
          <w:rFonts w:ascii="Times New Roman" w:hAnsi="Times New Roman" w:cs="Times New Roman"/>
          <w:sz w:val="24"/>
          <w:szCs w:val="24"/>
        </w:rPr>
        <w:t xml:space="preserve">The effect is that the grant </w:t>
      </w:r>
      <w:r w:rsidRPr="00B44ED6">
        <w:rPr>
          <w:rFonts w:ascii="Times New Roman" w:hAnsi="Times New Roman" w:cs="Times New Roman"/>
          <w:sz w:val="24"/>
          <w:szCs w:val="24"/>
        </w:rPr>
        <w:t xml:space="preserve">validates the actions of the administrator taken prior to the grant of </w:t>
      </w:r>
      <w:r w:rsidR="007D2DE9" w:rsidRPr="00B44ED6">
        <w:rPr>
          <w:rFonts w:ascii="Times New Roman" w:hAnsi="Times New Roman" w:cs="Times New Roman"/>
          <w:sz w:val="24"/>
          <w:szCs w:val="24"/>
        </w:rPr>
        <w:t xml:space="preserve">the </w:t>
      </w:r>
      <w:r w:rsidRPr="00B44ED6">
        <w:rPr>
          <w:rFonts w:ascii="Times New Roman" w:hAnsi="Times New Roman" w:cs="Times New Roman"/>
          <w:sz w:val="24"/>
          <w:szCs w:val="24"/>
        </w:rPr>
        <w:t xml:space="preserve">Letters of Administration in respect of the </w:t>
      </w:r>
      <w:r w:rsidR="0017254F" w:rsidRPr="00B44ED6">
        <w:rPr>
          <w:rFonts w:ascii="Times New Roman" w:hAnsi="Times New Roman" w:cs="Times New Roman"/>
          <w:sz w:val="24"/>
          <w:szCs w:val="24"/>
        </w:rPr>
        <w:t xml:space="preserve">estate of the </w:t>
      </w:r>
      <w:r w:rsidRPr="00B44ED6">
        <w:rPr>
          <w:rFonts w:ascii="Times New Roman" w:hAnsi="Times New Roman" w:cs="Times New Roman"/>
          <w:sz w:val="24"/>
          <w:szCs w:val="24"/>
        </w:rPr>
        <w:t xml:space="preserve">intestate. In other words, actions which would ordinarily </w:t>
      </w:r>
      <w:r w:rsidR="007D2DE9" w:rsidRPr="00B44ED6">
        <w:rPr>
          <w:rFonts w:ascii="Times New Roman" w:hAnsi="Times New Roman" w:cs="Times New Roman"/>
          <w:sz w:val="24"/>
          <w:szCs w:val="24"/>
        </w:rPr>
        <w:t>amount to</w:t>
      </w:r>
      <w:r w:rsidR="00213F44" w:rsidRPr="00B44ED6">
        <w:rPr>
          <w:rFonts w:ascii="Times New Roman" w:hAnsi="Times New Roman" w:cs="Times New Roman"/>
          <w:sz w:val="24"/>
          <w:szCs w:val="24"/>
        </w:rPr>
        <w:t xml:space="preserve"> intermeddling </w:t>
      </w:r>
      <w:r w:rsidR="0017254F" w:rsidRPr="00B44ED6">
        <w:rPr>
          <w:rFonts w:ascii="Times New Roman" w:hAnsi="Times New Roman" w:cs="Times New Roman"/>
          <w:sz w:val="24"/>
          <w:szCs w:val="24"/>
        </w:rPr>
        <w:t xml:space="preserve">under the law </w:t>
      </w:r>
      <w:r w:rsidR="00213F44" w:rsidRPr="00B44ED6">
        <w:rPr>
          <w:rFonts w:ascii="Times New Roman" w:hAnsi="Times New Roman" w:cs="Times New Roman"/>
          <w:sz w:val="24"/>
          <w:szCs w:val="24"/>
        </w:rPr>
        <w:t xml:space="preserve">are </w:t>
      </w:r>
      <w:r w:rsidR="0017254F" w:rsidRPr="00B44ED6">
        <w:rPr>
          <w:rFonts w:ascii="Times New Roman" w:hAnsi="Times New Roman" w:cs="Times New Roman"/>
          <w:sz w:val="24"/>
          <w:szCs w:val="24"/>
        </w:rPr>
        <w:t xml:space="preserve">validated and hence </w:t>
      </w:r>
      <w:r w:rsidR="00213F44" w:rsidRPr="00B44ED6">
        <w:rPr>
          <w:rFonts w:ascii="Times New Roman" w:hAnsi="Times New Roman" w:cs="Times New Roman"/>
          <w:sz w:val="24"/>
          <w:szCs w:val="24"/>
        </w:rPr>
        <w:t>ratified as having been legally done.</w:t>
      </w:r>
      <w:r w:rsidR="00BE5852" w:rsidRPr="00B44ED6">
        <w:rPr>
          <w:rFonts w:ascii="Times New Roman" w:hAnsi="Times New Roman" w:cs="Times New Roman"/>
          <w:sz w:val="24"/>
          <w:szCs w:val="24"/>
        </w:rPr>
        <w:t xml:space="preserve"> There are however exceptions to acts so validated and ratified under </w:t>
      </w:r>
      <w:r w:rsidR="00213F44" w:rsidRPr="00B44ED6">
        <w:rPr>
          <w:rFonts w:ascii="Times New Roman" w:hAnsi="Times New Roman" w:cs="Times New Roman"/>
          <w:sz w:val="24"/>
          <w:szCs w:val="24"/>
        </w:rPr>
        <w:t>S</w:t>
      </w:r>
      <w:r w:rsidR="00BE5852" w:rsidRPr="00B44ED6">
        <w:rPr>
          <w:rFonts w:ascii="Times New Roman" w:hAnsi="Times New Roman" w:cs="Times New Roman"/>
          <w:sz w:val="24"/>
          <w:szCs w:val="24"/>
        </w:rPr>
        <w:t>ection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213F44" w:rsidRPr="00B44ED6">
        <w:rPr>
          <w:rFonts w:ascii="Times New Roman" w:hAnsi="Times New Roman" w:cs="Times New Roman"/>
          <w:sz w:val="24"/>
          <w:szCs w:val="24"/>
        </w:rPr>
        <w:t>19</w:t>
      </w:r>
      <w:r w:rsidR="000B04F5" w:rsidRPr="00B44ED6">
        <w:rPr>
          <w:rFonts w:ascii="Times New Roman" w:hAnsi="Times New Roman" w:cs="Times New Roman"/>
          <w:sz w:val="24"/>
          <w:szCs w:val="24"/>
        </w:rPr>
        <w:t>3</w:t>
      </w:r>
      <w:r w:rsidR="00213F44" w:rsidRPr="00B44ED6">
        <w:rPr>
          <w:rFonts w:ascii="Times New Roman" w:hAnsi="Times New Roman" w:cs="Times New Roman"/>
          <w:sz w:val="24"/>
          <w:szCs w:val="24"/>
        </w:rPr>
        <w:t xml:space="preserve"> (supra)</w:t>
      </w:r>
      <w:r w:rsidR="000B04F5" w:rsidRPr="00B44ED6">
        <w:rPr>
          <w:rFonts w:ascii="Times New Roman" w:hAnsi="Times New Roman" w:cs="Times New Roman"/>
          <w:sz w:val="24"/>
          <w:szCs w:val="24"/>
        </w:rPr>
        <w:t xml:space="preserve"> which provides that;</w:t>
      </w:r>
    </w:p>
    <w:p w:rsidR="000B04F5" w:rsidRPr="00B44ED6" w:rsidRDefault="000B04F5" w:rsidP="000B04F5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ED6">
        <w:rPr>
          <w:rFonts w:ascii="Times New Roman" w:hAnsi="Times New Roman" w:cs="Times New Roman"/>
          <w:b/>
          <w:i/>
          <w:sz w:val="24"/>
          <w:szCs w:val="24"/>
        </w:rPr>
        <w:t>“Letters of administration do not render valid any intermediate acts of the administrator tending to the diminution or damage of the intestate’s estate.”</w:t>
      </w:r>
    </w:p>
    <w:p w:rsidR="00580547" w:rsidRPr="00B44ED6" w:rsidRDefault="000B04F5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As this relates to facts of </w:t>
      </w:r>
      <w:r w:rsidR="005B3E8D" w:rsidRPr="00B44ED6">
        <w:rPr>
          <w:rFonts w:ascii="Times New Roman" w:hAnsi="Times New Roman" w:cs="Times New Roman"/>
          <w:sz w:val="24"/>
          <w:szCs w:val="24"/>
        </w:rPr>
        <w:t>the instant case, the sale agreement in respect of land clearly shows that it was executed between the vendor and the purchaser for payment</w:t>
      </w:r>
      <w:r w:rsidR="00BE5852" w:rsidRPr="00B44ED6">
        <w:rPr>
          <w:rFonts w:ascii="Times New Roman" w:hAnsi="Times New Roman" w:cs="Times New Roman"/>
          <w:sz w:val="24"/>
          <w:szCs w:val="24"/>
        </w:rPr>
        <w:t xml:space="preserve"> in </w:t>
      </w:r>
      <w:r w:rsidR="005B3E8D" w:rsidRPr="00B44ED6">
        <w:rPr>
          <w:rFonts w:ascii="Times New Roman" w:hAnsi="Times New Roman" w:cs="Times New Roman"/>
          <w:sz w:val="24"/>
          <w:szCs w:val="24"/>
        </w:rPr>
        <w:t xml:space="preserve">installments. The first installment was made on 12/4/1995 prior to the </w:t>
      </w:r>
      <w:r w:rsidR="00BE5852" w:rsidRPr="00B44ED6">
        <w:rPr>
          <w:rFonts w:ascii="Times New Roman" w:hAnsi="Times New Roman" w:cs="Times New Roman"/>
          <w:sz w:val="24"/>
          <w:szCs w:val="24"/>
        </w:rPr>
        <w:t xml:space="preserve">vendor </w:t>
      </w:r>
      <w:r w:rsidR="00D74A8D" w:rsidRPr="00B44ED6">
        <w:rPr>
          <w:rFonts w:ascii="Times New Roman" w:hAnsi="Times New Roman" w:cs="Times New Roman"/>
          <w:sz w:val="24"/>
          <w:szCs w:val="24"/>
        </w:rPr>
        <w:t xml:space="preserve">f </w:t>
      </w:r>
      <w:r w:rsidR="005B3E8D" w:rsidRPr="00B44ED6">
        <w:rPr>
          <w:rFonts w:ascii="Times New Roman" w:hAnsi="Times New Roman" w:cs="Times New Roman"/>
          <w:sz w:val="24"/>
          <w:szCs w:val="24"/>
        </w:rPr>
        <w:t>obtaining Letters of Administration. In his pleadings</w:t>
      </w:r>
      <w:r w:rsidRPr="00B44ED6">
        <w:rPr>
          <w:rFonts w:ascii="Times New Roman" w:hAnsi="Times New Roman" w:cs="Times New Roman"/>
          <w:sz w:val="24"/>
          <w:szCs w:val="24"/>
        </w:rPr>
        <w:t>,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Pr="00B44ED6">
        <w:rPr>
          <w:rFonts w:ascii="Times New Roman" w:hAnsi="Times New Roman" w:cs="Times New Roman"/>
          <w:sz w:val="24"/>
          <w:szCs w:val="24"/>
        </w:rPr>
        <w:t xml:space="preserve">at </w:t>
      </w:r>
      <w:r w:rsidR="005B3E8D" w:rsidRPr="00B44ED6">
        <w:rPr>
          <w:rFonts w:ascii="Times New Roman" w:hAnsi="Times New Roman" w:cs="Times New Roman"/>
          <w:sz w:val="24"/>
          <w:szCs w:val="24"/>
        </w:rPr>
        <w:t>para</w:t>
      </w:r>
      <w:r w:rsidR="00580547" w:rsidRPr="00B44ED6">
        <w:rPr>
          <w:rFonts w:ascii="Times New Roman" w:hAnsi="Times New Roman" w:cs="Times New Roman"/>
          <w:sz w:val="24"/>
          <w:szCs w:val="24"/>
        </w:rPr>
        <w:t>graph</w:t>
      </w:r>
      <w:r w:rsidR="001A3E08"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5B3E8D" w:rsidRPr="00B44ED6">
        <w:rPr>
          <w:rFonts w:ascii="Times New Roman" w:hAnsi="Times New Roman" w:cs="Times New Roman"/>
          <w:sz w:val="24"/>
          <w:szCs w:val="24"/>
        </w:rPr>
        <w:t xml:space="preserve">10 of the </w:t>
      </w:r>
      <w:r w:rsidR="00580547" w:rsidRPr="00B44ED6">
        <w:rPr>
          <w:rFonts w:ascii="Times New Roman" w:hAnsi="Times New Roman" w:cs="Times New Roman"/>
          <w:sz w:val="24"/>
          <w:szCs w:val="24"/>
        </w:rPr>
        <w:t>amended plaint</w:t>
      </w:r>
      <w:r w:rsidRPr="00B44ED6">
        <w:rPr>
          <w:rFonts w:ascii="Times New Roman" w:hAnsi="Times New Roman" w:cs="Times New Roman"/>
          <w:sz w:val="24"/>
          <w:szCs w:val="24"/>
        </w:rPr>
        <w:t>, the plaintiff</w:t>
      </w:r>
      <w:r w:rsidR="005B3E8D" w:rsidRPr="00B44ED6">
        <w:rPr>
          <w:rFonts w:ascii="Times New Roman" w:hAnsi="Times New Roman" w:cs="Times New Roman"/>
          <w:sz w:val="24"/>
          <w:szCs w:val="24"/>
        </w:rPr>
        <w:t xml:space="preserve"> avers that he used </w:t>
      </w:r>
      <w:r w:rsidR="00580547" w:rsidRPr="00B44ED6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580547" w:rsidRPr="00B44ED6">
        <w:rPr>
          <w:rFonts w:ascii="Times New Roman" w:hAnsi="Times New Roman" w:cs="Times New Roman"/>
          <w:sz w:val="24"/>
          <w:szCs w:val="24"/>
        </w:rPr>
        <w:lastRenderedPageBreak/>
        <w:t>purchase price to apply for Letters of Administration which she obtained on 29/06/1995. This averment</w:t>
      </w:r>
      <w:r w:rsidRPr="00B44ED6">
        <w:rPr>
          <w:rFonts w:ascii="Times New Roman" w:hAnsi="Times New Roman" w:cs="Times New Roman"/>
          <w:sz w:val="24"/>
          <w:szCs w:val="24"/>
        </w:rPr>
        <w:t>,</w:t>
      </w:r>
      <w:r w:rsidR="00580547" w:rsidRPr="00B44ED6">
        <w:rPr>
          <w:rFonts w:ascii="Times New Roman" w:hAnsi="Times New Roman" w:cs="Times New Roman"/>
          <w:sz w:val="24"/>
          <w:szCs w:val="24"/>
        </w:rPr>
        <w:t xml:space="preserve"> which never envisaged the instant preliminary objection</w:t>
      </w:r>
      <w:r w:rsidRPr="00B44ED6">
        <w:rPr>
          <w:rFonts w:ascii="Times New Roman" w:hAnsi="Times New Roman" w:cs="Times New Roman"/>
          <w:sz w:val="24"/>
          <w:szCs w:val="24"/>
        </w:rPr>
        <w:t>,</w:t>
      </w:r>
      <w:r w:rsidR="00580547" w:rsidRPr="00B44ED6">
        <w:rPr>
          <w:rFonts w:ascii="Times New Roman" w:hAnsi="Times New Roman" w:cs="Times New Roman"/>
          <w:sz w:val="24"/>
          <w:szCs w:val="24"/>
        </w:rPr>
        <w:t xml:space="preserve"> if proved </w:t>
      </w:r>
      <w:r w:rsidRPr="00B44ED6">
        <w:rPr>
          <w:rFonts w:ascii="Times New Roman" w:hAnsi="Times New Roman" w:cs="Times New Roman"/>
          <w:sz w:val="24"/>
          <w:szCs w:val="24"/>
        </w:rPr>
        <w:t>to be true</w:t>
      </w:r>
      <w:r w:rsidR="00580547" w:rsidRPr="00B44ED6">
        <w:rPr>
          <w:rFonts w:ascii="Times New Roman" w:hAnsi="Times New Roman" w:cs="Times New Roman"/>
          <w:sz w:val="24"/>
          <w:szCs w:val="24"/>
        </w:rPr>
        <w:t xml:space="preserve"> would tend to show that the money was applied in the interest </w:t>
      </w:r>
      <w:r w:rsidRPr="00B44ED6">
        <w:rPr>
          <w:rFonts w:ascii="Times New Roman" w:hAnsi="Times New Roman" w:cs="Times New Roman"/>
          <w:sz w:val="24"/>
          <w:szCs w:val="24"/>
        </w:rPr>
        <w:t xml:space="preserve">of, </w:t>
      </w:r>
      <w:r w:rsidR="00580547" w:rsidRPr="00B44ED6">
        <w:rPr>
          <w:rFonts w:ascii="Times New Roman" w:hAnsi="Times New Roman" w:cs="Times New Roman"/>
          <w:sz w:val="24"/>
          <w:szCs w:val="24"/>
        </w:rPr>
        <w:t>and for the benefit of the estate. Therefore</w:t>
      </w:r>
      <w:r w:rsidRPr="00B44ED6">
        <w:rPr>
          <w:rFonts w:ascii="Times New Roman" w:hAnsi="Times New Roman" w:cs="Times New Roman"/>
          <w:sz w:val="24"/>
          <w:szCs w:val="24"/>
        </w:rPr>
        <w:t>,</w:t>
      </w:r>
      <w:r w:rsidR="00580547" w:rsidRPr="00B44ED6">
        <w:rPr>
          <w:rFonts w:ascii="Times New Roman" w:hAnsi="Times New Roman" w:cs="Times New Roman"/>
          <w:sz w:val="24"/>
          <w:szCs w:val="24"/>
        </w:rPr>
        <w:t xml:space="preserve"> it </w:t>
      </w:r>
      <w:r w:rsidRPr="00B44ED6">
        <w:rPr>
          <w:rFonts w:ascii="Times New Roman" w:hAnsi="Times New Roman" w:cs="Times New Roman"/>
          <w:sz w:val="24"/>
          <w:szCs w:val="24"/>
        </w:rPr>
        <w:t>would</w:t>
      </w:r>
      <w:r w:rsidR="00580547" w:rsidRPr="00B44ED6">
        <w:rPr>
          <w:rFonts w:ascii="Times New Roman" w:hAnsi="Times New Roman" w:cs="Times New Roman"/>
          <w:sz w:val="24"/>
          <w:szCs w:val="24"/>
        </w:rPr>
        <w:t xml:space="preserve"> not fall within the acts that tend to the diminution </w:t>
      </w:r>
      <w:r w:rsidRPr="00B44ED6">
        <w:rPr>
          <w:rFonts w:ascii="Times New Roman" w:hAnsi="Times New Roman" w:cs="Times New Roman"/>
          <w:sz w:val="24"/>
          <w:szCs w:val="24"/>
        </w:rPr>
        <w:t xml:space="preserve">or damage </w:t>
      </w:r>
      <w:r w:rsidR="00580547" w:rsidRPr="00B44ED6">
        <w:rPr>
          <w:rFonts w:ascii="Times New Roman" w:hAnsi="Times New Roman" w:cs="Times New Roman"/>
          <w:sz w:val="24"/>
          <w:szCs w:val="24"/>
        </w:rPr>
        <w:t>of the estate contemplated under Section 19</w:t>
      </w:r>
      <w:r w:rsidRPr="00B44ED6">
        <w:rPr>
          <w:rFonts w:ascii="Times New Roman" w:hAnsi="Times New Roman" w:cs="Times New Roman"/>
          <w:sz w:val="24"/>
          <w:szCs w:val="24"/>
        </w:rPr>
        <w:t>3</w:t>
      </w:r>
      <w:r w:rsidR="00580547" w:rsidRPr="00B44ED6">
        <w:rPr>
          <w:rFonts w:ascii="Times New Roman" w:hAnsi="Times New Roman" w:cs="Times New Roman"/>
          <w:sz w:val="24"/>
          <w:szCs w:val="24"/>
        </w:rPr>
        <w:t>(s</w:t>
      </w:r>
      <w:r w:rsidR="00DF1F6F" w:rsidRPr="00B44ED6">
        <w:rPr>
          <w:rFonts w:ascii="Times New Roman" w:hAnsi="Times New Roman" w:cs="Times New Roman"/>
          <w:sz w:val="24"/>
          <w:szCs w:val="24"/>
        </w:rPr>
        <w:t>u</w:t>
      </w:r>
      <w:r w:rsidR="00580547" w:rsidRPr="00B44ED6">
        <w:rPr>
          <w:rFonts w:ascii="Times New Roman" w:hAnsi="Times New Roman" w:cs="Times New Roman"/>
          <w:sz w:val="24"/>
          <w:szCs w:val="24"/>
        </w:rPr>
        <w:t>pra)</w:t>
      </w:r>
      <w:r w:rsidR="00A77A15" w:rsidRPr="00B44ED6">
        <w:rPr>
          <w:rFonts w:ascii="Times New Roman" w:hAnsi="Times New Roman" w:cs="Times New Roman"/>
          <w:sz w:val="24"/>
          <w:szCs w:val="24"/>
        </w:rPr>
        <w:t xml:space="preserve">. </w:t>
      </w:r>
      <w:r w:rsidRPr="00B44ED6">
        <w:rPr>
          <w:rFonts w:ascii="Times New Roman" w:hAnsi="Times New Roman" w:cs="Times New Roman"/>
          <w:sz w:val="24"/>
          <w:szCs w:val="24"/>
        </w:rPr>
        <w:t>I consider the</w:t>
      </w:r>
      <w:r w:rsidR="00CE1A25" w:rsidRPr="00B44ED6">
        <w:rPr>
          <w:rFonts w:ascii="Times New Roman" w:hAnsi="Times New Roman" w:cs="Times New Roman"/>
          <w:sz w:val="24"/>
          <w:szCs w:val="24"/>
        </w:rPr>
        <w:t xml:space="preserve"> objection is ill –timed</w:t>
      </w:r>
      <w:r w:rsidRPr="00B44ED6">
        <w:rPr>
          <w:rFonts w:ascii="Times New Roman" w:hAnsi="Times New Roman" w:cs="Times New Roman"/>
          <w:sz w:val="24"/>
          <w:szCs w:val="24"/>
        </w:rPr>
        <w:t xml:space="preserve">, brought in </w:t>
      </w:r>
      <w:r w:rsidR="00857DEC" w:rsidRPr="00B44ED6">
        <w:rPr>
          <w:rFonts w:ascii="Times New Roman" w:hAnsi="Times New Roman" w:cs="Times New Roman"/>
          <w:sz w:val="24"/>
          <w:szCs w:val="24"/>
        </w:rPr>
        <w:t>bad faith, and</w:t>
      </w:r>
      <w:r w:rsidR="001E559F" w:rsidRPr="00B44ED6">
        <w:rPr>
          <w:rFonts w:ascii="Times New Roman" w:hAnsi="Times New Roman" w:cs="Times New Roman"/>
          <w:sz w:val="24"/>
          <w:szCs w:val="24"/>
        </w:rPr>
        <w:t xml:space="preserve"> also</w:t>
      </w:r>
      <w:r w:rsidR="00CE1A25" w:rsidRPr="00B44ED6">
        <w:rPr>
          <w:rFonts w:ascii="Times New Roman" w:hAnsi="Times New Roman" w:cs="Times New Roman"/>
          <w:sz w:val="24"/>
          <w:szCs w:val="24"/>
        </w:rPr>
        <w:t xml:space="preserve"> lack</w:t>
      </w:r>
      <w:r w:rsidRPr="00B44ED6">
        <w:rPr>
          <w:rFonts w:ascii="Times New Roman" w:hAnsi="Times New Roman" w:cs="Times New Roman"/>
          <w:sz w:val="24"/>
          <w:szCs w:val="24"/>
        </w:rPr>
        <w:t>ing in</w:t>
      </w:r>
      <w:r w:rsidR="00CE1A25" w:rsidRPr="00B44ED6">
        <w:rPr>
          <w:rFonts w:ascii="Times New Roman" w:hAnsi="Times New Roman" w:cs="Times New Roman"/>
          <w:sz w:val="24"/>
          <w:szCs w:val="24"/>
        </w:rPr>
        <w:t xml:space="preserve"> merit. It is dismissed with costs.</w:t>
      </w:r>
    </w:p>
    <w:p w:rsidR="006004D9" w:rsidRPr="00B44ED6" w:rsidRDefault="006004D9" w:rsidP="00B41B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4D9" w:rsidRPr="00B44ED6" w:rsidRDefault="006004D9" w:rsidP="00A77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4ED6">
        <w:rPr>
          <w:rFonts w:ascii="Times New Roman" w:hAnsi="Times New Roman" w:cs="Times New Roman"/>
          <w:b/>
          <w:i/>
          <w:sz w:val="24"/>
          <w:szCs w:val="24"/>
        </w:rPr>
        <w:t>BASHAIJA K. ANDREW</w:t>
      </w:r>
    </w:p>
    <w:p w:rsidR="006004D9" w:rsidRPr="00B44ED6" w:rsidRDefault="006004D9" w:rsidP="00A77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4ED6">
        <w:rPr>
          <w:rFonts w:ascii="Times New Roman" w:hAnsi="Times New Roman" w:cs="Times New Roman"/>
          <w:b/>
          <w:i/>
          <w:sz w:val="24"/>
          <w:szCs w:val="24"/>
        </w:rPr>
        <w:t>JUDGE</w:t>
      </w:r>
    </w:p>
    <w:p w:rsidR="00A77A15" w:rsidRPr="00B44ED6" w:rsidRDefault="00A77A15" w:rsidP="00A77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4ED6">
        <w:rPr>
          <w:rFonts w:ascii="Times New Roman" w:hAnsi="Times New Roman" w:cs="Times New Roman"/>
          <w:b/>
          <w:i/>
          <w:sz w:val="24"/>
          <w:szCs w:val="24"/>
        </w:rPr>
        <w:t>19/12/2016</w:t>
      </w:r>
    </w:p>
    <w:p w:rsidR="0042700B" w:rsidRPr="00B44ED6" w:rsidRDefault="0042700B" w:rsidP="00A77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700B" w:rsidRPr="00B44ED6" w:rsidRDefault="0042700B" w:rsidP="004270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700B" w:rsidRPr="00B44ED6" w:rsidRDefault="0042700B" w:rsidP="00DC71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Mr. Brian </w:t>
      </w:r>
      <w:proofErr w:type="spellStart"/>
      <w:r w:rsidRPr="00B44ED6">
        <w:rPr>
          <w:rFonts w:ascii="Times New Roman" w:hAnsi="Times New Roman" w:cs="Times New Roman"/>
          <w:sz w:val="24"/>
          <w:szCs w:val="24"/>
        </w:rPr>
        <w:t>Oth</w:t>
      </w:r>
      <w:r w:rsidR="00C62615" w:rsidRPr="00B44ED6">
        <w:rPr>
          <w:rFonts w:ascii="Times New Roman" w:hAnsi="Times New Roman" w:cs="Times New Roman"/>
          <w:sz w:val="24"/>
          <w:szCs w:val="24"/>
        </w:rPr>
        <w:t>i</w:t>
      </w:r>
      <w:r w:rsidRPr="00B44ED6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Pr="00B44ED6">
        <w:rPr>
          <w:rFonts w:ascii="Times New Roman" w:hAnsi="Times New Roman" w:cs="Times New Roman"/>
          <w:sz w:val="24"/>
          <w:szCs w:val="24"/>
        </w:rPr>
        <w:t xml:space="preserve"> </w:t>
      </w:r>
      <w:r w:rsidR="00DC7105" w:rsidRPr="00B44ED6">
        <w:rPr>
          <w:rFonts w:ascii="Times New Roman" w:hAnsi="Times New Roman" w:cs="Times New Roman"/>
          <w:sz w:val="24"/>
          <w:szCs w:val="24"/>
        </w:rPr>
        <w:t xml:space="preserve">Counsel </w:t>
      </w:r>
      <w:r w:rsidRPr="00B44ED6">
        <w:rPr>
          <w:rFonts w:ascii="Times New Roman" w:hAnsi="Times New Roman" w:cs="Times New Roman"/>
          <w:sz w:val="24"/>
          <w:szCs w:val="24"/>
        </w:rPr>
        <w:t xml:space="preserve">for </w:t>
      </w:r>
      <w:r w:rsidR="00DC7105" w:rsidRPr="00B44ED6">
        <w:rPr>
          <w:rFonts w:ascii="Times New Roman" w:hAnsi="Times New Roman" w:cs="Times New Roman"/>
          <w:sz w:val="24"/>
          <w:szCs w:val="24"/>
        </w:rPr>
        <w:t>p</w:t>
      </w:r>
      <w:r w:rsidRPr="00B44ED6">
        <w:rPr>
          <w:rFonts w:ascii="Times New Roman" w:hAnsi="Times New Roman" w:cs="Times New Roman"/>
          <w:sz w:val="24"/>
          <w:szCs w:val="24"/>
        </w:rPr>
        <w:t>laintiff in court</w:t>
      </w:r>
    </w:p>
    <w:p w:rsidR="0042700B" w:rsidRPr="00B44ED6" w:rsidRDefault="0042700B" w:rsidP="00DC71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B44ED6">
        <w:rPr>
          <w:rFonts w:ascii="Times New Roman" w:hAnsi="Times New Roman" w:cs="Times New Roman"/>
          <w:sz w:val="24"/>
          <w:szCs w:val="24"/>
        </w:rPr>
        <w:t>Amanya</w:t>
      </w:r>
      <w:proofErr w:type="spellEnd"/>
      <w:r w:rsidRPr="00B44ED6">
        <w:rPr>
          <w:rFonts w:ascii="Times New Roman" w:hAnsi="Times New Roman" w:cs="Times New Roman"/>
          <w:sz w:val="24"/>
          <w:szCs w:val="24"/>
        </w:rPr>
        <w:t xml:space="preserve"> Joseph</w:t>
      </w:r>
      <w:r w:rsidR="00DC7105" w:rsidRPr="00B44ED6">
        <w:rPr>
          <w:rFonts w:ascii="Times New Roman" w:hAnsi="Times New Roman" w:cs="Times New Roman"/>
          <w:sz w:val="24"/>
          <w:szCs w:val="24"/>
        </w:rPr>
        <w:t>,</w:t>
      </w:r>
      <w:r w:rsidRPr="00B44ED6">
        <w:rPr>
          <w:rFonts w:ascii="Times New Roman" w:hAnsi="Times New Roman" w:cs="Times New Roman"/>
          <w:sz w:val="24"/>
          <w:szCs w:val="24"/>
        </w:rPr>
        <w:t xml:space="preserve"> holding brief for Mr. </w:t>
      </w:r>
      <w:proofErr w:type="spellStart"/>
      <w:r w:rsidRPr="00B44ED6">
        <w:rPr>
          <w:rFonts w:ascii="Times New Roman" w:hAnsi="Times New Roman" w:cs="Times New Roman"/>
          <w:sz w:val="24"/>
          <w:szCs w:val="24"/>
        </w:rPr>
        <w:t>Kinobe</w:t>
      </w:r>
      <w:proofErr w:type="spellEnd"/>
      <w:r w:rsidRPr="00B44ED6">
        <w:rPr>
          <w:rFonts w:ascii="Times New Roman" w:hAnsi="Times New Roman" w:cs="Times New Roman"/>
          <w:sz w:val="24"/>
          <w:szCs w:val="24"/>
        </w:rPr>
        <w:t xml:space="preserve"> for </w:t>
      </w:r>
      <w:r w:rsidR="00DC7105" w:rsidRPr="00B44ED6">
        <w:rPr>
          <w:rFonts w:ascii="Times New Roman" w:hAnsi="Times New Roman" w:cs="Times New Roman"/>
          <w:sz w:val="24"/>
          <w:szCs w:val="24"/>
        </w:rPr>
        <w:t>d</w:t>
      </w:r>
      <w:r w:rsidRPr="00B44ED6">
        <w:rPr>
          <w:rFonts w:ascii="Times New Roman" w:hAnsi="Times New Roman" w:cs="Times New Roman"/>
          <w:sz w:val="24"/>
          <w:szCs w:val="24"/>
        </w:rPr>
        <w:t xml:space="preserve">efendants </w:t>
      </w:r>
      <w:r w:rsidR="00DC7105" w:rsidRPr="00B44ED6">
        <w:rPr>
          <w:rFonts w:ascii="Times New Roman" w:hAnsi="Times New Roman" w:cs="Times New Roman"/>
          <w:sz w:val="24"/>
          <w:szCs w:val="24"/>
        </w:rPr>
        <w:t>present.</w:t>
      </w:r>
    </w:p>
    <w:p w:rsidR="0042700B" w:rsidRPr="00B44ED6" w:rsidRDefault="0042700B" w:rsidP="00DC71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>Plaintiffs in court</w:t>
      </w:r>
    </w:p>
    <w:p w:rsidR="0042700B" w:rsidRPr="00B44ED6" w:rsidRDefault="0042700B" w:rsidP="00DC71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Defendants absent </w:t>
      </w:r>
    </w:p>
    <w:p w:rsidR="0042700B" w:rsidRPr="00B44ED6" w:rsidRDefault="0042700B" w:rsidP="00DC71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 xml:space="preserve">Mr. G. </w:t>
      </w:r>
      <w:proofErr w:type="spellStart"/>
      <w:r w:rsidRPr="00B44ED6">
        <w:rPr>
          <w:rFonts w:ascii="Times New Roman" w:hAnsi="Times New Roman" w:cs="Times New Roman"/>
          <w:sz w:val="24"/>
          <w:szCs w:val="24"/>
        </w:rPr>
        <w:t>Tumwikirize</w:t>
      </w:r>
      <w:proofErr w:type="spellEnd"/>
      <w:r w:rsidRPr="00B44ED6">
        <w:rPr>
          <w:rFonts w:ascii="Times New Roman" w:hAnsi="Times New Roman" w:cs="Times New Roman"/>
          <w:sz w:val="24"/>
          <w:szCs w:val="24"/>
        </w:rPr>
        <w:t xml:space="preserve"> Court Clerk in Court</w:t>
      </w:r>
    </w:p>
    <w:p w:rsidR="0042700B" w:rsidRPr="00B44ED6" w:rsidRDefault="0042700B" w:rsidP="00DC71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ED6">
        <w:rPr>
          <w:rFonts w:ascii="Times New Roman" w:hAnsi="Times New Roman" w:cs="Times New Roman"/>
          <w:sz w:val="24"/>
          <w:szCs w:val="24"/>
        </w:rPr>
        <w:t>Court:</w:t>
      </w:r>
      <w:r w:rsidRPr="00B44ED6">
        <w:rPr>
          <w:rFonts w:ascii="Times New Roman" w:hAnsi="Times New Roman" w:cs="Times New Roman"/>
          <w:sz w:val="24"/>
          <w:szCs w:val="24"/>
        </w:rPr>
        <w:tab/>
        <w:t>Ruling read in open court.</w:t>
      </w:r>
    </w:p>
    <w:p w:rsidR="0042700B" w:rsidRPr="00B44ED6" w:rsidRDefault="0042700B" w:rsidP="00427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00B" w:rsidRPr="00B44ED6" w:rsidRDefault="0042700B" w:rsidP="00427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4ED6">
        <w:rPr>
          <w:rFonts w:ascii="Times New Roman" w:hAnsi="Times New Roman" w:cs="Times New Roman"/>
          <w:b/>
          <w:i/>
          <w:sz w:val="24"/>
          <w:szCs w:val="24"/>
        </w:rPr>
        <w:t>BASHAIJA K. ANDREW</w:t>
      </w:r>
    </w:p>
    <w:p w:rsidR="0042700B" w:rsidRPr="00B44ED6" w:rsidRDefault="0042700B" w:rsidP="00427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4ED6">
        <w:rPr>
          <w:rFonts w:ascii="Times New Roman" w:hAnsi="Times New Roman" w:cs="Times New Roman"/>
          <w:b/>
          <w:i/>
          <w:sz w:val="24"/>
          <w:szCs w:val="24"/>
        </w:rPr>
        <w:t>JUDGE</w:t>
      </w:r>
    </w:p>
    <w:p w:rsidR="0042700B" w:rsidRPr="00B44ED6" w:rsidRDefault="0042700B" w:rsidP="00427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4ED6">
        <w:rPr>
          <w:rFonts w:ascii="Times New Roman" w:hAnsi="Times New Roman" w:cs="Times New Roman"/>
          <w:b/>
          <w:i/>
          <w:sz w:val="24"/>
          <w:szCs w:val="24"/>
        </w:rPr>
        <w:t>19/12/2016</w:t>
      </w:r>
    </w:p>
    <w:p w:rsidR="00213F44" w:rsidRPr="00B44ED6" w:rsidRDefault="00213F44" w:rsidP="00427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3F44" w:rsidRPr="00B44ED6" w:rsidSect="002D6171">
      <w:footerReference w:type="default" r:id="rId8"/>
      <w:pgSz w:w="12240" w:h="15840"/>
      <w:pgMar w:top="1440" w:right="1440" w:bottom="1440" w:left="1440" w:header="720" w:footer="720" w:gutter="0"/>
      <w:lnNumType w:countBy="5" w:start="4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32" w:rsidRDefault="000F2332" w:rsidP="002D6171">
      <w:pPr>
        <w:spacing w:after="0" w:line="240" w:lineRule="auto"/>
      </w:pPr>
      <w:r>
        <w:separator/>
      </w:r>
    </w:p>
  </w:endnote>
  <w:endnote w:type="continuationSeparator" w:id="0">
    <w:p w:rsidR="000F2332" w:rsidRDefault="000F2332" w:rsidP="002D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971"/>
      <w:docPartObj>
        <w:docPartGallery w:val="Page Numbers (Bottom of Page)"/>
        <w:docPartUnique/>
      </w:docPartObj>
    </w:sdtPr>
    <w:sdtEndPr/>
    <w:sdtContent>
      <w:p w:rsidR="008F53C2" w:rsidRDefault="00AF070D">
        <w:pPr>
          <w:pStyle w:val="Footer"/>
          <w:jc w:val="center"/>
        </w:pPr>
        <w:r>
          <w:fldChar w:fldCharType="begin"/>
        </w:r>
        <w:r w:rsidR="00857DEC">
          <w:instrText xml:space="preserve"> PAGE   \* MERGEFORMAT </w:instrText>
        </w:r>
        <w:r>
          <w:fldChar w:fldCharType="separate"/>
        </w:r>
        <w:r w:rsidR="00B44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3C2" w:rsidRDefault="008F5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32" w:rsidRDefault="000F2332" w:rsidP="002D6171">
      <w:pPr>
        <w:spacing w:after="0" w:line="240" w:lineRule="auto"/>
      </w:pPr>
      <w:r>
        <w:separator/>
      </w:r>
    </w:p>
  </w:footnote>
  <w:footnote w:type="continuationSeparator" w:id="0">
    <w:p w:rsidR="000F2332" w:rsidRDefault="000F2332" w:rsidP="002D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7BD9"/>
    <w:multiLevelType w:val="hybridMultilevel"/>
    <w:tmpl w:val="3D5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3F00"/>
    <w:multiLevelType w:val="hybridMultilevel"/>
    <w:tmpl w:val="088E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71"/>
    <w:rsid w:val="00012738"/>
    <w:rsid w:val="00042F7D"/>
    <w:rsid w:val="000524EB"/>
    <w:rsid w:val="000706C7"/>
    <w:rsid w:val="000B04F5"/>
    <w:rsid w:val="000E58AA"/>
    <w:rsid w:val="000F2332"/>
    <w:rsid w:val="00133498"/>
    <w:rsid w:val="0015327C"/>
    <w:rsid w:val="0017254F"/>
    <w:rsid w:val="001A3E08"/>
    <w:rsid w:val="001D07DB"/>
    <w:rsid w:val="001E559F"/>
    <w:rsid w:val="00200283"/>
    <w:rsid w:val="00213F44"/>
    <w:rsid w:val="00257CDB"/>
    <w:rsid w:val="0026082C"/>
    <w:rsid w:val="00264B9B"/>
    <w:rsid w:val="0027078D"/>
    <w:rsid w:val="002D06E4"/>
    <w:rsid w:val="002D6171"/>
    <w:rsid w:val="002D6D05"/>
    <w:rsid w:val="003071CF"/>
    <w:rsid w:val="003151A3"/>
    <w:rsid w:val="00423A58"/>
    <w:rsid w:val="0042700B"/>
    <w:rsid w:val="00480B0D"/>
    <w:rsid w:val="00502420"/>
    <w:rsid w:val="00526AFC"/>
    <w:rsid w:val="00580547"/>
    <w:rsid w:val="005B3E8D"/>
    <w:rsid w:val="006004D9"/>
    <w:rsid w:val="0064352A"/>
    <w:rsid w:val="007906B7"/>
    <w:rsid w:val="007D2DE9"/>
    <w:rsid w:val="007E696E"/>
    <w:rsid w:val="008335A9"/>
    <w:rsid w:val="00857DEC"/>
    <w:rsid w:val="00870957"/>
    <w:rsid w:val="008716D1"/>
    <w:rsid w:val="008F53C2"/>
    <w:rsid w:val="00934E6B"/>
    <w:rsid w:val="009774C9"/>
    <w:rsid w:val="009D188D"/>
    <w:rsid w:val="00A047D7"/>
    <w:rsid w:val="00A77A15"/>
    <w:rsid w:val="00AB4E1D"/>
    <w:rsid w:val="00AF070D"/>
    <w:rsid w:val="00B41BFE"/>
    <w:rsid w:val="00B44ED6"/>
    <w:rsid w:val="00B5250D"/>
    <w:rsid w:val="00BE5852"/>
    <w:rsid w:val="00C61335"/>
    <w:rsid w:val="00C62615"/>
    <w:rsid w:val="00CD15C7"/>
    <w:rsid w:val="00CE1A25"/>
    <w:rsid w:val="00D36C32"/>
    <w:rsid w:val="00D459D3"/>
    <w:rsid w:val="00D47714"/>
    <w:rsid w:val="00D74A8D"/>
    <w:rsid w:val="00DA3522"/>
    <w:rsid w:val="00DC7105"/>
    <w:rsid w:val="00DD38AE"/>
    <w:rsid w:val="00DD4C98"/>
    <w:rsid w:val="00DF1F6F"/>
    <w:rsid w:val="00EC5549"/>
    <w:rsid w:val="00FD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171"/>
  </w:style>
  <w:style w:type="paragraph" w:styleId="Footer">
    <w:name w:val="footer"/>
    <w:basedOn w:val="Normal"/>
    <w:link w:val="FooterChar"/>
    <w:uiPriority w:val="99"/>
    <w:unhideWhenUsed/>
    <w:rsid w:val="002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71"/>
  </w:style>
  <w:style w:type="character" w:styleId="LineNumber">
    <w:name w:val="line number"/>
    <w:basedOn w:val="DefaultParagraphFont"/>
    <w:uiPriority w:val="99"/>
    <w:semiHidden/>
    <w:unhideWhenUsed/>
    <w:rsid w:val="002D6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171"/>
  </w:style>
  <w:style w:type="paragraph" w:styleId="Footer">
    <w:name w:val="footer"/>
    <w:basedOn w:val="Normal"/>
    <w:link w:val="FooterChar"/>
    <w:uiPriority w:val="99"/>
    <w:unhideWhenUsed/>
    <w:rsid w:val="002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71"/>
  </w:style>
  <w:style w:type="character" w:styleId="LineNumber">
    <w:name w:val="line number"/>
    <w:basedOn w:val="DefaultParagraphFont"/>
    <w:uiPriority w:val="99"/>
    <w:semiHidden/>
    <w:unhideWhenUsed/>
    <w:rsid w:val="002D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tmubeezi</dc:creator>
  <cp:lastModifiedBy>User</cp:lastModifiedBy>
  <cp:revision>2</cp:revision>
  <cp:lastPrinted>2016-12-20T08:45:00Z</cp:lastPrinted>
  <dcterms:created xsi:type="dcterms:W3CDTF">2016-12-21T13:09:00Z</dcterms:created>
  <dcterms:modified xsi:type="dcterms:W3CDTF">2016-12-21T13:09:00Z</dcterms:modified>
</cp:coreProperties>
</file>