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97" w:rsidRPr="00BD4FEC" w:rsidRDefault="000126BA" w:rsidP="00BD4FEC">
      <w:p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THE REPUBLIC OF UGANDA</w:t>
      </w:r>
    </w:p>
    <w:p w:rsidR="000126BA" w:rsidRPr="00BD4FEC" w:rsidRDefault="000126BA" w:rsidP="00BD4FEC">
      <w:p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IN THE HIGH COURT OF UGANDA AT MASINDI</w:t>
      </w:r>
    </w:p>
    <w:p w:rsidR="000126BA" w:rsidRPr="00BD4FEC" w:rsidRDefault="000126BA" w:rsidP="00BD4FEC">
      <w:pPr>
        <w:spacing w:line="360" w:lineRule="auto"/>
        <w:jc w:val="both"/>
        <w:rPr>
          <w:rFonts w:ascii="Times New Roman" w:hAnsi="Times New Roman" w:cs="Times New Roman"/>
          <w:b/>
          <w:sz w:val="24"/>
          <w:szCs w:val="24"/>
        </w:rPr>
      </w:pPr>
      <w:bookmarkStart w:id="0" w:name="_GoBack"/>
      <w:r w:rsidRPr="00BD4FEC">
        <w:rPr>
          <w:rFonts w:ascii="Times New Roman" w:hAnsi="Times New Roman" w:cs="Times New Roman"/>
          <w:b/>
          <w:sz w:val="24"/>
          <w:szCs w:val="24"/>
        </w:rPr>
        <w:t>HCT-12-CV-CR-0015-2016</w:t>
      </w:r>
    </w:p>
    <w:bookmarkEnd w:id="0"/>
    <w:p w:rsidR="00365792" w:rsidRPr="00BD4FEC" w:rsidRDefault="00365792" w:rsidP="00BD4FEC">
      <w:pPr>
        <w:spacing w:line="360" w:lineRule="auto"/>
        <w:jc w:val="both"/>
        <w:rPr>
          <w:rFonts w:ascii="Times New Roman" w:hAnsi="Times New Roman" w:cs="Times New Roman"/>
          <w:b/>
          <w:sz w:val="24"/>
          <w:szCs w:val="24"/>
        </w:rPr>
      </w:pPr>
    </w:p>
    <w:p w:rsidR="000126BA" w:rsidRPr="00BD4FEC" w:rsidRDefault="009C79D7" w:rsidP="00BD4FEC">
      <w:pPr>
        <w:pStyle w:val="ListParagraph"/>
        <w:numPr>
          <w:ilvl w:val="0"/>
          <w:numId w:val="2"/>
        </w:num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 xml:space="preserve">THE OMUKAMA OF </w:t>
      </w:r>
      <w:r w:rsidR="00365792" w:rsidRPr="00BD4FEC">
        <w:rPr>
          <w:rFonts w:ascii="Times New Roman" w:hAnsi="Times New Roman" w:cs="Times New Roman"/>
          <w:b/>
          <w:sz w:val="24"/>
          <w:szCs w:val="24"/>
        </w:rPr>
        <w:t xml:space="preserve">BUNYORO </w:t>
      </w:r>
      <w:r w:rsidR="00554D8C" w:rsidRPr="00BD4FEC">
        <w:rPr>
          <w:rFonts w:ascii="Times New Roman" w:hAnsi="Times New Roman" w:cs="Times New Roman"/>
          <w:b/>
          <w:sz w:val="24"/>
          <w:szCs w:val="24"/>
        </w:rPr>
        <w:t>KITAR</w:t>
      </w:r>
      <w:r w:rsidR="00BD0103" w:rsidRPr="00BD4FEC">
        <w:rPr>
          <w:rFonts w:ascii="Times New Roman" w:hAnsi="Times New Roman" w:cs="Times New Roman"/>
          <w:b/>
          <w:sz w:val="24"/>
          <w:szCs w:val="24"/>
        </w:rPr>
        <w:t>A</w:t>
      </w:r>
      <w:r w:rsidR="00554D8C" w:rsidRPr="00BD4FEC">
        <w:rPr>
          <w:rFonts w:ascii="Times New Roman" w:hAnsi="Times New Roman" w:cs="Times New Roman"/>
          <w:b/>
          <w:sz w:val="24"/>
          <w:szCs w:val="24"/>
        </w:rPr>
        <w:t xml:space="preserve"> </w:t>
      </w:r>
      <w:r w:rsidR="00BD0103" w:rsidRPr="00BD4FEC">
        <w:rPr>
          <w:rFonts w:ascii="Times New Roman" w:hAnsi="Times New Roman" w:cs="Times New Roman"/>
          <w:b/>
          <w:sz w:val="24"/>
          <w:szCs w:val="24"/>
        </w:rPr>
        <w:t xml:space="preserve">  </w:t>
      </w:r>
      <w:r w:rsidRPr="00BD4FEC">
        <w:rPr>
          <w:rFonts w:ascii="Times New Roman" w:hAnsi="Times New Roman" w:cs="Times New Roman"/>
          <w:b/>
          <w:sz w:val="24"/>
          <w:szCs w:val="24"/>
        </w:rPr>
        <w:t xml:space="preserve"> </w:t>
      </w:r>
      <w:r w:rsidR="00330D7E" w:rsidRPr="00BD4FEC">
        <w:rPr>
          <w:rFonts w:ascii="Times New Roman" w:hAnsi="Times New Roman" w:cs="Times New Roman"/>
          <w:b/>
          <w:sz w:val="24"/>
          <w:szCs w:val="24"/>
        </w:rPr>
        <w:t>}</w:t>
      </w:r>
    </w:p>
    <w:p w:rsidR="00365792" w:rsidRPr="00BD4FEC" w:rsidRDefault="00365792" w:rsidP="00BD4FEC">
      <w:pPr>
        <w:pStyle w:val="ListParagraph"/>
        <w:numPr>
          <w:ilvl w:val="0"/>
          <w:numId w:val="2"/>
        </w:num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HOIMA SUGAR</w:t>
      </w:r>
      <w:r w:rsidR="009C79D7" w:rsidRPr="00BD4FEC">
        <w:rPr>
          <w:rFonts w:ascii="Times New Roman" w:hAnsi="Times New Roman" w:cs="Times New Roman"/>
          <w:b/>
          <w:sz w:val="24"/>
          <w:szCs w:val="24"/>
        </w:rPr>
        <w:t xml:space="preserve"> </w:t>
      </w:r>
      <w:r w:rsidRPr="00BD4FEC">
        <w:rPr>
          <w:rFonts w:ascii="Times New Roman" w:hAnsi="Times New Roman" w:cs="Times New Roman"/>
          <w:b/>
          <w:sz w:val="24"/>
          <w:szCs w:val="24"/>
        </w:rPr>
        <w:t xml:space="preserve">LIMITED                                </w:t>
      </w:r>
      <w:r w:rsidR="009C79D7" w:rsidRPr="00BD4FEC">
        <w:rPr>
          <w:rFonts w:ascii="Times New Roman" w:hAnsi="Times New Roman" w:cs="Times New Roman"/>
          <w:b/>
          <w:sz w:val="24"/>
          <w:szCs w:val="24"/>
        </w:rPr>
        <w:t xml:space="preserve"> </w:t>
      </w:r>
      <w:r w:rsidRPr="00BD4FEC">
        <w:rPr>
          <w:rFonts w:ascii="Times New Roman" w:hAnsi="Times New Roman" w:cs="Times New Roman"/>
          <w:b/>
          <w:sz w:val="24"/>
          <w:szCs w:val="24"/>
        </w:rPr>
        <w:t>}…</w:t>
      </w:r>
      <w:r w:rsidR="00554D8C" w:rsidRPr="00BD4FEC">
        <w:rPr>
          <w:rFonts w:ascii="Times New Roman" w:hAnsi="Times New Roman" w:cs="Times New Roman"/>
          <w:b/>
          <w:sz w:val="24"/>
          <w:szCs w:val="24"/>
        </w:rPr>
        <w:t>……………</w:t>
      </w:r>
      <w:r w:rsidRPr="00BD4FEC">
        <w:rPr>
          <w:rFonts w:ascii="Times New Roman" w:hAnsi="Times New Roman" w:cs="Times New Roman"/>
          <w:b/>
          <w:sz w:val="24"/>
          <w:szCs w:val="24"/>
        </w:rPr>
        <w:t>…</w:t>
      </w:r>
      <w:r w:rsidR="009C79D7" w:rsidRPr="00BD4FEC">
        <w:rPr>
          <w:rFonts w:ascii="Times New Roman" w:hAnsi="Times New Roman" w:cs="Times New Roman"/>
          <w:b/>
          <w:sz w:val="24"/>
          <w:szCs w:val="24"/>
        </w:rPr>
        <w:t>…</w:t>
      </w:r>
      <w:r w:rsidRPr="00BD4FEC">
        <w:rPr>
          <w:rFonts w:ascii="Times New Roman" w:hAnsi="Times New Roman" w:cs="Times New Roman"/>
          <w:b/>
          <w:sz w:val="24"/>
          <w:szCs w:val="24"/>
        </w:rPr>
        <w:t>..APPLICANTS</w:t>
      </w:r>
    </w:p>
    <w:p w:rsidR="00365792" w:rsidRPr="00BD4FEC" w:rsidRDefault="00365792" w:rsidP="00BD4FEC">
      <w:p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VERSUS</w:t>
      </w:r>
    </w:p>
    <w:p w:rsidR="00365792" w:rsidRPr="00BD4FEC" w:rsidRDefault="00365792" w:rsidP="00BD4FEC">
      <w:pPr>
        <w:pStyle w:val="ListParagraph"/>
        <w:numPr>
          <w:ilvl w:val="0"/>
          <w:numId w:val="3"/>
        </w:num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THE ATTORNEY GENERA</w:t>
      </w:r>
      <w:r w:rsidR="00554D8C" w:rsidRPr="00BD4FEC">
        <w:rPr>
          <w:rFonts w:ascii="Times New Roman" w:hAnsi="Times New Roman" w:cs="Times New Roman"/>
          <w:b/>
          <w:sz w:val="24"/>
          <w:szCs w:val="24"/>
        </w:rPr>
        <w:t xml:space="preserve">L                            </w:t>
      </w:r>
      <w:r w:rsidR="00330D7E" w:rsidRPr="00BD4FEC">
        <w:rPr>
          <w:rFonts w:ascii="Times New Roman" w:hAnsi="Times New Roman" w:cs="Times New Roman"/>
          <w:b/>
          <w:sz w:val="24"/>
          <w:szCs w:val="24"/>
        </w:rPr>
        <w:t xml:space="preserve">  </w:t>
      </w:r>
      <w:r w:rsidR="00554D8C" w:rsidRPr="00BD4FEC">
        <w:rPr>
          <w:rFonts w:ascii="Times New Roman" w:hAnsi="Times New Roman" w:cs="Times New Roman"/>
          <w:b/>
          <w:sz w:val="24"/>
          <w:szCs w:val="24"/>
        </w:rPr>
        <w:t xml:space="preserve">     </w:t>
      </w:r>
      <w:r w:rsidRPr="00BD4FEC">
        <w:rPr>
          <w:rFonts w:ascii="Times New Roman" w:hAnsi="Times New Roman" w:cs="Times New Roman"/>
          <w:b/>
          <w:sz w:val="24"/>
          <w:szCs w:val="24"/>
        </w:rPr>
        <w:t>}</w:t>
      </w:r>
    </w:p>
    <w:p w:rsidR="00365792" w:rsidRPr="00BD4FEC" w:rsidRDefault="00365792" w:rsidP="00BD4FEC">
      <w:pPr>
        <w:pStyle w:val="ListParagraph"/>
        <w:numPr>
          <w:ilvl w:val="0"/>
          <w:numId w:val="3"/>
        </w:num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 xml:space="preserve">THE COMMISSIONER LAND </w:t>
      </w:r>
      <w:r w:rsidR="00330D7E" w:rsidRPr="00BD4FEC">
        <w:rPr>
          <w:rFonts w:ascii="Times New Roman" w:hAnsi="Times New Roman" w:cs="Times New Roman"/>
          <w:b/>
          <w:sz w:val="24"/>
          <w:szCs w:val="24"/>
        </w:rPr>
        <w:t>REGISTRATION</w:t>
      </w:r>
      <w:r w:rsidR="00554D8C" w:rsidRPr="00BD4FEC">
        <w:rPr>
          <w:rFonts w:ascii="Times New Roman" w:hAnsi="Times New Roman" w:cs="Times New Roman"/>
          <w:b/>
          <w:sz w:val="24"/>
          <w:szCs w:val="24"/>
        </w:rPr>
        <w:t xml:space="preserve">  </w:t>
      </w:r>
      <w:r w:rsidR="00330D7E" w:rsidRPr="00BD4FEC">
        <w:rPr>
          <w:rFonts w:ascii="Times New Roman" w:hAnsi="Times New Roman" w:cs="Times New Roman"/>
          <w:b/>
          <w:sz w:val="24"/>
          <w:szCs w:val="24"/>
        </w:rPr>
        <w:t>}</w:t>
      </w:r>
      <w:r w:rsidRPr="00BD4FEC">
        <w:rPr>
          <w:rFonts w:ascii="Times New Roman" w:hAnsi="Times New Roman" w:cs="Times New Roman"/>
          <w:b/>
          <w:sz w:val="24"/>
          <w:szCs w:val="24"/>
        </w:rPr>
        <w:t>…</w:t>
      </w:r>
      <w:r w:rsidR="00554D8C" w:rsidRPr="00BD4FEC">
        <w:rPr>
          <w:rFonts w:ascii="Times New Roman" w:hAnsi="Times New Roman" w:cs="Times New Roman"/>
          <w:b/>
          <w:sz w:val="24"/>
          <w:szCs w:val="24"/>
        </w:rPr>
        <w:t>…………..</w:t>
      </w:r>
      <w:r w:rsidR="009C79D7" w:rsidRPr="00BD4FEC">
        <w:rPr>
          <w:rFonts w:ascii="Times New Roman" w:hAnsi="Times New Roman" w:cs="Times New Roman"/>
          <w:b/>
          <w:sz w:val="24"/>
          <w:szCs w:val="24"/>
        </w:rPr>
        <w:t>RESPONDENTS</w:t>
      </w:r>
    </w:p>
    <w:p w:rsidR="00365792" w:rsidRPr="00BD4FEC" w:rsidRDefault="00365792" w:rsidP="00BD4FEC">
      <w:pPr>
        <w:pStyle w:val="ListParagraph"/>
        <w:numPr>
          <w:ilvl w:val="0"/>
          <w:numId w:val="3"/>
        </w:num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HON. PERSIS NAMUGANZ</w:t>
      </w:r>
      <w:r w:rsidR="00554D8C" w:rsidRPr="00BD4FEC">
        <w:rPr>
          <w:rFonts w:ascii="Times New Roman" w:hAnsi="Times New Roman" w:cs="Times New Roman"/>
          <w:b/>
          <w:sz w:val="24"/>
          <w:szCs w:val="24"/>
        </w:rPr>
        <w:t xml:space="preserve">A                             </w:t>
      </w:r>
      <w:r w:rsidR="00330D7E" w:rsidRPr="00BD4FEC">
        <w:rPr>
          <w:rFonts w:ascii="Times New Roman" w:hAnsi="Times New Roman" w:cs="Times New Roman"/>
          <w:b/>
          <w:sz w:val="24"/>
          <w:szCs w:val="24"/>
        </w:rPr>
        <w:t xml:space="preserve"> </w:t>
      </w:r>
      <w:r w:rsidR="00554D8C" w:rsidRPr="00BD4FEC">
        <w:rPr>
          <w:rFonts w:ascii="Times New Roman" w:hAnsi="Times New Roman" w:cs="Times New Roman"/>
          <w:b/>
          <w:sz w:val="24"/>
          <w:szCs w:val="24"/>
        </w:rPr>
        <w:t xml:space="preserve">     </w:t>
      </w:r>
      <w:r w:rsidR="009C79D7" w:rsidRPr="00BD4FEC">
        <w:rPr>
          <w:rFonts w:ascii="Times New Roman" w:hAnsi="Times New Roman" w:cs="Times New Roman"/>
          <w:b/>
          <w:sz w:val="24"/>
          <w:szCs w:val="24"/>
        </w:rPr>
        <w:t xml:space="preserve"> </w:t>
      </w:r>
      <w:r w:rsidRPr="00BD4FEC">
        <w:rPr>
          <w:rFonts w:ascii="Times New Roman" w:hAnsi="Times New Roman" w:cs="Times New Roman"/>
          <w:b/>
          <w:sz w:val="24"/>
          <w:szCs w:val="24"/>
        </w:rPr>
        <w:t>}</w:t>
      </w:r>
    </w:p>
    <w:p w:rsidR="00365792" w:rsidRPr="00BD4FEC" w:rsidRDefault="00365792" w:rsidP="00BD4FEC">
      <w:pPr>
        <w:spacing w:line="360" w:lineRule="auto"/>
        <w:jc w:val="both"/>
        <w:rPr>
          <w:rFonts w:ascii="Times New Roman" w:hAnsi="Times New Roman" w:cs="Times New Roman"/>
          <w:b/>
          <w:sz w:val="24"/>
          <w:szCs w:val="24"/>
        </w:rPr>
      </w:pPr>
    </w:p>
    <w:p w:rsidR="00365792" w:rsidRPr="00BD4FEC" w:rsidRDefault="00365792" w:rsidP="00BD4FEC">
      <w:pPr>
        <w:spacing w:line="360" w:lineRule="auto"/>
        <w:jc w:val="both"/>
        <w:rPr>
          <w:rFonts w:ascii="Times New Roman" w:hAnsi="Times New Roman" w:cs="Times New Roman"/>
          <w:b/>
          <w:sz w:val="24"/>
          <w:szCs w:val="24"/>
        </w:rPr>
      </w:pPr>
      <w:r w:rsidRPr="00BD4FEC">
        <w:rPr>
          <w:rFonts w:ascii="Times New Roman" w:hAnsi="Times New Roman" w:cs="Times New Roman"/>
          <w:b/>
          <w:sz w:val="24"/>
          <w:szCs w:val="24"/>
        </w:rPr>
        <w:t xml:space="preserve">BEFORE HON. JUSTICE RUGADYA ATWOKI </w:t>
      </w:r>
    </w:p>
    <w:p w:rsidR="00365792" w:rsidRPr="00BD4FEC" w:rsidRDefault="00365792" w:rsidP="00BD4FEC">
      <w:pPr>
        <w:spacing w:line="360" w:lineRule="auto"/>
        <w:jc w:val="both"/>
        <w:rPr>
          <w:rFonts w:ascii="Times New Roman" w:hAnsi="Times New Roman" w:cs="Times New Roman"/>
          <w:b/>
          <w:sz w:val="24"/>
          <w:szCs w:val="24"/>
          <w:u w:val="single"/>
        </w:rPr>
      </w:pPr>
      <w:r w:rsidRPr="00BD4FEC">
        <w:rPr>
          <w:rFonts w:ascii="Times New Roman" w:hAnsi="Times New Roman" w:cs="Times New Roman"/>
          <w:b/>
          <w:sz w:val="24"/>
          <w:szCs w:val="24"/>
          <w:u w:val="single"/>
        </w:rPr>
        <w:t>RULING</w:t>
      </w:r>
    </w:p>
    <w:p w:rsidR="008D3134" w:rsidRPr="00BD4FEC" w:rsidRDefault="00330D7E"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This is an application for judicial review brought under Articles 28(1), 42, and 50 of the Constitution, and Ss. 36 and 38 of the Judicature Act, plus Rules 3 – 7 of the Judicature (Judicial Review) Rules. </w:t>
      </w:r>
    </w:p>
    <w:p w:rsidR="00330D7E" w:rsidRPr="00BD4FEC" w:rsidRDefault="008D3134"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The application seeks the following.</w:t>
      </w:r>
    </w:p>
    <w:p w:rsidR="008D3134" w:rsidRPr="00BD4FEC" w:rsidRDefault="009C79D7" w:rsidP="00BD4FEC">
      <w:pPr>
        <w:pStyle w:val="ListParagraph"/>
        <w:numPr>
          <w:ilvl w:val="0"/>
          <w:numId w:val="1"/>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A declaration that the de</w:t>
      </w:r>
      <w:r w:rsidR="008D3134" w:rsidRPr="00BD4FEC">
        <w:rPr>
          <w:rFonts w:ascii="Times New Roman" w:hAnsi="Times New Roman" w:cs="Times New Roman"/>
          <w:sz w:val="24"/>
          <w:szCs w:val="24"/>
        </w:rPr>
        <w:t>cision of the 3</w:t>
      </w:r>
      <w:r w:rsidR="008D3134" w:rsidRPr="00BD4FEC">
        <w:rPr>
          <w:rFonts w:ascii="Times New Roman" w:hAnsi="Times New Roman" w:cs="Times New Roman"/>
          <w:sz w:val="24"/>
          <w:szCs w:val="24"/>
          <w:vertAlign w:val="superscript"/>
        </w:rPr>
        <w:t>rd</w:t>
      </w:r>
      <w:r w:rsidR="008D3134" w:rsidRPr="00BD4FEC">
        <w:rPr>
          <w:rFonts w:ascii="Times New Roman" w:hAnsi="Times New Roman" w:cs="Times New Roman"/>
          <w:sz w:val="24"/>
          <w:szCs w:val="24"/>
        </w:rPr>
        <w:t xml:space="preserve"> respondent </w:t>
      </w:r>
      <w:r w:rsidRPr="00BD4FEC">
        <w:rPr>
          <w:rFonts w:ascii="Times New Roman" w:hAnsi="Times New Roman" w:cs="Times New Roman"/>
          <w:sz w:val="24"/>
          <w:szCs w:val="24"/>
        </w:rPr>
        <w:t>contained in the letter dated September 9, 2016 directing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to cancel the 1</w:t>
      </w:r>
      <w:r w:rsidRPr="00BD4FEC">
        <w:rPr>
          <w:rFonts w:ascii="Times New Roman" w:hAnsi="Times New Roman" w:cs="Times New Roman"/>
          <w:sz w:val="24"/>
          <w:szCs w:val="24"/>
          <w:vertAlign w:val="superscript"/>
        </w:rPr>
        <w:t>st</w:t>
      </w:r>
      <w:r w:rsidRPr="00BD4FEC">
        <w:rPr>
          <w:rFonts w:ascii="Times New Roman" w:hAnsi="Times New Roman" w:cs="Times New Roman"/>
          <w:sz w:val="24"/>
          <w:szCs w:val="24"/>
        </w:rPr>
        <w:t xml:space="preserve"> and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applicants titles for land comprised in Freehold land HQT 876 Folio 18 </w:t>
      </w:r>
      <w:proofErr w:type="spellStart"/>
      <w:r w:rsidRPr="00BD4FEC">
        <w:rPr>
          <w:rFonts w:ascii="Times New Roman" w:hAnsi="Times New Roman" w:cs="Times New Roman"/>
          <w:sz w:val="24"/>
          <w:szCs w:val="24"/>
        </w:rPr>
        <w:t>Buhaguzi</w:t>
      </w:r>
      <w:proofErr w:type="spellEnd"/>
      <w:r w:rsidRPr="00BD4FEC">
        <w:rPr>
          <w:rFonts w:ascii="Times New Roman" w:hAnsi="Times New Roman" w:cs="Times New Roman"/>
          <w:sz w:val="24"/>
          <w:szCs w:val="24"/>
        </w:rPr>
        <w:t xml:space="preserve"> Block 2 Plot 216 land at </w:t>
      </w:r>
      <w:proofErr w:type="spellStart"/>
      <w:r w:rsidRPr="00BD4FEC">
        <w:rPr>
          <w:rFonts w:ascii="Times New Roman" w:hAnsi="Times New Roman" w:cs="Times New Roman"/>
          <w:sz w:val="24"/>
          <w:szCs w:val="24"/>
        </w:rPr>
        <w:t>Kywngwali</w:t>
      </w:r>
      <w:proofErr w:type="spellEnd"/>
      <w:r w:rsidRPr="00BD4FEC">
        <w:rPr>
          <w:rFonts w:ascii="Times New Roman" w:hAnsi="Times New Roman" w:cs="Times New Roman"/>
          <w:sz w:val="24"/>
          <w:szCs w:val="24"/>
        </w:rPr>
        <w:t xml:space="preserve"> and LRV HQT 887 Folio 12 </w:t>
      </w:r>
      <w:proofErr w:type="spellStart"/>
      <w:r w:rsidRPr="00BD4FEC">
        <w:rPr>
          <w:rFonts w:ascii="Times New Roman" w:hAnsi="Times New Roman" w:cs="Times New Roman"/>
          <w:sz w:val="24"/>
          <w:szCs w:val="24"/>
        </w:rPr>
        <w:t>Buhaguzi</w:t>
      </w:r>
      <w:proofErr w:type="spellEnd"/>
      <w:r w:rsidRPr="00BD4FEC">
        <w:rPr>
          <w:rFonts w:ascii="Times New Roman" w:hAnsi="Times New Roman" w:cs="Times New Roman"/>
          <w:sz w:val="24"/>
          <w:szCs w:val="24"/>
        </w:rPr>
        <w:t xml:space="preserve"> Block 2 Plot 216 at </w:t>
      </w:r>
      <w:proofErr w:type="spellStart"/>
      <w:r w:rsidRPr="00BD4FEC">
        <w:rPr>
          <w:rFonts w:ascii="Times New Roman" w:hAnsi="Times New Roman" w:cs="Times New Roman"/>
          <w:sz w:val="24"/>
          <w:szCs w:val="24"/>
        </w:rPr>
        <w:t>Kyangwali</w:t>
      </w:r>
      <w:proofErr w:type="spellEnd"/>
      <w:r w:rsidRPr="00BD4FEC">
        <w:rPr>
          <w:rFonts w:ascii="Times New Roman" w:hAnsi="Times New Roman" w:cs="Times New Roman"/>
          <w:sz w:val="24"/>
          <w:szCs w:val="24"/>
        </w:rPr>
        <w:t xml:space="preserve"> respectively by close of the same day September 9, 2016 is ultra vires the powers of the 3</w:t>
      </w:r>
      <w:r w:rsidRPr="00BD4FEC">
        <w:rPr>
          <w:rFonts w:ascii="Times New Roman" w:hAnsi="Times New Roman" w:cs="Times New Roman"/>
          <w:sz w:val="24"/>
          <w:szCs w:val="24"/>
          <w:vertAlign w:val="superscript"/>
        </w:rPr>
        <w:t>rd</w:t>
      </w:r>
      <w:r w:rsidRPr="00BD4FEC">
        <w:rPr>
          <w:rFonts w:ascii="Times New Roman" w:hAnsi="Times New Roman" w:cs="Times New Roman"/>
          <w:sz w:val="24"/>
          <w:szCs w:val="24"/>
        </w:rPr>
        <w:t xml:space="preserve"> respondent, illegal and irrational.</w:t>
      </w:r>
    </w:p>
    <w:p w:rsidR="009C79D7" w:rsidRPr="00BD4FEC" w:rsidRDefault="009C79D7" w:rsidP="00BD4FEC">
      <w:pPr>
        <w:pStyle w:val="ListParagraph"/>
        <w:numPr>
          <w:ilvl w:val="0"/>
          <w:numId w:val="1"/>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An order of certiorari to call and quash the letter directing the Commissioner Land Registration </w:t>
      </w:r>
      <w:r w:rsidR="00463E15" w:rsidRPr="00BD4FEC">
        <w:rPr>
          <w:rFonts w:ascii="Times New Roman" w:hAnsi="Times New Roman" w:cs="Times New Roman"/>
          <w:sz w:val="24"/>
          <w:szCs w:val="24"/>
        </w:rPr>
        <w:t xml:space="preserve">to cancel the </w:t>
      </w:r>
      <w:proofErr w:type="gramStart"/>
      <w:r w:rsidR="00463E15" w:rsidRPr="00BD4FEC">
        <w:rPr>
          <w:rFonts w:ascii="Times New Roman" w:hAnsi="Times New Roman" w:cs="Times New Roman"/>
          <w:sz w:val="24"/>
          <w:szCs w:val="24"/>
        </w:rPr>
        <w:t>applicants</w:t>
      </w:r>
      <w:proofErr w:type="gramEnd"/>
      <w:r w:rsidR="00463E15" w:rsidRPr="00BD4FEC">
        <w:rPr>
          <w:rFonts w:ascii="Times New Roman" w:hAnsi="Times New Roman" w:cs="Times New Roman"/>
          <w:sz w:val="24"/>
          <w:szCs w:val="24"/>
        </w:rPr>
        <w:t xml:space="preserve"> titles aforesaid dated September 9, 2016. </w:t>
      </w:r>
    </w:p>
    <w:p w:rsidR="00463E15" w:rsidRPr="00BD4FEC" w:rsidRDefault="00463E15" w:rsidP="00BD4FEC">
      <w:pPr>
        <w:pStyle w:val="ListParagraph"/>
        <w:numPr>
          <w:ilvl w:val="0"/>
          <w:numId w:val="1"/>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lastRenderedPageBreak/>
        <w:t>A declaration that the decision of the Commissioner for Land Registration to cancel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applicants title on 13. 9. 2016 vide instrument No. 00024392 at 4.45 pm was irrational, unlawful and void.</w:t>
      </w:r>
    </w:p>
    <w:p w:rsidR="00463E15" w:rsidRPr="00BD4FEC" w:rsidRDefault="00463E15" w:rsidP="00BD4FEC">
      <w:pPr>
        <w:pStyle w:val="ListParagraph"/>
        <w:numPr>
          <w:ilvl w:val="0"/>
          <w:numId w:val="1"/>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An order of mandamus directing the Commissioner for Land Registration to desist from acting irrationally and to reinstate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applicant on the register in respect of land comprised in LRV HQT 887 Folio 12 </w:t>
      </w:r>
      <w:proofErr w:type="spellStart"/>
      <w:r w:rsidRPr="00BD4FEC">
        <w:rPr>
          <w:rFonts w:ascii="Times New Roman" w:hAnsi="Times New Roman" w:cs="Times New Roman"/>
          <w:sz w:val="24"/>
          <w:szCs w:val="24"/>
        </w:rPr>
        <w:t>Buhaguzi</w:t>
      </w:r>
      <w:proofErr w:type="spellEnd"/>
      <w:r w:rsidRPr="00BD4FEC">
        <w:rPr>
          <w:rFonts w:ascii="Times New Roman" w:hAnsi="Times New Roman" w:cs="Times New Roman"/>
          <w:sz w:val="24"/>
          <w:szCs w:val="24"/>
        </w:rPr>
        <w:t xml:space="preserve"> Block 2 Plot 216 at </w:t>
      </w:r>
      <w:proofErr w:type="spellStart"/>
      <w:r w:rsidRPr="00BD4FEC">
        <w:rPr>
          <w:rFonts w:ascii="Times New Roman" w:hAnsi="Times New Roman" w:cs="Times New Roman"/>
          <w:sz w:val="24"/>
          <w:szCs w:val="24"/>
        </w:rPr>
        <w:t>Kyangwali</w:t>
      </w:r>
      <w:proofErr w:type="spellEnd"/>
      <w:r w:rsidRPr="00BD4FEC">
        <w:rPr>
          <w:rFonts w:ascii="Times New Roman" w:hAnsi="Times New Roman" w:cs="Times New Roman"/>
          <w:sz w:val="24"/>
          <w:szCs w:val="24"/>
        </w:rPr>
        <w:t>.</w:t>
      </w:r>
    </w:p>
    <w:p w:rsidR="00463E15" w:rsidRPr="00BD4FEC" w:rsidRDefault="00463E15" w:rsidP="00BD4FEC">
      <w:pPr>
        <w:pStyle w:val="ListParagraph"/>
        <w:numPr>
          <w:ilvl w:val="0"/>
          <w:numId w:val="1"/>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An order of a permanent injunction restraining the 3</w:t>
      </w:r>
      <w:r w:rsidRPr="00BD4FEC">
        <w:rPr>
          <w:rFonts w:ascii="Times New Roman" w:hAnsi="Times New Roman" w:cs="Times New Roman"/>
          <w:sz w:val="24"/>
          <w:szCs w:val="24"/>
          <w:vertAlign w:val="superscript"/>
        </w:rPr>
        <w:t>rd</w:t>
      </w:r>
      <w:r w:rsidRPr="00BD4FEC">
        <w:rPr>
          <w:rFonts w:ascii="Times New Roman" w:hAnsi="Times New Roman" w:cs="Times New Roman"/>
          <w:sz w:val="24"/>
          <w:szCs w:val="24"/>
        </w:rPr>
        <w:t xml:space="preserve"> respondent implementing the impugned decision in the letter dated 9.9.2016 and the Commissioner </w:t>
      </w:r>
      <w:r w:rsidR="003B618C" w:rsidRPr="00BD4FEC">
        <w:rPr>
          <w:rFonts w:ascii="Times New Roman" w:hAnsi="Times New Roman" w:cs="Times New Roman"/>
          <w:sz w:val="24"/>
          <w:szCs w:val="24"/>
        </w:rPr>
        <w:t xml:space="preserve">for Land Registration from effecting the changes in the register of the land aforesaid and from cancelling the </w:t>
      </w:r>
      <w:proofErr w:type="gramStart"/>
      <w:r w:rsidR="003B618C" w:rsidRPr="00BD4FEC">
        <w:rPr>
          <w:rFonts w:ascii="Times New Roman" w:hAnsi="Times New Roman" w:cs="Times New Roman"/>
          <w:sz w:val="24"/>
          <w:szCs w:val="24"/>
        </w:rPr>
        <w:t>applicants</w:t>
      </w:r>
      <w:proofErr w:type="gramEnd"/>
      <w:r w:rsidR="003B618C" w:rsidRPr="00BD4FEC">
        <w:rPr>
          <w:rFonts w:ascii="Times New Roman" w:hAnsi="Times New Roman" w:cs="Times New Roman"/>
          <w:sz w:val="24"/>
          <w:szCs w:val="24"/>
        </w:rPr>
        <w:t xml:space="preserve"> certificate of title. </w:t>
      </w:r>
    </w:p>
    <w:p w:rsidR="003B618C" w:rsidRPr="00BD4FEC" w:rsidRDefault="003B618C" w:rsidP="00BD4FEC">
      <w:pPr>
        <w:pStyle w:val="ListParagraph"/>
        <w:numPr>
          <w:ilvl w:val="0"/>
          <w:numId w:val="1"/>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General damages.</w:t>
      </w:r>
    </w:p>
    <w:p w:rsidR="003B618C" w:rsidRPr="00BD4FEC" w:rsidRDefault="001E5425" w:rsidP="00BD4FEC">
      <w:pPr>
        <w:pStyle w:val="ListParagraph"/>
        <w:numPr>
          <w:ilvl w:val="0"/>
          <w:numId w:val="1"/>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Costs.</w:t>
      </w:r>
    </w:p>
    <w:p w:rsidR="001E5425" w:rsidRPr="00BD4FEC" w:rsidRDefault="001E5425"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The application was supported by the affidavit of one </w:t>
      </w:r>
      <w:proofErr w:type="spellStart"/>
      <w:r w:rsidRPr="00BD4FEC">
        <w:rPr>
          <w:rFonts w:ascii="Times New Roman" w:hAnsi="Times New Roman" w:cs="Times New Roman"/>
          <w:sz w:val="24"/>
          <w:szCs w:val="24"/>
        </w:rPr>
        <w:t>Kahiigwa</w:t>
      </w:r>
      <w:proofErr w:type="spellEnd"/>
      <w:r w:rsidRPr="00BD4FEC">
        <w:rPr>
          <w:rFonts w:ascii="Times New Roman" w:hAnsi="Times New Roman" w:cs="Times New Roman"/>
          <w:sz w:val="24"/>
          <w:szCs w:val="24"/>
        </w:rPr>
        <w:t xml:space="preserve"> </w:t>
      </w:r>
      <w:proofErr w:type="spellStart"/>
      <w:r w:rsidRPr="00BD4FEC">
        <w:rPr>
          <w:rFonts w:ascii="Times New Roman" w:hAnsi="Times New Roman" w:cs="Times New Roman"/>
          <w:sz w:val="24"/>
          <w:szCs w:val="24"/>
        </w:rPr>
        <w:t>Rujumba</w:t>
      </w:r>
      <w:proofErr w:type="spellEnd"/>
      <w:r w:rsidRPr="00BD4FEC">
        <w:rPr>
          <w:rFonts w:ascii="Times New Roman" w:hAnsi="Times New Roman" w:cs="Times New Roman"/>
          <w:sz w:val="24"/>
          <w:szCs w:val="24"/>
        </w:rPr>
        <w:t xml:space="preserve"> Willy, the Minister of Forests and Environment of the 1</w:t>
      </w:r>
      <w:r w:rsidRPr="00BD4FEC">
        <w:rPr>
          <w:rFonts w:ascii="Times New Roman" w:hAnsi="Times New Roman" w:cs="Times New Roman"/>
          <w:sz w:val="24"/>
          <w:szCs w:val="24"/>
          <w:vertAlign w:val="superscript"/>
        </w:rPr>
        <w:t>st</w:t>
      </w:r>
      <w:r w:rsidRPr="00BD4FEC">
        <w:rPr>
          <w:rFonts w:ascii="Times New Roman" w:hAnsi="Times New Roman" w:cs="Times New Roman"/>
          <w:sz w:val="24"/>
          <w:szCs w:val="24"/>
        </w:rPr>
        <w:t xml:space="preserve"> applicant dated 29.9.2016</w:t>
      </w:r>
      <w:r w:rsidR="001A7E2B" w:rsidRPr="00BD4FEC">
        <w:rPr>
          <w:rFonts w:ascii="Times New Roman" w:hAnsi="Times New Roman" w:cs="Times New Roman"/>
          <w:sz w:val="24"/>
          <w:szCs w:val="24"/>
        </w:rPr>
        <w:t xml:space="preserve"> with several </w:t>
      </w:r>
      <w:proofErr w:type="spellStart"/>
      <w:r w:rsidR="001A7E2B" w:rsidRPr="00BD4FEC">
        <w:rPr>
          <w:rFonts w:ascii="Times New Roman" w:hAnsi="Times New Roman" w:cs="Times New Roman"/>
          <w:sz w:val="24"/>
          <w:szCs w:val="24"/>
        </w:rPr>
        <w:t>annextures</w:t>
      </w:r>
      <w:proofErr w:type="spellEnd"/>
      <w:r w:rsidR="001A7E2B" w:rsidRPr="00BD4FEC">
        <w:rPr>
          <w:rFonts w:ascii="Times New Roman" w:hAnsi="Times New Roman" w:cs="Times New Roman"/>
          <w:sz w:val="24"/>
          <w:szCs w:val="24"/>
        </w:rPr>
        <w:t xml:space="preserve">. </w:t>
      </w:r>
    </w:p>
    <w:p w:rsidR="001A7E2B" w:rsidRPr="00BD4FEC" w:rsidRDefault="001A7E2B"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The brief background to the application is thus. The 1</w:t>
      </w:r>
      <w:r w:rsidRPr="00BD4FEC">
        <w:rPr>
          <w:rFonts w:ascii="Times New Roman" w:hAnsi="Times New Roman" w:cs="Times New Roman"/>
          <w:sz w:val="24"/>
          <w:szCs w:val="24"/>
          <w:vertAlign w:val="superscript"/>
        </w:rPr>
        <w:t>st</w:t>
      </w:r>
      <w:r w:rsidRPr="00BD4FEC">
        <w:rPr>
          <w:rFonts w:ascii="Times New Roman" w:hAnsi="Times New Roman" w:cs="Times New Roman"/>
          <w:sz w:val="24"/>
          <w:szCs w:val="24"/>
        </w:rPr>
        <w:t xml:space="preserve"> applicant is the holder of a certificate of title in respect of suit land. </w:t>
      </w:r>
      <w:r w:rsidR="00B80874" w:rsidRPr="00BD4FEC">
        <w:rPr>
          <w:rFonts w:ascii="Times New Roman" w:hAnsi="Times New Roman" w:cs="Times New Roman"/>
          <w:sz w:val="24"/>
          <w:szCs w:val="24"/>
        </w:rPr>
        <w:t>(</w:t>
      </w:r>
      <w:proofErr w:type="spellStart"/>
      <w:r w:rsidR="00B80874" w:rsidRPr="00BD4FEC">
        <w:rPr>
          <w:rFonts w:ascii="Times New Roman" w:hAnsi="Times New Roman" w:cs="Times New Roman"/>
          <w:sz w:val="24"/>
          <w:szCs w:val="24"/>
        </w:rPr>
        <w:t>Annexture</w:t>
      </w:r>
      <w:proofErr w:type="spellEnd"/>
      <w:r w:rsidR="00B80874" w:rsidRPr="00BD4FEC">
        <w:rPr>
          <w:rFonts w:ascii="Times New Roman" w:hAnsi="Times New Roman" w:cs="Times New Roman"/>
          <w:sz w:val="24"/>
          <w:szCs w:val="24"/>
        </w:rPr>
        <w:t xml:space="preserve"> A). </w:t>
      </w:r>
      <w:r w:rsidRPr="00BD4FEC">
        <w:rPr>
          <w:rFonts w:ascii="Times New Roman" w:hAnsi="Times New Roman" w:cs="Times New Roman"/>
          <w:sz w:val="24"/>
          <w:szCs w:val="24"/>
        </w:rPr>
        <w:t>He leased the same or part of it to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applicant, who has since commenced preparing the same for sugar cane plantation. </w:t>
      </w:r>
      <w:r w:rsidR="00B80874" w:rsidRPr="00BD4FEC">
        <w:rPr>
          <w:rFonts w:ascii="Times New Roman" w:hAnsi="Times New Roman" w:cs="Times New Roman"/>
          <w:sz w:val="24"/>
          <w:szCs w:val="24"/>
        </w:rPr>
        <w:t>(</w:t>
      </w:r>
      <w:proofErr w:type="spellStart"/>
      <w:r w:rsidR="00B80874" w:rsidRPr="00BD4FEC">
        <w:rPr>
          <w:rFonts w:ascii="Times New Roman" w:hAnsi="Times New Roman" w:cs="Times New Roman"/>
          <w:sz w:val="24"/>
          <w:szCs w:val="24"/>
        </w:rPr>
        <w:t>Annexture</w:t>
      </w:r>
      <w:proofErr w:type="spellEnd"/>
      <w:r w:rsidR="00B80874" w:rsidRPr="00BD4FEC">
        <w:rPr>
          <w:rFonts w:ascii="Times New Roman" w:hAnsi="Times New Roman" w:cs="Times New Roman"/>
          <w:sz w:val="24"/>
          <w:szCs w:val="24"/>
        </w:rPr>
        <w:t xml:space="preserve"> B). </w:t>
      </w:r>
      <w:r w:rsidR="00A0179F" w:rsidRPr="00BD4FEC">
        <w:rPr>
          <w:rFonts w:ascii="Times New Roman" w:hAnsi="Times New Roman" w:cs="Times New Roman"/>
          <w:sz w:val="24"/>
          <w:szCs w:val="24"/>
        </w:rPr>
        <w:t xml:space="preserve">Some environmentalists and National Forestry Authority took issue with the above claiming that the suit land was part of </w:t>
      </w:r>
      <w:proofErr w:type="spellStart"/>
      <w:r w:rsidR="00A0179F" w:rsidRPr="00BD4FEC">
        <w:rPr>
          <w:rFonts w:ascii="Times New Roman" w:hAnsi="Times New Roman" w:cs="Times New Roman"/>
          <w:sz w:val="24"/>
          <w:szCs w:val="24"/>
        </w:rPr>
        <w:t>Bugoma</w:t>
      </w:r>
      <w:proofErr w:type="spellEnd"/>
      <w:r w:rsidR="00A0179F" w:rsidRPr="00BD4FEC">
        <w:rPr>
          <w:rFonts w:ascii="Times New Roman" w:hAnsi="Times New Roman" w:cs="Times New Roman"/>
          <w:sz w:val="24"/>
          <w:szCs w:val="24"/>
        </w:rPr>
        <w:t xml:space="preserve"> Forest, and asked the Commissioner for Land Registration (hereinafter referred to as the 2</w:t>
      </w:r>
      <w:r w:rsidR="00A0179F" w:rsidRPr="00BD4FEC">
        <w:rPr>
          <w:rFonts w:ascii="Times New Roman" w:hAnsi="Times New Roman" w:cs="Times New Roman"/>
          <w:sz w:val="24"/>
          <w:szCs w:val="24"/>
          <w:vertAlign w:val="superscript"/>
        </w:rPr>
        <w:t>nd</w:t>
      </w:r>
      <w:r w:rsidR="00A0179F" w:rsidRPr="00BD4FEC">
        <w:rPr>
          <w:rFonts w:ascii="Times New Roman" w:hAnsi="Times New Roman" w:cs="Times New Roman"/>
          <w:sz w:val="24"/>
          <w:szCs w:val="24"/>
        </w:rPr>
        <w:t xml:space="preserve"> respondent) to cancel the certificate of title. The 2</w:t>
      </w:r>
      <w:r w:rsidR="00A0179F" w:rsidRPr="00BD4FEC">
        <w:rPr>
          <w:rFonts w:ascii="Times New Roman" w:hAnsi="Times New Roman" w:cs="Times New Roman"/>
          <w:sz w:val="24"/>
          <w:szCs w:val="24"/>
          <w:vertAlign w:val="superscript"/>
        </w:rPr>
        <w:t>nd</w:t>
      </w:r>
      <w:r w:rsidR="00A0179F" w:rsidRPr="00BD4FEC">
        <w:rPr>
          <w:rFonts w:ascii="Times New Roman" w:hAnsi="Times New Roman" w:cs="Times New Roman"/>
          <w:sz w:val="24"/>
          <w:szCs w:val="24"/>
        </w:rPr>
        <w:t xml:space="preserve"> respondent issued notice of intention to so cancel the said certificates of title, and </w:t>
      </w:r>
      <w:r w:rsidR="009903B5" w:rsidRPr="00BD4FEC">
        <w:rPr>
          <w:rFonts w:ascii="Times New Roman" w:hAnsi="Times New Roman" w:cs="Times New Roman"/>
          <w:sz w:val="24"/>
          <w:szCs w:val="24"/>
        </w:rPr>
        <w:t xml:space="preserve">presumably acting under provisions of S.91 of the Land Act, </w:t>
      </w:r>
      <w:r w:rsidR="009A42DD" w:rsidRPr="00BD4FEC">
        <w:rPr>
          <w:rFonts w:ascii="Times New Roman" w:hAnsi="Times New Roman" w:cs="Times New Roman"/>
          <w:sz w:val="24"/>
          <w:szCs w:val="24"/>
        </w:rPr>
        <w:t xml:space="preserve">on 1.9.2016, </w:t>
      </w:r>
      <w:r w:rsidR="009903B5" w:rsidRPr="00BD4FEC">
        <w:rPr>
          <w:rFonts w:ascii="Times New Roman" w:hAnsi="Times New Roman" w:cs="Times New Roman"/>
          <w:sz w:val="24"/>
          <w:szCs w:val="24"/>
        </w:rPr>
        <w:t>he issued notice to the applicants to appear for what was termed a public hearing at which objections</w:t>
      </w:r>
      <w:r w:rsidR="009A42DD" w:rsidRPr="00BD4FEC">
        <w:rPr>
          <w:rFonts w:ascii="Times New Roman" w:hAnsi="Times New Roman" w:cs="Times New Roman"/>
          <w:sz w:val="24"/>
          <w:szCs w:val="24"/>
        </w:rPr>
        <w:t xml:space="preserve"> </w:t>
      </w:r>
      <w:r w:rsidR="009903B5" w:rsidRPr="00BD4FEC">
        <w:rPr>
          <w:rFonts w:ascii="Times New Roman" w:hAnsi="Times New Roman" w:cs="Times New Roman"/>
          <w:sz w:val="24"/>
          <w:szCs w:val="24"/>
        </w:rPr>
        <w:t xml:space="preserve">if any, to the intended cancellation would be raised. That public hearing was scheduled for 26.9.016. </w:t>
      </w:r>
      <w:r w:rsidR="00B80874" w:rsidRPr="00BD4FEC">
        <w:rPr>
          <w:rFonts w:ascii="Times New Roman" w:hAnsi="Times New Roman" w:cs="Times New Roman"/>
          <w:sz w:val="24"/>
          <w:szCs w:val="24"/>
        </w:rPr>
        <w:t>(</w:t>
      </w:r>
      <w:proofErr w:type="spellStart"/>
      <w:r w:rsidR="00B80874" w:rsidRPr="00BD4FEC">
        <w:rPr>
          <w:rFonts w:ascii="Times New Roman" w:hAnsi="Times New Roman" w:cs="Times New Roman"/>
          <w:sz w:val="24"/>
          <w:szCs w:val="24"/>
        </w:rPr>
        <w:t>Annexture</w:t>
      </w:r>
      <w:proofErr w:type="spellEnd"/>
      <w:r w:rsidR="00B80874" w:rsidRPr="00BD4FEC">
        <w:rPr>
          <w:rFonts w:ascii="Times New Roman" w:hAnsi="Times New Roman" w:cs="Times New Roman"/>
          <w:sz w:val="24"/>
          <w:szCs w:val="24"/>
        </w:rPr>
        <w:t xml:space="preserve"> D). </w:t>
      </w:r>
    </w:p>
    <w:p w:rsidR="002253FF" w:rsidRPr="00BD4FEC" w:rsidRDefault="009903B5"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The </w:t>
      </w:r>
      <w:r w:rsidR="000606B2" w:rsidRPr="00BD4FEC">
        <w:rPr>
          <w:rFonts w:ascii="Times New Roman" w:hAnsi="Times New Roman" w:cs="Times New Roman"/>
          <w:sz w:val="24"/>
          <w:szCs w:val="24"/>
        </w:rPr>
        <w:t xml:space="preserve">National Forestry Authority </w:t>
      </w:r>
      <w:r w:rsidRPr="00BD4FEC">
        <w:rPr>
          <w:rFonts w:ascii="Times New Roman" w:hAnsi="Times New Roman" w:cs="Times New Roman"/>
          <w:sz w:val="24"/>
          <w:szCs w:val="24"/>
        </w:rPr>
        <w:t xml:space="preserve">filed a suit challenging the </w:t>
      </w:r>
      <w:r w:rsidR="000606B2" w:rsidRPr="00BD4FEC">
        <w:rPr>
          <w:rFonts w:ascii="Times New Roman" w:hAnsi="Times New Roman" w:cs="Times New Roman"/>
          <w:sz w:val="24"/>
          <w:szCs w:val="24"/>
        </w:rPr>
        <w:t xml:space="preserve">title of the applicants </w:t>
      </w:r>
      <w:r w:rsidR="002253FF" w:rsidRPr="00BD4FEC">
        <w:rPr>
          <w:rFonts w:ascii="Times New Roman" w:hAnsi="Times New Roman" w:cs="Times New Roman"/>
          <w:sz w:val="24"/>
          <w:szCs w:val="24"/>
        </w:rPr>
        <w:t xml:space="preserve">and seeking orders to have the same cancelled. </w:t>
      </w:r>
      <w:r w:rsidRPr="00BD4FEC">
        <w:rPr>
          <w:rFonts w:ascii="Times New Roman" w:hAnsi="Times New Roman" w:cs="Times New Roman"/>
          <w:sz w:val="24"/>
          <w:szCs w:val="24"/>
        </w:rPr>
        <w:t xml:space="preserve">HCCS No. </w:t>
      </w:r>
      <w:r w:rsidR="009A42DD" w:rsidRPr="00BD4FEC">
        <w:rPr>
          <w:rFonts w:ascii="Times New Roman" w:hAnsi="Times New Roman" w:cs="Times New Roman"/>
          <w:sz w:val="24"/>
          <w:szCs w:val="24"/>
        </w:rPr>
        <w:t xml:space="preserve">31 of 2016. </w:t>
      </w:r>
    </w:p>
    <w:p w:rsidR="002253FF" w:rsidRPr="00BD4FEC" w:rsidRDefault="002253FF"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The applicants filed an application for temporary injunction seeking to halt the intended cancellation of the applicants’ titles. MA No. 72 of 2016.</w:t>
      </w:r>
    </w:p>
    <w:p w:rsidR="000606B2" w:rsidRPr="00BD4FEC" w:rsidRDefault="009F7405"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lastRenderedPageBreak/>
        <w:t>On 9.9.2016 the 3</w:t>
      </w:r>
      <w:r w:rsidRPr="00BD4FEC">
        <w:rPr>
          <w:rFonts w:ascii="Times New Roman" w:hAnsi="Times New Roman" w:cs="Times New Roman"/>
          <w:sz w:val="24"/>
          <w:szCs w:val="24"/>
          <w:vertAlign w:val="superscript"/>
        </w:rPr>
        <w:t>rd</w:t>
      </w:r>
      <w:r w:rsidRPr="00BD4FEC">
        <w:rPr>
          <w:rFonts w:ascii="Times New Roman" w:hAnsi="Times New Roman" w:cs="Times New Roman"/>
          <w:sz w:val="24"/>
          <w:szCs w:val="24"/>
        </w:rPr>
        <w:t xml:space="preserve"> respondent, the State Minister Lands, </w:t>
      </w:r>
      <w:r w:rsidR="00DC75EF" w:rsidRPr="00BD4FEC">
        <w:rPr>
          <w:rFonts w:ascii="Times New Roman" w:hAnsi="Times New Roman" w:cs="Times New Roman"/>
          <w:sz w:val="24"/>
          <w:szCs w:val="24"/>
        </w:rPr>
        <w:t>Housing and Urban Development</w:t>
      </w:r>
      <w:r w:rsidRPr="00BD4FEC">
        <w:rPr>
          <w:rFonts w:ascii="Times New Roman" w:hAnsi="Times New Roman" w:cs="Times New Roman"/>
          <w:sz w:val="24"/>
          <w:szCs w:val="24"/>
        </w:rPr>
        <w:t xml:space="preserve"> by letter of th</w:t>
      </w:r>
      <w:r w:rsidR="001105F7" w:rsidRPr="00BD4FEC">
        <w:rPr>
          <w:rFonts w:ascii="Times New Roman" w:hAnsi="Times New Roman" w:cs="Times New Roman"/>
          <w:sz w:val="24"/>
          <w:szCs w:val="24"/>
        </w:rPr>
        <w:t xml:space="preserve">at </w:t>
      </w:r>
      <w:r w:rsidRPr="00BD4FEC">
        <w:rPr>
          <w:rFonts w:ascii="Times New Roman" w:hAnsi="Times New Roman" w:cs="Times New Roman"/>
          <w:sz w:val="24"/>
          <w:szCs w:val="24"/>
        </w:rPr>
        <w:t>date directed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w:t>
      </w:r>
      <w:r w:rsidR="00DC75EF" w:rsidRPr="00BD4FEC">
        <w:rPr>
          <w:rFonts w:ascii="Times New Roman" w:hAnsi="Times New Roman" w:cs="Times New Roman"/>
          <w:sz w:val="24"/>
          <w:szCs w:val="24"/>
        </w:rPr>
        <w:t>to cancel the titles to suit land ‘before closure of business’ on that day. (</w:t>
      </w:r>
      <w:proofErr w:type="spellStart"/>
      <w:r w:rsidR="00DC75EF" w:rsidRPr="00BD4FEC">
        <w:rPr>
          <w:rFonts w:ascii="Times New Roman" w:hAnsi="Times New Roman" w:cs="Times New Roman"/>
          <w:sz w:val="24"/>
          <w:szCs w:val="24"/>
        </w:rPr>
        <w:t>Annexture</w:t>
      </w:r>
      <w:proofErr w:type="spellEnd"/>
      <w:r w:rsidR="00DC75EF" w:rsidRPr="00BD4FEC">
        <w:rPr>
          <w:rFonts w:ascii="Times New Roman" w:hAnsi="Times New Roman" w:cs="Times New Roman"/>
          <w:sz w:val="24"/>
          <w:szCs w:val="24"/>
        </w:rPr>
        <w:t xml:space="preserve"> G). </w:t>
      </w:r>
    </w:p>
    <w:p w:rsidR="00410CC9" w:rsidRPr="00BD4FEC" w:rsidRDefault="00B80874"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on 13.9.2016 cancelled the certificate of title of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applicant for reasons that it was </w:t>
      </w:r>
      <w:r w:rsidR="001105F7" w:rsidRPr="00BD4FEC">
        <w:rPr>
          <w:rFonts w:ascii="Times New Roman" w:hAnsi="Times New Roman" w:cs="Times New Roman"/>
          <w:sz w:val="24"/>
          <w:szCs w:val="24"/>
        </w:rPr>
        <w:t>‘</w:t>
      </w:r>
      <w:r w:rsidRPr="00BD4FEC">
        <w:rPr>
          <w:rFonts w:ascii="Times New Roman" w:hAnsi="Times New Roman" w:cs="Times New Roman"/>
          <w:sz w:val="24"/>
          <w:szCs w:val="24"/>
        </w:rPr>
        <w:t>issued in error</w:t>
      </w:r>
      <w:r w:rsidR="001105F7" w:rsidRPr="00BD4FEC">
        <w:rPr>
          <w:rFonts w:ascii="Times New Roman" w:hAnsi="Times New Roman" w:cs="Times New Roman"/>
          <w:sz w:val="24"/>
          <w:szCs w:val="24"/>
        </w:rPr>
        <w:t>’</w:t>
      </w:r>
      <w:r w:rsidRPr="00BD4FEC">
        <w:rPr>
          <w:rFonts w:ascii="Times New Roman" w:hAnsi="Times New Roman" w:cs="Times New Roman"/>
          <w:sz w:val="24"/>
          <w:szCs w:val="24"/>
        </w:rPr>
        <w:t>. (</w:t>
      </w:r>
      <w:proofErr w:type="spellStart"/>
      <w:r w:rsidRPr="00BD4FEC">
        <w:rPr>
          <w:rFonts w:ascii="Times New Roman" w:hAnsi="Times New Roman" w:cs="Times New Roman"/>
          <w:sz w:val="24"/>
          <w:szCs w:val="24"/>
        </w:rPr>
        <w:t>Annexture</w:t>
      </w:r>
      <w:proofErr w:type="spellEnd"/>
      <w:r w:rsidRPr="00BD4FEC">
        <w:rPr>
          <w:rFonts w:ascii="Times New Roman" w:hAnsi="Times New Roman" w:cs="Times New Roman"/>
          <w:sz w:val="24"/>
          <w:szCs w:val="24"/>
        </w:rPr>
        <w:t xml:space="preserve"> E). </w:t>
      </w:r>
    </w:p>
    <w:p w:rsidR="00410CC9" w:rsidRPr="00BD4FEC" w:rsidRDefault="00463C3C"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T</w:t>
      </w:r>
      <w:r w:rsidR="00410CC9" w:rsidRPr="00BD4FEC">
        <w:rPr>
          <w:rFonts w:ascii="Times New Roman" w:hAnsi="Times New Roman" w:cs="Times New Roman"/>
          <w:sz w:val="24"/>
          <w:szCs w:val="24"/>
        </w:rPr>
        <w:t>he applicants sought and were granted interim orders under M. A. No. 73 of 2016, restraining the 2</w:t>
      </w:r>
      <w:r w:rsidR="00410CC9" w:rsidRPr="00BD4FEC">
        <w:rPr>
          <w:rFonts w:ascii="Times New Roman" w:hAnsi="Times New Roman" w:cs="Times New Roman"/>
          <w:sz w:val="24"/>
          <w:szCs w:val="24"/>
          <w:vertAlign w:val="superscript"/>
        </w:rPr>
        <w:t>nd</w:t>
      </w:r>
      <w:r w:rsidR="00410CC9" w:rsidRPr="00BD4FEC">
        <w:rPr>
          <w:rFonts w:ascii="Times New Roman" w:hAnsi="Times New Roman" w:cs="Times New Roman"/>
          <w:sz w:val="24"/>
          <w:szCs w:val="24"/>
        </w:rPr>
        <w:t xml:space="preserve"> respondent from proceeding with the intended cancellation, until the main application for temporary injunction was disposed of. (</w:t>
      </w:r>
      <w:proofErr w:type="spellStart"/>
      <w:r w:rsidR="00410CC9" w:rsidRPr="00BD4FEC">
        <w:rPr>
          <w:rFonts w:ascii="Times New Roman" w:hAnsi="Times New Roman" w:cs="Times New Roman"/>
          <w:sz w:val="24"/>
          <w:szCs w:val="24"/>
        </w:rPr>
        <w:t>Annexture</w:t>
      </w:r>
      <w:proofErr w:type="spellEnd"/>
      <w:r w:rsidR="00410CC9" w:rsidRPr="00BD4FEC">
        <w:rPr>
          <w:rFonts w:ascii="Times New Roman" w:hAnsi="Times New Roman" w:cs="Times New Roman"/>
          <w:sz w:val="24"/>
          <w:szCs w:val="24"/>
        </w:rPr>
        <w:t xml:space="preserve"> F).  This application was heard in the presence of Officials of the 2</w:t>
      </w:r>
      <w:r w:rsidR="00410CC9" w:rsidRPr="00BD4FEC">
        <w:rPr>
          <w:rFonts w:ascii="Times New Roman" w:hAnsi="Times New Roman" w:cs="Times New Roman"/>
          <w:sz w:val="24"/>
          <w:szCs w:val="24"/>
          <w:vertAlign w:val="superscript"/>
        </w:rPr>
        <w:t>nd</w:t>
      </w:r>
      <w:r w:rsidR="00410CC9" w:rsidRPr="00BD4FEC">
        <w:rPr>
          <w:rFonts w:ascii="Times New Roman" w:hAnsi="Times New Roman" w:cs="Times New Roman"/>
          <w:sz w:val="24"/>
          <w:szCs w:val="24"/>
        </w:rPr>
        <w:t xml:space="preserve"> respondent</w:t>
      </w:r>
      <w:r w:rsidRPr="00BD4FEC">
        <w:rPr>
          <w:rFonts w:ascii="Times New Roman" w:hAnsi="Times New Roman" w:cs="Times New Roman"/>
          <w:sz w:val="24"/>
          <w:szCs w:val="24"/>
        </w:rPr>
        <w:t>, and this was before the cancellation of the title.</w:t>
      </w:r>
      <w:r w:rsidR="00410CC9" w:rsidRPr="00BD4FEC">
        <w:rPr>
          <w:rFonts w:ascii="Times New Roman" w:hAnsi="Times New Roman" w:cs="Times New Roman"/>
          <w:sz w:val="24"/>
          <w:szCs w:val="24"/>
        </w:rPr>
        <w:t xml:space="preserve"> The court order</w:t>
      </w:r>
      <w:r w:rsidRPr="00BD4FEC">
        <w:rPr>
          <w:rFonts w:ascii="Times New Roman" w:hAnsi="Times New Roman" w:cs="Times New Roman"/>
          <w:sz w:val="24"/>
          <w:szCs w:val="24"/>
        </w:rPr>
        <w:t xml:space="preserve"> which was delivered on 15.9.2016</w:t>
      </w:r>
      <w:r w:rsidR="00410CC9" w:rsidRPr="00BD4FEC">
        <w:rPr>
          <w:rFonts w:ascii="Times New Roman" w:hAnsi="Times New Roman" w:cs="Times New Roman"/>
          <w:sz w:val="24"/>
          <w:szCs w:val="24"/>
        </w:rPr>
        <w:t xml:space="preserve"> directed the reinstatement of the applicants on the register, if their titles were already cancelled. </w:t>
      </w:r>
      <w:r w:rsidRPr="00BD4FEC">
        <w:rPr>
          <w:rFonts w:ascii="Times New Roman" w:hAnsi="Times New Roman" w:cs="Times New Roman"/>
          <w:sz w:val="24"/>
          <w:szCs w:val="24"/>
        </w:rPr>
        <w:t xml:space="preserve">There has not been any compliance in that respect.  </w:t>
      </w:r>
    </w:p>
    <w:p w:rsidR="00DC75EF" w:rsidRPr="00BD4FEC" w:rsidRDefault="00410CC9"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It is from the above that this application </w:t>
      </w:r>
      <w:r w:rsidR="001105F7" w:rsidRPr="00BD4FEC">
        <w:rPr>
          <w:rFonts w:ascii="Times New Roman" w:hAnsi="Times New Roman" w:cs="Times New Roman"/>
          <w:sz w:val="24"/>
          <w:szCs w:val="24"/>
        </w:rPr>
        <w:t xml:space="preserve">for judicial review </w:t>
      </w:r>
      <w:r w:rsidRPr="00BD4FEC">
        <w:rPr>
          <w:rFonts w:ascii="Times New Roman" w:hAnsi="Times New Roman" w:cs="Times New Roman"/>
          <w:sz w:val="24"/>
          <w:szCs w:val="24"/>
        </w:rPr>
        <w:t xml:space="preserve">was brought. </w:t>
      </w:r>
      <w:r w:rsidR="0039737B" w:rsidRPr="00BD4FEC">
        <w:rPr>
          <w:rFonts w:ascii="Times New Roman" w:hAnsi="Times New Roman" w:cs="Times New Roman"/>
          <w:sz w:val="24"/>
          <w:szCs w:val="24"/>
        </w:rPr>
        <w:t xml:space="preserve">At the hearing of the application, none of the respondents appeared, though there was an affidavit of service on each of them. The matter proceeded in their absence. Counsel </w:t>
      </w:r>
      <w:proofErr w:type="spellStart"/>
      <w:r w:rsidR="0039737B" w:rsidRPr="00BD4FEC">
        <w:rPr>
          <w:rFonts w:ascii="Times New Roman" w:hAnsi="Times New Roman" w:cs="Times New Roman"/>
          <w:sz w:val="24"/>
          <w:szCs w:val="24"/>
        </w:rPr>
        <w:t>Kasangaki</w:t>
      </w:r>
      <w:proofErr w:type="spellEnd"/>
      <w:r w:rsidR="0039737B" w:rsidRPr="00BD4FEC">
        <w:rPr>
          <w:rFonts w:ascii="Times New Roman" w:hAnsi="Times New Roman" w:cs="Times New Roman"/>
          <w:sz w:val="24"/>
          <w:szCs w:val="24"/>
        </w:rPr>
        <w:t xml:space="preserve"> represented the 1</w:t>
      </w:r>
      <w:r w:rsidR="0039737B" w:rsidRPr="00BD4FEC">
        <w:rPr>
          <w:rFonts w:ascii="Times New Roman" w:hAnsi="Times New Roman" w:cs="Times New Roman"/>
          <w:sz w:val="24"/>
          <w:szCs w:val="24"/>
          <w:vertAlign w:val="superscript"/>
        </w:rPr>
        <w:t>st</w:t>
      </w:r>
      <w:r w:rsidR="0039737B" w:rsidRPr="00BD4FEC">
        <w:rPr>
          <w:rFonts w:ascii="Times New Roman" w:hAnsi="Times New Roman" w:cs="Times New Roman"/>
          <w:sz w:val="24"/>
          <w:szCs w:val="24"/>
        </w:rPr>
        <w:t xml:space="preserve"> applicant while Counsel </w:t>
      </w:r>
      <w:proofErr w:type="spellStart"/>
      <w:r w:rsidR="0039737B" w:rsidRPr="00BD4FEC">
        <w:rPr>
          <w:rFonts w:ascii="Times New Roman" w:hAnsi="Times New Roman" w:cs="Times New Roman"/>
          <w:sz w:val="24"/>
          <w:szCs w:val="24"/>
        </w:rPr>
        <w:t>Nangwala</w:t>
      </w:r>
      <w:proofErr w:type="spellEnd"/>
      <w:r w:rsidR="0039737B" w:rsidRPr="00BD4FEC">
        <w:rPr>
          <w:rFonts w:ascii="Times New Roman" w:hAnsi="Times New Roman" w:cs="Times New Roman"/>
          <w:sz w:val="24"/>
          <w:szCs w:val="24"/>
        </w:rPr>
        <w:t xml:space="preserve"> represented the 2</w:t>
      </w:r>
      <w:r w:rsidR="0039737B" w:rsidRPr="00BD4FEC">
        <w:rPr>
          <w:rFonts w:ascii="Times New Roman" w:hAnsi="Times New Roman" w:cs="Times New Roman"/>
          <w:sz w:val="24"/>
          <w:szCs w:val="24"/>
          <w:vertAlign w:val="superscript"/>
        </w:rPr>
        <w:t>nd</w:t>
      </w:r>
      <w:r w:rsidR="0039737B" w:rsidRPr="00BD4FEC">
        <w:rPr>
          <w:rFonts w:ascii="Times New Roman" w:hAnsi="Times New Roman" w:cs="Times New Roman"/>
          <w:sz w:val="24"/>
          <w:szCs w:val="24"/>
        </w:rPr>
        <w:t xml:space="preserve"> applicant. </w:t>
      </w:r>
    </w:p>
    <w:p w:rsidR="00F65FA6" w:rsidRPr="00BD4FEC" w:rsidRDefault="00DB5971"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Judicial review is concerned with the decision making process, not the decision itself. It involves an assessment of the </w:t>
      </w:r>
      <w:r w:rsidR="00F65FA6" w:rsidRPr="00BD4FEC">
        <w:rPr>
          <w:rFonts w:ascii="Times New Roman" w:hAnsi="Times New Roman" w:cs="Times New Roman"/>
          <w:sz w:val="24"/>
          <w:szCs w:val="24"/>
        </w:rPr>
        <w:t>manner in which the decision is made. It is not an appeal, and jurisdiction is exercised in a supervisory manner, not to vindicate rights as such, b</w:t>
      </w:r>
      <w:r w:rsidR="001105F7" w:rsidRPr="00BD4FEC">
        <w:rPr>
          <w:rFonts w:ascii="Times New Roman" w:hAnsi="Times New Roman" w:cs="Times New Roman"/>
          <w:sz w:val="24"/>
          <w:szCs w:val="24"/>
        </w:rPr>
        <w:t>ut to ensure that the process i</w:t>
      </w:r>
      <w:r w:rsidR="00F65FA6" w:rsidRPr="00BD4FEC">
        <w:rPr>
          <w:rFonts w:ascii="Times New Roman" w:hAnsi="Times New Roman" w:cs="Times New Roman"/>
          <w:sz w:val="24"/>
          <w:szCs w:val="24"/>
        </w:rPr>
        <w:t xml:space="preserve">s devoid of illegality, procedural impropriety and irrationality. </w:t>
      </w:r>
    </w:p>
    <w:p w:rsidR="00413015" w:rsidRPr="00BD4FEC" w:rsidRDefault="00413015"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Illegality includes acting ultra vires. Ordinarily this means exceeding the limits of the power c</w:t>
      </w:r>
      <w:r w:rsidR="00116F69" w:rsidRPr="00BD4FEC">
        <w:rPr>
          <w:rFonts w:ascii="Times New Roman" w:hAnsi="Times New Roman" w:cs="Times New Roman"/>
          <w:sz w:val="24"/>
          <w:szCs w:val="24"/>
        </w:rPr>
        <w:t>onferred by statute. Illegality also includes fettering of discretion by a rigid rule or policy or because of an undertaking or agreement, failing to take relevant factors into account, acting for a purpose outside the scop</w:t>
      </w:r>
      <w:r w:rsidR="00293D90" w:rsidRPr="00BD4FEC">
        <w:rPr>
          <w:rFonts w:ascii="Times New Roman" w:hAnsi="Times New Roman" w:cs="Times New Roman"/>
          <w:sz w:val="24"/>
          <w:szCs w:val="24"/>
        </w:rPr>
        <w:t>e of the governing legi</w:t>
      </w:r>
      <w:r w:rsidR="00116F69" w:rsidRPr="00BD4FEC">
        <w:rPr>
          <w:rFonts w:ascii="Times New Roman" w:hAnsi="Times New Roman" w:cs="Times New Roman"/>
          <w:sz w:val="24"/>
          <w:szCs w:val="24"/>
        </w:rPr>
        <w:t xml:space="preserve">slation and acting in bad faith. </w:t>
      </w:r>
      <w:proofErr w:type="gramStart"/>
      <w:r w:rsidR="00293D90" w:rsidRPr="00BD4FEC">
        <w:rPr>
          <w:rFonts w:ascii="Times New Roman" w:hAnsi="Times New Roman" w:cs="Times New Roman"/>
          <w:i/>
          <w:sz w:val="24"/>
          <w:szCs w:val="24"/>
          <w:u w:val="single"/>
        </w:rPr>
        <w:t xml:space="preserve">Hammersmith and </w:t>
      </w:r>
      <w:proofErr w:type="spellStart"/>
      <w:r w:rsidR="00293D90" w:rsidRPr="00BD4FEC">
        <w:rPr>
          <w:rFonts w:ascii="Times New Roman" w:hAnsi="Times New Roman" w:cs="Times New Roman"/>
          <w:i/>
          <w:sz w:val="24"/>
          <w:szCs w:val="24"/>
          <w:u w:val="single"/>
        </w:rPr>
        <w:t>Fulham</w:t>
      </w:r>
      <w:proofErr w:type="spellEnd"/>
      <w:r w:rsidR="00293D90" w:rsidRPr="00BD4FEC">
        <w:rPr>
          <w:rFonts w:ascii="Times New Roman" w:hAnsi="Times New Roman" w:cs="Times New Roman"/>
          <w:i/>
          <w:sz w:val="24"/>
          <w:szCs w:val="24"/>
          <w:u w:val="single"/>
        </w:rPr>
        <w:t xml:space="preserve"> London Borough Council v. Secretary of State for the Environment</w:t>
      </w:r>
      <w:r w:rsidR="00293D90" w:rsidRPr="00BD4FEC">
        <w:rPr>
          <w:rFonts w:ascii="Times New Roman" w:hAnsi="Times New Roman" w:cs="Times New Roman"/>
          <w:sz w:val="24"/>
          <w:szCs w:val="24"/>
        </w:rPr>
        <w:t xml:space="preserve"> [1990] 3 All.ER 589.</w:t>
      </w:r>
      <w:proofErr w:type="gramEnd"/>
      <w:r w:rsidR="00293D90" w:rsidRPr="00BD4FEC">
        <w:rPr>
          <w:rFonts w:ascii="Times New Roman" w:hAnsi="Times New Roman" w:cs="Times New Roman"/>
          <w:sz w:val="24"/>
          <w:szCs w:val="24"/>
        </w:rPr>
        <w:t xml:space="preserve"> </w:t>
      </w:r>
    </w:p>
    <w:p w:rsidR="00293D90" w:rsidRPr="00BD4FEC" w:rsidRDefault="00293D90"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It was submitted that the 3</w:t>
      </w:r>
      <w:r w:rsidRPr="00BD4FEC">
        <w:rPr>
          <w:rFonts w:ascii="Times New Roman" w:hAnsi="Times New Roman" w:cs="Times New Roman"/>
          <w:sz w:val="24"/>
          <w:szCs w:val="24"/>
          <w:vertAlign w:val="superscript"/>
        </w:rPr>
        <w:t>rd</w:t>
      </w:r>
      <w:r w:rsidRPr="00BD4FEC">
        <w:rPr>
          <w:rFonts w:ascii="Times New Roman" w:hAnsi="Times New Roman" w:cs="Times New Roman"/>
          <w:sz w:val="24"/>
          <w:szCs w:val="24"/>
        </w:rPr>
        <w:t xml:space="preserve"> respondent acted in bad faith when she authored the letter </w:t>
      </w:r>
      <w:proofErr w:type="spellStart"/>
      <w:r w:rsidRPr="00BD4FEC">
        <w:rPr>
          <w:rFonts w:ascii="Times New Roman" w:hAnsi="Times New Roman" w:cs="Times New Roman"/>
          <w:i/>
          <w:sz w:val="24"/>
          <w:szCs w:val="24"/>
        </w:rPr>
        <w:t>annexture</w:t>
      </w:r>
      <w:proofErr w:type="spellEnd"/>
      <w:r w:rsidRPr="00BD4FEC">
        <w:rPr>
          <w:rFonts w:ascii="Times New Roman" w:hAnsi="Times New Roman" w:cs="Times New Roman"/>
          <w:i/>
          <w:sz w:val="24"/>
          <w:szCs w:val="24"/>
        </w:rPr>
        <w:t xml:space="preserve"> G</w:t>
      </w:r>
      <w:r w:rsidRPr="00BD4FEC">
        <w:rPr>
          <w:rFonts w:ascii="Times New Roman" w:hAnsi="Times New Roman" w:cs="Times New Roman"/>
          <w:sz w:val="24"/>
          <w:szCs w:val="24"/>
        </w:rPr>
        <w:t xml:space="preserve">. That </w:t>
      </w:r>
      <w:r w:rsidR="00626C02" w:rsidRPr="00BD4FEC">
        <w:rPr>
          <w:rFonts w:ascii="Times New Roman" w:hAnsi="Times New Roman" w:cs="Times New Roman"/>
          <w:sz w:val="24"/>
          <w:szCs w:val="24"/>
        </w:rPr>
        <w:t>letter directed</w:t>
      </w:r>
      <w:r w:rsidRPr="00BD4FEC">
        <w:rPr>
          <w:rFonts w:ascii="Times New Roman" w:hAnsi="Times New Roman" w:cs="Times New Roman"/>
          <w:sz w:val="24"/>
          <w:szCs w:val="24"/>
        </w:rPr>
        <w:t xml:space="preserve">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to cancel </w:t>
      </w:r>
      <w:r w:rsidR="00626C02" w:rsidRPr="00BD4FEC">
        <w:rPr>
          <w:rFonts w:ascii="Times New Roman" w:hAnsi="Times New Roman" w:cs="Times New Roman"/>
          <w:sz w:val="24"/>
          <w:szCs w:val="24"/>
        </w:rPr>
        <w:t>applicants’</w:t>
      </w:r>
      <w:r w:rsidRPr="00BD4FEC">
        <w:rPr>
          <w:rFonts w:ascii="Times New Roman" w:hAnsi="Times New Roman" w:cs="Times New Roman"/>
          <w:sz w:val="24"/>
          <w:szCs w:val="24"/>
        </w:rPr>
        <w:t xml:space="preserve"> certificates of title to suit land, and to so do, ‘</w:t>
      </w:r>
      <w:r w:rsidRPr="00BD4FEC">
        <w:rPr>
          <w:rFonts w:ascii="Times New Roman" w:hAnsi="Times New Roman" w:cs="Times New Roman"/>
          <w:i/>
          <w:sz w:val="24"/>
          <w:szCs w:val="24"/>
        </w:rPr>
        <w:t>before close of day’</w:t>
      </w:r>
      <w:r w:rsidRPr="00BD4FEC">
        <w:rPr>
          <w:rFonts w:ascii="Times New Roman" w:hAnsi="Times New Roman" w:cs="Times New Roman"/>
          <w:sz w:val="24"/>
          <w:szCs w:val="24"/>
        </w:rPr>
        <w:t>. In effect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ordered to act mechanically, throw overboard all procedural requirements, sidestep all known rules of fairness</w:t>
      </w:r>
      <w:r w:rsidR="00626C02" w:rsidRPr="00BD4FEC">
        <w:rPr>
          <w:rFonts w:ascii="Times New Roman" w:hAnsi="Times New Roman" w:cs="Times New Roman"/>
          <w:sz w:val="24"/>
          <w:szCs w:val="24"/>
        </w:rPr>
        <w:t xml:space="preserve"> and fair play </w:t>
      </w:r>
      <w:r w:rsidR="00626C02" w:rsidRPr="00BD4FEC">
        <w:rPr>
          <w:rFonts w:ascii="Times New Roman" w:hAnsi="Times New Roman" w:cs="Times New Roman"/>
          <w:sz w:val="24"/>
          <w:szCs w:val="24"/>
        </w:rPr>
        <w:lastRenderedPageBreak/>
        <w:t xml:space="preserve">(oftentimes referred to as natural justice), in the performance of his duty regarding the certificates of titles of the applicants. </w:t>
      </w:r>
      <w:r w:rsidR="00A95808" w:rsidRPr="00BD4FEC">
        <w:rPr>
          <w:rFonts w:ascii="Times New Roman" w:hAnsi="Times New Roman" w:cs="Times New Roman"/>
          <w:sz w:val="24"/>
          <w:szCs w:val="24"/>
        </w:rPr>
        <w:t xml:space="preserve">The procedure of cancelling a certificate of title is, or ought to be well known to Government. To direct performance of an act through improper and illegal procedures, </w:t>
      </w:r>
      <w:r w:rsidR="00874768" w:rsidRPr="00BD4FEC">
        <w:rPr>
          <w:rFonts w:ascii="Times New Roman" w:hAnsi="Times New Roman" w:cs="Times New Roman"/>
          <w:sz w:val="24"/>
          <w:szCs w:val="24"/>
        </w:rPr>
        <w:t xml:space="preserve">was to </w:t>
      </w:r>
      <w:r w:rsidR="00A95808" w:rsidRPr="00BD4FEC">
        <w:rPr>
          <w:rFonts w:ascii="Times New Roman" w:hAnsi="Times New Roman" w:cs="Times New Roman"/>
          <w:sz w:val="24"/>
          <w:szCs w:val="24"/>
        </w:rPr>
        <w:t>perpetuat</w:t>
      </w:r>
      <w:r w:rsidR="00874768" w:rsidRPr="00BD4FEC">
        <w:rPr>
          <w:rFonts w:ascii="Times New Roman" w:hAnsi="Times New Roman" w:cs="Times New Roman"/>
          <w:sz w:val="24"/>
          <w:szCs w:val="24"/>
        </w:rPr>
        <w:t>e</w:t>
      </w:r>
      <w:r w:rsidR="00A95808" w:rsidRPr="00BD4FEC">
        <w:rPr>
          <w:rFonts w:ascii="Times New Roman" w:hAnsi="Times New Roman" w:cs="Times New Roman"/>
          <w:sz w:val="24"/>
          <w:szCs w:val="24"/>
        </w:rPr>
        <w:t xml:space="preserve"> illegality. </w:t>
      </w:r>
    </w:p>
    <w:p w:rsidR="00626C02" w:rsidRPr="00BD4FEC" w:rsidRDefault="00626C02"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The other aspect of judicial review is to counter irrationality. It was submit</w:t>
      </w:r>
      <w:r w:rsidR="004F722E" w:rsidRPr="00BD4FEC">
        <w:rPr>
          <w:rFonts w:ascii="Times New Roman" w:hAnsi="Times New Roman" w:cs="Times New Roman"/>
          <w:sz w:val="24"/>
          <w:szCs w:val="24"/>
        </w:rPr>
        <w:t>ted that the acts of the 3</w:t>
      </w:r>
      <w:r w:rsidR="004F722E" w:rsidRPr="00BD4FEC">
        <w:rPr>
          <w:rFonts w:ascii="Times New Roman" w:hAnsi="Times New Roman" w:cs="Times New Roman"/>
          <w:sz w:val="24"/>
          <w:szCs w:val="24"/>
          <w:vertAlign w:val="superscript"/>
        </w:rPr>
        <w:t>rd</w:t>
      </w:r>
      <w:r w:rsidR="004F722E" w:rsidRPr="00BD4FEC">
        <w:rPr>
          <w:rFonts w:ascii="Times New Roman" w:hAnsi="Times New Roman" w:cs="Times New Roman"/>
          <w:sz w:val="24"/>
          <w:szCs w:val="24"/>
        </w:rPr>
        <w:t xml:space="preserve"> respondent were irrational in the extreme. Irrationality is a concept of ‘unreasonableness’. An unreasonable decision is ‘one that no reasonable body would have come to. It is not what the court considers reasonable.’ See </w:t>
      </w:r>
      <w:r w:rsidR="004F722E" w:rsidRPr="00BD4FEC">
        <w:rPr>
          <w:rFonts w:ascii="Times New Roman" w:hAnsi="Times New Roman" w:cs="Times New Roman"/>
          <w:i/>
          <w:sz w:val="24"/>
          <w:szCs w:val="24"/>
          <w:u w:val="single"/>
        </w:rPr>
        <w:t xml:space="preserve">Associated Picture Houses Ltd. v. </w:t>
      </w:r>
      <w:proofErr w:type="spellStart"/>
      <w:r w:rsidR="004F722E" w:rsidRPr="00BD4FEC">
        <w:rPr>
          <w:rFonts w:ascii="Times New Roman" w:hAnsi="Times New Roman" w:cs="Times New Roman"/>
          <w:i/>
          <w:sz w:val="24"/>
          <w:szCs w:val="24"/>
          <w:u w:val="single"/>
        </w:rPr>
        <w:t>Wednesbury</w:t>
      </w:r>
      <w:proofErr w:type="spellEnd"/>
      <w:r w:rsidR="004F722E" w:rsidRPr="00BD4FEC">
        <w:rPr>
          <w:rFonts w:ascii="Times New Roman" w:hAnsi="Times New Roman" w:cs="Times New Roman"/>
          <w:i/>
          <w:sz w:val="24"/>
          <w:szCs w:val="24"/>
          <w:u w:val="single"/>
        </w:rPr>
        <w:t xml:space="preserve"> </w:t>
      </w:r>
      <w:proofErr w:type="spellStart"/>
      <w:r w:rsidR="004F722E" w:rsidRPr="00BD4FEC">
        <w:rPr>
          <w:rFonts w:ascii="Times New Roman" w:hAnsi="Times New Roman" w:cs="Times New Roman"/>
          <w:i/>
          <w:sz w:val="24"/>
          <w:szCs w:val="24"/>
          <w:u w:val="single"/>
        </w:rPr>
        <w:t>Corpn</w:t>
      </w:r>
      <w:proofErr w:type="spellEnd"/>
      <w:r w:rsidR="004F722E" w:rsidRPr="00BD4FEC">
        <w:rPr>
          <w:rFonts w:ascii="Times New Roman" w:hAnsi="Times New Roman" w:cs="Times New Roman"/>
          <w:i/>
          <w:sz w:val="24"/>
          <w:szCs w:val="24"/>
          <w:u w:val="single"/>
        </w:rPr>
        <w:t>.</w:t>
      </w:r>
      <w:r w:rsidR="004F722E" w:rsidRPr="00BD4FEC">
        <w:rPr>
          <w:rFonts w:ascii="Times New Roman" w:hAnsi="Times New Roman" w:cs="Times New Roman"/>
          <w:sz w:val="24"/>
          <w:szCs w:val="24"/>
        </w:rPr>
        <w:t xml:space="preserve"> </w:t>
      </w:r>
      <w:proofErr w:type="gramStart"/>
      <w:r w:rsidR="004F722E" w:rsidRPr="00BD4FEC">
        <w:rPr>
          <w:rFonts w:ascii="Times New Roman" w:hAnsi="Times New Roman" w:cs="Times New Roman"/>
          <w:sz w:val="24"/>
          <w:szCs w:val="24"/>
        </w:rPr>
        <w:t>[1974] 2 All.</w:t>
      </w:r>
      <w:proofErr w:type="gramEnd"/>
      <w:r w:rsidR="004F722E" w:rsidRPr="00BD4FEC">
        <w:rPr>
          <w:rFonts w:ascii="Times New Roman" w:hAnsi="Times New Roman" w:cs="Times New Roman"/>
          <w:sz w:val="24"/>
          <w:szCs w:val="24"/>
        </w:rPr>
        <w:t xml:space="preserve"> ER 680. </w:t>
      </w:r>
      <w:r w:rsidR="00A22780" w:rsidRPr="00BD4FEC">
        <w:rPr>
          <w:rFonts w:ascii="Times New Roman" w:hAnsi="Times New Roman" w:cs="Times New Roman"/>
          <w:sz w:val="24"/>
          <w:szCs w:val="24"/>
        </w:rPr>
        <w:t xml:space="preserve">Court will only interfere where there is no rational basis for the decision. </w:t>
      </w:r>
    </w:p>
    <w:p w:rsidR="00A22780" w:rsidRPr="00BD4FEC" w:rsidRDefault="00A22780"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It is to be noted that the 3</w:t>
      </w:r>
      <w:r w:rsidRPr="00BD4FEC">
        <w:rPr>
          <w:rFonts w:ascii="Times New Roman" w:hAnsi="Times New Roman" w:cs="Times New Roman"/>
          <w:sz w:val="24"/>
          <w:szCs w:val="24"/>
          <w:vertAlign w:val="superscript"/>
        </w:rPr>
        <w:t>rd</w:t>
      </w:r>
      <w:r w:rsidRPr="00BD4FEC">
        <w:rPr>
          <w:rFonts w:ascii="Times New Roman" w:hAnsi="Times New Roman" w:cs="Times New Roman"/>
          <w:sz w:val="24"/>
          <w:szCs w:val="24"/>
        </w:rPr>
        <w:t xml:space="preserve"> respondent is a Minister of government. The letter </w:t>
      </w:r>
      <w:proofErr w:type="spellStart"/>
      <w:r w:rsidRPr="00BD4FEC">
        <w:rPr>
          <w:rFonts w:ascii="Times New Roman" w:hAnsi="Times New Roman" w:cs="Times New Roman"/>
          <w:sz w:val="24"/>
          <w:szCs w:val="24"/>
        </w:rPr>
        <w:t>annexture</w:t>
      </w:r>
      <w:proofErr w:type="spellEnd"/>
      <w:r w:rsidRPr="00BD4FEC">
        <w:rPr>
          <w:rFonts w:ascii="Times New Roman" w:hAnsi="Times New Roman" w:cs="Times New Roman"/>
          <w:sz w:val="24"/>
          <w:szCs w:val="24"/>
        </w:rPr>
        <w:t xml:space="preserve"> G stated that this was a directive from The President and Cabinet. In other words, it can be argued that she was effecting or more correctly simply communicating the decision of government. Therefore she being merely a messenger, she ought not to be crucified for the acts of the principal. </w:t>
      </w:r>
    </w:p>
    <w:p w:rsidR="00A22780" w:rsidRPr="00BD4FEC" w:rsidRDefault="00A22780" w:rsidP="00BD4FEC">
      <w:pPr>
        <w:spacing w:line="360" w:lineRule="auto"/>
        <w:jc w:val="both"/>
        <w:rPr>
          <w:rFonts w:ascii="Times New Roman" w:hAnsi="Times New Roman" w:cs="Times New Roman"/>
          <w:i/>
          <w:sz w:val="24"/>
          <w:szCs w:val="24"/>
        </w:rPr>
      </w:pPr>
      <w:proofErr w:type="spellStart"/>
      <w:r w:rsidRPr="00BD4FEC">
        <w:rPr>
          <w:rFonts w:ascii="Times New Roman" w:hAnsi="Times New Roman" w:cs="Times New Roman"/>
          <w:sz w:val="24"/>
          <w:szCs w:val="24"/>
        </w:rPr>
        <w:t>Mwangushya</w:t>
      </w:r>
      <w:proofErr w:type="spellEnd"/>
      <w:r w:rsidRPr="00BD4FEC">
        <w:rPr>
          <w:rFonts w:ascii="Times New Roman" w:hAnsi="Times New Roman" w:cs="Times New Roman"/>
          <w:sz w:val="24"/>
          <w:szCs w:val="24"/>
        </w:rPr>
        <w:t xml:space="preserve"> J. (as he then was) in </w:t>
      </w:r>
      <w:proofErr w:type="spellStart"/>
      <w:r w:rsidR="005F7815" w:rsidRPr="00BD4FEC">
        <w:rPr>
          <w:rFonts w:ascii="Times New Roman" w:hAnsi="Times New Roman" w:cs="Times New Roman"/>
          <w:i/>
          <w:sz w:val="24"/>
          <w:szCs w:val="24"/>
          <w:u w:val="single"/>
        </w:rPr>
        <w:t>Yustus</w:t>
      </w:r>
      <w:proofErr w:type="spellEnd"/>
      <w:r w:rsidR="005F7815" w:rsidRPr="00BD4FEC">
        <w:rPr>
          <w:rFonts w:ascii="Times New Roman" w:hAnsi="Times New Roman" w:cs="Times New Roman"/>
          <w:i/>
          <w:sz w:val="24"/>
          <w:szCs w:val="24"/>
          <w:u w:val="single"/>
        </w:rPr>
        <w:t xml:space="preserve"> </w:t>
      </w:r>
      <w:proofErr w:type="spellStart"/>
      <w:r w:rsidR="005F7815" w:rsidRPr="00BD4FEC">
        <w:rPr>
          <w:rFonts w:ascii="Times New Roman" w:hAnsi="Times New Roman" w:cs="Times New Roman"/>
          <w:i/>
          <w:sz w:val="24"/>
          <w:szCs w:val="24"/>
          <w:u w:val="single"/>
        </w:rPr>
        <w:t>Tinkasimire</w:t>
      </w:r>
      <w:proofErr w:type="spellEnd"/>
      <w:r w:rsidR="005F7815" w:rsidRPr="00BD4FEC">
        <w:rPr>
          <w:rFonts w:ascii="Times New Roman" w:hAnsi="Times New Roman" w:cs="Times New Roman"/>
          <w:i/>
          <w:sz w:val="24"/>
          <w:szCs w:val="24"/>
          <w:u w:val="single"/>
        </w:rPr>
        <w:t xml:space="preserve"> &amp; 18 Others v. Attorney General</w:t>
      </w:r>
      <w:r w:rsidR="005F7815" w:rsidRPr="00BD4FEC">
        <w:rPr>
          <w:rFonts w:ascii="Times New Roman" w:hAnsi="Times New Roman" w:cs="Times New Roman"/>
          <w:sz w:val="24"/>
          <w:szCs w:val="24"/>
        </w:rPr>
        <w:t xml:space="preserve"> HC Misc. Cause No. 35 of 2012 (unreported), held that a Minister of Government would be protected against personal lawsuits arising from his official functions. But if there was evidence that such a person acted beyond the scope of his duties, maliciously or exhibited a certain degree of bad faith, then the protection would cease. The leaned Judge added however that, </w:t>
      </w:r>
      <w:r w:rsidR="005F7815" w:rsidRPr="00BD4FEC">
        <w:rPr>
          <w:rFonts w:ascii="Times New Roman" w:hAnsi="Times New Roman" w:cs="Times New Roman"/>
          <w:i/>
          <w:sz w:val="24"/>
          <w:szCs w:val="24"/>
        </w:rPr>
        <w:t>‘If the 2</w:t>
      </w:r>
      <w:r w:rsidR="005F7815" w:rsidRPr="00BD4FEC">
        <w:rPr>
          <w:rFonts w:ascii="Times New Roman" w:hAnsi="Times New Roman" w:cs="Times New Roman"/>
          <w:i/>
          <w:sz w:val="24"/>
          <w:szCs w:val="24"/>
          <w:vertAlign w:val="superscript"/>
        </w:rPr>
        <w:t>nd</w:t>
      </w:r>
      <w:r w:rsidR="005F7815" w:rsidRPr="00BD4FEC">
        <w:rPr>
          <w:rFonts w:ascii="Times New Roman" w:hAnsi="Times New Roman" w:cs="Times New Roman"/>
          <w:i/>
          <w:sz w:val="24"/>
          <w:szCs w:val="24"/>
        </w:rPr>
        <w:t xml:space="preserve"> respondent </w:t>
      </w:r>
      <w:r w:rsidR="00BD0103" w:rsidRPr="00BD4FEC">
        <w:rPr>
          <w:rFonts w:ascii="Times New Roman" w:hAnsi="Times New Roman" w:cs="Times New Roman"/>
          <w:i/>
          <w:sz w:val="24"/>
          <w:szCs w:val="24"/>
        </w:rPr>
        <w:t>(</w:t>
      </w:r>
      <w:r w:rsidR="005F7815" w:rsidRPr="00BD4FEC">
        <w:rPr>
          <w:rFonts w:ascii="Times New Roman" w:hAnsi="Times New Roman" w:cs="Times New Roman"/>
          <w:sz w:val="24"/>
          <w:szCs w:val="24"/>
        </w:rPr>
        <w:t>the Government Minister</w:t>
      </w:r>
      <w:r w:rsidR="005F7815" w:rsidRPr="00BD4FEC">
        <w:rPr>
          <w:rFonts w:ascii="Times New Roman" w:hAnsi="Times New Roman" w:cs="Times New Roman"/>
          <w:i/>
          <w:sz w:val="24"/>
          <w:szCs w:val="24"/>
        </w:rPr>
        <w:t>) was implementing a decision that was not his own but one reached by Government the question that the decision was taken in bad faith would not arise as far as the 2</w:t>
      </w:r>
      <w:r w:rsidR="005F7815" w:rsidRPr="00BD4FEC">
        <w:rPr>
          <w:rFonts w:ascii="Times New Roman" w:hAnsi="Times New Roman" w:cs="Times New Roman"/>
          <w:i/>
          <w:sz w:val="24"/>
          <w:szCs w:val="24"/>
          <w:vertAlign w:val="superscript"/>
        </w:rPr>
        <w:t>nd</w:t>
      </w:r>
      <w:r w:rsidR="005F7815" w:rsidRPr="00BD4FEC">
        <w:rPr>
          <w:rFonts w:ascii="Times New Roman" w:hAnsi="Times New Roman" w:cs="Times New Roman"/>
          <w:i/>
          <w:sz w:val="24"/>
          <w:szCs w:val="24"/>
        </w:rPr>
        <w:t xml:space="preserve"> respondent is concerned. He is merely an implementer and since the decision maker was made a party</w:t>
      </w:r>
      <w:r w:rsidR="007C31C3" w:rsidRPr="00BD4FEC">
        <w:rPr>
          <w:rFonts w:ascii="Times New Roman" w:hAnsi="Times New Roman" w:cs="Times New Roman"/>
          <w:i/>
          <w:sz w:val="24"/>
          <w:szCs w:val="24"/>
        </w:rPr>
        <w:t>, it was not necessary to include the 2</w:t>
      </w:r>
      <w:r w:rsidR="007C31C3" w:rsidRPr="00BD4FEC">
        <w:rPr>
          <w:rFonts w:ascii="Times New Roman" w:hAnsi="Times New Roman" w:cs="Times New Roman"/>
          <w:i/>
          <w:sz w:val="24"/>
          <w:szCs w:val="24"/>
          <w:vertAlign w:val="superscript"/>
        </w:rPr>
        <w:t>nd</w:t>
      </w:r>
      <w:r w:rsidR="007C31C3" w:rsidRPr="00BD4FEC">
        <w:rPr>
          <w:rFonts w:ascii="Times New Roman" w:hAnsi="Times New Roman" w:cs="Times New Roman"/>
          <w:i/>
          <w:sz w:val="24"/>
          <w:szCs w:val="24"/>
        </w:rPr>
        <w:t xml:space="preserve"> respondent. Once the decision is clearly identified it is still quashable without involving the implementers who act on behalf of Government.’</w:t>
      </w:r>
      <w:r w:rsidR="00BD0103" w:rsidRPr="00BD4FEC">
        <w:rPr>
          <w:rFonts w:ascii="Times New Roman" w:hAnsi="Times New Roman" w:cs="Times New Roman"/>
          <w:i/>
          <w:sz w:val="24"/>
          <w:szCs w:val="24"/>
        </w:rPr>
        <w:t xml:space="preserve"> </w:t>
      </w:r>
    </w:p>
    <w:p w:rsidR="00F65FA6" w:rsidRPr="00BD4FEC" w:rsidRDefault="00F65FA6"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In this application, it was submitted that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acted with procedural impropriety. </w:t>
      </w:r>
      <w:r w:rsidR="00131F9C" w:rsidRPr="00BD4FEC">
        <w:rPr>
          <w:rFonts w:ascii="Times New Roman" w:hAnsi="Times New Roman" w:cs="Times New Roman"/>
          <w:sz w:val="24"/>
          <w:szCs w:val="24"/>
        </w:rPr>
        <w:t xml:space="preserve">Procedural impropriety includes violating procedural requirements prescribed by the governing legislation, and the violation of standards of fair procedure developed by the courts themselves. See </w:t>
      </w:r>
      <w:r w:rsidR="00403E59" w:rsidRPr="00BD4FEC">
        <w:rPr>
          <w:rFonts w:ascii="Times New Roman" w:hAnsi="Times New Roman" w:cs="Times New Roman"/>
          <w:sz w:val="24"/>
          <w:szCs w:val="24"/>
        </w:rPr>
        <w:t xml:space="preserve">Lord Diplock in </w:t>
      </w:r>
      <w:r w:rsidR="00131F9C" w:rsidRPr="00BD4FEC">
        <w:rPr>
          <w:rFonts w:ascii="Times New Roman" w:hAnsi="Times New Roman" w:cs="Times New Roman"/>
          <w:i/>
          <w:sz w:val="24"/>
          <w:szCs w:val="24"/>
          <w:u w:val="single"/>
        </w:rPr>
        <w:t>Council of Civil Service Unions v. Minister for the Civil Service</w:t>
      </w:r>
      <w:r w:rsidR="00131F9C" w:rsidRPr="00BD4FEC">
        <w:rPr>
          <w:rFonts w:ascii="Times New Roman" w:hAnsi="Times New Roman" w:cs="Times New Roman"/>
          <w:sz w:val="24"/>
          <w:szCs w:val="24"/>
        </w:rPr>
        <w:t xml:space="preserve"> [1985] AC 374. </w:t>
      </w:r>
    </w:p>
    <w:p w:rsidR="00411377" w:rsidRPr="00BD4FEC" w:rsidRDefault="00CE0118"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lastRenderedPageBreak/>
        <w:t xml:space="preserve">The Land Act in S. 91 gives the Registrar wide ranging powers including </w:t>
      </w:r>
      <w:r w:rsidR="00BD0103" w:rsidRPr="00BD4FEC">
        <w:rPr>
          <w:rFonts w:ascii="Times New Roman" w:hAnsi="Times New Roman" w:cs="Times New Roman"/>
          <w:sz w:val="24"/>
          <w:szCs w:val="24"/>
        </w:rPr>
        <w:t xml:space="preserve">power to </w:t>
      </w:r>
      <w:r w:rsidRPr="00BD4FEC">
        <w:rPr>
          <w:rFonts w:ascii="Times New Roman" w:hAnsi="Times New Roman" w:cs="Times New Roman"/>
          <w:sz w:val="24"/>
          <w:szCs w:val="24"/>
        </w:rPr>
        <w:t>cancel certificates of title without recourse to courts of law. The parameters within which he</w:t>
      </w:r>
      <w:r w:rsidR="00BD0103" w:rsidRPr="00BD4FEC">
        <w:rPr>
          <w:rFonts w:ascii="Times New Roman" w:hAnsi="Times New Roman" w:cs="Times New Roman"/>
          <w:sz w:val="24"/>
          <w:szCs w:val="24"/>
        </w:rPr>
        <w:t xml:space="preserve"> can</w:t>
      </w:r>
      <w:r w:rsidRPr="00BD4FEC">
        <w:rPr>
          <w:rFonts w:ascii="Times New Roman" w:hAnsi="Times New Roman" w:cs="Times New Roman"/>
          <w:sz w:val="24"/>
          <w:szCs w:val="24"/>
        </w:rPr>
        <w:t xml:space="preserve"> </w:t>
      </w:r>
      <w:r w:rsidR="00BD0103" w:rsidRPr="00BD4FEC">
        <w:rPr>
          <w:rFonts w:ascii="Times New Roman" w:hAnsi="Times New Roman" w:cs="Times New Roman"/>
          <w:sz w:val="24"/>
          <w:szCs w:val="24"/>
        </w:rPr>
        <w:t>exercise those powers</w:t>
      </w:r>
      <w:r w:rsidRPr="00BD4FEC">
        <w:rPr>
          <w:rFonts w:ascii="Times New Roman" w:hAnsi="Times New Roman" w:cs="Times New Roman"/>
          <w:sz w:val="24"/>
          <w:szCs w:val="24"/>
        </w:rPr>
        <w:t xml:space="preserve"> are </w:t>
      </w:r>
      <w:r w:rsidR="00BD0103" w:rsidRPr="00BD4FEC">
        <w:rPr>
          <w:rFonts w:ascii="Times New Roman" w:hAnsi="Times New Roman" w:cs="Times New Roman"/>
          <w:sz w:val="24"/>
          <w:szCs w:val="24"/>
        </w:rPr>
        <w:t xml:space="preserve">spelt </w:t>
      </w:r>
      <w:r w:rsidRPr="00BD4FEC">
        <w:rPr>
          <w:rFonts w:ascii="Times New Roman" w:hAnsi="Times New Roman" w:cs="Times New Roman"/>
          <w:sz w:val="24"/>
          <w:szCs w:val="24"/>
        </w:rPr>
        <w:t xml:space="preserve">out in that section. </w:t>
      </w:r>
      <w:r w:rsidR="002A2FD3" w:rsidRPr="00BD4FEC">
        <w:rPr>
          <w:rFonts w:ascii="Times New Roman" w:hAnsi="Times New Roman" w:cs="Times New Roman"/>
          <w:sz w:val="24"/>
          <w:szCs w:val="24"/>
        </w:rPr>
        <w:t xml:space="preserve">These include </w:t>
      </w:r>
      <w:r w:rsidR="00BD0103" w:rsidRPr="00BD4FEC">
        <w:rPr>
          <w:rFonts w:ascii="Times New Roman" w:hAnsi="Times New Roman" w:cs="Times New Roman"/>
          <w:sz w:val="24"/>
          <w:szCs w:val="24"/>
        </w:rPr>
        <w:t xml:space="preserve">the power to cancel </w:t>
      </w:r>
      <w:r w:rsidR="002A2FD3" w:rsidRPr="00BD4FEC">
        <w:rPr>
          <w:rFonts w:ascii="Times New Roman" w:hAnsi="Times New Roman" w:cs="Times New Roman"/>
          <w:sz w:val="24"/>
          <w:szCs w:val="24"/>
        </w:rPr>
        <w:t xml:space="preserve">where the certificate was issued in error. </w:t>
      </w:r>
      <w:r w:rsidRPr="00BD4FEC">
        <w:rPr>
          <w:rFonts w:ascii="Times New Roman" w:hAnsi="Times New Roman" w:cs="Times New Roman"/>
          <w:sz w:val="24"/>
          <w:szCs w:val="24"/>
        </w:rPr>
        <w:t xml:space="preserve"> The procedure is laid out in subsection (8).</w:t>
      </w:r>
      <w:r w:rsidR="002A2FD3" w:rsidRPr="00BD4FEC">
        <w:rPr>
          <w:rFonts w:ascii="Times New Roman" w:hAnsi="Times New Roman" w:cs="Times New Roman"/>
          <w:sz w:val="24"/>
          <w:szCs w:val="24"/>
        </w:rPr>
        <w:t xml:space="preserve"> It is clear that the Registrar must comply with rules of fairness and fair play when exercising powers under the Section 91. The procedural requirements in subsection (8) are couched in mandatory terms. He must give not less than 21 days notice to whoever may be affected by the intended action. He must provide an opportunity to such party to be heard. He is enjoined to conduct such hearing in accordance with the rules of natural justice and</w:t>
      </w:r>
      <w:r w:rsidR="00411377" w:rsidRPr="00BD4FEC">
        <w:rPr>
          <w:rFonts w:ascii="Times New Roman" w:hAnsi="Times New Roman" w:cs="Times New Roman"/>
          <w:sz w:val="24"/>
          <w:szCs w:val="24"/>
        </w:rPr>
        <w:t xml:space="preserve"> </w:t>
      </w:r>
      <w:r w:rsidR="002A2FD3" w:rsidRPr="00BD4FEC">
        <w:rPr>
          <w:rFonts w:ascii="Times New Roman" w:hAnsi="Times New Roman" w:cs="Times New Roman"/>
          <w:sz w:val="24"/>
          <w:szCs w:val="24"/>
        </w:rPr>
        <w:t xml:space="preserve">he must give reasons for his decision.  </w:t>
      </w:r>
      <w:r w:rsidRPr="00BD4FEC">
        <w:rPr>
          <w:rFonts w:ascii="Times New Roman" w:hAnsi="Times New Roman" w:cs="Times New Roman"/>
          <w:sz w:val="24"/>
          <w:szCs w:val="24"/>
        </w:rPr>
        <w:t xml:space="preserve"> </w:t>
      </w:r>
    </w:p>
    <w:p w:rsidR="00413015" w:rsidRPr="00BD4FEC" w:rsidRDefault="00411377"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The Registrar is required to communicate his decision in writing, and an appeal process provided for. All the above are to ensure fairness in the decision making process. These provisions ensure procedural propriety. </w:t>
      </w:r>
    </w:p>
    <w:p w:rsidR="002C5A9B" w:rsidRPr="00BD4FEC" w:rsidRDefault="00411377"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communicated to the </w:t>
      </w:r>
      <w:r w:rsidR="007A547C" w:rsidRPr="00BD4FEC">
        <w:rPr>
          <w:rFonts w:ascii="Times New Roman" w:hAnsi="Times New Roman" w:cs="Times New Roman"/>
          <w:sz w:val="24"/>
          <w:szCs w:val="24"/>
        </w:rPr>
        <w:t>applicants’</w:t>
      </w:r>
      <w:r w:rsidRPr="00BD4FEC">
        <w:rPr>
          <w:rFonts w:ascii="Times New Roman" w:hAnsi="Times New Roman" w:cs="Times New Roman"/>
          <w:sz w:val="24"/>
          <w:szCs w:val="24"/>
        </w:rPr>
        <w:t xml:space="preserve"> intention to cancel the certificate of title to suit land. He assigned th</w:t>
      </w:r>
      <w:r w:rsidR="007A547C" w:rsidRPr="00BD4FEC">
        <w:rPr>
          <w:rFonts w:ascii="Times New Roman" w:hAnsi="Times New Roman" w:cs="Times New Roman"/>
          <w:sz w:val="24"/>
          <w:szCs w:val="24"/>
        </w:rPr>
        <w:t>e date of what he referred to</w:t>
      </w:r>
      <w:r w:rsidRPr="00BD4FEC">
        <w:rPr>
          <w:rFonts w:ascii="Times New Roman" w:hAnsi="Times New Roman" w:cs="Times New Roman"/>
          <w:sz w:val="24"/>
          <w:szCs w:val="24"/>
        </w:rPr>
        <w:t xml:space="preserve"> a public hearing. He informed all interested parties to ensure their attendance. Th</w:t>
      </w:r>
      <w:r w:rsidR="007A547C" w:rsidRPr="00BD4FEC">
        <w:rPr>
          <w:rFonts w:ascii="Times New Roman" w:hAnsi="Times New Roman" w:cs="Times New Roman"/>
          <w:sz w:val="24"/>
          <w:szCs w:val="24"/>
        </w:rPr>
        <w:t>at</w:t>
      </w:r>
      <w:r w:rsidRPr="00BD4FEC">
        <w:rPr>
          <w:rFonts w:ascii="Times New Roman" w:hAnsi="Times New Roman" w:cs="Times New Roman"/>
          <w:sz w:val="24"/>
          <w:szCs w:val="24"/>
        </w:rPr>
        <w:t xml:space="preserve"> hearing was set for 26</w:t>
      </w:r>
      <w:r w:rsidR="002C5A9B" w:rsidRPr="00BD4FEC">
        <w:rPr>
          <w:rFonts w:ascii="Times New Roman" w:hAnsi="Times New Roman" w:cs="Times New Roman"/>
          <w:sz w:val="24"/>
          <w:szCs w:val="24"/>
        </w:rPr>
        <w:t xml:space="preserve">.9.2016. </w:t>
      </w:r>
      <w:r w:rsidRPr="00BD4FEC">
        <w:rPr>
          <w:rFonts w:ascii="Times New Roman" w:hAnsi="Times New Roman" w:cs="Times New Roman"/>
          <w:sz w:val="24"/>
          <w:szCs w:val="24"/>
        </w:rPr>
        <w:t>However, on 13</w:t>
      </w:r>
      <w:r w:rsidR="002C5A9B" w:rsidRPr="00BD4FEC">
        <w:rPr>
          <w:rFonts w:ascii="Times New Roman" w:hAnsi="Times New Roman" w:cs="Times New Roman"/>
          <w:sz w:val="24"/>
          <w:szCs w:val="24"/>
        </w:rPr>
        <w:t>.9.2016 the 2</w:t>
      </w:r>
      <w:r w:rsidR="002C5A9B" w:rsidRPr="00BD4FEC">
        <w:rPr>
          <w:rFonts w:ascii="Times New Roman" w:hAnsi="Times New Roman" w:cs="Times New Roman"/>
          <w:sz w:val="24"/>
          <w:szCs w:val="24"/>
          <w:vertAlign w:val="superscript"/>
        </w:rPr>
        <w:t>nd</w:t>
      </w:r>
      <w:r w:rsidR="002C5A9B" w:rsidRPr="00BD4FEC">
        <w:rPr>
          <w:rFonts w:ascii="Times New Roman" w:hAnsi="Times New Roman" w:cs="Times New Roman"/>
          <w:sz w:val="24"/>
          <w:szCs w:val="24"/>
        </w:rPr>
        <w:t xml:space="preserve"> respondent proceeded to cancel the certificate of title of the 2</w:t>
      </w:r>
      <w:r w:rsidR="002C5A9B" w:rsidRPr="00BD4FEC">
        <w:rPr>
          <w:rFonts w:ascii="Times New Roman" w:hAnsi="Times New Roman" w:cs="Times New Roman"/>
          <w:sz w:val="24"/>
          <w:szCs w:val="24"/>
          <w:vertAlign w:val="superscript"/>
        </w:rPr>
        <w:t>nd</w:t>
      </w:r>
      <w:r w:rsidR="002C5A9B" w:rsidRPr="00BD4FEC">
        <w:rPr>
          <w:rFonts w:ascii="Times New Roman" w:hAnsi="Times New Roman" w:cs="Times New Roman"/>
          <w:sz w:val="24"/>
          <w:szCs w:val="24"/>
        </w:rPr>
        <w:t xml:space="preserve"> applicant. That was a clear case of procedural impropriety. There was no so called public hearing. The applicants were denied the opportunity to raise objections before the cancellation was done.</w:t>
      </w:r>
      <w:r w:rsidR="00257B21" w:rsidRPr="00BD4FEC">
        <w:rPr>
          <w:rFonts w:ascii="Times New Roman" w:hAnsi="Times New Roman" w:cs="Times New Roman"/>
          <w:sz w:val="24"/>
          <w:szCs w:val="24"/>
        </w:rPr>
        <w:t xml:space="preserve"> The</w:t>
      </w:r>
      <w:r w:rsidR="002C5A9B" w:rsidRPr="00BD4FEC">
        <w:rPr>
          <w:rFonts w:ascii="Times New Roman" w:hAnsi="Times New Roman" w:cs="Times New Roman"/>
          <w:sz w:val="24"/>
          <w:szCs w:val="24"/>
        </w:rPr>
        <w:t xml:space="preserve"> </w:t>
      </w:r>
      <w:r w:rsidR="00257B21" w:rsidRPr="00BD4FEC">
        <w:rPr>
          <w:rFonts w:ascii="Times New Roman" w:hAnsi="Times New Roman" w:cs="Times New Roman"/>
          <w:sz w:val="24"/>
          <w:szCs w:val="24"/>
        </w:rPr>
        <w:t>reasons for the cancellation were not given. The error which the 2</w:t>
      </w:r>
      <w:r w:rsidR="00257B21" w:rsidRPr="00BD4FEC">
        <w:rPr>
          <w:rFonts w:ascii="Times New Roman" w:hAnsi="Times New Roman" w:cs="Times New Roman"/>
          <w:sz w:val="24"/>
          <w:szCs w:val="24"/>
          <w:vertAlign w:val="superscript"/>
        </w:rPr>
        <w:t>nd</w:t>
      </w:r>
      <w:r w:rsidR="00257B21" w:rsidRPr="00BD4FEC">
        <w:rPr>
          <w:rFonts w:ascii="Times New Roman" w:hAnsi="Times New Roman" w:cs="Times New Roman"/>
          <w:sz w:val="24"/>
          <w:szCs w:val="24"/>
        </w:rPr>
        <w:t xml:space="preserve"> respondent gave for the cancellation was not explained in writing. </w:t>
      </w:r>
      <w:r w:rsidR="002C5A9B" w:rsidRPr="00BD4FEC">
        <w:rPr>
          <w:rFonts w:ascii="Times New Roman" w:hAnsi="Times New Roman" w:cs="Times New Roman"/>
          <w:sz w:val="24"/>
          <w:szCs w:val="24"/>
        </w:rPr>
        <w:t>The mandatory rules of procedure set out in S.91 of the Land Act were thrown overboard. The decision arrived at by the 2</w:t>
      </w:r>
      <w:r w:rsidR="002C5A9B" w:rsidRPr="00BD4FEC">
        <w:rPr>
          <w:rFonts w:ascii="Times New Roman" w:hAnsi="Times New Roman" w:cs="Times New Roman"/>
          <w:sz w:val="24"/>
          <w:szCs w:val="24"/>
          <w:vertAlign w:val="superscript"/>
        </w:rPr>
        <w:t>nd</w:t>
      </w:r>
      <w:r w:rsidR="002C5A9B" w:rsidRPr="00BD4FEC">
        <w:rPr>
          <w:rFonts w:ascii="Times New Roman" w:hAnsi="Times New Roman" w:cs="Times New Roman"/>
          <w:sz w:val="24"/>
          <w:szCs w:val="24"/>
        </w:rPr>
        <w:t xml:space="preserve"> respondent </w:t>
      </w:r>
      <w:r w:rsidR="00EA4D92" w:rsidRPr="00BD4FEC">
        <w:rPr>
          <w:rFonts w:ascii="Times New Roman" w:hAnsi="Times New Roman" w:cs="Times New Roman"/>
          <w:sz w:val="24"/>
          <w:szCs w:val="24"/>
        </w:rPr>
        <w:t xml:space="preserve">violated the procedural requirements prescribed by the governing legislation. The decision also violated the standards of fair procedure developed by the court. The principle of </w:t>
      </w:r>
      <w:proofErr w:type="spellStart"/>
      <w:r w:rsidR="00EA4D92" w:rsidRPr="00BD4FEC">
        <w:rPr>
          <w:rFonts w:ascii="Times New Roman" w:hAnsi="Times New Roman" w:cs="Times New Roman"/>
          <w:i/>
          <w:sz w:val="24"/>
          <w:szCs w:val="24"/>
          <w:u w:val="single"/>
        </w:rPr>
        <w:t>aud</w:t>
      </w:r>
      <w:r w:rsidR="00562300" w:rsidRPr="00BD4FEC">
        <w:rPr>
          <w:rFonts w:ascii="Times New Roman" w:hAnsi="Times New Roman" w:cs="Times New Roman"/>
          <w:i/>
          <w:sz w:val="24"/>
          <w:szCs w:val="24"/>
          <w:u w:val="single"/>
        </w:rPr>
        <w:t>i</w:t>
      </w:r>
      <w:proofErr w:type="spellEnd"/>
      <w:r w:rsidR="00EA4D92" w:rsidRPr="00BD4FEC">
        <w:rPr>
          <w:rFonts w:ascii="Times New Roman" w:hAnsi="Times New Roman" w:cs="Times New Roman"/>
          <w:i/>
          <w:sz w:val="24"/>
          <w:szCs w:val="24"/>
          <w:u w:val="single"/>
        </w:rPr>
        <w:t xml:space="preserve"> </w:t>
      </w:r>
      <w:proofErr w:type="spellStart"/>
      <w:r w:rsidR="00EA4D92" w:rsidRPr="00BD4FEC">
        <w:rPr>
          <w:rFonts w:ascii="Times New Roman" w:hAnsi="Times New Roman" w:cs="Times New Roman"/>
          <w:i/>
          <w:sz w:val="24"/>
          <w:szCs w:val="24"/>
          <w:u w:val="single"/>
        </w:rPr>
        <w:t>alter</w:t>
      </w:r>
      <w:r w:rsidR="00C15AA0" w:rsidRPr="00BD4FEC">
        <w:rPr>
          <w:rFonts w:ascii="Times New Roman" w:hAnsi="Times New Roman" w:cs="Times New Roman"/>
          <w:i/>
          <w:sz w:val="24"/>
          <w:szCs w:val="24"/>
          <w:u w:val="single"/>
        </w:rPr>
        <w:t>a</w:t>
      </w:r>
      <w:r w:rsidR="00EA4D92" w:rsidRPr="00BD4FEC">
        <w:rPr>
          <w:rFonts w:ascii="Times New Roman" w:hAnsi="Times New Roman" w:cs="Times New Roman"/>
          <w:i/>
          <w:sz w:val="24"/>
          <w:szCs w:val="24"/>
          <w:u w:val="single"/>
        </w:rPr>
        <w:t>m</w:t>
      </w:r>
      <w:proofErr w:type="spellEnd"/>
      <w:r w:rsidR="00EA4D92" w:rsidRPr="00BD4FEC">
        <w:rPr>
          <w:rFonts w:ascii="Times New Roman" w:hAnsi="Times New Roman" w:cs="Times New Roman"/>
          <w:i/>
          <w:sz w:val="24"/>
          <w:szCs w:val="24"/>
          <w:u w:val="single"/>
        </w:rPr>
        <w:t xml:space="preserve"> </w:t>
      </w:r>
      <w:proofErr w:type="spellStart"/>
      <w:r w:rsidR="00EA4D92" w:rsidRPr="00BD4FEC">
        <w:rPr>
          <w:rFonts w:ascii="Times New Roman" w:hAnsi="Times New Roman" w:cs="Times New Roman"/>
          <w:i/>
          <w:sz w:val="24"/>
          <w:szCs w:val="24"/>
          <w:u w:val="single"/>
        </w:rPr>
        <w:t>pa</w:t>
      </w:r>
      <w:r w:rsidR="00C15AA0" w:rsidRPr="00BD4FEC">
        <w:rPr>
          <w:rFonts w:ascii="Times New Roman" w:hAnsi="Times New Roman" w:cs="Times New Roman"/>
          <w:i/>
          <w:sz w:val="24"/>
          <w:szCs w:val="24"/>
          <w:u w:val="single"/>
        </w:rPr>
        <w:t>r</w:t>
      </w:r>
      <w:r w:rsidR="00EA4D92" w:rsidRPr="00BD4FEC">
        <w:rPr>
          <w:rFonts w:ascii="Times New Roman" w:hAnsi="Times New Roman" w:cs="Times New Roman"/>
          <w:i/>
          <w:sz w:val="24"/>
          <w:szCs w:val="24"/>
          <w:u w:val="single"/>
        </w:rPr>
        <w:t>tem</w:t>
      </w:r>
      <w:proofErr w:type="spellEnd"/>
      <w:r w:rsidR="00C15AA0" w:rsidRPr="00BD4FEC">
        <w:rPr>
          <w:rFonts w:ascii="Times New Roman" w:hAnsi="Times New Roman" w:cs="Times New Roman"/>
          <w:sz w:val="24"/>
          <w:szCs w:val="24"/>
        </w:rPr>
        <w:t xml:space="preserve">, the right of a party in a cause not to be condemned unheard </w:t>
      </w:r>
      <w:r w:rsidR="002C5A9B" w:rsidRPr="00BD4FEC">
        <w:rPr>
          <w:rFonts w:ascii="Times New Roman" w:hAnsi="Times New Roman" w:cs="Times New Roman"/>
          <w:sz w:val="24"/>
          <w:szCs w:val="24"/>
        </w:rPr>
        <w:t xml:space="preserve">was </w:t>
      </w:r>
      <w:r w:rsidR="00257B21" w:rsidRPr="00BD4FEC">
        <w:rPr>
          <w:rFonts w:ascii="Times New Roman" w:hAnsi="Times New Roman" w:cs="Times New Roman"/>
          <w:sz w:val="24"/>
          <w:szCs w:val="24"/>
        </w:rPr>
        <w:t xml:space="preserve">completely ignored. There was </w:t>
      </w:r>
      <w:r w:rsidR="002C5A9B" w:rsidRPr="00BD4FEC">
        <w:rPr>
          <w:rFonts w:ascii="Times New Roman" w:hAnsi="Times New Roman" w:cs="Times New Roman"/>
          <w:sz w:val="24"/>
          <w:szCs w:val="24"/>
        </w:rPr>
        <w:t>no</w:t>
      </w:r>
      <w:r w:rsidR="00257B21" w:rsidRPr="00BD4FEC">
        <w:rPr>
          <w:rFonts w:ascii="Times New Roman" w:hAnsi="Times New Roman" w:cs="Times New Roman"/>
          <w:sz w:val="24"/>
          <w:szCs w:val="24"/>
        </w:rPr>
        <w:t>n</w:t>
      </w:r>
      <w:r w:rsidR="00C15AA0" w:rsidRPr="00BD4FEC">
        <w:rPr>
          <w:rFonts w:ascii="Times New Roman" w:hAnsi="Times New Roman" w:cs="Times New Roman"/>
          <w:sz w:val="24"/>
          <w:szCs w:val="24"/>
        </w:rPr>
        <w:t>-</w:t>
      </w:r>
      <w:r w:rsidR="002C5A9B" w:rsidRPr="00BD4FEC">
        <w:rPr>
          <w:rFonts w:ascii="Times New Roman" w:hAnsi="Times New Roman" w:cs="Times New Roman"/>
          <w:sz w:val="24"/>
          <w:szCs w:val="24"/>
        </w:rPr>
        <w:t xml:space="preserve"> compliance with the rules of fairness. </w:t>
      </w:r>
      <w:r w:rsidR="00C15AA0" w:rsidRPr="00BD4FEC">
        <w:rPr>
          <w:rFonts w:ascii="Times New Roman" w:hAnsi="Times New Roman" w:cs="Times New Roman"/>
          <w:sz w:val="24"/>
          <w:szCs w:val="24"/>
        </w:rPr>
        <w:t xml:space="preserve">Such a decision </w:t>
      </w:r>
      <w:r w:rsidR="002C5A9B" w:rsidRPr="00BD4FEC">
        <w:rPr>
          <w:rFonts w:ascii="Times New Roman" w:hAnsi="Times New Roman" w:cs="Times New Roman"/>
          <w:sz w:val="24"/>
          <w:szCs w:val="24"/>
        </w:rPr>
        <w:t xml:space="preserve">would be quashed. </w:t>
      </w:r>
    </w:p>
    <w:p w:rsidR="00562300" w:rsidRPr="00BD4FEC" w:rsidRDefault="00257B21"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One of the parties interested in the suit land, National Forestry Authority filed a suit in this court seeking among other orders, cancellation of the certificates of title to suit land.</w:t>
      </w:r>
      <w:r w:rsidR="00562300" w:rsidRPr="00BD4FEC">
        <w:rPr>
          <w:rFonts w:ascii="Times New Roman" w:hAnsi="Times New Roman" w:cs="Times New Roman"/>
          <w:sz w:val="24"/>
          <w:szCs w:val="24"/>
        </w:rPr>
        <w:t xml:space="preserve"> HCCS No. 31 of 2016.</w:t>
      </w:r>
      <w:r w:rsidRPr="00BD4FEC">
        <w:rPr>
          <w:rFonts w:ascii="Times New Roman" w:hAnsi="Times New Roman" w:cs="Times New Roman"/>
          <w:sz w:val="24"/>
          <w:szCs w:val="24"/>
        </w:rPr>
        <w:t xml:space="preserve"> The applicants filed an application to stop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 from proceeding with the cancelation under S. 91 of the Land Act,</w:t>
      </w:r>
      <w:r w:rsidR="00562300" w:rsidRPr="00BD4FEC">
        <w:rPr>
          <w:rFonts w:ascii="Times New Roman" w:hAnsi="Times New Roman" w:cs="Times New Roman"/>
          <w:sz w:val="24"/>
          <w:szCs w:val="24"/>
        </w:rPr>
        <w:t xml:space="preserve"> ti</w:t>
      </w:r>
      <w:r w:rsidR="00C15AA0" w:rsidRPr="00BD4FEC">
        <w:rPr>
          <w:rFonts w:ascii="Times New Roman" w:hAnsi="Times New Roman" w:cs="Times New Roman"/>
          <w:sz w:val="24"/>
          <w:szCs w:val="24"/>
        </w:rPr>
        <w:t>l</w:t>
      </w:r>
      <w:r w:rsidR="00562300" w:rsidRPr="00BD4FEC">
        <w:rPr>
          <w:rFonts w:ascii="Times New Roman" w:hAnsi="Times New Roman" w:cs="Times New Roman"/>
          <w:sz w:val="24"/>
          <w:szCs w:val="24"/>
        </w:rPr>
        <w:t>l the final determination of the suit No. 31 of 2016. An interim order was granted to that effect. The 2</w:t>
      </w:r>
      <w:r w:rsidR="00562300" w:rsidRPr="00BD4FEC">
        <w:rPr>
          <w:rFonts w:ascii="Times New Roman" w:hAnsi="Times New Roman" w:cs="Times New Roman"/>
          <w:sz w:val="24"/>
          <w:szCs w:val="24"/>
          <w:vertAlign w:val="superscript"/>
        </w:rPr>
        <w:t>nd</w:t>
      </w:r>
      <w:r w:rsidR="00562300" w:rsidRPr="00BD4FEC">
        <w:rPr>
          <w:rFonts w:ascii="Times New Roman" w:hAnsi="Times New Roman" w:cs="Times New Roman"/>
          <w:sz w:val="24"/>
          <w:szCs w:val="24"/>
        </w:rPr>
        <w:t xml:space="preserve"> respondent proceeded to cancel the </w:t>
      </w:r>
      <w:r w:rsidR="00562300" w:rsidRPr="00BD4FEC">
        <w:rPr>
          <w:rFonts w:ascii="Times New Roman" w:hAnsi="Times New Roman" w:cs="Times New Roman"/>
          <w:sz w:val="24"/>
          <w:szCs w:val="24"/>
        </w:rPr>
        <w:lastRenderedPageBreak/>
        <w:t xml:space="preserve">certificate of title well aware of the subsistence suit No.31 of 2016. That was irrational </w:t>
      </w:r>
      <w:r w:rsidR="00C15AA0" w:rsidRPr="00BD4FEC">
        <w:rPr>
          <w:rFonts w:ascii="Times New Roman" w:hAnsi="Times New Roman" w:cs="Times New Roman"/>
          <w:sz w:val="24"/>
          <w:szCs w:val="24"/>
        </w:rPr>
        <w:t xml:space="preserve">as it amounted to having two parallel hearings in respect of the same matter. </w:t>
      </w:r>
      <w:r w:rsidR="00B7271C" w:rsidRPr="00BD4FEC">
        <w:rPr>
          <w:rFonts w:ascii="Times New Roman" w:hAnsi="Times New Roman" w:cs="Times New Roman"/>
          <w:sz w:val="24"/>
          <w:szCs w:val="24"/>
        </w:rPr>
        <w:t>The action of the 2</w:t>
      </w:r>
      <w:r w:rsidR="00B7271C" w:rsidRPr="00BD4FEC">
        <w:rPr>
          <w:rFonts w:ascii="Times New Roman" w:hAnsi="Times New Roman" w:cs="Times New Roman"/>
          <w:sz w:val="24"/>
          <w:szCs w:val="24"/>
          <w:vertAlign w:val="superscript"/>
        </w:rPr>
        <w:t>nd</w:t>
      </w:r>
      <w:r w:rsidR="00B7271C" w:rsidRPr="00BD4FEC">
        <w:rPr>
          <w:rFonts w:ascii="Times New Roman" w:hAnsi="Times New Roman" w:cs="Times New Roman"/>
          <w:sz w:val="24"/>
          <w:szCs w:val="24"/>
        </w:rPr>
        <w:t xml:space="preserve"> respondent would render the civil suit nugatory. </w:t>
      </w:r>
      <w:proofErr w:type="gramStart"/>
      <w:r w:rsidR="00B7271C" w:rsidRPr="00BD4FEC">
        <w:rPr>
          <w:rFonts w:ascii="Times New Roman" w:hAnsi="Times New Roman" w:cs="Times New Roman"/>
          <w:sz w:val="24"/>
          <w:szCs w:val="24"/>
        </w:rPr>
        <w:t xml:space="preserve">See </w:t>
      </w:r>
      <w:r w:rsidR="00B7271C" w:rsidRPr="00BD4FEC">
        <w:rPr>
          <w:rFonts w:ascii="Times New Roman" w:hAnsi="Times New Roman" w:cs="Times New Roman"/>
          <w:i/>
          <w:sz w:val="24"/>
          <w:szCs w:val="24"/>
          <w:u w:val="single"/>
        </w:rPr>
        <w:t xml:space="preserve">Allan </w:t>
      </w:r>
      <w:proofErr w:type="spellStart"/>
      <w:r w:rsidR="00B7271C" w:rsidRPr="00BD4FEC">
        <w:rPr>
          <w:rFonts w:ascii="Times New Roman" w:hAnsi="Times New Roman" w:cs="Times New Roman"/>
          <w:i/>
          <w:sz w:val="24"/>
          <w:szCs w:val="24"/>
          <w:u w:val="single"/>
        </w:rPr>
        <w:t>Mugisha</w:t>
      </w:r>
      <w:proofErr w:type="spellEnd"/>
      <w:r w:rsidR="00B7271C" w:rsidRPr="00BD4FEC">
        <w:rPr>
          <w:rFonts w:ascii="Times New Roman" w:hAnsi="Times New Roman" w:cs="Times New Roman"/>
          <w:i/>
          <w:sz w:val="24"/>
          <w:szCs w:val="24"/>
          <w:u w:val="single"/>
        </w:rPr>
        <w:t xml:space="preserve"> </w:t>
      </w:r>
      <w:proofErr w:type="spellStart"/>
      <w:r w:rsidR="00B7271C" w:rsidRPr="00BD4FEC">
        <w:rPr>
          <w:rFonts w:ascii="Times New Roman" w:hAnsi="Times New Roman" w:cs="Times New Roman"/>
          <w:i/>
          <w:sz w:val="24"/>
          <w:szCs w:val="24"/>
          <w:u w:val="single"/>
        </w:rPr>
        <w:t>Nyirikindi</w:t>
      </w:r>
      <w:proofErr w:type="spellEnd"/>
      <w:r w:rsidR="00B7271C" w:rsidRPr="00BD4FEC">
        <w:rPr>
          <w:rFonts w:ascii="Times New Roman" w:hAnsi="Times New Roman" w:cs="Times New Roman"/>
          <w:i/>
          <w:sz w:val="24"/>
          <w:szCs w:val="24"/>
          <w:u w:val="single"/>
        </w:rPr>
        <w:t xml:space="preserve"> v.</w:t>
      </w:r>
      <w:proofErr w:type="gramEnd"/>
      <w:r w:rsidR="00B7271C" w:rsidRPr="00BD4FEC">
        <w:rPr>
          <w:rFonts w:ascii="Times New Roman" w:hAnsi="Times New Roman" w:cs="Times New Roman"/>
          <w:i/>
          <w:sz w:val="24"/>
          <w:szCs w:val="24"/>
          <w:u w:val="single"/>
        </w:rPr>
        <w:t xml:space="preserve"> The Commissioner for Land Registration &amp; </w:t>
      </w:r>
      <w:proofErr w:type="gramStart"/>
      <w:r w:rsidR="00B7271C" w:rsidRPr="00BD4FEC">
        <w:rPr>
          <w:rFonts w:ascii="Times New Roman" w:hAnsi="Times New Roman" w:cs="Times New Roman"/>
          <w:i/>
          <w:sz w:val="24"/>
          <w:szCs w:val="24"/>
          <w:u w:val="single"/>
        </w:rPr>
        <w:t>Another</w:t>
      </w:r>
      <w:proofErr w:type="gramEnd"/>
      <w:r w:rsidR="00B7271C" w:rsidRPr="00BD4FEC">
        <w:rPr>
          <w:rFonts w:ascii="Times New Roman" w:hAnsi="Times New Roman" w:cs="Times New Roman"/>
          <w:sz w:val="24"/>
          <w:szCs w:val="24"/>
        </w:rPr>
        <w:t xml:space="preserve"> HC MA No. 45 of 2011. For that reason also the decision would be quashed.</w:t>
      </w:r>
    </w:p>
    <w:p w:rsidR="00B7271C" w:rsidRPr="00BD4FEC" w:rsidRDefault="00F013D6"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The orders being sought from this court are certiorari, mandamus, declaration, permanent injunction, general damages and costs.  Certiorari issues to quash decisions which are ultra vires, or which </w:t>
      </w:r>
      <w:r w:rsidR="00076ED3" w:rsidRPr="00BD4FEC">
        <w:rPr>
          <w:rFonts w:ascii="Times New Roman" w:hAnsi="Times New Roman" w:cs="Times New Roman"/>
          <w:sz w:val="24"/>
          <w:szCs w:val="24"/>
        </w:rPr>
        <w:t xml:space="preserve">are </w:t>
      </w:r>
      <w:r w:rsidRPr="00BD4FEC">
        <w:rPr>
          <w:rFonts w:ascii="Times New Roman" w:hAnsi="Times New Roman" w:cs="Times New Roman"/>
          <w:sz w:val="24"/>
          <w:szCs w:val="24"/>
        </w:rPr>
        <w:t xml:space="preserve">vitiated by </w:t>
      </w:r>
      <w:r w:rsidR="00076ED3" w:rsidRPr="00BD4FEC">
        <w:rPr>
          <w:rFonts w:ascii="Times New Roman" w:hAnsi="Times New Roman" w:cs="Times New Roman"/>
          <w:sz w:val="24"/>
          <w:szCs w:val="24"/>
        </w:rPr>
        <w:t xml:space="preserve">error on the face of the record or are arbitrary and oppressive. Mandamus is issued to compel performance of a statutory duty. </w:t>
      </w:r>
      <w:r w:rsidR="00523657" w:rsidRPr="00BD4FEC">
        <w:rPr>
          <w:rFonts w:ascii="Times New Roman" w:hAnsi="Times New Roman" w:cs="Times New Roman"/>
          <w:sz w:val="24"/>
          <w:szCs w:val="24"/>
        </w:rPr>
        <w:t xml:space="preserve">It is used to compel public officers or public bodies to perform a duty imposed on them by statute. </w:t>
      </w:r>
      <w:r w:rsidR="00076ED3" w:rsidRPr="00BD4FEC">
        <w:rPr>
          <w:rFonts w:ascii="Times New Roman" w:hAnsi="Times New Roman" w:cs="Times New Roman"/>
          <w:sz w:val="24"/>
          <w:szCs w:val="24"/>
        </w:rPr>
        <w:t xml:space="preserve"> </w:t>
      </w:r>
      <w:r w:rsidR="00523657" w:rsidRPr="00BD4FEC">
        <w:rPr>
          <w:rFonts w:ascii="Times New Roman" w:hAnsi="Times New Roman" w:cs="Times New Roman"/>
          <w:sz w:val="24"/>
          <w:szCs w:val="24"/>
        </w:rPr>
        <w:t xml:space="preserve">A declaration is a pronouncement by court, after considering the evidence of an existing legal situation. A declaration enables a party to discover what his or her legal position is, about the matter the subject of the declaration and thus open the way to the party concerned to resort to other remedies for giving effect to the declared legal </w:t>
      </w:r>
      <w:r w:rsidR="00501EFF" w:rsidRPr="00BD4FEC">
        <w:rPr>
          <w:rFonts w:ascii="Times New Roman" w:hAnsi="Times New Roman" w:cs="Times New Roman"/>
          <w:sz w:val="24"/>
          <w:szCs w:val="24"/>
        </w:rPr>
        <w:t xml:space="preserve">position. A declaration records only </w:t>
      </w:r>
      <w:proofErr w:type="gramStart"/>
      <w:r w:rsidR="00501EFF" w:rsidRPr="00BD4FEC">
        <w:rPr>
          <w:rFonts w:ascii="Times New Roman" w:hAnsi="Times New Roman" w:cs="Times New Roman"/>
          <w:sz w:val="24"/>
          <w:szCs w:val="24"/>
        </w:rPr>
        <w:t>existing</w:t>
      </w:r>
      <w:proofErr w:type="gramEnd"/>
      <w:r w:rsidR="00501EFF" w:rsidRPr="00BD4FEC">
        <w:rPr>
          <w:rFonts w:ascii="Times New Roman" w:hAnsi="Times New Roman" w:cs="Times New Roman"/>
          <w:sz w:val="24"/>
          <w:szCs w:val="24"/>
        </w:rPr>
        <w:t xml:space="preserve"> legal rights and cannot change the legal position in any way. See </w:t>
      </w:r>
      <w:r w:rsidR="00501EFF" w:rsidRPr="00BD4FEC">
        <w:rPr>
          <w:rFonts w:ascii="Times New Roman" w:hAnsi="Times New Roman" w:cs="Times New Roman"/>
          <w:i/>
          <w:sz w:val="24"/>
          <w:szCs w:val="24"/>
          <w:u w:val="single"/>
        </w:rPr>
        <w:t xml:space="preserve">John Jet </w:t>
      </w:r>
      <w:proofErr w:type="spellStart"/>
      <w:r w:rsidR="00501EFF" w:rsidRPr="00BD4FEC">
        <w:rPr>
          <w:rFonts w:ascii="Times New Roman" w:hAnsi="Times New Roman" w:cs="Times New Roman"/>
          <w:i/>
          <w:sz w:val="24"/>
          <w:szCs w:val="24"/>
          <w:u w:val="single"/>
        </w:rPr>
        <w:t>Mwebaze</w:t>
      </w:r>
      <w:proofErr w:type="spellEnd"/>
      <w:r w:rsidR="00501EFF" w:rsidRPr="00BD4FEC">
        <w:rPr>
          <w:rFonts w:ascii="Times New Roman" w:hAnsi="Times New Roman" w:cs="Times New Roman"/>
          <w:i/>
          <w:sz w:val="24"/>
          <w:szCs w:val="24"/>
          <w:u w:val="single"/>
        </w:rPr>
        <w:t xml:space="preserve"> v. </w:t>
      </w:r>
      <w:proofErr w:type="spellStart"/>
      <w:r w:rsidR="00501EFF" w:rsidRPr="00BD4FEC">
        <w:rPr>
          <w:rFonts w:ascii="Times New Roman" w:hAnsi="Times New Roman" w:cs="Times New Roman"/>
          <w:i/>
          <w:sz w:val="24"/>
          <w:szCs w:val="24"/>
          <w:u w:val="single"/>
        </w:rPr>
        <w:t>Makerere</w:t>
      </w:r>
      <w:proofErr w:type="spellEnd"/>
      <w:r w:rsidR="00501EFF" w:rsidRPr="00BD4FEC">
        <w:rPr>
          <w:rFonts w:ascii="Times New Roman" w:hAnsi="Times New Roman" w:cs="Times New Roman"/>
          <w:i/>
          <w:sz w:val="24"/>
          <w:szCs w:val="24"/>
          <w:u w:val="single"/>
        </w:rPr>
        <w:t xml:space="preserve"> University Council &amp; Others</w:t>
      </w:r>
      <w:r w:rsidR="00501EFF" w:rsidRPr="00BD4FEC">
        <w:rPr>
          <w:rFonts w:ascii="Times New Roman" w:hAnsi="Times New Roman" w:cs="Times New Roman"/>
          <w:sz w:val="24"/>
          <w:szCs w:val="24"/>
        </w:rPr>
        <w:t xml:space="preserve"> C. Appl. No. 78 of 2005. </w:t>
      </w:r>
    </w:p>
    <w:p w:rsidR="00A1018D" w:rsidRPr="00BD4FEC" w:rsidRDefault="00A1018D"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It was submitted that court should award damages of sh. 800 million to the applicants. It was not shown whether damages can properly be awarded </w:t>
      </w:r>
      <w:r w:rsidR="007A547C" w:rsidRPr="00BD4FEC">
        <w:rPr>
          <w:rFonts w:ascii="Times New Roman" w:hAnsi="Times New Roman" w:cs="Times New Roman"/>
          <w:sz w:val="24"/>
          <w:szCs w:val="24"/>
        </w:rPr>
        <w:t xml:space="preserve">in judicial review proceedings brought by way of a motion. </w:t>
      </w:r>
      <w:r w:rsidR="0039330C" w:rsidRPr="00BD4FEC">
        <w:rPr>
          <w:rFonts w:ascii="Times New Roman" w:hAnsi="Times New Roman" w:cs="Times New Roman"/>
          <w:sz w:val="24"/>
          <w:szCs w:val="24"/>
        </w:rPr>
        <w:t>There was no submission of the basis of the amount of damages sought. There was no deposition in that regard</w:t>
      </w:r>
      <w:r w:rsidR="007A547C" w:rsidRPr="00BD4FEC">
        <w:rPr>
          <w:rFonts w:ascii="Times New Roman" w:hAnsi="Times New Roman" w:cs="Times New Roman"/>
          <w:sz w:val="24"/>
          <w:szCs w:val="24"/>
        </w:rPr>
        <w:t xml:space="preserve"> from the affidavit in support of the motion. </w:t>
      </w:r>
      <w:r w:rsidR="0039330C" w:rsidRPr="00BD4FEC">
        <w:rPr>
          <w:rFonts w:ascii="Times New Roman" w:hAnsi="Times New Roman" w:cs="Times New Roman"/>
          <w:sz w:val="24"/>
          <w:szCs w:val="24"/>
        </w:rPr>
        <w:t xml:space="preserve">In </w:t>
      </w:r>
      <w:r w:rsidR="0039330C" w:rsidRPr="00BD4FEC">
        <w:rPr>
          <w:rFonts w:ascii="Times New Roman" w:hAnsi="Times New Roman" w:cs="Times New Roman"/>
          <w:i/>
          <w:sz w:val="24"/>
          <w:szCs w:val="24"/>
          <w:u w:val="single"/>
        </w:rPr>
        <w:t>The Uganda Civil Justice Bench Book</w:t>
      </w:r>
      <w:r w:rsidR="0039330C" w:rsidRPr="00BD4FEC">
        <w:rPr>
          <w:rFonts w:ascii="Times New Roman" w:hAnsi="Times New Roman" w:cs="Times New Roman"/>
          <w:sz w:val="24"/>
          <w:szCs w:val="24"/>
        </w:rPr>
        <w:t xml:space="preserve"> published by the LDC, 1</w:t>
      </w:r>
      <w:r w:rsidR="0039330C" w:rsidRPr="00BD4FEC">
        <w:rPr>
          <w:rFonts w:ascii="Times New Roman" w:hAnsi="Times New Roman" w:cs="Times New Roman"/>
          <w:sz w:val="24"/>
          <w:szCs w:val="24"/>
          <w:vertAlign w:val="superscript"/>
        </w:rPr>
        <w:t>st</w:t>
      </w:r>
      <w:r w:rsidR="0039330C" w:rsidRPr="00BD4FEC">
        <w:rPr>
          <w:rFonts w:ascii="Times New Roman" w:hAnsi="Times New Roman" w:cs="Times New Roman"/>
          <w:sz w:val="24"/>
          <w:szCs w:val="24"/>
        </w:rPr>
        <w:t xml:space="preserve"> Edition 2016, at page 349 </w:t>
      </w:r>
      <w:proofErr w:type="spellStart"/>
      <w:r w:rsidR="0039330C" w:rsidRPr="00BD4FEC">
        <w:rPr>
          <w:rFonts w:ascii="Times New Roman" w:hAnsi="Times New Roman" w:cs="Times New Roman"/>
          <w:sz w:val="24"/>
          <w:szCs w:val="24"/>
        </w:rPr>
        <w:t>para</w:t>
      </w:r>
      <w:proofErr w:type="spellEnd"/>
      <w:r w:rsidR="0039330C" w:rsidRPr="00BD4FEC">
        <w:rPr>
          <w:rFonts w:ascii="Times New Roman" w:hAnsi="Times New Roman" w:cs="Times New Roman"/>
          <w:sz w:val="24"/>
          <w:szCs w:val="24"/>
        </w:rPr>
        <w:t>. 9.11.8</w:t>
      </w:r>
      <w:r w:rsidR="007A547C" w:rsidRPr="00BD4FEC">
        <w:rPr>
          <w:rFonts w:ascii="Times New Roman" w:hAnsi="Times New Roman" w:cs="Times New Roman"/>
          <w:sz w:val="24"/>
          <w:szCs w:val="24"/>
        </w:rPr>
        <w:t>,</w:t>
      </w:r>
      <w:r w:rsidR="0039330C" w:rsidRPr="00BD4FEC">
        <w:rPr>
          <w:rFonts w:ascii="Times New Roman" w:hAnsi="Times New Roman" w:cs="Times New Roman"/>
          <w:sz w:val="24"/>
          <w:szCs w:val="24"/>
        </w:rPr>
        <w:t xml:space="preserve"> the case of </w:t>
      </w:r>
      <w:r w:rsidR="0039330C" w:rsidRPr="00BD4FEC">
        <w:rPr>
          <w:rFonts w:ascii="Times New Roman" w:hAnsi="Times New Roman" w:cs="Times New Roman"/>
          <w:i/>
          <w:sz w:val="24"/>
          <w:szCs w:val="24"/>
          <w:u w:val="single"/>
        </w:rPr>
        <w:t>Stream Aviation Limited v. The Civil Aviation Authority</w:t>
      </w:r>
      <w:r w:rsidR="0039330C" w:rsidRPr="00BD4FEC">
        <w:rPr>
          <w:rFonts w:ascii="Times New Roman" w:hAnsi="Times New Roman" w:cs="Times New Roman"/>
          <w:sz w:val="24"/>
          <w:szCs w:val="24"/>
        </w:rPr>
        <w:t xml:space="preserve"> [2008] HCB at 156, </w:t>
      </w:r>
      <w:r w:rsidR="007A547C" w:rsidRPr="00BD4FEC">
        <w:rPr>
          <w:rFonts w:ascii="Times New Roman" w:hAnsi="Times New Roman" w:cs="Times New Roman"/>
          <w:sz w:val="24"/>
          <w:szCs w:val="24"/>
        </w:rPr>
        <w:t xml:space="preserve">is cited as authority for the proposition that </w:t>
      </w:r>
      <w:r w:rsidR="0039330C" w:rsidRPr="00BD4FEC">
        <w:rPr>
          <w:rFonts w:ascii="Times New Roman" w:hAnsi="Times New Roman" w:cs="Times New Roman"/>
          <w:sz w:val="24"/>
          <w:szCs w:val="24"/>
        </w:rPr>
        <w:t xml:space="preserve">damages cannot be awarded </w:t>
      </w:r>
      <w:r w:rsidR="00FB7896" w:rsidRPr="00BD4FEC">
        <w:rPr>
          <w:rFonts w:ascii="Times New Roman" w:hAnsi="Times New Roman" w:cs="Times New Roman"/>
          <w:sz w:val="24"/>
          <w:szCs w:val="24"/>
        </w:rPr>
        <w:t>in an application for prerogative orders brought by way of motion</w:t>
      </w:r>
      <w:r w:rsidR="00BD0103" w:rsidRPr="00BD4FEC">
        <w:rPr>
          <w:rFonts w:ascii="Times New Roman" w:hAnsi="Times New Roman" w:cs="Times New Roman"/>
          <w:sz w:val="24"/>
          <w:szCs w:val="24"/>
        </w:rPr>
        <w:t xml:space="preserve">. I therefore decline to award general damages.  </w:t>
      </w:r>
    </w:p>
    <w:p w:rsidR="00554D8C" w:rsidRPr="00BD4FEC" w:rsidRDefault="00554D8C"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I was asked to issue a permanent injunction against the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and 3</w:t>
      </w:r>
      <w:r w:rsidRPr="00BD4FEC">
        <w:rPr>
          <w:rFonts w:ascii="Times New Roman" w:hAnsi="Times New Roman" w:cs="Times New Roman"/>
          <w:sz w:val="24"/>
          <w:szCs w:val="24"/>
          <w:vertAlign w:val="superscript"/>
        </w:rPr>
        <w:t>rd</w:t>
      </w:r>
      <w:r w:rsidRPr="00BD4FEC">
        <w:rPr>
          <w:rFonts w:ascii="Times New Roman" w:hAnsi="Times New Roman" w:cs="Times New Roman"/>
          <w:sz w:val="24"/>
          <w:szCs w:val="24"/>
        </w:rPr>
        <w:t xml:space="preserve"> respondents to restrain them from committing or perpetuating an illegality. That would be superfluous, as one would be saying the obvious. </w:t>
      </w:r>
    </w:p>
    <w:p w:rsidR="00501EFF" w:rsidRPr="00BD4FEC" w:rsidRDefault="00501EFF"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In view of the above therefore, the following orders are hereby made.</w:t>
      </w:r>
    </w:p>
    <w:p w:rsidR="00501EFF" w:rsidRPr="00BD4FEC" w:rsidRDefault="00413BFE" w:rsidP="00BD4FEC">
      <w:pPr>
        <w:pStyle w:val="ListParagraph"/>
        <w:numPr>
          <w:ilvl w:val="0"/>
          <w:numId w:val="4"/>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lastRenderedPageBreak/>
        <w:t xml:space="preserve">Certiorari shall issue quashing the letter </w:t>
      </w:r>
      <w:proofErr w:type="spellStart"/>
      <w:r w:rsidRPr="00BD4FEC">
        <w:rPr>
          <w:rFonts w:ascii="Times New Roman" w:hAnsi="Times New Roman" w:cs="Times New Roman"/>
          <w:sz w:val="24"/>
          <w:szCs w:val="24"/>
        </w:rPr>
        <w:t>annexture</w:t>
      </w:r>
      <w:proofErr w:type="spellEnd"/>
      <w:r w:rsidRPr="00BD4FEC">
        <w:rPr>
          <w:rFonts w:ascii="Times New Roman" w:hAnsi="Times New Roman" w:cs="Times New Roman"/>
          <w:sz w:val="24"/>
          <w:szCs w:val="24"/>
        </w:rPr>
        <w:t xml:space="preserve"> G to the affidavit in support of the motion. </w:t>
      </w:r>
    </w:p>
    <w:p w:rsidR="00413BFE" w:rsidRPr="00BD4FEC" w:rsidRDefault="00413BFE" w:rsidP="00BD4FEC">
      <w:pPr>
        <w:pStyle w:val="ListParagraph"/>
        <w:numPr>
          <w:ilvl w:val="0"/>
          <w:numId w:val="4"/>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A declaration shall issue that the action of the Commissioner for Land Registration cancelling the certificate of title of </w:t>
      </w:r>
      <w:proofErr w:type="spellStart"/>
      <w:r w:rsidRPr="00BD4FEC">
        <w:rPr>
          <w:rFonts w:ascii="Times New Roman" w:hAnsi="Times New Roman" w:cs="Times New Roman"/>
          <w:sz w:val="24"/>
          <w:szCs w:val="24"/>
        </w:rPr>
        <w:t>Hoima</w:t>
      </w:r>
      <w:proofErr w:type="spellEnd"/>
      <w:r w:rsidRPr="00BD4FEC">
        <w:rPr>
          <w:rFonts w:ascii="Times New Roman" w:hAnsi="Times New Roman" w:cs="Times New Roman"/>
          <w:sz w:val="24"/>
          <w:szCs w:val="24"/>
        </w:rPr>
        <w:t xml:space="preserve"> Sugar Ltd is unlawful and void. </w:t>
      </w:r>
    </w:p>
    <w:p w:rsidR="00413BFE" w:rsidRPr="00BD4FEC" w:rsidRDefault="00413BFE" w:rsidP="00BD4FEC">
      <w:pPr>
        <w:pStyle w:val="ListParagraph"/>
        <w:numPr>
          <w:ilvl w:val="0"/>
          <w:numId w:val="4"/>
        </w:num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Mandamus shall issue directing the Commissioner for Land Registration to reinstate </w:t>
      </w:r>
      <w:proofErr w:type="spellStart"/>
      <w:r w:rsidRPr="00BD4FEC">
        <w:rPr>
          <w:rFonts w:ascii="Times New Roman" w:hAnsi="Times New Roman" w:cs="Times New Roman"/>
          <w:sz w:val="24"/>
          <w:szCs w:val="24"/>
        </w:rPr>
        <w:t>Hoima</w:t>
      </w:r>
      <w:proofErr w:type="spellEnd"/>
      <w:r w:rsidRPr="00BD4FEC">
        <w:rPr>
          <w:rFonts w:ascii="Times New Roman" w:hAnsi="Times New Roman" w:cs="Times New Roman"/>
          <w:sz w:val="24"/>
          <w:szCs w:val="24"/>
        </w:rPr>
        <w:t xml:space="preserve"> Sugar Ltd on the register of titles. </w:t>
      </w:r>
    </w:p>
    <w:p w:rsidR="00501EFF" w:rsidRPr="00BD4FEC" w:rsidRDefault="00554D8C"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In the event therefore this application is allowed in the terms stated above. The 1</w:t>
      </w:r>
      <w:r w:rsidRPr="00BD4FEC">
        <w:rPr>
          <w:rFonts w:ascii="Times New Roman" w:hAnsi="Times New Roman" w:cs="Times New Roman"/>
          <w:sz w:val="24"/>
          <w:szCs w:val="24"/>
          <w:vertAlign w:val="superscript"/>
        </w:rPr>
        <w:t>st</w:t>
      </w:r>
      <w:r w:rsidRPr="00BD4FEC">
        <w:rPr>
          <w:rFonts w:ascii="Times New Roman" w:hAnsi="Times New Roman" w:cs="Times New Roman"/>
          <w:sz w:val="24"/>
          <w:szCs w:val="24"/>
        </w:rPr>
        <w:t xml:space="preserve"> and 2</w:t>
      </w:r>
      <w:r w:rsidRPr="00BD4FEC">
        <w:rPr>
          <w:rFonts w:ascii="Times New Roman" w:hAnsi="Times New Roman" w:cs="Times New Roman"/>
          <w:sz w:val="24"/>
          <w:szCs w:val="24"/>
          <w:vertAlign w:val="superscript"/>
        </w:rPr>
        <w:t>nd</w:t>
      </w:r>
      <w:r w:rsidRPr="00BD4FEC">
        <w:rPr>
          <w:rFonts w:ascii="Times New Roman" w:hAnsi="Times New Roman" w:cs="Times New Roman"/>
          <w:sz w:val="24"/>
          <w:szCs w:val="24"/>
        </w:rPr>
        <w:t xml:space="preserve"> respondents shall meet the costs of this application.</w:t>
      </w:r>
    </w:p>
    <w:p w:rsidR="00554D8C" w:rsidRPr="00BD4FEC" w:rsidRDefault="00554D8C" w:rsidP="00BD4FEC">
      <w:pPr>
        <w:spacing w:line="360" w:lineRule="auto"/>
        <w:jc w:val="both"/>
        <w:rPr>
          <w:rFonts w:ascii="Times New Roman" w:hAnsi="Times New Roman" w:cs="Times New Roman"/>
          <w:sz w:val="24"/>
          <w:szCs w:val="24"/>
        </w:rPr>
      </w:pPr>
    </w:p>
    <w:p w:rsidR="00554D8C" w:rsidRPr="00BD4FEC" w:rsidRDefault="00554D8C" w:rsidP="00BD4FEC">
      <w:pPr>
        <w:spacing w:line="360" w:lineRule="auto"/>
        <w:jc w:val="both"/>
        <w:rPr>
          <w:rFonts w:ascii="Times New Roman" w:hAnsi="Times New Roman" w:cs="Times New Roman"/>
          <w:sz w:val="24"/>
          <w:szCs w:val="24"/>
        </w:rPr>
      </w:pPr>
    </w:p>
    <w:p w:rsidR="00554D8C" w:rsidRPr="00BD4FEC" w:rsidRDefault="00554D8C"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 xml:space="preserve">Rugadya Atwoki </w:t>
      </w:r>
    </w:p>
    <w:p w:rsidR="00554D8C" w:rsidRPr="00BD4FEC" w:rsidRDefault="00554D8C"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Judge</w:t>
      </w:r>
    </w:p>
    <w:p w:rsidR="00554D8C" w:rsidRPr="00BD4FEC" w:rsidRDefault="00554D8C" w:rsidP="00BD4FEC">
      <w:pPr>
        <w:spacing w:line="360" w:lineRule="auto"/>
        <w:jc w:val="both"/>
        <w:rPr>
          <w:rFonts w:ascii="Times New Roman" w:hAnsi="Times New Roman" w:cs="Times New Roman"/>
          <w:sz w:val="24"/>
          <w:szCs w:val="24"/>
        </w:rPr>
      </w:pPr>
      <w:r w:rsidRPr="00BD4FEC">
        <w:rPr>
          <w:rFonts w:ascii="Times New Roman" w:hAnsi="Times New Roman" w:cs="Times New Roman"/>
          <w:sz w:val="24"/>
          <w:szCs w:val="24"/>
        </w:rPr>
        <w:t>22/12/2016.</w:t>
      </w:r>
    </w:p>
    <w:p w:rsidR="00501EFF" w:rsidRPr="00BD4FEC" w:rsidRDefault="00501EFF" w:rsidP="00BD4FEC">
      <w:pPr>
        <w:spacing w:line="360" w:lineRule="auto"/>
        <w:jc w:val="both"/>
        <w:rPr>
          <w:rFonts w:ascii="Times New Roman" w:hAnsi="Times New Roman" w:cs="Times New Roman"/>
          <w:sz w:val="24"/>
          <w:szCs w:val="24"/>
        </w:rPr>
      </w:pPr>
    </w:p>
    <w:sectPr w:rsidR="00501EFF" w:rsidRPr="00BD4FEC" w:rsidSect="00913A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FE" w:rsidRDefault="00413BFE" w:rsidP="00463E15">
      <w:pPr>
        <w:spacing w:after="0" w:line="240" w:lineRule="auto"/>
      </w:pPr>
      <w:r>
        <w:separator/>
      </w:r>
    </w:p>
  </w:endnote>
  <w:endnote w:type="continuationSeparator" w:id="0">
    <w:p w:rsidR="00413BFE" w:rsidRDefault="00413BFE" w:rsidP="0046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002"/>
      <w:docPartObj>
        <w:docPartGallery w:val="Page Numbers (Bottom of Page)"/>
        <w:docPartUnique/>
      </w:docPartObj>
    </w:sdtPr>
    <w:sdtEndPr/>
    <w:sdtContent>
      <w:p w:rsidR="00413BFE" w:rsidRDefault="009332BE">
        <w:pPr>
          <w:pStyle w:val="Footer"/>
          <w:jc w:val="center"/>
        </w:pPr>
        <w:r>
          <w:fldChar w:fldCharType="begin"/>
        </w:r>
        <w:r>
          <w:instrText xml:space="preserve"> PAGE   \* MERGEFORMAT </w:instrText>
        </w:r>
        <w:r>
          <w:fldChar w:fldCharType="separate"/>
        </w:r>
        <w:r w:rsidR="0080535C">
          <w:rPr>
            <w:noProof/>
          </w:rPr>
          <w:t>1</w:t>
        </w:r>
        <w:r>
          <w:rPr>
            <w:noProof/>
          </w:rPr>
          <w:fldChar w:fldCharType="end"/>
        </w:r>
      </w:p>
    </w:sdtContent>
  </w:sdt>
  <w:p w:rsidR="00413BFE" w:rsidRDefault="00413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FE" w:rsidRDefault="00413BFE" w:rsidP="00463E15">
      <w:pPr>
        <w:spacing w:after="0" w:line="240" w:lineRule="auto"/>
      </w:pPr>
      <w:r>
        <w:separator/>
      </w:r>
    </w:p>
  </w:footnote>
  <w:footnote w:type="continuationSeparator" w:id="0">
    <w:p w:rsidR="00413BFE" w:rsidRDefault="00413BFE" w:rsidP="00463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8B"/>
    <w:multiLevelType w:val="hybridMultilevel"/>
    <w:tmpl w:val="325A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C626F"/>
    <w:multiLevelType w:val="hybridMultilevel"/>
    <w:tmpl w:val="7946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76A5B"/>
    <w:multiLevelType w:val="hybridMultilevel"/>
    <w:tmpl w:val="58042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E6052"/>
    <w:multiLevelType w:val="hybridMultilevel"/>
    <w:tmpl w:val="45EA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BA"/>
    <w:rsid w:val="000126BA"/>
    <w:rsid w:val="00017255"/>
    <w:rsid w:val="000217B4"/>
    <w:rsid w:val="000606B2"/>
    <w:rsid w:val="00070B83"/>
    <w:rsid w:val="00076ED3"/>
    <w:rsid w:val="000802A3"/>
    <w:rsid w:val="000932A1"/>
    <w:rsid w:val="000E2816"/>
    <w:rsid w:val="000F1906"/>
    <w:rsid w:val="001105F7"/>
    <w:rsid w:val="00116F69"/>
    <w:rsid w:val="00131F9C"/>
    <w:rsid w:val="001A7E2B"/>
    <w:rsid w:val="001B3459"/>
    <w:rsid w:val="001D3E7D"/>
    <w:rsid w:val="001E5425"/>
    <w:rsid w:val="00221A4B"/>
    <w:rsid w:val="002253FF"/>
    <w:rsid w:val="002348A8"/>
    <w:rsid w:val="00257B21"/>
    <w:rsid w:val="00257B69"/>
    <w:rsid w:val="00262155"/>
    <w:rsid w:val="00276239"/>
    <w:rsid w:val="00293D90"/>
    <w:rsid w:val="002A2FD3"/>
    <w:rsid w:val="002C5A9B"/>
    <w:rsid w:val="003147E0"/>
    <w:rsid w:val="00327E60"/>
    <w:rsid w:val="00330D7E"/>
    <w:rsid w:val="00356D12"/>
    <w:rsid w:val="00365792"/>
    <w:rsid w:val="0039330C"/>
    <w:rsid w:val="0039737B"/>
    <w:rsid w:val="003B618C"/>
    <w:rsid w:val="003D3574"/>
    <w:rsid w:val="00403E59"/>
    <w:rsid w:val="00410CC9"/>
    <w:rsid w:val="00411377"/>
    <w:rsid w:val="00413015"/>
    <w:rsid w:val="00413BFE"/>
    <w:rsid w:val="00432208"/>
    <w:rsid w:val="00451C3D"/>
    <w:rsid w:val="00463C3C"/>
    <w:rsid w:val="00463E15"/>
    <w:rsid w:val="004E4684"/>
    <w:rsid w:val="004E78CF"/>
    <w:rsid w:val="004F722E"/>
    <w:rsid w:val="00501EFF"/>
    <w:rsid w:val="00523657"/>
    <w:rsid w:val="00554D8C"/>
    <w:rsid w:val="005619F3"/>
    <w:rsid w:val="00562300"/>
    <w:rsid w:val="005A4BD2"/>
    <w:rsid w:val="005B3C64"/>
    <w:rsid w:val="005E6E25"/>
    <w:rsid w:val="005F7815"/>
    <w:rsid w:val="00626C02"/>
    <w:rsid w:val="00655F12"/>
    <w:rsid w:val="006B6886"/>
    <w:rsid w:val="007015C1"/>
    <w:rsid w:val="00710314"/>
    <w:rsid w:val="00763BEE"/>
    <w:rsid w:val="007A547C"/>
    <w:rsid w:val="007C31C3"/>
    <w:rsid w:val="0080535C"/>
    <w:rsid w:val="0083059E"/>
    <w:rsid w:val="00863289"/>
    <w:rsid w:val="00874768"/>
    <w:rsid w:val="008948C7"/>
    <w:rsid w:val="008D3134"/>
    <w:rsid w:val="00913A97"/>
    <w:rsid w:val="009332BE"/>
    <w:rsid w:val="00936128"/>
    <w:rsid w:val="00980184"/>
    <w:rsid w:val="009903B5"/>
    <w:rsid w:val="009A42DD"/>
    <w:rsid w:val="009C46AA"/>
    <w:rsid w:val="009C79D7"/>
    <w:rsid w:val="009F7405"/>
    <w:rsid w:val="00A0179F"/>
    <w:rsid w:val="00A1018D"/>
    <w:rsid w:val="00A22780"/>
    <w:rsid w:val="00A26C2C"/>
    <w:rsid w:val="00A95808"/>
    <w:rsid w:val="00AD2D83"/>
    <w:rsid w:val="00B2796D"/>
    <w:rsid w:val="00B7271C"/>
    <w:rsid w:val="00B80874"/>
    <w:rsid w:val="00BB4B66"/>
    <w:rsid w:val="00BD0103"/>
    <w:rsid w:val="00BD4FEC"/>
    <w:rsid w:val="00BE74A6"/>
    <w:rsid w:val="00C0207B"/>
    <w:rsid w:val="00C03745"/>
    <w:rsid w:val="00C15AA0"/>
    <w:rsid w:val="00C37125"/>
    <w:rsid w:val="00CB135F"/>
    <w:rsid w:val="00CE0118"/>
    <w:rsid w:val="00D5234F"/>
    <w:rsid w:val="00DB5971"/>
    <w:rsid w:val="00DC75EF"/>
    <w:rsid w:val="00DD1C4A"/>
    <w:rsid w:val="00E11F84"/>
    <w:rsid w:val="00E5158C"/>
    <w:rsid w:val="00E97E11"/>
    <w:rsid w:val="00EA4D92"/>
    <w:rsid w:val="00EB48DD"/>
    <w:rsid w:val="00F013D6"/>
    <w:rsid w:val="00F26A57"/>
    <w:rsid w:val="00F65FA6"/>
    <w:rsid w:val="00F95C93"/>
    <w:rsid w:val="00FA0E94"/>
    <w:rsid w:val="00FB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34"/>
    <w:pPr>
      <w:ind w:left="720"/>
      <w:contextualSpacing/>
    </w:pPr>
  </w:style>
  <w:style w:type="paragraph" w:styleId="Header">
    <w:name w:val="header"/>
    <w:basedOn w:val="Normal"/>
    <w:link w:val="HeaderChar"/>
    <w:uiPriority w:val="99"/>
    <w:semiHidden/>
    <w:unhideWhenUsed/>
    <w:rsid w:val="00463E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E15"/>
    <w:rPr>
      <w:lang w:val="en-GB"/>
    </w:rPr>
  </w:style>
  <w:style w:type="paragraph" w:styleId="Footer">
    <w:name w:val="footer"/>
    <w:basedOn w:val="Normal"/>
    <w:link w:val="FooterChar"/>
    <w:uiPriority w:val="99"/>
    <w:unhideWhenUsed/>
    <w:rsid w:val="0046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1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34"/>
    <w:pPr>
      <w:ind w:left="720"/>
      <w:contextualSpacing/>
    </w:pPr>
  </w:style>
  <w:style w:type="paragraph" w:styleId="Header">
    <w:name w:val="header"/>
    <w:basedOn w:val="Normal"/>
    <w:link w:val="HeaderChar"/>
    <w:uiPriority w:val="99"/>
    <w:semiHidden/>
    <w:unhideWhenUsed/>
    <w:rsid w:val="00463E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E15"/>
    <w:rPr>
      <w:lang w:val="en-GB"/>
    </w:rPr>
  </w:style>
  <w:style w:type="paragraph" w:styleId="Footer">
    <w:name w:val="footer"/>
    <w:basedOn w:val="Normal"/>
    <w:link w:val="FooterChar"/>
    <w:uiPriority w:val="99"/>
    <w:unhideWhenUsed/>
    <w:rsid w:val="0046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Ben Mulingoki</cp:lastModifiedBy>
  <cp:revision>2</cp:revision>
  <dcterms:created xsi:type="dcterms:W3CDTF">2018-11-02T12:45:00Z</dcterms:created>
  <dcterms:modified xsi:type="dcterms:W3CDTF">2018-11-02T12:45:00Z</dcterms:modified>
</cp:coreProperties>
</file>