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6" w:rsidRPr="00F97E95" w:rsidRDefault="00AA02C6" w:rsidP="00B2578B">
      <w:pPr>
        <w:spacing w:after="0" w:line="360" w:lineRule="auto"/>
        <w:jc w:val="center"/>
        <w:rPr>
          <w:rFonts w:ascii="Times New Roman" w:hAnsi="Times New Roman" w:cs="Times New Roman"/>
          <w:b/>
          <w:sz w:val="24"/>
          <w:szCs w:val="24"/>
        </w:rPr>
      </w:pPr>
      <w:bookmarkStart w:id="0" w:name="_GoBack"/>
      <w:bookmarkEnd w:id="0"/>
      <w:r w:rsidRPr="00F97E95">
        <w:rPr>
          <w:rFonts w:ascii="Times New Roman" w:hAnsi="Times New Roman" w:cs="Times New Roman"/>
          <w:b/>
          <w:sz w:val="24"/>
          <w:szCs w:val="24"/>
        </w:rPr>
        <w:t>THE REPUBLIC OF UGANDA</w:t>
      </w:r>
    </w:p>
    <w:p w:rsidR="00AA02C6" w:rsidRPr="00F97E95" w:rsidRDefault="00AA02C6" w:rsidP="00B2578B">
      <w:pPr>
        <w:spacing w:after="0" w:line="360" w:lineRule="auto"/>
        <w:jc w:val="center"/>
        <w:rPr>
          <w:rFonts w:ascii="Times New Roman" w:hAnsi="Times New Roman" w:cs="Times New Roman"/>
          <w:b/>
          <w:sz w:val="24"/>
          <w:szCs w:val="24"/>
        </w:rPr>
      </w:pPr>
      <w:r w:rsidRPr="00F97E95">
        <w:rPr>
          <w:rFonts w:ascii="Times New Roman" w:hAnsi="Times New Roman" w:cs="Times New Roman"/>
          <w:b/>
          <w:sz w:val="24"/>
          <w:szCs w:val="24"/>
        </w:rPr>
        <w:t>IN THE HIGH COURT OF UGANDA AT KAMPALA</w:t>
      </w:r>
    </w:p>
    <w:p w:rsidR="00AA02C6" w:rsidRPr="00F97E95" w:rsidRDefault="00B2578B" w:rsidP="00B2578B">
      <w:pPr>
        <w:spacing w:after="0" w:line="360" w:lineRule="auto"/>
        <w:jc w:val="center"/>
        <w:rPr>
          <w:rFonts w:ascii="Times New Roman" w:hAnsi="Times New Roman" w:cs="Times New Roman"/>
          <w:b/>
          <w:sz w:val="24"/>
          <w:szCs w:val="24"/>
        </w:rPr>
      </w:pPr>
      <w:r w:rsidRPr="00F97E95">
        <w:rPr>
          <w:rFonts w:ascii="Times New Roman" w:hAnsi="Times New Roman" w:cs="Times New Roman"/>
          <w:b/>
          <w:sz w:val="24"/>
          <w:szCs w:val="24"/>
        </w:rPr>
        <w:t>[LAND DIVISION]</w:t>
      </w:r>
    </w:p>
    <w:p w:rsidR="00AA02C6" w:rsidRPr="00F97E95" w:rsidRDefault="00AA02C6" w:rsidP="00B2578B">
      <w:pPr>
        <w:spacing w:after="0" w:line="360" w:lineRule="auto"/>
        <w:jc w:val="center"/>
        <w:rPr>
          <w:rFonts w:ascii="Times New Roman" w:hAnsi="Times New Roman" w:cs="Times New Roman"/>
          <w:b/>
          <w:sz w:val="24"/>
          <w:szCs w:val="24"/>
        </w:rPr>
      </w:pPr>
      <w:proofErr w:type="gramStart"/>
      <w:r w:rsidRPr="00F97E95">
        <w:rPr>
          <w:rFonts w:ascii="Times New Roman" w:hAnsi="Times New Roman" w:cs="Times New Roman"/>
          <w:b/>
          <w:sz w:val="24"/>
          <w:szCs w:val="24"/>
        </w:rPr>
        <w:t>CIVIL SUIT NO.</w:t>
      </w:r>
      <w:proofErr w:type="gramEnd"/>
      <w:r w:rsidRPr="00F97E95">
        <w:rPr>
          <w:rFonts w:ascii="Times New Roman" w:hAnsi="Times New Roman" w:cs="Times New Roman"/>
          <w:b/>
          <w:sz w:val="24"/>
          <w:szCs w:val="24"/>
        </w:rPr>
        <w:t xml:space="preserve"> 250 OF 2011</w:t>
      </w:r>
    </w:p>
    <w:p w:rsidR="00AA02C6" w:rsidRPr="00F97E95" w:rsidRDefault="00AA02C6" w:rsidP="00B2578B">
      <w:pPr>
        <w:spacing w:after="0" w:line="360" w:lineRule="auto"/>
        <w:jc w:val="center"/>
        <w:rPr>
          <w:rFonts w:ascii="Times New Roman" w:hAnsi="Times New Roman" w:cs="Times New Roman"/>
          <w:b/>
          <w:sz w:val="24"/>
          <w:szCs w:val="24"/>
        </w:rPr>
      </w:pPr>
      <w:r w:rsidRPr="00F97E95">
        <w:rPr>
          <w:rFonts w:ascii="Times New Roman" w:hAnsi="Times New Roman" w:cs="Times New Roman"/>
          <w:b/>
          <w:sz w:val="24"/>
          <w:szCs w:val="24"/>
        </w:rPr>
        <w:t xml:space="preserve">KENNETH ROBERT </w:t>
      </w:r>
      <w:proofErr w:type="gramStart"/>
      <w:r w:rsidRPr="00F97E95">
        <w:rPr>
          <w:rFonts w:ascii="Times New Roman" w:hAnsi="Times New Roman" w:cs="Times New Roman"/>
          <w:b/>
          <w:sz w:val="24"/>
          <w:szCs w:val="24"/>
        </w:rPr>
        <w:t>BATARINGAYA :</w:t>
      </w:r>
      <w:proofErr w:type="gramEnd"/>
      <w:r w:rsidRPr="00F97E95">
        <w:rPr>
          <w:rFonts w:ascii="Times New Roman" w:hAnsi="Times New Roman" w:cs="Times New Roman"/>
          <w:b/>
          <w:sz w:val="24"/>
          <w:szCs w:val="24"/>
        </w:rPr>
        <w:t>:::::::::::::::::::::::::::::: PLAINTIFF</w:t>
      </w:r>
    </w:p>
    <w:p w:rsidR="00AA02C6" w:rsidRPr="00F97E95" w:rsidRDefault="00AA02C6" w:rsidP="00B2578B">
      <w:pPr>
        <w:spacing w:after="0" w:line="360" w:lineRule="auto"/>
        <w:jc w:val="center"/>
        <w:rPr>
          <w:rFonts w:ascii="Times New Roman" w:hAnsi="Times New Roman" w:cs="Times New Roman"/>
          <w:b/>
          <w:i/>
          <w:sz w:val="24"/>
          <w:szCs w:val="24"/>
        </w:rPr>
      </w:pPr>
      <w:r w:rsidRPr="00F97E95">
        <w:rPr>
          <w:rFonts w:ascii="Times New Roman" w:hAnsi="Times New Roman" w:cs="Times New Roman"/>
          <w:b/>
          <w:i/>
          <w:sz w:val="24"/>
          <w:szCs w:val="24"/>
        </w:rPr>
        <w:t>VERSUS</w:t>
      </w:r>
    </w:p>
    <w:p w:rsidR="00AA02C6" w:rsidRPr="00F97E95" w:rsidRDefault="00AA02C6" w:rsidP="00B2578B">
      <w:pPr>
        <w:spacing w:after="0" w:line="360" w:lineRule="auto"/>
        <w:jc w:val="center"/>
        <w:rPr>
          <w:rFonts w:ascii="Times New Roman" w:hAnsi="Times New Roman" w:cs="Times New Roman"/>
          <w:b/>
          <w:sz w:val="24"/>
          <w:szCs w:val="24"/>
        </w:rPr>
      </w:pPr>
      <w:r w:rsidRPr="00F97E95">
        <w:rPr>
          <w:rFonts w:ascii="Times New Roman" w:hAnsi="Times New Roman" w:cs="Times New Roman"/>
          <w:b/>
          <w:sz w:val="24"/>
          <w:szCs w:val="24"/>
        </w:rPr>
        <w:t>ATTORNEY GENERAL</w:t>
      </w:r>
      <w:proofErr w:type="gramStart"/>
      <w:r w:rsidRPr="00F97E95">
        <w:rPr>
          <w:rFonts w:ascii="Times New Roman" w:hAnsi="Times New Roman" w:cs="Times New Roman"/>
          <w:b/>
          <w:sz w:val="24"/>
          <w:szCs w:val="24"/>
        </w:rPr>
        <w:t>:::::::::::::::::::::::::::::::::::::::::::::::</w:t>
      </w:r>
      <w:proofErr w:type="gramEnd"/>
      <w:r w:rsidRPr="00F97E95">
        <w:rPr>
          <w:rFonts w:ascii="Times New Roman" w:hAnsi="Times New Roman" w:cs="Times New Roman"/>
          <w:b/>
          <w:sz w:val="24"/>
          <w:szCs w:val="24"/>
        </w:rPr>
        <w:t xml:space="preserve"> DEFENDANT</w:t>
      </w:r>
    </w:p>
    <w:p w:rsidR="00AA02C6" w:rsidRPr="00F97E95" w:rsidRDefault="00AA02C6" w:rsidP="00B2578B">
      <w:pPr>
        <w:spacing w:after="0" w:line="360" w:lineRule="auto"/>
        <w:jc w:val="center"/>
        <w:rPr>
          <w:rFonts w:ascii="Times New Roman" w:hAnsi="Times New Roman" w:cs="Times New Roman"/>
          <w:sz w:val="24"/>
          <w:szCs w:val="24"/>
        </w:rPr>
      </w:pPr>
    </w:p>
    <w:p w:rsidR="00AA02C6" w:rsidRPr="00F97E95" w:rsidRDefault="00AA02C6" w:rsidP="00B2578B">
      <w:pPr>
        <w:spacing w:after="0" w:line="360" w:lineRule="auto"/>
        <w:jc w:val="center"/>
        <w:rPr>
          <w:rFonts w:ascii="Times New Roman" w:hAnsi="Times New Roman" w:cs="Times New Roman"/>
          <w:b/>
          <w:i/>
          <w:sz w:val="24"/>
          <w:szCs w:val="24"/>
          <w:u w:val="single"/>
        </w:rPr>
      </w:pPr>
      <w:r w:rsidRPr="00F97E95">
        <w:rPr>
          <w:rFonts w:ascii="Times New Roman" w:hAnsi="Times New Roman" w:cs="Times New Roman"/>
          <w:b/>
          <w:i/>
          <w:sz w:val="24"/>
          <w:szCs w:val="24"/>
        </w:rPr>
        <w:t>BEFORE:</w:t>
      </w:r>
      <w:r w:rsidRPr="00F97E95">
        <w:rPr>
          <w:rFonts w:ascii="Times New Roman" w:hAnsi="Times New Roman" w:cs="Times New Roman"/>
          <w:b/>
          <w:i/>
          <w:sz w:val="24"/>
          <w:szCs w:val="24"/>
          <w:u w:val="single"/>
        </w:rPr>
        <w:t xml:space="preserve"> HON. MR. JUSTICE BASHAIJA K. ANDREW </w:t>
      </w:r>
    </w:p>
    <w:p w:rsidR="00AA02C6" w:rsidRPr="00F97E95" w:rsidRDefault="00AA02C6" w:rsidP="00B2578B">
      <w:pPr>
        <w:spacing w:after="0" w:line="360" w:lineRule="auto"/>
        <w:jc w:val="center"/>
        <w:rPr>
          <w:rFonts w:ascii="Times New Roman" w:hAnsi="Times New Roman" w:cs="Times New Roman"/>
          <w:b/>
          <w:i/>
          <w:sz w:val="24"/>
          <w:szCs w:val="24"/>
          <w:u w:val="single"/>
        </w:rPr>
      </w:pPr>
      <w:r w:rsidRPr="00F97E95">
        <w:rPr>
          <w:rFonts w:ascii="Times New Roman" w:hAnsi="Times New Roman" w:cs="Times New Roman"/>
          <w:b/>
          <w:i/>
          <w:sz w:val="24"/>
          <w:szCs w:val="24"/>
          <w:u w:val="single"/>
        </w:rPr>
        <w:t>J U D G M E N T:</w:t>
      </w:r>
    </w:p>
    <w:p w:rsidR="00B524F3" w:rsidRPr="00F97E95" w:rsidRDefault="00B524F3"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i/>
          <w:sz w:val="24"/>
          <w:szCs w:val="24"/>
        </w:rPr>
        <w:t>KENNETH ROBERT BATARINGAYA (hereinafter referred to as the “plaintiff</w:t>
      </w:r>
      <w:r w:rsidR="008A259E" w:rsidRPr="00F97E95">
        <w:rPr>
          <w:rFonts w:ascii="Times New Roman" w:hAnsi="Times New Roman" w:cs="Times New Roman"/>
          <w:i/>
          <w:sz w:val="24"/>
          <w:szCs w:val="24"/>
        </w:rPr>
        <w:t>”</w:t>
      </w:r>
      <w:r w:rsidRPr="00F97E95">
        <w:rPr>
          <w:rFonts w:ascii="Times New Roman" w:hAnsi="Times New Roman" w:cs="Times New Roman"/>
          <w:i/>
          <w:sz w:val="24"/>
          <w:szCs w:val="24"/>
        </w:rPr>
        <w:t xml:space="preserve">) </w:t>
      </w:r>
      <w:r w:rsidRPr="00F97E95">
        <w:rPr>
          <w:rFonts w:ascii="Times New Roman" w:hAnsi="Times New Roman" w:cs="Times New Roman"/>
          <w:sz w:val="24"/>
          <w:szCs w:val="24"/>
        </w:rPr>
        <w:t xml:space="preserve">brought this suit against the Attorney general of the Republic </w:t>
      </w:r>
      <w:proofErr w:type="gramStart"/>
      <w:r w:rsidRPr="00F97E95">
        <w:rPr>
          <w:rFonts w:ascii="Times New Roman" w:hAnsi="Times New Roman" w:cs="Times New Roman"/>
          <w:sz w:val="24"/>
          <w:szCs w:val="24"/>
        </w:rPr>
        <w:t>of  Uganda</w:t>
      </w:r>
      <w:proofErr w:type="gramEnd"/>
      <w:r w:rsidR="009232FF" w:rsidRPr="00F97E95">
        <w:rPr>
          <w:rFonts w:ascii="Times New Roman" w:hAnsi="Times New Roman" w:cs="Times New Roman"/>
          <w:sz w:val="24"/>
          <w:szCs w:val="24"/>
        </w:rPr>
        <w:t xml:space="preserve"> </w:t>
      </w:r>
      <w:r w:rsidRPr="00F97E95">
        <w:rPr>
          <w:rFonts w:ascii="Times New Roman" w:hAnsi="Times New Roman" w:cs="Times New Roman"/>
          <w:i/>
          <w:sz w:val="24"/>
          <w:szCs w:val="24"/>
        </w:rPr>
        <w:t>(hereinafter referred to as the “defendant”)</w:t>
      </w:r>
      <w:r w:rsidRPr="00F97E95">
        <w:rPr>
          <w:rFonts w:ascii="Times New Roman" w:hAnsi="Times New Roman" w:cs="Times New Roman"/>
          <w:sz w:val="24"/>
          <w:szCs w:val="24"/>
        </w:rPr>
        <w:t xml:space="preserve"> seeking the following reliefs;</w:t>
      </w:r>
    </w:p>
    <w:p w:rsidR="00B524F3" w:rsidRPr="00F97E95" w:rsidRDefault="00B524F3" w:rsidP="003B67C2">
      <w:pPr>
        <w:pStyle w:val="ListParagraph"/>
        <w:numPr>
          <w:ilvl w:val="0"/>
          <w:numId w:val="1"/>
        </w:numPr>
        <w:spacing w:after="0" w:line="480" w:lineRule="auto"/>
        <w:jc w:val="both"/>
        <w:rPr>
          <w:rFonts w:ascii="Times New Roman" w:hAnsi="Times New Roman" w:cs="Times New Roman"/>
          <w:b/>
          <w:i/>
          <w:sz w:val="24"/>
          <w:szCs w:val="24"/>
        </w:rPr>
      </w:pPr>
      <w:r w:rsidRPr="00F97E95">
        <w:rPr>
          <w:rFonts w:ascii="Times New Roman" w:hAnsi="Times New Roman" w:cs="Times New Roman"/>
          <w:sz w:val="24"/>
          <w:szCs w:val="24"/>
        </w:rPr>
        <w:t xml:space="preserve"> </w:t>
      </w:r>
      <w:r w:rsidRPr="00F97E95">
        <w:rPr>
          <w:rFonts w:ascii="Times New Roman" w:hAnsi="Times New Roman" w:cs="Times New Roman"/>
          <w:b/>
          <w:i/>
          <w:sz w:val="24"/>
          <w:szCs w:val="24"/>
        </w:rPr>
        <w:t xml:space="preserve">A declaration that during the subdivision of the plaintiff’s land under the Government’s Ankole Ranching Scheme </w:t>
      </w:r>
      <w:r w:rsidR="008A259E" w:rsidRPr="00F97E95">
        <w:rPr>
          <w:rFonts w:ascii="Times New Roman" w:hAnsi="Times New Roman" w:cs="Times New Roman"/>
          <w:b/>
          <w:i/>
          <w:sz w:val="24"/>
          <w:szCs w:val="24"/>
        </w:rPr>
        <w:t>Res</w:t>
      </w:r>
      <w:r w:rsidRPr="00F97E95">
        <w:rPr>
          <w:rFonts w:ascii="Times New Roman" w:hAnsi="Times New Roman" w:cs="Times New Roman"/>
          <w:b/>
          <w:i/>
          <w:sz w:val="24"/>
          <w:szCs w:val="24"/>
        </w:rPr>
        <w:t>tructuring Policy, the defendant based herself on an erroneous deed print of LRV 1523 Folio 5, issued in 1986 measuring approximately 876 hectares and disregarding the total area of about 3000 acres comprised in the lease agreement of 26</w:t>
      </w:r>
      <w:r w:rsidRPr="00F97E95">
        <w:rPr>
          <w:rFonts w:ascii="Times New Roman" w:hAnsi="Times New Roman" w:cs="Times New Roman"/>
          <w:b/>
          <w:i/>
          <w:sz w:val="24"/>
          <w:szCs w:val="24"/>
          <w:vertAlign w:val="superscript"/>
        </w:rPr>
        <w:t>th</w:t>
      </w:r>
      <w:r w:rsidRPr="00F97E95">
        <w:rPr>
          <w:rFonts w:ascii="Times New Roman" w:hAnsi="Times New Roman" w:cs="Times New Roman"/>
          <w:b/>
          <w:i/>
          <w:sz w:val="24"/>
          <w:szCs w:val="24"/>
        </w:rPr>
        <w:t xml:space="preserve"> June, 1968, between the plaintiff’s predecessor</w:t>
      </w:r>
      <w:r w:rsidR="008A259E" w:rsidRPr="00F97E95">
        <w:rPr>
          <w:rFonts w:ascii="Times New Roman" w:hAnsi="Times New Roman" w:cs="Times New Roman"/>
          <w:b/>
          <w:i/>
          <w:sz w:val="24"/>
          <w:szCs w:val="24"/>
        </w:rPr>
        <w:t xml:space="preserve"> in </w:t>
      </w:r>
      <w:proofErr w:type="gramStart"/>
      <w:r w:rsidR="008A259E" w:rsidRPr="00F97E95">
        <w:rPr>
          <w:rFonts w:ascii="Times New Roman" w:hAnsi="Times New Roman" w:cs="Times New Roman"/>
          <w:b/>
          <w:i/>
          <w:sz w:val="24"/>
          <w:szCs w:val="24"/>
        </w:rPr>
        <w:t xml:space="preserve">title </w:t>
      </w:r>
      <w:r w:rsidRPr="00F97E95">
        <w:rPr>
          <w:rFonts w:ascii="Times New Roman" w:hAnsi="Times New Roman" w:cs="Times New Roman"/>
          <w:b/>
          <w:i/>
          <w:sz w:val="24"/>
          <w:szCs w:val="24"/>
        </w:rPr>
        <w:t xml:space="preserve"> and</w:t>
      </w:r>
      <w:proofErr w:type="gramEnd"/>
      <w:r w:rsidRPr="00F97E95">
        <w:rPr>
          <w:rFonts w:ascii="Times New Roman" w:hAnsi="Times New Roman" w:cs="Times New Roman"/>
          <w:b/>
          <w:i/>
          <w:sz w:val="24"/>
          <w:szCs w:val="24"/>
        </w:rPr>
        <w:t xml:space="preserve"> Uganda Land Commission. </w:t>
      </w:r>
    </w:p>
    <w:p w:rsidR="00B524F3" w:rsidRPr="00F97E95" w:rsidRDefault="00B524F3" w:rsidP="003B67C2">
      <w:pPr>
        <w:pStyle w:val="ListParagraph"/>
        <w:numPr>
          <w:ilvl w:val="0"/>
          <w:numId w:val="1"/>
        </w:num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 xml:space="preserve"> An order of the payment of adequate, fair and prompt compensation for 176.7 hectares that were erroneously included in the total appropriated land by the Government but for which no compensation has ever been paid. </w:t>
      </w:r>
    </w:p>
    <w:p w:rsidR="00B524F3" w:rsidRPr="00F97E95" w:rsidRDefault="009232FF" w:rsidP="003B67C2">
      <w:pPr>
        <w:pStyle w:val="ListParagraph"/>
        <w:numPr>
          <w:ilvl w:val="0"/>
          <w:numId w:val="1"/>
        </w:num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 xml:space="preserve"> </w:t>
      </w:r>
      <w:r w:rsidR="00B524F3" w:rsidRPr="00F97E95">
        <w:rPr>
          <w:rFonts w:ascii="Times New Roman" w:hAnsi="Times New Roman" w:cs="Times New Roman"/>
          <w:b/>
          <w:i/>
          <w:sz w:val="24"/>
          <w:szCs w:val="24"/>
        </w:rPr>
        <w:t xml:space="preserve">An order for payment of general damages, costs of the suit and interest on all pecuniary awards. </w:t>
      </w:r>
    </w:p>
    <w:p w:rsidR="00AA02C6" w:rsidRPr="00F97E95" w:rsidRDefault="00AA02C6" w:rsidP="003B67C2">
      <w:p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Background:</w:t>
      </w:r>
    </w:p>
    <w:p w:rsidR="00532088" w:rsidRPr="00F97E95" w:rsidRDefault="00532088"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lastRenderedPageBreak/>
        <w:t xml:space="preserve">The </w:t>
      </w:r>
      <w:r w:rsidR="0087777A" w:rsidRPr="00F97E95">
        <w:rPr>
          <w:rFonts w:ascii="Times New Roman" w:hAnsi="Times New Roman" w:cs="Times New Roman"/>
          <w:sz w:val="24"/>
          <w:szCs w:val="24"/>
        </w:rPr>
        <w:t>p</w:t>
      </w:r>
      <w:r w:rsidRPr="00F97E95">
        <w:rPr>
          <w:rFonts w:ascii="Times New Roman" w:hAnsi="Times New Roman" w:cs="Times New Roman"/>
          <w:sz w:val="24"/>
          <w:szCs w:val="24"/>
        </w:rPr>
        <w:t>laintiff</w:t>
      </w:r>
      <w:r w:rsidR="0087777A" w:rsidRPr="00F97E95">
        <w:rPr>
          <w:rFonts w:ascii="Times New Roman" w:hAnsi="Times New Roman" w:cs="Times New Roman"/>
          <w:sz w:val="24"/>
          <w:szCs w:val="24"/>
        </w:rPr>
        <w:t xml:space="preserve"> is son to the late Basil Kiiza Bataringaya and current administrator of his estate. Late Basil Kiiza Bataringaya was</w:t>
      </w:r>
      <w:r w:rsidRPr="00F97E95">
        <w:rPr>
          <w:rFonts w:ascii="Times New Roman" w:hAnsi="Times New Roman" w:cs="Times New Roman"/>
          <w:sz w:val="24"/>
          <w:szCs w:val="24"/>
        </w:rPr>
        <w:t xml:space="preserve"> granted a lease on 26</w:t>
      </w:r>
      <w:r w:rsidRPr="00F97E95">
        <w:rPr>
          <w:rFonts w:ascii="Times New Roman" w:hAnsi="Times New Roman" w:cs="Times New Roman"/>
          <w:sz w:val="24"/>
          <w:szCs w:val="24"/>
          <w:vertAlign w:val="superscript"/>
        </w:rPr>
        <w:t>th</w:t>
      </w:r>
      <w:r w:rsidRPr="00F97E95">
        <w:rPr>
          <w:rFonts w:ascii="Times New Roman" w:hAnsi="Times New Roman" w:cs="Times New Roman"/>
          <w:sz w:val="24"/>
          <w:szCs w:val="24"/>
        </w:rPr>
        <w:t xml:space="preserve"> June, 1968</w:t>
      </w:r>
      <w:r w:rsidR="0087777A" w:rsidRPr="00F97E95">
        <w:rPr>
          <w:rFonts w:ascii="Times New Roman" w:hAnsi="Times New Roman" w:cs="Times New Roman"/>
          <w:sz w:val="24"/>
          <w:szCs w:val="24"/>
        </w:rPr>
        <w:t>,</w:t>
      </w:r>
      <w:r w:rsidRPr="00F97E95">
        <w:rPr>
          <w:rFonts w:ascii="Times New Roman" w:hAnsi="Times New Roman" w:cs="Times New Roman"/>
          <w:sz w:val="24"/>
          <w:szCs w:val="24"/>
        </w:rPr>
        <w:t xml:space="preserve"> by the Uganda Land Commission</w:t>
      </w:r>
      <w:r w:rsidR="0087777A" w:rsidRPr="00F97E95">
        <w:rPr>
          <w:rFonts w:ascii="Times New Roman" w:hAnsi="Times New Roman" w:cs="Times New Roman"/>
          <w:sz w:val="24"/>
          <w:szCs w:val="24"/>
        </w:rPr>
        <w:t xml:space="preserve"> (ULC)</w:t>
      </w:r>
      <w:r w:rsidRPr="00F97E95">
        <w:rPr>
          <w:rFonts w:ascii="Times New Roman" w:hAnsi="Times New Roman" w:cs="Times New Roman"/>
          <w:sz w:val="24"/>
          <w:szCs w:val="24"/>
        </w:rPr>
        <w:t xml:space="preserve"> </w:t>
      </w:r>
      <w:r w:rsidR="009232FF" w:rsidRPr="00F97E95">
        <w:rPr>
          <w:rFonts w:ascii="Times New Roman" w:hAnsi="Times New Roman" w:cs="Times New Roman"/>
          <w:sz w:val="24"/>
          <w:szCs w:val="24"/>
        </w:rPr>
        <w:t>for</w:t>
      </w:r>
      <w:r w:rsidRPr="00F97E95">
        <w:rPr>
          <w:rFonts w:ascii="Times New Roman" w:hAnsi="Times New Roman" w:cs="Times New Roman"/>
          <w:sz w:val="24"/>
          <w:szCs w:val="24"/>
        </w:rPr>
        <w:t xml:space="preserve"> land that late</w:t>
      </w:r>
      <w:r w:rsidR="009232FF" w:rsidRPr="00F97E95">
        <w:rPr>
          <w:rFonts w:ascii="Times New Roman" w:hAnsi="Times New Roman" w:cs="Times New Roman"/>
          <w:sz w:val="24"/>
          <w:szCs w:val="24"/>
        </w:rPr>
        <w:t>r</w:t>
      </w:r>
      <w:r w:rsidRPr="00F97E95">
        <w:rPr>
          <w:rFonts w:ascii="Times New Roman" w:hAnsi="Times New Roman" w:cs="Times New Roman"/>
          <w:sz w:val="24"/>
          <w:szCs w:val="24"/>
        </w:rPr>
        <w:t xml:space="preserve"> came to be known as Ankole Ranching Scheme Ranch 13 measuring approximately 300</w:t>
      </w:r>
      <w:r w:rsidR="008A259E" w:rsidRPr="00F97E95">
        <w:rPr>
          <w:rFonts w:ascii="Times New Roman" w:hAnsi="Times New Roman" w:cs="Times New Roman"/>
          <w:sz w:val="24"/>
          <w:szCs w:val="24"/>
        </w:rPr>
        <w:t>0 acres</w:t>
      </w:r>
      <w:r w:rsidRPr="00F97E95">
        <w:rPr>
          <w:rFonts w:ascii="Times New Roman" w:hAnsi="Times New Roman" w:cs="Times New Roman"/>
          <w:sz w:val="24"/>
          <w:szCs w:val="24"/>
        </w:rPr>
        <w:t xml:space="preserve">. Upon </w:t>
      </w:r>
      <w:r w:rsidR="009232FF" w:rsidRPr="00F97E95">
        <w:rPr>
          <w:rFonts w:ascii="Times New Roman" w:hAnsi="Times New Roman" w:cs="Times New Roman"/>
          <w:sz w:val="24"/>
          <w:szCs w:val="24"/>
        </w:rPr>
        <w:t xml:space="preserve">the death of the administrator of the estate of </w:t>
      </w:r>
      <w:r w:rsidR="0087777A" w:rsidRPr="00F97E95">
        <w:rPr>
          <w:rFonts w:ascii="Times New Roman" w:hAnsi="Times New Roman" w:cs="Times New Roman"/>
          <w:sz w:val="24"/>
          <w:szCs w:val="24"/>
        </w:rPr>
        <w:t>B</w:t>
      </w:r>
      <w:r w:rsidR="008A259E" w:rsidRPr="00F97E95">
        <w:rPr>
          <w:rFonts w:ascii="Times New Roman" w:hAnsi="Times New Roman" w:cs="Times New Roman"/>
          <w:sz w:val="24"/>
          <w:szCs w:val="24"/>
        </w:rPr>
        <w:t>asil</w:t>
      </w:r>
      <w:r w:rsidR="009232FF" w:rsidRPr="00F97E95">
        <w:rPr>
          <w:rFonts w:ascii="Times New Roman" w:hAnsi="Times New Roman" w:cs="Times New Roman"/>
          <w:sz w:val="24"/>
          <w:szCs w:val="24"/>
        </w:rPr>
        <w:t xml:space="preserve"> Kiiza Bataringaya, the plaintiff</w:t>
      </w:r>
      <w:r w:rsidR="0087777A" w:rsidRPr="00F97E95">
        <w:rPr>
          <w:rFonts w:ascii="Times New Roman" w:hAnsi="Times New Roman" w:cs="Times New Roman"/>
          <w:sz w:val="24"/>
          <w:szCs w:val="24"/>
        </w:rPr>
        <w:t xml:space="preserve"> who</w:t>
      </w:r>
      <w:r w:rsidRPr="00F97E95">
        <w:rPr>
          <w:rFonts w:ascii="Times New Roman" w:hAnsi="Times New Roman" w:cs="Times New Roman"/>
          <w:sz w:val="24"/>
          <w:szCs w:val="24"/>
        </w:rPr>
        <w:t xml:space="preserve"> is also a beneficiary, </w:t>
      </w:r>
      <w:r w:rsidR="008A259E" w:rsidRPr="00F97E95">
        <w:rPr>
          <w:rFonts w:ascii="Times New Roman" w:hAnsi="Times New Roman" w:cs="Times New Roman"/>
          <w:sz w:val="24"/>
          <w:szCs w:val="24"/>
        </w:rPr>
        <w:t>obtained</w:t>
      </w:r>
      <w:r w:rsidRPr="00F97E95">
        <w:rPr>
          <w:rFonts w:ascii="Times New Roman" w:hAnsi="Times New Roman" w:cs="Times New Roman"/>
          <w:sz w:val="24"/>
          <w:szCs w:val="24"/>
        </w:rPr>
        <w:t xml:space="preserve"> </w:t>
      </w:r>
      <w:r w:rsidR="0087777A" w:rsidRPr="00F97E95">
        <w:rPr>
          <w:rFonts w:ascii="Times New Roman" w:hAnsi="Times New Roman" w:cs="Times New Roman"/>
          <w:sz w:val="24"/>
          <w:szCs w:val="24"/>
        </w:rPr>
        <w:t>l</w:t>
      </w:r>
      <w:r w:rsidRPr="00F97E95">
        <w:rPr>
          <w:rFonts w:ascii="Times New Roman" w:hAnsi="Times New Roman" w:cs="Times New Roman"/>
          <w:sz w:val="24"/>
          <w:szCs w:val="24"/>
        </w:rPr>
        <w:t xml:space="preserve">etters of </w:t>
      </w:r>
      <w:r w:rsidR="0087777A" w:rsidRPr="00F97E95">
        <w:rPr>
          <w:rFonts w:ascii="Times New Roman" w:hAnsi="Times New Roman" w:cs="Times New Roman"/>
          <w:sz w:val="24"/>
          <w:szCs w:val="24"/>
        </w:rPr>
        <w:t>a</w:t>
      </w:r>
      <w:r w:rsidRPr="00F97E95">
        <w:rPr>
          <w:rFonts w:ascii="Times New Roman" w:hAnsi="Times New Roman" w:cs="Times New Roman"/>
          <w:sz w:val="24"/>
          <w:szCs w:val="24"/>
        </w:rPr>
        <w:t>dministration and was later registered as proprietor of the property.</w:t>
      </w:r>
    </w:p>
    <w:p w:rsidR="00532088" w:rsidRPr="00F97E95" w:rsidRDefault="00532088"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The </w:t>
      </w:r>
      <w:r w:rsidR="0087777A" w:rsidRPr="00F97E95">
        <w:rPr>
          <w:rFonts w:ascii="Times New Roman" w:hAnsi="Times New Roman" w:cs="Times New Roman"/>
          <w:sz w:val="24"/>
          <w:szCs w:val="24"/>
        </w:rPr>
        <w:t>p</w:t>
      </w:r>
      <w:r w:rsidRPr="00F97E95">
        <w:rPr>
          <w:rFonts w:ascii="Times New Roman" w:hAnsi="Times New Roman" w:cs="Times New Roman"/>
          <w:sz w:val="24"/>
          <w:szCs w:val="24"/>
        </w:rPr>
        <w:t>laintiff thereafter</w:t>
      </w:r>
      <w:r w:rsidR="0087777A" w:rsidRPr="00F97E95">
        <w:rPr>
          <w:rFonts w:ascii="Times New Roman" w:hAnsi="Times New Roman" w:cs="Times New Roman"/>
          <w:sz w:val="24"/>
          <w:szCs w:val="24"/>
        </w:rPr>
        <w:t>,</w:t>
      </w:r>
      <w:r w:rsidRPr="00F97E95">
        <w:rPr>
          <w:rFonts w:ascii="Times New Roman" w:hAnsi="Times New Roman" w:cs="Times New Roman"/>
          <w:sz w:val="24"/>
          <w:szCs w:val="24"/>
        </w:rPr>
        <w:t xml:space="preserve"> in the absence of the original lease of 26</w:t>
      </w:r>
      <w:r w:rsidRPr="00F97E95">
        <w:rPr>
          <w:rFonts w:ascii="Times New Roman" w:hAnsi="Times New Roman" w:cs="Times New Roman"/>
          <w:sz w:val="24"/>
          <w:szCs w:val="24"/>
          <w:vertAlign w:val="superscript"/>
        </w:rPr>
        <w:t>th</w:t>
      </w:r>
      <w:r w:rsidRPr="00F97E95">
        <w:rPr>
          <w:rFonts w:ascii="Times New Roman" w:hAnsi="Times New Roman" w:cs="Times New Roman"/>
          <w:sz w:val="24"/>
          <w:szCs w:val="24"/>
        </w:rPr>
        <w:t xml:space="preserve"> June, 1968</w:t>
      </w:r>
      <w:r w:rsidR="0087777A" w:rsidRPr="00F97E95">
        <w:rPr>
          <w:rFonts w:ascii="Times New Roman" w:hAnsi="Times New Roman" w:cs="Times New Roman"/>
          <w:sz w:val="24"/>
          <w:szCs w:val="24"/>
        </w:rPr>
        <w:t>,</w:t>
      </w:r>
      <w:r w:rsidRPr="00F97E95">
        <w:rPr>
          <w:rFonts w:ascii="Times New Roman" w:hAnsi="Times New Roman" w:cs="Times New Roman"/>
          <w:sz w:val="24"/>
          <w:szCs w:val="24"/>
        </w:rPr>
        <w:t xml:space="preserve"> procured his registration on the above land and was issued a </w:t>
      </w:r>
      <w:r w:rsidR="0087777A" w:rsidRPr="00F97E95">
        <w:rPr>
          <w:rFonts w:ascii="Times New Roman" w:hAnsi="Times New Roman" w:cs="Times New Roman"/>
          <w:sz w:val="24"/>
          <w:szCs w:val="24"/>
        </w:rPr>
        <w:t>c</w:t>
      </w:r>
      <w:r w:rsidRPr="00F97E95">
        <w:rPr>
          <w:rFonts w:ascii="Times New Roman" w:hAnsi="Times New Roman" w:cs="Times New Roman"/>
          <w:sz w:val="24"/>
          <w:szCs w:val="24"/>
        </w:rPr>
        <w:t xml:space="preserve">ertificate of </w:t>
      </w:r>
      <w:r w:rsidR="0087777A" w:rsidRPr="00F97E95">
        <w:rPr>
          <w:rFonts w:ascii="Times New Roman" w:hAnsi="Times New Roman" w:cs="Times New Roman"/>
          <w:sz w:val="24"/>
          <w:szCs w:val="24"/>
        </w:rPr>
        <w:t>t</w:t>
      </w:r>
      <w:r w:rsidRPr="00F97E95">
        <w:rPr>
          <w:rFonts w:ascii="Times New Roman" w:hAnsi="Times New Roman" w:cs="Times New Roman"/>
          <w:sz w:val="24"/>
          <w:szCs w:val="24"/>
        </w:rPr>
        <w:t xml:space="preserve">itle in 1986 relating to the above land comprised in LRV 1523, Plot 2 Nyabushozi Block 110 measuring approximately 876 hectares. As a result of Government </w:t>
      </w:r>
      <w:r w:rsidR="009232FF" w:rsidRPr="00F97E95">
        <w:rPr>
          <w:rFonts w:ascii="Times New Roman" w:hAnsi="Times New Roman" w:cs="Times New Roman"/>
          <w:sz w:val="24"/>
          <w:szCs w:val="24"/>
        </w:rPr>
        <w:t>p</w:t>
      </w:r>
      <w:r w:rsidRPr="00F97E95">
        <w:rPr>
          <w:rFonts w:ascii="Times New Roman" w:hAnsi="Times New Roman" w:cs="Times New Roman"/>
          <w:sz w:val="24"/>
          <w:szCs w:val="24"/>
        </w:rPr>
        <w:t xml:space="preserve">olicy of reducing the size of </w:t>
      </w:r>
      <w:r w:rsidR="0087777A" w:rsidRPr="00F97E95">
        <w:rPr>
          <w:rFonts w:ascii="Times New Roman" w:hAnsi="Times New Roman" w:cs="Times New Roman"/>
          <w:sz w:val="24"/>
          <w:szCs w:val="24"/>
        </w:rPr>
        <w:t>r</w:t>
      </w:r>
      <w:r w:rsidRPr="00F97E95">
        <w:rPr>
          <w:rFonts w:ascii="Times New Roman" w:hAnsi="Times New Roman" w:cs="Times New Roman"/>
          <w:sz w:val="24"/>
          <w:szCs w:val="24"/>
        </w:rPr>
        <w:t xml:space="preserve">anches so as to give </w:t>
      </w:r>
      <w:r w:rsidR="0087777A" w:rsidRPr="00F97E95">
        <w:rPr>
          <w:rFonts w:ascii="Times New Roman" w:hAnsi="Times New Roman" w:cs="Times New Roman"/>
          <w:sz w:val="24"/>
          <w:szCs w:val="24"/>
        </w:rPr>
        <w:t>l</w:t>
      </w:r>
      <w:r w:rsidRPr="00F97E95">
        <w:rPr>
          <w:rFonts w:ascii="Times New Roman" w:hAnsi="Times New Roman" w:cs="Times New Roman"/>
          <w:sz w:val="24"/>
          <w:szCs w:val="24"/>
        </w:rPr>
        <w:t xml:space="preserve">and </w:t>
      </w:r>
      <w:r w:rsidR="0087777A" w:rsidRPr="00F97E95">
        <w:rPr>
          <w:rFonts w:ascii="Times New Roman" w:hAnsi="Times New Roman" w:cs="Times New Roman"/>
          <w:sz w:val="24"/>
          <w:szCs w:val="24"/>
        </w:rPr>
        <w:t>to l</w:t>
      </w:r>
      <w:r w:rsidRPr="00F97E95">
        <w:rPr>
          <w:rFonts w:ascii="Times New Roman" w:hAnsi="Times New Roman" w:cs="Times New Roman"/>
          <w:sz w:val="24"/>
          <w:szCs w:val="24"/>
        </w:rPr>
        <w:t xml:space="preserve">andless people, the </w:t>
      </w:r>
      <w:r w:rsidR="0087777A" w:rsidRPr="00F97E95">
        <w:rPr>
          <w:rFonts w:ascii="Times New Roman" w:hAnsi="Times New Roman" w:cs="Times New Roman"/>
          <w:sz w:val="24"/>
          <w:szCs w:val="24"/>
        </w:rPr>
        <w:t>p</w:t>
      </w:r>
      <w:r w:rsidRPr="00F97E95">
        <w:rPr>
          <w:rFonts w:ascii="Times New Roman" w:hAnsi="Times New Roman" w:cs="Times New Roman"/>
          <w:sz w:val="24"/>
          <w:szCs w:val="24"/>
        </w:rPr>
        <w:t>laintiff’s Ranch 13 was among th</w:t>
      </w:r>
      <w:r w:rsidR="0087777A" w:rsidRPr="00F97E95">
        <w:rPr>
          <w:rFonts w:ascii="Times New Roman" w:hAnsi="Times New Roman" w:cs="Times New Roman"/>
          <w:sz w:val="24"/>
          <w:szCs w:val="24"/>
        </w:rPr>
        <w:t>ose</w:t>
      </w:r>
      <w:r w:rsidRPr="00F97E95">
        <w:rPr>
          <w:rFonts w:ascii="Times New Roman" w:hAnsi="Times New Roman" w:cs="Times New Roman"/>
          <w:sz w:val="24"/>
          <w:szCs w:val="24"/>
        </w:rPr>
        <w:t xml:space="preserve"> </w:t>
      </w:r>
      <w:r w:rsidR="008A259E" w:rsidRPr="00F97E95">
        <w:rPr>
          <w:rFonts w:ascii="Times New Roman" w:hAnsi="Times New Roman" w:cs="Times New Roman"/>
          <w:sz w:val="24"/>
          <w:szCs w:val="24"/>
        </w:rPr>
        <w:t>affected by the r</w:t>
      </w:r>
      <w:r w:rsidRPr="00F97E95">
        <w:rPr>
          <w:rFonts w:ascii="Times New Roman" w:hAnsi="Times New Roman" w:cs="Times New Roman"/>
          <w:sz w:val="24"/>
          <w:szCs w:val="24"/>
        </w:rPr>
        <w:t>estructur</w:t>
      </w:r>
      <w:r w:rsidR="008A259E" w:rsidRPr="00F97E95">
        <w:rPr>
          <w:rFonts w:ascii="Times New Roman" w:hAnsi="Times New Roman" w:cs="Times New Roman"/>
          <w:sz w:val="24"/>
          <w:szCs w:val="24"/>
        </w:rPr>
        <w:t>ing. It was</w:t>
      </w:r>
      <w:r w:rsidRPr="00F97E95">
        <w:rPr>
          <w:rFonts w:ascii="Times New Roman" w:hAnsi="Times New Roman" w:cs="Times New Roman"/>
          <w:sz w:val="24"/>
          <w:szCs w:val="24"/>
        </w:rPr>
        <w:t xml:space="preserve"> surveyed and apportioned between the registered owner and the Government.</w:t>
      </w:r>
    </w:p>
    <w:p w:rsidR="00452F4A" w:rsidRPr="00F97E95" w:rsidRDefault="00452F4A"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During the above process, unknown to the </w:t>
      </w:r>
      <w:r w:rsidR="0087777A" w:rsidRPr="00F97E95">
        <w:rPr>
          <w:rFonts w:ascii="Times New Roman" w:hAnsi="Times New Roman" w:cs="Times New Roman"/>
          <w:sz w:val="24"/>
          <w:szCs w:val="24"/>
        </w:rPr>
        <w:t>p</w:t>
      </w:r>
      <w:r w:rsidRPr="00F97E95">
        <w:rPr>
          <w:rFonts w:ascii="Times New Roman" w:hAnsi="Times New Roman" w:cs="Times New Roman"/>
          <w:sz w:val="24"/>
          <w:szCs w:val="24"/>
        </w:rPr>
        <w:t xml:space="preserve">laintiff, he surrendered the </w:t>
      </w:r>
      <w:r w:rsidR="0087777A" w:rsidRPr="00F97E95">
        <w:rPr>
          <w:rFonts w:ascii="Times New Roman" w:hAnsi="Times New Roman" w:cs="Times New Roman"/>
          <w:sz w:val="24"/>
          <w:szCs w:val="24"/>
        </w:rPr>
        <w:t>c</w:t>
      </w:r>
      <w:r w:rsidRPr="00F97E95">
        <w:rPr>
          <w:rFonts w:ascii="Times New Roman" w:hAnsi="Times New Roman" w:cs="Times New Roman"/>
          <w:sz w:val="24"/>
          <w:szCs w:val="24"/>
        </w:rPr>
        <w:t xml:space="preserve">ertificate of </w:t>
      </w:r>
      <w:r w:rsidR="0087777A" w:rsidRPr="00F97E95">
        <w:rPr>
          <w:rFonts w:ascii="Times New Roman" w:hAnsi="Times New Roman" w:cs="Times New Roman"/>
          <w:sz w:val="24"/>
          <w:szCs w:val="24"/>
        </w:rPr>
        <w:t>t</w:t>
      </w:r>
      <w:r w:rsidRPr="00F97E95">
        <w:rPr>
          <w:rFonts w:ascii="Times New Roman" w:hAnsi="Times New Roman" w:cs="Times New Roman"/>
          <w:sz w:val="24"/>
          <w:szCs w:val="24"/>
        </w:rPr>
        <w:t xml:space="preserve">itle issued to him in 1986 as described above for compensation purposes without regard to the original 1968 lease between his predecessor </w:t>
      </w:r>
      <w:r w:rsidR="0087777A" w:rsidRPr="00F97E95">
        <w:rPr>
          <w:rFonts w:ascii="Times New Roman" w:hAnsi="Times New Roman" w:cs="Times New Roman"/>
          <w:sz w:val="24"/>
          <w:szCs w:val="24"/>
        </w:rPr>
        <w:t xml:space="preserve">in title </w:t>
      </w:r>
      <w:r w:rsidRPr="00F97E95">
        <w:rPr>
          <w:rFonts w:ascii="Times New Roman" w:hAnsi="Times New Roman" w:cs="Times New Roman"/>
          <w:sz w:val="24"/>
          <w:szCs w:val="24"/>
        </w:rPr>
        <w:t>and U</w:t>
      </w:r>
      <w:r w:rsidR="0087777A" w:rsidRPr="00F97E95">
        <w:rPr>
          <w:rFonts w:ascii="Times New Roman" w:hAnsi="Times New Roman" w:cs="Times New Roman"/>
          <w:sz w:val="24"/>
          <w:szCs w:val="24"/>
        </w:rPr>
        <w:t>LC</w:t>
      </w:r>
      <w:r w:rsidRPr="00F97E95">
        <w:rPr>
          <w:rFonts w:ascii="Times New Roman" w:hAnsi="Times New Roman" w:cs="Times New Roman"/>
          <w:sz w:val="24"/>
          <w:szCs w:val="24"/>
        </w:rPr>
        <w:t xml:space="preserve"> as he was not in possession of the same. </w:t>
      </w:r>
      <w:r w:rsidR="00B575D1" w:rsidRPr="00F97E95">
        <w:rPr>
          <w:rFonts w:ascii="Times New Roman" w:hAnsi="Times New Roman" w:cs="Times New Roman"/>
          <w:sz w:val="24"/>
          <w:szCs w:val="24"/>
        </w:rPr>
        <w:t>It was not</w:t>
      </w:r>
      <w:r w:rsidRPr="00F97E95">
        <w:rPr>
          <w:rFonts w:ascii="Times New Roman" w:hAnsi="Times New Roman" w:cs="Times New Roman"/>
          <w:sz w:val="24"/>
          <w:szCs w:val="24"/>
        </w:rPr>
        <w:t xml:space="preserve"> until when the </w:t>
      </w:r>
      <w:r w:rsidR="00B575D1" w:rsidRPr="00F97E95">
        <w:rPr>
          <w:rFonts w:ascii="Times New Roman" w:hAnsi="Times New Roman" w:cs="Times New Roman"/>
          <w:sz w:val="24"/>
          <w:szCs w:val="24"/>
        </w:rPr>
        <w:t>p</w:t>
      </w:r>
      <w:r w:rsidRPr="00F97E95">
        <w:rPr>
          <w:rFonts w:ascii="Times New Roman" w:hAnsi="Times New Roman" w:cs="Times New Roman"/>
          <w:sz w:val="24"/>
          <w:szCs w:val="24"/>
        </w:rPr>
        <w:t xml:space="preserve">laintiff had </w:t>
      </w:r>
      <w:r w:rsidR="008A259E" w:rsidRPr="00F97E95">
        <w:rPr>
          <w:rFonts w:ascii="Times New Roman" w:hAnsi="Times New Roman" w:cs="Times New Roman"/>
          <w:sz w:val="24"/>
          <w:szCs w:val="24"/>
        </w:rPr>
        <w:t>got</w:t>
      </w:r>
      <w:r w:rsidRPr="00F97E95">
        <w:rPr>
          <w:rFonts w:ascii="Times New Roman" w:hAnsi="Times New Roman" w:cs="Times New Roman"/>
          <w:sz w:val="24"/>
          <w:szCs w:val="24"/>
        </w:rPr>
        <w:t xml:space="preserve"> possession of the earlier lease </w:t>
      </w:r>
      <w:r w:rsidR="00B575D1" w:rsidRPr="00F97E95">
        <w:rPr>
          <w:rFonts w:ascii="Times New Roman" w:hAnsi="Times New Roman" w:cs="Times New Roman"/>
          <w:sz w:val="24"/>
          <w:szCs w:val="24"/>
        </w:rPr>
        <w:t>a</w:t>
      </w:r>
      <w:r w:rsidRPr="00F97E95">
        <w:rPr>
          <w:rFonts w:ascii="Times New Roman" w:hAnsi="Times New Roman" w:cs="Times New Roman"/>
          <w:sz w:val="24"/>
          <w:szCs w:val="24"/>
        </w:rPr>
        <w:t xml:space="preserve">greement of 1968 and after opening up of boundaries in 2003 that it was discovered that the survey </w:t>
      </w:r>
      <w:r w:rsidR="00B575D1" w:rsidRPr="00F97E95">
        <w:rPr>
          <w:rFonts w:ascii="Times New Roman" w:hAnsi="Times New Roman" w:cs="Times New Roman"/>
          <w:sz w:val="24"/>
          <w:szCs w:val="24"/>
        </w:rPr>
        <w:t>deed</w:t>
      </w:r>
      <w:r w:rsidRPr="00F97E95">
        <w:rPr>
          <w:rFonts w:ascii="Times New Roman" w:hAnsi="Times New Roman" w:cs="Times New Roman"/>
          <w:sz w:val="24"/>
          <w:szCs w:val="24"/>
        </w:rPr>
        <w:t xml:space="preserve"> print for Ankole Ranching Scheme Ranch 13 comprised in LRV</w:t>
      </w:r>
      <w:r w:rsidR="008A259E" w:rsidRPr="00F97E95">
        <w:rPr>
          <w:rFonts w:ascii="Times New Roman" w:hAnsi="Times New Roman" w:cs="Times New Roman"/>
          <w:sz w:val="24"/>
          <w:szCs w:val="24"/>
        </w:rPr>
        <w:t>1523</w:t>
      </w:r>
      <w:r w:rsidRPr="00F97E95">
        <w:rPr>
          <w:rFonts w:ascii="Times New Roman" w:hAnsi="Times New Roman" w:cs="Times New Roman"/>
          <w:sz w:val="24"/>
          <w:szCs w:val="24"/>
        </w:rPr>
        <w:t xml:space="preserve"> Folio 5 of 1986</w:t>
      </w:r>
      <w:r w:rsidR="008A259E" w:rsidRPr="00F97E95">
        <w:rPr>
          <w:rFonts w:ascii="Times New Roman" w:hAnsi="Times New Roman" w:cs="Times New Roman"/>
          <w:sz w:val="24"/>
          <w:szCs w:val="24"/>
        </w:rPr>
        <w:t>,</w:t>
      </w:r>
      <w:r w:rsidRPr="00F97E95">
        <w:rPr>
          <w:rFonts w:ascii="Times New Roman" w:hAnsi="Times New Roman" w:cs="Times New Roman"/>
          <w:sz w:val="24"/>
          <w:szCs w:val="24"/>
        </w:rPr>
        <w:t xml:space="preserve"> differed in measurement from the original issued by the U</w:t>
      </w:r>
      <w:r w:rsidR="00B575D1" w:rsidRPr="00F97E95">
        <w:rPr>
          <w:rFonts w:ascii="Times New Roman" w:hAnsi="Times New Roman" w:cs="Times New Roman"/>
          <w:sz w:val="24"/>
          <w:szCs w:val="24"/>
        </w:rPr>
        <w:t>LC in</w:t>
      </w:r>
      <w:r w:rsidRPr="00F97E95">
        <w:rPr>
          <w:rFonts w:ascii="Times New Roman" w:hAnsi="Times New Roman" w:cs="Times New Roman"/>
          <w:sz w:val="24"/>
          <w:szCs w:val="24"/>
        </w:rPr>
        <w:t xml:space="preserve"> 1968.</w:t>
      </w:r>
    </w:p>
    <w:p w:rsidR="00452F4A" w:rsidRPr="00F97E95" w:rsidRDefault="00B575D1"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A </w:t>
      </w:r>
      <w:r w:rsidR="00452F4A" w:rsidRPr="00F97E95">
        <w:rPr>
          <w:rFonts w:ascii="Times New Roman" w:hAnsi="Times New Roman" w:cs="Times New Roman"/>
          <w:sz w:val="24"/>
          <w:szCs w:val="24"/>
        </w:rPr>
        <w:t xml:space="preserve">resurvey was </w:t>
      </w:r>
      <w:r w:rsidR="008A259E" w:rsidRPr="00F97E95">
        <w:rPr>
          <w:rFonts w:ascii="Times New Roman" w:hAnsi="Times New Roman" w:cs="Times New Roman"/>
          <w:sz w:val="24"/>
          <w:szCs w:val="24"/>
        </w:rPr>
        <w:t>conducted</w:t>
      </w:r>
      <w:r w:rsidR="00452F4A" w:rsidRPr="00F97E95">
        <w:rPr>
          <w:rFonts w:ascii="Times New Roman" w:hAnsi="Times New Roman" w:cs="Times New Roman"/>
          <w:sz w:val="24"/>
          <w:szCs w:val="24"/>
        </w:rPr>
        <w:t xml:space="preserve"> under </w:t>
      </w:r>
      <w:r w:rsidR="00452F4A" w:rsidRPr="00F97E95">
        <w:rPr>
          <w:rFonts w:ascii="Times New Roman" w:hAnsi="Times New Roman" w:cs="Times New Roman"/>
          <w:i/>
          <w:sz w:val="24"/>
          <w:szCs w:val="24"/>
        </w:rPr>
        <w:t xml:space="preserve">1/S </w:t>
      </w:r>
      <w:r w:rsidRPr="00F97E95">
        <w:rPr>
          <w:rFonts w:ascii="Times New Roman" w:hAnsi="Times New Roman" w:cs="Times New Roman"/>
          <w:i/>
          <w:sz w:val="24"/>
          <w:szCs w:val="24"/>
        </w:rPr>
        <w:t>N</w:t>
      </w:r>
      <w:r w:rsidR="008A259E" w:rsidRPr="00F97E95">
        <w:rPr>
          <w:rFonts w:ascii="Times New Roman" w:hAnsi="Times New Roman" w:cs="Times New Roman"/>
          <w:i/>
          <w:sz w:val="24"/>
          <w:szCs w:val="24"/>
        </w:rPr>
        <w:t>o.</w:t>
      </w:r>
      <w:r w:rsidR="00452F4A" w:rsidRPr="00F97E95">
        <w:rPr>
          <w:rFonts w:ascii="Times New Roman" w:hAnsi="Times New Roman" w:cs="Times New Roman"/>
          <w:i/>
          <w:sz w:val="24"/>
          <w:szCs w:val="24"/>
        </w:rPr>
        <w:t xml:space="preserve"> Mm 1060</w:t>
      </w:r>
      <w:r w:rsidR="00452F4A" w:rsidRPr="00F97E95">
        <w:rPr>
          <w:rFonts w:ascii="Times New Roman" w:hAnsi="Times New Roman" w:cs="Times New Roman"/>
          <w:sz w:val="24"/>
          <w:szCs w:val="24"/>
        </w:rPr>
        <w:t xml:space="preserve"> and approved by the Commissioner of Lands </w:t>
      </w:r>
      <w:r w:rsidRPr="00F97E95">
        <w:rPr>
          <w:rFonts w:ascii="Times New Roman" w:hAnsi="Times New Roman" w:cs="Times New Roman"/>
          <w:sz w:val="24"/>
          <w:szCs w:val="24"/>
        </w:rPr>
        <w:t>&amp;</w:t>
      </w:r>
      <w:r w:rsidR="00452F4A" w:rsidRPr="00F97E95">
        <w:rPr>
          <w:rFonts w:ascii="Times New Roman" w:hAnsi="Times New Roman" w:cs="Times New Roman"/>
          <w:sz w:val="24"/>
          <w:szCs w:val="24"/>
        </w:rPr>
        <w:t xml:space="preserve"> Survey on 13</w:t>
      </w:r>
      <w:r w:rsidR="00452F4A" w:rsidRPr="00F97E95">
        <w:rPr>
          <w:rFonts w:ascii="Times New Roman" w:hAnsi="Times New Roman" w:cs="Times New Roman"/>
          <w:sz w:val="24"/>
          <w:szCs w:val="24"/>
          <w:vertAlign w:val="superscript"/>
        </w:rPr>
        <w:t>th</w:t>
      </w:r>
      <w:r w:rsidR="00452F4A" w:rsidRPr="00F97E95">
        <w:rPr>
          <w:rFonts w:ascii="Times New Roman" w:hAnsi="Times New Roman" w:cs="Times New Roman"/>
          <w:sz w:val="24"/>
          <w:szCs w:val="24"/>
        </w:rPr>
        <w:t xml:space="preserve"> January, </w:t>
      </w:r>
      <w:r w:rsidR="008A259E" w:rsidRPr="00F97E95">
        <w:rPr>
          <w:rFonts w:ascii="Times New Roman" w:hAnsi="Times New Roman" w:cs="Times New Roman"/>
          <w:sz w:val="24"/>
          <w:szCs w:val="24"/>
        </w:rPr>
        <w:t>2005</w:t>
      </w:r>
      <w:r w:rsidR="00452F4A" w:rsidRPr="00F97E95">
        <w:rPr>
          <w:rFonts w:ascii="Times New Roman" w:hAnsi="Times New Roman" w:cs="Times New Roman"/>
          <w:sz w:val="24"/>
          <w:szCs w:val="24"/>
        </w:rPr>
        <w:t xml:space="preserve"> </w:t>
      </w:r>
      <w:r w:rsidRPr="00F97E95">
        <w:rPr>
          <w:rFonts w:ascii="Times New Roman" w:hAnsi="Times New Roman" w:cs="Times New Roman"/>
          <w:sz w:val="24"/>
          <w:szCs w:val="24"/>
        </w:rPr>
        <w:t xml:space="preserve">and it was </w:t>
      </w:r>
      <w:r w:rsidR="00452F4A" w:rsidRPr="00F97E95">
        <w:rPr>
          <w:rFonts w:ascii="Times New Roman" w:hAnsi="Times New Roman" w:cs="Times New Roman"/>
          <w:sz w:val="24"/>
          <w:szCs w:val="24"/>
        </w:rPr>
        <w:t xml:space="preserve">established that Ankole Ranching Scheme Ranch 13 was 1052.7 </w:t>
      </w:r>
      <w:r w:rsidRPr="00F97E95">
        <w:rPr>
          <w:rFonts w:ascii="Times New Roman" w:hAnsi="Times New Roman" w:cs="Times New Roman"/>
          <w:sz w:val="24"/>
          <w:szCs w:val="24"/>
        </w:rPr>
        <w:t>h</w:t>
      </w:r>
      <w:r w:rsidR="00452F4A" w:rsidRPr="00F97E95">
        <w:rPr>
          <w:rFonts w:ascii="Times New Roman" w:hAnsi="Times New Roman" w:cs="Times New Roman"/>
          <w:sz w:val="24"/>
          <w:szCs w:val="24"/>
        </w:rPr>
        <w:t xml:space="preserve">ectares and not 876 </w:t>
      </w:r>
      <w:r w:rsidRPr="00F97E95">
        <w:rPr>
          <w:rFonts w:ascii="Times New Roman" w:hAnsi="Times New Roman" w:cs="Times New Roman"/>
          <w:sz w:val="24"/>
          <w:szCs w:val="24"/>
        </w:rPr>
        <w:t>h</w:t>
      </w:r>
      <w:r w:rsidR="00452F4A" w:rsidRPr="00F97E95">
        <w:rPr>
          <w:rFonts w:ascii="Times New Roman" w:hAnsi="Times New Roman" w:cs="Times New Roman"/>
          <w:sz w:val="24"/>
          <w:szCs w:val="24"/>
        </w:rPr>
        <w:t xml:space="preserve">ectares as was </w:t>
      </w:r>
      <w:r w:rsidRPr="00F97E95">
        <w:rPr>
          <w:rFonts w:ascii="Times New Roman" w:hAnsi="Times New Roman" w:cs="Times New Roman"/>
          <w:sz w:val="24"/>
          <w:szCs w:val="24"/>
        </w:rPr>
        <w:t xml:space="preserve">erroneously </w:t>
      </w:r>
      <w:r w:rsidR="008A259E" w:rsidRPr="00F97E95">
        <w:rPr>
          <w:rFonts w:ascii="Times New Roman" w:hAnsi="Times New Roman" w:cs="Times New Roman"/>
          <w:sz w:val="24"/>
          <w:szCs w:val="24"/>
        </w:rPr>
        <w:t>shown in LRV 1523</w:t>
      </w:r>
      <w:r w:rsidR="00452F4A" w:rsidRPr="00F97E95">
        <w:rPr>
          <w:rFonts w:ascii="Times New Roman" w:hAnsi="Times New Roman" w:cs="Times New Roman"/>
          <w:sz w:val="24"/>
          <w:szCs w:val="24"/>
        </w:rPr>
        <w:t xml:space="preserve"> Folio 5 issued in 1986. </w:t>
      </w:r>
    </w:p>
    <w:p w:rsidR="003960FF" w:rsidRPr="00F97E95" w:rsidRDefault="00FB0B57"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lastRenderedPageBreak/>
        <w:t>During</w:t>
      </w:r>
      <w:r w:rsidR="00452F4A" w:rsidRPr="00F97E95">
        <w:rPr>
          <w:rFonts w:ascii="Times New Roman" w:hAnsi="Times New Roman" w:cs="Times New Roman"/>
          <w:sz w:val="24"/>
          <w:szCs w:val="24"/>
        </w:rPr>
        <w:t xml:space="preserve"> the</w:t>
      </w:r>
      <w:r w:rsidR="00484A98" w:rsidRPr="00F97E95">
        <w:rPr>
          <w:rFonts w:ascii="Times New Roman" w:hAnsi="Times New Roman" w:cs="Times New Roman"/>
          <w:sz w:val="24"/>
          <w:szCs w:val="24"/>
        </w:rPr>
        <w:t xml:space="preserve"> Government </w:t>
      </w:r>
      <w:r w:rsidR="009232FF" w:rsidRPr="00F97E95">
        <w:rPr>
          <w:rFonts w:ascii="Times New Roman" w:hAnsi="Times New Roman" w:cs="Times New Roman"/>
          <w:sz w:val="24"/>
          <w:szCs w:val="24"/>
        </w:rPr>
        <w:t>p</w:t>
      </w:r>
      <w:r w:rsidR="00484A98" w:rsidRPr="00F97E95">
        <w:rPr>
          <w:rFonts w:ascii="Times New Roman" w:hAnsi="Times New Roman" w:cs="Times New Roman"/>
          <w:sz w:val="24"/>
          <w:szCs w:val="24"/>
        </w:rPr>
        <w:t>olicy of restructuring ranches</w:t>
      </w:r>
      <w:r w:rsidRPr="00F97E95">
        <w:rPr>
          <w:rFonts w:ascii="Times New Roman" w:hAnsi="Times New Roman" w:cs="Times New Roman"/>
          <w:sz w:val="24"/>
          <w:szCs w:val="24"/>
        </w:rPr>
        <w:t>,</w:t>
      </w:r>
      <w:r w:rsidR="00484A98" w:rsidRPr="00F97E95">
        <w:rPr>
          <w:rFonts w:ascii="Times New Roman" w:hAnsi="Times New Roman" w:cs="Times New Roman"/>
          <w:sz w:val="24"/>
          <w:szCs w:val="24"/>
        </w:rPr>
        <w:t xml:space="preserve"> subdivision of the </w:t>
      </w:r>
      <w:r w:rsidRPr="00F97E95">
        <w:rPr>
          <w:rFonts w:ascii="Times New Roman" w:hAnsi="Times New Roman" w:cs="Times New Roman"/>
          <w:sz w:val="24"/>
          <w:szCs w:val="24"/>
        </w:rPr>
        <w:t>p</w:t>
      </w:r>
      <w:r w:rsidR="00484A98" w:rsidRPr="00F97E95">
        <w:rPr>
          <w:rFonts w:ascii="Times New Roman" w:hAnsi="Times New Roman" w:cs="Times New Roman"/>
          <w:sz w:val="24"/>
          <w:szCs w:val="24"/>
        </w:rPr>
        <w:t xml:space="preserve">laintiff’s Ranch 13 was based on </w:t>
      </w:r>
      <w:r w:rsidR="008A259E" w:rsidRPr="00F97E95">
        <w:rPr>
          <w:rFonts w:ascii="Times New Roman" w:hAnsi="Times New Roman" w:cs="Times New Roman"/>
          <w:sz w:val="24"/>
          <w:szCs w:val="24"/>
        </w:rPr>
        <w:t>the</w:t>
      </w:r>
      <w:r w:rsidR="00484A98" w:rsidRPr="00F97E95">
        <w:rPr>
          <w:rFonts w:ascii="Times New Roman" w:hAnsi="Times New Roman" w:cs="Times New Roman"/>
          <w:sz w:val="24"/>
          <w:szCs w:val="24"/>
        </w:rPr>
        <w:t xml:space="preserve"> erroneous measurement resulting into Ankole Ranching Scheme Ranch 13A measuring 259 </w:t>
      </w:r>
      <w:r w:rsidRPr="00F97E95">
        <w:rPr>
          <w:rFonts w:ascii="Times New Roman" w:hAnsi="Times New Roman" w:cs="Times New Roman"/>
          <w:sz w:val="24"/>
          <w:szCs w:val="24"/>
        </w:rPr>
        <w:t>h</w:t>
      </w:r>
      <w:r w:rsidR="00484A98" w:rsidRPr="00F97E95">
        <w:rPr>
          <w:rFonts w:ascii="Times New Roman" w:hAnsi="Times New Roman" w:cs="Times New Roman"/>
          <w:sz w:val="24"/>
          <w:szCs w:val="24"/>
        </w:rPr>
        <w:t xml:space="preserve">ectares and Ankole Ranching Scheme Ranch 13B measuring 617 </w:t>
      </w:r>
      <w:r w:rsidRPr="00F97E95">
        <w:rPr>
          <w:rFonts w:ascii="Times New Roman" w:hAnsi="Times New Roman" w:cs="Times New Roman"/>
          <w:sz w:val="24"/>
          <w:szCs w:val="24"/>
        </w:rPr>
        <w:t>h</w:t>
      </w:r>
      <w:r w:rsidR="00484A98" w:rsidRPr="00F97E95">
        <w:rPr>
          <w:rFonts w:ascii="Times New Roman" w:hAnsi="Times New Roman" w:cs="Times New Roman"/>
          <w:sz w:val="24"/>
          <w:szCs w:val="24"/>
        </w:rPr>
        <w:t xml:space="preserve">ectares leaving a short fall of 176.7 </w:t>
      </w:r>
      <w:r w:rsidRPr="00F97E95">
        <w:rPr>
          <w:rFonts w:ascii="Times New Roman" w:hAnsi="Times New Roman" w:cs="Times New Roman"/>
          <w:sz w:val="24"/>
          <w:szCs w:val="24"/>
        </w:rPr>
        <w:t>h</w:t>
      </w:r>
      <w:r w:rsidR="00484A98" w:rsidRPr="00F97E95">
        <w:rPr>
          <w:rFonts w:ascii="Times New Roman" w:hAnsi="Times New Roman" w:cs="Times New Roman"/>
          <w:sz w:val="24"/>
          <w:szCs w:val="24"/>
        </w:rPr>
        <w:t>ectares unaccounted for. Bas</w:t>
      </w:r>
      <w:r w:rsidR="008A259E" w:rsidRPr="00F97E95">
        <w:rPr>
          <w:rFonts w:ascii="Times New Roman" w:hAnsi="Times New Roman" w:cs="Times New Roman"/>
          <w:sz w:val="24"/>
          <w:szCs w:val="24"/>
        </w:rPr>
        <w:t>ed on this erroneous subdivision</w:t>
      </w:r>
      <w:r w:rsidR="00484A98" w:rsidRPr="00F97E95">
        <w:rPr>
          <w:rFonts w:ascii="Times New Roman" w:hAnsi="Times New Roman" w:cs="Times New Roman"/>
          <w:sz w:val="24"/>
          <w:szCs w:val="24"/>
        </w:rPr>
        <w:t xml:space="preserve"> the </w:t>
      </w:r>
      <w:r w:rsidRPr="00F97E95">
        <w:rPr>
          <w:rFonts w:ascii="Times New Roman" w:hAnsi="Times New Roman" w:cs="Times New Roman"/>
          <w:sz w:val="24"/>
          <w:szCs w:val="24"/>
        </w:rPr>
        <w:t>p</w:t>
      </w:r>
      <w:r w:rsidR="00484A98" w:rsidRPr="00F97E95">
        <w:rPr>
          <w:rFonts w:ascii="Times New Roman" w:hAnsi="Times New Roman" w:cs="Times New Roman"/>
          <w:sz w:val="24"/>
          <w:szCs w:val="24"/>
        </w:rPr>
        <w:t xml:space="preserve">laintiff was compensated for only the 617 </w:t>
      </w:r>
      <w:r w:rsidRPr="00F97E95">
        <w:rPr>
          <w:rFonts w:ascii="Times New Roman" w:hAnsi="Times New Roman" w:cs="Times New Roman"/>
          <w:sz w:val="24"/>
          <w:szCs w:val="24"/>
        </w:rPr>
        <w:t>h</w:t>
      </w:r>
      <w:r w:rsidR="00484A98" w:rsidRPr="00F97E95">
        <w:rPr>
          <w:rFonts w:ascii="Times New Roman" w:hAnsi="Times New Roman" w:cs="Times New Roman"/>
          <w:sz w:val="24"/>
          <w:szCs w:val="24"/>
        </w:rPr>
        <w:t xml:space="preserve">ectares out of 793.7 </w:t>
      </w:r>
      <w:r w:rsidRPr="00F97E95">
        <w:rPr>
          <w:rFonts w:ascii="Times New Roman" w:hAnsi="Times New Roman" w:cs="Times New Roman"/>
          <w:sz w:val="24"/>
          <w:szCs w:val="24"/>
        </w:rPr>
        <w:t>h</w:t>
      </w:r>
      <w:r w:rsidR="00484A98" w:rsidRPr="00F97E95">
        <w:rPr>
          <w:rFonts w:ascii="Times New Roman" w:hAnsi="Times New Roman" w:cs="Times New Roman"/>
          <w:sz w:val="24"/>
          <w:szCs w:val="24"/>
        </w:rPr>
        <w:t xml:space="preserve">ectares appropriated by </w:t>
      </w:r>
      <w:r w:rsidR="003960FF" w:rsidRPr="00F97E95">
        <w:rPr>
          <w:rFonts w:ascii="Times New Roman" w:hAnsi="Times New Roman" w:cs="Times New Roman"/>
          <w:sz w:val="24"/>
          <w:szCs w:val="24"/>
        </w:rPr>
        <w:t xml:space="preserve">Government leaving a shortfall of 187.7 </w:t>
      </w:r>
      <w:r w:rsidRPr="00F97E95">
        <w:rPr>
          <w:rFonts w:ascii="Times New Roman" w:hAnsi="Times New Roman" w:cs="Times New Roman"/>
          <w:sz w:val="24"/>
          <w:szCs w:val="24"/>
        </w:rPr>
        <w:t>h</w:t>
      </w:r>
      <w:r w:rsidR="003960FF" w:rsidRPr="00F97E95">
        <w:rPr>
          <w:rFonts w:ascii="Times New Roman" w:hAnsi="Times New Roman" w:cs="Times New Roman"/>
          <w:sz w:val="24"/>
          <w:szCs w:val="24"/>
        </w:rPr>
        <w:t xml:space="preserve">ectares that was taken over by Government </w:t>
      </w:r>
      <w:r w:rsidR="009232FF" w:rsidRPr="00F97E95">
        <w:rPr>
          <w:rFonts w:ascii="Times New Roman" w:hAnsi="Times New Roman" w:cs="Times New Roman"/>
          <w:sz w:val="24"/>
          <w:szCs w:val="24"/>
        </w:rPr>
        <w:t xml:space="preserve">but </w:t>
      </w:r>
      <w:r w:rsidR="003960FF" w:rsidRPr="00F97E95">
        <w:rPr>
          <w:rFonts w:ascii="Times New Roman" w:hAnsi="Times New Roman" w:cs="Times New Roman"/>
          <w:sz w:val="24"/>
          <w:szCs w:val="24"/>
        </w:rPr>
        <w:t xml:space="preserve">was neither accounted </w:t>
      </w:r>
      <w:r w:rsidR="008A259E" w:rsidRPr="00F97E95">
        <w:rPr>
          <w:rFonts w:ascii="Times New Roman" w:hAnsi="Times New Roman" w:cs="Times New Roman"/>
          <w:sz w:val="24"/>
          <w:szCs w:val="24"/>
        </w:rPr>
        <w:t xml:space="preserve">for </w:t>
      </w:r>
      <w:r w:rsidR="003960FF" w:rsidRPr="00F97E95">
        <w:rPr>
          <w:rFonts w:ascii="Times New Roman" w:hAnsi="Times New Roman" w:cs="Times New Roman"/>
          <w:sz w:val="24"/>
          <w:szCs w:val="24"/>
        </w:rPr>
        <w:t xml:space="preserve">nor compensated. </w:t>
      </w:r>
    </w:p>
    <w:p w:rsidR="003960FF" w:rsidRPr="00F97E95" w:rsidRDefault="00FB0B57"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T</w:t>
      </w:r>
      <w:r w:rsidR="003960FF" w:rsidRPr="00F97E95">
        <w:rPr>
          <w:rFonts w:ascii="Times New Roman" w:hAnsi="Times New Roman" w:cs="Times New Roman"/>
          <w:sz w:val="24"/>
          <w:szCs w:val="24"/>
        </w:rPr>
        <w:t xml:space="preserve">he </w:t>
      </w:r>
      <w:r w:rsidR="002A4EDE" w:rsidRPr="00F97E95">
        <w:rPr>
          <w:rFonts w:ascii="Times New Roman" w:hAnsi="Times New Roman" w:cs="Times New Roman"/>
          <w:sz w:val="24"/>
          <w:szCs w:val="24"/>
        </w:rPr>
        <w:t>p</w:t>
      </w:r>
      <w:r w:rsidR="003960FF" w:rsidRPr="00F97E95">
        <w:rPr>
          <w:rFonts w:ascii="Times New Roman" w:hAnsi="Times New Roman" w:cs="Times New Roman"/>
          <w:sz w:val="24"/>
          <w:szCs w:val="24"/>
        </w:rPr>
        <w:t xml:space="preserve">laintiff brought this anomaly to the attention of the relevant Government </w:t>
      </w:r>
      <w:r w:rsidR="009232FF" w:rsidRPr="00F97E95">
        <w:rPr>
          <w:rFonts w:ascii="Times New Roman" w:hAnsi="Times New Roman" w:cs="Times New Roman"/>
          <w:sz w:val="24"/>
          <w:szCs w:val="24"/>
        </w:rPr>
        <w:t>o</w:t>
      </w:r>
      <w:r w:rsidR="003960FF" w:rsidRPr="00F97E95">
        <w:rPr>
          <w:rFonts w:ascii="Times New Roman" w:hAnsi="Times New Roman" w:cs="Times New Roman"/>
          <w:sz w:val="24"/>
          <w:szCs w:val="24"/>
        </w:rPr>
        <w:t>ffic</w:t>
      </w:r>
      <w:r w:rsidR="002A4EDE" w:rsidRPr="00F97E95">
        <w:rPr>
          <w:rFonts w:ascii="Times New Roman" w:hAnsi="Times New Roman" w:cs="Times New Roman"/>
          <w:sz w:val="24"/>
          <w:szCs w:val="24"/>
        </w:rPr>
        <w:t>ials</w:t>
      </w:r>
      <w:r w:rsidR="003960FF" w:rsidRPr="00F97E95">
        <w:rPr>
          <w:rFonts w:ascii="Times New Roman" w:hAnsi="Times New Roman" w:cs="Times New Roman"/>
          <w:sz w:val="24"/>
          <w:szCs w:val="24"/>
        </w:rPr>
        <w:t xml:space="preserve"> and sought to be compensated for the 176.7 </w:t>
      </w:r>
      <w:r w:rsidRPr="00F97E95">
        <w:rPr>
          <w:rFonts w:ascii="Times New Roman" w:hAnsi="Times New Roman" w:cs="Times New Roman"/>
          <w:sz w:val="24"/>
          <w:szCs w:val="24"/>
        </w:rPr>
        <w:t>h</w:t>
      </w:r>
      <w:r w:rsidR="003960FF" w:rsidRPr="00F97E95">
        <w:rPr>
          <w:rFonts w:ascii="Times New Roman" w:hAnsi="Times New Roman" w:cs="Times New Roman"/>
          <w:sz w:val="24"/>
          <w:szCs w:val="24"/>
        </w:rPr>
        <w:t xml:space="preserve">ectares </w:t>
      </w:r>
      <w:r w:rsidR="004019C2" w:rsidRPr="00F97E95">
        <w:rPr>
          <w:rFonts w:ascii="Times New Roman" w:hAnsi="Times New Roman" w:cs="Times New Roman"/>
          <w:sz w:val="24"/>
          <w:szCs w:val="24"/>
        </w:rPr>
        <w:t>which was neither accounted for nor compensated</w:t>
      </w:r>
      <w:r w:rsidR="00F80C55" w:rsidRPr="00F97E95">
        <w:rPr>
          <w:rFonts w:ascii="Times New Roman" w:hAnsi="Times New Roman" w:cs="Times New Roman"/>
          <w:sz w:val="24"/>
          <w:szCs w:val="24"/>
        </w:rPr>
        <w:t xml:space="preserve"> but which was taken over by Government</w:t>
      </w:r>
      <w:r w:rsidR="004019C2" w:rsidRPr="00F97E95">
        <w:rPr>
          <w:rFonts w:ascii="Times New Roman" w:hAnsi="Times New Roman" w:cs="Times New Roman"/>
          <w:sz w:val="24"/>
          <w:szCs w:val="24"/>
        </w:rPr>
        <w:t xml:space="preserve">. </w:t>
      </w:r>
      <w:r w:rsidR="003960FF" w:rsidRPr="00F97E95">
        <w:rPr>
          <w:rFonts w:ascii="Times New Roman" w:hAnsi="Times New Roman" w:cs="Times New Roman"/>
          <w:sz w:val="24"/>
          <w:szCs w:val="24"/>
        </w:rPr>
        <w:t xml:space="preserve">After a period of five years of </w:t>
      </w:r>
      <w:r w:rsidRPr="00F97E95">
        <w:rPr>
          <w:rFonts w:ascii="Times New Roman" w:hAnsi="Times New Roman" w:cs="Times New Roman"/>
          <w:sz w:val="24"/>
          <w:szCs w:val="24"/>
        </w:rPr>
        <w:t>moving back and forth, it dawned on the p</w:t>
      </w:r>
      <w:r w:rsidR="003960FF" w:rsidRPr="00F97E95">
        <w:rPr>
          <w:rFonts w:ascii="Times New Roman" w:hAnsi="Times New Roman" w:cs="Times New Roman"/>
          <w:sz w:val="24"/>
          <w:szCs w:val="24"/>
        </w:rPr>
        <w:t xml:space="preserve">laintiff that the </w:t>
      </w:r>
      <w:r w:rsidRPr="00F97E95">
        <w:rPr>
          <w:rFonts w:ascii="Times New Roman" w:hAnsi="Times New Roman" w:cs="Times New Roman"/>
          <w:sz w:val="24"/>
          <w:szCs w:val="24"/>
        </w:rPr>
        <w:t>d</w:t>
      </w:r>
      <w:r w:rsidR="003960FF" w:rsidRPr="00F97E95">
        <w:rPr>
          <w:rFonts w:ascii="Times New Roman" w:hAnsi="Times New Roman" w:cs="Times New Roman"/>
          <w:sz w:val="24"/>
          <w:szCs w:val="24"/>
        </w:rPr>
        <w:t xml:space="preserve">efendant had no intention of compensating him, </w:t>
      </w:r>
      <w:r w:rsidRPr="00F97E95">
        <w:rPr>
          <w:rFonts w:ascii="Times New Roman" w:hAnsi="Times New Roman" w:cs="Times New Roman"/>
          <w:sz w:val="24"/>
          <w:szCs w:val="24"/>
        </w:rPr>
        <w:t>hence he filed this</w:t>
      </w:r>
      <w:r w:rsidR="003960FF" w:rsidRPr="00F97E95">
        <w:rPr>
          <w:rFonts w:ascii="Times New Roman" w:hAnsi="Times New Roman" w:cs="Times New Roman"/>
          <w:sz w:val="24"/>
          <w:szCs w:val="24"/>
        </w:rPr>
        <w:t xml:space="preserve"> suit</w:t>
      </w:r>
      <w:r w:rsidR="00F80C55" w:rsidRPr="00F97E95">
        <w:rPr>
          <w:rFonts w:ascii="Times New Roman" w:hAnsi="Times New Roman" w:cs="Times New Roman"/>
          <w:sz w:val="24"/>
          <w:szCs w:val="24"/>
        </w:rPr>
        <w:t xml:space="preserve"> seeking the remedies outlined above</w:t>
      </w:r>
      <w:r w:rsidR="003960FF" w:rsidRPr="00F97E95">
        <w:rPr>
          <w:rFonts w:ascii="Times New Roman" w:hAnsi="Times New Roman" w:cs="Times New Roman"/>
          <w:sz w:val="24"/>
          <w:szCs w:val="24"/>
        </w:rPr>
        <w:t xml:space="preserve">. </w:t>
      </w:r>
    </w:p>
    <w:p w:rsidR="004019C2" w:rsidRPr="00F97E95" w:rsidRDefault="00FB0B57"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As </w:t>
      </w:r>
      <w:r w:rsidR="00F80C55" w:rsidRPr="00F97E95">
        <w:rPr>
          <w:rFonts w:ascii="Times New Roman" w:hAnsi="Times New Roman" w:cs="Times New Roman"/>
          <w:sz w:val="24"/>
          <w:szCs w:val="24"/>
        </w:rPr>
        <w:t>already indicated</w:t>
      </w:r>
      <w:r w:rsidRPr="00F97E95">
        <w:rPr>
          <w:rFonts w:ascii="Times New Roman" w:hAnsi="Times New Roman" w:cs="Times New Roman"/>
          <w:sz w:val="24"/>
          <w:szCs w:val="24"/>
        </w:rPr>
        <w:t xml:space="preserve">, the plaintiff sought </w:t>
      </w:r>
      <w:r w:rsidR="00F80C55" w:rsidRPr="00F97E95">
        <w:rPr>
          <w:rFonts w:ascii="Times New Roman" w:hAnsi="Times New Roman" w:cs="Times New Roman"/>
          <w:sz w:val="24"/>
          <w:szCs w:val="24"/>
        </w:rPr>
        <w:t xml:space="preserve">for </w:t>
      </w:r>
      <w:r w:rsidRPr="00F97E95">
        <w:rPr>
          <w:rFonts w:ascii="Times New Roman" w:hAnsi="Times New Roman" w:cs="Times New Roman"/>
          <w:sz w:val="24"/>
          <w:szCs w:val="24"/>
        </w:rPr>
        <w:t xml:space="preserve">orders </w:t>
      </w:r>
      <w:r w:rsidR="002A4EDE" w:rsidRPr="00F97E95">
        <w:rPr>
          <w:rFonts w:ascii="Times New Roman" w:hAnsi="Times New Roman" w:cs="Times New Roman"/>
          <w:sz w:val="24"/>
          <w:szCs w:val="24"/>
        </w:rPr>
        <w:t>of</w:t>
      </w:r>
      <w:r w:rsidRPr="00F97E95">
        <w:rPr>
          <w:rFonts w:ascii="Times New Roman" w:hAnsi="Times New Roman" w:cs="Times New Roman"/>
          <w:sz w:val="24"/>
          <w:szCs w:val="24"/>
        </w:rPr>
        <w:t xml:space="preserve"> compensation</w:t>
      </w:r>
      <w:r w:rsidR="004019C2" w:rsidRPr="00F97E95">
        <w:rPr>
          <w:rFonts w:ascii="Times New Roman" w:hAnsi="Times New Roman" w:cs="Times New Roman"/>
          <w:sz w:val="24"/>
          <w:szCs w:val="24"/>
        </w:rPr>
        <w:t xml:space="preserve"> </w:t>
      </w:r>
      <w:r w:rsidRPr="00F97E95">
        <w:rPr>
          <w:rFonts w:ascii="Times New Roman" w:hAnsi="Times New Roman" w:cs="Times New Roman"/>
          <w:sz w:val="24"/>
          <w:szCs w:val="24"/>
        </w:rPr>
        <w:t xml:space="preserve">for </w:t>
      </w:r>
      <w:r w:rsidR="004019C2" w:rsidRPr="00F97E95">
        <w:rPr>
          <w:rFonts w:ascii="Times New Roman" w:hAnsi="Times New Roman" w:cs="Times New Roman"/>
          <w:sz w:val="24"/>
          <w:szCs w:val="24"/>
        </w:rPr>
        <w:t xml:space="preserve">the 176.7 </w:t>
      </w:r>
      <w:r w:rsidRPr="00F97E95">
        <w:rPr>
          <w:rFonts w:ascii="Times New Roman" w:hAnsi="Times New Roman" w:cs="Times New Roman"/>
          <w:sz w:val="24"/>
          <w:szCs w:val="24"/>
        </w:rPr>
        <w:t>h</w:t>
      </w:r>
      <w:r w:rsidR="004019C2" w:rsidRPr="00F97E95">
        <w:rPr>
          <w:rFonts w:ascii="Times New Roman" w:hAnsi="Times New Roman" w:cs="Times New Roman"/>
          <w:sz w:val="24"/>
          <w:szCs w:val="24"/>
        </w:rPr>
        <w:t>ectares</w:t>
      </w:r>
      <w:r w:rsidRPr="00F97E95">
        <w:rPr>
          <w:rFonts w:ascii="Times New Roman" w:hAnsi="Times New Roman" w:cs="Times New Roman"/>
          <w:sz w:val="24"/>
          <w:szCs w:val="24"/>
        </w:rPr>
        <w:t>,</w:t>
      </w:r>
      <w:r w:rsidR="004019C2" w:rsidRPr="00F97E95">
        <w:rPr>
          <w:rFonts w:ascii="Times New Roman" w:hAnsi="Times New Roman" w:cs="Times New Roman"/>
          <w:sz w:val="24"/>
          <w:szCs w:val="24"/>
        </w:rPr>
        <w:t xml:space="preserve"> general damages, interest </w:t>
      </w:r>
      <w:r w:rsidRPr="00F97E95">
        <w:rPr>
          <w:rFonts w:ascii="Times New Roman" w:hAnsi="Times New Roman" w:cs="Times New Roman"/>
          <w:sz w:val="24"/>
          <w:szCs w:val="24"/>
        </w:rPr>
        <w:t>and</w:t>
      </w:r>
      <w:r w:rsidR="004019C2" w:rsidRPr="00F97E95">
        <w:rPr>
          <w:rFonts w:ascii="Times New Roman" w:hAnsi="Times New Roman" w:cs="Times New Roman"/>
          <w:sz w:val="24"/>
          <w:szCs w:val="24"/>
        </w:rPr>
        <w:t xml:space="preserve"> costs of the suit. On the 24</w:t>
      </w:r>
      <w:r w:rsidR="004019C2" w:rsidRPr="00F97E95">
        <w:rPr>
          <w:rFonts w:ascii="Times New Roman" w:hAnsi="Times New Roman" w:cs="Times New Roman"/>
          <w:sz w:val="24"/>
          <w:szCs w:val="24"/>
          <w:vertAlign w:val="superscript"/>
        </w:rPr>
        <w:t>th</w:t>
      </w:r>
      <w:r w:rsidR="004019C2" w:rsidRPr="00F97E95">
        <w:rPr>
          <w:rFonts w:ascii="Times New Roman" w:hAnsi="Times New Roman" w:cs="Times New Roman"/>
          <w:sz w:val="24"/>
          <w:szCs w:val="24"/>
        </w:rPr>
        <w:t xml:space="preserve"> of September, 2014, the suit was partially settled between the parties and a </w:t>
      </w:r>
      <w:r w:rsidRPr="00F97E95">
        <w:rPr>
          <w:rFonts w:ascii="Times New Roman" w:hAnsi="Times New Roman" w:cs="Times New Roman"/>
          <w:sz w:val="24"/>
          <w:szCs w:val="24"/>
        </w:rPr>
        <w:t>c</w:t>
      </w:r>
      <w:r w:rsidR="004019C2" w:rsidRPr="00F97E95">
        <w:rPr>
          <w:rFonts w:ascii="Times New Roman" w:hAnsi="Times New Roman" w:cs="Times New Roman"/>
          <w:sz w:val="24"/>
          <w:szCs w:val="24"/>
        </w:rPr>
        <w:t xml:space="preserve">onsent </w:t>
      </w:r>
      <w:r w:rsidRPr="00F97E95">
        <w:rPr>
          <w:rFonts w:ascii="Times New Roman" w:hAnsi="Times New Roman" w:cs="Times New Roman"/>
          <w:sz w:val="24"/>
          <w:szCs w:val="24"/>
        </w:rPr>
        <w:t>j</w:t>
      </w:r>
      <w:r w:rsidR="004019C2" w:rsidRPr="00F97E95">
        <w:rPr>
          <w:rFonts w:ascii="Times New Roman" w:hAnsi="Times New Roman" w:cs="Times New Roman"/>
          <w:sz w:val="24"/>
          <w:szCs w:val="24"/>
        </w:rPr>
        <w:t xml:space="preserve">udgment entered based on admission by the Government where by the </w:t>
      </w:r>
      <w:r w:rsidRPr="00F97E95">
        <w:rPr>
          <w:rFonts w:ascii="Times New Roman" w:hAnsi="Times New Roman" w:cs="Times New Roman"/>
          <w:sz w:val="24"/>
          <w:szCs w:val="24"/>
        </w:rPr>
        <w:t>d</w:t>
      </w:r>
      <w:r w:rsidR="004019C2" w:rsidRPr="00F97E95">
        <w:rPr>
          <w:rFonts w:ascii="Times New Roman" w:hAnsi="Times New Roman" w:cs="Times New Roman"/>
          <w:sz w:val="24"/>
          <w:szCs w:val="24"/>
        </w:rPr>
        <w:t xml:space="preserve">efendant acknowledged that there was </w:t>
      </w:r>
      <w:r w:rsidR="002A4EDE" w:rsidRPr="00F97E95">
        <w:rPr>
          <w:rFonts w:ascii="Times New Roman" w:hAnsi="Times New Roman" w:cs="Times New Roman"/>
          <w:sz w:val="24"/>
          <w:szCs w:val="24"/>
        </w:rPr>
        <w:t xml:space="preserve">indeed </w:t>
      </w:r>
      <w:r w:rsidR="004019C2" w:rsidRPr="00F97E95">
        <w:rPr>
          <w:rFonts w:ascii="Times New Roman" w:hAnsi="Times New Roman" w:cs="Times New Roman"/>
          <w:sz w:val="24"/>
          <w:szCs w:val="24"/>
        </w:rPr>
        <w:t xml:space="preserve">a shortfall of 176.7 hectares when the </w:t>
      </w:r>
      <w:r w:rsidR="002A4EDE" w:rsidRPr="00F97E95">
        <w:rPr>
          <w:rFonts w:ascii="Times New Roman" w:hAnsi="Times New Roman" w:cs="Times New Roman"/>
          <w:sz w:val="24"/>
          <w:szCs w:val="24"/>
        </w:rPr>
        <w:t>p</w:t>
      </w:r>
      <w:r w:rsidR="004019C2" w:rsidRPr="00F97E95">
        <w:rPr>
          <w:rFonts w:ascii="Times New Roman" w:hAnsi="Times New Roman" w:cs="Times New Roman"/>
          <w:sz w:val="24"/>
          <w:szCs w:val="24"/>
        </w:rPr>
        <w:t>laintiff was being compensated for Ranch 13B</w:t>
      </w:r>
      <w:r w:rsidR="002A4EDE" w:rsidRPr="00F97E95">
        <w:rPr>
          <w:rFonts w:ascii="Times New Roman" w:hAnsi="Times New Roman" w:cs="Times New Roman"/>
          <w:sz w:val="24"/>
          <w:szCs w:val="24"/>
        </w:rPr>
        <w:t>,</w:t>
      </w:r>
      <w:r w:rsidR="004019C2" w:rsidRPr="00F97E95">
        <w:rPr>
          <w:rFonts w:ascii="Times New Roman" w:hAnsi="Times New Roman" w:cs="Times New Roman"/>
          <w:sz w:val="24"/>
          <w:szCs w:val="24"/>
        </w:rPr>
        <w:t xml:space="preserve"> and </w:t>
      </w:r>
      <w:r w:rsidRPr="00F97E95">
        <w:rPr>
          <w:rFonts w:ascii="Times New Roman" w:hAnsi="Times New Roman" w:cs="Times New Roman"/>
          <w:sz w:val="24"/>
          <w:szCs w:val="24"/>
        </w:rPr>
        <w:t xml:space="preserve">that </w:t>
      </w:r>
      <w:r w:rsidR="004019C2" w:rsidRPr="00F97E95">
        <w:rPr>
          <w:rFonts w:ascii="Times New Roman" w:hAnsi="Times New Roman" w:cs="Times New Roman"/>
          <w:sz w:val="24"/>
          <w:szCs w:val="24"/>
        </w:rPr>
        <w:t xml:space="preserve">the </w:t>
      </w:r>
      <w:r w:rsidRPr="00F97E95">
        <w:rPr>
          <w:rFonts w:ascii="Times New Roman" w:hAnsi="Times New Roman" w:cs="Times New Roman"/>
          <w:sz w:val="24"/>
          <w:szCs w:val="24"/>
        </w:rPr>
        <w:t>p</w:t>
      </w:r>
      <w:r w:rsidR="004019C2" w:rsidRPr="00F97E95">
        <w:rPr>
          <w:rFonts w:ascii="Times New Roman" w:hAnsi="Times New Roman" w:cs="Times New Roman"/>
          <w:sz w:val="24"/>
          <w:szCs w:val="24"/>
        </w:rPr>
        <w:t xml:space="preserve">laintiff lost a total of </w:t>
      </w:r>
      <w:r w:rsidR="00062100" w:rsidRPr="00F97E95">
        <w:rPr>
          <w:rFonts w:ascii="Times New Roman" w:hAnsi="Times New Roman" w:cs="Times New Roman"/>
          <w:sz w:val="24"/>
          <w:szCs w:val="24"/>
        </w:rPr>
        <w:t>7</w:t>
      </w:r>
      <w:r w:rsidR="004019C2" w:rsidRPr="00F97E95">
        <w:rPr>
          <w:rFonts w:ascii="Times New Roman" w:hAnsi="Times New Roman" w:cs="Times New Roman"/>
          <w:sz w:val="24"/>
          <w:szCs w:val="24"/>
        </w:rPr>
        <w:t xml:space="preserve">93.7 hectares </w:t>
      </w:r>
      <w:r w:rsidRPr="00F97E95">
        <w:rPr>
          <w:rFonts w:ascii="Times New Roman" w:hAnsi="Times New Roman" w:cs="Times New Roman"/>
          <w:sz w:val="24"/>
          <w:szCs w:val="24"/>
        </w:rPr>
        <w:t xml:space="preserve">to </w:t>
      </w:r>
      <w:r w:rsidR="004019C2" w:rsidRPr="00F97E95">
        <w:rPr>
          <w:rFonts w:ascii="Times New Roman" w:hAnsi="Times New Roman" w:cs="Times New Roman"/>
          <w:sz w:val="24"/>
          <w:szCs w:val="24"/>
        </w:rPr>
        <w:t xml:space="preserve">the Government. </w:t>
      </w:r>
    </w:p>
    <w:p w:rsidR="00062100" w:rsidRPr="00F97E95" w:rsidRDefault="00FB0B57"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Court directed that v</w:t>
      </w:r>
      <w:r w:rsidR="00062100" w:rsidRPr="00F97E95">
        <w:rPr>
          <w:rFonts w:ascii="Times New Roman" w:hAnsi="Times New Roman" w:cs="Times New Roman"/>
          <w:sz w:val="24"/>
          <w:szCs w:val="24"/>
        </w:rPr>
        <w:t xml:space="preserve">aluation </w:t>
      </w:r>
      <w:r w:rsidRPr="00F97E95">
        <w:rPr>
          <w:rFonts w:ascii="Times New Roman" w:hAnsi="Times New Roman" w:cs="Times New Roman"/>
          <w:sz w:val="24"/>
          <w:szCs w:val="24"/>
        </w:rPr>
        <w:t>be</w:t>
      </w:r>
      <w:r w:rsidR="00062100" w:rsidRPr="00F97E95">
        <w:rPr>
          <w:rFonts w:ascii="Times New Roman" w:hAnsi="Times New Roman" w:cs="Times New Roman"/>
          <w:sz w:val="24"/>
          <w:szCs w:val="24"/>
        </w:rPr>
        <w:t xml:space="preserve"> carried out, and the Chief Government Valuer confirmed that the </w:t>
      </w:r>
      <w:r w:rsidRPr="00F97E95">
        <w:rPr>
          <w:rFonts w:ascii="Times New Roman" w:hAnsi="Times New Roman" w:cs="Times New Roman"/>
          <w:sz w:val="24"/>
          <w:szCs w:val="24"/>
        </w:rPr>
        <w:t>p</w:t>
      </w:r>
      <w:r w:rsidR="00062100" w:rsidRPr="00F97E95">
        <w:rPr>
          <w:rFonts w:ascii="Times New Roman" w:hAnsi="Times New Roman" w:cs="Times New Roman"/>
          <w:sz w:val="24"/>
          <w:szCs w:val="24"/>
        </w:rPr>
        <w:t xml:space="preserve">laintiff was entitled to compensation worth UShs.1,857,860,650/= </w:t>
      </w:r>
      <w:r w:rsidR="00062100" w:rsidRPr="00F97E95">
        <w:rPr>
          <w:rFonts w:ascii="Times New Roman" w:hAnsi="Times New Roman" w:cs="Times New Roman"/>
          <w:i/>
          <w:sz w:val="24"/>
          <w:szCs w:val="24"/>
        </w:rPr>
        <w:t>(One Billion Eight Hundred Fifty Seven Million Eight Hundred Sixty Thousand Six Hundred Fifty only)</w:t>
      </w:r>
      <w:r w:rsidR="00062100" w:rsidRPr="00F97E95">
        <w:rPr>
          <w:rFonts w:ascii="Times New Roman" w:hAnsi="Times New Roman" w:cs="Times New Roman"/>
          <w:sz w:val="24"/>
          <w:szCs w:val="24"/>
        </w:rPr>
        <w:t xml:space="preserve"> for the shortfall</w:t>
      </w:r>
      <w:r w:rsidR="00121AF8" w:rsidRPr="00F97E95">
        <w:rPr>
          <w:rFonts w:ascii="Times New Roman" w:hAnsi="Times New Roman" w:cs="Times New Roman"/>
          <w:sz w:val="24"/>
          <w:szCs w:val="24"/>
        </w:rPr>
        <w:t xml:space="preserve"> of 176.7 </w:t>
      </w:r>
      <w:r w:rsidRPr="00F97E95">
        <w:rPr>
          <w:rFonts w:ascii="Times New Roman" w:hAnsi="Times New Roman" w:cs="Times New Roman"/>
          <w:sz w:val="24"/>
          <w:szCs w:val="24"/>
        </w:rPr>
        <w:t>h</w:t>
      </w:r>
      <w:r w:rsidR="00121AF8" w:rsidRPr="00F97E95">
        <w:rPr>
          <w:rFonts w:ascii="Times New Roman" w:hAnsi="Times New Roman" w:cs="Times New Roman"/>
          <w:sz w:val="24"/>
          <w:szCs w:val="24"/>
        </w:rPr>
        <w:t xml:space="preserve">ectares lost by the </w:t>
      </w:r>
      <w:r w:rsidRPr="00F97E95">
        <w:rPr>
          <w:rFonts w:ascii="Times New Roman" w:hAnsi="Times New Roman" w:cs="Times New Roman"/>
          <w:sz w:val="24"/>
          <w:szCs w:val="24"/>
        </w:rPr>
        <w:t>p</w:t>
      </w:r>
      <w:r w:rsidR="00121AF8" w:rsidRPr="00F97E95">
        <w:rPr>
          <w:rFonts w:ascii="Times New Roman" w:hAnsi="Times New Roman" w:cs="Times New Roman"/>
          <w:sz w:val="24"/>
          <w:szCs w:val="24"/>
        </w:rPr>
        <w:t xml:space="preserve">laintiff to Government. The </w:t>
      </w:r>
      <w:r w:rsidRPr="00F97E95">
        <w:rPr>
          <w:rFonts w:ascii="Times New Roman" w:hAnsi="Times New Roman" w:cs="Times New Roman"/>
          <w:sz w:val="24"/>
          <w:szCs w:val="24"/>
        </w:rPr>
        <w:t>p</w:t>
      </w:r>
      <w:r w:rsidR="00121AF8" w:rsidRPr="00F97E95">
        <w:rPr>
          <w:rFonts w:ascii="Times New Roman" w:hAnsi="Times New Roman" w:cs="Times New Roman"/>
          <w:sz w:val="24"/>
          <w:szCs w:val="24"/>
        </w:rPr>
        <w:t xml:space="preserve">laintiff </w:t>
      </w:r>
      <w:r w:rsidRPr="00F97E95">
        <w:rPr>
          <w:rFonts w:ascii="Times New Roman" w:hAnsi="Times New Roman" w:cs="Times New Roman"/>
          <w:sz w:val="24"/>
          <w:szCs w:val="24"/>
        </w:rPr>
        <w:t>has</w:t>
      </w:r>
      <w:r w:rsidR="002A4EDE" w:rsidRPr="00F97E95">
        <w:rPr>
          <w:rFonts w:ascii="Times New Roman" w:hAnsi="Times New Roman" w:cs="Times New Roman"/>
          <w:sz w:val="24"/>
          <w:szCs w:val="24"/>
        </w:rPr>
        <w:t>,</w:t>
      </w:r>
      <w:r w:rsidRPr="00F97E95">
        <w:rPr>
          <w:rFonts w:ascii="Times New Roman" w:hAnsi="Times New Roman" w:cs="Times New Roman"/>
          <w:sz w:val="24"/>
          <w:szCs w:val="24"/>
        </w:rPr>
        <w:t xml:space="preserve"> </w:t>
      </w:r>
      <w:r w:rsidR="001256D5" w:rsidRPr="00F97E95">
        <w:rPr>
          <w:rFonts w:ascii="Times New Roman" w:hAnsi="Times New Roman" w:cs="Times New Roman"/>
          <w:sz w:val="24"/>
          <w:szCs w:val="24"/>
        </w:rPr>
        <w:t xml:space="preserve">however, not been </w:t>
      </w:r>
      <w:r w:rsidR="00121AF8" w:rsidRPr="00F97E95">
        <w:rPr>
          <w:rFonts w:ascii="Times New Roman" w:hAnsi="Times New Roman" w:cs="Times New Roman"/>
          <w:sz w:val="24"/>
          <w:szCs w:val="24"/>
        </w:rPr>
        <w:t>paid th</w:t>
      </w:r>
      <w:r w:rsidR="002A4EDE" w:rsidRPr="00F97E95">
        <w:rPr>
          <w:rFonts w:ascii="Times New Roman" w:hAnsi="Times New Roman" w:cs="Times New Roman"/>
          <w:sz w:val="24"/>
          <w:szCs w:val="24"/>
        </w:rPr>
        <w:t>at</w:t>
      </w:r>
      <w:r w:rsidR="00121AF8" w:rsidRPr="00F97E95">
        <w:rPr>
          <w:rFonts w:ascii="Times New Roman" w:hAnsi="Times New Roman" w:cs="Times New Roman"/>
          <w:sz w:val="24"/>
          <w:szCs w:val="24"/>
        </w:rPr>
        <w:t xml:space="preserve"> money</w:t>
      </w:r>
      <w:r w:rsidR="001256D5" w:rsidRPr="00F97E95">
        <w:rPr>
          <w:rFonts w:ascii="Times New Roman" w:hAnsi="Times New Roman" w:cs="Times New Roman"/>
          <w:sz w:val="24"/>
          <w:szCs w:val="24"/>
        </w:rPr>
        <w:t xml:space="preserve"> up to now</w:t>
      </w:r>
      <w:r w:rsidR="00121AF8" w:rsidRPr="00F97E95">
        <w:rPr>
          <w:rFonts w:ascii="Times New Roman" w:hAnsi="Times New Roman" w:cs="Times New Roman"/>
          <w:sz w:val="24"/>
          <w:szCs w:val="24"/>
        </w:rPr>
        <w:t xml:space="preserve">. </w:t>
      </w:r>
      <w:r w:rsidR="00062100" w:rsidRPr="00F97E95">
        <w:rPr>
          <w:rFonts w:ascii="Times New Roman" w:hAnsi="Times New Roman" w:cs="Times New Roman"/>
          <w:sz w:val="24"/>
          <w:szCs w:val="24"/>
        </w:rPr>
        <w:t xml:space="preserve"> </w:t>
      </w:r>
    </w:p>
    <w:p w:rsidR="00706E0C" w:rsidRPr="00F97E95" w:rsidRDefault="00706E0C"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lastRenderedPageBreak/>
        <w:t xml:space="preserve">The </w:t>
      </w:r>
      <w:r w:rsidR="001256D5" w:rsidRPr="00F97E95">
        <w:rPr>
          <w:rFonts w:ascii="Times New Roman" w:hAnsi="Times New Roman" w:cs="Times New Roman"/>
          <w:sz w:val="24"/>
          <w:szCs w:val="24"/>
        </w:rPr>
        <w:t xml:space="preserve">issue of </w:t>
      </w:r>
      <w:r w:rsidRPr="00F97E95">
        <w:rPr>
          <w:rFonts w:ascii="Times New Roman" w:hAnsi="Times New Roman" w:cs="Times New Roman"/>
          <w:sz w:val="24"/>
          <w:szCs w:val="24"/>
        </w:rPr>
        <w:t>general damages, interest</w:t>
      </w:r>
      <w:r w:rsidR="001256D5" w:rsidRPr="00F97E95">
        <w:rPr>
          <w:rFonts w:ascii="Times New Roman" w:hAnsi="Times New Roman" w:cs="Times New Roman"/>
          <w:sz w:val="24"/>
          <w:szCs w:val="24"/>
        </w:rPr>
        <w:t>,</w:t>
      </w:r>
      <w:r w:rsidRPr="00F97E95">
        <w:rPr>
          <w:rFonts w:ascii="Times New Roman" w:hAnsi="Times New Roman" w:cs="Times New Roman"/>
          <w:sz w:val="24"/>
          <w:szCs w:val="24"/>
        </w:rPr>
        <w:t xml:space="preserve"> and costs of the suit </w:t>
      </w:r>
      <w:r w:rsidR="002A4EDE" w:rsidRPr="00F97E95">
        <w:rPr>
          <w:rFonts w:ascii="Times New Roman" w:hAnsi="Times New Roman" w:cs="Times New Roman"/>
          <w:sz w:val="24"/>
          <w:szCs w:val="24"/>
        </w:rPr>
        <w:t>remained outstanding pending</w:t>
      </w:r>
      <w:r w:rsidR="001256D5" w:rsidRPr="00F97E95">
        <w:rPr>
          <w:rFonts w:ascii="Times New Roman" w:hAnsi="Times New Roman" w:cs="Times New Roman"/>
          <w:sz w:val="24"/>
          <w:szCs w:val="24"/>
        </w:rPr>
        <w:t xml:space="preserve"> proof of the same by the plaintiff</w:t>
      </w:r>
      <w:r w:rsidR="00F80C55" w:rsidRPr="00F97E95">
        <w:rPr>
          <w:rFonts w:ascii="Times New Roman" w:hAnsi="Times New Roman" w:cs="Times New Roman"/>
          <w:sz w:val="24"/>
          <w:szCs w:val="24"/>
        </w:rPr>
        <w:t xml:space="preserve"> and determination by court</w:t>
      </w:r>
      <w:r w:rsidR="001256D5" w:rsidRPr="00F97E95">
        <w:rPr>
          <w:rFonts w:ascii="Times New Roman" w:hAnsi="Times New Roman" w:cs="Times New Roman"/>
          <w:sz w:val="24"/>
          <w:szCs w:val="24"/>
        </w:rPr>
        <w:t xml:space="preserve">. The plaintiff adduced </w:t>
      </w:r>
      <w:r w:rsidRPr="00F97E95">
        <w:rPr>
          <w:rFonts w:ascii="Times New Roman" w:hAnsi="Times New Roman" w:cs="Times New Roman"/>
          <w:sz w:val="24"/>
          <w:szCs w:val="24"/>
        </w:rPr>
        <w:t xml:space="preserve">evidence </w:t>
      </w:r>
      <w:r w:rsidR="001256D5" w:rsidRPr="00F97E95">
        <w:rPr>
          <w:rFonts w:ascii="Times New Roman" w:hAnsi="Times New Roman" w:cs="Times New Roman"/>
          <w:sz w:val="24"/>
          <w:szCs w:val="24"/>
        </w:rPr>
        <w:t>in that regard</w:t>
      </w:r>
      <w:r w:rsidR="003D1E12" w:rsidRPr="00F97E95">
        <w:rPr>
          <w:rFonts w:ascii="Times New Roman" w:hAnsi="Times New Roman" w:cs="Times New Roman"/>
          <w:sz w:val="24"/>
          <w:szCs w:val="24"/>
        </w:rPr>
        <w:t xml:space="preserve">. The plaintiff was represented by Mr. David </w:t>
      </w:r>
      <w:proofErr w:type="spellStart"/>
      <w:r w:rsidR="003D1E12" w:rsidRPr="00F97E95">
        <w:rPr>
          <w:rFonts w:ascii="Times New Roman" w:hAnsi="Times New Roman" w:cs="Times New Roman"/>
          <w:sz w:val="24"/>
          <w:szCs w:val="24"/>
        </w:rPr>
        <w:t>Sempala</w:t>
      </w:r>
      <w:proofErr w:type="spellEnd"/>
      <w:r w:rsidR="003D1E12" w:rsidRPr="00F97E95">
        <w:rPr>
          <w:rFonts w:ascii="Times New Roman" w:hAnsi="Times New Roman" w:cs="Times New Roman"/>
          <w:sz w:val="24"/>
          <w:szCs w:val="24"/>
        </w:rPr>
        <w:t xml:space="preserve"> of </w:t>
      </w:r>
      <w:r w:rsidR="003D1E12" w:rsidRPr="00F97E95">
        <w:rPr>
          <w:rFonts w:ascii="Times New Roman" w:hAnsi="Times New Roman" w:cs="Times New Roman"/>
          <w:i/>
          <w:sz w:val="24"/>
          <w:szCs w:val="24"/>
        </w:rPr>
        <w:t>M/</w:t>
      </w:r>
      <w:proofErr w:type="spellStart"/>
      <w:r w:rsidR="003D1E12" w:rsidRPr="00F97E95">
        <w:rPr>
          <w:rFonts w:ascii="Times New Roman" w:hAnsi="Times New Roman" w:cs="Times New Roman"/>
          <w:i/>
          <w:sz w:val="24"/>
          <w:szCs w:val="24"/>
        </w:rPr>
        <w:t>s.KSMO</w:t>
      </w:r>
      <w:proofErr w:type="spellEnd"/>
      <w:r w:rsidR="003D1E12" w:rsidRPr="00F97E95">
        <w:rPr>
          <w:rFonts w:ascii="Times New Roman" w:hAnsi="Times New Roman" w:cs="Times New Roman"/>
          <w:i/>
          <w:sz w:val="24"/>
          <w:szCs w:val="24"/>
        </w:rPr>
        <w:t xml:space="preserve"> Advocates</w:t>
      </w:r>
      <w:r w:rsidR="003D1E12" w:rsidRPr="00F97E95">
        <w:rPr>
          <w:rFonts w:ascii="Times New Roman" w:hAnsi="Times New Roman" w:cs="Times New Roman"/>
          <w:sz w:val="24"/>
          <w:szCs w:val="24"/>
        </w:rPr>
        <w:t xml:space="preserve"> while the defendant was represented by various State Attorneys in the Chambers of defendants at different times. </w:t>
      </w:r>
      <w:r w:rsidR="001256D5" w:rsidRPr="00F97E95">
        <w:rPr>
          <w:rFonts w:ascii="Times New Roman" w:hAnsi="Times New Roman" w:cs="Times New Roman"/>
          <w:sz w:val="24"/>
          <w:szCs w:val="24"/>
        </w:rPr>
        <w:t xml:space="preserve">Counsel for </w:t>
      </w:r>
      <w:r w:rsidR="003D1E12" w:rsidRPr="00F97E95">
        <w:rPr>
          <w:rFonts w:ascii="Times New Roman" w:hAnsi="Times New Roman" w:cs="Times New Roman"/>
          <w:sz w:val="24"/>
          <w:szCs w:val="24"/>
        </w:rPr>
        <w:t>the</w:t>
      </w:r>
      <w:r w:rsidR="001256D5" w:rsidRPr="00F97E95">
        <w:rPr>
          <w:rFonts w:ascii="Times New Roman" w:hAnsi="Times New Roman" w:cs="Times New Roman"/>
          <w:sz w:val="24"/>
          <w:szCs w:val="24"/>
        </w:rPr>
        <w:t xml:space="preserve"> parties </w:t>
      </w:r>
      <w:r w:rsidR="003D1E12" w:rsidRPr="00F97E95">
        <w:rPr>
          <w:rFonts w:ascii="Times New Roman" w:hAnsi="Times New Roman" w:cs="Times New Roman"/>
          <w:sz w:val="24"/>
          <w:szCs w:val="24"/>
        </w:rPr>
        <w:t xml:space="preserve">filed </w:t>
      </w:r>
      <w:r w:rsidR="001256D5" w:rsidRPr="00F97E95">
        <w:rPr>
          <w:rFonts w:ascii="Times New Roman" w:hAnsi="Times New Roman" w:cs="Times New Roman"/>
          <w:sz w:val="24"/>
          <w:szCs w:val="24"/>
        </w:rPr>
        <w:t>w</w:t>
      </w:r>
      <w:r w:rsidRPr="00F97E95">
        <w:rPr>
          <w:rFonts w:ascii="Times New Roman" w:hAnsi="Times New Roman" w:cs="Times New Roman"/>
          <w:sz w:val="24"/>
          <w:szCs w:val="24"/>
        </w:rPr>
        <w:t xml:space="preserve">ritten </w:t>
      </w:r>
      <w:r w:rsidR="003C4DFB" w:rsidRPr="00F97E95">
        <w:rPr>
          <w:rFonts w:ascii="Times New Roman" w:hAnsi="Times New Roman" w:cs="Times New Roman"/>
          <w:sz w:val="24"/>
          <w:szCs w:val="24"/>
        </w:rPr>
        <w:t>submissions. I</w:t>
      </w:r>
      <w:r w:rsidR="00F80C55" w:rsidRPr="00F97E95">
        <w:rPr>
          <w:rFonts w:ascii="Times New Roman" w:hAnsi="Times New Roman" w:cs="Times New Roman"/>
          <w:sz w:val="24"/>
          <w:szCs w:val="24"/>
        </w:rPr>
        <w:t xml:space="preserve"> will not reproduce them in detail in this judgment</w:t>
      </w:r>
      <w:r w:rsidR="004519D2" w:rsidRPr="00F97E95">
        <w:rPr>
          <w:rFonts w:ascii="Times New Roman" w:hAnsi="Times New Roman" w:cs="Times New Roman"/>
          <w:sz w:val="24"/>
          <w:szCs w:val="24"/>
        </w:rPr>
        <w:t xml:space="preserve"> but</w:t>
      </w:r>
      <w:r w:rsidR="00F80C55" w:rsidRPr="00F97E95">
        <w:rPr>
          <w:rFonts w:ascii="Times New Roman" w:hAnsi="Times New Roman" w:cs="Times New Roman"/>
          <w:sz w:val="24"/>
          <w:szCs w:val="24"/>
        </w:rPr>
        <w:t xml:space="preserve"> I have however </w:t>
      </w:r>
      <w:r w:rsidR="001256D5" w:rsidRPr="00F97E95">
        <w:rPr>
          <w:rFonts w:ascii="Times New Roman" w:hAnsi="Times New Roman" w:cs="Times New Roman"/>
          <w:sz w:val="24"/>
          <w:szCs w:val="24"/>
        </w:rPr>
        <w:t xml:space="preserve">taken </w:t>
      </w:r>
      <w:r w:rsidR="00F80C55" w:rsidRPr="00F97E95">
        <w:rPr>
          <w:rFonts w:ascii="Times New Roman" w:hAnsi="Times New Roman" w:cs="Times New Roman"/>
          <w:sz w:val="24"/>
          <w:szCs w:val="24"/>
        </w:rPr>
        <w:t xml:space="preserve">them </w:t>
      </w:r>
      <w:r w:rsidR="001256D5" w:rsidRPr="00F97E95">
        <w:rPr>
          <w:rFonts w:ascii="Times New Roman" w:hAnsi="Times New Roman" w:cs="Times New Roman"/>
          <w:sz w:val="24"/>
          <w:szCs w:val="24"/>
        </w:rPr>
        <w:t>into account in arriving at a decision in this judgment.</w:t>
      </w:r>
      <w:r w:rsidRPr="00F97E95">
        <w:rPr>
          <w:rFonts w:ascii="Times New Roman" w:hAnsi="Times New Roman" w:cs="Times New Roman"/>
          <w:sz w:val="24"/>
          <w:szCs w:val="24"/>
        </w:rPr>
        <w:t xml:space="preserve"> </w:t>
      </w:r>
    </w:p>
    <w:p w:rsidR="00F80C55" w:rsidRPr="00F97E95" w:rsidRDefault="00F80C55" w:rsidP="003B67C2">
      <w:p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Resolution of the outstanding issues:</w:t>
      </w:r>
    </w:p>
    <w:p w:rsidR="00706E0C" w:rsidRPr="00F97E95" w:rsidRDefault="002A4EDE" w:rsidP="002A4EDE">
      <w:p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(a).</w:t>
      </w:r>
      <w:r w:rsidR="000E19DF" w:rsidRPr="00F97E95">
        <w:rPr>
          <w:rFonts w:ascii="Times New Roman" w:hAnsi="Times New Roman" w:cs="Times New Roman"/>
          <w:b/>
          <w:i/>
          <w:sz w:val="24"/>
          <w:szCs w:val="24"/>
        </w:rPr>
        <w:t>Whether the plaintiff is entitled to g</w:t>
      </w:r>
      <w:r w:rsidR="00706E0C" w:rsidRPr="00F97E95">
        <w:rPr>
          <w:rFonts w:ascii="Times New Roman" w:hAnsi="Times New Roman" w:cs="Times New Roman"/>
          <w:b/>
          <w:i/>
          <w:sz w:val="24"/>
          <w:szCs w:val="24"/>
        </w:rPr>
        <w:t xml:space="preserve">eneral </w:t>
      </w:r>
      <w:r w:rsidR="000E19DF" w:rsidRPr="00F97E95">
        <w:rPr>
          <w:rFonts w:ascii="Times New Roman" w:hAnsi="Times New Roman" w:cs="Times New Roman"/>
          <w:b/>
          <w:i/>
          <w:sz w:val="24"/>
          <w:szCs w:val="24"/>
        </w:rPr>
        <w:t>d</w:t>
      </w:r>
      <w:r w:rsidR="00706E0C" w:rsidRPr="00F97E95">
        <w:rPr>
          <w:rFonts w:ascii="Times New Roman" w:hAnsi="Times New Roman" w:cs="Times New Roman"/>
          <w:b/>
          <w:i/>
          <w:sz w:val="24"/>
          <w:szCs w:val="24"/>
        </w:rPr>
        <w:t>amages:</w:t>
      </w:r>
    </w:p>
    <w:p w:rsidR="001256D5" w:rsidRPr="00F97E95" w:rsidRDefault="001256D5"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In the case of </w:t>
      </w:r>
      <w:r w:rsidRPr="00F97E95">
        <w:rPr>
          <w:rFonts w:ascii="Times New Roman" w:hAnsi="Times New Roman" w:cs="Times New Roman"/>
          <w:b/>
          <w:i/>
          <w:sz w:val="24"/>
          <w:szCs w:val="24"/>
        </w:rPr>
        <w:t>Emmanuel Turyamuhika Kikoni vs</w:t>
      </w:r>
      <w:r w:rsidR="00F80C55" w:rsidRPr="00F97E95">
        <w:rPr>
          <w:rFonts w:ascii="Times New Roman" w:hAnsi="Times New Roman" w:cs="Times New Roman"/>
          <w:b/>
          <w:i/>
          <w:sz w:val="24"/>
          <w:szCs w:val="24"/>
        </w:rPr>
        <w:t>. Uganda electricity Board,</w:t>
      </w:r>
      <w:r w:rsidRPr="00F97E95">
        <w:rPr>
          <w:rFonts w:ascii="Times New Roman" w:hAnsi="Times New Roman" w:cs="Times New Roman"/>
          <w:b/>
          <w:i/>
          <w:sz w:val="24"/>
          <w:szCs w:val="24"/>
        </w:rPr>
        <w:t xml:space="preserve"> HCCS No. 05-0021-2004</w:t>
      </w:r>
      <w:r w:rsidRPr="00F97E95">
        <w:rPr>
          <w:rFonts w:ascii="Times New Roman" w:hAnsi="Times New Roman" w:cs="Times New Roman"/>
          <w:sz w:val="24"/>
          <w:szCs w:val="24"/>
        </w:rPr>
        <w:t xml:space="preserve">, which was cited with approval in the case of </w:t>
      </w:r>
      <w:r w:rsidRPr="00F97E95">
        <w:rPr>
          <w:rFonts w:ascii="Times New Roman" w:hAnsi="Times New Roman" w:cs="Times New Roman"/>
          <w:b/>
          <w:i/>
          <w:sz w:val="24"/>
          <w:szCs w:val="24"/>
          <w:u w:val="single"/>
        </w:rPr>
        <w:t xml:space="preserve">Mohanlal Kakubhai </w:t>
      </w:r>
      <w:r w:rsidR="00F80C55" w:rsidRPr="00F97E95">
        <w:rPr>
          <w:rFonts w:ascii="Times New Roman" w:hAnsi="Times New Roman" w:cs="Times New Roman"/>
          <w:b/>
          <w:i/>
          <w:sz w:val="24"/>
          <w:szCs w:val="24"/>
          <w:u w:val="single"/>
        </w:rPr>
        <w:t>vs.</w:t>
      </w:r>
      <w:r w:rsidRPr="00F97E95">
        <w:rPr>
          <w:rFonts w:ascii="Times New Roman" w:hAnsi="Times New Roman" w:cs="Times New Roman"/>
          <w:b/>
          <w:i/>
          <w:sz w:val="24"/>
          <w:szCs w:val="24"/>
          <w:u w:val="single"/>
        </w:rPr>
        <w:t xml:space="preserve"> Warid Telecom Uganda </w:t>
      </w:r>
      <w:r w:rsidR="00F80C55" w:rsidRPr="00F97E95">
        <w:rPr>
          <w:rFonts w:ascii="Times New Roman" w:hAnsi="Times New Roman" w:cs="Times New Roman"/>
          <w:b/>
          <w:i/>
          <w:sz w:val="24"/>
          <w:szCs w:val="24"/>
          <w:u w:val="single"/>
        </w:rPr>
        <w:t>HC</w:t>
      </w:r>
      <w:r w:rsidRPr="00F97E95">
        <w:rPr>
          <w:rFonts w:ascii="Times New Roman" w:hAnsi="Times New Roman" w:cs="Times New Roman"/>
          <w:b/>
          <w:i/>
          <w:sz w:val="24"/>
          <w:szCs w:val="24"/>
          <w:u w:val="single"/>
        </w:rPr>
        <w:t>CS No. 224 of 2011,</w:t>
      </w:r>
      <w:r w:rsidRPr="00F97E95">
        <w:rPr>
          <w:rFonts w:ascii="Times New Roman" w:hAnsi="Times New Roman" w:cs="Times New Roman"/>
          <w:sz w:val="24"/>
          <w:szCs w:val="24"/>
        </w:rPr>
        <w:t xml:space="preserve"> it was held that the damages were awarded as recompense.  </w:t>
      </w:r>
      <w:r w:rsidR="00F80C55" w:rsidRPr="00F97E95">
        <w:rPr>
          <w:rFonts w:ascii="Times New Roman" w:hAnsi="Times New Roman" w:cs="Times New Roman"/>
          <w:sz w:val="24"/>
          <w:szCs w:val="24"/>
        </w:rPr>
        <w:t>Further c</w:t>
      </w:r>
      <w:r w:rsidR="005972B7" w:rsidRPr="00F97E95">
        <w:rPr>
          <w:rFonts w:ascii="Times New Roman" w:hAnsi="Times New Roman" w:cs="Times New Roman"/>
          <w:sz w:val="24"/>
          <w:szCs w:val="24"/>
        </w:rPr>
        <w:t xml:space="preserve">iting with approval the English case of </w:t>
      </w:r>
      <w:r w:rsidR="005972B7" w:rsidRPr="00F97E95">
        <w:rPr>
          <w:rFonts w:ascii="Times New Roman" w:hAnsi="Times New Roman" w:cs="Times New Roman"/>
          <w:b/>
          <w:i/>
          <w:sz w:val="24"/>
          <w:szCs w:val="24"/>
        </w:rPr>
        <w:t>British Transport Commission vs. Gourley [1956] AC 185 at page 197</w:t>
      </w:r>
      <w:r w:rsidR="005972B7" w:rsidRPr="00F97E95">
        <w:rPr>
          <w:rFonts w:ascii="Times New Roman" w:hAnsi="Times New Roman" w:cs="Times New Roman"/>
          <w:sz w:val="24"/>
          <w:szCs w:val="24"/>
        </w:rPr>
        <w:t>, the court held that,</w:t>
      </w:r>
    </w:p>
    <w:p w:rsidR="001256D5" w:rsidRPr="00F97E95" w:rsidRDefault="001256D5" w:rsidP="003B67C2">
      <w:pPr>
        <w:spacing w:after="0" w:line="480" w:lineRule="auto"/>
        <w:ind w:left="720"/>
        <w:jc w:val="both"/>
        <w:rPr>
          <w:rFonts w:ascii="Times New Roman" w:hAnsi="Times New Roman" w:cs="Times New Roman"/>
          <w:b/>
          <w:i/>
          <w:sz w:val="24"/>
          <w:szCs w:val="24"/>
        </w:rPr>
      </w:pPr>
      <w:r w:rsidRPr="00F97E95">
        <w:rPr>
          <w:rFonts w:ascii="Times New Roman" w:hAnsi="Times New Roman" w:cs="Times New Roman"/>
          <w:b/>
          <w:i/>
          <w:sz w:val="24"/>
          <w:szCs w:val="24"/>
        </w:rPr>
        <w:t>“…..the broad general principle which should govern the assessment of damages is that the tribunal should award such a sum of money as will put the injured party in the same position as he would have been if he has not sustained the injuries.”</w:t>
      </w:r>
      <w:r w:rsidR="002B25B4" w:rsidRPr="00F97E95">
        <w:rPr>
          <w:rFonts w:ascii="Times New Roman" w:hAnsi="Times New Roman" w:cs="Times New Roman"/>
          <w:b/>
          <w:i/>
          <w:sz w:val="24"/>
          <w:szCs w:val="24"/>
        </w:rPr>
        <w:t xml:space="preserve"> </w:t>
      </w:r>
    </w:p>
    <w:p w:rsidR="002B25B4" w:rsidRPr="00F97E95" w:rsidRDefault="002B25B4" w:rsidP="002B25B4">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It has also been held that the award of general damage</w:t>
      </w:r>
      <w:r w:rsidR="00F80C55" w:rsidRPr="00F97E95">
        <w:rPr>
          <w:rFonts w:ascii="Times New Roman" w:hAnsi="Times New Roman" w:cs="Times New Roman"/>
          <w:sz w:val="24"/>
          <w:szCs w:val="24"/>
        </w:rPr>
        <w:t>s is in the discretion of court</w:t>
      </w:r>
      <w:r w:rsidRPr="00F97E95">
        <w:rPr>
          <w:rFonts w:ascii="Times New Roman" w:hAnsi="Times New Roman" w:cs="Times New Roman"/>
          <w:sz w:val="24"/>
          <w:szCs w:val="24"/>
        </w:rPr>
        <w:t xml:space="preserve"> and always as the law presumes to be the natural and probable consequence of the defendant’s act or omission.</w:t>
      </w:r>
      <w:r w:rsidRPr="00F97E95">
        <w:rPr>
          <w:rFonts w:ascii="Times New Roman" w:hAnsi="Times New Roman" w:cs="Times New Roman"/>
          <w:i/>
          <w:sz w:val="24"/>
          <w:szCs w:val="24"/>
        </w:rPr>
        <w:t xml:space="preserve"> </w:t>
      </w:r>
      <w:r w:rsidR="005972B7" w:rsidRPr="00F97E95">
        <w:rPr>
          <w:rFonts w:ascii="Times New Roman" w:hAnsi="Times New Roman" w:cs="Times New Roman"/>
          <w:i/>
          <w:sz w:val="24"/>
          <w:szCs w:val="24"/>
        </w:rPr>
        <w:t xml:space="preserve">See: </w:t>
      </w:r>
      <w:r w:rsidR="005972B7" w:rsidRPr="00F97E95">
        <w:rPr>
          <w:rFonts w:ascii="Times New Roman" w:hAnsi="Times New Roman" w:cs="Times New Roman"/>
          <w:b/>
          <w:i/>
          <w:sz w:val="24"/>
          <w:szCs w:val="24"/>
        </w:rPr>
        <w:t xml:space="preserve">James Fredrick Nsubuga vs. Attorney General, H.C.C.S No. 13 of 1993’ Erukan Kuwe vs. Isaac Patrick Matovu &amp; A’nor H.C.C.S No. 177 of 2003 per Tuhaise J. </w:t>
      </w:r>
    </w:p>
    <w:p w:rsidR="00410E18" w:rsidRPr="00F97E95" w:rsidRDefault="00410E18"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In </w:t>
      </w:r>
      <w:r w:rsidR="00F80C55" w:rsidRPr="00F97E95">
        <w:rPr>
          <w:rFonts w:ascii="Times New Roman" w:hAnsi="Times New Roman" w:cs="Times New Roman"/>
          <w:sz w:val="24"/>
          <w:szCs w:val="24"/>
        </w:rPr>
        <w:t>the instant case, the plaintiff adduced evidence</w:t>
      </w:r>
      <w:r w:rsidRPr="00F97E95">
        <w:rPr>
          <w:rFonts w:ascii="Times New Roman" w:hAnsi="Times New Roman" w:cs="Times New Roman"/>
          <w:sz w:val="24"/>
          <w:szCs w:val="24"/>
        </w:rPr>
        <w:t>, at paragraph 16</w:t>
      </w:r>
      <w:r w:rsidR="00F80C55" w:rsidRPr="00F97E95">
        <w:rPr>
          <w:rFonts w:ascii="Times New Roman" w:hAnsi="Times New Roman" w:cs="Times New Roman"/>
          <w:sz w:val="24"/>
          <w:szCs w:val="24"/>
        </w:rPr>
        <w:t xml:space="preserve"> of the  witness statement</w:t>
      </w:r>
      <w:r w:rsidRPr="00F97E95">
        <w:rPr>
          <w:rFonts w:ascii="Times New Roman" w:hAnsi="Times New Roman" w:cs="Times New Roman"/>
          <w:sz w:val="24"/>
          <w:szCs w:val="24"/>
        </w:rPr>
        <w:t>, th</w:t>
      </w:r>
      <w:r w:rsidR="00F80C55" w:rsidRPr="00F97E95">
        <w:rPr>
          <w:rFonts w:ascii="Times New Roman" w:hAnsi="Times New Roman" w:cs="Times New Roman"/>
          <w:sz w:val="24"/>
          <w:szCs w:val="24"/>
        </w:rPr>
        <w:t xml:space="preserve">at </w:t>
      </w:r>
      <w:r w:rsidR="002B25B4" w:rsidRPr="00F97E95">
        <w:rPr>
          <w:rFonts w:ascii="Times New Roman" w:hAnsi="Times New Roman" w:cs="Times New Roman"/>
          <w:sz w:val="24"/>
          <w:szCs w:val="24"/>
        </w:rPr>
        <w:t>he</w:t>
      </w:r>
      <w:r w:rsidRPr="00F97E95">
        <w:rPr>
          <w:rFonts w:ascii="Times New Roman" w:hAnsi="Times New Roman" w:cs="Times New Roman"/>
          <w:sz w:val="24"/>
          <w:szCs w:val="24"/>
        </w:rPr>
        <w:t xml:space="preserve"> </w:t>
      </w:r>
      <w:r w:rsidR="002B25B4" w:rsidRPr="00F97E95">
        <w:rPr>
          <w:rFonts w:ascii="Times New Roman" w:hAnsi="Times New Roman" w:cs="Times New Roman"/>
          <w:sz w:val="24"/>
          <w:szCs w:val="24"/>
        </w:rPr>
        <w:t>has for</w:t>
      </w:r>
      <w:r w:rsidRPr="00F97E95">
        <w:rPr>
          <w:rFonts w:ascii="Times New Roman" w:hAnsi="Times New Roman" w:cs="Times New Roman"/>
          <w:sz w:val="24"/>
          <w:szCs w:val="24"/>
        </w:rPr>
        <w:t xml:space="preserve"> a long time tried to claim compensation for the above stated unaccounted</w:t>
      </w:r>
      <w:r w:rsidR="002B25B4" w:rsidRPr="00F97E95">
        <w:rPr>
          <w:rFonts w:ascii="Times New Roman" w:hAnsi="Times New Roman" w:cs="Times New Roman"/>
          <w:sz w:val="24"/>
          <w:szCs w:val="24"/>
        </w:rPr>
        <w:t xml:space="preserve"> for</w:t>
      </w:r>
      <w:r w:rsidRPr="00F97E95">
        <w:rPr>
          <w:rFonts w:ascii="Times New Roman" w:hAnsi="Times New Roman" w:cs="Times New Roman"/>
          <w:sz w:val="24"/>
          <w:szCs w:val="24"/>
        </w:rPr>
        <w:t xml:space="preserve"> and uncompensated for land from the Ministry of Lands, Housing and Urban Development</w:t>
      </w:r>
      <w:r w:rsidR="00F80C55" w:rsidRPr="00F97E95">
        <w:rPr>
          <w:rFonts w:ascii="Times New Roman" w:hAnsi="Times New Roman" w:cs="Times New Roman"/>
          <w:sz w:val="24"/>
          <w:szCs w:val="24"/>
        </w:rPr>
        <w:t>,</w:t>
      </w:r>
      <w:r w:rsidRPr="00F97E95">
        <w:rPr>
          <w:rFonts w:ascii="Times New Roman" w:hAnsi="Times New Roman" w:cs="Times New Roman"/>
          <w:sz w:val="24"/>
          <w:szCs w:val="24"/>
        </w:rPr>
        <w:t xml:space="preserve"> </w:t>
      </w:r>
      <w:r w:rsidR="00F80C55" w:rsidRPr="00F97E95">
        <w:rPr>
          <w:rFonts w:ascii="Times New Roman" w:hAnsi="Times New Roman" w:cs="Times New Roman"/>
          <w:sz w:val="24"/>
          <w:szCs w:val="24"/>
        </w:rPr>
        <w:t xml:space="preserve">but </w:t>
      </w:r>
      <w:r w:rsidRPr="00F97E95">
        <w:rPr>
          <w:rFonts w:ascii="Times New Roman" w:hAnsi="Times New Roman" w:cs="Times New Roman"/>
          <w:sz w:val="24"/>
          <w:szCs w:val="24"/>
        </w:rPr>
        <w:t xml:space="preserve">to no </w:t>
      </w:r>
      <w:r w:rsidRPr="00F97E95">
        <w:rPr>
          <w:rFonts w:ascii="Times New Roman" w:hAnsi="Times New Roman" w:cs="Times New Roman"/>
          <w:sz w:val="24"/>
          <w:szCs w:val="24"/>
        </w:rPr>
        <w:lastRenderedPageBreak/>
        <w:t xml:space="preserve">avail. He further stated that he has had several communications with the said Ministry as well as </w:t>
      </w:r>
      <w:r w:rsidR="002B25B4" w:rsidRPr="00F97E95">
        <w:rPr>
          <w:rFonts w:ascii="Times New Roman" w:hAnsi="Times New Roman" w:cs="Times New Roman"/>
          <w:sz w:val="24"/>
          <w:szCs w:val="24"/>
        </w:rPr>
        <w:t xml:space="preserve">paid </w:t>
      </w:r>
      <w:r w:rsidR="00F80C55" w:rsidRPr="00F97E95">
        <w:rPr>
          <w:rFonts w:ascii="Times New Roman" w:hAnsi="Times New Roman" w:cs="Times New Roman"/>
          <w:sz w:val="24"/>
          <w:szCs w:val="24"/>
        </w:rPr>
        <w:t xml:space="preserve">numerous </w:t>
      </w:r>
      <w:r w:rsidRPr="00F97E95">
        <w:rPr>
          <w:rFonts w:ascii="Times New Roman" w:hAnsi="Times New Roman" w:cs="Times New Roman"/>
          <w:sz w:val="24"/>
          <w:szCs w:val="24"/>
        </w:rPr>
        <w:t xml:space="preserve">visits which have </w:t>
      </w:r>
      <w:r w:rsidR="00F80C55" w:rsidRPr="00F97E95">
        <w:rPr>
          <w:rFonts w:ascii="Times New Roman" w:hAnsi="Times New Roman" w:cs="Times New Roman"/>
          <w:sz w:val="24"/>
          <w:szCs w:val="24"/>
        </w:rPr>
        <w:t xml:space="preserve">also </w:t>
      </w:r>
      <w:r w:rsidRPr="00F97E95">
        <w:rPr>
          <w:rFonts w:ascii="Times New Roman" w:hAnsi="Times New Roman" w:cs="Times New Roman"/>
          <w:sz w:val="24"/>
          <w:szCs w:val="24"/>
        </w:rPr>
        <w:t>yielded nothing</w:t>
      </w:r>
      <w:r w:rsidR="00F80C55" w:rsidRPr="00F97E95">
        <w:rPr>
          <w:rFonts w:ascii="Times New Roman" w:hAnsi="Times New Roman" w:cs="Times New Roman"/>
          <w:sz w:val="24"/>
          <w:szCs w:val="24"/>
        </w:rPr>
        <w:t xml:space="preserve">. That it was not </w:t>
      </w:r>
      <w:r w:rsidRPr="00F97E95">
        <w:rPr>
          <w:rFonts w:ascii="Times New Roman" w:hAnsi="Times New Roman" w:cs="Times New Roman"/>
          <w:sz w:val="24"/>
          <w:szCs w:val="24"/>
        </w:rPr>
        <w:t xml:space="preserve">until 2014 when the Government, through the Permanent </w:t>
      </w:r>
      <w:r w:rsidR="00401C9F" w:rsidRPr="00F97E95">
        <w:rPr>
          <w:rFonts w:ascii="Times New Roman" w:hAnsi="Times New Roman" w:cs="Times New Roman"/>
          <w:sz w:val="24"/>
          <w:szCs w:val="24"/>
        </w:rPr>
        <w:t>Secretary</w:t>
      </w:r>
      <w:r w:rsidRPr="00F97E95">
        <w:rPr>
          <w:rFonts w:ascii="Times New Roman" w:hAnsi="Times New Roman" w:cs="Times New Roman"/>
          <w:sz w:val="24"/>
          <w:szCs w:val="24"/>
        </w:rPr>
        <w:t>, Ministry of Lands,</w:t>
      </w:r>
      <w:r w:rsidR="00F80C55" w:rsidRPr="00F97E95">
        <w:rPr>
          <w:rFonts w:ascii="Times New Roman" w:hAnsi="Times New Roman" w:cs="Times New Roman"/>
          <w:sz w:val="24"/>
          <w:szCs w:val="24"/>
        </w:rPr>
        <w:t xml:space="preserve"> </w:t>
      </w:r>
      <w:r w:rsidRPr="00F97E95">
        <w:rPr>
          <w:rFonts w:ascii="Times New Roman" w:hAnsi="Times New Roman" w:cs="Times New Roman"/>
          <w:sz w:val="24"/>
          <w:szCs w:val="24"/>
        </w:rPr>
        <w:t xml:space="preserve">signed off the letter admitting </w:t>
      </w:r>
      <w:r w:rsidR="00401C9F" w:rsidRPr="00F97E95">
        <w:rPr>
          <w:rFonts w:ascii="Times New Roman" w:hAnsi="Times New Roman" w:cs="Times New Roman"/>
          <w:sz w:val="24"/>
          <w:szCs w:val="24"/>
        </w:rPr>
        <w:t xml:space="preserve">to </w:t>
      </w:r>
      <w:r w:rsidRPr="00F97E95">
        <w:rPr>
          <w:rFonts w:ascii="Times New Roman" w:hAnsi="Times New Roman" w:cs="Times New Roman"/>
          <w:sz w:val="24"/>
          <w:szCs w:val="24"/>
        </w:rPr>
        <w:t xml:space="preserve">the technical error on the part of Government of a shortfall of the 176.7 </w:t>
      </w:r>
      <w:r w:rsidR="001C6D2D" w:rsidRPr="00F97E95">
        <w:rPr>
          <w:rFonts w:ascii="Times New Roman" w:hAnsi="Times New Roman" w:cs="Times New Roman"/>
          <w:sz w:val="24"/>
          <w:szCs w:val="24"/>
        </w:rPr>
        <w:t>hectares</w:t>
      </w:r>
      <w:r w:rsidRPr="00F97E95">
        <w:rPr>
          <w:rFonts w:ascii="Times New Roman" w:hAnsi="Times New Roman" w:cs="Times New Roman"/>
          <w:sz w:val="24"/>
          <w:szCs w:val="24"/>
        </w:rPr>
        <w:t>.</w:t>
      </w:r>
    </w:p>
    <w:p w:rsidR="00410E18" w:rsidRPr="00F97E95" w:rsidRDefault="001C6D2D"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It is noted from the p</w:t>
      </w:r>
      <w:r w:rsidR="00410E18" w:rsidRPr="00F97E95">
        <w:rPr>
          <w:rFonts w:ascii="Times New Roman" w:hAnsi="Times New Roman" w:cs="Times New Roman"/>
          <w:sz w:val="24"/>
          <w:szCs w:val="24"/>
        </w:rPr>
        <w:t>laintiff</w:t>
      </w:r>
      <w:r w:rsidRPr="00F97E95">
        <w:rPr>
          <w:rFonts w:ascii="Times New Roman" w:hAnsi="Times New Roman" w:cs="Times New Roman"/>
          <w:sz w:val="24"/>
          <w:szCs w:val="24"/>
        </w:rPr>
        <w:t>’s</w:t>
      </w:r>
      <w:r w:rsidR="00410E18" w:rsidRPr="00F97E95">
        <w:rPr>
          <w:rFonts w:ascii="Times New Roman" w:hAnsi="Times New Roman" w:cs="Times New Roman"/>
          <w:sz w:val="24"/>
          <w:szCs w:val="24"/>
        </w:rPr>
        <w:t xml:space="preserve"> pleadings </w:t>
      </w:r>
      <w:r w:rsidRPr="00F97E95">
        <w:rPr>
          <w:rFonts w:ascii="Times New Roman" w:hAnsi="Times New Roman" w:cs="Times New Roman"/>
          <w:sz w:val="24"/>
          <w:szCs w:val="24"/>
        </w:rPr>
        <w:t xml:space="preserve">that several of the </w:t>
      </w:r>
      <w:r w:rsidR="00410E18" w:rsidRPr="00F97E95">
        <w:rPr>
          <w:rFonts w:ascii="Times New Roman" w:hAnsi="Times New Roman" w:cs="Times New Roman"/>
          <w:sz w:val="24"/>
          <w:szCs w:val="24"/>
        </w:rPr>
        <w:t>attached correspondences with the Ministry that predate the filing of this suit</w:t>
      </w:r>
      <w:r w:rsidRPr="00F97E95">
        <w:rPr>
          <w:rFonts w:ascii="Times New Roman" w:hAnsi="Times New Roman" w:cs="Times New Roman"/>
          <w:sz w:val="24"/>
          <w:szCs w:val="24"/>
        </w:rPr>
        <w:t>.</w:t>
      </w:r>
      <w:r w:rsidR="00035195" w:rsidRPr="00F97E95">
        <w:rPr>
          <w:rFonts w:ascii="Times New Roman" w:hAnsi="Times New Roman" w:cs="Times New Roman"/>
          <w:sz w:val="24"/>
          <w:szCs w:val="24"/>
        </w:rPr>
        <w:t xml:space="preserve"> </w:t>
      </w:r>
      <w:r w:rsidRPr="00F97E95">
        <w:rPr>
          <w:rFonts w:ascii="Times New Roman" w:hAnsi="Times New Roman" w:cs="Times New Roman"/>
          <w:sz w:val="24"/>
          <w:szCs w:val="24"/>
        </w:rPr>
        <w:t>For instance, t</w:t>
      </w:r>
      <w:r w:rsidR="00035195" w:rsidRPr="00F97E95">
        <w:rPr>
          <w:rFonts w:ascii="Times New Roman" w:hAnsi="Times New Roman" w:cs="Times New Roman"/>
          <w:sz w:val="24"/>
          <w:szCs w:val="24"/>
        </w:rPr>
        <w:t>he plaintiff w</w:t>
      </w:r>
      <w:r w:rsidR="00410E18" w:rsidRPr="00F97E95">
        <w:rPr>
          <w:rFonts w:ascii="Times New Roman" w:hAnsi="Times New Roman" w:cs="Times New Roman"/>
          <w:sz w:val="24"/>
          <w:szCs w:val="24"/>
        </w:rPr>
        <w:t>rote to the Permanent Secretary, Ministry of Land</w:t>
      </w:r>
      <w:r w:rsidR="00035195" w:rsidRPr="00F97E95">
        <w:rPr>
          <w:rFonts w:ascii="Times New Roman" w:hAnsi="Times New Roman" w:cs="Times New Roman"/>
          <w:sz w:val="24"/>
          <w:szCs w:val="24"/>
        </w:rPr>
        <w:t>s</w:t>
      </w:r>
      <w:r w:rsidR="00410E18" w:rsidRPr="00F97E95">
        <w:rPr>
          <w:rFonts w:ascii="Times New Roman" w:hAnsi="Times New Roman" w:cs="Times New Roman"/>
          <w:sz w:val="24"/>
          <w:szCs w:val="24"/>
        </w:rPr>
        <w:t xml:space="preserve"> on the 24</w:t>
      </w:r>
      <w:r w:rsidR="00410E18" w:rsidRPr="00F97E95">
        <w:rPr>
          <w:rFonts w:ascii="Times New Roman" w:hAnsi="Times New Roman" w:cs="Times New Roman"/>
          <w:sz w:val="24"/>
          <w:szCs w:val="24"/>
          <w:vertAlign w:val="superscript"/>
        </w:rPr>
        <w:t>th</w:t>
      </w:r>
      <w:r w:rsidR="00410E18" w:rsidRPr="00F97E95">
        <w:rPr>
          <w:rFonts w:ascii="Times New Roman" w:hAnsi="Times New Roman" w:cs="Times New Roman"/>
          <w:sz w:val="24"/>
          <w:szCs w:val="24"/>
        </w:rPr>
        <w:t xml:space="preserve"> of February, 2010</w:t>
      </w:r>
      <w:r w:rsidR="00035195" w:rsidRPr="00F97E95">
        <w:rPr>
          <w:rFonts w:ascii="Times New Roman" w:hAnsi="Times New Roman" w:cs="Times New Roman"/>
          <w:sz w:val="24"/>
          <w:szCs w:val="24"/>
        </w:rPr>
        <w:t>,</w:t>
      </w:r>
      <w:r w:rsidR="00410E18" w:rsidRPr="00F97E95">
        <w:rPr>
          <w:rFonts w:ascii="Times New Roman" w:hAnsi="Times New Roman" w:cs="Times New Roman"/>
          <w:sz w:val="24"/>
          <w:szCs w:val="24"/>
        </w:rPr>
        <w:t xml:space="preserve"> to which he got a response on 23</w:t>
      </w:r>
      <w:r w:rsidR="00410E18" w:rsidRPr="00F97E95">
        <w:rPr>
          <w:rFonts w:ascii="Times New Roman" w:hAnsi="Times New Roman" w:cs="Times New Roman"/>
          <w:sz w:val="24"/>
          <w:szCs w:val="24"/>
          <w:vertAlign w:val="superscript"/>
        </w:rPr>
        <w:t>rd</w:t>
      </w:r>
      <w:r w:rsidR="00410E18" w:rsidRPr="00F97E95">
        <w:rPr>
          <w:rFonts w:ascii="Times New Roman" w:hAnsi="Times New Roman" w:cs="Times New Roman"/>
          <w:sz w:val="24"/>
          <w:szCs w:val="24"/>
        </w:rPr>
        <w:t xml:space="preserve"> June</w:t>
      </w:r>
      <w:r w:rsidR="00035195" w:rsidRPr="00F97E95">
        <w:rPr>
          <w:rFonts w:ascii="Times New Roman" w:hAnsi="Times New Roman" w:cs="Times New Roman"/>
          <w:sz w:val="24"/>
          <w:szCs w:val="24"/>
        </w:rPr>
        <w:t>,</w:t>
      </w:r>
      <w:r w:rsidR="00410E18" w:rsidRPr="00F97E95">
        <w:rPr>
          <w:rFonts w:ascii="Times New Roman" w:hAnsi="Times New Roman" w:cs="Times New Roman"/>
          <w:sz w:val="24"/>
          <w:szCs w:val="24"/>
        </w:rPr>
        <w:t xml:space="preserve"> 2010</w:t>
      </w:r>
      <w:r w:rsidR="00035195" w:rsidRPr="00F97E95">
        <w:rPr>
          <w:rFonts w:ascii="Times New Roman" w:hAnsi="Times New Roman" w:cs="Times New Roman"/>
          <w:sz w:val="24"/>
          <w:szCs w:val="24"/>
        </w:rPr>
        <w:t>,</w:t>
      </w:r>
      <w:r w:rsidR="00410E18" w:rsidRPr="00F97E95">
        <w:rPr>
          <w:rFonts w:ascii="Times New Roman" w:hAnsi="Times New Roman" w:cs="Times New Roman"/>
          <w:sz w:val="24"/>
          <w:szCs w:val="24"/>
        </w:rPr>
        <w:t xml:space="preserve"> rejecting </w:t>
      </w:r>
      <w:r w:rsidRPr="00F97E95">
        <w:rPr>
          <w:rFonts w:ascii="Times New Roman" w:hAnsi="Times New Roman" w:cs="Times New Roman"/>
          <w:sz w:val="24"/>
          <w:szCs w:val="24"/>
        </w:rPr>
        <w:t xml:space="preserve">the </w:t>
      </w:r>
      <w:r w:rsidR="00410E18" w:rsidRPr="00F97E95">
        <w:rPr>
          <w:rFonts w:ascii="Times New Roman" w:hAnsi="Times New Roman" w:cs="Times New Roman"/>
          <w:sz w:val="24"/>
          <w:szCs w:val="24"/>
        </w:rPr>
        <w:t xml:space="preserve">proposition that there had been a shortfall in compensation. The </w:t>
      </w:r>
      <w:r w:rsidR="00035195" w:rsidRPr="00F97E95">
        <w:rPr>
          <w:rFonts w:ascii="Times New Roman" w:hAnsi="Times New Roman" w:cs="Times New Roman"/>
          <w:sz w:val="24"/>
          <w:szCs w:val="24"/>
        </w:rPr>
        <w:t>p</w:t>
      </w:r>
      <w:r w:rsidR="00410E18" w:rsidRPr="00F97E95">
        <w:rPr>
          <w:rFonts w:ascii="Times New Roman" w:hAnsi="Times New Roman" w:cs="Times New Roman"/>
          <w:sz w:val="24"/>
          <w:szCs w:val="24"/>
        </w:rPr>
        <w:t xml:space="preserve">laintiff </w:t>
      </w:r>
      <w:r w:rsidR="00035195" w:rsidRPr="00F97E95">
        <w:rPr>
          <w:rFonts w:ascii="Times New Roman" w:hAnsi="Times New Roman" w:cs="Times New Roman"/>
          <w:sz w:val="24"/>
          <w:szCs w:val="24"/>
        </w:rPr>
        <w:t xml:space="preserve">yet </w:t>
      </w:r>
      <w:r w:rsidR="00410E18" w:rsidRPr="00F97E95">
        <w:rPr>
          <w:rFonts w:ascii="Times New Roman" w:hAnsi="Times New Roman" w:cs="Times New Roman"/>
          <w:sz w:val="24"/>
          <w:szCs w:val="24"/>
        </w:rPr>
        <w:t xml:space="preserve">again wrote to the </w:t>
      </w:r>
      <w:r w:rsidR="00035195" w:rsidRPr="00F97E95">
        <w:rPr>
          <w:rFonts w:ascii="Times New Roman" w:hAnsi="Times New Roman" w:cs="Times New Roman"/>
          <w:sz w:val="24"/>
          <w:szCs w:val="24"/>
        </w:rPr>
        <w:t>d</w:t>
      </w:r>
      <w:r w:rsidR="00410E18" w:rsidRPr="00F97E95">
        <w:rPr>
          <w:rFonts w:ascii="Times New Roman" w:hAnsi="Times New Roman" w:cs="Times New Roman"/>
          <w:sz w:val="24"/>
          <w:szCs w:val="24"/>
        </w:rPr>
        <w:t>efendant on 10</w:t>
      </w:r>
      <w:r w:rsidR="00410E18" w:rsidRPr="00F97E95">
        <w:rPr>
          <w:rFonts w:ascii="Times New Roman" w:hAnsi="Times New Roman" w:cs="Times New Roman"/>
          <w:sz w:val="24"/>
          <w:szCs w:val="24"/>
          <w:vertAlign w:val="superscript"/>
        </w:rPr>
        <w:t>th</w:t>
      </w:r>
      <w:r w:rsidR="00410E18" w:rsidRPr="00F97E95">
        <w:rPr>
          <w:rFonts w:ascii="Times New Roman" w:hAnsi="Times New Roman" w:cs="Times New Roman"/>
          <w:sz w:val="24"/>
          <w:szCs w:val="24"/>
        </w:rPr>
        <w:t xml:space="preserve"> June, 2011, </w:t>
      </w:r>
      <w:r w:rsidR="00035195" w:rsidRPr="00F97E95">
        <w:rPr>
          <w:rFonts w:ascii="Times New Roman" w:hAnsi="Times New Roman" w:cs="Times New Roman"/>
          <w:sz w:val="24"/>
          <w:szCs w:val="24"/>
        </w:rPr>
        <w:t xml:space="preserve">clearly restating and showing </w:t>
      </w:r>
      <w:r w:rsidRPr="00F97E95">
        <w:rPr>
          <w:rFonts w:ascii="Times New Roman" w:hAnsi="Times New Roman" w:cs="Times New Roman"/>
          <w:sz w:val="24"/>
          <w:szCs w:val="24"/>
        </w:rPr>
        <w:t>the</w:t>
      </w:r>
      <w:r w:rsidR="00410E18" w:rsidRPr="00F97E95">
        <w:rPr>
          <w:rFonts w:ascii="Times New Roman" w:hAnsi="Times New Roman" w:cs="Times New Roman"/>
          <w:sz w:val="24"/>
          <w:szCs w:val="24"/>
        </w:rPr>
        <w:t xml:space="preserve"> balance of 176.7 </w:t>
      </w:r>
      <w:r w:rsidR="00035195" w:rsidRPr="00F97E95">
        <w:rPr>
          <w:rFonts w:ascii="Times New Roman" w:hAnsi="Times New Roman" w:cs="Times New Roman"/>
          <w:sz w:val="24"/>
          <w:szCs w:val="24"/>
        </w:rPr>
        <w:t>h</w:t>
      </w:r>
      <w:r w:rsidR="00410E18" w:rsidRPr="00F97E95">
        <w:rPr>
          <w:rFonts w:ascii="Times New Roman" w:hAnsi="Times New Roman" w:cs="Times New Roman"/>
          <w:sz w:val="24"/>
          <w:szCs w:val="24"/>
        </w:rPr>
        <w:t xml:space="preserve">ectares that had not been compensated for after the </w:t>
      </w:r>
      <w:r w:rsidR="00035195" w:rsidRPr="00F97E95">
        <w:rPr>
          <w:rFonts w:ascii="Times New Roman" w:hAnsi="Times New Roman" w:cs="Times New Roman"/>
          <w:sz w:val="24"/>
          <w:szCs w:val="24"/>
        </w:rPr>
        <w:t>r</w:t>
      </w:r>
      <w:r w:rsidR="00410E18" w:rsidRPr="00F97E95">
        <w:rPr>
          <w:rFonts w:ascii="Times New Roman" w:hAnsi="Times New Roman" w:cs="Times New Roman"/>
          <w:sz w:val="24"/>
          <w:szCs w:val="24"/>
        </w:rPr>
        <w:t xml:space="preserve">anches </w:t>
      </w:r>
      <w:r w:rsidR="00035195" w:rsidRPr="00F97E95">
        <w:rPr>
          <w:rFonts w:ascii="Times New Roman" w:hAnsi="Times New Roman" w:cs="Times New Roman"/>
          <w:sz w:val="24"/>
          <w:szCs w:val="24"/>
        </w:rPr>
        <w:t>rest</w:t>
      </w:r>
      <w:r w:rsidR="00410E18" w:rsidRPr="00F97E95">
        <w:rPr>
          <w:rFonts w:ascii="Times New Roman" w:hAnsi="Times New Roman" w:cs="Times New Roman"/>
          <w:sz w:val="24"/>
          <w:szCs w:val="24"/>
        </w:rPr>
        <w:t xml:space="preserve">ructuring exercise by the Government.  </w:t>
      </w:r>
    </w:p>
    <w:p w:rsidR="001C6D2D" w:rsidRPr="00F97E95" w:rsidRDefault="009D51EB"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By simple computation, it is evident that this was</w:t>
      </w:r>
      <w:r w:rsidR="00035195" w:rsidRPr="00F97E95">
        <w:rPr>
          <w:rFonts w:ascii="Times New Roman" w:hAnsi="Times New Roman" w:cs="Times New Roman"/>
          <w:sz w:val="24"/>
          <w:szCs w:val="24"/>
        </w:rPr>
        <w:t xml:space="preserve"> inordinately too long </w:t>
      </w:r>
      <w:r w:rsidRPr="00F97E95">
        <w:rPr>
          <w:rFonts w:ascii="Times New Roman" w:hAnsi="Times New Roman" w:cs="Times New Roman"/>
          <w:sz w:val="24"/>
          <w:szCs w:val="24"/>
        </w:rPr>
        <w:t xml:space="preserve">a </w:t>
      </w:r>
      <w:r w:rsidR="00035195" w:rsidRPr="00F97E95">
        <w:rPr>
          <w:rFonts w:ascii="Times New Roman" w:hAnsi="Times New Roman" w:cs="Times New Roman"/>
          <w:sz w:val="24"/>
          <w:szCs w:val="24"/>
        </w:rPr>
        <w:t xml:space="preserve">period from when the land was taken </w:t>
      </w:r>
      <w:r w:rsidRPr="00F97E95">
        <w:rPr>
          <w:rFonts w:ascii="Times New Roman" w:hAnsi="Times New Roman" w:cs="Times New Roman"/>
          <w:sz w:val="24"/>
          <w:szCs w:val="24"/>
        </w:rPr>
        <w:t xml:space="preserve">over </w:t>
      </w:r>
      <w:r w:rsidR="00035195" w:rsidRPr="00F97E95">
        <w:rPr>
          <w:rFonts w:ascii="Times New Roman" w:hAnsi="Times New Roman" w:cs="Times New Roman"/>
          <w:sz w:val="24"/>
          <w:szCs w:val="24"/>
        </w:rPr>
        <w:t xml:space="preserve">in 1995 as per </w:t>
      </w:r>
      <w:r w:rsidR="00035195" w:rsidRPr="00F97E95">
        <w:rPr>
          <w:rFonts w:ascii="Times New Roman" w:hAnsi="Times New Roman" w:cs="Times New Roman"/>
          <w:i/>
          <w:sz w:val="24"/>
          <w:szCs w:val="24"/>
        </w:rPr>
        <w:t>Annexture “E</w:t>
      </w:r>
      <w:r w:rsidR="00035195" w:rsidRPr="00F97E95">
        <w:rPr>
          <w:rFonts w:ascii="Times New Roman" w:hAnsi="Times New Roman" w:cs="Times New Roman"/>
          <w:sz w:val="24"/>
          <w:szCs w:val="24"/>
        </w:rPr>
        <w:t>” to the plaintiff’s witness statement</w:t>
      </w:r>
      <w:r w:rsidRPr="00F97E95">
        <w:rPr>
          <w:rFonts w:ascii="Times New Roman" w:hAnsi="Times New Roman" w:cs="Times New Roman"/>
          <w:sz w:val="24"/>
          <w:szCs w:val="24"/>
        </w:rPr>
        <w:t>,</w:t>
      </w:r>
      <w:r w:rsidR="00035195" w:rsidRPr="00F97E95">
        <w:rPr>
          <w:rFonts w:ascii="Times New Roman" w:hAnsi="Times New Roman" w:cs="Times New Roman"/>
          <w:sz w:val="24"/>
          <w:szCs w:val="24"/>
        </w:rPr>
        <w:t xml:space="preserve"> up to 2014 when the defendant eventually admitted that indeed it had taken excess land of the plaintiff measuring 176.7 hectares. </w:t>
      </w:r>
      <w:r w:rsidRPr="00F97E95">
        <w:rPr>
          <w:rFonts w:ascii="Times New Roman" w:hAnsi="Times New Roman" w:cs="Times New Roman"/>
          <w:sz w:val="24"/>
          <w:szCs w:val="24"/>
        </w:rPr>
        <w:t>T</w:t>
      </w:r>
      <w:r w:rsidR="00035195" w:rsidRPr="00F97E95">
        <w:rPr>
          <w:rFonts w:ascii="Times New Roman" w:hAnsi="Times New Roman" w:cs="Times New Roman"/>
          <w:sz w:val="24"/>
          <w:szCs w:val="24"/>
        </w:rPr>
        <w:t>he</w:t>
      </w:r>
      <w:r w:rsidR="001C6D2D" w:rsidRPr="00F97E95">
        <w:rPr>
          <w:rFonts w:ascii="Times New Roman" w:hAnsi="Times New Roman" w:cs="Times New Roman"/>
          <w:sz w:val="24"/>
          <w:szCs w:val="24"/>
        </w:rPr>
        <w:t>re is no doubt that the</w:t>
      </w:r>
      <w:r w:rsidR="00035195" w:rsidRPr="00F97E95">
        <w:rPr>
          <w:rFonts w:ascii="Times New Roman" w:hAnsi="Times New Roman" w:cs="Times New Roman"/>
          <w:sz w:val="24"/>
          <w:szCs w:val="24"/>
        </w:rPr>
        <w:t xml:space="preserve"> plaintiff was </w:t>
      </w:r>
      <w:r w:rsidR="001C6D2D" w:rsidRPr="00F97E95">
        <w:rPr>
          <w:rFonts w:ascii="Times New Roman" w:hAnsi="Times New Roman" w:cs="Times New Roman"/>
          <w:sz w:val="24"/>
          <w:szCs w:val="24"/>
        </w:rPr>
        <w:t xml:space="preserve">for all that period of almost twenty years </w:t>
      </w:r>
      <w:r w:rsidR="00035195" w:rsidRPr="00F97E95">
        <w:rPr>
          <w:rFonts w:ascii="Times New Roman" w:hAnsi="Times New Roman" w:cs="Times New Roman"/>
          <w:sz w:val="24"/>
          <w:szCs w:val="24"/>
        </w:rPr>
        <w:t xml:space="preserve">denied use of that huge chunk of land without compensation. </w:t>
      </w:r>
      <w:r w:rsidR="001C6D2D" w:rsidRPr="00F97E95">
        <w:rPr>
          <w:rFonts w:ascii="Times New Roman" w:hAnsi="Times New Roman" w:cs="Times New Roman"/>
          <w:sz w:val="24"/>
          <w:szCs w:val="24"/>
        </w:rPr>
        <w:t>Many possibilities abound that h</w:t>
      </w:r>
      <w:r w:rsidR="00035195" w:rsidRPr="00F97E95">
        <w:rPr>
          <w:rFonts w:ascii="Times New Roman" w:hAnsi="Times New Roman" w:cs="Times New Roman"/>
          <w:sz w:val="24"/>
          <w:szCs w:val="24"/>
        </w:rPr>
        <w:t>ad the plaintiff been using his land f</w:t>
      </w:r>
      <w:r w:rsidR="001C6D2D" w:rsidRPr="00F97E95">
        <w:rPr>
          <w:rFonts w:ascii="Times New Roman" w:hAnsi="Times New Roman" w:cs="Times New Roman"/>
          <w:sz w:val="24"/>
          <w:szCs w:val="24"/>
        </w:rPr>
        <w:t>ro</w:t>
      </w:r>
      <w:r w:rsidR="00035195" w:rsidRPr="00F97E95">
        <w:rPr>
          <w:rFonts w:ascii="Times New Roman" w:hAnsi="Times New Roman" w:cs="Times New Roman"/>
          <w:sz w:val="24"/>
          <w:szCs w:val="24"/>
        </w:rPr>
        <w:t xml:space="preserve">m then to date, he would </w:t>
      </w:r>
      <w:r w:rsidRPr="00F97E95">
        <w:rPr>
          <w:rFonts w:ascii="Times New Roman" w:hAnsi="Times New Roman" w:cs="Times New Roman"/>
          <w:sz w:val="24"/>
          <w:szCs w:val="24"/>
        </w:rPr>
        <w:t xml:space="preserve">most have derived enormous </w:t>
      </w:r>
      <w:r w:rsidR="001C6D2D" w:rsidRPr="00F97E95">
        <w:rPr>
          <w:rFonts w:ascii="Times New Roman" w:hAnsi="Times New Roman" w:cs="Times New Roman"/>
          <w:sz w:val="24"/>
          <w:szCs w:val="24"/>
        </w:rPr>
        <w:t xml:space="preserve">financial and </w:t>
      </w:r>
      <w:r w:rsidR="00035195" w:rsidRPr="00F97E95">
        <w:rPr>
          <w:rFonts w:ascii="Times New Roman" w:hAnsi="Times New Roman" w:cs="Times New Roman"/>
          <w:sz w:val="24"/>
          <w:szCs w:val="24"/>
        </w:rPr>
        <w:t>economic benefit</w:t>
      </w:r>
      <w:r w:rsidR="001C6D2D" w:rsidRPr="00F97E95">
        <w:rPr>
          <w:rFonts w:ascii="Times New Roman" w:hAnsi="Times New Roman" w:cs="Times New Roman"/>
          <w:sz w:val="24"/>
          <w:szCs w:val="24"/>
        </w:rPr>
        <w:t>s.</w:t>
      </w:r>
    </w:p>
    <w:p w:rsidR="00317144" w:rsidRPr="00F97E95" w:rsidRDefault="001C6D2D"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Therefore, the plaintiff certainly suffered great loss and damage; </w:t>
      </w:r>
      <w:r w:rsidR="00035195" w:rsidRPr="00F97E95">
        <w:rPr>
          <w:rFonts w:ascii="Times New Roman" w:hAnsi="Times New Roman" w:cs="Times New Roman"/>
          <w:sz w:val="24"/>
          <w:szCs w:val="24"/>
        </w:rPr>
        <w:t xml:space="preserve">the denial </w:t>
      </w:r>
      <w:r w:rsidRPr="00F97E95">
        <w:rPr>
          <w:rFonts w:ascii="Times New Roman" w:hAnsi="Times New Roman" w:cs="Times New Roman"/>
          <w:sz w:val="24"/>
          <w:szCs w:val="24"/>
        </w:rPr>
        <w:t xml:space="preserve">of </w:t>
      </w:r>
      <w:r w:rsidR="00035195" w:rsidRPr="00F97E95">
        <w:rPr>
          <w:rFonts w:ascii="Times New Roman" w:hAnsi="Times New Roman" w:cs="Times New Roman"/>
          <w:sz w:val="24"/>
          <w:szCs w:val="24"/>
        </w:rPr>
        <w:t>which</w:t>
      </w:r>
      <w:r w:rsidRPr="00F97E95">
        <w:rPr>
          <w:rFonts w:ascii="Times New Roman" w:hAnsi="Times New Roman" w:cs="Times New Roman"/>
          <w:sz w:val="24"/>
          <w:szCs w:val="24"/>
        </w:rPr>
        <w:t xml:space="preserve"> ought to be fairly and reasonably</w:t>
      </w:r>
      <w:r w:rsidR="00035195" w:rsidRPr="00F97E95">
        <w:rPr>
          <w:rFonts w:ascii="Times New Roman" w:hAnsi="Times New Roman" w:cs="Times New Roman"/>
          <w:sz w:val="24"/>
          <w:szCs w:val="24"/>
        </w:rPr>
        <w:t xml:space="preserve"> commensurate to </w:t>
      </w:r>
      <w:r w:rsidR="001434D9" w:rsidRPr="00F97E95">
        <w:rPr>
          <w:rFonts w:ascii="Times New Roman" w:hAnsi="Times New Roman" w:cs="Times New Roman"/>
          <w:sz w:val="24"/>
          <w:szCs w:val="24"/>
        </w:rPr>
        <w:t>and reflective</w:t>
      </w:r>
      <w:r w:rsidR="00035195" w:rsidRPr="00F97E95">
        <w:rPr>
          <w:rFonts w:ascii="Times New Roman" w:hAnsi="Times New Roman" w:cs="Times New Roman"/>
          <w:sz w:val="24"/>
          <w:szCs w:val="24"/>
        </w:rPr>
        <w:t xml:space="preserve"> of the </w:t>
      </w:r>
      <w:r w:rsidRPr="00F97E95">
        <w:rPr>
          <w:rFonts w:ascii="Times New Roman" w:hAnsi="Times New Roman" w:cs="Times New Roman"/>
          <w:sz w:val="24"/>
          <w:szCs w:val="24"/>
        </w:rPr>
        <w:t xml:space="preserve">recompense he ought to receive from Government. </w:t>
      </w:r>
      <w:r w:rsidR="009D51EB" w:rsidRPr="00F97E95">
        <w:rPr>
          <w:rFonts w:ascii="Times New Roman" w:hAnsi="Times New Roman" w:cs="Times New Roman"/>
          <w:sz w:val="24"/>
          <w:szCs w:val="24"/>
        </w:rPr>
        <w:t xml:space="preserve">Court </w:t>
      </w:r>
      <w:r w:rsidR="00035195" w:rsidRPr="00F97E95">
        <w:rPr>
          <w:rFonts w:ascii="Times New Roman" w:hAnsi="Times New Roman" w:cs="Times New Roman"/>
          <w:sz w:val="24"/>
          <w:szCs w:val="24"/>
        </w:rPr>
        <w:t>find</w:t>
      </w:r>
      <w:r w:rsidR="009D51EB" w:rsidRPr="00F97E95">
        <w:rPr>
          <w:rFonts w:ascii="Times New Roman" w:hAnsi="Times New Roman" w:cs="Times New Roman"/>
          <w:sz w:val="24"/>
          <w:szCs w:val="24"/>
        </w:rPr>
        <w:t>s</w:t>
      </w:r>
      <w:r w:rsidR="00035195" w:rsidRPr="00F97E95">
        <w:rPr>
          <w:rFonts w:ascii="Times New Roman" w:hAnsi="Times New Roman" w:cs="Times New Roman"/>
          <w:sz w:val="24"/>
          <w:szCs w:val="24"/>
        </w:rPr>
        <w:t xml:space="preserve"> that the plaintiff was subjected to enormous economic inconvenience and loss at the behest of the defendant’s </w:t>
      </w:r>
      <w:r w:rsidR="009D51EB" w:rsidRPr="00F97E95">
        <w:rPr>
          <w:rFonts w:ascii="Times New Roman" w:hAnsi="Times New Roman" w:cs="Times New Roman"/>
          <w:sz w:val="24"/>
          <w:szCs w:val="24"/>
        </w:rPr>
        <w:t xml:space="preserve">initial </w:t>
      </w:r>
      <w:r w:rsidR="00317144" w:rsidRPr="00F97E95">
        <w:rPr>
          <w:rFonts w:ascii="Times New Roman" w:hAnsi="Times New Roman" w:cs="Times New Roman"/>
          <w:sz w:val="24"/>
          <w:szCs w:val="24"/>
        </w:rPr>
        <w:t xml:space="preserve">denial, </w:t>
      </w:r>
      <w:r w:rsidR="001434D9" w:rsidRPr="00F97E95">
        <w:rPr>
          <w:rFonts w:ascii="Times New Roman" w:hAnsi="Times New Roman" w:cs="Times New Roman"/>
          <w:sz w:val="24"/>
          <w:szCs w:val="24"/>
        </w:rPr>
        <w:t xml:space="preserve">intransigence and unresponsiveness to </w:t>
      </w:r>
      <w:r w:rsidR="00317144" w:rsidRPr="00F97E95">
        <w:rPr>
          <w:rFonts w:ascii="Times New Roman" w:hAnsi="Times New Roman" w:cs="Times New Roman"/>
          <w:sz w:val="24"/>
          <w:szCs w:val="24"/>
        </w:rPr>
        <w:t xml:space="preserve">his </w:t>
      </w:r>
      <w:r w:rsidR="001434D9" w:rsidRPr="00F97E95">
        <w:rPr>
          <w:rFonts w:ascii="Times New Roman" w:hAnsi="Times New Roman" w:cs="Times New Roman"/>
          <w:sz w:val="24"/>
          <w:szCs w:val="24"/>
        </w:rPr>
        <w:t>plight</w:t>
      </w:r>
      <w:r w:rsidRPr="00F97E95">
        <w:rPr>
          <w:rFonts w:ascii="Times New Roman" w:hAnsi="Times New Roman" w:cs="Times New Roman"/>
          <w:sz w:val="24"/>
          <w:szCs w:val="24"/>
        </w:rPr>
        <w:t>. This</w:t>
      </w:r>
      <w:r w:rsidR="00317144" w:rsidRPr="00F97E95">
        <w:rPr>
          <w:rFonts w:ascii="Times New Roman" w:hAnsi="Times New Roman" w:cs="Times New Roman"/>
          <w:sz w:val="24"/>
          <w:szCs w:val="24"/>
        </w:rPr>
        <w:t xml:space="preserve"> en</w:t>
      </w:r>
      <w:r w:rsidR="001434D9" w:rsidRPr="00F97E95">
        <w:rPr>
          <w:rFonts w:ascii="Times New Roman" w:hAnsi="Times New Roman" w:cs="Times New Roman"/>
          <w:sz w:val="24"/>
          <w:szCs w:val="24"/>
        </w:rPr>
        <w:t>t</w:t>
      </w:r>
      <w:r w:rsidR="00317144" w:rsidRPr="00F97E95">
        <w:rPr>
          <w:rFonts w:ascii="Times New Roman" w:hAnsi="Times New Roman" w:cs="Times New Roman"/>
          <w:sz w:val="24"/>
          <w:szCs w:val="24"/>
        </w:rPr>
        <w:t>i</w:t>
      </w:r>
      <w:r w:rsidR="001434D9" w:rsidRPr="00F97E95">
        <w:rPr>
          <w:rFonts w:ascii="Times New Roman" w:hAnsi="Times New Roman" w:cs="Times New Roman"/>
          <w:sz w:val="24"/>
          <w:szCs w:val="24"/>
        </w:rPr>
        <w:t xml:space="preserve">tles </w:t>
      </w:r>
      <w:r w:rsidRPr="00F97E95">
        <w:rPr>
          <w:rFonts w:ascii="Times New Roman" w:hAnsi="Times New Roman" w:cs="Times New Roman"/>
          <w:sz w:val="24"/>
          <w:szCs w:val="24"/>
        </w:rPr>
        <w:t>him</w:t>
      </w:r>
      <w:r w:rsidR="00706E0C" w:rsidRPr="00F97E95">
        <w:rPr>
          <w:rFonts w:ascii="Times New Roman" w:hAnsi="Times New Roman" w:cs="Times New Roman"/>
          <w:sz w:val="24"/>
          <w:szCs w:val="24"/>
        </w:rPr>
        <w:t xml:space="preserve"> to </w:t>
      </w:r>
      <w:r w:rsidR="001434D9" w:rsidRPr="00F97E95">
        <w:rPr>
          <w:rFonts w:ascii="Times New Roman" w:hAnsi="Times New Roman" w:cs="Times New Roman"/>
          <w:sz w:val="24"/>
          <w:szCs w:val="24"/>
        </w:rPr>
        <w:t xml:space="preserve">the award of </w:t>
      </w:r>
      <w:r w:rsidR="00706E0C" w:rsidRPr="00F97E95">
        <w:rPr>
          <w:rFonts w:ascii="Times New Roman" w:hAnsi="Times New Roman" w:cs="Times New Roman"/>
          <w:sz w:val="24"/>
          <w:szCs w:val="24"/>
        </w:rPr>
        <w:t xml:space="preserve">general </w:t>
      </w:r>
      <w:r w:rsidR="004E3FFF" w:rsidRPr="00F97E95">
        <w:rPr>
          <w:rFonts w:ascii="Times New Roman" w:hAnsi="Times New Roman" w:cs="Times New Roman"/>
          <w:sz w:val="24"/>
          <w:szCs w:val="24"/>
        </w:rPr>
        <w:t>damages</w:t>
      </w:r>
      <w:r w:rsidR="00317144" w:rsidRPr="00F97E95">
        <w:rPr>
          <w:rFonts w:ascii="Times New Roman" w:hAnsi="Times New Roman" w:cs="Times New Roman"/>
          <w:sz w:val="24"/>
          <w:szCs w:val="24"/>
        </w:rPr>
        <w:t>.</w:t>
      </w:r>
    </w:p>
    <w:p w:rsidR="00A26845" w:rsidRPr="00F97E95" w:rsidRDefault="001434D9" w:rsidP="00A26845">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lastRenderedPageBreak/>
        <w:t xml:space="preserve">The next </w:t>
      </w:r>
      <w:r w:rsidR="001C6D2D" w:rsidRPr="00F97E95">
        <w:rPr>
          <w:rFonts w:ascii="Times New Roman" w:hAnsi="Times New Roman" w:cs="Times New Roman"/>
          <w:sz w:val="24"/>
          <w:szCs w:val="24"/>
        </w:rPr>
        <w:t xml:space="preserve">issue is in respect to </w:t>
      </w:r>
      <w:r w:rsidRPr="00F97E95">
        <w:rPr>
          <w:rFonts w:ascii="Times New Roman" w:hAnsi="Times New Roman" w:cs="Times New Roman"/>
          <w:sz w:val="24"/>
          <w:szCs w:val="24"/>
        </w:rPr>
        <w:t xml:space="preserve">the quantum of the general damages </w:t>
      </w:r>
      <w:r w:rsidR="00A9256F" w:rsidRPr="00F97E95">
        <w:rPr>
          <w:rFonts w:ascii="Times New Roman" w:hAnsi="Times New Roman" w:cs="Times New Roman"/>
          <w:sz w:val="24"/>
          <w:szCs w:val="24"/>
        </w:rPr>
        <w:t xml:space="preserve">that </w:t>
      </w:r>
      <w:r w:rsidR="00317144" w:rsidRPr="00F97E95">
        <w:rPr>
          <w:rFonts w:ascii="Times New Roman" w:hAnsi="Times New Roman" w:cs="Times New Roman"/>
          <w:sz w:val="24"/>
          <w:szCs w:val="24"/>
        </w:rPr>
        <w:t>should be</w:t>
      </w:r>
      <w:r w:rsidR="00A9256F" w:rsidRPr="00F97E95">
        <w:rPr>
          <w:rFonts w:ascii="Times New Roman" w:hAnsi="Times New Roman" w:cs="Times New Roman"/>
          <w:sz w:val="24"/>
          <w:szCs w:val="24"/>
        </w:rPr>
        <w:t xml:space="preserve"> awarded</w:t>
      </w:r>
      <w:r w:rsidR="00317144" w:rsidRPr="00F97E95">
        <w:rPr>
          <w:rFonts w:ascii="Times New Roman" w:hAnsi="Times New Roman" w:cs="Times New Roman"/>
          <w:sz w:val="24"/>
          <w:szCs w:val="24"/>
        </w:rPr>
        <w:t>.</w:t>
      </w:r>
      <w:r w:rsidR="00A26845" w:rsidRPr="00F97E95">
        <w:rPr>
          <w:rFonts w:ascii="Times New Roman" w:hAnsi="Times New Roman" w:cs="Times New Roman"/>
          <w:sz w:val="24"/>
          <w:szCs w:val="24"/>
        </w:rPr>
        <w:t xml:space="preserve"> </w:t>
      </w:r>
      <w:r w:rsidR="005972B7" w:rsidRPr="00F97E95">
        <w:rPr>
          <w:rFonts w:ascii="Times New Roman" w:hAnsi="Times New Roman" w:cs="Times New Roman"/>
          <w:sz w:val="24"/>
          <w:szCs w:val="24"/>
        </w:rPr>
        <w:t xml:space="preserve">In </w:t>
      </w:r>
      <w:proofErr w:type="spellStart"/>
      <w:r w:rsidR="005972B7" w:rsidRPr="00F97E95">
        <w:rPr>
          <w:rFonts w:ascii="Times New Roman" w:hAnsi="Times New Roman" w:cs="Times New Roman"/>
          <w:b/>
          <w:i/>
          <w:sz w:val="24"/>
          <w:szCs w:val="24"/>
        </w:rPr>
        <w:t>Tai</w:t>
      </w:r>
      <w:r w:rsidR="00401C9F" w:rsidRPr="00F97E95">
        <w:rPr>
          <w:rFonts w:ascii="Times New Roman" w:hAnsi="Times New Roman" w:cs="Times New Roman"/>
          <w:b/>
          <w:i/>
          <w:sz w:val="24"/>
          <w:szCs w:val="24"/>
        </w:rPr>
        <w:t>ki</w:t>
      </w:r>
      <w:r w:rsidR="00BA0B54" w:rsidRPr="00F97E95">
        <w:rPr>
          <w:rFonts w:ascii="Times New Roman" w:hAnsi="Times New Roman" w:cs="Times New Roman"/>
          <w:b/>
          <w:i/>
          <w:sz w:val="24"/>
          <w:szCs w:val="24"/>
        </w:rPr>
        <w:t>y</w:t>
      </w:r>
      <w:r w:rsidR="00401C9F" w:rsidRPr="00F97E95">
        <w:rPr>
          <w:rFonts w:ascii="Times New Roman" w:hAnsi="Times New Roman" w:cs="Times New Roman"/>
          <w:b/>
          <w:i/>
          <w:sz w:val="24"/>
          <w:szCs w:val="24"/>
        </w:rPr>
        <w:t>a</w:t>
      </w:r>
      <w:proofErr w:type="spellEnd"/>
      <w:r w:rsidR="005972B7" w:rsidRPr="00F97E95">
        <w:rPr>
          <w:rFonts w:ascii="Times New Roman" w:hAnsi="Times New Roman" w:cs="Times New Roman"/>
          <w:b/>
          <w:i/>
          <w:sz w:val="24"/>
          <w:szCs w:val="24"/>
        </w:rPr>
        <w:t xml:space="preserve"> </w:t>
      </w:r>
      <w:proofErr w:type="spellStart"/>
      <w:r w:rsidR="005972B7" w:rsidRPr="00F97E95">
        <w:rPr>
          <w:rFonts w:ascii="Times New Roman" w:hAnsi="Times New Roman" w:cs="Times New Roman"/>
          <w:b/>
          <w:i/>
          <w:sz w:val="24"/>
          <w:szCs w:val="24"/>
        </w:rPr>
        <w:t>Kashwahiri</w:t>
      </w:r>
      <w:proofErr w:type="spellEnd"/>
      <w:r w:rsidR="005972B7" w:rsidRPr="00F97E95">
        <w:rPr>
          <w:rFonts w:ascii="Times New Roman" w:hAnsi="Times New Roman" w:cs="Times New Roman"/>
          <w:b/>
          <w:i/>
          <w:sz w:val="24"/>
          <w:szCs w:val="24"/>
        </w:rPr>
        <w:t xml:space="preserve"> &amp; </w:t>
      </w:r>
      <w:proofErr w:type="spellStart"/>
      <w:r w:rsidR="005972B7" w:rsidRPr="00F97E95">
        <w:rPr>
          <w:rFonts w:ascii="Times New Roman" w:hAnsi="Times New Roman" w:cs="Times New Roman"/>
          <w:b/>
          <w:i/>
          <w:sz w:val="24"/>
          <w:szCs w:val="24"/>
        </w:rPr>
        <w:t>A’nor</w:t>
      </w:r>
      <w:proofErr w:type="spellEnd"/>
      <w:r w:rsidR="005972B7" w:rsidRPr="00F97E95">
        <w:rPr>
          <w:rFonts w:ascii="Times New Roman" w:hAnsi="Times New Roman" w:cs="Times New Roman"/>
          <w:b/>
          <w:i/>
          <w:sz w:val="24"/>
          <w:szCs w:val="24"/>
        </w:rPr>
        <w:t xml:space="preserve"> vs. Kajungu Denis, CACA No. 85 of 2011</w:t>
      </w:r>
      <w:r w:rsidR="005972B7" w:rsidRPr="00F97E95">
        <w:rPr>
          <w:rFonts w:ascii="Times New Roman" w:hAnsi="Times New Roman" w:cs="Times New Roman"/>
          <w:sz w:val="24"/>
          <w:szCs w:val="24"/>
        </w:rPr>
        <w:t>, it was held, inter alia, that general damages should be compensatory in nature in that they should restore some satisfaction, as far as money can do it, to the injured plaintiff</w:t>
      </w:r>
      <w:r w:rsidR="005972B7" w:rsidRPr="00F97E95">
        <w:rPr>
          <w:rFonts w:ascii="Times New Roman" w:hAnsi="Times New Roman" w:cs="Times New Roman"/>
          <w:i/>
          <w:sz w:val="24"/>
          <w:szCs w:val="24"/>
        </w:rPr>
        <w:t xml:space="preserve">. </w:t>
      </w:r>
      <w:r w:rsidR="00A26845" w:rsidRPr="00F97E95">
        <w:rPr>
          <w:rFonts w:ascii="Times New Roman" w:hAnsi="Times New Roman" w:cs="Times New Roman"/>
          <w:sz w:val="24"/>
          <w:szCs w:val="24"/>
        </w:rPr>
        <w:t xml:space="preserve">Further, in arriving at the quantum of damages, courts are </w:t>
      </w:r>
      <w:r w:rsidR="00A9256F" w:rsidRPr="00F97E95">
        <w:rPr>
          <w:rFonts w:ascii="Times New Roman" w:hAnsi="Times New Roman" w:cs="Times New Roman"/>
          <w:sz w:val="24"/>
          <w:szCs w:val="24"/>
        </w:rPr>
        <w:t>usually</w:t>
      </w:r>
      <w:r w:rsidR="00A26845" w:rsidRPr="00F97E95">
        <w:rPr>
          <w:rFonts w:ascii="Times New Roman" w:hAnsi="Times New Roman" w:cs="Times New Roman"/>
          <w:sz w:val="24"/>
          <w:szCs w:val="24"/>
        </w:rPr>
        <w:t xml:space="preserve"> guided by the value of the subject matter, the economic </w:t>
      </w:r>
      <w:r w:rsidR="00A9256F" w:rsidRPr="00F97E95">
        <w:rPr>
          <w:rFonts w:ascii="Times New Roman" w:hAnsi="Times New Roman" w:cs="Times New Roman"/>
          <w:sz w:val="24"/>
          <w:szCs w:val="24"/>
        </w:rPr>
        <w:t xml:space="preserve">or other </w:t>
      </w:r>
      <w:r w:rsidR="00A26845" w:rsidRPr="00F97E95">
        <w:rPr>
          <w:rFonts w:ascii="Times New Roman" w:hAnsi="Times New Roman" w:cs="Times New Roman"/>
          <w:sz w:val="24"/>
          <w:szCs w:val="24"/>
        </w:rPr>
        <w:t>inconvenience</w:t>
      </w:r>
      <w:r w:rsidR="00A9256F" w:rsidRPr="00F97E95">
        <w:rPr>
          <w:rFonts w:ascii="Times New Roman" w:hAnsi="Times New Roman" w:cs="Times New Roman"/>
          <w:sz w:val="24"/>
          <w:szCs w:val="24"/>
        </w:rPr>
        <w:t>s</w:t>
      </w:r>
      <w:r w:rsidR="00A26845" w:rsidRPr="00F97E95">
        <w:rPr>
          <w:rFonts w:ascii="Times New Roman" w:hAnsi="Times New Roman" w:cs="Times New Roman"/>
          <w:sz w:val="24"/>
          <w:szCs w:val="24"/>
        </w:rPr>
        <w:t xml:space="preserve"> that a p</w:t>
      </w:r>
      <w:r w:rsidR="00A9256F" w:rsidRPr="00F97E95">
        <w:rPr>
          <w:rFonts w:ascii="Times New Roman" w:hAnsi="Times New Roman" w:cs="Times New Roman"/>
          <w:sz w:val="24"/>
          <w:szCs w:val="24"/>
        </w:rPr>
        <w:t>laintiff</w:t>
      </w:r>
      <w:r w:rsidR="00A26845" w:rsidRPr="00F97E95">
        <w:rPr>
          <w:rFonts w:ascii="Times New Roman" w:hAnsi="Times New Roman" w:cs="Times New Roman"/>
          <w:sz w:val="24"/>
          <w:szCs w:val="24"/>
        </w:rPr>
        <w:t xml:space="preserve"> ha</w:t>
      </w:r>
      <w:r w:rsidR="00A9256F" w:rsidRPr="00F97E95">
        <w:rPr>
          <w:rFonts w:ascii="Times New Roman" w:hAnsi="Times New Roman" w:cs="Times New Roman"/>
          <w:sz w:val="24"/>
          <w:szCs w:val="24"/>
        </w:rPr>
        <w:t>s</w:t>
      </w:r>
      <w:r w:rsidR="00A26845" w:rsidRPr="00F97E95">
        <w:rPr>
          <w:rFonts w:ascii="Times New Roman" w:hAnsi="Times New Roman" w:cs="Times New Roman"/>
          <w:sz w:val="24"/>
          <w:szCs w:val="24"/>
        </w:rPr>
        <w:t xml:space="preserve"> been put through at the behest of the defendant and the nature and extent of the damage </w:t>
      </w:r>
      <w:r w:rsidR="00A9256F" w:rsidRPr="00F97E95">
        <w:rPr>
          <w:rFonts w:ascii="Times New Roman" w:hAnsi="Times New Roman" w:cs="Times New Roman"/>
          <w:sz w:val="24"/>
          <w:szCs w:val="24"/>
        </w:rPr>
        <w:t xml:space="preserve">or loss </w:t>
      </w:r>
      <w:r w:rsidR="00A26845" w:rsidRPr="00F97E95">
        <w:rPr>
          <w:rFonts w:ascii="Times New Roman" w:hAnsi="Times New Roman" w:cs="Times New Roman"/>
          <w:sz w:val="24"/>
          <w:szCs w:val="24"/>
        </w:rPr>
        <w:t xml:space="preserve">suffered. A plaintiff who suffers damage due to the wrongful act </w:t>
      </w:r>
      <w:r w:rsidR="00A9256F" w:rsidRPr="00F97E95">
        <w:rPr>
          <w:rFonts w:ascii="Times New Roman" w:hAnsi="Times New Roman" w:cs="Times New Roman"/>
          <w:sz w:val="24"/>
          <w:szCs w:val="24"/>
        </w:rPr>
        <w:t xml:space="preserve">or omission </w:t>
      </w:r>
      <w:r w:rsidR="00A26845" w:rsidRPr="00F97E95">
        <w:rPr>
          <w:rFonts w:ascii="Times New Roman" w:hAnsi="Times New Roman" w:cs="Times New Roman"/>
          <w:sz w:val="24"/>
          <w:szCs w:val="24"/>
        </w:rPr>
        <w:t xml:space="preserve">of the defendant </w:t>
      </w:r>
      <w:r w:rsidR="00A9256F" w:rsidRPr="00F97E95">
        <w:rPr>
          <w:rFonts w:ascii="Times New Roman" w:hAnsi="Times New Roman" w:cs="Times New Roman"/>
          <w:sz w:val="24"/>
          <w:szCs w:val="24"/>
        </w:rPr>
        <w:t>should be</w:t>
      </w:r>
      <w:r w:rsidR="00A26845" w:rsidRPr="00F97E95">
        <w:rPr>
          <w:rFonts w:ascii="Times New Roman" w:hAnsi="Times New Roman" w:cs="Times New Roman"/>
          <w:sz w:val="24"/>
          <w:szCs w:val="24"/>
        </w:rPr>
        <w:t>t be put in the position he or she would have been if he or she had not suffered the loss or injury. See:</w:t>
      </w:r>
      <w:r w:rsidR="00A26845" w:rsidRPr="00F97E95">
        <w:rPr>
          <w:rFonts w:ascii="Times New Roman" w:hAnsi="Times New Roman" w:cs="Times New Roman"/>
          <w:b/>
          <w:i/>
          <w:sz w:val="24"/>
          <w:szCs w:val="24"/>
        </w:rPr>
        <w:t xml:space="preserve"> Uganda Commercial Bank vs. Kigozi [2002] 1 EA. 305</w:t>
      </w:r>
      <w:r w:rsidR="00A26845" w:rsidRPr="00F97E95">
        <w:rPr>
          <w:rFonts w:ascii="Times New Roman" w:hAnsi="Times New Roman" w:cs="Times New Roman"/>
          <w:sz w:val="24"/>
          <w:szCs w:val="24"/>
        </w:rPr>
        <w:t xml:space="preserve">; </w:t>
      </w:r>
      <w:r w:rsidR="00A26845" w:rsidRPr="00F97E95">
        <w:rPr>
          <w:rFonts w:ascii="Times New Roman" w:hAnsi="Times New Roman" w:cs="Times New Roman"/>
          <w:b/>
          <w:i/>
          <w:sz w:val="24"/>
          <w:szCs w:val="24"/>
        </w:rPr>
        <w:t>Charles Acire vs. Myaana Engola, HCCS No. 143 of 1993; Kibimba Rice Ltd. vs. Umar Salim, SCCA No.17 of 1992.</w:t>
      </w:r>
    </w:p>
    <w:p w:rsidR="00A9256F" w:rsidRPr="00F97E95" w:rsidRDefault="00A26845"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I must emphasi</w:t>
      </w:r>
      <w:r w:rsidR="00A9256F" w:rsidRPr="00F97E95">
        <w:rPr>
          <w:rFonts w:ascii="Times New Roman" w:hAnsi="Times New Roman" w:cs="Times New Roman"/>
          <w:sz w:val="24"/>
          <w:szCs w:val="24"/>
        </w:rPr>
        <w:t>s</w:t>
      </w:r>
      <w:r w:rsidRPr="00F97E95">
        <w:rPr>
          <w:rFonts w:ascii="Times New Roman" w:hAnsi="Times New Roman" w:cs="Times New Roman"/>
          <w:sz w:val="24"/>
          <w:szCs w:val="24"/>
        </w:rPr>
        <w:t>e</w:t>
      </w:r>
      <w:r w:rsidR="00A9256F" w:rsidRPr="00F97E95">
        <w:rPr>
          <w:rFonts w:ascii="Times New Roman" w:hAnsi="Times New Roman" w:cs="Times New Roman"/>
          <w:sz w:val="24"/>
          <w:szCs w:val="24"/>
        </w:rPr>
        <w:t>, though,</w:t>
      </w:r>
      <w:r w:rsidRPr="00F97E95">
        <w:rPr>
          <w:rFonts w:ascii="Times New Roman" w:hAnsi="Times New Roman" w:cs="Times New Roman"/>
          <w:sz w:val="24"/>
          <w:szCs w:val="24"/>
        </w:rPr>
        <w:t xml:space="preserve"> </w:t>
      </w:r>
      <w:r w:rsidR="00317144" w:rsidRPr="00F97E95">
        <w:rPr>
          <w:rFonts w:ascii="Times New Roman" w:hAnsi="Times New Roman" w:cs="Times New Roman"/>
          <w:sz w:val="24"/>
          <w:szCs w:val="24"/>
        </w:rPr>
        <w:t>that d</w:t>
      </w:r>
      <w:r w:rsidR="001434D9" w:rsidRPr="00F97E95">
        <w:rPr>
          <w:rFonts w:ascii="Times New Roman" w:hAnsi="Times New Roman" w:cs="Times New Roman"/>
          <w:sz w:val="24"/>
          <w:szCs w:val="24"/>
        </w:rPr>
        <w:t>a</w:t>
      </w:r>
      <w:r w:rsidR="008D3256" w:rsidRPr="00F97E95">
        <w:rPr>
          <w:rFonts w:ascii="Times New Roman" w:hAnsi="Times New Roman" w:cs="Times New Roman"/>
          <w:sz w:val="24"/>
          <w:szCs w:val="24"/>
        </w:rPr>
        <w:t>mage is not measured in a</w:t>
      </w:r>
      <w:r w:rsidR="00E96901" w:rsidRPr="00F97E95">
        <w:rPr>
          <w:rFonts w:ascii="Times New Roman" w:hAnsi="Times New Roman" w:cs="Times New Roman"/>
          <w:sz w:val="24"/>
          <w:szCs w:val="24"/>
        </w:rPr>
        <w:t xml:space="preserve"> </w:t>
      </w:r>
      <w:r w:rsidR="008D3256" w:rsidRPr="00F97E95">
        <w:rPr>
          <w:rFonts w:ascii="Times New Roman" w:hAnsi="Times New Roman" w:cs="Times New Roman"/>
          <w:sz w:val="24"/>
          <w:szCs w:val="24"/>
        </w:rPr>
        <w:t xml:space="preserve">similar way as loss due to personal injury. </w:t>
      </w:r>
      <w:r w:rsidR="00530B64" w:rsidRPr="00F97E95">
        <w:rPr>
          <w:rFonts w:ascii="Times New Roman" w:hAnsi="Times New Roman" w:cs="Times New Roman"/>
          <w:sz w:val="24"/>
          <w:szCs w:val="24"/>
        </w:rPr>
        <w:t xml:space="preserve">Rather, it is </w:t>
      </w:r>
      <w:r w:rsidR="00A9256F" w:rsidRPr="00F97E95">
        <w:rPr>
          <w:rFonts w:ascii="Times New Roman" w:hAnsi="Times New Roman" w:cs="Times New Roman"/>
          <w:sz w:val="24"/>
          <w:szCs w:val="24"/>
        </w:rPr>
        <w:t xml:space="preserve">done by </w:t>
      </w:r>
      <w:r w:rsidR="001434D9" w:rsidRPr="00F97E95">
        <w:rPr>
          <w:rFonts w:ascii="Times New Roman" w:hAnsi="Times New Roman" w:cs="Times New Roman"/>
          <w:sz w:val="24"/>
          <w:szCs w:val="24"/>
        </w:rPr>
        <w:t xml:space="preserve">usually </w:t>
      </w:r>
      <w:r w:rsidR="008D3256" w:rsidRPr="00F97E95">
        <w:rPr>
          <w:rFonts w:ascii="Times New Roman" w:hAnsi="Times New Roman" w:cs="Times New Roman"/>
          <w:sz w:val="24"/>
          <w:szCs w:val="24"/>
        </w:rPr>
        <w:t>look</w:t>
      </w:r>
      <w:r w:rsidR="00530B64" w:rsidRPr="00F97E95">
        <w:rPr>
          <w:rFonts w:ascii="Times New Roman" w:hAnsi="Times New Roman" w:cs="Times New Roman"/>
          <w:sz w:val="24"/>
          <w:szCs w:val="24"/>
        </w:rPr>
        <w:t>ing</w:t>
      </w:r>
      <w:r w:rsidR="008D3256" w:rsidRPr="00F97E95">
        <w:rPr>
          <w:rFonts w:ascii="Times New Roman" w:hAnsi="Times New Roman" w:cs="Times New Roman"/>
          <w:sz w:val="24"/>
          <w:szCs w:val="24"/>
        </w:rPr>
        <w:t xml:space="preserve"> into the future so as to forecast what would have been likely to happen if </w:t>
      </w:r>
      <w:r w:rsidR="001434D9" w:rsidRPr="00F97E95">
        <w:rPr>
          <w:rFonts w:ascii="Times New Roman" w:hAnsi="Times New Roman" w:cs="Times New Roman"/>
          <w:sz w:val="24"/>
          <w:szCs w:val="24"/>
        </w:rPr>
        <w:t xml:space="preserve">the </w:t>
      </w:r>
      <w:r w:rsidR="00317144" w:rsidRPr="00F97E95">
        <w:rPr>
          <w:rFonts w:ascii="Times New Roman" w:hAnsi="Times New Roman" w:cs="Times New Roman"/>
          <w:sz w:val="24"/>
          <w:szCs w:val="24"/>
        </w:rPr>
        <w:t>damage</w:t>
      </w:r>
      <w:r w:rsidR="001434D9" w:rsidRPr="00F97E95">
        <w:rPr>
          <w:rFonts w:ascii="Times New Roman" w:hAnsi="Times New Roman" w:cs="Times New Roman"/>
          <w:sz w:val="24"/>
          <w:szCs w:val="24"/>
        </w:rPr>
        <w:t xml:space="preserve"> or loss </w:t>
      </w:r>
      <w:r w:rsidR="008D3256" w:rsidRPr="00F97E95">
        <w:rPr>
          <w:rFonts w:ascii="Times New Roman" w:hAnsi="Times New Roman" w:cs="Times New Roman"/>
          <w:sz w:val="24"/>
          <w:szCs w:val="24"/>
        </w:rPr>
        <w:t xml:space="preserve">had never </w:t>
      </w:r>
      <w:r w:rsidR="001434D9" w:rsidRPr="00F97E95">
        <w:rPr>
          <w:rFonts w:ascii="Times New Roman" w:hAnsi="Times New Roman" w:cs="Times New Roman"/>
          <w:sz w:val="24"/>
          <w:szCs w:val="24"/>
        </w:rPr>
        <w:t>occurred</w:t>
      </w:r>
      <w:r w:rsidR="008D3256" w:rsidRPr="00F97E95">
        <w:rPr>
          <w:rFonts w:ascii="Times New Roman" w:hAnsi="Times New Roman" w:cs="Times New Roman"/>
          <w:sz w:val="24"/>
          <w:szCs w:val="24"/>
        </w:rPr>
        <w:t>,</w:t>
      </w:r>
      <w:r w:rsidR="00E96901" w:rsidRPr="00F97E95">
        <w:rPr>
          <w:rFonts w:ascii="Times New Roman" w:hAnsi="Times New Roman" w:cs="Times New Roman"/>
          <w:sz w:val="24"/>
          <w:szCs w:val="24"/>
        </w:rPr>
        <w:t xml:space="preserve"> </w:t>
      </w:r>
      <w:r w:rsidR="008D3256" w:rsidRPr="00F97E95">
        <w:rPr>
          <w:rFonts w:ascii="Times New Roman" w:hAnsi="Times New Roman" w:cs="Times New Roman"/>
          <w:sz w:val="24"/>
          <w:szCs w:val="24"/>
        </w:rPr>
        <w:t xml:space="preserve">and contrast it with </w:t>
      </w:r>
      <w:r w:rsidR="001434D9" w:rsidRPr="00F97E95">
        <w:rPr>
          <w:rFonts w:ascii="Times New Roman" w:hAnsi="Times New Roman" w:cs="Times New Roman"/>
          <w:sz w:val="24"/>
          <w:szCs w:val="24"/>
        </w:rPr>
        <w:t xml:space="preserve">the </w:t>
      </w:r>
      <w:r w:rsidR="008D3256" w:rsidRPr="00F97E95">
        <w:rPr>
          <w:rFonts w:ascii="Times New Roman" w:hAnsi="Times New Roman" w:cs="Times New Roman"/>
          <w:sz w:val="24"/>
          <w:szCs w:val="24"/>
        </w:rPr>
        <w:t>position as it is now as a</w:t>
      </w:r>
      <w:r w:rsidR="00E96901" w:rsidRPr="00F97E95">
        <w:rPr>
          <w:rFonts w:ascii="Times New Roman" w:hAnsi="Times New Roman" w:cs="Times New Roman"/>
          <w:sz w:val="24"/>
          <w:szCs w:val="24"/>
        </w:rPr>
        <w:t xml:space="preserve"> </w:t>
      </w:r>
      <w:r w:rsidR="008D3256" w:rsidRPr="00F97E95">
        <w:rPr>
          <w:rFonts w:ascii="Times New Roman" w:hAnsi="Times New Roman" w:cs="Times New Roman"/>
          <w:sz w:val="24"/>
          <w:szCs w:val="24"/>
        </w:rPr>
        <w:t xml:space="preserve">result of </w:t>
      </w:r>
      <w:r w:rsidR="001434D9" w:rsidRPr="00F97E95">
        <w:rPr>
          <w:rFonts w:ascii="Times New Roman" w:hAnsi="Times New Roman" w:cs="Times New Roman"/>
          <w:sz w:val="24"/>
          <w:szCs w:val="24"/>
        </w:rPr>
        <w:t xml:space="preserve">the </w:t>
      </w:r>
      <w:r w:rsidR="00317144" w:rsidRPr="00F97E95">
        <w:rPr>
          <w:rFonts w:ascii="Times New Roman" w:hAnsi="Times New Roman" w:cs="Times New Roman"/>
          <w:sz w:val="24"/>
          <w:szCs w:val="24"/>
        </w:rPr>
        <w:t>damage</w:t>
      </w:r>
      <w:r w:rsidR="001434D9" w:rsidRPr="00F97E95">
        <w:rPr>
          <w:rFonts w:ascii="Times New Roman" w:hAnsi="Times New Roman" w:cs="Times New Roman"/>
          <w:sz w:val="24"/>
          <w:szCs w:val="24"/>
        </w:rPr>
        <w:t xml:space="preserve"> or loss.</w:t>
      </w:r>
      <w:r w:rsidR="008D3256" w:rsidRPr="00F97E95">
        <w:rPr>
          <w:rFonts w:ascii="Times New Roman" w:hAnsi="Times New Roman" w:cs="Times New Roman"/>
          <w:sz w:val="24"/>
          <w:szCs w:val="24"/>
        </w:rPr>
        <w:t xml:space="preserve"> The future </w:t>
      </w:r>
      <w:r w:rsidR="00A9256F" w:rsidRPr="00F97E95">
        <w:rPr>
          <w:rFonts w:ascii="Times New Roman" w:hAnsi="Times New Roman" w:cs="Times New Roman"/>
          <w:sz w:val="24"/>
          <w:szCs w:val="24"/>
        </w:rPr>
        <w:t>may</w:t>
      </w:r>
      <w:r w:rsidR="008D3256" w:rsidRPr="00F97E95">
        <w:rPr>
          <w:rFonts w:ascii="Times New Roman" w:hAnsi="Times New Roman" w:cs="Times New Roman"/>
          <w:sz w:val="24"/>
          <w:szCs w:val="24"/>
        </w:rPr>
        <w:t xml:space="preserve"> </w:t>
      </w:r>
      <w:r w:rsidR="00E96901" w:rsidRPr="00F97E95">
        <w:rPr>
          <w:rFonts w:ascii="Times New Roman" w:hAnsi="Times New Roman" w:cs="Times New Roman"/>
          <w:sz w:val="24"/>
          <w:szCs w:val="24"/>
        </w:rPr>
        <w:t>necessarily</w:t>
      </w:r>
      <w:r w:rsidR="008D3256" w:rsidRPr="00F97E95">
        <w:rPr>
          <w:rFonts w:ascii="Times New Roman" w:hAnsi="Times New Roman" w:cs="Times New Roman"/>
          <w:sz w:val="24"/>
          <w:szCs w:val="24"/>
        </w:rPr>
        <w:t xml:space="preserve"> </w:t>
      </w:r>
      <w:r w:rsidR="00A9256F" w:rsidRPr="00F97E95">
        <w:rPr>
          <w:rFonts w:ascii="Times New Roman" w:hAnsi="Times New Roman" w:cs="Times New Roman"/>
          <w:sz w:val="24"/>
          <w:szCs w:val="24"/>
        </w:rPr>
        <w:t xml:space="preserve">be </w:t>
      </w:r>
      <w:r w:rsidR="008D3256" w:rsidRPr="00F97E95">
        <w:rPr>
          <w:rFonts w:ascii="Times New Roman" w:hAnsi="Times New Roman" w:cs="Times New Roman"/>
          <w:sz w:val="24"/>
          <w:szCs w:val="24"/>
        </w:rPr>
        <w:t>problematic and can only be a</w:t>
      </w:r>
      <w:r w:rsidR="00E96901" w:rsidRPr="00F97E95">
        <w:rPr>
          <w:rFonts w:ascii="Times New Roman" w:hAnsi="Times New Roman" w:cs="Times New Roman"/>
          <w:sz w:val="24"/>
          <w:szCs w:val="24"/>
        </w:rPr>
        <w:t xml:space="preserve"> </w:t>
      </w:r>
      <w:r w:rsidR="008D3256" w:rsidRPr="00F97E95">
        <w:rPr>
          <w:rFonts w:ascii="Times New Roman" w:hAnsi="Times New Roman" w:cs="Times New Roman"/>
          <w:sz w:val="24"/>
          <w:szCs w:val="24"/>
        </w:rPr>
        <w:t>rough and ready estimate</w:t>
      </w:r>
      <w:r w:rsidR="00317144" w:rsidRPr="00F97E95">
        <w:rPr>
          <w:rFonts w:ascii="Times New Roman" w:hAnsi="Times New Roman" w:cs="Times New Roman"/>
          <w:sz w:val="24"/>
          <w:szCs w:val="24"/>
        </w:rPr>
        <w:t>, bu</w:t>
      </w:r>
      <w:r w:rsidR="008D3256" w:rsidRPr="00F97E95">
        <w:rPr>
          <w:rFonts w:ascii="Times New Roman" w:hAnsi="Times New Roman" w:cs="Times New Roman"/>
          <w:sz w:val="24"/>
          <w:szCs w:val="24"/>
        </w:rPr>
        <w:t>t it must be done</w:t>
      </w:r>
      <w:r w:rsidR="00E96901" w:rsidRPr="00F97E95">
        <w:rPr>
          <w:rFonts w:ascii="Times New Roman" w:hAnsi="Times New Roman" w:cs="Times New Roman"/>
          <w:sz w:val="24"/>
          <w:szCs w:val="24"/>
        </w:rPr>
        <w:t xml:space="preserve"> </w:t>
      </w:r>
      <w:r w:rsidR="00A9256F" w:rsidRPr="00F97E95">
        <w:rPr>
          <w:rFonts w:ascii="Times New Roman" w:hAnsi="Times New Roman" w:cs="Times New Roman"/>
          <w:sz w:val="24"/>
          <w:szCs w:val="24"/>
        </w:rPr>
        <w:t xml:space="preserve">as the basis </w:t>
      </w:r>
      <w:r w:rsidR="00E96901" w:rsidRPr="00F97E95">
        <w:rPr>
          <w:rFonts w:ascii="Times New Roman" w:hAnsi="Times New Roman" w:cs="Times New Roman"/>
          <w:sz w:val="24"/>
          <w:szCs w:val="24"/>
        </w:rPr>
        <w:t>in assessing the loss</w:t>
      </w:r>
      <w:r w:rsidR="001434D9" w:rsidRPr="00F97E95">
        <w:rPr>
          <w:rFonts w:ascii="Times New Roman" w:hAnsi="Times New Roman" w:cs="Times New Roman"/>
          <w:sz w:val="24"/>
          <w:szCs w:val="24"/>
        </w:rPr>
        <w:t xml:space="preserve">. </w:t>
      </w:r>
    </w:p>
    <w:p w:rsidR="00A26845" w:rsidRPr="00F97E95" w:rsidRDefault="00E96901"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From the </w:t>
      </w:r>
      <w:r w:rsidR="00317144" w:rsidRPr="00F97E95">
        <w:rPr>
          <w:rFonts w:ascii="Times New Roman" w:hAnsi="Times New Roman" w:cs="Times New Roman"/>
          <w:sz w:val="24"/>
          <w:szCs w:val="24"/>
        </w:rPr>
        <w:t xml:space="preserve">unchallenged </w:t>
      </w:r>
      <w:r w:rsidR="001434D9" w:rsidRPr="00F97E95">
        <w:rPr>
          <w:rFonts w:ascii="Times New Roman" w:hAnsi="Times New Roman" w:cs="Times New Roman"/>
          <w:sz w:val="24"/>
          <w:szCs w:val="24"/>
        </w:rPr>
        <w:t>evidence</w:t>
      </w:r>
      <w:r w:rsidR="00317144" w:rsidRPr="00F97E95">
        <w:rPr>
          <w:rFonts w:ascii="Times New Roman" w:hAnsi="Times New Roman" w:cs="Times New Roman"/>
          <w:sz w:val="24"/>
          <w:szCs w:val="24"/>
        </w:rPr>
        <w:t xml:space="preserve"> adduced by the plaintiff</w:t>
      </w:r>
      <w:r w:rsidR="001434D9" w:rsidRPr="00F97E95">
        <w:rPr>
          <w:rFonts w:ascii="Times New Roman" w:hAnsi="Times New Roman" w:cs="Times New Roman"/>
          <w:sz w:val="24"/>
          <w:szCs w:val="24"/>
        </w:rPr>
        <w:t>, it is clear enough th</w:t>
      </w:r>
      <w:r w:rsidRPr="00F97E95">
        <w:rPr>
          <w:rFonts w:ascii="Times New Roman" w:hAnsi="Times New Roman" w:cs="Times New Roman"/>
          <w:sz w:val="24"/>
          <w:szCs w:val="24"/>
        </w:rPr>
        <w:t>at the plaintiff lost enormously due to th</w:t>
      </w:r>
      <w:r w:rsidR="00317144" w:rsidRPr="00F97E95">
        <w:rPr>
          <w:rFonts w:ascii="Times New Roman" w:hAnsi="Times New Roman" w:cs="Times New Roman"/>
          <w:sz w:val="24"/>
          <w:szCs w:val="24"/>
        </w:rPr>
        <w:t>e</w:t>
      </w:r>
      <w:r w:rsidRPr="00F97E95">
        <w:rPr>
          <w:rFonts w:ascii="Times New Roman" w:hAnsi="Times New Roman" w:cs="Times New Roman"/>
          <w:sz w:val="24"/>
          <w:szCs w:val="24"/>
        </w:rPr>
        <w:t xml:space="preserve"> anomaly </w:t>
      </w:r>
      <w:r w:rsidR="00A26845" w:rsidRPr="00F97E95">
        <w:rPr>
          <w:rFonts w:ascii="Times New Roman" w:hAnsi="Times New Roman" w:cs="Times New Roman"/>
          <w:sz w:val="24"/>
          <w:szCs w:val="24"/>
        </w:rPr>
        <w:t xml:space="preserve">made </w:t>
      </w:r>
      <w:r w:rsidR="00317144" w:rsidRPr="00F97E95">
        <w:rPr>
          <w:rFonts w:ascii="Times New Roman" w:hAnsi="Times New Roman" w:cs="Times New Roman"/>
          <w:sz w:val="24"/>
          <w:szCs w:val="24"/>
        </w:rPr>
        <w:t xml:space="preserve">by the </w:t>
      </w:r>
      <w:r w:rsidR="00A9256F" w:rsidRPr="00F97E95">
        <w:rPr>
          <w:rFonts w:ascii="Times New Roman" w:hAnsi="Times New Roman" w:cs="Times New Roman"/>
          <w:sz w:val="24"/>
          <w:szCs w:val="24"/>
        </w:rPr>
        <w:t>Government</w:t>
      </w:r>
      <w:r w:rsidR="001434D9" w:rsidRPr="00F97E95">
        <w:rPr>
          <w:rFonts w:ascii="Times New Roman" w:hAnsi="Times New Roman" w:cs="Times New Roman"/>
          <w:sz w:val="24"/>
          <w:szCs w:val="24"/>
        </w:rPr>
        <w:t xml:space="preserve">. </w:t>
      </w:r>
      <w:r w:rsidR="00A9256F" w:rsidRPr="00F97E95">
        <w:rPr>
          <w:rFonts w:ascii="Times New Roman" w:hAnsi="Times New Roman" w:cs="Times New Roman"/>
          <w:sz w:val="24"/>
          <w:szCs w:val="24"/>
        </w:rPr>
        <w:t xml:space="preserve">Court therefore considers the fact that if </w:t>
      </w:r>
      <w:r w:rsidRPr="00F97E95">
        <w:rPr>
          <w:rFonts w:ascii="Times New Roman" w:hAnsi="Times New Roman" w:cs="Times New Roman"/>
          <w:sz w:val="24"/>
          <w:szCs w:val="24"/>
        </w:rPr>
        <w:t xml:space="preserve">the correct assessment </w:t>
      </w:r>
      <w:r w:rsidR="00A9256F" w:rsidRPr="00F97E95">
        <w:rPr>
          <w:rFonts w:ascii="Times New Roman" w:hAnsi="Times New Roman" w:cs="Times New Roman"/>
          <w:sz w:val="24"/>
          <w:szCs w:val="24"/>
        </w:rPr>
        <w:t xml:space="preserve">had </w:t>
      </w:r>
      <w:r w:rsidR="001434D9" w:rsidRPr="00F97E95">
        <w:rPr>
          <w:rFonts w:ascii="Times New Roman" w:hAnsi="Times New Roman" w:cs="Times New Roman"/>
          <w:sz w:val="24"/>
          <w:szCs w:val="24"/>
        </w:rPr>
        <w:t xml:space="preserve">been </w:t>
      </w:r>
      <w:r w:rsidRPr="00F97E95">
        <w:rPr>
          <w:rFonts w:ascii="Times New Roman" w:hAnsi="Times New Roman" w:cs="Times New Roman"/>
          <w:sz w:val="24"/>
          <w:szCs w:val="24"/>
        </w:rPr>
        <w:t xml:space="preserve">done </w:t>
      </w:r>
      <w:r w:rsidR="001434D9" w:rsidRPr="00F97E95">
        <w:rPr>
          <w:rFonts w:ascii="Times New Roman" w:hAnsi="Times New Roman" w:cs="Times New Roman"/>
          <w:sz w:val="24"/>
          <w:szCs w:val="24"/>
        </w:rPr>
        <w:t>in</w:t>
      </w:r>
      <w:r w:rsidRPr="00F97E95">
        <w:rPr>
          <w:rFonts w:ascii="Times New Roman" w:hAnsi="Times New Roman" w:cs="Times New Roman"/>
          <w:sz w:val="24"/>
          <w:szCs w:val="24"/>
        </w:rPr>
        <w:t xml:space="preserve"> 1995 when the </w:t>
      </w:r>
      <w:r w:rsidR="001434D9" w:rsidRPr="00F97E95">
        <w:rPr>
          <w:rFonts w:ascii="Times New Roman" w:hAnsi="Times New Roman" w:cs="Times New Roman"/>
          <w:sz w:val="24"/>
          <w:szCs w:val="24"/>
        </w:rPr>
        <w:t>t</w:t>
      </w:r>
      <w:r w:rsidRPr="00F97E95">
        <w:rPr>
          <w:rFonts w:ascii="Times New Roman" w:hAnsi="Times New Roman" w:cs="Times New Roman"/>
          <w:sz w:val="24"/>
          <w:szCs w:val="24"/>
        </w:rPr>
        <w:t xml:space="preserve">itle for the suit land was surrendered to the Ranch </w:t>
      </w:r>
      <w:r w:rsidR="001434D9" w:rsidRPr="00F97E95">
        <w:rPr>
          <w:rFonts w:ascii="Times New Roman" w:hAnsi="Times New Roman" w:cs="Times New Roman"/>
          <w:sz w:val="24"/>
          <w:szCs w:val="24"/>
        </w:rPr>
        <w:t>R</w:t>
      </w:r>
      <w:r w:rsidRPr="00F97E95">
        <w:rPr>
          <w:rFonts w:ascii="Times New Roman" w:hAnsi="Times New Roman" w:cs="Times New Roman"/>
          <w:sz w:val="24"/>
          <w:szCs w:val="24"/>
        </w:rPr>
        <w:t xml:space="preserve">estructuring Board, </w:t>
      </w:r>
      <w:r w:rsidR="001434D9" w:rsidRPr="00F97E95">
        <w:rPr>
          <w:rFonts w:ascii="Times New Roman" w:hAnsi="Times New Roman" w:cs="Times New Roman"/>
          <w:sz w:val="24"/>
          <w:szCs w:val="24"/>
        </w:rPr>
        <w:t>t</w:t>
      </w:r>
      <w:r w:rsidRPr="00F97E95">
        <w:rPr>
          <w:rFonts w:ascii="Times New Roman" w:hAnsi="Times New Roman" w:cs="Times New Roman"/>
          <w:sz w:val="24"/>
          <w:szCs w:val="24"/>
        </w:rPr>
        <w:t xml:space="preserve">he </w:t>
      </w:r>
      <w:r w:rsidR="001434D9" w:rsidRPr="00F97E95">
        <w:rPr>
          <w:rFonts w:ascii="Times New Roman" w:hAnsi="Times New Roman" w:cs="Times New Roman"/>
          <w:sz w:val="24"/>
          <w:szCs w:val="24"/>
        </w:rPr>
        <w:t xml:space="preserve">plaintiff </w:t>
      </w:r>
      <w:r w:rsidRPr="00F97E95">
        <w:rPr>
          <w:rFonts w:ascii="Times New Roman" w:hAnsi="Times New Roman" w:cs="Times New Roman"/>
          <w:sz w:val="24"/>
          <w:szCs w:val="24"/>
        </w:rPr>
        <w:t xml:space="preserve">would have received his compensation currently established to be a figure of </w:t>
      </w:r>
      <w:r w:rsidR="005972B7" w:rsidRPr="00F97E95">
        <w:rPr>
          <w:rFonts w:ascii="Times New Roman" w:hAnsi="Times New Roman" w:cs="Times New Roman"/>
          <w:sz w:val="24"/>
          <w:szCs w:val="24"/>
        </w:rPr>
        <w:t>Shs</w:t>
      </w:r>
      <w:r w:rsidRPr="00F97E95">
        <w:rPr>
          <w:rFonts w:ascii="Times New Roman" w:hAnsi="Times New Roman" w:cs="Times New Roman"/>
          <w:sz w:val="24"/>
          <w:szCs w:val="24"/>
        </w:rPr>
        <w:t xml:space="preserve">. 2,857,860,650/= </w:t>
      </w:r>
      <w:r w:rsidR="00A9256F" w:rsidRPr="00F97E95">
        <w:rPr>
          <w:rFonts w:ascii="Times New Roman" w:hAnsi="Times New Roman" w:cs="Times New Roman"/>
          <w:sz w:val="24"/>
          <w:szCs w:val="24"/>
        </w:rPr>
        <w:t xml:space="preserve">. It is by no means a small figure </w:t>
      </w:r>
      <w:r w:rsidR="005D03E9" w:rsidRPr="00F97E95">
        <w:rPr>
          <w:rFonts w:ascii="Times New Roman" w:hAnsi="Times New Roman" w:cs="Times New Roman"/>
          <w:sz w:val="24"/>
          <w:szCs w:val="24"/>
        </w:rPr>
        <w:t xml:space="preserve">out of which </w:t>
      </w:r>
      <w:r w:rsidR="00A9256F" w:rsidRPr="00F97E95">
        <w:rPr>
          <w:rFonts w:ascii="Times New Roman" w:hAnsi="Times New Roman" w:cs="Times New Roman"/>
          <w:sz w:val="24"/>
          <w:szCs w:val="24"/>
        </w:rPr>
        <w:t>t</w:t>
      </w:r>
      <w:r w:rsidR="005D03E9" w:rsidRPr="00F97E95">
        <w:rPr>
          <w:rFonts w:ascii="Times New Roman" w:hAnsi="Times New Roman" w:cs="Times New Roman"/>
          <w:sz w:val="24"/>
          <w:szCs w:val="24"/>
        </w:rPr>
        <w:t xml:space="preserve">he </w:t>
      </w:r>
      <w:r w:rsidR="00A9256F" w:rsidRPr="00F97E95">
        <w:rPr>
          <w:rFonts w:ascii="Times New Roman" w:hAnsi="Times New Roman" w:cs="Times New Roman"/>
          <w:sz w:val="24"/>
          <w:szCs w:val="24"/>
        </w:rPr>
        <w:t xml:space="preserve">plaintiff </w:t>
      </w:r>
      <w:r w:rsidR="005D03E9" w:rsidRPr="00F97E95">
        <w:rPr>
          <w:rFonts w:ascii="Times New Roman" w:hAnsi="Times New Roman" w:cs="Times New Roman"/>
          <w:sz w:val="24"/>
          <w:szCs w:val="24"/>
        </w:rPr>
        <w:t xml:space="preserve">would have reaped </w:t>
      </w:r>
      <w:r w:rsidR="00A9256F" w:rsidRPr="00F97E95">
        <w:rPr>
          <w:rFonts w:ascii="Times New Roman" w:hAnsi="Times New Roman" w:cs="Times New Roman"/>
          <w:sz w:val="24"/>
          <w:szCs w:val="24"/>
        </w:rPr>
        <w:t>enormous</w:t>
      </w:r>
      <w:r w:rsidR="005D03E9" w:rsidRPr="00F97E95">
        <w:rPr>
          <w:rFonts w:ascii="Times New Roman" w:hAnsi="Times New Roman" w:cs="Times New Roman"/>
          <w:sz w:val="24"/>
          <w:szCs w:val="24"/>
        </w:rPr>
        <w:t xml:space="preserve"> economic and financial </w:t>
      </w:r>
      <w:r w:rsidR="00A26845" w:rsidRPr="00F97E95">
        <w:rPr>
          <w:rFonts w:ascii="Times New Roman" w:hAnsi="Times New Roman" w:cs="Times New Roman"/>
          <w:sz w:val="24"/>
          <w:szCs w:val="24"/>
        </w:rPr>
        <w:t>benefits</w:t>
      </w:r>
    </w:p>
    <w:p w:rsidR="00530B64" w:rsidRPr="00F97E95" w:rsidRDefault="002B20BE"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lastRenderedPageBreak/>
        <w:t>The other observation is that</w:t>
      </w:r>
      <w:r w:rsidR="00643AC5" w:rsidRPr="00F97E95">
        <w:rPr>
          <w:rFonts w:ascii="Times New Roman" w:hAnsi="Times New Roman" w:cs="Times New Roman"/>
          <w:sz w:val="24"/>
          <w:szCs w:val="24"/>
        </w:rPr>
        <w:t xml:space="preserve"> </w:t>
      </w:r>
      <w:r w:rsidR="00E96901" w:rsidRPr="00F97E95">
        <w:rPr>
          <w:rFonts w:ascii="Times New Roman" w:hAnsi="Times New Roman" w:cs="Times New Roman"/>
          <w:sz w:val="24"/>
          <w:szCs w:val="24"/>
        </w:rPr>
        <w:t xml:space="preserve">the </w:t>
      </w:r>
      <w:r w:rsidR="005D03E9" w:rsidRPr="00F97E95">
        <w:rPr>
          <w:rFonts w:ascii="Times New Roman" w:hAnsi="Times New Roman" w:cs="Times New Roman"/>
          <w:sz w:val="24"/>
          <w:szCs w:val="24"/>
        </w:rPr>
        <w:t>p</w:t>
      </w:r>
      <w:r w:rsidR="00E96901" w:rsidRPr="00F97E95">
        <w:rPr>
          <w:rFonts w:ascii="Times New Roman" w:hAnsi="Times New Roman" w:cs="Times New Roman"/>
          <w:sz w:val="24"/>
          <w:szCs w:val="24"/>
        </w:rPr>
        <w:t xml:space="preserve">laintiff has suffered loss of business income as he was </w:t>
      </w:r>
      <w:r w:rsidR="005D03E9" w:rsidRPr="00F97E95">
        <w:rPr>
          <w:rFonts w:ascii="Times New Roman" w:hAnsi="Times New Roman" w:cs="Times New Roman"/>
          <w:sz w:val="24"/>
          <w:szCs w:val="24"/>
        </w:rPr>
        <w:t>n</w:t>
      </w:r>
      <w:r w:rsidR="00CC56F9" w:rsidRPr="00F97E95">
        <w:rPr>
          <w:rFonts w:ascii="Times New Roman" w:hAnsi="Times New Roman" w:cs="Times New Roman"/>
          <w:sz w:val="24"/>
          <w:szCs w:val="24"/>
        </w:rPr>
        <w:t xml:space="preserve">either </w:t>
      </w:r>
      <w:r w:rsidR="00E96901" w:rsidRPr="00F97E95">
        <w:rPr>
          <w:rFonts w:ascii="Times New Roman" w:hAnsi="Times New Roman" w:cs="Times New Roman"/>
          <w:sz w:val="24"/>
          <w:szCs w:val="24"/>
        </w:rPr>
        <w:t xml:space="preserve">accessing his land for </w:t>
      </w:r>
      <w:r w:rsidR="00CC56F9" w:rsidRPr="00F97E95">
        <w:rPr>
          <w:rFonts w:ascii="Times New Roman" w:hAnsi="Times New Roman" w:cs="Times New Roman"/>
          <w:sz w:val="24"/>
          <w:szCs w:val="24"/>
        </w:rPr>
        <w:t xml:space="preserve">all that </w:t>
      </w:r>
      <w:r w:rsidR="00E96901" w:rsidRPr="00F97E95">
        <w:rPr>
          <w:rFonts w:ascii="Times New Roman" w:hAnsi="Times New Roman" w:cs="Times New Roman"/>
          <w:sz w:val="24"/>
          <w:szCs w:val="24"/>
        </w:rPr>
        <w:t xml:space="preserve">period </w:t>
      </w:r>
      <w:r w:rsidR="005D03E9" w:rsidRPr="00F97E95">
        <w:rPr>
          <w:rFonts w:ascii="Times New Roman" w:hAnsi="Times New Roman" w:cs="Times New Roman"/>
          <w:sz w:val="24"/>
          <w:szCs w:val="24"/>
        </w:rPr>
        <w:t xml:space="preserve">of over </w:t>
      </w:r>
      <w:r w:rsidR="00E96901" w:rsidRPr="00F97E95">
        <w:rPr>
          <w:rFonts w:ascii="Times New Roman" w:hAnsi="Times New Roman" w:cs="Times New Roman"/>
          <w:sz w:val="24"/>
          <w:szCs w:val="24"/>
        </w:rPr>
        <w:t xml:space="preserve">twenty years </w:t>
      </w:r>
      <w:r w:rsidR="00CC56F9" w:rsidRPr="00F97E95">
        <w:rPr>
          <w:rFonts w:ascii="Times New Roman" w:hAnsi="Times New Roman" w:cs="Times New Roman"/>
          <w:sz w:val="24"/>
          <w:szCs w:val="24"/>
        </w:rPr>
        <w:t xml:space="preserve">nor was </w:t>
      </w:r>
      <w:r w:rsidR="00E96901" w:rsidRPr="00F97E95">
        <w:rPr>
          <w:rFonts w:ascii="Times New Roman" w:hAnsi="Times New Roman" w:cs="Times New Roman"/>
          <w:sz w:val="24"/>
          <w:szCs w:val="24"/>
        </w:rPr>
        <w:t>he compensated for the loss of the property</w:t>
      </w:r>
      <w:r w:rsidR="00CC56F9" w:rsidRPr="00F97E95">
        <w:rPr>
          <w:rFonts w:ascii="Times New Roman" w:hAnsi="Times New Roman" w:cs="Times New Roman"/>
          <w:sz w:val="24"/>
          <w:szCs w:val="24"/>
        </w:rPr>
        <w:t>. This too would have a strong bearing on the quantum of damages</w:t>
      </w:r>
      <w:r w:rsidR="00E96901" w:rsidRPr="00F97E95">
        <w:rPr>
          <w:rFonts w:ascii="Times New Roman" w:hAnsi="Times New Roman" w:cs="Times New Roman"/>
          <w:sz w:val="24"/>
          <w:szCs w:val="24"/>
        </w:rPr>
        <w:t xml:space="preserve"> so as to restore him in a place he would have been financially.</w:t>
      </w:r>
      <w:r w:rsidR="00A82816" w:rsidRPr="00F97E95">
        <w:rPr>
          <w:rFonts w:ascii="Times New Roman" w:hAnsi="Times New Roman" w:cs="Times New Roman"/>
          <w:sz w:val="24"/>
          <w:szCs w:val="24"/>
        </w:rPr>
        <w:t xml:space="preserve"> </w:t>
      </w:r>
      <w:r w:rsidR="00E4488F" w:rsidRPr="00F97E95">
        <w:rPr>
          <w:rFonts w:ascii="Times New Roman" w:hAnsi="Times New Roman" w:cs="Times New Roman"/>
          <w:sz w:val="24"/>
          <w:szCs w:val="24"/>
        </w:rPr>
        <w:t xml:space="preserve">This must particularly be viewed against the background of the provisions of   </w:t>
      </w:r>
      <w:r w:rsidR="00E4488F" w:rsidRPr="00F97E95">
        <w:rPr>
          <w:rFonts w:ascii="Times New Roman" w:hAnsi="Times New Roman" w:cs="Times New Roman"/>
          <w:b/>
          <w:i/>
          <w:sz w:val="24"/>
          <w:szCs w:val="24"/>
        </w:rPr>
        <w:t>Article 26 (2) (b) (ii) of the Constitution,</w:t>
      </w:r>
      <w:r w:rsidR="00E4488F" w:rsidRPr="00F97E95">
        <w:rPr>
          <w:rFonts w:ascii="Times New Roman" w:hAnsi="Times New Roman" w:cs="Times New Roman"/>
          <w:sz w:val="24"/>
          <w:szCs w:val="24"/>
        </w:rPr>
        <w:t xml:space="preserve"> that a person shall not be deprived of his property unless there is fair, prompt and adequate compensation prior to the compulsory acquisition of the land. </w:t>
      </w:r>
    </w:p>
    <w:p w:rsidR="004773B0" w:rsidRPr="00F97E95" w:rsidRDefault="00CC56F9" w:rsidP="00A82816">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Another</w:t>
      </w:r>
      <w:r w:rsidR="00643AC5" w:rsidRPr="00F97E95">
        <w:rPr>
          <w:rFonts w:ascii="Times New Roman" w:hAnsi="Times New Roman" w:cs="Times New Roman"/>
          <w:sz w:val="24"/>
          <w:szCs w:val="24"/>
        </w:rPr>
        <w:t xml:space="preserve"> consideration </w:t>
      </w:r>
      <w:r w:rsidRPr="00F97E95">
        <w:rPr>
          <w:rFonts w:ascii="Times New Roman" w:hAnsi="Times New Roman" w:cs="Times New Roman"/>
          <w:sz w:val="24"/>
          <w:szCs w:val="24"/>
        </w:rPr>
        <w:t>would be</w:t>
      </w:r>
      <w:r w:rsidR="00A82816" w:rsidRPr="00F97E95">
        <w:rPr>
          <w:rFonts w:ascii="Times New Roman" w:hAnsi="Times New Roman" w:cs="Times New Roman"/>
          <w:sz w:val="24"/>
          <w:szCs w:val="24"/>
        </w:rPr>
        <w:t xml:space="preserve"> that the land in issue is in excess of half a square mile. This is quite substantial </w:t>
      </w:r>
      <w:r w:rsidR="00643AC5" w:rsidRPr="00F97E95">
        <w:rPr>
          <w:rFonts w:ascii="Times New Roman" w:hAnsi="Times New Roman" w:cs="Times New Roman"/>
          <w:sz w:val="24"/>
          <w:szCs w:val="24"/>
        </w:rPr>
        <w:t xml:space="preserve">chunk </w:t>
      </w:r>
      <w:r w:rsidR="00A82816" w:rsidRPr="00F97E95">
        <w:rPr>
          <w:rFonts w:ascii="Times New Roman" w:hAnsi="Times New Roman" w:cs="Times New Roman"/>
          <w:sz w:val="24"/>
          <w:szCs w:val="24"/>
        </w:rPr>
        <w:t xml:space="preserve">of land to a rancher, such as the plaintiff, to be denied access </w:t>
      </w:r>
      <w:r w:rsidR="00643AC5" w:rsidRPr="00F97E95">
        <w:rPr>
          <w:rFonts w:ascii="Times New Roman" w:hAnsi="Times New Roman" w:cs="Times New Roman"/>
          <w:sz w:val="24"/>
          <w:szCs w:val="24"/>
        </w:rPr>
        <w:t>of</w:t>
      </w:r>
      <w:r w:rsidRPr="00F97E95">
        <w:rPr>
          <w:rFonts w:ascii="Times New Roman" w:hAnsi="Times New Roman" w:cs="Times New Roman"/>
          <w:sz w:val="24"/>
          <w:szCs w:val="24"/>
        </w:rPr>
        <w:t xml:space="preserve"> without accessioning to him enormous loss. Thus the basis of the quantum ought to be, among others, on </w:t>
      </w:r>
      <w:r w:rsidR="00A82816" w:rsidRPr="00F97E95">
        <w:rPr>
          <w:rFonts w:ascii="Times New Roman" w:hAnsi="Times New Roman" w:cs="Times New Roman"/>
          <w:sz w:val="24"/>
          <w:szCs w:val="24"/>
        </w:rPr>
        <w:t xml:space="preserve"> the values supplied by the Chief Government Valuer when as</w:t>
      </w:r>
      <w:r w:rsidR="00643AC5" w:rsidRPr="00F97E95">
        <w:rPr>
          <w:rFonts w:ascii="Times New Roman" w:hAnsi="Times New Roman" w:cs="Times New Roman"/>
          <w:sz w:val="24"/>
          <w:szCs w:val="24"/>
        </w:rPr>
        <w:t>sessing</w:t>
      </w:r>
      <w:r w:rsidR="00A82816" w:rsidRPr="00F97E95">
        <w:rPr>
          <w:rFonts w:ascii="Times New Roman" w:hAnsi="Times New Roman" w:cs="Times New Roman"/>
          <w:sz w:val="24"/>
          <w:szCs w:val="24"/>
        </w:rPr>
        <w:t xml:space="preserve"> compensation for the shortfall</w:t>
      </w:r>
      <w:r w:rsidR="004773B0" w:rsidRPr="00F97E95">
        <w:rPr>
          <w:rFonts w:ascii="Times New Roman" w:hAnsi="Times New Roman" w:cs="Times New Roman"/>
          <w:sz w:val="24"/>
          <w:szCs w:val="24"/>
        </w:rPr>
        <w:t xml:space="preserve"> due to the plaintiff for the land</w:t>
      </w:r>
      <w:r w:rsidRPr="00F97E95">
        <w:rPr>
          <w:rFonts w:ascii="Times New Roman" w:hAnsi="Times New Roman" w:cs="Times New Roman"/>
          <w:sz w:val="24"/>
          <w:szCs w:val="24"/>
        </w:rPr>
        <w:t xml:space="preserve"> which was put at S</w:t>
      </w:r>
      <w:r w:rsidR="00A82816" w:rsidRPr="00F97E95">
        <w:rPr>
          <w:rFonts w:ascii="Times New Roman" w:hAnsi="Times New Roman" w:cs="Times New Roman"/>
          <w:sz w:val="24"/>
          <w:szCs w:val="24"/>
        </w:rPr>
        <w:t>hs.1,857,860,650/=</w:t>
      </w:r>
      <w:r w:rsidR="004773B0" w:rsidRPr="00F97E95">
        <w:rPr>
          <w:rFonts w:ascii="Times New Roman" w:hAnsi="Times New Roman" w:cs="Times New Roman"/>
          <w:sz w:val="24"/>
          <w:szCs w:val="24"/>
        </w:rPr>
        <w:t>. This is quite a substantial amount which if it had been paid earlier would have boosted the economic and financial fortunes of the plaintiff to a great extent.</w:t>
      </w:r>
    </w:p>
    <w:p w:rsidR="009D3359" w:rsidRPr="00F97E95" w:rsidRDefault="000032A4" w:rsidP="000032A4">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The</w:t>
      </w:r>
      <w:r w:rsidR="00CC56F9" w:rsidRPr="00F97E95">
        <w:rPr>
          <w:rFonts w:ascii="Times New Roman" w:hAnsi="Times New Roman" w:cs="Times New Roman"/>
          <w:sz w:val="24"/>
          <w:szCs w:val="24"/>
        </w:rPr>
        <w:t xml:space="preserve">re is also another factor that </w:t>
      </w:r>
      <w:r w:rsidRPr="00F97E95">
        <w:rPr>
          <w:rFonts w:ascii="Times New Roman" w:hAnsi="Times New Roman" w:cs="Times New Roman"/>
          <w:sz w:val="24"/>
          <w:szCs w:val="24"/>
        </w:rPr>
        <w:t xml:space="preserve">the defendant’s </w:t>
      </w:r>
      <w:r w:rsidR="00CC56F9" w:rsidRPr="00F97E95">
        <w:rPr>
          <w:rFonts w:ascii="Times New Roman" w:hAnsi="Times New Roman" w:cs="Times New Roman"/>
          <w:sz w:val="24"/>
          <w:szCs w:val="24"/>
        </w:rPr>
        <w:t xml:space="preserve">compulsory </w:t>
      </w:r>
      <w:r w:rsidRPr="00F97E95">
        <w:rPr>
          <w:rFonts w:ascii="Times New Roman" w:hAnsi="Times New Roman" w:cs="Times New Roman"/>
          <w:sz w:val="24"/>
          <w:szCs w:val="24"/>
        </w:rPr>
        <w:t xml:space="preserve">acquisition of the plaintiff’s was </w:t>
      </w:r>
      <w:r w:rsidR="00643AC5" w:rsidRPr="00F97E95">
        <w:rPr>
          <w:rFonts w:ascii="Times New Roman" w:hAnsi="Times New Roman" w:cs="Times New Roman"/>
          <w:sz w:val="24"/>
          <w:szCs w:val="24"/>
        </w:rPr>
        <w:t xml:space="preserve">inherently </w:t>
      </w:r>
      <w:r w:rsidRPr="00F97E95">
        <w:rPr>
          <w:rFonts w:ascii="Times New Roman" w:hAnsi="Times New Roman" w:cs="Times New Roman"/>
          <w:sz w:val="24"/>
          <w:szCs w:val="24"/>
        </w:rPr>
        <w:t xml:space="preserve">unlawful in so far as it was done without prior adequate compensation as required by the Constitution. </w:t>
      </w:r>
      <w:r w:rsidR="009D3359" w:rsidRPr="00F97E95">
        <w:rPr>
          <w:rFonts w:ascii="Times New Roman" w:hAnsi="Times New Roman" w:cs="Times New Roman"/>
          <w:sz w:val="24"/>
          <w:szCs w:val="24"/>
        </w:rPr>
        <w:t>To put it mildly</w:t>
      </w:r>
      <w:r w:rsidR="00CC56F9" w:rsidRPr="00F97E95">
        <w:rPr>
          <w:rFonts w:ascii="Times New Roman" w:hAnsi="Times New Roman" w:cs="Times New Roman"/>
          <w:sz w:val="24"/>
          <w:szCs w:val="24"/>
        </w:rPr>
        <w:t xml:space="preserve"> </w:t>
      </w:r>
      <w:r w:rsidR="009D3359" w:rsidRPr="00F97E95">
        <w:rPr>
          <w:rFonts w:ascii="Times New Roman" w:hAnsi="Times New Roman" w:cs="Times New Roman"/>
          <w:sz w:val="24"/>
          <w:szCs w:val="24"/>
        </w:rPr>
        <w:t xml:space="preserve">this amounted to </w:t>
      </w:r>
      <w:r w:rsidRPr="00F97E95">
        <w:rPr>
          <w:rFonts w:ascii="Times New Roman" w:hAnsi="Times New Roman" w:cs="Times New Roman"/>
          <w:sz w:val="24"/>
          <w:szCs w:val="24"/>
        </w:rPr>
        <w:t xml:space="preserve">impunity </w:t>
      </w:r>
      <w:r w:rsidR="00CC56F9" w:rsidRPr="00F97E95">
        <w:rPr>
          <w:rFonts w:ascii="Times New Roman" w:hAnsi="Times New Roman" w:cs="Times New Roman"/>
          <w:sz w:val="24"/>
          <w:szCs w:val="24"/>
        </w:rPr>
        <w:t xml:space="preserve">mated </w:t>
      </w:r>
      <w:r w:rsidR="009D3359" w:rsidRPr="00F97E95">
        <w:rPr>
          <w:rFonts w:ascii="Times New Roman" w:hAnsi="Times New Roman" w:cs="Times New Roman"/>
          <w:sz w:val="24"/>
          <w:szCs w:val="24"/>
        </w:rPr>
        <w:t xml:space="preserve">out </w:t>
      </w:r>
      <w:r w:rsidR="00CC56F9" w:rsidRPr="00F97E95">
        <w:rPr>
          <w:rFonts w:ascii="Times New Roman" w:hAnsi="Times New Roman" w:cs="Times New Roman"/>
          <w:sz w:val="24"/>
          <w:szCs w:val="24"/>
        </w:rPr>
        <w:t xml:space="preserve">by the defendant on a citizen whose </w:t>
      </w:r>
      <w:r w:rsidR="009D3359" w:rsidRPr="00F97E95">
        <w:rPr>
          <w:rFonts w:ascii="Times New Roman" w:hAnsi="Times New Roman" w:cs="Times New Roman"/>
          <w:sz w:val="24"/>
          <w:szCs w:val="24"/>
        </w:rPr>
        <w:t>wellbeing</w:t>
      </w:r>
      <w:r w:rsidR="00CC56F9" w:rsidRPr="00F97E95">
        <w:rPr>
          <w:rFonts w:ascii="Times New Roman" w:hAnsi="Times New Roman" w:cs="Times New Roman"/>
          <w:sz w:val="24"/>
          <w:szCs w:val="24"/>
        </w:rPr>
        <w:t xml:space="preserve"> and property the Government is legally and constitutionally duty bound to protect.</w:t>
      </w:r>
    </w:p>
    <w:p w:rsidR="000032A4" w:rsidRPr="00F97E95" w:rsidRDefault="00CC56F9" w:rsidP="000032A4">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The actions of the defendant </w:t>
      </w:r>
      <w:r w:rsidR="000032A4" w:rsidRPr="00F97E95">
        <w:rPr>
          <w:rFonts w:ascii="Times New Roman" w:hAnsi="Times New Roman" w:cs="Times New Roman"/>
          <w:sz w:val="24"/>
          <w:szCs w:val="24"/>
        </w:rPr>
        <w:t xml:space="preserve">basically </w:t>
      </w:r>
      <w:r w:rsidRPr="00F97E95">
        <w:rPr>
          <w:rFonts w:ascii="Times New Roman" w:hAnsi="Times New Roman" w:cs="Times New Roman"/>
          <w:sz w:val="24"/>
          <w:szCs w:val="24"/>
        </w:rPr>
        <w:t xml:space="preserve">had </w:t>
      </w:r>
      <w:r w:rsidR="000032A4" w:rsidRPr="00F97E95">
        <w:rPr>
          <w:rFonts w:ascii="Times New Roman" w:hAnsi="Times New Roman" w:cs="Times New Roman"/>
          <w:sz w:val="24"/>
          <w:szCs w:val="24"/>
        </w:rPr>
        <w:t xml:space="preserve">negative economic and financial repercussions of great proportion </w:t>
      </w:r>
      <w:r w:rsidR="009D3359" w:rsidRPr="00F97E95">
        <w:rPr>
          <w:rFonts w:ascii="Times New Roman" w:hAnsi="Times New Roman" w:cs="Times New Roman"/>
          <w:sz w:val="24"/>
          <w:szCs w:val="24"/>
        </w:rPr>
        <w:t>to</w:t>
      </w:r>
      <w:r w:rsidR="000032A4" w:rsidRPr="00F97E95">
        <w:rPr>
          <w:rFonts w:ascii="Times New Roman" w:hAnsi="Times New Roman" w:cs="Times New Roman"/>
          <w:sz w:val="24"/>
          <w:szCs w:val="24"/>
        </w:rPr>
        <w:t xml:space="preserve"> the plaintiff.</w:t>
      </w:r>
      <w:r w:rsidR="00643AC5" w:rsidRPr="00F97E95">
        <w:rPr>
          <w:rFonts w:ascii="Times New Roman" w:hAnsi="Times New Roman" w:cs="Times New Roman"/>
          <w:sz w:val="24"/>
          <w:szCs w:val="24"/>
        </w:rPr>
        <w:t xml:space="preserve"> </w:t>
      </w:r>
      <w:r w:rsidR="00A1566E" w:rsidRPr="00F97E95">
        <w:rPr>
          <w:rFonts w:ascii="Times New Roman" w:hAnsi="Times New Roman" w:cs="Times New Roman"/>
          <w:sz w:val="24"/>
          <w:szCs w:val="24"/>
        </w:rPr>
        <w:t>The defendant</w:t>
      </w:r>
      <w:r w:rsidR="009257DF" w:rsidRPr="00F97E95">
        <w:rPr>
          <w:rFonts w:ascii="Times New Roman" w:hAnsi="Times New Roman" w:cs="Times New Roman"/>
          <w:sz w:val="24"/>
          <w:szCs w:val="24"/>
        </w:rPr>
        <w:t xml:space="preserve">’s conduct </w:t>
      </w:r>
      <w:r w:rsidRPr="00F97E95">
        <w:rPr>
          <w:rFonts w:ascii="Times New Roman" w:hAnsi="Times New Roman" w:cs="Times New Roman"/>
          <w:sz w:val="24"/>
          <w:szCs w:val="24"/>
        </w:rPr>
        <w:t>was</w:t>
      </w:r>
      <w:r w:rsidR="009257DF" w:rsidRPr="00F97E95">
        <w:rPr>
          <w:rFonts w:ascii="Times New Roman" w:hAnsi="Times New Roman" w:cs="Times New Roman"/>
          <w:sz w:val="24"/>
          <w:szCs w:val="24"/>
        </w:rPr>
        <w:t xml:space="preserve"> wanton </w:t>
      </w:r>
      <w:r w:rsidRPr="00F97E95">
        <w:rPr>
          <w:rFonts w:ascii="Times New Roman" w:hAnsi="Times New Roman" w:cs="Times New Roman"/>
          <w:sz w:val="24"/>
          <w:szCs w:val="24"/>
        </w:rPr>
        <w:t xml:space="preserve">and in utter </w:t>
      </w:r>
      <w:r w:rsidR="009257DF" w:rsidRPr="00F97E95">
        <w:rPr>
          <w:rFonts w:ascii="Times New Roman" w:hAnsi="Times New Roman" w:cs="Times New Roman"/>
          <w:sz w:val="24"/>
          <w:szCs w:val="24"/>
        </w:rPr>
        <w:t xml:space="preserve">disregard of the law </w:t>
      </w:r>
      <w:r w:rsidR="008D3B25" w:rsidRPr="00F97E95">
        <w:rPr>
          <w:rFonts w:ascii="Times New Roman" w:hAnsi="Times New Roman" w:cs="Times New Roman"/>
          <w:sz w:val="24"/>
          <w:szCs w:val="24"/>
        </w:rPr>
        <w:t xml:space="preserve">of </w:t>
      </w:r>
      <w:r w:rsidR="009D3359" w:rsidRPr="00F97E95">
        <w:rPr>
          <w:rFonts w:ascii="Times New Roman" w:hAnsi="Times New Roman" w:cs="Times New Roman"/>
          <w:sz w:val="24"/>
          <w:szCs w:val="24"/>
        </w:rPr>
        <w:t xml:space="preserve">which </w:t>
      </w:r>
      <w:r w:rsidR="008D3B25" w:rsidRPr="00F97E95">
        <w:rPr>
          <w:rFonts w:ascii="Times New Roman" w:hAnsi="Times New Roman" w:cs="Times New Roman"/>
          <w:sz w:val="24"/>
          <w:szCs w:val="24"/>
        </w:rPr>
        <w:t xml:space="preserve">the same </w:t>
      </w:r>
      <w:r w:rsidR="009D3359" w:rsidRPr="00F97E95">
        <w:rPr>
          <w:rFonts w:ascii="Times New Roman" w:hAnsi="Times New Roman" w:cs="Times New Roman"/>
          <w:sz w:val="24"/>
          <w:szCs w:val="24"/>
        </w:rPr>
        <w:t>Government</w:t>
      </w:r>
      <w:r w:rsidR="008D3B25" w:rsidRPr="00F97E95">
        <w:rPr>
          <w:rFonts w:ascii="Times New Roman" w:hAnsi="Times New Roman" w:cs="Times New Roman"/>
          <w:sz w:val="24"/>
          <w:szCs w:val="24"/>
        </w:rPr>
        <w:t xml:space="preserve"> is the main custodian. Co</w:t>
      </w:r>
      <w:r w:rsidR="00E10EDD" w:rsidRPr="00F97E95">
        <w:rPr>
          <w:rFonts w:ascii="Times New Roman" w:hAnsi="Times New Roman" w:cs="Times New Roman"/>
          <w:sz w:val="24"/>
          <w:szCs w:val="24"/>
        </w:rPr>
        <w:t xml:space="preserve">urts of law frown on such impunity and express their disapproval by imposing </w:t>
      </w:r>
      <w:r w:rsidR="009257DF" w:rsidRPr="00F97E95">
        <w:rPr>
          <w:rFonts w:ascii="Times New Roman" w:hAnsi="Times New Roman" w:cs="Times New Roman"/>
          <w:sz w:val="24"/>
          <w:szCs w:val="24"/>
        </w:rPr>
        <w:t>punitive and exemplary damages.</w:t>
      </w:r>
      <w:r w:rsidR="00A1566E" w:rsidRPr="00F97E95">
        <w:rPr>
          <w:rFonts w:ascii="Times New Roman" w:hAnsi="Times New Roman" w:cs="Times New Roman"/>
          <w:sz w:val="24"/>
          <w:szCs w:val="24"/>
        </w:rPr>
        <w:t xml:space="preserve"> </w:t>
      </w:r>
      <w:r w:rsidR="000032A4" w:rsidRPr="00F97E95">
        <w:rPr>
          <w:rFonts w:ascii="Times New Roman" w:hAnsi="Times New Roman" w:cs="Times New Roman"/>
          <w:sz w:val="24"/>
          <w:szCs w:val="24"/>
        </w:rPr>
        <w:lastRenderedPageBreak/>
        <w:t xml:space="preserve">Katureeba, JSC, as he then was, in his paper </w:t>
      </w:r>
      <w:r w:rsidR="000032A4" w:rsidRPr="00F97E95">
        <w:rPr>
          <w:rFonts w:ascii="Times New Roman" w:hAnsi="Times New Roman" w:cs="Times New Roman"/>
          <w:b/>
          <w:i/>
          <w:sz w:val="24"/>
          <w:szCs w:val="24"/>
        </w:rPr>
        <w:t xml:space="preserve">Principles Governing the Award of Damages in Civil Cases </w:t>
      </w:r>
      <w:r w:rsidR="000032A4" w:rsidRPr="00F97E95">
        <w:rPr>
          <w:rFonts w:ascii="Times New Roman" w:hAnsi="Times New Roman" w:cs="Times New Roman"/>
          <w:sz w:val="24"/>
          <w:szCs w:val="24"/>
        </w:rPr>
        <w:t>had this to say;</w:t>
      </w:r>
    </w:p>
    <w:p w:rsidR="000032A4" w:rsidRPr="00F97E95" w:rsidRDefault="000032A4" w:rsidP="000032A4">
      <w:pPr>
        <w:spacing w:after="0" w:line="480" w:lineRule="auto"/>
        <w:ind w:left="720"/>
        <w:jc w:val="both"/>
        <w:rPr>
          <w:rFonts w:ascii="Times New Roman" w:hAnsi="Times New Roman" w:cs="Times New Roman"/>
          <w:b/>
          <w:i/>
          <w:sz w:val="24"/>
          <w:szCs w:val="24"/>
        </w:rPr>
      </w:pPr>
      <w:r w:rsidRPr="00F97E95">
        <w:rPr>
          <w:rFonts w:ascii="Times New Roman" w:hAnsi="Times New Roman" w:cs="Times New Roman"/>
          <w:b/>
          <w:i/>
          <w:sz w:val="24"/>
          <w:szCs w:val="24"/>
        </w:rPr>
        <w:t>“</w:t>
      </w:r>
      <w:proofErr w:type="gramStart"/>
      <w:r w:rsidRPr="00F97E95">
        <w:rPr>
          <w:rFonts w:ascii="Times New Roman" w:hAnsi="Times New Roman" w:cs="Times New Roman"/>
          <w:b/>
          <w:i/>
          <w:sz w:val="24"/>
          <w:szCs w:val="24"/>
        </w:rPr>
        <w:t>in</w:t>
      </w:r>
      <w:proofErr w:type="gramEnd"/>
      <w:r w:rsidRPr="00F97E95">
        <w:rPr>
          <w:rFonts w:ascii="Times New Roman" w:hAnsi="Times New Roman" w:cs="Times New Roman"/>
          <w:b/>
          <w:i/>
          <w:sz w:val="24"/>
          <w:szCs w:val="24"/>
        </w:rPr>
        <w:t xml:space="preserve"> an action where an outrage has been committed against the plaintiff by the defendant and the court forms the opinion that it should give punitive damages to register its disapproval of the wanton and willful disregard of the law, it is entirely proper to award exemplary damages in addition to general damages and special damages, if any.” </w:t>
      </w:r>
    </w:p>
    <w:p w:rsidR="003E325B" w:rsidRPr="00F97E95" w:rsidRDefault="000032A4" w:rsidP="000032A4">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This is of course not to mention the physical and physiological stress all this has exerted on the </w:t>
      </w:r>
      <w:r w:rsidR="00DC7171" w:rsidRPr="00F97E95">
        <w:rPr>
          <w:rFonts w:ascii="Times New Roman" w:hAnsi="Times New Roman" w:cs="Times New Roman"/>
          <w:sz w:val="24"/>
          <w:szCs w:val="24"/>
        </w:rPr>
        <w:t>p</w:t>
      </w:r>
      <w:r w:rsidRPr="00F97E95">
        <w:rPr>
          <w:rFonts w:ascii="Times New Roman" w:hAnsi="Times New Roman" w:cs="Times New Roman"/>
          <w:sz w:val="24"/>
          <w:szCs w:val="24"/>
        </w:rPr>
        <w:t>laintiff</w:t>
      </w:r>
      <w:r w:rsidR="00DC7171" w:rsidRPr="00F97E95">
        <w:rPr>
          <w:rFonts w:ascii="Times New Roman" w:hAnsi="Times New Roman" w:cs="Times New Roman"/>
          <w:sz w:val="24"/>
          <w:szCs w:val="24"/>
        </w:rPr>
        <w:t>;</w:t>
      </w:r>
      <w:r w:rsidRPr="00F97E95">
        <w:rPr>
          <w:rFonts w:ascii="Times New Roman" w:hAnsi="Times New Roman" w:cs="Times New Roman"/>
          <w:sz w:val="24"/>
          <w:szCs w:val="24"/>
        </w:rPr>
        <w:t xml:space="preserve"> a very busy business man and farmer</w:t>
      </w:r>
      <w:r w:rsidR="00DC7171" w:rsidRPr="00F97E95">
        <w:rPr>
          <w:rFonts w:ascii="Times New Roman" w:hAnsi="Times New Roman" w:cs="Times New Roman"/>
          <w:sz w:val="24"/>
          <w:szCs w:val="24"/>
        </w:rPr>
        <w:t xml:space="preserve">, who on many occasions had to leave </w:t>
      </w:r>
      <w:r w:rsidRPr="00F97E95">
        <w:rPr>
          <w:rFonts w:ascii="Times New Roman" w:hAnsi="Times New Roman" w:cs="Times New Roman"/>
          <w:sz w:val="24"/>
          <w:szCs w:val="24"/>
        </w:rPr>
        <w:t xml:space="preserve">his business </w:t>
      </w:r>
      <w:r w:rsidR="00DC7171" w:rsidRPr="00F97E95">
        <w:rPr>
          <w:rFonts w:ascii="Times New Roman" w:hAnsi="Times New Roman" w:cs="Times New Roman"/>
          <w:sz w:val="24"/>
          <w:szCs w:val="24"/>
        </w:rPr>
        <w:t>to attend c</w:t>
      </w:r>
      <w:r w:rsidRPr="00F97E95">
        <w:rPr>
          <w:rFonts w:ascii="Times New Roman" w:hAnsi="Times New Roman" w:cs="Times New Roman"/>
          <w:sz w:val="24"/>
          <w:szCs w:val="24"/>
        </w:rPr>
        <w:t xml:space="preserve">ourt </w:t>
      </w:r>
      <w:r w:rsidR="00DC7171" w:rsidRPr="00F97E95">
        <w:rPr>
          <w:rFonts w:ascii="Times New Roman" w:hAnsi="Times New Roman" w:cs="Times New Roman"/>
          <w:sz w:val="24"/>
          <w:szCs w:val="24"/>
        </w:rPr>
        <w:t xml:space="preserve">in furtherance of his claim. </w:t>
      </w:r>
      <w:r w:rsidRPr="00F97E95">
        <w:rPr>
          <w:rFonts w:ascii="Times New Roman" w:hAnsi="Times New Roman" w:cs="Times New Roman"/>
          <w:sz w:val="24"/>
          <w:szCs w:val="24"/>
        </w:rPr>
        <w:t xml:space="preserve">  </w:t>
      </w:r>
    </w:p>
    <w:p w:rsidR="009212D4" w:rsidRPr="00F97E95" w:rsidRDefault="00643AC5" w:rsidP="00FE1173">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Finally, </w:t>
      </w:r>
      <w:r w:rsidR="008D3B25" w:rsidRPr="00F97E95">
        <w:rPr>
          <w:rFonts w:ascii="Times New Roman" w:hAnsi="Times New Roman" w:cs="Times New Roman"/>
          <w:sz w:val="24"/>
          <w:szCs w:val="24"/>
        </w:rPr>
        <w:t xml:space="preserve">the decision on quantum of damages is informed by </w:t>
      </w:r>
      <w:r w:rsidRPr="00F97E95">
        <w:rPr>
          <w:rFonts w:ascii="Times New Roman" w:hAnsi="Times New Roman" w:cs="Times New Roman"/>
          <w:sz w:val="24"/>
          <w:szCs w:val="24"/>
        </w:rPr>
        <w:t xml:space="preserve">other decided cases of a similar nature with losses </w:t>
      </w:r>
      <w:r w:rsidR="008D3B25" w:rsidRPr="00F97E95">
        <w:rPr>
          <w:rFonts w:ascii="Times New Roman" w:hAnsi="Times New Roman" w:cs="Times New Roman"/>
          <w:sz w:val="24"/>
          <w:szCs w:val="24"/>
        </w:rPr>
        <w:t>in</w:t>
      </w:r>
      <w:r w:rsidRPr="00F97E95">
        <w:rPr>
          <w:rFonts w:ascii="Times New Roman" w:hAnsi="Times New Roman" w:cs="Times New Roman"/>
          <w:sz w:val="24"/>
          <w:szCs w:val="24"/>
        </w:rPr>
        <w:t xml:space="preserve"> close proximity to the instant case. These include </w:t>
      </w:r>
      <w:r w:rsidR="00A4552C" w:rsidRPr="00F97E95">
        <w:rPr>
          <w:rFonts w:ascii="Times New Roman" w:hAnsi="Times New Roman" w:cs="Times New Roman"/>
          <w:sz w:val="24"/>
          <w:szCs w:val="24"/>
        </w:rPr>
        <w:t xml:space="preserve">the case of </w:t>
      </w:r>
      <w:r w:rsidR="00A4552C" w:rsidRPr="00F97E95">
        <w:rPr>
          <w:rFonts w:ascii="Times New Roman" w:hAnsi="Times New Roman" w:cs="Times New Roman"/>
          <w:b/>
          <w:i/>
          <w:sz w:val="24"/>
          <w:szCs w:val="24"/>
        </w:rPr>
        <w:t xml:space="preserve">Mohanlal Kakubhai </w:t>
      </w:r>
      <w:r w:rsidR="003E325B" w:rsidRPr="00F97E95">
        <w:rPr>
          <w:rFonts w:ascii="Times New Roman" w:hAnsi="Times New Roman" w:cs="Times New Roman"/>
          <w:b/>
          <w:i/>
          <w:sz w:val="24"/>
          <w:szCs w:val="24"/>
        </w:rPr>
        <w:t>vs.</w:t>
      </w:r>
      <w:r w:rsidR="00A4552C" w:rsidRPr="00F97E95">
        <w:rPr>
          <w:rFonts w:ascii="Times New Roman" w:hAnsi="Times New Roman" w:cs="Times New Roman"/>
          <w:b/>
          <w:i/>
          <w:sz w:val="24"/>
          <w:szCs w:val="24"/>
        </w:rPr>
        <w:t xml:space="preserve"> Warid Telecom Uganda </w:t>
      </w:r>
      <w:r w:rsidR="009212D4" w:rsidRPr="00F97E95">
        <w:rPr>
          <w:rFonts w:ascii="Times New Roman" w:hAnsi="Times New Roman" w:cs="Times New Roman"/>
          <w:b/>
          <w:i/>
          <w:sz w:val="24"/>
          <w:szCs w:val="24"/>
        </w:rPr>
        <w:t>HC</w:t>
      </w:r>
      <w:r w:rsidR="00A4552C" w:rsidRPr="00F97E95">
        <w:rPr>
          <w:rFonts w:ascii="Times New Roman" w:hAnsi="Times New Roman" w:cs="Times New Roman"/>
          <w:b/>
          <w:i/>
          <w:sz w:val="24"/>
          <w:szCs w:val="24"/>
        </w:rPr>
        <w:t>CS No. 224 of 2011</w:t>
      </w:r>
      <w:r w:rsidR="00A4552C" w:rsidRPr="00F97E95">
        <w:rPr>
          <w:rFonts w:ascii="Times New Roman" w:hAnsi="Times New Roman" w:cs="Times New Roman"/>
          <w:sz w:val="24"/>
          <w:szCs w:val="24"/>
        </w:rPr>
        <w:t xml:space="preserve"> in which court awarded general damages of UShs.1</w:t>
      </w:r>
      <w:proofErr w:type="gramStart"/>
      <w:r w:rsidR="00A4552C" w:rsidRPr="00F97E95">
        <w:rPr>
          <w:rFonts w:ascii="Times New Roman" w:hAnsi="Times New Roman" w:cs="Times New Roman"/>
          <w:sz w:val="24"/>
          <w:szCs w:val="24"/>
        </w:rPr>
        <w:t>,000,000,000</w:t>
      </w:r>
      <w:proofErr w:type="gramEnd"/>
      <w:r w:rsidR="00A4552C" w:rsidRPr="00F97E95">
        <w:rPr>
          <w:rFonts w:ascii="Times New Roman" w:hAnsi="Times New Roman" w:cs="Times New Roman"/>
          <w:sz w:val="24"/>
          <w:szCs w:val="24"/>
        </w:rPr>
        <w:t xml:space="preserve">/= for trespass to land; </w:t>
      </w:r>
      <w:r w:rsidR="009212D4" w:rsidRPr="00F97E95">
        <w:rPr>
          <w:rFonts w:ascii="Times New Roman" w:hAnsi="Times New Roman" w:cs="Times New Roman"/>
          <w:b/>
          <w:i/>
          <w:sz w:val="24"/>
          <w:szCs w:val="24"/>
        </w:rPr>
        <w:t>Annet Zimbiha vs. Attorney General HCCS No.109 of 2011</w:t>
      </w:r>
      <w:r w:rsidR="00FE1173" w:rsidRPr="00F97E95">
        <w:rPr>
          <w:rFonts w:ascii="Times New Roman" w:hAnsi="Times New Roman" w:cs="Times New Roman"/>
          <w:sz w:val="24"/>
          <w:szCs w:val="24"/>
        </w:rPr>
        <w:t xml:space="preserve"> where Shs. 350 million was awarded as general damages on the amount of compensation of Shs 3billion for land also compulsorily acquired by Government without prior compensation to the plaintiff;</w:t>
      </w:r>
      <w:r w:rsidR="009212D4" w:rsidRPr="00F97E95">
        <w:rPr>
          <w:rFonts w:ascii="Times New Roman" w:hAnsi="Times New Roman" w:cs="Times New Roman"/>
          <w:sz w:val="24"/>
          <w:szCs w:val="24"/>
        </w:rPr>
        <w:t xml:space="preserve"> among many others. All factors and circumstances of this case taken together, court considers the amount of Shs. 1,000,000,000</w:t>
      </w:r>
      <w:r w:rsidR="00C47CF8" w:rsidRPr="00F97E95">
        <w:rPr>
          <w:rFonts w:ascii="Times New Roman" w:hAnsi="Times New Roman" w:cs="Times New Roman"/>
          <w:sz w:val="24"/>
          <w:szCs w:val="24"/>
        </w:rPr>
        <w:t xml:space="preserve"> [One Billion Only] to be fair and adequate general damages and award the same to the plaintiff.</w:t>
      </w:r>
    </w:p>
    <w:p w:rsidR="00C827AC" w:rsidRPr="00F97E95" w:rsidRDefault="00C47CF8" w:rsidP="003B67C2">
      <w:p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(b)</w:t>
      </w:r>
      <w:r w:rsidR="000E19DF" w:rsidRPr="00F97E95">
        <w:rPr>
          <w:rFonts w:ascii="Times New Roman" w:hAnsi="Times New Roman" w:cs="Times New Roman"/>
          <w:b/>
          <w:i/>
          <w:sz w:val="24"/>
          <w:szCs w:val="24"/>
        </w:rPr>
        <w:t xml:space="preserve"> Whether the plaintiff is entitled to i</w:t>
      </w:r>
      <w:r w:rsidR="00C827AC" w:rsidRPr="00F97E95">
        <w:rPr>
          <w:rFonts w:ascii="Times New Roman" w:hAnsi="Times New Roman" w:cs="Times New Roman"/>
          <w:b/>
          <w:i/>
          <w:sz w:val="24"/>
          <w:szCs w:val="24"/>
        </w:rPr>
        <w:t>nterest</w:t>
      </w:r>
      <w:r w:rsidR="000E19DF" w:rsidRPr="00F97E95">
        <w:rPr>
          <w:rFonts w:ascii="Times New Roman" w:hAnsi="Times New Roman" w:cs="Times New Roman"/>
          <w:b/>
          <w:i/>
          <w:sz w:val="24"/>
          <w:szCs w:val="24"/>
        </w:rPr>
        <w:t xml:space="preserve"> on damages</w:t>
      </w:r>
      <w:r w:rsidR="00C827AC" w:rsidRPr="00F97E95">
        <w:rPr>
          <w:rFonts w:ascii="Times New Roman" w:hAnsi="Times New Roman" w:cs="Times New Roman"/>
          <w:b/>
          <w:i/>
          <w:sz w:val="24"/>
          <w:szCs w:val="24"/>
        </w:rPr>
        <w:t>:</w:t>
      </w:r>
    </w:p>
    <w:p w:rsidR="00C47CF8" w:rsidRPr="00F97E95" w:rsidRDefault="00C47CF8" w:rsidP="00C47CF8">
      <w:pPr>
        <w:pStyle w:val="NoSpacing"/>
        <w:spacing w:line="480" w:lineRule="auto"/>
        <w:jc w:val="both"/>
        <w:rPr>
          <w:rFonts w:ascii="Times New Roman" w:hAnsi="Times New Roman"/>
          <w:sz w:val="24"/>
          <w:szCs w:val="24"/>
        </w:rPr>
      </w:pPr>
      <w:r w:rsidRPr="00F97E95">
        <w:rPr>
          <w:rFonts w:ascii="Times New Roman" w:hAnsi="Times New Roman"/>
          <w:sz w:val="24"/>
          <w:szCs w:val="24"/>
        </w:rPr>
        <w:t xml:space="preserve">The guiding principle is that interest is awarded </w:t>
      </w:r>
      <w:r w:rsidR="000E19DF" w:rsidRPr="00F97E95">
        <w:rPr>
          <w:rFonts w:ascii="Times New Roman" w:hAnsi="Times New Roman"/>
          <w:sz w:val="24"/>
          <w:szCs w:val="24"/>
        </w:rPr>
        <w:t>in</w:t>
      </w:r>
      <w:r w:rsidRPr="00F97E95">
        <w:rPr>
          <w:rFonts w:ascii="Times New Roman" w:hAnsi="Times New Roman"/>
          <w:sz w:val="24"/>
          <w:szCs w:val="24"/>
        </w:rPr>
        <w:t xml:space="preserve"> the discretion of court, but like all discretion it must be exercised judicially taking into </w:t>
      </w:r>
      <w:r w:rsidR="007D3151" w:rsidRPr="00F97E95">
        <w:rPr>
          <w:rFonts w:ascii="Times New Roman" w:hAnsi="Times New Roman"/>
          <w:sz w:val="24"/>
          <w:szCs w:val="24"/>
        </w:rPr>
        <w:t>account</w:t>
      </w:r>
      <w:r w:rsidRPr="00F97E95">
        <w:rPr>
          <w:rFonts w:ascii="Times New Roman" w:hAnsi="Times New Roman"/>
          <w:sz w:val="24"/>
          <w:szCs w:val="24"/>
        </w:rPr>
        <w:t xml:space="preserve"> </w:t>
      </w:r>
      <w:r w:rsidRPr="00F97E95">
        <w:rPr>
          <w:rFonts w:ascii="Times New Roman" w:hAnsi="Times New Roman"/>
          <w:sz w:val="24"/>
          <w:szCs w:val="24"/>
        </w:rPr>
        <w:br/>
      </w:r>
      <w:r w:rsidR="007D3151" w:rsidRPr="00F97E95">
        <w:rPr>
          <w:rFonts w:ascii="Times New Roman" w:hAnsi="Times New Roman"/>
          <w:sz w:val="24"/>
          <w:szCs w:val="24"/>
        </w:rPr>
        <w:t xml:space="preserve">all </w:t>
      </w:r>
      <w:r w:rsidRPr="00F97E95">
        <w:rPr>
          <w:rFonts w:ascii="Times New Roman" w:hAnsi="Times New Roman"/>
          <w:sz w:val="24"/>
          <w:szCs w:val="24"/>
        </w:rPr>
        <w:t>circumstances of the case. See</w:t>
      </w:r>
      <w:r w:rsidR="007D3151" w:rsidRPr="00F97E95">
        <w:rPr>
          <w:rFonts w:ascii="Times New Roman" w:hAnsi="Times New Roman"/>
          <w:b/>
          <w:i/>
          <w:sz w:val="24"/>
          <w:szCs w:val="24"/>
        </w:rPr>
        <w:t xml:space="preserve">: </w:t>
      </w:r>
      <w:r w:rsidR="007D3151" w:rsidRPr="00F97E95">
        <w:rPr>
          <w:rFonts w:ascii="Times New Roman" w:hAnsi="Times New Roman"/>
          <w:b/>
          <w:bCs/>
          <w:i/>
          <w:sz w:val="24"/>
          <w:szCs w:val="24"/>
          <w:lang w:eastAsia="af-ZA"/>
        </w:rPr>
        <w:t xml:space="preserve">Uganda Revenue Authority vs. Stephen </w:t>
      </w:r>
      <w:proofErr w:type="spellStart"/>
      <w:r w:rsidR="007D3151" w:rsidRPr="00F97E95">
        <w:rPr>
          <w:rFonts w:ascii="Times New Roman" w:hAnsi="Times New Roman"/>
          <w:b/>
          <w:bCs/>
          <w:i/>
          <w:sz w:val="24"/>
          <w:szCs w:val="24"/>
          <w:lang w:eastAsia="af-ZA"/>
        </w:rPr>
        <w:t>Mbosi</w:t>
      </w:r>
      <w:proofErr w:type="spellEnd"/>
      <w:r w:rsidR="007D3151" w:rsidRPr="00F97E95">
        <w:rPr>
          <w:rFonts w:ascii="Times New Roman" w:hAnsi="Times New Roman"/>
          <w:b/>
          <w:bCs/>
          <w:i/>
          <w:sz w:val="24"/>
          <w:szCs w:val="24"/>
          <w:lang w:eastAsia="af-ZA"/>
        </w:rPr>
        <w:t xml:space="preserve">, SCCA No. 26 </w:t>
      </w:r>
      <w:r w:rsidR="007D3151" w:rsidRPr="00F97E95">
        <w:rPr>
          <w:rFonts w:ascii="Times New Roman" w:hAnsi="Times New Roman"/>
          <w:b/>
          <w:bCs/>
          <w:i/>
          <w:sz w:val="24"/>
          <w:szCs w:val="24"/>
          <w:lang w:eastAsia="af-ZA"/>
        </w:rPr>
        <w:lastRenderedPageBreak/>
        <w:t>of 1995</w:t>
      </w:r>
      <w:proofErr w:type="gramStart"/>
      <w:r w:rsidR="007D3151" w:rsidRPr="00F97E95">
        <w:rPr>
          <w:rFonts w:ascii="Times New Roman" w:hAnsi="Times New Roman"/>
          <w:b/>
          <w:bCs/>
          <w:i/>
          <w:sz w:val="24"/>
          <w:szCs w:val="24"/>
          <w:lang w:eastAsia="af-ZA"/>
        </w:rPr>
        <w:t xml:space="preserve">; </w:t>
      </w:r>
      <w:r w:rsidRPr="00F97E95">
        <w:rPr>
          <w:rFonts w:ascii="Times New Roman" w:hAnsi="Times New Roman"/>
          <w:sz w:val="24"/>
          <w:szCs w:val="24"/>
        </w:rPr>
        <w:t xml:space="preserve"> </w:t>
      </w:r>
      <w:proofErr w:type="spellStart"/>
      <w:r w:rsidRPr="00F97E95">
        <w:rPr>
          <w:rFonts w:ascii="Times New Roman" w:hAnsi="Times New Roman"/>
          <w:b/>
          <w:i/>
          <w:sz w:val="24"/>
          <w:szCs w:val="24"/>
        </w:rPr>
        <w:t>Liska</w:t>
      </w:r>
      <w:proofErr w:type="spellEnd"/>
      <w:proofErr w:type="gramEnd"/>
      <w:r w:rsidR="003E325B" w:rsidRPr="00F97E95">
        <w:rPr>
          <w:rFonts w:ascii="Times New Roman" w:hAnsi="Times New Roman"/>
          <w:b/>
          <w:i/>
          <w:sz w:val="24"/>
          <w:szCs w:val="24"/>
        </w:rPr>
        <w:t xml:space="preserve"> </w:t>
      </w:r>
      <w:r w:rsidR="005972B7" w:rsidRPr="00F97E95">
        <w:rPr>
          <w:rFonts w:ascii="Times New Roman" w:hAnsi="Times New Roman"/>
          <w:b/>
          <w:i/>
          <w:sz w:val="24"/>
          <w:szCs w:val="24"/>
        </w:rPr>
        <w:t>Ltd. vs</w:t>
      </w:r>
      <w:r w:rsidRPr="00F97E95">
        <w:rPr>
          <w:rFonts w:ascii="Times New Roman" w:hAnsi="Times New Roman"/>
          <w:b/>
          <w:i/>
          <w:sz w:val="24"/>
          <w:szCs w:val="24"/>
        </w:rPr>
        <w:t>.</w:t>
      </w:r>
      <w:r w:rsidR="003E325B" w:rsidRPr="00F97E95">
        <w:rPr>
          <w:rFonts w:ascii="Times New Roman" w:hAnsi="Times New Roman"/>
          <w:b/>
          <w:i/>
          <w:sz w:val="24"/>
          <w:szCs w:val="24"/>
        </w:rPr>
        <w:t xml:space="preserve"> </w:t>
      </w:r>
      <w:r w:rsidRPr="00F97E95">
        <w:rPr>
          <w:rFonts w:ascii="Times New Roman" w:hAnsi="Times New Roman"/>
          <w:b/>
          <w:i/>
          <w:sz w:val="24"/>
          <w:szCs w:val="24"/>
        </w:rPr>
        <w:t>DeAngelis</w:t>
      </w:r>
      <w:r w:rsidR="003E325B" w:rsidRPr="00F97E95">
        <w:rPr>
          <w:rFonts w:ascii="Times New Roman" w:hAnsi="Times New Roman"/>
          <w:b/>
          <w:i/>
          <w:sz w:val="24"/>
          <w:szCs w:val="24"/>
        </w:rPr>
        <w:t xml:space="preserve"> </w:t>
      </w:r>
      <w:r w:rsidRPr="00F97E95">
        <w:rPr>
          <w:rFonts w:ascii="Times New Roman" w:hAnsi="Times New Roman"/>
          <w:b/>
          <w:i/>
          <w:sz w:val="24"/>
          <w:szCs w:val="24"/>
        </w:rPr>
        <w:t>[1969] E.A</w:t>
      </w:r>
      <w:r w:rsidR="003E325B" w:rsidRPr="00F97E95">
        <w:rPr>
          <w:rFonts w:ascii="Times New Roman" w:hAnsi="Times New Roman"/>
          <w:b/>
          <w:i/>
          <w:sz w:val="24"/>
          <w:szCs w:val="24"/>
        </w:rPr>
        <w:t xml:space="preserve"> 0</w:t>
      </w:r>
      <w:r w:rsidRPr="00F97E95">
        <w:rPr>
          <w:rFonts w:ascii="Times New Roman" w:hAnsi="Times New Roman"/>
          <w:b/>
          <w:i/>
          <w:sz w:val="24"/>
          <w:szCs w:val="24"/>
        </w:rPr>
        <w:t>6;</w:t>
      </w:r>
      <w:r w:rsidR="003E325B" w:rsidRPr="00F97E95">
        <w:rPr>
          <w:rFonts w:ascii="Times New Roman" w:hAnsi="Times New Roman"/>
          <w:b/>
          <w:i/>
          <w:sz w:val="24"/>
          <w:szCs w:val="24"/>
        </w:rPr>
        <w:t xml:space="preserve"> </w:t>
      </w:r>
      <w:r w:rsidRPr="00F97E95">
        <w:rPr>
          <w:rFonts w:ascii="Times New Roman" w:hAnsi="Times New Roman"/>
          <w:b/>
          <w:i/>
          <w:sz w:val="24"/>
          <w:szCs w:val="24"/>
        </w:rPr>
        <w:t>National Pharmacy Ltd v</w:t>
      </w:r>
      <w:r w:rsidR="003E325B" w:rsidRPr="00F97E95">
        <w:rPr>
          <w:rFonts w:ascii="Times New Roman" w:hAnsi="Times New Roman"/>
          <w:b/>
          <w:i/>
          <w:sz w:val="24"/>
          <w:szCs w:val="24"/>
        </w:rPr>
        <w:t>s</w:t>
      </w:r>
      <w:r w:rsidRPr="00F97E95">
        <w:rPr>
          <w:rFonts w:ascii="Times New Roman" w:hAnsi="Times New Roman"/>
          <w:b/>
          <w:i/>
          <w:sz w:val="24"/>
          <w:szCs w:val="24"/>
        </w:rPr>
        <w:t>. Kampala City Council [1979] HCB 256.</w:t>
      </w:r>
      <w:r w:rsidR="007D3151" w:rsidRPr="00F97E95">
        <w:rPr>
          <w:rFonts w:ascii="Times New Roman" w:hAnsi="Times New Roman"/>
          <w:b/>
          <w:i/>
          <w:sz w:val="24"/>
          <w:szCs w:val="24"/>
        </w:rPr>
        <w:t xml:space="preserve">  </w:t>
      </w:r>
      <w:r w:rsidRPr="00F97E95">
        <w:rPr>
          <w:rFonts w:ascii="Times New Roman" w:hAnsi="Times New Roman"/>
          <w:b/>
          <w:i/>
          <w:sz w:val="24"/>
          <w:szCs w:val="24"/>
        </w:rPr>
        <w:t xml:space="preserve">Section 26CPA </w:t>
      </w:r>
      <w:r w:rsidRPr="00F97E95">
        <w:rPr>
          <w:rFonts w:ascii="Times New Roman" w:hAnsi="Times New Roman"/>
          <w:sz w:val="24"/>
          <w:szCs w:val="24"/>
        </w:rPr>
        <w:t>also gives discretion to court to award interest that is just and reasonable.</w:t>
      </w:r>
    </w:p>
    <w:p w:rsidR="00C47CF8" w:rsidRPr="00F97E95" w:rsidRDefault="007829E3"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In the</w:t>
      </w:r>
      <w:r w:rsidR="003E325B" w:rsidRPr="00F97E95">
        <w:rPr>
          <w:rFonts w:ascii="Times New Roman" w:hAnsi="Times New Roman" w:cs="Times New Roman"/>
          <w:sz w:val="24"/>
          <w:szCs w:val="24"/>
        </w:rPr>
        <w:t xml:space="preserve"> </w:t>
      </w:r>
      <w:r w:rsidRPr="00F97E95">
        <w:rPr>
          <w:rFonts w:ascii="Times New Roman" w:hAnsi="Times New Roman" w:cs="Times New Roman"/>
          <w:b/>
          <w:i/>
          <w:sz w:val="24"/>
          <w:szCs w:val="24"/>
        </w:rPr>
        <w:t xml:space="preserve">Annet Zimbiha vs. </w:t>
      </w:r>
      <w:r w:rsidR="007D3151" w:rsidRPr="00F97E95">
        <w:rPr>
          <w:rFonts w:ascii="Times New Roman" w:hAnsi="Times New Roman" w:cs="Times New Roman"/>
          <w:b/>
          <w:i/>
          <w:sz w:val="24"/>
          <w:szCs w:val="24"/>
        </w:rPr>
        <w:t>A</w:t>
      </w:r>
      <w:r w:rsidRPr="00F97E95">
        <w:rPr>
          <w:rFonts w:ascii="Times New Roman" w:hAnsi="Times New Roman" w:cs="Times New Roman"/>
          <w:b/>
          <w:i/>
          <w:sz w:val="24"/>
          <w:szCs w:val="24"/>
        </w:rPr>
        <w:t xml:space="preserve">ttorney General </w:t>
      </w:r>
      <w:r w:rsidR="0026232C" w:rsidRPr="00F97E95">
        <w:rPr>
          <w:rFonts w:ascii="Times New Roman" w:hAnsi="Times New Roman" w:cs="Times New Roman"/>
          <w:b/>
          <w:i/>
          <w:sz w:val="24"/>
          <w:szCs w:val="24"/>
        </w:rPr>
        <w:t>Case</w:t>
      </w:r>
      <w:r w:rsidRPr="00F97E95">
        <w:rPr>
          <w:rFonts w:ascii="Times New Roman" w:hAnsi="Times New Roman" w:cs="Times New Roman"/>
          <w:b/>
          <w:i/>
          <w:sz w:val="24"/>
          <w:szCs w:val="24"/>
        </w:rPr>
        <w:t xml:space="preserve"> (supra) </w:t>
      </w:r>
      <w:r w:rsidRPr="00F97E95">
        <w:rPr>
          <w:rFonts w:ascii="Times New Roman" w:hAnsi="Times New Roman" w:cs="Times New Roman"/>
          <w:sz w:val="24"/>
          <w:szCs w:val="24"/>
        </w:rPr>
        <w:t xml:space="preserve">this court had occasion to hold, inter alia, that; </w:t>
      </w:r>
    </w:p>
    <w:p w:rsidR="00665FE7" w:rsidRPr="00F97E95" w:rsidRDefault="0029530B" w:rsidP="003B67C2">
      <w:pPr>
        <w:spacing w:after="0" w:line="480" w:lineRule="auto"/>
        <w:ind w:left="720"/>
        <w:jc w:val="both"/>
        <w:rPr>
          <w:rFonts w:ascii="Times New Roman" w:hAnsi="Times New Roman" w:cs="Times New Roman"/>
          <w:b/>
          <w:i/>
          <w:sz w:val="24"/>
          <w:szCs w:val="24"/>
        </w:rPr>
      </w:pPr>
      <w:r w:rsidRPr="00F97E95">
        <w:rPr>
          <w:rFonts w:ascii="Times New Roman" w:hAnsi="Times New Roman" w:cs="Times New Roman"/>
          <w:b/>
          <w:i/>
          <w:sz w:val="24"/>
          <w:szCs w:val="24"/>
        </w:rPr>
        <w:t xml:space="preserve">“A just and reasonable interest rate, in my view, is one that would keep the awarded amount cushioned against the ever rising inflation and drastic depreciation of the currency. A </w:t>
      </w:r>
      <w:r w:rsidR="007829E3" w:rsidRPr="00F97E95">
        <w:rPr>
          <w:rFonts w:ascii="Times New Roman" w:hAnsi="Times New Roman" w:cs="Times New Roman"/>
          <w:b/>
          <w:i/>
          <w:sz w:val="24"/>
          <w:szCs w:val="24"/>
        </w:rPr>
        <w:t>p</w:t>
      </w:r>
      <w:r w:rsidRPr="00F97E95">
        <w:rPr>
          <w:rFonts w:ascii="Times New Roman" w:hAnsi="Times New Roman" w:cs="Times New Roman"/>
          <w:b/>
          <w:i/>
          <w:sz w:val="24"/>
          <w:szCs w:val="24"/>
        </w:rPr>
        <w:t>laintiff ought to be entitled to such a rate of interest as would not neglect the prevailing economic value of money, but at the same time one</w:t>
      </w:r>
      <w:r w:rsidR="008E345B" w:rsidRPr="00F97E95">
        <w:rPr>
          <w:rFonts w:ascii="Times New Roman" w:hAnsi="Times New Roman" w:cs="Times New Roman"/>
          <w:b/>
          <w:i/>
          <w:sz w:val="24"/>
          <w:szCs w:val="24"/>
        </w:rPr>
        <w:t xml:space="preserve"> </w:t>
      </w:r>
      <w:r w:rsidR="00FE255A" w:rsidRPr="00F97E95">
        <w:rPr>
          <w:rFonts w:ascii="Times New Roman" w:hAnsi="Times New Roman" w:cs="Times New Roman"/>
          <w:b/>
          <w:i/>
          <w:sz w:val="24"/>
          <w:szCs w:val="24"/>
        </w:rPr>
        <w:t xml:space="preserve">which would insulate him of her against the any economic vagaries </w:t>
      </w:r>
      <w:r w:rsidR="0026232C" w:rsidRPr="00F97E95">
        <w:rPr>
          <w:rFonts w:ascii="Times New Roman" w:hAnsi="Times New Roman" w:cs="Times New Roman"/>
          <w:b/>
          <w:i/>
          <w:sz w:val="24"/>
          <w:szCs w:val="24"/>
        </w:rPr>
        <w:t>of</w:t>
      </w:r>
      <w:r w:rsidR="00FE255A" w:rsidRPr="00F97E95">
        <w:rPr>
          <w:rFonts w:ascii="Times New Roman" w:hAnsi="Times New Roman" w:cs="Times New Roman"/>
          <w:b/>
          <w:i/>
          <w:sz w:val="24"/>
          <w:szCs w:val="24"/>
        </w:rPr>
        <w:t xml:space="preserve"> inflation and depreciation of the curren</w:t>
      </w:r>
      <w:r w:rsidR="0026232C" w:rsidRPr="00F97E95">
        <w:rPr>
          <w:rFonts w:ascii="Times New Roman" w:hAnsi="Times New Roman" w:cs="Times New Roman"/>
          <w:b/>
          <w:i/>
          <w:sz w:val="24"/>
          <w:szCs w:val="24"/>
        </w:rPr>
        <w:t>c</w:t>
      </w:r>
      <w:r w:rsidR="00FE255A" w:rsidRPr="00F97E95">
        <w:rPr>
          <w:rFonts w:ascii="Times New Roman" w:hAnsi="Times New Roman" w:cs="Times New Roman"/>
          <w:b/>
          <w:i/>
          <w:sz w:val="24"/>
          <w:szCs w:val="24"/>
        </w:rPr>
        <w:t>y in the event that the money awarded is not promptly paid when it falls due.”</w:t>
      </w:r>
    </w:p>
    <w:p w:rsidR="007829E3" w:rsidRPr="00F97E95" w:rsidRDefault="007829E3"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 xml:space="preserve">This court has not departed from that </w:t>
      </w:r>
      <w:r w:rsidR="00E10EDD" w:rsidRPr="00F97E95">
        <w:rPr>
          <w:rFonts w:ascii="Times New Roman" w:hAnsi="Times New Roman" w:cs="Times New Roman"/>
          <w:sz w:val="24"/>
          <w:szCs w:val="24"/>
        </w:rPr>
        <w:t>position</w:t>
      </w:r>
      <w:r w:rsidRPr="00F97E95">
        <w:rPr>
          <w:rFonts w:ascii="Times New Roman" w:hAnsi="Times New Roman" w:cs="Times New Roman"/>
          <w:sz w:val="24"/>
          <w:szCs w:val="24"/>
        </w:rPr>
        <w:t xml:space="preserve"> and would award a similar </w:t>
      </w:r>
      <w:r w:rsidR="00665FE7" w:rsidRPr="00F97E95">
        <w:rPr>
          <w:rFonts w:ascii="Times New Roman" w:hAnsi="Times New Roman" w:cs="Times New Roman"/>
          <w:sz w:val="24"/>
          <w:szCs w:val="24"/>
        </w:rPr>
        <w:t xml:space="preserve">rate of </w:t>
      </w:r>
      <w:r w:rsidR="007D3151" w:rsidRPr="00F97E95">
        <w:rPr>
          <w:rFonts w:ascii="Times New Roman" w:hAnsi="Times New Roman" w:cs="Times New Roman"/>
          <w:sz w:val="24"/>
          <w:szCs w:val="24"/>
        </w:rPr>
        <w:t xml:space="preserve">interest at </w:t>
      </w:r>
      <w:r w:rsidR="00665FE7" w:rsidRPr="00F97E95">
        <w:rPr>
          <w:rFonts w:ascii="Times New Roman" w:hAnsi="Times New Roman" w:cs="Times New Roman"/>
          <w:sz w:val="24"/>
          <w:szCs w:val="24"/>
        </w:rPr>
        <w:t xml:space="preserve">25% per annum applicable to the </w:t>
      </w:r>
      <w:r w:rsidRPr="00F97E95">
        <w:rPr>
          <w:rFonts w:ascii="Times New Roman" w:hAnsi="Times New Roman" w:cs="Times New Roman"/>
          <w:sz w:val="24"/>
          <w:szCs w:val="24"/>
        </w:rPr>
        <w:t xml:space="preserve">amount of </w:t>
      </w:r>
      <w:r w:rsidR="00665FE7" w:rsidRPr="00F97E95">
        <w:rPr>
          <w:rFonts w:ascii="Times New Roman" w:hAnsi="Times New Roman" w:cs="Times New Roman"/>
          <w:sz w:val="24"/>
          <w:szCs w:val="24"/>
        </w:rPr>
        <w:t>general</w:t>
      </w:r>
      <w:r w:rsidR="00560CB6" w:rsidRPr="00F97E95">
        <w:rPr>
          <w:rFonts w:ascii="Times New Roman" w:hAnsi="Times New Roman" w:cs="Times New Roman"/>
          <w:sz w:val="24"/>
          <w:szCs w:val="24"/>
        </w:rPr>
        <w:t xml:space="preserve"> damages</w:t>
      </w:r>
      <w:r w:rsidR="00E10EDD" w:rsidRPr="00F97E95">
        <w:rPr>
          <w:rFonts w:ascii="Times New Roman" w:hAnsi="Times New Roman" w:cs="Times New Roman"/>
          <w:sz w:val="24"/>
          <w:szCs w:val="24"/>
        </w:rPr>
        <w:t xml:space="preserve"> and </w:t>
      </w:r>
      <w:r w:rsidR="0026232C" w:rsidRPr="00F97E95">
        <w:rPr>
          <w:rFonts w:ascii="Times New Roman" w:hAnsi="Times New Roman" w:cs="Times New Roman"/>
          <w:sz w:val="24"/>
          <w:szCs w:val="24"/>
        </w:rPr>
        <w:t xml:space="preserve">punitive and </w:t>
      </w:r>
      <w:r w:rsidR="00E10EDD" w:rsidRPr="00F97E95">
        <w:rPr>
          <w:rFonts w:ascii="Times New Roman" w:hAnsi="Times New Roman" w:cs="Times New Roman"/>
          <w:sz w:val="24"/>
          <w:szCs w:val="24"/>
        </w:rPr>
        <w:t>exemplary damages.</w:t>
      </w:r>
      <w:r w:rsidR="00560CB6" w:rsidRPr="00F97E95">
        <w:rPr>
          <w:rFonts w:ascii="Times New Roman" w:hAnsi="Times New Roman" w:cs="Times New Roman"/>
          <w:sz w:val="24"/>
          <w:szCs w:val="24"/>
        </w:rPr>
        <w:t xml:space="preserve"> </w:t>
      </w:r>
      <w:r w:rsidR="009E5576" w:rsidRPr="00F97E95">
        <w:rPr>
          <w:rFonts w:ascii="Times New Roman" w:hAnsi="Times New Roman" w:cs="Times New Roman"/>
          <w:sz w:val="24"/>
          <w:szCs w:val="24"/>
        </w:rPr>
        <w:t>The amount of compensation as valued by the Chief Government Valuer and as agreed in the consent judgment of the parties shall</w:t>
      </w:r>
      <w:r w:rsidR="007D3151" w:rsidRPr="00F97E95">
        <w:rPr>
          <w:rFonts w:ascii="Times New Roman" w:hAnsi="Times New Roman" w:cs="Times New Roman"/>
          <w:sz w:val="24"/>
          <w:szCs w:val="24"/>
        </w:rPr>
        <w:t>, however</w:t>
      </w:r>
      <w:r w:rsidR="00FC176F" w:rsidRPr="00F97E95">
        <w:rPr>
          <w:rFonts w:ascii="Times New Roman" w:hAnsi="Times New Roman" w:cs="Times New Roman"/>
          <w:sz w:val="24"/>
          <w:szCs w:val="24"/>
        </w:rPr>
        <w:t>, attract</w:t>
      </w:r>
      <w:r w:rsidR="009E5576" w:rsidRPr="00F97E95">
        <w:rPr>
          <w:rFonts w:ascii="Times New Roman" w:hAnsi="Times New Roman" w:cs="Times New Roman"/>
          <w:sz w:val="24"/>
          <w:szCs w:val="24"/>
        </w:rPr>
        <w:t xml:space="preserve"> a rate of interest at court rate of 8% per annum from the date of the consent until payment in full.</w:t>
      </w:r>
    </w:p>
    <w:p w:rsidR="00560CB6" w:rsidRPr="00F97E95" w:rsidRDefault="007829E3" w:rsidP="003B67C2">
      <w:pPr>
        <w:spacing w:after="0" w:line="480" w:lineRule="auto"/>
        <w:jc w:val="both"/>
        <w:rPr>
          <w:rFonts w:ascii="Times New Roman" w:hAnsi="Times New Roman" w:cs="Times New Roman"/>
          <w:b/>
          <w:i/>
          <w:sz w:val="24"/>
          <w:szCs w:val="24"/>
        </w:rPr>
      </w:pPr>
      <w:proofErr w:type="gramStart"/>
      <w:r w:rsidRPr="00F97E95">
        <w:rPr>
          <w:rFonts w:ascii="Times New Roman" w:hAnsi="Times New Roman" w:cs="Times New Roman"/>
          <w:b/>
          <w:i/>
          <w:sz w:val="24"/>
          <w:szCs w:val="24"/>
        </w:rPr>
        <w:t>( c</w:t>
      </w:r>
      <w:proofErr w:type="gramEnd"/>
      <w:r w:rsidRPr="00F97E95">
        <w:rPr>
          <w:rFonts w:ascii="Times New Roman" w:hAnsi="Times New Roman" w:cs="Times New Roman"/>
          <w:b/>
          <w:i/>
          <w:sz w:val="24"/>
          <w:szCs w:val="24"/>
        </w:rPr>
        <w:t xml:space="preserve">) </w:t>
      </w:r>
      <w:r w:rsidR="000E19DF" w:rsidRPr="00F97E95">
        <w:rPr>
          <w:rFonts w:ascii="Times New Roman" w:hAnsi="Times New Roman" w:cs="Times New Roman"/>
          <w:b/>
          <w:i/>
          <w:sz w:val="24"/>
          <w:szCs w:val="24"/>
        </w:rPr>
        <w:t>Whether the plaintiff is entitled to c</w:t>
      </w:r>
      <w:r w:rsidRPr="00F97E95">
        <w:rPr>
          <w:rFonts w:ascii="Times New Roman" w:hAnsi="Times New Roman" w:cs="Times New Roman"/>
          <w:b/>
          <w:i/>
          <w:sz w:val="24"/>
          <w:szCs w:val="24"/>
        </w:rPr>
        <w:t>osts</w:t>
      </w:r>
      <w:r w:rsidR="000E19DF" w:rsidRPr="00F97E95">
        <w:rPr>
          <w:rFonts w:ascii="Times New Roman" w:hAnsi="Times New Roman" w:cs="Times New Roman"/>
          <w:b/>
          <w:i/>
          <w:sz w:val="24"/>
          <w:szCs w:val="24"/>
        </w:rPr>
        <w:t xml:space="preserve"> of the suit</w:t>
      </w:r>
      <w:r w:rsidRPr="00F97E95">
        <w:rPr>
          <w:rFonts w:ascii="Times New Roman" w:hAnsi="Times New Roman" w:cs="Times New Roman"/>
          <w:b/>
          <w:i/>
          <w:sz w:val="24"/>
          <w:szCs w:val="24"/>
        </w:rPr>
        <w:t>:</w:t>
      </w:r>
      <w:r w:rsidR="00560CB6" w:rsidRPr="00F97E95">
        <w:rPr>
          <w:rFonts w:ascii="Times New Roman" w:hAnsi="Times New Roman" w:cs="Times New Roman"/>
          <w:b/>
          <w:i/>
          <w:sz w:val="24"/>
          <w:szCs w:val="24"/>
          <w:u w:val="single"/>
        </w:rPr>
        <w:t xml:space="preserve">  </w:t>
      </w:r>
    </w:p>
    <w:p w:rsidR="003E65AA" w:rsidRPr="00F97E95" w:rsidRDefault="007829E3" w:rsidP="003B67C2">
      <w:pPr>
        <w:spacing w:after="0" w:line="480" w:lineRule="auto"/>
        <w:jc w:val="both"/>
        <w:rPr>
          <w:rFonts w:ascii="Times New Roman" w:hAnsi="Times New Roman" w:cs="Times New Roman"/>
          <w:sz w:val="24"/>
          <w:szCs w:val="24"/>
        </w:rPr>
      </w:pPr>
      <w:r w:rsidRPr="00F97E95">
        <w:rPr>
          <w:rFonts w:ascii="Times New Roman" w:hAnsi="Times New Roman" w:cs="Times New Roman"/>
          <w:sz w:val="24"/>
          <w:szCs w:val="24"/>
        </w:rPr>
        <w:t>T</w:t>
      </w:r>
      <w:r w:rsidR="00560CB6" w:rsidRPr="00F97E95">
        <w:rPr>
          <w:rFonts w:ascii="Times New Roman" w:hAnsi="Times New Roman" w:cs="Times New Roman"/>
          <w:sz w:val="24"/>
          <w:szCs w:val="24"/>
        </w:rPr>
        <w:t xml:space="preserve">he established </w:t>
      </w:r>
      <w:r w:rsidRPr="00F97E95">
        <w:rPr>
          <w:rFonts w:ascii="Times New Roman" w:hAnsi="Times New Roman" w:cs="Times New Roman"/>
          <w:sz w:val="24"/>
          <w:szCs w:val="24"/>
        </w:rPr>
        <w:t>position of the</w:t>
      </w:r>
      <w:r w:rsidR="00560CB6" w:rsidRPr="00F97E95">
        <w:rPr>
          <w:rFonts w:ascii="Times New Roman" w:hAnsi="Times New Roman" w:cs="Times New Roman"/>
          <w:sz w:val="24"/>
          <w:szCs w:val="24"/>
        </w:rPr>
        <w:t xml:space="preserve"> law, under </w:t>
      </w:r>
      <w:r w:rsidR="00560CB6" w:rsidRPr="00F97E95">
        <w:rPr>
          <w:rFonts w:ascii="Times New Roman" w:hAnsi="Times New Roman" w:cs="Times New Roman"/>
          <w:b/>
          <w:i/>
          <w:sz w:val="24"/>
          <w:szCs w:val="24"/>
        </w:rPr>
        <w:t xml:space="preserve">Section 27(2) CPA </w:t>
      </w:r>
      <w:r w:rsidRPr="00F97E95">
        <w:rPr>
          <w:rFonts w:ascii="Times New Roman" w:hAnsi="Times New Roman" w:cs="Times New Roman"/>
          <w:sz w:val="24"/>
          <w:szCs w:val="24"/>
        </w:rPr>
        <w:t>is t</w:t>
      </w:r>
      <w:r w:rsidR="00560CB6" w:rsidRPr="00F97E95">
        <w:rPr>
          <w:rFonts w:ascii="Times New Roman" w:hAnsi="Times New Roman" w:cs="Times New Roman"/>
          <w:sz w:val="24"/>
          <w:szCs w:val="24"/>
        </w:rPr>
        <w:t xml:space="preserve">hat costs are awarded </w:t>
      </w:r>
      <w:r w:rsidRPr="00F97E95">
        <w:rPr>
          <w:rFonts w:ascii="Times New Roman" w:hAnsi="Times New Roman" w:cs="Times New Roman"/>
          <w:sz w:val="24"/>
          <w:szCs w:val="24"/>
        </w:rPr>
        <w:t>in</w:t>
      </w:r>
      <w:r w:rsidR="00560CB6" w:rsidRPr="00F97E95">
        <w:rPr>
          <w:rFonts w:ascii="Times New Roman" w:hAnsi="Times New Roman" w:cs="Times New Roman"/>
          <w:sz w:val="24"/>
          <w:szCs w:val="24"/>
        </w:rPr>
        <w:t xml:space="preserve"> the discretion of court and </w:t>
      </w:r>
      <w:r w:rsidRPr="00F97E95">
        <w:rPr>
          <w:rFonts w:ascii="Times New Roman" w:hAnsi="Times New Roman" w:cs="Times New Roman"/>
          <w:sz w:val="24"/>
          <w:szCs w:val="24"/>
        </w:rPr>
        <w:t xml:space="preserve">shall </w:t>
      </w:r>
      <w:r w:rsidR="00560CB6" w:rsidRPr="00F97E95">
        <w:rPr>
          <w:rFonts w:ascii="Times New Roman" w:hAnsi="Times New Roman" w:cs="Times New Roman"/>
          <w:sz w:val="24"/>
          <w:szCs w:val="24"/>
        </w:rPr>
        <w:t xml:space="preserve">follow the event unless for some good reasons the court directs otherwise.  See: Jennifer </w:t>
      </w:r>
      <w:r w:rsidR="00560CB6" w:rsidRPr="00F97E95">
        <w:rPr>
          <w:rFonts w:ascii="Times New Roman" w:hAnsi="Times New Roman" w:cs="Times New Roman"/>
          <w:b/>
          <w:i/>
          <w:sz w:val="24"/>
          <w:szCs w:val="24"/>
        </w:rPr>
        <w:t>Rwanyindo Aurelia &amp; A’nor v</w:t>
      </w:r>
      <w:r w:rsidRPr="00F97E95">
        <w:rPr>
          <w:rFonts w:ascii="Times New Roman" w:hAnsi="Times New Roman" w:cs="Times New Roman"/>
          <w:b/>
          <w:i/>
          <w:sz w:val="24"/>
          <w:szCs w:val="24"/>
        </w:rPr>
        <w:t>s</w:t>
      </w:r>
      <w:r w:rsidR="00560CB6" w:rsidRPr="00F97E95">
        <w:rPr>
          <w:rFonts w:ascii="Times New Roman" w:hAnsi="Times New Roman" w:cs="Times New Roman"/>
          <w:b/>
          <w:i/>
          <w:sz w:val="24"/>
          <w:szCs w:val="24"/>
        </w:rPr>
        <w:t>. School Outfitters (U) Ltd</w:t>
      </w:r>
      <w:r w:rsidR="00560CB6" w:rsidRPr="00F97E95">
        <w:rPr>
          <w:rFonts w:ascii="Times New Roman" w:hAnsi="Times New Roman" w:cs="Times New Roman"/>
          <w:sz w:val="24"/>
          <w:szCs w:val="24"/>
        </w:rPr>
        <w:t>.</w:t>
      </w:r>
      <w:r w:rsidR="003E65AA" w:rsidRPr="00F97E95">
        <w:rPr>
          <w:rFonts w:ascii="Times New Roman" w:hAnsi="Times New Roman" w:cs="Times New Roman"/>
          <w:sz w:val="24"/>
          <w:szCs w:val="24"/>
        </w:rPr>
        <w:t xml:space="preserve">, </w:t>
      </w:r>
      <w:r w:rsidR="003E65AA" w:rsidRPr="00F97E95">
        <w:rPr>
          <w:rFonts w:ascii="Times New Roman" w:hAnsi="Times New Roman" w:cs="Times New Roman"/>
          <w:b/>
          <w:i/>
          <w:sz w:val="24"/>
          <w:szCs w:val="24"/>
        </w:rPr>
        <w:t>CACA No. 53 of 1999, National Pharmacy Ltd v</w:t>
      </w:r>
      <w:r w:rsidRPr="00F97E95">
        <w:rPr>
          <w:rFonts w:ascii="Times New Roman" w:hAnsi="Times New Roman" w:cs="Times New Roman"/>
          <w:b/>
          <w:i/>
          <w:sz w:val="24"/>
          <w:szCs w:val="24"/>
        </w:rPr>
        <w:t>s</w:t>
      </w:r>
      <w:r w:rsidR="003E65AA" w:rsidRPr="00F97E95">
        <w:rPr>
          <w:rFonts w:ascii="Times New Roman" w:hAnsi="Times New Roman" w:cs="Times New Roman"/>
          <w:b/>
          <w:i/>
          <w:sz w:val="24"/>
          <w:szCs w:val="24"/>
        </w:rPr>
        <w:t xml:space="preserve">. Kampala City Council [1979] HCB 25. </w:t>
      </w:r>
      <w:r w:rsidR="003E65AA" w:rsidRPr="00F97E95">
        <w:rPr>
          <w:rFonts w:ascii="Times New Roman" w:hAnsi="Times New Roman" w:cs="Times New Roman"/>
          <w:sz w:val="24"/>
          <w:szCs w:val="24"/>
        </w:rPr>
        <w:t xml:space="preserve">In the instant case, the </w:t>
      </w:r>
      <w:r w:rsidR="003B1CFF" w:rsidRPr="00F97E95">
        <w:rPr>
          <w:rFonts w:ascii="Times New Roman" w:hAnsi="Times New Roman" w:cs="Times New Roman"/>
          <w:sz w:val="24"/>
          <w:szCs w:val="24"/>
        </w:rPr>
        <w:t>plaintiff</w:t>
      </w:r>
      <w:r w:rsidR="003E65AA" w:rsidRPr="00F97E95">
        <w:rPr>
          <w:rFonts w:ascii="Times New Roman" w:hAnsi="Times New Roman" w:cs="Times New Roman"/>
          <w:sz w:val="24"/>
          <w:szCs w:val="24"/>
        </w:rPr>
        <w:t xml:space="preserve"> having succeeded in </w:t>
      </w:r>
      <w:r w:rsidRPr="00F97E95">
        <w:rPr>
          <w:rFonts w:ascii="Times New Roman" w:hAnsi="Times New Roman" w:cs="Times New Roman"/>
          <w:sz w:val="24"/>
          <w:szCs w:val="24"/>
        </w:rPr>
        <w:t xml:space="preserve">the entire case is awarded costs of the suit. </w:t>
      </w:r>
      <w:r w:rsidR="003E325B" w:rsidRPr="00F97E95">
        <w:rPr>
          <w:rFonts w:ascii="Times New Roman" w:hAnsi="Times New Roman" w:cs="Times New Roman"/>
          <w:sz w:val="24"/>
          <w:szCs w:val="24"/>
        </w:rPr>
        <w:t xml:space="preserve"> Accordingly, it is hereby ordered as follows;</w:t>
      </w:r>
    </w:p>
    <w:p w:rsidR="003E325B" w:rsidRPr="00F97E95" w:rsidRDefault="003E325B" w:rsidP="003E325B">
      <w:pPr>
        <w:numPr>
          <w:ilvl w:val="0"/>
          <w:numId w:val="6"/>
        </w:num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lastRenderedPageBreak/>
        <w:t>The plaintiff is awarded general damages of Shs. 1,000,000,000 (One Billion Only).</w:t>
      </w:r>
    </w:p>
    <w:p w:rsidR="003E325B" w:rsidRPr="00F97E95" w:rsidRDefault="003E325B" w:rsidP="003E325B">
      <w:pPr>
        <w:numPr>
          <w:ilvl w:val="0"/>
          <w:numId w:val="6"/>
        </w:num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 xml:space="preserve"> The plaintiff is awarded </w:t>
      </w:r>
      <w:r w:rsidR="009257DF" w:rsidRPr="00F97E95">
        <w:rPr>
          <w:rFonts w:ascii="Times New Roman" w:hAnsi="Times New Roman" w:cs="Times New Roman"/>
          <w:b/>
          <w:i/>
          <w:sz w:val="24"/>
          <w:szCs w:val="24"/>
        </w:rPr>
        <w:t xml:space="preserve">punitive and </w:t>
      </w:r>
      <w:r w:rsidRPr="00F97E95">
        <w:rPr>
          <w:rFonts w:ascii="Times New Roman" w:hAnsi="Times New Roman" w:cs="Times New Roman"/>
          <w:b/>
          <w:i/>
          <w:sz w:val="24"/>
          <w:szCs w:val="24"/>
        </w:rPr>
        <w:t>exemplary damages of Shs. 2</w:t>
      </w:r>
      <w:r w:rsidR="001D6A90" w:rsidRPr="00F97E95">
        <w:rPr>
          <w:rFonts w:ascii="Times New Roman" w:hAnsi="Times New Roman" w:cs="Times New Roman"/>
          <w:b/>
          <w:i/>
          <w:sz w:val="24"/>
          <w:szCs w:val="24"/>
        </w:rPr>
        <w:t>5</w:t>
      </w:r>
      <w:r w:rsidRPr="00F97E95">
        <w:rPr>
          <w:rFonts w:ascii="Times New Roman" w:hAnsi="Times New Roman" w:cs="Times New Roman"/>
          <w:b/>
          <w:i/>
          <w:sz w:val="24"/>
          <w:szCs w:val="24"/>
        </w:rPr>
        <w:t xml:space="preserve">0, 000,000 (Two Hundred </w:t>
      </w:r>
      <w:r w:rsidR="001D6A90" w:rsidRPr="00F97E95">
        <w:rPr>
          <w:rFonts w:ascii="Times New Roman" w:hAnsi="Times New Roman" w:cs="Times New Roman"/>
          <w:b/>
          <w:i/>
          <w:sz w:val="24"/>
          <w:szCs w:val="24"/>
        </w:rPr>
        <w:t xml:space="preserve">and Fifty </w:t>
      </w:r>
      <w:r w:rsidRPr="00F97E95">
        <w:rPr>
          <w:rFonts w:ascii="Times New Roman" w:hAnsi="Times New Roman" w:cs="Times New Roman"/>
          <w:b/>
          <w:i/>
          <w:sz w:val="24"/>
          <w:szCs w:val="24"/>
        </w:rPr>
        <w:t>Million Only).</w:t>
      </w:r>
    </w:p>
    <w:p w:rsidR="003E325B" w:rsidRPr="00F97E95" w:rsidRDefault="003E325B" w:rsidP="003E325B">
      <w:pPr>
        <w:numPr>
          <w:ilvl w:val="0"/>
          <w:numId w:val="6"/>
        </w:num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 xml:space="preserve"> The amounts in (a) and (b) shall attract </w:t>
      </w:r>
      <w:r w:rsidR="007D3151" w:rsidRPr="00F97E95">
        <w:rPr>
          <w:rFonts w:ascii="Times New Roman" w:hAnsi="Times New Roman" w:cs="Times New Roman"/>
          <w:b/>
          <w:i/>
          <w:sz w:val="24"/>
          <w:szCs w:val="24"/>
        </w:rPr>
        <w:t>i</w:t>
      </w:r>
      <w:r w:rsidRPr="00F97E95">
        <w:rPr>
          <w:rFonts w:ascii="Times New Roman" w:hAnsi="Times New Roman" w:cs="Times New Roman"/>
          <w:b/>
          <w:i/>
          <w:sz w:val="24"/>
          <w:szCs w:val="24"/>
        </w:rPr>
        <w:t xml:space="preserve">nterest </w:t>
      </w:r>
      <w:r w:rsidR="003C66E9" w:rsidRPr="00F97E95">
        <w:rPr>
          <w:rFonts w:ascii="Times New Roman" w:hAnsi="Times New Roman" w:cs="Times New Roman"/>
          <w:b/>
          <w:i/>
          <w:sz w:val="24"/>
          <w:szCs w:val="24"/>
        </w:rPr>
        <w:t xml:space="preserve">at </w:t>
      </w:r>
      <w:r w:rsidRPr="00F97E95">
        <w:rPr>
          <w:rFonts w:ascii="Times New Roman" w:hAnsi="Times New Roman" w:cs="Times New Roman"/>
          <w:b/>
          <w:i/>
          <w:sz w:val="24"/>
          <w:szCs w:val="24"/>
        </w:rPr>
        <w:t xml:space="preserve">rate of 25% per annum from the date of this judgment until payment in full. </w:t>
      </w:r>
    </w:p>
    <w:p w:rsidR="009E5576" w:rsidRPr="00F97E95" w:rsidRDefault="009E5576" w:rsidP="009E5576">
      <w:pPr>
        <w:numPr>
          <w:ilvl w:val="0"/>
          <w:numId w:val="6"/>
        </w:num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 xml:space="preserve">The amount of compensation in the consent judgment of the parties shall attract interest at a court rate of 8% per annum from the date of the consent </w:t>
      </w:r>
      <w:r w:rsidR="003C66E9" w:rsidRPr="00F97E95">
        <w:rPr>
          <w:rFonts w:ascii="Times New Roman" w:hAnsi="Times New Roman" w:cs="Times New Roman"/>
          <w:b/>
          <w:i/>
          <w:sz w:val="24"/>
          <w:szCs w:val="24"/>
        </w:rPr>
        <w:t xml:space="preserve">judgment </w:t>
      </w:r>
      <w:r w:rsidRPr="00F97E95">
        <w:rPr>
          <w:rFonts w:ascii="Times New Roman" w:hAnsi="Times New Roman" w:cs="Times New Roman"/>
          <w:b/>
          <w:i/>
          <w:sz w:val="24"/>
          <w:szCs w:val="24"/>
        </w:rPr>
        <w:t>until payment in full.</w:t>
      </w:r>
    </w:p>
    <w:p w:rsidR="003E325B" w:rsidRPr="00F97E95" w:rsidRDefault="003E325B" w:rsidP="003E325B">
      <w:pPr>
        <w:numPr>
          <w:ilvl w:val="0"/>
          <w:numId w:val="6"/>
        </w:numPr>
        <w:spacing w:after="0" w:line="480" w:lineRule="auto"/>
        <w:jc w:val="both"/>
        <w:rPr>
          <w:rFonts w:ascii="Times New Roman" w:hAnsi="Times New Roman" w:cs="Times New Roman"/>
          <w:b/>
          <w:i/>
          <w:sz w:val="24"/>
          <w:szCs w:val="24"/>
        </w:rPr>
      </w:pPr>
      <w:r w:rsidRPr="00F97E95">
        <w:rPr>
          <w:rFonts w:ascii="Times New Roman" w:hAnsi="Times New Roman" w:cs="Times New Roman"/>
          <w:b/>
          <w:i/>
          <w:sz w:val="24"/>
          <w:szCs w:val="24"/>
        </w:rPr>
        <w:t>The plaintiff is awarded costs of the suit.</w:t>
      </w:r>
    </w:p>
    <w:p w:rsidR="003E325B" w:rsidRPr="00F97E95" w:rsidRDefault="003E325B" w:rsidP="003B67C2">
      <w:pPr>
        <w:spacing w:after="0" w:line="480" w:lineRule="auto"/>
        <w:jc w:val="both"/>
        <w:rPr>
          <w:rFonts w:ascii="Times New Roman" w:hAnsi="Times New Roman" w:cs="Times New Roman"/>
          <w:sz w:val="24"/>
          <w:szCs w:val="24"/>
        </w:rPr>
      </w:pPr>
    </w:p>
    <w:p w:rsidR="003B1CFF" w:rsidRPr="00F97E95" w:rsidRDefault="003B1CFF" w:rsidP="003B1CFF">
      <w:pPr>
        <w:spacing w:after="0" w:line="240" w:lineRule="auto"/>
        <w:jc w:val="center"/>
        <w:rPr>
          <w:rFonts w:ascii="Times New Roman" w:hAnsi="Times New Roman" w:cs="Times New Roman"/>
          <w:b/>
          <w:i/>
          <w:sz w:val="24"/>
          <w:szCs w:val="24"/>
        </w:rPr>
      </w:pPr>
      <w:r w:rsidRPr="00F97E95">
        <w:rPr>
          <w:rFonts w:ascii="Times New Roman" w:hAnsi="Times New Roman" w:cs="Times New Roman"/>
          <w:b/>
          <w:i/>
          <w:sz w:val="24"/>
          <w:szCs w:val="24"/>
        </w:rPr>
        <w:t>BASHAIJA K. ANDREW</w:t>
      </w:r>
    </w:p>
    <w:p w:rsidR="003B1CFF" w:rsidRPr="00F97E95" w:rsidRDefault="003B1CFF" w:rsidP="003B1CFF">
      <w:pPr>
        <w:spacing w:after="0" w:line="240" w:lineRule="auto"/>
        <w:jc w:val="center"/>
        <w:rPr>
          <w:rFonts w:ascii="Times New Roman" w:hAnsi="Times New Roman" w:cs="Times New Roman"/>
          <w:b/>
          <w:i/>
          <w:sz w:val="24"/>
          <w:szCs w:val="24"/>
        </w:rPr>
      </w:pPr>
      <w:r w:rsidRPr="00F97E95">
        <w:rPr>
          <w:rFonts w:ascii="Times New Roman" w:hAnsi="Times New Roman" w:cs="Times New Roman"/>
          <w:b/>
          <w:i/>
          <w:sz w:val="24"/>
          <w:szCs w:val="24"/>
        </w:rPr>
        <w:t>JUDGE</w:t>
      </w:r>
    </w:p>
    <w:p w:rsidR="003B1CFF" w:rsidRPr="00F97E95" w:rsidRDefault="003B1CFF" w:rsidP="003B1CFF">
      <w:pPr>
        <w:spacing w:after="0" w:line="240" w:lineRule="auto"/>
        <w:jc w:val="center"/>
        <w:rPr>
          <w:rFonts w:ascii="Times New Roman" w:hAnsi="Times New Roman" w:cs="Times New Roman"/>
          <w:b/>
          <w:i/>
          <w:sz w:val="24"/>
          <w:szCs w:val="24"/>
        </w:rPr>
      </w:pPr>
      <w:r w:rsidRPr="00F97E95">
        <w:rPr>
          <w:rFonts w:ascii="Times New Roman" w:hAnsi="Times New Roman" w:cs="Times New Roman"/>
          <w:b/>
          <w:i/>
          <w:sz w:val="24"/>
          <w:szCs w:val="24"/>
        </w:rPr>
        <w:t xml:space="preserve"> 25/08/2015</w:t>
      </w:r>
    </w:p>
    <w:sectPr w:rsidR="003B1CFF" w:rsidRPr="00F97E95" w:rsidSect="00DB0B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DC" w:rsidRDefault="00AB0CDC" w:rsidP="00484A98">
      <w:pPr>
        <w:spacing w:after="0" w:line="240" w:lineRule="auto"/>
      </w:pPr>
      <w:r>
        <w:separator/>
      </w:r>
    </w:p>
  </w:endnote>
  <w:endnote w:type="continuationSeparator" w:id="0">
    <w:p w:rsidR="00AB0CDC" w:rsidRDefault="00AB0CDC" w:rsidP="004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2529"/>
      <w:docPartObj>
        <w:docPartGallery w:val="Page Numbers (Bottom of Page)"/>
        <w:docPartUnique/>
      </w:docPartObj>
    </w:sdtPr>
    <w:sdtEndPr/>
    <w:sdtContent>
      <w:p w:rsidR="002B20BE" w:rsidRDefault="00AB0CDC">
        <w:pPr>
          <w:pStyle w:val="Footer"/>
          <w:jc w:val="center"/>
        </w:pPr>
        <w:r>
          <w:fldChar w:fldCharType="begin"/>
        </w:r>
        <w:r>
          <w:instrText xml:space="preserve"> PAGE   \* MERGEFORMAT </w:instrText>
        </w:r>
        <w:r>
          <w:fldChar w:fldCharType="separate"/>
        </w:r>
        <w:r w:rsidR="00F97E95">
          <w:rPr>
            <w:noProof/>
          </w:rPr>
          <w:t>1</w:t>
        </w:r>
        <w:r>
          <w:rPr>
            <w:noProof/>
          </w:rPr>
          <w:fldChar w:fldCharType="end"/>
        </w:r>
      </w:p>
    </w:sdtContent>
  </w:sdt>
  <w:p w:rsidR="002B20BE" w:rsidRDefault="002B2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DC" w:rsidRDefault="00AB0CDC" w:rsidP="00484A98">
      <w:pPr>
        <w:spacing w:after="0" w:line="240" w:lineRule="auto"/>
      </w:pPr>
      <w:r>
        <w:separator/>
      </w:r>
    </w:p>
  </w:footnote>
  <w:footnote w:type="continuationSeparator" w:id="0">
    <w:p w:rsidR="00AB0CDC" w:rsidRDefault="00AB0CDC" w:rsidP="00484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016"/>
    <w:multiLevelType w:val="hybridMultilevel"/>
    <w:tmpl w:val="FFAAC1EA"/>
    <w:lvl w:ilvl="0" w:tplc="8FA67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F0A98"/>
    <w:multiLevelType w:val="hybridMultilevel"/>
    <w:tmpl w:val="AFEEEFA4"/>
    <w:lvl w:ilvl="0" w:tplc="0644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8C396D"/>
    <w:multiLevelType w:val="hybridMultilevel"/>
    <w:tmpl w:val="88189CB8"/>
    <w:lvl w:ilvl="0" w:tplc="9D2298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6AC6E03"/>
    <w:multiLevelType w:val="hybridMultilevel"/>
    <w:tmpl w:val="28BAE586"/>
    <w:lvl w:ilvl="0" w:tplc="22D6E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537F0"/>
    <w:multiLevelType w:val="hybridMultilevel"/>
    <w:tmpl w:val="1EE0F2DE"/>
    <w:lvl w:ilvl="0" w:tplc="8FA67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C5325"/>
    <w:multiLevelType w:val="hybridMultilevel"/>
    <w:tmpl w:val="7C0EB522"/>
    <w:lvl w:ilvl="0" w:tplc="AE8E0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C6"/>
    <w:rsid w:val="000032A4"/>
    <w:rsid w:val="00035195"/>
    <w:rsid w:val="00062100"/>
    <w:rsid w:val="00064F21"/>
    <w:rsid w:val="000B6C12"/>
    <w:rsid w:val="000E19DF"/>
    <w:rsid w:val="00102751"/>
    <w:rsid w:val="00110CCA"/>
    <w:rsid w:val="00121AF8"/>
    <w:rsid w:val="001256D5"/>
    <w:rsid w:val="0013105E"/>
    <w:rsid w:val="00140671"/>
    <w:rsid w:val="001434D9"/>
    <w:rsid w:val="001952E7"/>
    <w:rsid w:val="001A5234"/>
    <w:rsid w:val="001C6D2D"/>
    <w:rsid w:val="001D6A90"/>
    <w:rsid w:val="00227292"/>
    <w:rsid w:val="00243BA9"/>
    <w:rsid w:val="0026232C"/>
    <w:rsid w:val="002800E3"/>
    <w:rsid w:val="0029530B"/>
    <w:rsid w:val="002959EF"/>
    <w:rsid w:val="002A4EDE"/>
    <w:rsid w:val="002B20BE"/>
    <w:rsid w:val="002B25B4"/>
    <w:rsid w:val="002B4ABE"/>
    <w:rsid w:val="002E4C53"/>
    <w:rsid w:val="00305A38"/>
    <w:rsid w:val="00317144"/>
    <w:rsid w:val="00333A3B"/>
    <w:rsid w:val="00334A0A"/>
    <w:rsid w:val="00354B44"/>
    <w:rsid w:val="0038374B"/>
    <w:rsid w:val="003960FF"/>
    <w:rsid w:val="003B1CFF"/>
    <w:rsid w:val="003B67C2"/>
    <w:rsid w:val="003C4DFB"/>
    <w:rsid w:val="003C66E9"/>
    <w:rsid w:val="003D1E12"/>
    <w:rsid w:val="003E325B"/>
    <w:rsid w:val="003E65AA"/>
    <w:rsid w:val="003F61DA"/>
    <w:rsid w:val="004019C2"/>
    <w:rsid w:val="00401C9F"/>
    <w:rsid w:val="00410E18"/>
    <w:rsid w:val="00422637"/>
    <w:rsid w:val="004519D2"/>
    <w:rsid w:val="00452F4A"/>
    <w:rsid w:val="004773B0"/>
    <w:rsid w:val="00484A98"/>
    <w:rsid w:val="00494D53"/>
    <w:rsid w:val="004B6315"/>
    <w:rsid w:val="004E3FFF"/>
    <w:rsid w:val="00530B64"/>
    <w:rsid w:val="00532088"/>
    <w:rsid w:val="00546D63"/>
    <w:rsid w:val="00550FCF"/>
    <w:rsid w:val="00560CB6"/>
    <w:rsid w:val="00570BD0"/>
    <w:rsid w:val="00571AA7"/>
    <w:rsid w:val="005972B7"/>
    <w:rsid w:val="005C6B85"/>
    <w:rsid w:val="005D03E9"/>
    <w:rsid w:val="00604E7F"/>
    <w:rsid w:val="00614718"/>
    <w:rsid w:val="00643AC5"/>
    <w:rsid w:val="00653B9A"/>
    <w:rsid w:val="00665FE7"/>
    <w:rsid w:val="006A27B8"/>
    <w:rsid w:val="006B03E2"/>
    <w:rsid w:val="006B2ACC"/>
    <w:rsid w:val="006D6AEE"/>
    <w:rsid w:val="00702F98"/>
    <w:rsid w:val="00706E0C"/>
    <w:rsid w:val="00733F0B"/>
    <w:rsid w:val="007829E3"/>
    <w:rsid w:val="007859DD"/>
    <w:rsid w:val="007926B6"/>
    <w:rsid w:val="007A4590"/>
    <w:rsid w:val="007A4A56"/>
    <w:rsid w:val="007D3151"/>
    <w:rsid w:val="00815FDD"/>
    <w:rsid w:val="00835F05"/>
    <w:rsid w:val="008453A9"/>
    <w:rsid w:val="0087777A"/>
    <w:rsid w:val="00880152"/>
    <w:rsid w:val="008A0A02"/>
    <w:rsid w:val="008A259E"/>
    <w:rsid w:val="008D3256"/>
    <w:rsid w:val="008D3B25"/>
    <w:rsid w:val="008D3E14"/>
    <w:rsid w:val="008E345B"/>
    <w:rsid w:val="00903090"/>
    <w:rsid w:val="00913B49"/>
    <w:rsid w:val="00916B43"/>
    <w:rsid w:val="009212D4"/>
    <w:rsid w:val="009232FF"/>
    <w:rsid w:val="009257DF"/>
    <w:rsid w:val="009555E2"/>
    <w:rsid w:val="00955A30"/>
    <w:rsid w:val="00961C7E"/>
    <w:rsid w:val="009D3359"/>
    <w:rsid w:val="009D51EB"/>
    <w:rsid w:val="009D6AC4"/>
    <w:rsid w:val="009E5576"/>
    <w:rsid w:val="00A1300E"/>
    <w:rsid w:val="00A1566E"/>
    <w:rsid w:val="00A26845"/>
    <w:rsid w:val="00A4552C"/>
    <w:rsid w:val="00A67F24"/>
    <w:rsid w:val="00A82816"/>
    <w:rsid w:val="00A9256F"/>
    <w:rsid w:val="00AA02C6"/>
    <w:rsid w:val="00AB0CDC"/>
    <w:rsid w:val="00AB15E1"/>
    <w:rsid w:val="00AB4E1D"/>
    <w:rsid w:val="00AC6C5C"/>
    <w:rsid w:val="00AF444A"/>
    <w:rsid w:val="00B2578B"/>
    <w:rsid w:val="00B524F3"/>
    <w:rsid w:val="00B575D1"/>
    <w:rsid w:val="00B764EE"/>
    <w:rsid w:val="00BA0B54"/>
    <w:rsid w:val="00BF11D1"/>
    <w:rsid w:val="00BF4FA5"/>
    <w:rsid w:val="00C47CF8"/>
    <w:rsid w:val="00C576A5"/>
    <w:rsid w:val="00C623E1"/>
    <w:rsid w:val="00C827AC"/>
    <w:rsid w:val="00CC56F9"/>
    <w:rsid w:val="00D061F0"/>
    <w:rsid w:val="00D30CEB"/>
    <w:rsid w:val="00D5768B"/>
    <w:rsid w:val="00D946A5"/>
    <w:rsid w:val="00DA5529"/>
    <w:rsid w:val="00DB0BF7"/>
    <w:rsid w:val="00DC0FFF"/>
    <w:rsid w:val="00DC7171"/>
    <w:rsid w:val="00DD38AE"/>
    <w:rsid w:val="00DF3FA8"/>
    <w:rsid w:val="00E032AD"/>
    <w:rsid w:val="00E10EDD"/>
    <w:rsid w:val="00E131BB"/>
    <w:rsid w:val="00E4488F"/>
    <w:rsid w:val="00E560D5"/>
    <w:rsid w:val="00E85A68"/>
    <w:rsid w:val="00E96901"/>
    <w:rsid w:val="00EB075A"/>
    <w:rsid w:val="00EB11C3"/>
    <w:rsid w:val="00EB309A"/>
    <w:rsid w:val="00F551A1"/>
    <w:rsid w:val="00F80C55"/>
    <w:rsid w:val="00F95E82"/>
    <w:rsid w:val="00F97E95"/>
    <w:rsid w:val="00FB0B57"/>
    <w:rsid w:val="00FB7897"/>
    <w:rsid w:val="00FB7F13"/>
    <w:rsid w:val="00FC176F"/>
    <w:rsid w:val="00FC6289"/>
    <w:rsid w:val="00FE1173"/>
    <w:rsid w:val="00FE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C6"/>
    <w:pPr>
      <w:ind w:left="720"/>
      <w:contextualSpacing/>
    </w:pPr>
  </w:style>
  <w:style w:type="paragraph" w:styleId="Header">
    <w:name w:val="header"/>
    <w:basedOn w:val="Normal"/>
    <w:link w:val="HeaderChar"/>
    <w:uiPriority w:val="99"/>
    <w:semiHidden/>
    <w:unhideWhenUsed/>
    <w:rsid w:val="00484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A98"/>
  </w:style>
  <w:style w:type="paragraph" w:styleId="Footer">
    <w:name w:val="footer"/>
    <w:basedOn w:val="Normal"/>
    <w:link w:val="FooterChar"/>
    <w:uiPriority w:val="99"/>
    <w:unhideWhenUsed/>
    <w:rsid w:val="0048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98"/>
  </w:style>
  <w:style w:type="paragraph" w:styleId="BodyText">
    <w:name w:val="Body Text"/>
    <w:basedOn w:val="Normal"/>
    <w:link w:val="BodyTextChar"/>
    <w:rsid w:val="00FE1173"/>
    <w:pPr>
      <w:spacing w:after="0" w:line="240" w:lineRule="auto"/>
      <w:jc w:val="both"/>
    </w:pPr>
    <w:rPr>
      <w:rFonts w:ascii="Batang" w:eastAsia="Batang" w:hAnsi="Batang" w:cs="Times New Roman"/>
      <w:sz w:val="24"/>
      <w:szCs w:val="24"/>
    </w:rPr>
  </w:style>
  <w:style w:type="character" w:customStyle="1" w:styleId="BodyTextChar">
    <w:name w:val="Body Text Char"/>
    <w:basedOn w:val="DefaultParagraphFont"/>
    <w:link w:val="BodyText"/>
    <w:rsid w:val="00FE1173"/>
    <w:rPr>
      <w:rFonts w:ascii="Batang" w:eastAsia="Batang" w:hAnsi="Batang" w:cs="Times New Roman"/>
      <w:sz w:val="24"/>
      <w:szCs w:val="24"/>
    </w:rPr>
  </w:style>
  <w:style w:type="paragraph" w:styleId="NoSpacing">
    <w:name w:val="No Spacing"/>
    <w:uiPriority w:val="1"/>
    <w:qFormat/>
    <w:rsid w:val="00C47CF8"/>
    <w:pPr>
      <w:spacing w:after="0" w:line="240" w:lineRule="auto"/>
    </w:pPr>
    <w:rPr>
      <w:rFonts w:ascii="Calibri" w:eastAsia="Calibri"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C6"/>
    <w:pPr>
      <w:ind w:left="720"/>
      <w:contextualSpacing/>
    </w:pPr>
  </w:style>
  <w:style w:type="paragraph" w:styleId="Header">
    <w:name w:val="header"/>
    <w:basedOn w:val="Normal"/>
    <w:link w:val="HeaderChar"/>
    <w:uiPriority w:val="99"/>
    <w:semiHidden/>
    <w:unhideWhenUsed/>
    <w:rsid w:val="00484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A98"/>
  </w:style>
  <w:style w:type="paragraph" w:styleId="Footer">
    <w:name w:val="footer"/>
    <w:basedOn w:val="Normal"/>
    <w:link w:val="FooterChar"/>
    <w:uiPriority w:val="99"/>
    <w:unhideWhenUsed/>
    <w:rsid w:val="0048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98"/>
  </w:style>
  <w:style w:type="paragraph" w:styleId="BodyText">
    <w:name w:val="Body Text"/>
    <w:basedOn w:val="Normal"/>
    <w:link w:val="BodyTextChar"/>
    <w:rsid w:val="00FE1173"/>
    <w:pPr>
      <w:spacing w:after="0" w:line="240" w:lineRule="auto"/>
      <w:jc w:val="both"/>
    </w:pPr>
    <w:rPr>
      <w:rFonts w:ascii="Batang" w:eastAsia="Batang" w:hAnsi="Batang" w:cs="Times New Roman"/>
      <w:sz w:val="24"/>
      <w:szCs w:val="24"/>
    </w:rPr>
  </w:style>
  <w:style w:type="character" w:customStyle="1" w:styleId="BodyTextChar">
    <w:name w:val="Body Text Char"/>
    <w:basedOn w:val="DefaultParagraphFont"/>
    <w:link w:val="BodyText"/>
    <w:rsid w:val="00FE1173"/>
    <w:rPr>
      <w:rFonts w:ascii="Batang" w:eastAsia="Batang" w:hAnsi="Batang" w:cs="Times New Roman"/>
      <w:sz w:val="24"/>
      <w:szCs w:val="24"/>
    </w:rPr>
  </w:style>
  <w:style w:type="paragraph" w:styleId="NoSpacing">
    <w:name w:val="No Spacing"/>
    <w:uiPriority w:val="1"/>
    <w:qFormat/>
    <w:rsid w:val="00C47CF8"/>
    <w:pPr>
      <w:spacing w:after="0" w:line="240" w:lineRule="auto"/>
    </w:pPr>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FCD5-C858-4863-9D9C-A44C8F6C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2015-12-18T14:36:00Z</dcterms:created>
  <dcterms:modified xsi:type="dcterms:W3CDTF">2015-12-18T14:36:00Z</dcterms:modified>
</cp:coreProperties>
</file>