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1B2" w:rsidRPr="000D1A93" w:rsidRDefault="00B221B2" w:rsidP="008C4EF1">
      <w:pPr>
        <w:spacing w:line="360" w:lineRule="auto"/>
        <w:ind w:left="720" w:firstLine="720"/>
        <w:jc w:val="center"/>
        <w:rPr>
          <w:rFonts w:ascii="Times New Roman" w:hAnsi="Times New Roman" w:cs="Times New Roman"/>
          <w:b/>
          <w:bCs/>
          <w:sz w:val="24"/>
          <w:szCs w:val="24"/>
        </w:rPr>
      </w:pPr>
      <w:r w:rsidRPr="000D1A93">
        <w:rPr>
          <w:rFonts w:ascii="Times New Roman" w:hAnsi="Times New Roman" w:cs="Times New Roman"/>
          <w:b/>
          <w:bCs/>
          <w:sz w:val="24"/>
          <w:szCs w:val="24"/>
        </w:rPr>
        <w:t>THE REPUBLIC OF UGANDA</w:t>
      </w:r>
    </w:p>
    <w:p w:rsidR="00B221B2" w:rsidRPr="000D1A93" w:rsidRDefault="00B221B2" w:rsidP="008C4EF1">
      <w:pPr>
        <w:spacing w:line="360" w:lineRule="auto"/>
        <w:ind w:left="720"/>
        <w:jc w:val="center"/>
        <w:rPr>
          <w:rFonts w:ascii="Times New Roman" w:hAnsi="Times New Roman" w:cs="Times New Roman"/>
          <w:b/>
          <w:bCs/>
          <w:sz w:val="24"/>
          <w:szCs w:val="24"/>
        </w:rPr>
      </w:pPr>
      <w:r w:rsidRPr="000D1A93">
        <w:rPr>
          <w:rFonts w:ascii="Times New Roman" w:hAnsi="Times New Roman" w:cs="Times New Roman"/>
          <w:b/>
          <w:bCs/>
          <w:sz w:val="24"/>
          <w:szCs w:val="24"/>
        </w:rPr>
        <w:t>IN THE HIGH COURT OF UGANDA AT KAMPALA</w:t>
      </w:r>
    </w:p>
    <w:p w:rsidR="00B221B2" w:rsidRPr="000D1A93" w:rsidRDefault="00B221B2" w:rsidP="008C4EF1">
      <w:pPr>
        <w:spacing w:line="360" w:lineRule="auto"/>
        <w:ind w:left="720"/>
        <w:jc w:val="center"/>
        <w:rPr>
          <w:rFonts w:ascii="Times New Roman" w:hAnsi="Times New Roman" w:cs="Times New Roman"/>
          <w:b/>
          <w:bCs/>
          <w:sz w:val="24"/>
          <w:szCs w:val="24"/>
        </w:rPr>
      </w:pPr>
      <w:r w:rsidRPr="000D1A93">
        <w:rPr>
          <w:rFonts w:ascii="Times New Roman" w:hAnsi="Times New Roman" w:cs="Times New Roman"/>
          <w:b/>
          <w:bCs/>
          <w:sz w:val="24"/>
          <w:szCs w:val="24"/>
        </w:rPr>
        <w:t>(LAND DIVISION)</w:t>
      </w:r>
    </w:p>
    <w:p w:rsidR="00B221B2" w:rsidRPr="000D1A93" w:rsidRDefault="00B221B2" w:rsidP="008C4EF1">
      <w:pPr>
        <w:spacing w:line="360" w:lineRule="auto"/>
        <w:ind w:left="720"/>
        <w:jc w:val="center"/>
        <w:rPr>
          <w:rFonts w:ascii="Times New Roman" w:hAnsi="Times New Roman" w:cs="Times New Roman"/>
          <w:b/>
          <w:bCs/>
          <w:sz w:val="24"/>
          <w:szCs w:val="24"/>
        </w:rPr>
      </w:pPr>
      <w:proofErr w:type="gramStart"/>
      <w:r w:rsidRPr="000D1A93">
        <w:rPr>
          <w:rFonts w:ascii="Times New Roman" w:hAnsi="Times New Roman" w:cs="Times New Roman"/>
          <w:b/>
          <w:bCs/>
          <w:sz w:val="24"/>
          <w:szCs w:val="24"/>
        </w:rPr>
        <w:t>MISCELLANE</w:t>
      </w:r>
      <w:bookmarkStart w:id="0" w:name="_GoBack"/>
      <w:bookmarkEnd w:id="0"/>
      <w:r w:rsidRPr="000D1A93">
        <w:rPr>
          <w:rFonts w:ascii="Times New Roman" w:hAnsi="Times New Roman" w:cs="Times New Roman"/>
          <w:b/>
          <w:bCs/>
          <w:sz w:val="24"/>
          <w:szCs w:val="24"/>
        </w:rPr>
        <w:t>OUS APPLICATION NO.</w:t>
      </w:r>
      <w:proofErr w:type="gramEnd"/>
      <w:r w:rsidRPr="000D1A93">
        <w:rPr>
          <w:rFonts w:ascii="Times New Roman" w:hAnsi="Times New Roman" w:cs="Times New Roman"/>
          <w:b/>
          <w:bCs/>
          <w:sz w:val="24"/>
          <w:szCs w:val="24"/>
        </w:rPr>
        <w:t xml:space="preserve"> 1053 OF 2015</w:t>
      </w:r>
    </w:p>
    <w:p w:rsidR="008C4EF1" w:rsidRPr="000D1A93" w:rsidRDefault="008C4EF1" w:rsidP="008C4EF1">
      <w:pPr>
        <w:spacing w:line="360" w:lineRule="auto"/>
        <w:ind w:left="720"/>
        <w:jc w:val="center"/>
        <w:rPr>
          <w:rFonts w:ascii="Times New Roman" w:hAnsi="Times New Roman" w:cs="Times New Roman"/>
          <w:b/>
          <w:bCs/>
          <w:sz w:val="24"/>
          <w:szCs w:val="24"/>
        </w:rPr>
      </w:pPr>
      <w:r w:rsidRPr="000D1A93">
        <w:rPr>
          <w:rFonts w:ascii="Times New Roman" w:hAnsi="Times New Roman" w:cs="Times New Roman"/>
          <w:b/>
          <w:bCs/>
          <w:sz w:val="24"/>
          <w:szCs w:val="24"/>
        </w:rPr>
        <w:t>(ARISING FROM MISC. APPLICATION NO 1401 OF 2014)</w:t>
      </w:r>
    </w:p>
    <w:p w:rsidR="00B221B2" w:rsidRPr="000D1A93" w:rsidRDefault="006B2173" w:rsidP="008C4EF1">
      <w:pPr>
        <w:spacing w:line="360" w:lineRule="auto"/>
        <w:ind w:left="720"/>
        <w:jc w:val="center"/>
        <w:rPr>
          <w:rFonts w:ascii="Times New Roman" w:hAnsi="Times New Roman" w:cs="Times New Roman"/>
          <w:b/>
          <w:bCs/>
          <w:sz w:val="24"/>
          <w:szCs w:val="24"/>
        </w:rPr>
      </w:pPr>
      <w:r w:rsidRPr="000D1A93">
        <w:rPr>
          <w:rFonts w:ascii="Times New Roman" w:hAnsi="Times New Roman" w:cs="Times New Roman"/>
          <w:b/>
          <w:bCs/>
          <w:sz w:val="24"/>
          <w:szCs w:val="24"/>
        </w:rPr>
        <w:t>(</w:t>
      </w:r>
      <w:r w:rsidR="00B221B2" w:rsidRPr="000D1A93">
        <w:rPr>
          <w:rFonts w:ascii="Times New Roman" w:hAnsi="Times New Roman" w:cs="Times New Roman"/>
          <w:b/>
          <w:bCs/>
          <w:sz w:val="24"/>
          <w:szCs w:val="24"/>
        </w:rPr>
        <w:t>AR</w:t>
      </w:r>
      <w:r w:rsidR="00EB7F3C" w:rsidRPr="000D1A93">
        <w:rPr>
          <w:rFonts w:ascii="Times New Roman" w:hAnsi="Times New Roman" w:cs="Times New Roman"/>
          <w:b/>
          <w:bCs/>
          <w:sz w:val="24"/>
          <w:szCs w:val="24"/>
        </w:rPr>
        <w:t xml:space="preserve">ISING OUT OF </w:t>
      </w:r>
      <w:r w:rsidR="008C4EF1" w:rsidRPr="000D1A93">
        <w:rPr>
          <w:rFonts w:ascii="Times New Roman" w:hAnsi="Times New Roman" w:cs="Times New Roman"/>
          <w:b/>
          <w:bCs/>
          <w:sz w:val="24"/>
          <w:szCs w:val="24"/>
        </w:rPr>
        <w:t xml:space="preserve">HIGH COURT </w:t>
      </w:r>
      <w:r w:rsidR="00EB7F3C" w:rsidRPr="000D1A93">
        <w:rPr>
          <w:rFonts w:ascii="Times New Roman" w:hAnsi="Times New Roman" w:cs="Times New Roman"/>
          <w:b/>
          <w:bCs/>
          <w:sz w:val="24"/>
          <w:szCs w:val="24"/>
        </w:rPr>
        <w:t>CIVIL SUIT NO. 0701 OF 1996</w:t>
      </w:r>
      <w:r w:rsidR="008C4EF1" w:rsidRPr="000D1A93">
        <w:rPr>
          <w:rFonts w:ascii="Times New Roman" w:hAnsi="Times New Roman" w:cs="Times New Roman"/>
          <w:b/>
          <w:bCs/>
          <w:sz w:val="24"/>
          <w:szCs w:val="24"/>
        </w:rPr>
        <w:t>)</w:t>
      </w:r>
    </w:p>
    <w:p w:rsidR="00B221B2" w:rsidRPr="000D1A93" w:rsidRDefault="00B221B2" w:rsidP="008C4EF1">
      <w:pPr>
        <w:spacing w:line="360" w:lineRule="auto"/>
        <w:ind w:firstLine="720"/>
        <w:jc w:val="center"/>
        <w:rPr>
          <w:rFonts w:ascii="Times New Roman" w:hAnsi="Times New Roman" w:cs="Times New Roman"/>
          <w:b/>
          <w:bCs/>
          <w:sz w:val="24"/>
          <w:szCs w:val="24"/>
        </w:rPr>
      </w:pPr>
      <w:r w:rsidRPr="000D1A93">
        <w:rPr>
          <w:rFonts w:ascii="Times New Roman" w:hAnsi="Times New Roman" w:cs="Times New Roman"/>
          <w:b/>
          <w:bCs/>
          <w:sz w:val="24"/>
          <w:szCs w:val="24"/>
        </w:rPr>
        <w:t>RAMNICKLAL RANCHIHODDAS POPAT:::::::::::::</w:t>
      </w:r>
      <w:proofErr w:type="gramStart"/>
      <w:r w:rsidRPr="000D1A93">
        <w:rPr>
          <w:rFonts w:ascii="Times New Roman" w:hAnsi="Times New Roman" w:cs="Times New Roman"/>
          <w:b/>
          <w:bCs/>
          <w:sz w:val="24"/>
          <w:szCs w:val="24"/>
        </w:rPr>
        <w:t>:APPLICANT</w:t>
      </w:r>
      <w:proofErr w:type="gramEnd"/>
    </w:p>
    <w:p w:rsidR="00B221B2" w:rsidRPr="000D1A93" w:rsidRDefault="00B221B2" w:rsidP="008C4EF1">
      <w:pPr>
        <w:spacing w:line="360" w:lineRule="auto"/>
        <w:ind w:left="720"/>
        <w:jc w:val="center"/>
        <w:rPr>
          <w:rFonts w:ascii="Times New Roman" w:hAnsi="Times New Roman" w:cs="Times New Roman"/>
          <w:b/>
          <w:bCs/>
          <w:i/>
          <w:sz w:val="24"/>
          <w:szCs w:val="24"/>
        </w:rPr>
      </w:pPr>
      <w:r w:rsidRPr="000D1A93">
        <w:rPr>
          <w:rFonts w:ascii="Times New Roman" w:hAnsi="Times New Roman" w:cs="Times New Roman"/>
          <w:b/>
          <w:bCs/>
          <w:i/>
          <w:sz w:val="24"/>
          <w:szCs w:val="24"/>
        </w:rPr>
        <w:t>VERSUS</w:t>
      </w:r>
    </w:p>
    <w:p w:rsidR="008C4EF1" w:rsidRPr="000D1A93" w:rsidRDefault="00B221B2" w:rsidP="008C4EF1">
      <w:pPr>
        <w:numPr>
          <w:ilvl w:val="0"/>
          <w:numId w:val="4"/>
        </w:numPr>
        <w:spacing w:line="360" w:lineRule="auto"/>
        <w:rPr>
          <w:rFonts w:ascii="Times New Roman" w:hAnsi="Times New Roman" w:cs="Times New Roman"/>
          <w:b/>
          <w:bCs/>
          <w:sz w:val="24"/>
          <w:szCs w:val="24"/>
        </w:rPr>
      </w:pPr>
      <w:r w:rsidRPr="000D1A93">
        <w:rPr>
          <w:rFonts w:ascii="Times New Roman" w:hAnsi="Times New Roman" w:cs="Times New Roman"/>
          <w:b/>
          <w:bCs/>
          <w:sz w:val="24"/>
          <w:szCs w:val="24"/>
        </w:rPr>
        <w:t>ATTORNEY GENERAL</w:t>
      </w:r>
    </w:p>
    <w:p w:rsidR="008C4EF1" w:rsidRPr="000D1A93" w:rsidRDefault="008C4EF1" w:rsidP="008C4EF1">
      <w:pPr>
        <w:numPr>
          <w:ilvl w:val="0"/>
          <w:numId w:val="4"/>
        </w:numPr>
        <w:spacing w:line="360" w:lineRule="auto"/>
        <w:rPr>
          <w:rFonts w:ascii="Times New Roman" w:hAnsi="Times New Roman" w:cs="Times New Roman"/>
          <w:b/>
          <w:bCs/>
          <w:sz w:val="24"/>
          <w:szCs w:val="24"/>
        </w:rPr>
      </w:pPr>
      <w:r w:rsidRPr="000D1A93">
        <w:rPr>
          <w:rFonts w:ascii="Times New Roman" w:hAnsi="Times New Roman" w:cs="Times New Roman"/>
          <w:b/>
          <w:bCs/>
          <w:sz w:val="24"/>
          <w:szCs w:val="24"/>
        </w:rPr>
        <w:t>HON. FRED RUHINDI</w:t>
      </w:r>
    </w:p>
    <w:p w:rsidR="008C4EF1" w:rsidRPr="000D1A93" w:rsidRDefault="008C4EF1" w:rsidP="008C4EF1">
      <w:pPr>
        <w:numPr>
          <w:ilvl w:val="0"/>
          <w:numId w:val="4"/>
        </w:numPr>
        <w:spacing w:line="360" w:lineRule="auto"/>
        <w:rPr>
          <w:rFonts w:ascii="Times New Roman" w:hAnsi="Times New Roman" w:cs="Times New Roman"/>
          <w:b/>
          <w:bCs/>
          <w:sz w:val="24"/>
          <w:szCs w:val="24"/>
        </w:rPr>
      </w:pPr>
      <w:r w:rsidRPr="000D1A93">
        <w:rPr>
          <w:rFonts w:ascii="Times New Roman" w:hAnsi="Times New Roman" w:cs="Times New Roman"/>
          <w:b/>
          <w:bCs/>
          <w:sz w:val="24"/>
          <w:szCs w:val="24"/>
        </w:rPr>
        <w:t xml:space="preserve">MINISTER OF LANDS, HOUSING &amp; </w:t>
      </w:r>
    </w:p>
    <w:p w:rsidR="008C4EF1" w:rsidRPr="000D1A93" w:rsidRDefault="008C4EF1" w:rsidP="008C4EF1">
      <w:pPr>
        <w:spacing w:line="360" w:lineRule="auto"/>
        <w:ind w:left="720"/>
        <w:rPr>
          <w:rFonts w:ascii="Times New Roman" w:hAnsi="Times New Roman" w:cs="Times New Roman"/>
          <w:b/>
          <w:bCs/>
          <w:sz w:val="24"/>
          <w:szCs w:val="24"/>
        </w:rPr>
      </w:pPr>
      <w:r w:rsidRPr="000D1A93">
        <w:rPr>
          <w:rFonts w:ascii="Times New Roman" w:hAnsi="Times New Roman" w:cs="Times New Roman"/>
          <w:b/>
          <w:bCs/>
          <w:sz w:val="24"/>
          <w:szCs w:val="24"/>
        </w:rPr>
        <w:t>URBAN DEVELOPMENT</w:t>
      </w:r>
    </w:p>
    <w:p w:rsidR="008C4EF1" w:rsidRPr="000D1A93" w:rsidRDefault="008C4EF1" w:rsidP="008C4EF1">
      <w:pPr>
        <w:numPr>
          <w:ilvl w:val="0"/>
          <w:numId w:val="4"/>
        </w:numPr>
        <w:spacing w:line="360" w:lineRule="auto"/>
        <w:rPr>
          <w:rFonts w:ascii="Times New Roman" w:hAnsi="Times New Roman" w:cs="Times New Roman"/>
          <w:b/>
          <w:bCs/>
          <w:sz w:val="24"/>
          <w:szCs w:val="24"/>
        </w:rPr>
      </w:pPr>
      <w:r w:rsidRPr="000D1A93">
        <w:rPr>
          <w:rFonts w:ascii="Times New Roman" w:hAnsi="Times New Roman" w:cs="Times New Roman"/>
          <w:b/>
          <w:bCs/>
          <w:sz w:val="24"/>
          <w:szCs w:val="24"/>
        </w:rPr>
        <w:t>HON. DAUDI MIGEREKO</w:t>
      </w:r>
    </w:p>
    <w:p w:rsidR="008C4EF1" w:rsidRPr="000D1A93" w:rsidRDefault="008C4EF1" w:rsidP="008C4EF1">
      <w:pPr>
        <w:numPr>
          <w:ilvl w:val="0"/>
          <w:numId w:val="4"/>
        </w:numPr>
        <w:spacing w:line="360" w:lineRule="auto"/>
        <w:rPr>
          <w:rFonts w:ascii="Times New Roman" w:hAnsi="Times New Roman" w:cs="Times New Roman"/>
          <w:b/>
          <w:bCs/>
          <w:sz w:val="24"/>
          <w:szCs w:val="24"/>
        </w:rPr>
      </w:pPr>
      <w:r w:rsidRPr="000D1A93">
        <w:rPr>
          <w:rFonts w:ascii="Times New Roman" w:hAnsi="Times New Roman" w:cs="Times New Roman"/>
          <w:b/>
          <w:bCs/>
          <w:sz w:val="24"/>
          <w:szCs w:val="24"/>
        </w:rPr>
        <w:t>THE SECRETARY TO THE TREASURY</w:t>
      </w:r>
    </w:p>
    <w:p w:rsidR="008C4EF1" w:rsidRPr="000D1A93" w:rsidRDefault="008C4EF1" w:rsidP="008C4EF1">
      <w:pPr>
        <w:numPr>
          <w:ilvl w:val="0"/>
          <w:numId w:val="4"/>
        </w:numPr>
        <w:spacing w:line="360" w:lineRule="auto"/>
        <w:rPr>
          <w:rFonts w:ascii="Times New Roman" w:hAnsi="Times New Roman" w:cs="Times New Roman"/>
          <w:b/>
          <w:bCs/>
          <w:sz w:val="24"/>
          <w:szCs w:val="24"/>
        </w:rPr>
      </w:pPr>
      <w:r w:rsidRPr="000D1A93">
        <w:rPr>
          <w:rFonts w:ascii="Times New Roman" w:hAnsi="Times New Roman" w:cs="Times New Roman"/>
          <w:b/>
          <w:bCs/>
          <w:sz w:val="24"/>
          <w:szCs w:val="24"/>
        </w:rPr>
        <w:t>KEITH MUHAKANIZI</w:t>
      </w:r>
    </w:p>
    <w:p w:rsidR="00B221B2" w:rsidRPr="000D1A93" w:rsidRDefault="008C4EF1" w:rsidP="008C4EF1">
      <w:pPr>
        <w:numPr>
          <w:ilvl w:val="0"/>
          <w:numId w:val="4"/>
        </w:numPr>
        <w:spacing w:line="360" w:lineRule="auto"/>
        <w:rPr>
          <w:rFonts w:ascii="Times New Roman" w:hAnsi="Times New Roman" w:cs="Times New Roman"/>
          <w:b/>
          <w:bCs/>
          <w:sz w:val="24"/>
          <w:szCs w:val="24"/>
        </w:rPr>
      </w:pPr>
      <w:r w:rsidRPr="000D1A93">
        <w:rPr>
          <w:rFonts w:ascii="Times New Roman" w:hAnsi="Times New Roman" w:cs="Times New Roman"/>
          <w:b/>
          <w:bCs/>
          <w:sz w:val="24"/>
          <w:szCs w:val="24"/>
        </w:rPr>
        <w:t>DIRECTOR GENERAL</w:t>
      </w:r>
      <w:r w:rsidR="00444E65" w:rsidRPr="000D1A93">
        <w:rPr>
          <w:rFonts w:ascii="Times New Roman" w:hAnsi="Times New Roman" w:cs="Times New Roman"/>
          <w:b/>
          <w:bCs/>
          <w:sz w:val="24"/>
          <w:szCs w:val="24"/>
        </w:rPr>
        <w:t xml:space="preserve"> </w:t>
      </w:r>
      <w:r w:rsidRPr="000D1A93">
        <w:rPr>
          <w:rFonts w:ascii="Times New Roman" w:hAnsi="Times New Roman" w:cs="Times New Roman"/>
          <w:b/>
          <w:bCs/>
          <w:sz w:val="24"/>
          <w:szCs w:val="24"/>
        </w:rPr>
        <w:t>EXTERNAL SECURITY ORGANISATION:::::::::::::::::::::::::::</w:t>
      </w:r>
      <w:r w:rsidR="00B221B2" w:rsidRPr="000D1A93">
        <w:rPr>
          <w:rFonts w:ascii="Times New Roman" w:hAnsi="Times New Roman" w:cs="Times New Roman"/>
          <w:b/>
          <w:bCs/>
          <w:sz w:val="24"/>
          <w:szCs w:val="24"/>
        </w:rPr>
        <w:t>:::::::::::::::</w:t>
      </w:r>
      <w:r w:rsidR="00444E65" w:rsidRPr="000D1A93">
        <w:rPr>
          <w:rFonts w:ascii="Times New Roman" w:hAnsi="Times New Roman" w:cs="Times New Roman"/>
          <w:b/>
          <w:bCs/>
          <w:sz w:val="24"/>
          <w:szCs w:val="24"/>
        </w:rPr>
        <w:t xml:space="preserve"> RESPONDENTS</w:t>
      </w:r>
    </w:p>
    <w:p w:rsidR="006B2173" w:rsidRPr="000D1A93" w:rsidRDefault="00B221B2" w:rsidP="008C4EF1">
      <w:pPr>
        <w:spacing w:line="360" w:lineRule="auto"/>
        <w:ind w:firstLine="720"/>
        <w:jc w:val="center"/>
        <w:rPr>
          <w:rFonts w:ascii="Times New Roman" w:hAnsi="Times New Roman" w:cs="Times New Roman"/>
          <w:b/>
          <w:bCs/>
          <w:i/>
          <w:sz w:val="24"/>
          <w:szCs w:val="24"/>
          <w:u w:val="single"/>
        </w:rPr>
      </w:pPr>
      <w:r w:rsidRPr="000D1A93">
        <w:rPr>
          <w:rFonts w:ascii="Times New Roman" w:hAnsi="Times New Roman" w:cs="Times New Roman"/>
          <w:b/>
          <w:bCs/>
          <w:i/>
          <w:sz w:val="24"/>
          <w:szCs w:val="24"/>
        </w:rPr>
        <w:t>BEFORE:</w:t>
      </w:r>
      <w:r w:rsidRPr="000D1A93">
        <w:rPr>
          <w:rFonts w:ascii="Times New Roman" w:hAnsi="Times New Roman" w:cs="Times New Roman"/>
          <w:i/>
          <w:sz w:val="24"/>
          <w:szCs w:val="24"/>
        </w:rPr>
        <w:t xml:space="preserve">  </w:t>
      </w:r>
      <w:r w:rsidRPr="000D1A93">
        <w:rPr>
          <w:rFonts w:ascii="Times New Roman" w:hAnsi="Times New Roman" w:cs="Times New Roman"/>
          <w:b/>
          <w:bCs/>
          <w:i/>
          <w:sz w:val="24"/>
          <w:szCs w:val="24"/>
          <w:u w:val="single"/>
        </w:rPr>
        <w:t>HON. JUSTICE BASHAIJA K. ANDREW</w:t>
      </w:r>
    </w:p>
    <w:p w:rsidR="006B2173" w:rsidRPr="000D1A93" w:rsidRDefault="006B2173" w:rsidP="008C4EF1">
      <w:pPr>
        <w:spacing w:line="360" w:lineRule="auto"/>
        <w:ind w:firstLine="720"/>
        <w:jc w:val="center"/>
        <w:rPr>
          <w:rFonts w:ascii="Times New Roman" w:hAnsi="Times New Roman" w:cs="Times New Roman"/>
          <w:b/>
          <w:bCs/>
          <w:sz w:val="24"/>
          <w:szCs w:val="24"/>
          <w:u w:val="single"/>
        </w:rPr>
      </w:pPr>
      <w:r w:rsidRPr="000D1A93">
        <w:rPr>
          <w:rFonts w:ascii="Times New Roman" w:hAnsi="Times New Roman" w:cs="Times New Roman"/>
          <w:b/>
          <w:bCs/>
          <w:sz w:val="24"/>
          <w:szCs w:val="24"/>
          <w:u w:val="single"/>
        </w:rPr>
        <w:t>RULING</w:t>
      </w:r>
    </w:p>
    <w:p w:rsidR="0095304A" w:rsidRPr="000D1A93" w:rsidRDefault="002226FA" w:rsidP="00B221B2">
      <w:pPr>
        <w:spacing w:line="480" w:lineRule="auto"/>
        <w:ind w:left="720"/>
        <w:jc w:val="both"/>
        <w:rPr>
          <w:rFonts w:ascii="Times New Roman" w:hAnsi="Times New Roman" w:cs="Times New Roman"/>
          <w:sz w:val="24"/>
          <w:szCs w:val="24"/>
        </w:rPr>
      </w:pPr>
      <w:r w:rsidRPr="000D1A93">
        <w:rPr>
          <w:rFonts w:ascii="Times New Roman" w:hAnsi="Times New Roman" w:cs="Times New Roman"/>
          <w:bCs/>
          <w:i/>
          <w:sz w:val="24"/>
          <w:szCs w:val="24"/>
        </w:rPr>
        <w:t>RAMNICKLAL RANCHIHODDAS POPAT</w:t>
      </w:r>
      <w:r w:rsidRPr="000D1A93">
        <w:rPr>
          <w:rFonts w:ascii="Times New Roman" w:hAnsi="Times New Roman" w:cs="Times New Roman"/>
          <w:i/>
          <w:sz w:val="24"/>
          <w:szCs w:val="24"/>
        </w:rPr>
        <w:t xml:space="preserve"> </w:t>
      </w:r>
      <w:r w:rsidR="008C4EF1" w:rsidRPr="000D1A93">
        <w:rPr>
          <w:rFonts w:ascii="Times New Roman" w:hAnsi="Times New Roman" w:cs="Times New Roman"/>
          <w:i/>
          <w:sz w:val="24"/>
          <w:szCs w:val="24"/>
        </w:rPr>
        <w:t>(hereinafter</w:t>
      </w:r>
      <w:r w:rsidRPr="000D1A93">
        <w:rPr>
          <w:rFonts w:ascii="Times New Roman" w:hAnsi="Times New Roman" w:cs="Times New Roman"/>
          <w:i/>
          <w:sz w:val="24"/>
          <w:szCs w:val="24"/>
        </w:rPr>
        <w:t xml:space="preserve"> </w:t>
      </w:r>
      <w:r w:rsidR="008C4EF1" w:rsidRPr="000D1A93">
        <w:rPr>
          <w:rFonts w:ascii="Times New Roman" w:hAnsi="Times New Roman" w:cs="Times New Roman"/>
          <w:i/>
          <w:sz w:val="24"/>
          <w:szCs w:val="24"/>
        </w:rPr>
        <w:t>referred</w:t>
      </w:r>
      <w:r w:rsidRPr="000D1A93">
        <w:rPr>
          <w:rFonts w:ascii="Times New Roman" w:hAnsi="Times New Roman" w:cs="Times New Roman"/>
          <w:i/>
          <w:sz w:val="24"/>
          <w:szCs w:val="24"/>
        </w:rPr>
        <w:t xml:space="preserve"> to as the “Applicant”)</w:t>
      </w:r>
      <w:r w:rsidRPr="000D1A93">
        <w:rPr>
          <w:rFonts w:ascii="Times New Roman" w:hAnsi="Times New Roman" w:cs="Times New Roman"/>
          <w:sz w:val="24"/>
          <w:szCs w:val="24"/>
        </w:rPr>
        <w:t xml:space="preserve"> brought </w:t>
      </w:r>
      <w:r w:rsidR="00FC49DB" w:rsidRPr="000D1A93">
        <w:rPr>
          <w:rFonts w:ascii="Times New Roman" w:hAnsi="Times New Roman" w:cs="Times New Roman"/>
          <w:sz w:val="24"/>
          <w:szCs w:val="24"/>
        </w:rPr>
        <w:t xml:space="preserve">this application </w:t>
      </w:r>
      <w:r w:rsidR="009D4C44" w:rsidRPr="000D1A93">
        <w:rPr>
          <w:rFonts w:ascii="Times New Roman" w:hAnsi="Times New Roman" w:cs="Times New Roman"/>
          <w:sz w:val="24"/>
          <w:szCs w:val="24"/>
        </w:rPr>
        <w:t xml:space="preserve">seeking for orders that </w:t>
      </w:r>
      <w:r w:rsidR="00402B53" w:rsidRPr="000D1A93">
        <w:rPr>
          <w:rFonts w:ascii="Times New Roman" w:hAnsi="Times New Roman" w:cs="Times New Roman"/>
          <w:sz w:val="24"/>
          <w:szCs w:val="24"/>
        </w:rPr>
        <w:t xml:space="preserve">all </w:t>
      </w:r>
      <w:r w:rsidR="00B40C93" w:rsidRPr="000D1A93">
        <w:rPr>
          <w:rFonts w:ascii="Times New Roman" w:hAnsi="Times New Roman" w:cs="Times New Roman"/>
          <w:sz w:val="24"/>
          <w:szCs w:val="24"/>
        </w:rPr>
        <w:t xml:space="preserve">the </w:t>
      </w:r>
      <w:r w:rsidRPr="000D1A93">
        <w:rPr>
          <w:rFonts w:ascii="Times New Roman" w:hAnsi="Times New Roman" w:cs="Times New Roman"/>
          <w:sz w:val="24"/>
          <w:szCs w:val="24"/>
        </w:rPr>
        <w:t>R</w:t>
      </w:r>
      <w:r w:rsidR="00B40C93" w:rsidRPr="000D1A93">
        <w:rPr>
          <w:rFonts w:ascii="Times New Roman" w:hAnsi="Times New Roman" w:cs="Times New Roman"/>
          <w:sz w:val="24"/>
          <w:szCs w:val="24"/>
        </w:rPr>
        <w:t xml:space="preserve">espondents and each of them </w:t>
      </w:r>
      <w:r w:rsidR="00402B53" w:rsidRPr="000D1A93">
        <w:rPr>
          <w:rFonts w:ascii="Times New Roman" w:hAnsi="Times New Roman" w:cs="Times New Roman"/>
          <w:sz w:val="24"/>
          <w:szCs w:val="24"/>
        </w:rPr>
        <w:t xml:space="preserve">individually </w:t>
      </w:r>
      <w:r w:rsidR="00B40C93" w:rsidRPr="000D1A93">
        <w:rPr>
          <w:rFonts w:ascii="Times New Roman" w:hAnsi="Times New Roman" w:cs="Times New Roman"/>
          <w:sz w:val="24"/>
          <w:szCs w:val="24"/>
        </w:rPr>
        <w:t>be cited for contempt of court</w:t>
      </w:r>
      <w:r w:rsidR="00402B53" w:rsidRPr="000D1A93">
        <w:rPr>
          <w:rFonts w:ascii="Times New Roman" w:hAnsi="Times New Roman" w:cs="Times New Roman"/>
          <w:sz w:val="24"/>
          <w:szCs w:val="24"/>
        </w:rPr>
        <w:t>, and</w:t>
      </w:r>
      <w:r w:rsidR="00B40C93" w:rsidRPr="000D1A93">
        <w:rPr>
          <w:rFonts w:ascii="Times New Roman" w:hAnsi="Times New Roman" w:cs="Times New Roman"/>
          <w:sz w:val="24"/>
          <w:szCs w:val="24"/>
        </w:rPr>
        <w:t xml:space="preserve"> </w:t>
      </w:r>
      <w:r w:rsidR="00402B53" w:rsidRPr="000D1A93">
        <w:rPr>
          <w:rFonts w:ascii="Times New Roman" w:hAnsi="Times New Roman" w:cs="Times New Roman"/>
          <w:sz w:val="24"/>
          <w:szCs w:val="24"/>
        </w:rPr>
        <w:t xml:space="preserve">that </w:t>
      </w:r>
      <w:r w:rsidR="00B40C93" w:rsidRPr="000D1A93">
        <w:rPr>
          <w:rFonts w:ascii="Times New Roman" w:hAnsi="Times New Roman" w:cs="Times New Roman"/>
          <w:sz w:val="24"/>
          <w:szCs w:val="24"/>
        </w:rPr>
        <w:t>appropriate orders be issued</w:t>
      </w:r>
      <w:r w:rsidR="00402B53" w:rsidRPr="000D1A93">
        <w:rPr>
          <w:rFonts w:ascii="Times New Roman" w:hAnsi="Times New Roman" w:cs="Times New Roman"/>
          <w:sz w:val="24"/>
          <w:szCs w:val="24"/>
        </w:rPr>
        <w:t xml:space="preserve">. Further, </w:t>
      </w:r>
      <w:r w:rsidR="008C4EF1" w:rsidRPr="000D1A93">
        <w:rPr>
          <w:rFonts w:ascii="Times New Roman" w:hAnsi="Times New Roman" w:cs="Times New Roman"/>
          <w:sz w:val="24"/>
          <w:szCs w:val="24"/>
        </w:rPr>
        <w:lastRenderedPageBreak/>
        <w:t>that the Respondents pay costs of this application</w:t>
      </w:r>
      <w:r w:rsidR="0095304A" w:rsidRPr="000D1A93">
        <w:rPr>
          <w:rFonts w:ascii="Times New Roman" w:hAnsi="Times New Roman" w:cs="Times New Roman"/>
          <w:sz w:val="24"/>
          <w:szCs w:val="24"/>
        </w:rPr>
        <w:t xml:space="preserve">. </w:t>
      </w:r>
      <w:r w:rsidR="00B40C93" w:rsidRPr="000D1A93">
        <w:rPr>
          <w:rFonts w:ascii="Times New Roman" w:hAnsi="Times New Roman" w:cs="Times New Roman"/>
          <w:sz w:val="24"/>
          <w:szCs w:val="24"/>
        </w:rPr>
        <w:t xml:space="preserve">The application is supported by the affidavit </w:t>
      </w:r>
      <w:r w:rsidR="004D46D8" w:rsidRPr="000D1A93">
        <w:rPr>
          <w:rFonts w:ascii="Times New Roman" w:hAnsi="Times New Roman" w:cs="Times New Roman"/>
          <w:sz w:val="24"/>
          <w:szCs w:val="24"/>
        </w:rPr>
        <w:t xml:space="preserve">of </w:t>
      </w:r>
      <w:proofErr w:type="spellStart"/>
      <w:r w:rsidR="004D46D8" w:rsidRPr="000D1A93">
        <w:rPr>
          <w:rFonts w:ascii="Times New Roman" w:hAnsi="Times New Roman" w:cs="Times New Roman"/>
          <w:sz w:val="24"/>
          <w:szCs w:val="24"/>
        </w:rPr>
        <w:t>Jagidish</w:t>
      </w:r>
      <w:proofErr w:type="spellEnd"/>
      <w:r w:rsidR="004D46D8" w:rsidRPr="000D1A93">
        <w:rPr>
          <w:rFonts w:ascii="Times New Roman" w:hAnsi="Times New Roman" w:cs="Times New Roman"/>
          <w:sz w:val="24"/>
          <w:szCs w:val="24"/>
        </w:rPr>
        <w:t xml:space="preserve"> J. </w:t>
      </w:r>
      <w:proofErr w:type="spellStart"/>
      <w:r w:rsidR="004D46D8" w:rsidRPr="000D1A93">
        <w:rPr>
          <w:rFonts w:ascii="Times New Roman" w:hAnsi="Times New Roman" w:cs="Times New Roman"/>
          <w:sz w:val="24"/>
          <w:szCs w:val="24"/>
        </w:rPr>
        <w:t>Popat</w:t>
      </w:r>
      <w:proofErr w:type="spellEnd"/>
      <w:r w:rsidR="00A5100C" w:rsidRPr="000D1A93">
        <w:rPr>
          <w:rFonts w:ascii="Times New Roman" w:hAnsi="Times New Roman" w:cs="Times New Roman"/>
          <w:sz w:val="24"/>
          <w:szCs w:val="24"/>
        </w:rPr>
        <w:t xml:space="preserve">, the </w:t>
      </w:r>
      <w:r w:rsidR="004D46D8" w:rsidRPr="000D1A93">
        <w:rPr>
          <w:rFonts w:ascii="Times New Roman" w:hAnsi="Times New Roman" w:cs="Times New Roman"/>
          <w:sz w:val="24"/>
          <w:szCs w:val="24"/>
        </w:rPr>
        <w:t>A</w:t>
      </w:r>
      <w:r w:rsidR="00B40C93" w:rsidRPr="000D1A93">
        <w:rPr>
          <w:rFonts w:ascii="Times New Roman" w:hAnsi="Times New Roman" w:cs="Times New Roman"/>
          <w:sz w:val="24"/>
          <w:szCs w:val="24"/>
        </w:rPr>
        <w:t xml:space="preserve">ttorney of the </w:t>
      </w:r>
      <w:r w:rsidRPr="000D1A93">
        <w:rPr>
          <w:rFonts w:ascii="Times New Roman" w:hAnsi="Times New Roman" w:cs="Times New Roman"/>
          <w:sz w:val="24"/>
          <w:szCs w:val="24"/>
        </w:rPr>
        <w:t>A</w:t>
      </w:r>
      <w:r w:rsidR="00B40C93" w:rsidRPr="000D1A93">
        <w:rPr>
          <w:rFonts w:ascii="Times New Roman" w:hAnsi="Times New Roman" w:cs="Times New Roman"/>
          <w:sz w:val="24"/>
          <w:szCs w:val="24"/>
        </w:rPr>
        <w:t>pplicant</w:t>
      </w:r>
      <w:r w:rsidR="0095304A" w:rsidRPr="000D1A93">
        <w:rPr>
          <w:rFonts w:ascii="Times New Roman" w:hAnsi="Times New Roman" w:cs="Times New Roman"/>
          <w:sz w:val="24"/>
          <w:szCs w:val="24"/>
        </w:rPr>
        <w:t>.</w:t>
      </w:r>
    </w:p>
    <w:p w:rsidR="0095304A" w:rsidRPr="000D1A93" w:rsidRDefault="0095304A" w:rsidP="00B221B2">
      <w:pPr>
        <w:spacing w:line="480" w:lineRule="auto"/>
        <w:ind w:left="720"/>
        <w:jc w:val="both"/>
        <w:rPr>
          <w:rFonts w:ascii="Times New Roman" w:hAnsi="Times New Roman" w:cs="Times New Roman"/>
          <w:sz w:val="24"/>
          <w:szCs w:val="24"/>
        </w:rPr>
      </w:pPr>
      <w:r w:rsidRPr="000D1A93">
        <w:rPr>
          <w:rFonts w:ascii="Times New Roman" w:hAnsi="Times New Roman" w:cs="Times New Roman"/>
          <w:bCs/>
          <w:sz w:val="24"/>
          <w:szCs w:val="24"/>
        </w:rPr>
        <w:t>The Respondents were served with hearing notices</w:t>
      </w:r>
      <w:r w:rsidR="00A5100C" w:rsidRPr="000D1A93">
        <w:rPr>
          <w:rFonts w:ascii="Times New Roman" w:hAnsi="Times New Roman" w:cs="Times New Roman"/>
          <w:bCs/>
          <w:sz w:val="24"/>
          <w:szCs w:val="24"/>
        </w:rPr>
        <w:t>. T</w:t>
      </w:r>
      <w:r w:rsidRPr="000D1A93">
        <w:rPr>
          <w:rFonts w:ascii="Times New Roman" w:hAnsi="Times New Roman" w:cs="Times New Roman"/>
          <w:bCs/>
          <w:sz w:val="24"/>
          <w:szCs w:val="24"/>
        </w:rPr>
        <w:t xml:space="preserve">hey duly acknowledged receipt of </w:t>
      </w:r>
      <w:r w:rsidR="00A5100C" w:rsidRPr="000D1A93">
        <w:rPr>
          <w:rFonts w:ascii="Times New Roman" w:hAnsi="Times New Roman" w:cs="Times New Roman"/>
          <w:bCs/>
          <w:sz w:val="24"/>
          <w:szCs w:val="24"/>
        </w:rPr>
        <w:t xml:space="preserve">the same </w:t>
      </w:r>
      <w:r w:rsidRPr="000D1A93">
        <w:rPr>
          <w:rFonts w:ascii="Times New Roman" w:hAnsi="Times New Roman" w:cs="Times New Roman"/>
          <w:bCs/>
          <w:sz w:val="24"/>
          <w:szCs w:val="24"/>
        </w:rPr>
        <w:t>according to the proof of service a</w:t>
      </w:r>
      <w:r w:rsidR="00A5100C" w:rsidRPr="000D1A93">
        <w:rPr>
          <w:rFonts w:ascii="Times New Roman" w:hAnsi="Times New Roman" w:cs="Times New Roman"/>
          <w:bCs/>
          <w:sz w:val="24"/>
          <w:szCs w:val="24"/>
        </w:rPr>
        <w:t>ttached to</w:t>
      </w:r>
      <w:r w:rsidRPr="000D1A93">
        <w:rPr>
          <w:rFonts w:ascii="Times New Roman" w:hAnsi="Times New Roman" w:cs="Times New Roman"/>
          <w:bCs/>
          <w:sz w:val="24"/>
          <w:szCs w:val="24"/>
        </w:rPr>
        <w:t xml:space="preserve"> the affidavit of service sworn by </w:t>
      </w:r>
      <w:r w:rsidR="00A5100C" w:rsidRPr="000D1A93">
        <w:rPr>
          <w:rFonts w:ascii="Times New Roman" w:hAnsi="Times New Roman" w:cs="Times New Roman"/>
          <w:bCs/>
          <w:sz w:val="24"/>
          <w:szCs w:val="24"/>
        </w:rPr>
        <w:t xml:space="preserve">one KAMUREMERE GEORGE </w:t>
      </w:r>
      <w:r w:rsidRPr="000D1A93">
        <w:rPr>
          <w:rFonts w:ascii="Times New Roman" w:hAnsi="Times New Roman" w:cs="Times New Roman"/>
          <w:bCs/>
          <w:sz w:val="24"/>
          <w:szCs w:val="24"/>
        </w:rPr>
        <w:t xml:space="preserve">the Court Process Server who </w:t>
      </w:r>
      <w:proofErr w:type="gramStart"/>
      <w:r w:rsidRPr="000D1A93">
        <w:rPr>
          <w:rFonts w:ascii="Times New Roman" w:hAnsi="Times New Roman" w:cs="Times New Roman"/>
          <w:bCs/>
          <w:sz w:val="24"/>
          <w:szCs w:val="24"/>
        </w:rPr>
        <w:t>effected</w:t>
      </w:r>
      <w:proofErr w:type="gramEnd"/>
      <w:r w:rsidRPr="000D1A93">
        <w:rPr>
          <w:rFonts w:ascii="Times New Roman" w:hAnsi="Times New Roman" w:cs="Times New Roman"/>
          <w:bCs/>
          <w:sz w:val="24"/>
          <w:szCs w:val="24"/>
        </w:rPr>
        <w:t xml:space="preserve"> the service</w:t>
      </w:r>
      <w:r w:rsidR="00A5100C" w:rsidRPr="000D1A93">
        <w:rPr>
          <w:rFonts w:ascii="Times New Roman" w:hAnsi="Times New Roman" w:cs="Times New Roman"/>
          <w:bCs/>
          <w:sz w:val="24"/>
          <w:szCs w:val="24"/>
        </w:rPr>
        <w:t>.</w:t>
      </w:r>
      <w:r w:rsidRPr="000D1A93">
        <w:rPr>
          <w:rFonts w:ascii="Times New Roman" w:hAnsi="Times New Roman" w:cs="Times New Roman"/>
          <w:bCs/>
          <w:sz w:val="24"/>
          <w:szCs w:val="24"/>
        </w:rPr>
        <w:t xml:space="preserve"> </w:t>
      </w:r>
      <w:r w:rsidR="00D4145C" w:rsidRPr="000D1A93">
        <w:rPr>
          <w:rFonts w:ascii="Times New Roman" w:hAnsi="Times New Roman" w:cs="Times New Roman"/>
          <w:bCs/>
          <w:sz w:val="24"/>
          <w:szCs w:val="24"/>
        </w:rPr>
        <w:t>However, t</w:t>
      </w:r>
      <w:r w:rsidRPr="000D1A93">
        <w:rPr>
          <w:rFonts w:ascii="Times New Roman" w:hAnsi="Times New Roman" w:cs="Times New Roman"/>
          <w:bCs/>
          <w:sz w:val="24"/>
          <w:szCs w:val="24"/>
        </w:rPr>
        <w:t xml:space="preserve">he Respondents neither filed affidavits in reply nor appeared in court for the hearing either by themselves or their duly appointed representatives. Court thus proceeded to hear </w:t>
      </w:r>
      <w:r w:rsidR="00A5100C" w:rsidRPr="000D1A93">
        <w:rPr>
          <w:rFonts w:ascii="Times New Roman" w:hAnsi="Times New Roman" w:cs="Times New Roman"/>
          <w:bCs/>
          <w:sz w:val="24"/>
          <w:szCs w:val="24"/>
        </w:rPr>
        <w:t xml:space="preserve">and determine </w:t>
      </w:r>
      <w:r w:rsidRPr="000D1A93">
        <w:rPr>
          <w:rFonts w:ascii="Times New Roman" w:hAnsi="Times New Roman" w:cs="Times New Roman"/>
          <w:bCs/>
          <w:sz w:val="24"/>
          <w:szCs w:val="24"/>
        </w:rPr>
        <w:t xml:space="preserve">the application </w:t>
      </w:r>
      <w:r w:rsidRPr="000D1A93">
        <w:rPr>
          <w:rFonts w:ascii="Times New Roman" w:hAnsi="Times New Roman" w:cs="Times New Roman"/>
          <w:bCs/>
          <w:i/>
          <w:sz w:val="24"/>
          <w:szCs w:val="24"/>
        </w:rPr>
        <w:t>ex parte</w:t>
      </w:r>
      <w:r w:rsidRPr="000D1A93">
        <w:rPr>
          <w:rFonts w:ascii="Times New Roman" w:hAnsi="Times New Roman" w:cs="Times New Roman"/>
          <w:bCs/>
          <w:sz w:val="24"/>
          <w:szCs w:val="24"/>
        </w:rPr>
        <w:t xml:space="preserve"> under </w:t>
      </w:r>
      <w:r w:rsidRPr="000D1A93">
        <w:rPr>
          <w:rFonts w:ascii="Times New Roman" w:hAnsi="Times New Roman" w:cs="Times New Roman"/>
          <w:b/>
          <w:bCs/>
          <w:i/>
          <w:sz w:val="24"/>
          <w:szCs w:val="24"/>
        </w:rPr>
        <w:t xml:space="preserve">Order 9 r.10 </w:t>
      </w:r>
      <w:r w:rsidR="00A5100C" w:rsidRPr="000D1A93">
        <w:rPr>
          <w:rFonts w:ascii="Times New Roman" w:hAnsi="Times New Roman" w:cs="Times New Roman"/>
          <w:b/>
          <w:bCs/>
          <w:i/>
          <w:sz w:val="24"/>
          <w:szCs w:val="24"/>
        </w:rPr>
        <w:t xml:space="preserve">of the </w:t>
      </w:r>
      <w:r w:rsidRPr="000D1A93">
        <w:rPr>
          <w:rFonts w:ascii="Times New Roman" w:hAnsi="Times New Roman" w:cs="Times New Roman"/>
          <w:b/>
          <w:bCs/>
          <w:i/>
          <w:sz w:val="24"/>
          <w:szCs w:val="24"/>
        </w:rPr>
        <w:t>Civil Procedure Rules.</w:t>
      </w:r>
    </w:p>
    <w:p w:rsidR="00A5100C" w:rsidRPr="000D1A93" w:rsidRDefault="00B40C93" w:rsidP="00B221B2">
      <w:pPr>
        <w:spacing w:line="480" w:lineRule="auto"/>
        <w:ind w:left="720"/>
        <w:jc w:val="both"/>
        <w:rPr>
          <w:rFonts w:ascii="Times New Roman" w:hAnsi="Times New Roman" w:cs="Times New Roman"/>
          <w:sz w:val="24"/>
          <w:szCs w:val="24"/>
        </w:rPr>
      </w:pPr>
      <w:r w:rsidRPr="000D1A93">
        <w:rPr>
          <w:rFonts w:ascii="Times New Roman" w:hAnsi="Times New Roman" w:cs="Times New Roman"/>
          <w:sz w:val="24"/>
          <w:szCs w:val="24"/>
        </w:rPr>
        <w:t xml:space="preserve"> </w:t>
      </w:r>
    </w:p>
    <w:p w:rsidR="00A5100C" w:rsidRPr="000D1A93" w:rsidRDefault="00A5100C" w:rsidP="00B221B2">
      <w:pPr>
        <w:spacing w:line="480" w:lineRule="auto"/>
        <w:ind w:left="720"/>
        <w:jc w:val="both"/>
        <w:rPr>
          <w:rFonts w:ascii="Times New Roman" w:hAnsi="Times New Roman" w:cs="Times New Roman"/>
          <w:sz w:val="24"/>
          <w:szCs w:val="24"/>
        </w:rPr>
      </w:pPr>
    </w:p>
    <w:p w:rsidR="0095304A" w:rsidRPr="000D1A93" w:rsidRDefault="0095304A" w:rsidP="00B221B2">
      <w:pPr>
        <w:spacing w:line="480" w:lineRule="auto"/>
        <w:ind w:left="720"/>
        <w:jc w:val="both"/>
        <w:rPr>
          <w:rFonts w:ascii="Times New Roman" w:hAnsi="Times New Roman" w:cs="Times New Roman"/>
          <w:b/>
          <w:i/>
          <w:sz w:val="24"/>
          <w:szCs w:val="24"/>
        </w:rPr>
      </w:pPr>
      <w:r w:rsidRPr="000D1A93">
        <w:rPr>
          <w:rFonts w:ascii="Times New Roman" w:hAnsi="Times New Roman" w:cs="Times New Roman"/>
          <w:b/>
          <w:i/>
          <w:sz w:val="24"/>
          <w:szCs w:val="24"/>
        </w:rPr>
        <w:t>Background:</w:t>
      </w:r>
    </w:p>
    <w:p w:rsidR="00A61660" w:rsidRPr="000D1A93" w:rsidRDefault="0095304A" w:rsidP="00B221B2">
      <w:pPr>
        <w:spacing w:line="480" w:lineRule="auto"/>
        <w:ind w:left="720"/>
        <w:jc w:val="both"/>
        <w:rPr>
          <w:rFonts w:ascii="Times New Roman" w:hAnsi="Times New Roman" w:cs="Times New Roman"/>
          <w:sz w:val="24"/>
          <w:szCs w:val="24"/>
        </w:rPr>
      </w:pPr>
      <w:r w:rsidRPr="000D1A93">
        <w:rPr>
          <w:rFonts w:ascii="Times New Roman" w:hAnsi="Times New Roman" w:cs="Times New Roman"/>
          <w:sz w:val="24"/>
          <w:szCs w:val="24"/>
        </w:rPr>
        <w:t>The facts of th</w:t>
      </w:r>
      <w:r w:rsidR="00A5100C" w:rsidRPr="000D1A93">
        <w:rPr>
          <w:rFonts w:ascii="Times New Roman" w:hAnsi="Times New Roman" w:cs="Times New Roman"/>
          <w:sz w:val="24"/>
          <w:szCs w:val="24"/>
        </w:rPr>
        <w:t>e</w:t>
      </w:r>
      <w:r w:rsidRPr="000D1A93">
        <w:rPr>
          <w:rFonts w:ascii="Times New Roman" w:hAnsi="Times New Roman" w:cs="Times New Roman"/>
          <w:sz w:val="24"/>
          <w:szCs w:val="24"/>
        </w:rPr>
        <w:t xml:space="preserve"> application</w:t>
      </w:r>
      <w:r w:rsidR="00A5100C" w:rsidRPr="000D1A93">
        <w:rPr>
          <w:rFonts w:ascii="Times New Roman" w:hAnsi="Times New Roman" w:cs="Times New Roman"/>
          <w:sz w:val="24"/>
          <w:szCs w:val="24"/>
        </w:rPr>
        <w:t>,</w:t>
      </w:r>
      <w:r w:rsidRPr="000D1A93">
        <w:rPr>
          <w:rFonts w:ascii="Times New Roman" w:hAnsi="Times New Roman" w:cs="Times New Roman"/>
          <w:sz w:val="24"/>
          <w:szCs w:val="24"/>
        </w:rPr>
        <w:t xml:space="preserve"> which are also restated in the </w:t>
      </w:r>
      <w:r w:rsidR="004D50FA" w:rsidRPr="000D1A93">
        <w:rPr>
          <w:rFonts w:ascii="Times New Roman" w:hAnsi="Times New Roman" w:cs="Times New Roman"/>
          <w:sz w:val="24"/>
          <w:szCs w:val="24"/>
        </w:rPr>
        <w:t xml:space="preserve">affidavit </w:t>
      </w:r>
      <w:r w:rsidRPr="000D1A93">
        <w:rPr>
          <w:rFonts w:ascii="Times New Roman" w:hAnsi="Times New Roman" w:cs="Times New Roman"/>
          <w:sz w:val="24"/>
          <w:szCs w:val="24"/>
        </w:rPr>
        <w:t>of the Applicant</w:t>
      </w:r>
      <w:r w:rsidR="00A5100C" w:rsidRPr="000D1A93">
        <w:rPr>
          <w:rFonts w:ascii="Times New Roman" w:hAnsi="Times New Roman" w:cs="Times New Roman"/>
          <w:sz w:val="24"/>
          <w:szCs w:val="24"/>
        </w:rPr>
        <w:t>,</w:t>
      </w:r>
      <w:r w:rsidRPr="000D1A93">
        <w:rPr>
          <w:rFonts w:ascii="Times New Roman" w:hAnsi="Times New Roman" w:cs="Times New Roman"/>
          <w:sz w:val="24"/>
          <w:szCs w:val="24"/>
        </w:rPr>
        <w:t xml:space="preserve"> </w:t>
      </w:r>
      <w:r w:rsidR="00A5100C" w:rsidRPr="000D1A93">
        <w:rPr>
          <w:rFonts w:ascii="Times New Roman" w:hAnsi="Times New Roman" w:cs="Times New Roman"/>
          <w:sz w:val="24"/>
          <w:szCs w:val="24"/>
        </w:rPr>
        <w:t>show</w:t>
      </w:r>
      <w:r w:rsidR="004D50FA" w:rsidRPr="000D1A93">
        <w:rPr>
          <w:rFonts w:ascii="Times New Roman" w:hAnsi="Times New Roman" w:cs="Times New Roman"/>
          <w:sz w:val="24"/>
          <w:szCs w:val="24"/>
        </w:rPr>
        <w:t xml:space="preserve"> that </w:t>
      </w:r>
      <w:r w:rsidR="00A5100C" w:rsidRPr="000D1A93">
        <w:rPr>
          <w:rFonts w:ascii="Times New Roman" w:hAnsi="Times New Roman" w:cs="Times New Roman"/>
          <w:sz w:val="24"/>
          <w:szCs w:val="24"/>
        </w:rPr>
        <w:t>t</w:t>
      </w:r>
      <w:r w:rsidRPr="000D1A93">
        <w:rPr>
          <w:rFonts w:ascii="Times New Roman" w:hAnsi="Times New Roman" w:cs="Times New Roman"/>
          <w:sz w:val="24"/>
          <w:szCs w:val="24"/>
        </w:rPr>
        <w:t xml:space="preserve">he </w:t>
      </w:r>
      <w:r w:rsidR="00A5100C" w:rsidRPr="000D1A93">
        <w:rPr>
          <w:rFonts w:ascii="Times New Roman" w:hAnsi="Times New Roman" w:cs="Times New Roman"/>
          <w:sz w:val="24"/>
          <w:szCs w:val="24"/>
        </w:rPr>
        <w:t xml:space="preserve">Applicant </w:t>
      </w:r>
      <w:r w:rsidR="004D50FA" w:rsidRPr="000D1A93">
        <w:rPr>
          <w:rFonts w:ascii="Times New Roman" w:hAnsi="Times New Roman" w:cs="Times New Roman"/>
          <w:sz w:val="24"/>
          <w:szCs w:val="24"/>
        </w:rPr>
        <w:t xml:space="preserve">litigated with the </w:t>
      </w:r>
      <w:r w:rsidR="002226FA" w:rsidRPr="000D1A93">
        <w:rPr>
          <w:rFonts w:ascii="Times New Roman" w:hAnsi="Times New Roman" w:cs="Times New Roman"/>
          <w:sz w:val="24"/>
          <w:szCs w:val="24"/>
        </w:rPr>
        <w:t>G</w:t>
      </w:r>
      <w:r w:rsidR="004D50FA" w:rsidRPr="000D1A93">
        <w:rPr>
          <w:rFonts w:ascii="Times New Roman" w:hAnsi="Times New Roman" w:cs="Times New Roman"/>
          <w:sz w:val="24"/>
          <w:szCs w:val="24"/>
        </w:rPr>
        <w:t>overnment of Uganda</w:t>
      </w:r>
      <w:r w:rsidRPr="000D1A93">
        <w:rPr>
          <w:rFonts w:ascii="Times New Roman" w:hAnsi="Times New Roman" w:cs="Times New Roman"/>
          <w:sz w:val="24"/>
          <w:szCs w:val="24"/>
        </w:rPr>
        <w:t>,</w:t>
      </w:r>
      <w:r w:rsidR="004D50FA" w:rsidRPr="000D1A93">
        <w:rPr>
          <w:rFonts w:ascii="Times New Roman" w:hAnsi="Times New Roman" w:cs="Times New Roman"/>
          <w:sz w:val="24"/>
          <w:szCs w:val="24"/>
        </w:rPr>
        <w:t xml:space="preserve"> through the Attorney General over property </w:t>
      </w:r>
      <w:r w:rsidR="002226FA" w:rsidRPr="000D1A93">
        <w:rPr>
          <w:rFonts w:ascii="Times New Roman" w:hAnsi="Times New Roman" w:cs="Times New Roman"/>
          <w:sz w:val="24"/>
          <w:szCs w:val="24"/>
        </w:rPr>
        <w:t xml:space="preserve">comprised in </w:t>
      </w:r>
      <w:r w:rsidR="004D50FA" w:rsidRPr="000D1A93">
        <w:rPr>
          <w:rFonts w:ascii="Times New Roman" w:hAnsi="Times New Roman" w:cs="Times New Roman"/>
          <w:sz w:val="24"/>
          <w:szCs w:val="24"/>
        </w:rPr>
        <w:t>Plot 12 Army Avenue –Kampala</w:t>
      </w:r>
      <w:r w:rsidRPr="000D1A93">
        <w:rPr>
          <w:rFonts w:ascii="Times New Roman" w:hAnsi="Times New Roman" w:cs="Times New Roman"/>
          <w:sz w:val="24"/>
          <w:szCs w:val="24"/>
        </w:rPr>
        <w:t xml:space="preserve"> </w:t>
      </w:r>
      <w:r w:rsidRPr="000D1A93">
        <w:rPr>
          <w:rFonts w:ascii="Times New Roman" w:hAnsi="Times New Roman" w:cs="Times New Roman"/>
          <w:i/>
          <w:sz w:val="24"/>
          <w:szCs w:val="24"/>
        </w:rPr>
        <w:t>(herein after referred to as the “suit property”)</w:t>
      </w:r>
      <w:r w:rsidR="004D50FA" w:rsidRPr="000D1A93">
        <w:rPr>
          <w:rFonts w:ascii="Times New Roman" w:hAnsi="Times New Roman" w:cs="Times New Roman"/>
          <w:sz w:val="24"/>
          <w:szCs w:val="24"/>
        </w:rPr>
        <w:t xml:space="preserve">. </w:t>
      </w:r>
      <w:r w:rsidR="00A61660" w:rsidRPr="000D1A93">
        <w:rPr>
          <w:rFonts w:ascii="Times New Roman" w:hAnsi="Times New Roman" w:cs="Times New Roman"/>
          <w:sz w:val="24"/>
          <w:szCs w:val="24"/>
        </w:rPr>
        <w:t xml:space="preserve">The </w:t>
      </w:r>
      <w:r w:rsidR="00A5100C" w:rsidRPr="000D1A93">
        <w:rPr>
          <w:rFonts w:ascii="Times New Roman" w:hAnsi="Times New Roman" w:cs="Times New Roman"/>
          <w:sz w:val="24"/>
          <w:szCs w:val="24"/>
        </w:rPr>
        <w:t xml:space="preserve">suit </w:t>
      </w:r>
      <w:r w:rsidR="00A61660" w:rsidRPr="000D1A93">
        <w:rPr>
          <w:rFonts w:ascii="Times New Roman" w:hAnsi="Times New Roman" w:cs="Times New Roman"/>
          <w:sz w:val="24"/>
          <w:szCs w:val="24"/>
        </w:rPr>
        <w:t xml:space="preserve">property was and still is occupied by the External Security </w:t>
      </w:r>
      <w:r w:rsidR="00A72BD1" w:rsidRPr="000D1A93">
        <w:rPr>
          <w:rFonts w:ascii="Times New Roman" w:hAnsi="Times New Roman" w:cs="Times New Roman"/>
          <w:sz w:val="24"/>
          <w:szCs w:val="24"/>
        </w:rPr>
        <w:t>Organization</w:t>
      </w:r>
      <w:r w:rsidR="00A61660" w:rsidRPr="000D1A93">
        <w:rPr>
          <w:rFonts w:ascii="Times New Roman" w:hAnsi="Times New Roman" w:cs="Times New Roman"/>
          <w:sz w:val="24"/>
          <w:szCs w:val="24"/>
        </w:rPr>
        <w:t xml:space="preserve"> headed by the 7</w:t>
      </w:r>
      <w:r w:rsidR="00A61660" w:rsidRPr="000D1A93">
        <w:rPr>
          <w:rFonts w:ascii="Times New Roman" w:hAnsi="Times New Roman" w:cs="Times New Roman"/>
          <w:sz w:val="24"/>
          <w:szCs w:val="24"/>
          <w:vertAlign w:val="superscript"/>
        </w:rPr>
        <w:t>th</w:t>
      </w:r>
      <w:r w:rsidR="00A5100C" w:rsidRPr="000D1A93">
        <w:rPr>
          <w:rFonts w:ascii="Times New Roman" w:hAnsi="Times New Roman" w:cs="Times New Roman"/>
          <w:sz w:val="24"/>
          <w:szCs w:val="24"/>
        </w:rPr>
        <w:t xml:space="preserve"> Respondent who is</w:t>
      </w:r>
      <w:r w:rsidR="00A61660" w:rsidRPr="000D1A93">
        <w:rPr>
          <w:rFonts w:ascii="Times New Roman" w:hAnsi="Times New Roman" w:cs="Times New Roman"/>
          <w:sz w:val="24"/>
          <w:szCs w:val="24"/>
        </w:rPr>
        <w:t xml:space="preserve"> </w:t>
      </w:r>
      <w:r w:rsidR="00A5100C" w:rsidRPr="000D1A93">
        <w:rPr>
          <w:rFonts w:ascii="Times New Roman" w:hAnsi="Times New Roman" w:cs="Times New Roman"/>
          <w:sz w:val="24"/>
          <w:szCs w:val="24"/>
        </w:rPr>
        <w:t>the</w:t>
      </w:r>
      <w:r w:rsidR="00A61660" w:rsidRPr="000D1A93">
        <w:rPr>
          <w:rFonts w:ascii="Times New Roman" w:hAnsi="Times New Roman" w:cs="Times New Roman"/>
          <w:sz w:val="24"/>
          <w:szCs w:val="24"/>
        </w:rPr>
        <w:t xml:space="preserve"> agent of the 1</w:t>
      </w:r>
      <w:r w:rsidR="00A61660" w:rsidRPr="000D1A93">
        <w:rPr>
          <w:rFonts w:ascii="Times New Roman" w:hAnsi="Times New Roman" w:cs="Times New Roman"/>
          <w:sz w:val="24"/>
          <w:szCs w:val="24"/>
          <w:vertAlign w:val="superscript"/>
        </w:rPr>
        <w:t>st</w:t>
      </w:r>
      <w:r w:rsidR="00A61660" w:rsidRPr="000D1A93">
        <w:rPr>
          <w:rFonts w:ascii="Times New Roman" w:hAnsi="Times New Roman" w:cs="Times New Roman"/>
          <w:sz w:val="24"/>
          <w:szCs w:val="24"/>
        </w:rPr>
        <w:t xml:space="preserve"> Respondent represented </w:t>
      </w:r>
      <w:r w:rsidR="00A5100C" w:rsidRPr="000D1A93">
        <w:rPr>
          <w:rFonts w:ascii="Times New Roman" w:hAnsi="Times New Roman" w:cs="Times New Roman"/>
          <w:sz w:val="24"/>
          <w:szCs w:val="24"/>
        </w:rPr>
        <w:t xml:space="preserve">in the person of </w:t>
      </w:r>
      <w:r w:rsidR="00A61660" w:rsidRPr="000D1A93">
        <w:rPr>
          <w:rFonts w:ascii="Times New Roman" w:hAnsi="Times New Roman" w:cs="Times New Roman"/>
          <w:sz w:val="24"/>
          <w:szCs w:val="24"/>
        </w:rPr>
        <w:t>the 2</w:t>
      </w:r>
      <w:r w:rsidR="00A61660" w:rsidRPr="000D1A93">
        <w:rPr>
          <w:rFonts w:ascii="Times New Roman" w:hAnsi="Times New Roman" w:cs="Times New Roman"/>
          <w:sz w:val="24"/>
          <w:szCs w:val="24"/>
          <w:vertAlign w:val="superscript"/>
        </w:rPr>
        <w:t>nd</w:t>
      </w:r>
      <w:r w:rsidR="00A61660" w:rsidRPr="000D1A93">
        <w:rPr>
          <w:rFonts w:ascii="Times New Roman" w:hAnsi="Times New Roman" w:cs="Times New Roman"/>
          <w:sz w:val="24"/>
          <w:szCs w:val="24"/>
        </w:rPr>
        <w:t xml:space="preserve"> Respondent.</w:t>
      </w:r>
    </w:p>
    <w:p w:rsidR="00A72BD1" w:rsidRPr="000D1A93" w:rsidRDefault="004D50FA" w:rsidP="00B221B2">
      <w:pPr>
        <w:spacing w:line="480" w:lineRule="auto"/>
        <w:ind w:left="720"/>
        <w:jc w:val="both"/>
        <w:rPr>
          <w:rFonts w:ascii="Times New Roman" w:hAnsi="Times New Roman" w:cs="Times New Roman"/>
          <w:sz w:val="24"/>
          <w:szCs w:val="24"/>
        </w:rPr>
      </w:pPr>
      <w:r w:rsidRPr="000D1A93">
        <w:rPr>
          <w:rFonts w:ascii="Times New Roman" w:hAnsi="Times New Roman" w:cs="Times New Roman"/>
          <w:sz w:val="24"/>
          <w:szCs w:val="24"/>
        </w:rPr>
        <w:t xml:space="preserve">After </w:t>
      </w:r>
      <w:r w:rsidR="00A61660" w:rsidRPr="000D1A93">
        <w:rPr>
          <w:rFonts w:ascii="Times New Roman" w:hAnsi="Times New Roman" w:cs="Times New Roman"/>
          <w:sz w:val="24"/>
          <w:szCs w:val="24"/>
        </w:rPr>
        <w:t xml:space="preserve">protracted litigation </w:t>
      </w:r>
      <w:r w:rsidR="00A5100C" w:rsidRPr="000D1A93">
        <w:rPr>
          <w:rFonts w:ascii="Times New Roman" w:hAnsi="Times New Roman" w:cs="Times New Roman"/>
          <w:sz w:val="24"/>
          <w:szCs w:val="24"/>
        </w:rPr>
        <w:t>spurning over sixteen years</w:t>
      </w:r>
      <w:r w:rsidR="00D4145C" w:rsidRPr="000D1A93">
        <w:rPr>
          <w:rFonts w:ascii="Times New Roman" w:hAnsi="Times New Roman" w:cs="Times New Roman"/>
          <w:sz w:val="24"/>
          <w:szCs w:val="24"/>
        </w:rPr>
        <w:t xml:space="preserve"> the</w:t>
      </w:r>
      <w:r w:rsidR="00A5100C" w:rsidRPr="000D1A93">
        <w:rPr>
          <w:rFonts w:ascii="Times New Roman" w:hAnsi="Times New Roman" w:cs="Times New Roman"/>
          <w:sz w:val="24"/>
          <w:szCs w:val="24"/>
        </w:rPr>
        <w:t xml:space="preserve"> Court,</w:t>
      </w:r>
      <w:r w:rsidR="00A61660" w:rsidRPr="000D1A93">
        <w:rPr>
          <w:rFonts w:ascii="Times New Roman" w:hAnsi="Times New Roman" w:cs="Times New Roman"/>
          <w:sz w:val="24"/>
          <w:szCs w:val="24"/>
        </w:rPr>
        <w:t xml:space="preserve"> </w:t>
      </w:r>
      <w:r w:rsidR="00A5100C" w:rsidRPr="000D1A93">
        <w:rPr>
          <w:rFonts w:ascii="Times New Roman" w:hAnsi="Times New Roman" w:cs="Times New Roman"/>
          <w:sz w:val="24"/>
          <w:szCs w:val="24"/>
        </w:rPr>
        <w:t>on the 25</w:t>
      </w:r>
      <w:r w:rsidR="00A5100C" w:rsidRPr="000D1A93">
        <w:rPr>
          <w:rFonts w:ascii="Times New Roman" w:hAnsi="Times New Roman" w:cs="Times New Roman"/>
          <w:sz w:val="24"/>
          <w:szCs w:val="24"/>
          <w:vertAlign w:val="superscript"/>
        </w:rPr>
        <w:t xml:space="preserve">th </w:t>
      </w:r>
      <w:r w:rsidR="00A5100C" w:rsidRPr="000D1A93">
        <w:rPr>
          <w:rFonts w:ascii="Times New Roman" w:hAnsi="Times New Roman" w:cs="Times New Roman"/>
          <w:sz w:val="24"/>
          <w:szCs w:val="24"/>
        </w:rPr>
        <w:t xml:space="preserve">October 2013, </w:t>
      </w:r>
      <w:r w:rsidR="00A61660" w:rsidRPr="000D1A93">
        <w:rPr>
          <w:rFonts w:ascii="Times New Roman" w:hAnsi="Times New Roman" w:cs="Times New Roman"/>
          <w:sz w:val="24"/>
          <w:szCs w:val="24"/>
        </w:rPr>
        <w:t xml:space="preserve">entered </w:t>
      </w:r>
      <w:r w:rsidRPr="000D1A93">
        <w:rPr>
          <w:rFonts w:ascii="Times New Roman" w:hAnsi="Times New Roman" w:cs="Times New Roman"/>
          <w:sz w:val="24"/>
          <w:szCs w:val="24"/>
        </w:rPr>
        <w:t xml:space="preserve">judgment </w:t>
      </w:r>
      <w:r w:rsidR="00A61660" w:rsidRPr="000D1A93">
        <w:rPr>
          <w:rFonts w:ascii="Times New Roman" w:hAnsi="Times New Roman" w:cs="Times New Roman"/>
          <w:sz w:val="24"/>
          <w:szCs w:val="24"/>
        </w:rPr>
        <w:t xml:space="preserve">in </w:t>
      </w:r>
      <w:proofErr w:type="spellStart"/>
      <w:r w:rsidR="00A61660" w:rsidRPr="000D1A93">
        <w:rPr>
          <w:rFonts w:ascii="Times New Roman" w:hAnsi="Times New Roman" w:cs="Times New Roman"/>
          <w:sz w:val="24"/>
          <w:szCs w:val="24"/>
        </w:rPr>
        <w:t>favour</w:t>
      </w:r>
      <w:proofErr w:type="spellEnd"/>
      <w:r w:rsidR="00A61660" w:rsidRPr="000D1A93">
        <w:rPr>
          <w:rFonts w:ascii="Times New Roman" w:hAnsi="Times New Roman" w:cs="Times New Roman"/>
          <w:sz w:val="24"/>
          <w:szCs w:val="24"/>
        </w:rPr>
        <w:t xml:space="preserve"> of the Applicant</w:t>
      </w:r>
      <w:r w:rsidR="00D4145C" w:rsidRPr="000D1A93">
        <w:rPr>
          <w:rFonts w:ascii="Times New Roman" w:hAnsi="Times New Roman" w:cs="Times New Roman"/>
          <w:sz w:val="24"/>
          <w:szCs w:val="24"/>
        </w:rPr>
        <w:t>. It was ordered, inter alia</w:t>
      </w:r>
      <w:r w:rsidR="00A61660" w:rsidRPr="000D1A93">
        <w:rPr>
          <w:rFonts w:ascii="Times New Roman" w:hAnsi="Times New Roman" w:cs="Times New Roman"/>
          <w:sz w:val="24"/>
          <w:szCs w:val="24"/>
        </w:rPr>
        <w:t xml:space="preserve">, </w:t>
      </w:r>
      <w:r w:rsidRPr="000D1A93">
        <w:rPr>
          <w:rFonts w:ascii="Times New Roman" w:hAnsi="Times New Roman" w:cs="Times New Roman"/>
          <w:sz w:val="24"/>
          <w:szCs w:val="24"/>
        </w:rPr>
        <w:t xml:space="preserve">that the suit property be handed over to the </w:t>
      </w:r>
      <w:r w:rsidR="002226FA" w:rsidRPr="000D1A93">
        <w:rPr>
          <w:rFonts w:ascii="Times New Roman" w:hAnsi="Times New Roman" w:cs="Times New Roman"/>
          <w:sz w:val="24"/>
          <w:szCs w:val="24"/>
        </w:rPr>
        <w:t>A</w:t>
      </w:r>
      <w:r w:rsidRPr="000D1A93">
        <w:rPr>
          <w:rFonts w:ascii="Times New Roman" w:hAnsi="Times New Roman" w:cs="Times New Roman"/>
          <w:sz w:val="24"/>
          <w:szCs w:val="24"/>
        </w:rPr>
        <w:t>pplicant</w:t>
      </w:r>
      <w:r w:rsidR="00A5100C" w:rsidRPr="000D1A93">
        <w:rPr>
          <w:rFonts w:ascii="Times New Roman" w:hAnsi="Times New Roman" w:cs="Times New Roman"/>
          <w:sz w:val="24"/>
          <w:szCs w:val="24"/>
        </w:rPr>
        <w:t xml:space="preserve"> and </w:t>
      </w:r>
      <w:r w:rsidRPr="000D1A93">
        <w:rPr>
          <w:rFonts w:ascii="Times New Roman" w:hAnsi="Times New Roman" w:cs="Times New Roman"/>
          <w:sz w:val="24"/>
          <w:szCs w:val="24"/>
        </w:rPr>
        <w:t xml:space="preserve">that </w:t>
      </w:r>
      <w:r w:rsidR="00D4145C" w:rsidRPr="000D1A93">
        <w:rPr>
          <w:rFonts w:ascii="Times New Roman" w:hAnsi="Times New Roman" w:cs="Times New Roman"/>
          <w:sz w:val="24"/>
          <w:szCs w:val="24"/>
        </w:rPr>
        <w:t>the 1</w:t>
      </w:r>
      <w:r w:rsidR="00D4145C" w:rsidRPr="000D1A93">
        <w:rPr>
          <w:rFonts w:ascii="Times New Roman" w:hAnsi="Times New Roman" w:cs="Times New Roman"/>
          <w:sz w:val="24"/>
          <w:szCs w:val="24"/>
          <w:vertAlign w:val="superscript"/>
        </w:rPr>
        <w:t>st</w:t>
      </w:r>
      <w:r w:rsidR="00D4145C" w:rsidRPr="000D1A93">
        <w:rPr>
          <w:rFonts w:ascii="Times New Roman" w:hAnsi="Times New Roman" w:cs="Times New Roman"/>
          <w:sz w:val="24"/>
          <w:szCs w:val="24"/>
        </w:rPr>
        <w:t xml:space="preserve"> Respondent pays </w:t>
      </w:r>
      <w:proofErr w:type="spellStart"/>
      <w:r w:rsidRPr="000D1A93">
        <w:rPr>
          <w:rFonts w:ascii="Times New Roman" w:hAnsi="Times New Roman" w:cs="Times New Roman"/>
          <w:sz w:val="24"/>
          <w:szCs w:val="24"/>
        </w:rPr>
        <w:t>me</w:t>
      </w:r>
      <w:r w:rsidR="002226FA" w:rsidRPr="000D1A93">
        <w:rPr>
          <w:rFonts w:ascii="Times New Roman" w:hAnsi="Times New Roman" w:cs="Times New Roman"/>
          <w:sz w:val="24"/>
          <w:szCs w:val="24"/>
        </w:rPr>
        <w:t>s</w:t>
      </w:r>
      <w:r w:rsidRPr="000D1A93">
        <w:rPr>
          <w:rFonts w:ascii="Times New Roman" w:hAnsi="Times New Roman" w:cs="Times New Roman"/>
          <w:sz w:val="24"/>
          <w:szCs w:val="24"/>
        </w:rPr>
        <w:t>ne</w:t>
      </w:r>
      <w:proofErr w:type="spellEnd"/>
      <w:r w:rsidRPr="000D1A93">
        <w:rPr>
          <w:rFonts w:ascii="Times New Roman" w:hAnsi="Times New Roman" w:cs="Times New Roman"/>
          <w:sz w:val="24"/>
          <w:szCs w:val="24"/>
        </w:rPr>
        <w:t xml:space="preserve"> profits</w:t>
      </w:r>
      <w:r w:rsidR="00A61660" w:rsidRPr="000D1A93">
        <w:rPr>
          <w:rFonts w:ascii="Times New Roman" w:hAnsi="Times New Roman" w:cs="Times New Roman"/>
          <w:sz w:val="24"/>
          <w:szCs w:val="24"/>
        </w:rPr>
        <w:t xml:space="preserve"> </w:t>
      </w:r>
      <w:r w:rsidR="00A72BD1" w:rsidRPr="000D1A93">
        <w:rPr>
          <w:rFonts w:ascii="Times New Roman" w:hAnsi="Times New Roman" w:cs="Times New Roman"/>
          <w:sz w:val="24"/>
          <w:szCs w:val="24"/>
        </w:rPr>
        <w:lastRenderedPageBreak/>
        <w:t xml:space="preserve">of US$ 8,131,890 </w:t>
      </w:r>
      <w:r w:rsidR="00A61660" w:rsidRPr="000D1A93">
        <w:rPr>
          <w:rFonts w:ascii="Times New Roman" w:hAnsi="Times New Roman" w:cs="Times New Roman"/>
          <w:sz w:val="24"/>
          <w:szCs w:val="24"/>
        </w:rPr>
        <w:t>resulting from the illegal occupation of the suit premises by the 7</w:t>
      </w:r>
      <w:r w:rsidR="00A61660" w:rsidRPr="000D1A93">
        <w:rPr>
          <w:rFonts w:ascii="Times New Roman" w:hAnsi="Times New Roman" w:cs="Times New Roman"/>
          <w:sz w:val="24"/>
          <w:szCs w:val="24"/>
          <w:vertAlign w:val="superscript"/>
        </w:rPr>
        <w:t>th</w:t>
      </w:r>
      <w:r w:rsidR="00A61660" w:rsidRPr="000D1A93">
        <w:rPr>
          <w:rFonts w:ascii="Times New Roman" w:hAnsi="Times New Roman" w:cs="Times New Roman"/>
          <w:sz w:val="24"/>
          <w:szCs w:val="24"/>
        </w:rPr>
        <w:t xml:space="preserve"> Respondent</w:t>
      </w:r>
      <w:r w:rsidR="00A72BD1" w:rsidRPr="000D1A93">
        <w:rPr>
          <w:rFonts w:ascii="Times New Roman" w:hAnsi="Times New Roman" w:cs="Times New Roman"/>
          <w:sz w:val="24"/>
          <w:szCs w:val="24"/>
        </w:rPr>
        <w:t>, a</w:t>
      </w:r>
      <w:r w:rsidR="00A5100C" w:rsidRPr="000D1A93">
        <w:rPr>
          <w:rFonts w:ascii="Times New Roman" w:hAnsi="Times New Roman" w:cs="Times New Roman"/>
          <w:sz w:val="24"/>
          <w:szCs w:val="24"/>
        </w:rPr>
        <w:t>s well as</w:t>
      </w:r>
      <w:r w:rsidR="00A72BD1" w:rsidRPr="000D1A93">
        <w:rPr>
          <w:rFonts w:ascii="Times New Roman" w:hAnsi="Times New Roman" w:cs="Times New Roman"/>
          <w:sz w:val="24"/>
          <w:szCs w:val="24"/>
        </w:rPr>
        <w:t xml:space="preserve"> costs of the suit</w:t>
      </w:r>
      <w:r w:rsidRPr="000D1A93">
        <w:rPr>
          <w:rFonts w:ascii="Times New Roman" w:hAnsi="Times New Roman" w:cs="Times New Roman"/>
          <w:sz w:val="24"/>
          <w:szCs w:val="24"/>
        </w:rPr>
        <w:t>.</w:t>
      </w:r>
      <w:r w:rsidR="00A72BD1" w:rsidRPr="000D1A93">
        <w:rPr>
          <w:rFonts w:ascii="Times New Roman" w:hAnsi="Times New Roman" w:cs="Times New Roman"/>
          <w:sz w:val="24"/>
          <w:szCs w:val="24"/>
        </w:rPr>
        <w:t xml:space="preserve"> </w:t>
      </w:r>
      <w:r w:rsidR="00D4145C" w:rsidRPr="000D1A93">
        <w:rPr>
          <w:rFonts w:ascii="Times New Roman" w:hAnsi="Times New Roman" w:cs="Times New Roman"/>
          <w:sz w:val="24"/>
          <w:szCs w:val="24"/>
        </w:rPr>
        <w:t>T</w:t>
      </w:r>
      <w:r w:rsidR="00A5100C" w:rsidRPr="000D1A93">
        <w:rPr>
          <w:rFonts w:ascii="Times New Roman" w:hAnsi="Times New Roman" w:cs="Times New Roman"/>
          <w:sz w:val="24"/>
          <w:szCs w:val="24"/>
        </w:rPr>
        <w:t xml:space="preserve">he </w:t>
      </w:r>
      <w:proofErr w:type="spellStart"/>
      <w:r w:rsidR="00A72BD1" w:rsidRPr="000D1A93">
        <w:rPr>
          <w:rFonts w:ascii="Times New Roman" w:hAnsi="Times New Roman" w:cs="Times New Roman"/>
          <w:sz w:val="24"/>
          <w:szCs w:val="24"/>
        </w:rPr>
        <w:t>mesne</w:t>
      </w:r>
      <w:proofErr w:type="spellEnd"/>
      <w:r w:rsidR="00A72BD1" w:rsidRPr="000D1A93">
        <w:rPr>
          <w:rFonts w:ascii="Times New Roman" w:hAnsi="Times New Roman" w:cs="Times New Roman"/>
          <w:sz w:val="24"/>
          <w:szCs w:val="24"/>
        </w:rPr>
        <w:t xml:space="preserve"> profits attract</w:t>
      </w:r>
      <w:r w:rsidR="00A5100C" w:rsidRPr="000D1A93">
        <w:rPr>
          <w:rFonts w:ascii="Times New Roman" w:hAnsi="Times New Roman" w:cs="Times New Roman"/>
          <w:sz w:val="24"/>
          <w:szCs w:val="24"/>
        </w:rPr>
        <w:t>ed</w:t>
      </w:r>
      <w:r w:rsidR="00A72BD1" w:rsidRPr="000D1A93">
        <w:rPr>
          <w:rFonts w:ascii="Times New Roman" w:hAnsi="Times New Roman" w:cs="Times New Roman"/>
          <w:sz w:val="24"/>
          <w:szCs w:val="24"/>
        </w:rPr>
        <w:t xml:space="preserve"> interest at court rate from the date of judgment </w:t>
      </w:r>
      <w:r w:rsidR="00A5100C" w:rsidRPr="000D1A93">
        <w:rPr>
          <w:rFonts w:ascii="Times New Roman" w:hAnsi="Times New Roman" w:cs="Times New Roman"/>
          <w:sz w:val="24"/>
          <w:szCs w:val="24"/>
        </w:rPr>
        <w:t>un</w:t>
      </w:r>
      <w:r w:rsidR="00A72BD1" w:rsidRPr="000D1A93">
        <w:rPr>
          <w:rFonts w:ascii="Times New Roman" w:hAnsi="Times New Roman" w:cs="Times New Roman"/>
          <w:sz w:val="24"/>
          <w:szCs w:val="24"/>
        </w:rPr>
        <w:t>til payment in full.</w:t>
      </w:r>
      <w:r w:rsidRPr="000D1A93">
        <w:rPr>
          <w:rFonts w:ascii="Times New Roman" w:hAnsi="Times New Roman" w:cs="Times New Roman"/>
          <w:sz w:val="24"/>
          <w:szCs w:val="24"/>
        </w:rPr>
        <w:t xml:space="preserve"> A decree </w:t>
      </w:r>
      <w:r w:rsidR="00A5100C" w:rsidRPr="000D1A93">
        <w:rPr>
          <w:rFonts w:ascii="Times New Roman" w:hAnsi="Times New Roman" w:cs="Times New Roman"/>
          <w:sz w:val="24"/>
          <w:szCs w:val="24"/>
        </w:rPr>
        <w:t xml:space="preserve">to that effect </w:t>
      </w:r>
      <w:r w:rsidRPr="000D1A93">
        <w:rPr>
          <w:rFonts w:ascii="Times New Roman" w:hAnsi="Times New Roman" w:cs="Times New Roman"/>
          <w:sz w:val="24"/>
          <w:szCs w:val="24"/>
        </w:rPr>
        <w:t>was duly extracted</w:t>
      </w:r>
      <w:r w:rsidR="00A5100C" w:rsidRPr="000D1A93">
        <w:rPr>
          <w:rFonts w:ascii="Times New Roman" w:hAnsi="Times New Roman" w:cs="Times New Roman"/>
          <w:sz w:val="24"/>
          <w:szCs w:val="24"/>
        </w:rPr>
        <w:t>. B</w:t>
      </w:r>
      <w:r w:rsidRPr="000D1A93">
        <w:rPr>
          <w:rFonts w:ascii="Times New Roman" w:hAnsi="Times New Roman" w:cs="Times New Roman"/>
          <w:sz w:val="24"/>
          <w:szCs w:val="24"/>
        </w:rPr>
        <w:t xml:space="preserve">oth the judgment and a decree were </w:t>
      </w:r>
      <w:r w:rsidR="00A72BD1" w:rsidRPr="000D1A93">
        <w:rPr>
          <w:rFonts w:ascii="Times New Roman" w:hAnsi="Times New Roman" w:cs="Times New Roman"/>
          <w:sz w:val="24"/>
          <w:szCs w:val="24"/>
        </w:rPr>
        <w:t>on 11</w:t>
      </w:r>
      <w:r w:rsidR="00A72BD1" w:rsidRPr="000D1A93">
        <w:rPr>
          <w:rFonts w:ascii="Times New Roman" w:hAnsi="Times New Roman" w:cs="Times New Roman"/>
          <w:sz w:val="24"/>
          <w:szCs w:val="24"/>
          <w:vertAlign w:val="superscript"/>
        </w:rPr>
        <w:t>th</w:t>
      </w:r>
      <w:r w:rsidR="00A72BD1" w:rsidRPr="000D1A93">
        <w:rPr>
          <w:rFonts w:ascii="Times New Roman" w:hAnsi="Times New Roman" w:cs="Times New Roman"/>
          <w:sz w:val="24"/>
          <w:szCs w:val="24"/>
        </w:rPr>
        <w:t xml:space="preserve"> November, 2013, </w:t>
      </w:r>
      <w:r w:rsidRPr="000D1A93">
        <w:rPr>
          <w:rFonts w:ascii="Times New Roman" w:hAnsi="Times New Roman" w:cs="Times New Roman"/>
          <w:sz w:val="24"/>
          <w:szCs w:val="24"/>
        </w:rPr>
        <w:t>served on the Attorney General</w:t>
      </w:r>
      <w:r w:rsidR="002226FA" w:rsidRPr="000D1A93">
        <w:rPr>
          <w:rFonts w:ascii="Times New Roman" w:hAnsi="Times New Roman" w:cs="Times New Roman"/>
          <w:sz w:val="24"/>
          <w:szCs w:val="24"/>
        </w:rPr>
        <w:t xml:space="preserve"> </w:t>
      </w:r>
      <w:r w:rsidR="00A5100C" w:rsidRPr="000D1A93">
        <w:rPr>
          <w:rFonts w:ascii="Times New Roman" w:hAnsi="Times New Roman" w:cs="Times New Roman"/>
          <w:sz w:val="24"/>
          <w:szCs w:val="24"/>
        </w:rPr>
        <w:t>who was expressly</w:t>
      </w:r>
      <w:r w:rsidR="00A72BD1" w:rsidRPr="000D1A93">
        <w:rPr>
          <w:rFonts w:ascii="Times New Roman" w:hAnsi="Times New Roman" w:cs="Times New Roman"/>
          <w:sz w:val="24"/>
          <w:szCs w:val="24"/>
        </w:rPr>
        <w:t xml:space="preserve"> requested to comply, </w:t>
      </w:r>
      <w:r w:rsidR="002226FA" w:rsidRPr="000D1A93">
        <w:rPr>
          <w:rFonts w:ascii="Times New Roman" w:hAnsi="Times New Roman" w:cs="Times New Roman"/>
          <w:sz w:val="24"/>
          <w:szCs w:val="24"/>
        </w:rPr>
        <w:t xml:space="preserve">according to </w:t>
      </w:r>
      <w:proofErr w:type="spellStart"/>
      <w:r w:rsidR="002226FA" w:rsidRPr="000D1A93">
        <w:rPr>
          <w:rFonts w:ascii="Times New Roman" w:hAnsi="Times New Roman" w:cs="Times New Roman"/>
          <w:i/>
          <w:sz w:val="24"/>
          <w:szCs w:val="24"/>
        </w:rPr>
        <w:t>Annexture</w:t>
      </w:r>
      <w:proofErr w:type="spellEnd"/>
      <w:r w:rsidR="002226FA" w:rsidRPr="000D1A93">
        <w:rPr>
          <w:rFonts w:ascii="Times New Roman" w:hAnsi="Times New Roman" w:cs="Times New Roman"/>
          <w:i/>
          <w:sz w:val="24"/>
          <w:szCs w:val="24"/>
        </w:rPr>
        <w:t xml:space="preserve"> </w:t>
      </w:r>
      <w:r w:rsidR="004D46D8" w:rsidRPr="000D1A93">
        <w:rPr>
          <w:rFonts w:ascii="Times New Roman" w:hAnsi="Times New Roman" w:cs="Times New Roman"/>
          <w:i/>
          <w:sz w:val="24"/>
          <w:szCs w:val="24"/>
        </w:rPr>
        <w:t>JP4</w:t>
      </w:r>
      <w:r w:rsidR="004D46D8" w:rsidRPr="000D1A93">
        <w:rPr>
          <w:rFonts w:ascii="Times New Roman" w:hAnsi="Times New Roman" w:cs="Times New Roman"/>
          <w:sz w:val="24"/>
          <w:szCs w:val="24"/>
        </w:rPr>
        <w:t xml:space="preserve"> </w:t>
      </w:r>
      <w:r w:rsidR="002226FA" w:rsidRPr="000D1A93">
        <w:rPr>
          <w:rFonts w:ascii="Times New Roman" w:hAnsi="Times New Roman" w:cs="Times New Roman"/>
          <w:sz w:val="24"/>
          <w:szCs w:val="24"/>
        </w:rPr>
        <w:t xml:space="preserve">of the Applicant’s </w:t>
      </w:r>
      <w:r w:rsidR="00236833" w:rsidRPr="000D1A93">
        <w:rPr>
          <w:rFonts w:ascii="Times New Roman" w:hAnsi="Times New Roman" w:cs="Times New Roman"/>
          <w:sz w:val="24"/>
          <w:szCs w:val="24"/>
        </w:rPr>
        <w:t>affidavit in support of the motion</w:t>
      </w:r>
      <w:r w:rsidR="003014FB" w:rsidRPr="000D1A93">
        <w:rPr>
          <w:rFonts w:ascii="Times New Roman" w:hAnsi="Times New Roman" w:cs="Times New Roman"/>
          <w:sz w:val="24"/>
          <w:szCs w:val="24"/>
        </w:rPr>
        <w:t>, but all was in vain</w:t>
      </w:r>
      <w:r w:rsidR="00A72BD1" w:rsidRPr="000D1A93">
        <w:rPr>
          <w:rFonts w:ascii="Times New Roman" w:hAnsi="Times New Roman" w:cs="Times New Roman"/>
          <w:sz w:val="24"/>
          <w:szCs w:val="24"/>
        </w:rPr>
        <w:t xml:space="preserve">. </w:t>
      </w:r>
    </w:p>
    <w:p w:rsidR="00FC49DB" w:rsidRPr="000D1A93" w:rsidRDefault="004D50FA" w:rsidP="00B221B2">
      <w:pPr>
        <w:spacing w:line="480" w:lineRule="auto"/>
        <w:ind w:left="720"/>
        <w:jc w:val="both"/>
        <w:rPr>
          <w:rFonts w:ascii="Times New Roman" w:hAnsi="Times New Roman" w:cs="Times New Roman"/>
          <w:sz w:val="24"/>
          <w:szCs w:val="24"/>
        </w:rPr>
      </w:pPr>
      <w:r w:rsidRPr="000D1A93">
        <w:rPr>
          <w:rFonts w:ascii="Times New Roman" w:hAnsi="Times New Roman" w:cs="Times New Roman"/>
          <w:sz w:val="24"/>
          <w:szCs w:val="24"/>
        </w:rPr>
        <w:t>On the 17</w:t>
      </w:r>
      <w:r w:rsidRPr="000D1A93">
        <w:rPr>
          <w:rFonts w:ascii="Times New Roman" w:hAnsi="Times New Roman" w:cs="Times New Roman"/>
          <w:sz w:val="24"/>
          <w:szCs w:val="24"/>
          <w:vertAlign w:val="superscript"/>
        </w:rPr>
        <w:t>th</w:t>
      </w:r>
      <w:r w:rsidRPr="000D1A93">
        <w:rPr>
          <w:rFonts w:ascii="Times New Roman" w:hAnsi="Times New Roman" w:cs="Times New Roman"/>
          <w:sz w:val="24"/>
          <w:szCs w:val="24"/>
        </w:rPr>
        <w:t xml:space="preserve"> February</w:t>
      </w:r>
      <w:r w:rsidR="00236833" w:rsidRPr="000D1A93">
        <w:rPr>
          <w:rFonts w:ascii="Times New Roman" w:hAnsi="Times New Roman" w:cs="Times New Roman"/>
          <w:sz w:val="24"/>
          <w:szCs w:val="24"/>
        </w:rPr>
        <w:t>,</w:t>
      </w:r>
      <w:r w:rsidRPr="000D1A93">
        <w:rPr>
          <w:rFonts w:ascii="Times New Roman" w:hAnsi="Times New Roman" w:cs="Times New Roman"/>
          <w:sz w:val="24"/>
          <w:szCs w:val="24"/>
        </w:rPr>
        <w:t xml:space="preserve"> 2014</w:t>
      </w:r>
      <w:r w:rsidR="00236833" w:rsidRPr="000D1A93">
        <w:rPr>
          <w:rFonts w:ascii="Times New Roman" w:hAnsi="Times New Roman" w:cs="Times New Roman"/>
          <w:sz w:val="24"/>
          <w:szCs w:val="24"/>
        </w:rPr>
        <w:t>,</w:t>
      </w:r>
      <w:r w:rsidRPr="000D1A93">
        <w:rPr>
          <w:rFonts w:ascii="Times New Roman" w:hAnsi="Times New Roman" w:cs="Times New Roman"/>
          <w:sz w:val="24"/>
          <w:szCs w:val="24"/>
        </w:rPr>
        <w:t xml:space="preserve"> another letter was </w:t>
      </w:r>
      <w:r w:rsidR="00A72BD1" w:rsidRPr="000D1A93">
        <w:rPr>
          <w:rFonts w:ascii="Times New Roman" w:hAnsi="Times New Roman" w:cs="Times New Roman"/>
          <w:sz w:val="24"/>
          <w:szCs w:val="24"/>
        </w:rPr>
        <w:t>served on t</w:t>
      </w:r>
      <w:r w:rsidRPr="000D1A93">
        <w:rPr>
          <w:rFonts w:ascii="Times New Roman" w:hAnsi="Times New Roman" w:cs="Times New Roman"/>
          <w:sz w:val="24"/>
          <w:szCs w:val="24"/>
        </w:rPr>
        <w:t>he Attorney General again requesting for payment</w:t>
      </w:r>
      <w:r w:rsidR="00A72BD1" w:rsidRPr="000D1A93">
        <w:rPr>
          <w:rFonts w:ascii="Times New Roman" w:hAnsi="Times New Roman" w:cs="Times New Roman"/>
          <w:sz w:val="24"/>
          <w:szCs w:val="24"/>
        </w:rPr>
        <w:t xml:space="preserve">. </w:t>
      </w:r>
      <w:r w:rsidR="00D4145C" w:rsidRPr="000D1A93">
        <w:rPr>
          <w:rFonts w:ascii="Times New Roman" w:hAnsi="Times New Roman" w:cs="Times New Roman"/>
          <w:sz w:val="24"/>
          <w:szCs w:val="24"/>
        </w:rPr>
        <w:t>The l</w:t>
      </w:r>
      <w:r w:rsidR="00A72BD1" w:rsidRPr="000D1A93">
        <w:rPr>
          <w:rFonts w:ascii="Times New Roman" w:hAnsi="Times New Roman" w:cs="Times New Roman"/>
          <w:sz w:val="24"/>
          <w:szCs w:val="24"/>
        </w:rPr>
        <w:t>etter</w:t>
      </w:r>
      <w:r w:rsidR="00D4145C" w:rsidRPr="000D1A93">
        <w:rPr>
          <w:rFonts w:ascii="Times New Roman" w:hAnsi="Times New Roman" w:cs="Times New Roman"/>
          <w:sz w:val="24"/>
          <w:szCs w:val="24"/>
        </w:rPr>
        <w:t xml:space="preserve"> even quoted</w:t>
      </w:r>
      <w:r w:rsidR="00A72BD1" w:rsidRPr="000D1A93">
        <w:rPr>
          <w:rFonts w:ascii="Times New Roman" w:hAnsi="Times New Roman" w:cs="Times New Roman"/>
          <w:sz w:val="24"/>
          <w:szCs w:val="24"/>
        </w:rPr>
        <w:t xml:space="preserve"> extracts of the </w:t>
      </w:r>
      <w:r w:rsidR="00236833" w:rsidRPr="000D1A93">
        <w:rPr>
          <w:rFonts w:ascii="Times New Roman" w:hAnsi="Times New Roman" w:cs="Times New Roman"/>
          <w:sz w:val="24"/>
          <w:szCs w:val="24"/>
        </w:rPr>
        <w:t>judgment</w:t>
      </w:r>
      <w:r w:rsidR="00A72BD1" w:rsidRPr="000D1A93">
        <w:rPr>
          <w:rFonts w:ascii="Times New Roman" w:hAnsi="Times New Roman" w:cs="Times New Roman"/>
          <w:sz w:val="24"/>
          <w:szCs w:val="24"/>
        </w:rPr>
        <w:t xml:space="preserve"> where the court </w:t>
      </w:r>
      <w:r w:rsidRPr="000D1A93">
        <w:rPr>
          <w:rFonts w:ascii="Times New Roman" w:hAnsi="Times New Roman" w:cs="Times New Roman"/>
          <w:sz w:val="24"/>
          <w:szCs w:val="24"/>
        </w:rPr>
        <w:t xml:space="preserve">had criticized a conduct of the officials of the defendant in causing loss by delays and refusal to hand over property which duly belongs to the </w:t>
      </w:r>
      <w:r w:rsidR="00236833" w:rsidRPr="000D1A93">
        <w:rPr>
          <w:rFonts w:ascii="Times New Roman" w:hAnsi="Times New Roman" w:cs="Times New Roman"/>
          <w:sz w:val="24"/>
          <w:szCs w:val="24"/>
        </w:rPr>
        <w:t>A</w:t>
      </w:r>
      <w:r w:rsidRPr="000D1A93">
        <w:rPr>
          <w:rFonts w:ascii="Times New Roman" w:hAnsi="Times New Roman" w:cs="Times New Roman"/>
          <w:sz w:val="24"/>
          <w:szCs w:val="24"/>
        </w:rPr>
        <w:t>pplicant.</w:t>
      </w:r>
      <w:r w:rsidR="00336C42" w:rsidRPr="000D1A93">
        <w:rPr>
          <w:rFonts w:ascii="Times New Roman" w:hAnsi="Times New Roman" w:cs="Times New Roman"/>
          <w:sz w:val="24"/>
          <w:szCs w:val="24"/>
        </w:rPr>
        <w:t xml:space="preserve"> The Respondents still did not oblige the Court orders.</w:t>
      </w:r>
    </w:p>
    <w:p w:rsidR="00BF1FF5" w:rsidRPr="000D1A93" w:rsidRDefault="00BF1FF5" w:rsidP="00BF1FF5">
      <w:pPr>
        <w:spacing w:line="480" w:lineRule="auto"/>
        <w:ind w:left="720"/>
        <w:jc w:val="both"/>
        <w:rPr>
          <w:rFonts w:ascii="Times New Roman" w:hAnsi="Times New Roman" w:cs="Times New Roman"/>
          <w:sz w:val="24"/>
          <w:szCs w:val="24"/>
        </w:rPr>
      </w:pPr>
      <w:r w:rsidRPr="000D1A93">
        <w:rPr>
          <w:rFonts w:ascii="Times New Roman" w:hAnsi="Times New Roman" w:cs="Times New Roman"/>
          <w:sz w:val="24"/>
          <w:szCs w:val="24"/>
        </w:rPr>
        <w:t>On 19</w:t>
      </w:r>
      <w:r w:rsidRPr="000D1A93">
        <w:rPr>
          <w:rFonts w:ascii="Times New Roman" w:hAnsi="Times New Roman" w:cs="Times New Roman"/>
          <w:sz w:val="24"/>
          <w:szCs w:val="24"/>
          <w:vertAlign w:val="superscript"/>
        </w:rPr>
        <w:t>th</w:t>
      </w:r>
      <w:r w:rsidRPr="000D1A93">
        <w:rPr>
          <w:rFonts w:ascii="Times New Roman" w:hAnsi="Times New Roman" w:cs="Times New Roman"/>
          <w:sz w:val="24"/>
          <w:szCs w:val="24"/>
        </w:rPr>
        <w:t xml:space="preserve"> A</w:t>
      </w:r>
      <w:r w:rsidR="003014FB" w:rsidRPr="000D1A93">
        <w:rPr>
          <w:rFonts w:ascii="Times New Roman" w:hAnsi="Times New Roman" w:cs="Times New Roman"/>
          <w:sz w:val="24"/>
          <w:szCs w:val="24"/>
        </w:rPr>
        <w:t>ugust, 2014, yet another letter</w:t>
      </w:r>
      <w:r w:rsidRPr="000D1A93">
        <w:rPr>
          <w:rFonts w:ascii="Times New Roman" w:hAnsi="Times New Roman" w:cs="Times New Roman"/>
          <w:sz w:val="24"/>
          <w:szCs w:val="24"/>
        </w:rPr>
        <w:t xml:space="preserve"> with a copy of certificate of order against the Government</w:t>
      </w:r>
      <w:r w:rsidR="003014FB" w:rsidRPr="000D1A93">
        <w:rPr>
          <w:rFonts w:ascii="Times New Roman" w:hAnsi="Times New Roman" w:cs="Times New Roman"/>
          <w:sz w:val="24"/>
          <w:szCs w:val="24"/>
        </w:rPr>
        <w:t xml:space="preserve"> attached</w:t>
      </w:r>
      <w:r w:rsidRPr="000D1A93">
        <w:rPr>
          <w:rFonts w:ascii="Times New Roman" w:hAnsi="Times New Roman" w:cs="Times New Roman"/>
          <w:sz w:val="24"/>
          <w:szCs w:val="24"/>
        </w:rPr>
        <w:t xml:space="preserve"> was written by the Applicant’s lawyers to the Secretary to Treasury demanding payment. The same was copied to the Attorney General</w:t>
      </w:r>
      <w:r w:rsidR="003014FB" w:rsidRPr="000D1A93">
        <w:rPr>
          <w:rFonts w:ascii="Times New Roman" w:hAnsi="Times New Roman" w:cs="Times New Roman"/>
          <w:sz w:val="24"/>
          <w:szCs w:val="24"/>
        </w:rPr>
        <w:t xml:space="preserve"> requiring that the Respondents comply with the Certificate of Order</w:t>
      </w:r>
      <w:r w:rsidRPr="000D1A93">
        <w:rPr>
          <w:rFonts w:ascii="Times New Roman" w:hAnsi="Times New Roman" w:cs="Times New Roman"/>
          <w:sz w:val="24"/>
          <w:szCs w:val="24"/>
        </w:rPr>
        <w:t>. Again there was no response either from the Attorney General or from the Secretary to the Treasury or indeed from the Director External Security Organization that occupies the suit property.</w:t>
      </w:r>
    </w:p>
    <w:p w:rsidR="00336C42" w:rsidRPr="000D1A93" w:rsidRDefault="00336C42" w:rsidP="00B221B2">
      <w:pPr>
        <w:spacing w:line="480" w:lineRule="auto"/>
        <w:ind w:left="720"/>
        <w:jc w:val="both"/>
        <w:rPr>
          <w:rFonts w:ascii="Times New Roman" w:hAnsi="Times New Roman" w:cs="Times New Roman"/>
          <w:sz w:val="24"/>
          <w:szCs w:val="24"/>
        </w:rPr>
      </w:pPr>
      <w:r w:rsidRPr="000D1A93">
        <w:rPr>
          <w:rFonts w:ascii="Times New Roman" w:hAnsi="Times New Roman" w:cs="Times New Roman"/>
          <w:sz w:val="24"/>
          <w:szCs w:val="24"/>
        </w:rPr>
        <w:t xml:space="preserve">The </w:t>
      </w:r>
      <w:r w:rsidR="00BF1FF5" w:rsidRPr="000D1A93">
        <w:rPr>
          <w:rFonts w:ascii="Times New Roman" w:hAnsi="Times New Roman" w:cs="Times New Roman"/>
          <w:sz w:val="24"/>
          <w:szCs w:val="24"/>
        </w:rPr>
        <w:t>A</w:t>
      </w:r>
      <w:r w:rsidRPr="000D1A93">
        <w:rPr>
          <w:rFonts w:ascii="Times New Roman" w:hAnsi="Times New Roman" w:cs="Times New Roman"/>
          <w:sz w:val="24"/>
          <w:szCs w:val="24"/>
        </w:rPr>
        <w:t>pplicant</w:t>
      </w:r>
      <w:r w:rsidR="003014FB" w:rsidRPr="000D1A93">
        <w:rPr>
          <w:rFonts w:ascii="Times New Roman" w:hAnsi="Times New Roman" w:cs="Times New Roman"/>
          <w:sz w:val="24"/>
          <w:szCs w:val="24"/>
        </w:rPr>
        <w:t xml:space="preserve"> then </w:t>
      </w:r>
      <w:r w:rsidRPr="000D1A93">
        <w:rPr>
          <w:rFonts w:ascii="Times New Roman" w:hAnsi="Times New Roman" w:cs="Times New Roman"/>
          <w:sz w:val="24"/>
          <w:szCs w:val="24"/>
        </w:rPr>
        <w:t>file</w:t>
      </w:r>
      <w:r w:rsidR="003014FB" w:rsidRPr="000D1A93">
        <w:rPr>
          <w:rFonts w:ascii="Times New Roman" w:hAnsi="Times New Roman" w:cs="Times New Roman"/>
          <w:sz w:val="24"/>
          <w:szCs w:val="24"/>
        </w:rPr>
        <w:t xml:space="preserve">d in Court an application </w:t>
      </w:r>
      <w:r w:rsidRPr="000D1A93">
        <w:rPr>
          <w:rFonts w:ascii="Times New Roman" w:hAnsi="Times New Roman" w:cs="Times New Roman"/>
          <w:sz w:val="24"/>
          <w:szCs w:val="24"/>
        </w:rPr>
        <w:t xml:space="preserve">for a prerogative writ of mandamus against the Respondents. He sought </w:t>
      </w:r>
      <w:r w:rsidR="00D4145C" w:rsidRPr="000D1A93">
        <w:rPr>
          <w:rFonts w:ascii="Times New Roman" w:hAnsi="Times New Roman" w:cs="Times New Roman"/>
          <w:sz w:val="24"/>
          <w:szCs w:val="24"/>
        </w:rPr>
        <w:t xml:space="preserve">the court </w:t>
      </w:r>
      <w:r w:rsidR="003014FB" w:rsidRPr="000D1A93">
        <w:rPr>
          <w:rFonts w:ascii="Times New Roman" w:hAnsi="Times New Roman" w:cs="Times New Roman"/>
          <w:sz w:val="24"/>
          <w:szCs w:val="24"/>
        </w:rPr>
        <w:t xml:space="preserve">to </w:t>
      </w:r>
      <w:r w:rsidRPr="000D1A93">
        <w:rPr>
          <w:rFonts w:ascii="Times New Roman" w:hAnsi="Times New Roman" w:cs="Times New Roman"/>
          <w:sz w:val="24"/>
          <w:szCs w:val="24"/>
        </w:rPr>
        <w:t>compel</w:t>
      </w:r>
      <w:r w:rsidR="003014FB" w:rsidRPr="000D1A93">
        <w:rPr>
          <w:rFonts w:ascii="Times New Roman" w:hAnsi="Times New Roman" w:cs="Times New Roman"/>
          <w:sz w:val="24"/>
          <w:szCs w:val="24"/>
        </w:rPr>
        <w:t xml:space="preserve"> </w:t>
      </w:r>
      <w:r w:rsidRPr="000D1A93">
        <w:rPr>
          <w:rFonts w:ascii="Times New Roman" w:hAnsi="Times New Roman" w:cs="Times New Roman"/>
          <w:sz w:val="24"/>
          <w:szCs w:val="24"/>
        </w:rPr>
        <w:t>the Respondent to comply with its orders and perform the decree. On 10</w:t>
      </w:r>
      <w:r w:rsidRPr="000D1A93">
        <w:rPr>
          <w:rFonts w:ascii="Times New Roman" w:hAnsi="Times New Roman" w:cs="Times New Roman"/>
          <w:sz w:val="24"/>
          <w:szCs w:val="24"/>
          <w:vertAlign w:val="superscript"/>
        </w:rPr>
        <w:t>th</w:t>
      </w:r>
      <w:r w:rsidRPr="000D1A93">
        <w:rPr>
          <w:rFonts w:ascii="Times New Roman" w:hAnsi="Times New Roman" w:cs="Times New Roman"/>
          <w:sz w:val="24"/>
          <w:szCs w:val="24"/>
        </w:rPr>
        <w:t xml:space="preserve"> April, 2015, the Court </w:t>
      </w:r>
      <w:r w:rsidR="00D4145C" w:rsidRPr="000D1A93">
        <w:rPr>
          <w:rFonts w:ascii="Times New Roman" w:hAnsi="Times New Roman" w:cs="Times New Roman"/>
          <w:sz w:val="24"/>
          <w:szCs w:val="24"/>
        </w:rPr>
        <w:t xml:space="preserve">granted </w:t>
      </w:r>
      <w:r w:rsidR="003014FB" w:rsidRPr="000D1A93">
        <w:rPr>
          <w:rFonts w:ascii="Times New Roman" w:hAnsi="Times New Roman" w:cs="Times New Roman"/>
          <w:sz w:val="24"/>
          <w:szCs w:val="24"/>
        </w:rPr>
        <w:t xml:space="preserve">the application </w:t>
      </w:r>
      <w:r w:rsidR="00D4145C" w:rsidRPr="000D1A93">
        <w:rPr>
          <w:rFonts w:ascii="Times New Roman" w:hAnsi="Times New Roman" w:cs="Times New Roman"/>
          <w:sz w:val="24"/>
          <w:szCs w:val="24"/>
        </w:rPr>
        <w:t xml:space="preserve">with </w:t>
      </w:r>
      <w:r w:rsidRPr="000D1A93">
        <w:rPr>
          <w:rFonts w:ascii="Times New Roman" w:hAnsi="Times New Roman" w:cs="Times New Roman"/>
          <w:sz w:val="24"/>
          <w:szCs w:val="24"/>
        </w:rPr>
        <w:t xml:space="preserve">the prerogative writ of mandamus </w:t>
      </w:r>
      <w:r w:rsidR="00D4145C" w:rsidRPr="000D1A93">
        <w:rPr>
          <w:rFonts w:ascii="Times New Roman" w:hAnsi="Times New Roman" w:cs="Times New Roman"/>
          <w:sz w:val="24"/>
          <w:szCs w:val="24"/>
        </w:rPr>
        <w:t xml:space="preserve">which </w:t>
      </w:r>
      <w:r w:rsidRPr="000D1A93">
        <w:rPr>
          <w:rFonts w:ascii="Times New Roman" w:hAnsi="Times New Roman" w:cs="Times New Roman"/>
          <w:sz w:val="24"/>
          <w:szCs w:val="24"/>
        </w:rPr>
        <w:t xml:space="preserve">was </w:t>
      </w:r>
      <w:r w:rsidR="003014FB" w:rsidRPr="000D1A93">
        <w:rPr>
          <w:rFonts w:ascii="Times New Roman" w:hAnsi="Times New Roman" w:cs="Times New Roman"/>
          <w:sz w:val="24"/>
          <w:szCs w:val="24"/>
        </w:rPr>
        <w:t xml:space="preserve">again </w:t>
      </w:r>
      <w:r w:rsidRPr="000D1A93">
        <w:rPr>
          <w:rFonts w:ascii="Times New Roman" w:hAnsi="Times New Roman" w:cs="Times New Roman"/>
          <w:sz w:val="24"/>
          <w:szCs w:val="24"/>
        </w:rPr>
        <w:t>duly served on the 1</w:t>
      </w:r>
      <w:r w:rsidRPr="000D1A93">
        <w:rPr>
          <w:rFonts w:ascii="Times New Roman" w:hAnsi="Times New Roman" w:cs="Times New Roman"/>
          <w:sz w:val="24"/>
          <w:szCs w:val="24"/>
          <w:vertAlign w:val="superscript"/>
        </w:rPr>
        <w:t>st</w:t>
      </w:r>
      <w:r w:rsidRPr="000D1A93">
        <w:rPr>
          <w:rFonts w:ascii="Times New Roman" w:hAnsi="Times New Roman" w:cs="Times New Roman"/>
          <w:sz w:val="24"/>
          <w:szCs w:val="24"/>
        </w:rPr>
        <w:t xml:space="preserve"> Respondent whose office the 2</w:t>
      </w:r>
      <w:r w:rsidRPr="000D1A93">
        <w:rPr>
          <w:rFonts w:ascii="Times New Roman" w:hAnsi="Times New Roman" w:cs="Times New Roman"/>
          <w:sz w:val="24"/>
          <w:szCs w:val="24"/>
          <w:vertAlign w:val="superscript"/>
        </w:rPr>
        <w:t>nd</w:t>
      </w:r>
      <w:r w:rsidR="00D4145C" w:rsidRPr="000D1A93">
        <w:rPr>
          <w:rFonts w:ascii="Times New Roman" w:hAnsi="Times New Roman" w:cs="Times New Roman"/>
          <w:sz w:val="24"/>
          <w:szCs w:val="24"/>
        </w:rPr>
        <w:t xml:space="preserve"> Respondent occupies. It was also served on</w:t>
      </w:r>
      <w:r w:rsidR="003014FB" w:rsidRPr="000D1A93">
        <w:rPr>
          <w:rFonts w:ascii="Times New Roman" w:hAnsi="Times New Roman" w:cs="Times New Roman"/>
          <w:sz w:val="24"/>
          <w:szCs w:val="24"/>
        </w:rPr>
        <w:t xml:space="preserve"> the 5</w:t>
      </w:r>
      <w:r w:rsidR="003014FB" w:rsidRPr="000D1A93">
        <w:rPr>
          <w:rFonts w:ascii="Times New Roman" w:hAnsi="Times New Roman" w:cs="Times New Roman"/>
          <w:sz w:val="24"/>
          <w:szCs w:val="24"/>
          <w:vertAlign w:val="superscript"/>
        </w:rPr>
        <w:t>th</w:t>
      </w:r>
      <w:r w:rsidR="003014FB" w:rsidRPr="000D1A93">
        <w:rPr>
          <w:rFonts w:ascii="Times New Roman" w:hAnsi="Times New Roman" w:cs="Times New Roman"/>
          <w:sz w:val="24"/>
          <w:szCs w:val="24"/>
        </w:rPr>
        <w:t xml:space="preserve"> </w:t>
      </w:r>
      <w:r w:rsidR="003014FB" w:rsidRPr="000D1A93">
        <w:rPr>
          <w:rFonts w:ascii="Times New Roman" w:hAnsi="Times New Roman" w:cs="Times New Roman"/>
          <w:sz w:val="24"/>
          <w:szCs w:val="24"/>
        </w:rPr>
        <w:lastRenderedPageBreak/>
        <w:t>Respondent the Secretary to the Treasury</w:t>
      </w:r>
      <w:r w:rsidRPr="000D1A93">
        <w:rPr>
          <w:rFonts w:ascii="Times New Roman" w:hAnsi="Times New Roman" w:cs="Times New Roman"/>
          <w:sz w:val="24"/>
          <w:szCs w:val="24"/>
        </w:rPr>
        <w:t xml:space="preserve"> </w:t>
      </w:r>
      <w:r w:rsidR="003014FB" w:rsidRPr="000D1A93">
        <w:rPr>
          <w:rFonts w:ascii="Times New Roman" w:hAnsi="Times New Roman" w:cs="Times New Roman"/>
          <w:sz w:val="24"/>
          <w:szCs w:val="24"/>
        </w:rPr>
        <w:t xml:space="preserve">in the person of </w:t>
      </w:r>
      <w:r w:rsidRPr="000D1A93">
        <w:rPr>
          <w:rFonts w:ascii="Times New Roman" w:hAnsi="Times New Roman" w:cs="Times New Roman"/>
          <w:sz w:val="24"/>
          <w:szCs w:val="24"/>
        </w:rPr>
        <w:t>the</w:t>
      </w:r>
      <w:r w:rsidR="003014FB" w:rsidRPr="000D1A93">
        <w:rPr>
          <w:rFonts w:ascii="Times New Roman" w:hAnsi="Times New Roman" w:cs="Times New Roman"/>
          <w:sz w:val="24"/>
          <w:szCs w:val="24"/>
        </w:rPr>
        <w:t xml:space="preserve"> 6</w:t>
      </w:r>
      <w:r w:rsidR="003014FB" w:rsidRPr="000D1A93">
        <w:rPr>
          <w:rFonts w:ascii="Times New Roman" w:hAnsi="Times New Roman" w:cs="Times New Roman"/>
          <w:sz w:val="24"/>
          <w:szCs w:val="24"/>
          <w:vertAlign w:val="superscript"/>
        </w:rPr>
        <w:t>th</w:t>
      </w:r>
      <w:r w:rsidR="003014FB" w:rsidRPr="000D1A93">
        <w:rPr>
          <w:rFonts w:ascii="Times New Roman" w:hAnsi="Times New Roman" w:cs="Times New Roman"/>
          <w:sz w:val="24"/>
          <w:szCs w:val="24"/>
        </w:rPr>
        <w:t xml:space="preserve"> Respondent</w:t>
      </w:r>
      <w:r w:rsidR="0067234C" w:rsidRPr="000D1A93">
        <w:rPr>
          <w:rFonts w:ascii="Times New Roman" w:hAnsi="Times New Roman" w:cs="Times New Roman"/>
          <w:sz w:val="24"/>
          <w:szCs w:val="24"/>
        </w:rPr>
        <w:t>. Also served was</w:t>
      </w:r>
      <w:r w:rsidR="008C2D0B" w:rsidRPr="000D1A93">
        <w:rPr>
          <w:rFonts w:ascii="Times New Roman" w:hAnsi="Times New Roman" w:cs="Times New Roman"/>
          <w:sz w:val="24"/>
          <w:szCs w:val="24"/>
        </w:rPr>
        <w:t xml:space="preserve"> the</w:t>
      </w:r>
      <w:r w:rsidRPr="000D1A93">
        <w:rPr>
          <w:rFonts w:ascii="Times New Roman" w:hAnsi="Times New Roman" w:cs="Times New Roman"/>
          <w:sz w:val="24"/>
          <w:szCs w:val="24"/>
        </w:rPr>
        <w:t xml:space="preserve"> office of the President of Uganda and the Director General of the External Security </w:t>
      </w:r>
      <w:r w:rsidR="00BF1FF5" w:rsidRPr="000D1A93">
        <w:rPr>
          <w:rFonts w:ascii="Times New Roman" w:hAnsi="Times New Roman" w:cs="Times New Roman"/>
          <w:sz w:val="24"/>
          <w:szCs w:val="24"/>
        </w:rPr>
        <w:t>Organization</w:t>
      </w:r>
      <w:r w:rsidRPr="000D1A93">
        <w:rPr>
          <w:rFonts w:ascii="Times New Roman" w:hAnsi="Times New Roman" w:cs="Times New Roman"/>
          <w:sz w:val="24"/>
          <w:szCs w:val="24"/>
        </w:rPr>
        <w:t>, the 7</w:t>
      </w:r>
      <w:r w:rsidRPr="000D1A93">
        <w:rPr>
          <w:rFonts w:ascii="Times New Roman" w:hAnsi="Times New Roman" w:cs="Times New Roman"/>
          <w:sz w:val="24"/>
          <w:szCs w:val="24"/>
          <w:vertAlign w:val="superscript"/>
        </w:rPr>
        <w:t>th</w:t>
      </w:r>
      <w:r w:rsidRPr="000D1A93">
        <w:rPr>
          <w:rFonts w:ascii="Times New Roman" w:hAnsi="Times New Roman" w:cs="Times New Roman"/>
          <w:sz w:val="24"/>
          <w:szCs w:val="24"/>
        </w:rPr>
        <w:t xml:space="preserve"> Respondent which is in occupation of the suit property. </w:t>
      </w:r>
      <w:r w:rsidR="00A324B3" w:rsidRPr="000D1A93">
        <w:rPr>
          <w:rFonts w:ascii="Times New Roman" w:hAnsi="Times New Roman" w:cs="Times New Roman"/>
          <w:sz w:val="24"/>
          <w:szCs w:val="24"/>
        </w:rPr>
        <w:t xml:space="preserve">The writ required the Respondents to comply with the terms of the order and perform the decree as it is </w:t>
      </w:r>
      <w:r w:rsidR="003014FB" w:rsidRPr="000D1A93">
        <w:rPr>
          <w:rFonts w:ascii="Times New Roman" w:hAnsi="Times New Roman" w:cs="Times New Roman"/>
          <w:sz w:val="24"/>
          <w:szCs w:val="24"/>
        </w:rPr>
        <w:t xml:space="preserve">also </w:t>
      </w:r>
      <w:r w:rsidR="00A324B3" w:rsidRPr="000D1A93">
        <w:rPr>
          <w:rFonts w:ascii="Times New Roman" w:hAnsi="Times New Roman" w:cs="Times New Roman"/>
          <w:sz w:val="24"/>
          <w:szCs w:val="24"/>
        </w:rPr>
        <w:t xml:space="preserve">their statutory duty to do so. </w:t>
      </w:r>
      <w:r w:rsidRPr="000D1A93">
        <w:rPr>
          <w:rFonts w:ascii="Times New Roman" w:hAnsi="Times New Roman" w:cs="Times New Roman"/>
          <w:sz w:val="24"/>
          <w:szCs w:val="24"/>
        </w:rPr>
        <w:t>To date there has been no re</w:t>
      </w:r>
      <w:r w:rsidR="00A324B3" w:rsidRPr="000D1A93">
        <w:rPr>
          <w:rFonts w:ascii="Times New Roman" w:hAnsi="Times New Roman" w:cs="Times New Roman"/>
          <w:sz w:val="24"/>
          <w:szCs w:val="24"/>
        </w:rPr>
        <w:t>s</w:t>
      </w:r>
      <w:r w:rsidRPr="000D1A93">
        <w:rPr>
          <w:rFonts w:ascii="Times New Roman" w:hAnsi="Times New Roman" w:cs="Times New Roman"/>
          <w:sz w:val="24"/>
          <w:szCs w:val="24"/>
        </w:rPr>
        <w:t>ponse</w:t>
      </w:r>
      <w:r w:rsidR="00A324B3" w:rsidRPr="000D1A93">
        <w:rPr>
          <w:rFonts w:ascii="Times New Roman" w:hAnsi="Times New Roman" w:cs="Times New Roman"/>
          <w:sz w:val="24"/>
          <w:szCs w:val="24"/>
        </w:rPr>
        <w:t xml:space="preserve">. </w:t>
      </w:r>
      <w:r w:rsidRPr="000D1A93">
        <w:rPr>
          <w:rFonts w:ascii="Times New Roman" w:hAnsi="Times New Roman" w:cs="Times New Roman"/>
          <w:sz w:val="24"/>
          <w:szCs w:val="24"/>
        </w:rPr>
        <w:t xml:space="preserve">  </w:t>
      </w:r>
    </w:p>
    <w:p w:rsidR="00BF1FF5" w:rsidRPr="000D1A93" w:rsidRDefault="00BF1FF5" w:rsidP="00BF1FF5">
      <w:pPr>
        <w:spacing w:line="480" w:lineRule="auto"/>
        <w:ind w:left="720"/>
        <w:jc w:val="both"/>
        <w:rPr>
          <w:rFonts w:ascii="Times New Roman" w:hAnsi="Times New Roman" w:cs="Times New Roman"/>
          <w:sz w:val="24"/>
          <w:szCs w:val="24"/>
        </w:rPr>
      </w:pPr>
      <w:r w:rsidRPr="000D1A93">
        <w:rPr>
          <w:rFonts w:ascii="Times New Roman" w:hAnsi="Times New Roman" w:cs="Times New Roman"/>
          <w:sz w:val="24"/>
          <w:szCs w:val="24"/>
        </w:rPr>
        <w:t>Instead of complying, the 3</w:t>
      </w:r>
      <w:r w:rsidRPr="000D1A93">
        <w:rPr>
          <w:rFonts w:ascii="Times New Roman" w:hAnsi="Times New Roman" w:cs="Times New Roman"/>
          <w:sz w:val="24"/>
          <w:szCs w:val="24"/>
          <w:vertAlign w:val="superscript"/>
        </w:rPr>
        <w:t>rd</w:t>
      </w:r>
      <w:r w:rsidRPr="000D1A93">
        <w:rPr>
          <w:rFonts w:ascii="Times New Roman" w:hAnsi="Times New Roman" w:cs="Times New Roman"/>
          <w:sz w:val="24"/>
          <w:szCs w:val="24"/>
        </w:rPr>
        <w:t xml:space="preserve"> Respondent the Minister for Lands, in person of the 4</w:t>
      </w:r>
      <w:r w:rsidRPr="000D1A93">
        <w:rPr>
          <w:rFonts w:ascii="Times New Roman" w:hAnsi="Times New Roman" w:cs="Times New Roman"/>
          <w:sz w:val="24"/>
          <w:szCs w:val="24"/>
          <w:vertAlign w:val="superscript"/>
        </w:rPr>
        <w:t>th</w:t>
      </w:r>
      <w:r w:rsidRPr="000D1A93">
        <w:rPr>
          <w:rFonts w:ascii="Times New Roman" w:hAnsi="Times New Roman" w:cs="Times New Roman"/>
          <w:sz w:val="24"/>
          <w:szCs w:val="24"/>
        </w:rPr>
        <w:t xml:space="preserve"> Respondent Hon. </w:t>
      </w:r>
      <w:proofErr w:type="spellStart"/>
      <w:r w:rsidRPr="000D1A93">
        <w:rPr>
          <w:rFonts w:ascii="Times New Roman" w:hAnsi="Times New Roman" w:cs="Times New Roman"/>
          <w:sz w:val="24"/>
          <w:szCs w:val="24"/>
        </w:rPr>
        <w:t>Daudi</w:t>
      </w:r>
      <w:proofErr w:type="spellEnd"/>
      <w:r w:rsidRPr="000D1A93">
        <w:rPr>
          <w:rFonts w:ascii="Times New Roman" w:hAnsi="Times New Roman" w:cs="Times New Roman"/>
          <w:sz w:val="24"/>
          <w:szCs w:val="24"/>
        </w:rPr>
        <w:t xml:space="preserve"> </w:t>
      </w:r>
      <w:proofErr w:type="spellStart"/>
      <w:r w:rsidRPr="000D1A93">
        <w:rPr>
          <w:rFonts w:ascii="Times New Roman" w:hAnsi="Times New Roman" w:cs="Times New Roman"/>
          <w:sz w:val="24"/>
          <w:szCs w:val="24"/>
        </w:rPr>
        <w:t>Migereko</w:t>
      </w:r>
      <w:proofErr w:type="spellEnd"/>
      <w:r w:rsidRPr="000D1A93">
        <w:rPr>
          <w:rFonts w:ascii="Times New Roman" w:hAnsi="Times New Roman" w:cs="Times New Roman"/>
          <w:sz w:val="24"/>
          <w:szCs w:val="24"/>
        </w:rPr>
        <w:t>, issued a Statutory Instrument compulsorily acquir</w:t>
      </w:r>
      <w:r w:rsidR="003014FB" w:rsidRPr="000D1A93">
        <w:rPr>
          <w:rFonts w:ascii="Times New Roman" w:hAnsi="Times New Roman" w:cs="Times New Roman"/>
          <w:sz w:val="24"/>
          <w:szCs w:val="24"/>
        </w:rPr>
        <w:t>ing</w:t>
      </w:r>
      <w:r w:rsidRPr="000D1A93">
        <w:rPr>
          <w:rFonts w:ascii="Times New Roman" w:hAnsi="Times New Roman" w:cs="Times New Roman"/>
          <w:sz w:val="24"/>
          <w:szCs w:val="24"/>
        </w:rPr>
        <w:t xml:space="preserve"> the suit property</w:t>
      </w:r>
      <w:r w:rsidR="003014FB" w:rsidRPr="000D1A93">
        <w:rPr>
          <w:rFonts w:ascii="Times New Roman" w:hAnsi="Times New Roman" w:cs="Times New Roman"/>
          <w:sz w:val="24"/>
          <w:szCs w:val="24"/>
        </w:rPr>
        <w:t xml:space="preserve">. The same </w:t>
      </w:r>
      <w:r w:rsidRPr="000D1A93">
        <w:rPr>
          <w:rFonts w:ascii="Times New Roman" w:hAnsi="Times New Roman" w:cs="Times New Roman"/>
          <w:sz w:val="24"/>
          <w:szCs w:val="24"/>
        </w:rPr>
        <w:t>was advertised in the Uganda Gazette of 28</w:t>
      </w:r>
      <w:r w:rsidRPr="000D1A93">
        <w:rPr>
          <w:rFonts w:ascii="Times New Roman" w:hAnsi="Times New Roman" w:cs="Times New Roman"/>
          <w:sz w:val="24"/>
          <w:szCs w:val="24"/>
          <w:vertAlign w:val="superscript"/>
        </w:rPr>
        <w:t>th</w:t>
      </w:r>
      <w:r w:rsidRPr="000D1A93">
        <w:rPr>
          <w:rFonts w:ascii="Times New Roman" w:hAnsi="Times New Roman" w:cs="Times New Roman"/>
          <w:sz w:val="24"/>
          <w:szCs w:val="24"/>
        </w:rPr>
        <w:t xml:space="preserve"> September, 2015. </w:t>
      </w:r>
      <w:r w:rsidR="0067234C" w:rsidRPr="000D1A93">
        <w:rPr>
          <w:rFonts w:ascii="Times New Roman" w:hAnsi="Times New Roman" w:cs="Times New Roman"/>
          <w:sz w:val="24"/>
          <w:szCs w:val="24"/>
        </w:rPr>
        <w:t>It is u</w:t>
      </w:r>
      <w:r w:rsidRPr="000D1A93">
        <w:rPr>
          <w:rFonts w:ascii="Times New Roman" w:hAnsi="Times New Roman" w:cs="Times New Roman"/>
          <w:sz w:val="24"/>
          <w:szCs w:val="24"/>
        </w:rPr>
        <w:t xml:space="preserve">pon </w:t>
      </w:r>
      <w:r w:rsidR="0067234C" w:rsidRPr="000D1A93">
        <w:rPr>
          <w:rFonts w:ascii="Times New Roman" w:hAnsi="Times New Roman" w:cs="Times New Roman"/>
          <w:sz w:val="24"/>
          <w:szCs w:val="24"/>
        </w:rPr>
        <w:t>this background that</w:t>
      </w:r>
      <w:r w:rsidRPr="000D1A93">
        <w:rPr>
          <w:rFonts w:ascii="Times New Roman" w:hAnsi="Times New Roman" w:cs="Times New Roman"/>
          <w:sz w:val="24"/>
          <w:szCs w:val="24"/>
        </w:rPr>
        <w:t xml:space="preserve"> the Applicant filed th</w:t>
      </w:r>
      <w:r w:rsidR="00A459D2" w:rsidRPr="000D1A93">
        <w:rPr>
          <w:rFonts w:ascii="Times New Roman" w:hAnsi="Times New Roman" w:cs="Times New Roman"/>
          <w:sz w:val="24"/>
          <w:szCs w:val="24"/>
        </w:rPr>
        <w:t>is</w:t>
      </w:r>
      <w:r w:rsidRPr="000D1A93">
        <w:rPr>
          <w:rFonts w:ascii="Times New Roman" w:hAnsi="Times New Roman" w:cs="Times New Roman"/>
          <w:sz w:val="24"/>
          <w:szCs w:val="24"/>
        </w:rPr>
        <w:t xml:space="preserve"> application seeking the orders</w:t>
      </w:r>
      <w:r w:rsidR="00A459D2" w:rsidRPr="000D1A93">
        <w:rPr>
          <w:rFonts w:ascii="Times New Roman" w:hAnsi="Times New Roman" w:cs="Times New Roman"/>
          <w:sz w:val="24"/>
          <w:szCs w:val="24"/>
        </w:rPr>
        <w:t xml:space="preserve"> already stated </w:t>
      </w:r>
      <w:r w:rsidRPr="000D1A93">
        <w:rPr>
          <w:rFonts w:ascii="Times New Roman" w:hAnsi="Times New Roman" w:cs="Times New Roman"/>
          <w:sz w:val="24"/>
          <w:szCs w:val="24"/>
        </w:rPr>
        <w:t>above.</w:t>
      </w:r>
    </w:p>
    <w:p w:rsidR="00CF75A2" w:rsidRPr="000D1A93" w:rsidRDefault="00CF75A2" w:rsidP="00B221B2">
      <w:pPr>
        <w:spacing w:line="480" w:lineRule="auto"/>
        <w:ind w:left="720"/>
        <w:jc w:val="both"/>
        <w:rPr>
          <w:rFonts w:ascii="Times New Roman" w:hAnsi="Times New Roman" w:cs="Times New Roman"/>
          <w:sz w:val="24"/>
          <w:szCs w:val="24"/>
        </w:rPr>
      </w:pPr>
      <w:r w:rsidRPr="000D1A93">
        <w:rPr>
          <w:rFonts w:ascii="Times New Roman" w:hAnsi="Times New Roman" w:cs="Times New Roman"/>
          <w:b/>
          <w:i/>
          <w:sz w:val="24"/>
          <w:szCs w:val="24"/>
        </w:rPr>
        <w:t>Submissions:</w:t>
      </w:r>
    </w:p>
    <w:p w:rsidR="00C24251" w:rsidRPr="000D1A93" w:rsidRDefault="00C24251" w:rsidP="00B221B2">
      <w:pPr>
        <w:spacing w:line="480" w:lineRule="auto"/>
        <w:ind w:left="720"/>
        <w:jc w:val="both"/>
        <w:rPr>
          <w:rFonts w:ascii="Times New Roman" w:hAnsi="Times New Roman" w:cs="Times New Roman"/>
          <w:sz w:val="24"/>
          <w:szCs w:val="24"/>
        </w:rPr>
      </w:pPr>
      <w:r w:rsidRPr="000D1A93">
        <w:rPr>
          <w:rFonts w:ascii="Times New Roman" w:hAnsi="Times New Roman" w:cs="Times New Roman"/>
          <w:sz w:val="24"/>
          <w:szCs w:val="24"/>
        </w:rPr>
        <w:t xml:space="preserve">Mr. </w:t>
      </w:r>
      <w:proofErr w:type="spellStart"/>
      <w:r w:rsidRPr="000D1A93">
        <w:rPr>
          <w:rFonts w:ascii="Times New Roman" w:hAnsi="Times New Roman" w:cs="Times New Roman"/>
          <w:sz w:val="24"/>
          <w:szCs w:val="24"/>
        </w:rPr>
        <w:t>Didas</w:t>
      </w:r>
      <w:proofErr w:type="spellEnd"/>
      <w:r w:rsidRPr="000D1A93">
        <w:rPr>
          <w:rFonts w:ascii="Times New Roman" w:hAnsi="Times New Roman" w:cs="Times New Roman"/>
          <w:sz w:val="24"/>
          <w:szCs w:val="24"/>
        </w:rPr>
        <w:t xml:space="preserve"> </w:t>
      </w:r>
      <w:proofErr w:type="spellStart"/>
      <w:r w:rsidRPr="000D1A93">
        <w:rPr>
          <w:rFonts w:ascii="Times New Roman" w:hAnsi="Times New Roman" w:cs="Times New Roman"/>
          <w:sz w:val="24"/>
          <w:szCs w:val="24"/>
        </w:rPr>
        <w:t>Nkurunziza</w:t>
      </w:r>
      <w:proofErr w:type="spellEnd"/>
      <w:r w:rsidR="00A459D2" w:rsidRPr="000D1A93">
        <w:rPr>
          <w:rFonts w:ascii="Times New Roman" w:hAnsi="Times New Roman" w:cs="Times New Roman"/>
          <w:sz w:val="24"/>
          <w:szCs w:val="24"/>
        </w:rPr>
        <w:t>,</w:t>
      </w:r>
      <w:r w:rsidRPr="000D1A93">
        <w:rPr>
          <w:rFonts w:ascii="Times New Roman" w:hAnsi="Times New Roman" w:cs="Times New Roman"/>
          <w:sz w:val="24"/>
          <w:szCs w:val="24"/>
        </w:rPr>
        <w:t xml:space="preserve"> Counsel for the Applicant</w:t>
      </w:r>
      <w:r w:rsidR="00A459D2" w:rsidRPr="000D1A93">
        <w:rPr>
          <w:rFonts w:ascii="Times New Roman" w:hAnsi="Times New Roman" w:cs="Times New Roman"/>
          <w:sz w:val="24"/>
          <w:szCs w:val="24"/>
        </w:rPr>
        <w:t>,</w:t>
      </w:r>
      <w:r w:rsidRPr="000D1A93">
        <w:rPr>
          <w:rFonts w:ascii="Times New Roman" w:hAnsi="Times New Roman" w:cs="Times New Roman"/>
          <w:sz w:val="24"/>
          <w:szCs w:val="24"/>
        </w:rPr>
        <w:t xml:space="preserve"> </w:t>
      </w:r>
      <w:r w:rsidR="00CF75A2" w:rsidRPr="000D1A93">
        <w:rPr>
          <w:rFonts w:ascii="Times New Roman" w:hAnsi="Times New Roman" w:cs="Times New Roman"/>
          <w:sz w:val="24"/>
          <w:szCs w:val="24"/>
        </w:rPr>
        <w:t xml:space="preserve">premised his submissions </w:t>
      </w:r>
      <w:r w:rsidR="0067234C" w:rsidRPr="000D1A93">
        <w:rPr>
          <w:rFonts w:ascii="Times New Roman" w:hAnsi="Times New Roman" w:cs="Times New Roman"/>
          <w:sz w:val="24"/>
          <w:szCs w:val="24"/>
        </w:rPr>
        <w:t xml:space="preserve">primarily </w:t>
      </w:r>
      <w:r w:rsidR="00CF75A2" w:rsidRPr="000D1A93">
        <w:rPr>
          <w:rFonts w:ascii="Times New Roman" w:hAnsi="Times New Roman" w:cs="Times New Roman"/>
          <w:sz w:val="24"/>
          <w:szCs w:val="24"/>
        </w:rPr>
        <w:t>on the f</w:t>
      </w:r>
      <w:r w:rsidRPr="000D1A93">
        <w:rPr>
          <w:rFonts w:ascii="Times New Roman" w:hAnsi="Times New Roman" w:cs="Times New Roman"/>
          <w:sz w:val="24"/>
          <w:szCs w:val="24"/>
        </w:rPr>
        <w:t xml:space="preserve">acts </w:t>
      </w:r>
      <w:r w:rsidR="00A459D2" w:rsidRPr="000D1A93">
        <w:rPr>
          <w:rFonts w:ascii="Times New Roman" w:hAnsi="Times New Roman" w:cs="Times New Roman"/>
          <w:sz w:val="24"/>
          <w:szCs w:val="24"/>
        </w:rPr>
        <w:t>in the above background. He</w:t>
      </w:r>
      <w:r w:rsidR="00CF75A2" w:rsidRPr="000D1A93">
        <w:rPr>
          <w:rFonts w:ascii="Times New Roman" w:hAnsi="Times New Roman" w:cs="Times New Roman"/>
          <w:sz w:val="24"/>
          <w:szCs w:val="24"/>
        </w:rPr>
        <w:t xml:space="preserve"> </w:t>
      </w:r>
      <w:r w:rsidRPr="000D1A93">
        <w:rPr>
          <w:rFonts w:ascii="Times New Roman" w:hAnsi="Times New Roman" w:cs="Times New Roman"/>
          <w:sz w:val="24"/>
          <w:szCs w:val="24"/>
        </w:rPr>
        <w:t xml:space="preserve">submitted that </w:t>
      </w:r>
      <w:r w:rsidR="006C61F7" w:rsidRPr="000D1A93">
        <w:rPr>
          <w:rFonts w:ascii="Times New Roman" w:hAnsi="Times New Roman" w:cs="Times New Roman"/>
          <w:sz w:val="24"/>
          <w:szCs w:val="24"/>
        </w:rPr>
        <w:t xml:space="preserve">it is absolutely clear that none of the </w:t>
      </w:r>
      <w:r w:rsidR="00F26435" w:rsidRPr="000D1A93">
        <w:rPr>
          <w:rFonts w:ascii="Times New Roman" w:hAnsi="Times New Roman" w:cs="Times New Roman"/>
          <w:sz w:val="24"/>
          <w:szCs w:val="24"/>
        </w:rPr>
        <w:t>R</w:t>
      </w:r>
      <w:r w:rsidR="006C61F7" w:rsidRPr="000D1A93">
        <w:rPr>
          <w:rFonts w:ascii="Times New Roman" w:hAnsi="Times New Roman" w:cs="Times New Roman"/>
          <w:sz w:val="24"/>
          <w:szCs w:val="24"/>
        </w:rPr>
        <w:t>espondents intends to obey the order</w:t>
      </w:r>
      <w:r w:rsidR="00F26435" w:rsidRPr="000D1A93">
        <w:rPr>
          <w:rFonts w:ascii="Times New Roman" w:hAnsi="Times New Roman" w:cs="Times New Roman"/>
          <w:sz w:val="24"/>
          <w:szCs w:val="24"/>
        </w:rPr>
        <w:t>s,</w:t>
      </w:r>
      <w:r w:rsidR="006C61F7" w:rsidRPr="000D1A93">
        <w:rPr>
          <w:rFonts w:ascii="Times New Roman" w:hAnsi="Times New Roman" w:cs="Times New Roman"/>
          <w:sz w:val="24"/>
          <w:szCs w:val="24"/>
        </w:rPr>
        <w:t xml:space="preserve"> judgment and decree of this court</w:t>
      </w:r>
      <w:r w:rsidR="00CF75A2" w:rsidRPr="000D1A93">
        <w:rPr>
          <w:rFonts w:ascii="Times New Roman" w:hAnsi="Times New Roman" w:cs="Times New Roman"/>
          <w:sz w:val="24"/>
          <w:szCs w:val="24"/>
        </w:rPr>
        <w:t xml:space="preserve">. </w:t>
      </w:r>
      <w:r w:rsidR="0067234C" w:rsidRPr="000D1A93">
        <w:rPr>
          <w:rFonts w:ascii="Times New Roman" w:hAnsi="Times New Roman" w:cs="Times New Roman"/>
          <w:sz w:val="24"/>
          <w:szCs w:val="24"/>
        </w:rPr>
        <w:t>Counsel submitted t</w:t>
      </w:r>
      <w:r w:rsidR="004D46D8" w:rsidRPr="000D1A93">
        <w:rPr>
          <w:rFonts w:ascii="Times New Roman" w:hAnsi="Times New Roman" w:cs="Times New Roman"/>
          <w:sz w:val="24"/>
          <w:szCs w:val="24"/>
        </w:rPr>
        <w:t xml:space="preserve">hat </w:t>
      </w:r>
      <w:r w:rsidR="00CF75A2" w:rsidRPr="000D1A93">
        <w:rPr>
          <w:rFonts w:ascii="Times New Roman" w:hAnsi="Times New Roman" w:cs="Times New Roman"/>
          <w:sz w:val="24"/>
          <w:szCs w:val="24"/>
        </w:rPr>
        <w:t xml:space="preserve">such conduct amounts to </w:t>
      </w:r>
      <w:r w:rsidR="004D46D8" w:rsidRPr="000D1A93">
        <w:rPr>
          <w:rFonts w:ascii="Times New Roman" w:hAnsi="Times New Roman" w:cs="Times New Roman"/>
          <w:sz w:val="24"/>
          <w:szCs w:val="24"/>
        </w:rPr>
        <w:t>contempt of court</w:t>
      </w:r>
      <w:r w:rsidR="00F26435" w:rsidRPr="000D1A93">
        <w:rPr>
          <w:rFonts w:ascii="Times New Roman" w:hAnsi="Times New Roman" w:cs="Times New Roman"/>
          <w:sz w:val="24"/>
          <w:szCs w:val="24"/>
        </w:rPr>
        <w:t xml:space="preserve"> </w:t>
      </w:r>
      <w:r w:rsidR="00A459D2" w:rsidRPr="000D1A93">
        <w:rPr>
          <w:rFonts w:ascii="Times New Roman" w:hAnsi="Times New Roman" w:cs="Times New Roman"/>
          <w:sz w:val="24"/>
          <w:szCs w:val="24"/>
        </w:rPr>
        <w:t xml:space="preserve">particularly </w:t>
      </w:r>
      <w:r w:rsidR="00F26435" w:rsidRPr="000D1A93">
        <w:rPr>
          <w:rFonts w:ascii="Times New Roman" w:hAnsi="Times New Roman" w:cs="Times New Roman"/>
          <w:sz w:val="24"/>
          <w:szCs w:val="24"/>
        </w:rPr>
        <w:t xml:space="preserve">given that it is more </w:t>
      </w:r>
      <w:r w:rsidR="006C61F7" w:rsidRPr="000D1A93">
        <w:rPr>
          <w:rFonts w:ascii="Times New Roman" w:hAnsi="Times New Roman" w:cs="Times New Roman"/>
          <w:sz w:val="24"/>
          <w:szCs w:val="24"/>
        </w:rPr>
        <w:t xml:space="preserve">than </w:t>
      </w:r>
      <w:r w:rsidR="00F26435" w:rsidRPr="000D1A93">
        <w:rPr>
          <w:rFonts w:ascii="Times New Roman" w:hAnsi="Times New Roman" w:cs="Times New Roman"/>
          <w:sz w:val="24"/>
          <w:szCs w:val="24"/>
        </w:rPr>
        <w:t>two</w:t>
      </w:r>
      <w:r w:rsidR="006C61F7" w:rsidRPr="000D1A93">
        <w:rPr>
          <w:rFonts w:ascii="Times New Roman" w:hAnsi="Times New Roman" w:cs="Times New Roman"/>
          <w:sz w:val="24"/>
          <w:szCs w:val="24"/>
        </w:rPr>
        <w:t xml:space="preserve"> years since the judgment </w:t>
      </w:r>
      <w:r w:rsidR="00F26435" w:rsidRPr="000D1A93">
        <w:rPr>
          <w:rFonts w:ascii="Times New Roman" w:hAnsi="Times New Roman" w:cs="Times New Roman"/>
          <w:sz w:val="24"/>
          <w:szCs w:val="24"/>
        </w:rPr>
        <w:t xml:space="preserve">was rendered </w:t>
      </w:r>
      <w:r w:rsidR="006C61F7" w:rsidRPr="000D1A93">
        <w:rPr>
          <w:rFonts w:ascii="Times New Roman" w:hAnsi="Times New Roman" w:cs="Times New Roman"/>
          <w:sz w:val="24"/>
          <w:szCs w:val="24"/>
        </w:rPr>
        <w:t>and not a single effort to comply</w:t>
      </w:r>
      <w:r w:rsidR="00F26435" w:rsidRPr="000D1A93">
        <w:rPr>
          <w:rFonts w:ascii="Times New Roman" w:hAnsi="Times New Roman" w:cs="Times New Roman"/>
          <w:sz w:val="24"/>
          <w:szCs w:val="24"/>
        </w:rPr>
        <w:t xml:space="preserve"> has been made</w:t>
      </w:r>
      <w:r w:rsidR="006C61F7" w:rsidRPr="000D1A93">
        <w:rPr>
          <w:rFonts w:ascii="Times New Roman" w:hAnsi="Times New Roman" w:cs="Times New Roman"/>
          <w:sz w:val="24"/>
          <w:szCs w:val="24"/>
        </w:rPr>
        <w:t>.</w:t>
      </w:r>
    </w:p>
    <w:p w:rsidR="00A109E5" w:rsidRPr="000D1A93" w:rsidRDefault="00C24251" w:rsidP="00B221B2">
      <w:pPr>
        <w:spacing w:line="480" w:lineRule="auto"/>
        <w:ind w:left="720"/>
        <w:jc w:val="both"/>
        <w:rPr>
          <w:rFonts w:ascii="Times New Roman" w:hAnsi="Times New Roman" w:cs="Times New Roman"/>
          <w:b/>
          <w:i/>
          <w:sz w:val="24"/>
          <w:szCs w:val="24"/>
        </w:rPr>
      </w:pPr>
      <w:r w:rsidRPr="000D1A93">
        <w:rPr>
          <w:rFonts w:ascii="Times New Roman" w:hAnsi="Times New Roman" w:cs="Times New Roman"/>
          <w:sz w:val="24"/>
          <w:szCs w:val="24"/>
        </w:rPr>
        <w:t xml:space="preserve">Counsel </w:t>
      </w:r>
      <w:r w:rsidR="00CF75A2" w:rsidRPr="000D1A93">
        <w:rPr>
          <w:rFonts w:ascii="Times New Roman" w:hAnsi="Times New Roman" w:cs="Times New Roman"/>
          <w:sz w:val="24"/>
          <w:szCs w:val="24"/>
        </w:rPr>
        <w:t xml:space="preserve">further </w:t>
      </w:r>
      <w:r w:rsidR="0067234C" w:rsidRPr="000D1A93">
        <w:rPr>
          <w:rFonts w:ascii="Times New Roman" w:hAnsi="Times New Roman" w:cs="Times New Roman"/>
          <w:sz w:val="24"/>
          <w:szCs w:val="24"/>
        </w:rPr>
        <w:t>submitted</w:t>
      </w:r>
      <w:r w:rsidRPr="000D1A93">
        <w:rPr>
          <w:rFonts w:ascii="Times New Roman" w:hAnsi="Times New Roman" w:cs="Times New Roman"/>
          <w:sz w:val="24"/>
          <w:szCs w:val="24"/>
        </w:rPr>
        <w:t xml:space="preserve"> that </w:t>
      </w:r>
      <w:r w:rsidR="00A109E5" w:rsidRPr="000D1A93">
        <w:rPr>
          <w:rFonts w:ascii="Times New Roman" w:hAnsi="Times New Roman" w:cs="Times New Roman"/>
          <w:sz w:val="24"/>
          <w:szCs w:val="24"/>
        </w:rPr>
        <w:t xml:space="preserve">a court </w:t>
      </w:r>
      <w:r w:rsidR="009C3609" w:rsidRPr="000D1A93">
        <w:rPr>
          <w:rFonts w:ascii="Times New Roman" w:hAnsi="Times New Roman" w:cs="Times New Roman"/>
          <w:sz w:val="24"/>
          <w:szCs w:val="24"/>
        </w:rPr>
        <w:t xml:space="preserve">order is a court </w:t>
      </w:r>
      <w:proofErr w:type="gramStart"/>
      <w:r w:rsidR="009C3609" w:rsidRPr="000D1A93">
        <w:rPr>
          <w:rFonts w:ascii="Times New Roman" w:hAnsi="Times New Roman" w:cs="Times New Roman"/>
          <w:sz w:val="24"/>
          <w:szCs w:val="24"/>
        </w:rPr>
        <w:t>order</w:t>
      </w:r>
      <w:r w:rsidR="00A109E5" w:rsidRPr="000D1A93">
        <w:rPr>
          <w:rFonts w:ascii="Times New Roman" w:hAnsi="Times New Roman" w:cs="Times New Roman"/>
          <w:sz w:val="24"/>
          <w:szCs w:val="24"/>
        </w:rPr>
        <w:t>,</w:t>
      </w:r>
      <w:proofErr w:type="gramEnd"/>
      <w:r w:rsidR="00A109E5" w:rsidRPr="000D1A93">
        <w:rPr>
          <w:rFonts w:ascii="Times New Roman" w:hAnsi="Times New Roman" w:cs="Times New Roman"/>
          <w:sz w:val="24"/>
          <w:szCs w:val="24"/>
        </w:rPr>
        <w:t xml:space="preserve"> and that </w:t>
      </w:r>
      <w:r w:rsidR="009C3609" w:rsidRPr="000D1A93">
        <w:rPr>
          <w:rFonts w:ascii="Times New Roman" w:hAnsi="Times New Roman" w:cs="Times New Roman"/>
          <w:sz w:val="24"/>
          <w:szCs w:val="24"/>
        </w:rPr>
        <w:t>unless set aside, discharged or stayed</w:t>
      </w:r>
      <w:r w:rsidR="00A109E5" w:rsidRPr="000D1A93">
        <w:rPr>
          <w:rFonts w:ascii="Times New Roman" w:hAnsi="Times New Roman" w:cs="Times New Roman"/>
          <w:sz w:val="24"/>
          <w:szCs w:val="24"/>
        </w:rPr>
        <w:t>,</w:t>
      </w:r>
      <w:r w:rsidR="009C3609" w:rsidRPr="000D1A93">
        <w:rPr>
          <w:rFonts w:ascii="Times New Roman" w:hAnsi="Times New Roman" w:cs="Times New Roman"/>
          <w:sz w:val="24"/>
          <w:szCs w:val="24"/>
        </w:rPr>
        <w:t xml:space="preserve"> it has to be complied with. </w:t>
      </w:r>
      <w:r w:rsidR="00A109E5" w:rsidRPr="000D1A93">
        <w:rPr>
          <w:rFonts w:ascii="Times New Roman" w:hAnsi="Times New Roman" w:cs="Times New Roman"/>
          <w:sz w:val="24"/>
          <w:szCs w:val="24"/>
        </w:rPr>
        <w:t xml:space="preserve">Counsel relied </w:t>
      </w:r>
      <w:r w:rsidR="00CF75A2" w:rsidRPr="000D1A93">
        <w:rPr>
          <w:rFonts w:ascii="Times New Roman" w:hAnsi="Times New Roman" w:cs="Times New Roman"/>
          <w:sz w:val="24"/>
          <w:szCs w:val="24"/>
        </w:rPr>
        <w:t xml:space="preserve">for this argument </w:t>
      </w:r>
      <w:r w:rsidR="00A109E5" w:rsidRPr="000D1A93">
        <w:rPr>
          <w:rFonts w:ascii="Times New Roman" w:hAnsi="Times New Roman" w:cs="Times New Roman"/>
          <w:sz w:val="24"/>
          <w:szCs w:val="24"/>
        </w:rPr>
        <w:t xml:space="preserve">on the case of </w:t>
      </w:r>
      <w:proofErr w:type="spellStart"/>
      <w:r w:rsidR="009C3609" w:rsidRPr="000D1A93">
        <w:rPr>
          <w:rFonts w:ascii="Times New Roman" w:hAnsi="Times New Roman" w:cs="Times New Roman"/>
          <w:b/>
          <w:i/>
          <w:sz w:val="24"/>
          <w:szCs w:val="24"/>
        </w:rPr>
        <w:t>Mu</w:t>
      </w:r>
      <w:r w:rsidR="00CF75A2" w:rsidRPr="000D1A93">
        <w:rPr>
          <w:rFonts w:ascii="Times New Roman" w:hAnsi="Times New Roman" w:cs="Times New Roman"/>
          <w:b/>
          <w:i/>
          <w:sz w:val="24"/>
          <w:szCs w:val="24"/>
        </w:rPr>
        <w:t>r</w:t>
      </w:r>
      <w:r w:rsidR="009C3609" w:rsidRPr="000D1A93">
        <w:rPr>
          <w:rFonts w:ascii="Times New Roman" w:hAnsi="Times New Roman" w:cs="Times New Roman"/>
          <w:b/>
          <w:i/>
          <w:sz w:val="24"/>
          <w:szCs w:val="24"/>
        </w:rPr>
        <w:t>iisa</w:t>
      </w:r>
      <w:proofErr w:type="spellEnd"/>
      <w:r w:rsidR="009C3609" w:rsidRPr="000D1A93">
        <w:rPr>
          <w:rFonts w:ascii="Times New Roman" w:hAnsi="Times New Roman" w:cs="Times New Roman"/>
          <w:b/>
          <w:i/>
          <w:sz w:val="24"/>
          <w:szCs w:val="24"/>
        </w:rPr>
        <w:t xml:space="preserve"> </w:t>
      </w:r>
      <w:r w:rsidR="00A109E5" w:rsidRPr="000D1A93">
        <w:rPr>
          <w:rFonts w:ascii="Times New Roman" w:hAnsi="Times New Roman" w:cs="Times New Roman"/>
          <w:b/>
          <w:i/>
          <w:sz w:val="24"/>
          <w:szCs w:val="24"/>
        </w:rPr>
        <w:t>v</w:t>
      </w:r>
      <w:r w:rsidR="009C3609" w:rsidRPr="000D1A93">
        <w:rPr>
          <w:rFonts w:ascii="Times New Roman" w:hAnsi="Times New Roman" w:cs="Times New Roman"/>
          <w:b/>
          <w:i/>
          <w:sz w:val="24"/>
          <w:szCs w:val="24"/>
        </w:rPr>
        <w:t>s</w:t>
      </w:r>
      <w:r w:rsidR="00A109E5" w:rsidRPr="000D1A93">
        <w:rPr>
          <w:rFonts w:ascii="Times New Roman" w:hAnsi="Times New Roman" w:cs="Times New Roman"/>
          <w:b/>
          <w:i/>
          <w:sz w:val="24"/>
          <w:szCs w:val="24"/>
        </w:rPr>
        <w:t>.</w:t>
      </w:r>
      <w:r w:rsidR="009C3609" w:rsidRPr="000D1A93">
        <w:rPr>
          <w:rFonts w:ascii="Times New Roman" w:hAnsi="Times New Roman" w:cs="Times New Roman"/>
          <w:b/>
          <w:i/>
          <w:sz w:val="24"/>
          <w:szCs w:val="24"/>
        </w:rPr>
        <w:t xml:space="preserve"> Nicholas &amp; Attorney General</w:t>
      </w:r>
      <w:r w:rsidR="00A109E5" w:rsidRPr="000D1A93">
        <w:rPr>
          <w:rFonts w:ascii="Times New Roman" w:hAnsi="Times New Roman" w:cs="Times New Roman"/>
          <w:b/>
          <w:i/>
          <w:sz w:val="24"/>
          <w:szCs w:val="24"/>
        </w:rPr>
        <w:t>, HCMC No. 035 of 2012</w:t>
      </w:r>
      <w:r w:rsidR="009C3609" w:rsidRPr="000D1A93">
        <w:rPr>
          <w:rFonts w:ascii="Times New Roman" w:hAnsi="Times New Roman" w:cs="Times New Roman"/>
          <w:sz w:val="24"/>
          <w:szCs w:val="24"/>
        </w:rPr>
        <w:t xml:space="preserve">, </w:t>
      </w:r>
      <w:r w:rsidR="00A109E5" w:rsidRPr="000D1A93">
        <w:rPr>
          <w:rFonts w:ascii="Times New Roman" w:hAnsi="Times New Roman" w:cs="Times New Roman"/>
          <w:sz w:val="24"/>
          <w:szCs w:val="24"/>
        </w:rPr>
        <w:t>whose holding is i</w:t>
      </w:r>
      <w:r w:rsidR="005834D0" w:rsidRPr="000D1A93">
        <w:rPr>
          <w:rFonts w:ascii="Times New Roman" w:hAnsi="Times New Roman" w:cs="Times New Roman"/>
          <w:sz w:val="24"/>
          <w:szCs w:val="24"/>
        </w:rPr>
        <w:t xml:space="preserve">n line with </w:t>
      </w:r>
      <w:r w:rsidR="0067234C" w:rsidRPr="000D1A93">
        <w:rPr>
          <w:rFonts w:ascii="Times New Roman" w:hAnsi="Times New Roman" w:cs="Times New Roman"/>
          <w:sz w:val="24"/>
          <w:szCs w:val="24"/>
        </w:rPr>
        <w:t>the</w:t>
      </w:r>
      <w:r w:rsidR="005834D0" w:rsidRPr="000D1A93">
        <w:rPr>
          <w:rFonts w:ascii="Times New Roman" w:hAnsi="Times New Roman" w:cs="Times New Roman"/>
          <w:sz w:val="24"/>
          <w:szCs w:val="24"/>
        </w:rPr>
        <w:t xml:space="preserve"> case of </w:t>
      </w:r>
      <w:proofErr w:type="spellStart"/>
      <w:r w:rsidR="005834D0" w:rsidRPr="000D1A93">
        <w:rPr>
          <w:rFonts w:ascii="Times New Roman" w:hAnsi="Times New Roman" w:cs="Times New Roman"/>
          <w:b/>
          <w:i/>
          <w:sz w:val="24"/>
          <w:szCs w:val="24"/>
        </w:rPr>
        <w:t>Me</w:t>
      </w:r>
      <w:r w:rsidR="00A109E5" w:rsidRPr="000D1A93">
        <w:rPr>
          <w:rFonts w:ascii="Times New Roman" w:hAnsi="Times New Roman" w:cs="Times New Roman"/>
          <w:b/>
          <w:i/>
          <w:sz w:val="24"/>
          <w:szCs w:val="24"/>
        </w:rPr>
        <w:t>h</w:t>
      </w:r>
      <w:r w:rsidR="005834D0" w:rsidRPr="000D1A93">
        <w:rPr>
          <w:rFonts w:ascii="Times New Roman" w:hAnsi="Times New Roman" w:cs="Times New Roman"/>
          <w:b/>
          <w:i/>
          <w:sz w:val="24"/>
          <w:szCs w:val="24"/>
        </w:rPr>
        <w:t>ga</w:t>
      </w:r>
      <w:proofErr w:type="spellEnd"/>
      <w:r w:rsidR="005834D0" w:rsidRPr="000D1A93">
        <w:rPr>
          <w:rFonts w:ascii="Times New Roman" w:hAnsi="Times New Roman" w:cs="Times New Roman"/>
          <w:b/>
          <w:i/>
          <w:sz w:val="24"/>
          <w:szCs w:val="24"/>
        </w:rPr>
        <w:t xml:space="preserve"> Industries</w:t>
      </w:r>
      <w:r w:rsidR="00A109E5" w:rsidRPr="000D1A93">
        <w:rPr>
          <w:rFonts w:ascii="Times New Roman" w:hAnsi="Times New Roman" w:cs="Times New Roman"/>
          <w:b/>
          <w:i/>
          <w:sz w:val="24"/>
          <w:szCs w:val="24"/>
        </w:rPr>
        <w:t xml:space="preserve"> (U) Ltd vs</w:t>
      </w:r>
      <w:r w:rsidR="00CF75A2" w:rsidRPr="000D1A93">
        <w:rPr>
          <w:rFonts w:ascii="Times New Roman" w:hAnsi="Times New Roman" w:cs="Times New Roman"/>
          <w:b/>
          <w:i/>
          <w:sz w:val="24"/>
          <w:szCs w:val="24"/>
        </w:rPr>
        <w:t>.</w:t>
      </w:r>
      <w:r w:rsidR="00A109E5" w:rsidRPr="000D1A93">
        <w:rPr>
          <w:rFonts w:ascii="Times New Roman" w:hAnsi="Times New Roman" w:cs="Times New Roman"/>
          <w:b/>
          <w:i/>
          <w:sz w:val="24"/>
          <w:szCs w:val="24"/>
        </w:rPr>
        <w:t xml:space="preserve"> Confor</w:t>
      </w:r>
      <w:r w:rsidR="0067234C" w:rsidRPr="000D1A93">
        <w:rPr>
          <w:rFonts w:ascii="Times New Roman" w:hAnsi="Times New Roman" w:cs="Times New Roman"/>
          <w:b/>
          <w:i/>
          <w:sz w:val="24"/>
          <w:szCs w:val="24"/>
        </w:rPr>
        <w:t xml:space="preserve">m (U) Ltd, HCMC No. 21 of 2014; </w:t>
      </w:r>
      <w:proofErr w:type="spellStart"/>
      <w:r w:rsidR="00A109E5" w:rsidRPr="000D1A93">
        <w:rPr>
          <w:rFonts w:ascii="Times New Roman" w:hAnsi="Times New Roman" w:cs="Times New Roman"/>
          <w:b/>
          <w:i/>
          <w:sz w:val="24"/>
          <w:szCs w:val="24"/>
        </w:rPr>
        <w:t>Behangana</w:t>
      </w:r>
      <w:proofErr w:type="spellEnd"/>
      <w:r w:rsidR="00A109E5" w:rsidRPr="000D1A93">
        <w:rPr>
          <w:rFonts w:ascii="Times New Roman" w:hAnsi="Times New Roman" w:cs="Times New Roman"/>
          <w:b/>
          <w:i/>
          <w:sz w:val="24"/>
          <w:szCs w:val="24"/>
        </w:rPr>
        <w:t xml:space="preserve"> </w:t>
      </w:r>
      <w:proofErr w:type="spellStart"/>
      <w:r w:rsidR="00A109E5" w:rsidRPr="000D1A93">
        <w:rPr>
          <w:rFonts w:ascii="Times New Roman" w:hAnsi="Times New Roman" w:cs="Times New Roman"/>
          <w:b/>
          <w:i/>
          <w:sz w:val="24"/>
          <w:szCs w:val="24"/>
        </w:rPr>
        <w:t>Domar</w:t>
      </w:r>
      <w:r w:rsidR="005834D0" w:rsidRPr="000D1A93">
        <w:rPr>
          <w:rFonts w:ascii="Times New Roman" w:hAnsi="Times New Roman" w:cs="Times New Roman"/>
          <w:b/>
          <w:i/>
          <w:sz w:val="24"/>
          <w:szCs w:val="24"/>
        </w:rPr>
        <w:t>o</w:t>
      </w:r>
      <w:proofErr w:type="spellEnd"/>
      <w:r w:rsidR="00A109E5" w:rsidRPr="000D1A93">
        <w:rPr>
          <w:rFonts w:ascii="Times New Roman" w:hAnsi="Times New Roman" w:cs="Times New Roman"/>
          <w:b/>
          <w:i/>
          <w:sz w:val="24"/>
          <w:szCs w:val="24"/>
        </w:rPr>
        <w:t xml:space="preserve"> vs. Attorney General Constitutional </w:t>
      </w:r>
      <w:r w:rsidR="00A109E5" w:rsidRPr="000D1A93">
        <w:rPr>
          <w:rFonts w:ascii="Times New Roman" w:hAnsi="Times New Roman" w:cs="Times New Roman"/>
          <w:b/>
          <w:i/>
          <w:sz w:val="24"/>
          <w:szCs w:val="24"/>
        </w:rPr>
        <w:lastRenderedPageBreak/>
        <w:t>Petition No.53 of 2010</w:t>
      </w:r>
      <w:proofErr w:type="gramStart"/>
      <w:r w:rsidR="005834D0" w:rsidRPr="000D1A93">
        <w:rPr>
          <w:rFonts w:ascii="Times New Roman" w:hAnsi="Times New Roman" w:cs="Times New Roman"/>
          <w:b/>
          <w:i/>
          <w:sz w:val="24"/>
          <w:szCs w:val="24"/>
        </w:rPr>
        <w:t xml:space="preserve">, </w:t>
      </w:r>
      <w:r w:rsidR="004D46D8" w:rsidRPr="000D1A93">
        <w:rPr>
          <w:rFonts w:ascii="Times New Roman" w:hAnsi="Times New Roman" w:cs="Times New Roman"/>
          <w:b/>
          <w:i/>
          <w:sz w:val="24"/>
          <w:szCs w:val="24"/>
        </w:rPr>
        <w:t xml:space="preserve"> </w:t>
      </w:r>
      <w:proofErr w:type="spellStart"/>
      <w:r w:rsidR="005834D0" w:rsidRPr="000D1A93">
        <w:rPr>
          <w:rFonts w:ascii="Times New Roman" w:hAnsi="Times New Roman" w:cs="Times New Roman"/>
          <w:b/>
          <w:i/>
          <w:sz w:val="24"/>
          <w:szCs w:val="24"/>
        </w:rPr>
        <w:t>Am</w:t>
      </w:r>
      <w:r w:rsidR="00A109E5" w:rsidRPr="000D1A93">
        <w:rPr>
          <w:rFonts w:ascii="Times New Roman" w:hAnsi="Times New Roman" w:cs="Times New Roman"/>
          <w:b/>
          <w:i/>
          <w:sz w:val="24"/>
          <w:szCs w:val="24"/>
        </w:rPr>
        <w:t>r</w:t>
      </w:r>
      <w:r w:rsidR="005834D0" w:rsidRPr="000D1A93">
        <w:rPr>
          <w:rFonts w:ascii="Times New Roman" w:hAnsi="Times New Roman" w:cs="Times New Roman"/>
          <w:b/>
          <w:i/>
          <w:sz w:val="24"/>
          <w:szCs w:val="24"/>
        </w:rPr>
        <w:t>it</w:t>
      </w:r>
      <w:proofErr w:type="spellEnd"/>
      <w:proofErr w:type="gramEnd"/>
      <w:r w:rsidR="005834D0" w:rsidRPr="000D1A93">
        <w:rPr>
          <w:rFonts w:ascii="Times New Roman" w:hAnsi="Times New Roman" w:cs="Times New Roman"/>
          <w:b/>
          <w:i/>
          <w:sz w:val="24"/>
          <w:szCs w:val="24"/>
        </w:rPr>
        <w:t xml:space="preserve"> </w:t>
      </w:r>
      <w:proofErr w:type="spellStart"/>
      <w:r w:rsidR="005834D0" w:rsidRPr="000D1A93">
        <w:rPr>
          <w:rFonts w:ascii="Times New Roman" w:hAnsi="Times New Roman" w:cs="Times New Roman"/>
          <w:b/>
          <w:i/>
          <w:sz w:val="24"/>
          <w:szCs w:val="24"/>
        </w:rPr>
        <w:t>Goyal</w:t>
      </w:r>
      <w:proofErr w:type="spellEnd"/>
      <w:r w:rsidR="00A109E5" w:rsidRPr="000D1A93">
        <w:rPr>
          <w:rFonts w:ascii="Times New Roman" w:hAnsi="Times New Roman" w:cs="Times New Roman"/>
          <w:b/>
          <w:i/>
          <w:sz w:val="24"/>
          <w:szCs w:val="24"/>
        </w:rPr>
        <w:t xml:space="preserve"> vs. </w:t>
      </w:r>
      <w:proofErr w:type="spellStart"/>
      <w:r w:rsidR="00A109E5" w:rsidRPr="000D1A93">
        <w:rPr>
          <w:rFonts w:ascii="Times New Roman" w:hAnsi="Times New Roman" w:cs="Times New Roman"/>
          <w:b/>
          <w:i/>
          <w:sz w:val="24"/>
          <w:szCs w:val="24"/>
        </w:rPr>
        <w:t>Harichand</w:t>
      </w:r>
      <w:proofErr w:type="spellEnd"/>
      <w:r w:rsidR="00A109E5" w:rsidRPr="000D1A93">
        <w:rPr>
          <w:rFonts w:ascii="Times New Roman" w:hAnsi="Times New Roman" w:cs="Times New Roman"/>
          <w:b/>
          <w:i/>
          <w:sz w:val="24"/>
          <w:szCs w:val="24"/>
        </w:rPr>
        <w:t xml:space="preserve"> </w:t>
      </w:r>
      <w:proofErr w:type="spellStart"/>
      <w:r w:rsidR="00A109E5" w:rsidRPr="000D1A93">
        <w:rPr>
          <w:rFonts w:ascii="Times New Roman" w:hAnsi="Times New Roman" w:cs="Times New Roman"/>
          <w:b/>
          <w:i/>
          <w:sz w:val="24"/>
          <w:szCs w:val="24"/>
        </w:rPr>
        <w:t>Goyal</w:t>
      </w:r>
      <w:proofErr w:type="spellEnd"/>
      <w:r w:rsidR="00A109E5" w:rsidRPr="000D1A93">
        <w:rPr>
          <w:rFonts w:ascii="Times New Roman" w:hAnsi="Times New Roman" w:cs="Times New Roman"/>
          <w:b/>
          <w:i/>
          <w:sz w:val="24"/>
          <w:szCs w:val="24"/>
        </w:rPr>
        <w:t xml:space="preserve"> &amp;3 Others CA</w:t>
      </w:r>
      <w:r w:rsidR="0067234C" w:rsidRPr="000D1A93">
        <w:rPr>
          <w:rFonts w:ascii="Times New Roman" w:hAnsi="Times New Roman" w:cs="Times New Roman"/>
          <w:b/>
          <w:i/>
          <w:sz w:val="24"/>
          <w:szCs w:val="24"/>
        </w:rPr>
        <w:t xml:space="preserve"> </w:t>
      </w:r>
      <w:r w:rsidR="00A109E5" w:rsidRPr="000D1A93">
        <w:rPr>
          <w:rFonts w:ascii="Times New Roman" w:hAnsi="Times New Roman" w:cs="Times New Roman"/>
          <w:b/>
          <w:i/>
          <w:sz w:val="24"/>
          <w:szCs w:val="24"/>
        </w:rPr>
        <w:t xml:space="preserve">Civ. Application No. 109 of 2004, </w:t>
      </w:r>
      <w:r w:rsidR="00A109E5" w:rsidRPr="000D1A93">
        <w:rPr>
          <w:rFonts w:ascii="Times New Roman" w:hAnsi="Times New Roman" w:cs="Times New Roman"/>
          <w:sz w:val="24"/>
          <w:szCs w:val="24"/>
        </w:rPr>
        <w:t>among others.</w:t>
      </w:r>
    </w:p>
    <w:p w:rsidR="009C3609" w:rsidRPr="000D1A93" w:rsidRDefault="00A109E5" w:rsidP="00B221B2">
      <w:pPr>
        <w:spacing w:line="480" w:lineRule="auto"/>
        <w:ind w:left="720"/>
        <w:jc w:val="both"/>
        <w:rPr>
          <w:rFonts w:ascii="Times New Roman" w:hAnsi="Times New Roman" w:cs="Times New Roman"/>
          <w:b/>
          <w:i/>
          <w:sz w:val="24"/>
          <w:szCs w:val="24"/>
        </w:rPr>
      </w:pPr>
      <w:r w:rsidRPr="000D1A93">
        <w:rPr>
          <w:rFonts w:ascii="Times New Roman" w:hAnsi="Times New Roman" w:cs="Times New Roman"/>
          <w:sz w:val="24"/>
          <w:szCs w:val="24"/>
        </w:rPr>
        <w:t xml:space="preserve">Counsel also cited the </w:t>
      </w:r>
      <w:r w:rsidR="005834D0" w:rsidRPr="000D1A93">
        <w:rPr>
          <w:rFonts w:ascii="Times New Roman" w:hAnsi="Times New Roman" w:cs="Times New Roman"/>
          <w:sz w:val="24"/>
          <w:szCs w:val="24"/>
        </w:rPr>
        <w:t>Court of Appeal of Kenya</w:t>
      </w:r>
      <w:r w:rsidRPr="000D1A93">
        <w:rPr>
          <w:rFonts w:ascii="Times New Roman" w:hAnsi="Times New Roman" w:cs="Times New Roman"/>
          <w:sz w:val="24"/>
          <w:szCs w:val="24"/>
        </w:rPr>
        <w:t xml:space="preserve"> case </w:t>
      </w:r>
      <w:r w:rsidR="00CF75A2" w:rsidRPr="000D1A93">
        <w:rPr>
          <w:rFonts w:ascii="Times New Roman" w:hAnsi="Times New Roman" w:cs="Times New Roman"/>
          <w:sz w:val="24"/>
          <w:szCs w:val="24"/>
        </w:rPr>
        <w:t>in</w:t>
      </w:r>
      <w:r w:rsidR="005834D0" w:rsidRPr="000D1A93">
        <w:rPr>
          <w:rFonts w:ascii="Times New Roman" w:hAnsi="Times New Roman" w:cs="Times New Roman"/>
          <w:sz w:val="24"/>
          <w:szCs w:val="24"/>
        </w:rPr>
        <w:t xml:space="preserve"> </w:t>
      </w:r>
      <w:r w:rsidR="005834D0" w:rsidRPr="000D1A93">
        <w:rPr>
          <w:rFonts w:ascii="Times New Roman" w:hAnsi="Times New Roman" w:cs="Times New Roman"/>
          <w:b/>
          <w:i/>
          <w:sz w:val="24"/>
          <w:szCs w:val="24"/>
        </w:rPr>
        <w:t xml:space="preserve">Commercial Bank of Africa </w:t>
      </w:r>
      <w:r w:rsidRPr="000D1A93">
        <w:rPr>
          <w:rFonts w:ascii="Times New Roman" w:hAnsi="Times New Roman" w:cs="Times New Roman"/>
          <w:b/>
          <w:i/>
          <w:sz w:val="24"/>
          <w:szCs w:val="24"/>
        </w:rPr>
        <w:t>v</w:t>
      </w:r>
      <w:r w:rsidR="005834D0" w:rsidRPr="000D1A93">
        <w:rPr>
          <w:rFonts w:ascii="Times New Roman" w:hAnsi="Times New Roman" w:cs="Times New Roman"/>
          <w:b/>
          <w:i/>
          <w:sz w:val="24"/>
          <w:szCs w:val="24"/>
        </w:rPr>
        <w:t>s</w:t>
      </w:r>
      <w:r w:rsidRPr="000D1A93">
        <w:rPr>
          <w:rFonts w:ascii="Times New Roman" w:hAnsi="Times New Roman" w:cs="Times New Roman"/>
          <w:b/>
          <w:i/>
          <w:sz w:val="24"/>
          <w:szCs w:val="24"/>
        </w:rPr>
        <w:t>.</w:t>
      </w:r>
      <w:r w:rsidR="005834D0" w:rsidRPr="000D1A93">
        <w:rPr>
          <w:rFonts w:ascii="Times New Roman" w:hAnsi="Times New Roman" w:cs="Times New Roman"/>
          <w:b/>
          <w:i/>
          <w:sz w:val="24"/>
          <w:szCs w:val="24"/>
        </w:rPr>
        <w:t xml:space="preserve"> </w:t>
      </w:r>
      <w:proofErr w:type="spellStart"/>
      <w:r w:rsidR="005834D0" w:rsidRPr="000D1A93">
        <w:rPr>
          <w:rFonts w:ascii="Times New Roman" w:hAnsi="Times New Roman" w:cs="Times New Roman"/>
          <w:b/>
          <w:i/>
          <w:sz w:val="24"/>
          <w:szCs w:val="24"/>
        </w:rPr>
        <w:t>Nderangu</w:t>
      </w:r>
      <w:proofErr w:type="spellEnd"/>
      <w:r w:rsidRPr="000D1A93">
        <w:rPr>
          <w:rFonts w:ascii="Times New Roman" w:hAnsi="Times New Roman" w:cs="Times New Roman"/>
          <w:b/>
          <w:i/>
          <w:sz w:val="24"/>
          <w:szCs w:val="24"/>
        </w:rPr>
        <w:t xml:space="preserve"> [1990 – 1991</w:t>
      </w:r>
      <w:r w:rsidR="00F563AA" w:rsidRPr="000D1A93">
        <w:rPr>
          <w:rFonts w:ascii="Times New Roman" w:hAnsi="Times New Roman" w:cs="Times New Roman"/>
          <w:b/>
          <w:i/>
          <w:sz w:val="24"/>
          <w:szCs w:val="24"/>
        </w:rPr>
        <w:t>] EA</w:t>
      </w:r>
      <w:r w:rsidRPr="000D1A93">
        <w:rPr>
          <w:rFonts w:ascii="Times New Roman" w:hAnsi="Times New Roman" w:cs="Times New Roman"/>
          <w:b/>
          <w:i/>
          <w:sz w:val="24"/>
          <w:szCs w:val="24"/>
        </w:rPr>
        <w:t xml:space="preserve"> 69; </w:t>
      </w:r>
      <w:r w:rsidR="005834D0" w:rsidRPr="000D1A93">
        <w:rPr>
          <w:rFonts w:ascii="Times New Roman" w:hAnsi="Times New Roman" w:cs="Times New Roman"/>
          <w:sz w:val="24"/>
          <w:szCs w:val="24"/>
        </w:rPr>
        <w:t xml:space="preserve">and </w:t>
      </w:r>
      <w:r w:rsidR="005834D0" w:rsidRPr="000D1A93">
        <w:rPr>
          <w:rFonts w:ascii="Times New Roman" w:hAnsi="Times New Roman" w:cs="Times New Roman"/>
          <w:b/>
          <w:i/>
          <w:sz w:val="24"/>
          <w:szCs w:val="24"/>
        </w:rPr>
        <w:t xml:space="preserve">Republic </w:t>
      </w:r>
      <w:r w:rsidRPr="000D1A93">
        <w:rPr>
          <w:rFonts w:ascii="Times New Roman" w:hAnsi="Times New Roman" w:cs="Times New Roman"/>
          <w:b/>
          <w:i/>
          <w:sz w:val="24"/>
          <w:szCs w:val="24"/>
        </w:rPr>
        <w:t>v</w:t>
      </w:r>
      <w:r w:rsidR="005834D0" w:rsidRPr="000D1A93">
        <w:rPr>
          <w:rFonts w:ascii="Times New Roman" w:hAnsi="Times New Roman" w:cs="Times New Roman"/>
          <w:b/>
          <w:i/>
          <w:sz w:val="24"/>
          <w:szCs w:val="24"/>
        </w:rPr>
        <w:t>s</w:t>
      </w:r>
      <w:r w:rsidRPr="000D1A93">
        <w:rPr>
          <w:rFonts w:ascii="Times New Roman" w:hAnsi="Times New Roman" w:cs="Times New Roman"/>
          <w:b/>
          <w:i/>
          <w:sz w:val="24"/>
          <w:szCs w:val="24"/>
        </w:rPr>
        <w:t>.</w:t>
      </w:r>
      <w:r w:rsidR="005834D0" w:rsidRPr="000D1A93">
        <w:rPr>
          <w:rFonts w:ascii="Times New Roman" w:hAnsi="Times New Roman" w:cs="Times New Roman"/>
          <w:b/>
          <w:i/>
          <w:sz w:val="24"/>
          <w:szCs w:val="24"/>
        </w:rPr>
        <w:t xml:space="preserve"> National Land Commission</w:t>
      </w:r>
      <w:r w:rsidRPr="000D1A93">
        <w:rPr>
          <w:rFonts w:ascii="Times New Roman" w:hAnsi="Times New Roman" w:cs="Times New Roman"/>
          <w:b/>
          <w:i/>
          <w:sz w:val="24"/>
          <w:szCs w:val="24"/>
        </w:rPr>
        <w:t xml:space="preserve"> &amp; </w:t>
      </w:r>
      <w:r w:rsidR="00F563AA" w:rsidRPr="000D1A93">
        <w:rPr>
          <w:rFonts w:ascii="Times New Roman" w:hAnsi="Times New Roman" w:cs="Times New Roman"/>
          <w:b/>
          <w:i/>
          <w:sz w:val="24"/>
          <w:szCs w:val="24"/>
        </w:rPr>
        <w:t>T</w:t>
      </w:r>
      <w:r w:rsidRPr="000D1A93">
        <w:rPr>
          <w:rFonts w:ascii="Times New Roman" w:hAnsi="Times New Roman" w:cs="Times New Roman"/>
          <w:b/>
          <w:i/>
          <w:sz w:val="24"/>
          <w:szCs w:val="24"/>
        </w:rPr>
        <w:t xml:space="preserve">reasures Ltd Ex parte </w:t>
      </w:r>
      <w:proofErr w:type="spellStart"/>
      <w:r w:rsidRPr="000D1A93">
        <w:rPr>
          <w:rFonts w:ascii="Times New Roman" w:hAnsi="Times New Roman" w:cs="Times New Roman"/>
          <w:b/>
          <w:i/>
          <w:sz w:val="24"/>
          <w:szCs w:val="24"/>
        </w:rPr>
        <w:t>Krystalline</w:t>
      </w:r>
      <w:proofErr w:type="spellEnd"/>
      <w:r w:rsidRPr="000D1A93">
        <w:rPr>
          <w:rFonts w:ascii="Times New Roman" w:hAnsi="Times New Roman" w:cs="Times New Roman"/>
          <w:b/>
          <w:i/>
          <w:sz w:val="24"/>
          <w:szCs w:val="24"/>
        </w:rPr>
        <w:t xml:space="preserve"> Salt Ltd [2015] KLR 23</w:t>
      </w:r>
      <w:r w:rsidR="00CF75A2" w:rsidRPr="000D1A93">
        <w:rPr>
          <w:rFonts w:ascii="Times New Roman" w:hAnsi="Times New Roman" w:cs="Times New Roman"/>
          <w:sz w:val="24"/>
          <w:szCs w:val="24"/>
        </w:rPr>
        <w:t>;</w:t>
      </w:r>
      <w:r w:rsidR="005834D0" w:rsidRPr="000D1A93">
        <w:rPr>
          <w:rFonts w:ascii="Times New Roman" w:hAnsi="Times New Roman" w:cs="Times New Roman"/>
          <w:sz w:val="24"/>
          <w:szCs w:val="24"/>
        </w:rPr>
        <w:t xml:space="preserve"> all </w:t>
      </w:r>
      <w:r w:rsidRPr="000D1A93">
        <w:rPr>
          <w:rFonts w:ascii="Times New Roman" w:hAnsi="Times New Roman" w:cs="Times New Roman"/>
          <w:sz w:val="24"/>
          <w:szCs w:val="24"/>
        </w:rPr>
        <w:t xml:space="preserve">of which </w:t>
      </w:r>
      <w:r w:rsidR="00CF75A2" w:rsidRPr="000D1A93">
        <w:rPr>
          <w:rFonts w:ascii="Times New Roman" w:hAnsi="Times New Roman" w:cs="Times New Roman"/>
          <w:sz w:val="24"/>
          <w:szCs w:val="24"/>
        </w:rPr>
        <w:t xml:space="preserve">are to the effect that </w:t>
      </w:r>
      <w:r w:rsidRPr="000D1A93">
        <w:rPr>
          <w:rFonts w:ascii="Times New Roman" w:hAnsi="Times New Roman" w:cs="Times New Roman"/>
          <w:sz w:val="24"/>
          <w:szCs w:val="24"/>
        </w:rPr>
        <w:t xml:space="preserve">a </w:t>
      </w:r>
      <w:r w:rsidR="005834D0" w:rsidRPr="000D1A93">
        <w:rPr>
          <w:rFonts w:ascii="Times New Roman" w:hAnsi="Times New Roman" w:cs="Times New Roman"/>
          <w:sz w:val="24"/>
          <w:szCs w:val="24"/>
        </w:rPr>
        <w:t>court order is a court order it must be obeyed and any action done in disobedien</w:t>
      </w:r>
      <w:r w:rsidR="004D46D8" w:rsidRPr="000D1A93">
        <w:rPr>
          <w:rFonts w:ascii="Times New Roman" w:hAnsi="Times New Roman" w:cs="Times New Roman"/>
          <w:sz w:val="24"/>
          <w:szCs w:val="24"/>
        </w:rPr>
        <w:t>ce of a court order is invalid</w:t>
      </w:r>
      <w:r w:rsidRPr="000D1A93">
        <w:rPr>
          <w:rFonts w:ascii="Times New Roman" w:hAnsi="Times New Roman" w:cs="Times New Roman"/>
          <w:sz w:val="24"/>
          <w:szCs w:val="24"/>
        </w:rPr>
        <w:t>.</w:t>
      </w:r>
      <w:r w:rsidR="005834D0" w:rsidRPr="000D1A93">
        <w:rPr>
          <w:rFonts w:ascii="Times New Roman" w:hAnsi="Times New Roman" w:cs="Times New Roman"/>
          <w:b/>
          <w:i/>
          <w:sz w:val="24"/>
          <w:szCs w:val="24"/>
        </w:rPr>
        <w:t xml:space="preserve"> </w:t>
      </w:r>
    </w:p>
    <w:p w:rsidR="00D17485" w:rsidRPr="000D1A93" w:rsidRDefault="005834D0" w:rsidP="00B221B2">
      <w:pPr>
        <w:spacing w:line="480" w:lineRule="auto"/>
        <w:ind w:left="720"/>
        <w:jc w:val="both"/>
        <w:rPr>
          <w:rFonts w:ascii="Times New Roman" w:hAnsi="Times New Roman" w:cs="Times New Roman"/>
          <w:sz w:val="24"/>
          <w:szCs w:val="24"/>
        </w:rPr>
      </w:pPr>
      <w:r w:rsidRPr="000D1A93">
        <w:rPr>
          <w:rFonts w:ascii="Times New Roman" w:hAnsi="Times New Roman" w:cs="Times New Roman"/>
          <w:sz w:val="24"/>
          <w:szCs w:val="24"/>
        </w:rPr>
        <w:t>M</w:t>
      </w:r>
      <w:r w:rsidR="001220D4" w:rsidRPr="000D1A93">
        <w:rPr>
          <w:rFonts w:ascii="Times New Roman" w:hAnsi="Times New Roman" w:cs="Times New Roman"/>
          <w:sz w:val="24"/>
          <w:szCs w:val="24"/>
        </w:rPr>
        <w:t>r</w:t>
      </w:r>
      <w:r w:rsidR="0067234C" w:rsidRPr="000D1A93">
        <w:rPr>
          <w:rFonts w:ascii="Times New Roman" w:hAnsi="Times New Roman" w:cs="Times New Roman"/>
          <w:sz w:val="24"/>
          <w:szCs w:val="24"/>
        </w:rPr>
        <w:t xml:space="preserve">. </w:t>
      </w:r>
      <w:proofErr w:type="spellStart"/>
      <w:r w:rsidR="001220D4" w:rsidRPr="000D1A93">
        <w:rPr>
          <w:rFonts w:ascii="Times New Roman" w:hAnsi="Times New Roman" w:cs="Times New Roman"/>
          <w:sz w:val="24"/>
          <w:szCs w:val="24"/>
        </w:rPr>
        <w:t>Nkurunziza</w:t>
      </w:r>
      <w:proofErr w:type="spellEnd"/>
      <w:r w:rsidR="001220D4" w:rsidRPr="000D1A93">
        <w:rPr>
          <w:rFonts w:ascii="Times New Roman" w:hAnsi="Times New Roman" w:cs="Times New Roman"/>
          <w:sz w:val="24"/>
          <w:szCs w:val="24"/>
        </w:rPr>
        <w:t xml:space="preserve"> </w:t>
      </w:r>
      <w:r w:rsidR="00CF75A2" w:rsidRPr="000D1A93">
        <w:rPr>
          <w:rFonts w:ascii="Times New Roman" w:hAnsi="Times New Roman" w:cs="Times New Roman"/>
          <w:sz w:val="24"/>
          <w:szCs w:val="24"/>
        </w:rPr>
        <w:t xml:space="preserve">also noted </w:t>
      </w:r>
      <w:r w:rsidR="001220D4" w:rsidRPr="000D1A93">
        <w:rPr>
          <w:rFonts w:ascii="Times New Roman" w:hAnsi="Times New Roman" w:cs="Times New Roman"/>
          <w:sz w:val="24"/>
          <w:szCs w:val="24"/>
        </w:rPr>
        <w:t xml:space="preserve">that the attempt by the </w:t>
      </w:r>
      <w:r w:rsidR="00CF75A2" w:rsidRPr="000D1A93">
        <w:rPr>
          <w:rFonts w:ascii="Times New Roman" w:hAnsi="Times New Roman" w:cs="Times New Roman"/>
          <w:sz w:val="24"/>
          <w:szCs w:val="24"/>
        </w:rPr>
        <w:t>3</w:t>
      </w:r>
      <w:r w:rsidR="00CF75A2" w:rsidRPr="000D1A93">
        <w:rPr>
          <w:rFonts w:ascii="Times New Roman" w:hAnsi="Times New Roman" w:cs="Times New Roman"/>
          <w:sz w:val="24"/>
          <w:szCs w:val="24"/>
          <w:vertAlign w:val="superscript"/>
        </w:rPr>
        <w:t>rd</w:t>
      </w:r>
      <w:r w:rsidR="00CF75A2" w:rsidRPr="000D1A93">
        <w:rPr>
          <w:rFonts w:ascii="Times New Roman" w:hAnsi="Times New Roman" w:cs="Times New Roman"/>
          <w:sz w:val="24"/>
          <w:szCs w:val="24"/>
        </w:rPr>
        <w:t xml:space="preserve"> </w:t>
      </w:r>
      <w:r w:rsidR="00A459D2" w:rsidRPr="000D1A93">
        <w:rPr>
          <w:rFonts w:ascii="Times New Roman" w:hAnsi="Times New Roman" w:cs="Times New Roman"/>
          <w:sz w:val="24"/>
          <w:szCs w:val="24"/>
        </w:rPr>
        <w:t xml:space="preserve">Respondent in the person of the </w:t>
      </w:r>
      <w:r w:rsidR="00CF75A2" w:rsidRPr="000D1A93">
        <w:rPr>
          <w:rFonts w:ascii="Times New Roman" w:hAnsi="Times New Roman" w:cs="Times New Roman"/>
          <w:sz w:val="24"/>
          <w:szCs w:val="24"/>
        </w:rPr>
        <w:t>4</w:t>
      </w:r>
      <w:r w:rsidR="00CF75A2" w:rsidRPr="000D1A93">
        <w:rPr>
          <w:rFonts w:ascii="Times New Roman" w:hAnsi="Times New Roman" w:cs="Times New Roman"/>
          <w:sz w:val="24"/>
          <w:szCs w:val="24"/>
          <w:vertAlign w:val="superscript"/>
        </w:rPr>
        <w:t>th</w:t>
      </w:r>
      <w:r w:rsidR="00CF75A2" w:rsidRPr="000D1A93">
        <w:rPr>
          <w:rFonts w:ascii="Times New Roman" w:hAnsi="Times New Roman" w:cs="Times New Roman"/>
          <w:sz w:val="24"/>
          <w:szCs w:val="24"/>
        </w:rPr>
        <w:t xml:space="preserve"> Respondent</w:t>
      </w:r>
      <w:r w:rsidR="00A459D2" w:rsidRPr="000D1A93">
        <w:rPr>
          <w:rFonts w:ascii="Times New Roman" w:hAnsi="Times New Roman" w:cs="Times New Roman"/>
          <w:sz w:val="24"/>
          <w:szCs w:val="24"/>
        </w:rPr>
        <w:t xml:space="preserve"> Hon. </w:t>
      </w:r>
      <w:proofErr w:type="spellStart"/>
      <w:r w:rsidR="00A459D2" w:rsidRPr="000D1A93">
        <w:rPr>
          <w:rFonts w:ascii="Times New Roman" w:hAnsi="Times New Roman" w:cs="Times New Roman"/>
          <w:sz w:val="24"/>
          <w:szCs w:val="24"/>
        </w:rPr>
        <w:t>Daudi</w:t>
      </w:r>
      <w:proofErr w:type="spellEnd"/>
      <w:r w:rsidR="00A459D2" w:rsidRPr="000D1A93">
        <w:rPr>
          <w:rFonts w:ascii="Times New Roman" w:hAnsi="Times New Roman" w:cs="Times New Roman"/>
          <w:sz w:val="24"/>
          <w:szCs w:val="24"/>
        </w:rPr>
        <w:t xml:space="preserve"> </w:t>
      </w:r>
      <w:proofErr w:type="spellStart"/>
      <w:r w:rsidR="00A459D2" w:rsidRPr="000D1A93">
        <w:rPr>
          <w:rFonts w:ascii="Times New Roman" w:hAnsi="Times New Roman" w:cs="Times New Roman"/>
          <w:sz w:val="24"/>
          <w:szCs w:val="24"/>
        </w:rPr>
        <w:t>Mugereko</w:t>
      </w:r>
      <w:proofErr w:type="spellEnd"/>
      <w:r w:rsidR="00CF75A2" w:rsidRPr="000D1A93">
        <w:rPr>
          <w:rFonts w:ascii="Times New Roman" w:hAnsi="Times New Roman" w:cs="Times New Roman"/>
          <w:sz w:val="24"/>
          <w:szCs w:val="24"/>
        </w:rPr>
        <w:t xml:space="preserve"> </w:t>
      </w:r>
      <w:r w:rsidRPr="000D1A93">
        <w:rPr>
          <w:rFonts w:ascii="Times New Roman" w:hAnsi="Times New Roman" w:cs="Times New Roman"/>
          <w:sz w:val="24"/>
          <w:szCs w:val="24"/>
        </w:rPr>
        <w:t>to compulsorily acquire the</w:t>
      </w:r>
      <w:r w:rsidR="001220D4" w:rsidRPr="000D1A93">
        <w:rPr>
          <w:rFonts w:ascii="Times New Roman" w:hAnsi="Times New Roman" w:cs="Times New Roman"/>
          <w:sz w:val="24"/>
          <w:szCs w:val="24"/>
        </w:rPr>
        <w:t xml:space="preserve"> property is invalid. Counsel fortified this proposition with the East African Court of Justice case </w:t>
      </w:r>
      <w:r w:rsidR="00F21411" w:rsidRPr="000D1A93">
        <w:rPr>
          <w:rFonts w:ascii="Times New Roman" w:hAnsi="Times New Roman" w:cs="Times New Roman"/>
          <w:sz w:val="24"/>
          <w:szCs w:val="24"/>
        </w:rPr>
        <w:t>in</w:t>
      </w:r>
      <w:r w:rsidR="001220D4" w:rsidRPr="000D1A93">
        <w:rPr>
          <w:rFonts w:ascii="Times New Roman" w:hAnsi="Times New Roman" w:cs="Times New Roman"/>
          <w:sz w:val="24"/>
          <w:szCs w:val="24"/>
        </w:rPr>
        <w:t xml:space="preserve"> </w:t>
      </w:r>
      <w:r w:rsidRPr="000D1A93">
        <w:rPr>
          <w:rFonts w:ascii="Times New Roman" w:hAnsi="Times New Roman" w:cs="Times New Roman"/>
          <w:b/>
          <w:i/>
          <w:sz w:val="24"/>
          <w:szCs w:val="24"/>
        </w:rPr>
        <w:t xml:space="preserve">Hon. </w:t>
      </w:r>
      <w:proofErr w:type="spellStart"/>
      <w:r w:rsidRPr="000D1A93">
        <w:rPr>
          <w:rFonts w:ascii="Times New Roman" w:hAnsi="Times New Roman" w:cs="Times New Roman"/>
          <w:b/>
          <w:i/>
          <w:sz w:val="24"/>
          <w:szCs w:val="24"/>
        </w:rPr>
        <w:t>Sitenda</w:t>
      </w:r>
      <w:proofErr w:type="spellEnd"/>
      <w:r w:rsidRPr="000D1A93">
        <w:rPr>
          <w:rFonts w:ascii="Times New Roman" w:hAnsi="Times New Roman" w:cs="Times New Roman"/>
          <w:b/>
          <w:i/>
          <w:sz w:val="24"/>
          <w:szCs w:val="24"/>
        </w:rPr>
        <w:t xml:space="preserve"> </w:t>
      </w:r>
      <w:proofErr w:type="spellStart"/>
      <w:r w:rsidRPr="000D1A93">
        <w:rPr>
          <w:rFonts w:ascii="Times New Roman" w:hAnsi="Times New Roman" w:cs="Times New Roman"/>
          <w:b/>
          <w:i/>
          <w:sz w:val="24"/>
          <w:szCs w:val="24"/>
        </w:rPr>
        <w:t>Sebalu</w:t>
      </w:r>
      <w:proofErr w:type="spellEnd"/>
      <w:r w:rsidRPr="000D1A93">
        <w:rPr>
          <w:rFonts w:ascii="Times New Roman" w:hAnsi="Times New Roman" w:cs="Times New Roman"/>
          <w:b/>
          <w:i/>
          <w:sz w:val="24"/>
          <w:szCs w:val="24"/>
        </w:rPr>
        <w:t xml:space="preserve"> </w:t>
      </w:r>
      <w:r w:rsidR="001220D4" w:rsidRPr="000D1A93">
        <w:rPr>
          <w:rFonts w:ascii="Times New Roman" w:hAnsi="Times New Roman" w:cs="Times New Roman"/>
          <w:b/>
          <w:i/>
          <w:sz w:val="24"/>
          <w:szCs w:val="24"/>
        </w:rPr>
        <w:t>v</w:t>
      </w:r>
      <w:r w:rsidRPr="000D1A93">
        <w:rPr>
          <w:rFonts w:ascii="Times New Roman" w:hAnsi="Times New Roman" w:cs="Times New Roman"/>
          <w:b/>
          <w:i/>
          <w:sz w:val="24"/>
          <w:szCs w:val="24"/>
        </w:rPr>
        <w:t>s</w:t>
      </w:r>
      <w:r w:rsidR="001220D4" w:rsidRPr="000D1A93">
        <w:rPr>
          <w:rFonts w:ascii="Times New Roman" w:hAnsi="Times New Roman" w:cs="Times New Roman"/>
          <w:b/>
          <w:i/>
          <w:sz w:val="24"/>
          <w:szCs w:val="24"/>
        </w:rPr>
        <w:t>.</w:t>
      </w:r>
      <w:r w:rsidRPr="000D1A93">
        <w:rPr>
          <w:rFonts w:ascii="Times New Roman" w:hAnsi="Times New Roman" w:cs="Times New Roman"/>
          <w:b/>
          <w:i/>
          <w:sz w:val="24"/>
          <w:szCs w:val="24"/>
        </w:rPr>
        <w:t xml:space="preserve"> Secretary General</w:t>
      </w:r>
      <w:r w:rsidR="001220D4" w:rsidRPr="000D1A93">
        <w:rPr>
          <w:rFonts w:ascii="Times New Roman" w:hAnsi="Times New Roman" w:cs="Times New Roman"/>
          <w:b/>
          <w:i/>
          <w:sz w:val="24"/>
          <w:szCs w:val="24"/>
        </w:rPr>
        <w:t xml:space="preserve"> of the East African Community, Reference No 1 of 2010 and Taxation Reference No.1 0f 2011</w:t>
      </w:r>
      <w:r w:rsidR="001220D4" w:rsidRPr="000D1A93">
        <w:rPr>
          <w:rFonts w:ascii="Times New Roman" w:hAnsi="Times New Roman" w:cs="Times New Roman"/>
          <w:sz w:val="24"/>
          <w:szCs w:val="24"/>
        </w:rPr>
        <w:t>; and</w:t>
      </w:r>
      <w:r w:rsidRPr="000D1A93">
        <w:rPr>
          <w:rFonts w:ascii="Times New Roman" w:hAnsi="Times New Roman" w:cs="Times New Roman"/>
          <w:sz w:val="24"/>
          <w:szCs w:val="24"/>
        </w:rPr>
        <w:t xml:space="preserve"> </w:t>
      </w:r>
      <w:r w:rsidRPr="000D1A93">
        <w:rPr>
          <w:rFonts w:ascii="Times New Roman" w:hAnsi="Times New Roman" w:cs="Times New Roman"/>
          <w:b/>
          <w:i/>
          <w:sz w:val="24"/>
          <w:szCs w:val="24"/>
        </w:rPr>
        <w:t xml:space="preserve">Uganda National Roads Authority </w:t>
      </w:r>
      <w:r w:rsidR="001220D4" w:rsidRPr="000D1A93">
        <w:rPr>
          <w:rFonts w:ascii="Times New Roman" w:hAnsi="Times New Roman" w:cs="Times New Roman"/>
          <w:b/>
          <w:i/>
          <w:sz w:val="24"/>
          <w:szCs w:val="24"/>
        </w:rPr>
        <w:t>v</w:t>
      </w:r>
      <w:r w:rsidRPr="000D1A93">
        <w:rPr>
          <w:rFonts w:ascii="Times New Roman" w:hAnsi="Times New Roman" w:cs="Times New Roman"/>
          <w:b/>
          <w:i/>
          <w:sz w:val="24"/>
          <w:szCs w:val="24"/>
        </w:rPr>
        <w:t>s</w:t>
      </w:r>
      <w:r w:rsidR="0067234C" w:rsidRPr="000D1A93">
        <w:rPr>
          <w:rFonts w:ascii="Times New Roman" w:hAnsi="Times New Roman" w:cs="Times New Roman"/>
          <w:b/>
          <w:i/>
          <w:sz w:val="24"/>
          <w:szCs w:val="24"/>
        </w:rPr>
        <w:t>.</w:t>
      </w:r>
      <w:r w:rsidRPr="000D1A93">
        <w:rPr>
          <w:rFonts w:ascii="Times New Roman" w:hAnsi="Times New Roman" w:cs="Times New Roman"/>
          <w:b/>
          <w:i/>
          <w:sz w:val="24"/>
          <w:szCs w:val="24"/>
        </w:rPr>
        <w:t xml:space="preserve"> </w:t>
      </w:r>
      <w:proofErr w:type="spellStart"/>
      <w:r w:rsidRPr="000D1A93">
        <w:rPr>
          <w:rFonts w:ascii="Times New Roman" w:hAnsi="Times New Roman" w:cs="Times New Roman"/>
          <w:b/>
          <w:i/>
          <w:sz w:val="24"/>
          <w:szCs w:val="24"/>
        </w:rPr>
        <w:t>Irumba</w:t>
      </w:r>
      <w:proofErr w:type="spellEnd"/>
      <w:r w:rsidR="001220D4" w:rsidRPr="000D1A93">
        <w:rPr>
          <w:rFonts w:ascii="Times New Roman" w:hAnsi="Times New Roman" w:cs="Times New Roman"/>
          <w:b/>
          <w:i/>
          <w:sz w:val="24"/>
          <w:szCs w:val="24"/>
        </w:rPr>
        <w:t xml:space="preserve"> </w:t>
      </w:r>
      <w:proofErr w:type="spellStart"/>
      <w:r w:rsidR="001220D4" w:rsidRPr="000D1A93">
        <w:rPr>
          <w:rFonts w:ascii="Times New Roman" w:hAnsi="Times New Roman" w:cs="Times New Roman"/>
          <w:b/>
          <w:i/>
          <w:sz w:val="24"/>
          <w:szCs w:val="24"/>
        </w:rPr>
        <w:t>Asumani</w:t>
      </w:r>
      <w:proofErr w:type="spellEnd"/>
      <w:r w:rsidR="001220D4" w:rsidRPr="000D1A93">
        <w:rPr>
          <w:rFonts w:ascii="Times New Roman" w:hAnsi="Times New Roman" w:cs="Times New Roman"/>
          <w:b/>
          <w:i/>
          <w:sz w:val="24"/>
          <w:szCs w:val="24"/>
        </w:rPr>
        <w:t xml:space="preserve"> &amp; Another, Constitutional Appeal No. 02 of 2014;</w:t>
      </w:r>
      <w:r w:rsidRPr="000D1A93">
        <w:rPr>
          <w:rFonts w:ascii="Times New Roman" w:hAnsi="Times New Roman" w:cs="Times New Roman"/>
          <w:sz w:val="24"/>
          <w:szCs w:val="24"/>
        </w:rPr>
        <w:t xml:space="preserve"> and </w:t>
      </w:r>
      <w:r w:rsidRPr="000D1A93">
        <w:rPr>
          <w:rFonts w:ascii="Times New Roman" w:hAnsi="Times New Roman" w:cs="Times New Roman"/>
          <w:b/>
          <w:i/>
          <w:sz w:val="24"/>
          <w:szCs w:val="24"/>
        </w:rPr>
        <w:t>Advocates for National Resources</w:t>
      </w:r>
      <w:r w:rsidR="001220D4" w:rsidRPr="000D1A93">
        <w:rPr>
          <w:rFonts w:ascii="Times New Roman" w:hAnsi="Times New Roman" w:cs="Times New Roman"/>
          <w:b/>
          <w:i/>
          <w:sz w:val="24"/>
          <w:szCs w:val="24"/>
        </w:rPr>
        <w:t xml:space="preserve"> Governance and Development &amp; 2 Others v</w:t>
      </w:r>
      <w:r w:rsidRPr="000D1A93">
        <w:rPr>
          <w:rFonts w:ascii="Times New Roman" w:hAnsi="Times New Roman" w:cs="Times New Roman"/>
          <w:b/>
          <w:i/>
          <w:sz w:val="24"/>
          <w:szCs w:val="24"/>
        </w:rPr>
        <w:t>s</w:t>
      </w:r>
      <w:r w:rsidR="001220D4" w:rsidRPr="000D1A93">
        <w:rPr>
          <w:rFonts w:ascii="Times New Roman" w:hAnsi="Times New Roman" w:cs="Times New Roman"/>
          <w:b/>
          <w:i/>
          <w:sz w:val="24"/>
          <w:szCs w:val="24"/>
        </w:rPr>
        <w:t>.</w:t>
      </w:r>
      <w:r w:rsidRPr="000D1A93">
        <w:rPr>
          <w:rFonts w:ascii="Times New Roman" w:hAnsi="Times New Roman" w:cs="Times New Roman"/>
          <w:b/>
          <w:i/>
          <w:sz w:val="24"/>
          <w:szCs w:val="24"/>
        </w:rPr>
        <w:t xml:space="preserve"> Attorney General</w:t>
      </w:r>
      <w:r w:rsidR="001220D4" w:rsidRPr="000D1A93">
        <w:rPr>
          <w:rFonts w:ascii="Times New Roman" w:hAnsi="Times New Roman" w:cs="Times New Roman"/>
          <w:b/>
          <w:i/>
          <w:sz w:val="24"/>
          <w:szCs w:val="24"/>
        </w:rPr>
        <w:t xml:space="preserve"> &amp; Another</w:t>
      </w:r>
      <w:r w:rsidR="00CF75A2" w:rsidRPr="000D1A93">
        <w:rPr>
          <w:rFonts w:ascii="Times New Roman" w:hAnsi="Times New Roman" w:cs="Times New Roman"/>
          <w:b/>
          <w:i/>
          <w:sz w:val="24"/>
          <w:szCs w:val="24"/>
        </w:rPr>
        <w:t>, Const. Petition No.40 of 2013.</w:t>
      </w:r>
      <w:r w:rsidR="001220D4" w:rsidRPr="000D1A93">
        <w:rPr>
          <w:rFonts w:ascii="Times New Roman" w:hAnsi="Times New Roman" w:cs="Times New Roman"/>
          <w:b/>
          <w:i/>
          <w:sz w:val="24"/>
          <w:szCs w:val="24"/>
        </w:rPr>
        <w:t xml:space="preserve"> </w:t>
      </w:r>
      <w:r w:rsidR="00CF75A2" w:rsidRPr="000D1A93">
        <w:rPr>
          <w:rFonts w:ascii="Times New Roman" w:hAnsi="Times New Roman" w:cs="Times New Roman"/>
          <w:sz w:val="24"/>
          <w:szCs w:val="24"/>
        </w:rPr>
        <w:t>I</w:t>
      </w:r>
      <w:r w:rsidR="00F21411" w:rsidRPr="000D1A93">
        <w:rPr>
          <w:rFonts w:ascii="Times New Roman" w:hAnsi="Times New Roman" w:cs="Times New Roman"/>
          <w:sz w:val="24"/>
          <w:szCs w:val="24"/>
        </w:rPr>
        <w:t>n all these cases</w:t>
      </w:r>
      <w:r w:rsidR="00CF75A2" w:rsidRPr="000D1A93">
        <w:rPr>
          <w:rFonts w:ascii="Times New Roman" w:hAnsi="Times New Roman" w:cs="Times New Roman"/>
          <w:sz w:val="24"/>
          <w:szCs w:val="24"/>
        </w:rPr>
        <w:t xml:space="preserve"> the courts</w:t>
      </w:r>
      <w:r w:rsidR="001220D4" w:rsidRPr="000D1A93">
        <w:rPr>
          <w:rFonts w:ascii="Times New Roman" w:hAnsi="Times New Roman" w:cs="Times New Roman"/>
          <w:sz w:val="24"/>
          <w:szCs w:val="24"/>
        </w:rPr>
        <w:t xml:space="preserve"> </w:t>
      </w:r>
      <w:r w:rsidRPr="000D1A93">
        <w:rPr>
          <w:rFonts w:ascii="Times New Roman" w:hAnsi="Times New Roman" w:cs="Times New Roman"/>
          <w:sz w:val="24"/>
          <w:szCs w:val="24"/>
        </w:rPr>
        <w:t>la</w:t>
      </w:r>
      <w:r w:rsidR="00CF75A2" w:rsidRPr="000D1A93">
        <w:rPr>
          <w:rFonts w:ascii="Times New Roman" w:hAnsi="Times New Roman" w:cs="Times New Roman"/>
          <w:sz w:val="24"/>
          <w:szCs w:val="24"/>
        </w:rPr>
        <w:t xml:space="preserve">id </w:t>
      </w:r>
      <w:r w:rsidRPr="000D1A93">
        <w:rPr>
          <w:rFonts w:ascii="Times New Roman" w:hAnsi="Times New Roman" w:cs="Times New Roman"/>
          <w:sz w:val="24"/>
          <w:szCs w:val="24"/>
        </w:rPr>
        <w:t xml:space="preserve">down </w:t>
      </w:r>
      <w:r w:rsidR="00F21411" w:rsidRPr="000D1A93">
        <w:rPr>
          <w:rFonts w:ascii="Times New Roman" w:hAnsi="Times New Roman" w:cs="Times New Roman"/>
          <w:sz w:val="24"/>
          <w:szCs w:val="24"/>
        </w:rPr>
        <w:t>the</w:t>
      </w:r>
      <w:r w:rsidRPr="000D1A93">
        <w:rPr>
          <w:rFonts w:ascii="Times New Roman" w:hAnsi="Times New Roman" w:cs="Times New Roman"/>
          <w:sz w:val="24"/>
          <w:szCs w:val="24"/>
        </w:rPr>
        <w:t xml:space="preserve"> correct interpretation of the </w:t>
      </w:r>
      <w:r w:rsidRPr="000D1A93">
        <w:rPr>
          <w:rFonts w:ascii="Times New Roman" w:hAnsi="Times New Roman" w:cs="Times New Roman"/>
          <w:b/>
          <w:i/>
          <w:sz w:val="24"/>
          <w:szCs w:val="24"/>
        </w:rPr>
        <w:t>Land Acquisition Act</w:t>
      </w:r>
      <w:r w:rsidRPr="000D1A93">
        <w:rPr>
          <w:rFonts w:ascii="Times New Roman" w:hAnsi="Times New Roman" w:cs="Times New Roman"/>
          <w:sz w:val="24"/>
          <w:szCs w:val="24"/>
        </w:rPr>
        <w:t xml:space="preserve"> </w:t>
      </w:r>
      <w:r w:rsidR="00CF75A2" w:rsidRPr="000D1A93">
        <w:rPr>
          <w:rFonts w:ascii="Times New Roman" w:hAnsi="Times New Roman" w:cs="Times New Roman"/>
          <w:sz w:val="24"/>
          <w:szCs w:val="24"/>
        </w:rPr>
        <w:t xml:space="preserve">to the effect </w:t>
      </w:r>
      <w:r w:rsidRPr="000D1A93">
        <w:rPr>
          <w:rFonts w:ascii="Times New Roman" w:hAnsi="Times New Roman" w:cs="Times New Roman"/>
          <w:sz w:val="24"/>
          <w:szCs w:val="24"/>
        </w:rPr>
        <w:t>that</w:t>
      </w:r>
      <w:r w:rsidR="001220D4" w:rsidRPr="000D1A93">
        <w:rPr>
          <w:rFonts w:ascii="Times New Roman" w:hAnsi="Times New Roman" w:cs="Times New Roman"/>
          <w:sz w:val="24"/>
          <w:szCs w:val="24"/>
        </w:rPr>
        <w:t xml:space="preserve"> </w:t>
      </w:r>
      <w:r w:rsidR="00CF75A2" w:rsidRPr="000D1A93">
        <w:rPr>
          <w:rFonts w:ascii="Times New Roman" w:hAnsi="Times New Roman" w:cs="Times New Roman"/>
          <w:sz w:val="24"/>
          <w:szCs w:val="24"/>
        </w:rPr>
        <w:t xml:space="preserve">the </w:t>
      </w:r>
      <w:r w:rsidR="001220D4" w:rsidRPr="000D1A93">
        <w:rPr>
          <w:rFonts w:ascii="Times New Roman" w:hAnsi="Times New Roman" w:cs="Times New Roman"/>
          <w:sz w:val="24"/>
          <w:szCs w:val="24"/>
        </w:rPr>
        <w:t>G</w:t>
      </w:r>
      <w:r w:rsidRPr="000D1A93">
        <w:rPr>
          <w:rFonts w:ascii="Times New Roman" w:hAnsi="Times New Roman" w:cs="Times New Roman"/>
          <w:sz w:val="24"/>
          <w:szCs w:val="24"/>
        </w:rPr>
        <w:t xml:space="preserve">overnment cannot compulsorily acquire property without first compensating the owner before taking possession </w:t>
      </w:r>
      <w:r w:rsidR="00CF75A2" w:rsidRPr="000D1A93">
        <w:rPr>
          <w:rFonts w:ascii="Times New Roman" w:hAnsi="Times New Roman" w:cs="Times New Roman"/>
          <w:sz w:val="24"/>
          <w:szCs w:val="24"/>
        </w:rPr>
        <w:t xml:space="preserve">whether </w:t>
      </w:r>
      <w:r w:rsidR="00D17485" w:rsidRPr="000D1A93">
        <w:rPr>
          <w:rFonts w:ascii="Times New Roman" w:hAnsi="Times New Roman" w:cs="Times New Roman"/>
          <w:sz w:val="24"/>
          <w:szCs w:val="24"/>
        </w:rPr>
        <w:t xml:space="preserve">physical </w:t>
      </w:r>
      <w:r w:rsidR="00CF75A2" w:rsidRPr="000D1A93">
        <w:rPr>
          <w:rFonts w:ascii="Times New Roman" w:hAnsi="Times New Roman" w:cs="Times New Roman"/>
          <w:sz w:val="24"/>
          <w:szCs w:val="24"/>
        </w:rPr>
        <w:t>or</w:t>
      </w:r>
      <w:r w:rsidR="00D17485" w:rsidRPr="000D1A93">
        <w:rPr>
          <w:rFonts w:ascii="Times New Roman" w:hAnsi="Times New Roman" w:cs="Times New Roman"/>
          <w:sz w:val="24"/>
          <w:szCs w:val="24"/>
        </w:rPr>
        <w:t xml:space="preserve"> legal</w:t>
      </w:r>
      <w:r w:rsidR="001220D4" w:rsidRPr="000D1A93">
        <w:rPr>
          <w:rFonts w:ascii="Times New Roman" w:hAnsi="Times New Roman" w:cs="Times New Roman"/>
          <w:sz w:val="24"/>
          <w:szCs w:val="24"/>
        </w:rPr>
        <w:t>.</w:t>
      </w:r>
      <w:r w:rsidR="009C0942" w:rsidRPr="000D1A93">
        <w:rPr>
          <w:rFonts w:ascii="Times New Roman" w:hAnsi="Times New Roman" w:cs="Times New Roman"/>
          <w:sz w:val="24"/>
          <w:szCs w:val="24"/>
        </w:rPr>
        <w:t xml:space="preserve"> </w:t>
      </w:r>
    </w:p>
    <w:p w:rsidR="00602066" w:rsidRPr="000D1A93" w:rsidRDefault="00CF75A2" w:rsidP="00B221B2">
      <w:pPr>
        <w:spacing w:line="480" w:lineRule="auto"/>
        <w:ind w:left="720"/>
        <w:jc w:val="both"/>
        <w:rPr>
          <w:rFonts w:ascii="Times New Roman" w:hAnsi="Times New Roman" w:cs="Times New Roman"/>
          <w:sz w:val="24"/>
          <w:szCs w:val="24"/>
        </w:rPr>
      </w:pPr>
      <w:r w:rsidRPr="000D1A93">
        <w:rPr>
          <w:rFonts w:ascii="Times New Roman" w:hAnsi="Times New Roman" w:cs="Times New Roman"/>
          <w:sz w:val="24"/>
          <w:szCs w:val="24"/>
        </w:rPr>
        <w:t xml:space="preserve">Mr. </w:t>
      </w:r>
      <w:proofErr w:type="spellStart"/>
      <w:r w:rsidRPr="000D1A93">
        <w:rPr>
          <w:rFonts w:ascii="Times New Roman" w:hAnsi="Times New Roman" w:cs="Times New Roman"/>
          <w:sz w:val="24"/>
          <w:szCs w:val="24"/>
        </w:rPr>
        <w:t>Nkurunziza</w:t>
      </w:r>
      <w:proofErr w:type="spellEnd"/>
      <w:r w:rsidR="00F21411" w:rsidRPr="000D1A93">
        <w:rPr>
          <w:rFonts w:ascii="Times New Roman" w:hAnsi="Times New Roman" w:cs="Times New Roman"/>
          <w:sz w:val="24"/>
          <w:szCs w:val="24"/>
        </w:rPr>
        <w:t xml:space="preserve"> also</w:t>
      </w:r>
      <w:r w:rsidR="001220D4" w:rsidRPr="000D1A93">
        <w:rPr>
          <w:rFonts w:ascii="Times New Roman" w:hAnsi="Times New Roman" w:cs="Times New Roman"/>
          <w:sz w:val="24"/>
          <w:szCs w:val="24"/>
        </w:rPr>
        <w:t xml:space="preserve"> </w:t>
      </w:r>
      <w:r w:rsidRPr="000D1A93">
        <w:rPr>
          <w:rFonts w:ascii="Times New Roman" w:hAnsi="Times New Roman" w:cs="Times New Roman"/>
          <w:sz w:val="24"/>
          <w:szCs w:val="24"/>
        </w:rPr>
        <w:t>submitted</w:t>
      </w:r>
      <w:r w:rsidR="001220D4" w:rsidRPr="000D1A93">
        <w:rPr>
          <w:rFonts w:ascii="Times New Roman" w:hAnsi="Times New Roman" w:cs="Times New Roman"/>
          <w:sz w:val="24"/>
          <w:szCs w:val="24"/>
        </w:rPr>
        <w:t xml:space="preserve"> that i</w:t>
      </w:r>
      <w:r w:rsidR="009C0942" w:rsidRPr="000D1A93">
        <w:rPr>
          <w:rFonts w:ascii="Times New Roman" w:hAnsi="Times New Roman" w:cs="Times New Roman"/>
          <w:sz w:val="24"/>
          <w:szCs w:val="24"/>
        </w:rPr>
        <w:t>n th</w:t>
      </w:r>
      <w:r w:rsidR="001220D4" w:rsidRPr="000D1A93">
        <w:rPr>
          <w:rFonts w:ascii="Times New Roman" w:hAnsi="Times New Roman" w:cs="Times New Roman"/>
          <w:sz w:val="24"/>
          <w:szCs w:val="24"/>
        </w:rPr>
        <w:t>e instant case</w:t>
      </w:r>
      <w:r w:rsidR="009C0942" w:rsidRPr="000D1A93">
        <w:rPr>
          <w:rFonts w:ascii="Times New Roman" w:hAnsi="Times New Roman" w:cs="Times New Roman"/>
          <w:sz w:val="24"/>
          <w:szCs w:val="24"/>
        </w:rPr>
        <w:t xml:space="preserve">, the </w:t>
      </w:r>
      <w:r w:rsidR="001220D4" w:rsidRPr="000D1A93">
        <w:rPr>
          <w:rFonts w:ascii="Times New Roman" w:hAnsi="Times New Roman" w:cs="Times New Roman"/>
          <w:sz w:val="24"/>
          <w:szCs w:val="24"/>
        </w:rPr>
        <w:t>G</w:t>
      </w:r>
      <w:r w:rsidR="009C0942" w:rsidRPr="000D1A93">
        <w:rPr>
          <w:rFonts w:ascii="Times New Roman" w:hAnsi="Times New Roman" w:cs="Times New Roman"/>
          <w:sz w:val="24"/>
          <w:szCs w:val="24"/>
        </w:rPr>
        <w:t>overnment of Uganda has been in illegal possession of the property since the judgment of court in October</w:t>
      </w:r>
      <w:r w:rsidR="001220D4" w:rsidRPr="000D1A93">
        <w:rPr>
          <w:rFonts w:ascii="Times New Roman" w:hAnsi="Times New Roman" w:cs="Times New Roman"/>
          <w:sz w:val="24"/>
          <w:szCs w:val="24"/>
        </w:rPr>
        <w:t>,</w:t>
      </w:r>
      <w:r w:rsidR="009C0942" w:rsidRPr="000D1A93">
        <w:rPr>
          <w:rFonts w:ascii="Times New Roman" w:hAnsi="Times New Roman" w:cs="Times New Roman"/>
          <w:sz w:val="24"/>
          <w:szCs w:val="24"/>
        </w:rPr>
        <w:t xml:space="preserve"> 2013</w:t>
      </w:r>
      <w:r w:rsidR="001220D4" w:rsidRPr="000D1A93">
        <w:rPr>
          <w:rFonts w:ascii="Times New Roman" w:hAnsi="Times New Roman" w:cs="Times New Roman"/>
          <w:sz w:val="24"/>
          <w:szCs w:val="24"/>
        </w:rPr>
        <w:t>,</w:t>
      </w:r>
      <w:r w:rsidR="009C0942" w:rsidRPr="000D1A93">
        <w:rPr>
          <w:rFonts w:ascii="Times New Roman" w:hAnsi="Times New Roman" w:cs="Times New Roman"/>
          <w:sz w:val="24"/>
          <w:szCs w:val="24"/>
        </w:rPr>
        <w:t xml:space="preserve"> and dating back to the time when the </w:t>
      </w:r>
      <w:r w:rsidR="001220D4" w:rsidRPr="000D1A93">
        <w:rPr>
          <w:rFonts w:ascii="Times New Roman" w:hAnsi="Times New Roman" w:cs="Times New Roman"/>
          <w:sz w:val="24"/>
          <w:szCs w:val="24"/>
        </w:rPr>
        <w:t>A</w:t>
      </w:r>
      <w:r w:rsidR="009C0942" w:rsidRPr="000D1A93">
        <w:rPr>
          <w:rFonts w:ascii="Times New Roman" w:hAnsi="Times New Roman" w:cs="Times New Roman"/>
          <w:sz w:val="24"/>
          <w:szCs w:val="24"/>
        </w:rPr>
        <w:t xml:space="preserve">pplicant obtained a certificate of repossession. </w:t>
      </w:r>
      <w:r w:rsidR="001220D4" w:rsidRPr="000D1A93">
        <w:rPr>
          <w:rFonts w:ascii="Times New Roman" w:hAnsi="Times New Roman" w:cs="Times New Roman"/>
          <w:sz w:val="24"/>
          <w:szCs w:val="24"/>
        </w:rPr>
        <w:t>Counsel argued that t</w:t>
      </w:r>
      <w:r w:rsidR="009C0942" w:rsidRPr="000D1A93">
        <w:rPr>
          <w:rFonts w:ascii="Times New Roman" w:hAnsi="Times New Roman" w:cs="Times New Roman"/>
          <w:sz w:val="24"/>
          <w:szCs w:val="24"/>
        </w:rPr>
        <w:t>he failure to comply with the judgment and decree</w:t>
      </w:r>
      <w:r w:rsidRPr="000D1A93">
        <w:rPr>
          <w:rFonts w:ascii="Times New Roman" w:hAnsi="Times New Roman" w:cs="Times New Roman"/>
          <w:sz w:val="24"/>
          <w:szCs w:val="24"/>
        </w:rPr>
        <w:t xml:space="preserve">, and the attempt </w:t>
      </w:r>
      <w:r w:rsidRPr="000D1A93">
        <w:rPr>
          <w:rFonts w:ascii="Times New Roman" w:hAnsi="Times New Roman" w:cs="Times New Roman"/>
          <w:sz w:val="24"/>
          <w:szCs w:val="24"/>
        </w:rPr>
        <w:lastRenderedPageBreak/>
        <w:t xml:space="preserve">to circumvent </w:t>
      </w:r>
      <w:r w:rsidR="009C0942" w:rsidRPr="000D1A93">
        <w:rPr>
          <w:rFonts w:ascii="Times New Roman" w:hAnsi="Times New Roman" w:cs="Times New Roman"/>
          <w:sz w:val="24"/>
          <w:szCs w:val="24"/>
        </w:rPr>
        <w:t>th</w:t>
      </w:r>
      <w:r w:rsidRPr="000D1A93">
        <w:rPr>
          <w:rFonts w:ascii="Times New Roman" w:hAnsi="Times New Roman" w:cs="Times New Roman"/>
          <w:sz w:val="24"/>
          <w:szCs w:val="24"/>
        </w:rPr>
        <w:t>em</w:t>
      </w:r>
      <w:r w:rsidR="009C0942" w:rsidRPr="000D1A93">
        <w:rPr>
          <w:rFonts w:ascii="Times New Roman" w:hAnsi="Times New Roman" w:cs="Times New Roman"/>
          <w:sz w:val="24"/>
          <w:szCs w:val="24"/>
        </w:rPr>
        <w:t xml:space="preserve"> by an illegal </w:t>
      </w:r>
      <w:r w:rsidR="003869F6" w:rsidRPr="000D1A93">
        <w:rPr>
          <w:rFonts w:ascii="Times New Roman" w:hAnsi="Times New Roman" w:cs="Times New Roman"/>
          <w:sz w:val="24"/>
          <w:szCs w:val="24"/>
        </w:rPr>
        <w:t>purported acquisition</w:t>
      </w:r>
      <w:r w:rsidR="0067234C" w:rsidRPr="000D1A93">
        <w:rPr>
          <w:rFonts w:ascii="Times New Roman" w:hAnsi="Times New Roman" w:cs="Times New Roman"/>
          <w:sz w:val="24"/>
          <w:szCs w:val="24"/>
        </w:rPr>
        <w:t>;</w:t>
      </w:r>
      <w:r w:rsidR="003869F6" w:rsidRPr="000D1A93">
        <w:rPr>
          <w:rFonts w:ascii="Times New Roman" w:hAnsi="Times New Roman" w:cs="Times New Roman"/>
          <w:sz w:val="24"/>
          <w:szCs w:val="24"/>
        </w:rPr>
        <w:t xml:space="preserve"> all amount to contempt of court</w:t>
      </w:r>
      <w:r w:rsidR="001220D4" w:rsidRPr="000D1A93">
        <w:rPr>
          <w:rFonts w:ascii="Times New Roman" w:hAnsi="Times New Roman" w:cs="Times New Roman"/>
          <w:sz w:val="24"/>
          <w:szCs w:val="24"/>
        </w:rPr>
        <w:t xml:space="preserve">. Counsel </w:t>
      </w:r>
      <w:r w:rsidR="003869F6" w:rsidRPr="000D1A93">
        <w:rPr>
          <w:rFonts w:ascii="Times New Roman" w:hAnsi="Times New Roman" w:cs="Times New Roman"/>
          <w:sz w:val="24"/>
          <w:szCs w:val="24"/>
        </w:rPr>
        <w:t>pray</w:t>
      </w:r>
      <w:r w:rsidR="001220D4" w:rsidRPr="000D1A93">
        <w:rPr>
          <w:rFonts w:ascii="Times New Roman" w:hAnsi="Times New Roman" w:cs="Times New Roman"/>
          <w:sz w:val="24"/>
          <w:szCs w:val="24"/>
        </w:rPr>
        <w:t>ed</w:t>
      </w:r>
      <w:r w:rsidR="003869F6" w:rsidRPr="000D1A93">
        <w:rPr>
          <w:rFonts w:ascii="Times New Roman" w:hAnsi="Times New Roman" w:cs="Times New Roman"/>
          <w:sz w:val="24"/>
          <w:szCs w:val="24"/>
        </w:rPr>
        <w:t xml:space="preserve"> that </w:t>
      </w:r>
      <w:r w:rsidRPr="000D1A93">
        <w:rPr>
          <w:rFonts w:ascii="Times New Roman" w:hAnsi="Times New Roman" w:cs="Times New Roman"/>
          <w:sz w:val="24"/>
          <w:szCs w:val="24"/>
        </w:rPr>
        <w:t xml:space="preserve">all </w:t>
      </w:r>
      <w:r w:rsidR="003869F6" w:rsidRPr="000D1A93">
        <w:rPr>
          <w:rFonts w:ascii="Times New Roman" w:hAnsi="Times New Roman" w:cs="Times New Roman"/>
          <w:sz w:val="24"/>
          <w:szCs w:val="24"/>
        </w:rPr>
        <w:t xml:space="preserve">the </w:t>
      </w:r>
      <w:r w:rsidR="001220D4" w:rsidRPr="000D1A93">
        <w:rPr>
          <w:rFonts w:ascii="Times New Roman" w:hAnsi="Times New Roman" w:cs="Times New Roman"/>
          <w:sz w:val="24"/>
          <w:szCs w:val="24"/>
        </w:rPr>
        <w:t>Respondents</w:t>
      </w:r>
      <w:r w:rsidR="003869F6" w:rsidRPr="000D1A93">
        <w:rPr>
          <w:rFonts w:ascii="Times New Roman" w:hAnsi="Times New Roman" w:cs="Times New Roman"/>
          <w:sz w:val="24"/>
          <w:szCs w:val="24"/>
        </w:rPr>
        <w:t xml:space="preserve"> and each of them</w:t>
      </w:r>
      <w:r w:rsidR="00F21411" w:rsidRPr="000D1A93">
        <w:rPr>
          <w:rFonts w:ascii="Times New Roman" w:hAnsi="Times New Roman" w:cs="Times New Roman"/>
          <w:sz w:val="24"/>
          <w:szCs w:val="24"/>
        </w:rPr>
        <w:t xml:space="preserve"> individually</w:t>
      </w:r>
      <w:r w:rsidR="003869F6" w:rsidRPr="000D1A93">
        <w:rPr>
          <w:rFonts w:ascii="Times New Roman" w:hAnsi="Times New Roman" w:cs="Times New Roman"/>
          <w:sz w:val="24"/>
          <w:szCs w:val="24"/>
        </w:rPr>
        <w:t xml:space="preserve"> be cited and ordered to comply on </w:t>
      </w:r>
      <w:r w:rsidR="001220D4" w:rsidRPr="000D1A93">
        <w:rPr>
          <w:rFonts w:ascii="Times New Roman" w:hAnsi="Times New Roman" w:cs="Times New Roman"/>
          <w:sz w:val="24"/>
          <w:szCs w:val="24"/>
        </w:rPr>
        <w:t xml:space="preserve">the </w:t>
      </w:r>
      <w:r w:rsidR="003869F6" w:rsidRPr="000D1A93">
        <w:rPr>
          <w:rFonts w:ascii="Times New Roman" w:hAnsi="Times New Roman" w:cs="Times New Roman"/>
          <w:sz w:val="24"/>
          <w:szCs w:val="24"/>
        </w:rPr>
        <w:t>pain of punishment by this court.</w:t>
      </w:r>
    </w:p>
    <w:p w:rsidR="003869F6" w:rsidRPr="000D1A93" w:rsidRDefault="00CF75A2" w:rsidP="00B221B2">
      <w:pPr>
        <w:spacing w:line="480" w:lineRule="auto"/>
        <w:ind w:left="720"/>
        <w:jc w:val="both"/>
        <w:rPr>
          <w:rFonts w:ascii="Times New Roman" w:hAnsi="Times New Roman" w:cs="Times New Roman"/>
          <w:sz w:val="24"/>
          <w:szCs w:val="24"/>
        </w:rPr>
      </w:pPr>
      <w:r w:rsidRPr="000D1A93">
        <w:rPr>
          <w:rFonts w:ascii="Times New Roman" w:hAnsi="Times New Roman" w:cs="Times New Roman"/>
          <w:sz w:val="24"/>
          <w:szCs w:val="24"/>
        </w:rPr>
        <w:t xml:space="preserve">Mr. </w:t>
      </w:r>
      <w:proofErr w:type="spellStart"/>
      <w:r w:rsidRPr="000D1A93">
        <w:rPr>
          <w:rFonts w:ascii="Times New Roman" w:hAnsi="Times New Roman" w:cs="Times New Roman"/>
          <w:sz w:val="24"/>
          <w:szCs w:val="24"/>
        </w:rPr>
        <w:t>Nkurunziza</w:t>
      </w:r>
      <w:proofErr w:type="spellEnd"/>
      <w:r w:rsidRPr="000D1A93">
        <w:rPr>
          <w:rFonts w:ascii="Times New Roman" w:hAnsi="Times New Roman" w:cs="Times New Roman"/>
          <w:sz w:val="24"/>
          <w:szCs w:val="24"/>
        </w:rPr>
        <w:t xml:space="preserve"> </w:t>
      </w:r>
      <w:r w:rsidR="001220D4" w:rsidRPr="000D1A93">
        <w:rPr>
          <w:rFonts w:ascii="Times New Roman" w:hAnsi="Times New Roman" w:cs="Times New Roman"/>
          <w:sz w:val="24"/>
          <w:szCs w:val="24"/>
        </w:rPr>
        <w:t>further</w:t>
      </w:r>
      <w:r w:rsidR="00602066" w:rsidRPr="000D1A93">
        <w:rPr>
          <w:rFonts w:ascii="Times New Roman" w:hAnsi="Times New Roman" w:cs="Times New Roman"/>
          <w:sz w:val="24"/>
          <w:szCs w:val="24"/>
        </w:rPr>
        <w:t xml:space="preserve"> submitted </w:t>
      </w:r>
      <w:r w:rsidR="003869F6" w:rsidRPr="000D1A93">
        <w:rPr>
          <w:rFonts w:ascii="Times New Roman" w:hAnsi="Times New Roman" w:cs="Times New Roman"/>
          <w:sz w:val="24"/>
          <w:szCs w:val="24"/>
        </w:rPr>
        <w:t xml:space="preserve">that the costs of this application be awarded to the </w:t>
      </w:r>
      <w:r w:rsidR="00602066" w:rsidRPr="000D1A93">
        <w:rPr>
          <w:rFonts w:ascii="Times New Roman" w:hAnsi="Times New Roman" w:cs="Times New Roman"/>
          <w:sz w:val="24"/>
          <w:szCs w:val="24"/>
        </w:rPr>
        <w:t>A</w:t>
      </w:r>
      <w:r w:rsidR="003869F6" w:rsidRPr="000D1A93">
        <w:rPr>
          <w:rFonts w:ascii="Times New Roman" w:hAnsi="Times New Roman" w:cs="Times New Roman"/>
          <w:sz w:val="24"/>
          <w:szCs w:val="24"/>
        </w:rPr>
        <w:t>pplicant</w:t>
      </w:r>
      <w:r w:rsidR="00602066" w:rsidRPr="000D1A93">
        <w:rPr>
          <w:rFonts w:ascii="Times New Roman" w:hAnsi="Times New Roman" w:cs="Times New Roman"/>
          <w:sz w:val="24"/>
          <w:szCs w:val="24"/>
        </w:rPr>
        <w:t xml:space="preserve"> who </w:t>
      </w:r>
      <w:r w:rsidR="003869F6" w:rsidRPr="000D1A93">
        <w:rPr>
          <w:rFonts w:ascii="Times New Roman" w:hAnsi="Times New Roman" w:cs="Times New Roman"/>
          <w:sz w:val="24"/>
          <w:szCs w:val="24"/>
        </w:rPr>
        <w:t xml:space="preserve">has been forced </w:t>
      </w:r>
      <w:r w:rsidR="00F21411" w:rsidRPr="000D1A93">
        <w:rPr>
          <w:rFonts w:ascii="Times New Roman" w:hAnsi="Times New Roman" w:cs="Times New Roman"/>
          <w:sz w:val="24"/>
          <w:szCs w:val="24"/>
        </w:rPr>
        <w:t xml:space="preserve">by the Respondents </w:t>
      </w:r>
      <w:r w:rsidR="003869F6" w:rsidRPr="000D1A93">
        <w:rPr>
          <w:rFonts w:ascii="Times New Roman" w:hAnsi="Times New Roman" w:cs="Times New Roman"/>
          <w:sz w:val="24"/>
          <w:szCs w:val="24"/>
        </w:rPr>
        <w:t xml:space="preserve">to come </w:t>
      </w:r>
      <w:r w:rsidR="00602066" w:rsidRPr="000D1A93">
        <w:rPr>
          <w:rFonts w:ascii="Times New Roman" w:hAnsi="Times New Roman" w:cs="Times New Roman"/>
          <w:sz w:val="24"/>
          <w:szCs w:val="24"/>
        </w:rPr>
        <w:t>to court</w:t>
      </w:r>
      <w:r w:rsidR="003869F6" w:rsidRPr="000D1A93">
        <w:rPr>
          <w:rFonts w:ascii="Times New Roman" w:hAnsi="Times New Roman" w:cs="Times New Roman"/>
          <w:sz w:val="24"/>
          <w:szCs w:val="24"/>
        </w:rPr>
        <w:t xml:space="preserve"> to protect </w:t>
      </w:r>
      <w:r w:rsidR="00602066" w:rsidRPr="000D1A93">
        <w:rPr>
          <w:rFonts w:ascii="Times New Roman" w:hAnsi="Times New Roman" w:cs="Times New Roman"/>
          <w:sz w:val="24"/>
          <w:szCs w:val="24"/>
        </w:rPr>
        <w:t xml:space="preserve">the </w:t>
      </w:r>
      <w:r w:rsidR="003869F6" w:rsidRPr="000D1A93">
        <w:rPr>
          <w:rFonts w:ascii="Times New Roman" w:hAnsi="Times New Roman" w:cs="Times New Roman"/>
          <w:sz w:val="24"/>
          <w:szCs w:val="24"/>
        </w:rPr>
        <w:t xml:space="preserve">judgment and his property. </w:t>
      </w:r>
      <w:r w:rsidR="00602066" w:rsidRPr="000D1A93">
        <w:rPr>
          <w:rFonts w:ascii="Times New Roman" w:hAnsi="Times New Roman" w:cs="Times New Roman"/>
          <w:sz w:val="24"/>
          <w:szCs w:val="24"/>
        </w:rPr>
        <w:t xml:space="preserve">Counsel </w:t>
      </w:r>
      <w:r w:rsidR="00F21411" w:rsidRPr="000D1A93">
        <w:rPr>
          <w:rFonts w:ascii="Times New Roman" w:hAnsi="Times New Roman" w:cs="Times New Roman"/>
          <w:sz w:val="24"/>
          <w:szCs w:val="24"/>
        </w:rPr>
        <w:t>noted</w:t>
      </w:r>
      <w:r w:rsidR="00602066" w:rsidRPr="000D1A93">
        <w:rPr>
          <w:rFonts w:ascii="Times New Roman" w:hAnsi="Times New Roman" w:cs="Times New Roman"/>
          <w:sz w:val="24"/>
          <w:szCs w:val="24"/>
        </w:rPr>
        <w:t xml:space="preserve"> that t</w:t>
      </w:r>
      <w:r w:rsidR="003869F6" w:rsidRPr="000D1A93">
        <w:rPr>
          <w:rFonts w:ascii="Times New Roman" w:hAnsi="Times New Roman" w:cs="Times New Roman"/>
          <w:sz w:val="24"/>
          <w:szCs w:val="24"/>
        </w:rPr>
        <w:t xml:space="preserve">he </w:t>
      </w:r>
      <w:r w:rsidR="00602066" w:rsidRPr="000D1A93">
        <w:rPr>
          <w:rFonts w:ascii="Times New Roman" w:hAnsi="Times New Roman" w:cs="Times New Roman"/>
          <w:sz w:val="24"/>
          <w:szCs w:val="24"/>
        </w:rPr>
        <w:t>G</w:t>
      </w:r>
      <w:r w:rsidR="003869F6" w:rsidRPr="000D1A93">
        <w:rPr>
          <w:rFonts w:ascii="Times New Roman" w:hAnsi="Times New Roman" w:cs="Times New Roman"/>
          <w:sz w:val="24"/>
          <w:szCs w:val="24"/>
        </w:rPr>
        <w:t xml:space="preserve">overnment of Uganda it should be the </w:t>
      </w:r>
      <w:r w:rsidR="00602066" w:rsidRPr="000D1A93">
        <w:rPr>
          <w:rFonts w:ascii="Times New Roman" w:hAnsi="Times New Roman" w:cs="Times New Roman"/>
          <w:sz w:val="24"/>
          <w:szCs w:val="24"/>
        </w:rPr>
        <w:t>first t</w:t>
      </w:r>
      <w:r w:rsidR="003869F6" w:rsidRPr="000D1A93">
        <w:rPr>
          <w:rFonts w:ascii="Times New Roman" w:hAnsi="Times New Roman" w:cs="Times New Roman"/>
          <w:sz w:val="24"/>
          <w:szCs w:val="24"/>
        </w:rPr>
        <w:t xml:space="preserve">o obey the decisions of court and to assist in their implementation. </w:t>
      </w:r>
    </w:p>
    <w:p w:rsidR="001A6D6E" w:rsidRPr="000D1A93" w:rsidRDefault="001A6D6E" w:rsidP="00B221B2">
      <w:pPr>
        <w:spacing w:line="480" w:lineRule="auto"/>
        <w:ind w:left="720"/>
        <w:jc w:val="both"/>
        <w:rPr>
          <w:rFonts w:ascii="Times New Roman" w:hAnsi="Times New Roman" w:cs="Times New Roman"/>
          <w:b/>
          <w:i/>
          <w:sz w:val="24"/>
          <w:szCs w:val="24"/>
        </w:rPr>
      </w:pPr>
      <w:proofErr w:type="gramStart"/>
      <w:r w:rsidRPr="000D1A93">
        <w:rPr>
          <w:rFonts w:ascii="Times New Roman" w:hAnsi="Times New Roman" w:cs="Times New Roman"/>
          <w:b/>
          <w:i/>
          <w:sz w:val="24"/>
          <w:szCs w:val="24"/>
        </w:rPr>
        <w:t>Principles of the Law applicable.</w:t>
      </w:r>
      <w:proofErr w:type="gramEnd"/>
    </w:p>
    <w:p w:rsidR="00965D08" w:rsidRPr="000D1A93" w:rsidRDefault="00965D08" w:rsidP="00314F1A">
      <w:pPr>
        <w:spacing w:line="480" w:lineRule="auto"/>
        <w:ind w:left="720"/>
        <w:jc w:val="both"/>
        <w:rPr>
          <w:rFonts w:ascii="Times New Roman" w:hAnsi="Times New Roman" w:cs="Times New Roman"/>
          <w:sz w:val="24"/>
          <w:szCs w:val="24"/>
        </w:rPr>
      </w:pPr>
      <w:r w:rsidRPr="000D1A93">
        <w:rPr>
          <w:rFonts w:ascii="Times New Roman" w:hAnsi="Times New Roman" w:cs="Times New Roman"/>
          <w:sz w:val="24"/>
          <w:szCs w:val="24"/>
        </w:rPr>
        <w:t>The</w:t>
      </w:r>
      <w:r w:rsidR="00E917E7" w:rsidRPr="000D1A93">
        <w:rPr>
          <w:rFonts w:ascii="Times New Roman" w:hAnsi="Times New Roman" w:cs="Times New Roman"/>
          <w:sz w:val="24"/>
          <w:szCs w:val="24"/>
        </w:rPr>
        <w:t xml:space="preserve"> term “contempt of court” hardly has</w:t>
      </w:r>
      <w:r w:rsidR="00314F1A" w:rsidRPr="000D1A93">
        <w:rPr>
          <w:rFonts w:ascii="Times New Roman" w:hAnsi="Times New Roman" w:cs="Times New Roman"/>
          <w:sz w:val="24"/>
          <w:szCs w:val="24"/>
        </w:rPr>
        <w:t xml:space="preserve"> any</w:t>
      </w:r>
      <w:r w:rsidRPr="000D1A93">
        <w:rPr>
          <w:rFonts w:ascii="Times New Roman" w:hAnsi="Times New Roman" w:cs="Times New Roman"/>
          <w:sz w:val="24"/>
          <w:szCs w:val="24"/>
        </w:rPr>
        <w:t xml:space="preserve"> statutory definition </w:t>
      </w:r>
      <w:r w:rsidR="00E917E7" w:rsidRPr="000D1A93">
        <w:rPr>
          <w:rFonts w:ascii="Times New Roman" w:hAnsi="Times New Roman" w:cs="Times New Roman"/>
          <w:sz w:val="24"/>
          <w:szCs w:val="24"/>
        </w:rPr>
        <w:t xml:space="preserve">assigned to it </w:t>
      </w:r>
      <w:r w:rsidRPr="000D1A93">
        <w:rPr>
          <w:rFonts w:ascii="Times New Roman" w:hAnsi="Times New Roman" w:cs="Times New Roman"/>
          <w:sz w:val="24"/>
          <w:szCs w:val="24"/>
        </w:rPr>
        <w:t>in Uganda</w:t>
      </w:r>
      <w:r w:rsidR="00314F1A" w:rsidRPr="000D1A93">
        <w:rPr>
          <w:rFonts w:ascii="Times New Roman" w:hAnsi="Times New Roman" w:cs="Times New Roman"/>
          <w:sz w:val="24"/>
          <w:szCs w:val="24"/>
        </w:rPr>
        <w:t xml:space="preserve"> even in those </w:t>
      </w:r>
      <w:r w:rsidR="0067234C" w:rsidRPr="000D1A93">
        <w:rPr>
          <w:rFonts w:ascii="Times New Roman" w:hAnsi="Times New Roman" w:cs="Times New Roman"/>
          <w:sz w:val="24"/>
          <w:szCs w:val="24"/>
        </w:rPr>
        <w:t xml:space="preserve">particular </w:t>
      </w:r>
      <w:r w:rsidR="00314F1A" w:rsidRPr="000D1A93">
        <w:rPr>
          <w:rFonts w:ascii="Times New Roman" w:hAnsi="Times New Roman" w:cs="Times New Roman"/>
          <w:sz w:val="24"/>
          <w:szCs w:val="24"/>
        </w:rPr>
        <w:t xml:space="preserve">legislations </w:t>
      </w:r>
      <w:r w:rsidR="00E917E7" w:rsidRPr="000D1A93">
        <w:rPr>
          <w:rFonts w:ascii="Times New Roman" w:hAnsi="Times New Roman" w:cs="Times New Roman"/>
          <w:sz w:val="24"/>
          <w:szCs w:val="24"/>
        </w:rPr>
        <w:t xml:space="preserve">where the </w:t>
      </w:r>
      <w:r w:rsidR="00314F1A" w:rsidRPr="000D1A93">
        <w:rPr>
          <w:rFonts w:ascii="Times New Roman" w:hAnsi="Times New Roman" w:cs="Times New Roman"/>
          <w:sz w:val="24"/>
          <w:szCs w:val="24"/>
        </w:rPr>
        <w:t>term</w:t>
      </w:r>
      <w:r w:rsidR="0067234C" w:rsidRPr="000D1A93">
        <w:rPr>
          <w:rFonts w:ascii="Times New Roman" w:hAnsi="Times New Roman" w:cs="Times New Roman"/>
          <w:sz w:val="24"/>
          <w:szCs w:val="24"/>
        </w:rPr>
        <w:t xml:space="preserve"> </w:t>
      </w:r>
      <w:r w:rsidR="00E917E7" w:rsidRPr="000D1A93">
        <w:rPr>
          <w:rFonts w:ascii="Times New Roman" w:hAnsi="Times New Roman" w:cs="Times New Roman"/>
          <w:sz w:val="24"/>
          <w:szCs w:val="24"/>
        </w:rPr>
        <w:t>appears</w:t>
      </w:r>
      <w:r w:rsidRPr="000D1A93">
        <w:rPr>
          <w:rFonts w:ascii="Times New Roman" w:hAnsi="Times New Roman" w:cs="Times New Roman"/>
          <w:sz w:val="24"/>
          <w:szCs w:val="24"/>
        </w:rPr>
        <w:t>. However, courts have</w:t>
      </w:r>
      <w:r w:rsidR="007B400C" w:rsidRPr="000D1A93">
        <w:rPr>
          <w:rFonts w:ascii="Times New Roman" w:hAnsi="Times New Roman" w:cs="Times New Roman"/>
          <w:sz w:val="24"/>
          <w:szCs w:val="24"/>
        </w:rPr>
        <w:t xml:space="preserve"> consciously adopted and </w:t>
      </w:r>
      <w:r w:rsidRPr="000D1A93">
        <w:rPr>
          <w:rFonts w:ascii="Times New Roman" w:hAnsi="Times New Roman" w:cs="Times New Roman"/>
          <w:sz w:val="24"/>
          <w:szCs w:val="24"/>
        </w:rPr>
        <w:t xml:space="preserve">relied on other authoritative </w:t>
      </w:r>
      <w:r w:rsidR="006A7A18" w:rsidRPr="000D1A93">
        <w:rPr>
          <w:rFonts w:ascii="Times New Roman" w:hAnsi="Times New Roman" w:cs="Times New Roman"/>
          <w:sz w:val="24"/>
          <w:szCs w:val="24"/>
        </w:rPr>
        <w:t>material</w:t>
      </w:r>
      <w:r w:rsidRPr="000D1A93">
        <w:rPr>
          <w:rFonts w:ascii="Times New Roman" w:hAnsi="Times New Roman" w:cs="Times New Roman"/>
          <w:sz w:val="24"/>
          <w:szCs w:val="24"/>
        </w:rPr>
        <w:t xml:space="preserve"> on the subject to </w:t>
      </w:r>
      <w:r w:rsidR="00E917E7" w:rsidRPr="000D1A93">
        <w:rPr>
          <w:rFonts w:ascii="Times New Roman" w:hAnsi="Times New Roman" w:cs="Times New Roman"/>
          <w:sz w:val="24"/>
          <w:szCs w:val="24"/>
        </w:rPr>
        <w:t>give</w:t>
      </w:r>
      <w:r w:rsidR="00314F1A" w:rsidRPr="000D1A93">
        <w:rPr>
          <w:rFonts w:ascii="Times New Roman" w:hAnsi="Times New Roman" w:cs="Times New Roman"/>
          <w:sz w:val="24"/>
          <w:szCs w:val="24"/>
        </w:rPr>
        <w:t xml:space="preserve"> meaning as to </w:t>
      </w:r>
      <w:r w:rsidRPr="000D1A93">
        <w:rPr>
          <w:rFonts w:ascii="Times New Roman" w:hAnsi="Times New Roman" w:cs="Times New Roman"/>
          <w:sz w:val="24"/>
          <w:szCs w:val="24"/>
        </w:rPr>
        <w:t xml:space="preserve">what they consider to be or </w:t>
      </w:r>
      <w:r w:rsidR="00314F1A" w:rsidRPr="000D1A93">
        <w:rPr>
          <w:rFonts w:ascii="Times New Roman" w:hAnsi="Times New Roman" w:cs="Times New Roman"/>
          <w:sz w:val="24"/>
          <w:szCs w:val="24"/>
        </w:rPr>
        <w:t xml:space="preserve">to </w:t>
      </w:r>
      <w:r w:rsidRPr="000D1A93">
        <w:rPr>
          <w:rFonts w:ascii="Times New Roman" w:hAnsi="Times New Roman" w:cs="Times New Roman"/>
          <w:sz w:val="24"/>
          <w:szCs w:val="24"/>
        </w:rPr>
        <w:t>amount to contempt of court.</w:t>
      </w:r>
      <w:r w:rsidR="00314F1A" w:rsidRPr="000D1A93">
        <w:rPr>
          <w:rFonts w:ascii="Times New Roman" w:hAnsi="Times New Roman" w:cs="Times New Roman"/>
          <w:sz w:val="24"/>
          <w:szCs w:val="24"/>
        </w:rPr>
        <w:t xml:space="preserve"> In </w:t>
      </w:r>
      <w:proofErr w:type="spellStart"/>
      <w:r w:rsidR="00314F1A" w:rsidRPr="000D1A93">
        <w:rPr>
          <w:rFonts w:ascii="Times New Roman" w:hAnsi="Times New Roman" w:cs="Times New Roman"/>
          <w:b/>
          <w:i/>
          <w:sz w:val="24"/>
          <w:szCs w:val="24"/>
        </w:rPr>
        <w:t>Muriisa</w:t>
      </w:r>
      <w:proofErr w:type="spellEnd"/>
      <w:r w:rsidR="00314F1A" w:rsidRPr="000D1A93">
        <w:rPr>
          <w:rFonts w:ascii="Times New Roman" w:hAnsi="Times New Roman" w:cs="Times New Roman"/>
          <w:b/>
          <w:i/>
          <w:sz w:val="24"/>
          <w:szCs w:val="24"/>
        </w:rPr>
        <w:t xml:space="preserve"> vs. Nicholas &amp; Attorney General (supra) </w:t>
      </w:r>
      <w:r w:rsidR="00314F1A" w:rsidRPr="000D1A93">
        <w:rPr>
          <w:rFonts w:ascii="Times New Roman" w:hAnsi="Times New Roman" w:cs="Times New Roman"/>
          <w:sz w:val="24"/>
          <w:szCs w:val="24"/>
        </w:rPr>
        <w:t xml:space="preserve">this </w:t>
      </w:r>
      <w:r w:rsidR="0067234C" w:rsidRPr="000D1A93">
        <w:rPr>
          <w:rFonts w:ascii="Times New Roman" w:hAnsi="Times New Roman" w:cs="Times New Roman"/>
          <w:sz w:val="24"/>
          <w:szCs w:val="24"/>
        </w:rPr>
        <w:t>c</w:t>
      </w:r>
      <w:r w:rsidR="00314F1A" w:rsidRPr="000D1A93">
        <w:rPr>
          <w:rFonts w:ascii="Times New Roman" w:hAnsi="Times New Roman" w:cs="Times New Roman"/>
          <w:sz w:val="24"/>
          <w:szCs w:val="24"/>
        </w:rPr>
        <w:t xml:space="preserve">ourt </w:t>
      </w:r>
      <w:r w:rsidR="007B400C" w:rsidRPr="000D1A93">
        <w:rPr>
          <w:rFonts w:ascii="Times New Roman" w:hAnsi="Times New Roman" w:cs="Times New Roman"/>
          <w:sz w:val="24"/>
          <w:szCs w:val="24"/>
        </w:rPr>
        <w:t xml:space="preserve">adopted and </w:t>
      </w:r>
      <w:r w:rsidR="00314F1A" w:rsidRPr="000D1A93">
        <w:rPr>
          <w:rFonts w:ascii="Times New Roman" w:hAnsi="Times New Roman" w:cs="Times New Roman"/>
          <w:sz w:val="24"/>
          <w:szCs w:val="24"/>
        </w:rPr>
        <w:t xml:space="preserve">applied the definition under </w:t>
      </w:r>
      <w:r w:rsidRPr="000D1A93">
        <w:rPr>
          <w:rFonts w:ascii="Times New Roman" w:hAnsi="Times New Roman" w:cs="Times New Roman"/>
          <w:b/>
          <w:i/>
          <w:sz w:val="24"/>
          <w:szCs w:val="24"/>
        </w:rPr>
        <w:t>Black’s law Dictionary (7</w:t>
      </w:r>
      <w:r w:rsidRPr="000D1A93">
        <w:rPr>
          <w:rFonts w:ascii="Times New Roman" w:hAnsi="Times New Roman" w:cs="Times New Roman"/>
          <w:b/>
          <w:i/>
          <w:sz w:val="24"/>
          <w:szCs w:val="24"/>
          <w:vertAlign w:val="superscript"/>
        </w:rPr>
        <w:t>th</w:t>
      </w:r>
      <w:r w:rsidRPr="000D1A93">
        <w:rPr>
          <w:rFonts w:ascii="Times New Roman" w:hAnsi="Times New Roman" w:cs="Times New Roman"/>
          <w:b/>
          <w:i/>
          <w:sz w:val="24"/>
          <w:szCs w:val="24"/>
        </w:rPr>
        <w:t xml:space="preserve"> Ed) at p.313,</w:t>
      </w:r>
      <w:r w:rsidRPr="000D1A93">
        <w:rPr>
          <w:rFonts w:ascii="Times New Roman" w:hAnsi="Times New Roman" w:cs="Times New Roman"/>
          <w:sz w:val="24"/>
          <w:szCs w:val="24"/>
        </w:rPr>
        <w:t xml:space="preserve"> </w:t>
      </w:r>
      <w:r w:rsidR="00314F1A" w:rsidRPr="000D1A93">
        <w:rPr>
          <w:rFonts w:ascii="Times New Roman" w:hAnsi="Times New Roman" w:cs="Times New Roman"/>
          <w:sz w:val="24"/>
          <w:szCs w:val="24"/>
        </w:rPr>
        <w:t xml:space="preserve">which </w:t>
      </w:r>
      <w:r w:rsidR="007B400C" w:rsidRPr="000D1A93">
        <w:rPr>
          <w:rFonts w:ascii="Times New Roman" w:hAnsi="Times New Roman" w:cs="Times New Roman"/>
          <w:sz w:val="24"/>
          <w:szCs w:val="24"/>
        </w:rPr>
        <w:t>defines</w:t>
      </w:r>
      <w:r w:rsidR="00314F1A" w:rsidRPr="000D1A93">
        <w:rPr>
          <w:rFonts w:ascii="Times New Roman" w:hAnsi="Times New Roman" w:cs="Times New Roman"/>
          <w:sz w:val="24"/>
          <w:szCs w:val="24"/>
        </w:rPr>
        <w:t xml:space="preserve"> “contempt” </w:t>
      </w:r>
      <w:r w:rsidRPr="000D1A93">
        <w:rPr>
          <w:rFonts w:ascii="Times New Roman" w:hAnsi="Times New Roman" w:cs="Times New Roman"/>
          <w:sz w:val="24"/>
          <w:szCs w:val="24"/>
        </w:rPr>
        <w:t>as</w:t>
      </w:r>
      <w:r w:rsidR="006A6964" w:rsidRPr="000D1A93">
        <w:rPr>
          <w:rFonts w:ascii="Times New Roman" w:hAnsi="Times New Roman" w:cs="Times New Roman"/>
          <w:sz w:val="24"/>
          <w:szCs w:val="24"/>
        </w:rPr>
        <w:t>;</w:t>
      </w:r>
    </w:p>
    <w:p w:rsidR="00965D08" w:rsidRPr="000D1A93" w:rsidRDefault="00965D08" w:rsidP="00965D08">
      <w:pPr>
        <w:spacing w:line="480" w:lineRule="auto"/>
        <w:ind w:left="720"/>
        <w:jc w:val="both"/>
        <w:rPr>
          <w:rFonts w:ascii="Times New Roman" w:hAnsi="Times New Roman" w:cs="Times New Roman"/>
          <w:b/>
          <w:i/>
          <w:sz w:val="24"/>
          <w:szCs w:val="24"/>
        </w:rPr>
      </w:pPr>
      <w:r w:rsidRPr="000D1A93">
        <w:rPr>
          <w:rFonts w:ascii="Times New Roman" w:hAnsi="Times New Roman" w:cs="Times New Roman"/>
          <w:b/>
          <w:i/>
          <w:sz w:val="24"/>
          <w:szCs w:val="24"/>
        </w:rPr>
        <w:t>“</w:t>
      </w:r>
      <w:r w:rsidR="006A6964" w:rsidRPr="000D1A93">
        <w:rPr>
          <w:rFonts w:ascii="Times New Roman" w:hAnsi="Times New Roman" w:cs="Times New Roman"/>
          <w:b/>
          <w:i/>
          <w:sz w:val="24"/>
          <w:szCs w:val="24"/>
        </w:rPr>
        <w:t>…</w:t>
      </w:r>
      <w:r w:rsidRPr="000D1A93">
        <w:rPr>
          <w:rFonts w:ascii="Times New Roman" w:hAnsi="Times New Roman" w:cs="Times New Roman"/>
          <w:b/>
          <w:i/>
          <w:sz w:val="24"/>
          <w:szCs w:val="24"/>
        </w:rPr>
        <w:t xml:space="preserve">a disregard of, or disobedience to, the rules or orders of a legislative or judicial body, or an interruption of its proceedings by disorderly </w:t>
      </w:r>
      <w:proofErr w:type="spellStart"/>
      <w:r w:rsidRPr="000D1A93">
        <w:rPr>
          <w:rFonts w:ascii="Times New Roman" w:hAnsi="Times New Roman" w:cs="Times New Roman"/>
          <w:b/>
          <w:i/>
          <w:sz w:val="24"/>
          <w:szCs w:val="24"/>
        </w:rPr>
        <w:t>behaviour</w:t>
      </w:r>
      <w:proofErr w:type="spellEnd"/>
      <w:r w:rsidRPr="000D1A93">
        <w:rPr>
          <w:rFonts w:ascii="Times New Roman" w:hAnsi="Times New Roman" w:cs="Times New Roman"/>
          <w:b/>
          <w:i/>
          <w:sz w:val="24"/>
          <w:szCs w:val="24"/>
        </w:rPr>
        <w:t xml:space="preserve"> or insolent language, in its presence or so near thereto as to disturb the proceedings or to impair respect due to such a body.”</w:t>
      </w:r>
    </w:p>
    <w:p w:rsidR="00965D08" w:rsidRPr="000D1A93" w:rsidRDefault="00CB5467" w:rsidP="001F5A3E">
      <w:pPr>
        <w:spacing w:line="480" w:lineRule="auto"/>
        <w:ind w:left="720"/>
        <w:jc w:val="both"/>
        <w:rPr>
          <w:rFonts w:ascii="Times New Roman" w:hAnsi="Times New Roman" w:cs="Times New Roman"/>
          <w:sz w:val="24"/>
          <w:szCs w:val="24"/>
        </w:rPr>
      </w:pPr>
      <w:r w:rsidRPr="000D1A93">
        <w:rPr>
          <w:rFonts w:ascii="Times New Roman" w:hAnsi="Times New Roman" w:cs="Times New Roman"/>
          <w:sz w:val="24"/>
          <w:szCs w:val="24"/>
        </w:rPr>
        <w:t xml:space="preserve">Similar stance </w:t>
      </w:r>
      <w:r w:rsidR="00965D08" w:rsidRPr="000D1A93">
        <w:rPr>
          <w:rFonts w:ascii="Times New Roman" w:hAnsi="Times New Roman" w:cs="Times New Roman"/>
          <w:sz w:val="24"/>
          <w:szCs w:val="24"/>
        </w:rPr>
        <w:t xml:space="preserve">was </w:t>
      </w:r>
      <w:r w:rsidR="006A6964" w:rsidRPr="000D1A93">
        <w:rPr>
          <w:rFonts w:ascii="Times New Roman" w:hAnsi="Times New Roman" w:cs="Times New Roman"/>
          <w:sz w:val="24"/>
          <w:szCs w:val="24"/>
        </w:rPr>
        <w:t xml:space="preserve">adopted </w:t>
      </w:r>
      <w:r w:rsidR="00965D08" w:rsidRPr="000D1A93">
        <w:rPr>
          <w:rFonts w:ascii="Times New Roman" w:hAnsi="Times New Roman" w:cs="Times New Roman"/>
          <w:b/>
          <w:i/>
          <w:sz w:val="24"/>
          <w:szCs w:val="24"/>
        </w:rPr>
        <w:t>The</w:t>
      </w:r>
      <w:r w:rsidR="00965D08" w:rsidRPr="000D1A93">
        <w:rPr>
          <w:rFonts w:ascii="Times New Roman" w:hAnsi="Times New Roman" w:cs="Times New Roman"/>
          <w:i/>
          <w:sz w:val="24"/>
          <w:szCs w:val="24"/>
        </w:rPr>
        <w:t xml:space="preserve"> </w:t>
      </w:r>
      <w:r w:rsidR="00965D08" w:rsidRPr="000D1A93">
        <w:rPr>
          <w:rFonts w:ascii="Times New Roman" w:hAnsi="Times New Roman" w:cs="Times New Roman"/>
          <w:b/>
          <w:i/>
          <w:sz w:val="24"/>
          <w:szCs w:val="24"/>
        </w:rPr>
        <w:t xml:space="preserve">Proctor &amp; Gamble Co. </w:t>
      </w:r>
      <w:r w:rsidR="006A6964" w:rsidRPr="000D1A93">
        <w:rPr>
          <w:rFonts w:ascii="Times New Roman" w:hAnsi="Times New Roman" w:cs="Times New Roman"/>
          <w:b/>
          <w:i/>
          <w:sz w:val="24"/>
          <w:szCs w:val="24"/>
        </w:rPr>
        <w:t>v</w:t>
      </w:r>
      <w:r w:rsidR="00965D08" w:rsidRPr="000D1A93">
        <w:rPr>
          <w:rFonts w:ascii="Times New Roman" w:hAnsi="Times New Roman" w:cs="Times New Roman"/>
          <w:b/>
          <w:i/>
          <w:sz w:val="24"/>
          <w:szCs w:val="24"/>
        </w:rPr>
        <w:t xml:space="preserve">s. </w:t>
      </w:r>
      <w:proofErr w:type="spellStart"/>
      <w:r w:rsidR="00965D08" w:rsidRPr="000D1A93">
        <w:rPr>
          <w:rFonts w:ascii="Times New Roman" w:hAnsi="Times New Roman" w:cs="Times New Roman"/>
          <w:b/>
          <w:i/>
          <w:sz w:val="24"/>
          <w:szCs w:val="24"/>
        </w:rPr>
        <w:t>Kyole</w:t>
      </w:r>
      <w:proofErr w:type="spellEnd"/>
      <w:r w:rsidR="00965D08" w:rsidRPr="000D1A93">
        <w:rPr>
          <w:rFonts w:ascii="Times New Roman" w:hAnsi="Times New Roman" w:cs="Times New Roman"/>
          <w:b/>
          <w:i/>
          <w:sz w:val="24"/>
          <w:szCs w:val="24"/>
        </w:rPr>
        <w:t xml:space="preserve"> James </w:t>
      </w:r>
      <w:proofErr w:type="spellStart"/>
      <w:r w:rsidR="00965D08" w:rsidRPr="000D1A93">
        <w:rPr>
          <w:rFonts w:ascii="Times New Roman" w:hAnsi="Times New Roman" w:cs="Times New Roman"/>
          <w:b/>
          <w:i/>
          <w:sz w:val="24"/>
          <w:szCs w:val="24"/>
        </w:rPr>
        <w:t>Mutisho</w:t>
      </w:r>
      <w:proofErr w:type="spellEnd"/>
      <w:r w:rsidR="00965D08" w:rsidRPr="000D1A93">
        <w:rPr>
          <w:rFonts w:ascii="Times New Roman" w:hAnsi="Times New Roman" w:cs="Times New Roman"/>
          <w:b/>
          <w:i/>
          <w:sz w:val="24"/>
          <w:szCs w:val="24"/>
        </w:rPr>
        <w:t xml:space="preserve"> &amp; 2 </w:t>
      </w:r>
      <w:proofErr w:type="spellStart"/>
      <w:r w:rsidR="00965D08" w:rsidRPr="000D1A93">
        <w:rPr>
          <w:rFonts w:ascii="Times New Roman" w:hAnsi="Times New Roman" w:cs="Times New Roman"/>
          <w:b/>
          <w:i/>
          <w:sz w:val="24"/>
          <w:szCs w:val="24"/>
        </w:rPr>
        <w:t>O’rs</w:t>
      </w:r>
      <w:proofErr w:type="spellEnd"/>
      <w:r w:rsidR="007B400C" w:rsidRPr="000D1A93">
        <w:rPr>
          <w:rFonts w:ascii="Times New Roman" w:hAnsi="Times New Roman" w:cs="Times New Roman"/>
          <w:b/>
          <w:i/>
          <w:sz w:val="24"/>
          <w:szCs w:val="24"/>
        </w:rPr>
        <w:t>,</w:t>
      </w:r>
      <w:r w:rsidR="00965D08" w:rsidRPr="000D1A93">
        <w:rPr>
          <w:rFonts w:ascii="Times New Roman" w:hAnsi="Times New Roman" w:cs="Times New Roman"/>
          <w:b/>
          <w:i/>
          <w:sz w:val="24"/>
          <w:szCs w:val="24"/>
        </w:rPr>
        <w:t xml:space="preserve"> </w:t>
      </w:r>
      <w:r w:rsidR="00036CE3" w:rsidRPr="000D1A93">
        <w:rPr>
          <w:rFonts w:ascii="Times New Roman" w:hAnsi="Times New Roman" w:cs="Times New Roman"/>
          <w:b/>
          <w:i/>
          <w:sz w:val="24"/>
          <w:szCs w:val="24"/>
        </w:rPr>
        <w:t>HC</w:t>
      </w:r>
      <w:r w:rsidR="00314F1A" w:rsidRPr="000D1A93">
        <w:rPr>
          <w:rFonts w:ascii="Times New Roman" w:hAnsi="Times New Roman" w:cs="Times New Roman"/>
          <w:b/>
          <w:i/>
          <w:sz w:val="24"/>
          <w:szCs w:val="24"/>
        </w:rPr>
        <w:t>MA</w:t>
      </w:r>
      <w:r w:rsidR="00036CE3" w:rsidRPr="000D1A93">
        <w:rPr>
          <w:rFonts w:ascii="Times New Roman" w:hAnsi="Times New Roman" w:cs="Times New Roman"/>
          <w:b/>
          <w:i/>
          <w:sz w:val="24"/>
          <w:szCs w:val="24"/>
        </w:rPr>
        <w:t xml:space="preserve"> No. 135 of 2012, </w:t>
      </w:r>
      <w:r w:rsidR="006A6964" w:rsidRPr="000D1A93">
        <w:rPr>
          <w:rFonts w:ascii="Times New Roman" w:hAnsi="Times New Roman" w:cs="Times New Roman"/>
          <w:sz w:val="24"/>
          <w:szCs w:val="24"/>
        </w:rPr>
        <w:t xml:space="preserve">in which </w:t>
      </w:r>
      <w:proofErr w:type="spellStart"/>
      <w:r w:rsidR="00965D08" w:rsidRPr="000D1A93">
        <w:rPr>
          <w:rFonts w:ascii="Times New Roman" w:hAnsi="Times New Roman" w:cs="Times New Roman"/>
          <w:sz w:val="24"/>
          <w:szCs w:val="24"/>
        </w:rPr>
        <w:t>Kiryabwire</w:t>
      </w:r>
      <w:proofErr w:type="spellEnd"/>
      <w:r w:rsidR="00965D08" w:rsidRPr="000D1A93">
        <w:rPr>
          <w:rFonts w:ascii="Times New Roman" w:hAnsi="Times New Roman" w:cs="Times New Roman"/>
          <w:sz w:val="24"/>
          <w:szCs w:val="24"/>
        </w:rPr>
        <w:t xml:space="preserve"> J</w:t>
      </w:r>
      <w:r w:rsidR="006A6964" w:rsidRPr="000D1A93">
        <w:rPr>
          <w:rFonts w:ascii="Times New Roman" w:hAnsi="Times New Roman" w:cs="Times New Roman"/>
          <w:sz w:val="24"/>
          <w:szCs w:val="24"/>
        </w:rPr>
        <w:t>, (as he then was)</w:t>
      </w:r>
      <w:r w:rsidR="00965D08" w:rsidRPr="000D1A93">
        <w:rPr>
          <w:rFonts w:ascii="Times New Roman" w:hAnsi="Times New Roman" w:cs="Times New Roman"/>
          <w:sz w:val="24"/>
          <w:szCs w:val="24"/>
        </w:rPr>
        <w:t xml:space="preserve"> </w:t>
      </w:r>
      <w:r w:rsidR="00036CE3" w:rsidRPr="000D1A93">
        <w:rPr>
          <w:rFonts w:ascii="Times New Roman" w:hAnsi="Times New Roman" w:cs="Times New Roman"/>
          <w:sz w:val="24"/>
          <w:szCs w:val="24"/>
        </w:rPr>
        <w:t>quoted</w:t>
      </w:r>
      <w:r w:rsidR="00314F1A" w:rsidRPr="000D1A93">
        <w:rPr>
          <w:rFonts w:ascii="Times New Roman" w:hAnsi="Times New Roman" w:cs="Times New Roman"/>
          <w:sz w:val="24"/>
          <w:szCs w:val="24"/>
        </w:rPr>
        <w:t xml:space="preserve"> </w:t>
      </w:r>
      <w:r w:rsidR="00965D08" w:rsidRPr="000D1A93">
        <w:rPr>
          <w:rFonts w:ascii="Times New Roman" w:hAnsi="Times New Roman" w:cs="Times New Roman"/>
          <w:sz w:val="24"/>
          <w:szCs w:val="24"/>
        </w:rPr>
        <w:t xml:space="preserve">with approval the case of </w:t>
      </w:r>
      <w:proofErr w:type="spellStart"/>
      <w:r w:rsidR="00965D08" w:rsidRPr="000D1A93">
        <w:rPr>
          <w:rFonts w:ascii="Times New Roman" w:hAnsi="Times New Roman" w:cs="Times New Roman"/>
          <w:b/>
          <w:i/>
          <w:sz w:val="24"/>
          <w:szCs w:val="24"/>
        </w:rPr>
        <w:t>Jennison</w:t>
      </w:r>
      <w:proofErr w:type="spellEnd"/>
      <w:r w:rsidR="00965D08" w:rsidRPr="000D1A93">
        <w:rPr>
          <w:rFonts w:ascii="Times New Roman" w:hAnsi="Times New Roman" w:cs="Times New Roman"/>
          <w:b/>
          <w:i/>
          <w:sz w:val="24"/>
          <w:szCs w:val="24"/>
        </w:rPr>
        <w:t xml:space="preserve"> </w:t>
      </w:r>
      <w:r w:rsidR="00036CE3" w:rsidRPr="000D1A93">
        <w:rPr>
          <w:rFonts w:ascii="Times New Roman" w:hAnsi="Times New Roman" w:cs="Times New Roman"/>
          <w:b/>
          <w:i/>
          <w:sz w:val="24"/>
          <w:szCs w:val="24"/>
        </w:rPr>
        <w:t>v</w:t>
      </w:r>
      <w:r w:rsidR="00965D08" w:rsidRPr="000D1A93">
        <w:rPr>
          <w:rFonts w:ascii="Times New Roman" w:hAnsi="Times New Roman" w:cs="Times New Roman"/>
          <w:b/>
          <w:i/>
          <w:sz w:val="24"/>
          <w:szCs w:val="24"/>
        </w:rPr>
        <w:t>s. Baker (1972)1</w:t>
      </w:r>
      <w:r w:rsidR="00036CE3" w:rsidRPr="000D1A93">
        <w:rPr>
          <w:rFonts w:ascii="Times New Roman" w:hAnsi="Times New Roman" w:cs="Times New Roman"/>
          <w:b/>
          <w:i/>
          <w:sz w:val="24"/>
          <w:szCs w:val="24"/>
        </w:rPr>
        <w:t xml:space="preserve"> </w:t>
      </w:r>
      <w:r w:rsidR="00965D08" w:rsidRPr="000D1A93">
        <w:rPr>
          <w:rFonts w:ascii="Times New Roman" w:hAnsi="Times New Roman" w:cs="Times New Roman"/>
          <w:b/>
          <w:i/>
          <w:sz w:val="24"/>
          <w:szCs w:val="24"/>
        </w:rPr>
        <w:t xml:space="preserve">ALL ER 997 </w:t>
      </w:r>
      <w:r w:rsidR="00965D08" w:rsidRPr="000D1A93">
        <w:rPr>
          <w:rFonts w:ascii="Times New Roman" w:hAnsi="Times New Roman" w:cs="Times New Roman"/>
          <w:sz w:val="24"/>
          <w:szCs w:val="24"/>
        </w:rPr>
        <w:t xml:space="preserve">(at pages 1001 -1002) </w:t>
      </w:r>
      <w:r w:rsidR="007B400C" w:rsidRPr="000D1A93">
        <w:rPr>
          <w:rFonts w:ascii="Times New Roman" w:hAnsi="Times New Roman" w:cs="Times New Roman"/>
          <w:sz w:val="24"/>
          <w:szCs w:val="24"/>
        </w:rPr>
        <w:t>where the form</w:t>
      </w:r>
      <w:r w:rsidR="0067234C" w:rsidRPr="000D1A93">
        <w:rPr>
          <w:rFonts w:ascii="Times New Roman" w:hAnsi="Times New Roman" w:cs="Times New Roman"/>
          <w:sz w:val="24"/>
          <w:szCs w:val="24"/>
        </w:rPr>
        <w:t>s</w:t>
      </w:r>
      <w:r w:rsidR="007B400C" w:rsidRPr="000D1A93">
        <w:rPr>
          <w:rFonts w:ascii="Times New Roman" w:hAnsi="Times New Roman" w:cs="Times New Roman"/>
          <w:sz w:val="24"/>
          <w:szCs w:val="24"/>
        </w:rPr>
        <w:t xml:space="preserve"> </w:t>
      </w:r>
      <w:r w:rsidR="0067234C" w:rsidRPr="000D1A93">
        <w:rPr>
          <w:rFonts w:ascii="Times New Roman" w:hAnsi="Times New Roman" w:cs="Times New Roman"/>
          <w:sz w:val="24"/>
          <w:szCs w:val="24"/>
        </w:rPr>
        <w:t xml:space="preserve">of </w:t>
      </w:r>
      <w:r w:rsidR="007B400C" w:rsidRPr="000D1A93">
        <w:rPr>
          <w:rFonts w:ascii="Times New Roman" w:hAnsi="Times New Roman" w:cs="Times New Roman"/>
          <w:sz w:val="24"/>
          <w:szCs w:val="24"/>
        </w:rPr>
        <w:t xml:space="preserve">contempt </w:t>
      </w:r>
      <w:r w:rsidR="0067234C" w:rsidRPr="000D1A93">
        <w:rPr>
          <w:rFonts w:ascii="Times New Roman" w:hAnsi="Times New Roman" w:cs="Times New Roman"/>
          <w:sz w:val="24"/>
          <w:szCs w:val="24"/>
        </w:rPr>
        <w:t xml:space="preserve">were </w:t>
      </w:r>
      <w:r w:rsidR="007B400C" w:rsidRPr="000D1A93">
        <w:rPr>
          <w:rFonts w:ascii="Times New Roman" w:hAnsi="Times New Roman" w:cs="Times New Roman"/>
          <w:sz w:val="24"/>
          <w:szCs w:val="24"/>
        </w:rPr>
        <w:t xml:space="preserve">elucidated upon. </w:t>
      </w:r>
      <w:r w:rsidR="00965D08" w:rsidRPr="000D1A93">
        <w:rPr>
          <w:rFonts w:ascii="Times New Roman" w:hAnsi="Times New Roman" w:cs="Times New Roman"/>
          <w:sz w:val="24"/>
          <w:szCs w:val="24"/>
        </w:rPr>
        <w:t xml:space="preserve">Salmon </w:t>
      </w:r>
      <w:r w:rsidR="008C2D0B" w:rsidRPr="000D1A93">
        <w:rPr>
          <w:rFonts w:ascii="Times New Roman" w:hAnsi="Times New Roman" w:cs="Times New Roman"/>
          <w:sz w:val="24"/>
          <w:szCs w:val="24"/>
        </w:rPr>
        <w:t>LJ</w:t>
      </w:r>
      <w:r w:rsidR="00965D08" w:rsidRPr="000D1A93">
        <w:rPr>
          <w:rFonts w:ascii="Times New Roman" w:hAnsi="Times New Roman" w:cs="Times New Roman"/>
          <w:sz w:val="24"/>
          <w:szCs w:val="24"/>
        </w:rPr>
        <w:t xml:space="preserve"> </w:t>
      </w:r>
      <w:r w:rsidR="007B400C" w:rsidRPr="000D1A93">
        <w:rPr>
          <w:rFonts w:ascii="Times New Roman" w:hAnsi="Times New Roman" w:cs="Times New Roman"/>
          <w:sz w:val="24"/>
          <w:szCs w:val="24"/>
        </w:rPr>
        <w:t xml:space="preserve">held </w:t>
      </w:r>
      <w:r w:rsidR="00965D08" w:rsidRPr="000D1A93">
        <w:rPr>
          <w:rFonts w:ascii="Times New Roman" w:hAnsi="Times New Roman" w:cs="Times New Roman"/>
          <w:sz w:val="24"/>
          <w:szCs w:val="24"/>
        </w:rPr>
        <w:t xml:space="preserve">that there are many </w:t>
      </w:r>
      <w:r w:rsidR="00965D08" w:rsidRPr="000D1A93">
        <w:rPr>
          <w:rFonts w:ascii="Times New Roman" w:hAnsi="Times New Roman" w:cs="Times New Roman"/>
          <w:sz w:val="24"/>
          <w:szCs w:val="24"/>
        </w:rPr>
        <w:lastRenderedPageBreak/>
        <w:t>forms of contempt but which may be broadly classified as criminal or civil contempt.</w:t>
      </w:r>
      <w:r w:rsidR="00036CE3" w:rsidRPr="000D1A93">
        <w:rPr>
          <w:rFonts w:ascii="Times New Roman" w:hAnsi="Times New Roman" w:cs="Times New Roman"/>
          <w:sz w:val="24"/>
          <w:szCs w:val="24"/>
        </w:rPr>
        <w:t xml:space="preserve"> Further</w:t>
      </w:r>
      <w:r w:rsidR="00314F1A" w:rsidRPr="000D1A93">
        <w:rPr>
          <w:rFonts w:ascii="Times New Roman" w:hAnsi="Times New Roman" w:cs="Times New Roman"/>
          <w:sz w:val="24"/>
          <w:szCs w:val="24"/>
        </w:rPr>
        <w:t>,</w:t>
      </w:r>
      <w:r w:rsidR="00036CE3" w:rsidRPr="000D1A93">
        <w:rPr>
          <w:rFonts w:ascii="Times New Roman" w:hAnsi="Times New Roman" w:cs="Times New Roman"/>
          <w:sz w:val="24"/>
          <w:szCs w:val="24"/>
        </w:rPr>
        <w:t xml:space="preserve"> in </w:t>
      </w:r>
      <w:proofErr w:type="spellStart"/>
      <w:r w:rsidR="00965D08" w:rsidRPr="000D1A93">
        <w:rPr>
          <w:rFonts w:ascii="Times New Roman" w:hAnsi="Times New Roman" w:cs="Times New Roman"/>
          <w:b/>
          <w:i/>
          <w:sz w:val="24"/>
          <w:szCs w:val="24"/>
        </w:rPr>
        <w:t>Stanbic</w:t>
      </w:r>
      <w:proofErr w:type="spellEnd"/>
      <w:r w:rsidR="00965D08" w:rsidRPr="000D1A93">
        <w:rPr>
          <w:rFonts w:ascii="Times New Roman" w:hAnsi="Times New Roman" w:cs="Times New Roman"/>
          <w:b/>
          <w:i/>
          <w:sz w:val="24"/>
          <w:szCs w:val="24"/>
        </w:rPr>
        <w:t xml:space="preserve"> Bank (U) Ltd</w:t>
      </w:r>
      <w:r w:rsidR="00F67DBD" w:rsidRPr="000D1A93">
        <w:rPr>
          <w:rFonts w:ascii="Times New Roman" w:hAnsi="Times New Roman" w:cs="Times New Roman"/>
          <w:b/>
          <w:i/>
          <w:sz w:val="24"/>
          <w:szCs w:val="24"/>
        </w:rPr>
        <w:t>,</w:t>
      </w:r>
      <w:r w:rsidR="00965D08" w:rsidRPr="000D1A93">
        <w:rPr>
          <w:rFonts w:ascii="Times New Roman" w:hAnsi="Times New Roman" w:cs="Times New Roman"/>
          <w:b/>
          <w:i/>
          <w:sz w:val="24"/>
          <w:szCs w:val="24"/>
        </w:rPr>
        <w:t xml:space="preserve"> &amp; Jacobsen Power Plant Ltd </w:t>
      </w:r>
      <w:r w:rsidR="00036CE3" w:rsidRPr="000D1A93">
        <w:rPr>
          <w:rFonts w:ascii="Times New Roman" w:hAnsi="Times New Roman" w:cs="Times New Roman"/>
          <w:b/>
          <w:i/>
          <w:sz w:val="24"/>
          <w:szCs w:val="24"/>
        </w:rPr>
        <w:t>v</w:t>
      </w:r>
      <w:r w:rsidR="00965D08" w:rsidRPr="000D1A93">
        <w:rPr>
          <w:rFonts w:ascii="Times New Roman" w:hAnsi="Times New Roman" w:cs="Times New Roman"/>
          <w:b/>
          <w:i/>
          <w:sz w:val="24"/>
          <w:szCs w:val="24"/>
        </w:rPr>
        <w:t>s. Uganda Revenue Authority, HCMA</w:t>
      </w:r>
      <w:r w:rsidR="00314F1A" w:rsidRPr="000D1A93">
        <w:rPr>
          <w:rFonts w:ascii="Times New Roman" w:hAnsi="Times New Roman" w:cs="Times New Roman"/>
          <w:b/>
          <w:i/>
          <w:sz w:val="24"/>
          <w:szCs w:val="24"/>
        </w:rPr>
        <w:t xml:space="preserve"> </w:t>
      </w:r>
      <w:r w:rsidR="00F67DBD" w:rsidRPr="000D1A93">
        <w:rPr>
          <w:rFonts w:ascii="Times New Roman" w:hAnsi="Times New Roman" w:cs="Times New Roman"/>
          <w:b/>
          <w:i/>
          <w:sz w:val="24"/>
          <w:szCs w:val="24"/>
        </w:rPr>
        <w:t>No. 42 of 2010,</w:t>
      </w:r>
      <w:r w:rsidR="00965D08" w:rsidRPr="000D1A93">
        <w:rPr>
          <w:rFonts w:ascii="Times New Roman" w:hAnsi="Times New Roman" w:cs="Times New Roman"/>
          <w:b/>
          <w:i/>
          <w:sz w:val="24"/>
          <w:szCs w:val="24"/>
        </w:rPr>
        <w:t xml:space="preserve"> </w:t>
      </w:r>
      <w:proofErr w:type="spellStart"/>
      <w:r w:rsidR="00965D08" w:rsidRPr="000D1A93">
        <w:rPr>
          <w:rFonts w:ascii="Times New Roman" w:hAnsi="Times New Roman" w:cs="Times New Roman"/>
          <w:sz w:val="24"/>
          <w:szCs w:val="24"/>
        </w:rPr>
        <w:t>Mulyagonja</w:t>
      </w:r>
      <w:proofErr w:type="spellEnd"/>
      <w:r w:rsidR="00965D08" w:rsidRPr="000D1A93">
        <w:rPr>
          <w:rFonts w:ascii="Times New Roman" w:hAnsi="Times New Roman" w:cs="Times New Roman"/>
          <w:sz w:val="24"/>
          <w:szCs w:val="24"/>
        </w:rPr>
        <w:t xml:space="preserve"> J</w:t>
      </w:r>
      <w:r w:rsidR="00965D08" w:rsidRPr="000D1A93">
        <w:rPr>
          <w:rFonts w:ascii="Times New Roman" w:hAnsi="Times New Roman" w:cs="Times New Roman"/>
          <w:b/>
          <w:sz w:val="24"/>
          <w:szCs w:val="24"/>
        </w:rPr>
        <w:t>,</w:t>
      </w:r>
      <w:r w:rsidR="00965D08" w:rsidRPr="000D1A93">
        <w:rPr>
          <w:rFonts w:ascii="Times New Roman" w:hAnsi="Times New Roman" w:cs="Times New Roman"/>
          <w:sz w:val="24"/>
          <w:szCs w:val="24"/>
        </w:rPr>
        <w:t xml:space="preserve"> held that criminal contempt is where </w:t>
      </w:r>
      <w:r w:rsidR="00965D08" w:rsidRPr="000D1A93">
        <w:rPr>
          <w:rFonts w:ascii="Times New Roman" w:hAnsi="Times New Roman" w:cs="Times New Roman"/>
          <w:b/>
          <w:i/>
          <w:sz w:val="24"/>
          <w:szCs w:val="24"/>
        </w:rPr>
        <w:t>Section 107</w:t>
      </w:r>
      <w:r w:rsidR="00965D08" w:rsidRPr="000D1A93">
        <w:rPr>
          <w:rFonts w:ascii="Times New Roman" w:hAnsi="Times New Roman" w:cs="Times New Roman"/>
          <w:sz w:val="24"/>
          <w:szCs w:val="24"/>
        </w:rPr>
        <w:t xml:space="preserve"> of the</w:t>
      </w:r>
      <w:r w:rsidR="00965D08" w:rsidRPr="000D1A93">
        <w:rPr>
          <w:rFonts w:ascii="Times New Roman" w:hAnsi="Times New Roman" w:cs="Times New Roman"/>
          <w:b/>
          <w:i/>
          <w:sz w:val="24"/>
          <w:szCs w:val="24"/>
        </w:rPr>
        <w:t xml:space="preserve"> Penal Code Act</w:t>
      </w:r>
      <w:r w:rsidR="00965D08" w:rsidRPr="000D1A93">
        <w:rPr>
          <w:rFonts w:ascii="Times New Roman" w:hAnsi="Times New Roman" w:cs="Times New Roman"/>
          <w:sz w:val="24"/>
          <w:szCs w:val="24"/>
        </w:rPr>
        <w:t xml:space="preserve"> is involved, while civil contempt is a common law </w:t>
      </w:r>
      <w:r w:rsidR="008C2D0B" w:rsidRPr="000D1A93">
        <w:rPr>
          <w:rFonts w:ascii="Times New Roman" w:hAnsi="Times New Roman" w:cs="Times New Roman"/>
          <w:sz w:val="24"/>
          <w:szCs w:val="24"/>
        </w:rPr>
        <w:t>misdemeanor</w:t>
      </w:r>
      <w:r w:rsidR="00965D08" w:rsidRPr="000D1A93">
        <w:rPr>
          <w:rFonts w:ascii="Times New Roman" w:hAnsi="Times New Roman" w:cs="Times New Roman"/>
          <w:sz w:val="24"/>
          <w:szCs w:val="24"/>
        </w:rPr>
        <w:t xml:space="preserve"> to be applied by virtue of </w:t>
      </w:r>
      <w:r w:rsidR="00965D08" w:rsidRPr="000D1A93">
        <w:rPr>
          <w:rFonts w:ascii="Times New Roman" w:hAnsi="Times New Roman" w:cs="Times New Roman"/>
          <w:b/>
          <w:i/>
          <w:sz w:val="24"/>
          <w:szCs w:val="24"/>
        </w:rPr>
        <w:t xml:space="preserve">Section 14 (2) (b) and (c) </w:t>
      </w:r>
      <w:r w:rsidR="00965D08" w:rsidRPr="000D1A93">
        <w:rPr>
          <w:rFonts w:ascii="Times New Roman" w:hAnsi="Times New Roman" w:cs="Times New Roman"/>
          <w:sz w:val="24"/>
          <w:szCs w:val="24"/>
        </w:rPr>
        <w:t xml:space="preserve">of the </w:t>
      </w:r>
      <w:r w:rsidR="00965D08" w:rsidRPr="000D1A93">
        <w:rPr>
          <w:rFonts w:ascii="Times New Roman" w:hAnsi="Times New Roman" w:cs="Times New Roman"/>
          <w:b/>
          <w:i/>
          <w:sz w:val="24"/>
          <w:szCs w:val="24"/>
        </w:rPr>
        <w:t>Judicature Act (Cap 13)</w:t>
      </w:r>
      <w:r w:rsidR="00965D08" w:rsidRPr="000D1A93">
        <w:rPr>
          <w:rFonts w:ascii="Times New Roman" w:hAnsi="Times New Roman" w:cs="Times New Roman"/>
          <w:sz w:val="24"/>
          <w:szCs w:val="24"/>
        </w:rPr>
        <w:t>.</w:t>
      </w:r>
    </w:p>
    <w:p w:rsidR="00314F1A" w:rsidRPr="000D1A93" w:rsidRDefault="00965D08" w:rsidP="001F5A3E">
      <w:pPr>
        <w:spacing w:line="480" w:lineRule="auto"/>
        <w:ind w:left="720"/>
        <w:jc w:val="both"/>
        <w:rPr>
          <w:rFonts w:ascii="Times New Roman" w:hAnsi="Times New Roman" w:cs="Times New Roman"/>
          <w:sz w:val="24"/>
          <w:szCs w:val="24"/>
        </w:rPr>
      </w:pPr>
      <w:r w:rsidRPr="000D1A93">
        <w:rPr>
          <w:rFonts w:ascii="Times New Roman" w:hAnsi="Times New Roman" w:cs="Times New Roman"/>
          <w:sz w:val="24"/>
          <w:szCs w:val="24"/>
        </w:rPr>
        <w:t xml:space="preserve">Noteworthy </w:t>
      </w:r>
      <w:r w:rsidR="00CB5467" w:rsidRPr="000D1A93">
        <w:rPr>
          <w:rFonts w:ascii="Times New Roman" w:hAnsi="Times New Roman" w:cs="Times New Roman"/>
          <w:sz w:val="24"/>
          <w:szCs w:val="24"/>
        </w:rPr>
        <w:t xml:space="preserve">also </w:t>
      </w:r>
      <w:r w:rsidRPr="000D1A93">
        <w:rPr>
          <w:rFonts w:ascii="Times New Roman" w:hAnsi="Times New Roman" w:cs="Times New Roman"/>
          <w:sz w:val="24"/>
          <w:szCs w:val="24"/>
        </w:rPr>
        <w:t xml:space="preserve">is </w:t>
      </w:r>
      <w:r w:rsidR="00314F1A" w:rsidRPr="000D1A93">
        <w:rPr>
          <w:rFonts w:ascii="Times New Roman" w:hAnsi="Times New Roman" w:cs="Times New Roman"/>
          <w:sz w:val="24"/>
          <w:szCs w:val="24"/>
        </w:rPr>
        <w:t xml:space="preserve">that </w:t>
      </w:r>
      <w:r w:rsidR="00036CE3" w:rsidRPr="000D1A93">
        <w:rPr>
          <w:rFonts w:ascii="Times New Roman" w:hAnsi="Times New Roman" w:cs="Times New Roman"/>
          <w:sz w:val="24"/>
          <w:szCs w:val="24"/>
        </w:rPr>
        <w:t>“</w:t>
      </w:r>
      <w:r w:rsidRPr="000D1A93">
        <w:rPr>
          <w:rFonts w:ascii="Times New Roman" w:hAnsi="Times New Roman" w:cs="Times New Roman"/>
          <w:sz w:val="24"/>
          <w:szCs w:val="24"/>
        </w:rPr>
        <w:t>contempt</w:t>
      </w:r>
      <w:r w:rsidR="00036CE3" w:rsidRPr="000D1A93">
        <w:rPr>
          <w:rFonts w:ascii="Times New Roman" w:hAnsi="Times New Roman" w:cs="Times New Roman"/>
          <w:sz w:val="24"/>
          <w:szCs w:val="24"/>
        </w:rPr>
        <w:t xml:space="preserve"> of court”</w:t>
      </w:r>
      <w:r w:rsidRPr="000D1A93">
        <w:rPr>
          <w:rFonts w:ascii="Times New Roman" w:hAnsi="Times New Roman" w:cs="Times New Roman"/>
          <w:sz w:val="24"/>
          <w:szCs w:val="24"/>
        </w:rPr>
        <w:t xml:space="preserve"> exists to ensure that justice shall be done and solely to</w:t>
      </w:r>
      <w:r w:rsidRPr="000D1A93">
        <w:rPr>
          <w:rFonts w:ascii="Times New Roman" w:hAnsi="Times New Roman" w:cs="Times New Roman"/>
          <w:b/>
          <w:i/>
          <w:sz w:val="24"/>
          <w:szCs w:val="24"/>
        </w:rPr>
        <w:t xml:space="preserve"> </w:t>
      </w:r>
      <w:r w:rsidRPr="000D1A93">
        <w:rPr>
          <w:rFonts w:ascii="Times New Roman" w:hAnsi="Times New Roman" w:cs="Times New Roman"/>
          <w:sz w:val="24"/>
          <w:szCs w:val="24"/>
        </w:rPr>
        <w:t>prohibit acts</w:t>
      </w:r>
      <w:r w:rsidR="00314F1A" w:rsidRPr="000D1A93">
        <w:rPr>
          <w:rFonts w:ascii="Times New Roman" w:hAnsi="Times New Roman" w:cs="Times New Roman"/>
          <w:sz w:val="24"/>
          <w:szCs w:val="24"/>
        </w:rPr>
        <w:t>, conduct,</w:t>
      </w:r>
      <w:r w:rsidRPr="000D1A93">
        <w:rPr>
          <w:rFonts w:ascii="Times New Roman" w:hAnsi="Times New Roman" w:cs="Times New Roman"/>
          <w:sz w:val="24"/>
          <w:szCs w:val="24"/>
        </w:rPr>
        <w:t xml:space="preserve"> and words to obstruct the smooth administration of justice.</w:t>
      </w:r>
    </w:p>
    <w:p w:rsidR="00965D08" w:rsidRPr="000D1A93" w:rsidRDefault="00965D08" w:rsidP="001F5A3E">
      <w:pPr>
        <w:spacing w:line="480" w:lineRule="auto"/>
        <w:ind w:left="720"/>
        <w:jc w:val="both"/>
        <w:rPr>
          <w:rFonts w:ascii="Times New Roman" w:hAnsi="Times New Roman" w:cs="Times New Roman"/>
          <w:sz w:val="24"/>
          <w:szCs w:val="24"/>
        </w:rPr>
      </w:pPr>
      <w:r w:rsidRPr="000D1A93">
        <w:rPr>
          <w:rFonts w:ascii="Times New Roman" w:hAnsi="Times New Roman" w:cs="Times New Roman"/>
          <w:sz w:val="24"/>
          <w:szCs w:val="24"/>
        </w:rPr>
        <w:t>In</w:t>
      </w:r>
      <w:r w:rsidRPr="000D1A93">
        <w:rPr>
          <w:rFonts w:ascii="Times New Roman" w:hAnsi="Times New Roman" w:cs="Times New Roman"/>
          <w:b/>
          <w:i/>
          <w:sz w:val="24"/>
          <w:szCs w:val="24"/>
        </w:rPr>
        <w:t xml:space="preserve"> </w:t>
      </w:r>
      <w:proofErr w:type="spellStart"/>
      <w:r w:rsidRPr="000D1A93">
        <w:rPr>
          <w:rFonts w:ascii="Times New Roman" w:hAnsi="Times New Roman" w:cs="Times New Roman"/>
          <w:b/>
          <w:i/>
          <w:sz w:val="24"/>
          <w:szCs w:val="24"/>
        </w:rPr>
        <w:t>Stanbic</w:t>
      </w:r>
      <w:proofErr w:type="spellEnd"/>
      <w:r w:rsidRPr="000D1A93">
        <w:rPr>
          <w:rFonts w:ascii="Times New Roman" w:hAnsi="Times New Roman" w:cs="Times New Roman"/>
          <w:b/>
          <w:i/>
          <w:sz w:val="24"/>
          <w:szCs w:val="24"/>
        </w:rPr>
        <w:t xml:space="preserve"> Bank (U) Ltd. &amp; Jacobsen Power P</w:t>
      </w:r>
      <w:r w:rsidR="00F67DBD" w:rsidRPr="000D1A93">
        <w:rPr>
          <w:rFonts w:ascii="Times New Roman" w:hAnsi="Times New Roman" w:cs="Times New Roman"/>
          <w:b/>
          <w:i/>
          <w:sz w:val="24"/>
          <w:szCs w:val="24"/>
        </w:rPr>
        <w:t>lant</w:t>
      </w:r>
      <w:r w:rsidRPr="000D1A93">
        <w:rPr>
          <w:rFonts w:ascii="Times New Roman" w:hAnsi="Times New Roman" w:cs="Times New Roman"/>
          <w:b/>
          <w:i/>
          <w:sz w:val="24"/>
          <w:szCs w:val="24"/>
        </w:rPr>
        <w:t xml:space="preserve"> Ltd</w:t>
      </w:r>
      <w:r w:rsidR="00F67DBD" w:rsidRPr="000D1A93">
        <w:rPr>
          <w:rFonts w:ascii="Times New Roman" w:hAnsi="Times New Roman" w:cs="Times New Roman"/>
          <w:b/>
          <w:i/>
          <w:sz w:val="24"/>
          <w:szCs w:val="24"/>
        </w:rPr>
        <w:t>.</w:t>
      </w:r>
      <w:r w:rsidRPr="000D1A93">
        <w:rPr>
          <w:rFonts w:ascii="Times New Roman" w:hAnsi="Times New Roman" w:cs="Times New Roman"/>
          <w:b/>
          <w:i/>
          <w:sz w:val="24"/>
          <w:szCs w:val="24"/>
        </w:rPr>
        <w:t xml:space="preserve"> </w:t>
      </w:r>
      <w:r w:rsidR="00681693" w:rsidRPr="000D1A93">
        <w:rPr>
          <w:rFonts w:ascii="Times New Roman" w:hAnsi="Times New Roman" w:cs="Times New Roman"/>
          <w:b/>
          <w:i/>
          <w:sz w:val="24"/>
          <w:szCs w:val="24"/>
        </w:rPr>
        <w:t xml:space="preserve">case </w:t>
      </w:r>
      <w:r w:rsidRPr="000D1A93">
        <w:rPr>
          <w:rFonts w:ascii="Times New Roman" w:hAnsi="Times New Roman" w:cs="Times New Roman"/>
          <w:b/>
          <w:i/>
          <w:sz w:val="24"/>
          <w:szCs w:val="24"/>
        </w:rPr>
        <w:t>(supra)</w:t>
      </w:r>
      <w:r w:rsidRPr="000D1A93">
        <w:rPr>
          <w:rFonts w:ascii="Times New Roman" w:hAnsi="Times New Roman" w:cs="Times New Roman"/>
          <w:sz w:val="24"/>
          <w:szCs w:val="24"/>
        </w:rPr>
        <w:t xml:space="preserve"> </w:t>
      </w:r>
      <w:r w:rsidR="00F67DBD" w:rsidRPr="000D1A93">
        <w:rPr>
          <w:rFonts w:ascii="Times New Roman" w:hAnsi="Times New Roman" w:cs="Times New Roman"/>
          <w:sz w:val="24"/>
          <w:szCs w:val="24"/>
        </w:rPr>
        <w:t xml:space="preserve">which </w:t>
      </w:r>
      <w:r w:rsidRPr="000D1A93">
        <w:rPr>
          <w:rFonts w:ascii="Times New Roman" w:hAnsi="Times New Roman" w:cs="Times New Roman"/>
          <w:sz w:val="24"/>
          <w:szCs w:val="24"/>
        </w:rPr>
        <w:t>cit</w:t>
      </w:r>
      <w:r w:rsidR="00F67DBD" w:rsidRPr="000D1A93">
        <w:rPr>
          <w:rFonts w:ascii="Times New Roman" w:hAnsi="Times New Roman" w:cs="Times New Roman"/>
          <w:sz w:val="24"/>
          <w:szCs w:val="24"/>
        </w:rPr>
        <w:t xml:space="preserve">ed </w:t>
      </w:r>
      <w:r w:rsidRPr="000D1A93">
        <w:rPr>
          <w:rFonts w:ascii="Times New Roman" w:hAnsi="Times New Roman" w:cs="Times New Roman"/>
          <w:sz w:val="24"/>
          <w:szCs w:val="24"/>
        </w:rPr>
        <w:t xml:space="preserve">with approval </w:t>
      </w:r>
      <w:r w:rsidR="00F67DBD" w:rsidRPr="000D1A93">
        <w:rPr>
          <w:rFonts w:ascii="Times New Roman" w:hAnsi="Times New Roman" w:cs="Times New Roman"/>
          <w:sz w:val="24"/>
          <w:szCs w:val="24"/>
        </w:rPr>
        <w:t>Salmon LJ</w:t>
      </w:r>
      <w:r w:rsidRPr="000D1A93">
        <w:rPr>
          <w:rFonts w:ascii="Times New Roman" w:hAnsi="Times New Roman" w:cs="Times New Roman"/>
          <w:sz w:val="24"/>
          <w:szCs w:val="24"/>
        </w:rPr>
        <w:t xml:space="preserve"> in</w:t>
      </w:r>
      <w:r w:rsidRPr="000D1A93">
        <w:rPr>
          <w:rFonts w:ascii="Times New Roman" w:hAnsi="Times New Roman" w:cs="Times New Roman"/>
          <w:b/>
          <w:sz w:val="24"/>
          <w:szCs w:val="24"/>
        </w:rPr>
        <w:t xml:space="preserve"> </w:t>
      </w:r>
      <w:r w:rsidRPr="000D1A93">
        <w:rPr>
          <w:rFonts w:ascii="Times New Roman" w:hAnsi="Times New Roman" w:cs="Times New Roman"/>
          <w:b/>
          <w:i/>
          <w:sz w:val="24"/>
          <w:szCs w:val="24"/>
        </w:rPr>
        <w:t xml:space="preserve"> </w:t>
      </w:r>
      <w:proofErr w:type="spellStart"/>
      <w:r w:rsidRPr="000D1A93">
        <w:rPr>
          <w:rFonts w:ascii="Times New Roman" w:hAnsi="Times New Roman" w:cs="Times New Roman"/>
          <w:b/>
          <w:i/>
          <w:sz w:val="24"/>
          <w:szCs w:val="24"/>
        </w:rPr>
        <w:t>Jennison</w:t>
      </w:r>
      <w:proofErr w:type="spellEnd"/>
      <w:r w:rsidRPr="000D1A93">
        <w:rPr>
          <w:rFonts w:ascii="Times New Roman" w:hAnsi="Times New Roman" w:cs="Times New Roman"/>
          <w:b/>
          <w:i/>
          <w:sz w:val="24"/>
          <w:szCs w:val="24"/>
        </w:rPr>
        <w:t xml:space="preserve"> </w:t>
      </w:r>
      <w:r w:rsidR="00036CE3" w:rsidRPr="000D1A93">
        <w:rPr>
          <w:rFonts w:ascii="Times New Roman" w:hAnsi="Times New Roman" w:cs="Times New Roman"/>
          <w:b/>
          <w:i/>
          <w:sz w:val="24"/>
          <w:szCs w:val="24"/>
        </w:rPr>
        <w:t>v</w:t>
      </w:r>
      <w:r w:rsidRPr="000D1A93">
        <w:rPr>
          <w:rFonts w:ascii="Times New Roman" w:hAnsi="Times New Roman" w:cs="Times New Roman"/>
          <w:b/>
          <w:i/>
          <w:sz w:val="24"/>
          <w:szCs w:val="24"/>
        </w:rPr>
        <w:t>s. Baker</w:t>
      </w:r>
      <w:r w:rsidRPr="000D1A93">
        <w:rPr>
          <w:rFonts w:ascii="Times New Roman" w:hAnsi="Times New Roman" w:cs="Times New Roman"/>
          <w:b/>
          <w:i/>
          <w:sz w:val="24"/>
          <w:szCs w:val="24"/>
          <w:u w:val="single"/>
        </w:rPr>
        <w:t xml:space="preserve"> </w:t>
      </w:r>
      <w:r w:rsidR="00681693" w:rsidRPr="000D1A93">
        <w:rPr>
          <w:rFonts w:ascii="Times New Roman" w:hAnsi="Times New Roman" w:cs="Times New Roman"/>
          <w:b/>
          <w:i/>
          <w:sz w:val="24"/>
          <w:szCs w:val="24"/>
        </w:rPr>
        <w:t xml:space="preserve">case </w:t>
      </w:r>
      <w:r w:rsidRPr="000D1A93">
        <w:rPr>
          <w:rFonts w:ascii="Times New Roman" w:hAnsi="Times New Roman" w:cs="Times New Roman"/>
          <w:b/>
          <w:i/>
          <w:sz w:val="24"/>
          <w:szCs w:val="24"/>
        </w:rPr>
        <w:t>(supra),</w:t>
      </w:r>
      <w:r w:rsidRPr="000D1A93">
        <w:rPr>
          <w:rFonts w:ascii="Times New Roman" w:hAnsi="Times New Roman" w:cs="Times New Roman"/>
          <w:sz w:val="24"/>
          <w:szCs w:val="24"/>
        </w:rPr>
        <w:t xml:space="preserve"> </w:t>
      </w:r>
      <w:proofErr w:type="spellStart"/>
      <w:r w:rsidRPr="000D1A93">
        <w:rPr>
          <w:rFonts w:ascii="Times New Roman" w:hAnsi="Times New Roman" w:cs="Times New Roman"/>
          <w:sz w:val="24"/>
          <w:szCs w:val="24"/>
        </w:rPr>
        <w:t>Mulyagonja</w:t>
      </w:r>
      <w:proofErr w:type="spellEnd"/>
      <w:r w:rsidRPr="000D1A93">
        <w:rPr>
          <w:rFonts w:ascii="Times New Roman" w:hAnsi="Times New Roman" w:cs="Times New Roman"/>
          <w:sz w:val="24"/>
          <w:szCs w:val="24"/>
        </w:rPr>
        <w:t xml:space="preserve"> J, went on to underscore the importance of complying with court orders; and further quoted </w:t>
      </w:r>
      <w:proofErr w:type="spellStart"/>
      <w:r w:rsidRPr="000D1A93">
        <w:rPr>
          <w:rFonts w:ascii="Times New Roman" w:hAnsi="Times New Roman" w:cs="Times New Roman"/>
          <w:sz w:val="24"/>
          <w:szCs w:val="24"/>
        </w:rPr>
        <w:t>Romer</w:t>
      </w:r>
      <w:proofErr w:type="spellEnd"/>
      <w:r w:rsidRPr="000D1A93">
        <w:rPr>
          <w:rFonts w:ascii="Times New Roman" w:hAnsi="Times New Roman" w:cs="Times New Roman"/>
          <w:sz w:val="24"/>
          <w:szCs w:val="24"/>
        </w:rPr>
        <w:t xml:space="preserve"> LJ; in</w:t>
      </w:r>
      <w:r w:rsidRPr="000D1A93">
        <w:rPr>
          <w:rFonts w:ascii="Times New Roman" w:hAnsi="Times New Roman" w:cs="Times New Roman"/>
          <w:b/>
          <w:i/>
          <w:sz w:val="24"/>
          <w:szCs w:val="24"/>
        </w:rPr>
        <w:t xml:space="preserve"> </w:t>
      </w:r>
      <w:r w:rsidRPr="000D1A93">
        <w:rPr>
          <w:rFonts w:ascii="Times New Roman" w:hAnsi="Times New Roman" w:cs="Times New Roman"/>
          <w:sz w:val="24"/>
          <w:szCs w:val="24"/>
        </w:rPr>
        <w:t xml:space="preserve">the case of </w:t>
      </w:r>
      <w:proofErr w:type="spellStart"/>
      <w:r w:rsidRPr="000D1A93">
        <w:rPr>
          <w:rFonts w:ascii="Times New Roman" w:hAnsi="Times New Roman" w:cs="Times New Roman"/>
          <w:b/>
          <w:i/>
          <w:sz w:val="24"/>
          <w:szCs w:val="24"/>
        </w:rPr>
        <w:t>Hadkinson</w:t>
      </w:r>
      <w:proofErr w:type="spellEnd"/>
      <w:r w:rsidRPr="000D1A93">
        <w:rPr>
          <w:rFonts w:ascii="Times New Roman" w:hAnsi="Times New Roman" w:cs="Times New Roman"/>
          <w:b/>
          <w:i/>
          <w:sz w:val="24"/>
          <w:szCs w:val="24"/>
        </w:rPr>
        <w:t xml:space="preserve"> </w:t>
      </w:r>
      <w:r w:rsidR="00036CE3" w:rsidRPr="000D1A93">
        <w:rPr>
          <w:rFonts w:ascii="Times New Roman" w:hAnsi="Times New Roman" w:cs="Times New Roman"/>
          <w:b/>
          <w:i/>
          <w:sz w:val="24"/>
          <w:szCs w:val="24"/>
        </w:rPr>
        <w:t>v</w:t>
      </w:r>
      <w:r w:rsidRPr="000D1A93">
        <w:rPr>
          <w:rFonts w:ascii="Times New Roman" w:hAnsi="Times New Roman" w:cs="Times New Roman"/>
          <w:b/>
          <w:i/>
          <w:sz w:val="24"/>
          <w:szCs w:val="24"/>
        </w:rPr>
        <w:t xml:space="preserve">s. </w:t>
      </w:r>
      <w:proofErr w:type="spellStart"/>
      <w:r w:rsidRPr="000D1A93">
        <w:rPr>
          <w:rFonts w:ascii="Times New Roman" w:hAnsi="Times New Roman" w:cs="Times New Roman"/>
          <w:b/>
          <w:i/>
          <w:sz w:val="24"/>
          <w:szCs w:val="24"/>
        </w:rPr>
        <w:t>Hadkinson</w:t>
      </w:r>
      <w:proofErr w:type="spellEnd"/>
      <w:r w:rsidRPr="000D1A93">
        <w:rPr>
          <w:rFonts w:ascii="Times New Roman" w:hAnsi="Times New Roman" w:cs="Times New Roman"/>
          <w:b/>
          <w:i/>
          <w:sz w:val="24"/>
          <w:szCs w:val="24"/>
        </w:rPr>
        <w:t xml:space="preserve"> (1952)</w:t>
      </w:r>
      <w:r w:rsidR="00681693" w:rsidRPr="000D1A93">
        <w:rPr>
          <w:rFonts w:ascii="Times New Roman" w:hAnsi="Times New Roman" w:cs="Times New Roman"/>
          <w:b/>
          <w:i/>
          <w:sz w:val="24"/>
          <w:szCs w:val="24"/>
        </w:rPr>
        <w:t xml:space="preserve"> </w:t>
      </w:r>
      <w:r w:rsidRPr="000D1A93">
        <w:rPr>
          <w:rFonts w:ascii="Times New Roman" w:hAnsi="Times New Roman" w:cs="Times New Roman"/>
          <w:b/>
          <w:i/>
          <w:sz w:val="24"/>
          <w:szCs w:val="24"/>
        </w:rPr>
        <w:t xml:space="preserve">ALL ER 567 </w:t>
      </w:r>
      <w:r w:rsidRPr="000D1A93">
        <w:rPr>
          <w:rFonts w:ascii="Times New Roman" w:hAnsi="Times New Roman" w:cs="Times New Roman"/>
          <w:sz w:val="24"/>
          <w:szCs w:val="24"/>
        </w:rPr>
        <w:t xml:space="preserve"> that</w:t>
      </w:r>
      <w:r w:rsidR="00036CE3" w:rsidRPr="000D1A93">
        <w:rPr>
          <w:rFonts w:ascii="Times New Roman" w:hAnsi="Times New Roman" w:cs="Times New Roman"/>
          <w:sz w:val="24"/>
          <w:szCs w:val="24"/>
        </w:rPr>
        <w:t>;</w:t>
      </w:r>
    </w:p>
    <w:p w:rsidR="00965D08" w:rsidRPr="000D1A93" w:rsidRDefault="00965D08" w:rsidP="00965D08">
      <w:pPr>
        <w:spacing w:line="480" w:lineRule="auto"/>
        <w:ind w:left="720"/>
        <w:jc w:val="both"/>
        <w:rPr>
          <w:rFonts w:ascii="Times New Roman" w:hAnsi="Times New Roman" w:cs="Times New Roman"/>
          <w:sz w:val="24"/>
          <w:szCs w:val="24"/>
        </w:rPr>
      </w:pPr>
      <w:r w:rsidRPr="000D1A93">
        <w:rPr>
          <w:rFonts w:ascii="Times New Roman" w:hAnsi="Times New Roman" w:cs="Times New Roman"/>
          <w:b/>
          <w:i/>
          <w:sz w:val="24"/>
          <w:szCs w:val="24"/>
        </w:rPr>
        <w:t>“Disregard of an order of court is a matter of sufficient concern, whatever the order may be...”</w:t>
      </w:r>
    </w:p>
    <w:p w:rsidR="00965D08" w:rsidRPr="000D1A93" w:rsidRDefault="00965D08" w:rsidP="001F5A3E">
      <w:pPr>
        <w:spacing w:line="480" w:lineRule="auto"/>
        <w:ind w:left="720"/>
        <w:jc w:val="both"/>
        <w:rPr>
          <w:rFonts w:ascii="Times New Roman" w:hAnsi="Times New Roman" w:cs="Times New Roman"/>
          <w:sz w:val="24"/>
          <w:szCs w:val="24"/>
        </w:rPr>
      </w:pPr>
      <w:proofErr w:type="spellStart"/>
      <w:r w:rsidRPr="000D1A93">
        <w:rPr>
          <w:rFonts w:ascii="Times New Roman" w:hAnsi="Times New Roman" w:cs="Times New Roman"/>
          <w:sz w:val="24"/>
          <w:szCs w:val="24"/>
        </w:rPr>
        <w:t>Romer</w:t>
      </w:r>
      <w:proofErr w:type="spellEnd"/>
      <w:r w:rsidRPr="000D1A93">
        <w:rPr>
          <w:rFonts w:ascii="Times New Roman" w:hAnsi="Times New Roman" w:cs="Times New Roman"/>
          <w:sz w:val="24"/>
          <w:szCs w:val="24"/>
        </w:rPr>
        <w:t xml:space="preserve"> L.J, himself had relied on the case of </w:t>
      </w:r>
      <w:r w:rsidRPr="000D1A93">
        <w:rPr>
          <w:rFonts w:ascii="Times New Roman" w:hAnsi="Times New Roman" w:cs="Times New Roman"/>
          <w:b/>
          <w:i/>
          <w:sz w:val="24"/>
          <w:szCs w:val="24"/>
        </w:rPr>
        <w:t xml:space="preserve">Church </w:t>
      </w:r>
      <w:r w:rsidR="00036CE3" w:rsidRPr="000D1A93">
        <w:rPr>
          <w:rFonts w:ascii="Times New Roman" w:hAnsi="Times New Roman" w:cs="Times New Roman"/>
          <w:b/>
          <w:i/>
          <w:sz w:val="24"/>
          <w:szCs w:val="24"/>
        </w:rPr>
        <w:t>v</w:t>
      </w:r>
      <w:r w:rsidRPr="000D1A93">
        <w:rPr>
          <w:rFonts w:ascii="Times New Roman" w:hAnsi="Times New Roman" w:cs="Times New Roman"/>
          <w:b/>
          <w:i/>
          <w:sz w:val="24"/>
          <w:szCs w:val="24"/>
        </w:rPr>
        <w:t>s</w:t>
      </w:r>
      <w:r w:rsidR="00036CE3" w:rsidRPr="000D1A93">
        <w:rPr>
          <w:rFonts w:ascii="Times New Roman" w:hAnsi="Times New Roman" w:cs="Times New Roman"/>
          <w:b/>
          <w:i/>
          <w:sz w:val="24"/>
          <w:szCs w:val="24"/>
        </w:rPr>
        <w:t>.</w:t>
      </w:r>
      <w:r w:rsidRPr="000D1A93">
        <w:rPr>
          <w:rFonts w:ascii="Times New Roman" w:hAnsi="Times New Roman" w:cs="Times New Roman"/>
          <w:b/>
          <w:i/>
          <w:sz w:val="24"/>
          <w:szCs w:val="24"/>
        </w:rPr>
        <w:t xml:space="preserve"> Cremer (1 Coop Temp </w:t>
      </w:r>
      <w:proofErr w:type="spellStart"/>
      <w:r w:rsidRPr="000D1A93">
        <w:rPr>
          <w:rFonts w:ascii="Times New Roman" w:hAnsi="Times New Roman" w:cs="Times New Roman"/>
          <w:b/>
          <w:i/>
          <w:sz w:val="24"/>
          <w:szCs w:val="24"/>
        </w:rPr>
        <w:t>Cott</w:t>
      </w:r>
      <w:proofErr w:type="spellEnd"/>
      <w:r w:rsidRPr="000D1A93">
        <w:rPr>
          <w:rFonts w:ascii="Times New Roman" w:hAnsi="Times New Roman" w:cs="Times New Roman"/>
          <w:b/>
          <w:i/>
          <w:sz w:val="24"/>
          <w:szCs w:val="24"/>
        </w:rPr>
        <w:t xml:space="preserve"> 342) </w:t>
      </w:r>
      <w:r w:rsidRPr="000D1A93">
        <w:rPr>
          <w:rFonts w:ascii="Times New Roman" w:hAnsi="Times New Roman" w:cs="Times New Roman"/>
          <w:sz w:val="24"/>
          <w:szCs w:val="24"/>
        </w:rPr>
        <w:t>where it was held that</w:t>
      </w:r>
      <w:r w:rsidR="007B400C" w:rsidRPr="000D1A93">
        <w:rPr>
          <w:rFonts w:ascii="Times New Roman" w:hAnsi="Times New Roman" w:cs="Times New Roman"/>
          <w:sz w:val="24"/>
          <w:szCs w:val="24"/>
        </w:rPr>
        <w:t>;</w:t>
      </w:r>
    </w:p>
    <w:p w:rsidR="00965D08" w:rsidRPr="000D1A93" w:rsidRDefault="00965D08" w:rsidP="00965D08">
      <w:pPr>
        <w:spacing w:line="480" w:lineRule="auto"/>
        <w:ind w:left="720"/>
        <w:jc w:val="both"/>
        <w:rPr>
          <w:rFonts w:ascii="Times New Roman" w:hAnsi="Times New Roman" w:cs="Times New Roman"/>
          <w:b/>
          <w:i/>
          <w:sz w:val="24"/>
          <w:szCs w:val="24"/>
        </w:rPr>
      </w:pPr>
      <w:r w:rsidRPr="000D1A93">
        <w:rPr>
          <w:rFonts w:ascii="Times New Roman" w:hAnsi="Times New Roman" w:cs="Times New Roman"/>
          <w:b/>
          <w:i/>
          <w:sz w:val="24"/>
          <w:szCs w:val="24"/>
        </w:rPr>
        <w:t xml:space="preserve">“A party who knows of an order, whether null or valid, regular or irregular, cannot be permitted to disobey it...It would be most dangerous to hold that suitors or their solicitors, could themselves judge whether the order was null or void – whether regular or irregular. </w:t>
      </w:r>
      <w:proofErr w:type="gramStart"/>
      <w:r w:rsidRPr="000D1A93">
        <w:rPr>
          <w:rFonts w:ascii="Times New Roman" w:hAnsi="Times New Roman" w:cs="Times New Roman"/>
          <w:b/>
          <w:i/>
          <w:sz w:val="24"/>
          <w:szCs w:val="24"/>
        </w:rPr>
        <w:t>That they should not come to the court and take (it) upon themselves to determine such question.</w:t>
      </w:r>
      <w:proofErr w:type="gramEnd"/>
      <w:r w:rsidRPr="000D1A93">
        <w:rPr>
          <w:rFonts w:ascii="Times New Roman" w:hAnsi="Times New Roman" w:cs="Times New Roman"/>
          <w:b/>
          <w:i/>
          <w:sz w:val="24"/>
          <w:szCs w:val="24"/>
        </w:rPr>
        <w:t xml:space="preserve"> That a course of a party knowing of an order, which was null </w:t>
      </w:r>
      <w:r w:rsidRPr="000D1A93">
        <w:rPr>
          <w:rFonts w:ascii="Times New Roman" w:hAnsi="Times New Roman" w:cs="Times New Roman"/>
          <w:b/>
          <w:i/>
          <w:sz w:val="24"/>
          <w:szCs w:val="24"/>
        </w:rPr>
        <w:lastRenderedPageBreak/>
        <w:t xml:space="preserve">or irregular and who might be affected by </w:t>
      </w:r>
      <w:proofErr w:type="gramStart"/>
      <w:r w:rsidRPr="000D1A93">
        <w:rPr>
          <w:rFonts w:ascii="Times New Roman" w:hAnsi="Times New Roman" w:cs="Times New Roman"/>
          <w:b/>
          <w:i/>
          <w:sz w:val="24"/>
          <w:szCs w:val="24"/>
        </w:rPr>
        <w:t>it,</w:t>
      </w:r>
      <w:proofErr w:type="gramEnd"/>
      <w:r w:rsidRPr="000D1A93">
        <w:rPr>
          <w:rFonts w:ascii="Times New Roman" w:hAnsi="Times New Roman" w:cs="Times New Roman"/>
          <w:b/>
          <w:i/>
          <w:sz w:val="24"/>
          <w:szCs w:val="24"/>
        </w:rPr>
        <w:t xml:space="preserve"> was plain. He should apply to the court that it might be discharged. As long as it existed it must not be disobeyed...” </w:t>
      </w:r>
    </w:p>
    <w:p w:rsidR="00F67DBD" w:rsidRPr="000D1A93" w:rsidRDefault="00681693" w:rsidP="00F67DBD">
      <w:pPr>
        <w:spacing w:line="480" w:lineRule="auto"/>
        <w:ind w:left="720"/>
        <w:jc w:val="both"/>
        <w:rPr>
          <w:rFonts w:ascii="Times New Roman" w:hAnsi="Times New Roman" w:cs="Times New Roman"/>
          <w:sz w:val="24"/>
          <w:szCs w:val="24"/>
        </w:rPr>
      </w:pPr>
      <w:r w:rsidRPr="000D1A93">
        <w:rPr>
          <w:rFonts w:ascii="Times New Roman" w:hAnsi="Times New Roman" w:cs="Times New Roman"/>
          <w:sz w:val="24"/>
          <w:szCs w:val="24"/>
        </w:rPr>
        <w:t>From the above authorities, i</w:t>
      </w:r>
      <w:r w:rsidR="003B5E51" w:rsidRPr="000D1A93">
        <w:rPr>
          <w:rFonts w:ascii="Times New Roman" w:hAnsi="Times New Roman" w:cs="Times New Roman"/>
          <w:sz w:val="24"/>
          <w:szCs w:val="24"/>
        </w:rPr>
        <w:t xml:space="preserve">t is </w:t>
      </w:r>
      <w:r w:rsidR="00A0242B" w:rsidRPr="000D1A93">
        <w:rPr>
          <w:rFonts w:ascii="Times New Roman" w:hAnsi="Times New Roman" w:cs="Times New Roman"/>
          <w:sz w:val="24"/>
          <w:szCs w:val="24"/>
        </w:rPr>
        <w:t>plainly clear t</w:t>
      </w:r>
      <w:r w:rsidR="003B5E51" w:rsidRPr="000D1A93">
        <w:rPr>
          <w:rFonts w:ascii="Times New Roman" w:hAnsi="Times New Roman" w:cs="Times New Roman"/>
          <w:sz w:val="24"/>
          <w:szCs w:val="24"/>
        </w:rPr>
        <w:t xml:space="preserve">hat </w:t>
      </w:r>
      <w:r w:rsidR="00965D08" w:rsidRPr="000D1A93">
        <w:rPr>
          <w:rFonts w:ascii="Times New Roman" w:hAnsi="Times New Roman" w:cs="Times New Roman"/>
          <w:sz w:val="24"/>
          <w:szCs w:val="24"/>
        </w:rPr>
        <w:t>for a party to challenge a court order, th</w:t>
      </w:r>
      <w:r w:rsidR="003B5E51" w:rsidRPr="000D1A93">
        <w:rPr>
          <w:rFonts w:ascii="Times New Roman" w:hAnsi="Times New Roman" w:cs="Times New Roman"/>
          <w:sz w:val="24"/>
          <w:szCs w:val="24"/>
        </w:rPr>
        <w:t>e</w:t>
      </w:r>
      <w:r w:rsidR="00965D08" w:rsidRPr="000D1A93">
        <w:rPr>
          <w:rFonts w:ascii="Times New Roman" w:hAnsi="Times New Roman" w:cs="Times New Roman"/>
          <w:sz w:val="24"/>
          <w:szCs w:val="24"/>
        </w:rPr>
        <w:t xml:space="preserve"> party </w:t>
      </w:r>
      <w:r w:rsidR="00F67DBD" w:rsidRPr="000D1A93">
        <w:rPr>
          <w:rFonts w:ascii="Times New Roman" w:hAnsi="Times New Roman" w:cs="Times New Roman"/>
          <w:sz w:val="24"/>
          <w:szCs w:val="24"/>
        </w:rPr>
        <w:t xml:space="preserve">only </w:t>
      </w:r>
      <w:r w:rsidR="00965D08" w:rsidRPr="000D1A93">
        <w:rPr>
          <w:rFonts w:ascii="Times New Roman" w:hAnsi="Times New Roman" w:cs="Times New Roman"/>
          <w:sz w:val="24"/>
          <w:szCs w:val="24"/>
        </w:rPr>
        <w:t xml:space="preserve">must apply to have it set aside but not to disobey it, even if the party does not agree with it for any reason. </w:t>
      </w:r>
    </w:p>
    <w:p w:rsidR="00456127" w:rsidRPr="000D1A93" w:rsidRDefault="00456127" w:rsidP="00F67DBD">
      <w:pPr>
        <w:spacing w:line="480" w:lineRule="auto"/>
        <w:ind w:left="720"/>
        <w:jc w:val="both"/>
        <w:rPr>
          <w:rFonts w:ascii="Times New Roman" w:hAnsi="Times New Roman" w:cs="Times New Roman"/>
          <w:sz w:val="24"/>
          <w:szCs w:val="24"/>
        </w:rPr>
      </w:pPr>
      <w:r w:rsidRPr="000D1A93">
        <w:rPr>
          <w:rFonts w:ascii="Times New Roman" w:hAnsi="Times New Roman" w:cs="Times New Roman"/>
          <w:sz w:val="24"/>
          <w:szCs w:val="24"/>
        </w:rPr>
        <w:t>The following are the issues for determination;</w:t>
      </w:r>
    </w:p>
    <w:p w:rsidR="00456127" w:rsidRPr="000D1A93" w:rsidRDefault="00456127" w:rsidP="00456127">
      <w:pPr>
        <w:numPr>
          <w:ilvl w:val="0"/>
          <w:numId w:val="1"/>
        </w:numPr>
        <w:spacing w:line="480" w:lineRule="auto"/>
        <w:jc w:val="both"/>
        <w:rPr>
          <w:rFonts w:ascii="Times New Roman" w:hAnsi="Times New Roman" w:cs="Times New Roman"/>
          <w:b/>
          <w:i/>
          <w:sz w:val="24"/>
          <w:szCs w:val="24"/>
        </w:rPr>
      </w:pPr>
      <w:r w:rsidRPr="000D1A93">
        <w:rPr>
          <w:rFonts w:ascii="Times New Roman" w:hAnsi="Times New Roman" w:cs="Times New Roman"/>
          <w:b/>
          <w:i/>
          <w:sz w:val="24"/>
          <w:szCs w:val="24"/>
        </w:rPr>
        <w:t>Whether the Respondents have acted and or conducted themselves in contempt of court orders.</w:t>
      </w:r>
    </w:p>
    <w:p w:rsidR="00456127" w:rsidRPr="000D1A93" w:rsidRDefault="00456127" w:rsidP="00456127">
      <w:pPr>
        <w:numPr>
          <w:ilvl w:val="0"/>
          <w:numId w:val="1"/>
        </w:numPr>
        <w:spacing w:line="480" w:lineRule="auto"/>
        <w:jc w:val="both"/>
        <w:rPr>
          <w:rFonts w:ascii="Times New Roman" w:hAnsi="Times New Roman" w:cs="Times New Roman"/>
          <w:b/>
          <w:i/>
          <w:sz w:val="24"/>
          <w:szCs w:val="24"/>
        </w:rPr>
      </w:pPr>
      <w:r w:rsidRPr="000D1A93">
        <w:rPr>
          <w:rFonts w:ascii="Times New Roman" w:hAnsi="Times New Roman" w:cs="Times New Roman"/>
          <w:b/>
          <w:i/>
          <w:sz w:val="24"/>
          <w:szCs w:val="24"/>
        </w:rPr>
        <w:t>Whether the compulsory acquisition of the suit property by Government through the 3</w:t>
      </w:r>
      <w:r w:rsidRPr="000D1A93">
        <w:rPr>
          <w:rFonts w:ascii="Times New Roman" w:hAnsi="Times New Roman" w:cs="Times New Roman"/>
          <w:b/>
          <w:i/>
          <w:sz w:val="24"/>
          <w:szCs w:val="24"/>
          <w:vertAlign w:val="superscript"/>
        </w:rPr>
        <w:t>rd</w:t>
      </w:r>
      <w:r w:rsidRPr="000D1A93">
        <w:rPr>
          <w:rFonts w:ascii="Times New Roman" w:hAnsi="Times New Roman" w:cs="Times New Roman"/>
          <w:b/>
          <w:i/>
          <w:sz w:val="24"/>
          <w:szCs w:val="24"/>
        </w:rPr>
        <w:t>Respondent in the person of the 4</w:t>
      </w:r>
      <w:r w:rsidRPr="000D1A93">
        <w:rPr>
          <w:rFonts w:ascii="Times New Roman" w:hAnsi="Times New Roman" w:cs="Times New Roman"/>
          <w:b/>
          <w:i/>
          <w:sz w:val="24"/>
          <w:szCs w:val="24"/>
          <w:vertAlign w:val="superscript"/>
        </w:rPr>
        <w:t>th</w:t>
      </w:r>
      <w:r w:rsidRPr="000D1A93">
        <w:rPr>
          <w:rFonts w:ascii="Times New Roman" w:hAnsi="Times New Roman" w:cs="Times New Roman"/>
          <w:b/>
          <w:i/>
          <w:sz w:val="24"/>
          <w:szCs w:val="24"/>
        </w:rPr>
        <w:t xml:space="preserve">Respondent is lawful and or effective. </w:t>
      </w:r>
    </w:p>
    <w:p w:rsidR="00456127" w:rsidRPr="000D1A93" w:rsidRDefault="00456127" w:rsidP="00456127">
      <w:pPr>
        <w:numPr>
          <w:ilvl w:val="0"/>
          <w:numId w:val="1"/>
        </w:numPr>
        <w:spacing w:line="480" w:lineRule="auto"/>
        <w:jc w:val="both"/>
        <w:rPr>
          <w:rFonts w:ascii="Times New Roman" w:hAnsi="Times New Roman" w:cs="Times New Roman"/>
          <w:b/>
          <w:i/>
          <w:sz w:val="24"/>
          <w:szCs w:val="24"/>
        </w:rPr>
      </w:pPr>
      <w:r w:rsidRPr="000D1A93">
        <w:rPr>
          <w:rFonts w:ascii="Times New Roman" w:hAnsi="Times New Roman" w:cs="Times New Roman"/>
          <w:b/>
          <w:i/>
          <w:sz w:val="24"/>
          <w:szCs w:val="24"/>
        </w:rPr>
        <w:t xml:space="preserve">What are the remedies available to the parties? </w:t>
      </w:r>
    </w:p>
    <w:p w:rsidR="00965D08" w:rsidRPr="000D1A93" w:rsidRDefault="00965D08" w:rsidP="001F5A3E">
      <w:pPr>
        <w:spacing w:line="480" w:lineRule="auto"/>
        <w:ind w:firstLine="720"/>
        <w:jc w:val="both"/>
        <w:rPr>
          <w:rFonts w:ascii="Times New Roman" w:hAnsi="Times New Roman" w:cs="Times New Roman"/>
          <w:sz w:val="24"/>
          <w:szCs w:val="24"/>
        </w:rPr>
      </w:pPr>
      <w:proofErr w:type="gramStart"/>
      <w:r w:rsidRPr="000D1A93">
        <w:rPr>
          <w:rFonts w:ascii="Times New Roman" w:hAnsi="Times New Roman" w:cs="Times New Roman"/>
          <w:b/>
          <w:i/>
          <w:sz w:val="24"/>
          <w:szCs w:val="24"/>
        </w:rPr>
        <w:t>Resolution of issues</w:t>
      </w:r>
      <w:r w:rsidRPr="000D1A93">
        <w:rPr>
          <w:rFonts w:ascii="Times New Roman" w:hAnsi="Times New Roman" w:cs="Times New Roman"/>
          <w:sz w:val="24"/>
          <w:szCs w:val="24"/>
        </w:rPr>
        <w:t>.</w:t>
      </w:r>
      <w:proofErr w:type="gramEnd"/>
    </w:p>
    <w:p w:rsidR="001A6D6E" w:rsidRPr="000D1A93" w:rsidRDefault="001A6D6E" w:rsidP="001F5A3E">
      <w:pPr>
        <w:spacing w:line="480" w:lineRule="auto"/>
        <w:ind w:left="720"/>
        <w:jc w:val="both"/>
        <w:rPr>
          <w:rFonts w:ascii="Times New Roman" w:hAnsi="Times New Roman" w:cs="Times New Roman"/>
          <w:b/>
          <w:i/>
          <w:sz w:val="24"/>
          <w:szCs w:val="24"/>
        </w:rPr>
      </w:pPr>
      <w:r w:rsidRPr="000D1A93">
        <w:rPr>
          <w:rFonts w:ascii="Times New Roman" w:hAnsi="Times New Roman" w:cs="Times New Roman"/>
          <w:b/>
          <w:i/>
          <w:sz w:val="24"/>
          <w:szCs w:val="24"/>
        </w:rPr>
        <w:t>Issue No.1: Whether the Respondents have acted and or conducted themselves in contempt of court orders.</w:t>
      </w:r>
    </w:p>
    <w:p w:rsidR="00EE13CD" w:rsidRPr="000D1A93" w:rsidRDefault="00EE13CD" w:rsidP="001F5A3E">
      <w:pPr>
        <w:spacing w:line="480" w:lineRule="auto"/>
        <w:ind w:left="720"/>
        <w:jc w:val="both"/>
        <w:rPr>
          <w:rFonts w:ascii="Times New Roman" w:hAnsi="Times New Roman" w:cs="Times New Roman"/>
          <w:sz w:val="24"/>
          <w:szCs w:val="24"/>
        </w:rPr>
      </w:pPr>
      <w:r w:rsidRPr="000D1A93">
        <w:rPr>
          <w:rFonts w:ascii="Times New Roman" w:hAnsi="Times New Roman" w:cs="Times New Roman"/>
          <w:sz w:val="24"/>
          <w:szCs w:val="24"/>
        </w:rPr>
        <w:t xml:space="preserve">The Applicant </w:t>
      </w:r>
      <w:r w:rsidR="00F67DBD" w:rsidRPr="000D1A93">
        <w:rPr>
          <w:rFonts w:ascii="Times New Roman" w:hAnsi="Times New Roman" w:cs="Times New Roman"/>
          <w:sz w:val="24"/>
          <w:szCs w:val="24"/>
        </w:rPr>
        <w:t xml:space="preserve">herein </w:t>
      </w:r>
      <w:r w:rsidR="00CB5467" w:rsidRPr="000D1A93">
        <w:rPr>
          <w:rFonts w:ascii="Times New Roman" w:hAnsi="Times New Roman" w:cs="Times New Roman"/>
          <w:sz w:val="24"/>
          <w:szCs w:val="24"/>
        </w:rPr>
        <w:t xml:space="preserve">swore an </w:t>
      </w:r>
      <w:r w:rsidRPr="000D1A93">
        <w:rPr>
          <w:rFonts w:ascii="Times New Roman" w:hAnsi="Times New Roman" w:cs="Times New Roman"/>
          <w:sz w:val="24"/>
          <w:szCs w:val="24"/>
        </w:rPr>
        <w:t>affidavit in support of th</w:t>
      </w:r>
      <w:r w:rsidR="00F67DBD" w:rsidRPr="000D1A93">
        <w:rPr>
          <w:rFonts w:ascii="Times New Roman" w:hAnsi="Times New Roman" w:cs="Times New Roman"/>
          <w:sz w:val="24"/>
          <w:szCs w:val="24"/>
        </w:rPr>
        <w:t xml:space="preserve">is </w:t>
      </w:r>
      <w:r w:rsidRPr="000D1A93">
        <w:rPr>
          <w:rFonts w:ascii="Times New Roman" w:hAnsi="Times New Roman" w:cs="Times New Roman"/>
          <w:sz w:val="24"/>
          <w:szCs w:val="24"/>
        </w:rPr>
        <w:t>application. There was no affidavit in reply from any of the Respondents. It is tr</w:t>
      </w:r>
      <w:r w:rsidR="009249F5" w:rsidRPr="000D1A93">
        <w:rPr>
          <w:rFonts w:ascii="Times New Roman" w:hAnsi="Times New Roman" w:cs="Times New Roman"/>
          <w:sz w:val="24"/>
          <w:szCs w:val="24"/>
        </w:rPr>
        <w:t>i</w:t>
      </w:r>
      <w:r w:rsidRPr="000D1A93">
        <w:rPr>
          <w:rFonts w:ascii="Times New Roman" w:hAnsi="Times New Roman" w:cs="Times New Roman"/>
          <w:sz w:val="24"/>
          <w:szCs w:val="24"/>
        </w:rPr>
        <w:t>te law that whe</w:t>
      </w:r>
      <w:r w:rsidR="009249F5" w:rsidRPr="000D1A93">
        <w:rPr>
          <w:rFonts w:ascii="Times New Roman" w:hAnsi="Times New Roman" w:cs="Times New Roman"/>
          <w:sz w:val="24"/>
          <w:szCs w:val="24"/>
        </w:rPr>
        <w:t>re</w:t>
      </w:r>
      <w:r w:rsidRPr="000D1A93">
        <w:rPr>
          <w:rFonts w:ascii="Times New Roman" w:hAnsi="Times New Roman" w:cs="Times New Roman"/>
          <w:sz w:val="24"/>
          <w:szCs w:val="24"/>
        </w:rPr>
        <w:t xml:space="preserve"> facts are sworn to in an affidavit and these are not </w:t>
      </w:r>
      <w:r w:rsidR="009249F5" w:rsidRPr="000D1A93">
        <w:rPr>
          <w:rFonts w:ascii="Times New Roman" w:hAnsi="Times New Roman" w:cs="Times New Roman"/>
          <w:sz w:val="24"/>
          <w:szCs w:val="24"/>
        </w:rPr>
        <w:t xml:space="preserve">denied </w:t>
      </w:r>
      <w:r w:rsidRPr="000D1A93">
        <w:rPr>
          <w:rFonts w:ascii="Times New Roman" w:hAnsi="Times New Roman" w:cs="Times New Roman"/>
          <w:sz w:val="24"/>
          <w:szCs w:val="24"/>
        </w:rPr>
        <w:t>or rebutted</w:t>
      </w:r>
      <w:r w:rsidR="009249F5" w:rsidRPr="000D1A93">
        <w:rPr>
          <w:rFonts w:ascii="Times New Roman" w:hAnsi="Times New Roman" w:cs="Times New Roman"/>
          <w:sz w:val="24"/>
          <w:szCs w:val="24"/>
        </w:rPr>
        <w:t xml:space="preserve"> by the opposite party</w:t>
      </w:r>
      <w:r w:rsidRPr="000D1A93">
        <w:rPr>
          <w:rFonts w:ascii="Times New Roman" w:hAnsi="Times New Roman" w:cs="Times New Roman"/>
          <w:sz w:val="24"/>
          <w:szCs w:val="24"/>
        </w:rPr>
        <w:t xml:space="preserve">, the presumption is that </w:t>
      </w:r>
      <w:r w:rsidR="009249F5" w:rsidRPr="000D1A93">
        <w:rPr>
          <w:rFonts w:ascii="Times New Roman" w:hAnsi="Times New Roman" w:cs="Times New Roman"/>
          <w:sz w:val="24"/>
          <w:szCs w:val="24"/>
        </w:rPr>
        <w:t xml:space="preserve">such facts </w:t>
      </w:r>
      <w:r w:rsidRPr="000D1A93">
        <w:rPr>
          <w:rFonts w:ascii="Times New Roman" w:hAnsi="Times New Roman" w:cs="Times New Roman"/>
          <w:sz w:val="24"/>
          <w:szCs w:val="24"/>
        </w:rPr>
        <w:t xml:space="preserve">are </w:t>
      </w:r>
      <w:r w:rsidR="009249F5" w:rsidRPr="000D1A93">
        <w:rPr>
          <w:rFonts w:ascii="Times New Roman" w:hAnsi="Times New Roman" w:cs="Times New Roman"/>
          <w:sz w:val="24"/>
          <w:szCs w:val="24"/>
        </w:rPr>
        <w:t>accepted</w:t>
      </w:r>
      <w:r w:rsidRPr="000D1A93">
        <w:rPr>
          <w:rFonts w:ascii="Times New Roman" w:hAnsi="Times New Roman" w:cs="Times New Roman"/>
          <w:sz w:val="24"/>
          <w:szCs w:val="24"/>
        </w:rPr>
        <w:t xml:space="preserve">. See. </w:t>
      </w:r>
      <w:proofErr w:type="gramStart"/>
      <w:r w:rsidRPr="000D1A93">
        <w:rPr>
          <w:rFonts w:ascii="Times New Roman" w:hAnsi="Times New Roman" w:cs="Times New Roman"/>
          <w:b/>
          <w:i/>
          <w:sz w:val="24"/>
          <w:szCs w:val="24"/>
        </w:rPr>
        <w:t xml:space="preserve">Massa vs. </w:t>
      </w:r>
      <w:proofErr w:type="spellStart"/>
      <w:r w:rsidRPr="000D1A93">
        <w:rPr>
          <w:rFonts w:ascii="Times New Roman" w:hAnsi="Times New Roman" w:cs="Times New Roman"/>
          <w:b/>
          <w:i/>
          <w:sz w:val="24"/>
          <w:szCs w:val="24"/>
        </w:rPr>
        <w:t>Achen</w:t>
      </w:r>
      <w:proofErr w:type="spellEnd"/>
      <w:r w:rsidRPr="000D1A93">
        <w:rPr>
          <w:rFonts w:ascii="Times New Roman" w:hAnsi="Times New Roman" w:cs="Times New Roman"/>
          <w:b/>
          <w:i/>
          <w:sz w:val="24"/>
          <w:szCs w:val="24"/>
        </w:rPr>
        <w:t xml:space="preserve"> [197</w:t>
      </w:r>
      <w:r w:rsidR="009249F5" w:rsidRPr="000D1A93">
        <w:rPr>
          <w:rFonts w:ascii="Times New Roman" w:hAnsi="Times New Roman" w:cs="Times New Roman"/>
          <w:b/>
          <w:i/>
          <w:sz w:val="24"/>
          <w:szCs w:val="24"/>
        </w:rPr>
        <w:t>8</w:t>
      </w:r>
      <w:r w:rsidR="00E7207F" w:rsidRPr="000D1A93">
        <w:rPr>
          <w:rFonts w:ascii="Times New Roman" w:hAnsi="Times New Roman" w:cs="Times New Roman"/>
          <w:b/>
          <w:i/>
          <w:sz w:val="24"/>
          <w:szCs w:val="24"/>
        </w:rPr>
        <w:t>] HCB</w:t>
      </w:r>
      <w:r w:rsidR="009249F5" w:rsidRPr="000D1A93">
        <w:rPr>
          <w:rFonts w:ascii="Times New Roman" w:hAnsi="Times New Roman" w:cs="Times New Roman"/>
          <w:b/>
          <w:i/>
          <w:sz w:val="24"/>
          <w:szCs w:val="24"/>
        </w:rPr>
        <w:t xml:space="preserve"> 297</w:t>
      </w:r>
      <w:r w:rsidR="00F67DBD" w:rsidRPr="000D1A93">
        <w:rPr>
          <w:rFonts w:ascii="Times New Roman" w:hAnsi="Times New Roman" w:cs="Times New Roman"/>
          <w:b/>
          <w:i/>
          <w:sz w:val="24"/>
          <w:szCs w:val="24"/>
        </w:rPr>
        <w:t>.</w:t>
      </w:r>
      <w:proofErr w:type="gramEnd"/>
    </w:p>
    <w:p w:rsidR="000B163F" w:rsidRPr="000D1A93" w:rsidRDefault="00CB5467" w:rsidP="001F5A3E">
      <w:pPr>
        <w:spacing w:line="480" w:lineRule="auto"/>
        <w:ind w:left="720"/>
        <w:jc w:val="both"/>
        <w:rPr>
          <w:rFonts w:ascii="Times New Roman" w:hAnsi="Times New Roman" w:cs="Times New Roman"/>
          <w:sz w:val="24"/>
          <w:szCs w:val="24"/>
        </w:rPr>
      </w:pPr>
      <w:r w:rsidRPr="000D1A93">
        <w:rPr>
          <w:rFonts w:ascii="Times New Roman" w:hAnsi="Times New Roman" w:cs="Times New Roman"/>
          <w:sz w:val="24"/>
          <w:szCs w:val="24"/>
        </w:rPr>
        <w:lastRenderedPageBreak/>
        <w:t xml:space="preserve">Also </w:t>
      </w:r>
      <w:r w:rsidR="00E7207F" w:rsidRPr="000D1A93">
        <w:rPr>
          <w:rFonts w:ascii="Times New Roman" w:hAnsi="Times New Roman" w:cs="Times New Roman"/>
          <w:sz w:val="24"/>
          <w:szCs w:val="24"/>
        </w:rPr>
        <w:t>to note i</w:t>
      </w:r>
      <w:r w:rsidR="00947F74" w:rsidRPr="000D1A93">
        <w:rPr>
          <w:rFonts w:ascii="Times New Roman" w:hAnsi="Times New Roman" w:cs="Times New Roman"/>
          <w:sz w:val="24"/>
          <w:szCs w:val="24"/>
        </w:rPr>
        <w:t>n the instant application</w:t>
      </w:r>
      <w:r w:rsidR="00E7207F" w:rsidRPr="000D1A93">
        <w:rPr>
          <w:rFonts w:ascii="Times New Roman" w:hAnsi="Times New Roman" w:cs="Times New Roman"/>
          <w:sz w:val="24"/>
          <w:szCs w:val="24"/>
        </w:rPr>
        <w:t xml:space="preserve"> is</w:t>
      </w:r>
      <w:r w:rsidR="00947F74" w:rsidRPr="000D1A93">
        <w:rPr>
          <w:rFonts w:ascii="Times New Roman" w:hAnsi="Times New Roman" w:cs="Times New Roman"/>
          <w:sz w:val="24"/>
          <w:szCs w:val="24"/>
        </w:rPr>
        <w:t xml:space="preserve"> </w:t>
      </w:r>
      <w:r w:rsidR="00965D08" w:rsidRPr="000D1A93">
        <w:rPr>
          <w:rFonts w:ascii="Times New Roman" w:hAnsi="Times New Roman" w:cs="Times New Roman"/>
          <w:sz w:val="24"/>
          <w:szCs w:val="24"/>
        </w:rPr>
        <w:t xml:space="preserve">there </w:t>
      </w:r>
      <w:r w:rsidR="00E7207F" w:rsidRPr="000D1A93">
        <w:rPr>
          <w:rFonts w:ascii="Times New Roman" w:hAnsi="Times New Roman" w:cs="Times New Roman"/>
          <w:sz w:val="24"/>
          <w:szCs w:val="24"/>
        </w:rPr>
        <w:t xml:space="preserve">has been in existence </w:t>
      </w:r>
      <w:r w:rsidR="00681693" w:rsidRPr="000D1A93">
        <w:rPr>
          <w:rFonts w:ascii="Times New Roman" w:hAnsi="Times New Roman" w:cs="Times New Roman"/>
          <w:sz w:val="24"/>
          <w:szCs w:val="24"/>
        </w:rPr>
        <w:t>the initial</w:t>
      </w:r>
      <w:r w:rsidR="00965D08" w:rsidRPr="000D1A93">
        <w:rPr>
          <w:rFonts w:ascii="Times New Roman" w:hAnsi="Times New Roman" w:cs="Times New Roman"/>
          <w:sz w:val="24"/>
          <w:szCs w:val="24"/>
        </w:rPr>
        <w:t xml:space="preserve"> court order</w:t>
      </w:r>
      <w:r w:rsidR="00947F74" w:rsidRPr="000D1A93">
        <w:rPr>
          <w:rFonts w:ascii="Times New Roman" w:hAnsi="Times New Roman" w:cs="Times New Roman"/>
          <w:sz w:val="24"/>
          <w:szCs w:val="24"/>
        </w:rPr>
        <w:t xml:space="preserve"> and decree</w:t>
      </w:r>
      <w:r w:rsidR="00681693" w:rsidRPr="000D1A93">
        <w:rPr>
          <w:rFonts w:ascii="Times New Roman" w:hAnsi="Times New Roman" w:cs="Times New Roman"/>
          <w:sz w:val="24"/>
          <w:szCs w:val="24"/>
        </w:rPr>
        <w:t xml:space="preserve"> </w:t>
      </w:r>
      <w:r w:rsidR="00E7207F" w:rsidRPr="000D1A93">
        <w:rPr>
          <w:rFonts w:ascii="Times New Roman" w:hAnsi="Times New Roman" w:cs="Times New Roman"/>
          <w:sz w:val="24"/>
          <w:szCs w:val="24"/>
        </w:rPr>
        <w:t>since</w:t>
      </w:r>
      <w:r w:rsidR="009249F5" w:rsidRPr="000D1A93">
        <w:rPr>
          <w:rFonts w:ascii="Times New Roman" w:hAnsi="Times New Roman" w:cs="Times New Roman"/>
          <w:sz w:val="24"/>
          <w:szCs w:val="24"/>
        </w:rPr>
        <w:t xml:space="preserve"> 22</w:t>
      </w:r>
      <w:r w:rsidR="009249F5" w:rsidRPr="000D1A93">
        <w:rPr>
          <w:rFonts w:ascii="Times New Roman" w:hAnsi="Times New Roman" w:cs="Times New Roman"/>
          <w:sz w:val="24"/>
          <w:szCs w:val="24"/>
          <w:vertAlign w:val="superscript"/>
        </w:rPr>
        <w:t>nd</w:t>
      </w:r>
      <w:r w:rsidR="009249F5" w:rsidRPr="000D1A93">
        <w:rPr>
          <w:rFonts w:ascii="Times New Roman" w:hAnsi="Times New Roman" w:cs="Times New Roman"/>
          <w:sz w:val="24"/>
          <w:szCs w:val="24"/>
        </w:rPr>
        <w:t xml:space="preserve"> October,</w:t>
      </w:r>
      <w:r w:rsidR="000B163F" w:rsidRPr="000D1A93">
        <w:rPr>
          <w:rFonts w:ascii="Times New Roman" w:hAnsi="Times New Roman" w:cs="Times New Roman"/>
          <w:sz w:val="24"/>
          <w:szCs w:val="24"/>
        </w:rPr>
        <w:t xml:space="preserve"> 2008, </w:t>
      </w:r>
      <w:r w:rsidRPr="000D1A93">
        <w:rPr>
          <w:rFonts w:ascii="Times New Roman" w:hAnsi="Times New Roman" w:cs="Times New Roman"/>
          <w:sz w:val="24"/>
          <w:szCs w:val="24"/>
        </w:rPr>
        <w:t xml:space="preserve">under which </w:t>
      </w:r>
      <w:r w:rsidR="000B163F" w:rsidRPr="000D1A93">
        <w:rPr>
          <w:rFonts w:ascii="Times New Roman" w:hAnsi="Times New Roman" w:cs="Times New Roman"/>
          <w:sz w:val="24"/>
          <w:szCs w:val="24"/>
        </w:rPr>
        <w:t xml:space="preserve">the Applicant </w:t>
      </w:r>
      <w:r w:rsidRPr="000D1A93">
        <w:rPr>
          <w:rFonts w:ascii="Times New Roman" w:hAnsi="Times New Roman" w:cs="Times New Roman"/>
          <w:sz w:val="24"/>
          <w:szCs w:val="24"/>
        </w:rPr>
        <w:t>is entitled</w:t>
      </w:r>
      <w:r w:rsidR="00F67DBD" w:rsidRPr="000D1A93">
        <w:rPr>
          <w:rFonts w:ascii="Times New Roman" w:hAnsi="Times New Roman" w:cs="Times New Roman"/>
          <w:sz w:val="24"/>
          <w:szCs w:val="24"/>
        </w:rPr>
        <w:t>, inter alia,</w:t>
      </w:r>
      <w:r w:rsidR="000B163F" w:rsidRPr="000D1A93">
        <w:rPr>
          <w:rFonts w:ascii="Times New Roman" w:hAnsi="Times New Roman" w:cs="Times New Roman"/>
          <w:sz w:val="24"/>
          <w:szCs w:val="24"/>
        </w:rPr>
        <w:t xml:space="preserve"> </w:t>
      </w:r>
      <w:r w:rsidRPr="000D1A93">
        <w:rPr>
          <w:rFonts w:ascii="Times New Roman" w:hAnsi="Times New Roman" w:cs="Times New Roman"/>
          <w:sz w:val="24"/>
          <w:szCs w:val="24"/>
        </w:rPr>
        <w:t xml:space="preserve">to </w:t>
      </w:r>
      <w:r w:rsidR="000B163F" w:rsidRPr="000D1A93">
        <w:rPr>
          <w:rFonts w:ascii="Times New Roman" w:hAnsi="Times New Roman" w:cs="Times New Roman"/>
          <w:sz w:val="24"/>
          <w:szCs w:val="24"/>
        </w:rPr>
        <w:t>vacant possession of suit premises in LRV 205 Folio 7 Plot 12 Army Aven</w:t>
      </w:r>
      <w:r w:rsidR="004E2A0F" w:rsidRPr="000D1A93">
        <w:rPr>
          <w:rFonts w:ascii="Times New Roman" w:hAnsi="Times New Roman" w:cs="Times New Roman"/>
          <w:sz w:val="24"/>
          <w:szCs w:val="24"/>
        </w:rPr>
        <w:t>ue (formerly Mackinon Road) Kam</w:t>
      </w:r>
      <w:r w:rsidR="000B163F" w:rsidRPr="000D1A93">
        <w:rPr>
          <w:rFonts w:ascii="Times New Roman" w:hAnsi="Times New Roman" w:cs="Times New Roman"/>
          <w:sz w:val="24"/>
          <w:szCs w:val="24"/>
        </w:rPr>
        <w:t xml:space="preserve">pala. The </w:t>
      </w:r>
      <w:r w:rsidR="00E7207F" w:rsidRPr="000D1A93">
        <w:rPr>
          <w:rFonts w:ascii="Times New Roman" w:hAnsi="Times New Roman" w:cs="Times New Roman"/>
          <w:sz w:val="24"/>
          <w:szCs w:val="24"/>
        </w:rPr>
        <w:t xml:space="preserve">terms of </w:t>
      </w:r>
      <w:r w:rsidRPr="000D1A93">
        <w:rPr>
          <w:rFonts w:ascii="Times New Roman" w:hAnsi="Times New Roman" w:cs="Times New Roman"/>
          <w:sz w:val="24"/>
          <w:szCs w:val="24"/>
        </w:rPr>
        <w:t>the</w:t>
      </w:r>
      <w:r w:rsidR="000B163F" w:rsidRPr="000D1A93">
        <w:rPr>
          <w:rFonts w:ascii="Times New Roman" w:hAnsi="Times New Roman" w:cs="Times New Roman"/>
          <w:sz w:val="24"/>
          <w:szCs w:val="24"/>
        </w:rPr>
        <w:t xml:space="preserve"> </w:t>
      </w:r>
      <w:r w:rsidR="009249F5" w:rsidRPr="000D1A93">
        <w:rPr>
          <w:rFonts w:ascii="Times New Roman" w:hAnsi="Times New Roman" w:cs="Times New Roman"/>
          <w:sz w:val="24"/>
          <w:szCs w:val="24"/>
        </w:rPr>
        <w:t xml:space="preserve">order </w:t>
      </w:r>
      <w:r w:rsidR="000B163F" w:rsidRPr="000D1A93">
        <w:rPr>
          <w:rFonts w:ascii="Times New Roman" w:hAnsi="Times New Roman" w:cs="Times New Roman"/>
          <w:sz w:val="24"/>
          <w:szCs w:val="24"/>
        </w:rPr>
        <w:t xml:space="preserve">are </w:t>
      </w:r>
      <w:r w:rsidR="00F67DBD" w:rsidRPr="000D1A93">
        <w:rPr>
          <w:rFonts w:ascii="Times New Roman" w:hAnsi="Times New Roman" w:cs="Times New Roman"/>
          <w:sz w:val="24"/>
          <w:szCs w:val="24"/>
        </w:rPr>
        <w:t>replicated</w:t>
      </w:r>
      <w:r w:rsidR="000B163F" w:rsidRPr="000D1A93">
        <w:rPr>
          <w:rFonts w:ascii="Times New Roman" w:hAnsi="Times New Roman" w:cs="Times New Roman"/>
          <w:sz w:val="24"/>
          <w:szCs w:val="24"/>
        </w:rPr>
        <w:t xml:space="preserve"> in </w:t>
      </w:r>
      <w:r w:rsidRPr="000D1A93">
        <w:rPr>
          <w:rFonts w:ascii="Times New Roman" w:hAnsi="Times New Roman" w:cs="Times New Roman"/>
          <w:sz w:val="24"/>
          <w:szCs w:val="24"/>
        </w:rPr>
        <w:t>a</w:t>
      </w:r>
      <w:r w:rsidR="000B163F" w:rsidRPr="000D1A93">
        <w:rPr>
          <w:rFonts w:ascii="Times New Roman" w:hAnsi="Times New Roman" w:cs="Times New Roman"/>
          <w:sz w:val="24"/>
          <w:szCs w:val="24"/>
        </w:rPr>
        <w:t xml:space="preserve"> decree dated 25</w:t>
      </w:r>
      <w:r w:rsidR="000B163F" w:rsidRPr="000D1A93">
        <w:rPr>
          <w:rFonts w:ascii="Times New Roman" w:hAnsi="Times New Roman" w:cs="Times New Roman"/>
          <w:sz w:val="24"/>
          <w:szCs w:val="24"/>
          <w:vertAlign w:val="superscript"/>
        </w:rPr>
        <w:t>th</w:t>
      </w:r>
      <w:r w:rsidR="000B163F" w:rsidRPr="000D1A93">
        <w:rPr>
          <w:rFonts w:ascii="Times New Roman" w:hAnsi="Times New Roman" w:cs="Times New Roman"/>
          <w:sz w:val="24"/>
          <w:szCs w:val="24"/>
        </w:rPr>
        <w:t xml:space="preserve"> October, 2013. Th</w:t>
      </w:r>
      <w:r w:rsidR="009249F5" w:rsidRPr="000D1A93">
        <w:rPr>
          <w:rFonts w:ascii="Times New Roman" w:hAnsi="Times New Roman" w:cs="Times New Roman"/>
          <w:sz w:val="24"/>
          <w:szCs w:val="24"/>
        </w:rPr>
        <w:t xml:space="preserve">e order and decree </w:t>
      </w:r>
      <w:r w:rsidRPr="000D1A93">
        <w:rPr>
          <w:rFonts w:ascii="Times New Roman" w:hAnsi="Times New Roman" w:cs="Times New Roman"/>
          <w:sz w:val="24"/>
          <w:szCs w:val="24"/>
        </w:rPr>
        <w:t xml:space="preserve">invariably </w:t>
      </w:r>
      <w:r w:rsidR="00965D08" w:rsidRPr="000D1A93">
        <w:rPr>
          <w:rFonts w:ascii="Times New Roman" w:hAnsi="Times New Roman" w:cs="Times New Roman"/>
          <w:sz w:val="24"/>
          <w:szCs w:val="24"/>
        </w:rPr>
        <w:t>require</w:t>
      </w:r>
      <w:r w:rsidR="00F67DBD" w:rsidRPr="000D1A93">
        <w:rPr>
          <w:rFonts w:ascii="Times New Roman" w:hAnsi="Times New Roman" w:cs="Times New Roman"/>
          <w:sz w:val="24"/>
          <w:szCs w:val="24"/>
        </w:rPr>
        <w:t>d</w:t>
      </w:r>
      <w:r w:rsidR="00965D08" w:rsidRPr="000D1A93">
        <w:rPr>
          <w:rFonts w:ascii="Times New Roman" w:hAnsi="Times New Roman" w:cs="Times New Roman"/>
          <w:sz w:val="24"/>
          <w:szCs w:val="24"/>
        </w:rPr>
        <w:t xml:space="preserve"> the </w:t>
      </w:r>
      <w:r w:rsidR="000B163F" w:rsidRPr="000D1A93">
        <w:rPr>
          <w:rFonts w:ascii="Times New Roman" w:hAnsi="Times New Roman" w:cs="Times New Roman"/>
          <w:sz w:val="24"/>
          <w:szCs w:val="24"/>
        </w:rPr>
        <w:t>7</w:t>
      </w:r>
      <w:r w:rsidR="000B163F" w:rsidRPr="000D1A93">
        <w:rPr>
          <w:rFonts w:ascii="Times New Roman" w:hAnsi="Times New Roman" w:cs="Times New Roman"/>
          <w:sz w:val="24"/>
          <w:szCs w:val="24"/>
          <w:vertAlign w:val="superscript"/>
        </w:rPr>
        <w:t xml:space="preserve">th </w:t>
      </w:r>
      <w:r w:rsidR="00965D08" w:rsidRPr="000D1A93">
        <w:rPr>
          <w:rFonts w:ascii="Times New Roman" w:hAnsi="Times New Roman" w:cs="Times New Roman"/>
          <w:sz w:val="24"/>
          <w:szCs w:val="24"/>
        </w:rPr>
        <w:t xml:space="preserve">Respondent </w:t>
      </w:r>
      <w:r w:rsidR="00681693" w:rsidRPr="000D1A93">
        <w:rPr>
          <w:rFonts w:ascii="Times New Roman" w:hAnsi="Times New Roman" w:cs="Times New Roman"/>
          <w:sz w:val="24"/>
          <w:szCs w:val="24"/>
        </w:rPr>
        <w:t xml:space="preserve">to </w:t>
      </w:r>
      <w:r w:rsidR="000B163F" w:rsidRPr="000D1A93">
        <w:rPr>
          <w:rFonts w:ascii="Times New Roman" w:hAnsi="Times New Roman" w:cs="Times New Roman"/>
          <w:sz w:val="24"/>
          <w:szCs w:val="24"/>
        </w:rPr>
        <w:t>hand over vacant possession</w:t>
      </w:r>
      <w:r w:rsidRPr="000D1A93">
        <w:rPr>
          <w:rFonts w:ascii="Times New Roman" w:hAnsi="Times New Roman" w:cs="Times New Roman"/>
          <w:sz w:val="24"/>
          <w:szCs w:val="24"/>
        </w:rPr>
        <w:t>, which t</w:t>
      </w:r>
      <w:r w:rsidR="00965D08" w:rsidRPr="000D1A93">
        <w:rPr>
          <w:rFonts w:ascii="Times New Roman" w:hAnsi="Times New Roman" w:cs="Times New Roman"/>
          <w:sz w:val="24"/>
          <w:szCs w:val="24"/>
        </w:rPr>
        <w:t xml:space="preserve">he </w:t>
      </w:r>
      <w:r w:rsidR="000B163F" w:rsidRPr="000D1A93">
        <w:rPr>
          <w:rFonts w:ascii="Times New Roman" w:hAnsi="Times New Roman" w:cs="Times New Roman"/>
          <w:sz w:val="24"/>
          <w:szCs w:val="24"/>
        </w:rPr>
        <w:t>7</w:t>
      </w:r>
      <w:r w:rsidR="00965D08" w:rsidRPr="000D1A93">
        <w:rPr>
          <w:rFonts w:ascii="Times New Roman" w:hAnsi="Times New Roman" w:cs="Times New Roman"/>
          <w:sz w:val="24"/>
          <w:szCs w:val="24"/>
          <w:vertAlign w:val="superscript"/>
        </w:rPr>
        <w:t>th</w:t>
      </w:r>
      <w:r w:rsidR="00965D08" w:rsidRPr="000D1A93">
        <w:rPr>
          <w:rFonts w:ascii="Times New Roman" w:hAnsi="Times New Roman" w:cs="Times New Roman"/>
          <w:sz w:val="24"/>
          <w:szCs w:val="24"/>
        </w:rPr>
        <w:t xml:space="preserve"> Respondent </w:t>
      </w:r>
      <w:r w:rsidR="009249F5" w:rsidRPr="000D1A93">
        <w:rPr>
          <w:rFonts w:ascii="Times New Roman" w:hAnsi="Times New Roman" w:cs="Times New Roman"/>
          <w:sz w:val="24"/>
          <w:szCs w:val="24"/>
        </w:rPr>
        <w:t xml:space="preserve">has not </w:t>
      </w:r>
      <w:r w:rsidRPr="000D1A93">
        <w:rPr>
          <w:rFonts w:ascii="Times New Roman" w:hAnsi="Times New Roman" w:cs="Times New Roman"/>
          <w:sz w:val="24"/>
          <w:szCs w:val="24"/>
        </w:rPr>
        <w:t>done u</w:t>
      </w:r>
      <w:r w:rsidR="009249F5" w:rsidRPr="000D1A93">
        <w:rPr>
          <w:rFonts w:ascii="Times New Roman" w:hAnsi="Times New Roman" w:cs="Times New Roman"/>
          <w:sz w:val="24"/>
          <w:szCs w:val="24"/>
        </w:rPr>
        <w:t xml:space="preserve">p to now </w:t>
      </w:r>
      <w:r w:rsidR="00E7207F" w:rsidRPr="000D1A93">
        <w:rPr>
          <w:rFonts w:ascii="Times New Roman" w:hAnsi="Times New Roman" w:cs="Times New Roman"/>
          <w:sz w:val="24"/>
          <w:szCs w:val="24"/>
        </w:rPr>
        <w:t>besides not a</w:t>
      </w:r>
      <w:r w:rsidR="000B163F" w:rsidRPr="000D1A93">
        <w:rPr>
          <w:rFonts w:ascii="Times New Roman" w:hAnsi="Times New Roman" w:cs="Times New Roman"/>
          <w:sz w:val="24"/>
          <w:szCs w:val="24"/>
        </w:rPr>
        <w:t>ssign</w:t>
      </w:r>
      <w:r w:rsidR="00E7207F" w:rsidRPr="000D1A93">
        <w:rPr>
          <w:rFonts w:ascii="Times New Roman" w:hAnsi="Times New Roman" w:cs="Times New Roman"/>
          <w:sz w:val="24"/>
          <w:szCs w:val="24"/>
        </w:rPr>
        <w:t>ing</w:t>
      </w:r>
      <w:r w:rsidR="000B163F" w:rsidRPr="000D1A93">
        <w:rPr>
          <w:rFonts w:ascii="Times New Roman" w:hAnsi="Times New Roman" w:cs="Times New Roman"/>
          <w:sz w:val="24"/>
          <w:szCs w:val="24"/>
        </w:rPr>
        <w:t xml:space="preserve"> </w:t>
      </w:r>
      <w:r w:rsidR="009249F5" w:rsidRPr="000D1A93">
        <w:rPr>
          <w:rFonts w:ascii="Times New Roman" w:hAnsi="Times New Roman" w:cs="Times New Roman"/>
          <w:sz w:val="24"/>
          <w:szCs w:val="24"/>
        </w:rPr>
        <w:t>any</w:t>
      </w:r>
      <w:r w:rsidR="000B163F" w:rsidRPr="000D1A93">
        <w:rPr>
          <w:rFonts w:ascii="Times New Roman" w:hAnsi="Times New Roman" w:cs="Times New Roman"/>
          <w:sz w:val="24"/>
          <w:szCs w:val="24"/>
        </w:rPr>
        <w:t xml:space="preserve"> reasons </w:t>
      </w:r>
      <w:r w:rsidR="009249F5" w:rsidRPr="000D1A93">
        <w:rPr>
          <w:rFonts w:ascii="Times New Roman" w:hAnsi="Times New Roman" w:cs="Times New Roman"/>
          <w:sz w:val="24"/>
          <w:szCs w:val="24"/>
        </w:rPr>
        <w:t xml:space="preserve">whatsoever </w:t>
      </w:r>
      <w:r w:rsidR="000B163F" w:rsidRPr="000D1A93">
        <w:rPr>
          <w:rFonts w:ascii="Times New Roman" w:hAnsi="Times New Roman" w:cs="Times New Roman"/>
          <w:sz w:val="24"/>
          <w:szCs w:val="24"/>
        </w:rPr>
        <w:t xml:space="preserve">for </w:t>
      </w:r>
      <w:r w:rsidR="00CD303B" w:rsidRPr="000D1A93">
        <w:rPr>
          <w:rFonts w:ascii="Times New Roman" w:hAnsi="Times New Roman" w:cs="Times New Roman"/>
          <w:sz w:val="24"/>
          <w:szCs w:val="24"/>
        </w:rPr>
        <w:t xml:space="preserve">the </w:t>
      </w:r>
      <w:r w:rsidR="000B163F" w:rsidRPr="000D1A93">
        <w:rPr>
          <w:rFonts w:ascii="Times New Roman" w:hAnsi="Times New Roman" w:cs="Times New Roman"/>
          <w:sz w:val="24"/>
          <w:szCs w:val="24"/>
        </w:rPr>
        <w:t>non compliance.</w:t>
      </w:r>
    </w:p>
    <w:p w:rsidR="00833C4F" w:rsidRPr="000D1A93" w:rsidRDefault="00833C4F" w:rsidP="001F5A3E">
      <w:pPr>
        <w:spacing w:line="480" w:lineRule="auto"/>
        <w:ind w:left="720"/>
        <w:jc w:val="both"/>
        <w:rPr>
          <w:rFonts w:ascii="Times New Roman" w:hAnsi="Times New Roman" w:cs="Times New Roman"/>
          <w:sz w:val="24"/>
          <w:szCs w:val="24"/>
        </w:rPr>
      </w:pPr>
      <w:r w:rsidRPr="000D1A93">
        <w:rPr>
          <w:rFonts w:ascii="Times New Roman" w:hAnsi="Times New Roman" w:cs="Times New Roman"/>
          <w:sz w:val="24"/>
          <w:szCs w:val="24"/>
        </w:rPr>
        <w:t>Similarly, t</w:t>
      </w:r>
      <w:r w:rsidR="000B163F" w:rsidRPr="000D1A93">
        <w:rPr>
          <w:rFonts w:ascii="Times New Roman" w:hAnsi="Times New Roman" w:cs="Times New Roman"/>
          <w:sz w:val="24"/>
          <w:szCs w:val="24"/>
        </w:rPr>
        <w:t>he 1</w:t>
      </w:r>
      <w:r w:rsidR="000B163F" w:rsidRPr="000D1A93">
        <w:rPr>
          <w:rFonts w:ascii="Times New Roman" w:hAnsi="Times New Roman" w:cs="Times New Roman"/>
          <w:sz w:val="24"/>
          <w:szCs w:val="24"/>
          <w:vertAlign w:val="superscript"/>
        </w:rPr>
        <w:t>st</w:t>
      </w:r>
      <w:r w:rsidR="000B163F" w:rsidRPr="000D1A93">
        <w:rPr>
          <w:rFonts w:ascii="Times New Roman" w:hAnsi="Times New Roman" w:cs="Times New Roman"/>
          <w:sz w:val="24"/>
          <w:szCs w:val="24"/>
        </w:rPr>
        <w:t xml:space="preserve"> Respondent </w:t>
      </w:r>
      <w:r w:rsidR="00CD303B" w:rsidRPr="000D1A93">
        <w:rPr>
          <w:rFonts w:ascii="Times New Roman" w:hAnsi="Times New Roman" w:cs="Times New Roman"/>
          <w:sz w:val="24"/>
          <w:szCs w:val="24"/>
        </w:rPr>
        <w:t xml:space="preserve">in the person of </w:t>
      </w:r>
      <w:r w:rsidR="00681693" w:rsidRPr="000D1A93">
        <w:rPr>
          <w:rFonts w:ascii="Times New Roman" w:hAnsi="Times New Roman" w:cs="Times New Roman"/>
          <w:sz w:val="24"/>
          <w:szCs w:val="24"/>
        </w:rPr>
        <w:t>the 2</w:t>
      </w:r>
      <w:r w:rsidR="00681693" w:rsidRPr="000D1A93">
        <w:rPr>
          <w:rFonts w:ascii="Times New Roman" w:hAnsi="Times New Roman" w:cs="Times New Roman"/>
          <w:sz w:val="24"/>
          <w:szCs w:val="24"/>
          <w:vertAlign w:val="superscript"/>
        </w:rPr>
        <w:t>nd</w:t>
      </w:r>
      <w:r w:rsidR="00681693" w:rsidRPr="000D1A93">
        <w:rPr>
          <w:rFonts w:ascii="Times New Roman" w:hAnsi="Times New Roman" w:cs="Times New Roman"/>
          <w:sz w:val="24"/>
          <w:szCs w:val="24"/>
        </w:rPr>
        <w:t xml:space="preserve"> Respondent </w:t>
      </w:r>
      <w:r w:rsidR="00E33134" w:rsidRPr="000D1A93">
        <w:rPr>
          <w:rFonts w:ascii="Times New Roman" w:hAnsi="Times New Roman" w:cs="Times New Roman"/>
          <w:sz w:val="24"/>
          <w:szCs w:val="24"/>
        </w:rPr>
        <w:t xml:space="preserve">who </w:t>
      </w:r>
      <w:r w:rsidR="000B163F" w:rsidRPr="000D1A93">
        <w:rPr>
          <w:rFonts w:ascii="Times New Roman" w:hAnsi="Times New Roman" w:cs="Times New Roman"/>
          <w:sz w:val="24"/>
          <w:szCs w:val="24"/>
        </w:rPr>
        <w:t xml:space="preserve">was </w:t>
      </w:r>
      <w:r w:rsidRPr="000D1A93">
        <w:rPr>
          <w:rFonts w:ascii="Times New Roman" w:hAnsi="Times New Roman" w:cs="Times New Roman"/>
          <w:sz w:val="24"/>
          <w:szCs w:val="24"/>
        </w:rPr>
        <w:t>at all material times</w:t>
      </w:r>
      <w:r w:rsidR="000B163F" w:rsidRPr="000D1A93">
        <w:rPr>
          <w:rFonts w:ascii="Times New Roman" w:hAnsi="Times New Roman" w:cs="Times New Roman"/>
          <w:sz w:val="24"/>
          <w:szCs w:val="24"/>
        </w:rPr>
        <w:t xml:space="preserve"> directly </w:t>
      </w:r>
      <w:r w:rsidRPr="000D1A93">
        <w:rPr>
          <w:rFonts w:ascii="Times New Roman" w:hAnsi="Times New Roman" w:cs="Times New Roman"/>
          <w:sz w:val="24"/>
          <w:szCs w:val="24"/>
        </w:rPr>
        <w:t xml:space="preserve">involved as a </w:t>
      </w:r>
      <w:r w:rsidR="000B163F" w:rsidRPr="000D1A93">
        <w:rPr>
          <w:rFonts w:ascii="Times New Roman" w:hAnsi="Times New Roman" w:cs="Times New Roman"/>
          <w:sz w:val="24"/>
          <w:szCs w:val="24"/>
        </w:rPr>
        <w:t xml:space="preserve">party to the </w:t>
      </w:r>
      <w:r w:rsidR="00CD303B" w:rsidRPr="000D1A93">
        <w:rPr>
          <w:rFonts w:ascii="Times New Roman" w:hAnsi="Times New Roman" w:cs="Times New Roman"/>
          <w:sz w:val="24"/>
          <w:szCs w:val="24"/>
        </w:rPr>
        <w:t xml:space="preserve">proceedings in the </w:t>
      </w:r>
      <w:r w:rsidR="000B163F" w:rsidRPr="000D1A93">
        <w:rPr>
          <w:rFonts w:ascii="Times New Roman" w:hAnsi="Times New Roman" w:cs="Times New Roman"/>
          <w:sz w:val="24"/>
          <w:szCs w:val="24"/>
        </w:rPr>
        <w:t>suit</w:t>
      </w:r>
      <w:r w:rsidR="00E33134" w:rsidRPr="000D1A93">
        <w:rPr>
          <w:rFonts w:ascii="Times New Roman" w:hAnsi="Times New Roman" w:cs="Times New Roman"/>
          <w:sz w:val="24"/>
          <w:szCs w:val="24"/>
        </w:rPr>
        <w:t xml:space="preserve"> was</w:t>
      </w:r>
      <w:r w:rsidR="000B163F" w:rsidRPr="000D1A93">
        <w:rPr>
          <w:rFonts w:ascii="Times New Roman" w:hAnsi="Times New Roman" w:cs="Times New Roman"/>
          <w:sz w:val="24"/>
          <w:szCs w:val="24"/>
        </w:rPr>
        <w:t xml:space="preserve"> </w:t>
      </w:r>
      <w:r w:rsidRPr="000D1A93">
        <w:rPr>
          <w:rFonts w:ascii="Times New Roman" w:hAnsi="Times New Roman" w:cs="Times New Roman"/>
          <w:sz w:val="24"/>
          <w:szCs w:val="24"/>
        </w:rPr>
        <w:t xml:space="preserve">duly </w:t>
      </w:r>
      <w:r w:rsidR="000B163F" w:rsidRPr="000D1A93">
        <w:rPr>
          <w:rFonts w:ascii="Times New Roman" w:hAnsi="Times New Roman" w:cs="Times New Roman"/>
          <w:sz w:val="24"/>
          <w:szCs w:val="24"/>
        </w:rPr>
        <w:t xml:space="preserve">served with </w:t>
      </w:r>
      <w:r w:rsidR="00CD303B" w:rsidRPr="000D1A93">
        <w:rPr>
          <w:rFonts w:ascii="Times New Roman" w:hAnsi="Times New Roman" w:cs="Times New Roman"/>
          <w:sz w:val="24"/>
          <w:szCs w:val="24"/>
        </w:rPr>
        <w:t>the</w:t>
      </w:r>
      <w:r w:rsidR="000B163F" w:rsidRPr="000D1A93">
        <w:rPr>
          <w:rFonts w:ascii="Times New Roman" w:hAnsi="Times New Roman" w:cs="Times New Roman"/>
          <w:sz w:val="24"/>
          <w:szCs w:val="24"/>
        </w:rPr>
        <w:t xml:space="preserve"> </w:t>
      </w:r>
      <w:r w:rsidRPr="000D1A93">
        <w:rPr>
          <w:rFonts w:ascii="Times New Roman" w:hAnsi="Times New Roman" w:cs="Times New Roman"/>
          <w:sz w:val="24"/>
          <w:szCs w:val="24"/>
        </w:rPr>
        <w:t>C</w:t>
      </w:r>
      <w:r w:rsidR="000B163F" w:rsidRPr="000D1A93">
        <w:rPr>
          <w:rFonts w:ascii="Times New Roman" w:hAnsi="Times New Roman" w:cs="Times New Roman"/>
          <w:sz w:val="24"/>
          <w:szCs w:val="24"/>
        </w:rPr>
        <w:t xml:space="preserve">ertificate of </w:t>
      </w:r>
      <w:r w:rsidRPr="000D1A93">
        <w:rPr>
          <w:rFonts w:ascii="Times New Roman" w:hAnsi="Times New Roman" w:cs="Times New Roman"/>
          <w:sz w:val="24"/>
          <w:szCs w:val="24"/>
        </w:rPr>
        <w:t>O</w:t>
      </w:r>
      <w:r w:rsidR="000B163F" w:rsidRPr="000D1A93">
        <w:rPr>
          <w:rFonts w:ascii="Times New Roman" w:hAnsi="Times New Roman" w:cs="Times New Roman"/>
          <w:sz w:val="24"/>
          <w:szCs w:val="24"/>
        </w:rPr>
        <w:t>rder as required under the law</w:t>
      </w:r>
      <w:r w:rsidR="00CD303B" w:rsidRPr="000D1A93">
        <w:rPr>
          <w:rFonts w:ascii="Times New Roman" w:hAnsi="Times New Roman" w:cs="Times New Roman"/>
          <w:sz w:val="24"/>
          <w:szCs w:val="24"/>
        </w:rPr>
        <w:t xml:space="preserve"> requiring </w:t>
      </w:r>
      <w:r w:rsidR="00E33134" w:rsidRPr="000D1A93">
        <w:rPr>
          <w:rFonts w:ascii="Times New Roman" w:hAnsi="Times New Roman" w:cs="Times New Roman"/>
          <w:sz w:val="24"/>
          <w:szCs w:val="24"/>
        </w:rPr>
        <w:t xml:space="preserve">him </w:t>
      </w:r>
      <w:r w:rsidR="00CD303B" w:rsidRPr="000D1A93">
        <w:rPr>
          <w:rFonts w:ascii="Times New Roman" w:hAnsi="Times New Roman" w:cs="Times New Roman"/>
          <w:sz w:val="24"/>
          <w:szCs w:val="24"/>
        </w:rPr>
        <w:t xml:space="preserve">to comply by paying the sums due and owing therein. </w:t>
      </w:r>
      <w:r w:rsidR="00E33134" w:rsidRPr="000D1A93">
        <w:rPr>
          <w:rFonts w:ascii="Times New Roman" w:hAnsi="Times New Roman" w:cs="Times New Roman"/>
          <w:sz w:val="24"/>
          <w:szCs w:val="24"/>
        </w:rPr>
        <w:t xml:space="preserve">He </w:t>
      </w:r>
      <w:r w:rsidR="00CD303B" w:rsidRPr="000D1A93">
        <w:rPr>
          <w:rFonts w:ascii="Times New Roman" w:hAnsi="Times New Roman" w:cs="Times New Roman"/>
          <w:sz w:val="24"/>
          <w:szCs w:val="24"/>
        </w:rPr>
        <w:t>too ne</w:t>
      </w:r>
      <w:r w:rsidR="00E33134" w:rsidRPr="000D1A93">
        <w:rPr>
          <w:rFonts w:ascii="Times New Roman" w:hAnsi="Times New Roman" w:cs="Times New Roman"/>
          <w:sz w:val="24"/>
          <w:szCs w:val="24"/>
        </w:rPr>
        <w:t>ver</w:t>
      </w:r>
      <w:r w:rsidR="00CD303B" w:rsidRPr="000D1A93">
        <w:rPr>
          <w:rFonts w:ascii="Times New Roman" w:hAnsi="Times New Roman" w:cs="Times New Roman"/>
          <w:sz w:val="24"/>
          <w:szCs w:val="24"/>
        </w:rPr>
        <w:t xml:space="preserve"> complied</w:t>
      </w:r>
      <w:r w:rsidR="000B163F" w:rsidRPr="000D1A93">
        <w:rPr>
          <w:rFonts w:ascii="Times New Roman" w:hAnsi="Times New Roman" w:cs="Times New Roman"/>
          <w:sz w:val="24"/>
          <w:szCs w:val="24"/>
        </w:rPr>
        <w:t xml:space="preserve"> with the requirements </w:t>
      </w:r>
      <w:r w:rsidR="00CD303B" w:rsidRPr="000D1A93">
        <w:rPr>
          <w:rFonts w:ascii="Times New Roman" w:hAnsi="Times New Roman" w:cs="Times New Roman"/>
          <w:sz w:val="24"/>
          <w:szCs w:val="24"/>
        </w:rPr>
        <w:t>under</w:t>
      </w:r>
      <w:r w:rsidR="000B163F" w:rsidRPr="000D1A93">
        <w:rPr>
          <w:rFonts w:ascii="Times New Roman" w:hAnsi="Times New Roman" w:cs="Times New Roman"/>
          <w:sz w:val="24"/>
          <w:szCs w:val="24"/>
        </w:rPr>
        <w:t xml:space="preserve"> the </w:t>
      </w:r>
      <w:r w:rsidRPr="000D1A93">
        <w:rPr>
          <w:rFonts w:ascii="Times New Roman" w:hAnsi="Times New Roman" w:cs="Times New Roman"/>
          <w:sz w:val="24"/>
          <w:szCs w:val="24"/>
        </w:rPr>
        <w:t>order</w:t>
      </w:r>
      <w:r w:rsidR="00CD303B" w:rsidRPr="000D1A93">
        <w:rPr>
          <w:rFonts w:ascii="Times New Roman" w:hAnsi="Times New Roman" w:cs="Times New Roman"/>
          <w:sz w:val="24"/>
          <w:szCs w:val="24"/>
        </w:rPr>
        <w:t xml:space="preserve"> </w:t>
      </w:r>
      <w:r w:rsidR="00E33134" w:rsidRPr="000D1A93">
        <w:rPr>
          <w:rFonts w:ascii="Times New Roman" w:hAnsi="Times New Roman" w:cs="Times New Roman"/>
          <w:sz w:val="24"/>
          <w:szCs w:val="24"/>
        </w:rPr>
        <w:t>or assigned</w:t>
      </w:r>
      <w:r w:rsidRPr="000D1A93">
        <w:rPr>
          <w:rFonts w:ascii="Times New Roman" w:hAnsi="Times New Roman" w:cs="Times New Roman"/>
          <w:sz w:val="24"/>
          <w:szCs w:val="24"/>
        </w:rPr>
        <w:t xml:space="preserve"> </w:t>
      </w:r>
      <w:r w:rsidR="00E64FDB" w:rsidRPr="000D1A93">
        <w:rPr>
          <w:rFonts w:ascii="Times New Roman" w:hAnsi="Times New Roman" w:cs="Times New Roman"/>
          <w:sz w:val="24"/>
          <w:szCs w:val="24"/>
        </w:rPr>
        <w:t xml:space="preserve">any </w:t>
      </w:r>
      <w:r w:rsidRPr="000D1A93">
        <w:rPr>
          <w:rFonts w:ascii="Times New Roman" w:hAnsi="Times New Roman" w:cs="Times New Roman"/>
          <w:sz w:val="24"/>
          <w:szCs w:val="24"/>
        </w:rPr>
        <w:t xml:space="preserve">reason whatsoever for </w:t>
      </w:r>
      <w:r w:rsidR="00E33134" w:rsidRPr="000D1A93">
        <w:rPr>
          <w:rFonts w:ascii="Times New Roman" w:hAnsi="Times New Roman" w:cs="Times New Roman"/>
          <w:sz w:val="24"/>
          <w:szCs w:val="24"/>
        </w:rPr>
        <w:t>his</w:t>
      </w:r>
      <w:r w:rsidRPr="000D1A93">
        <w:rPr>
          <w:rFonts w:ascii="Times New Roman" w:hAnsi="Times New Roman" w:cs="Times New Roman"/>
          <w:sz w:val="24"/>
          <w:szCs w:val="24"/>
        </w:rPr>
        <w:t xml:space="preserve"> non compliance. </w:t>
      </w:r>
    </w:p>
    <w:p w:rsidR="000B163F" w:rsidRPr="000D1A93" w:rsidRDefault="00CE6CC9" w:rsidP="001F5A3E">
      <w:pPr>
        <w:spacing w:line="480" w:lineRule="auto"/>
        <w:ind w:left="720"/>
        <w:jc w:val="both"/>
        <w:rPr>
          <w:rFonts w:ascii="Times New Roman" w:hAnsi="Times New Roman" w:cs="Times New Roman"/>
          <w:sz w:val="24"/>
          <w:szCs w:val="24"/>
        </w:rPr>
      </w:pPr>
      <w:r w:rsidRPr="000D1A93">
        <w:rPr>
          <w:rFonts w:ascii="Times New Roman" w:hAnsi="Times New Roman" w:cs="Times New Roman"/>
          <w:sz w:val="24"/>
          <w:szCs w:val="24"/>
        </w:rPr>
        <w:t>On 19</w:t>
      </w:r>
      <w:r w:rsidRPr="000D1A93">
        <w:rPr>
          <w:rFonts w:ascii="Times New Roman" w:hAnsi="Times New Roman" w:cs="Times New Roman"/>
          <w:sz w:val="24"/>
          <w:szCs w:val="24"/>
          <w:vertAlign w:val="superscript"/>
        </w:rPr>
        <w:t>th</w:t>
      </w:r>
      <w:r w:rsidRPr="000D1A93">
        <w:rPr>
          <w:rFonts w:ascii="Times New Roman" w:hAnsi="Times New Roman" w:cs="Times New Roman"/>
          <w:sz w:val="24"/>
          <w:szCs w:val="24"/>
        </w:rPr>
        <w:t xml:space="preserve"> August</w:t>
      </w:r>
      <w:r w:rsidR="00681693" w:rsidRPr="000D1A93">
        <w:rPr>
          <w:rFonts w:ascii="Times New Roman" w:hAnsi="Times New Roman" w:cs="Times New Roman"/>
          <w:sz w:val="24"/>
          <w:szCs w:val="24"/>
        </w:rPr>
        <w:t>, 2014</w:t>
      </w:r>
      <w:r w:rsidR="00833C4F" w:rsidRPr="000D1A93">
        <w:rPr>
          <w:rFonts w:ascii="Times New Roman" w:hAnsi="Times New Roman" w:cs="Times New Roman"/>
          <w:sz w:val="24"/>
          <w:szCs w:val="24"/>
        </w:rPr>
        <w:t>, the</w:t>
      </w:r>
      <w:r w:rsidRPr="000D1A93">
        <w:rPr>
          <w:rFonts w:ascii="Times New Roman" w:hAnsi="Times New Roman" w:cs="Times New Roman"/>
          <w:sz w:val="24"/>
          <w:szCs w:val="24"/>
        </w:rPr>
        <w:t xml:space="preserve"> 5</w:t>
      </w:r>
      <w:r w:rsidRPr="000D1A93">
        <w:rPr>
          <w:rFonts w:ascii="Times New Roman" w:hAnsi="Times New Roman" w:cs="Times New Roman"/>
          <w:sz w:val="24"/>
          <w:szCs w:val="24"/>
          <w:vertAlign w:val="superscript"/>
        </w:rPr>
        <w:t>th</w:t>
      </w:r>
      <w:r w:rsidRPr="000D1A93">
        <w:rPr>
          <w:rFonts w:ascii="Times New Roman" w:hAnsi="Times New Roman" w:cs="Times New Roman"/>
          <w:sz w:val="24"/>
          <w:szCs w:val="24"/>
        </w:rPr>
        <w:t xml:space="preserve"> Respondent</w:t>
      </w:r>
      <w:r w:rsidR="00833C4F" w:rsidRPr="000D1A93">
        <w:rPr>
          <w:rFonts w:ascii="Times New Roman" w:hAnsi="Times New Roman" w:cs="Times New Roman"/>
          <w:sz w:val="24"/>
          <w:szCs w:val="24"/>
        </w:rPr>
        <w:t xml:space="preserve"> who is </w:t>
      </w:r>
      <w:r w:rsidR="00E33134" w:rsidRPr="000D1A93">
        <w:rPr>
          <w:rFonts w:ascii="Times New Roman" w:hAnsi="Times New Roman" w:cs="Times New Roman"/>
          <w:sz w:val="24"/>
          <w:szCs w:val="24"/>
        </w:rPr>
        <w:t xml:space="preserve">in the person of </w:t>
      </w:r>
      <w:r w:rsidR="00833C4F" w:rsidRPr="000D1A93">
        <w:rPr>
          <w:rFonts w:ascii="Times New Roman" w:hAnsi="Times New Roman" w:cs="Times New Roman"/>
          <w:sz w:val="24"/>
          <w:szCs w:val="24"/>
        </w:rPr>
        <w:t>6</w:t>
      </w:r>
      <w:r w:rsidR="00833C4F" w:rsidRPr="000D1A93">
        <w:rPr>
          <w:rFonts w:ascii="Times New Roman" w:hAnsi="Times New Roman" w:cs="Times New Roman"/>
          <w:sz w:val="24"/>
          <w:szCs w:val="24"/>
          <w:vertAlign w:val="superscript"/>
        </w:rPr>
        <w:t>th</w:t>
      </w:r>
      <w:r w:rsidR="00833C4F" w:rsidRPr="000D1A93">
        <w:rPr>
          <w:rFonts w:ascii="Times New Roman" w:hAnsi="Times New Roman" w:cs="Times New Roman"/>
          <w:sz w:val="24"/>
          <w:szCs w:val="24"/>
        </w:rPr>
        <w:t xml:space="preserve"> Respondent</w:t>
      </w:r>
      <w:r w:rsidRPr="000D1A93">
        <w:rPr>
          <w:rFonts w:ascii="Times New Roman" w:hAnsi="Times New Roman" w:cs="Times New Roman"/>
          <w:sz w:val="24"/>
          <w:szCs w:val="24"/>
        </w:rPr>
        <w:t xml:space="preserve"> was</w:t>
      </w:r>
      <w:r w:rsidR="000B163F" w:rsidRPr="000D1A93">
        <w:rPr>
          <w:rFonts w:ascii="Times New Roman" w:hAnsi="Times New Roman" w:cs="Times New Roman"/>
          <w:sz w:val="24"/>
          <w:szCs w:val="24"/>
        </w:rPr>
        <w:t xml:space="preserve"> </w:t>
      </w:r>
      <w:r w:rsidR="00833C4F" w:rsidRPr="000D1A93">
        <w:rPr>
          <w:rFonts w:ascii="Times New Roman" w:hAnsi="Times New Roman" w:cs="Times New Roman"/>
          <w:sz w:val="24"/>
          <w:szCs w:val="24"/>
        </w:rPr>
        <w:t xml:space="preserve">also </w:t>
      </w:r>
      <w:r w:rsidRPr="000D1A93">
        <w:rPr>
          <w:rFonts w:ascii="Times New Roman" w:hAnsi="Times New Roman" w:cs="Times New Roman"/>
          <w:sz w:val="24"/>
          <w:szCs w:val="24"/>
        </w:rPr>
        <w:t xml:space="preserve">served with the Certificate of Order to pay the sums </w:t>
      </w:r>
      <w:r w:rsidR="00833C4F" w:rsidRPr="000D1A93">
        <w:rPr>
          <w:rFonts w:ascii="Times New Roman" w:hAnsi="Times New Roman" w:cs="Times New Roman"/>
          <w:sz w:val="24"/>
          <w:szCs w:val="24"/>
        </w:rPr>
        <w:t xml:space="preserve">due and owing as </w:t>
      </w:r>
      <w:r w:rsidRPr="000D1A93">
        <w:rPr>
          <w:rFonts w:ascii="Times New Roman" w:hAnsi="Times New Roman" w:cs="Times New Roman"/>
          <w:sz w:val="24"/>
          <w:szCs w:val="24"/>
        </w:rPr>
        <w:t xml:space="preserve">indicated </w:t>
      </w:r>
      <w:r w:rsidR="00E33134" w:rsidRPr="000D1A93">
        <w:rPr>
          <w:rFonts w:ascii="Times New Roman" w:hAnsi="Times New Roman" w:cs="Times New Roman"/>
          <w:sz w:val="24"/>
          <w:szCs w:val="24"/>
        </w:rPr>
        <w:t xml:space="preserve">in </w:t>
      </w:r>
      <w:r w:rsidRPr="000D1A93">
        <w:rPr>
          <w:rFonts w:ascii="Times New Roman" w:hAnsi="Times New Roman" w:cs="Times New Roman"/>
          <w:sz w:val="24"/>
          <w:szCs w:val="24"/>
        </w:rPr>
        <w:t>the</w:t>
      </w:r>
      <w:r w:rsidR="00833C4F" w:rsidRPr="000D1A93">
        <w:rPr>
          <w:rFonts w:ascii="Times New Roman" w:hAnsi="Times New Roman" w:cs="Times New Roman"/>
          <w:sz w:val="24"/>
          <w:szCs w:val="24"/>
        </w:rPr>
        <w:t xml:space="preserve"> </w:t>
      </w:r>
      <w:r w:rsidRPr="000D1A93">
        <w:rPr>
          <w:rFonts w:ascii="Times New Roman" w:hAnsi="Times New Roman" w:cs="Times New Roman"/>
          <w:sz w:val="24"/>
          <w:szCs w:val="24"/>
        </w:rPr>
        <w:t xml:space="preserve">order earlier issued. Again there was no compliance </w:t>
      </w:r>
      <w:r w:rsidR="00E33134" w:rsidRPr="000D1A93">
        <w:rPr>
          <w:rFonts w:ascii="Times New Roman" w:hAnsi="Times New Roman" w:cs="Times New Roman"/>
          <w:sz w:val="24"/>
          <w:szCs w:val="24"/>
        </w:rPr>
        <w:t xml:space="preserve">with no </w:t>
      </w:r>
      <w:r w:rsidRPr="000D1A93">
        <w:rPr>
          <w:rFonts w:ascii="Times New Roman" w:hAnsi="Times New Roman" w:cs="Times New Roman"/>
          <w:sz w:val="24"/>
          <w:szCs w:val="24"/>
        </w:rPr>
        <w:t xml:space="preserve">reasons </w:t>
      </w:r>
      <w:r w:rsidR="00E64FDB" w:rsidRPr="000D1A93">
        <w:rPr>
          <w:rFonts w:ascii="Times New Roman" w:hAnsi="Times New Roman" w:cs="Times New Roman"/>
          <w:sz w:val="24"/>
          <w:szCs w:val="24"/>
        </w:rPr>
        <w:t xml:space="preserve">were </w:t>
      </w:r>
      <w:r w:rsidRPr="000D1A93">
        <w:rPr>
          <w:rFonts w:ascii="Times New Roman" w:hAnsi="Times New Roman" w:cs="Times New Roman"/>
          <w:sz w:val="24"/>
          <w:szCs w:val="24"/>
        </w:rPr>
        <w:t>assigned</w:t>
      </w:r>
      <w:r w:rsidR="00E33134" w:rsidRPr="000D1A93">
        <w:rPr>
          <w:rFonts w:ascii="Times New Roman" w:hAnsi="Times New Roman" w:cs="Times New Roman"/>
          <w:sz w:val="24"/>
          <w:szCs w:val="24"/>
        </w:rPr>
        <w:t>.</w:t>
      </w:r>
    </w:p>
    <w:p w:rsidR="0090586C" w:rsidRPr="000D1A93" w:rsidRDefault="003E4855" w:rsidP="001F5A3E">
      <w:pPr>
        <w:spacing w:line="480" w:lineRule="auto"/>
        <w:ind w:left="720"/>
        <w:jc w:val="both"/>
        <w:rPr>
          <w:rFonts w:ascii="Times New Roman" w:hAnsi="Times New Roman" w:cs="Times New Roman"/>
          <w:sz w:val="24"/>
          <w:szCs w:val="24"/>
        </w:rPr>
      </w:pPr>
      <w:r w:rsidRPr="000D1A93">
        <w:rPr>
          <w:rFonts w:ascii="Times New Roman" w:hAnsi="Times New Roman" w:cs="Times New Roman"/>
          <w:sz w:val="24"/>
          <w:szCs w:val="24"/>
        </w:rPr>
        <w:t>To my mind</w:t>
      </w:r>
      <w:r w:rsidR="00833C4F" w:rsidRPr="000D1A93">
        <w:rPr>
          <w:rFonts w:ascii="Times New Roman" w:hAnsi="Times New Roman" w:cs="Times New Roman"/>
          <w:sz w:val="24"/>
          <w:szCs w:val="24"/>
        </w:rPr>
        <w:t>,</w:t>
      </w:r>
      <w:r w:rsidRPr="000D1A93">
        <w:rPr>
          <w:rFonts w:ascii="Times New Roman" w:hAnsi="Times New Roman" w:cs="Times New Roman"/>
          <w:sz w:val="24"/>
          <w:szCs w:val="24"/>
        </w:rPr>
        <w:t xml:space="preserve"> the </w:t>
      </w:r>
      <w:r w:rsidR="00E33134" w:rsidRPr="000D1A93">
        <w:rPr>
          <w:rFonts w:ascii="Times New Roman" w:hAnsi="Times New Roman" w:cs="Times New Roman"/>
          <w:sz w:val="24"/>
          <w:szCs w:val="24"/>
        </w:rPr>
        <w:t xml:space="preserve">totality </w:t>
      </w:r>
      <w:r w:rsidR="00F563AA" w:rsidRPr="000D1A93">
        <w:rPr>
          <w:rFonts w:ascii="Times New Roman" w:hAnsi="Times New Roman" w:cs="Times New Roman"/>
          <w:sz w:val="24"/>
          <w:szCs w:val="24"/>
        </w:rPr>
        <w:t xml:space="preserve">of </w:t>
      </w:r>
      <w:r w:rsidR="00E33134" w:rsidRPr="000D1A93">
        <w:rPr>
          <w:rFonts w:ascii="Times New Roman" w:hAnsi="Times New Roman" w:cs="Times New Roman"/>
          <w:sz w:val="24"/>
          <w:szCs w:val="24"/>
        </w:rPr>
        <w:t xml:space="preserve">this </w:t>
      </w:r>
      <w:r w:rsidR="00E64FDB" w:rsidRPr="000D1A93">
        <w:rPr>
          <w:rFonts w:ascii="Times New Roman" w:hAnsi="Times New Roman" w:cs="Times New Roman"/>
          <w:sz w:val="24"/>
          <w:szCs w:val="24"/>
        </w:rPr>
        <w:t xml:space="preserve">pattern of the </w:t>
      </w:r>
      <w:r w:rsidRPr="000D1A93">
        <w:rPr>
          <w:rFonts w:ascii="Times New Roman" w:hAnsi="Times New Roman" w:cs="Times New Roman"/>
          <w:sz w:val="24"/>
          <w:szCs w:val="24"/>
        </w:rPr>
        <w:t>Respondents’ conduct</w:t>
      </w:r>
      <w:r w:rsidR="00F67DBD" w:rsidRPr="000D1A93">
        <w:rPr>
          <w:rFonts w:ascii="Times New Roman" w:hAnsi="Times New Roman" w:cs="Times New Roman"/>
          <w:sz w:val="24"/>
          <w:szCs w:val="24"/>
        </w:rPr>
        <w:t xml:space="preserve"> and </w:t>
      </w:r>
      <w:proofErr w:type="spellStart"/>
      <w:r w:rsidR="00F67DBD" w:rsidRPr="000D1A93">
        <w:rPr>
          <w:rFonts w:ascii="Times New Roman" w:hAnsi="Times New Roman" w:cs="Times New Roman"/>
          <w:sz w:val="24"/>
          <w:szCs w:val="24"/>
        </w:rPr>
        <w:t>behaviour</w:t>
      </w:r>
      <w:proofErr w:type="spellEnd"/>
      <w:r w:rsidRPr="000D1A93">
        <w:rPr>
          <w:rFonts w:ascii="Times New Roman" w:hAnsi="Times New Roman" w:cs="Times New Roman"/>
          <w:sz w:val="24"/>
          <w:szCs w:val="24"/>
        </w:rPr>
        <w:t xml:space="preserve"> </w:t>
      </w:r>
      <w:r w:rsidR="00833C4F" w:rsidRPr="000D1A93">
        <w:rPr>
          <w:rFonts w:ascii="Times New Roman" w:hAnsi="Times New Roman" w:cs="Times New Roman"/>
          <w:sz w:val="24"/>
          <w:szCs w:val="24"/>
        </w:rPr>
        <w:t xml:space="preserve">of inaction </w:t>
      </w:r>
      <w:r w:rsidR="002258B6" w:rsidRPr="000D1A93">
        <w:rPr>
          <w:rFonts w:ascii="Times New Roman" w:hAnsi="Times New Roman" w:cs="Times New Roman"/>
          <w:sz w:val="24"/>
          <w:szCs w:val="24"/>
        </w:rPr>
        <w:t xml:space="preserve">and failure and </w:t>
      </w:r>
      <w:r w:rsidR="00F563AA" w:rsidRPr="000D1A93">
        <w:rPr>
          <w:rFonts w:ascii="Times New Roman" w:hAnsi="Times New Roman" w:cs="Times New Roman"/>
          <w:sz w:val="24"/>
          <w:szCs w:val="24"/>
        </w:rPr>
        <w:t>/</w:t>
      </w:r>
      <w:r w:rsidR="002258B6" w:rsidRPr="000D1A93">
        <w:rPr>
          <w:rFonts w:ascii="Times New Roman" w:hAnsi="Times New Roman" w:cs="Times New Roman"/>
          <w:sz w:val="24"/>
          <w:szCs w:val="24"/>
        </w:rPr>
        <w:t>or refusal to comply with the court orders</w:t>
      </w:r>
      <w:r w:rsidR="00E64FDB" w:rsidRPr="000D1A93">
        <w:rPr>
          <w:rFonts w:ascii="Times New Roman" w:hAnsi="Times New Roman" w:cs="Times New Roman"/>
          <w:sz w:val="24"/>
          <w:szCs w:val="24"/>
        </w:rPr>
        <w:t xml:space="preserve"> without assigning any reason whatsoever falls</w:t>
      </w:r>
      <w:r w:rsidR="00833C4F" w:rsidRPr="000D1A93">
        <w:rPr>
          <w:rFonts w:ascii="Times New Roman" w:hAnsi="Times New Roman" w:cs="Times New Roman"/>
          <w:sz w:val="24"/>
          <w:szCs w:val="24"/>
        </w:rPr>
        <w:t xml:space="preserve"> nothing short of </w:t>
      </w:r>
      <w:r w:rsidR="002258B6" w:rsidRPr="000D1A93">
        <w:rPr>
          <w:rFonts w:ascii="Times New Roman" w:hAnsi="Times New Roman" w:cs="Times New Roman"/>
          <w:sz w:val="24"/>
          <w:szCs w:val="24"/>
        </w:rPr>
        <w:t>contempt of court</w:t>
      </w:r>
      <w:r w:rsidRPr="000D1A93">
        <w:rPr>
          <w:rFonts w:ascii="Times New Roman" w:hAnsi="Times New Roman" w:cs="Times New Roman"/>
          <w:sz w:val="24"/>
          <w:szCs w:val="24"/>
        </w:rPr>
        <w:t xml:space="preserve">. </w:t>
      </w:r>
      <w:r w:rsidR="00E64FDB" w:rsidRPr="000D1A93">
        <w:rPr>
          <w:rFonts w:ascii="Times New Roman" w:hAnsi="Times New Roman" w:cs="Times New Roman"/>
          <w:sz w:val="24"/>
          <w:szCs w:val="24"/>
        </w:rPr>
        <w:t xml:space="preserve">It is </w:t>
      </w:r>
      <w:r w:rsidR="00E33134" w:rsidRPr="000D1A93">
        <w:rPr>
          <w:rFonts w:ascii="Times New Roman" w:hAnsi="Times New Roman" w:cs="Times New Roman"/>
          <w:sz w:val="24"/>
          <w:szCs w:val="24"/>
        </w:rPr>
        <w:t xml:space="preserve">purely </w:t>
      </w:r>
      <w:r w:rsidR="0090586C" w:rsidRPr="000D1A93">
        <w:rPr>
          <w:rFonts w:ascii="Times New Roman" w:hAnsi="Times New Roman" w:cs="Times New Roman"/>
          <w:sz w:val="24"/>
          <w:szCs w:val="24"/>
        </w:rPr>
        <w:t xml:space="preserve">wanton </w:t>
      </w:r>
      <w:r w:rsidR="00E64FDB" w:rsidRPr="000D1A93">
        <w:rPr>
          <w:rFonts w:ascii="Times New Roman" w:hAnsi="Times New Roman" w:cs="Times New Roman"/>
          <w:sz w:val="24"/>
          <w:szCs w:val="24"/>
        </w:rPr>
        <w:t>disobedience and adamant refusal to</w:t>
      </w:r>
      <w:r w:rsidR="0090586C" w:rsidRPr="000D1A93">
        <w:rPr>
          <w:rFonts w:ascii="Times New Roman" w:hAnsi="Times New Roman" w:cs="Times New Roman"/>
          <w:sz w:val="24"/>
          <w:szCs w:val="24"/>
        </w:rPr>
        <w:t xml:space="preserve"> do </w:t>
      </w:r>
      <w:r w:rsidR="002258B6" w:rsidRPr="000D1A93">
        <w:rPr>
          <w:rFonts w:ascii="Times New Roman" w:hAnsi="Times New Roman" w:cs="Times New Roman"/>
          <w:sz w:val="24"/>
          <w:szCs w:val="24"/>
        </w:rPr>
        <w:t xml:space="preserve">and </w:t>
      </w:r>
      <w:r w:rsidR="0090586C" w:rsidRPr="000D1A93">
        <w:rPr>
          <w:rFonts w:ascii="Times New Roman" w:hAnsi="Times New Roman" w:cs="Times New Roman"/>
          <w:sz w:val="24"/>
          <w:szCs w:val="24"/>
        </w:rPr>
        <w:t xml:space="preserve">or </w:t>
      </w:r>
      <w:r w:rsidR="00833C4F" w:rsidRPr="000D1A93">
        <w:rPr>
          <w:rFonts w:ascii="Times New Roman" w:hAnsi="Times New Roman" w:cs="Times New Roman"/>
          <w:sz w:val="24"/>
          <w:szCs w:val="24"/>
        </w:rPr>
        <w:t xml:space="preserve">to </w:t>
      </w:r>
      <w:r w:rsidR="0090586C" w:rsidRPr="000D1A93">
        <w:rPr>
          <w:rFonts w:ascii="Times New Roman" w:hAnsi="Times New Roman" w:cs="Times New Roman"/>
          <w:sz w:val="24"/>
          <w:szCs w:val="24"/>
        </w:rPr>
        <w:t xml:space="preserve">perform </w:t>
      </w:r>
      <w:r w:rsidR="00833C4F" w:rsidRPr="000D1A93">
        <w:rPr>
          <w:rFonts w:ascii="Times New Roman" w:hAnsi="Times New Roman" w:cs="Times New Roman"/>
          <w:sz w:val="24"/>
          <w:szCs w:val="24"/>
        </w:rPr>
        <w:t xml:space="preserve">that which they </w:t>
      </w:r>
      <w:r w:rsidR="0090586C" w:rsidRPr="000D1A93">
        <w:rPr>
          <w:rFonts w:ascii="Times New Roman" w:hAnsi="Times New Roman" w:cs="Times New Roman"/>
          <w:sz w:val="24"/>
          <w:szCs w:val="24"/>
        </w:rPr>
        <w:t xml:space="preserve">are required under the </w:t>
      </w:r>
      <w:r w:rsidR="00833C4F" w:rsidRPr="000D1A93">
        <w:rPr>
          <w:rFonts w:ascii="Times New Roman" w:hAnsi="Times New Roman" w:cs="Times New Roman"/>
          <w:sz w:val="24"/>
          <w:szCs w:val="24"/>
        </w:rPr>
        <w:t xml:space="preserve">court </w:t>
      </w:r>
      <w:r w:rsidR="0090586C" w:rsidRPr="000D1A93">
        <w:rPr>
          <w:rFonts w:ascii="Times New Roman" w:hAnsi="Times New Roman" w:cs="Times New Roman"/>
          <w:sz w:val="24"/>
          <w:szCs w:val="24"/>
        </w:rPr>
        <w:t>order</w:t>
      </w:r>
      <w:r w:rsidR="00E64FDB" w:rsidRPr="000D1A93">
        <w:rPr>
          <w:rFonts w:ascii="Times New Roman" w:hAnsi="Times New Roman" w:cs="Times New Roman"/>
          <w:sz w:val="24"/>
          <w:szCs w:val="24"/>
        </w:rPr>
        <w:t>s</w:t>
      </w:r>
      <w:r w:rsidR="0090586C" w:rsidRPr="000D1A93">
        <w:rPr>
          <w:rFonts w:ascii="Times New Roman" w:hAnsi="Times New Roman" w:cs="Times New Roman"/>
          <w:sz w:val="24"/>
          <w:szCs w:val="24"/>
        </w:rPr>
        <w:t xml:space="preserve"> </w:t>
      </w:r>
      <w:r w:rsidR="00E64FDB" w:rsidRPr="000D1A93">
        <w:rPr>
          <w:rFonts w:ascii="Times New Roman" w:hAnsi="Times New Roman" w:cs="Times New Roman"/>
          <w:sz w:val="24"/>
          <w:szCs w:val="24"/>
        </w:rPr>
        <w:t xml:space="preserve">to do and </w:t>
      </w:r>
      <w:r w:rsidR="007C193B" w:rsidRPr="000D1A93">
        <w:rPr>
          <w:rFonts w:ascii="Times New Roman" w:hAnsi="Times New Roman" w:cs="Times New Roman"/>
          <w:sz w:val="24"/>
          <w:szCs w:val="24"/>
        </w:rPr>
        <w:t xml:space="preserve">that </w:t>
      </w:r>
      <w:r w:rsidR="00E64FDB" w:rsidRPr="000D1A93">
        <w:rPr>
          <w:rFonts w:ascii="Times New Roman" w:hAnsi="Times New Roman" w:cs="Times New Roman"/>
          <w:sz w:val="24"/>
          <w:szCs w:val="24"/>
        </w:rPr>
        <w:t xml:space="preserve">which </w:t>
      </w:r>
      <w:r w:rsidR="007C193B" w:rsidRPr="000D1A93">
        <w:rPr>
          <w:rFonts w:ascii="Times New Roman" w:hAnsi="Times New Roman" w:cs="Times New Roman"/>
          <w:sz w:val="24"/>
          <w:szCs w:val="24"/>
        </w:rPr>
        <w:t xml:space="preserve">it </w:t>
      </w:r>
      <w:r w:rsidR="00E64FDB" w:rsidRPr="000D1A93">
        <w:rPr>
          <w:rFonts w:ascii="Times New Roman" w:hAnsi="Times New Roman" w:cs="Times New Roman"/>
          <w:sz w:val="24"/>
          <w:szCs w:val="24"/>
        </w:rPr>
        <w:t>is their statutory duty</w:t>
      </w:r>
      <w:r w:rsidR="00DA2EF6" w:rsidRPr="000D1A93">
        <w:rPr>
          <w:rFonts w:ascii="Times New Roman" w:hAnsi="Times New Roman" w:cs="Times New Roman"/>
          <w:sz w:val="24"/>
          <w:szCs w:val="24"/>
        </w:rPr>
        <w:t xml:space="preserve"> to </w:t>
      </w:r>
      <w:r w:rsidR="00E64FDB" w:rsidRPr="000D1A93">
        <w:rPr>
          <w:rFonts w:ascii="Times New Roman" w:hAnsi="Times New Roman" w:cs="Times New Roman"/>
          <w:sz w:val="24"/>
          <w:szCs w:val="24"/>
        </w:rPr>
        <w:t>perform</w:t>
      </w:r>
      <w:r w:rsidR="0090586C" w:rsidRPr="000D1A93">
        <w:rPr>
          <w:rFonts w:ascii="Times New Roman" w:hAnsi="Times New Roman" w:cs="Times New Roman"/>
          <w:sz w:val="24"/>
          <w:szCs w:val="24"/>
        </w:rPr>
        <w:t>.</w:t>
      </w:r>
      <w:r w:rsidR="00833C4F" w:rsidRPr="000D1A93">
        <w:rPr>
          <w:rFonts w:ascii="Times New Roman" w:hAnsi="Times New Roman" w:cs="Times New Roman"/>
          <w:sz w:val="24"/>
          <w:szCs w:val="24"/>
        </w:rPr>
        <w:t xml:space="preserve"> </w:t>
      </w:r>
      <w:r w:rsidR="00DA2EF6" w:rsidRPr="000D1A93">
        <w:rPr>
          <w:rFonts w:ascii="Times New Roman" w:hAnsi="Times New Roman" w:cs="Times New Roman"/>
          <w:sz w:val="24"/>
          <w:szCs w:val="24"/>
        </w:rPr>
        <w:t>Equally, t</w:t>
      </w:r>
      <w:r w:rsidR="00833C4F" w:rsidRPr="000D1A93">
        <w:rPr>
          <w:rFonts w:ascii="Times New Roman" w:hAnsi="Times New Roman" w:cs="Times New Roman"/>
          <w:sz w:val="24"/>
          <w:szCs w:val="24"/>
        </w:rPr>
        <w:t>he</w:t>
      </w:r>
      <w:r w:rsidR="00E64FDB" w:rsidRPr="000D1A93">
        <w:rPr>
          <w:rFonts w:ascii="Times New Roman" w:hAnsi="Times New Roman" w:cs="Times New Roman"/>
          <w:sz w:val="24"/>
          <w:szCs w:val="24"/>
        </w:rPr>
        <w:t xml:space="preserve"> Respondents’</w:t>
      </w:r>
      <w:r w:rsidR="00833C4F" w:rsidRPr="000D1A93">
        <w:rPr>
          <w:rFonts w:ascii="Times New Roman" w:hAnsi="Times New Roman" w:cs="Times New Roman"/>
          <w:sz w:val="24"/>
          <w:szCs w:val="24"/>
        </w:rPr>
        <w:t xml:space="preserve"> failure to assign any reason </w:t>
      </w:r>
      <w:r w:rsidR="00DA2EF6" w:rsidRPr="000D1A93">
        <w:rPr>
          <w:rFonts w:ascii="Times New Roman" w:hAnsi="Times New Roman" w:cs="Times New Roman"/>
          <w:sz w:val="24"/>
          <w:szCs w:val="24"/>
        </w:rPr>
        <w:t xml:space="preserve">whatsoever </w:t>
      </w:r>
      <w:r w:rsidR="00833C4F" w:rsidRPr="000D1A93">
        <w:rPr>
          <w:rFonts w:ascii="Times New Roman" w:hAnsi="Times New Roman" w:cs="Times New Roman"/>
          <w:sz w:val="24"/>
          <w:szCs w:val="24"/>
        </w:rPr>
        <w:t xml:space="preserve">for </w:t>
      </w:r>
      <w:r w:rsidR="00E64FDB" w:rsidRPr="000D1A93">
        <w:rPr>
          <w:rFonts w:ascii="Times New Roman" w:hAnsi="Times New Roman" w:cs="Times New Roman"/>
          <w:sz w:val="24"/>
          <w:szCs w:val="24"/>
        </w:rPr>
        <w:t xml:space="preserve">their </w:t>
      </w:r>
      <w:r w:rsidR="00833C4F" w:rsidRPr="000D1A93">
        <w:rPr>
          <w:rFonts w:ascii="Times New Roman" w:hAnsi="Times New Roman" w:cs="Times New Roman"/>
          <w:sz w:val="24"/>
          <w:szCs w:val="24"/>
        </w:rPr>
        <w:t xml:space="preserve">non compliance can only mean </w:t>
      </w:r>
      <w:r w:rsidR="00DA2EF6" w:rsidRPr="000D1A93">
        <w:rPr>
          <w:rFonts w:ascii="Times New Roman" w:hAnsi="Times New Roman" w:cs="Times New Roman"/>
          <w:sz w:val="24"/>
          <w:szCs w:val="24"/>
        </w:rPr>
        <w:t xml:space="preserve">one thing: </w:t>
      </w:r>
      <w:r w:rsidR="00833C4F" w:rsidRPr="000D1A93">
        <w:rPr>
          <w:rFonts w:ascii="Times New Roman" w:hAnsi="Times New Roman" w:cs="Times New Roman"/>
          <w:sz w:val="24"/>
          <w:szCs w:val="24"/>
        </w:rPr>
        <w:t xml:space="preserve">intransigence and deliberate disobedience of the court orders on </w:t>
      </w:r>
      <w:r w:rsidR="00833C4F" w:rsidRPr="000D1A93">
        <w:rPr>
          <w:rFonts w:ascii="Times New Roman" w:hAnsi="Times New Roman" w:cs="Times New Roman"/>
          <w:sz w:val="24"/>
          <w:szCs w:val="24"/>
        </w:rPr>
        <w:lastRenderedPageBreak/>
        <w:t xml:space="preserve">their part. </w:t>
      </w:r>
      <w:r w:rsidR="001D1D7F" w:rsidRPr="000D1A93">
        <w:rPr>
          <w:rFonts w:ascii="Times New Roman" w:hAnsi="Times New Roman" w:cs="Times New Roman"/>
          <w:sz w:val="24"/>
          <w:szCs w:val="24"/>
        </w:rPr>
        <w:t xml:space="preserve">It is </w:t>
      </w:r>
      <w:r w:rsidR="007C193B" w:rsidRPr="000D1A93">
        <w:rPr>
          <w:rFonts w:ascii="Times New Roman" w:hAnsi="Times New Roman" w:cs="Times New Roman"/>
          <w:sz w:val="24"/>
          <w:szCs w:val="24"/>
        </w:rPr>
        <w:t xml:space="preserve">plain </w:t>
      </w:r>
      <w:r w:rsidR="001D1D7F" w:rsidRPr="000D1A93">
        <w:rPr>
          <w:rFonts w:ascii="Times New Roman" w:hAnsi="Times New Roman" w:cs="Times New Roman"/>
          <w:sz w:val="24"/>
          <w:szCs w:val="24"/>
        </w:rPr>
        <w:t xml:space="preserve">impunity. </w:t>
      </w:r>
      <w:r w:rsidR="00DA2EF6" w:rsidRPr="000D1A93">
        <w:rPr>
          <w:rFonts w:ascii="Times New Roman" w:hAnsi="Times New Roman" w:cs="Times New Roman"/>
          <w:sz w:val="24"/>
          <w:szCs w:val="24"/>
        </w:rPr>
        <w:t>I find that the Respondents have acted</w:t>
      </w:r>
      <w:r w:rsidR="007C193B" w:rsidRPr="000D1A93">
        <w:rPr>
          <w:rFonts w:ascii="Times New Roman" w:hAnsi="Times New Roman" w:cs="Times New Roman"/>
          <w:sz w:val="24"/>
          <w:szCs w:val="24"/>
        </w:rPr>
        <w:t>, behaved</w:t>
      </w:r>
      <w:r w:rsidR="00DA2EF6" w:rsidRPr="000D1A93">
        <w:rPr>
          <w:rFonts w:ascii="Times New Roman" w:hAnsi="Times New Roman" w:cs="Times New Roman"/>
          <w:sz w:val="24"/>
          <w:szCs w:val="24"/>
        </w:rPr>
        <w:t xml:space="preserve"> and conducted themselves in contempt of court.</w:t>
      </w:r>
      <w:r w:rsidR="0040052B" w:rsidRPr="000D1A93">
        <w:rPr>
          <w:rFonts w:ascii="Times New Roman" w:hAnsi="Times New Roman" w:cs="Times New Roman"/>
          <w:sz w:val="24"/>
          <w:szCs w:val="24"/>
        </w:rPr>
        <w:t xml:space="preserve"> Issue No.1 is answered in the </w:t>
      </w:r>
      <w:r w:rsidR="00D5421D" w:rsidRPr="000D1A93">
        <w:rPr>
          <w:rFonts w:ascii="Times New Roman" w:hAnsi="Times New Roman" w:cs="Times New Roman"/>
          <w:sz w:val="24"/>
          <w:szCs w:val="24"/>
        </w:rPr>
        <w:t>affirmative</w:t>
      </w:r>
      <w:r w:rsidR="0040052B" w:rsidRPr="000D1A93">
        <w:rPr>
          <w:rFonts w:ascii="Times New Roman" w:hAnsi="Times New Roman" w:cs="Times New Roman"/>
          <w:sz w:val="24"/>
          <w:szCs w:val="24"/>
        </w:rPr>
        <w:t>.</w:t>
      </w:r>
    </w:p>
    <w:p w:rsidR="00833C4F" w:rsidRPr="000D1A93" w:rsidRDefault="00343982" w:rsidP="001F5A3E">
      <w:pPr>
        <w:spacing w:line="480" w:lineRule="auto"/>
        <w:ind w:left="720"/>
        <w:jc w:val="both"/>
        <w:rPr>
          <w:rFonts w:ascii="Times New Roman" w:hAnsi="Times New Roman" w:cs="Times New Roman"/>
          <w:b/>
          <w:i/>
          <w:sz w:val="24"/>
          <w:szCs w:val="24"/>
        </w:rPr>
      </w:pPr>
      <w:r w:rsidRPr="000D1A93">
        <w:rPr>
          <w:rFonts w:ascii="Times New Roman" w:hAnsi="Times New Roman" w:cs="Times New Roman"/>
          <w:sz w:val="24"/>
          <w:szCs w:val="24"/>
        </w:rPr>
        <w:t xml:space="preserve">The Court of Appeal of Uganda </w:t>
      </w:r>
      <w:r w:rsidR="00D5421D" w:rsidRPr="000D1A93">
        <w:rPr>
          <w:rFonts w:ascii="Times New Roman" w:hAnsi="Times New Roman" w:cs="Times New Roman"/>
          <w:sz w:val="24"/>
          <w:szCs w:val="24"/>
        </w:rPr>
        <w:t xml:space="preserve">has </w:t>
      </w:r>
      <w:r w:rsidR="00DA2EF6" w:rsidRPr="000D1A93">
        <w:rPr>
          <w:rFonts w:ascii="Times New Roman" w:hAnsi="Times New Roman" w:cs="Times New Roman"/>
          <w:sz w:val="24"/>
          <w:szCs w:val="24"/>
        </w:rPr>
        <w:t>c</w:t>
      </w:r>
      <w:r w:rsidR="00D5421D" w:rsidRPr="000D1A93">
        <w:rPr>
          <w:rFonts w:ascii="Times New Roman" w:hAnsi="Times New Roman" w:cs="Times New Roman"/>
          <w:sz w:val="24"/>
          <w:szCs w:val="24"/>
        </w:rPr>
        <w:t>o</w:t>
      </w:r>
      <w:r w:rsidR="00DA2EF6" w:rsidRPr="000D1A93">
        <w:rPr>
          <w:rFonts w:ascii="Times New Roman" w:hAnsi="Times New Roman" w:cs="Times New Roman"/>
          <w:sz w:val="24"/>
          <w:szCs w:val="24"/>
        </w:rPr>
        <w:t xml:space="preserve">me out </w:t>
      </w:r>
      <w:r w:rsidR="00D5421D" w:rsidRPr="000D1A93">
        <w:rPr>
          <w:rFonts w:ascii="Times New Roman" w:hAnsi="Times New Roman" w:cs="Times New Roman"/>
          <w:sz w:val="24"/>
          <w:szCs w:val="24"/>
        </w:rPr>
        <w:t>very</w:t>
      </w:r>
      <w:r w:rsidR="00DA2EF6" w:rsidRPr="000D1A93">
        <w:rPr>
          <w:rFonts w:ascii="Times New Roman" w:hAnsi="Times New Roman" w:cs="Times New Roman"/>
          <w:sz w:val="24"/>
          <w:szCs w:val="24"/>
        </w:rPr>
        <w:t xml:space="preserve"> </w:t>
      </w:r>
      <w:r w:rsidR="009E2BF6" w:rsidRPr="000D1A93">
        <w:rPr>
          <w:rFonts w:ascii="Times New Roman" w:hAnsi="Times New Roman" w:cs="Times New Roman"/>
          <w:sz w:val="24"/>
          <w:szCs w:val="24"/>
        </w:rPr>
        <w:t>s</w:t>
      </w:r>
      <w:r w:rsidRPr="000D1A93">
        <w:rPr>
          <w:rFonts w:ascii="Times New Roman" w:hAnsi="Times New Roman" w:cs="Times New Roman"/>
          <w:sz w:val="24"/>
          <w:szCs w:val="24"/>
        </w:rPr>
        <w:t>trongly</w:t>
      </w:r>
      <w:r w:rsidR="00D5421D" w:rsidRPr="000D1A93">
        <w:rPr>
          <w:rFonts w:ascii="Times New Roman" w:hAnsi="Times New Roman" w:cs="Times New Roman"/>
          <w:sz w:val="24"/>
          <w:szCs w:val="24"/>
        </w:rPr>
        <w:t>,</w:t>
      </w:r>
      <w:r w:rsidRPr="000D1A93">
        <w:rPr>
          <w:rFonts w:ascii="Times New Roman" w:hAnsi="Times New Roman" w:cs="Times New Roman"/>
          <w:sz w:val="24"/>
          <w:szCs w:val="24"/>
        </w:rPr>
        <w:t xml:space="preserve"> in </w:t>
      </w:r>
      <w:r w:rsidRPr="000D1A93">
        <w:rPr>
          <w:rFonts w:ascii="Times New Roman" w:hAnsi="Times New Roman" w:cs="Times New Roman"/>
          <w:b/>
          <w:i/>
          <w:sz w:val="24"/>
          <w:szCs w:val="24"/>
        </w:rPr>
        <w:t>Housing Finance Bank Ltd. &amp; A</w:t>
      </w:r>
      <w:r w:rsidR="002A117F" w:rsidRPr="000D1A93">
        <w:rPr>
          <w:rFonts w:ascii="Times New Roman" w:hAnsi="Times New Roman" w:cs="Times New Roman"/>
          <w:b/>
          <w:i/>
          <w:sz w:val="24"/>
          <w:szCs w:val="24"/>
        </w:rPr>
        <w:t>n</w:t>
      </w:r>
      <w:r w:rsidRPr="000D1A93">
        <w:rPr>
          <w:rFonts w:ascii="Times New Roman" w:hAnsi="Times New Roman" w:cs="Times New Roman"/>
          <w:b/>
          <w:i/>
          <w:sz w:val="24"/>
          <w:szCs w:val="24"/>
        </w:rPr>
        <w:t xml:space="preserve">other vs. Edward </w:t>
      </w:r>
      <w:proofErr w:type="spellStart"/>
      <w:r w:rsidRPr="000D1A93">
        <w:rPr>
          <w:rFonts w:ascii="Times New Roman" w:hAnsi="Times New Roman" w:cs="Times New Roman"/>
          <w:b/>
          <w:i/>
          <w:sz w:val="24"/>
          <w:szCs w:val="24"/>
        </w:rPr>
        <w:t>Musisi</w:t>
      </w:r>
      <w:proofErr w:type="spellEnd"/>
      <w:r w:rsidRPr="000D1A93">
        <w:rPr>
          <w:rFonts w:ascii="Times New Roman" w:hAnsi="Times New Roman" w:cs="Times New Roman"/>
          <w:b/>
          <w:i/>
          <w:sz w:val="24"/>
          <w:szCs w:val="24"/>
        </w:rPr>
        <w:t xml:space="preserve"> CAMA No.158</w:t>
      </w:r>
      <w:r w:rsidRPr="000D1A93">
        <w:rPr>
          <w:rFonts w:ascii="Times New Roman" w:hAnsi="Times New Roman" w:cs="Times New Roman"/>
          <w:sz w:val="24"/>
          <w:szCs w:val="24"/>
        </w:rPr>
        <w:t xml:space="preserve"> </w:t>
      </w:r>
      <w:r w:rsidRPr="000D1A93">
        <w:rPr>
          <w:rFonts w:ascii="Times New Roman" w:hAnsi="Times New Roman" w:cs="Times New Roman"/>
          <w:b/>
          <w:i/>
          <w:sz w:val="24"/>
          <w:szCs w:val="24"/>
        </w:rPr>
        <w:t>of 2010</w:t>
      </w:r>
      <w:r w:rsidR="002A117F" w:rsidRPr="000D1A93">
        <w:rPr>
          <w:rFonts w:ascii="Times New Roman" w:hAnsi="Times New Roman" w:cs="Times New Roman"/>
          <w:sz w:val="24"/>
          <w:szCs w:val="24"/>
        </w:rPr>
        <w:t>,</w:t>
      </w:r>
      <w:r w:rsidRPr="000D1A93">
        <w:rPr>
          <w:rFonts w:ascii="Times New Roman" w:hAnsi="Times New Roman" w:cs="Times New Roman"/>
          <w:sz w:val="24"/>
          <w:szCs w:val="24"/>
        </w:rPr>
        <w:t xml:space="preserve"> on the issue of non compliance with court orders</w:t>
      </w:r>
      <w:r w:rsidR="009E2BF6" w:rsidRPr="000D1A93">
        <w:rPr>
          <w:rFonts w:ascii="Times New Roman" w:hAnsi="Times New Roman" w:cs="Times New Roman"/>
          <w:sz w:val="24"/>
          <w:szCs w:val="24"/>
        </w:rPr>
        <w:t xml:space="preserve"> by litigants/parties</w:t>
      </w:r>
      <w:r w:rsidRPr="000D1A93">
        <w:rPr>
          <w:rFonts w:ascii="Times New Roman" w:hAnsi="Times New Roman" w:cs="Times New Roman"/>
          <w:sz w:val="24"/>
          <w:szCs w:val="24"/>
        </w:rPr>
        <w:t xml:space="preserve">. It </w:t>
      </w:r>
      <w:r w:rsidR="007C193B" w:rsidRPr="000D1A93">
        <w:rPr>
          <w:rFonts w:ascii="Times New Roman" w:hAnsi="Times New Roman" w:cs="Times New Roman"/>
          <w:sz w:val="24"/>
          <w:szCs w:val="24"/>
        </w:rPr>
        <w:t>wa</w:t>
      </w:r>
      <w:r w:rsidR="00D5421D" w:rsidRPr="000D1A93">
        <w:rPr>
          <w:rFonts w:ascii="Times New Roman" w:hAnsi="Times New Roman" w:cs="Times New Roman"/>
          <w:sz w:val="24"/>
          <w:szCs w:val="24"/>
        </w:rPr>
        <w:t xml:space="preserve">s </w:t>
      </w:r>
      <w:r w:rsidR="007C193B" w:rsidRPr="000D1A93">
        <w:rPr>
          <w:rFonts w:ascii="Times New Roman" w:hAnsi="Times New Roman" w:cs="Times New Roman"/>
          <w:sz w:val="24"/>
          <w:szCs w:val="24"/>
        </w:rPr>
        <w:t>h</w:t>
      </w:r>
      <w:r w:rsidRPr="000D1A93">
        <w:rPr>
          <w:rFonts w:ascii="Times New Roman" w:hAnsi="Times New Roman" w:cs="Times New Roman"/>
          <w:sz w:val="24"/>
          <w:szCs w:val="24"/>
        </w:rPr>
        <w:t>eld that</w:t>
      </w:r>
      <w:r w:rsidR="00833C4F" w:rsidRPr="000D1A93">
        <w:rPr>
          <w:rFonts w:ascii="Times New Roman" w:hAnsi="Times New Roman" w:cs="Times New Roman"/>
          <w:sz w:val="24"/>
          <w:szCs w:val="24"/>
        </w:rPr>
        <w:t xml:space="preserve"> a party </w:t>
      </w:r>
      <w:r w:rsidR="003E4855" w:rsidRPr="000D1A93">
        <w:rPr>
          <w:rFonts w:ascii="Times New Roman" w:hAnsi="Times New Roman" w:cs="Times New Roman"/>
          <w:sz w:val="24"/>
          <w:szCs w:val="24"/>
        </w:rPr>
        <w:t>who k</w:t>
      </w:r>
      <w:r w:rsidR="0090586C" w:rsidRPr="000D1A93">
        <w:rPr>
          <w:rFonts w:ascii="Times New Roman" w:hAnsi="Times New Roman" w:cs="Times New Roman"/>
          <w:sz w:val="24"/>
          <w:szCs w:val="24"/>
        </w:rPr>
        <w:t>n</w:t>
      </w:r>
      <w:r w:rsidR="003E4855" w:rsidRPr="000D1A93">
        <w:rPr>
          <w:rFonts w:ascii="Times New Roman" w:hAnsi="Times New Roman" w:cs="Times New Roman"/>
          <w:sz w:val="24"/>
          <w:szCs w:val="24"/>
        </w:rPr>
        <w:t xml:space="preserve">ows or is made aware </w:t>
      </w:r>
      <w:r w:rsidR="0090586C" w:rsidRPr="000D1A93">
        <w:rPr>
          <w:rFonts w:ascii="Times New Roman" w:hAnsi="Times New Roman" w:cs="Times New Roman"/>
          <w:sz w:val="24"/>
          <w:szCs w:val="24"/>
        </w:rPr>
        <w:t xml:space="preserve">of an order </w:t>
      </w:r>
      <w:r w:rsidR="00833C4F" w:rsidRPr="000D1A93">
        <w:rPr>
          <w:rFonts w:ascii="Times New Roman" w:hAnsi="Times New Roman" w:cs="Times New Roman"/>
          <w:sz w:val="24"/>
          <w:szCs w:val="24"/>
        </w:rPr>
        <w:t xml:space="preserve">of court </w:t>
      </w:r>
      <w:r w:rsidR="0090586C" w:rsidRPr="000D1A93">
        <w:rPr>
          <w:rFonts w:ascii="Times New Roman" w:hAnsi="Times New Roman" w:cs="Times New Roman"/>
          <w:sz w:val="24"/>
          <w:szCs w:val="24"/>
        </w:rPr>
        <w:t>whether null or valid</w:t>
      </w:r>
      <w:r w:rsidR="00833C4F" w:rsidRPr="000D1A93">
        <w:rPr>
          <w:rFonts w:ascii="Times New Roman" w:hAnsi="Times New Roman" w:cs="Times New Roman"/>
          <w:sz w:val="24"/>
          <w:szCs w:val="24"/>
        </w:rPr>
        <w:t>,</w:t>
      </w:r>
      <w:r w:rsidR="0090586C" w:rsidRPr="000D1A93">
        <w:rPr>
          <w:rFonts w:ascii="Times New Roman" w:hAnsi="Times New Roman" w:cs="Times New Roman"/>
          <w:sz w:val="24"/>
          <w:szCs w:val="24"/>
        </w:rPr>
        <w:t xml:space="preserve"> regular or irregular</w:t>
      </w:r>
      <w:r w:rsidR="00833C4F" w:rsidRPr="000D1A93">
        <w:rPr>
          <w:rFonts w:ascii="Times New Roman" w:hAnsi="Times New Roman" w:cs="Times New Roman"/>
          <w:sz w:val="24"/>
          <w:szCs w:val="24"/>
        </w:rPr>
        <w:t>,</w:t>
      </w:r>
      <w:r w:rsidR="0090586C" w:rsidRPr="000D1A93">
        <w:rPr>
          <w:rFonts w:ascii="Times New Roman" w:hAnsi="Times New Roman" w:cs="Times New Roman"/>
          <w:sz w:val="24"/>
          <w:szCs w:val="24"/>
        </w:rPr>
        <w:t xml:space="preserve"> cannot be permitted to disobey it, by reason of what that party regards the order to be. It is not for that party to choose whether or not to comply with such an </w:t>
      </w:r>
      <w:r w:rsidR="00833C4F" w:rsidRPr="000D1A93">
        <w:rPr>
          <w:rFonts w:ascii="Times New Roman" w:hAnsi="Times New Roman" w:cs="Times New Roman"/>
          <w:sz w:val="24"/>
          <w:szCs w:val="24"/>
        </w:rPr>
        <w:t>o</w:t>
      </w:r>
      <w:r w:rsidR="0090586C" w:rsidRPr="000D1A93">
        <w:rPr>
          <w:rFonts w:ascii="Times New Roman" w:hAnsi="Times New Roman" w:cs="Times New Roman"/>
          <w:sz w:val="24"/>
          <w:szCs w:val="24"/>
        </w:rPr>
        <w:t xml:space="preserve">rder. </w:t>
      </w:r>
      <w:r w:rsidR="00833C4F" w:rsidRPr="000D1A93">
        <w:rPr>
          <w:rFonts w:ascii="Times New Roman" w:hAnsi="Times New Roman" w:cs="Times New Roman"/>
          <w:sz w:val="24"/>
          <w:szCs w:val="24"/>
        </w:rPr>
        <w:t>T</w:t>
      </w:r>
      <w:r w:rsidR="0090586C" w:rsidRPr="000D1A93">
        <w:rPr>
          <w:rFonts w:ascii="Times New Roman" w:hAnsi="Times New Roman" w:cs="Times New Roman"/>
          <w:sz w:val="24"/>
          <w:szCs w:val="24"/>
        </w:rPr>
        <w:t xml:space="preserve">he </w:t>
      </w:r>
      <w:r w:rsidR="00833C4F" w:rsidRPr="000D1A93">
        <w:rPr>
          <w:rFonts w:ascii="Times New Roman" w:hAnsi="Times New Roman" w:cs="Times New Roman"/>
          <w:sz w:val="24"/>
          <w:szCs w:val="24"/>
        </w:rPr>
        <w:t>o</w:t>
      </w:r>
      <w:r w:rsidR="0090586C" w:rsidRPr="000D1A93">
        <w:rPr>
          <w:rFonts w:ascii="Times New Roman" w:hAnsi="Times New Roman" w:cs="Times New Roman"/>
          <w:sz w:val="24"/>
          <w:szCs w:val="24"/>
        </w:rPr>
        <w:t xml:space="preserve">rder </w:t>
      </w:r>
      <w:r w:rsidR="00833C4F" w:rsidRPr="000D1A93">
        <w:rPr>
          <w:rFonts w:ascii="Times New Roman" w:hAnsi="Times New Roman" w:cs="Times New Roman"/>
          <w:sz w:val="24"/>
          <w:szCs w:val="24"/>
        </w:rPr>
        <w:t xml:space="preserve">has </w:t>
      </w:r>
      <w:r w:rsidR="0090586C" w:rsidRPr="000D1A93">
        <w:rPr>
          <w:rFonts w:ascii="Times New Roman" w:hAnsi="Times New Roman" w:cs="Times New Roman"/>
          <w:sz w:val="24"/>
          <w:szCs w:val="24"/>
        </w:rPr>
        <w:t xml:space="preserve">to be complied with in totality, in all circumstances by the party concerned, subject to that party’s right to challenge the order in issue, in such a lawful </w:t>
      </w:r>
      <w:r w:rsidRPr="000D1A93">
        <w:rPr>
          <w:rFonts w:ascii="Times New Roman" w:hAnsi="Times New Roman" w:cs="Times New Roman"/>
          <w:sz w:val="24"/>
          <w:szCs w:val="24"/>
        </w:rPr>
        <w:t>way</w:t>
      </w:r>
      <w:r w:rsidR="0090586C" w:rsidRPr="000D1A93">
        <w:rPr>
          <w:rFonts w:ascii="Times New Roman" w:hAnsi="Times New Roman" w:cs="Times New Roman"/>
          <w:sz w:val="24"/>
          <w:szCs w:val="24"/>
        </w:rPr>
        <w:t xml:space="preserve"> as the law permits. This may by </w:t>
      </w:r>
      <w:r w:rsidR="007C193B" w:rsidRPr="000D1A93">
        <w:rPr>
          <w:rFonts w:ascii="Times New Roman" w:hAnsi="Times New Roman" w:cs="Times New Roman"/>
          <w:sz w:val="24"/>
          <w:szCs w:val="24"/>
        </w:rPr>
        <w:t>way</w:t>
      </w:r>
      <w:r w:rsidR="0090586C" w:rsidRPr="000D1A93">
        <w:rPr>
          <w:rFonts w:ascii="Times New Roman" w:hAnsi="Times New Roman" w:cs="Times New Roman"/>
          <w:sz w:val="24"/>
          <w:szCs w:val="24"/>
        </w:rPr>
        <w:t xml:space="preserve"> of </w:t>
      </w:r>
      <w:r w:rsidR="00833C4F" w:rsidRPr="000D1A93">
        <w:rPr>
          <w:rFonts w:ascii="Times New Roman" w:hAnsi="Times New Roman" w:cs="Times New Roman"/>
          <w:sz w:val="24"/>
          <w:szCs w:val="24"/>
        </w:rPr>
        <w:t>r</w:t>
      </w:r>
      <w:r w:rsidR="0090586C" w:rsidRPr="000D1A93">
        <w:rPr>
          <w:rFonts w:ascii="Times New Roman" w:hAnsi="Times New Roman" w:cs="Times New Roman"/>
          <w:sz w:val="24"/>
          <w:szCs w:val="24"/>
        </w:rPr>
        <w:t xml:space="preserve">evision, </w:t>
      </w:r>
      <w:r w:rsidR="00833C4F" w:rsidRPr="000D1A93">
        <w:rPr>
          <w:rFonts w:ascii="Times New Roman" w:hAnsi="Times New Roman" w:cs="Times New Roman"/>
          <w:sz w:val="24"/>
          <w:szCs w:val="24"/>
        </w:rPr>
        <w:t>r</w:t>
      </w:r>
      <w:r w:rsidR="0090586C" w:rsidRPr="000D1A93">
        <w:rPr>
          <w:rFonts w:ascii="Times New Roman" w:hAnsi="Times New Roman" w:cs="Times New Roman"/>
          <w:sz w:val="24"/>
          <w:szCs w:val="24"/>
        </w:rPr>
        <w:t xml:space="preserve">eview or by appeal. See: </w:t>
      </w:r>
      <w:r w:rsidR="002A117F" w:rsidRPr="000D1A93">
        <w:rPr>
          <w:rFonts w:ascii="Times New Roman" w:hAnsi="Times New Roman" w:cs="Times New Roman"/>
          <w:b/>
          <w:i/>
          <w:sz w:val="24"/>
          <w:szCs w:val="24"/>
        </w:rPr>
        <w:t xml:space="preserve">Chuck vs. Cremer (1 Corp </w:t>
      </w:r>
      <w:proofErr w:type="spellStart"/>
      <w:r w:rsidR="002A117F" w:rsidRPr="000D1A93">
        <w:rPr>
          <w:rFonts w:ascii="Times New Roman" w:hAnsi="Times New Roman" w:cs="Times New Roman"/>
          <w:b/>
          <w:i/>
          <w:sz w:val="24"/>
          <w:szCs w:val="24"/>
        </w:rPr>
        <w:t>Jemp</w:t>
      </w:r>
      <w:proofErr w:type="spellEnd"/>
      <w:r w:rsidR="002A117F" w:rsidRPr="000D1A93">
        <w:rPr>
          <w:rFonts w:ascii="Times New Roman" w:hAnsi="Times New Roman" w:cs="Times New Roman"/>
          <w:b/>
          <w:i/>
          <w:sz w:val="24"/>
          <w:szCs w:val="24"/>
        </w:rPr>
        <w:t xml:space="preserve"> 342).</w:t>
      </w:r>
    </w:p>
    <w:p w:rsidR="008D62B8" w:rsidRPr="000D1A93" w:rsidRDefault="002A117F" w:rsidP="001F5A3E">
      <w:pPr>
        <w:spacing w:line="480" w:lineRule="auto"/>
        <w:ind w:left="720"/>
        <w:jc w:val="both"/>
        <w:rPr>
          <w:rFonts w:ascii="Times New Roman" w:hAnsi="Times New Roman" w:cs="Times New Roman"/>
          <w:sz w:val="24"/>
          <w:szCs w:val="24"/>
        </w:rPr>
      </w:pPr>
      <w:r w:rsidRPr="000D1A93">
        <w:rPr>
          <w:rFonts w:ascii="Times New Roman" w:hAnsi="Times New Roman" w:cs="Times New Roman"/>
          <w:sz w:val="24"/>
          <w:szCs w:val="24"/>
        </w:rPr>
        <w:t xml:space="preserve">The Court </w:t>
      </w:r>
      <w:r w:rsidR="00343982" w:rsidRPr="000D1A93">
        <w:rPr>
          <w:rFonts w:ascii="Times New Roman" w:hAnsi="Times New Roman" w:cs="Times New Roman"/>
          <w:sz w:val="24"/>
          <w:szCs w:val="24"/>
        </w:rPr>
        <w:t xml:space="preserve">further held </w:t>
      </w:r>
      <w:r w:rsidR="00833C4F" w:rsidRPr="000D1A93">
        <w:rPr>
          <w:rFonts w:ascii="Times New Roman" w:hAnsi="Times New Roman" w:cs="Times New Roman"/>
          <w:sz w:val="24"/>
          <w:szCs w:val="24"/>
        </w:rPr>
        <w:t xml:space="preserve">that </w:t>
      </w:r>
      <w:r w:rsidR="0090586C" w:rsidRPr="000D1A93">
        <w:rPr>
          <w:rFonts w:ascii="Times New Roman" w:hAnsi="Times New Roman" w:cs="Times New Roman"/>
          <w:sz w:val="24"/>
          <w:szCs w:val="24"/>
        </w:rPr>
        <w:t xml:space="preserve">it </w:t>
      </w:r>
      <w:r w:rsidR="00833C4F" w:rsidRPr="000D1A93">
        <w:rPr>
          <w:rFonts w:ascii="Times New Roman" w:hAnsi="Times New Roman" w:cs="Times New Roman"/>
          <w:sz w:val="24"/>
          <w:szCs w:val="24"/>
        </w:rPr>
        <w:t>i</w:t>
      </w:r>
      <w:r w:rsidR="0090586C" w:rsidRPr="000D1A93">
        <w:rPr>
          <w:rFonts w:ascii="Times New Roman" w:hAnsi="Times New Roman" w:cs="Times New Roman"/>
          <w:sz w:val="24"/>
          <w:szCs w:val="24"/>
        </w:rPr>
        <w:t xml:space="preserve">s the responsibility and duty of the party concerned, in case that party </w:t>
      </w:r>
      <w:r w:rsidR="00343982" w:rsidRPr="000D1A93">
        <w:rPr>
          <w:rFonts w:ascii="Times New Roman" w:hAnsi="Times New Roman" w:cs="Times New Roman"/>
          <w:sz w:val="24"/>
          <w:szCs w:val="24"/>
        </w:rPr>
        <w:t xml:space="preserve">for </w:t>
      </w:r>
      <w:r w:rsidR="0090586C" w:rsidRPr="000D1A93">
        <w:rPr>
          <w:rFonts w:ascii="Times New Roman" w:hAnsi="Times New Roman" w:cs="Times New Roman"/>
          <w:sz w:val="24"/>
          <w:szCs w:val="24"/>
        </w:rPr>
        <w:t xml:space="preserve">some genuine reason, finds compliance with the </w:t>
      </w:r>
      <w:r w:rsidR="00343982" w:rsidRPr="000D1A93">
        <w:rPr>
          <w:rFonts w:ascii="Times New Roman" w:hAnsi="Times New Roman" w:cs="Times New Roman"/>
          <w:sz w:val="24"/>
          <w:szCs w:val="24"/>
        </w:rPr>
        <w:t>c</w:t>
      </w:r>
      <w:r w:rsidR="0090586C" w:rsidRPr="000D1A93">
        <w:rPr>
          <w:rFonts w:ascii="Times New Roman" w:hAnsi="Times New Roman" w:cs="Times New Roman"/>
          <w:sz w:val="24"/>
          <w:szCs w:val="24"/>
        </w:rPr>
        <w:t xml:space="preserve">ourt </w:t>
      </w:r>
      <w:r w:rsidR="00343982" w:rsidRPr="000D1A93">
        <w:rPr>
          <w:rFonts w:ascii="Times New Roman" w:hAnsi="Times New Roman" w:cs="Times New Roman"/>
          <w:sz w:val="24"/>
          <w:szCs w:val="24"/>
        </w:rPr>
        <w:t>o</w:t>
      </w:r>
      <w:r w:rsidR="0090586C" w:rsidRPr="000D1A93">
        <w:rPr>
          <w:rFonts w:ascii="Times New Roman" w:hAnsi="Times New Roman" w:cs="Times New Roman"/>
          <w:sz w:val="24"/>
          <w:szCs w:val="24"/>
        </w:rPr>
        <w:t xml:space="preserve">rder not possible, </w:t>
      </w:r>
      <w:r w:rsidR="00343982" w:rsidRPr="000D1A93">
        <w:rPr>
          <w:rFonts w:ascii="Times New Roman" w:hAnsi="Times New Roman" w:cs="Times New Roman"/>
          <w:sz w:val="24"/>
          <w:szCs w:val="24"/>
        </w:rPr>
        <w:t xml:space="preserve">to </w:t>
      </w:r>
      <w:r w:rsidR="0090586C" w:rsidRPr="000D1A93">
        <w:rPr>
          <w:rFonts w:ascii="Times New Roman" w:hAnsi="Times New Roman" w:cs="Times New Roman"/>
          <w:sz w:val="24"/>
          <w:szCs w:val="24"/>
        </w:rPr>
        <w:t>appropriate</w:t>
      </w:r>
      <w:r w:rsidR="007826F3" w:rsidRPr="000D1A93">
        <w:rPr>
          <w:rFonts w:ascii="Times New Roman" w:hAnsi="Times New Roman" w:cs="Times New Roman"/>
          <w:sz w:val="24"/>
          <w:szCs w:val="24"/>
        </w:rPr>
        <w:t xml:space="preserve">ly move the court issuing the order </w:t>
      </w:r>
      <w:r w:rsidR="00343982" w:rsidRPr="000D1A93">
        <w:rPr>
          <w:rFonts w:ascii="Times New Roman" w:hAnsi="Times New Roman" w:cs="Times New Roman"/>
          <w:sz w:val="24"/>
          <w:szCs w:val="24"/>
        </w:rPr>
        <w:t xml:space="preserve">and bring to </w:t>
      </w:r>
      <w:r w:rsidR="007826F3" w:rsidRPr="000D1A93">
        <w:rPr>
          <w:rFonts w:ascii="Times New Roman" w:hAnsi="Times New Roman" w:cs="Times New Roman"/>
          <w:sz w:val="24"/>
          <w:szCs w:val="24"/>
        </w:rPr>
        <w:t xml:space="preserve">the attention of </w:t>
      </w:r>
      <w:r w:rsidR="00CA09B8" w:rsidRPr="000D1A93">
        <w:rPr>
          <w:rFonts w:ascii="Times New Roman" w:hAnsi="Times New Roman" w:cs="Times New Roman"/>
          <w:sz w:val="24"/>
          <w:szCs w:val="24"/>
        </w:rPr>
        <w:t xml:space="preserve">court the reasons for non compliance. This is to ensure that the </w:t>
      </w:r>
      <w:r w:rsidR="00343982" w:rsidRPr="000D1A93">
        <w:rPr>
          <w:rFonts w:ascii="Times New Roman" w:hAnsi="Times New Roman" w:cs="Times New Roman"/>
          <w:sz w:val="24"/>
          <w:szCs w:val="24"/>
        </w:rPr>
        <w:t>c</w:t>
      </w:r>
      <w:r w:rsidR="00CA09B8" w:rsidRPr="000D1A93">
        <w:rPr>
          <w:rFonts w:ascii="Times New Roman" w:hAnsi="Times New Roman" w:cs="Times New Roman"/>
          <w:sz w:val="24"/>
          <w:szCs w:val="24"/>
        </w:rPr>
        <w:t>ourt issuing the order not only must not be held in contempt, but must not whatever the circumstances, appear to be held in contempt by any litigant.</w:t>
      </w:r>
    </w:p>
    <w:p w:rsidR="00CA09B8" w:rsidRPr="000D1A93" w:rsidRDefault="00CA09B8" w:rsidP="001F5A3E">
      <w:pPr>
        <w:spacing w:line="480" w:lineRule="auto"/>
        <w:ind w:left="720"/>
        <w:jc w:val="both"/>
        <w:rPr>
          <w:rFonts w:ascii="Times New Roman" w:hAnsi="Times New Roman" w:cs="Times New Roman"/>
          <w:b/>
          <w:i/>
          <w:sz w:val="24"/>
          <w:szCs w:val="24"/>
        </w:rPr>
      </w:pPr>
      <w:r w:rsidRPr="000D1A93">
        <w:rPr>
          <w:rFonts w:ascii="Times New Roman" w:hAnsi="Times New Roman" w:cs="Times New Roman"/>
          <w:sz w:val="24"/>
          <w:szCs w:val="24"/>
        </w:rPr>
        <w:t xml:space="preserve">Otherwise to disobey an </w:t>
      </w:r>
      <w:r w:rsidR="00343982" w:rsidRPr="000D1A93">
        <w:rPr>
          <w:rFonts w:ascii="Times New Roman" w:hAnsi="Times New Roman" w:cs="Times New Roman"/>
          <w:sz w:val="24"/>
          <w:szCs w:val="24"/>
        </w:rPr>
        <w:t>o</w:t>
      </w:r>
      <w:r w:rsidRPr="000D1A93">
        <w:rPr>
          <w:rFonts w:ascii="Times New Roman" w:hAnsi="Times New Roman" w:cs="Times New Roman"/>
          <w:sz w:val="24"/>
          <w:szCs w:val="24"/>
        </w:rPr>
        <w:t xml:space="preserve">rder of </w:t>
      </w:r>
      <w:r w:rsidR="00343982" w:rsidRPr="000D1A93">
        <w:rPr>
          <w:rFonts w:ascii="Times New Roman" w:hAnsi="Times New Roman" w:cs="Times New Roman"/>
          <w:sz w:val="24"/>
          <w:szCs w:val="24"/>
        </w:rPr>
        <w:t>c</w:t>
      </w:r>
      <w:r w:rsidRPr="000D1A93">
        <w:rPr>
          <w:rFonts w:ascii="Times New Roman" w:hAnsi="Times New Roman" w:cs="Times New Roman"/>
          <w:sz w:val="24"/>
          <w:szCs w:val="24"/>
        </w:rPr>
        <w:t xml:space="preserve">ourt, or offer </w:t>
      </w:r>
      <w:r w:rsidR="00343982" w:rsidRPr="000D1A93">
        <w:rPr>
          <w:rFonts w:ascii="Times New Roman" w:hAnsi="Times New Roman" w:cs="Times New Roman"/>
          <w:sz w:val="24"/>
          <w:szCs w:val="24"/>
        </w:rPr>
        <w:t>no</w:t>
      </w:r>
      <w:r w:rsidRPr="000D1A93">
        <w:rPr>
          <w:rFonts w:ascii="Times New Roman" w:hAnsi="Times New Roman" w:cs="Times New Roman"/>
          <w:sz w:val="24"/>
          <w:szCs w:val="24"/>
        </w:rPr>
        <w:t xml:space="preserve"> explanation for non compliance to the issuing </w:t>
      </w:r>
      <w:r w:rsidR="005547B5" w:rsidRPr="000D1A93">
        <w:rPr>
          <w:rFonts w:ascii="Times New Roman" w:hAnsi="Times New Roman" w:cs="Times New Roman"/>
          <w:sz w:val="24"/>
          <w:szCs w:val="24"/>
        </w:rPr>
        <w:t>court, at any party’s choice o</w:t>
      </w:r>
      <w:r w:rsidR="00343982" w:rsidRPr="000D1A93">
        <w:rPr>
          <w:rFonts w:ascii="Times New Roman" w:hAnsi="Times New Roman" w:cs="Times New Roman"/>
          <w:sz w:val="24"/>
          <w:szCs w:val="24"/>
        </w:rPr>
        <w:t>r</w:t>
      </w:r>
      <w:r w:rsidR="005547B5" w:rsidRPr="000D1A93">
        <w:rPr>
          <w:rFonts w:ascii="Times New Roman" w:hAnsi="Times New Roman" w:cs="Times New Roman"/>
          <w:sz w:val="24"/>
          <w:szCs w:val="24"/>
        </w:rPr>
        <w:t xml:space="preserve"> whims, on the basis that such an order is null and irregular, or is not acceptable or is not pleasant to the party concerned, is to commit contempt of court.  A court of </w:t>
      </w:r>
      <w:r w:rsidR="00343982" w:rsidRPr="000D1A93">
        <w:rPr>
          <w:rFonts w:ascii="Times New Roman" w:hAnsi="Times New Roman" w:cs="Times New Roman"/>
          <w:sz w:val="24"/>
          <w:szCs w:val="24"/>
        </w:rPr>
        <w:t>l</w:t>
      </w:r>
      <w:r w:rsidR="005547B5" w:rsidRPr="000D1A93">
        <w:rPr>
          <w:rFonts w:ascii="Times New Roman" w:hAnsi="Times New Roman" w:cs="Times New Roman"/>
          <w:sz w:val="24"/>
          <w:szCs w:val="24"/>
        </w:rPr>
        <w:t xml:space="preserve">aw never </w:t>
      </w:r>
      <w:r w:rsidR="00343982" w:rsidRPr="000D1A93">
        <w:rPr>
          <w:rFonts w:ascii="Times New Roman" w:hAnsi="Times New Roman" w:cs="Times New Roman"/>
          <w:sz w:val="24"/>
          <w:szCs w:val="24"/>
        </w:rPr>
        <w:t>acts in vain, as such; issues touching contempt of court take p</w:t>
      </w:r>
      <w:r w:rsidR="005547B5" w:rsidRPr="000D1A93">
        <w:rPr>
          <w:rFonts w:ascii="Times New Roman" w:hAnsi="Times New Roman" w:cs="Times New Roman"/>
          <w:sz w:val="24"/>
          <w:szCs w:val="24"/>
        </w:rPr>
        <w:t>recedence over any other case of inv</w:t>
      </w:r>
      <w:r w:rsidR="00343982" w:rsidRPr="000D1A93">
        <w:rPr>
          <w:rFonts w:ascii="Times New Roman" w:hAnsi="Times New Roman" w:cs="Times New Roman"/>
          <w:sz w:val="24"/>
          <w:szCs w:val="24"/>
        </w:rPr>
        <w:t>o</w:t>
      </w:r>
      <w:r w:rsidR="005547B5" w:rsidRPr="000D1A93">
        <w:rPr>
          <w:rFonts w:ascii="Times New Roman" w:hAnsi="Times New Roman" w:cs="Times New Roman"/>
          <w:sz w:val="24"/>
          <w:szCs w:val="24"/>
        </w:rPr>
        <w:t xml:space="preserve">cation of the jurisdiction of the court. </w:t>
      </w:r>
      <w:r w:rsidR="005547B5" w:rsidRPr="000D1A93">
        <w:rPr>
          <w:rFonts w:ascii="Times New Roman" w:hAnsi="Times New Roman" w:cs="Times New Roman"/>
          <w:sz w:val="24"/>
          <w:szCs w:val="24"/>
        </w:rPr>
        <w:lastRenderedPageBreak/>
        <w:t xml:space="preserve">See: </w:t>
      </w:r>
      <w:r w:rsidR="00343982" w:rsidRPr="000D1A93">
        <w:rPr>
          <w:rFonts w:ascii="Times New Roman" w:hAnsi="Times New Roman" w:cs="Times New Roman"/>
          <w:b/>
          <w:i/>
          <w:sz w:val="24"/>
          <w:szCs w:val="24"/>
        </w:rPr>
        <w:t xml:space="preserve">Wildlife Lodges Limited vs. County Council Of </w:t>
      </w:r>
      <w:proofErr w:type="spellStart"/>
      <w:r w:rsidR="00343982" w:rsidRPr="000D1A93">
        <w:rPr>
          <w:rFonts w:ascii="Times New Roman" w:hAnsi="Times New Roman" w:cs="Times New Roman"/>
          <w:b/>
          <w:i/>
          <w:sz w:val="24"/>
          <w:szCs w:val="24"/>
        </w:rPr>
        <w:t>Narok</w:t>
      </w:r>
      <w:proofErr w:type="spellEnd"/>
      <w:r w:rsidR="00343982" w:rsidRPr="000D1A93">
        <w:rPr>
          <w:rFonts w:ascii="Times New Roman" w:hAnsi="Times New Roman" w:cs="Times New Roman"/>
          <w:b/>
          <w:i/>
          <w:sz w:val="24"/>
          <w:szCs w:val="24"/>
        </w:rPr>
        <w:t xml:space="preserve"> And Another; [2005] 2 E</w:t>
      </w:r>
      <w:r w:rsidR="002A117F" w:rsidRPr="000D1A93">
        <w:rPr>
          <w:rFonts w:ascii="Times New Roman" w:hAnsi="Times New Roman" w:cs="Times New Roman"/>
          <w:b/>
          <w:i/>
          <w:sz w:val="24"/>
          <w:szCs w:val="24"/>
        </w:rPr>
        <w:t>A</w:t>
      </w:r>
      <w:r w:rsidR="00343982" w:rsidRPr="000D1A93">
        <w:rPr>
          <w:rFonts w:ascii="Times New Roman" w:hAnsi="Times New Roman" w:cs="Times New Roman"/>
          <w:b/>
          <w:i/>
          <w:sz w:val="24"/>
          <w:szCs w:val="24"/>
        </w:rPr>
        <w:t xml:space="preserve"> 344 (HCK).</w:t>
      </w:r>
    </w:p>
    <w:p w:rsidR="00E33134" w:rsidRPr="000D1A93" w:rsidRDefault="009E2BF6" w:rsidP="001F5A3E">
      <w:pPr>
        <w:spacing w:line="480" w:lineRule="auto"/>
        <w:ind w:left="720"/>
        <w:jc w:val="both"/>
        <w:rPr>
          <w:rFonts w:ascii="Times New Roman" w:hAnsi="Times New Roman" w:cs="Times New Roman"/>
          <w:b/>
          <w:i/>
          <w:sz w:val="24"/>
          <w:szCs w:val="24"/>
        </w:rPr>
      </w:pPr>
      <w:r w:rsidRPr="000D1A93">
        <w:rPr>
          <w:rFonts w:ascii="Times New Roman" w:hAnsi="Times New Roman" w:cs="Times New Roman"/>
          <w:sz w:val="24"/>
          <w:szCs w:val="24"/>
        </w:rPr>
        <w:t xml:space="preserve">I cannot </w:t>
      </w:r>
      <w:r w:rsidR="00EB110F" w:rsidRPr="000D1A93">
        <w:rPr>
          <w:rFonts w:ascii="Times New Roman" w:hAnsi="Times New Roman" w:cs="Times New Roman"/>
          <w:sz w:val="24"/>
          <w:szCs w:val="24"/>
        </w:rPr>
        <w:t>add</w:t>
      </w:r>
      <w:r w:rsidRPr="000D1A93">
        <w:rPr>
          <w:rFonts w:ascii="Times New Roman" w:hAnsi="Times New Roman" w:cs="Times New Roman"/>
          <w:sz w:val="24"/>
          <w:szCs w:val="24"/>
        </w:rPr>
        <w:t xml:space="preserve"> more </w:t>
      </w:r>
      <w:r w:rsidR="00DA2EF6" w:rsidRPr="000D1A93">
        <w:rPr>
          <w:rFonts w:ascii="Times New Roman" w:hAnsi="Times New Roman" w:cs="Times New Roman"/>
          <w:sz w:val="24"/>
          <w:szCs w:val="24"/>
        </w:rPr>
        <w:t xml:space="preserve">but </w:t>
      </w:r>
      <w:r w:rsidR="001F5A3E" w:rsidRPr="000D1A93">
        <w:rPr>
          <w:rFonts w:ascii="Times New Roman" w:hAnsi="Times New Roman" w:cs="Times New Roman"/>
          <w:sz w:val="24"/>
          <w:szCs w:val="24"/>
        </w:rPr>
        <w:t xml:space="preserve">only </w:t>
      </w:r>
      <w:r w:rsidR="00EB110F" w:rsidRPr="000D1A93">
        <w:rPr>
          <w:rFonts w:ascii="Times New Roman" w:hAnsi="Times New Roman" w:cs="Times New Roman"/>
          <w:sz w:val="24"/>
          <w:szCs w:val="24"/>
        </w:rPr>
        <w:t>that</w:t>
      </w:r>
      <w:r w:rsidRPr="000D1A93">
        <w:rPr>
          <w:rFonts w:ascii="Times New Roman" w:hAnsi="Times New Roman" w:cs="Times New Roman"/>
          <w:sz w:val="24"/>
          <w:szCs w:val="24"/>
        </w:rPr>
        <w:t xml:space="preserve"> I am bound by the decision of the Court of Appeal. </w:t>
      </w:r>
      <w:r w:rsidR="00EB110F" w:rsidRPr="000D1A93">
        <w:rPr>
          <w:rFonts w:ascii="Times New Roman" w:hAnsi="Times New Roman" w:cs="Times New Roman"/>
          <w:sz w:val="24"/>
          <w:szCs w:val="24"/>
        </w:rPr>
        <w:t>I find th</w:t>
      </w:r>
      <w:r w:rsidR="00DA2EF6" w:rsidRPr="000D1A93">
        <w:rPr>
          <w:rFonts w:ascii="Times New Roman" w:hAnsi="Times New Roman" w:cs="Times New Roman"/>
          <w:sz w:val="24"/>
          <w:szCs w:val="24"/>
        </w:rPr>
        <w:t>e action</w:t>
      </w:r>
      <w:r w:rsidR="00EB110F" w:rsidRPr="000D1A93">
        <w:rPr>
          <w:rFonts w:ascii="Times New Roman" w:hAnsi="Times New Roman" w:cs="Times New Roman"/>
          <w:sz w:val="24"/>
          <w:szCs w:val="24"/>
        </w:rPr>
        <w:t xml:space="preserve"> (or rather lack of it)</w:t>
      </w:r>
      <w:r w:rsidR="00DA2EF6" w:rsidRPr="000D1A93">
        <w:rPr>
          <w:rFonts w:ascii="Times New Roman" w:hAnsi="Times New Roman" w:cs="Times New Roman"/>
          <w:sz w:val="24"/>
          <w:szCs w:val="24"/>
        </w:rPr>
        <w:t xml:space="preserve"> </w:t>
      </w:r>
      <w:r w:rsidR="00EB110F" w:rsidRPr="000D1A93">
        <w:rPr>
          <w:rFonts w:ascii="Times New Roman" w:hAnsi="Times New Roman" w:cs="Times New Roman"/>
          <w:sz w:val="24"/>
          <w:szCs w:val="24"/>
        </w:rPr>
        <w:t>by</w:t>
      </w:r>
      <w:r w:rsidR="00DA2EF6" w:rsidRPr="000D1A93">
        <w:rPr>
          <w:rFonts w:ascii="Times New Roman" w:hAnsi="Times New Roman" w:cs="Times New Roman"/>
          <w:sz w:val="24"/>
          <w:szCs w:val="24"/>
        </w:rPr>
        <w:t xml:space="preserve"> the Respondents </w:t>
      </w:r>
      <w:r w:rsidR="00EB110F" w:rsidRPr="000D1A93">
        <w:rPr>
          <w:rFonts w:ascii="Times New Roman" w:hAnsi="Times New Roman" w:cs="Times New Roman"/>
          <w:sz w:val="24"/>
          <w:szCs w:val="24"/>
        </w:rPr>
        <w:t xml:space="preserve">in this case </w:t>
      </w:r>
      <w:r w:rsidR="00DA2EF6" w:rsidRPr="000D1A93">
        <w:rPr>
          <w:rFonts w:ascii="Times New Roman" w:hAnsi="Times New Roman" w:cs="Times New Roman"/>
          <w:sz w:val="24"/>
          <w:szCs w:val="24"/>
        </w:rPr>
        <w:t xml:space="preserve">very unfortunate and </w:t>
      </w:r>
      <w:r w:rsidR="00EB110F" w:rsidRPr="000D1A93">
        <w:rPr>
          <w:rFonts w:ascii="Times New Roman" w:hAnsi="Times New Roman" w:cs="Times New Roman"/>
          <w:sz w:val="24"/>
          <w:szCs w:val="24"/>
        </w:rPr>
        <w:t xml:space="preserve">a </w:t>
      </w:r>
      <w:r w:rsidR="00DA2EF6" w:rsidRPr="000D1A93">
        <w:rPr>
          <w:rFonts w:ascii="Times New Roman" w:hAnsi="Times New Roman" w:cs="Times New Roman"/>
          <w:sz w:val="24"/>
          <w:szCs w:val="24"/>
        </w:rPr>
        <w:t xml:space="preserve">sad commentary on the Respondents’ conduct of Government duties and responsibilities which they are by Constitution and </w:t>
      </w:r>
      <w:r w:rsidR="00EB110F" w:rsidRPr="000D1A93">
        <w:rPr>
          <w:rFonts w:ascii="Times New Roman" w:hAnsi="Times New Roman" w:cs="Times New Roman"/>
          <w:sz w:val="24"/>
          <w:szCs w:val="24"/>
        </w:rPr>
        <w:t xml:space="preserve">statute </w:t>
      </w:r>
      <w:r w:rsidR="00E33134" w:rsidRPr="000D1A93">
        <w:rPr>
          <w:rFonts w:ascii="Times New Roman" w:hAnsi="Times New Roman" w:cs="Times New Roman"/>
          <w:sz w:val="24"/>
          <w:szCs w:val="24"/>
        </w:rPr>
        <w:t xml:space="preserve">duty bound </w:t>
      </w:r>
      <w:r w:rsidR="00DA2EF6" w:rsidRPr="000D1A93">
        <w:rPr>
          <w:rFonts w:ascii="Times New Roman" w:hAnsi="Times New Roman" w:cs="Times New Roman"/>
          <w:sz w:val="24"/>
          <w:szCs w:val="24"/>
        </w:rPr>
        <w:t>to do.</w:t>
      </w:r>
      <w:r w:rsidR="00D02BF2" w:rsidRPr="000D1A93">
        <w:rPr>
          <w:rFonts w:ascii="Times New Roman" w:hAnsi="Times New Roman" w:cs="Times New Roman"/>
          <w:sz w:val="24"/>
          <w:szCs w:val="24"/>
        </w:rPr>
        <w:t xml:space="preserve"> </w:t>
      </w:r>
      <w:r w:rsidR="00E33134" w:rsidRPr="000D1A93">
        <w:rPr>
          <w:rFonts w:ascii="Times New Roman" w:hAnsi="Times New Roman" w:cs="Times New Roman"/>
          <w:sz w:val="24"/>
          <w:szCs w:val="24"/>
        </w:rPr>
        <w:t xml:space="preserve">See: </w:t>
      </w:r>
      <w:r w:rsidR="00E33134" w:rsidRPr="000D1A93">
        <w:rPr>
          <w:rFonts w:ascii="Times New Roman" w:hAnsi="Times New Roman" w:cs="Times New Roman"/>
          <w:b/>
          <w:i/>
          <w:sz w:val="24"/>
          <w:szCs w:val="24"/>
        </w:rPr>
        <w:t xml:space="preserve">Oil Seeds vs. Chris </w:t>
      </w:r>
      <w:proofErr w:type="spellStart"/>
      <w:r w:rsidR="00E33134" w:rsidRPr="000D1A93">
        <w:rPr>
          <w:rFonts w:ascii="Times New Roman" w:hAnsi="Times New Roman" w:cs="Times New Roman"/>
          <w:b/>
          <w:i/>
          <w:sz w:val="24"/>
          <w:szCs w:val="24"/>
        </w:rPr>
        <w:t>Kassami</w:t>
      </w:r>
      <w:proofErr w:type="spellEnd"/>
      <w:r w:rsidR="00E33134" w:rsidRPr="000D1A93">
        <w:rPr>
          <w:rFonts w:ascii="Times New Roman" w:hAnsi="Times New Roman" w:cs="Times New Roman"/>
          <w:b/>
          <w:i/>
          <w:sz w:val="24"/>
          <w:szCs w:val="24"/>
        </w:rPr>
        <w:t xml:space="preserve"> HC MA No.136 of 2008.</w:t>
      </w:r>
    </w:p>
    <w:p w:rsidR="007C193B" w:rsidRPr="000D1A93" w:rsidRDefault="00D02BF2" w:rsidP="001F5A3E">
      <w:pPr>
        <w:spacing w:line="480" w:lineRule="auto"/>
        <w:ind w:left="720"/>
        <w:jc w:val="both"/>
        <w:rPr>
          <w:rFonts w:ascii="Times New Roman" w:hAnsi="Times New Roman" w:cs="Times New Roman"/>
          <w:sz w:val="24"/>
          <w:szCs w:val="24"/>
        </w:rPr>
      </w:pPr>
      <w:r w:rsidRPr="000D1A93">
        <w:rPr>
          <w:rFonts w:ascii="Times New Roman" w:hAnsi="Times New Roman" w:cs="Times New Roman"/>
          <w:sz w:val="24"/>
          <w:szCs w:val="24"/>
        </w:rPr>
        <w:t xml:space="preserve">In that regard </w:t>
      </w:r>
      <w:r w:rsidR="00E33134" w:rsidRPr="000D1A93">
        <w:rPr>
          <w:rFonts w:ascii="Times New Roman" w:hAnsi="Times New Roman" w:cs="Times New Roman"/>
          <w:sz w:val="24"/>
          <w:szCs w:val="24"/>
        </w:rPr>
        <w:t>I</w:t>
      </w:r>
      <w:r w:rsidRPr="000D1A93">
        <w:rPr>
          <w:rFonts w:ascii="Times New Roman" w:hAnsi="Times New Roman" w:cs="Times New Roman"/>
          <w:sz w:val="24"/>
          <w:szCs w:val="24"/>
        </w:rPr>
        <w:t xml:space="preserve"> only do better to quote from the</w:t>
      </w:r>
      <w:r w:rsidR="00505FC8" w:rsidRPr="000D1A93">
        <w:rPr>
          <w:rFonts w:ascii="Times New Roman" w:hAnsi="Times New Roman" w:cs="Times New Roman"/>
          <w:sz w:val="24"/>
          <w:szCs w:val="24"/>
        </w:rPr>
        <w:t xml:space="preserve"> judgment in the main suit in </w:t>
      </w:r>
      <w:r w:rsidR="00505FC8" w:rsidRPr="000D1A93">
        <w:rPr>
          <w:rFonts w:ascii="Times New Roman" w:hAnsi="Times New Roman" w:cs="Times New Roman"/>
          <w:b/>
          <w:i/>
          <w:sz w:val="24"/>
          <w:szCs w:val="24"/>
        </w:rPr>
        <w:t>Civil Suit No. 70 of 1996</w:t>
      </w:r>
      <w:r w:rsidR="00505FC8" w:rsidRPr="000D1A93">
        <w:rPr>
          <w:rFonts w:ascii="Times New Roman" w:hAnsi="Times New Roman" w:cs="Times New Roman"/>
          <w:sz w:val="24"/>
          <w:szCs w:val="24"/>
        </w:rPr>
        <w:t xml:space="preserve"> where </w:t>
      </w:r>
      <w:proofErr w:type="spellStart"/>
      <w:r w:rsidR="00505FC8" w:rsidRPr="000D1A93">
        <w:rPr>
          <w:rFonts w:ascii="Times New Roman" w:hAnsi="Times New Roman" w:cs="Times New Roman"/>
          <w:sz w:val="24"/>
          <w:szCs w:val="24"/>
        </w:rPr>
        <w:t>K</w:t>
      </w:r>
      <w:r w:rsidRPr="000D1A93">
        <w:rPr>
          <w:rFonts w:ascii="Times New Roman" w:hAnsi="Times New Roman" w:cs="Times New Roman"/>
          <w:sz w:val="24"/>
          <w:szCs w:val="24"/>
        </w:rPr>
        <w:t>wesiga</w:t>
      </w:r>
      <w:proofErr w:type="spellEnd"/>
      <w:r w:rsidRPr="000D1A93">
        <w:rPr>
          <w:rFonts w:ascii="Times New Roman" w:hAnsi="Times New Roman" w:cs="Times New Roman"/>
          <w:sz w:val="24"/>
          <w:szCs w:val="24"/>
        </w:rPr>
        <w:t xml:space="preserve"> J</w:t>
      </w:r>
      <w:r w:rsidR="00505FC8" w:rsidRPr="000D1A93">
        <w:rPr>
          <w:rFonts w:ascii="Times New Roman" w:hAnsi="Times New Roman" w:cs="Times New Roman"/>
          <w:sz w:val="24"/>
          <w:szCs w:val="24"/>
        </w:rPr>
        <w:t>,</w:t>
      </w:r>
      <w:r w:rsidRPr="000D1A93">
        <w:rPr>
          <w:rFonts w:ascii="Times New Roman" w:hAnsi="Times New Roman" w:cs="Times New Roman"/>
          <w:sz w:val="24"/>
          <w:szCs w:val="24"/>
        </w:rPr>
        <w:t xml:space="preserve"> </w:t>
      </w:r>
      <w:r w:rsidR="00505FC8" w:rsidRPr="000D1A93">
        <w:rPr>
          <w:rFonts w:ascii="Times New Roman" w:hAnsi="Times New Roman" w:cs="Times New Roman"/>
          <w:sz w:val="24"/>
          <w:szCs w:val="24"/>
        </w:rPr>
        <w:t>at page 9 expressed similar strong views that;</w:t>
      </w:r>
    </w:p>
    <w:p w:rsidR="007C193B" w:rsidRPr="000D1A93" w:rsidRDefault="00EB110F" w:rsidP="007C193B">
      <w:pPr>
        <w:spacing w:line="480" w:lineRule="auto"/>
        <w:ind w:left="720"/>
        <w:jc w:val="both"/>
        <w:rPr>
          <w:rFonts w:ascii="Times New Roman" w:hAnsi="Times New Roman" w:cs="Times New Roman"/>
          <w:b/>
          <w:i/>
          <w:sz w:val="24"/>
          <w:szCs w:val="24"/>
        </w:rPr>
      </w:pPr>
      <w:r w:rsidRPr="000D1A93">
        <w:rPr>
          <w:rFonts w:ascii="Times New Roman" w:hAnsi="Times New Roman" w:cs="Times New Roman"/>
          <w:b/>
          <w:i/>
          <w:sz w:val="24"/>
          <w:szCs w:val="24"/>
        </w:rPr>
        <w:t>“</w:t>
      </w:r>
      <w:r w:rsidR="008D4494" w:rsidRPr="000D1A93">
        <w:rPr>
          <w:rFonts w:ascii="Times New Roman" w:hAnsi="Times New Roman" w:cs="Times New Roman"/>
          <w:b/>
          <w:i/>
          <w:sz w:val="24"/>
          <w:szCs w:val="24"/>
        </w:rPr>
        <w:t xml:space="preserve">This case as a whole has presented a situation that depicts both the Ministry of Justice [Attorney General’s Chamber] and the Minister in-charge of security as insensitive to the facts that their actions and omissions would end up in a loss </w:t>
      </w:r>
      <w:r w:rsidR="007C193B" w:rsidRPr="000D1A93">
        <w:rPr>
          <w:rFonts w:ascii="Times New Roman" w:hAnsi="Times New Roman" w:cs="Times New Roman"/>
          <w:b/>
          <w:i/>
          <w:sz w:val="24"/>
          <w:szCs w:val="24"/>
        </w:rPr>
        <w:t xml:space="preserve">to </w:t>
      </w:r>
      <w:r w:rsidR="008D4494" w:rsidRPr="000D1A93">
        <w:rPr>
          <w:rFonts w:ascii="Times New Roman" w:hAnsi="Times New Roman" w:cs="Times New Roman"/>
          <w:b/>
          <w:i/>
          <w:sz w:val="24"/>
          <w:szCs w:val="24"/>
        </w:rPr>
        <w:t>this country as a whole. Exhibit P.5 which contained the co</w:t>
      </w:r>
      <w:r w:rsidR="007C193B" w:rsidRPr="000D1A93">
        <w:rPr>
          <w:rFonts w:ascii="Times New Roman" w:hAnsi="Times New Roman" w:cs="Times New Roman"/>
          <w:b/>
          <w:i/>
          <w:sz w:val="24"/>
          <w:szCs w:val="24"/>
        </w:rPr>
        <w:t>m</w:t>
      </w:r>
      <w:r w:rsidR="008D4494" w:rsidRPr="000D1A93">
        <w:rPr>
          <w:rFonts w:ascii="Times New Roman" w:hAnsi="Times New Roman" w:cs="Times New Roman"/>
          <w:b/>
          <w:i/>
          <w:sz w:val="24"/>
          <w:szCs w:val="24"/>
        </w:rPr>
        <w:t xml:space="preserve">putation of the </w:t>
      </w:r>
      <w:proofErr w:type="spellStart"/>
      <w:r w:rsidR="007C193B" w:rsidRPr="000D1A93">
        <w:rPr>
          <w:rFonts w:ascii="Times New Roman" w:hAnsi="Times New Roman" w:cs="Times New Roman"/>
          <w:b/>
          <w:i/>
          <w:sz w:val="24"/>
          <w:szCs w:val="24"/>
        </w:rPr>
        <w:t>m</w:t>
      </w:r>
      <w:r w:rsidR="008D4494" w:rsidRPr="000D1A93">
        <w:rPr>
          <w:rFonts w:ascii="Times New Roman" w:hAnsi="Times New Roman" w:cs="Times New Roman"/>
          <w:b/>
          <w:i/>
          <w:sz w:val="24"/>
          <w:szCs w:val="24"/>
        </w:rPr>
        <w:t>esne</w:t>
      </w:r>
      <w:proofErr w:type="spellEnd"/>
      <w:r w:rsidR="008D4494" w:rsidRPr="000D1A93">
        <w:rPr>
          <w:rFonts w:ascii="Times New Roman" w:hAnsi="Times New Roman" w:cs="Times New Roman"/>
          <w:b/>
          <w:i/>
          <w:sz w:val="24"/>
          <w:szCs w:val="24"/>
        </w:rPr>
        <w:t xml:space="preserve"> profits of US$ 7,794,930 appears not to have bothered them since they ignored Mr. </w:t>
      </w:r>
      <w:proofErr w:type="spellStart"/>
      <w:r w:rsidR="008D4494" w:rsidRPr="000D1A93">
        <w:rPr>
          <w:rFonts w:ascii="Times New Roman" w:hAnsi="Times New Roman" w:cs="Times New Roman"/>
          <w:b/>
          <w:i/>
          <w:sz w:val="24"/>
          <w:szCs w:val="24"/>
        </w:rPr>
        <w:t>Nkurunziz</w:t>
      </w:r>
      <w:r w:rsidR="00F563AA" w:rsidRPr="000D1A93">
        <w:rPr>
          <w:rFonts w:ascii="Times New Roman" w:hAnsi="Times New Roman" w:cs="Times New Roman"/>
          <w:b/>
          <w:i/>
          <w:sz w:val="24"/>
          <w:szCs w:val="24"/>
        </w:rPr>
        <w:t>a</w:t>
      </w:r>
      <w:r w:rsidR="008D4494" w:rsidRPr="000D1A93">
        <w:rPr>
          <w:rFonts w:ascii="Times New Roman" w:hAnsi="Times New Roman" w:cs="Times New Roman"/>
          <w:b/>
          <w:i/>
          <w:sz w:val="24"/>
          <w:szCs w:val="24"/>
        </w:rPr>
        <w:t>’s</w:t>
      </w:r>
      <w:proofErr w:type="spellEnd"/>
      <w:r w:rsidR="008D4494" w:rsidRPr="000D1A93">
        <w:rPr>
          <w:rFonts w:ascii="Times New Roman" w:hAnsi="Times New Roman" w:cs="Times New Roman"/>
          <w:b/>
          <w:i/>
          <w:sz w:val="24"/>
          <w:szCs w:val="24"/>
        </w:rPr>
        <w:t xml:space="preserve"> plea that they act to mitigate the loss of the much-required financial resources that would go for compensation for the illegal occupancy of the suit property. The advocate’s </w:t>
      </w:r>
      <w:r w:rsidR="007C193B" w:rsidRPr="000D1A93">
        <w:rPr>
          <w:rFonts w:ascii="Times New Roman" w:hAnsi="Times New Roman" w:cs="Times New Roman"/>
          <w:b/>
          <w:i/>
          <w:sz w:val="24"/>
          <w:szCs w:val="24"/>
        </w:rPr>
        <w:t>letter dated</w:t>
      </w:r>
      <w:r w:rsidR="008D4494" w:rsidRPr="000D1A93">
        <w:rPr>
          <w:rFonts w:ascii="Times New Roman" w:hAnsi="Times New Roman" w:cs="Times New Roman"/>
          <w:b/>
          <w:i/>
          <w:sz w:val="24"/>
          <w:szCs w:val="24"/>
        </w:rPr>
        <w:t xml:space="preserve"> 30</w:t>
      </w:r>
      <w:r w:rsidR="008D4494" w:rsidRPr="000D1A93">
        <w:rPr>
          <w:rFonts w:ascii="Times New Roman" w:hAnsi="Times New Roman" w:cs="Times New Roman"/>
          <w:b/>
          <w:i/>
          <w:sz w:val="24"/>
          <w:szCs w:val="24"/>
          <w:vertAlign w:val="superscript"/>
        </w:rPr>
        <w:t>th</w:t>
      </w:r>
      <w:r w:rsidR="008D4494" w:rsidRPr="000D1A93">
        <w:rPr>
          <w:rFonts w:ascii="Times New Roman" w:hAnsi="Times New Roman" w:cs="Times New Roman"/>
          <w:b/>
          <w:i/>
          <w:sz w:val="24"/>
          <w:szCs w:val="24"/>
        </w:rPr>
        <w:t xml:space="preserve"> June, 2008 reads </w:t>
      </w:r>
      <w:r w:rsidR="007C193B" w:rsidRPr="000D1A93">
        <w:rPr>
          <w:rFonts w:ascii="Times New Roman" w:hAnsi="Times New Roman" w:cs="Times New Roman"/>
          <w:b/>
          <w:i/>
          <w:sz w:val="24"/>
          <w:szCs w:val="24"/>
        </w:rPr>
        <w:t>in part;</w:t>
      </w:r>
    </w:p>
    <w:p w:rsidR="00035FC7" w:rsidRPr="000D1A93" w:rsidRDefault="007C193B" w:rsidP="007C193B">
      <w:pPr>
        <w:spacing w:line="480" w:lineRule="auto"/>
        <w:ind w:left="720"/>
        <w:jc w:val="both"/>
        <w:rPr>
          <w:rFonts w:ascii="Times New Roman" w:hAnsi="Times New Roman" w:cs="Times New Roman"/>
          <w:b/>
          <w:i/>
          <w:sz w:val="24"/>
          <w:szCs w:val="24"/>
        </w:rPr>
      </w:pPr>
      <w:r w:rsidRPr="000D1A93">
        <w:rPr>
          <w:rFonts w:ascii="Times New Roman" w:hAnsi="Times New Roman" w:cs="Times New Roman"/>
          <w:i/>
          <w:sz w:val="24"/>
          <w:szCs w:val="24"/>
        </w:rPr>
        <w:t>‘</w:t>
      </w:r>
      <w:r w:rsidR="00035FC7" w:rsidRPr="000D1A93">
        <w:rPr>
          <w:rFonts w:ascii="Times New Roman" w:hAnsi="Times New Roman" w:cs="Times New Roman"/>
          <w:i/>
          <w:sz w:val="24"/>
          <w:szCs w:val="24"/>
        </w:rPr>
        <w:t xml:space="preserve">.. </w:t>
      </w:r>
      <w:proofErr w:type="gramStart"/>
      <w:r w:rsidR="00035FC7" w:rsidRPr="000D1A93">
        <w:rPr>
          <w:rFonts w:ascii="Times New Roman" w:hAnsi="Times New Roman" w:cs="Times New Roman"/>
          <w:b/>
          <w:i/>
          <w:sz w:val="24"/>
          <w:szCs w:val="24"/>
        </w:rPr>
        <w:t>the</w:t>
      </w:r>
      <w:proofErr w:type="gramEnd"/>
      <w:r w:rsidR="00035FC7" w:rsidRPr="000D1A93">
        <w:rPr>
          <w:rFonts w:ascii="Times New Roman" w:hAnsi="Times New Roman" w:cs="Times New Roman"/>
          <w:b/>
          <w:i/>
          <w:sz w:val="24"/>
          <w:szCs w:val="24"/>
        </w:rPr>
        <w:t xml:space="preserve"> amount due to our client will continue to grow for so long as the Government of Uganda continues to illegally occupy our client’s property. The only way of mitigating this continued accrual will be for vacant possession of the property.’</w:t>
      </w:r>
      <w:r w:rsidRPr="000D1A93">
        <w:rPr>
          <w:rFonts w:ascii="Times New Roman" w:hAnsi="Times New Roman" w:cs="Times New Roman"/>
          <w:b/>
          <w:i/>
          <w:sz w:val="24"/>
          <w:szCs w:val="24"/>
        </w:rPr>
        <w:t>”</w:t>
      </w:r>
    </w:p>
    <w:p w:rsidR="00BA047A" w:rsidRPr="000D1A93" w:rsidRDefault="00EB110F" w:rsidP="001F5A3E">
      <w:pPr>
        <w:spacing w:line="480" w:lineRule="auto"/>
        <w:ind w:left="720"/>
        <w:jc w:val="both"/>
        <w:rPr>
          <w:rFonts w:ascii="Times New Roman" w:hAnsi="Times New Roman" w:cs="Times New Roman"/>
          <w:sz w:val="24"/>
          <w:szCs w:val="24"/>
        </w:rPr>
      </w:pPr>
      <w:r w:rsidRPr="000D1A93">
        <w:rPr>
          <w:rFonts w:ascii="Times New Roman" w:hAnsi="Times New Roman" w:cs="Times New Roman"/>
          <w:sz w:val="24"/>
          <w:szCs w:val="24"/>
        </w:rPr>
        <w:t>I</w:t>
      </w:r>
      <w:r w:rsidR="00A942E1" w:rsidRPr="000D1A93">
        <w:rPr>
          <w:rFonts w:ascii="Times New Roman" w:hAnsi="Times New Roman" w:cs="Times New Roman"/>
          <w:sz w:val="24"/>
          <w:szCs w:val="24"/>
        </w:rPr>
        <w:t xml:space="preserve">t must be </w:t>
      </w:r>
      <w:r w:rsidRPr="000D1A93">
        <w:rPr>
          <w:rFonts w:ascii="Times New Roman" w:hAnsi="Times New Roman" w:cs="Times New Roman"/>
          <w:sz w:val="24"/>
          <w:szCs w:val="24"/>
        </w:rPr>
        <w:t>emphasize</w:t>
      </w:r>
      <w:r w:rsidR="00A942E1" w:rsidRPr="000D1A93">
        <w:rPr>
          <w:rFonts w:ascii="Times New Roman" w:hAnsi="Times New Roman" w:cs="Times New Roman"/>
          <w:sz w:val="24"/>
          <w:szCs w:val="24"/>
        </w:rPr>
        <w:t>d</w:t>
      </w:r>
      <w:r w:rsidRPr="000D1A93">
        <w:rPr>
          <w:rFonts w:ascii="Times New Roman" w:hAnsi="Times New Roman" w:cs="Times New Roman"/>
          <w:sz w:val="24"/>
          <w:szCs w:val="24"/>
        </w:rPr>
        <w:t xml:space="preserve"> that th</w:t>
      </w:r>
      <w:r w:rsidR="00A942E1" w:rsidRPr="000D1A93">
        <w:rPr>
          <w:rFonts w:ascii="Times New Roman" w:hAnsi="Times New Roman" w:cs="Times New Roman"/>
          <w:sz w:val="24"/>
          <w:szCs w:val="24"/>
        </w:rPr>
        <w:t>is</w:t>
      </w:r>
      <w:r w:rsidRPr="000D1A93">
        <w:rPr>
          <w:rFonts w:ascii="Times New Roman" w:hAnsi="Times New Roman" w:cs="Times New Roman"/>
          <w:sz w:val="24"/>
          <w:szCs w:val="24"/>
        </w:rPr>
        <w:t xml:space="preserve"> application being </w:t>
      </w:r>
      <w:r w:rsidR="00A942E1" w:rsidRPr="000D1A93">
        <w:rPr>
          <w:rFonts w:ascii="Times New Roman" w:hAnsi="Times New Roman" w:cs="Times New Roman"/>
          <w:sz w:val="24"/>
          <w:szCs w:val="24"/>
        </w:rPr>
        <w:t xml:space="preserve">one </w:t>
      </w:r>
      <w:r w:rsidR="00D02BF2" w:rsidRPr="000D1A93">
        <w:rPr>
          <w:rFonts w:ascii="Times New Roman" w:hAnsi="Times New Roman" w:cs="Times New Roman"/>
          <w:sz w:val="24"/>
          <w:szCs w:val="24"/>
        </w:rPr>
        <w:t>for</w:t>
      </w:r>
      <w:r w:rsidRPr="000D1A93">
        <w:rPr>
          <w:rFonts w:ascii="Times New Roman" w:hAnsi="Times New Roman" w:cs="Times New Roman"/>
          <w:sz w:val="24"/>
          <w:szCs w:val="24"/>
        </w:rPr>
        <w:t xml:space="preserve"> cit</w:t>
      </w:r>
      <w:r w:rsidR="00D02BF2" w:rsidRPr="000D1A93">
        <w:rPr>
          <w:rFonts w:ascii="Times New Roman" w:hAnsi="Times New Roman" w:cs="Times New Roman"/>
          <w:sz w:val="24"/>
          <w:szCs w:val="24"/>
        </w:rPr>
        <w:t>ing</w:t>
      </w:r>
      <w:r w:rsidRPr="000D1A93">
        <w:rPr>
          <w:rFonts w:ascii="Times New Roman" w:hAnsi="Times New Roman" w:cs="Times New Roman"/>
          <w:sz w:val="24"/>
          <w:szCs w:val="24"/>
        </w:rPr>
        <w:t xml:space="preserve"> and sanction</w:t>
      </w:r>
      <w:r w:rsidR="00D02BF2" w:rsidRPr="000D1A93">
        <w:rPr>
          <w:rFonts w:ascii="Times New Roman" w:hAnsi="Times New Roman" w:cs="Times New Roman"/>
          <w:sz w:val="24"/>
          <w:szCs w:val="24"/>
        </w:rPr>
        <w:t>ing</w:t>
      </w:r>
      <w:r w:rsidRPr="000D1A93">
        <w:rPr>
          <w:rFonts w:ascii="Times New Roman" w:hAnsi="Times New Roman" w:cs="Times New Roman"/>
          <w:sz w:val="24"/>
          <w:szCs w:val="24"/>
        </w:rPr>
        <w:t xml:space="preserve"> the Respondents for contempt of court, this court w</w:t>
      </w:r>
      <w:r w:rsidR="00A942E1" w:rsidRPr="000D1A93">
        <w:rPr>
          <w:rFonts w:ascii="Times New Roman" w:hAnsi="Times New Roman" w:cs="Times New Roman"/>
          <w:sz w:val="24"/>
          <w:szCs w:val="24"/>
        </w:rPr>
        <w:t>ould</w:t>
      </w:r>
      <w:r w:rsidRPr="000D1A93">
        <w:rPr>
          <w:rFonts w:ascii="Times New Roman" w:hAnsi="Times New Roman" w:cs="Times New Roman"/>
          <w:sz w:val="24"/>
          <w:szCs w:val="24"/>
        </w:rPr>
        <w:t xml:space="preserve"> not </w:t>
      </w:r>
      <w:r w:rsidR="00A942E1" w:rsidRPr="000D1A93">
        <w:rPr>
          <w:rFonts w:ascii="Times New Roman" w:hAnsi="Times New Roman" w:cs="Times New Roman"/>
          <w:sz w:val="24"/>
          <w:szCs w:val="24"/>
        </w:rPr>
        <w:t xml:space="preserve">only </w:t>
      </w:r>
      <w:r w:rsidRPr="000D1A93">
        <w:rPr>
          <w:rFonts w:ascii="Times New Roman" w:hAnsi="Times New Roman" w:cs="Times New Roman"/>
          <w:sz w:val="24"/>
          <w:szCs w:val="24"/>
        </w:rPr>
        <w:t>stop at expressing concern</w:t>
      </w:r>
      <w:r w:rsidR="00A942E1" w:rsidRPr="000D1A93">
        <w:rPr>
          <w:rFonts w:ascii="Times New Roman" w:hAnsi="Times New Roman" w:cs="Times New Roman"/>
          <w:sz w:val="24"/>
          <w:szCs w:val="24"/>
        </w:rPr>
        <w:t>,</w:t>
      </w:r>
      <w:r w:rsidRPr="000D1A93">
        <w:rPr>
          <w:rFonts w:ascii="Times New Roman" w:hAnsi="Times New Roman" w:cs="Times New Roman"/>
          <w:sz w:val="24"/>
          <w:szCs w:val="24"/>
        </w:rPr>
        <w:t xml:space="preserve"> </w:t>
      </w:r>
      <w:r w:rsidRPr="000D1A93">
        <w:rPr>
          <w:rFonts w:ascii="Times New Roman" w:hAnsi="Times New Roman" w:cs="Times New Roman"/>
          <w:sz w:val="24"/>
          <w:szCs w:val="24"/>
        </w:rPr>
        <w:lastRenderedPageBreak/>
        <w:t xml:space="preserve">but </w:t>
      </w:r>
      <w:r w:rsidR="00A942E1" w:rsidRPr="000D1A93">
        <w:rPr>
          <w:rFonts w:ascii="Times New Roman" w:hAnsi="Times New Roman" w:cs="Times New Roman"/>
          <w:sz w:val="24"/>
          <w:szCs w:val="24"/>
        </w:rPr>
        <w:t xml:space="preserve">also </w:t>
      </w:r>
      <w:r w:rsidRPr="000D1A93">
        <w:rPr>
          <w:rFonts w:ascii="Times New Roman" w:hAnsi="Times New Roman" w:cs="Times New Roman"/>
          <w:sz w:val="24"/>
          <w:szCs w:val="24"/>
        </w:rPr>
        <w:t>to invoke the appropriate sanctions at its disposal to</w:t>
      </w:r>
      <w:r w:rsidR="00BA047A" w:rsidRPr="000D1A93">
        <w:rPr>
          <w:rFonts w:ascii="Times New Roman" w:hAnsi="Times New Roman" w:cs="Times New Roman"/>
          <w:sz w:val="24"/>
          <w:szCs w:val="24"/>
        </w:rPr>
        <w:t xml:space="preserve"> express its displeasure with the Respondents’ disobedience of </w:t>
      </w:r>
      <w:r w:rsidR="00A942E1" w:rsidRPr="000D1A93">
        <w:rPr>
          <w:rFonts w:ascii="Times New Roman" w:hAnsi="Times New Roman" w:cs="Times New Roman"/>
          <w:sz w:val="24"/>
          <w:szCs w:val="24"/>
        </w:rPr>
        <w:t>its</w:t>
      </w:r>
      <w:r w:rsidR="00BA047A" w:rsidRPr="000D1A93">
        <w:rPr>
          <w:rFonts w:ascii="Times New Roman" w:hAnsi="Times New Roman" w:cs="Times New Roman"/>
          <w:sz w:val="24"/>
          <w:szCs w:val="24"/>
        </w:rPr>
        <w:t xml:space="preserve"> orders.</w:t>
      </w:r>
    </w:p>
    <w:p w:rsidR="00795D56" w:rsidRPr="000D1A93" w:rsidRDefault="004B343C" w:rsidP="001F5A3E">
      <w:pPr>
        <w:spacing w:line="480" w:lineRule="auto"/>
        <w:ind w:left="720"/>
        <w:jc w:val="both"/>
        <w:rPr>
          <w:rFonts w:ascii="Times New Roman" w:hAnsi="Times New Roman" w:cs="Times New Roman"/>
          <w:b/>
          <w:i/>
          <w:sz w:val="24"/>
          <w:szCs w:val="24"/>
        </w:rPr>
      </w:pPr>
      <w:r w:rsidRPr="000D1A93">
        <w:rPr>
          <w:rFonts w:ascii="Times New Roman" w:hAnsi="Times New Roman" w:cs="Times New Roman"/>
          <w:b/>
          <w:i/>
          <w:sz w:val="24"/>
          <w:szCs w:val="24"/>
        </w:rPr>
        <w:t>Issue No.2:</w:t>
      </w:r>
      <w:r w:rsidR="00795D56" w:rsidRPr="000D1A93">
        <w:rPr>
          <w:rFonts w:ascii="Times New Roman" w:hAnsi="Times New Roman" w:cs="Times New Roman"/>
          <w:sz w:val="24"/>
          <w:szCs w:val="24"/>
        </w:rPr>
        <w:t xml:space="preserve"> </w:t>
      </w:r>
      <w:r w:rsidR="00795D56" w:rsidRPr="000D1A93">
        <w:rPr>
          <w:rFonts w:ascii="Times New Roman" w:hAnsi="Times New Roman" w:cs="Times New Roman"/>
          <w:b/>
          <w:i/>
          <w:sz w:val="24"/>
          <w:szCs w:val="24"/>
        </w:rPr>
        <w:t xml:space="preserve">Whether the compulsory acquisition of the suit </w:t>
      </w:r>
      <w:r w:rsidR="001F5A3E" w:rsidRPr="000D1A93">
        <w:rPr>
          <w:rFonts w:ascii="Times New Roman" w:hAnsi="Times New Roman" w:cs="Times New Roman"/>
          <w:b/>
          <w:i/>
          <w:sz w:val="24"/>
          <w:szCs w:val="24"/>
        </w:rPr>
        <w:tab/>
      </w:r>
      <w:r w:rsidR="00795D56" w:rsidRPr="000D1A93">
        <w:rPr>
          <w:rFonts w:ascii="Times New Roman" w:hAnsi="Times New Roman" w:cs="Times New Roman"/>
          <w:b/>
          <w:i/>
          <w:sz w:val="24"/>
          <w:szCs w:val="24"/>
        </w:rPr>
        <w:t>property by Government through the 3</w:t>
      </w:r>
      <w:r w:rsidR="00795D56" w:rsidRPr="000D1A93">
        <w:rPr>
          <w:rFonts w:ascii="Times New Roman" w:hAnsi="Times New Roman" w:cs="Times New Roman"/>
          <w:b/>
          <w:i/>
          <w:sz w:val="24"/>
          <w:szCs w:val="24"/>
          <w:vertAlign w:val="superscript"/>
        </w:rPr>
        <w:t>rd</w:t>
      </w:r>
      <w:r w:rsidR="00795D56" w:rsidRPr="000D1A93">
        <w:rPr>
          <w:rFonts w:ascii="Times New Roman" w:hAnsi="Times New Roman" w:cs="Times New Roman"/>
          <w:b/>
          <w:i/>
          <w:sz w:val="24"/>
          <w:szCs w:val="24"/>
        </w:rPr>
        <w:t xml:space="preserve">represented </w:t>
      </w:r>
      <w:r w:rsidR="008B0244" w:rsidRPr="000D1A93">
        <w:rPr>
          <w:rFonts w:ascii="Times New Roman" w:hAnsi="Times New Roman" w:cs="Times New Roman"/>
          <w:b/>
          <w:i/>
          <w:sz w:val="24"/>
          <w:szCs w:val="24"/>
        </w:rPr>
        <w:t xml:space="preserve">in the person of the </w:t>
      </w:r>
      <w:r w:rsidR="00795D56" w:rsidRPr="000D1A93">
        <w:rPr>
          <w:rFonts w:ascii="Times New Roman" w:hAnsi="Times New Roman" w:cs="Times New Roman"/>
          <w:b/>
          <w:i/>
          <w:sz w:val="24"/>
          <w:szCs w:val="24"/>
        </w:rPr>
        <w:t>4</w:t>
      </w:r>
      <w:r w:rsidR="00795D56" w:rsidRPr="000D1A93">
        <w:rPr>
          <w:rFonts w:ascii="Times New Roman" w:hAnsi="Times New Roman" w:cs="Times New Roman"/>
          <w:b/>
          <w:i/>
          <w:sz w:val="24"/>
          <w:szCs w:val="24"/>
          <w:vertAlign w:val="superscript"/>
        </w:rPr>
        <w:t>th</w:t>
      </w:r>
      <w:r w:rsidR="00795D56" w:rsidRPr="000D1A93">
        <w:rPr>
          <w:rFonts w:ascii="Times New Roman" w:hAnsi="Times New Roman" w:cs="Times New Roman"/>
          <w:b/>
          <w:i/>
          <w:sz w:val="24"/>
          <w:szCs w:val="24"/>
        </w:rPr>
        <w:t xml:space="preserve"> Respondent is lawful and or effective. </w:t>
      </w:r>
    </w:p>
    <w:p w:rsidR="008B0244" w:rsidRPr="000D1A93" w:rsidRDefault="0041016E" w:rsidP="001F5A3E">
      <w:pPr>
        <w:spacing w:line="480" w:lineRule="auto"/>
        <w:ind w:left="720"/>
        <w:jc w:val="both"/>
        <w:rPr>
          <w:rFonts w:ascii="Times New Roman" w:hAnsi="Times New Roman" w:cs="Times New Roman"/>
          <w:sz w:val="24"/>
          <w:szCs w:val="24"/>
        </w:rPr>
      </w:pPr>
      <w:r w:rsidRPr="000D1A93">
        <w:rPr>
          <w:rFonts w:ascii="Times New Roman" w:hAnsi="Times New Roman" w:cs="Times New Roman"/>
          <w:sz w:val="24"/>
          <w:szCs w:val="24"/>
        </w:rPr>
        <w:t>The 3</w:t>
      </w:r>
      <w:r w:rsidRPr="000D1A93">
        <w:rPr>
          <w:rFonts w:ascii="Times New Roman" w:hAnsi="Times New Roman" w:cs="Times New Roman"/>
          <w:sz w:val="24"/>
          <w:szCs w:val="24"/>
          <w:vertAlign w:val="superscript"/>
        </w:rPr>
        <w:t>rd</w:t>
      </w:r>
      <w:r w:rsidRPr="000D1A93">
        <w:rPr>
          <w:rFonts w:ascii="Times New Roman" w:hAnsi="Times New Roman" w:cs="Times New Roman"/>
          <w:sz w:val="24"/>
          <w:szCs w:val="24"/>
        </w:rPr>
        <w:t xml:space="preserve"> Respondent the Minister for Lands, in person of the 4</w:t>
      </w:r>
      <w:r w:rsidRPr="000D1A93">
        <w:rPr>
          <w:rFonts w:ascii="Times New Roman" w:hAnsi="Times New Roman" w:cs="Times New Roman"/>
          <w:sz w:val="24"/>
          <w:szCs w:val="24"/>
          <w:vertAlign w:val="superscript"/>
        </w:rPr>
        <w:t>th</w:t>
      </w:r>
      <w:r w:rsidRPr="000D1A93">
        <w:rPr>
          <w:rFonts w:ascii="Times New Roman" w:hAnsi="Times New Roman" w:cs="Times New Roman"/>
          <w:sz w:val="24"/>
          <w:szCs w:val="24"/>
        </w:rPr>
        <w:t xml:space="preserve"> Respondent Hon. </w:t>
      </w:r>
      <w:proofErr w:type="spellStart"/>
      <w:r w:rsidRPr="000D1A93">
        <w:rPr>
          <w:rFonts w:ascii="Times New Roman" w:hAnsi="Times New Roman" w:cs="Times New Roman"/>
          <w:sz w:val="24"/>
          <w:szCs w:val="24"/>
        </w:rPr>
        <w:t>Daudi</w:t>
      </w:r>
      <w:proofErr w:type="spellEnd"/>
      <w:r w:rsidRPr="000D1A93">
        <w:rPr>
          <w:rFonts w:ascii="Times New Roman" w:hAnsi="Times New Roman" w:cs="Times New Roman"/>
          <w:sz w:val="24"/>
          <w:szCs w:val="24"/>
        </w:rPr>
        <w:t xml:space="preserve"> </w:t>
      </w:r>
      <w:proofErr w:type="spellStart"/>
      <w:r w:rsidRPr="000D1A93">
        <w:rPr>
          <w:rFonts w:ascii="Times New Roman" w:hAnsi="Times New Roman" w:cs="Times New Roman"/>
          <w:sz w:val="24"/>
          <w:szCs w:val="24"/>
        </w:rPr>
        <w:t>Migereko</w:t>
      </w:r>
      <w:proofErr w:type="spellEnd"/>
      <w:r w:rsidRPr="000D1A93">
        <w:rPr>
          <w:rFonts w:ascii="Times New Roman" w:hAnsi="Times New Roman" w:cs="Times New Roman"/>
          <w:sz w:val="24"/>
          <w:szCs w:val="24"/>
        </w:rPr>
        <w:t xml:space="preserve">, issued </w:t>
      </w:r>
      <w:r w:rsidRPr="000D1A93">
        <w:rPr>
          <w:rFonts w:ascii="Times New Roman" w:hAnsi="Times New Roman" w:cs="Times New Roman"/>
          <w:b/>
          <w:i/>
          <w:sz w:val="24"/>
          <w:szCs w:val="24"/>
        </w:rPr>
        <w:t xml:space="preserve">Statutory Instrument No.59 of 2015, The Land Acquisition (Leasehold Register Volume 205, Folio 7, Land at </w:t>
      </w:r>
      <w:proofErr w:type="spellStart"/>
      <w:r w:rsidRPr="000D1A93">
        <w:rPr>
          <w:rFonts w:ascii="Times New Roman" w:hAnsi="Times New Roman" w:cs="Times New Roman"/>
          <w:b/>
          <w:i/>
          <w:sz w:val="24"/>
          <w:szCs w:val="24"/>
        </w:rPr>
        <w:t>Kyadondo</w:t>
      </w:r>
      <w:proofErr w:type="spellEnd"/>
      <w:r w:rsidRPr="000D1A93">
        <w:rPr>
          <w:rFonts w:ascii="Times New Roman" w:hAnsi="Times New Roman" w:cs="Times New Roman"/>
          <w:b/>
          <w:i/>
          <w:sz w:val="24"/>
          <w:szCs w:val="24"/>
        </w:rPr>
        <w:t xml:space="preserve">, Plot No.12 Army Avenue, </w:t>
      </w:r>
      <w:r w:rsidR="008B0244" w:rsidRPr="000D1A93">
        <w:rPr>
          <w:rFonts w:ascii="Times New Roman" w:hAnsi="Times New Roman" w:cs="Times New Roman"/>
          <w:b/>
          <w:i/>
          <w:sz w:val="24"/>
          <w:szCs w:val="24"/>
        </w:rPr>
        <w:t>Kampala</w:t>
      </w:r>
      <w:r w:rsidRPr="000D1A93">
        <w:rPr>
          <w:rFonts w:ascii="Times New Roman" w:hAnsi="Times New Roman" w:cs="Times New Roman"/>
          <w:b/>
          <w:i/>
          <w:sz w:val="24"/>
          <w:szCs w:val="24"/>
        </w:rPr>
        <w:t>) Instrument, 2015.</w:t>
      </w:r>
      <w:r w:rsidRPr="000D1A93">
        <w:rPr>
          <w:rFonts w:ascii="Times New Roman" w:hAnsi="Times New Roman" w:cs="Times New Roman"/>
          <w:sz w:val="24"/>
          <w:szCs w:val="24"/>
        </w:rPr>
        <w:t xml:space="preserve"> </w:t>
      </w:r>
    </w:p>
    <w:p w:rsidR="0041016E" w:rsidRPr="000D1A93" w:rsidRDefault="000F270B" w:rsidP="001F5A3E">
      <w:pPr>
        <w:spacing w:line="480" w:lineRule="auto"/>
        <w:ind w:left="720"/>
        <w:jc w:val="both"/>
        <w:rPr>
          <w:rFonts w:ascii="Times New Roman" w:hAnsi="Times New Roman" w:cs="Times New Roman"/>
          <w:sz w:val="24"/>
          <w:szCs w:val="24"/>
        </w:rPr>
      </w:pPr>
      <w:r w:rsidRPr="000D1A93">
        <w:rPr>
          <w:rFonts w:ascii="Times New Roman" w:hAnsi="Times New Roman" w:cs="Times New Roman"/>
          <w:sz w:val="24"/>
          <w:szCs w:val="24"/>
        </w:rPr>
        <w:t>T</w:t>
      </w:r>
      <w:r w:rsidR="0041016E" w:rsidRPr="000D1A93">
        <w:rPr>
          <w:rFonts w:ascii="Times New Roman" w:hAnsi="Times New Roman" w:cs="Times New Roman"/>
          <w:sz w:val="24"/>
          <w:szCs w:val="24"/>
        </w:rPr>
        <w:t>he Minister</w:t>
      </w:r>
      <w:r w:rsidRPr="000D1A93">
        <w:rPr>
          <w:rFonts w:ascii="Times New Roman" w:hAnsi="Times New Roman" w:cs="Times New Roman"/>
          <w:sz w:val="24"/>
          <w:szCs w:val="24"/>
        </w:rPr>
        <w:t>,</w:t>
      </w:r>
      <w:r w:rsidR="0041016E" w:rsidRPr="000D1A93">
        <w:rPr>
          <w:rFonts w:ascii="Times New Roman" w:hAnsi="Times New Roman" w:cs="Times New Roman"/>
          <w:sz w:val="24"/>
          <w:szCs w:val="24"/>
        </w:rPr>
        <w:t xml:space="preserve"> on behalf the Government</w:t>
      </w:r>
      <w:r w:rsidRPr="000D1A93">
        <w:rPr>
          <w:rFonts w:ascii="Times New Roman" w:hAnsi="Times New Roman" w:cs="Times New Roman"/>
          <w:sz w:val="24"/>
          <w:szCs w:val="24"/>
        </w:rPr>
        <w:t>,</w:t>
      </w:r>
      <w:r w:rsidR="0041016E" w:rsidRPr="000D1A93">
        <w:rPr>
          <w:rFonts w:ascii="Times New Roman" w:hAnsi="Times New Roman" w:cs="Times New Roman"/>
          <w:sz w:val="24"/>
          <w:szCs w:val="24"/>
        </w:rPr>
        <w:t xml:space="preserve"> purported to compulsorily acquire the suit property</w:t>
      </w:r>
      <w:r w:rsidR="00F2665B" w:rsidRPr="000D1A93">
        <w:rPr>
          <w:rFonts w:ascii="Times New Roman" w:hAnsi="Times New Roman" w:cs="Times New Roman"/>
          <w:sz w:val="24"/>
          <w:szCs w:val="24"/>
        </w:rPr>
        <w:t>.</w:t>
      </w:r>
      <w:r w:rsidR="0041016E" w:rsidRPr="000D1A93">
        <w:rPr>
          <w:rFonts w:ascii="Times New Roman" w:hAnsi="Times New Roman" w:cs="Times New Roman"/>
          <w:sz w:val="24"/>
          <w:szCs w:val="24"/>
        </w:rPr>
        <w:t xml:space="preserve"> </w:t>
      </w:r>
      <w:r w:rsidRPr="000D1A93">
        <w:rPr>
          <w:rFonts w:ascii="Times New Roman" w:hAnsi="Times New Roman" w:cs="Times New Roman"/>
          <w:sz w:val="24"/>
          <w:szCs w:val="24"/>
        </w:rPr>
        <w:t xml:space="preserve">This was after </w:t>
      </w:r>
      <w:r w:rsidR="0041016E" w:rsidRPr="000D1A93">
        <w:rPr>
          <w:rFonts w:ascii="Times New Roman" w:hAnsi="Times New Roman" w:cs="Times New Roman"/>
          <w:sz w:val="24"/>
          <w:szCs w:val="24"/>
        </w:rPr>
        <w:t>advertis</w:t>
      </w:r>
      <w:r w:rsidRPr="000D1A93">
        <w:rPr>
          <w:rFonts w:ascii="Times New Roman" w:hAnsi="Times New Roman" w:cs="Times New Roman"/>
          <w:sz w:val="24"/>
          <w:szCs w:val="24"/>
        </w:rPr>
        <w:t>ing the same i</w:t>
      </w:r>
      <w:r w:rsidR="0041016E" w:rsidRPr="000D1A93">
        <w:rPr>
          <w:rFonts w:ascii="Times New Roman" w:hAnsi="Times New Roman" w:cs="Times New Roman"/>
          <w:sz w:val="24"/>
          <w:szCs w:val="24"/>
        </w:rPr>
        <w:t xml:space="preserve">n the </w:t>
      </w:r>
      <w:r w:rsidR="0041016E" w:rsidRPr="000D1A93">
        <w:rPr>
          <w:rFonts w:ascii="Times New Roman" w:hAnsi="Times New Roman" w:cs="Times New Roman"/>
          <w:i/>
          <w:sz w:val="24"/>
          <w:szCs w:val="24"/>
        </w:rPr>
        <w:t>Uganda Gazette</w:t>
      </w:r>
      <w:r w:rsidR="0041016E" w:rsidRPr="000D1A93">
        <w:rPr>
          <w:rFonts w:ascii="Times New Roman" w:hAnsi="Times New Roman" w:cs="Times New Roman"/>
          <w:sz w:val="24"/>
          <w:szCs w:val="24"/>
        </w:rPr>
        <w:t xml:space="preserve"> of 28</w:t>
      </w:r>
      <w:r w:rsidR="0041016E" w:rsidRPr="000D1A93">
        <w:rPr>
          <w:rFonts w:ascii="Times New Roman" w:hAnsi="Times New Roman" w:cs="Times New Roman"/>
          <w:sz w:val="24"/>
          <w:szCs w:val="24"/>
          <w:vertAlign w:val="superscript"/>
        </w:rPr>
        <w:t>th</w:t>
      </w:r>
      <w:r w:rsidR="0041016E" w:rsidRPr="000D1A93">
        <w:rPr>
          <w:rFonts w:ascii="Times New Roman" w:hAnsi="Times New Roman" w:cs="Times New Roman"/>
          <w:sz w:val="24"/>
          <w:szCs w:val="24"/>
        </w:rPr>
        <w:t xml:space="preserve"> September, 2015. </w:t>
      </w:r>
      <w:r w:rsidR="00F2665B" w:rsidRPr="000D1A93">
        <w:rPr>
          <w:rFonts w:ascii="Times New Roman" w:hAnsi="Times New Roman" w:cs="Times New Roman"/>
          <w:b/>
          <w:i/>
          <w:sz w:val="24"/>
          <w:szCs w:val="24"/>
        </w:rPr>
        <w:t xml:space="preserve">Section3 of the Land Acquisition Act </w:t>
      </w:r>
      <w:r w:rsidR="00F2665B" w:rsidRPr="000D1A93">
        <w:rPr>
          <w:rFonts w:ascii="Times New Roman" w:hAnsi="Times New Roman" w:cs="Times New Roman"/>
          <w:sz w:val="24"/>
          <w:szCs w:val="24"/>
        </w:rPr>
        <w:t xml:space="preserve">under which the Minister </w:t>
      </w:r>
      <w:r w:rsidR="00505FC8" w:rsidRPr="000D1A93">
        <w:rPr>
          <w:rFonts w:ascii="Times New Roman" w:hAnsi="Times New Roman" w:cs="Times New Roman"/>
          <w:sz w:val="24"/>
          <w:szCs w:val="24"/>
        </w:rPr>
        <w:t xml:space="preserve">purported to </w:t>
      </w:r>
      <w:r w:rsidR="00F2665B" w:rsidRPr="000D1A93">
        <w:rPr>
          <w:rFonts w:ascii="Times New Roman" w:hAnsi="Times New Roman" w:cs="Times New Roman"/>
          <w:sz w:val="24"/>
          <w:szCs w:val="24"/>
        </w:rPr>
        <w:t>acquire the suit property provides as follows;</w:t>
      </w:r>
    </w:p>
    <w:p w:rsidR="00F2665B" w:rsidRPr="000D1A93" w:rsidRDefault="00F2665B" w:rsidP="00F2665B">
      <w:pPr>
        <w:autoSpaceDE w:val="0"/>
        <w:autoSpaceDN w:val="0"/>
        <w:adjustRightInd w:val="0"/>
        <w:spacing w:after="0" w:line="480" w:lineRule="auto"/>
        <w:ind w:firstLine="720"/>
        <w:rPr>
          <w:rFonts w:ascii="Times New Roman" w:hAnsi="Times New Roman" w:cs="Times New Roman"/>
          <w:b/>
          <w:bCs/>
          <w:i/>
          <w:sz w:val="24"/>
          <w:szCs w:val="24"/>
        </w:rPr>
      </w:pPr>
      <w:r w:rsidRPr="000D1A93">
        <w:rPr>
          <w:rFonts w:ascii="Times New Roman" w:hAnsi="Times New Roman" w:cs="Times New Roman"/>
          <w:b/>
          <w:bCs/>
          <w:i/>
          <w:sz w:val="24"/>
          <w:szCs w:val="24"/>
        </w:rPr>
        <w:t>“3. Declaration that land is needed for public purpose.</w:t>
      </w:r>
    </w:p>
    <w:p w:rsidR="00F2665B" w:rsidRPr="000D1A93" w:rsidRDefault="00F2665B" w:rsidP="00F2665B">
      <w:pPr>
        <w:autoSpaceDE w:val="0"/>
        <w:autoSpaceDN w:val="0"/>
        <w:adjustRightInd w:val="0"/>
        <w:spacing w:after="0" w:line="480" w:lineRule="auto"/>
        <w:ind w:left="720"/>
        <w:jc w:val="both"/>
        <w:rPr>
          <w:rFonts w:ascii="Times New Roman" w:hAnsi="Times New Roman" w:cs="Times New Roman"/>
          <w:b/>
          <w:i/>
          <w:sz w:val="24"/>
          <w:szCs w:val="24"/>
        </w:rPr>
      </w:pPr>
      <w:r w:rsidRPr="000D1A93">
        <w:rPr>
          <w:rFonts w:ascii="Times New Roman" w:hAnsi="Times New Roman" w:cs="Times New Roman"/>
          <w:sz w:val="24"/>
          <w:szCs w:val="24"/>
        </w:rPr>
        <w:t>(</w:t>
      </w:r>
      <w:r w:rsidRPr="000D1A93">
        <w:rPr>
          <w:rFonts w:ascii="Times New Roman" w:hAnsi="Times New Roman" w:cs="Times New Roman"/>
          <w:b/>
          <w:i/>
          <w:sz w:val="24"/>
          <w:szCs w:val="24"/>
        </w:rPr>
        <w:t xml:space="preserve">1) </w:t>
      </w:r>
      <w:proofErr w:type="gramStart"/>
      <w:r w:rsidRPr="000D1A93">
        <w:rPr>
          <w:rFonts w:ascii="Times New Roman" w:hAnsi="Times New Roman" w:cs="Times New Roman"/>
          <w:b/>
          <w:i/>
          <w:sz w:val="24"/>
          <w:szCs w:val="24"/>
        </w:rPr>
        <w:t>Whenever</w:t>
      </w:r>
      <w:proofErr w:type="gramEnd"/>
      <w:r w:rsidRPr="000D1A93">
        <w:rPr>
          <w:rFonts w:ascii="Times New Roman" w:hAnsi="Times New Roman" w:cs="Times New Roman"/>
          <w:b/>
          <w:i/>
          <w:sz w:val="24"/>
          <w:szCs w:val="24"/>
        </w:rPr>
        <w:t xml:space="preserve"> the Minister is satisfied that any land is required by the Government for a public purpose, he or she may, by statutory instrument, make a declaration to that effect.”</w:t>
      </w:r>
    </w:p>
    <w:p w:rsidR="00700C72" w:rsidRPr="000D1A93" w:rsidRDefault="00505FC8" w:rsidP="001F5A3E">
      <w:pPr>
        <w:spacing w:line="480" w:lineRule="auto"/>
        <w:ind w:left="720"/>
        <w:jc w:val="both"/>
        <w:rPr>
          <w:rFonts w:ascii="Times New Roman" w:hAnsi="Times New Roman" w:cs="Times New Roman"/>
          <w:sz w:val="24"/>
          <w:szCs w:val="24"/>
        </w:rPr>
      </w:pPr>
      <w:r w:rsidRPr="000D1A93">
        <w:rPr>
          <w:rFonts w:ascii="Times New Roman" w:hAnsi="Times New Roman" w:cs="Times New Roman"/>
          <w:sz w:val="24"/>
          <w:szCs w:val="24"/>
        </w:rPr>
        <w:t xml:space="preserve">Even assuming that the Minister fully complied with the procedure of compulsory acquisition under the Act, </w:t>
      </w:r>
      <w:r w:rsidR="00FF5092" w:rsidRPr="000D1A93">
        <w:rPr>
          <w:rFonts w:ascii="Times New Roman" w:hAnsi="Times New Roman" w:cs="Times New Roman"/>
          <w:sz w:val="24"/>
          <w:szCs w:val="24"/>
        </w:rPr>
        <w:t>there is no evidence to suggest he did,</w:t>
      </w:r>
      <w:r w:rsidR="00F2665B" w:rsidRPr="000D1A93">
        <w:rPr>
          <w:rFonts w:ascii="Times New Roman" w:hAnsi="Times New Roman" w:cs="Times New Roman"/>
          <w:sz w:val="24"/>
          <w:szCs w:val="24"/>
        </w:rPr>
        <w:t xml:space="preserve"> </w:t>
      </w:r>
      <w:r w:rsidR="00FF5092" w:rsidRPr="000D1A93">
        <w:rPr>
          <w:rFonts w:ascii="Times New Roman" w:hAnsi="Times New Roman" w:cs="Times New Roman"/>
          <w:sz w:val="24"/>
          <w:szCs w:val="24"/>
        </w:rPr>
        <w:t>p</w:t>
      </w:r>
      <w:r w:rsidR="00F2665B" w:rsidRPr="000D1A93">
        <w:rPr>
          <w:rFonts w:ascii="Times New Roman" w:hAnsi="Times New Roman" w:cs="Times New Roman"/>
          <w:sz w:val="24"/>
          <w:szCs w:val="24"/>
        </w:rPr>
        <w:t>rovision</w:t>
      </w:r>
      <w:r w:rsidR="00FF5092" w:rsidRPr="000D1A93">
        <w:rPr>
          <w:rFonts w:ascii="Times New Roman" w:hAnsi="Times New Roman" w:cs="Times New Roman"/>
          <w:sz w:val="24"/>
          <w:szCs w:val="24"/>
        </w:rPr>
        <w:t xml:space="preserve">s of </w:t>
      </w:r>
      <w:r w:rsidR="00FF5092" w:rsidRPr="000D1A93">
        <w:rPr>
          <w:rFonts w:ascii="Times New Roman" w:hAnsi="Times New Roman" w:cs="Times New Roman"/>
          <w:b/>
          <w:i/>
          <w:sz w:val="24"/>
          <w:szCs w:val="24"/>
        </w:rPr>
        <w:t>Section3 (supra)</w:t>
      </w:r>
      <w:r w:rsidR="00F2665B" w:rsidRPr="000D1A93">
        <w:rPr>
          <w:rFonts w:ascii="Times New Roman" w:hAnsi="Times New Roman" w:cs="Times New Roman"/>
          <w:sz w:val="24"/>
          <w:szCs w:val="24"/>
        </w:rPr>
        <w:t xml:space="preserve"> must be read </w:t>
      </w:r>
      <w:r w:rsidR="00FF5092" w:rsidRPr="000D1A93">
        <w:rPr>
          <w:rFonts w:ascii="Times New Roman" w:hAnsi="Times New Roman" w:cs="Times New Roman"/>
          <w:sz w:val="24"/>
          <w:szCs w:val="24"/>
        </w:rPr>
        <w:t xml:space="preserve">subject to stipulations </w:t>
      </w:r>
      <w:r w:rsidR="00F2665B" w:rsidRPr="000D1A93">
        <w:rPr>
          <w:rFonts w:ascii="Times New Roman" w:hAnsi="Times New Roman" w:cs="Times New Roman"/>
          <w:b/>
          <w:i/>
          <w:sz w:val="24"/>
          <w:szCs w:val="24"/>
        </w:rPr>
        <w:t>Article 2</w:t>
      </w:r>
      <w:r w:rsidR="00E9651A" w:rsidRPr="000D1A93">
        <w:rPr>
          <w:rFonts w:ascii="Times New Roman" w:hAnsi="Times New Roman" w:cs="Times New Roman"/>
          <w:b/>
          <w:i/>
          <w:sz w:val="24"/>
          <w:szCs w:val="24"/>
        </w:rPr>
        <w:t xml:space="preserve">6(2) </w:t>
      </w:r>
      <w:r w:rsidR="00F2665B" w:rsidRPr="000D1A93">
        <w:rPr>
          <w:rFonts w:ascii="Times New Roman" w:hAnsi="Times New Roman" w:cs="Times New Roman"/>
          <w:b/>
          <w:i/>
          <w:sz w:val="24"/>
          <w:szCs w:val="24"/>
        </w:rPr>
        <w:t>of the Constitution</w:t>
      </w:r>
      <w:r w:rsidR="00F2665B" w:rsidRPr="000D1A93">
        <w:rPr>
          <w:rFonts w:ascii="Times New Roman" w:hAnsi="Times New Roman" w:cs="Times New Roman"/>
          <w:sz w:val="24"/>
          <w:szCs w:val="24"/>
        </w:rPr>
        <w:t xml:space="preserve"> </w:t>
      </w:r>
      <w:r w:rsidR="00FF5092" w:rsidRPr="000D1A93">
        <w:rPr>
          <w:rFonts w:ascii="Times New Roman" w:hAnsi="Times New Roman" w:cs="Times New Roman"/>
          <w:sz w:val="24"/>
          <w:szCs w:val="24"/>
        </w:rPr>
        <w:t>that lay do</w:t>
      </w:r>
      <w:r w:rsidR="00F2665B" w:rsidRPr="000D1A93">
        <w:rPr>
          <w:rFonts w:ascii="Times New Roman" w:hAnsi="Times New Roman" w:cs="Times New Roman"/>
          <w:sz w:val="24"/>
          <w:szCs w:val="24"/>
        </w:rPr>
        <w:t>w</w:t>
      </w:r>
      <w:r w:rsidR="00FF5092" w:rsidRPr="000D1A93">
        <w:rPr>
          <w:rFonts w:ascii="Times New Roman" w:hAnsi="Times New Roman" w:cs="Times New Roman"/>
          <w:sz w:val="24"/>
          <w:szCs w:val="24"/>
        </w:rPr>
        <w:t>n</w:t>
      </w:r>
      <w:r w:rsidR="00F2665B" w:rsidRPr="000D1A93">
        <w:rPr>
          <w:rFonts w:ascii="Times New Roman" w:hAnsi="Times New Roman" w:cs="Times New Roman"/>
          <w:sz w:val="24"/>
          <w:szCs w:val="24"/>
        </w:rPr>
        <w:t xml:space="preserve"> conditions precedent to the compulsory acquisition</w:t>
      </w:r>
      <w:r w:rsidR="000A29FA" w:rsidRPr="000D1A93">
        <w:rPr>
          <w:rFonts w:ascii="Times New Roman" w:hAnsi="Times New Roman" w:cs="Times New Roman"/>
          <w:sz w:val="24"/>
          <w:szCs w:val="24"/>
        </w:rPr>
        <w:t xml:space="preserve"> of private property as in the instant case</w:t>
      </w:r>
      <w:r w:rsidR="00F2665B" w:rsidRPr="000D1A93">
        <w:rPr>
          <w:rFonts w:ascii="Times New Roman" w:hAnsi="Times New Roman" w:cs="Times New Roman"/>
          <w:sz w:val="24"/>
          <w:szCs w:val="24"/>
        </w:rPr>
        <w:t xml:space="preserve">. It </w:t>
      </w:r>
      <w:r w:rsidR="000A29FA" w:rsidRPr="000D1A93">
        <w:rPr>
          <w:rFonts w:ascii="Times New Roman" w:hAnsi="Times New Roman" w:cs="Times New Roman"/>
          <w:sz w:val="24"/>
          <w:szCs w:val="24"/>
        </w:rPr>
        <w:t>provides</w:t>
      </w:r>
      <w:r w:rsidR="00F2665B" w:rsidRPr="000D1A93">
        <w:rPr>
          <w:rFonts w:ascii="Times New Roman" w:hAnsi="Times New Roman" w:cs="Times New Roman"/>
          <w:sz w:val="24"/>
          <w:szCs w:val="24"/>
        </w:rPr>
        <w:t xml:space="preserve"> as follows;</w:t>
      </w:r>
    </w:p>
    <w:p w:rsidR="00E9651A" w:rsidRPr="000D1A93" w:rsidRDefault="00E9651A" w:rsidP="00270A42">
      <w:pPr>
        <w:autoSpaceDE w:val="0"/>
        <w:autoSpaceDN w:val="0"/>
        <w:adjustRightInd w:val="0"/>
        <w:spacing w:after="0" w:line="480" w:lineRule="auto"/>
        <w:ind w:left="720"/>
        <w:jc w:val="both"/>
        <w:rPr>
          <w:rFonts w:ascii="Times New Roman" w:hAnsi="Times New Roman" w:cs="Times New Roman"/>
          <w:b/>
          <w:i/>
          <w:sz w:val="24"/>
          <w:szCs w:val="24"/>
        </w:rPr>
      </w:pPr>
      <w:r w:rsidRPr="000D1A93">
        <w:rPr>
          <w:rFonts w:ascii="Times New Roman" w:hAnsi="Times New Roman" w:cs="Times New Roman"/>
          <w:b/>
          <w:i/>
          <w:sz w:val="24"/>
          <w:szCs w:val="24"/>
        </w:rPr>
        <w:lastRenderedPageBreak/>
        <w:t>“(2) No person shall be compulsorily deprived of property or any interest in or right over property of any description except where the following conditions are satisfied—</w:t>
      </w:r>
    </w:p>
    <w:p w:rsidR="00E9651A" w:rsidRPr="000D1A93" w:rsidRDefault="00E9651A" w:rsidP="00270A42">
      <w:pPr>
        <w:autoSpaceDE w:val="0"/>
        <w:autoSpaceDN w:val="0"/>
        <w:adjustRightInd w:val="0"/>
        <w:spacing w:after="0" w:line="480" w:lineRule="auto"/>
        <w:ind w:left="720"/>
        <w:jc w:val="both"/>
        <w:rPr>
          <w:rFonts w:ascii="Times New Roman" w:hAnsi="Times New Roman" w:cs="Times New Roman"/>
          <w:b/>
          <w:i/>
          <w:sz w:val="24"/>
          <w:szCs w:val="24"/>
        </w:rPr>
      </w:pPr>
      <w:r w:rsidRPr="000D1A93">
        <w:rPr>
          <w:rFonts w:ascii="Times New Roman" w:hAnsi="Times New Roman" w:cs="Times New Roman"/>
          <w:b/>
          <w:i/>
          <w:sz w:val="24"/>
          <w:szCs w:val="24"/>
        </w:rPr>
        <w:t xml:space="preserve">(a) </w:t>
      </w:r>
      <w:proofErr w:type="gramStart"/>
      <w:r w:rsidRPr="000D1A93">
        <w:rPr>
          <w:rFonts w:ascii="Times New Roman" w:hAnsi="Times New Roman" w:cs="Times New Roman"/>
          <w:b/>
          <w:i/>
          <w:sz w:val="24"/>
          <w:szCs w:val="24"/>
        </w:rPr>
        <w:t>the</w:t>
      </w:r>
      <w:proofErr w:type="gramEnd"/>
      <w:r w:rsidRPr="000D1A93">
        <w:rPr>
          <w:rFonts w:ascii="Times New Roman" w:hAnsi="Times New Roman" w:cs="Times New Roman"/>
          <w:b/>
          <w:i/>
          <w:sz w:val="24"/>
          <w:szCs w:val="24"/>
        </w:rPr>
        <w:t xml:space="preserve"> taking of possession or acquisition is necessary for public use or in the interest of </w:t>
      </w:r>
      <w:proofErr w:type="spellStart"/>
      <w:r w:rsidRPr="000D1A93">
        <w:rPr>
          <w:rFonts w:ascii="Times New Roman" w:hAnsi="Times New Roman" w:cs="Times New Roman"/>
          <w:b/>
          <w:i/>
          <w:sz w:val="24"/>
          <w:szCs w:val="24"/>
        </w:rPr>
        <w:t>defence</w:t>
      </w:r>
      <w:proofErr w:type="spellEnd"/>
      <w:r w:rsidRPr="000D1A93">
        <w:rPr>
          <w:rFonts w:ascii="Times New Roman" w:hAnsi="Times New Roman" w:cs="Times New Roman"/>
          <w:b/>
          <w:i/>
          <w:sz w:val="24"/>
          <w:szCs w:val="24"/>
        </w:rPr>
        <w:t xml:space="preserve">, public safety, </w:t>
      </w:r>
      <w:r w:rsidR="00270A42" w:rsidRPr="000D1A93">
        <w:rPr>
          <w:rFonts w:ascii="Times New Roman" w:hAnsi="Times New Roman" w:cs="Times New Roman"/>
          <w:b/>
          <w:i/>
          <w:sz w:val="24"/>
          <w:szCs w:val="24"/>
        </w:rPr>
        <w:t>p</w:t>
      </w:r>
      <w:r w:rsidRPr="000D1A93">
        <w:rPr>
          <w:rFonts w:ascii="Times New Roman" w:hAnsi="Times New Roman" w:cs="Times New Roman"/>
          <w:b/>
          <w:i/>
          <w:sz w:val="24"/>
          <w:szCs w:val="24"/>
        </w:rPr>
        <w:t>ublic order, public morality or public health; and</w:t>
      </w:r>
    </w:p>
    <w:p w:rsidR="00E9651A" w:rsidRPr="000D1A93" w:rsidRDefault="00E9651A" w:rsidP="00270A42">
      <w:pPr>
        <w:autoSpaceDE w:val="0"/>
        <w:autoSpaceDN w:val="0"/>
        <w:adjustRightInd w:val="0"/>
        <w:spacing w:after="0" w:line="480" w:lineRule="auto"/>
        <w:ind w:left="720"/>
        <w:jc w:val="both"/>
        <w:rPr>
          <w:rFonts w:ascii="Times New Roman" w:hAnsi="Times New Roman" w:cs="Times New Roman"/>
          <w:b/>
          <w:i/>
          <w:sz w:val="24"/>
          <w:szCs w:val="24"/>
        </w:rPr>
      </w:pPr>
      <w:r w:rsidRPr="000D1A93">
        <w:rPr>
          <w:rFonts w:ascii="Times New Roman" w:hAnsi="Times New Roman" w:cs="Times New Roman"/>
          <w:b/>
          <w:i/>
          <w:sz w:val="24"/>
          <w:szCs w:val="24"/>
        </w:rPr>
        <w:t xml:space="preserve">(b) </w:t>
      </w:r>
      <w:proofErr w:type="gramStart"/>
      <w:r w:rsidRPr="000D1A93">
        <w:rPr>
          <w:rFonts w:ascii="Times New Roman" w:hAnsi="Times New Roman" w:cs="Times New Roman"/>
          <w:b/>
          <w:i/>
          <w:sz w:val="24"/>
          <w:szCs w:val="24"/>
        </w:rPr>
        <w:t>the</w:t>
      </w:r>
      <w:proofErr w:type="gramEnd"/>
      <w:r w:rsidRPr="000D1A93">
        <w:rPr>
          <w:rFonts w:ascii="Times New Roman" w:hAnsi="Times New Roman" w:cs="Times New Roman"/>
          <w:b/>
          <w:i/>
          <w:sz w:val="24"/>
          <w:szCs w:val="24"/>
        </w:rPr>
        <w:t xml:space="preserve"> compulsory taking of possession or acquisition of property is made under a law which makes provision for—</w:t>
      </w:r>
    </w:p>
    <w:p w:rsidR="00E9651A" w:rsidRPr="000D1A93" w:rsidRDefault="00E9651A" w:rsidP="00270A42">
      <w:pPr>
        <w:autoSpaceDE w:val="0"/>
        <w:autoSpaceDN w:val="0"/>
        <w:adjustRightInd w:val="0"/>
        <w:spacing w:after="0" w:line="480" w:lineRule="auto"/>
        <w:ind w:left="1440"/>
        <w:jc w:val="both"/>
        <w:rPr>
          <w:rFonts w:ascii="Times New Roman" w:hAnsi="Times New Roman" w:cs="Times New Roman"/>
          <w:b/>
          <w:i/>
          <w:sz w:val="24"/>
          <w:szCs w:val="24"/>
        </w:rPr>
      </w:pPr>
      <w:r w:rsidRPr="000D1A93">
        <w:rPr>
          <w:rFonts w:ascii="Times New Roman" w:hAnsi="Times New Roman" w:cs="Times New Roman"/>
          <w:b/>
          <w:i/>
          <w:sz w:val="24"/>
          <w:szCs w:val="24"/>
        </w:rPr>
        <w:t xml:space="preserve">(i) </w:t>
      </w:r>
      <w:proofErr w:type="gramStart"/>
      <w:r w:rsidRPr="000D1A93">
        <w:rPr>
          <w:rFonts w:ascii="Times New Roman" w:hAnsi="Times New Roman" w:cs="Times New Roman"/>
          <w:b/>
          <w:i/>
          <w:sz w:val="24"/>
          <w:szCs w:val="24"/>
          <w:u w:val="single"/>
        </w:rPr>
        <w:t>prompt</w:t>
      </w:r>
      <w:proofErr w:type="gramEnd"/>
      <w:r w:rsidRPr="000D1A93">
        <w:rPr>
          <w:rFonts w:ascii="Times New Roman" w:hAnsi="Times New Roman" w:cs="Times New Roman"/>
          <w:b/>
          <w:i/>
          <w:sz w:val="24"/>
          <w:szCs w:val="24"/>
          <w:u w:val="single"/>
        </w:rPr>
        <w:t xml:space="preserve"> payment of fair and adequate </w:t>
      </w:r>
      <w:r w:rsidR="006950AC" w:rsidRPr="000D1A93">
        <w:rPr>
          <w:rFonts w:ascii="Times New Roman" w:hAnsi="Times New Roman" w:cs="Times New Roman"/>
          <w:b/>
          <w:i/>
          <w:sz w:val="24"/>
          <w:szCs w:val="24"/>
          <w:u w:val="single"/>
        </w:rPr>
        <w:t>c</w:t>
      </w:r>
      <w:r w:rsidRPr="000D1A93">
        <w:rPr>
          <w:rFonts w:ascii="Times New Roman" w:hAnsi="Times New Roman" w:cs="Times New Roman"/>
          <w:b/>
          <w:i/>
          <w:sz w:val="24"/>
          <w:szCs w:val="24"/>
          <w:u w:val="single"/>
        </w:rPr>
        <w:t>ompensation, prior to the taking of possession or acquisition of the property;</w:t>
      </w:r>
      <w:r w:rsidRPr="000D1A93">
        <w:rPr>
          <w:rFonts w:ascii="Times New Roman" w:hAnsi="Times New Roman" w:cs="Times New Roman"/>
          <w:b/>
          <w:i/>
          <w:sz w:val="24"/>
          <w:szCs w:val="24"/>
        </w:rPr>
        <w:t xml:space="preserve"> and </w:t>
      </w:r>
    </w:p>
    <w:p w:rsidR="00E9651A" w:rsidRPr="000D1A93" w:rsidRDefault="00E9651A" w:rsidP="008C2D0B">
      <w:pPr>
        <w:autoSpaceDE w:val="0"/>
        <w:autoSpaceDN w:val="0"/>
        <w:adjustRightInd w:val="0"/>
        <w:spacing w:after="0" w:line="480" w:lineRule="auto"/>
        <w:ind w:left="720"/>
        <w:jc w:val="both"/>
        <w:rPr>
          <w:rFonts w:ascii="Times New Roman" w:hAnsi="Times New Roman" w:cs="Times New Roman"/>
          <w:i/>
          <w:sz w:val="24"/>
          <w:szCs w:val="24"/>
        </w:rPr>
      </w:pPr>
      <w:r w:rsidRPr="000D1A93">
        <w:rPr>
          <w:rFonts w:ascii="Times New Roman" w:hAnsi="Times New Roman" w:cs="Times New Roman"/>
          <w:b/>
          <w:i/>
          <w:sz w:val="24"/>
          <w:szCs w:val="24"/>
        </w:rPr>
        <w:t xml:space="preserve">(ii) </w:t>
      </w:r>
      <w:proofErr w:type="gramStart"/>
      <w:r w:rsidRPr="000D1A93">
        <w:rPr>
          <w:rFonts w:ascii="Times New Roman" w:hAnsi="Times New Roman" w:cs="Times New Roman"/>
          <w:b/>
          <w:i/>
          <w:sz w:val="24"/>
          <w:szCs w:val="24"/>
        </w:rPr>
        <w:t>a</w:t>
      </w:r>
      <w:proofErr w:type="gramEnd"/>
      <w:r w:rsidRPr="000D1A93">
        <w:rPr>
          <w:rFonts w:ascii="Times New Roman" w:hAnsi="Times New Roman" w:cs="Times New Roman"/>
          <w:b/>
          <w:i/>
          <w:sz w:val="24"/>
          <w:szCs w:val="24"/>
        </w:rPr>
        <w:t xml:space="preserve"> right of access to a court of law by any person who has an interest or right over the property.</w:t>
      </w:r>
      <w:r w:rsidR="006950AC" w:rsidRPr="000D1A93">
        <w:rPr>
          <w:rFonts w:ascii="Times New Roman" w:hAnsi="Times New Roman" w:cs="Times New Roman"/>
          <w:b/>
          <w:i/>
          <w:sz w:val="24"/>
          <w:szCs w:val="24"/>
        </w:rPr>
        <w:t xml:space="preserve">” </w:t>
      </w:r>
      <w:r w:rsidR="006950AC" w:rsidRPr="000D1A93">
        <w:rPr>
          <w:rFonts w:ascii="Times New Roman" w:hAnsi="Times New Roman" w:cs="Times New Roman"/>
          <w:i/>
          <w:sz w:val="24"/>
          <w:szCs w:val="24"/>
        </w:rPr>
        <w:t>(Emphasis added).</w:t>
      </w:r>
    </w:p>
    <w:p w:rsidR="000F4F1B" w:rsidRPr="000D1A93" w:rsidRDefault="000A29FA" w:rsidP="008C2D0B">
      <w:pPr>
        <w:spacing w:line="480" w:lineRule="auto"/>
        <w:ind w:left="720"/>
        <w:jc w:val="both"/>
        <w:rPr>
          <w:rFonts w:ascii="Times New Roman" w:hAnsi="Times New Roman" w:cs="Times New Roman"/>
          <w:sz w:val="24"/>
          <w:szCs w:val="24"/>
        </w:rPr>
      </w:pPr>
      <w:r w:rsidRPr="000D1A93">
        <w:rPr>
          <w:rFonts w:ascii="Times New Roman" w:hAnsi="Times New Roman" w:cs="Times New Roman"/>
          <w:sz w:val="24"/>
          <w:szCs w:val="24"/>
        </w:rPr>
        <w:t xml:space="preserve">The Supreme Court of Uganda in the case of </w:t>
      </w:r>
      <w:r w:rsidR="000F4F1B" w:rsidRPr="000D1A93">
        <w:rPr>
          <w:rFonts w:ascii="Times New Roman" w:hAnsi="Times New Roman" w:cs="Times New Roman"/>
          <w:b/>
          <w:i/>
          <w:sz w:val="24"/>
          <w:szCs w:val="24"/>
        </w:rPr>
        <w:t>Uganda National Roads Authority vs</w:t>
      </w:r>
      <w:r w:rsidR="008B0244" w:rsidRPr="000D1A93">
        <w:rPr>
          <w:rFonts w:ascii="Times New Roman" w:hAnsi="Times New Roman" w:cs="Times New Roman"/>
          <w:b/>
          <w:i/>
          <w:sz w:val="24"/>
          <w:szCs w:val="24"/>
        </w:rPr>
        <w:t>.</w:t>
      </w:r>
      <w:r w:rsidR="000F4F1B" w:rsidRPr="000D1A93">
        <w:rPr>
          <w:rFonts w:ascii="Times New Roman" w:hAnsi="Times New Roman" w:cs="Times New Roman"/>
          <w:b/>
          <w:i/>
          <w:sz w:val="24"/>
          <w:szCs w:val="24"/>
        </w:rPr>
        <w:t xml:space="preserve"> </w:t>
      </w:r>
      <w:proofErr w:type="spellStart"/>
      <w:r w:rsidR="000F4F1B" w:rsidRPr="000D1A93">
        <w:rPr>
          <w:rFonts w:ascii="Times New Roman" w:hAnsi="Times New Roman" w:cs="Times New Roman"/>
          <w:b/>
          <w:i/>
          <w:sz w:val="24"/>
          <w:szCs w:val="24"/>
        </w:rPr>
        <w:t>Irumba</w:t>
      </w:r>
      <w:proofErr w:type="spellEnd"/>
      <w:r w:rsidR="000F4F1B" w:rsidRPr="000D1A93">
        <w:rPr>
          <w:rFonts w:ascii="Times New Roman" w:hAnsi="Times New Roman" w:cs="Times New Roman"/>
          <w:b/>
          <w:i/>
          <w:sz w:val="24"/>
          <w:szCs w:val="24"/>
        </w:rPr>
        <w:t xml:space="preserve"> </w:t>
      </w:r>
      <w:proofErr w:type="spellStart"/>
      <w:r w:rsidR="000F4F1B" w:rsidRPr="000D1A93">
        <w:rPr>
          <w:rFonts w:ascii="Times New Roman" w:hAnsi="Times New Roman" w:cs="Times New Roman"/>
          <w:b/>
          <w:i/>
          <w:sz w:val="24"/>
          <w:szCs w:val="24"/>
        </w:rPr>
        <w:t>Asumani</w:t>
      </w:r>
      <w:proofErr w:type="spellEnd"/>
      <w:r w:rsidR="000F4F1B" w:rsidRPr="000D1A93">
        <w:rPr>
          <w:rFonts w:ascii="Times New Roman" w:hAnsi="Times New Roman" w:cs="Times New Roman"/>
          <w:b/>
          <w:i/>
          <w:sz w:val="24"/>
          <w:szCs w:val="24"/>
        </w:rPr>
        <w:t xml:space="preserve"> &amp; Another (supra) </w:t>
      </w:r>
      <w:r w:rsidR="000F4F1B" w:rsidRPr="000D1A93">
        <w:rPr>
          <w:rFonts w:ascii="Times New Roman" w:hAnsi="Times New Roman" w:cs="Times New Roman"/>
          <w:sz w:val="24"/>
          <w:szCs w:val="24"/>
        </w:rPr>
        <w:t xml:space="preserve">laid down a correct interpretation of </w:t>
      </w:r>
      <w:r w:rsidRPr="000D1A93">
        <w:rPr>
          <w:rFonts w:ascii="Times New Roman" w:hAnsi="Times New Roman" w:cs="Times New Roman"/>
          <w:b/>
          <w:i/>
          <w:sz w:val="24"/>
          <w:szCs w:val="24"/>
        </w:rPr>
        <w:t>Section 3</w:t>
      </w:r>
      <w:r w:rsidRPr="000D1A93">
        <w:rPr>
          <w:rFonts w:ascii="Times New Roman" w:hAnsi="Times New Roman" w:cs="Times New Roman"/>
          <w:sz w:val="24"/>
          <w:szCs w:val="24"/>
        </w:rPr>
        <w:t xml:space="preserve"> </w:t>
      </w:r>
      <w:r w:rsidR="000F4F1B" w:rsidRPr="000D1A93">
        <w:rPr>
          <w:rFonts w:ascii="Times New Roman" w:hAnsi="Times New Roman" w:cs="Times New Roman"/>
          <w:sz w:val="24"/>
          <w:szCs w:val="24"/>
        </w:rPr>
        <w:t xml:space="preserve">the </w:t>
      </w:r>
      <w:r w:rsidR="000F4F1B" w:rsidRPr="000D1A93">
        <w:rPr>
          <w:rFonts w:ascii="Times New Roman" w:hAnsi="Times New Roman" w:cs="Times New Roman"/>
          <w:b/>
          <w:i/>
          <w:sz w:val="24"/>
          <w:szCs w:val="24"/>
        </w:rPr>
        <w:t>Land Acquisition Act</w:t>
      </w:r>
      <w:r w:rsidRPr="000D1A93">
        <w:rPr>
          <w:rFonts w:ascii="Times New Roman" w:hAnsi="Times New Roman" w:cs="Times New Roman"/>
          <w:b/>
          <w:i/>
          <w:sz w:val="24"/>
          <w:szCs w:val="24"/>
        </w:rPr>
        <w:t xml:space="preserve"> (supra)</w:t>
      </w:r>
      <w:r w:rsidR="000F4F1B" w:rsidRPr="000D1A93">
        <w:rPr>
          <w:rFonts w:ascii="Times New Roman" w:hAnsi="Times New Roman" w:cs="Times New Roman"/>
          <w:sz w:val="24"/>
          <w:szCs w:val="24"/>
        </w:rPr>
        <w:t xml:space="preserve"> </w:t>
      </w:r>
      <w:r w:rsidRPr="000D1A93">
        <w:rPr>
          <w:rFonts w:ascii="Times New Roman" w:hAnsi="Times New Roman" w:cs="Times New Roman"/>
          <w:sz w:val="24"/>
          <w:szCs w:val="24"/>
        </w:rPr>
        <w:t xml:space="preserve">and held that </w:t>
      </w:r>
      <w:r w:rsidR="000F4F1B" w:rsidRPr="000D1A93">
        <w:rPr>
          <w:rFonts w:ascii="Times New Roman" w:hAnsi="Times New Roman" w:cs="Times New Roman"/>
          <w:sz w:val="24"/>
          <w:szCs w:val="24"/>
        </w:rPr>
        <w:t xml:space="preserve">the Government cannot compulsorily acquire property without first compensating the owner before taking possession whether physical or legal. </w:t>
      </w:r>
      <w:r w:rsidRPr="000D1A93">
        <w:rPr>
          <w:rFonts w:ascii="Times New Roman" w:hAnsi="Times New Roman" w:cs="Times New Roman"/>
          <w:sz w:val="24"/>
          <w:szCs w:val="24"/>
        </w:rPr>
        <w:t xml:space="preserve">Similar position was re-echoed in </w:t>
      </w:r>
      <w:r w:rsidRPr="000D1A93">
        <w:rPr>
          <w:rFonts w:ascii="Times New Roman" w:hAnsi="Times New Roman" w:cs="Times New Roman"/>
          <w:b/>
          <w:i/>
          <w:sz w:val="24"/>
          <w:szCs w:val="24"/>
        </w:rPr>
        <w:t xml:space="preserve">Hon. </w:t>
      </w:r>
      <w:proofErr w:type="spellStart"/>
      <w:r w:rsidRPr="000D1A93">
        <w:rPr>
          <w:rFonts w:ascii="Times New Roman" w:hAnsi="Times New Roman" w:cs="Times New Roman"/>
          <w:b/>
          <w:i/>
          <w:sz w:val="24"/>
          <w:szCs w:val="24"/>
        </w:rPr>
        <w:t>Sitenda</w:t>
      </w:r>
      <w:proofErr w:type="spellEnd"/>
      <w:r w:rsidRPr="000D1A93">
        <w:rPr>
          <w:rFonts w:ascii="Times New Roman" w:hAnsi="Times New Roman" w:cs="Times New Roman"/>
          <w:b/>
          <w:i/>
          <w:sz w:val="24"/>
          <w:szCs w:val="24"/>
        </w:rPr>
        <w:t xml:space="preserve"> </w:t>
      </w:r>
      <w:proofErr w:type="spellStart"/>
      <w:r w:rsidRPr="000D1A93">
        <w:rPr>
          <w:rFonts w:ascii="Times New Roman" w:hAnsi="Times New Roman" w:cs="Times New Roman"/>
          <w:b/>
          <w:i/>
          <w:sz w:val="24"/>
          <w:szCs w:val="24"/>
        </w:rPr>
        <w:t>Sebalu</w:t>
      </w:r>
      <w:proofErr w:type="spellEnd"/>
      <w:r w:rsidRPr="000D1A93">
        <w:rPr>
          <w:rFonts w:ascii="Times New Roman" w:hAnsi="Times New Roman" w:cs="Times New Roman"/>
          <w:b/>
          <w:i/>
          <w:sz w:val="24"/>
          <w:szCs w:val="24"/>
        </w:rPr>
        <w:t xml:space="preserve"> vs. Secretary General of the East African Community</w:t>
      </w:r>
      <w:r w:rsidR="001F5A3E" w:rsidRPr="000D1A93">
        <w:rPr>
          <w:rFonts w:ascii="Times New Roman" w:hAnsi="Times New Roman" w:cs="Times New Roman"/>
          <w:b/>
          <w:i/>
          <w:sz w:val="24"/>
          <w:szCs w:val="24"/>
        </w:rPr>
        <w:t xml:space="preserve"> (supra)</w:t>
      </w:r>
      <w:r w:rsidRPr="000D1A93">
        <w:rPr>
          <w:rFonts w:ascii="Times New Roman" w:hAnsi="Times New Roman" w:cs="Times New Roman"/>
          <w:b/>
          <w:i/>
          <w:sz w:val="24"/>
          <w:szCs w:val="24"/>
        </w:rPr>
        <w:t xml:space="preserve"> </w:t>
      </w:r>
      <w:r w:rsidRPr="000D1A93">
        <w:rPr>
          <w:rFonts w:ascii="Times New Roman" w:hAnsi="Times New Roman" w:cs="Times New Roman"/>
          <w:sz w:val="24"/>
          <w:szCs w:val="24"/>
        </w:rPr>
        <w:t>and in</w:t>
      </w:r>
      <w:r w:rsidRPr="000D1A93">
        <w:rPr>
          <w:rFonts w:ascii="Times New Roman" w:hAnsi="Times New Roman" w:cs="Times New Roman"/>
          <w:b/>
          <w:i/>
          <w:sz w:val="24"/>
          <w:szCs w:val="24"/>
        </w:rPr>
        <w:t xml:space="preserve"> Advocates for National Resources Governance and Development &amp; 2 </w:t>
      </w:r>
      <w:r w:rsidR="008C2D0B" w:rsidRPr="000D1A93">
        <w:rPr>
          <w:rFonts w:ascii="Times New Roman" w:hAnsi="Times New Roman" w:cs="Times New Roman"/>
          <w:b/>
          <w:i/>
          <w:sz w:val="24"/>
          <w:szCs w:val="24"/>
        </w:rPr>
        <w:t>Others vs</w:t>
      </w:r>
      <w:r w:rsidRPr="000D1A93">
        <w:rPr>
          <w:rFonts w:ascii="Times New Roman" w:hAnsi="Times New Roman" w:cs="Times New Roman"/>
          <w:b/>
          <w:i/>
          <w:sz w:val="24"/>
          <w:szCs w:val="24"/>
        </w:rPr>
        <w:t xml:space="preserve">. Attorney General &amp; Another (supra). </w:t>
      </w:r>
    </w:p>
    <w:p w:rsidR="005626F2" w:rsidRPr="000D1A93" w:rsidRDefault="0090692A" w:rsidP="008C2D0B">
      <w:pPr>
        <w:spacing w:line="480" w:lineRule="auto"/>
        <w:ind w:left="720"/>
        <w:jc w:val="both"/>
        <w:rPr>
          <w:rFonts w:ascii="Times New Roman" w:hAnsi="Times New Roman" w:cs="Times New Roman"/>
          <w:sz w:val="24"/>
          <w:szCs w:val="24"/>
        </w:rPr>
      </w:pPr>
      <w:r w:rsidRPr="000D1A93">
        <w:rPr>
          <w:rFonts w:ascii="Times New Roman" w:hAnsi="Times New Roman" w:cs="Times New Roman"/>
          <w:sz w:val="24"/>
          <w:szCs w:val="24"/>
        </w:rPr>
        <w:t>Applying the Constitutional and legal principles above to the facts of the instant application, clearly the purported compulsory acquisition of the suit property by Government through the 3</w:t>
      </w:r>
      <w:r w:rsidRPr="000D1A93">
        <w:rPr>
          <w:rFonts w:ascii="Times New Roman" w:hAnsi="Times New Roman" w:cs="Times New Roman"/>
          <w:sz w:val="24"/>
          <w:szCs w:val="24"/>
          <w:vertAlign w:val="superscript"/>
        </w:rPr>
        <w:t>rd</w:t>
      </w:r>
      <w:r w:rsidRPr="000D1A93">
        <w:rPr>
          <w:rFonts w:ascii="Times New Roman" w:hAnsi="Times New Roman" w:cs="Times New Roman"/>
          <w:sz w:val="24"/>
          <w:szCs w:val="24"/>
        </w:rPr>
        <w:t xml:space="preserve"> Represented by 4</w:t>
      </w:r>
      <w:r w:rsidRPr="000D1A93">
        <w:rPr>
          <w:rFonts w:ascii="Times New Roman" w:hAnsi="Times New Roman" w:cs="Times New Roman"/>
          <w:sz w:val="24"/>
          <w:szCs w:val="24"/>
          <w:vertAlign w:val="superscript"/>
        </w:rPr>
        <w:t>th</w:t>
      </w:r>
      <w:r w:rsidRPr="000D1A93">
        <w:rPr>
          <w:rFonts w:ascii="Times New Roman" w:hAnsi="Times New Roman" w:cs="Times New Roman"/>
          <w:sz w:val="24"/>
          <w:szCs w:val="24"/>
        </w:rPr>
        <w:t xml:space="preserve"> Respondent </w:t>
      </w:r>
      <w:r w:rsidR="005626F2" w:rsidRPr="000D1A93">
        <w:rPr>
          <w:rFonts w:ascii="Times New Roman" w:hAnsi="Times New Roman" w:cs="Times New Roman"/>
          <w:sz w:val="24"/>
          <w:szCs w:val="24"/>
        </w:rPr>
        <w:t>wa</w:t>
      </w:r>
      <w:r w:rsidRPr="000D1A93">
        <w:rPr>
          <w:rFonts w:ascii="Times New Roman" w:hAnsi="Times New Roman" w:cs="Times New Roman"/>
          <w:sz w:val="24"/>
          <w:szCs w:val="24"/>
        </w:rPr>
        <w:t>s unlawful and hence ineffective.</w:t>
      </w:r>
      <w:r w:rsidR="005626F2" w:rsidRPr="000D1A93">
        <w:rPr>
          <w:rFonts w:ascii="Times New Roman" w:hAnsi="Times New Roman" w:cs="Times New Roman"/>
          <w:sz w:val="24"/>
          <w:szCs w:val="24"/>
        </w:rPr>
        <w:t xml:space="preserve"> It is </w:t>
      </w:r>
      <w:r w:rsidR="00A942E1" w:rsidRPr="000D1A93">
        <w:rPr>
          <w:rFonts w:ascii="Times New Roman" w:hAnsi="Times New Roman" w:cs="Times New Roman"/>
          <w:sz w:val="24"/>
          <w:szCs w:val="24"/>
        </w:rPr>
        <w:t>invalid</w:t>
      </w:r>
      <w:r w:rsidR="005626F2" w:rsidRPr="000D1A93">
        <w:rPr>
          <w:rFonts w:ascii="Times New Roman" w:hAnsi="Times New Roman" w:cs="Times New Roman"/>
          <w:sz w:val="24"/>
          <w:szCs w:val="24"/>
        </w:rPr>
        <w:t>.</w:t>
      </w:r>
    </w:p>
    <w:p w:rsidR="005626F2" w:rsidRPr="000D1A93" w:rsidRDefault="005626F2" w:rsidP="008C2D0B">
      <w:pPr>
        <w:spacing w:line="480" w:lineRule="auto"/>
        <w:ind w:left="720"/>
        <w:jc w:val="both"/>
        <w:rPr>
          <w:rFonts w:ascii="Times New Roman" w:hAnsi="Times New Roman" w:cs="Times New Roman"/>
          <w:b/>
          <w:i/>
          <w:sz w:val="24"/>
          <w:szCs w:val="24"/>
        </w:rPr>
      </w:pPr>
      <w:r w:rsidRPr="000D1A93">
        <w:rPr>
          <w:rFonts w:ascii="Times New Roman" w:hAnsi="Times New Roman" w:cs="Times New Roman"/>
          <w:b/>
          <w:i/>
          <w:sz w:val="24"/>
          <w:szCs w:val="24"/>
        </w:rPr>
        <w:t>Issue No 3:</w:t>
      </w:r>
      <w:r w:rsidRPr="000D1A93">
        <w:rPr>
          <w:rFonts w:ascii="Times New Roman" w:hAnsi="Times New Roman" w:cs="Times New Roman"/>
          <w:sz w:val="24"/>
          <w:szCs w:val="24"/>
        </w:rPr>
        <w:t xml:space="preserve"> </w:t>
      </w:r>
      <w:r w:rsidRPr="000D1A93">
        <w:rPr>
          <w:rFonts w:ascii="Times New Roman" w:hAnsi="Times New Roman" w:cs="Times New Roman"/>
          <w:b/>
          <w:i/>
          <w:sz w:val="24"/>
          <w:szCs w:val="24"/>
        </w:rPr>
        <w:t xml:space="preserve">What are the remedies available to the parties? </w:t>
      </w:r>
    </w:p>
    <w:p w:rsidR="00E356EB" w:rsidRPr="000D1A93" w:rsidRDefault="00E356EB" w:rsidP="008C2D0B">
      <w:pPr>
        <w:spacing w:line="480" w:lineRule="auto"/>
        <w:ind w:left="720"/>
        <w:jc w:val="both"/>
        <w:rPr>
          <w:rFonts w:ascii="Times New Roman" w:hAnsi="Times New Roman" w:cs="Times New Roman"/>
          <w:sz w:val="24"/>
          <w:szCs w:val="24"/>
        </w:rPr>
      </w:pPr>
      <w:r w:rsidRPr="000D1A93">
        <w:rPr>
          <w:rFonts w:ascii="Times New Roman" w:hAnsi="Times New Roman" w:cs="Times New Roman"/>
          <w:sz w:val="24"/>
          <w:szCs w:val="24"/>
        </w:rPr>
        <w:lastRenderedPageBreak/>
        <w:t>The first remedy for the Applicant is to allow th</w:t>
      </w:r>
      <w:r w:rsidR="008B0244" w:rsidRPr="000D1A93">
        <w:rPr>
          <w:rFonts w:ascii="Times New Roman" w:hAnsi="Times New Roman" w:cs="Times New Roman"/>
          <w:sz w:val="24"/>
          <w:szCs w:val="24"/>
        </w:rPr>
        <w:t>is</w:t>
      </w:r>
      <w:r w:rsidRPr="000D1A93">
        <w:rPr>
          <w:rFonts w:ascii="Times New Roman" w:hAnsi="Times New Roman" w:cs="Times New Roman"/>
          <w:sz w:val="24"/>
          <w:szCs w:val="24"/>
        </w:rPr>
        <w:t xml:space="preserve"> application. Furthermore, as found above, the Respondents’ failure to comply with the orders of court is contempt of court. In the case of civil contempt, the effect is succinctly expounded upon in </w:t>
      </w:r>
      <w:proofErr w:type="spellStart"/>
      <w:r w:rsidRPr="000D1A93">
        <w:rPr>
          <w:rFonts w:ascii="Times New Roman" w:hAnsi="Times New Roman" w:cs="Times New Roman"/>
          <w:b/>
          <w:i/>
          <w:sz w:val="24"/>
          <w:szCs w:val="24"/>
        </w:rPr>
        <w:t>Halsbury’s</w:t>
      </w:r>
      <w:proofErr w:type="spellEnd"/>
      <w:r w:rsidRPr="000D1A93">
        <w:rPr>
          <w:rFonts w:ascii="Times New Roman" w:hAnsi="Times New Roman" w:cs="Times New Roman"/>
          <w:b/>
          <w:i/>
          <w:sz w:val="24"/>
          <w:szCs w:val="24"/>
        </w:rPr>
        <w:t xml:space="preserve"> Laws of England Vol. 9(1) at paragraph 492</w:t>
      </w:r>
      <w:r w:rsidRPr="000D1A93">
        <w:rPr>
          <w:rFonts w:ascii="Times New Roman" w:hAnsi="Times New Roman" w:cs="Times New Roman"/>
          <w:sz w:val="24"/>
          <w:szCs w:val="24"/>
        </w:rPr>
        <w:t xml:space="preserve"> that; </w:t>
      </w:r>
    </w:p>
    <w:p w:rsidR="00E356EB" w:rsidRPr="000D1A93" w:rsidRDefault="00E356EB" w:rsidP="001F5A3E">
      <w:pPr>
        <w:spacing w:line="480" w:lineRule="auto"/>
        <w:ind w:left="1440"/>
        <w:jc w:val="both"/>
        <w:rPr>
          <w:rFonts w:ascii="Times New Roman" w:hAnsi="Times New Roman" w:cs="Times New Roman"/>
          <w:b/>
          <w:i/>
          <w:sz w:val="24"/>
          <w:szCs w:val="24"/>
        </w:rPr>
      </w:pPr>
      <w:r w:rsidRPr="000D1A93">
        <w:rPr>
          <w:rFonts w:ascii="Times New Roman" w:hAnsi="Times New Roman" w:cs="Times New Roman"/>
          <w:b/>
          <w:i/>
          <w:sz w:val="24"/>
          <w:szCs w:val="24"/>
        </w:rPr>
        <w:t xml:space="preserve">“.... </w:t>
      </w:r>
      <w:proofErr w:type="gramStart"/>
      <w:r w:rsidRPr="000D1A93">
        <w:rPr>
          <w:rFonts w:ascii="Times New Roman" w:hAnsi="Times New Roman" w:cs="Times New Roman"/>
          <w:b/>
          <w:i/>
          <w:sz w:val="24"/>
          <w:szCs w:val="24"/>
        </w:rPr>
        <w:t>civil</w:t>
      </w:r>
      <w:proofErr w:type="gramEnd"/>
      <w:r w:rsidRPr="000D1A93">
        <w:rPr>
          <w:rFonts w:ascii="Times New Roman" w:hAnsi="Times New Roman" w:cs="Times New Roman"/>
          <w:b/>
          <w:i/>
          <w:sz w:val="24"/>
          <w:szCs w:val="24"/>
        </w:rPr>
        <w:t xml:space="preserve"> contempt is punishable by way of committal or by way of sequestration. The effect of the writ of sequestration is to place, for a temporary period, the property of the contemnor into the hands of </w:t>
      </w:r>
      <w:proofErr w:type="spellStart"/>
      <w:r w:rsidRPr="000D1A93">
        <w:rPr>
          <w:rFonts w:ascii="Times New Roman" w:hAnsi="Times New Roman" w:cs="Times New Roman"/>
          <w:b/>
          <w:i/>
          <w:sz w:val="24"/>
          <w:szCs w:val="24"/>
        </w:rPr>
        <w:t>sequestrators</w:t>
      </w:r>
      <w:proofErr w:type="spellEnd"/>
      <w:r w:rsidRPr="000D1A93">
        <w:rPr>
          <w:rFonts w:ascii="Times New Roman" w:hAnsi="Times New Roman" w:cs="Times New Roman"/>
          <w:b/>
          <w:i/>
          <w:sz w:val="24"/>
          <w:szCs w:val="24"/>
        </w:rPr>
        <w:t>, who manage the property and receive rents and profits. Civil contempt may also be punishable by a fine or an injunction may be granted against the contemnor...”</w:t>
      </w:r>
    </w:p>
    <w:p w:rsidR="005626F2" w:rsidRPr="000D1A93" w:rsidRDefault="00E356EB" w:rsidP="001F5A3E">
      <w:pPr>
        <w:spacing w:line="480" w:lineRule="auto"/>
        <w:ind w:left="720"/>
        <w:jc w:val="both"/>
        <w:rPr>
          <w:rFonts w:ascii="Times New Roman" w:hAnsi="Times New Roman" w:cs="Times New Roman"/>
          <w:sz w:val="24"/>
          <w:szCs w:val="24"/>
        </w:rPr>
      </w:pPr>
      <w:r w:rsidRPr="000D1A93">
        <w:rPr>
          <w:rFonts w:ascii="Times New Roman" w:hAnsi="Times New Roman" w:cs="Times New Roman"/>
          <w:sz w:val="24"/>
          <w:szCs w:val="24"/>
        </w:rPr>
        <w:t xml:space="preserve">I </w:t>
      </w:r>
      <w:r w:rsidR="001F5A3E" w:rsidRPr="000D1A93">
        <w:rPr>
          <w:rFonts w:ascii="Times New Roman" w:hAnsi="Times New Roman" w:cs="Times New Roman"/>
          <w:sz w:val="24"/>
          <w:szCs w:val="24"/>
        </w:rPr>
        <w:t xml:space="preserve">would </w:t>
      </w:r>
      <w:r w:rsidR="00A942E1" w:rsidRPr="000D1A93">
        <w:rPr>
          <w:rFonts w:ascii="Times New Roman" w:hAnsi="Times New Roman" w:cs="Times New Roman"/>
          <w:sz w:val="24"/>
          <w:szCs w:val="24"/>
        </w:rPr>
        <w:t xml:space="preserve">hasten to </w:t>
      </w:r>
      <w:r w:rsidRPr="000D1A93">
        <w:rPr>
          <w:rFonts w:ascii="Times New Roman" w:hAnsi="Times New Roman" w:cs="Times New Roman"/>
          <w:sz w:val="24"/>
          <w:szCs w:val="24"/>
        </w:rPr>
        <w:t xml:space="preserve">add that the above reflects just a few of the options </w:t>
      </w:r>
      <w:r w:rsidR="001F5A3E" w:rsidRPr="000D1A93">
        <w:rPr>
          <w:rFonts w:ascii="Times New Roman" w:hAnsi="Times New Roman" w:cs="Times New Roman"/>
          <w:sz w:val="24"/>
          <w:szCs w:val="24"/>
        </w:rPr>
        <w:t xml:space="preserve">in the sanctions </w:t>
      </w:r>
      <w:r w:rsidRPr="000D1A93">
        <w:rPr>
          <w:rFonts w:ascii="Times New Roman" w:hAnsi="Times New Roman" w:cs="Times New Roman"/>
          <w:sz w:val="24"/>
          <w:szCs w:val="24"/>
        </w:rPr>
        <w:t xml:space="preserve">available to court. More </w:t>
      </w:r>
      <w:r w:rsidR="00A942E1" w:rsidRPr="000D1A93">
        <w:rPr>
          <w:rFonts w:ascii="Times New Roman" w:hAnsi="Times New Roman" w:cs="Times New Roman"/>
          <w:sz w:val="24"/>
          <w:szCs w:val="24"/>
        </w:rPr>
        <w:t>“weapons of choice”</w:t>
      </w:r>
      <w:r w:rsidRPr="000D1A93">
        <w:rPr>
          <w:rFonts w:ascii="Times New Roman" w:hAnsi="Times New Roman" w:cs="Times New Roman"/>
          <w:sz w:val="24"/>
          <w:szCs w:val="24"/>
        </w:rPr>
        <w:t xml:space="preserve"> may be </w:t>
      </w:r>
      <w:r w:rsidR="00A942E1" w:rsidRPr="000D1A93">
        <w:rPr>
          <w:rFonts w:ascii="Times New Roman" w:hAnsi="Times New Roman" w:cs="Times New Roman"/>
          <w:sz w:val="24"/>
          <w:szCs w:val="24"/>
        </w:rPr>
        <w:t>invoked</w:t>
      </w:r>
      <w:r w:rsidRPr="000D1A93">
        <w:rPr>
          <w:rFonts w:ascii="Times New Roman" w:hAnsi="Times New Roman" w:cs="Times New Roman"/>
          <w:sz w:val="24"/>
          <w:szCs w:val="24"/>
        </w:rPr>
        <w:t xml:space="preserve"> as the occasion demands. It is therefore declared and </w:t>
      </w:r>
      <w:r w:rsidR="005626F2" w:rsidRPr="000D1A93">
        <w:rPr>
          <w:rFonts w:ascii="Times New Roman" w:hAnsi="Times New Roman" w:cs="Times New Roman"/>
          <w:sz w:val="24"/>
          <w:szCs w:val="24"/>
        </w:rPr>
        <w:t>order</w:t>
      </w:r>
      <w:r w:rsidRPr="000D1A93">
        <w:rPr>
          <w:rFonts w:ascii="Times New Roman" w:hAnsi="Times New Roman" w:cs="Times New Roman"/>
          <w:sz w:val="24"/>
          <w:szCs w:val="24"/>
        </w:rPr>
        <w:t>ed as follows;</w:t>
      </w:r>
    </w:p>
    <w:p w:rsidR="005626F2" w:rsidRPr="000D1A93" w:rsidRDefault="005626F2" w:rsidP="005626F2">
      <w:pPr>
        <w:numPr>
          <w:ilvl w:val="0"/>
          <w:numId w:val="7"/>
        </w:numPr>
        <w:spacing w:line="480" w:lineRule="auto"/>
        <w:jc w:val="both"/>
        <w:rPr>
          <w:rFonts w:ascii="Times New Roman" w:hAnsi="Times New Roman" w:cs="Times New Roman"/>
          <w:b/>
          <w:i/>
          <w:sz w:val="24"/>
          <w:szCs w:val="24"/>
        </w:rPr>
      </w:pPr>
      <w:r w:rsidRPr="000D1A93">
        <w:rPr>
          <w:rFonts w:ascii="Times New Roman" w:hAnsi="Times New Roman" w:cs="Times New Roman"/>
          <w:b/>
          <w:i/>
          <w:sz w:val="24"/>
          <w:szCs w:val="24"/>
        </w:rPr>
        <w:t xml:space="preserve">The </w:t>
      </w:r>
      <w:r w:rsidR="00FE699B" w:rsidRPr="000D1A93">
        <w:rPr>
          <w:rFonts w:ascii="Times New Roman" w:hAnsi="Times New Roman" w:cs="Times New Roman"/>
          <w:b/>
          <w:i/>
          <w:sz w:val="24"/>
          <w:szCs w:val="24"/>
        </w:rPr>
        <w:t>contemnors; the</w:t>
      </w:r>
      <w:r w:rsidR="00FE699B" w:rsidRPr="000D1A93">
        <w:rPr>
          <w:rFonts w:ascii="Times New Roman" w:hAnsi="Times New Roman" w:cs="Times New Roman"/>
          <w:sz w:val="24"/>
          <w:szCs w:val="24"/>
        </w:rPr>
        <w:t xml:space="preserve"> </w:t>
      </w:r>
      <w:r w:rsidRPr="000D1A93">
        <w:rPr>
          <w:rFonts w:ascii="Times New Roman" w:hAnsi="Times New Roman" w:cs="Times New Roman"/>
          <w:b/>
          <w:i/>
          <w:sz w:val="24"/>
          <w:szCs w:val="24"/>
        </w:rPr>
        <w:t>1</w:t>
      </w:r>
      <w:r w:rsidRPr="000D1A93">
        <w:rPr>
          <w:rFonts w:ascii="Times New Roman" w:hAnsi="Times New Roman" w:cs="Times New Roman"/>
          <w:b/>
          <w:i/>
          <w:sz w:val="24"/>
          <w:szCs w:val="24"/>
          <w:vertAlign w:val="superscript"/>
        </w:rPr>
        <w:t>st</w:t>
      </w:r>
      <w:r w:rsidRPr="000D1A93">
        <w:rPr>
          <w:rFonts w:ascii="Times New Roman" w:hAnsi="Times New Roman" w:cs="Times New Roman"/>
          <w:b/>
          <w:i/>
          <w:sz w:val="24"/>
          <w:szCs w:val="24"/>
        </w:rPr>
        <w:t xml:space="preserve"> Respondent </w:t>
      </w:r>
      <w:r w:rsidR="00C238ED" w:rsidRPr="000D1A93">
        <w:rPr>
          <w:rFonts w:ascii="Times New Roman" w:hAnsi="Times New Roman" w:cs="Times New Roman"/>
          <w:b/>
          <w:i/>
          <w:sz w:val="24"/>
          <w:szCs w:val="24"/>
        </w:rPr>
        <w:t xml:space="preserve"> represented </w:t>
      </w:r>
      <w:r w:rsidRPr="000D1A93">
        <w:rPr>
          <w:rFonts w:ascii="Times New Roman" w:hAnsi="Times New Roman" w:cs="Times New Roman"/>
          <w:b/>
          <w:i/>
          <w:sz w:val="24"/>
          <w:szCs w:val="24"/>
        </w:rPr>
        <w:t xml:space="preserve">in the person of the </w:t>
      </w:r>
      <w:r w:rsidR="00F563AA" w:rsidRPr="000D1A93">
        <w:rPr>
          <w:rFonts w:ascii="Times New Roman" w:hAnsi="Times New Roman" w:cs="Times New Roman"/>
          <w:b/>
          <w:i/>
          <w:sz w:val="24"/>
          <w:szCs w:val="24"/>
        </w:rPr>
        <w:t>2</w:t>
      </w:r>
      <w:r w:rsidR="00F563AA" w:rsidRPr="000D1A93">
        <w:rPr>
          <w:rFonts w:ascii="Times New Roman" w:hAnsi="Times New Roman" w:cs="Times New Roman"/>
          <w:b/>
          <w:i/>
          <w:sz w:val="24"/>
          <w:szCs w:val="24"/>
          <w:vertAlign w:val="superscript"/>
        </w:rPr>
        <w:t>nd</w:t>
      </w:r>
      <w:r w:rsidR="00F563AA" w:rsidRPr="000D1A93">
        <w:rPr>
          <w:rFonts w:ascii="Times New Roman" w:hAnsi="Times New Roman" w:cs="Times New Roman"/>
          <w:b/>
          <w:i/>
          <w:sz w:val="24"/>
          <w:szCs w:val="24"/>
        </w:rPr>
        <w:t xml:space="preserve"> Respondent  </w:t>
      </w:r>
      <w:r w:rsidR="00C238ED" w:rsidRPr="000D1A93">
        <w:rPr>
          <w:rFonts w:ascii="Times New Roman" w:hAnsi="Times New Roman" w:cs="Times New Roman"/>
          <w:b/>
          <w:i/>
          <w:sz w:val="24"/>
          <w:szCs w:val="24"/>
        </w:rPr>
        <w:t xml:space="preserve">Hon. Fred </w:t>
      </w:r>
      <w:proofErr w:type="spellStart"/>
      <w:r w:rsidR="00C238ED" w:rsidRPr="000D1A93">
        <w:rPr>
          <w:rFonts w:ascii="Times New Roman" w:hAnsi="Times New Roman" w:cs="Times New Roman"/>
          <w:b/>
          <w:i/>
          <w:sz w:val="24"/>
          <w:szCs w:val="24"/>
        </w:rPr>
        <w:t>Ruhindi</w:t>
      </w:r>
      <w:proofErr w:type="spellEnd"/>
      <w:r w:rsidR="00E262FF" w:rsidRPr="000D1A93">
        <w:rPr>
          <w:rFonts w:ascii="Times New Roman" w:hAnsi="Times New Roman" w:cs="Times New Roman"/>
          <w:b/>
          <w:i/>
          <w:sz w:val="24"/>
          <w:szCs w:val="24"/>
        </w:rPr>
        <w:t>, and</w:t>
      </w:r>
      <w:r w:rsidRPr="000D1A93">
        <w:rPr>
          <w:rFonts w:ascii="Times New Roman" w:hAnsi="Times New Roman" w:cs="Times New Roman"/>
          <w:b/>
          <w:i/>
          <w:sz w:val="24"/>
          <w:szCs w:val="24"/>
        </w:rPr>
        <w:t xml:space="preserve"> the 5</w:t>
      </w:r>
      <w:r w:rsidRPr="000D1A93">
        <w:rPr>
          <w:rFonts w:ascii="Times New Roman" w:hAnsi="Times New Roman" w:cs="Times New Roman"/>
          <w:b/>
          <w:i/>
          <w:sz w:val="24"/>
          <w:szCs w:val="24"/>
          <w:vertAlign w:val="superscript"/>
        </w:rPr>
        <w:t>th</w:t>
      </w:r>
      <w:r w:rsidRPr="000D1A93">
        <w:rPr>
          <w:rFonts w:ascii="Times New Roman" w:hAnsi="Times New Roman" w:cs="Times New Roman"/>
          <w:b/>
          <w:i/>
          <w:sz w:val="24"/>
          <w:szCs w:val="24"/>
        </w:rPr>
        <w:t xml:space="preserve"> </w:t>
      </w:r>
      <w:r w:rsidR="00FE699B" w:rsidRPr="000D1A93">
        <w:rPr>
          <w:rFonts w:ascii="Times New Roman" w:hAnsi="Times New Roman" w:cs="Times New Roman"/>
          <w:b/>
          <w:i/>
          <w:sz w:val="24"/>
          <w:szCs w:val="24"/>
        </w:rPr>
        <w:t>R</w:t>
      </w:r>
      <w:r w:rsidRPr="000D1A93">
        <w:rPr>
          <w:rFonts w:ascii="Times New Roman" w:hAnsi="Times New Roman" w:cs="Times New Roman"/>
          <w:b/>
          <w:i/>
          <w:sz w:val="24"/>
          <w:szCs w:val="24"/>
        </w:rPr>
        <w:t xml:space="preserve">espondent in the person of the </w:t>
      </w:r>
      <w:r w:rsidR="00C238ED" w:rsidRPr="000D1A93">
        <w:rPr>
          <w:rFonts w:ascii="Times New Roman" w:hAnsi="Times New Roman" w:cs="Times New Roman"/>
          <w:b/>
          <w:i/>
          <w:sz w:val="24"/>
          <w:szCs w:val="24"/>
        </w:rPr>
        <w:t>6</w:t>
      </w:r>
      <w:r w:rsidR="00C238ED" w:rsidRPr="000D1A93">
        <w:rPr>
          <w:rFonts w:ascii="Times New Roman" w:hAnsi="Times New Roman" w:cs="Times New Roman"/>
          <w:b/>
          <w:i/>
          <w:sz w:val="24"/>
          <w:szCs w:val="24"/>
          <w:vertAlign w:val="superscript"/>
        </w:rPr>
        <w:t>th</w:t>
      </w:r>
      <w:r w:rsidR="00C238ED" w:rsidRPr="000D1A93">
        <w:rPr>
          <w:rFonts w:ascii="Times New Roman" w:hAnsi="Times New Roman" w:cs="Times New Roman"/>
          <w:b/>
          <w:i/>
          <w:sz w:val="24"/>
          <w:szCs w:val="24"/>
        </w:rPr>
        <w:t xml:space="preserve"> </w:t>
      </w:r>
      <w:r w:rsidR="00F563AA" w:rsidRPr="000D1A93">
        <w:rPr>
          <w:rFonts w:ascii="Times New Roman" w:hAnsi="Times New Roman" w:cs="Times New Roman"/>
          <w:b/>
          <w:i/>
          <w:sz w:val="24"/>
          <w:szCs w:val="24"/>
        </w:rPr>
        <w:t>R</w:t>
      </w:r>
      <w:r w:rsidR="00C238ED" w:rsidRPr="000D1A93">
        <w:rPr>
          <w:rFonts w:ascii="Times New Roman" w:hAnsi="Times New Roman" w:cs="Times New Roman"/>
          <w:b/>
          <w:i/>
          <w:sz w:val="24"/>
          <w:szCs w:val="24"/>
        </w:rPr>
        <w:t xml:space="preserve">espondent </w:t>
      </w:r>
      <w:proofErr w:type="spellStart"/>
      <w:r w:rsidR="00C238ED" w:rsidRPr="000D1A93">
        <w:rPr>
          <w:rFonts w:ascii="Times New Roman" w:hAnsi="Times New Roman" w:cs="Times New Roman"/>
          <w:b/>
          <w:i/>
          <w:sz w:val="24"/>
          <w:szCs w:val="24"/>
        </w:rPr>
        <w:t>Mr.Keith</w:t>
      </w:r>
      <w:proofErr w:type="spellEnd"/>
      <w:r w:rsidR="00C238ED" w:rsidRPr="000D1A93">
        <w:rPr>
          <w:rFonts w:ascii="Times New Roman" w:hAnsi="Times New Roman" w:cs="Times New Roman"/>
          <w:b/>
          <w:i/>
          <w:sz w:val="24"/>
          <w:szCs w:val="24"/>
        </w:rPr>
        <w:t xml:space="preserve"> </w:t>
      </w:r>
      <w:proofErr w:type="spellStart"/>
      <w:r w:rsidR="00C238ED" w:rsidRPr="000D1A93">
        <w:rPr>
          <w:rFonts w:ascii="Times New Roman" w:hAnsi="Times New Roman" w:cs="Times New Roman"/>
          <w:b/>
          <w:i/>
          <w:sz w:val="24"/>
          <w:szCs w:val="24"/>
        </w:rPr>
        <w:t>Muhakanizi</w:t>
      </w:r>
      <w:proofErr w:type="spellEnd"/>
      <w:r w:rsidR="00E262FF" w:rsidRPr="000D1A93">
        <w:rPr>
          <w:rFonts w:ascii="Times New Roman" w:hAnsi="Times New Roman" w:cs="Times New Roman"/>
          <w:b/>
          <w:i/>
          <w:sz w:val="24"/>
          <w:szCs w:val="24"/>
        </w:rPr>
        <w:t>,</w:t>
      </w:r>
      <w:r w:rsidRPr="000D1A93">
        <w:rPr>
          <w:rFonts w:ascii="Times New Roman" w:hAnsi="Times New Roman" w:cs="Times New Roman"/>
          <w:b/>
          <w:i/>
          <w:sz w:val="24"/>
          <w:szCs w:val="24"/>
        </w:rPr>
        <w:t xml:space="preserve"> and the 7</w:t>
      </w:r>
      <w:r w:rsidRPr="000D1A93">
        <w:rPr>
          <w:rFonts w:ascii="Times New Roman" w:hAnsi="Times New Roman" w:cs="Times New Roman"/>
          <w:b/>
          <w:i/>
          <w:sz w:val="24"/>
          <w:szCs w:val="24"/>
          <w:vertAlign w:val="superscript"/>
        </w:rPr>
        <w:t>th</w:t>
      </w:r>
      <w:r w:rsidRPr="000D1A93">
        <w:rPr>
          <w:rFonts w:ascii="Times New Roman" w:hAnsi="Times New Roman" w:cs="Times New Roman"/>
          <w:b/>
          <w:i/>
          <w:sz w:val="24"/>
          <w:szCs w:val="24"/>
        </w:rPr>
        <w:t xml:space="preserve"> Respondent</w:t>
      </w:r>
      <w:r w:rsidR="00E356EB" w:rsidRPr="000D1A93">
        <w:rPr>
          <w:rFonts w:ascii="Times New Roman" w:hAnsi="Times New Roman" w:cs="Times New Roman"/>
          <w:b/>
          <w:i/>
          <w:sz w:val="24"/>
          <w:szCs w:val="24"/>
        </w:rPr>
        <w:t>;</w:t>
      </w:r>
      <w:r w:rsidRPr="000D1A93">
        <w:rPr>
          <w:rFonts w:ascii="Times New Roman" w:hAnsi="Times New Roman" w:cs="Times New Roman"/>
          <w:b/>
          <w:i/>
          <w:sz w:val="24"/>
          <w:szCs w:val="24"/>
        </w:rPr>
        <w:t xml:space="preserve"> </w:t>
      </w:r>
      <w:r w:rsidR="00E356EB" w:rsidRPr="000D1A93">
        <w:rPr>
          <w:rFonts w:ascii="Times New Roman" w:hAnsi="Times New Roman" w:cs="Times New Roman"/>
          <w:b/>
          <w:i/>
          <w:sz w:val="24"/>
          <w:szCs w:val="24"/>
        </w:rPr>
        <w:t xml:space="preserve">all </w:t>
      </w:r>
      <w:r w:rsidRPr="000D1A93">
        <w:rPr>
          <w:rFonts w:ascii="Times New Roman" w:hAnsi="Times New Roman" w:cs="Times New Roman"/>
          <w:b/>
          <w:i/>
          <w:sz w:val="24"/>
          <w:szCs w:val="24"/>
        </w:rPr>
        <w:t xml:space="preserve">acted </w:t>
      </w:r>
      <w:r w:rsidR="0045503F" w:rsidRPr="000D1A93">
        <w:rPr>
          <w:rFonts w:ascii="Times New Roman" w:hAnsi="Times New Roman" w:cs="Times New Roman"/>
          <w:b/>
          <w:i/>
          <w:sz w:val="24"/>
          <w:szCs w:val="24"/>
        </w:rPr>
        <w:t>and</w:t>
      </w:r>
      <w:r w:rsidR="00E356EB" w:rsidRPr="000D1A93">
        <w:rPr>
          <w:rFonts w:ascii="Times New Roman" w:hAnsi="Times New Roman" w:cs="Times New Roman"/>
          <w:b/>
          <w:i/>
          <w:sz w:val="24"/>
          <w:szCs w:val="24"/>
        </w:rPr>
        <w:t>/</w:t>
      </w:r>
      <w:r w:rsidR="0045503F" w:rsidRPr="000D1A93">
        <w:rPr>
          <w:rFonts w:ascii="Times New Roman" w:hAnsi="Times New Roman" w:cs="Times New Roman"/>
          <w:b/>
          <w:i/>
          <w:sz w:val="24"/>
          <w:szCs w:val="24"/>
        </w:rPr>
        <w:t xml:space="preserve"> or conducted themselves </w:t>
      </w:r>
      <w:r w:rsidRPr="000D1A93">
        <w:rPr>
          <w:rFonts w:ascii="Times New Roman" w:hAnsi="Times New Roman" w:cs="Times New Roman"/>
          <w:b/>
          <w:i/>
          <w:sz w:val="24"/>
          <w:szCs w:val="24"/>
        </w:rPr>
        <w:t xml:space="preserve">in </w:t>
      </w:r>
      <w:r w:rsidR="00E356EB" w:rsidRPr="000D1A93">
        <w:rPr>
          <w:rFonts w:ascii="Times New Roman" w:hAnsi="Times New Roman" w:cs="Times New Roman"/>
          <w:b/>
          <w:i/>
          <w:sz w:val="24"/>
          <w:szCs w:val="24"/>
        </w:rPr>
        <w:t xml:space="preserve">a manner in </w:t>
      </w:r>
      <w:r w:rsidRPr="000D1A93">
        <w:rPr>
          <w:rFonts w:ascii="Times New Roman" w:hAnsi="Times New Roman" w:cs="Times New Roman"/>
          <w:b/>
          <w:i/>
          <w:sz w:val="24"/>
          <w:szCs w:val="24"/>
        </w:rPr>
        <w:t xml:space="preserve">contempt of court. </w:t>
      </w:r>
    </w:p>
    <w:p w:rsidR="00FE699B" w:rsidRPr="000D1A93" w:rsidRDefault="001B1A62" w:rsidP="005626F2">
      <w:pPr>
        <w:numPr>
          <w:ilvl w:val="0"/>
          <w:numId w:val="7"/>
        </w:numPr>
        <w:spacing w:line="480" w:lineRule="auto"/>
        <w:jc w:val="both"/>
        <w:rPr>
          <w:rFonts w:ascii="Times New Roman" w:hAnsi="Times New Roman" w:cs="Times New Roman"/>
          <w:b/>
          <w:i/>
          <w:sz w:val="24"/>
          <w:szCs w:val="24"/>
        </w:rPr>
      </w:pPr>
      <w:r w:rsidRPr="000D1A93">
        <w:rPr>
          <w:rFonts w:ascii="Times New Roman" w:hAnsi="Times New Roman" w:cs="Times New Roman"/>
          <w:b/>
          <w:i/>
          <w:sz w:val="24"/>
          <w:szCs w:val="24"/>
        </w:rPr>
        <w:t xml:space="preserve">The </w:t>
      </w:r>
      <w:r w:rsidR="00FE699B" w:rsidRPr="000D1A93">
        <w:rPr>
          <w:rFonts w:ascii="Times New Roman" w:hAnsi="Times New Roman" w:cs="Times New Roman"/>
          <w:b/>
          <w:i/>
          <w:sz w:val="24"/>
          <w:szCs w:val="24"/>
        </w:rPr>
        <w:t>contemnors; the</w:t>
      </w:r>
      <w:r w:rsidR="00F563AA" w:rsidRPr="000D1A93">
        <w:rPr>
          <w:rFonts w:ascii="Times New Roman" w:hAnsi="Times New Roman" w:cs="Times New Roman"/>
          <w:sz w:val="24"/>
          <w:szCs w:val="24"/>
        </w:rPr>
        <w:t xml:space="preserve"> </w:t>
      </w:r>
      <w:r w:rsidR="00F563AA" w:rsidRPr="000D1A93">
        <w:rPr>
          <w:rFonts w:ascii="Times New Roman" w:hAnsi="Times New Roman" w:cs="Times New Roman"/>
          <w:b/>
          <w:i/>
          <w:sz w:val="24"/>
          <w:szCs w:val="24"/>
        </w:rPr>
        <w:t>1</w:t>
      </w:r>
      <w:r w:rsidR="00F563AA" w:rsidRPr="000D1A93">
        <w:rPr>
          <w:rFonts w:ascii="Times New Roman" w:hAnsi="Times New Roman" w:cs="Times New Roman"/>
          <w:b/>
          <w:i/>
          <w:sz w:val="24"/>
          <w:szCs w:val="24"/>
          <w:vertAlign w:val="superscript"/>
        </w:rPr>
        <w:t>st</w:t>
      </w:r>
      <w:r w:rsidR="00F563AA" w:rsidRPr="000D1A93">
        <w:rPr>
          <w:rFonts w:ascii="Times New Roman" w:hAnsi="Times New Roman" w:cs="Times New Roman"/>
          <w:b/>
          <w:i/>
          <w:sz w:val="24"/>
          <w:szCs w:val="24"/>
        </w:rPr>
        <w:t xml:space="preserve"> </w:t>
      </w:r>
      <w:proofErr w:type="gramStart"/>
      <w:r w:rsidR="00F563AA" w:rsidRPr="000D1A93">
        <w:rPr>
          <w:rFonts w:ascii="Times New Roman" w:hAnsi="Times New Roman" w:cs="Times New Roman"/>
          <w:b/>
          <w:i/>
          <w:sz w:val="24"/>
          <w:szCs w:val="24"/>
        </w:rPr>
        <w:t>Respondent  represented</w:t>
      </w:r>
      <w:proofErr w:type="gramEnd"/>
      <w:r w:rsidR="00F563AA" w:rsidRPr="000D1A93">
        <w:rPr>
          <w:rFonts w:ascii="Times New Roman" w:hAnsi="Times New Roman" w:cs="Times New Roman"/>
          <w:b/>
          <w:i/>
          <w:sz w:val="24"/>
          <w:szCs w:val="24"/>
        </w:rPr>
        <w:t xml:space="preserve"> in the person of the 2</w:t>
      </w:r>
      <w:r w:rsidR="00F563AA" w:rsidRPr="000D1A93">
        <w:rPr>
          <w:rFonts w:ascii="Times New Roman" w:hAnsi="Times New Roman" w:cs="Times New Roman"/>
          <w:b/>
          <w:i/>
          <w:sz w:val="24"/>
          <w:szCs w:val="24"/>
          <w:vertAlign w:val="superscript"/>
        </w:rPr>
        <w:t>nd</w:t>
      </w:r>
      <w:r w:rsidR="00F563AA" w:rsidRPr="000D1A93">
        <w:rPr>
          <w:rFonts w:ascii="Times New Roman" w:hAnsi="Times New Roman" w:cs="Times New Roman"/>
          <w:b/>
          <w:i/>
          <w:sz w:val="24"/>
          <w:szCs w:val="24"/>
        </w:rPr>
        <w:t xml:space="preserve"> Respondent  Hon. Fred </w:t>
      </w:r>
      <w:proofErr w:type="spellStart"/>
      <w:r w:rsidR="00F563AA" w:rsidRPr="000D1A93">
        <w:rPr>
          <w:rFonts w:ascii="Times New Roman" w:hAnsi="Times New Roman" w:cs="Times New Roman"/>
          <w:b/>
          <w:i/>
          <w:sz w:val="24"/>
          <w:szCs w:val="24"/>
        </w:rPr>
        <w:t>Ruhindi</w:t>
      </w:r>
      <w:proofErr w:type="spellEnd"/>
      <w:r w:rsidR="00E262FF" w:rsidRPr="000D1A93">
        <w:rPr>
          <w:rFonts w:ascii="Times New Roman" w:hAnsi="Times New Roman" w:cs="Times New Roman"/>
          <w:b/>
          <w:i/>
          <w:sz w:val="24"/>
          <w:szCs w:val="24"/>
        </w:rPr>
        <w:t>, and</w:t>
      </w:r>
      <w:r w:rsidR="00F563AA" w:rsidRPr="000D1A93">
        <w:rPr>
          <w:rFonts w:ascii="Times New Roman" w:hAnsi="Times New Roman" w:cs="Times New Roman"/>
          <w:b/>
          <w:i/>
          <w:sz w:val="24"/>
          <w:szCs w:val="24"/>
        </w:rPr>
        <w:t xml:space="preserve"> the 5</w:t>
      </w:r>
      <w:r w:rsidR="00F563AA" w:rsidRPr="000D1A93">
        <w:rPr>
          <w:rFonts w:ascii="Times New Roman" w:hAnsi="Times New Roman" w:cs="Times New Roman"/>
          <w:b/>
          <w:i/>
          <w:sz w:val="24"/>
          <w:szCs w:val="24"/>
          <w:vertAlign w:val="superscript"/>
        </w:rPr>
        <w:t>th</w:t>
      </w:r>
      <w:r w:rsidR="00F563AA" w:rsidRPr="000D1A93">
        <w:rPr>
          <w:rFonts w:ascii="Times New Roman" w:hAnsi="Times New Roman" w:cs="Times New Roman"/>
          <w:b/>
          <w:i/>
          <w:sz w:val="24"/>
          <w:szCs w:val="24"/>
        </w:rPr>
        <w:t xml:space="preserve"> Respondent in the person of the 6</w:t>
      </w:r>
      <w:r w:rsidR="00F563AA" w:rsidRPr="000D1A93">
        <w:rPr>
          <w:rFonts w:ascii="Times New Roman" w:hAnsi="Times New Roman" w:cs="Times New Roman"/>
          <w:b/>
          <w:i/>
          <w:sz w:val="24"/>
          <w:szCs w:val="24"/>
          <w:vertAlign w:val="superscript"/>
        </w:rPr>
        <w:t>th</w:t>
      </w:r>
      <w:r w:rsidR="00F563AA" w:rsidRPr="000D1A93">
        <w:rPr>
          <w:rFonts w:ascii="Times New Roman" w:hAnsi="Times New Roman" w:cs="Times New Roman"/>
          <w:b/>
          <w:i/>
          <w:sz w:val="24"/>
          <w:szCs w:val="24"/>
        </w:rPr>
        <w:t xml:space="preserve"> Respondent </w:t>
      </w:r>
      <w:proofErr w:type="spellStart"/>
      <w:r w:rsidR="00F563AA" w:rsidRPr="000D1A93">
        <w:rPr>
          <w:rFonts w:ascii="Times New Roman" w:hAnsi="Times New Roman" w:cs="Times New Roman"/>
          <w:b/>
          <w:i/>
          <w:sz w:val="24"/>
          <w:szCs w:val="24"/>
        </w:rPr>
        <w:t>Mr.Keith</w:t>
      </w:r>
      <w:proofErr w:type="spellEnd"/>
      <w:r w:rsidR="00F563AA" w:rsidRPr="000D1A93">
        <w:rPr>
          <w:rFonts w:ascii="Times New Roman" w:hAnsi="Times New Roman" w:cs="Times New Roman"/>
          <w:b/>
          <w:i/>
          <w:sz w:val="24"/>
          <w:szCs w:val="24"/>
        </w:rPr>
        <w:t xml:space="preserve"> </w:t>
      </w:r>
      <w:proofErr w:type="spellStart"/>
      <w:r w:rsidR="00F563AA" w:rsidRPr="000D1A93">
        <w:rPr>
          <w:rFonts w:ascii="Times New Roman" w:hAnsi="Times New Roman" w:cs="Times New Roman"/>
          <w:b/>
          <w:i/>
          <w:sz w:val="24"/>
          <w:szCs w:val="24"/>
        </w:rPr>
        <w:t>Muhakanizi</w:t>
      </w:r>
      <w:proofErr w:type="spellEnd"/>
      <w:r w:rsidR="00E262FF" w:rsidRPr="000D1A93">
        <w:rPr>
          <w:rFonts w:ascii="Times New Roman" w:hAnsi="Times New Roman" w:cs="Times New Roman"/>
          <w:b/>
          <w:i/>
          <w:sz w:val="24"/>
          <w:szCs w:val="24"/>
        </w:rPr>
        <w:t>,</w:t>
      </w:r>
      <w:r w:rsidRPr="000D1A93">
        <w:rPr>
          <w:rFonts w:ascii="Times New Roman" w:hAnsi="Times New Roman" w:cs="Times New Roman"/>
          <w:b/>
          <w:i/>
          <w:sz w:val="24"/>
          <w:szCs w:val="24"/>
        </w:rPr>
        <w:t xml:space="preserve"> are given a period of </w:t>
      </w:r>
      <w:r w:rsidR="00FE699B" w:rsidRPr="000D1A93">
        <w:rPr>
          <w:rFonts w:ascii="Times New Roman" w:hAnsi="Times New Roman" w:cs="Times New Roman"/>
          <w:b/>
          <w:i/>
          <w:sz w:val="24"/>
          <w:szCs w:val="24"/>
        </w:rPr>
        <w:t xml:space="preserve">30 days </w:t>
      </w:r>
      <w:r w:rsidRPr="000D1A93">
        <w:rPr>
          <w:rFonts w:ascii="Times New Roman" w:hAnsi="Times New Roman" w:cs="Times New Roman"/>
          <w:b/>
          <w:i/>
          <w:sz w:val="24"/>
          <w:szCs w:val="24"/>
        </w:rPr>
        <w:t xml:space="preserve">from the date of this ruling and order to purge themselves </w:t>
      </w:r>
      <w:r w:rsidR="00C238ED" w:rsidRPr="000D1A93">
        <w:rPr>
          <w:rFonts w:ascii="Times New Roman" w:hAnsi="Times New Roman" w:cs="Times New Roman"/>
          <w:b/>
          <w:i/>
          <w:sz w:val="24"/>
          <w:szCs w:val="24"/>
        </w:rPr>
        <w:t>by</w:t>
      </w:r>
      <w:r w:rsidRPr="000D1A93">
        <w:rPr>
          <w:rFonts w:ascii="Times New Roman" w:hAnsi="Times New Roman" w:cs="Times New Roman"/>
          <w:b/>
          <w:i/>
          <w:sz w:val="24"/>
          <w:szCs w:val="24"/>
        </w:rPr>
        <w:t xml:space="preserve"> </w:t>
      </w:r>
      <w:r w:rsidR="00E262FF" w:rsidRPr="000D1A93">
        <w:rPr>
          <w:rFonts w:ascii="Times New Roman" w:hAnsi="Times New Roman" w:cs="Times New Roman"/>
          <w:b/>
          <w:i/>
          <w:sz w:val="24"/>
          <w:szCs w:val="24"/>
        </w:rPr>
        <w:t xml:space="preserve">fully </w:t>
      </w:r>
      <w:r w:rsidRPr="000D1A93">
        <w:rPr>
          <w:rFonts w:ascii="Times New Roman" w:hAnsi="Times New Roman" w:cs="Times New Roman"/>
          <w:b/>
          <w:i/>
          <w:sz w:val="24"/>
          <w:szCs w:val="24"/>
        </w:rPr>
        <w:t>paying</w:t>
      </w:r>
      <w:r w:rsidR="00E356EB" w:rsidRPr="000D1A93">
        <w:rPr>
          <w:rFonts w:ascii="Times New Roman" w:hAnsi="Times New Roman" w:cs="Times New Roman"/>
          <w:b/>
          <w:i/>
          <w:sz w:val="24"/>
          <w:szCs w:val="24"/>
        </w:rPr>
        <w:t xml:space="preserve"> to</w:t>
      </w:r>
      <w:r w:rsidRPr="000D1A93">
        <w:rPr>
          <w:rFonts w:ascii="Times New Roman" w:hAnsi="Times New Roman" w:cs="Times New Roman"/>
          <w:b/>
          <w:i/>
          <w:sz w:val="24"/>
          <w:szCs w:val="24"/>
        </w:rPr>
        <w:t xml:space="preserve"> the Applicant the sums due and owing under the </w:t>
      </w:r>
      <w:r w:rsidR="00672E5F" w:rsidRPr="000D1A93">
        <w:rPr>
          <w:rFonts w:ascii="Times New Roman" w:hAnsi="Times New Roman" w:cs="Times New Roman"/>
          <w:b/>
          <w:i/>
          <w:sz w:val="24"/>
          <w:szCs w:val="24"/>
        </w:rPr>
        <w:t>Certificate of Order</w:t>
      </w:r>
      <w:r w:rsidR="00FE699B" w:rsidRPr="000D1A93">
        <w:rPr>
          <w:rFonts w:ascii="Times New Roman" w:hAnsi="Times New Roman" w:cs="Times New Roman"/>
          <w:b/>
          <w:i/>
          <w:sz w:val="24"/>
          <w:szCs w:val="24"/>
        </w:rPr>
        <w:t>.</w:t>
      </w:r>
    </w:p>
    <w:p w:rsidR="00FE699B" w:rsidRPr="000D1A93" w:rsidRDefault="00FE699B" w:rsidP="005626F2">
      <w:pPr>
        <w:numPr>
          <w:ilvl w:val="0"/>
          <w:numId w:val="7"/>
        </w:numPr>
        <w:spacing w:line="480" w:lineRule="auto"/>
        <w:jc w:val="both"/>
        <w:rPr>
          <w:rFonts w:ascii="Times New Roman" w:hAnsi="Times New Roman" w:cs="Times New Roman"/>
          <w:b/>
          <w:i/>
          <w:sz w:val="24"/>
          <w:szCs w:val="24"/>
        </w:rPr>
      </w:pPr>
      <w:r w:rsidRPr="000D1A93">
        <w:rPr>
          <w:rFonts w:ascii="Times New Roman" w:hAnsi="Times New Roman" w:cs="Times New Roman"/>
          <w:b/>
          <w:i/>
          <w:sz w:val="24"/>
          <w:szCs w:val="24"/>
        </w:rPr>
        <w:lastRenderedPageBreak/>
        <w:t>The contemnor; the 7</w:t>
      </w:r>
      <w:r w:rsidRPr="000D1A93">
        <w:rPr>
          <w:rFonts w:ascii="Times New Roman" w:hAnsi="Times New Roman" w:cs="Times New Roman"/>
          <w:b/>
          <w:i/>
          <w:sz w:val="24"/>
          <w:szCs w:val="24"/>
          <w:vertAlign w:val="superscript"/>
        </w:rPr>
        <w:t>th</w:t>
      </w:r>
      <w:r w:rsidRPr="000D1A93">
        <w:rPr>
          <w:rFonts w:ascii="Times New Roman" w:hAnsi="Times New Roman" w:cs="Times New Roman"/>
          <w:b/>
          <w:i/>
          <w:sz w:val="24"/>
          <w:szCs w:val="24"/>
        </w:rPr>
        <w:t xml:space="preserve"> Respondent purges himself</w:t>
      </w:r>
      <w:r w:rsidR="00E262FF" w:rsidRPr="000D1A93">
        <w:rPr>
          <w:rFonts w:ascii="Times New Roman" w:hAnsi="Times New Roman" w:cs="Times New Roman"/>
          <w:b/>
          <w:i/>
          <w:sz w:val="24"/>
          <w:szCs w:val="24"/>
        </w:rPr>
        <w:t xml:space="preserve"> </w:t>
      </w:r>
      <w:r w:rsidRPr="000D1A93">
        <w:rPr>
          <w:rFonts w:ascii="Times New Roman" w:hAnsi="Times New Roman" w:cs="Times New Roman"/>
          <w:b/>
          <w:i/>
          <w:sz w:val="24"/>
          <w:szCs w:val="24"/>
        </w:rPr>
        <w:t>/</w:t>
      </w:r>
      <w:r w:rsidR="00E262FF" w:rsidRPr="000D1A93">
        <w:rPr>
          <w:rFonts w:ascii="Times New Roman" w:hAnsi="Times New Roman" w:cs="Times New Roman"/>
          <w:b/>
          <w:i/>
          <w:sz w:val="24"/>
          <w:szCs w:val="24"/>
        </w:rPr>
        <w:t xml:space="preserve"> </w:t>
      </w:r>
      <w:r w:rsidRPr="000D1A93">
        <w:rPr>
          <w:rFonts w:ascii="Times New Roman" w:hAnsi="Times New Roman" w:cs="Times New Roman"/>
          <w:b/>
          <w:i/>
          <w:sz w:val="24"/>
          <w:szCs w:val="24"/>
        </w:rPr>
        <w:t>herself of the contempt and gives vacant possession of the suit premises in the terms of the court order.</w:t>
      </w:r>
    </w:p>
    <w:p w:rsidR="0045503F" w:rsidRPr="000D1A93" w:rsidRDefault="00672E5F" w:rsidP="005626F2">
      <w:pPr>
        <w:numPr>
          <w:ilvl w:val="0"/>
          <w:numId w:val="7"/>
        </w:numPr>
        <w:spacing w:line="480" w:lineRule="auto"/>
        <w:jc w:val="both"/>
        <w:rPr>
          <w:rFonts w:ascii="Times New Roman" w:hAnsi="Times New Roman" w:cs="Times New Roman"/>
          <w:b/>
          <w:i/>
          <w:sz w:val="24"/>
          <w:szCs w:val="24"/>
        </w:rPr>
      </w:pPr>
      <w:r w:rsidRPr="000D1A93">
        <w:rPr>
          <w:rFonts w:ascii="Times New Roman" w:hAnsi="Times New Roman" w:cs="Times New Roman"/>
          <w:b/>
          <w:i/>
          <w:sz w:val="24"/>
          <w:szCs w:val="24"/>
        </w:rPr>
        <w:t xml:space="preserve"> </w:t>
      </w:r>
      <w:r w:rsidR="00FE699B" w:rsidRPr="000D1A93">
        <w:rPr>
          <w:rFonts w:ascii="Times New Roman" w:hAnsi="Times New Roman" w:cs="Times New Roman"/>
          <w:b/>
          <w:i/>
          <w:sz w:val="24"/>
          <w:szCs w:val="24"/>
        </w:rPr>
        <w:t xml:space="preserve">The </w:t>
      </w:r>
      <w:r w:rsidRPr="000D1A93">
        <w:rPr>
          <w:rFonts w:ascii="Times New Roman" w:hAnsi="Times New Roman" w:cs="Times New Roman"/>
          <w:b/>
          <w:i/>
          <w:sz w:val="24"/>
          <w:szCs w:val="24"/>
        </w:rPr>
        <w:t xml:space="preserve">failure </w:t>
      </w:r>
      <w:r w:rsidR="00E356EB" w:rsidRPr="000D1A93">
        <w:rPr>
          <w:rFonts w:ascii="Times New Roman" w:hAnsi="Times New Roman" w:cs="Times New Roman"/>
          <w:b/>
          <w:i/>
          <w:sz w:val="24"/>
          <w:szCs w:val="24"/>
        </w:rPr>
        <w:t xml:space="preserve">by </w:t>
      </w:r>
      <w:r w:rsidR="00C238ED" w:rsidRPr="000D1A93">
        <w:rPr>
          <w:rFonts w:ascii="Times New Roman" w:hAnsi="Times New Roman" w:cs="Times New Roman"/>
          <w:b/>
          <w:i/>
          <w:sz w:val="24"/>
          <w:szCs w:val="24"/>
        </w:rPr>
        <w:t xml:space="preserve">all </w:t>
      </w:r>
      <w:r w:rsidR="00E356EB" w:rsidRPr="000D1A93">
        <w:rPr>
          <w:rFonts w:ascii="Times New Roman" w:hAnsi="Times New Roman" w:cs="Times New Roman"/>
          <w:b/>
          <w:i/>
          <w:sz w:val="24"/>
          <w:szCs w:val="24"/>
        </w:rPr>
        <w:t xml:space="preserve">the contemnors </w:t>
      </w:r>
      <w:r w:rsidR="00FE699B" w:rsidRPr="000D1A93">
        <w:rPr>
          <w:rFonts w:ascii="Times New Roman" w:hAnsi="Times New Roman" w:cs="Times New Roman"/>
          <w:b/>
          <w:i/>
          <w:sz w:val="24"/>
          <w:szCs w:val="24"/>
        </w:rPr>
        <w:t>to purge themselves of the scourge of contempt</w:t>
      </w:r>
      <w:r w:rsidR="004A7241" w:rsidRPr="000D1A93">
        <w:rPr>
          <w:rFonts w:ascii="Times New Roman" w:hAnsi="Times New Roman" w:cs="Times New Roman"/>
          <w:b/>
          <w:i/>
          <w:sz w:val="24"/>
          <w:szCs w:val="24"/>
        </w:rPr>
        <w:t xml:space="preserve"> within the time give</w:t>
      </w:r>
      <w:r w:rsidR="001F5A3E" w:rsidRPr="000D1A93">
        <w:rPr>
          <w:rFonts w:ascii="Times New Roman" w:hAnsi="Times New Roman" w:cs="Times New Roman"/>
          <w:b/>
          <w:i/>
          <w:sz w:val="24"/>
          <w:szCs w:val="24"/>
        </w:rPr>
        <w:t>n</w:t>
      </w:r>
      <w:r w:rsidR="004A7241" w:rsidRPr="000D1A93">
        <w:rPr>
          <w:rFonts w:ascii="Times New Roman" w:hAnsi="Times New Roman" w:cs="Times New Roman"/>
          <w:b/>
          <w:i/>
          <w:sz w:val="24"/>
          <w:szCs w:val="24"/>
        </w:rPr>
        <w:t xml:space="preserve"> by complying as ordered,</w:t>
      </w:r>
      <w:r w:rsidR="00FE699B" w:rsidRPr="000D1A93">
        <w:rPr>
          <w:rFonts w:ascii="Times New Roman" w:hAnsi="Times New Roman" w:cs="Times New Roman"/>
          <w:b/>
          <w:i/>
          <w:sz w:val="24"/>
          <w:szCs w:val="24"/>
        </w:rPr>
        <w:t xml:space="preserve"> </w:t>
      </w:r>
      <w:r w:rsidR="004A7241" w:rsidRPr="000D1A93">
        <w:rPr>
          <w:rFonts w:ascii="Times New Roman" w:hAnsi="Times New Roman" w:cs="Times New Roman"/>
          <w:b/>
          <w:i/>
          <w:sz w:val="24"/>
          <w:szCs w:val="24"/>
        </w:rPr>
        <w:t>the Applicant is directed to promptly move court formally</w:t>
      </w:r>
      <w:r w:rsidR="00E356EB" w:rsidRPr="000D1A93">
        <w:rPr>
          <w:rFonts w:ascii="Times New Roman" w:hAnsi="Times New Roman" w:cs="Times New Roman"/>
          <w:b/>
          <w:i/>
          <w:sz w:val="24"/>
          <w:szCs w:val="24"/>
        </w:rPr>
        <w:t>, in any case</w:t>
      </w:r>
      <w:r w:rsidR="004A7241" w:rsidRPr="000D1A93">
        <w:rPr>
          <w:rFonts w:ascii="Times New Roman" w:hAnsi="Times New Roman" w:cs="Times New Roman"/>
          <w:b/>
          <w:i/>
          <w:sz w:val="24"/>
          <w:szCs w:val="24"/>
        </w:rPr>
        <w:t xml:space="preserve"> by letter</w:t>
      </w:r>
      <w:r w:rsidR="00E356EB" w:rsidRPr="000D1A93">
        <w:rPr>
          <w:rFonts w:ascii="Times New Roman" w:hAnsi="Times New Roman" w:cs="Times New Roman"/>
          <w:b/>
          <w:i/>
          <w:sz w:val="24"/>
          <w:szCs w:val="24"/>
        </w:rPr>
        <w:t>,</w:t>
      </w:r>
      <w:r w:rsidR="004A7241" w:rsidRPr="000D1A93">
        <w:rPr>
          <w:rFonts w:ascii="Times New Roman" w:hAnsi="Times New Roman" w:cs="Times New Roman"/>
          <w:b/>
          <w:i/>
          <w:sz w:val="24"/>
          <w:szCs w:val="24"/>
        </w:rPr>
        <w:t xml:space="preserve"> for orders that the s</w:t>
      </w:r>
      <w:r w:rsidR="00FE699B" w:rsidRPr="000D1A93">
        <w:rPr>
          <w:rFonts w:ascii="Times New Roman" w:hAnsi="Times New Roman" w:cs="Times New Roman"/>
          <w:b/>
          <w:i/>
          <w:sz w:val="24"/>
          <w:szCs w:val="24"/>
        </w:rPr>
        <w:t>aid contemnor</w:t>
      </w:r>
      <w:r w:rsidR="00E356EB" w:rsidRPr="000D1A93">
        <w:rPr>
          <w:rFonts w:ascii="Times New Roman" w:hAnsi="Times New Roman" w:cs="Times New Roman"/>
          <w:b/>
          <w:i/>
          <w:sz w:val="24"/>
          <w:szCs w:val="24"/>
        </w:rPr>
        <w:t>s</w:t>
      </w:r>
      <w:r w:rsidR="00FE699B" w:rsidRPr="000D1A93">
        <w:rPr>
          <w:rFonts w:ascii="Times New Roman" w:hAnsi="Times New Roman" w:cs="Times New Roman"/>
          <w:b/>
          <w:i/>
          <w:sz w:val="24"/>
          <w:szCs w:val="24"/>
        </w:rPr>
        <w:t xml:space="preserve"> </w:t>
      </w:r>
      <w:r w:rsidR="00E356EB" w:rsidRPr="000D1A93">
        <w:rPr>
          <w:rFonts w:ascii="Times New Roman" w:hAnsi="Times New Roman" w:cs="Times New Roman"/>
          <w:b/>
          <w:i/>
          <w:sz w:val="24"/>
          <w:szCs w:val="24"/>
        </w:rPr>
        <w:t xml:space="preserve">each in person be summoned to </w:t>
      </w:r>
      <w:r w:rsidR="004A7241" w:rsidRPr="000D1A93">
        <w:rPr>
          <w:rFonts w:ascii="Times New Roman" w:hAnsi="Times New Roman" w:cs="Times New Roman"/>
          <w:b/>
          <w:i/>
          <w:sz w:val="24"/>
          <w:szCs w:val="24"/>
        </w:rPr>
        <w:t xml:space="preserve">show cause why </w:t>
      </w:r>
      <w:r w:rsidR="00E356EB" w:rsidRPr="000D1A93">
        <w:rPr>
          <w:rFonts w:ascii="Times New Roman" w:hAnsi="Times New Roman" w:cs="Times New Roman"/>
          <w:b/>
          <w:i/>
          <w:sz w:val="24"/>
          <w:szCs w:val="24"/>
        </w:rPr>
        <w:t>he</w:t>
      </w:r>
      <w:r w:rsidR="004A7241" w:rsidRPr="000D1A93">
        <w:rPr>
          <w:rFonts w:ascii="Times New Roman" w:hAnsi="Times New Roman" w:cs="Times New Roman"/>
          <w:b/>
          <w:i/>
          <w:sz w:val="24"/>
          <w:szCs w:val="24"/>
        </w:rPr>
        <w:t xml:space="preserve"> should not be </w:t>
      </w:r>
      <w:r w:rsidRPr="000D1A93">
        <w:rPr>
          <w:rFonts w:ascii="Times New Roman" w:hAnsi="Times New Roman" w:cs="Times New Roman"/>
          <w:b/>
          <w:i/>
          <w:sz w:val="24"/>
          <w:szCs w:val="24"/>
        </w:rPr>
        <w:t xml:space="preserve">arrested and </w:t>
      </w:r>
      <w:r w:rsidR="00E356EB" w:rsidRPr="000D1A93">
        <w:rPr>
          <w:rFonts w:ascii="Times New Roman" w:hAnsi="Times New Roman" w:cs="Times New Roman"/>
          <w:b/>
          <w:i/>
          <w:sz w:val="24"/>
          <w:szCs w:val="24"/>
        </w:rPr>
        <w:t>committed to civil prison.</w:t>
      </w:r>
    </w:p>
    <w:p w:rsidR="00E356EB" w:rsidRPr="000D1A93" w:rsidRDefault="00E356EB" w:rsidP="005626F2">
      <w:pPr>
        <w:numPr>
          <w:ilvl w:val="0"/>
          <w:numId w:val="7"/>
        </w:numPr>
        <w:spacing w:line="480" w:lineRule="auto"/>
        <w:jc w:val="both"/>
        <w:rPr>
          <w:rFonts w:ascii="Times New Roman" w:hAnsi="Times New Roman" w:cs="Times New Roman"/>
          <w:b/>
          <w:i/>
          <w:sz w:val="24"/>
          <w:szCs w:val="24"/>
        </w:rPr>
      </w:pPr>
      <w:r w:rsidRPr="000D1A93">
        <w:rPr>
          <w:rFonts w:ascii="Times New Roman" w:hAnsi="Times New Roman" w:cs="Times New Roman"/>
          <w:b/>
          <w:i/>
          <w:sz w:val="24"/>
          <w:szCs w:val="24"/>
        </w:rPr>
        <w:t>The compulsory acquisition of the suit premises by the Government through the 3</w:t>
      </w:r>
      <w:r w:rsidRPr="000D1A93">
        <w:rPr>
          <w:rFonts w:ascii="Times New Roman" w:hAnsi="Times New Roman" w:cs="Times New Roman"/>
          <w:b/>
          <w:i/>
          <w:sz w:val="24"/>
          <w:szCs w:val="24"/>
          <w:vertAlign w:val="superscript"/>
        </w:rPr>
        <w:t>rd</w:t>
      </w:r>
      <w:r w:rsidRPr="000D1A93">
        <w:rPr>
          <w:rFonts w:ascii="Times New Roman" w:hAnsi="Times New Roman" w:cs="Times New Roman"/>
          <w:b/>
          <w:i/>
          <w:sz w:val="24"/>
          <w:szCs w:val="24"/>
        </w:rPr>
        <w:t xml:space="preserve"> Respondent in the person of </w:t>
      </w:r>
      <w:r w:rsidR="00C238ED" w:rsidRPr="000D1A93">
        <w:rPr>
          <w:rFonts w:ascii="Times New Roman" w:hAnsi="Times New Roman" w:cs="Times New Roman"/>
          <w:b/>
          <w:i/>
          <w:sz w:val="24"/>
          <w:szCs w:val="24"/>
        </w:rPr>
        <w:t>the 4</w:t>
      </w:r>
      <w:r w:rsidR="00C238ED" w:rsidRPr="000D1A93">
        <w:rPr>
          <w:rFonts w:ascii="Times New Roman" w:hAnsi="Times New Roman" w:cs="Times New Roman"/>
          <w:b/>
          <w:i/>
          <w:sz w:val="24"/>
          <w:szCs w:val="24"/>
          <w:vertAlign w:val="superscript"/>
        </w:rPr>
        <w:t>th</w:t>
      </w:r>
      <w:r w:rsidR="00C238ED" w:rsidRPr="000D1A93">
        <w:rPr>
          <w:rFonts w:ascii="Times New Roman" w:hAnsi="Times New Roman" w:cs="Times New Roman"/>
          <w:b/>
          <w:i/>
          <w:sz w:val="24"/>
          <w:szCs w:val="24"/>
        </w:rPr>
        <w:t xml:space="preserve"> Respondent Hon. </w:t>
      </w:r>
      <w:proofErr w:type="spellStart"/>
      <w:r w:rsidR="00C238ED" w:rsidRPr="000D1A93">
        <w:rPr>
          <w:rFonts w:ascii="Times New Roman" w:hAnsi="Times New Roman" w:cs="Times New Roman"/>
          <w:b/>
          <w:i/>
          <w:sz w:val="24"/>
          <w:szCs w:val="24"/>
        </w:rPr>
        <w:t>Daudi</w:t>
      </w:r>
      <w:proofErr w:type="spellEnd"/>
      <w:r w:rsidR="00C238ED" w:rsidRPr="000D1A93">
        <w:rPr>
          <w:rFonts w:ascii="Times New Roman" w:hAnsi="Times New Roman" w:cs="Times New Roman"/>
          <w:b/>
          <w:i/>
          <w:sz w:val="24"/>
          <w:szCs w:val="24"/>
        </w:rPr>
        <w:t xml:space="preserve"> </w:t>
      </w:r>
      <w:proofErr w:type="spellStart"/>
      <w:proofErr w:type="gramStart"/>
      <w:r w:rsidR="00C238ED" w:rsidRPr="000D1A93">
        <w:rPr>
          <w:rFonts w:ascii="Times New Roman" w:hAnsi="Times New Roman" w:cs="Times New Roman"/>
          <w:b/>
          <w:i/>
          <w:sz w:val="24"/>
          <w:szCs w:val="24"/>
        </w:rPr>
        <w:t>Migereko</w:t>
      </w:r>
      <w:proofErr w:type="spellEnd"/>
      <w:r w:rsidR="00E262FF" w:rsidRPr="000D1A93">
        <w:rPr>
          <w:rFonts w:ascii="Times New Roman" w:hAnsi="Times New Roman" w:cs="Times New Roman"/>
          <w:b/>
          <w:i/>
          <w:sz w:val="24"/>
          <w:szCs w:val="24"/>
        </w:rPr>
        <w:t>,</w:t>
      </w:r>
      <w:proofErr w:type="gramEnd"/>
      <w:r w:rsidRPr="000D1A93">
        <w:rPr>
          <w:rFonts w:ascii="Times New Roman" w:hAnsi="Times New Roman" w:cs="Times New Roman"/>
          <w:b/>
          <w:i/>
          <w:sz w:val="24"/>
          <w:szCs w:val="24"/>
        </w:rPr>
        <w:t xml:space="preserve"> is illegal, null and void.</w:t>
      </w:r>
    </w:p>
    <w:p w:rsidR="00E356EB" w:rsidRPr="000D1A93" w:rsidRDefault="00E356EB" w:rsidP="005626F2">
      <w:pPr>
        <w:numPr>
          <w:ilvl w:val="0"/>
          <w:numId w:val="7"/>
        </w:numPr>
        <w:spacing w:line="480" w:lineRule="auto"/>
        <w:jc w:val="both"/>
        <w:rPr>
          <w:rFonts w:ascii="Times New Roman" w:hAnsi="Times New Roman" w:cs="Times New Roman"/>
          <w:b/>
          <w:i/>
          <w:sz w:val="24"/>
          <w:szCs w:val="24"/>
        </w:rPr>
      </w:pPr>
      <w:r w:rsidRPr="000D1A93">
        <w:rPr>
          <w:rFonts w:ascii="Times New Roman" w:hAnsi="Times New Roman" w:cs="Times New Roman"/>
          <w:b/>
          <w:i/>
          <w:sz w:val="24"/>
          <w:szCs w:val="24"/>
        </w:rPr>
        <w:t>The Applicant is awarded costs of this application.</w:t>
      </w:r>
    </w:p>
    <w:p w:rsidR="001F5A3E" w:rsidRPr="000D1A93" w:rsidRDefault="001F5A3E" w:rsidP="001F5A3E">
      <w:pPr>
        <w:spacing w:line="240" w:lineRule="auto"/>
        <w:ind w:left="720"/>
        <w:jc w:val="center"/>
        <w:rPr>
          <w:rFonts w:ascii="Times New Roman" w:hAnsi="Times New Roman" w:cs="Times New Roman"/>
          <w:b/>
          <w:i/>
          <w:sz w:val="24"/>
          <w:szCs w:val="24"/>
        </w:rPr>
      </w:pPr>
    </w:p>
    <w:p w:rsidR="003869F6" w:rsidRPr="000D1A93" w:rsidRDefault="00E356EB" w:rsidP="001F5A3E">
      <w:pPr>
        <w:spacing w:line="240" w:lineRule="auto"/>
        <w:ind w:left="720"/>
        <w:jc w:val="center"/>
        <w:rPr>
          <w:rFonts w:ascii="Times New Roman" w:hAnsi="Times New Roman" w:cs="Times New Roman"/>
          <w:b/>
          <w:i/>
          <w:sz w:val="24"/>
          <w:szCs w:val="24"/>
        </w:rPr>
      </w:pPr>
      <w:r w:rsidRPr="000D1A93">
        <w:rPr>
          <w:rFonts w:ascii="Times New Roman" w:hAnsi="Times New Roman" w:cs="Times New Roman"/>
          <w:b/>
          <w:i/>
          <w:sz w:val="24"/>
          <w:szCs w:val="24"/>
        </w:rPr>
        <w:t>BASHAIJA K. ANDREW</w:t>
      </w:r>
    </w:p>
    <w:p w:rsidR="003869F6" w:rsidRPr="000D1A93" w:rsidRDefault="00E356EB" w:rsidP="001F5A3E">
      <w:pPr>
        <w:spacing w:line="240" w:lineRule="auto"/>
        <w:ind w:left="720"/>
        <w:jc w:val="center"/>
        <w:rPr>
          <w:rFonts w:ascii="Times New Roman" w:hAnsi="Times New Roman" w:cs="Times New Roman"/>
          <w:b/>
          <w:i/>
          <w:sz w:val="24"/>
          <w:szCs w:val="24"/>
        </w:rPr>
      </w:pPr>
      <w:r w:rsidRPr="000D1A93">
        <w:rPr>
          <w:rFonts w:ascii="Times New Roman" w:hAnsi="Times New Roman" w:cs="Times New Roman"/>
          <w:b/>
          <w:i/>
          <w:sz w:val="24"/>
          <w:szCs w:val="24"/>
        </w:rPr>
        <w:t>JUDGE</w:t>
      </w:r>
    </w:p>
    <w:p w:rsidR="00927DB1" w:rsidRPr="000D1A93" w:rsidRDefault="001F5A3E" w:rsidP="001F5A3E">
      <w:pPr>
        <w:spacing w:line="240" w:lineRule="auto"/>
        <w:ind w:left="720"/>
        <w:jc w:val="center"/>
        <w:rPr>
          <w:rFonts w:ascii="Times New Roman" w:hAnsi="Times New Roman" w:cs="Times New Roman"/>
          <w:sz w:val="24"/>
          <w:szCs w:val="24"/>
        </w:rPr>
      </w:pPr>
      <w:r w:rsidRPr="000D1A93">
        <w:rPr>
          <w:rFonts w:ascii="Times New Roman" w:hAnsi="Times New Roman" w:cs="Times New Roman"/>
          <w:b/>
          <w:i/>
          <w:sz w:val="24"/>
          <w:szCs w:val="24"/>
        </w:rPr>
        <w:t>02</w:t>
      </w:r>
      <w:r w:rsidR="003869F6" w:rsidRPr="000D1A93">
        <w:rPr>
          <w:rFonts w:ascii="Times New Roman" w:hAnsi="Times New Roman" w:cs="Times New Roman"/>
          <w:b/>
          <w:i/>
          <w:sz w:val="24"/>
          <w:szCs w:val="24"/>
        </w:rPr>
        <w:t>/1</w:t>
      </w:r>
      <w:r w:rsidR="00E356EB" w:rsidRPr="000D1A93">
        <w:rPr>
          <w:rFonts w:ascii="Times New Roman" w:hAnsi="Times New Roman" w:cs="Times New Roman"/>
          <w:b/>
          <w:i/>
          <w:sz w:val="24"/>
          <w:szCs w:val="24"/>
        </w:rPr>
        <w:t>2</w:t>
      </w:r>
      <w:r w:rsidR="003869F6" w:rsidRPr="000D1A93">
        <w:rPr>
          <w:rFonts w:ascii="Times New Roman" w:hAnsi="Times New Roman" w:cs="Times New Roman"/>
          <w:b/>
          <w:i/>
          <w:sz w:val="24"/>
          <w:szCs w:val="24"/>
        </w:rPr>
        <w:t>/2015</w:t>
      </w:r>
    </w:p>
    <w:sectPr w:rsidR="00927DB1" w:rsidRPr="000D1A93" w:rsidSect="00B221B2">
      <w:footerReference w:type="default" r:id="rId9"/>
      <w:pgSz w:w="12240" w:h="15840"/>
      <w:pgMar w:top="1440" w:right="1440" w:bottom="1440" w:left="1440" w:header="720" w:footer="720" w:gutter="0"/>
      <w:lnNumType w:countBy="5"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18A" w:rsidRDefault="001F418A" w:rsidP="00B221B2">
      <w:pPr>
        <w:spacing w:after="0" w:line="240" w:lineRule="auto"/>
      </w:pPr>
      <w:r>
        <w:separator/>
      </w:r>
    </w:p>
  </w:endnote>
  <w:endnote w:type="continuationSeparator" w:id="0">
    <w:p w:rsidR="001F418A" w:rsidRDefault="001F418A" w:rsidP="00B22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01638"/>
      <w:docPartObj>
        <w:docPartGallery w:val="Page Numbers (Bottom of Page)"/>
        <w:docPartUnique/>
      </w:docPartObj>
    </w:sdtPr>
    <w:sdtEndPr/>
    <w:sdtContent>
      <w:p w:rsidR="007B400C" w:rsidRDefault="001F418A">
        <w:pPr>
          <w:pStyle w:val="Footer"/>
          <w:jc w:val="center"/>
        </w:pPr>
        <w:r>
          <w:fldChar w:fldCharType="begin"/>
        </w:r>
        <w:r>
          <w:instrText xml:space="preserve"> PAGE   \* MERGEFORMAT </w:instrText>
        </w:r>
        <w:r>
          <w:fldChar w:fldCharType="separate"/>
        </w:r>
        <w:r w:rsidR="000D1A93">
          <w:rPr>
            <w:noProof/>
          </w:rPr>
          <w:t>1</w:t>
        </w:r>
        <w:r>
          <w:rPr>
            <w:noProof/>
          </w:rPr>
          <w:fldChar w:fldCharType="end"/>
        </w:r>
      </w:p>
    </w:sdtContent>
  </w:sdt>
  <w:p w:rsidR="007B400C" w:rsidRDefault="007B40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18A" w:rsidRDefault="001F418A" w:rsidP="00B221B2">
      <w:pPr>
        <w:spacing w:after="0" w:line="240" w:lineRule="auto"/>
      </w:pPr>
      <w:r>
        <w:separator/>
      </w:r>
    </w:p>
  </w:footnote>
  <w:footnote w:type="continuationSeparator" w:id="0">
    <w:p w:rsidR="001F418A" w:rsidRDefault="001F418A" w:rsidP="00B221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35932"/>
    <w:multiLevelType w:val="hybridMultilevel"/>
    <w:tmpl w:val="167854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55E06E1"/>
    <w:multiLevelType w:val="hybridMultilevel"/>
    <w:tmpl w:val="167854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2943CB7"/>
    <w:multiLevelType w:val="hybridMultilevel"/>
    <w:tmpl w:val="0FBC20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AA07453"/>
    <w:multiLevelType w:val="hybridMultilevel"/>
    <w:tmpl w:val="167854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FED63C7"/>
    <w:multiLevelType w:val="hybridMultilevel"/>
    <w:tmpl w:val="F9500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794E12"/>
    <w:multiLevelType w:val="hybridMultilevel"/>
    <w:tmpl w:val="1714D4F8"/>
    <w:lvl w:ilvl="0" w:tplc="69205C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4B81256"/>
    <w:multiLevelType w:val="hybridMultilevel"/>
    <w:tmpl w:val="167854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851180F"/>
    <w:multiLevelType w:val="hybridMultilevel"/>
    <w:tmpl w:val="0EAC25A6"/>
    <w:lvl w:ilvl="0" w:tplc="7AC093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4"/>
  </w:num>
  <w:num w:numId="5">
    <w:abstractNumId w:val="6"/>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1B2"/>
    <w:rsid w:val="00035FC7"/>
    <w:rsid w:val="00036CE3"/>
    <w:rsid w:val="000853D1"/>
    <w:rsid w:val="000A29FA"/>
    <w:rsid w:val="000B163F"/>
    <w:rsid w:val="000C4618"/>
    <w:rsid w:val="000D1A93"/>
    <w:rsid w:val="000F270B"/>
    <w:rsid w:val="000F4F1B"/>
    <w:rsid w:val="001220D4"/>
    <w:rsid w:val="001425C4"/>
    <w:rsid w:val="001A1104"/>
    <w:rsid w:val="001A6D6E"/>
    <w:rsid w:val="001B1A62"/>
    <w:rsid w:val="001D1D7F"/>
    <w:rsid w:val="001D24D0"/>
    <w:rsid w:val="001D44A6"/>
    <w:rsid w:val="001D5611"/>
    <w:rsid w:val="001F418A"/>
    <w:rsid w:val="001F5A3E"/>
    <w:rsid w:val="00214105"/>
    <w:rsid w:val="002226FA"/>
    <w:rsid w:val="002258B6"/>
    <w:rsid w:val="00236833"/>
    <w:rsid w:val="00270A42"/>
    <w:rsid w:val="002A117F"/>
    <w:rsid w:val="003014FB"/>
    <w:rsid w:val="00314F1A"/>
    <w:rsid w:val="00321794"/>
    <w:rsid w:val="00336C42"/>
    <w:rsid w:val="00343982"/>
    <w:rsid w:val="003869F6"/>
    <w:rsid w:val="003B5E51"/>
    <w:rsid w:val="003E4855"/>
    <w:rsid w:val="003E5E0A"/>
    <w:rsid w:val="0040052B"/>
    <w:rsid w:val="00402B53"/>
    <w:rsid w:val="00405A42"/>
    <w:rsid w:val="0041016E"/>
    <w:rsid w:val="00444E65"/>
    <w:rsid w:val="0045503F"/>
    <w:rsid w:val="00456127"/>
    <w:rsid w:val="004A7241"/>
    <w:rsid w:val="004B1109"/>
    <w:rsid w:val="004B343C"/>
    <w:rsid w:val="004D46D8"/>
    <w:rsid w:val="004D50FA"/>
    <w:rsid w:val="004E2A0F"/>
    <w:rsid w:val="00505FC8"/>
    <w:rsid w:val="00532D77"/>
    <w:rsid w:val="005547B5"/>
    <w:rsid w:val="005626F2"/>
    <w:rsid w:val="005834D0"/>
    <w:rsid w:val="005F2E66"/>
    <w:rsid w:val="00602066"/>
    <w:rsid w:val="006567F7"/>
    <w:rsid w:val="0067234C"/>
    <w:rsid w:val="00672E5F"/>
    <w:rsid w:val="00681693"/>
    <w:rsid w:val="006950AC"/>
    <w:rsid w:val="006A6964"/>
    <w:rsid w:val="006A7A18"/>
    <w:rsid w:val="006B2173"/>
    <w:rsid w:val="006C61F7"/>
    <w:rsid w:val="00700C72"/>
    <w:rsid w:val="007567FD"/>
    <w:rsid w:val="007826F3"/>
    <w:rsid w:val="00795D56"/>
    <w:rsid w:val="007B400C"/>
    <w:rsid w:val="007C193B"/>
    <w:rsid w:val="00833C4F"/>
    <w:rsid w:val="00843D3A"/>
    <w:rsid w:val="00885D4F"/>
    <w:rsid w:val="008B0244"/>
    <w:rsid w:val="008C2D0B"/>
    <w:rsid w:val="008C4EF1"/>
    <w:rsid w:val="008D4494"/>
    <w:rsid w:val="008D62B8"/>
    <w:rsid w:val="0090586C"/>
    <w:rsid w:val="0090692A"/>
    <w:rsid w:val="009249F5"/>
    <w:rsid w:val="00927DB1"/>
    <w:rsid w:val="00935E86"/>
    <w:rsid w:val="00947F74"/>
    <w:rsid w:val="0095304A"/>
    <w:rsid w:val="00965D08"/>
    <w:rsid w:val="00966C4B"/>
    <w:rsid w:val="009C0942"/>
    <w:rsid w:val="009C3609"/>
    <w:rsid w:val="009D1EF1"/>
    <w:rsid w:val="009D4C44"/>
    <w:rsid w:val="009E2BF6"/>
    <w:rsid w:val="009E55A8"/>
    <w:rsid w:val="00A0242B"/>
    <w:rsid w:val="00A109E5"/>
    <w:rsid w:val="00A324B3"/>
    <w:rsid w:val="00A459D2"/>
    <w:rsid w:val="00A5100C"/>
    <w:rsid w:val="00A61660"/>
    <w:rsid w:val="00A72BD1"/>
    <w:rsid w:val="00A942E1"/>
    <w:rsid w:val="00AF4A83"/>
    <w:rsid w:val="00B221B2"/>
    <w:rsid w:val="00B25B6D"/>
    <w:rsid w:val="00B40C93"/>
    <w:rsid w:val="00B74D12"/>
    <w:rsid w:val="00BA047A"/>
    <w:rsid w:val="00BA5177"/>
    <w:rsid w:val="00BC3E53"/>
    <w:rsid w:val="00BF1FF5"/>
    <w:rsid w:val="00C238ED"/>
    <w:rsid w:val="00C24251"/>
    <w:rsid w:val="00C35933"/>
    <w:rsid w:val="00CA09B8"/>
    <w:rsid w:val="00CB3F7D"/>
    <w:rsid w:val="00CB5467"/>
    <w:rsid w:val="00CD303B"/>
    <w:rsid w:val="00CE6CC9"/>
    <w:rsid w:val="00CF75A2"/>
    <w:rsid w:val="00D02BF2"/>
    <w:rsid w:val="00D17485"/>
    <w:rsid w:val="00D4145C"/>
    <w:rsid w:val="00D5421D"/>
    <w:rsid w:val="00D878D4"/>
    <w:rsid w:val="00DA2EF6"/>
    <w:rsid w:val="00E03B07"/>
    <w:rsid w:val="00E262FF"/>
    <w:rsid w:val="00E33134"/>
    <w:rsid w:val="00E356EB"/>
    <w:rsid w:val="00E64D8E"/>
    <w:rsid w:val="00E64FDB"/>
    <w:rsid w:val="00E7207F"/>
    <w:rsid w:val="00E917E7"/>
    <w:rsid w:val="00E9651A"/>
    <w:rsid w:val="00EB110F"/>
    <w:rsid w:val="00EB7F3C"/>
    <w:rsid w:val="00EE13CD"/>
    <w:rsid w:val="00F21411"/>
    <w:rsid w:val="00F26435"/>
    <w:rsid w:val="00F2665B"/>
    <w:rsid w:val="00F563AA"/>
    <w:rsid w:val="00F67DBD"/>
    <w:rsid w:val="00F74DF9"/>
    <w:rsid w:val="00FC49DB"/>
    <w:rsid w:val="00FD65B3"/>
    <w:rsid w:val="00FD70CA"/>
    <w:rsid w:val="00FE699B"/>
    <w:rsid w:val="00FF5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221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21B2"/>
  </w:style>
  <w:style w:type="paragraph" w:styleId="Footer">
    <w:name w:val="footer"/>
    <w:basedOn w:val="Normal"/>
    <w:link w:val="FooterChar"/>
    <w:uiPriority w:val="99"/>
    <w:unhideWhenUsed/>
    <w:rsid w:val="00B22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1B2"/>
  </w:style>
  <w:style w:type="character" w:styleId="LineNumber">
    <w:name w:val="line number"/>
    <w:basedOn w:val="DefaultParagraphFont"/>
    <w:uiPriority w:val="99"/>
    <w:semiHidden/>
    <w:unhideWhenUsed/>
    <w:rsid w:val="00B221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221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21B2"/>
  </w:style>
  <w:style w:type="paragraph" w:styleId="Footer">
    <w:name w:val="footer"/>
    <w:basedOn w:val="Normal"/>
    <w:link w:val="FooterChar"/>
    <w:uiPriority w:val="99"/>
    <w:unhideWhenUsed/>
    <w:rsid w:val="00B22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1B2"/>
  </w:style>
  <w:style w:type="character" w:styleId="LineNumber">
    <w:name w:val="line number"/>
    <w:basedOn w:val="DefaultParagraphFont"/>
    <w:uiPriority w:val="99"/>
    <w:semiHidden/>
    <w:unhideWhenUsed/>
    <w:rsid w:val="00B22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05784-EE38-48A5-92FA-5EFD8A788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3415</Words>
  <Characters>19468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snakibirango</dc:creator>
  <cp:lastModifiedBy>User</cp:lastModifiedBy>
  <cp:revision>2</cp:revision>
  <cp:lastPrinted>2015-11-27T07:25:00Z</cp:lastPrinted>
  <dcterms:created xsi:type="dcterms:W3CDTF">2015-12-18T13:55:00Z</dcterms:created>
  <dcterms:modified xsi:type="dcterms:W3CDTF">2015-12-18T13:55:00Z</dcterms:modified>
</cp:coreProperties>
</file>