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2C" w:rsidRPr="002B036B" w:rsidRDefault="009253BF" w:rsidP="006F0AC3">
      <w:pPr>
        <w:spacing w:line="240" w:lineRule="auto"/>
        <w:jc w:val="center"/>
        <w:rPr>
          <w:rFonts w:ascii="Times New Roman" w:hAnsi="Times New Roman"/>
          <w:b/>
          <w:sz w:val="28"/>
          <w:szCs w:val="28"/>
        </w:rPr>
      </w:pPr>
      <w:r w:rsidRPr="002B036B">
        <w:rPr>
          <w:rFonts w:ascii="Times New Roman" w:hAnsi="Times New Roman"/>
          <w:b/>
          <w:sz w:val="28"/>
          <w:szCs w:val="28"/>
        </w:rPr>
        <w:t>THE REPUBLIC OF UGANDA</w:t>
      </w:r>
    </w:p>
    <w:p w:rsidR="009253BF" w:rsidRPr="002B036B" w:rsidRDefault="009253BF" w:rsidP="006F0AC3">
      <w:pPr>
        <w:spacing w:line="240" w:lineRule="auto"/>
        <w:jc w:val="center"/>
        <w:rPr>
          <w:rFonts w:ascii="Times New Roman" w:hAnsi="Times New Roman"/>
          <w:b/>
          <w:sz w:val="28"/>
          <w:szCs w:val="28"/>
        </w:rPr>
      </w:pPr>
      <w:r w:rsidRPr="002B036B">
        <w:rPr>
          <w:rFonts w:ascii="Times New Roman" w:hAnsi="Times New Roman"/>
          <w:b/>
          <w:sz w:val="28"/>
          <w:szCs w:val="28"/>
        </w:rPr>
        <w:t>IN THE HIGH COURT OF UGANDA AT KAMPALA</w:t>
      </w:r>
    </w:p>
    <w:p w:rsidR="009253BF" w:rsidRPr="002B036B" w:rsidRDefault="009253BF" w:rsidP="006F0AC3">
      <w:pPr>
        <w:spacing w:line="240" w:lineRule="auto"/>
        <w:jc w:val="center"/>
        <w:rPr>
          <w:rFonts w:ascii="Times New Roman" w:hAnsi="Times New Roman"/>
          <w:b/>
          <w:sz w:val="28"/>
          <w:szCs w:val="28"/>
        </w:rPr>
      </w:pPr>
      <w:r w:rsidRPr="002B036B">
        <w:rPr>
          <w:rFonts w:ascii="Times New Roman" w:hAnsi="Times New Roman"/>
          <w:b/>
          <w:sz w:val="28"/>
          <w:szCs w:val="28"/>
        </w:rPr>
        <w:t>LAND DIVISION</w:t>
      </w:r>
    </w:p>
    <w:p w:rsidR="009253BF" w:rsidRPr="002B036B" w:rsidRDefault="009253BF" w:rsidP="006F0AC3">
      <w:pPr>
        <w:spacing w:line="240" w:lineRule="auto"/>
        <w:jc w:val="center"/>
        <w:rPr>
          <w:rFonts w:ascii="Times New Roman" w:hAnsi="Times New Roman"/>
          <w:b/>
          <w:sz w:val="28"/>
          <w:szCs w:val="28"/>
        </w:rPr>
      </w:pPr>
      <w:r w:rsidRPr="002B036B">
        <w:rPr>
          <w:rFonts w:ascii="Times New Roman" w:hAnsi="Times New Roman"/>
          <w:b/>
          <w:sz w:val="28"/>
          <w:szCs w:val="28"/>
        </w:rPr>
        <w:t>CIVIL SUIT NO. 280 OF 2006</w:t>
      </w:r>
    </w:p>
    <w:p w:rsidR="009253BF" w:rsidRPr="002B036B" w:rsidRDefault="009253BF" w:rsidP="006F0AC3">
      <w:pPr>
        <w:spacing w:line="240" w:lineRule="auto"/>
        <w:jc w:val="center"/>
        <w:rPr>
          <w:rFonts w:ascii="Times New Roman" w:hAnsi="Times New Roman"/>
          <w:b/>
          <w:sz w:val="28"/>
          <w:szCs w:val="28"/>
        </w:rPr>
      </w:pPr>
    </w:p>
    <w:p w:rsidR="009253BF" w:rsidRPr="002B036B" w:rsidRDefault="009253BF" w:rsidP="006F0AC3">
      <w:pPr>
        <w:numPr>
          <w:ilvl w:val="0"/>
          <w:numId w:val="1"/>
        </w:numPr>
        <w:spacing w:line="240" w:lineRule="auto"/>
        <w:jc w:val="both"/>
        <w:rPr>
          <w:rFonts w:ascii="Times New Roman" w:hAnsi="Times New Roman"/>
          <w:b/>
          <w:sz w:val="28"/>
          <w:szCs w:val="28"/>
        </w:rPr>
      </w:pPr>
      <w:r w:rsidRPr="002B036B">
        <w:rPr>
          <w:rFonts w:ascii="Times New Roman" w:hAnsi="Times New Roman"/>
          <w:b/>
          <w:sz w:val="28"/>
          <w:szCs w:val="28"/>
        </w:rPr>
        <w:t>VIOLET NAKIWALA</w:t>
      </w:r>
      <w:r w:rsidR="00694DA3" w:rsidRPr="002B036B">
        <w:rPr>
          <w:rFonts w:ascii="Times New Roman" w:hAnsi="Times New Roman"/>
          <w:b/>
          <w:sz w:val="28"/>
          <w:szCs w:val="28"/>
        </w:rPr>
        <w:t xml:space="preserve">              </w:t>
      </w:r>
    </w:p>
    <w:p w:rsidR="009253BF" w:rsidRPr="002B036B" w:rsidRDefault="009253BF" w:rsidP="006F0AC3">
      <w:pPr>
        <w:numPr>
          <w:ilvl w:val="0"/>
          <w:numId w:val="1"/>
        </w:numPr>
        <w:spacing w:line="240" w:lineRule="auto"/>
        <w:jc w:val="both"/>
        <w:rPr>
          <w:rFonts w:ascii="Times New Roman" w:hAnsi="Times New Roman"/>
          <w:b/>
          <w:sz w:val="28"/>
          <w:szCs w:val="28"/>
        </w:rPr>
      </w:pPr>
      <w:r w:rsidRPr="002B036B">
        <w:rPr>
          <w:rFonts w:ascii="Times New Roman" w:hAnsi="Times New Roman"/>
          <w:b/>
          <w:sz w:val="28"/>
          <w:szCs w:val="28"/>
        </w:rPr>
        <w:t>SONDOLO JAMES</w:t>
      </w:r>
      <w:r w:rsidR="00694DA3" w:rsidRPr="002B036B">
        <w:rPr>
          <w:rFonts w:ascii="Times New Roman" w:hAnsi="Times New Roman"/>
          <w:b/>
          <w:sz w:val="28"/>
          <w:szCs w:val="28"/>
        </w:rPr>
        <w:t xml:space="preserve">       </w:t>
      </w:r>
      <w:r w:rsidR="006B1B2A" w:rsidRPr="002B036B">
        <w:rPr>
          <w:rFonts w:ascii="Times New Roman" w:hAnsi="Times New Roman"/>
          <w:b/>
          <w:sz w:val="28"/>
          <w:szCs w:val="28"/>
        </w:rPr>
        <w:t xml:space="preserve">      </w:t>
      </w:r>
      <w:r w:rsidR="006F0AC3" w:rsidRPr="002B036B">
        <w:rPr>
          <w:rFonts w:ascii="Times New Roman" w:hAnsi="Times New Roman"/>
          <w:b/>
          <w:sz w:val="28"/>
          <w:szCs w:val="28"/>
        </w:rPr>
        <w:t>:::::::::::::::::::::::::::::::::::::</w:t>
      </w:r>
      <w:r w:rsidR="007D11A8" w:rsidRPr="002B036B">
        <w:rPr>
          <w:rFonts w:ascii="Times New Roman" w:hAnsi="Times New Roman"/>
          <w:b/>
          <w:sz w:val="28"/>
          <w:szCs w:val="28"/>
        </w:rPr>
        <w:t xml:space="preserve"> </w:t>
      </w:r>
      <w:r w:rsidRPr="002B036B">
        <w:rPr>
          <w:rFonts w:ascii="Times New Roman" w:hAnsi="Times New Roman"/>
          <w:b/>
          <w:sz w:val="28"/>
          <w:szCs w:val="28"/>
        </w:rPr>
        <w:t>PLAINTIFFS</w:t>
      </w:r>
    </w:p>
    <w:p w:rsidR="009253BF" w:rsidRPr="002B036B" w:rsidRDefault="009253BF" w:rsidP="006F0AC3">
      <w:pPr>
        <w:numPr>
          <w:ilvl w:val="0"/>
          <w:numId w:val="1"/>
        </w:numPr>
        <w:spacing w:line="240" w:lineRule="auto"/>
        <w:jc w:val="both"/>
        <w:rPr>
          <w:rFonts w:ascii="Times New Roman" w:hAnsi="Times New Roman"/>
          <w:b/>
          <w:sz w:val="28"/>
          <w:szCs w:val="28"/>
        </w:rPr>
      </w:pPr>
      <w:r w:rsidRPr="002B036B">
        <w:rPr>
          <w:rFonts w:ascii="Times New Roman" w:hAnsi="Times New Roman"/>
          <w:b/>
          <w:sz w:val="28"/>
          <w:szCs w:val="28"/>
        </w:rPr>
        <w:t>RWAKIBWENDE FRANCIS</w:t>
      </w:r>
    </w:p>
    <w:p w:rsidR="009253BF" w:rsidRPr="002B036B" w:rsidRDefault="009253BF" w:rsidP="006F0AC3">
      <w:pPr>
        <w:spacing w:line="240" w:lineRule="auto"/>
        <w:jc w:val="center"/>
        <w:rPr>
          <w:rFonts w:ascii="Times New Roman" w:hAnsi="Times New Roman"/>
          <w:b/>
          <w:i/>
          <w:sz w:val="28"/>
          <w:szCs w:val="28"/>
        </w:rPr>
      </w:pPr>
      <w:r w:rsidRPr="002B036B">
        <w:rPr>
          <w:rFonts w:ascii="Times New Roman" w:hAnsi="Times New Roman"/>
          <w:b/>
          <w:i/>
          <w:sz w:val="28"/>
          <w:szCs w:val="28"/>
        </w:rPr>
        <w:t>VERSUS</w:t>
      </w:r>
    </w:p>
    <w:p w:rsidR="009253BF" w:rsidRPr="002B036B" w:rsidRDefault="009253BF" w:rsidP="006F0AC3">
      <w:pPr>
        <w:numPr>
          <w:ilvl w:val="0"/>
          <w:numId w:val="2"/>
        </w:numPr>
        <w:spacing w:line="240" w:lineRule="auto"/>
        <w:jc w:val="both"/>
        <w:rPr>
          <w:rFonts w:ascii="Times New Roman" w:hAnsi="Times New Roman"/>
          <w:b/>
          <w:sz w:val="28"/>
          <w:szCs w:val="28"/>
        </w:rPr>
      </w:pPr>
      <w:r w:rsidRPr="002B036B">
        <w:rPr>
          <w:rFonts w:ascii="Times New Roman" w:hAnsi="Times New Roman"/>
          <w:b/>
          <w:sz w:val="28"/>
          <w:szCs w:val="28"/>
        </w:rPr>
        <w:t>EZEKIEL RWEKIBIRA</w:t>
      </w:r>
      <w:r w:rsidR="00694DA3" w:rsidRPr="002B036B">
        <w:rPr>
          <w:rFonts w:ascii="Times New Roman" w:hAnsi="Times New Roman"/>
          <w:b/>
          <w:sz w:val="28"/>
          <w:szCs w:val="28"/>
        </w:rPr>
        <w:t xml:space="preserve">                   </w:t>
      </w:r>
    </w:p>
    <w:p w:rsidR="009253BF" w:rsidRPr="002B036B" w:rsidRDefault="009253BF" w:rsidP="006F0AC3">
      <w:pPr>
        <w:numPr>
          <w:ilvl w:val="0"/>
          <w:numId w:val="2"/>
        </w:numPr>
        <w:spacing w:line="240" w:lineRule="auto"/>
        <w:jc w:val="both"/>
        <w:rPr>
          <w:rFonts w:ascii="Times New Roman" w:hAnsi="Times New Roman"/>
          <w:b/>
          <w:sz w:val="28"/>
          <w:szCs w:val="28"/>
        </w:rPr>
      </w:pPr>
      <w:r w:rsidRPr="002B036B">
        <w:rPr>
          <w:rFonts w:ascii="Times New Roman" w:hAnsi="Times New Roman"/>
          <w:b/>
          <w:sz w:val="28"/>
          <w:szCs w:val="28"/>
        </w:rPr>
        <w:t>JOYCE KAIHAGWE RWEKIBIRA</w:t>
      </w:r>
      <w:r w:rsidR="00694DA3" w:rsidRPr="002B036B">
        <w:rPr>
          <w:rFonts w:ascii="Times New Roman" w:hAnsi="Times New Roman"/>
          <w:b/>
          <w:sz w:val="28"/>
          <w:szCs w:val="28"/>
        </w:rPr>
        <w:t xml:space="preserve"> </w:t>
      </w:r>
      <w:r w:rsidR="006F0AC3" w:rsidRPr="002B036B">
        <w:rPr>
          <w:rFonts w:ascii="Times New Roman" w:hAnsi="Times New Roman"/>
          <w:b/>
          <w:sz w:val="28"/>
          <w:szCs w:val="28"/>
        </w:rPr>
        <w:t>::::::::::::::::::::::</w:t>
      </w:r>
      <w:r w:rsidR="00694DA3" w:rsidRPr="002B036B">
        <w:rPr>
          <w:rFonts w:ascii="Times New Roman" w:hAnsi="Times New Roman"/>
          <w:b/>
          <w:sz w:val="28"/>
          <w:szCs w:val="28"/>
        </w:rPr>
        <w:t xml:space="preserve">  </w:t>
      </w:r>
      <w:r w:rsidR="006F0AC3" w:rsidRPr="002B036B">
        <w:rPr>
          <w:rFonts w:ascii="Times New Roman" w:hAnsi="Times New Roman"/>
          <w:b/>
          <w:sz w:val="28"/>
          <w:szCs w:val="28"/>
        </w:rPr>
        <w:t>D</w:t>
      </w:r>
      <w:r w:rsidRPr="002B036B">
        <w:rPr>
          <w:rFonts w:ascii="Times New Roman" w:hAnsi="Times New Roman"/>
          <w:b/>
          <w:sz w:val="28"/>
          <w:szCs w:val="28"/>
        </w:rPr>
        <w:t>EFENDANTS</w:t>
      </w:r>
    </w:p>
    <w:p w:rsidR="0023067E" w:rsidRPr="002B036B" w:rsidRDefault="0023067E" w:rsidP="0023067E">
      <w:pPr>
        <w:spacing w:line="240" w:lineRule="auto"/>
        <w:ind w:left="720"/>
        <w:jc w:val="center"/>
        <w:rPr>
          <w:rFonts w:ascii="Times New Roman" w:hAnsi="Times New Roman"/>
          <w:b/>
          <w:i/>
          <w:sz w:val="28"/>
          <w:szCs w:val="28"/>
          <w:u w:val="single"/>
        </w:rPr>
      </w:pPr>
    </w:p>
    <w:p w:rsidR="00AC3C84" w:rsidRPr="002B036B" w:rsidRDefault="00AC3C84" w:rsidP="00AC3C84">
      <w:pPr>
        <w:spacing w:line="360" w:lineRule="auto"/>
        <w:ind w:left="720"/>
        <w:jc w:val="center"/>
        <w:rPr>
          <w:rFonts w:ascii="Times New Roman" w:hAnsi="Times New Roman"/>
          <w:b/>
          <w:i/>
          <w:sz w:val="28"/>
          <w:szCs w:val="28"/>
          <w:u w:val="single"/>
        </w:rPr>
      </w:pPr>
      <w:r w:rsidRPr="002B036B">
        <w:rPr>
          <w:rFonts w:ascii="Times New Roman" w:hAnsi="Times New Roman"/>
          <w:b/>
          <w:i/>
          <w:sz w:val="28"/>
          <w:szCs w:val="28"/>
          <w:u w:val="single"/>
        </w:rPr>
        <w:t>BEFORE: HON.MR. JUSTICE BASHAIJA K. ANDREW</w:t>
      </w:r>
    </w:p>
    <w:p w:rsidR="00694DA3" w:rsidRPr="002B036B" w:rsidRDefault="00AC3C84" w:rsidP="00AC3C84">
      <w:pPr>
        <w:spacing w:line="360" w:lineRule="auto"/>
        <w:ind w:left="720"/>
        <w:jc w:val="center"/>
        <w:rPr>
          <w:rFonts w:ascii="Times New Roman" w:hAnsi="Times New Roman"/>
          <w:b/>
          <w:i/>
          <w:sz w:val="28"/>
          <w:szCs w:val="28"/>
          <w:u w:val="single"/>
        </w:rPr>
      </w:pPr>
      <w:r w:rsidRPr="002B036B">
        <w:rPr>
          <w:rFonts w:ascii="Times New Roman" w:hAnsi="Times New Roman"/>
          <w:b/>
          <w:i/>
          <w:sz w:val="28"/>
          <w:szCs w:val="28"/>
          <w:u w:val="single"/>
        </w:rPr>
        <w:t>JUDGMENT</w:t>
      </w:r>
    </w:p>
    <w:p w:rsidR="00EB4598" w:rsidRPr="002B036B" w:rsidRDefault="000565FF" w:rsidP="007D11A8">
      <w:pPr>
        <w:spacing w:line="360" w:lineRule="auto"/>
        <w:jc w:val="both"/>
        <w:rPr>
          <w:rFonts w:ascii="Times New Roman" w:hAnsi="Times New Roman"/>
          <w:sz w:val="28"/>
          <w:szCs w:val="28"/>
        </w:rPr>
      </w:pPr>
      <w:r w:rsidRPr="002B036B">
        <w:rPr>
          <w:rFonts w:ascii="Times New Roman" w:hAnsi="Times New Roman"/>
          <w:b/>
          <w:i/>
          <w:sz w:val="28"/>
          <w:szCs w:val="28"/>
        </w:rPr>
        <w:t>VIOLET NAKIWALA, SONDOLO JAMES, and</w:t>
      </w:r>
      <w:r w:rsidRPr="002B036B">
        <w:rPr>
          <w:rFonts w:ascii="Times New Roman" w:hAnsi="Times New Roman"/>
          <w:i/>
          <w:sz w:val="28"/>
          <w:szCs w:val="28"/>
        </w:rPr>
        <w:t xml:space="preserve"> </w:t>
      </w:r>
      <w:r w:rsidRPr="002B036B">
        <w:rPr>
          <w:rFonts w:ascii="Times New Roman" w:hAnsi="Times New Roman"/>
          <w:b/>
          <w:i/>
          <w:sz w:val="28"/>
          <w:szCs w:val="28"/>
        </w:rPr>
        <w:t xml:space="preserve">RWAKIBWENDE FRANCIS </w:t>
      </w:r>
      <w:r w:rsidRPr="002B036B">
        <w:rPr>
          <w:rFonts w:ascii="Times New Roman" w:hAnsi="Times New Roman"/>
          <w:i/>
          <w:sz w:val="28"/>
          <w:szCs w:val="28"/>
        </w:rPr>
        <w:t>(herein</w:t>
      </w:r>
      <w:r w:rsidR="00863396" w:rsidRPr="002B036B">
        <w:rPr>
          <w:rFonts w:ascii="Times New Roman" w:hAnsi="Times New Roman"/>
          <w:i/>
          <w:sz w:val="28"/>
          <w:szCs w:val="28"/>
        </w:rPr>
        <w:t xml:space="preserve"> </w:t>
      </w:r>
      <w:r w:rsidRPr="002B036B">
        <w:rPr>
          <w:rFonts w:ascii="Times New Roman" w:hAnsi="Times New Roman"/>
          <w:i/>
          <w:sz w:val="28"/>
          <w:szCs w:val="28"/>
        </w:rPr>
        <w:t xml:space="preserve">after referred to as the </w:t>
      </w:r>
      <w:r w:rsidR="00CC0AAE" w:rsidRPr="002B036B">
        <w:rPr>
          <w:rFonts w:ascii="Times New Roman" w:hAnsi="Times New Roman"/>
          <w:i/>
          <w:sz w:val="28"/>
          <w:szCs w:val="28"/>
        </w:rPr>
        <w:t>“</w:t>
      </w:r>
      <w:r w:rsidRPr="002B036B">
        <w:rPr>
          <w:rFonts w:ascii="Times New Roman" w:hAnsi="Times New Roman"/>
          <w:i/>
          <w:sz w:val="28"/>
          <w:szCs w:val="28"/>
        </w:rPr>
        <w:t>P</w:t>
      </w:r>
      <w:r w:rsidR="00EB4598" w:rsidRPr="002B036B">
        <w:rPr>
          <w:rFonts w:ascii="Times New Roman" w:hAnsi="Times New Roman"/>
          <w:i/>
          <w:sz w:val="28"/>
          <w:szCs w:val="28"/>
        </w:rPr>
        <w:t>laintiffs</w:t>
      </w:r>
      <w:r w:rsidR="00CC0AAE" w:rsidRPr="002B036B">
        <w:rPr>
          <w:rFonts w:ascii="Times New Roman" w:hAnsi="Times New Roman"/>
          <w:i/>
          <w:sz w:val="28"/>
          <w:szCs w:val="28"/>
        </w:rPr>
        <w:t>”</w:t>
      </w:r>
      <w:r w:rsidRPr="002B036B">
        <w:rPr>
          <w:rFonts w:ascii="Times New Roman" w:hAnsi="Times New Roman"/>
          <w:i/>
          <w:sz w:val="28"/>
          <w:szCs w:val="28"/>
        </w:rPr>
        <w:t>)</w:t>
      </w:r>
      <w:r w:rsidR="00EB4598" w:rsidRPr="002B036B">
        <w:rPr>
          <w:rFonts w:ascii="Times New Roman" w:hAnsi="Times New Roman"/>
          <w:sz w:val="28"/>
          <w:szCs w:val="28"/>
        </w:rPr>
        <w:t xml:space="preserve"> </w:t>
      </w:r>
      <w:r w:rsidR="00524BD2" w:rsidRPr="002B036B">
        <w:rPr>
          <w:rFonts w:ascii="Times New Roman" w:hAnsi="Times New Roman"/>
          <w:sz w:val="28"/>
          <w:szCs w:val="28"/>
        </w:rPr>
        <w:t>the</w:t>
      </w:r>
      <w:r w:rsidR="00EB4598" w:rsidRPr="002B036B">
        <w:rPr>
          <w:rFonts w:ascii="Times New Roman" w:hAnsi="Times New Roman"/>
          <w:sz w:val="28"/>
          <w:szCs w:val="28"/>
        </w:rPr>
        <w:t xml:space="preserve"> Administrators of the </w:t>
      </w:r>
      <w:r w:rsidRPr="002B036B">
        <w:rPr>
          <w:rFonts w:ascii="Times New Roman" w:hAnsi="Times New Roman"/>
          <w:sz w:val="28"/>
          <w:szCs w:val="28"/>
        </w:rPr>
        <w:t>e</w:t>
      </w:r>
      <w:r w:rsidR="00EB4598" w:rsidRPr="002B036B">
        <w:rPr>
          <w:rFonts w:ascii="Times New Roman" w:hAnsi="Times New Roman"/>
          <w:sz w:val="28"/>
          <w:szCs w:val="28"/>
        </w:rPr>
        <w:t xml:space="preserve">state of the late Eriya </w:t>
      </w:r>
      <w:r w:rsidR="00455235" w:rsidRPr="002B036B">
        <w:rPr>
          <w:rFonts w:ascii="Times New Roman" w:hAnsi="Times New Roman"/>
          <w:sz w:val="28"/>
          <w:szCs w:val="28"/>
        </w:rPr>
        <w:t>Kakor</w:t>
      </w:r>
      <w:r w:rsidR="008F6793" w:rsidRPr="002B036B">
        <w:rPr>
          <w:rFonts w:ascii="Times New Roman" w:hAnsi="Times New Roman"/>
          <w:sz w:val="28"/>
          <w:szCs w:val="28"/>
        </w:rPr>
        <w:t>o</w:t>
      </w:r>
      <w:r w:rsidR="00455235" w:rsidRPr="002B036B">
        <w:rPr>
          <w:rFonts w:ascii="Times New Roman" w:hAnsi="Times New Roman"/>
          <w:sz w:val="28"/>
          <w:szCs w:val="28"/>
        </w:rPr>
        <w:t xml:space="preserve"> also known as </w:t>
      </w:r>
      <w:r w:rsidR="0023067E" w:rsidRPr="002B036B">
        <w:rPr>
          <w:rFonts w:ascii="Times New Roman" w:hAnsi="Times New Roman"/>
          <w:sz w:val="28"/>
          <w:szCs w:val="28"/>
        </w:rPr>
        <w:t>Rwak</w:t>
      </w:r>
      <w:r w:rsidR="00EB4598" w:rsidRPr="002B036B">
        <w:rPr>
          <w:rFonts w:ascii="Times New Roman" w:hAnsi="Times New Roman"/>
          <w:sz w:val="28"/>
          <w:szCs w:val="28"/>
        </w:rPr>
        <w:t xml:space="preserve">akoro brought this suit against </w:t>
      </w:r>
      <w:r w:rsidRPr="002B036B">
        <w:rPr>
          <w:rFonts w:ascii="Times New Roman" w:hAnsi="Times New Roman"/>
          <w:b/>
          <w:i/>
          <w:sz w:val="28"/>
          <w:szCs w:val="28"/>
        </w:rPr>
        <w:t>EZEKIEL RWEKIBIRA</w:t>
      </w:r>
      <w:r w:rsidRPr="002B036B">
        <w:rPr>
          <w:rFonts w:ascii="Times New Roman" w:hAnsi="Times New Roman"/>
          <w:i/>
          <w:sz w:val="28"/>
          <w:szCs w:val="28"/>
        </w:rPr>
        <w:t xml:space="preserve"> </w:t>
      </w:r>
      <w:r w:rsidRPr="002B036B">
        <w:rPr>
          <w:rFonts w:ascii="Times New Roman" w:hAnsi="Times New Roman"/>
          <w:sz w:val="28"/>
          <w:szCs w:val="28"/>
        </w:rPr>
        <w:t>and</w:t>
      </w:r>
      <w:r w:rsidRPr="002B036B">
        <w:rPr>
          <w:rFonts w:ascii="Times New Roman" w:hAnsi="Times New Roman"/>
          <w:b/>
          <w:sz w:val="28"/>
          <w:szCs w:val="28"/>
        </w:rPr>
        <w:t xml:space="preserve"> </w:t>
      </w:r>
      <w:r w:rsidR="00EE2ED6" w:rsidRPr="002B036B">
        <w:rPr>
          <w:rFonts w:ascii="Times New Roman" w:hAnsi="Times New Roman"/>
          <w:b/>
          <w:i/>
          <w:sz w:val="28"/>
          <w:szCs w:val="28"/>
        </w:rPr>
        <w:t>JOYCE KAIHAGWE RWEKIBIRA</w:t>
      </w:r>
      <w:r w:rsidR="00EE2ED6" w:rsidRPr="002B036B">
        <w:rPr>
          <w:rFonts w:ascii="Times New Roman" w:hAnsi="Times New Roman"/>
          <w:b/>
          <w:sz w:val="28"/>
          <w:szCs w:val="28"/>
        </w:rPr>
        <w:t xml:space="preserve"> </w:t>
      </w:r>
      <w:r w:rsidRPr="002B036B">
        <w:rPr>
          <w:rFonts w:ascii="Times New Roman" w:hAnsi="Times New Roman"/>
          <w:i/>
          <w:sz w:val="28"/>
          <w:szCs w:val="28"/>
        </w:rPr>
        <w:t xml:space="preserve">(herein after referred to as the </w:t>
      </w:r>
      <w:r w:rsidR="00CC0AAE" w:rsidRPr="002B036B">
        <w:rPr>
          <w:rFonts w:ascii="Times New Roman" w:hAnsi="Times New Roman"/>
          <w:i/>
          <w:sz w:val="28"/>
          <w:szCs w:val="28"/>
        </w:rPr>
        <w:t>“</w:t>
      </w:r>
      <w:r w:rsidRPr="002B036B">
        <w:rPr>
          <w:rFonts w:ascii="Times New Roman" w:hAnsi="Times New Roman"/>
          <w:i/>
          <w:sz w:val="28"/>
          <w:szCs w:val="28"/>
        </w:rPr>
        <w:t>D</w:t>
      </w:r>
      <w:r w:rsidR="00EB4598" w:rsidRPr="002B036B">
        <w:rPr>
          <w:rFonts w:ascii="Times New Roman" w:hAnsi="Times New Roman"/>
          <w:i/>
          <w:sz w:val="28"/>
          <w:szCs w:val="28"/>
        </w:rPr>
        <w:t>efendants</w:t>
      </w:r>
      <w:r w:rsidR="00CC0AAE" w:rsidRPr="002B036B">
        <w:rPr>
          <w:rFonts w:ascii="Times New Roman" w:hAnsi="Times New Roman"/>
          <w:i/>
          <w:sz w:val="28"/>
          <w:szCs w:val="28"/>
        </w:rPr>
        <w:t>”</w:t>
      </w:r>
      <w:r w:rsidRPr="002B036B">
        <w:rPr>
          <w:rFonts w:ascii="Times New Roman" w:hAnsi="Times New Roman"/>
          <w:i/>
          <w:sz w:val="28"/>
          <w:szCs w:val="28"/>
        </w:rPr>
        <w:t>)</w:t>
      </w:r>
      <w:r w:rsidR="00EB4598" w:rsidRPr="002B036B">
        <w:rPr>
          <w:rFonts w:ascii="Times New Roman" w:hAnsi="Times New Roman"/>
          <w:sz w:val="28"/>
          <w:szCs w:val="28"/>
        </w:rPr>
        <w:t xml:space="preserve"> jointly and severally. The </w:t>
      </w:r>
      <w:r w:rsidRPr="002B036B">
        <w:rPr>
          <w:rFonts w:ascii="Times New Roman" w:hAnsi="Times New Roman"/>
          <w:sz w:val="28"/>
          <w:szCs w:val="28"/>
        </w:rPr>
        <w:t>P</w:t>
      </w:r>
      <w:r w:rsidR="00356802" w:rsidRPr="002B036B">
        <w:rPr>
          <w:rFonts w:ascii="Times New Roman" w:hAnsi="Times New Roman"/>
          <w:sz w:val="28"/>
          <w:szCs w:val="28"/>
        </w:rPr>
        <w:t>laintiffs</w:t>
      </w:r>
      <w:r w:rsidR="00AC3C84" w:rsidRPr="002B036B">
        <w:rPr>
          <w:rFonts w:ascii="Times New Roman" w:hAnsi="Times New Roman"/>
          <w:sz w:val="28"/>
          <w:szCs w:val="28"/>
        </w:rPr>
        <w:t>’</w:t>
      </w:r>
      <w:r w:rsidR="00EB4598" w:rsidRPr="002B036B">
        <w:rPr>
          <w:rFonts w:ascii="Times New Roman" w:hAnsi="Times New Roman"/>
          <w:sz w:val="28"/>
          <w:szCs w:val="28"/>
        </w:rPr>
        <w:t xml:space="preserve"> cause of action against the </w:t>
      </w:r>
      <w:r w:rsidRPr="002B036B">
        <w:rPr>
          <w:rFonts w:ascii="Times New Roman" w:hAnsi="Times New Roman"/>
          <w:sz w:val="28"/>
          <w:szCs w:val="28"/>
        </w:rPr>
        <w:t>D</w:t>
      </w:r>
      <w:r w:rsidR="00EB4598" w:rsidRPr="002B036B">
        <w:rPr>
          <w:rFonts w:ascii="Times New Roman" w:hAnsi="Times New Roman"/>
          <w:sz w:val="28"/>
          <w:szCs w:val="28"/>
        </w:rPr>
        <w:t xml:space="preserve">efendants is for fraudulent conversion and ultimate registration of the suit land </w:t>
      </w:r>
      <w:r w:rsidR="006837E4" w:rsidRPr="002B036B">
        <w:rPr>
          <w:rFonts w:ascii="Times New Roman" w:hAnsi="Times New Roman"/>
          <w:sz w:val="28"/>
          <w:szCs w:val="28"/>
        </w:rPr>
        <w:t xml:space="preserve">to </w:t>
      </w:r>
      <w:r w:rsidR="00AC3C84" w:rsidRPr="002B036B">
        <w:rPr>
          <w:rFonts w:ascii="Times New Roman" w:hAnsi="Times New Roman"/>
          <w:sz w:val="28"/>
          <w:szCs w:val="28"/>
        </w:rPr>
        <w:t>comprised in</w:t>
      </w:r>
      <w:r w:rsidR="006837E4" w:rsidRPr="002B036B">
        <w:rPr>
          <w:rFonts w:ascii="Times New Roman" w:hAnsi="Times New Roman"/>
          <w:sz w:val="28"/>
          <w:szCs w:val="28"/>
        </w:rPr>
        <w:t xml:space="preserve"> </w:t>
      </w:r>
      <w:r w:rsidR="006837E4" w:rsidRPr="002B036B">
        <w:rPr>
          <w:rFonts w:ascii="Times New Roman" w:hAnsi="Times New Roman"/>
          <w:b/>
          <w:i/>
          <w:sz w:val="28"/>
          <w:szCs w:val="28"/>
        </w:rPr>
        <w:t>LRV 1895 Folio 7 Singo Block 426 Plot 9</w:t>
      </w:r>
      <w:r w:rsidR="00377621" w:rsidRPr="002B036B">
        <w:rPr>
          <w:rFonts w:ascii="Times New Roman" w:hAnsi="Times New Roman"/>
          <w:i/>
          <w:sz w:val="28"/>
          <w:szCs w:val="28"/>
        </w:rPr>
        <w:t>(herein after referred to as the “suit land”)</w:t>
      </w:r>
      <w:r w:rsidR="006837E4" w:rsidRPr="002B036B">
        <w:rPr>
          <w:rFonts w:ascii="Times New Roman" w:hAnsi="Times New Roman"/>
          <w:sz w:val="28"/>
          <w:szCs w:val="28"/>
        </w:rPr>
        <w:t xml:space="preserve"> </w:t>
      </w:r>
      <w:r w:rsidR="00EB4598" w:rsidRPr="002B036B">
        <w:rPr>
          <w:rFonts w:ascii="Times New Roman" w:hAnsi="Times New Roman"/>
          <w:sz w:val="28"/>
          <w:szCs w:val="28"/>
        </w:rPr>
        <w:t xml:space="preserve">into the </w:t>
      </w:r>
      <w:r w:rsidRPr="002B036B">
        <w:rPr>
          <w:rFonts w:ascii="Times New Roman" w:hAnsi="Times New Roman"/>
          <w:sz w:val="28"/>
          <w:szCs w:val="28"/>
        </w:rPr>
        <w:t>D</w:t>
      </w:r>
      <w:r w:rsidR="006B1B2A" w:rsidRPr="002B036B">
        <w:rPr>
          <w:rFonts w:ascii="Times New Roman" w:hAnsi="Times New Roman"/>
          <w:sz w:val="28"/>
          <w:szCs w:val="28"/>
        </w:rPr>
        <w:t>efendants</w:t>
      </w:r>
      <w:r w:rsidRPr="002B036B">
        <w:rPr>
          <w:rFonts w:ascii="Times New Roman" w:hAnsi="Times New Roman"/>
          <w:sz w:val="28"/>
          <w:szCs w:val="28"/>
        </w:rPr>
        <w:t>’</w:t>
      </w:r>
      <w:r w:rsidR="00EB4598" w:rsidRPr="002B036B">
        <w:rPr>
          <w:rFonts w:ascii="Times New Roman" w:hAnsi="Times New Roman"/>
          <w:sz w:val="28"/>
          <w:szCs w:val="28"/>
        </w:rPr>
        <w:t xml:space="preserve"> names</w:t>
      </w:r>
      <w:r w:rsidR="00524BD2" w:rsidRPr="002B036B">
        <w:rPr>
          <w:rFonts w:ascii="Times New Roman" w:hAnsi="Times New Roman"/>
          <w:sz w:val="28"/>
          <w:szCs w:val="28"/>
        </w:rPr>
        <w:t>,</w:t>
      </w:r>
      <w:r w:rsidR="00EB4598" w:rsidRPr="002B036B">
        <w:rPr>
          <w:rFonts w:ascii="Times New Roman" w:hAnsi="Times New Roman"/>
          <w:sz w:val="28"/>
          <w:szCs w:val="28"/>
        </w:rPr>
        <w:t xml:space="preserve"> and illegal deprivation of the </w:t>
      </w:r>
      <w:r w:rsidRPr="002B036B">
        <w:rPr>
          <w:rFonts w:ascii="Times New Roman" w:hAnsi="Times New Roman"/>
          <w:sz w:val="28"/>
          <w:szCs w:val="28"/>
        </w:rPr>
        <w:t>P</w:t>
      </w:r>
      <w:r w:rsidR="00EB4598" w:rsidRPr="002B036B">
        <w:rPr>
          <w:rFonts w:ascii="Times New Roman" w:hAnsi="Times New Roman"/>
          <w:sz w:val="28"/>
          <w:szCs w:val="28"/>
        </w:rPr>
        <w:t xml:space="preserve">laintiffs of their rightful share to the suit land. </w:t>
      </w:r>
    </w:p>
    <w:p w:rsidR="0023067E" w:rsidRPr="002B036B" w:rsidRDefault="0023067E" w:rsidP="000565FF">
      <w:pPr>
        <w:spacing w:line="360" w:lineRule="auto"/>
        <w:jc w:val="both"/>
        <w:rPr>
          <w:rFonts w:ascii="Times New Roman" w:hAnsi="Times New Roman"/>
          <w:b/>
          <w:i/>
          <w:sz w:val="28"/>
          <w:szCs w:val="28"/>
        </w:rPr>
      </w:pPr>
    </w:p>
    <w:p w:rsidR="00CC0AAE" w:rsidRPr="002B036B" w:rsidRDefault="00CC0AAE" w:rsidP="000565FF">
      <w:pPr>
        <w:spacing w:line="360" w:lineRule="auto"/>
        <w:jc w:val="both"/>
        <w:rPr>
          <w:rFonts w:ascii="Times New Roman" w:hAnsi="Times New Roman"/>
          <w:b/>
          <w:i/>
          <w:sz w:val="28"/>
          <w:szCs w:val="28"/>
        </w:rPr>
      </w:pPr>
      <w:r w:rsidRPr="002B036B">
        <w:rPr>
          <w:rFonts w:ascii="Times New Roman" w:hAnsi="Times New Roman"/>
          <w:b/>
          <w:i/>
          <w:sz w:val="28"/>
          <w:szCs w:val="28"/>
        </w:rPr>
        <w:lastRenderedPageBreak/>
        <w:t>Background.</w:t>
      </w:r>
    </w:p>
    <w:p w:rsidR="00EB4598" w:rsidRPr="002B036B" w:rsidRDefault="00EB4598" w:rsidP="00CC0AAE">
      <w:pPr>
        <w:spacing w:line="360" w:lineRule="auto"/>
        <w:jc w:val="both"/>
        <w:rPr>
          <w:rFonts w:ascii="Times New Roman" w:hAnsi="Times New Roman"/>
          <w:sz w:val="28"/>
          <w:szCs w:val="28"/>
        </w:rPr>
      </w:pPr>
      <w:r w:rsidRPr="002B036B">
        <w:rPr>
          <w:rFonts w:ascii="Times New Roman" w:hAnsi="Times New Roman"/>
          <w:sz w:val="28"/>
          <w:szCs w:val="28"/>
        </w:rPr>
        <w:t xml:space="preserve">The </w:t>
      </w:r>
      <w:r w:rsidR="00524BD2" w:rsidRPr="002B036B">
        <w:rPr>
          <w:rFonts w:ascii="Times New Roman" w:hAnsi="Times New Roman"/>
          <w:sz w:val="28"/>
          <w:szCs w:val="28"/>
        </w:rPr>
        <w:t xml:space="preserve">facts are fairly straight forward. The </w:t>
      </w:r>
      <w:r w:rsidR="000565FF" w:rsidRPr="002B036B">
        <w:rPr>
          <w:rFonts w:ascii="Times New Roman" w:hAnsi="Times New Roman"/>
          <w:sz w:val="28"/>
          <w:szCs w:val="28"/>
        </w:rPr>
        <w:t>D</w:t>
      </w:r>
      <w:r w:rsidR="00BD5D7C" w:rsidRPr="002B036B">
        <w:rPr>
          <w:rFonts w:ascii="Times New Roman" w:hAnsi="Times New Roman"/>
          <w:sz w:val="28"/>
          <w:szCs w:val="28"/>
        </w:rPr>
        <w:t xml:space="preserve">efendants and the </w:t>
      </w:r>
      <w:r w:rsidR="00CC0AAE" w:rsidRPr="002B036B">
        <w:rPr>
          <w:rFonts w:ascii="Times New Roman" w:hAnsi="Times New Roman"/>
          <w:sz w:val="28"/>
          <w:szCs w:val="28"/>
        </w:rPr>
        <w:t>l</w:t>
      </w:r>
      <w:r w:rsidRPr="002B036B">
        <w:rPr>
          <w:rFonts w:ascii="Times New Roman" w:hAnsi="Times New Roman"/>
          <w:sz w:val="28"/>
          <w:szCs w:val="28"/>
        </w:rPr>
        <w:t xml:space="preserve">ate Eriya </w:t>
      </w:r>
      <w:r w:rsidR="00A02853" w:rsidRPr="002B036B">
        <w:rPr>
          <w:rFonts w:ascii="Times New Roman" w:hAnsi="Times New Roman"/>
          <w:sz w:val="28"/>
          <w:szCs w:val="28"/>
        </w:rPr>
        <w:t>K</w:t>
      </w:r>
      <w:r w:rsidRPr="002B036B">
        <w:rPr>
          <w:rFonts w:ascii="Times New Roman" w:hAnsi="Times New Roman"/>
          <w:sz w:val="28"/>
          <w:szCs w:val="28"/>
        </w:rPr>
        <w:t>akoro</w:t>
      </w:r>
      <w:r w:rsidR="00524BD2" w:rsidRPr="002B036B">
        <w:rPr>
          <w:rFonts w:ascii="Times New Roman" w:hAnsi="Times New Roman"/>
          <w:sz w:val="28"/>
          <w:szCs w:val="28"/>
        </w:rPr>
        <w:t xml:space="preserve">, </w:t>
      </w:r>
      <w:r w:rsidRPr="002B036B">
        <w:rPr>
          <w:rFonts w:ascii="Times New Roman" w:hAnsi="Times New Roman"/>
          <w:sz w:val="28"/>
          <w:szCs w:val="28"/>
        </w:rPr>
        <w:t xml:space="preserve">were </w:t>
      </w:r>
      <w:r w:rsidR="00863396" w:rsidRPr="002B036B">
        <w:rPr>
          <w:rFonts w:ascii="Times New Roman" w:hAnsi="Times New Roman"/>
          <w:sz w:val="28"/>
          <w:szCs w:val="28"/>
        </w:rPr>
        <w:t xml:space="preserve">the </w:t>
      </w:r>
      <w:r w:rsidR="0023067E" w:rsidRPr="002B036B">
        <w:rPr>
          <w:rFonts w:ascii="Times New Roman" w:hAnsi="Times New Roman"/>
          <w:sz w:val="28"/>
          <w:szCs w:val="28"/>
        </w:rPr>
        <w:t xml:space="preserve">registered </w:t>
      </w:r>
      <w:r w:rsidRPr="002B036B">
        <w:rPr>
          <w:rFonts w:ascii="Times New Roman" w:hAnsi="Times New Roman"/>
          <w:sz w:val="28"/>
          <w:szCs w:val="28"/>
        </w:rPr>
        <w:t>joint tenants o</w:t>
      </w:r>
      <w:r w:rsidR="00863396" w:rsidRPr="002B036B">
        <w:rPr>
          <w:rFonts w:ascii="Times New Roman" w:hAnsi="Times New Roman"/>
          <w:sz w:val="28"/>
          <w:szCs w:val="28"/>
        </w:rPr>
        <w:t>f</w:t>
      </w:r>
      <w:r w:rsidRPr="002B036B">
        <w:rPr>
          <w:rFonts w:ascii="Times New Roman" w:hAnsi="Times New Roman"/>
          <w:sz w:val="28"/>
          <w:szCs w:val="28"/>
        </w:rPr>
        <w:t xml:space="preserve"> the suit land since 1985</w:t>
      </w:r>
      <w:r w:rsidR="00524BD2" w:rsidRPr="002B036B">
        <w:rPr>
          <w:rFonts w:ascii="Times New Roman" w:hAnsi="Times New Roman"/>
          <w:sz w:val="28"/>
          <w:szCs w:val="28"/>
        </w:rPr>
        <w:t xml:space="preserve">. The 1st Defendant and </w:t>
      </w:r>
      <w:r w:rsidR="00377621" w:rsidRPr="002B036B">
        <w:rPr>
          <w:rFonts w:ascii="Times New Roman" w:hAnsi="Times New Roman"/>
          <w:sz w:val="28"/>
          <w:szCs w:val="28"/>
        </w:rPr>
        <w:t>the late</w:t>
      </w:r>
      <w:r w:rsidRPr="002B036B">
        <w:rPr>
          <w:rFonts w:ascii="Times New Roman" w:hAnsi="Times New Roman"/>
          <w:sz w:val="28"/>
          <w:szCs w:val="28"/>
        </w:rPr>
        <w:t xml:space="preserve"> Eriya Kakoro </w:t>
      </w:r>
      <w:r w:rsidR="00524BD2" w:rsidRPr="002B036B">
        <w:rPr>
          <w:rFonts w:ascii="Times New Roman" w:hAnsi="Times New Roman"/>
          <w:sz w:val="28"/>
          <w:szCs w:val="28"/>
        </w:rPr>
        <w:t xml:space="preserve">were brothers and </w:t>
      </w:r>
      <w:r w:rsidRPr="002B036B">
        <w:rPr>
          <w:rFonts w:ascii="Times New Roman" w:hAnsi="Times New Roman"/>
          <w:sz w:val="28"/>
          <w:szCs w:val="28"/>
        </w:rPr>
        <w:t>occup</w:t>
      </w:r>
      <w:r w:rsidR="0023067E" w:rsidRPr="002B036B">
        <w:rPr>
          <w:rFonts w:ascii="Times New Roman" w:hAnsi="Times New Roman"/>
          <w:sz w:val="28"/>
          <w:szCs w:val="28"/>
        </w:rPr>
        <w:t xml:space="preserve">ied </w:t>
      </w:r>
      <w:r w:rsidRPr="002B036B">
        <w:rPr>
          <w:rFonts w:ascii="Times New Roman" w:hAnsi="Times New Roman"/>
          <w:sz w:val="28"/>
          <w:szCs w:val="28"/>
        </w:rPr>
        <w:t xml:space="preserve">the suit land with </w:t>
      </w:r>
      <w:r w:rsidR="00524BD2" w:rsidRPr="002B036B">
        <w:rPr>
          <w:rFonts w:ascii="Times New Roman" w:hAnsi="Times New Roman"/>
          <w:sz w:val="28"/>
          <w:szCs w:val="28"/>
        </w:rPr>
        <w:t xml:space="preserve">their </w:t>
      </w:r>
      <w:r w:rsidR="00863396" w:rsidRPr="002B036B">
        <w:rPr>
          <w:rFonts w:ascii="Times New Roman" w:hAnsi="Times New Roman"/>
          <w:sz w:val="28"/>
          <w:szCs w:val="28"/>
        </w:rPr>
        <w:t xml:space="preserve">respective </w:t>
      </w:r>
      <w:r w:rsidR="00524BD2" w:rsidRPr="002B036B">
        <w:rPr>
          <w:rFonts w:ascii="Times New Roman" w:hAnsi="Times New Roman"/>
          <w:sz w:val="28"/>
          <w:szCs w:val="28"/>
        </w:rPr>
        <w:t>families</w:t>
      </w:r>
      <w:r w:rsidR="0023067E" w:rsidRPr="002B036B">
        <w:rPr>
          <w:rFonts w:ascii="Times New Roman" w:hAnsi="Times New Roman"/>
          <w:sz w:val="28"/>
          <w:szCs w:val="28"/>
        </w:rPr>
        <w:t xml:space="preserve"> grazing </w:t>
      </w:r>
      <w:r w:rsidR="007142A4" w:rsidRPr="002B036B">
        <w:rPr>
          <w:rFonts w:ascii="Times New Roman" w:hAnsi="Times New Roman"/>
          <w:sz w:val="28"/>
          <w:szCs w:val="28"/>
        </w:rPr>
        <w:t xml:space="preserve">their </w:t>
      </w:r>
      <w:r w:rsidR="0023067E" w:rsidRPr="002B036B">
        <w:rPr>
          <w:rFonts w:ascii="Times New Roman" w:hAnsi="Times New Roman"/>
          <w:sz w:val="28"/>
          <w:szCs w:val="28"/>
        </w:rPr>
        <w:t>cattle thereon</w:t>
      </w:r>
      <w:r w:rsidRPr="002B036B">
        <w:rPr>
          <w:rFonts w:ascii="Times New Roman" w:hAnsi="Times New Roman"/>
          <w:sz w:val="28"/>
          <w:szCs w:val="28"/>
        </w:rPr>
        <w:t>.</w:t>
      </w:r>
      <w:r w:rsidR="00CC0AAE" w:rsidRPr="002B036B">
        <w:rPr>
          <w:rFonts w:ascii="Times New Roman" w:hAnsi="Times New Roman"/>
          <w:sz w:val="28"/>
          <w:szCs w:val="28"/>
        </w:rPr>
        <w:t xml:space="preserve"> </w:t>
      </w:r>
      <w:r w:rsidRPr="002B036B">
        <w:rPr>
          <w:rFonts w:ascii="Times New Roman" w:hAnsi="Times New Roman"/>
          <w:sz w:val="28"/>
          <w:szCs w:val="28"/>
        </w:rPr>
        <w:t xml:space="preserve">Eriya Kakoro </w:t>
      </w:r>
      <w:r w:rsidR="00863396" w:rsidRPr="002B036B">
        <w:rPr>
          <w:rFonts w:ascii="Times New Roman" w:hAnsi="Times New Roman"/>
          <w:sz w:val="28"/>
          <w:szCs w:val="28"/>
        </w:rPr>
        <w:t xml:space="preserve">died </w:t>
      </w:r>
      <w:r w:rsidR="00356802" w:rsidRPr="002B036B">
        <w:rPr>
          <w:rFonts w:ascii="Times New Roman" w:hAnsi="Times New Roman"/>
          <w:sz w:val="28"/>
          <w:szCs w:val="28"/>
        </w:rPr>
        <w:t>in 1</w:t>
      </w:r>
      <w:r w:rsidRPr="002B036B">
        <w:rPr>
          <w:rFonts w:ascii="Times New Roman" w:hAnsi="Times New Roman"/>
          <w:sz w:val="28"/>
          <w:szCs w:val="28"/>
        </w:rPr>
        <w:t>998,</w:t>
      </w:r>
      <w:r w:rsidR="00863396" w:rsidRPr="002B036B">
        <w:rPr>
          <w:rFonts w:ascii="Times New Roman" w:hAnsi="Times New Roman"/>
          <w:sz w:val="28"/>
          <w:szCs w:val="28"/>
        </w:rPr>
        <w:t xml:space="preserve"> and </w:t>
      </w:r>
      <w:r w:rsidR="00CC0AAE" w:rsidRPr="002B036B">
        <w:rPr>
          <w:rFonts w:ascii="Times New Roman" w:hAnsi="Times New Roman"/>
          <w:sz w:val="28"/>
          <w:szCs w:val="28"/>
        </w:rPr>
        <w:t>his</w:t>
      </w:r>
      <w:r w:rsidRPr="002B036B">
        <w:rPr>
          <w:rFonts w:ascii="Times New Roman" w:hAnsi="Times New Roman"/>
          <w:sz w:val="28"/>
          <w:szCs w:val="28"/>
        </w:rPr>
        <w:t xml:space="preserve"> family </w:t>
      </w:r>
      <w:r w:rsidR="00672C7B" w:rsidRPr="002B036B">
        <w:rPr>
          <w:rFonts w:ascii="Times New Roman" w:hAnsi="Times New Roman"/>
          <w:sz w:val="28"/>
          <w:szCs w:val="28"/>
        </w:rPr>
        <w:t xml:space="preserve">with </w:t>
      </w:r>
      <w:r w:rsidR="00863396" w:rsidRPr="002B036B">
        <w:rPr>
          <w:rFonts w:ascii="Times New Roman" w:hAnsi="Times New Roman"/>
          <w:sz w:val="28"/>
          <w:szCs w:val="28"/>
        </w:rPr>
        <w:t xml:space="preserve">which </w:t>
      </w:r>
      <w:r w:rsidR="00672C7B" w:rsidRPr="002B036B">
        <w:rPr>
          <w:rFonts w:ascii="Times New Roman" w:hAnsi="Times New Roman"/>
          <w:sz w:val="28"/>
          <w:szCs w:val="28"/>
        </w:rPr>
        <w:t>he</w:t>
      </w:r>
      <w:r w:rsidR="00863396" w:rsidRPr="002B036B">
        <w:rPr>
          <w:rFonts w:ascii="Times New Roman" w:hAnsi="Times New Roman"/>
          <w:sz w:val="28"/>
          <w:szCs w:val="28"/>
        </w:rPr>
        <w:t xml:space="preserve"> had moved to </w:t>
      </w:r>
      <w:r w:rsidRPr="002B036B">
        <w:rPr>
          <w:rFonts w:ascii="Times New Roman" w:hAnsi="Times New Roman"/>
          <w:sz w:val="28"/>
          <w:szCs w:val="28"/>
        </w:rPr>
        <w:t xml:space="preserve">another location </w:t>
      </w:r>
      <w:r w:rsidR="00672C7B" w:rsidRPr="002B036B">
        <w:rPr>
          <w:rFonts w:ascii="Times New Roman" w:hAnsi="Times New Roman"/>
          <w:sz w:val="28"/>
          <w:szCs w:val="28"/>
        </w:rPr>
        <w:t xml:space="preserve">in Kyasansuwa </w:t>
      </w:r>
      <w:r w:rsidR="00377621" w:rsidRPr="002B036B">
        <w:rPr>
          <w:rFonts w:ascii="Times New Roman" w:hAnsi="Times New Roman"/>
          <w:sz w:val="28"/>
          <w:szCs w:val="28"/>
        </w:rPr>
        <w:t xml:space="preserve">in search of </w:t>
      </w:r>
      <w:r w:rsidR="00524BD2" w:rsidRPr="002B036B">
        <w:rPr>
          <w:rFonts w:ascii="Times New Roman" w:hAnsi="Times New Roman"/>
          <w:sz w:val="28"/>
          <w:szCs w:val="28"/>
        </w:rPr>
        <w:t xml:space="preserve">fresh </w:t>
      </w:r>
      <w:r w:rsidR="00377621" w:rsidRPr="002B036B">
        <w:rPr>
          <w:rFonts w:ascii="Times New Roman" w:hAnsi="Times New Roman"/>
          <w:sz w:val="28"/>
          <w:szCs w:val="28"/>
        </w:rPr>
        <w:t>pasture</w:t>
      </w:r>
      <w:r w:rsidRPr="002B036B">
        <w:rPr>
          <w:rFonts w:ascii="Times New Roman" w:hAnsi="Times New Roman"/>
          <w:sz w:val="28"/>
          <w:szCs w:val="28"/>
        </w:rPr>
        <w:t xml:space="preserve"> for their c</w:t>
      </w:r>
      <w:r w:rsidR="00524BD2" w:rsidRPr="002B036B">
        <w:rPr>
          <w:rFonts w:ascii="Times New Roman" w:hAnsi="Times New Roman"/>
          <w:sz w:val="28"/>
          <w:szCs w:val="28"/>
        </w:rPr>
        <w:t>attle</w:t>
      </w:r>
      <w:r w:rsidRPr="002B036B">
        <w:rPr>
          <w:rFonts w:ascii="Times New Roman" w:hAnsi="Times New Roman"/>
          <w:sz w:val="28"/>
          <w:szCs w:val="28"/>
        </w:rPr>
        <w:t xml:space="preserve"> wanted to go back to the </w:t>
      </w:r>
      <w:r w:rsidR="00A02853" w:rsidRPr="002B036B">
        <w:rPr>
          <w:rFonts w:ascii="Times New Roman" w:hAnsi="Times New Roman"/>
          <w:sz w:val="28"/>
          <w:szCs w:val="28"/>
        </w:rPr>
        <w:t>suit</w:t>
      </w:r>
      <w:r w:rsidRPr="002B036B">
        <w:rPr>
          <w:rFonts w:ascii="Times New Roman" w:hAnsi="Times New Roman"/>
          <w:sz w:val="28"/>
          <w:szCs w:val="28"/>
        </w:rPr>
        <w:t xml:space="preserve"> land</w:t>
      </w:r>
      <w:r w:rsidR="007142A4" w:rsidRPr="002B036B">
        <w:rPr>
          <w:rFonts w:ascii="Times New Roman" w:hAnsi="Times New Roman"/>
          <w:sz w:val="28"/>
          <w:szCs w:val="28"/>
        </w:rPr>
        <w:t xml:space="preserve">. However, </w:t>
      </w:r>
      <w:r w:rsidRPr="002B036B">
        <w:rPr>
          <w:rFonts w:ascii="Times New Roman" w:hAnsi="Times New Roman"/>
          <w:sz w:val="28"/>
          <w:szCs w:val="28"/>
        </w:rPr>
        <w:t>the 1</w:t>
      </w:r>
      <w:r w:rsidRPr="002B036B">
        <w:rPr>
          <w:rFonts w:ascii="Times New Roman" w:hAnsi="Times New Roman"/>
          <w:sz w:val="28"/>
          <w:szCs w:val="28"/>
          <w:vertAlign w:val="superscript"/>
        </w:rPr>
        <w:t>st</w:t>
      </w:r>
      <w:r w:rsidRPr="002B036B">
        <w:rPr>
          <w:rFonts w:ascii="Times New Roman" w:hAnsi="Times New Roman"/>
          <w:sz w:val="28"/>
          <w:szCs w:val="28"/>
        </w:rPr>
        <w:t xml:space="preserve"> </w:t>
      </w:r>
      <w:r w:rsidR="00CC0AAE" w:rsidRPr="002B036B">
        <w:rPr>
          <w:rFonts w:ascii="Times New Roman" w:hAnsi="Times New Roman"/>
          <w:sz w:val="28"/>
          <w:szCs w:val="28"/>
        </w:rPr>
        <w:t>D</w:t>
      </w:r>
      <w:r w:rsidRPr="002B036B">
        <w:rPr>
          <w:rFonts w:ascii="Times New Roman" w:hAnsi="Times New Roman"/>
          <w:sz w:val="28"/>
          <w:szCs w:val="28"/>
        </w:rPr>
        <w:t xml:space="preserve">efendant </w:t>
      </w:r>
      <w:r w:rsidR="00A02853" w:rsidRPr="002B036B">
        <w:rPr>
          <w:rFonts w:ascii="Times New Roman" w:hAnsi="Times New Roman"/>
          <w:sz w:val="28"/>
          <w:szCs w:val="28"/>
        </w:rPr>
        <w:t>informed</w:t>
      </w:r>
      <w:r w:rsidR="00524BD2" w:rsidRPr="002B036B">
        <w:rPr>
          <w:rFonts w:ascii="Times New Roman" w:hAnsi="Times New Roman"/>
          <w:sz w:val="28"/>
          <w:szCs w:val="28"/>
        </w:rPr>
        <w:t xml:space="preserve"> them </w:t>
      </w:r>
      <w:r w:rsidRPr="002B036B">
        <w:rPr>
          <w:rFonts w:ascii="Times New Roman" w:hAnsi="Times New Roman"/>
          <w:sz w:val="28"/>
          <w:szCs w:val="28"/>
        </w:rPr>
        <w:t xml:space="preserve">that the deceased </w:t>
      </w:r>
      <w:r w:rsidR="00CC0AAE" w:rsidRPr="002B036B">
        <w:rPr>
          <w:rFonts w:ascii="Times New Roman" w:hAnsi="Times New Roman"/>
          <w:sz w:val="28"/>
          <w:szCs w:val="28"/>
        </w:rPr>
        <w:t>before his death surrendered his interest in the suit land to the D</w:t>
      </w:r>
      <w:r w:rsidRPr="002B036B">
        <w:rPr>
          <w:rFonts w:ascii="Times New Roman" w:hAnsi="Times New Roman"/>
          <w:sz w:val="28"/>
          <w:szCs w:val="28"/>
        </w:rPr>
        <w:t>efendant</w:t>
      </w:r>
      <w:r w:rsidR="00CC0AAE" w:rsidRPr="002B036B">
        <w:rPr>
          <w:rFonts w:ascii="Times New Roman" w:hAnsi="Times New Roman"/>
          <w:sz w:val="28"/>
          <w:szCs w:val="28"/>
        </w:rPr>
        <w:t>s</w:t>
      </w:r>
      <w:r w:rsidR="00524BD2" w:rsidRPr="002B036B">
        <w:rPr>
          <w:rFonts w:ascii="Times New Roman" w:hAnsi="Times New Roman"/>
          <w:sz w:val="28"/>
          <w:szCs w:val="28"/>
        </w:rPr>
        <w:t>,</w:t>
      </w:r>
      <w:r w:rsidRPr="002B036B">
        <w:rPr>
          <w:rFonts w:ascii="Times New Roman" w:hAnsi="Times New Roman"/>
          <w:sz w:val="28"/>
          <w:szCs w:val="28"/>
        </w:rPr>
        <w:t xml:space="preserve"> and </w:t>
      </w:r>
      <w:r w:rsidR="00CC0AAE" w:rsidRPr="002B036B">
        <w:rPr>
          <w:rFonts w:ascii="Times New Roman" w:hAnsi="Times New Roman"/>
          <w:sz w:val="28"/>
          <w:szCs w:val="28"/>
        </w:rPr>
        <w:t xml:space="preserve">that </w:t>
      </w:r>
      <w:r w:rsidRPr="002B036B">
        <w:rPr>
          <w:rFonts w:ascii="Times New Roman" w:hAnsi="Times New Roman"/>
          <w:sz w:val="28"/>
          <w:szCs w:val="28"/>
        </w:rPr>
        <w:t>as such the children</w:t>
      </w:r>
      <w:r w:rsidR="00356802" w:rsidRPr="002B036B">
        <w:rPr>
          <w:rFonts w:ascii="Times New Roman" w:hAnsi="Times New Roman"/>
          <w:sz w:val="28"/>
          <w:szCs w:val="28"/>
        </w:rPr>
        <w:t xml:space="preserve"> </w:t>
      </w:r>
      <w:r w:rsidR="00524BD2" w:rsidRPr="002B036B">
        <w:rPr>
          <w:rFonts w:ascii="Times New Roman" w:hAnsi="Times New Roman"/>
          <w:sz w:val="28"/>
          <w:szCs w:val="28"/>
        </w:rPr>
        <w:t xml:space="preserve">and wife </w:t>
      </w:r>
      <w:r w:rsidR="00356802" w:rsidRPr="002B036B">
        <w:rPr>
          <w:rFonts w:ascii="Times New Roman" w:hAnsi="Times New Roman"/>
          <w:sz w:val="28"/>
          <w:szCs w:val="28"/>
        </w:rPr>
        <w:t>of the deceased no</w:t>
      </w:r>
      <w:r w:rsidR="00524BD2" w:rsidRPr="002B036B">
        <w:rPr>
          <w:rFonts w:ascii="Times New Roman" w:hAnsi="Times New Roman"/>
          <w:sz w:val="28"/>
          <w:szCs w:val="28"/>
        </w:rPr>
        <w:t xml:space="preserve"> longer had any</w:t>
      </w:r>
      <w:r w:rsidR="00356802" w:rsidRPr="002B036B">
        <w:rPr>
          <w:rFonts w:ascii="Times New Roman" w:hAnsi="Times New Roman"/>
          <w:sz w:val="28"/>
          <w:szCs w:val="28"/>
        </w:rPr>
        <w:t xml:space="preserve"> interest </w:t>
      </w:r>
      <w:r w:rsidR="00672C7B" w:rsidRPr="002B036B">
        <w:rPr>
          <w:rFonts w:ascii="Times New Roman" w:hAnsi="Times New Roman"/>
          <w:sz w:val="28"/>
          <w:szCs w:val="28"/>
        </w:rPr>
        <w:t xml:space="preserve">to claim </w:t>
      </w:r>
      <w:r w:rsidR="00356802" w:rsidRPr="002B036B">
        <w:rPr>
          <w:rFonts w:ascii="Times New Roman" w:hAnsi="Times New Roman"/>
          <w:sz w:val="28"/>
          <w:szCs w:val="28"/>
        </w:rPr>
        <w:t xml:space="preserve">in the suit land. </w:t>
      </w:r>
    </w:p>
    <w:p w:rsidR="00234DA8" w:rsidRPr="002B036B" w:rsidRDefault="00524BD2" w:rsidP="00C939E6">
      <w:pPr>
        <w:spacing w:line="360" w:lineRule="auto"/>
        <w:jc w:val="both"/>
        <w:rPr>
          <w:rFonts w:ascii="Times New Roman" w:hAnsi="Times New Roman"/>
          <w:sz w:val="28"/>
          <w:szCs w:val="28"/>
        </w:rPr>
      </w:pPr>
      <w:r w:rsidRPr="002B036B">
        <w:rPr>
          <w:rFonts w:ascii="Times New Roman" w:hAnsi="Times New Roman"/>
          <w:sz w:val="28"/>
          <w:szCs w:val="28"/>
        </w:rPr>
        <w:t xml:space="preserve">The </w:t>
      </w:r>
      <w:r w:rsidR="00C72211" w:rsidRPr="002B036B">
        <w:rPr>
          <w:rFonts w:ascii="Times New Roman" w:hAnsi="Times New Roman"/>
          <w:sz w:val="28"/>
          <w:szCs w:val="28"/>
        </w:rPr>
        <w:t xml:space="preserve">1st </w:t>
      </w:r>
      <w:r w:rsidRPr="002B036B">
        <w:rPr>
          <w:rFonts w:ascii="Times New Roman" w:hAnsi="Times New Roman"/>
          <w:sz w:val="28"/>
          <w:szCs w:val="28"/>
        </w:rPr>
        <w:t>Defendant showed the</w:t>
      </w:r>
      <w:r w:rsidR="00377621" w:rsidRPr="002B036B">
        <w:rPr>
          <w:rFonts w:ascii="Times New Roman" w:hAnsi="Times New Roman"/>
          <w:sz w:val="28"/>
          <w:szCs w:val="28"/>
        </w:rPr>
        <w:t xml:space="preserve"> Plaintiffs </w:t>
      </w:r>
      <w:r w:rsidR="007A6766" w:rsidRPr="002B036B">
        <w:rPr>
          <w:rFonts w:ascii="Times New Roman" w:hAnsi="Times New Roman"/>
          <w:sz w:val="28"/>
          <w:szCs w:val="28"/>
        </w:rPr>
        <w:t xml:space="preserve">a </w:t>
      </w:r>
      <w:r w:rsidR="00A02853" w:rsidRPr="002B036B">
        <w:rPr>
          <w:rFonts w:ascii="Times New Roman" w:hAnsi="Times New Roman"/>
          <w:sz w:val="28"/>
          <w:szCs w:val="28"/>
        </w:rPr>
        <w:t>M</w:t>
      </w:r>
      <w:r w:rsidR="007A6766" w:rsidRPr="002B036B">
        <w:rPr>
          <w:rFonts w:ascii="Times New Roman" w:hAnsi="Times New Roman"/>
          <w:sz w:val="28"/>
          <w:szCs w:val="28"/>
        </w:rPr>
        <w:t xml:space="preserve">emorandum of </w:t>
      </w:r>
      <w:r w:rsidR="00A02853" w:rsidRPr="002B036B">
        <w:rPr>
          <w:rFonts w:ascii="Times New Roman" w:hAnsi="Times New Roman"/>
          <w:sz w:val="28"/>
          <w:szCs w:val="28"/>
        </w:rPr>
        <w:t>S</w:t>
      </w:r>
      <w:r w:rsidR="007A6766" w:rsidRPr="002B036B">
        <w:rPr>
          <w:rFonts w:ascii="Times New Roman" w:hAnsi="Times New Roman"/>
          <w:sz w:val="28"/>
          <w:szCs w:val="28"/>
        </w:rPr>
        <w:t xml:space="preserve">urrender </w:t>
      </w:r>
      <w:r w:rsidR="007142A4" w:rsidRPr="002B036B">
        <w:rPr>
          <w:rFonts w:ascii="Times New Roman" w:hAnsi="Times New Roman"/>
          <w:sz w:val="28"/>
          <w:szCs w:val="28"/>
        </w:rPr>
        <w:t xml:space="preserve">document </w:t>
      </w:r>
      <w:r w:rsidR="007A6766" w:rsidRPr="002B036B">
        <w:rPr>
          <w:rFonts w:ascii="Times New Roman" w:hAnsi="Times New Roman"/>
          <w:sz w:val="28"/>
          <w:szCs w:val="28"/>
        </w:rPr>
        <w:t>dated 25/07/1997</w:t>
      </w:r>
      <w:r w:rsidR="00A02853" w:rsidRPr="002B036B">
        <w:rPr>
          <w:rFonts w:ascii="Times New Roman" w:hAnsi="Times New Roman"/>
          <w:sz w:val="28"/>
          <w:szCs w:val="28"/>
        </w:rPr>
        <w:t xml:space="preserve"> stating that the deceased had surrendered his interest</w:t>
      </w:r>
      <w:r w:rsidR="007A6766" w:rsidRPr="002B036B">
        <w:rPr>
          <w:rFonts w:ascii="Times New Roman" w:hAnsi="Times New Roman"/>
          <w:sz w:val="28"/>
          <w:szCs w:val="28"/>
        </w:rPr>
        <w:t xml:space="preserve">. </w:t>
      </w:r>
      <w:r w:rsidR="00356802" w:rsidRPr="002B036B">
        <w:rPr>
          <w:rFonts w:ascii="Times New Roman" w:hAnsi="Times New Roman"/>
          <w:sz w:val="28"/>
          <w:szCs w:val="28"/>
        </w:rPr>
        <w:t xml:space="preserve">Upon </w:t>
      </w:r>
      <w:r w:rsidR="007A6766" w:rsidRPr="002B036B">
        <w:rPr>
          <w:rFonts w:ascii="Times New Roman" w:hAnsi="Times New Roman"/>
          <w:sz w:val="28"/>
          <w:szCs w:val="28"/>
        </w:rPr>
        <w:t>scrutiny of the document</w:t>
      </w:r>
      <w:r w:rsidR="00356802" w:rsidRPr="002B036B">
        <w:rPr>
          <w:rFonts w:ascii="Times New Roman" w:hAnsi="Times New Roman"/>
          <w:sz w:val="28"/>
          <w:szCs w:val="28"/>
        </w:rPr>
        <w:t xml:space="preserve"> </w:t>
      </w:r>
      <w:r w:rsidR="003B151C" w:rsidRPr="002B036B">
        <w:rPr>
          <w:rFonts w:ascii="Times New Roman" w:hAnsi="Times New Roman"/>
          <w:sz w:val="28"/>
          <w:szCs w:val="28"/>
        </w:rPr>
        <w:t xml:space="preserve">said </w:t>
      </w:r>
      <w:r w:rsidR="00356802" w:rsidRPr="002B036B">
        <w:rPr>
          <w:rFonts w:ascii="Times New Roman" w:hAnsi="Times New Roman"/>
          <w:sz w:val="28"/>
          <w:szCs w:val="28"/>
        </w:rPr>
        <w:t xml:space="preserve">to have been </w:t>
      </w:r>
      <w:r w:rsidR="00A02853" w:rsidRPr="002B036B">
        <w:rPr>
          <w:rFonts w:ascii="Times New Roman" w:hAnsi="Times New Roman"/>
          <w:sz w:val="28"/>
          <w:szCs w:val="28"/>
        </w:rPr>
        <w:t>made</w:t>
      </w:r>
      <w:r w:rsidR="00356802" w:rsidRPr="002B036B">
        <w:rPr>
          <w:rFonts w:ascii="Times New Roman" w:hAnsi="Times New Roman"/>
          <w:sz w:val="28"/>
          <w:szCs w:val="28"/>
        </w:rPr>
        <w:t xml:space="preserve"> by the deceased, the </w:t>
      </w:r>
      <w:r w:rsidR="003B151C" w:rsidRPr="002B036B">
        <w:rPr>
          <w:rFonts w:ascii="Times New Roman" w:hAnsi="Times New Roman"/>
          <w:sz w:val="28"/>
          <w:szCs w:val="28"/>
        </w:rPr>
        <w:t>Plaintiff</w:t>
      </w:r>
      <w:r w:rsidR="00356802" w:rsidRPr="002B036B">
        <w:rPr>
          <w:rFonts w:ascii="Times New Roman" w:hAnsi="Times New Roman"/>
          <w:sz w:val="28"/>
          <w:szCs w:val="28"/>
        </w:rPr>
        <w:t xml:space="preserve">s </w:t>
      </w:r>
      <w:r w:rsidR="007142A4" w:rsidRPr="002B036B">
        <w:rPr>
          <w:rFonts w:ascii="Times New Roman" w:hAnsi="Times New Roman"/>
          <w:sz w:val="28"/>
          <w:szCs w:val="28"/>
        </w:rPr>
        <w:t>state</w:t>
      </w:r>
      <w:r w:rsidR="003B151C" w:rsidRPr="002B036B">
        <w:rPr>
          <w:rFonts w:ascii="Times New Roman" w:hAnsi="Times New Roman"/>
          <w:sz w:val="28"/>
          <w:szCs w:val="28"/>
        </w:rPr>
        <w:t xml:space="preserve"> that they </w:t>
      </w:r>
      <w:r w:rsidR="00356802" w:rsidRPr="002B036B">
        <w:rPr>
          <w:rFonts w:ascii="Times New Roman" w:hAnsi="Times New Roman"/>
          <w:sz w:val="28"/>
          <w:szCs w:val="28"/>
        </w:rPr>
        <w:t xml:space="preserve">discovered </w:t>
      </w:r>
      <w:r w:rsidR="007A6766" w:rsidRPr="002B036B">
        <w:rPr>
          <w:rFonts w:ascii="Times New Roman" w:hAnsi="Times New Roman"/>
          <w:sz w:val="28"/>
          <w:szCs w:val="28"/>
        </w:rPr>
        <w:t xml:space="preserve">it to be </w:t>
      </w:r>
      <w:r w:rsidR="00356802" w:rsidRPr="002B036B">
        <w:rPr>
          <w:rFonts w:ascii="Times New Roman" w:hAnsi="Times New Roman"/>
          <w:sz w:val="28"/>
          <w:szCs w:val="28"/>
        </w:rPr>
        <w:t>an outright forgery</w:t>
      </w:r>
      <w:r w:rsidR="00484089" w:rsidRPr="002B036B">
        <w:rPr>
          <w:rFonts w:ascii="Times New Roman" w:hAnsi="Times New Roman"/>
          <w:sz w:val="28"/>
          <w:szCs w:val="28"/>
        </w:rPr>
        <w:t xml:space="preserve"> because </w:t>
      </w:r>
      <w:r w:rsidR="00356802" w:rsidRPr="002B036B">
        <w:rPr>
          <w:rFonts w:ascii="Times New Roman" w:hAnsi="Times New Roman"/>
          <w:sz w:val="28"/>
          <w:szCs w:val="28"/>
        </w:rPr>
        <w:t xml:space="preserve">by the time </w:t>
      </w:r>
      <w:r w:rsidR="00484089" w:rsidRPr="002B036B">
        <w:rPr>
          <w:rFonts w:ascii="Times New Roman" w:hAnsi="Times New Roman"/>
          <w:sz w:val="28"/>
          <w:szCs w:val="28"/>
        </w:rPr>
        <w:t xml:space="preserve">it </w:t>
      </w:r>
      <w:r w:rsidR="00356802" w:rsidRPr="002B036B">
        <w:rPr>
          <w:rFonts w:ascii="Times New Roman" w:hAnsi="Times New Roman"/>
          <w:sz w:val="28"/>
          <w:szCs w:val="28"/>
        </w:rPr>
        <w:t xml:space="preserve">was </w:t>
      </w:r>
      <w:r w:rsidR="00484089" w:rsidRPr="002B036B">
        <w:rPr>
          <w:rFonts w:ascii="Times New Roman" w:hAnsi="Times New Roman"/>
          <w:sz w:val="28"/>
          <w:szCs w:val="28"/>
        </w:rPr>
        <w:t xml:space="preserve">said </w:t>
      </w:r>
      <w:r w:rsidR="00356802" w:rsidRPr="002B036B">
        <w:rPr>
          <w:rFonts w:ascii="Times New Roman" w:hAnsi="Times New Roman"/>
          <w:sz w:val="28"/>
          <w:szCs w:val="28"/>
        </w:rPr>
        <w:t>to have been made, the deceased was terminally sick and could not have been a party to the said document.</w:t>
      </w:r>
      <w:r w:rsidR="00484089" w:rsidRPr="002B036B">
        <w:rPr>
          <w:rFonts w:ascii="Times New Roman" w:hAnsi="Times New Roman"/>
          <w:sz w:val="28"/>
          <w:szCs w:val="28"/>
        </w:rPr>
        <w:t xml:space="preserve"> </w:t>
      </w:r>
      <w:r w:rsidR="007A6766" w:rsidRPr="002B036B">
        <w:rPr>
          <w:rFonts w:ascii="Times New Roman" w:hAnsi="Times New Roman"/>
          <w:sz w:val="28"/>
          <w:szCs w:val="28"/>
        </w:rPr>
        <w:t xml:space="preserve">The </w:t>
      </w:r>
      <w:r w:rsidR="00234DA8" w:rsidRPr="002B036B">
        <w:rPr>
          <w:rFonts w:ascii="Times New Roman" w:hAnsi="Times New Roman"/>
          <w:sz w:val="28"/>
          <w:szCs w:val="28"/>
        </w:rPr>
        <w:t>Plaintiff also</w:t>
      </w:r>
      <w:r w:rsidR="007A6766" w:rsidRPr="002B036B">
        <w:rPr>
          <w:rFonts w:ascii="Times New Roman" w:hAnsi="Times New Roman"/>
          <w:sz w:val="28"/>
          <w:szCs w:val="28"/>
        </w:rPr>
        <w:t xml:space="preserve"> </w:t>
      </w:r>
      <w:r w:rsidR="00AC099D" w:rsidRPr="002B036B">
        <w:rPr>
          <w:rFonts w:ascii="Times New Roman" w:hAnsi="Times New Roman"/>
          <w:sz w:val="28"/>
          <w:szCs w:val="28"/>
        </w:rPr>
        <w:t>question</w:t>
      </w:r>
      <w:r w:rsidR="007A6766" w:rsidRPr="002B036B">
        <w:rPr>
          <w:rFonts w:ascii="Times New Roman" w:hAnsi="Times New Roman"/>
          <w:sz w:val="28"/>
          <w:szCs w:val="28"/>
        </w:rPr>
        <w:t xml:space="preserve">ed the </w:t>
      </w:r>
      <w:r w:rsidR="00A02853" w:rsidRPr="002B036B">
        <w:rPr>
          <w:rFonts w:ascii="Times New Roman" w:hAnsi="Times New Roman"/>
          <w:sz w:val="28"/>
          <w:szCs w:val="28"/>
        </w:rPr>
        <w:t xml:space="preserve">authenticity of </w:t>
      </w:r>
      <w:r w:rsidR="007142A4" w:rsidRPr="002B036B">
        <w:rPr>
          <w:rFonts w:ascii="Times New Roman" w:hAnsi="Times New Roman"/>
          <w:sz w:val="28"/>
          <w:szCs w:val="28"/>
        </w:rPr>
        <w:t xml:space="preserve">the </w:t>
      </w:r>
      <w:r w:rsidR="007A6766" w:rsidRPr="002B036B">
        <w:rPr>
          <w:rFonts w:ascii="Times New Roman" w:hAnsi="Times New Roman"/>
          <w:sz w:val="28"/>
          <w:szCs w:val="28"/>
        </w:rPr>
        <w:t xml:space="preserve">document because </w:t>
      </w:r>
      <w:r w:rsidR="00356802" w:rsidRPr="002B036B">
        <w:rPr>
          <w:rFonts w:ascii="Times New Roman" w:hAnsi="Times New Roman"/>
          <w:sz w:val="28"/>
          <w:szCs w:val="28"/>
        </w:rPr>
        <w:t xml:space="preserve">the deceased could not </w:t>
      </w:r>
      <w:r w:rsidR="007A6766" w:rsidRPr="002B036B">
        <w:rPr>
          <w:rFonts w:ascii="Times New Roman" w:hAnsi="Times New Roman"/>
          <w:sz w:val="28"/>
          <w:szCs w:val="28"/>
        </w:rPr>
        <w:t xml:space="preserve">have </w:t>
      </w:r>
      <w:r w:rsidR="00356802" w:rsidRPr="002B036B">
        <w:rPr>
          <w:rFonts w:ascii="Times New Roman" w:hAnsi="Times New Roman"/>
          <w:sz w:val="28"/>
          <w:szCs w:val="28"/>
        </w:rPr>
        <w:t>do</w:t>
      </w:r>
      <w:r w:rsidR="007A6766" w:rsidRPr="002B036B">
        <w:rPr>
          <w:rFonts w:ascii="Times New Roman" w:hAnsi="Times New Roman"/>
          <w:sz w:val="28"/>
          <w:szCs w:val="28"/>
        </w:rPr>
        <w:t>ne</w:t>
      </w:r>
      <w:r w:rsidR="00356802" w:rsidRPr="002B036B">
        <w:rPr>
          <w:rFonts w:ascii="Times New Roman" w:hAnsi="Times New Roman"/>
          <w:sz w:val="28"/>
          <w:szCs w:val="28"/>
        </w:rPr>
        <w:t xml:space="preserve"> it without the express consent of his children and wife</w:t>
      </w:r>
      <w:r w:rsidR="00AC099D" w:rsidRPr="002B036B">
        <w:rPr>
          <w:rFonts w:ascii="Times New Roman" w:hAnsi="Times New Roman"/>
          <w:sz w:val="28"/>
          <w:szCs w:val="28"/>
        </w:rPr>
        <w:t>.</w:t>
      </w:r>
      <w:r w:rsidR="00356802" w:rsidRPr="002B036B">
        <w:rPr>
          <w:rFonts w:ascii="Times New Roman" w:hAnsi="Times New Roman"/>
          <w:sz w:val="28"/>
          <w:szCs w:val="28"/>
        </w:rPr>
        <w:t xml:space="preserve"> </w:t>
      </w:r>
      <w:r w:rsidR="007A6766" w:rsidRPr="002B036B">
        <w:rPr>
          <w:rFonts w:ascii="Times New Roman" w:hAnsi="Times New Roman"/>
          <w:sz w:val="28"/>
          <w:szCs w:val="28"/>
        </w:rPr>
        <w:t>The Plaintiff</w:t>
      </w:r>
      <w:r w:rsidR="00A02853" w:rsidRPr="002B036B">
        <w:rPr>
          <w:rFonts w:ascii="Times New Roman" w:hAnsi="Times New Roman"/>
          <w:sz w:val="28"/>
          <w:szCs w:val="28"/>
        </w:rPr>
        <w:t>s</w:t>
      </w:r>
      <w:r w:rsidR="007A6766" w:rsidRPr="002B036B">
        <w:rPr>
          <w:rFonts w:ascii="Times New Roman" w:hAnsi="Times New Roman"/>
          <w:sz w:val="28"/>
          <w:szCs w:val="28"/>
        </w:rPr>
        <w:t xml:space="preserve"> f</w:t>
      </w:r>
      <w:r w:rsidR="00AC099D" w:rsidRPr="002B036B">
        <w:rPr>
          <w:rFonts w:ascii="Times New Roman" w:hAnsi="Times New Roman"/>
          <w:sz w:val="28"/>
          <w:szCs w:val="28"/>
        </w:rPr>
        <w:t>urther</w:t>
      </w:r>
      <w:r w:rsidR="00234DA8" w:rsidRPr="002B036B">
        <w:rPr>
          <w:rFonts w:ascii="Times New Roman" w:hAnsi="Times New Roman"/>
          <w:sz w:val="28"/>
          <w:szCs w:val="28"/>
        </w:rPr>
        <w:t xml:space="preserve"> cast a lot </w:t>
      </w:r>
      <w:r w:rsidR="00A02853" w:rsidRPr="002B036B">
        <w:rPr>
          <w:rFonts w:ascii="Times New Roman" w:hAnsi="Times New Roman"/>
          <w:sz w:val="28"/>
          <w:szCs w:val="28"/>
        </w:rPr>
        <w:t>of suspicion</w:t>
      </w:r>
      <w:r w:rsidR="00234DA8" w:rsidRPr="002B036B">
        <w:rPr>
          <w:rFonts w:ascii="Times New Roman" w:hAnsi="Times New Roman"/>
          <w:sz w:val="28"/>
          <w:szCs w:val="28"/>
        </w:rPr>
        <w:t xml:space="preserve"> on the document </w:t>
      </w:r>
      <w:r w:rsidR="00AC099D" w:rsidRPr="002B036B">
        <w:rPr>
          <w:rFonts w:ascii="Times New Roman" w:hAnsi="Times New Roman"/>
          <w:sz w:val="28"/>
          <w:szCs w:val="28"/>
        </w:rPr>
        <w:t>since it was written in English</w:t>
      </w:r>
      <w:r w:rsidR="00356802" w:rsidRPr="002B036B">
        <w:rPr>
          <w:rFonts w:ascii="Times New Roman" w:hAnsi="Times New Roman"/>
          <w:sz w:val="28"/>
          <w:szCs w:val="28"/>
        </w:rPr>
        <w:t xml:space="preserve"> </w:t>
      </w:r>
      <w:r w:rsidR="00D2675B" w:rsidRPr="002B036B">
        <w:rPr>
          <w:rFonts w:ascii="Times New Roman" w:hAnsi="Times New Roman"/>
          <w:sz w:val="28"/>
          <w:szCs w:val="28"/>
        </w:rPr>
        <w:t xml:space="preserve">and yet </w:t>
      </w:r>
      <w:r w:rsidR="00356802" w:rsidRPr="002B036B">
        <w:rPr>
          <w:rFonts w:ascii="Times New Roman" w:hAnsi="Times New Roman"/>
          <w:sz w:val="28"/>
          <w:szCs w:val="28"/>
        </w:rPr>
        <w:t>the deceased was illiterate</w:t>
      </w:r>
      <w:r w:rsidR="00A02853" w:rsidRPr="002B036B">
        <w:rPr>
          <w:rFonts w:ascii="Times New Roman" w:hAnsi="Times New Roman"/>
          <w:sz w:val="28"/>
          <w:szCs w:val="28"/>
        </w:rPr>
        <w:t>,</w:t>
      </w:r>
      <w:r w:rsidR="00234DA8" w:rsidRPr="002B036B">
        <w:rPr>
          <w:rFonts w:ascii="Times New Roman" w:hAnsi="Times New Roman"/>
          <w:sz w:val="28"/>
          <w:szCs w:val="28"/>
        </w:rPr>
        <w:t xml:space="preserve"> </w:t>
      </w:r>
      <w:r w:rsidR="00AC099D" w:rsidRPr="002B036B">
        <w:rPr>
          <w:rFonts w:ascii="Times New Roman" w:hAnsi="Times New Roman"/>
          <w:sz w:val="28"/>
          <w:szCs w:val="28"/>
        </w:rPr>
        <w:t xml:space="preserve">and </w:t>
      </w:r>
      <w:r w:rsidR="007142A4" w:rsidRPr="002B036B">
        <w:rPr>
          <w:rFonts w:ascii="Times New Roman" w:hAnsi="Times New Roman"/>
          <w:sz w:val="28"/>
          <w:szCs w:val="28"/>
        </w:rPr>
        <w:t xml:space="preserve">therefore </w:t>
      </w:r>
      <w:r w:rsidR="00AC099D" w:rsidRPr="002B036B">
        <w:rPr>
          <w:rFonts w:ascii="Times New Roman" w:hAnsi="Times New Roman"/>
          <w:sz w:val="28"/>
          <w:szCs w:val="28"/>
        </w:rPr>
        <w:t xml:space="preserve">that </w:t>
      </w:r>
      <w:r w:rsidR="00356802" w:rsidRPr="002B036B">
        <w:rPr>
          <w:rFonts w:ascii="Times New Roman" w:hAnsi="Times New Roman"/>
          <w:sz w:val="28"/>
          <w:szCs w:val="28"/>
        </w:rPr>
        <w:t xml:space="preserve">the </w:t>
      </w:r>
      <w:r w:rsidR="00095E3A" w:rsidRPr="002B036B">
        <w:rPr>
          <w:rFonts w:ascii="Times New Roman" w:hAnsi="Times New Roman"/>
          <w:sz w:val="28"/>
          <w:szCs w:val="28"/>
        </w:rPr>
        <w:t xml:space="preserve">deceased’s purported </w:t>
      </w:r>
      <w:r w:rsidR="00A02853" w:rsidRPr="002B036B">
        <w:rPr>
          <w:rFonts w:ascii="Times New Roman" w:hAnsi="Times New Roman"/>
          <w:sz w:val="28"/>
          <w:szCs w:val="28"/>
        </w:rPr>
        <w:t>thumb print</w:t>
      </w:r>
      <w:r w:rsidR="00356802" w:rsidRPr="002B036B">
        <w:rPr>
          <w:rFonts w:ascii="Times New Roman" w:hAnsi="Times New Roman"/>
          <w:sz w:val="28"/>
          <w:szCs w:val="28"/>
        </w:rPr>
        <w:t xml:space="preserve"> </w:t>
      </w:r>
      <w:r w:rsidR="00095E3A" w:rsidRPr="002B036B">
        <w:rPr>
          <w:rFonts w:ascii="Times New Roman" w:hAnsi="Times New Roman"/>
          <w:sz w:val="28"/>
          <w:szCs w:val="28"/>
        </w:rPr>
        <w:t>may be</w:t>
      </w:r>
      <w:r w:rsidR="00356802" w:rsidRPr="002B036B">
        <w:rPr>
          <w:rFonts w:ascii="Times New Roman" w:hAnsi="Times New Roman"/>
          <w:sz w:val="28"/>
          <w:szCs w:val="28"/>
        </w:rPr>
        <w:t xml:space="preserve"> an outright forgery</w:t>
      </w:r>
      <w:r w:rsidR="00AC099D" w:rsidRPr="002B036B">
        <w:rPr>
          <w:rFonts w:ascii="Times New Roman" w:hAnsi="Times New Roman"/>
          <w:sz w:val="28"/>
          <w:szCs w:val="28"/>
        </w:rPr>
        <w:t xml:space="preserve">. </w:t>
      </w:r>
    </w:p>
    <w:p w:rsidR="00356802" w:rsidRPr="002B036B" w:rsidRDefault="00234DA8" w:rsidP="00C939E6">
      <w:pPr>
        <w:spacing w:line="360" w:lineRule="auto"/>
        <w:jc w:val="both"/>
        <w:rPr>
          <w:rFonts w:ascii="Times New Roman" w:hAnsi="Times New Roman"/>
          <w:sz w:val="28"/>
          <w:szCs w:val="28"/>
        </w:rPr>
      </w:pPr>
      <w:r w:rsidRPr="002B036B">
        <w:rPr>
          <w:rFonts w:ascii="Times New Roman" w:hAnsi="Times New Roman"/>
          <w:sz w:val="28"/>
          <w:szCs w:val="28"/>
        </w:rPr>
        <w:t xml:space="preserve">The </w:t>
      </w:r>
      <w:r w:rsidR="00B00279" w:rsidRPr="002B036B">
        <w:rPr>
          <w:rFonts w:ascii="Times New Roman" w:hAnsi="Times New Roman"/>
          <w:sz w:val="28"/>
          <w:szCs w:val="28"/>
        </w:rPr>
        <w:t>M</w:t>
      </w:r>
      <w:r w:rsidRPr="002B036B">
        <w:rPr>
          <w:rFonts w:ascii="Times New Roman" w:hAnsi="Times New Roman"/>
          <w:sz w:val="28"/>
          <w:szCs w:val="28"/>
        </w:rPr>
        <w:t xml:space="preserve">emorandum of </w:t>
      </w:r>
      <w:r w:rsidR="00D2675B" w:rsidRPr="002B036B">
        <w:rPr>
          <w:rFonts w:ascii="Times New Roman" w:hAnsi="Times New Roman"/>
          <w:sz w:val="28"/>
          <w:szCs w:val="28"/>
        </w:rPr>
        <w:t xml:space="preserve">Surrender </w:t>
      </w:r>
      <w:r w:rsidR="008F6793" w:rsidRPr="002B036B">
        <w:rPr>
          <w:rFonts w:ascii="Times New Roman" w:hAnsi="Times New Roman"/>
          <w:sz w:val="28"/>
          <w:szCs w:val="28"/>
        </w:rPr>
        <w:t xml:space="preserve">document </w:t>
      </w:r>
      <w:r w:rsidR="00D2675B" w:rsidRPr="002B036B">
        <w:rPr>
          <w:rFonts w:ascii="Times New Roman" w:hAnsi="Times New Roman"/>
          <w:sz w:val="28"/>
          <w:szCs w:val="28"/>
        </w:rPr>
        <w:t>was</w:t>
      </w:r>
      <w:r w:rsidRPr="002B036B">
        <w:rPr>
          <w:rFonts w:ascii="Times New Roman" w:hAnsi="Times New Roman"/>
          <w:sz w:val="28"/>
          <w:szCs w:val="28"/>
        </w:rPr>
        <w:t xml:space="preserve"> a</w:t>
      </w:r>
      <w:r w:rsidR="00AC099D" w:rsidRPr="002B036B">
        <w:rPr>
          <w:rFonts w:ascii="Times New Roman" w:hAnsi="Times New Roman"/>
          <w:sz w:val="28"/>
          <w:szCs w:val="28"/>
        </w:rPr>
        <w:t>lso</w:t>
      </w:r>
      <w:r w:rsidRPr="002B036B">
        <w:rPr>
          <w:rFonts w:ascii="Times New Roman" w:hAnsi="Times New Roman"/>
          <w:sz w:val="28"/>
          <w:szCs w:val="28"/>
        </w:rPr>
        <w:t xml:space="preserve"> said to have been made at the chambers of a lawyer at Mityana town</w:t>
      </w:r>
      <w:r w:rsidR="00AC099D" w:rsidRPr="002B036B">
        <w:rPr>
          <w:rFonts w:ascii="Times New Roman" w:hAnsi="Times New Roman"/>
          <w:sz w:val="28"/>
          <w:szCs w:val="28"/>
        </w:rPr>
        <w:t>,</w:t>
      </w:r>
      <w:r w:rsidRPr="002B036B">
        <w:rPr>
          <w:rFonts w:ascii="Times New Roman" w:hAnsi="Times New Roman"/>
          <w:sz w:val="28"/>
          <w:szCs w:val="28"/>
        </w:rPr>
        <w:t xml:space="preserve"> but the Plaintiff</w:t>
      </w:r>
      <w:r w:rsidR="00B00279" w:rsidRPr="002B036B">
        <w:rPr>
          <w:rFonts w:ascii="Times New Roman" w:hAnsi="Times New Roman"/>
          <w:sz w:val="28"/>
          <w:szCs w:val="28"/>
        </w:rPr>
        <w:t>s</w:t>
      </w:r>
      <w:r w:rsidRPr="002B036B">
        <w:rPr>
          <w:rFonts w:ascii="Times New Roman" w:hAnsi="Times New Roman"/>
          <w:sz w:val="28"/>
          <w:szCs w:val="28"/>
        </w:rPr>
        <w:t xml:space="preserve"> </w:t>
      </w:r>
      <w:r w:rsidR="007142A4" w:rsidRPr="002B036B">
        <w:rPr>
          <w:rFonts w:ascii="Times New Roman" w:hAnsi="Times New Roman"/>
          <w:sz w:val="28"/>
          <w:szCs w:val="28"/>
        </w:rPr>
        <w:t>refuted</w:t>
      </w:r>
      <w:r w:rsidRPr="002B036B">
        <w:rPr>
          <w:rFonts w:ascii="Times New Roman" w:hAnsi="Times New Roman"/>
          <w:sz w:val="28"/>
          <w:szCs w:val="28"/>
        </w:rPr>
        <w:t xml:space="preserve"> th</w:t>
      </w:r>
      <w:r w:rsidR="007142A4" w:rsidRPr="002B036B">
        <w:rPr>
          <w:rFonts w:ascii="Times New Roman" w:hAnsi="Times New Roman"/>
          <w:sz w:val="28"/>
          <w:szCs w:val="28"/>
        </w:rPr>
        <w:t xml:space="preserve">at </w:t>
      </w:r>
      <w:r w:rsidR="008F6793" w:rsidRPr="002B036B">
        <w:rPr>
          <w:rFonts w:ascii="Times New Roman" w:hAnsi="Times New Roman"/>
          <w:sz w:val="28"/>
          <w:szCs w:val="28"/>
        </w:rPr>
        <w:t>allegation</w:t>
      </w:r>
      <w:r w:rsidRPr="002B036B">
        <w:rPr>
          <w:rFonts w:ascii="Times New Roman" w:hAnsi="Times New Roman"/>
          <w:sz w:val="28"/>
          <w:szCs w:val="28"/>
        </w:rPr>
        <w:t xml:space="preserve"> because</w:t>
      </w:r>
      <w:r w:rsidR="00356802" w:rsidRPr="002B036B">
        <w:rPr>
          <w:rFonts w:ascii="Times New Roman" w:hAnsi="Times New Roman"/>
          <w:sz w:val="28"/>
          <w:szCs w:val="28"/>
        </w:rPr>
        <w:t xml:space="preserve"> the deceased who</w:t>
      </w:r>
      <w:r w:rsidR="008F6793" w:rsidRPr="002B036B">
        <w:rPr>
          <w:rFonts w:ascii="Times New Roman" w:hAnsi="Times New Roman"/>
          <w:sz w:val="28"/>
          <w:szCs w:val="28"/>
        </w:rPr>
        <w:t>m</w:t>
      </w:r>
      <w:r w:rsidR="00356802" w:rsidRPr="002B036B">
        <w:rPr>
          <w:rFonts w:ascii="Times New Roman" w:hAnsi="Times New Roman"/>
          <w:sz w:val="28"/>
          <w:szCs w:val="28"/>
        </w:rPr>
        <w:t xml:space="preserve"> </w:t>
      </w:r>
      <w:r w:rsidR="00B00279" w:rsidRPr="002B036B">
        <w:rPr>
          <w:rFonts w:ascii="Times New Roman" w:hAnsi="Times New Roman"/>
          <w:sz w:val="28"/>
          <w:szCs w:val="28"/>
        </w:rPr>
        <w:t xml:space="preserve">they said </w:t>
      </w:r>
      <w:r w:rsidR="00356802" w:rsidRPr="002B036B">
        <w:rPr>
          <w:rFonts w:ascii="Times New Roman" w:hAnsi="Times New Roman"/>
          <w:sz w:val="28"/>
          <w:szCs w:val="28"/>
        </w:rPr>
        <w:t xml:space="preserve">was terminally ill </w:t>
      </w:r>
      <w:r w:rsidR="007142A4" w:rsidRPr="002B036B">
        <w:rPr>
          <w:rFonts w:ascii="Times New Roman" w:hAnsi="Times New Roman"/>
          <w:sz w:val="28"/>
          <w:szCs w:val="28"/>
        </w:rPr>
        <w:t xml:space="preserve">at the time </w:t>
      </w:r>
      <w:r w:rsidR="00356802" w:rsidRPr="002B036B">
        <w:rPr>
          <w:rFonts w:ascii="Times New Roman" w:hAnsi="Times New Roman"/>
          <w:sz w:val="28"/>
          <w:szCs w:val="28"/>
        </w:rPr>
        <w:t xml:space="preserve">could not have been able to go to </w:t>
      </w:r>
      <w:r w:rsidRPr="002B036B">
        <w:rPr>
          <w:rFonts w:ascii="Times New Roman" w:hAnsi="Times New Roman"/>
          <w:sz w:val="28"/>
          <w:szCs w:val="28"/>
        </w:rPr>
        <w:t xml:space="preserve">Mityana town </w:t>
      </w:r>
      <w:r w:rsidR="00356802" w:rsidRPr="002B036B">
        <w:rPr>
          <w:rFonts w:ascii="Times New Roman" w:hAnsi="Times New Roman"/>
          <w:sz w:val="28"/>
          <w:szCs w:val="28"/>
        </w:rPr>
        <w:t>without the knowledge of his fami</w:t>
      </w:r>
      <w:r w:rsidR="006C4914" w:rsidRPr="002B036B">
        <w:rPr>
          <w:rFonts w:ascii="Times New Roman" w:hAnsi="Times New Roman"/>
          <w:sz w:val="28"/>
          <w:szCs w:val="28"/>
        </w:rPr>
        <w:t>ly members, especially his wife</w:t>
      </w:r>
      <w:r w:rsidR="00356802" w:rsidRPr="002B036B">
        <w:rPr>
          <w:rFonts w:ascii="Times New Roman" w:hAnsi="Times New Roman"/>
          <w:sz w:val="28"/>
          <w:szCs w:val="28"/>
        </w:rPr>
        <w:t xml:space="preserve"> and children.</w:t>
      </w:r>
      <w:r w:rsidR="00B84635" w:rsidRPr="002B036B">
        <w:rPr>
          <w:rFonts w:ascii="Times New Roman" w:hAnsi="Times New Roman"/>
          <w:sz w:val="28"/>
          <w:szCs w:val="28"/>
        </w:rPr>
        <w:t xml:space="preserve"> </w:t>
      </w:r>
      <w:r w:rsidR="00C939E6" w:rsidRPr="002B036B">
        <w:rPr>
          <w:rFonts w:ascii="Times New Roman" w:hAnsi="Times New Roman"/>
          <w:sz w:val="28"/>
          <w:szCs w:val="28"/>
        </w:rPr>
        <w:t>T</w:t>
      </w:r>
      <w:r w:rsidR="00356802" w:rsidRPr="002B036B">
        <w:rPr>
          <w:rFonts w:ascii="Times New Roman" w:hAnsi="Times New Roman"/>
          <w:sz w:val="28"/>
          <w:szCs w:val="28"/>
        </w:rPr>
        <w:t xml:space="preserve">he </w:t>
      </w:r>
      <w:r w:rsidR="00C939E6" w:rsidRPr="002B036B">
        <w:rPr>
          <w:rFonts w:ascii="Times New Roman" w:hAnsi="Times New Roman"/>
          <w:sz w:val="28"/>
          <w:szCs w:val="28"/>
        </w:rPr>
        <w:t xml:space="preserve">Plaintiffs </w:t>
      </w:r>
      <w:r w:rsidR="00B00279" w:rsidRPr="002B036B">
        <w:rPr>
          <w:rFonts w:ascii="Times New Roman" w:hAnsi="Times New Roman"/>
          <w:sz w:val="28"/>
          <w:szCs w:val="28"/>
        </w:rPr>
        <w:t xml:space="preserve">totally </w:t>
      </w:r>
      <w:r w:rsidRPr="002B036B">
        <w:rPr>
          <w:rFonts w:ascii="Times New Roman" w:hAnsi="Times New Roman"/>
          <w:sz w:val="28"/>
          <w:szCs w:val="28"/>
        </w:rPr>
        <w:t>reject</w:t>
      </w:r>
      <w:r w:rsidR="00B00279" w:rsidRPr="002B036B">
        <w:rPr>
          <w:rFonts w:ascii="Times New Roman" w:hAnsi="Times New Roman"/>
          <w:sz w:val="28"/>
          <w:szCs w:val="28"/>
        </w:rPr>
        <w:t>ed</w:t>
      </w:r>
      <w:r w:rsidRPr="002B036B">
        <w:rPr>
          <w:rFonts w:ascii="Times New Roman" w:hAnsi="Times New Roman"/>
          <w:sz w:val="28"/>
          <w:szCs w:val="28"/>
        </w:rPr>
        <w:t xml:space="preserve"> the </w:t>
      </w:r>
      <w:r w:rsidR="008F6793" w:rsidRPr="002B036B">
        <w:rPr>
          <w:rFonts w:ascii="Times New Roman" w:hAnsi="Times New Roman"/>
          <w:sz w:val="28"/>
          <w:szCs w:val="28"/>
        </w:rPr>
        <w:t xml:space="preserve">alleged </w:t>
      </w:r>
      <w:r w:rsidR="00356802" w:rsidRPr="002B036B">
        <w:rPr>
          <w:rFonts w:ascii="Times New Roman" w:hAnsi="Times New Roman"/>
          <w:sz w:val="28"/>
          <w:szCs w:val="28"/>
        </w:rPr>
        <w:lastRenderedPageBreak/>
        <w:t xml:space="preserve">surrender </w:t>
      </w:r>
      <w:r w:rsidRPr="002B036B">
        <w:rPr>
          <w:rFonts w:ascii="Times New Roman" w:hAnsi="Times New Roman"/>
          <w:sz w:val="28"/>
          <w:szCs w:val="28"/>
        </w:rPr>
        <w:t xml:space="preserve">because it </w:t>
      </w:r>
      <w:r w:rsidR="00356802" w:rsidRPr="002B036B">
        <w:rPr>
          <w:rFonts w:ascii="Times New Roman" w:hAnsi="Times New Roman"/>
          <w:sz w:val="28"/>
          <w:szCs w:val="28"/>
        </w:rPr>
        <w:t>was based on the reimburs</w:t>
      </w:r>
      <w:r w:rsidR="006B1B2A" w:rsidRPr="002B036B">
        <w:rPr>
          <w:rFonts w:ascii="Times New Roman" w:hAnsi="Times New Roman"/>
          <w:sz w:val="28"/>
          <w:szCs w:val="28"/>
        </w:rPr>
        <w:t xml:space="preserve">ement </w:t>
      </w:r>
      <w:r w:rsidR="00C939E6" w:rsidRPr="002B036B">
        <w:rPr>
          <w:rFonts w:ascii="Times New Roman" w:hAnsi="Times New Roman"/>
          <w:sz w:val="28"/>
          <w:szCs w:val="28"/>
        </w:rPr>
        <w:t xml:space="preserve">of money </w:t>
      </w:r>
      <w:r w:rsidRPr="002B036B">
        <w:rPr>
          <w:rFonts w:ascii="Times New Roman" w:hAnsi="Times New Roman"/>
          <w:sz w:val="28"/>
          <w:szCs w:val="28"/>
        </w:rPr>
        <w:t xml:space="preserve">which </w:t>
      </w:r>
      <w:r w:rsidR="00B00279" w:rsidRPr="002B036B">
        <w:rPr>
          <w:rFonts w:ascii="Times New Roman" w:hAnsi="Times New Roman"/>
          <w:sz w:val="28"/>
          <w:szCs w:val="28"/>
        </w:rPr>
        <w:t xml:space="preserve">the deceased allegedly owed the 1st Defendant </w:t>
      </w:r>
      <w:r w:rsidR="007142A4" w:rsidRPr="002B036B">
        <w:rPr>
          <w:rFonts w:ascii="Times New Roman" w:hAnsi="Times New Roman"/>
          <w:sz w:val="28"/>
          <w:szCs w:val="28"/>
        </w:rPr>
        <w:t>in legal fees and costs for a suit which,</w:t>
      </w:r>
      <w:r w:rsidR="00B00279" w:rsidRPr="002B036B">
        <w:rPr>
          <w:rFonts w:ascii="Times New Roman" w:hAnsi="Times New Roman"/>
          <w:sz w:val="28"/>
          <w:szCs w:val="28"/>
        </w:rPr>
        <w:t xml:space="preserve"> </w:t>
      </w:r>
      <w:r w:rsidRPr="002B036B">
        <w:rPr>
          <w:rFonts w:ascii="Times New Roman" w:hAnsi="Times New Roman"/>
          <w:sz w:val="28"/>
          <w:szCs w:val="28"/>
        </w:rPr>
        <w:t>according to the</w:t>
      </w:r>
      <w:r w:rsidR="00B00279" w:rsidRPr="002B036B">
        <w:rPr>
          <w:rFonts w:ascii="Times New Roman" w:hAnsi="Times New Roman"/>
          <w:sz w:val="28"/>
          <w:szCs w:val="28"/>
        </w:rPr>
        <w:t xml:space="preserve"> Plaintiffs</w:t>
      </w:r>
      <w:r w:rsidR="007142A4" w:rsidRPr="002B036B">
        <w:rPr>
          <w:rFonts w:ascii="Times New Roman" w:hAnsi="Times New Roman"/>
          <w:sz w:val="28"/>
          <w:szCs w:val="28"/>
        </w:rPr>
        <w:t>,</w:t>
      </w:r>
      <w:r w:rsidR="00B00279" w:rsidRPr="002B036B">
        <w:rPr>
          <w:rFonts w:ascii="Times New Roman" w:hAnsi="Times New Roman"/>
          <w:sz w:val="28"/>
          <w:szCs w:val="28"/>
        </w:rPr>
        <w:t xml:space="preserve"> </w:t>
      </w:r>
      <w:r w:rsidRPr="002B036B">
        <w:rPr>
          <w:rFonts w:ascii="Times New Roman" w:hAnsi="Times New Roman"/>
          <w:sz w:val="28"/>
          <w:szCs w:val="28"/>
        </w:rPr>
        <w:t xml:space="preserve">was </w:t>
      </w:r>
      <w:r w:rsidR="006B1B2A" w:rsidRPr="002B036B">
        <w:rPr>
          <w:rFonts w:ascii="Times New Roman" w:hAnsi="Times New Roman"/>
          <w:sz w:val="28"/>
          <w:szCs w:val="28"/>
        </w:rPr>
        <w:t>non</w:t>
      </w:r>
      <w:r w:rsidR="00356802" w:rsidRPr="002B036B">
        <w:rPr>
          <w:rFonts w:ascii="Times New Roman" w:hAnsi="Times New Roman"/>
          <w:sz w:val="28"/>
          <w:szCs w:val="28"/>
        </w:rPr>
        <w:t xml:space="preserve">existent and </w:t>
      </w:r>
      <w:r w:rsidR="008F6793" w:rsidRPr="002B036B">
        <w:rPr>
          <w:rFonts w:ascii="Times New Roman" w:hAnsi="Times New Roman"/>
          <w:sz w:val="28"/>
          <w:szCs w:val="28"/>
        </w:rPr>
        <w:t xml:space="preserve">thus </w:t>
      </w:r>
      <w:r w:rsidR="006B1B2A" w:rsidRPr="002B036B">
        <w:rPr>
          <w:rFonts w:ascii="Times New Roman" w:hAnsi="Times New Roman"/>
          <w:sz w:val="28"/>
          <w:szCs w:val="28"/>
        </w:rPr>
        <w:t>an outright fabrication.</w:t>
      </w:r>
    </w:p>
    <w:p w:rsidR="00234DA8" w:rsidRPr="002B036B" w:rsidRDefault="00234DA8" w:rsidP="007D11A8">
      <w:pPr>
        <w:spacing w:line="360" w:lineRule="auto"/>
        <w:jc w:val="both"/>
        <w:rPr>
          <w:rFonts w:ascii="Times New Roman" w:hAnsi="Times New Roman"/>
          <w:sz w:val="28"/>
          <w:szCs w:val="28"/>
        </w:rPr>
      </w:pPr>
      <w:r w:rsidRPr="002B036B">
        <w:rPr>
          <w:rFonts w:ascii="Times New Roman" w:hAnsi="Times New Roman"/>
          <w:sz w:val="28"/>
          <w:szCs w:val="28"/>
        </w:rPr>
        <w:t xml:space="preserve">For their part </w:t>
      </w:r>
      <w:r w:rsidR="006B1B2A" w:rsidRPr="002B036B">
        <w:rPr>
          <w:rFonts w:ascii="Times New Roman" w:hAnsi="Times New Roman"/>
          <w:sz w:val="28"/>
          <w:szCs w:val="28"/>
        </w:rPr>
        <w:t xml:space="preserve">the </w:t>
      </w:r>
      <w:r w:rsidR="00CA5C34" w:rsidRPr="002B036B">
        <w:rPr>
          <w:rFonts w:ascii="Times New Roman" w:hAnsi="Times New Roman"/>
          <w:sz w:val="28"/>
          <w:szCs w:val="28"/>
        </w:rPr>
        <w:t>D</w:t>
      </w:r>
      <w:r w:rsidR="006B1B2A" w:rsidRPr="002B036B">
        <w:rPr>
          <w:rFonts w:ascii="Times New Roman" w:hAnsi="Times New Roman"/>
          <w:sz w:val="28"/>
          <w:szCs w:val="28"/>
        </w:rPr>
        <w:t xml:space="preserve">efendants contended that the </w:t>
      </w:r>
      <w:r w:rsidR="00CA5C34" w:rsidRPr="002B036B">
        <w:rPr>
          <w:rFonts w:ascii="Times New Roman" w:hAnsi="Times New Roman"/>
          <w:sz w:val="28"/>
          <w:szCs w:val="28"/>
        </w:rPr>
        <w:t>l</w:t>
      </w:r>
      <w:r w:rsidR="006B1B2A" w:rsidRPr="002B036B">
        <w:rPr>
          <w:rFonts w:ascii="Times New Roman" w:hAnsi="Times New Roman"/>
          <w:sz w:val="28"/>
          <w:szCs w:val="28"/>
        </w:rPr>
        <w:t>ate Rwakako</w:t>
      </w:r>
      <w:r w:rsidRPr="002B036B">
        <w:rPr>
          <w:rFonts w:ascii="Times New Roman" w:hAnsi="Times New Roman"/>
          <w:sz w:val="28"/>
          <w:szCs w:val="28"/>
        </w:rPr>
        <w:t>ro</w:t>
      </w:r>
      <w:r w:rsidR="006B1B2A" w:rsidRPr="002B036B">
        <w:rPr>
          <w:rFonts w:ascii="Times New Roman" w:hAnsi="Times New Roman"/>
          <w:sz w:val="28"/>
          <w:szCs w:val="28"/>
        </w:rPr>
        <w:t xml:space="preserve"> and all his family gave vacant possession of the suit land to the </w:t>
      </w:r>
      <w:r w:rsidR="00CA5C34" w:rsidRPr="002B036B">
        <w:rPr>
          <w:rFonts w:ascii="Times New Roman" w:hAnsi="Times New Roman"/>
          <w:sz w:val="28"/>
          <w:szCs w:val="28"/>
        </w:rPr>
        <w:t>D</w:t>
      </w:r>
      <w:r w:rsidR="006B1B2A" w:rsidRPr="002B036B">
        <w:rPr>
          <w:rFonts w:ascii="Times New Roman" w:hAnsi="Times New Roman"/>
          <w:sz w:val="28"/>
          <w:szCs w:val="28"/>
        </w:rPr>
        <w:t>efendants in 1994</w:t>
      </w:r>
      <w:r w:rsidR="00CA5C34" w:rsidRPr="002B036B">
        <w:rPr>
          <w:rFonts w:ascii="Times New Roman" w:hAnsi="Times New Roman"/>
          <w:sz w:val="28"/>
          <w:szCs w:val="28"/>
        </w:rPr>
        <w:t>,</w:t>
      </w:r>
      <w:r w:rsidR="006B1B2A" w:rsidRPr="002B036B">
        <w:rPr>
          <w:rFonts w:ascii="Times New Roman" w:hAnsi="Times New Roman"/>
          <w:sz w:val="28"/>
          <w:szCs w:val="28"/>
        </w:rPr>
        <w:t xml:space="preserve"> and </w:t>
      </w:r>
      <w:r w:rsidR="00AC3C84" w:rsidRPr="002B036B">
        <w:rPr>
          <w:rFonts w:ascii="Times New Roman" w:hAnsi="Times New Roman"/>
          <w:sz w:val="28"/>
          <w:szCs w:val="28"/>
        </w:rPr>
        <w:t xml:space="preserve">that </w:t>
      </w:r>
      <w:r w:rsidR="006B1B2A" w:rsidRPr="002B036B">
        <w:rPr>
          <w:rFonts w:ascii="Times New Roman" w:hAnsi="Times New Roman"/>
          <w:sz w:val="28"/>
          <w:szCs w:val="28"/>
        </w:rPr>
        <w:t xml:space="preserve">the </w:t>
      </w:r>
      <w:r w:rsidR="00CA5C34" w:rsidRPr="002B036B">
        <w:rPr>
          <w:rFonts w:ascii="Times New Roman" w:hAnsi="Times New Roman"/>
          <w:sz w:val="28"/>
          <w:szCs w:val="28"/>
        </w:rPr>
        <w:t>P</w:t>
      </w:r>
      <w:r w:rsidR="006B1B2A" w:rsidRPr="002B036B">
        <w:rPr>
          <w:rFonts w:ascii="Times New Roman" w:hAnsi="Times New Roman"/>
          <w:sz w:val="28"/>
          <w:szCs w:val="28"/>
        </w:rPr>
        <w:t xml:space="preserve">laintiffs have never returned or attempted to return to the land to date. That although the </w:t>
      </w:r>
      <w:r w:rsidR="00AC3C84" w:rsidRPr="002B036B">
        <w:rPr>
          <w:rFonts w:ascii="Times New Roman" w:hAnsi="Times New Roman"/>
          <w:sz w:val="28"/>
          <w:szCs w:val="28"/>
        </w:rPr>
        <w:t>l</w:t>
      </w:r>
      <w:r w:rsidR="00B60C4F" w:rsidRPr="002B036B">
        <w:rPr>
          <w:rFonts w:ascii="Times New Roman" w:hAnsi="Times New Roman"/>
          <w:sz w:val="28"/>
          <w:szCs w:val="28"/>
        </w:rPr>
        <w:t>ate Eriya Rwakako</w:t>
      </w:r>
      <w:r w:rsidRPr="002B036B">
        <w:rPr>
          <w:rFonts w:ascii="Times New Roman" w:hAnsi="Times New Roman"/>
          <w:sz w:val="28"/>
          <w:szCs w:val="28"/>
        </w:rPr>
        <w:t>ro</w:t>
      </w:r>
      <w:r w:rsidR="00B60C4F" w:rsidRPr="002B036B">
        <w:rPr>
          <w:rFonts w:ascii="Times New Roman" w:hAnsi="Times New Roman"/>
          <w:sz w:val="28"/>
          <w:szCs w:val="28"/>
        </w:rPr>
        <w:t xml:space="preserve"> was registered as a joint owner of the suit land, the truth is that all the </w:t>
      </w:r>
      <w:r w:rsidR="00B60C4F" w:rsidRPr="002B036B">
        <w:rPr>
          <w:rFonts w:ascii="Times New Roman" w:hAnsi="Times New Roman"/>
          <w:i/>
          <w:sz w:val="28"/>
          <w:szCs w:val="28"/>
        </w:rPr>
        <w:t>bibanja</w:t>
      </w:r>
      <w:r w:rsidR="00B60C4F" w:rsidRPr="002B036B">
        <w:rPr>
          <w:rFonts w:ascii="Times New Roman" w:hAnsi="Times New Roman"/>
          <w:sz w:val="28"/>
          <w:szCs w:val="28"/>
        </w:rPr>
        <w:t xml:space="preserve"> constituting the suit land were bought and paid for by the 1</w:t>
      </w:r>
      <w:r w:rsidR="00B60C4F" w:rsidRPr="002B036B">
        <w:rPr>
          <w:rFonts w:ascii="Times New Roman" w:hAnsi="Times New Roman"/>
          <w:sz w:val="28"/>
          <w:szCs w:val="28"/>
          <w:vertAlign w:val="superscript"/>
        </w:rPr>
        <w:t>st</w:t>
      </w:r>
      <w:r w:rsidR="00B60C4F" w:rsidRPr="002B036B">
        <w:rPr>
          <w:rFonts w:ascii="Times New Roman" w:hAnsi="Times New Roman"/>
          <w:sz w:val="28"/>
          <w:szCs w:val="28"/>
        </w:rPr>
        <w:t xml:space="preserve"> </w:t>
      </w:r>
      <w:r w:rsidR="00CA5C34" w:rsidRPr="002B036B">
        <w:rPr>
          <w:rFonts w:ascii="Times New Roman" w:hAnsi="Times New Roman"/>
          <w:sz w:val="28"/>
          <w:szCs w:val="28"/>
        </w:rPr>
        <w:t>D</w:t>
      </w:r>
      <w:r w:rsidR="00B60C4F" w:rsidRPr="002B036B">
        <w:rPr>
          <w:rFonts w:ascii="Times New Roman" w:hAnsi="Times New Roman"/>
          <w:sz w:val="28"/>
          <w:szCs w:val="28"/>
        </w:rPr>
        <w:t>efendant alone</w:t>
      </w:r>
      <w:r w:rsidR="00B00279" w:rsidRPr="002B036B">
        <w:rPr>
          <w:rFonts w:ascii="Times New Roman" w:hAnsi="Times New Roman"/>
          <w:sz w:val="28"/>
          <w:szCs w:val="28"/>
        </w:rPr>
        <w:t>,</w:t>
      </w:r>
      <w:r w:rsidR="00B60C4F" w:rsidRPr="002B036B">
        <w:rPr>
          <w:rFonts w:ascii="Times New Roman" w:hAnsi="Times New Roman"/>
          <w:sz w:val="28"/>
          <w:szCs w:val="28"/>
        </w:rPr>
        <w:t xml:space="preserve"> and </w:t>
      </w:r>
      <w:r w:rsidR="00B00279" w:rsidRPr="002B036B">
        <w:rPr>
          <w:rFonts w:ascii="Times New Roman" w:hAnsi="Times New Roman"/>
          <w:sz w:val="28"/>
          <w:szCs w:val="28"/>
        </w:rPr>
        <w:t xml:space="preserve">that </w:t>
      </w:r>
      <w:r w:rsidR="00AC3C84" w:rsidRPr="002B036B">
        <w:rPr>
          <w:rFonts w:ascii="Times New Roman" w:hAnsi="Times New Roman"/>
          <w:sz w:val="28"/>
          <w:szCs w:val="28"/>
        </w:rPr>
        <w:t>Rwak</w:t>
      </w:r>
      <w:r w:rsidR="00B60C4F" w:rsidRPr="002B036B">
        <w:rPr>
          <w:rFonts w:ascii="Times New Roman" w:hAnsi="Times New Roman"/>
          <w:sz w:val="28"/>
          <w:szCs w:val="28"/>
        </w:rPr>
        <w:t xml:space="preserve">akoro was registered as co-owner simply because he was an elder brother </w:t>
      </w:r>
      <w:r w:rsidR="00AC3C84" w:rsidRPr="002B036B">
        <w:rPr>
          <w:rFonts w:ascii="Times New Roman" w:hAnsi="Times New Roman"/>
          <w:sz w:val="28"/>
          <w:szCs w:val="28"/>
        </w:rPr>
        <w:t>t</w:t>
      </w:r>
      <w:r w:rsidR="00B60C4F" w:rsidRPr="002B036B">
        <w:rPr>
          <w:rFonts w:ascii="Times New Roman" w:hAnsi="Times New Roman"/>
          <w:sz w:val="28"/>
          <w:szCs w:val="28"/>
        </w:rPr>
        <w:t>o the 1</w:t>
      </w:r>
      <w:r w:rsidR="00B60C4F" w:rsidRPr="002B036B">
        <w:rPr>
          <w:rFonts w:ascii="Times New Roman" w:hAnsi="Times New Roman"/>
          <w:sz w:val="28"/>
          <w:szCs w:val="28"/>
          <w:vertAlign w:val="superscript"/>
        </w:rPr>
        <w:t>st</w:t>
      </w:r>
      <w:r w:rsidR="00B60C4F" w:rsidRPr="002B036B">
        <w:rPr>
          <w:rFonts w:ascii="Times New Roman" w:hAnsi="Times New Roman"/>
          <w:sz w:val="28"/>
          <w:szCs w:val="28"/>
        </w:rPr>
        <w:t xml:space="preserve"> </w:t>
      </w:r>
      <w:r w:rsidR="00CA5C34" w:rsidRPr="002B036B">
        <w:rPr>
          <w:rFonts w:ascii="Times New Roman" w:hAnsi="Times New Roman"/>
          <w:sz w:val="28"/>
          <w:szCs w:val="28"/>
        </w:rPr>
        <w:t>D</w:t>
      </w:r>
      <w:r w:rsidR="00B60C4F" w:rsidRPr="002B036B">
        <w:rPr>
          <w:rFonts w:ascii="Times New Roman" w:hAnsi="Times New Roman"/>
          <w:sz w:val="28"/>
          <w:szCs w:val="28"/>
        </w:rPr>
        <w:t>efendant. Th</w:t>
      </w:r>
      <w:r w:rsidR="00CA5C34" w:rsidRPr="002B036B">
        <w:rPr>
          <w:rFonts w:ascii="Times New Roman" w:hAnsi="Times New Roman"/>
          <w:sz w:val="28"/>
          <w:szCs w:val="28"/>
        </w:rPr>
        <w:t>e Defendants aver th</w:t>
      </w:r>
      <w:r w:rsidR="00AC3C84" w:rsidRPr="002B036B">
        <w:rPr>
          <w:rFonts w:ascii="Times New Roman" w:hAnsi="Times New Roman"/>
          <w:sz w:val="28"/>
          <w:szCs w:val="28"/>
        </w:rPr>
        <w:t>at th</w:t>
      </w:r>
      <w:r w:rsidR="00B60C4F" w:rsidRPr="002B036B">
        <w:rPr>
          <w:rFonts w:ascii="Times New Roman" w:hAnsi="Times New Roman"/>
          <w:sz w:val="28"/>
          <w:szCs w:val="28"/>
        </w:rPr>
        <w:t xml:space="preserve">e </w:t>
      </w:r>
      <w:r w:rsidR="00B00279" w:rsidRPr="002B036B">
        <w:rPr>
          <w:rFonts w:ascii="Times New Roman" w:hAnsi="Times New Roman"/>
          <w:sz w:val="28"/>
          <w:szCs w:val="28"/>
        </w:rPr>
        <w:t>M</w:t>
      </w:r>
      <w:r w:rsidR="00B60C4F" w:rsidRPr="002B036B">
        <w:rPr>
          <w:rFonts w:ascii="Times New Roman" w:hAnsi="Times New Roman"/>
          <w:sz w:val="28"/>
          <w:szCs w:val="28"/>
        </w:rPr>
        <w:t xml:space="preserve">emorandum of </w:t>
      </w:r>
      <w:r w:rsidR="00B00279" w:rsidRPr="002B036B">
        <w:rPr>
          <w:rFonts w:ascii="Times New Roman" w:hAnsi="Times New Roman"/>
          <w:sz w:val="28"/>
          <w:szCs w:val="28"/>
        </w:rPr>
        <w:t>S</w:t>
      </w:r>
      <w:r w:rsidR="00B60C4F" w:rsidRPr="002B036B">
        <w:rPr>
          <w:rFonts w:ascii="Times New Roman" w:hAnsi="Times New Roman"/>
          <w:sz w:val="28"/>
          <w:szCs w:val="28"/>
        </w:rPr>
        <w:t xml:space="preserve">urrender is not a forgery and </w:t>
      </w:r>
      <w:r w:rsidR="00AC3C84" w:rsidRPr="002B036B">
        <w:rPr>
          <w:rFonts w:ascii="Times New Roman" w:hAnsi="Times New Roman"/>
          <w:sz w:val="28"/>
          <w:szCs w:val="28"/>
        </w:rPr>
        <w:t xml:space="preserve">that </w:t>
      </w:r>
      <w:r w:rsidR="00B60C4F" w:rsidRPr="002B036B">
        <w:rPr>
          <w:rFonts w:ascii="Times New Roman" w:hAnsi="Times New Roman"/>
          <w:sz w:val="28"/>
          <w:szCs w:val="28"/>
        </w:rPr>
        <w:t>the deceased executed it when he was not terminally ill.</w:t>
      </w:r>
    </w:p>
    <w:p w:rsidR="00556AC9" w:rsidRPr="002B036B" w:rsidRDefault="00CA5C34" w:rsidP="007D11A8">
      <w:pPr>
        <w:spacing w:line="360" w:lineRule="auto"/>
        <w:jc w:val="both"/>
        <w:rPr>
          <w:rFonts w:ascii="Times New Roman" w:hAnsi="Times New Roman"/>
          <w:sz w:val="28"/>
          <w:szCs w:val="28"/>
        </w:rPr>
      </w:pPr>
      <w:r w:rsidRPr="002B036B">
        <w:rPr>
          <w:rFonts w:ascii="Times New Roman" w:hAnsi="Times New Roman"/>
          <w:sz w:val="28"/>
          <w:szCs w:val="28"/>
        </w:rPr>
        <w:t>I</w:t>
      </w:r>
      <w:r w:rsidR="00AC3C84" w:rsidRPr="002B036B">
        <w:rPr>
          <w:rFonts w:ascii="Times New Roman" w:hAnsi="Times New Roman"/>
          <w:sz w:val="28"/>
          <w:szCs w:val="28"/>
        </w:rPr>
        <w:t>n the</w:t>
      </w:r>
      <w:r w:rsidRPr="002B036B">
        <w:rPr>
          <w:rFonts w:ascii="Times New Roman" w:hAnsi="Times New Roman"/>
          <w:sz w:val="28"/>
          <w:szCs w:val="28"/>
        </w:rPr>
        <w:t>ir</w:t>
      </w:r>
      <w:r w:rsidR="00AC3C84" w:rsidRPr="002B036B">
        <w:rPr>
          <w:rFonts w:ascii="Times New Roman" w:hAnsi="Times New Roman"/>
          <w:sz w:val="28"/>
          <w:szCs w:val="28"/>
        </w:rPr>
        <w:t xml:space="preserve"> joint Scheduling Memorandum</w:t>
      </w:r>
      <w:r w:rsidRPr="002B036B">
        <w:rPr>
          <w:rFonts w:ascii="Times New Roman" w:hAnsi="Times New Roman"/>
          <w:sz w:val="28"/>
          <w:szCs w:val="28"/>
        </w:rPr>
        <w:t>,</w:t>
      </w:r>
      <w:r w:rsidR="00556AC9" w:rsidRPr="002B036B">
        <w:rPr>
          <w:rFonts w:ascii="Times New Roman" w:hAnsi="Times New Roman"/>
          <w:sz w:val="28"/>
          <w:szCs w:val="28"/>
        </w:rPr>
        <w:t xml:space="preserve"> the parties </w:t>
      </w:r>
      <w:r w:rsidRPr="002B036B">
        <w:rPr>
          <w:rFonts w:ascii="Times New Roman" w:hAnsi="Times New Roman"/>
          <w:sz w:val="28"/>
          <w:szCs w:val="28"/>
        </w:rPr>
        <w:t>agreed on the following two issues for determination</w:t>
      </w:r>
      <w:r w:rsidR="00556AC9" w:rsidRPr="002B036B">
        <w:rPr>
          <w:rFonts w:ascii="Times New Roman" w:hAnsi="Times New Roman"/>
          <w:sz w:val="28"/>
          <w:szCs w:val="28"/>
        </w:rPr>
        <w:t>;</w:t>
      </w:r>
    </w:p>
    <w:p w:rsidR="00556AC9" w:rsidRPr="002B036B" w:rsidRDefault="00556AC9" w:rsidP="007D11A8">
      <w:pPr>
        <w:numPr>
          <w:ilvl w:val="0"/>
          <w:numId w:val="5"/>
        </w:numPr>
        <w:spacing w:line="360" w:lineRule="auto"/>
        <w:jc w:val="both"/>
        <w:rPr>
          <w:rFonts w:ascii="Times New Roman" w:hAnsi="Times New Roman"/>
          <w:b/>
          <w:i/>
          <w:sz w:val="28"/>
          <w:szCs w:val="28"/>
        </w:rPr>
      </w:pPr>
      <w:r w:rsidRPr="002B036B">
        <w:rPr>
          <w:rFonts w:ascii="Times New Roman" w:hAnsi="Times New Roman"/>
          <w:b/>
          <w:i/>
          <w:sz w:val="28"/>
          <w:szCs w:val="28"/>
        </w:rPr>
        <w:t>Whether the subsequent registration by the defendants into their names was lawful.</w:t>
      </w:r>
    </w:p>
    <w:p w:rsidR="00556AC9" w:rsidRPr="002B036B" w:rsidRDefault="00556AC9" w:rsidP="007D11A8">
      <w:pPr>
        <w:numPr>
          <w:ilvl w:val="0"/>
          <w:numId w:val="5"/>
        </w:numPr>
        <w:spacing w:line="360" w:lineRule="auto"/>
        <w:jc w:val="both"/>
        <w:rPr>
          <w:rFonts w:ascii="Times New Roman" w:hAnsi="Times New Roman"/>
          <w:b/>
          <w:i/>
          <w:sz w:val="28"/>
          <w:szCs w:val="28"/>
        </w:rPr>
      </w:pPr>
      <w:r w:rsidRPr="002B036B">
        <w:rPr>
          <w:rFonts w:ascii="Times New Roman" w:hAnsi="Times New Roman"/>
          <w:b/>
          <w:i/>
          <w:sz w:val="28"/>
          <w:szCs w:val="28"/>
        </w:rPr>
        <w:t>What remedies are available to the parties?</w:t>
      </w:r>
    </w:p>
    <w:p w:rsidR="000E1B69" w:rsidRPr="002B036B" w:rsidRDefault="00556AC9" w:rsidP="000E1B69">
      <w:pPr>
        <w:spacing w:line="360" w:lineRule="auto"/>
        <w:jc w:val="both"/>
        <w:rPr>
          <w:rFonts w:ascii="Times New Roman" w:hAnsi="Times New Roman"/>
          <w:b/>
          <w:i/>
          <w:sz w:val="28"/>
          <w:szCs w:val="28"/>
        </w:rPr>
      </w:pPr>
      <w:r w:rsidRPr="002B036B">
        <w:rPr>
          <w:rFonts w:ascii="Times New Roman" w:hAnsi="Times New Roman"/>
          <w:b/>
          <w:i/>
          <w:sz w:val="28"/>
          <w:szCs w:val="28"/>
        </w:rPr>
        <w:t>Resolution</w:t>
      </w:r>
      <w:r w:rsidR="000E1B69" w:rsidRPr="002B036B">
        <w:rPr>
          <w:rFonts w:ascii="Times New Roman" w:hAnsi="Times New Roman"/>
          <w:b/>
          <w:i/>
          <w:sz w:val="28"/>
          <w:szCs w:val="28"/>
        </w:rPr>
        <w:t>.</w:t>
      </w:r>
      <w:r w:rsidRPr="002B036B">
        <w:rPr>
          <w:rFonts w:ascii="Times New Roman" w:hAnsi="Times New Roman"/>
          <w:b/>
          <w:i/>
          <w:sz w:val="28"/>
          <w:szCs w:val="28"/>
        </w:rPr>
        <w:t xml:space="preserve"> </w:t>
      </w:r>
    </w:p>
    <w:p w:rsidR="006837E4" w:rsidRPr="002B036B" w:rsidRDefault="000E1B69" w:rsidP="000E1B69">
      <w:pPr>
        <w:spacing w:line="360" w:lineRule="auto"/>
        <w:jc w:val="both"/>
        <w:rPr>
          <w:rFonts w:ascii="Times New Roman" w:hAnsi="Times New Roman"/>
          <w:b/>
          <w:i/>
          <w:sz w:val="28"/>
          <w:szCs w:val="28"/>
        </w:rPr>
      </w:pPr>
      <w:r w:rsidRPr="002B036B">
        <w:rPr>
          <w:rFonts w:ascii="Times New Roman" w:hAnsi="Times New Roman"/>
          <w:b/>
          <w:i/>
          <w:sz w:val="28"/>
          <w:szCs w:val="28"/>
        </w:rPr>
        <w:t>Issue No.1</w:t>
      </w:r>
      <w:r w:rsidR="00CA5C34" w:rsidRPr="002B036B">
        <w:rPr>
          <w:rFonts w:ascii="Times New Roman" w:hAnsi="Times New Roman"/>
          <w:b/>
          <w:i/>
          <w:sz w:val="28"/>
          <w:szCs w:val="28"/>
        </w:rPr>
        <w:t>:</w:t>
      </w:r>
      <w:r w:rsidR="006837E4" w:rsidRPr="002B036B">
        <w:rPr>
          <w:rFonts w:ascii="Times New Roman" w:hAnsi="Times New Roman"/>
          <w:b/>
          <w:i/>
          <w:sz w:val="28"/>
          <w:szCs w:val="28"/>
        </w:rPr>
        <w:t xml:space="preserve">Whether the subsequent registration </w:t>
      </w:r>
      <w:r w:rsidR="00F56093" w:rsidRPr="002B036B">
        <w:rPr>
          <w:rFonts w:ascii="Times New Roman" w:hAnsi="Times New Roman"/>
          <w:b/>
          <w:i/>
          <w:sz w:val="28"/>
          <w:szCs w:val="28"/>
        </w:rPr>
        <w:t>(</w:t>
      </w:r>
      <w:r w:rsidR="00234DA8" w:rsidRPr="002B036B">
        <w:rPr>
          <w:rFonts w:ascii="Times New Roman" w:hAnsi="Times New Roman"/>
          <w:b/>
          <w:i/>
          <w:sz w:val="28"/>
          <w:szCs w:val="28"/>
        </w:rPr>
        <w:t>of the suit land</w:t>
      </w:r>
      <w:r w:rsidR="00F56093" w:rsidRPr="002B036B">
        <w:rPr>
          <w:rFonts w:ascii="Times New Roman" w:hAnsi="Times New Roman"/>
          <w:b/>
          <w:i/>
          <w:sz w:val="28"/>
          <w:szCs w:val="28"/>
        </w:rPr>
        <w:t>)</w:t>
      </w:r>
      <w:r w:rsidR="00234DA8" w:rsidRPr="002B036B">
        <w:rPr>
          <w:rFonts w:ascii="Times New Roman" w:hAnsi="Times New Roman"/>
          <w:b/>
          <w:i/>
          <w:sz w:val="28"/>
          <w:szCs w:val="28"/>
        </w:rPr>
        <w:t xml:space="preserve"> </w:t>
      </w:r>
      <w:r w:rsidR="006837E4" w:rsidRPr="002B036B">
        <w:rPr>
          <w:rFonts w:ascii="Times New Roman" w:hAnsi="Times New Roman"/>
          <w:b/>
          <w:i/>
          <w:sz w:val="28"/>
          <w:szCs w:val="28"/>
        </w:rPr>
        <w:t>by the defendants into their names was lawful.</w:t>
      </w:r>
    </w:p>
    <w:p w:rsidR="007340DC" w:rsidRPr="002B036B" w:rsidRDefault="00AC69F1" w:rsidP="007A321A">
      <w:pPr>
        <w:autoSpaceDE w:val="0"/>
        <w:autoSpaceDN w:val="0"/>
        <w:adjustRightInd w:val="0"/>
        <w:spacing w:after="0" w:line="360" w:lineRule="auto"/>
        <w:jc w:val="both"/>
        <w:rPr>
          <w:rFonts w:ascii="Times New Roman" w:hAnsi="Times New Roman"/>
          <w:sz w:val="28"/>
          <w:szCs w:val="28"/>
        </w:rPr>
      </w:pPr>
      <w:r w:rsidRPr="002B036B">
        <w:rPr>
          <w:rFonts w:ascii="Times New Roman" w:hAnsi="Times New Roman"/>
          <w:sz w:val="28"/>
          <w:szCs w:val="28"/>
        </w:rPr>
        <w:t xml:space="preserve">The case is </w:t>
      </w:r>
      <w:r w:rsidR="00F56093" w:rsidRPr="002B036B">
        <w:rPr>
          <w:rFonts w:ascii="Times New Roman" w:hAnsi="Times New Roman"/>
          <w:sz w:val="28"/>
          <w:szCs w:val="28"/>
        </w:rPr>
        <w:t xml:space="preserve">primarily centered </w:t>
      </w:r>
      <w:r w:rsidRPr="002B036B">
        <w:rPr>
          <w:rFonts w:ascii="Times New Roman" w:hAnsi="Times New Roman"/>
          <w:sz w:val="28"/>
          <w:szCs w:val="28"/>
        </w:rPr>
        <w:t xml:space="preserve">on two </w:t>
      </w:r>
      <w:r w:rsidR="00F56093" w:rsidRPr="002B036B">
        <w:rPr>
          <w:rFonts w:ascii="Times New Roman" w:hAnsi="Times New Roman"/>
          <w:sz w:val="28"/>
          <w:szCs w:val="28"/>
        </w:rPr>
        <w:t xml:space="preserve">main </w:t>
      </w:r>
      <w:r w:rsidRPr="002B036B">
        <w:rPr>
          <w:rFonts w:ascii="Times New Roman" w:hAnsi="Times New Roman"/>
          <w:sz w:val="28"/>
          <w:szCs w:val="28"/>
        </w:rPr>
        <w:t xml:space="preserve">documents </w:t>
      </w:r>
      <w:r w:rsidR="009E0134" w:rsidRPr="002B036B">
        <w:rPr>
          <w:rFonts w:ascii="Times New Roman" w:hAnsi="Times New Roman"/>
          <w:sz w:val="28"/>
          <w:szCs w:val="28"/>
        </w:rPr>
        <w:t>- the</w:t>
      </w:r>
      <w:r w:rsidR="00AE73DB" w:rsidRPr="002B036B">
        <w:rPr>
          <w:rFonts w:ascii="Times New Roman" w:hAnsi="Times New Roman"/>
          <w:sz w:val="28"/>
          <w:szCs w:val="28"/>
        </w:rPr>
        <w:t xml:space="preserve"> Power of Attorney</w:t>
      </w:r>
      <w:r w:rsidR="009E0134" w:rsidRPr="002B036B">
        <w:rPr>
          <w:rFonts w:ascii="Times New Roman" w:hAnsi="Times New Roman"/>
          <w:sz w:val="28"/>
          <w:szCs w:val="28"/>
        </w:rPr>
        <w:t xml:space="preserve"> </w:t>
      </w:r>
      <w:r w:rsidR="00AE73DB" w:rsidRPr="002B036B">
        <w:rPr>
          <w:rFonts w:ascii="Times New Roman" w:hAnsi="Times New Roman"/>
          <w:sz w:val="28"/>
          <w:szCs w:val="28"/>
        </w:rPr>
        <w:t xml:space="preserve">and </w:t>
      </w:r>
      <w:r w:rsidR="00F56093" w:rsidRPr="002B036B">
        <w:rPr>
          <w:rFonts w:ascii="Times New Roman" w:hAnsi="Times New Roman"/>
          <w:sz w:val="28"/>
          <w:szCs w:val="28"/>
        </w:rPr>
        <w:t>M</w:t>
      </w:r>
      <w:r w:rsidR="009E0134" w:rsidRPr="002B036B">
        <w:rPr>
          <w:rFonts w:ascii="Times New Roman" w:hAnsi="Times New Roman"/>
          <w:sz w:val="28"/>
          <w:szCs w:val="28"/>
        </w:rPr>
        <w:t xml:space="preserve">emorandum of </w:t>
      </w:r>
      <w:r w:rsidR="00F56093" w:rsidRPr="002B036B">
        <w:rPr>
          <w:rFonts w:ascii="Times New Roman" w:hAnsi="Times New Roman"/>
          <w:sz w:val="28"/>
          <w:szCs w:val="28"/>
        </w:rPr>
        <w:t>S</w:t>
      </w:r>
      <w:r w:rsidR="009E0134" w:rsidRPr="002B036B">
        <w:rPr>
          <w:rFonts w:ascii="Times New Roman" w:hAnsi="Times New Roman"/>
          <w:sz w:val="28"/>
          <w:szCs w:val="28"/>
        </w:rPr>
        <w:t>urrender</w:t>
      </w:r>
      <w:r w:rsidR="008F6793" w:rsidRPr="002B036B">
        <w:rPr>
          <w:rFonts w:ascii="Times New Roman" w:hAnsi="Times New Roman"/>
          <w:sz w:val="28"/>
          <w:szCs w:val="28"/>
        </w:rPr>
        <w:t>,</w:t>
      </w:r>
      <w:r w:rsidR="009E0134" w:rsidRPr="002B036B">
        <w:rPr>
          <w:rFonts w:ascii="Times New Roman" w:hAnsi="Times New Roman"/>
          <w:sz w:val="28"/>
          <w:szCs w:val="28"/>
        </w:rPr>
        <w:t xml:space="preserve"> </w:t>
      </w:r>
      <w:r w:rsidR="00AE73DB" w:rsidRPr="002B036B">
        <w:rPr>
          <w:rFonts w:ascii="Times New Roman" w:hAnsi="Times New Roman"/>
          <w:sz w:val="28"/>
          <w:szCs w:val="28"/>
        </w:rPr>
        <w:t xml:space="preserve">both of </w:t>
      </w:r>
      <w:r w:rsidR="00F56093" w:rsidRPr="002B036B">
        <w:rPr>
          <w:rFonts w:ascii="Times New Roman" w:hAnsi="Times New Roman"/>
          <w:sz w:val="28"/>
          <w:szCs w:val="28"/>
        </w:rPr>
        <w:t>which th</w:t>
      </w:r>
      <w:r w:rsidR="009E0134" w:rsidRPr="002B036B">
        <w:rPr>
          <w:rFonts w:ascii="Times New Roman" w:hAnsi="Times New Roman"/>
          <w:sz w:val="28"/>
          <w:szCs w:val="28"/>
        </w:rPr>
        <w:t xml:space="preserve">e Defendants </w:t>
      </w:r>
      <w:r w:rsidR="00F075C7" w:rsidRPr="002B036B">
        <w:rPr>
          <w:rFonts w:ascii="Times New Roman" w:hAnsi="Times New Roman"/>
          <w:sz w:val="28"/>
          <w:szCs w:val="28"/>
        </w:rPr>
        <w:t>maintain were</w:t>
      </w:r>
      <w:r w:rsidR="009E0134" w:rsidRPr="002B036B">
        <w:rPr>
          <w:rFonts w:ascii="Times New Roman" w:hAnsi="Times New Roman"/>
          <w:sz w:val="28"/>
          <w:szCs w:val="28"/>
        </w:rPr>
        <w:t xml:space="preserve"> made by the deceased</w:t>
      </w:r>
      <w:r w:rsidR="00F56093" w:rsidRPr="002B036B">
        <w:rPr>
          <w:rFonts w:ascii="Times New Roman" w:hAnsi="Times New Roman"/>
          <w:sz w:val="28"/>
          <w:szCs w:val="28"/>
        </w:rPr>
        <w:t xml:space="preserve">. In the </w:t>
      </w:r>
      <w:r w:rsidR="00AE73DB" w:rsidRPr="002B036B">
        <w:rPr>
          <w:rFonts w:ascii="Times New Roman" w:hAnsi="Times New Roman"/>
          <w:sz w:val="28"/>
          <w:szCs w:val="28"/>
        </w:rPr>
        <w:t>Power of Attorney,</w:t>
      </w:r>
      <w:r w:rsidR="00F56093" w:rsidRPr="002B036B">
        <w:rPr>
          <w:rFonts w:ascii="Times New Roman" w:hAnsi="Times New Roman"/>
          <w:sz w:val="28"/>
          <w:szCs w:val="28"/>
        </w:rPr>
        <w:t xml:space="preserve"> the deceased granted the 1st Defendant </w:t>
      </w:r>
      <w:r w:rsidR="00F56093" w:rsidRPr="002B036B">
        <w:rPr>
          <w:rFonts w:ascii="Times New Roman" w:hAnsi="Times New Roman"/>
          <w:sz w:val="28"/>
          <w:szCs w:val="28"/>
        </w:rPr>
        <w:lastRenderedPageBreak/>
        <w:t>authority to manage the deceased’s share in the suit land and to institute or defend the deceased’s suit affecting the suit land during the time the deceased would be absent from the suit land at the time the deceased was still living.</w:t>
      </w:r>
      <w:r w:rsidR="009E0134" w:rsidRPr="002B036B">
        <w:rPr>
          <w:rFonts w:ascii="Times New Roman" w:hAnsi="Times New Roman"/>
          <w:sz w:val="28"/>
          <w:szCs w:val="28"/>
        </w:rPr>
        <w:t xml:space="preserve"> </w:t>
      </w:r>
      <w:r w:rsidR="00CE287E" w:rsidRPr="002B036B">
        <w:rPr>
          <w:rFonts w:ascii="Times New Roman" w:hAnsi="Times New Roman"/>
          <w:sz w:val="28"/>
          <w:szCs w:val="28"/>
        </w:rPr>
        <w:t xml:space="preserve">In the </w:t>
      </w:r>
      <w:r w:rsidR="007340DC" w:rsidRPr="002B036B">
        <w:rPr>
          <w:rFonts w:ascii="Times New Roman" w:hAnsi="Times New Roman"/>
          <w:sz w:val="28"/>
          <w:szCs w:val="28"/>
        </w:rPr>
        <w:t>Memorandum of Surrender</w:t>
      </w:r>
      <w:r w:rsidR="00F56093" w:rsidRPr="002B036B">
        <w:rPr>
          <w:rFonts w:ascii="Times New Roman" w:hAnsi="Times New Roman"/>
          <w:sz w:val="28"/>
          <w:szCs w:val="28"/>
        </w:rPr>
        <w:t xml:space="preserve"> document the Plaintiff is said to have </w:t>
      </w:r>
      <w:r w:rsidR="009E0134" w:rsidRPr="002B036B">
        <w:rPr>
          <w:rFonts w:ascii="Times New Roman" w:hAnsi="Times New Roman"/>
          <w:sz w:val="28"/>
          <w:szCs w:val="28"/>
        </w:rPr>
        <w:t>surrender</w:t>
      </w:r>
      <w:r w:rsidR="00F56093" w:rsidRPr="002B036B">
        <w:rPr>
          <w:rFonts w:ascii="Times New Roman" w:hAnsi="Times New Roman"/>
          <w:sz w:val="28"/>
          <w:szCs w:val="28"/>
        </w:rPr>
        <w:t>ed</w:t>
      </w:r>
      <w:r w:rsidR="009E0134" w:rsidRPr="002B036B">
        <w:rPr>
          <w:rFonts w:ascii="Times New Roman" w:hAnsi="Times New Roman"/>
          <w:sz w:val="28"/>
          <w:szCs w:val="28"/>
        </w:rPr>
        <w:t xml:space="preserve"> his share in the </w:t>
      </w:r>
      <w:r w:rsidR="00F921D4" w:rsidRPr="002B036B">
        <w:rPr>
          <w:rFonts w:ascii="Times New Roman" w:hAnsi="Times New Roman"/>
          <w:sz w:val="28"/>
          <w:szCs w:val="28"/>
        </w:rPr>
        <w:t xml:space="preserve">suit </w:t>
      </w:r>
      <w:r w:rsidR="009E0134" w:rsidRPr="002B036B">
        <w:rPr>
          <w:rFonts w:ascii="Times New Roman" w:hAnsi="Times New Roman"/>
          <w:sz w:val="28"/>
          <w:szCs w:val="28"/>
        </w:rPr>
        <w:t>land to the Defendants,</w:t>
      </w:r>
      <w:r w:rsidR="00CE287E" w:rsidRPr="002B036B">
        <w:rPr>
          <w:rFonts w:ascii="Times New Roman" w:hAnsi="Times New Roman"/>
          <w:sz w:val="28"/>
          <w:szCs w:val="28"/>
        </w:rPr>
        <w:t xml:space="preserve"> in lieu of money the deceased owed to the 1st </w:t>
      </w:r>
      <w:r w:rsidR="003D12A3" w:rsidRPr="002B036B">
        <w:rPr>
          <w:rFonts w:ascii="Times New Roman" w:hAnsi="Times New Roman"/>
          <w:sz w:val="28"/>
          <w:szCs w:val="28"/>
        </w:rPr>
        <w:t>D</w:t>
      </w:r>
      <w:r w:rsidR="00CE287E" w:rsidRPr="002B036B">
        <w:rPr>
          <w:rFonts w:ascii="Times New Roman" w:hAnsi="Times New Roman"/>
          <w:sz w:val="28"/>
          <w:szCs w:val="28"/>
        </w:rPr>
        <w:t>efendant</w:t>
      </w:r>
      <w:r w:rsidR="008F6793" w:rsidRPr="002B036B">
        <w:rPr>
          <w:rFonts w:ascii="Times New Roman" w:hAnsi="Times New Roman"/>
          <w:sz w:val="28"/>
          <w:szCs w:val="28"/>
        </w:rPr>
        <w:t xml:space="preserve"> on account of </w:t>
      </w:r>
      <w:r w:rsidR="007340DC" w:rsidRPr="002B036B">
        <w:rPr>
          <w:rFonts w:ascii="Times New Roman" w:hAnsi="Times New Roman"/>
          <w:sz w:val="28"/>
          <w:szCs w:val="28"/>
        </w:rPr>
        <w:t>fees and costs the 1st Defendant had incurred pursuing a suit affecting the suit land.</w:t>
      </w:r>
    </w:p>
    <w:p w:rsidR="00AC69F1" w:rsidRPr="002B036B" w:rsidRDefault="00F921D4" w:rsidP="007A321A">
      <w:pPr>
        <w:autoSpaceDE w:val="0"/>
        <w:autoSpaceDN w:val="0"/>
        <w:adjustRightInd w:val="0"/>
        <w:spacing w:after="0" w:line="360" w:lineRule="auto"/>
        <w:jc w:val="both"/>
        <w:rPr>
          <w:rFonts w:ascii="Times New Roman" w:hAnsi="Times New Roman"/>
          <w:sz w:val="28"/>
          <w:szCs w:val="28"/>
        </w:rPr>
      </w:pPr>
      <w:r w:rsidRPr="002B036B">
        <w:rPr>
          <w:rFonts w:ascii="Times New Roman" w:hAnsi="Times New Roman"/>
          <w:sz w:val="28"/>
          <w:szCs w:val="28"/>
        </w:rPr>
        <w:t xml:space="preserve">The two </w:t>
      </w:r>
      <w:r w:rsidR="00095E3A" w:rsidRPr="002B036B">
        <w:rPr>
          <w:rFonts w:ascii="Times New Roman" w:hAnsi="Times New Roman"/>
          <w:sz w:val="28"/>
          <w:szCs w:val="28"/>
        </w:rPr>
        <w:t>documents raise</w:t>
      </w:r>
      <w:r w:rsidR="00AC69F1" w:rsidRPr="002B036B">
        <w:rPr>
          <w:rFonts w:ascii="Times New Roman" w:hAnsi="Times New Roman"/>
          <w:sz w:val="28"/>
          <w:szCs w:val="28"/>
        </w:rPr>
        <w:t xml:space="preserve"> </w:t>
      </w:r>
      <w:r w:rsidRPr="002B036B">
        <w:rPr>
          <w:rFonts w:ascii="Times New Roman" w:hAnsi="Times New Roman"/>
          <w:sz w:val="28"/>
          <w:szCs w:val="28"/>
        </w:rPr>
        <w:t xml:space="preserve">important </w:t>
      </w:r>
      <w:r w:rsidR="00AC69F1" w:rsidRPr="002B036B">
        <w:rPr>
          <w:rFonts w:ascii="Times New Roman" w:hAnsi="Times New Roman"/>
          <w:sz w:val="28"/>
          <w:szCs w:val="28"/>
        </w:rPr>
        <w:t>legal issues</w:t>
      </w:r>
      <w:r w:rsidRPr="002B036B">
        <w:rPr>
          <w:rFonts w:ascii="Times New Roman" w:hAnsi="Times New Roman"/>
          <w:sz w:val="28"/>
          <w:szCs w:val="28"/>
        </w:rPr>
        <w:t>, and a</w:t>
      </w:r>
      <w:r w:rsidR="00AC69F1" w:rsidRPr="002B036B">
        <w:rPr>
          <w:rFonts w:ascii="Times New Roman" w:hAnsi="Times New Roman"/>
          <w:sz w:val="28"/>
          <w:szCs w:val="28"/>
        </w:rPr>
        <w:t xml:space="preserve">s such, it would be </w:t>
      </w:r>
      <w:r w:rsidR="007340DC" w:rsidRPr="002B036B">
        <w:rPr>
          <w:rFonts w:ascii="Times New Roman" w:hAnsi="Times New Roman"/>
          <w:sz w:val="28"/>
          <w:szCs w:val="28"/>
        </w:rPr>
        <w:t xml:space="preserve">proper </w:t>
      </w:r>
      <w:r w:rsidRPr="002B036B">
        <w:rPr>
          <w:rFonts w:ascii="Times New Roman" w:hAnsi="Times New Roman"/>
          <w:sz w:val="28"/>
          <w:szCs w:val="28"/>
        </w:rPr>
        <w:t xml:space="preserve">to have them determined first </w:t>
      </w:r>
      <w:r w:rsidR="00D57C66" w:rsidRPr="002B036B">
        <w:rPr>
          <w:rFonts w:ascii="Times New Roman" w:hAnsi="Times New Roman"/>
          <w:sz w:val="28"/>
          <w:szCs w:val="28"/>
        </w:rPr>
        <w:t xml:space="preserve">before others </w:t>
      </w:r>
      <w:r w:rsidR="00AC69F1" w:rsidRPr="002B036B">
        <w:rPr>
          <w:rFonts w:ascii="Times New Roman" w:hAnsi="Times New Roman"/>
          <w:sz w:val="28"/>
          <w:szCs w:val="28"/>
        </w:rPr>
        <w:t xml:space="preserve">pursuant to </w:t>
      </w:r>
      <w:r w:rsidR="00AC69F1" w:rsidRPr="002B036B">
        <w:rPr>
          <w:rFonts w:ascii="Times New Roman" w:hAnsi="Times New Roman"/>
          <w:b/>
          <w:i/>
          <w:sz w:val="28"/>
          <w:szCs w:val="28"/>
        </w:rPr>
        <w:t>Order 15 r2 CPR</w:t>
      </w:r>
      <w:r w:rsidR="00AC69F1" w:rsidRPr="002B036B">
        <w:rPr>
          <w:rFonts w:ascii="Times New Roman" w:hAnsi="Times New Roman"/>
          <w:sz w:val="28"/>
          <w:szCs w:val="28"/>
        </w:rPr>
        <w:t xml:space="preserve"> which provides as follows;</w:t>
      </w:r>
    </w:p>
    <w:p w:rsidR="00AC69F1" w:rsidRPr="002B036B" w:rsidRDefault="00AC69F1" w:rsidP="00AC69F1">
      <w:pPr>
        <w:autoSpaceDE w:val="0"/>
        <w:autoSpaceDN w:val="0"/>
        <w:adjustRightInd w:val="0"/>
        <w:spacing w:after="0" w:line="360" w:lineRule="auto"/>
        <w:ind w:left="720"/>
        <w:jc w:val="both"/>
        <w:rPr>
          <w:rFonts w:ascii="Times New Roman" w:hAnsi="Times New Roman"/>
          <w:b/>
          <w:i/>
          <w:sz w:val="28"/>
          <w:szCs w:val="28"/>
        </w:rPr>
      </w:pPr>
      <w:r w:rsidRPr="002B036B">
        <w:rPr>
          <w:rFonts w:ascii="Times New Roman" w:hAnsi="Times New Roman"/>
          <w:b/>
          <w:i/>
          <w:sz w:val="28"/>
          <w:szCs w:val="28"/>
        </w:rPr>
        <w:t>“Where issues both of law and fact arise in the same suit, and the court is of the opinion that the case or any part of it may be disposed of on issues of law only, it shall try those issues first, and for that purpose may, if it thinks fit, postpone the settlement of the issues of fact until after the issues of law have been determined.”</w:t>
      </w:r>
      <w:r w:rsidRPr="002B036B">
        <w:rPr>
          <w:rFonts w:ascii="Times New Roman" w:hAnsi="Times New Roman"/>
          <w:sz w:val="28"/>
          <w:szCs w:val="28"/>
        </w:rPr>
        <w:tab/>
      </w:r>
    </w:p>
    <w:p w:rsidR="003D12A3" w:rsidRPr="002B036B" w:rsidRDefault="007340DC" w:rsidP="007A321A">
      <w:pPr>
        <w:autoSpaceDE w:val="0"/>
        <w:autoSpaceDN w:val="0"/>
        <w:adjustRightInd w:val="0"/>
        <w:spacing w:after="0" w:line="360" w:lineRule="auto"/>
        <w:jc w:val="both"/>
        <w:rPr>
          <w:rFonts w:ascii="Times New Roman" w:hAnsi="Times New Roman"/>
          <w:sz w:val="28"/>
          <w:szCs w:val="28"/>
        </w:rPr>
      </w:pPr>
      <w:r w:rsidRPr="002B036B">
        <w:rPr>
          <w:rFonts w:ascii="Times New Roman" w:hAnsi="Times New Roman"/>
          <w:sz w:val="28"/>
          <w:szCs w:val="28"/>
        </w:rPr>
        <w:t>T</w:t>
      </w:r>
      <w:r w:rsidR="00D45F2C" w:rsidRPr="002B036B">
        <w:rPr>
          <w:rFonts w:ascii="Times New Roman" w:hAnsi="Times New Roman"/>
          <w:sz w:val="28"/>
          <w:szCs w:val="28"/>
        </w:rPr>
        <w:t xml:space="preserve">he Power of Attorney shows that the deceased “Eriya Rwakakolo” gave authority to the </w:t>
      </w:r>
      <w:r w:rsidR="00967314" w:rsidRPr="002B036B">
        <w:rPr>
          <w:rFonts w:ascii="Times New Roman" w:hAnsi="Times New Roman"/>
          <w:sz w:val="28"/>
          <w:szCs w:val="28"/>
        </w:rPr>
        <w:t>1</w:t>
      </w:r>
      <w:r w:rsidR="00967314" w:rsidRPr="002B036B">
        <w:rPr>
          <w:rFonts w:ascii="Times New Roman" w:hAnsi="Times New Roman"/>
          <w:sz w:val="28"/>
          <w:szCs w:val="28"/>
          <w:vertAlign w:val="superscript"/>
        </w:rPr>
        <w:t>st</w:t>
      </w:r>
      <w:r w:rsidR="00967314" w:rsidRPr="002B036B">
        <w:rPr>
          <w:rFonts w:ascii="Times New Roman" w:hAnsi="Times New Roman"/>
          <w:sz w:val="28"/>
          <w:szCs w:val="28"/>
        </w:rPr>
        <w:t xml:space="preserve"> Defendant</w:t>
      </w:r>
      <w:r w:rsidR="00D45F2C" w:rsidRPr="002B036B">
        <w:rPr>
          <w:rFonts w:ascii="Times New Roman" w:hAnsi="Times New Roman"/>
          <w:sz w:val="28"/>
          <w:szCs w:val="28"/>
        </w:rPr>
        <w:t xml:space="preserve"> “Rwekibira Ezekeri” to manage the donor’s share in the suit land where they were joint ten</w:t>
      </w:r>
      <w:r w:rsidR="003D12A3" w:rsidRPr="002B036B">
        <w:rPr>
          <w:rFonts w:ascii="Times New Roman" w:hAnsi="Times New Roman"/>
          <w:sz w:val="28"/>
          <w:szCs w:val="28"/>
        </w:rPr>
        <w:t>a</w:t>
      </w:r>
      <w:r w:rsidR="00D45F2C" w:rsidRPr="002B036B">
        <w:rPr>
          <w:rFonts w:ascii="Times New Roman" w:hAnsi="Times New Roman"/>
          <w:sz w:val="28"/>
          <w:szCs w:val="28"/>
        </w:rPr>
        <w:t>nts</w:t>
      </w:r>
      <w:r w:rsidR="003D12A3" w:rsidRPr="002B036B">
        <w:rPr>
          <w:rFonts w:ascii="Times New Roman" w:hAnsi="Times New Roman"/>
          <w:sz w:val="28"/>
          <w:szCs w:val="28"/>
        </w:rPr>
        <w:t>. I reproduce it fully below for ease of following</w:t>
      </w:r>
      <w:r w:rsidRPr="002B036B">
        <w:rPr>
          <w:rFonts w:ascii="Times New Roman" w:hAnsi="Times New Roman"/>
          <w:sz w:val="28"/>
          <w:szCs w:val="28"/>
        </w:rPr>
        <w:t>.</w:t>
      </w:r>
    </w:p>
    <w:p w:rsidR="00331F8C" w:rsidRPr="007340DC" w:rsidRDefault="00331F8C" w:rsidP="00BF7EC3">
      <w:pPr>
        <w:autoSpaceDE w:val="0"/>
        <w:autoSpaceDN w:val="0"/>
        <w:adjustRightInd w:val="0"/>
        <w:spacing w:after="0" w:line="240" w:lineRule="auto"/>
        <w:jc w:val="center"/>
        <w:rPr>
          <w:rFonts w:ascii="Times New Roman" w:hAnsi="Times New Roman"/>
          <w:b/>
          <w:i/>
          <w:sz w:val="24"/>
          <w:szCs w:val="24"/>
          <w:u w:val="single"/>
        </w:rPr>
      </w:pPr>
      <w:r w:rsidRPr="007340DC">
        <w:rPr>
          <w:rFonts w:ascii="Times New Roman" w:hAnsi="Times New Roman"/>
          <w:b/>
          <w:i/>
          <w:sz w:val="24"/>
          <w:szCs w:val="24"/>
          <w:u w:val="single"/>
        </w:rPr>
        <w:t>THE REPUBLIC OF UGANDA</w:t>
      </w:r>
    </w:p>
    <w:p w:rsidR="00331F8C" w:rsidRPr="007340DC" w:rsidRDefault="00331F8C" w:rsidP="00BF7EC3">
      <w:pPr>
        <w:autoSpaceDE w:val="0"/>
        <w:autoSpaceDN w:val="0"/>
        <w:adjustRightInd w:val="0"/>
        <w:spacing w:after="0" w:line="240" w:lineRule="auto"/>
        <w:jc w:val="center"/>
        <w:rPr>
          <w:rFonts w:ascii="Times New Roman" w:hAnsi="Times New Roman"/>
          <w:b/>
          <w:i/>
          <w:sz w:val="24"/>
          <w:szCs w:val="24"/>
          <w:u w:val="single"/>
        </w:rPr>
      </w:pPr>
      <w:r w:rsidRPr="007340DC">
        <w:rPr>
          <w:rFonts w:ascii="Times New Roman" w:hAnsi="Times New Roman"/>
          <w:b/>
          <w:i/>
          <w:sz w:val="24"/>
          <w:szCs w:val="24"/>
          <w:u w:val="single"/>
        </w:rPr>
        <w:t>MITYANA SUB-DISTRICT</w:t>
      </w:r>
    </w:p>
    <w:p w:rsidR="00331F8C" w:rsidRPr="007340DC" w:rsidRDefault="00331F8C" w:rsidP="00BF7EC3">
      <w:pPr>
        <w:autoSpaceDE w:val="0"/>
        <w:autoSpaceDN w:val="0"/>
        <w:adjustRightInd w:val="0"/>
        <w:spacing w:after="0" w:line="240" w:lineRule="auto"/>
        <w:rPr>
          <w:rFonts w:ascii="Times New Roman" w:hAnsi="Times New Roman"/>
          <w:b/>
          <w:i/>
          <w:sz w:val="24"/>
          <w:szCs w:val="24"/>
        </w:rPr>
      </w:pPr>
    </w:p>
    <w:p w:rsidR="00331F8C" w:rsidRPr="007340DC" w:rsidRDefault="00331F8C" w:rsidP="00BF7EC3">
      <w:pPr>
        <w:autoSpaceDE w:val="0"/>
        <w:autoSpaceDN w:val="0"/>
        <w:adjustRightInd w:val="0"/>
        <w:spacing w:after="0" w:line="240" w:lineRule="auto"/>
        <w:ind w:left="4320" w:firstLine="720"/>
        <w:rPr>
          <w:rFonts w:ascii="Times New Roman" w:hAnsi="Times New Roman"/>
          <w:b/>
          <w:i/>
          <w:sz w:val="24"/>
          <w:szCs w:val="24"/>
        </w:rPr>
      </w:pPr>
      <w:r w:rsidRPr="007340DC">
        <w:rPr>
          <w:rFonts w:ascii="Times New Roman" w:hAnsi="Times New Roman"/>
          <w:b/>
          <w:i/>
          <w:sz w:val="24"/>
          <w:szCs w:val="24"/>
        </w:rPr>
        <w:t>SINGO BLOCK 426</w:t>
      </w:r>
    </w:p>
    <w:p w:rsidR="003D12A3" w:rsidRPr="007340DC" w:rsidRDefault="00331F8C" w:rsidP="00BF7EC3">
      <w:pPr>
        <w:autoSpaceDE w:val="0"/>
        <w:autoSpaceDN w:val="0"/>
        <w:adjustRightInd w:val="0"/>
        <w:spacing w:after="0" w:line="240" w:lineRule="auto"/>
        <w:ind w:left="4320" w:firstLine="720"/>
        <w:rPr>
          <w:rFonts w:ascii="Times New Roman" w:hAnsi="Times New Roman"/>
          <w:b/>
          <w:i/>
          <w:sz w:val="24"/>
          <w:szCs w:val="24"/>
        </w:rPr>
      </w:pPr>
      <w:r w:rsidRPr="007340DC">
        <w:rPr>
          <w:rFonts w:ascii="Times New Roman" w:hAnsi="Times New Roman"/>
          <w:b/>
          <w:i/>
          <w:sz w:val="24"/>
          <w:szCs w:val="24"/>
        </w:rPr>
        <w:t>PLOT 9 KAGAGA/KASANDA</w:t>
      </w:r>
    </w:p>
    <w:p w:rsidR="00331F8C" w:rsidRPr="007340DC" w:rsidRDefault="00331F8C" w:rsidP="00BF7EC3">
      <w:pPr>
        <w:autoSpaceDE w:val="0"/>
        <w:autoSpaceDN w:val="0"/>
        <w:adjustRightInd w:val="0"/>
        <w:spacing w:after="0" w:line="240" w:lineRule="auto"/>
        <w:ind w:left="4320" w:firstLine="720"/>
        <w:rPr>
          <w:rFonts w:ascii="Times New Roman" w:hAnsi="Times New Roman"/>
          <w:b/>
          <w:i/>
          <w:sz w:val="24"/>
          <w:szCs w:val="24"/>
        </w:rPr>
      </w:pPr>
    </w:p>
    <w:p w:rsidR="00331F8C" w:rsidRPr="007340DC" w:rsidRDefault="00331F8C" w:rsidP="00BF7EC3">
      <w:pPr>
        <w:autoSpaceDE w:val="0"/>
        <w:autoSpaceDN w:val="0"/>
        <w:adjustRightInd w:val="0"/>
        <w:spacing w:after="0" w:line="240" w:lineRule="auto"/>
        <w:jc w:val="center"/>
        <w:rPr>
          <w:rFonts w:ascii="Times New Roman" w:hAnsi="Times New Roman"/>
          <w:b/>
          <w:i/>
          <w:sz w:val="24"/>
          <w:szCs w:val="24"/>
          <w:u w:val="single"/>
        </w:rPr>
      </w:pPr>
      <w:r w:rsidRPr="007340DC">
        <w:rPr>
          <w:rFonts w:ascii="Times New Roman" w:hAnsi="Times New Roman"/>
          <w:b/>
          <w:i/>
          <w:sz w:val="24"/>
          <w:szCs w:val="24"/>
          <w:u w:val="single"/>
        </w:rPr>
        <w:t>POWER OF ATTORNEY</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I, ERIA RWAKAKOLO of Kagaga, Manyogaseka, Gombolola Kiganda being one of the registered proprietor of the above lands authorize my fellow registered proprietor RW</w:t>
      </w:r>
      <w:r w:rsidR="00943FA8">
        <w:rPr>
          <w:rFonts w:ascii="Times New Roman" w:hAnsi="Times New Roman"/>
          <w:b/>
          <w:i/>
          <w:sz w:val="24"/>
          <w:szCs w:val="24"/>
        </w:rPr>
        <w:t>E</w:t>
      </w:r>
      <w:r w:rsidRPr="007340DC">
        <w:rPr>
          <w:rFonts w:ascii="Times New Roman" w:hAnsi="Times New Roman"/>
          <w:b/>
          <w:i/>
          <w:sz w:val="24"/>
          <w:szCs w:val="24"/>
        </w:rPr>
        <w:t>KIBIRA EZEKERI of the same to be my ATTORNEY and to manage my share of the said land and to defend or institute my suit affecting the said land, during my absence from the above land.</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lastRenderedPageBreak/>
        <w:t xml:space="preserve">I propose to move to Kyasansuwa and I undertake to refund in any money that he will spend on account of my said share of the land. </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DATED THIS 19</w:t>
      </w:r>
      <w:r w:rsidRPr="007340DC">
        <w:rPr>
          <w:rFonts w:ascii="Times New Roman" w:hAnsi="Times New Roman"/>
          <w:b/>
          <w:i/>
          <w:sz w:val="24"/>
          <w:szCs w:val="24"/>
          <w:vertAlign w:val="superscript"/>
        </w:rPr>
        <w:t>th</w:t>
      </w:r>
      <w:r w:rsidRPr="007340DC">
        <w:rPr>
          <w:rFonts w:ascii="Times New Roman" w:hAnsi="Times New Roman"/>
          <w:b/>
          <w:i/>
          <w:sz w:val="24"/>
          <w:szCs w:val="24"/>
        </w:rPr>
        <w:t xml:space="preserve"> DAY OF APRIL 1994 AT MITYANA.</w:t>
      </w:r>
    </w:p>
    <w:p w:rsidR="00331F8C" w:rsidRPr="007340DC" w:rsidRDefault="007340DC" w:rsidP="00BF7EC3">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(Thumb mark)</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t>………………………………...</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t>ERIA RWAKAKOLO</w:t>
      </w:r>
    </w:p>
    <w:p w:rsidR="00331F8C" w:rsidRPr="007340DC" w:rsidRDefault="00331F8C" w:rsidP="00BF7EC3">
      <w:pPr>
        <w:tabs>
          <w:tab w:val="left" w:pos="7168"/>
        </w:tabs>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 xml:space="preserve">IN THE PRESENCE OF:- </w:t>
      </w:r>
      <w:r w:rsidR="007340DC">
        <w:rPr>
          <w:rFonts w:ascii="Times New Roman" w:hAnsi="Times New Roman"/>
          <w:b/>
          <w:i/>
          <w:sz w:val="24"/>
          <w:szCs w:val="24"/>
        </w:rPr>
        <w:tab/>
        <w:t>(signature)</w:t>
      </w:r>
      <w:r w:rsidR="007340DC">
        <w:rPr>
          <w:rFonts w:ascii="Times New Roman" w:hAnsi="Times New Roman"/>
          <w:b/>
          <w:i/>
          <w:sz w:val="24"/>
          <w:szCs w:val="24"/>
        </w:rPr>
        <w:tab/>
      </w:r>
      <w:r w:rsidR="007340DC">
        <w:rPr>
          <w:rFonts w:ascii="Times New Roman" w:hAnsi="Times New Roman"/>
          <w:b/>
          <w:i/>
          <w:sz w:val="24"/>
          <w:szCs w:val="24"/>
        </w:rPr>
        <w:tab/>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t>………………………………</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r>
      <w:r w:rsidRPr="007340DC">
        <w:rPr>
          <w:rFonts w:ascii="Times New Roman" w:hAnsi="Times New Roman"/>
          <w:b/>
          <w:i/>
          <w:sz w:val="24"/>
          <w:szCs w:val="24"/>
        </w:rPr>
        <w:tab/>
        <w:t xml:space="preserve">NSHIMYE AUGUSTINE </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u w:val="single"/>
        </w:rPr>
      </w:pPr>
      <w:r w:rsidRPr="007340DC">
        <w:rPr>
          <w:rFonts w:ascii="Times New Roman" w:hAnsi="Times New Roman"/>
          <w:b/>
          <w:i/>
          <w:sz w:val="24"/>
          <w:szCs w:val="24"/>
          <w:u w:val="single"/>
        </w:rPr>
        <w:t>DRAWN BY:-</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 xml:space="preserve">M/S NSHIMYE &amp; CO. ADVOCATES </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 xml:space="preserve">PLOT 32 MARKET SQUARE-MITYANA </w:t>
      </w:r>
    </w:p>
    <w:p w:rsidR="00331F8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rPr>
        <w:t>P.O. BOX 16535</w:t>
      </w:r>
    </w:p>
    <w:p w:rsidR="00D45F2C" w:rsidRPr="007340DC" w:rsidRDefault="00331F8C" w:rsidP="00BF7EC3">
      <w:pPr>
        <w:autoSpaceDE w:val="0"/>
        <w:autoSpaceDN w:val="0"/>
        <w:adjustRightInd w:val="0"/>
        <w:spacing w:after="0" w:line="240" w:lineRule="auto"/>
        <w:jc w:val="both"/>
        <w:rPr>
          <w:rFonts w:ascii="Times New Roman" w:hAnsi="Times New Roman"/>
          <w:b/>
          <w:i/>
          <w:sz w:val="24"/>
          <w:szCs w:val="24"/>
        </w:rPr>
      </w:pPr>
      <w:r w:rsidRPr="007340DC">
        <w:rPr>
          <w:rFonts w:ascii="Times New Roman" w:hAnsi="Times New Roman"/>
          <w:b/>
          <w:i/>
          <w:sz w:val="24"/>
          <w:szCs w:val="24"/>
          <w:u w:val="single"/>
        </w:rPr>
        <w:t>KAMPALA</w:t>
      </w:r>
      <w:r w:rsidRPr="007340DC">
        <w:rPr>
          <w:rFonts w:ascii="Times New Roman" w:hAnsi="Times New Roman"/>
          <w:b/>
          <w:i/>
          <w:sz w:val="24"/>
          <w:szCs w:val="24"/>
        </w:rPr>
        <w:t>.</w:t>
      </w:r>
    </w:p>
    <w:p w:rsidR="00331F8C" w:rsidRPr="007340DC" w:rsidRDefault="00331F8C" w:rsidP="00BF7EC3">
      <w:pPr>
        <w:autoSpaceDE w:val="0"/>
        <w:autoSpaceDN w:val="0"/>
        <w:adjustRightInd w:val="0"/>
        <w:spacing w:after="0" w:line="240" w:lineRule="auto"/>
        <w:jc w:val="both"/>
        <w:rPr>
          <w:rFonts w:ascii="Times New Roman" w:hAnsi="Times New Roman"/>
          <w:b/>
          <w:i/>
          <w:sz w:val="28"/>
          <w:szCs w:val="28"/>
        </w:rPr>
      </w:pPr>
    </w:p>
    <w:p w:rsidR="003D12A3" w:rsidRDefault="003174D9" w:rsidP="007A321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The </w:t>
      </w:r>
      <w:r w:rsidR="003D12A3">
        <w:rPr>
          <w:rFonts w:ascii="Times New Roman" w:hAnsi="Times New Roman"/>
          <w:sz w:val="28"/>
          <w:szCs w:val="28"/>
        </w:rPr>
        <w:t>M</w:t>
      </w:r>
      <w:r>
        <w:rPr>
          <w:rFonts w:ascii="Times New Roman" w:hAnsi="Times New Roman"/>
          <w:sz w:val="28"/>
          <w:szCs w:val="28"/>
        </w:rPr>
        <w:t xml:space="preserve">emorandum of </w:t>
      </w:r>
      <w:r w:rsidR="003D12A3">
        <w:rPr>
          <w:rFonts w:ascii="Times New Roman" w:hAnsi="Times New Roman"/>
          <w:sz w:val="28"/>
          <w:szCs w:val="28"/>
        </w:rPr>
        <w:t>S</w:t>
      </w:r>
      <w:r>
        <w:rPr>
          <w:rFonts w:ascii="Times New Roman" w:hAnsi="Times New Roman"/>
          <w:sz w:val="28"/>
          <w:szCs w:val="28"/>
        </w:rPr>
        <w:t>urrender dated 25/07/1997</w:t>
      </w:r>
      <w:r w:rsidR="002B036B">
        <w:rPr>
          <w:rFonts w:ascii="Times New Roman" w:hAnsi="Times New Roman"/>
          <w:sz w:val="28"/>
          <w:szCs w:val="28"/>
        </w:rPr>
        <w:t xml:space="preserve"> is</w:t>
      </w:r>
      <w:r>
        <w:rPr>
          <w:rFonts w:ascii="Times New Roman" w:hAnsi="Times New Roman"/>
          <w:sz w:val="28"/>
          <w:szCs w:val="28"/>
        </w:rPr>
        <w:t xml:space="preserve"> </w:t>
      </w:r>
      <w:r w:rsidR="003D12A3">
        <w:rPr>
          <w:rFonts w:ascii="Times New Roman" w:hAnsi="Times New Roman"/>
          <w:sz w:val="28"/>
          <w:szCs w:val="28"/>
        </w:rPr>
        <w:t>also reproduced here below for ease of following.</w:t>
      </w:r>
    </w:p>
    <w:p w:rsidR="00132F40" w:rsidRDefault="00132F40" w:rsidP="00E40F38">
      <w:pPr>
        <w:autoSpaceDE w:val="0"/>
        <w:autoSpaceDN w:val="0"/>
        <w:adjustRightInd w:val="0"/>
        <w:spacing w:after="0" w:line="360" w:lineRule="auto"/>
        <w:jc w:val="center"/>
        <w:rPr>
          <w:rFonts w:ascii="Times New Roman" w:hAnsi="Times New Roman"/>
          <w:b/>
          <w:sz w:val="24"/>
          <w:szCs w:val="24"/>
          <w:u w:val="single"/>
        </w:rPr>
      </w:pPr>
    </w:p>
    <w:p w:rsidR="003174D9" w:rsidRPr="003221A4" w:rsidRDefault="00E40F38" w:rsidP="003221A4">
      <w:pPr>
        <w:autoSpaceDE w:val="0"/>
        <w:autoSpaceDN w:val="0"/>
        <w:adjustRightInd w:val="0"/>
        <w:spacing w:after="0" w:line="240" w:lineRule="auto"/>
        <w:jc w:val="center"/>
        <w:rPr>
          <w:rFonts w:ascii="Times New Roman" w:hAnsi="Times New Roman"/>
          <w:b/>
          <w:i/>
          <w:sz w:val="24"/>
          <w:szCs w:val="24"/>
          <w:u w:val="single"/>
        </w:rPr>
      </w:pPr>
      <w:r w:rsidRPr="003221A4">
        <w:rPr>
          <w:rFonts w:ascii="Times New Roman" w:hAnsi="Times New Roman"/>
          <w:b/>
          <w:i/>
          <w:sz w:val="24"/>
          <w:szCs w:val="24"/>
          <w:u w:val="single"/>
        </w:rPr>
        <w:t>THE REPUBLIC OF UGANDA</w:t>
      </w:r>
    </w:p>
    <w:p w:rsidR="00E40F38" w:rsidRPr="003221A4" w:rsidRDefault="00E40F38" w:rsidP="003221A4">
      <w:pPr>
        <w:autoSpaceDE w:val="0"/>
        <w:autoSpaceDN w:val="0"/>
        <w:adjustRightInd w:val="0"/>
        <w:spacing w:after="0" w:line="240" w:lineRule="auto"/>
        <w:jc w:val="center"/>
        <w:rPr>
          <w:rFonts w:ascii="Times New Roman" w:hAnsi="Times New Roman"/>
          <w:b/>
          <w:i/>
          <w:sz w:val="24"/>
          <w:szCs w:val="24"/>
          <w:u w:val="single"/>
        </w:rPr>
      </w:pPr>
      <w:r w:rsidRPr="003221A4">
        <w:rPr>
          <w:rFonts w:ascii="Times New Roman" w:hAnsi="Times New Roman"/>
          <w:b/>
          <w:i/>
          <w:sz w:val="24"/>
          <w:szCs w:val="24"/>
          <w:u w:val="single"/>
        </w:rPr>
        <w:t>REGISTRATION OF TITLES ACT (CAP 205)</w:t>
      </w:r>
    </w:p>
    <w:p w:rsidR="00E40F38" w:rsidRPr="003221A4" w:rsidRDefault="00E40F38" w:rsidP="003221A4">
      <w:pPr>
        <w:autoSpaceDE w:val="0"/>
        <w:autoSpaceDN w:val="0"/>
        <w:adjustRightInd w:val="0"/>
        <w:spacing w:after="0" w:line="240" w:lineRule="auto"/>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LAND AT KAGAGA KASSANDA</w:t>
      </w:r>
    </w:p>
    <w:p w:rsidR="00E40F38" w:rsidRPr="003221A4" w:rsidRDefault="00E40F38" w:rsidP="003221A4">
      <w:pPr>
        <w:autoSpaceDE w:val="0"/>
        <w:autoSpaceDN w:val="0"/>
        <w:adjustRightInd w:val="0"/>
        <w:spacing w:after="0" w:line="240" w:lineRule="auto"/>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SINGO BLOCK 426 PLOT 9 339.43 HECTARES</w:t>
      </w:r>
    </w:p>
    <w:p w:rsidR="00E40F38" w:rsidRPr="003221A4" w:rsidRDefault="00E40F38" w:rsidP="003221A4">
      <w:pPr>
        <w:pStyle w:val="ListParagraph"/>
        <w:numPr>
          <w:ilvl w:val="0"/>
          <w:numId w:val="9"/>
        </w:numPr>
        <w:autoSpaceDE w:val="0"/>
        <w:autoSpaceDN w:val="0"/>
        <w:adjustRightInd w:val="0"/>
        <w:spacing w:after="0" w:line="240" w:lineRule="auto"/>
        <w:rPr>
          <w:rFonts w:ascii="Times New Roman" w:hAnsi="Times New Roman"/>
          <w:b/>
          <w:i/>
          <w:sz w:val="24"/>
          <w:szCs w:val="24"/>
        </w:rPr>
      </w:pPr>
      <w:r w:rsidRPr="003221A4">
        <w:rPr>
          <w:rFonts w:ascii="Times New Roman" w:hAnsi="Times New Roman"/>
          <w:b/>
          <w:i/>
          <w:sz w:val="24"/>
          <w:szCs w:val="24"/>
        </w:rPr>
        <w:t>EZEKYERI RWEKIBIRA</w:t>
      </w:r>
    </w:p>
    <w:p w:rsidR="00E40F38" w:rsidRPr="003221A4" w:rsidRDefault="00E40F38" w:rsidP="003221A4">
      <w:pPr>
        <w:pStyle w:val="ListParagraph"/>
        <w:numPr>
          <w:ilvl w:val="0"/>
          <w:numId w:val="9"/>
        </w:numPr>
        <w:autoSpaceDE w:val="0"/>
        <w:autoSpaceDN w:val="0"/>
        <w:adjustRightInd w:val="0"/>
        <w:spacing w:after="0" w:line="240" w:lineRule="auto"/>
        <w:rPr>
          <w:rFonts w:ascii="Times New Roman" w:hAnsi="Times New Roman"/>
          <w:b/>
          <w:i/>
          <w:sz w:val="24"/>
          <w:szCs w:val="24"/>
        </w:rPr>
      </w:pPr>
      <w:r w:rsidRPr="003221A4">
        <w:rPr>
          <w:rFonts w:ascii="Times New Roman" w:hAnsi="Times New Roman"/>
          <w:b/>
          <w:i/>
          <w:sz w:val="24"/>
          <w:szCs w:val="24"/>
        </w:rPr>
        <w:t>JOYISI KAIHANGWE</w:t>
      </w:r>
    </w:p>
    <w:p w:rsidR="00E40F38" w:rsidRPr="003221A4" w:rsidRDefault="00E40F38" w:rsidP="003221A4">
      <w:pPr>
        <w:pStyle w:val="ListParagraph"/>
        <w:numPr>
          <w:ilvl w:val="0"/>
          <w:numId w:val="9"/>
        </w:numPr>
        <w:autoSpaceDE w:val="0"/>
        <w:autoSpaceDN w:val="0"/>
        <w:adjustRightInd w:val="0"/>
        <w:spacing w:after="0" w:line="240" w:lineRule="auto"/>
        <w:rPr>
          <w:rFonts w:ascii="Times New Roman" w:hAnsi="Times New Roman"/>
          <w:b/>
          <w:i/>
          <w:sz w:val="24"/>
          <w:szCs w:val="24"/>
        </w:rPr>
      </w:pPr>
      <w:r w:rsidRPr="003221A4">
        <w:rPr>
          <w:rFonts w:ascii="Times New Roman" w:hAnsi="Times New Roman"/>
          <w:b/>
          <w:i/>
          <w:sz w:val="24"/>
          <w:szCs w:val="24"/>
        </w:rPr>
        <w:t>ERIYA KAKORO</w:t>
      </w:r>
    </w:p>
    <w:p w:rsidR="00E40F38" w:rsidRPr="003221A4" w:rsidRDefault="00E40F38" w:rsidP="003221A4">
      <w:pPr>
        <w:autoSpaceDE w:val="0"/>
        <w:autoSpaceDN w:val="0"/>
        <w:adjustRightInd w:val="0"/>
        <w:spacing w:after="0" w:line="240" w:lineRule="auto"/>
        <w:rPr>
          <w:rFonts w:ascii="Times New Roman" w:hAnsi="Times New Roman"/>
          <w:b/>
          <w:i/>
          <w:sz w:val="24"/>
          <w:szCs w:val="24"/>
        </w:rPr>
      </w:pPr>
    </w:p>
    <w:p w:rsidR="00E40F38" w:rsidRPr="003221A4" w:rsidRDefault="00E40F38" w:rsidP="003221A4">
      <w:pPr>
        <w:autoSpaceDE w:val="0"/>
        <w:autoSpaceDN w:val="0"/>
        <w:adjustRightInd w:val="0"/>
        <w:spacing w:after="0" w:line="240" w:lineRule="auto"/>
        <w:jc w:val="center"/>
        <w:rPr>
          <w:rFonts w:ascii="Times New Roman" w:hAnsi="Times New Roman"/>
          <w:b/>
          <w:i/>
          <w:sz w:val="24"/>
          <w:szCs w:val="24"/>
          <w:u w:val="single"/>
        </w:rPr>
      </w:pPr>
      <w:r w:rsidRPr="003221A4">
        <w:rPr>
          <w:rFonts w:ascii="Times New Roman" w:hAnsi="Times New Roman"/>
          <w:b/>
          <w:i/>
          <w:sz w:val="24"/>
          <w:szCs w:val="24"/>
          <w:u w:val="single"/>
        </w:rPr>
        <w:t>MEMORANDUM OF SURRENDER</w:t>
      </w:r>
    </w:p>
    <w:p w:rsidR="00E40F38" w:rsidRPr="003221A4" w:rsidRDefault="00E40F38" w:rsidP="003221A4">
      <w:pPr>
        <w:autoSpaceDE w:val="0"/>
        <w:autoSpaceDN w:val="0"/>
        <w:adjustRightInd w:val="0"/>
        <w:spacing w:after="0" w:line="240" w:lineRule="auto"/>
        <w:rPr>
          <w:rFonts w:ascii="Times New Roman" w:hAnsi="Times New Roman"/>
          <w:b/>
          <w:i/>
          <w:sz w:val="24"/>
          <w:szCs w:val="24"/>
        </w:rPr>
      </w:pPr>
    </w:p>
    <w:p w:rsidR="001576C2" w:rsidRPr="003221A4" w:rsidRDefault="00A431EA"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1, ERIYA KAKORO of Rwemitongole, Lutunku, Kiganda being the 3</w:t>
      </w:r>
      <w:r w:rsidRPr="003221A4">
        <w:rPr>
          <w:rFonts w:ascii="Times New Roman" w:hAnsi="Times New Roman"/>
          <w:b/>
          <w:i/>
          <w:sz w:val="24"/>
          <w:szCs w:val="24"/>
          <w:vertAlign w:val="superscript"/>
        </w:rPr>
        <w:t>rd</w:t>
      </w:r>
      <w:r w:rsidRPr="003221A4">
        <w:rPr>
          <w:rFonts w:ascii="Times New Roman" w:hAnsi="Times New Roman"/>
          <w:b/>
          <w:i/>
          <w:sz w:val="24"/>
          <w:szCs w:val="24"/>
        </w:rPr>
        <w:t xml:space="preserve"> tenant in common in equal shares on the above land, having failed to reimburse my fellow tenant </w:t>
      </w:r>
      <w:r w:rsidR="00BB1FEC">
        <w:rPr>
          <w:rFonts w:ascii="Times New Roman" w:hAnsi="Times New Roman"/>
          <w:b/>
          <w:i/>
          <w:sz w:val="24"/>
          <w:szCs w:val="24"/>
        </w:rPr>
        <w:t>R</w:t>
      </w:r>
      <w:r w:rsidRPr="003221A4">
        <w:rPr>
          <w:rFonts w:ascii="Times New Roman" w:hAnsi="Times New Roman"/>
          <w:b/>
          <w:i/>
          <w:sz w:val="24"/>
          <w:szCs w:val="24"/>
        </w:rPr>
        <w:t>W</w:t>
      </w:r>
      <w:r w:rsidR="00BB1FEC">
        <w:rPr>
          <w:rFonts w:ascii="Times New Roman" w:hAnsi="Times New Roman"/>
          <w:b/>
          <w:i/>
          <w:sz w:val="24"/>
          <w:szCs w:val="24"/>
        </w:rPr>
        <w:t>E</w:t>
      </w:r>
      <w:r w:rsidRPr="003221A4">
        <w:rPr>
          <w:rFonts w:ascii="Times New Roman" w:hAnsi="Times New Roman"/>
          <w:b/>
          <w:i/>
          <w:sz w:val="24"/>
          <w:szCs w:val="24"/>
        </w:rPr>
        <w:t xml:space="preserve">KIBIRA of my share of shs.7,911,865 when he acted as my ATTORNEY as per power </w:t>
      </w:r>
      <w:r w:rsidR="00507650" w:rsidRPr="003221A4">
        <w:rPr>
          <w:rFonts w:ascii="Times New Roman" w:hAnsi="Times New Roman"/>
          <w:b/>
          <w:i/>
          <w:sz w:val="24"/>
          <w:szCs w:val="24"/>
        </w:rPr>
        <w:t>attorney dated 19</w:t>
      </w:r>
      <w:r w:rsidR="00507650" w:rsidRPr="003221A4">
        <w:rPr>
          <w:rFonts w:ascii="Times New Roman" w:hAnsi="Times New Roman"/>
          <w:b/>
          <w:i/>
          <w:sz w:val="24"/>
          <w:szCs w:val="24"/>
          <w:vertAlign w:val="superscript"/>
        </w:rPr>
        <w:t>th</w:t>
      </w:r>
      <w:r w:rsidR="00507650" w:rsidRPr="003221A4">
        <w:rPr>
          <w:rFonts w:ascii="Times New Roman" w:hAnsi="Times New Roman"/>
          <w:b/>
          <w:i/>
          <w:sz w:val="24"/>
          <w:szCs w:val="24"/>
        </w:rPr>
        <w:t xml:space="preserve"> April 1994, hereby surrender and relinquish my claim of the said share in the </w:t>
      </w:r>
      <w:r w:rsidR="00A9753D" w:rsidRPr="003221A4">
        <w:rPr>
          <w:rFonts w:ascii="Times New Roman" w:hAnsi="Times New Roman"/>
          <w:b/>
          <w:i/>
          <w:sz w:val="24"/>
          <w:szCs w:val="24"/>
        </w:rPr>
        <w:t xml:space="preserve">above land </w:t>
      </w:r>
      <w:r w:rsidR="001576C2" w:rsidRPr="003221A4">
        <w:rPr>
          <w:rFonts w:ascii="Times New Roman" w:hAnsi="Times New Roman"/>
          <w:b/>
          <w:i/>
          <w:sz w:val="24"/>
          <w:szCs w:val="24"/>
        </w:rPr>
        <w:t>and vest it in the two remaining tenants i.e. MR. &amp; MRS RWEKIBIRA.</w:t>
      </w:r>
    </w:p>
    <w:p w:rsidR="00F839A2" w:rsidRPr="003221A4" w:rsidRDefault="001576C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I have signed a transfer in their favour and Rwekibira has no further claim against me whats</w:t>
      </w:r>
      <w:r w:rsidR="007648AC" w:rsidRPr="003221A4">
        <w:rPr>
          <w:rFonts w:ascii="Times New Roman" w:hAnsi="Times New Roman"/>
          <w:b/>
          <w:i/>
          <w:sz w:val="24"/>
          <w:szCs w:val="24"/>
        </w:rPr>
        <w:t>o</w:t>
      </w:r>
      <w:r w:rsidRPr="003221A4">
        <w:rPr>
          <w:rFonts w:ascii="Times New Roman" w:hAnsi="Times New Roman"/>
          <w:b/>
          <w:i/>
          <w:sz w:val="24"/>
          <w:szCs w:val="24"/>
        </w:rPr>
        <w:t>ever in respect of that l</w:t>
      </w:r>
      <w:r w:rsidR="007648AC" w:rsidRPr="003221A4">
        <w:rPr>
          <w:rFonts w:ascii="Times New Roman" w:hAnsi="Times New Roman"/>
          <w:b/>
          <w:i/>
          <w:sz w:val="24"/>
          <w:szCs w:val="24"/>
        </w:rPr>
        <w:t>a</w:t>
      </w:r>
      <w:r w:rsidRPr="003221A4">
        <w:rPr>
          <w:rFonts w:ascii="Times New Roman" w:hAnsi="Times New Roman"/>
          <w:b/>
          <w:i/>
          <w:sz w:val="24"/>
          <w:szCs w:val="24"/>
        </w:rPr>
        <w:t xml:space="preserve">nd. </w:t>
      </w:r>
    </w:p>
    <w:p w:rsidR="00E40F38" w:rsidRPr="003221A4" w:rsidRDefault="00507650"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 xml:space="preserve"> </w:t>
      </w:r>
    </w:p>
    <w:p w:rsidR="007648AC" w:rsidRPr="003221A4" w:rsidRDefault="007648AC"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GIVEN under my thumb this 25</w:t>
      </w:r>
      <w:r w:rsidRPr="003221A4">
        <w:rPr>
          <w:rFonts w:ascii="Times New Roman" w:hAnsi="Times New Roman"/>
          <w:b/>
          <w:i/>
          <w:sz w:val="24"/>
          <w:szCs w:val="24"/>
          <w:vertAlign w:val="superscript"/>
        </w:rPr>
        <w:t>th</w:t>
      </w:r>
      <w:r w:rsidRPr="003221A4">
        <w:rPr>
          <w:rFonts w:ascii="Times New Roman" w:hAnsi="Times New Roman"/>
          <w:b/>
          <w:i/>
          <w:sz w:val="24"/>
          <w:szCs w:val="24"/>
        </w:rPr>
        <w:t xml:space="preserve"> day of July 1997.</w:t>
      </w:r>
    </w:p>
    <w:p w:rsidR="007648AC" w:rsidRPr="003221A4" w:rsidRDefault="00AE1465" w:rsidP="003221A4">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(Thumb mark)</w:t>
      </w:r>
    </w:p>
    <w:p w:rsidR="007648AC" w:rsidRPr="003221A4" w:rsidRDefault="007648AC"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w:t>
      </w:r>
      <w:r w:rsidR="002B3EA2" w:rsidRPr="003221A4">
        <w:rPr>
          <w:rFonts w:ascii="Times New Roman" w:hAnsi="Times New Roman"/>
          <w:b/>
          <w:i/>
          <w:sz w:val="24"/>
          <w:szCs w:val="24"/>
        </w:rPr>
        <w:t>…..</w:t>
      </w:r>
    </w:p>
    <w:p w:rsidR="007648AC" w:rsidRPr="003221A4" w:rsidRDefault="007648AC"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 xml:space="preserve">R.T.M </w:t>
      </w:r>
      <w:r w:rsidR="002B3EA2" w:rsidRPr="003221A4">
        <w:rPr>
          <w:rFonts w:ascii="Times New Roman" w:hAnsi="Times New Roman"/>
          <w:b/>
          <w:i/>
          <w:sz w:val="24"/>
          <w:szCs w:val="24"/>
        </w:rPr>
        <w:t xml:space="preserve"> OF ERIA KAKORO</w:t>
      </w: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p>
    <w:p w:rsidR="002B3EA2" w:rsidRPr="003221A4" w:rsidRDefault="00AE1465" w:rsidP="003221A4">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lastRenderedPageBreak/>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(signature)</w:t>
      </w:r>
      <w:r>
        <w:rPr>
          <w:rFonts w:ascii="Times New Roman" w:hAnsi="Times New Roman"/>
          <w:b/>
          <w:i/>
          <w:sz w:val="24"/>
          <w:szCs w:val="24"/>
        </w:rPr>
        <w:tab/>
      </w:r>
    </w:p>
    <w:p w:rsidR="002B3EA2" w:rsidRPr="003221A4" w:rsidRDefault="002B3EA2" w:rsidP="003221A4">
      <w:pPr>
        <w:autoSpaceDE w:val="0"/>
        <w:autoSpaceDN w:val="0"/>
        <w:adjustRightInd w:val="0"/>
        <w:spacing w:after="0" w:line="240" w:lineRule="auto"/>
        <w:ind w:left="5760" w:firstLine="720"/>
        <w:jc w:val="both"/>
        <w:rPr>
          <w:rFonts w:ascii="Times New Roman" w:hAnsi="Times New Roman"/>
          <w:b/>
          <w:i/>
          <w:sz w:val="24"/>
          <w:szCs w:val="24"/>
        </w:rPr>
      </w:pPr>
      <w:r w:rsidRPr="003221A4">
        <w:rPr>
          <w:rFonts w:ascii="Times New Roman" w:hAnsi="Times New Roman"/>
          <w:b/>
          <w:i/>
          <w:sz w:val="24"/>
          <w:szCs w:val="24"/>
        </w:rPr>
        <w:t>………………………………</w:t>
      </w: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EZEKYERI RW</w:t>
      </w:r>
      <w:r w:rsidR="00BB1FEC">
        <w:rPr>
          <w:rFonts w:ascii="Times New Roman" w:hAnsi="Times New Roman"/>
          <w:b/>
          <w:i/>
          <w:sz w:val="24"/>
          <w:szCs w:val="24"/>
        </w:rPr>
        <w:t>E</w:t>
      </w:r>
      <w:r w:rsidRPr="003221A4">
        <w:rPr>
          <w:rFonts w:ascii="Times New Roman" w:hAnsi="Times New Roman"/>
          <w:b/>
          <w:i/>
          <w:sz w:val="24"/>
          <w:szCs w:val="24"/>
        </w:rPr>
        <w:t>KIBIRA</w:t>
      </w: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IN THE PRESENCE OF:-</w:t>
      </w:r>
      <w:r w:rsidRPr="003221A4">
        <w:rPr>
          <w:rFonts w:ascii="Times New Roman" w:hAnsi="Times New Roman"/>
          <w:b/>
          <w:i/>
          <w:sz w:val="24"/>
          <w:szCs w:val="24"/>
        </w:rPr>
        <w:tab/>
      </w:r>
      <w:r w:rsidRPr="003221A4">
        <w:rPr>
          <w:rFonts w:ascii="Times New Roman" w:hAnsi="Times New Roman"/>
          <w:b/>
          <w:i/>
          <w:sz w:val="24"/>
          <w:szCs w:val="24"/>
        </w:rPr>
        <w:tab/>
      </w:r>
      <w:r w:rsidR="00AE1465">
        <w:rPr>
          <w:rFonts w:ascii="Times New Roman" w:hAnsi="Times New Roman"/>
          <w:b/>
          <w:i/>
          <w:sz w:val="24"/>
          <w:szCs w:val="24"/>
        </w:rPr>
        <w:tab/>
      </w:r>
      <w:r w:rsidR="00AE1465">
        <w:rPr>
          <w:rFonts w:ascii="Times New Roman" w:hAnsi="Times New Roman"/>
          <w:b/>
          <w:i/>
          <w:sz w:val="24"/>
          <w:szCs w:val="24"/>
        </w:rPr>
        <w:tab/>
      </w:r>
      <w:r w:rsidR="00AE1465">
        <w:rPr>
          <w:rFonts w:ascii="Times New Roman" w:hAnsi="Times New Roman"/>
          <w:b/>
          <w:i/>
          <w:sz w:val="24"/>
          <w:szCs w:val="24"/>
        </w:rPr>
        <w:tab/>
      </w:r>
      <w:r w:rsidR="00AE1465">
        <w:rPr>
          <w:rFonts w:ascii="Times New Roman" w:hAnsi="Times New Roman"/>
          <w:b/>
          <w:i/>
          <w:sz w:val="24"/>
          <w:szCs w:val="24"/>
        </w:rPr>
        <w:tab/>
        <w:t>(signature)</w:t>
      </w: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p>
    <w:p w:rsidR="002B3EA2" w:rsidRPr="003221A4" w:rsidRDefault="002B3EA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w:t>
      </w:r>
    </w:p>
    <w:p w:rsidR="005115F2" w:rsidRPr="003221A4" w:rsidRDefault="002B3EA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r>
      <w:r w:rsidRPr="003221A4">
        <w:rPr>
          <w:rFonts w:ascii="Times New Roman" w:hAnsi="Times New Roman"/>
          <w:b/>
          <w:i/>
          <w:sz w:val="24"/>
          <w:szCs w:val="24"/>
        </w:rPr>
        <w:tab/>
        <w:t>A.S. NSHIMYE ESQ</w:t>
      </w:r>
    </w:p>
    <w:p w:rsidR="002B3EA2" w:rsidRPr="003221A4" w:rsidRDefault="005115F2" w:rsidP="003221A4">
      <w:pPr>
        <w:autoSpaceDE w:val="0"/>
        <w:autoSpaceDN w:val="0"/>
        <w:adjustRightInd w:val="0"/>
        <w:spacing w:after="0" w:line="240" w:lineRule="auto"/>
        <w:ind w:left="5760" w:firstLine="720"/>
        <w:jc w:val="both"/>
        <w:rPr>
          <w:rFonts w:ascii="Times New Roman" w:hAnsi="Times New Roman"/>
          <w:b/>
          <w:i/>
          <w:sz w:val="24"/>
          <w:szCs w:val="24"/>
        </w:rPr>
      </w:pPr>
      <w:r w:rsidRPr="003221A4">
        <w:rPr>
          <w:rFonts w:ascii="Times New Roman" w:hAnsi="Times New Roman"/>
          <w:b/>
          <w:i/>
          <w:sz w:val="24"/>
          <w:szCs w:val="24"/>
        </w:rPr>
        <w:t xml:space="preserve">ADVOCATE </w:t>
      </w: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rPr>
      </w:pP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u w:val="single"/>
        </w:rPr>
      </w:pPr>
      <w:r w:rsidRPr="003221A4">
        <w:rPr>
          <w:rFonts w:ascii="Times New Roman" w:hAnsi="Times New Roman"/>
          <w:b/>
          <w:i/>
          <w:sz w:val="24"/>
          <w:szCs w:val="24"/>
          <w:u w:val="single"/>
        </w:rPr>
        <w:t>DRAWN BY:-</w:t>
      </w: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M/S NSHIMYE &amp; CO. ADVOCATES</w:t>
      </w: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PLOT 32 MARKET SQUARE</w:t>
      </w: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rPr>
        <w:t>P.O. BOX 366</w:t>
      </w:r>
    </w:p>
    <w:p w:rsidR="005115F2" w:rsidRPr="003221A4" w:rsidRDefault="005115F2" w:rsidP="003221A4">
      <w:pPr>
        <w:autoSpaceDE w:val="0"/>
        <w:autoSpaceDN w:val="0"/>
        <w:adjustRightInd w:val="0"/>
        <w:spacing w:after="0" w:line="240" w:lineRule="auto"/>
        <w:jc w:val="both"/>
        <w:rPr>
          <w:rFonts w:ascii="Times New Roman" w:hAnsi="Times New Roman"/>
          <w:b/>
          <w:i/>
          <w:sz w:val="24"/>
          <w:szCs w:val="24"/>
        </w:rPr>
      </w:pPr>
      <w:r w:rsidRPr="003221A4">
        <w:rPr>
          <w:rFonts w:ascii="Times New Roman" w:hAnsi="Times New Roman"/>
          <w:b/>
          <w:i/>
          <w:sz w:val="24"/>
          <w:szCs w:val="24"/>
          <w:u w:val="single"/>
        </w:rPr>
        <w:t>MITYANA</w:t>
      </w:r>
      <w:r w:rsidRPr="003221A4">
        <w:rPr>
          <w:rFonts w:ascii="Times New Roman" w:hAnsi="Times New Roman"/>
          <w:b/>
          <w:i/>
          <w:sz w:val="24"/>
          <w:szCs w:val="24"/>
        </w:rPr>
        <w:t>.</w:t>
      </w:r>
    </w:p>
    <w:p w:rsidR="00E40F38" w:rsidRPr="003221A4" w:rsidRDefault="00E40F38" w:rsidP="003221A4">
      <w:pPr>
        <w:autoSpaceDE w:val="0"/>
        <w:autoSpaceDN w:val="0"/>
        <w:adjustRightInd w:val="0"/>
        <w:spacing w:after="0" w:line="240" w:lineRule="auto"/>
        <w:jc w:val="both"/>
        <w:rPr>
          <w:rFonts w:ascii="Times New Roman" w:hAnsi="Times New Roman"/>
          <w:b/>
          <w:i/>
          <w:sz w:val="28"/>
          <w:szCs w:val="28"/>
        </w:rPr>
      </w:pPr>
    </w:p>
    <w:p w:rsidR="007A321A" w:rsidRPr="002B036B" w:rsidRDefault="00195F9E" w:rsidP="007A321A">
      <w:pPr>
        <w:autoSpaceDE w:val="0"/>
        <w:autoSpaceDN w:val="0"/>
        <w:adjustRightInd w:val="0"/>
        <w:spacing w:after="0" w:line="360" w:lineRule="auto"/>
        <w:jc w:val="both"/>
        <w:rPr>
          <w:rFonts w:ascii="Times New Roman" w:hAnsi="Times New Roman"/>
          <w:sz w:val="28"/>
          <w:szCs w:val="28"/>
        </w:rPr>
      </w:pPr>
      <w:r w:rsidRPr="002B036B">
        <w:rPr>
          <w:rFonts w:ascii="Times New Roman" w:hAnsi="Times New Roman"/>
          <w:sz w:val="28"/>
          <w:szCs w:val="28"/>
        </w:rPr>
        <w:t xml:space="preserve">Mr. Mukasa  - Lugalambi of </w:t>
      </w:r>
      <w:r w:rsidRPr="002B036B">
        <w:rPr>
          <w:rFonts w:ascii="Times New Roman" w:hAnsi="Times New Roman"/>
          <w:b/>
          <w:i/>
          <w:sz w:val="28"/>
          <w:szCs w:val="28"/>
        </w:rPr>
        <w:t>M/s/ Mukasa – Lugalambi Advocates &amp; Solicitors,</w:t>
      </w:r>
      <w:r w:rsidR="003174D9" w:rsidRPr="002B036B">
        <w:rPr>
          <w:rFonts w:ascii="Times New Roman" w:hAnsi="Times New Roman"/>
          <w:sz w:val="28"/>
          <w:szCs w:val="28"/>
        </w:rPr>
        <w:t xml:space="preserve"> C</w:t>
      </w:r>
      <w:r w:rsidR="008F3D41" w:rsidRPr="002B036B">
        <w:rPr>
          <w:rFonts w:ascii="Times New Roman" w:hAnsi="Times New Roman"/>
          <w:sz w:val="28"/>
          <w:szCs w:val="28"/>
        </w:rPr>
        <w:t xml:space="preserve">ounsel </w:t>
      </w:r>
      <w:r w:rsidR="002F5632" w:rsidRPr="002B036B">
        <w:rPr>
          <w:rFonts w:ascii="Times New Roman" w:hAnsi="Times New Roman"/>
          <w:sz w:val="28"/>
          <w:szCs w:val="28"/>
        </w:rPr>
        <w:t xml:space="preserve">for the </w:t>
      </w:r>
      <w:r w:rsidR="00CA5C34" w:rsidRPr="002B036B">
        <w:rPr>
          <w:rFonts w:ascii="Times New Roman" w:hAnsi="Times New Roman"/>
          <w:sz w:val="28"/>
          <w:szCs w:val="28"/>
        </w:rPr>
        <w:t>P</w:t>
      </w:r>
      <w:r w:rsidR="002F5632" w:rsidRPr="002B036B">
        <w:rPr>
          <w:rFonts w:ascii="Times New Roman" w:hAnsi="Times New Roman"/>
          <w:sz w:val="28"/>
          <w:szCs w:val="28"/>
        </w:rPr>
        <w:t xml:space="preserve">laintiff </w:t>
      </w:r>
      <w:r w:rsidR="008F3D41" w:rsidRPr="002B036B">
        <w:rPr>
          <w:rFonts w:ascii="Times New Roman" w:hAnsi="Times New Roman"/>
          <w:sz w:val="28"/>
          <w:szCs w:val="28"/>
        </w:rPr>
        <w:t xml:space="preserve">submitted that the </w:t>
      </w:r>
      <w:r w:rsidR="000E1B69" w:rsidRPr="002B036B">
        <w:rPr>
          <w:rFonts w:ascii="Times New Roman" w:hAnsi="Times New Roman"/>
          <w:sz w:val="28"/>
          <w:szCs w:val="28"/>
        </w:rPr>
        <w:t>P</w:t>
      </w:r>
      <w:r w:rsidR="008F3D41" w:rsidRPr="002B036B">
        <w:rPr>
          <w:rFonts w:ascii="Times New Roman" w:hAnsi="Times New Roman"/>
          <w:sz w:val="28"/>
          <w:szCs w:val="28"/>
        </w:rPr>
        <w:t xml:space="preserve">ower of </w:t>
      </w:r>
      <w:r w:rsidR="000E1B69" w:rsidRPr="002B036B">
        <w:rPr>
          <w:rFonts w:ascii="Times New Roman" w:hAnsi="Times New Roman"/>
          <w:sz w:val="28"/>
          <w:szCs w:val="28"/>
        </w:rPr>
        <w:t>A</w:t>
      </w:r>
      <w:r w:rsidR="008F3D41" w:rsidRPr="002B036B">
        <w:rPr>
          <w:rFonts w:ascii="Times New Roman" w:hAnsi="Times New Roman"/>
          <w:sz w:val="28"/>
          <w:szCs w:val="28"/>
        </w:rPr>
        <w:t xml:space="preserve">ttorney </w:t>
      </w:r>
      <w:r w:rsidR="00CA5C34" w:rsidRPr="002B036B">
        <w:rPr>
          <w:rFonts w:ascii="Times New Roman" w:hAnsi="Times New Roman"/>
          <w:sz w:val="28"/>
          <w:szCs w:val="28"/>
        </w:rPr>
        <w:t>allegedly executed by the decease</w:t>
      </w:r>
      <w:r w:rsidR="003174D9" w:rsidRPr="002B036B">
        <w:rPr>
          <w:rFonts w:ascii="Times New Roman" w:hAnsi="Times New Roman"/>
          <w:sz w:val="28"/>
          <w:szCs w:val="28"/>
        </w:rPr>
        <w:t>d</w:t>
      </w:r>
      <w:r w:rsidR="00CA5C34" w:rsidRPr="002B036B">
        <w:rPr>
          <w:rFonts w:ascii="Times New Roman" w:hAnsi="Times New Roman"/>
          <w:sz w:val="28"/>
          <w:szCs w:val="28"/>
        </w:rPr>
        <w:t xml:space="preserve"> in favour of the 1st Defendant </w:t>
      </w:r>
      <w:r w:rsidR="003174D9" w:rsidRPr="002B036B">
        <w:rPr>
          <w:rFonts w:ascii="Times New Roman" w:hAnsi="Times New Roman"/>
          <w:sz w:val="28"/>
          <w:szCs w:val="28"/>
        </w:rPr>
        <w:t>is</w:t>
      </w:r>
      <w:r w:rsidR="008F3D41" w:rsidRPr="002B036B">
        <w:rPr>
          <w:rFonts w:ascii="Times New Roman" w:hAnsi="Times New Roman"/>
          <w:sz w:val="28"/>
          <w:szCs w:val="28"/>
        </w:rPr>
        <w:t xml:space="preserve"> defective, illegal and of no value. </w:t>
      </w:r>
      <w:r w:rsidR="00C77663" w:rsidRPr="002B036B">
        <w:rPr>
          <w:rFonts w:ascii="Times New Roman" w:hAnsi="Times New Roman"/>
          <w:sz w:val="28"/>
          <w:szCs w:val="28"/>
        </w:rPr>
        <w:t>That i</w:t>
      </w:r>
      <w:r w:rsidR="008F3D41" w:rsidRPr="002B036B">
        <w:rPr>
          <w:rFonts w:ascii="Times New Roman" w:hAnsi="Times New Roman"/>
          <w:sz w:val="28"/>
          <w:szCs w:val="28"/>
        </w:rPr>
        <w:t xml:space="preserve">t was </w:t>
      </w:r>
      <w:r w:rsidR="00C77663" w:rsidRPr="002B036B">
        <w:rPr>
          <w:rFonts w:ascii="Times New Roman" w:hAnsi="Times New Roman"/>
          <w:sz w:val="28"/>
          <w:szCs w:val="28"/>
        </w:rPr>
        <w:t xml:space="preserve">purportedly </w:t>
      </w:r>
      <w:r w:rsidR="008F3D41" w:rsidRPr="002B036B">
        <w:rPr>
          <w:rFonts w:ascii="Times New Roman" w:hAnsi="Times New Roman"/>
          <w:sz w:val="28"/>
          <w:szCs w:val="28"/>
        </w:rPr>
        <w:t xml:space="preserve">written by a donor being </w:t>
      </w:r>
      <w:r w:rsidR="000E1B69" w:rsidRPr="002B036B">
        <w:rPr>
          <w:rFonts w:ascii="Times New Roman" w:hAnsi="Times New Roman"/>
          <w:sz w:val="28"/>
          <w:szCs w:val="28"/>
        </w:rPr>
        <w:t>“</w:t>
      </w:r>
      <w:r w:rsidR="008F3D41" w:rsidRPr="002B036B">
        <w:rPr>
          <w:rFonts w:ascii="Times New Roman" w:hAnsi="Times New Roman"/>
          <w:sz w:val="28"/>
          <w:szCs w:val="28"/>
        </w:rPr>
        <w:t>Eriya Rwakakoro</w:t>
      </w:r>
      <w:r w:rsidR="000E1B69" w:rsidRPr="002B036B">
        <w:rPr>
          <w:rFonts w:ascii="Times New Roman" w:hAnsi="Times New Roman"/>
          <w:sz w:val="28"/>
          <w:szCs w:val="28"/>
        </w:rPr>
        <w:t>”</w:t>
      </w:r>
      <w:r w:rsidR="008F3D41" w:rsidRPr="002B036B">
        <w:rPr>
          <w:rFonts w:ascii="Times New Roman" w:hAnsi="Times New Roman"/>
          <w:sz w:val="28"/>
          <w:szCs w:val="28"/>
        </w:rPr>
        <w:t xml:space="preserve"> and not </w:t>
      </w:r>
      <w:r w:rsidR="000E1B69" w:rsidRPr="002B036B">
        <w:rPr>
          <w:rFonts w:ascii="Times New Roman" w:hAnsi="Times New Roman"/>
          <w:sz w:val="28"/>
          <w:szCs w:val="28"/>
        </w:rPr>
        <w:t>“</w:t>
      </w:r>
      <w:r w:rsidR="008F3D41" w:rsidRPr="002B036B">
        <w:rPr>
          <w:rFonts w:ascii="Times New Roman" w:hAnsi="Times New Roman"/>
          <w:sz w:val="28"/>
          <w:szCs w:val="28"/>
        </w:rPr>
        <w:t>Eriya Kakoro</w:t>
      </w:r>
      <w:r w:rsidR="000E1B69" w:rsidRPr="002B036B">
        <w:rPr>
          <w:rFonts w:ascii="Times New Roman" w:hAnsi="Times New Roman"/>
          <w:sz w:val="28"/>
          <w:szCs w:val="28"/>
        </w:rPr>
        <w:t>”</w:t>
      </w:r>
      <w:r w:rsidR="008F3D41" w:rsidRPr="002B036B">
        <w:rPr>
          <w:rFonts w:ascii="Times New Roman" w:hAnsi="Times New Roman"/>
          <w:sz w:val="28"/>
          <w:szCs w:val="28"/>
        </w:rPr>
        <w:t xml:space="preserve"> the registered proprietor.</w:t>
      </w:r>
      <w:r w:rsidR="002C484D" w:rsidRPr="002B036B">
        <w:rPr>
          <w:rFonts w:ascii="Times New Roman" w:hAnsi="Times New Roman"/>
          <w:sz w:val="28"/>
          <w:szCs w:val="28"/>
        </w:rPr>
        <w:t xml:space="preserve"> Th</w:t>
      </w:r>
      <w:r w:rsidR="00C77663" w:rsidRPr="002B036B">
        <w:rPr>
          <w:rFonts w:ascii="Times New Roman" w:hAnsi="Times New Roman"/>
          <w:sz w:val="28"/>
          <w:szCs w:val="28"/>
        </w:rPr>
        <w:t>at th</w:t>
      </w:r>
      <w:r w:rsidR="002C484D" w:rsidRPr="002B036B">
        <w:rPr>
          <w:rFonts w:ascii="Times New Roman" w:hAnsi="Times New Roman"/>
          <w:sz w:val="28"/>
          <w:szCs w:val="28"/>
        </w:rPr>
        <w:t xml:space="preserve">e draftsman and also </w:t>
      </w:r>
      <w:r w:rsidR="000E1B69" w:rsidRPr="002B036B">
        <w:rPr>
          <w:rFonts w:ascii="Times New Roman" w:hAnsi="Times New Roman"/>
          <w:sz w:val="28"/>
          <w:szCs w:val="28"/>
        </w:rPr>
        <w:t>a witness DW3</w:t>
      </w:r>
      <w:r w:rsidR="00C77663" w:rsidRPr="002B036B">
        <w:rPr>
          <w:rFonts w:ascii="Times New Roman" w:hAnsi="Times New Roman"/>
          <w:sz w:val="28"/>
          <w:szCs w:val="28"/>
        </w:rPr>
        <w:t>,</w:t>
      </w:r>
      <w:r w:rsidR="000E1B69" w:rsidRPr="002B036B">
        <w:rPr>
          <w:rFonts w:ascii="Times New Roman" w:hAnsi="Times New Roman"/>
          <w:sz w:val="28"/>
          <w:szCs w:val="28"/>
        </w:rPr>
        <w:t xml:space="preserve"> Hon. Justice </w:t>
      </w:r>
      <w:r w:rsidR="00C77663" w:rsidRPr="002B036B">
        <w:rPr>
          <w:rFonts w:ascii="Times New Roman" w:hAnsi="Times New Roman"/>
          <w:sz w:val="28"/>
          <w:szCs w:val="28"/>
        </w:rPr>
        <w:t>A.</w:t>
      </w:r>
      <w:r w:rsidR="000E1B69" w:rsidRPr="002B036B">
        <w:rPr>
          <w:rFonts w:ascii="Times New Roman" w:hAnsi="Times New Roman"/>
          <w:sz w:val="28"/>
          <w:szCs w:val="28"/>
        </w:rPr>
        <w:t>Nshimye</w:t>
      </w:r>
      <w:r w:rsidR="00C77663" w:rsidRPr="002B036B">
        <w:rPr>
          <w:rFonts w:ascii="Times New Roman" w:hAnsi="Times New Roman"/>
          <w:sz w:val="28"/>
          <w:szCs w:val="28"/>
        </w:rPr>
        <w:t>,</w:t>
      </w:r>
      <w:r w:rsidR="000E1B69" w:rsidRPr="002B036B">
        <w:rPr>
          <w:rFonts w:ascii="Times New Roman" w:hAnsi="Times New Roman"/>
          <w:sz w:val="28"/>
          <w:szCs w:val="28"/>
        </w:rPr>
        <w:t xml:space="preserve"> </w:t>
      </w:r>
      <w:r w:rsidR="00145CE9" w:rsidRPr="002B036B">
        <w:rPr>
          <w:rFonts w:ascii="Times New Roman" w:hAnsi="Times New Roman"/>
          <w:sz w:val="28"/>
          <w:szCs w:val="28"/>
        </w:rPr>
        <w:t xml:space="preserve">the Advocate then, </w:t>
      </w:r>
      <w:r w:rsidR="000E1B69" w:rsidRPr="002B036B">
        <w:rPr>
          <w:rFonts w:ascii="Times New Roman" w:hAnsi="Times New Roman"/>
          <w:sz w:val="28"/>
          <w:szCs w:val="28"/>
        </w:rPr>
        <w:t>only knew</w:t>
      </w:r>
      <w:r w:rsidR="002C484D" w:rsidRPr="002B036B">
        <w:rPr>
          <w:rFonts w:ascii="Times New Roman" w:hAnsi="Times New Roman"/>
          <w:sz w:val="28"/>
          <w:szCs w:val="28"/>
        </w:rPr>
        <w:t xml:space="preserve"> the </w:t>
      </w:r>
      <w:r w:rsidR="00C77663" w:rsidRPr="002B036B">
        <w:rPr>
          <w:rFonts w:ascii="Times New Roman" w:hAnsi="Times New Roman"/>
          <w:sz w:val="28"/>
          <w:szCs w:val="28"/>
        </w:rPr>
        <w:t>done</w:t>
      </w:r>
      <w:r w:rsidR="003174D9" w:rsidRPr="002B036B">
        <w:rPr>
          <w:rFonts w:ascii="Times New Roman" w:hAnsi="Times New Roman"/>
          <w:sz w:val="28"/>
          <w:szCs w:val="28"/>
        </w:rPr>
        <w:t>e</w:t>
      </w:r>
      <w:r w:rsidR="002C484D" w:rsidRPr="002B036B">
        <w:rPr>
          <w:rFonts w:ascii="Times New Roman" w:hAnsi="Times New Roman"/>
          <w:sz w:val="28"/>
          <w:szCs w:val="28"/>
        </w:rPr>
        <w:t xml:space="preserve"> </w:t>
      </w:r>
      <w:r w:rsidR="000E1B69" w:rsidRPr="002B036B">
        <w:rPr>
          <w:rFonts w:ascii="Times New Roman" w:hAnsi="Times New Roman"/>
          <w:sz w:val="28"/>
          <w:szCs w:val="28"/>
        </w:rPr>
        <w:t xml:space="preserve">but </w:t>
      </w:r>
      <w:r w:rsidR="002C484D" w:rsidRPr="002B036B">
        <w:rPr>
          <w:rFonts w:ascii="Times New Roman" w:hAnsi="Times New Roman"/>
          <w:sz w:val="28"/>
          <w:szCs w:val="28"/>
        </w:rPr>
        <w:t>never knew the donor</w:t>
      </w:r>
      <w:r w:rsidR="00C77663" w:rsidRPr="002B036B">
        <w:rPr>
          <w:rFonts w:ascii="Times New Roman" w:hAnsi="Times New Roman"/>
          <w:sz w:val="28"/>
          <w:szCs w:val="28"/>
        </w:rPr>
        <w:t>, and t</w:t>
      </w:r>
      <w:r w:rsidR="000E1B69" w:rsidRPr="002B036B">
        <w:rPr>
          <w:rFonts w:ascii="Times New Roman" w:hAnsi="Times New Roman"/>
          <w:sz w:val="28"/>
          <w:szCs w:val="28"/>
        </w:rPr>
        <w:t xml:space="preserve">hat </w:t>
      </w:r>
      <w:r w:rsidR="003174D9" w:rsidRPr="002B036B">
        <w:rPr>
          <w:rFonts w:ascii="Times New Roman" w:hAnsi="Times New Roman"/>
          <w:sz w:val="28"/>
          <w:szCs w:val="28"/>
        </w:rPr>
        <w:t xml:space="preserve">it is possible </w:t>
      </w:r>
      <w:r w:rsidR="002C484D" w:rsidRPr="002B036B">
        <w:rPr>
          <w:rFonts w:ascii="Times New Roman" w:hAnsi="Times New Roman"/>
          <w:sz w:val="28"/>
          <w:szCs w:val="28"/>
        </w:rPr>
        <w:t xml:space="preserve">that </w:t>
      </w:r>
      <w:r w:rsidR="003D12A3" w:rsidRPr="002B036B">
        <w:rPr>
          <w:rFonts w:ascii="Times New Roman" w:hAnsi="Times New Roman"/>
          <w:sz w:val="28"/>
          <w:szCs w:val="28"/>
        </w:rPr>
        <w:t xml:space="preserve">the deceased </w:t>
      </w:r>
      <w:r w:rsidR="002C484D" w:rsidRPr="002B036B">
        <w:rPr>
          <w:rFonts w:ascii="Times New Roman" w:hAnsi="Times New Roman"/>
          <w:sz w:val="28"/>
          <w:szCs w:val="28"/>
        </w:rPr>
        <w:t>ha</w:t>
      </w:r>
      <w:r w:rsidR="003D12A3" w:rsidRPr="002B036B">
        <w:rPr>
          <w:rFonts w:ascii="Times New Roman" w:hAnsi="Times New Roman"/>
          <w:sz w:val="28"/>
          <w:szCs w:val="28"/>
        </w:rPr>
        <w:t>d</w:t>
      </w:r>
      <w:r w:rsidR="002C484D" w:rsidRPr="002B036B">
        <w:rPr>
          <w:rFonts w:ascii="Times New Roman" w:hAnsi="Times New Roman"/>
          <w:sz w:val="28"/>
          <w:szCs w:val="28"/>
        </w:rPr>
        <w:t xml:space="preserve"> never gone to Mityana to seek legal </w:t>
      </w:r>
      <w:r w:rsidR="002F5632" w:rsidRPr="002B036B">
        <w:rPr>
          <w:rFonts w:ascii="Times New Roman" w:hAnsi="Times New Roman"/>
          <w:sz w:val="28"/>
          <w:szCs w:val="28"/>
        </w:rPr>
        <w:t>advice</w:t>
      </w:r>
      <w:r w:rsidR="002C484D" w:rsidRPr="002B036B">
        <w:rPr>
          <w:rFonts w:ascii="Times New Roman" w:hAnsi="Times New Roman"/>
          <w:sz w:val="28"/>
          <w:szCs w:val="28"/>
        </w:rPr>
        <w:t xml:space="preserve"> or see any lawyer during his life time</w:t>
      </w:r>
      <w:r w:rsidR="007D47A4" w:rsidRPr="002B036B">
        <w:rPr>
          <w:rFonts w:ascii="Times New Roman" w:hAnsi="Times New Roman"/>
          <w:sz w:val="28"/>
          <w:szCs w:val="28"/>
        </w:rPr>
        <w:t>.</w:t>
      </w:r>
      <w:r w:rsidR="007A321A" w:rsidRPr="002B036B">
        <w:rPr>
          <w:rFonts w:ascii="Times New Roman" w:hAnsi="Times New Roman"/>
          <w:sz w:val="28"/>
          <w:szCs w:val="28"/>
        </w:rPr>
        <w:t xml:space="preserve"> Further that the address of Eriya Rwakakoro is different from the address of Eriya Rwakakoro on these documents. </w:t>
      </w:r>
    </w:p>
    <w:p w:rsidR="001C0FE0" w:rsidRPr="002B036B" w:rsidRDefault="007A321A" w:rsidP="007A321A">
      <w:pPr>
        <w:autoSpaceDE w:val="0"/>
        <w:autoSpaceDN w:val="0"/>
        <w:adjustRightInd w:val="0"/>
        <w:spacing w:after="0" w:line="360" w:lineRule="auto"/>
        <w:jc w:val="both"/>
        <w:rPr>
          <w:rFonts w:ascii="Times New Roman" w:hAnsi="Times New Roman"/>
          <w:bCs/>
          <w:sz w:val="28"/>
          <w:szCs w:val="28"/>
        </w:rPr>
      </w:pPr>
      <w:r w:rsidRPr="002B036B">
        <w:rPr>
          <w:rFonts w:ascii="Times New Roman" w:hAnsi="Times New Roman"/>
          <w:sz w:val="28"/>
          <w:szCs w:val="28"/>
        </w:rPr>
        <w:t xml:space="preserve">Counsel </w:t>
      </w:r>
      <w:r w:rsidR="00145CE9" w:rsidRPr="002B036B">
        <w:rPr>
          <w:rFonts w:ascii="Times New Roman" w:hAnsi="Times New Roman"/>
          <w:sz w:val="28"/>
          <w:szCs w:val="28"/>
        </w:rPr>
        <w:t>also</w:t>
      </w:r>
      <w:r w:rsidR="003D12A3" w:rsidRPr="002B036B">
        <w:rPr>
          <w:rFonts w:ascii="Times New Roman" w:hAnsi="Times New Roman"/>
          <w:sz w:val="28"/>
          <w:szCs w:val="28"/>
        </w:rPr>
        <w:t xml:space="preserve"> </w:t>
      </w:r>
      <w:r w:rsidRPr="002B036B">
        <w:rPr>
          <w:rFonts w:ascii="Times New Roman" w:hAnsi="Times New Roman"/>
          <w:sz w:val="28"/>
          <w:szCs w:val="28"/>
        </w:rPr>
        <w:t xml:space="preserve">submitted </w:t>
      </w:r>
      <w:r w:rsidR="000E1B69" w:rsidRPr="002B036B">
        <w:rPr>
          <w:rFonts w:ascii="Times New Roman" w:hAnsi="Times New Roman"/>
          <w:sz w:val="28"/>
          <w:szCs w:val="28"/>
        </w:rPr>
        <w:t xml:space="preserve">that </w:t>
      </w:r>
      <w:r w:rsidR="003D12A3" w:rsidRPr="002B036B">
        <w:rPr>
          <w:rFonts w:ascii="Times New Roman" w:hAnsi="Times New Roman"/>
          <w:sz w:val="28"/>
          <w:szCs w:val="28"/>
        </w:rPr>
        <w:t>the</w:t>
      </w:r>
      <w:r w:rsidR="002F5632" w:rsidRPr="002B036B">
        <w:rPr>
          <w:rFonts w:ascii="Times New Roman" w:hAnsi="Times New Roman"/>
          <w:sz w:val="28"/>
          <w:szCs w:val="28"/>
        </w:rPr>
        <w:t xml:space="preserve"> duty </w:t>
      </w:r>
      <w:r w:rsidR="003D12A3" w:rsidRPr="002B036B">
        <w:rPr>
          <w:rFonts w:ascii="Times New Roman" w:hAnsi="Times New Roman"/>
          <w:sz w:val="28"/>
          <w:szCs w:val="28"/>
        </w:rPr>
        <w:t xml:space="preserve">is on </w:t>
      </w:r>
      <w:r w:rsidR="002F5632" w:rsidRPr="002B036B">
        <w:rPr>
          <w:rFonts w:ascii="Times New Roman" w:hAnsi="Times New Roman"/>
          <w:sz w:val="28"/>
          <w:szCs w:val="28"/>
        </w:rPr>
        <w:t xml:space="preserve">the </w:t>
      </w:r>
      <w:r w:rsidR="00C77663" w:rsidRPr="002B036B">
        <w:rPr>
          <w:rFonts w:ascii="Times New Roman" w:hAnsi="Times New Roman"/>
          <w:sz w:val="28"/>
          <w:szCs w:val="28"/>
        </w:rPr>
        <w:t>D</w:t>
      </w:r>
      <w:r w:rsidR="002F5632" w:rsidRPr="002B036B">
        <w:rPr>
          <w:rFonts w:ascii="Times New Roman" w:hAnsi="Times New Roman"/>
          <w:sz w:val="28"/>
          <w:szCs w:val="28"/>
        </w:rPr>
        <w:t>efendant to prove that the</w:t>
      </w:r>
      <w:r w:rsidR="00C77663" w:rsidRPr="002B036B">
        <w:rPr>
          <w:rFonts w:ascii="Times New Roman" w:hAnsi="Times New Roman"/>
          <w:sz w:val="28"/>
          <w:szCs w:val="28"/>
        </w:rPr>
        <w:t xml:space="preserve"> alleged</w:t>
      </w:r>
      <w:r w:rsidR="002F5632" w:rsidRPr="002B036B">
        <w:rPr>
          <w:rFonts w:ascii="Times New Roman" w:hAnsi="Times New Roman"/>
          <w:sz w:val="28"/>
          <w:szCs w:val="28"/>
        </w:rPr>
        <w:t xml:space="preserve"> </w:t>
      </w:r>
      <w:r w:rsidR="000E1B69" w:rsidRPr="002B036B">
        <w:rPr>
          <w:rFonts w:ascii="Times New Roman" w:hAnsi="Times New Roman"/>
          <w:sz w:val="28"/>
          <w:szCs w:val="28"/>
        </w:rPr>
        <w:t>P</w:t>
      </w:r>
      <w:r w:rsidR="002F5632" w:rsidRPr="002B036B">
        <w:rPr>
          <w:rFonts w:ascii="Times New Roman" w:hAnsi="Times New Roman"/>
          <w:sz w:val="28"/>
          <w:szCs w:val="28"/>
        </w:rPr>
        <w:t>ow</w:t>
      </w:r>
      <w:r w:rsidR="00BD5D7C" w:rsidRPr="002B036B">
        <w:rPr>
          <w:rFonts w:ascii="Times New Roman" w:hAnsi="Times New Roman"/>
          <w:sz w:val="28"/>
          <w:szCs w:val="28"/>
        </w:rPr>
        <w:t xml:space="preserve">er of </w:t>
      </w:r>
      <w:r w:rsidR="000E1B69" w:rsidRPr="002B036B">
        <w:rPr>
          <w:rFonts w:ascii="Times New Roman" w:hAnsi="Times New Roman"/>
          <w:sz w:val="28"/>
          <w:szCs w:val="28"/>
        </w:rPr>
        <w:t>A</w:t>
      </w:r>
      <w:r w:rsidR="00BD5D7C" w:rsidRPr="002B036B">
        <w:rPr>
          <w:rFonts w:ascii="Times New Roman" w:hAnsi="Times New Roman"/>
          <w:sz w:val="28"/>
          <w:szCs w:val="28"/>
        </w:rPr>
        <w:t xml:space="preserve">ttorney was </w:t>
      </w:r>
      <w:r w:rsidR="007D47A4" w:rsidRPr="002B036B">
        <w:rPr>
          <w:rFonts w:ascii="Times New Roman" w:hAnsi="Times New Roman"/>
          <w:sz w:val="28"/>
          <w:szCs w:val="28"/>
        </w:rPr>
        <w:t xml:space="preserve">executed </w:t>
      </w:r>
      <w:r w:rsidR="00BD5D7C" w:rsidRPr="002B036B">
        <w:rPr>
          <w:rFonts w:ascii="Times New Roman" w:hAnsi="Times New Roman"/>
          <w:sz w:val="28"/>
          <w:szCs w:val="28"/>
        </w:rPr>
        <w:t>by the late Eriya K</w:t>
      </w:r>
      <w:r w:rsidR="002F5632" w:rsidRPr="002B036B">
        <w:rPr>
          <w:rFonts w:ascii="Times New Roman" w:hAnsi="Times New Roman"/>
          <w:sz w:val="28"/>
          <w:szCs w:val="28"/>
        </w:rPr>
        <w:t xml:space="preserve">akoro and no other person. </w:t>
      </w:r>
      <w:r w:rsidR="000E1B69" w:rsidRPr="002B036B">
        <w:rPr>
          <w:rFonts w:ascii="Times New Roman" w:hAnsi="Times New Roman"/>
          <w:sz w:val="28"/>
          <w:szCs w:val="28"/>
        </w:rPr>
        <w:t xml:space="preserve">Counsel relied on </w:t>
      </w:r>
      <w:r w:rsidR="002F5632" w:rsidRPr="002B036B">
        <w:rPr>
          <w:rFonts w:ascii="Times New Roman" w:hAnsi="Times New Roman"/>
          <w:b/>
          <w:i/>
          <w:sz w:val="28"/>
          <w:szCs w:val="28"/>
        </w:rPr>
        <w:t>Section 66 Evidence Act</w:t>
      </w:r>
      <w:r w:rsidR="000E1B69" w:rsidRPr="002B036B">
        <w:rPr>
          <w:rFonts w:ascii="Times New Roman" w:hAnsi="Times New Roman"/>
          <w:b/>
          <w:i/>
          <w:sz w:val="28"/>
          <w:szCs w:val="28"/>
        </w:rPr>
        <w:t>,(</w:t>
      </w:r>
      <w:r w:rsidR="002F5632" w:rsidRPr="002B036B">
        <w:rPr>
          <w:rFonts w:ascii="Times New Roman" w:hAnsi="Times New Roman"/>
          <w:b/>
          <w:i/>
          <w:sz w:val="28"/>
          <w:szCs w:val="28"/>
        </w:rPr>
        <w:t>Cap</w:t>
      </w:r>
      <w:r w:rsidR="000E1B69" w:rsidRPr="002B036B">
        <w:rPr>
          <w:rFonts w:ascii="Times New Roman" w:hAnsi="Times New Roman"/>
          <w:b/>
          <w:i/>
          <w:sz w:val="28"/>
          <w:szCs w:val="28"/>
        </w:rPr>
        <w:t>.</w:t>
      </w:r>
      <w:r w:rsidR="002F5632" w:rsidRPr="002B036B">
        <w:rPr>
          <w:rFonts w:ascii="Times New Roman" w:hAnsi="Times New Roman"/>
          <w:b/>
          <w:i/>
          <w:sz w:val="28"/>
          <w:szCs w:val="28"/>
        </w:rPr>
        <w:t xml:space="preserve"> 6</w:t>
      </w:r>
      <w:r w:rsidR="000E1B69" w:rsidRPr="002B036B">
        <w:rPr>
          <w:rFonts w:ascii="Times New Roman" w:hAnsi="Times New Roman"/>
          <w:b/>
          <w:i/>
          <w:sz w:val="28"/>
          <w:szCs w:val="28"/>
        </w:rPr>
        <w:t>)</w:t>
      </w:r>
      <w:r w:rsidR="001C0FE0" w:rsidRPr="002B036B">
        <w:rPr>
          <w:rFonts w:ascii="Times New Roman" w:hAnsi="Times New Roman"/>
          <w:b/>
          <w:sz w:val="28"/>
          <w:szCs w:val="28"/>
        </w:rPr>
        <w:t xml:space="preserve"> </w:t>
      </w:r>
      <w:r w:rsidR="001C0FE0" w:rsidRPr="002B036B">
        <w:rPr>
          <w:rFonts w:ascii="Times New Roman" w:hAnsi="Times New Roman"/>
          <w:sz w:val="28"/>
          <w:szCs w:val="28"/>
        </w:rPr>
        <w:t>to back his submissions</w:t>
      </w:r>
      <w:r w:rsidR="001C0FE0" w:rsidRPr="002B036B">
        <w:rPr>
          <w:rFonts w:ascii="Times New Roman" w:hAnsi="Times New Roman"/>
          <w:b/>
          <w:sz w:val="28"/>
          <w:szCs w:val="28"/>
        </w:rPr>
        <w:t>.</w:t>
      </w:r>
      <w:r w:rsidR="001C0FE0" w:rsidRPr="002B036B">
        <w:rPr>
          <w:rFonts w:ascii="Times New Roman" w:hAnsi="Times New Roman"/>
          <w:b/>
          <w:bCs/>
          <w:sz w:val="28"/>
          <w:szCs w:val="28"/>
        </w:rPr>
        <w:t xml:space="preserve"> </w:t>
      </w:r>
      <w:r w:rsidR="003174D9" w:rsidRPr="002B036B">
        <w:rPr>
          <w:rFonts w:ascii="Times New Roman" w:hAnsi="Times New Roman"/>
          <w:bCs/>
          <w:sz w:val="28"/>
          <w:szCs w:val="28"/>
        </w:rPr>
        <w:t>For ease of reference I fully quote it below.</w:t>
      </w:r>
    </w:p>
    <w:p w:rsidR="001C0FE0" w:rsidRPr="002B036B" w:rsidRDefault="001C0FE0" w:rsidP="00FD3289">
      <w:pPr>
        <w:autoSpaceDE w:val="0"/>
        <w:autoSpaceDN w:val="0"/>
        <w:adjustRightInd w:val="0"/>
        <w:spacing w:after="0" w:line="360" w:lineRule="auto"/>
        <w:ind w:left="720"/>
        <w:jc w:val="both"/>
        <w:rPr>
          <w:rFonts w:ascii="Times New Roman" w:hAnsi="Times New Roman"/>
          <w:b/>
          <w:i/>
          <w:sz w:val="28"/>
          <w:szCs w:val="28"/>
        </w:rPr>
      </w:pPr>
      <w:r w:rsidRPr="002B036B">
        <w:rPr>
          <w:rFonts w:ascii="Times New Roman" w:hAnsi="Times New Roman"/>
          <w:b/>
          <w:i/>
          <w:sz w:val="28"/>
          <w:szCs w:val="28"/>
        </w:rPr>
        <w:t>If a document is alleged to be signed or to have been written wholly or in part</w:t>
      </w:r>
      <w:r w:rsidR="007A321A" w:rsidRPr="002B036B">
        <w:rPr>
          <w:rFonts w:ascii="Times New Roman" w:hAnsi="Times New Roman"/>
          <w:b/>
          <w:i/>
          <w:sz w:val="28"/>
          <w:szCs w:val="28"/>
        </w:rPr>
        <w:t xml:space="preserve"> </w:t>
      </w:r>
      <w:r w:rsidRPr="002B036B">
        <w:rPr>
          <w:rFonts w:ascii="Times New Roman" w:hAnsi="Times New Roman"/>
          <w:b/>
          <w:i/>
          <w:sz w:val="28"/>
          <w:szCs w:val="28"/>
        </w:rPr>
        <w:t xml:space="preserve">by any person, the signature or the handwriting of so much of the </w:t>
      </w:r>
      <w:r w:rsidRPr="002B036B">
        <w:rPr>
          <w:rFonts w:ascii="Times New Roman" w:hAnsi="Times New Roman"/>
          <w:b/>
          <w:i/>
          <w:sz w:val="28"/>
          <w:szCs w:val="28"/>
        </w:rPr>
        <w:lastRenderedPageBreak/>
        <w:t>document</w:t>
      </w:r>
      <w:r w:rsidR="007A321A" w:rsidRPr="002B036B">
        <w:rPr>
          <w:rFonts w:ascii="Times New Roman" w:hAnsi="Times New Roman"/>
          <w:b/>
          <w:i/>
          <w:sz w:val="28"/>
          <w:szCs w:val="28"/>
        </w:rPr>
        <w:t xml:space="preserve"> </w:t>
      </w:r>
      <w:r w:rsidRPr="002B036B">
        <w:rPr>
          <w:rFonts w:ascii="Times New Roman" w:hAnsi="Times New Roman"/>
          <w:b/>
          <w:i/>
          <w:sz w:val="28"/>
          <w:szCs w:val="28"/>
        </w:rPr>
        <w:t>as is alleged to be in that person’s handwriting must be proved to be in his or</w:t>
      </w:r>
      <w:r w:rsidR="007A321A" w:rsidRPr="002B036B">
        <w:rPr>
          <w:rFonts w:ascii="Times New Roman" w:hAnsi="Times New Roman"/>
          <w:b/>
          <w:i/>
          <w:sz w:val="28"/>
          <w:szCs w:val="28"/>
        </w:rPr>
        <w:t xml:space="preserve"> </w:t>
      </w:r>
      <w:r w:rsidRPr="002B036B">
        <w:rPr>
          <w:rFonts w:ascii="Times New Roman" w:hAnsi="Times New Roman"/>
          <w:b/>
          <w:i/>
          <w:sz w:val="28"/>
          <w:szCs w:val="28"/>
        </w:rPr>
        <w:t>her handwriting.”</w:t>
      </w:r>
    </w:p>
    <w:p w:rsidR="00FD3289" w:rsidRPr="002B036B" w:rsidRDefault="00A11E33" w:rsidP="007D11A8">
      <w:pPr>
        <w:spacing w:line="360" w:lineRule="auto"/>
        <w:jc w:val="both"/>
        <w:rPr>
          <w:rFonts w:ascii="Times New Roman" w:hAnsi="Times New Roman"/>
          <w:b/>
          <w:sz w:val="28"/>
          <w:szCs w:val="28"/>
        </w:rPr>
      </w:pPr>
      <w:r w:rsidRPr="002B036B">
        <w:rPr>
          <w:rFonts w:ascii="Times New Roman" w:hAnsi="Times New Roman"/>
          <w:sz w:val="28"/>
          <w:szCs w:val="28"/>
        </w:rPr>
        <w:t>Counsel</w:t>
      </w:r>
      <w:r w:rsidR="002F5632" w:rsidRPr="002B036B">
        <w:rPr>
          <w:rFonts w:ascii="Times New Roman" w:hAnsi="Times New Roman"/>
          <w:sz w:val="28"/>
          <w:szCs w:val="28"/>
        </w:rPr>
        <w:t xml:space="preserve"> </w:t>
      </w:r>
      <w:r w:rsidRPr="002B036B">
        <w:rPr>
          <w:rFonts w:ascii="Times New Roman" w:hAnsi="Times New Roman"/>
          <w:sz w:val="28"/>
          <w:szCs w:val="28"/>
        </w:rPr>
        <w:t xml:space="preserve">contended that </w:t>
      </w:r>
      <w:r w:rsidR="00162DE6" w:rsidRPr="002B036B">
        <w:rPr>
          <w:rFonts w:ascii="Times New Roman" w:hAnsi="Times New Roman"/>
          <w:sz w:val="28"/>
          <w:szCs w:val="28"/>
        </w:rPr>
        <w:t xml:space="preserve">the late Erya Rwakokoro did not know how to read and write, but that </w:t>
      </w:r>
      <w:r w:rsidRPr="002B036B">
        <w:rPr>
          <w:rFonts w:ascii="Times New Roman" w:hAnsi="Times New Roman"/>
          <w:sz w:val="28"/>
          <w:szCs w:val="28"/>
        </w:rPr>
        <w:t xml:space="preserve">the </w:t>
      </w:r>
      <w:r w:rsidR="000E1B69" w:rsidRPr="002B036B">
        <w:rPr>
          <w:rFonts w:ascii="Times New Roman" w:hAnsi="Times New Roman"/>
          <w:sz w:val="28"/>
          <w:szCs w:val="28"/>
        </w:rPr>
        <w:t>P</w:t>
      </w:r>
      <w:r w:rsidRPr="002B036B">
        <w:rPr>
          <w:rFonts w:ascii="Times New Roman" w:hAnsi="Times New Roman"/>
          <w:sz w:val="28"/>
          <w:szCs w:val="28"/>
        </w:rPr>
        <w:t xml:space="preserve">ower of </w:t>
      </w:r>
      <w:r w:rsidR="000E1B69" w:rsidRPr="002B036B">
        <w:rPr>
          <w:rFonts w:ascii="Times New Roman" w:hAnsi="Times New Roman"/>
          <w:sz w:val="28"/>
          <w:szCs w:val="28"/>
        </w:rPr>
        <w:t>A</w:t>
      </w:r>
      <w:r w:rsidRPr="002B036B">
        <w:rPr>
          <w:rFonts w:ascii="Times New Roman" w:hAnsi="Times New Roman"/>
          <w:sz w:val="28"/>
          <w:szCs w:val="28"/>
        </w:rPr>
        <w:t>ttorney</w:t>
      </w:r>
      <w:r w:rsidR="008F3D41" w:rsidRPr="002B036B">
        <w:rPr>
          <w:rFonts w:ascii="Times New Roman" w:hAnsi="Times New Roman"/>
          <w:sz w:val="28"/>
          <w:szCs w:val="28"/>
        </w:rPr>
        <w:t xml:space="preserve"> </w:t>
      </w:r>
      <w:r w:rsidR="00162DE6" w:rsidRPr="002B036B">
        <w:rPr>
          <w:rFonts w:ascii="Times New Roman" w:hAnsi="Times New Roman"/>
          <w:sz w:val="28"/>
          <w:szCs w:val="28"/>
        </w:rPr>
        <w:t xml:space="preserve">is in English and </w:t>
      </w:r>
      <w:r w:rsidRPr="002B036B">
        <w:rPr>
          <w:rFonts w:ascii="Times New Roman" w:hAnsi="Times New Roman"/>
          <w:sz w:val="28"/>
          <w:szCs w:val="28"/>
        </w:rPr>
        <w:t>w</w:t>
      </w:r>
      <w:r w:rsidR="000E1B69" w:rsidRPr="002B036B">
        <w:rPr>
          <w:rFonts w:ascii="Times New Roman" w:hAnsi="Times New Roman"/>
          <w:sz w:val="28"/>
          <w:szCs w:val="28"/>
        </w:rPr>
        <w:t>as</w:t>
      </w:r>
      <w:r w:rsidRPr="002B036B">
        <w:rPr>
          <w:rFonts w:ascii="Times New Roman" w:hAnsi="Times New Roman"/>
          <w:sz w:val="28"/>
          <w:szCs w:val="28"/>
        </w:rPr>
        <w:t xml:space="preserve"> never translat</w:t>
      </w:r>
      <w:r w:rsidR="00BD5D7C" w:rsidRPr="002B036B">
        <w:rPr>
          <w:rFonts w:ascii="Times New Roman" w:hAnsi="Times New Roman"/>
          <w:sz w:val="28"/>
          <w:szCs w:val="28"/>
        </w:rPr>
        <w:t>ed in a language the donor</w:t>
      </w:r>
      <w:r w:rsidRPr="002B036B">
        <w:rPr>
          <w:rFonts w:ascii="Times New Roman" w:hAnsi="Times New Roman"/>
          <w:sz w:val="28"/>
          <w:szCs w:val="28"/>
        </w:rPr>
        <w:t xml:space="preserve"> understood</w:t>
      </w:r>
      <w:r w:rsidR="00FD3289" w:rsidRPr="002B036B">
        <w:rPr>
          <w:rFonts w:ascii="Times New Roman" w:hAnsi="Times New Roman"/>
          <w:sz w:val="28"/>
          <w:szCs w:val="28"/>
        </w:rPr>
        <w:t>. Further, t</w:t>
      </w:r>
      <w:r w:rsidR="000E1B69" w:rsidRPr="002B036B">
        <w:rPr>
          <w:rFonts w:ascii="Times New Roman" w:hAnsi="Times New Roman"/>
          <w:sz w:val="28"/>
          <w:szCs w:val="28"/>
        </w:rPr>
        <w:t>hat</w:t>
      </w:r>
      <w:r w:rsidR="002C484D" w:rsidRPr="002B036B">
        <w:rPr>
          <w:rFonts w:ascii="Times New Roman" w:hAnsi="Times New Roman"/>
          <w:sz w:val="28"/>
          <w:szCs w:val="28"/>
        </w:rPr>
        <w:t xml:space="preserve"> if the draftsman</w:t>
      </w:r>
      <w:r w:rsidR="00FD3289" w:rsidRPr="002B036B">
        <w:rPr>
          <w:rFonts w:ascii="Times New Roman" w:hAnsi="Times New Roman"/>
          <w:sz w:val="28"/>
          <w:szCs w:val="28"/>
        </w:rPr>
        <w:t>,</w:t>
      </w:r>
      <w:r w:rsidR="007A321A" w:rsidRPr="002B036B">
        <w:rPr>
          <w:rFonts w:ascii="Times New Roman" w:hAnsi="Times New Roman"/>
          <w:sz w:val="28"/>
          <w:szCs w:val="28"/>
        </w:rPr>
        <w:t xml:space="preserve"> DW3</w:t>
      </w:r>
      <w:r w:rsidR="002C484D" w:rsidRPr="002B036B">
        <w:rPr>
          <w:rFonts w:ascii="Times New Roman" w:hAnsi="Times New Roman"/>
          <w:sz w:val="28"/>
          <w:szCs w:val="28"/>
        </w:rPr>
        <w:t xml:space="preserve"> </w:t>
      </w:r>
      <w:r w:rsidR="00FD3289" w:rsidRPr="002B036B">
        <w:rPr>
          <w:rFonts w:ascii="Times New Roman" w:hAnsi="Times New Roman"/>
          <w:sz w:val="28"/>
          <w:szCs w:val="28"/>
        </w:rPr>
        <w:t xml:space="preserve">Hon. Justice </w:t>
      </w:r>
      <w:r w:rsidR="00895245" w:rsidRPr="002B036B">
        <w:rPr>
          <w:rFonts w:ascii="Times New Roman" w:hAnsi="Times New Roman"/>
          <w:sz w:val="28"/>
          <w:szCs w:val="28"/>
        </w:rPr>
        <w:t xml:space="preserve">A.S Nshimye, the Advocate then, </w:t>
      </w:r>
      <w:r w:rsidR="002C484D" w:rsidRPr="002B036B">
        <w:rPr>
          <w:rFonts w:ascii="Times New Roman" w:hAnsi="Times New Roman"/>
          <w:sz w:val="28"/>
          <w:szCs w:val="28"/>
        </w:rPr>
        <w:t>did indeed translate</w:t>
      </w:r>
      <w:r w:rsidR="00FD3289" w:rsidRPr="002B036B">
        <w:rPr>
          <w:rFonts w:ascii="Times New Roman" w:hAnsi="Times New Roman"/>
          <w:sz w:val="28"/>
          <w:szCs w:val="28"/>
        </w:rPr>
        <w:t>d</w:t>
      </w:r>
      <w:r w:rsidR="002C484D" w:rsidRPr="002B036B">
        <w:rPr>
          <w:rFonts w:ascii="Times New Roman" w:hAnsi="Times New Roman"/>
          <w:sz w:val="28"/>
          <w:szCs w:val="28"/>
        </w:rPr>
        <w:t xml:space="preserve"> </w:t>
      </w:r>
      <w:r w:rsidR="007A321A" w:rsidRPr="002B036B">
        <w:rPr>
          <w:rFonts w:ascii="Times New Roman" w:hAnsi="Times New Roman"/>
          <w:sz w:val="28"/>
          <w:szCs w:val="28"/>
        </w:rPr>
        <w:t>it</w:t>
      </w:r>
      <w:r w:rsidR="002C484D" w:rsidRPr="002B036B">
        <w:rPr>
          <w:rFonts w:ascii="Times New Roman" w:hAnsi="Times New Roman"/>
          <w:sz w:val="28"/>
          <w:szCs w:val="28"/>
        </w:rPr>
        <w:t xml:space="preserve"> as he testified, he never put a certificate of translation to that effect</w:t>
      </w:r>
      <w:r w:rsidR="00895245" w:rsidRPr="002B036B">
        <w:rPr>
          <w:rFonts w:ascii="Times New Roman" w:hAnsi="Times New Roman"/>
          <w:sz w:val="28"/>
          <w:szCs w:val="28"/>
        </w:rPr>
        <w:t>;</w:t>
      </w:r>
      <w:r w:rsidR="002C484D" w:rsidRPr="002B036B">
        <w:rPr>
          <w:rFonts w:ascii="Times New Roman" w:hAnsi="Times New Roman"/>
          <w:sz w:val="28"/>
          <w:szCs w:val="28"/>
        </w:rPr>
        <w:t xml:space="preserve"> which is a </w:t>
      </w:r>
      <w:r w:rsidR="002B036B">
        <w:rPr>
          <w:rFonts w:ascii="Times New Roman" w:hAnsi="Times New Roman"/>
          <w:sz w:val="28"/>
          <w:szCs w:val="28"/>
        </w:rPr>
        <w:t xml:space="preserve">mandatory </w:t>
      </w:r>
      <w:r w:rsidR="002C484D" w:rsidRPr="002B036B">
        <w:rPr>
          <w:rFonts w:ascii="Times New Roman" w:hAnsi="Times New Roman"/>
          <w:sz w:val="28"/>
          <w:szCs w:val="28"/>
        </w:rPr>
        <w:t xml:space="preserve">statutory requirement </w:t>
      </w:r>
      <w:r w:rsidR="000E1B69" w:rsidRPr="002B036B">
        <w:rPr>
          <w:rFonts w:ascii="Times New Roman" w:hAnsi="Times New Roman"/>
          <w:sz w:val="28"/>
          <w:szCs w:val="28"/>
        </w:rPr>
        <w:t xml:space="preserve">under </w:t>
      </w:r>
      <w:r w:rsidR="008F3D41" w:rsidRPr="002B036B">
        <w:rPr>
          <w:rFonts w:ascii="Times New Roman" w:hAnsi="Times New Roman"/>
          <w:sz w:val="28"/>
          <w:szCs w:val="28"/>
        </w:rPr>
        <w:t xml:space="preserve"> </w:t>
      </w:r>
      <w:r w:rsidR="008F3D41" w:rsidRPr="002B036B">
        <w:rPr>
          <w:rFonts w:ascii="Times New Roman" w:hAnsi="Times New Roman"/>
          <w:b/>
          <w:i/>
          <w:sz w:val="28"/>
          <w:szCs w:val="28"/>
        </w:rPr>
        <w:t xml:space="preserve">Section 3 </w:t>
      </w:r>
      <w:r w:rsidR="008F3D41" w:rsidRPr="002B036B">
        <w:rPr>
          <w:rFonts w:ascii="Times New Roman" w:hAnsi="Times New Roman"/>
          <w:sz w:val="28"/>
          <w:szCs w:val="28"/>
        </w:rPr>
        <w:t>of the</w:t>
      </w:r>
      <w:r w:rsidR="008F3D41" w:rsidRPr="002B036B">
        <w:rPr>
          <w:rFonts w:ascii="Times New Roman" w:hAnsi="Times New Roman"/>
          <w:b/>
          <w:i/>
          <w:sz w:val="28"/>
          <w:szCs w:val="28"/>
        </w:rPr>
        <w:t xml:space="preserve"> Illiterate</w:t>
      </w:r>
      <w:r w:rsidR="007A321A" w:rsidRPr="002B036B">
        <w:rPr>
          <w:rFonts w:ascii="Times New Roman" w:hAnsi="Times New Roman"/>
          <w:b/>
          <w:i/>
          <w:sz w:val="28"/>
          <w:szCs w:val="28"/>
        </w:rPr>
        <w:t>s</w:t>
      </w:r>
      <w:r w:rsidR="008F3D41" w:rsidRPr="002B036B">
        <w:rPr>
          <w:rFonts w:ascii="Times New Roman" w:hAnsi="Times New Roman"/>
          <w:b/>
          <w:i/>
          <w:sz w:val="28"/>
          <w:szCs w:val="28"/>
        </w:rPr>
        <w:t xml:space="preserve"> Protection Act </w:t>
      </w:r>
      <w:r w:rsidR="00BA376B" w:rsidRPr="002B036B">
        <w:rPr>
          <w:rFonts w:ascii="Times New Roman" w:hAnsi="Times New Roman"/>
          <w:b/>
          <w:i/>
          <w:sz w:val="28"/>
          <w:szCs w:val="28"/>
        </w:rPr>
        <w:t>(</w:t>
      </w:r>
      <w:r w:rsidR="008F3D41" w:rsidRPr="002B036B">
        <w:rPr>
          <w:rFonts w:ascii="Times New Roman" w:hAnsi="Times New Roman"/>
          <w:b/>
          <w:i/>
          <w:sz w:val="28"/>
          <w:szCs w:val="28"/>
        </w:rPr>
        <w:t>Cap 78</w:t>
      </w:r>
      <w:r w:rsidR="00BA376B" w:rsidRPr="002B036B">
        <w:rPr>
          <w:rFonts w:ascii="Times New Roman" w:hAnsi="Times New Roman"/>
          <w:b/>
          <w:i/>
          <w:sz w:val="28"/>
          <w:szCs w:val="28"/>
        </w:rPr>
        <w:t>)</w:t>
      </w:r>
      <w:r w:rsidR="00FD3289" w:rsidRPr="002B036B">
        <w:rPr>
          <w:rFonts w:ascii="Times New Roman" w:hAnsi="Times New Roman"/>
          <w:b/>
          <w:i/>
          <w:sz w:val="28"/>
          <w:szCs w:val="28"/>
        </w:rPr>
        <w:t xml:space="preserve"> </w:t>
      </w:r>
      <w:r w:rsidR="00FD3289" w:rsidRPr="002B036B">
        <w:rPr>
          <w:rFonts w:ascii="Times New Roman" w:hAnsi="Times New Roman"/>
          <w:sz w:val="28"/>
          <w:szCs w:val="28"/>
        </w:rPr>
        <w:t>and thus that</w:t>
      </w:r>
      <w:r w:rsidR="00FD3289" w:rsidRPr="002B036B">
        <w:rPr>
          <w:rFonts w:ascii="Times New Roman" w:hAnsi="Times New Roman"/>
          <w:b/>
          <w:sz w:val="28"/>
          <w:szCs w:val="28"/>
        </w:rPr>
        <w:t xml:space="preserve"> </w:t>
      </w:r>
      <w:r w:rsidR="00FD3289" w:rsidRPr="002B036B">
        <w:rPr>
          <w:rFonts w:ascii="Times New Roman" w:hAnsi="Times New Roman"/>
          <w:sz w:val="28"/>
          <w:szCs w:val="28"/>
        </w:rPr>
        <w:t>the</w:t>
      </w:r>
      <w:r w:rsidR="00FD3289" w:rsidRPr="002B036B">
        <w:rPr>
          <w:rFonts w:ascii="Times New Roman" w:hAnsi="Times New Roman"/>
          <w:b/>
          <w:sz w:val="28"/>
          <w:szCs w:val="28"/>
        </w:rPr>
        <w:t xml:space="preserve"> </w:t>
      </w:r>
      <w:r w:rsidR="00FD3289" w:rsidRPr="002B036B">
        <w:rPr>
          <w:rFonts w:ascii="Times New Roman" w:hAnsi="Times New Roman"/>
          <w:sz w:val="28"/>
          <w:szCs w:val="28"/>
        </w:rPr>
        <w:t xml:space="preserve">document was null and void. </w:t>
      </w:r>
      <w:r w:rsidR="007A321A" w:rsidRPr="002B036B">
        <w:rPr>
          <w:rFonts w:ascii="Times New Roman" w:hAnsi="Times New Roman"/>
          <w:sz w:val="28"/>
          <w:szCs w:val="28"/>
        </w:rPr>
        <w:t>To back this proposition,</w:t>
      </w:r>
      <w:r w:rsidR="002C484D" w:rsidRPr="002B036B">
        <w:rPr>
          <w:rFonts w:ascii="Times New Roman" w:hAnsi="Times New Roman"/>
          <w:sz w:val="28"/>
          <w:szCs w:val="28"/>
        </w:rPr>
        <w:t xml:space="preserve"> </w:t>
      </w:r>
      <w:r w:rsidR="00BA376B" w:rsidRPr="002B036B">
        <w:rPr>
          <w:rFonts w:ascii="Times New Roman" w:hAnsi="Times New Roman"/>
          <w:sz w:val="28"/>
          <w:szCs w:val="28"/>
        </w:rPr>
        <w:t>C</w:t>
      </w:r>
      <w:r w:rsidR="002C484D" w:rsidRPr="002B036B">
        <w:rPr>
          <w:rFonts w:ascii="Times New Roman" w:hAnsi="Times New Roman"/>
          <w:sz w:val="28"/>
          <w:szCs w:val="28"/>
        </w:rPr>
        <w:t>ounsel cited the cases of</w:t>
      </w:r>
      <w:r w:rsidR="002C484D" w:rsidRPr="002B036B">
        <w:rPr>
          <w:rFonts w:ascii="Times New Roman" w:hAnsi="Times New Roman"/>
          <w:b/>
          <w:sz w:val="28"/>
          <w:szCs w:val="28"/>
        </w:rPr>
        <w:t xml:space="preserve"> </w:t>
      </w:r>
      <w:r w:rsidR="002C484D" w:rsidRPr="002B036B">
        <w:rPr>
          <w:rFonts w:ascii="Times New Roman" w:hAnsi="Times New Roman"/>
          <w:b/>
          <w:i/>
          <w:sz w:val="28"/>
          <w:szCs w:val="28"/>
        </w:rPr>
        <w:t>Kasaala</w:t>
      </w:r>
      <w:r w:rsidR="007A321A" w:rsidRPr="002B036B">
        <w:rPr>
          <w:rFonts w:ascii="Times New Roman" w:hAnsi="Times New Roman"/>
          <w:b/>
          <w:i/>
          <w:sz w:val="28"/>
          <w:szCs w:val="28"/>
        </w:rPr>
        <w:t xml:space="preserve"> Growers Co-operative Society v</w:t>
      </w:r>
      <w:r w:rsidR="002C484D" w:rsidRPr="002B036B">
        <w:rPr>
          <w:rFonts w:ascii="Times New Roman" w:hAnsi="Times New Roman"/>
          <w:b/>
          <w:i/>
          <w:sz w:val="28"/>
          <w:szCs w:val="28"/>
        </w:rPr>
        <w:t>. Kakooza and another</w:t>
      </w:r>
      <w:r w:rsidR="007A321A" w:rsidRPr="002B036B">
        <w:rPr>
          <w:rFonts w:ascii="Times New Roman" w:hAnsi="Times New Roman"/>
          <w:b/>
          <w:i/>
          <w:sz w:val="28"/>
          <w:szCs w:val="28"/>
        </w:rPr>
        <w:t>,</w:t>
      </w:r>
      <w:r w:rsidR="002C484D" w:rsidRPr="002B036B">
        <w:rPr>
          <w:rFonts w:ascii="Times New Roman" w:hAnsi="Times New Roman"/>
          <w:b/>
          <w:i/>
          <w:sz w:val="28"/>
          <w:szCs w:val="28"/>
        </w:rPr>
        <w:t xml:space="preserve"> S</w:t>
      </w:r>
      <w:r w:rsidR="007A321A" w:rsidRPr="002B036B">
        <w:rPr>
          <w:rFonts w:ascii="Times New Roman" w:hAnsi="Times New Roman"/>
          <w:b/>
          <w:i/>
          <w:sz w:val="28"/>
          <w:szCs w:val="28"/>
        </w:rPr>
        <w:t>.</w:t>
      </w:r>
      <w:r w:rsidR="002C484D" w:rsidRPr="002B036B">
        <w:rPr>
          <w:rFonts w:ascii="Times New Roman" w:hAnsi="Times New Roman"/>
          <w:b/>
          <w:i/>
          <w:sz w:val="28"/>
          <w:szCs w:val="28"/>
        </w:rPr>
        <w:t>C</w:t>
      </w:r>
      <w:r w:rsidR="007A321A" w:rsidRPr="002B036B">
        <w:rPr>
          <w:rFonts w:ascii="Times New Roman" w:hAnsi="Times New Roman"/>
          <w:b/>
          <w:i/>
          <w:sz w:val="28"/>
          <w:szCs w:val="28"/>
        </w:rPr>
        <w:t>.</w:t>
      </w:r>
      <w:r w:rsidR="002C484D" w:rsidRPr="002B036B">
        <w:rPr>
          <w:rFonts w:ascii="Times New Roman" w:hAnsi="Times New Roman"/>
          <w:b/>
          <w:i/>
          <w:sz w:val="28"/>
          <w:szCs w:val="28"/>
        </w:rPr>
        <w:t>C</w:t>
      </w:r>
      <w:r w:rsidR="007A321A" w:rsidRPr="002B036B">
        <w:rPr>
          <w:rFonts w:ascii="Times New Roman" w:hAnsi="Times New Roman"/>
          <w:b/>
          <w:i/>
          <w:sz w:val="28"/>
          <w:szCs w:val="28"/>
        </w:rPr>
        <w:t>.</w:t>
      </w:r>
      <w:r w:rsidR="002C484D" w:rsidRPr="002B036B">
        <w:rPr>
          <w:rFonts w:ascii="Times New Roman" w:hAnsi="Times New Roman"/>
          <w:b/>
          <w:i/>
          <w:sz w:val="28"/>
          <w:szCs w:val="28"/>
        </w:rPr>
        <w:t xml:space="preserve">A No. 19 of 2010 </w:t>
      </w:r>
      <w:r w:rsidR="002C484D" w:rsidRPr="002B036B">
        <w:rPr>
          <w:rFonts w:ascii="Times New Roman" w:hAnsi="Times New Roman"/>
          <w:sz w:val="28"/>
          <w:szCs w:val="28"/>
        </w:rPr>
        <w:t>and</w:t>
      </w:r>
      <w:r w:rsidR="002C484D" w:rsidRPr="002B036B">
        <w:rPr>
          <w:rFonts w:ascii="Times New Roman" w:hAnsi="Times New Roman"/>
          <w:b/>
          <w:i/>
          <w:sz w:val="28"/>
          <w:szCs w:val="28"/>
        </w:rPr>
        <w:t xml:space="preserve"> Ngoma Ngi</w:t>
      </w:r>
      <w:r w:rsidR="00BD5D7C" w:rsidRPr="002B036B">
        <w:rPr>
          <w:rFonts w:ascii="Times New Roman" w:hAnsi="Times New Roman"/>
          <w:b/>
          <w:i/>
          <w:sz w:val="28"/>
          <w:szCs w:val="28"/>
        </w:rPr>
        <w:t xml:space="preserve">me v. Electoral Commission </w:t>
      </w:r>
      <w:r w:rsidR="007A321A" w:rsidRPr="002B036B">
        <w:rPr>
          <w:rFonts w:ascii="Times New Roman" w:hAnsi="Times New Roman"/>
          <w:b/>
          <w:i/>
          <w:sz w:val="28"/>
          <w:szCs w:val="28"/>
        </w:rPr>
        <w:t>&amp;</w:t>
      </w:r>
      <w:r w:rsidR="002C484D" w:rsidRPr="002B036B">
        <w:rPr>
          <w:rFonts w:ascii="Times New Roman" w:hAnsi="Times New Roman"/>
          <w:b/>
          <w:i/>
          <w:sz w:val="28"/>
          <w:szCs w:val="28"/>
        </w:rPr>
        <w:t xml:space="preserve"> Hon</w:t>
      </w:r>
      <w:r w:rsidR="007A321A" w:rsidRPr="002B036B">
        <w:rPr>
          <w:rFonts w:ascii="Times New Roman" w:hAnsi="Times New Roman"/>
          <w:b/>
          <w:i/>
          <w:sz w:val="28"/>
          <w:szCs w:val="28"/>
        </w:rPr>
        <w:t>.</w:t>
      </w:r>
      <w:r w:rsidR="002C484D" w:rsidRPr="002B036B">
        <w:rPr>
          <w:rFonts w:ascii="Times New Roman" w:hAnsi="Times New Roman"/>
          <w:b/>
          <w:i/>
          <w:sz w:val="28"/>
          <w:szCs w:val="28"/>
        </w:rPr>
        <w:t xml:space="preserve"> Winnie Byanyima</w:t>
      </w:r>
      <w:r w:rsidR="007A321A" w:rsidRPr="002B036B">
        <w:rPr>
          <w:rFonts w:ascii="Times New Roman" w:hAnsi="Times New Roman"/>
          <w:b/>
          <w:i/>
          <w:sz w:val="28"/>
          <w:szCs w:val="28"/>
        </w:rPr>
        <w:t>,</w:t>
      </w:r>
      <w:r w:rsidR="002C484D" w:rsidRPr="002B036B">
        <w:rPr>
          <w:rFonts w:ascii="Times New Roman" w:hAnsi="Times New Roman"/>
          <w:b/>
          <w:i/>
          <w:sz w:val="28"/>
          <w:szCs w:val="28"/>
        </w:rPr>
        <w:t xml:space="preserve"> Election Petition No. 11 of 2002</w:t>
      </w:r>
      <w:r w:rsidR="002C484D" w:rsidRPr="002B036B">
        <w:rPr>
          <w:rFonts w:ascii="Times New Roman" w:hAnsi="Times New Roman"/>
          <w:b/>
          <w:sz w:val="28"/>
          <w:szCs w:val="28"/>
        </w:rPr>
        <w:t xml:space="preserve">. </w:t>
      </w:r>
    </w:p>
    <w:p w:rsidR="00895245" w:rsidRPr="002B036B" w:rsidRDefault="007757F5" w:rsidP="007D11A8">
      <w:pPr>
        <w:spacing w:line="360" w:lineRule="auto"/>
        <w:jc w:val="both"/>
        <w:rPr>
          <w:rFonts w:ascii="Times New Roman" w:hAnsi="Times New Roman"/>
          <w:sz w:val="28"/>
          <w:szCs w:val="28"/>
        </w:rPr>
      </w:pPr>
      <w:r w:rsidRPr="002B036B">
        <w:rPr>
          <w:rFonts w:ascii="Times New Roman" w:hAnsi="Times New Roman"/>
          <w:sz w:val="28"/>
          <w:szCs w:val="28"/>
        </w:rPr>
        <w:t xml:space="preserve">Regarding </w:t>
      </w:r>
      <w:r w:rsidR="002F5632" w:rsidRPr="002B036B">
        <w:rPr>
          <w:rFonts w:ascii="Times New Roman" w:hAnsi="Times New Roman"/>
          <w:sz w:val="28"/>
          <w:szCs w:val="28"/>
        </w:rPr>
        <w:t xml:space="preserve">the </w:t>
      </w:r>
      <w:r w:rsidR="003D12A3" w:rsidRPr="002B036B">
        <w:rPr>
          <w:rFonts w:ascii="Times New Roman" w:hAnsi="Times New Roman"/>
          <w:sz w:val="28"/>
          <w:szCs w:val="28"/>
        </w:rPr>
        <w:t>M</w:t>
      </w:r>
      <w:r w:rsidR="002F5632" w:rsidRPr="002B036B">
        <w:rPr>
          <w:rFonts w:ascii="Times New Roman" w:hAnsi="Times New Roman"/>
          <w:sz w:val="28"/>
          <w:szCs w:val="28"/>
        </w:rPr>
        <w:t xml:space="preserve">emorandum of </w:t>
      </w:r>
      <w:r w:rsidR="003D12A3" w:rsidRPr="002B036B">
        <w:rPr>
          <w:rFonts w:ascii="Times New Roman" w:hAnsi="Times New Roman"/>
          <w:sz w:val="28"/>
          <w:szCs w:val="28"/>
        </w:rPr>
        <w:t>S</w:t>
      </w:r>
      <w:r w:rsidR="002F5632" w:rsidRPr="002B036B">
        <w:rPr>
          <w:rFonts w:ascii="Times New Roman" w:hAnsi="Times New Roman"/>
          <w:sz w:val="28"/>
          <w:szCs w:val="28"/>
        </w:rPr>
        <w:t>urrender</w:t>
      </w:r>
      <w:r w:rsidR="00162DE6" w:rsidRPr="002B036B">
        <w:rPr>
          <w:rFonts w:ascii="Times New Roman" w:hAnsi="Times New Roman"/>
          <w:sz w:val="28"/>
          <w:szCs w:val="28"/>
        </w:rPr>
        <w:t xml:space="preserve"> dated 25/01/ 1997</w:t>
      </w:r>
      <w:r w:rsidR="002F5632" w:rsidRPr="002B036B">
        <w:rPr>
          <w:rFonts w:ascii="Times New Roman" w:hAnsi="Times New Roman"/>
          <w:sz w:val="28"/>
          <w:szCs w:val="28"/>
        </w:rPr>
        <w:t xml:space="preserve">, </w:t>
      </w:r>
      <w:r w:rsidRPr="002B036B">
        <w:rPr>
          <w:rFonts w:ascii="Times New Roman" w:hAnsi="Times New Roman"/>
          <w:sz w:val="28"/>
          <w:szCs w:val="28"/>
        </w:rPr>
        <w:t>C</w:t>
      </w:r>
      <w:r w:rsidR="002F5632" w:rsidRPr="002B036B">
        <w:rPr>
          <w:rFonts w:ascii="Times New Roman" w:hAnsi="Times New Roman"/>
          <w:sz w:val="28"/>
          <w:szCs w:val="28"/>
        </w:rPr>
        <w:t>ounsel submitted that it was pr</w:t>
      </w:r>
      <w:r w:rsidR="00792BF5" w:rsidRPr="002B036B">
        <w:rPr>
          <w:rFonts w:ascii="Times New Roman" w:hAnsi="Times New Roman"/>
          <w:sz w:val="28"/>
          <w:szCs w:val="28"/>
        </w:rPr>
        <w:t xml:space="preserve">emised on the </w:t>
      </w:r>
      <w:r w:rsidR="00FD3289" w:rsidRPr="002B036B">
        <w:rPr>
          <w:rFonts w:ascii="Times New Roman" w:hAnsi="Times New Roman"/>
          <w:sz w:val="28"/>
          <w:szCs w:val="28"/>
        </w:rPr>
        <w:t xml:space="preserve">above stated </w:t>
      </w:r>
      <w:r w:rsidR="00792BF5" w:rsidRPr="002B036B">
        <w:rPr>
          <w:rFonts w:ascii="Times New Roman" w:hAnsi="Times New Roman"/>
          <w:sz w:val="28"/>
          <w:szCs w:val="28"/>
        </w:rPr>
        <w:t xml:space="preserve">defective </w:t>
      </w:r>
      <w:r w:rsidRPr="002B036B">
        <w:rPr>
          <w:rFonts w:ascii="Times New Roman" w:hAnsi="Times New Roman"/>
          <w:sz w:val="28"/>
          <w:szCs w:val="28"/>
        </w:rPr>
        <w:t>P</w:t>
      </w:r>
      <w:r w:rsidR="00792BF5" w:rsidRPr="002B036B">
        <w:rPr>
          <w:rFonts w:ascii="Times New Roman" w:hAnsi="Times New Roman"/>
          <w:sz w:val="28"/>
          <w:szCs w:val="28"/>
        </w:rPr>
        <w:t>ower of</w:t>
      </w:r>
      <w:r w:rsidR="002F5632" w:rsidRPr="002B036B">
        <w:rPr>
          <w:rFonts w:ascii="Times New Roman" w:hAnsi="Times New Roman"/>
          <w:sz w:val="28"/>
          <w:szCs w:val="28"/>
        </w:rPr>
        <w:t xml:space="preserve"> </w:t>
      </w:r>
      <w:r w:rsidRPr="002B036B">
        <w:rPr>
          <w:rFonts w:ascii="Times New Roman" w:hAnsi="Times New Roman"/>
          <w:sz w:val="28"/>
          <w:szCs w:val="28"/>
        </w:rPr>
        <w:t>A</w:t>
      </w:r>
      <w:r w:rsidR="002F5632" w:rsidRPr="002B036B">
        <w:rPr>
          <w:rFonts w:ascii="Times New Roman" w:hAnsi="Times New Roman"/>
          <w:sz w:val="28"/>
          <w:szCs w:val="28"/>
        </w:rPr>
        <w:t xml:space="preserve">ttorney and </w:t>
      </w:r>
      <w:r w:rsidR="00FD3289" w:rsidRPr="002B036B">
        <w:rPr>
          <w:rFonts w:ascii="Times New Roman" w:hAnsi="Times New Roman"/>
          <w:sz w:val="28"/>
          <w:szCs w:val="28"/>
        </w:rPr>
        <w:t>was made</w:t>
      </w:r>
      <w:r w:rsidR="002F5632" w:rsidRPr="002B036B">
        <w:rPr>
          <w:rFonts w:ascii="Times New Roman" w:hAnsi="Times New Roman"/>
          <w:sz w:val="28"/>
          <w:szCs w:val="28"/>
        </w:rPr>
        <w:t xml:space="preserve"> just less than </w:t>
      </w:r>
      <w:r w:rsidRPr="002B036B">
        <w:rPr>
          <w:rFonts w:ascii="Times New Roman" w:hAnsi="Times New Roman"/>
          <w:sz w:val="28"/>
          <w:szCs w:val="28"/>
        </w:rPr>
        <w:t xml:space="preserve">three </w:t>
      </w:r>
      <w:r w:rsidR="002F5632" w:rsidRPr="002B036B">
        <w:rPr>
          <w:rFonts w:ascii="Times New Roman" w:hAnsi="Times New Roman"/>
          <w:sz w:val="28"/>
          <w:szCs w:val="28"/>
        </w:rPr>
        <w:t xml:space="preserve">years after the </w:t>
      </w:r>
      <w:r w:rsidRPr="002B036B">
        <w:rPr>
          <w:rFonts w:ascii="Times New Roman" w:hAnsi="Times New Roman"/>
          <w:sz w:val="28"/>
          <w:szCs w:val="28"/>
        </w:rPr>
        <w:t>P</w:t>
      </w:r>
      <w:r w:rsidR="002F5632" w:rsidRPr="002B036B">
        <w:rPr>
          <w:rFonts w:ascii="Times New Roman" w:hAnsi="Times New Roman"/>
          <w:sz w:val="28"/>
          <w:szCs w:val="28"/>
        </w:rPr>
        <w:t xml:space="preserve">ower of </w:t>
      </w:r>
      <w:r w:rsidRPr="002B036B">
        <w:rPr>
          <w:rFonts w:ascii="Times New Roman" w:hAnsi="Times New Roman"/>
          <w:sz w:val="28"/>
          <w:szCs w:val="28"/>
        </w:rPr>
        <w:t>A</w:t>
      </w:r>
      <w:r w:rsidR="002F5632" w:rsidRPr="002B036B">
        <w:rPr>
          <w:rFonts w:ascii="Times New Roman" w:hAnsi="Times New Roman"/>
          <w:sz w:val="28"/>
          <w:szCs w:val="28"/>
        </w:rPr>
        <w:t>ttorney was allegedly secured from the deceased.</w:t>
      </w:r>
      <w:r w:rsidR="00F90D07" w:rsidRPr="002B036B">
        <w:rPr>
          <w:rFonts w:ascii="Times New Roman" w:hAnsi="Times New Roman"/>
          <w:sz w:val="28"/>
          <w:szCs w:val="28"/>
        </w:rPr>
        <w:t xml:space="preserve"> </w:t>
      </w:r>
      <w:r w:rsidR="00895245" w:rsidRPr="002B036B">
        <w:rPr>
          <w:rFonts w:ascii="Times New Roman" w:hAnsi="Times New Roman"/>
          <w:sz w:val="28"/>
          <w:szCs w:val="28"/>
        </w:rPr>
        <w:t xml:space="preserve">Counsel contended that it </w:t>
      </w:r>
      <w:r w:rsidRPr="002B036B">
        <w:rPr>
          <w:rFonts w:ascii="Times New Roman" w:hAnsi="Times New Roman"/>
          <w:sz w:val="28"/>
          <w:szCs w:val="28"/>
        </w:rPr>
        <w:t>a</w:t>
      </w:r>
      <w:r w:rsidR="002F5632" w:rsidRPr="002B036B">
        <w:rPr>
          <w:rFonts w:ascii="Times New Roman" w:hAnsi="Times New Roman"/>
          <w:sz w:val="28"/>
          <w:szCs w:val="28"/>
        </w:rPr>
        <w:t xml:space="preserve">lso offends the provisions of </w:t>
      </w:r>
      <w:r w:rsidR="002F5632" w:rsidRPr="002B036B">
        <w:rPr>
          <w:rFonts w:ascii="Times New Roman" w:hAnsi="Times New Roman"/>
          <w:b/>
          <w:i/>
          <w:sz w:val="28"/>
          <w:szCs w:val="28"/>
        </w:rPr>
        <w:t xml:space="preserve">Section 3 </w:t>
      </w:r>
      <w:r w:rsidR="002F5632" w:rsidRPr="002B036B">
        <w:rPr>
          <w:rFonts w:ascii="Times New Roman" w:hAnsi="Times New Roman"/>
          <w:sz w:val="28"/>
          <w:szCs w:val="28"/>
        </w:rPr>
        <w:t>of the</w:t>
      </w:r>
      <w:r w:rsidR="002F5632" w:rsidRPr="002B036B">
        <w:rPr>
          <w:rFonts w:ascii="Times New Roman" w:hAnsi="Times New Roman"/>
          <w:b/>
          <w:i/>
          <w:sz w:val="28"/>
          <w:szCs w:val="28"/>
        </w:rPr>
        <w:t xml:space="preserve"> Illiterate</w:t>
      </w:r>
      <w:r w:rsidR="00725089" w:rsidRPr="002B036B">
        <w:rPr>
          <w:rFonts w:ascii="Times New Roman" w:hAnsi="Times New Roman"/>
          <w:b/>
          <w:i/>
          <w:sz w:val="28"/>
          <w:szCs w:val="28"/>
        </w:rPr>
        <w:t>s</w:t>
      </w:r>
      <w:r w:rsidR="002F5632" w:rsidRPr="002B036B">
        <w:rPr>
          <w:rFonts w:ascii="Times New Roman" w:hAnsi="Times New Roman"/>
          <w:b/>
          <w:i/>
          <w:sz w:val="28"/>
          <w:szCs w:val="28"/>
        </w:rPr>
        <w:t xml:space="preserve"> Protection Act</w:t>
      </w:r>
      <w:r w:rsidRPr="002B036B">
        <w:rPr>
          <w:rFonts w:ascii="Times New Roman" w:hAnsi="Times New Roman"/>
          <w:b/>
          <w:i/>
          <w:sz w:val="28"/>
          <w:szCs w:val="28"/>
        </w:rPr>
        <w:t xml:space="preserve"> (supra)</w:t>
      </w:r>
      <w:r w:rsidR="00895245" w:rsidRPr="002B036B">
        <w:rPr>
          <w:rFonts w:ascii="Times New Roman" w:hAnsi="Times New Roman"/>
          <w:sz w:val="28"/>
          <w:szCs w:val="28"/>
        </w:rPr>
        <w:t xml:space="preserve"> and is fatally defective and </w:t>
      </w:r>
      <w:r w:rsidR="00FD3289" w:rsidRPr="002B036B">
        <w:rPr>
          <w:rFonts w:ascii="Times New Roman" w:hAnsi="Times New Roman"/>
          <w:sz w:val="28"/>
          <w:szCs w:val="28"/>
        </w:rPr>
        <w:t>cannot be relied upon and should</w:t>
      </w:r>
      <w:r w:rsidR="00895245" w:rsidRPr="002B036B">
        <w:rPr>
          <w:rFonts w:ascii="Times New Roman" w:hAnsi="Times New Roman"/>
          <w:sz w:val="28"/>
          <w:szCs w:val="28"/>
        </w:rPr>
        <w:t xml:space="preserve"> be rejected. </w:t>
      </w:r>
      <w:r w:rsidR="00F53A47" w:rsidRPr="002B036B">
        <w:rPr>
          <w:rFonts w:ascii="Times New Roman" w:hAnsi="Times New Roman"/>
          <w:sz w:val="28"/>
          <w:szCs w:val="28"/>
        </w:rPr>
        <w:t xml:space="preserve">That since the Defendants procured their own registration excluding the deceased using the same </w:t>
      </w:r>
      <w:r w:rsidR="00145CE9" w:rsidRPr="002B036B">
        <w:rPr>
          <w:rFonts w:ascii="Times New Roman" w:hAnsi="Times New Roman"/>
          <w:sz w:val="28"/>
          <w:szCs w:val="28"/>
        </w:rPr>
        <w:t>documents;</w:t>
      </w:r>
      <w:r w:rsidR="00F53A47" w:rsidRPr="002B036B">
        <w:rPr>
          <w:rFonts w:ascii="Times New Roman" w:hAnsi="Times New Roman"/>
          <w:sz w:val="28"/>
          <w:szCs w:val="28"/>
        </w:rPr>
        <w:t xml:space="preserve"> the registration was illegal, null and void.</w:t>
      </w:r>
    </w:p>
    <w:p w:rsidR="00895245" w:rsidRPr="002B036B" w:rsidRDefault="00E63A4E" w:rsidP="00895245">
      <w:pPr>
        <w:spacing w:line="360" w:lineRule="auto"/>
        <w:jc w:val="both"/>
        <w:rPr>
          <w:rFonts w:ascii="Times New Roman" w:hAnsi="Times New Roman"/>
          <w:sz w:val="28"/>
          <w:szCs w:val="28"/>
        </w:rPr>
      </w:pPr>
      <w:r w:rsidRPr="002B036B">
        <w:rPr>
          <w:rFonts w:ascii="Times New Roman" w:hAnsi="Times New Roman"/>
          <w:sz w:val="28"/>
          <w:szCs w:val="28"/>
        </w:rPr>
        <w:t>In reply,</w:t>
      </w:r>
      <w:r w:rsidRPr="002B036B">
        <w:rPr>
          <w:rFonts w:ascii="Times New Roman" w:hAnsi="Times New Roman"/>
          <w:b/>
          <w:sz w:val="28"/>
          <w:szCs w:val="28"/>
        </w:rPr>
        <w:t xml:space="preserve"> </w:t>
      </w:r>
      <w:r w:rsidR="00145CE9" w:rsidRPr="002B036B">
        <w:rPr>
          <w:rFonts w:ascii="Times New Roman" w:hAnsi="Times New Roman"/>
          <w:sz w:val="28"/>
          <w:szCs w:val="28"/>
        </w:rPr>
        <w:t>Mr. Deus Nsengiyunva</w:t>
      </w:r>
      <w:r w:rsidR="00145CE9" w:rsidRPr="002B036B">
        <w:rPr>
          <w:rFonts w:ascii="Times New Roman" w:hAnsi="Times New Roman"/>
          <w:b/>
          <w:sz w:val="28"/>
          <w:szCs w:val="28"/>
        </w:rPr>
        <w:t xml:space="preserve"> </w:t>
      </w:r>
      <w:r w:rsidR="00145CE9" w:rsidRPr="002B036B">
        <w:rPr>
          <w:rFonts w:ascii="Times New Roman" w:hAnsi="Times New Roman"/>
          <w:sz w:val="28"/>
          <w:szCs w:val="28"/>
        </w:rPr>
        <w:t>of</w:t>
      </w:r>
      <w:r w:rsidR="00145CE9" w:rsidRPr="002B036B">
        <w:rPr>
          <w:rFonts w:ascii="Times New Roman" w:hAnsi="Times New Roman"/>
          <w:b/>
          <w:sz w:val="28"/>
          <w:szCs w:val="28"/>
        </w:rPr>
        <w:t xml:space="preserve"> </w:t>
      </w:r>
      <w:r w:rsidR="00145CE9" w:rsidRPr="002B036B">
        <w:rPr>
          <w:rFonts w:ascii="Times New Roman" w:hAnsi="Times New Roman"/>
          <w:b/>
          <w:i/>
          <w:sz w:val="28"/>
          <w:szCs w:val="28"/>
        </w:rPr>
        <w:t>M/s Ayigihugu &amp; Co. Advocates</w:t>
      </w:r>
      <w:r w:rsidR="00145CE9" w:rsidRPr="002B036B">
        <w:rPr>
          <w:rFonts w:ascii="Times New Roman" w:hAnsi="Times New Roman"/>
          <w:b/>
          <w:sz w:val="28"/>
          <w:szCs w:val="28"/>
        </w:rPr>
        <w:t xml:space="preserve">, </w:t>
      </w:r>
      <w:r w:rsidR="007757F5" w:rsidRPr="002B036B">
        <w:rPr>
          <w:rFonts w:ascii="Times New Roman" w:hAnsi="Times New Roman"/>
          <w:sz w:val="28"/>
          <w:szCs w:val="28"/>
        </w:rPr>
        <w:t>C</w:t>
      </w:r>
      <w:r w:rsidR="00F90D07" w:rsidRPr="002B036B">
        <w:rPr>
          <w:rFonts w:ascii="Times New Roman" w:hAnsi="Times New Roman"/>
          <w:sz w:val="28"/>
          <w:szCs w:val="28"/>
        </w:rPr>
        <w:t xml:space="preserve">ounsel for the </w:t>
      </w:r>
      <w:r w:rsidR="00725089" w:rsidRPr="002B036B">
        <w:rPr>
          <w:rFonts w:ascii="Times New Roman" w:hAnsi="Times New Roman"/>
          <w:sz w:val="28"/>
          <w:szCs w:val="28"/>
        </w:rPr>
        <w:t>D</w:t>
      </w:r>
      <w:r w:rsidR="00F90D07" w:rsidRPr="002B036B">
        <w:rPr>
          <w:rFonts w:ascii="Times New Roman" w:hAnsi="Times New Roman"/>
          <w:sz w:val="28"/>
          <w:szCs w:val="28"/>
        </w:rPr>
        <w:t>efendant</w:t>
      </w:r>
      <w:r w:rsidR="00725089" w:rsidRPr="002B036B">
        <w:rPr>
          <w:rFonts w:ascii="Times New Roman" w:hAnsi="Times New Roman"/>
          <w:sz w:val="28"/>
          <w:szCs w:val="28"/>
        </w:rPr>
        <w:t>s</w:t>
      </w:r>
      <w:r w:rsidR="00F90D07" w:rsidRPr="002B036B">
        <w:rPr>
          <w:rFonts w:ascii="Times New Roman" w:hAnsi="Times New Roman"/>
          <w:sz w:val="28"/>
          <w:szCs w:val="28"/>
        </w:rPr>
        <w:t xml:space="preserve"> contended that </w:t>
      </w:r>
      <w:r w:rsidR="00895245" w:rsidRPr="002B036B">
        <w:rPr>
          <w:rFonts w:ascii="Times New Roman" w:hAnsi="Times New Roman"/>
          <w:sz w:val="28"/>
          <w:szCs w:val="28"/>
        </w:rPr>
        <w:t>the document</w:t>
      </w:r>
      <w:r w:rsidRPr="002B036B">
        <w:rPr>
          <w:rFonts w:ascii="Times New Roman" w:hAnsi="Times New Roman"/>
          <w:sz w:val="28"/>
          <w:szCs w:val="28"/>
        </w:rPr>
        <w:t>s</w:t>
      </w:r>
      <w:r w:rsidR="00895245" w:rsidRPr="002B036B">
        <w:rPr>
          <w:rFonts w:ascii="Times New Roman" w:hAnsi="Times New Roman"/>
          <w:sz w:val="28"/>
          <w:szCs w:val="28"/>
        </w:rPr>
        <w:t xml:space="preserve"> cannot be impeached on </w:t>
      </w:r>
      <w:r w:rsidRPr="002B036B">
        <w:rPr>
          <w:rFonts w:ascii="Times New Roman" w:hAnsi="Times New Roman"/>
          <w:sz w:val="28"/>
          <w:szCs w:val="28"/>
        </w:rPr>
        <w:t xml:space="preserve">the </w:t>
      </w:r>
      <w:r w:rsidR="00895245" w:rsidRPr="002B036B">
        <w:rPr>
          <w:rFonts w:ascii="Times New Roman" w:hAnsi="Times New Roman"/>
          <w:sz w:val="28"/>
          <w:szCs w:val="28"/>
        </w:rPr>
        <w:t>ground that they are illegal and that lack credibility. That the document</w:t>
      </w:r>
      <w:r w:rsidRPr="002B036B">
        <w:rPr>
          <w:rFonts w:ascii="Times New Roman" w:hAnsi="Times New Roman"/>
          <w:sz w:val="28"/>
          <w:szCs w:val="28"/>
        </w:rPr>
        <w:t>s</w:t>
      </w:r>
      <w:r w:rsidR="00895245" w:rsidRPr="002B036B">
        <w:rPr>
          <w:rFonts w:ascii="Times New Roman" w:hAnsi="Times New Roman"/>
          <w:sz w:val="28"/>
          <w:szCs w:val="28"/>
        </w:rPr>
        <w:t xml:space="preserve"> were made by the parties and the language is very clear, and that</w:t>
      </w:r>
      <w:r w:rsidR="00895C25" w:rsidRPr="002B036B">
        <w:rPr>
          <w:rFonts w:ascii="Times New Roman" w:hAnsi="Times New Roman"/>
          <w:sz w:val="28"/>
          <w:szCs w:val="28"/>
        </w:rPr>
        <w:t xml:space="preserve"> any confusion is a result</w:t>
      </w:r>
      <w:r w:rsidR="00895245" w:rsidRPr="002B036B">
        <w:rPr>
          <w:rFonts w:ascii="Times New Roman" w:hAnsi="Times New Roman"/>
          <w:sz w:val="28"/>
          <w:szCs w:val="28"/>
        </w:rPr>
        <w:t xml:space="preserve"> from the </w:t>
      </w:r>
      <w:r w:rsidR="00895245" w:rsidRPr="002B036B">
        <w:rPr>
          <w:rFonts w:ascii="Times New Roman" w:hAnsi="Times New Roman"/>
          <w:sz w:val="28"/>
          <w:szCs w:val="28"/>
        </w:rPr>
        <w:lastRenderedPageBreak/>
        <w:t xml:space="preserve">misinterpretation by Counsel for the Plaintiffs and an afterthought </w:t>
      </w:r>
      <w:r w:rsidR="00895C25" w:rsidRPr="002B036B">
        <w:rPr>
          <w:rFonts w:ascii="Times New Roman" w:hAnsi="Times New Roman"/>
          <w:sz w:val="28"/>
          <w:szCs w:val="28"/>
        </w:rPr>
        <w:t>by</w:t>
      </w:r>
      <w:r w:rsidR="00895245" w:rsidRPr="002B036B">
        <w:rPr>
          <w:rFonts w:ascii="Times New Roman" w:hAnsi="Times New Roman"/>
          <w:sz w:val="28"/>
          <w:szCs w:val="28"/>
        </w:rPr>
        <w:t xml:space="preserve"> the 1</w:t>
      </w:r>
      <w:r w:rsidR="00895245" w:rsidRPr="002B036B">
        <w:rPr>
          <w:rFonts w:ascii="Times New Roman" w:hAnsi="Times New Roman"/>
          <w:sz w:val="28"/>
          <w:szCs w:val="28"/>
          <w:vertAlign w:val="superscript"/>
        </w:rPr>
        <w:t>st</w:t>
      </w:r>
      <w:r w:rsidR="00895245" w:rsidRPr="002B036B">
        <w:rPr>
          <w:rFonts w:ascii="Times New Roman" w:hAnsi="Times New Roman"/>
          <w:sz w:val="28"/>
          <w:szCs w:val="28"/>
        </w:rPr>
        <w:t xml:space="preserve"> Plaintiff.</w:t>
      </w:r>
    </w:p>
    <w:p w:rsidR="00895C25" w:rsidRPr="002B036B" w:rsidRDefault="001A6FB8" w:rsidP="001A6FB8">
      <w:pPr>
        <w:spacing w:line="360" w:lineRule="auto"/>
        <w:jc w:val="both"/>
        <w:rPr>
          <w:rFonts w:ascii="Times New Roman" w:hAnsi="Times New Roman"/>
          <w:sz w:val="28"/>
          <w:szCs w:val="28"/>
        </w:rPr>
      </w:pPr>
      <w:r w:rsidRPr="002B036B">
        <w:rPr>
          <w:rFonts w:ascii="Times New Roman" w:hAnsi="Times New Roman"/>
          <w:sz w:val="28"/>
          <w:szCs w:val="28"/>
        </w:rPr>
        <w:t xml:space="preserve">Counsel further </w:t>
      </w:r>
      <w:r w:rsidR="0032702C" w:rsidRPr="002B036B">
        <w:rPr>
          <w:rFonts w:ascii="Times New Roman" w:hAnsi="Times New Roman"/>
          <w:sz w:val="28"/>
          <w:szCs w:val="28"/>
        </w:rPr>
        <w:t xml:space="preserve">submitted </w:t>
      </w:r>
      <w:r w:rsidRPr="002B036B">
        <w:rPr>
          <w:rFonts w:ascii="Times New Roman" w:hAnsi="Times New Roman"/>
          <w:sz w:val="28"/>
          <w:szCs w:val="28"/>
        </w:rPr>
        <w:t>that DW3</w:t>
      </w:r>
      <w:r w:rsidR="0032702C" w:rsidRPr="002B036B">
        <w:rPr>
          <w:rFonts w:ascii="Times New Roman" w:hAnsi="Times New Roman"/>
          <w:sz w:val="28"/>
          <w:szCs w:val="28"/>
        </w:rPr>
        <w:t xml:space="preserve"> Hon. Justice AS Nshimye, a lawyer then</w:t>
      </w:r>
      <w:r w:rsidR="00F53A47" w:rsidRPr="002B036B">
        <w:rPr>
          <w:rFonts w:ascii="Times New Roman" w:hAnsi="Times New Roman"/>
          <w:sz w:val="28"/>
          <w:szCs w:val="28"/>
        </w:rPr>
        <w:t>,</w:t>
      </w:r>
      <w:r w:rsidR="0032702C" w:rsidRPr="002B036B">
        <w:rPr>
          <w:rFonts w:ascii="Times New Roman" w:hAnsi="Times New Roman"/>
          <w:sz w:val="28"/>
          <w:szCs w:val="28"/>
        </w:rPr>
        <w:t xml:space="preserve"> testified that</w:t>
      </w:r>
      <w:r w:rsidRPr="002B036B">
        <w:rPr>
          <w:rFonts w:ascii="Times New Roman" w:hAnsi="Times New Roman"/>
          <w:sz w:val="28"/>
          <w:szCs w:val="28"/>
        </w:rPr>
        <w:t xml:space="preserve"> he authored both documents and read them to the parties. That most importantly the intention of the parties had already been formal in the document they wrote in </w:t>
      </w:r>
      <w:r w:rsidR="0032702C" w:rsidRPr="002B036B">
        <w:rPr>
          <w:rFonts w:ascii="Times New Roman" w:hAnsi="Times New Roman"/>
          <w:i/>
          <w:sz w:val="28"/>
          <w:szCs w:val="28"/>
        </w:rPr>
        <w:t>K</w:t>
      </w:r>
      <w:r w:rsidRPr="002B036B">
        <w:rPr>
          <w:rFonts w:ascii="Times New Roman" w:hAnsi="Times New Roman"/>
          <w:i/>
          <w:sz w:val="28"/>
          <w:szCs w:val="28"/>
        </w:rPr>
        <w:t xml:space="preserve">inyankole </w:t>
      </w:r>
      <w:r w:rsidRPr="002B036B">
        <w:rPr>
          <w:rFonts w:ascii="Times New Roman" w:hAnsi="Times New Roman"/>
          <w:sz w:val="28"/>
          <w:szCs w:val="28"/>
        </w:rPr>
        <w:t>language</w:t>
      </w:r>
      <w:r w:rsidR="0032702C" w:rsidRPr="002B036B">
        <w:rPr>
          <w:rFonts w:ascii="Times New Roman" w:hAnsi="Times New Roman"/>
          <w:sz w:val="28"/>
          <w:szCs w:val="28"/>
        </w:rPr>
        <w:t>,</w:t>
      </w:r>
      <w:r w:rsidRPr="002B036B">
        <w:rPr>
          <w:rFonts w:ascii="Times New Roman" w:hAnsi="Times New Roman"/>
          <w:sz w:val="28"/>
          <w:szCs w:val="28"/>
        </w:rPr>
        <w:t xml:space="preserve"> which </w:t>
      </w:r>
      <w:r w:rsidR="0032702C" w:rsidRPr="002B036B">
        <w:rPr>
          <w:rFonts w:ascii="Times New Roman" w:hAnsi="Times New Roman"/>
          <w:sz w:val="28"/>
          <w:szCs w:val="28"/>
        </w:rPr>
        <w:t xml:space="preserve">Counsel argued, was </w:t>
      </w:r>
      <w:r w:rsidRPr="002B036B">
        <w:rPr>
          <w:rFonts w:ascii="Times New Roman" w:hAnsi="Times New Roman"/>
          <w:sz w:val="28"/>
          <w:szCs w:val="28"/>
        </w:rPr>
        <w:t xml:space="preserve">surprisingly not being subjected to interpretation by the Plaintiffs. </w:t>
      </w:r>
      <w:r w:rsidR="0032702C" w:rsidRPr="002B036B">
        <w:rPr>
          <w:rFonts w:ascii="Times New Roman" w:hAnsi="Times New Roman"/>
          <w:sz w:val="28"/>
          <w:szCs w:val="28"/>
        </w:rPr>
        <w:t>Further, t</w:t>
      </w:r>
      <w:r w:rsidRPr="002B036B">
        <w:rPr>
          <w:rFonts w:ascii="Times New Roman" w:hAnsi="Times New Roman"/>
          <w:sz w:val="28"/>
          <w:szCs w:val="28"/>
        </w:rPr>
        <w:t xml:space="preserve">hat the said documents are protected under </w:t>
      </w:r>
      <w:r w:rsidRPr="002B036B">
        <w:rPr>
          <w:rFonts w:ascii="Times New Roman" w:hAnsi="Times New Roman"/>
          <w:b/>
          <w:i/>
          <w:sz w:val="28"/>
          <w:szCs w:val="28"/>
        </w:rPr>
        <w:t xml:space="preserve">Section 91 and 92 </w:t>
      </w:r>
      <w:r w:rsidRPr="002B036B">
        <w:rPr>
          <w:rFonts w:ascii="Times New Roman" w:hAnsi="Times New Roman"/>
          <w:sz w:val="28"/>
          <w:szCs w:val="28"/>
        </w:rPr>
        <w:t>of the</w:t>
      </w:r>
      <w:r w:rsidRPr="002B036B">
        <w:rPr>
          <w:rFonts w:ascii="Times New Roman" w:hAnsi="Times New Roman"/>
          <w:b/>
          <w:i/>
          <w:sz w:val="28"/>
          <w:szCs w:val="28"/>
        </w:rPr>
        <w:t xml:space="preserve"> Evidence </w:t>
      </w:r>
      <w:r w:rsidR="0032702C" w:rsidRPr="002B036B">
        <w:rPr>
          <w:rFonts w:ascii="Times New Roman" w:hAnsi="Times New Roman"/>
          <w:b/>
          <w:i/>
          <w:sz w:val="28"/>
          <w:szCs w:val="28"/>
        </w:rPr>
        <w:t>Act (supra)</w:t>
      </w:r>
      <w:r w:rsidRPr="002B036B">
        <w:rPr>
          <w:rFonts w:ascii="Times New Roman" w:hAnsi="Times New Roman"/>
          <w:i/>
          <w:sz w:val="28"/>
          <w:szCs w:val="28"/>
        </w:rPr>
        <w:t>.</w:t>
      </w:r>
      <w:r w:rsidRPr="002B036B">
        <w:rPr>
          <w:rFonts w:ascii="Times New Roman" w:hAnsi="Times New Roman"/>
          <w:sz w:val="28"/>
          <w:szCs w:val="28"/>
        </w:rPr>
        <w:t xml:space="preserve"> </w:t>
      </w:r>
    </w:p>
    <w:p w:rsidR="00BF065C" w:rsidRPr="002B036B" w:rsidRDefault="00BF065C" w:rsidP="001A6FB8">
      <w:pPr>
        <w:spacing w:line="360" w:lineRule="auto"/>
        <w:jc w:val="both"/>
        <w:rPr>
          <w:rFonts w:ascii="Times New Roman" w:hAnsi="Times New Roman"/>
          <w:sz w:val="28"/>
          <w:szCs w:val="28"/>
        </w:rPr>
      </w:pPr>
      <w:r w:rsidRPr="002B036B">
        <w:rPr>
          <w:rFonts w:ascii="Times New Roman" w:hAnsi="Times New Roman"/>
          <w:sz w:val="28"/>
          <w:szCs w:val="28"/>
        </w:rPr>
        <w:t xml:space="preserve">A look at </w:t>
      </w:r>
      <w:r w:rsidRPr="002B036B">
        <w:rPr>
          <w:rFonts w:ascii="Times New Roman" w:hAnsi="Times New Roman"/>
          <w:b/>
          <w:i/>
          <w:sz w:val="28"/>
          <w:szCs w:val="28"/>
        </w:rPr>
        <w:t>Section 91 and 9</w:t>
      </w:r>
      <w:r w:rsidR="00967314">
        <w:rPr>
          <w:rFonts w:ascii="Times New Roman" w:hAnsi="Times New Roman"/>
          <w:b/>
          <w:i/>
          <w:sz w:val="28"/>
          <w:szCs w:val="28"/>
        </w:rPr>
        <w:t>2</w:t>
      </w:r>
      <w:r w:rsidRPr="002B036B">
        <w:rPr>
          <w:rFonts w:ascii="Times New Roman" w:hAnsi="Times New Roman"/>
          <w:b/>
          <w:i/>
          <w:sz w:val="28"/>
          <w:szCs w:val="28"/>
        </w:rPr>
        <w:t xml:space="preserve">(supra) </w:t>
      </w:r>
      <w:r w:rsidRPr="002B036B">
        <w:rPr>
          <w:rFonts w:ascii="Times New Roman" w:hAnsi="Times New Roman"/>
          <w:sz w:val="28"/>
          <w:szCs w:val="28"/>
        </w:rPr>
        <w:t xml:space="preserve">shows that </w:t>
      </w:r>
      <w:r w:rsidR="00C46B0F" w:rsidRPr="002B036B">
        <w:rPr>
          <w:rFonts w:ascii="Times New Roman" w:hAnsi="Times New Roman"/>
          <w:sz w:val="28"/>
          <w:szCs w:val="28"/>
        </w:rPr>
        <w:t>they</w:t>
      </w:r>
      <w:r w:rsidRPr="002B036B">
        <w:rPr>
          <w:rFonts w:ascii="Times New Roman" w:hAnsi="Times New Roman"/>
          <w:sz w:val="28"/>
          <w:szCs w:val="28"/>
        </w:rPr>
        <w:t xml:space="preserve"> deal with exclusion of </w:t>
      </w:r>
      <w:r w:rsidR="00C46B0F" w:rsidRPr="002B036B">
        <w:rPr>
          <w:rFonts w:ascii="Times New Roman" w:hAnsi="Times New Roman"/>
          <w:sz w:val="28"/>
          <w:szCs w:val="28"/>
        </w:rPr>
        <w:t xml:space="preserve">evidence of </w:t>
      </w:r>
      <w:r w:rsidRPr="002B036B">
        <w:rPr>
          <w:rFonts w:ascii="Times New Roman" w:hAnsi="Times New Roman"/>
          <w:sz w:val="28"/>
          <w:szCs w:val="28"/>
        </w:rPr>
        <w:t xml:space="preserve">oral </w:t>
      </w:r>
      <w:r w:rsidR="00C46B0F" w:rsidRPr="002B036B">
        <w:rPr>
          <w:rFonts w:ascii="Times New Roman" w:hAnsi="Times New Roman"/>
          <w:sz w:val="28"/>
          <w:szCs w:val="28"/>
        </w:rPr>
        <w:t>agreement to prove any terms of a written contract, and exclusion of evidence to explain or amend ambiguous documents respectively. To that extent they are not relevant to the issues at hand, and I am not quite sure as to why Counsel for the Defendants had to cite them at all.</w:t>
      </w:r>
      <w:r w:rsidRPr="002B036B">
        <w:rPr>
          <w:rFonts w:ascii="Times New Roman" w:hAnsi="Times New Roman"/>
          <w:b/>
          <w:i/>
          <w:sz w:val="28"/>
          <w:szCs w:val="28"/>
        </w:rPr>
        <w:t xml:space="preserve"> </w:t>
      </w:r>
    </w:p>
    <w:p w:rsidR="0032702C" w:rsidRPr="002B036B" w:rsidRDefault="0032702C" w:rsidP="001A6FB8">
      <w:pPr>
        <w:spacing w:line="360" w:lineRule="auto"/>
        <w:jc w:val="both"/>
        <w:rPr>
          <w:rFonts w:ascii="Times New Roman" w:hAnsi="Times New Roman"/>
          <w:sz w:val="28"/>
          <w:szCs w:val="28"/>
        </w:rPr>
      </w:pPr>
      <w:r w:rsidRPr="002B036B">
        <w:rPr>
          <w:rFonts w:ascii="Times New Roman" w:hAnsi="Times New Roman"/>
          <w:sz w:val="28"/>
          <w:szCs w:val="28"/>
        </w:rPr>
        <w:t>Counsel for the Defendants also submitted that DW3 t</w:t>
      </w:r>
      <w:r w:rsidR="001A6FB8" w:rsidRPr="002B036B">
        <w:rPr>
          <w:rFonts w:ascii="Times New Roman" w:hAnsi="Times New Roman"/>
          <w:sz w:val="28"/>
          <w:szCs w:val="28"/>
        </w:rPr>
        <w:t xml:space="preserve">he author of the two documents stated that he knew both the </w:t>
      </w:r>
      <w:r w:rsidRPr="002B036B">
        <w:rPr>
          <w:rFonts w:ascii="Times New Roman" w:hAnsi="Times New Roman"/>
          <w:sz w:val="28"/>
          <w:szCs w:val="28"/>
        </w:rPr>
        <w:t xml:space="preserve">1st </w:t>
      </w:r>
      <w:r w:rsidR="001A6FB8" w:rsidRPr="002B036B">
        <w:rPr>
          <w:rFonts w:ascii="Times New Roman" w:hAnsi="Times New Roman"/>
          <w:sz w:val="28"/>
          <w:szCs w:val="28"/>
        </w:rPr>
        <w:t xml:space="preserve">Defendant and the late Rwakakoro, but conceded that the only fault </w:t>
      </w:r>
      <w:r w:rsidRPr="002B036B">
        <w:rPr>
          <w:rFonts w:ascii="Times New Roman" w:hAnsi="Times New Roman"/>
          <w:sz w:val="28"/>
          <w:szCs w:val="28"/>
        </w:rPr>
        <w:t>was</w:t>
      </w:r>
      <w:r w:rsidR="001A6FB8" w:rsidRPr="002B036B">
        <w:rPr>
          <w:rFonts w:ascii="Times New Roman" w:hAnsi="Times New Roman"/>
          <w:sz w:val="28"/>
          <w:szCs w:val="28"/>
        </w:rPr>
        <w:t xml:space="preserve"> lack of </w:t>
      </w:r>
      <w:r w:rsidR="00895C25" w:rsidRPr="002B036B">
        <w:rPr>
          <w:rFonts w:ascii="Times New Roman" w:hAnsi="Times New Roman"/>
          <w:sz w:val="28"/>
          <w:szCs w:val="28"/>
        </w:rPr>
        <w:t xml:space="preserve">a certificate of </w:t>
      </w:r>
      <w:r w:rsidR="001A6FB8" w:rsidRPr="002B036B">
        <w:rPr>
          <w:rFonts w:ascii="Times New Roman" w:hAnsi="Times New Roman"/>
          <w:sz w:val="28"/>
          <w:szCs w:val="28"/>
        </w:rPr>
        <w:t>translation</w:t>
      </w:r>
      <w:r w:rsidRPr="002B036B">
        <w:rPr>
          <w:rFonts w:ascii="Times New Roman" w:hAnsi="Times New Roman"/>
          <w:sz w:val="28"/>
          <w:szCs w:val="28"/>
        </w:rPr>
        <w:t xml:space="preserve"> on the documents</w:t>
      </w:r>
      <w:r w:rsidR="001A6FB8" w:rsidRPr="002B036B">
        <w:rPr>
          <w:rFonts w:ascii="Times New Roman" w:hAnsi="Times New Roman"/>
          <w:sz w:val="28"/>
          <w:szCs w:val="28"/>
        </w:rPr>
        <w:t xml:space="preserve">, which </w:t>
      </w:r>
      <w:r w:rsidRPr="002B036B">
        <w:rPr>
          <w:rFonts w:ascii="Times New Roman" w:hAnsi="Times New Roman"/>
          <w:sz w:val="28"/>
          <w:szCs w:val="28"/>
        </w:rPr>
        <w:t xml:space="preserve">DW3 </w:t>
      </w:r>
      <w:r w:rsidR="001A6FB8" w:rsidRPr="002B036B">
        <w:rPr>
          <w:rFonts w:ascii="Times New Roman" w:hAnsi="Times New Roman"/>
          <w:sz w:val="28"/>
          <w:szCs w:val="28"/>
        </w:rPr>
        <w:t xml:space="preserve">the draftsman also stated in his evidence that it was a mistake on his part. </w:t>
      </w:r>
      <w:r w:rsidRPr="002B036B">
        <w:rPr>
          <w:rFonts w:ascii="Times New Roman" w:hAnsi="Times New Roman"/>
          <w:sz w:val="28"/>
          <w:szCs w:val="28"/>
        </w:rPr>
        <w:t xml:space="preserve">Counsel argued </w:t>
      </w:r>
      <w:r w:rsidR="001A6FB8" w:rsidRPr="002B036B">
        <w:rPr>
          <w:rFonts w:ascii="Times New Roman" w:hAnsi="Times New Roman"/>
          <w:sz w:val="28"/>
          <w:szCs w:val="28"/>
        </w:rPr>
        <w:t xml:space="preserve">that the </w:t>
      </w:r>
      <w:r w:rsidRPr="002B036B">
        <w:rPr>
          <w:rFonts w:ascii="Times New Roman" w:hAnsi="Times New Roman"/>
          <w:sz w:val="28"/>
          <w:szCs w:val="28"/>
        </w:rPr>
        <w:t xml:space="preserve">said mistake notwithstanding, the </w:t>
      </w:r>
      <w:r w:rsidR="001A6FB8" w:rsidRPr="002B036B">
        <w:rPr>
          <w:rFonts w:ascii="Times New Roman" w:hAnsi="Times New Roman"/>
          <w:sz w:val="28"/>
          <w:szCs w:val="28"/>
        </w:rPr>
        <w:t>spirit of the documents is intact</w:t>
      </w:r>
      <w:r w:rsidRPr="002B036B">
        <w:rPr>
          <w:rFonts w:ascii="Times New Roman" w:hAnsi="Times New Roman"/>
          <w:sz w:val="28"/>
          <w:szCs w:val="28"/>
        </w:rPr>
        <w:t xml:space="preserve">, and </w:t>
      </w:r>
      <w:r w:rsidR="001A6FB8" w:rsidRPr="002B036B">
        <w:rPr>
          <w:rFonts w:ascii="Times New Roman" w:hAnsi="Times New Roman"/>
          <w:sz w:val="28"/>
          <w:szCs w:val="28"/>
        </w:rPr>
        <w:t xml:space="preserve">that mistake of counsel cannot be visited on the client, and that this would be a mere technicality that is curable under </w:t>
      </w:r>
      <w:r w:rsidR="001A6FB8" w:rsidRPr="002B036B">
        <w:rPr>
          <w:rFonts w:ascii="Times New Roman" w:hAnsi="Times New Roman"/>
          <w:b/>
          <w:i/>
          <w:sz w:val="28"/>
          <w:szCs w:val="28"/>
        </w:rPr>
        <w:t>Article 126</w:t>
      </w:r>
      <w:r w:rsidRPr="002B036B">
        <w:rPr>
          <w:rFonts w:ascii="Times New Roman" w:hAnsi="Times New Roman"/>
          <w:b/>
          <w:i/>
          <w:sz w:val="28"/>
          <w:szCs w:val="28"/>
        </w:rPr>
        <w:t>(e)</w:t>
      </w:r>
      <w:r w:rsidR="001A6FB8" w:rsidRPr="002B036B">
        <w:rPr>
          <w:rFonts w:ascii="Times New Roman" w:hAnsi="Times New Roman"/>
          <w:b/>
          <w:i/>
          <w:sz w:val="28"/>
          <w:szCs w:val="28"/>
        </w:rPr>
        <w:t xml:space="preserve"> </w:t>
      </w:r>
      <w:r w:rsidR="001A6FB8" w:rsidRPr="002B036B">
        <w:rPr>
          <w:rFonts w:ascii="Times New Roman" w:hAnsi="Times New Roman"/>
          <w:sz w:val="28"/>
          <w:szCs w:val="28"/>
        </w:rPr>
        <w:t>of the</w:t>
      </w:r>
      <w:r w:rsidR="001A6FB8" w:rsidRPr="002B036B">
        <w:rPr>
          <w:rFonts w:ascii="Times New Roman" w:hAnsi="Times New Roman"/>
          <w:b/>
          <w:i/>
          <w:sz w:val="28"/>
          <w:szCs w:val="28"/>
        </w:rPr>
        <w:t xml:space="preserve"> Constitution</w:t>
      </w:r>
      <w:r w:rsidR="001A6FB8" w:rsidRPr="002B036B">
        <w:rPr>
          <w:rFonts w:ascii="Times New Roman" w:hAnsi="Times New Roman"/>
          <w:sz w:val="28"/>
          <w:szCs w:val="28"/>
        </w:rPr>
        <w:t xml:space="preserve">. </w:t>
      </w:r>
    </w:p>
    <w:p w:rsidR="00095E3A" w:rsidRPr="002B036B" w:rsidRDefault="00895C25" w:rsidP="00B53D83">
      <w:pPr>
        <w:spacing w:after="0" w:line="360" w:lineRule="auto"/>
        <w:jc w:val="both"/>
        <w:rPr>
          <w:rFonts w:ascii="Times New Roman" w:hAnsi="Times New Roman"/>
          <w:sz w:val="28"/>
          <w:szCs w:val="28"/>
        </w:rPr>
      </w:pPr>
      <w:r w:rsidRPr="002B036B">
        <w:rPr>
          <w:rFonts w:ascii="Times New Roman" w:hAnsi="Times New Roman"/>
          <w:sz w:val="28"/>
          <w:szCs w:val="28"/>
        </w:rPr>
        <w:t>I</w:t>
      </w:r>
      <w:r w:rsidR="00F53A47" w:rsidRPr="002B036B">
        <w:rPr>
          <w:rFonts w:ascii="Times New Roman" w:hAnsi="Times New Roman"/>
          <w:sz w:val="28"/>
          <w:szCs w:val="28"/>
        </w:rPr>
        <w:t xml:space="preserve">n resolving the issues arising, I </w:t>
      </w:r>
      <w:r w:rsidR="00095E3A" w:rsidRPr="002B036B">
        <w:rPr>
          <w:rFonts w:ascii="Times New Roman" w:hAnsi="Times New Roman"/>
          <w:sz w:val="28"/>
          <w:szCs w:val="28"/>
        </w:rPr>
        <w:t xml:space="preserve">have </w:t>
      </w:r>
      <w:r w:rsidR="009B7ED0" w:rsidRPr="002B036B">
        <w:rPr>
          <w:rFonts w:ascii="Times New Roman" w:hAnsi="Times New Roman"/>
          <w:sz w:val="28"/>
          <w:szCs w:val="28"/>
        </w:rPr>
        <w:t>noted</w:t>
      </w:r>
      <w:r w:rsidR="00095E3A" w:rsidRPr="002B036B">
        <w:rPr>
          <w:rFonts w:ascii="Times New Roman" w:hAnsi="Times New Roman"/>
          <w:sz w:val="28"/>
          <w:szCs w:val="28"/>
        </w:rPr>
        <w:t xml:space="preserve"> that none of the contested documents w</w:t>
      </w:r>
      <w:r w:rsidR="00FB2EBD" w:rsidRPr="002B036B">
        <w:rPr>
          <w:rFonts w:ascii="Times New Roman" w:hAnsi="Times New Roman"/>
          <w:sz w:val="28"/>
          <w:szCs w:val="28"/>
        </w:rPr>
        <w:t>ere</w:t>
      </w:r>
      <w:r w:rsidR="00095E3A" w:rsidRPr="002B036B">
        <w:rPr>
          <w:rFonts w:ascii="Times New Roman" w:hAnsi="Times New Roman"/>
          <w:sz w:val="28"/>
          <w:szCs w:val="28"/>
        </w:rPr>
        <w:t xml:space="preserve"> exhibited in evidence. They were </w:t>
      </w:r>
      <w:r w:rsidR="00FB2EBD" w:rsidRPr="002B036B">
        <w:rPr>
          <w:rFonts w:ascii="Times New Roman" w:hAnsi="Times New Roman"/>
          <w:sz w:val="28"/>
          <w:szCs w:val="28"/>
        </w:rPr>
        <w:t>only</w:t>
      </w:r>
      <w:r w:rsidR="00095E3A" w:rsidRPr="002B036B">
        <w:rPr>
          <w:rFonts w:ascii="Times New Roman" w:hAnsi="Times New Roman"/>
          <w:sz w:val="28"/>
          <w:szCs w:val="28"/>
        </w:rPr>
        <w:t xml:space="preserve"> agreed upon during the Scheduling Conference by Counsel for both sides. The </w:t>
      </w:r>
      <w:r w:rsidR="009B7ED0" w:rsidRPr="002B036B">
        <w:rPr>
          <w:rFonts w:ascii="Times New Roman" w:hAnsi="Times New Roman"/>
          <w:sz w:val="28"/>
          <w:szCs w:val="28"/>
        </w:rPr>
        <w:t>Memorandum</w:t>
      </w:r>
      <w:r w:rsidR="00095E3A" w:rsidRPr="002B036B">
        <w:rPr>
          <w:rFonts w:ascii="Times New Roman" w:hAnsi="Times New Roman"/>
          <w:sz w:val="28"/>
          <w:szCs w:val="28"/>
        </w:rPr>
        <w:t xml:space="preserve"> of Surrender is </w:t>
      </w:r>
      <w:r w:rsidR="00095E3A" w:rsidRPr="002B036B">
        <w:rPr>
          <w:rFonts w:ascii="Times New Roman" w:hAnsi="Times New Roman"/>
          <w:i/>
          <w:sz w:val="28"/>
          <w:szCs w:val="28"/>
        </w:rPr>
        <w:lastRenderedPageBreak/>
        <w:t>Annexture “C”</w:t>
      </w:r>
      <w:r w:rsidR="00095E3A" w:rsidRPr="002B036B">
        <w:rPr>
          <w:rFonts w:ascii="Times New Roman" w:hAnsi="Times New Roman"/>
          <w:sz w:val="28"/>
          <w:szCs w:val="28"/>
        </w:rPr>
        <w:t xml:space="preserve"> to the plaint while the Pow</w:t>
      </w:r>
      <w:r w:rsidR="009B7ED0" w:rsidRPr="002B036B">
        <w:rPr>
          <w:rFonts w:ascii="Times New Roman" w:hAnsi="Times New Roman"/>
          <w:sz w:val="28"/>
          <w:szCs w:val="28"/>
        </w:rPr>
        <w:t xml:space="preserve">er </w:t>
      </w:r>
      <w:r w:rsidR="00095E3A" w:rsidRPr="002B036B">
        <w:rPr>
          <w:rFonts w:ascii="Times New Roman" w:hAnsi="Times New Roman"/>
          <w:sz w:val="28"/>
          <w:szCs w:val="28"/>
        </w:rPr>
        <w:t xml:space="preserve">of Attorney is </w:t>
      </w:r>
      <w:r w:rsidR="00095E3A" w:rsidRPr="002B036B">
        <w:rPr>
          <w:rFonts w:ascii="Times New Roman" w:hAnsi="Times New Roman"/>
          <w:i/>
          <w:sz w:val="28"/>
          <w:szCs w:val="28"/>
        </w:rPr>
        <w:t xml:space="preserve">Annexture </w:t>
      </w:r>
      <w:r w:rsidR="009B7ED0" w:rsidRPr="002B036B">
        <w:rPr>
          <w:rFonts w:ascii="Times New Roman" w:hAnsi="Times New Roman"/>
          <w:i/>
          <w:sz w:val="28"/>
          <w:szCs w:val="28"/>
        </w:rPr>
        <w:t>“</w:t>
      </w:r>
      <w:r w:rsidR="00095E3A" w:rsidRPr="002B036B">
        <w:rPr>
          <w:rFonts w:ascii="Times New Roman" w:hAnsi="Times New Roman"/>
          <w:i/>
          <w:sz w:val="28"/>
          <w:szCs w:val="28"/>
        </w:rPr>
        <w:t>Y</w:t>
      </w:r>
      <w:r w:rsidR="009B7ED0" w:rsidRPr="002B036B">
        <w:rPr>
          <w:rFonts w:ascii="Times New Roman" w:hAnsi="Times New Roman"/>
          <w:i/>
          <w:sz w:val="28"/>
          <w:szCs w:val="28"/>
        </w:rPr>
        <w:t>”</w:t>
      </w:r>
      <w:r w:rsidR="009B7ED0" w:rsidRPr="002B036B">
        <w:rPr>
          <w:rFonts w:ascii="Times New Roman" w:hAnsi="Times New Roman"/>
          <w:sz w:val="28"/>
          <w:szCs w:val="28"/>
        </w:rPr>
        <w:t xml:space="preserve"> to the joint </w:t>
      </w:r>
      <w:r w:rsidR="00FB2EBD" w:rsidRPr="002B036B">
        <w:rPr>
          <w:rFonts w:ascii="Times New Roman" w:hAnsi="Times New Roman"/>
          <w:sz w:val="28"/>
          <w:szCs w:val="28"/>
        </w:rPr>
        <w:t>W</w:t>
      </w:r>
      <w:r w:rsidR="009B7ED0" w:rsidRPr="002B036B">
        <w:rPr>
          <w:rFonts w:ascii="Times New Roman" w:hAnsi="Times New Roman"/>
          <w:sz w:val="28"/>
          <w:szCs w:val="28"/>
        </w:rPr>
        <w:t>ritten Statement of Defen</w:t>
      </w:r>
      <w:r w:rsidR="005F2791" w:rsidRPr="002B036B">
        <w:rPr>
          <w:rFonts w:ascii="Times New Roman" w:hAnsi="Times New Roman"/>
          <w:sz w:val="28"/>
          <w:szCs w:val="28"/>
        </w:rPr>
        <w:t>ce</w:t>
      </w:r>
      <w:r w:rsidR="009B7ED0" w:rsidRPr="002B036B">
        <w:rPr>
          <w:rFonts w:ascii="Times New Roman" w:hAnsi="Times New Roman"/>
          <w:sz w:val="28"/>
          <w:szCs w:val="28"/>
        </w:rPr>
        <w:t>.</w:t>
      </w:r>
    </w:p>
    <w:p w:rsidR="00B53D83" w:rsidRPr="002B036B" w:rsidRDefault="00FB2EBD" w:rsidP="00B53D83">
      <w:pPr>
        <w:spacing w:after="0" w:line="360" w:lineRule="auto"/>
        <w:jc w:val="both"/>
        <w:rPr>
          <w:rFonts w:ascii="Times New Roman" w:hAnsi="Times New Roman"/>
          <w:b/>
          <w:i/>
          <w:sz w:val="28"/>
          <w:szCs w:val="28"/>
        </w:rPr>
      </w:pPr>
      <w:r w:rsidRPr="002B036B">
        <w:rPr>
          <w:rFonts w:ascii="Times New Roman" w:hAnsi="Times New Roman"/>
          <w:sz w:val="28"/>
          <w:szCs w:val="28"/>
        </w:rPr>
        <w:t>It is also th</w:t>
      </w:r>
      <w:r w:rsidR="00F53A47" w:rsidRPr="002B036B">
        <w:rPr>
          <w:rFonts w:ascii="Times New Roman" w:hAnsi="Times New Roman"/>
          <w:sz w:val="28"/>
          <w:szCs w:val="28"/>
        </w:rPr>
        <w:t>e</w:t>
      </w:r>
      <w:r w:rsidR="00895C25" w:rsidRPr="002B036B">
        <w:rPr>
          <w:rFonts w:ascii="Times New Roman" w:hAnsi="Times New Roman"/>
          <w:sz w:val="28"/>
          <w:szCs w:val="28"/>
        </w:rPr>
        <w:t xml:space="preserve"> undisputed </w:t>
      </w:r>
      <w:r w:rsidR="00C6237E" w:rsidRPr="002B036B">
        <w:rPr>
          <w:rFonts w:ascii="Times New Roman" w:hAnsi="Times New Roman"/>
          <w:sz w:val="28"/>
          <w:szCs w:val="28"/>
        </w:rPr>
        <w:t xml:space="preserve">evidence of both the </w:t>
      </w:r>
      <w:r w:rsidR="005F2791" w:rsidRPr="002B036B">
        <w:rPr>
          <w:rFonts w:ascii="Times New Roman" w:hAnsi="Times New Roman"/>
          <w:sz w:val="28"/>
          <w:szCs w:val="28"/>
        </w:rPr>
        <w:t xml:space="preserve">1st </w:t>
      </w:r>
      <w:r w:rsidR="00C6237E" w:rsidRPr="002B036B">
        <w:rPr>
          <w:rFonts w:ascii="Times New Roman" w:hAnsi="Times New Roman"/>
          <w:sz w:val="28"/>
          <w:szCs w:val="28"/>
        </w:rPr>
        <w:t xml:space="preserve">Plaintiffs and </w:t>
      </w:r>
      <w:r w:rsidR="005F2791" w:rsidRPr="002B036B">
        <w:rPr>
          <w:rFonts w:ascii="Times New Roman" w:hAnsi="Times New Roman"/>
          <w:sz w:val="28"/>
          <w:szCs w:val="28"/>
        </w:rPr>
        <w:t>1st Defendant</w:t>
      </w:r>
      <w:r w:rsidR="00C6237E" w:rsidRPr="002B036B">
        <w:rPr>
          <w:rFonts w:ascii="Times New Roman" w:hAnsi="Times New Roman"/>
          <w:sz w:val="28"/>
          <w:szCs w:val="28"/>
        </w:rPr>
        <w:t xml:space="preserve"> that late Eriya Rwakakoro was illiterate. </w:t>
      </w:r>
      <w:r w:rsidR="00510713" w:rsidRPr="002B036B">
        <w:rPr>
          <w:rFonts w:ascii="Times New Roman" w:hAnsi="Times New Roman"/>
          <w:sz w:val="28"/>
          <w:szCs w:val="28"/>
        </w:rPr>
        <w:t>PW1 the1</w:t>
      </w:r>
      <w:r w:rsidR="00510713" w:rsidRPr="002B036B">
        <w:rPr>
          <w:rFonts w:ascii="Times New Roman" w:hAnsi="Times New Roman"/>
          <w:sz w:val="28"/>
          <w:szCs w:val="28"/>
          <w:vertAlign w:val="superscript"/>
        </w:rPr>
        <w:t>st</w:t>
      </w:r>
      <w:r w:rsidR="00510713" w:rsidRPr="002B036B">
        <w:rPr>
          <w:rFonts w:ascii="Times New Roman" w:hAnsi="Times New Roman"/>
          <w:sz w:val="28"/>
          <w:szCs w:val="28"/>
        </w:rPr>
        <w:t>Plaintiff</w:t>
      </w:r>
      <w:r w:rsidR="005F2791" w:rsidRPr="002B036B">
        <w:rPr>
          <w:rFonts w:ascii="Times New Roman" w:hAnsi="Times New Roman"/>
          <w:sz w:val="28"/>
          <w:szCs w:val="28"/>
        </w:rPr>
        <w:t xml:space="preserve"> widow to the </w:t>
      </w:r>
      <w:r w:rsidR="00B315DE" w:rsidRPr="002B036B">
        <w:rPr>
          <w:rFonts w:ascii="Times New Roman" w:hAnsi="Times New Roman"/>
          <w:sz w:val="28"/>
          <w:szCs w:val="28"/>
        </w:rPr>
        <w:t>deceased testified</w:t>
      </w:r>
      <w:r w:rsidR="00C6237E" w:rsidRPr="002B036B">
        <w:rPr>
          <w:rFonts w:ascii="Times New Roman" w:hAnsi="Times New Roman"/>
          <w:sz w:val="28"/>
          <w:szCs w:val="28"/>
        </w:rPr>
        <w:t xml:space="preserve"> </w:t>
      </w:r>
      <w:r w:rsidR="00510713" w:rsidRPr="002B036B">
        <w:rPr>
          <w:rFonts w:ascii="Times New Roman" w:hAnsi="Times New Roman"/>
          <w:sz w:val="28"/>
          <w:szCs w:val="28"/>
        </w:rPr>
        <w:t xml:space="preserve">that her </w:t>
      </w:r>
      <w:r w:rsidR="001D61EB" w:rsidRPr="002B036B">
        <w:rPr>
          <w:rFonts w:ascii="Times New Roman" w:hAnsi="Times New Roman"/>
          <w:sz w:val="28"/>
          <w:szCs w:val="28"/>
        </w:rPr>
        <w:t xml:space="preserve">late </w:t>
      </w:r>
      <w:r w:rsidR="00510713" w:rsidRPr="002B036B">
        <w:rPr>
          <w:rFonts w:ascii="Times New Roman" w:hAnsi="Times New Roman"/>
          <w:sz w:val="28"/>
          <w:szCs w:val="28"/>
        </w:rPr>
        <w:t>husband was illiterate. DW1 the 1</w:t>
      </w:r>
      <w:r w:rsidR="00510713" w:rsidRPr="002B036B">
        <w:rPr>
          <w:rFonts w:ascii="Times New Roman" w:hAnsi="Times New Roman"/>
          <w:sz w:val="28"/>
          <w:szCs w:val="28"/>
          <w:vertAlign w:val="superscript"/>
        </w:rPr>
        <w:t>st</w:t>
      </w:r>
      <w:r w:rsidR="00510713" w:rsidRPr="002B036B">
        <w:rPr>
          <w:rFonts w:ascii="Times New Roman" w:hAnsi="Times New Roman"/>
          <w:sz w:val="28"/>
          <w:szCs w:val="28"/>
        </w:rPr>
        <w:t xml:space="preserve"> </w:t>
      </w:r>
      <w:r w:rsidR="00B315DE" w:rsidRPr="002B036B">
        <w:rPr>
          <w:rFonts w:ascii="Times New Roman" w:hAnsi="Times New Roman"/>
          <w:sz w:val="28"/>
          <w:szCs w:val="28"/>
        </w:rPr>
        <w:t>Defendant also</w:t>
      </w:r>
      <w:r w:rsidR="00C6237E" w:rsidRPr="002B036B">
        <w:rPr>
          <w:rFonts w:ascii="Times New Roman" w:hAnsi="Times New Roman"/>
          <w:sz w:val="28"/>
          <w:szCs w:val="28"/>
        </w:rPr>
        <w:t xml:space="preserve"> </w:t>
      </w:r>
      <w:r w:rsidRPr="002B036B">
        <w:rPr>
          <w:rFonts w:ascii="Times New Roman" w:hAnsi="Times New Roman"/>
          <w:sz w:val="28"/>
          <w:szCs w:val="28"/>
        </w:rPr>
        <w:t xml:space="preserve">stated </w:t>
      </w:r>
      <w:r w:rsidR="00510713" w:rsidRPr="002B036B">
        <w:rPr>
          <w:rFonts w:ascii="Times New Roman" w:hAnsi="Times New Roman"/>
          <w:sz w:val="28"/>
          <w:szCs w:val="28"/>
        </w:rPr>
        <w:t xml:space="preserve">that his brother late Eriya Rwakakoro never knew how to read and write. </w:t>
      </w:r>
      <w:r w:rsidR="00895C25" w:rsidRPr="002B036B">
        <w:rPr>
          <w:rFonts w:ascii="Times New Roman" w:hAnsi="Times New Roman"/>
          <w:sz w:val="28"/>
          <w:szCs w:val="28"/>
        </w:rPr>
        <w:t>That being the case</w:t>
      </w:r>
      <w:r w:rsidRPr="002B036B">
        <w:rPr>
          <w:rFonts w:ascii="Times New Roman" w:hAnsi="Times New Roman"/>
          <w:sz w:val="28"/>
          <w:szCs w:val="28"/>
        </w:rPr>
        <w:t>,</w:t>
      </w:r>
      <w:r w:rsidR="00895C25" w:rsidRPr="002B036B">
        <w:rPr>
          <w:rFonts w:ascii="Times New Roman" w:hAnsi="Times New Roman"/>
          <w:sz w:val="28"/>
          <w:szCs w:val="28"/>
        </w:rPr>
        <w:t xml:space="preserve"> </w:t>
      </w:r>
      <w:r w:rsidR="00510713" w:rsidRPr="002B036B">
        <w:rPr>
          <w:rFonts w:ascii="Times New Roman" w:hAnsi="Times New Roman"/>
          <w:sz w:val="28"/>
          <w:szCs w:val="28"/>
        </w:rPr>
        <w:t>t</w:t>
      </w:r>
      <w:r w:rsidR="00895C25" w:rsidRPr="002B036B">
        <w:rPr>
          <w:rFonts w:ascii="Times New Roman" w:hAnsi="Times New Roman"/>
          <w:sz w:val="28"/>
          <w:szCs w:val="28"/>
        </w:rPr>
        <w:t xml:space="preserve">he </w:t>
      </w:r>
      <w:r w:rsidR="00510713" w:rsidRPr="002B036B">
        <w:rPr>
          <w:rFonts w:ascii="Times New Roman" w:hAnsi="Times New Roman"/>
          <w:sz w:val="28"/>
          <w:szCs w:val="28"/>
        </w:rPr>
        <w:t xml:space="preserve">late Eriya Rwakakoro </w:t>
      </w:r>
      <w:r w:rsidR="00895C25" w:rsidRPr="002B036B">
        <w:rPr>
          <w:rFonts w:ascii="Times New Roman" w:hAnsi="Times New Roman"/>
          <w:sz w:val="28"/>
          <w:szCs w:val="28"/>
        </w:rPr>
        <w:t>would</w:t>
      </w:r>
      <w:r w:rsidR="00B53D83" w:rsidRPr="002B036B">
        <w:rPr>
          <w:rFonts w:ascii="Times New Roman" w:hAnsi="Times New Roman"/>
          <w:sz w:val="28"/>
          <w:szCs w:val="28"/>
        </w:rPr>
        <w:t xml:space="preserve"> </w:t>
      </w:r>
      <w:r w:rsidR="00895C25" w:rsidRPr="002B036B">
        <w:rPr>
          <w:rFonts w:ascii="Times New Roman" w:hAnsi="Times New Roman"/>
          <w:sz w:val="28"/>
          <w:szCs w:val="28"/>
        </w:rPr>
        <w:t xml:space="preserve">be legally </w:t>
      </w:r>
      <w:r w:rsidR="00B315DE">
        <w:rPr>
          <w:rFonts w:ascii="Times New Roman" w:hAnsi="Times New Roman"/>
          <w:sz w:val="28"/>
          <w:szCs w:val="28"/>
        </w:rPr>
        <w:t xml:space="preserve">categorized as </w:t>
      </w:r>
      <w:r w:rsidR="00895C25" w:rsidRPr="002B036B">
        <w:rPr>
          <w:rFonts w:ascii="Times New Roman" w:hAnsi="Times New Roman"/>
          <w:sz w:val="28"/>
          <w:szCs w:val="28"/>
        </w:rPr>
        <w:t xml:space="preserve">illiterate. </w:t>
      </w:r>
      <w:r w:rsidR="00F53A47" w:rsidRPr="002B036B">
        <w:rPr>
          <w:rFonts w:ascii="Times New Roman" w:hAnsi="Times New Roman"/>
          <w:sz w:val="28"/>
          <w:szCs w:val="28"/>
        </w:rPr>
        <w:t>This court t</w:t>
      </w:r>
      <w:r w:rsidR="00B315DE">
        <w:rPr>
          <w:rFonts w:ascii="Times New Roman" w:hAnsi="Times New Roman"/>
          <w:sz w:val="28"/>
          <w:szCs w:val="28"/>
        </w:rPr>
        <w:t>ook a</w:t>
      </w:r>
      <w:r w:rsidR="00F53A47" w:rsidRPr="002B036B">
        <w:rPr>
          <w:rFonts w:ascii="Times New Roman" w:hAnsi="Times New Roman"/>
          <w:sz w:val="28"/>
          <w:szCs w:val="28"/>
        </w:rPr>
        <w:t xml:space="preserve"> similar position</w:t>
      </w:r>
      <w:r w:rsidRPr="002B036B">
        <w:rPr>
          <w:rFonts w:ascii="Times New Roman" w:hAnsi="Times New Roman"/>
          <w:sz w:val="28"/>
          <w:szCs w:val="28"/>
        </w:rPr>
        <w:t xml:space="preserve"> in similar circumstances </w:t>
      </w:r>
      <w:r w:rsidR="00F53A47" w:rsidRPr="002B036B">
        <w:rPr>
          <w:rFonts w:ascii="Times New Roman" w:hAnsi="Times New Roman"/>
          <w:sz w:val="28"/>
          <w:szCs w:val="28"/>
        </w:rPr>
        <w:t>in</w:t>
      </w:r>
      <w:r w:rsidR="00B53D83" w:rsidRPr="002B036B">
        <w:rPr>
          <w:rFonts w:ascii="Times New Roman" w:hAnsi="Times New Roman"/>
          <w:b/>
          <w:sz w:val="28"/>
          <w:szCs w:val="28"/>
        </w:rPr>
        <w:t xml:space="preserve"> </w:t>
      </w:r>
      <w:r w:rsidR="00B53D83" w:rsidRPr="002B036B">
        <w:rPr>
          <w:rFonts w:ascii="Times New Roman" w:hAnsi="Times New Roman"/>
          <w:b/>
          <w:i/>
          <w:sz w:val="28"/>
          <w:szCs w:val="28"/>
        </w:rPr>
        <w:t>Mukiibi Joseph v. Elitek Technologies International Ltd, H.C. C. S. No. 227 of 2010.</w:t>
      </w:r>
    </w:p>
    <w:p w:rsidR="00510713" w:rsidRPr="002B036B" w:rsidRDefault="00510713" w:rsidP="00510713">
      <w:pPr>
        <w:spacing w:line="360" w:lineRule="auto"/>
        <w:jc w:val="both"/>
        <w:rPr>
          <w:rFonts w:ascii="Times New Roman" w:hAnsi="Times New Roman"/>
          <w:sz w:val="28"/>
          <w:szCs w:val="28"/>
        </w:rPr>
      </w:pPr>
      <w:r w:rsidRPr="002B036B">
        <w:rPr>
          <w:rFonts w:ascii="Times New Roman" w:hAnsi="Times New Roman"/>
          <w:sz w:val="28"/>
          <w:szCs w:val="28"/>
        </w:rPr>
        <w:t>The term</w:t>
      </w:r>
      <w:r w:rsidR="00F02880" w:rsidRPr="002B036B">
        <w:rPr>
          <w:rFonts w:ascii="Times New Roman" w:hAnsi="Times New Roman"/>
          <w:sz w:val="28"/>
          <w:szCs w:val="28"/>
        </w:rPr>
        <w:t xml:space="preserve"> </w:t>
      </w:r>
      <w:r w:rsidR="00664B56" w:rsidRPr="002B036B">
        <w:rPr>
          <w:rFonts w:ascii="Times New Roman" w:hAnsi="Times New Roman"/>
          <w:sz w:val="28"/>
          <w:szCs w:val="28"/>
        </w:rPr>
        <w:t>“</w:t>
      </w:r>
      <w:r w:rsidR="00F02880" w:rsidRPr="002B036B">
        <w:rPr>
          <w:rFonts w:ascii="Times New Roman" w:hAnsi="Times New Roman"/>
          <w:sz w:val="28"/>
          <w:szCs w:val="28"/>
        </w:rPr>
        <w:t>illiterate</w:t>
      </w:r>
      <w:r w:rsidR="00664B56" w:rsidRPr="002B036B">
        <w:rPr>
          <w:rFonts w:ascii="Times New Roman" w:hAnsi="Times New Roman"/>
          <w:sz w:val="28"/>
          <w:szCs w:val="28"/>
        </w:rPr>
        <w:t>”</w:t>
      </w:r>
      <w:r w:rsidR="00F02880" w:rsidRPr="002B036B">
        <w:rPr>
          <w:rFonts w:ascii="Times New Roman" w:hAnsi="Times New Roman"/>
          <w:sz w:val="28"/>
          <w:szCs w:val="28"/>
        </w:rPr>
        <w:t xml:space="preserve"> is defined under </w:t>
      </w:r>
      <w:r w:rsidR="00F02880" w:rsidRPr="002B036B">
        <w:rPr>
          <w:rFonts w:ascii="Times New Roman" w:hAnsi="Times New Roman"/>
          <w:b/>
          <w:i/>
          <w:sz w:val="28"/>
          <w:szCs w:val="28"/>
        </w:rPr>
        <w:t xml:space="preserve">Section 1(b) </w:t>
      </w:r>
      <w:r w:rsidR="00F02880" w:rsidRPr="002B036B">
        <w:rPr>
          <w:rFonts w:ascii="Times New Roman" w:hAnsi="Times New Roman"/>
          <w:sz w:val="28"/>
          <w:szCs w:val="28"/>
        </w:rPr>
        <w:t>of the</w:t>
      </w:r>
      <w:r w:rsidR="00F02880" w:rsidRPr="002B036B">
        <w:rPr>
          <w:rFonts w:ascii="Times New Roman" w:hAnsi="Times New Roman"/>
          <w:b/>
          <w:i/>
          <w:sz w:val="28"/>
          <w:szCs w:val="28"/>
        </w:rPr>
        <w:t xml:space="preserve"> Illiterates Protection Act</w:t>
      </w:r>
      <w:r w:rsidR="00852749" w:rsidRPr="002B036B">
        <w:rPr>
          <w:rFonts w:ascii="Times New Roman" w:hAnsi="Times New Roman"/>
          <w:b/>
          <w:i/>
          <w:sz w:val="28"/>
          <w:szCs w:val="28"/>
        </w:rPr>
        <w:t xml:space="preserve"> </w:t>
      </w:r>
      <w:r w:rsidR="00F53A47" w:rsidRPr="002B036B">
        <w:rPr>
          <w:rFonts w:ascii="Times New Roman" w:hAnsi="Times New Roman"/>
          <w:b/>
          <w:i/>
          <w:sz w:val="28"/>
          <w:szCs w:val="28"/>
        </w:rPr>
        <w:t>(supra)</w:t>
      </w:r>
      <w:r w:rsidR="00F02880" w:rsidRPr="002B036B">
        <w:rPr>
          <w:rFonts w:ascii="Times New Roman" w:hAnsi="Times New Roman"/>
          <w:b/>
          <w:sz w:val="28"/>
          <w:szCs w:val="28"/>
        </w:rPr>
        <w:t xml:space="preserve"> </w:t>
      </w:r>
      <w:r w:rsidR="00F02880" w:rsidRPr="002B036B">
        <w:rPr>
          <w:rFonts w:ascii="Times New Roman" w:hAnsi="Times New Roman"/>
          <w:sz w:val="28"/>
          <w:szCs w:val="28"/>
        </w:rPr>
        <w:t>to mean</w:t>
      </w:r>
      <w:r w:rsidR="00664B56" w:rsidRPr="002B036B">
        <w:rPr>
          <w:rFonts w:ascii="Times New Roman" w:hAnsi="Times New Roman"/>
          <w:sz w:val="28"/>
          <w:szCs w:val="28"/>
        </w:rPr>
        <w:t>,</w:t>
      </w:r>
      <w:r w:rsidR="00F02880" w:rsidRPr="002B036B">
        <w:rPr>
          <w:rFonts w:ascii="Times New Roman" w:hAnsi="Times New Roman"/>
          <w:sz w:val="28"/>
          <w:szCs w:val="28"/>
        </w:rPr>
        <w:t xml:space="preserve"> in relation to any document, a person who is unable to read and understand the script or language in which the document is written and printed.</w:t>
      </w:r>
      <w:r w:rsidR="00664B56" w:rsidRPr="002B036B">
        <w:rPr>
          <w:rFonts w:ascii="Times New Roman" w:hAnsi="Times New Roman"/>
          <w:sz w:val="28"/>
          <w:szCs w:val="28"/>
        </w:rPr>
        <w:t xml:space="preserve"> </w:t>
      </w:r>
      <w:r w:rsidR="00F02880" w:rsidRPr="002B036B">
        <w:rPr>
          <w:rFonts w:ascii="Times New Roman" w:hAnsi="Times New Roman"/>
          <w:b/>
          <w:i/>
          <w:sz w:val="28"/>
          <w:szCs w:val="28"/>
        </w:rPr>
        <w:t>Section 2</w:t>
      </w:r>
      <w:r w:rsidRPr="002B036B">
        <w:rPr>
          <w:rFonts w:ascii="Times New Roman" w:hAnsi="Times New Roman"/>
          <w:b/>
          <w:i/>
          <w:sz w:val="28"/>
          <w:szCs w:val="28"/>
        </w:rPr>
        <w:t xml:space="preserve"> </w:t>
      </w:r>
      <w:r w:rsidRPr="002B036B">
        <w:rPr>
          <w:rFonts w:ascii="Times New Roman" w:hAnsi="Times New Roman"/>
          <w:sz w:val="28"/>
          <w:szCs w:val="28"/>
        </w:rPr>
        <w:t>thereof provides</w:t>
      </w:r>
      <w:r w:rsidR="00E636D5" w:rsidRPr="002B036B">
        <w:rPr>
          <w:rFonts w:ascii="Times New Roman" w:hAnsi="Times New Roman"/>
          <w:sz w:val="28"/>
          <w:szCs w:val="28"/>
        </w:rPr>
        <w:t xml:space="preserve"> for verification of </w:t>
      </w:r>
      <w:r w:rsidR="00B315DE">
        <w:rPr>
          <w:rFonts w:ascii="Times New Roman" w:hAnsi="Times New Roman"/>
          <w:sz w:val="28"/>
          <w:szCs w:val="28"/>
        </w:rPr>
        <w:t>the</w:t>
      </w:r>
      <w:r w:rsidR="00F02880" w:rsidRPr="002B036B">
        <w:rPr>
          <w:rFonts w:ascii="Times New Roman" w:hAnsi="Times New Roman"/>
          <w:sz w:val="28"/>
          <w:szCs w:val="28"/>
        </w:rPr>
        <w:t xml:space="preserve"> </w:t>
      </w:r>
      <w:r w:rsidR="00E636D5" w:rsidRPr="002B036B">
        <w:rPr>
          <w:rFonts w:ascii="Times New Roman" w:hAnsi="Times New Roman"/>
          <w:sz w:val="28"/>
          <w:szCs w:val="28"/>
        </w:rPr>
        <w:t>illiterate’s mark</w:t>
      </w:r>
      <w:r w:rsidR="00F02880" w:rsidRPr="002B036B">
        <w:rPr>
          <w:rFonts w:ascii="Times New Roman" w:hAnsi="Times New Roman"/>
          <w:sz w:val="28"/>
          <w:szCs w:val="28"/>
        </w:rPr>
        <w:t xml:space="preserve"> </w:t>
      </w:r>
      <w:r w:rsidR="00E636D5" w:rsidRPr="002B036B">
        <w:rPr>
          <w:rFonts w:ascii="Times New Roman" w:hAnsi="Times New Roman"/>
          <w:sz w:val="28"/>
          <w:szCs w:val="28"/>
        </w:rPr>
        <w:t>on any document</w:t>
      </w:r>
      <w:r w:rsidR="00A857C5" w:rsidRPr="002B036B">
        <w:rPr>
          <w:rFonts w:ascii="Times New Roman" w:hAnsi="Times New Roman"/>
          <w:sz w:val="28"/>
          <w:szCs w:val="28"/>
        </w:rPr>
        <w:t>, and that prior to the illiterate appending his</w:t>
      </w:r>
      <w:r w:rsidR="00E636D5" w:rsidRPr="002B036B">
        <w:rPr>
          <w:rFonts w:ascii="Times New Roman" w:hAnsi="Times New Roman"/>
          <w:sz w:val="28"/>
          <w:szCs w:val="28"/>
        </w:rPr>
        <w:t xml:space="preserve"> or her mark</w:t>
      </w:r>
      <w:r w:rsidR="00B315DE">
        <w:rPr>
          <w:rFonts w:ascii="Times New Roman" w:hAnsi="Times New Roman"/>
          <w:sz w:val="28"/>
          <w:szCs w:val="28"/>
        </w:rPr>
        <w:t xml:space="preserve"> on</w:t>
      </w:r>
      <w:r w:rsidR="00A857C5" w:rsidRPr="002B036B">
        <w:rPr>
          <w:rFonts w:ascii="Times New Roman" w:hAnsi="Times New Roman"/>
          <w:sz w:val="28"/>
          <w:szCs w:val="28"/>
        </w:rPr>
        <w:t xml:space="preserve"> the document </w:t>
      </w:r>
      <w:r w:rsidR="00E636D5" w:rsidRPr="002B036B">
        <w:rPr>
          <w:rFonts w:ascii="Times New Roman" w:hAnsi="Times New Roman"/>
          <w:sz w:val="28"/>
          <w:szCs w:val="28"/>
        </w:rPr>
        <w:t>it must be</w:t>
      </w:r>
      <w:r w:rsidR="00A857C5" w:rsidRPr="002B036B">
        <w:rPr>
          <w:rFonts w:ascii="Times New Roman" w:hAnsi="Times New Roman"/>
          <w:sz w:val="28"/>
          <w:szCs w:val="28"/>
        </w:rPr>
        <w:t xml:space="preserve"> read over and explained to </w:t>
      </w:r>
      <w:r w:rsidR="0098686F" w:rsidRPr="002B036B">
        <w:rPr>
          <w:rFonts w:ascii="Times New Roman" w:hAnsi="Times New Roman"/>
          <w:sz w:val="28"/>
          <w:szCs w:val="28"/>
        </w:rPr>
        <w:t>him or her</w:t>
      </w:r>
      <w:r w:rsidR="00A857C5" w:rsidRPr="002B036B">
        <w:rPr>
          <w:rFonts w:ascii="Times New Roman" w:hAnsi="Times New Roman"/>
          <w:sz w:val="28"/>
          <w:szCs w:val="28"/>
        </w:rPr>
        <w:t>.</w:t>
      </w:r>
      <w:r w:rsidR="00E636D5" w:rsidRPr="002B036B">
        <w:rPr>
          <w:rFonts w:ascii="Times New Roman" w:hAnsi="Times New Roman"/>
          <w:sz w:val="28"/>
          <w:szCs w:val="28"/>
        </w:rPr>
        <w:t xml:space="preserve"> </w:t>
      </w:r>
      <w:r w:rsidR="00A857C5" w:rsidRPr="002B036B">
        <w:rPr>
          <w:rFonts w:ascii="Times New Roman" w:hAnsi="Times New Roman"/>
          <w:b/>
          <w:i/>
          <w:sz w:val="28"/>
          <w:szCs w:val="28"/>
        </w:rPr>
        <w:t>Section 3</w:t>
      </w:r>
      <w:r w:rsidR="00A857C5" w:rsidRPr="002B036B">
        <w:rPr>
          <w:rFonts w:ascii="Times New Roman" w:hAnsi="Times New Roman"/>
          <w:b/>
          <w:sz w:val="28"/>
          <w:szCs w:val="28"/>
        </w:rPr>
        <w:t xml:space="preserve"> </w:t>
      </w:r>
      <w:r w:rsidRPr="002B036B">
        <w:rPr>
          <w:rFonts w:ascii="Times New Roman" w:hAnsi="Times New Roman"/>
          <w:sz w:val="28"/>
          <w:szCs w:val="28"/>
        </w:rPr>
        <w:t>thereof</w:t>
      </w:r>
      <w:r w:rsidRPr="002B036B">
        <w:rPr>
          <w:rFonts w:ascii="Times New Roman" w:hAnsi="Times New Roman"/>
          <w:b/>
          <w:sz w:val="28"/>
          <w:szCs w:val="28"/>
        </w:rPr>
        <w:t xml:space="preserve"> </w:t>
      </w:r>
      <w:r w:rsidR="00E636D5" w:rsidRPr="002B036B">
        <w:rPr>
          <w:rFonts w:ascii="Times New Roman" w:hAnsi="Times New Roman"/>
          <w:sz w:val="28"/>
          <w:szCs w:val="28"/>
        </w:rPr>
        <w:t xml:space="preserve">requires that the document written </w:t>
      </w:r>
      <w:r w:rsidR="00A857C5" w:rsidRPr="002B036B">
        <w:rPr>
          <w:rFonts w:ascii="Times New Roman" w:hAnsi="Times New Roman"/>
          <w:sz w:val="28"/>
          <w:szCs w:val="28"/>
        </w:rPr>
        <w:t xml:space="preserve">at the request on behalf or in the name of any illiterate </w:t>
      </w:r>
      <w:r w:rsidR="00E636D5" w:rsidRPr="002B036B">
        <w:rPr>
          <w:rFonts w:ascii="Times New Roman" w:hAnsi="Times New Roman"/>
          <w:sz w:val="28"/>
          <w:szCs w:val="28"/>
        </w:rPr>
        <w:t xml:space="preserve">must bear certification </w:t>
      </w:r>
      <w:r w:rsidR="00A857C5" w:rsidRPr="002B036B">
        <w:rPr>
          <w:rFonts w:ascii="Times New Roman" w:hAnsi="Times New Roman"/>
          <w:sz w:val="28"/>
          <w:szCs w:val="28"/>
        </w:rPr>
        <w:t>that it fully and correctly represents his or her instructions and was read over and explained to him or her.</w:t>
      </w:r>
    </w:p>
    <w:p w:rsidR="00F02880" w:rsidRPr="002B036B" w:rsidRDefault="00510713" w:rsidP="00510713">
      <w:pPr>
        <w:spacing w:line="360" w:lineRule="auto"/>
        <w:jc w:val="both"/>
        <w:rPr>
          <w:rFonts w:ascii="Times New Roman" w:hAnsi="Times New Roman"/>
          <w:i/>
          <w:sz w:val="28"/>
          <w:szCs w:val="28"/>
        </w:rPr>
      </w:pPr>
      <w:r w:rsidRPr="002B036B">
        <w:rPr>
          <w:rFonts w:ascii="Times New Roman" w:hAnsi="Times New Roman"/>
          <w:sz w:val="28"/>
          <w:szCs w:val="28"/>
        </w:rPr>
        <w:t>The</w:t>
      </w:r>
      <w:r w:rsidR="0098686F" w:rsidRPr="002B036B">
        <w:rPr>
          <w:rFonts w:ascii="Times New Roman" w:hAnsi="Times New Roman"/>
          <w:sz w:val="28"/>
          <w:szCs w:val="28"/>
        </w:rPr>
        <w:t xml:space="preserve"> purpose and </w:t>
      </w:r>
      <w:r w:rsidR="00874E03" w:rsidRPr="002B036B">
        <w:rPr>
          <w:rFonts w:ascii="Times New Roman" w:hAnsi="Times New Roman"/>
          <w:sz w:val="28"/>
          <w:szCs w:val="28"/>
        </w:rPr>
        <w:t>effect of the above provisions ha</w:t>
      </w:r>
      <w:r w:rsidR="0098686F" w:rsidRPr="002B036B">
        <w:rPr>
          <w:rFonts w:ascii="Times New Roman" w:hAnsi="Times New Roman"/>
          <w:sz w:val="28"/>
          <w:szCs w:val="28"/>
        </w:rPr>
        <w:t>ve</w:t>
      </w:r>
      <w:r w:rsidRPr="002B036B">
        <w:rPr>
          <w:rFonts w:ascii="Times New Roman" w:hAnsi="Times New Roman"/>
          <w:sz w:val="28"/>
          <w:szCs w:val="28"/>
        </w:rPr>
        <w:t xml:space="preserve"> been </w:t>
      </w:r>
      <w:r w:rsidR="00F401E9" w:rsidRPr="002B036B">
        <w:rPr>
          <w:rFonts w:ascii="Times New Roman" w:hAnsi="Times New Roman"/>
          <w:sz w:val="28"/>
          <w:szCs w:val="28"/>
        </w:rPr>
        <w:t>consider</w:t>
      </w:r>
      <w:r w:rsidRPr="002B036B">
        <w:rPr>
          <w:rFonts w:ascii="Times New Roman" w:hAnsi="Times New Roman"/>
          <w:sz w:val="28"/>
          <w:szCs w:val="28"/>
        </w:rPr>
        <w:t>ed in various cases</w:t>
      </w:r>
      <w:r w:rsidR="00874E03" w:rsidRPr="002B036B">
        <w:rPr>
          <w:rFonts w:ascii="Times New Roman" w:hAnsi="Times New Roman"/>
          <w:sz w:val="28"/>
          <w:szCs w:val="28"/>
        </w:rPr>
        <w:t xml:space="preserve"> and settled</w:t>
      </w:r>
      <w:r w:rsidRPr="002B036B">
        <w:rPr>
          <w:rFonts w:ascii="Times New Roman" w:hAnsi="Times New Roman"/>
          <w:sz w:val="28"/>
          <w:szCs w:val="28"/>
        </w:rPr>
        <w:t xml:space="preserve">. In </w:t>
      </w:r>
      <w:r w:rsidR="00F401E9" w:rsidRPr="002B036B">
        <w:rPr>
          <w:rFonts w:ascii="Times New Roman" w:hAnsi="Times New Roman"/>
          <w:b/>
          <w:i/>
          <w:sz w:val="28"/>
          <w:szCs w:val="28"/>
        </w:rPr>
        <w:t xml:space="preserve">Tikens Francis </w:t>
      </w:r>
      <w:r w:rsidRPr="002B036B">
        <w:rPr>
          <w:rFonts w:ascii="Times New Roman" w:hAnsi="Times New Roman"/>
          <w:b/>
          <w:i/>
          <w:sz w:val="28"/>
          <w:szCs w:val="28"/>
        </w:rPr>
        <w:t>&amp;</w:t>
      </w:r>
      <w:r w:rsidR="00F952EC" w:rsidRPr="002B036B">
        <w:rPr>
          <w:rFonts w:ascii="Times New Roman" w:hAnsi="Times New Roman"/>
          <w:b/>
          <w:i/>
          <w:sz w:val="28"/>
          <w:szCs w:val="28"/>
        </w:rPr>
        <w:t>A</w:t>
      </w:r>
      <w:r w:rsidR="00F401E9" w:rsidRPr="002B036B">
        <w:rPr>
          <w:rFonts w:ascii="Times New Roman" w:hAnsi="Times New Roman"/>
          <w:b/>
          <w:i/>
          <w:sz w:val="28"/>
          <w:szCs w:val="28"/>
        </w:rPr>
        <w:t>nother v. The Electoral Commission</w:t>
      </w:r>
      <w:r w:rsidRPr="002B036B">
        <w:rPr>
          <w:rFonts w:ascii="Times New Roman" w:hAnsi="Times New Roman"/>
          <w:b/>
          <w:i/>
          <w:sz w:val="28"/>
          <w:szCs w:val="28"/>
        </w:rPr>
        <w:t xml:space="preserve"> &amp;</w:t>
      </w:r>
      <w:r w:rsidR="00F401E9" w:rsidRPr="002B036B">
        <w:rPr>
          <w:rFonts w:ascii="Times New Roman" w:hAnsi="Times New Roman"/>
          <w:b/>
          <w:i/>
          <w:sz w:val="28"/>
          <w:szCs w:val="28"/>
        </w:rPr>
        <w:t xml:space="preserve"> 2 </w:t>
      </w:r>
      <w:r w:rsidR="00E636D5" w:rsidRPr="002B036B">
        <w:rPr>
          <w:rFonts w:ascii="Times New Roman" w:hAnsi="Times New Roman"/>
          <w:b/>
          <w:i/>
          <w:sz w:val="28"/>
          <w:szCs w:val="28"/>
        </w:rPr>
        <w:t>O</w:t>
      </w:r>
      <w:r w:rsidR="00F401E9" w:rsidRPr="002B036B">
        <w:rPr>
          <w:rFonts w:ascii="Times New Roman" w:hAnsi="Times New Roman"/>
          <w:b/>
          <w:i/>
          <w:sz w:val="28"/>
          <w:szCs w:val="28"/>
        </w:rPr>
        <w:t>thers</w:t>
      </w:r>
      <w:r w:rsidR="00E636D5" w:rsidRPr="002B036B">
        <w:rPr>
          <w:rFonts w:ascii="Times New Roman" w:hAnsi="Times New Roman"/>
          <w:b/>
          <w:i/>
          <w:sz w:val="28"/>
          <w:szCs w:val="28"/>
        </w:rPr>
        <w:t>,</w:t>
      </w:r>
      <w:r w:rsidR="00F401E9" w:rsidRPr="002B036B">
        <w:rPr>
          <w:rFonts w:ascii="Times New Roman" w:hAnsi="Times New Roman"/>
          <w:b/>
          <w:i/>
          <w:sz w:val="28"/>
          <w:szCs w:val="28"/>
        </w:rPr>
        <w:t xml:space="preserve"> H</w:t>
      </w:r>
      <w:r w:rsidR="00E636D5" w:rsidRPr="002B036B">
        <w:rPr>
          <w:rFonts w:ascii="Times New Roman" w:hAnsi="Times New Roman"/>
          <w:b/>
          <w:i/>
          <w:sz w:val="28"/>
          <w:szCs w:val="28"/>
        </w:rPr>
        <w:t>.</w:t>
      </w:r>
      <w:r w:rsidR="00F401E9" w:rsidRPr="002B036B">
        <w:rPr>
          <w:rFonts w:ascii="Times New Roman" w:hAnsi="Times New Roman"/>
          <w:b/>
          <w:i/>
          <w:sz w:val="28"/>
          <w:szCs w:val="28"/>
        </w:rPr>
        <w:t xml:space="preserve">C Election Petition </w:t>
      </w:r>
      <w:r w:rsidR="00E636D5" w:rsidRPr="002B036B">
        <w:rPr>
          <w:rFonts w:ascii="Times New Roman" w:hAnsi="Times New Roman"/>
          <w:b/>
          <w:i/>
          <w:sz w:val="28"/>
          <w:szCs w:val="28"/>
        </w:rPr>
        <w:t>No.</w:t>
      </w:r>
      <w:r w:rsidR="00F401E9" w:rsidRPr="002B036B">
        <w:rPr>
          <w:rFonts w:ascii="Times New Roman" w:hAnsi="Times New Roman"/>
          <w:b/>
          <w:i/>
          <w:sz w:val="28"/>
          <w:szCs w:val="28"/>
        </w:rPr>
        <w:t>1 of 2012</w:t>
      </w:r>
      <w:r w:rsidR="00F401E9" w:rsidRPr="002B036B">
        <w:rPr>
          <w:rFonts w:ascii="Times New Roman" w:hAnsi="Times New Roman"/>
          <w:i/>
          <w:sz w:val="28"/>
          <w:szCs w:val="28"/>
        </w:rPr>
        <w:t xml:space="preserve"> </w:t>
      </w:r>
      <w:r w:rsidRPr="002B036B">
        <w:rPr>
          <w:rFonts w:ascii="Times New Roman" w:hAnsi="Times New Roman"/>
          <w:sz w:val="28"/>
          <w:szCs w:val="28"/>
        </w:rPr>
        <w:t xml:space="preserve">it was held </w:t>
      </w:r>
      <w:r w:rsidR="00F401E9" w:rsidRPr="002B036B">
        <w:rPr>
          <w:rFonts w:ascii="Times New Roman" w:hAnsi="Times New Roman"/>
          <w:sz w:val="28"/>
          <w:szCs w:val="28"/>
        </w:rPr>
        <w:t>that</w:t>
      </w:r>
      <w:r w:rsidR="00F952EC" w:rsidRPr="002B036B">
        <w:rPr>
          <w:rFonts w:ascii="Times New Roman" w:hAnsi="Times New Roman"/>
          <w:i/>
          <w:sz w:val="28"/>
          <w:szCs w:val="28"/>
        </w:rPr>
        <w:t>;</w:t>
      </w:r>
    </w:p>
    <w:p w:rsidR="00F401E9" w:rsidRPr="002B036B" w:rsidRDefault="00F401E9" w:rsidP="00F952EC">
      <w:pPr>
        <w:spacing w:line="360" w:lineRule="auto"/>
        <w:ind w:left="720"/>
        <w:jc w:val="both"/>
        <w:rPr>
          <w:rFonts w:ascii="Times New Roman" w:hAnsi="Times New Roman"/>
          <w:b/>
          <w:i/>
          <w:sz w:val="28"/>
          <w:szCs w:val="28"/>
        </w:rPr>
      </w:pPr>
      <w:r w:rsidRPr="002B036B">
        <w:rPr>
          <w:rFonts w:ascii="Times New Roman" w:hAnsi="Times New Roman"/>
          <w:b/>
          <w:i/>
          <w:sz w:val="28"/>
          <w:szCs w:val="28"/>
        </w:rPr>
        <w:t>“</w:t>
      </w:r>
      <w:r w:rsidR="00F44D4F" w:rsidRPr="002B036B">
        <w:rPr>
          <w:rFonts w:ascii="Times New Roman" w:hAnsi="Times New Roman"/>
          <w:b/>
          <w:i/>
          <w:sz w:val="28"/>
          <w:szCs w:val="28"/>
        </w:rPr>
        <w:t>T</w:t>
      </w:r>
      <w:r w:rsidRPr="002B036B">
        <w:rPr>
          <w:rFonts w:ascii="Times New Roman" w:hAnsi="Times New Roman"/>
          <w:b/>
          <w:i/>
          <w:sz w:val="28"/>
          <w:szCs w:val="28"/>
        </w:rPr>
        <w:t xml:space="preserve">here is a clear intention in the above enactments that a person who writes the document of the illiterate must append at the end of such a document a kind of ‘certificate’ consisting of that person’s full names and full address and certifying that person was the writer of the document; that </w:t>
      </w:r>
      <w:r w:rsidRPr="002B036B">
        <w:rPr>
          <w:rFonts w:ascii="Times New Roman" w:hAnsi="Times New Roman"/>
          <w:b/>
          <w:i/>
          <w:sz w:val="28"/>
          <w:szCs w:val="28"/>
        </w:rPr>
        <w:lastRenderedPageBreak/>
        <w:t>he wrote the document on the instructions of the illiterate and in fact, that he read the document over to the illiterate or that he explained to the illiterate the contents of the document and that, in fact, the illiterate as a result of the explanation understood the contents of the document...the import of S.3 of the Act is to ensure that documents which are purportedly written for and on instructions of illiterate persons are understood by such persons if they are to be bound by their content…these stringent requirements were intended to protect illiterate persons</w:t>
      </w:r>
      <w:r w:rsidR="00F44D4F" w:rsidRPr="002B036B">
        <w:rPr>
          <w:rFonts w:ascii="Times New Roman" w:hAnsi="Times New Roman"/>
          <w:b/>
          <w:i/>
          <w:sz w:val="28"/>
          <w:szCs w:val="28"/>
        </w:rPr>
        <w:t xml:space="preserve"> from manipulation or any oppressive acts of literate persons.”</w:t>
      </w:r>
    </w:p>
    <w:p w:rsidR="00FC3C72" w:rsidRPr="002B036B" w:rsidRDefault="00510713" w:rsidP="00E17D9E">
      <w:pPr>
        <w:pStyle w:val="NormalWeb"/>
        <w:shd w:val="clear" w:color="auto" w:fill="FFFFFF" w:themeFill="background1"/>
        <w:spacing w:line="360" w:lineRule="auto"/>
        <w:jc w:val="both"/>
        <w:rPr>
          <w:sz w:val="28"/>
          <w:szCs w:val="28"/>
        </w:rPr>
      </w:pPr>
      <w:r w:rsidRPr="002B036B">
        <w:rPr>
          <w:sz w:val="28"/>
          <w:szCs w:val="28"/>
        </w:rPr>
        <w:t>T</w:t>
      </w:r>
      <w:r w:rsidR="00F44D4F" w:rsidRPr="002B036B">
        <w:rPr>
          <w:sz w:val="28"/>
          <w:szCs w:val="28"/>
        </w:rPr>
        <w:t xml:space="preserve">he Supreme Court </w:t>
      </w:r>
      <w:r w:rsidRPr="002B036B">
        <w:rPr>
          <w:sz w:val="28"/>
          <w:szCs w:val="28"/>
        </w:rPr>
        <w:t>in</w:t>
      </w:r>
      <w:r w:rsidR="00F44D4F" w:rsidRPr="002B036B">
        <w:rPr>
          <w:sz w:val="28"/>
          <w:szCs w:val="28"/>
        </w:rPr>
        <w:t xml:space="preserve"> of </w:t>
      </w:r>
      <w:r w:rsidR="00F44D4F" w:rsidRPr="002B036B">
        <w:rPr>
          <w:b/>
          <w:i/>
          <w:sz w:val="28"/>
          <w:szCs w:val="28"/>
        </w:rPr>
        <w:t xml:space="preserve">Kasaala Growers Co-operative Society v. Kakooza </w:t>
      </w:r>
      <w:r w:rsidR="00852749" w:rsidRPr="002B036B">
        <w:rPr>
          <w:b/>
          <w:i/>
          <w:sz w:val="28"/>
          <w:szCs w:val="28"/>
        </w:rPr>
        <w:t>&amp;A</w:t>
      </w:r>
      <w:r w:rsidR="00F44D4F" w:rsidRPr="002B036B">
        <w:rPr>
          <w:b/>
          <w:i/>
          <w:sz w:val="28"/>
          <w:szCs w:val="28"/>
        </w:rPr>
        <w:t xml:space="preserve">nother (supra) </w:t>
      </w:r>
      <w:r w:rsidR="005E2591" w:rsidRPr="002B036B">
        <w:rPr>
          <w:sz w:val="28"/>
          <w:szCs w:val="28"/>
        </w:rPr>
        <w:t xml:space="preserve">citing with approval the case of </w:t>
      </w:r>
      <w:r w:rsidR="00F44D4F" w:rsidRPr="002B036B">
        <w:rPr>
          <w:b/>
          <w:i/>
          <w:sz w:val="28"/>
          <w:szCs w:val="28"/>
        </w:rPr>
        <w:t xml:space="preserve"> </w:t>
      </w:r>
      <w:r w:rsidR="00F44D4F" w:rsidRPr="002B036B">
        <w:rPr>
          <w:b/>
          <w:i/>
          <w:sz w:val="28"/>
          <w:szCs w:val="28"/>
          <w:u w:val="single"/>
        </w:rPr>
        <w:t xml:space="preserve">Ngoma Ngime v. Electoral Commission </w:t>
      </w:r>
      <w:r w:rsidR="00BD1EA8" w:rsidRPr="002B036B">
        <w:rPr>
          <w:b/>
          <w:i/>
          <w:sz w:val="28"/>
          <w:szCs w:val="28"/>
          <w:u w:val="single"/>
        </w:rPr>
        <w:t xml:space="preserve">&amp; </w:t>
      </w:r>
      <w:r w:rsidR="00F44D4F" w:rsidRPr="002B036B">
        <w:rPr>
          <w:b/>
          <w:i/>
          <w:sz w:val="28"/>
          <w:szCs w:val="28"/>
          <w:u w:val="single"/>
        </w:rPr>
        <w:t>Hon</w:t>
      </w:r>
      <w:r w:rsidR="00BD1EA8" w:rsidRPr="002B036B">
        <w:rPr>
          <w:b/>
          <w:i/>
          <w:sz w:val="28"/>
          <w:szCs w:val="28"/>
          <w:u w:val="single"/>
        </w:rPr>
        <w:t>.</w:t>
      </w:r>
      <w:r w:rsidR="00F44D4F" w:rsidRPr="002B036B">
        <w:rPr>
          <w:b/>
          <w:i/>
          <w:sz w:val="28"/>
          <w:szCs w:val="28"/>
          <w:u w:val="single"/>
        </w:rPr>
        <w:t xml:space="preserve"> Winnie Byanyima (supra)</w:t>
      </w:r>
      <w:r w:rsidR="005E2591" w:rsidRPr="002B036B">
        <w:rPr>
          <w:i/>
          <w:sz w:val="28"/>
          <w:szCs w:val="28"/>
        </w:rPr>
        <w:t xml:space="preserve"> </w:t>
      </w:r>
      <w:r w:rsidR="005E2591" w:rsidRPr="002B036B">
        <w:rPr>
          <w:sz w:val="28"/>
          <w:szCs w:val="28"/>
        </w:rPr>
        <w:t>held that</w:t>
      </w:r>
      <w:r w:rsidR="00FC3C72" w:rsidRPr="002B036B">
        <w:rPr>
          <w:sz w:val="28"/>
          <w:szCs w:val="28"/>
        </w:rPr>
        <w:t>;</w:t>
      </w:r>
    </w:p>
    <w:p w:rsidR="005E2591" w:rsidRPr="002B036B" w:rsidRDefault="005E2591" w:rsidP="00E17D9E">
      <w:pPr>
        <w:pStyle w:val="NormalWeb"/>
        <w:shd w:val="clear" w:color="auto" w:fill="FFFFFF" w:themeFill="background1"/>
        <w:spacing w:line="360" w:lineRule="auto"/>
        <w:ind w:left="720" w:firstLine="75"/>
        <w:jc w:val="both"/>
        <w:rPr>
          <w:b/>
          <w:i/>
          <w:color w:val="000000"/>
          <w:sz w:val="28"/>
          <w:szCs w:val="28"/>
        </w:rPr>
      </w:pPr>
      <w:r w:rsidRPr="002B036B">
        <w:rPr>
          <w:b/>
          <w:i/>
          <w:sz w:val="28"/>
          <w:szCs w:val="28"/>
        </w:rPr>
        <w:t>Sect</w:t>
      </w:r>
      <w:r w:rsidRPr="002B036B">
        <w:rPr>
          <w:b/>
          <w:i/>
          <w:color w:val="000000"/>
          <w:sz w:val="28"/>
          <w:szCs w:val="28"/>
        </w:rPr>
        <w:t xml:space="preserve">ion 3 of the Illiterate Protection Act </w:t>
      </w:r>
      <w:r w:rsidR="00FC3C72" w:rsidRPr="002B036B">
        <w:rPr>
          <w:b/>
          <w:i/>
          <w:color w:val="000000"/>
          <w:sz w:val="28"/>
          <w:szCs w:val="28"/>
        </w:rPr>
        <w:t>(supra)</w:t>
      </w:r>
      <w:r w:rsidRPr="002B036B">
        <w:rPr>
          <w:b/>
          <w:i/>
          <w:color w:val="000000"/>
          <w:sz w:val="28"/>
          <w:szCs w:val="28"/>
        </w:rPr>
        <w:t xml:space="preserve">, enjoins any person who writes a document for or at the request or on behalf of an illiterate person to write in the </w:t>
      </w:r>
      <w:r w:rsidRPr="002B036B">
        <w:rPr>
          <w:rStyle w:val="scayt-misspell"/>
          <w:b/>
          <w:i/>
          <w:color w:val="000000"/>
          <w:sz w:val="28"/>
          <w:szCs w:val="28"/>
        </w:rPr>
        <w:t>jurat</w:t>
      </w:r>
      <w:r w:rsidRPr="002B036B">
        <w:rPr>
          <w:b/>
          <w:i/>
          <w:color w:val="000000"/>
          <w:sz w:val="28"/>
          <w:szCs w:val="28"/>
        </w:rPr>
        <w:t xml:space="preserve"> of the said document his/her true and full address.</w:t>
      </w:r>
      <w:r w:rsidR="00FC3C72" w:rsidRPr="002B036B">
        <w:rPr>
          <w:b/>
          <w:i/>
          <w:color w:val="000000"/>
          <w:sz w:val="28"/>
          <w:szCs w:val="28"/>
        </w:rPr>
        <w:t xml:space="preserve"> That t</w:t>
      </w:r>
      <w:r w:rsidRPr="002B036B">
        <w:rPr>
          <w:b/>
          <w:i/>
          <w:color w:val="000000"/>
          <w:sz w:val="28"/>
          <w:szCs w:val="28"/>
        </w:rPr>
        <w:t>his shall imply that he/she was instructed to write the document by the person for whom it purports to have been written and it fully and correctly represents his/her instructions and to state therein that it was read over and explained to him or her who appeared to have understood it.</w:t>
      </w:r>
      <w:r w:rsidR="00FC3C72" w:rsidRPr="002B036B">
        <w:rPr>
          <w:b/>
          <w:i/>
          <w:color w:val="000000"/>
          <w:sz w:val="28"/>
          <w:szCs w:val="28"/>
        </w:rPr>
        <w:t>”</w:t>
      </w:r>
    </w:p>
    <w:p w:rsidR="002D1598" w:rsidRPr="002B036B" w:rsidRDefault="00FC3C72" w:rsidP="00E17D9E">
      <w:pPr>
        <w:pStyle w:val="NormalWeb"/>
        <w:shd w:val="clear" w:color="auto" w:fill="FFFFFF" w:themeFill="background1"/>
        <w:spacing w:line="360" w:lineRule="auto"/>
        <w:jc w:val="both"/>
        <w:rPr>
          <w:b/>
          <w:i/>
          <w:sz w:val="28"/>
          <w:szCs w:val="28"/>
        </w:rPr>
      </w:pPr>
      <w:r w:rsidRPr="002B036B">
        <w:rPr>
          <w:color w:val="000000"/>
          <w:sz w:val="28"/>
          <w:szCs w:val="28"/>
        </w:rPr>
        <w:t xml:space="preserve">The Supreme Court went on to hold that the illiterate person </w:t>
      </w:r>
      <w:r w:rsidR="005E2591" w:rsidRPr="002B036B">
        <w:rPr>
          <w:color w:val="000000"/>
          <w:sz w:val="28"/>
          <w:szCs w:val="28"/>
        </w:rPr>
        <w:t xml:space="preserve">cannot own the contents of the </w:t>
      </w:r>
      <w:r w:rsidRPr="002B036B">
        <w:rPr>
          <w:color w:val="000000"/>
          <w:sz w:val="28"/>
          <w:szCs w:val="28"/>
        </w:rPr>
        <w:t xml:space="preserve">documents when </w:t>
      </w:r>
      <w:r w:rsidR="005E2591" w:rsidRPr="002B036B">
        <w:rPr>
          <w:color w:val="000000"/>
          <w:sz w:val="28"/>
          <w:szCs w:val="28"/>
        </w:rPr>
        <w:t xml:space="preserve">it is not shown that they were explained to him </w:t>
      </w:r>
      <w:r w:rsidR="00852749" w:rsidRPr="002B036B">
        <w:rPr>
          <w:color w:val="000000"/>
          <w:sz w:val="28"/>
          <w:szCs w:val="28"/>
        </w:rPr>
        <w:t xml:space="preserve">or her </w:t>
      </w:r>
      <w:r w:rsidR="005E2591" w:rsidRPr="002B036B">
        <w:rPr>
          <w:color w:val="000000"/>
          <w:sz w:val="28"/>
          <w:szCs w:val="28"/>
        </w:rPr>
        <w:t>and that he understood them.</w:t>
      </w:r>
      <w:r w:rsidRPr="002B036B">
        <w:rPr>
          <w:color w:val="000000"/>
          <w:sz w:val="28"/>
          <w:szCs w:val="28"/>
        </w:rPr>
        <w:t xml:space="preserve"> </w:t>
      </w:r>
      <w:r w:rsidR="00852749" w:rsidRPr="002B036B">
        <w:rPr>
          <w:color w:val="000000"/>
          <w:sz w:val="28"/>
          <w:szCs w:val="28"/>
        </w:rPr>
        <w:t xml:space="preserve"> Further, that t</w:t>
      </w:r>
      <w:r w:rsidR="005E2591" w:rsidRPr="002B036B">
        <w:rPr>
          <w:color w:val="000000"/>
          <w:sz w:val="28"/>
          <w:szCs w:val="28"/>
        </w:rPr>
        <w:t>he Act was intended to protect illiterate persons and the provision is couched in mandatory terms</w:t>
      </w:r>
      <w:r w:rsidR="0098686F" w:rsidRPr="002B036B">
        <w:rPr>
          <w:color w:val="000000"/>
          <w:sz w:val="28"/>
          <w:szCs w:val="28"/>
        </w:rPr>
        <w:t xml:space="preserve">, and </w:t>
      </w:r>
      <w:r w:rsidRPr="002B036B">
        <w:rPr>
          <w:color w:val="000000"/>
          <w:sz w:val="28"/>
          <w:szCs w:val="28"/>
        </w:rPr>
        <w:t>f</w:t>
      </w:r>
      <w:r w:rsidR="005E2591" w:rsidRPr="002B036B">
        <w:rPr>
          <w:color w:val="000000"/>
          <w:sz w:val="28"/>
          <w:szCs w:val="28"/>
        </w:rPr>
        <w:t xml:space="preserve">ailure to </w:t>
      </w:r>
      <w:r w:rsidR="005E2591" w:rsidRPr="002B036B">
        <w:rPr>
          <w:color w:val="000000"/>
          <w:sz w:val="28"/>
          <w:szCs w:val="28"/>
        </w:rPr>
        <w:lastRenderedPageBreak/>
        <w:t xml:space="preserve">comply with </w:t>
      </w:r>
      <w:r w:rsidR="00B315DE">
        <w:rPr>
          <w:color w:val="000000"/>
          <w:sz w:val="28"/>
          <w:szCs w:val="28"/>
        </w:rPr>
        <w:t xml:space="preserve">the requirement </w:t>
      </w:r>
      <w:r w:rsidR="005E2591" w:rsidRPr="002B036B">
        <w:rPr>
          <w:color w:val="000000"/>
          <w:sz w:val="28"/>
          <w:szCs w:val="28"/>
        </w:rPr>
        <w:t>render</w:t>
      </w:r>
      <w:r w:rsidR="0098686F" w:rsidRPr="002B036B">
        <w:rPr>
          <w:color w:val="000000"/>
          <w:sz w:val="28"/>
          <w:szCs w:val="28"/>
        </w:rPr>
        <w:t>s</w:t>
      </w:r>
      <w:r w:rsidR="005E2591" w:rsidRPr="002B036B">
        <w:rPr>
          <w:color w:val="000000"/>
          <w:sz w:val="28"/>
          <w:szCs w:val="28"/>
        </w:rPr>
        <w:t xml:space="preserve"> the document inadmissible.</w:t>
      </w:r>
      <w:r w:rsidR="005C1944" w:rsidRPr="002B036B">
        <w:rPr>
          <w:color w:val="000000"/>
          <w:sz w:val="28"/>
          <w:szCs w:val="28"/>
        </w:rPr>
        <w:t xml:space="preserve"> See also: </w:t>
      </w:r>
      <w:r w:rsidR="002D1598" w:rsidRPr="002B036B">
        <w:rPr>
          <w:b/>
          <w:i/>
          <w:sz w:val="28"/>
          <w:szCs w:val="28"/>
        </w:rPr>
        <w:t xml:space="preserve">Lotay v. Starlip Insurance Brokers Ltd. [2003] EA 551;Dawo &amp; Others v. Nairobi City Council [2001] 1EA 69. </w:t>
      </w:r>
    </w:p>
    <w:p w:rsidR="00577074" w:rsidRPr="002B036B" w:rsidRDefault="00C31CC4" w:rsidP="00C31CC4">
      <w:pPr>
        <w:spacing w:line="360" w:lineRule="auto"/>
        <w:jc w:val="both"/>
        <w:rPr>
          <w:rFonts w:ascii="Times New Roman" w:hAnsi="Times New Roman"/>
          <w:sz w:val="28"/>
          <w:szCs w:val="28"/>
        </w:rPr>
      </w:pPr>
      <w:r w:rsidRPr="002B036B">
        <w:rPr>
          <w:rFonts w:ascii="Times New Roman" w:hAnsi="Times New Roman"/>
          <w:sz w:val="28"/>
          <w:szCs w:val="28"/>
        </w:rPr>
        <w:t>D</w:t>
      </w:r>
      <w:r w:rsidR="00345ED3" w:rsidRPr="002B036B">
        <w:rPr>
          <w:rFonts w:ascii="Times New Roman" w:hAnsi="Times New Roman"/>
          <w:sz w:val="28"/>
          <w:szCs w:val="28"/>
        </w:rPr>
        <w:t xml:space="preserve">W3 </w:t>
      </w:r>
      <w:r w:rsidRPr="002B036B">
        <w:rPr>
          <w:rFonts w:ascii="Times New Roman" w:hAnsi="Times New Roman"/>
          <w:sz w:val="28"/>
          <w:szCs w:val="28"/>
        </w:rPr>
        <w:t>Hon. Justice A.S.</w:t>
      </w:r>
      <w:r w:rsidR="00234CED" w:rsidRPr="002B036B">
        <w:rPr>
          <w:rFonts w:ascii="Times New Roman" w:hAnsi="Times New Roman"/>
          <w:sz w:val="28"/>
          <w:szCs w:val="28"/>
        </w:rPr>
        <w:t>Nshimye</w:t>
      </w:r>
      <w:r w:rsidR="004A2ED5" w:rsidRPr="002B036B">
        <w:rPr>
          <w:rFonts w:ascii="Times New Roman" w:hAnsi="Times New Roman"/>
          <w:sz w:val="28"/>
          <w:szCs w:val="28"/>
        </w:rPr>
        <w:t xml:space="preserve">, </w:t>
      </w:r>
      <w:r w:rsidR="00B315DE">
        <w:rPr>
          <w:rFonts w:ascii="Times New Roman" w:hAnsi="Times New Roman"/>
          <w:sz w:val="28"/>
          <w:szCs w:val="28"/>
        </w:rPr>
        <w:t xml:space="preserve">who was the lawyer then and </w:t>
      </w:r>
      <w:r w:rsidR="004A2ED5" w:rsidRPr="002B036B">
        <w:rPr>
          <w:rFonts w:ascii="Times New Roman" w:hAnsi="Times New Roman"/>
          <w:sz w:val="28"/>
          <w:szCs w:val="28"/>
        </w:rPr>
        <w:t xml:space="preserve">author of both documents on instructions of the 1st Defendant, </w:t>
      </w:r>
      <w:r w:rsidRPr="002B036B">
        <w:rPr>
          <w:rFonts w:ascii="Times New Roman" w:hAnsi="Times New Roman"/>
          <w:sz w:val="28"/>
          <w:szCs w:val="28"/>
        </w:rPr>
        <w:t xml:space="preserve"> confirmed </w:t>
      </w:r>
      <w:r w:rsidR="004A2ED5" w:rsidRPr="002B036B">
        <w:rPr>
          <w:rFonts w:ascii="Times New Roman" w:hAnsi="Times New Roman"/>
          <w:sz w:val="28"/>
          <w:szCs w:val="28"/>
        </w:rPr>
        <w:t xml:space="preserve">in his evidence </w:t>
      </w:r>
      <w:r w:rsidRPr="002B036B">
        <w:rPr>
          <w:rFonts w:ascii="Times New Roman" w:hAnsi="Times New Roman"/>
          <w:sz w:val="28"/>
          <w:szCs w:val="28"/>
        </w:rPr>
        <w:t xml:space="preserve">that </w:t>
      </w:r>
      <w:r w:rsidR="00852749" w:rsidRPr="002B036B">
        <w:rPr>
          <w:rFonts w:ascii="Times New Roman" w:hAnsi="Times New Roman"/>
          <w:sz w:val="28"/>
          <w:szCs w:val="28"/>
        </w:rPr>
        <w:t>he discovered</w:t>
      </w:r>
      <w:r w:rsidR="00234CED" w:rsidRPr="002B036B">
        <w:rPr>
          <w:rFonts w:ascii="Times New Roman" w:hAnsi="Times New Roman"/>
          <w:sz w:val="28"/>
          <w:szCs w:val="28"/>
        </w:rPr>
        <w:t xml:space="preserve"> at the time of execution </w:t>
      </w:r>
      <w:r w:rsidRPr="002B036B">
        <w:rPr>
          <w:rFonts w:ascii="Times New Roman" w:hAnsi="Times New Roman"/>
          <w:sz w:val="28"/>
          <w:szCs w:val="28"/>
        </w:rPr>
        <w:t xml:space="preserve">of the </w:t>
      </w:r>
      <w:r w:rsidR="00852749" w:rsidRPr="002B036B">
        <w:rPr>
          <w:rFonts w:ascii="Times New Roman" w:hAnsi="Times New Roman"/>
          <w:sz w:val="28"/>
          <w:szCs w:val="28"/>
        </w:rPr>
        <w:t>M</w:t>
      </w:r>
      <w:r w:rsidRPr="002B036B">
        <w:rPr>
          <w:rFonts w:ascii="Times New Roman" w:hAnsi="Times New Roman"/>
          <w:sz w:val="28"/>
          <w:szCs w:val="28"/>
        </w:rPr>
        <w:t>emo</w:t>
      </w:r>
      <w:r w:rsidR="00852749" w:rsidRPr="002B036B">
        <w:rPr>
          <w:rFonts w:ascii="Times New Roman" w:hAnsi="Times New Roman"/>
          <w:sz w:val="28"/>
          <w:szCs w:val="28"/>
        </w:rPr>
        <w:t>rundum</w:t>
      </w:r>
      <w:r w:rsidRPr="002B036B">
        <w:rPr>
          <w:rFonts w:ascii="Times New Roman" w:hAnsi="Times New Roman"/>
          <w:sz w:val="28"/>
          <w:szCs w:val="28"/>
        </w:rPr>
        <w:t xml:space="preserve"> of </w:t>
      </w:r>
      <w:r w:rsidR="00852749" w:rsidRPr="002B036B">
        <w:rPr>
          <w:rFonts w:ascii="Times New Roman" w:hAnsi="Times New Roman"/>
          <w:sz w:val="28"/>
          <w:szCs w:val="28"/>
        </w:rPr>
        <w:t>S</w:t>
      </w:r>
      <w:r w:rsidRPr="002B036B">
        <w:rPr>
          <w:rFonts w:ascii="Times New Roman" w:hAnsi="Times New Roman"/>
          <w:sz w:val="28"/>
          <w:szCs w:val="28"/>
        </w:rPr>
        <w:t xml:space="preserve">urrender </w:t>
      </w:r>
      <w:r w:rsidR="00234CED" w:rsidRPr="002B036B">
        <w:rPr>
          <w:rFonts w:ascii="Times New Roman" w:hAnsi="Times New Roman"/>
          <w:sz w:val="28"/>
          <w:szCs w:val="28"/>
        </w:rPr>
        <w:t xml:space="preserve">that </w:t>
      </w:r>
      <w:r w:rsidRPr="002B036B">
        <w:rPr>
          <w:rFonts w:ascii="Times New Roman" w:hAnsi="Times New Roman"/>
          <w:sz w:val="28"/>
          <w:szCs w:val="28"/>
        </w:rPr>
        <w:t>t</w:t>
      </w:r>
      <w:r w:rsidR="00234CED" w:rsidRPr="002B036B">
        <w:rPr>
          <w:rFonts w:ascii="Times New Roman" w:hAnsi="Times New Roman"/>
          <w:sz w:val="28"/>
          <w:szCs w:val="28"/>
        </w:rPr>
        <w:t xml:space="preserve">he </w:t>
      </w:r>
      <w:r w:rsidRPr="002B036B">
        <w:rPr>
          <w:rFonts w:ascii="Times New Roman" w:hAnsi="Times New Roman"/>
          <w:sz w:val="28"/>
          <w:szCs w:val="28"/>
        </w:rPr>
        <w:t xml:space="preserve">person who had been introduced </w:t>
      </w:r>
      <w:r w:rsidR="00852749" w:rsidRPr="002B036B">
        <w:rPr>
          <w:rFonts w:ascii="Times New Roman" w:hAnsi="Times New Roman"/>
          <w:sz w:val="28"/>
          <w:szCs w:val="28"/>
        </w:rPr>
        <w:t xml:space="preserve">to him </w:t>
      </w:r>
      <w:r w:rsidRPr="002B036B">
        <w:rPr>
          <w:rFonts w:ascii="Times New Roman" w:hAnsi="Times New Roman"/>
          <w:sz w:val="28"/>
          <w:szCs w:val="28"/>
        </w:rPr>
        <w:t xml:space="preserve">as Rwakakoro </w:t>
      </w:r>
      <w:r w:rsidR="00852749" w:rsidRPr="002B036B">
        <w:rPr>
          <w:rFonts w:ascii="Times New Roman" w:hAnsi="Times New Roman"/>
          <w:sz w:val="28"/>
          <w:szCs w:val="28"/>
        </w:rPr>
        <w:t>by the 1st Defendant d</w:t>
      </w:r>
      <w:r w:rsidR="00234CED" w:rsidRPr="002B036B">
        <w:rPr>
          <w:rFonts w:ascii="Times New Roman" w:hAnsi="Times New Roman"/>
          <w:sz w:val="28"/>
          <w:szCs w:val="28"/>
        </w:rPr>
        <w:t>id</w:t>
      </w:r>
      <w:r w:rsidR="00F952EC" w:rsidRPr="002B036B">
        <w:rPr>
          <w:rFonts w:ascii="Times New Roman" w:hAnsi="Times New Roman"/>
          <w:sz w:val="28"/>
          <w:szCs w:val="28"/>
        </w:rPr>
        <w:t xml:space="preserve"> </w:t>
      </w:r>
      <w:r w:rsidR="00234CED" w:rsidRPr="002B036B">
        <w:rPr>
          <w:rFonts w:ascii="Times New Roman" w:hAnsi="Times New Roman"/>
          <w:sz w:val="28"/>
          <w:szCs w:val="28"/>
        </w:rPr>
        <w:t>n</w:t>
      </w:r>
      <w:r w:rsidR="00F952EC" w:rsidRPr="002B036B">
        <w:rPr>
          <w:rFonts w:ascii="Times New Roman" w:hAnsi="Times New Roman"/>
          <w:sz w:val="28"/>
          <w:szCs w:val="28"/>
        </w:rPr>
        <w:t>o</w:t>
      </w:r>
      <w:r w:rsidR="00234CED" w:rsidRPr="002B036B">
        <w:rPr>
          <w:rFonts w:ascii="Times New Roman" w:hAnsi="Times New Roman"/>
          <w:sz w:val="28"/>
          <w:szCs w:val="28"/>
        </w:rPr>
        <w:t>t know English</w:t>
      </w:r>
      <w:r w:rsidR="004A2ED5" w:rsidRPr="002B036B">
        <w:rPr>
          <w:rFonts w:ascii="Times New Roman" w:hAnsi="Times New Roman"/>
          <w:sz w:val="28"/>
          <w:szCs w:val="28"/>
        </w:rPr>
        <w:t>,</w:t>
      </w:r>
      <w:r w:rsidRPr="002B036B">
        <w:rPr>
          <w:rFonts w:ascii="Times New Roman" w:hAnsi="Times New Roman"/>
          <w:sz w:val="28"/>
          <w:szCs w:val="28"/>
        </w:rPr>
        <w:t xml:space="preserve"> even though the document DW3 authored was in English.</w:t>
      </w:r>
      <w:r w:rsidR="00234CED" w:rsidRPr="002B036B">
        <w:rPr>
          <w:rFonts w:ascii="Times New Roman" w:hAnsi="Times New Roman"/>
          <w:sz w:val="28"/>
          <w:szCs w:val="28"/>
        </w:rPr>
        <w:t xml:space="preserve"> </w:t>
      </w:r>
      <w:r w:rsidRPr="002B036B">
        <w:rPr>
          <w:rFonts w:ascii="Times New Roman" w:hAnsi="Times New Roman"/>
          <w:sz w:val="28"/>
          <w:szCs w:val="28"/>
        </w:rPr>
        <w:t xml:space="preserve">DW3 further </w:t>
      </w:r>
      <w:r w:rsidR="00852749" w:rsidRPr="002B036B">
        <w:rPr>
          <w:rFonts w:ascii="Times New Roman" w:hAnsi="Times New Roman"/>
          <w:sz w:val="28"/>
          <w:szCs w:val="28"/>
        </w:rPr>
        <w:t xml:space="preserve">confirmed </w:t>
      </w:r>
      <w:r w:rsidRPr="002B036B">
        <w:rPr>
          <w:rFonts w:ascii="Times New Roman" w:hAnsi="Times New Roman"/>
          <w:sz w:val="28"/>
          <w:szCs w:val="28"/>
        </w:rPr>
        <w:t xml:space="preserve">that he </w:t>
      </w:r>
      <w:r w:rsidR="00852749" w:rsidRPr="002B036B">
        <w:rPr>
          <w:rFonts w:ascii="Times New Roman" w:hAnsi="Times New Roman"/>
          <w:sz w:val="28"/>
          <w:szCs w:val="28"/>
        </w:rPr>
        <w:t xml:space="preserve">did </w:t>
      </w:r>
      <w:r w:rsidRPr="002B036B">
        <w:rPr>
          <w:rFonts w:ascii="Times New Roman" w:hAnsi="Times New Roman"/>
          <w:sz w:val="28"/>
          <w:szCs w:val="28"/>
        </w:rPr>
        <w:t xml:space="preserve">not to include the certificate of translation, </w:t>
      </w:r>
      <w:r w:rsidR="00B315DE">
        <w:rPr>
          <w:rFonts w:ascii="Times New Roman" w:hAnsi="Times New Roman"/>
          <w:sz w:val="28"/>
          <w:szCs w:val="28"/>
        </w:rPr>
        <w:t>which he</w:t>
      </w:r>
      <w:r w:rsidRPr="002B036B">
        <w:rPr>
          <w:rFonts w:ascii="Times New Roman" w:hAnsi="Times New Roman"/>
          <w:sz w:val="28"/>
          <w:szCs w:val="28"/>
        </w:rPr>
        <w:t xml:space="preserve"> admitted </w:t>
      </w:r>
      <w:r w:rsidR="00234CED" w:rsidRPr="002B036B">
        <w:rPr>
          <w:rFonts w:ascii="Times New Roman" w:hAnsi="Times New Roman"/>
          <w:sz w:val="28"/>
          <w:szCs w:val="28"/>
        </w:rPr>
        <w:t xml:space="preserve">was an error on </w:t>
      </w:r>
      <w:r w:rsidRPr="002B036B">
        <w:rPr>
          <w:rFonts w:ascii="Times New Roman" w:hAnsi="Times New Roman"/>
          <w:sz w:val="28"/>
          <w:szCs w:val="28"/>
        </w:rPr>
        <w:t xml:space="preserve">his </w:t>
      </w:r>
      <w:r w:rsidR="00234CED" w:rsidRPr="002B036B">
        <w:rPr>
          <w:rFonts w:ascii="Times New Roman" w:hAnsi="Times New Roman"/>
          <w:sz w:val="28"/>
          <w:szCs w:val="28"/>
        </w:rPr>
        <w:t>part</w:t>
      </w:r>
      <w:r w:rsidRPr="002B036B">
        <w:rPr>
          <w:rFonts w:ascii="Times New Roman" w:hAnsi="Times New Roman"/>
          <w:sz w:val="28"/>
          <w:szCs w:val="28"/>
        </w:rPr>
        <w:t>.</w:t>
      </w:r>
      <w:r w:rsidR="00234CED" w:rsidRPr="002B036B">
        <w:rPr>
          <w:rFonts w:ascii="Times New Roman" w:hAnsi="Times New Roman"/>
          <w:sz w:val="28"/>
          <w:szCs w:val="28"/>
        </w:rPr>
        <w:t xml:space="preserve"> </w:t>
      </w:r>
      <w:r w:rsidR="00186F1D" w:rsidRPr="002B036B">
        <w:rPr>
          <w:rFonts w:ascii="Times New Roman" w:hAnsi="Times New Roman"/>
          <w:sz w:val="28"/>
          <w:szCs w:val="28"/>
        </w:rPr>
        <w:t>D</w:t>
      </w:r>
      <w:r w:rsidR="0016768D" w:rsidRPr="002B036B">
        <w:rPr>
          <w:rFonts w:ascii="Times New Roman" w:hAnsi="Times New Roman"/>
          <w:sz w:val="28"/>
          <w:szCs w:val="28"/>
        </w:rPr>
        <w:t>W</w:t>
      </w:r>
      <w:r w:rsidR="00186F1D" w:rsidRPr="002B036B">
        <w:rPr>
          <w:rFonts w:ascii="Times New Roman" w:hAnsi="Times New Roman"/>
          <w:sz w:val="28"/>
          <w:szCs w:val="28"/>
        </w:rPr>
        <w:t xml:space="preserve">3 </w:t>
      </w:r>
      <w:r w:rsidR="00852749" w:rsidRPr="002B036B">
        <w:rPr>
          <w:rFonts w:ascii="Times New Roman" w:hAnsi="Times New Roman"/>
          <w:sz w:val="28"/>
          <w:szCs w:val="28"/>
        </w:rPr>
        <w:t xml:space="preserve">was also shown </w:t>
      </w:r>
      <w:r w:rsidR="0016768D" w:rsidRPr="002B036B">
        <w:rPr>
          <w:rFonts w:ascii="Times New Roman" w:hAnsi="Times New Roman"/>
          <w:sz w:val="28"/>
          <w:szCs w:val="28"/>
        </w:rPr>
        <w:t>the Power of Attorney,</w:t>
      </w:r>
      <w:r w:rsidR="00852749" w:rsidRPr="002B036B">
        <w:rPr>
          <w:rFonts w:ascii="Times New Roman" w:hAnsi="Times New Roman"/>
          <w:sz w:val="28"/>
          <w:szCs w:val="28"/>
        </w:rPr>
        <w:t xml:space="preserve"> which he admitted to have authored</w:t>
      </w:r>
      <w:r w:rsidR="0016768D" w:rsidRPr="002B036B">
        <w:rPr>
          <w:rFonts w:ascii="Times New Roman" w:hAnsi="Times New Roman"/>
          <w:sz w:val="28"/>
          <w:szCs w:val="28"/>
        </w:rPr>
        <w:t xml:space="preserve"> in English</w:t>
      </w:r>
      <w:r w:rsidR="00852749" w:rsidRPr="002B036B">
        <w:rPr>
          <w:rFonts w:ascii="Times New Roman" w:hAnsi="Times New Roman"/>
          <w:sz w:val="28"/>
          <w:szCs w:val="28"/>
        </w:rPr>
        <w:t>,</w:t>
      </w:r>
      <w:r w:rsidR="0016768D" w:rsidRPr="002B036B">
        <w:rPr>
          <w:rFonts w:ascii="Times New Roman" w:hAnsi="Times New Roman"/>
          <w:sz w:val="28"/>
          <w:szCs w:val="28"/>
        </w:rPr>
        <w:t xml:space="preserve"> but </w:t>
      </w:r>
      <w:r w:rsidR="004A2ED5" w:rsidRPr="002B036B">
        <w:rPr>
          <w:rFonts w:ascii="Times New Roman" w:hAnsi="Times New Roman"/>
          <w:sz w:val="28"/>
          <w:szCs w:val="28"/>
        </w:rPr>
        <w:t xml:space="preserve">which </w:t>
      </w:r>
      <w:r w:rsidR="0016768D" w:rsidRPr="002B036B">
        <w:rPr>
          <w:rFonts w:ascii="Times New Roman" w:hAnsi="Times New Roman"/>
          <w:sz w:val="28"/>
          <w:szCs w:val="28"/>
        </w:rPr>
        <w:t xml:space="preserve">similarly </w:t>
      </w:r>
      <w:r w:rsidR="00577074" w:rsidRPr="002B036B">
        <w:rPr>
          <w:rFonts w:ascii="Times New Roman" w:hAnsi="Times New Roman"/>
          <w:sz w:val="28"/>
          <w:szCs w:val="28"/>
        </w:rPr>
        <w:t>lacks the</w:t>
      </w:r>
      <w:r w:rsidR="0016768D" w:rsidRPr="002B036B">
        <w:rPr>
          <w:rFonts w:ascii="Times New Roman" w:hAnsi="Times New Roman"/>
          <w:sz w:val="28"/>
          <w:szCs w:val="28"/>
        </w:rPr>
        <w:t xml:space="preserve"> certificate of translation.</w:t>
      </w:r>
    </w:p>
    <w:p w:rsidR="0076053C" w:rsidRPr="002B036B" w:rsidRDefault="00577074" w:rsidP="007D11A8">
      <w:pPr>
        <w:spacing w:line="360" w:lineRule="auto"/>
        <w:jc w:val="both"/>
        <w:rPr>
          <w:rFonts w:ascii="Times New Roman" w:hAnsi="Times New Roman"/>
          <w:sz w:val="28"/>
          <w:szCs w:val="28"/>
        </w:rPr>
      </w:pPr>
      <w:r w:rsidRPr="002B036B">
        <w:rPr>
          <w:rFonts w:ascii="Times New Roman" w:hAnsi="Times New Roman"/>
          <w:sz w:val="28"/>
          <w:szCs w:val="28"/>
        </w:rPr>
        <w:t xml:space="preserve">Going by the settled position of the law on the matter as </w:t>
      </w:r>
      <w:r w:rsidR="00852749" w:rsidRPr="002B036B">
        <w:rPr>
          <w:rFonts w:ascii="Times New Roman" w:hAnsi="Times New Roman"/>
          <w:sz w:val="28"/>
          <w:szCs w:val="28"/>
        </w:rPr>
        <w:t>above stated</w:t>
      </w:r>
      <w:r w:rsidRPr="002B036B">
        <w:rPr>
          <w:rFonts w:ascii="Times New Roman" w:hAnsi="Times New Roman"/>
          <w:sz w:val="28"/>
          <w:szCs w:val="28"/>
        </w:rPr>
        <w:t xml:space="preserve">, the </w:t>
      </w:r>
      <w:r w:rsidR="004A2ED5" w:rsidRPr="002B036B">
        <w:rPr>
          <w:rFonts w:ascii="Times New Roman" w:hAnsi="Times New Roman"/>
          <w:sz w:val="28"/>
          <w:szCs w:val="28"/>
        </w:rPr>
        <w:t xml:space="preserve">mandatory </w:t>
      </w:r>
      <w:r w:rsidRPr="002B036B">
        <w:rPr>
          <w:rFonts w:ascii="Times New Roman" w:hAnsi="Times New Roman"/>
          <w:sz w:val="28"/>
          <w:szCs w:val="28"/>
        </w:rPr>
        <w:t xml:space="preserve">provisions of the </w:t>
      </w:r>
      <w:r w:rsidRPr="002B036B">
        <w:rPr>
          <w:rFonts w:ascii="Times New Roman" w:hAnsi="Times New Roman"/>
          <w:b/>
          <w:i/>
          <w:sz w:val="28"/>
          <w:szCs w:val="28"/>
        </w:rPr>
        <w:t>Illiterates Protection Act (supra)</w:t>
      </w:r>
      <w:r w:rsidRPr="002B036B">
        <w:rPr>
          <w:rFonts w:ascii="Times New Roman" w:hAnsi="Times New Roman"/>
          <w:sz w:val="28"/>
          <w:szCs w:val="28"/>
        </w:rPr>
        <w:t xml:space="preserve"> </w:t>
      </w:r>
      <w:r w:rsidR="00852749" w:rsidRPr="002B036B">
        <w:rPr>
          <w:rFonts w:ascii="Times New Roman" w:hAnsi="Times New Roman"/>
          <w:sz w:val="28"/>
          <w:szCs w:val="28"/>
        </w:rPr>
        <w:t xml:space="preserve">would apply </w:t>
      </w:r>
      <w:r w:rsidR="004A2ED5" w:rsidRPr="002B036B">
        <w:rPr>
          <w:rFonts w:ascii="Times New Roman" w:hAnsi="Times New Roman"/>
          <w:sz w:val="28"/>
          <w:szCs w:val="28"/>
        </w:rPr>
        <w:t xml:space="preserve">with full force </w:t>
      </w:r>
      <w:r w:rsidR="00852749" w:rsidRPr="002B036B">
        <w:rPr>
          <w:rFonts w:ascii="Times New Roman" w:hAnsi="Times New Roman"/>
          <w:sz w:val="28"/>
          <w:szCs w:val="28"/>
        </w:rPr>
        <w:t xml:space="preserve">to </w:t>
      </w:r>
      <w:r w:rsidRPr="002B036B">
        <w:rPr>
          <w:rFonts w:ascii="Times New Roman" w:hAnsi="Times New Roman"/>
          <w:sz w:val="28"/>
          <w:szCs w:val="28"/>
        </w:rPr>
        <w:t>the two documents</w:t>
      </w:r>
      <w:r w:rsidR="00B315DE">
        <w:rPr>
          <w:rFonts w:ascii="Times New Roman" w:hAnsi="Times New Roman"/>
          <w:sz w:val="28"/>
          <w:szCs w:val="28"/>
        </w:rPr>
        <w:t>. They</w:t>
      </w:r>
      <w:r w:rsidRPr="002B036B">
        <w:rPr>
          <w:rFonts w:ascii="Times New Roman" w:hAnsi="Times New Roman"/>
          <w:sz w:val="28"/>
          <w:szCs w:val="28"/>
        </w:rPr>
        <w:t xml:space="preserve"> cannot be relied upon in any litigation </w:t>
      </w:r>
      <w:r w:rsidR="00852749" w:rsidRPr="002B036B">
        <w:rPr>
          <w:rFonts w:ascii="Times New Roman" w:hAnsi="Times New Roman"/>
          <w:sz w:val="28"/>
          <w:szCs w:val="28"/>
        </w:rPr>
        <w:t xml:space="preserve">by any party </w:t>
      </w:r>
      <w:r w:rsidR="004A2ED5" w:rsidRPr="002B036B">
        <w:rPr>
          <w:rFonts w:ascii="Times New Roman" w:hAnsi="Times New Roman"/>
          <w:sz w:val="28"/>
          <w:szCs w:val="28"/>
        </w:rPr>
        <w:t xml:space="preserve">seeking </w:t>
      </w:r>
      <w:r w:rsidRPr="002B036B">
        <w:rPr>
          <w:rFonts w:ascii="Times New Roman" w:hAnsi="Times New Roman"/>
          <w:sz w:val="28"/>
          <w:szCs w:val="28"/>
        </w:rPr>
        <w:t xml:space="preserve">to enforce a right. </w:t>
      </w:r>
      <w:r w:rsidR="00852749" w:rsidRPr="002B036B">
        <w:rPr>
          <w:rFonts w:ascii="Times New Roman" w:hAnsi="Times New Roman"/>
          <w:sz w:val="28"/>
          <w:szCs w:val="28"/>
        </w:rPr>
        <w:t>It is also the established law that t</w:t>
      </w:r>
      <w:r w:rsidRPr="002B036B">
        <w:rPr>
          <w:rFonts w:ascii="Times New Roman" w:hAnsi="Times New Roman"/>
          <w:sz w:val="28"/>
          <w:szCs w:val="28"/>
        </w:rPr>
        <w:t xml:space="preserve">he provisions are requirements of substantive law and cannot be regarded as technicalities that could be ignored or </w:t>
      </w:r>
      <w:r w:rsidR="00F228A1" w:rsidRPr="002B036B">
        <w:rPr>
          <w:rFonts w:ascii="Times New Roman" w:hAnsi="Times New Roman"/>
          <w:sz w:val="28"/>
          <w:szCs w:val="28"/>
        </w:rPr>
        <w:t xml:space="preserve">cured under </w:t>
      </w:r>
      <w:r w:rsidR="00F228A1" w:rsidRPr="002B036B">
        <w:rPr>
          <w:rFonts w:ascii="Times New Roman" w:hAnsi="Times New Roman"/>
          <w:b/>
          <w:i/>
          <w:sz w:val="28"/>
          <w:szCs w:val="28"/>
        </w:rPr>
        <w:t xml:space="preserve">Article 126(2) (e) </w:t>
      </w:r>
      <w:r w:rsidR="00F228A1" w:rsidRPr="002B036B">
        <w:rPr>
          <w:rFonts w:ascii="Times New Roman" w:hAnsi="Times New Roman"/>
          <w:sz w:val="28"/>
          <w:szCs w:val="28"/>
        </w:rPr>
        <w:t>of the</w:t>
      </w:r>
      <w:r w:rsidR="00F228A1" w:rsidRPr="002B036B">
        <w:rPr>
          <w:rFonts w:ascii="Times New Roman" w:hAnsi="Times New Roman"/>
          <w:b/>
          <w:i/>
          <w:sz w:val="28"/>
          <w:szCs w:val="28"/>
        </w:rPr>
        <w:t xml:space="preserve"> Constitution</w:t>
      </w:r>
      <w:r w:rsidRPr="002B036B">
        <w:rPr>
          <w:rFonts w:ascii="Times New Roman" w:hAnsi="Times New Roman"/>
          <w:b/>
          <w:i/>
          <w:sz w:val="28"/>
          <w:szCs w:val="28"/>
        </w:rPr>
        <w:t>.</w:t>
      </w:r>
      <w:r w:rsidR="00053CEB" w:rsidRPr="002B036B">
        <w:rPr>
          <w:rFonts w:ascii="Times New Roman" w:hAnsi="Times New Roman"/>
          <w:sz w:val="28"/>
          <w:szCs w:val="28"/>
        </w:rPr>
        <w:t xml:space="preserve"> </w:t>
      </w:r>
      <w:r w:rsidRPr="002B036B">
        <w:rPr>
          <w:rFonts w:ascii="Times New Roman" w:hAnsi="Times New Roman"/>
          <w:sz w:val="28"/>
          <w:szCs w:val="28"/>
        </w:rPr>
        <w:t>This finding is buttressed by t</w:t>
      </w:r>
      <w:r w:rsidR="005D1807" w:rsidRPr="002B036B">
        <w:rPr>
          <w:rFonts w:ascii="Times New Roman" w:hAnsi="Times New Roman"/>
          <w:sz w:val="28"/>
          <w:szCs w:val="28"/>
        </w:rPr>
        <w:t xml:space="preserve">he case of </w:t>
      </w:r>
      <w:r w:rsidR="005D1807" w:rsidRPr="002B036B">
        <w:rPr>
          <w:rFonts w:ascii="Times New Roman" w:hAnsi="Times New Roman"/>
          <w:b/>
          <w:i/>
          <w:sz w:val="28"/>
          <w:szCs w:val="28"/>
        </w:rPr>
        <w:t>Tikens Francis</w:t>
      </w:r>
      <w:r w:rsidRPr="002B036B">
        <w:rPr>
          <w:rFonts w:ascii="Times New Roman" w:hAnsi="Times New Roman"/>
          <w:b/>
          <w:i/>
          <w:sz w:val="28"/>
          <w:szCs w:val="28"/>
        </w:rPr>
        <w:t>&amp; A</w:t>
      </w:r>
      <w:r w:rsidR="005D1807" w:rsidRPr="002B036B">
        <w:rPr>
          <w:rFonts w:ascii="Times New Roman" w:hAnsi="Times New Roman"/>
          <w:b/>
          <w:i/>
          <w:sz w:val="28"/>
          <w:szCs w:val="28"/>
        </w:rPr>
        <w:t xml:space="preserve">nother v. The Electoral Commission </w:t>
      </w:r>
      <w:r w:rsidRPr="002B036B">
        <w:rPr>
          <w:rFonts w:ascii="Times New Roman" w:hAnsi="Times New Roman"/>
          <w:b/>
          <w:i/>
          <w:sz w:val="28"/>
          <w:szCs w:val="28"/>
        </w:rPr>
        <w:t>&amp;</w:t>
      </w:r>
      <w:r w:rsidR="005D1807" w:rsidRPr="002B036B">
        <w:rPr>
          <w:rFonts w:ascii="Times New Roman" w:hAnsi="Times New Roman"/>
          <w:b/>
          <w:i/>
          <w:sz w:val="28"/>
          <w:szCs w:val="28"/>
        </w:rPr>
        <w:t xml:space="preserve"> 2</w:t>
      </w:r>
      <w:r w:rsidRPr="002B036B">
        <w:rPr>
          <w:rFonts w:ascii="Times New Roman" w:hAnsi="Times New Roman"/>
          <w:b/>
          <w:i/>
          <w:sz w:val="28"/>
          <w:szCs w:val="28"/>
        </w:rPr>
        <w:t xml:space="preserve"> others</w:t>
      </w:r>
      <w:r w:rsidR="005D1807" w:rsidRPr="002B036B">
        <w:rPr>
          <w:rFonts w:ascii="Times New Roman" w:hAnsi="Times New Roman"/>
          <w:b/>
          <w:i/>
          <w:sz w:val="28"/>
          <w:szCs w:val="28"/>
        </w:rPr>
        <w:t xml:space="preserve"> (supra)</w:t>
      </w:r>
      <w:r w:rsidR="005D1807" w:rsidRPr="002B036B">
        <w:rPr>
          <w:rFonts w:ascii="Times New Roman" w:hAnsi="Times New Roman"/>
          <w:b/>
          <w:sz w:val="28"/>
          <w:szCs w:val="28"/>
        </w:rPr>
        <w:t xml:space="preserve"> </w:t>
      </w:r>
      <w:r w:rsidRPr="002B036B">
        <w:rPr>
          <w:rFonts w:ascii="Times New Roman" w:hAnsi="Times New Roman"/>
          <w:sz w:val="28"/>
          <w:szCs w:val="28"/>
        </w:rPr>
        <w:t>where the court</w:t>
      </w:r>
      <w:r w:rsidRPr="002B036B">
        <w:rPr>
          <w:rFonts w:ascii="Times New Roman" w:hAnsi="Times New Roman"/>
          <w:b/>
          <w:sz w:val="28"/>
          <w:szCs w:val="28"/>
        </w:rPr>
        <w:t xml:space="preserve"> </w:t>
      </w:r>
      <w:r w:rsidRPr="002B036B">
        <w:rPr>
          <w:rFonts w:ascii="Times New Roman" w:hAnsi="Times New Roman"/>
          <w:sz w:val="28"/>
          <w:szCs w:val="28"/>
        </w:rPr>
        <w:t>held</w:t>
      </w:r>
      <w:r w:rsidR="00852749" w:rsidRPr="002B036B">
        <w:rPr>
          <w:rFonts w:ascii="Times New Roman" w:hAnsi="Times New Roman"/>
          <w:sz w:val="28"/>
          <w:szCs w:val="28"/>
        </w:rPr>
        <w:t xml:space="preserve">, </w:t>
      </w:r>
      <w:r w:rsidR="00852749" w:rsidRPr="002B036B">
        <w:rPr>
          <w:rFonts w:ascii="Times New Roman" w:hAnsi="Times New Roman"/>
          <w:i/>
          <w:sz w:val="28"/>
          <w:szCs w:val="28"/>
        </w:rPr>
        <w:t>inter alia</w:t>
      </w:r>
      <w:r w:rsidR="00852749" w:rsidRPr="002B036B">
        <w:rPr>
          <w:rFonts w:ascii="Times New Roman" w:hAnsi="Times New Roman"/>
          <w:sz w:val="28"/>
          <w:szCs w:val="28"/>
        </w:rPr>
        <w:t>, that</w:t>
      </w:r>
      <w:r w:rsidR="0076053C" w:rsidRPr="002B036B">
        <w:rPr>
          <w:rFonts w:ascii="Times New Roman" w:hAnsi="Times New Roman"/>
          <w:sz w:val="28"/>
          <w:szCs w:val="28"/>
        </w:rPr>
        <w:t>;</w:t>
      </w:r>
    </w:p>
    <w:p w:rsidR="0076053C" w:rsidRPr="002B036B" w:rsidRDefault="005D1807" w:rsidP="0076053C">
      <w:pPr>
        <w:spacing w:line="360" w:lineRule="auto"/>
        <w:ind w:left="360" w:firstLine="75"/>
        <w:jc w:val="both"/>
        <w:rPr>
          <w:rFonts w:ascii="Times New Roman" w:hAnsi="Times New Roman"/>
          <w:b/>
          <w:i/>
          <w:sz w:val="28"/>
          <w:szCs w:val="28"/>
        </w:rPr>
      </w:pPr>
      <w:r w:rsidRPr="002B036B">
        <w:rPr>
          <w:rFonts w:ascii="Times New Roman" w:hAnsi="Times New Roman"/>
          <w:b/>
          <w:i/>
          <w:sz w:val="28"/>
          <w:szCs w:val="28"/>
        </w:rPr>
        <w:t>“The requirements of the Illiterates Protection Act are legal requirements and not procedural requirements. That law cannot therefore be bent under Article 126 (2) (e) of the Constitution.”</w:t>
      </w:r>
    </w:p>
    <w:p w:rsidR="001D7BE4" w:rsidRPr="002B036B" w:rsidRDefault="004A2ED5" w:rsidP="0076053C">
      <w:pPr>
        <w:spacing w:line="360" w:lineRule="auto"/>
        <w:jc w:val="both"/>
        <w:rPr>
          <w:rFonts w:ascii="Times New Roman" w:hAnsi="Times New Roman"/>
          <w:sz w:val="28"/>
          <w:szCs w:val="28"/>
        </w:rPr>
      </w:pPr>
      <w:r w:rsidRPr="002B036B">
        <w:rPr>
          <w:rFonts w:ascii="Times New Roman" w:hAnsi="Times New Roman"/>
          <w:sz w:val="28"/>
          <w:szCs w:val="28"/>
        </w:rPr>
        <w:lastRenderedPageBreak/>
        <w:t>I</w:t>
      </w:r>
      <w:r w:rsidR="00AA7CE2" w:rsidRPr="002B036B">
        <w:rPr>
          <w:rFonts w:ascii="Times New Roman" w:hAnsi="Times New Roman"/>
          <w:sz w:val="28"/>
          <w:szCs w:val="28"/>
        </w:rPr>
        <w:t xml:space="preserve">t would follow that the subsequent </w:t>
      </w:r>
      <w:r w:rsidR="004B354C" w:rsidRPr="002B036B">
        <w:rPr>
          <w:rFonts w:ascii="Times New Roman" w:hAnsi="Times New Roman"/>
          <w:sz w:val="28"/>
          <w:szCs w:val="28"/>
        </w:rPr>
        <w:t>regist</w:t>
      </w:r>
      <w:r w:rsidR="00AA7CE2" w:rsidRPr="002B036B">
        <w:rPr>
          <w:rFonts w:ascii="Times New Roman" w:hAnsi="Times New Roman"/>
          <w:sz w:val="28"/>
          <w:szCs w:val="28"/>
        </w:rPr>
        <w:t xml:space="preserve">ration of the Defendants </w:t>
      </w:r>
      <w:r w:rsidR="004B354C" w:rsidRPr="002B036B">
        <w:rPr>
          <w:rFonts w:ascii="Times New Roman" w:hAnsi="Times New Roman"/>
          <w:sz w:val="28"/>
          <w:szCs w:val="28"/>
        </w:rPr>
        <w:t xml:space="preserve">as </w:t>
      </w:r>
      <w:r w:rsidR="00AA7CE2" w:rsidRPr="002B036B">
        <w:rPr>
          <w:rFonts w:ascii="Times New Roman" w:hAnsi="Times New Roman"/>
          <w:sz w:val="28"/>
          <w:szCs w:val="28"/>
        </w:rPr>
        <w:t xml:space="preserve">the </w:t>
      </w:r>
      <w:r w:rsidR="004B354C" w:rsidRPr="002B036B">
        <w:rPr>
          <w:rFonts w:ascii="Times New Roman" w:hAnsi="Times New Roman"/>
          <w:sz w:val="28"/>
          <w:szCs w:val="28"/>
        </w:rPr>
        <w:t xml:space="preserve">sole owners of the suit land </w:t>
      </w:r>
      <w:r w:rsidR="00AA7CE2" w:rsidRPr="002B036B">
        <w:rPr>
          <w:rFonts w:ascii="Times New Roman" w:hAnsi="Times New Roman"/>
          <w:sz w:val="28"/>
          <w:szCs w:val="28"/>
        </w:rPr>
        <w:t xml:space="preserve">to the </w:t>
      </w:r>
      <w:r w:rsidR="004B354C" w:rsidRPr="002B036B">
        <w:rPr>
          <w:rFonts w:ascii="Times New Roman" w:hAnsi="Times New Roman"/>
          <w:sz w:val="28"/>
          <w:szCs w:val="28"/>
        </w:rPr>
        <w:t xml:space="preserve">exclusion of the </w:t>
      </w:r>
      <w:r w:rsidR="00AA7CE2" w:rsidRPr="002B036B">
        <w:rPr>
          <w:rFonts w:ascii="Times New Roman" w:hAnsi="Times New Roman"/>
          <w:sz w:val="28"/>
          <w:szCs w:val="28"/>
        </w:rPr>
        <w:t>l</w:t>
      </w:r>
      <w:r w:rsidR="004B354C" w:rsidRPr="002B036B">
        <w:rPr>
          <w:rFonts w:ascii="Times New Roman" w:hAnsi="Times New Roman"/>
          <w:sz w:val="28"/>
          <w:szCs w:val="28"/>
        </w:rPr>
        <w:t xml:space="preserve">ate Eriya </w:t>
      </w:r>
      <w:r w:rsidR="00AA7CE2" w:rsidRPr="002B036B">
        <w:rPr>
          <w:rFonts w:ascii="Times New Roman" w:hAnsi="Times New Roman"/>
          <w:sz w:val="28"/>
          <w:szCs w:val="28"/>
        </w:rPr>
        <w:t>Rwaka</w:t>
      </w:r>
      <w:r w:rsidR="004B354C" w:rsidRPr="002B036B">
        <w:rPr>
          <w:rFonts w:ascii="Times New Roman" w:hAnsi="Times New Roman"/>
          <w:sz w:val="28"/>
          <w:szCs w:val="28"/>
        </w:rPr>
        <w:t>koro</w:t>
      </w:r>
      <w:r w:rsidR="00AA7CE2" w:rsidRPr="002B036B">
        <w:rPr>
          <w:rFonts w:ascii="Times New Roman" w:hAnsi="Times New Roman"/>
          <w:sz w:val="28"/>
          <w:szCs w:val="28"/>
        </w:rPr>
        <w:t xml:space="preserve"> is legally untenable</w:t>
      </w:r>
      <w:r w:rsidR="004B354C" w:rsidRPr="002B036B">
        <w:rPr>
          <w:rFonts w:ascii="Times New Roman" w:hAnsi="Times New Roman"/>
          <w:sz w:val="28"/>
          <w:szCs w:val="28"/>
        </w:rPr>
        <w:t>.</w:t>
      </w:r>
      <w:r w:rsidR="00F00BB9" w:rsidRPr="002B036B">
        <w:rPr>
          <w:rFonts w:ascii="Times New Roman" w:hAnsi="Times New Roman"/>
          <w:sz w:val="28"/>
          <w:szCs w:val="28"/>
        </w:rPr>
        <w:t xml:space="preserve"> It was unlawfully done and therefore null and void. </w:t>
      </w:r>
      <w:r w:rsidR="001D7BE4" w:rsidRPr="002B036B">
        <w:rPr>
          <w:rFonts w:ascii="Times New Roman" w:hAnsi="Times New Roman"/>
          <w:sz w:val="28"/>
          <w:szCs w:val="28"/>
        </w:rPr>
        <w:t>The estate</w:t>
      </w:r>
      <w:r w:rsidR="00F00BB9" w:rsidRPr="002B036B">
        <w:rPr>
          <w:rFonts w:ascii="Times New Roman" w:hAnsi="Times New Roman"/>
          <w:sz w:val="28"/>
          <w:szCs w:val="28"/>
        </w:rPr>
        <w:t xml:space="preserve"> of late Eriya Rwakakoro still has </w:t>
      </w:r>
      <w:r w:rsidRPr="002B036B">
        <w:rPr>
          <w:rFonts w:ascii="Times New Roman" w:hAnsi="Times New Roman"/>
          <w:sz w:val="28"/>
          <w:szCs w:val="28"/>
        </w:rPr>
        <w:t xml:space="preserve">subsisting </w:t>
      </w:r>
      <w:r w:rsidR="00F00BB9" w:rsidRPr="002B036B">
        <w:rPr>
          <w:rFonts w:ascii="Times New Roman" w:hAnsi="Times New Roman"/>
          <w:sz w:val="28"/>
          <w:szCs w:val="28"/>
        </w:rPr>
        <w:t>equitable interest in the suit land proportional to the share the late Eriya Rwakakoro had</w:t>
      </w:r>
      <w:r w:rsidR="001D7BE4" w:rsidRPr="002B036B">
        <w:rPr>
          <w:rFonts w:ascii="Times New Roman" w:hAnsi="Times New Roman"/>
          <w:sz w:val="28"/>
          <w:szCs w:val="28"/>
        </w:rPr>
        <w:t xml:space="preserve"> therein</w:t>
      </w:r>
      <w:r w:rsidR="00FE2C2B" w:rsidRPr="002B036B">
        <w:rPr>
          <w:rFonts w:ascii="Times New Roman" w:hAnsi="Times New Roman"/>
          <w:sz w:val="28"/>
          <w:szCs w:val="28"/>
        </w:rPr>
        <w:t>, and the Plaintiffs are the beneficial owners of the same</w:t>
      </w:r>
      <w:r w:rsidR="00F00BB9" w:rsidRPr="002B036B">
        <w:rPr>
          <w:rFonts w:ascii="Times New Roman" w:hAnsi="Times New Roman"/>
          <w:sz w:val="28"/>
          <w:szCs w:val="28"/>
        </w:rPr>
        <w:t>. The resolution of these legal issues effectively disposes of the entire suit</w:t>
      </w:r>
      <w:r w:rsidRPr="002B036B">
        <w:rPr>
          <w:rFonts w:ascii="Times New Roman" w:hAnsi="Times New Roman"/>
          <w:sz w:val="28"/>
          <w:szCs w:val="28"/>
        </w:rPr>
        <w:t xml:space="preserve"> and renders consideration of the factual issues purely of academic value</w:t>
      </w:r>
      <w:r w:rsidR="00F00BB9" w:rsidRPr="002B036B">
        <w:rPr>
          <w:rFonts w:ascii="Times New Roman" w:hAnsi="Times New Roman"/>
          <w:sz w:val="28"/>
          <w:szCs w:val="28"/>
        </w:rPr>
        <w:t>.</w:t>
      </w:r>
      <w:r w:rsidR="00FE2C2B" w:rsidRPr="002B036B">
        <w:rPr>
          <w:rFonts w:ascii="Times New Roman" w:hAnsi="Times New Roman"/>
          <w:sz w:val="28"/>
          <w:szCs w:val="28"/>
        </w:rPr>
        <w:t xml:space="preserve"> </w:t>
      </w:r>
    </w:p>
    <w:p w:rsidR="006837E4" w:rsidRPr="002B036B" w:rsidRDefault="00AA7CE2" w:rsidP="0076053C">
      <w:pPr>
        <w:spacing w:line="360" w:lineRule="auto"/>
        <w:jc w:val="both"/>
        <w:rPr>
          <w:rFonts w:ascii="Times New Roman" w:hAnsi="Times New Roman"/>
          <w:b/>
          <w:i/>
          <w:sz w:val="28"/>
          <w:szCs w:val="28"/>
        </w:rPr>
      </w:pPr>
      <w:r w:rsidRPr="002B036B">
        <w:rPr>
          <w:rFonts w:ascii="Times New Roman" w:hAnsi="Times New Roman"/>
          <w:b/>
          <w:i/>
          <w:sz w:val="28"/>
          <w:szCs w:val="28"/>
        </w:rPr>
        <w:t>Issue No.</w:t>
      </w:r>
      <w:r w:rsidR="0076053C" w:rsidRPr="002B036B">
        <w:rPr>
          <w:rFonts w:ascii="Times New Roman" w:hAnsi="Times New Roman"/>
          <w:b/>
          <w:i/>
          <w:sz w:val="28"/>
          <w:szCs w:val="28"/>
        </w:rPr>
        <w:t>2</w:t>
      </w:r>
      <w:r w:rsidRPr="002B036B">
        <w:rPr>
          <w:rFonts w:ascii="Times New Roman" w:hAnsi="Times New Roman"/>
          <w:b/>
          <w:i/>
          <w:sz w:val="28"/>
          <w:szCs w:val="28"/>
        </w:rPr>
        <w:t>: What</w:t>
      </w:r>
      <w:r w:rsidR="006837E4" w:rsidRPr="002B036B">
        <w:rPr>
          <w:rFonts w:ascii="Times New Roman" w:hAnsi="Times New Roman"/>
          <w:b/>
          <w:i/>
          <w:sz w:val="28"/>
          <w:szCs w:val="28"/>
        </w:rPr>
        <w:t xml:space="preserve"> remedies are available to the parties?</w:t>
      </w:r>
    </w:p>
    <w:p w:rsidR="00EA48B3" w:rsidRPr="002B036B" w:rsidRDefault="004A2ED5" w:rsidP="00EA48B3">
      <w:pPr>
        <w:spacing w:line="360" w:lineRule="auto"/>
        <w:jc w:val="both"/>
        <w:rPr>
          <w:rFonts w:ascii="Times New Roman" w:hAnsi="Times New Roman"/>
          <w:sz w:val="28"/>
          <w:szCs w:val="28"/>
        </w:rPr>
      </w:pPr>
      <w:r w:rsidRPr="002B036B">
        <w:rPr>
          <w:rFonts w:ascii="Times New Roman" w:hAnsi="Times New Roman"/>
          <w:sz w:val="28"/>
          <w:szCs w:val="28"/>
        </w:rPr>
        <w:t>No</w:t>
      </w:r>
      <w:r w:rsidR="00EA48B3" w:rsidRPr="002B036B">
        <w:rPr>
          <w:rFonts w:ascii="Times New Roman" w:hAnsi="Times New Roman"/>
          <w:sz w:val="28"/>
          <w:szCs w:val="28"/>
        </w:rPr>
        <w:t xml:space="preserve"> evidence proving general damages </w:t>
      </w:r>
      <w:r w:rsidR="001D7BE4" w:rsidRPr="002B036B">
        <w:rPr>
          <w:rFonts w:ascii="Times New Roman" w:hAnsi="Times New Roman"/>
          <w:sz w:val="28"/>
          <w:szCs w:val="28"/>
        </w:rPr>
        <w:t xml:space="preserve">as prayed </w:t>
      </w:r>
      <w:r w:rsidR="00EA48B3" w:rsidRPr="002B036B">
        <w:rPr>
          <w:rFonts w:ascii="Times New Roman" w:hAnsi="Times New Roman"/>
          <w:sz w:val="28"/>
          <w:szCs w:val="28"/>
        </w:rPr>
        <w:t>by the Plaintiffs</w:t>
      </w:r>
      <w:r w:rsidRPr="002B036B">
        <w:rPr>
          <w:rFonts w:ascii="Times New Roman" w:hAnsi="Times New Roman"/>
          <w:sz w:val="28"/>
          <w:szCs w:val="28"/>
        </w:rPr>
        <w:t xml:space="preserve"> was adduced</w:t>
      </w:r>
      <w:r w:rsidR="00EA48B3" w:rsidRPr="002B036B">
        <w:rPr>
          <w:rFonts w:ascii="Times New Roman" w:hAnsi="Times New Roman"/>
          <w:sz w:val="28"/>
          <w:szCs w:val="28"/>
        </w:rPr>
        <w:t xml:space="preserve">, and </w:t>
      </w:r>
      <w:r w:rsidRPr="002B036B">
        <w:rPr>
          <w:rFonts w:ascii="Times New Roman" w:hAnsi="Times New Roman"/>
          <w:sz w:val="28"/>
          <w:szCs w:val="28"/>
        </w:rPr>
        <w:t>therefore</w:t>
      </w:r>
      <w:r w:rsidR="00EA48B3" w:rsidRPr="002B036B">
        <w:rPr>
          <w:rFonts w:ascii="Times New Roman" w:hAnsi="Times New Roman"/>
          <w:sz w:val="28"/>
          <w:szCs w:val="28"/>
        </w:rPr>
        <w:t xml:space="preserve"> I </w:t>
      </w:r>
      <w:r w:rsidR="001D7BE4" w:rsidRPr="002B036B">
        <w:rPr>
          <w:rFonts w:ascii="Times New Roman" w:hAnsi="Times New Roman"/>
          <w:sz w:val="28"/>
          <w:szCs w:val="28"/>
        </w:rPr>
        <w:t xml:space="preserve">have no basis to </w:t>
      </w:r>
      <w:r w:rsidRPr="002B036B">
        <w:rPr>
          <w:rFonts w:ascii="Times New Roman" w:hAnsi="Times New Roman"/>
          <w:sz w:val="28"/>
          <w:szCs w:val="28"/>
        </w:rPr>
        <w:t>award the same.</w:t>
      </w:r>
      <w:r w:rsidR="00EA48B3" w:rsidRPr="002B036B">
        <w:rPr>
          <w:rFonts w:ascii="Times New Roman" w:hAnsi="Times New Roman"/>
          <w:sz w:val="28"/>
          <w:szCs w:val="28"/>
        </w:rPr>
        <w:t xml:space="preserve"> </w:t>
      </w:r>
      <w:r w:rsidRPr="002B036B">
        <w:rPr>
          <w:rFonts w:ascii="Times New Roman" w:hAnsi="Times New Roman"/>
          <w:sz w:val="28"/>
          <w:szCs w:val="28"/>
        </w:rPr>
        <w:t>I</w:t>
      </w:r>
      <w:r w:rsidR="00682716">
        <w:rPr>
          <w:rFonts w:ascii="Times New Roman" w:hAnsi="Times New Roman"/>
          <w:sz w:val="28"/>
          <w:szCs w:val="28"/>
        </w:rPr>
        <w:t>t is</w:t>
      </w:r>
      <w:r w:rsidRPr="002B036B">
        <w:rPr>
          <w:rFonts w:ascii="Times New Roman" w:hAnsi="Times New Roman"/>
          <w:sz w:val="28"/>
          <w:szCs w:val="28"/>
        </w:rPr>
        <w:t xml:space="preserve"> </w:t>
      </w:r>
      <w:r w:rsidR="00EA48B3" w:rsidRPr="002B036B">
        <w:rPr>
          <w:rFonts w:ascii="Times New Roman" w:hAnsi="Times New Roman"/>
          <w:sz w:val="28"/>
          <w:szCs w:val="28"/>
        </w:rPr>
        <w:t>declared and ordered as follows;</w:t>
      </w:r>
    </w:p>
    <w:p w:rsidR="00556AC9" w:rsidRPr="002B036B" w:rsidRDefault="001D7BE4" w:rsidP="00EA48B3">
      <w:pPr>
        <w:numPr>
          <w:ilvl w:val="0"/>
          <w:numId w:val="8"/>
        </w:numPr>
        <w:spacing w:line="240" w:lineRule="auto"/>
        <w:jc w:val="both"/>
        <w:rPr>
          <w:rFonts w:ascii="Times New Roman" w:hAnsi="Times New Roman"/>
          <w:b/>
          <w:i/>
          <w:sz w:val="28"/>
          <w:szCs w:val="28"/>
        </w:rPr>
      </w:pPr>
      <w:r w:rsidRPr="002B036B">
        <w:rPr>
          <w:rFonts w:ascii="Times New Roman" w:hAnsi="Times New Roman"/>
          <w:b/>
          <w:i/>
          <w:sz w:val="28"/>
          <w:szCs w:val="28"/>
        </w:rPr>
        <w:t>T</w:t>
      </w:r>
      <w:r w:rsidR="00FE2C2B" w:rsidRPr="002B036B">
        <w:rPr>
          <w:rFonts w:ascii="Times New Roman" w:hAnsi="Times New Roman"/>
          <w:b/>
          <w:i/>
          <w:sz w:val="28"/>
          <w:szCs w:val="28"/>
        </w:rPr>
        <w:t>he Plaintiffs have an equi</w:t>
      </w:r>
      <w:r w:rsidRPr="002B036B">
        <w:rPr>
          <w:rFonts w:ascii="Times New Roman" w:hAnsi="Times New Roman"/>
          <w:b/>
          <w:i/>
          <w:sz w:val="28"/>
          <w:szCs w:val="28"/>
        </w:rPr>
        <w:t>table interest in the suit land comprised in LRV 1895 Folio 7 Singo Block 426 Plot 9.</w:t>
      </w:r>
      <w:r w:rsidR="00FE2C2B" w:rsidRPr="002B036B">
        <w:rPr>
          <w:rFonts w:ascii="Times New Roman" w:hAnsi="Times New Roman"/>
          <w:b/>
          <w:i/>
          <w:sz w:val="28"/>
          <w:szCs w:val="28"/>
        </w:rPr>
        <w:t xml:space="preserve"> </w:t>
      </w:r>
    </w:p>
    <w:p w:rsidR="00FE2C2B" w:rsidRPr="002B036B" w:rsidRDefault="00FE2C2B" w:rsidP="00EA48B3">
      <w:pPr>
        <w:numPr>
          <w:ilvl w:val="0"/>
          <w:numId w:val="8"/>
        </w:numPr>
        <w:spacing w:line="240" w:lineRule="auto"/>
        <w:jc w:val="both"/>
        <w:rPr>
          <w:rFonts w:ascii="Times New Roman" w:hAnsi="Times New Roman"/>
          <w:b/>
          <w:i/>
          <w:sz w:val="28"/>
          <w:szCs w:val="28"/>
        </w:rPr>
      </w:pPr>
      <w:r w:rsidRPr="002B036B">
        <w:rPr>
          <w:rFonts w:ascii="Times New Roman" w:hAnsi="Times New Roman"/>
          <w:b/>
          <w:i/>
          <w:sz w:val="28"/>
          <w:szCs w:val="28"/>
        </w:rPr>
        <w:t>The “Memorandum of Surrender” dated 25/07/1997 purportedly made by late Eriya Rwakakoro is null and void.</w:t>
      </w:r>
    </w:p>
    <w:p w:rsidR="001D7BE4" w:rsidRPr="002B036B" w:rsidRDefault="00FE2C2B" w:rsidP="001D7BE4">
      <w:pPr>
        <w:numPr>
          <w:ilvl w:val="0"/>
          <w:numId w:val="8"/>
        </w:numPr>
        <w:spacing w:line="240" w:lineRule="auto"/>
        <w:jc w:val="both"/>
        <w:rPr>
          <w:rFonts w:ascii="Times New Roman" w:hAnsi="Times New Roman"/>
          <w:b/>
          <w:i/>
          <w:sz w:val="28"/>
          <w:szCs w:val="28"/>
        </w:rPr>
      </w:pPr>
      <w:r w:rsidRPr="002B036B">
        <w:rPr>
          <w:rFonts w:ascii="Times New Roman" w:hAnsi="Times New Roman"/>
          <w:b/>
          <w:i/>
          <w:sz w:val="28"/>
          <w:szCs w:val="28"/>
        </w:rPr>
        <w:t xml:space="preserve"> The Registrar of Titles is ordered to cancel the </w:t>
      </w:r>
      <w:r w:rsidR="001D61EB" w:rsidRPr="002B036B">
        <w:rPr>
          <w:rFonts w:ascii="Times New Roman" w:hAnsi="Times New Roman"/>
          <w:b/>
          <w:i/>
          <w:sz w:val="28"/>
          <w:szCs w:val="28"/>
        </w:rPr>
        <w:t>r</w:t>
      </w:r>
      <w:r w:rsidRPr="002B036B">
        <w:rPr>
          <w:rFonts w:ascii="Times New Roman" w:hAnsi="Times New Roman"/>
          <w:b/>
          <w:i/>
          <w:sz w:val="28"/>
          <w:szCs w:val="28"/>
        </w:rPr>
        <w:t xml:space="preserve">egistration </w:t>
      </w:r>
      <w:r w:rsidR="004A2ED5" w:rsidRPr="002B036B">
        <w:rPr>
          <w:rFonts w:ascii="Times New Roman" w:hAnsi="Times New Roman"/>
          <w:b/>
          <w:i/>
          <w:sz w:val="28"/>
          <w:szCs w:val="28"/>
        </w:rPr>
        <w:t xml:space="preserve">made on 24/02/1999 </w:t>
      </w:r>
      <w:r w:rsidRPr="002B036B">
        <w:rPr>
          <w:rFonts w:ascii="Times New Roman" w:hAnsi="Times New Roman"/>
          <w:b/>
          <w:i/>
          <w:sz w:val="28"/>
          <w:szCs w:val="28"/>
        </w:rPr>
        <w:t xml:space="preserve">of the Defendants </w:t>
      </w:r>
      <w:r w:rsidR="001D7BE4" w:rsidRPr="002B036B">
        <w:rPr>
          <w:rFonts w:ascii="Times New Roman" w:hAnsi="Times New Roman"/>
          <w:b/>
          <w:i/>
          <w:sz w:val="28"/>
          <w:szCs w:val="28"/>
        </w:rPr>
        <w:t xml:space="preserve">as joint tenants </w:t>
      </w:r>
      <w:r w:rsidRPr="002B036B">
        <w:rPr>
          <w:rFonts w:ascii="Times New Roman" w:hAnsi="Times New Roman"/>
          <w:b/>
          <w:i/>
          <w:sz w:val="28"/>
          <w:szCs w:val="28"/>
        </w:rPr>
        <w:t xml:space="preserve">on the Certificate of Title </w:t>
      </w:r>
      <w:r w:rsidR="001D7BE4" w:rsidRPr="002B036B">
        <w:rPr>
          <w:rFonts w:ascii="Times New Roman" w:hAnsi="Times New Roman"/>
          <w:b/>
          <w:i/>
          <w:sz w:val="28"/>
          <w:szCs w:val="28"/>
        </w:rPr>
        <w:t xml:space="preserve">for land comprised in LRV 1895 Folio 7 Singo Block 426 Plot 9. </w:t>
      </w:r>
    </w:p>
    <w:p w:rsidR="001D61EB" w:rsidRPr="002B036B" w:rsidRDefault="001D61EB" w:rsidP="001D7BE4">
      <w:pPr>
        <w:numPr>
          <w:ilvl w:val="0"/>
          <w:numId w:val="8"/>
        </w:numPr>
        <w:spacing w:line="240" w:lineRule="auto"/>
        <w:jc w:val="both"/>
        <w:rPr>
          <w:rFonts w:ascii="Times New Roman" w:hAnsi="Times New Roman"/>
          <w:b/>
          <w:i/>
          <w:sz w:val="28"/>
          <w:szCs w:val="28"/>
        </w:rPr>
      </w:pPr>
      <w:r w:rsidRPr="002B036B">
        <w:rPr>
          <w:rFonts w:ascii="Times New Roman" w:hAnsi="Times New Roman"/>
          <w:b/>
          <w:i/>
          <w:sz w:val="28"/>
          <w:szCs w:val="28"/>
        </w:rPr>
        <w:t>The Plaintiffs as Administrators of the estate of late Eriya Kakoro be substituted for Eriya Kakoro as joint tenants with the Defendants.</w:t>
      </w:r>
    </w:p>
    <w:p w:rsidR="00FE2C2B" w:rsidRPr="002B036B" w:rsidRDefault="00FE2C2B" w:rsidP="00EA48B3">
      <w:pPr>
        <w:numPr>
          <w:ilvl w:val="0"/>
          <w:numId w:val="8"/>
        </w:numPr>
        <w:spacing w:line="240" w:lineRule="auto"/>
        <w:jc w:val="both"/>
        <w:rPr>
          <w:rFonts w:ascii="Times New Roman" w:hAnsi="Times New Roman"/>
          <w:b/>
          <w:i/>
          <w:sz w:val="28"/>
          <w:szCs w:val="28"/>
        </w:rPr>
      </w:pPr>
      <w:r w:rsidRPr="002B036B">
        <w:rPr>
          <w:rFonts w:ascii="Times New Roman" w:hAnsi="Times New Roman"/>
          <w:b/>
          <w:i/>
          <w:sz w:val="28"/>
          <w:szCs w:val="28"/>
        </w:rPr>
        <w:t>The Plaintiffs are awarded costs of the suit.</w:t>
      </w:r>
    </w:p>
    <w:p w:rsidR="00EA48B3" w:rsidRPr="002B036B" w:rsidRDefault="00EA48B3" w:rsidP="00EA48B3">
      <w:pPr>
        <w:spacing w:line="240" w:lineRule="auto"/>
        <w:ind w:left="720"/>
        <w:jc w:val="both"/>
        <w:rPr>
          <w:rFonts w:ascii="Times New Roman" w:hAnsi="Times New Roman"/>
          <w:b/>
          <w:i/>
          <w:sz w:val="28"/>
          <w:szCs w:val="28"/>
        </w:rPr>
      </w:pPr>
    </w:p>
    <w:p w:rsidR="00EA48B3" w:rsidRPr="002B036B" w:rsidRDefault="00EA48B3" w:rsidP="00EA48B3">
      <w:pPr>
        <w:spacing w:line="240" w:lineRule="auto"/>
        <w:ind w:left="720"/>
        <w:jc w:val="center"/>
        <w:rPr>
          <w:rFonts w:ascii="Times New Roman" w:hAnsi="Times New Roman"/>
          <w:b/>
          <w:i/>
          <w:sz w:val="28"/>
          <w:szCs w:val="28"/>
        </w:rPr>
      </w:pPr>
      <w:r w:rsidRPr="002B036B">
        <w:rPr>
          <w:rFonts w:ascii="Times New Roman" w:hAnsi="Times New Roman"/>
          <w:b/>
          <w:i/>
          <w:sz w:val="28"/>
          <w:szCs w:val="28"/>
        </w:rPr>
        <w:t>BASHAIJA K. ANDREW</w:t>
      </w:r>
    </w:p>
    <w:p w:rsidR="00EA48B3" w:rsidRPr="002B036B" w:rsidRDefault="00EA48B3" w:rsidP="00EA48B3">
      <w:pPr>
        <w:spacing w:line="240" w:lineRule="auto"/>
        <w:ind w:left="720"/>
        <w:jc w:val="center"/>
        <w:rPr>
          <w:rFonts w:ascii="Times New Roman" w:hAnsi="Times New Roman"/>
          <w:b/>
          <w:i/>
          <w:sz w:val="28"/>
          <w:szCs w:val="28"/>
        </w:rPr>
      </w:pPr>
      <w:r w:rsidRPr="002B036B">
        <w:rPr>
          <w:rFonts w:ascii="Times New Roman" w:hAnsi="Times New Roman"/>
          <w:b/>
          <w:i/>
          <w:sz w:val="28"/>
          <w:szCs w:val="28"/>
        </w:rPr>
        <w:t>JUDGE</w:t>
      </w:r>
    </w:p>
    <w:p w:rsidR="00EA48B3" w:rsidRPr="002B036B" w:rsidRDefault="00EA48B3" w:rsidP="00EA48B3">
      <w:pPr>
        <w:spacing w:line="240" w:lineRule="auto"/>
        <w:ind w:left="720"/>
        <w:jc w:val="center"/>
        <w:rPr>
          <w:rFonts w:ascii="Times New Roman" w:hAnsi="Times New Roman"/>
          <w:b/>
          <w:i/>
          <w:sz w:val="28"/>
          <w:szCs w:val="28"/>
        </w:rPr>
      </w:pPr>
      <w:r w:rsidRPr="002B036B">
        <w:rPr>
          <w:rFonts w:ascii="Times New Roman" w:hAnsi="Times New Roman"/>
          <w:b/>
          <w:i/>
          <w:sz w:val="28"/>
          <w:szCs w:val="28"/>
        </w:rPr>
        <w:t>26/05/2014</w:t>
      </w:r>
    </w:p>
    <w:sectPr w:rsidR="00EA48B3" w:rsidRPr="002B036B" w:rsidSect="0092322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84" w:rsidRDefault="00C15684" w:rsidP="0047143E">
      <w:pPr>
        <w:spacing w:after="0" w:line="240" w:lineRule="auto"/>
      </w:pPr>
      <w:r>
        <w:separator/>
      </w:r>
    </w:p>
  </w:endnote>
  <w:endnote w:type="continuationSeparator" w:id="1">
    <w:p w:rsidR="00C15684" w:rsidRDefault="00C15684" w:rsidP="0047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3E" w:rsidRDefault="00667887">
    <w:pPr>
      <w:pStyle w:val="Footer"/>
      <w:jc w:val="center"/>
    </w:pPr>
    <w:fldSimple w:instr=" PAGE   \* MERGEFORMAT ">
      <w:r w:rsidR="00CC0A94">
        <w:rPr>
          <w:noProof/>
        </w:rPr>
        <w:t>12</w:t>
      </w:r>
    </w:fldSimple>
  </w:p>
  <w:p w:rsidR="0047143E" w:rsidRDefault="00471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84" w:rsidRDefault="00C15684" w:rsidP="0047143E">
      <w:pPr>
        <w:spacing w:after="0" w:line="240" w:lineRule="auto"/>
      </w:pPr>
      <w:r>
        <w:separator/>
      </w:r>
    </w:p>
  </w:footnote>
  <w:footnote w:type="continuationSeparator" w:id="1">
    <w:p w:rsidR="00C15684" w:rsidRDefault="00C15684" w:rsidP="00471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EAA"/>
    <w:multiLevelType w:val="hybridMultilevel"/>
    <w:tmpl w:val="28768CBE"/>
    <w:lvl w:ilvl="0" w:tplc="72BC0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41702"/>
    <w:multiLevelType w:val="hybridMultilevel"/>
    <w:tmpl w:val="3C2A6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64308"/>
    <w:multiLevelType w:val="hybridMultilevel"/>
    <w:tmpl w:val="7EB8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10D5A"/>
    <w:multiLevelType w:val="hybridMultilevel"/>
    <w:tmpl w:val="ED961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85554"/>
    <w:multiLevelType w:val="hybridMultilevel"/>
    <w:tmpl w:val="E5A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C79EB"/>
    <w:multiLevelType w:val="hybridMultilevel"/>
    <w:tmpl w:val="2DF4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F0D5F"/>
    <w:multiLevelType w:val="hybridMultilevel"/>
    <w:tmpl w:val="28768CBE"/>
    <w:lvl w:ilvl="0" w:tplc="72BC0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63064"/>
    <w:multiLevelType w:val="hybridMultilevel"/>
    <w:tmpl w:val="93188912"/>
    <w:lvl w:ilvl="0" w:tplc="36D289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74B497B"/>
    <w:multiLevelType w:val="hybridMultilevel"/>
    <w:tmpl w:val="B33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31EE5"/>
    <w:rsid w:val="00007B47"/>
    <w:rsid w:val="0002032F"/>
    <w:rsid w:val="000341BD"/>
    <w:rsid w:val="00053CEB"/>
    <w:rsid w:val="000565FF"/>
    <w:rsid w:val="0007608E"/>
    <w:rsid w:val="00095E3A"/>
    <w:rsid w:val="000A258A"/>
    <w:rsid w:val="000E1B69"/>
    <w:rsid w:val="001070D7"/>
    <w:rsid w:val="0011462B"/>
    <w:rsid w:val="00131DF1"/>
    <w:rsid w:val="00132F40"/>
    <w:rsid w:val="00145CE9"/>
    <w:rsid w:val="001576C2"/>
    <w:rsid w:val="00162DE6"/>
    <w:rsid w:val="0016768D"/>
    <w:rsid w:val="00186F1D"/>
    <w:rsid w:val="00195F9E"/>
    <w:rsid w:val="001A6FB8"/>
    <w:rsid w:val="001C0FE0"/>
    <w:rsid w:val="001D61EB"/>
    <w:rsid w:val="001D7BE4"/>
    <w:rsid w:val="002222D2"/>
    <w:rsid w:val="0023067E"/>
    <w:rsid w:val="002309F6"/>
    <w:rsid w:val="00231EE5"/>
    <w:rsid w:val="00234CED"/>
    <w:rsid w:val="00234DA8"/>
    <w:rsid w:val="00250DF3"/>
    <w:rsid w:val="002833CB"/>
    <w:rsid w:val="002B036B"/>
    <w:rsid w:val="002B3EA2"/>
    <w:rsid w:val="002C484D"/>
    <w:rsid w:val="002D1598"/>
    <w:rsid w:val="002F5632"/>
    <w:rsid w:val="00305793"/>
    <w:rsid w:val="003174D9"/>
    <w:rsid w:val="003221A4"/>
    <w:rsid w:val="00324BF3"/>
    <w:rsid w:val="0032702C"/>
    <w:rsid w:val="00331F8C"/>
    <w:rsid w:val="00344FDB"/>
    <w:rsid w:val="00345ED3"/>
    <w:rsid w:val="00353636"/>
    <w:rsid w:val="00356802"/>
    <w:rsid w:val="00367F69"/>
    <w:rsid w:val="00377621"/>
    <w:rsid w:val="003828BB"/>
    <w:rsid w:val="003A0E2C"/>
    <w:rsid w:val="003B151C"/>
    <w:rsid w:val="003D12A3"/>
    <w:rsid w:val="003E46D6"/>
    <w:rsid w:val="003E49CC"/>
    <w:rsid w:val="00455235"/>
    <w:rsid w:val="0047143E"/>
    <w:rsid w:val="00484089"/>
    <w:rsid w:val="004913F7"/>
    <w:rsid w:val="004A2ED5"/>
    <w:rsid w:val="004A3849"/>
    <w:rsid w:val="004B354C"/>
    <w:rsid w:val="00507650"/>
    <w:rsid w:val="00510713"/>
    <w:rsid w:val="005115F2"/>
    <w:rsid w:val="00524BD2"/>
    <w:rsid w:val="00556AC9"/>
    <w:rsid w:val="00565641"/>
    <w:rsid w:val="00577074"/>
    <w:rsid w:val="005B0B34"/>
    <w:rsid w:val="005C1944"/>
    <w:rsid w:val="005C1CB5"/>
    <w:rsid w:val="005D1807"/>
    <w:rsid w:val="005E2591"/>
    <w:rsid w:val="005F2791"/>
    <w:rsid w:val="00664B56"/>
    <w:rsid w:val="00667887"/>
    <w:rsid w:val="00672C7B"/>
    <w:rsid w:val="00681485"/>
    <w:rsid w:val="00682716"/>
    <w:rsid w:val="006837E4"/>
    <w:rsid w:val="00694DA3"/>
    <w:rsid w:val="006B1B2A"/>
    <w:rsid w:val="006C4914"/>
    <w:rsid w:val="006D1572"/>
    <w:rsid w:val="006D25CB"/>
    <w:rsid w:val="006F0AC3"/>
    <w:rsid w:val="007142A4"/>
    <w:rsid w:val="00725089"/>
    <w:rsid w:val="007340DC"/>
    <w:rsid w:val="0076053C"/>
    <w:rsid w:val="007648AC"/>
    <w:rsid w:val="007757F5"/>
    <w:rsid w:val="00792BF5"/>
    <w:rsid w:val="007A321A"/>
    <w:rsid w:val="007A6766"/>
    <w:rsid w:val="007A7D02"/>
    <w:rsid w:val="007C247C"/>
    <w:rsid w:val="007D11A8"/>
    <w:rsid w:val="007D47A4"/>
    <w:rsid w:val="00801052"/>
    <w:rsid w:val="008310A7"/>
    <w:rsid w:val="00852749"/>
    <w:rsid w:val="00863396"/>
    <w:rsid w:val="008640F0"/>
    <w:rsid w:val="008726CF"/>
    <w:rsid w:val="00874E03"/>
    <w:rsid w:val="00895245"/>
    <w:rsid w:val="00895C25"/>
    <w:rsid w:val="008B6953"/>
    <w:rsid w:val="008F3D41"/>
    <w:rsid w:val="008F6793"/>
    <w:rsid w:val="0092322C"/>
    <w:rsid w:val="009253BF"/>
    <w:rsid w:val="00943FA8"/>
    <w:rsid w:val="00967314"/>
    <w:rsid w:val="0098686F"/>
    <w:rsid w:val="009B7ED0"/>
    <w:rsid w:val="009D7FA8"/>
    <w:rsid w:val="009E0134"/>
    <w:rsid w:val="009E2109"/>
    <w:rsid w:val="00A02853"/>
    <w:rsid w:val="00A11E33"/>
    <w:rsid w:val="00A431EA"/>
    <w:rsid w:val="00A857C5"/>
    <w:rsid w:val="00A9753D"/>
    <w:rsid w:val="00AA24F4"/>
    <w:rsid w:val="00AA7CE2"/>
    <w:rsid w:val="00AC099D"/>
    <w:rsid w:val="00AC3C84"/>
    <w:rsid w:val="00AC69F1"/>
    <w:rsid w:val="00AD1BBF"/>
    <w:rsid w:val="00AE1465"/>
    <w:rsid w:val="00AE73DB"/>
    <w:rsid w:val="00B00279"/>
    <w:rsid w:val="00B315DE"/>
    <w:rsid w:val="00B37448"/>
    <w:rsid w:val="00B53D83"/>
    <w:rsid w:val="00B60C4F"/>
    <w:rsid w:val="00B64BFC"/>
    <w:rsid w:val="00B84635"/>
    <w:rsid w:val="00BA376B"/>
    <w:rsid w:val="00BB1FEC"/>
    <w:rsid w:val="00BD1EA8"/>
    <w:rsid w:val="00BD5D7C"/>
    <w:rsid w:val="00BF065C"/>
    <w:rsid w:val="00BF7EC3"/>
    <w:rsid w:val="00C15684"/>
    <w:rsid w:val="00C31CC4"/>
    <w:rsid w:val="00C46B0F"/>
    <w:rsid w:val="00C6237E"/>
    <w:rsid w:val="00C72211"/>
    <w:rsid w:val="00C77663"/>
    <w:rsid w:val="00C939E6"/>
    <w:rsid w:val="00CA5C34"/>
    <w:rsid w:val="00CC0A94"/>
    <w:rsid w:val="00CC0AAE"/>
    <w:rsid w:val="00CE287E"/>
    <w:rsid w:val="00D2675B"/>
    <w:rsid w:val="00D45F2C"/>
    <w:rsid w:val="00D559D9"/>
    <w:rsid w:val="00D57C66"/>
    <w:rsid w:val="00D93022"/>
    <w:rsid w:val="00DB6766"/>
    <w:rsid w:val="00DF4A76"/>
    <w:rsid w:val="00E15DEB"/>
    <w:rsid w:val="00E17D9E"/>
    <w:rsid w:val="00E40F38"/>
    <w:rsid w:val="00E4192D"/>
    <w:rsid w:val="00E636D5"/>
    <w:rsid w:val="00E63A4E"/>
    <w:rsid w:val="00EA48B3"/>
    <w:rsid w:val="00EB4598"/>
    <w:rsid w:val="00EC48B9"/>
    <w:rsid w:val="00EE2ED6"/>
    <w:rsid w:val="00EF78B0"/>
    <w:rsid w:val="00F00BB9"/>
    <w:rsid w:val="00F02880"/>
    <w:rsid w:val="00F075C7"/>
    <w:rsid w:val="00F228A1"/>
    <w:rsid w:val="00F401E9"/>
    <w:rsid w:val="00F44D4F"/>
    <w:rsid w:val="00F53A47"/>
    <w:rsid w:val="00F56093"/>
    <w:rsid w:val="00F73A94"/>
    <w:rsid w:val="00F73D00"/>
    <w:rsid w:val="00F839A2"/>
    <w:rsid w:val="00F90D07"/>
    <w:rsid w:val="00F921D4"/>
    <w:rsid w:val="00F952EC"/>
    <w:rsid w:val="00FB0447"/>
    <w:rsid w:val="00FB2EBD"/>
    <w:rsid w:val="00FB77E4"/>
    <w:rsid w:val="00FC3C72"/>
    <w:rsid w:val="00FD3289"/>
    <w:rsid w:val="00FE2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43E"/>
    <w:pPr>
      <w:tabs>
        <w:tab w:val="center" w:pos="4680"/>
        <w:tab w:val="right" w:pos="9360"/>
      </w:tabs>
    </w:pPr>
  </w:style>
  <w:style w:type="character" w:customStyle="1" w:styleId="HeaderChar">
    <w:name w:val="Header Char"/>
    <w:basedOn w:val="DefaultParagraphFont"/>
    <w:link w:val="Header"/>
    <w:uiPriority w:val="99"/>
    <w:semiHidden/>
    <w:rsid w:val="0047143E"/>
    <w:rPr>
      <w:sz w:val="22"/>
      <w:szCs w:val="22"/>
    </w:rPr>
  </w:style>
  <w:style w:type="paragraph" w:styleId="Footer">
    <w:name w:val="footer"/>
    <w:basedOn w:val="Normal"/>
    <w:link w:val="FooterChar"/>
    <w:uiPriority w:val="99"/>
    <w:unhideWhenUsed/>
    <w:rsid w:val="0047143E"/>
    <w:pPr>
      <w:tabs>
        <w:tab w:val="center" w:pos="4680"/>
        <w:tab w:val="right" w:pos="9360"/>
      </w:tabs>
    </w:pPr>
  </w:style>
  <w:style w:type="character" w:customStyle="1" w:styleId="FooterChar">
    <w:name w:val="Footer Char"/>
    <w:basedOn w:val="DefaultParagraphFont"/>
    <w:link w:val="Footer"/>
    <w:uiPriority w:val="99"/>
    <w:rsid w:val="0047143E"/>
    <w:rPr>
      <w:sz w:val="22"/>
      <w:szCs w:val="22"/>
    </w:rPr>
  </w:style>
  <w:style w:type="paragraph" w:styleId="NormalWeb">
    <w:name w:val="Normal (Web)"/>
    <w:basedOn w:val="Normal"/>
    <w:uiPriority w:val="99"/>
    <w:unhideWhenUsed/>
    <w:rsid w:val="00F028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02880"/>
    <w:rPr>
      <w:i/>
      <w:iCs/>
    </w:rPr>
  </w:style>
  <w:style w:type="character" w:styleId="Strong">
    <w:name w:val="Strong"/>
    <w:basedOn w:val="DefaultParagraphFont"/>
    <w:uiPriority w:val="22"/>
    <w:qFormat/>
    <w:rsid w:val="00F401E9"/>
    <w:rPr>
      <w:b/>
      <w:bCs/>
    </w:rPr>
  </w:style>
  <w:style w:type="character" w:customStyle="1" w:styleId="apple-converted-space">
    <w:name w:val="apple-converted-space"/>
    <w:basedOn w:val="DefaultParagraphFont"/>
    <w:rsid w:val="00F401E9"/>
  </w:style>
  <w:style w:type="character" w:customStyle="1" w:styleId="scayt-misspell">
    <w:name w:val="scayt-misspell"/>
    <w:basedOn w:val="DefaultParagraphFont"/>
    <w:rsid w:val="005E2591"/>
  </w:style>
  <w:style w:type="paragraph" w:styleId="ListParagraph">
    <w:name w:val="List Paragraph"/>
    <w:basedOn w:val="Normal"/>
    <w:uiPriority w:val="34"/>
    <w:qFormat/>
    <w:rsid w:val="00B53D83"/>
    <w:pPr>
      <w:ind w:left="720"/>
      <w:contextualSpacing/>
    </w:pPr>
  </w:style>
</w:styles>
</file>

<file path=word/webSettings.xml><?xml version="1.0" encoding="utf-8"?>
<w:webSettings xmlns:r="http://schemas.openxmlformats.org/officeDocument/2006/relationships" xmlns:w="http://schemas.openxmlformats.org/wordprocessingml/2006/main">
  <w:divs>
    <w:div w:id="40177508">
      <w:bodyDiv w:val="1"/>
      <w:marLeft w:val="0"/>
      <w:marRight w:val="0"/>
      <w:marTop w:val="0"/>
      <w:marBottom w:val="0"/>
      <w:divBdr>
        <w:top w:val="none" w:sz="0" w:space="0" w:color="auto"/>
        <w:left w:val="none" w:sz="0" w:space="0" w:color="auto"/>
        <w:bottom w:val="none" w:sz="0" w:space="0" w:color="auto"/>
        <w:right w:val="none" w:sz="0" w:space="0" w:color="auto"/>
      </w:divBdr>
    </w:div>
    <w:div w:id="132842198">
      <w:bodyDiv w:val="1"/>
      <w:marLeft w:val="0"/>
      <w:marRight w:val="0"/>
      <w:marTop w:val="0"/>
      <w:marBottom w:val="0"/>
      <w:divBdr>
        <w:top w:val="none" w:sz="0" w:space="0" w:color="auto"/>
        <w:left w:val="none" w:sz="0" w:space="0" w:color="auto"/>
        <w:bottom w:val="none" w:sz="0" w:space="0" w:color="auto"/>
        <w:right w:val="none" w:sz="0" w:space="0" w:color="auto"/>
      </w:divBdr>
      <w:divsChild>
        <w:div w:id="938374813">
          <w:marLeft w:val="0"/>
          <w:marRight w:val="0"/>
          <w:marTop w:val="0"/>
          <w:marBottom w:val="0"/>
          <w:divBdr>
            <w:top w:val="none" w:sz="0" w:space="0" w:color="auto"/>
            <w:left w:val="none" w:sz="0" w:space="0" w:color="auto"/>
            <w:bottom w:val="none" w:sz="0" w:space="0" w:color="auto"/>
            <w:right w:val="none" w:sz="0" w:space="0" w:color="auto"/>
          </w:divBdr>
          <w:divsChild>
            <w:div w:id="389422063">
              <w:marLeft w:val="0"/>
              <w:marRight w:val="0"/>
              <w:marTop w:val="0"/>
              <w:marBottom w:val="0"/>
              <w:divBdr>
                <w:top w:val="none" w:sz="0" w:space="0" w:color="auto"/>
                <w:left w:val="none" w:sz="0" w:space="0" w:color="auto"/>
                <w:bottom w:val="none" w:sz="0" w:space="0" w:color="auto"/>
                <w:right w:val="none" w:sz="0" w:space="0" w:color="auto"/>
              </w:divBdr>
              <w:divsChild>
                <w:div w:id="1563128417">
                  <w:marLeft w:val="0"/>
                  <w:marRight w:val="0"/>
                  <w:marTop w:val="0"/>
                  <w:marBottom w:val="0"/>
                  <w:divBdr>
                    <w:top w:val="none" w:sz="0" w:space="0" w:color="auto"/>
                    <w:left w:val="none" w:sz="0" w:space="0" w:color="auto"/>
                    <w:bottom w:val="none" w:sz="0" w:space="0" w:color="auto"/>
                    <w:right w:val="none" w:sz="0" w:space="0" w:color="auto"/>
                  </w:divBdr>
                  <w:divsChild>
                    <w:div w:id="1565219835">
                      <w:marLeft w:val="0"/>
                      <w:marRight w:val="0"/>
                      <w:marTop w:val="0"/>
                      <w:marBottom w:val="0"/>
                      <w:divBdr>
                        <w:top w:val="none" w:sz="0" w:space="0" w:color="auto"/>
                        <w:left w:val="none" w:sz="0" w:space="0" w:color="auto"/>
                        <w:bottom w:val="none" w:sz="0" w:space="0" w:color="auto"/>
                        <w:right w:val="none" w:sz="0" w:space="0" w:color="auto"/>
                      </w:divBdr>
                      <w:divsChild>
                        <w:div w:id="1094017036">
                          <w:marLeft w:val="0"/>
                          <w:marRight w:val="0"/>
                          <w:marTop w:val="0"/>
                          <w:marBottom w:val="0"/>
                          <w:divBdr>
                            <w:top w:val="none" w:sz="0" w:space="0" w:color="auto"/>
                            <w:left w:val="none" w:sz="0" w:space="0" w:color="auto"/>
                            <w:bottom w:val="none" w:sz="0" w:space="0" w:color="auto"/>
                            <w:right w:val="none" w:sz="0" w:space="0" w:color="auto"/>
                          </w:divBdr>
                          <w:divsChild>
                            <w:div w:id="220487171">
                              <w:marLeft w:val="0"/>
                              <w:marRight w:val="0"/>
                              <w:marTop w:val="0"/>
                              <w:marBottom w:val="0"/>
                              <w:divBdr>
                                <w:top w:val="none" w:sz="0" w:space="0" w:color="auto"/>
                                <w:left w:val="none" w:sz="0" w:space="0" w:color="auto"/>
                                <w:bottom w:val="none" w:sz="0" w:space="0" w:color="auto"/>
                                <w:right w:val="none" w:sz="0" w:space="0" w:color="auto"/>
                              </w:divBdr>
                              <w:divsChild>
                                <w:div w:id="1697542019">
                                  <w:marLeft w:val="0"/>
                                  <w:marRight w:val="0"/>
                                  <w:marTop w:val="0"/>
                                  <w:marBottom w:val="0"/>
                                  <w:divBdr>
                                    <w:top w:val="none" w:sz="0" w:space="0" w:color="auto"/>
                                    <w:left w:val="none" w:sz="0" w:space="0" w:color="auto"/>
                                    <w:bottom w:val="none" w:sz="0" w:space="0" w:color="auto"/>
                                    <w:right w:val="none" w:sz="0" w:space="0" w:color="auto"/>
                                  </w:divBdr>
                                  <w:divsChild>
                                    <w:div w:id="298001947">
                                      <w:marLeft w:val="0"/>
                                      <w:marRight w:val="0"/>
                                      <w:marTop w:val="0"/>
                                      <w:marBottom w:val="0"/>
                                      <w:divBdr>
                                        <w:top w:val="none" w:sz="0" w:space="0" w:color="auto"/>
                                        <w:left w:val="none" w:sz="0" w:space="0" w:color="auto"/>
                                        <w:bottom w:val="none" w:sz="0" w:space="0" w:color="auto"/>
                                        <w:right w:val="none" w:sz="0" w:space="0" w:color="auto"/>
                                      </w:divBdr>
                                      <w:divsChild>
                                        <w:div w:id="191961657">
                                          <w:marLeft w:val="0"/>
                                          <w:marRight w:val="0"/>
                                          <w:marTop w:val="0"/>
                                          <w:marBottom w:val="0"/>
                                          <w:divBdr>
                                            <w:top w:val="none" w:sz="0" w:space="0" w:color="auto"/>
                                            <w:left w:val="none" w:sz="0" w:space="0" w:color="auto"/>
                                            <w:bottom w:val="none" w:sz="0" w:space="0" w:color="auto"/>
                                            <w:right w:val="none" w:sz="0" w:space="0" w:color="auto"/>
                                          </w:divBdr>
                                          <w:divsChild>
                                            <w:div w:id="2086485574">
                                              <w:marLeft w:val="0"/>
                                              <w:marRight w:val="0"/>
                                              <w:marTop w:val="0"/>
                                              <w:marBottom w:val="0"/>
                                              <w:divBdr>
                                                <w:top w:val="none" w:sz="0" w:space="0" w:color="auto"/>
                                                <w:left w:val="none" w:sz="0" w:space="0" w:color="auto"/>
                                                <w:bottom w:val="none" w:sz="0" w:space="0" w:color="auto"/>
                                                <w:right w:val="none" w:sz="0" w:space="0" w:color="auto"/>
                                              </w:divBdr>
                                              <w:divsChild>
                                                <w:div w:id="1989281939">
                                                  <w:marLeft w:val="0"/>
                                                  <w:marRight w:val="0"/>
                                                  <w:marTop w:val="0"/>
                                                  <w:marBottom w:val="0"/>
                                                  <w:divBdr>
                                                    <w:top w:val="none" w:sz="0" w:space="0" w:color="auto"/>
                                                    <w:left w:val="none" w:sz="0" w:space="0" w:color="auto"/>
                                                    <w:bottom w:val="none" w:sz="0" w:space="0" w:color="auto"/>
                                                    <w:right w:val="none" w:sz="0" w:space="0" w:color="auto"/>
                                                  </w:divBdr>
                                                  <w:divsChild>
                                                    <w:div w:id="652296320">
                                                      <w:marLeft w:val="0"/>
                                                      <w:marRight w:val="0"/>
                                                      <w:marTop w:val="0"/>
                                                      <w:marBottom w:val="0"/>
                                                      <w:divBdr>
                                                        <w:top w:val="none" w:sz="0" w:space="0" w:color="auto"/>
                                                        <w:left w:val="none" w:sz="0" w:space="0" w:color="auto"/>
                                                        <w:bottom w:val="none" w:sz="0" w:space="0" w:color="auto"/>
                                                        <w:right w:val="none" w:sz="0" w:space="0" w:color="auto"/>
                                                      </w:divBdr>
                                                      <w:divsChild>
                                                        <w:div w:id="1760252224">
                                                          <w:marLeft w:val="0"/>
                                                          <w:marRight w:val="0"/>
                                                          <w:marTop w:val="0"/>
                                                          <w:marBottom w:val="0"/>
                                                          <w:divBdr>
                                                            <w:top w:val="none" w:sz="0" w:space="0" w:color="auto"/>
                                                            <w:left w:val="none" w:sz="0" w:space="0" w:color="auto"/>
                                                            <w:bottom w:val="none" w:sz="0" w:space="0" w:color="auto"/>
                                                            <w:right w:val="none" w:sz="0" w:space="0" w:color="auto"/>
                                                          </w:divBdr>
                                                          <w:divsChild>
                                                            <w:div w:id="1094520819">
                                                              <w:marLeft w:val="0"/>
                                                              <w:marRight w:val="0"/>
                                                              <w:marTop w:val="0"/>
                                                              <w:marBottom w:val="0"/>
                                                              <w:divBdr>
                                                                <w:top w:val="none" w:sz="0" w:space="0" w:color="auto"/>
                                                                <w:left w:val="none" w:sz="0" w:space="0" w:color="auto"/>
                                                                <w:bottom w:val="none" w:sz="0" w:space="0" w:color="auto"/>
                                                                <w:right w:val="none" w:sz="0" w:space="0" w:color="auto"/>
                                                              </w:divBdr>
                                                              <w:divsChild>
                                                                <w:div w:id="1652490335">
                                                                  <w:marLeft w:val="0"/>
                                                                  <w:marRight w:val="0"/>
                                                                  <w:marTop w:val="0"/>
                                                                  <w:marBottom w:val="0"/>
                                                                  <w:divBdr>
                                                                    <w:top w:val="none" w:sz="0" w:space="0" w:color="auto"/>
                                                                    <w:left w:val="none" w:sz="0" w:space="0" w:color="auto"/>
                                                                    <w:bottom w:val="none" w:sz="0" w:space="0" w:color="auto"/>
                                                                    <w:right w:val="none" w:sz="0" w:space="0" w:color="auto"/>
                                                                  </w:divBdr>
                                                                  <w:divsChild>
                                                                    <w:div w:id="251091263">
                                                                      <w:marLeft w:val="0"/>
                                                                      <w:marRight w:val="0"/>
                                                                      <w:marTop w:val="0"/>
                                                                      <w:marBottom w:val="0"/>
                                                                      <w:divBdr>
                                                                        <w:top w:val="none" w:sz="0" w:space="0" w:color="auto"/>
                                                                        <w:left w:val="none" w:sz="0" w:space="0" w:color="auto"/>
                                                                        <w:bottom w:val="none" w:sz="0" w:space="0" w:color="auto"/>
                                                                        <w:right w:val="none" w:sz="0" w:space="0" w:color="auto"/>
                                                                      </w:divBdr>
                                                                      <w:divsChild>
                                                                        <w:div w:id="595599466">
                                                                          <w:marLeft w:val="0"/>
                                                                          <w:marRight w:val="0"/>
                                                                          <w:marTop w:val="0"/>
                                                                          <w:marBottom w:val="360"/>
                                                                          <w:divBdr>
                                                                            <w:top w:val="none" w:sz="0" w:space="0" w:color="auto"/>
                                                                            <w:left w:val="none" w:sz="0" w:space="0" w:color="auto"/>
                                                                            <w:bottom w:val="none" w:sz="0" w:space="0" w:color="auto"/>
                                                                            <w:right w:val="none" w:sz="0" w:space="0" w:color="auto"/>
                                                                          </w:divBdr>
                                                                          <w:divsChild>
                                                                            <w:div w:id="1960456366">
                                                                              <w:marLeft w:val="0"/>
                                                                              <w:marRight w:val="0"/>
                                                                              <w:marTop w:val="0"/>
                                                                              <w:marBottom w:val="0"/>
                                                                              <w:divBdr>
                                                                                <w:top w:val="none" w:sz="0" w:space="0" w:color="auto"/>
                                                                                <w:left w:val="none" w:sz="0" w:space="0" w:color="auto"/>
                                                                                <w:bottom w:val="none" w:sz="0" w:space="0" w:color="auto"/>
                                                                                <w:right w:val="none" w:sz="0" w:space="0" w:color="auto"/>
                                                                              </w:divBdr>
                                                                              <w:divsChild>
                                                                                <w:div w:id="15690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30591">
      <w:bodyDiv w:val="1"/>
      <w:marLeft w:val="0"/>
      <w:marRight w:val="0"/>
      <w:marTop w:val="0"/>
      <w:marBottom w:val="0"/>
      <w:divBdr>
        <w:top w:val="none" w:sz="0" w:space="0" w:color="auto"/>
        <w:left w:val="none" w:sz="0" w:space="0" w:color="auto"/>
        <w:bottom w:val="none" w:sz="0" w:space="0" w:color="auto"/>
        <w:right w:val="none" w:sz="0" w:space="0" w:color="auto"/>
      </w:divBdr>
    </w:div>
    <w:div w:id="421947930">
      <w:bodyDiv w:val="1"/>
      <w:marLeft w:val="0"/>
      <w:marRight w:val="0"/>
      <w:marTop w:val="0"/>
      <w:marBottom w:val="0"/>
      <w:divBdr>
        <w:top w:val="none" w:sz="0" w:space="0" w:color="auto"/>
        <w:left w:val="none" w:sz="0" w:space="0" w:color="auto"/>
        <w:bottom w:val="none" w:sz="0" w:space="0" w:color="auto"/>
        <w:right w:val="none" w:sz="0" w:space="0" w:color="auto"/>
      </w:divBdr>
      <w:divsChild>
        <w:div w:id="1823427627">
          <w:marLeft w:val="0"/>
          <w:marRight w:val="0"/>
          <w:marTop w:val="0"/>
          <w:marBottom w:val="0"/>
          <w:divBdr>
            <w:top w:val="none" w:sz="0" w:space="0" w:color="auto"/>
            <w:left w:val="none" w:sz="0" w:space="0" w:color="auto"/>
            <w:bottom w:val="none" w:sz="0" w:space="0" w:color="auto"/>
            <w:right w:val="none" w:sz="0" w:space="0" w:color="auto"/>
          </w:divBdr>
          <w:divsChild>
            <w:div w:id="311568720">
              <w:marLeft w:val="0"/>
              <w:marRight w:val="0"/>
              <w:marTop w:val="0"/>
              <w:marBottom w:val="0"/>
              <w:divBdr>
                <w:top w:val="none" w:sz="0" w:space="0" w:color="auto"/>
                <w:left w:val="none" w:sz="0" w:space="0" w:color="auto"/>
                <w:bottom w:val="none" w:sz="0" w:space="0" w:color="auto"/>
                <w:right w:val="none" w:sz="0" w:space="0" w:color="auto"/>
              </w:divBdr>
              <w:divsChild>
                <w:div w:id="1237743772">
                  <w:marLeft w:val="0"/>
                  <w:marRight w:val="0"/>
                  <w:marTop w:val="0"/>
                  <w:marBottom w:val="0"/>
                  <w:divBdr>
                    <w:top w:val="none" w:sz="0" w:space="0" w:color="auto"/>
                    <w:left w:val="none" w:sz="0" w:space="0" w:color="auto"/>
                    <w:bottom w:val="none" w:sz="0" w:space="0" w:color="auto"/>
                    <w:right w:val="none" w:sz="0" w:space="0" w:color="auto"/>
                  </w:divBdr>
                  <w:divsChild>
                    <w:div w:id="1525708380">
                      <w:marLeft w:val="0"/>
                      <w:marRight w:val="0"/>
                      <w:marTop w:val="0"/>
                      <w:marBottom w:val="0"/>
                      <w:divBdr>
                        <w:top w:val="none" w:sz="0" w:space="0" w:color="auto"/>
                        <w:left w:val="none" w:sz="0" w:space="0" w:color="auto"/>
                        <w:bottom w:val="none" w:sz="0" w:space="0" w:color="auto"/>
                        <w:right w:val="none" w:sz="0" w:space="0" w:color="auto"/>
                      </w:divBdr>
                      <w:divsChild>
                        <w:div w:id="1180781649">
                          <w:marLeft w:val="0"/>
                          <w:marRight w:val="0"/>
                          <w:marTop w:val="0"/>
                          <w:marBottom w:val="0"/>
                          <w:divBdr>
                            <w:top w:val="none" w:sz="0" w:space="0" w:color="auto"/>
                            <w:left w:val="none" w:sz="0" w:space="0" w:color="auto"/>
                            <w:bottom w:val="none" w:sz="0" w:space="0" w:color="auto"/>
                            <w:right w:val="none" w:sz="0" w:space="0" w:color="auto"/>
                          </w:divBdr>
                          <w:divsChild>
                            <w:div w:id="701131198">
                              <w:marLeft w:val="0"/>
                              <w:marRight w:val="0"/>
                              <w:marTop w:val="0"/>
                              <w:marBottom w:val="0"/>
                              <w:divBdr>
                                <w:top w:val="none" w:sz="0" w:space="0" w:color="auto"/>
                                <w:left w:val="none" w:sz="0" w:space="0" w:color="auto"/>
                                <w:bottom w:val="none" w:sz="0" w:space="0" w:color="auto"/>
                                <w:right w:val="none" w:sz="0" w:space="0" w:color="auto"/>
                              </w:divBdr>
                              <w:divsChild>
                                <w:div w:id="2135827122">
                                  <w:marLeft w:val="0"/>
                                  <w:marRight w:val="0"/>
                                  <w:marTop w:val="0"/>
                                  <w:marBottom w:val="0"/>
                                  <w:divBdr>
                                    <w:top w:val="none" w:sz="0" w:space="0" w:color="auto"/>
                                    <w:left w:val="none" w:sz="0" w:space="0" w:color="auto"/>
                                    <w:bottom w:val="none" w:sz="0" w:space="0" w:color="auto"/>
                                    <w:right w:val="none" w:sz="0" w:space="0" w:color="auto"/>
                                  </w:divBdr>
                                  <w:divsChild>
                                    <w:div w:id="2124184494">
                                      <w:marLeft w:val="0"/>
                                      <w:marRight w:val="0"/>
                                      <w:marTop w:val="0"/>
                                      <w:marBottom w:val="0"/>
                                      <w:divBdr>
                                        <w:top w:val="none" w:sz="0" w:space="0" w:color="auto"/>
                                        <w:left w:val="none" w:sz="0" w:space="0" w:color="auto"/>
                                        <w:bottom w:val="none" w:sz="0" w:space="0" w:color="auto"/>
                                        <w:right w:val="none" w:sz="0" w:space="0" w:color="auto"/>
                                      </w:divBdr>
                                      <w:divsChild>
                                        <w:div w:id="557781937">
                                          <w:marLeft w:val="0"/>
                                          <w:marRight w:val="0"/>
                                          <w:marTop w:val="0"/>
                                          <w:marBottom w:val="0"/>
                                          <w:divBdr>
                                            <w:top w:val="none" w:sz="0" w:space="0" w:color="auto"/>
                                            <w:left w:val="none" w:sz="0" w:space="0" w:color="auto"/>
                                            <w:bottom w:val="none" w:sz="0" w:space="0" w:color="auto"/>
                                            <w:right w:val="none" w:sz="0" w:space="0" w:color="auto"/>
                                          </w:divBdr>
                                          <w:divsChild>
                                            <w:div w:id="1191338605">
                                              <w:marLeft w:val="0"/>
                                              <w:marRight w:val="0"/>
                                              <w:marTop w:val="0"/>
                                              <w:marBottom w:val="0"/>
                                              <w:divBdr>
                                                <w:top w:val="none" w:sz="0" w:space="0" w:color="auto"/>
                                                <w:left w:val="none" w:sz="0" w:space="0" w:color="auto"/>
                                                <w:bottom w:val="none" w:sz="0" w:space="0" w:color="auto"/>
                                                <w:right w:val="none" w:sz="0" w:space="0" w:color="auto"/>
                                              </w:divBdr>
                                              <w:divsChild>
                                                <w:div w:id="1834683034">
                                                  <w:marLeft w:val="0"/>
                                                  <w:marRight w:val="0"/>
                                                  <w:marTop w:val="0"/>
                                                  <w:marBottom w:val="0"/>
                                                  <w:divBdr>
                                                    <w:top w:val="none" w:sz="0" w:space="0" w:color="auto"/>
                                                    <w:left w:val="none" w:sz="0" w:space="0" w:color="auto"/>
                                                    <w:bottom w:val="none" w:sz="0" w:space="0" w:color="auto"/>
                                                    <w:right w:val="none" w:sz="0" w:space="0" w:color="auto"/>
                                                  </w:divBdr>
                                                  <w:divsChild>
                                                    <w:div w:id="540675302">
                                                      <w:marLeft w:val="0"/>
                                                      <w:marRight w:val="0"/>
                                                      <w:marTop w:val="0"/>
                                                      <w:marBottom w:val="0"/>
                                                      <w:divBdr>
                                                        <w:top w:val="none" w:sz="0" w:space="0" w:color="auto"/>
                                                        <w:left w:val="none" w:sz="0" w:space="0" w:color="auto"/>
                                                        <w:bottom w:val="none" w:sz="0" w:space="0" w:color="auto"/>
                                                        <w:right w:val="none" w:sz="0" w:space="0" w:color="auto"/>
                                                      </w:divBdr>
                                                      <w:divsChild>
                                                        <w:div w:id="1011878920">
                                                          <w:marLeft w:val="0"/>
                                                          <w:marRight w:val="0"/>
                                                          <w:marTop w:val="0"/>
                                                          <w:marBottom w:val="0"/>
                                                          <w:divBdr>
                                                            <w:top w:val="none" w:sz="0" w:space="0" w:color="auto"/>
                                                            <w:left w:val="none" w:sz="0" w:space="0" w:color="auto"/>
                                                            <w:bottom w:val="none" w:sz="0" w:space="0" w:color="auto"/>
                                                            <w:right w:val="none" w:sz="0" w:space="0" w:color="auto"/>
                                                          </w:divBdr>
                                                          <w:divsChild>
                                                            <w:div w:id="1483229514">
                                                              <w:marLeft w:val="0"/>
                                                              <w:marRight w:val="0"/>
                                                              <w:marTop w:val="0"/>
                                                              <w:marBottom w:val="0"/>
                                                              <w:divBdr>
                                                                <w:top w:val="none" w:sz="0" w:space="0" w:color="auto"/>
                                                                <w:left w:val="none" w:sz="0" w:space="0" w:color="auto"/>
                                                                <w:bottom w:val="none" w:sz="0" w:space="0" w:color="auto"/>
                                                                <w:right w:val="none" w:sz="0" w:space="0" w:color="auto"/>
                                                              </w:divBdr>
                                                              <w:divsChild>
                                                                <w:div w:id="993919542">
                                                                  <w:marLeft w:val="0"/>
                                                                  <w:marRight w:val="0"/>
                                                                  <w:marTop w:val="0"/>
                                                                  <w:marBottom w:val="0"/>
                                                                  <w:divBdr>
                                                                    <w:top w:val="none" w:sz="0" w:space="0" w:color="auto"/>
                                                                    <w:left w:val="none" w:sz="0" w:space="0" w:color="auto"/>
                                                                    <w:bottom w:val="none" w:sz="0" w:space="0" w:color="auto"/>
                                                                    <w:right w:val="none" w:sz="0" w:space="0" w:color="auto"/>
                                                                  </w:divBdr>
                                                                  <w:divsChild>
                                                                    <w:div w:id="468017454">
                                                                      <w:marLeft w:val="0"/>
                                                                      <w:marRight w:val="0"/>
                                                                      <w:marTop w:val="0"/>
                                                                      <w:marBottom w:val="0"/>
                                                                      <w:divBdr>
                                                                        <w:top w:val="none" w:sz="0" w:space="0" w:color="auto"/>
                                                                        <w:left w:val="none" w:sz="0" w:space="0" w:color="auto"/>
                                                                        <w:bottom w:val="none" w:sz="0" w:space="0" w:color="auto"/>
                                                                        <w:right w:val="none" w:sz="0" w:space="0" w:color="auto"/>
                                                                      </w:divBdr>
                                                                      <w:divsChild>
                                                                        <w:div w:id="502354737">
                                                                          <w:marLeft w:val="0"/>
                                                                          <w:marRight w:val="0"/>
                                                                          <w:marTop w:val="0"/>
                                                                          <w:marBottom w:val="360"/>
                                                                          <w:divBdr>
                                                                            <w:top w:val="none" w:sz="0" w:space="0" w:color="auto"/>
                                                                            <w:left w:val="none" w:sz="0" w:space="0" w:color="auto"/>
                                                                            <w:bottom w:val="none" w:sz="0" w:space="0" w:color="auto"/>
                                                                            <w:right w:val="none" w:sz="0" w:space="0" w:color="auto"/>
                                                                          </w:divBdr>
                                                                          <w:divsChild>
                                                                            <w:div w:id="1144276514">
                                                                              <w:marLeft w:val="0"/>
                                                                              <w:marRight w:val="0"/>
                                                                              <w:marTop w:val="0"/>
                                                                              <w:marBottom w:val="0"/>
                                                                              <w:divBdr>
                                                                                <w:top w:val="none" w:sz="0" w:space="0" w:color="auto"/>
                                                                                <w:left w:val="none" w:sz="0" w:space="0" w:color="auto"/>
                                                                                <w:bottom w:val="none" w:sz="0" w:space="0" w:color="auto"/>
                                                                                <w:right w:val="none" w:sz="0" w:space="0" w:color="auto"/>
                                                                              </w:divBdr>
                                                                              <w:divsChild>
                                                                                <w:div w:id="1647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6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2874</Words>
  <Characters>16386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jnamugga</dc:creator>
  <cp:lastModifiedBy>snambozo</cp:lastModifiedBy>
  <cp:revision>2</cp:revision>
  <cp:lastPrinted>2014-02-24T11:04:00Z</cp:lastPrinted>
  <dcterms:created xsi:type="dcterms:W3CDTF">2014-03-10T06:42:00Z</dcterms:created>
  <dcterms:modified xsi:type="dcterms:W3CDTF">2014-03-10T06:42:00Z</dcterms:modified>
</cp:coreProperties>
</file>