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CB" w:rsidRPr="000E3139" w:rsidRDefault="000E3139" w:rsidP="000E3139">
      <w:pPr>
        <w:spacing w:after="0" w:line="360" w:lineRule="auto"/>
        <w:jc w:val="center"/>
        <w:rPr>
          <w:rFonts w:ascii="Times New Roman" w:hAnsi="Times New Roman" w:cs="Times New Roman"/>
          <w:b/>
          <w:sz w:val="28"/>
          <w:szCs w:val="28"/>
        </w:rPr>
      </w:pPr>
      <w:r w:rsidRPr="000E3139">
        <w:rPr>
          <w:rFonts w:ascii="Times New Roman" w:hAnsi="Times New Roman" w:cs="Times New Roman"/>
          <w:b/>
          <w:sz w:val="28"/>
          <w:szCs w:val="28"/>
        </w:rPr>
        <w:t>THE REPUBLIC OF UGANDA</w:t>
      </w:r>
    </w:p>
    <w:p w:rsidR="000E3139" w:rsidRPr="000E3139" w:rsidRDefault="000E3139" w:rsidP="000E3139">
      <w:pPr>
        <w:spacing w:after="0" w:line="240" w:lineRule="auto"/>
        <w:jc w:val="center"/>
        <w:rPr>
          <w:rFonts w:ascii="Times New Roman" w:hAnsi="Times New Roman" w:cs="Times New Roman"/>
          <w:b/>
          <w:sz w:val="28"/>
          <w:szCs w:val="28"/>
        </w:rPr>
      </w:pPr>
      <w:r w:rsidRPr="000E3139">
        <w:rPr>
          <w:rFonts w:ascii="Times New Roman" w:hAnsi="Times New Roman" w:cs="Times New Roman"/>
          <w:b/>
          <w:sz w:val="28"/>
          <w:szCs w:val="28"/>
        </w:rPr>
        <w:t>IN THE HIGH COURT OF UGANDA AT KAMPALA</w:t>
      </w:r>
    </w:p>
    <w:p w:rsidR="000E3139" w:rsidRPr="000E3139" w:rsidRDefault="000E3139" w:rsidP="000E3139">
      <w:pPr>
        <w:spacing w:after="0" w:line="360" w:lineRule="auto"/>
        <w:jc w:val="center"/>
        <w:rPr>
          <w:rFonts w:ascii="Times New Roman" w:hAnsi="Times New Roman" w:cs="Times New Roman"/>
          <w:b/>
          <w:sz w:val="28"/>
          <w:szCs w:val="28"/>
        </w:rPr>
      </w:pPr>
      <w:r w:rsidRPr="000E3139">
        <w:rPr>
          <w:rFonts w:ascii="Times New Roman" w:hAnsi="Times New Roman" w:cs="Times New Roman"/>
          <w:b/>
          <w:sz w:val="28"/>
          <w:szCs w:val="28"/>
        </w:rPr>
        <w:t>(LAND DIVISION)</w:t>
      </w:r>
    </w:p>
    <w:p w:rsidR="000E3139" w:rsidRPr="000E3139" w:rsidRDefault="000E3139" w:rsidP="000E3139">
      <w:pPr>
        <w:spacing w:after="0" w:line="360" w:lineRule="auto"/>
        <w:jc w:val="center"/>
        <w:rPr>
          <w:rFonts w:ascii="Times New Roman" w:hAnsi="Times New Roman" w:cs="Times New Roman"/>
          <w:b/>
          <w:sz w:val="28"/>
          <w:szCs w:val="28"/>
        </w:rPr>
      </w:pPr>
      <w:r w:rsidRPr="000E3139">
        <w:rPr>
          <w:rFonts w:ascii="Times New Roman" w:hAnsi="Times New Roman" w:cs="Times New Roman"/>
          <w:b/>
          <w:sz w:val="28"/>
          <w:szCs w:val="28"/>
        </w:rPr>
        <w:t>CIVIL SUIT NO. 227 OF 2010</w:t>
      </w:r>
    </w:p>
    <w:p w:rsidR="000E3139" w:rsidRPr="000E3139" w:rsidRDefault="000E3139" w:rsidP="000E3139">
      <w:pPr>
        <w:spacing w:after="0" w:line="360" w:lineRule="auto"/>
        <w:jc w:val="both"/>
        <w:rPr>
          <w:rFonts w:ascii="Times New Roman" w:hAnsi="Times New Roman" w:cs="Times New Roman"/>
          <w:sz w:val="20"/>
          <w:szCs w:val="20"/>
        </w:rPr>
      </w:pPr>
    </w:p>
    <w:p w:rsidR="000E3139" w:rsidRPr="000E3139" w:rsidRDefault="000E3139" w:rsidP="000E3139">
      <w:pPr>
        <w:spacing w:after="0" w:line="360" w:lineRule="auto"/>
        <w:jc w:val="both"/>
        <w:rPr>
          <w:rFonts w:ascii="Times New Roman" w:hAnsi="Times New Roman" w:cs="Times New Roman"/>
          <w:b/>
          <w:sz w:val="28"/>
          <w:szCs w:val="28"/>
        </w:rPr>
      </w:pPr>
      <w:r w:rsidRPr="000E3139">
        <w:rPr>
          <w:rFonts w:ascii="Times New Roman" w:hAnsi="Times New Roman" w:cs="Times New Roman"/>
          <w:b/>
          <w:sz w:val="28"/>
          <w:szCs w:val="28"/>
        </w:rPr>
        <w:t xml:space="preserve">MUKIIBI </w:t>
      </w:r>
      <w:r>
        <w:rPr>
          <w:rFonts w:ascii="Times New Roman" w:hAnsi="Times New Roman" w:cs="Times New Roman"/>
          <w:b/>
          <w:sz w:val="28"/>
          <w:szCs w:val="28"/>
        </w:rPr>
        <w:t>JOSEPH ::::::::::::::::</w:t>
      </w:r>
      <w:r w:rsidRPr="000E3139">
        <w:rPr>
          <w:rFonts w:ascii="Times New Roman" w:hAnsi="Times New Roman" w:cs="Times New Roman"/>
          <w:b/>
          <w:sz w:val="28"/>
          <w:szCs w:val="28"/>
        </w:rPr>
        <w:t xml:space="preserve">::::::::::::::::::::::::::::::::::::::::: PLAINTIFF </w:t>
      </w:r>
    </w:p>
    <w:p w:rsidR="000E3139" w:rsidRPr="003F651B" w:rsidRDefault="000E3139" w:rsidP="000E3139">
      <w:pPr>
        <w:spacing w:after="0" w:line="360" w:lineRule="auto"/>
        <w:jc w:val="center"/>
        <w:rPr>
          <w:rFonts w:ascii="Times New Roman" w:hAnsi="Times New Roman" w:cs="Times New Roman"/>
          <w:b/>
          <w:i/>
          <w:sz w:val="28"/>
          <w:szCs w:val="28"/>
        </w:rPr>
      </w:pPr>
      <w:r w:rsidRPr="003F651B">
        <w:rPr>
          <w:rFonts w:ascii="Times New Roman" w:hAnsi="Times New Roman" w:cs="Times New Roman"/>
          <w:b/>
          <w:i/>
          <w:sz w:val="28"/>
          <w:szCs w:val="28"/>
        </w:rPr>
        <w:t>VERSUS</w:t>
      </w:r>
    </w:p>
    <w:p w:rsidR="000E3139" w:rsidRPr="000E3139" w:rsidRDefault="000E3139" w:rsidP="000E3139">
      <w:pPr>
        <w:pStyle w:val="ListParagraph"/>
        <w:numPr>
          <w:ilvl w:val="0"/>
          <w:numId w:val="1"/>
        </w:numPr>
        <w:spacing w:after="0" w:line="240" w:lineRule="auto"/>
        <w:ind w:left="450" w:hanging="450"/>
        <w:jc w:val="both"/>
        <w:rPr>
          <w:rFonts w:ascii="Times New Roman" w:hAnsi="Times New Roman" w:cs="Times New Roman"/>
          <w:b/>
          <w:sz w:val="28"/>
          <w:szCs w:val="28"/>
        </w:rPr>
      </w:pPr>
      <w:r w:rsidRPr="000E3139">
        <w:rPr>
          <w:rFonts w:ascii="Times New Roman" w:hAnsi="Times New Roman" w:cs="Times New Roman"/>
          <w:b/>
          <w:sz w:val="28"/>
          <w:szCs w:val="28"/>
        </w:rPr>
        <w:t>ELITEK TECHNOLOGIES INTERNATIONAL LTD</w:t>
      </w:r>
    </w:p>
    <w:p w:rsidR="000E3139" w:rsidRPr="000E3139" w:rsidRDefault="000E3139" w:rsidP="000E3139">
      <w:pPr>
        <w:pStyle w:val="ListParagraph"/>
        <w:numPr>
          <w:ilvl w:val="0"/>
          <w:numId w:val="1"/>
        </w:numPr>
        <w:spacing w:after="0" w:line="240" w:lineRule="auto"/>
        <w:ind w:left="450" w:hanging="450"/>
        <w:jc w:val="both"/>
        <w:rPr>
          <w:rFonts w:ascii="Times New Roman" w:hAnsi="Times New Roman" w:cs="Times New Roman"/>
          <w:b/>
          <w:sz w:val="28"/>
          <w:szCs w:val="28"/>
        </w:rPr>
      </w:pPr>
      <w:r w:rsidRPr="000E3139">
        <w:rPr>
          <w:rFonts w:ascii="Times New Roman" w:hAnsi="Times New Roman" w:cs="Times New Roman"/>
          <w:b/>
          <w:sz w:val="28"/>
          <w:szCs w:val="28"/>
        </w:rPr>
        <w:t xml:space="preserve">FRONT PAGE MICROFINANCE </w:t>
      </w:r>
    </w:p>
    <w:p w:rsidR="000E3139" w:rsidRPr="000E3139" w:rsidRDefault="000E3139" w:rsidP="000E3139">
      <w:pPr>
        <w:pStyle w:val="ListParagraph"/>
        <w:spacing w:after="0" w:line="240" w:lineRule="auto"/>
        <w:ind w:left="450"/>
        <w:jc w:val="both"/>
        <w:rPr>
          <w:rFonts w:ascii="Times New Roman" w:hAnsi="Times New Roman" w:cs="Times New Roman"/>
          <w:b/>
          <w:sz w:val="28"/>
          <w:szCs w:val="28"/>
        </w:rPr>
      </w:pPr>
      <w:r w:rsidRPr="000E3139">
        <w:rPr>
          <w:rFonts w:ascii="Times New Roman" w:hAnsi="Times New Roman" w:cs="Times New Roman"/>
          <w:b/>
          <w:sz w:val="28"/>
          <w:szCs w:val="28"/>
        </w:rPr>
        <w:t>CO-OPERATIVE SAVING &amp; CREDIT LTD</w:t>
      </w:r>
    </w:p>
    <w:p w:rsidR="000E3139" w:rsidRPr="000E3139" w:rsidRDefault="000E3139" w:rsidP="000E3139">
      <w:pPr>
        <w:pStyle w:val="ListParagraph"/>
        <w:numPr>
          <w:ilvl w:val="0"/>
          <w:numId w:val="1"/>
        </w:numPr>
        <w:spacing w:after="0" w:line="240" w:lineRule="auto"/>
        <w:ind w:left="450" w:hanging="450"/>
        <w:jc w:val="both"/>
        <w:rPr>
          <w:rFonts w:ascii="Times New Roman" w:hAnsi="Times New Roman" w:cs="Times New Roman"/>
          <w:b/>
          <w:sz w:val="28"/>
          <w:szCs w:val="28"/>
        </w:rPr>
      </w:pPr>
      <w:r w:rsidRPr="000E3139">
        <w:rPr>
          <w:rFonts w:ascii="Times New Roman" w:hAnsi="Times New Roman" w:cs="Times New Roman"/>
          <w:b/>
          <w:sz w:val="28"/>
          <w:szCs w:val="28"/>
        </w:rPr>
        <w:t>HAJI AHMED BAMWEYANA</w:t>
      </w:r>
    </w:p>
    <w:p w:rsidR="000E3139" w:rsidRPr="000E3139" w:rsidRDefault="000E3139" w:rsidP="000E3139">
      <w:pPr>
        <w:pStyle w:val="ListParagraph"/>
        <w:numPr>
          <w:ilvl w:val="0"/>
          <w:numId w:val="1"/>
        </w:numPr>
        <w:spacing w:after="0" w:line="240" w:lineRule="auto"/>
        <w:ind w:left="450" w:hanging="450"/>
        <w:jc w:val="both"/>
        <w:rPr>
          <w:rFonts w:ascii="Times New Roman" w:hAnsi="Times New Roman" w:cs="Times New Roman"/>
          <w:b/>
          <w:sz w:val="28"/>
          <w:szCs w:val="28"/>
        </w:rPr>
      </w:pPr>
      <w:r w:rsidRPr="000E3139">
        <w:rPr>
          <w:rFonts w:ascii="Times New Roman" w:hAnsi="Times New Roman" w:cs="Times New Roman"/>
          <w:b/>
          <w:sz w:val="28"/>
          <w:szCs w:val="28"/>
        </w:rPr>
        <w:t>HAJI IBRAHIM BUWEMBO</w:t>
      </w:r>
    </w:p>
    <w:p w:rsidR="000E3139" w:rsidRDefault="000E3139" w:rsidP="000E3139">
      <w:pPr>
        <w:pStyle w:val="ListParagraph"/>
        <w:numPr>
          <w:ilvl w:val="0"/>
          <w:numId w:val="1"/>
        </w:numPr>
        <w:spacing w:after="0" w:line="240" w:lineRule="auto"/>
        <w:ind w:left="450" w:hanging="450"/>
        <w:jc w:val="both"/>
        <w:rPr>
          <w:rFonts w:ascii="Times New Roman" w:hAnsi="Times New Roman" w:cs="Times New Roman"/>
          <w:b/>
          <w:sz w:val="28"/>
          <w:szCs w:val="28"/>
        </w:rPr>
      </w:pPr>
      <w:r w:rsidRPr="000E3139">
        <w:rPr>
          <w:rFonts w:ascii="Times New Roman" w:hAnsi="Times New Roman" w:cs="Times New Roman"/>
          <w:b/>
          <w:sz w:val="28"/>
          <w:szCs w:val="28"/>
        </w:rPr>
        <w:t>SEBADUKA JOHN ALIAS KALANZI STEVEN</w:t>
      </w:r>
    </w:p>
    <w:p w:rsidR="000E3139" w:rsidRDefault="000E3139" w:rsidP="000E3139">
      <w:pPr>
        <w:spacing w:after="0" w:line="240" w:lineRule="auto"/>
        <w:jc w:val="both"/>
        <w:rPr>
          <w:rFonts w:ascii="Times New Roman" w:hAnsi="Times New Roman" w:cs="Times New Roman"/>
          <w:b/>
          <w:sz w:val="28"/>
          <w:szCs w:val="28"/>
        </w:rPr>
      </w:pPr>
    </w:p>
    <w:p w:rsidR="000E3139" w:rsidRPr="00697A8D" w:rsidRDefault="000E3139" w:rsidP="000E3139">
      <w:pPr>
        <w:spacing w:line="360" w:lineRule="auto"/>
        <w:ind w:left="360"/>
        <w:jc w:val="center"/>
        <w:rPr>
          <w:rFonts w:ascii="Times New Roman" w:hAnsi="Times New Roman"/>
          <w:b/>
          <w:i/>
          <w:sz w:val="28"/>
          <w:szCs w:val="28"/>
          <w:u w:val="single"/>
        </w:rPr>
      </w:pPr>
      <w:r w:rsidRPr="00697A8D">
        <w:rPr>
          <w:rFonts w:ascii="Times New Roman" w:hAnsi="Times New Roman"/>
          <w:b/>
          <w:i/>
          <w:sz w:val="28"/>
          <w:szCs w:val="28"/>
          <w:u w:val="single"/>
        </w:rPr>
        <w:t>BEFORE: HON. MR JUSTICE BASHAIJA K. ANDREW.</w:t>
      </w:r>
    </w:p>
    <w:p w:rsidR="000E3139" w:rsidRPr="00A5714D" w:rsidRDefault="000E3139" w:rsidP="000E3139">
      <w:pPr>
        <w:spacing w:line="360" w:lineRule="auto"/>
        <w:ind w:left="360"/>
        <w:jc w:val="center"/>
        <w:rPr>
          <w:rFonts w:ascii="Times New Roman" w:hAnsi="Times New Roman"/>
          <w:b/>
          <w:i/>
          <w:sz w:val="28"/>
          <w:szCs w:val="28"/>
          <w:u w:val="single"/>
        </w:rPr>
      </w:pPr>
      <w:r>
        <w:rPr>
          <w:rFonts w:ascii="Times New Roman" w:hAnsi="Times New Roman"/>
          <w:b/>
          <w:i/>
          <w:sz w:val="28"/>
          <w:szCs w:val="28"/>
          <w:u w:val="single"/>
        </w:rPr>
        <w:t>R U L I N G:</w:t>
      </w:r>
    </w:p>
    <w:p w:rsidR="008961AE" w:rsidRDefault="005A7EE3" w:rsidP="00F66EBE">
      <w:pPr>
        <w:spacing w:after="0" w:line="360" w:lineRule="auto"/>
        <w:jc w:val="both"/>
        <w:rPr>
          <w:rFonts w:ascii="Times New Roman" w:hAnsi="Times New Roman" w:cs="Times New Roman"/>
          <w:sz w:val="28"/>
          <w:szCs w:val="28"/>
        </w:rPr>
      </w:pPr>
      <w:r w:rsidRPr="005A7EE3">
        <w:rPr>
          <w:rFonts w:ascii="Times New Roman" w:hAnsi="Times New Roman" w:cs="Times New Roman"/>
          <w:sz w:val="28"/>
          <w:szCs w:val="28"/>
        </w:rPr>
        <w:t xml:space="preserve">At </w:t>
      </w:r>
      <w:r>
        <w:rPr>
          <w:rFonts w:ascii="Times New Roman" w:hAnsi="Times New Roman" w:cs="Times New Roman"/>
          <w:sz w:val="28"/>
          <w:szCs w:val="28"/>
        </w:rPr>
        <w:t xml:space="preserve">the commencement of </w:t>
      </w:r>
      <w:r w:rsidR="00976344">
        <w:rPr>
          <w:rFonts w:ascii="Times New Roman" w:hAnsi="Times New Roman" w:cs="Times New Roman"/>
          <w:sz w:val="28"/>
          <w:szCs w:val="28"/>
        </w:rPr>
        <w:t xml:space="preserve">the </w:t>
      </w:r>
      <w:r>
        <w:rPr>
          <w:rFonts w:ascii="Times New Roman" w:hAnsi="Times New Roman" w:cs="Times New Roman"/>
          <w:sz w:val="28"/>
          <w:szCs w:val="28"/>
        </w:rPr>
        <w:t>hearing Mr.</w:t>
      </w:r>
      <w:r w:rsidR="002C12FA">
        <w:rPr>
          <w:rFonts w:ascii="Times New Roman" w:hAnsi="Times New Roman" w:cs="Times New Roman"/>
          <w:sz w:val="28"/>
          <w:szCs w:val="28"/>
        </w:rPr>
        <w:t xml:space="preserve"> </w:t>
      </w:r>
      <w:r w:rsidR="00976344">
        <w:rPr>
          <w:rFonts w:ascii="Times New Roman" w:hAnsi="Times New Roman" w:cs="Times New Roman"/>
          <w:sz w:val="28"/>
          <w:szCs w:val="28"/>
        </w:rPr>
        <w:t>Jimmy  Muyanja,</w:t>
      </w:r>
      <w:r>
        <w:rPr>
          <w:rFonts w:ascii="Times New Roman" w:hAnsi="Times New Roman" w:cs="Times New Roman"/>
          <w:sz w:val="28"/>
          <w:szCs w:val="28"/>
        </w:rPr>
        <w:t xml:space="preserve"> </w:t>
      </w:r>
      <w:r w:rsidR="002B6A42">
        <w:rPr>
          <w:rFonts w:ascii="Times New Roman" w:hAnsi="Times New Roman" w:cs="Times New Roman"/>
          <w:sz w:val="28"/>
          <w:szCs w:val="28"/>
        </w:rPr>
        <w:t>C</w:t>
      </w:r>
      <w:r>
        <w:rPr>
          <w:rFonts w:ascii="Times New Roman" w:hAnsi="Times New Roman" w:cs="Times New Roman"/>
          <w:sz w:val="28"/>
          <w:szCs w:val="28"/>
        </w:rPr>
        <w:t>ounsel for the 2</w:t>
      </w:r>
      <w:r w:rsidRPr="005A7EE3">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5A7EE3">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976344">
        <w:rPr>
          <w:rFonts w:ascii="Times New Roman" w:hAnsi="Times New Roman" w:cs="Times New Roman"/>
          <w:sz w:val="28"/>
          <w:szCs w:val="28"/>
        </w:rPr>
        <w:t>d</w:t>
      </w:r>
      <w:r>
        <w:rPr>
          <w:rFonts w:ascii="Times New Roman" w:hAnsi="Times New Roman" w:cs="Times New Roman"/>
          <w:sz w:val="28"/>
          <w:szCs w:val="28"/>
        </w:rPr>
        <w:t>efendants</w:t>
      </w:r>
      <w:r w:rsidR="00432C62">
        <w:rPr>
          <w:rFonts w:ascii="Times New Roman" w:hAnsi="Times New Roman" w:cs="Times New Roman"/>
          <w:sz w:val="28"/>
          <w:szCs w:val="28"/>
        </w:rPr>
        <w:t>,</w:t>
      </w:r>
      <w:r>
        <w:rPr>
          <w:rFonts w:ascii="Times New Roman" w:hAnsi="Times New Roman" w:cs="Times New Roman"/>
          <w:sz w:val="28"/>
          <w:szCs w:val="28"/>
        </w:rPr>
        <w:t xml:space="preserve"> raised </w:t>
      </w:r>
      <w:r w:rsidR="00976344">
        <w:rPr>
          <w:rFonts w:ascii="Times New Roman" w:hAnsi="Times New Roman" w:cs="Times New Roman"/>
          <w:sz w:val="28"/>
          <w:szCs w:val="28"/>
        </w:rPr>
        <w:t xml:space="preserve">a number of </w:t>
      </w:r>
      <w:r>
        <w:rPr>
          <w:rFonts w:ascii="Times New Roman" w:hAnsi="Times New Roman" w:cs="Times New Roman"/>
          <w:sz w:val="28"/>
          <w:szCs w:val="28"/>
        </w:rPr>
        <w:t>preliminary objection</w:t>
      </w:r>
      <w:r w:rsidR="00976344">
        <w:rPr>
          <w:rFonts w:ascii="Times New Roman" w:hAnsi="Times New Roman" w:cs="Times New Roman"/>
          <w:sz w:val="28"/>
          <w:szCs w:val="28"/>
        </w:rPr>
        <w:t>s</w:t>
      </w:r>
      <w:r>
        <w:rPr>
          <w:rFonts w:ascii="Times New Roman" w:hAnsi="Times New Roman" w:cs="Times New Roman"/>
          <w:sz w:val="28"/>
          <w:szCs w:val="28"/>
        </w:rPr>
        <w:t xml:space="preserve"> to the whole suit</w:t>
      </w:r>
      <w:r w:rsidR="00976344">
        <w:rPr>
          <w:rFonts w:ascii="Times New Roman" w:hAnsi="Times New Roman" w:cs="Times New Roman"/>
          <w:sz w:val="28"/>
          <w:szCs w:val="28"/>
        </w:rPr>
        <w:t xml:space="preserve">. </w:t>
      </w:r>
      <w:r w:rsidR="008961AE">
        <w:rPr>
          <w:rFonts w:ascii="Times New Roman" w:hAnsi="Times New Roman" w:cs="Times New Roman"/>
          <w:sz w:val="28"/>
          <w:szCs w:val="28"/>
        </w:rPr>
        <w:t xml:space="preserve">He contended that </w:t>
      </w:r>
      <w:r w:rsidR="002B6A42">
        <w:rPr>
          <w:rFonts w:ascii="Times New Roman" w:hAnsi="Times New Roman" w:cs="Times New Roman"/>
          <w:sz w:val="28"/>
          <w:szCs w:val="28"/>
        </w:rPr>
        <w:t>th</w:t>
      </w:r>
      <w:r>
        <w:rPr>
          <w:rFonts w:ascii="Times New Roman" w:hAnsi="Times New Roman" w:cs="Times New Roman"/>
          <w:sz w:val="28"/>
          <w:szCs w:val="28"/>
        </w:rPr>
        <w:t xml:space="preserve">e </w:t>
      </w:r>
      <w:r w:rsidR="00432C62">
        <w:rPr>
          <w:rFonts w:ascii="Times New Roman" w:hAnsi="Times New Roman" w:cs="Times New Roman"/>
          <w:sz w:val="28"/>
          <w:szCs w:val="28"/>
        </w:rPr>
        <w:t>p</w:t>
      </w:r>
      <w:r>
        <w:rPr>
          <w:rFonts w:ascii="Times New Roman" w:hAnsi="Times New Roman" w:cs="Times New Roman"/>
          <w:sz w:val="28"/>
          <w:szCs w:val="28"/>
        </w:rPr>
        <w:t xml:space="preserve">laintiff’s suit is </w:t>
      </w:r>
      <w:r w:rsidR="008961AE">
        <w:rPr>
          <w:rFonts w:ascii="Times New Roman" w:hAnsi="Times New Roman" w:cs="Times New Roman"/>
          <w:sz w:val="28"/>
          <w:szCs w:val="28"/>
        </w:rPr>
        <w:t xml:space="preserve">wholly </w:t>
      </w:r>
      <w:r>
        <w:rPr>
          <w:rFonts w:ascii="Times New Roman" w:hAnsi="Times New Roman" w:cs="Times New Roman"/>
          <w:sz w:val="28"/>
          <w:szCs w:val="28"/>
        </w:rPr>
        <w:t>premised on the notion of abuse of court process</w:t>
      </w:r>
      <w:r w:rsidR="008961AE">
        <w:rPr>
          <w:rFonts w:ascii="Times New Roman" w:hAnsi="Times New Roman" w:cs="Times New Roman"/>
          <w:sz w:val="28"/>
          <w:szCs w:val="28"/>
        </w:rPr>
        <w:t xml:space="preserve"> and that the suit ought to be dismissed with costs.</w:t>
      </w:r>
    </w:p>
    <w:p w:rsidR="008961AE" w:rsidRPr="008961AE" w:rsidRDefault="008961AE" w:rsidP="00F66EBE">
      <w:pPr>
        <w:spacing w:after="0" w:line="360" w:lineRule="auto"/>
        <w:jc w:val="both"/>
        <w:rPr>
          <w:rFonts w:ascii="Times New Roman" w:hAnsi="Times New Roman" w:cs="Times New Roman"/>
          <w:b/>
          <w:i/>
          <w:sz w:val="28"/>
          <w:szCs w:val="28"/>
        </w:rPr>
      </w:pPr>
      <w:r w:rsidRPr="008961AE">
        <w:rPr>
          <w:rFonts w:ascii="Times New Roman" w:hAnsi="Times New Roman" w:cs="Times New Roman"/>
          <w:b/>
          <w:i/>
          <w:sz w:val="28"/>
          <w:szCs w:val="28"/>
        </w:rPr>
        <w:t>Submissions.</w:t>
      </w:r>
    </w:p>
    <w:p w:rsidR="000E3139" w:rsidRDefault="00674A17"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61AE">
        <w:rPr>
          <w:rFonts w:ascii="Times New Roman" w:hAnsi="Times New Roman" w:cs="Times New Roman"/>
          <w:sz w:val="28"/>
          <w:szCs w:val="28"/>
        </w:rPr>
        <w:t>Mr. Jimmy Muyanja submitted</w:t>
      </w:r>
      <w:r>
        <w:rPr>
          <w:rFonts w:ascii="Times New Roman" w:hAnsi="Times New Roman" w:cs="Times New Roman"/>
          <w:sz w:val="28"/>
          <w:szCs w:val="28"/>
        </w:rPr>
        <w:t xml:space="preserve"> t</w:t>
      </w:r>
      <w:r w:rsidR="005A7EE3">
        <w:rPr>
          <w:rFonts w:ascii="Times New Roman" w:hAnsi="Times New Roman" w:cs="Times New Roman"/>
          <w:sz w:val="28"/>
          <w:szCs w:val="28"/>
        </w:rPr>
        <w:t xml:space="preserve">hat the </w:t>
      </w:r>
      <w:r w:rsidR="00432C62">
        <w:rPr>
          <w:rFonts w:ascii="Times New Roman" w:hAnsi="Times New Roman" w:cs="Times New Roman"/>
          <w:sz w:val="28"/>
          <w:szCs w:val="28"/>
        </w:rPr>
        <w:t>p</w:t>
      </w:r>
      <w:r w:rsidR="005A7EE3">
        <w:rPr>
          <w:rFonts w:ascii="Times New Roman" w:hAnsi="Times New Roman" w:cs="Times New Roman"/>
          <w:sz w:val="28"/>
          <w:szCs w:val="28"/>
        </w:rPr>
        <w:t>laintiff abused the court process by hiding and suppressing quite a number of facts critical to the case.</w:t>
      </w:r>
      <w:r w:rsidR="00976344">
        <w:rPr>
          <w:rFonts w:ascii="Times New Roman" w:hAnsi="Times New Roman" w:cs="Times New Roman"/>
          <w:sz w:val="28"/>
          <w:szCs w:val="28"/>
        </w:rPr>
        <w:t xml:space="preserve"> </w:t>
      </w:r>
      <w:r w:rsidR="008961AE">
        <w:rPr>
          <w:rFonts w:ascii="Times New Roman" w:hAnsi="Times New Roman" w:cs="Times New Roman"/>
          <w:sz w:val="28"/>
          <w:szCs w:val="28"/>
        </w:rPr>
        <w:t>That f</w:t>
      </w:r>
      <w:r w:rsidR="00976344">
        <w:rPr>
          <w:rFonts w:ascii="Times New Roman" w:hAnsi="Times New Roman" w:cs="Times New Roman"/>
          <w:sz w:val="28"/>
          <w:szCs w:val="28"/>
        </w:rPr>
        <w:t xml:space="preserve">or instance </w:t>
      </w:r>
      <w:r w:rsidR="005A7EE3">
        <w:rPr>
          <w:rFonts w:ascii="Times New Roman" w:hAnsi="Times New Roman" w:cs="Times New Roman"/>
          <w:sz w:val="28"/>
          <w:szCs w:val="28"/>
        </w:rPr>
        <w:t xml:space="preserve"> the </w:t>
      </w:r>
      <w:r w:rsidR="00432C62">
        <w:rPr>
          <w:rFonts w:ascii="Times New Roman" w:hAnsi="Times New Roman" w:cs="Times New Roman"/>
          <w:sz w:val="28"/>
          <w:szCs w:val="28"/>
        </w:rPr>
        <w:t>p</w:t>
      </w:r>
      <w:r w:rsidR="005A7EE3">
        <w:rPr>
          <w:rFonts w:ascii="Times New Roman" w:hAnsi="Times New Roman" w:cs="Times New Roman"/>
          <w:sz w:val="28"/>
          <w:szCs w:val="28"/>
        </w:rPr>
        <w:t xml:space="preserve">laintiff is aware that the purportedly </w:t>
      </w:r>
      <w:r w:rsidR="002B6A42">
        <w:rPr>
          <w:rFonts w:ascii="Times New Roman" w:hAnsi="Times New Roman" w:cs="Times New Roman"/>
          <w:sz w:val="28"/>
          <w:szCs w:val="28"/>
        </w:rPr>
        <w:t>di</w:t>
      </w:r>
      <w:r w:rsidR="005A7EE3">
        <w:rPr>
          <w:rFonts w:ascii="Times New Roman" w:hAnsi="Times New Roman" w:cs="Times New Roman"/>
          <w:sz w:val="28"/>
          <w:szCs w:val="28"/>
        </w:rPr>
        <w:t>s</w:t>
      </w:r>
      <w:r w:rsidR="002B6A42">
        <w:rPr>
          <w:rFonts w:ascii="Times New Roman" w:hAnsi="Times New Roman" w:cs="Times New Roman"/>
          <w:sz w:val="28"/>
          <w:szCs w:val="28"/>
        </w:rPr>
        <w:t>pu</w:t>
      </w:r>
      <w:r w:rsidR="005A7EE3">
        <w:rPr>
          <w:rFonts w:ascii="Times New Roman" w:hAnsi="Times New Roman" w:cs="Times New Roman"/>
          <w:sz w:val="28"/>
          <w:szCs w:val="28"/>
        </w:rPr>
        <w:t xml:space="preserve">ted certificate of title for </w:t>
      </w:r>
      <w:r w:rsidR="005A7EE3" w:rsidRPr="002B6A42">
        <w:rPr>
          <w:rFonts w:ascii="Times New Roman" w:hAnsi="Times New Roman" w:cs="Times New Roman"/>
          <w:b/>
          <w:i/>
          <w:sz w:val="28"/>
          <w:szCs w:val="28"/>
        </w:rPr>
        <w:t>Kyadondo Block 131 Plot 42 land at Nakakololo</w:t>
      </w:r>
      <w:r w:rsidR="005A7EE3">
        <w:rPr>
          <w:rFonts w:ascii="Times New Roman" w:hAnsi="Times New Roman" w:cs="Times New Roman"/>
          <w:sz w:val="28"/>
          <w:szCs w:val="28"/>
        </w:rPr>
        <w:t xml:space="preserve"> is </w:t>
      </w:r>
      <w:r w:rsidR="002B6A42">
        <w:rPr>
          <w:rFonts w:ascii="Times New Roman" w:hAnsi="Times New Roman" w:cs="Times New Roman"/>
          <w:sz w:val="28"/>
          <w:szCs w:val="28"/>
        </w:rPr>
        <w:t xml:space="preserve">a </w:t>
      </w:r>
      <w:r w:rsidR="005A7EE3">
        <w:rPr>
          <w:rFonts w:ascii="Times New Roman" w:hAnsi="Times New Roman" w:cs="Times New Roman"/>
          <w:sz w:val="28"/>
          <w:szCs w:val="28"/>
        </w:rPr>
        <w:t xml:space="preserve">subject matter of </w:t>
      </w:r>
      <w:r w:rsidR="008961AE">
        <w:rPr>
          <w:rFonts w:ascii="Times New Roman" w:hAnsi="Times New Roman" w:cs="Times New Roman"/>
          <w:sz w:val="28"/>
          <w:szCs w:val="28"/>
        </w:rPr>
        <w:t xml:space="preserve">another </w:t>
      </w:r>
      <w:r w:rsidR="005A7EE3">
        <w:rPr>
          <w:rFonts w:ascii="Times New Roman" w:hAnsi="Times New Roman" w:cs="Times New Roman"/>
          <w:sz w:val="28"/>
          <w:szCs w:val="28"/>
        </w:rPr>
        <w:t xml:space="preserve"> court case</w:t>
      </w:r>
      <w:r w:rsidR="002B6A42">
        <w:rPr>
          <w:rFonts w:ascii="Times New Roman" w:hAnsi="Times New Roman" w:cs="Times New Roman"/>
          <w:sz w:val="28"/>
          <w:szCs w:val="28"/>
        </w:rPr>
        <w:t xml:space="preserve"> vide</w:t>
      </w:r>
      <w:r w:rsidR="00976344" w:rsidRPr="00976344">
        <w:rPr>
          <w:rFonts w:ascii="Times New Roman" w:hAnsi="Times New Roman" w:cs="Times New Roman"/>
          <w:b/>
          <w:i/>
          <w:sz w:val="28"/>
          <w:szCs w:val="28"/>
        </w:rPr>
        <w:t xml:space="preserve"> </w:t>
      </w:r>
      <w:r w:rsidR="00976344">
        <w:rPr>
          <w:rFonts w:ascii="Times New Roman" w:hAnsi="Times New Roman" w:cs="Times New Roman"/>
          <w:b/>
          <w:i/>
          <w:sz w:val="28"/>
          <w:szCs w:val="28"/>
        </w:rPr>
        <w:t>Mengo Chief</w:t>
      </w:r>
      <w:r w:rsidR="00976344" w:rsidRPr="002B6A42">
        <w:rPr>
          <w:rFonts w:ascii="Times New Roman" w:hAnsi="Times New Roman" w:cs="Times New Roman"/>
          <w:b/>
          <w:i/>
          <w:sz w:val="28"/>
          <w:szCs w:val="28"/>
        </w:rPr>
        <w:t xml:space="preserve"> Magistrate’s Court, Civil Suit No. 1401 of 2007</w:t>
      </w:r>
      <w:r w:rsidR="00976344">
        <w:rPr>
          <w:rFonts w:ascii="Times New Roman" w:hAnsi="Times New Roman" w:cs="Times New Roman"/>
          <w:b/>
          <w:i/>
          <w:sz w:val="28"/>
          <w:szCs w:val="28"/>
        </w:rPr>
        <w:t xml:space="preserve">, </w:t>
      </w:r>
      <w:r w:rsidR="002B6A42">
        <w:rPr>
          <w:rFonts w:ascii="Times New Roman" w:hAnsi="Times New Roman" w:cs="Times New Roman"/>
          <w:sz w:val="28"/>
          <w:szCs w:val="28"/>
        </w:rPr>
        <w:t xml:space="preserve"> </w:t>
      </w:r>
      <w:r w:rsidR="002B6A42" w:rsidRPr="002B6A42">
        <w:rPr>
          <w:rFonts w:ascii="Times New Roman" w:hAnsi="Times New Roman" w:cs="Times New Roman"/>
          <w:b/>
          <w:i/>
          <w:sz w:val="28"/>
          <w:szCs w:val="28"/>
        </w:rPr>
        <w:t>M/s.</w:t>
      </w:r>
      <w:r w:rsidR="005A7EE3" w:rsidRPr="002B6A42">
        <w:rPr>
          <w:rFonts w:ascii="Times New Roman" w:hAnsi="Times New Roman" w:cs="Times New Roman"/>
          <w:b/>
          <w:i/>
          <w:sz w:val="28"/>
          <w:szCs w:val="28"/>
        </w:rPr>
        <w:t xml:space="preserve"> Front Micro Page Finance </w:t>
      </w:r>
      <w:r w:rsidR="00ED60D8" w:rsidRPr="002B6A42">
        <w:rPr>
          <w:rFonts w:ascii="Times New Roman" w:hAnsi="Times New Roman" w:cs="Times New Roman"/>
          <w:b/>
          <w:i/>
          <w:sz w:val="28"/>
          <w:szCs w:val="28"/>
        </w:rPr>
        <w:t>Co</w:t>
      </w:r>
      <w:r w:rsidR="008F5B44" w:rsidRPr="002B6A42">
        <w:rPr>
          <w:rFonts w:ascii="Times New Roman" w:hAnsi="Times New Roman" w:cs="Times New Roman"/>
          <w:b/>
          <w:i/>
          <w:sz w:val="28"/>
          <w:szCs w:val="28"/>
        </w:rPr>
        <w:t>-o</w:t>
      </w:r>
      <w:r w:rsidR="00ED60D8" w:rsidRPr="002B6A42">
        <w:rPr>
          <w:rFonts w:ascii="Times New Roman" w:hAnsi="Times New Roman" w:cs="Times New Roman"/>
          <w:b/>
          <w:i/>
          <w:sz w:val="28"/>
          <w:szCs w:val="28"/>
        </w:rPr>
        <w:t>perati</w:t>
      </w:r>
      <w:r w:rsidR="002B6A42">
        <w:rPr>
          <w:rFonts w:ascii="Times New Roman" w:hAnsi="Times New Roman" w:cs="Times New Roman"/>
          <w:b/>
          <w:i/>
          <w:sz w:val="28"/>
          <w:szCs w:val="28"/>
        </w:rPr>
        <w:t>ve</w:t>
      </w:r>
      <w:r w:rsidR="00ED60D8" w:rsidRPr="002B6A42">
        <w:rPr>
          <w:rFonts w:ascii="Times New Roman" w:hAnsi="Times New Roman" w:cs="Times New Roman"/>
          <w:b/>
          <w:i/>
          <w:sz w:val="28"/>
          <w:szCs w:val="28"/>
        </w:rPr>
        <w:t xml:space="preserve"> Savings </w:t>
      </w:r>
      <w:r w:rsidR="002B6A42">
        <w:rPr>
          <w:rFonts w:ascii="Times New Roman" w:hAnsi="Times New Roman" w:cs="Times New Roman"/>
          <w:b/>
          <w:i/>
          <w:sz w:val="28"/>
          <w:szCs w:val="28"/>
        </w:rPr>
        <w:t>&amp;</w:t>
      </w:r>
      <w:r w:rsidR="00ED60D8" w:rsidRPr="002B6A42">
        <w:rPr>
          <w:rFonts w:ascii="Times New Roman" w:hAnsi="Times New Roman" w:cs="Times New Roman"/>
          <w:b/>
          <w:i/>
          <w:sz w:val="28"/>
          <w:szCs w:val="28"/>
        </w:rPr>
        <w:t xml:space="preserve"> Credit </w:t>
      </w:r>
      <w:r w:rsidR="008F5B44" w:rsidRPr="002B6A42">
        <w:rPr>
          <w:rFonts w:ascii="Times New Roman" w:hAnsi="Times New Roman" w:cs="Times New Roman"/>
          <w:b/>
          <w:i/>
          <w:sz w:val="28"/>
          <w:szCs w:val="28"/>
        </w:rPr>
        <w:t>Society</w:t>
      </w:r>
      <w:r w:rsidR="00ED60D8" w:rsidRPr="002B6A42">
        <w:rPr>
          <w:rFonts w:ascii="Times New Roman" w:hAnsi="Times New Roman" w:cs="Times New Roman"/>
          <w:b/>
          <w:i/>
          <w:sz w:val="28"/>
          <w:szCs w:val="28"/>
        </w:rPr>
        <w:t xml:space="preserve"> Ltd</w:t>
      </w:r>
      <w:r w:rsidR="002B6A42">
        <w:rPr>
          <w:rFonts w:ascii="Times New Roman" w:hAnsi="Times New Roman" w:cs="Times New Roman"/>
          <w:b/>
          <w:i/>
          <w:sz w:val="28"/>
          <w:szCs w:val="28"/>
        </w:rPr>
        <w:t>.</w:t>
      </w:r>
      <w:r w:rsidR="00ED60D8" w:rsidRPr="002B6A42">
        <w:rPr>
          <w:rFonts w:ascii="Times New Roman" w:hAnsi="Times New Roman" w:cs="Times New Roman"/>
          <w:b/>
          <w:i/>
          <w:sz w:val="28"/>
          <w:szCs w:val="28"/>
        </w:rPr>
        <w:t xml:space="preserve"> versus Elitek Technologies Ltd, Buwembo Ibrahim alias Mukalazi Muwata, Kasule Kiru</w:t>
      </w:r>
      <w:r w:rsidR="002B6A42">
        <w:rPr>
          <w:rFonts w:ascii="Times New Roman" w:hAnsi="Times New Roman" w:cs="Times New Roman"/>
          <w:b/>
          <w:i/>
          <w:sz w:val="28"/>
          <w:szCs w:val="28"/>
        </w:rPr>
        <w:t>mir</w:t>
      </w:r>
      <w:r>
        <w:rPr>
          <w:rFonts w:ascii="Times New Roman" w:hAnsi="Times New Roman" w:cs="Times New Roman"/>
          <w:b/>
          <w:i/>
          <w:sz w:val="28"/>
          <w:szCs w:val="28"/>
        </w:rPr>
        <w:t>a</w:t>
      </w:r>
      <w:r w:rsidR="00651B7E">
        <w:rPr>
          <w:rFonts w:ascii="Times New Roman" w:hAnsi="Times New Roman" w:cs="Times New Roman"/>
          <w:b/>
          <w:i/>
          <w:sz w:val="28"/>
          <w:szCs w:val="28"/>
        </w:rPr>
        <w:t>,</w:t>
      </w:r>
      <w:r w:rsidR="00651B7E">
        <w:rPr>
          <w:rFonts w:ascii="Times New Roman" w:hAnsi="Times New Roman" w:cs="Times New Roman"/>
          <w:sz w:val="28"/>
          <w:szCs w:val="28"/>
        </w:rPr>
        <w:t xml:space="preserve"> and that </w:t>
      </w:r>
      <w:r w:rsidR="008961AE">
        <w:rPr>
          <w:rFonts w:ascii="Times New Roman" w:hAnsi="Times New Roman" w:cs="Times New Roman"/>
          <w:sz w:val="28"/>
          <w:szCs w:val="28"/>
        </w:rPr>
        <w:t>t</w:t>
      </w:r>
      <w:r w:rsidR="00651B7E">
        <w:rPr>
          <w:rFonts w:ascii="Times New Roman" w:hAnsi="Times New Roman" w:cs="Times New Roman"/>
          <w:sz w:val="28"/>
          <w:szCs w:val="28"/>
        </w:rPr>
        <w:t xml:space="preserve">he </w:t>
      </w:r>
      <w:r w:rsidR="008961AE">
        <w:rPr>
          <w:rFonts w:ascii="Times New Roman" w:hAnsi="Times New Roman" w:cs="Times New Roman"/>
          <w:sz w:val="28"/>
          <w:szCs w:val="28"/>
        </w:rPr>
        <w:t xml:space="preserve">plaintiff is </w:t>
      </w:r>
      <w:r w:rsidR="00651B7E">
        <w:rPr>
          <w:rFonts w:ascii="Times New Roman" w:hAnsi="Times New Roman" w:cs="Times New Roman"/>
          <w:sz w:val="28"/>
          <w:szCs w:val="28"/>
        </w:rPr>
        <w:t xml:space="preserve">also </w:t>
      </w:r>
      <w:r w:rsidR="008F5B44">
        <w:rPr>
          <w:rFonts w:ascii="Times New Roman" w:hAnsi="Times New Roman" w:cs="Times New Roman"/>
          <w:sz w:val="28"/>
          <w:szCs w:val="28"/>
        </w:rPr>
        <w:t xml:space="preserve">aware </w:t>
      </w:r>
      <w:r w:rsidR="00976344">
        <w:rPr>
          <w:rFonts w:ascii="Times New Roman" w:hAnsi="Times New Roman" w:cs="Times New Roman"/>
          <w:sz w:val="28"/>
          <w:szCs w:val="28"/>
        </w:rPr>
        <w:t xml:space="preserve">that </w:t>
      </w:r>
      <w:r w:rsidR="008F5B44">
        <w:rPr>
          <w:rFonts w:ascii="Times New Roman" w:hAnsi="Times New Roman" w:cs="Times New Roman"/>
          <w:sz w:val="28"/>
          <w:szCs w:val="28"/>
        </w:rPr>
        <w:t xml:space="preserve">the case is at </w:t>
      </w:r>
      <w:r>
        <w:rPr>
          <w:rFonts w:ascii="Times New Roman" w:hAnsi="Times New Roman" w:cs="Times New Roman"/>
          <w:sz w:val="28"/>
          <w:szCs w:val="28"/>
        </w:rPr>
        <w:t>execution</w:t>
      </w:r>
      <w:r w:rsidR="00F66EBE">
        <w:rPr>
          <w:rFonts w:ascii="Times New Roman" w:hAnsi="Times New Roman" w:cs="Times New Roman"/>
          <w:sz w:val="28"/>
          <w:szCs w:val="28"/>
        </w:rPr>
        <w:t xml:space="preserve"> </w:t>
      </w:r>
      <w:r w:rsidR="00F66EBE">
        <w:rPr>
          <w:rFonts w:ascii="Times New Roman" w:hAnsi="Times New Roman" w:cs="Times New Roman"/>
          <w:sz w:val="28"/>
          <w:szCs w:val="28"/>
        </w:rPr>
        <w:lastRenderedPageBreak/>
        <w:t>stage</w:t>
      </w:r>
      <w:r w:rsidR="00651B7E">
        <w:rPr>
          <w:rFonts w:ascii="Times New Roman" w:hAnsi="Times New Roman" w:cs="Times New Roman"/>
          <w:sz w:val="28"/>
          <w:szCs w:val="28"/>
        </w:rPr>
        <w:t>.</w:t>
      </w:r>
      <w:r w:rsidR="002C12FA">
        <w:rPr>
          <w:rFonts w:ascii="Times New Roman" w:hAnsi="Times New Roman" w:cs="Times New Roman"/>
          <w:sz w:val="28"/>
          <w:szCs w:val="28"/>
        </w:rPr>
        <w:t xml:space="preserve"> </w:t>
      </w:r>
      <w:r w:rsidR="00651B7E">
        <w:rPr>
          <w:rFonts w:ascii="Times New Roman" w:hAnsi="Times New Roman" w:cs="Times New Roman"/>
          <w:sz w:val="28"/>
          <w:szCs w:val="28"/>
        </w:rPr>
        <w:t>A</w:t>
      </w:r>
      <w:r w:rsidR="00F66EBE">
        <w:rPr>
          <w:rFonts w:ascii="Times New Roman" w:hAnsi="Times New Roman" w:cs="Times New Roman"/>
          <w:sz w:val="28"/>
          <w:szCs w:val="28"/>
        </w:rPr>
        <w:t xml:space="preserve">dditionally, </w:t>
      </w:r>
      <w:r w:rsidR="00432C62">
        <w:rPr>
          <w:rFonts w:ascii="Times New Roman" w:hAnsi="Times New Roman" w:cs="Times New Roman"/>
          <w:sz w:val="28"/>
          <w:szCs w:val="28"/>
        </w:rPr>
        <w:t xml:space="preserve">that </w:t>
      </w:r>
      <w:r w:rsidR="008961AE">
        <w:rPr>
          <w:rFonts w:ascii="Times New Roman" w:hAnsi="Times New Roman" w:cs="Times New Roman"/>
          <w:sz w:val="28"/>
          <w:szCs w:val="28"/>
        </w:rPr>
        <w:t>t</w:t>
      </w:r>
      <w:r w:rsidR="002B6A42">
        <w:rPr>
          <w:rFonts w:ascii="Times New Roman" w:hAnsi="Times New Roman" w:cs="Times New Roman"/>
          <w:sz w:val="28"/>
          <w:szCs w:val="28"/>
        </w:rPr>
        <w:t xml:space="preserve">he </w:t>
      </w:r>
      <w:r w:rsidR="008961AE">
        <w:rPr>
          <w:rFonts w:ascii="Times New Roman" w:hAnsi="Times New Roman" w:cs="Times New Roman"/>
          <w:sz w:val="28"/>
          <w:szCs w:val="28"/>
        </w:rPr>
        <w:t xml:space="preserve">plaintiff </w:t>
      </w:r>
      <w:r w:rsidR="00F66EBE">
        <w:rPr>
          <w:rFonts w:ascii="Times New Roman" w:hAnsi="Times New Roman" w:cs="Times New Roman"/>
          <w:sz w:val="28"/>
          <w:szCs w:val="28"/>
        </w:rPr>
        <w:t xml:space="preserve">acted as </w:t>
      </w:r>
      <w:r w:rsidR="0071435D">
        <w:rPr>
          <w:rFonts w:ascii="Times New Roman" w:hAnsi="Times New Roman" w:cs="Times New Roman"/>
          <w:sz w:val="28"/>
          <w:szCs w:val="28"/>
        </w:rPr>
        <w:t xml:space="preserve">a </w:t>
      </w:r>
      <w:r w:rsidR="00F66EBE">
        <w:rPr>
          <w:rFonts w:ascii="Times New Roman" w:hAnsi="Times New Roman" w:cs="Times New Roman"/>
          <w:sz w:val="28"/>
          <w:szCs w:val="28"/>
        </w:rPr>
        <w:t>guarantor on 22/7/2008</w:t>
      </w:r>
      <w:r w:rsidR="008961AE">
        <w:rPr>
          <w:rFonts w:ascii="Times New Roman" w:hAnsi="Times New Roman" w:cs="Times New Roman"/>
          <w:sz w:val="28"/>
          <w:szCs w:val="28"/>
        </w:rPr>
        <w:t xml:space="preserve"> in the transaction in which </w:t>
      </w:r>
      <w:r w:rsidR="00F579F4">
        <w:rPr>
          <w:rFonts w:ascii="Times New Roman" w:hAnsi="Times New Roman" w:cs="Times New Roman"/>
          <w:sz w:val="28"/>
          <w:szCs w:val="28"/>
        </w:rPr>
        <w:t>his</w:t>
      </w:r>
      <w:r w:rsidR="008961AE">
        <w:rPr>
          <w:rFonts w:ascii="Times New Roman" w:hAnsi="Times New Roman" w:cs="Times New Roman"/>
          <w:sz w:val="28"/>
          <w:szCs w:val="28"/>
        </w:rPr>
        <w:t xml:space="preserve"> certificate of title was involved.</w:t>
      </w:r>
    </w:p>
    <w:p w:rsidR="00F66EBE" w:rsidRPr="00202E76" w:rsidRDefault="00651B7E"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 </w:t>
      </w:r>
      <w:r w:rsidR="00F66EBE">
        <w:rPr>
          <w:rFonts w:ascii="Times New Roman" w:hAnsi="Times New Roman" w:cs="Times New Roman"/>
          <w:sz w:val="28"/>
          <w:szCs w:val="28"/>
        </w:rPr>
        <w:t xml:space="preserve">that the </w:t>
      </w:r>
      <w:r w:rsidR="00432C62">
        <w:rPr>
          <w:rFonts w:ascii="Times New Roman" w:hAnsi="Times New Roman" w:cs="Times New Roman"/>
          <w:sz w:val="28"/>
          <w:szCs w:val="28"/>
        </w:rPr>
        <w:t>p</w:t>
      </w:r>
      <w:r w:rsidR="00F66EBE">
        <w:rPr>
          <w:rFonts w:ascii="Times New Roman" w:hAnsi="Times New Roman" w:cs="Times New Roman"/>
          <w:sz w:val="28"/>
          <w:szCs w:val="28"/>
        </w:rPr>
        <w:t>laintiff did not disclose to this court the fact that he knows how he relinquished the certificate of title to the</w:t>
      </w:r>
      <w:r w:rsidR="00432C62">
        <w:rPr>
          <w:rFonts w:ascii="Times New Roman" w:hAnsi="Times New Roman" w:cs="Times New Roman"/>
          <w:sz w:val="28"/>
          <w:szCs w:val="28"/>
        </w:rPr>
        <w:t xml:space="preserve"> 1</w:t>
      </w:r>
      <w:r w:rsidR="00432C62" w:rsidRPr="00432C62">
        <w:rPr>
          <w:rFonts w:ascii="Times New Roman" w:hAnsi="Times New Roman" w:cs="Times New Roman"/>
          <w:sz w:val="28"/>
          <w:szCs w:val="28"/>
          <w:vertAlign w:val="superscript"/>
        </w:rPr>
        <w:t>st</w:t>
      </w:r>
      <w:r w:rsidR="00432C62">
        <w:rPr>
          <w:rFonts w:ascii="Times New Roman" w:hAnsi="Times New Roman" w:cs="Times New Roman"/>
          <w:sz w:val="28"/>
          <w:szCs w:val="28"/>
        </w:rPr>
        <w:t xml:space="preserve"> d</w:t>
      </w:r>
      <w:r w:rsidR="00F66EBE">
        <w:rPr>
          <w:rFonts w:ascii="Times New Roman" w:hAnsi="Times New Roman" w:cs="Times New Roman"/>
          <w:sz w:val="28"/>
          <w:szCs w:val="28"/>
        </w:rPr>
        <w:t>efendant</w:t>
      </w:r>
      <w:r>
        <w:rPr>
          <w:rFonts w:ascii="Times New Roman" w:hAnsi="Times New Roman" w:cs="Times New Roman"/>
          <w:sz w:val="28"/>
          <w:szCs w:val="28"/>
        </w:rPr>
        <w:t>. Also,</w:t>
      </w:r>
      <w:r w:rsidR="00F66EBE">
        <w:rPr>
          <w:rFonts w:ascii="Times New Roman" w:hAnsi="Times New Roman" w:cs="Times New Roman"/>
          <w:sz w:val="28"/>
          <w:szCs w:val="28"/>
        </w:rPr>
        <w:t xml:space="preserve"> that the </w:t>
      </w:r>
      <w:r w:rsidR="00432C62">
        <w:rPr>
          <w:rFonts w:ascii="Times New Roman" w:hAnsi="Times New Roman" w:cs="Times New Roman"/>
          <w:sz w:val="28"/>
          <w:szCs w:val="28"/>
        </w:rPr>
        <w:t>p</w:t>
      </w:r>
      <w:r w:rsidR="00F66EBE">
        <w:rPr>
          <w:rFonts w:ascii="Times New Roman" w:hAnsi="Times New Roman" w:cs="Times New Roman"/>
          <w:sz w:val="28"/>
          <w:szCs w:val="28"/>
        </w:rPr>
        <w:t xml:space="preserve">laintiff lied that he is not conversant with English when </w:t>
      </w:r>
      <w:r w:rsidR="00432C62">
        <w:rPr>
          <w:rFonts w:ascii="Times New Roman" w:hAnsi="Times New Roman" w:cs="Times New Roman"/>
          <w:sz w:val="28"/>
          <w:szCs w:val="28"/>
        </w:rPr>
        <w:t xml:space="preserve">documents for </w:t>
      </w:r>
      <w:r w:rsidR="00F66EBE">
        <w:rPr>
          <w:rFonts w:ascii="Times New Roman" w:hAnsi="Times New Roman" w:cs="Times New Roman"/>
          <w:sz w:val="28"/>
          <w:szCs w:val="28"/>
        </w:rPr>
        <w:t xml:space="preserve">his application for Letters of Administration for the estate of late Musoke Lubira Raphael are all set out in English without the need for certification that the record had been translated to him because he was not conversant with English. Counsel </w:t>
      </w:r>
      <w:r w:rsidR="002B6A42">
        <w:rPr>
          <w:rFonts w:ascii="Times New Roman" w:hAnsi="Times New Roman" w:cs="Times New Roman"/>
          <w:sz w:val="28"/>
          <w:szCs w:val="28"/>
        </w:rPr>
        <w:t xml:space="preserve">submitted </w:t>
      </w:r>
      <w:r w:rsidR="00F66EBE">
        <w:rPr>
          <w:rFonts w:ascii="Times New Roman" w:hAnsi="Times New Roman" w:cs="Times New Roman"/>
          <w:sz w:val="28"/>
          <w:szCs w:val="28"/>
        </w:rPr>
        <w:t xml:space="preserve">that the </w:t>
      </w:r>
      <w:r w:rsidR="00432C62">
        <w:rPr>
          <w:rFonts w:ascii="Times New Roman" w:hAnsi="Times New Roman" w:cs="Times New Roman"/>
          <w:sz w:val="28"/>
          <w:szCs w:val="28"/>
        </w:rPr>
        <w:t>p</w:t>
      </w:r>
      <w:r w:rsidR="00F66EBE">
        <w:rPr>
          <w:rFonts w:ascii="Times New Roman" w:hAnsi="Times New Roman" w:cs="Times New Roman"/>
          <w:sz w:val="28"/>
          <w:szCs w:val="28"/>
        </w:rPr>
        <w:t xml:space="preserve">laintiff in effect </w:t>
      </w:r>
      <w:r w:rsidR="002B6A42">
        <w:rPr>
          <w:rFonts w:ascii="Times New Roman" w:hAnsi="Times New Roman" w:cs="Times New Roman"/>
          <w:sz w:val="28"/>
          <w:szCs w:val="28"/>
        </w:rPr>
        <w:t xml:space="preserve">is </w:t>
      </w:r>
      <w:r w:rsidR="00F66EBE">
        <w:rPr>
          <w:rFonts w:ascii="Times New Roman" w:hAnsi="Times New Roman" w:cs="Times New Roman"/>
          <w:sz w:val="28"/>
          <w:szCs w:val="28"/>
        </w:rPr>
        <w:t xml:space="preserve">attempting to get this court to issue a decision which will conflict with the legal process in </w:t>
      </w:r>
      <w:r w:rsidR="00F66EBE" w:rsidRPr="002B6A42">
        <w:rPr>
          <w:rFonts w:ascii="Times New Roman" w:hAnsi="Times New Roman" w:cs="Times New Roman"/>
          <w:b/>
          <w:i/>
          <w:sz w:val="28"/>
          <w:szCs w:val="28"/>
        </w:rPr>
        <w:t>Mengo Chief Magistrate Court, Civil Suit No. 1401</w:t>
      </w:r>
      <w:r w:rsidR="00432C62">
        <w:rPr>
          <w:rFonts w:ascii="Times New Roman" w:hAnsi="Times New Roman" w:cs="Times New Roman"/>
          <w:b/>
          <w:i/>
          <w:sz w:val="28"/>
          <w:szCs w:val="28"/>
        </w:rPr>
        <w:t xml:space="preserve">of </w:t>
      </w:r>
      <w:r w:rsidR="00F66EBE" w:rsidRPr="002B6A42">
        <w:rPr>
          <w:rFonts w:ascii="Times New Roman" w:hAnsi="Times New Roman" w:cs="Times New Roman"/>
          <w:b/>
          <w:i/>
          <w:sz w:val="28"/>
          <w:szCs w:val="28"/>
        </w:rPr>
        <w:t>2007</w:t>
      </w:r>
      <w:r w:rsidR="00202E76">
        <w:rPr>
          <w:rFonts w:ascii="Times New Roman" w:hAnsi="Times New Roman" w:cs="Times New Roman"/>
          <w:sz w:val="28"/>
          <w:szCs w:val="28"/>
        </w:rPr>
        <w:t xml:space="preserve">, and </w:t>
      </w:r>
      <w:r w:rsidR="00F579F4">
        <w:rPr>
          <w:rFonts w:ascii="Times New Roman" w:hAnsi="Times New Roman" w:cs="Times New Roman"/>
          <w:sz w:val="28"/>
          <w:szCs w:val="28"/>
        </w:rPr>
        <w:t>that</w:t>
      </w:r>
      <w:r w:rsidR="00202E76">
        <w:rPr>
          <w:rFonts w:ascii="Times New Roman" w:hAnsi="Times New Roman" w:cs="Times New Roman"/>
          <w:sz w:val="28"/>
          <w:szCs w:val="28"/>
        </w:rPr>
        <w:t xml:space="preserve"> the matter is </w:t>
      </w:r>
      <w:r w:rsidR="00202E76" w:rsidRPr="00202E76">
        <w:rPr>
          <w:rFonts w:ascii="Times New Roman" w:hAnsi="Times New Roman" w:cs="Times New Roman"/>
          <w:i/>
          <w:sz w:val="28"/>
          <w:szCs w:val="28"/>
        </w:rPr>
        <w:t>res judicata</w:t>
      </w:r>
      <w:r w:rsidR="00202E76">
        <w:rPr>
          <w:rFonts w:ascii="Times New Roman" w:hAnsi="Times New Roman" w:cs="Times New Roman"/>
          <w:sz w:val="28"/>
          <w:szCs w:val="28"/>
        </w:rPr>
        <w:t>.</w:t>
      </w:r>
    </w:p>
    <w:p w:rsidR="00AC4060" w:rsidRDefault="00F66EBE"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F579F4">
        <w:rPr>
          <w:rFonts w:ascii="Times New Roman" w:hAnsi="Times New Roman" w:cs="Times New Roman"/>
          <w:sz w:val="28"/>
          <w:szCs w:val="28"/>
        </w:rPr>
        <w:t>went on to submit</w:t>
      </w:r>
      <w:r>
        <w:rPr>
          <w:rFonts w:ascii="Times New Roman" w:hAnsi="Times New Roman" w:cs="Times New Roman"/>
          <w:sz w:val="28"/>
          <w:szCs w:val="28"/>
        </w:rPr>
        <w:t xml:space="preserve"> that the </w:t>
      </w:r>
      <w:r w:rsidR="00432C62">
        <w:rPr>
          <w:rFonts w:ascii="Times New Roman" w:hAnsi="Times New Roman" w:cs="Times New Roman"/>
          <w:sz w:val="28"/>
          <w:szCs w:val="28"/>
        </w:rPr>
        <w:t>p</w:t>
      </w:r>
      <w:r>
        <w:rPr>
          <w:rFonts w:ascii="Times New Roman" w:hAnsi="Times New Roman" w:cs="Times New Roman"/>
          <w:sz w:val="28"/>
          <w:szCs w:val="28"/>
        </w:rPr>
        <w:t>laintiff has never served the 1</w:t>
      </w:r>
      <w:r w:rsidRPr="00F66EBE">
        <w:rPr>
          <w:rFonts w:ascii="Times New Roman" w:hAnsi="Times New Roman" w:cs="Times New Roman"/>
          <w:sz w:val="28"/>
          <w:szCs w:val="28"/>
          <w:vertAlign w:val="superscript"/>
        </w:rPr>
        <w:t>st</w:t>
      </w:r>
      <w:r>
        <w:rPr>
          <w:rFonts w:ascii="Times New Roman" w:hAnsi="Times New Roman" w:cs="Times New Roman"/>
          <w:sz w:val="28"/>
          <w:szCs w:val="28"/>
        </w:rPr>
        <w:t>, 4</w:t>
      </w:r>
      <w:r w:rsidRPr="00F66EBE">
        <w:rPr>
          <w:rFonts w:ascii="Times New Roman" w:hAnsi="Times New Roman" w:cs="Times New Roman"/>
          <w:sz w:val="28"/>
          <w:szCs w:val="28"/>
          <w:vertAlign w:val="superscript"/>
        </w:rPr>
        <w:t>th</w:t>
      </w:r>
      <w:r>
        <w:rPr>
          <w:rFonts w:ascii="Times New Roman" w:hAnsi="Times New Roman" w:cs="Times New Roman"/>
          <w:sz w:val="28"/>
          <w:szCs w:val="28"/>
        </w:rPr>
        <w:t xml:space="preserve"> and 5</w:t>
      </w:r>
      <w:r w:rsidRPr="00F66EBE">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32C62">
        <w:rPr>
          <w:rFonts w:ascii="Times New Roman" w:hAnsi="Times New Roman" w:cs="Times New Roman"/>
          <w:sz w:val="28"/>
          <w:szCs w:val="28"/>
        </w:rPr>
        <w:t>d</w:t>
      </w:r>
      <w:r>
        <w:rPr>
          <w:rFonts w:ascii="Times New Roman" w:hAnsi="Times New Roman" w:cs="Times New Roman"/>
          <w:sz w:val="28"/>
          <w:szCs w:val="28"/>
        </w:rPr>
        <w:t xml:space="preserve">efendants whom he dealt with when handing over the purportedly disputed certificate of title. Counsel </w:t>
      </w:r>
      <w:r w:rsidR="00432C62">
        <w:rPr>
          <w:rFonts w:ascii="Times New Roman" w:hAnsi="Times New Roman" w:cs="Times New Roman"/>
          <w:sz w:val="28"/>
          <w:szCs w:val="28"/>
        </w:rPr>
        <w:t xml:space="preserve">advanced </w:t>
      </w:r>
      <w:r>
        <w:rPr>
          <w:rFonts w:ascii="Times New Roman" w:hAnsi="Times New Roman" w:cs="Times New Roman"/>
          <w:sz w:val="28"/>
          <w:szCs w:val="28"/>
        </w:rPr>
        <w:t>the</w:t>
      </w:r>
      <w:r w:rsidR="00BD2A17">
        <w:rPr>
          <w:rFonts w:ascii="Times New Roman" w:hAnsi="Times New Roman" w:cs="Times New Roman"/>
          <w:sz w:val="28"/>
          <w:szCs w:val="28"/>
        </w:rPr>
        <w:t xml:space="preserve"> view that the </w:t>
      </w:r>
      <w:r w:rsidR="00432C62">
        <w:rPr>
          <w:rFonts w:ascii="Times New Roman" w:hAnsi="Times New Roman" w:cs="Times New Roman"/>
          <w:sz w:val="28"/>
          <w:szCs w:val="28"/>
        </w:rPr>
        <w:t>p</w:t>
      </w:r>
      <w:r w:rsidR="00BD2A17">
        <w:rPr>
          <w:rFonts w:ascii="Times New Roman" w:hAnsi="Times New Roman" w:cs="Times New Roman"/>
          <w:sz w:val="28"/>
          <w:szCs w:val="28"/>
        </w:rPr>
        <w:t>laintiff can recover his title in any other lawful manner, but should not be allowed to distort facts so as to cause this court to pass a decision that may be in conflict with another unchallenged decision of the Mengo Chief Magistrate’s court.</w:t>
      </w:r>
      <w:r>
        <w:rPr>
          <w:rFonts w:ascii="Times New Roman" w:hAnsi="Times New Roman" w:cs="Times New Roman"/>
          <w:sz w:val="28"/>
          <w:szCs w:val="28"/>
        </w:rPr>
        <w:t xml:space="preserve">  </w:t>
      </w:r>
    </w:p>
    <w:p w:rsidR="009757B3" w:rsidRDefault="00AC4060"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re</w:t>
      </w:r>
      <w:r w:rsidR="00F579F4">
        <w:rPr>
          <w:rFonts w:ascii="Times New Roman" w:hAnsi="Times New Roman" w:cs="Times New Roman"/>
          <w:sz w:val="28"/>
          <w:szCs w:val="28"/>
        </w:rPr>
        <w:t>ply</w:t>
      </w:r>
      <w:r>
        <w:rPr>
          <w:rFonts w:ascii="Times New Roman" w:hAnsi="Times New Roman" w:cs="Times New Roman"/>
          <w:sz w:val="28"/>
          <w:szCs w:val="28"/>
        </w:rPr>
        <w:t>, Mr. Byamugisha Gabriel</w:t>
      </w:r>
      <w:r w:rsidR="002B6A42">
        <w:rPr>
          <w:rFonts w:ascii="Times New Roman" w:hAnsi="Times New Roman" w:cs="Times New Roman"/>
          <w:sz w:val="28"/>
          <w:szCs w:val="28"/>
        </w:rPr>
        <w:t>,</w:t>
      </w:r>
      <w:r>
        <w:rPr>
          <w:rFonts w:ascii="Times New Roman" w:hAnsi="Times New Roman" w:cs="Times New Roman"/>
          <w:sz w:val="28"/>
          <w:szCs w:val="28"/>
        </w:rPr>
        <w:t xml:space="preserve"> Counsel for the </w:t>
      </w:r>
      <w:r w:rsidR="00432C62">
        <w:rPr>
          <w:rFonts w:ascii="Times New Roman" w:hAnsi="Times New Roman" w:cs="Times New Roman"/>
          <w:sz w:val="28"/>
          <w:szCs w:val="28"/>
        </w:rPr>
        <w:t>p</w:t>
      </w:r>
      <w:r>
        <w:rPr>
          <w:rFonts w:ascii="Times New Roman" w:hAnsi="Times New Roman" w:cs="Times New Roman"/>
          <w:sz w:val="28"/>
          <w:szCs w:val="28"/>
        </w:rPr>
        <w:t>laintiff</w:t>
      </w:r>
      <w:r w:rsidR="002B6A42">
        <w:rPr>
          <w:rFonts w:ascii="Times New Roman" w:hAnsi="Times New Roman" w:cs="Times New Roman"/>
          <w:sz w:val="28"/>
          <w:szCs w:val="28"/>
        </w:rPr>
        <w:t>,</w:t>
      </w:r>
      <w:r>
        <w:rPr>
          <w:rFonts w:ascii="Times New Roman" w:hAnsi="Times New Roman" w:cs="Times New Roman"/>
          <w:sz w:val="28"/>
          <w:szCs w:val="28"/>
        </w:rPr>
        <w:t xml:space="preserve"> submitted that</w:t>
      </w:r>
      <w:r w:rsidR="002B6A42">
        <w:rPr>
          <w:rFonts w:ascii="Times New Roman" w:hAnsi="Times New Roman" w:cs="Times New Roman"/>
          <w:sz w:val="28"/>
          <w:szCs w:val="28"/>
        </w:rPr>
        <w:t xml:space="preserve"> t</w:t>
      </w:r>
      <w:r>
        <w:rPr>
          <w:rFonts w:ascii="Times New Roman" w:hAnsi="Times New Roman" w:cs="Times New Roman"/>
          <w:sz w:val="28"/>
          <w:szCs w:val="28"/>
        </w:rPr>
        <w:t xml:space="preserve">he </w:t>
      </w:r>
      <w:r w:rsidR="00F579F4">
        <w:rPr>
          <w:rFonts w:ascii="Times New Roman" w:hAnsi="Times New Roman" w:cs="Times New Roman"/>
          <w:sz w:val="28"/>
          <w:szCs w:val="28"/>
        </w:rPr>
        <w:t xml:space="preserve">plaintiff’s case is not </w:t>
      </w:r>
      <w:r w:rsidR="00F579F4" w:rsidRPr="002B6A42">
        <w:rPr>
          <w:rFonts w:ascii="Times New Roman" w:hAnsi="Times New Roman" w:cs="Times New Roman"/>
          <w:i/>
          <w:sz w:val="28"/>
          <w:szCs w:val="28"/>
        </w:rPr>
        <w:t>res judicata</w:t>
      </w:r>
      <w:r w:rsidR="00F579F4">
        <w:rPr>
          <w:rFonts w:ascii="Times New Roman" w:hAnsi="Times New Roman" w:cs="Times New Roman"/>
          <w:i/>
          <w:sz w:val="28"/>
          <w:szCs w:val="28"/>
        </w:rPr>
        <w:t>;</w:t>
      </w:r>
      <w:r w:rsidR="00F579F4">
        <w:rPr>
          <w:rFonts w:ascii="Times New Roman" w:hAnsi="Times New Roman" w:cs="Times New Roman"/>
          <w:sz w:val="28"/>
          <w:szCs w:val="28"/>
        </w:rPr>
        <w:t xml:space="preserve"> which is </w:t>
      </w:r>
      <w:r>
        <w:rPr>
          <w:rFonts w:ascii="Times New Roman" w:hAnsi="Times New Roman" w:cs="Times New Roman"/>
          <w:sz w:val="28"/>
          <w:szCs w:val="28"/>
        </w:rPr>
        <w:t>gist of the objection</w:t>
      </w:r>
      <w:r w:rsidR="00F579F4">
        <w:rPr>
          <w:rFonts w:ascii="Times New Roman" w:hAnsi="Times New Roman" w:cs="Times New Roman"/>
          <w:sz w:val="28"/>
          <w:szCs w:val="28"/>
        </w:rPr>
        <w:t>s.</w:t>
      </w:r>
      <w:r w:rsidR="00DF09CF">
        <w:rPr>
          <w:rFonts w:ascii="Times New Roman" w:hAnsi="Times New Roman" w:cs="Times New Roman"/>
          <w:sz w:val="28"/>
          <w:szCs w:val="28"/>
        </w:rPr>
        <w:t xml:space="preserve"> </w:t>
      </w:r>
      <w:r w:rsidR="002B6A42">
        <w:rPr>
          <w:rFonts w:ascii="Times New Roman" w:hAnsi="Times New Roman" w:cs="Times New Roman"/>
          <w:sz w:val="28"/>
          <w:szCs w:val="28"/>
        </w:rPr>
        <w:t xml:space="preserve">Counsel submitted that </w:t>
      </w:r>
      <w:r>
        <w:rPr>
          <w:rFonts w:ascii="Times New Roman" w:hAnsi="Times New Roman" w:cs="Times New Roman"/>
          <w:sz w:val="28"/>
          <w:szCs w:val="28"/>
        </w:rPr>
        <w:t xml:space="preserve">the </w:t>
      </w:r>
      <w:r w:rsidR="00432C62">
        <w:rPr>
          <w:rFonts w:ascii="Times New Roman" w:hAnsi="Times New Roman" w:cs="Times New Roman"/>
          <w:sz w:val="28"/>
          <w:szCs w:val="28"/>
        </w:rPr>
        <w:t>p</w:t>
      </w:r>
      <w:r>
        <w:rPr>
          <w:rFonts w:ascii="Times New Roman" w:hAnsi="Times New Roman" w:cs="Times New Roman"/>
          <w:sz w:val="28"/>
          <w:szCs w:val="28"/>
        </w:rPr>
        <w:t xml:space="preserve">laintiff was not a party to the case in the </w:t>
      </w:r>
      <w:r w:rsidR="002B6A42">
        <w:rPr>
          <w:rFonts w:ascii="Times New Roman" w:hAnsi="Times New Roman" w:cs="Times New Roman"/>
          <w:sz w:val="28"/>
          <w:szCs w:val="28"/>
        </w:rPr>
        <w:t xml:space="preserve">Mengo Chief Magistrate’s </w:t>
      </w:r>
      <w:r w:rsidR="00432C62">
        <w:rPr>
          <w:rFonts w:ascii="Times New Roman" w:hAnsi="Times New Roman" w:cs="Times New Roman"/>
          <w:sz w:val="28"/>
          <w:szCs w:val="28"/>
        </w:rPr>
        <w:t>c</w:t>
      </w:r>
      <w:r w:rsidR="002B6A42">
        <w:rPr>
          <w:rFonts w:ascii="Times New Roman" w:hAnsi="Times New Roman" w:cs="Times New Roman"/>
          <w:sz w:val="28"/>
          <w:szCs w:val="28"/>
        </w:rPr>
        <w:t>ourt</w:t>
      </w:r>
      <w:r w:rsidR="00202E76">
        <w:rPr>
          <w:rFonts w:ascii="Times New Roman" w:hAnsi="Times New Roman" w:cs="Times New Roman"/>
          <w:sz w:val="28"/>
          <w:szCs w:val="28"/>
        </w:rPr>
        <w:t>. Further, t</w:t>
      </w:r>
      <w:r>
        <w:rPr>
          <w:rFonts w:ascii="Times New Roman" w:hAnsi="Times New Roman" w:cs="Times New Roman"/>
          <w:sz w:val="28"/>
          <w:szCs w:val="28"/>
        </w:rPr>
        <w:t>h</w:t>
      </w:r>
      <w:r w:rsidR="00530B07">
        <w:rPr>
          <w:rFonts w:ascii="Times New Roman" w:hAnsi="Times New Roman" w:cs="Times New Roman"/>
          <w:sz w:val="28"/>
          <w:szCs w:val="28"/>
        </w:rPr>
        <w:t xml:space="preserve">at the </w:t>
      </w:r>
      <w:r>
        <w:rPr>
          <w:rFonts w:ascii="Times New Roman" w:hAnsi="Times New Roman" w:cs="Times New Roman"/>
          <w:sz w:val="28"/>
          <w:szCs w:val="28"/>
        </w:rPr>
        <w:t xml:space="preserve">plaint, the </w:t>
      </w:r>
      <w:r w:rsidR="00530B07">
        <w:rPr>
          <w:rFonts w:ascii="Times New Roman" w:hAnsi="Times New Roman" w:cs="Times New Roman"/>
          <w:sz w:val="28"/>
          <w:szCs w:val="28"/>
        </w:rPr>
        <w:t>d</w:t>
      </w:r>
      <w:r>
        <w:rPr>
          <w:rFonts w:ascii="Times New Roman" w:hAnsi="Times New Roman" w:cs="Times New Roman"/>
          <w:sz w:val="28"/>
          <w:szCs w:val="28"/>
        </w:rPr>
        <w:t xml:space="preserve">ecree, the </w:t>
      </w:r>
      <w:r w:rsidR="00530B07">
        <w:rPr>
          <w:rFonts w:ascii="Times New Roman" w:hAnsi="Times New Roman" w:cs="Times New Roman"/>
          <w:sz w:val="28"/>
          <w:szCs w:val="28"/>
        </w:rPr>
        <w:t>a</w:t>
      </w:r>
      <w:r>
        <w:rPr>
          <w:rFonts w:ascii="Times New Roman" w:hAnsi="Times New Roman" w:cs="Times New Roman"/>
          <w:sz w:val="28"/>
          <w:szCs w:val="28"/>
        </w:rPr>
        <w:t xml:space="preserve">pplication for execution, the </w:t>
      </w:r>
      <w:r w:rsidR="00530B07">
        <w:rPr>
          <w:rFonts w:ascii="Times New Roman" w:hAnsi="Times New Roman" w:cs="Times New Roman"/>
          <w:sz w:val="28"/>
          <w:szCs w:val="28"/>
        </w:rPr>
        <w:t>w</w:t>
      </w:r>
      <w:r>
        <w:rPr>
          <w:rFonts w:ascii="Times New Roman" w:hAnsi="Times New Roman" w:cs="Times New Roman"/>
          <w:sz w:val="28"/>
          <w:szCs w:val="28"/>
        </w:rPr>
        <w:t>arrant and the consent to s</w:t>
      </w:r>
      <w:r w:rsidR="00F97599">
        <w:rPr>
          <w:rFonts w:ascii="Times New Roman" w:hAnsi="Times New Roman" w:cs="Times New Roman"/>
          <w:sz w:val="28"/>
          <w:szCs w:val="28"/>
        </w:rPr>
        <w:t>et</w:t>
      </w:r>
      <w:r>
        <w:rPr>
          <w:rFonts w:ascii="Times New Roman" w:hAnsi="Times New Roman" w:cs="Times New Roman"/>
          <w:sz w:val="28"/>
          <w:szCs w:val="28"/>
        </w:rPr>
        <w:t>tle execution</w:t>
      </w:r>
      <w:r w:rsidR="00F97599">
        <w:rPr>
          <w:rFonts w:ascii="Times New Roman" w:hAnsi="Times New Roman" w:cs="Times New Roman"/>
          <w:sz w:val="28"/>
          <w:szCs w:val="28"/>
        </w:rPr>
        <w:t xml:space="preserve"> proceedings duly signed by the Chief Magistrate on 9</w:t>
      </w:r>
      <w:r w:rsidR="00530B07">
        <w:rPr>
          <w:rFonts w:ascii="Times New Roman" w:hAnsi="Times New Roman" w:cs="Times New Roman"/>
          <w:sz w:val="28"/>
          <w:szCs w:val="28"/>
        </w:rPr>
        <w:t>/04/</w:t>
      </w:r>
      <w:r w:rsidR="00F97599">
        <w:rPr>
          <w:rFonts w:ascii="Times New Roman" w:hAnsi="Times New Roman" w:cs="Times New Roman"/>
          <w:sz w:val="28"/>
          <w:szCs w:val="28"/>
        </w:rPr>
        <w:t xml:space="preserve"> 2010 all do not mention the </w:t>
      </w:r>
      <w:r w:rsidR="00432C62">
        <w:rPr>
          <w:rFonts w:ascii="Times New Roman" w:hAnsi="Times New Roman" w:cs="Times New Roman"/>
          <w:sz w:val="28"/>
          <w:szCs w:val="28"/>
        </w:rPr>
        <w:t>p</w:t>
      </w:r>
      <w:r w:rsidR="00F97599">
        <w:rPr>
          <w:rFonts w:ascii="Times New Roman" w:hAnsi="Times New Roman" w:cs="Times New Roman"/>
          <w:sz w:val="28"/>
          <w:szCs w:val="28"/>
        </w:rPr>
        <w:t>laintiff</w:t>
      </w:r>
      <w:r w:rsidR="00530B07">
        <w:rPr>
          <w:rFonts w:ascii="Times New Roman" w:hAnsi="Times New Roman" w:cs="Times New Roman"/>
          <w:sz w:val="28"/>
          <w:szCs w:val="28"/>
        </w:rPr>
        <w:t>, and that</w:t>
      </w:r>
      <w:r w:rsidR="00F97599">
        <w:rPr>
          <w:rFonts w:ascii="Times New Roman" w:hAnsi="Times New Roman" w:cs="Times New Roman"/>
          <w:sz w:val="28"/>
          <w:szCs w:val="28"/>
        </w:rPr>
        <w:t xml:space="preserve"> the 3</w:t>
      </w:r>
      <w:r w:rsidR="00F97599" w:rsidRPr="00F97599">
        <w:rPr>
          <w:rFonts w:ascii="Times New Roman" w:hAnsi="Times New Roman" w:cs="Times New Roman"/>
          <w:sz w:val="28"/>
          <w:szCs w:val="28"/>
          <w:vertAlign w:val="superscript"/>
        </w:rPr>
        <w:t>rd</w:t>
      </w:r>
      <w:r w:rsidR="00F97599">
        <w:rPr>
          <w:rFonts w:ascii="Times New Roman" w:hAnsi="Times New Roman" w:cs="Times New Roman"/>
          <w:sz w:val="28"/>
          <w:szCs w:val="28"/>
        </w:rPr>
        <w:t xml:space="preserve"> </w:t>
      </w:r>
      <w:r w:rsidR="00432C62">
        <w:rPr>
          <w:rFonts w:ascii="Times New Roman" w:hAnsi="Times New Roman" w:cs="Times New Roman"/>
          <w:sz w:val="28"/>
          <w:szCs w:val="28"/>
        </w:rPr>
        <w:t>d</w:t>
      </w:r>
      <w:r w:rsidR="00F97599">
        <w:rPr>
          <w:rFonts w:ascii="Times New Roman" w:hAnsi="Times New Roman" w:cs="Times New Roman"/>
          <w:sz w:val="28"/>
          <w:szCs w:val="28"/>
        </w:rPr>
        <w:t xml:space="preserve">efendant is not a party thereto. </w:t>
      </w:r>
    </w:p>
    <w:p w:rsidR="00A6564B" w:rsidRDefault="00530B07"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202E76">
        <w:rPr>
          <w:rFonts w:ascii="Times New Roman" w:hAnsi="Times New Roman" w:cs="Times New Roman"/>
          <w:sz w:val="28"/>
          <w:szCs w:val="28"/>
        </w:rPr>
        <w:t>ounsel also</w:t>
      </w:r>
      <w:r>
        <w:rPr>
          <w:rFonts w:ascii="Times New Roman" w:hAnsi="Times New Roman" w:cs="Times New Roman"/>
          <w:sz w:val="28"/>
          <w:szCs w:val="28"/>
        </w:rPr>
        <w:t xml:space="preserve"> submitted that t</w:t>
      </w:r>
      <w:r w:rsidR="009757B3">
        <w:rPr>
          <w:rFonts w:ascii="Times New Roman" w:hAnsi="Times New Roman" w:cs="Times New Roman"/>
          <w:sz w:val="28"/>
          <w:szCs w:val="28"/>
        </w:rPr>
        <w:t xml:space="preserve">he suit in the Chief Magistrate’s </w:t>
      </w:r>
      <w:r w:rsidR="00432C62">
        <w:rPr>
          <w:rFonts w:ascii="Times New Roman" w:hAnsi="Times New Roman" w:cs="Times New Roman"/>
          <w:sz w:val="28"/>
          <w:szCs w:val="28"/>
        </w:rPr>
        <w:t>c</w:t>
      </w:r>
      <w:r w:rsidR="009757B3">
        <w:rPr>
          <w:rFonts w:ascii="Times New Roman" w:hAnsi="Times New Roman" w:cs="Times New Roman"/>
          <w:sz w:val="28"/>
          <w:szCs w:val="28"/>
        </w:rPr>
        <w:t xml:space="preserve">ourt was for recovery of Shs.12 million borrowed by the </w:t>
      </w:r>
      <w:r w:rsidR="00432C62">
        <w:rPr>
          <w:rFonts w:ascii="Times New Roman" w:hAnsi="Times New Roman" w:cs="Times New Roman"/>
          <w:sz w:val="28"/>
          <w:szCs w:val="28"/>
        </w:rPr>
        <w:t>d</w:t>
      </w:r>
      <w:r w:rsidR="009757B3">
        <w:rPr>
          <w:rFonts w:ascii="Times New Roman" w:hAnsi="Times New Roman" w:cs="Times New Roman"/>
          <w:sz w:val="28"/>
          <w:szCs w:val="28"/>
        </w:rPr>
        <w:t xml:space="preserve">efendants in that case from the </w:t>
      </w:r>
      <w:r w:rsidR="00432C62">
        <w:rPr>
          <w:rFonts w:ascii="Times New Roman" w:hAnsi="Times New Roman" w:cs="Times New Roman"/>
          <w:sz w:val="28"/>
          <w:szCs w:val="28"/>
        </w:rPr>
        <w:t>p</w:t>
      </w:r>
      <w:r w:rsidR="009757B3">
        <w:rPr>
          <w:rFonts w:ascii="Times New Roman" w:hAnsi="Times New Roman" w:cs="Times New Roman"/>
          <w:sz w:val="28"/>
          <w:szCs w:val="28"/>
        </w:rPr>
        <w:t xml:space="preserve">laintiff and </w:t>
      </w:r>
      <w:r>
        <w:rPr>
          <w:rFonts w:ascii="Times New Roman" w:hAnsi="Times New Roman" w:cs="Times New Roman"/>
          <w:sz w:val="28"/>
          <w:szCs w:val="28"/>
        </w:rPr>
        <w:t xml:space="preserve">that </w:t>
      </w:r>
      <w:r w:rsidR="009757B3">
        <w:rPr>
          <w:rFonts w:ascii="Times New Roman" w:hAnsi="Times New Roman" w:cs="Times New Roman"/>
          <w:sz w:val="28"/>
          <w:szCs w:val="28"/>
        </w:rPr>
        <w:t xml:space="preserve">the </w:t>
      </w:r>
      <w:r w:rsidR="00432C62">
        <w:rPr>
          <w:rFonts w:ascii="Times New Roman" w:hAnsi="Times New Roman" w:cs="Times New Roman"/>
          <w:sz w:val="28"/>
          <w:szCs w:val="28"/>
        </w:rPr>
        <w:t>p</w:t>
      </w:r>
      <w:r w:rsidR="009757B3">
        <w:rPr>
          <w:rFonts w:ascii="Times New Roman" w:hAnsi="Times New Roman" w:cs="Times New Roman"/>
          <w:sz w:val="28"/>
          <w:szCs w:val="28"/>
        </w:rPr>
        <w:t xml:space="preserve">laintiff successfully </w:t>
      </w:r>
      <w:r>
        <w:rPr>
          <w:rFonts w:ascii="Times New Roman" w:hAnsi="Times New Roman" w:cs="Times New Roman"/>
          <w:sz w:val="28"/>
          <w:szCs w:val="28"/>
        </w:rPr>
        <w:t>obtained an</w:t>
      </w:r>
      <w:r w:rsidR="009757B3" w:rsidRPr="00530B07">
        <w:rPr>
          <w:rFonts w:ascii="Times New Roman" w:hAnsi="Times New Roman" w:cs="Times New Roman"/>
          <w:i/>
          <w:sz w:val="28"/>
          <w:szCs w:val="28"/>
        </w:rPr>
        <w:t xml:space="preserve"> ex</w:t>
      </w:r>
      <w:r w:rsidRPr="00530B07">
        <w:rPr>
          <w:rFonts w:ascii="Times New Roman" w:hAnsi="Times New Roman" w:cs="Times New Roman"/>
          <w:i/>
          <w:sz w:val="28"/>
          <w:szCs w:val="28"/>
        </w:rPr>
        <w:t xml:space="preserve"> </w:t>
      </w:r>
      <w:r w:rsidR="009757B3" w:rsidRPr="00530B07">
        <w:rPr>
          <w:rFonts w:ascii="Times New Roman" w:hAnsi="Times New Roman" w:cs="Times New Roman"/>
          <w:i/>
          <w:sz w:val="28"/>
          <w:szCs w:val="28"/>
        </w:rPr>
        <w:t>parte</w:t>
      </w:r>
      <w:r w:rsidR="009757B3">
        <w:rPr>
          <w:rFonts w:ascii="Times New Roman" w:hAnsi="Times New Roman" w:cs="Times New Roman"/>
          <w:sz w:val="28"/>
          <w:szCs w:val="28"/>
        </w:rPr>
        <w:t xml:space="preserve"> judgment against </w:t>
      </w:r>
      <w:r w:rsidR="009757B3">
        <w:rPr>
          <w:rFonts w:ascii="Times New Roman" w:hAnsi="Times New Roman" w:cs="Times New Roman"/>
          <w:sz w:val="28"/>
          <w:szCs w:val="28"/>
        </w:rPr>
        <w:lastRenderedPageBreak/>
        <w:t xml:space="preserve">them. </w:t>
      </w:r>
      <w:r>
        <w:rPr>
          <w:rFonts w:ascii="Times New Roman" w:hAnsi="Times New Roman" w:cs="Times New Roman"/>
          <w:sz w:val="28"/>
          <w:szCs w:val="28"/>
        </w:rPr>
        <w:t xml:space="preserve">That </w:t>
      </w:r>
      <w:r w:rsidR="009757B3">
        <w:rPr>
          <w:rFonts w:ascii="Times New Roman" w:hAnsi="Times New Roman" w:cs="Times New Roman"/>
          <w:sz w:val="28"/>
          <w:szCs w:val="28"/>
        </w:rPr>
        <w:t>the pleadings in that case show</w:t>
      </w:r>
      <w:r>
        <w:rPr>
          <w:rFonts w:ascii="Times New Roman" w:hAnsi="Times New Roman" w:cs="Times New Roman"/>
          <w:sz w:val="28"/>
          <w:szCs w:val="28"/>
        </w:rPr>
        <w:t xml:space="preserve"> that</w:t>
      </w:r>
      <w:r w:rsidR="009757B3">
        <w:rPr>
          <w:rFonts w:ascii="Times New Roman" w:hAnsi="Times New Roman" w:cs="Times New Roman"/>
          <w:sz w:val="28"/>
          <w:szCs w:val="28"/>
        </w:rPr>
        <w:t xml:space="preserve"> the loan was g</w:t>
      </w:r>
      <w:r w:rsidR="00813C18">
        <w:rPr>
          <w:rFonts w:ascii="Times New Roman" w:hAnsi="Times New Roman" w:cs="Times New Roman"/>
          <w:sz w:val="28"/>
          <w:szCs w:val="28"/>
        </w:rPr>
        <w:t>ranted</w:t>
      </w:r>
      <w:r w:rsidR="009757B3">
        <w:rPr>
          <w:rFonts w:ascii="Times New Roman" w:hAnsi="Times New Roman" w:cs="Times New Roman"/>
          <w:sz w:val="28"/>
          <w:szCs w:val="28"/>
        </w:rPr>
        <w:t xml:space="preserve"> by the </w:t>
      </w:r>
      <w:r w:rsidR="00432C62">
        <w:rPr>
          <w:rFonts w:ascii="Times New Roman" w:hAnsi="Times New Roman" w:cs="Times New Roman"/>
          <w:sz w:val="28"/>
          <w:szCs w:val="28"/>
        </w:rPr>
        <w:t>p</w:t>
      </w:r>
      <w:r w:rsidR="009757B3">
        <w:rPr>
          <w:rFonts w:ascii="Times New Roman" w:hAnsi="Times New Roman" w:cs="Times New Roman"/>
          <w:sz w:val="28"/>
          <w:szCs w:val="28"/>
        </w:rPr>
        <w:t>laintiff (now 2</w:t>
      </w:r>
      <w:r w:rsidR="009757B3" w:rsidRPr="009757B3">
        <w:rPr>
          <w:rFonts w:ascii="Times New Roman" w:hAnsi="Times New Roman" w:cs="Times New Roman"/>
          <w:sz w:val="28"/>
          <w:szCs w:val="28"/>
          <w:vertAlign w:val="superscript"/>
        </w:rPr>
        <w:t>nd</w:t>
      </w:r>
      <w:r w:rsidR="009757B3">
        <w:rPr>
          <w:rFonts w:ascii="Times New Roman" w:hAnsi="Times New Roman" w:cs="Times New Roman"/>
          <w:sz w:val="28"/>
          <w:szCs w:val="28"/>
        </w:rPr>
        <w:t xml:space="preserve"> </w:t>
      </w:r>
      <w:r w:rsidR="00813C18">
        <w:rPr>
          <w:rFonts w:ascii="Times New Roman" w:hAnsi="Times New Roman" w:cs="Times New Roman"/>
          <w:sz w:val="28"/>
          <w:szCs w:val="28"/>
        </w:rPr>
        <w:t>d</w:t>
      </w:r>
      <w:r w:rsidR="009757B3">
        <w:rPr>
          <w:rFonts w:ascii="Times New Roman" w:hAnsi="Times New Roman" w:cs="Times New Roman"/>
          <w:sz w:val="28"/>
          <w:szCs w:val="28"/>
        </w:rPr>
        <w:t>efendant</w:t>
      </w:r>
      <w:r>
        <w:rPr>
          <w:rFonts w:ascii="Times New Roman" w:hAnsi="Times New Roman" w:cs="Times New Roman"/>
          <w:sz w:val="28"/>
          <w:szCs w:val="28"/>
        </w:rPr>
        <w:t>)</w:t>
      </w:r>
      <w:r w:rsidR="009757B3">
        <w:rPr>
          <w:rFonts w:ascii="Times New Roman" w:hAnsi="Times New Roman" w:cs="Times New Roman"/>
          <w:sz w:val="28"/>
          <w:szCs w:val="28"/>
        </w:rPr>
        <w:t xml:space="preserve"> to </w:t>
      </w:r>
      <w:r>
        <w:rPr>
          <w:rFonts w:ascii="Times New Roman" w:hAnsi="Times New Roman" w:cs="Times New Roman"/>
          <w:sz w:val="28"/>
          <w:szCs w:val="28"/>
        </w:rPr>
        <w:t xml:space="preserve">M/s. </w:t>
      </w:r>
      <w:r w:rsidR="009757B3">
        <w:rPr>
          <w:rFonts w:ascii="Times New Roman" w:hAnsi="Times New Roman" w:cs="Times New Roman"/>
          <w:sz w:val="28"/>
          <w:szCs w:val="28"/>
        </w:rPr>
        <w:t>Elitek Technologies Int. Ltd</w:t>
      </w:r>
      <w:r>
        <w:rPr>
          <w:rFonts w:ascii="Times New Roman" w:hAnsi="Times New Roman" w:cs="Times New Roman"/>
          <w:sz w:val="28"/>
          <w:szCs w:val="28"/>
        </w:rPr>
        <w:t>.</w:t>
      </w:r>
      <w:r w:rsidR="009757B3">
        <w:rPr>
          <w:rFonts w:ascii="Times New Roman" w:hAnsi="Times New Roman" w:cs="Times New Roman"/>
          <w:sz w:val="28"/>
          <w:szCs w:val="28"/>
        </w:rPr>
        <w:t xml:space="preserve"> (1</w:t>
      </w:r>
      <w:r w:rsidR="009757B3" w:rsidRPr="009757B3">
        <w:rPr>
          <w:rFonts w:ascii="Times New Roman" w:hAnsi="Times New Roman" w:cs="Times New Roman"/>
          <w:sz w:val="28"/>
          <w:szCs w:val="28"/>
          <w:vertAlign w:val="superscript"/>
        </w:rPr>
        <w:t>st</w:t>
      </w:r>
      <w:r w:rsidR="009757B3">
        <w:rPr>
          <w:rFonts w:ascii="Times New Roman" w:hAnsi="Times New Roman" w:cs="Times New Roman"/>
          <w:sz w:val="28"/>
          <w:szCs w:val="28"/>
        </w:rPr>
        <w:t xml:space="preserve"> </w:t>
      </w:r>
      <w:r w:rsidR="00813C18">
        <w:rPr>
          <w:rFonts w:ascii="Times New Roman" w:hAnsi="Times New Roman" w:cs="Times New Roman"/>
          <w:sz w:val="28"/>
          <w:szCs w:val="28"/>
        </w:rPr>
        <w:t>d</w:t>
      </w:r>
      <w:r w:rsidR="009757B3">
        <w:rPr>
          <w:rFonts w:ascii="Times New Roman" w:hAnsi="Times New Roman" w:cs="Times New Roman"/>
          <w:sz w:val="28"/>
          <w:szCs w:val="28"/>
        </w:rPr>
        <w:t xml:space="preserve">efendant) and </w:t>
      </w:r>
      <w:r>
        <w:rPr>
          <w:rFonts w:ascii="Times New Roman" w:hAnsi="Times New Roman" w:cs="Times New Roman"/>
          <w:sz w:val="28"/>
          <w:szCs w:val="28"/>
        </w:rPr>
        <w:t xml:space="preserve">that </w:t>
      </w:r>
      <w:r w:rsidR="009757B3">
        <w:rPr>
          <w:rFonts w:ascii="Times New Roman" w:hAnsi="Times New Roman" w:cs="Times New Roman"/>
          <w:sz w:val="28"/>
          <w:szCs w:val="28"/>
        </w:rPr>
        <w:t>the 4</w:t>
      </w:r>
      <w:r w:rsidR="009757B3" w:rsidRPr="009757B3">
        <w:rPr>
          <w:rFonts w:ascii="Times New Roman" w:hAnsi="Times New Roman" w:cs="Times New Roman"/>
          <w:sz w:val="28"/>
          <w:szCs w:val="28"/>
          <w:vertAlign w:val="superscript"/>
        </w:rPr>
        <w:t>th</w:t>
      </w:r>
      <w:r w:rsidR="009757B3">
        <w:rPr>
          <w:rFonts w:ascii="Times New Roman" w:hAnsi="Times New Roman" w:cs="Times New Roman"/>
          <w:sz w:val="28"/>
          <w:szCs w:val="28"/>
        </w:rPr>
        <w:t xml:space="preserve"> and 5</w:t>
      </w:r>
      <w:r w:rsidR="009757B3" w:rsidRPr="009757B3">
        <w:rPr>
          <w:rFonts w:ascii="Times New Roman" w:hAnsi="Times New Roman" w:cs="Times New Roman"/>
          <w:sz w:val="28"/>
          <w:szCs w:val="28"/>
          <w:vertAlign w:val="superscript"/>
        </w:rPr>
        <w:t>th</w:t>
      </w:r>
      <w:r w:rsidR="009757B3">
        <w:rPr>
          <w:rFonts w:ascii="Times New Roman" w:hAnsi="Times New Roman" w:cs="Times New Roman"/>
          <w:sz w:val="28"/>
          <w:szCs w:val="28"/>
        </w:rPr>
        <w:t xml:space="preserve"> </w:t>
      </w:r>
      <w:r w:rsidR="00813C18">
        <w:rPr>
          <w:rFonts w:ascii="Times New Roman" w:hAnsi="Times New Roman" w:cs="Times New Roman"/>
          <w:sz w:val="28"/>
          <w:szCs w:val="28"/>
        </w:rPr>
        <w:t>d</w:t>
      </w:r>
      <w:r w:rsidR="009757B3">
        <w:rPr>
          <w:rFonts w:ascii="Times New Roman" w:hAnsi="Times New Roman" w:cs="Times New Roman"/>
          <w:sz w:val="28"/>
          <w:szCs w:val="28"/>
        </w:rPr>
        <w:t>efendants were the guarantors</w:t>
      </w:r>
      <w:r>
        <w:rPr>
          <w:rFonts w:ascii="Times New Roman" w:hAnsi="Times New Roman" w:cs="Times New Roman"/>
          <w:sz w:val="28"/>
          <w:szCs w:val="28"/>
        </w:rPr>
        <w:t>,</w:t>
      </w:r>
      <w:r w:rsidR="009757B3">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314747">
        <w:rPr>
          <w:rFonts w:ascii="Times New Roman" w:hAnsi="Times New Roman" w:cs="Times New Roman"/>
          <w:sz w:val="28"/>
          <w:szCs w:val="28"/>
        </w:rPr>
        <w:t>the security for the loan was a house and a car – Toyota Corona</w:t>
      </w:r>
      <w:r w:rsidR="00314747" w:rsidRPr="00530B07">
        <w:rPr>
          <w:rFonts w:ascii="Times New Roman" w:hAnsi="Times New Roman" w:cs="Times New Roman"/>
          <w:i/>
          <w:sz w:val="28"/>
          <w:szCs w:val="28"/>
        </w:rPr>
        <w:t>.</w:t>
      </w:r>
      <w:r w:rsidR="009757B3" w:rsidRPr="00530B07">
        <w:rPr>
          <w:rFonts w:ascii="Times New Roman" w:hAnsi="Times New Roman" w:cs="Times New Roman"/>
          <w:i/>
          <w:sz w:val="28"/>
          <w:szCs w:val="28"/>
        </w:rPr>
        <w:t xml:space="preserve"> </w:t>
      </w:r>
      <w:r w:rsidR="00314747">
        <w:rPr>
          <w:rFonts w:ascii="Times New Roman" w:hAnsi="Times New Roman" w:cs="Times New Roman"/>
          <w:sz w:val="28"/>
          <w:szCs w:val="28"/>
        </w:rPr>
        <w:t xml:space="preserve"> </w:t>
      </w:r>
      <w:r>
        <w:rPr>
          <w:rFonts w:ascii="Times New Roman" w:hAnsi="Times New Roman" w:cs="Times New Roman"/>
          <w:sz w:val="28"/>
          <w:szCs w:val="28"/>
        </w:rPr>
        <w:t>That j</w:t>
      </w:r>
      <w:r w:rsidR="00314747">
        <w:rPr>
          <w:rFonts w:ascii="Times New Roman" w:hAnsi="Times New Roman" w:cs="Times New Roman"/>
          <w:sz w:val="28"/>
          <w:szCs w:val="28"/>
        </w:rPr>
        <w:t xml:space="preserve">udgment was entered against the </w:t>
      </w:r>
      <w:r w:rsidR="00813C18">
        <w:rPr>
          <w:rFonts w:ascii="Times New Roman" w:hAnsi="Times New Roman" w:cs="Times New Roman"/>
          <w:sz w:val="28"/>
          <w:szCs w:val="28"/>
        </w:rPr>
        <w:t>d</w:t>
      </w:r>
      <w:r w:rsidR="00314747">
        <w:rPr>
          <w:rFonts w:ascii="Times New Roman" w:hAnsi="Times New Roman" w:cs="Times New Roman"/>
          <w:sz w:val="28"/>
          <w:szCs w:val="28"/>
        </w:rPr>
        <w:t xml:space="preserve">efendants and execution issued against them. </w:t>
      </w:r>
    </w:p>
    <w:p w:rsidR="00A6564B" w:rsidRDefault="00530B07" w:rsidP="00F66E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also pointed out that d</w:t>
      </w:r>
      <w:r w:rsidR="00A6564B">
        <w:rPr>
          <w:rFonts w:ascii="Times New Roman" w:hAnsi="Times New Roman" w:cs="Times New Roman"/>
          <w:sz w:val="28"/>
          <w:szCs w:val="28"/>
        </w:rPr>
        <w:t xml:space="preserve">uring execution proceeding, consent was signed to settle execution proceedings and a Mitsubishi Pajero </w:t>
      </w:r>
      <w:r>
        <w:rPr>
          <w:rFonts w:ascii="Times New Roman" w:hAnsi="Times New Roman" w:cs="Times New Roman"/>
          <w:sz w:val="28"/>
          <w:szCs w:val="28"/>
        </w:rPr>
        <w:t xml:space="preserve">car </w:t>
      </w:r>
      <w:r w:rsidR="00A6564B">
        <w:rPr>
          <w:rFonts w:ascii="Times New Roman" w:hAnsi="Times New Roman" w:cs="Times New Roman"/>
          <w:sz w:val="28"/>
          <w:szCs w:val="28"/>
        </w:rPr>
        <w:t>was offered to partially secure the judgment debt</w:t>
      </w:r>
      <w:r>
        <w:rPr>
          <w:rFonts w:ascii="Times New Roman" w:hAnsi="Times New Roman" w:cs="Times New Roman"/>
          <w:sz w:val="28"/>
          <w:szCs w:val="28"/>
        </w:rPr>
        <w:t>, and that t</w:t>
      </w:r>
      <w:r w:rsidR="00A6564B">
        <w:rPr>
          <w:rFonts w:ascii="Times New Roman" w:hAnsi="Times New Roman" w:cs="Times New Roman"/>
          <w:sz w:val="28"/>
          <w:szCs w:val="28"/>
        </w:rPr>
        <w:t xml:space="preserve">his consent was duly entered by the Chief Magistrate.  </w:t>
      </w:r>
      <w:r>
        <w:rPr>
          <w:rFonts w:ascii="Times New Roman" w:hAnsi="Times New Roman" w:cs="Times New Roman"/>
          <w:sz w:val="28"/>
          <w:szCs w:val="28"/>
        </w:rPr>
        <w:t>Counsel argued that t</w:t>
      </w:r>
      <w:r w:rsidR="00A6564B">
        <w:rPr>
          <w:rFonts w:ascii="Times New Roman" w:hAnsi="Times New Roman" w:cs="Times New Roman"/>
          <w:sz w:val="28"/>
          <w:szCs w:val="28"/>
        </w:rPr>
        <w:t xml:space="preserve">he subsequent consent which Counsel for the </w:t>
      </w:r>
      <w:r>
        <w:rPr>
          <w:rFonts w:ascii="Times New Roman" w:hAnsi="Times New Roman" w:cs="Times New Roman"/>
          <w:sz w:val="28"/>
          <w:szCs w:val="28"/>
        </w:rPr>
        <w:t>2</w:t>
      </w:r>
      <w:r w:rsidRPr="00530B07">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530B07">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813C18">
        <w:rPr>
          <w:rFonts w:ascii="Times New Roman" w:hAnsi="Times New Roman" w:cs="Times New Roman"/>
          <w:sz w:val="28"/>
          <w:szCs w:val="28"/>
        </w:rPr>
        <w:t>d</w:t>
      </w:r>
      <w:r w:rsidR="00A6564B">
        <w:rPr>
          <w:rFonts w:ascii="Times New Roman" w:hAnsi="Times New Roman" w:cs="Times New Roman"/>
          <w:sz w:val="28"/>
          <w:szCs w:val="28"/>
        </w:rPr>
        <w:t>efendant</w:t>
      </w:r>
      <w:r>
        <w:rPr>
          <w:rFonts w:ascii="Times New Roman" w:hAnsi="Times New Roman" w:cs="Times New Roman"/>
          <w:sz w:val="28"/>
          <w:szCs w:val="28"/>
        </w:rPr>
        <w:t>s</w:t>
      </w:r>
      <w:r w:rsidR="00A6564B">
        <w:rPr>
          <w:rFonts w:ascii="Times New Roman" w:hAnsi="Times New Roman" w:cs="Times New Roman"/>
          <w:sz w:val="28"/>
          <w:szCs w:val="28"/>
        </w:rPr>
        <w:t xml:space="preserve"> is trying to rely upon is neither filed in court nor signed by the </w:t>
      </w:r>
      <w:r>
        <w:rPr>
          <w:rFonts w:ascii="Times New Roman" w:hAnsi="Times New Roman" w:cs="Times New Roman"/>
          <w:sz w:val="28"/>
          <w:szCs w:val="28"/>
        </w:rPr>
        <w:t>t</w:t>
      </w:r>
      <w:r w:rsidR="00A6564B">
        <w:rPr>
          <w:rFonts w:ascii="Times New Roman" w:hAnsi="Times New Roman" w:cs="Times New Roman"/>
          <w:sz w:val="28"/>
          <w:szCs w:val="28"/>
        </w:rPr>
        <w:t xml:space="preserve">rial </w:t>
      </w:r>
      <w:r w:rsidR="00813C18">
        <w:rPr>
          <w:rFonts w:ascii="Times New Roman" w:hAnsi="Times New Roman" w:cs="Times New Roman"/>
          <w:sz w:val="28"/>
          <w:szCs w:val="28"/>
        </w:rPr>
        <w:t>m</w:t>
      </w:r>
      <w:r w:rsidR="00A6564B">
        <w:rPr>
          <w:rFonts w:ascii="Times New Roman" w:hAnsi="Times New Roman" w:cs="Times New Roman"/>
          <w:sz w:val="28"/>
          <w:szCs w:val="28"/>
        </w:rPr>
        <w:t>agistrate</w:t>
      </w:r>
      <w:r>
        <w:rPr>
          <w:rFonts w:ascii="Times New Roman" w:hAnsi="Times New Roman" w:cs="Times New Roman"/>
          <w:sz w:val="28"/>
          <w:szCs w:val="28"/>
        </w:rPr>
        <w:t>, and that i</w:t>
      </w:r>
      <w:r w:rsidR="00A6564B">
        <w:rPr>
          <w:rFonts w:ascii="Times New Roman" w:hAnsi="Times New Roman" w:cs="Times New Roman"/>
          <w:sz w:val="28"/>
          <w:szCs w:val="28"/>
        </w:rPr>
        <w:t xml:space="preserve">t does not even state the name of the </w:t>
      </w:r>
      <w:r w:rsidR="00813C18">
        <w:rPr>
          <w:rFonts w:ascii="Times New Roman" w:hAnsi="Times New Roman" w:cs="Times New Roman"/>
          <w:sz w:val="28"/>
          <w:szCs w:val="28"/>
        </w:rPr>
        <w:t>m</w:t>
      </w:r>
      <w:r w:rsidR="00A6564B">
        <w:rPr>
          <w:rFonts w:ascii="Times New Roman" w:hAnsi="Times New Roman" w:cs="Times New Roman"/>
          <w:sz w:val="28"/>
          <w:szCs w:val="28"/>
        </w:rPr>
        <w:t>agistrate</w:t>
      </w:r>
      <w:r>
        <w:rPr>
          <w:rFonts w:ascii="Times New Roman" w:hAnsi="Times New Roman" w:cs="Times New Roman"/>
          <w:sz w:val="28"/>
          <w:szCs w:val="28"/>
        </w:rPr>
        <w:t xml:space="preserve">, and hence </w:t>
      </w:r>
      <w:r w:rsidR="00A6564B">
        <w:rPr>
          <w:rFonts w:ascii="Times New Roman" w:hAnsi="Times New Roman" w:cs="Times New Roman"/>
          <w:sz w:val="28"/>
          <w:szCs w:val="28"/>
        </w:rPr>
        <w:t xml:space="preserve">not a reliable document. </w:t>
      </w:r>
      <w:r>
        <w:rPr>
          <w:rFonts w:ascii="Times New Roman" w:hAnsi="Times New Roman" w:cs="Times New Roman"/>
          <w:sz w:val="28"/>
          <w:szCs w:val="28"/>
        </w:rPr>
        <w:t xml:space="preserve">Counsel argued that it is </w:t>
      </w:r>
      <w:r w:rsidR="00A6564B">
        <w:rPr>
          <w:rFonts w:ascii="Times New Roman" w:hAnsi="Times New Roman" w:cs="Times New Roman"/>
          <w:sz w:val="28"/>
          <w:szCs w:val="28"/>
        </w:rPr>
        <w:t>only a draft</w:t>
      </w:r>
      <w:r>
        <w:rPr>
          <w:rFonts w:ascii="Times New Roman" w:hAnsi="Times New Roman" w:cs="Times New Roman"/>
          <w:sz w:val="28"/>
          <w:szCs w:val="28"/>
        </w:rPr>
        <w:t xml:space="preserve">, and is the </w:t>
      </w:r>
      <w:r w:rsidR="00A6564B">
        <w:rPr>
          <w:rFonts w:ascii="Times New Roman" w:hAnsi="Times New Roman" w:cs="Times New Roman"/>
          <w:sz w:val="28"/>
          <w:szCs w:val="28"/>
        </w:rPr>
        <w:t xml:space="preserve">only nexus between the </w:t>
      </w:r>
      <w:r w:rsidR="00813C18">
        <w:rPr>
          <w:rFonts w:ascii="Times New Roman" w:hAnsi="Times New Roman" w:cs="Times New Roman"/>
          <w:sz w:val="28"/>
          <w:szCs w:val="28"/>
        </w:rPr>
        <w:t>pl</w:t>
      </w:r>
      <w:r w:rsidR="00A6564B">
        <w:rPr>
          <w:rFonts w:ascii="Times New Roman" w:hAnsi="Times New Roman" w:cs="Times New Roman"/>
          <w:sz w:val="28"/>
          <w:szCs w:val="28"/>
        </w:rPr>
        <w:t xml:space="preserve">aintiff and the </w:t>
      </w:r>
      <w:r w:rsidR="00813C18">
        <w:rPr>
          <w:rFonts w:ascii="Times New Roman" w:hAnsi="Times New Roman" w:cs="Times New Roman"/>
          <w:sz w:val="28"/>
          <w:szCs w:val="28"/>
        </w:rPr>
        <w:t>d</w:t>
      </w:r>
      <w:r w:rsidR="00A6564B">
        <w:rPr>
          <w:rFonts w:ascii="Times New Roman" w:hAnsi="Times New Roman" w:cs="Times New Roman"/>
          <w:sz w:val="28"/>
          <w:szCs w:val="28"/>
        </w:rPr>
        <w:t>efendant</w:t>
      </w:r>
      <w:r>
        <w:rPr>
          <w:rFonts w:ascii="Times New Roman" w:hAnsi="Times New Roman" w:cs="Times New Roman"/>
          <w:sz w:val="28"/>
          <w:szCs w:val="28"/>
        </w:rPr>
        <w:t>s</w:t>
      </w:r>
      <w:r w:rsidR="00A6564B">
        <w:rPr>
          <w:rFonts w:ascii="Times New Roman" w:hAnsi="Times New Roman" w:cs="Times New Roman"/>
          <w:sz w:val="28"/>
          <w:szCs w:val="28"/>
        </w:rPr>
        <w:t>.</w:t>
      </w:r>
    </w:p>
    <w:p w:rsidR="00DE6EB4" w:rsidRDefault="00530B07" w:rsidP="001E4B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Based on the above facts Counsel submitted </w:t>
      </w:r>
      <w:r w:rsidR="00651B7E">
        <w:rPr>
          <w:rFonts w:ascii="Times New Roman" w:hAnsi="Times New Roman" w:cs="Times New Roman"/>
          <w:sz w:val="28"/>
          <w:szCs w:val="28"/>
        </w:rPr>
        <w:t xml:space="preserve">that </w:t>
      </w:r>
      <w:r w:rsidRPr="00530B07">
        <w:rPr>
          <w:rFonts w:ascii="Times New Roman" w:hAnsi="Times New Roman" w:cs="Times New Roman"/>
          <w:i/>
          <w:sz w:val="28"/>
          <w:szCs w:val="28"/>
        </w:rPr>
        <w:t>r</w:t>
      </w:r>
      <w:r w:rsidR="00A6564B" w:rsidRPr="00530B07">
        <w:rPr>
          <w:rFonts w:ascii="Times New Roman" w:hAnsi="Times New Roman" w:cs="Times New Roman"/>
          <w:i/>
          <w:sz w:val="28"/>
          <w:szCs w:val="28"/>
        </w:rPr>
        <w:t>e</w:t>
      </w:r>
      <w:r w:rsidRPr="00530B07">
        <w:rPr>
          <w:rFonts w:ascii="Times New Roman" w:hAnsi="Times New Roman" w:cs="Times New Roman"/>
          <w:i/>
          <w:sz w:val="28"/>
          <w:szCs w:val="28"/>
        </w:rPr>
        <w:t>s</w:t>
      </w:r>
      <w:r w:rsidR="00A6564B" w:rsidRPr="00530B07">
        <w:rPr>
          <w:rFonts w:ascii="Times New Roman" w:hAnsi="Times New Roman" w:cs="Times New Roman"/>
          <w:i/>
          <w:sz w:val="28"/>
          <w:szCs w:val="28"/>
        </w:rPr>
        <w:t xml:space="preserve"> judicata</w:t>
      </w:r>
      <w:r w:rsidR="00A6564B">
        <w:rPr>
          <w:rFonts w:ascii="Times New Roman" w:hAnsi="Times New Roman" w:cs="Times New Roman"/>
          <w:sz w:val="28"/>
          <w:szCs w:val="28"/>
        </w:rPr>
        <w:t xml:space="preserve"> does not apply</w:t>
      </w:r>
      <w:r>
        <w:rPr>
          <w:rFonts w:ascii="Times New Roman" w:hAnsi="Times New Roman" w:cs="Times New Roman"/>
          <w:sz w:val="28"/>
          <w:szCs w:val="28"/>
        </w:rPr>
        <w:t xml:space="preserve"> because </w:t>
      </w:r>
      <w:r w:rsidR="00813C18">
        <w:rPr>
          <w:rFonts w:ascii="Times New Roman" w:hAnsi="Times New Roman" w:cs="Times New Roman"/>
          <w:sz w:val="28"/>
          <w:szCs w:val="28"/>
        </w:rPr>
        <w:t xml:space="preserve">the doctrine </w:t>
      </w:r>
      <w:r w:rsidR="00A6564B">
        <w:rPr>
          <w:rFonts w:ascii="Times New Roman" w:hAnsi="Times New Roman" w:cs="Times New Roman"/>
          <w:sz w:val="28"/>
          <w:szCs w:val="28"/>
        </w:rPr>
        <w:t xml:space="preserve">presupposes </w:t>
      </w:r>
      <w:r w:rsidR="00813C18">
        <w:rPr>
          <w:rFonts w:ascii="Times New Roman" w:hAnsi="Times New Roman" w:cs="Times New Roman"/>
          <w:sz w:val="28"/>
          <w:szCs w:val="28"/>
        </w:rPr>
        <w:t>a</w:t>
      </w:r>
      <w:r w:rsidR="00A6564B">
        <w:rPr>
          <w:rFonts w:ascii="Times New Roman" w:hAnsi="Times New Roman" w:cs="Times New Roman"/>
          <w:sz w:val="28"/>
          <w:szCs w:val="28"/>
        </w:rPr>
        <w:t xml:space="preserve"> case </w:t>
      </w:r>
      <w:r w:rsidR="009F2499">
        <w:rPr>
          <w:rFonts w:ascii="Times New Roman" w:hAnsi="Times New Roman" w:cs="Times New Roman"/>
          <w:sz w:val="28"/>
          <w:szCs w:val="28"/>
        </w:rPr>
        <w:t xml:space="preserve">involving the same parties. </w:t>
      </w:r>
      <w:r w:rsidR="00813C18">
        <w:rPr>
          <w:rFonts w:ascii="Times New Roman" w:hAnsi="Times New Roman" w:cs="Times New Roman"/>
          <w:sz w:val="28"/>
          <w:szCs w:val="28"/>
        </w:rPr>
        <w:t xml:space="preserve">For this proposition </w:t>
      </w:r>
      <w:r>
        <w:rPr>
          <w:rFonts w:ascii="Times New Roman" w:hAnsi="Times New Roman" w:cs="Times New Roman"/>
          <w:sz w:val="28"/>
          <w:szCs w:val="28"/>
        </w:rPr>
        <w:t xml:space="preserve">Counsel </w:t>
      </w:r>
      <w:r w:rsidR="00813C18">
        <w:rPr>
          <w:rFonts w:ascii="Times New Roman" w:hAnsi="Times New Roman" w:cs="Times New Roman"/>
          <w:sz w:val="28"/>
          <w:szCs w:val="28"/>
        </w:rPr>
        <w:t xml:space="preserve">relied on </w:t>
      </w:r>
      <w:r w:rsidR="009F2499" w:rsidRPr="00530B07">
        <w:rPr>
          <w:rFonts w:ascii="Times New Roman" w:hAnsi="Times New Roman" w:cs="Times New Roman"/>
          <w:b/>
          <w:i/>
          <w:sz w:val="28"/>
          <w:szCs w:val="28"/>
        </w:rPr>
        <w:t>S</w:t>
      </w:r>
      <w:r w:rsidRPr="00530B07">
        <w:rPr>
          <w:rFonts w:ascii="Times New Roman" w:hAnsi="Times New Roman" w:cs="Times New Roman"/>
          <w:b/>
          <w:i/>
          <w:sz w:val="28"/>
          <w:szCs w:val="28"/>
        </w:rPr>
        <w:t xml:space="preserve">ection </w:t>
      </w:r>
      <w:r w:rsidR="009F2499" w:rsidRPr="00530B07">
        <w:rPr>
          <w:rFonts w:ascii="Times New Roman" w:hAnsi="Times New Roman" w:cs="Times New Roman"/>
          <w:b/>
          <w:i/>
          <w:sz w:val="28"/>
          <w:szCs w:val="28"/>
        </w:rPr>
        <w:t xml:space="preserve">7 of the Civil Procedure Act </w:t>
      </w:r>
      <w:r>
        <w:rPr>
          <w:rFonts w:ascii="Times New Roman" w:hAnsi="Times New Roman" w:cs="Times New Roman"/>
          <w:b/>
          <w:i/>
          <w:sz w:val="28"/>
          <w:szCs w:val="28"/>
        </w:rPr>
        <w:t>(</w:t>
      </w:r>
      <w:r w:rsidR="009F2499" w:rsidRPr="00530B07">
        <w:rPr>
          <w:rFonts w:ascii="Times New Roman" w:hAnsi="Times New Roman" w:cs="Times New Roman"/>
          <w:b/>
          <w:i/>
          <w:sz w:val="28"/>
          <w:szCs w:val="28"/>
        </w:rPr>
        <w:t>Cap</w:t>
      </w:r>
      <w:r>
        <w:rPr>
          <w:rFonts w:ascii="Times New Roman" w:hAnsi="Times New Roman" w:cs="Times New Roman"/>
          <w:b/>
          <w:i/>
          <w:sz w:val="28"/>
          <w:szCs w:val="28"/>
        </w:rPr>
        <w:t>.</w:t>
      </w:r>
      <w:r w:rsidR="009F2499" w:rsidRPr="00530B07">
        <w:rPr>
          <w:rFonts w:ascii="Times New Roman" w:hAnsi="Times New Roman" w:cs="Times New Roman"/>
          <w:b/>
          <w:i/>
          <w:sz w:val="28"/>
          <w:szCs w:val="28"/>
        </w:rPr>
        <w:t xml:space="preserve"> 71</w:t>
      </w:r>
      <w:r>
        <w:rPr>
          <w:rFonts w:ascii="Times New Roman" w:hAnsi="Times New Roman" w:cs="Times New Roman"/>
          <w:b/>
          <w:i/>
          <w:sz w:val="28"/>
          <w:szCs w:val="28"/>
        </w:rPr>
        <w:t>)</w:t>
      </w:r>
      <w:r w:rsidR="00813C18">
        <w:rPr>
          <w:rFonts w:ascii="Times New Roman" w:hAnsi="Times New Roman" w:cs="Times New Roman"/>
          <w:sz w:val="28"/>
          <w:szCs w:val="28"/>
        </w:rPr>
        <w:t xml:space="preserve">and </w:t>
      </w:r>
      <w:r w:rsidR="001E4B6D">
        <w:rPr>
          <w:rFonts w:ascii="Times New Roman" w:hAnsi="Times New Roman" w:cs="Times New Roman"/>
          <w:sz w:val="28"/>
          <w:szCs w:val="28"/>
        </w:rPr>
        <w:t xml:space="preserve">the case of </w:t>
      </w:r>
      <w:r w:rsidR="001E4B6D" w:rsidRPr="000E54E7">
        <w:rPr>
          <w:rFonts w:ascii="Times New Roman" w:hAnsi="Times New Roman" w:cs="Times New Roman"/>
          <w:b/>
          <w:i/>
          <w:sz w:val="28"/>
          <w:szCs w:val="28"/>
        </w:rPr>
        <w:t xml:space="preserve">Mansukhai Ramji Karia </w:t>
      </w:r>
      <w:r w:rsidR="000E54E7">
        <w:rPr>
          <w:rFonts w:ascii="Times New Roman" w:hAnsi="Times New Roman" w:cs="Times New Roman"/>
          <w:b/>
          <w:i/>
          <w:sz w:val="28"/>
          <w:szCs w:val="28"/>
        </w:rPr>
        <w:t>v.</w:t>
      </w:r>
      <w:r w:rsidR="001E4B6D" w:rsidRPr="000E54E7">
        <w:rPr>
          <w:rFonts w:ascii="Times New Roman" w:hAnsi="Times New Roman" w:cs="Times New Roman"/>
          <w:b/>
          <w:i/>
          <w:sz w:val="28"/>
          <w:szCs w:val="28"/>
        </w:rPr>
        <w:t xml:space="preserve"> Attorney General &amp; </w:t>
      </w:r>
      <w:r w:rsidR="000E54E7" w:rsidRPr="000E54E7">
        <w:rPr>
          <w:rFonts w:ascii="Times New Roman" w:hAnsi="Times New Roman" w:cs="Times New Roman"/>
          <w:b/>
          <w:i/>
          <w:sz w:val="28"/>
          <w:szCs w:val="28"/>
        </w:rPr>
        <w:t>Others</w:t>
      </w:r>
      <w:r w:rsidR="000E54E7">
        <w:rPr>
          <w:rFonts w:ascii="Times New Roman" w:hAnsi="Times New Roman" w:cs="Times New Roman"/>
          <w:b/>
          <w:i/>
          <w:sz w:val="28"/>
          <w:szCs w:val="28"/>
        </w:rPr>
        <w:t>,</w:t>
      </w:r>
      <w:r w:rsidR="000E54E7" w:rsidRPr="000E54E7">
        <w:rPr>
          <w:rFonts w:ascii="Times New Roman" w:hAnsi="Times New Roman" w:cs="Times New Roman"/>
          <w:b/>
          <w:i/>
          <w:sz w:val="28"/>
          <w:szCs w:val="28"/>
        </w:rPr>
        <w:t xml:space="preserve"> Civil</w:t>
      </w:r>
      <w:r w:rsidR="001E4B6D" w:rsidRPr="000E54E7">
        <w:rPr>
          <w:rFonts w:ascii="Times New Roman" w:hAnsi="Times New Roman" w:cs="Times New Roman"/>
          <w:b/>
          <w:i/>
          <w:sz w:val="28"/>
          <w:szCs w:val="28"/>
        </w:rPr>
        <w:t xml:space="preserve"> Appeal No. 20</w:t>
      </w:r>
      <w:r w:rsidR="000E54E7">
        <w:rPr>
          <w:rFonts w:ascii="Times New Roman" w:hAnsi="Times New Roman" w:cs="Times New Roman"/>
          <w:b/>
          <w:i/>
          <w:sz w:val="28"/>
          <w:szCs w:val="28"/>
        </w:rPr>
        <w:t xml:space="preserve"> of </w:t>
      </w:r>
      <w:r w:rsidR="001E4B6D" w:rsidRPr="000E54E7">
        <w:rPr>
          <w:rFonts w:ascii="Times New Roman" w:hAnsi="Times New Roman" w:cs="Times New Roman"/>
          <w:b/>
          <w:i/>
          <w:sz w:val="28"/>
          <w:szCs w:val="28"/>
        </w:rPr>
        <w:t>2002.</w:t>
      </w:r>
      <w:r w:rsidR="009F2499" w:rsidRPr="001E4B6D">
        <w:rPr>
          <w:rFonts w:ascii="Times New Roman" w:hAnsi="Times New Roman" w:cs="Times New Roman"/>
          <w:sz w:val="28"/>
          <w:szCs w:val="28"/>
        </w:rPr>
        <w:t xml:space="preserve"> </w:t>
      </w:r>
      <w:r w:rsidR="00A6564B" w:rsidRPr="001E4B6D">
        <w:rPr>
          <w:rFonts w:ascii="Times New Roman" w:hAnsi="Times New Roman" w:cs="Times New Roman"/>
          <w:sz w:val="28"/>
          <w:szCs w:val="28"/>
        </w:rPr>
        <w:t xml:space="preserve"> </w:t>
      </w:r>
      <w:r w:rsidR="000E54E7">
        <w:rPr>
          <w:rFonts w:ascii="Times New Roman" w:hAnsi="Times New Roman" w:cs="Times New Roman"/>
          <w:sz w:val="28"/>
          <w:szCs w:val="28"/>
        </w:rPr>
        <w:t xml:space="preserve">Counsel submitted that </w:t>
      </w:r>
      <w:r w:rsidR="00DE6EB4">
        <w:rPr>
          <w:rFonts w:ascii="Times New Roman" w:hAnsi="Times New Roman" w:cs="Times New Roman"/>
          <w:sz w:val="28"/>
          <w:szCs w:val="28"/>
        </w:rPr>
        <w:t>the 2</w:t>
      </w:r>
      <w:r w:rsidR="00DE6EB4" w:rsidRPr="00DE6EB4">
        <w:rPr>
          <w:rFonts w:ascii="Times New Roman" w:hAnsi="Times New Roman" w:cs="Times New Roman"/>
          <w:sz w:val="28"/>
          <w:szCs w:val="28"/>
          <w:vertAlign w:val="superscript"/>
        </w:rPr>
        <w:t>nd</w:t>
      </w:r>
      <w:r w:rsidR="00DE6EB4">
        <w:rPr>
          <w:rFonts w:ascii="Times New Roman" w:hAnsi="Times New Roman" w:cs="Times New Roman"/>
          <w:sz w:val="28"/>
          <w:szCs w:val="28"/>
        </w:rPr>
        <w:t xml:space="preserve"> and 3</w:t>
      </w:r>
      <w:r w:rsidR="00DE6EB4" w:rsidRPr="00DE6EB4">
        <w:rPr>
          <w:rFonts w:ascii="Times New Roman" w:hAnsi="Times New Roman" w:cs="Times New Roman"/>
          <w:sz w:val="28"/>
          <w:szCs w:val="28"/>
          <w:vertAlign w:val="superscript"/>
        </w:rPr>
        <w:t>rd</w:t>
      </w:r>
      <w:r w:rsidR="00DE6EB4">
        <w:rPr>
          <w:rFonts w:ascii="Times New Roman" w:hAnsi="Times New Roman" w:cs="Times New Roman"/>
          <w:sz w:val="28"/>
          <w:szCs w:val="28"/>
        </w:rPr>
        <w:t xml:space="preserve"> </w:t>
      </w:r>
      <w:r w:rsidR="00813C18">
        <w:rPr>
          <w:rFonts w:ascii="Times New Roman" w:hAnsi="Times New Roman" w:cs="Times New Roman"/>
          <w:sz w:val="28"/>
          <w:szCs w:val="28"/>
        </w:rPr>
        <w:t>d</w:t>
      </w:r>
      <w:r w:rsidR="00DE6EB4">
        <w:rPr>
          <w:rFonts w:ascii="Times New Roman" w:hAnsi="Times New Roman" w:cs="Times New Roman"/>
          <w:sz w:val="28"/>
          <w:szCs w:val="28"/>
        </w:rPr>
        <w:t xml:space="preserve">efendants </w:t>
      </w:r>
      <w:r w:rsidR="000E54E7">
        <w:rPr>
          <w:rFonts w:ascii="Times New Roman" w:hAnsi="Times New Roman" w:cs="Times New Roman"/>
          <w:sz w:val="28"/>
          <w:szCs w:val="28"/>
        </w:rPr>
        <w:t xml:space="preserve">would not succeed on </w:t>
      </w:r>
      <w:r w:rsidR="000E54E7" w:rsidRPr="00E702AB">
        <w:rPr>
          <w:rFonts w:ascii="Times New Roman" w:hAnsi="Times New Roman" w:cs="Times New Roman"/>
          <w:i/>
          <w:sz w:val="28"/>
          <w:szCs w:val="28"/>
        </w:rPr>
        <w:t>res judicata</w:t>
      </w:r>
      <w:r w:rsidR="00E702AB">
        <w:rPr>
          <w:rFonts w:ascii="Times New Roman" w:hAnsi="Times New Roman" w:cs="Times New Roman"/>
          <w:i/>
          <w:sz w:val="28"/>
          <w:szCs w:val="28"/>
        </w:rPr>
        <w:t xml:space="preserve"> </w:t>
      </w:r>
      <w:r w:rsidR="000E54E7">
        <w:rPr>
          <w:rFonts w:ascii="Times New Roman" w:hAnsi="Times New Roman" w:cs="Times New Roman"/>
          <w:sz w:val="28"/>
          <w:szCs w:val="28"/>
        </w:rPr>
        <w:t xml:space="preserve"> because they have not pr</w:t>
      </w:r>
      <w:r w:rsidR="00DE6EB4">
        <w:rPr>
          <w:rFonts w:ascii="Times New Roman" w:hAnsi="Times New Roman" w:cs="Times New Roman"/>
          <w:sz w:val="28"/>
          <w:szCs w:val="28"/>
        </w:rPr>
        <w:t>ove</w:t>
      </w:r>
      <w:r w:rsidR="000E54E7">
        <w:rPr>
          <w:rFonts w:ascii="Times New Roman" w:hAnsi="Times New Roman" w:cs="Times New Roman"/>
          <w:sz w:val="28"/>
          <w:szCs w:val="28"/>
        </w:rPr>
        <w:t>d</w:t>
      </w:r>
      <w:r w:rsidR="00DE6EB4">
        <w:rPr>
          <w:rFonts w:ascii="Times New Roman" w:hAnsi="Times New Roman" w:cs="Times New Roman"/>
          <w:sz w:val="28"/>
          <w:szCs w:val="28"/>
        </w:rPr>
        <w:t xml:space="preserve"> that the </w:t>
      </w:r>
      <w:r w:rsidR="00813C18">
        <w:rPr>
          <w:rFonts w:ascii="Times New Roman" w:hAnsi="Times New Roman" w:cs="Times New Roman"/>
          <w:sz w:val="28"/>
          <w:szCs w:val="28"/>
        </w:rPr>
        <w:t>p</w:t>
      </w:r>
      <w:r w:rsidR="00DE6EB4">
        <w:rPr>
          <w:rFonts w:ascii="Times New Roman" w:hAnsi="Times New Roman" w:cs="Times New Roman"/>
          <w:sz w:val="28"/>
          <w:szCs w:val="28"/>
        </w:rPr>
        <w:t xml:space="preserve">laintiff was a party in the former suit and that the same issue arose and the case was finally decided between the parties.  </w:t>
      </w:r>
    </w:p>
    <w:p w:rsidR="00AC4060" w:rsidRDefault="00E702AB" w:rsidP="00D46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Furthermore, Counsel submitted that th</w:t>
      </w:r>
      <w:r w:rsidR="00DE6EB4">
        <w:rPr>
          <w:rFonts w:ascii="Times New Roman" w:hAnsi="Times New Roman" w:cs="Times New Roman"/>
          <w:sz w:val="28"/>
          <w:szCs w:val="28"/>
        </w:rPr>
        <w:t xml:space="preserve">e suit in the </w:t>
      </w:r>
      <w:r w:rsidR="00813C18">
        <w:rPr>
          <w:rFonts w:ascii="Times New Roman" w:hAnsi="Times New Roman" w:cs="Times New Roman"/>
          <w:sz w:val="28"/>
          <w:szCs w:val="28"/>
        </w:rPr>
        <w:t>m</w:t>
      </w:r>
      <w:r w:rsidR="00DE6EB4">
        <w:rPr>
          <w:rFonts w:ascii="Times New Roman" w:hAnsi="Times New Roman" w:cs="Times New Roman"/>
          <w:sz w:val="28"/>
          <w:szCs w:val="28"/>
        </w:rPr>
        <w:t xml:space="preserve">agistrate’s court was for recovery of the debt and the </w:t>
      </w:r>
      <w:r w:rsidR="00813C18">
        <w:rPr>
          <w:rFonts w:ascii="Times New Roman" w:hAnsi="Times New Roman" w:cs="Times New Roman"/>
          <w:sz w:val="28"/>
          <w:szCs w:val="28"/>
        </w:rPr>
        <w:t>p</w:t>
      </w:r>
      <w:r w:rsidR="00DE6EB4">
        <w:rPr>
          <w:rFonts w:ascii="Times New Roman" w:hAnsi="Times New Roman" w:cs="Times New Roman"/>
          <w:sz w:val="28"/>
          <w:szCs w:val="28"/>
        </w:rPr>
        <w:t>laintiff was not a party</w:t>
      </w:r>
      <w:r>
        <w:rPr>
          <w:rFonts w:ascii="Times New Roman" w:hAnsi="Times New Roman" w:cs="Times New Roman"/>
          <w:sz w:val="28"/>
          <w:szCs w:val="28"/>
        </w:rPr>
        <w:t xml:space="preserve"> </w:t>
      </w:r>
      <w:r w:rsidR="00DE6EB4">
        <w:rPr>
          <w:rFonts w:ascii="Times New Roman" w:hAnsi="Times New Roman" w:cs="Times New Roman"/>
          <w:sz w:val="28"/>
          <w:szCs w:val="28"/>
        </w:rPr>
        <w:t xml:space="preserve">or a guarantor. </w:t>
      </w:r>
      <w:r>
        <w:rPr>
          <w:rFonts w:ascii="Times New Roman" w:hAnsi="Times New Roman" w:cs="Times New Roman"/>
          <w:sz w:val="28"/>
          <w:szCs w:val="28"/>
        </w:rPr>
        <w:t>That th</w:t>
      </w:r>
      <w:r w:rsidR="00DE6EB4">
        <w:rPr>
          <w:rFonts w:ascii="Times New Roman" w:hAnsi="Times New Roman" w:cs="Times New Roman"/>
          <w:sz w:val="28"/>
          <w:szCs w:val="28"/>
        </w:rPr>
        <w:t xml:space="preserve">e guarantors were clearly indicated on </w:t>
      </w:r>
      <w:r w:rsidRPr="00813C18">
        <w:rPr>
          <w:rFonts w:ascii="Times New Roman" w:hAnsi="Times New Roman" w:cs="Times New Roman"/>
          <w:sz w:val="28"/>
          <w:szCs w:val="28"/>
        </w:rPr>
        <w:t>as</w:t>
      </w:r>
      <w:r>
        <w:rPr>
          <w:rFonts w:ascii="Times New Roman" w:hAnsi="Times New Roman" w:cs="Times New Roman"/>
          <w:b/>
          <w:sz w:val="28"/>
          <w:szCs w:val="28"/>
        </w:rPr>
        <w:t xml:space="preserve"> </w:t>
      </w:r>
      <w:r w:rsidR="00D46133">
        <w:rPr>
          <w:rFonts w:ascii="Times New Roman" w:hAnsi="Times New Roman" w:cs="Times New Roman"/>
          <w:sz w:val="28"/>
          <w:szCs w:val="28"/>
        </w:rPr>
        <w:t xml:space="preserve"> Mukalazi Muwafu .B.</w:t>
      </w:r>
      <w:r w:rsidR="00813C18">
        <w:rPr>
          <w:rFonts w:ascii="Times New Roman" w:hAnsi="Times New Roman" w:cs="Times New Roman"/>
          <w:sz w:val="28"/>
          <w:szCs w:val="28"/>
        </w:rPr>
        <w:t xml:space="preserve"> and</w:t>
      </w:r>
      <w:r w:rsidR="00D46133">
        <w:rPr>
          <w:rFonts w:ascii="Times New Roman" w:hAnsi="Times New Roman" w:cs="Times New Roman"/>
          <w:sz w:val="28"/>
          <w:szCs w:val="28"/>
        </w:rPr>
        <w:t xml:space="preserve"> Ibrahim</w:t>
      </w:r>
      <w:r>
        <w:rPr>
          <w:rFonts w:ascii="Times New Roman" w:hAnsi="Times New Roman" w:cs="Times New Roman"/>
          <w:sz w:val="28"/>
          <w:szCs w:val="28"/>
        </w:rPr>
        <w:t xml:space="preserve"> </w:t>
      </w:r>
      <w:r w:rsidR="00D46133">
        <w:rPr>
          <w:rFonts w:ascii="Times New Roman" w:hAnsi="Times New Roman" w:cs="Times New Roman"/>
          <w:sz w:val="28"/>
          <w:szCs w:val="28"/>
        </w:rPr>
        <w:t>Kasule Kirumira, both of Kanyanya Lutunda Zone.</w:t>
      </w:r>
      <w:r>
        <w:rPr>
          <w:rFonts w:ascii="Times New Roman" w:hAnsi="Times New Roman" w:cs="Times New Roman"/>
          <w:sz w:val="28"/>
          <w:szCs w:val="28"/>
        </w:rPr>
        <w:t xml:space="preserve"> Further, </w:t>
      </w:r>
      <w:r w:rsidR="005258E8">
        <w:rPr>
          <w:rFonts w:ascii="Times New Roman" w:hAnsi="Times New Roman" w:cs="Times New Roman"/>
          <w:sz w:val="28"/>
          <w:szCs w:val="28"/>
        </w:rPr>
        <w:t>that the</w:t>
      </w:r>
      <w:r w:rsidR="00D46133">
        <w:rPr>
          <w:rFonts w:ascii="Times New Roman" w:hAnsi="Times New Roman" w:cs="Times New Roman"/>
          <w:sz w:val="28"/>
          <w:szCs w:val="28"/>
        </w:rPr>
        <w:t xml:space="preserve"> </w:t>
      </w:r>
      <w:r w:rsidR="00813C18">
        <w:rPr>
          <w:rFonts w:ascii="Times New Roman" w:hAnsi="Times New Roman" w:cs="Times New Roman"/>
          <w:sz w:val="28"/>
          <w:szCs w:val="28"/>
        </w:rPr>
        <w:t>p</w:t>
      </w:r>
      <w:r w:rsidR="00D46133">
        <w:rPr>
          <w:rFonts w:ascii="Times New Roman" w:hAnsi="Times New Roman" w:cs="Times New Roman"/>
          <w:sz w:val="28"/>
          <w:szCs w:val="28"/>
        </w:rPr>
        <w:t xml:space="preserve">laintiff is not party to the </w:t>
      </w:r>
      <w:r w:rsidR="00E11503">
        <w:rPr>
          <w:rFonts w:ascii="Times New Roman" w:hAnsi="Times New Roman" w:cs="Times New Roman"/>
          <w:sz w:val="28"/>
          <w:szCs w:val="28"/>
        </w:rPr>
        <w:t>p</w:t>
      </w:r>
      <w:r w:rsidR="00D46133">
        <w:rPr>
          <w:rFonts w:ascii="Times New Roman" w:hAnsi="Times New Roman" w:cs="Times New Roman"/>
          <w:sz w:val="28"/>
          <w:szCs w:val="28"/>
        </w:rPr>
        <w:t xml:space="preserve">ersonal guarantee signed in the loan agreement and attached to the plaint </w:t>
      </w:r>
      <w:r w:rsidR="008A50BA">
        <w:rPr>
          <w:rFonts w:ascii="Times New Roman" w:hAnsi="Times New Roman" w:cs="Times New Roman"/>
          <w:sz w:val="28"/>
          <w:szCs w:val="28"/>
        </w:rPr>
        <w:t xml:space="preserve">in the </w:t>
      </w:r>
      <w:r w:rsidR="00813C18">
        <w:rPr>
          <w:rFonts w:ascii="Times New Roman" w:hAnsi="Times New Roman" w:cs="Times New Roman"/>
          <w:sz w:val="28"/>
          <w:szCs w:val="28"/>
        </w:rPr>
        <w:t>m</w:t>
      </w:r>
      <w:r w:rsidR="008A50BA">
        <w:rPr>
          <w:rFonts w:ascii="Times New Roman" w:hAnsi="Times New Roman" w:cs="Times New Roman"/>
          <w:sz w:val="28"/>
          <w:szCs w:val="28"/>
        </w:rPr>
        <w:t xml:space="preserve">agistrate’s </w:t>
      </w:r>
      <w:r w:rsidR="00813C18">
        <w:rPr>
          <w:rFonts w:ascii="Times New Roman" w:hAnsi="Times New Roman" w:cs="Times New Roman"/>
          <w:sz w:val="28"/>
          <w:szCs w:val="28"/>
        </w:rPr>
        <w:t>co</w:t>
      </w:r>
      <w:r w:rsidR="008A50BA">
        <w:rPr>
          <w:rFonts w:ascii="Times New Roman" w:hAnsi="Times New Roman" w:cs="Times New Roman"/>
          <w:sz w:val="28"/>
          <w:szCs w:val="28"/>
        </w:rPr>
        <w:t xml:space="preserve">urt, </w:t>
      </w:r>
      <w:r>
        <w:rPr>
          <w:rFonts w:ascii="Times New Roman" w:hAnsi="Times New Roman" w:cs="Times New Roman"/>
          <w:sz w:val="28"/>
          <w:szCs w:val="28"/>
        </w:rPr>
        <w:t xml:space="preserve">and that </w:t>
      </w:r>
      <w:r w:rsidR="008A50BA">
        <w:rPr>
          <w:rFonts w:ascii="Times New Roman" w:hAnsi="Times New Roman" w:cs="Times New Roman"/>
          <w:sz w:val="28"/>
          <w:szCs w:val="28"/>
        </w:rPr>
        <w:t>the 2</w:t>
      </w:r>
      <w:r w:rsidR="008A50BA" w:rsidRPr="008A50BA">
        <w:rPr>
          <w:rFonts w:ascii="Times New Roman" w:hAnsi="Times New Roman" w:cs="Times New Roman"/>
          <w:sz w:val="28"/>
          <w:szCs w:val="28"/>
          <w:vertAlign w:val="superscript"/>
        </w:rPr>
        <w:t>nd</w:t>
      </w:r>
      <w:r w:rsidR="008A50BA">
        <w:rPr>
          <w:rFonts w:ascii="Times New Roman" w:hAnsi="Times New Roman" w:cs="Times New Roman"/>
          <w:sz w:val="28"/>
          <w:szCs w:val="28"/>
        </w:rPr>
        <w:t xml:space="preserve"> and </w:t>
      </w:r>
      <w:r>
        <w:rPr>
          <w:rFonts w:ascii="Times New Roman" w:hAnsi="Times New Roman" w:cs="Times New Roman"/>
          <w:sz w:val="28"/>
          <w:szCs w:val="28"/>
        </w:rPr>
        <w:t>3</w:t>
      </w:r>
      <w:r w:rsidRPr="00E702AB">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813C18">
        <w:rPr>
          <w:rFonts w:ascii="Times New Roman" w:hAnsi="Times New Roman" w:cs="Times New Roman"/>
          <w:sz w:val="28"/>
          <w:szCs w:val="28"/>
        </w:rPr>
        <w:t>d</w:t>
      </w:r>
      <w:r w:rsidR="008A50BA">
        <w:rPr>
          <w:rFonts w:ascii="Times New Roman" w:hAnsi="Times New Roman" w:cs="Times New Roman"/>
          <w:sz w:val="28"/>
          <w:szCs w:val="28"/>
        </w:rPr>
        <w:t xml:space="preserve">efendants unsuccessfully attempted </w:t>
      </w:r>
      <w:r w:rsidR="008A50BA">
        <w:rPr>
          <w:rFonts w:ascii="Times New Roman" w:hAnsi="Times New Roman" w:cs="Times New Roman"/>
          <w:sz w:val="28"/>
          <w:szCs w:val="28"/>
        </w:rPr>
        <w:lastRenderedPageBreak/>
        <w:t xml:space="preserve">to smuggle the </w:t>
      </w:r>
      <w:r w:rsidR="00813C18">
        <w:rPr>
          <w:rFonts w:ascii="Times New Roman" w:hAnsi="Times New Roman" w:cs="Times New Roman"/>
          <w:sz w:val="28"/>
          <w:szCs w:val="28"/>
        </w:rPr>
        <w:t>p</w:t>
      </w:r>
      <w:r w:rsidR="008A50BA">
        <w:rPr>
          <w:rFonts w:ascii="Times New Roman" w:hAnsi="Times New Roman" w:cs="Times New Roman"/>
          <w:sz w:val="28"/>
          <w:szCs w:val="28"/>
        </w:rPr>
        <w:t xml:space="preserve">laintiff on a belated consent purportedly signed on 22/7/2008 which in ordinary terms is a draft and did not name the </w:t>
      </w:r>
      <w:r w:rsidR="00813C18">
        <w:rPr>
          <w:rFonts w:ascii="Times New Roman" w:hAnsi="Times New Roman" w:cs="Times New Roman"/>
          <w:sz w:val="28"/>
          <w:szCs w:val="28"/>
        </w:rPr>
        <w:t>m</w:t>
      </w:r>
      <w:r w:rsidR="008A50BA">
        <w:rPr>
          <w:rFonts w:ascii="Times New Roman" w:hAnsi="Times New Roman" w:cs="Times New Roman"/>
          <w:sz w:val="28"/>
          <w:szCs w:val="28"/>
        </w:rPr>
        <w:t xml:space="preserve">agistrate and was never filed in </w:t>
      </w:r>
      <w:r>
        <w:rPr>
          <w:rFonts w:ascii="Times New Roman" w:hAnsi="Times New Roman" w:cs="Times New Roman"/>
          <w:sz w:val="28"/>
          <w:szCs w:val="28"/>
        </w:rPr>
        <w:t>c</w:t>
      </w:r>
      <w:r w:rsidR="008A50BA">
        <w:rPr>
          <w:rFonts w:ascii="Times New Roman" w:hAnsi="Times New Roman" w:cs="Times New Roman"/>
          <w:sz w:val="28"/>
          <w:szCs w:val="28"/>
        </w:rPr>
        <w:t xml:space="preserve">ourt and was therefore never signed by the </w:t>
      </w:r>
      <w:r w:rsidR="00813C18">
        <w:rPr>
          <w:rFonts w:ascii="Times New Roman" w:hAnsi="Times New Roman" w:cs="Times New Roman"/>
          <w:sz w:val="28"/>
          <w:szCs w:val="28"/>
        </w:rPr>
        <w:t>t</w:t>
      </w:r>
      <w:r w:rsidR="008A50BA">
        <w:rPr>
          <w:rFonts w:ascii="Times New Roman" w:hAnsi="Times New Roman" w:cs="Times New Roman"/>
          <w:sz w:val="28"/>
          <w:szCs w:val="28"/>
        </w:rPr>
        <w:t xml:space="preserve">rial </w:t>
      </w:r>
      <w:r w:rsidR="00813C18">
        <w:rPr>
          <w:rFonts w:ascii="Times New Roman" w:hAnsi="Times New Roman" w:cs="Times New Roman"/>
          <w:sz w:val="28"/>
          <w:szCs w:val="28"/>
        </w:rPr>
        <w:t>m</w:t>
      </w:r>
      <w:r w:rsidR="008A50BA">
        <w:rPr>
          <w:rFonts w:ascii="Times New Roman" w:hAnsi="Times New Roman" w:cs="Times New Roman"/>
          <w:sz w:val="28"/>
          <w:szCs w:val="28"/>
        </w:rPr>
        <w:t xml:space="preserve">agistrate. </w:t>
      </w:r>
      <w:r w:rsidR="00A6564B" w:rsidRPr="00D46133">
        <w:rPr>
          <w:rFonts w:ascii="Times New Roman" w:hAnsi="Times New Roman" w:cs="Times New Roman"/>
          <w:sz w:val="28"/>
          <w:szCs w:val="28"/>
        </w:rPr>
        <w:t xml:space="preserve"> </w:t>
      </w:r>
      <w:r w:rsidR="00314747" w:rsidRPr="00D46133">
        <w:rPr>
          <w:rFonts w:ascii="Times New Roman" w:hAnsi="Times New Roman" w:cs="Times New Roman"/>
          <w:sz w:val="28"/>
          <w:szCs w:val="28"/>
        </w:rPr>
        <w:t xml:space="preserve"> </w:t>
      </w:r>
      <w:r w:rsidR="00F97599" w:rsidRPr="00D46133">
        <w:rPr>
          <w:rFonts w:ascii="Times New Roman" w:hAnsi="Times New Roman" w:cs="Times New Roman"/>
          <w:sz w:val="28"/>
          <w:szCs w:val="28"/>
        </w:rPr>
        <w:t xml:space="preserve"> </w:t>
      </w:r>
      <w:r w:rsidR="00AC4060" w:rsidRPr="00D46133">
        <w:rPr>
          <w:rFonts w:ascii="Times New Roman" w:hAnsi="Times New Roman" w:cs="Times New Roman"/>
          <w:sz w:val="28"/>
          <w:szCs w:val="28"/>
        </w:rPr>
        <w:t xml:space="preserve">  </w:t>
      </w:r>
    </w:p>
    <w:p w:rsidR="002D1AF6" w:rsidRDefault="00DD5B6C" w:rsidP="00D46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addition</w:t>
      </w:r>
      <w:r w:rsidR="00813C18">
        <w:rPr>
          <w:rFonts w:ascii="Times New Roman" w:hAnsi="Times New Roman" w:cs="Times New Roman"/>
          <w:sz w:val="28"/>
          <w:szCs w:val="28"/>
        </w:rPr>
        <w:t>,</w:t>
      </w:r>
      <w:r>
        <w:rPr>
          <w:rFonts w:ascii="Times New Roman" w:hAnsi="Times New Roman" w:cs="Times New Roman"/>
          <w:sz w:val="28"/>
          <w:szCs w:val="28"/>
        </w:rPr>
        <w:t xml:space="preserve"> Counsel submitted that t</w:t>
      </w:r>
      <w:r w:rsidR="0022506A">
        <w:rPr>
          <w:rFonts w:ascii="Times New Roman" w:hAnsi="Times New Roman" w:cs="Times New Roman"/>
          <w:sz w:val="28"/>
          <w:szCs w:val="28"/>
        </w:rPr>
        <w:t xml:space="preserve">he case in the </w:t>
      </w:r>
      <w:r>
        <w:rPr>
          <w:rFonts w:ascii="Times New Roman" w:hAnsi="Times New Roman" w:cs="Times New Roman"/>
          <w:sz w:val="28"/>
          <w:szCs w:val="28"/>
        </w:rPr>
        <w:t>m</w:t>
      </w:r>
      <w:r w:rsidR="0022506A">
        <w:rPr>
          <w:rFonts w:ascii="Times New Roman" w:hAnsi="Times New Roman" w:cs="Times New Roman"/>
          <w:sz w:val="28"/>
          <w:szCs w:val="28"/>
        </w:rPr>
        <w:t>agistrate’s court was distinctly different from the current suit</w:t>
      </w:r>
      <w:r>
        <w:rPr>
          <w:rFonts w:ascii="Times New Roman" w:hAnsi="Times New Roman" w:cs="Times New Roman"/>
          <w:sz w:val="28"/>
          <w:szCs w:val="28"/>
        </w:rPr>
        <w:t xml:space="preserve"> in that t</w:t>
      </w:r>
      <w:r w:rsidR="0022506A">
        <w:rPr>
          <w:rFonts w:ascii="Times New Roman" w:hAnsi="Times New Roman" w:cs="Times New Roman"/>
          <w:sz w:val="28"/>
          <w:szCs w:val="28"/>
        </w:rPr>
        <w:t>he former suit was between the 2</w:t>
      </w:r>
      <w:r w:rsidR="0022506A" w:rsidRPr="0022506A">
        <w:rPr>
          <w:rFonts w:ascii="Times New Roman" w:hAnsi="Times New Roman" w:cs="Times New Roman"/>
          <w:sz w:val="28"/>
          <w:szCs w:val="28"/>
          <w:vertAlign w:val="superscript"/>
        </w:rPr>
        <w:t>nd</w:t>
      </w:r>
      <w:r w:rsidR="0022506A">
        <w:rPr>
          <w:rFonts w:ascii="Times New Roman" w:hAnsi="Times New Roman" w:cs="Times New Roman"/>
          <w:sz w:val="28"/>
          <w:szCs w:val="28"/>
        </w:rPr>
        <w:t xml:space="preserve"> </w:t>
      </w:r>
      <w:r w:rsidR="00813C18">
        <w:rPr>
          <w:rFonts w:ascii="Times New Roman" w:hAnsi="Times New Roman" w:cs="Times New Roman"/>
          <w:sz w:val="28"/>
          <w:szCs w:val="28"/>
        </w:rPr>
        <w:t>d</w:t>
      </w:r>
      <w:r w:rsidR="0022506A">
        <w:rPr>
          <w:rFonts w:ascii="Times New Roman" w:hAnsi="Times New Roman" w:cs="Times New Roman"/>
          <w:sz w:val="28"/>
          <w:szCs w:val="28"/>
        </w:rPr>
        <w:t xml:space="preserve">efendant as </w:t>
      </w:r>
      <w:r w:rsidR="00813C18">
        <w:rPr>
          <w:rFonts w:ascii="Times New Roman" w:hAnsi="Times New Roman" w:cs="Times New Roman"/>
          <w:sz w:val="28"/>
          <w:szCs w:val="28"/>
        </w:rPr>
        <w:t>pl</w:t>
      </w:r>
      <w:r w:rsidR="0022506A">
        <w:rPr>
          <w:rFonts w:ascii="Times New Roman" w:hAnsi="Times New Roman" w:cs="Times New Roman"/>
          <w:sz w:val="28"/>
          <w:szCs w:val="28"/>
        </w:rPr>
        <w:t>aintiff and the 1</w:t>
      </w:r>
      <w:r w:rsidR="0022506A" w:rsidRPr="0022506A">
        <w:rPr>
          <w:rFonts w:ascii="Times New Roman" w:hAnsi="Times New Roman" w:cs="Times New Roman"/>
          <w:sz w:val="28"/>
          <w:szCs w:val="28"/>
          <w:vertAlign w:val="superscript"/>
        </w:rPr>
        <w:t>st</w:t>
      </w:r>
      <w:r w:rsidR="0022506A">
        <w:rPr>
          <w:rFonts w:ascii="Times New Roman" w:hAnsi="Times New Roman" w:cs="Times New Roman"/>
          <w:sz w:val="28"/>
          <w:szCs w:val="28"/>
        </w:rPr>
        <w:t xml:space="preserve"> and 4</w:t>
      </w:r>
      <w:r w:rsidR="0022506A" w:rsidRPr="0022506A">
        <w:rPr>
          <w:rFonts w:ascii="Times New Roman" w:hAnsi="Times New Roman" w:cs="Times New Roman"/>
          <w:sz w:val="28"/>
          <w:szCs w:val="28"/>
          <w:vertAlign w:val="superscript"/>
        </w:rPr>
        <w:t>th</w:t>
      </w:r>
      <w:r w:rsidR="0022506A">
        <w:rPr>
          <w:rFonts w:ascii="Times New Roman" w:hAnsi="Times New Roman" w:cs="Times New Roman"/>
          <w:sz w:val="28"/>
          <w:szCs w:val="28"/>
        </w:rPr>
        <w:t xml:space="preserve"> </w:t>
      </w:r>
      <w:r w:rsidR="00813C18">
        <w:rPr>
          <w:rFonts w:ascii="Times New Roman" w:hAnsi="Times New Roman" w:cs="Times New Roman"/>
          <w:sz w:val="28"/>
          <w:szCs w:val="28"/>
        </w:rPr>
        <w:t>d</w:t>
      </w:r>
      <w:r w:rsidR="0022506A">
        <w:rPr>
          <w:rFonts w:ascii="Times New Roman" w:hAnsi="Times New Roman" w:cs="Times New Roman"/>
          <w:sz w:val="28"/>
          <w:szCs w:val="28"/>
        </w:rPr>
        <w:t xml:space="preserve">efendants were </w:t>
      </w:r>
      <w:r w:rsidR="00813C18">
        <w:rPr>
          <w:rFonts w:ascii="Times New Roman" w:hAnsi="Times New Roman" w:cs="Times New Roman"/>
          <w:sz w:val="28"/>
          <w:szCs w:val="28"/>
        </w:rPr>
        <w:t>d</w:t>
      </w:r>
      <w:r w:rsidR="0022506A">
        <w:rPr>
          <w:rFonts w:ascii="Times New Roman" w:hAnsi="Times New Roman" w:cs="Times New Roman"/>
          <w:sz w:val="28"/>
          <w:szCs w:val="28"/>
        </w:rPr>
        <w:t>efendants</w:t>
      </w:r>
      <w:r>
        <w:rPr>
          <w:rFonts w:ascii="Times New Roman" w:hAnsi="Times New Roman" w:cs="Times New Roman"/>
          <w:sz w:val="28"/>
          <w:szCs w:val="28"/>
        </w:rPr>
        <w:t>, but that t</w:t>
      </w:r>
      <w:r w:rsidR="00FB087A">
        <w:rPr>
          <w:rFonts w:ascii="Times New Roman" w:hAnsi="Times New Roman" w:cs="Times New Roman"/>
          <w:sz w:val="28"/>
          <w:szCs w:val="28"/>
        </w:rPr>
        <w:t xml:space="preserve">here is no mention of the </w:t>
      </w:r>
      <w:r w:rsidR="00813C18">
        <w:rPr>
          <w:rFonts w:ascii="Times New Roman" w:hAnsi="Times New Roman" w:cs="Times New Roman"/>
          <w:sz w:val="28"/>
          <w:szCs w:val="28"/>
        </w:rPr>
        <w:t>p</w:t>
      </w:r>
      <w:r w:rsidR="00FB087A">
        <w:rPr>
          <w:rFonts w:ascii="Times New Roman" w:hAnsi="Times New Roman" w:cs="Times New Roman"/>
          <w:sz w:val="28"/>
          <w:szCs w:val="28"/>
        </w:rPr>
        <w:t>laintiff and the case is about recovery of Shs.12 million taken out as a loan whereby the 1</w:t>
      </w:r>
      <w:r w:rsidR="00FB087A" w:rsidRPr="00FB087A">
        <w:rPr>
          <w:rFonts w:ascii="Times New Roman" w:hAnsi="Times New Roman" w:cs="Times New Roman"/>
          <w:sz w:val="28"/>
          <w:szCs w:val="28"/>
          <w:vertAlign w:val="superscript"/>
        </w:rPr>
        <w:t>st</w:t>
      </w:r>
      <w:r w:rsidR="00FB087A">
        <w:rPr>
          <w:rFonts w:ascii="Times New Roman" w:hAnsi="Times New Roman" w:cs="Times New Roman"/>
          <w:sz w:val="28"/>
          <w:szCs w:val="28"/>
        </w:rPr>
        <w:t xml:space="preserve"> </w:t>
      </w:r>
      <w:r w:rsidR="00813C18">
        <w:rPr>
          <w:rFonts w:ascii="Times New Roman" w:hAnsi="Times New Roman" w:cs="Times New Roman"/>
          <w:sz w:val="28"/>
          <w:szCs w:val="28"/>
        </w:rPr>
        <w:t>d</w:t>
      </w:r>
      <w:r w:rsidR="00FB087A">
        <w:rPr>
          <w:rFonts w:ascii="Times New Roman" w:hAnsi="Times New Roman" w:cs="Times New Roman"/>
          <w:sz w:val="28"/>
          <w:szCs w:val="28"/>
        </w:rPr>
        <w:t>efendant was the borrower and the 4</w:t>
      </w:r>
      <w:r w:rsidR="00FB087A" w:rsidRPr="00FB087A">
        <w:rPr>
          <w:rFonts w:ascii="Times New Roman" w:hAnsi="Times New Roman" w:cs="Times New Roman"/>
          <w:sz w:val="28"/>
          <w:szCs w:val="28"/>
          <w:vertAlign w:val="superscript"/>
        </w:rPr>
        <w:t>th</w:t>
      </w:r>
      <w:r w:rsidR="00813C18">
        <w:rPr>
          <w:rFonts w:ascii="Times New Roman" w:hAnsi="Times New Roman" w:cs="Times New Roman"/>
          <w:sz w:val="28"/>
          <w:szCs w:val="28"/>
          <w:vertAlign w:val="superscript"/>
        </w:rPr>
        <w:t xml:space="preserve">  </w:t>
      </w:r>
      <w:r w:rsidR="00813C18">
        <w:rPr>
          <w:rFonts w:ascii="Times New Roman" w:hAnsi="Times New Roman" w:cs="Times New Roman"/>
          <w:sz w:val="28"/>
          <w:szCs w:val="28"/>
        </w:rPr>
        <w:t>d</w:t>
      </w:r>
      <w:r w:rsidR="00FB087A">
        <w:rPr>
          <w:rFonts w:ascii="Times New Roman" w:hAnsi="Times New Roman" w:cs="Times New Roman"/>
          <w:sz w:val="28"/>
          <w:szCs w:val="28"/>
        </w:rPr>
        <w:t xml:space="preserve">efendant and </w:t>
      </w:r>
      <w:r>
        <w:rPr>
          <w:rFonts w:ascii="Times New Roman" w:hAnsi="Times New Roman" w:cs="Times New Roman"/>
          <w:sz w:val="28"/>
          <w:szCs w:val="28"/>
        </w:rPr>
        <w:t>a</w:t>
      </w:r>
      <w:r w:rsidR="00FB087A">
        <w:rPr>
          <w:rFonts w:ascii="Times New Roman" w:hAnsi="Times New Roman" w:cs="Times New Roman"/>
          <w:sz w:val="28"/>
          <w:szCs w:val="28"/>
        </w:rPr>
        <w:t xml:space="preserve">nother were guarantors. </w:t>
      </w:r>
      <w:r w:rsidR="00813C18">
        <w:rPr>
          <w:rFonts w:ascii="Times New Roman" w:hAnsi="Times New Roman" w:cs="Times New Roman"/>
          <w:sz w:val="28"/>
          <w:szCs w:val="28"/>
        </w:rPr>
        <w:t>That j</w:t>
      </w:r>
      <w:r w:rsidR="00FB087A">
        <w:rPr>
          <w:rFonts w:ascii="Times New Roman" w:hAnsi="Times New Roman" w:cs="Times New Roman"/>
          <w:sz w:val="28"/>
          <w:szCs w:val="28"/>
        </w:rPr>
        <w:t xml:space="preserve">udgment was entered against them </w:t>
      </w:r>
      <w:r w:rsidR="00FB087A" w:rsidRPr="00DD5B6C">
        <w:rPr>
          <w:rFonts w:ascii="Times New Roman" w:hAnsi="Times New Roman" w:cs="Times New Roman"/>
          <w:i/>
          <w:sz w:val="28"/>
          <w:szCs w:val="28"/>
        </w:rPr>
        <w:t>ex</w:t>
      </w:r>
      <w:r>
        <w:rPr>
          <w:rFonts w:ascii="Times New Roman" w:hAnsi="Times New Roman" w:cs="Times New Roman"/>
          <w:i/>
          <w:sz w:val="28"/>
          <w:szCs w:val="28"/>
        </w:rPr>
        <w:t xml:space="preserve"> </w:t>
      </w:r>
      <w:r w:rsidR="00FB087A" w:rsidRPr="00DD5B6C">
        <w:rPr>
          <w:rFonts w:ascii="Times New Roman" w:hAnsi="Times New Roman" w:cs="Times New Roman"/>
          <w:i/>
          <w:sz w:val="28"/>
          <w:szCs w:val="28"/>
        </w:rPr>
        <w:t>parte</w:t>
      </w:r>
      <w:r w:rsidR="00FB087A">
        <w:rPr>
          <w:rFonts w:ascii="Times New Roman" w:hAnsi="Times New Roman" w:cs="Times New Roman"/>
          <w:sz w:val="28"/>
          <w:szCs w:val="28"/>
        </w:rPr>
        <w:t xml:space="preserve"> and execution issued </w:t>
      </w:r>
      <w:r w:rsidR="00E12771">
        <w:rPr>
          <w:rFonts w:ascii="Times New Roman" w:hAnsi="Times New Roman" w:cs="Times New Roman"/>
          <w:sz w:val="28"/>
          <w:szCs w:val="28"/>
        </w:rPr>
        <w:t>against the 4</w:t>
      </w:r>
      <w:r w:rsidR="00E12771" w:rsidRPr="00E12771">
        <w:rPr>
          <w:rFonts w:ascii="Times New Roman" w:hAnsi="Times New Roman" w:cs="Times New Roman"/>
          <w:sz w:val="28"/>
          <w:szCs w:val="28"/>
          <w:vertAlign w:val="superscript"/>
        </w:rPr>
        <w:t>th</w:t>
      </w:r>
      <w:r w:rsidR="00E12771">
        <w:rPr>
          <w:rFonts w:ascii="Times New Roman" w:hAnsi="Times New Roman" w:cs="Times New Roman"/>
          <w:sz w:val="28"/>
          <w:szCs w:val="28"/>
        </w:rPr>
        <w:t xml:space="preserve"> </w:t>
      </w:r>
      <w:r w:rsidR="00813C18">
        <w:rPr>
          <w:rFonts w:ascii="Times New Roman" w:hAnsi="Times New Roman" w:cs="Times New Roman"/>
          <w:sz w:val="28"/>
          <w:szCs w:val="28"/>
        </w:rPr>
        <w:t>d</w:t>
      </w:r>
      <w:r w:rsidR="00E12771">
        <w:rPr>
          <w:rFonts w:ascii="Times New Roman" w:hAnsi="Times New Roman" w:cs="Times New Roman"/>
          <w:sz w:val="28"/>
          <w:szCs w:val="28"/>
        </w:rPr>
        <w:t xml:space="preserve">efendant and the case </w:t>
      </w:r>
      <w:r w:rsidR="002D1AF6">
        <w:rPr>
          <w:rFonts w:ascii="Times New Roman" w:hAnsi="Times New Roman" w:cs="Times New Roman"/>
          <w:sz w:val="28"/>
          <w:szCs w:val="28"/>
        </w:rPr>
        <w:t>was</w:t>
      </w:r>
      <w:r w:rsidR="00E12771">
        <w:rPr>
          <w:rFonts w:ascii="Times New Roman" w:hAnsi="Times New Roman" w:cs="Times New Roman"/>
          <w:sz w:val="28"/>
          <w:szCs w:val="28"/>
        </w:rPr>
        <w:t xml:space="preserve"> closed. </w:t>
      </w:r>
    </w:p>
    <w:p w:rsidR="00C62ED3" w:rsidRDefault="002D1AF6" w:rsidP="00D46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w:t>
      </w:r>
      <w:r w:rsidR="00DD5B6C">
        <w:rPr>
          <w:rFonts w:ascii="Times New Roman" w:hAnsi="Times New Roman" w:cs="Times New Roman"/>
          <w:sz w:val="28"/>
          <w:szCs w:val="28"/>
        </w:rPr>
        <w:t>at in the</w:t>
      </w:r>
      <w:r>
        <w:rPr>
          <w:rFonts w:ascii="Times New Roman" w:hAnsi="Times New Roman" w:cs="Times New Roman"/>
          <w:sz w:val="28"/>
          <w:szCs w:val="28"/>
        </w:rPr>
        <w:t xml:space="preserve"> current case the </w:t>
      </w:r>
      <w:r w:rsidR="00813C18">
        <w:rPr>
          <w:rFonts w:ascii="Times New Roman" w:hAnsi="Times New Roman" w:cs="Times New Roman"/>
          <w:sz w:val="28"/>
          <w:szCs w:val="28"/>
        </w:rPr>
        <w:t>p</w:t>
      </w:r>
      <w:r>
        <w:rPr>
          <w:rFonts w:ascii="Times New Roman" w:hAnsi="Times New Roman" w:cs="Times New Roman"/>
          <w:sz w:val="28"/>
          <w:szCs w:val="28"/>
        </w:rPr>
        <w:t xml:space="preserve">laintiff </w:t>
      </w:r>
      <w:r w:rsidR="00DD5B6C">
        <w:rPr>
          <w:rFonts w:ascii="Times New Roman" w:hAnsi="Times New Roman" w:cs="Times New Roman"/>
          <w:sz w:val="28"/>
          <w:szCs w:val="28"/>
        </w:rPr>
        <w:t xml:space="preserve">is </w:t>
      </w:r>
      <w:r>
        <w:rPr>
          <w:rFonts w:ascii="Times New Roman" w:hAnsi="Times New Roman" w:cs="Times New Roman"/>
          <w:sz w:val="28"/>
          <w:szCs w:val="28"/>
        </w:rPr>
        <w:t xml:space="preserve">seeking to recover his land title he issued with a </w:t>
      </w:r>
      <w:r w:rsidR="00813C18">
        <w:rPr>
          <w:rFonts w:ascii="Times New Roman" w:hAnsi="Times New Roman" w:cs="Times New Roman"/>
          <w:sz w:val="28"/>
          <w:szCs w:val="28"/>
        </w:rPr>
        <w:t>P</w:t>
      </w:r>
      <w:r>
        <w:rPr>
          <w:rFonts w:ascii="Times New Roman" w:hAnsi="Times New Roman" w:cs="Times New Roman"/>
          <w:sz w:val="28"/>
          <w:szCs w:val="28"/>
        </w:rPr>
        <w:t>ower of Attorney and it was never returned to him</w:t>
      </w:r>
      <w:r w:rsidR="00DD5B6C">
        <w:rPr>
          <w:rFonts w:ascii="Times New Roman" w:hAnsi="Times New Roman" w:cs="Times New Roman"/>
          <w:sz w:val="28"/>
          <w:szCs w:val="28"/>
        </w:rPr>
        <w:t>, and that t</w:t>
      </w:r>
      <w:r>
        <w:rPr>
          <w:rFonts w:ascii="Times New Roman" w:hAnsi="Times New Roman" w:cs="Times New Roman"/>
          <w:sz w:val="28"/>
          <w:szCs w:val="28"/>
        </w:rPr>
        <w:t xml:space="preserve">his was never an issue in the </w:t>
      </w:r>
      <w:r w:rsidR="00813C18">
        <w:rPr>
          <w:rFonts w:ascii="Times New Roman" w:hAnsi="Times New Roman" w:cs="Times New Roman"/>
          <w:sz w:val="28"/>
          <w:szCs w:val="28"/>
        </w:rPr>
        <w:t>m</w:t>
      </w:r>
      <w:r>
        <w:rPr>
          <w:rFonts w:ascii="Times New Roman" w:hAnsi="Times New Roman" w:cs="Times New Roman"/>
          <w:sz w:val="28"/>
          <w:szCs w:val="28"/>
        </w:rPr>
        <w:t xml:space="preserve">agistrate’s </w:t>
      </w:r>
      <w:r w:rsidR="00813C18">
        <w:rPr>
          <w:rFonts w:ascii="Times New Roman" w:hAnsi="Times New Roman" w:cs="Times New Roman"/>
          <w:sz w:val="28"/>
          <w:szCs w:val="28"/>
        </w:rPr>
        <w:t>c</w:t>
      </w:r>
      <w:r>
        <w:rPr>
          <w:rFonts w:ascii="Times New Roman" w:hAnsi="Times New Roman" w:cs="Times New Roman"/>
          <w:sz w:val="28"/>
          <w:szCs w:val="28"/>
        </w:rPr>
        <w:t xml:space="preserve">ourt. </w:t>
      </w:r>
    </w:p>
    <w:p w:rsidR="00C62ED3" w:rsidRPr="00DD5B6C" w:rsidRDefault="00DD5B6C" w:rsidP="00D46133">
      <w:pPr>
        <w:spacing w:after="0" w:line="360" w:lineRule="auto"/>
        <w:jc w:val="both"/>
        <w:rPr>
          <w:rFonts w:ascii="Times New Roman" w:hAnsi="Times New Roman" w:cs="Times New Roman"/>
          <w:b/>
          <w:i/>
          <w:sz w:val="28"/>
          <w:szCs w:val="28"/>
        </w:rPr>
      </w:pPr>
      <w:r w:rsidRPr="00DD5B6C">
        <w:rPr>
          <w:rFonts w:ascii="Times New Roman" w:hAnsi="Times New Roman" w:cs="Times New Roman"/>
          <w:b/>
          <w:i/>
          <w:sz w:val="28"/>
          <w:szCs w:val="28"/>
        </w:rPr>
        <w:t>Resolution.</w:t>
      </w:r>
    </w:p>
    <w:p w:rsidR="006F6FFE" w:rsidRDefault="006F6FFE" w:rsidP="00D46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doctrine </w:t>
      </w:r>
      <w:r w:rsidR="00522692">
        <w:rPr>
          <w:rFonts w:ascii="Times New Roman" w:hAnsi="Times New Roman" w:cs="Times New Roman"/>
          <w:sz w:val="28"/>
          <w:szCs w:val="28"/>
        </w:rPr>
        <w:t xml:space="preserve">of </w:t>
      </w:r>
      <w:r w:rsidR="00522692" w:rsidRPr="00522692">
        <w:rPr>
          <w:rFonts w:ascii="Times New Roman" w:hAnsi="Times New Roman" w:cs="Times New Roman"/>
          <w:i/>
          <w:sz w:val="28"/>
          <w:szCs w:val="28"/>
        </w:rPr>
        <w:t>res judicata</w:t>
      </w:r>
      <w:r w:rsidR="00522692">
        <w:rPr>
          <w:rFonts w:ascii="Times New Roman" w:hAnsi="Times New Roman" w:cs="Times New Roman"/>
          <w:sz w:val="28"/>
          <w:szCs w:val="28"/>
        </w:rPr>
        <w:t xml:space="preserve"> </w:t>
      </w:r>
      <w:r>
        <w:rPr>
          <w:rFonts w:ascii="Times New Roman" w:hAnsi="Times New Roman" w:cs="Times New Roman"/>
          <w:sz w:val="28"/>
          <w:szCs w:val="28"/>
        </w:rPr>
        <w:t xml:space="preserve">is </w:t>
      </w:r>
      <w:r w:rsidR="00813C18">
        <w:rPr>
          <w:rFonts w:ascii="Times New Roman" w:hAnsi="Times New Roman" w:cs="Times New Roman"/>
          <w:sz w:val="28"/>
          <w:szCs w:val="28"/>
        </w:rPr>
        <w:t>encapsulated</w:t>
      </w:r>
      <w:r>
        <w:rPr>
          <w:rFonts w:ascii="Times New Roman" w:hAnsi="Times New Roman" w:cs="Times New Roman"/>
          <w:sz w:val="28"/>
          <w:szCs w:val="28"/>
        </w:rPr>
        <w:t xml:space="preserve"> under </w:t>
      </w:r>
      <w:r w:rsidR="00DD5B6C" w:rsidRPr="00DD5B6C">
        <w:rPr>
          <w:rFonts w:ascii="Times New Roman" w:hAnsi="Times New Roman" w:cs="Times New Roman"/>
          <w:b/>
          <w:i/>
          <w:sz w:val="28"/>
          <w:szCs w:val="28"/>
        </w:rPr>
        <w:t>S</w:t>
      </w:r>
      <w:r w:rsidRPr="00DD5B6C">
        <w:rPr>
          <w:rFonts w:ascii="Times New Roman" w:hAnsi="Times New Roman" w:cs="Times New Roman"/>
          <w:b/>
          <w:i/>
          <w:sz w:val="28"/>
          <w:szCs w:val="28"/>
        </w:rPr>
        <w:t xml:space="preserve">ection 7 Civil Procedure </w:t>
      </w:r>
      <w:r w:rsidR="0090258F" w:rsidRPr="00DD5B6C">
        <w:rPr>
          <w:rFonts w:ascii="Times New Roman" w:hAnsi="Times New Roman" w:cs="Times New Roman"/>
          <w:b/>
          <w:i/>
          <w:sz w:val="28"/>
          <w:szCs w:val="28"/>
        </w:rPr>
        <w:t>Act</w:t>
      </w:r>
      <w:r w:rsidR="0090258F">
        <w:rPr>
          <w:rFonts w:ascii="Times New Roman" w:hAnsi="Times New Roman" w:cs="Times New Roman"/>
          <w:b/>
          <w:i/>
          <w:sz w:val="28"/>
          <w:szCs w:val="28"/>
        </w:rPr>
        <w:t xml:space="preserve"> (</w:t>
      </w:r>
      <w:r w:rsidR="00813C18">
        <w:rPr>
          <w:rFonts w:ascii="Times New Roman" w:hAnsi="Times New Roman" w:cs="Times New Roman"/>
          <w:b/>
          <w:i/>
          <w:sz w:val="28"/>
          <w:szCs w:val="28"/>
        </w:rPr>
        <w:t>supra)</w:t>
      </w:r>
      <w:r>
        <w:rPr>
          <w:rFonts w:ascii="Times New Roman" w:hAnsi="Times New Roman" w:cs="Times New Roman"/>
          <w:sz w:val="28"/>
          <w:szCs w:val="28"/>
        </w:rPr>
        <w:t xml:space="preserve"> </w:t>
      </w:r>
      <w:r w:rsidR="00DD5B6C">
        <w:rPr>
          <w:rFonts w:ascii="Times New Roman" w:hAnsi="Times New Roman" w:cs="Times New Roman"/>
          <w:sz w:val="28"/>
          <w:szCs w:val="28"/>
        </w:rPr>
        <w:t xml:space="preserve">which </w:t>
      </w:r>
      <w:r w:rsidR="00522692">
        <w:rPr>
          <w:rFonts w:ascii="Times New Roman" w:hAnsi="Times New Roman" w:cs="Times New Roman"/>
          <w:sz w:val="28"/>
          <w:szCs w:val="28"/>
        </w:rPr>
        <w:t>provides</w:t>
      </w:r>
      <w:r w:rsidR="00DD5B6C">
        <w:rPr>
          <w:rFonts w:ascii="Times New Roman" w:hAnsi="Times New Roman" w:cs="Times New Roman"/>
          <w:sz w:val="28"/>
          <w:szCs w:val="28"/>
        </w:rPr>
        <w:t xml:space="preserve"> as</w:t>
      </w:r>
      <w:r>
        <w:rPr>
          <w:rFonts w:ascii="Times New Roman" w:hAnsi="Times New Roman" w:cs="Times New Roman"/>
          <w:sz w:val="28"/>
          <w:szCs w:val="28"/>
        </w:rPr>
        <w:t xml:space="preserve"> follows:-</w:t>
      </w:r>
    </w:p>
    <w:p w:rsidR="006F6FFE" w:rsidRPr="00357795" w:rsidRDefault="006F6FFE" w:rsidP="00357795">
      <w:pPr>
        <w:spacing w:after="0" w:line="360" w:lineRule="auto"/>
        <w:ind w:left="720"/>
        <w:jc w:val="both"/>
        <w:rPr>
          <w:rFonts w:ascii="Times New Roman" w:hAnsi="Times New Roman" w:cs="Times New Roman"/>
          <w:b/>
          <w:sz w:val="28"/>
          <w:szCs w:val="28"/>
        </w:rPr>
      </w:pPr>
      <w:r w:rsidRPr="00357795">
        <w:rPr>
          <w:rFonts w:ascii="Times New Roman" w:hAnsi="Times New Roman" w:cs="Times New Roman"/>
          <w:b/>
          <w:sz w:val="28"/>
          <w:szCs w:val="28"/>
        </w:rPr>
        <w:t>“</w:t>
      </w:r>
      <w:r w:rsidRPr="00357795">
        <w:rPr>
          <w:rFonts w:ascii="Times New Roman" w:hAnsi="Times New Roman" w:cs="Times New Roman"/>
          <w:b/>
          <w:i/>
          <w:sz w:val="28"/>
          <w:szCs w:val="28"/>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such subsequent suit or the suit in which such issue has been subsequently raised, and has to be heard and finally decided by such court</w:t>
      </w:r>
      <w:r w:rsidR="00357795">
        <w:rPr>
          <w:rFonts w:ascii="Times New Roman" w:hAnsi="Times New Roman" w:cs="Times New Roman"/>
          <w:b/>
          <w:i/>
          <w:sz w:val="28"/>
          <w:szCs w:val="28"/>
        </w:rPr>
        <w:t>.</w:t>
      </w:r>
      <w:r w:rsidRPr="00357795">
        <w:rPr>
          <w:rFonts w:ascii="Times New Roman" w:hAnsi="Times New Roman" w:cs="Times New Roman"/>
          <w:b/>
          <w:sz w:val="28"/>
          <w:szCs w:val="28"/>
        </w:rPr>
        <w:t>”</w:t>
      </w:r>
    </w:p>
    <w:p w:rsidR="00493A94" w:rsidRDefault="006F6FFE" w:rsidP="003577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Clearly, for a matter to be regarded </w:t>
      </w:r>
      <w:r w:rsidRPr="00357795">
        <w:rPr>
          <w:rFonts w:ascii="Times New Roman" w:hAnsi="Times New Roman" w:cs="Times New Roman"/>
          <w:i/>
          <w:sz w:val="28"/>
          <w:szCs w:val="28"/>
        </w:rPr>
        <w:t>res judicata</w:t>
      </w:r>
      <w:r w:rsidR="005258E8">
        <w:rPr>
          <w:rFonts w:ascii="Times New Roman" w:hAnsi="Times New Roman" w:cs="Times New Roman"/>
          <w:i/>
          <w:sz w:val="28"/>
          <w:szCs w:val="28"/>
        </w:rPr>
        <w:t>,</w:t>
      </w:r>
      <w:r>
        <w:rPr>
          <w:rFonts w:ascii="Times New Roman" w:hAnsi="Times New Roman" w:cs="Times New Roman"/>
          <w:sz w:val="28"/>
          <w:szCs w:val="28"/>
        </w:rPr>
        <w:t xml:space="preserve"> </w:t>
      </w:r>
      <w:r w:rsidR="00357795">
        <w:rPr>
          <w:rFonts w:ascii="Times New Roman" w:hAnsi="Times New Roman" w:cs="Times New Roman"/>
          <w:sz w:val="28"/>
          <w:szCs w:val="28"/>
        </w:rPr>
        <w:t xml:space="preserve">it must </w:t>
      </w:r>
      <w:r>
        <w:rPr>
          <w:rFonts w:ascii="Times New Roman" w:hAnsi="Times New Roman" w:cs="Times New Roman"/>
          <w:sz w:val="28"/>
          <w:szCs w:val="28"/>
        </w:rPr>
        <w:t xml:space="preserve">be directly and substantially in issue in the subsequent suit and must have been directly in issue in the former suit. See: </w:t>
      </w:r>
      <w:r w:rsidRPr="00357795">
        <w:rPr>
          <w:rFonts w:ascii="Times New Roman" w:hAnsi="Times New Roman" w:cs="Times New Roman"/>
          <w:b/>
          <w:i/>
          <w:sz w:val="28"/>
          <w:szCs w:val="28"/>
        </w:rPr>
        <w:t xml:space="preserve">Karsh </w:t>
      </w:r>
      <w:r w:rsidR="00357795">
        <w:rPr>
          <w:rFonts w:ascii="Times New Roman" w:hAnsi="Times New Roman" w:cs="Times New Roman"/>
          <w:b/>
          <w:i/>
          <w:sz w:val="28"/>
          <w:szCs w:val="28"/>
        </w:rPr>
        <w:t>v.</w:t>
      </w:r>
      <w:r w:rsidRPr="00357795">
        <w:rPr>
          <w:rFonts w:ascii="Times New Roman" w:hAnsi="Times New Roman" w:cs="Times New Roman"/>
          <w:b/>
          <w:i/>
          <w:sz w:val="28"/>
          <w:szCs w:val="28"/>
        </w:rPr>
        <w:t xml:space="preserve"> Uganda Transport Co. [1967] E.A. 774. </w:t>
      </w:r>
      <w:r w:rsidR="0090258F">
        <w:rPr>
          <w:rFonts w:ascii="Times New Roman" w:hAnsi="Times New Roman" w:cs="Times New Roman"/>
          <w:sz w:val="28"/>
          <w:szCs w:val="28"/>
        </w:rPr>
        <w:t>T</w:t>
      </w:r>
      <w:r>
        <w:rPr>
          <w:rFonts w:ascii="Times New Roman" w:hAnsi="Times New Roman" w:cs="Times New Roman"/>
          <w:sz w:val="28"/>
          <w:szCs w:val="28"/>
        </w:rPr>
        <w:t>he former suit must have been</w:t>
      </w:r>
      <w:r w:rsidR="00872E24">
        <w:rPr>
          <w:rFonts w:ascii="Times New Roman" w:hAnsi="Times New Roman" w:cs="Times New Roman"/>
          <w:sz w:val="28"/>
          <w:szCs w:val="28"/>
        </w:rPr>
        <w:t xml:space="preserve"> between the same parties or between parties under whom they </w:t>
      </w:r>
      <w:r w:rsidR="00872E24">
        <w:rPr>
          <w:rFonts w:ascii="Times New Roman" w:hAnsi="Times New Roman" w:cs="Times New Roman"/>
          <w:sz w:val="28"/>
          <w:szCs w:val="28"/>
        </w:rPr>
        <w:lastRenderedPageBreak/>
        <w:t xml:space="preserve">or any of them claim.  See: </w:t>
      </w:r>
      <w:r w:rsidR="00872E24" w:rsidRPr="00357795">
        <w:rPr>
          <w:rFonts w:ascii="Times New Roman" w:hAnsi="Times New Roman" w:cs="Times New Roman"/>
          <w:b/>
          <w:i/>
          <w:sz w:val="28"/>
          <w:szCs w:val="28"/>
        </w:rPr>
        <w:t xml:space="preserve">Gokaldas Laximidas Tanna </w:t>
      </w:r>
      <w:r w:rsidR="00357795">
        <w:rPr>
          <w:rFonts w:ascii="Times New Roman" w:hAnsi="Times New Roman" w:cs="Times New Roman"/>
          <w:b/>
          <w:i/>
          <w:sz w:val="28"/>
          <w:szCs w:val="28"/>
        </w:rPr>
        <w:t>v.</w:t>
      </w:r>
      <w:r w:rsidR="00872E24" w:rsidRPr="00357795">
        <w:rPr>
          <w:rFonts w:ascii="Times New Roman" w:hAnsi="Times New Roman" w:cs="Times New Roman"/>
          <w:b/>
          <w:i/>
          <w:sz w:val="28"/>
          <w:szCs w:val="28"/>
        </w:rPr>
        <w:t xml:space="preserve"> Sister Rose Muyinza [1990 – 1991] KALR 21.</w:t>
      </w:r>
      <w:r w:rsidR="005258E8">
        <w:rPr>
          <w:rFonts w:ascii="Times New Roman" w:hAnsi="Times New Roman" w:cs="Times New Roman"/>
          <w:sz w:val="28"/>
          <w:szCs w:val="28"/>
        </w:rPr>
        <w:t>T</w:t>
      </w:r>
      <w:r w:rsidR="00B16576">
        <w:rPr>
          <w:rFonts w:ascii="Times New Roman" w:hAnsi="Times New Roman" w:cs="Times New Roman"/>
          <w:sz w:val="28"/>
          <w:szCs w:val="28"/>
        </w:rPr>
        <w:t xml:space="preserve">he court trying the former suit must have been a court competent to try the subsequent suit or suit in which such issue is subsequently raised.  See: </w:t>
      </w:r>
      <w:r w:rsidR="00B16576" w:rsidRPr="00357795">
        <w:rPr>
          <w:rFonts w:ascii="Times New Roman" w:hAnsi="Times New Roman" w:cs="Times New Roman"/>
          <w:b/>
          <w:i/>
          <w:sz w:val="28"/>
          <w:szCs w:val="28"/>
        </w:rPr>
        <w:t xml:space="preserve">Ismail Dabule </w:t>
      </w:r>
      <w:r w:rsidR="00357795">
        <w:rPr>
          <w:rFonts w:ascii="Times New Roman" w:hAnsi="Times New Roman" w:cs="Times New Roman"/>
          <w:b/>
          <w:i/>
          <w:sz w:val="28"/>
          <w:szCs w:val="28"/>
        </w:rPr>
        <w:t>v. Wildon Osuna Otwany</w:t>
      </w:r>
      <w:r w:rsidR="00B16576" w:rsidRPr="00357795">
        <w:rPr>
          <w:rFonts w:ascii="Times New Roman" w:hAnsi="Times New Roman" w:cs="Times New Roman"/>
          <w:b/>
          <w:i/>
          <w:sz w:val="28"/>
          <w:szCs w:val="28"/>
        </w:rPr>
        <w:t xml:space="preserve"> (1992)</w:t>
      </w:r>
      <w:r w:rsidR="00493A94" w:rsidRPr="00357795">
        <w:rPr>
          <w:rFonts w:ascii="Times New Roman" w:hAnsi="Times New Roman" w:cs="Times New Roman"/>
          <w:b/>
          <w:i/>
          <w:sz w:val="28"/>
          <w:szCs w:val="28"/>
        </w:rPr>
        <w:t xml:space="preserve"> I KALR 23.</w:t>
      </w:r>
      <w:r w:rsidR="00493A94">
        <w:rPr>
          <w:rFonts w:ascii="Times New Roman" w:hAnsi="Times New Roman" w:cs="Times New Roman"/>
          <w:sz w:val="28"/>
          <w:szCs w:val="28"/>
        </w:rPr>
        <w:t xml:space="preserve">  </w:t>
      </w:r>
      <w:r w:rsidR="00357795">
        <w:rPr>
          <w:rFonts w:ascii="Times New Roman" w:hAnsi="Times New Roman" w:cs="Times New Roman"/>
          <w:sz w:val="28"/>
          <w:szCs w:val="28"/>
        </w:rPr>
        <w:t>Finally, the</w:t>
      </w:r>
      <w:r w:rsidR="00493A94">
        <w:rPr>
          <w:rFonts w:ascii="Times New Roman" w:hAnsi="Times New Roman" w:cs="Times New Roman"/>
          <w:sz w:val="28"/>
          <w:szCs w:val="28"/>
        </w:rPr>
        <w:t xml:space="preserve"> matter in issue in the subsequent suit must have been heard and fully decided in the first suit.</w:t>
      </w:r>
    </w:p>
    <w:p w:rsidR="00493A94" w:rsidRDefault="00493A94"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test </w:t>
      </w:r>
      <w:r w:rsidR="00357795">
        <w:rPr>
          <w:rFonts w:ascii="Times New Roman" w:hAnsi="Times New Roman" w:cs="Times New Roman"/>
          <w:sz w:val="28"/>
          <w:szCs w:val="28"/>
        </w:rPr>
        <w:t xml:space="preserve">in the doctrine of </w:t>
      </w:r>
      <w:r w:rsidR="00357795" w:rsidRPr="00357795">
        <w:rPr>
          <w:rFonts w:ascii="Times New Roman" w:hAnsi="Times New Roman" w:cs="Times New Roman"/>
          <w:i/>
          <w:sz w:val="28"/>
          <w:szCs w:val="28"/>
        </w:rPr>
        <w:t>res judicata</w:t>
      </w:r>
      <w:r w:rsidR="00357795">
        <w:rPr>
          <w:rFonts w:ascii="Times New Roman" w:hAnsi="Times New Roman" w:cs="Times New Roman"/>
          <w:sz w:val="28"/>
          <w:szCs w:val="28"/>
        </w:rPr>
        <w:t xml:space="preserve"> is</w:t>
      </w:r>
      <w:r>
        <w:rPr>
          <w:rFonts w:ascii="Times New Roman" w:hAnsi="Times New Roman" w:cs="Times New Roman"/>
          <w:sz w:val="28"/>
          <w:szCs w:val="28"/>
        </w:rPr>
        <w:t xml:space="preserve"> summarized in </w:t>
      </w:r>
      <w:r w:rsidRPr="00357795">
        <w:rPr>
          <w:rFonts w:ascii="Times New Roman" w:hAnsi="Times New Roman" w:cs="Times New Roman"/>
          <w:b/>
          <w:i/>
          <w:sz w:val="28"/>
          <w:szCs w:val="28"/>
        </w:rPr>
        <w:t xml:space="preserve">Lt. David Kabareebe </w:t>
      </w:r>
      <w:r w:rsidR="0090258F">
        <w:rPr>
          <w:rFonts w:ascii="Times New Roman" w:hAnsi="Times New Roman" w:cs="Times New Roman"/>
          <w:b/>
          <w:i/>
          <w:sz w:val="28"/>
          <w:szCs w:val="28"/>
        </w:rPr>
        <w:t>v.</w:t>
      </w:r>
      <w:r w:rsidRPr="00357795">
        <w:rPr>
          <w:rFonts w:ascii="Times New Roman" w:hAnsi="Times New Roman" w:cs="Times New Roman"/>
          <w:b/>
          <w:i/>
          <w:sz w:val="28"/>
          <w:szCs w:val="28"/>
        </w:rPr>
        <w:t xml:space="preserve"> Maj. Pr</w:t>
      </w:r>
      <w:r w:rsidR="00F14D43" w:rsidRPr="00357795">
        <w:rPr>
          <w:rFonts w:ascii="Times New Roman" w:hAnsi="Times New Roman" w:cs="Times New Roman"/>
          <w:b/>
          <w:i/>
          <w:sz w:val="28"/>
          <w:szCs w:val="28"/>
        </w:rPr>
        <w:t>ossy Nalweyiso. C.A Civ Appeal N</w:t>
      </w:r>
      <w:r w:rsidRPr="00357795">
        <w:rPr>
          <w:rFonts w:ascii="Times New Roman" w:hAnsi="Times New Roman" w:cs="Times New Roman"/>
          <w:b/>
          <w:i/>
          <w:sz w:val="28"/>
          <w:szCs w:val="28"/>
        </w:rPr>
        <w:t>o. 34 of 2003</w:t>
      </w:r>
      <w:r>
        <w:rPr>
          <w:rFonts w:ascii="Times New Roman" w:hAnsi="Times New Roman" w:cs="Times New Roman"/>
          <w:sz w:val="28"/>
          <w:szCs w:val="28"/>
        </w:rPr>
        <w:t>, where it was held as follows;</w:t>
      </w:r>
    </w:p>
    <w:p w:rsidR="00493A94" w:rsidRPr="00357795" w:rsidRDefault="00493A94" w:rsidP="00493A94">
      <w:pPr>
        <w:spacing w:after="0" w:line="360" w:lineRule="auto"/>
        <w:ind w:left="720"/>
        <w:jc w:val="both"/>
        <w:rPr>
          <w:rFonts w:ascii="Times New Roman" w:hAnsi="Times New Roman" w:cs="Times New Roman"/>
          <w:b/>
          <w:i/>
          <w:sz w:val="28"/>
          <w:szCs w:val="28"/>
        </w:rPr>
      </w:pPr>
      <w:r w:rsidRPr="00357795">
        <w:rPr>
          <w:rFonts w:ascii="Times New Roman" w:hAnsi="Times New Roman" w:cs="Times New Roman"/>
          <w:b/>
          <w:sz w:val="28"/>
          <w:szCs w:val="28"/>
        </w:rPr>
        <w:t>“</w:t>
      </w:r>
      <w:r w:rsidRPr="00357795">
        <w:rPr>
          <w:rFonts w:ascii="Times New Roman" w:hAnsi="Times New Roman" w:cs="Times New Roman"/>
          <w:b/>
          <w:i/>
          <w:sz w:val="28"/>
          <w:szCs w:val="28"/>
        </w:rPr>
        <w:t>To give effect to a plea of res judicata, the matter directly and subsequently in issue in the suit must have been heard and finally decided in the former suit.  It simply means nothing more than that a person shall not be heard to say the same thing twice over in successive litigations</w:t>
      </w:r>
      <w:r w:rsidR="0090258F">
        <w:rPr>
          <w:rFonts w:ascii="Times New Roman" w:hAnsi="Times New Roman" w:cs="Times New Roman"/>
          <w:b/>
          <w:i/>
          <w:sz w:val="28"/>
          <w:szCs w:val="28"/>
        </w:rPr>
        <w:t>.</w:t>
      </w:r>
      <w:r w:rsidRPr="00357795">
        <w:rPr>
          <w:rFonts w:ascii="Times New Roman" w:hAnsi="Times New Roman" w:cs="Times New Roman"/>
          <w:b/>
          <w:i/>
          <w:sz w:val="28"/>
          <w:szCs w:val="28"/>
        </w:rPr>
        <w:t>”</w:t>
      </w:r>
    </w:p>
    <w:p w:rsidR="001641CA" w:rsidRDefault="00493A94"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Applying the test to</w:t>
      </w:r>
      <w:r w:rsidR="0074655F">
        <w:rPr>
          <w:rFonts w:ascii="Times New Roman" w:hAnsi="Times New Roman" w:cs="Times New Roman"/>
          <w:sz w:val="28"/>
          <w:szCs w:val="28"/>
        </w:rPr>
        <w:t xml:space="preserve"> </w:t>
      </w:r>
      <w:r w:rsidR="001641CA">
        <w:rPr>
          <w:rFonts w:ascii="Times New Roman" w:hAnsi="Times New Roman" w:cs="Times New Roman"/>
          <w:sz w:val="28"/>
          <w:szCs w:val="28"/>
        </w:rPr>
        <w:t xml:space="preserve">facts of the instant case, it </w:t>
      </w:r>
      <w:r w:rsidR="005258E8">
        <w:rPr>
          <w:rFonts w:ascii="Times New Roman" w:hAnsi="Times New Roman" w:cs="Times New Roman"/>
          <w:sz w:val="28"/>
          <w:szCs w:val="28"/>
        </w:rPr>
        <w:t>is</w:t>
      </w:r>
      <w:r w:rsidR="0090258F">
        <w:rPr>
          <w:rFonts w:ascii="Times New Roman" w:hAnsi="Times New Roman" w:cs="Times New Roman"/>
          <w:sz w:val="28"/>
          <w:szCs w:val="28"/>
        </w:rPr>
        <w:t xml:space="preserve"> evident</w:t>
      </w:r>
      <w:r w:rsidR="001641CA">
        <w:rPr>
          <w:rFonts w:ascii="Times New Roman" w:hAnsi="Times New Roman" w:cs="Times New Roman"/>
          <w:sz w:val="28"/>
          <w:szCs w:val="28"/>
        </w:rPr>
        <w:t xml:space="preserve"> that the </w:t>
      </w:r>
      <w:r w:rsidR="0090258F">
        <w:rPr>
          <w:rFonts w:ascii="Times New Roman" w:hAnsi="Times New Roman" w:cs="Times New Roman"/>
          <w:sz w:val="28"/>
          <w:szCs w:val="28"/>
        </w:rPr>
        <w:t>p</w:t>
      </w:r>
      <w:r w:rsidR="001641CA">
        <w:rPr>
          <w:rFonts w:ascii="Times New Roman" w:hAnsi="Times New Roman" w:cs="Times New Roman"/>
          <w:sz w:val="28"/>
          <w:szCs w:val="28"/>
        </w:rPr>
        <w:t xml:space="preserve">laintiff was not a party to </w:t>
      </w:r>
      <w:r w:rsidR="001641CA" w:rsidRPr="00357795">
        <w:rPr>
          <w:rFonts w:ascii="Times New Roman" w:hAnsi="Times New Roman" w:cs="Times New Roman"/>
          <w:b/>
          <w:i/>
          <w:sz w:val="28"/>
          <w:szCs w:val="28"/>
        </w:rPr>
        <w:t>Mengo Chief Magistrate</w:t>
      </w:r>
      <w:r w:rsidR="00F14D43" w:rsidRPr="00357795">
        <w:rPr>
          <w:rFonts w:ascii="Times New Roman" w:hAnsi="Times New Roman" w:cs="Times New Roman"/>
          <w:b/>
          <w:i/>
          <w:sz w:val="28"/>
          <w:szCs w:val="28"/>
        </w:rPr>
        <w:t xml:space="preserve">’s </w:t>
      </w:r>
      <w:r w:rsidR="0090258F">
        <w:rPr>
          <w:rFonts w:ascii="Times New Roman" w:hAnsi="Times New Roman" w:cs="Times New Roman"/>
          <w:b/>
          <w:i/>
          <w:sz w:val="28"/>
          <w:szCs w:val="28"/>
        </w:rPr>
        <w:t>C</w:t>
      </w:r>
      <w:r w:rsidR="00F14D43" w:rsidRPr="00357795">
        <w:rPr>
          <w:rFonts w:ascii="Times New Roman" w:hAnsi="Times New Roman" w:cs="Times New Roman"/>
          <w:b/>
          <w:i/>
          <w:sz w:val="28"/>
          <w:szCs w:val="28"/>
        </w:rPr>
        <w:t>ourt, Civil Suit N</w:t>
      </w:r>
      <w:r w:rsidR="001641CA" w:rsidRPr="00357795">
        <w:rPr>
          <w:rFonts w:ascii="Times New Roman" w:hAnsi="Times New Roman" w:cs="Times New Roman"/>
          <w:b/>
          <w:i/>
          <w:sz w:val="28"/>
          <w:szCs w:val="28"/>
        </w:rPr>
        <w:t>o. 1401 of 2007</w:t>
      </w:r>
      <w:r w:rsidR="001641CA">
        <w:rPr>
          <w:rFonts w:ascii="Times New Roman" w:hAnsi="Times New Roman" w:cs="Times New Roman"/>
          <w:sz w:val="28"/>
          <w:szCs w:val="28"/>
        </w:rPr>
        <w:t xml:space="preserve">.  Not the same issue arose and the case was not finally decided </w:t>
      </w:r>
      <w:r w:rsidR="0090258F">
        <w:rPr>
          <w:rFonts w:ascii="Times New Roman" w:hAnsi="Times New Roman" w:cs="Times New Roman"/>
          <w:sz w:val="28"/>
          <w:szCs w:val="28"/>
        </w:rPr>
        <w:t xml:space="preserve">as </w:t>
      </w:r>
      <w:r w:rsidR="001641CA">
        <w:rPr>
          <w:rFonts w:ascii="Times New Roman" w:hAnsi="Times New Roman" w:cs="Times New Roman"/>
          <w:sz w:val="28"/>
          <w:szCs w:val="28"/>
        </w:rPr>
        <w:t xml:space="preserve">between the same parties. </w:t>
      </w:r>
      <w:r w:rsidR="009E2C29">
        <w:rPr>
          <w:rFonts w:ascii="Times New Roman" w:hAnsi="Times New Roman" w:cs="Times New Roman"/>
          <w:sz w:val="28"/>
          <w:szCs w:val="28"/>
        </w:rPr>
        <w:t>Even on the bare minimum of the requirements of the doctrine,</w:t>
      </w:r>
      <w:r w:rsidR="001641CA">
        <w:rPr>
          <w:rFonts w:ascii="Times New Roman" w:hAnsi="Times New Roman" w:cs="Times New Roman"/>
          <w:sz w:val="28"/>
          <w:szCs w:val="28"/>
        </w:rPr>
        <w:t xml:space="preserve"> the case fails the test of </w:t>
      </w:r>
      <w:r w:rsidR="001641CA" w:rsidRPr="00357795">
        <w:rPr>
          <w:rFonts w:ascii="Times New Roman" w:hAnsi="Times New Roman" w:cs="Times New Roman"/>
          <w:i/>
          <w:sz w:val="28"/>
          <w:szCs w:val="28"/>
        </w:rPr>
        <w:t>res judicata</w:t>
      </w:r>
      <w:r w:rsidR="001641CA">
        <w:rPr>
          <w:rFonts w:ascii="Times New Roman" w:hAnsi="Times New Roman" w:cs="Times New Roman"/>
          <w:sz w:val="28"/>
          <w:szCs w:val="28"/>
        </w:rPr>
        <w:t>.</w:t>
      </w:r>
    </w:p>
    <w:p w:rsidR="00357795" w:rsidRDefault="001641CA"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second issue regards </w:t>
      </w:r>
      <w:r w:rsidR="009E2C29">
        <w:rPr>
          <w:rFonts w:ascii="Times New Roman" w:hAnsi="Times New Roman" w:cs="Times New Roman"/>
          <w:sz w:val="28"/>
          <w:szCs w:val="28"/>
        </w:rPr>
        <w:t xml:space="preserve">Counsel Mr. Muyanja’s submissions that </w:t>
      </w:r>
      <w:r>
        <w:rPr>
          <w:rFonts w:ascii="Times New Roman" w:hAnsi="Times New Roman" w:cs="Times New Roman"/>
          <w:sz w:val="28"/>
          <w:szCs w:val="28"/>
        </w:rPr>
        <w:t xml:space="preserve">the </w:t>
      </w:r>
      <w:r w:rsidR="0090258F">
        <w:rPr>
          <w:rFonts w:ascii="Times New Roman" w:hAnsi="Times New Roman" w:cs="Times New Roman"/>
          <w:sz w:val="28"/>
          <w:szCs w:val="28"/>
        </w:rPr>
        <w:t>p</w:t>
      </w:r>
      <w:r>
        <w:rPr>
          <w:rFonts w:ascii="Times New Roman" w:hAnsi="Times New Roman" w:cs="Times New Roman"/>
          <w:sz w:val="28"/>
          <w:szCs w:val="28"/>
        </w:rPr>
        <w:t>laintiff fil</w:t>
      </w:r>
      <w:r w:rsidR="009E2C29">
        <w:rPr>
          <w:rFonts w:ascii="Times New Roman" w:hAnsi="Times New Roman" w:cs="Times New Roman"/>
          <w:sz w:val="28"/>
          <w:szCs w:val="28"/>
        </w:rPr>
        <w:t>ed</w:t>
      </w:r>
      <w:r>
        <w:rPr>
          <w:rFonts w:ascii="Times New Roman" w:hAnsi="Times New Roman" w:cs="Times New Roman"/>
          <w:sz w:val="28"/>
          <w:szCs w:val="28"/>
        </w:rPr>
        <w:t xml:space="preserve"> the instant suit in abuse of court process.  </w:t>
      </w:r>
      <w:r w:rsidR="00357795" w:rsidRPr="00357795">
        <w:rPr>
          <w:rFonts w:ascii="Times New Roman" w:hAnsi="Times New Roman" w:cs="Times New Roman"/>
          <w:b/>
          <w:i/>
          <w:sz w:val="28"/>
          <w:szCs w:val="28"/>
        </w:rPr>
        <w:t>Black’s</w:t>
      </w:r>
      <w:r w:rsidRPr="00357795">
        <w:rPr>
          <w:rFonts w:ascii="Times New Roman" w:hAnsi="Times New Roman" w:cs="Times New Roman"/>
          <w:b/>
          <w:i/>
          <w:sz w:val="28"/>
          <w:szCs w:val="28"/>
        </w:rPr>
        <w:t xml:space="preserve"> Law Dictionary (9</w:t>
      </w:r>
      <w:r w:rsidRPr="00357795">
        <w:rPr>
          <w:rFonts w:ascii="Times New Roman" w:hAnsi="Times New Roman" w:cs="Times New Roman"/>
          <w:b/>
          <w:i/>
          <w:sz w:val="28"/>
          <w:szCs w:val="28"/>
          <w:vertAlign w:val="superscript"/>
        </w:rPr>
        <w:t>th</w:t>
      </w:r>
      <w:r w:rsidRPr="00357795">
        <w:rPr>
          <w:rFonts w:ascii="Times New Roman" w:hAnsi="Times New Roman" w:cs="Times New Roman"/>
          <w:b/>
          <w:i/>
          <w:sz w:val="28"/>
          <w:szCs w:val="28"/>
        </w:rPr>
        <w:t xml:space="preserve"> Edition)</w:t>
      </w:r>
      <w:r>
        <w:rPr>
          <w:rFonts w:ascii="Times New Roman" w:hAnsi="Times New Roman" w:cs="Times New Roman"/>
          <w:sz w:val="28"/>
          <w:szCs w:val="28"/>
        </w:rPr>
        <w:t xml:space="preserve"> defines “abuse of process” as;</w:t>
      </w:r>
    </w:p>
    <w:p w:rsidR="00493A94" w:rsidRPr="00357795" w:rsidRDefault="001641CA" w:rsidP="00357795">
      <w:pPr>
        <w:spacing w:after="0" w:line="360" w:lineRule="auto"/>
        <w:ind w:left="720" w:firstLine="75"/>
        <w:jc w:val="both"/>
        <w:rPr>
          <w:rFonts w:ascii="Times New Roman" w:hAnsi="Times New Roman" w:cs="Times New Roman"/>
          <w:b/>
          <w:i/>
          <w:sz w:val="28"/>
          <w:szCs w:val="28"/>
        </w:rPr>
      </w:pPr>
      <w:r w:rsidRPr="00357795">
        <w:rPr>
          <w:rFonts w:ascii="Times New Roman" w:hAnsi="Times New Roman" w:cs="Times New Roman"/>
          <w:b/>
          <w:i/>
          <w:sz w:val="28"/>
          <w:szCs w:val="28"/>
        </w:rPr>
        <w:t>“The improper and tortuous use of a legitimately issued court process to obtain a result that is either unlawful or beyond the process’s scope</w:t>
      </w:r>
      <w:r w:rsidR="005258E8">
        <w:rPr>
          <w:rFonts w:ascii="Times New Roman" w:hAnsi="Times New Roman" w:cs="Times New Roman"/>
          <w:b/>
          <w:i/>
          <w:sz w:val="28"/>
          <w:szCs w:val="28"/>
        </w:rPr>
        <w:t>.</w:t>
      </w:r>
      <w:r w:rsidRPr="00357795">
        <w:rPr>
          <w:rFonts w:ascii="Times New Roman" w:hAnsi="Times New Roman" w:cs="Times New Roman"/>
          <w:b/>
          <w:i/>
          <w:sz w:val="28"/>
          <w:szCs w:val="28"/>
        </w:rPr>
        <w:t>”</w:t>
      </w:r>
    </w:p>
    <w:p w:rsidR="007D5050" w:rsidRPr="007D5050" w:rsidRDefault="001641CA" w:rsidP="007D5050">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Simply put, it means the use of a legal process against another primarily to accomplish a purpose for which it is not designed. </w:t>
      </w:r>
      <w:r w:rsidR="009E2C29">
        <w:rPr>
          <w:rFonts w:ascii="Times New Roman" w:hAnsi="Times New Roman" w:cs="Times New Roman"/>
          <w:sz w:val="28"/>
          <w:szCs w:val="28"/>
        </w:rPr>
        <w:t xml:space="preserve">A similar </w:t>
      </w:r>
      <w:r w:rsidR="00CA42AC">
        <w:rPr>
          <w:rFonts w:ascii="Times New Roman" w:hAnsi="Times New Roman" w:cs="Times New Roman"/>
          <w:sz w:val="28"/>
          <w:szCs w:val="28"/>
        </w:rPr>
        <w:t xml:space="preserve">definition </w:t>
      </w:r>
      <w:r w:rsidR="009E2C29">
        <w:rPr>
          <w:rFonts w:ascii="Times New Roman" w:hAnsi="Times New Roman" w:cs="Times New Roman"/>
          <w:sz w:val="28"/>
          <w:szCs w:val="28"/>
        </w:rPr>
        <w:t xml:space="preserve">was </w:t>
      </w:r>
      <w:r w:rsidR="00CA42AC">
        <w:rPr>
          <w:rFonts w:ascii="Times New Roman" w:hAnsi="Times New Roman" w:cs="Times New Roman"/>
          <w:sz w:val="28"/>
          <w:szCs w:val="28"/>
        </w:rPr>
        <w:t>adopted</w:t>
      </w:r>
      <w:r w:rsidR="009E2C29">
        <w:rPr>
          <w:rFonts w:ascii="Times New Roman" w:hAnsi="Times New Roman" w:cs="Times New Roman"/>
          <w:sz w:val="28"/>
          <w:szCs w:val="28"/>
        </w:rPr>
        <w:t xml:space="preserve"> in </w:t>
      </w:r>
      <w:r w:rsidR="00357795" w:rsidRPr="007D5050">
        <w:rPr>
          <w:rFonts w:ascii="Times New Roman" w:hAnsi="Times New Roman" w:cs="Times New Roman"/>
          <w:b/>
          <w:i/>
          <w:sz w:val="28"/>
          <w:szCs w:val="28"/>
        </w:rPr>
        <w:t>Attorney</w:t>
      </w:r>
      <w:r w:rsidR="0090258F">
        <w:rPr>
          <w:rFonts w:ascii="Times New Roman" w:hAnsi="Times New Roman" w:cs="Times New Roman"/>
          <w:b/>
          <w:i/>
          <w:sz w:val="28"/>
          <w:szCs w:val="28"/>
        </w:rPr>
        <w:t xml:space="preserve"> G</w:t>
      </w:r>
      <w:r w:rsidR="00357795" w:rsidRPr="007D5050">
        <w:rPr>
          <w:rFonts w:ascii="Times New Roman" w:hAnsi="Times New Roman" w:cs="Times New Roman"/>
          <w:b/>
          <w:i/>
          <w:sz w:val="28"/>
          <w:szCs w:val="28"/>
        </w:rPr>
        <w:t>eneral &amp; Uganda Land Commission v. James Mark Kamya &amp; Another, S</w:t>
      </w:r>
      <w:r w:rsidR="0090258F">
        <w:rPr>
          <w:rFonts w:ascii="Times New Roman" w:hAnsi="Times New Roman" w:cs="Times New Roman"/>
          <w:b/>
          <w:i/>
          <w:sz w:val="28"/>
          <w:szCs w:val="28"/>
        </w:rPr>
        <w:t>.</w:t>
      </w:r>
      <w:r w:rsidR="00357795" w:rsidRPr="007D5050">
        <w:rPr>
          <w:rFonts w:ascii="Times New Roman" w:hAnsi="Times New Roman" w:cs="Times New Roman"/>
          <w:b/>
          <w:i/>
          <w:sz w:val="28"/>
          <w:szCs w:val="28"/>
        </w:rPr>
        <w:t>C</w:t>
      </w:r>
      <w:r w:rsidR="0090258F">
        <w:rPr>
          <w:rFonts w:ascii="Times New Roman" w:hAnsi="Times New Roman" w:cs="Times New Roman"/>
          <w:b/>
          <w:i/>
          <w:sz w:val="28"/>
          <w:szCs w:val="28"/>
        </w:rPr>
        <w:t>.</w:t>
      </w:r>
      <w:r w:rsidR="00357795" w:rsidRPr="007D5050">
        <w:rPr>
          <w:rFonts w:ascii="Times New Roman" w:hAnsi="Times New Roman" w:cs="Times New Roman"/>
          <w:b/>
          <w:i/>
          <w:sz w:val="28"/>
          <w:szCs w:val="28"/>
        </w:rPr>
        <w:t>Civ. Appeal No.08 of 2004</w:t>
      </w:r>
      <w:r w:rsidR="007D5050">
        <w:rPr>
          <w:rFonts w:ascii="Times New Roman" w:hAnsi="Times New Roman" w:cs="Times New Roman"/>
          <w:sz w:val="28"/>
          <w:szCs w:val="28"/>
        </w:rPr>
        <w:t>, per</w:t>
      </w:r>
      <w:r w:rsidR="00357795">
        <w:rPr>
          <w:rFonts w:ascii="Times New Roman" w:hAnsi="Times New Roman" w:cs="Times New Roman"/>
          <w:sz w:val="28"/>
          <w:szCs w:val="28"/>
        </w:rPr>
        <w:t xml:space="preserve"> Mulenga J</w:t>
      </w:r>
      <w:r w:rsidR="0090258F">
        <w:rPr>
          <w:rFonts w:ascii="Times New Roman" w:hAnsi="Times New Roman" w:cs="Times New Roman"/>
          <w:sz w:val="28"/>
          <w:szCs w:val="28"/>
        </w:rPr>
        <w:t>.</w:t>
      </w:r>
      <w:r w:rsidR="00357795">
        <w:rPr>
          <w:rFonts w:ascii="Times New Roman" w:hAnsi="Times New Roman" w:cs="Times New Roman"/>
          <w:sz w:val="28"/>
          <w:szCs w:val="28"/>
        </w:rPr>
        <w:t>S</w:t>
      </w:r>
      <w:r w:rsidR="0090258F">
        <w:rPr>
          <w:rFonts w:ascii="Times New Roman" w:hAnsi="Times New Roman" w:cs="Times New Roman"/>
          <w:sz w:val="28"/>
          <w:szCs w:val="28"/>
        </w:rPr>
        <w:t>.</w:t>
      </w:r>
      <w:r w:rsidR="00357795">
        <w:rPr>
          <w:rFonts w:ascii="Times New Roman" w:hAnsi="Times New Roman" w:cs="Times New Roman"/>
          <w:sz w:val="28"/>
          <w:szCs w:val="28"/>
        </w:rPr>
        <w:t>C</w:t>
      </w:r>
      <w:r w:rsidR="0090258F">
        <w:rPr>
          <w:rFonts w:ascii="Times New Roman" w:hAnsi="Times New Roman" w:cs="Times New Roman"/>
          <w:sz w:val="28"/>
          <w:szCs w:val="28"/>
        </w:rPr>
        <w:t>.</w:t>
      </w:r>
      <w:r w:rsidR="00357795">
        <w:rPr>
          <w:rFonts w:ascii="Times New Roman" w:hAnsi="Times New Roman" w:cs="Times New Roman"/>
          <w:sz w:val="28"/>
          <w:szCs w:val="28"/>
        </w:rPr>
        <w:t xml:space="preserve"> (R.I.P.)</w:t>
      </w:r>
      <w:r w:rsidR="007D5050">
        <w:rPr>
          <w:rFonts w:ascii="Times New Roman" w:hAnsi="Times New Roman" w:cs="Times New Roman"/>
          <w:sz w:val="28"/>
          <w:szCs w:val="28"/>
        </w:rPr>
        <w:t xml:space="preserve">.  </w:t>
      </w:r>
      <w:r w:rsidR="009E2C29">
        <w:rPr>
          <w:rFonts w:ascii="Times New Roman" w:hAnsi="Times New Roman" w:cs="Times New Roman"/>
          <w:sz w:val="28"/>
          <w:szCs w:val="28"/>
        </w:rPr>
        <w:t>Also in</w:t>
      </w:r>
      <w:r w:rsidR="007D5050" w:rsidRPr="007D5050">
        <w:rPr>
          <w:rFonts w:ascii="Times New Roman" w:hAnsi="Times New Roman" w:cs="Times New Roman"/>
          <w:b/>
          <w:i/>
          <w:sz w:val="28"/>
          <w:szCs w:val="28"/>
        </w:rPr>
        <w:t xml:space="preserve"> </w:t>
      </w:r>
      <w:r w:rsidR="007D5050" w:rsidRPr="007D5050">
        <w:rPr>
          <w:rFonts w:ascii="Times New Roman" w:hAnsi="Times New Roman" w:cs="Times New Roman"/>
          <w:b/>
          <w:i/>
          <w:sz w:val="28"/>
          <w:szCs w:val="28"/>
        </w:rPr>
        <w:lastRenderedPageBreak/>
        <w:t>Kamurasi Charles v. Accord Properties Ltd. &amp; Another, S</w:t>
      </w:r>
      <w:r w:rsidR="0090258F">
        <w:rPr>
          <w:rFonts w:ascii="Times New Roman" w:hAnsi="Times New Roman" w:cs="Times New Roman"/>
          <w:b/>
          <w:i/>
          <w:sz w:val="28"/>
          <w:szCs w:val="28"/>
        </w:rPr>
        <w:t>.</w:t>
      </w:r>
      <w:r w:rsidR="007D5050" w:rsidRPr="007D5050">
        <w:rPr>
          <w:rFonts w:ascii="Times New Roman" w:hAnsi="Times New Roman" w:cs="Times New Roman"/>
          <w:b/>
          <w:i/>
          <w:sz w:val="28"/>
          <w:szCs w:val="28"/>
        </w:rPr>
        <w:t>C</w:t>
      </w:r>
      <w:r w:rsidR="0090258F">
        <w:rPr>
          <w:rFonts w:ascii="Times New Roman" w:hAnsi="Times New Roman" w:cs="Times New Roman"/>
          <w:b/>
          <w:i/>
          <w:sz w:val="28"/>
          <w:szCs w:val="28"/>
        </w:rPr>
        <w:t>.</w:t>
      </w:r>
      <w:r w:rsidR="007D5050" w:rsidRPr="007D5050">
        <w:rPr>
          <w:rFonts w:ascii="Times New Roman" w:hAnsi="Times New Roman" w:cs="Times New Roman"/>
          <w:b/>
          <w:i/>
          <w:sz w:val="28"/>
          <w:szCs w:val="28"/>
        </w:rPr>
        <w:t>Civ. Appeal No. 03 of 1996,</w:t>
      </w:r>
      <w:r w:rsidR="007D5050">
        <w:rPr>
          <w:rFonts w:ascii="Times New Roman" w:hAnsi="Times New Roman" w:cs="Times New Roman"/>
          <w:sz w:val="28"/>
          <w:szCs w:val="28"/>
        </w:rPr>
        <w:t xml:space="preserve"> where two plaints had been instituted in the High Court by the same plaintiff against two different defendants in one suit and one additional defendant in the second suit involving the same subject matter at different stages, the Supreme Court concurred with the High Court that this amounted to abuse of court process.  </w:t>
      </w:r>
    </w:p>
    <w:p w:rsidR="00E45E42" w:rsidRDefault="00520D59"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w:t>
      </w:r>
      <w:r w:rsidR="00900858">
        <w:rPr>
          <w:rFonts w:ascii="Times New Roman" w:hAnsi="Times New Roman" w:cs="Times New Roman"/>
          <w:sz w:val="28"/>
          <w:szCs w:val="28"/>
        </w:rPr>
        <w:t xml:space="preserve">everal </w:t>
      </w:r>
      <w:r w:rsidR="001641CA">
        <w:rPr>
          <w:rFonts w:ascii="Times New Roman" w:hAnsi="Times New Roman" w:cs="Times New Roman"/>
          <w:sz w:val="28"/>
          <w:szCs w:val="28"/>
        </w:rPr>
        <w:t xml:space="preserve">instances </w:t>
      </w:r>
      <w:r w:rsidR="00900858">
        <w:rPr>
          <w:rFonts w:ascii="Times New Roman" w:hAnsi="Times New Roman" w:cs="Times New Roman"/>
          <w:sz w:val="28"/>
          <w:szCs w:val="28"/>
        </w:rPr>
        <w:t>were</w:t>
      </w:r>
      <w:r w:rsidR="001641CA">
        <w:rPr>
          <w:rFonts w:ascii="Times New Roman" w:hAnsi="Times New Roman" w:cs="Times New Roman"/>
          <w:sz w:val="28"/>
          <w:szCs w:val="28"/>
        </w:rPr>
        <w:t xml:space="preserve"> pointed out </w:t>
      </w:r>
      <w:r w:rsidR="0090258F">
        <w:rPr>
          <w:rFonts w:ascii="Times New Roman" w:hAnsi="Times New Roman" w:cs="Times New Roman"/>
          <w:sz w:val="28"/>
          <w:szCs w:val="28"/>
        </w:rPr>
        <w:t>by</w:t>
      </w:r>
      <w:r w:rsidR="001641CA">
        <w:rPr>
          <w:rFonts w:ascii="Times New Roman" w:hAnsi="Times New Roman" w:cs="Times New Roman"/>
          <w:sz w:val="28"/>
          <w:szCs w:val="28"/>
        </w:rPr>
        <w:t xml:space="preserve"> Counsel for the 2</w:t>
      </w:r>
      <w:r w:rsidR="001641CA" w:rsidRPr="001641CA">
        <w:rPr>
          <w:rFonts w:ascii="Times New Roman" w:hAnsi="Times New Roman" w:cs="Times New Roman"/>
          <w:sz w:val="28"/>
          <w:szCs w:val="28"/>
          <w:vertAlign w:val="superscript"/>
        </w:rPr>
        <w:t>nd</w:t>
      </w:r>
      <w:r w:rsidR="001641CA">
        <w:rPr>
          <w:rFonts w:ascii="Times New Roman" w:hAnsi="Times New Roman" w:cs="Times New Roman"/>
          <w:sz w:val="28"/>
          <w:szCs w:val="28"/>
        </w:rPr>
        <w:t xml:space="preserve"> and 3</w:t>
      </w:r>
      <w:r w:rsidR="001641CA" w:rsidRPr="001641CA">
        <w:rPr>
          <w:rFonts w:ascii="Times New Roman" w:hAnsi="Times New Roman" w:cs="Times New Roman"/>
          <w:sz w:val="28"/>
          <w:szCs w:val="28"/>
          <w:vertAlign w:val="superscript"/>
        </w:rPr>
        <w:t>rd</w:t>
      </w:r>
      <w:r w:rsidR="001641CA">
        <w:rPr>
          <w:rFonts w:ascii="Times New Roman" w:hAnsi="Times New Roman" w:cs="Times New Roman"/>
          <w:sz w:val="28"/>
          <w:szCs w:val="28"/>
        </w:rPr>
        <w:t xml:space="preserve"> </w:t>
      </w:r>
      <w:r w:rsidR="005258E8">
        <w:rPr>
          <w:rFonts w:ascii="Times New Roman" w:hAnsi="Times New Roman" w:cs="Times New Roman"/>
          <w:sz w:val="28"/>
          <w:szCs w:val="28"/>
        </w:rPr>
        <w:t>d</w:t>
      </w:r>
      <w:r w:rsidR="001641CA">
        <w:rPr>
          <w:rFonts w:ascii="Times New Roman" w:hAnsi="Times New Roman" w:cs="Times New Roman"/>
          <w:sz w:val="28"/>
          <w:szCs w:val="28"/>
        </w:rPr>
        <w:t>efendants</w:t>
      </w:r>
      <w:r w:rsidR="00900858">
        <w:rPr>
          <w:rFonts w:ascii="Times New Roman" w:hAnsi="Times New Roman" w:cs="Times New Roman"/>
          <w:sz w:val="28"/>
          <w:szCs w:val="28"/>
        </w:rPr>
        <w:t>, and the</w:t>
      </w:r>
      <w:r w:rsidR="001641CA">
        <w:rPr>
          <w:rFonts w:ascii="Times New Roman" w:hAnsi="Times New Roman" w:cs="Times New Roman"/>
          <w:sz w:val="28"/>
          <w:szCs w:val="28"/>
        </w:rPr>
        <w:t xml:space="preserve"> </w:t>
      </w:r>
      <w:r>
        <w:rPr>
          <w:rFonts w:ascii="Times New Roman" w:hAnsi="Times New Roman" w:cs="Times New Roman"/>
          <w:sz w:val="28"/>
          <w:szCs w:val="28"/>
        </w:rPr>
        <w:t>issue</w:t>
      </w:r>
      <w:r w:rsidR="001641CA">
        <w:rPr>
          <w:rFonts w:ascii="Times New Roman" w:hAnsi="Times New Roman" w:cs="Times New Roman"/>
          <w:sz w:val="28"/>
          <w:szCs w:val="28"/>
        </w:rPr>
        <w:t xml:space="preserve"> is</w:t>
      </w:r>
      <w:r w:rsidR="00900858">
        <w:rPr>
          <w:rFonts w:ascii="Times New Roman" w:hAnsi="Times New Roman" w:cs="Times New Roman"/>
          <w:sz w:val="28"/>
          <w:szCs w:val="28"/>
        </w:rPr>
        <w:t xml:space="preserve"> whether</w:t>
      </w:r>
      <w:r w:rsidR="001641CA">
        <w:rPr>
          <w:rFonts w:ascii="Times New Roman" w:hAnsi="Times New Roman" w:cs="Times New Roman"/>
          <w:sz w:val="28"/>
          <w:szCs w:val="28"/>
        </w:rPr>
        <w:t xml:space="preserve"> they </w:t>
      </w:r>
      <w:r w:rsidR="00EE70B7">
        <w:rPr>
          <w:rFonts w:ascii="Times New Roman" w:hAnsi="Times New Roman" w:cs="Times New Roman"/>
          <w:sz w:val="28"/>
          <w:szCs w:val="28"/>
        </w:rPr>
        <w:t xml:space="preserve">in fact </w:t>
      </w:r>
      <w:r w:rsidR="001641CA">
        <w:rPr>
          <w:rFonts w:ascii="Times New Roman" w:hAnsi="Times New Roman" w:cs="Times New Roman"/>
          <w:sz w:val="28"/>
          <w:szCs w:val="28"/>
        </w:rPr>
        <w:t>amount to abuse of court process.</w:t>
      </w:r>
      <w:r>
        <w:rPr>
          <w:rFonts w:ascii="Times New Roman" w:hAnsi="Times New Roman" w:cs="Times New Roman"/>
          <w:sz w:val="28"/>
          <w:szCs w:val="28"/>
        </w:rPr>
        <w:t xml:space="preserve">  </w:t>
      </w:r>
      <w:r w:rsidR="001641CA">
        <w:rPr>
          <w:rFonts w:ascii="Times New Roman" w:hAnsi="Times New Roman" w:cs="Times New Roman"/>
          <w:sz w:val="28"/>
          <w:szCs w:val="28"/>
        </w:rPr>
        <w:t xml:space="preserve">The </w:t>
      </w:r>
      <w:r w:rsidR="005258E8">
        <w:rPr>
          <w:rFonts w:ascii="Times New Roman" w:hAnsi="Times New Roman" w:cs="Times New Roman"/>
          <w:sz w:val="28"/>
          <w:szCs w:val="28"/>
        </w:rPr>
        <w:t>p</w:t>
      </w:r>
      <w:r w:rsidR="001641CA">
        <w:rPr>
          <w:rFonts w:ascii="Times New Roman" w:hAnsi="Times New Roman" w:cs="Times New Roman"/>
          <w:sz w:val="28"/>
          <w:szCs w:val="28"/>
        </w:rPr>
        <w:t>laintiff in this case brought this action</w:t>
      </w:r>
      <w:r w:rsidR="00A3467D">
        <w:rPr>
          <w:rFonts w:ascii="Times New Roman" w:hAnsi="Times New Roman" w:cs="Times New Roman"/>
          <w:sz w:val="28"/>
          <w:szCs w:val="28"/>
        </w:rPr>
        <w:t xml:space="preserve"> </w:t>
      </w:r>
      <w:r w:rsidR="0090258F">
        <w:rPr>
          <w:rFonts w:ascii="Times New Roman" w:hAnsi="Times New Roman" w:cs="Times New Roman"/>
          <w:sz w:val="28"/>
          <w:szCs w:val="28"/>
        </w:rPr>
        <w:t xml:space="preserve">primarily </w:t>
      </w:r>
      <w:r w:rsidR="00A3467D">
        <w:rPr>
          <w:rFonts w:ascii="Times New Roman" w:hAnsi="Times New Roman" w:cs="Times New Roman"/>
          <w:sz w:val="28"/>
          <w:szCs w:val="28"/>
        </w:rPr>
        <w:t xml:space="preserve">because he </w:t>
      </w:r>
      <w:r w:rsidR="005258E8">
        <w:rPr>
          <w:rFonts w:ascii="Times New Roman" w:hAnsi="Times New Roman" w:cs="Times New Roman"/>
          <w:sz w:val="28"/>
          <w:szCs w:val="28"/>
        </w:rPr>
        <w:t>is</w:t>
      </w:r>
      <w:r w:rsidR="00A3467D">
        <w:rPr>
          <w:rFonts w:ascii="Times New Roman" w:hAnsi="Times New Roman" w:cs="Times New Roman"/>
          <w:sz w:val="28"/>
          <w:szCs w:val="28"/>
        </w:rPr>
        <w:t xml:space="preserve"> the</w:t>
      </w:r>
      <w:r w:rsidR="001641CA">
        <w:rPr>
          <w:rFonts w:ascii="Times New Roman" w:hAnsi="Times New Roman" w:cs="Times New Roman"/>
          <w:sz w:val="28"/>
          <w:szCs w:val="28"/>
        </w:rPr>
        <w:t xml:space="preserve"> </w:t>
      </w:r>
      <w:r w:rsidR="0090258F">
        <w:rPr>
          <w:rFonts w:ascii="Times New Roman" w:hAnsi="Times New Roman" w:cs="Times New Roman"/>
          <w:sz w:val="28"/>
          <w:szCs w:val="28"/>
        </w:rPr>
        <w:t>A</w:t>
      </w:r>
      <w:r w:rsidR="001641CA">
        <w:rPr>
          <w:rFonts w:ascii="Times New Roman" w:hAnsi="Times New Roman" w:cs="Times New Roman"/>
          <w:sz w:val="28"/>
          <w:szCs w:val="28"/>
        </w:rPr>
        <w:t>dministrator of the estate of Raphael Rubira Musoke</w:t>
      </w:r>
      <w:r w:rsidR="00A3467D">
        <w:rPr>
          <w:rFonts w:ascii="Times New Roman" w:hAnsi="Times New Roman" w:cs="Times New Roman"/>
          <w:sz w:val="28"/>
          <w:szCs w:val="28"/>
        </w:rPr>
        <w:t>,</w:t>
      </w:r>
      <w:r w:rsidR="001641CA">
        <w:rPr>
          <w:rFonts w:ascii="Times New Roman" w:hAnsi="Times New Roman" w:cs="Times New Roman"/>
          <w:sz w:val="28"/>
          <w:szCs w:val="28"/>
        </w:rPr>
        <w:t xml:space="preserve"> and </w:t>
      </w:r>
      <w:r w:rsidR="00A3467D">
        <w:rPr>
          <w:rFonts w:ascii="Times New Roman" w:hAnsi="Times New Roman" w:cs="Times New Roman"/>
          <w:sz w:val="28"/>
          <w:szCs w:val="28"/>
        </w:rPr>
        <w:t xml:space="preserve">is </w:t>
      </w:r>
      <w:r w:rsidR="001641CA">
        <w:rPr>
          <w:rFonts w:ascii="Times New Roman" w:hAnsi="Times New Roman" w:cs="Times New Roman"/>
          <w:sz w:val="28"/>
          <w:szCs w:val="28"/>
        </w:rPr>
        <w:t xml:space="preserve">registered on </w:t>
      </w:r>
      <w:r w:rsidR="00A3467D">
        <w:rPr>
          <w:rFonts w:ascii="Times New Roman" w:hAnsi="Times New Roman" w:cs="Times New Roman"/>
          <w:sz w:val="28"/>
          <w:szCs w:val="28"/>
        </w:rPr>
        <w:t>c</w:t>
      </w:r>
      <w:r w:rsidR="001641CA">
        <w:rPr>
          <w:rFonts w:ascii="Times New Roman" w:hAnsi="Times New Roman" w:cs="Times New Roman"/>
          <w:sz w:val="28"/>
          <w:szCs w:val="28"/>
        </w:rPr>
        <w:t xml:space="preserve">ertificate of </w:t>
      </w:r>
      <w:r w:rsidR="00A3467D">
        <w:rPr>
          <w:rFonts w:ascii="Times New Roman" w:hAnsi="Times New Roman" w:cs="Times New Roman"/>
          <w:sz w:val="28"/>
          <w:szCs w:val="28"/>
        </w:rPr>
        <w:t>t</w:t>
      </w:r>
      <w:r w:rsidR="001641CA">
        <w:rPr>
          <w:rFonts w:ascii="Times New Roman" w:hAnsi="Times New Roman" w:cs="Times New Roman"/>
          <w:sz w:val="28"/>
          <w:szCs w:val="28"/>
        </w:rPr>
        <w:t xml:space="preserve">itle for </w:t>
      </w:r>
      <w:r w:rsidR="001641CA" w:rsidRPr="00A3467D">
        <w:rPr>
          <w:rFonts w:ascii="Times New Roman" w:hAnsi="Times New Roman" w:cs="Times New Roman"/>
          <w:b/>
          <w:i/>
          <w:sz w:val="28"/>
          <w:szCs w:val="28"/>
        </w:rPr>
        <w:t>Kyadondo Block 131 Plot 42</w:t>
      </w:r>
      <w:r w:rsidR="001641CA">
        <w:rPr>
          <w:rFonts w:ascii="Times New Roman" w:hAnsi="Times New Roman" w:cs="Times New Roman"/>
          <w:sz w:val="28"/>
          <w:szCs w:val="28"/>
        </w:rPr>
        <w:t>.  In paragrap</w:t>
      </w:r>
      <w:r w:rsidR="0046033E">
        <w:rPr>
          <w:rFonts w:ascii="Times New Roman" w:hAnsi="Times New Roman" w:cs="Times New Roman"/>
          <w:sz w:val="28"/>
          <w:szCs w:val="28"/>
        </w:rPr>
        <w:t>h</w:t>
      </w:r>
      <w:r w:rsidR="001641CA">
        <w:rPr>
          <w:rFonts w:ascii="Times New Roman" w:hAnsi="Times New Roman" w:cs="Times New Roman"/>
          <w:sz w:val="28"/>
          <w:szCs w:val="28"/>
        </w:rPr>
        <w:t xml:space="preserve"> 4(b) of the plaint, </w:t>
      </w:r>
      <w:r w:rsidR="0090258F">
        <w:rPr>
          <w:rFonts w:ascii="Times New Roman" w:hAnsi="Times New Roman" w:cs="Times New Roman"/>
          <w:sz w:val="28"/>
          <w:szCs w:val="28"/>
        </w:rPr>
        <w:t>he</w:t>
      </w:r>
      <w:r w:rsidR="009A4A27">
        <w:rPr>
          <w:rFonts w:ascii="Times New Roman" w:hAnsi="Times New Roman" w:cs="Times New Roman"/>
          <w:sz w:val="28"/>
          <w:szCs w:val="28"/>
        </w:rPr>
        <w:t xml:space="preserve"> avers that </w:t>
      </w:r>
      <w:r w:rsidR="008A2852">
        <w:rPr>
          <w:rFonts w:ascii="Times New Roman" w:hAnsi="Times New Roman" w:cs="Times New Roman"/>
          <w:sz w:val="28"/>
          <w:szCs w:val="28"/>
        </w:rPr>
        <w:t>sometime in 2007, the 5</w:t>
      </w:r>
      <w:r w:rsidR="008A2852" w:rsidRPr="008A2852">
        <w:rPr>
          <w:rFonts w:ascii="Times New Roman" w:hAnsi="Times New Roman" w:cs="Times New Roman"/>
          <w:sz w:val="28"/>
          <w:szCs w:val="28"/>
          <w:vertAlign w:val="superscript"/>
        </w:rPr>
        <w:t>th</w:t>
      </w:r>
      <w:r w:rsidR="008A2852">
        <w:rPr>
          <w:rFonts w:ascii="Times New Roman" w:hAnsi="Times New Roman" w:cs="Times New Roman"/>
          <w:sz w:val="28"/>
          <w:szCs w:val="28"/>
        </w:rPr>
        <w:t xml:space="preserve"> </w:t>
      </w:r>
      <w:r w:rsidR="00A3467D">
        <w:rPr>
          <w:rFonts w:ascii="Times New Roman" w:hAnsi="Times New Roman" w:cs="Times New Roman"/>
          <w:sz w:val="28"/>
          <w:szCs w:val="28"/>
        </w:rPr>
        <w:t>d</w:t>
      </w:r>
      <w:r w:rsidR="008A2852">
        <w:rPr>
          <w:rFonts w:ascii="Times New Roman" w:hAnsi="Times New Roman" w:cs="Times New Roman"/>
          <w:sz w:val="28"/>
          <w:szCs w:val="28"/>
        </w:rPr>
        <w:t xml:space="preserve">efendant misled </w:t>
      </w:r>
      <w:r w:rsidR="00A3467D">
        <w:rPr>
          <w:rFonts w:ascii="Times New Roman" w:hAnsi="Times New Roman" w:cs="Times New Roman"/>
          <w:sz w:val="28"/>
          <w:szCs w:val="28"/>
        </w:rPr>
        <w:t>him</w:t>
      </w:r>
      <w:r w:rsidR="008A2852">
        <w:rPr>
          <w:rFonts w:ascii="Times New Roman" w:hAnsi="Times New Roman" w:cs="Times New Roman"/>
          <w:sz w:val="28"/>
          <w:szCs w:val="28"/>
        </w:rPr>
        <w:t xml:space="preserve"> to surrender his title to him at no consideration</w:t>
      </w:r>
      <w:r w:rsidR="00A3467D">
        <w:rPr>
          <w:rFonts w:ascii="Times New Roman" w:hAnsi="Times New Roman" w:cs="Times New Roman"/>
          <w:sz w:val="28"/>
          <w:szCs w:val="28"/>
        </w:rPr>
        <w:t>,</w:t>
      </w:r>
      <w:r w:rsidR="008A2852">
        <w:rPr>
          <w:rFonts w:ascii="Times New Roman" w:hAnsi="Times New Roman" w:cs="Times New Roman"/>
          <w:sz w:val="28"/>
          <w:szCs w:val="28"/>
        </w:rPr>
        <w:t xml:space="preserve"> and promised to return it after a short time.  In </w:t>
      </w:r>
      <w:r w:rsidR="00A3467D">
        <w:rPr>
          <w:rFonts w:ascii="Times New Roman" w:hAnsi="Times New Roman" w:cs="Times New Roman"/>
          <w:sz w:val="28"/>
          <w:szCs w:val="28"/>
        </w:rPr>
        <w:t xml:space="preserve">paragraph </w:t>
      </w:r>
      <w:r w:rsidR="008A2852">
        <w:rPr>
          <w:rFonts w:ascii="Times New Roman" w:hAnsi="Times New Roman" w:cs="Times New Roman"/>
          <w:sz w:val="28"/>
          <w:szCs w:val="28"/>
        </w:rPr>
        <w:t xml:space="preserve">(c) </w:t>
      </w:r>
      <w:r w:rsidR="00A3467D">
        <w:rPr>
          <w:rFonts w:ascii="Times New Roman" w:hAnsi="Times New Roman" w:cs="Times New Roman"/>
          <w:sz w:val="28"/>
          <w:szCs w:val="28"/>
        </w:rPr>
        <w:t>thereof, the p</w:t>
      </w:r>
      <w:r w:rsidR="008A2852">
        <w:rPr>
          <w:rFonts w:ascii="Times New Roman" w:hAnsi="Times New Roman" w:cs="Times New Roman"/>
          <w:sz w:val="28"/>
          <w:szCs w:val="28"/>
        </w:rPr>
        <w:t xml:space="preserve">laintiff avers that he has since demanded for the return of the </w:t>
      </w:r>
      <w:r w:rsidR="0090258F">
        <w:rPr>
          <w:rFonts w:ascii="Times New Roman" w:hAnsi="Times New Roman" w:cs="Times New Roman"/>
          <w:sz w:val="28"/>
          <w:szCs w:val="28"/>
        </w:rPr>
        <w:t>c</w:t>
      </w:r>
      <w:r w:rsidR="00A3467D">
        <w:rPr>
          <w:rFonts w:ascii="Times New Roman" w:hAnsi="Times New Roman" w:cs="Times New Roman"/>
          <w:sz w:val="28"/>
          <w:szCs w:val="28"/>
        </w:rPr>
        <w:t xml:space="preserve">ertificate of </w:t>
      </w:r>
      <w:r w:rsidR="008A2852">
        <w:rPr>
          <w:rFonts w:ascii="Times New Roman" w:hAnsi="Times New Roman" w:cs="Times New Roman"/>
          <w:sz w:val="28"/>
          <w:szCs w:val="28"/>
        </w:rPr>
        <w:t>title</w:t>
      </w:r>
      <w:r w:rsidR="00A3467D">
        <w:rPr>
          <w:rFonts w:ascii="Times New Roman" w:hAnsi="Times New Roman" w:cs="Times New Roman"/>
          <w:sz w:val="28"/>
          <w:szCs w:val="28"/>
        </w:rPr>
        <w:t>,</w:t>
      </w:r>
      <w:r w:rsidR="008A2852">
        <w:rPr>
          <w:rFonts w:ascii="Times New Roman" w:hAnsi="Times New Roman" w:cs="Times New Roman"/>
          <w:sz w:val="28"/>
          <w:szCs w:val="28"/>
        </w:rPr>
        <w:t xml:space="preserve"> but</w:t>
      </w:r>
      <w:r w:rsidR="00A3467D">
        <w:rPr>
          <w:rFonts w:ascii="Times New Roman" w:hAnsi="Times New Roman" w:cs="Times New Roman"/>
          <w:sz w:val="28"/>
          <w:szCs w:val="28"/>
        </w:rPr>
        <w:t xml:space="preserve"> that</w:t>
      </w:r>
      <w:r w:rsidR="008A2852">
        <w:rPr>
          <w:rFonts w:ascii="Times New Roman" w:hAnsi="Times New Roman" w:cs="Times New Roman"/>
          <w:sz w:val="28"/>
          <w:szCs w:val="28"/>
        </w:rPr>
        <w:t xml:space="preserve"> the 5</w:t>
      </w:r>
      <w:r w:rsidR="008A2852" w:rsidRPr="008A2852">
        <w:rPr>
          <w:rFonts w:ascii="Times New Roman" w:hAnsi="Times New Roman" w:cs="Times New Roman"/>
          <w:sz w:val="28"/>
          <w:szCs w:val="28"/>
          <w:vertAlign w:val="superscript"/>
        </w:rPr>
        <w:t>th</w:t>
      </w:r>
      <w:r w:rsidR="008A2852">
        <w:rPr>
          <w:rFonts w:ascii="Times New Roman" w:hAnsi="Times New Roman" w:cs="Times New Roman"/>
          <w:sz w:val="28"/>
          <w:szCs w:val="28"/>
        </w:rPr>
        <w:t xml:space="preserve"> </w:t>
      </w:r>
      <w:r w:rsidR="00A3467D">
        <w:rPr>
          <w:rFonts w:ascii="Times New Roman" w:hAnsi="Times New Roman" w:cs="Times New Roman"/>
          <w:sz w:val="28"/>
          <w:szCs w:val="28"/>
        </w:rPr>
        <w:t>d</w:t>
      </w:r>
      <w:r w:rsidR="008A2852">
        <w:rPr>
          <w:rFonts w:ascii="Times New Roman" w:hAnsi="Times New Roman" w:cs="Times New Roman"/>
          <w:sz w:val="28"/>
          <w:szCs w:val="28"/>
        </w:rPr>
        <w:t xml:space="preserve">efendant has failed or refused to bring it. </w:t>
      </w:r>
    </w:p>
    <w:p w:rsidR="007527E9" w:rsidRDefault="00E45E42" w:rsidP="002723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A3467D">
        <w:rPr>
          <w:rFonts w:ascii="Times New Roman" w:hAnsi="Times New Roman" w:cs="Times New Roman"/>
          <w:sz w:val="28"/>
          <w:szCs w:val="28"/>
        </w:rPr>
        <w:t xml:space="preserve">paragraph </w:t>
      </w:r>
      <w:r>
        <w:rPr>
          <w:rFonts w:ascii="Times New Roman" w:hAnsi="Times New Roman" w:cs="Times New Roman"/>
          <w:sz w:val="28"/>
          <w:szCs w:val="28"/>
        </w:rPr>
        <w:t>(d)</w:t>
      </w:r>
      <w:r w:rsidR="00A3467D">
        <w:rPr>
          <w:rFonts w:ascii="Times New Roman" w:hAnsi="Times New Roman" w:cs="Times New Roman"/>
          <w:sz w:val="28"/>
          <w:szCs w:val="28"/>
        </w:rPr>
        <w:t xml:space="preserve"> thereof, </w:t>
      </w:r>
      <w:r>
        <w:rPr>
          <w:rFonts w:ascii="Times New Roman" w:hAnsi="Times New Roman" w:cs="Times New Roman"/>
          <w:sz w:val="28"/>
          <w:szCs w:val="28"/>
        </w:rPr>
        <w:t xml:space="preserve">the </w:t>
      </w:r>
      <w:r w:rsidR="00A3467D">
        <w:rPr>
          <w:rFonts w:ascii="Times New Roman" w:hAnsi="Times New Roman" w:cs="Times New Roman"/>
          <w:sz w:val="28"/>
          <w:szCs w:val="28"/>
        </w:rPr>
        <w:t>p</w:t>
      </w:r>
      <w:r>
        <w:rPr>
          <w:rFonts w:ascii="Times New Roman" w:hAnsi="Times New Roman" w:cs="Times New Roman"/>
          <w:sz w:val="28"/>
          <w:szCs w:val="28"/>
        </w:rPr>
        <w:t>laintiff states that in 2010 he was contacted by the 3</w:t>
      </w:r>
      <w:r w:rsidRPr="00E45E42">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A3467D">
        <w:rPr>
          <w:rFonts w:ascii="Times New Roman" w:hAnsi="Times New Roman" w:cs="Times New Roman"/>
          <w:sz w:val="28"/>
          <w:szCs w:val="28"/>
        </w:rPr>
        <w:t>d</w:t>
      </w:r>
      <w:r>
        <w:rPr>
          <w:rFonts w:ascii="Times New Roman" w:hAnsi="Times New Roman" w:cs="Times New Roman"/>
          <w:sz w:val="28"/>
          <w:szCs w:val="28"/>
        </w:rPr>
        <w:t xml:space="preserve">efendant alleging that the </w:t>
      </w:r>
      <w:r w:rsidR="00A3467D">
        <w:rPr>
          <w:rFonts w:ascii="Times New Roman" w:hAnsi="Times New Roman" w:cs="Times New Roman"/>
          <w:sz w:val="28"/>
          <w:szCs w:val="28"/>
        </w:rPr>
        <w:t>p</w:t>
      </w:r>
      <w:r>
        <w:rPr>
          <w:rFonts w:ascii="Times New Roman" w:hAnsi="Times New Roman" w:cs="Times New Roman"/>
          <w:sz w:val="28"/>
          <w:szCs w:val="28"/>
        </w:rPr>
        <w:t>laintiff’s certificate</w:t>
      </w:r>
      <w:r w:rsidR="007A3EB1">
        <w:rPr>
          <w:rFonts w:ascii="Times New Roman" w:hAnsi="Times New Roman" w:cs="Times New Roman"/>
          <w:sz w:val="28"/>
          <w:szCs w:val="28"/>
        </w:rPr>
        <w:t xml:space="preserve"> of title is mortgaged to the 2</w:t>
      </w:r>
      <w:r w:rsidR="007A3EB1" w:rsidRPr="007A3EB1">
        <w:rPr>
          <w:rFonts w:ascii="Times New Roman" w:hAnsi="Times New Roman" w:cs="Times New Roman"/>
          <w:sz w:val="28"/>
          <w:szCs w:val="28"/>
          <w:vertAlign w:val="superscript"/>
        </w:rPr>
        <w:t>nd</w:t>
      </w:r>
      <w:r w:rsidR="007A3EB1">
        <w:rPr>
          <w:rFonts w:ascii="Times New Roman" w:hAnsi="Times New Roman" w:cs="Times New Roman"/>
          <w:sz w:val="28"/>
          <w:szCs w:val="28"/>
        </w:rPr>
        <w:t xml:space="preserve"> </w:t>
      </w:r>
      <w:r w:rsidR="00A3467D">
        <w:rPr>
          <w:rFonts w:ascii="Times New Roman" w:hAnsi="Times New Roman" w:cs="Times New Roman"/>
          <w:sz w:val="28"/>
          <w:szCs w:val="28"/>
        </w:rPr>
        <w:t>d</w:t>
      </w:r>
      <w:r w:rsidR="007A3EB1">
        <w:rPr>
          <w:rFonts w:ascii="Times New Roman" w:hAnsi="Times New Roman" w:cs="Times New Roman"/>
          <w:sz w:val="28"/>
          <w:szCs w:val="28"/>
        </w:rPr>
        <w:t>efendant by the 1</w:t>
      </w:r>
      <w:r w:rsidR="007A3EB1" w:rsidRPr="007A3EB1">
        <w:rPr>
          <w:rFonts w:ascii="Times New Roman" w:hAnsi="Times New Roman" w:cs="Times New Roman"/>
          <w:sz w:val="28"/>
          <w:szCs w:val="28"/>
          <w:vertAlign w:val="superscript"/>
        </w:rPr>
        <w:t>st</w:t>
      </w:r>
      <w:r w:rsidR="007A3EB1">
        <w:rPr>
          <w:rFonts w:ascii="Times New Roman" w:hAnsi="Times New Roman" w:cs="Times New Roman"/>
          <w:sz w:val="28"/>
          <w:szCs w:val="28"/>
        </w:rPr>
        <w:t xml:space="preserve"> </w:t>
      </w:r>
      <w:r w:rsidR="00A3467D">
        <w:rPr>
          <w:rFonts w:ascii="Times New Roman" w:hAnsi="Times New Roman" w:cs="Times New Roman"/>
          <w:sz w:val="28"/>
          <w:szCs w:val="28"/>
        </w:rPr>
        <w:t>d</w:t>
      </w:r>
      <w:r w:rsidR="007A3EB1">
        <w:rPr>
          <w:rFonts w:ascii="Times New Roman" w:hAnsi="Times New Roman" w:cs="Times New Roman"/>
          <w:sz w:val="28"/>
          <w:szCs w:val="28"/>
        </w:rPr>
        <w:t>efendant to obtain a loan</w:t>
      </w:r>
      <w:r w:rsidR="00A3467D">
        <w:rPr>
          <w:rFonts w:ascii="Times New Roman" w:hAnsi="Times New Roman" w:cs="Times New Roman"/>
          <w:sz w:val="28"/>
          <w:szCs w:val="28"/>
        </w:rPr>
        <w:t>,</w:t>
      </w:r>
      <w:r w:rsidR="007A3EB1">
        <w:rPr>
          <w:rFonts w:ascii="Times New Roman" w:hAnsi="Times New Roman" w:cs="Times New Roman"/>
          <w:sz w:val="28"/>
          <w:szCs w:val="28"/>
        </w:rPr>
        <w:t xml:space="preserve"> and that the 2</w:t>
      </w:r>
      <w:r w:rsidR="007A3EB1" w:rsidRPr="007A3EB1">
        <w:rPr>
          <w:rFonts w:ascii="Times New Roman" w:hAnsi="Times New Roman" w:cs="Times New Roman"/>
          <w:sz w:val="28"/>
          <w:szCs w:val="28"/>
          <w:vertAlign w:val="superscript"/>
        </w:rPr>
        <w:t>nd</w:t>
      </w:r>
      <w:r w:rsidR="007A3EB1">
        <w:rPr>
          <w:rFonts w:ascii="Times New Roman" w:hAnsi="Times New Roman" w:cs="Times New Roman"/>
          <w:sz w:val="28"/>
          <w:szCs w:val="28"/>
        </w:rPr>
        <w:t xml:space="preserve"> and 3</w:t>
      </w:r>
      <w:r w:rsidR="007A3EB1" w:rsidRPr="007A3EB1">
        <w:rPr>
          <w:rFonts w:ascii="Times New Roman" w:hAnsi="Times New Roman" w:cs="Times New Roman"/>
          <w:sz w:val="28"/>
          <w:szCs w:val="28"/>
          <w:vertAlign w:val="superscript"/>
        </w:rPr>
        <w:t>rd</w:t>
      </w:r>
      <w:r w:rsidR="007A3EB1">
        <w:rPr>
          <w:rFonts w:ascii="Times New Roman" w:hAnsi="Times New Roman" w:cs="Times New Roman"/>
          <w:sz w:val="28"/>
          <w:szCs w:val="28"/>
        </w:rPr>
        <w:t xml:space="preserve"> </w:t>
      </w:r>
      <w:r w:rsidR="00A3467D">
        <w:rPr>
          <w:rFonts w:ascii="Times New Roman" w:hAnsi="Times New Roman" w:cs="Times New Roman"/>
          <w:sz w:val="28"/>
          <w:szCs w:val="28"/>
        </w:rPr>
        <w:t>de</w:t>
      </w:r>
      <w:r w:rsidR="007A3EB1">
        <w:rPr>
          <w:rFonts w:ascii="Times New Roman" w:hAnsi="Times New Roman" w:cs="Times New Roman"/>
          <w:sz w:val="28"/>
          <w:szCs w:val="28"/>
        </w:rPr>
        <w:t>fendants intended to sell the property to rea</w:t>
      </w:r>
      <w:r w:rsidR="00F14D43">
        <w:rPr>
          <w:rFonts w:ascii="Times New Roman" w:hAnsi="Times New Roman" w:cs="Times New Roman"/>
          <w:sz w:val="28"/>
          <w:szCs w:val="28"/>
        </w:rPr>
        <w:t>li</w:t>
      </w:r>
      <w:r w:rsidR="007A3EB1">
        <w:rPr>
          <w:rFonts w:ascii="Times New Roman" w:hAnsi="Times New Roman" w:cs="Times New Roman"/>
          <w:sz w:val="28"/>
          <w:szCs w:val="28"/>
        </w:rPr>
        <w:t>se the mortgage</w:t>
      </w:r>
      <w:r w:rsidR="005258E8">
        <w:rPr>
          <w:rFonts w:ascii="Times New Roman" w:hAnsi="Times New Roman" w:cs="Times New Roman"/>
          <w:sz w:val="28"/>
          <w:szCs w:val="28"/>
        </w:rPr>
        <w:t>.</w:t>
      </w:r>
      <w:r w:rsidR="009E2C29">
        <w:rPr>
          <w:rFonts w:ascii="Times New Roman" w:hAnsi="Times New Roman" w:cs="Times New Roman"/>
          <w:sz w:val="28"/>
          <w:szCs w:val="28"/>
        </w:rPr>
        <w:t xml:space="preserve"> The avarrements in the rest of the paragraphs are not quite relevant and need no mention.</w:t>
      </w:r>
      <w:r w:rsidR="005258E8">
        <w:rPr>
          <w:rFonts w:ascii="Times New Roman" w:hAnsi="Times New Roman" w:cs="Times New Roman"/>
          <w:sz w:val="28"/>
          <w:szCs w:val="28"/>
        </w:rPr>
        <w:t xml:space="preserve"> </w:t>
      </w:r>
    </w:p>
    <w:p w:rsidR="00A3467D" w:rsidRDefault="007527E9"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By presenting facts as above, the </w:t>
      </w:r>
      <w:r w:rsidR="00A3467D">
        <w:rPr>
          <w:rFonts w:ascii="Times New Roman" w:hAnsi="Times New Roman" w:cs="Times New Roman"/>
          <w:sz w:val="28"/>
          <w:szCs w:val="28"/>
        </w:rPr>
        <w:t>p</w:t>
      </w:r>
      <w:r>
        <w:rPr>
          <w:rFonts w:ascii="Times New Roman" w:hAnsi="Times New Roman" w:cs="Times New Roman"/>
          <w:sz w:val="28"/>
          <w:szCs w:val="28"/>
        </w:rPr>
        <w:t>laintiff intends for this court to believe a number of things</w:t>
      </w:r>
      <w:r w:rsidR="00A3467D">
        <w:rPr>
          <w:rFonts w:ascii="Times New Roman" w:hAnsi="Times New Roman" w:cs="Times New Roman"/>
          <w:sz w:val="28"/>
          <w:szCs w:val="28"/>
        </w:rPr>
        <w:t xml:space="preserve"> and </w:t>
      </w:r>
      <w:r w:rsidR="0090258F">
        <w:rPr>
          <w:rFonts w:ascii="Times New Roman" w:hAnsi="Times New Roman" w:cs="Times New Roman"/>
          <w:sz w:val="28"/>
          <w:szCs w:val="28"/>
        </w:rPr>
        <w:t xml:space="preserve">to so </w:t>
      </w:r>
      <w:r w:rsidR="00A3467D">
        <w:rPr>
          <w:rFonts w:ascii="Times New Roman" w:hAnsi="Times New Roman" w:cs="Times New Roman"/>
          <w:sz w:val="28"/>
          <w:szCs w:val="28"/>
        </w:rPr>
        <w:t>act on them</w:t>
      </w:r>
      <w:r>
        <w:rPr>
          <w:rFonts w:ascii="Times New Roman" w:hAnsi="Times New Roman" w:cs="Times New Roman"/>
          <w:sz w:val="28"/>
          <w:szCs w:val="28"/>
        </w:rPr>
        <w:t>.  The first one is that he was misled to surrender the title to the 5</w:t>
      </w:r>
      <w:r w:rsidRPr="007527E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A3467D">
        <w:rPr>
          <w:rFonts w:ascii="Times New Roman" w:hAnsi="Times New Roman" w:cs="Times New Roman"/>
          <w:sz w:val="28"/>
          <w:szCs w:val="28"/>
        </w:rPr>
        <w:t>d</w:t>
      </w:r>
      <w:r>
        <w:rPr>
          <w:rFonts w:ascii="Times New Roman" w:hAnsi="Times New Roman" w:cs="Times New Roman"/>
          <w:sz w:val="28"/>
          <w:szCs w:val="28"/>
        </w:rPr>
        <w:t>efendant.  This is</w:t>
      </w:r>
      <w:r w:rsidR="00A3467D">
        <w:rPr>
          <w:rFonts w:ascii="Times New Roman" w:hAnsi="Times New Roman" w:cs="Times New Roman"/>
          <w:sz w:val="28"/>
          <w:szCs w:val="28"/>
        </w:rPr>
        <w:t>, however,</w:t>
      </w:r>
      <w:r>
        <w:rPr>
          <w:rFonts w:ascii="Times New Roman" w:hAnsi="Times New Roman" w:cs="Times New Roman"/>
          <w:sz w:val="28"/>
          <w:szCs w:val="28"/>
        </w:rPr>
        <w:t xml:space="preserve"> absolutely untrue for a number</w:t>
      </w:r>
      <w:r w:rsidR="00E45E42">
        <w:rPr>
          <w:rFonts w:ascii="Times New Roman" w:hAnsi="Times New Roman" w:cs="Times New Roman"/>
          <w:sz w:val="28"/>
          <w:szCs w:val="28"/>
        </w:rPr>
        <w:t xml:space="preserve"> </w:t>
      </w:r>
      <w:r>
        <w:rPr>
          <w:rFonts w:ascii="Times New Roman" w:hAnsi="Times New Roman" w:cs="Times New Roman"/>
          <w:sz w:val="28"/>
          <w:szCs w:val="28"/>
        </w:rPr>
        <w:t xml:space="preserve">of reasons based on </w:t>
      </w:r>
      <w:r w:rsidR="00A3467D">
        <w:rPr>
          <w:rFonts w:ascii="Times New Roman" w:hAnsi="Times New Roman" w:cs="Times New Roman"/>
          <w:sz w:val="28"/>
          <w:szCs w:val="28"/>
        </w:rPr>
        <w:t>obvious</w:t>
      </w:r>
      <w:r>
        <w:rPr>
          <w:rFonts w:ascii="Times New Roman" w:hAnsi="Times New Roman" w:cs="Times New Roman"/>
          <w:sz w:val="28"/>
          <w:szCs w:val="28"/>
        </w:rPr>
        <w:t xml:space="preserve"> facts. </w:t>
      </w:r>
      <w:r w:rsidR="00A3467D">
        <w:rPr>
          <w:rFonts w:ascii="Times New Roman" w:hAnsi="Times New Roman" w:cs="Times New Roman"/>
          <w:sz w:val="28"/>
          <w:szCs w:val="28"/>
        </w:rPr>
        <w:t xml:space="preserve">He does not demonstrate </w:t>
      </w:r>
      <w:r w:rsidR="0090258F">
        <w:rPr>
          <w:rFonts w:ascii="Times New Roman" w:hAnsi="Times New Roman" w:cs="Times New Roman"/>
          <w:sz w:val="28"/>
          <w:szCs w:val="28"/>
        </w:rPr>
        <w:t xml:space="preserve">in his pleadings </w:t>
      </w:r>
      <w:r w:rsidR="00A3467D">
        <w:rPr>
          <w:rFonts w:ascii="Times New Roman" w:hAnsi="Times New Roman" w:cs="Times New Roman"/>
          <w:sz w:val="28"/>
          <w:szCs w:val="28"/>
        </w:rPr>
        <w:t>how he was misled by the 5</w:t>
      </w:r>
      <w:r w:rsidR="00A3467D" w:rsidRPr="00A3467D">
        <w:rPr>
          <w:rFonts w:ascii="Times New Roman" w:hAnsi="Times New Roman" w:cs="Times New Roman"/>
          <w:sz w:val="28"/>
          <w:szCs w:val="28"/>
          <w:vertAlign w:val="superscript"/>
        </w:rPr>
        <w:t>th</w:t>
      </w:r>
      <w:r w:rsidR="00A3467D">
        <w:rPr>
          <w:rFonts w:ascii="Times New Roman" w:hAnsi="Times New Roman" w:cs="Times New Roman"/>
          <w:sz w:val="28"/>
          <w:szCs w:val="28"/>
        </w:rPr>
        <w:t xml:space="preserve"> defendant.</w:t>
      </w:r>
      <w:r>
        <w:rPr>
          <w:rFonts w:ascii="Times New Roman" w:hAnsi="Times New Roman" w:cs="Times New Roman"/>
          <w:sz w:val="28"/>
          <w:szCs w:val="28"/>
        </w:rPr>
        <w:t xml:space="preserve"> </w:t>
      </w:r>
      <w:r w:rsidR="00A3467D">
        <w:rPr>
          <w:rFonts w:ascii="Times New Roman" w:hAnsi="Times New Roman" w:cs="Times New Roman"/>
          <w:sz w:val="28"/>
          <w:szCs w:val="28"/>
        </w:rPr>
        <w:t xml:space="preserve">He does not </w:t>
      </w:r>
      <w:r w:rsidR="00B82326">
        <w:rPr>
          <w:rFonts w:ascii="Times New Roman" w:hAnsi="Times New Roman" w:cs="Times New Roman"/>
          <w:sz w:val="28"/>
          <w:szCs w:val="28"/>
        </w:rPr>
        <w:t>sue in fraud or misrepresentation through which</w:t>
      </w:r>
      <w:r w:rsidR="00A3467D">
        <w:rPr>
          <w:rFonts w:ascii="Times New Roman" w:hAnsi="Times New Roman" w:cs="Times New Roman"/>
          <w:sz w:val="28"/>
          <w:szCs w:val="28"/>
        </w:rPr>
        <w:t xml:space="preserve"> he </w:t>
      </w:r>
      <w:r w:rsidR="00EE70B7">
        <w:rPr>
          <w:rFonts w:ascii="Times New Roman" w:hAnsi="Times New Roman" w:cs="Times New Roman"/>
          <w:sz w:val="28"/>
          <w:szCs w:val="28"/>
        </w:rPr>
        <w:t xml:space="preserve">would claim that he </w:t>
      </w:r>
      <w:r w:rsidR="00A3467D">
        <w:rPr>
          <w:rFonts w:ascii="Times New Roman" w:hAnsi="Times New Roman" w:cs="Times New Roman"/>
          <w:sz w:val="28"/>
          <w:szCs w:val="28"/>
        </w:rPr>
        <w:t>surrendered the certificate of title.</w:t>
      </w:r>
      <w:r w:rsidR="0090258F">
        <w:rPr>
          <w:rFonts w:ascii="Times New Roman" w:hAnsi="Times New Roman" w:cs="Times New Roman"/>
          <w:sz w:val="28"/>
          <w:szCs w:val="28"/>
        </w:rPr>
        <w:t xml:space="preserve"> The mere </w:t>
      </w:r>
      <w:r w:rsidR="0090258F">
        <w:rPr>
          <w:rFonts w:ascii="Times New Roman" w:hAnsi="Times New Roman" w:cs="Times New Roman"/>
          <w:sz w:val="28"/>
          <w:szCs w:val="28"/>
        </w:rPr>
        <w:lastRenderedPageBreak/>
        <w:t xml:space="preserve">assertion that he was misled </w:t>
      </w:r>
      <w:r w:rsidR="00B82326">
        <w:rPr>
          <w:rFonts w:ascii="Times New Roman" w:hAnsi="Times New Roman" w:cs="Times New Roman"/>
          <w:sz w:val="28"/>
          <w:szCs w:val="28"/>
        </w:rPr>
        <w:t xml:space="preserve">is devoid of any particulars and </w:t>
      </w:r>
      <w:r w:rsidR="0090258F">
        <w:rPr>
          <w:rFonts w:ascii="Times New Roman" w:hAnsi="Times New Roman" w:cs="Times New Roman"/>
          <w:sz w:val="28"/>
          <w:szCs w:val="28"/>
        </w:rPr>
        <w:t>remains absolutely unsupported</w:t>
      </w:r>
    </w:p>
    <w:p w:rsidR="00AC790F" w:rsidRDefault="00A3467D"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Further, </w:t>
      </w:r>
      <w:r w:rsidR="0090258F">
        <w:rPr>
          <w:rFonts w:ascii="Times New Roman" w:hAnsi="Times New Roman" w:cs="Times New Roman"/>
          <w:sz w:val="28"/>
          <w:szCs w:val="28"/>
        </w:rPr>
        <w:t xml:space="preserve">it is on record that </w:t>
      </w:r>
      <w:r w:rsidR="00A5604C">
        <w:rPr>
          <w:rFonts w:ascii="Times New Roman" w:hAnsi="Times New Roman" w:cs="Times New Roman"/>
          <w:sz w:val="28"/>
          <w:szCs w:val="28"/>
        </w:rPr>
        <w:t xml:space="preserve">on 17/2/2007, the </w:t>
      </w:r>
      <w:r>
        <w:rPr>
          <w:rFonts w:ascii="Times New Roman" w:hAnsi="Times New Roman" w:cs="Times New Roman"/>
          <w:sz w:val="28"/>
          <w:szCs w:val="28"/>
        </w:rPr>
        <w:t>p</w:t>
      </w:r>
      <w:r w:rsidR="00A5604C">
        <w:rPr>
          <w:rFonts w:ascii="Times New Roman" w:hAnsi="Times New Roman" w:cs="Times New Roman"/>
          <w:sz w:val="28"/>
          <w:szCs w:val="28"/>
        </w:rPr>
        <w:t xml:space="preserve">laintiff </w:t>
      </w:r>
      <w:r>
        <w:rPr>
          <w:rFonts w:ascii="Times New Roman" w:hAnsi="Times New Roman" w:cs="Times New Roman"/>
          <w:sz w:val="28"/>
          <w:szCs w:val="28"/>
        </w:rPr>
        <w:t>obtained</w:t>
      </w:r>
      <w:r w:rsidR="00A5604C">
        <w:rPr>
          <w:rFonts w:ascii="Times New Roman" w:hAnsi="Times New Roman" w:cs="Times New Roman"/>
          <w:sz w:val="28"/>
          <w:szCs w:val="28"/>
        </w:rPr>
        <w:t xml:space="preserve"> a </w:t>
      </w:r>
      <w:r w:rsidR="0027232F">
        <w:rPr>
          <w:rFonts w:ascii="Times New Roman" w:hAnsi="Times New Roman" w:cs="Times New Roman"/>
          <w:sz w:val="28"/>
          <w:szCs w:val="28"/>
        </w:rPr>
        <w:t>document</w:t>
      </w:r>
      <w:r w:rsidR="00A5604C">
        <w:rPr>
          <w:rFonts w:ascii="Times New Roman" w:hAnsi="Times New Roman" w:cs="Times New Roman"/>
          <w:sz w:val="28"/>
          <w:szCs w:val="28"/>
        </w:rPr>
        <w:t xml:space="preserve"> from his brother</w:t>
      </w:r>
      <w:r w:rsidR="007848AF">
        <w:rPr>
          <w:rFonts w:ascii="Times New Roman" w:hAnsi="Times New Roman" w:cs="Times New Roman"/>
          <w:sz w:val="28"/>
          <w:szCs w:val="28"/>
        </w:rPr>
        <w:t>,</w:t>
      </w:r>
      <w:r w:rsidR="00A5604C">
        <w:rPr>
          <w:rFonts w:ascii="Times New Roman" w:hAnsi="Times New Roman" w:cs="Times New Roman"/>
          <w:sz w:val="28"/>
          <w:szCs w:val="28"/>
        </w:rPr>
        <w:t xml:space="preserve"> </w:t>
      </w:r>
      <w:r w:rsidR="007440AD">
        <w:rPr>
          <w:rFonts w:ascii="Times New Roman" w:hAnsi="Times New Roman" w:cs="Times New Roman"/>
          <w:sz w:val="28"/>
          <w:szCs w:val="28"/>
        </w:rPr>
        <w:t xml:space="preserve">one Semakula Emmanuel, </w:t>
      </w:r>
      <w:r w:rsidR="007848AF">
        <w:rPr>
          <w:rFonts w:ascii="Times New Roman" w:hAnsi="Times New Roman" w:cs="Times New Roman"/>
          <w:sz w:val="28"/>
          <w:szCs w:val="28"/>
        </w:rPr>
        <w:t xml:space="preserve">a beneficiary </w:t>
      </w:r>
      <w:r w:rsidR="007440AD">
        <w:rPr>
          <w:rFonts w:ascii="Times New Roman" w:hAnsi="Times New Roman" w:cs="Times New Roman"/>
          <w:sz w:val="28"/>
          <w:szCs w:val="28"/>
        </w:rPr>
        <w:t>to</w:t>
      </w:r>
      <w:r w:rsidR="007848AF">
        <w:rPr>
          <w:rFonts w:ascii="Times New Roman" w:hAnsi="Times New Roman" w:cs="Times New Roman"/>
          <w:sz w:val="28"/>
          <w:szCs w:val="28"/>
        </w:rPr>
        <w:t xml:space="preserve"> the estate of the late</w:t>
      </w:r>
      <w:r w:rsidR="007848AF" w:rsidRPr="007848AF">
        <w:rPr>
          <w:rFonts w:ascii="Times New Roman" w:hAnsi="Times New Roman" w:cs="Times New Roman"/>
          <w:sz w:val="28"/>
          <w:szCs w:val="28"/>
        </w:rPr>
        <w:t xml:space="preserve"> </w:t>
      </w:r>
      <w:r w:rsidR="007848AF">
        <w:rPr>
          <w:rFonts w:ascii="Times New Roman" w:hAnsi="Times New Roman" w:cs="Times New Roman"/>
          <w:sz w:val="28"/>
          <w:szCs w:val="28"/>
        </w:rPr>
        <w:t>Musoke Lubira Raphael,</w:t>
      </w:r>
      <w:r w:rsidR="00B82326">
        <w:rPr>
          <w:rFonts w:ascii="Times New Roman" w:hAnsi="Times New Roman" w:cs="Times New Roman"/>
          <w:sz w:val="28"/>
          <w:szCs w:val="28"/>
        </w:rPr>
        <w:t xml:space="preserve"> authorizing him</w:t>
      </w:r>
      <w:r w:rsidR="007848AF">
        <w:rPr>
          <w:rFonts w:ascii="Times New Roman" w:hAnsi="Times New Roman" w:cs="Times New Roman"/>
          <w:sz w:val="28"/>
          <w:szCs w:val="28"/>
        </w:rPr>
        <w:t xml:space="preserve"> </w:t>
      </w:r>
      <w:r w:rsidR="00A5604C">
        <w:rPr>
          <w:rFonts w:ascii="Times New Roman" w:hAnsi="Times New Roman" w:cs="Times New Roman"/>
          <w:sz w:val="28"/>
          <w:szCs w:val="28"/>
        </w:rPr>
        <w:t xml:space="preserve">to mortgage the </w:t>
      </w:r>
      <w:r w:rsidR="000B03B9">
        <w:rPr>
          <w:rFonts w:ascii="Times New Roman" w:hAnsi="Times New Roman" w:cs="Times New Roman"/>
          <w:sz w:val="28"/>
          <w:szCs w:val="28"/>
        </w:rPr>
        <w:t xml:space="preserve">certificate of the title for </w:t>
      </w:r>
      <w:r w:rsidR="000B03B9" w:rsidRPr="007848AF">
        <w:rPr>
          <w:rFonts w:ascii="Times New Roman" w:hAnsi="Times New Roman" w:cs="Times New Roman"/>
          <w:b/>
          <w:i/>
          <w:sz w:val="28"/>
          <w:szCs w:val="28"/>
        </w:rPr>
        <w:t>Block 131 Plot 42 land at Nakakololo.</w:t>
      </w:r>
      <w:r w:rsidR="000B03B9">
        <w:rPr>
          <w:rFonts w:ascii="Times New Roman" w:hAnsi="Times New Roman" w:cs="Times New Roman"/>
          <w:sz w:val="28"/>
          <w:szCs w:val="28"/>
        </w:rPr>
        <w:t xml:space="preserve"> Indeed on 28/2/2007 the </w:t>
      </w:r>
      <w:r w:rsidR="007848AF">
        <w:rPr>
          <w:rFonts w:ascii="Times New Roman" w:hAnsi="Times New Roman" w:cs="Times New Roman"/>
          <w:sz w:val="28"/>
          <w:szCs w:val="28"/>
        </w:rPr>
        <w:t>p</w:t>
      </w:r>
      <w:r w:rsidR="000B03B9">
        <w:rPr>
          <w:rFonts w:ascii="Times New Roman" w:hAnsi="Times New Roman" w:cs="Times New Roman"/>
          <w:sz w:val="28"/>
          <w:szCs w:val="28"/>
        </w:rPr>
        <w:t xml:space="preserve">laintiff </w:t>
      </w:r>
      <w:r w:rsidR="00EE70B7">
        <w:rPr>
          <w:rFonts w:ascii="Times New Roman" w:hAnsi="Times New Roman" w:cs="Times New Roman"/>
          <w:sz w:val="28"/>
          <w:szCs w:val="28"/>
        </w:rPr>
        <w:t>proceeded to endorse</w:t>
      </w:r>
      <w:r w:rsidR="000B03B9">
        <w:rPr>
          <w:rFonts w:ascii="Times New Roman" w:hAnsi="Times New Roman" w:cs="Times New Roman"/>
          <w:sz w:val="28"/>
          <w:szCs w:val="28"/>
        </w:rPr>
        <w:t xml:space="preserve"> a mortgage deed as proprietor and sure</w:t>
      </w:r>
      <w:r w:rsidR="00AC790F">
        <w:rPr>
          <w:rFonts w:ascii="Times New Roman" w:hAnsi="Times New Roman" w:cs="Times New Roman"/>
          <w:sz w:val="28"/>
          <w:szCs w:val="28"/>
        </w:rPr>
        <w:t>ty securing the loan which was advanced to the 2</w:t>
      </w:r>
      <w:r w:rsidR="00AC790F" w:rsidRPr="00AC790F">
        <w:rPr>
          <w:rFonts w:ascii="Times New Roman" w:hAnsi="Times New Roman" w:cs="Times New Roman"/>
          <w:sz w:val="28"/>
          <w:szCs w:val="28"/>
          <w:vertAlign w:val="superscript"/>
        </w:rPr>
        <w:t>nd</w:t>
      </w:r>
      <w:r w:rsidR="00AC790F">
        <w:rPr>
          <w:rFonts w:ascii="Times New Roman" w:hAnsi="Times New Roman" w:cs="Times New Roman"/>
          <w:sz w:val="28"/>
          <w:szCs w:val="28"/>
        </w:rPr>
        <w:t xml:space="preserve"> </w:t>
      </w:r>
      <w:r w:rsidR="007848AF">
        <w:rPr>
          <w:rFonts w:ascii="Times New Roman" w:hAnsi="Times New Roman" w:cs="Times New Roman"/>
          <w:sz w:val="28"/>
          <w:szCs w:val="28"/>
        </w:rPr>
        <w:t>d</w:t>
      </w:r>
      <w:r w:rsidR="00AC790F">
        <w:rPr>
          <w:rFonts w:ascii="Times New Roman" w:hAnsi="Times New Roman" w:cs="Times New Roman"/>
          <w:sz w:val="28"/>
          <w:szCs w:val="28"/>
        </w:rPr>
        <w:t>efendant by the 1</w:t>
      </w:r>
      <w:r w:rsidR="00AC790F" w:rsidRPr="00AC790F">
        <w:rPr>
          <w:rFonts w:ascii="Times New Roman" w:hAnsi="Times New Roman" w:cs="Times New Roman"/>
          <w:sz w:val="28"/>
          <w:szCs w:val="28"/>
          <w:vertAlign w:val="superscript"/>
        </w:rPr>
        <w:t>st</w:t>
      </w:r>
      <w:r w:rsidR="00AC790F">
        <w:rPr>
          <w:rFonts w:ascii="Times New Roman" w:hAnsi="Times New Roman" w:cs="Times New Roman"/>
          <w:sz w:val="28"/>
          <w:szCs w:val="28"/>
        </w:rPr>
        <w:t xml:space="preserve"> </w:t>
      </w:r>
      <w:r w:rsidR="007848AF">
        <w:rPr>
          <w:rFonts w:ascii="Times New Roman" w:hAnsi="Times New Roman" w:cs="Times New Roman"/>
          <w:sz w:val="28"/>
          <w:szCs w:val="28"/>
        </w:rPr>
        <w:t>d</w:t>
      </w:r>
      <w:r w:rsidR="00AC790F">
        <w:rPr>
          <w:rFonts w:ascii="Times New Roman" w:hAnsi="Times New Roman" w:cs="Times New Roman"/>
          <w:sz w:val="28"/>
          <w:szCs w:val="28"/>
        </w:rPr>
        <w:t>efendant</w:t>
      </w:r>
      <w:r w:rsidR="007440AD">
        <w:rPr>
          <w:rFonts w:ascii="Times New Roman" w:hAnsi="Times New Roman" w:cs="Times New Roman"/>
          <w:sz w:val="28"/>
          <w:szCs w:val="28"/>
        </w:rPr>
        <w:t xml:space="preserve"> having granted the mortgagor Power of Attorney dated 13/02/2007 to mortgage the certificate of title.</w:t>
      </w:r>
    </w:p>
    <w:p w:rsidR="00BC09E0" w:rsidRDefault="007848AF"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Furthermore</w:t>
      </w:r>
      <w:r w:rsidR="00AC790F">
        <w:rPr>
          <w:rFonts w:ascii="Times New Roman" w:hAnsi="Times New Roman" w:cs="Times New Roman"/>
          <w:sz w:val="28"/>
          <w:szCs w:val="28"/>
        </w:rPr>
        <w:t xml:space="preserve">, the </w:t>
      </w:r>
      <w:r>
        <w:rPr>
          <w:rFonts w:ascii="Times New Roman" w:hAnsi="Times New Roman" w:cs="Times New Roman"/>
          <w:sz w:val="28"/>
          <w:szCs w:val="28"/>
        </w:rPr>
        <w:t>p</w:t>
      </w:r>
      <w:r w:rsidR="00AC790F">
        <w:rPr>
          <w:rFonts w:ascii="Times New Roman" w:hAnsi="Times New Roman" w:cs="Times New Roman"/>
          <w:sz w:val="28"/>
          <w:szCs w:val="28"/>
        </w:rPr>
        <w:t>laintiff is aware that the 1</w:t>
      </w:r>
      <w:r w:rsidR="00AC790F" w:rsidRPr="00AC790F">
        <w:rPr>
          <w:rFonts w:ascii="Times New Roman" w:hAnsi="Times New Roman" w:cs="Times New Roman"/>
          <w:sz w:val="28"/>
          <w:szCs w:val="28"/>
          <w:vertAlign w:val="superscript"/>
        </w:rPr>
        <w:t>st</w:t>
      </w:r>
      <w:r w:rsidR="00AC790F">
        <w:rPr>
          <w:rFonts w:ascii="Times New Roman" w:hAnsi="Times New Roman" w:cs="Times New Roman"/>
          <w:sz w:val="28"/>
          <w:szCs w:val="28"/>
        </w:rPr>
        <w:t xml:space="preserve"> </w:t>
      </w:r>
      <w:r>
        <w:rPr>
          <w:rFonts w:ascii="Times New Roman" w:hAnsi="Times New Roman" w:cs="Times New Roman"/>
          <w:sz w:val="28"/>
          <w:szCs w:val="28"/>
        </w:rPr>
        <w:t>d</w:t>
      </w:r>
      <w:r w:rsidR="00AC790F">
        <w:rPr>
          <w:rFonts w:ascii="Times New Roman" w:hAnsi="Times New Roman" w:cs="Times New Roman"/>
          <w:sz w:val="28"/>
          <w:szCs w:val="28"/>
        </w:rPr>
        <w:t xml:space="preserve">efendant defaulted on the loan leading to </w:t>
      </w:r>
      <w:r w:rsidR="00B82326">
        <w:rPr>
          <w:rFonts w:ascii="Times New Roman" w:hAnsi="Times New Roman" w:cs="Times New Roman"/>
          <w:sz w:val="28"/>
          <w:szCs w:val="28"/>
        </w:rPr>
        <w:t xml:space="preserve">proceedings in </w:t>
      </w:r>
      <w:r w:rsidR="00AC790F" w:rsidRPr="007848AF">
        <w:rPr>
          <w:rFonts w:ascii="Times New Roman" w:hAnsi="Times New Roman" w:cs="Times New Roman"/>
          <w:b/>
          <w:i/>
          <w:sz w:val="28"/>
          <w:szCs w:val="28"/>
        </w:rPr>
        <w:t>Civil Suit No. 1401</w:t>
      </w:r>
      <w:r>
        <w:rPr>
          <w:rFonts w:ascii="Times New Roman" w:hAnsi="Times New Roman" w:cs="Times New Roman"/>
          <w:b/>
          <w:i/>
          <w:sz w:val="28"/>
          <w:szCs w:val="28"/>
        </w:rPr>
        <w:t xml:space="preserve">of </w:t>
      </w:r>
      <w:r w:rsidR="00AC790F" w:rsidRPr="007848AF">
        <w:rPr>
          <w:rFonts w:ascii="Times New Roman" w:hAnsi="Times New Roman" w:cs="Times New Roman"/>
          <w:b/>
          <w:i/>
          <w:sz w:val="28"/>
          <w:szCs w:val="28"/>
        </w:rPr>
        <w:t>2007</w:t>
      </w:r>
      <w:r>
        <w:rPr>
          <w:rFonts w:ascii="Times New Roman" w:hAnsi="Times New Roman" w:cs="Times New Roman"/>
          <w:b/>
          <w:i/>
          <w:sz w:val="28"/>
          <w:szCs w:val="28"/>
        </w:rPr>
        <w:t>,</w:t>
      </w:r>
      <w:r w:rsidR="00AC790F" w:rsidRPr="007848AF">
        <w:rPr>
          <w:rFonts w:ascii="Times New Roman" w:hAnsi="Times New Roman" w:cs="Times New Roman"/>
          <w:b/>
          <w:i/>
          <w:sz w:val="28"/>
          <w:szCs w:val="28"/>
        </w:rPr>
        <w:t xml:space="preserve"> Mengo Chief Magistrate’s Court</w:t>
      </w:r>
      <w:r w:rsidR="00AC790F">
        <w:rPr>
          <w:rFonts w:ascii="Times New Roman" w:hAnsi="Times New Roman" w:cs="Times New Roman"/>
          <w:sz w:val="28"/>
          <w:szCs w:val="28"/>
        </w:rPr>
        <w:t xml:space="preserve">. The suit was not defended and an </w:t>
      </w:r>
      <w:r w:rsidR="00AC790F" w:rsidRPr="007848AF">
        <w:rPr>
          <w:rFonts w:ascii="Times New Roman" w:hAnsi="Times New Roman" w:cs="Times New Roman"/>
          <w:i/>
          <w:sz w:val="28"/>
          <w:szCs w:val="28"/>
        </w:rPr>
        <w:t>ex</w:t>
      </w:r>
      <w:r w:rsidRPr="007848AF">
        <w:rPr>
          <w:rFonts w:ascii="Times New Roman" w:hAnsi="Times New Roman" w:cs="Times New Roman"/>
          <w:i/>
          <w:sz w:val="28"/>
          <w:szCs w:val="28"/>
        </w:rPr>
        <w:t xml:space="preserve"> </w:t>
      </w:r>
      <w:r w:rsidR="00AC790F" w:rsidRPr="007848AF">
        <w:rPr>
          <w:rFonts w:ascii="Times New Roman" w:hAnsi="Times New Roman" w:cs="Times New Roman"/>
          <w:i/>
          <w:sz w:val="28"/>
          <w:szCs w:val="28"/>
        </w:rPr>
        <w:t>parte</w:t>
      </w:r>
      <w:r w:rsidR="00AC790F">
        <w:rPr>
          <w:rFonts w:ascii="Times New Roman" w:hAnsi="Times New Roman" w:cs="Times New Roman"/>
          <w:sz w:val="28"/>
          <w:szCs w:val="28"/>
        </w:rPr>
        <w:t xml:space="preserve"> judgment was entered on 17/3/2008.  Execution process commenced, but on 22/7/2008, the </w:t>
      </w:r>
      <w:r>
        <w:rPr>
          <w:rFonts w:ascii="Times New Roman" w:hAnsi="Times New Roman" w:cs="Times New Roman"/>
          <w:sz w:val="28"/>
          <w:szCs w:val="28"/>
        </w:rPr>
        <w:t xml:space="preserve">plaintiff </w:t>
      </w:r>
      <w:r w:rsidR="00AC790F">
        <w:rPr>
          <w:rFonts w:ascii="Times New Roman" w:hAnsi="Times New Roman" w:cs="Times New Roman"/>
          <w:sz w:val="28"/>
          <w:szCs w:val="28"/>
        </w:rPr>
        <w:t xml:space="preserve">herein signed a consent agreement </w:t>
      </w:r>
      <w:r w:rsidR="00F353F3">
        <w:rPr>
          <w:rFonts w:ascii="Times New Roman" w:hAnsi="Times New Roman" w:cs="Times New Roman"/>
          <w:sz w:val="28"/>
          <w:szCs w:val="28"/>
        </w:rPr>
        <w:t xml:space="preserve">as a title holder for </w:t>
      </w:r>
      <w:r w:rsidR="00F353F3" w:rsidRPr="00F353F3">
        <w:rPr>
          <w:rFonts w:ascii="Times New Roman" w:hAnsi="Times New Roman" w:cs="Times New Roman"/>
          <w:b/>
          <w:i/>
          <w:sz w:val="28"/>
          <w:szCs w:val="28"/>
        </w:rPr>
        <w:t>Plot 42 Block 131</w:t>
      </w:r>
      <w:r w:rsidR="00F353F3">
        <w:rPr>
          <w:rFonts w:ascii="Times New Roman" w:hAnsi="Times New Roman" w:cs="Times New Roman"/>
          <w:sz w:val="28"/>
          <w:szCs w:val="28"/>
        </w:rPr>
        <w:t xml:space="preserve">, </w:t>
      </w:r>
      <w:r w:rsidR="00AC790F">
        <w:rPr>
          <w:rFonts w:ascii="Times New Roman" w:hAnsi="Times New Roman" w:cs="Times New Roman"/>
          <w:sz w:val="28"/>
          <w:szCs w:val="28"/>
        </w:rPr>
        <w:t xml:space="preserve">as </w:t>
      </w:r>
      <w:r w:rsidR="00F353F3">
        <w:rPr>
          <w:rFonts w:ascii="Times New Roman" w:hAnsi="Times New Roman" w:cs="Times New Roman"/>
          <w:sz w:val="28"/>
          <w:szCs w:val="28"/>
        </w:rPr>
        <w:t>1</w:t>
      </w:r>
      <w:r w:rsidR="00F353F3" w:rsidRPr="00F353F3">
        <w:rPr>
          <w:rFonts w:ascii="Times New Roman" w:hAnsi="Times New Roman" w:cs="Times New Roman"/>
          <w:sz w:val="28"/>
          <w:szCs w:val="28"/>
          <w:vertAlign w:val="superscript"/>
        </w:rPr>
        <w:t>st</w:t>
      </w:r>
      <w:r w:rsidR="00F353F3">
        <w:rPr>
          <w:rFonts w:ascii="Times New Roman" w:hAnsi="Times New Roman" w:cs="Times New Roman"/>
          <w:sz w:val="28"/>
          <w:szCs w:val="28"/>
        </w:rPr>
        <w:t xml:space="preserve"> </w:t>
      </w:r>
      <w:r w:rsidR="00AC790F">
        <w:rPr>
          <w:rFonts w:ascii="Times New Roman" w:hAnsi="Times New Roman" w:cs="Times New Roman"/>
          <w:sz w:val="28"/>
          <w:szCs w:val="28"/>
        </w:rPr>
        <w:t>guarantor to the 4</w:t>
      </w:r>
      <w:r w:rsidR="00AC790F" w:rsidRPr="00AC790F">
        <w:rPr>
          <w:rFonts w:ascii="Times New Roman" w:hAnsi="Times New Roman" w:cs="Times New Roman"/>
          <w:sz w:val="28"/>
          <w:szCs w:val="28"/>
          <w:vertAlign w:val="superscript"/>
        </w:rPr>
        <w:t>th</w:t>
      </w:r>
      <w:r w:rsidR="00AC790F">
        <w:rPr>
          <w:rFonts w:ascii="Times New Roman" w:hAnsi="Times New Roman" w:cs="Times New Roman"/>
          <w:sz w:val="28"/>
          <w:szCs w:val="28"/>
        </w:rPr>
        <w:t xml:space="preserve"> </w:t>
      </w:r>
      <w:r>
        <w:rPr>
          <w:rFonts w:ascii="Times New Roman" w:hAnsi="Times New Roman" w:cs="Times New Roman"/>
          <w:sz w:val="28"/>
          <w:szCs w:val="28"/>
        </w:rPr>
        <w:t>d</w:t>
      </w:r>
      <w:r w:rsidR="00AC790F">
        <w:rPr>
          <w:rFonts w:ascii="Times New Roman" w:hAnsi="Times New Roman" w:cs="Times New Roman"/>
          <w:sz w:val="28"/>
          <w:szCs w:val="28"/>
        </w:rPr>
        <w:t>efendant herein</w:t>
      </w:r>
      <w:r w:rsidR="001B4F78">
        <w:rPr>
          <w:rFonts w:ascii="Times New Roman" w:hAnsi="Times New Roman" w:cs="Times New Roman"/>
          <w:sz w:val="28"/>
          <w:szCs w:val="28"/>
        </w:rPr>
        <w:t>,</w:t>
      </w:r>
      <w:r w:rsidR="00AC790F">
        <w:rPr>
          <w:rFonts w:ascii="Times New Roman" w:hAnsi="Times New Roman" w:cs="Times New Roman"/>
          <w:sz w:val="28"/>
          <w:szCs w:val="28"/>
        </w:rPr>
        <w:t xml:space="preserve"> who was then a judgment debtor</w:t>
      </w:r>
      <w:r w:rsidR="007E4BE0">
        <w:rPr>
          <w:rFonts w:ascii="Times New Roman" w:hAnsi="Times New Roman" w:cs="Times New Roman"/>
          <w:sz w:val="28"/>
          <w:szCs w:val="28"/>
        </w:rPr>
        <w:t>.</w:t>
      </w:r>
    </w:p>
    <w:p w:rsidR="007848AF" w:rsidRDefault="00BC09E0"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Even though </w:t>
      </w:r>
      <w:r w:rsidR="007848AF">
        <w:rPr>
          <w:rFonts w:ascii="Times New Roman" w:hAnsi="Times New Roman" w:cs="Times New Roman"/>
          <w:sz w:val="28"/>
          <w:szCs w:val="28"/>
        </w:rPr>
        <w:t xml:space="preserve">the consent </w:t>
      </w:r>
      <w:r w:rsidR="00B67967">
        <w:rPr>
          <w:rFonts w:ascii="Times New Roman" w:hAnsi="Times New Roman" w:cs="Times New Roman"/>
          <w:sz w:val="28"/>
          <w:szCs w:val="28"/>
        </w:rPr>
        <w:t xml:space="preserve">agreement </w:t>
      </w:r>
      <w:r w:rsidR="007848AF">
        <w:rPr>
          <w:rFonts w:ascii="Times New Roman" w:hAnsi="Times New Roman" w:cs="Times New Roman"/>
          <w:sz w:val="28"/>
          <w:szCs w:val="28"/>
        </w:rPr>
        <w:t>is not signed by the magistrate</w:t>
      </w:r>
      <w:r>
        <w:rPr>
          <w:rFonts w:ascii="Times New Roman" w:hAnsi="Times New Roman" w:cs="Times New Roman"/>
          <w:sz w:val="28"/>
          <w:szCs w:val="28"/>
        </w:rPr>
        <w:t>,</w:t>
      </w:r>
      <w:r w:rsidR="007848AF">
        <w:rPr>
          <w:rFonts w:ascii="Times New Roman" w:hAnsi="Times New Roman" w:cs="Times New Roman"/>
          <w:sz w:val="28"/>
          <w:szCs w:val="28"/>
        </w:rPr>
        <w:t xml:space="preserve"> </w:t>
      </w:r>
      <w:r>
        <w:rPr>
          <w:rFonts w:ascii="Times New Roman" w:hAnsi="Times New Roman" w:cs="Times New Roman"/>
          <w:sz w:val="28"/>
          <w:szCs w:val="28"/>
        </w:rPr>
        <w:t>t</w:t>
      </w:r>
      <w:r w:rsidR="007848AF">
        <w:rPr>
          <w:rFonts w:ascii="Times New Roman" w:hAnsi="Times New Roman" w:cs="Times New Roman"/>
          <w:sz w:val="28"/>
          <w:szCs w:val="28"/>
        </w:rPr>
        <w:t>he fact that the plaintiff signed the document guaranteeing the 4</w:t>
      </w:r>
      <w:r w:rsidR="007848AF" w:rsidRPr="007848AF">
        <w:rPr>
          <w:rFonts w:ascii="Times New Roman" w:hAnsi="Times New Roman" w:cs="Times New Roman"/>
          <w:sz w:val="28"/>
          <w:szCs w:val="28"/>
          <w:vertAlign w:val="superscript"/>
        </w:rPr>
        <w:t>th</w:t>
      </w:r>
      <w:r w:rsidR="007848AF">
        <w:rPr>
          <w:rFonts w:ascii="Times New Roman" w:hAnsi="Times New Roman" w:cs="Times New Roman"/>
          <w:sz w:val="28"/>
          <w:szCs w:val="28"/>
        </w:rPr>
        <w:t xml:space="preserve"> defendant’s indebtedness clearly places him in the position of knowledge</w:t>
      </w:r>
      <w:r w:rsidR="00B67967">
        <w:rPr>
          <w:rFonts w:ascii="Times New Roman" w:hAnsi="Times New Roman" w:cs="Times New Roman"/>
          <w:sz w:val="28"/>
          <w:szCs w:val="28"/>
        </w:rPr>
        <w:t xml:space="preserve"> of</w:t>
      </w:r>
      <w:r w:rsidR="007848AF">
        <w:rPr>
          <w:rFonts w:ascii="Times New Roman" w:hAnsi="Times New Roman" w:cs="Times New Roman"/>
          <w:sz w:val="28"/>
          <w:szCs w:val="28"/>
        </w:rPr>
        <w:t xml:space="preserve"> the transaction. He cannot turn around and feign ignorance hiding behind </w:t>
      </w:r>
      <w:r w:rsidR="00B67967">
        <w:rPr>
          <w:rFonts w:ascii="Times New Roman" w:hAnsi="Times New Roman" w:cs="Times New Roman"/>
          <w:sz w:val="28"/>
          <w:szCs w:val="28"/>
        </w:rPr>
        <w:t xml:space="preserve">the </w:t>
      </w:r>
      <w:r w:rsidR="007848AF">
        <w:rPr>
          <w:rFonts w:ascii="Times New Roman" w:hAnsi="Times New Roman" w:cs="Times New Roman"/>
          <w:sz w:val="28"/>
          <w:szCs w:val="28"/>
        </w:rPr>
        <w:t>non - endorsement of the document by the magistrate, which would in any case have been the last step.</w:t>
      </w:r>
      <w:r w:rsidR="00B67967">
        <w:rPr>
          <w:rFonts w:ascii="Times New Roman" w:hAnsi="Times New Roman" w:cs="Times New Roman"/>
          <w:sz w:val="28"/>
          <w:szCs w:val="28"/>
        </w:rPr>
        <w:t xml:space="preserve"> The a</w:t>
      </w:r>
      <w:r w:rsidR="007848AF">
        <w:rPr>
          <w:rFonts w:ascii="Times New Roman" w:hAnsi="Times New Roman" w:cs="Times New Roman"/>
          <w:sz w:val="28"/>
          <w:szCs w:val="28"/>
        </w:rPr>
        <w:t xml:space="preserve">bsence of the magistrate’s </w:t>
      </w:r>
      <w:r w:rsidR="00EE70B7">
        <w:rPr>
          <w:rFonts w:ascii="Times New Roman" w:hAnsi="Times New Roman" w:cs="Times New Roman"/>
          <w:sz w:val="28"/>
          <w:szCs w:val="28"/>
        </w:rPr>
        <w:t xml:space="preserve">signature or name </w:t>
      </w:r>
      <w:r w:rsidR="007848AF">
        <w:rPr>
          <w:rFonts w:ascii="Times New Roman" w:hAnsi="Times New Roman" w:cs="Times New Roman"/>
          <w:sz w:val="28"/>
          <w:szCs w:val="28"/>
        </w:rPr>
        <w:t xml:space="preserve">would not in any way </w:t>
      </w:r>
      <w:r w:rsidR="00043180">
        <w:rPr>
          <w:rFonts w:ascii="Times New Roman" w:hAnsi="Times New Roman" w:cs="Times New Roman"/>
          <w:sz w:val="28"/>
          <w:szCs w:val="28"/>
        </w:rPr>
        <w:t xml:space="preserve">negate the fact </w:t>
      </w:r>
      <w:r>
        <w:rPr>
          <w:rFonts w:ascii="Times New Roman" w:hAnsi="Times New Roman" w:cs="Times New Roman"/>
          <w:sz w:val="28"/>
          <w:szCs w:val="28"/>
        </w:rPr>
        <w:t xml:space="preserve">that </w:t>
      </w:r>
      <w:r w:rsidR="00043180">
        <w:rPr>
          <w:rFonts w:ascii="Times New Roman" w:hAnsi="Times New Roman" w:cs="Times New Roman"/>
          <w:sz w:val="28"/>
          <w:szCs w:val="28"/>
        </w:rPr>
        <w:t>the plaintiff had signed the document guaranteeing the 4</w:t>
      </w:r>
      <w:r w:rsidR="00043180" w:rsidRPr="00043180">
        <w:rPr>
          <w:rFonts w:ascii="Times New Roman" w:hAnsi="Times New Roman" w:cs="Times New Roman"/>
          <w:sz w:val="28"/>
          <w:szCs w:val="28"/>
          <w:vertAlign w:val="superscript"/>
        </w:rPr>
        <w:t>th</w:t>
      </w:r>
      <w:r w:rsidR="00043180">
        <w:rPr>
          <w:rFonts w:ascii="Times New Roman" w:hAnsi="Times New Roman" w:cs="Times New Roman"/>
          <w:sz w:val="28"/>
          <w:szCs w:val="28"/>
        </w:rPr>
        <w:t xml:space="preserve"> defendant’s indebtedness in the first place.</w:t>
      </w:r>
      <w:r w:rsidR="007848AF">
        <w:rPr>
          <w:rFonts w:ascii="Times New Roman" w:hAnsi="Times New Roman" w:cs="Times New Roman"/>
          <w:sz w:val="28"/>
          <w:szCs w:val="28"/>
        </w:rPr>
        <w:t xml:space="preserve"> </w:t>
      </w:r>
    </w:p>
    <w:p w:rsidR="0022616B" w:rsidRDefault="00A6323E"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also evident that t</w:t>
      </w:r>
      <w:r w:rsidR="00A14BA8">
        <w:rPr>
          <w:rFonts w:ascii="Times New Roman" w:hAnsi="Times New Roman" w:cs="Times New Roman"/>
          <w:sz w:val="28"/>
          <w:szCs w:val="28"/>
        </w:rPr>
        <w:t xml:space="preserve">he </w:t>
      </w:r>
      <w:r>
        <w:rPr>
          <w:rFonts w:ascii="Times New Roman" w:hAnsi="Times New Roman" w:cs="Times New Roman"/>
          <w:sz w:val="28"/>
          <w:szCs w:val="28"/>
        </w:rPr>
        <w:t>p</w:t>
      </w:r>
      <w:r w:rsidR="00A14BA8">
        <w:rPr>
          <w:rFonts w:ascii="Times New Roman" w:hAnsi="Times New Roman" w:cs="Times New Roman"/>
          <w:sz w:val="28"/>
          <w:szCs w:val="28"/>
        </w:rPr>
        <w:t>laintiff is very much aware of how the certificate of title came into</w:t>
      </w:r>
      <w:r w:rsidR="0022616B">
        <w:rPr>
          <w:rFonts w:ascii="Times New Roman" w:hAnsi="Times New Roman" w:cs="Times New Roman"/>
          <w:sz w:val="28"/>
          <w:szCs w:val="28"/>
        </w:rPr>
        <w:t xml:space="preserve"> possession of the 2</w:t>
      </w:r>
      <w:r w:rsidR="0022616B" w:rsidRPr="0022616B">
        <w:rPr>
          <w:rFonts w:ascii="Times New Roman" w:hAnsi="Times New Roman" w:cs="Times New Roman"/>
          <w:sz w:val="28"/>
          <w:szCs w:val="28"/>
          <w:vertAlign w:val="superscript"/>
        </w:rPr>
        <w:t>nd</w:t>
      </w:r>
      <w:r w:rsidR="0022616B">
        <w:rPr>
          <w:rFonts w:ascii="Times New Roman" w:hAnsi="Times New Roman" w:cs="Times New Roman"/>
          <w:sz w:val="28"/>
          <w:szCs w:val="28"/>
        </w:rPr>
        <w:t xml:space="preserve"> and 3</w:t>
      </w:r>
      <w:r w:rsidR="0022616B" w:rsidRPr="0022616B">
        <w:rPr>
          <w:rFonts w:ascii="Times New Roman" w:hAnsi="Times New Roman" w:cs="Times New Roman"/>
          <w:sz w:val="28"/>
          <w:szCs w:val="28"/>
          <w:vertAlign w:val="superscript"/>
        </w:rPr>
        <w:t>rd</w:t>
      </w:r>
      <w:r w:rsidR="0022616B">
        <w:rPr>
          <w:rFonts w:ascii="Times New Roman" w:hAnsi="Times New Roman" w:cs="Times New Roman"/>
          <w:sz w:val="28"/>
          <w:szCs w:val="28"/>
        </w:rPr>
        <w:t xml:space="preserve"> </w:t>
      </w:r>
      <w:r w:rsidR="00B67967">
        <w:rPr>
          <w:rFonts w:ascii="Times New Roman" w:hAnsi="Times New Roman" w:cs="Times New Roman"/>
          <w:sz w:val="28"/>
          <w:szCs w:val="28"/>
        </w:rPr>
        <w:t>d</w:t>
      </w:r>
      <w:r w:rsidR="0022616B">
        <w:rPr>
          <w:rFonts w:ascii="Times New Roman" w:hAnsi="Times New Roman" w:cs="Times New Roman"/>
          <w:sz w:val="28"/>
          <w:szCs w:val="28"/>
        </w:rPr>
        <w:t xml:space="preserve">efendants.  The </w:t>
      </w:r>
      <w:r>
        <w:rPr>
          <w:rFonts w:ascii="Times New Roman" w:hAnsi="Times New Roman" w:cs="Times New Roman"/>
          <w:sz w:val="28"/>
          <w:szCs w:val="28"/>
        </w:rPr>
        <w:t>p</w:t>
      </w:r>
      <w:r w:rsidR="0022616B">
        <w:rPr>
          <w:rFonts w:ascii="Times New Roman" w:hAnsi="Times New Roman" w:cs="Times New Roman"/>
          <w:sz w:val="28"/>
          <w:szCs w:val="28"/>
        </w:rPr>
        <w:t>laintiff, as a matter of fact, gave consent for the title to be used as collateral.</w:t>
      </w:r>
      <w:r w:rsidR="0010587F">
        <w:rPr>
          <w:rFonts w:ascii="Times New Roman" w:hAnsi="Times New Roman" w:cs="Times New Roman"/>
          <w:sz w:val="28"/>
          <w:szCs w:val="28"/>
        </w:rPr>
        <w:t xml:space="preserve"> This is also evident from the mortgage deed which </w:t>
      </w:r>
      <w:r w:rsidR="00BC09E0">
        <w:rPr>
          <w:rFonts w:ascii="Times New Roman" w:hAnsi="Times New Roman" w:cs="Times New Roman"/>
          <w:sz w:val="28"/>
          <w:szCs w:val="28"/>
        </w:rPr>
        <w:t xml:space="preserve">he </w:t>
      </w:r>
      <w:r w:rsidR="0010587F">
        <w:rPr>
          <w:rFonts w:ascii="Times New Roman" w:hAnsi="Times New Roman" w:cs="Times New Roman"/>
          <w:sz w:val="28"/>
          <w:szCs w:val="28"/>
        </w:rPr>
        <w:t>e</w:t>
      </w:r>
      <w:r w:rsidR="00EE70B7">
        <w:rPr>
          <w:rFonts w:ascii="Times New Roman" w:hAnsi="Times New Roman" w:cs="Times New Roman"/>
          <w:sz w:val="28"/>
          <w:szCs w:val="28"/>
        </w:rPr>
        <w:t>ndorsed and</w:t>
      </w:r>
      <w:r w:rsidR="0010587F">
        <w:rPr>
          <w:rFonts w:ascii="Times New Roman" w:hAnsi="Times New Roman" w:cs="Times New Roman"/>
          <w:sz w:val="28"/>
          <w:szCs w:val="28"/>
        </w:rPr>
        <w:t xml:space="preserve"> witness</w:t>
      </w:r>
      <w:r w:rsidR="00EE70B7">
        <w:rPr>
          <w:rFonts w:ascii="Times New Roman" w:hAnsi="Times New Roman" w:cs="Times New Roman"/>
          <w:sz w:val="28"/>
          <w:szCs w:val="28"/>
        </w:rPr>
        <w:t xml:space="preserve">ed. It is the same transaction in </w:t>
      </w:r>
      <w:r w:rsidR="00EE70B7">
        <w:rPr>
          <w:rFonts w:ascii="Times New Roman" w:hAnsi="Times New Roman" w:cs="Times New Roman"/>
          <w:sz w:val="28"/>
          <w:szCs w:val="28"/>
        </w:rPr>
        <w:lastRenderedPageBreak/>
        <w:t xml:space="preserve">which </w:t>
      </w:r>
      <w:r w:rsidR="0010587F">
        <w:rPr>
          <w:rFonts w:ascii="Times New Roman" w:hAnsi="Times New Roman" w:cs="Times New Roman"/>
          <w:sz w:val="28"/>
          <w:szCs w:val="28"/>
        </w:rPr>
        <w:t xml:space="preserve">the certificate </w:t>
      </w:r>
      <w:r w:rsidR="00EE70B7">
        <w:rPr>
          <w:rFonts w:ascii="Times New Roman" w:hAnsi="Times New Roman" w:cs="Times New Roman"/>
          <w:sz w:val="28"/>
          <w:szCs w:val="28"/>
        </w:rPr>
        <w:t>of title was used as collateral</w:t>
      </w:r>
      <w:r w:rsidR="0010587F">
        <w:rPr>
          <w:rFonts w:ascii="Times New Roman" w:hAnsi="Times New Roman" w:cs="Times New Roman"/>
          <w:sz w:val="28"/>
          <w:szCs w:val="28"/>
        </w:rPr>
        <w:t xml:space="preserve"> by the 1</w:t>
      </w:r>
      <w:r w:rsidR="0010587F" w:rsidRPr="0010587F">
        <w:rPr>
          <w:rFonts w:ascii="Times New Roman" w:hAnsi="Times New Roman" w:cs="Times New Roman"/>
          <w:sz w:val="28"/>
          <w:szCs w:val="28"/>
          <w:vertAlign w:val="superscript"/>
        </w:rPr>
        <w:t>st</w:t>
      </w:r>
      <w:r w:rsidR="0010587F">
        <w:rPr>
          <w:rFonts w:ascii="Times New Roman" w:hAnsi="Times New Roman" w:cs="Times New Roman"/>
          <w:sz w:val="28"/>
          <w:szCs w:val="28"/>
        </w:rPr>
        <w:t xml:space="preserve"> defendant to </w:t>
      </w:r>
      <w:r w:rsidR="00EE70B7">
        <w:rPr>
          <w:rFonts w:ascii="Times New Roman" w:hAnsi="Times New Roman" w:cs="Times New Roman"/>
          <w:sz w:val="28"/>
          <w:szCs w:val="28"/>
        </w:rPr>
        <w:t>secure a loan from</w:t>
      </w:r>
      <w:r w:rsidR="0010587F">
        <w:rPr>
          <w:rFonts w:ascii="Times New Roman" w:hAnsi="Times New Roman" w:cs="Times New Roman"/>
          <w:sz w:val="28"/>
          <w:szCs w:val="28"/>
        </w:rPr>
        <w:t xml:space="preserve"> 2</w:t>
      </w:r>
      <w:r w:rsidR="0010587F" w:rsidRPr="0010587F">
        <w:rPr>
          <w:rFonts w:ascii="Times New Roman" w:hAnsi="Times New Roman" w:cs="Times New Roman"/>
          <w:sz w:val="28"/>
          <w:szCs w:val="28"/>
          <w:vertAlign w:val="superscript"/>
        </w:rPr>
        <w:t>nd</w:t>
      </w:r>
      <w:r w:rsidR="0010587F">
        <w:rPr>
          <w:rFonts w:ascii="Times New Roman" w:hAnsi="Times New Roman" w:cs="Times New Roman"/>
          <w:sz w:val="28"/>
          <w:szCs w:val="28"/>
        </w:rPr>
        <w:t xml:space="preserve"> defendant. The plaintiff no doubt</w:t>
      </w:r>
      <w:r w:rsidR="0022616B">
        <w:rPr>
          <w:rFonts w:ascii="Times New Roman" w:hAnsi="Times New Roman" w:cs="Times New Roman"/>
          <w:sz w:val="28"/>
          <w:szCs w:val="28"/>
        </w:rPr>
        <w:t xml:space="preserve"> is well aware that execution process is </w:t>
      </w:r>
      <w:r w:rsidR="0010587F">
        <w:rPr>
          <w:rFonts w:ascii="Times New Roman" w:hAnsi="Times New Roman" w:cs="Times New Roman"/>
          <w:sz w:val="28"/>
          <w:szCs w:val="28"/>
        </w:rPr>
        <w:t>on - going</w:t>
      </w:r>
      <w:r w:rsidR="0022616B">
        <w:rPr>
          <w:rFonts w:ascii="Times New Roman" w:hAnsi="Times New Roman" w:cs="Times New Roman"/>
          <w:sz w:val="28"/>
          <w:szCs w:val="28"/>
        </w:rPr>
        <w:t xml:space="preserve"> as regards the matter in </w:t>
      </w:r>
      <w:r w:rsidR="00B67967">
        <w:rPr>
          <w:rFonts w:ascii="Times New Roman" w:hAnsi="Times New Roman" w:cs="Times New Roman"/>
          <w:sz w:val="28"/>
          <w:szCs w:val="28"/>
        </w:rPr>
        <w:t>m</w:t>
      </w:r>
      <w:r w:rsidR="0022616B">
        <w:rPr>
          <w:rFonts w:ascii="Times New Roman" w:hAnsi="Times New Roman" w:cs="Times New Roman"/>
          <w:sz w:val="28"/>
          <w:szCs w:val="28"/>
        </w:rPr>
        <w:t xml:space="preserve">agistrate’s </w:t>
      </w:r>
      <w:r w:rsidR="00B67967">
        <w:rPr>
          <w:rFonts w:ascii="Times New Roman" w:hAnsi="Times New Roman" w:cs="Times New Roman"/>
          <w:sz w:val="28"/>
          <w:szCs w:val="28"/>
        </w:rPr>
        <w:t>c</w:t>
      </w:r>
      <w:r w:rsidR="0022616B">
        <w:rPr>
          <w:rFonts w:ascii="Times New Roman" w:hAnsi="Times New Roman" w:cs="Times New Roman"/>
          <w:sz w:val="28"/>
          <w:szCs w:val="28"/>
        </w:rPr>
        <w:t xml:space="preserve">ourt. </w:t>
      </w:r>
      <w:r w:rsidR="0072109F">
        <w:rPr>
          <w:rFonts w:ascii="Times New Roman" w:hAnsi="Times New Roman" w:cs="Times New Roman"/>
          <w:sz w:val="28"/>
          <w:szCs w:val="28"/>
        </w:rPr>
        <w:t>The arguments</w:t>
      </w:r>
      <w:r>
        <w:rPr>
          <w:rFonts w:ascii="Times New Roman" w:hAnsi="Times New Roman" w:cs="Times New Roman"/>
          <w:sz w:val="28"/>
          <w:szCs w:val="28"/>
        </w:rPr>
        <w:t xml:space="preserve"> that the mortgage is illegal and </w:t>
      </w:r>
      <w:r w:rsidR="00B67967">
        <w:rPr>
          <w:rFonts w:ascii="Times New Roman" w:hAnsi="Times New Roman" w:cs="Times New Roman"/>
          <w:sz w:val="28"/>
          <w:szCs w:val="28"/>
        </w:rPr>
        <w:t xml:space="preserve">that </w:t>
      </w:r>
      <w:r>
        <w:rPr>
          <w:rFonts w:ascii="Times New Roman" w:hAnsi="Times New Roman" w:cs="Times New Roman"/>
          <w:sz w:val="28"/>
          <w:szCs w:val="28"/>
        </w:rPr>
        <w:t xml:space="preserve">the certificate could not lawfully be used as collateral are merely technical arguments </w:t>
      </w:r>
      <w:r w:rsidR="0072109F">
        <w:rPr>
          <w:rFonts w:ascii="Times New Roman" w:hAnsi="Times New Roman" w:cs="Times New Roman"/>
          <w:sz w:val="28"/>
          <w:szCs w:val="28"/>
        </w:rPr>
        <w:t>and</w:t>
      </w:r>
      <w:r>
        <w:rPr>
          <w:rFonts w:ascii="Times New Roman" w:hAnsi="Times New Roman" w:cs="Times New Roman"/>
          <w:sz w:val="28"/>
          <w:szCs w:val="28"/>
        </w:rPr>
        <w:t xml:space="preserve"> do not negate the plaintiff’s knowledge of how the certificate of title came into possession of the 2</w:t>
      </w:r>
      <w:r w:rsidRPr="00A6323E">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A6323E">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w:t>
      </w:r>
    </w:p>
    <w:p w:rsidR="00B67967" w:rsidRDefault="00B67967"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w:t>
      </w:r>
      <w:r w:rsidR="00BC09E0">
        <w:rPr>
          <w:rFonts w:ascii="Times New Roman" w:hAnsi="Times New Roman" w:cs="Times New Roman"/>
          <w:sz w:val="28"/>
          <w:szCs w:val="28"/>
        </w:rPr>
        <w:t xml:space="preserve">a point </w:t>
      </w:r>
      <w:r w:rsidR="0010587F">
        <w:rPr>
          <w:rFonts w:ascii="Times New Roman" w:hAnsi="Times New Roman" w:cs="Times New Roman"/>
          <w:sz w:val="28"/>
          <w:szCs w:val="28"/>
        </w:rPr>
        <w:t xml:space="preserve">raised by </w:t>
      </w:r>
      <w:r>
        <w:rPr>
          <w:rFonts w:ascii="Times New Roman" w:hAnsi="Times New Roman" w:cs="Times New Roman"/>
          <w:sz w:val="28"/>
          <w:szCs w:val="28"/>
        </w:rPr>
        <w:t xml:space="preserve">the plaintiff </w:t>
      </w:r>
      <w:r w:rsidR="0010587F">
        <w:rPr>
          <w:rFonts w:ascii="Times New Roman" w:hAnsi="Times New Roman" w:cs="Times New Roman"/>
          <w:sz w:val="28"/>
          <w:szCs w:val="28"/>
        </w:rPr>
        <w:t xml:space="preserve">that he </w:t>
      </w:r>
      <w:r>
        <w:rPr>
          <w:rFonts w:ascii="Times New Roman" w:hAnsi="Times New Roman" w:cs="Times New Roman"/>
          <w:sz w:val="28"/>
          <w:szCs w:val="28"/>
        </w:rPr>
        <w:t>executed the mortgage deed</w:t>
      </w:r>
      <w:r w:rsidR="00BC09E0">
        <w:rPr>
          <w:rFonts w:ascii="Times New Roman" w:hAnsi="Times New Roman" w:cs="Times New Roman"/>
          <w:sz w:val="28"/>
          <w:szCs w:val="28"/>
        </w:rPr>
        <w:t>,</w:t>
      </w:r>
      <w:r>
        <w:rPr>
          <w:rFonts w:ascii="Times New Roman" w:hAnsi="Times New Roman" w:cs="Times New Roman"/>
          <w:sz w:val="28"/>
          <w:szCs w:val="28"/>
        </w:rPr>
        <w:t xml:space="preserve"> but that it was in English which he is not conversant with. Counsel for the 2</w:t>
      </w:r>
      <w:r w:rsidRPr="00B67967">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B67967">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presented in court a petition by the plaintiff when he was applying for Letters of </w:t>
      </w:r>
      <w:r w:rsidR="000B5BB3">
        <w:rPr>
          <w:rFonts w:ascii="Times New Roman" w:hAnsi="Times New Roman" w:cs="Times New Roman"/>
          <w:sz w:val="28"/>
          <w:szCs w:val="28"/>
        </w:rPr>
        <w:t>A</w:t>
      </w:r>
      <w:r>
        <w:rPr>
          <w:rFonts w:ascii="Times New Roman" w:hAnsi="Times New Roman" w:cs="Times New Roman"/>
          <w:sz w:val="28"/>
          <w:szCs w:val="28"/>
        </w:rPr>
        <w:t>dmi</w:t>
      </w:r>
      <w:r w:rsidR="00D065E6">
        <w:rPr>
          <w:rFonts w:ascii="Times New Roman" w:hAnsi="Times New Roman" w:cs="Times New Roman"/>
          <w:sz w:val="28"/>
          <w:szCs w:val="28"/>
        </w:rPr>
        <w:t>ni</w:t>
      </w:r>
      <w:r>
        <w:rPr>
          <w:rFonts w:ascii="Times New Roman" w:hAnsi="Times New Roman" w:cs="Times New Roman"/>
          <w:sz w:val="28"/>
          <w:szCs w:val="28"/>
        </w:rPr>
        <w:t>stration for the estate of late</w:t>
      </w:r>
      <w:r w:rsidRPr="007848AF">
        <w:rPr>
          <w:rFonts w:ascii="Times New Roman" w:hAnsi="Times New Roman" w:cs="Times New Roman"/>
          <w:sz w:val="28"/>
          <w:szCs w:val="28"/>
        </w:rPr>
        <w:t xml:space="preserve"> </w:t>
      </w:r>
      <w:r>
        <w:rPr>
          <w:rFonts w:ascii="Times New Roman" w:hAnsi="Times New Roman" w:cs="Times New Roman"/>
          <w:sz w:val="28"/>
          <w:szCs w:val="28"/>
        </w:rPr>
        <w:t xml:space="preserve">Musoke Lubira Raphael, </w:t>
      </w:r>
      <w:r w:rsidR="000B5BB3">
        <w:rPr>
          <w:rFonts w:ascii="Times New Roman" w:hAnsi="Times New Roman" w:cs="Times New Roman"/>
          <w:sz w:val="28"/>
          <w:szCs w:val="28"/>
        </w:rPr>
        <w:t xml:space="preserve">in </w:t>
      </w:r>
      <w:r w:rsidR="000B5BB3" w:rsidRPr="00811F0B">
        <w:rPr>
          <w:rFonts w:ascii="Times New Roman" w:hAnsi="Times New Roman" w:cs="Times New Roman"/>
          <w:b/>
          <w:i/>
          <w:sz w:val="28"/>
          <w:szCs w:val="28"/>
        </w:rPr>
        <w:t>High Court Administration Cause No.48 of 2004 at Nakawa</w:t>
      </w:r>
      <w:r w:rsidR="00BC09E0">
        <w:rPr>
          <w:rFonts w:ascii="Times New Roman" w:hAnsi="Times New Roman" w:cs="Times New Roman"/>
          <w:b/>
          <w:i/>
          <w:sz w:val="28"/>
          <w:szCs w:val="28"/>
        </w:rPr>
        <w:t>.</w:t>
      </w:r>
      <w:r w:rsidR="00BC09E0">
        <w:rPr>
          <w:rFonts w:ascii="Times New Roman" w:hAnsi="Times New Roman" w:cs="Times New Roman"/>
          <w:sz w:val="28"/>
          <w:szCs w:val="28"/>
        </w:rPr>
        <w:t xml:space="preserve"> T</w:t>
      </w:r>
      <w:r w:rsidR="000B5BB3">
        <w:rPr>
          <w:rFonts w:ascii="Times New Roman" w:hAnsi="Times New Roman" w:cs="Times New Roman"/>
          <w:sz w:val="28"/>
          <w:szCs w:val="28"/>
        </w:rPr>
        <w:t xml:space="preserve">he Declaration of the Petition for Probate and all documents </w:t>
      </w:r>
      <w:r w:rsidR="00BC09E0">
        <w:rPr>
          <w:rFonts w:ascii="Times New Roman" w:hAnsi="Times New Roman" w:cs="Times New Roman"/>
          <w:sz w:val="28"/>
          <w:szCs w:val="28"/>
        </w:rPr>
        <w:t xml:space="preserve">thereto are </w:t>
      </w:r>
      <w:r w:rsidR="000B5BB3">
        <w:rPr>
          <w:rFonts w:ascii="Times New Roman" w:hAnsi="Times New Roman" w:cs="Times New Roman"/>
          <w:sz w:val="28"/>
          <w:szCs w:val="28"/>
        </w:rPr>
        <w:t xml:space="preserve">duly endorsed by the plaintiff </w:t>
      </w:r>
      <w:r w:rsidR="00BC09E0">
        <w:rPr>
          <w:rFonts w:ascii="Times New Roman" w:hAnsi="Times New Roman" w:cs="Times New Roman"/>
          <w:sz w:val="28"/>
          <w:szCs w:val="28"/>
        </w:rPr>
        <w:t xml:space="preserve">and </w:t>
      </w:r>
      <w:r w:rsidR="000B5BB3">
        <w:rPr>
          <w:rFonts w:ascii="Times New Roman" w:hAnsi="Times New Roman" w:cs="Times New Roman"/>
          <w:sz w:val="28"/>
          <w:szCs w:val="28"/>
        </w:rPr>
        <w:t>are all set out in English</w:t>
      </w:r>
      <w:r w:rsidR="00BC09E0">
        <w:rPr>
          <w:rFonts w:ascii="Times New Roman" w:hAnsi="Times New Roman" w:cs="Times New Roman"/>
          <w:sz w:val="28"/>
          <w:szCs w:val="28"/>
        </w:rPr>
        <w:t>,</w:t>
      </w:r>
      <w:r w:rsidR="000B5BB3">
        <w:rPr>
          <w:rFonts w:ascii="Times New Roman" w:hAnsi="Times New Roman" w:cs="Times New Roman"/>
          <w:sz w:val="28"/>
          <w:szCs w:val="28"/>
        </w:rPr>
        <w:t xml:space="preserve"> and there was no certification that the record was translated to him because he was not conversant with English. </w:t>
      </w:r>
    </w:p>
    <w:p w:rsidR="0069512A" w:rsidRPr="00835987" w:rsidRDefault="00811F0B" w:rsidP="00241265">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Counsel for the plaintiff</w:t>
      </w:r>
      <w:r w:rsidR="00460DB6">
        <w:rPr>
          <w:rFonts w:ascii="Times New Roman" w:hAnsi="Times New Roman" w:cs="Times New Roman"/>
          <w:sz w:val="28"/>
          <w:szCs w:val="28"/>
        </w:rPr>
        <w:t xml:space="preserve"> did not respond to this </w:t>
      </w:r>
      <w:r w:rsidR="00231FD8">
        <w:rPr>
          <w:rFonts w:ascii="Times New Roman" w:hAnsi="Times New Roman" w:cs="Times New Roman"/>
          <w:sz w:val="28"/>
          <w:szCs w:val="28"/>
        </w:rPr>
        <w:t xml:space="preserve">particular </w:t>
      </w:r>
      <w:r w:rsidR="00460DB6">
        <w:rPr>
          <w:rFonts w:ascii="Times New Roman" w:hAnsi="Times New Roman" w:cs="Times New Roman"/>
          <w:sz w:val="28"/>
          <w:szCs w:val="28"/>
        </w:rPr>
        <w:t xml:space="preserve">point. This court </w:t>
      </w:r>
      <w:r>
        <w:rPr>
          <w:rFonts w:ascii="Times New Roman" w:hAnsi="Times New Roman" w:cs="Times New Roman"/>
          <w:sz w:val="28"/>
          <w:szCs w:val="28"/>
        </w:rPr>
        <w:t>entirely agree</w:t>
      </w:r>
      <w:r w:rsidR="00460DB6">
        <w:rPr>
          <w:rFonts w:ascii="Times New Roman" w:hAnsi="Times New Roman" w:cs="Times New Roman"/>
          <w:sz w:val="28"/>
          <w:szCs w:val="28"/>
        </w:rPr>
        <w:t>s</w:t>
      </w:r>
      <w:r>
        <w:rPr>
          <w:rFonts w:ascii="Times New Roman" w:hAnsi="Times New Roman" w:cs="Times New Roman"/>
          <w:sz w:val="28"/>
          <w:szCs w:val="28"/>
        </w:rPr>
        <w:t xml:space="preserve"> </w:t>
      </w:r>
      <w:r w:rsidR="00BC09E0">
        <w:rPr>
          <w:rFonts w:ascii="Times New Roman" w:hAnsi="Times New Roman" w:cs="Times New Roman"/>
          <w:sz w:val="28"/>
          <w:szCs w:val="28"/>
        </w:rPr>
        <w:t xml:space="preserve">with </w:t>
      </w:r>
      <w:r w:rsidR="00231FD8">
        <w:rPr>
          <w:rFonts w:ascii="Times New Roman" w:hAnsi="Times New Roman" w:cs="Times New Roman"/>
          <w:sz w:val="28"/>
          <w:szCs w:val="28"/>
        </w:rPr>
        <w:t>Mr. Muyanja’s submissions</w:t>
      </w:r>
      <w:r w:rsidR="00460DB6">
        <w:rPr>
          <w:rFonts w:ascii="Times New Roman" w:hAnsi="Times New Roman" w:cs="Times New Roman"/>
          <w:sz w:val="28"/>
          <w:szCs w:val="28"/>
        </w:rPr>
        <w:t xml:space="preserve"> </w:t>
      </w:r>
      <w:r>
        <w:rPr>
          <w:rFonts w:ascii="Times New Roman" w:hAnsi="Times New Roman" w:cs="Times New Roman"/>
          <w:sz w:val="28"/>
          <w:szCs w:val="28"/>
        </w:rPr>
        <w:t xml:space="preserve">as the correct </w:t>
      </w:r>
      <w:r w:rsidR="00460DB6">
        <w:rPr>
          <w:rFonts w:ascii="Times New Roman" w:hAnsi="Times New Roman" w:cs="Times New Roman"/>
          <w:sz w:val="28"/>
          <w:szCs w:val="28"/>
        </w:rPr>
        <w:t xml:space="preserve">reflection of the </w:t>
      </w:r>
      <w:r>
        <w:rPr>
          <w:rFonts w:ascii="Times New Roman" w:hAnsi="Times New Roman" w:cs="Times New Roman"/>
          <w:sz w:val="28"/>
          <w:szCs w:val="28"/>
        </w:rPr>
        <w:t xml:space="preserve">position of the </w:t>
      </w:r>
      <w:r w:rsidR="0069512A">
        <w:rPr>
          <w:rFonts w:ascii="Times New Roman" w:hAnsi="Times New Roman" w:cs="Times New Roman"/>
          <w:sz w:val="28"/>
          <w:szCs w:val="28"/>
        </w:rPr>
        <w:t>l</w:t>
      </w:r>
      <w:r>
        <w:rPr>
          <w:rFonts w:ascii="Times New Roman" w:hAnsi="Times New Roman" w:cs="Times New Roman"/>
          <w:sz w:val="28"/>
          <w:szCs w:val="28"/>
        </w:rPr>
        <w:t>aw</w:t>
      </w:r>
      <w:r w:rsidR="00460DB6">
        <w:rPr>
          <w:rFonts w:ascii="Times New Roman" w:hAnsi="Times New Roman" w:cs="Times New Roman"/>
          <w:sz w:val="28"/>
          <w:szCs w:val="28"/>
        </w:rPr>
        <w:t>. I</w:t>
      </w:r>
      <w:r w:rsidR="0069512A">
        <w:rPr>
          <w:rFonts w:ascii="Times New Roman" w:hAnsi="Times New Roman" w:cs="Times New Roman"/>
          <w:sz w:val="28"/>
          <w:szCs w:val="28"/>
        </w:rPr>
        <w:t xml:space="preserve">f </w:t>
      </w:r>
      <w:r w:rsidR="00BC09E0">
        <w:rPr>
          <w:rFonts w:ascii="Times New Roman" w:hAnsi="Times New Roman" w:cs="Times New Roman"/>
          <w:sz w:val="28"/>
          <w:szCs w:val="28"/>
        </w:rPr>
        <w:t xml:space="preserve">it were granted </w:t>
      </w:r>
      <w:r w:rsidR="00460DB6">
        <w:rPr>
          <w:rFonts w:ascii="Times New Roman" w:hAnsi="Times New Roman" w:cs="Times New Roman"/>
          <w:sz w:val="28"/>
          <w:szCs w:val="28"/>
        </w:rPr>
        <w:t xml:space="preserve">that </w:t>
      </w:r>
      <w:r w:rsidR="0069512A">
        <w:rPr>
          <w:rFonts w:ascii="Times New Roman" w:hAnsi="Times New Roman" w:cs="Times New Roman"/>
          <w:sz w:val="28"/>
          <w:szCs w:val="28"/>
        </w:rPr>
        <w:t xml:space="preserve">the plaintiff </w:t>
      </w:r>
      <w:r w:rsidR="00460DB6">
        <w:rPr>
          <w:rFonts w:ascii="Times New Roman" w:hAnsi="Times New Roman" w:cs="Times New Roman"/>
          <w:sz w:val="28"/>
          <w:szCs w:val="28"/>
        </w:rPr>
        <w:t>does not</w:t>
      </w:r>
      <w:r w:rsidR="0069512A">
        <w:rPr>
          <w:rFonts w:ascii="Times New Roman" w:hAnsi="Times New Roman" w:cs="Times New Roman"/>
          <w:sz w:val="28"/>
          <w:szCs w:val="28"/>
        </w:rPr>
        <w:t xml:space="preserve"> understand English</w:t>
      </w:r>
      <w:r w:rsidR="00231FD8">
        <w:rPr>
          <w:rFonts w:ascii="Times New Roman" w:hAnsi="Times New Roman" w:cs="Times New Roman"/>
          <w:sz w:val="28"/>
          <w:szCs w:val="28"/>
        </w:rPr>
        <w:t>,</w:t>
      </w:r>
      <w:r w:rsidR="0069512A">
        <w:rPr>
          <w:rFonts w:ascii="Times New Roman" w:hAnsi="Times New Roman" w:cs="Times New Roman"/>
          <w:sz w:val="28"/>
          <w:szCs w:val="28"/>
        </w:rPr>
        <w:t xml:space="preserve"> he would be categorized as an illiterate </w:t>
      </w:r>
      <w:r w:rsidR="00460DB6">
        <w:rPr>
          <w:rFonts w:ascii="Times New Roman" w:hAnsi="Times New Roman" w:cs="Times New Roman"/>
          <w:sz w:val="28"/>
          <w:szCs w:val="28"/>
        </w:rPr>
        <w:t xml:space="preserve">under </w:t>
      </w:r>
      <w:r w:rsidR="0069512A">
        <w:rPr>
          <w:rFonts w:ascii="Times New Roman" w:hAnsi="Times New Roman" w:cs="Times New Roman"/>
          <w:sz w:val="28"/>
          <w:szCs w:val="28"/>
        </w:rPr>
        <w:t xml:space="preserve">the </w:t>
      </w:r>
      <w:r w:rsidR="0069512A" w:rsidRPr="00241265">
        <w:rPr>
          <w:rFonts w:ascii="Times New Roman" w:hAnsi="Times New Roman" w:cs="Times New Roman"/>
          <w:b/>
          <w:i/>
          <w:sz w:val="28"/>
          <w:szCs w:val="28"/>
        </w:rPr>
        <w:t>Protection of Illiterates Act</w:t>
      </w:r>
      <w:r w:rsidR="00241265" w:rsidRPr="00241265">
        <w:rPr>
          <w:rFonts w:ascii="Times New Roman" w:hAnsi="Times New Roman" w:cs="Times New Roman"/>
          <w:b/>
          <w:i/>
          <w:sz w:val="28"/>
          <w:szCs w:val="28"/>
        </w:rPr>
        <w:t xml:space="preserve"> (Cap.18)</w:t>
      </w:r>
      <w:r w:rsidR="0069512A" w:rsidRPr="00241265">
        <w:rPr>
          <w:rFonts w:ascii="Times New Roman" w:hAnsi="Times New Roman" w:cs="Times New Roman"/>
          <w:b/>
          <w:i/>
          <w:sz w:val="28"/>
          <w:szCs w:val="28"/>
        </w:rPr>
        <w:t>. Section 1</w:t>
      </w:r>
      <w:r w:rsidR="00241265">
        <w:rPr>
          <w:rFonts w:ascii="Times New Roman" w:hAnsi="Times New Roman" w:cs="Times New Roman"/>
          <w:b/>
          <w:i/>
          <w:sz w:val="28"/>
          <w:szCs w:val="28"/>
        </w:rPr>
        <w:t>(b)</w:t>
      </w:r>
      <w:r w:rsidR="0069512A">
        <w:rPr>
          <w:rFonts w:ascii="Times New Roman" w:hAnsi="Times New Roman" w:cs="Times New Roman"/>
          <w:sz w:val="28"/>
          <w:szCs w:val="28"/>
        </w:rPr>
        <w:t xml:space="preserve"> </w:t>
      </w:r>
      <w:r w:rsidR="00241265">
        <w:rPr>
          <w:rFonts w:ascii="Times New Roman" w:hAnsi="Times New Roman" w:cs="Times New Roman"/>
          <w:sz w:val="28"/>
          <w:szCs w:val="28"/>
        </w:rPr>
        <w:t xml:space="preserve">thereof </w:t>
      </w:r>
      <w:r w:rsidR="0069512A">
        <w:rPr>
          <w:rFonts w:ascii="Times New Roman" w:hAnsi="Times New Roman" w:cs="Times New Roman"/>
          <w:sz w:val="28"/>
          <w:szCs w:val="28"/>
        </w:rPr>
        <w:t>defin</w:t>
      </w:r>
      <w:r w:rsidR="00241265">
        <w:rPr>
          <w:rFonts w:ascii="Times New Roman" w:hAnsi="Times New Roman" w:cs="Times New Roman"/>
          <w:sz w:val="28"/>
          <w:szCs w:val="28"/>
        </w:rPr>
        <w:t>es</w:t>
      </w:r>
      <w:r w:rsidR="0069512A">
        <w:rPr>
          <w:rFonts w:ascii="TimesNewRoman" w:hAnsi="TimesNewRoman" w:cs="TimesNewRoman"/>
          <w:sz w:val="24"/>
          <w:szCs w:val="24"/>
        </w:rPr>
        <w:t xml:space="preserve"> </w:t>
      </w:r>
      <w:r w:rsidR="0069512A" w:rsidRPr="00241265">
        <w:rPr>
          <w:rFonts w:ascii="Times New Roman" w:hAnsi="Times New Roman" w:cs="Times New Roman"/>
          <w:sz w:val="28"/>
          <w:szCs w:val="28"/>
        </w:rPr>
        <w:t xml:space="preserve">“illiterate” </w:t>
      </w:r>
      <w:r w:rsidR="00241265" w:rsidRPr="00241265">
        <w:rPr>
          <w:rFonts w:ascii="Times New Roman" w:hAnsi="Times New Roman" w:cs="Times New Roman"/>
          <w:sz w:val="28"/>
          <w:szCs w:val="28"/>
        </w:rPr>
        <w:t xml:space="preserve">to </w:t>
      </w:r>
      <w:r w:rsidR="00241265">
        <w:rPr>
          <w:rFonts w:ascii="Times New Roman" w:hAnsi="Times New Roman" w:cs="Times New Roman"/>
          <w:sz w:val="28"/>
          <w:szCs w:val="28"/>
        </w:rPr>
        <w:t>mean</w:t>
      </w:r>
      <w:r w:rsidR="0069512A" w:rsidRPr="00241265">
        <w:rPr>
          <w:rFonts w:ascii="Times New Roman" w:hAnsi="Times New Roman" w:cs="Times New Roman"/>
          <w:sz w:val="28"/>
          <w:szCs w:val="28"/>
        </w:rPr>
        <w:t>, in relation to any document, a person who is</w:t>
      </w:r>
      <w:r w:rsidR="00241265" w:rsidRPr="00241265">
        <w:rPr>
          <w:rFonts w:ascii="Times New Roman" w:hAnsi="Times New Roman" w:cs="Times New Roman"/>
          <w:sz w:val="28"/>
          <w:szCs w:val="28"/>
        </w:rPr>
        <w:t xml:space="preserve"> </w:t>
      </w:r>
      <w:r w:rsidR="0069512A" w:rsidRPr="00241265">
        <w:rPr>
          <w:rFonts w:ascii="Times New Roman" w:hAnsi="Times New Roman" w:cs="Times New Roman"/>
          <w:sz w:val="28"/>
          <w:szCs w:val="28"/>
        </w:rPr>
        <w:t>unable to read and understand the script or language in which the</w:t>
      </w:r>
      <w:r w:rsidR="00241265">
        <w:rPr>
          <w:rFonts w:ascii="Times New Roman" w:hAnsi="Times New Roman" w:cs="Times New Roman"/>
          <w:sz w:val="28"/>
          <w:szCs w:val="28"/>
        </w:rPr>
        <w:t xml:space="preserve"> </w:t>
      </w:r>
      <w:r w:rsidR="0069512A" w:rsidRPr="00241265">
        <w:rPr>
          <w:rFonts w:ascii="Times New Roman" w:hAnsi="Times New Roman" w:cs="Times New Roman"/>
          <w:sz w:val="28"/>
          <w:szCs w:val="28"/>
        </w:rPr>
        <w:t>document is written or printed.</w:t>
      </w:r>
      <w:r w:rsidR="00241265">
        <w:rPr>
          <w:rFonts w:ascii="Times New Roman" w:hAnsi="Times New Roman" w:cs="Times New Roman"/>
          <w:sz w:val="28"/>
          <w:szCs w:val="28"/>
        </w:rPr>
        <w:t xml:space="preserve"> </w:t>
      </w:r>
      <w:r w:rsidR="00241265" w:rsidRPr="00241265">
        <w:rPr>
          <w:rFonts w:ascii="Times New Roman" w:hAnsi="Times New Roman" w:cs="Times New Roman"/>
          <w:b/>
          <w:i/>
          <w:sz w:val="28"/>
          <w:szCs w:val="28"/>
        </w:rPr>
        <w:t xml:space="preserve">Section </w:t>
      </w:r>
      <w:r w:rsidR="0069512A" w:rsidRPr="00241265">
        <w:rPr>
          <w:rFonts w:ascii="Times New Roman" w:hAnsi="Times New Roman" w:cs="Times New Roman"/>
          <w:b/>
          <w:bCs/>
          <w:i/>
          <w:sz w:val="28"/>
          <w:szCs w:val="28"/>
        </w:rPr>
        <w:t>2</w:t>
      </w:r>
      <w:r w:rsidR="00241265">
        <w:rPr>
          <w:rFonts w:ascii="Times New Roman" w:hAnsi="Times New Roman" w:cs="Times New Roman"/>
          <w:b/>
          <w:bCs/>
          <w:sz w:val="28"/>
          <w:szCs w:val="28"/>
        </w:rPr>
        <w:t xml:space="preserve"> </w:t>
      </w:r>
      <w:r w:rsidR="00241265" w:rsidRPr="00241265">
        <w:rPr>
          <w:rFonts w:ascii="Times New Roman" w:hAnsi="Times New Roman" w:cs="Times New Roman"/>
          <w:bCs/>
          <w:sz w:val="28"/>
          <w:szCs w:val="28"/>
        </w:rPr>
        <w:t>thereof provides for verification</w:t>
      </w:r>
      <w:r w:rsidR="0069512A" w:rsidRPr="00241265">
        <w:rPr>
          <w:rFonts w:ascii="Times New Roman" w:hAnsi="Times New Roman" w:cs="Times New Roman"/>
          <w:bCs/>
          <w:sz w:val="28"/>
          <w:szCs w:val="28"/>
        </w:rPr>
        <w:t xml:space="preserve"> of signature</w:t>
      </w:r>
      <w:r w:rsidR="00BF2C07">
        <w:rPr>
          <w:rFonts w:ascii="Times New Roman" w:hAnsi="Times New Roman" w:cs="Times New Roman"/>
          <w:bCs/>
          <w:sz w:val="28"/>
          <w:szCs w:val="28"/>
        </w:rPr>
        <w:t>s</w:t>
      </w:r>
      <w:r w:rsidR="0069512A" w:rsidRPr="00241265">
        <w:rPr>
          <w:rFonts w:ascii="Times New Roman" w:hAnsi="Times New Roman" w:cs="Times New Roman"/>
          <w:bCs/>
          <w:sz w:val="28"/>
          <w:szCs w:val="28"/>
        </w:rPr>
        <w:t xml:space="preserve"> of illiterates</w:t>
      </w:r>
      <w:r w:rsidR="00241265" w:rsidRPr="00241265">
        <w:rPr>
          <w:rFonts w:ascii="Times New Roman" w:hAnsi="Times New Roman" w:cs="Times New Roman"/>
          <w:bCs/>
          <w:sz w:val="28"/>
          <w:szCs w:val="28"/>
        </w:rPr>
        <w:t>, and</w:t>
      </w:r>
      <w:r w:rsidR="00241265">
        <w:rPr>
          <w:rFonts w:ascii="Times New Roman" w:hAnsi="Times New Roman" w:cs="Times New Roman"/>
          <w:b/>
          <w:bCs/>
          <w:sz w:val="28"/>
          <w:szCs w:val="28"/>
        </w:rPr>
        <w:t xml:space="preserve"> </w:t>
      </w:r>
      <w:r w:rsidR="00241265" w:rsidRPr="00241265">
        <w:rPr>
          <w:rFonts w:ascii="Times New Roman" w:hAnsi="Times New Roman" w:cs="Times New Roman"/>
          <w:b/>
          <w:bCs/>
          <w:i/>
          <w:sz w:val="28"/>
          <w:szCs w:val="28"/>
        </w:rPr>
        <w:t>Section3</w:t>
      </w:r>
      <w:r w:rsidR="00241265">
        <w:rPr>
          <w:rFonts w:ascii="Times New Roman" w:hAnsi="Times New Roman" w:cs="Times New Roman"/>
          <w:b/>
          <w:bCs/>
          <w:sz w:val="28"/>
          <w:szCs w:val="28"/>
        </w:rPr>
        <w:t xml:space="preserve"> </w:t>
      </w:r>
      <w:r w:rsidR="00241265" w:rsidRPr="00241265">
        <w:rPr>
          <w:rFonts w:ascii="Times New Roman" w:hAnsi="Times New Roman" w:cs="Times New Roman"/>
          <w:bCs/>
          <w:sz w:val="28"/>
          <w:szCs w:val="28"/>
        </w:rPr>
        <w:t xml:space="preserve">thereof provides for certification by the person </w:t>
      </w:r>
      <w:r w:rsidR="0069512A" w:rsidRPr="00241265">
        <w:rPr>
          <w:rFonts w:ascii="Times New Roman" w:hAnsi="Times New Roman" w:cs="Times New Roman"/>
          <w:sz w:val="28"/>
          <w:szCs w:val="28"/>
        </w:rPr>
        <w:t>instructed so to write by the illiterate and that</w:t>
      </w:r>
      <w:r w:rsidR="00241265">
        <w:rPr>
          <w:rFonts w:ascii="Times New Roman" w:hAnsi="Times New Roman" w:cs="Times New Roman"/>
          <w:sz w:val="28"/>
          <w:szCs w:val="28"/>
        </w:rPr>
        <w:t xml:space="preserve"> </w:t>
      </w:r>
      <w:r w:rsidR="0069512A" w:rsidRPr="00241265">
        <w:rPr>
          <w:rFonts w:ascii="Times New Roman" w:hAnsi="Times New Roman" w:cs="Times New Roman"/>
          <w:sz w:val="28"/>
          <w:szCs w:val="28"/>
        </w:rPr>
        <w:t>prior to the illiterate appending his or her mark, the document was read over</w:t>
      </w:r>
      <w:r w:rsidR="00241265">
        <w:rPr>
          <w:rFonts w:ascii="Times New Roman" w:hAnsi="Times New Roman" w:cs="Times New Roman"/>
          <w:sz w:val="28"/>
          <w:szCs w:val="28"/>
        </w:rPr>
        <w:t xml:space="preserve"> </w:t>
      </w:r>
      <w:r w:rsidR="0069512A" w:rsidRPr="00241265">
        <w:rPr>
          <w:rFonts w:ascii="Times New Roman" w:hAnsi="Times New Roman" w:cs="Times New Roman"/>
          <w:sz w:val="28"/>
          <w:szCs w:val="28"/>
        </w:rPr>
        <w:t>and explained to the illiterate.</w:t>
      </w:r>
      <w:r w:rsidR="00835987">
        <w:rPr>
          <w:rFonts w:ascii="Times New Roman" w:hAnsi="Times New Roman" w:cs="Times New Roman"/>
          <w:sz w:val="28"/>
          <w:szCs w:val="28"/>
        </w:rPr>
        <w:t xml:space="preserve"> Failure to comply with these requirements would render proceedings </w:t>
      </w:r>
      <w:r w:rsidR="00835987">
        <w:rPr>
          <w:rFonts w:ascii="Times New Roman" w:hAnsi="Times New Roman" w:cs="Times New Roman"/>
          <w:sz w:val="28"/>
          <w:szCs w:val="28"/>
        </w:rPr>
        <w:lastRenderedPageBreak/>
        <w:t>incompetent. See:</w:t>
      </w:r>
      <w:r w:rsidR="00835987" w:rsidRPr="00835987">
        <w:rPr>
          <w:rFonts w:ascii="Times New Roman" w:hAnsi="Times New Roman" w:cs="Times New Roman"/>
          <w:b/>
          <w:i/>
          <w:sz w:val="28"/>
          <w:szCs w:val="28"/>
        </w:rPr>
        <w:t>Lotay v. Starlip Insurance Brokers Ltd. [2003] EA 551</w:t>
      </w:r>
      <w:r w:rsidR="00835987">
        <w:rPr>
          <w:rFonts w:ascii="Times New Roman" w:hAnsi="Times New Roman" w:cs="Times New Roman"/>
          <w:b/>
          <w:i/>
          <w:sz w:val="28"/>
          <w:szCs w:val="28"/>
        </w:rPr>
        <w:t>;</w:t>
      </w:r>
      <w:r w:rsidR="00835987" w:rsidRPr="00835987">
        <w:rPr>
          <w:rFonts w:ascii="Times New Roman" w:hAnsi="Times New Roman" w:cs="Times New Roman"/>
          <w:b/>
          <w:i/>
          <w:sz w:val="28"/>
          <w:szCs w:val="28"/>
        </w:rPr>
        <w:t xml:space="preserve">Dawo &amp; Others v. Nairobi City Council [2001] 1EA 69. </w:t>
      </w:r>
    </w:p>
    <w:p w:rsidR="00811F0B" w:rsidRDefault="00241265" w:rsidP="00493A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signature of the plaintiff was not verified, and there was n</w:t>
      </w:r>
      <w:r w:rsidR="00122F4A">
        <w:rPr>
          <w:rFonts w:ascii="Times New Roman" w:hAnsi="Times New Roman" w:cs="Times New Roman"/>
          <w:sz w:val="28"/>
          <w:szCs w:val="28"/>
        </w:rPr>
        <w:t xml:space="preserve">o certification </w:t>
      </w:r>
      <w:r>
        <w:rPr>
          <w:rFonts w:ascii="Times New Roman" w:hAnsi="Times New Roman" w:cs="Times New Roman"/>
          <w:sz w:val="28"/>
          <w:szCs w:val="28"/>
        </w:rPr>
        <w:t xml:space="preserve">of the </w:t>
      </w:r>
      <w:r w:rsidR="00835987">
        <w:rPr>
          <w:rFonts w:ascii="Times New Roman" w:hAnsi="Times New Roman" w:cs="Times New Roman"/>
          <w:sz w:val="28"/>
          <w:szCs w:val="28"/>
        </w:rPr>
        <w:t xml:space="preserve">same </w:t>
      </w:r>
      <w:r w:rsidR="00122F4A">
        <w:rPr>
          <w:rFonts w:ascii="Times New Roman" w:hAnsi="Times New Roman" w:cs="Times New Roman"/>
          <w:sz w:val="28"/>
          <w:szCs w:val="28"/>
        </w:rPr>
        <w:t xml:space="preserve">in earlier court proceedings </w:t>
      </w:r>
      <w:r w:rsidR="00521232">
        <w:rPr>
          <w:rFonts w:ascii="Times New Roman" w:hAnsi="Times New Roman" w:cs="Times New Roman"/>
          <w:sz w:val="28"/>
          <w:szCs w:val="28"/>
        </w:rPr>
        <w:t xml:space="preserve">to show that he did not understand the language </w:t>
      </w:r>
      <w:r w:rsidR="00040FCF">
        <w:rPr>
          <w:rFonts w:ascii="Times New Roman" w:hAnsi="Times New Roman" w:cs="Times New Roman"/>
          <w:sz w:val="28"/>
          <w:szCs w:val="28"/>
        </w:rPr>
        <w:t>in</w:t>
      </w:r>
      <w:r w:rsidR="00521232">
        <w:rPr>
          <w:rFonts w:ascii="Times New Roman" w:hAnsi="Times New Roman" w:cs="Times New Roman"/>
          <w:sz w:val="28"/>
          <w:szCs w:val="28"/>
        </w:rPr>
        <w:t xml:space="preserve"> which the documents were written or printed.</w:t>
      </w:r>
      <w:r w:rsidR="00122F4A">
        <w:rPr>
          <w:rFonts w:ascii="Times New Roman" w:hAnsi="Times New Roman" w:cs="Times New Roman"/>
          <w:sz w:val="28"/>
          <w:szCs w:val="28"/>
        </w:rPr>
        <w:t xml:space="preserve"> </w:t>
      </w:r>
      <w:r w:rsidR="00835987">
        <w:rPr>
          <w:rFonts w:ascii="Times New Roman" w:hAnsi="Times New Roman" w:cs="Times New Roman"/>
          <w:sz w:val="28"/>
          <w:szCs w:val="28"/>
        </w:rPr>
        <w:t>He is therefore legally presumed to have understood the language, and is estopped by his conduct from</w:t>
      </w:r>
      <w:r w:rsidR="00122F4A">
        <w:rPr>
          <w:rFonts w:ascii="Times New Roman" w:hAnsi="Times New Roman" w:cs="Times New Roman"/>
          <w:sz w:val="28"/>
          <w:szCs w:val="28"/>
        </w:rPr>
        <w:t xml:space="preserve"> claim</w:t>
      </w:r>
      <w:r w:rsidR="00835987">
        <w:rPr>
          <w:rFonts w:ascii="Times New Roman" w:hAnsi="Times New Roman" w:cs="Times New Roman"/>
          <w:sz w:val="28"/>
          <w:szCs w:val="28"/>
        </w:rPr>
        <w:t>ing not to understand English</w:t>
      </w:r>
      <w:r w:rsidR="00122F4A">
        <w:rPr>
          <w:rFonts w:ascii="Times New Roman" w:hAnsi="Times New Roman" w:cs="Times New Roman"/>
          <w:sz w:val="28"/>
          <w:szCs w:val="28"/>
        </w:rPr>
        <w:t xml:space="preserve"> in </w:t>
      </w:r>
      <w:r w:rsidR="00835987">
        <w:rPr>
          <w:rFonts w:ascii="Times New Roman" w:hAnsi="Times New Roman" w:cs="Times New Roman"/>
          <w:sz w:val="28"/>
          <w:szCs w:val="28"/>
        </w:rPr>
        <w:t>subsequent</w:t>
      </w:r>
      <w:r w:rsidR="00122F4A">
        <w:rPr>
          <w:rFonts w:ascii="Times New Roman" w:hAnsi="Times New Roman" w:cs="Times New Roman"/>
          <w:sz w:val="28"/>
          <w:szCs w:val="28"/>
        </w:rPr>
        <w:t xml:space="preserve"> proceedings</w:t>
      </w:r>
      <w:r w:rsidR="00835987">
        <w:rPr>
          <w:rFonts w:ascii="Times New Roman" w:hAnsi="Times New Roman" w:cs="Times New Roman"/>
          <w:sz w:val="28"/>
          <w:szCs w:val="28"/>
        </w:rPr>
        <w:t xml:space="preserve">. </w:t>
      </w:r>
      <w:r w:rsidR="00122F4A">
        <w:rPr>
          <w:rFonts w:ascii="Times New Roman" w:hAnsi="Times New Roman" w:cs="Times New Roman"/>
          <w:sz w:val="28"/>
          <w:szCs w:val="28"/>
        </w:rPr>
        <w:t>Th</w:t>
      </w:r>
      <w:r w:rsidR="00F352DC">
        <w:rPr>
          <w:rFonts w:ascii="Times New Roman" w:hAnsi="Times New Roman" w:cs="Times New Roman"/>
          <w:sz w:val="28"/>
          <w:szCs w:val="28"/>
        </w:rPr>
        <w:t>e contrary</w:t>
      </w:r>
      <w:r w:rsidR="00122F4A">
        <w:rPr>
          <w:rFonts w:ascii="Times New Roman" w:hAnsi="Times New Roman" w:cs="Times New Roman"/>
          <w:sz w:val="28"/>
          <w:szCs w:val="28"/>
        </w:rPr>
        <w:t xml:space="preserve"> would amount to </w:t>
      </w:r>
      <w:r>
        <w:rPr>
          <w:rFonts w:ascii="Times New Roman" w:hAnsi="Times New Roman" w:cs="Times New Roman"/>
          <w:sz w:val="28"/>
          <w:szCs w:val="28"/>
        </w:rPr>
        <w:t>shifting the</w:t>
      </w:r>
      <w:r w:rsidR="00122F4A">
        <w:rPr>
          <w:rFonts w:ascii="Times New Roman" w:hAnsi="Times New Roman" w:cs="Times New Roman"/>
          <w:sz w:val="28"/>
          <w:szCs w:val="28"/>
        </w:rPr>
        <w:t xml:space="preserve"> </w:t>
      </w:r>
      <w:r w:rsidR="00521232">
        <w:rPr>
          <w:rFonts w:ascii="Times New Roman" w:hAnsi="Times New Roman" w:cs="Times New Roman"/>
          <w:sz w:val="28"/>
          <w:szCs w:val="28"/>
        </w:rPr>
        <w:t xml:space="preserve">standard when it best suits </w:t>
      </w:r>
      <w:r w:rsidR="00F352DC">
        <w:rPr>
          <w:rFonts w:ascii="Times New Roman" w:hAnsi="Times New Roman" w:cs="Times New Roman"/>
          <w:sz w:val="28"/>
          <w:szCs w:val="28"/>
        </w:rPr>
        <w:t>the plaintiff</w:t>
      </w:r>
      <w:r w:rsidR="00BF2C07">
        <w:rPr>
          <w:rFonts w:ascii="Times New Roman" w:hAnsi="Times New Roman" w:cs="Times New Roman"/>
          <w:sz w:val="28"/>
          <w:szCs w:val="28"/>
        </w:rPr>
        <w:t xml:space="preserve"> - a</w:t>
      </w:r>
      <w:r w:rsidR="00521232">
        <w:rPr>
          <w:rFonts w:ascii="Times New Roman" w:hAnsi="Times New Roman" w:cs="Times New Roman"/>
          <w:sz w:val="28"/>
          <w:szCs w:val="28"/>
        </w:rPr>
        <w:t xml:space="preserve"> sharp practice</w:t>
      </w:r>
      <w:r w:rsidR="007869EB">
        <w:rPr>
          <w:rFonts w:ascii="Times New Roman" w:hAnsi="Times New Roman" w:cs="Times New Roman"/>
          <w:sz w:val="28"/>
          <w:szCs w:val="28"/>
        </w:rPr>
        <w:t xml:space="preserve"> which if employed </w:t>
      </w:r>
      <w:r w:rsidR="00BF2C07">
        <w:rPr>
          <w:rFonts w:ascii="Times New Roman" w:hAnsi="Times New Roman" w:cs="Times New Roman"/>
          <w:sz w:val="28"/>
          <w:szCs w:val="28"/>
        </w:rPr>
        <w:t>to</w:t>
      </w:r>
      <w:r w:rsidR="00122F4A">
        <w:rPr>
          <w:rFonts w:ascii="Times New Roman" w:hAnsi="Times New Roman" w:cs="Times New Roman"/>
          <w:sz w:val="28"/>
          <w:szCs w:val="28"/>
        </w:rPr>
        <w:t xml:space="preserve"> court proceedings </w:t>
      </w:r>
      <w:r w:rsidR="00040FCF">
        <w:rPr>
          <w:rFonts w:ascii="Times New Roman" w:hAnsi="Times New Roman" w:cs="Times New Roman"/>
          <w:sz w:val="28"/>
          <w:szCs w:val="28"/>
        </w:rPr>
        <w:t xml:space="preserve">as in this case </w:t>
      </w:r>
      <w:r w:rsidR="00122F4A">
        <w:rPr>
          <w:rFonts w:ascii="Times New Roman" w:hAnsi="Times New Roman" w:cs="Times New Roman"/>
          <w:sz w:val="28"/>
          <w:szCs w:val="28"/>
        </w:rPr>
        <w:t xml:space="preserve">is nothing short of abuse of court process. </w:t>
      </w:r>
    </w:p>
    <w:p w:rsidR="007869EB" w:rsidRDefault="00A6323E" w:rsidP="00FF4B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0022616B">
        <w:rPr>
          <w:rFonts w:ascii="Times New Roman" w:hAnsi="Times New Roman" w:cs="Times New Roman"/>
          <w:sz w:val="28"/>
          <w:szCs w:val="28"/>
        </w:rPr>
        <w:t xml:space="preserve">or the </w:t>
      </w:r>
      <w:r>
        <w:rPr>
          <w:rFonts w:ascii="Times New Roman" w:hAnsi="Times New Roman" w:cs="Times New Roman"/>
          <w:sz w:val="28"/>
          <w:szCs w:val="28"/>
        </w:rPr>
        <w:t>p</w:t>
      </w:r>
      <w:r w:rsidR="0022616B">
        <w:rPr>
          <w:rFonts w:ascii="Times New Roman" w:hAnsi="Times New Roman" w:cs="Times New Roman"/>
          <w:sz w:val="28"/>
          <w:szCs w:val="28"/>
        </w:rPr>
        <w:t xml:space="preserve">laintiff to </w:t>
      </w:r>
      <w:r>
        <w:rPr>
          <w:rFonts w:ascii="Times New Roman" w:hAnsi="Times New Roman" w:cs="Times New Roman"/>
          <w:sz w:val="28"/>
          <w:szCs w:val="28"/>
        </w:rPr>
        <w:t xml:space="preserve">have </w:t>
      </w:r>
      <w:r w:rsidR="0022616B">
        <w:rPr>
          <w:rFonts w:ascii="Times New Roman" w:hAnsi="Times New Roman" w:cs="Times New Roman"/>
          <w:sz w:val="28"/>
          <w:szCs w:val="28"/>
        </w:rPr>
        <w:t>institute</w:t>
      </w:r>
      <w:r w:rsidR="007869EB">
        <w:rPr>
          <w:rFonts w:ascii="Times New Roman" w:hAnsi="Times New Roman" w:cs="Times New Roman"/>
          <w:sz w:val="28"/>
          <w:szCs w:val="28"/>
        </w:rPr>
        <w:t>d</w:t>
      </w:r>
      <w:r w:rsidR="0022616B">
        <w:rPr>
          <w:rFonts w:ascii="Times New Roman" w:hAnsi="Times New Roman" w:cs="Times New Roman"/>
          <w:sz w:val="28"/>
          <w:szCs w:val="28"/>
        </w:rPr>
        <w:t xml:space="preserve"> the current suit against the </w:t>
      </w:r>
      <w:r>
        <w:rPr>
          <w:rFonts w:ascii="Times New Roman" w:hAnsi="Times New Roman" w:cs="Times New Roman"/>
          <w:sz w:val="28"/>
          <w:szCs w:val="28"/>
        </w:rPr>
        <w:t>d</w:t>
      </w:r>
      <w:r w:rsidR="0022616B">
        <w:rPr>
          <w:rFonts w:ascii="Times New Roman" w:hAnsi="Times New Roman" w:cs="Times New Roman"/>
          <w:sz w:val="28"/>
          <w:szCs w:val="28"/>
        </w:rPr>
        <w:t xml:space="preserve">efendants </w:t>
      </w:r>
      <w:r w:rsidR="00BF2C07">
        <w:rPr>
          <w:rFonts w:ascii="Times New Roman" w:hAnsi="Times New Roman" w:cs="Times New Roman"/>
          <w:sz w:val="28"/>
          <w:szCs w:val="28"/>
        </w:rPr>
        <w:t xml:space="preserve">claiming the return of the certificate of title </w:t>
      </w:r>
      <w:r w:rsidR="0022616B">
        <w:rPr>
          <w:rFonts w:ascii="Times New Roman" w:hAnsi="Times New Roman" w:cs="Times New Roman"/>
          <w:sz w:val="28"/>
          <w:szCs w:val="28"/>
        </w:rPr>
        <w:t>w</w:t>
      </w:r>
      <w:r w:rsidR="007869EB">
        <w:rPr>
          <w:rFonts w:ascii="Times New Roman" w:hAnsi="Times New Roman" w:cs="Times New Roman"/>
          <w:sz w:val="28"/>
          <w:szCs w:val="28"/>
        </w:rPr>
        <w:t>h</w:t>
      </w:r>
      <w:r w:rsidR="00BF2C07">
        <w:rPr>
          <w:rFonts w:ascii="Times New Roman" w:hAnsi="Times New Roman" w:cs="Times New Roman"/>
          <w:sz w:val="28"/>
          <w:szCs w:val="28"/>
        </w:rPr>
        <w:t>en he is acutely</w:t>
      </w:r>
      <w:r w:rsidR="0022616B">
        <w:rPr>
          <w:rFonts w:ascii="Times New Roman" w:hAnsi="Times New Roman" w:cs="Times New Roman"/>
          <w:sz w:val="28"/>
          <w:szCs w:val="28"/>
        </w:rPr>
        <w:t xml:space="preserve"> a</w:t>
      </w:r>
      <w:r w:rsidR="00BF2C07">
        <w:rPr>
          <w:rFonts w:ascii="Times New Roman" w:hAnsi="Times New Roman" w:cs="Times New Roman"/>
          <w:sz w:val="28"/>
          <w:szCs w:val="28"/>
        </w:rPr>
        <w:t>live to</w:t>
      </w:r>
      <w:r w:rsidR="0022616B">
        <w:rPr>
          <w:rFonts w:ascii="Times New Roman" w:hAnsi="Times New Roman" w:cs="Times New Roman"/>
          <w:sz w:val="28"/>
          <w:szCs w:val="28"/>
        </w:rPr>
        <w:t xml:space="preserve"> the facts </w:t>
      </w:r>
      <w:r>
        <w:rPr>
          <w:rFonts w:ascii="Times New Roman" w:hAnsi="Times New Roman" w:cs="Times New Roman"/>
          <w:sz w:val="28"/>
          <w:szCs w:val="28"/>
        </w:rPr>
        <w:t>surro</w:t>
      </w:r>
      <w:r w:rsidR="007869EB">
        <w:rPr>
          <w:rFonts w:ascii="Times New Roman" w:hAnsi="Times New Roman" w:cs="Times New Roman"/>
          <w:sz w:val="28"/>
          <w:szCs w:val="28"/>
        </w:rPr>
        <w:t>unding the certificate of title is</w:t>
      </w:r>
      <w:r w:rsidR="0022616B">
        <w:rPr>
          <w:rFonts w:ascii="Times New Roman" w:hAnsi="Times New Roman" w:cs="Times New Roman"/>
          <w:sz w:val="28"/>
          <w:szCs w:val="28"/>
        </w:rPr>
        <w:t xml:space="preserve"> </w:t>
      </w:r>
      <w:r w:rsidR="005B73F5">
        <w:rPr>
          <w:rFonts w:ascii="Times New Roman" w:hAnsi="Times New Roman" w:cs="Times New Roman"/>
          <w:sz w:val="28"/>
          <w:szCs w:val="28"/>
        </w:rPr>
        <w:t xml:space="preserve">plainly </w:t>
      </w:r>
      <w:r w:rsidR="00BF2C07">
        <w:rPr>
          <w:rFonts w:ascii="Times New Roman" w:hAnsi="Times New Roman" w:cs="Times New Roman"/>
          <w:sz w:val="28"/>
          <w:szCs w:val="28"/>
        </w:rPr>
        <w:t xml:space="preserve">an </w:t>
      </w:r>
      <w:r w:rsidR="0022616B">
        <w:rPr>
          <w:rFonts w:ascii="Times New Roman" w:hAnsi="Times New Roman" w:cs="Times New Roman"/>
          <w:sz w:val="28"/>
          <w:szCs w:val="28"/>
        </w:rPr>
        <w:t xml:space="preserve">abuse of court process. </w:t>
      </w:r>
      <w:r w:rsidR="000259FF">
        <w:rPr>
          <w:rFonts w:ascii="Times New Roman" w:hAnsi="Times New Roman" w:cs="Times New Roman"/>
          <w:sz w:val="28"/>
          <w:szCs w:val="28"/>
        </w:rPr>
        <w:t xml:space="preserve">It is more so when </w:t>
      </w:r>
      <w:r w:rsidR="007869EB">
        <w:rPr>
          <w:rFonts w:ascii="Times New Roman" w:hAnsi="Times New Roman" w:cs="Times New Roman"/>
          <w:sz w:val="28"/>
          <w:szCs w:val="28"/>
        </w:rPr>
        <w:t>he deliberately fails to disclose the</w:t>
      </w:r>
      <w:r w:rsidR="00BF2C07">
        <w:rPr>
          <w:rFonts w:ascii="Times New Roman" w:hAnsi="Times New Roman" w:cs="Times New Roman"/>
          <w:sz w:val="28"/>
          <w:szCs w:val="28"/>
        </w:rPr>
        <w:t>se</w:t>
      </w:r>
      <w:r w:rsidR="00040FCF">
        <w:rPr>
          <w:rFonts w:ascii="Times New Roman" w:hAnsi="Times New Roman" w:cs="Times New Roman"/>
          <w:sz w:val="28"/>
          <w:szCs w:val="28"/>
        </w:rPr>
        <w:t xml:space="preserve"> facts </w:t>
      </w:r>
      <w:r w:rsidR="007869EB">
        <w:rPr>
          <w:rFonts w:ascii="Times New Roman" w:hAnsi="Times New Roman" w:cs="Times New Roman"/>
          <w:sz w:val="28"/>
          <w:szCs w:val="28"/>
        </w:rPr>
        <w:t>and</w:t>
      </w:r>
      <w:r w:rsidR="007869EB" w:rsidRPr="007869EB">
        <w:rPr>
          <w:rFonts w:ascii="Times New Roman" w:hAnsi="Times New Roman" w:cs="Times New Roman"/>
          <w:sz w:val="28"/>
          <w:szCs w:val="28"/>
        </w:rPr>
        <w:t xml:space="preserve"> </w:t>
      </w:r>
      <w:r w:rsidR="007869EB">
        <w:rPr>
          <w:rFonts w:ascii="Times New Roman" w:hAnsi="Times New Roman" w:cs="Times New Roman"/>
          <w:sz w:val="28"/>
          <w:szCs w:val="28"/>
        </w:rPr>
        <w:t>intentionally attempts to suppress them in order to recover the certificate of title</w:t>
      </w:r>
      <w:r w:rsidR="007869EB" w:rsidRPr="007869EB">
        <w:rPr>
          <w:rFonts w:ascii="Times New Roman" w:hAnsi="Times New Roman" w:cs="Times New Roman"/>
          <w:sz w:val="28"/>
          <w:szCs w:val="28"/>
        </w:rPr>
        <w:t xml:space="preserve"> </w:t>
      </w:r>
      <w:r w:rsidR="007869EB">
        <w:rPr>
          <w:rFonts w:ascii="Times New Roman" w:hAnsi="Times New Roman" w:cs="Times New Roman"/>
          <w:sz w:val="28"/>
          <w:szCs w:val="28"/>
        </w:rPr>
        <w:t>which he well knows is a subject of on - going proceedings in another court.</w:t>
      </w:r>
    </w:p>
    <w:p w:rsidR="00BF2C07" w:rsidRDefault="007869EB" w:rsidP="00FF4B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abuse of court </w:t>
      </w:r>
      <w:r w:rsidR="00BF2C07">
        <w:rPr>
          <w:rFonts w:ascii="Times New Roman" w:hAnsi="Times New Roman" w:cs="Times New Roman"/>
          <w:sz w:val="28"/>
          <w:szCs w:val="28"/>
        </w:rPr>
        <w:t xml:space="preserve">process </w:t>
      </w:r>
      <w:r>
        <w:rPr>
          <w:rFonts w:ascii="Times New Roman" w:hAnsi="Times New Roman" w:cs="Times New Roman"/>
          <w:sz w:val="28"/>
          <w:szCs w:val="28"/>
        </w:rPr>
        <w:t xml:space="preserve">is more poignant </w:t>
      </w:r>
      <w:r w:rsidR="00040FCF">
        <w:rPr>
          <w:rFonts w:ascii="Times New Roman" w:hAnsi="Times New Roman" w:cs="Times New Roman"/>
          <w:sz w:val="28"/>
          <w:szCs w:val="28"/>
        </w:rPr>
        <w:t>by</w:t>
      </w:r>
      <w:r w:rsidR="00A6323E">
        <w:rPr>
          <w:rFonts w:ascii="Times New Roman" w:hAnsi="Times New Roman" w:cs="Times New Roman"/>
          <w:sz w:val="28"/>
          <w:szCs w:val="28"/>
        </w:rPr>
        <w:t xml:space="preserve"> a critical </w:t>
      </w:r>
      <w:r w:rsidR="00BF2C07">
        <w:rPr>
          <w:rFonts w:ascii="Times New Roman" w:hAnsi="Times New Roman" w:cs="Times New Roman"/>
          <w:sz w:val="28"/>
          <w:szCs w:val="28"/>
        </w:rPr>
        <w:t>analysis of</w:t>
      </w:r>
      <w:r w:rsidR="000259FF">
        <w:rPr>
          <w:rFonts w:ascii="Times New Roman" w:hAnsi="Times New Roman" w:cs="Times New Roman"/>
          <w:sz w:val="28"/>
          <w:szCs w:val="28"/>
        </w:rPr>
        <w:t xml:space="preserve"> the </w:t>
      </w:r>
      <w:r w:rsidR="00A6323E">
        <w:rPr>
          <w:rFonts w:ascii="Times New Roman" w:hAnsi="Times New Roman" w:cs="Times New Roman"/>
          <w:sz w:val="28"/>
          <w:szCs w:val="28"/>
        </w:rPr>
        <w:t>prayers/orders sought</w:t>
      </w:r>
      <w:r>
        <w:rPr>
          <w:rFonts w:ascii="Times New Roman" w:hAnsi="Times New Roman" w:cs="Times New Roman"/>
          <w:sz w:val="28"/>
          <w:szCs w:val="28"/>
        </w:rPr>
        <w:t xml:space="preserve"> by the plaintiff</w:t>
      </w:r>
      <w:r w:rsidR="00A6323E">
        <w:rPr>
          <w:rFonts w:ascii="Times New Roman" w:hAnsi="Times New Roman" w:cs="Times New Roman"/>
          <w:sz w:val="28"/>
          <w:szCs w:val="28"/>
        </w:rPr>
        <w:t>. They include</w:t>
      </w:r>
      <w:r w:rsidR="00BF2C07">
        <w:rPr>
          <w:rFonts w:ascii="Times New Roman" w:hAnsi="Times New Roman" w:cs="Times New Roman"/>
          <w:sz w:val="28"/>
          <w:szCs w:val="28"/>
        </w:rPr>
        <w:t xml:space="preserve">, </w:t>
      </w:r>
      <w:r w:rsidR="00BF2C07" w:rsidRPr="00BF2C07">
        <w:rPr>
          <w:rFonts w:ascii="Times New Roman" w:hAnsi="Times New Roman" w:cs="Times New Roman"/>
          <w:i/>
          <w:sz w:val="28"/>
          <w:szCs w:val="28"/>
        </w:rPr>
        <w:t>inter alia,</w:t>
      </w:r>
      <w:r w:rsidR="00BF2C07">
        <w:rPr>
          <w:rFonts w:ascii="Times New Roman" w:hAnsi="Times New Roman" w:cs="Times New Roman"/>
          <w:sz w:val="28"/>
          <w:szCs w:val="28"/>
        </w:rPr>
        <w:t xml:space="preserve"> </w:t>
      </w:r>
      <w:r w:rsidR="00A6323E">
        <w:rPr>
          <w:rFonts w:ascii="Times New Roman" w:hAnsi="Times New Roman" w:cs="Times New Roman"/>
          <w:sz w:val="28"/>
          <w:szCs w:val="28"/>
        </w:rPr>
        <w:t>a</w:t>
      </w:r>
      <w:r w:rsidR="000259FF" w:rsidRPr="000259FF">
        <w:rPr>
          <w:rFonts w:ascii="Times New Roman" w:hAnsi="Times New Roman" w:cs="Times New Roman"/>
          <w:sz w:val="28"/>
          <w:szCs w:val="28"/>
        </w:rPr>
        <w:t xml:space="preserve"> declaration that the continued detention of the </w:t>
      </w:r>
      <w:r w:rsidR="00A6323E">
        <w:rPr>
          <w:rFonts w:ascii="Times New Roman" w:hAnsi="Times New Roman" w:cs="Times New Roman"/>
          <w:sz w:val="28"/>
          <w:szCs w:val="28"/>
        </w:rPr>
        <w:t>p</w:t>
      </w:r>
      <w:r w:rsidR="000259FF" w:rsidRPr="000259FF">
        <w:rPr>
          <w:rFonts w:ascii="Times New Roman" w:hAnsi="Times New Roman" w:cs="Times New Roman"/>
          <w:sz w:val="28"/>
          <w:szCs w:val="28"/>
        </w:rPr>
        <w:t xml:space="preserve">laintiff’s </w:t>
      </w:r>
      <w:r w:rsidR="00A6323E">
        <w:rPr>
          <w:rFonts w:ascii="Times New Roman" w:hAnsi="Times New Roman" w:cs="Times New Roman"/>
          <w:sz w:val="28"/>
          <w:szCs w:val="28"/>
        </w:rPr>
        <w:t>c</w:t>
      </w:r>
      <w:r w:rsidR="000259FF" w:rsidRPr="000259FF">
        <w:rPr>
          <w:rFonts w:ascii="Times New Roman" w:hAnsi="Times New Roman" w:cs="Times New Roman"/>
          <w:sz w:val="28"/>
          <w:szCs w:val="28"/>
        </w:rPr>
        <w:t xml:space="preserve">ertificate of </w:t>
      </w:r>
      <w:r w:rsidR="00A6323E">
        <w:rPr>
          <w:rFonts w:ascii="Times New Roman" w:hAnsi="Times New Roman" w:cs="Times New Roman"/>
          <w:sz w:val="28"/>
          <w:szCs w:val="28"/>
        </w:rPr>
        <w:t>t</w:t>
      </w:r>
      <w:r w:rsidR="000259FF" w:rsidRPr="000259FF">
        <w:rPr>
          <w:rFonts w:ascii="Times New Roman" w:hAnsi="Times New Roman" w:cs="Times New Roman"/>
          <w:sz w:val="28"/>
          <w:szCs w:val="28"/>
        </w:rPr>
        <w:t>itle is illegal</w:t>
      </w:r>
      <w:r w:rsidR="00A6323E">
        <w:rPr>
          <w:rFonts w:ascii="Times New Roman" w:hAnsi="Times New Roman" w:cs="Times New Roman"/>
          <w:sz w:val="28"/>
          <w:szCs w:val="28"/>
        </w:rPr>
        <w:t>,</w:t>
      </w:r>
      <w:r w:rsidR="00157005">
        <w:rPr>
          <w:rFonts w:ascii="Times New Roman" w:hAnsi="Times New Roman" w:cs="Times New Roman"/>
          <w:sz w:val="28"/>
          <w:szCs w:val="28"/>
        </w:rPr>
        <w:t xml:space="preserve"> </w:t>
      </w:r>
      <w:r w:rsidR="000259FF">
        <w:rPr>
          <w:rFonts w:ascii="Times New Roman" w:hAnsi="Times New Roman" w:cs="Times New Roman"/>
          <w:sz w:val="28"/>
          <w:szCs w:val="28"/>
        </w:rPr>
        <w:t>that the mortgage on the suit land is illegal</w:t>
      </w:r>
      <w:r w:rsidR="00157005">
        <w:rPr>
          <w:rFonts w:ascii="Times New Roman" w:hAnsi="Times New Roman" w:cs="Times New Roman"/>
          <w:sz w:val="28"/>
          <w:szCs w:val="28"/>
        </w:rPr>
        <w:t xml:space="preserve">, </w:t>
      </w:r>
      <w:r w:rsidR="00BF2C07">
        <w:rPr>
          <w:rFonts w:ascii="Times New Roman" w:hAnsi="Times New Roman" w:cs="Times New Roman"/>
          <w:sz w:val="28"/>
          <w:szCs w:val="28"/>
        </w:rPr>
        <w:t xml:space="preserve">and </w:t>
      </w:r>
      <w:r w:rsidR="00157005">
        <w:rPr>
          <w:rFonts w:ascii="Times New Roman" w:hAnsi="Times New Roman" w:cs="Times New Roman"/>
          <w:sz w:val="28"/>
          <w:szCs w:val="28"/>
        </w:rPr>
        <w:t>an</w:t>
      </w:r>
      <w:r w:rsidR="000259FF">
        <w:rPr>
          <w:rFonts w:ascii="Times New Roman" w:hAnsi="Times New Roman" w:cs="Times New Roman"/>
          <w:sz w:val="28"/>
          <w:szCs w:val="28"/>
        </w:rPr>
        <w:t xml:space="preserve"> order cancelling the mortgage and returning the certificate of </w:t>
      </w:r>
      <w:r w:rsidR="00157005">
        <w:rPr>
          <w:rFonts w:ascii="Times New Roman" w:hAnsi="Times New Roman" w:cs="Times New Roman"/>
          <w:sz w:val="28"/>
          <w:szCs w:val="28"/>
        </w:rPr>
        <w:t>t</w:t>
      </w:r>
      <w:r w:rsidR="000259FF">
        <w:rPr>
          <w:rFonts w:ascii="Times New Roman" w:hAnsi="Times New Roman" w:cs="Times New Roman"/>
          <w:sz w:val="28"/>
          <w:szCs w:val="28"/>
        </w:rPr>
        <w:t xml:space="preserve">itle to the </w:t>
      </w:r>
      <w:r w:rsidR="00157005">
        <w:rPr>
          <w:rFonts w:ascii="Times New Roman" w:hAnsi="Times New Roman" w:cs="Times New Roman"/>
          <w:sz w:val="28"/>
          <w:szCs w:val="28"/>
        </w:rPr>
        <w:t>p</w:t>
      </w:r>
      <w:r w:rsidR="000259FF">
        <w:rPr>
          <w:rFonts w:ascii="Times New Roman" w:hAnsi="Times New Roman" w:cs="Times New Roman"/>
          <w:sz w:val="28"/>
          <w:szCs w:val="28"/>
        </w:rPr>
        <w:t>laintiff</w:t>
      </w:r>
      <w:r w:rsidR="00BF2C07">
        <w:rPr>
          <w:rFonts w:ascii="Times New Roman" w:hAnsi="Times New Roman" w:cs="Times New Roman"/>
          <w:sz w:val="28"/>
          <w:szCs w:val="28"/>
        </w:rPr>
        <w:t xml:space="preserve">. </w:t>
      </w:r>
    </w:p>
    <w:p w:rsidR="003F6411" w:rsidRDefault="00FF4BF1" w:rsidP="00FF4B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If this court were to </w:t>
      </w:r>
      <w:r w:rsidR="00BF2C07">
        <w:rPr>
          <w:rFonts w:ascii="Times New Roman" w:hAnsi="Times New Roman" w:cs="Times New Roman"/>
          <w:sz w:val="28"/>
          <w:szCs w:val="28"/>
        </w:rPr>
        <w:t>grant the prayers and issue the</w:t>
      </w:r>
      <w:r>
        <w:rPr>
          <w:rFonts w:ascii="Times New Roman" w:hAnsi="Times New Roman" w:cs="Times New Roman"/>
          <w:sz w:val="28"/>
          <w:szCs w:val="28"/>
        </w:rPr>
        <w:t xml:space="preserve"> orders, </w:t>
      </w:r>
      <w:r w:rsidR="00BF2C07">
        <w:rPr>
          <w:rFonts w:ascii="Times New Roman" w:hAnsi="Times New Roman" w:cs="Times New Roman"/>
          <w:sz w:val="28"/>
          <w:szCs w:val="28"/>
        </w:rPr>
        <w:t xml:space="preserve">the net </w:t>
      </w:r>
      <w:r>
        <w:rPr>
          <w:rFonts w:ascii="Times New Roman" w:hAnsi="Times New Roman" w:cs="Times New Roman"/>
          <w:sz w:val="28"/>
          <w:szCs w:val="28"/>
        </w:rPr>
        <w:t xml:space="preserve">effect </w:t>
      </w:r>
      <w:r w:rsidR="00BF2C07">
        <w:rPr>
          <w:rFonts w:ascii="Times New Roman" w:hAnsi="Times New Roman" w:cs="Times New Roman"/>
          <w:sz w:val="28"/>
          <w:szCs w:val="28"/>
        </w:rPr>
        <w:t xml:space="preserve">would be </w:t>
      </w:r>
      <w:r>
        <w:rPr>
          <w:rFonts w:ascii="Times New Roman" w:hAnsi="Times New Roman" w:cs="Times New Roman"/>
          <w:sz w:val="28"/>
          <w:szCs w:val="28"/>
        </w:rPr>
        <w:t xml:space="preserve">determining the subject </w:t>
      </w:r>
      <w:r w:rsidR="00AF11CF">
        <w:rPr>
          <w:rFonts w:ascii="Times New Roman" w:hAnsi="Times New Roman" w:cs="Times New Roman"/>
          <w:sz w:val="28"/>
          <w:szCs w:val="28"/>
        </w:rPr>
        <w:t xml:space="preserve">of the </w:t>
      </w:r>
      <w:r w:rsidR="0071435D">
        <w:rPr>
          <w:rFonts w:ascii="Times New Roman" w:hAnsi="Times New Roman" w:cs="Times New Roman"/>
          <w:sz w:val="28"/>
          <w:szCs w:val="28"/>
        </w:rPr>
        <w:t xml:space="preserve">on – going </w:t>
      </w:r>
      <w:r w:rsidR="00AF11CF">
        <w:rPr>
          <w:rFonts w:ascii="Times New Roman" w:hAnsi="Times New Roman" w:cs="Times New Roman"/>
          <w:sz w:val="28"/>
          <w:szCs w:val="28"/>
        </w:rPr>
        <w:t xml:space="preserve">suit </w:t>
      </w:r>
      <w:r w:rsidR="00157005">
        <w:rPr>
          <w:rFonts w:ascii="Times New Roman" w:hAnsi="Times New Roman" w:cs="Times New Roman"/>
          <w:sz w:val="28"/>
          <w:szCs w:val="28"/>
        </w:rPr>
        <w:t xml:space="preserve">in </w:t>
      </w:r>
      <w:r w:rsidR="00157005" w:rsidRPr="007848AF">
        <w:rPr>
          <w:rFonts w:ascii="Times New Roman" w:hAnsi="Times New Roman" w:cs="Times New Roman"/>
          <w:b/>
          <w:i/>
          <w:sz w:val="28"/>
          <w:szCs w:val="28"/>
        </w:rPr>
        <w:t>Civil Suit No. 1401</w:t>
      </w:r>
      <w:r w:rsidR="00157005">
        <w:rPr>
          <w:rFonts w:ascii="Times New Roman" w:hAnsi="Times New Roman" w:cs="Times New Roman"/>
          <w:b/>
          <w:i/>
          <w:sz w:val="28"/>
          <w:szCs w:val="28"/>
        </w:rPr>
        <w:t xml:space="preserve">of </w:t>
      </w:r>
      <w:r w:rsidR="00157005" w:rsidRPr="007848AF">
        <w:rPr>
          <w:rFonts w:ascii="Times New Roman" w:hAnsi="Times New Roman" w:cs="Times New Roman"/>
          <w:b/>
          <w:i/>
          <w:sz w:val="28"/>
          <w:szCs w:val="28"/>
        </w:rPr>
        <w:t>2007</w:t>
      </w:r>
      <w:r w:rsidR="00157005">
        <w:rPr>
          <w:rFonts w:ascii="Times New Roman" w:hAnsi="Times New Roman" w:cs="Times New Roman"/>
          <w:b/>
          <w:i/>
          <w:sz w:val="28"/>
          <w:szCs w:val="28"/>
        </w:rPr>
        <w:t>,</w:t>
      </w:r>
      <w:r w:rsidR="00157005" w:rsidRPr="007848AF">
        <w:rPr>
          <w:rFonts w:ascii="Times New Roman" w:hAnsi="Times New Roman" w:cs="Times New Roman"/>
          <w:b/>
          <w:i/>
          <w:sz w:val="28"/>
          <w:szCs w:val="28"/>
        </w:rPr>
        <w:t xml:space="preserve"> Mengo Chief Magistrate’s Court</w:t>
      </w:r>
      <w:r w:rsidR="0071435D">
        <w:rPr>
          <w:rFonts w:ascii="Times New Roman" w:hAnsi="Times New Roman" w:cs="Times New Roman"/>
          <w:b/>
          <w:i/>
          <w:sz w:val="28"/>
          <w:szCs w:val="28"/>
        </w:rPr>
        <w:t>.</w:t>
      </w:r>
      <w:r w:rsidR="005B73F5">
        <w:rPr>
          <w:rFonts w:ascii="Times New Roman" w:hAnsi="Times New Roman" w:cs="Times New Roman"/>
          <w:sz w:val="28"/>
          <w:szCs w:val="28"/>
        </w:rPr>
        <w:t xml:space="preserve"> </w:t>
      </w:r>
      <w:r w:rsidR="00157005">
        <w:rPr>
          <w:rFonts w:ascii="Times New Roman" w:hAnsi="Times New Roman" w:cs="Times New Roman"/>
          <w:sz w:val="28"/>
          <w:szCs w:val="28"/>
        </w:rPr>
        <w:t xml:space="preserve"> </w:t>
      </w:r>
      <w:r w:rsidR="007869EB">
        <w:rPr>
          <w:rFonts w:ascii="Times New Roman" w:hAnsi="Times New Roman" w:cs="Times New Roman"/>
          <w:sz w:val="28"/>
          <w:szCs w:val="28"/>
        </w:rPr>
        <w:t>Equally,</w:t>
      </w:r>
      <w:r w:rsidR="00157005">
        <w:rPr>
          <w:rFonts w:ascii="Times New Roman" w:hAnsi="Times New Roman" w:cs="Times New Roman"/>
          <w:sz w:val="28"/>
          <w:szCs w:val="28"/>
        </w:rPr>
        <w:t xml:space="preserve"> </w:t>
      </w:r>
      <w:r w:rsidR="00E94784">
        <w:rPr>
          <w:rFonts w:ascii="Times New Roman" w:hAnsi="Times New Roman" w:cs="Times New Roman"/>
          <w:sz w:val="28"/>
          <w:szCs w:val="28"/>
        </w:rPr>
        <w:t xml:space="preserve">to declare that the so-called detention of the </w:t>
      </w:r>
      <w:r w:rsidR="00157005">
        <w:rPr>
          <w:rFonts w:ascii="Times New Roman" w:hAnsi="Times New Roman" w:cs="Times New Roman"/>
          <w:sz w:val="28"/>
          <w:szCs w:val="28"/>
        </w:rPr>
        <w:t>p</w:t>
      </w:r>
      <w:r w:rsidR="00E94784">
        <w:rPr>
          <w:rFonts w:ascii="Times New Roman" w:hAnsi="Times New Roman" w:cs="Times New Roman"/>
          <w:sz w:val="28"/>
          <w:szCs w:val="28"/>
        </w:rPr>
        <w:t xml:space="preserve">laintiff’s </w:t>
      </w:r>
      <w:r w:rsidR="00157005">
        <w:rPr>
          <w:rFonts w:ascii="Times New Roman" w:hAnsi="Times New Roman" w:cs="Times New Roman"/>
          <w:sz w:val="28"/>
          <w:szCs w:val="28"/>
        </w:rPr>
        <w:t>c</w:t>
      </w:r>
      <w:r w:rsidR="00E94784">
        <w:rPr>
          <w:rFonts w:ascii="Times New Roman" w:hAnsi="Times New Roman" w:cs="Times New Roman"/>
          <w:sz w:val="28"/>
          <w:szCs w:val="28"/>
        </w:rPr>
        <w:t xml:space="preserve">ertificate of </w:t>
      </w:r>
      <w:r w:rsidR="00157005">
        <w:rPr>
          <w:rFonts w:ascii="Times New Roman" w:hAnsi="Times New Roman" w:cs="Times New Roman"/>
          <w:sz w:val="28"/>
          <w:szCs w:val="28"/>
        </w:rPr>
        <w:t>t</w:t>
      </w:r>
      <w:r w:rsidR="00E94784">
        <w:rPr>
          <w:rFonts w:ascii="Times New Roman" w:hAnsi="Times New Roman" w:cs="Times New Roman"/>
          <w:sz w:val="28"/>
          <w:szCs w:val="28"/>
        </w:rPr>
        <w:t xml:space="preserve">itle </w:t>
      </w:r>
      <w:r w:rsidR="003F6411">
        <w:rPr>
          <w:rFonts w:ascii="Times New Roman" w:hAnsi="Times New Roman" w:cs="Times New Roman"/>
          <w:sz w:val="28"/>
          <w:szCs w:val="28"/>
        </w:rPr>
        <w:t xml:space="preserve">is illegal when he </w:t>
      </w:r>
      <w:r w:rsidR="00157005">
        <w:rPr>
          <w:rFonts w:ascii="Times New Roman" w:hAnsi="Times New Roman" w:cs="Times New Roman"/>
          <w:sz w:val="28"/>
          <w:szCs w:val="28"/>
        </w:rPr>
        <w:t xml:space="preserve">actively </w:t>
      </w:r>
      <w:r w:rsidR="003F6411">
        <w:rPr>
          <w:rFonts w:ascii="Times New Roman" w:hAnsi="Times New Roman" w:cs="Times New Roman"/>
          <w:sz w:val="28"/>
          <w:szCs w:val="28"/>
        </w:rPr>
        <w:t xml:space="preserve">participated in the process of handing it over </w:t>
      </w:r>
      <w:r w:rsidR="00157005">
        <w:rPr>
          <w:rFonts w:ascii="Times New Roman" w:hAnsi="Times New Roman" w:cs="Times New Roman"/>
          <w:sz w:val="28"/>
          <w:szCs w:val="28"/>
        </w:rPr>
        <w:t xml:space="preserve">to </w:t>
      </w:r>
      <w:r w:rsidR="007869EB">
        <w:rPr>
          <w:rFonts w:ascii="Times New Roman" w:hAnsi="Times New Roman" w:cs="Times New Roman"/>
          <w:sz w:val="28"/>
          <w:szCs w:val="28"/>
        </w:rPr>
        <w:t xml:space="preserve">the defendants </w:t>
      </w:r>
      <w:r w:rsidR="00040FCF">
        <w:rPr>
          <w:rFonts w:ascii="Times New Roman" w:hAnsi="Times New Roman" w:cs="Times New Roman"/>
          <w:sz w:val="28"/>
          <w:szCs w:val="28"/>
        </w:rPr>
        <w:t xml:space="preserve">to </w:t>
      </w:r>
      <w:r w:rsidR="00157005">
        <w:rPr>
          <w:rFonts w:ascii="Times New Roman" w:hAnsi="Times New Roman" w:cs="Times New Roman"/>
          <w:sz w:val="28"/>
          <w:szCs w:val="28"/>
        </w:rPr>
        <w:t xml:space="preserve">be used </w:t>
      </w:r>
      <w:r w:rsidR="003F6411">
        <w:rPr>
          <w:rFonts w:ascii="Times New Roman" w:hAnsi="Times New Roman" w:cs="Times New Roman"/>
          <w:sz w:val="28"/>
          <w:szCs w:val="28"/>
        </w:rPr>
        <w:t>as collateral would be gross abuse of process.</w:t>
      </w:r>
      <w:r w:rsidR="00157005">
        <w:rPr>
          <w:rFonts w:ascii="Times New Roman" w:hAnsi="Times New Roman" w:cs="Times New Roman"/>
          <w:sz w:val="28"/>
          <w:szCs w:val="28"/>
        </w:rPr>
        <w:t xml:space="preserve"> Additionally, </w:t>
      </w:r>
      <w:r w:rsidR="00940310">
        <w:rPr>
          <w:rFonts w:ascii="Times New Roman" w:hAnsi="Times New Roman" w:cs="Times New Roman"/>
          <w:sz w:val="28"/>
          <w:szCs w:val="28"/>
        </w:rPr>
        <w:t xml:space="preserve">to declare that the mortgage is illegal just because </w:t>
      </w:r>
      <w:r w:rsidR="00940310">
        <w:rPr>
          <w:rFonts w:ascii="Times New Roman" w:hAnsi="Times New Roman" w:cs="Times New Roman"/>
          <w:sz w:val="28"/>
          <w:szCs w:val="28"/>
        </w:rPr>
        <w:lastRenderedPageBreak/>
        <w:t xml:space="preserve">the </w:t>
      </w:r>
      <w:r w:rsidR="00157005">
        <w:rPr>
          <w:rFonts w:ascii="Times New Roman" w:hAnsi="Times New Roman" w:cs="Times New Roman"/>
          <w:sz w:val="28"/>
          <w:szCs w:val="28"/>
        </w:rPr>
        <w:t>p</w:t>
      </w:r>
      <w:r w:rsidR="00940310">
        <w:rPr>
          <w:rFonts w:ascii="Times New Roman" w:hAnsi="Times New Roman" w:cs="Times New Roman"/>
          <w:sz w:val="28"/>
          <w:szCs w:val="28"/>
        </w:rPr>
        <w:t>laintiff</w:t>
      </w:r>
      <w:r w:rsidR="00157005">
        <w:rPr>
          <w:rFonts w:ascii="Times New Roman" w:hAnsi="Times New Roman" w:cs="Times New Roman"/>
          <w:sz w:val="28"/>
          <w:szCs w:val="28"/>
        </w:rPr>
        <w:t>’</w:t>
      </w:r>
      <w:r w:rsidR="00940310">
        <w:rPr>
          <w:rFonts w:ascii="Times New Roman" w:hAnsi="Times New Roman" w:cs="Times New Roman"/>
          <w:sz w:val="28"/>
          <w:szCs w:val="28"/>
        </w:rPr>
        <w:t xml:space="preserve">s </w:t>
      </w:r>
      <w:r w:rsidR="00157005">
        <w:rPr>
          <w:rFonts w:ascii="Times New Roman" w:hAnsi="Times New Roman" w:cs="Times New Roman"/>
          <w:sz w:val="28"/>
          <w:szCs w:val="28"/>
        </w:rPr>
        <w:t>c</w:t>
      </w:r>
      <w:r w:rsidR="00940310">
        <w:rPr>
          <w:rFonts w:ascii="Times New Roman" w:hAnsi="Times New Roman" w:cs="Times New Roman"/>
          <w:sz w:val="28"/>
          <w:szCs w:val="28"/>
        </w:rPr>
        <w:t xml:space="preserve">ertificate of </w:t>
      </w:r>
      <w:r w:rsidR="00157005">
        <w:rPr>
          <w:rFonts w:ascii="Times New Roman" w:hAnsi="Times New Roman" w:cs="Times New Roman"/>
          <w:sz w:val="28"/>
          <w:szCs w:val="28"/>
        </w:rPr>
        <w:t>title</w:t>
      </w:r>
      <w:r w:rsidR="00940310">
        <w:rPr>
          <w:rFonts w:ascii="Times New Roman" w:hAnsi="Times New Roman" w:cs="Times New Roman"/>
          <w:sz w:val="28"/>
          <w:szCs w:val="28"/>
        </w:rPr>
        <w:t xml:space="preserve"> </w:t>
      </w:r>
      <w:r w:rsidR="00550031">
        <w:rPr>
          <w:rFonts w:ascii="Times New Roman" w:hAnsi="Times New Roman" w:cs="Times New Roman"/>
          <w:sz w:val="28"/>
          <w:szCs w:val="28"/>
        </w:rPr>
        <w:t>is involved when he in</w:t>
      </w:r>
      <w:r w:rsidR="00157005">
        <w:rPr>
          <w:rFonts w:ascii="Times New Roman" w:hAnsi="Times New Roman" w:cs="Times New Roman"/>
          <w:sz w:val="28"/>
          <w:szCs w:val="28"/>
        </w:rPr>
        <w:t xml:space="preserve"> </w:t>
      </w:r>
      <w:r w:rsidR="00550031">
        <w:rPr>
          <w:rFonts w:ascii="Times New Roman" w:hAnsi="Times New Roman" w:cs="Times New Roman"/>
          <w:sz w:val="28"/>
          <w:szCs w:val="28"/>
        </w:rPr>
        <w:t>fact</w:t>
      </w:r>
      <w:r w:rsidR="007869EB">
        <w:rPr>
          <w:rFonts w:ascii="Times New Roman" w:hAnsi="Times New Roman" w:cs="Times New Roman"/>
          <w:sz w:val="28"/>
          <w:szCs w:val="28"/>
        </w:rPr>
        <w:t xml:space="preserve"> donated Power of Attorney to the mortgagor to use the title </w:t>
      </w:r>
      <w:r w:rsidR="00FB16DA">
        <w:rPr>
          <w:rFonts w:ascii="Times New Roman" w:hAnsi="Times New Roman" w:cs="Times New Roman"/>
          <w:sz w:val="28"/>
          <w:szCs w:val="28"/>
        </w:rPr>
        <w:t>and endorsed</w:t>
      </w:r>
      <w:r w:rsidR="00550031">
        <w:rPr>
          <w:rFonts w:ascii="Times New Roman" w:hAnsi="Times New Roman" w:cs="Times New Roman"/>
          <w:sz w:val="28"/>
          <w:szCs w:val="28"/>
        </w:rPr>
        <w:t xml:space="preserve"> the mortgage deed</w:t>
      </w:r>
      <w:r w:rsidR="00040FCF">
        <w:rPr>
          <w:rFonts w:ascii="Times New Roman" w:hAnsi="Times New Roman" w:cs="Times New Roman"/>
          <w:sz w:val="28"/>
          <w:szCs w:val="28"/>
        </w:rPr>
        <w:t>,</w:t>
      </w:r>
      <w:r w:rsidR="00550031">
        <w:rPr>
          <w:rFonts w:ascii="Times New Roman" w:hAnsi="Times New Roman" w:cs="Times New Roman"/>
          <w:sz w:val="28"/>
          <w:szCs w:val="28"/>
        </w:rPr>
        <w:t xml:space="preserve"> would be </w:t>
      </w:r>
      <w:r w:rsidR="007869EB">
        <w:rPr>
          <w:rFonts w:ascii="Times New Roman" w:hAnsi="Times New Roman" w:cs="Times New Roman"/>
          <w:sz w:val="28"/>
          <w:szCs w:val="28"/>
        </w:rPr>
        <w:t>a total a</w:t>
      </w:r>
      <w:r w:rsidR="00550031">
        <w:rPr>
          <w:rFonts w:ascii="Times New Roman" w:hAnsi="Times New Roman" w:cs="Times New Roman"/>
          <w:sz w:val="28"/>
          <w:szCs w:val="28"/>
        </w:rPr>
        <w:t>buse</w:t>
      </w:r>
      <w:r w:rsidR="00157005">
        <w:rPr>
          <w:rFonts w:ascii="Times New Roman" w:hAnsi="Times New Roman" w:cs="Times New Roman"/>
          <w:sz w:val="28"/>
          <w:szCs w:val="28"/>
        </w:rPr>
        <w:t xml:space="preserve"> of court process</w:t>
      </w:r>
      <w:r w:rsidR="00550031">
        <w:rPr>
          <w:rFonts w:ascii="Times New Roman" w:hAnsi="Times New Roman" w:cs="Times New Roman"/>
          <w:sz w:val="28"/>
          <w:szCs w:val="28"/>
        </w:rPr>
        <w:t xml:space="preserve"> as would be an order </w:t>
      </w:r>
      <w:r w:rsidR="00157005">
        <w:rPr>
          <w:rFonts w:ascii="Times New Roman" w:hAnsi="Times New Roman" w:cs="Times New Roman"/>
          <w:sz w:val="28"/>
          <w:szCs w:val="28"/>
        </w:rPr>
        <w:t xml:space="preserve">for </w:t>
      </w:r>
      <w:r w:rsidR="00550031">
        <w:rPr>
          <w:rFonts w:ascii="Times New Roman" w:hAnsi="Times New Roman" w:cs="Times New Roman"/>
          <w:sz w:val="28"/>
          <w:szCs w:val="28"/>
        </w:rPr>
        <w:t>cancell</w:t>
      </w:r>
      <w:r w:rsidR="00157005">
        <w:rPr>
          <w:rFonts w:ascii="Times New Roman" w:hAnsi="Times New Roman" w:cs="Times New Roman"/>
          <w:sz w:val="28"/>
          <w:szCs w:val="28"/>
        </w:rPr>
        <w:t>ation of</w:t>
      </w:r>
      <w:r w:rsidR="00550031">
        <w:rPr>
          <w:rFonts w:ascii="Times New Roman" w:hAnsi="Times New Roman" w:cs="Times New Roman"/>
          <w:sz w:val="28"/>
          <w:szCs w:val="28"/>
        </w:rPr>
        <w:t xml:space="preserve"> the mortgage.</w:t>
      </w:r>
      <w:r w:rsidR="00BF2C07">
        <w:rPr>
          <w:rFonts w:ascii="Times New Roman" w:hAnsi="Times New Roman" w:cs="Times New Roman"/>
          <w:sz w:val="28"/>
          <w:szCs w:val="28"/>
        </w:rPr>
        <w:t xml:space="preserve"> As it were, the plaintiff simply seeks to use the process of court to “eat his cake and have it.”</w:t>
      </w:r>
    </w:p>
    <w:p w:rsidR="00101E1B" w:rsidRDefault="002E454E" w:rsidP="00FF4B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w:t>
      </w:r>
      <w:r w:rsidR="0027088F">
        <w:rPr>
          <w:rFonts w:ascii="Times New Roman" w:hAnsi="Times New Roman" w:cs="Times New Roman"/>
          <w:sz w:val="28"/>
          <w:szCs w:val="28"/>
        </w:rPr>
        <w:t>find</w:t>
      </w:r>
      <w:r>
        <w:rPr>
          <w:rFonts w:ascii="Times New Roman" w:hAnsi="Times New Roman" w:cs="Times New Roman"/>
          <w:sz w:val="28"/>
          <w:szCs w:val="28"/>
        </w:rPr>
        <w:t xml:space="preserve"> that the </w:t>
      </w:r>
      <w:r w:rsidR="00157005">
        <w:rPr>
          <w:rFonts w:ascii="Times New Roman" w:hAnsi="Times New Roman" w:cs="Times New Roman"/>
          <w:sz w:val="28"/>
          <w:szCs w:val="28"/>
        </w:rPr>
        <w:t>p</w:t>
      </w:r>
      <w:r>
        <w:rPr>
          <w:rFonts w:ascii="Times New Roman" w:hAnsi="Times New Roman" w:cs="Times New Roman"/>
          <w:sz w:val="28"/>
          <w:szCs w:val="28"/>
        </w:rPr>
        <w:t xml:space="preserve">laintiff abused the court process by </w:t>
      </w:r>
      <w:r w:rsidR="00157005">
        <w:rPr>
          <w:rFonts w:ascii="Times New Roman" w:hAnsi="Times New Roman" w:cs="Times New Roman"/>
          <w:sz w:val="28"/>
          <w:szCs w:val="28"/>
        </w:rPr>
        <w:t xml:space="preserve">filing this suit with a façade of violation of his rights, while at the same time </w:t>
      </w:r>
      <w:r>
        <w:rPr>
          <w:rFonts w:ascii="Times New Roman" w:hAnsi="Times New Roman" w:cs="Times New Roman"/>
          <w:sz w:val="28"/>
          <w:szCs w:val="28"/>
        </w:rPr>
        <w:t>hiding and suppressing material facts in order to obtain an</w:t>
      </w:r>
      <w:r w:rsidR="00200B6C">
        <w:rPr>
          <w:rFonts w:ascii="Times New Roman" w:hAnsi="Times New Roman" w:cs="Times New Roman"/>
          <w:sz w:val="28"/>
          <w:szCs w:val="28"/>
        </w:rPr>
        <w:t xml:space="preserve"> illegitimate</w:t>
      </w:r>
      <w:r>
        <w:rPr>
          <w:rFonts w:ascii="Times New Roman" w:hAnsi="Times New Roman" w:cs="Times New Roman"/>
          <w:sz w:val="28"/>
          <w:szCs w:val="28"/>
        </w:rPr>
        <w:t xml:space="preserve"> advantage through a court process. There is sufficient material </w:t>
      </w:r>
      <w:r w:rsidR="0027088F">
        <w:rPr>
          <w:rFonts w:ascii="Times New Roman" w:hAnsi="Times New Roman" w:cs="Times New Roman"/>
          <w:sz w:val="28"/>
          <w:szCs w:val="28"/>
        </w:rPr>
        <w:t>to support the finding of</w:t>
      </w:r>
      <w:r>
        <w:rPr>
          <w:rFonts w:ascii="Times New Roman" w:hAnsi="Times New Roman" w:cs="Times New Roman"/>
          <w:sz w:val="28"/>
          <w:szCs w:val="28"/>
        </w:rPr>
        <w:t xml:space="preserve"> abuse of court process</w:t>
      </w:r>
      <w:r w:rsidR="00FB16DA">
        <w:rPr>
          <w:rFonts w:ascii="Times New Roman" w:hAnsi="Times New Roman" w:cs="Times New Roman"/>
          <w:sz w:val="28"/>
          <w:szCs w:val="28"/>
        </w:rPr>
        <w:t>.</w:t>
      </w:r>
      <w:r w:rsidR="00226334">
        <w:rPr>
          <w:rFonts w:ascii="Times New Roman" w:hAnsi="Times New Roman" w:cs="Times New Roman"/>
          <w:sz w:val="28"/>
          <w:szCs w:val="28"/>
        </w:rPr>
        <w:t xml:space="preserve"> T</w:t>
      </w:r>
      <w:r>
        <w:rPr>
          <w:rFonts w:ascii="Times New Roman" w:hAnsi="Times New Roman" w:cs="Times New Roman"/>
          <w:sz w:val="28"/>
          <w:szCs w:val="28"/>
        </w:rPr>
        <w:t>his court is en</w:t>
      </w:r>
      <w:r w:rsidR="00BB1B96">
        <w:rPr>
          <w:rFonts w:ascii="Times New Roman" w:hAnsi="Times New Roman" w:cs="Times New Roman"/>
          <w:sz w:val="28"/>
          <w:szCs w:val="28"/>
        </w:rPr>
        <w:t>joined</w:t>
      </w:r>
      <w:r>
        <w:rPr>
          <w:rFonts w:ascii="Times New Roman" w:hAnsi="Times New Roman" w:cs="Times New Roman"/>
          <w:sz w:val="28"/>
          <w:szCs w:val="28"/>
        </w:rPr>
        <w:t xml:space="preserve"> under </w:t>
      </w:r>
      <w:r w:rsidR="00226334" w:rsidRPr="00BB1B96">
        <w:rPr>
          <w:rFonts w:ascii="Times New Roman" w:hAnsi="Times New Roman" w:cs="Times New Roman"/>
          <w:b/>
          <w:i/>
          <w:sz w:val="28"/>
          <w:szCs w:val="28"/>
        </w:rPr>
        <w:t>Section1</w:t>
      </w:r>
      <w:r w:rsidR="00226334">
        <w:rPr>
          <w:rFonts w:ascii="Times New Roman" w:hAnsi="Times New Roman" w:cs="Times New Roman"/>
          <w:b/>
          <w:i/>
          <w:sz w:val="28"/>
          <w:szCs w:val="28"/>
        </w:rPr>
        <w:t>7 (2)</w:t>
      </w:r>
      <w:r w:rsidRPr="00BB1B96">
        <w:rPr>
          <w:rFonts w:ascii="Times New Roman" w:hAnsi="Times New Roman" w:cs="Times New Roman"/>
          <w:b/>
          <w:i/>
          <w:sz w:val="28"/>
          <w:szCs w:val="28"/>
        </w:rPr>
        <w:t xml:space="preserve"> Judicature Act</w:t>
      </w:r>
      <w:r w:rsidR="0027088F">
        <w:rPr>
          <w:rFonts w:ascii="Times New Roman" w:hAnsi="Times New Roman" w:cs="Times New Roman"/>
          <w:b/>
          <w:i/>
          <w:sz w:val="28"/>
          <w:szCs w:val="28"/>
        </w:rPr>
        <w:t xml:space="preserve"> and Section 98 CPA</w:t>
      </w:r>
      <w:r>
        <w:rPr>
          <w:rFonts w:ascii="Times New Roman" w:hAnsi="Times New Roman" w:cs="Times New Roman"/>
          <w:sz w:val="28"/>
          <w:szCs w:val="28"/>
        </w:rPr>
        <w:t xml:space="preserve"> to curtail such </w:t>
      </w:r>
      <w:r w:rsidR="0027088F">
        <w:rPr>
          <w:rFonts w:ascii="Times New Roman" w:hAnsi="Times New Roman" w:cs="Times New Roman"/>
          <w:sz w:val="28"/>
          <w:szCs w:val="28"/>
        </w:rPr>
        <w:t xml:space="preserve">an </w:t>
      </w:r>
      <w:r>
        <w:rPr>
          <w:rFonts w:ascii="Times New Roman" w:hAnsi="Times New Roman" w:cs="Times New Roman"/>
          <w:sz w:val="28"/>
          <w:szCs w:val="28"/>
        </w:rPr>
        <w:t xml:space="preserve">abuse. Accordingly, the </w:t>
      </w:r>
      <w:r w:rsidR="00226334">
        <w:rPr>
          <w:rFonts w:ascii="Times New Roman" w:hAnsi="Times New Roman" w:cs="Times New Roman"/>
          <w:sz w:val="28"/>
          <w:szCs w:val="28"/>
        </w:rPr>
        <w:t xml:space="preserve">plaint </w:t>
      </w:r>
      <w:r w:rsidR="00101E1B">
        <w:rPr>
          <w:rFonts w:ascii="Times New Roman" w:hAnsi="Times New Roman" w:cs="Times New Roman"/>
          <w:sz w:val="28"/>
          <w:szCs w:val="28"/>
        </w:rPr>
        <w:t xml:space="preserve">is dismissed </w:t>
      </w:r>
      <w:r w:rsidR="00520D59">
        <w:rPr>
          <w:rFonts w:ascii="Times New Roman" w:hAnsi="Times New Roman" w:cs="Times New Roman"/>
          <w:sz w:val="28"/>
          <w:szCs w:val="28"/>
        </w:rPr>
        <w:t>with costs</w:t>
      </w:r>
      <w:r w:rsidR="0027088F">
        <w:rPr>
          <w:rFonts w:ascii="Times New Roman" w:hAnsi="Times New Roman" w:cs="Times New Roman"/>
          <w:sz w:val="28"/>
          <w:szCs w:val="28"/>
        </w:rPr>
        <w:t>.</w:t>
      </w:r>
      <w:r w:rsidR="00520D59">
        <w:rPr>
          <w:rFonts w:ascii="Times New Roman" w:hAnsi="Times New Roman" w:cs="Times New Roman"/>
          <w:sz w:val="28"/>
          <w:szCs w:val="28"/>
        </w:rPr>
        <w:t xml:space="preserve"> </w:t>
      </w:r>
      <w:r w:rsidR="00101E1B">
        <w:rPr>
          <w:rFonts w:ascii="Times New Roman" w:hAnsi="Times New Roman" w:cs="Times New Roman"/>
          <w:sz w:val="28"/>
          <w:szCs w:val="28"/>
        </w:rPr>
        <w:t xml:space="preserve">The </w:t>
      </w:r>
      <w:r w:rsidR="0027088F">
        <w:rPr>
          <w:rFonts w:ascii="Times New Roman" w:hAnsi="Times New Roman" w:cs="Times New Roman"/>
          <w:sz w:val="28"/>
          <w:szCs w:val="28"/>
        </w:rPr>
        <w:t xml:space="preserve">defendants will proceed with their </w:t>
      </w:r>
      <w:r w:rsidR="00520D59">
        <w:rPr>
          <w:rFonts w:ascii="Times New Roman" w:hAnsi="Times New Roman" w:cs="Times New Roman"/>
          <w:sz w:val="28"/>
          <w:szCs w:val="28"/>
        </w:rPr>
        <w:t>counterclaim</w:t>
      </w:r>
      <w:r w:rsidR="0066734D">
        <w:rPr>
          <w:rFonts w:ascii="Times New Roman" w:hAnsi="Times New Roman" w:cs="Times New Roman"/>
          <w:sz w:val="28"/>
          <w:szCs w:val="28"/>
        </w:rPr>
        <w:t xml:space="preserve">. </w:t>
      </w:r>
      <w:r w:rsidR="00520D59">
        <w:rPr>
          <w:rFonts w:ascii="Times New Roman" w:hAnsi="Times New Roman" w:cs="Times New Roman"/>
          <w:sz w:val="28"/>
          <w:szCs w:val="28"/>
        </w:rPr>
        <w:t xml:space="preserve">  </w:t>
      </w:r>
    </w:p>
    <w:p w:rsidR="000E3139" w:rsidRDefault="000E3139" w:rsidP="000E3139">
      <w:pPr>
        <w:spacing w:after="0" w:line="240" w:lineRule="auto"/>
        <w:jc w:val="both"/>
        <w:rPr>
          <w:rFonts w:ascii="Times New Roman" w:hAnsi="Times New Roman" w:cs="Times New Roman"/>
          <w:b/>
          <w:sz w:val="28"/>
          <w:szCs w:val="28"/>
        </w:rPr>
      </w:pPr>
    </w:p>
    <w:p w:rsidR="000E3139" w:rsidRDefault="000E3139" w:rsidP="000E3139">
      <w:pPr>
        <w:spacing w:after="0" w:line="240" w:lineRule="auto"/>
        <w:jc w:val="both"/>
        <w:rPr>
          <w:rFonts w:ascii="Times New Roman" w:hAnsi="Times New Roman" w:cs="Times New Roman"/>
          <w:b/>
          <w:sz w:val="28"/>
          <w:szCs w:val="28"/>
        </w:rPr>
      </w:pPr>
    </w:p>
    <w:p w:rsidR="000E3139" w:rsidRPr="000E3139" w:rsidRDefault="000E3139" w:rsidP="000E31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E3139" w:rsidRPr="00A2788D" w:rsidRDefault="000E3139" w:rsidP="000E3139">
      <w:pPr>
        <w:spacing w:line="240" w:lineRule="auto"/>
        <w:jc w:val="center"/>
        <w:rPr>
          <w:rFonts w:ascii="Times New Roman" w:hAnsi="Times New Roman"/>
          <w:b/>
          <w:i/>
          <w:sz w:val="28"/>
          <w:szCs w:val="28"/>
        </w:rPr>
      </w:pPr>
      <w:r w:rsidRPr="00A2788D">
        <w:rPr>
          <w:rFonts w:ascii="Times New Roman" w:hAnsi="Times New Roman"/>
          <w:b/>
          <w:i/>
          <w:sz w:val="28"/>
          <w:szCs w:val="28"/>
        </w:rPr>
        <w:t>BASHAIJA K. ANDREW</w:t>
      </w:r>
    </w:p>
    <w:p w:rsidR="000E3139" w:rsidRDefault="000E3139" w:rsidP="000E3139">
      <w:pPr>
        <w:spacing w:line="240" w:lineRule="auto"/>
        <w:jc w:val="center"/>
        <w:rPr>
          <w:rFonts w:ascii="Times New Roman" w:hAnsi="Times New Roman"/>
          <w:b/>
          <w:i/>
          <w:sz w:val="28"/>
          <w:szCs w:val="28"/>
        </w:rPr>
      </w:pPr>
      <w:r w:rsidRPr="00A2788D">
        <w:rPr>
          <w:rFonts w:ascii="Times New Roman" w:hAnsi="Times New Roman"/>
          <w:b/>
          <w:i/>
          <w:sz w:val="28"/>
          <w:szCs w:val="28"/>
        </w:rPr>
        <w:t>JUDGE</w:t>
      </w:r>
    </w:p>
    <w:p w:rsidR="00101E1B" w:rsidRPr="00A2788D" w:rsidRDefault="00101E1B" w:rsidP="000E3139">
      <w:pPr>
        <w:spacing w:line="240" w:lineRule="auto"/>
        <w:jc w:val="center"/>
        <w:rPr>
          <w:rFonts w:ascii="Times New Roman" w:hAnsi="Times New Roman"/>
          <w:b/>
          <w:i/>
          <w:sz w:val="28"/>
          <w:szCs w:val="28"/>
        </w:rPr>
      </w:pPr>
      <w:r>
        <w:rPr>
          <w:rFonts w:ascii="Times New Roman" w:hAnsi="Times New Roman"/>
          <w:b/>
          <w:i/>
          <w:sz w:val="28"/>
          <w:szCs w:val="28"/>
        </w:rPr>
        <w:t>14/02/2014</w:t>
      </w:r>
    </w:p>
    <w:p w:rsidR="000E3139" w:rsidRPr="000E3139" w:rsidRDefault="000E3139" w:rsidP="000E3139">
      <w:pPr>
        <w:spacing w:after="0" w:line="240" w:lineRule="auto"/>
        <w:jc w:val="both"/>
        <w:rPr>
          <w:rFonts w:ascii="Times New Roman" w:hAnsi="Times New Roman" w:cs="Times New Roman"/>
          <w:b/>
          <w:sz w:val="28"/>
          <w:szCs w:val="28"/>
        </w:rPr>
      </w:pPr>
    </w:p>
    <w:p w:rsidR="000E3139" w:rsidRPr="000E3139" w:rsidRDefault="000E3139" w:rsidP="000E3139">
      <w:pPr>
        <w:spacing w:after="0" w:line="240" w:lineRule="auto"/>
        <w:jc w:val="both"/>
        <w:rPr>
          <w:rFonts w:ascii="Times New Roman" w:hAnsi="Times New Roman" w:cs="Times New Roman"/>
          <w:b/>
          <w:sz w:val="28"/>
          <w:szCs w:val="28"/>
        </w:rPr>
      </w:pPr>
    </w:p>
    <w:sectPr w:rsidR="000E3139" w:rsidRPr="000E3139" w:rsidSect="00BC33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65" w:rsidRDefault="00241265" w:rsidP="00CB2BFD">
      <w:pPr>
        <w:spacing w:after="0" w:line="240" w:lineRule="auto"/>
      </w:pPr>
      <w:r>
        <w:separator/>
      </w:r>
    </w:p>
  </w:endnote>
  <w:endnote w:type="continuationSeparator" w:id="1">
    <w:p w:rsidR="00241265" w:rsidRDefault="00241265" w:rsidP="00CB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181"/>
      <w:docPartObj>
        <w:docPartGallery w:val="Page Numbers (Bottom of Page)"/>
        <w:docPartUnique/>
      </w:docPartObj>
    </w:sdtPr>
    <w:sdtContent>
      <w:p w:rsidR="00241265" w:rsidRDefault="00A175D9">
        <w:pPr>
          <w:pStyle w:val="Footer"/>
          <w:jc w:val="center"/>
        </w:pPr>
        <w:fldSimple w:instr=" PAGE   \* MERGEFORMAT ">
          <w:r w:rsidR="00B562E4">
            <w:rPr>
              <w:noProof/>
            </w:rPr>
            <w:t>10</w:t>
          </w:r>
        </w:fldSimple>
      </w:p>
    </w:sdtContent>
  </w:sdt>
  <w:p w:rsidR="00241265" w:rsidRDefault="00241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65" w:rsidRDefault="00241265" w:rsidP="00CB2BFD">
      <w:pPr>
        <w:spacing w:after="0" w:line="240" w:lineRule="auto"/>
      </w:pPr>
      <w:r>
        <w:separator/>
      </w:r>
    </w:p>
  </w:footnote>
  <w:footnote w:type="continuationSeparator" w:id="1">
    <w:p w:rsidR="00241265" w:rsidRDefault="00241265" w:rsidP="00CB2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40F6"/>
    <w:multiLevelType w:val="hybridMultilevel"/>
    <w:tmpl w:val="B90233E0"/>
    <w:lvl w:ilvl="0" w:tplc="0A5A7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1788F"/>
    <w:multiLevelType w:val="hybridMultilevel"/>
    <w:tmpl w:val="0DF6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536AC"/>
    <w:multiLevelType w:val="hybridMultilevel"/>
    <w:tmpl w:val="B5FA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355A8"/>
    <w:multiLevelType w:val="hybridMultilevel"/>
    <w:tmpl w:val="C176671E"/>
    <w:lvl w:ilvl="0" w:tplc="78840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85554"/>
    <w:multiLevelType w:val="hybridMultilevel"/>
    <w:tmpl w:val="E5A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Pr>
  <w:endnotePr>
    <w:endnote w:id="0"/>
    <w:endnote w:id="1"/>
  </w:endnotePr>
  <w:compat/>
  <w:rsids>
    <w:rsidRoot w:val="000E3139"/>
    <w:rsid w:val="000259FF"/>
    <w:rsid w:val="00034A92"/>
    <w:rsid w:val="00040FCF"/>
    <w:rsid w:val="00043180"/>
    <w:rsid w:val="000B03B9"/>
    <w:rsid w:val="000B5BB3"/>
    <w:rsid w:val="000E3139"/>
    <w:rsid w:val="000E4AEE"/>
    <w:rsid w:val="000E54E7"/>
    <w:rsid w:val="00101E1B"/>
    <w:rsid w:val="0010587F"/>
    <w:rsid w:val="00122F4A"/>
    <w:rsid w:val="00157005"/>
    <w:rsid w:val="001641CA"/>
    <w:rsid w:val="0016767C"/>
    <w:rsid w:val="00171F9B"/>
    <w:rsid w:val="001B4F78"/>
    <w:rsid w:val="001E4B6D"/>
    <w:rsid w:val="00200B6C"/>
    <w:rsid w:val="00202E76"/>
    <w:rsid w:val="0022506A"/>
    <w:rsid w:val="0022616B"/>
    <w:rsid w:val="00226334"/>
    <w:rsid w:val="00231FD8"/>
    <w:rsid w:val="00241265"/>
    <w:rsid w:val="0027088F"/>
    <w:rsid w:val="0027232F"/>
    <w:rsid w:val="00274D52"/>
    <w:rsid w:val="002B6A42"/>
    <w:rsid w:val="002C12FA"/>
    <w:rsid w:val="002D1AF6"/>
    <w:rsid w:val="002D5522"/>
    <w:rsid w:val="002E454E"/>
    <w:rsid w:val="00311035"/>
    <w:rsid w:val="00314747"/>
    <w:rsid w:val="00325051"/>
    <w:rsid w:val="00357795"/>
    <w:rsid w:val="00375882"/>
    <w:rsid w:val="003D0122"/>
    <w:rsid w:val="003F6411"/>
    <w:rsid w:val="003F651B"/>
    <w:rsid w:val="00432C62"/>
    <w:rsid w:val="0046033E"/>
    <w:rsid w:val="00460DB6"/>
    <w:rsid w:val="00493A94"/>
    <w:rsid w:val="00520D59"/>
    <w:rsid w:val="00521232"/>
    <w:rsid w:val="00522692"/>
    <w:rsid w:val="005258E8"/>
    <w:rsid w:val="00530B07"/>
    <w:rsid w:val="00550031"/>
    <w:rsid w:val="00584AFF"/>
    <w:rsid w:val="005A7EE3"/>
    <w:rsid w:val="005B73F5"/>
    <w:rsid w:val="005F267C"/>
    <w:rsid w:val="005F6255"/>
    <w:rsid w:val="00651B7E"/>
    <w:rsid w:val="006656AB"/>
    <w:rsid w:val="0066734D"/>
    <w:rsid w:val="00674A17"/>
    <w:rsid w:val="0069512A"/>
    <w:rsid w:val="006F6FFE"/>
    <w:rsid w:val="0071435D"/>
    <w:rsid w:val="0072109F"/>
    <w:rsid w:val="007440AD"/>
    <w:rsid w:val="0074655F"/>
    <w:rsid w:val="007527E9"/>
    <w:rsid w:val="007848AF"/>
    <w:rsid w:val="007869EB"/>
    <w:rsid w:val="007A3EB1"/>
    <w:rsid w:val="007B4341"/>
    <w:rsid w:val="007B6233"/>
    <w:rsid w:val="007D5050"/>
    <w:rsid w:val="007E4BE0"/>
    <w:rsid w:val="00811F0B"/>
    <w:rsid w:val="00813C18"/>
    <w:rsid w:val="00835987"/>
    <w:rsid w:val="00872E24"/>
    <w:rsid w:val="008961AE"/>
    <w:rsid w:val="008A2852"/>
    <w:rsid w:val="008A50BA"/>
    <w:rsid w:val="008F5B44"/>
    <w:rsid w:val="00900858"/>
    <w:rsid w:val="0090258F"/>
    <w:rsid w:val="00940310"/>
    <w:rsid w:val="009572D0"/>
    <w:rsid w:val="009757B3"/>
    <w:rsid w:val="00976344"/>
    <w:rsid w:val="009A4A27"/>
    <w:rsid w:val="009E2C29"/>
    <w:rsid w:val="009F2499"/>
    <w:rsid w:val="00A14BA8"/>
    <w:rsid w:val="00A175D9"/>
    <w:rsid w:val="00A3467D"/>
    <w:rsid w:val="00A5137B"/>
    <w:rsid w:val="00A5604C"/>
    <w:rsid w:val="00A6323E"/>
    <w:rsid w:val="00A6564B"/>
    <w:rsid w:val="00AC4060"/>
    <w:rsid w:val="00AC790F"/>
    <w:rsid w:val="00AF11CF"/>
    <w:rsid w:val="00B16576"/>
    <w:rsid w:val="00B562E4"/>
    <w:rsid w:val="00B67967"/>
    <w:rsid w:val="00B82326"/>
    <w:rsid w:val="00BB1B96"/>
    <w:rsid w:val="00BC09E0"/>
    <w:rsid w:val="00BC33CB"/>
    <w:rsid w:val="00BD2A17"/>
    <w:rsid w:val="00BF2C07"/>
    <w:rsid w:val="00C62ED3"/>
    <w:rsid w:val="00CA42AC"/>
    <w:rsid w:val="00CB2BFD"/>
    <w:rsid w:val="00D065E6"/>
    <w:rsid w:val="00D46133"/>
    <w:rsid w:val="00D776C8"/>
    <w:rsid w:val="00D86152"/>
    <w:rsid w:val="00DD26D8"/>
    <w:rsid w:val="00DD5B6C"/>
    <w:rsid w:val="00DE6EB4"/>
    <w:rsid w:val="00DF09CF"/>
    <w:rsid w:val="00E11503"/>
    <w:rsid w:val="00E12771"/>
    <w:rsid w:val="00E45E42"/>
    <w:rsid w:val="00E702AB"/>
    <w:rsid w:val="00E94784"/>
    <w:rsid w:val="00ED60D8"/>
    <w:rsid w:val="00EE70B7"/>
    <w:rsid w:val="00EF130C"/>
    <w:rsid w:val="00F14D43"/>
    <w:rsid w:val="00F352DC"/>
    <w:rsid w:val="00F353F3"/>
    <w:rsid w:val="00F579F4"/>
    <w:rsid w:val="00F66EBE"/>
    <w:rsid w:val="00F97599"/>
    <w:rsid w:val="00FA0709"/>
    <w:rsid w:val="00FB087A"/>
    <w:rsid w:val="00FB16DA"/>
    <w:rsid w:val="00FB1CCE"/>
    <w:rsid w:val="00FF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39"/>
    <w:pPr>
      <w:ind w:left="720"/>
      <w:contextualSpacing/>
    </w:pPr>
  </w:style>
  <w:style w:type="paragraph" w:styleId="Header">
    <w:name w:val="header"/>
    <w:basedOn w:val="Normal"/>
    <w:link w:val="HeaderChar"/>
    <w:uiPriority w:val="99"/>
    <w:semiHidden/>
    <w:unhideWhenUsed/>
    <w:rsid w:val="00CB2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BFD"/>
  </w:style>
  <w:style w:type="paragraph" w:styleId="Footer">
    <w:name w:val="footer"/>
    <w:basedOn w:val="Normal"/>
    <w:link w:val="FooterChar"/>
    <w:uiPriority w:val="99"/>
    <w:unhideWhenUsed/>
    <w:rsid w:val="00CB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344B-DC65-4E9A-8CCA-AB135E18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15690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snambozo</cp:lastModifiedBy>
  <cp:revision>2</cp:revision>
  <cp:lastPrinted>2014-02-12T12:38:00Z</cp:lastPrinted>
  <dcterms:created xsi:type="dcterms:W3CDTF">2014-03-10T06:43:00Z</dcterms:created>
  <dcterms:modified xsi:type="dcterms:W3CDTF">2014-03-10T06:43:00Z</dcterms:modified>
</cp:coreProperties>
</file>