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3CB" w:rsidRPr="0006688C" w:rsidRDefault="0006688C" w:rsidP="0006688C">
      <w:pPr>
        <w:spacing w:after="0" w:line="360" w:lineRule="auto"/>
        <w:jc w:val="center"/>
        <w:rPr>
          <w:rFonts w:ascii="Times New Roman" w:hAnsi="Times New Roman" w:cs="Times New Roman"/>
          <w:b/>
          <w:sz w:val="28"/>
          <w:szCs w:val="28"/>
        </w:rPr>
      </w:pPr>
      <w:r w:rsidRPr="0006688C">
        <w:rPr>
          <w:rFonts w:ascii="Times New Roman" w:hAnsi="Times New Roman" w:cs="Times New Roman"/>
          <w:b/>
          <w:sz w:val="28"/>
          <w:szCs w:val="28"/>
        </w:rPr>
        <w:t>THE REPUBLIC OF UGANDA</w:t>
      </w:r>
    </w:p>
    <w:p w:rsidR="0006688C" w:rsidRPr="0006688C" w:rsidRDefault="0006688C" w:rsidP="0006688C">
      <w:pPr>
        <w:spacing w:after="0" w:line="240" w:lineRule="auto"/>
        <w:jc w:val="center"/>
        <w:rPr>
          <w:rFonts w:ascii="Times New Roman" w:hAnsi="Times New Roman" w:cs="Times New Roman"/>
          <w:b/>
          <w:sz w:val="28"/>
          <w:szCs w:val="28"/>
        </w:rPr>
      </w:pPr>
      <w:r w:rsidRPr="0006688C">
        <w:rPr>
          <w:rFonts w:ascii="Times New Roman" w:hAnsi="Times New Roman" w:cs="Times New Roman"/>
          <w:b/>
          <w:sz w:val="28"/>
          <w:szCs w:val="28"/>
        </w:rPr>
        <w:t>IN THE HIGH OF UGANDA HOLDEN AT KAMPALA</w:t>
      </w:r>
    </w:p>
    <w:p w:rsidR="0006688C" w:rsidRPr="0006688C" w:rsidRDefault="0006688C" w:rsidP="0006688C">
      <w:pPr>
        <w:spacing w:after="0" w:line="360" w:lineRule="auto"/>
        <w:jc w:val="center"/>
        <w:rPr>
          <w:rFonts w:ascii="Times New Roman" w:hAnsi="Times New Roman" w:cs="Times New Roman"/>
          <w:b/>
          <w:sz w:val="28"/>
          <w:szCs w:val="28"/>
        </w:rPr>
      </w:pPr>
      <w:r w:rsidRPr="0006688C">
        <w:rPr>
          <w:rFonts w:ascii="Times New Roman" w:hAnsi="Times New Roman" w:cs="Times New Roman"/>
          <w:b/>
          <w:sz w:val="28"/>
          <w:szCs w:val="28"/>
        </w:rPr>
        <w:t>(LAND DIVISION)</w:t>
      </w:r>
    </w:p>
    <w:p w:rsidR="0006688C" w:rsidRPr="0006688C" w:rsidRDefault="0006688C" w:rsidP="0006688C">
      <w:pPr>
        <w:spacing w:after="0" w:line="360" w:lineRule="auto"/>
        <w:jc w:val="center"/>
        <w:rPr>
          <w:rFonts w:ascii="Times New Roman" w:hAnsi="Times New Roman" w:cs="Times New Roman"/>
          <w:b/>
          <w:sz w:val="28"/>
          <w:szCs w:val="28"/>
        </w:rPr>
      </w:pPr>
      <w:r w:rsidRPr="0006688C">
        <w:rPr>
          <w:rFonts w:ascii="Times New Roman" w:hAnsi="Times New Roman" w:cs="Times New Roman"/>
          <w:b/>
          <w:sz w:val="28"/>
          <w:szCs w:val="28"/>
        </w:rPr>
        <w:t>MISCELLANEOUS APPLICATION NO. 456 OF 2013</w:t>
      </w:r>
    </w:p>
    <w:p w:rsidR="0006688C" w:rsidRPr="007F1490" w:rsidRDefault="00E575F4" w:rsidP="0006688C">
      <w:pPr>
        <w:spacing w:after="0" w:line="360" w:lineRule="auto"/>
        <w:jc w:val="center"/>
        <w:rPr>
          <w:rFonts w:ascii="Times New Roman" w:hAnsi="Times New Roman" w:cs="Times New Roman"/>
          <w:b/>
          <w:i/>
          <w:sz w:val="28"/>
          <w:szCs w:val="28"/>
        </w:rPr>
      </w:pPr>
      <w:r w:rsidRPr="007F1490">
        <w:rPr>
          <w:rFonts w:ascii="Times New Roman" w:hAnsi="Times New Roman" w:cs="Times New Roman"/>
          <w:b/>
          <w:i/>
          <w:sz w:val="28"/>
          <w:szCs w:val="28"/>
        </w:rPr>
        <w:t xml:space="preserve">(Arising </w:t>
      </w:r>
      <w:r>
        <w:rPr>
          <w:rFonts w:ascii="Times New Roman" w:hAnsi="Times New Roman" w:cs="Times New Roman"/>
          <w:b/>
          <w:i/>
          <w:sz w:val="28"/>
          <w:szCs w:val="28"/>
        </w:rPr>
        <w:t>o</w:t>
      </w:r>
      <w:r w:rsidRPr="007F1490">
        <w:rPr>
          <w:rFonts w:ascii="Times New Roman" w:hAnsi="Times New Roman" w:cs="Times New Roman"/>
          <w:b/>
          <w:i/>
          <w:sz w:val="28"/>
          <w:szCs w:val="28"/>
        </w:rPr>
        <w:t xml:space="preserve">ut </w:t>
      </w:r>
      <w:r>
        <w:rPr>
          <w:rFonts w:ascii="Times New Roman" w:hAnsi="Times New Roman" w:cs="Times New Roman"/>
          <w:b/>
          <w:i/>
          <w:sz w:val="28"/>
          <w:szCs w:val="28"/>
        </w:rPr>
        <w:t>o</w:t>
      </w:r>
      <w:r w:rsidRPr="007F1490">
        <w:rPr>
          <w:rFonts w:ascii="Times New Roman" w:hAnsi="Times New Roman" w:cs="Times New Roman"/>
          <w:b/>
          <w:i/>
          <w:sz w:val="28"/>
          <w:szCs w:val="28"/>
        </w:rPr>
        <w:t>f H</w:t>
      </w:r>
      <w:r>
        <w:rPr>
          <w:rFonts w:ascii="Times New Roman" w:hAnsi="Times New Roman" w:cs="Times New Roman"/>
          <w:b/>
          <w:i/>
          <w:sz w:val="28"/>
          <w:szCs w:val="28"/>
        </w:rPr>
        <w:t>.C.C.S.</w:t>
      </w:r>
      <w:r w:rsidRPr="007F1490">
        <w:rPr>
          <w:rFonts w:ascii="Times New Roman" w:hAnsi="Times New Roman" w:cs="Times New Roman"/>
          <w:b/>
          <w:i/>
          <w:sz w:val="28"/>
          <w:szCs w:val="28"/>
        </w:rPr>
        <w:t xml:space="preserve"> No. 234 </w:t>
      </w:r>
      <w:r>
        <w:rPr>
          <w:rFonts w:ascii="Times New Roman" w:hAnsi="Times New Roman" w:cs="Times New Roman"/>
          <w:b/>
          <w:i/>
          <w:sz w:val="28"/>
          <w:szCs w:val="28"/>
        </w:rPr>
        <w:t>o</w:t>
      </w:r>
      <w:r w:rsidRPr="007F1490">
        <w:rPr>
          <w:rFonts w:ascii="Times New Roman" w:hAnsi="Times New Roman" w:cs="Times New Roman"/>
          <w:b/>
          <w:i/>
          <w:sz w:val="28"/>
          <w:szCs w:val="28"/>
        </w:rPr>
        <w:t>f 2013</w:t>
      </w:r>
    </w:p>
    <w:p w:rsidR="0006688C" w:rsidRPr="0006688C" w:rsidRDefault="0006688C" w:rsidP="0006688C">
      <w:pPr>
        <w:spacing w:after="0" w:line="360" w:lineRule="auto"/>
        <w:rPr>
          <w:rFonts w:ascii="Times New Roman" w:hAnsi="Times New Roman" w:cs="Times New Roman"/>
          <w:b/>
          <w:sz w:val="28"/>
          <w:szCs w:val="28"/>
        </w:rPr>
      </w:pPr>
    </w:p>
    <w:p w:rsidR="0006688C" w:rsidRPr="0006688C" w:rsidRDefault="0006688C" w:rsidP="0006688C">
      <w:pPr>
        <w:spacing w:after="0" w:line="360" w:lineRule="auto"/>
        <w:rPr>
          <w:rFonts w:ascii="Times New Roman" w:hAnsi="Times New Roman" w:cs="Times New Roman"/>
          <w:b/>
          <w:sz w:val="28"/>
          <w:szCs w:val="28"/>
        </w:rPr>
      </w:pPr>
      <w:r w:rsidRPr="0006688C">
        <w:rPr>
          <w:rFonts w:ascii="Times New Roman" w:hAnsi="Times New Roman" w:cs="Times New Roman"/>
          <w:b/>
          <w:sz w:val="28"/>
          <w:szCs w:val="28"/>
        </w:rPr>
        <w:t>P.K. SENGENDO :::::::::::::::::::::::::::::::::::::::::::::::::::::::::: APPLICANT</w:t>
      </w:r>
    </w:p>
    <w:p w:rsidR="0006688C" w:rsidRPr="007F1490" w:rsidRDefault="0006688C" w:rsidP="0006688C">
      <w:pPr>
        <w:spacing w:after="0" w:line="360" w:lineRule="auto"/>
        <w:jc w:val="center"/>
        <w:rPr>
          <w:rFonts w:ascii="Times New Roman" w:hAnsi="Times New Roman" w:cs="Times New Roman"/>
          <w:b/>
          <w:i/>
          <w:sz w:val="28"/>
          <w:szCs w:val="28"/>
        </w:rPr>
      </w:pPr>
      <w:r w:rsidRPr="007F1490">
        <w:rPr>
          <w:rFonts w:ascii="Times New Roman" w:hAnsi="Times New Roman" w:cs="Times New Roman"/>
          <w:b/>
          <w:i/>
          <w:sz w:val="28"/>
          <w:szCs w:val="28"/>
        </w:rPr>
        <w:t>VERSUS</w:t>
      </w:r>
    </w:p>
    <w:p w:rsidR="0006688C" w:rsidRPr="0006688C" w:rsidRDefault="0006688C" w:rsidP="0006688C">
      <w:pPr>
        <w:pStyle w:val="ListParagraph"/>
        <w:numPr>
          <w:ilvl w:val="0"/>
          <w:numId w:val="1"/>
        </w:numPr>
        <w:spacing w:after="0" w:line="240" w:lineRule="auto"/>
        <w:ind w:left="450" w:hanging="450"/>
        <w:rPr>
          <w:rFonts w:ascii="Times New Roman" w:hAnsi="Times New Roman" w:cs="Times New Roman"/>
          <w:b/>
          <w:sz w:val="28"/>
          <w:szCs w:val="28"/>
        </w:rPr>
      </w:pPr>
      <w:r w:rsidRPr="0006688C">
        <w:rPr>
          <w:rFonts w:ascii="Times New Roman" w:hAnsi="Times New Roman" w:cs="Times New Roman"/>
          <w:b/>
          <w:sz w:val="28"/>
          <w:szCs w:val="28"/>
        </w:rPr>
        <w:t>JAMES NDAULA LUMAAM</w:t>
      </w:r>
      <w:r w:rsidR="007F1490">
        <w:rPr>
          <w:rFonts w:ascii="Times New Roman" w:hAnsi="Times New Roman" w:cs="Times New Roman"/>
          <w:b/>
          <w:sz w:val="28"/>
          <w:szCs w:val="28"/>
        </w:rPr>
        <w:t>A</w:t>
      </w:r>
    </w:p>
    <w:p w:rsidR="0006688C" w:rsidRPr="0006688C" w:rsidRDefault="0006688C" w:rsidP="0006688C">
      <w:pPr>
        <w:pStyle w:val="ListParagraph"/>
        <w:numPr>
          <w:ilvl w:val="0"/>
          <w:numId w:val="1"/>
        </w:numPr>
        <w:spacing w:after="0" w:line="240" w:lineRule="auto"/>
        <w:ind w:left="450" w:hanging="450"/>
        <w:rPr>
          <w:rFonts w:ascii="Times New Roman" w:hAnsi="Times New Roman" w:cs="Times New Roman"/>
          <w:b/>
          <w:sz w:val="28"/>
          <w:szCs w:val="28"/>
        </w:rPr>
      </w:pPr>
      <w:r w:rsidRPr="0006688C">
        <w:rPr>
          <w:rFonts w:ascii="Times New Roman" w:hAnsi="Times New Roman" w:cs="Times New Roman"/>
          <w:b/>
          <w:sz w:val="28"/>
          <w:szCs w:val="28"/>
        </w:rPr>
        <w:t>GERALD BATTE</w:t>
      </w:r>
    </w:p>
    <w:p w:rsidR="0006688C" w:rsidRPr="0006688C" w:rsidRDefault="0006688C" w:rsidP="0006688C">
      <w:pPr>
        <w:pStyle w:val="ListParagraph"/>
        <w:numPr>
          <w:ilvl w:val="0"/>
          <w:numId w:val="1"/>
        </w:numPr>
        <w:spacing w:after="0" w:line="240" w:lineRule="auto"/>
        <w:ind w:left="450" w:hanging="450"/>
        <w:rPr>
          <w:rFonts w:ascii="Times New Roman" w:hAnsi="Times New Roman" w:cs="Times New Roman"/>
          <w:b/>
          <w:sz w:val="28"/>
          <w:szCs w:val="28"/>
        </w:rPr>
      </w:pPr>
      <w:r w:rsidRPr="0006688C">
        <w:rPr>
          <w:rFonts w:ascii="Times New Roman" w:hAnsi="Times New Roman" w:cs="Times New Roman"/>
          <w:b/>
          <w:sz w:val="28"/>
          <w:szCs w:val="28"/>
        </w:rPr>
        <w:t>SAMSON L. SEMPASA :::::::::::::::::</w:t>
      </w:r>
      <w:r>
        <w:rPr>
          <w:rFonts w:ascii="Times New Roman" w:hAnsi="Times New Roman" w:cs="Times New Roman"/>
          <w:b/>
          <w:sz w:val="28"/>
          <w:szCs w:val="28"/>
        </w:rPr>
        <w:t>:::::::::::::::</w:t>
      </w:r>
      <w:r w:rsidRPr="0006688C">
        <w:rPr>
          <w:rFonts w:ascii="Times New Roman" w:hAnsi="Times New Roman" w:cs="Times New Roman"/>
          <w:b/>
          <w:sz w:val="28"/>
          <w:szCs w:val="28"/>
        </w:rPr>
        <w:t xml:space="preserve">::::::: RESPONDENTS </w:t>
      </w:r>
    </w:p>
    <w:p w:rsidR="0006688C" w:rsidRPr="0006688C" w:rsidRDefault="0006688C" w:rsidP="0006688C">
      <w:pPr>
        <w:pStyle w:val="ListParagraph"/>
        <w:numPr>
          <w:ilvl w:val="0"/>
          <w:numId w:val="1"/>
        </w:numPr>
        <w:spacing w:after="0" w:line="360" w:lineRule="auto"/>
        <w:ind w:left="450" w:hanging="450"/>
        <w:rPr>
          <w:rFonts w:ascii="Times New Roman" w:hAnsi="Times New Roman" w:cs="Times New Roman"/>
          <w:b/>
          <w:sz w:val="28"/>
          <w:szCs w:val="28"/>
        </w:rPr>
      </w:pPr>
      <w:r w:rsidRPr="0006688C">
        <w:rPr>
          <w:rFonts w:ascii="Times New Roman" w:hAnsi="Times New Roman" w:cs="Times New Roman"/>
          <w:b/>
          <w:sz w:val="28"/>
          <w:szCs w:val="28"/>
        </w:rPr>
        <w:t xml:space="preserve">MPIIMA MOSES  </w:t>
      </w:r>
    </w:p>
    <w:p w:rsidR="0006688C" w:rsidRDefault="0006688C" w:rsidP="0006688C">
      <w:pPr>
        <w:spacing w:after="0" w:line="360" w:lineRule="auto"/>
        <w:rPr>
          <w:rFonts w:ascii="Times New Roman" w:hAnsi="Times New Roman" w:cs="Times New Roman"/>
          <w:sz w:val="28"/>
          <w:szCs w:val="28"/>
        </w:rPr>
      </w:pPr>
    </w:p>
    <w:p w:rsidR="0006688C" w:rsidRPr="007F1490" w:rsidRDefault="0006688C" w:rsidP="0006688C">
      <w:pPr>
        <w:spacing w:after="0" w:line="360" w:lineRule="auto"/>
        <w:jc w:val="center"/>
        <w:rPr>
          <w:rFonts w:ascii="Times New Roman" w:hAnsi="Times New Roman" w:cs="Times New Roman"/>
          <w:b/>
          <w:i/>
          <w:sz w:val="28"/>
          <w:szCs w:val="28"/>
          <w:u w:val="single"/>
        </w:rPr>
      </w:pPr>
      <w:r w:rsidRPr="007F1490">
        <w:rPr>
          <w:rFonts w:ascii="Times New Roman" w:hAnsi="Times New Roman" w:cs="Times New Roman"/>
          <w:b/>
          <w:i/>
          <w:sz w:val="28"/>
          <w:szCs w:val="28"/>
          <w:u w:val="single"/>
        </w:rPr>
        <w:t>BEFORE: HON. MR. JUSTICE BASHAIJA K. ANDREW</w:t>
      </w:r>
    </w:p>
    <w:p w:rsidR="0006688C" w:rsidRPr="007F1490" w:rsidRDefault="0006688C" w:rsidP="0006688C">
      <w:pPr>
        <w:spacing w:after="0" w:line="360" w:lineRule="auto"/>
        <w:jc w:val="center"/>
        <w:rPr>
          <w:rFonts w:ascii="Times New Roman" w:hAnsi="Times New Roman" w:cs="Times New Roman"/>
          <w:b/>
          <w:i/>
          <w:sz w:val="28"/>
          <w:szCs w:val="28"/>
          <w:u w:val="single"/>
        </w:rPr>
      </w:pPr>
      <w:r w:rsidRPr="007F1490">
        <w:rPr>
          <w:rFonts w:ascii="Times New Roman" w:hAnsi="Times New Roman" w:cs="Times New Roman"/>
          <w:b/>
          <w:i/>
          <w:sz w:val="28"/>
          <w:szCs w:val="28"/>
          <w:u w:val="single"/>
        </w:rPr>
        <w:t>R U L I N G:</w:t>
      </w:r>
    </w:p>
    <w:p w:rsidR="00397197" w:rsidRDefault="0006688C" w:rsidP="0006688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This application is brought under </w:t>
      </w:r>
      <w:r w:rsidRPr="007F1490">
        <w:rPr>
          <w:rFonts w:ascii="Times New Roman" w:hAnsi="Times New Roman" w:cs="Times New Roman"/>
          <w:b/>
          <w:i/>
          <w:sz w:val="28"/>
          <w:szCs w:val="28"/>
        </w:rPr>
        <w:t>S. 98 CPA;</w:t>
      </w:r>
      <w:r w:rsidR="007F1490">
        <w:rPr>
          <w:rFonts w:ascii="Times New Roman" w:hAnsi="Times New Roman" w:cs="Times New Roman"/>
          <w:b/>
          <w:i/>
          <w:sz w:val="28"/>
          <w:szCs w:val="28"/>
        </w:rPr>
        <w:t xml:space="preserve"> O</w:t>
      </w:r>
      <w:r w:rsidRPr="007F1490">
        <w:rPr>
          <w:rFonts w:ascii="Times New Roman" w:hAnsi="Times New Roman" w:cs="Times New Roman"/>
          <w:b/>
          <w:i/>
          <w:sz w:val="28"/>
          <w:szCs w:val="28"/>
        </w:rPr>
        <w:t xml:space="preserve"> 41 rr.1 &amp; 9 CPR</w:t>
      </w:r>
      <w:r w:rsidR="00397197">
        <w:rPr>
          <w:rFonts w:ascii="Times New Roman" w:hAnsi="Times New Roman" w:cs="Times New Roman"/>
          <w:sz w:val="28"/>
          <w:szCs w:val="28"/>
        </w:rPr>
        <w:t xml:space="preserve"> seeking for orders that:-</w:t>
      </w:r>
    </w:p>
    <w:p w:rsidR="00397197" w:rsidRPr="007F1490" w:rsidRDefault="00397197" w:rsidP="00397197">
      <w:pPr>
        <w:pStyle w:val="ListParagraph"/>
        <w:numPr>
          <w:ilvl w:val="0"/>
          <w:numId w:val="2"/>
        </w:numPr>
        <w:spacing w:after="0" w:line="360" w:lineRule="auto"/>
        <w:ind w:left="540" w:hanging="450"/>
        <w:jc w:val="both"/>
        <w:rPr>
          <w:rFonts w:ascii="Times New Roman" w:hAnsi="Times New Roman" w:cs="Times New Roman"/>
          <w:b/>
          <w:i/>
          <w:sz w:val="28"/>
          <w:szCs w:val="28"/>
        </w:rPr>
      </w:pPr>
      <w:r w:rsidRPr="007F1490">
        <w:rPr>
          <w:rFonts w:ascii="Times New Roman" w:hAnsi="Times New Roman" w:cs="Times New Roman"/>
          <w:b/>
          <w:i/>
          <w:sz w:val="28"/>
          <w:szCs w:val="28"/>
        </w:rPr>
        <w:t xml:space="preserve">A temporary injunction issues to restrain the Respondents, their agents or persons deriving title from them from claiming title, trespassing thereon, or conducting any dealing or transactions </w:t>
      </w:r>
      <w:r w:rsidR="00530DE6">
        <w:rPr>
          <w:rFonts w:ascii="Times New Roman" w:hAnsi="Times New Roman" w:cs="Times New Roman"/>
          <w:b/>
          <w:i/>
          <w:sz w:val="28"/>
          <w:szCs w:val="28"/>
        </w:rPr>
        <w:t>o</w:t>
      </w:r>
      <w:r w:rsidRPr="007F1490">
        <w:rPr>
          <w:rFonts w:ascii="Times New Roman" w:hAnsi="Times New Roman" w:cs="Times New Roman"/>
          <w:b/>
          <w:i/>
          <w:sz w:val="28"/>
          <w:szCs w:val="28"/>
        </w:rPr>
        <w:t>r any activities affecting the said estate or interest either by themselves, servants, workmen on the Applicant’s suit premises comprised in BUSIRO BLOCK 274</w:t>
      </w:r>
      <w:r w:rsidR="00F1067B" w:rsidRPr="007F1490">
        <w:rPr>
          <w:rFonts w:ascii="Times New Roman" w:hAnsi="Times New Roman" w:cs="Times New Roman"/>
          <w:b/>
          <w:i/>
          <w:sz w:val="28"/>
          <w:szCs w:val="28"/>
        </w:rPr>
        <w:t>,</w:t>
      </w:r>
      <w:r w:rsidRPr="007F1490">
        <w:rPr>
          <w:rFonts w:ascii="Times New Roman" w:hAnsi="Times New Roman" w:cs="Times New Roman"/>
          <w:b/>
          <w:i/>
          <w:sz w:val="28"/>
          <w:szCs w:val="28"/>
        </w:rPr>
        <w:t xml:space="preserve"> PLOTS 768, 736, 735, 744, 745, 748, 749</w:t>
      </w:r>
      <w:r w:rsidR="007B2D9D" w:rsidRPr="007F1490">
        <w:rPr>
          <w:rFonts w:ascii="Times New Roman" w:hAnsi="Times New Roman" w:cs="Times New Roman"/>
          <w:b/>
          <w:i/>
          <w:sz w:val="28"/>
          <w:szCs w:val="28"/>
        </w:rPr>
        <w:t xml:space="preserve">, 752, 756, 757, 767, 750, 758, 761, 762, 763, 764, 765 pending the hearing and determination of the main suit. </w:t>
      </w:r>
    </w:p>
    <w:p w:rsidR="007B2BFA" w:rsidRPr="007F1490" w:rsidRDefault="007B2BFA" w:rsidP="00397197">
      <w:pPr>
        <w:pStyle w:val="ListParagraph"/>
        <w:numPr>
          <w:ilvl w:val="0"/>
          <w:numId w:val="2"/>
        </w:numPr>
        <w:spacing w:after="0" w:line="360" w:lineRule="auto"/>
        <w:ind w:left="540" w:hanging="450"/>
        <w:jc w:val="both"/>
        <w:rPr>
          <w:rFonts w:ascii="Times New Roman" w:hAnsi="Times New Roman" w:cs="Times New Roman"/>
          <w:b/>
          <w:i/>
          <w:sz w:val="28"/>
          <w:szCs w:val="28"/>
        </w:rPr>
      </w:pPr>
      <w:r w:rsidRPr="007F1490">
        <w:rPr>
          <w:rFonts w:ascii="Times New Roman" w:hAnsi="Times New Roman" w:cs="Times New Roman"/>
          <w:b/>
          <w:i/>
          <w:sz w:val="28"/>
          <w:szCs w:val="28"/>
        </w:rPr>
        <w:t xml:space="preserve">An order </w:t>
      </w:r>
      <w:r w:rsidR="002E32D0" w:rsidRPr="007F1490">
        <w:rPr>
          <w:rFonts w:ascii="Times New Roman" w:hAnsi="Times New Roman" w:cs="Times New Roman"/>
          <w:b/>
          <w:i/>
          <w:sz w:val="28"/>
          <w:szCs w:val="28"/>
        </w:rPr>
        <w:t xml:space="preserve"> prohibiting the selling, transferring and conducting any other subdivision on pr</w:t>
      </w:r>
      <w:r w:rsidR="008E4B9F" w:rsidRPr="007F1490">
        <w:rPr>
          <w:rFonts w:ascii="Times New Roman" w:hAnsi="Times New Roman" w:cs="Times New Roman"/>
          <w:b/>
          <w:i/>
          <w:sz w:val="28"/>
          <w:szCs w:val="28"/>
        </w:rPr>
        <w:t>operties comprised in BLOCK 274</w:t>
      </w:r>
      <w:r w:rsidR="00F1067B" w:rsidRPr="007F1490">
        <w:rPr>
          <w:rFonts w:ascii="Times New Roman" w:hAnsi="Times New Roman" w:cs="Times New Roman"/>
          <w:b/>
          <w:i/>
          <w:sz w:val="28"/>
          <w:szCs w:val="28"/>
        </w:rPr>
        <w:t>,</w:t>
      </w:r>
      <w:r w:rsidR="002E32D0" w:rsidRPr="007F1490">
        <w:rPr>
          <w:rFonts w:ascii="Times New Roman" w:hAnsi="Times New Roman" w:cs="Times New Roman"/>
          <w:b/>
          <w:i/>
          <w:sz w:val="28"/>
          <w:szCs w:val="28"/>
        </w:rPr>
        <w:t xml:space="preserve"> </w:t>
      </w:r>
      <w:r w:rsidR="008E4B9F" w:rsidRPr="007F1490">
        <w:rPr>
          <w:rFonts w:ascii="Times New Roman" w:hAnsi="Times New Roman" w:cs="Times New Roman"/>
          <w:b/>
          <w:i/>
          <w:sz w:val="28"/>
          <w:szCs w:val="28"/>
        </w:rPr>
        <w:t>PLOTS 768, 737, 736, 735, 744, 745, 747, 748, 749, 752, 756, 757, 767, 750, 758, 761, 762,</w:t>
      </w:r>
      <w:r w:rsidR="005127C4" w:rsidRPr="007F1490">
        <w:rPr>
          <w:rFonts w:ascii="Times New Roman" w:hAnsi="Times New Roman" w:cs="Times New Roman"/>
          <w:b/>
          <w:i/>
          <w:sz w:val="28"/>
          <w:szCs w:val="28"/>
        </w:rPr>
        <w:t xml:space="preserve"> 763, 764 and </w:t>
      </w:r>
      <w:r w:rsidR="008E4B9F" w:rsidRPr="007F1490">
        <w:rPr>
          <w:rFonts w:ascii="Times New Roman" w:hAnsi="Times New Roman" w:cs="Times New Roman"/>
          <w:b/>
          <w:i/>
          <w:sz w:val="28"/>
          <w:szCs w:val="28"/>
        </w:rPr>
        <w:t>765.</w:t>
      </w:r>
    </w:p>
    <w:p w:rsidR="008E4B9F" w:rsidRPr="007F1490" w:rsidRDefault="008E4B9F" w:rsidP="008E4B9F">
      <w:pPr>
        <w:pStyle w:val="ListParagraph"/>
        <w:rPr>
          <w:rFonts w:ascii="Times New Roman" w:hAnsi="Times New Roman" w:cs="Times New Roman"/>
          <w:b/>
          <w:i/>
          <w:sz w:val="28"/>
          <w:szCs w:val="28"/>
        </w:rPr>
      </w:pPr>
    </w:p>
    <w:p w:rsidR="008E4B9F" w:rsidRPr="007F1490" w:rsidRDefault="008E4B9F" w:rsidP="00397197">
      <w:pPr>
        <w:pStyle w:val="ListParagraph"/>
        <w:numPr>
          <w:ilvl w:val="0"/>
          <w:numId w:val="2"/>
        </w:numPr>
        <w:spacing w:after="0" w:line="360" w:lineRule="auto"/>
        <w:ind w:left="540" w:hanging="450"/>
        <w:jc w:val="both"/>
        <w:rPr>
          <w:rFonts w:ascii="Times New Roman" w:hAnsi="Times New Roman" w:cs="Times New Roman"/>
          <w:b/>
          <w:i/>
          <w:sz w:val="28"/>
          <w:szCs w:val="28"/>
        </w:rPr>
      </w:pPr>
      <w:r w:rsidRPr="007F1490">
        <w:rPr>
          <w:rFonts w:ascii="Times New Roman" w:hAnsi="Times New Roman" w:cs="Times New Roman"/>
          <w:b/>
          <w:i/>
          <w:sz w:val="28"/>
          <w:szCs w:val="28"/>
        </w:rPr>
        <w:t xml:space="preserve">An order forbidding </w:t>
      </w:r>
      <w:r w:rsidR="005127C4" w:rsidRPr="007F1490">
        <w:rPr>
          <w:rFonts w:ascii="Times New Roman" w:hAnsi="Times New Roman" w:cs="Times New Roman"/>
          <w:b/>
          <w:i/>
          <w:sz w:val="28"/>
          <w:szCs w:val="28"/>
        </w:rPr>
        <w:t>the vacation of</w:t>
      </w:r>
      <w:r w:rsidRPr="007F1490">
        <w:rPr>
          <w:rFonts w:ascii="Times New Roman" w:hAnsi="Times New Roman" w:cs="Times New Roman"/>
          <w:b/>
          <w:i/>
          <w:sz w:val="28"/>
          <w:szCs w:val="28"/>
        </w:rPr>
        <w:t xml:space="preserve"> the caveat lodged on properties comprised in Block 274, Plots 768, 737, 736, 735, 744, 745, 747, 748, 749, 752, </w:t>
      </w:r>
      <w:r w:rsidR="005127C4" w:rsidRPr="007F1490">
        <w:rPr>
          <w:rFonts w:ascii="Times New Roman" w:hAnsi="Times New Roman" w:cs="Times New Roman"/>
          <w:b/>
          <w:i/>
          <w:sz w:val="28"/>
          <w:szCs w:val="28"/>
        </w:rPr>
        <w:t>756, 767, 750, 758, 761, 762, 763, 764 and 765.</w:t>
      </w:r>
    </w:p>
    <w:p w:rsidR="003B6B34" w:rsidRPr="007F1490" w:rsidRDefault="003B6B34" w:rsidP="00397197">
      <w:pPr>
        <w:pStyle w:val="ListParagraph"/>
        <w:numPr>
          <w:ilvl w:val="0"/>
          <w:numId w:val="2"/>
        </w:numPr>
        <w:spacing w:after="0" w:line="360" w:lineRule="auto"/>
        <w:ind w:left="540" w:hanging="450"/>
        <w:jc w:val="both"/>
        <w:rPr>
          <w:rFonts w:ascii="Times New Roman" w:hAnsi="Times New Roman" w:cs="Times New Roman"/>
          <w:b/>
          <w:i/>
          <w:sz w:val="28"/>
          <w:szCs w:val="28"/>
        </w:rPr>
      </w:pPr>
      <w:r w:rsidRPr="007F1490">
        <w:rPr>
          <w:rFonts w:ascii="Times New Roman" w:hAnsi="Times New Roman" w:cs="Times New Roman"/>
          <w:b/>
          <w:i/>
          <w:sz w:val="28"/>
          <w:szCs w:val="28"/>
        </w:rPr>
        <w:t>Costs of this application be provided for.</w:t>
      </w:r>
    </w:p>
    <w:p w:rsidR="00EE0C1A" w:rsidRDefault="00EE0C1A" w:rsidP="00EE0C1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grounds of the application are </w:t>
      </w:r>
      <w:r w:rsidR="007F1490">
        <w:rPr>
          <w:rFonts w:ascii="Times New Roman" w:hAnsi="Times New Roman" w:cs="Times New Roman"/>
          <w:sz w:val="28"/>
          <w:szCs w:val="28"/>
        </w:rPr>
        <w:t xml:space="preserve">supported by the affidavit of </w:t>
      </w:r>
      <w:r w:rsidR="007F1490" w:rsidRPr="007F1490">
        <w:rPr>
          <w:rFonts w:ascii="Times New Roman" w:hAnsi="Times New Roman" w:cs="Times New Roman"/>
          <w:sz w:val="28"/>
          <w:szCs w:val="28"/>
        </w:rPr>
        <w:t>P.K. SENGENDO</w:t>
      </w:r>
      <w:r w:rsidR="007F1490" w:rsidRPr="0006688C">
        <w:rPr>
          <w:rFonts w:ascii="Times New Roman" w:hAnsi="Times New Roman" w:cs="Times New Roman"/>
          <w:b/>
          <w:sz w:val="28"/>
          <w:szCs w:val="28"/>
        </w:rPr>
        <w:t xml:space="preserve"> </w:t>
      </w:r>
      <w:r w:rsidR="007F1490">
        <w:rPr>
          <w:rFonts w:ascii="Times New Roman" w:hAnsi="Times New Roman" w:cs="Times New Roman"/>
          <w:sz w:val="28"/>
          <w:szCs w:val="28"/>
        </w:rPr>
        <w:t xml:space="preserve">the Applicant herein, but briefly are </w:t>
      </w:r>
      <w:r>
        <w:rPr>
          <w:rFonts w:ascii="Times New Roman" w:hAnsi="Times New Roman" w:cs="Times New Roman"/>
          <w:sz w:val="28"/>
          <w:szCs w:val="28"/>
        </w:rPr>
        <w:t>that:-</w:t>
      </w:r>
    </w:p>
    <w:p w:rsidR="00EE0C1A" w:rsidRPr="007F1490" w:rsidRDefault="00EE0C1A" w:rsidP="00EE0C1A">
      <w:pPr>
        <w:pStyle w:val="ListParagraph"/>
        <w:numPr>
          <w:ilvl w:val="0"/>
          <w:numId w:val="3"/>
        </w:numPr>
        <w:spacing w:after="0" w:line="360" w:lineRule="auto"/>
        <w:ind w:hanging="630"/>
        <w:jc w:val="both"/>
        <w:rPr>
          <w:rFonts w:ascii="Times New Roman" w:hAnsi="Times New Roman" w:cs="Times New Roman"/>
          <w:b/>
          <w:i/>
          <w:sz w:val="28"/>
          <w:szCs w:val="28"/>
        </w:rPr>
      </w:pPr>
      <w:r w:rsidRPr="007F1490">
        <w:rPr>
          <w:rFonts w:ascii="Times New Roman" w:hAnsi="Times New Roman" w:cs="Times New Roman"/>
          <w:b/>
          <w:i/>
          <w:sz w:val="28"/>
          <w:szCs w:val="28"/>
        </w:rPr>
        <w:t>The Applica</w:t>
      </w:r>
      <w:r w:rsidR="00051285">
        <w:rPr>
          <w:rFonts w:ascii="Times New Roman" w:hAnsi="Times New Roman" w:cs="Times New Roman"/>
          <w:b/>
          <w:i/>
          <w:sz w:val="28"/>
          <w:szCs w:val="28"/>
        </w:rPr>
        <w:t>nt</w:t>
      </w:r>
      <w:r w:rsidRPr="007F1490">
        <w:rPr>
          <w:rFonts w:ascii="Times New Roman" w:hAnsi="Times New Roman" w:cs="Times New Roman"/>
          <w:b/>
          <w:i/>
          <w:sz w:val="28"/>
          <w:szCs w:val="28"/>
        </w:rPr>
        <w:t xml:space="preserve"> has failed a Civil Suit No. 234 of 2013 for inter</w:t>
      </w:r>
      <w:r w:rsidR="00F1067B" w:rsidRPr="007F1490">
        <w:rPr>
          <w:rFonts w:ascii="Times New Roman" w:hAnsi="Times New Roman" w:cs="Times New Roman"/>
          <w:b/>
          <w:i/>
          <w:sz w:val="28"/>
          <w:szCs w:val="28"/>
        </w:rPr>
        <w:t xml:space="preserve"> </w:t>
      </w:r>
      <w:r w:rsidRPr="007F1490">
        <w:rPr>
          <w:rFonts w:ascii="Times New Roman" w:hAnsi="Times New Roman" w:cs="Times New Roman"/>
          <w:b/>
          <w:i/>
          <w:sz w:val="28"/>
          <w:szCs w:val="28"/>
        </w:rPr>
        <w:t xml:space="preserve">alia an order for a permanent injunction restraining the Defendant’s </w:t>
      </w:r>
      <w:r w:rsidR="00F4060A" w:rsidRPr="007F1490">
        <w:rPr>
          <w:rFonts w:ascii="Times New Roman" w:hAnsi="Times New Roman" w:cs="Times New Roman"/>
          <w:b/>
          <w:i/>
          <w:sz w:val="28"/>
          <w:szCs w:val="28"/>
        </w:rPr>
        <w:t>jointly and/or severally from claiming the suit land, trespassing thereon either by themselves or through their agents, employees, servants, workmen or any persons claiming under t</w:t>
      </w:r>
      <w:r w:rsidR="00A003E8" w:rsidRPr="007F1490">
        <w:rPr>
          <w:rFonts w:ascii="Times New Roman" w:hAnsi="Times New Roman" w:cs="Times New Roman"/>
          <w:b/>
          <w:i/>
          <w:sz w:val="28"/>
          <w:szCs w:val="28"/>
        </w:rPr>
        <w:t>hem.</w:t>
      </w:r>
    </w:p>
    <w:p w:rsidR="003A7ED5" w:rsidRPr="007F1490" w:rsidRDefault="00A003E8" w:rsidP="007F1490">
      <w:pPr>
        <w:pStyle w:val="ListParagraph"/>
        <w:numPr>
          <w:ilvl w:val="0"/>
          <w:numId w:val="3"/>
        </w:numPr>
        <w:spacing w:after="0" w:line="360" w:lineRule="auto"/>
        <w:ind w:hanging="630"/>
        <w:jc w:val="both"/>
        <w:rPr>
          <w:rFonts w:ascii="Times New Roman" w:hAnsi="Times New Roman" w:cs="Times New Roman"/>
          <w:b/>
          <w:i/>
          <w:sz w:val="28"/>
          <w:szCs w:val="28"/>
        </w:rPr>
      </w:pPr>
      <w:r w:rsidRPr="007F1490">
        <w:rPr>
          <w:rFonts w:ascii="Times New Roman" w:hAnsi="Times New Roman" w:cs="Times New Roman"/>
          <w:b/>
          <w:i/>
          <w:sz w:val="28"/>
          <w:szCs w:val="28"/>
        </w:rPr>
        <w:t>The Applicant is the equitable owner of the land comprised in BUSIRO BLOCK 274, PLOTS 768, 737, 736, 735, 744, 745, 747, 748, 749, 752, 756, 757, 767, 750, 758, 761, 762, 763, 764 and 765 measuring 2.085 hectares being part of land formerly comprised in Busiro BLOCK 274 Plot 7 having purchased the same and obtained du</w:t>
      </w:r>
      <w:r w:rsidR="007F1490">
        <w:rPr>
          <w:rFonts w:ascii="Times New Roman" w:hAnsi="Times New Roman" w:cs="Times New Roman"/>
          <w:b/>
          <w:i/>
          <w:sz w:val="28"/>
          <w:szCs w:val="28"/>
        </w:rPr>
        <w:t>l</w:t>
      </w:r>
      <w:r w:rsidRPr="007F1490">
        <w:rPr>
          <w:rFonts w:ascii="Times New Roman" w:hAnsi="Times New Roman" w:cs="Times New Roman"/>
          <w:b/>
          <w:i/>
          <w:sz w:val="28"/>
          <w:szCs w:val="28"/>
        </w:rPr>
        <w:t>y executed transfer forms</w:t>
      </w:r>
      <w:r w:rsidR="007F1490">
        <w:rPr>
          <w:rFonts w:ascii="Times New Roman" w:hAnsi="Times New Roman" w:cs="Times New Roman"/>
          <w:b/>
          <w:i/>
          <w:sz w:val="28"/>
          <w:szCs w:val="28"/>
        </w:rPr>
        <w:t xml:space="preserve"> together with the duplicate certificate of title from the</w:t>
      </w:r>
      <w:r w:rsidR="003A7ED5" w:rsidRPr="007F1490">
        <w:rPr>
          <w:rFonts w:ascii="Times New Roman" w:hAnsi="Times New Roman" w:cs="Times New Roman"/>
          <w:b/>
          <w:i/>
          <w:sz w:val="28"/>
          <w:szCs w:val="28"/>
        </w:rPr>
        <w:t xml:space="preserve"> 1</w:t>
      </w:r>
      <w:r w:rsidR="003A7ED5" w:rsidRPr="007F1490">
        <w:rPr>
          <w:rFonts w:ascii="Times New Roman" w:hAnsi="Times New Roman" w:cs="Times New Roman"/>
          <w:b/>
          <w:i/>
          <w:sz w:val="28"/>
          <w:szCs w:val="28"/>
          <w:vertAlign w:val="superscript"/>
        </w:rPr>
        <w:t>st</w:t>
      </w:r>
      <w:r w:rsidR="003A7ED5" w:rsidRPr="007F1490">
        <w:rPr>
          <w:rFonts w:ascii="Times New Roman" w:hAnsi="Times New Roman" w:cs="Times New Roman"/>
          <w:b/>
          <w:i/>
          <w:sz w:val="28"/>
          <w:szCs w:val="28"/>
        </w:rPr>
        <w:t xml:space="preserve"> Respondent and the Respondents are wrongly disenfranchising the Applicant of his qui</w:t>
      </w:r>
      <w:r w:rsidR="00530DE6">
        <w:rPr>
          <w:rFonts w:ascii="Times New Roman" w:hAnsi="Times New Roman" w:cs="Times New Roman"/>
          <w:b/>
          <w:i/>
          <w:sz w:val="28"/>
          <w:szCs w:val="28"/>
        </w:rPr>
        <w:t>e</w:t>
      </w:r>
      <w:r w:rsidR="003A7ED5" w:rsidRPr="007F1490">
        <w:rPr>
          <w:rFonts w:ascii="Times New Roman" w:hAnsi="Times New Roman" w:cs="Times New Roman"/>
          <w:b/>
          <w:i/>
          <w:sz w:val="28"/>
          <w:szCs w:val="28"/>
        </w:rPr>
        <w:t>t enjoyment and possession of the suit land.</w:t>
      </w:r>
    </w:p>
    <w:p w:rsidR="003A7ED5" w:rsidRPr="007F1490" w:rsidRDefault="003A7ED5" w:rsidP="00EE0C1A">
      <w:pPr>
        <w:pStyle w:val="ListParagraph"/>
        <w:numPr>
          <w:ilvl w:val="0"/>
          <w:numId w:val="3"/>
        </w:numPr>
        <w:spacing w:after="0" w:line="360" w:lineRule="auto"/>
        <w:ind w:hanging="630"/>
        <w:jc w:val="both"/>
        <w:rPr>
          <w:rFonts w:ascii="Times New Roman" w:hAnsi="Times New Roman" w:cs="Times New Roman"/>
          <w:b/>
          <w:i/>
          <w:sz w:val="28"/>
          <w:szCs w:val="28"/>
        </w:rPr>
      </w:pPr>
      <w:r w:rsidRPr="007F1490">
        <w:rPr>
          <w:rFonts w:ascii="Times New Roman" w:hAnsi="Times New Roman" w:cs="Times New Roman"/>
          <w:b/>
          <w:i/>
          <w:sz w:val="28"/>
          <w:szCs w:val="28"/>
        </w:rPr>
        <w:t>The fraudulent actions of the 1</w:t>
      </w:r>
      <w:r w:rsidRPr="007F1490">
        <w:rPr>
          <w:rFonts w:ascii="Times New Roman" w:hAnsi="Times New Roman" w:cs="Times New Roman"/>
          <w:b/>
          <w:i/>
          <w:sz w:val="28"/>
          <w:szCs w:val="28"/>
          <w:vertAlign w:val="superscript"/>
        </w:rPr>
        <w:t>st</w:t>
      </w:r>
      <w:r w:rsidRPr="007F1490">
        <w:rPr>
          <w:rFonts w:ascii="Times New Roman" w:hAnsi="Times New Roman" w:cs="Times New Roman"/>
          <w:b/>
          <w:i/>
          <w:sz w:val="28"/>
          <w:szCs w:val="28"/>
        </w:rPr>
        <w:t xml:space="preserve"> Respondent obtaining a special certificate of title to the suit land and selling the same off to the 2</w:t>
      </w:r>
      <w:r w:rsidRPr="007F1490">
        <w:rPr>
          <w:rFonts w:ascii="Times New Roman" w:hAnsi="Times New Roman" w:cs="Times New Roman"/>
          <w:b/>
          <w:i/>
          <w:sz w:val="28"/>
          <w:szCs w:val="28"/>
          <w:vertAlign w:val="superscript"/>
        </w:rPr>
        <w:t>nd</w:t>
      </w:r>
      <w:r w:rsidRPr="007F1490">
        <w:rPr>
          <w:rFonts w:ascii="Times New Roman" w:hAnsi="Times New Roman" w:cs="Times New Roman"/>
          <w:b/>
          <w:i/>
          <w:sz w:val="28"/>
          <w:szCs w:val="28"/>
        </w:rPr>
        <w:t xml:space="preserve"> </w:t>
      </w:r>
      <w:r w:rsidR="00E60B84" w:rsidRPr="007F1490">
        <w:rPr>
          <w:rFonts w:ascii="Times New Roman" w:hAnsi="Times New Roman" w:cs="Times New Roman"/>
          <w:b/>
          <w:i/>
          <w:sz w:val="28"/>
          <w:szCs w:val="28"/>
        </w:rPr>
        <w:t>Respondent</w:t>
      </w:r>
      <w:r w:rsidRPr="007F1490">
        <w:rPr>
          <w:rFonts w:ascii="Times New Roman" w:hAnsi="Times New Roman" w:cs="Times New Roman"/>
          <w:b/>
          <w:i/>
          <w:sz w:val="28"/>
          <w:szCs w:val="28"/>
        </w:rPr>
        <w:t xml:space="preserve"> has greatly interfered with the Applicant</w:t>
      </w:r>
      <w:r w:rsidR="00051285">
        <w:rPr>
          <w:rFonts w:ascii="Times New Roman" w:hAnsi="Times New Roman" w:cs="Times New Roman"/>
          <w:b/>
          <w:i/>
          <w:sz w:val="28"/>
          <w:szCs w:val="28"/>
        </w:rPr>
        <w:t>’</w:t>
      </w:r>
      <w:r w:rsidRPr="007F1490">
        <w:rPr>
          <w:rFonts w:ascii="Times New Roman" w:hAnsi="Times New Roman" w:cs="Times New Roman"/>
          <w:b/>
          <w:i/>
          <w:sz w:val="28"/>
          <w:szCs w:val="28"/>
        </w:rPr>
        <w:t xml:space="preserve">s legal possession of the suit land and carrying out the intended development on the land. </w:t>
      </w:r>
    </w:p>
    <w:p w:rsidR="00E60B84" w:rsidRPr="007F1490" w:rsidRDefault="00E60B84" w:rsidP="00EE0C1A">
      <w:pPr>
        <w:pStyle w:val="ListParagraph"/>
        <w:numPr>
          <w:ilvl w:val="0"/>
          <w:numId w:val="3"/>
        </w:numPr>
        <w:spacing w:after="0" w:line="360" w:lineRule="auto"/>
        <w:ind w:hanging="630"/>
        <w:jc w:val="both"/>
        <w:rPr>
          <w:rFonts w:ascii="Times New Roman" w:hAnsi="Times New Roman" w:cs="Times New Roman"/>
          <w:b/>
          <w:i/>
          <w:sz w:val="28"/>
          <w:szCs w:val="28"/>
        </w:rPr>
      </w:pPr>
      <w:r w:rsidRPr="007F1490">
        <w:rPr>
          <w:rFonts w:ascii="Times New Roman" w:hAnsi="Times New Roman" w:cs="Times New Roman"/>
          <w:b/>
          <w:i/>
          <w:sz w:val="28"/>
          <w:szCs w:val="28"/>
        </w:rPr>
        <w:t>The fraudulent actions of the 2</w:t>
      </w:r>
      <w:r w:rsidRPr="007F1490">
        <w:rPr>
          <w:rFonts w:ascii="Times New Roman" w:hAnsi="Times New Roman" w:cs="Times New Roman"/>
          <w:b/>
          <w:i/>
          <w:sz w:val="28"/>
          <w:szCs w:val="28"/>
          <w:vertAlign w:val="superscript"/>
        </w:rPr>
        <w:t>nd</w:t>
      </w:r>
      <w:r w:rsidRPr="007F1490">
        <w:rPr>
          <w:rFonts w:ascii="Times New Roman" w:hAnsi="Times New Roman" w:cs="Times New Roman"/>
          <w:b/>
          <w:i/>
          <w:sz w:val="28"/>
          <w:szCs w:val="28"/>
        </w:rPr>
        <w:t xml:space="preserve"> Respondent purchasing the suit land well knowing and aware of the existence of the Applicant’s development and structures on the land prior to his purchase and embarking on the </w:t>
      </w:r>
      <w:r w:rsidRPr="007F1490">
        <w:rPr>
          <w:rFonts w:ascii="Times New Roman" w:hAnsi="Times New Roman" w:cs="Times New Roman"/>
          <w:b/>
          <w:i/>
          <w:sz w:val="28"/>
          <w:szCs w:val="28"/>
        </w:rPr>
        <w:lastRenderedPageBreak/>
        <w:t>mutation and subdivision of the suit</w:t>
      </w:r>
      <w:r w:rsidR="00F1067B" w:rsidRPr="007F1490">
        <w:rPr>
          <w:rFonts w:ascii="Times New Roman" w:hAnsi="Times New Roman" w:cs="Times New Roman"/>
          <w:b/>
          <w:i/>
          <w:sz w:val="28"/>
          <w:szCs w:val="28"/>
        </w:rPr>
        <w:t xml:space="preserve"> </w:t>
      </w:r>
      <w:r w:rsidRPr="007F1490">
        <w:rPr>
          <w:rFonts w:ascii="Times New Roman" w:hAnsi="Times New Roman" w:cs="Times New Roman"/>
          <w:b/>
          <w:i/>
          <w:sz w:val="28"/>
          <w:szCs w:val="28"/>
        </w:rPr>
        <w:t xml:space="preserve">land have deprived the Applicant of his rightful possession and ownership of the land.  </w:t>
      </w:r>
    </w:p>
    <w:p w:rsidR="00542C14" w:rsidRPr="007F1490" w:rsidRDefault="00542C14" w:rsidP="00EE0C1A">
      <w:pPr>
        <w:pStyle w:val="ListParagraph"/>
        <w:numPr>
          <w:ilvl w:val="0"/>
          <w:numId w:val="3"/>
        </w:numPr>
        <w:spacing w:after="0" w:line="360" w:lineRule="auto"/>
        <w:ind w:hanging="630"/>
        <w:jc w:val="both"/>
        <w:rPr>
          <w:rFonts w:ascii="Times New Roman" w:hAnsi="Times New Roman" w:cs="Times New Roman"/>
          <w:b/>
          <w:i/>
          <w:sz w:val="28"/>
          <w:szCs w:val="28"/>
        </w:rPr>
      </w:pPr>
      <w:r w:rsidRPr="007F1490">
        <w:rPr>
          <w:rFonts w:ascii="Times New Roman" w:hAnsi="Times New Roman" w:cs="Times New Roman"/>
          <w:b/>
          <w:i/>
          <w:sz w:val="28"/>
          <w:szCs w:val="28"/>
        </w:rPr>
        <w:t>That the fraudulent actions of the 3</w:t>
      </w:r>
      <w:r w:rsidRPr="007F1490">
        <w:rPr>
          <w:rFonts w:ascii="Times New Roman" w:hAnsi="Times New Roman" w:cs="Times New Roman"/>
          <w:b/>
          <w:i/>
          <w:sz w:val="28"/>
          <w:szCs w:val="28"/>
          <w:vertAlign w:val="superscript"/>
        </w:rPr>
        <w:t>rd</w:t>
      </w:r>
      <w:r w:rsidRPr="007F1490">
        <w:rPr>
          <w:rFonts w:ascii="Times New Roman" w:hAnsi="Times New Roman" w:cs="Times New Roman"/>
          <w:b/>
          <w:i/>
          <w:sz w:val="28"/>
          <w:szCs w:val="28"/>
        </w:rPr>
        <w:t xml:space="preserve"> and 4</w:t>
      </w:r>
      <w:r w:rsidRPr="007F1490">
        <w:rPr>
          <w:rFonts w:ascii="Times New Roman" w:hAnsi="Times New Roman" w:cs="Times New Roman"/>
          <w:b/>
          <w:i/>
          <w:sz w:val="28"/>
          <w:szCs w:val="28"/>
          <w:vertAlign w:val="superscript"/>
        </w:rPr>
        <w:t>th</w:t>
      </w:r>
      <w:r w:rsidRPr="007F1490">
        <w:rPr>
          <w:rFonts w:ascii="Times New Roman" w:hAnsi="Times New Roman" w:cs="Times New Roman"/>
          <w:b/>
          <w:i/>
          <w:sz w:val="28"/>
          <w:szCs w:val="28"/>
        </w:rPr>
        <w:t xml:space="preserve"> Respondent purportedly purchasing the suit land from the 2</w:t>
      </w:r>
      <w:r w:rsidRPr="007F1490">
        <w:rPr>
          <w:rFonts w:ascii="Times New Roman" w:hAnsi="Times New Roman" w:cs="Times New Roman"/>
          <w:b/>
          <w:i/>
          <w:sz w:val="28"/>
          <w:szCs w:val="28"/>
          <w:vertAlign w:val="superscript"/>
        </w:rPr>
        <w:t>nd</w:t>
      </w:r>
      <w:r w:rsidRPr="007F1490">
        <w:rPr>
          <w:rFonts w:ascii="Times New Roman" w:hAnsi="Times New Roman" w:cs="Times New Roman"/>
          <w:b/>
          <w:i/>
          <w:sz w:val="28"/>
          <w:szCs w:val="28"/>
        </w:rPr>
        <w:t xml:space="preserve"> Respondent on which there already existed</w:t>
      </w:r>
      <w:r w:rsidR="00CE4436" w:rsidRPr="007F1490">
        <w:rPr>
          <w:rFonts w:ascii="Times New Roman" w:hAnsi="Times New Roman" w:cs="Times New Roman"/>
          <w:b/>
          <w:i/>
          <w:sz w:val="28"/>
          <w:szCs w:val="28"/>
        </w:rPr>
        <w:t xml:space="preserve"> developments and ignoring the said developments despite the existence of the Applicant’s tenants on the suit land. </w:t>
      </w:r>
    </w:p>
    <w:p w:rsidR="00DA027E" w:rsidRPr="007F1490" w:rsidRDefault="00DA027E" w:rsidP="00EE0C1A">
      <w:pPr>
        <w:pStyle w:val="ListParagraph"/>
        <w:numPr>
          <w:ilvl w:val="0"/>
          <w:numId w:val="3"/>
        </w:numPr>
        <w:spacing w:after="0" w:line="360" w:lineRule="auto"/>
        <w:ind w:hanging="630"/>
        <w:jc w:val="both"/>
        <w:rPr>
          <w:rFonts w:ascii="Times New Roman" w:hAnsi="Times New Roman" w:cs="Times New Roman"/>
          <w:b/>
          <w:i/>
          <w:sz w:val="28"/>
          <w:szCs w:val="28"/>
        </w:rPr>
      </w:pPr>
      <w:r w:rsidRPr="007F1490">
        <w:rPr>
          <w:rFonts w:ascii="Times New Roman" w:hAnsi="Times New Roman" w:cs="Times New Roman"/>
          <w:b/>
          <w:i/>
          <w:sz w:val="28"/>
          <w:szCs w:val="28"/>
        </w:rPr>
        <w:t xml:space="preserve">That if the Respondents are not restrained, the Applicant shall suffer irreparable loss and damage as there are still ongoing subdivisions and selling of the suit land. </w:t>
      </w:r>
    </w:p>
    <w:p w:rsidR="003C53F1" w:rsidRPr="007F1490" w:rsidRDefault="003C53F1" w:rsidP="00EE0C1A">
      <w:pPr>
        <w:pStyle w:val="ListParagraph"/>
        <w:numPr>
          <w:ilvl w:val="0"/>
          <w:numId w:val="3"/>
        </w:numPr>
        <w:spacing w:after="0" w:line="360" w:lineRule="auto"/>
        <w:ind w:hanging="630"/>
        <w:jc w:val="both"/>
        <w:rPr>
          <w:rFonts w:ascii="Times New Roman" w:hAnsi="Times New Roman" w:cs="Times New Roman"/>
          <w:b/>
          <w:i/>
          <w:sz w:val="28"/>
          <w:szCs w:val="28"/>
        </w:rPr>
      </w:pPr>
      <w:r w:rsidRPr="007F1490">
        <w:rPr>
          <w:rFonts w:ascii="Times New Roman" w:hAnsi="Times New Roman" w:cs="Times New Roman"/>
          <w:b/>
          <w:i/>
          <w:sz w:val="28"/>
          <w:szCs w:val="28"/>
        </w:rPr>
        <w:t>That i</w:t>
      </w:r>
      <w:r w:rsidR="00051285">
        <w:rPr>
          <w:rFonts w:ascii="Times New Roman" w:hAnsi="Times New Roman" w:cs="Times New Roman"/>
          <w:b/>
          <w:i/>
          <w:sz w:val="28"/>
          <w:szCs w:val="28"/>
        </w:rPr>
        <w:t>t</w:t>
      </w:r>
      <w:r w:rsidRPr="007F1490">
        <w:rPr>
          <w:rFonts w:ascii="Times New Roman" w:hAnsi="Times New Roman" w:cs="Times New Roman"/>
          <w:b/>
          <w:i/>
          <w:sz w:val="28"/>
          <w:szCs w:val="28"/>
        </w:rPr>
        <w:t xml:space="preserve"> would be just and fair that this </w:t>
      </w:r>
      <w:r w:rsidR="00051285">
        <w:rPr>
          <w:rFonts w:ascii="Times New Roman" w:hAnsi="Times New Roman" w:cs="Times New Roman"/>
          <w:b/>
          <w:i/>
          <w:sz w:val="28"/>
          <w:szCs w:val="28"/>
        </w:rPr>
        <w:t>a</w:t>
      </w:r>
      <w:r w:rsidRPr="007F1490">
        <w:rPr>
          <w:rFonts w:ascii="Times New Roman" w:hAnsi="Times New Roman" w:cs="Times New Roman"/>
          <w:b/>
          <w:i/>
          <w:sz w:val="28"/>
          <w:szCs w:val="28"/>
        </w:rPr>
        <w:t>pplication is granted as the suit land is under threat of being wasted, damaged and or alienated to the det</w:t>
      </w:r>
      <w:r w:rsidR="00051285">
        <w:rPr>
          <w:rFonts w:ascii="Times New Roman" w:hAnsi="Times New Roman" w:cs="Times New Roman"/>
          <w:b/>
          <w:i/>
          <w:sz w:val="28"/>
          <w:szCs w:val="28"/>
        </w:rPr>
        <w:t xml:space="preserve">riment  </w:t>
      </w:r>
      <w:r w:rsidRPr="007F1490">
        <w:rPr>
          <w:rFonts w:ascii="Times New Roman" w:hAnsi="Times New Roman" w:cs="Times New Roman"/>
          <w:b/>
          <w:i/>
          <w:sz w:val="28"/>
          <w:szCs w:val="28"/>
        </w:rPr>
        <w:t xml:space="preserve">of the Applicant lawful interests in the land. </w:t>
      </w:r>
    </w:p>
    <w:p w:rsidR="004360F0" w:rsidRPr="007F1490" w:rsidRDefault="003C53F1" w:rsidP="00EE0C1A">
      <w:pPr>
        <w:pStyle w:val="ListParagraph"/>
        <w:numPr>
          <w:ilvl w:val="0"/>
          <w:numId w:val="3"/>
        </w:numPr>
        <w:spacing w:after="0" w:line="360" w:lineRule="auto"/>
        <w:ind w:hanging="630"/>
        <w:jc w:val="both"/>
        <w:rPr>
          <w:rFonts w:ascii="Times New Roman" w:hAnsi="Times New Roman" w:cs="Times New Roman"/>
          <w:b/>
          <w:i/>
          <w:sz w:val="28"/>
          <w:szCs w:val="28"/>
        </w:rPr>
      </w:pPr>
      <w:r w:rsidRPr="007F1490">
        <w:rPr>
          <w:rFonts w:ascii="Times New Roman" w:hAnsi="Times New Roman" w:cs="Times New Roman"/>
          <w:b/>
          <w:i/>
          <w:sz w:val="28"/>
          <w:szCs w:val="28"/>
        </w:rPr>
        <w:t xml:space="preserve">That the main suit has a high likelihood of success and it is in the interest of justice that this application is allowed. </w:t>
      </w:r>
    </w:p>
    <w:p w:rsidR="003C53F1" w:rsidRPr="007F1490" w:rsidRDefault="004360F0" w:rsidP="00EE0C1A">
      <w:pPr>
        <w:pStyle w:val="ListParagraph"/>
        <w:numPr>
          <w:ilvl w:val="0"/>
          <w:numId w:val="3"/>
        </w:numPr>
        <w:spacing w:after="0" w:line="360" w:lineRule="auto"/>
        <w:ind w:hanging="630"/>
        <w:jc w:val="both"/>
        <w:rPr>
          <w:rFonts w:ascii="Times New Roman" w:hAnsi="Times New Roman" w:cs="Times New Roman"/>
          <w:b/>
          <w:i/>
          <w:sz w:val="28"/>
          <w:szCs w:val="28"/>
        </w:rPr>
      </w:pPr>
      <w:r w:rsidRPr="007F1490">
        <w:rPr>
          <w:rFonts w:ascii="Times New Roman" w:hAnsi="Times New Roman" w:cs="Times New Roman"/>
          <w:b/>
          <w:i/>
          <w:sz w:val="28"/>
          <w:szCs w:val="28"/>
        </w:rPr>
        <w:t>The Respondents stand to lose nothing if the orders sought are gra</w:t>
      </w:r>
      <w:r w:rsidR="008570C4" w:rsidRPr="007F1490">
        <w:rPr>
          <w:rFonts w:ascii="Times New Roman" w:hAnsi="Times New Roman" w:cs="Times New Roman"/>
          <w:b/>
          <w:i/>
          <w:sz w:val="28"/>
          <w:szCs w:val="28"/>
        </w:rPr>
        <w:t xml:space="preserve">nted by this honourable Court, </w:t>
      </w:r>
      <w:r w:rsidRPr="007F1490">
        <w:rPr>
          <w:rFonts w:ascii="Times New Roman" w:hAnsi="Times New Roman" w:cs="Times New Roman"/>
          <w:b/>
          <w:i/>
          <w:sz w:val="28"/>
          <w:szCs w:val="28"/>
        </w:rPr>
        <w:t xml:space="preserve">and in any case the Respondents can be compensated in damages. </w:t>
      </w:r>
      <w:r w:rsidR="003C53F1" w:rsidRPr="007F1490">
        <w:rPr>
          <w:rFonts w:ascii="Times New Roman" w:hAnsi="Times New Roman" w:cs="Times New Roman"/>
          <w:b/>
          <w:i/>
          <w:sz w:val="28"/>
          <w:szCs w:val="28"/>
        </w:rPr>
        <w:t xml:space="preserve"> </w:t>
      </w:r>
    </w:p>
    <w:p w:rsidR="00191C78" w:rsidRPr="007F1490" w:rsidRDefault="00191C78" w:rsidP="00EE0C1A">
      <w:pPr>
        <w:pStyle w:val="ListParagraph"/>
        <w:numPr>
          <w:ilvl w:val="0"/>
          <w:numId w:val="3"/>
        </w:numPr>
        <w:spacing w:after="0" w:line="360" w:lineRule="auto"/>
        <w:ind w:hanging="630"/>
        <w:jc w:val="both"/>
        <w:rPr>
          <w:rFonts w:ascii="Times New Roman" w:hAnsi="Times New Roman" w:cs="Times New Roman"/>
          <w:b/>
          <w:i/>
          <w:sz w:val="28"/>
          <w:szCs w:val="28"/>
        </w:rPr>
      </w:pPr>
      <w:r w:rsidRPr="007F1490">
        <w:rPr>
          <w:rFonts w:ascii="Times New Roman" w:hAnsi="Times New Roman" w:cs="Times New Roman"/>
          <w:b/>
          <w:i/>
          <w:sz w:val="28"/>
          <w:szCs w:val="28"/>
        </w:rPr>
        <w:t>That the application i</w:t>
      </w:r>
      <w:r w:rsidR="00051285">
        <w:rPr>
          <w:rFonts w:ascii="Times New Roman" w:hAnsi="Times New Roman" w:cs="Times New Roman"/>
          <w:b/>
          <w:i/>
          <w:sz w:val="28"/>
          <w:szCs w:val="28"/>
        </w:rPr>
        <w:t>s</w:t>
      </w:r>
      <w:r w:rsidRPr="007F1490">
        <w:rPr>
          <w:rFonts w:ascii="Times New Roman" w:hAnsi="Times New Roman" w:cs="Times New Roman"/>
          <w:b/>
          <w:i/>
          <w:sz w:val="28"/>
          <w:szCs w:val="28"/>
        </w:rPr>
        <w:t xml:space="preserve"> of an urgent nature as any delay will defeat the main cause. </w:t>
      </w:r>
    </w:p>
    <w:p w:rsidR="00D057B3" w:rsidRDefault="003A72C4" w:rsidP="009764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All the four Respondents filed affidavits in reply opposing the application. I need not go into details of each</w:t>
      </w:r>
      <w:r w:rsidR="00530DE6">
        <w:rPr>
          <w:rFonts w:ascii="Times New Roman" w:hAnsi="Times New Roman" w:cs="Times New Roman"/>
          <w:sz w:val="28"/>
          <w:szCs w:val="28"/>
        </w:rPr>
        <w:t>,</w:t>
      </w:r>
      <w:r>
        <w:rPr>
          <w:rFonts w:ascii="Times New Roman" w:hAnsi="Times New Roman" w:cs="Times New Roman"/>
          <w:sz w:val="28"/>
          <w:szCs w:val="28"/>
        </w:rPr>
        <w:t xml:space="preserve"> save to </w:t>
      </w:r>
      <w:r w:rsidR="00D057B3">
        <w:rPr>
          <w:rFonts w:ascii="Times New Roman" w:hAnsi="Times New Roman" w:cs="Times New Roman"/>
          <w:sz w:val="28"/>
          <w:szCs w:val="28"/>
        </w:rPr>
        <w:t xml:space="preserve">point out </w:t>
      </w:r>
      <w:r>
        <w:rPr>
          <w:rFonts w:ascii="Times New Roman" w:hAnsi="Times New Roman" w:cs="Times New Roman"/>
          <w:sz w:val="28"/>
          <w:szCs w:val="28"/>
        </w:rPr>
        <w:t>that the depositions largely tended to argue the merits of the main suit</w:t>
      </w:r>
      <w:r w:rsidR="00D057B3">
        <w:rPr>
          <w:rFonts w:ascii="Times New Roman" w:hAnsi="Times New Roman" w:cs="Times New Roman"/>
          <w:sz w:val="28"/>
          <w:szCs w:val="28"/>
        </w:rPr>
        <w:t xml:space="preserve"> rather than confine specifically to</w:t>
      </w:r>
      <w:r>
        <w:rPr>
          <w:rFonts w:ascii="Times New Roman" w:hAnsi="Times New Roman" w:cs="Times New Roman"/>
          <w:sz w:val="28"/>
          <w:szCs w:val="28"/>
        </w:rPr>
        <w:t xml:space="preserve"> </w:t>
      </w:r>
      <w:r w:rsidR="00D057B3">
        <w:rPr>
          <w:rFonts w:ascii="Times New Roman" w:hAnsi="Times New Roman" w:cs="Times New Roman"/>
          <w:sz w:val="28"/>
          <w:szCs w:val="28"/>
        </w:rPr>
        <w:t xml:space="preserve">the </w:t>
      </w:r>
      <w:r>
        <w:rPr>
          <w:rFonts w:ascii="Times New Roman" w:hAnsi="Times New Roman" w:cs="Times New Roman"/>
          <w:sz w:val="28"/>
          <w:szCs w:val="28"/>
        </w:rPr>
        <w:t xml:space="preserve">application for temporary injunction </w:t>
      </w:r>
      <w:r w:rsidR="00D057B3">
        <w:rPr>
          <w:rFonts w:ascii="Times New Roman" w:hAnsi="Times New Roman" w:cs="Times New Roman"/>
          <w:sz w:val="28"/>
          <w:szCs w:val="28"/>
        </w:rPr>
        <w:t>beforehand. For a better part of their depositions and submissions, Counsel and the parties themselves were off the point.</w:t>
      </w:r>
    </w:p>
    <w:p w:rsidR="0097642D" w:rsidRDefault="0097642D" w:rsidP="009764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Counsel for the parties</w:t>
      </w:r>
      <w:r w:rsidR="003A72C4">
        <w:rPr>
          <w:rFonts w:ascii="Times New Roman" w:hAnsi="Times New Roman" w:cs="Times New Roman"/>
          <w:sz w:val="28"/>
          <w:szCs w:val="28"/>
        </w:rPr>
        <w:t xml:space="preserve"> </w:t>
      </w:r>
      <w:r>
        <w:rPr>
          <w:rFonts w:ascii="Times New Roman" w:hAnsi="Times New Roman" w:cs="Times New Roman"/>
          <w:sz w:val="28"/>
          <w:szCs w:val="28"/>
        </w:rPr>
        <w:t>filed written submissions</w:t>
      </w:r>
      <w:r w:rsidR="003A72C4">
        <w:rPr>
          <w:rFonts w:ascii="Times New Roman" w:hAnsi="Times New Roman" w:cs="Times New Roman"/>
          <w:sz w:val="28"/>
          <w:szCs w:val="28"/>
        </w:rPr>
        <w:t xml:space="preserve">. </w:t>
      </w:r>
      <w:r>
        <w:rPr>
          <w:rFonts w:ascii="Times New Roman" w:hAnsi="Times New Roman" w:cs="Times New Roman"/>
          <w:sz w:val="28"/>
          <w:szCs w:val="28"/>
        </w:rPr>
        <w:t>I will not reproduce</w:t>
      </w:r>
      <w:r w:rsidR="003A72C4">
        <w:rPr>
          <w:rFonts w:ascii="Times New Roman" w:hAnsi="Times New Roman" w:cs="Times New Roman"/>
          <w:sz w:val="28"/>
          <w:szCs w:val="28"/>
        </w:rPr>
        <w:t xml:space="preserve"> </w:t>
      </w:r>
      <w:r w:rsidR="00D057B3">
        <w:rPr>
          <w:rFonts w:ascii="Times New Roman" w:hAnsi="Times New Roman" w:cs="Times New Roman"/>
          <w:sz w:val="28"/>
          <w:szCs w:val="28"/>
        </w:rPr>
        <w:t>them in</w:t>
      </w:r>
      <w:r>
        <w:rPr>
          <w:rFonts w:ascii="Times New Roman" w:hAnsi="Times New Roman" w:cs="Times New Roman"/>
          <w:sz w:val="28"/>
          <w:szCs w:val="28"/>
        </w:rPr>
        <w:t xml:space="preserve"> this short ruling</w:t>
      </w:r>
      <w:r w:rsidR="00D057B3">
        <w:rPr>
          <w:rFonts w:ascii="Times New Roman" w:hAnsi="Times New Roman" w:cs="Times New Roman"/>
          <w:sz w:val="28"/>
          <w:szCs w:val="28"/>
        </w:rPr>
        <w:t>,</w:t>
      </w:r>
      <w:r w:rsidR="003A72C4">
        <w:rPr>
          <w:rFonts w:ascii="Times New Roman" w:hAnsi="Times New Roman" w:cs="Times New Roman"/>
          <w:sz w:val="28"/>
          <w:szCs w:val="28"/>
        </w:rPr>
        <w:t xml:space="preserve"> but I </w:t>
      </w:r>
      <w:r w:rsidR="00D057B3">
        <w:rPr>
          <w:rFonts w:ascii="Times New Roman" w:hAnsi="Times New Roman" w:cs="Times New Roman"/>
          <w:sz w:val="28"/>
          <w:szCs w:val="28"/>
        </w:rPr>
        <w:t xml:space="preserve">must </w:t>
      </w:r>
      <w:r w:rsidR="003A72C4">
        <w:rPr>
          <w:rFonts w:ascii="Times New Roman" w:hAnsi="Times New Roman" w:cs="Times New Roman"/>
          <w:sz w:val="28"/>
          <w:szCs w:val="28"/>
        </w:rPr>
        <w:t xml:space="preserve">commend </w:t>
      </w:r>
      <w:r w:rsidR="00D057B3">
        <w:rPr>
          <w:rFonts w:ascii="Times New Roman" w:hAnsi="Times New Roman" w:cs="Times New Roman"/>
          <w:sz w:val="28"/>
          <w:szCs w:val="28"/>
        </w:rPr>
        <w:t xml:space="preserve">those who </w:t>
      </w:r>
      <w:r w:rsidR="003A72C4">
        <w:rPr>
          <w:rFonts w:ascii="Times New Roman" w:hAnsi="Times New Roman" w:cs="Times New Roman"/>
          <w:sz w:val="28"/>
          <w:szCs w:val="28"/>
        </w:rPr>
        <w:t>elaborately cit</w:t>
      </w:r>
      <w:r w:rsidR="00D057B3">
        <w:rPr>
          <w:rFonts w:ascii="Times New Roman" w:hAnsi="Times New Roman" w:cs="Times New Roman"/>
          <w:sz w:val="28"/>
          <w:szCs w:val="28"/>
        </w:rPr>
        <w:t>ed</w:t>
      </w:r>
      <w:r w:rsidR="003A72C4">
        <w:rPr>
          <w:rFonts w:ascii="Times New Roman" w:hAnsi="Times New Roman" w:cs="Times New Roman"/>
          <w:sz w:val="28"/>
          <w:szCs w:val="28"/>
        </w:rPr>
        <w:t xml:space="preserve"> and avail</w:t>
      </w:r>
      <w:r w:rsidR="00D057B3">
        <w:rPr>
          <w:rFonts w:ascii="Times New Roman" w:hAnsi="Times New Roman" w:cs="Times New Roman"/>
          <w:sz w:val="28"/>
          <w:szCs w:val="28"/>
        </w:rPr>
        <w:t>ed</w:t>
      </w:r>
      <w:r w:rsidR="003A72C4">
        <w:rPr>
          <w:rFonts w:ascii="Times New Roman" w:hAnsi="Times New Roman" w:cs="Times New Roman"/>
          <w:sz w:val="28"/>
          <w:szCs w:val="28"/>
        </w:rPr>
        <w:t xml:space="preserve"> hard copies of authorities </w:t>
      </w:r>
      <w:r w:rsidR="00D057B3">
        <w:rPr>
          <w:rFonts w:ascii="Times New Roman" w:hAnsi="Times New Roman" w:cs="Times New Roman"/>
          <w:sz w:val="28"/>
          <w:szCs w:val="28"/>
        </w:rPr>
        <w:t>regarding the</w:t>
      </w:r>
      <w:r w:rsidR="003A72C4">
        <w:rPr>
          <w:rFonts w:ascii="Times New Roman" w:hAnsi="Times New Roman" w:cs="Times New Roman"/>
          <w:sz w:val="28"/>
          <w:szCs w:val="28"/>
        </w:rPr>
        <w:t xml:space="preserve"> legal principles that govern temporary </w:t>
      </w:r>
      <w:r w:rsidR="003A72C4">
        <w:rPr>
          <w:rFonts w:ascii="Times New Roman" w:hAnsi="Times New Roman" w:cs="Times New Roman"/>
          <w:sz w:val="28"/>
          <w:szCs w:val="28"/>
        </w:rPr>
        <w:lastRenderedPageBreak/>
        <w:t>injunction</w:t>
      </w:r>
      <w:r w:rsidR="00D057B3">
        <w:rPr>
          <w:rFonts w:ascii="Times New Roman" w:hAnsi="Times New Roman" w:cs="Times New Roman"/>
          <w:sz w:val="28"/>
          <w:szCs w:val="28"/>
        </w:rPr>
        <w:t>s</w:t>
      </w:r>
      <w:r>
        <w:rPr>
          <w:rFonts w:ascii="Times New Roman" w:hAnsi="Times New Roman" w:cs="Times New Roman"/>
          <w:sz w:val="28"/>
          <w:szCs w:val="28"/>
        </w:rPr>
        <w:t xml:space="preserve">. </w:t>
      </w:r>
      <w:r w:rsidR="005B2AC4">
        <w:rPr>
          <w:rFonts w:ascii="Times New Roman" w:hAnsi="Times New Roman" w:cs="Times New Roman"/>
          <w:sz w:val="28"/>
          <w:szCs w:val="28"/>
        </w:rPr>
        <w:t>The principles upon which a temporary injunction should be granted are well settled.  I will only re-state the</w:t>
      </w:r>
      <w:r w:rsidR="001F5F8D">
        <w:rPr>
          <w:rFonts w:ascii="Times New Roman" w:hAnsi="Times New Roman" w:cs="Times New Roman"/>
          <w:sz w:val="28"/>
          <w:szCs w:val="28"/>
        </w:rPr>
        <w:t>m.</w:t>
      </w:r>
      <w:r w:rsidR="005B2AC4">
        <w:rPr>
          <w:rFonts w:ascii="Times New Roman" w:hAnsi="Times New Roman" w:cs="Times New Roman"/>
          <w:sz w:val="28"/>
          <w:szCs w:val="28"/>
        </w:rPr>
        <w:t xml:space="preserve"> They are that</w:t>
      </w:r>
      <w:r w:rsidR="001F5F8D">
        <w:rPr>
          <w:rFonts w:ascii="Times New Roman" w:hAnsi="Times New Roman" w:cs="Times New Roman"/>
          <w:sz w:val="28"/>
          <w:szCs w:val="28"/>
        </w:rPr>
        <w:t>;</w:t>
      </w:r>
    </w:p>
    <w:p w:rsidR="005B2AC4" w:rsidRDefault="00AC3AE5" w:rsidP="005B2AC4">
      <w:pPr>
        <w:pStyle w:val="ListParagraph"/>
        <w:numPr>
          <w:ilvl w:val="0"/>
          <w:numId w:val="4"/>
        </w:numPr>
        <w:spacing w:after="0" w:line="360" w:lineRule="auto"/>
        <w:ind w:left="720" w:hanging="630"/>
        <w:jc w:val="both"/>
        <w:rPr>
          <w:rFonts w:ascii="Times New Roman" w:hAnsi="Times New Roman" w:cs="Times New Roman"/>
          <w:sz w:val="28"/>
          <w:szCs w:val="28"/>
        </w:rPr>
      </w:pPr>
      <w:r>
        <w:rPr>
          <w:rFonts w:ascii="Times New Roman" w:hAnsi="Times New Roman" w:cs="Times New Roman"/>
          <w:sz w:val="28"/>
          <w:szCs w:val="28"/>
        </w:rPr>
        <w:t xml:space="preserve">The Applicant must show that there is a substantial question to be investigated with chances </w:t>
      </w:r>
      <w:r w:rsidR="00A65376">
        <w:rPr>
          <w:rFonts w:ascii="Times New Roman" w:hAnsi="Times New Roman" w:cs="Times New Roman"/>
          <w:sz w:val="28"/>
          <w:szCs w:val="28"/>
        </w:rPr>
        <w:t>of winning the main suit on his or her part.</w:t>
      </w:r>
    </w:p>
    <w:p w:rsidR="00A65376" w:rsidRDefault="00A65376" w:rsidP="00A65376">
      <w:pPr>
        <w:pStyle w:val="ListParagraph"/>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See:  </w:t>
      </w:r>
      <w:r w:rsidRPr="001F5F8D">
        <w:rPr>
          <w:rFonts w:ascii="Times New Roman" w:hAnsi="Times New Roman" w:cs="Times New Roman"/>
          <w:b/>
          <w:i/>
          <w:sz w:val="28"/>
          <w:szCs w:val="28"/>
        </w:rPr>
        <w:t xml:space="preserve">Daniel Mukwaya </w:t>
      </w:r>
      <w:r w:rsidR="001F5F8D">
        <w:rPr>
          <w:rFonts w:ascii="Times New Roman" w:hAnsi="Times New Roman" w:cs="Times New Roman"/>
          <w:b/>
          <w:i/>
          <w:sz w:val="28"/>
          <w:szCs w:val="28"/>
        </w:rPr>
        <w:t>v.</w:t>
      </w:r>
      <w:r w:rsidRPr="001F5F8D">
        <w:rPr>
          <w:rFonts w:ascii="Times New Roman" w:hAnsi="Times New Roman" w:cs="Times New Roman"/>
          <w:b/>
          <w:i/>
          <w:sz w:val="28"/>
          <w:szCs w:val="28"/>
        </w:rPr>
        <w:t>Administrator General, H.C.C.S</w:t>
      </w:r>
      <w:r w:rsidR="001F5F8D">
        <w:rPr>
          <w:rFonts w:ascii="Times New Roman" w:hAnsi="Times New Roman" w:cs="Times New Roman"/>
          <w:b/>
          <w:i/>
          <w:sz w:val="28"/>
          <w:szCs w:val="28"/>
        </w:rPr>
        <w:t>.</w:t>
      </w:r>
      <w:r w:rsidRPr="001F5F8D">
        <w:rPr>
          <w:rFonts w:ascii="Times New Roman" w:hAnsi="Times New Roman" w:cs="Times New Roman"/>
          <w:b/>
          <w:i/>
          <w:sz w:val="28"/>
          <w:szCs w:val="28"/>
        </w:rPr>
        <w:t xml:space="preserve"> No. 630 of 1993 per Byamugisha</w:t>
      </w:r>
      <w:r w:rsidR="001F5F8D">
        <w:rPr>
          <w:rFonts w:ascii="Times New Roman" w:hAnsi="Times New Roman" w:cs="Times New Roman"/>
          <w:b/>
          <w:i/>
          <w:sz w:val="28"/>
          <w:szCs w:val="28"/>
        </w:rPr>
        <w:t xml:space="preserve"> J.</w:t>
      </w:r>
      <w:r w:rsidRPr="001F5F8D">
        <w:rPr>
          <w:rFonts w:ascii="Times New Roman" w:hAnsi="Times New Roman" w:cs="Times New Roman"/>
          <w:b/>
          <w:i/>
          <w:sz w:val="28"/>
          <w:szCs w:val="28"/>
        </w:rPr>
        <w:t xml:space="preserve"> (as she then was) R.I.P).</w:t>
      </w:r>
    </w:p>
    <w:p w:rsidR="00A65376" w:rsidRPr="001F5F8D" w:rsidRDefault="00A65376" w:rsidP="00DC70BA">
      <w:pPr>
        <w:pStyle w:val="ListParagraph"/>
        <w:numPr>
          <w:ilvl w:val="0"/>
          <w:numId w:val="4"/>
        </w:numPr>
        <w:spacing w:after="0" w:line="360" w:lineRule="auto"/>
        <w:ind w:left="720" w:hanging="630"/>
        <w:jc w:val="both"/>
        <w:rPr>
          <w:rFonts w:ascii="Times New Roman" w:hAnsi="Times New Roman" w:cs="Times New Roman"/>
          <w:i/>
          <w:sz w:val="28"/>
          <w:szCs w:val="28"/>
        </w:rPr>
      </w:pPr>
      <w:r w:rsidRPr="001F5F8D">
        <w:rPr>
          <w:rFonts w:ascii="Times New Roman" w:hAnsi="Times New Roman" w:cs="Times New Roman"/>
          <w:sz w:val="28"/>
          <w:szCs w:val="28"/>
        </w:rPr>
        <w:t xml:space="preserve">That the Applicant will suffer irreparable injury which damages would not be capable of atoning if the application is not granted </w:t>
      </w:r>
      <w:r w:rsidR="00867313" w:rsidRPr="001F5F8D">
        <w:rPr>
          <w:rFonts w:ascii="Times New Roman" w:hAnsi="Times New Roman" w:cs="Times New Roman"/>
          <w:sz w:val="28"/>
          <w:szCs w:val="28"/>
        </w:rPr>
        <w:t xml:space="preserve">and the </w:t>
      </w:r>
      <w:r w:rsidR="00867313" w:rsidRPr="001F5F8D">
        <w:rPr>
          <w:rFonts w:ascii="Times New Roman" w:hAnsi="Times New Roman" w:cs="Times New Roman"/>
          <w:i/>
          <w:sz w:val="28"/>
          <w:szCs w:val="28"/>
        </w:rPr>
        <w:t>status quo</w:t>
      </w:r>
      <w:r w:rsidR="00867313" w:rsidRPr="001F5F8D">
        <w:rPr>
          <w:rFonts w:ascii="Times New Roman" w:hAnsi="Times New Roman" w:cs="Times New Roman"/>
          <w:sz w:val="28"/>
          <w:szCs w:val="28"/>
        </w:rPr>
        <w:t xml:space="preserve"> is not maintained.  See: </w:t>
      </w:r>
      <w:r w:rsidR="00867313" w:rsidRPr="001F5F8D">
        <w:rPr>
          <w:rFonts w:ascii="Times New Roman" w:hAnsi="Times New Roman" w:cs="Times New Roman"/>
          <w:b/>
          <w:i/>
          <w:sz w:val="28"/>
          <w:szCs w:val="28"/>
        </w:rPr>
        <w:t>Ki</w:t>
      </w:r>
      <w:r w:rsidR="00D057B3">
        <w:rPr>
          <w:rFonts w:ascii="Times New Roman" w:hAnsi="Times New Roman" w:cs="Times New Roman"/>
          <w:b/>
          <w:i/>
          <w:sz w:val="28"/>
          <w:szCs w:val="28"/>
        </w:rPr>
        <w:t>yi</w:t>
      </w:r>
      <w:r w:rsidR="00867313" w:rsidRPr="001F5F8D">
        <w:rPr>
          <w:rFonts w:ascii="Times New Roman" w:hAnsi="Times New Roman" w:cs="Times New Roman"/>
          <w:b/>
          <w:i/>
          <w:sz w:val="28"/>
          <w:szCs w:val="28"/>
        </w:rPr>
        <w:t xml:space="preserve">mba Kaggwa </w:t>
      </w:r>
      <w:r w:rsidR="001F5F8D">
        <w:rPr>
          <w:rFonts w:ascii="Times New Roman" w:hAnsi="Times New Roman" w:cs="Times New Roman"/>
          <w:b/>
          <w:i/>
          <w:sz w:val="28"/>
          <w:szCs w:val="28"/>
        </w:rPr>
        <w:t>v</w:t>
      </w:r>
      <w:r w:rsidR="00867313" w:rsidRPr="001F5F8D">
        <w:rPr>
          <w:rFonts w:ascii="Times New Roman" w:hAnsi="Times New Roman" w:cs="Times New Roman"/>
          <w:b/>
          <w:i/>
          <w:sz w:val="28"/>
          <w:szCs w:val="28"/>
        </w:rPr>
        <w:t xml:space="preserve"> Haji N. Katende [1985] HCB 43</w:t>
      </w:r>
      <w:r w:rsidR="00867313" w:rsidRPr="001F5F8D">
        <w:rPr>
          <w:rFonts w:ascii="Times New Roman" w:hAnsi="Times New Roman" w:cs="Times New Roman"/>
          <w:i/>
          <w:sz w:val="28"/>
          <w:szCs w:val="28"/>
        </w:rPr>
        <w:t>.</w:t>
      </w:r>
    </w:p>
    <w:p w:rsidR="00DC70BA" w:rsidRPr="001F5F8D" w:rsidRDefault="00DC70BA" w:rsidP="00A65376">
      <w:pPr>
        <w:pStyle w:val="ListParagraph"/>
        <w:numPr>
          <w:ilvl w:val="0"/>
          <w:numId w:val="4"/>
        </w:numPr>
        <w:spacing w:after="0" w:line="360" w:lineRule="auto"/>
        <w:ind w:left="720" w:hanging="630"/>
        <w:jc w:val="both"/>
        <w:rPr>
          <w:rFonts w:ascii="Times New Roman" w:hAnsi="Times New Roman" w:cs="Times New Roman"/>
          <w:i/>
          <w:sz w:val="28"/>
          <w:szCs w:val="28"/>
        </w:rPr>
      </w:pPr>
      <w:r>
        <w:rPr>
          <w:rFonts w:ascii="Times New Roman" w:hAnsi="Times New Roman" w:cs="Times New Roman"/>
          <w:sz w:val="28"/>
          <w:szCs w:val="28"/>
        </w:rPr>
        <w:t xml:space="preserve">The balance of convenience is </w:t>
      </w:r>
      <w:r w:rsidR="003E391A">
        <w:rPr>
          <w:rFonts w:ascii="Times New Roman" w:hAnsi="Times New Roman" w:cs="Times New Roman"/>
          <w:sz w:val="28"/>
          <w:szCs w:val="28"/>
        </w:rPr>
        <w:t xml:space="preserve">in favour of granting the application.  See: </w:t>
      </w:r>
      <w:r w:rsidR="003E391A" w:rsidRPr="001F5F8D">
        <w:rPr>
          <w:rFonts w:ascii="Times New Roman" w:hAnsi="Times New Roman" w:cs="Times New Roman"/>
          <w:b/>
          <w:i/>
          <w:sz w:val="28"/>
          <w:szCs w:val="28"/>
        </w:rPr>
        <w:t>Buzir</w:t>
      </w:r>
      <w:r w:rsidR="00D057B3">
        <w:rPr>
          <w:rFonts w:ascii="Times New Roman" w:hAnsi="Times New Roman" w:cs="Times New Roman"/>
          <w:b/>
          <w:i/>
          <w:sz w:val="28"/>
          <w:szCs w:val="28"/>
        </w:rPr>
        <w:t>e</w:t>
      </w:r>
      <w:r w:rsidR="003E391A" w:rsidRPr="001F5F8D">
        <w:rPr>
          <w:rFonts w:ascii="Times New Roman" w:hAnsi="Times New Roman" w:cs="Times New Roman"/>
          <w:b/>
          <w:i/>
          <w:sz w:val="28"/>
          <w:szCs w:val="28"/>
        </w:rPr>
        <w:t>njovu Develo</w:t>
      </w:r>
      <w:r w:rsidR="001A3AB4" w:rsidRPr="001F5F8D">
        <w:rPr>
          <w:rFonts w:ascii="Times New Roman" w:hAnsi="Times New Roman" w:cs="Times New Roman"/>
          <w:b/>
          <w:i/>
          <w:sz w:val="28"/>
          <w:szCs w:val="28"/>
        </w:rPr>
        <w:t xml:space="preserve">pment Co. Ltd </w:t>
      </w:r>
      <w:r w:rsidR="001F5F8D">
        <w:rPr>
          <w:rFonts w:ascii="Times New Roman" w:hAnsi="Times New Roman" w:cs="Times New Roman"/>
          <w:b/>
          <w:i/>
          <w:sz w:val="28"/>
          <w:szCs w:val="28"/>
        </w:rPr>
        <w:t>v.</w:t>
      </w:r>
      <w:r w:rsidR="001A3AB4" w:rsidRPr="001F5F8D">
        <w:rPr>
          <w:rFonts w:ascii="Times New Roman" w:hAnsi="Times New Roman" w:cs="Times New Roman"/>
          <w:b/>
          <w:i/>
          <w:sz w:val="28"/>
          <w:szCs w:val="28"/>
        </w:rPr>
        <w:t xml:space="preserve"> Nantaba Idha Erios Misc. App. No. 141 of 2013</w:t>
      </w:r>
      <w:r w:rsidR="001F5F8D">
        <w:rPr>
          <w:rFonts w:ascii="Times New Roman" w:hAnsi="Times New Roman" w:cs="Times New Roman"/>
          <w:b/>
          <w:i/>
          <w:sz w:val="28"/>
          <w:szCs w:val="28"/>
        </w:rPr>
        <w:t>, per Murangira J.</w:t>
      </w:r>
    </w:p>
    <w:p w:rsidR="001A3AB4" w:rsidRPr="001F5F8D" w:rsidRDefault="001F5F8D" w:rsidP="001A3AB4">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T</w:t>
      </w:r>
      <w:r w:rsidR="001A3AB4">
        <w:rPr>
          <w:rFonts w:ascii="Times New Roman" w:hAnsi="Times New Roman" w:cs="Times New Roman"/>
          <w:sz w:val="28"/>
          <w:szCs w:val="28"/>
        </w:rPr>
        <w:t>he main purpose of grant</w:t>
      </w:r>
      <w:r>
        <w:rPr>
          <w:rFonts w:ascii="Times New Roman" w:hAnsi="Times New Roman" w:cs="Times New Roman"/>
          <w:sz w:val="28"/>
          <w:szCs w:val="28"/>
        </w:rPr>
        <w:t>ing</w:t>
      </w:r>
      <w:r w:rsidR="001A3AB4">
        <w:rPr>
          <w:rFonts w:ascii="Times New Roman" w:hAnsi="Times New Roman" w:cs="Times New Roman"/>
          <w:sz w:val="28"/>
          <w:szCs w:val="28"/>
        </w:rPr>
        <w:t xml:space="preserve"> of a temporary injunction is to preserve the </w:t>
      </w:r>
      <w:r w:rsidR="001A3AB4" w:rsidRPr="001F5F8D">
        <w:rPr>
          <w:rFonts w:ascii="Times New Roman" w:hAnsi="Times New Roman" w:cs="Times New Roman"/>
          <w:i/>
          <w:sz w:val="28"/>
          <w:szCs w:val="28"/>
        </w:rPr>
        <w:t>status quo</w:t>
      </w:r>
      <w:r>
        <w:rPr>
          <w:rFonts w:ascii="Times New Roman" w:hAnsi="Times New Roman" w:cs="Times New Roman"/>
          <w:sz w:val="28"/>
          <w:szCs w:val="28"/>
        </w:rPr>
        <w:t xml:space="preserve"> p</w:t>
      </w:r>
      <w:r w:rsidR="001A3AB4">
        <w:rPr>
          <w:rFonts w:ascii="Times New Roman" w:hAnsi="Times New Roman" w:cs="Times New Roman"/>
          <w:sz w:val="28"/>
          <w:szCs w:val="28"/>
        </w:rPr>
        <w:t xml:space="preserve">ending the determination of the head suit. </w:t>
      </w:r>
      <w:r w:rsidR="001A3AB4" w:rsidRPr="001F5F8D">
        <w:rPr>
          <w:rFonts w:ascii="Times New Roman" w:hAnsi="Times New Roman" w:cs="Times New Roman"/>
          <w:i/>
          <w:sz w:val="28"/>
          <w:szCs w:val="28"/>
        </w:rPr>
        <w:t>“Status quo</w:t>
      </w:r>
      <w:r w:rsidR="001A3AB4">
        <w:rPr>
          <w:rFonts w:ascii="Times New Roman" w:hAnsi="Times New Roman" w:cs="Times New Roman"/>
          <w:sz w:val="28"/>
          <w:szCs w:val="28"/>
        </w:rPr>
        <w:t xml:space="preserve">” simply denotes the existing state of things existing before the particular point in time; and in determining whether or not to maintain the </w:t>
      </w:r>
      <w:r w:rsidR="001A3AB4" w:rsidRPr="001F5F8D">
        <w:rPr>
          <w:rFonts w:ascii="Times New Roman" w:hAnsi="Times New Roman" w:cs="Times New Roman"/>
          <w:i/>
          <w:sz w:val="28"/>
          <w:szCs w:val="28"/>
        </w:rPr>
        <w:t>st</w:t>
      </w:r>
      <w:r w:rsidR="00735696" w:rsidRPr="001F5F8D">
        <w:rPr>
          <w:rFonts w:ascii="Times New Roman" w:hAnsi="Times New Roman" w:cs="Times New Roman"/>
          <w:i/>
          <w:sz w:val="28"/>
          <w:szCs w:val="28"/>
        </w:rPr>
        <w:t>atu</w:t>
      </w:r>
      <w:r w:rsidR="001A3AB4" w:rsidRPr="001F5F8D">
        <w:rPr>
          <w:rFonts w:ascii="Times New Roman" w:hAnsi="Times New Roman" w:cs="Times New Roman"/>
          <w:i/>
          <w:sz w:val="28"/>
          <w:szCs w:val="28"/>
        </w:rPr>
        <w:t>s quo</w:t>
      </w:r>
      <w:r w:rsidR="001A3AB4">
        <w:rPr>
          <w:rFonts w:ascii="Times New Roman" w:hAnsi="Times New Roman" w:cs="Times New Roman"/>
          <w:sz w:val="28"/>
          <w:szCs w:val="28"/>
        </w:rPr>
        <w:t xml:space="preserve"> other </w:t>
      </w:r>
      <w:r>
        <w:rPr>
          <w:rFonts w:ascii="Times New Roman" w:hAnsi="Times New Roman" w:cs="Times New Roman"/>
          <w:sz w:val="28"/>
          <w:szCs w:val="28"/>
        </w:rPr>
        <w:t xml:space="preserve">surrounding </w:t>
      </w:r>
      <w:r w:rsidR="001A3AB4">
        <w:rPr>
          <w:rFonts w:ascii="Times New Roman" w:hAnsi="Times New Roman" w:cs="Times New Roman"/>
          <w:sz w:val="28"/>
          <w:szCs w:val="28"/>
        </w:rPr>
        <w:t xml:space="preserve">circumstances have to be </w:t>
      </w:r>
      <w:r>
        <w:rPr>
          <w:rFonts w:ascii="Times New Roman" w:hAnsi="Times New Roman" w:cs="Times New Roman"/>
          <w:sz w:val="28"/>
          <w:szCs w:val="28"/>
        </w:rPr>
        <w:t xml:space="preserve">taken into account.  </w:t>
      </w:r>
      <w:r w:rsidR="00E575F4">
        <w:rPr>
          <w:rFonts w:ascii="Times New Roman" w:hAnsi="Times New Roman" w:cs="Times New Roman"/>
          <w:sz w:val="28"/>
          <w:szCs w:val="28"/>
        </w:rPr>
        <w:t xml:space="preserve">See: </w:t>
      </w:r>
      <w:r w:rsidR="00E575F4" w:rsidRPr="001F5F8D">
        <w:rPr>
          <w:rFonts w:ascii="Times New Roman" w:hAnsi="Times New Roman" w:cs="Times New Roman"/>
          <w:b/>
          <w:i/>
          <w:sz w:val="28"/>
          <w:szCs w:val="28"/>
        </w:rPr>
        <w:t xml:space="preserve">Erisa Rainbow Musoke </w:t>
      </w:r>
      <w:r w:rsidR="00E575F4">
        <w:rPr>
          <w:rFonts w:ascii="Times New Roman" w:hAnsi="Times New Roman" w:cs="Times New Roman"/>
          <w:b/>
          <w:i/>
          <w:sz w:val="28"/>
          <w:szCs w:val="28"/>
        </w:rPr>
        <w:t>v.</w:t>
      </w:r>
      <w:r w:rsidR="00E575F4" w:rsidRPr="001F5F8D">
        <w:rPr>
          <w:rFonts w:ascii="Times New Roman" w:hAnsi="Times New Roman" w:cs="Times New Roman"/>
          <w:b/>
          <w:i/>
          <w:sz w:val="28"/>
          <w:szCs w:val="28"/>
        </w:rPr>
        <w:t xml:space="preserve"> Ahamed Kezala [1984] HCB 81</w:t>
      </w:r>
      <w:r w:rsidR="00E575F4" w:rsidRPr="001F5F8D">
        <w:rPr>
          <w:rFonts w:ascii="Times New Roman" w:hAnsi="Times New Roman" w:cs="Times New Roman"/>
          <w:i/>
          <w:sz w:val="28"/>
          <w:szCs w:val="28"/>
        </w:rPr>
        <w:t xml:space="preserve">. </w:t>
      </w:r>
    </w:p>
    <w:p w:rsidR="001600CB" w:rsidRDefault="00B62B7B" w:rsidP="001A3AB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On the issue whether there is a serious question to be investigated with high chances that</w:t>
      </w:r>
      <w:r w:rsidR="000E153A">
        <w:rPr>
          <w:rFonts w:ascii="Times New Roman" w:hAnsi="Times New Roman" w:cs="Times New Roman"/>
          <w:sz w:val="28"/>
          <w:szCs w:val="28"/>
        </w:rPr>
        <w:t xml:space="preserve"> the Applicant will succeed</w:t>
      </w:r>
      <w:r w:rsidR="001F5F8D">
        <w:rPr>
          <w:rFonts w:ascii="Times New Roman" w:hAnsi="Times New Roman" w:cs="Times New Roman"/>
          <w:sz w:val="28"/>
          <w:szCs w:val="28"/>
        </w:rPr>
        <w:t xml:space="preserve"> in the instant case,</w:t>
      </w:r>
      <w:r>
        <w:rPr>
          <w:rFonts w:ascii="Times New Roman" w:hAnsi="Times New Roman" w:cs="Times New Roman"/>
          <w:sz w:val="28"/>
          <w:szCs w:val="28"/>
        </w:rPr>
        <w:t xml:space="preserve"> I have considered the Applicant’s deposition</w:t>
      </w:r>
      <w:r w:rsidR="001F5F8D">
        <w:rPr>
          <w:rFonts w:ascii="Times New Roman" w:hAnsi="Times New Roman" w:cs="Times New Roman"/>
          <w:sz w:val="28"/>
          <w:szCs w:val="28"/>
        </w:rPr>
        <w:t>s</w:t>
      </w:r>
      <w:r>
        <w:rPr>
          <w:rFonts w:ascii="Times New Roman" w:hAnsi="Times New Roman" w:cs="Times New Roman"/>
          <w:sz w:val="28"/>
          <w:szCs w:val="28"/>
        </w:rPr>
        <w:t xml:space="preserve"> in the affidavit in support of the application that he purchased land formerly </w:t>
      </w:r>
      <w:r w:rsidR="007606A5">
        <w:rPr>
          <w:rFonts w:ascii="Times New Roman" w:hAnsi="Times New Roman" w:cs="Times New Roman"/>
          <w:sz w:val="28"/>
          <w:szCs w:val="28"/>
        </w:rPr>
        <w:t xml:space="preserve">comprised in </w:t>
      </w:r>
      <w:r w:rsidR="007606A5" w:rsidRPr="001F5F8D">
        <w:rPr>
          <w:rFonts w:ascii="Times New Roman" w:hAnsi="Times New Roman" w:cs="Times New Roman"/>
          <w:b/>
          <w:i/>
          <w:sz w:val="28"/>
          <w:szCs w:val="28"/>
        </w:rPr>
        <w:t>Busiro Block 274 Plot 7 land at Mugunga</w:t>
      </w:r>
      <w:r w:rsidR="007606A5">
        <w:rPr>
          <w:rFonts w:ascii="Times New Roman" w:hAnsi="Times New Roman" w:cs="Times New Roman"/>
          <w:sz w:val="28"/>
          <w:szCs w:val="28"/>
        </w:rPr>
        <w:t xml:space="preserve"> from the 1</w:t>
      </w:r>
      <w:r w:rsidR="007606A5" w:rsidRPr="007606A5">
        <w:rPr>
          <w:rFonts w:ascii="Times New Roman" w:hAnsi="Times New Roman" w:cs="Times New Roman"/>
          <w:sz w:val="28"/>
          <w:szCs w:val="28"/>
          <w:vertAlign w:val="superscript"/>
        </w:rPr>
        <w:t>st</w:t>
      </w:r>
      <w:r w:rsidR="007606A5">
        <w:rPr>
          <w:rFonts w:ascii="Times New Roman" w:hAnsi="Times New Roman" w:cs="Times New Roman"/>
          <w:sz w:val="28"/>
          <w:szCs w:val="28"/>
        </w:rPr>
        <w:t xml:space="preserve"> Respondent in 1997.</w:t>
      </w:r>
      <w:r w:rsidR="001F5F8D">
        <w:rPr>
          <w:rFonts w:ascii="Times New Roman" w:hAnsi="Times New Roman" w:cs="Times New Roman"/>
          <w:sz w:val="28"/>
          <w:szCs w:val="28"/>
        </w:rPr>
        <w:t xml:space="preserve"> </w:t>
      </w:r>
      <w:r w:rsidR="00D057B3">
        <w:rPr>
          <w:rFonts w:ascii="Times New Roman" w:hAnsi="Times New Roman" w:cs="Times New Roman"/>
          <w:sz w:val="28"/>
          <w:szCs w:val="28"/>
        </w:rPr>
        <w:t xml:space="preserve">This was not rebutted by the Respondents. </w:t>
      </w:r>
      <w:r w:rsidR="007606A5">
        <w:rPr>
          <w:rFonts w:ascii="Times New Roman" w:hAnsi="Times New Roman" w:cs="Times New Roman"/>
          <w:sz w:val="28"/>
          <w:szCs w:val="28"/>
        </w:rPr>
        <w:t>The Applicant</w:t>
      </w:r>
      <w:r w:rsidR="001F5F8D">
        <w:rPr>
          <w:rFonts w:ascii="Times New Roman" w:hAnsi="Times New Roman" w:cs="Times New Roman"/>
          <w:sz w:val="28"/>
          <w:szCs w:val="28"/>
        </w:rPr>
        <w:t>,</w:t>
      </w:r>
      <w:r w:rsidR="007606A5">
        <w:rPr>
          <w:rFonts w:ascii="Times New Roman" w:hAnsi="Times New Roman" w:cs="Times New Roman"/>
          <w:sz w:val="28"/>
          <w:szCs w:val="28"/>
        </w:rPr>
        <w:t xml:space="preserve"> however</w:t>
      </w:r>
      <w:r w:rsidR="001F5F8D">
        <w:rPr>
          <w:rFonts w:ascii="Times New Roman" w:hAnsi="Times New Roman" w:cs="Times New Roman"/>
          <w:sz w:val="28"/>
          <w:szCs w:val="28"/>
        </w:rPr>
        <w:t>,</w:t>
      </w:r>
      <w:r w:rsidR="007606A5">
        <w:rPr>
          <w:rFonts w:ascii="Times New Roman" w:hAnsi="Times New Roman" w:cs="Times New Roman"/>
          <w:sz w:val="28"/>
          <w:szCs w:val="28"/>
        </w:rPr>
        <w:t xml:space="preserve"> </w:t>
      </w:r>
      <w:r w:rsidR="00D057B3">
        <w:rPr>
          <w:rFonts w:ascii="Times New Roman" w:hAnsi="Times New Roman" w:cs="Times New Roman"/>
          <w:sz w:val="28"/>
          <w:szCs w:val="28"/>
        </w:rPr>
        <w:t xml:space="preserve">also </w:t>
      </w:r>
      <w:r w:rsidR="007606A5">
        <w:rPr>
          <w:rFonts w:ascii="Times New Roman" w:hAnsi="Times New Roman" w:cs="Times New Roman"/>
          <w:sz w:val="28"/>
          <w:szCs w:val="28"/>
        </w:rPr>
        <w:t>contends that part of the suit land has since been re-sold by the 1</w:t>
      </w:r>
      <w:r w:rsidR="007606A5" w:rsidRPr="007606A5">
        <w:rPr>
          <w:rFonts w:ascii="Times New Roman" w:hAnsi="Times New Roman" w:cs="Times New Roman"/>
          <w:sz w:val="28"/>
          <w:szCs w:val="28"/>
          <w:vertAlign w:val="superscript"/>
        </w:rPr>
        <w:t>st</w:t>
      </w:r>
      <w:r w:rsidR="007606A5">
        <w:rPr>
          <w:rFonts w:ascii="Times New Roman" w:hAnsi="Times New Roman" w:cs="Times New Roman"/>
          <w:sz w:val="28"/>
          <w:szCs w:val="28"/>
        </w:rPr>
        <w:t xml:space="preserve"> Respondent to the 2</w:t>
      </w:r>
      <w:r w:rsidR="007606A5" w:rsidRPr="007606A5">
        <w:rPr>
          <w:rFonts w:ascii="Times New Roman" w:hAnsi="Times New Roman" w:cs="Times New Roman"/>
          <w:sz w:val="28"/>
          <w:szCs w:val="28"/>
          <w:vertAlign w:val="superscript"/>
        </w:rPr>
        <w:t>nd</w:t>
      </w:r>
      <w:r w:rsidR="007606A5">
        <w:rPr>
          <w:rFonts w:ascii="Times New Roman" w:hAnsi="Times New Roman" w:cs="Times New Roman"/>
          <w:sz w:val="28"/>
          <w:szCs w:val="28"/>
        </w:rPr>
        <w:t xml:space="preserve"> Respondent who has subdivided it and </w:t>
      </w:r>
      <w:r w:rsidR="001F5F8D">
        <w:rPr>
          <w:rFonts w:ascii="Times New Roman" w:hAnsi="Times New Roman" w:cs="Times New Roman"/>
          <w:sz w:val="28"/>
          <w:szCs w:val="28"/>
        </w:rPr>
        <w:t xml:space="preserve">also </w:t>
      </w:r>
      <w:r w:rsidR="007606A5">
        <w:rPr>
          <w:rFonts w:ascii="Times New Roman" w:hAnsi="Times New Roman" w:cs="Times New Roman"/>
          <w:sz w:val="28"/>
          <w:szCs w:val="28"/>
        </w:rPr>
        <w:t xml:space="preserve">sold to other third parties. It so happens that </w:t>
      </w:r>
      <w:r w:rsidR="00744D23">
        <w:rPr>
          <w:rFonts w:ascii="Times New Roman" w:hAnsi="Times New Roman" w:cs="Times New Roman"/>
          <w:sz w:val="28"/>
          <w:szCs w:val="28"/>
        </w:rPr>
        <w:t>apart from the 3</w:t>
      </w:r>
      <w:r w:rsidR="00744D23" w:rsidRPr="001F5F8D">
        <w:rPr>
          <w:rFonts w:ascii="Times New Roman" w:hAnsi="Times New Roman" w:cs="Times New Roman"/>
          <w:sz w:val="28"/>
          <w:szCs w:val="28"/>
          <w:vertAlign w:val="superscript"/>
        </w:rPr>
        <w:t>rd</w:t>
      </w:r>
      <w:r w:rsidR="00744D23">
        <w:rPr>
          <w:rFonts w:ascii="Times New Roman" w:hAnsi="Times New Roman" w:cs="Times New Roman"/>
          <w:sz w:val="28"/>
          <w:szCs w:val="28"/>
          <w:vertAlign w:val="superscript"/>
        </w:rPr>
        <w:t xml:space="preserve"> </w:t>
      </w:r>
      <w:r w:rsidR="00744D23">
        <w:rPr>
          <w:rFonts w:ascii="Times New Roman" w:hAnsi="Times New Roman" w:cs="Times New Roman"/>
          <w:sz w:val="28"/>
          <w:szCs w:val="28"/>
        </w:rPr>
        <w:t>and 4</w:t>
      </w:r>
      <w:r w:rsidR="00744D23" w:rsidRPr="007606A5">
        <w:rPr>
          <w:rFonts w:ascii="Times New Roman" w:hAnsi="Times New Roman" w:cs="Times New Roman"/>
          <w:sz w:val="28"/>
          <w:szCs w:val="28"/>
          <w:vertAlign w:val="superscript"/>
        </w:rPr>
        <w:t>th</w:t>
      </w:r>
      <w:r w:rsidR="00744D23">
        <w:rPr>
          <w:rFonts w:ascii="Times New Roman" w:hAnsi="Times New Roman" w:cs="Times New Roman"/>
          <w:sz w:val="28"/>
          <w:szCs w:val="28"/>
        </w:rPr>
        <w:t xml:space="preserve"> Respondents who were joined to the main suit as Defendants by order of court, </w:t>
      </w:r>
      <w:r w:rsidR="00D057B3">
        <w:rPr>
          <w:rFonts w:ascii="Times New Roman" w:hAnsi="Times New Roman" w:cs="Times New Roman"/>
          <w:sz w:val="28"/>
          <w:szCs w:val="28"/>
        </w:rPr>
        <w:t xml:space="preserve">none of </w:t>
      </w:r>
      <w:r w:rsidR="00744D23">
        <w:rPr>
          <w:rFonts w:ascii="Times New Roman" w:hAnsi="Times New Roman" w:cs="Times New Roman"/>
          <w:sz w:val="28"/>
          <w:szCs w:val="28"/>
        </w:rPr>
        <w:t>the</w:t>
      </w:r>
      <w:r w:rsidR="007606A5">
        <w:rPr>
          <w:rFonts w:ascii="Times New Roman" w:hAnsi="Times New Roman" w:cs="Times New Roman"/>
          <w:sz w:val="28"/>
          <w:szCs w:val="28"/>
        </w:rPr>
        <w:t xml:space="preserve"> </w:t>
      </w:r>
      <w:r w:rsidR="001F5F8D">
        <w:rPr>
          <w:rFonts w:ascii="Times New Roman" w:hAnsi="Times New Roman" w:cs="Times New Roman"/>
          <w:sz w:val="28"/>
          <w:szCs w:val="28"/>
        </w:rPr>
        <w:t xml:space="preserve">other </w:t>
      </w:r>
      <w:r w:rsidR="001F5F8D">
        <w:rPr>
          <w:rFonts w:ascii="Times New Roman" w:hAnsi="Times New Roman" w:cs="Times New Roman"/>
          <w:sz w:val="28"/>
          <w:szCs w:val="28"/>
        </w:rPr>
        <w:lastRenderedPageBreak/>
        <w:t xml:space="preserve">third parties are parties to the </w:t>
      </w:r>
      <w:r w:rsidR="00744D23">
        <w:rPr>
          <w:rFonts w:ascii="Times New Roman" w:hAnsi="Times New Roman" w:cs="Times New Roman"/>
          <w:sz w:val="28"/>
          <w:szCs w:val="28"/>
        </w:rPr>
        <w:t xml:space="preserve">main </w:t>
      </w:r>
      <w:r w:rsidR="001F5F8D">
        <w:rPr>
          <w:rFonts w:ascii="Times New Roman" w:hAnsi="Times New Roman" w:cs="Times New Roman"/>
          <w:sz w:val="28"/>
          <w:szCs w:val="28"/>
        </w:rPr>
        <w:t>suit</w:t>
      </w:r>
      <w:r w:rsidR="007606A5">
        <w:rPr>
          <w:rFonts w:ascii="Times New Roman" w:hAnsi="Times New Roman" w:cs="Times New Roman"/>
          <w:sz w:val="28"/>
          <w:szCs w:val="28"/>
        </w:rPr>
        <w:t>.  The question th</w:t>
      </w:r>
      <w:r w:rsidR="00744D23">
        <w:rPr>
          <w:rFonts w:ascii="Times New Roman" w:hAnsi="Times New Roman" w:cs="Times New Roman"/>
          <w:sz w:val="28"/>
          <w:szCs w:val="28"/>
        </w:rPr>
        <w:t>us</w:t>
      </w:r>
      <w:r w:rsidR="007606A5">
        <w:rPr>
          <w:rFonts w:ascii="Times New Roman" w:hAnsi="Times New Roman" w:cs="Times New Roman"/>
          <w:sz w:val="28"/>
          <w:szCs w:val="28"/>
        </w:rPr>
        <w:t xml:space="preserve"> becomes; what </w:t>
      </w:r>
      <w:r w:rsidR="007606A5" w:rsidRPr="001F5F8D">
        <w:rPr>
          <w:rFonts w:ascii="Times New Roman" w:hAnsi="Times New Roman" w:cs="Times New Roman"/>
          <w:i/>
          <w:sz w:val="28"/>
          <w:szCs w:val="28"/>
        </w:rPr>
        <w:t>status quo</w:t>
      </w:r>
      <w:r w:rsidR="007606A5">
        <w:rPr>
          <w:rFonts w:ascii="Times New Roman" w:hAnsi="Times New Roman" w:cs="Times New Roman"/>
          <w:sz w:val="28"/>
          <w:szCs w:val="28"/>
        </w:rPr>
        <w:t xml:space="preserve"> ought to be maintained?</w:t>
      </w:r>
    </w:p>
    <w:p w:rsidR="00744D23" w:rsidRDefault="007606A5" w:rsidP="001A3AB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In my view, </w:t>
      </w:r>
      <w:r w:rsidRPr="001600CB">
        <w:rPr>
          <w:rFonts w:ascii="Times New Roman" w:hAnsi="Times New Roman" w:cs="Times New Roman"/>
          <w:i/>
          <w:sz w:val="28"/>
          <w:szCs w:val="28"/>
        </w:rPr>
        <w:t>status quo</w:t>
      </w:r>
      <w:r>
        <w:rPr>
          <w:rFonts w:ascii="Times New Roman" w:hAnsi="Times New Roman" w:cs="Times New Roman"/>
          <w:sz w:val="28"/>
          <w:szCs w:val="28"/>
        </w:rPr>
        <w:t xml:space="preserve"> being the existing stat</w:t>
      </w:r>
      <w:r w:rsidR="00744D23">
        <w:rPr>
          <w:rFonts w:ascii="Times New Roman" w:hAnsi="Times New Roman" w:cs="Times New Roman"/>
          <w:sz w:val="28"/>
          <w:szCs w:val="28"/>
        </w:rPr>
        <w:t>e</w:t>
      </w:r>
      <w:r>
        <w:rPr>
          <w:rFonts w:ascii="Times New Roman" w:hAnsi="Times New Roman" w:cs="Times New Roman"/>
          <w:sz w:val="28"/>
          <w:szCs w:val="28"/>
        </w:rPr>
        <w:t xml:space="preserve"> of things existing before a particular point in time</w:t>
      </w:r>
      <w:r w:rsidR="001600CB">
        <w:rPr>
          <w:rFonts w:ascii="Times New Roman" w:hAnsi="Times New Roman" w:cs="Times New Roman"/>
          <w:sz w:val="28"/>
          <w:szCs w:val="28"/>
        </w:rPr>
        <w:t>,</w:t>
      </w:r>
      <w:r>
        <w:rPr>
          <w:rFonts w:ascii="Times New Roman" w:hAnsi="Times New Roman" w:cs="Times New Roman"/>
          <w:sz w:val="28"/>
          <w:szCs w:val="28"/>
        </w:rPr>
        <w:t xml:space="preserve"> the point in time that ought to be taken into account </w:t>
      </w:r>
      <w:r w:rsidR="001600CB">
        <w:rPr>
          <w:rFonts w:ascii="Times New Roman" w:hAnsi="Times New Roman" w:cs="Times New Roman"/>
          <w:sz w:val="28"/>
          <w:szCs w:val="28"/>
        </w:rPr>
        <w:t xml:space="preserve">in the instant matter </w:t>
      </w:r>
      <w:r w:rsidR="00744D23">
        <w:rPr>
          <w:rFonts w:ascii="Times New Roman" w:hAnsi="Times New Roman" w:cs="Times New Roman"/>
          <w:sz w:val="28"/>
          <w:szCs w:val="28"/>
        </w:rPr>
        <w:t>should be</w:t>
      </w:r>
      <w:r>
        <w:rPr>
          <w:rFonts w:ascii="Times New Roman" w:hAnsi="Times New Roman" w:cs="Times New Roman"/>
          <w:sz w:val="28"/>
          <w:szCs w:val="28"/>
        </w:rPr>
        <w:t xml:space="preserve"> as at the time of filing the application. </w:t>
      </w:r>
      <w:r w:rsidR="00744D23">
        <w:rPr>
          <w:rFonts w:ascii="Times New Roman" w:hAnsi="Times New Roman" w:cs="Times New Roman"/>
          <w:sz w:val="28"/>
          <w:szCs w:val="28"/>
        </w:rPr>
        <w:t>It is presumed that it is when the acts complained of by the Applicant either occurred or he became aware of them. Short of that he would be guilty of laches.</w:t>
      </w:r>
    </w:p>
    <w:p w:rsidR="007606A5" w:rsidRDefault="007606A5" w:rsidP="001A3AB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If that be the case</w:t>
      </w:r>
      <w:r w:rsidR="00744D23">
        <w:rPr>
          <w:rFonts w:ascii="Times New Roman" w:hAnsi="Times New Roman" w:cs="Times New Roman"/>
          <w:sz w:val="28"/>
          <w:szCs w:val="28"/>
        </w:rPr>
        <w:t xml:space="preserve"> that the </w:t>
      </w:r>
      <w:r w:rsidR="00744D23" w:rsidRPr="00744D23">
        <w:rPr>
          <w:rFonts w:ascii="Times New Roman" w:hAnsi="Times New Roman" w:cs="Times New Roman"/>
          <w:i/>
          <w:sz w:val="28"/>
          <w:szCs w:val="28"/>
        </w:rPr>
        <w:t>status quo</w:t>
      </w:r>
      <w:r w:rsidR="00744D23">
        <w:rPr>
          <w:rFonts w:ascii="Times New Roman" w:hAnsi="Times New Roman" w:cs="Times New Roman"/>
          <w:sz w:val="28"/>
          <w:szCs w:val="28"/>
        </w:rPr>
        <w:t xml:space="preserve"> is as at filing of this application,</w:t>
      </w:r>
      <w:r>
        <w:rPr>
          <w:rFonts w:ascii="Times New Roman" w:hAnsi="Times New Roman" w:cs="Times New Roman"/>
          <w:sz w:val="28"/>
          <w:szCs w:val="28"/>
        </w:rPr>
        <w:t xml:space="preserve"> it would mean that an application seeking orders restraining the Respondents from claiming title in the s</w:t>
      </w:r>
      <w:r w:rsidR="001600CB">
        <w:rPr>
          <w:rFonts w:ascii="Times New Roman" w:hAnsi="Times New Roman" w:cs="Times New Roman"/>
          <w:sz w:val="28"/>
          <w:szCs w:val="28"/>
        </w:rPr>
        <w:t>uit land would be unobtainable. T</w:t>
      </w:r>
      <w:r>
        <w:rPr>
          <w:rFonts w:ascii="Times New Roman" w:hAnsi="Times New Roman" w:cs="Times New Roman"/>
          <w:sz w:val="28"/>
          <w:szCs w:val="28"/>
        </w:rPr>
        <w:t xml:space="preserve">his is because the Respondents obtained title to the respective pieces of land </w:t>
      </w:r>
      <w:r w:rsidR="001600CB">
        <w:rPr>
          <w:rFonts w:ascii="Times New Roman" w:hAnsi="Times New Roman" w:cs="Times New Roman"/>
          <w:sz w:val="28"/>
          <w:szCs w:val="28"/>
        </w:rPr>
        <w:t xml:space="preserve">to which they lay </w:t>
      </w:r>
      <w:r w:rsidR="00744D23">
        <w:rPr>
          <w:rFonts w:ascii="Times New Roman" w:hAnsi="Times New Roman" w:cs="Times New Roman"/>
          <w:sz w:val="28"/>
          <w:szCs w:val="28"/>
        </w:rPr>
        <w:t xml:space="preserve">their respective </w:t>
      </w:r>
      <w:r w:rsidR="001600CB">
        <w:rPr>
          <w:rFonts w:ascii="Times New Roman" w:hAnsi="Times New Roman" w:cs="Times New Roman"/>
          <w:sz w:val="28"/>
          <w:szCs w:val="28"/>
        </w:rPr>
        <w:t xml:space="preserve">legal proprietary claims </w:t>
      </w:r>
      <w:r>
        <w:rPr>
          <w:rFonts w:ascii="Times New Roman" w:hAnsi="Times New Roman" w:cs="Times New Roman"/>
          <w:sz w:val="28"/>
          <w:szCs w:val="28"/>
        </w:rPr>
        <w:t>way back in 2010.</w:t>
      </w:r>
      <w:r w:rsidR="001600CB">
        <w:rPr>
          <w:rFonts w:ascii="Times New Roman" w:hAnsi="Times New Roman" w:cs="Times New Roman"/>
          <w:sz w:val="28"/>
          <w:szCs w:val="28"/>
        </w:rPr>
        <w:t xml:space="preserve"> Even </w:t>
      </w:r>
      <w:r w:rsidR="00A16874">
        <w:rPr>
          <w:rFonts w:ascii="Times New Roman" w:hAnsi="Times New Roman" w:cs="Times New Roman"/>
          <w:sz w:val="28"/>
          <w:szCs w:val="28"/>
        </w:rPr>
        <w:t xml:space="preserve">for those </w:t>
      </w:r>
      <w:r w:rsidR="001600CB">
        <w:rPr>
          <w:rFonts w:ascii="Times New Roman" w:hAnsi="Times New Roman" w:cs="Times New Roman"/>
          <w:sz w:val="28"/>
          <w:szCs w:val="28"/>
        </w:rPr>
        <w:t xml:space="preserve">titles </w:t>
      </w:r>
      <w:r w:rsidR="00A16874">
        <w:rPr>
          <w:rFonts w:ascii="Times New Roman" w:hAnsi="Times New Roman" w:cs="Times New Roman"/>
          <w:sz w:val="28"/>
          <w:szCs w:val="28"/>
        </w:rPr>
        <w:t xml:space="preserve">which </w:t>
      </w:r>
      <w:r w:rsidR="001600CB">
        <w:rPr>
          <w:rFonts w:ascii="Times New Roman" w:hAnsi="Times New Roman" w:cs="Times New Roman"/>
          <w:sz w:val="28"/>
          <w:szCs w:val="28"/>
        </w:rPr>
        <w:t xml:space="preserve">the Applicant alleges </w:t>
      </w:r>
      <w:r w:rsidR="00A16874">
        <w:rPr>
          <w:rFonts w:ascii="Times New Roman" w:hAnsi="Times New Roman" w:cs="Times New Roman"/>
          <w:sz w:val="28"/>
          <w:szCs w:val="28"/>
        </w:rPr>
        <w:t>a</w:t>
      </w:r>
      <w:r w:rsidR="001600CB">
        <w:rPr>
          <w:rFonts w:ascii="Times New Roman" w:hAnsi="Times New Roman" w:cs="Times New Roman"/>
          <w:sz w:val="28"/>
          <w:szCs w:val="28"/>
        </w:rPr>
        <w:t>re still owned by the 1</w:t>
      </w:r>
      <w:r w:rsidR="001600CB" w:rsidRPr="001600CB">
        <w:rPr>
          <w:rFonts w:ascii="Times New Roman" w:hAnsi="Times New Roman" w:cs="Times New Roman"/>
          <w:sz w:val="28"/>
          <w:szCs w:val="28"/>
          <w:vertAlign w:val="superscript"/>
        </w:rPr>
        <w:t xml:space="preserve">st </w:t>
      </w:r>
      <w:r w:rsidR="001600CB">
        <w:rPr>
          <w:rFonts w:ascii="Times New Roman" w:hAnsi="Times New Roman" w:cs="Times New Roman"/>
          <w:sz w:val="28"/>
          <w:szCs w:val="28"/>
        </w:rPr>
        <w:t>Respondent for which he seeks the order</w:t>
      </w:r>
      <w:r w:rsidR="00A16874">
        <w:rPr>
          <w:rFonts w:ascii="Times New Roman" w:hAnsi="Times New Roman" w:cs="Times New Roman"/>
          <w:sz w:val="28"/>
          <w:szCs w:val="28"/>
        </w:rPr>
        <w:t>s in this application, they</w:t>
      </w:r>
      <w:r w:rsidR="001600CB">
        <w:rPr>
          <w:rFonts w:ascii="Times New Roman" w:hAnsi="Times New Roman" w:cs="Times New Roman"/>
          <w:sz w:val="28"/>
          <w:szCs w:val="28"/>
        </w:rPr>
        <w:t xml:space="preserve"> predate the filing of this application. </w:t>
      </w:r>
      <w:r>
        <w:rPr>
          <w:rFonts w:ascii="Times New Roman" w:hAnsi="Times New Roman" w:cs="Times New Roman"/>
          <w:sz w:val="28"/>
          <w:szCs w:val="28"/>
        </w:rPr>
        <w:t xml:space="preserve">The issue whether the titles were obtained fraudulently and/or illegally cannot be determined in an application for temporary injunction but the main suit. </w:t>
      </w:r>
      <w:r w:rsidR="001600CB">
        <w:rPr>
          <w:rFonts w:ascii="Times New Roman" w:hAnsi="Times New Roman" w:cs="Times New Roman"/>
          <w:sz w:val="28"/>
          <w:szCs w:val="28"/>
        </w:rPr>
        <w:t xml:space="preserve">I find that </w:t>
      </w:r>
      <w:r>
        <w:rPr>
          <w:rFonts w:ascii="Times New Roman" w:hAnsi="Times New Roman" w:cs="Times New Roman"/>
          <w:sz w:val="28"/>
          <w:szCs w:val="28"/>
        </w:rPr>
        <w:t xml:space="preserve">it would not be </w:t>
      </w:r>
      <w:r w:rsidR="001600CB">
        <w:rPr>
          <w:rFonts w:ascii="Times New Roman" w:hAnsi="Times New Roman" w:cs="Times New Roman"/>
          <w:sz w:val="28"/>
          <w:szCs w:val="28"/>
        </w:rPr>
        <w:t xml:space="preserve">legally and or practically </w:t>
      </w:r>
      <w:r w:rsidR="00A16874">
        <w:rPr>
          <w:rFonts w:ascii="Times New Roman" w:hAnsi="Times New Roman" w:cs="Times New Roman"/>
          <w:sz w:val="28"/>
          <w:szCs w:val="28"/>
        </w:rPr>
        <w:t>feasible</w:t>
      </w:r>
      <w:r>
        <w:rPr>
          <w:rFonts w:ascii="Times New Roman" w:hAnsi="Times New Roman" w:cs="Times New Roman"/>
          <w:sz w:val="28"/>
          <w:szCs w:val="28"/>
        </w:rPr>
        <w:t xml:space="preserve"> to restrain the Respondents from claiming titles to the suit land - which </w:t>
      </w:r>
      <w:r w:rsidR="001600CB">
        <w:rPr>
          <w:rFonts w:ascii="Times New Roman" w:hAnsi="Times New Roman" w:cs="Times New Roman"/>
          <w:sz w:val="28"/>
          <w:szCs w:val="28"/>
        </w:rPr>
        <w:t xml:space="preserve">titles </w:t>
      </w:r>
      <w:r>
        <w:rPr>
          <w:rFonts w:ascii="Times New Roman" w:hAnsi="Times New Roman" w:cs="Times New Roman"/>
          <w:sz w:val="28"/>
          <w:szCs w:val="28"/>
        </w:rPr>
        <w:t xml:space="preserve">they already have.  </w:t>
      </w:r>
    </w:p>
    <w:p w:rsidR="007606A5" w:rsidRDefault="007606A5" w:rsidP="001A3AB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Regarding the issue whether the Respondents have trespassed on the suit land </w:t>
      </w:r>
      <w:r w:rsidR="00A16874">
        <w:rPr>
          <w:rFonts w:ascii="Times New Roman" w:hAnsi="Times New Roman" w:cs="Times New Roman"/>
          <w:sz w:val="28"/>
          <w:szCs w:val="28"/>
        </w:rPr>
        <w:t>for which the Applicant seeks restraining orders</w:t>
      </w:r>
      <w:r w:rsidR="00517DCE">
        <w:rPr>
          <w:rFonts w:ascii="Times New Roman" w:hAnsi="Times New Roman" w:cs="Times New Roman"/>
          <w:sz w:val="28"/>
          <w:szCs w:val="28"/>
        </w:rPr>
        <w:t>, this too is</w:t>
      </w:r>
      <w:r>
        <w:rPr>
          <w:rFonts w:ascii="Times New Roman" w:hAnsi="Times New Roman" w:cs="Times New Roman"/>
          <w:sz w:val="28"/>
          <w:szCs w:val="28"/>
        </w:rPr>
        <w:t xml:space="preserve"> matter that cannot be determined at this stage.  It is trite law that w</w:t>
      </w:r>
      <w:r w:rsidR="001600CB">
        <w:rPr>
          <w:rFonts w:ascii="Times New Roman" w:hAnsi="Times New Roman" w:cs="Times New Roman"/>
          <w:sz w:val="28"/>
          <w:szCs w:val="28"/>
        </w:rPr>
        <w:t>h</w:t>
      </w:r>
      <w:r>
        <w:rPr>
          <w:rFonts w:ascii="Times New Roman" w:hAnsi="Times New Roman" w:cs="Times New Roman"/>
          <w:sz w:val="28"/>
          <w:szCs w:val="28"/>
        </w:rPr>
        <w:t xml:space="preserve">ere </w:t>
      </w:r>
      <w:r w:rsidR="00140F27">
        <w:rPr>
          <w:rFonts w:ascii="Times New Roman" w:hAnsi="Times New Roman" w:cs="Times New Roman"/>
          <w:sz w:val="28"/>
          <w:szCs w:val="28"/>
        </w:rPr>
        <w:t>a party genuinely</w:t>
      </w:r>
      <w:r w:rsidR="001600CB">
        <w:rPr>
          <w:rFonts w:ascii="Times New Roman" w:hAnsi="Times New Roman" w:cs="Times New Roman"/>
          <w:sz w:val="28"/>
          <w:szCs w:val="28"/>
        </w:rPr>
        <w:t>, even though mistakenly,</w:t>
      </w:r>
      <w:r w:rsidR="00140F27">
        <w:rPr>
          <w:rFonts w:ascii="Times New Roman" w:hAnsi="Times New Roman" w:cs="Times New Roman"/>
          <w:sz w:val="28"/>
          <w:szCs w:val="28"/>
        </w:rPr>
        <w:t xml:space="preserve"> claims </w:t>
      </w:r>
      <w:r w:rsidR="001600CB">
        <w:rPr>
          <w:rFonts w:ascii="Times New Roman" w:hAnsi="Times New Roman" w:cs="Times New Roman"/>
          <w:sz w:val="28"/>
          <w:szCs w:val="28"/>
        </w:rPr>
        <w:t>proprietary</w:t>
      </w:r>
      <w:r w:rsidR="00140F27">
        <w:rPr>
          <w:rFonts w:ascii="Times New Roman" w:hAnsi="Times New Roman" w:cs="Times New Roman"/>
          <w:sz w:val="28"/>
          <w:szCs w:val="28"/>
        </w:rPr>
        <w:t xml:space="preserve"> </w:t>
      </w:r>
      <w:r w:rsidR="00A16874">
        <w:rPr>
          <w:rFonts w:ascii="Times New Roman" w:hAnsi="Times New Roman" w:cs="Times New Roman"/>
          <w:sz w:val="28"/>
          <w:szCs w:val="28"/>
        </w:rPr>
        <w:t>interest in a</w:t>
      </w:r>
      <w:r w:rsidR="001600CB">
        <w:rPr>
          <w:rFonts w:ascii="Times New Roman" w:hAnsi="Times New Roman" w:cs="Times New Roman"/>
          <w:sz w:val="28"/>
          <w:szCs w:val="28"/>
        </w:rPr>
        <w:t xml:space="preserve"> </w:t>
      </w:r>
      <w:r w:rsidR="00140F27">
        <w:rPr>
          <w:rFonts w:ascii="Times New Roman" w:hAnsi="Times New Roman" w:cs="Times New Roman"/>
          <w:sz w:val="28"/>
          <w:szCs w:val="28"/>
        </w:rPr>
        <w:t>property believing that he/she owns that property th</w:t>
      </w:r>
      <w:r w:rsidR="001600CB">
        <w:rPr>
          <w:rFonts w:ascii="Times New Roman" w:hAnsi="Times New Roman" w:cs="Times New Roman"/>
          <w:sz w:val="28"/>
          <w:szCs w:val="28"/>
        </w:rPr>
        <w:t>e</w:t>
      </w:r>
      <w:r w:rsidR="00140F27">
        <w:rPr>
          <w:rFonts w:ascii="Times New Roman" w:hAnsi="Times New Roman" w:cs="Times New Roman"/>
          <w:sz w:val="28"/>
          <w:szCs w:val="28"/>
        </w:rPr>
        <w:t xml:space="preserve"> party cannot be </w:t>
      </w:r>
      <w:r w:rsidR="001600CB">
        <w:rPr>
          <w:rFonts w:ascii="Times New Roman" w:hAnsi="Times New Roman" w:cs="Times New Roman"/>
          <w:sz w:val="28"/>
          <w:szCs w:val="28"/>
        </w:rPr>
        <w:t xml:space="preserve">a trespasser until the legal rights of parties are fully </w:t>
      </w:r>
      <w:r w:rsidR="00A16874">
        <w:rPr>
          <w:rFonts w:ascii="Times New Roman" w:hAnsi="Times New Roman" w:cs="Times New Roman"/>
          <w:sz w:val="28"/>
          <w:szCs w:val="28"/>
        </w:rPr>
        <w:t>resolved</w:t>
      </w:r>
      <w:r w:rsidR="001600CB">
        <w:rPr>
          <w:rFonts w:ascii="Times New Roman" w:hAnsi="Times New Roman" w:cs="Times New Roman"/>
          <w:sz w:val="28"/>
          <w:szCs w:val="28"/>
        </w:rPr>
        <w:t xml:space="preserve">. </w:t>
      </w:r>
      <w:r w:rsidR="00140F27">
        <w:rPr>
          <w:rFonts w:ascii="Times New Roman" w:hAnsi="Times New Roman" w:cs="Times New Roman"/>
          <w:sz w:val="28"/>
          <w:szCs w:val="28"/>
        </w:rPr>
        <w:t xml:space="preserve">The net effect is that the </w:t>
      </w:r>
      <w:r w:rsidR="00140F27" w:rsidRPr="00B5036F">
        <w:rPr>
          <w:rFonts w:ascii="Times New Roman" w:hAnsi="Times New Roman" w:cs="Times New Roman"/>
          <w:i/>
          <w:sz w:val="28"/>
          <w:szCs w:val="28"/>
        </w:rPr>
        <w:t>status quo</w:t>
      </w:r>
      <w:r w:rsidR="00140F27">
        <w:rPr>
          <w:rFonts w:ascii="Times New Roman" w:hAnsi="Times New Roman" w:cs="Times New Roman"/>
          <w:sz w:val="28"/>
          <w:szCs w:val="28"/>
        </w:rPr>
        <w:t xml:space="preserve"> </w:t>
      </w:r>
      <w:r w:rsidR="00B5036F">
        <w:rPr>
          <w:rFonts w:ascii="Times New Roman" w:hAnsi="Times New Roman" w:cs="Times New Roman"/>
          <w:sz w:val="28"/>
          <w:szCs w:val="28"/>
        </w:rPr>
        <w:t>that ought to be</w:t>
      </w:r>
      <w:r w:rsidR="00140F27">
        <w:rPr>
          <w:rFonts w:ascii="Times New Roman" w:hAnsi="Times New Roman" w:cs="Times New Roman"/>
          <w:sz w:val="28"/>
          <w:szCs w:val="28"/>
        </w:rPr>
        <w:t xml:space="preserve"> preserved is </w:t>
      </w:r>
      <w:r w:rsidR="000E153A">
        <w:rPr>
          <w:rFonts w:ascii="Times New Roman" w:hAnsi="Times New Roman" w:cs="Times New Roman"/>
          <w:sz w:val="28"/>
          <w:szCs w:val="28"/>
        </w:rPr>
        <w:t>that which</w:t>
      </w:r>
      <w:r w:rsidR="00B5036F">
        <w:rPr>
          <w:rFonts w:ascii="Times New Roman" w:hAnsi="Times New Roman" w:cs="Times New Roman"/>
          <w:sz w:val="28"/>
          <w:szCs w:val="28"/>
        </w:rPr>
        <w:t xml:space="preserve"> </w:t>
      </w:r>
      <w:r w:rsidR="00140F27">
        <w:rPr>
          <w:rFonts w:ascii="Times New Roman" w:hAnsi="Times New Roman" w:cs="Times New Roman"/>
          <w:sz w:val="28"/>
          <w:szCs w:val="28"/>
        </w:rPr>
        <w:t xml:space="preserve">is currently obtaining on the suit land. The </w:t>
      </w:r>
      <w:r w:rsidR="00073C78">
        <w:rPr>
          <w:rFonts w:ascii="Times New Roman" w:hAnsi="Times New Roman" w:cs="Times New Roman"/>
          <w:sz w:val="28"/>
          <w:szCs w:val="28"/>
        </w:rPr>
        <w:t>Respondents</w:t>
      </w:r>
      <w:r w:rsidR="00140F27">
        <w:rPr>
          <w:rFonts w:ascii="Times New Roman" w:hAnsi="Times New Roman" w:cs="Times New Roman"/>
          <w:sz w:val="28"/>
          <w:szCs w:val="28"/>
        </w:rPr>
        <w:t xml:space="preserve"> cannot be stopped from laying claim to the title to land </w:t>
      </w:r>
      <w:r w:rsidR="00A16874">
        <w:rPr>
          <w:rFonts w:ascii="Times New Roman" w:hAnsi="Times New Roman" w:cs="Times New Roman"/>
          <w:sz w:val="28"/>
          <w:szCs w:val="28"/>
        </w:rPr>
        <w:t xml:space="preserve">nor can they be restrained as trespassers </w:t>
      </w:r>
      <w:r w:rsidR="00BA47B9">
        <w:rPr>
          <w:rFonts w:ascii="Times New Roman" w:hAnsi="Times New Roman" w:cs="Times New Roman"/>
          <w:sz w:val="28"/>
          <w:szCs w:val="28"/>
        </w:rPr>
        <w:t>until the contrary is determined</w:t>
      </w:r>
      <w:r w:rsidR="007A41BB">
        <w:rPr>
          <w:rFonts w:ascii="Times New Roman" w:hAnsi="Times New Roman" w:cs="Times New Roman"/>
          <w:sz w:val="28"/>
          <w:szCs w:val="28"/>
        </w:rPr>
        <w:t>.</w:t>
      </w:r>
    </w:p>
    <w:p w:rsidR="007A41BB" w:rsidRDefault="00B5036F" w:rsidP="001A3AB4">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Regarding </w:t>
      </w:r>
      <w:r w:rsidR="007A41BB">
        <w:rPr>
          <w:rFonts w:ascii="Times New Roman" w:hAnsi="Times New Roman" w:cs="Times New Roman"/>
          <w:sz w:val="28"/>
          <w:szCs w:val="28"/>
        </w:rPr>
        <w:t xml:space="preserve">the principle of irreparable injury the Applicant </w:t>
      </w:r>
      <w:r w:rsidR="00A16874">
        <w:rPr>
          <w:rFonts w:ascii="Times New Roman" w:hAnsi="Times New Roman" w:cs="Times New Roman"/>
          <w:sz w:val="28"/>
          <w:szCs w:val="28"/>
        </w:rPr>
        <w:t>states,</w:t>
      </w:r>
      <w:r>
        <w:rPr>
          <w:rFonts w:ascii="Times New Roman" w:hAnsi="Times New Roman" w:cs="Times New Roman"/>
          <w:sz w:val="28"/>
          <w:szCs w:val="28"/>
        </w:rPr>
        <w:t xml:space="preserve"> </w:t>
      </w:r>
      <w:r w:rsidR="007A41BB">
        <w:rPr>
          <w:rFonts w:ascii="Times New Roman" w:hAnsi="Times New Roman" w:cs="Times New Roman"/>
          <w:sz w:val="28"/>
          <w:szCs w:val="28"/>
        </w:rPr>
        <w:t>in paragraph 16 of his affidavit in support of the application</w:t>
      </w:r>
      <w:r w:rsidR="00A16874">
        <w:rPr>
          <w:rFonts w:ascii="Times New Roman" w:hAnsi="Times New Roman" w:cs="Times New Roman"/>
          <w:sz w:val="28"/>
          <w:szCs w:val="28"/>
        </w:rPr>
        <w:t>,</w:t>
      </w:r>
      <w:r w:rsidR="007A41BB">
        <w:rPr>
          <w:rFonts w:ascii="Times New Roman" w:hAnsi="Times New Roman" w:cs="Times New Roman"/>
          <w:sz w:val="28"/>
          <w:szCs w:val="28"/>
        </w:rPr>
        <w:t xml:space="preserve"> that he will suffer “</w:t>
      </w:r>
      <w:r w:rsidR="007A41BB" w:rsidRPr="007A41BB">
        <w:rPr>
          <w:rFonts w:ascii="Times New Roman" w:hAnsi="Times New Roman" w:cs="Times New Roman"/>
          <w:i/>
          <w:sz w:val="28"/>
          <w:szCs w:val="28"/>
        </w:rPr>
        <w:t>irreparable damage and loss if the caveat is vacated</w:t>
      </w:r>
      <w:r w:rsidR="00644F19">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On clear analysis, however,</w:t>
      </w:r>
      <w:r w:rsidR="00644F19">
        <w:rPr>
          <w:rFonts w:ascii="Times New Roman" w:hAnsi="Times New Roman" w:cs="Times New Roman"/>
          <w:sz w:val="28"/>
          <w:szCs w:val="28"/>
        </w:rPr>
        <w:t xml:space="preserve"> this deposition </w:t>
      </w:r>
      <w:r>
        <w:rPr>
          <w:rFonts w:ascii="Times New Roman" w:hAnsi="Times New Roman" w:cs="Times New Roman"/>
          <w:sz w:val="28"/>
          <w:szCs w:val="28"/>
        </w:rPr>
        <w:t xml:space="preserve">is </w:t>
      </w:r>
      <w:r w:rsidR="00214E2B">
        <w:rPr>
          <w:rFonts w:ascii="Times New Roman" w:hAnsi="Times New Roman" w:cs="Times New Roman"/>
          <w:sz w:val="28"/>
          <w:szCs w:val="28"/>
        </w:rPr>
        <w:t>quite</w:t>
      </w:r>
      <w:r>
        <w:rPr>
          <w:rFonts w:ascii="Times New Roman" w:hAnsi="Times New Roman" w:cs="Times New Roman"/>
          <w:sz w:val="28"/>
          <w:szCs w:val="28"/>
        </w:rPr>
        <w:t xml:space="preserve"> </w:t>
      </w:r>
      <w:r w:rsidR="007753BE">
        <w:rPr>
          <w:rFonts w:ascii="Times New Roman" w:hAnsi="Times New Roman" w:cs="Times New Roman"/>
          <w:sz w:val="28"/>
          <w:szCs w:val="28"/>
        </w:rPr>
        <w:t xml:space="preserve">speculative and unrealistic. There is no evidence </w:t>
      </w:r>
      <w:r>
        <w:rPr>
          <w:rFonts w:ascii="Times New Roman" w:hAnsi="Times New Roman" w:cs="Times New Roman"/>
          <w:sz w:val="28"/>
          <w:szCs w:val="28"/>
        </w:rPr>
        <w:t xml:space="preserve">showing </w:t>
      </w:r>
      <w:r w:rsidR="007753BE">
        <w:rPr>
          <w:rFonts w:ascii="Times New Roman" w:hAnsi="Times New Roman" w:cs="Times New Roman"/>
          <w:sz w:val="28"/>
          <w:szCs w:val="28"/>
        </w:rPr>
        <w:t xml:space="preserve">that the caveat referred </w:t>
      </w:r>
      <w:r>
        <w:rPr>
          <w:rFonts w:ascii="Times New Roman" w:hAnsi="Times New Roman" w:cs="Times New Roman"/>
          <w:sz w:val="28"/>
          <w:szCs w:val="28"/>
        </w:rPr>
        <w:t xml:space="preserve">to in the application </w:t>
      </w:r>
      <w:r w:rsidR="007753BE">
        <w:rPr>
          <w:rFonts w:ascii="Times New Roman" w:hAnsi="Times New Roman" w:cs="Times New Roman"/>
          <w:sz w:val="28"/>
          <w:szCs w:val="28"/>
        </w:rPr>
        <w:t>is about to be vacated.</w:t>
      </w:r>
      <w:r w:rsidR="007A41BB">
        <w:rPr>
          <w:rFonts w:ascii="Times New Roman" w:hAnsi="Times New Roman" w:cs="Times New Roman"/>
          <w:sz w:val="28"/>
          <w:szCs w:val="28"/>
        </w:rPr>
        <w:t xml:space="preserve"> </w:t>
      </w:r>
      <w:r>
        <w:rPr>
          <w:rFonts w:ascii="Times New Roman" w:hAnsi="Times New Roman" w:cs="Times New Roman"/>
          <w:sz w:val="28"/>
          <w:szCs w:val="28"/>
        </w:rPr>
        <w:t>Needless to state that th</w:t>
      </w:r>
      <w:r w:rsidR="009D3469">
        <w:rPr>
          <w:rFonts w:ascii="Times New Roman" w:hAnsi="Times New Roman" w:cs="Times New Roman"/>
          <w:sz w:val="28"/>
          <w:szCs w:val="28"/>
        </w:rPr>
        <w:t xml:space="preserve">e procedure for vacation of the caveat under </w:t>
      </w:r>
      <w:r w:rsidR="009D3469" w:rsidRPr="00B5036F">
        <w:rPr>
          <w:rFonts w:ascii="Times New Roman" w:hAnsi="Times New Roman" w:cs="Times New Roman"/>
          <w:b/>
          <w:i/>
          <w:sz w:val="28"/>
          <w:szCs w:val="28"/>
        </w:rPr>
        <w:t>S</w:t>
      </w:r>
      <w:r w:rsidRPr="00B5036F">
        <w:rPr>
          <w:rFonts w:ascii="Times New Roman" w:hAnsi="Times New Roman" w:cs="Times New Roman"/>
          <w:b/>
          <w:i/>
          <w:sz w:val="28"/>
          <w:szCs w:val="28"/>
        </w:rPr>
        <w:t xml:space="preserve">ection </w:t>
      </w:r>
      <w:r w:rsidR="009D3469" w:rsidRPr="00B5036F">
        <w:rPr>
          <w:rFonts w:ascii="Times New Roman" w:hAnsi="Times New Roman" w:cs="Times New Roman"/>
          <w:b/>
          <w:i/>
          <w:sz w:val="28"/>
          <w:szCs w:val="28"/>
        </w:rPr>
        <w:t>140 RTA</w:t>
      </w:r>
      <w:r w:rsidR="009D3469">
        <w:rPr>
          <w:rFonts w:ascii="Times New Roman" w:hAnsi="Times New Roman" w:cs="Times New Roman"/>
          <w:sz w:val="28"/>
          <w:szCs w:val="28"/>
        </w:rPr>
        <w:t xml:space="preserve"> is such that the Applicant would be notified of the same and be heard </w:t>
      </w:r>
      <w:r w:rsidR="00214E2B">
        <w:rPr>
          <w:rFonts w:ascii="Times New Roman" w:hAnsi="Times New Roman" w:cs="Times New Roman"/>
          <w:sz w:val="28"/>
          <w:szCs w:val="28"/>
        </w:rPr>
        <w:t>i</w:t>
      </w:r>
      <w:r>
        <w:rPr>
          <w:rFonts w:ascii="Times New Roman" w:hAnsi="Times New Roman" w:cs="Times New Roman"/>
          <w:sz w:val="28"/>
          <w:szCs w:val="28"/>
        </w:rPr>
        <w:t xml:space="preserve">n the matter </w:t>
      </w:r>
      <w:r w:rsidR="00293B2F">
        <w:rPr>
          <w:rFonts w:ascii="Times New Roman" w:hAnsi="Times New Roman" w:cs="Times New Roman"/>
          <w:sz w:val="28"/>
          <w:szCs w:val="28"/>
        </w:rPr>
        <w:t xml:space="preserve">before </w:t>
      </w:r>
      <w:r w:rsidR="009D3469">
        <w:rPr>
          <w:rFonts w:ascii="Times New Roman" w:hAnsi="Times New Roman" w:cs="Times New Roman"/>
          <w:sz w:val="28"/>
          <w:szCs w:val="28"/>
        </w:rPr>
        <w:t xml:space="preserve">vacation is </w:t>
      </w:r>
      <w:r w:rsidR="00293B2F">
        <w:rPr>
          <w:rFonts w:ascii="Times New Roman" w:hAnsi="Times New Roman" w:cs="Times New Roman"/>
          <w:sz w:val="28"/>
          <w:szCs w:val="28"/>
        </w:rPr>
        <w:t>effected</w:t>
      </w:r>
      <w:r w:rsidR="009D3469">
        <w:rPr>
          <w:rFonts w:ascii="Times New Roman" w:hAnsi="Times New Roman" w:cs="Times New Roman"/>
          <w:sz w:val="28"/>
          <w:szCs w:val="28"/>
        </w:rPr>
        <w:t xml:space="preserve">. </w:t>
      </w:r>
      <w:r w:rsidR="00293B2F">
        <w:rPr>
          <w:rFonts w:ascii="Times New Roman" w:hAnsi="Times New Roman" w:cs="Times New Roman"/>
          <w:sz w:val="28"/>
          <w:szCs w:val="28"/>
        </w:rPr>
        <w:t xml:space="preserve"> </w:t>
      </w:r>
      <w:r w:rsidR="009D3469">
        <w:rPr>
          <w:rFonts w:ascii="Times New Roman" w:hAnsi="Times New Roman" w:cs="Times New Roman"/>
          <w:sz w:val="28"/>
          <w:szCs w:val="28"/>
        </w:rPr>
        <w:t xml:space="preserve">If indeed the </w:t>
      </w:r>
      <w:r w:rsidR="00293B2F">
        <w:rPr>
          <w:rFonts w:ascii="Times New Roman" w:hAnsi="Times New Roman" w:cs="Times New Roman"/>
          <w:sz w:val="28"/>
          <w:szCs w:val="28"/>
        </w:rPr>
        <w:t xml:space="preserve">Applicant </w:t>
      </w:r>
      <w:r w:rsidR="009D3469">
        <w:rPr>
          <w:rFonts w:ascii="Times New Roman" w:hAnsi="Times New Roman" w:cs="Times New Roman"/>
          <w:sz w:val="28"/>
          <w:szCs w:val="28"/>
        </w:rPr>
        <w:t>honestly and genuinely lodged</w:t>
      </w:r>
      <w:r w:rsidR="00293B2F">
        <w:rPr>
          <w:rFonts w:ascii="Times New Roman" w:hAnsi="Times New Roman" w:cs="Times New Roman"/>
          <w:sz w:val="28"/>
          <w:szCs w:val="28"/>
        </w:rPr>
        <w:t xml:space="preserve"> the caveat</w:t>
      </w:r>
      <w:r w:rsidR="009D3469">
        <w:rPr>
          <w:rFonts w:ascii="Times New Roman" w:hAnsi="Times New Roman" w:cs="Times New Roman"/>
          <w:sz w:val="28"/>
          <w:szCs w:val="28"/>
        </w:rPr>
        <w:t xml:space="preserve">, </w:t>
      </w:r>
      <w:r w:rsidR="00293B2F">
        <w:rPr>
          <w:rFonts w:ascii="Times New Roman" w:hAnsi="Times New Roman" w:cs="Times New Roman"/>
          <w:sz w:val="28"/>
          <w:szCs w:val="28"/>
        </w:rPr>
        <w:t>he</w:t>
      </w:r>
      <w:r w:rsidR="009D3469">
        <w:rPr>
          <w:rFonts w:ascii="Times New Roman" w:hAnsi="Times New Roman" w:cs="Times New Roman"/>
          <w:sz w:val="28"/>
          <w:szCs w:val="28"/>
        </w:rPr>
        <w:t xml:space="preserve"> should have no reason to fear if called upon to defend the same by the Registrar of Titles </w:t>
      </w:r>
      <w:r w:rsidR="00293B2F">
        <w:rPr>
          <w:rFonts w:ascii="Times New Roman" w:hAnsi="Times New Roman" w:cs="Times New Roman"/>
          <w:sz w:val="28"/>
          <w:szCs w:val="28"/>
        </w:rPr>
        <w:t xml:space="preserve">or Court </w:t>
      </w:r>
      <w:r w:rsidR="009D3469">
        <w:rPr>
          <w:rFonts w:ascii="Times New Roman" w:hAnsi="Times New Roman" w:cs="Times New Roman"/>
          <w:sz w:val="28"/>
          <w:szCs w:val="28"/>
        </w:rPr>
        <w:t xml:space="preserve">in the event that an application for its vacation is made. </w:t>
      </w:r>
      <w:r>
        <w:rPr>
          <w:rFonts w:ascii="Times New Roman" w:hAnsi="Times New Roman" w:cs="Times New Roman"/>
          <w:sz w:val="28"/>
          <w:szCs w:val="28"/>
        </w:rPr>
        <w:t>There is therefore no merit in this ground.</w:t>
      </w:r>
    </w:p>
    <w:p w:rsidR="006A38F8" w:rsidRDefault="00B70AF4" w:rsidP="001A3AB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 also find that</w:t>
      </w:r>
      <w:r w:rsidR="006A38F8">
        <w:rPr>
          <w:rFonts w:ascii="Times New Roman" w:hAnsi="Times New Roman" w:cs="Times New Roman"/>
          <w:sz w:val="28"/>
          <w:szCs w:val="28"/>
        </w:rPr>
        <w:t xml:space="preserve"> </w:t>
      </w:r>
      <w:r w:rsidR="005E7201">
        <w:rPr>
          <w:rFonts w:ascii="Times New Roman" w:hAnsi="Times New Roman" w:cs="Times New Roman"/>
          <w:sz w:val="28"/>
          <w:szCs w:val="28"/>
        </w:rPr>
        <w:t>the deposition</w:t>
      </w:r>
      <w:r w:rsidR="00B5036F">
        <w:rPr>
          <w:rFonts w:ascii="Times New Roman" w:hAnsi="Times New Roman" w:cs="Times New Roman"/>
          <w:sz w:val="28"/>
          <w:szCs w:val="28"/>
        </w:rPr>
        <w:t>s</w:t>
      </w:r>
      <w:r w:rsidR="005E7201">
        <w:rPr>
          <w:rFonts w:ascii="Times New Roman" w:hAnsi="Times New Roman" w:cs="Times New Roman"/>
          <w:sz w:val="28"/>
          <w:szCs w:val="28"/>
        </w:rPr>
        <w:t xml:space="preserve"> that the Applicant will suffer irreparable </w:t>
      </w:r>
      <w:r w:rsidR="00AE6A68">
        <w:rPr>
          <w:rFonts w:ascii="Times New Roman" w:hAnsi="Times New Roman" w:cs="Times New Roman"/>
          <w:sz w:val="28"/>
          <w:szCs w:val="28"/>
        </w:rPr>
        <w:t xml:space="preserve">damage, </w:t>
      </w:r>
      <w:r>
        <w:rPr>
          <w:rFonts w:ascii="Times New Roman" w:hAnsi="Times New Roman" w:cs="Times New Roman"/>
          <w:sz w:val="28"/>
          <w:szCs w:val="28"/>
        </w:rPr>
        <w:t>lack</w:t>
      </w:r>
      <w:r w:rsidR="00AE6A68">
        <w:rPr>
          <w:rFonts w:ascii="Times New Roman" w:hAnsi="Times New Roman" w:cs="Times New Roman"/>
          <w:sz w:val="28"/>
          <w:szCs w:val="28"/>
        </w:rPr>
        <w:t xml:space="preserve"> merit </w:t>
      </w:r>
      <w:r w:rsidR="00B5036F">
        <w:rPr>
          <w:rFonts w:ascii="Times New Roman" w:hAnsi="Times New Roman" w:cs="Times New Roman"/>
          <w:sz w:val="28"/>
          <w:szCs w:val="28"/>
        </w:rPr>
        <w:t xml:space="preserve">based </w:t>
      </w:r>
      <w:r w:rsidR="00AE6A68">
        <w:rPr>
          <w:rFonts w:ascii="Times New Roman" w:hAnsi="Times New Roman" w:cs="Times New Roman"/>
          <w:sz w:val="28"/>
          <w:szCs w:val="28"/>
        </w:rPr>
        <w:t xml:space="preserve">on </w:t>
      </w:r>
      <w:r w:rsidR="00B5036F">
        <w:rPr>
          <w:rFonts w:ascii="Times New Roman" w:hAnsi="Times New Roman" w:cs="Times New Roman"/>
          <w:sz w:val="28"/>
          <w:szCs w:val="28"/>
        </w:rPr>
        <w:t xml:space="preserve">the </w:t>
      </w:r>
      <w:r w:rsidR="006C6F1E">
        <w:rPr>
          <w:rFonts w:ascii="Times New Roman" w:hAnsi="Times New Roman" w:cs="Times New Roman"/>
          <w:sz w:val="28"/>
          <w:szCs w:val="28"/>
        </w:rPr>
        <w:t xml:space="preserve">facts of the case.  The Applicant in </w:t>
      </w:r>
      <w:r w:rsidR="00B5036F">
        <w:rPr>
          <w:rFonts w:ascii="Times New Roman" w:hAnsi="Times New Roman" w:cs="Times New Roman"/>
          <w:sz w:val="28"/>
          <w:szCs w:val="28"/>
        </w:rPr>
        <w:t xml:space="preserve">his </w:t>
      </w:r>
      <w:r w:rsidR="006C6F1E">
        <w:rPr>
          <w:rFonts w:ascii="Times New Roman" w:hAnsi="Times New Roman" w:cs="Times New Roman"/>
          <w:sz w:val="28"/>
          <w:szCs w:val="28"/>
        </w:rPr>
        <w:t>plaint</w:t>
      </w:r>
      <w:r w:rsidR="00293B2F" w:rsidRPr="00293B2F">
        <w:rPr>
          <w:rFonts w:ascii="Times New Roman" w:hAnsi="Times New Roman" w:cs="Times New Roman"/>
          <w:sz w:val="28"/>
          <w:szCs w:val="28"/>
        </w:rPr>
        <w:t xml:space="preserve"> </w:t>
      </w:r>
      <w:r w:rsidR="00293B2F">
        <w:rPr>
          <w:rFonts w:ascii="Times New Roman" w:hAnsi="Times New Roman" w:cs="Times New Roman"/>
          <w:sz w:val="28"/>
          <w:szCs w:val="28"/>
        </w:rPr>
        <w:t>in the head suit</w:t>
      </w:r>
      <w:r w:rsidR="00B5036F">
        <w:rPr>
          <w:rFonts w:ascii="Times New Roman" w:hAnsi="Times New Roman" w:cs="Times New Roman"/>
          <w:sz w:val="28"/>
          <w:szCs w:val="28"/>
        </w:rPr>
        <w:t>,</w:t>
      </w:r>
      <w:r w:rsidR="006C6F1E">
        <w:rPr>
          <w:rFonts w:ascii="Times New Roman" w:hAnsi="Times New Roman" w:cs="Times New Roman"/>
          <w:sz w:val="28"/>
          <w:szCs w:val="28"/>
        </w:rPr>
        <w:t xml:space="preserve"> </w:t>
      </w:r>
      <w:r w:rsidR="00B5036F">
        <w:rPr>
          <w:rFonts w:ascii="Times New Roman" w:hAnsi="Times New Roman" w:cs="Times New Roman"/>
          <w:sz w:val="28"/>
          <w:szCs w:val="28"/>
        </w:rPr>
        <w:t xml:space="preserve">specifically in </w:t>
      </w:r>
      <w:r w:rsidR="006C6F1E">
        <w:rPr>
          <w:rFonts w:ascii="Times New Roman" w:hAnsi="Times New Roman" w:cs="Times New Roman"/>
          <w:sz w:val="28"/>
          <w:szCs w:val="28"/>
        </w:rPr>
        <w:t>paragraph 3(j)</w:t>
      </w:r>
      <w:r w:rsidR="00B5036F">
        <w:rPr>
          <w:rFonts w:ascii="Times New Roman" w:hAnsi="Times New Roman" w:cs="Times New Roman"/>
          <w:sz w:val="28"/>
          <w:szCs w:val="28"/>
        </w:rPr>
        <w:t xml:space="preserve"> thereof,</w:t>
      </w:r>
      <w:r w:rsidR="006C6F1E">
        <w:rPr>
          <w:rFonts w:ascii="Times New Roman" w:hAnsi="Times New Roman" w:cs="Times New Roman"/>
          <w:sz w:val="28"/>
          <w:szCs w:val="28"/>
        </w:rPr>
        <w:t xml:space="preserve"> </w:t>
      </w:r>
      <w:r w:rsidR="00293B2F">
        <w:rPr>
          <w:rFonts w:ascii="Times New Roman" w:hAnsi="Times New Roman" w:cs="Times New Roman"/>
          <w:sz w:val="28"/>
          <w:szCs w:val="28"/>
        </w:rPr>
        <w:t xml:space="preserve">states </w:t>
      </w:r>
      <w:r w:rsidR="00293B2F" w:rsidRPr="00293B2F">
        <w:rPr>
          <w:rFonts w:ascii="Times New Roman" w:hAnsi="Times New Roman" w:cs="Times New Roman"/>
          <w:i/>
          <w:sz w:val="28"/>
          <w:szCs w:val="28"/>
        </w:rPr>
        <w:t>inter alia</w:t>
      </w:r>
      <w:r w:rsidR="00293B2F">
        <w:rPr>
          <w:rFonts w:ascii="Times New Roman" w:hAnsi="Times New Roman" w:cs="Times New Roman"/>
          <w:sz w:val="28"/>
          <w:szCs w:val="28"/>
        </w:rPr>
        <w:t xml:space="preserve"> that his claim is </w:t>
      </w:r>
      <w:r w:rsidR="00B5036F">
        <w:rPr>
          <w:rFonts w:ascii="Times New Roman" w:hAnsi="Times New Roman" w:cs="Times New Roman"/>
          <w:sz w:val="28"/>
          <w:szCs w:val="28"/>
        </w:rPr>
        <w:t>for general damages from the Defendants. Further, in</w:t>
      </w:r>
      <w:r w:rsidR="006C6F1E">
        <w:rPr>
          <w:rFonts w:ascii="Times New Roman" w:hAnsi="Times New Roman" w:cs="Times New Roman"/>
          <w:sz w:val="28"/>
          <w:szCs w:val="28"/>
        </w:rPr>
        <w:t xml:space="preserve"> his main prayers </w:t>
      </w:r>
      <w:r w:rsidR="00B5036F">
        <w:rPr>
          <w:rFonts w:ascii="Times New Roman" w:hAnsi="Times New Roman" w:cs="Times New Roman"/>
          <w:sz w:val="28"/>
          <w:szCs w:val="28"/>
        </w:rPr>
        <w:t xml:space="preserve">in the plaint </w:t>
      </w:r>
      <w:r w:rsidR="006C6F1E">
        <w:rPr>
          <w:rFonts w:ascii="Times New Roman" w:hAnsi="Times New Roman" w:cs="Times New Roman"/>
          <w:sz w:val="28"/>
          <w:szCs w:val="28"/>
        </w:rPr>
        <w:t xml:space="preserve">particularly item (k) the Applicant </w:t>
      </w:r>
      <w:r w:rsidR="00B32986">
        <w:rPr>
          <w:rFonts w:ascii="Times New Roman" w:hAnsi="Times New Roman" w:cs="Times New Roman"/>
          <w:sz w:val="28"/>
          <w:szCs w:val="28"/>
        </w:rPr>
        <w:t xml:space="preserve">reiterates the </w:t>
      </w:r>
      <w:r w:rsidR="006C6F1E">
        <w:rPr>
          <w:rFonts w:ascii="Times New Roman" w:hAnsi="Times New Roman" w:cs="Times New Roman"/>
          <w:sz w:val="28"/>
          <w:szCs w:val="28"/>
        </w:rPr>
        <w:t>pray</w:t>
      </w:r>
      <w:r w:rsidR="00B32986">
        <w:rPr>
          <w:rFonts w:ascii="Times New Roman" w:hAnsi="Times New Roman" w:cs="Times New Roman"/>
          <w:sz w:val="28"/>
          <w:szCs w:val="28"/>
        </w:rPr>
        <w:t>er</w:t>
      </w:r>
      <w:r w:rsidR="006C6F1E">
        <w:rPr>
          <w:rFonts w:ascii="Times New Roman" w:hAnsi="Times New Roman" w:cs="Times New Roman"/>
          <w:sz w:val="28"/>
          <w:szCs w:val="28"/>
        </w:rPr>
        <w:t xml:space="preserve"> for the award of general damages.  </w:t>
      </w:r>
      <w:r w:rsidR="00293B2F">
        <w:rPr>
          <w:rFonts w:ascii="Times New Roman" w:hAnsi="Times New Roman" w:cs="Times New Roman"/>
          <w:sz w:val="28"/>
          <w:szCs w:val="28"/>
        </w:rPr>
        <w:t>This means</w:t>
      </w:r>
      <w:r w:rsidR="006C6F1E">
        <w:rPr>
          <w:rFonts w:ascii="Times New Roman" w:hAnsi="Times New Roman" w:cs="Times New Roman"/>
          <w:sz w:val="28"/>
          <w:szCs w:val="28"/>
        </w:rPr>
        <w:t xml:space="preserve"> that the Applicant is ac</w:t>
      </w:r>
      <w:r w:rsidR="00834B72">
        <w:rPr>
          <w:rFonts w:ascii="Times New Roman" w:hAnsi="Times New Roman" w:cs="Times New Roman"/>
          <w:sz w:val="28"/>
          <w:szCs w:val="28"/>
        </w:rPr>
        <w:t>u</w:t>
      </w:r>
      <w:r w:rsidR="006C6F1E">
        <w:rPr>
          <w:rFonts w:ascii="Times New Roman" w:hAnsi="Times New Roman" w:cs="Times New Roman"/>
          <w:sz w:val="28"/>
          <w:szCs w:val="28"/>
        </w:rPr>
        <w:t>tely</w:t>
      </w:r>
      <w:r w:rsidR="00783640">
        <w:rPr>
          <w:rFonts w:ascii="Times New Roman" w:hAnsi="Times New Roman" w:cs="Times New Roman"/>
          <w:sz w:val="28"/>
          <w:szCs w:val="28"/>
        </w:rPr>
        <w:t xml:space="preserve"> alive to the fact that</w:t>
      </w:r>
      <w:r w:rsidR="006C6F1E">
        <w:rPr>
          <w:rFonts w:ascii="Times New Roman" w:hAnsi="Times New Roman" w:cs="Times New Roman"/>
          <w:sz w:val="28"/>
          <w:szCs w:val="28"/>
        </w:rPr>
        <w:t xml:space="preserve"> whatever the loss, it would </w:t>
      </w:r>
      <w:r w:rsidR="00B32986">
        <w:rPr>
          <w:rFonts w:ascii="Times New Roman" w:hAnsi="Times New Roman" w:cs="Times New Roman"/>
          <w:sz w:val="28"/>
          <w:szCs w:val="28"/>
        </w:rPr>
        <w:t xml:space="preserve">not be impossible to </w:t>
      </w:r>
      <w:r w:rsidR="006C6F1E">
        <w:rPr>
          <w:rFonts w:ascii="Times New Roman" w:hAnsi="Times New Roman" w:cs="Times New Roman"/>
          <w:sz w:val="28"/>
          <w:szCs w:val="28"/>
        </w:rPr>
        <w:t>atone</w:t>
      </w:r>
      <w:r w:rsidR="00B32986">
        <w:rPr>
          <w:rFonts w:ascii="Times New Roman" w:hAnsi="Times New Roman" w:cs="Times New Roman"/>
          <w:sz w:val="28"/>
          <w:szCs w:val="28"/>
        </w:rPr>
        <w:t xml:space="preserve"> </w:t>
      </w:r>
      <w:r w:rsidR="006C6F1E">
        <w:rPr>
          <w:rFonts w:ascii="Times New Roman" w:hAnsi="Times New Roman" w:cs="Times New Roman"/>
          <w:sz w:val="28"/>
          <w:szCs w:val="28"/>
        </w:rPr>
        <w:t>for by the award of general damages</w:t>
      </w:r>
      <w:r w:rsidR="00783640">
        <w:rPr>
          <w:rFonts w:ascii="Times New Roman" w:hAnsi="Times New Roman" w:cs="Times New Roman"/>
          <w:sz w:val="28"/>
          <w:szCs w:val="28"/>
        </w:rPr>
        <w:t>. Otherwise he would not have claim</w:t>
      </w:r>
      <w:r w:rsidR="00B32986">
        <w:rPr>
          <w:rFonts w:ascii="Times New Roman" w:hAnsi="Times New Roman" w:cs="Times New Roman"/>
          <w:sz w:val="28"/>
          <w:szCs w:val="28"/>
        </w:rPr>
        <w:t>ed</w:t>
      </w:r>
      <w:r w:rsidR="00783640">
        <w:rPr>
          <w:rFonts w:ascii="Times New Roman" w:hAnsi="Times New Roman" w:cs="Times New Roman"/>
          <w:sz w:val="28"/>
          <w:szCs w:val="28"/>
        </w:rPr>
        <w:t xml:space="preserve"> for the same in the main suit.  </w:t>
      </w:r>
      <w:r w:rsidR="00B32986">
        <w:rPr>
          <w:rFonts w:ascii="Times New Roman" w:hAnsi="Times New Roman" w:cs="Times New Roman"/>
          <w:sz w:val="28"/>
          <w:szCs w:val="28"/>
        </w:rPr>
        <w:t>It would follow that this</w:t>
      </w:r>
      <w:r w:rsidR="004E4442">
        <w:rPr>
          <w:rFonts w:ascii="Times New Roman" w:hAnsi="Times New Roman" w:cs="Times New Roman"/>
          <w:sz w:val="28"/>
          <w:szCs w:val="28"/>
        </w:rPr>
        <w:t xml:space="preserve"> application </w:t>
      </w:r>
      <w:r w:rsidR="00293B2F">
        <w:rPr>
          <w:rFonts w:ascii="Times New Roman" w:hAnsi="Times New Roman" w:cs="Times New Roman"/>
          <w:sz w:val="28"/>
          <w:szCs w:val="28"/>
        </w:rPr>
        <w:t xml:space="preserve">fails </w:t>
      </w:r>
      <w:r w:rsidR="004E4442">
        <w:rPr>
          <w:rFonts w:ascii="Times New Roman" w:hAnsi="Times New Roman" w:cs="Times New Roman"/>
          <w:sz w:val="28"/>
          <w:szCs w:val="28"/>
        </w:rPr>
        <w:t>the test of irreparable damages or loss</w:t>
      </w:r>
      <w:r w:rsidR="00CF5E3E">
        <w:rPr>
          <w:rFonts w:ascii="Times New Roman" w:hAnsi="Times New Roman" w:cs="Times New Roman"/>
          <w:sz w:val="28"/>
          <w:szCs w:val="28"/>
        </w:rPr>
        <w:t>. On the whole the Applicant has not met the criteria for the grant of a</w:t>
      </w:r>
      <w:r w:rsidR="00B32986">
        <w:rPr>
          <w:rFonts w:ascii="Times New Roman" w:hAnsi="Times New Roman" w:cs="Times New Roman"/>
          <w:sz w:val="28"/>
          <w:szCs w:val="28"/>
        </w:rPr>
        <w:t>n</w:t>
      </w:r>
      <w:r w:rsidR="00CF5E3E">
        <w:rPr>
          <w:rFonts w:ascii="Times New Roman" w:hAnsi="Times New Roman" w:cs="Times New Roman"/>
          <w:sz w:val="28"/>
          <w:szCs w:val="28"/>
        </w:rPr>
        <w:t xml:space="preserve"> </w:t>
      </w:r>
      <w:r w:rsidR="00B32986">
        <w:rPr>
          <w:rFonts w:ascii="Times New Roman" w:hAnsi="Times New Roman" w:cs="Times New Roman"/>
          <w:sz w:val="28"/>
          <w:szCs w:val="28"/>
        </w:rPr>
        <w:t>order for t</w:t>
      </w:r>
      <w:r w:rsidR="00CF5E3E">
        <w:rPr>
          <w:rFonts w:ascii="Times New Roman" w:hAnsi="Times New Roman" w:cs="Times New Roman"/>
          <w:sz w:val="28"/>
          <w:szCs w:val="28"/>
        </w:rPr>
        <w:t xml:space="preserve">emporary </w:t>
      </w:r>
      <w:r w:rsidR="00B32986">
        <w:rPr>
          <w:rFonts w:ascii="Times New Roman" w:hAnsi="Times New Roman" w:cs="Times New Roman"/>
          <w:sz w:val="28"/>
          <w:szCs w:val="28"/>
        </w:rPr>
        <w:t>i</w:t>
      </w:r>
      <w:r w:rsidR="00CF5E3E">
        <w:rPr>
          <w:rFonts w:ascii="Times New Roman" w:hAnsi="Times New Roman" w:cs="Times New Roman"/>
          <w:sz w:val="28"/>
          <w:szCs w:val="28"/>
        </w:rPr>
        <w:t xml:space="preserve">njunction.  The application </w:t>
      </w:r>
      <w:r w:rsidR="007759AA">
        <w:rPr>
          <w:rFonts w:ascii="Times New Roman" w:hAnsi="Times New Roman" w:cs="Times New Roman"/>
          <w:sz w:val="28"/>
          <w:szCs w:val="28"/>
        </w:rPr>
        <w:t xml:space="preserve">is dismissed with costs. </w:t>
      </w:r>
    </w:p>
    <w:p w:rsidR="0014759D" w:rsidRDefault="0014759D" w:rsidP="001A3AB4">
      <w:pPr>
        <w:spacing w:after="0" w:line="360" w:lineRule="auto"/>
        <w:jc w:val="both"/>
        <w:rPr>
          <w:rFonts w:ascii="Times New Roman" w:hAnsi="Times New Roman" w:cs="Times New Roman"/>
          <w:sz w:val="28"/>
          <w:szCs w:val="28"/>
        </w:rPr>
      </w:pPr>
    </w:p>
    <w:p w:rsidR="0014759D" w:rsidRDefault="0014759D" w:rsidP="001A3AB4">
      <w:pPr>
        <w:spacing w:after="0" w:line="360" w:lineRule="auto"/>
        <w:jc w:val="both"/>
        <w:rPr>
          <w:rFonts w:ascii="Times New Roman" w:hAnsi="Times New Roman" w:cs="Times New Roman"/>
          <w:sz w:val="28"/>
          <w:szCs w:val="28"/>
        </w:rPr>
      </w:pPr>
    </w:p>
    <w:p w:rsidR="0014759D" w:rsidRPr="004C60F5" w:rsidRDefault="0014759D" w:rsidP="004C60F5">
      <w:pPr>
        <w:spacing w:after="0" w:line="240" w:lineRule="auto"/>
        <w:jc w:val="center"/>
        <w:rPr>
          <w:rFonts w:ascii="Times New Roman" w:hAnsi="Times New Roman" w:cs="Times New Roman"/>
          <w:b/>
          <w:i/>
          <w:sz w:val="28"/>
          <w:szCs w:val="28"/>
        </w:rPr>
      </w:pPr>
      <w:r w:rsidRPr="004C60F5">
        <w:rPr>
          <w:rFonts w:ascii="Times New Roman" w:hAnsi="Times New Roman" w:cs="Times New Roman"/>
          <w:b/>
          <w:i/>
          <w:sz w:val="28"/>
          <w:szCs w:val="28"/>
        </w:rPr>
        <w:t>BASHAIJA K. ANDREW</w:t>
      </w:r>
    </w:p>
    <w:p w:rsidR="0014759D" w:rsidRPr="004C60F5" w:rsidRDefault="0014759D" w:rsidP="004C60F5">
      <w:pPr>
        <w:spacing w:after="0" w:line="240" w:lineRule="auto"/>
        <w:jc w:val="center"/>
        <w:rPr>
          <w:rFonts w:ascii="Times New Roman" w:hAnsi="Times New Roman" w:cs="Times New Roman"/>
          <w:b/>
          <w:i/>
          <w:sz w:val="28"/>
          <w:szCs w:val="28"/>
        </w:rPr>
      </w:pPr>
      <w:r w:rsidRPr="004C60F5">
        <w:rPr>
          <w:rFonts w:ascii="Times New Roman" w:hAnsi="Times New Roman" w:cs="Times New Roman"/>
          <w:b/>
          <w:i/>
          <w:sz w:val="28"/>
          <w:szCs w:val="28"/>
        </w:rPr>
        <w:t>JUDGE</w:t>
      </w:r>
    </w:p>
    <w:p w:rsidR="0014759D" w:rsidRDefault="0014759D" w:rsidP="004C60F5">
      <w:pPr>
        <w:spacing w:after="0" w:line="240" w:lineRule="auto"/>
        <w:jc w:val="center"/>
        <w:rPr>
          <w:rFonts w:ascii="Times New Roman" w:hAnsi="Times New Roman" w:cs="Times New Roman"/>
          <w:b/>
          <w:i/>
          <w:sz w:val="28"/>
          <w:szCs w:val="28"/>
        </w:rPr>
      </w:pPr>
      <w:r w:rsidRPr="004C60F5">
        <w:rPr>
          <w:rFonts w:ascii="Times New Roman" w:hAnsi="Times New Roman" w:cs="Times New Roman"/>
          <w:b/>
          <w:i/>
          <w:sz w:val="28"/>
          <w:szCs w:val="28"/>
        </w:rPr>
        <w:t>0</w:t>
      </w:r>
      <w:r w:rsidR="00293B2F">
        <w:rPr>
          <w:rFonts w:ascii="Times New Roman" w:hAnsi="Times New Roman" w:cs="Times New Roman"/>
          <w:b/>
          <w:i/>
          <w:sz w:val="28"/>
          <w:szCs w:val="28"/>
        </w:rPr>
        <w:t>8</w:t>
      </w:r>
      <w:r w:rsidRPr="004C60F5">
        <w:rPr>
          <w:rFonts w:ascii="Times New Roman" w:hAnsi="Times New Roman" w:cs="Times New Roman"/>
          <w:b/>
          <w:i/>
          <w:sz w:val="28"/>
          <w:szCs w:val="28"/>
        </w:rPr>
        <w:t>/04/2014</w:t>
      </w:r>
    </w:p>
    <w:p w:rsidR="00051285" w:rsidRDefault="00051285" w:rsidP="00051285">
      <w:pPr>
        <w:spacing w:after="0" w:line="240" w:lineRule="auto"/>
        <w:rPr>
          <w:rFonts w:ascii="Times New Roman" w:hAnsi="Times New Roman" w:cs="Times New Roman"/>
          <w:b/>
          <w:sz w:val="28"/>
          <w:szCs w:val="28"/>
        </w:rPr>
      </w:pPr>
    </w:p>
    <w:p w:rsidR="00051285" w:rsidRDefault="000E153A" w:rsidP="00051285">
      <w:pPr>
        <w:spacing w:after="0" w:line="240" w:lineRule="auto"/>
        <w:rPr>
          <w:rFonts w:ascii="Times New Roman" w:hAnsi="Times New Roman" w:cs="Times New Roman"/>
          <w:sz w:val="28"/>
          <w:szCs w:val="28"/>
        </w:rPr>
      </w:pPr>
      <w:r>
        <w:rPr>
          <w:rFonts w:ascii="Times New Roman" w:hAnsi="Times New Roman" w:cs="Times New Roman"/>
          <w:b/>
          <w:sz w:val="28"/>
          <w:szCs w:val="28"/>
        </w:rPr>
        <w:lastRenderedPageBreak/>
        <w:t xml:space="preserve">Court:  </w:t>
      </w:r>
      <w:r w:rsidRPr="000E153A">
        <w:rPr>
          <w:rFonts w:ascii="Times New Roman" w:hAnsi="Times New Roman" w:cs="Times New Roman"/>
          <w:sz w:val="28"/>
          <w:szCs w:val="28"/>
        </w:rPr>
        <w:t>The ru</w:t>
      </w:r>
      <w:r w:rsidR="00051285" w:rsidRPr="000E153A">
        <w:rPr>
          <w:rFonts w:ascii="Times New Roman" w:hAnsi="Times New Roman" w:cs="Times New Roman"/>
          <w:sz w:val="28"/>
          <w:szCs w:val="28"/>
        </w:rPr>
        <w:t>ling</w:t>
      </w:r>
      <w:r w:rsidR="00051285">
        <w:rPr>
          <w:rFonts w:ascii="Times New Roman" w:hAnsi="Times New Roman" w:cs="Times New Roman"/>
          <w:sz w:val="28"/>
          <w:szCs w:val="28"/>
        </w:rPr>
        <w:t xml:space="preserve"> </w:t>
      </w:r>
      <w:r>
        <w:rPr>
          <w:rFonts w:ascii="Times New Roman" w:hAnsi="Times New Roman" w:cs="Times New Roman"/>
          <w:sz w:val="28"/>
          <w:szCs w:val="28"/>
        </w:rPr>
        <w:t xml:space="preserve">is </w:t>
      </w:r>
      <w:r w:rsidR="00051285">
        <w:rPr>
          <w:rFonts w:ascii="Times New Roman" w:hAnsi="Times New Roman" w:cs="Times New Roman"/>
          <w:sz w:val="28"/>
          <w:szCs w:val="28"/>
        </w:rPr>
        <w:t>read in open court</w:t>
      </w:r>
    </w:p>
    <w:p w:rsidR="00051285" w:rsidRDefault="00051285" w:rsidP="00051285">
      <w:pPr>
        <w:spacing w:after="0" w:line="240" w:lineRule="auto"/>
        <w:rPr>
          <w:rFonts w:ascii="Times New Roman" w:hAnsi="Times New Roman" w:cs="Times New Roman"/>
          <w:sz w:val="28"/>
          <w:szCs w:val="28"/>
        </w:rPr>
      </w:pPr>
    </w:p>
    <w:p w:rsidR="00051285" w:rsidRDefault="00051285" w:rsidP="00051285">
      <w:pPr>
        <w:spacing w:after="0" w:line="240" w:lineRule="auto"/>
        <w:rPr>
          <w:rFonts w:ascii="Times New Roman" w:hAnsi="Times New Roman" w:cs="Times New Roman"/>
          <w:sz w:val="28"/>
          <w:szCs w:val="28"/>
        </w:rPr>
      </w:pPr>
      <w:r>
        <w:rPr>
          <w:rFonts w:ascii="Times New Roman" w:hAnsi="Times New Roman" w:cs="Times New Roman"/>
          <w:sz w:val="28"/>
          <w:szCs w:val="28"/>
        </w:rPr>
        <w:t>Ms. Angella Kobel Counsel for the Applicant.</w:t>
      </w:r>
    </w:p>
    <w:p w:rsidR="00051285" w:rsidRDefault="00051285" w:rsidP="00051285">
      <w:pPr>
        <w:spacing w:after="0" w:line="240" w:lineRule="auto"/>
        <w:rPr>
          <w:rFonts w:ascii="Times New Roman" w:hAnsi="Times New Roman" w:cs="Times New Roman"/>
          <w:sz w:val="28"/>
          <w:szCs w:val="28"/>
        </w:rPr>
      </w:pPr>
    </w:p>
    <w:p w:rsidR="00051285" w:rsidRDefault="00051285" w:rsidP="00051285">
      <w:pPr>
        <w:spacing w:after="0" w:line="240" w:lineRule="auto"/>
        <w:rPr>
          <w:rFonts w:ascii="Times New Roman" w:hAnsi="Times New Roman" w:cs="Times New Roman"/>
          <w:sz w:val="28"/>
          <w:szCs w:val="28"/>
        </w:rPr>
      </w:pPr>
      <w:r>
        <w:rPr>
          <w:rFonts w:ascii="Times New Roman" w:hAnsi="Times New Roman" w:cs="Times New Roman"/>
          <w:sz w:val="28"/>
          <w:szCs w:val="28"/>
        </w:rPr>
        <w:t>Applicant: present.</w:t>
      </w:r>
    </w:p>
    <w:p w:rsidR="00051285" w:rsidRDefault="00051285" w:rsidP="00051285">
      <w:pPr>
        <w:spacing w:after="0" w:line="240" w:lineRule="auto"/>
        <w:rPr>
          <w:rFonts w:ascii="Times New Roman" w:hAnsi="Times New Roman" w:cs="Times New Roman"/>
          <w:sz w:val="28"/>
          <w:szCs w:val="28"/>
        </w:rPr>
      </w:pPr>
    </w:p>
    <w:p w:rsidR="00051285" w:rsidRDefault="00051285" w:rsidP="00051285">
      <w:pPr>
        <w:spacing w:after="0" w:line="240" w:lineRule="auto"/>
        <w:rPr>
          <w:rFonts w:ascii="Times New Roman" w:hAnsi="Times New Roman" w:cs="Times New Roman"/>
          <w:sz w:val="28"/>
          <w:szCs w:val="28"/>
        </w:rPr>
      </w:pPr>
      <w:r>
        <w:rPr>
          <w:rFonts w:ascii="Times New Roman" w:hAnsi="Times New Roman" w:cs="Times New Roman"/>
          <w:sz w:val="28"/>
          <w:szCs w:val="28"/>
        </w:rPr>
        <w:t>Counsel for the Respondents: absent.</w:t>
      </w:r>
    </w:p>
    <w:p w:rsidR="00051285" w:rsidRDefault="00051285" w:rsidP="00051285">
      <w:pPr>
        <w:spacing w:after="0" w:line="240" w:lineRule="auto"/>
        <w:rPr>
          <w:rFonts w:ascii="Times New Roman" w:hAnsi="Times New Roman" w:cs="Times New Roman"/>
          <w:sz w:val="28"/>
          <w:szCs w:val="28"/>
        </w:rPr>
      </w:pPr>
    </w:p>
    <w:p w:rsidR="00051285" w:rsidRDefault="00051285" w:rsidP="00051285">
      <w:pPr>
        <w:spacing w:after="0" w:line="240" w:lineRule="auto"/>
        <w:rPr>
          <w:rFonts w:ascii="Times New Roman" w:hAnsi="Times New Roman" w:cs="Times New Roman"/>
          <w:sz w:val="28"/>
          <w:szCs w:val="28"/>
        </w:rPr>
      </w:pPr>
      <w:r>
        <w:rPr>
          <w:rFonts w:ascii="Times New Roman" w:hAnsi="Times New Roman" w:cs="Times New Roman"/>
          <w:sz w:val="28"/>
          <w:szCs w:val="28"/>
        </w:rPr>
        <w:t>Respondents: absent.</w:t>
      </w:r>
    </w:p>
    <w:p w:rsidR="00051285" w:rsidRDefault="00051285" w:rsidP="00051285">
      <w:pPr>
        <w:spacing w:after="0" w:line="240" w:lineRule="auto"/>
        <w:rPr>
          <w:rFonts w:ascii="Times New Roman" w:hAnsi="Times New Roman" w:cs="Times New Roman"/>
          <w:sz w:val="28"/>
          <w:szCs w:val="28"/>
        </w:rPr>
      </w:pPr>
    </w:p>
    <w:p w:rsidR="00051285" w:rsidRDefault="00051285" w:rsidP="00051285">
      <w:pPr>
        <w:spacing w:after="0" w:line="240" w:lineRule="auto"/>
        <w:rPr>
          <w:rFonts w:ascii="Times New Roman" w:hAnsi="Times New Roman" w:cs="Times New Roman"/>
          <w:sz w:val="28"/>
          <w:szCs w:val="28"/>
        </w:rPr>
      </w:pPr>
      <w:r>
        <w:rPr>
          <w:rFonts w:ascii="Times New Roman" w:hAnsi="Times New Roman" w:cs="Times New Roman"/>
          <w:sz w:val="28"/>
          <w:szCs w:val="28"/>
        </w:rPr>
        <w:t>Court Clerk: Namusoke Justine present.</w:t>
      </w:r>
    </w:p>
    <w:p w:rsidR="00051285" w:rsidRDefault="00051285" w:rsidP="00051285">
      <w:pPr>
        <w:spacing w:after="0" w:line="240" w:lineRule="auto"/>
        <w:rPr>
          <w:rFonts w:ascii="Times New Roman" w:hAnsi="Times New Roman" w:cs="Times New Roman"/>
          <w:sz w:val="28"/>
          <w:szCs w:val="28"/>
        </w:rPr>
      </w:pPr>
    </w:p>
    <w:p w:rsidR="00051285" w:rsidRDefault="00051285" w:rsidP="00051285">
      <w:pPr>
        <w:spacing w:after="0" w:line="240" w:lineRule="auto"/>
        <w:rPr>
          <w:rFonts w:ascii="Times New Roman" w:hAnsi="Times New Roman" w:cs="Times New Roman"/>
          <w:sz w:val="28"/>
          <w:szCs w:val="28"/>
        </w:rPr>
      </w:pPr>
      <w:r>
        <w:rPr>
          <w:rFonts w:ascii="Times New Roman" w:hAnsi="Times New Roman" w:cs="Times New Roman"/>
          <w:sz w:val="28"/>
          <w:szCs w:val="28"/>
        </w:rPr>
        <w:t>Transcriber:  Hasipher Nansera present.</w:t>
      </w:r>
    </w:p>
    <w:p w:rsidR="00051285" w:rsidRPr="00051285" w:rsidRDefault="00051285" w:rsidP="00051285">
      <w:pPr>
        <w:spacing w:after="0" w:line="240" w:lineRule="auto"/>
        <w:rPr>
          <w:rFonts w:ascii="Times New Roman" w:hAnsi="Times New Roman" w:cs="Times New Roman"/>
          <w:sz w:val="28"/>
          <w:szCs w:val="28"/>
        </w:rPr>
      </w:pPr>
    </w:p>
    <w:p w:rsidR="00735696" w:rsidRPr="001A3AB4" w:rsidRDefault="00735696" w:rsidP="001A3AB4">
      <w:pPr>
        <w:spacing w:after="0" w:line="360" w:lineRule="auto"/>
        <w:jc w:val="both"/>
        <w:rPr>
          <w:rFonts w:ascii="Times New Roman" w:hAnsi="Times New Roman" w:cs="Times New Roman"/>
          <w:sz w:val="28"/>
          <w:szCs w:val="28"/>
        </w:rPr>
      </w:pPr>
    </w:p>
    <w:p w:rsidR="00051285" w:rsidRPr="004C60F5" w:rsidRDefault="00051285" w:rsidP="00051285">
      <w:pPr>
        <w:spacing w:after="0" w:line="240" w:lineRule="auto"/>
        <w:jc w:val="center"/>
        <w:rPr>
          <w:rFonts w:ascii="Times New Roman" w:hAnsi="Times New Roman" w:cs="Times New Roman"/>
          <w:b/>
          <w:i/>
          <w:sz w:val="28"/>
          <w:szCs w:val="28"/>
        </w:rPr>
      </w:pPr>
      <w:r>
        <w:rPr>
          <w:rFonts w:ascii="Times New Roman" w:hAnsi="Times New Roman" w:cs="Times New Roman"/>
          <w:sz w:val="28"/>
          <w:szCs w:val="28"/>
        </w:rPr>
        <w:tab/>
      </w:r>
      <w:r w:rsidRPr="004C60F5">
        <w:rPr>
          <w:rFonts w:ascii="Times New Roman" w:hAnsi="Times New Roman" w:cs="Times New Roman"/>
          <w:b/>
          <w:i/>
          <w:sz w:val="28"/>
          <w:szCs w:val="28"/>
        </w:rPr>
        <w:t>BASHAIJA K. ANDREW</w:t>
      </w:r>
    </w:p>
    <w:p w:rsidR="00051285" w:rsidRPr="004C60F5" w:rsidRDefault="00051285" w:rsidP="00051285">
      <w:pPr>
        <w:spacing w:after="0" w:line="240" w:lineRule="auto"/>
        <w:jc w:val="center"/>
        <w:rPr>
          <w:rFonts w:ascii="Times New Roman" w:hAnsi="Times New Roman" w:cs="Times New Roman"/>
          <w:b/>
          <w:i/>
          <w:sz w:val="28"/>
          <w:szCs w:val="28"/>
        </w:rPr>
      </w:pPr>
      <w:r w:rsidRPr="004C60F5">
        <w:rPr>
          <w:rFonts w:ascii="Times New Roman" w:hAnsi="Times New Roman" w:cs="Times New Roman"/>
          <w:b/>
          <w:i/>
          <w:sz w:val="28"/>
          <w:szCs w:val="28"/>
        </w:rPr>
        <w:t>JUDGE</w:t>
      </w:r>
    </w:p>
    <w:p w:rsidR="00051285" w:rsidRDefault="00051285" w:rsidP="00051285">
      <w:pPr>
        <w:spacing w:after="0" w:line="240" w:lineRule="auto"/>
        <w:jc w:val="center"/>
        <w:rPr>
          <w:rFonts w:ascii="Times New Roman" w:hAnsi="Times New Roman" w:cs="Times New Roman"/>
          <w:b/>
          <w:i/>
          <w:sz w:val="28"/>
          <w:szCs w:val="28"/>
        </w:rPr>
      </w:pPr>
      <w:r w:rsidRPr="004C60F5">
        <w:rPr>
          <w:rFonts w:ascii="Times New Roman" w:hAnsi="Times New Roman" w:cs="Times New Roman"/>
          <w:b/>
          <w:i/>
          <w:sz w:val="28"/>
          <w:szCs w:val="28"/>
        </w:rPr>
        <w:t>0</w:t>
      </w:r>
      <w:r>
        <w:rPr>
          <w:rFonts w:ascii="Times New Roman" w:hAnsi="Times New Roman" w:cs="Times New Roman"/>
          <w:b/>
          <w:i/>
          <w:sz w:val="28"/>
          <w:szCs w:val="28"/>
        </w:rPr>
        <w:t>8</w:t>
      </w:r>
      <w:r w:rsidRPr="004C60F5">
        <w:rPr>
          <w:rFonts w:ascii="Times New Roman" w:hAnsi="Times New Roman" w:cs="Times New Roman"/>
          <w:b/>
          <w:i/>
          <w:sz w:val="28"/>
          <w:szCs w:val="28"/>
        </w:rPr>
        <w:t>/04/2014</w:t>
      </w:r>
    </w:p>
    <w:p w:rsidR="00A65376" w:rsidRPr="005B2AC4" w:rsidRDefault="00A65376" w:rsidP="00A65376">
      <w:pPr>
        <w:pStyle w:val="ListParagraph"/>
        <w:spacing w:after="0" w:line="360" w:lineRule="auto"/>
        <w:jc w:val="both"/>
        <w:rPr>
          <w:rFonts w:ascii="Times New Roman" w:hAnsi="Times New Roman" w:cs="Times New Roman"/>
          <w:sz w:val="28"/>
          <w:szCs w:val="28"/>
        </w:rPr>
      </w:pPr>
    </w:p>
    <w:p w:rsidR="00A003E8" w:rsidRPr="00A003E8" w:rsidRDefault="00A003E8" w:rsidP="00A003E8">
      <w:pPr>
        <w:pStyle w:val="ListParagraph"/>
        <w:rPr>
          <w:rFonts w:ascii="Times New Roman" w:hAnsi="Times New Roman" w:cs="Times New Roman"/>
          <w:sz w:val="28"/>
          <w:szCs w:val="28"/>
        </w:rPr>
      </w:pPr>
    </w:p>
    <w:p w:rsidR="003A7ED5" w:rsidRPr="00EE0C1A" w:rsidRDefault="003A7ED5" w:rsidP="00A003E8">
      <w:pPr>
        <w:pStyle w:val="ListParagraph"/>
        <w:spacing w:after="0" w:line="360" w:lineRule="auto"/>
        <w:jc w:val="both"/>
        <w:rPr>
          <w:rFonts w:ascii="Times New Roman" w:hAnsi="Times New Roman" w:cs="Times New Roman"/>
          <w:sz w:val="28"/>
          <w:szCs w:val="28"/>
        </w:rPr>
      </w:pPr>
    </w:p>
    <w:sectPr w:rsidR="003A7ED5" w:rsidRPr="00EE0C1A" w:rsidSect="00BC33C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C75" w:rsidRDefault="00E93C75" w:rsidP="00F1067B">
      <w:pPr>
        <w:spacing w:after="0" w:line="240" w:lineRule="auto"/>
      </w:pPr>
      <w:r>
        <w:separator/>
      </w:r>
    </w:p>
  </w:endnote>
  <w:endnote w:type="continuationSeparator" w:id="1">
    <w:p w:rsidR="00E93C75" w:rsidRDefault="00E93C75" w:rsidP="00F106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7308"/>
      <w:docPartObj>
        <w:docPartGallery w:val="Page Numbers (Bottom of Page)"/>
        <w:docPartUnique/>
      </w:docPartObj>
    </w:sdtPr>
    <w:sdtContent>
      <w:p w:rsidR="001600CB" w:rsidRDefault="001D2DC8">
        <w:pPr>
          <w:pStyle w:val="Footer"/>
          <w:jc w:val="center"/>
        </w:pPr>
        <w:fldSimple w:instr=" PAGE   \* MERGEFORMAT ">
          <w:r w:rsidR="004E5D16">
            <w:rPr>
              <w:noProof/>
            </w:rPr>
            <w:t>1</w:t>
          </w:r>
        </w:fldSimple>
      </w:p>
    </w:sdtContent>
  </w:sdt>
  <w:p w:rsidR="001600CB" w:rsidRDefault="001600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C75" w:rsidRDefault="00E93C75" w:rsidP="00F1067B">
      <w:pPr>
        <w:spacing w:after="0" w:line="240" w:lineRule="auto"/>
      </w:pPr>
      <w:r>
        <w:separator/>
      </w:r>
    </w:p>
  </w:footnote>
  <w:footnote w:type="continuationSeparator" w:id="1">
    <w:p w:rsidR="00E93C75" w:rsidRDefault="00E93C75" w:rsidP="00F106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23B6"/>
    <w:multiLevelType w:val="hybridMultilevel"/>
    <w:tmpl w:val="5C3AA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935C1"/>
    <w:multiLevelType w:val="hybridMultilevel"/>
    <w:tmpl w:val="4F26B798"/>
    <w:lvl w:ilvl="0" w:tplc="483ECA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5F690D"/>
    <w:multiLevelType w:val="hybridMultilevel"/>
    <w:tmpl w:val="16C4A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9A4F4C"/>
    <w:multiLevelType w:val="hybridMultilevel"/>
    <w:tmpl w:val="9A1EDEF8"/>
    <w:lvl w:ilvl="0" w:tplc="8CF88CCA">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06688C"/>
    <w:rsid w:val="00051285"/>
    <w:rsid w:val="0006688C"/>
    <w:rsid w:val="00073C78"/>
    <w:rsid w:val="000E153A"/>
    <w:rsid w:val="00140F27"/>
    <w:rsid w:val="0014759D"/>
    <w:rsid w:val="001600CB"/>
    <w:rsid w:val="00191C78"/>
    <w:rsid w:val="001A3AB4"/>
    <w:rsid w:val="001D2DC8"/>
    <w:rsid w:val="001F5F8D"/>
    <w:rsid w:val="00214E2B"/>
    <w:rsid w:val="00293B2F"/>
    <w:rsid w:val="002E32D0"/>
    <w:rsid w:val="002F3E63"/>
    <w:rsid w:val="00326CE0"/>
    <w:rsid w:val="00332CD5"/>
    <w:rsid w:val="00397197"/>
    <w:rsid w:val="003A72C4"/>
    <w:rsid w:val="003A7ED5"/>
    <w:rsid w:val="003B6B34"/>
    <w:rsid w:val="003C53F1"/>
    <w:rsid w:val="003E391A"/>
    <w:rsid w:val="004360F0"/>
    <w:rsid w:val="004C60F5"/>
    <w:rsid w:val="004E4442"/>
    <w:rsid w:val="004E5D16"/>
    <w:rsid w:val="005127C4"/>
    <w:rsid w:val="00517DCE"/>
    <w:rsid w:val="00530DE6"/>
    <w:rsid w:val="00542C14"/>
    <w:rsid w:val="00550121"/>
    <w:rsid w:val="005B2AC4"/>
    <w:rsid w:val="005E7201"/>
    <w:rsid w:val="00644F19"/>
    <w:rsid w:val="006A38F8"/>
    <w:rsid w:val="006C6F1E"/>
    <w:rsid w:val="00735696"/>
    <w:rsid w:val="00744D23"/>
    <w:rsid w:val="007606A5"/>
    <w:rsid w:val="007753BE"/>
    <w:rsid w:val="007759AA"/>
    <w:rsid w:val="00783640"/>
    <w:rsid w:val="007A41BB"/>
    <w:rsid w:val="007B2BFA"/>
    <w:rsid w:val="007B2D9D"/>
    <w:rsid w:val="007F1490"/>
    <w:rsid w:val="007F5A52"/>
    <w:rsid w:val="00834B72"/>
    <w:rsid w:val="008570C4"/>
    <w:rsid w:val="00867313"/>
    <w:rsid w:val="008C510F"/>
    <w:rsid w:val="008E4B9F"/>
    <w:rsid w:val="0097642D"/>
    <w:rsid w:val="009A0513"/>
    <w:rsid w:val="009A56B8"/>
    <w:rsid w:val="009D3469"/>
    <w:rsid w:val="00A003E8"/>
    <w:rsid w:val="00A16874"/>
    <w:rsid w:val="00A256D5"/>
    <w:rsid w:val="00A65376"/>
    <w:rsid w:val="00AC3AE5"/>
    <w:rsid w:val="00AE6A68"/>
    <w:rsid w:val="00B32986"/>
    <w:rsid w:val="00B5036F"/>
    <w:rsid w:val="00B62B7B"/>
    <w:rsid w:val="00B70AF4"/>
    <w:rsid w:val="00BA47B9"/>
    <w:rsid w:val="00BC33CB"/>
    <w:rsid w:val="00C1465C"/>
    <w:rsid w:val="00CE4436"/>
    <w:rsid w:val="00CF5E3E"/>
    <w:rsid w:val="00D057B3"/>
    <w:rsid w:val="00DA027E"/>
    <w:rsid w:val="00DB49EE"/>
    <w:rsid w:val="00DC70BA"/>
    <w:rsid w:val="00E02343"/>
    <w:rsid w:val="00E575F4"/>
    <w:rsid w:val="00E60B84"/>
    <w:rsid w:val="00E93C75"/>
    <w:rsid w:val="00EA127A"/>
    <w:rsid w:val="00EE0C1A"/>
    <w:rsid w:val="00F1067B"/>
    <w:rsid w:val="00F4060A"/>
    <w:rsid w:val="00F67C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3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88C"/>
    <w:pPr>
      <w:ind w:left="720"/>
      <w:contextualSpacing/>
    </w:pPr>
  </w:style>
  <w:style w:type="paragraph" w:styleId="Header">
    <w:name w:val="header"/>
    <w:basedOn w:val="Normal"/>
    <w:link w:val="HeaderChar"/>
    <w:uiPriority w:val="99"/>
    <w:semiHidden/>
    <w:unhideWhenUsed/>
    <w:rsid w:val="00F106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067B"/>
  </w:style>
  <w:style w:type="paragraph" w:styleId="Footer">
    <w:name w:val="footer"/>
    <w:basedOn w:val="Normal"/>
    <w:link w:val="FooterChar"/>
    <w:uiPriority w:val="99"/>
    <w:unhideWhenUsed/>
    <w:rsid w:val="00F10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6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1617</Words>
  <Characters>9218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tmubeezi</dc:creator>
  <cp:lastModifiedBy>jmugala</cp:lastModifiedBy>
  <cp:revision>2</cp:revision>
  <dcterms:created xsi:type="dcterms:W3CDTF">2014-04-22T14:02:00Z</dcterms:created>
  <dcterms:modified xsi:type="dcterms:W3CDTF">2014-04-22T14:02:00Z</dcterms:modified>
</cp:coreProperties>
</file>