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D8" w:rsidRPr="00D24334" w:rsidRDefault="000A5CD8" w:rsidP="000A5CD8">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0A5CD8" w:rsidRPr="00D24334" w:rsidRDefault="000A5CD8" w:rsidP="000A5CD8">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0A5CD8" w:rsidRPr="00D24334" w:rsidRDefault="000A5CD8" w:rsidP="000A5CD8">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0A5CD8" w:rsidRPr="00D24334" w:rsidRDefault="000A5CD8" w:rsidP="000A5CD8">
      <w:pPr>
        <w:pStyle w:val="NoSpacing"/>
        <w:jc w:val="center"/>
        <w:rPr>
          <w:rFonts w:ascii="Times New Roman" w:hAnsi="Times New Roman"/>
          <w:b/>
          <w:sz w:val="24"/>
          <w:szCs w:val="24"/>
        </w:rPr>
      </w:pPr>
      <w:proofErr w:type="gramStart"/>
      <w:r w:rsidRPr="00D24334">
        <w:rPr>
          <w:rFonts w:ascii="Times New Roman" w:hAnsi="Times New Roman"/>
          <w:b/>
          <w:sz w:val="24"/>
          <w:szCs w:val="24"/>
        </w:rPr>
        <w:t>MISC. APPLICATION NO.</w:t>
      </w:r>
      <w:proofErr w:type="gramEnd"/>
      <w:r w:rsidRPr="00D24334">
        <w:rPr>
          <w:rFonts w:ascii="Times New Roman" w:hAnsi="Times New Roman"/>
          <w:b/>
          <w:sz w:val="24"/>
          <w:szCs w:val="24"/>
        </w:rPr>
        <w:t xml:space="preserve"> 264 OF 2014</w:t>
      </w:r>
    </w:p>
    <w:p w:rsidR="000A5CD8" w:rsidRPr="00D24334" w:rsidRDefault="000A5CD8" w:rsidP="000A5CD8">
      <w:pPr>
        <w:pStyle w:val="NoSpacing"/>
        <w:jc w:val="center"/>
        <w:rPr>
          <w:rFonts w:ascii="Times New Roman" w:hAnsi="Times New Roman"/>
          <w:b/>
          <w:sz w:val="24"/>
          <w:szCs w:val="24"/>
        </w:rPr>
      </w:pPr>
      <w:r w:rsidRPr="00D24334">
        <w:rPr>
          <w:rFonts w:ascii="Times New Roman" w:hAnsi="Times New Roman"/>
          <w:b/>
          <w:sz w:val="24"/>
          <w:szCs w:val="24"/>
        </w:rPr>
        <w:t>(ARISING OUT OF MISC. CAUSE NO. 87 OF 2014)</w:t>
      </w:r>
    </w:p>
    <w:p w:rsidR="000A5CD8" w:rsidRPr="00D24334" w:rsidRDefault="000A5CD8" w:rsidP="000A5CD8">
      <w:pPr>
        <w:pStyle w:val="NoSpacing"/>
        <w:jc w:val="center"/>
        <w:rPr>
          <w:rFonts w:ascii="Times New Roman" w:hAnsi="Times New Roman"/>
          <w:b/>
          <w:sz w:val="24"/>
          <w:szCs w:val="24"/>
        </w:rPr>
      </w:pPr>
      <w:proofErr w:type="gramStart"/>
      <w:r w:rsidRPr="00D24334">
        <w:rPr>
          <w:rFonts w:ascii="Times New Roman" w:hAnsi="Times New Roman"/>
          <w:b/>
          <w:sz w:val="24"/>
          <w:szCs w:val="24"/>
        </w:rPr>
        <w:t>(ARISING OUT OF HCCS.</w:t>
      </w:r>
      <w:proofErr w:type="gramEnd"/>
      <w:r w:rsidRPr="00D24334">
        <w:rPr>
          <w:rFonts w:ascii="Times New Roman" w:hAnsi="Times New Roman"/>
          <w:b/>
          <w:sz w:val="24"/>
          <w:szCs w:val="24"/>
        </w:rPr>
        <w:t xml:space="preserve"> NO.334 OF 2013)</w:t>
      </w:r>
    </w:p>
    <w:p w:rsidR="000A5CD8" w:rsidRPr="00D24334" w:rsidRDefault="000A5CD8" w:rsidP="000A5CD8">
      <w:pPr>
        <w:pStyle w:val="NoSpacing"/>
        <w:jc w:val="center"/>
        <w:rPr>
          <w:rFonts w:ascii="Times New Roman" w:hAnsi="Times New Roman"/>
          <w:b/>
          <w:sz w:val="24"/>
          <w:szCs w:val="24"/>
        </w:rPr>
      </w:pPr>
      <w:r w:rsidRPr="00D24334">
        <w:rPr>
          <w:rFonts w:ascii="Times New Roman" w:hAnsi="Times New Roman"/>
          <w:b/>
          <w:sz w:val="24"/>
          <w:szCs w:val="24"/>
        </w:rPr>
        <w:t>(AND IN THE MATTER OF COURT OF APPEAL CA.NO.233 OF 2013)</w:t>
      </w:r>
    </w:p>
    <w:p w:rsidR="000A5CD8" w:rsidRPr="00D24334" w:rsidRDefault="000A5CD8" w:rsidP="000A5CD8">
      <w:pPr>
        <w:pStyle w:val="NoSpacing"/>
        <w:jc w:val="center"/>
        <w:rPr>
          <w:rFonts w:ascii="Times New Roman" w:hAnsi="Times New Roman"/>
          <w:b/>
          <w:sz w:val="24"/>
          <w:szCs w:val="24"/>
        </w:rPr>
      </w:pPr>
    </w:p>
    <w:p w:rsidR="000A5CD8" w:rsidRPr="00D24334" w:rsidRDefault="000A5CD8" w:rsidP="000A5CD8">
      <w:pPr>
        <w:pStyle w:val="NoSpacing"/>
        <w:numPr>
          <w:ilvl w:val="0"/>
          <w:numId w:val="1"/>
        </w:numPr>
        <w:rPr>
          <w:rFonts w:ascii="Times New Roman" w:hAnsi="Times New Roman"/>
          <w:b/>
          <w:sz w:val="24"/>
          <w:szCs w:val="24"/>
        </w:rPr>
      </w:pPr>
      <w:r w:rsidRPr="00D24334">
        <w:rPr>
          <w:rFonts w:ascii="Times New Roman" w:hAnsi="Times New Roman"/>
          <w:b/>
          <w:sz w:val="24"/>
          <w:szCs w:val="24"/>
        </w:rPr>
        <w:t>GREEN SKYWAYS AGENCIES LTD</w:t>
      </w:r>
    </w:p>
    <w:p w:rsidR="000A5CD8" w:rsidRPr="00D24334" w:rsidRDefault="000A5CD8" w:rsidP="000A5CD8">
      <w:pPr>
        <w:pStyle w:val="NoSpacing"/>
        <w:numPr>
          <w:ilvl w:val="0"/>
          <w:numId w:val="1"/>
        </w:numPr>
        <w:rPr>
          <w:rFonts w:ascii="Times New Roman" w:hAnsi="Times New Roman"/>
          <w:b/>
          <w:sz w:val="24"/>
          <w:szCs w:val="24"/>
        </w:rPr>
      </w:pPr>
      <w:r w:rsidRPr="00D24334">
        <w:rPr>
          <w:rFonts w:ascii="Times New Roman" w:hAnsi="Times New Roman"/>
          <w:b/>
          <w:sz w:val="24"/>
          <w:szCs w:val="24"/>
        </w:rPr>
        <w:t>PHOENIX OILS LTD …</w:t>
      </w:r>
      <w:r>
        <w:rPr>
          <w:rFonts w:ascii="Times New Roman" w:hAnsi="Times New Roman"/>
          <w:b/>
          <w:sz w:val="24"/>
          <w:szCs w:val="24"/>
        </w:rPr>
        <w:t>……………………………</w:t>
      </w:r>
      <w:r w:rsidRPr="00D24334">
        <w:rPr>
          <w:rFonts w:ascii="Times New Roman" w:hAnsi="Times New Roman"/>
          <w:b/>
          <w:sz w:val="24"/>
          <w:szCs w:val="24"/>
        </w:rPr>
        <w:t>……………….  APPLICANTS</w:t>
      </w:r>
    </w:p>
    <w:p w:rsidR="000A5CD8" w:rsidRPr="00D24334" w:rsidRDefault="000A5CD8" w:rsidP="000A5CD8">
      <w:pPr>
        <w:pStyle w:val="ListParagraph"/>
        <w:spacing w:line="360" w:lineRule="auto"/>
        <w:ind w:left="0"/>
        <w:jc w:val="center"/>
        <w:rPr>
          <w:rFonts w:ascii="Times New Roman" w:hAnsi="Times New Roman" w:cs="Times New Roman"/>
          <w:b/>
          <w:sz w:val="24"/>
          <w:szCs w:val="24"/>
        </w:rPr>
      </w:pPr>
      <w:r w:rsidRPr="00D24334">
        <w:rPr>
          <w:rFonts w:ascii="Times New Roman" w:hAnsi="Times New Roman" w:cs="Times New Roman"/>
          <w:b/>
          <w:sz w:val="24"/>
          <w:szCs w:val="24"/>
        </w:rPr>
        <w:t>VERSUS</w:t>
      </w:r>
    </w:p>
    <w:p w:rsidR="000A5CD8" w:rsidRPr="00D24334" w:rsidRDefault="000A5CD8" w:rsidP="000A5CD8">
      <w:pPr>
        <w:spacing w:line="360" w:lineRule="auto"/>
        <w:jc w:val="both"/>
        <w:rPr>
          <w:rFonts w:ascii="Times New Roman" w:hAnsi="Times New Roman"/>
          <w:b/>
          <w:sz w:val="24"/>
          <w:szCs w:val="24"/>
        </w:rPr>
      </w:pPr>
      <w:r w:rsidRPr="00D24334">
        <w:rPr>
          <w:rFonts w:ascii="Times New Roman" w:hAnsi="Times New Roman"/>
          <w:b/>
          <w:sz w:val="24"/>
          <w:szCs w:val="24"/>
        </w:rPr>
        <w:t>BANK OF AFRICA ……</w:t>
      </w:r>
      <w:r>
        <w:rPr>
          <w:rFonts w:ascii="Times New Roman" w:hAnsi="Times New Roman"/>
          <w:b/>
          <w:sz w:val="24"/>
          <w:szCs w:val="24"/>
        </w:rPr>
        <w:t>…………………………………</w:t>
      </w:r>
      <w:r w:rsidRPr="00D24334">
        <w:rPr>
          <w:rFonts w:ascii="Times New Roman" w:hAnsi="Times New Roman"/>
          <w:b/>
          <w:sz w:val="24"/>
          <w:szCs w:val="24"/>
        </w:rPr>
        <w:t>……………….  RESPONDENT</w:t>
      </w:r>
    </w:p>
    <w:p w:rsidR="000A5CD8" w:rsidRPr="00D24334" w:rsidRDefault="000A5CD8" w:rsidP="000A5CD8">
      <w:pPr>
        <w:pStyle w:val="ListParagraph"/>
        <w:spacing w:line="360" w:lineRule="auto"/>
        <w:ind w:left="0"/>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RULING</w:t>
      </w:r>
    </w:p>
    <w:p w:rsidR="000A5CD8" w:rsidRPr="00D24334" w:rsidRDefault="000A5CD8" w:rsidP="000A5CD8">
      <w:pPr>
        <w:pStyle w:val="ListParagraph"/>
        <w:spacing w:line="360" w:lineRule="auto"/>
        <w:ind w:left="0"/>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BEFORE LADY JUSTICE EVA K. LUSWATA</w:t>
      </w:r>
    </w:p>
    <w:p w:rsidR="000A5CD8" w:rsidRPr="00D24334" w:rsidRDefault="000A5CD8" w:rsidP="000A5CD8">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This is an application presented by </w:t>
      </w:r>
      <w:proofErr w:type="spellStart"/>
      <w:r w:rsidRPr="00D24334">
        <w:rPr>
          <w:rFonts w:ascii="Times New Roman" w:hAnsi="Times New Roman" w:cs="Times New Roman"/>
          <w:sz w:val="24"/>
          <w:szCs w:val="24"/>
        </w:rPr>
        <w:t>Swabur</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Marzuq</w:t>
      </w:r>
      <w:proofErr w:type="spellEnd"/>
      <w:r w:rsidRPr="00D24334">
        <w:rPr>
          <w:rFonts w:ascii="Times New Roman" w:hAnsi="Times New Roman" w:cs="Times New Roman"/>
          <w:sz w:val="24"/>
          <w:szCs w:val="24"/>
        </w:rPr>
        <w:t xml:space="preserve"> for the applicant by Notice of Motion under 0.9 R.23 (1) &amp; (2) </w:t>
      </w:r>
      <w:proofErr w:type="gramStart"/>
      <w:r w:rsidRPr="00D24334">
        <w:rPr>
          <w:rFonts w:ascii="Times New Roman" w:hAnsi="Times New Roman" w:cs="Times New Roman"/>
          <w:sz w:val="24"/>
          <w:szCs w:val="24"/>
        </w:rPr>
        <w:t>CPR ,</w:t>
      </w:r>
      <w:proofErr w:type="gramEnd"/>
      <w:r w:rsidRPr="00D24334">
        <w:rPr>
          <w:rFonts w:ascii="Times New Roman" w:hAnsi="Times New Roman" w:cs="Times New Roman"/>
          <w:sz w:val="24"/>
          <w:szCs w:val="24"/>
        </w:rPr>
        <w:t xml:space="preserve"> 0.52 R.1, 2 &amp; 3 and Section 98 CPA seeking an order to set aside the dismissal of MA/087/14 and the attendant costs, and for its  reinstatement.  The application is supported by the affidavit of Peter Allan </w:t>
      </w:r>
      <w:proofErr w:type="spellStart"/>
      <w:r w:rsidRPr="00D24334">
        <w:rPr>
          <w:rFonts w:ascii="Times New Roman" w:hAnsi="Times New Roman" w:cs="Times New Roman"/>
          <w:sz w:val="24"/>
          <w:szCs w:val="24"/>
        </w:rPr>
        <w:t>Musoke</w:t>
      </w:r>
      <w:proofErr w:type="spellEnd"/>
      <w:r w:rsidRPr="00D24334">
        <w:rPr>
          <w:rFonts w:ascii="Times New Roman" w:hAnsi="Times New Roman" w:cs="Times New Roman"/>
          <w:sz w:val="24"/>
          <w:szCs w:val="24"/>
        </w:rPr>
        <w:t xml:space="preserve"> an advocate practicing with M/s </w:t>
      </w:r>
      <w:proofErr w:type="spellStart"/>
      <w:r w:rsidRPr="00D24334">
        <w:rPr>
          <w:rFonts w:ascii="Times New Roman" w:hAnsi="Times New Roman" w:cs="Times New Roman"/>
          <w:sz w:val="24"/>
          <w:szCs w:val="24"/>
        </w:rPr>
        <w:t>Lwere</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Lwanyaga</w:t>
      </w:r>
      <w:proofErr w:type="spellEnd"/>
      <w:r w:rsidRPr="00D24334">
        <w:rPr>
          <w:rFonts w:ascii="Times New Roman" w:hAnsi="Times New Roman" w:cs="Times New Roman"/>
          <w:sz w:val="24"/>
          <w:szCs w:val="24"/>
        </w:rPr>
        <w:t xml:space="preserve"> &amp; Co. Advocates.  The main ground presented is that the applicant was for sufficient reason prevented from making an appearance when the dismissed application was called to hearing on 4/3/14.</w:t>
      </w:r>
      <w:r w:rsidRPr="00D24334">
        <w:rPr>
          <w:rFonts w:ascii="Times New Roman" w:hAnsi="Times New Roman" w:cs="Times New Roman"/>
          <w:sz w:val="24"/>
          <w:szCs w:val="24"/>
        </w:rPr>
        <w:tab/>
      </w:r>
    </w:p>
    <w:p w:rsidR="000A5CD8" w:rsidRPr="00D24334" w:rsidRDefault="000A5CD8" w:rsidP="000A5CD8">
      <w:pPr>
        <w:pStyle w:val="ListParagraph"/>
        <w:spacing w:line="360" w:lineRule="auto"/>
        <w:ind w:left="0"/>
        <w:jc w:val="both"/>
        <w:rPr>
          <w:rFonts w:ascii="Times New Roman" w:hAnsi="Times New Roman" w:cs="Times New Roman"/>
          <w:sz w:val="24"/>
          <w:szCs w:val="24"/>
        </w:rPr>
      </w:pPr>
    </w:p>
    <w:p w:rsidR="000A5CD8" w:rsidRPr="00D24334" w:rsidRDefault="000A5CD8" w:rsidP="000A5CD8">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On 11/6/14 when this application came up for hearing, both the respondent and their counsel were absent.  Mr. </w:t>
      </w:r>
      <w:proofErr w:type="spellStart"/>
      <w:r w:rsidRPr="00D24334">
        <w:rPr>
          <w:rFonts w:ascii="Times New Roman" w:hAnsi="Times New Roman" w:cs="Times New Roman"/>
          <w:sz w:val="24"/>
          <w:szCs w:val="24"/>
        </w:rPr>
        <w:t>Marzuq</w:t>
      </w:r>
      <w:proofErr w:type="spellEnd"/>
      <w:r w:rsidRPr="00D24334">
        <w:rPr>
          <w:rFonts w:ascii="Times New Roman" w:hAnsi="Times New Roman" w:cs="Times New Roman"/>
          <w:sz w:val="24"/>
          <w:szCs w:val="24"/>
        </w:rPr>
        <w:t xml:space="preserve"> confirmed that they had been served on 26/3/14 and an affidavit of service filed in proof thereof.  I was satisfied with the service and allowed Mr. </w:t>
      </w:r>
      <w:proofErr w:type="spellStart"/>
      <w:r w:rsidRPr="00D24334">
        <w:rPr>
          <w:rFonts w:ascii="Times New Roman" w:hAnsi="Times New Roman" w:cs="Times New Roman"/>
          <w:sz w:val="24"/>
          <w:szCs w:val="24"/>
        </w:rPr>
        <w:t>Marzuq</w:t>
      </w:r>
      <w:proofErr w:type="spellEnd"/>
      <w:r w:rsidRPr="00D24334">
        <w:rPr>
          <w:rFonts w:ascii="Times New Roman" w:hAnsi="Times New Roman" w:cs="Times New Roman"/>
          <w:sz w:val="24"/>
          <w:szCs w:val="24"/>
        </w:rPr>
        <w:t xml:space="preserve"> to </w:t>
      </w:r>
      <w:proofErr w:type="gramStart"/>
      <w:r w:rsidRPr="00D24334">
        <w:rPr>
          <w:rFonts w:ascii="Times New Roman" w:hAnsi="Times New Roman" w:cs="Times New Roman"/>
          <w:sz w:val="24"/>
          <w:szCs w:val="24"/>
        </w:rPr>
        <w:t>proceed</w:t>
      </w:r>
      <w:proofErr w:type="gramEnd"/>
      <w:r w:rsidRPr="00D24334">
        <w:rPr>
          <w:rFonts w:ascii="Times New Roman" w:hAnsi="Times New Roman" w:cs="Times New Roman"/>
          <w:sz w:val="24"/>
          <w:szCs w:val="24"/>
        </w:rPr>
        <w:t xml:space="preserve"> </w:t>
      </w:r>
      <w:proofErr w:type="spellStart"/>
      <w:r w:rsidRPr="00D24334">
        <w:rPr>
          <w:rFonts w:ascii="Times New Roman" w:hAnsi="Times New Roman" w:cs="Times New Roman"/>
          <w:i/>
          <w:sz w:val="24"/>
          <w:szCs w:val="24"/>
        </w:rPr>
        <w:t>exparte</w:t>
      </w:r>
      <w:proofErr w:type="spellEnd"/>
      <w:r w:rsidRPr="00D24334">
        <w:rPr>
          <w:rFonts w:ascii="Times New Roman" w:hAnsi="Times New Roman" w:cs="Times New Roman"/>
          <w:sz w:val="24"/>
          <w:szCs w:val="24"/>
        </w:rPr>
        <w:t>, and the following therefore is my ruling.</w:t>
      </w:r>
    </w:p>
    <w:p w:rsidR="000A5CD8" w:rsidRPr="00D24334" w:rsidRDefault="000A5CD8" w:rsidP="000A5CD8">
      <w:pPr>
        <w:pStyle w:val="ListParagraph"/>
        <w:spacing w:line="360" w:lineRule="auto"/>
        <w:ind w:left="0"/>
        <w:jc w:val="both"/>
        <w:rPr>
          <w:rFonts w:ascii="Times New Roman" w:hAnsi="Times New Roman" w:cs="Times New Roman"/>
          <w:sz w:val="24"/>
          <w:szCs w:val="24"/>
        </w:rPr>
      </w:pPr>
    </w:p>
    <w:p w:rsidR="000A5CD8" w:rsidRPr="00D24334" w:rsidRDefault="000A5CD8" w:rsidP="000A5CD8">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O.9 R.23 CPR permits a plaintiff to apply to set aside a dismissal order that has been made under 0.9 R.22 CPR where they satisfy court that there was sufficient cause for their </w:t>
      </w:r>
      <w:proofErr w:type="spellStart"/>
      <w:r w:rsidRPr="00D24334">
        <w:rPr>
          <w:rFonts w:ascii="Times New Roman" w:hAnsi="Times New Roman" w:cs="Times New Roman"/>
          <w:sz w:val="24"/>
          <w:szCs w:val="24"/>
        </w:rPr>
        <w:t>non appearance</w:t>
      </w:r>
      <w:proofErr w:type="spellEnd"/>
      <w:r w:rsidRPr="00D24334">
        <w:rPr>
          <w:rFonts w:ascii="Times New Roman" w:hAnsi="Times New Roman" w:cs="Times New Roman"/>
          <w:sz w:val="24"/>
          <w:szCs w:val="24"/>
        </w:rPr>
        <w:t xml:space="preserve"> when the suit was called to hearing.  That law has been reechoed in many rulings some of which were presented by counsel for the applicant.   Most authorities have interpreted sufficient cause to include negligence of counsel to take a necessary step or action to prosecute the case, for example, failure to make an appearance when the case is called for hearing.  See for example </w:t>
      </w:r>
      <w:r w:rsidRPr="00D24334">
        <w:rPr>
          <w:rFonts w:ascii="Times New Roman" w:hAnsi="Times New Roman" w:cs="Times New Roman"/>
          <w:b/>
          <w:sz w:val="24"/>
          <w:szCs w:val="24"/>
        </w:rPr>
        <w:t xml:space="preserve">William </w:t>
      </w:r>
      <w:proofErr w:type="spellStart"/>
      <w:r w:rsidRPr="00D24334">
        <w:rPr>
          <w:rFonts w:ascii="Times New Roman" w:hAnsi="Times New Roman" w:cs="Times New Roman"/>
          <w:b/>
          <w:sz w:val="24"/>
          <w:szCs w:val="24"/>
        </w:rPr>
        <w:t>Gubaza</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Uganda Electricity Brand HCCS. </w:t>
      </w:r>
      <w:proofErr w:type="gramStart"/>
      <w:r w:rsidRPr="00D24334">
        <w:rPr>
          <w:rFonts w:ascii="Times New Roman" w:hAnsi="Times New Roman" w:cs="Times New Roman"/>
          <w:b/>
          <w:sz w:val="24"/>
          <w:szCs w:val="24"/>
        </w:rPr>
        <w:t>571/95.</w:t>
      </w:r>
      <w:proofErr w:type="gramEnd"/>
      <w:r w:rsidRPr="00D24334">
        <w:rPr>
          <w:rFonts w:ascii="Times New Roman" w:hAnsi="Times New Roman" w:cs="Times New Roman"/>
          <w:sz w:val="24"/>
          <w:szCs w:val="24"/>
        </w:rPr>
        <w:t xml:space="preserve">  This is even where counsel </w:t>
      </w:r>
      <w:r w:rsidRPr="00D24334">
        <w:rPr>
          <w:rFonts w:ascii="Times New Roman" w:hAnsi="Times New Roman" w:cs="Times New Roman"/>
          <w:sz w:val="24"/>
          <w:szCs w:val="24"/>
        </w:rPr>
        <w:lastRenderedPageBreak/>
        <w:t xml:space="preserve">has been grossly negligent because the principle is that the mistake of an advocate should not be visited on the innocent party.  See for example, </w:t>
      </w:r>
      <w:proofErr w:type="spellStart"/>
      <w:r w:rsidRPr="00D24334">
        <w:rPr>
          <w:rFonts w:ascii="Times New Roman" w:hAnsi="Times New Roman" w:cs="Times New Roman"/>
          <w:b/>
          <w:sz w:val="24"/>
          <w:szCs w:val="24"/>
        </w:rPr>
        <w:t>Banco</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Arabe</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Espanol</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Bank of Uganda Supreme Court CA.08/98.</w:t>
      </w:r>
    </w:p>
    <w:p w:rsidR="000A5CD8" w:rsidRPr="00D24334" w:rsidRDefault="000A5CD8" w:rsidP="000A5CD8">
      <w:pPr>
        <w:pStyle w:val="ListParagraph"/>
        <w:spacing w:line="360" w:lineRule="auto"/>
        <w:ind w:left="0"/>
        <w:jc w:val="both"/>
        <w:rPr>
          <w:rFonts w:ascii="Times New Roman" w:hAnsi="Times New Roman" w:cs="Times New Roman"/>
          <w:sz w:val="24"/>
          <w:szCs w:val="24"/>
        </w:rPr>
      </w:pPr>
    </w:p>
    <w:p w:rsidR="000A5CD8" w:rsidRPr="00D24334" w:rsidRDefault="000A5CD8" w:rsidP="000A5CD8">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According to Peter Allan </w:t>
      </w:r>
      <w:proofErr w:type="spellStart"/>
      <w:r w:rsidRPr="00D24334">
        <w:rPr>
          <w:rFonts w:ascii="Times New Roman" w:hAnsi="Times New Roman" w:cs="Times New Roman"/>
          <w:sz w:val="24"/>
          <w:szCs w:val="24"/>
        </w:rPr>
        <w:t>Musoke</w:t>
      </w:r>
      <w:proofErr w:type="spellEnd"/>
      <w:r w:rsidRPr="00D24334">
        <w:rPr>
          <w:rFonts w:ascii="Times New Roman" w:hAnsi="Times New Roman" w:cs="Times New Roman"/>
          <w:sz w:val="24"/>
          <w:szCs w:val="24"/>
        </w:rPr>
        <w:t xml:space="preserve">, the firm of </w:t>
      </w:r>
      <w:proofErr w:type="spellStart"/>
      <w:r w:rsidRPr="00D24334">
        <w:rPr>
          <w:rFonts w:ascii="Times New Roman" w:hAnsi="Times New Roman" w:cs="Times New Roman"/>
          <w:sz w:val="24"/>
          <w:szCs w:val="24"/>
        </w:rPr>
        <w:t>Lwere</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Lwanyaga</w:t>
      </w:r>
      <w:proofErr w:type="spellEnd"/>
      <w:r w:rsidRPr="00D24334">
        <w:rPr>
          <w:rFonts w:ascii="Times New Roman" w:hAnsi="Times New Roman" w:cs="Times New Roman"/>
          <w:sz w:val="24"/>
          <w:szCs w:val="24"/>
        </w:rPr>
        <w:t xml:space="preserve"> &amp; Co. Advocates had the instructions of the applicant to file an application to stay the proceedings of HCCS.334/13. </w:t>
      </w:r>
      <w:proofErr w:type="gramStart"/>
      <w:r w:rsidRPr="00D24334">
        <w:rPr>
          <w:rFonts w:ascii="Times New Roman" w:hAnsi="Times New Roman" w:cs="Times New Roman"/>
          <w:sz w:val="24"/>
          <w:szCs w:val="24"/>
        </w:rPr>
        <w:t>That they acted upon those instructions by filing MA.087/14 and fixed it for hearing on 4/3/14.</w:t>
      </w:r>
      <w:proofErr w:type="gramEnd"/>
      <w:r w:rsidRPr="00D24334">
        <w:rPr>
          <w:rFonts w:ascii="Times New Roman" w:hAnsi="Times New Roman" w:cs="Times New Roman"/>
          <w:sz w:val="24"/>
          <w:szCs w:val="24"/>
        </w:rPr>
        <w:t xml:space="preserve"> Service upon counsel for the respondent was done by a one </w:t>
      </w:r>
      <w:proofErr w:type="spellStart"/>
      <w:r w:rsidRPr="00D24334">
        <w:rPr>
          <w:rFonts w:ascii="Times New Roman" w:hAnsi="Times New Roman" w:cs="Times New Roman"/>
          <w:sz w:val="24"/>
          <w:szCs w:val="24"/>
        </w:rPr>
        <w:t>Miiro</w:t>
      </w:r>
      <w:proofErr w:type="spellEnd"/>
      <w:r w:rsidRPr="00D24334">
        <w:rPr>
          <w:rFonts w:ascii="Times New Roman" w:hAnsi="Times New Roman" w:cs="Times New Roman"/>
          <w:sz w:val="24"/>
          <w:szCs w:val="24"/>
        </w:rPr>
        <w:t xml:space="preserve">, a clerk in their firm. However, that </w:t>
      </w:r>
      <w:proofErr w:type="spellStart"/>
      <w:r w:rsidRPr="00D24334">
        <w:rPr>
          <w:rFonts w:ascii="Times New Roman" w:hAnsi="Times New Roman" w:cs="Times New Roman"/>
          <w:sz w:val="24"/>
          <w:szCs w:val="24"/>
        </w:rPr>
        <w:t>Miiro</w:t>
      </w:r>
      <w:proofErr w:type="spellEnd"/>
      <w:r w:rsidRPr="00D24334">
        <w:rPr>
          <w:rFonts w:ascii="Times New Roman" w:hAnsi="Times New Roman" w:cs="Times New Roman"/>
          <w:sz w:val="24"/>
          <w:szCs w:val="24"/>
        </w:rPr>
        <w:t xml:space="preserve"> after fixing the application for hearing inadvertently failed to inform Mr. </w:t>
      </w:r>
      <w:proofErr w:type="spellStart"/>
      <w:r w:rsidRPr="00D24334">
        <w:rPr>
          <w:rFonts w:ascii="Times New Roman" w:hAnsi="Times New Roman" w:cs="Times New Roman"/>
          <w:sz w:val="24"/>
          <w:szCs w:val="24"/>
        </w:rPr>
        <w:t>Musoke</w:t>
      </w:r>
      <w:proofErr w:type="spellEnd"/>
      <w:r w:rsidRPr="00D24334">
        <w:rPr>
          <w:rFonts w:ascii="Times New Roman" w:hAnsi="Times New Roman" w:cs="Times New Roman"/>
          <w:sz w:val="24"/>
          <w:szCs w:val="24"/>
        </w:rPr>
        <w:t xml:space="preserve"> that the file for the application was transferred from Justice Elizabeth </w:t>
      </w:r>
      <w:proofErr w:type="spellStart"/>
      <w:r w:rsidRPr="00D24334">
        <w:rPr>
          <w:rFonts w:ascii="Times New Roman" w:hAnsi="Times New Roman" w:cs="Times New Roman"/>
          <w:sz w:val="24"/>
          <w:szCs w:val="24"/>
        </w:rPr>
        <w:t>Kabanda</w:t>
      </w:r>
      <w:proofErr w:type="spellEnd"/>
      <w:r w:rsidRPr="00D24334">
        <w:rPr>
          <w:rFonts w:ascii="Times New Roman" w:hAnsi="Times New Roman" w:cs="Times New Roman"/>
          <w:sz w:val="24"/>
          <w:szCs w:val="24"/>
        </w:rPr>
        <w:t xml:space="preserve"> and placed before Justice Eva </w:t>
      </w:r>
      <w:proofErr w:type="spellStart"/>
      <w:r w:rsidRPr="00D24334">
        <w:rPr>
          <w:rFonts w:ascii="Times New Roman" w:hAnsi="Times New Roman" w:cs="Times New Roman"/>
          <w:sz w:val="24"/>
          <w:szCs w:val="24"/>
        </w:rPr>
        <w:t>Luswata</w:t>
      </w:r>
      <w:proofErr w:type="spellEnd"/>
      <w:r w:rsidRPr="00D24334">
        <w:rPr>
          <w:rFonts w:ascii="Times New Roman" w:hAnsi="Times New Roman" w:cs="Times New Roman"/>
          <w:sz w:val="24"/>
          <w:szCs w:val="24"/>
        </w:rPr>
        <w:t xml:space="preserve"> K.  He further stated that, without the information of the transfer, Mr. </w:t>
      </w:r>
      <w:proofErr w:type="spellStart"/>
      <w:r w:rsidRPr="00D24334">
        <w:rPr>
          <w:rFonts w:ascii="Times New Roman" w:hAnsi="Times New Roman" w:cs="Times New Roman"/>
          <w:sz w:val="24"/>
          <w:szCs w:val="24"/>
        </w:rPr>
        <w:t>Musoke</w:t>
      </w:r>
      <w:proofErr w:type="spellEnd"/>
      <w:r w:rsidRPr="00D24334">
        <w:rPr>
          <w:rFonts w:ascii="Times New Roman" w:hAnsi="Times New Roman" w:cs="Times New Roman"/>
          <w:sz w:val="24"/>
          <w:szCs w:val="24"/>
        </w:rPr>
        <w:t xml:space="preserve"> appeared before Justice Elizabeth </w:t>
      </w:r>
      <w:proofErr w:type="spellStart"/>
      <w:r w:rsidRPr="00D24334">
        <w:rPr>
          <w:rFonts w:ascii="Times New Roman" w:hAnsi="Times New Roman" w:cs="Times New Roman"/>
          <w:sz w:val="24"/>
          <w:szCs w:val="24"/>
        </w:rPr>
        <w:t>Kabanda</w:t>
      </w:r>
      <w:proofErr w:type="spellEnd"/>
      <w:r w:rsidRPr="00D24334">
        <w:rPr>
          <w:rFonts w:ascii="Times New Roman" w:hAnsi="Times New Roman" w:cs="Times New Roman"/>
          <w:sz w:val="24"/>
          <w:szCs w:val="24"/>
        </w:rPr>
        <w:t xml:space="preserve"> under the mistakenly belief that the matter was still proceeding before her.  That Justice Elizabeth </w:t>
      </w:r>
      <w:proofErr w:type="spellStart"/>
      <w:r w:rsidRPr="00D24334">
        <w:rPr>
          <w:rFonts w:ascii="Times New Roman" w:hAnsi="Times New Roman" w:cs="Times New Roman"/>
          <w:sz w:val="24"/>
          <w:szCs w:val="24"/>
        </w:rPr>
        <w:t>Kabanda</w:t>
      </w:r>
      <w:proofErr w:type="spellEnd"/>
      <w:r w:rsidRPr="00D24334">
        <w:rPr>
          <w:rFonts w:ascii="Times New Roman" w:hAnsi="Times New Roman" w:cs="Times New Roman"/>
          <w:sz w:val="24"/>
          <w:szCs w:val="24"/>
        </w:rPr>
        <w:t xml:space="preserve"> did hear him  at  the bar with information that the matter was not cause listed and advised  him to seek another date through her court clerk.  Mr. </w:t>
      </w:r>
      <w:proofErr w:type="spellStart"/>
      <w:r w:rsidRPr="00D24334">
        <w:rPr>
          <w:rFonts w:ascii="Times New Roman" w:hAnsi="Times New Roman" w:cs="Times New Roman"/>
          <w:sz w:val="24"/>
          <w:szCs w:val="24"/>
        </w:rPr>
        <w:t>Musoke</w:t>
      </w:r>
      <w:proofErr w:type="spellEnd"/>
      <w:r w:rsidRPr="00D24334">
        <w:rPr>
          <w:rFonts w:ascii="Times New Roman" w:hAnsi="Times New Roman" w:cs="Times New Roman"/>
          <w:sz w:val="24"/>
          <w:szCs w:val="24"/>
        </w:rPr>
        <w:t xml:space="preserve"> inadvertently did not peruse the cause list to confirm whether the matter had been actually placed before another Judge in the division and for that reason, both him and the applicant were absent when the matter was called for hearing before Justice Eva </w:t>
      </w:r>
      <w:proofErr w:type="spellStart"/>
      <w:r w:rsidRPr="00D24334">
        <w:rPr>
          <w:rFonts w:ascii="Times New Roman" w:hAnsi="Times New Roman" w:cs="Times New Roman"/>
          <w:sz w:val="24"/>
          <w:szCs w:val="24"/>
        </w:rPr>
        <w:t>Luswata</w:t>
      </w:r>
      <w:proofErr w:type="spellEnd"/>
      <w:r w:rsidRPr="00D24334">
        <w:rPr>
          <w:rFonts w:ascii="Times New Roman" w:hAnsi="Times New Roman" w:cs="Times New Roman"/>
          <w:sz w:val="24"/>
          <w:szCs w:val="24"/>
        </w:rPr>
        <w:t xml:space="preserve"> K. and dismissed.  He concluded that the applicants are still interested in pursuing MA.087/14 and it would be just, fair, and equitable and also in the interests of both parties that the dismissal </w:t>
      </w:r>
      <w:proofErr w:type="gramStart"/>
      <w:r w:rsidRPr="00D24334">
        <w:rPr>
          <w:rFonts w:ascii="Times New Roman" w:hAnsi="Times New Roman" w:cs="Times New Roman"/>
          <w:sz w:val="24"/>
          <w:szCs w:val="24"/>
        </w:rPr>
        <w:t>is  set</w:t>
      </w:r>
      <w:proofErr w:type="gramEnd"/>
      <w:r w:rsidRPr="00D24334">
        <w:rPr>
          <w:rFonts w:ascii="Times New Roman" w:hAnsi="Times New Roman" w:cs="Times New Roman"/>
          <w:sz w:val="24"/>
          <w:szCs w:val="24"/>
        </w:rPr>
        <w:t xml:space="preserve"> aside and the application reinstated. </w:t>
      </w:r>
    </w:p>
    <w:p w:rsidR="000A5CD8" w:rsidRPr="00D24334" w:rsidRDefault="000A5CD8" w:rsidP="000A5CD8">
      <w:pPr>
        <w:pStyle w:val="ListParagraph"/>
        <w:spacing w:line="360" w:lineRule="auto"/>
        <w:ind w:left="0"/>
        <w:jc w:val="both"/>
        <w:rPr>
          <w:rFonts w:ascii="Times New Roman" w:hAnsi="Times New Roman" w:cs="Times New Roman"/>
          <w:sz w:val="24"/>
          <w:szCs w:val="24"/>
        </w:rPr>
      </w:pPr>
    </w:p>
    <w:p w:rsidR="000A5CD8" w:rsidRPr="00D24334" w:rsidRDefault="000A5CD8" w:rsidP="000A5CD8">
      <w:pPr>
        <w:pStyle w:val="ListParagraph"/>
        <w:spacing w:line="360" w:lineRule="auto"/>
        <w:ind w:left="0"/>
        <w:jc w:val="both"/>
        <w:rPr>
          <w:rFonts w:ascii="Times New Roman" w:hAnsi="Times New Roman" w:cs="Times New Roman"/>
          <w:sz w:val="24"/>
          <w:szCs w:val="24"/>
        </w:rPr>
      </w:pPr>
      <w:proofErr w:type="gramStart"/>
      <w:r w:rsidRPr="00D24334">
        <w:rPr>
          <w:rFonts w:ascii="Times New Roman" w:hAnsi="Times New Roman" w:cs="Times New Roman"/>
          <w:sz w:val="24"/>
          <w:szCs w:val="24"/>
        </w:rPr>
        <w:t>The purpose of 0.</w:t>
      </w:r>
      <w:proofErr w:type="gramEnd"/>
      <w:r w:rsidRPr="00D24334">
        <w:rPr>
          <w:rFonts w:ascii="Times New Roman" w:hAnsi="Times New Roman" w:cs="Times New Roman"/>
          <w:sz w:val="24"/>
          <w:szCs w:val="24"/>
        </w:rPr>
        <w:t xml:space="preserve"> 9 Rule 2 CPR was to allow parties who are genuinely interested in pursuing their claims to do so by seeking reinstatement after dismissal for </w:t>
      </w:r>
      <w:proofErr w:type="spellStart"/>
      <w:r w:rsidRPr="00D24334">
        <w:rPr>
          <w:rFonts w:ascii="Times New Roman" w:hAnsi="Times New Roman" w:cs="Times New Roman"/>
          <w:sz w:val="24"/>
          <w:szCs w:val="24"/>
        </w:rPr>
        <w:t>non appearance</w:t>
      </w:r>
      <w:proofErr w:type="spellEnd"/>
      <w:r w:rsidRPr="00D24334">
        <w:rPr>
          <w:rFonts w:ascii="Times New Roman" w:hAnsi="Times New Roman" w:cs="Times New Roman"/>
          <w:sz w:val="24"/>
          <w:szCs w:val="24"/>
        </w:rPr>
        <w:t xml:space="preserve">.  What is vital is for the applicant to show that they honestly intervened to proceed with their case and should be allowed to do so even in cases (such as this one) where their lawyers have been negligent.   Indeed, I find it negligent for Mr. Peter </w:t>
      </w:r>
      <w:proofErr w:type="spellStart"/>
      <w:r w:rsidRPr="00D24334">
        <w:rPr>
          <w:rFonts w:ascii="Times New Roman" w:hAnsi="Times New Roman" w:cs="Times New Roman"/>
          <w:sz w:val="24"/>
          <w:szCs w:val="24"/>
        </w:rPr>
        <w:t>Musoke</w:t>
      </w:r>
      <w:proofErr w:type="spellEnd"/>
      <w:r w:rsidRPr="00D24334">
        <w:rPr>
          <w:rFonts w:ascii="Times New Roman" w:hAnsi="Times New Roman" w:cs="Times New Roman"/>
          <w:sz w:val="24"/>
          <w:szCs w:val="24"/>
        </w:rPr>
        <w:t xml:space="preserve"> to omit studying the cause list to confirm before which Judge the application had been placed.   In fact, I see no evidence on record to indicate that MA.087/14 was ever placed before Justice </w:t>
      </w:r>
      <w:proofErr w:type="spellStart"/>
      <w:r w:rsidRPr="00D24334">
        <w:rPr>
          <w:rFonts w:ascii="Times New Roman" w:hAnsi="Times New Roman" w:cs="Times New Roman"/>
          <w:sz w:val="24"/>
          <w:szCs w:val="24"/>
        </w:rPr>
        <w:t>Kabanda</w:t>
      </w:r>
      <w:proofErr w:type="spellEnd"/>
      <w:r w:rsidRPr="00D24334">
        <w:rPr>
          <w:rFonts w:ascii="Times New Roman" w:hAnsi="Times New Roman" w:cs="Times New Roman"/>
          <w:sz w:val="24"/>
          <w:szCs w:val="24"/>
        </w:rPr>
        <w:t xml:space="preserve"> as he claims.  That notwithstanding, this is the applicants’ case and in my view, they have demonstrated a genuine interest in pursuing the dismissed application.  They filed the application for reinstatement a mere two days after its </w:t>
      </w:r>
      <w:r w:rsidRPr="00D24334">
        <w:rPr>
          <w:rFonts w:ascii="Times New Roman" w:hAnsi="Times New Roman" w:cs="Times New Roman"/>
          <w:sz w:val="24"/>
          <w:szCs w:val="24"/>
        </w:rPr>
        <w:lastRenderedPageBreak/>
        <w:t xml:space="preserve">dismissal and instructed counsel to prosecute it.  In my view, they have satisfied the provisions of the law and I accordingly allow the application. </w:t>
      </w:r>
    </w:p>
    <w:p w:rsidR="000A5CD8" w:rsidRPr="00D24334" w:rsidRDefault="000A5CD8" w:rsidP="000A5CD8">
      <w:pPr>
        <w:pStyle w:val="ListParagraph"/>
        <w:spacing w:line="360" w:lineRule="auto"/>
        <w:ind w:left="0"/>
        <w:jc w:val="both"/>
        <w:rPr>
          <w:rFonts w:ascii="Times New Roman" w:hAnsi="Times New Roman" w:cs="Times New Roman"/>
          <w:sz w:val="24"/>
          <w:szCs w:val="24"/>
        </w:rPr>
      </w:pPr>
    </w:p>
    <w:p w:rsidR="000A5CD8" w:rsidRPr="00D24334" w:rsidRDefault="000A5CD8" w:rsidP="000A5CD8">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The dismissal of Miscellaneous Application No. 87 of 2014 is accordingly set </w:t>
      </w:r>
      <w:proofErr w:type="gramStart"/>
      <w:r w:rsidRPr="00D24334">
        <w:rPr>
          <w:rFonts w:ascii="Times New Roman" w:hAnsi="Times New Roman" w:cs="Times New Roman"/>
          <w:sz w:val="24"/>
          <w:szCs w:val="24"/>
        </w:rPr>
        <w:t>aside,</w:t>
      </w:r>
      <w:proofErr w:type="gramEnd"/>
      <w:r w:rsidRPr="00D24334">
        <w:rPr>
          <w:rFonts w:ascii="Times New Roman" w:hAnsi="Times New Roman" w:cs="Times New Roman"/>
          <w:sz w:val="24"/>
          <w:szCs w:val="24"/>
        </w:rPr>
        <w:t xml:space="preserve"> the order for costs in the same cause is also set aside. In addition I order that the applicants meet the costs of this application. </w:t>
      </w:r>
    </w:p>
    <w:p w:rsidR="000A5CD8" w:rsidRPr="00D24334" w:rsidRDefault="000A5CD8" w:rsidP="000A5CD8">
      <w:pPr>
        <w:pStyle w:val="ListParagraph"/>
        <w:spacing w:line="360" w:lineRule="auto"/>
        <w:ind w:left="0"/>
        <w:jc w:val="both"/>
        <w:rPr>
          <w:rFonts w:ascii="Times New Roman" w:hAnsi="Times New Roman" w:cs="Times New Roman"/>
          <w:sz w:val="24"/>
          <w:szCs w:val="24"/>
        </w:rPr>
      </w:pPr>
    </w:p>
    <w:p w:rsidR="000A5CD8" w:rsidRPr="00D24334" w:rsidRDefault="000A5CD8" w:rsidP="000A5CD8">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 I so order. </w:t>
      </w:r>
    </w:p>
    <w:p w:rsidR="000A5CD8" w:rsidRPr="00D24334" w:rsidRDefault="000A5CD8" w:rsidP="000A5CD8">
      <w:pPr>
        <w:pStyle w:val="ListParagraph"/>
        <w:spacing w:line="360" w:lineRule="auto"/>
        <w:ind w:left="0"/>
        <w:jc w:val="both"/>
        <w:rPr>
          <w:rFonts w:ascii="Times New Roman" w:hAnsi="Times New Roman" w:cs="Times New Roman"/>
          <w:sz w:val="24"/>
          <w:szCs w:val="24"/>
        </w:rPr>
      </w:pPr>
    </w:p>
    <w:p w:rsidR="000A5CD8" w:rsidRPr="00D24334" w:rsidRDefault="000A5CD8" w:rsidP="000A5CD8">
      <w:pPr>
        <w:pStyle w:val="ListParagraph"/>
        <w:spacing w:line="360" w:lineRule="auto"/>
        <w:ind w:left="0"/>
        <w:jc w:val="both"/>
        <w:rPr>
          <w:rFonts w:ascii="Times New Roman" w:hAnsi="Times New Roman" w:cs="Times New Roman"/>
          <w:sz w:val="24"/>
          <w:szCs w:val="24"/>
        </w:rPr>
      </w:pPr>
    </w:p>
    <w:p w:rsidR="000A5CD8" w:rsidRPr="00D24334" w:rsidRDefault="000A5CD8" w:rsidP="000A5CD8">
      <w:pPr>
        <w:pStyle w:val="NoSpacing"/>
        <w:rPr>
          <w:rFonts w:ascii="Times New Roman" w:hAnsi="Times New Roman"/>
          <w:b/>
          <w:sz w:val="24"/>
          <w:szCs w:val="24"/>
        </w:rPr>
      </w:pPr>
      <w:r w:rsidRPr="00D24334">
        <w:rPr>
          <w:rFonts w:ascii="Times New Roman" w:hAnsi="Times New Roman"/>
          <w:b/>
          <w:sz w:val="24"/>
          <w:szCs w:val="24"/>
        </w:rPr>
        <w:t xml:space="preserve">EVA K. LUSWATA </w:t>
      </w:r>
    </w:p>
    <w:p w:rsidR="000A5CD8" w:rsidRPr="00D24334" w:rsidRDefault="000A5CD8" w:rsidP="000A5CD8">
      <w:pPr>
        <w:pStyle w:val="NoSpacing"/>
        <w:rPr>
          <w:rFonts w:ascii="Times New Roman" w:hAnsi="Times New Roman"/>
          <w:b/>
          <w:sz w:val="24"/>
          <w:szCs w:val="24"/>
        </w:rPr>
      </w:pPr>
      <w:r w:rsidRPr="00D24334">
        <w:rPr>
          <w:rFonts w:ascii="Times New Roman" w:hAnsi="Times New Roman"/>
          <w:b/>
          <w:sz w:val="24"/>
          <w:szCs w:val="24"/>
        </w:rPr>
        <w:t>JUDGE</w:t>
      </w:r>
    </w:p>
    <w:p w:rsidR="000A5CD8" w:rsidRPr="00D24334" w:rsidRDefault="000A5CD8" w:rsidP="000A5CD8">
      <w:pPr>
        <w:pStyle w:val="NoSpacing"/>
        <w:rPr>
          <w:rFonts w:ascii="Times New Roman" w:hAnsi="Times New Roman"/>
          <w:b/>
          <w:sz w:val="24"/>
          <w:szCs w:val="24"/>
        </w:rPr>
      </w:pPr>
      <w:r w:rsidRPr="00D24334">
        <w:rPr>
          <w:rFonts w:ascii="Times New Roman" w:hAnsi="Times New Roman"/>
          <w:b/>
          <w:sz w:val="24"/>
          <w:szCs w:val="24"/>
        </w:rPr>
        <w:t>16/6/14</w:t>
      </w:r>
    </w:p>
    <w:p w:rsidR="000A5CD8" w:rsidRPr="00D24334" w:rsidRDefault="000A5CD8" w:rsidP="000A5CD8">
      <w:pPr>
        <w:pStyle w:val="NoSpacing"/>
        <w:jc w:val="both"/>
        <w:rPr>
          <w:rFonts w:ascii="Times New Roman" w:hAnsi="Times New Roman"/>
          <w:b/>
          <w:sz w:val="24"/>
          <w:szCs w:val="24"/>
        </w:rPr>
      </w:pPr>
    </w:p>
    <w:p w:rsidR="000A5CD8" w:rsidRPr="00D24334" w:rsidRDefault="000A5CD8" w:rsidP="000A5CD8">
      <w:pPr>
        <w:pStyle w:val="NoSpacing"/>
        <w:jc w:val="both"/>
        <w:rPr>
          <w:rFonts w:ascii="Times New Roman" w:hAnsi="Times New Roman"/>
          <w:b/>
          <w:sz w:val="24"/>
          <w:szCs w:val="24"/>
        </w:rPr>
      </w:pPr>
    </w:p>
    <w:p w:rsidR="000A5CD8" w:rsidRPr="00D24334" w:rsidRDefault="000A5CD8" w:rsidP="000A5CD8">
      <w:pPr>
        <w:pStyle w:val="NoSpacing"/>
        <w:jc w:val="both"/>
        <w:rPr>
          <w:rFonts w:ascii="Times New Roman" w:hAnsi="Times New Roman"/>
          <w:b/>
          <w:sz w:val="24"/>
          <w:szCs w:val="24"/>
        </w:rPr>
      </w:pPr>
    </w:p>
    <w:p w:rsidR="000A5CD8" w:rsidRPr="00D24334" w:rsidRDefault="000A5CD8" w:rsidP="000A5CD8">
      <w:pPr>
        <w:pStyle w:val="NoSpacing"/>
        <w:jc w:val="both"/>
        <w:rPr>
          <w:rFonts w:ascii="Times New Roman" w:hAnsi="Times New Roman"/>
          <w:b/>
          <w:sz w:val="24"/>
          <w:szCs w:val="24"/>
        </w:rPr>
      </w:pPr>
    </w:p>
    <w:p w:rsidR="000A5CD8" w:rsidRPr="00D24334" w:rsidRDefault="000A5CD8" w:rsidP="000A5CD8">
      <w:pPr>
        <w:pStyle w:val="NoSpacing"/>
        <w:jc w:val="both"/>
        <w:rPr>
          <w:rFonts w:ascii="Times New Roman" w:hAnsi="Times New Roman"/>
          <w:b/>
          <w:sz w:val="24"/>
          <w:szCs w:val="24"/>
        </w:rPr>
      </w:pPr>
    </w:p>
    <w:p w:rsidR="000A5CD8" w:rsidRPr="00D24334" w:rsidRDefault="000A5CD8" w:rsidP="000A5CD8">
      <w:pPr>
        <w:pStyle w:val="NoSpacing"/>
        <w:jc w:val="both"/>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6F7"/>
    <w:multiLevelType w:val="hybridMultilevel"/>
    <w:tmpl w:val="38C44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D8"/>
    <w:rsid w:val="000A5CD8"/>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CD8"/>
    <w:pPr>
      <w:spacing w:after="0" w:line="240" w:lineRule="auto"/>
    </w:pPr>
    <w:rPr>
      <w:rFonts w:ascii="Calibri" w:eastAsia="Calibri" w:hAnsi="Calibri" w:cs="Times New Roman"/>
    </w:rPr>
  </w:style>
  <w:style w:type="paragraph" w:styleId="ListParagraph">
    <w:name w:val="List Paragraph"/>
    <w:basedOn w:val="Normal"/>
    <w:uiPriority w:val="34"/>
    <w:qFormat/>
    <w:rsid w:val="000A5CD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CD8"/>
    <w:pPr>
      <w:spacing w:after="0" w:line="240" w:lineRule="auto"/>
    </w:pPr>
    <w:rPr>
      <w:rFonts w:ascii="Calibri" w:eastAsia="Calibri" w:hAnsi="Calibri" w:cs="Times New Roman"/>
    </w:rPr>
  </w:style>
  <w:style w:type="paragraph" w:styleId="ListParagraph">
    <w:name w:val="List Paragraph"/>
    <w:basedOn w:val="Normal"/>
    <w:uiPriority w:val="34"/>
    <w:qFormat/>
    <w:rsid w:val="000A5CD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2017-01-31T12:46:00Z</dcterms:created>
  <dcterms:modified xsi:type="dcterms:W3CDTF">2017-01-31T12:47:00Z</dcterms:modified>
</cp:coreProperties>
</file>