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93" w:rsidRPr="00CD7014" w:rsidRDefault="00CD7014" w:rsidP="00CD7014">
      <w:pPr>
        <w:spacing w:after="0" w:line="360" w:lineRule="auto"/>
        <w:jc w:val="center"/>
        <w:rPr>
          <w:rFonts w:ascii="Times New Roman" w:hAnsi="Times New Roman" w:cs="Times New Roman"/>
          <w:b/>
          <w:sz w:val="28"/>
          <w:szCs w:val="28"/>
        </w:rPr>
      </w:pPr>
      <w:r w:rsidRPr="00CD7014">
        <w:rPr>
          <w:rFonts w:ascii="Times New Roman" w:hAnsi="Times New Roman" w:cs="Times New Roman"/>
          <w:b/>
          <w:sz w:val="28"/>
          <w:szCs w:val="28"/>
        </w:rPr>
        <w:t>THE REPUBLIC OF UGANDA</w:t>
      </w:r>
    </w:p>
    <w:p w:rsidR="00CD7014" w:rsidRPr="00CD7014" w:rsidRDefault="00CD7014" w:rsidP="00CD7014">
      <w:pPr>
        <w:spacing w:after="0" w:line="240" w:lineRule="auto"/>
        <w:jc w:val="center"/>
        <w:rPr>
          <w:rFonts w:ascii="Times New Roman" w:hAnsi="Times New Roman" w:cs="Times New Roman"/>
          <w:b/>
          <w:sz w:val="24"/>
          <w:szCs w:val="28"/>
        </w:rPr>
      </w:pPr>
      <w:r w:rsidRPr="00CD7014">
        <w:rPr>
          <w:rFonts w:ascii="Times New Roman" w:hAnsi="Times New Roman" w:cs="Times New Roman"/>
          <w:b/>
          <w:sz w:val="28"/>
          <w:szCs w:val="28"/>
        </w:rPr>
        <w:t>IN THE HIGH COURT OF UGANDA AT KAMPALA</w:t>
      </w:r>
    </w:p>
    <w:p w:rsidR="00CD7014" w:rsidRPr="00CD7014" w:rsidRDefault="00CD7014" w:rsidP="00CD7014">
      <w:pPr>
        <w:spacing w:after="0" w:line="360" w:lineRule="auto"/>
        <w:jc w:val="center"/>
        <w:rPr>
          <w:rFonts w:ascii="Times New Roman" w:hAnsi="Times New Roman" w:cs="Times New Roman"/>
          <w:b/>
          <w:sz w:val="28"/>
          <w:szCs w:val="28"/>
        </w:rPr>
      </w:pPr>
      <w:r w:rsidRPr="00CD7014">
        <w:rPr>
          <w:rFonts w:ascii="Times New Roman" w:hAnsi="Times New Roman" w:cs="Times New Roman"/>
          <w:b/>
          <w:sz w:val="28"/>
          <w:szCs w:val="28"/>
        </w:rPr>
        <w:t>(LAND DIVISION)</w:t>
      </w:r>
    </w:p>
    <w:p w:rsidR="00CD7014" w:rsidRPr="00CD7014" w:rsidRDefault="00CD7014" w:rsidP="00CD7014">
      <w:pPr>
        <w:spacing w:after="0" w:line="360" w:lineRule="auto"/>
        <w:jc w:val="center"/>
        <w:rPr>
          <w:rFonts w:ascii="Times New Roman" w:hAnsi="Times New Roman" w:cs="Times New Roman"/>
          <w:b/>
          <w:sz w:val="28"/>
          <w:szCs w:val="28"/>
        </w:rPr>
      </w:pPr>
      <w:r w:rsidRPr="00CD7014">
        <w:rPr>
          <w:rFonts w:ascii="Times New Roman" w:hAnsi="Times New Roman" w:cs="Times New Roman"/>
          <w:b/>
          <w:sz w:val="28"/>
          <w:szCs w:val="28"/>
        </w:rPr>
        <w:t>MISCELLANEOUS APPLICATION NO. 66 OF 2013</w:t>
      </w:r>
    </w:p>
    <w:p w:rsidR="00CD7014" w:rsidRPr="00D41A62" w:rsidRDefault="00D41A62" w:rsidP="00CD7014">
      <w:pPr>
        <w:spacing w:after="0" w:line="360" w:lineRule="auto"/>
        <w:jc w:val="center"/>
        <w:rPr>
          <w:rFonts w:ascii="Times New Roman" w:hAnsi="Times New Roman" w:cs="Times New Roman"/>
          <w:b/>
          <w:i/>
          <w:sz w:val="28"/>
          <w:szCs w:val="28"/>
        </w:rPr>
      </w:pPr>
      <w:r w:rsidRPr="00D41A62">
        <w:rPr>
          <w:rFonts w:ascii="Times New Roman" w:hAnsi="Times New Roman" w:cs="Times New Roman"/>
          <w:b/>
          <w:i/>
          <w:sz w:val="28"/>
          <w:szCs w:val="28"/>
        </w:rPr>
        <w:t xml:space="preserve">(Arising Out Of Miscellaneous Application No. 687 </w:t>
      </w:r>
      <w:r>
        <w:rPr>
          <w:rFonts w:ascii="Times New Roman" w:hAnsi="Times New Roman" w:cs="Times New Roman"/>
          <w:b/>
          <w:i/>
          <w:sz w:val="28"/>
          <w:szCs w:val="28"/>
        </w:rPr>
        <w:t>o</w:t>
      </w:r>
      <w:r w:rsidRPr="00D41A62">
        <w:rPr>
          <w:rFonts w:ascii="Times New Roman" w:hAnsi="Times New Roman" w:cs="Times New Roman"/>
          <w:b/>
          <w:i/>
          <w:sz w:val="28"/>
          <w:szCs w:val="28"/>
        </w:rPr>
        <w:t>f 2012</w:t>
      </w:r>
    </w:p>
    <w:p w:rsidR="00CD7014" w:rsidRPr="00D41A62" w:rsidRDefault="00D41A62" w:rsidP="00CD7014">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w:t>
      </w:r>
      <w:r w:rsidRPr="00D41A62">
        <w:rPr>
          <w:rFonts w:ascii="Times New Roman" w:hAnsi="Times New Roman" w:cs="Times New Roman"/>
          <w:b/>
          <w:i/>
          <w:sz w:val="28"/>
          <w:szCs w:val="28"/>
        </w:rPr>
        <w:t xml:space="preserve"> Arising </w:t>
      </w:r>
      <w:r>
        <w:rPr>
          <w:rFonts w:ascii="Times New Roman" w:hAnsi="Times New Roman" w:cs="Times New Roman"/>
          <w:b/>
          <w:i/>
          <w:sz w:val="28"/>
          <w:szCs w:val="28"/>
        </w:rPr>
        <w:t>o</w:t>
      </w:r>
      <w:r w:rsidRPr="00D41A62">
        <w:rPr>
          <w:rFonts w:ascii="Times New Roman" w:hAnsi="Times New Roman" w:cs="Times New Roman"/>
          <w:b/>
          <w:i/>
          <w:sz w:val="28"/>
          <w:szCs w:val="28"/>
        </w:rPr>
        <w:t xml:space="preserve">ut </w:t>
      </w:r>
      <w:r>
        <w:rPr>
          <w:rFonts w:ascii="Times New Roman" w:hAnsi="Times New Roman" w:cs="Times New Roman"/>
          <w:b/>
          <w:i/>
          <w:sz w:val="28"/>
          <w:szCs w:val="28"/>
        </w:rPr>
        <w:t>o</w:t>
      </w:r>
      <w:r w:rsidRPr="00D41A62">
        <w:rPr>
          <w:rFonts w:ascii="Times New Roman" w:hAnsi="Times New Roman" w:cs="Times New Roman"/>
          <w:b/>
          <w:i/>
          <w:sz w:val="28"/>
          <w:szCs w:val="28"/>
        </w:rPr>
        <w:t xml:space="preserve">f Civil Suit No. 121 </w:t>
      </w:r>
      <w:r>
        <w:rPr>
          <w:rFonts w:ascii="Times New Roman" w:hAnsi="Times New Roman" w:cs="Times New Roman"/>
          <w:b/>
          <w:i/>
          <w:sz w:val="28"/>
          <w:szCs w:val="28"/>
        </w:rPr>
        <w:t>o</w:t>
      </w:r>
      <w:r w:rsidRPr="00D41A62">
        <w:rPr>
          <w:rFonts w:ascii="Times New Roman" w:hAnsi="Times New Roman" w:cs="Times New Roman"/>
          <w:b/>
          <w:i/>
          <w:sz w:val="28"/>
          <w:szCs w:val="28"/>
        </w:rPr>
        <w:t>f 2011)</w:t>
      </w:r>
    </w:p>
    <w:p w:rsidR="00CD7014" w:rsidRDefault="00CD7014" w:rsidP="00CD7014">
      <w:pPr>
        <w:spacing w:after="0" w:line="360" w:lineRule="auto"/>
        <w:rPr>
          <w:rFonts w:ascii="Times New Roman" w:hAnsi="Times New Roman" w:cs="Times New Roman"/>
          <w:b/>
          <w:sz w:val="28"/>
          <w:szCs w:val="28"/>
        </w:rPr>
      </w:pPr>
    </w:p>
    <w:p w:rsidR="00CD7014" w:rsidRDefault="00CD7014" w:rsidP="00CD701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STEVEN KIGOZI MAKUBUYA :::::::::::::::::::::::::::::::::::::: APPLICANT </w:t>
      </w:r>
    </w:p>
    <w:p w:rsidR="00CD7014" w:rsidRPr="00D41A62" w:rsidRDefault="00CD7014" w:rsidP="00CD7014">
      <w:pPr>
        <w:spacing w:after="0" w:line="360" w:lineRule="auto"/>
        <w:jc w:val="center"/>
        <w:rPr>
          <w:rFonts w:ascii="Times New Roman" w:hAnsi="Times New Roman" w:cs="Times New Roman"/>
          <w:b/>
          <w:i/>
          <w:sz w:val="28"/>
          <w:szCs w:val="28"/>
        </w:rPr>
      </w:pPr>
      <w:r w:rsidRPr="00D41A62">
        <w:rPr>
          <w:rFonts w:ascii="Times New Roman" w:hAnsi="Times New Roman" w:cs="Times New Roman"/>
          <w:b/>
          <w:i/>
          <w:sz w:val="28"/>
          <w:szCs w:val="28"/>
        </w:rPr>
        <w:t>VERSUS</w:t>
      </w:r>
    </w:p>
    <w:p w:rsidR="00CD7014" w:rsidRDefault="00CD7014" w:rsidP="00CD701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BARCLAYS BANK OF UGANDA </w:t>
      </w:r>
      <w:r w:rsidR="00E3182B">
        <w:rPr>
          <w:rFonts w:ascii="Times New Roman" w:hAnsi="Times New Roman" w:cs="Times New Roman"/>
          <w:b/>
          <w:sz w:val="28"/>
          <w:szCs w:val="28"/>
        </w:rPr>
        <w:t>LIMITED:</w:t>
      </w:r>
      <w:r>
        <w:rPr>
          <w:rFonts w:ascii="Times New Roman" w:hAnsi="Times New Roman" w:cs="Times New Roman"/>
          <w:b/>
          <w:sz w:val="28"/>
          <w:szCs w:val="28"/>
        </w:rPr>
        <w:t xml:space="preserve">:::::::::::::::::: RESPONDENT </w:t>
      </w:r>
    </w:p>
    <w:p w:rsidR="00CD7014" w:rsidRDefault="00CD7014" w:rsidP="00CD7014">
      <w:pPr>
        <w:spacing w:after="0" w:line="360" w:lineRule="auto"/>
        <w:rPr>
          <w:rFonts w:ascii="Times New Roman" w:hAnsi="Times New Roman" w:cs="Times New Roman"/>
          <w:b/>
          <w:sz w:val="28"/>
          <w:szCs w:val="28"/>
        </w:rPr>
      </w:pPr>
    </w:p>
    <w:p w:rsidR="00CD7014" w:rsidRPr="00D41A62" w:rsidRDefault="00CD7014" w:rsidP="00CD7014">
      <w:pPr>
        <w:spacing w:after="0" w:line="360" w:lineRule="auto"/>
        <w:jc w:val="center"/>
        <w:rPr>
          <w:rFonts w:ascii="Times New Roman" w:hAnsi="Times New Roman" w:cs="Times New Roman"/>
          <w:b/>
          <w:i/>
          <w:sz w:val="28"/>
          <w:szCs w:val="28"/>
          <w:u w:val="single"/>
        </w:rPr>
      </w:pPr>
      <w:r w:rsidRPr="00D41A62">
        <w:rPr>
          <w:rFonts w:ascii="Times New Roman" w:hAnsi="Times New Roman" w:cs="Times New Roman"/>
          <w:b/>
          <w:i/>
          <w:sz w:val="28"/>
          <w:szCs w:val="28"/>
        </w:rPr>
        <w:t xml:space="preserve">BEFORE:    </w:t>
      </w:r>
      <w:r w:rsidRPr="00D41A62">
        <w:rPr>
          <w:rFonts w:ascii="Times New Roman" w:hAnsi="Times New Roman" w:cs="Times New Roman"/>
          <w:b/>
          <w:i/>
          <w:sz w:val="28"/>
          <w:szCs w:val="28"/>
          <w:u w:val="single"/>
        </w:rPr>
        <w:t>HON. MR. JUSTICE BASHAIJA .K. ANDREW</w:t>
      </w:r>
    </w:p>
    <w:p w:rsidR="00B03053" w:rsidRDefault="00B03053" w:rsidP="00CD7014">
      <w:pPr>
        <w:spacing w:after="0" w:line="360" w:lineRule="auto"/>
        <w:jc w:val="center"/>
        <w:rPr>
          <w:rFonts w:ascii="Times New Roman" w:hAnsi="Times New Roman" w:cs="Times New Roman"/>
          <w:b/>
          <w:i/>
          <w:sz w:val="28"/>
          <w:szCs w:val="28"/>
          <w:u w:val="single"/>
        </w:rPr>
      </w:pPr>
    </w:p>
    <w:p w:rsidR="00CD7014" w:rsidRPr="00D41A62" w:rsidRDefault="00CD7014" w:rsidP="00CD7014">
      <w:pPr>
        <w:spacing w:after="0" w:line="360" w:lineRule="auto"/>
        <w:jc w:val="center"/>
        <w:rPr>
          <w:rFonts w:ascii="Times New Roman" w:hAnsi="Times New Roman" w:cs="Times New Roman"/>
          <w:b/>
          <w:i/>
          <w:sz w:val="28"/>
          <w:szCs w:val="28"/>
          <w:u w:val="single"/>
        </w:rPr>
      </w:pPr>
      <w:r w:rsidRPr="00D41A62">
        <w:rPr>
          <w:rFonts w:ascii="Times New Roman" w:hAnsi="Times New Roman" w:cs="Times New Roman"/>
          <w:b/>
          <w:i/>
          <w:sz w:val="28"/>
          <w:szCs w:val="28"/>
          <w:u w:val="single"/>
        </w:rPr>
        <w:t>R U L I N G:</w:t>
      </w:r>
    </w:p>
    <w:p w:rsidR="00CD7014" w:rsidRDefault="00525CE7" w:rsidP="00B65C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This application is brought under </w:t>
      </w:r>
      <w:r w:rsidRPr="00D41A62">
        <w:rPr>
          <w:rFonts w:ascii="Times New Roman" w:hAnsi="Times New Roman" w:cs="Times New Roman"/>
          <w:b/>
          <w:i/>
          <w:sz w:val="28"/>
          <w:szCs w:val="28"/>
        </w:rPr>
        <w:t>Ss. 96 &amp; 98 CPA; Order 51 r.6, O 52 rr. 1 &amp; 2 CPR</w:t>
      </w:r>
      <w:r>
        <w:rPr>
          <w:rFonts w:ascii="Times New Roman" w:hAnsi="Times New Roman" w:cs="Times New Roman"/>
          <w:sz w:val="28"/>
          <w:szCs w:val="28"/>
        </w:rPr>
        <w:t xml:space="preserve"> seeking for orders that</w:t>
      </w:r>
      <w:r w:rsidR="00D41A62">
        <w:rPr>
          <w:rFonts w:ascii="Times New Roman" w:hAnsi="Times New Roman" w:cs="Times New Roman"/>
          <w:sz w:val="28"/>
          <w:szCs w:val="28"/>
        </w:rPr>
        <w:t>;</w:t>
      </w:r>
    </w:p>
    <w:p w:rsidR="00525CE7" w:rsidRPr="00D41A62" w:rsidRDefault="00B65C25" w:rsidP="00B65C25">
      <w:pPr>
        <w:pStyle w:val="ListParagraph"/>
        <w:numPr>
          <w:ilvl w:val="0"/>
          <w:numId w:val="1"/>
        </w:numPr>
        <w:spacing w:after="0" w:line="360" w:lineRule="auto"/>
        <w:ind w:hanging="720"/>
        <w:jc w:val="both"/>
        <w:rPr>
          <w:rFonts w:ascii="Times New Roman" w:hAnsi="Times New Roman" w:cs="Times New Roman"/>
          <w:b/>
          <w:i/>
          <w:sz w:val="28"/>
          <w:szCs w:val="28"/>
        </w:rPr>
      </w:pPr>
      <w:r w:rsidRPr="00D41A62">
        <w:rPr>
          <w:rFonts w:ascii="Times New Roman" w:hAnsi="Times New Roman" w:cs="Times New Roman"/>
          <w:b/>
          <w:i/>
          <w:sz w:val="28"/>
          <w:szCs w:val="28"/>
        </w:rPr>
        <w:t xml:space="preserve">The time within which to file the amended plaint in the above stated Civil Suit No. 121 of 2011 be extended and/or leave be granted to file the </w:t>
      </w:r>
      <w:r w:rsidR="00563660" w:rsidRPr="00D41A62">
        <w:rPr>
          <w:rFonts w:ascii="Times New Roman" w:hAnsi="Times New Roman" w:cs="Times New Roman"/>
          <w:b/>
          <w:i/>
          <w:sz w:val="28"/>
          <w:szCs w:val="28"/>
        </w:rPr>
        <w:t xml:space="preserve">amended </w:t>
      </w:r>
      <w:r w:rsidR="00563660">
        <w:rPr>
          <w:rFonts w:ascii="Times New Roman" w:hAnsi="Times New Roman" w:cs="Times New Roman"/>
          <w:b/>
          <w:i/>
          <w:sz w:val="28"/>
          <w:szCs w:val="28"/>
        </w:rPr>
        <w:t>plaint</w:t>
      </w:r>
      <w:r w:rsidRPr="00D41A62">
        <w:rPr>
          <w:rFonts w:ascii="Times New Roman" w:hAnsi="Times New Roman" w:cs="Times New Roman"/>
          <w:b/>
          <w:i/>
          <w:sz w:val="28"/>
          <w:szCs w:val="28"/>
        </w:rPr>
        <w:t xml:space="preserve"> out of time. </w:t>
      </w:r>
    </w:p>
    <w:p w:rsidR="00B65C25" w:rsidRDefault="00B65C25" w:rsidP="00B65C25">
      <w:pPr>
        <w:pStyle w:val="ListParagraph"/>
        <w:numPr>
          <w:ilvl w:val="0"/>
          <w:numId w:val="1"/>
        </w:numPr>
        <w:spacing w:after="0" w:line="360" w:lineRule="auto"/>
        <w:ind w:hanging="720"/>
        <w:jc w:val="both"/>
        <w:rPr>
          <w:rFonts w:ascii="Times New Roman" w:hAnsi="Times New Roman" w:cs="Times New Roman"/>
          <w:b/>
          <w:i/>
          <w:sz w:val="28"/>
          <w:szCs w:val="28"/>
        </w:rPr>
      </w:pPr>
      <w:r w:rsidRPr="00D41A62">
        <w:rPr>
          <w:rFonts w:ascii="Times New Roman" w:hAnsi="Times New Roman" w:cs="Times New Roman"/>
          <w:b/>
          <w:i/>
          <w:sz w:val="28"/>
          <w:szCs w:val="28"/>
        </w:rPr>
        <w:t>Costs of the application be provided for.</w:t>
      </w:r>
    </w:p>
    <w:p w:rsidR="00A20940" w:rsidRPr="00D41A62" w:rsidRDefault="00A20940" w:rsidP="00A20940">
      <w:pPr>
        <w:pStyle w:val="ListParagraph"/>
        <w:spacing w:after="0" w:line="360" w:lineRule="auto"/>
        <w:jc w:val="both"/>
        <w:rPr>
          <w:rFonts w:ascii="Times New Roman" w:hAnsi="Times New Roman" w:cs="Times New Roman"/>
          <w:b/>
          <w:i/>
          <w:sz w:val="28"/>
          <w:szCs w:val="28"/>
        </w:rPr>
      </w:pPr>
    </w:p>
    <w:p w:rsidR="00B65C25" w:rsidRDefault="00B65C25" w:rsidP="00B65C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grounds o</w:t>
      </w:r>
      <w:r w:rsidR="00E3182B">
        <w:rPr>
          <w:rFonts w:ascii="Times New Roman" w:hAnsi="Times New Roman" w:cs="Times New Roman"/>
          <w:sz w:val="28"/>
          <w:szCs w:val="28"/>
        </w:rPr>
        <w:t>f the application are;</w:t>
      </w:r>
    </w:p>
    <w:p w:rsidR="00B65C25" w:rsidRPr="00D41A62" w:rsidRDefault="00E3182B" w:rsidP="00B65C25">
      <w:pPr>
        <w:pStyle w:val="ListParagraph"/>
        <w:numPr>
          <w:ilvl w:val="0"/>
          <w:numId w:val="2"/>
        </w:numPr>
        <w:spacing w:after="0" w:line="360" w:lineRule="auto"/>
        <w:ind w:left="720"/>
        <w:jc w:val="both"/>
        <w:rPr>
          <w:rFonts w:ascii="Times New Roman" w:hAnsi="Times New Roman" w:cs="Times New Roman"/>
          <w:b/>
          <w:i/>
          <w:sz w:val="28"/>
          <w:szCs w:val="28"/>
        </w:rPr>
      </w:pPr>
      <w:r w:rsidRPr="00D41A62">
        <w:rPr>
          <w:rFonts w:ascii="Times New Roman" w:hAnsi="Times New Roman" w:cs="Times New Roman"/>
          <w:b/>
          <w:i/>
          <w:sz w:val="28"/>
          <w:szCs w:val="28"/>
        </w:rPr>
        <w:t>That</w:t>
      </w:r>
      <w:r w:rsidR="006006FE" w:rsidRPr="00D41A62">
        <w:rPr>
          <w:rFonts w:ascii="Times New Roman" w:hAnsi="Times New Roman" w:cs="Times New Roman"/>
          <w:b/>
          <w:i/>
          <w:sz w:val="28"/>
          <w:szCs w:val="28"/>
        </w:rPr>
        <w:t xml:space="preserve"> the Applicant is the Plaintiff in Civil Suit No.121 of 2011.</w:t>
      </w:r>
    </w:p>
    <w:p w:rsidR="006006FE" w:rsidRPr="00D41A62" w:rsidRDefault="006006FE" w:rsidP="00B65C25">
      <w:pPr>
        <w:pStyle w:val="ListParagraph"/>
        <w:numPr>
          <w:ilvl w:val="0"/>
          <w:numId w:val="2"/>
        </w:numPr>
        <w:spacing w:after="0" w:line="360" w:lineRule="auto"/>
        <w:ind w:left="720"/>
        <w:jc w:val="both"/>
        <w:rPr>
          <w:rFonts w:ascii="Times New Roman" w:hAnsi="Times New Roman" w:cs="Times New Roman"/>
          <w:b/>
          <w:i/>
          <w:sz w:val="28"/>
          <w:szCs w:val="28"/>
        </w:rPr>
      </w:pPr>
      <w:r w:rsidRPr="00D41A62">
        <w:rPr>
          <w:rFonts w:ascii="Times New Roman" w:hAnsi="Times New Roman" w:cs="Times New Roman"/>
          <w:b/>
          <w:i/>
          <w:sz w:val="28"/>
          <w:szCs w:val="28"/>
        </w:rPr>
        <w:t>That the amended plaint was not filed in time for the need to include claims arising from the demolition of the buildings/houses comprised in the suit property, the Plaintiff’s legal counsel’s distraction to attend to his heart surgery patient, and the Plaintiff’s procurement of filing fees.</w:t>
      </w:r>
    </w:p>
    <w:p w:rsidR="006006FE" w:rsidRPr="00D41A62" w:rsidRDefault="001353F6" w:rsidP="006006FE">
      <w:pPr>
        <w:pStyle w:val="ListParagraph"/>
        <w:numPr>
          <w:ilvl w:val="0"/>
          <w:numId w:val="2"/>
        </w:num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lastRenderedPageBreak/>
        <w:t>T</w:t>
      </w:r>
      <w:r w:rsidR="006006FE" w:rsidRPr="00D41A62">
        <w:rPr>
          <w:rFonts w:ascii="Times New Roman" w:hAnsi="Times New Roman" w:cs="Times New Roman"/>
          <w:b/>
          <w:i/>
          <w:sz w:val="28"/>
          <w:szCs w:val="28"/>
        </w:rPr>
        <w:t xml:space="preserve">hat the Plaintiffs has since December 2012 been ready to file and prosecute the amended plaint and pursue justice on its merits. </w:t>
      </w:r>
    </w:p>
    <w:p w:rsidR="006006FE" w:rsidRDefault="001353F6" w:rsidP="006006FE">
      <w:pPr>
        <w:pStyle w:val="ListParagraph"/>
        <w:numPr>
          <w:ilvl w:val="0"/>
          <w:numId w:val="2"/>
        </w:numPr>
        <w:spacing w:after="0" w:line="360" w:lineRule="auto"/>
        <w:ind w:left="720"/>
        <w:jc w:val="both"/>
        <w:rPr>
          <w:rFonts w:ascii="Times New Roman" w:hAnsi="Times New Roman" w:cs="Times New Roman"/>
          <w:b/>
          <w:i/>
          <w:sz w:val="28"/>
          <w:szCs w:val="28"/>
        </w:rPr>
      </w:pPr>
      <w:r>
        <w:rPr>
          <w:rFonts w:ascii="Times New Roman" w:hAnsi="Times New Roman" w:cs="Times New Roman"/>
          <w:b/>
          <w:i/>
          <w:sz w:val="28"/>
          <w:szCs w:val="28"/>
        </w:rPr>
        <w:t>T</w:t>
      </w:r>
      <w:r w:rsidR="006006FE" w:rsidRPr="00D41A62">
        <w:rPr>
          <w:rFonts w:ascii="Times New Roman" w:hAnsi="Times New Roman" w:cs="Times New Roman"/>
          <w:b/>
          <w:i/>
          <w:sz w:val="28"/>
          <w:szCs w:val="28"/>
        </w:rPr>
        <w:t>hat the grant of this application does not cause injustice to the Defendant; and it is just and equitable that this application be granted.</w:t>
      </w:r>
    </w:p>
    <w:p w:rsidR="00A20940" w:rsidRPr="00D41A62" w:rsidRDefault="00A20940" w:rsidP="00A20940">
      <w:pPr>
        <w:pStyle w:val="ListParagraph"/>
        <w:spacing w:after="0" w:line="360" w:lineRule="auto"/>
        <w:jc w:val="both"/>
        <w:rPr>
          <w:rFonts w:ascii="Times New Roman" w:hAnsi="Times New Roman" w:cs="Times New Roman"/>
          <w:b/>
          <w:i/>
          <w:sz w:val="28"/>
          <w:szCs w:val="28"/>
        </w:rPr>
      </w:pPr>
    </w:p>
    <w:p w:rsidR="00B65C25" w:rsidRDefault="00B65C25" w:rsidP="00B65C2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application is supported by the affidavit of the </w:t>
      </w:r>
      <w:r w:rsidR="00D41A62">
        <w:rPr>
          <w:rFonts w:ascii="Times New Roman" w:hAnsi="Times New Roman" w:cs="Times New Roman"/>
          <w:sz w:val="28"/>
          <w:szCs w:val="28"/>
        </w:rPr>
        <w:t>A</w:t>
      </w:r>
      <w:r>
        <w:rPr>
          <w:rFonts w:ascii="Times New Roman" w:hAnsi="Times New Roman" w:cs="Times New Roman"/>
          <w:sz w:val="28"/>
          <w:szCs w:val="28"/>
        </w:rPr>
        <w:t>pplicant, which amplif</w:t>
      </w:r>
      <w:r w:rsidR="00D41A62">
        <w:rPr>
          <w:rFonts w:ascii="Times New Roman" w:hAnsi="Times New Roman" w:cs="Times New Roman"/>
          <w:sz w:val="28"/>
          <w:szCs w:val="28"/>
        </w:rPr>
        <w:t>ies</w:t>
      </w:r>
      <w:r>
        <w:rPr>
          <w:rFonts w:ascii="Times New Roman" w:hAnsi="Times New Roman" w:cs="Times New Roman"/>
          <w:sz w:val="28"/>
          <w:szCs w:val="28"/>
        </w:rPr>
        <w:t xml:space="preserve"> the grounds</w:t>
      </w:r>
      <w:r w:rsidR="00D41A62">
        <w:rPr>
          <w:rFonts w:ascii="Times New Roman" w:hAnsi="Times New Roman" w:cs="Times New Roman"/>
          <w:sz w:val="28"/>
          <w:szCs w:val="28"/>
        </w:rPr>
        <w:t>, but I will not reproduce it in detail</w:t>
      </w:r>
      <w:r>
        <w:rPr>
          <w:rFonts w:ascii="Times New Roman" w:hAnsi="Times New Roman" w:cs="Times New Roman"/>
          <w:sz w:val="28"/>
          <w:szCs w:val="28"/>
        </w:rPr>
        <w:t>.   Mr. Tony Arinaitwe, Counsel for the Applicant made submissions in support of the application mainly reiterating the Applicant’s depositions as to why he could not file the amended plaint in the time g</w:t>
      </w:r>
      <w:r w:rsidR="00A20940">
        <w:rPr>
          <w:rFonts w:ascii="Times New Roman" w:hAnsi="Times New Roman" w:cs="Times New Roman"/>
          <w:sz w:val="28"/>
          <w:szCs w:val="28"/>
        </w:rPr>
        <w:t>ranted</w:t>
      </w:r>
      <w:r>
        <w:rPr>
          <w:rFonts w:ascii="Times New Roman" w:hAnsi="Times New Roman" w:cs="Times New Roman"/>
          <w:sz w:val="28"/>
          <w:szCs w:val="28"/>
        </w:rPr>
        <w:t xml:space="preserve"> by </w:t>
      </w:r>
      <w:r w:rsidR="00D41A62">
        <w:rPr>
          <w:rFonts w:ascii="Times New Roman" w:hAnsi="Times New Roman" w:cs="Times New Roman"/>
          <w:sz w:val="28"/>
          <w:szCs w:val="28"/>
        </w:rPr>
        <w:t xml:space="preserve">the </w:t>
      </w:r>
      <w:r>
        <w:rPr>
          <w:rFonts w:ascii="Times New Roman" w:hAnsi="Times New Roman" w:cs="Times New Roman"/>
          <w:sz w:val="28"/>
          <w:szCs w:val="28"/>
        </w:rPr>
        <w:t xml:space="preserve">court.  Counsel relied on </w:t>
      </w:r>
      <w:r w:rsidRPr="00D41A62">
        <w:rPr>
          <w:rFonts w:ascii="Times New Roman" w:hAnsi="Times New Roman" w:cs="Times New Roman"/>
          <w:b/>
          <w:i/>
          <w:sz w:val="28"/>
          <w:szCs w:val="28"/>
        </w:rPr>
        <w:t>Orient Bank Ltd</w:t>
      </w:r>
      <w:r w:rsidR="00D41A62">
        <w:rPr>
          <w:rFonts w:ascii="Times New Roman" w:hAnsi="Times New Roman" w:cs="Times New Roman"/>
          <w:b/>
          <w:i/>
          <w:sz w:val="28"/>
          <w:szCs w:val="28"/>
        </w:rPr>
        <w:t xml:space="preserve"> v.</w:t>
      </w:r>
      <w:r w:rsidRPr="00D41A62">
        <w:rPr>
          <w:rFonts w:ascii="Times New Roman" w:hAnsi="Times New Roman" w:cs="Times New Roman"/>
          <w:b/>
          <w:i/>
          <w:sz w:val="28"/>
          <w:szCs w:val="28"/>
        </w:rPr>
        <w:t xml:space="preserve"> Avi Enterprises Ltd</w:t>
      </w:r>
      <w:r w:rsidR="00D41A62">
        <w:rPr>
          <w:rFonts w:ascii="Times New Roman" w:hAnsi="Times New Roman" w:cs="Times New Roman"/>
          <w:b/>
          <w:i/>
          <w:sz w:val="28"/>
          <w:szCs w:val="28"/>
        </w:rPr>
        <w:t>.</w:t>
      </w:r>
      <w:r w:rsidRPr="00D41A62">
        <w:rPr>
          <w:rFonts w:ascii="Times New Roman" w:hAnsi="Times New Roman" w:cs="Times New Roman"/>
          <w:b/>
          <w:i/>
          <w:sz w:val="28"/>
          <w:szCs w:val="28"/>
        </w:rPr>
        <w:t xml:space="preserve"> Misc. Appl. No. 37/2013 (Arising from C</w:t>
      </w:r>
      <w:r w:rsidR="00D41A62">
        <w:rPr>
          <w:rFonts w:ascii="Times New Roman" w:hAnsi="Times New Roman" w:cs="Times New Roman"/>
          <w:b/>
          <w:i/>
          <w:sz w:val="28"/>
          <w:szCs w:val="28"/>
        </w:rPr>
        <w:t>.</w:t>
      </w:r>
      <w:r w:rsidRPr="00D41A62">
        <w:rPr>
          <w:rFonts w:ascii="Times New Roman" w:hAnsi="Times New Roman" w:cs="Times New Roman"/>
          <w:b/>
          <w:i/>
          <w:sz w:val="28"/>
          <w:szCs w:val="28"/>
        </w:rPr>
        <w:t>S No. 147/2012 Commercial Court)</w:t>
      </w:r>
      <w:r>
        <w:rPr>
          <w:rFonts w:ascii="Times New Roman" w:hAnsi="Times New Roman" w:cs="Times New Roman"/>
          <w:sz w:val="28"/>
          <w:szCs w:val="28"/>
        </w:rPr>
        <w:t xml:space="preserve"> that an application of this nature can be freely allowed in four situations namely:</w:t>
      </w:r>
    </w:p>
    <w:p w:rsidR="00B65C25" w:rsidRDefault="00B65C25" w:rsidP="00B65C25">
      <w:pPr>
        <w:pStyle w:val="ListParagraph"/>
        <w:numPr>
          <w:ilvl w:val="0"/>
          <w:numId w:val="3"/>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Before expiration of a limited time.</w:t>
      </w:r>
    </w:p>
    <w:p w:rsidR="00B65C25" w:rsidRDefault="00B65C25" w:rsidP="00B65C25">
      <w:pPr>
        <w:pStyle w:val="ListParagraph"/>
        <w:numPr>
          <w:ilvl w:val="0"/>
          <w:numId w:val="3"/>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After the expiration of a limited time</w:t>
      </w:r>
      <w:r w:rsidR="00A20940">
        <w:rPr>
          <w:rFonts w:ascii="Times New Roman" w:hAnsi="Times New Roman" w:cs="Times New Roman"/>
          <w:sz w:val="28"/>
          <w:szCs w:val="28"/>
        </w:rPr>
        <w:t>.</w:t>
      </w:r>
    </w:p>
    <w:p w:rsidR="00B65C25" w:rsidRDefault="00B65C25" w:rsidP="00B65C25">
      <w:pPr>
        <w:pStyle w:val="ListParagraph"/>
        <w:numPr>
          <w:ilvl w:val="0"/>
          <w:numId w:val="3"/>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Before the act is done</w:t>
      </w:r>
      <w:r w:rsidR="00A20940">
        <w:rPr>
          <w:rFonts w:ascii="Times New Roman" w:hAnsi="Times New Roman" w:cs="Times New Roman"/>
          <w:sz w:val="28"/>
          <w:szCs w:val="28"/>
        </w:rPr>
        <w:t>;</w:t>
      </w:r>
      <w:r>
        <w:rPr>
          <w:rFonts w:ascii="Times New Roman" w:hAnsi="Times New Roman" w:cs="Times New Roman"/>
          <w:sz w:val="28"/>
          <w:szCs w:val="28"/>
        </w:rPr>
        <w:t xml:space="preserve"> and</w:t>
      </w:r>
    </w:p>
    <w:p w:rsidR="00B65C25" w:rsidRDefault="00B65C25" w:rsidP="00B65C25">
      <w:pPr>
        <w:pStyle w:val="ListParagraph"/>
        <w:numPr>
          <w:ilvl w:val="0"/>
          <w:numId w:val="3"/>
        </w:num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After the act i</w:t>
      </w:r>
      <w:r w:rsidR="00167EE7">
        <w:rPr>
          <w:rFonts w:ascii="Times New Roman" w:hAnsi="Times New Roman" w:cs="Times New Roman"/>
          <w:sz w:val="28"/>
          <w:szCs w:val="28"/>
        </w:rPr>
        <w:t>s done.</w:t>
      </w:r>
    </w:p>
    <w:p w:rsidR="00167EE7" w:rsidRDefault="00167EE7" w:rsidP="00167E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argued that the instant case falls in the first category</w:t>
      </w:r>
      <w:r w:rsidR="00D41A62">
        <w:rPr>
          <w:rFonts w:ascii="Times New Roman" w:hAnsi="Times New Roman" w:cs="Times New Roman"/>
          <w:sz w:val="28"/>
          <w:szCs w:val="28"/>
        </w:rPr>
        <w:t>,</w:t>
      </w:r>
      <w:r>
        <w:rPr>
          <w:rFonts w:ascii="Times New Roman" w:hAnsi="Times New Roman" w:cs="Times New Roman"/>
          <w:sz w:val="28"/>
          <w:szCs w:val="28"/>
        </w:rPr>
        <w:t xml:space="preserve"> after expiration of the limited time, and hence the application should be allowed.</w:t>
      </w:r>
    </w:p>
    <w:p w:rsidR="00A20940" w:rsidRDefault="00A20940" w:rsidP="00167EE7">
      <w:pPr>
        <w:spacing w:after="0" w:line="360" w:lineRule="auto"/>
        <w:jc w:val="both"/>
        <w:rPr>
          <w:rFonts w:ascii="Times New Roman" w:hAnsi="Times New Roman" w:cs="Times New Roman"/>
          <w:sz w:val="28"/>
          <w:szCs w:val="28"/>
        </w:rPr>
      </w:pPr>
    </w:p>
    <w:p w:rsidR="00D41A62" w:rsidRDefault="00167EE7" w:rsidP="00167E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w:t>
      </w:r>
      <w:r w:rsidR="00D41A62">
        <w:rPr>
          <w:rFonts w:ascii="Times New Roman" w:hAnsi="Times New Roman" w:cs="Times New Roman"/>
          <w:sz w:val="28"/>
          <w:szCs w:val="28"/>
        </w:rPr>
        <w:t>s.</w:t>
      </w:r>
      <w:r>
        <w:rPr>
          <w:rFonts w:ascii="Times New Roman" w:hAnsi="Times New Roman" w:cs="Times New Roman"/>
          <w:sz w:val="28"/>
          <w:szCs w:val="28"/>
        </w:rPr>
        <w:t xml:space="preserve"> Kagoya, Counsel for Respondent </w:t>
      </w:r>
      <w:r w:rsidR="007E5A9C">
        <w:rPr>
          <w:rFonts w:ascii="Times New Roman" w:hAnsi="Times New Roman" w:cs="Times New Roman"/>
          <w:sz w:val="28"/>
          <w:szCs w:val="28"/>
        </w:rPr>
        <w:t xml:space="preserve">opposed the application mainly </w:t>
      </w:r>
      <w:r w:rsidR="00D41A62">
        <w:rPr>
          <w:rFonts w:ascii="Times New Roman" w:hAnsi="Times New Roman" w:cs="Times New Roman"/>
          <w:sz w:val="28"/>
          <w:szCs w:val="28"/>
        </w:rPr>
        <w:t xml:space="preserve">relying </w:t>
      </w:r>
      <w:r w:rsidR="007E5A9C">
        <w:rPr>
          <w:rFonts w:ascii="Times New Roman" w:hAnsi="Times New Roman" w:cs="Times New Roman"/>
          <w:sz w:val="28"/>
          <w:szCs w:val="28"/>
        </w:rPr>
        <w:t xml:space="preserve">on the affidavit of </w:t>
      </w:r>
      <w:r w:rsidR="00D41A62">
        <w:rPr>
          <w:rFonts w:ascii="Times New Roman" w:hAnsi="Times New Roman" w:cs="Times New Roman"/>
          <w:sz w:val="28"/>
          <w:szCs w:val="28"/>
        </w:rPr>
        <w:t>Mr.</w:t>
      </w:r>
      <w:r w:rsidR="007E5A9C">
        <w:rPr>
          <w:rFonts w:ascii="Times New Roman" w:hAnsi="Times New Roman" w:cs="Times New Roman"/>
          <w:sz w:val="28"/>
          <w:szCs w:val="28"/>
        </w:rPr>
        <w:t xml:space="preserve"> Eric Kenneth L</w:t>
      </w:r>
      <w:r w:rsidR="00D41A62">
        <w:rPr>
          <w:rFonts w:ascii="Times New Roman" w:hAnsi="Times New Roman" w:cs="Times New Roman"/>
          <w:sz w:val="28"/>
          <w:szCs w:val="28"/>
        </w:rPr>
        <w:t>. O</w:t>
      </w:r>
      <w:r w:rsidR="007E5A9C">
        <w:rPr>
          <w:rFonts w:ascii="Times New Roman" w:hAnsi="Times New Roman" w:cs="Times New Roman"/>
          <w:sz w:val="28"/>
          <w:szCs w:val="28"/>
        </w:rPr>
        <w:t>kolong, Head</w:t>
      </w:r>
      <w:r w:rsidR="00D41A62">
        <w:rPr>
          <w:rFonts w:ascii="Times New Roman" w:hAnsi="Times New Roman" w:cs="Times New Roman"/>
          <w:sz w:val="28"/>
          <w:szCs w:val="28"/>
        </w:rPr>
        <w:t>/</w:t>
      </w:r>
      <w:r w:rsidR="007E5A9C">
        <w:rPr>
          <w:rFonts w:ascii="Times New Roman" w:hAnsi="Times New Roman" w:cs="Times New Roman"/>
          <w:sz w:val="28"/>
          <w:szCs w:val="28"/>
        </w:rPr>
        <w:t xml:space="preserve"> Legal Counsel for the Respondent Bank.</w:t>
      </w:r>
      <w:r w:rsidR="002D38AB">
        <w:rPr>
          <w:rFonts w:ascii="Times New Roman" w:hAnsi="Times New Roman" w:cs="Times New Roman"/>
          <w:sz w:val="28"/>
          <w:szCs w:val="28"/>
        </w:rPr>
        <w:t xml:space="preserve">  </w:t>
      </w:r>
      <w:r w:rsidR="007E5A9C">
        <w:rPr>
          <w:rFonts w:ascii="Times New Roman" w:hAnsi="Times New Roman" w:cs="Times New Roman"/>
          <w:sz w:val="28"/>
          <w:szCs w:val="28"/>
        </w:rPr>
        <w:t xml:space="preserve">She submitted </w:t>
      </w:r>
      <w:r w:rsidR="0081130E">
        <w:rPr>
          <w:rFonts w:ascii="Times New Roman" w:hAnsi="Times New Roman" w:cs="Times New Roman"/>
          <w:sz w:val="28"/>
          <w:szCs w:val="28"/>
        </w:rPr>
        <w:t xml:space="preserve">that </w:t>
      </w:r>
      <w:r w:rsidR="0081130E" w:rsidRPr="00D41A62">
        <w:rPr>
          <w:rFonts w:ascii="Times New Roman" w:hAnsi="Times New Roman" w:cs="Times New Roman"/>
          <w:b/>
          <w:i/>
          <w:sz w:val="28"/>
          <w:szCs w:val="28"/>
        </w:rPr>
        <w:t>O.6 r.25 CPR</w:t>
      </w:r>
      <w:r w:rsidR="0081130E">
        <w:rPr>
          <w:rFonts w:ascii="Times New Roman" w:hAnsi="Times New Roman" w:cs="Times New Roman"/>
          <w:sz w:val="28"/>
          <w:szCs w:val="28"/>
        </w:rPr>
        <w:t xml:space="preserve"> governs the filing of amended pleadings, and that time to </w:t>
      </w:r>
      <w:r w:rsidR="00D6625C">
        <w:rPr>
          <w:rFonts w:ascii="Times New Roman" w:hAnsi="Times New Roman" w:cs="Times New Roman"/>
          <w:sz w:val="28"/>
          <w:szCs w:val="28"/>
        </w:rPr>
        <w:t>amend p</w:t>
      </w:r>
      <w:r w:rsidR="00D41A62">
        <w:rPr>
          <w:rFonts w:ascii="Times New Roman" w:hAnsi="Times New Roman" w:cs="Times New Roman"/>
          <w:sz w:val="28"/>
          <w:szCs w:val="28"/>
        </w:rPr>
        <w:t>leadings lapsed in October 2012 when the Applicant was supposed to file, and hence the application should not be allowed.</w:t>
      </w:r>
    </w:p>
    <w:p w:rsidR="00A20940" w:rsidRDefault="00A20940" w:rsidP="00167EE7">
      <w:pPr>
        <w:spacing w:after="0" w:line="360" w:lineRule="auto"/>
        <w:jc w:val="both"/>
        <w:rPr>
          <w:rFonts w:ascii="Times New Roman" w:hAnsi="Times New Roman" w:cs="Times New Roman"/>
          <w:sz w:val="28"/>
          <w:szCs w:val="28"/>
        </w:rPr>
      </w:pPr>
    </w:p>
    <w:p w:rsidR="00D6625C" w:rsidRDefault="00D6625C" w:rsidP="00167E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issue of payment of fees </w:t>
      </w:r>
      <w:r w:rsidR="001B10B2">
        <w:rPr>
          <w:rFonts w:ascii="Times New Roman" w:hAnsi="Times New Roman" w:cs="Times New Roman"/>
          <w:sz w:val="28"/>
          <w:szCs w:val="28"/>
        </w:rPr>
        <w:t xml:space="preserve">which the Applicant advanced as one of the reasons necessitating amendment, Counsel </w:t>
      </w:r>
      <w:r w:rsidR="00D41A62">
        <w:rPr>
          <w:rFonts w:ascii="Times New Roman" w:hAnsi="Times New Roman" w:cs="Times New Roman"/>
          <w:sz w:val="28"/>
          <w:szCs w:val="28"/>
        </w:rPr>
        <w:t xml:space="preserve">for the Respondent </w:t>
      </w:r>
      <w:r w:rsidR="001B10B2">
        <w:rPr>
          <w:rFonts w:ascii="Times New Roman" w:hAnsi="Times New Roman" w:cs="Times New Roman"/>
          <w:sz w:val="28"/>
          <w:szCs w:val="28"/>
        </w:rPr>
        <w:t xml:space="preserve">submitted that there </w:t>
      </w:r>
      <w:r w:rsidR="001B10B2">
        <w:rPr>
          <w:rFonts w:ascii="Times New Roman" w:hAnsi="Times New Roman" w:cs="Times New Roman"/>
          <w:sz w:val="28"/>
          <w:szCs w:val="28"/>
        </w:rPr>
        <w:lastRenderedPageBreak/>
        <w:t xml:space="preserve">is no evidence that the Applicant has picked </w:t>
      </w:r>
      <w:r w:rsidR="00D41A62">
        <w:rPr>
          <w:rFonts w:ascii="Times New Roman" w:hAnsi="Times New Roman" w:cs="Times New Roman"/>
          <w:sz w:val="28"/>
          <w:szCs w:val="28"/>
        </w:rPr>
        <w:t xml:space="preserve">the </w:t>
      </w:r>
      <w:r w:rsidR="001B10B2">
        <w:rPr>
          <w:rFonts w:ascii="Times New Roman" w:hAnsi="Times New Roman" w:cs="Times New Roman"/>
          <w:sz w:val="28"/>
          <w:szCs w:val="28"/>
        </w:rPr>
        <w:t xml:space="preserve">assessment for </w:t>
      </w:r>
      <w:r w:rsidR="00D41A62">
        <w:rPr>
          <w:rFonts w:ascii="Times New Roman" w:hAnsi="Times New Roman" w:cs="Times New Roman"/>
          <w:sz w:val="28"/>
          <w:szCs w:val="28"/>
        </w:rPr>
        <w:t xml:space="preserve">the alleged </w:t>
      </w:r>
      <w:r w:rsidR="001B10B2">
        <w:rPr>
          <w:rFonts w:ascii="Times New Roman" w:hAnsi="Times New Roman" w:cs="Times New Roman"/>
          <w:sz w:val="28"/>
          <w:szCs w:val="28"/>
        </w:rPr>
        <w:t xml:space="preserve">payment at all.  Counsel maintained that in </w:t>
      </w:r>
      <w:r w:rsidR="001B10B2" w:rsidRPr="00D41A62">
        <w:rPr>
          <w:rFonts w:ascii="Times New Roman" w:hAnsi="Times New Roman" w:cs="Times New Roman"/>
          <w:b/>
          <w:i/>
          <w:sz w:val="28"/>
          <w:szCs w:val="28"/>
        </w:rPr>
        <w:t>Orie</w:t>
      </w:r>
      <w:r w:rsidR="00D41A62">
        <w:rPr>
          <w:rFonts w:ascii="Times New Roman" w:hAnsi="Times New Roman" w:cs="Times New Roman"/>
          <w:b/>
          <w:i/>
          <w:sz w:val="28"/>
          <w:szCs w:val="28"/>
        </w:rPr>
        <w:t>nt Bank Ltd case (s</w:t>
      </w:r>
      <w:r w:rsidR="001B10B2" w:rsidRPr="00D41A62">
        <w:rPr>
          <w:rFonts w:ascii="Times New Roman" w:hAnsi="Times New Roman" w:cs="Times New Roman"/>
          <w:b/>
          <w:i/>
          <w:sz w:val="28"/>
          <w:szCs w:val="28"/>
        </w:rPr>
        <w:t>upra)</w:t>
      </w:r>
      <w:r w:rsidR="000F6593">
        <w:rPr>
          <w:rFonts w:ascii="Times New Roman" w:hAnsi="Times New Roman" w:cs="Times New Roman"/>
          <w:sz w:val="28"/>
          <w:szCs w:val="28"/>
        </w:rPr>
        <w:t xml:space="preserve"> the court held that reasons for amendment after expiration of time granted must be justified; and </w:t>
      </w:r>
      <w:r w:rsidR="00D41A62">
        <w:rPr>
          <w:rFonts w:ascii="Times New Roman" w:hAnsi="Times New Roman" w:cs="Times New Roman"/>
          <w:sz w:val="28"/>
          <w:szCs w:val="28"/>
        </w:rPr>
        <w:t>that in the instant application,</w:t>
      </w:r>
      <w:r w:rsidR="000F6593">
        <w:rPr>
          <w:rFonts w:ascii="Times New Roman" w:hAnsi="Times New Roman" w:cs="Times New Roman"/>
          <w:sz w:val="28"/>
          <w:szCs w:val="28"/>
        </w:rPr>
        <w:t xml:space="preserve"> there is no evidence that the Applicant was looking </w:t>
      </w:r>
      <w:r w:rsidR="0006581D">
        <w:rPr>
          <w:rFonts w:ascii="Times New Roman" w:hAnsi="Times New Roman" w:cs="Times New Roman"/>
          <w:sz w:val="28"/>
          <w:szCs w:val="28"/>
        </w:rPr>
        <w:t xml:space="preserve">for the money to pay the filing fees. </w:t>
      </w:r>
    </w:p>
    <w:p w:rsidR="00A20940" w:rsidRDefault="00A20940" w:rsidP="00167EE7">
      <w:pPr>
        <w:spacing w:after="0" w:line="360" w:lineRule="auto"/>
        <w:jc w:val="both"/>
        <w:rPr>
          <w:rFonts w:ascii="Times New Roman" w:hAnsi="Times New Roman" w:cs="Times New Roman"/>
          <w:sz w:val="28"/>
          <w:szCs w:val="28"/>
        </w:rPr>
      </w:pPr>
    </w:p>
    <w:p w:rsidR="00A22C01" w:rsidRDefault="00A22C01" w:rsidP="00167E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whether the Respondent </w:t>
      </w:r>
      <w:r w:rsidR="009804B8">
        <w:rPr>
          <w:rFonts w:ascii="Times New Roman" w:hAnsi="Times New Roman" w:cs="Times New Roman"/>
          <w:sz w:val="28"/>
          <w:szCs w:val="28"/>
        </w:rPr>
        <w:t xml:space="preserve">would suffer prejudice, counsel relied on </w:t>
      </w:r>
      <w:r w:rsidR="009804B8" w:rsidRPr="00D41A62">
        <w:rPr>
          <w:rFonts w:ascii="Times New Roman" w:hAnsi="Times New Roman" w:cs="Times New Roman"/>
          <w:b/>
          <w:i/>
          <w:sz w:val="28"/>
          <w:szCs w:val="28"/>
        </w:rPr>
        <w:t xml:space="preserve">Eastern Bakery </w:t>
      </w:r>
      <w:r w:rsidR="00D41A62">
        <w:rPr>
          <w:rFonts w:ascii="Times New Roman" w:hAnsi="Times New Roman" w:cs="Times New Roman"/>
          <w:b/>
          <w:i/>
          <w:sz w:val="28"/>
          <w:szCs w:val="28"/>
        </w:rPr>
        <w:t>v.</w:t>
      </w:r>
      <w:r w:rsidR="009804B8" w:rsidRPr="00D41A62">
        <w:rPr>
          <w:rFonts w:ascii="Times New Roman" w:hAnsi="Times New Roman" w:cs="Times New Roman"/>
          <w:b/>
          <w:i/>
          <w:sz w:val="28"/>
          <w:szCs w:val="28"/>
        </w:rPr>
        <w:t xml:space="preserve"> Castellino, C</w:t>
      </w:r>
      <w:r w:rsidR="00D41A62">
        <w:rPr>
          <w:rFonts w:ascii="Times New Roman" w:hAnsi="Times New Roman" w:cs="Times New Roman"/>
          <w:b/>
          <w:i/>
          <w:sz w:val="28"/>
          <w:szCs w:val="28"/>
        </w:rPr>
        <w:t>.</w:t>
      </w:r>
      <w:r w:rsidR="009804B8" w:rsidRPr="00D41A62">
        <w:rPr>
          <w:rFonts w:ascii="Times New Roman" w:hAnsi="Times New Roman" w:cs="Times New Roman"/>
          <w:b/>
          <w:i/>
          <w:sz w:val="28"/>
          <w:szCs w:val="28"/>
        </w:rPr>
        <w:t>A</w:t>
      </w:r>
      <w:r w:rsidR="00D41A62">
        <w:rPr>
          <w:rFonts w:ascii="Times New Roman" w:hAnsi="Times New Roman" w:cs="Times New Roman"/>
          <w:b/>
          <w:i/>
          <w:sz w:val="28"/>
          <w:szCs w:val="28"/>
        </w:rPr>
        <w:t>. C.A.</w:t>
      </w:r>
      <w:r w:rsidR="009804B8" w:rsidRPr="00D41A62">
        <w:rPr>
          <w:rFonts w:ascii="Times New Roman" w:hAnsi="Times New Roman" w:cs="Times New Roman"/>
          <w:b/>
          <w:i/>
          <w:sz w:val="28"/>
          <w:szCs w:val="28"/>
        </w:rPr>
        <w:t xml:space="preserve"> No. 30/1958</w:t>
      </w:r>
      <w:r w:rsidR="00220B7C">
        <w:rPr>
          <w:rFonts w:ascii="Times New Roman" w:hAnsi="Times New Roman" w:cs="Times New Roman"/>
          <w:b/>
          <w:i/>
          <w:sz w:val="28"/>
          <w:szCs w:val="28"/>
        </w:rPr>
        <w:t>[1958] E.A 461</w:t>
      </w:r>
      <w:r w:rsidR="0099651F">
        <w:rPr>
          <w:rFonts w:ascii="Times New Roman" w:hAnsi="Times New Roman" w:cs="Times New Roman"/>
          <w:sz w:val="28"/>
          <w:szCs w:val="28"/>
        </w:rPr>
        <w:t xml:space="preserve"> that there would be no prejudice </w:t>
      </w:r>
      <w:r w:rsidR="00D41A62">
        <w:rPr>
          <w:rFonts w:ascii="Times New Roman" w:hAnsi="Times New Roman" w:cs="Times New Roman"/>
          <w:sz w:val="28"/>
          <w:szCs w:val="28"/>
        </w:rPr>
        <w:t>if the party could be compensated in cost</w:t>
      </w:r>
      <w:r w:rsidR="00563660">
        <w:rPr>
          <w:rFonts w:ascii="Times New Roman" w:hAnsi="Times New Roman" w:cs="Times New Roman"/>
          <w:sz w:val="28"/>
          <w:szCs w:val="28"/>
        </w:rPr>
        <w:t xml:space="preserve">. </w:t>
      </w:r>
      <w:r w:rsidR="0099651F">
        <w:rPr>
          <w:rFonts w:ascii="Times New Roman" w:hAnsi="Times New Roman" w:cs="Times New Roman"/>
          <w:sz w:val="28"/>
          <w:szCs w:val="28"/>
        </w:rPr>
        <w:t xml:space="preserve">Counsel argued that the Respondent </w:t>
      </w:r>
      <w:r w:rsidR="00BF27C1">
        <w:rPr>
          <w:rFonts w:ascii="Times New Roman" w:hAnsi="Times New Roman" w:cs="Times New Roman"/>
          <w:sz w:val="28"/>
          <w:szCs w:val="28"/>
        </w:rPr>
        <w:t>would be prejudiced by the amendment because they have already sold the property to another party.</w:t>
      </w:r>
    </w:p>
    <w:p w:rsidR="00A20940" w:rsidRDefault="00A20940" w:rsidP="00167EE7">
      <w:pPr>
        <w:spacing w:after="0" w:line="360" w:lineRule="auto"/>
        <w:jc w:val="both"/>
        <w:rPr>
          <w:rFonts w:ascii="Times New Roman" w:hAnsi="Times New Roman" w:cs="Times New Roman"/>
          <w:sz w:val="28"/>
          <w:szCs w:val="28"/>
        </w:rPr>
      </w:pPr>
    </w:p>
    <w:p w:rsidR="00BE616A" w:rsidRPr="00446A2D" w:rsidRDefault="00446A2D" w:rsidP="00167EE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Consideration.</w:t>
      </w:r>
    </w:p>
    <w:p w:rsidR="00BE616A" w:rsidRDefault="00A20940" w:rsidP="00167EE7">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O. 6</w:t>
      </w:r>
      <w:r w:rsidR="00BE616A" w:rsidRPr="00446A2D">
        <w:rPr>
          <w:rFonts w:ascii="Times New Roman" w:hAnsi="Times New Roman" w:cs="Times New Roman"/>
          <w:b/>
          <w:i/>
          <w:sz w:val="28"/>
          <w:szCs w:val="28"/>
        </w:rPr>
        <w:t xml:space="preserve"> r. 25 CP</w:t>
      </w:r>
      <w:r w:rsidR="0033189D" w:rsidRPr="00446A2D">
        <w:rPr>
          <w:rFonts w:ascii="Times New Roman" w:hAnsi="Times New Roman" w:cs="Times New Roman"/>
          <w:b/>
          <w:i/>
          <w:sz w:val="28"/>
          <w:szCs w:val="28"/>
        </w:rPr>
        <w:t>R</w:t>
      </w:r>
      <w:r w:rsidR="00BE616A">
        <w:rPr>
          <w:rFonts w:ascii="Times New Roman" w:hAnsi="Times New Roman" w:cs="Times New Roman"/>
          <w:sz w:val="28"/>
          <w:szCs w:val="28"/>
        </w:rPr>
        <w:t xml:space="preserve"> provides for situations</w:t>
      </w:r>
      <w:r w:rsidR="00446A2D">
        <w:rPr>
          <w:rFonts w:ascii="Times New Roman" w:hAnsi="Times New Roman" w:cs="Times New Roman"/>
          <w:sz w:val="28"/>
          <w:szCs w:val="28"/>
        </w:rPr>
        <w:t>,</w:t>
      </w:r>
      <w:r w:rsidR="00BE616A">
        <w:rPr>
          <w:rFonts w:ascii="Times New Roman" w:hAnsi="Times New Roman" w:cs="Times New Roman"/>
          <w:sz w:val="28"/>
          <w:szCs w:val="28"/>
        </w:rPr>
        <w:t xml:space="preserve"> as the instant one</w:t>
      </w:r>
      <w:r w:rsidR="00446A2D">
        <w:rPr>
          <w:rFonts w:ascii="Times New Roman" w:hAnsi="Times New Roman" w:cs="Times New Roman"/>
          <w:sz w:val="28"/>
          <w:szCs w:val="28"/>
        </w:rPr>
        <w:t>,</w:t>
      </w:r>
      <w:r w:rsidR="00BE616A">
        <w:rPr>
          <w:rFonts w:ascii="Times New Roman" w:hAnsi="Times New Roman" w:cs="Times New Roman"/>
          <w:sz w:val="28"/>
          <w:szCs w:val="28"/>
        </w:rPr>
        <w:t xml:space="preserve"> where leave </w:t>
      </w:r>
      <w:r w:rsidR="00446A2D">
        <w:rPr>
          <w:rFonts w:ascii="Times New Roman" w:hAnsi="Times New Roman" w:cs="Times New Roman"/>
          <w:sz w:val="28"/>
          <w:szCs w:val="28"/>
        </w:rPr>
        <w:t>is</w:t>
      </w:r>
      <w:r w:rsidR="00BE616A">
        <w:rPr>
          <w:rFonts w:ascii="Times New Roman" w:hAnsi="Times New Roman" w:cs="Times New Roman"/>
          <w:sz w:val="28"/>
          <w:szCs w:val="28"/>
        </w:rPr>
        <w:t xml:space="preserve"> granted to the </w:t>
      </w:r>
      <w:r w:rsidR="006B1E5D">
        <w:rPr>
          <w:rFonts w:ascii="Times New Roman" w:hAnsi="Times New Roman" w:cs="Times New Roman"/>
          <w:sz w:val="28"/>
          <w:szCs w:val="28"/>
        </w:rPr>
        <w:t>party</w:t>
      </w:r>
      <w:r w:rsidR="00BE616A">
        <w:rPr>
          <w:rFonts w:ascii="Times New Roman" w:hAnsi="Times New Roman" w:cs="Times New Roman"/>
          <w:sz w:val="28"/>
          <w:szCs w:val="28"/>
        </w:rPr>
        <w:t xml:space="preserve"> to amend the </w:t>
      </w:r>
      <w:r w:rsidR="0033189D">
        <w:rPr>
          <w:rFonts w:ascii="Times New Roman" w:hAnsi="Times New Roman" w:cs="Times New Roman"/>
          <w:sz w:val="28"/>
          <w:szCs w:val="28"/>
        </w:rPr>
        <w:t>pleadings</w:t>
      </w:r>
      <w:r w:rsidR="00446A2D">
        <w:rPr>
          <w:rFonts w:ascii="Times New Roman" w:hAnsi="Times New Roman" w:cs="Times New Roman"/>
          <w:sz w:val="28"/>
          <w:szCs w:val="28"/>
        </w:rPr>
        <w:t xml:space="preserve"> within a limited time</w:t>
      </w:r>
      <w:r w:rsidR="00510D86">
        <w:rPr>
          <w:rFonts w:ascii="Times New Roman" w:hAnsi="Times New Roman" w:cs="Times New Roman"/>
          <w:sz w:val="28"/>
          <w:szCs w:val="28"/>
        </w:rPr>
        <w:t>, but</w:t>
      </w:r>
      <w:r w:rsidR="00446A2D">
        <w:rPr>
          <w:rFonts w:ascii="Times New Roman" w:hAnsi="Times New Roman" w:cs="Times New Roman"/>
          <w:sz w:val="28"/>
          <w:szCs w:val="28"/>
        </w:rPr>
        <w:t xml:space="preserve"> the </w:t>
      </w:r>
      <w:r w:rsidR="006B1E5D">
        <w:rPr>
          <w:rFonts w:ascii="Times New Roman" w:hAnsi="Times New Roman" w:cs="Times New Roman"/>
          <w:sz w:val="28"/>
          <w:szCs w:val="28"/>
        </w:rPr>
        <w:t>party</w:t>
      </w:r>
      <w:r w:rsidR="00446A2D">
        <w:rPr>
          <w:rFonts w:ascii="Times New Roman" w:hAnsi="Times New Roman" w:cs="Times New Roman"/>
          <w:sz w:val="28"/>
          <w:szCs w:val="28"/>
        </w:rPr>
        <w:t xml:space="preserve"> does not </w:t>
      </w:r>
      <w:r w:rsidR="006B1E5D">
        <w:rPr>
          <w:rFonts w:ascii="Times New Roman" w:hAnsi="Times New Roman" w:cs="Times New Roman"/>
          <w:sz w:val="28"/>
          <w:szCs w:val="28"/>
        </w:rPr>
        <w:t>do so within the set time.</w:t>
      </w:r>
      <w:r w:rsidR="00446A2D">
        <w:rPr>
          <w:rFonts w:ascii="Times New Roman" w:hAnsi="Times New Roman" w:cs="Times New Roman"/>
          <w:sz w:val="28"/>
          <w:szCs w:val="28"/>
        </w:rPr>
        <w:t xml:space="preserve"> In such a case, a party would not be allowed to amend unless the time is extended by court. The court has wide discretion to allow the amendments to pleadings</w:t>
      </w:r>
      <w:r w:rsidR="006B1E5D">
        <w:rPr>
          <w:rFonts w:ascii="Times New Roman" w:hAnsi="Times New Roman" w:cs="Times New Roman"/>
          <w:sz w:val="28"/>
          <w:szCs w:val="28"/>
        </w:rPr>
        <w:t xml:space="preserve"> at any time</w:t>
      </w:r>
      <w:r w:rsidR="00446A2D">
        <w:rPr>
          <w:rFonts w:ascii="Times New Roman" w:hAnsi="Times New Roman" w:cs="Times New Roman"/>
          <w:sz w:val="28"/>
          <w:szCs w:val="28"/>
        </w:rPr>
        <w:t>, but like</w:t>
      </w:r>
      <w:r w:rsidR="00322F0F">
        <w:rPr>
          <w:rFonts w:ascii="Times New Roman" w:hAnsi="Times New Roman" w:cs="Times New Roman"/>
          <w:sz w:val="28"/>
          <w:szCs w:val="28"/>
        </w:rPr>
        <w:t xml:space="preserve"> </w:t>
      </w:r>
      <w:r w:rsidR="00446A2D">
        <w:rPr>
          <w:rFonts w:ascii="Times New Roman" w:hAnsi="Times New Roman" w:cs="Times New Roman"/>
          <w:sz w:val="28"/>
          <w:szCs w:val="28"/>
        </w:rPr>
        <w:t xml:space="preserve">in </w:t>
      </w:r>
      <w:r w:rsidR="00510D86">
        <w:rPr>
          <w:rFonts w:ascii="Times New Roman" w:hAnsi="Times New Roman" w:cs="Times New Roman"/>
          <w:sz w:val="28"/>
          <w:szCs w:val="28"/>
        </w:rPr>
        <w:t xml:space="preserve">all </w:t>
      </w:r>
      <w:r w:rsidR="006B1E5D">
        <w:rPr>
          <w:rFonts w:ascii="Times New Roman" w:hAnsi="Times New Roman" w:cs="Times New Roman"/>
          <w:sz w:val="28"/>
          <w:szCs w:val="28"/>
        </w:rPr>
        <w:t>discretions</w:t>
      </w:r>
      <w:r w:rsidR="00510D86">
        <w:rPr>
          <w:rFonts w:ascii="Times New Roman" w:hAnsi="Times New Roman" w:cs="Times New Roman"/>
          <w:sz w:val="28"/>
          <w:szCs w:val="28"/>
        </w:rPr>
        <w:t xml:space="preserve"> suc</w:t>
      </w:r>
      <w:r w:rsidR="00253169">
        <w:rPr>
          <w:rFonts w:ascii="Times New Roman" w:hAnsi="Times New Roman" w:cs="Times New Roman"/>
          <w:sz w:val="28"/>
          <w:szCs w:val="28"/>
        </w:rPr>
        <w:t xml:space="preserve">h </w:t>
      </w:r>
      <w:r w:rsidR="00446A2D">
        <w:rPr>
          <w:rFonts w:ascii="Times New Roman" w:hAnsi="Times New Roman" w:cs="Times New Roman"/>
          <w:sz w:val="28"/>
          <w:szCs w:val="28"/>
        </w:rPr>
        <w:t xml:space="preserve">discretion must be exercised judiciously; </w:t>
      </w:r>
      <w:r w:rsidR="00253169">
        <w:rPr>
          <w:rFonts w:ascii="Times New Roman" w:hAnsi="Times New Roman" w:cs="Times New Roman"/>
          <w:sz w:val="28"/>
          <w:szCs w:val="28"/>
        </w:rPr>
        <w:t xml:space="preserve">and the following </w:t>
      </w:r>
      <w:r w:rsidR="006B1E5D">
        <w:rPr>
          <w:rFonts w:ascii="Times New Roman" w:hAnsi="Times New Roman" w:cs="Times New Roman"/>
          <w:sz w:val="28"/>
          <w:szCs w:val="28"/>
        </w:rPr>
        <w:t>are</w:t>
      </w:r>
      <w:r w:rsidR="00253169">
        <w:rPr>
          <w:rFonts w:ascii="Times New Roman" w:hAnsi="Times New Roman" w:cs="Times New Roman"/>
          <w:sz w:val="28"/>
          <w:szCs w:val="28"/>
        </w:rPr>
        <w:t xml:space="preserve"> the guiding considerations </w:t>
      </w:r>
      <w:r w:rsidR="006B1E5D">
        <w:rPr>
          <w:rFonts w:ascii="Times New Roman" w:hAnsi="Times New Roman" w:cs="Times New Roman"/>
          <w:sz w:val="28"/>
          <w:szCs w:val="28"/>
        </w:rPr>
        <w:t xml:space="preserve">which court ought to take </w:t>
      </w:r>
      <w:r w:rsidR="00253169">
        <w:rPr>
          <w:rFonts w:ascii="Times New Roman" w:hAnsi="Times New Roman" w:cs="Times New Roman"/>
          <w:sz w:val="28"/>
          <w:szCs w:val="28"/>
        </w:rPr>
        <w:t>in</w:t>
      </w:r>
      <w:r w:rsidR="006B1E5D">
        <w:rPr>
          <w:rFonts w:ascii="Times New Roman" w:hAnsi="Times New Roman" w:cs="Times New Roman"/>
          <w:sz w:val="28"/>
          <w:szCs w:val="28"/>
        </w:rPr>
        <w:t>to account before granting the application;</w:t>
      </w:r>
    </w:p>
    <w:p w:rsidR="00253169" w:rsidRPr="00446A2D" w:rsidRDefault="00253169" w:rsidP="00167EE7">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w:t>
      </w:r>
      <w:r>
        <w:rPr>
          <w:rFonts w:ascii="Times New Roman" w:hAnsi="Times New Roman" w:cs="Times New Roman"/>
          <w:sz w:val="28"/>
          <w:szCs w:val="28"/>
        </w:rPr>
        <w:tab/>
      </w:r>
      <w:r w:rsidRPr="00446A2D">
        <w:rPr>
          <w:rFonts w:ascii="Times New Roman" w:hAnsi="Times New Roman" w:cs="Times New Roman"/>
          <w:b/>
          <w:i/>
          <w:sz w:val="28"/>
          <w:szCs w:val="28"/>
        </w:rPr>
        <w:t>the amendment should not occasion injustice to the opposite party;</w:t>
      </w:r>
    </w:p>
    <w:p w:rsidR="00253169" w:rsidRPr="00446A2D" w:rsidRDefault="00253169" w:rsidP="00167EE7">
      <w:pPr>
        <w:spacing w:after="0" w:line="360" w:lineRule="auto"/>
        <w:jc w:val="both"/>
        <w:rPr>
          <w:rFonts w:ascii="Times New Roman" w:hAnsi="Times New Roman" w:cs="Times New Roman"/>
          <w:b/>
          <w:i/>
          <w:sz w:val="28"/>
          <w:szCs w:val="28"/>
        </w:rPr>
      </w:pPr>
      <w:r w:rsidRPr="00446A2D">
        <w:rPr>
          <w:rFonts w:ascii="Times New Roman" w:hAnsi="Times New Roman" w:cs="Times New Roman"/>
          <w:b/>
          <w:i/>
          <w:sz w:val="28"/>
          <w:szCs w:val="28"/>
        </w:rPr>
        <w:t>(b)</w:t>
      </w:r>
      <w:r w:rsidRPr="00446A2D">
        <w:rPr>
          <w:rFonts w:ascii="Times New Roman" w:hAnsi="Times New Roman" w:cs="Times New Roman"/>
          <w:b/>
          <w:i/>
          <w:sz w:val="28"/>
          <w:szCs w:val="28"/>
        </w:rPr>
        <w:tab/>
        <w:t>it should be granted if it is in the interest of avoiding multiplicity</w:t>
      </w:r>
      <w:r w:rsidR="006B1E5D">
        <w:rPr>
          <w:rFonts w:ascii="Times New Roman" w:hAnsi="Times New Roman" w:cs="Times New Roman"/>
          <w:b/>
          <w:i/>
          <w:sz w:val="28"/>
          <w:szCs w:val="28"/>
        </w:rPr>
        <w:t xml:space="preserve"> of suits</w:t>
      </w:r>
      <w:r w:rsidRPr="00446A2D">
        <w:rPr>
          <w:rFonts w:ascii="Times New Roman" w:hAnsi="Times New Roman" w:cs="Times New Roman"/>
          <w:b/>
          <w:i/>
          <w:sz w:val="28"/>
          <w:szCs w:val="28"/>
        </w:rPr>
        <w:t>;</w:t>
      </w:r>
    </w:p>
    <w:p w:rsidR="00253169" w:rsidRPr="00446A2D" w:rsidRDefault="00253169" w:rsidP="00167EE7">
      <w:pPr>
        <w:spacing w:after="0" w:line="360" w:lineRule="auto"/>
        <w:jc w:val="both"/>
        <w:rPr>
          <w:rFonts w:ascii="Times New Roman" w:hAnsi="Times New Roman" w:cs="Times New Roman"/>
          <w:b/>
          <w:i/>
          <w:sz w:val="28"/>
          <w:szCs w:val="28"/>
        </w:rPr>
      </w:pPr>
      <w:r w:rsidRPr="00446A2D">
        <w:rPr>
          <w:rFonts w:ascii="Times New Roman" w:hAnsi="Times New Roman" w:cs="Times New Roman"/>
          <w:b/>
          <w:i/>
          <w:sz w:val="28"/>
          <w:szCs w:val="28"/>
        </w:rPr>
        <w:t>(c)</w:t>
      </w:r>
      <w:r w:rsidRPr="00446A2D">
        <w:rPr>
          <w:rFonts w:ascii="Times New Roman" w:hAnsi="Times New Roman" w:cs="Times New Roman"/>
          <w:b/>
          <w:i/>
          <w:sz w:val="28"/>
          <w:szCs w:val="28"/>
        </w:rPr>
        <w:tab/>
        <w:t>it should made</w:t>
      </w:r>
      <w:r w:rsidR="006B1E5D">
        <w:rPr>
          <w:rFonts w:ascii="Times New Roman" w:hAnsi="Times New Roman" w:cs="Times New Roman"/>
          <w:b/>
          <w:i/>
          <w:sz w:val="28"/>
          <w:szCs w:val="28"/>
        </w:rPr>
        <w:t>, and be</w:t>
      </w:r>
      <w:r w:rsidRPr="00446A2D">
        <w:rPr>
          <w:rFonts w:ascii="Times New Roman" w:hAnsi="Times New Roman" w:cs="Times New Roman"/>
          <w:b/>
          <w:i/>
          <w:sz w:val="28"/>
          <w:szCs w:val="28"/>
        </w:rPr>
        <w:t xml:space="preserve"> in good faith; and </w:t>
      </w:r>
    </w:p>
    <w:p w:rsidR="00253169" w:rsidRPr="00446A2D" w:rsidRDefault="00253169" w:rsidP="00253169">
      <w:pPr>
        <w:spacing w:after="0" w:line="360" w:lineRule="auto"/>
        <w:ind w:left="720" w:hanging="720"/>
        <w:jc w:val="both"/>
        <w:rPr>
          <w:rFonts w:ascii="Times New Roman" w:hAnsi="Times New Roman" w:cs="Times New Roman"/>
          <w:b/>
          <w:i/>
          <w:sz w:val="28"/>
          <w:szCs w:val="28"/>
        </w:rPr>
      </w:pPr>
      <w:r w:rsidRPr="00446A2D">
        <w:rPr>
          <w:rFonts w:ascii="Times New Roman" w:hAnsi="Times New Roman" w:cs="Times New Roman"/>
          <w:b/>
          <w:i/>
          <w:sz w:val="28"/>
          <w:szCs w:val="28"/>
        </w:rPr>
        <w:t>(d)</w:t>
      </w:r>
      <w:r w:rsidRPr="00446A2D">
        <w:rPr>
          <w:rFonts w:ascii="Times New Roman" w:hAnsi="Times New Roman" w:cs="Times New Roman"/>
          <w:b/>
          <w:i/>
          <w:sz w:val="28"/>
          <w:szCs w:val="28"/>
        </w:rPr>
        <w:tab/>
        <w:t xml:space="preserve">it must not be expressly or impliedly prohibited by law.  See: Gaso Transported Ltd </w:t>
      </w:r>
      <w:r w:rsidR="00446A2D">
        <w:rPr>
          <w:rFonts w:ascii="Times New Roman" w:hAnsi="Times New Roman" w:cs="Times New Roman"/>
          <w:b/>
          <w:i/>
          <w:sz w:val="28"/>
          <w:szCs w:val="28"/>
        </w:rPr>
        <w:t>v.</w:t>
      </w:r>
      <w:r w:rsidRPr="00446A2D">
        <w:rPr>
          <w:rFonts w:ascii="Times New Roman" w:hAnsi="Times New Roman" w:cs="Times New Roman"/>
          <w:b/>
          <w:i/>
          <w:sz w:val="28"/>
          <w:szCs w:val="28"/>
        </w:rPr>
        <w:t xml:space="preserve"> Martin Adala Obene, S</w:t>
      </w:r>
      <w:r w:rsidR="00446A2D">
        <w:rPr>
          <w:rFonts w:ascii="Times New Roman" w:hAnsi="Times New Roman" w:cs="Times New Roman"/>
          <w:b/>
          <w:i/>
          <w:sz w:val="28"/>
          <w:szCs w:val="28"/>
        </w:rPr>
        <w:t>.</w:t>
      </w:r>
      <w:r w:rsidRPr="00446A2D">
        <w:rPr>
          <w:rFonts w:ascii="Times New Roman" w:hAnsi="Times New Roman" w:cs="Times New Roman"/>
          <w:b/>
          <w:i/>
          <w:sz w:val="28"/>
          <w:szCs w:val="28"/>
        </w:rPr>
        <w:t>C</w:t>
      </w:r>
      <w:r w:rsidR="00446A2D">
        <w:rPr>
          <w:rFonts w:ascii="Times New Roman" w:hAnsi="Times New Roman" w:cs="Times New Roman"/>
          <w:b/>
          <w:i/>
          <w:sz w:val="28"/>
          <w:szCs w:val="28"/>
        </w:rPr>
        <w:t>.</w:t>
      </w:r>
      <w:r w:rsidRPr="00446A2D">
        <w:rPr>
          <w:rFonts w:ascii="Times New Roman" w:hAnsi="Times New Roman" w:cs="Times New Roman"/>
          <w:b/>
          <w:i/>
          <w:sz w:val="28"/>
          <w:szCs w:val="28"/>
        </w:rPr>
        <w:t>C</w:t>
      </w:r>
      <w:r w:rsidR="00446A2D">
        <w:rPr>
          <w:rFonts w:ascii="Times New Roman" w:hAnsi="Times New Roman" w:cs="Times New Roman"/>
          <w:b/>
          <w:i/>
          <w:sz w:val="28"/>
          <w:szCs w:val="28"/>
        </w:rPr>
        <w:t>.</w:t>
      </w:r>
      <w:r w:rsidRPr="00446A2D">
        <w:rPr>
          <w:rFonts w:ascii="Times New Roman" w:hAnsi="Times New Roman" w:cs="Times New Roman"/>
          <w:b/>
          <w:i/>
          <w:sz w:val="28"/>
          <w:szCs w:val="28"/>
        </w:rPr>
        <w:t>A</w:t>
      </w:r>
      <w:r w:rsidR="00446A2D">
        <w:rPr>
          <w:rFonts w:ascii="Times New Roman" w:hAnsi="Times New Roman" w:cs="Times New Roman"/>
          <w:b/>
          <w:i/>
          <w:sz w:val="28"/>
          <w:szCs w:val="28"/>
        </w:rPr>
        <w:t>.</w:t>
      </w:r>
      <w:r w:rsidRPr="00446A2D">
        <w:rPr>
          <w:rFonts w:ascii="Times New Roman" w:hAnsi="Times New Roman" w:cs="Times New Roman"/>
          <w:b/>
          <w:i/>
          <w:sz w:val="28"/>
          <w:szCs w:val="28"/>
        </w:rPr>
        <w:t xml:space="preserve"> No. 4 of 1994.</w:t>
      </w:r>
    </w:p>
    <w:p w:rsidR="00253169" w:rsidRPr="00AA60DD" w:rsidRDefault="00253169" w:rsidP="00253169">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It has also been held that an amendment should </w:t>
      </w:r>
      <w:r w:rsidR="0098348D">
        <w:rPr>
          <w:rFonts w:ascii="Times New Roman" w:hAnsi="Times New Roman" w:cs="Times New Roman"/>
          <w:sz w:val="28"/>
          <w:szCs w:val="28"/>
        </w:rPr>
        <w:t xml:space="preserve">be </w:t>
      </w:r>
      <w:r w:rsidR="006B1E5D">
        <w:rPr>
          <w:rFonts w:ascii="Times New Roman" w:hAnsi="Times New Roman" w:cs="Times New Roman"/>
          <w:sz w:val="28"/>
          <w:szCs w:val="28"/>
        </w:rPr>
        <w:t xml:space="preserve">freely </w:t>
      </w:r>
      <w:r w:rsidR="0098348D">
        <w:rPr>
          <w:rFonts w:ascii="Times New Roman" w:hAnsi="Times New Roman" w:cs="Times New Roman"/>
          <w:sz w:val="28"/>
          <w:szCs w:val="28"/>
        </w:rPr>
        <w:t>allowed</w:t>
      </w:r>
      <w:r w:rsidR="00446A2D">
        <w:rPr>
          <w:rFonts w:ascii="Times New Roman" w:hAnsi="Times New Roman" w:cs="Times New Roman"/>
          <w:sz w:val="28"/>
          <w:szCs w:val="28"/>
        </w:rPr>
        <w:t>;</w:t>
      </w:r>
      <w:r w:rsidR="0098348D">
        <w:rPr>
          <w:rFonts w:ascii="Times New Roman" w:hAnsi="Times New Roman" w:cs="Times New Roman"/>
          <w:sz w:val="28"/>
          <w:szCs w:val="28"/>
        </w:rPr>
        <w:t xml:space="preserve"> provided it is not made so late in the proceedings that </w:t>
      </w:r>
      <w:r w:rsidR="00AA60DD">
        <w:rPr>
          <w:rFonts w:ascii="Times New Roman" w:hAnsi="Times New Roman" w:cs="Times New Roman"/>
          <w:sz w:val="28"/>
          <w:szCs w:val="28"/>
        </w:rPr>
        <w:t xml:space="preserve">it </w:t>
      </w:r>
      <w:r w:rsidR="0098348D">
        <w:rPr>
          <w:rFonts w:ascii="Times New Roman" w:hAnsi="Times New Roman" w:cs="Times New Roman"/>
          <w:sz w:val="28"/>
          <w:szCs w:val="28"/>
        </w:rPr>
        <w:t>would be unjust to the opposite party</w:t>
      </w:r>
      <w:r w:rsidR="00AA60DD">
        <w:rPr>
          <w:rFonts w:ascii="Times New Roman" w:hAnsi="Times New Roman" w:cs="Times New Roman"/>
          <w:sz w:val="28"/>
          <w:szCs w:val="28"/>
        </w:rPr>
        <w:t xml:space="preserve">, </w:t>
      </w:r>
      <w:r w:rsidR="00AA60DD">
        <w:rPr>
          <w:rFonts w:ascii="Times New Roman" w:hAnsi="Times New Roman" w:cs="Times New Roman"/>
          <w:sz w:val="28"/>
          <w:szCs w:val="28"/>
        </w:rPr>
        <w:lastRenderedPageBreak/>
        <w:t>and that</w:t>
      </w:r>
      <w:r w:rsidR="00A20940">
        <w:rPr>
          <w:rFonts w:ascii="Times New Roman" w:hAnsi="Times New Roman" w:cs="Times New Roman"/>
          <w:sz w:val="28"/>
          <w:szCs w:val="28"/>
        </w:rPr>
        <w:t xml:space="preserve"> there would be</w:t>
      </w:r>
      <w:r w:rsidR="001B7AA4">
        <w:rPr>
          <w:rFonts w:ascii="Times New Roman" w:hAnsi="Times New Roman" w:cs="Times New Roman"/>
          <w:sz w:val="28"/>
          <w:szCs w:val="28"/>
        </w:rPr>
        <w:t xml:space="preserve"> no injustice if the other party can be compensation for by costs.  See: </w:t>
      </w:r>
      <w:r w:rsidR="006B1E5D" w:rsidRPr="006B1E5D">
        <w:rPr>
          <w:rFonts w:ascii="Times New Roman" w:hAnsi="Times New Roman" w:cs="Times New Roman"/>
          <w:b/>
          <w:i/>
          <w:sz w:val="28"/>
          <w:szCs w:val="28"/>
        </w:rPr>
        <w:t>Eastern Bakery v. Castellino (supra)</w:t>
      </w:r>
      <w:r w:rsidR="006B1E5D">
        <w:rPr>
          <w:rFonts w:ascii="Times New Roman" w:hAnsi="Times New Roman" w:cs="Times New Roman"/>
          <w:b/>
          <w:i/>
          <w:sz w:val="28"/>
          <w:szCs w:val="28"/>
        </w:rPr>
        <w:t>;</w:t>
      </w:r>
      <w:r w:rsidR="001B7AA4" w:rsidRPr="00AA60DD">
        <w:rPr>
          <w:rFonts w:ascii="Times New Roman" w:hAnsi="Times New Roman" w:cs="Times New Roman"/>
          <w:b/>
          <w:i/>
          <w:sz w:val="28"/>
          <w:szCs w:val="28"/>
        </w:rPr>
        <w:t xml:space="preserve">Wamayi </w:t>
      </w:r>
      <w:r w:rsidR="00AA60DD">
        <w:rPr>
          <w:rFonts w:ascii="Times New Roman" w:hAnsi="Times New Roman" w:cs="Times New Roman"/>
          <w:b/>
          <w:i/>
          <w:sz w:val="28"/>
          <w:szCs w:val="28"/>
        </w:rPr>
        <w:t>v.</w:t>
      </w:r>
      <w:r w:rsidR="006B1E5D">
        <w:rPr>
          <w:rFonts w:ascii="Times New Roman" w:hAnsi="Times New Roman" w:cs="Times New Roman"/>
          <w:b/>
          <w:i/>
          <w:sz w:val="28"/>
          <w:szCs w:val="28"/>
        </w:rPr>
        <w:t xml:space="preserve"> Inter</w:t>
      </w:r>
      <w:r w:rsidR="001B7AA4" w:rsidRPr="00AA60DD">
        <w:rPr>
          <w:rFonts w:ascii="Times New Roman" w:hAnsi="Times New Roman" w:cs="Times New Roman"/>
          <w:b/>
          <w:i/>
          <w:sz w:val="28"/>
          <w:szCs w:val="28"/>
        </w:rPr>
        <w:t xml:space="preserve">freight </w:t>
      </w:r>
      <w:r w:rsidR="006B1E5D">
        <w:rPr>
          <w:rFonts w:ascii="Times New Roman" w:hAnsi="Times New Roman" w:cs="Times New Roman"/>
          <w:b/>
          <w:i/>
          <w:sz w:val="28"/>
          <w:szCs w:val="28"/>
        </w:rPr>
        <w:t>F</w:t>
      </w:r>
      <w:r w:rsidR="001B7AA4" w:rsidRPr="00AA60DD">
        <w:rPr>
          <w:rFonts w:ascii="Times New Roman" w:hAnsi="Times New Roman" w:cs="Times New Roman"/>
          <w:b/>
          <w:i/>
          <w:sz w:val="28"/>
          <w:szCs w:val="28"/>
        </w:rPr>
        <w:t>orwarders (U) Ltd</w:t>
      </w:r>
      <w:r w:rsidR="00AA60DD">
        <w:rPr>
          <w:rFonts w:ascii="Times New Roman" w:hAnsi="Times New Roman" w:cs="Times New Roman"/>
          <w:b/>
          <w:i/>
          <w:sz w:val="28"/>
          <w:szCs w:val="28"/>
        </w:rPr>
        <w:t>.</w:t>
      </w:r>
      <w:r w:rsidR="001B7AA4" w:rsidRPr="00AA60DD">
        <w:rPr>
          <w:rFonts w:ascii="Times New Roman" w:hAnsi="Times New Roman" w:cs="Times New Roman"/>
          <w:b/>
          <w:i/>
          <w:sz w:val="28"/>
          <w:szCs w:val="28"/>
        </w:rPr>
        <w:t xml:space="preserve"> [1990</w:t>
      </w:r>
      <w:r w:rsidR="00AA60DD">
        <w:rPr>
          <w:rFonts w:ascii="Times New Roman" w:hAnsi="Times New Roman" w:cs="Times New Roman"/>
          <w:b/>
          <w:i/>
          <w:sz w:val="28"/>
          <w:szCs w:val="28"/>
        </w:rPr>
        <w:t>]</w:t>
      </w:r>
      <w:r w:rsidR="001B7AA4" w:rsidRPr="00AA60DD">
        <w:rPr>
          <w:rFonts w:ascii="Times New Roman" w:hAnsi="Times New Roman" w:cs="Times New Roman"/>
          <w:b/>
          <w:i/>
          <w:sz w:val="28"/>
          <w:szCs w:val="28"/>
        </w:rPr>
        <w:t xml:space="preserve"> II KALR 67</w:t>
      </w:r>
      <w:r w:rsidR="001B7AA4" w:rsidRPr="00AA60DD">
        <w:rPr>
          <w:rFonts w:ascii="Times New Roman" w:hAnsi="Times New Roman" w:cs="Times New Roman"/>
          <w:b/>
          <w:sz w:val="28"/>
          <w:szCs w:val="28"/>
        </w:rPr>
        <w:t>.</w:t>
      </w:r>
    </w:p>
    <w:p w:rsidR="00AA60DD" w:rsidRDefault="00520E14" w:rsidP="002531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application, the reasons for not amending </w:t>
      </w:r>
      <w:r w:rsidR="00A20940">
        <w:rPr>
          <w:rFonts w:ascii="Times New Roman" w:hAnsi="Times New Roman" w:cs="Times New Roman"/>
          <w:sz w:val="28"/>
          <w:szCs w:val="28"/>
        </w:rPr>
        <w:t xml:space="preserve">and filing the pleadings </w:t>
      </w:r>
      <w:r>
        <w:rPr>
          <w:rFonts w:ascii="Times New Roman" w:hAnsi="Times New Roman" w:cs="Times New Roman"/>
          <w:sz w:val="28"/>
          <w:szCs w:val="28"/>
        </w:rPr>
        <w:t xml:space="preserve">in the limited time </w:t>
      </w:r>
      <w:r w:rsidR="00A20940">
        <w:rPr>
          <w:rFonts w:ascii="Times New Roman" w:hAnsi="Times New Roman" w:cs="Times New Roman"/>
          <w:sz w:val="28"/>
          <w:szCs w:val="28"/>
        </w:rPr>
        <w:t>set by the</w:t>
      </w:r>
      <w:r w:rsidR="00220B7C">
        <w:rPr>
          <w:rFonts w:ascii="Times New Roman" w:hAnsi="Times New Roman" w:cs="Times New Roman"/>
          <w:sz w:val="28"/>
          <w:szCs w:val="28"/>
        </w:rPr>
        <w:t xml:space="preserve"> court </w:t>
      </w:r>
      <w:r>
        <w:rPr>
          <w:rFonts w:ascii="Times New Roman" w:hAnsi="Times New Roman" w:cs="Times New Roman"/>
          <w:sz w:val="28"/>
          <w:szCs w:val="28"/>
        </w:rPr>
        <w:t xml:space="preserve">are that just </w:t>
      </w:r>
      <w:r w:rsidR="00220B7C">
        <w:rPr>
          <w:rFonts w:ascii="Times New Roman" w:hAnsi="Times New Roman" w:cs="Times New Roman"/>
          <w:sz w:val="28"/>
          <w:szCs w:val="28"/>
        </w:rPr>
        <w:t>as the amendment was to be done</w:t>
      </w:r>
      <w:r>
        <w:rPr>
          <w:rFonts w:ascii="Times New Roman" w:hAnsi="Times New Roman" w:cs="Times New Roman"/>
          <w:sz w:val="28"/>
          <w:szCs w:val="28"/>
        </w:rPr>
        <w:t xml:space="preserve"> after delivery of ruling granting leave, the </w:t>
      </w:r>
      <w:r w:rsidR="0067653A">
        <w:rPr>
          <w:rFonts w:ascii="Times New Roman" w:hAnsi="Times New Roman" w:cs="Times New Roman"/>
          <w:sz w:val="28"/>
          <w:szCs w:val="28"/>
        </w:rPr>
        <w:t>houses and building</w:t>
      </w:r>
      <w:r w:rsidR="00A20940">
        <w:rPr>
          <w:rFonts w:ascii="Times New Roman" w:hAnsi="Times New Roman" w:cs="Times New Roman"/>
          <w:sz w:val="28"/>
          <w:szCs w:val="28"/>
        </w:rPr>
        <w:t>s</w:t>
      </w:r>
      <w:r w:rsidR="0067653A">
        <w:rPr>
          <w:rFonts w:ascii="Times New Roman" w:hAnsi="Times New Roman" w:cs="Times New Roman"/>
          <w:sz w:val="28"/>
          <w:szCs w:val="28"/>
        </w:rPr>
        <w:t xml:space="preserve"> comprised in the suit property </w:t>
      </w:r>
      <w:r w:rsidR="00220B7C">
        <w:rPr>
          <w:rFonts w:ascii="Times New Roman" w:hAnsi="Times New Roman" w:cs="Times New Roman"/>
          <w:sz w:val="28"/>
          <w:szCs w:val="28"/>
        </w:rPr>
        <w:t xml:space="preserve">were </w:t>
      </w:r>
      <w:r w:rsidR="0067653A">
        <w:rPr>
          <w:rFonts w:ascii="Times New Roman" w:hAnsi="Times New Roman" w:cs="Times New Roman"/>
          <w:sz w:val="28"/>
          <w:szCs w:val="28"/>
        </w:rPr>
        <w:t>demolished</w:t>
      </w:r>
      <w:r w:rsidR="00AA60DD">
        <w:rPr>
          <w:rFonts w:ascii="Times New Roman" w:hAnsi="Times New Roman" w:cs="Times New Roman"/>
          <w:sz w:val="28"/>
          <w:szCs w:val="28"/>
        </w:rPr>
        <w:t>,</w:t>
      </w:r>
      <w:r w:rsidR="00A20940">
        <w:rPr>
          <w:rFonts w:ascii="Times New Roman" w:hAnsi="Times New Roman" w:cs="Times New Roman"/>
          <w:sz w:val="28"/>
          <w:szCs w:val="28"/>
        </w:rPr>
        <w:t xml:space="preserve"> which necessitated the inclusionof damages arising therefrom </w:t>
      </w:r>
      <w:r w:rsidR="0067653A">
        <w:rPr>
          <w:rFonts w:ascii="Times New Roman" w:hAnsi="Times New Roman" w:cs="Times New Roman"/>
          <w:sz w:val="28"/>
          <w:szCs w:val="28"/>
        </w:rPr>
        <w:t>in the amended plain</w:t>
      </w:r>
      <w:r w:rsidR="00AA60DD">
        <w:rPr>
          <w:rFonts w:ascii="Times New Roman" w:hAnsi="Times New Roman" w:cs="Times New Roman"/>
          <w:sz w:val="28"/>
          <w:szCs w:val="28"/>
        </w:rPr>
        <w:t>t</w:t>
      </w:r>
      <w:r w:rsidR="008A3616">
        <w:rPr>
          <w:rFonts w:ascii="Times New Roman" w:hAnsi="Times New Roman" w:cs="Times New Roman"/>
          <w:sz w:val="28"/>
          <w:szCs w:val="28"/>
        </w:rPr>
        <w:t xml:space="preserve">for </w:t>
      </w:r>
      <w:r w:rsidR="00220B7C">
        <w:rPr>
          <w:rFonts w:ascii="Times New Roman" w:hAnsi="Times New Roman" w:cs="Times New Roman"/>
          <w:sz w:val="28"/>
          <w:szCs w:val="28"/>
        </w:rPr>
        <w:t xml:space="preserve">the </w:t>
      </w:r>
      <w:r w:rsidR="008A3616">
        <w:rPr>
          <w:rFonts w:ascii="Times New Roman" w:hAnsi="Times New Roman" w:cs="Times New Roman"/>
          <w:sz w:val="28"/>
          <w:szCs w:val="28"/>
        </w:rPr>
        <w:t>claim of damages. Further</w:t>
      </w:r>
      <w:r w:rsidR="00A20940">
        <w:rPr>
          <w:rFonts w:ascii="Times New Roman" w:hAnsi="Times New Roman" w:cs="Times New Roman"/>
          <w:sz w:val="28"/>
          <w:szCs w:val="28"/>
        </w:rPr>
        <w:t>,</w:t>
      </w:r>
      <w:r w:rsidR="008A3616">
        <w:rPr>
          <w:rFonts w:ascii="Times New Roman" w:hAnsi="Times New Roman" w:cs="Times New Roman"/>
          <w:sz w:val="28"/>
          <w:szCs w:val="28"/>
        </w:rPr>
        <w:t xml:space="preserve"> that the </w:t>
      </w:r>
      <w:r w:rsidR="00AA60DD">
        <w:rPr>
          <w:rFonts w:ascii="Times New Roman" w:hAnsi="Times New Roman" w:cs="Times New Roman"/>
          <w:sz w:val="28"/>
          <w:szCs w:val="28"/>
        </w:rPr>
        <w:t>Applicant’s counsel had a</w:t>
      </w:r>
      <w:r w:rsidR="00A20940">
        <w:rPr>
          <w:rFonts w:ascii="Times New Roman" w:hAnsi="Times New Roman" w:cs="Times New Roman"/>
          <w:sz w:val="28"/>
          <w:szCs w:val="28"/>
        </w:rPr>
        <w:t xml:space="preserve"> heart</w:t>
      </w:r>
      <w:r w:rsidR="00AA60DD">
        <w:rPr>
          <w:rFonts w:ascii="Times New Roman" w:hAnsi="Times New Roman" w:cs="Times New Roman"/>
          <w:sz w:val="28"/>
          <w:szCs w:val="28"/>
        </w:rPr>
        <w:t xml:space="preserve"> patient with </w:t>
      </w:r>
      <w:r w:rsidR="008A3616">
        <w:rPr>
          <w:rFonts w:ascii="Times New Roman" w:hAnsi="Times New Roman" w:cs="Times New Roman"/>
          <w:sz w:val="28"/>
          <w:szCs w:val="28"/>
        </w:rPr>
        <w:t xml:space="preserve">acute complications which necessitated </w:t>
      </w:r>
      <w:r w:rsidR="00F950F7">
        <w:rPr>
          <w:rFonts w:ascii="Times New Roman" w:hAnsi="Times New Roman" w:cs="Times New Roman"/>
          <w:sz w:val="28"/>
          <w:szCs w:val="28"/>
        </w:rPr>
        <w:t>treatment</w:t>
      </w:r>
      <w:r w:rsidR="00BA3632">
        <w:rPr>
          <w:rFonts w:ascii="Times New Roman" w:hAnsi="Times New Roman" w:cs="Times New Roman"/>
          <w:sz w:val="28"/>
          <w:szCs w:val="28"/>
        </w:rPr>
        <w:t xml:space="preserve"> abroad</w:t>
      </w:r>
      <w:r w:rsidR="00220B7C">
        <w:rPr>
          <w:rFonts w:ascii="Times New Roman" w:hAnsi="Times New Roman" w:cs="Times New Roman"/>
          <w:sz w:val="28"/>
          <w:szCs w:val="28"/>
        </w:rPr>
        <w:t>,</w:t>
      </w:r>
      <w:r w:rsidR="00BA3632">
        <w:rPr>
          <w:rFonts w:ascii="Times New Roman" w:hAnsi="Times New Roman" w:cs="Times New Roman"/>
          <w:sz w:val="28"/>
          <w:szCs w:val="28"/>
        </w:rPr>
        <w:t xml:space="preserve"> in India</w:t>
      </w:r>
      <w:r w:rsidR="00AA60DD">
        <w:rPr>
          <w:rFonts w:ascii="Times New Roman" w:hAnsi="Times New Roman" w:cs="Times New Roman"/>
          <w:sz w:val="28"/>
          <w:szCs w:val="28"/>
        </w:rPr>
        <w:t>,</w:t>
      </w:r>
      <w:r w:rsidR="00BA3632">
        <w:rPr>
          <w:rFonts w:ascii="Times New Roman" w:hAnsi="Times New Roman" w:cs="Times New Roman"/>
          <w:sz w:val="28"/>
          <w:szCs w:val="28"/>
        </w:rPr>
        <w:t xml:space="preserve"> and that Counsel was ce</w:t>
      </w:r>
      <w:r w:rsidR="00AA60DD">
        <w:rPr>
          <w:rFonts w:ascii="Times New Roman" w:hAnsi="Times New Roman" w:cs="Times New Roman"/>
          <w:sz w:val="28"/>
          <w:szCs w:val="28"/>
        </w:rPr>
        <w:t xml:space="preserve">ntrally coordinatingthe </w:t>
      </w:r>
      <w:r w:rsidR="008A154E">
        <w:rPr>
          <w:rFonts w:ascii="Times New Roman" w:hAnsi="Times New Roman" w:cs="Times New Roman"/>
          <w:sz w:val="28"/>
          <w:szCs w:val="28"/>
        </w:rPr>
        <w:t>treatment and travel arrangements.</w:t>
      </w:r>
      <w:r w:rsidR="00AA60DD">
        <w:rPr>
          <w:rFonts w:ascii="Times New Roman" w:hAnsi="Times New Roman" w:cs="Times New Roman"/>
          <w:sz w:val="28"/>
          <w:szCs w:val="28"/>
        </w:rPr>
        <w:t xml:space="preserve"> Also</w:t>
      </w:r>
      <w:r w:rsidR="00220B7C">
        <w:rPr>
          <w:rFonts w:ascii="Times New Roman" w:hAnsi="Times New Roman" w:cs="Times New Roman"/>
          <w:sz w:val="28"/>
          <w:szCs w:val="28"/>
        </w:rPr>
        <w:t>,</w:t>
      </w:r>
      <w:r w:rsidR="008A154E">
        <w:rPr>
          <w:rFonts w:ascii="Times New Roman" w:hAnsi="Times New Roman" w:cs="Times New Roman"/>
          <w:sz w:val="28"/>
          <w:szCs w:val="28"/>
        </w:rPr>
        <w:t xml:space="preserve">that the preparation and drawing of the amended plaint required filing fees of Shs. 473, 100/= which the Applicant could not immediately raise after the demolition of his houses. </w:t>
      </w:r>
    </w:p>
    <w:p w:rsidR="00A20940" w:rsidRDefault="00A20940" w:rsidP="00253169">
      <w:pPr>
        <w:spacing w:after="0" w:line="360" w:lineRule="auto"/>
        <w:jc w:val="both"/>
        <w:rPr>
          <w:rFonts w:ascii="Times New Roman" w:hAnsi="Times New Roman" w:cs="Times New Roman"/>
          <w:sz w:val="28"/>
          <w:szCs w:val="28"/>
        </w:rPr>
      </w:pPr>
    </w:p>
    <w:p w:rsidR="008A154E" w:rsidRDefault="008A154E" w:rsidP="002531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opposed the </w:t>
      </w:r>
      <w:r w:rsidR="00220B7C">
        <w:rPr>
          <w:rFonts w:ascii="Times New Roman" w:hAnsi="Times New Roman" w:cs="Times New Roman"/>
          <w:sz w:val="28"/>
          <w:szCs w:val="28"/>
        </w:rPr>
        <w:t xml:space="preserve">application arguing that the </w:t>
      </w:r>
      <w:r w:rsidR="00AA60DD">
        <w:rPr>
          <w:rFonts w:ascii="Times New Roman" w:hAnsi="Times New Roman" w:cs="Times New Roman"/>
          <w:sz w:val="28"/>
          <w:szCs w:val="28"/>
        </w:rPr>
        <w:t>reasons advanced by the Applicant</w:t>
      </w:r>
      <w:r w:rsidR="00220B7C">
        <w:rPr>
          <w:rFonts w:ascii="Times New Roman" w:hAnsi="Times New Roman" w:cs="Times New Roman"/>
          <w:sz w:val="28"/>
          <w:szCs w:val="28"/>
        </w:rPr>
        <w:t>are</w:t>
      </w:r>
      <w:r>
        <w:rPr>
          <w:rFonts w:ascii="Times New Roman" w:hAnsi="Times New Roman" w:cs="Times New Roman"/>
          <w:sz w:val="28"/>
          <w:szCs w:val="28"/>
        </w:rPr>
        <w:t xml:space="preserve"> falsehood</w:t>
      </w:r>
      <w:r w:rsidR="00AA60DD">
        <w:rPr>
          <w:rFonts w:ascii="Times New Roman" w:hAnsi="Times New Roman" w:cs="Times New Roman"/>
          <w:sz w:val="28"/>
          <w:szCs w:val="28"/>
        </w:rPr>
        <w:t>s</w:t>
      </w:r>
      <w:r>
        <w:rPr>
          <w:rFonts w:ascii="Times New Roman" w:hAnsi="Times New Roman" w:cs="Times New Roman"/>
          <w:sz w:val="28"/>
          <w:szCs w:val="28"/>
        </w:rPr>
        <w:t xml:space="preserve"> since there </w:t>
      </w:r>
      <w:r w:rsidR="00220B7C">
        <w:rPr>
          <w:rFonts w:ascii="Times New Roman" w:hAnsi="Times New Roman" w:cs="Times New Roman"/>
          <w:sz w:val="28"/>
          <w:szCs w:val="28"/>
        </w:rPr>
        <w:t>are</w:t>
      </w:r>
      <w:r>
        <w:rPr>
          <w:rFonts w:ascii="Times New Roman" w:hAnsi="Times New Roman" w:cs="Times New Roman"/>
          <w:sz w:val="28"/>
          <w:szCs w:val="28"/>
        </w:rPr>
        <w:t xml:space="preserve"> no</w:t>
      </w:r>
      <w:r w:rsidR="00AA60DD">
        <w:rPr>
          <w:rFonts w:ascii="Times New Roman" w:hAnsi="Times New Roman" w:cs="Times New Roman"/>
          <w:sz w:val="28"/>
          <w:szCs w:val="28"/>
        </w:rPr>
        <w:t xml:space="preserve"> fees</w:t>
      </w:r>
      <w:r>
        <w:rPr>
          <w:rFonts w:ascii="Times New Roman" w:hAnsi="Times New Roman" w:cs="Times New Roman"/>
          <w:sz w:val="28"/>
          <w:szCs w:val="28"/>
        </w:rPr>
        <w:t xml:space="preserve"> payable on filing an amendment </w:t>
      </w:r>
      <w:r w:rsidR="00220B7C">
        <w:rPr>
          <w:rFonts w:ascii="Times New Roman" w:hAnsi="Times New Roman" w:cs="Times New Roman"/>
          <w:sz w:val="28"/>
          <w:szCs w:val="28"/>
        </w:rPr>
        <w:t xml:space="preserve">to the </w:t>
      </w:r>
      <w:r>
        <w:rPr>
          <w:rFonts w:ascii="Times New Roman" w:hAnsi="Times New Roman" w:cs="Times New Roman"/>
          <w:sz w:val="28"/>
          <w:szCs w:val="28"/>
        </w:rPr>
        <w:t xml:space="preserve">plaint; and that if that was the case then the same has not been paid. </w:t>
      </w:r>
      <w:r w:rsidR="00CE00F9">
        <w:rPr>
          <w:rFonts w:ascii="Times New Roman" w:hAnsi="Times New Roman" w:cs="Times New Roman"/>
          <w:sz w:val="28"/>
          <w:szCs w:val="28"/>
        </w:rPr>
        <w:t xml:space="preserve">Further, that the Applicant’s </w:t>
      </w:r>
      <w:r w:rsidR="00AA60DD">
        <w:rPr>
          <w:rFonts w:ascii="Times New Roman" w:hAnsi="Times New Roman" w:cs="Times New Roman"/>
          <w:sz w:val="28"/>
          <w:szCs w:val="28"/>
        </w:rPr>
        <w:t>C</w:t>
      </w:r>
      <w:r w:rsidR="00CE00F9">
        <w:rPr>
          <w:rFonts w:ascii="Times New Roman" w:hAnsi="Times New Roman" w:cs="Times New Roman"/>
          <w:sz w:val="28"/>
          <w:szCs w:val="28"/>
        </w:rPr>
        <w:t>ounsel</w:t>
      </w:r>
      <w:r w:rsidR="00AA60DD">
        <w:rPr>
          <w:rFonts w:ascii="Times New Roman" w:hAnsi="Times New Roman" w:cs="Times New Roman"/>
          <w:sz w:val="28"/>
          <w:szCs w:val="28"/>
        </w:rPr>
        <w:t>’s absence could</w:t>
      </w:r>
      <w:r w:rsidR="00CE00F9">
        <w:rPr>
          <w:rFonts w:ascii="Times New Roman" w:hAnsi="Times New Roman" w:cs="Times New Roman"/>
          <w:sz w:val="28"/>
          <w:szCs w:val="28"/>
        </w:rPr>
        <w:t xml:space="preserve"> not </w:t>
      </w:r>
      <w:r w:rsidR="00AA60DD">
        <w:rPr>
          <w:rFonts w:ascii="Times New Roman" w:hAnsi="Times New Roman" w:cs="Times New Roman"/>
          <w:sz w:val="28"/>
          <w:szCs w:val="28"/>
        </w:rPr>
        <w:t>stop</w:t>
      </w:r>
      <w:r w:rsidR="00CE00F9">
        <w:rPr>
          <w:rFonts w:ascii="Times New Roman" w:hAnsi="Times New Roman" w:cs="Times New Roman"/>
          <w:sz w:val="28"/>
          <w:szCs w:val="28"/>
        </w:rPr>
        <w:t xml:space="preserve"> another lawyer in the same firm from handling the matter, and that there was inordinate delay in filing this application, and </w:t>
      </w:r>
      <w:r w:rsidR="00220B7C">
        <w:rPr>
          <w:rFonts w:ascii="Times New Roman" w:hAnsi="Times New Roman" w:cs="Times New Roman"/>
          <w:sz w:val="28"/>
          <w:szCs w:val="28"/>
        </w:rPr>
        <w:t xml:space="preserve">that </w:t>
      </w:r>
      <w:r w:rsidR="00CE00F9">
        <w:rPr>
          <w:rFonts w:ascii="Times New Roman" w:hAnsi="Times New Roman" w:cs="Times New Roman"/>
          <w:sz w:val="28"/>
          <w:szCs w:val="28"/>
        </w:rPr>
        <w:t>the delay i</w:t>
      </w:r>
      <w:r w:rsidR="00220B7C">
        <w:rPr>
          <w:rFonts w:ascii="Times New Roman" w:hAnsi="Times New Roman" w:cs="Times New Roman"/>
          <w:sz w:val="28"/>
          <w:szCs w:val="28"/>
        </w:rPr>
        <w:t>s</w:t>
      </w:r>
      <w:r w:rsidR="00CE00F9">
        <w:rPr>
          <w:rFonts w:ascii="Times New Roman" w:hAnsi="Times New Roman" w:cs="Times New Roman"/>
          <w:sz w:val="28"/>
          <w:szCs w:val="28"/>
        </w:rPr>
        <w:t xml:space="preserve"> prejudicial to the Respondent. Also</w:t>
      </w:r>
      <w:r w:rsidR="00AA60DD">
        <w:rPr>
          <w:rFonts w:ascii="Times New Roman" w:hAnsi="Times New Roman" w:cs="Times New Roman"/>
          <w:sz w:val="28"/>
          <w:szCs w:val="28"/>
        </w:rPr>
        <w:t>,</w:t>
      </w:r>
      <w:r w:rsidR="00CE00F9">
        <w:rPr>
          <w:rFonts w:ascii="Times New Roman" w:hAnsi="Times New Roman" w:cs="Times New Roman"/>
          <w:sz w:val="28"/>
          <w:szCs w:val="28"/>
        </w:rPr>
        <w:t xml:space="preserve"> that the application is </w:t>
      </w:r>
      <w:r w:rsidR="00CE00F9" w:rsidRPr="00AA60DD">
        <w:rPr>
          <w:rFonts w:ascii="Times New Roman" w:hAnsi="Times New Roman" w:cs="Times New Roman"/>
          <w:i/>
          <w:sz w:val="28"/>
          <w:szCs w:val="28"/>
        </w:rPr>
        <w:t>malafide</w:t>
      </w:r>
      <w:r w:rsidR="00CE00F9">
        <w:rPr>
          <w:rFonts w:ascii="Times New Roman" w:hAnsi="Times New Roman" w:cs="Times New Roman"/>
          <w:sz w:val="28"/>
          <w:szCs w:val="28"/>
        </w:rPr>
        <w:t xml:space="preserve"> and only meant to delay or defeat the purchaser of suit property from making use of his land. </w:t>
      </w:r>
    </w:p>
    <w:p w:rsidR="00A20940" w:rsidRDefault="00A20940" w:rsidP="00253169">
      <w:pPr>
        <w:spacing w:after="0" w:line="360" w:lineRule="auto"/>
        <w:jc w:val="both"/>
        <w:rPr>
          <w:rFonts w:ascii="Times New Roman" w:hAnsi="Times New Roman" w:cs="Times New Roman"/>
          <w:sz w:val="28"/>
          <w:szCs w:val="28"/>
        </w:rPr>
      </w:pPr>
    </w:p>
    <w:p w:rsidR="00AA60DD" w:rsidRDefault="00A20940" w:rsidP="002531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Based on</w:t>
      </w:r>
      <w:r w:rsidR="004E3469">
        <w:rPr>
          <w:rFonts w:ascii="Times New Roman" w:hAnsi="Times New Roman" w:cs="Times New Roman"/>
          <w:sz w:val="28"/>
          <w:szCs w:val="28"/>
        </w:rPr>
        <w:t xml:space="preserve"> case l</w:t>
      </w:r>
      <w:r w:rsidR="00AA60DD">
        <w:rPr>
          <w:rFonts w:ascii="Times New Roman" w:hAnsi="Times New Roman" w:cs="Times New Roman"/>
          <w:sz w:val="28"/>
          <w:szCs w:val="28"/>
        </w:rPr>
        <w:t>a</w:t>
      </w:r>
      <w:r w:rsidR="004E3469">
        <w:rPr>
          <w:rFonts w:ascii="Times New Roman" w:hAnsi="Times New Roman" w:cs="Times New Roman"/>
          <w:sz w:val="28"/>
          <w:szCs w:val="28"/>
        </w:rPr>
        <w:t>w authori</w:t>
      </w:r>
      <w:r w:rsidR="00220B7C">
        <w:rPr>
          <w:rFonts w:ascii="Times New Roman" w:hAnsi="Times New Roman" w:cs="Times New Roman"/>
          <w:sz w:val="28"/>
          <w:szCs w:val="28"/>
        </w:rPr>
        <w:t xml:space="preserve">ties cited above bearing on </w:t>
      </w:r>
      <w:r>
        <w:rPr>
          <w:rFonts w:ascii="Times New Roman" w:hAnsi="Times New Roman" w:cs="Times New Roman"/>
          <w:sz w:val="28"/>
          <w:szCs w:val="28"/>
        </w:rPr>
        <w:t xml:space="preserve">issues in </w:t>
      </w:r>
      <w:r w:rsidR="00220B7C">
        <w:rPr>
          <w:rFonts w:ascii="Times New Roman" w:hAnsi="Times New Roman" w:cs="Times New Roman"/>
          <w:sz w:val="28"/>
          <w:szCs w:val="28"/>
        </w:rPr>
        <w:t>this application</w:t>
      </w:r>
      <w:r w:rsidR="004E3469">
        <w:rPr>
          <w:rFonts w:ascii="Times New Roman" w:hAnsi="Times New Roman" w:cs="Times New Roman"/>
          <w:sz w:val="28"/>
          <w:szCs w:val="28"/>
        </w:rPr>
        <w:t xml:space="preserve">, it </w:t>
      </w:r>
      <w:r>
        <w:rPr>
          <w:rFonts w:ascii="Times New Roman" w:hAnsi="Times New Roman" w:cs="Times New Roman"/>
          <w:sz w:val="28"/>
          <w:szCs w:val="28"/>
        </w:rPr>
        <w:t>is clear</w:t>
      </w:r>
      <w:r w:rsidR="004E3469">
        <w:rPr>
          <w:rFonts w:ascii="Times New Roman" w:hAnsi="Times New Roman" w:cs="Times New Roman"/>
          <w:sz w:val="28"/>
          <w:szCs w:val="28"/>
        </w:rPr>
        <w:t xml:space="preserve"> that the major consideration in </w:t>
      </w:r>
      <w:r w:rsidR="00AA60DD">
        <w:rPr>
          <w:rFonts w:ascii="Times New Roman" w:hAnsi="Times New Roman" w:cs="Times New Roman"/>
          <w:sz w:val="28"/>
          <w:szCs w:val="28"/>
        </w:rPr>
        <w:t>granting</w:t>
      </w:r>
      <w:r w:rsidR="004E3469">
        <w:rPr>
          <w:rFonts w:ascii="Times New Roman" w:hAnsi="Times New Roman" w:cs="Times New Roman"/>
          <w:sz w:val="28"/>
          <w:szCs w:val="28"/>
        </w:rPr>
        <w:t xml:space="preserve"> the application </w:t>
      </w:r>
      <w:r w:rsidR="00AA60DD">
        <w:rPr>
          <w:rFonts w:ascii="Times New Roman" w:hAnsi="Times New Roman" w:cs="Times New Roman"/>
          <w:sz w:val="28"/>
          <w:szCs w:val="28"/>
        </w:rPr>
        <w:t xml:space="preserve">of this nature </w:t>
      </w:r>
      <w:r w:rsidR="004E3469">
        <w:rPr>
          <w:rFonts w:ascii="Times New Roman" w:hAnsi="Times New Roman" w:cs="Times New Roman"/>
          <w:sz w:val="28"/>
          <w:szCs w:val="28"/>
        </w:rPr>
        <w:t xml:space="preserve">is whether it would be </w:t>
      </w:r>
      <w:r>
        <w:rPr>
          <w:rFonts w:ascii="Times New Roman" w:hAnsi="Times New Roman" w:cs="Times New Roman"/>
          <w:sz w:val="28"/>
          <w:szCs w:val="28"/>
        </w:rPr>
        <w:t xml:space="preserve">not be </w:t>
      </w:r>
      <w:r w:rsidR="004E3469">
        <w:rPr>
          <w:rFonts w:ascii="Times New Roman" w:hAnsi="Times New Roman" w:cs="Times New Roman"/>
          <w:sz w:val="28"/>
          <w:szCs w:val="28"/>
        </w:rPr>
        <w:t xml:space="preserve">unjust </w:t>
      </w:r>
      <w:r w:rsidR="00AA60DD">
        <w:rPr>
          <w:rFonts w:ascii="Times New Roman" w:hAnsi="Times New Roman" w:cs="Times New Roman"/>
          <w:sz w:val="28"/>
          <w:szCs w:val="28"/>
        </w:rPr>
        <w:t>or pr</w:t>
      </w:r>
      <w:r w:rsidR="00220B7C">
        <w:rPr>
          <w:rFonts w:ascii="Times New Roman" w:hAnsi="Times New Roman" w:cs="Times New Roman"/>
          <w:sz w:val="28"/>
          <w:szCs w:val="28"/>
        </w:rPr>
        <w:t>ejudicial to the opposite party;</w:t>
      </w:r>
      <w:r w:rsidR="00AA60DD">
        <w:rPr>
          <w:rFonts w:ascii="Times New Roman" w:hAnsi="Times New Roman" w:cs="Times New Roman"/>
          <w:sz w:val="28"/>
          <w:szCs w:val="28"/>
        </w:rPr>
        <w:t xml:space="preserve"> otherwise it should freely be granted. I</w:t>
      </w:r>
      <w:r w:rsidR="004E3469">
        <w:rPr>
          <w:rFonts w:ascii="Times New Roman" w:hAnsi="Times New Roman" w:cs="Times New Roman"/>
          <w:sz w:val="28"/>
          <w:szCs w:val="28"/>
        </w:rPr>
        <w:t>n paragraph 9</w:t>
      </w:r>
      <w:r w:rsidR="00AA60DD">
        <w:rPr>
          <w:rFonts w:ascii="Times New Roman" w:hAnsi="Times New Roman" w:cs="Times New Roman"/>
          <w:sz w:val="28"/>
          <w:szCs w:val="28"/>
        </w:rPr>
        <w:t xml:space="preserve"> of the affidavit in reply</w:t>
      </w:r>
      <w:r w:rsidR="004E3469">
        <w:rPr>
          <w:rFonts w:ascii="Times New Roman" w:hAnsi="Times New Roman" w:cs="Times New Roman"/>
          <w:sz w:val="28"/>
          <w:szCs w:val="28"/>
        </w:rPr>
        <w:t xml:space="preserve">, the Respondent </w:t>
      </w:r>
      <w:r w:rsidR="00AA60DD">
        <w:rPr>
          <w:rFonts w:ascii="Times New Roman" w:hAnsi="Times New Roman" w:cs="Times New Roman"/>
          <w:sz w:val="28"/>
          <w:szCs w:val="28"/>
        </w:rPr>
        <w:lastRenderedPageBreak/>
        <w:t>deposes</w:t>
      </w:r>
      <w:r w:rsidR="004E3469">
        <w:rPr>
          <w:rFonts w:ascii="Times New Roman" w:hAnsi="Times New Roman" w:cs="Times New Roman"/>
          <w:sz w:val="28"/>
          <w:szCs w:val="28"/>
        </w:rPr>
        <w:t xml:space="preserve"> that the amendment </w:t>
      </w:r>
      <w:r w:rsidR="00A712F9">
        <w:rPr>
          <w:rFonts w:ascii="Times New Roman" w:hAnsi="Times New Roman" w:cs="Times New Roman"/>
          <w:sz w:val="28"/>
          <w:szCs w:val="28"/>
        </w:rPr>
        <w:t xml:space="preserve">would be prejudicial to it, but does </w:t>
      </w:r>
      <w:r w:rsidR="00074388">
        <w:rPr>
          <w:rFonts w:ascii="Times New Roman" w:hAnsi="Times New Roman" w:cs="Times New Roman"/>
          <w:sz w:val="28"/>
          <w:szCs w:val="28"/>
        </w:rPr>
        <w:t>not state how.</w:t>
      </w:r>
      <w:r w:rsidR="00B4143A">
        <w:rPr>
          <w:rFonts w:ascii="Times New Roman" w:hAnsi="Times New Roman" w:cs="Times New Roman"/>
          <w:sz w:val="28"/>
          <w:szCs w:val="28"/>
        </w:rPr>
        <w:t>Similarly, in paragraph 10 thereof</w:t>
      </w:r>
      <w:r w:rsidR="00AA60DD">
        <w:rPr>
          <w:rFonts w:ascii="Times New Roman" w:hAnsi="Times New Roman" w:cs="Times New Roman"/>
          <w:sz w:val="28"/>
          <w:szCs w:val="28"/>
        </w:rPr>
        <w:t>,</w:t>
      </w:r>
      <w:r w:rsidR="00B4143A">
        <w:rPr>
          <w:rFonts w:ascii="Times New Roman" w:hAnsi="Times New Roman" w:cs="Times New Roman"/>
          <w:sz w:val="28"/>
          <w:szCs w:val="28"/>
        </w:rPr>
        <w:t xml:space="preserve"> the Respondent deposes </w:t>
      </w:r>
      <w:r w:rsidR="00AA60DD">
        <w:rPr>
          <w:rFonts w:ascii="Times New Roman" w:hAnsi="Times New Roman" w:cs="Times New Roman"/>
          <w:sz w:val="28"/>
          <w:szCs w:val="28"/>
        </w:rPr>
        <w:t xml:space="preserve">the application is brought </w:t>
      </w:r>
      <w:r w:rsidR="004A4698">
        <w:rPr>
          <w:rFonts w:ascii="Times New Roman" w:hAnsi="Times New Roman" w:cs="Times New Roman"/>
          <w:sz w:val="28"/>
          <w:szCs w:val="28"/>
        </w:rPr>
        <w:t>in bad faith</w:t>
      </w:r>
      <w:r w:rsidR="00AA60DD">
        <w:rPr>
          <w:rFonts w:ascii="Times New Roman" w:hAnsi="Times New Roman" w:cs="Times New Roman"/>
          <w:sz w:val="28"/>
          <w:szCs w:val="28"/>
        </w:rPr>
        <w:t>,</w:t>
      </w:r>
      <w:r w:rsidR="004A4698">
        <w:rPr>
          <w:rFonts w:ascii="Times New Roman" w:hAnsi="Times New Roman" w:cs="Times New Roman"/>
          <w:sz w:val="28"/>
          <w:szCs w:val="28"/>
        </w:rPr>
        <w:t xml:space="preserve"> but </w:t>
      </w:r>
      <w:r w:rsidR="00220B7C">
        <w:rPr>
          <w:rFonts w:ascii="Times New Roman" w:hAnsi="Times New Roman" w:cs="Times New Roman"/>
          <w:sz w:val="28"/>
          <w:szCs w:val="28"/>
        </w:rPr>
        <w:t xml:space="preserve">again fails </w:t>
      </w:r>
      <w:r>
        <w:rPr>
          <w:rFonts w:ascii="Times New Roman" w:hAnsi="Times New Roman" w:cs="Times New Roman"/>
          <w:sz w:val="28"/>
          <w:szCs w:val="28"/>
        </w:rPr>
        <w:t>to demonstrate the bad faith</w:t>
      </w:r>
      <w:r w:rsidR="004A4698">
        <w:rPr>
          <w:rFonts w:ascii="Times New Roman" w:hAnsi="Times New Roman" w:cs="Times New Roman"/>
          <w:sz w:val="28"/>
          <w:szCs w:val="28"/>
        </w:rPr>
        <w:t>.</w:t>
      </w:r>
      <w:r w:rsidR="00220B7C">
        <w:rPr>
          <w:rFonts w:ascii="Times New Roman" w:hAnsi="Times New Roman" w:cs="Times New Roman"/>
          <w:sz w:val="28"/>
          <w:szCs w:val="28"/>
        </w:rPr>
        <w:t xml:space="preserve"> Regarding the </w:t>
      </w:r>
      <w:r>
        <w:rPr>
          <w:rFonts w:ascii="Times New Roman" w:hAnsi="Times New Roman" w:cs="Times New Roman"/>
          <w:sz w:val="28"/>
          <w:szCs w:val="28"/>
        </w:rPr>
        <w:t xml:space="preserve">contention that there was </w:t>
      </w:r>
      <w:r w:rsidR="00220B7C">
        <w:rPr>
          <w:rFonts w:ascii="Times New Roman" w:hAnsi="Times New Roman" w:cs="Times New Roman"/>
          <w:sz w:val="28"/>
          <w:szCs w:val="28"/>
        </w:rPr>
        <w:t xml:space="preserve">delay in filing the application, this is not </w:t>
      </w:r>
      <w:r>
        <w:rPr>
          <w:rFonts w:ascii="Times New Roman" w:hAnsi="Times New Roman" w:cs="Times New Roman"/>
          <w:sz w:val="28"/>
          <w:szCs w:val="28"/>
        </w:rPr>
        <w:t xml:space="preserve">the </w:t>
      </w:r>
      <w:r w:rsidR="00220B7C">
        <w:rPr>
          <w:rFonts w:ascii="Times New Roman" w:hAnsi="Times New Roman" w:cs="Times New Roman"/>
          <w:sz w:val="28"/>
          <w:szCs w:val="28"/>
        </w:rPr>
        <w:t xml:space="preserve">correct </w:t>
      </w:r>
      <w:r>
        <w:rPr>
          <w:rFonts w:ascii="Times New Roman" w:hAnsi="Times New Roman" w:cs="Times New Roman"/>
          <w:sz w:val="28"/>
          <w:szCs w:val="28"/>
        </w:rPr>
        <w:t>position given that</w:t>
      </w:r>
      <w:r w:rsidR="00220B7C">
        <w:rPr>
          <w:rFonts w:ascii="Times New Roman" w:hAnsi="Times New Roman" w:cs="Times New Roman"/>
          <w:sz w:val="28"/>
          <w:szCs w:val="28"/>
        </w:rPr>
        <w:t xml:space="preserve"> computation of time, i.e., the fourteen days </w:t>
      </w:r>
      <w:r>
        <w:rPr>
          <w:rFonts w:ascii="Times New Roman" w:hAnsi="Times New Roman" w:cs="Times New Roman"/>
          <w:sz w:val="28"/>
          <w:szCs w:val="28"/>
        </w:rPr>
        <w:t xml:space="preserve">granted by court, </w:t>
      </w:r>
      <w:r w:rsidR="00220B7C">
        <w:rPr>
          <w:rFonts w:ascii="Times New Roman" w:hAnsi="Times New Roman" w:cs="Times New Roman"/>
          <w:sz w:val="28"/>
          <w:szCs w:val="28"/>
        </w:rPr>
        <w:t xml:space="preserve">would </w:t>
      </w:r>
      <w:r>
        <w:rPr>
          <w:rFonts w:ascii="Times New Roman" w:hAnsi="Times New Roman" w:cs="Times New Roman"/>
          <w:sz w:val="28"/>
          <w:szCs w:val="28"/>
        </w:rPr>
        <w:t>start</w:t>
      </w:r>
      <w:r w:rsidR="00220B7C">
        <w:rPr>
          <w:rFonts w:ascii="Times New Roman" w:hAnsi="Times New Roman" w:cs="Times New Roman"/>
          <w:sz w:val="28"/>
          <w:szCs w:val="28"/>
        </w:rPr>
        <w:t xml:space="preserve"> from 20/09/2012</w:t>
      </w:r>
      <w:r>
        <w:rPr>
          <w:rFonts w:ascii="Times New Roman" w:hAnsi="Times New Roman" w:cs="Times New Roman"/>
          <w:sz w:val="28"/>
          <w:szCs w:val="28"/>
        </w:rPr>
        <w:t>. T</w:t>
      </w:r>
      <w:r w:rsidR="00220B7C">
        <w:rPr>
          <w:rFonts w:ascii="Times New Roman" w:hAnsi="Times New Roman" w:cs="Times New Roman"/>
          <w:sz w:val="28"/>
          <w:szCs w:val="28"/>
        </w:rPr>
        <w:t>he affidavit in reply was filed on 28/03/13</w:t>
      </w:r>
      <w:r>
        <w:rPr>
          <w:rFonts w:ascii="Times New Roman" w:hAnsi="Times New Roman" w:cs="Times New Roman"/>
          <w:sz w:val="28"/>
          <w:szCs w:val="28"/>
        </w:rPr>
        <w:t>,</w:t>
      </w:r>
      <w:r w:rsidR="00220B7C">
        <w:rPr>
          <w:rFonts w:ascii="Times New Roman" w:hAnsi="Times New Roman" w:cs="Times New Roman"/>
          <w:sz w:val="28"/>
          <w:szCs w:val="28"/>
        </w:rPr>
        <w:t xml:space="preserve"> which </w:t>
      </w:r>
      <w:r w:rsidR="009113FA">
        <w:rPr>
          <w:rFonts w:ascii="Times New Roman" w:hAnsi="Times New Roman" w:cs="Times New Roman"/>
          <w:sz w:val="28"/>
          <w:szCs w:val="28"/>
        </w:rPr>
        <w:t>would</w:t>
      </w:r>
      <w:r w:rsidR="00220B7C">
        <w:rPr>
          <w:rFonts w:ascii="Times New Roman" w:hAnsi="Times New Roman" w:cs="Times New Roman"/>
          <w:sz w:val="28"/>
          <w:szCs w:val="28"/>
        </w:rPr>
        <w:t xml:space="preserve"> certainly not </w:t>
      </w:r>
      <w:r w:rsidR="009113FA">
        <w:rPr>
          <w:rFonts w:ascii="Times New Roman" w:hAnsi="Times New Roman" w:cs="Times New Roman"/>
          <w:sz w:val="28"/>
          <w:szCs w:val="28"/>
        </w:rPr>
        <w:t xml:space="preserve">be </w:t>
      </w:r>
      <w:r w:rsidR="00220B7C">
        <w:rPr>
          <w:rFonts w:ascii="Times New Roman" w:hAnsi="Times New Roman" w:cs="Times New Roman"/>
          <w:sz w:val="28"/>
          <w:szCs w:val="28"/>
        </w:rPr>
        <w:t xml:space="preserve">too long a time </w:t>
      </w:r>
      <w:r w:rsidR="009113FA">
        <w:rPr>
          <w:rFonts w:ascii="Times New Roman" w:hAnsi="Times New Roman" w:cs="Times New Roman"/>
          <w:sz w:val="28"/>
          <w:szCs w:val="28"/>
        </w:rPr>
        <w:t>in</w:t>
      </w:r>
      <w:r w:rsidR="00220B7C">
        <w:rPr>
          <w:rFonts w:ascii="Times New Roman" w:hAnsi="Times New Roman" w:cs="Times New Roman"/>
          <w:sz w:val="28"/>
          <w:szCs w:val="28"/>
        </w:rPr>
        <w:t xml:space="preserve"> the circumstances.</w:t>
      </w:r>
    </w:p>
    <w:p w:rsidR="009113FA" w:rsidRDefault="009113FA" w:rsidP="00253169">
      <w:pPr>
        <w:spacing w:after="0" w:line="360" w:lineRule="auto"/>
        <w:jc w:val="both"/>
        <w:rPr>
          <w:rFonts w:ascii="Times New Roman" w:hAnsi="Times New Roman" w:cs="Times New Roman"/>
          <w:sz w:val="28"/>
          <w:szCs w:val="28"/>
        </w:rPr>
      </w:pPr>
    </w:p>
    <w:p w:rsidR="004A4698" w:rsidRDefault="004A4698" w:rsidP="002531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w:t>
      </w:r>
      <w:r w:rsidR="009113FA">
        <w:rPr>
          <w:rFonts w:ascii="Times New Roman" w:hAnsi="Times New Roman" w:cs="Times New Roman"/>
          <w:sz w:val="28"/>
          <w:szCs w:val="28"/>
        </w:rPr>
        <w:t xml:space="preserve">is </w:t>
      </w:r>
      <w:r w:rsidR="00510DF5">
        <w:rPr>
          <w:rFonts w:ascii="Times New Roman" w:hAnsi="Times New Roman" w:cs="Times New Roman"/>
          <w:sz w:val="28"/>
          <w:szCs w:val="28"/>
        </w:rPr>
        <w:t xml:space="preserve">also </w:t>
      </w:r>
      <w:r w:rsidR="009113FA">
        <w:rPr>
          <w:rFonts w:ascii="Times New Roman" w:hAnsi="Times New Roman" w:cs="Times New Roman"/>
          <w:sz w:val="28"/>
          <w:szCs w:val="28"/>
        </w:rPr>
        <w:t>not true, as contended by the Respondent,</w:t>
      </w:r>
      <w:r>
        <w:rPr>
          <w:rFonts w:ascii="Times New Roman" w:hAnsi="Times New Roman" w:cs="Times New Roman"/>
          <w:sz w:val="28"/>
          <w:szCs w:val="28"/>
        </w:rPr>
        <w:t xml:space="preserve"> that the amendment would delay or defeat the purchaser of the suit property from making use of his land</w:t>
      </w:r>
      <w:r w:rsidR="009113FA">
        <w:rPr>
          <w:rFonts w:ascii="Times New Roman" w:hAnsi="Times New Roman" w:cs="Times New Roman"/>
          <w:sz w:val="28"/>
          <w:szCs w:val="28"/>
        </w:rPr>
        <w:t xml:space="preserve">. </w:t>
      </w:r>
      <w:r>
        <w:rPr>
          <w:rFonts w:ascii="Times New Roman" w:hAnsi="Times New Roman" w:cs="Times New Roman"/>
          <w:sz w:val="28"/>
          <w:szCs w:val="28"/>
        </w:rPr>
        <w:t xml:space="preserve"> If the purchaser has already bought the land </w:t>
      </w:r>
      <w:r w:rsidR="00510DF5">
        <w:rPr>
          <w:rFonts w:ascii="Times New Roman" w:hAnsi="Times New Roman" w:cs="Times New Roman"/>
          <w:sz w:val="28"/>
          <w:szCs w:val="28"/>
        </w:rPr>
        <w:t xml:space="preserve">and the buildings thereon </w:t>
      </w:r>
      <w:r w:rsidR="009113FA">
        <w:rPr>
          <w:rFonts w:ascii="Times New Roman" w:hAnsi="Times New Roman" w:cs="Times New Roman"/>
          <w:sz w:val="28"/>
          <w:szCs w:val="28"/>
        </w:rPr>
        <w:t xml:space="preserve">have been </w:t>
      </w:r>
      <w:r w:rsidR="00510DF5">
        <w:rPr>
          <w:rFonts w:ascii="Times New Roman" w:hAnsi="Times New Roman" w:cs="Times New Roman"/>
          <w:sz w:val="28"/>
          <w:szCs w:val="28"/>
        </w:rPr>
        <w:t xml:space="preserve">demolished, </w:t>
      </w:r>
      <w:r w:rsidR="00DC1B61">
        <w:rPr>
          <w:rFonts w:ascii="Times New Roman" w:hAnsi="Times New Roman" w:cs="Times New Roman"/>
          <w:sz w:val="28"/>
          <w:szCs w:val="28"/>
        </w:rPr>
        <w:t>then t</w:t>
      </w:r>
      <w:r w:rsidR="00510DF5">
        <w:rPr>
          <w:rFonts w:ascii="Times New Roman" w:hAnsi="Times New Roman" w:cs="Times New Roman"/>
          <w:sz w:val="28"/>
          <w:szCs w:val="28"/>
        </w:rPr>
        <w:t xml:space="preserve">he amendment of pleadings </w:t>
      </w:r>
      <w:r w:rsidR="00DC1B61">
        <w:rPr>
          <w:rFonts w:ascii="Times New Roman" w:hAnsi="Times New Roman" w:cs="Times New Roman"/>
          <w:sz w:val="28"/>
          <w:szCs w:val="28"/>
        </w:rPr>
        <w:t xml:space="preserve">would not prejudice the Respondent </w:t>
      </w:r>
      <w:r w:rsidR="009113FA">
        <w:rPr>
          <w:rFonts w:ascii="Times New Roman" w:hAnsi="Times New Roman" w:cs="Times New Roman"/>
          <w:sz w:val="28"/>
          <w:szCs w:val="28"/>
        </w:rPr>
        <w:t xml:space="preserve">in any way </w:t>
      </w:r>
      <w:r w:rsidR="00DC1B61">
        <w:rPr>
          <w:rFonts w:ascii="Times New Roman" w:hAnsi="Times New Roman" w:cs="Times New Roman"/>
          <w:sz w:val="28"/>
          <w:szCs w:val="28"/>
        </w:rPr>
        <w:t>because th</w:t>
      </w:r>
      <w:r w:rsidR="009113FA">
        <w:rPr>
          <w:rFonts w:ascii="Times New Roman" w:hAnsi="Times New Roman" w:cs="Times New Roman"/>
          <w:sz w:val="28"/>
          <w:szCs w:val="28"/>
        </w:rPr>
        <w:t>is</w:t>
      </w:r>
      <w:r w:rsidR="00DC1B61">
        <w:rPr>
          <w:rFonts w:ascii="Times New Roman" w:hAnsi="Times New Roman" w:cs="Times New Roman"/>
          <w:sz w:val="28"/>
          <w:szCs w:val="28"/>
        </w:rPr>
        <w:t xml:space="preserve"> application </w:t>
      </w:r>
      <w:r w:rsidR="00510DF5">
        <w:rPr>
          <w:rFonts w:ascii="Times New Roman" w:hAnsi="Times New Roman" w:cs="Times New Roman"/>
          <w:sz w:val="28"/>
          <w:szCs w:val="28"/>
        </w:rPr>
        <w:t>does not seek to include the purchaseras a party to these proceedings</w:t>
      </w:r>
      <w:r w:rsidR="00DC1B61">
        <w:rPr>
          <w:rFonts w:ascii="Times New Roman" w:hAnsi="Times New Roman" w:cs="Times New Roman"/>
          <w:sz w:val="28"/>
          <w:szCs w:val="28"/>
        </w:rPr>
        <w:t>.</w:t>
      </w:r>
    </w:p>
    <w:p w:rsidR="009113FA" w:rsidRDefault="009113FA" w:rsidP="00253169">
      <w:pPr>
        <w:spacing w:after="0" w:line="360" w:lineRule="auto"/>
        <w:jc w:val="both"/>
        <w:rPr>
          <w:rFonts w:ascii="Times New Roman" w:hAnsi="Times New Roman" w:cs="Times New Roman"/>
          <w:sz w:val="28"/>
          <w:szCs w:val="28"/>
        </w:rPr>
      </w:pPr>
    </w:p>
    <w:p w:rsidR="00510DF5" w:rsidRDefault="009113FA" w:rsidP="002531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an </w:t>
      </w:r>
      <w:r w:rsidR="00510DF5">
        <w:rPr>
          <w:rFonts w:ascii="Times New Roman" w:hAnsi="Times New Roman" w:cs="Times New Roman"/>
          <w:sz w:val="28"/>
          <w:szCs w:val="28"/>
        </w:rPr>
        <w:t>established</w:t>
      </w:r>
      <w:r w:rsidR="004A4698">
        <w:rPr>
          <w:rFonts w:ascii="Times New Roman" w:hAnsi="Times New Roman" w:cs="Times New Roman"/>
          <w:sz w:val="28"/>
          <w:szCs w:val="28"/>
        </w:rPr>
        <w:t xml:space="preserve"> principle that the purpose of amending pleadings is to enable courts to finally, conclusively and effect</w:t>
      </w:r>
      <w:r w:rsidR="00510DF5">
        <w:rPr>
          <w:rFonts w:ascii="Times New Roman" w:hAnsi="Times New Roman" w:cs="Times New Roman"/>
          <w:sz w:val="28"/>
          <w:szCs w:val="28"/>
        </w:rPr>
        <w:t>ually</w:t>
      </w:r>
      <w:r w:rsidR="004A4698">
        <w:rPr>
          <w:rFonts w:ascii="Times New Roman" w:hAnsi="Times New Roman" w:cs="Times New Roman"/>
          <w:sz w:val="28"/>
          <w:szCs w:val="28"/>
        </w:rPr>
        <w:t xml:space="preserve"> determine the </w:t>
      </w:r>
      <w:r w:rsidR="00510DF5">
        <w:rPr>
          <w:rFonts w:ascii="Times New Roman" w:hAnsi="Times New Roman" w:cs="Times New Roman"/>
          <w:sz w:val="28"/>
          <w:szCs w:val="28"/>
        </w:rPr>
        <w:t>issues in controversy as between the parties;</w:t>
      </w:r>
      <w:r w:rsidR="00483C52">
        <w:rPr>
          <w:rFonts w:ascii="Times New Roman" w:hAnsi="Times New Roman" w:cs="Times New Roman"/>
          <w:sz w:val="28"/>
          <w:szCs w:val="28"/>
        </w:rPr>
        <w:t xml:space="preserve"> </w:t>
      </w:r>
      <w:r>
        <w:rPr>
          <w:rFonts w:ascii="Times New Roman" w:hAnsi="Times New Roman" w:cs="Times New Roman"/>
          <w:sz w:val="28"/>
          <w:szCs w:val="28"/>
        </w:rPr>
        <w:t>but</w:t>
      </w:r>
      <w:r w:rsidR="004A4698">
        <w:rPr>
          <w:rFonts w:ascii="Times New Roman" w:hAnsi="Times New Roman" w:cs="Times New Roman"/>
          <w:sz w:val="28"/>
          <w:szCs w:val="28"/>
        </w:rPr>
        <w:t xml:space="preserve"> not to curtail the</w:t>
      </w:r>
      <w:r w:rsidR="00510DF5">
        <w:rPr>
          <w:rFonts w:ascii="Times New Roman" w:hAnsi="Times New Roman" w:cs="Times New Roman"/>
          <w:sz w:val="28"/>
          <w:szCs w:val="28"/>
        </w:rPr>
        <w:t xml:space="preserve"> parties </w:t>
      </w:r>
      <w:r>
        <w:rPr>
          <w:rFonts w:ascii="Times New Roman" w:hAnsi="Times New Roman" w:cs="Times New Roman"/>
          <w:sz w:val="28"/>
          <w:szCs w:val="28"/>
        </w:rPr>
        <w:t>because</w:t>
      </w:r>
      <w:r w:rsidR="002D38AB">
        <w:rPr>
          <w:rFonts w:ascii="Times New Roman" w:hAnsi="Times New Roman" w:cs="Times New Roman"/>
          <w:sz w:val="28"/>
          <w:szCs w:val="28"/>
        </w:rPr>
        <w:t xml:space="preserve"> </w:t>
      </w:r>
      <w:r w:rsidR="00A44689">
        <w:rPr>
          <w:rFonts w:ascii="Times New Roman" w:hAnsi="Times New Roman" w:cs="Times New Roman"/>
          <w:sz w:val="28"/>
          <w:szCs w:val="28"/>
        </w:rPr>
        <w:t>mistak</w:t>
      </w:r>
      <w:r w:rsidR="004A4698">
        <w:rPr>
          <w:rFonts w:ascii="Times New Roman" w:hAnsi="Times New Roman" w:cs="Times New Roman"/>
          <w:sz w:val="28"/>
          <w:szCs w:val="28"/>
        </w:rPr>
        <w:t xml:space="preserve">es in the conduct of their cases; for </w:t>
      </w:r>
      <w:r>
        <w:rPr>
          <w:rFonts w:ascii="Times New Roman" w:hAnsi="Times New Roman" w:cs="Times New Roman"/>
          <w:sz w:val="28"/>
          <w:szCs w:val="28"/>
        </w:rPr>
        <w:t>these ca</w:t>
      </w:r>
      <w:r w:rsidR="004A4698">
        <w:rPr>
          <w:rFonts w:ascii="Times New Roman" w:hAnsi="Times New Roman" w:cs="Times New Roman"/>
          <w:sz w:val="28"/>
          <w:szCs w:val="28"/>
        </w:rPr>
        <w:t xml:space="preserve">n be </w:t>
      </w:r>
      <w:r w:rsidR="00DC1B61">
        <w:rPr>
          <w:rFonts w:ascii="Times New Roman" w:hAnsi="Times New Roman" w:cs="Times New Roman"/>
          <w:sz w:val="28"/>
          <w:szCs w:val="28"/>
        </w:rPr>
        <w:t>atoned for</w:t>
      </w:r>
      <w:r w:rsidR="00A44689">
        <w:rPr>
          <w:rFonts w:ascii="Times New Roman" w:hAnsi="Times New Roman" w:cs="Times New Roman"/>
          <w:sz w:val="28"/>
          <w:szCs w:val="28"/>
        </w:rPr>
        <w:t xml:space="preserve"> by compensation through </w:t>
      </w:r>
      <w:r>
        <w:rPr>
          <w:rFonts w:ascii="Times New Roman" w:hAnsi="Times New Roman" w:cs="Times New Roman"/>
          <w:sz w:val="28"/>
          <w:szCs w:val="28"/>
        </w:rPr>
        <w:t xml:space="preserve">payment of </w:t>
      </w:r>
      <w:r w:rsidR="00A44689">
        <w:rPr>
          <w:rFonts w:ascii="Times New Roman" w:hAnsi="Times New Roman" w:cs="Times New Roman"/>
          <w:sz w:val="28"/>
          <w:szCs w:val="28"/>
        </w:rPr>
        <w:t xml:space="preserve">costs in </w:t>
      </w:r>
      <w:r w:rsidR="00510DF5">
        <w:rPr>
          <w:rFonts w:ascii="Times New Roman" w:hAnsi="Times New Roman" w:cs="Times New Roman"/>
          <w:sz w:val="28"/>
          <w:szCs w:val="28"/>
        </w:rPr>
        <w:t xml:space="preserve">any </w:t>
      </w:r>
      <w:r w:rsidR="00A44689">
        <w:rPr>
          <w:rFonts w:ascii="Times New Roman" w:hAnsi="Times New Roman" w:cs="Times New Roman"/>
          <w:sz w:val="28"/>
          <w:szCs w:val="28"/>
        </w:rPr>
        <w:t xml:space="preserve">event. </w:t>
      </w:r>
      <w:r w:rsidR="00510DF5">
        <w:rPr>
          <w:rFonts w:ascii="Times New Roman" w:hAnsi="Times New Roman" w:cs="Times New Roman"/>
          <w:sz w:val="28"/>
          <w:szCs w:val="28"/>
        </w:rPr>
        <w:t>This ought to be distinguished from</w:t>
      </w:r>
      <w:r w:rsidR="00A44689">
        <w:rPr>
          <w:rFonts w:ascii="Times New Roman" w:hAnsi="Times New Roman" w:cs="Times New Roman"/>
          <w:sz w:val="28"/>
          <w:szCs w:val="28"/>
        </w:rPr>
        <w:t xml:space="preserve"> mistake</w:t>
      </w:r>
      <w:r w:rsidR="00510DF5">
        <w:rPr>
          <w:rFonts w:ascii="Times New Roman" w:hAnsi="Times New Roman" w:cs="Times New Roman"/>
          <w:sz w:val="28"/>
          <w:szCs w:val="28"/>
        </w:rPr>
        <w:t xml:space="preserve">s </w:t>
      </w:r>
      <w:r w:rsidR="00DC1B61">
        <w:rPr>
          <w:rFonts w:ascii="Times New Roman" w:hAnsi="Times New Roman" w:cs="Times New Roman"/>
          <w:sz w:val="28"/>
          <w:szCs w:val="28"/>
        </w:rPr>
        <w:t>which are</w:t>
      </w:r>
      <w:r w:rsidR="00510DF5">
        <w:rPr>
          <w:rFonts w:ascii="Times New Roman" w:hAnsi="Times New Roman" w:cs="Times New Roman"/>
          <w:sz w:val="28"/>
          <w:szCs w:val="28"/>
        </w:rPr>
        <w:t xml:space="preserve"> obvious </w:t>
      </w:r>
      <w:r w:rsidR="00A44689" w:rsidRPr="00510DF5">
        <w:rPr>
          <w:rFonts w:ascii="Times New Roman" w:hAnsi="Times New Roman" w:cs="Times New Roman"/>
          <w:i/>
          <w:sz w:val="28"/>
          <w:szCs w:val="28"/>
        </w:rPr>
        <w:t>malafides</w:t>
      </w:r>
      <w:r w:rsidR="00483C52">
        <w:rPr>
          <w:rFonts w:ascii="Times New Roman" w:hAnsi="Times New Roman" w:cs="Times New Roman"/>
          <w:i/>
          <w:sz w:val="28"/>
          <w:szCs w:val="28"/>
        </w:rPr>
        <w:t xml:space="preserve"> </w:t>
      </w:r>
      <w:r w:rsidR="0090240B">
        <w:rPr>
          <w:rFonts w:ascii="Times New Roman" w:hAnsi="Times New Roman" w:cs="Times New Roman"/>
          <w:sz w:val="28"/>
          <w:szCs w:val="28"/>
        </w:rPr>
        <w:t>or made intentionally</w:t>
      </w:r>
      <w:r w:rsidR="00510DF5">
        <w:rPr>
          <w:rFonts w:ascii="Times New Roman" w:hAnsi="Times New Roman" w:cs="Times New Roman"/>
          <w:sz w:val="28"/>
          <w:szCs w:val="28"/>
        </w:rPr>
        <w:t>,</w:t>
      </w:r>
      <w:r w:rsidR="0090240B">
        <w:rPr>
          <w:rFonts w:ascii="Times New Roman" w:hAnsi="Times New Roman" w:cs="Times New Roman"/>
          <w:sz w:val="28"/>
          <w:szCs w:val="28"/>
        </w:rPr>
        <w:t xml:space="preserve"> as </w:t>
      </w:r>
      <w:r w:rsidR="00DC1B61">
        <w:rPr>
          <w:rFonts w:ascii="Times New Roman" w:hAnsi="Times New Roman" w:cs="Times New Roman"/>
          <w:sz w:val="28"/>
          <w:szCs w:val="28"/>
        </w:rPr>
        <w:t>these</w:t>
      </w:r>
      <w:r w:rsidR="0090240B">
        <w:rPr>
          <w:rFonts w:ascii="Times New Roman" w:hAnsi="Times New Roman" w:cs="Times New Roman"/>
          <w:sz w:val="28"/>
          <w:szCs w:val="28"/>
        </w:rPr>
        <w:t xml:space="preserve"> would certainly be prejudicial to the </w:t>
      </w:r>
      <w:r w:rsidR="00510DF5">
        <w:rPr>
          <w:rFonts w:ascii="Times New Roman" w:hAnsi="Times New Roman" w:cs="Times New Roman"/>
          <w:sz w:val="28"/>
          <w:szCs w:val="28"/>
        </w:rPr>
        <w:t>other party</w:t>
      </w:r>
      <w:r w:rsidR="0090240B">
        <w:rPr>
          <w:rFonts w:ascii="Times New Roman" w:hAnsi="Times New Roman" w:cs="Times New Roman"/>
          <w:sz w:val="28"/>
          <w:szCs w:val="28"/>
        </w:rPr>
        <w:t xml:space="preserve">.  I do not </w:t>
      </w:r>
      <w:r w:rsidR="00510DF5">
        <w:rPr>
          <w:rFonts w:ascii="Times New Roman" w:hAnsi="Times New Roman" w:cs="Times New Roman"/>
          <w:sz w:val="28"/>
          <w:szCs w:val="28"/>
        </w:rPr>
        <w:t xml:space="preserve">consider the </w:t>
      </w:r>
      <w:r w:rsidR="0090240B">
        <w:rPr>
          <w:rFonts w:ascii="Times New Roman" w:hAnsi="Times New Roman" w:cs="Times New Roman"/>
          <w:sz w:val="28"/>
          <w:szCs w:val="28"/>
        </w:rPr>
        <w:t xml:space="preserve">reasons </w:t>
      </w:r>
      <w:r w:rsidR="00510DF5">
        <w:rPr>
          <w:rFonts w:ascii="Times New Roman" w:hAnsi="Times New Roman" w:cs="Times New Roman"/>
          <w:sz w:val="28"/>
          <w:szCs w:val="28"/>
        </w:rPr>
        <w:t xml:space="preserve">advanced by the Applicant </w:t>
      </w:r>
      <w:r w:rsidR="0090240B">
        <w:rPr>
          <w:rFonts w:ascii="Times New Roman" w:hAnsi="Times New Roman" w:cs="Times New Roman"/>
          <w:sz w:val="28"/>
          <w:szCs w:val="28"/>
        </w:rPr>
        <w:t>in the instant application to fall in that category</w:t>
      </w:r>
      <w:r w:rsidR="00510DF5">
        <w:rPr>
          <w:rFonts w:ascii="Times New Roman" w:hAnsi="Times New Roman" w:cs="Times New Roman"/>
          <w:sz w:val="28"/>
          <w:szCs w:val="28"/>
        </w:rPr>
        <w:t xml:space="preserve">. </w:t>
      </w:r>
    </w:p>
    <w:p w:rsidR="009113FA" w:rsidRDefault="009113FA" w:rsidP="00253169">
      <w:pPr>
        <w:spacing w:after="0" w:line="360" w:lineRule="auto"/>
        <w:jc w:val="both"/>
        <w:rPr>
          <w:rFonts w:ascii="Times New Roman" w:hAnsi="Times New Roman" w:cs="Times New Roman"/>
          <w:sz w:val="28"/>
          <w:szCs w:val="28"/>
        </w:rPr>
      </w:pPr>
    </w:p>
    <w:p w:rsidR="00BC5BF5" w:rsidRDefault="00510DF5" w:rsidP="002531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Accordingly, </w:t>
      </w:r>
      <w:r w:rsidR="00DC1B61">
        <w:rPr>
          <w:rFonts w:ascii="Times New Roman" w:hAnsi="Times New Roman" w:cs="Times New Roman"/>
          <w:sz w:val="28"/>
          <w:szCs w:val="28"/>
        </w:rPr>
        <w:t xml:space="preserve">I find that </w:t>
      </w:r>
      <w:r>
        <w:rPr>
          <w:rFonts w:ascii="Times New Roman" w:hAnsi="Times New Roman" w:cs="Times New Roman"/>
          <w:sz w:val="28"/>
          <w:szCs w:val="28"/>
        </w:rPr>
        <w:t>n</w:t>
      </w:r>
      <w:r w:rsidR="0090240B">
        <w:rPr>
          <w:rFonts w:ascii="Times New Roman" w:hAnsi="Times New Roman" w:cs="Times New Roman"/>
          <w:sz w:val="28"/>
          <w:szCs w:val="28"/>
        </w:rPr>
        <w:t xml:space="preserve">o injustice or prejudice would be </w:t>
      </w:r>
      <w:r>
        <w:rPr>
          <w:rFonts w:ascii="Times New Roman" w:hAnsi="Times New Roman" w:cs="Times New Roman"/>
          <w:sz w:val="28"/>
          <w:szCs w:val="28"/>
        </w:rPr>
        <w:t>suffered by</w:t>
      </w:r>
      <w:r w:rsidR="0090240B">
        <w:rPr>
          <w:rFonts w:ascii="Times New Roman" w:hAnsi="Times New Roman" w:cs="Times New Roman"/>
          <w:sz w:val="28"/>
          <w:szCs w:val="28"/>
        </w:rPr>
        <w:t xml:space="preserve"> the Respondent.</w:t>
      </w:r>
      <w:r w:rsidR="00B03053">
        <w:rPr>
          <w:rFonts w:ascii="Times New Roman" w:hAnsi="Times New Roman" w:cs="Times New Roman"/>
          <w:sz w:val="28"/>
          <w:szCs w:val="28"/>
        </w:rPr>
        <w:t xml:space="preserve"> T</w:t>
      </w:r>
      <w:r w:rsidR="0090240B">
        <w:rPr>
          <w:rFonts w:ascii="Times New Roman" w:hAnsi="Times New Roman" w:cs="Times New Roman"/>
          <w:sz w:val="28"/>
          <w:szCs w:val="28"/>
        </w:rPr>
        <w:t xml:space="preserve">he application is </w:t>
      </w:r>
      <w:r w:rsidR="00B03053">
        <w:rPr>
          <w:rFonts w:ascii="Times New Roman" w:hAnsi="Times New Roman" w:cs="Times New Roman"/>
          <w:sz w:val="28"/>
          <w:szCs w:val="28"/>
        </w:rPr>
        <w:t>granted, and t</w:t>
      </w:r>
      <w:r w:rsidR="0090240B">
        <w:rPr>
          <w:rFonts w:ascii="Times New Roman" w:hAnsi="Times New Roman" w:cs="Times New Roman"/>
          <w:sz w:val="28"/>
          <w:szCs w:val="28"/>
        </w:rPr>
        <w:t xml:space="preserve">he time within which to file the </w:t>
      </w:r>
      <w:r w:rsidR="0090240B">
        <w:rPr>
          <w:rFonts w:ascii="Times New Roman" w:hAnsi="Times New Roman" w:cs="Times New Roman"/>
          <w:sz w:val="28"/>
          <w:szCs w:val="28"/>
        </w:rPr>
        <w:lastRenderedPageBreak/>
        <w:t xml:space="preserve">amended plaint is extended </w:t>
      </w:r>
      <w:r w:rsidR="00B03053">
        <w:rPr>
          <w:rFonts w:ascii="Times New Roman" w:hAnsi="Times New Roman" w:cs="Times New Roman"/>
          <w:sz w:val="28"/>
          <w:szCs w:val="28"/>
        </w:rPr>
        <w:t>by</w:t>
      </w:r>
      <w:r w:rsidR="0090240B">
        <w:rPr>
          <w:rFonts w:ascii="Times New Roman" w:hAnsi="Times New Roman" w:cs="Times New Roman"/>
          <w:sz w:val="28"/>
          <w:szCs w:val="28"/>
        </w:rPr>
        <w:t xml:space="preserve"> fourteen days from the date of this order. The Applicant </w:t>
      </w:r>
      <w:r w:rsidR="00B03053">
        <w:rPr>
          <w:rFonts w:ascii="Times New Roman" w:hAnsi="Times New Roman" w:cs="Times New Roman"/>
          <w:sz w:val="28"/>
          <w:szCs w:val="28"/>
        </w:rPr>
        <w:t>shall</w:t>
      </w:r>
      <w:r w:rsidR="0090240B">
        <w:rPr>
          <w:rFonts w:ascii="Times New Roman" w:hAnsi="Times New Roman" w:cs="Times New Roman"/>
          <w:sz w:val="28"/>
          <w:szCs w:val="28"/>
        </w:rPr>
        <w:t xml:space="preserve"> meet costs of this application</w:t>
      </w:r>
      <w:r w:rsidR="00B03053">
        <w:rPr>
          <w:rFonts w:ascii="Times New Roman" w:hAnsi="Times New Roman" w:cs="Times New Roman"/>
          <w:sz w:val="28"/>
          <w:szCs w:val="28"/>
        </w:rPr>
        <w:t xml:space="preserve"> in any event</w:t>
      </w:r>
      <w:r w:rsidR="0090240B">
        <w:rPr>
          <w:rFonts w:ascii="Times New Roman" w:hAnsi="Times New Roman" w:cs="Times New Roman"/>
          <w:sz w:val="28"/>
          <w:szCs w:val="28"/>
        </w:rPr>
        <w:t>.</w:t>
      </w:r>
    </w:p>
    <w:p w:rsidR="00BC5BF5" w:rsidRDefault="00BC5BF5" w:rsidP="00253169">
      <w:pPr>
        <w:spacing w:after="0" w:line="360" w:lineRule="auto"/>
        <w:jc w:val="both"/>
        <w:rPr>
          <w:rFonts w:ascii="Times New Roman" w:hAnsi="Times New Roman" w:cs="Times New Roman"/>
          <w:sz w:val="28"/>
          <w:szCs w:val="28"/>
        </w:rPr>
      </w:pPr>
    </w:p>
    <w:p w:rsidR="00CC4C61" w:rsidRDefault="00CC4C61" w:rsidP="00253169">
      <w:pPr>
        <w:spacing w:after="0" w:line="360" w:lineRule="auto"/>
        <w:jc w:val="both"/>
        <w:rPr>
          <w:rFonts w:ascii="Times New Roman" w:hAnsi="Times New Roman" w:cs="Times New Roman"/>
          <w:sz w:val="28"/>
          <w:szCs w:val="28"/>
        </w:rPr>
      </w:pPr>
    </w:p>
    <w:p w:rsidR="00DC1B61" w:rsidRDefault="00DC1B61" w:rsidP="00BC5BF5">
      <w:pPr>
        <w:spacing w:after="0" w:line="360" w:lineRule="auto"/>
        <w:jc w:val="center"/>
        <w:rPr>
          <w:rFonts w:ascii="Times New Roman" w:hAnsi="Times New Roman" w:cs="Times New Roman"/>
          <w:b/>
          <w:i/>
          <w:sz w:val="28"/>
          <w:szCs w:val="28"/>
        </w:rPr>
      </w:pPr>
    </w:p>
    <w:p w:rsidR="00BC5BF5" w:rsidRPr="00BC5BF5" w:rsidRDefault="00BC5BF5" w:rsidP="00BC5BF5">
      <w:pPr>
        <w:spacing w:after="0" w:line="360" w:lineRule="auto"/>
        <w:jc w:val="center"/>
        <w:rPr>
          <w:rFonts w:ascii="Times New Roman" w:hAnsi="Times New Roman" w:cs="Times New Roman"/>
          <w:b/>
          <w:i/>
          <w:sz w:val="28"/>
          <w:szCs w:val="28"/>
        </w:rPr>
      </w:pPr>
      <w:r w:rsidRPr="00BC5BF5">
        <w:rPr>
          <w:rFonts w:ascii="Times New Roman" w:hAnsi="Times New Roman" w:cs="Times New Roman"/>
          <w:b/>
          <w:i/>
          <w:sz w:val="28"/>
          <w:szCs w:val="28"/>
        </w:rPr>
        <w:t>BASHAIJA .K. ANDREW</w:t>
      </w:r>
    </w:p>
    <w:p w:rsidR="00CD7014" w:rsidRDefault="00BC5BF5" w:rsidP="00D0327B">
      <w:pPr>
        <w:spacing w:after="0" w:line="360" w:lineRule="auto"/>
        <w:jc w:val="center"/>
        <w:rPr>
          <w:rFonts w:ascii="Times New Roman" w:hAnsi="Times New Roman" w:cs="Times New Roman"/>
          <w:b/>
          <w:i/>
          <w:sz w:val="28"/>
          <w:szCs w:val="28"/>
        </w:rPr>
      </w:pPr>
      <w:r w:rsidRPr="00BC5BF5">
        <w:rPr>
          <w:rFonts w:ascii="Times New Roman" w:hAnsi="Times New Roman" w:cs="Times New Roman"/>
          <w:b/>
          <w:i/>
          <w:sz w:val="28"/>
          <w:szCs w:val="28"/>
        </w:rPr>
        <w:t>JUDGE</w:t>
      </w:r>
    </w:p>
    <w:p w:rsidR="00B03053" w:rsidRDefault="00B03053" w:rsidP="00D0327B">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11/09/2013.</w:t>
      </w:r>
    </w:p>
    <w:p w:rsidR="009113FA" w:rsidRDefault="009113FA" w:rsidP="009113FA">
      <w:pPr>
        <w:spacing w:after="0" w:line="360" w:lineRule="auto"/>
        <w:jc w:val="both"/>
        <w:rPr>
          <w:rFonts w:ascii="Times New Roman" w:hAnsi="Times New Roman" w:cs="Times New Roman"/>
          <w:b/>
          <w:i/>
          <w:sz w:val="28"/>
          <w:szCs w:val="28"/>
        </w:rPr>
      </w:pPr>
    </w:p>
    <w:p w:rsidR="009113FA" w:rsidRDefault="009113FA" w:rsidP="009113FA">
      <w:pPr>
        <w:spacing w:after="0" w:line="360" w:lineRule="auto"/>
        <w:jc w:val="both"/>
        <w:rPr>
          <w:rFonts w:ascii="Times New Roman" w:hAnsi="Times New Roman" w:cs="Times New Roman"/>
          <w:sz w:val="28"/>
          <w:szCs w:val="28"/>
        </w:rPr>
      </w:pPr>
      <w:r w:rsidRPr="009113FA">
        <w:rPr>
          <w:rFonts w:ascii="Times New Roman" w:hAnsi="Times New Roman" w:cs="Times New Roman"/>
          <w:sz w:val="28"/>
          <w:szCs w:val="28"/>
        </w:rPr>
        <w:t>Mr.</w:t>
      </w:r>
      <w:r>
        <w:rPr>
          <w:rFonts w:ascii="Times New Roman" w:hAnsi="Times New Roman" w:cs="Times New Roman"/>
          <w:sz w:val="28"/>
          <w:szCs w:val="28"/>
        </w:rPr>
        <w:t xml:space="preserve"> Robert Bawutu , holding brief for Mr. Tony Arinaitwe Counsel for the Applicant – in court.</w:t>
      </w:r>
    </w:p>
    <w:p w:rsidR="009113FA" w:rsidRDefault="009113FA" w:rsidP="009113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David Sempala, holding brief for Ms.Kagoya Counsel for the Respondent- in court.</w:t>
      </w:r>
    </w:p>
    <w:p w:rsidR="009113FA" w:rsidRDefault="009113FA" w:rsidP="009113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Ms. Justine </w:t>
      </w:r>
      <w:r w:rsidR="007E1FFD">
        <w:rPr>
          <w:rFonts w:ascii="Times New Roman" w:hAnsi="Times New Roman" w:cs="Times New Roman"/>
          <w:sz w:val="28"/>
          <w:szCs w:val="28"/>
        </w:rPr>
        <w:t>Namusoke Court</w:t>
      </w:r>
      <w:r>
        <w:rPr>
          <w:rFonts w:ascii="Times New Roman" w:hAnsi="Times New Roman" w:cs="Times New Roman"/>
          <w:sz w:val="28"/>
          <w:szCs w:val="28"/>
        </w:rPr>
        <w:t xml:space="preserve"> Clerk present </w:t>
      </w:r>
    </w:p>
    <w:p w:rsidR="009113FA" w:rsidRDefault="009113FA" w:rsidP="009113F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Court: Ruling read in open court. </w:t>
      </w:r>
    </w:p>
    <w:p w:rsidR="009113FA" w:rsidRDefault="009113FA" w:rsidP="009113FA">
      <w:pPr>
        <w:spacing w:after="0" w:line="360" w:lineRule="auto"/>
        <w:jc w:val="both"/>
        <w:rPr>
          <w:rFonts w:ascii="Times New Roman" w:hAnsi="Times New Roman" w:cs="Times New Roman"/>
          <w:sz w:val="28"/>
          <w:szCs w:val="28"/>
        </w:rPr>
      </w:pPr>
    </w:p>
    <w:p w:rsidR="009113FA" w:rsidRDefault="009113FA" w:rsidP="009113FA">
      <w:pPr>
        <w:spacing w:after="0" w:line="360" w:lineRule="auto"/>
        <w:jc w:val="center"/>
        <w:rPr>
          <w:rFonts w:ascii="Times New Roman" w:hAnsi="Times New Roman" w:cs="Times New Roman"/>
          <w:b/>
          <w:i/>
          <w:sz w:val="28"/>
          <w:szCs w:val="28"/>
        </w:rPr>
      </w:pPr>
    </w:p>
    <w:p w:rsidR="009113FA" w:rsidRPr="009113FA" w:rsidRDefault="009113FA" w:rsidP="009113FA">
      <w:pPr>
        <w:spacing w:after="0" w:line="360" w:lineRule="auto"/>
        <w:jc w:val="center"/>
        <w:rPr>
          <w:rFonts w:ascii="Times New Roman" w:hAnsi="Times New Roman" w:cs="Times New Roman"/>
          <w:b/>
          <w:i/>
          <w:sz w:val="28"/>
          <w:szCs w:val="28"/>
        </w:rPr>
      </w:pPr>
      <w:bookmarkStart w:id="0" w:name="_GoBack"/>
      <w:bookmarkEnd w:id="0"/>
      <w:r w:rsidRPr="009113FA">
        <w:rPr>
          <w:rFonts w:ascii="Times New Roman" w:hAnsi="Times New Roman" w:cs="Times New Roman"/>
          <w:b/>
          <w:i/>
          <w:sz w:val="28"/>
          <w:szCs w:val="28"/>
        </w:rPr>
        <w:t>BASHAIJA .K. ANDREW</w:t>
      </w:r>
    </w:p>
    <w:p w:rsidR="009113FA" w:rsidRPr="009113FA" w:rsidRDefault="009113FA" w:rsidP="009113FA">
      <w:pPr>
        <w:spacing w:after="0" w:line="360" w:lineRule="auto"/>
        <w:jc w:val="center"/>
        <w:rPr>
          <w:rFonts w:ascii="Times New Roman" w:hAnsi="Times New Roman" w:cs="Times New Roman"/>
          <w:b/>
          <w:i/>
          <w:sz w:val="28"/>
          <w:szCs w:val="28"/>
        </w:rPr>
      </w:pPr>
      <w:r w:rsidRPr="009113FA">
        <w:rPr>
          <w:rFonts w:ascii="Times New Roman" w:hAnsi="Times New Roman" w:cs="Times New Roman"/>
          <w:b/>
          <w:i/>
          <w:sz w:val="28"/>
          <w:szCs w:val="28"/>
        </w:rPr>
        <w:t>JUDGE</w:t>
      </w:r>
    </w:p>
    <w:p w:rsidR="009113FA" w:rsidRPr="009113FA" w:rsidRDefault="009113FA" w:rsidP="009113FA">
      <w:pPr>
        <w:spacing w:after="0" w:line="360" w:lineRule="auto"/>
        <w:jc w:val="center"/>
        <w:rPr>
          <w:rFonts w:ascii="Times New Roman" w:hAnsi="Times New Roman" w:cs="Times New Roman"/>
          <w:sz w:val="28"/>
          <w:szCs w:val="28"/>
        </w:rPr>
      </w:pPr>
      <w:r w:rsidRPr="009113FA">
        <w:rPr>
          <w:rFonts w:ascii="Times New Roman" w:hAnsi="Times New Roman" w:cs="Times New Roman"/>
          <w:b/>
          <w:i/>
          <w:sz w:val="28"/>
          <w:szCs w:val="28"/>
        </w:rPr>
        <w:t>11/09/2013</w:t>
      </w:r>
      <w:r w:rsidRPr="009113FA">
        <w:rPr>
          <w:rFonts w:ascii="Times New Roman" w:hAnsi="Times New Roman" w:cs="Times New Roman"/>
          <w:sz w:val="28"/>
          <w:szCs w:val="28"/>
        </w:rPr>
        <w:t>.</w:t>
      </w:r>
    </w:p>
    <w:p w:rsidR="009113FA" w:rsidRPr="009113FA" w:rsidRDefault="009113FA" w:rsidP="009113FA">
      <w:pPr>
        <w:spacing w:after="0" w:line="360" w:lineRule="auto"/>
        <w:jc w:val="center"/>
        <w:rPr>
          <w:rFonts w:ascii="Times New Roman" w:hAnsi="Times New Roman" w:cs="Times New Roman"/>
          <w:sz w:val="28"/>
          <w:szCs w:val="28"/>
        </w:rPr>
      </w:pPr>
    </w:p>
    <w:sectPr w:rsidR="009113FA" w:rsidRPr="009113FA" w:rsidSect="000E709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AF1" w:rsidRDefault="00AA4AF1" w:rsidP="00CC4C61">
      <w:pPr>
        <w:spacing w:after="0" w:line="240" w:lineRule="auto"/>
      </w:pPr>
      <w:r>
        <w:separator/>
      </w:r>
    </w:p>
  </w:endnote>
  <w:endnote w:type="continuationSeparator" w:id="1">
    <w:p w:rsidR="00AA4AF1" w:rsidRDefault="00AA4AF1" w:rsidP="00CC4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DD" w:rsidRDefault="00AA60DD">
    <w:pPr>
      <w:pStyle w:val="Footer"/>
      <w:jc w:val="center"/>
    </w:pPr>
  </w:p>
  <w:p w:rsidR="00AA60DD" w:rsidRDefault="00AA6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AF1" w:rsidRDefault="00AA4AF1" w:rsidP="00CC4C61">
      <w:pPr>
        <w:spacing w:after="0" w:line="240" w:lineRule="auto"/>
      </w:pPr>
      <w:r>
        <w:separator/>
      </w:r>
    </w:p>
  </w:footnote>
  <w:footnote w:type="continuationSeparator" w:id="1">
    <w:p w:rsidR="00AA4AF1" w:rsidRDefault="00AA4AF1" w:rsidP="00CC4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1A78"/>
    <w:multiLevelType w:val="hybridMultilevel"/>
    <w:tmpl w:val="ECA8A61A"/>
    <w:lvl w:ilvl="0" w:tplc="5046D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142BD"/>
    <w:multiLevelType w:val="hybridMultilevel"/>
    <w:tmpl w:val="53DE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35F5F"/>
    <w:multiLevelType w:val="hybridMultilevel"/>
    <w:tmpl w:val="64021E4C"/>
    <w:lvl w:ilvl="0" w:tplc="D9042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footnotePr>
    <w:footnote w:id="0"/>
    <w:footnote w:id="1"/>
  </w:footnotePr>
  <w:endnotePr>
    <w:endnote w:id="0"/>
    <w:endnote w:id="1"/>
  </w:endnotePr>
  <w:compat>
    <w:useFELayout/>
  </w:compat>
  <w:rsids>
    <w:rsidRoot w:val="00CD7014"/>
    <w:rsid w:val="0000621D"/>
    <w:rsid w:val="0006581D"/>
    <w:rsid w:val="00074388"/>
    <w:rsid w:val="000E7093"/>
    <w:rsid w:val="000F6593"/>
    <w:rsid w:val="001353F6"/>
    <w:rsid w:val="00167EE7"/>
    <w:rsid w:val="001B10B2"/>
    <w:rsid w:val="001B7AA4"/>
    <w:rsid w:val="00220B7C"/>
    <w:rsid w:val="00253169"/>
    <w:rsid w:val="002D38AB"/>
    <w:rsid w:val="00322F0F"/>
    <w:rsid w:val="0033189D"/>
    <w:rsid w:val="00446A2D"/>
    <w:rsid w:val="00483C52"/>
    <w:rsid w:val="004A4698"/>
    <w:rsid w:val="004E3469"/>
    <w:rsid w:val="00510D86"/>
    <w:rsid w:val="00510DF5"/>
    <w:rsid w:val="00520E14"/>
    <w:rsid w:val="00525CE7"/>
    <w:rsid w:val="00563660"/>
    <w:rsid w:val="00564ADA"/>
    <w:rsid w:val="006006FE"/>
    <w:rsid w:val="0067653A"/>
    <w:rsid w:val="006B1E5D"/>
    <w:rsid w:val="00737C49"/>
    <w:rsid w:val="007E1FFD"/>
    <w:rsid w:val="007E5A9C"/>
    <w:rsid w:val="007F79DA"/>
    <w:rsid w:val="0081130E"/>
    <w:rsid w:val="00861C3D"/>
    <w:rsid w:val="008A154E"/>
    <w:rsid w:val="008A3616"/>
    <w:rsid w:val="008D2B5F"/>
    <w:rsid w:val="008F3E3C"/>
    <w:rsid w:val="0090240B"/>
    <w:rsid w:val="009113FA"/>
    <w:rsid w:val="009804B8"/>
    <w:rsid w:val="0098348D"/>
    <w:rsid w:val="0099651F"/>
    <w:rsid w:val="00A20940"/>
    <w:rsid w:val="00A22C01"/>
    <w:rsid w:val="00A44689"/>
    <w:rsid w:val="00A474D7"/>
    <w:rsid w:val="00A712F9"/>
    <w:rsid w:val="00AA4AF1"/>
    <w:rsid w:val="00AA60DD"/>
    <w:rsid w:val="00AF06B0"/>
    <w:rsid w:val="00B03053"/>
    <w:rsid w:val="00B4143A"/>
    <w:rsid w:val="00B65C25"/>
    <w:rsid w:val="00BA3632"/>
    <w:rsid w:val="00BC5BF5"/>
    <w:rsid w:val="00BE616A"/>
    <w:rsid w:val="00BF27C1"/>
    <w:rsid w:val="00CC4C61"/>
    <w:rsid w:val="00CD7014"/>
    <w:rsid w:val="00CE00F9"/>
    <w:rsid w:val="00D0327B"/>
    <w:rsid w:val="00D34858"/>
    <w:rsid w:val="00D41A62"/>
    <w:rsid w:val="00D6625C"/>
    <w:rsid w:val="00D71DA6"/>
    <w:rsid w:val="00DC1B61"/>
    <w:rsid w:val="00E3182B"/>
    <w:rsid w:val="00EC73A3"/>
    <w:rsid w:val="00EF7222"/>
    <w:rsid w:val="00F25529"/>
    <w:rsid w:val="00F95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E7"/>
    <w:pPr>
      <w:ind w:left="720"/>
      <w:contextualSpacing/>
    </w:pPr>
  </w:style>
  <w:style w:type="paragraph" w:styleId="Header">
    <w:name w:val="header"/>
    <w:basedOn w:val="Normal"/>
    <w:link w:val="HeaderChar"/>
    <w:uiPriority w:val="99"/>
    <w:semiHidden/>
    <w:unhideWhenUsed/>
    <w:rsid w:val="00CC4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C61"/>
  </w:style>
  <w:style w:type="paragraph" w:styleId="Footer">
    <w:name w:val="footer"/>
    <w:basedOn w:val="Normal"/>
    <w:link w:val="FooterChar"/>
    <w:uiPriority w:val="99"/>
    <w:unhideWhenUsed/>
    <w:rsid w:val="00CC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E7"/>
    <w:pPr>
      <w:ind w:left="720"/>
      <w:contextualSpacing/>
    </w:pPr>
  </w:style>
  <w:style w:type="paragraph" w:styleId="Header">
    <w:name w:val="header"/>
    <w:basedOn w:val="Normal"/>
    <w:link w:val="HeaderChar"/>
    <w:uiPriority w:val="99"/>
    <w:semiHidden/>
    <w:unhideWhenUsed/>
    <w:rsid w:val="00CC4C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4C61"/>
  </w:style>
  <w:style w:type="paragraph" w:styleId="Footer">
    <w:name w:val="footer"/>
    <w:basedOn w:val="Normal"/>
    <w:link w:val="FooterChar"/>
    <w:uiPriority w:val="99"/>
    <w:unhideWhenUsed/>
    <w:rsid w:val="00CC4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3529-E706-4501-9027-BD7BE4B48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cp:lastPrinted>2013-09-11T07:16:00Z</cp:lastPrinted>
  <dcterms:created xsi:type="dcterms:W3CDTF">2013-09-27T07:07:00Z</dcterms:created>
  <dcterms:modified xsi:type="dcterms:W3CDTF">2013-09-27T07:07:00Z</dcterms:modified>
</cp:coreProperties>
</file>