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DE" w:rsidRPr="00FB1262" w:rsidRDefault="00A604DE" w:rsidP="00E86948">
      <w:pPr>
        <w:spacing w:line="360" w:lineRule="auto"/>
        <w:jc w:val="center"/>
        <w:rPr>
          <w:rFonts w:ascii="Arial" w:hAnsi="Arial" w:cs="Arial"/>
          <w:b/>
          <w:sz w:val="24"/>
          <w:szCs w:val="24"/>
        </w:rPr>
      </w:pPr>
      <w:r w:rsidRPr="00FB1262">
        <w:rPr>
          <w:rFonts w:ascii="Arial" w:hAnsi="Arial" w:cs="Arial"/>
          <w:b/>
          <w:sz w:val="24"/>
          <w:szCs w:val="24"/>
        </w:rPr>
        <w:t>THE REPUBLIC OF UGANDA</w:t>
      </w:r>
    </w:p>
    <w:p w:rsidR="00A604DE" w:rsidRPr="00D60B6B" w:rsidRDefault="00A604DE" w:rsidP="00E86948">
      <w:pPr>
        <w:spacing w:line="360" w:lineRule="auto"/>
        <w:jc w:val="center"/>
        <w:rPr>
          <w:rFonts w:ascii="Arial" w:hAnsi="Arial" w:cs="Arial"/>
          <w:b/>
          <w:sz w:val="24"/>
          <w:szCs w:val="24"/>
        </w:rPr>
      </w:pPr>
      <w:r w:rsidRPr="00D60B6B">
        <w:rPr>
          <w:rFonts w:ascii="Arial" w:hAnsi="Arial" w:cs="Arial"/>
          <w:b/>
          <w:sz w:val="24"/>
          <w:szCs w:val="24"/>
        </w:rPr>
        <w:t>IN THE HIGH COURT OF UGANDA AT KAMPALA</w:t>
      </w:r>
    </w:p>
    <w:p w:rsidR="00A604DE" w:rsidRDefault="00B9622B" w:rsidP="00E86948">
      <w:pPr>
        <w:spacing w:line="360" w:lineRule="auto"/>
        <w:jc w:val="center"/>
        <w:rPr>
          <w:rFonts w:ascii="Arial" w:hAnsi="Arial" w:cs="Arial"/>
          <w:b/>
          <w:sz w:val="24"/>
          <w:szCs w:val="24"/>
        </w:rPr>
      </w:pPr>
      <w:bookmarkStart w:id="0" w:name="_GoBack"/>
      <w:r>
        <w:rPr>
          <w:rFonts w:ascii="Arial" w:hAnsi="Arial" w:cs="Arial"/>
          <w:b/>
          <w:sz w:val="24"/>
          <w:szCs w:val="24"/>
        </w:rPr>
        <w:t>ADOPTION CAUSE No. 73</w:t>
      </w:r>
      <w:r w:rsidR="00A604DE" w:rsidRPr="00D60B6B">
        <w:rPr>
          <w:rFonts w:ascii="Arial" w:hAnsi="Arial" w:cs="Arial"/>
          <w:b/>
          <w:sz w:val="24"/>
          <w:szCs w:val="24"/>
        </w:rPr>
        <w:t xml:space="preserve"> OF 2018</w:t>
      </w:r>
    </w:p>
    <w:bookmarkEnd w:id="0"/>
    <w:p w:rsidR="00A604DE" w:rsidRDefault="00A604DE" w:rsidP="00E86948">
      <w:pPr>
        <w:spacing w:line="360" w:lineRule="auto"/>
        <w:jc w:val="center"/>
        <w:rPr>
          <w:rFonts w:ascii="Arial" w:hAnsi="Arial" w:cs="Arial"/>
          <w:b/>
          <w:sz w:val="24"/>
          <w:szCs w:val="24"/>
        </w:rPr>
      </w:pPr>
      <w:r>
        <w:rPr>
          <w:rFonts w:ascii="Arial" w:hAnsi="Arial" w:cs="Arial"/>
          <w:b/>
          <w:sz w:val="24"/>
          <w:szCs w:val="24"/>
        </w:rPr>
        <w:t xml:space="preserve">IN THE MATTER OF THE ADOPTION OF </w:t>
      </w:r>
      <w:r w:rsidR="00B9622B">
        <w:rPr>
          <w:rFonts w:ascii="Arial" w:hAnsi="Arial" w:cs="Arial"/>
          <w:b/>
          <w:sz w:val="24"/>
          <w:szCs w:val="24"/>
        </w:rPr>
        <w:t>MIRACLE JACK BY TIMOTHY JOSEPH MANSON AND HELEN ELIZABETH MANSON</w:t>
      </w:r>
    </w:p>
    <w:p w:rsidR="00A604DE" w:rsidRDefault="00E86948" w:rsidP="00E86948">
      <w:pPr>
        <w:tabs>
          <w:tab w:val="left" w:pos="285"/>
          <w:tab w:val="center" w:pos="4680"/>
        </w:tabs>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A604DE">
        <w:rPr>
          <w:rFonts w:ascii="Arial" w:hAnsi="Arial" w:cs="Arial"/>
          <w:b/>
          <w:sz w:val="24"/>
          <w:szCs w:val="24"/>
        </w:rPr>
        <w:t>BEFORE: HON. LADY JUSTICE OLIVE KAZAARWE MUKWAYA</w:t>
      </w:r>
    </w:p>
    <w:p w:rsidR="00A604DE" w:rsidRPr="00660A54" w:rsidRDefault="00A604DE" w:rsidP="00E86948">
      <w:pPr>
        <w:spacing w:line="360" w:lineRule="auto"/>
        <w:jc w:val="center"/>
        <w:rPr>
          <w:rFonts w:ascii="Arial" w:hAnsi="Arial" w:cs="Arial"/>
          <w:b/>
          <w:sz w:val="24"/>
          <w:szCs w:val="24"/>
          <w:u w:val="single"/>
        </w:rPr>
      </w:pPr>
      <w:r w:rsidRPr="00660A54">
        <w:rPr>
          <w:rFonts w:ascii="Arial" w:hAnsi="Arial" w:cs="Arial"/>
          <w:b/>
          <w:sz w:val="24"/>
          <w:szCs w:val="24"/>
          <w:u w:val="single"/>
        </w:rPr>
        <w:t>RULING</w:t>
      </w:r>
    </w:p>
    <w:p w:rsidR="00CF6980" w:rsidRPr="00CF6980" w:rsidRDefault="00CF6980" w:rsidP="00435C19">
      <w:pPr>
        <w:spacing w:line="360" w:lineRule="auto"/>
        <w:jc w:val="both"/>
        <w:rPr>
          <w:rFonts w:ascii="Arial" w:hAnsi="Arial" w:cs="Arial"/>
          <w:b/>
          <w:sz w:val="24"/>
          <w:szCs w:val="24"/>
        </w:rPr>
      </w:pPr>
      <w:r w:rsidRPr="00CF6980">
        <w:rPr>
          <w:rFonts w:ascii="Arial" w:hAnsi="Arial" w:cs="Arial"/>
          <w:b/>
          <w:sz w:val="24"/>
          <w:szCs w:val="24"/>
        </w:rPr>
        <w:t>The Petitioners</w:t>
      </w:r>
    </w:p>
    <w:p w:rsidR="00BA6642" w:rsidRDefault="00A604DE" w:rsidP="00435C19">
      <w:pPr>
        <w:spacing w:line="360" w:lineRule="auto"/>
        <w:jc w:val="both"/>
        <w:rPr>
          <w:rFonts w:ascii="Arial" w:hAnsi="Arial" w:cs="Arial"/>
          <w:sz w:val="24"/>
          <w:szCs w:val="24"/>
        </w:rPr>
      </w:pPr>
      <w:r w:rsidRPr="00686E0C">
        <w:rPr>
          <w:rFonts w:ascii="Arial" w:hAnsi="Arial" w:cs="Arial"/>
          <w:sz w:val="24"/>
          <w:szCs w:val="24"/>
        </w:rPr>
        <w:t>The p</w:t>
      </w:r>
      <w:r w:rsidR="00B9622B">
        <w:rPr>
          <w:rFonts w:ascii="Arial" w:hAnsi="Arial" w:cs="Arial"/>
          <w:sz w:val="24"/>
          <w:szCs w:val="24"/>
        </w:rPr>
        <w:t xml:space="preserve">etitioners, Timothy Joseph </w:t>
      </w:r>
      <w:r w:rsidR="006734EC">
        <w:rPr>
          <w:rFonts w:ascii="Arial" w:hAnsi="Arial" w:cs="Arial"/>
          <w:sz w:val="24"/>
          <w:szCs w:val="24"/>
        </w:rPr>
        <w:t>Manson (</w:t>
      </w:r>
      <w:r w:rsidR="00B9622B">
        <w:rPr>
          <w:rFonts w:ascii="Arial" w:hAnsi="Arial" w:cs="Arial"/>
          <w:sz w:val="24"/>
          <w:szCs w:val="24"/>
        </w:rPr>
        <w:t xml:space="preserve">36) and Hellen Elizabeth </w:t>
      </w:r>
      <w:r w:rsidR="006734EC">
        <w:rPr>
          <w:rFonts w:ascii="Arial" w:hAnsi="Arial" w:cs="Arial"/>
          <w:sz w:val="24"/>
          <w:szCs w:val="24"/>
        </w:rPr>
        <w:t>Manson (</w:t>
      </w:r>
      <w:r w:rsidR="00B9622B">
        <w:rPr>
          <w:rFonts w:ascii="Arial" w:hAnsi="Arial" w:cs="Arial"/>
          <w:sz w:val="24"/>
          <w:szCs w:val="24"/>
        </w:rPr>
        <w:t>33)</w:t>
      </w:r>
      <w:r w:rsidRPr="00686E0C">
        <w:rPr>
          <w:rFonts w:ascii="Arial" w:hAnsi="Arial" w:cs="Arial"/>
          <w:sz w:val="24"/>
          <w:szCs w:val="24"/>
        </w:rPr>
        <w:t xml:space="preserve"> are citizens </w:t>
      </w:r>
      <w:r w:rsidR="00B9622B">
        <w:rPr>
          <w:rFonts w:ascii="Arial" w:hAnsi="Arial" w:cs="Arial"/>
          <w:sz w:val="24"/>
          <w:szCs w:val="24"/>
        </w:rPr>
        <w:t>of New Zealand</w:t>
      </w:r>
      <w:r w:rsidR="00CF2FE1">
        <w:rPr>
          <w:rFonts w:ascii="Arial" w:hAnsi="Arial" w:cs="Arial"/>
          <w:sz w:val="24"/>
          <w:szCs w:val="24"/>
        </w:rPr>
        <w:t xml:space="preserve"> and</w:t>
      </w:r>
      <w:r w:rsidR="00B9622B">
        <w:rPr>
          <w:rFonts w:ascii="Arial" w:hAnsi="Arial" w:cs="Arial"/>
          <w:sz w:val="24"/>
          <w:szCs w:val="24"/>
        </w:rPr>
        <w:t xml:space="preserve"> holders of</w:t>
      </w:r>
      <w:r w:rsidR="00666609" w:rsidRPr="00686E0C">
        <w:rPr>
          <w:rFonts w:ascii="Arial" w:hAnsi="Arial" w:cs="Arial"/>
          <w:sz w:val="24"/>
          <w:szCs w:val="24"/>
        </w:rPr>
        <w:t xml:space="preserve"> </w:t>
      </w:r>
      <w:r w:rsidRPr="00686E0C">
        <w:rPr>
          <w:rFonts w:ascii="Arial" w:hAnsi="Arial" w:cs="Arial"/>
          <w:sz w:val="24"/>
          <w:szCs w:val="24"/>
        </w:rPr>
        <w:t xml:space="preserve">passports </w:t>
      </w:r>
      <w:proofErr w:type="gramStart"/>
      <w:r w:rsidR="00B9622B">
        <w:rPr>
          <w:rFonts w:ascii="Arial" w:hAnsi="Arial" w:cs="Arial"/>
          <w:sz w:val="24"/>
          <w:szCs w:val="24"/>
        </w:rPr>
        <w:t>No</w:t>
      </w:r>
      <w:proofErr w:type="gramEnd"/>
      <w:r w:rsidR="00B9622B">
        <w:rPr>
          <w:rFonts w:ascii="Arial" w:hAnsi="Arial" w:cs="Arial"/>
          <w:sz w:val="24"/>
          <w:szCs w:val="24"/>
        </w:rPr>
        <w:t xml:space="preserve">. LL833145 and No. LK667466 </w:t>
      </w:r>
      <w:r w:rsidR="00666609" w:rsidRPr="00686E0C">
        <w:rPr>
          <w:rFonts w:ascii="Arial" w:hAnsi="Arial" w:cs="Arial"/>
          <w:sz w:val="24"/>
          <w:szCs w:val="24"/>
        </w:rPr>
        <w:t>respectively</w:t>
      </w:r>
      <w:r w:rsidR="00B9622B">
        <w:rPr>
          <w:rFonts w:ascii="Arial" w:hAnsi="Arial" w:cs="Arial"/>
          <w:sz w:val="24"/>
          <w:szCs w:val="24"/>
        </w:rPr>
        <w:t xml:space="preserve"> from the same</w:t>
      </w:r>
      <w:r w:rsidR="00666609" w:rsidRPr="00686E0C">
        <w:rPr>
          <w:rFonts w:ascii="Arial" w:hAnsi="Arial" w:cs="Arial"/>
          <w:sz w:val="24"/>
          <w:szCs w:val="24"/>
        </w:rPr>
        <w:t>. They are a married couple</w:t>
      </w:r>
      <w:r w:rsidR="00E00894" w:rsidRPr="00686E0C">
        <w:rPr>
          <w:rFonts w:ascii="Arial" w:hAnsi="Arial" w:cs="Arial"/>
          <w:sz w:val="24"/>
          <w:szCs w:val="24"/>
        </w:rPr>
        <w:t xml:space="preserve"> who </w:t>
      </w:r>
      <w:r w:rsidR="00B9622B">
        <w:rPr>
          <w:rFonts w:ascii="Arial" w:hAnsi="Arial" w:cs="Arial"/>
          <w:sz w:val="24"/>
          <w:szCs w:val="24"/>
        </w:rPr>
        <w:t>were married on the 15</w:t>
      </w:r>
      <w:r w:rsidR="00B9622B" w:rsidRPr="00B9622B">
        <w:rPr>
          <w:rFonts w:ascii="Arial" w:hAnsi="Arial" w:cs="Arial"/>
          <w:sz w:val="24"/>
          <w:szCs w:val="24"/>
          <w:vertAlign w:val="superscript"/>
        </w:rPr>
        <w:t>th</w:t>
      </w:r>
      <w:r w:rsidR="00B9622B">
        <w:rPr>
          <w:rFonts w:ascii="Arial" w:hAnsi="Arial" w:cs="Arial"/>
          <w:sz w:val="24"/>
          <w:szCs w:val="24"/>
        </w:rPr>
        <w:t xml:space="preserve"> April 2007</w:t>
      </w:r>
      <w:r w:rsidR="00F57FEB">
        <w:rPr>
          <w:rFonts w:ascii="Arial" w:hAnsi="Arial" w:cs="Arial"/>
          <w:sz w:val="24"/>
          <w:szCs w:val="24"/>
        </w:rPr>
        <w:t xml:space="preserve"> by New Hope Community Church, Auckland in New Zealand and have one biological child, Eva Brave </w:t>
      </w:r>
      <w:proofErr w:type="spellStart"/>
      <w:r w:rsidR="00F57FEB">
        <w:rPr>
          <w:rFonts w:ascii="Arial" w:hAnsi="Arial" w:cs="Arial"/>
          <w:sz w:val="24"/>
          <w:szCs w:val="24"/>
        </w:rPr>
        <w:t>Nzuri</w:t>
      </w:r>
      <w:proofErr w:type="spellEnd"/>
      <w:r w:rsidR="00F57FEB">
        <w:rPr>
          <w:rFonts w:ascii="Arial" w:hAnsi="Arial" w:cs="Arial"/>
          <w:sz w:val="24"/>
          <w:szCs w:val="24"/>
        </w:rPr>
        <w:t xml:space="preserve"> Manson, 2 </w:t>
      </w:r>
      <w:r w:rsidR="00666609" w:rsidRPr="00686E0C">
        <w:rPr>
          <w:rFonts w:ascii="Arial" w:hAnsi="Arial" w:cs="Arial"/>
          <w:sz w:val="24"/>
          <w:szCs w:val="24"/>
        </w:rPr>
        <w:t>years old</w:t>
      </w:r>
      <w:r w:rsidR="00F57FEB">
        <w:rPr>
          <w:rFonts w:ascii="Arial" w:hAnsi="Arial" w:cs="Arial"/>
          <w:sz w:val="24"/>
          <w:szCs w:val="24"/>
        </w:rPr>
        <w:t xml:space="preserve"> and one adopted daughter Hope Selah </w:t>
      </w:r>
      <w:proofErr w:type="spellStart"/>
      <w:r w:rsidR="00F57FEB">
        <w:rPr>
          <w:rFonts w:ascii="Arial" w:hAnsi="Arial" w:cs="Arial"/>
          <w:sz w:val="24"/>
          <w:szCs w:val="24"/>
        </w:rPr>
        <w:t>Kyomuhendo</w:t>
      </w:r>
      <w:proofErr w:type="spellEnd"/>
      <w:r w:rsidR="00F57FEB">
        <w:rPr>
          <w:rFonts w:ascii="Arial" w:hAnsi="Arial" w:cs="Arial"/>
          <w:sz w:val="24"/>
          <w:szCs w:val="24"/>
        </w:rPr>
        <w:t xml:space="preserve"> aged 4 years old</w:t>
      </w:r>
      <w:r w:rsidR="00666609" w:rsidRPr="00686E0C">
        <w:rPr>
          <w:rFonts w:ascii="Arial" w:hAnsi="Arial" w:cs="Arial"/>
          <w:sz w:val="24"/>
          <w:szCs w:val="24"/>
        </w:rPr>
        <w:t>. The petitioners</w:t>
      </w:r>
      <w:r w:rsidR="00E00894" w:rsidRPr="00686E0C">
        <w:rPr>
          <w:rFonts w:ascii="Arial" w:hAnsi="Arial" w:cs="Arial"/>
          <w:sz w:val="24"/>
          <w:szCs w:val="24"/>
        </w:rPr>
        <w:t xml:space="preserve"> who are o</w:t>
      </w:r>
      <w:r w:rsidR="00F57FEB">
        <w:rPr>
          <w:rFonts w:ascii="Arial" w:hAnsi="Arial" w:cs="Arial"/>
          <w:sz w:val="24"/>
          <w:szCs w:val="24"/>
        </w:rPr>
        <w:t>riginally from New Zealand</w:t>
      </w:r>
      <w:r w:rsidR="00666609" w:rsidRPr="00686E0C">
        <w:rPr>
          <w:rFonts w:ascii="Arial" w:hAnsi="Arial" w:cs="Arial"/>
          <w:sz w:val="24"/>
          <w:szCs w:val="24"/>
        </w:rPr>
        <w:t xml:space="preserve"> have </w:t>
      </w:r>
      <w:r w:rsidR="00F57FEB">
        <w:rPr>
          <w:rFonts w:ascii="Arial" w:hAnsi="Arial" w:cs="Arial"/>
          <w:sz w:val="24"/>
          <w:szCs w:val="24"/>
        </w:rPr>
        <w:t>been resident in Uganda since January 2014</w:t>
      </w:r>
      <w:r w:rsidR="00666609" w:rsidRPr="00686E0C">
        <w:rPr>
          <w:rFonts w:ascii="Arial" w:hAnsi="Arial" w:cs="Arial"/>
          <w:sz w:val="24"/>
          <w:szCs w:val="24"/>
        </w:rPr>
        <w:t>. Their current place of abode</w:t>
      </w:r>
      <w:r w:rsidR="00F57FEB">
        <w:rPr>
          <w:rFonts w:ascii="Arial" w:hAnsi="Arial" w:cs="Arial"/>
          <w:sz w:val="24"/>
          <w:szCs w:val="24"/>
        </w:rPr>
        <w:t xml:space="preserve"> is Pepsi Cola zone L.C 1 </w:t>
      </w:r>
      <w:proofErr w:type="spellStart"/>
      <w:r w:rsidR="00F57FEB">
        <w:rPr>
          <w:rFonts w:ascii="Arial" w:hAnsi="Arial" w:cs="Arial"/>
          <w:sz w:val="24"/>
          <w:szCs w:val="24"/>
        </w:rPr>
        <w:t>Kasanga</w:t>
      </w:r>
      <w:proofErr w:type="spellEnd"/>
      <w:r w:rsidR="00F57FEB">
        <w:rPr>
          <w:rFonts w:ascii="Arial" w:hAnsi="Arial" w:cs="Arial"/>
          <w:sz w:val="24"/>
          <w:szCs w:val="24"/>
        </w:rPr>
        <w:t xml:space="preserve">, </w:t>
      </w:r>
      <w:proofErr w:type="spellStart"/>
      <w:r w:rsidR="00F57FEB">
        <w:rPr>
          <w:rFonts w:ascii="Arial" w:hAnsi="Arial" w:cs="Arial"/>
          <w:sz w:val="24"/>
          <w:szCs w:val="24"/>
        </w:rPr>
        <w:t>Muyenga</w:t>
      </w:r>
      <w:proofErr w:type="spellEnd"/>
      <w:r w:rsidR="00F57FEB">
        <w:rPr>
          <w:rFonts w:ascii="Arial" w:hAnsi="Arial" w:cs="Arial"/>
          <w:sz w:val="24"/>
          <w:szCs w:val="24"/>
        </w:rPr>
        <w:t xml:space="preserve"> parish</w:t>
      </w:r>
      <w:r w:rsidR="006734EC">
        <w:rPr>
          <w:rFonts w:ascii="Arial" w:hAnsi="Arial" w:cs="Arial"/>
          <w:sz w:val="24"/>
          <w:szCs w:val="24"/>
        </w:rPr>
        <w:t>,</w:t>
      </w:r>
      <w:r w:rsidR="00666609" w:rsidRPr="00686E0C">
        <w:rPr>
          <w:rFonts w:ascii="Arial" w:hAnsi="Arial" w:cs="Arial"/>
          <w:sz w:val="24"/>
          <w:szCs w:val="24"/>
        </w:rPr>
        <w:t xml:space="preserve"> </w:t>
      </w:r>
      <w:proofErr w:type="spellStart"/>
      <w:r w:rsidR="00666609" w:rsidRPr="00686E0C">
        <w:rPr>
          <w:rFonts w:ascii="Arial" w:hAnsi="Arial" w:cs="Arial"/>
          <w:sz w:val="24"/>
          <w:szCs w:val="24"/>
        </w:rPr>
        <w:t>Makindye</w:t>
      </w:r>
      <w:proofErr w:type="spellEnd"/>
      <w:r w:rsidR="00666609" w:rsidRPr="00686E0C">
        <w:rPr>
          <w:rFonts w:ascii="Arial" w:hAnsi="Arial" w:cs="Arial"/>
          <w:sz w:val="24"/>
          <w:szCs w:val="24"/>
        </w:rPr>
        <w:t xml:space="preserve"> Division</w:t>
      </w:r>
      <w:r w:rsidR="00BA6642">
        <w:rPr>
          <w:rFonts w:ascii="Arial" w:hAnsi="Arial" w:cs="Arial"/>
          <w:sz w:val="24"/>
          <w:szCs w:val="24"/>
        </w:rPr>
        <w:t xml:space="preserve"> </w:t>
      </w:r>
      <w:r w:rsidR="00CF2FE1">
        <w:rPr>
          <w:rFonts w:ascii="Arial" w:hAnsi="Arial" w:cs="Arial"/>
          <w:sz w:val="24"/>
          <w:szCs w:val="24"/>
        </w:rPr>
        <w:t>Kampala District</w:t>
      </w:r>
      <w:r w:rsidR="00666609" w:rsidRPr="00686E0C">
        <w:rPr>
          <w:rFonts w:ascii="Arial" w:hAnsi="Arial" w:cs="Arial"/>
          <w:sz w:val="24"/>
          <w:szCs w:val="24"/>
        </w:rPr>
        <w:t xml:space="preserve">. </w:t>
      </w:r>
      <w:r w:rsidR="00CF2FE1">
        <w:rPr>
          <w:rFonts w:ascii="Arial" w:hAnsi="Arial" w:cs="Arial"/>
          <w:sz w:val="24"/>
          <w:szCs w:val="24"/>
        </w:rPr>
        <w:t>While the 2</w:t>
      </w:r>
      <w:r w:rsidR="00CF2FE1" w:rsidRPr="00CF2FE1">
        <w:rPr>
          <w:rFonts w:ascii="Arial" w:hAnsi="Arial" w:cs="Arial"/>
          <w:sz w:val="24"/>
          <w:szCs w:val="24"/>
          <w:vertAlign w:val="superscript"/>
        </w:rPr>
        <w:t>nd</w:t>
      </w:r>
      <w:r w:rsidR="00CF2FE1">
        <w:rPr>
          <w:rFonts w:ascii="Arial" w:hAnsi="Arial" w:cs="Arial"/>
          <w:sz w:val="24"/>
          <w:szCs w:val="24"/>
        </w:rPr>
        <w:t xml:space="preserve"> petitioner is a stay at home mother, the 1</w:t>
      </w:r>
      <w:r w:rsidR="00CF2FE1" w:rsidRPr="00CF2FE1">
        <w:rPr>
          <w:rFonts w:ascii="Arial" w:hAnsi="Arial" w:cs="Arial"/>
          <w:sz w:val="24"/>
          <w:szCs w:val="24"/>
          <w:vertAlign w:val="superscript"/>
        </w:rPr>
        <w:t>st</w:t>
      </w:r>
      <w:r w:rsidR="00CF2FE1">
        <w:rPr>
          <w:rFonts w:ascii="Arial" w:hAnsi="Arial" w:cs="Arial"/>
          <w:sz w:val="24"/>
          <w:szCs w:val="24"/>
        </w:rPr>
        <w:t xml:space="preserve"> peti</w:t>
      </w:r>
      <w:r w:rsidR="006734EC">
        <w:rPr>
          <w:rFonts w:ascii="Arial" w:hAnsi="Arial" w:cs="Arial"/>
          <w:sz w:val="24"/>
          <w:szCs w:val="24"/>
        </w:rPr>
        <w:t xml:space="preserve">tioner is the Country Director of </w:t>
      </w:r>
      <w:proofErr w:type="spellStart"/>
      <w:r w:rsidR="006734EC">
        <w:rPr>
          <w:rFonts w:ascii="Arial" w:hAnsi="Arial" w:cs="Arial"/>
          <w:sz w:val="24"/>
          <w:szCs w:val="24"/>
        </w:rPr>
        <w:t>Tutapona</w:t>
      </w:r>
      <w:proofErr w:type="spellEnd"/>
      <w:r w:rsidR="006734EC">
        <w:rPr>
          <w:rFonts w:ascii="Arial" w:hAnsi="Arial" w:cs="Arial"/>
          <w:sz w:val="24"/>
          <w:szCs w:val="24"/>
        </w:rPr>
        <w:t xml:space="preserve"> Trauma Counselling, a Non-Governmental Organisation located in Kampala at Clock Tower Post Office, P.O Box 32366,</w:t>
      </w:r>
      <w:r w:rsidR="00CF2FE1">
        <w:rPr>
          <w:rFonts w:ascii="Arial" w:hAnsi="Arial" w:cs="Arial"/>
          <w:sz w:val="24"/>
          <w:szCs w:val="24"/>
        </w:rPr>
        <w:t xml:space="preserve"> a positio</w:t>
      </w:r>
      <w:r w:rsidR="006734EC">
        <w:rPr>
          <w:rFonts w:ascii="Arial" w:hAnsi="Arial" w:cs="Arial"/>
          <w:sz w:val="24"/>
          <w:szCs w:val="24"/>
        </w:rPr>
        <w:t>n he has been holding since 2016</w:t>
      </w:r>
      <w:r w:rsidR="00CF2FE1">
        <w:rPr>
          <w:rFonts w:ascii="Arial" w:hAnsi="Arial" w:cs="Arial"/>
          <w:sz w:val="24"/>
          <w:szCs w:val="24"/>
        </w:rPr>
        <w:t xml:space="preserve">. </w:t>
      </w:r>
      <w:r w:rsidR="00CF6980">
        <w:rPr>
          <w:rFonts w:ascii="Arial" w:hAnsi="Arial" w:cs="Arial"/>
          <w:sz w:val="24"/>
          <w:szCs w:val="24"/>
        </w:rPr>
        <w:t>C</w:t>
      </w:r>
      <w:r w:rsidR="00BA6642">
        <w:rPr>
          <w:rFonts w:ascii="Arial" w:hAnsi="Arial" w:cs="Arial"/>
          <w:sz w:val="24"/>
          <w:szCs w:val="24"/>
        </w:rPr>
        <w:t>opies of the petitioners passports, marriage certificate, children’s birth certificates</w:t>
      </w:r>
      <w:r w:rsidR="006734EC">
        <w:rPr>
          <w:rFonts w:ascii="Arial" w:hAnsi="Arial" w:cs="Arial"/>
          <w:sz w:val="24"/>
          <w:szCs w:val="24"/>
        </w:rPr>
        <w:t>, degree certificates, proof of</w:t>
      </w:r>
      <w:r w:rsidR="00BA6642">
        <w:rPr>
          <w:rFonts w:ascii="Arial" w:hAnsi="Arial" w:cs="Arial"/>
          <w:sz w:val="24"/>
          <w:szCs w:val="24"/>
        </w:rPr>
        <w:t xml:space="preserve"> employment are attached and marked ‘A’, ‘</w:t>
      </w:r>
      <w:r w:rsidR="00CF2FE1">
        <w:rPr>
          <w:rFonts w:ascii="Arial" w:hAnsi="Arial" w:cs="Arial"/>
          <w:sz w:val="24"/>
          <w:szCs w:val="24"/>
        </w:rPr>
        <w:t>B</w:t>
      </w:r>
      <w:r w:rsidR="006734EC">
        <w:rPr>
          <w:rFonts w:ascii="Arial" w:hAnsi="Arial" w:cs="Arial"/>
          <w:sz w:val="24"/>
          <w:szCs w:val="24"/>
        </w:rPr>
        <w:t>’, ‘C’, ‘D’, ‘E’, ‘F’, ‘G’</w:t>
      </w:r>
      <w:r w:rsidR="00BA6642">
        <w:rPr>
          <w:rFonts w:ascii="Arial" w:hAnsi="Arial" w:cs="Arial"/>
          <w:sz w:val="24"/>
          <w:szCs w:val="24"/>
        </w:rPr>
        <w:t>and ‘D’. The</w:t>
      </w:r>
      <w:r w:rsidR="00CF2FE1">
        <w:rPr>
          <w:rFonts w:ascii="Arial" w:hAnsi="Arial" w:cs="Arial"/>
          <w:sz w:val="24"/>
          <w:szCs w:val="24"/>
        </w:rPr>
        <w:t xml:space="preserve"> petitioners are </w:t>
      </w:r>
      <w:r w:rsidRPr="00686E0C">
        <w:rPr>
          <w:rFonts w:ascii="Arial" w:hAnsi="Arial" w:cs="Arial"/>
          <w:sz w:val="24"/>
          <w:szCs w:val="24"/>
        </w:rPr>
        <w:t xml:space="preserve">jointly seeking to adopt the child, </w:t>
      </w:r>
      <w:proofErr w:type="spellStart"/>
      <w:r w:rsidRPr="00686E0C">
        <w:rPr>
          <w:rFonts w:ascii="Arial" w:hAnsi="Arial" w:cs="Arial"/>
          <w:sz w:val="24"/>
          <w:szCs w:val="24"/>
        </w:rPr>
        <w:t>Jaloc</w:t>
      </w:r>
      <w:proofErr w:type="spellEnd"/>
      <w:r w:rsidRPr="00686E0C">
        <w:rPr>
          <w:rFonts w:ascii="Arial" w:hAnsi="Arial" w:cs="Arial"/>
          <w:sz w:val="24"/>
          <w:szCs w:val="24"/>
        </w:rPr>
        <w:t xml:space="preserve"> David, a male minor aged approximately 15 months old</w:t>
      </w:r>
      <w:r w:rsidR="00BA6642">
        <w:rPr>
          <w:rFonts w:ascii="Arial" w:hAnsi="Arial" w:cs="Arial"/>
          <w:sz w:val="24"/>
          <w:szCs w:val="24"/>
        </w:rPr>
        <w:t>.</w:t>
      </w:r>
    </w:p>
    <w:p w:rsidR="00BA6642" w:rsidRDefault="00BA6642" w:rsidP="00435C19">
      <w:pPr>
        <w:spacing w:line="360" w:lineRule="auto"/>
        <w:jc w:val="both"/>
        <w:rPr>
          <w:rFonts w:ascii="Arial" w:hAnsi="Arial" w:cs="Arial"/>
          <w:b/>
          <w:sz w:val="24"/>
          <w:szCs w:val="24"/>
        </w:rPr>
      </w:pPr>
      <w:r w:rsidRPr="00BA6642">
        <w:rPr>
          <w:rFonts w:ascii="Arial" w:hAnsi="Arial" w:cs="Arial"/>
          <w:b/>
          <w:sz w:val="24"/>
          <w:szCs w:val="24"/>
        </w:rPr>
        <w:t>The Minor</w:t>
      </w:r>
    </w:p>
    <w:p w:rsidR="006E59B0" w:rsidRDefault="006E59B0" w:rsidP="00435C19">
      <w:pPr>
        <w:spacing w:line="360" w:lineRule="auto"/>
        <w:jc w:val="both"/>
        <w:rPr>
          <w:rFonts w:ascii="Arial" w:hAnsi="Arial" w:cs="Arial"/>
          <w:sz w:val="24"/>
          <w:szCs w:val="24"/>
        </w:rPr>
      </w:pPr>
      <w:proofErr w:type="spellStart"/>
      <w:r>
        <w:rPr>
          <w:rFonts w:ascii="Arial" w:hAnsi="Arial" w:cs="Arial"/>
          <w:sz w:val="24"/>
          <w:szCs w:val="24"/>
        </w:rPr>
        <w:t>Jaloc</w:t>
      </w:r>
      <w:proofErr w:type="spellEnd"/>
      <w:r>
        <w:rPr>
          <w:rFonts w:ascii="Arial" w:hAnsi="Arial" w:cs="Arial"/>
          <w:sz w:val="24"/>
          <w:szCs w:val="24"/>
        </w:rPr>
        <w:t xml:space="preserve"> David was born on</w:t>
      </w:r>
      <w:r w:rsidR="00351018" w:rsidRPr="00686E0C">
        <w:rPr>
          <w:rFonts w:ascii="Arial" w:hAnsi="Arial" w:cs="Arial"/>
          <w:sz w:val="24"/>
          <w:szCs w:val="24"/>
        </w:rPr>
        <w:t xml:space="preserve"> 5</w:t>
      </w:r>
      <w:r w:rsidR="00351018" w:rsidRPr="00686E0C">
        <w:rPr>
          <w:rFonts w:ascii="Arial" w:hAnsi="Arial" w:cs="Arial"/>
          <w:sz w:val="24"/>
          <w:szCs w:val="24"/>
          <w:vertAlign w:val="superscript"/>
        </w:rPr>
        <w:t>th</w:t>
      </w:r>
      <w:r w:rsidR="00ED71B1">
        <w:rPr>
          <w:rFonts w:ascii="Arial" w:hAnsi="Arial" w:cs="Arial"/>
          <w:sz w:val="24"/>
          <w:szCs w:val="24"/>
        </w:rPr>
        <w:t xml:space="preserve"> June 2017 at TMR International, Kampala District. His birth certificate was attached and marked ‘E’. </w:t>
      </w:r>
      <w:r w:rsidR="005D141E">
        <w:rPr>
          <w:rFonts w:ascii="Arial" w:hAnsi="Arial" w:cs="Arial"/>
          <w:sz w:val="24"/>
          <w:szCs w:val="24"/>
        </w:rPr>
        <w:t xml:space="preserve">David’s biological mother and biological father are siblings named </w:t>
      </w:r>
      <w:proofErr w:type="spellStart"/>
      <w:r w:rsidR="005D141E">
        <w:rPr>
          <w:rFonts w:ascii="Arial" w:hAnsi="Arial" w:cs="Arial"/>
          <w:sz w:val="24"/>
          <w:szCs w:val="24"/>
        </w:rPr>
        <w:t>Giramiaparwoth</w:t>
      </w:r>
      <w:proofErr w:type="spellEnd"/>
      <w:r w:rsidR="005D141E">
        <w:rPr>
          <w:rFonts w:ascii="Arial" w:hAnsi="Arial" w:cs="Arial"/>
          <w:sz w:val="24"/>
          <w:szCs w:val="24"/>
        </w:rPr>
        <w:t xml:space="preserve"> Patience and </w:t>
      </w:r>
      <w:proofErr w:type="spellStart"/>
      <w:r w:rsidR="005D141E">
        <w:rPr>
          <w:rFonts w:ascii="Arial" w:hAnsi="Arial" w:cs="Arial"/>
          <w:sz w:val="24"/>
          <w:szCs w:val="24"/>
        </w:rPr>
        <w:t>Okwayrwoth</w:t>
      </w:r>
      <w:proofErr w:type="spellEnd"/>
      <w:r w:rsidR="005D141E">
        <w:rPr>
          <w:rFonts w:ascii="Arial" w:hAnsi="Arial" w:cs="Arial"/>
          <w:sz w:val="24"/>
          <w:szCs w:val="24"/>
        </w:rPr>
        <w:t xml:space="preserve"> Patrick.</w:t>
      </w:r>
      <w:r w:rsidR="006F6413">
        <w:rPr>
          <w:rFonts w:ascii="Arial" w:hAnsi="Arial" w:cs="Arial"/>
          <w:sz w:val="24"/>
          <w:szCs w:val="24"/>
        </w:rPr>
        <w:t xml:space="preserve"> David was </w:t>
      </w:r>
      <w:r w:rsidR="006F6413">
        <w:rPr>
          <w:rFonts w:ascii="Arial" w:hAnsi="Arial" w:cs="Arial"/>
          <w:sz w:val="24"/>
          <w:szCs w:val="24"/>
        </w:rPr>
        <w:lastRenderedPageBreak/>
        <w:t>conceived after his father Patrick had an incestuous encounter with his sister Patience who was only 1</w:t>
      </w:r>
      <w:r w:rsidR="00A50C41">
        <w:rPr>
          <w:rFonts w:ascii="Arial" w:hAnsi="Arial" w:cs="Arial"/>
          <w:sz w:val="24"/>
          <w:szCs w:val="24"/>
        </w:rPr>
        <w:t>2</w:t>
      </w:r>
      <w:r w:rsidR="006F6413">
        <w:rPr>
          <w:rFonts w:ascii="Arial" w:hAnsi="Arial" w:cs="Arial"/>
          <w:sz w:val="24"/>
          <w:szCs w:val="24"/>
        </w:rPr>
        <w:t xml:space="preserve"> years old at the time</w:t>
      </w:r>
      <w:r w:rsidR="006616AB">
        <w:rPr>
          <w:rFonts w:ascii="Arial" w:hAnsi="Arial" w:cs="Arial"/>
          <w:sz w:val="24"/>
          <w:szCs w:val="24"/>
        </w:rPr>
        <w:t>.</w:t>
      </w:r>
      <w:r w:rsidR="00A50C41">
        <w:rPr>
          <w:rFonts w:ascii="Arial" w:hAnsi="Arial" w:cs="Arial"/>
          <w:sz w:val="24"/>
          <w:szCs w:val="24"/>
        </w:rPr>
        <w:t xml:space="preserve"> </w:t>
      </w:r>
      <w:r w:rsidR="006616AB">
        <w:rPr>
          <w:rFonts w:ascii="Arial" w:hAnsi="Arial" w:cs="Arial"/>
          <w:sz w:val="24"/>
          <w:szCs w:val="24"/>
        </w:rPr>
        <w:t>A</w:t>
      </w:r>
      <w:r w:rsidR="00A50C41">
        <w:rPr>
          <w:rFonts w:ascii="Arial" w:hAnsi="Arial" w:cs="Arial"/>
          <w:sz w:val="24"/>
          <w:szCs w:val="24"/>
        </w:rPr>
        <w:t xml:space="preserve">ttached is a police referral form from the Child and Family Protection Department </w:t>
      </w:r>
      <w:proofErr w:type="spellStart"/>
      <w:r w:rsidR="00A50C41">
        <w:rPr>
          <w:rFonts w:ascii="Arial" w:hAnsi="Arial" w:cs="Arial"/>
          <w:sz w:val="24"/>
          <w:szCs w:val="24"/>
        </w:rPr>
        <w:t>Kira</w:t>
      </w:r>
      <w:proofErr w:type="spellEnd"/>
      <w:r w:rsidR="00A50C41">
        <w:rPr>
          <w:rFonts w:ascii="Arial" w:hAnsi="Arial" w:cs="Arial"/>
          <w:sz w:val="24"/>
          <w:szCs w:val="24"/>
        </w:rPr>
        <w:t xml:space="preserve"> Road to </w:t>
      </w:r>
      <w:proofErr w:type="spellStart"/>
      <w:r w:rsidR="00A50C41">
        <w:rPr>
          <w:rFonts w:ascii="Arial" w:hAnsi="Arial" w:cs="Arial"/>
          <w:sz w:val="24"/>
          <w:szCs w:val="24"/>
        </w:rPr>
        <w:t>Wakisa</w:t>
      </w:r>
      <w:proofErr w:type="spellEnd"/>
      <w:r w:rsidR="00A50C41">
        <w:rPr>
          <w:rFonts w:ascii="Arial" w:hAnsi="Arial" w:cs="Arial"/>
          <w:sz w:val="24"/>
          <w:szCs w:val="24"/>
        </w:rPr>
        <w:t xml:space="preserve"> Ministries dated 9</w:t>
      </w:r>
      <w:r w:rsidR="00A50C41" w:rsidRPr="00A50C41">
        <w:rPr>
          <w:rFonts w:ascii="Arial" w:hAnsi="Arial" w:cs="Arial"/>
          <w:sz w:val="24"/>
          <w:szCs w:val="24"/>
          <w:vertAlign w:val="superscript"/>
        </w:rPr>
        <w:t>th</w:t>
      </w:r>
      <w:r w:rsidR="00A50C41">
        <w:rPr>
          <w:rFonts w:ascii="Arial" w:hAnsi="Arial" w:cs="Arial"/>
          <w:sz w:val="24"/>
          <w:szCs w:val="24"/>
        </w:rPr>
        <w:t xml:space="preserve"> December 2016 for the </w:t>
      </w:r>
      <w:r w:rsidR="00CC37F9">
        <w:rPr>
          <w:rFonts w:ascii="Arial" w:hAnsi="Arial" w:cs="Arial"/>
          <w:sz w:val="24"/>
          <w:szCs w:val="24"/>
        </w:rPr>
        <w:t xml:space="preserve">protection and care of a </w:t>
      </w:r>
      <w:r w:rsidR="006616AB">
        <w:rPr>
          <w:rFonts w:ascii="Arial" w:hAnsi="Arial" w:cs="Arial"/>
          <w:sz w:val="24"/>
          <w:szCs w:val="24"/>
        </w:rPr>
        <w:t>13 year old</w:t>
      </w:r>
      <w:r w:rsidR="00CC37F9">
        <w:rPr>
          <w:rFonts w:ascii="Arial" w:hAnsi="Arial" w:cs="Arial"/>
          <w:sz w:val="24"/>
          <w:szCs w:val="24"/>
        </w:rPr>
        <w:t xml:space="preserve"> girl, Patience </w:t>
      </w:r>
      <w:proofErr w:type="spellStart"/>
      <w:r w:rsidR="00CC37F9">
        <w:rPr>
          <w:rFonts w:ascii="Arial" w:hAnsi="Arial" w:cs="Arial"/>
          <w:sz w:val="24"/>
          <w:szCs w:val="24"/>
        </w:rPr>
        <w:t>Girama</w:t>
      </w:r>
      <w:proofErr w:type="spellEnd"/>
      <w:r w:rsidR="00CC37F9">
        <w:rPr>
          <w:rFonts w:ascii="Arial" w:hAnsi="Arial" w:cs="Arial"/>
          <w:sz w:val="24"/>
          <w:szCs w:val="24"/>
        </w:rPr>
        <w:t>, who was three months pregnant at the time and that her parents were unable to stay with her when she was in that situation.</w:t>
      </w:r>
      <w:r w:rsidR="006616AB">
        <w:rPr>
          <w:rFonts w:ascii="Arial" w:hAnsi="Arial" w:cs="Arial"/>
          <w:sz w:val="24"/>
          <w:szCs w:val="24"/>
        </w:rPr>
        <w:t xml:space="preserve"> </w:t>
      </w:r>
    </w:p>
    <w:p w:rsidR="00351018" w:rsidRDefault="006616AB" w:rsidP="00435C19">
      <w:pPr>
        <w:spacing w:line="360" w:lineRule="auto"/>
        <w:jc w:val="both"/>
        <w:rPr>
          <w:rFonts w:ascii="Arial" w:hAnsi="Arial" w:cs="Arial"/>
          <w:sz w:val="24"/>
          <w:szCs w:val="24"/>
        </w:rPr>
      </w:pPr>
      <w:proofErr w:type="spellStart"/>
      <w:r>
        <w:rPr>
          <w:rFonts w:ascii="Arial" w:hAnsi="Arial" w:cs="Arial"/>
          <w:sz w:val="24"/>
          <w:szCs w:val="24"/>
        </w:rPr>
        <w:t>Wakisa</w:t>
      </w:r>
      <w:proofErr w:type="spellEnd"/>
      <w:r>
        <w:rPr>
          <w:rFonts w:ascii="Arial" w:hAnsi="Arial" w:cs="Arial"/>
          <w:sz w:val="24"/>
          <w:szCs w:val="24"/>
        </w:rPr>
        <w:t xml:space="preserve"> Ministries took Patience into their care with the consent of her parents until the baby David was born. He was handed over to the petitioners</w:t>
      </w:r>
      <w:r w:rsidR="009B71FC">
        <w:rPr>
          <w:rFonts w:ascii="Arial" w:hAnsi="Arial" w:cs="Arial"/>
          <w:sz w:val="24"/>
          <w:szCs w:val="24"/>
        </w:rPr>
        <w:t xml:space="preserve"> after he was born. Owing to the circumstances of his birth, his mother who was a minor and the fact that he was a product of incest, his biological family were not able to keep him.</w:t>
      </w:r>
    </w:p>
    <w:p w:rsidR="00A27328" w:rsidRDefault="00A27328" w:rsidP="00435C19">
      <w:pPr>
        <w:spacing w:line="360" w:lineRule="auto"/>
        <w:jc w:val="both"/>
        <w:rPr>
          <w:rFonts w:ascii="Arial" w:hAnsi="Arial" w:cs="Arial"/>
          <w:b/>
          <w:sz w:val="24"/>
          <w:szCs w:val="24"/>
        </w:rPr>
      </w:pPr>
      <w:r w:rsidRPr="00A27328">
        <w:rPr>
          <w:rFonts w:ascii="Arial" w:hAnsi="Arial" w:cs="Arial"/>
          <w:b/>
          <w:sz w:val="24"/>
          <w:szCs w:val="24"/>
        </w:rPr>
        <w:t>The Parents of the Minor</w:t>
      </w:r>
    </w:p>
    <w:p w:rsidR="006E59B0" w:rsidRDefault="00A27328" w:rsidP="00435C19">
      <w:pPr>
        <w:spacing w:line="360" w:lineRule="auto"/>
        <w:jc w:val="both"/>
        <w:rPr>
          <w:rFonts w:ascii="Arial" w:hAnsi="Arial" w:cs="Arial"/>
          <w:sz w:val="24"/>
          <w:szCs w:val="24"/>
        </w:rPr>
      </w:pPr>
      <w:r w:rsidRPr="00A27328">
        <w:rPr>
          <w:rFonts w:ascii="Arial" w:hAnsi="Arial" w:cs="Arial"/>
          <w:sz w:val="24"/>
          <w:szCs w:val="24"/>
        </w:rPr>
        <w:t xml:space="preserve">David’s father is </w:t>
      </w:r>
      <w:r>
        <w:rPr>
          <w:rFonts w:ascii="Arial" w:hAnsi="Arial" w:cs="Arial"/>
          <w:sz w:val="24"/>
          <w:szCs w:val="24"/>
        </w:rPr>
        <w:t>not a part of these proceedings. He is a suspect of defilement and is no longer living with his family. David’s mother</w:t>
      </w:r>
      <w:r w:rsidR="00DF6852">
        <w:rPr>
          <w:rFonts w:ascii="Arial" w:hAnsi="Arial" w:cs="Arial"/>
          <w:sz w:val="24"/>
          <w:szCs w:val="24"/>
        </w:rPr>
        <w:t>, Patience</w:t>
      </w:r>
      <w:r>
        <w:rPr>
          <w:rFonts w:ascii="Arial" w:hAnsi="Arial" w:cs="Arial"/>
          <w:sz w:val="24"/>
          <w:szCs w:val="24"/>
        </w:rPr>
        <w:t xml:space="preserve"> was interv</w:t>
      </w:r>
      <w:r w:rsidR="00493A36">
        <w:rPr>
          <w:rFonts w:ascii="Arial" w:hAnsi="Arial" w:cs="Arial"/>
          <w:sz w:val="24"/>
          <w:szCs w:val="24"/>
        </w:rPr>
        <w:t xml:space="preserve">iewed by this court. </w:t>
      </w:r>
      <w:r w:rsidR="00DF6852">
        <w:rPr>
          <w:rFonts w:ascii="Arial" w:hAnsi="Arial" w:cs="Arial"/>
          <w:sz w:val="24"/>
          <w:szCs w:val="24"/>
        </w:rPr>
        <w:t>S</w:t>
      </w:r>
      <w:r w:rsidR="00493A36">
        <w:rPr>
          <w:rFonts w:ascii="Arial" w:hAnsi="Arial" w:cs="Arial"/>
          <w:sz w:val="24"/>
          <w:szCs w:val="24"/>
        </w:rPr>
        <w:t>he stated that she has only seen her baby</w:t>
      </w:r>
      <w:r w:rsidR="00DF6852">
        <w:rPr>
          <w:rFonts w:ascii="Arial" w:hAnsi="Arial" w:cs="Arial"/>
          <w:sz w:val="24"/>
          <w:szCs w:val="24"/>
        </w:rPr>
        <w:t xml:space="preserve">, </w:t>
      </w:r>
      <w:proofErr w:type="spellStart"/>
      <w:r w:rsidR="008B51AF">
        <w:rPr>
          <w:rFonts w:ascii="Arial" w:hAnsi="Arial" w:cs="Arial"/>
          <w:sz w:val="24"/>
          <w:szCs w:val="24"/>
        </w:rPr>
        <w:t>Jaloc</w:t>
      </w:r>
      <w:proofErr w:type="spellEnd"/>
      <w:r w:rsidR="008B51AF">
        <w:rPr>
          <w:rFonts w:ascii="Arial" w:hAnsi="Arial" w:cs="Arial"/>
          <w:sz w:val="24"/>
          <w:szCs w:val="24"/>
        </w:rPr>
        <w:t xml:space="preserve"> </w:t>
      </w:r>
      <w:r w:rsidR="00DF6852">
        <w:rPr>
          <w:rFonts w:ascii="Arial" w:hAnsi="Arial" w:cs="Arial"/>
          <w:sz w:val="24"/>
          <w:szCs w:val="24"/>
        </w:rPr>
        <w:t>David,</w:t>
      </w:r>
      <w:r w:rsidR="00493A36">
        <w:rPr>
          <w:rFonts w:ascii="Arial" w:hAnsi="Arial" w:cs="Arial"/>
          <w:sz w:val="24"/>
          <w:szCs w:val="24"/>
        </w:rPr>
        <w:t xml:space="preserve"> once since she gave birth to him</w:t>
      </w:r>
      <w:r w:rsidR="00DF6852">
        <w:rPr>
          <w:rFonts w:ascii="Arial" w:hAnsi="Arial" w:cs="Arial"/>
          <w:sz w:val="24"/>
          <w:szCs w:val="24"/>
        </w:rPr>
        <w:t xml:space="preserve"> over a year ago, because h</w:t>
      </w:r>
      <w:r w:rsidR="00493A36">
        <w:rPr>
          <w:rFonts w:ascii="Arial" w:hAnsi="Arial" w:cs="Arial"/>
          <w:sz w:val="24"/>
          <w:szCs w:val="24"/>
        </w:rPr>
        <w:t>e has</w:t>
      </w:r>
      <w:r w:rsidR="00DF6852">
        <w:rPr>
          <w:rFonts w:ascii="Arial" w:hAnsi="Arial" w:cs="Arial"/>
          <w:sz w:val="24"/>
          <w:szCs w:val="24"/>
        </w:rPr>
        <w:t xml:space="preserve"> </w:t>
      </w:r>
      <w:r w:rsidR="00493A36">
        <w:rPr>
          <w:rFonts w:ascii="Arial" w:hAnsi="Arial" w:cs="Arial"/>
          <w:sz w:val="24"/>
          <w:szCs w:val="24"/>
        </w:rPr>
        <w:t>been in the care of the petitioners</w:t>
      </w:r>
      <w:r w:rsidR="00DF6852">
        <w:rPr>
          <w:rFonts w:ascii="Arial" w:hAnsi="Arial" w:cs="Arial"/>
          <w:sz w:val="24"/>
          <w:szCs w:val="24"/>
        </w:rPr>
        <w:t>. Her reason for coming to court was to hand over her son to them. Patience had resumed her studies and was a student in Grade 4 at TNC academy in Kampala.</w:t>
      </w:r>
      <w:r w:rsidR="00493A36">
        <w:rPr>
          <w:rFonts w:ascii="Arial" w:hAnsi="Arial" w:cs="Arial"/>
          <w:sz w:val="24"/>
          <w:szCs w:val="24"/>
        </w:rPr>
        <w:t xml:space="preserve"> She added that in future, when she was older she would be interested in seeing her son</w:t>
      </w:r>
      <w:r w:rsidR="00DF6852">
        <w:rPr>
          <w:rFonts w:ascii="Arial" w:hAnsi="Arial" w:cs="Arial"/>
          <w:sz w:val="24"/>
          <w:szCs w:val="24"/>
        </w:rPr>
        <w:t xml:space="preserve"> but </w:t>
      </w:r>
      <w:r w:rsidR="00493A36">
        <w:rPr>
          <w:rFonts w:ascii="Arial" w:hAnsi="Arial" w:cs="Arial"/>
          <w:sz w:val="24"/>
          <w:szCs w:val="24"/>
        </w:rPr>
        <w:t xml:space="preserve">she had no objection to the petitioners </w:t>
      </w:r>
      <w:r w:rsidR="00DF6852">
        <w:rPr>
          <w:rFonts w:ascii="Arial" w:hAnsi="Arial" w:cs="Arial"/>
          <w:sz w:val="24"/>
          <w:szCs w:val="24"/>
        </w:rPr>
        <w:t>adopting him. This statement was in addition to her unequivocal consent to the adoption which she made in writing.</w:t>
      </w:r>
      <w:r w:rsidR="00E5000D">
        <w:rPr>
          <w:rFonts w:ascii="Arial" w:hAnsi="Arial" w:cs="Arial"/>
          <w:sz w:val="24"/>
          <w:szCs w:val="24"/>
        </w:rPr>
        <w:t xml:space="preserve"> </w:t>
      </w:r>
    </w:p>
    <w:p w:rsidR="00A27328" w:rsidRDefault="00E5000D" w:rsidP="00435C19">
      <w:pPr>
        <w:spacing w:line="360" w:lineRule="auto"/>
        <w:jc w:val="both"/>
        <w:rPr>
          <w:rFonts w:ascii="Arial" w:hAnsi="Arial" w:cs="Arial"/>
          <w:sz w:val="24"/>
          <w:szCs w:val="24"/>
        </w:rPr>
      </w:pPr>
      <w:r>
        <w:rPr>
          <w:rFonts w:ascii="Arial" w:hAnsi="Arial" w:cs="Arial"/>
          <w:sz w:val="24"/>
          <w:szCs w:val="24"/>
        </w:rPr>
        <w:t xml:space="preserve">Patience’s biological mother </w:t>
      </w:r>
      <w:proofErr w:type="spellStart"/>
      <w:r>
        <w:rPr>
          <w:rFonts w:ascii="Arial" w:hAnsi="Arial" w:cs="Arial"/>
          <w:sz w:val="24"/>
          <w:szCs w:val="24"/>
        </w:rPr>
        <w:t>Atim</w:t>
      </w:r>
      <w:proofErr w:type="spellEnd"/>
      <w:r>
        <w:rPr>
          <w:rFonts w:ascii="Arial" w:hAnsi="Arial" w:cs="Arial"/>
          <w:sz w:val="24"/>
          <w:szCs w:val="24"/>
        </w:rPr>
        <w:t xml:space="preserve"> </w:t>
      </w:r>
      <w:proofErr w:type="spellStart"/>
      <w:r>
        <w:rPr>
          <w:rFonts w:ascii="Arial" w:hAnsi="Arial" w:cs="Arial"/>
          <w:sz w:val="24"/>
          <w:szCs w:val="24"/>
        </w:rPr>
        <w:t>Nirwoth</w:t>
      </w:r>
      <w:proofErr w:type="spellEnd"/>
      <w:r>
        <w:rPr>
          <w:rFonts w:ascii="Arial" w:hAnsi="Arial" w:cs="Arial"/>
          <w:sz w:val="24"/>
          <w:szCs w:val="24"/>
        </w:rPr>
        <w:t xml:space="preserve"> Grace and </w:t>
      </w:r>
      <w:r w:rsidR="00EE1F6F">
        <w:rPr>
          <w:rFonts w:ascii="Arial" w:hAnsi="Arial" w:cs="Arial"/>
          <w:sz w:val="24"/>
          <w:szCs w:val="24"/>
        </w:rPr>
        <w:t xml:space="preserve">father </w:t>
      </w:r>
      <w:proofErr w:type="spellStart"/>
      <w:r w:rsidR="00EE1F6F">
        <w:rPr>
          <w:rFonts w:ascii="Arial" w:hAnsi="Arial" w:cs="Arial"/>
          <w:sz w:val="24"/>
          <w:szCs w:val="24"/>
        </w:rPr>
        <w:t>Nenibangrwoth</w:t>
      </w:r>
      <w:proofErr w:type="spellEnd"/>
      <w:r w:rsidR="00EE1F6F">
        <w:rPr>
          <w:rFonts w:ascii="Arial" w:hAnsi="Arial" w:cs="Arial"/>
          <w:sz w:val="24"/>
          <w:szCs w:val="24"/>
        </w:rPr>
        <w:t xml:space="preserve"> Charles</w:t>
      </w:r>
      <w:r>
        <w:rPr>
          <w:rFonts w:ascii="Arial" w:hAnsi="Arial" w:cs="Arial"/>
          <w:sz w:val="24"/>
          <w:szCs w:val="24"/>
        </w:rPr>
        <w:t xml:space="preserve"> also gave their unequivocal consent to the adoption of David by the pe</w:t>
      </w:r>
      <w:r w:rsidR="00EE1F6F">
        <w:rPr>
          <w:rFonts w:ascii="Arial" w:hAnsi="Arial" w:cs="Arial"/>
          <w:sz w:val="24"/>
          <w:szCs w:val="24"/>
        </w:rPr>
        <w:t>titioners. They both stated</w:t>
      </w:r>
      <w:r>
        <w:rPr>
          <w:rFonts w:ascii="Arial" w:hAnsi="Arial" w:cs="Arial"/>
          <w:sz w:val="24"/>
          <w:szCs w:val="24"/>
        </w:rPr>
        <w:t xml:space="preserve"> on oath that they had no objection to the adoption since they were not in a position</w:t>
      </w:r>
      <w:r w:rsidR="002C0969">
        <w:rPr>
          <w:rFonts w:ascii="Arial" w:hAnsi="Arial" w:cs="Arial"/>
          <w:sz w:val="24"/>
          <w:szCs w:val="24"/>
        </w:rPr>
        <w:t xml:space="preserve"> to raise him.</w:t>
      </w:r>
    </w:p>
    <w:p w:rsidR="009D7840" w:rsidRDefault="009D7840" w:rsidP="00435C19">
      <w:pPr>
        <w:spacing w:line="360" w:lineRule="auto"/>
        <w:jc w:val="both"/>
        <w:rPr>
          <w:rFonts w:ascii="Arial" w:hAnsi="Arial" w:cs="Arial"/>
          <w:sz w:val="24"/>
          <w:szCs w:val="24"/>
        </w:rPr>
      </w:pPr>
      <w:r>
        <w:rPr>
          <w:rFonts w:ascii="Arial" w:hAnsi="Arial" w:cs="Arial"/>
          <w:sz w:val="24"/>
          <w:szCs w:val="24"/>
        </w:rPr>
        <w:t>It was t</w:t>
      </w:r>
      <w:r w:rsidR="006E59B0">
        <w:rPr>
          <w:rFonts w:ascii="Arial" w:hAnsi="Arial" w:cs="Arial"/>
          <w:sz w:val="24"/>
          <w:szCs w:val="24"/>
        </w:rPr>
        <w:t>he duty of this Court under S.48</w:t>
      </w:r>
      <w:r>
        <w:rPr>
          <w:rFonts w:ascii="Arial" w:hAnsi="Arial" w:cs="Arial"/>
          <w:sz w:val="24"/>
          <w:szCs w:val="24"/>
        </w:rPr>
        <w:t xml:space="preserve"> of the Children Act as amended to determine whether the petitioners were entitled to an order of adoption over baby David </w:t>
      </w:r>
      <w:proofErr w:type="spellStart"/>
      <w:r>
        <w:rPr>
          <w:rFonts w:ascii="Arial" w:hAnsi="Arial" w:cs="Arial"/>
          <w:sz w:val="24"/>
          <w:szCs w:val="24"/>
        </w:rPr>
        <w:t>Jaloc</w:t>
      </w:r>
      <w:proofErr w:type="spellEnd"/>
      <w:r>
        <w:rPr>
          <w:rFonts w:ascii="Arial" w:hAnsi="Arial" w:cs="Arial"/>
          <w:sz w:val="24"/>
          <w:szCs w:val="24"/>
        </w:rPr>
        <w:t xml:space="preserve"> as prayed in their petition. This court in so doing had to answer two questions:</w:t>
      </w:r>
    </w:p>
    <w:p w:rsidR="009D7840" w:rsidRPr="00E415ED" w:rsidRDefault="009D7840" w:rsidP="00435C19">
      <w:pPr>
        <w:pStyle w:val="ListParagraph"/>
        <w:numPr>
          <w:ilvl w:val="0"/>
          <w:numId w:val="2"/>
        </w:numPr>
        <w:spacing w:line="360" w:lineRule="auto"/>
        <w:jc w:val="both"/>
        <w:rPr>
          <w:rFonts w:ascii="Arial" w:hAnsi="Arial" w:cs="Arial"/>
          <w:b/>
          <w:sz w:val="24"/>
          <w:szCs w:val="24"/>
        </w:rPr>
      </w:pPr>
      <w:r w:rsidRPr="00E415ED">
        <w:rPr>
          <w:rFonts w:ascii="Arial" w:hAnsi="Arial" w:cs="Arial"/>
          <w:b/>
          <w:sz w:val="24"/>
          <w:szCs w:val="24"/>
        </w:rPr>
        <w:lastRenderedPageBreak/>
        <w:t>Whether the petitioners qualified to be appointed th</w:t>
      </w:r>
      <w:r>
        <w:rPr>
          <w:rFonts w:ascii="Arial" w:hAnsi="Arial" w:cs="Arial"/>
          <w:b/>
          <w:sz w:val="24"/>
          <w:szCs w:val="24"/>
        </w:rPr>
        <w:t xml:space="preserve">e adoptive parents of </w:t>
      </w:r>
      <w:proofErr w:type="spellStart"/>
      <w:r>
        <w:rPr>
          <w:rFonts w:ascii="Arial" w:hAnsi="Arial" w:cs="Arial"/>
          <w:b/>
          <w:sz w:val="24"/>
          <w:szCs w:val="24"/>
        </w:rPr>
        <w:t>Jaloc</w:t>
      </w:r>
      <w:proofErr w:type="spellEnd"/>
      <w:r w:rsidR="00137BBF">
        <w:rPr>
          <w:rFonts w:ascii="Arial" w:hAnsi="Arial" w:cs="Arial"/>
          <w:b/>
          <w:sz w:val="24"/>
          <w:szCs w:val="24"/>
        </w:rPr>
        <w:t xml:space="preserve"> David</w:t>
      </w:r>
      <w:r>
        <w:rPr>
          <w:rFonts w:ascii="Arial" w:hAnsi="Arial" w:cs="Arial"/>
          <w:b/>
          <w:sz w:val="24"/>
          <w:szCs w:val="24"/>
        </w:rPr>
        <w:t>?</w:t>
      </w:r>
    </w:p>
    <w:p w:rsidR="009D7840" w:rsidRDefault="009D7840" w:rsidP="00435C19">
      <w:pPr>
        <w:pStyle w:val="ListParagraph"/>
        <w:numPr>
          <w:ilvl w:val="0"/>
          <w:numId w:val="2"/>
        </w:numPr>
        <w:spacing w:line="360" w:lineRule="auto"/>
        <w:jc w:val="both"/>
        <w:rPr>
          <w:rFonts w:ascii="Arial" w:hAnsi="Arial" w:cs="Arial"/>
          <w:b/>
          <w:sz w:val="24"/>
          <w:szCs w:val="24"/>
        </w:rPr>
      </w:pPr>
      <w:r w:rsidRPr="00E415ED">
        <w:rPr>
          <w:rFonts w:ascii="Arial" w:hAnsi="Arial" w:cs="Arial"/>
          <w:b/>
          <w:sz w:val="24"/>
          <w:szCs w:val="24"/>
        </w:rPr>
        <w:t>Whether the application was in</w:t>
      </w:r>
      <w:r>
        <w:rPr>
          <w:rFonts w:ascii="Arial" w:hAnsi="Arial" w:cs="Arial"/>
          <w:b/>
          <w:sz w:val="24"/>
          <w:szCs w:val="24"/>
        </w:rPr>
        <w:t xml:space="preserve"> the best interest of </w:t>
      </w:r>
      <w:proofErr w:type="spellStart"/>
      <w:r w:rsidR="00E0783E">
        <w:rPr>
          <w:rFonts w:ascii="Arial" w:hAnsi="Arial" w:cs="Arial"/>
          <w:b/>
          <w:sz w:val="24"/>
          <w:szCs w:val="24"/>
        </w:rPr>
        <w:t>Jaloc</w:t>
      </w:r>
      <w:proofErr w:type="spellEnd"/>
      <w:r w:rsidR="00137BBF">
        <w:rPr>
          <w:rFonts w:ascii="Arial" w:hAnsi="Arial" w:cs="Arial"/>
          <w:b/>
          <w:sz w:val="24"/>
          <w:szCs w:val="24"/>
        </w:rPr>
        <w:t xml:space="preserve"> David</w:t>
      </w:r>
      <w:r>
        <w:rPr>
          <w:rFonts w:ascii="Arial" w:hAnsi="Arial" w:cs="Arial"/>
          <w:b/>
          <w:sz w:val="24"/>
          <w:szCs w:val="24"/>
        </w:rPr>
        <w:t>?</w:t>
      </w:r>
    </w:p>
    <w:p w:rsidR="009D7840" w:rsidRDefault="009D7840" w:rsidP="00435C19">
      <w:pPr>
        <w:spacing w:line="360" w:lineRule="auto"/>
        <w:jc w:val="both"/>
        <w:rPr>
          <w:rFonts w:ascii="Arial" w:hAnsi="Arial" w:cs="Arial"/>
          <w:sz w:val="24"/>
          <w:szCs w:val="24"/>
        </w:rPr>
      </w:pPr>
      <w:r w:rsidRPr="00985BD7">
        <w:rPr>
          <w:rFonts w:ascii="Arial" w:hAnsi="Arial" w:cs="Arial"/>
          <w:sz w:val="24"/>
          <w:szCs w:val="24"/>
        </w:rPr>
        <w:t>As to the first question, S. 45(1)</w:t>
      </w:r>
      <w:r>
        <w:rPr>
          <w:rFonts w:ascii="Arial" w:hAnsi="Arial" w:cs="Arial"/>
          <w:sz w:val="24"/>
          <w:szCs w:val="24"/>
        </w:rPr>
        <w:t xml:space="preserve"> </w:t>
      </w:r>
      <w:r w:rsidRPr="00985BD7">
        <w:rPr>
          <w:rFonts w:ascii="Arial" w:hAnsi="Arial" w:cs="Arial"/>
          <w:sz w:val="24"/>
          <w:szCs w:val="24"/>
        </w:rPr>
        <w:t>(a) of the Children Act provides that an adoption order may be granted to a sole applicant or jointly to spouses where the applicant or at least one of the applicants has attained 25 years of age and is at least 21 years older than the child.  S.46 of the Children Act as amended, provides that a person who is not a citizen of Uganda may, in exceptional circumstances, adopt a Ugandan child if he/she has stayed in Uganda for at least one year and has fostered the child for at least one year under the supervision of a probation and social welfare officer; does not have a criminal record; has a recommendation regarding his or her suitability to adopt a child from his or her country’s probation and welfare office or other competent authority and has satisfied the court that his/ her country of origin will respect and recognise the adoption order.</w:t>
      </w:r>
    </w:p>
    <w:p w:rsidR="00265321" w:rsidRDefault="008F5AA9" w:rsidP="00435C19">
      <w:pPr>
        <w:spacing w:line="360" w:lineRule="auto"/>
        <w:jc w:val="both"/>
        <w:rPr>
          <w:rFonts w:ascii="Arial" w:hAnsi="Arial" w:cs="Arial"/>
          <w:sz w:val="24"/>
          <w:szCs w:val="24"/>
        </w:rPr>
      </w:pPr>
      <w:r>
        <w:rPr>
          <w:rFonts w:ascii="Arial" w:hAnsi="Arial" w:cs="Arial"/>
          <w:sz w:val="24"/>
          <w:szCs w:val="24"/>
        </w:rPr>
        <w:t xml:space="preserve">Richard and Anna Welch </w:t>
      </w:r>
      <w:r w:rsidR="009D7840">
        <w:rPr>
          <w:rFonts w:ascii="Arial" w:hAnsi="Arial" w:cs="Arial"/>
          <w:sz w:val="24"/>
          <w:szCs w:val="24"/>
        </w:rPr>
        <w:t xml:space="preserve">are American </w:t>
      </w:r>
      <w:proofErr w:type="gramStart"/>
      <w:r w:rsidR="009D7840">
        <w:rPr>
          <w:rFonts w:ascii="Arial" w:hAnsi="Arial" w:cs="Arial"/>
          <w:sz w:val="24"/>
          <w:szCs w:val="24"/>
        </w:rPr>
        <w:t>citizens</w:t>
      </w:r>
      <w:proofErr w:type="gramEnd"/>
      <w:r w:rsidR="009D7840">
        <w:rPr>
          <w:rFonts w:ascii="Arial" w:hAnsi="Arial" w:cs="Arial"/>
          <w:sz w:val="24"/>
          <w:szCs w:val="24"/>
        </w:rPr>
        <w:t xml:space="preserve"> aged</w:t>
      </w:r>
      <w:r>
        <w:rPr>
          <w:rFonts w:ascii="Arial" w:hAnsi="Arial" w:cs="Arial"/>
          <w:sz w:val="24"/>
          <w:szCs w:val="24"/>
        </w:rPr>
        <w:t xml:space="preserve"> 33 and 31 years old making them 32 and 30 years older than </w:t>
      </w:r>
      <w:proofErr w:type="spellStart"/>
      <w:r>
        <w:rPr>
          <w:rFonts w:ascii="Arial" w:hAnsi="Arial" w:cs="Arial"/>
          <w:sz w:val="24"/>
          <w:szCs w:val="24"/>
        </w:rPr>
        <w:t>Jaloc</w:t>
      </w:r>
      <w:proofErr w:type="spellEnd"/>
      <w:r w:rsidR="00137BBF">
        <w:rPr>
          <w:rFonts w:ascii="Arial" w:hAnsi="Arial" w:cs="Arial"/>
          <w:sz w:val="24"/>
          <w:szCs w:val="24"/>
        </w:rPr>
        <w:t xml:space="preserve"> David</w:t>
      </w:r>
      <w:r>
        <w:rPr>
          <w:rFonts w:ascii="Arial" w:hAnsi="Arial" w:cs="Arial"/>
          <w:sz w:val="24"/>
          <w:szCs w:val="24"/>
        </w:rPr>
        <w:t xml:space="preserve">. The child has been in their care by a </w:t>
      </w:r>
      <w:r w:rsidR="001E23F7">
        <w:rPr>
          <w:rFonts w:ascii="Arial" w:hAnsi="Arial" w:cs="Arial"/>
          <w:sz w:val="24"/>
          <w:szCs w:val="24"/>
        </w:rPr>
        <w:t>foster care placement undertaking dated 5</w:t>
      </w:r>
      <w:r w:rsidR="001E23F7" w:rsidRPr="001E23F7">
        <w:rPr>
          <w:rFonts w:ascii="Arial" w:hAnsi="Arial" w:cs="Arial"/>
          <w:sz w:val="24"/>
          <w:szCs w:val="24"/>
          <w:vertAlign w:val="superscript"/>
        </w:rPr>
        <w:t>th</w:t>
      </w:r>
      <w:r w:rsidR="001E23F7">
        <w:rPr>
          <w:rFonts w:ascii="Arial" w:hAnsi="Arial" w:cs="Arial"/>
          <w:sz w:val="24"/>
          <w:szCs w:val="24"/>
        </w:rPr>
        <w:t xml:space="preserve"> June 2017. This placement was under the supervision of a probation and social welfare officer called Ms. </w:t>
      </w:r>
      <w:proofErr w:type="spellStart"/>
      <w:r w:rsidR="001E23F7">
        <w:rPr>
          <w:rFonts w:ascii="Arial" w:hAnsi="Arial" w:cs="Arial"/>
          <w:sz w:val="24"/>
          <w:szCs w:val="24"/>
        </w:rPr>
        <w:t>Cheptoris</w:t>
      </w:r>
      <w:proofErr w:type="spellEnd"/>
      <w:r w:rsidR="001E23F7">
        <w:rPr>
          <w:rFonts w:ascii="Arial" w:hAnsi="Arial" w:cs="Arial"/>
          <w:sz w:val="24"/>
          <w:szCs w:val="24"/>
        </w:rPr>
        <w:t xml:space="preserve"> Hilda.</w:t>
      </w:r>
      <w:r w:rsidR="007E4DED">
        <w:rPr>
          <w:rFonts w:ascii="Arial" w:hAnsi="Arial" w:cs="Arial"/>
          <w:sz w:val="24"/>
          <w:szCs w:val="24"/>
        </w:rPr>
        <w:t xml:space="preserve"> </w:t>
      </w:r>
      <w:r w:rsidR="003A2C11">
        <w:rPr>
          <w:rFonts w:ascii="Arial" w:hAnsi="Arial" w:cs="Arial"/>
          <w:sz w:val="24"/>
          <w:szCs w:val="24"/>
        </w:rPr>
        <w:t>A Care Order dated the 30</w:t>
      </w:r>
      <w:r w:rsidR="003A2C11" w:rsidRPr="003A2C11">
        <w:rPr>
          <w:rFonts w:ascii="Arial" w:hAnsi="Arial" w:cs="Arial"/>
          <w:sz w:val="24"/>
          <w:szCs w:val="24"/>
          <w:vertAlign w:val="superscript"/>
        </w:rPr>
        <w:t>th</w:t>
      </w:r>
      <w:r w:rsidR="003A2C11">
        <w:rPr>
          <w:rFonts w:ascii="Arial" w:hAnsi="Arial" w:cs="Arial"/>
          <w:sz w:val="24"/>
          <w:szCs w:val="24"/>
        </w:rPr>
        <w:t xml:space="preserve"> of October 2017 was made by the Magistrate’s Court at </w:t>
      </w:r>
      <w:proofErr w:type="spellStart"/>
      <w:r w:rsidR="003A2C11">
        <w:rPr>
          <w:rFonts w:ascii="Arial" w:hAnsi="Arial" w:cs="Arial"/>
          <w:sz w:val="24"/>
          <w:szCs w:val="24"/>
        </w:rPr>
        <w:t>Nakawa</w:t>
      </w:r>
      <w:proofErr w:type="spellEnd"/>
      <w:r w:rsidR="003A2C11">
        <w:rPr>
          <w:rFonts w:ascii="Arial" w:hAnsi="Arial" w:cs="Arial"/>
          <w:sz w:val="24"/>
          <w:szCs w:val="24"/>
        </w:rPr>
        <w:t xml:space="preserve"> committing the child into their care and protection. </w:t>
      </w:r>
      <w:r w:rsidR="007E4DED">
        <w:rPr>
          <w:rFonts w:ascii="Arial" w:hAnsi="Arial" w:cs="Arial"/>
          <w:sz w:val="24"/>
          <w:szCs w:val="24"/>
        </w:rPr>
        <w:t>On the 19</w:t>
      </w:r>
      <w:r w:rsidR="007E4DED" w:rsidRPr="007E4DED">
        <w:rPr>
          <w:rFonts w:ascii="Arial" w:hAnsi="Arial" w:cs="Arial"/>
          <w:sz w:val="24"/>
          <w:szCs w:val="24"/>
          <w:vertAlign w:val="superscript"/>
        </w:rPr>
        <w:t>th</w:t>
      </w:r>
      <w:r w:rsidR="007E4DED">
        <w:rPr>
          <w:rFonts w:ascii="Arial" w:hAnsi="Arial" w:cs="Arial"/>
          <w:sz w:val="24"/>
          <w:szCs w:val="24"/>
        </w:rPr>
        <w:t xml:space="preserve"> of June 2018, after the child had spent a year in the care of the petitioners, Ms. </w:t>
      </w:r>
      <w:proofErr w:type="spellStart"/>
      <w:r w:rsidR="007E4DED">
        <w:rPr>
          <w:rFonts w:ascii="Arial" w:hAnsi="Arial" w:cs="Arial"/>
          <w:sz w:val="24"/>
          <w:szCs w:val="24"/>
        </w:rPr>
        <w:t>Cheptoris</w:t>
      </w:r>
      <w:proofErr w:type="spellEnd"/>
      <w:r w:rsidR="007E4DED">
        <w:rPr>
          <w:rFonts w:ascii="Arial" w:hAnsi="Arial" w:cs="Arial"/>
          <w:sz w:val="24"/>
          <w:szCs w:val="24"/>
        </w:rPr>
        <w:t xml:space="preserve"> made a report recommending that the petitioners adopt the child. The report is attached and marked ‘L’. In brief, the report highlights the background of the child and the circumstances surrounding his birth, points out that the child is healthy, that the petitioners had duly completed all the conditions required under the Children Act and she therefore believed that adoption was the best alternative care for the child.</w:t>
      </w:r>
      <w:r w:rsidR="003A2C11">
        <w:rPr>
          <w:rFonts w:ascii="Arial" w:hAnsi="Arial" w:cs="Arial"/>
          <w:sz w:val="24"/>
          <w:szCs w:val="24"/>
        </w:rPr>
        <w:t xml:space="preserve"> </w:t>
      </w:r>
    </w:p>
    <w:p w:rsidR="008B51AF" w:rsidRDefault="003A2C11" w:rsidP="00435C19">
      <w:pPr>
        <w:spacing w:line="360" w:lineRule="auto"/>
        <w:jc w:val="both"/>
        <w:rPr>
          <w:rFonts w:ascii="Arial" w:hAnsi="Arial" w:cs="Arial"/>
          <w:sz w:val="24"/>
          <w:szCs w:val="24"/>
        </w:rPr>
      </w:pPr>
      <w:r>
        <w:rPr>
          <w:rFonts w:ascii="Arial" w:hAnsi="Arial" w:cs="Arial"/>
          <w:sz w:val="24"/>
          <w:szCs w:val="24"/>
        </w:rPr>
        <w:t>In July 2018, a Home Study Report</w:t>
      </w:r>
      <w:r w:rsidR="00996B6E">
        <w:rPr>
          <w:rFonts w:ascii="Arial" w:hAnsi="Arial" w:cs="Arial"/>
          <w:sz w:val="24"/>
          <w:szCs w:val="24"/>
        </w:rPr>
        <w:t>, marked ‘M’,</w:t>
      </w:r>
      <w:r>
        <w:rPr>
          <w:rFonts w:ascii="Arial" w:hAnsi="Arial" w:cs="Arial"/>
          <w:sz w:val="24"/>
          <w:szCs w:val="24"/>
        </w:rPr>
        <w:t xml:space="preserve"> was complete</w:t>
      </w:r>
      <w:r w:rsidR="00996B6E">
        <w:rPr>
          <w:rFonts w:ascii="Arial" w:hAnsi="Arial" w:cs="Arial"/>
          <w:sz w:val="24"/>
          <w:szCs w:val="24"/>
        </w:rPr>
        <w:t xml:space="preserve">d by Ms. Deborah </w:t>
      </w:r>
      <w:proofErr w:type="spellStart"/>
      <w:r w:rsidR="00996B6E">
        <w:rPr>
          <w:rFonts w:ascii="Arial" w:hAnsi="Arial" w:cs="Arial"/>
          <w:sz w:val="24"/>
          <w:szCs w:val="24"/>
        </w:rPr>
        <w:t>Driessen-Grika</w:t>
      </w:r>
      <w:proofErr w:type="spellEnd"/>
      <w:r w:rsidR="00996B6E">
        <w:rPr>
          <w:rFonts w:ascii="Arial" w:hAnsi="Arial" w:cs="Arial"/>
          <w:sz w:val="24"/>
          <w:szCs w:val="24"/>
        </w:rPr>
        <w:t xml:space="preserve"> to ascertain the suitability of the petitioners for inter country adoption. It </w:t>
      </w:r>
      <w:r>
        <w:rPr>
          <w:rFonts w:ascii="Arial" w:hAnsi="Arial" w:cs="Arial"/>
          <w:sz w:val="24"/>
          <w:szCs w:val="24"/>
        </w:rPr>
        <w:t>includ</w:t>
      </w:r>
      <w:r w:rsidR="00996B6E">
        <w:rPr>
          <w:rFonts w:ascii="Arial" w:hAnsi="Arial" w:cs="Arial"/>
          <w:sz w:val="24"/>
          <w:szCs w:val="24"/>
        </w:rPr>
        <w:t>ed</w:t>
      </w:r>
      <w:r>
        <w:rPr>
          <w:rFonts w:ascii="Arial" w:hAnsi="Arial" w:cs="Arial"/>
          <w:sz w:val="24"/>
          <w:szCs w:val="24"/>
        </w:rPr>
        <w:t xml:space="preserve"> background and records checks, review of documents and family circumstances, character references, and other aspects of the investigation required to </w:t>
      </w:r>
      <w:r>
        <w:rPr>
          <w:rFonts w:ascii="Arial" w:hAnsi="Arial" w:cs="Arial"/>
          <w:sz w:val="24"/>
          <w:szCs w:val="24"/>
        </w:rPr>
        <w:lastRenderedPageBreak/>
        <w:t xml:space="preserve">prepare the home study. After this investigation, Ms. </w:t>
      </w:r>
      <w:proofErr w:type="spellStart"/>
      <w:r>
        <w:rPr>
          <w:rFonts w:ascii="Arial" w:hAnsi="Arial" w:cs="Arial"/>
          <w:sz w:val="24"/>
          <w:szCs w:val="24"/>
        </w:rPr>
        <w:t>Driessen</w:t>
      </w:r>
      <w:proofErr w:type="spellEnd"/>
      <w:r>
        <w:rPr>
          <w:rFonts w:ascii="Arial" w:hAnsi="Arial" w:cs="Arial"/>
          <w:sz w:val="24"/>
          <w:szCs w:val="24"/>
        </w:rPr>
        <w:t xml:space="preserve">- </w:t>
      </w:r>
      <w:proofErr w:type="spellStart"/>
      <w:r>
        <w:rPr>
          <w:rFonts w:ascii="Arial" w:hAnsi="Arial" w:cs="Arial"/>
          <w:sz w:val="24"/>
          <w:szCs w:val="24"/>
        </w:rPr>
        <w:t>Grika</w:t>
      </w:r>
      <w:proofErr w:type="spellEnd"/>
      <w:r>
        <w:rPr>
          <w:rFonts w:ascii="Arial" w:hAnsi="Arial" w:cs="Arial"/>
          <w:sz w:val="24"/>
          <w:szCs w:val="24"/>
        </w:rPr>
        <w:t xml:space="preserve"> recommended the petitioners for the adoption of one child between the ages of </w:t>
      </w:r>
      <w:r w:rsidR="00435C19">
        <w:rPr>
          <w:rFonts w:ascii="Arial" w:hAnsi="Arial" w:cs="Arial"/>
          <w:sz w:val="24"/>
          <w:szCs w:val="24"/>
        </w:rPr>
        <w:t>new-born</w:t>
      </w:r>
      <w:r>
        <w:rPr>
          <w:rFonts w:ascii="Arial" w:hAnsi="Arial" w:cs="Arial"/>
          <w:sz w:val="24"/>
          <w:szCs w:val="24"/>
        </w:rPr>
        <w:t xml:space="preserve"> to 2 years old</w:t>
      </w:r>
      <w:r w:rsidR="00F97CA5">
        <w:rPr>
          <w:rFonts w:ascii="Arial" w:hAnsi="Arial" w:cs="Arial"/>
          <w:sz w:val="24"/>
          <w:szCs w:val="24"/>
        </w:rPr>
        <w:t>.</w:t>
      </w:r>
      <w:r w:rsidR="00265321">
        <w:rPr>
          <w:rFonts w:ascii="Arial" w:hAnsi="Arial" w:cs="Arial"/>
          <w:sz w:val="24"/>
          <w:szCs w:val="24"/>
        </w:rPr>
        <w:t xml:space="preserve"> </w:t>
      </w:r>
      <w:r w:rsidR="008B51AF">
        <w:rPr>
          <w:rFonts w:ascii="Arial" w:hAnsi="Arial" w:cs="Arial"/>
          <w:sz w:val="24"/>
          <w:szCs w:val="24"/>
        </w:rPr>
        <w:t>Court is of the firm view that this inter-country home study fulfils the international adoption requirements which are recognised by the United States of America.</w:t>
      </w:r>
    </w:p>
    <w:p w:rsidR="00BA6642" w:rsidRDefault="00F97CA5" w:rsidP="00435C19">
      <w:pPr>
        <w:spacing w:line="360" w:lineRule="auto"/>
        <w:jc w:val="both"/>
        <w:rPr>
          <w:rFonts w:ascii="Arial" w:hAnsi="Arial" w:cs="Arial"/>
          <w:sz w:val="24"/>
          <w:szCs w:val="24"/>
        </w:rPr>
      </w:pPr>
      <w:r>
        <w:rPr>
          <w:rFonts w:ascii="Arial" w:hAnsi="Arial" w:cs="Arial"/>
          <w:sz w:val="24"/>
          <w:szCs w:val="24"/>
        </w:rPr>
        <w:t>In addition</w:t>
      </w:r>
      <w:r w:rsidR="00435C19">
        <w:rPr>
          <w:rFonts w:ascii="Arial" w:hAnsi="Arial" w:cs="Arial"/>
          <w:sz w:val="24"/>
          <w:szCs w:val="24"/>
        </w:rPr>
        <w:t xml:space="preserve"> to</w:t>
      </w:r>
      <w:r>
        <w:rPr>
          <w:rFonts w:ascii="Arial" w:hAnsi="Arial" w:cs="Arial"/>
          <w:sz w:val="24"/>
          <w:szCs w:val="24"/>
        </w:rPr>
        <w:t xml:space="preserve"> these investigations, the petitioners attached certificates of good conduct from the Uganda Police Force dated 21</w:t>
      </w:r>
      <w:r w:rsidRPr="00F97CA5">
        <w:rPr>
          <w:rFonts w:ascii="Arial" w:hAnsi="Arial" w:cs="Arial"/>
          <w:sz w:val="24"/>
          <w:szCs w:val="24"/>
          <w:vertAlign w:val="superscript"/>
        </w:rPr>
        <w:t>st</w:t>
      </w:r>
      <w:r>
        <w:rPr>
          <w:rFonts w:ascii="Arial" w:hAnsi="Arial" w:cs="Arial"/>
          <w:sz w:val="24"/>
          <w:szCs w:val="24"/>
        </w:rPr>
        <w:t xml:space="preserve"> May 2018, indicating that they both had no criminal record in Uganda. These two certificates were marked ‘N’.</w:t>
      </w:r>
      <w:r w:rsidR="003253CC">
        <w:rPr>
          <w:rFonts w:ascii="Arial" w:hAnsi="Arial" w:cs="Arial"/>
          <w:sz w:val="24"/>
          <w:szCs w:val="24"/>
        </w:rPr>
        <w:t xml:space="preserve"> They</w:t>
      </w:r>
      <w:r w:rsidR="006E59B0">
        <w:rPr>
          <w:rFonts w:ascii="Arial" w:hAnsi="Arial" w:cs="Arial"/>
          <w:sz w:val="24"/>
          <w:szCs w:val="24"/>
        </w:rPr>
        <w:t xml:space="preserve"> also</w:t>
      </w:r>
      <w:r w:rsidR="003253CC">
        <w:rPr>
          <w:rFonts w:ascii="Arial" w:hAnsi="Arial" w:cs="Arial"/>
          <w:sz w:val="24"/>
          <w:szCs w:val="24"/>
        </w:rPr>
        <w:t xml:space="preserve"> attached general physical exam reports, for prospective adoptive parents which showed that both were in good health. The reports were marked ‘H’.</w:t>
      </w:r>
      <w:r w:rsidR="00265321">
        <w:rPr>
          <w:rFonts w:ascii="Arial" w:hAnsi="Arial" w:cs="Arial"/>
          <w:sz w:val="24"/>
          <w:szCs w:val="24"/>
        </w:rPr>
        <w:t xml:space="preserve"> </w:t>
      </w:r>
    </w:p>
    <w:p w:rsidR="000505BE" w:rsidRDefault="000505BE" w:rsidP="00435C19">
      <w:pPr>
        <w:spacing w:line="360" w:lineRule="auto"/>
        <w:jc w:val="both"/>
        <w:rPr>
          <w:rFonts w:ascii="Arial" w:hAnsi="Arial" w:cs="Arial"/>
          <w:sz w:val="24"/>
          <w:szCs w:val="24"/>
        </w:rPr>
      </w:pPr>
      <w:r>
        <w:rPr>
          <w:rFonts w:ascii="Arial" w:hAnsi="Arial" w:cs="Arial"/>
          <w:sz w:val="24"/>
          <w:szCs w:val="24"/>
        </w:rPr>
        <w:t xml:space="preserve">To further prepare for the adoption of </w:t>
      </w:r>
      <w:proofErr w:type="spellStart"/>
      <w:r>
        <w:rPr>
          <w:rFonts w:ascii="Arial" w:hAnsi="Arial" w:cs="Arial"/>
          <w:sz w:val="24"/>
          <w:szCs w:val="24"/>
        </w:rPr>
        <w:t>Jaloc</w:t>
      </w:r>
      <w:proofErr w:type="spellEnd"/>
      <w:r>
        <w:rPr>
          <w:rFonts w:ascii="Arial" w:hAnsi="Arial" w:cs="Arial"/>
          <w:sz w:val="24"/>
          <w:szCs w:val="24"/>
        </w:rPr>
        <w:t xml:space="preserve"> David, the petitioners</w:t>
      </w:r>
      <w:r w:rsidR="003253CC">
        <w:rPr>
          <w:rFonts w:ascii="Arial" w:hAnsi="Arial" w:cs="Arial"/>
          <w:sz w:val="24"/>
          <w:szCs w:val="24"/>
        </w:rPr>
        <w:t>, between the 21</w:t>
      </w:r>
      <w:r w:rsidR="003253CC" w:rsidRPr="003253CC">
        <w:rPr>
          <w:rFonts w:ascii="Arial" w:hAnsi="Arial" w:cs="Arial"/>
          <w:sz w:val="24"/>
          <w:szCs w:val="24"/>
          <w:vertAlign w:val="superscript"/>
        </w:rPr>
        <w:t>st</w:t>
      </w:r>
      <w:r w:rsidR="003253CC">
        <w:rPr>
          <w:rFonts w:ascii="Arial" w:hAnsi="Arial" w:cs="Arial"/>
          <w:sz w:val="24"/>
          <w:szCs w:val="24"/>
        </w:rPr>
        <w:t xml:space="preserve"> and 29</w:t>
      </w:r>
      <w:r w:rsidR="003253CC" w:rsidRPr="003253CC">
        <w:rPr>
          <w:rFonts w:ascii="Arial" w:hAnsi="Arial" w:cs="Arial"/>
          <w:sz w:val="24"/>
          <w:szCs w:val="24"/>
          <w:vertAlign w:val="superscript"/>
        </w:rPr>
        <w:t>th</w:t>
      </w:r>
      <w:r w:rsidR="003253CC">
        <w:rPr>
          <w:rFonts w:ascii="Arial" w:hAnsi="Arial" w:cs="Arial"/>
          <w:sz w:val="24"/>
          <w:szCs w:val="24"/>
        </w:rPr>
        <w:t xml:space="preserve"> April 2018,</w:t>
      </w:r>
      <w:r>
        <w:rPr>
          <w:rFonts w:ascii="Arial" w:hAnsi="Arial" w:cs="Arial"/>
          <w:sz w:val="24"/>
          <w:szCs w:val="24"/>
        </w:rPr>
        <w:t xml:space="preserve"> completed </w:t>
      </w:r>
      <w:r w:rsidR="003253CC">
        <w:rPr>
          <w:rFonts w:ascii="Arial" w:hAnsi="Arial" w:cs="Arial"/>
          <w:sz w:val="24"/>
          <w:szCs w:val="24"/>
        </w:rPr>
        <w:t xml:space="preserve">six </w:t>
      </w:r>
      <w:r>
        <w:rPr>
          <w:rFonts w:ascii="Arial" w:hAnsi="Arial" w:cs="Arial"/>
          <w:sz w:val="24"/>
          <w:szCs w:val="24"/>
        </w:rPr>
        <w:t xml:space="preserve">2 </w:t>
      </w:r>
      <w:r w:rsidR="003253CC">
        <w:rPr>
          <w:rFonts w:ascii="Arial" w:hAnsi="Arial" w:cs="Arial"/>
          <w:sz w:val="24"/>
          <w:szCs w:val="24"/>
        </w:rPr>
        <w:t>-</w:t>
      </w:r>
      <w:r>
        <w:rPr>
          <w:rFonts w:ascii="Arial" w:hAnsi="Arial" w:cs="Arial"/>
          <w:sz w:val="24"/>
          <w:szCs w:val="24"/>
        </w:rPr>
        <w:t xml:space="preserve">hour online courses conducted by the Adoption Training Online on the following topics; ’Bonding and Attachment Issues in Internationally Adopted Children’; ‘Multicultural and Transracial Adoption’; Medical Risks for Internationally Adopted Children; ‘Separation, Loss and Grief’; </w:t>
      </w:r>
      <w:r w:rsidR="003253CC">
        <w:rPr>
          <w:rFonts w:ascii="Arial" w:hAnsi="Arial" w:cs="Arial"/>
          <w:sz w:val="24"/>
          <w:szCs w:val="24"/>
        </w:rPr>
        <w:t>‘</w:t>
      </w:r>
      <w:r>
        <w:rPr>
          <w:rFonts w:ascii="Arial" w:hAnsi="Arial" w:cs="Arial"/>
          <w:sz w:val="24"/>
          <w:szCs w:val="24"/>
        </w:rPr>
        <w:t>Openness in Adoption</w:t>
      </w:r>
      <w:r w:rsidR="003253CC">
        <w:rPr>
          <w:rFonts w:ascii="Arial" w:hAnsi="Arial" w:cs="Arial"/>
          <w:sz w:val="24"/>
          <w:szCs w:val="24"/>
        </w:rPr>
        <w:t>’ and ‘How does it Feel, Your Child and Emotions’. The petitioners presented certificates of completion for the courses which were attached and marked, ‘I’.</w:t>
      </w:r>
    </w:p>
    <w:p w:rsidR="00265321" w:rsidRDefault="00265321" w:rsidP="00435C19">
      <w:pPr>
        <w:spacing w:line="360" w:lineRule="auto"/>
        <w:jc w:val="both"/>
        <w:rPr>
          <w:rFonts w:ascii="Arial" w:hAnsi="Arial" w:cs="Arial"/>
          <w:sz w:val="24"/>
          <w:szCs w:val="24"/>
        </w:rPr>
      </w:pPr>
      <w:r>
        <w:rPr>
          <w:rFonts w:ascii="Arial" w:hAnsi="Arial" w:cs="Arial"/>
          <w:sz w:val="24"/>
          <w:szCs w:val="24"/>
        </w:rPr>
        <w:t xml:space="preserve">This is </w:t>
      </w:r>
      <w:r w:rsidR="0002360E">
        <w:rPr>
          <w:rFonts w:ascii="Arial" w:hAnsi="Arial" w:cs="Arial"/>
          <w:sz w:val="24"/>
          <w:szCs w:val="24"/>
        </w:rPr>
        <w:t xml:space="preserve">the </w:t>
      </w:r>
      <w:r>
        <w:rPr>
          <w:rFonts w:ascii="Arial" w:hAnsi="Arial" w:cs="Arial"/>
          <w:sz w:val="24"/>
          <w:szCs w:val="24"/>
        </w:rPr>
        <w:t xml:space="preserve">most comprehensive and well prepared application </w:t>
      </w:r>
      <w:r w:rsidR="0002360E">
        <w:rPr>
          <w:rFonts w:ascii="Arial" w:hAnsi="Arial" w:cs="Arial"/>
          <w:sz w:val="24"/>
          <w:szCs w:val="24"/>
        </w:rPr>
        <w:t xml:space="preserve">for adoption </w:t>
      </w:r>
      <w:r>
        <w:rPr>
          <w:rFonts w:ascii="Arial" w:hAnsi="Arial" w:cs="Arial"/>
          <w:sz w:val="24"/>
          <w:szCs w:val="24"/>
        </w:rPr>
        <w:t>this court has ever seen. The petitioners ensured that they complied with all provisions o</w:t>
      </w:r>
      <w:r w:rsidR="0002360E">
        <w:rPr>
          <w:rFonts w:ascii="Arial" w:hAnsi="Arial" w:cs="Arial"/>
          <w:sz w:val="24"/>
          <w:szCs w:val="24"/>
        </w:rPr>
        <w:t xml:space="preserve">f the law, and went a step further to demonstrate their need to understand inter-country adoption by taking courses. When this court observed their family at the hearing of the petition, the bond between the family and the baby </w:t>
      </w:r>
      <w:proofErr w:type="spellStart"/>
      <w:r w:rsidR="0002360E">
        <w:rPr>
          <w:rFonts w:ascii="Arial" w:hAnsi="Arial" w:cs="Arial"/>
          <w:sz w:val="24"/>
          <w:szCs w:val="24"/>
        </w:rPr>
        <w:t>Jaloc</w:t>
      </w:r>
      <w:proofErr w:type="spellEnd"/>
      <w:r w:rsidR="0002360E">
        <w:rPr>
          <w:rFonts w:ascii="Arial" w:hAnsi="Arial" w:cs="Arial"/>
          <w:sz w:val="24"/>
          <w:szCs w:val="24"/>
        </w:rPr>
        <w:t xml:space="preserve"> David was evident. It was clear to see that the baby knew no other family and that the petitioners had been as intentional as they could to facilitate the bonding between their biological children and baby </w:t>
      </w:r>
      <w:proofErr w:type="spellStart"/>
      <w:r w:rsidR="0002360E">
        <w:rPr>
          <w:rFonts w:ascii="Arial" w:hAnsi="Arial" w:cs="Arial"/>
          <w:sz w:val="24"/>
          <w:szCs w:val="24"/>
        </w:rPr>
        <w:t>Jaloc</w:t>
      </w:r>
      <w:proofErr w:type="spellEnd"/>
      <w:r w:rsidR="0002360E">
        <w:rPr>
          <w:rFonts w:ascii="Arial" w:hAnsi="Arial" w:cs="Arial"/>
          <w:sz w:val="24"/>
          <w:szCs w:val="24"/>
        </w:rPr>
        <w:t xml:space="preserve"> David during the time they had him in their care as foster parents.</w:t>
      </w:r>
    </w:p>
    <w:p w:rsidR="0002360E" w:rsidRDefault="0002360E" w:rsidP="00435C19">
      <w:pPr>
        <w:spacing w:line="360" w:lineRule="auto"/>
        <w:jc w:val="both"/>
        <w:rPr>
          <w:rFonts w:ascii="Arial" w:hAnsi="Arial" w:cs="Arial"/>
          <w:sz w:val="24"/>
          <w:szCs w:val="24"/>
        </w:rPr>
      </w:pPr>
      <w:r>
        <w:rPr>
          <w:rFonts w:ascii="Arial" w:hAnsi="Arial" w:cs="Arial"/>
          <w:sz w:val="24"/>
          <w:szCs w:val="24"/>
        </w:rPr>
        <w:t>It is this Court’s finding that the petitioners have provided overwhelming evidence of their suitability as adoptive parents.</w:t>
      </w:r>
    </w:p>
    <w:p w:rsidR="0002360E" w:rsidRDefault="0002360E" w:rsidP="00435C19">
      <w:pPr>
        <w:spacing w:line="360" w:lineRule="auto"/>
        <w:jc w:val="both"/>
        <w:rPr>
          <w:rFonts w:ascii="Arial" w:hAnsi="Arial" w:cs="Arial"/>
          <w:sz w:val="24"/>
          <w:szCs w:val="24"/>
        </w:rPr>
      </w:pPr>
    </w:p>
    <w:p w:rsidR="00945ABE" w:rsidRPr="00945ABE" w:rsidRDefault="00945ABE" w:rsidP="00435C19">
      <w:pPr>
        <w:pStyle w:val="ListParagraph"/>
        <w:numPr>
          <w:ilvl w:val="0"/>
          <w:numId w:val="4"/>
        </w:numPr>
        <w:spacing w:line="360" w:lineRule="auto"/>
        <w:jc w:val="both"/>
        <w:rPr>
          <w:rFonts w:ascii="Arial" w:hAnsi="Arial" w:cs="Arial"/>
          <w:b/>
          <w:sz w:val="24"/>
          <w:szCs w:val="24"/>
        </w:rPr>
      </w:pPr>
      <w:r w:rsidRPr="00945ABE">
        <w:rPr>
          <w:rFonts w:ascii="Arial" w:hAnsi="Arial" w:cs="Arial"/>
          <w:b/>
          <w:sz w:val="24"/>
          <w:szCs w:val="24"/>
        </w:rPr>
        <w:t xml:space="preserve">Whether the application was in the best interest of </w:t>
      </w:r>
      <w:proofErr w:type="spellStart"/>
      <w:r w:rsidRPr="00945ABE">
        <w:rPr>
          <w:rFonts w:ascii="Arial" w:hAnsi="Arial" w:cs="Arial"/>
          <w:b/>
          <w:sz w:val="24"/>
          <w:szCs w:val="24"/>
        </w:rPr>
        <w:t>Jaloc</w:t>
      </w:r>
      <w:proofErr w:type="spellEnd"/>
      <w:r w:rsidRPr="00945ABE">
        <w:rPr>
          <w:rFonts w:ascii="Arial" w:hAnsi="Arial" w:cs="Arial"/>
          <w:b/>
          <w:sz w:val="24"/>
          <w:szCs w:val="24"/>
        </w:rPr>
        <w:t xml:space="preserve"> David?</w:t>
      </w:r>
    </w:p>
    <w:p w:rsidR="00432855" w:rsidRDefault="00432855" w:rsidP="00435C19">
      <w:pPr>
        <w:spacing w:line="360" w:lineRule="auto"/>
        <w:jc w:val="both"/>
        <w:rPr>
          <w:rFonts w:ascii="Arial" w:hAnsi="Arial" w:cs="Arial"/>
          <w:sz w:val="24"/>
          <w:szCs w:val="24"/>
        </w:rPr>
      </w:pPr>
      <w:r>
        <w:rPr>
          <w:rFonts w:ascii="Arial" w:hAnsi="Arial" w:cs="Arial"/>
          <w:sz w:val="24"/>
          <w:szCs w:val="24"/>
        </w:rPr>
        <w:lastRenderedPageBreak/>
        <w:t>The Children Act provides for the welfare principle guidelines which courts are enjo</w:t>
      </w:r>
      <w:r w:rsidR="00AD7ACF">
        <w:rPr>
          <w:rFonts w:ascii="Arial" w:hAnsi="Arial" w:cs="Arial"/>
          <w:sz w:val="24"/>
          <w:szCs w:val="24"/>
        </w:rPr>
        <w:t>ined to consider in making answering this question.</w:t>
      </w:r>
    </w:p>
    <w:p w:rsidR="00432855" w:rsidRDefault="00432855" w:rsidP="00435C19">
      <w:pPr>
        <w:spacing w:line="360" w:lineRule="auto"/>
        <w:jc w:val="both"/>
        <w:rPr>
          <w:rFonts w:ascii="Arial" w:hAnsi="Arial" w:cs="Arial"/>
          <w:sz w:val="24"/>
          <w:szCs w:val="24"/>
        </w:rPr>
      </w:pPr>
      <w:r>
        <w:rPr>
          <w:rFonts w:ascii="Arial" w:hAnsi="Arial" w:cs="Arial"/>
          <w:sz w:val="24"/>
          <w:szCs w:val="24"/>
        </w:rPr>
        <w:t>S.3(1) provides that ‘</w:t>
      </w:r>
      <w:r w:rsidRPr="00FC619A">
        <w:rPr>
          <w:rFonts w:ascii="Arial" w:hAnsi="Arial" w:cs="Arial"/>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Pr>
          <w:rFonts w:ascii="Arial" w:hAnsi="Arial" w:cs="Arial"/>
          <w:sz w:val="24"/>
          <w:szCs w:val="24"/>
        </w:rPr>
        <w:t>.’</w:t>
      </w:r>
    </w:p>
    <w:p w:rsidR="00432855" w:rsidRPr="004D53DE" w:rsidRDefault="00432855" w:rsidP="00435C19">
      <w:pPr>
        <w:spacing w:line="360" w:lineRule="auto"/>
        <w:jc w:val="both"/>
        <w:rPr>
          <w:rFonts w:ascii="Arial" w:hAnsi="Arial" w:cs="Arial"/>
          <w:i/>
          <w:sz w:val="24"/>
          <w:szCs w:val="24"/>
        </w:rPr>
      </w:pPr>
      <w:r>
        <w:rPr>
          <w:rFonts w:ascii="Arial" w:hAnsi="Arial" w:cs="Arial"/>
          <w:sz w:val="24"/>
          <w:szCs w:val="24"/>
        </w:rPr>
        <w:t xml:space="preserve">S.3(3) provides that </w:t>
      </w:r>
      <w:r w:rsidRPr="004D53DE">
        <w:rPr>
          <w:rFonts w:ascii="Arial" w:hAnsi="Arial" w:cs="Arial"/>
          <w:i/>
          <w:sz w:val="24"/>
          <w:szCs w:val="24"/>
        </w:rPr>
        <w:t>in determining any question under subsection (1), court or any other person shall have regard to:</w:t>
      </w:r>
    </w:p>
    <w:p w:rsidR="00432855" w:rsidRPr="004D53DE" w:rsidRDefault="00432855" w:rsidP="00435C19">
      <w:pPr>
        <w:pStyle w:val="ListParagraph"/>
        <w:numPr>
          <w:ilvl w:val="0"/>
          <w:numId w:val="5"/>
        </w:numPr>
        <w:spacing w:line="360" w:lineRule="auto"/>
        <w:jc w:val="both"/>
        <w:rPr>
          <w:rFonts w:ascii="Arial" w:hAnsi="Arial" w:cs="Arial"/>
          <w:i/>
          <w:sz w:val="24"/>
          <w:szCs w:val="24"/>
        </w:rPr>
      </w:pPr>
      <w:r w:rsidRPr="004D53DE">
        <w:rPr>
          <w:rFonts w:ascii="Arial" w:hAnsi="Arial" w:cs="Arial"/>
          <w:i/>
          <w:sz w:val="24"/>
          <w:szCs w:val="24"/>
        </w:rPr>
        <w:t>the ascertainable wishes and feelings of the child concerned with due regard to his or her age and understanding</w:t>
      </w:r>
    </w:p>
    <w:p w:rsidR="00432855" w:rsidRPr="004D53DE" w:rsidRDefault="00432855" w:rsidP="00435C19">
      <w:pPr>
        <w:pStyle w:val="ListParagraph"/>
        <w:numPr>
          <w:ilvl w:val="0"/>
          <w:numId w:val="5"/>
        </w:numPr>
        <w:spacing w:line="360" w:lineRule="auto"/>
        <w:jc w:val="both"/>
        <w:rPr>
          <w:rFonts w:ascii="Arial" w:hAnsi="Arial" w:cs="Arial"/>
          <w:i/>
          <w:sz w:val="24"/>
          <w:szCs w:val="24"/>
        </w:rPr>
      </w:pPr>
      <w:r w:rsidRPr="004D53DE">
        <w:rPr>
          <w:rFonts w:ascii="Arial" w:hAnsi="Arial" w:cs="Arial"/>
          <w:i/>
          <w:sz w:val="24"/>
          <w:szCs w:val="24"/>
        </w:rPr>
        <w:t>the child’s physical, emotional and educational needs;</w:t>
      </w:r>
    </w:p>
    <w:p w:rsidR="00432855" w:rsidRPr="004D53DE" w:rsidRDefault="00432855" w:rsidP="00435C19">
      <w:pPr>
        <w:pStyle w:val="ListParagraph"/>
        <w:numPr>
          <w:ilvl w:val="0"/>
          <w:numId w:val="5"/>
        </w:numPr>
        <w:spacing w:line="360" w:lineRule="auto"/>
        <w:jc w:val="both"/>
        <w:rPr>
          <w:rFonts w:ascii="Arial" w:hAnsi="Arial" w:cs="Arial"/>
          <w:i/>
          <w:sz w:val="24"/>
          <w:szCs w:val="24"/>
        </w:rPr>
      </w:pPr>
      <w:r w:rsidRPr="004D53DE">
        <w:rPr>
          <w:rFonts w:ascii="Arial" w:hAnsi="Arial" w:cs="Arial"/>
          <w:i/>
          <w:sz w:val="24"/>
          <w:szCs w:val="24"/>
        </w:rPr>
        <w:t>the likely effects of any change in the child’s circumstances;</w:t>
      </w:r>
    </w:p>
    <w:p w:rsidR="00432855" w:rsidRPr="004D53DE" w:rsidRDefault="00432855" w:rsidP="00435C19">
      <w:pPr>
        <w:pStyle w:val="ListParagraph"/>
        <w:numPr>
          <w:ilvl w:val="0"/>
          <w:numId w:val="5"/>
        </w:numPr>
        <w:spacing w:line="360" w:lineRule="auto"/>
        <w:jc w:val="both"/>
        <w:rPr>
          <w:rFonts w:ascii="Arial" w:hAnsi="Arial" w:cs="Arial"/>
          <w:i/>
          <w:sz w:val="24"/>
          <w:szCs w:val="24"/>
        </w:rPr>
      </w:pPr>
      <w:r w:rsidRPr="004D53DE">
        <w:rPr>
          <w:rFonts w:ascii="Arial" w:hAnsi="Arial" w:cs="Arial"/>
          <w:i/>
          <w:sz w:val="24"/>
          <w:szCs w:val="24"/>
        </w:rPr>
        <w:t>the child’s sex, age, background and any other circumstances relevant in the matter;</w:t>
      </w:r>
    </w:p>
    <w:p w:rsidR="00432855" w:rsidRPr="004D53DE" w:rsidRDefault="00432855" w:rsidP="00435C19">
      <w:pPr>
        <w:pStyle w:val="ListParagraph"/>
        <w:numPr>
          <w:ilvl w:val="0"/>
          <w:numId w:val="5"/>
        </w:numPr>
        <w:spacing w:line="360" w:lineRule="auto"/>
        <w:jc w:val="both"/>
        <w:rPr>
          <w:rFonts w:ascii="Arial" w:hAnsi="Arial" w:cs="Arial"/>
          <w:i/>
          <w:sz w:val="24"/>
          <w:szCs w:val="24"/>
        </w:rPr>
      </w:pPr>
      <w:r w:rsidRPr="004D53DE">
        <w:rPr>
          <w:rFonts w:ascii="Arial" w:hAnsi="Arial" w:cs="Arial"/>
          <w:i/>
          <w:sz w:val="24"/>
          <w:szCs w:val="24"/>
        </w:rPr>
        <w:t>any harm that the child has suffered or is at risk of suffering; and</w:t>
      </w:r>
    </w:p>
    <w:p w:rsidR="00432855" w:rsidRPr="004D53DE" w:rsidRDefault="00432855" w:rsidP="00435C19">
      <w:pPr>
        <w:pStyle w:val="ListParagraph"/>
        <w:numPr>
          <w:ilvl w:val="0"/>
          <w:numId w:val="5"/>
        </w:numPr>
        <w:spacing w:line="360" w:lineRule="auto"/>
        <w:jc w:val="both"/>
        <w:rPr>
          <w:rFonts w:ascii="Arial" w:hAnsi="Arial" w:cs="Arial"/>
          <w:i/>
          <w:sz w:val="24"/>
          <w:szCs w:val="24"/>
        </w:rPr>
      </w:pPr>
      <w:r w:rsidRPr="004D53DE">
        <w:rPr>
          <w:rFonts w:ascii="Arial" w:hAnsi="Arial" w:cs="Arial"/>
          <w:i/>
          <w:sz w:val="24"/>
          <w:szCs w:val="24"/>
        </w:rPr>
        <w:t>where relevant, the capacity of the child’s parents, guardian or any other person involved in the care of the child, and in meeting the needs of the child’</w:t>
      </w:r>
    </w:p>
    <w:p w:rsidR="003253CC" w:rsidRDefault="00AD7ACF" w:rsidP="00435C19">
      <w:pPr>
        <w:spacing w:line="360" w:lineRule="auto"/>
        <w:jc w:val="both"/>
        <w:rPr>
          <w:rFonts w:ascii="Arial" w:hAnsi="Arial" w:cs="Arial"/>
          <w:sz w:val="24"/>
          <w:szCs w:val="24"/>
        </w:rPr>
      </w:pPr>
      <w:proofErr w:type="spellStart"/>
      <w:r>
        <w:rPr>
          <w:rFonts w:ascii="Arial" w:hAnsi="Arial" w:cs="Arial"/>
          <w:sz w:val="24"/>
          <w:szCs w:val="24"/>
        </w:rPr>
        <w:t>Jaloc</w:t>
      </w:r>
      <w:proofErr w:type="spellEnd"/>
      <w:r>
        <w:rPr>
          <w:rFonts w:ascii="Arial" w:hAnsi="Arial" w:cs="Arial"/>
          <w:sz w:val="24"/>
          <w:szCs w:val="24"/>
        </w:rPr>
        <w:t xml:space="preserve"> David’s mother Patience, a minor, and his grandparents, Charles and </w:t>
      </w:r>
      <w:proofErr w:type="spellStart"/>
      <w:r>
        <w:rPr>
          <w:rFonts w:ascii="Arial" w:hAnsi="Arial" w:cs="Arial"/>
          <w:sz w:val="24"/>
          <w:szCs w:val="24"/>
        </w:rPr>
        <w:t>Atim</w:t>
      </w:r>
      <w:proofErr w:type="spellEnd"/>
      <w:r>
        <w:rPr>
          <w:rFonts w:ascii="Arial" w:hAnsi="Arial" w:cs="Arial"/>
          <w:sz w:val="24"/>
          <w:szCs w:val="24"/>
        </w:rPr>
        <w:t xml:space="preserve"> unequivocally relinquished parental responsibility to the petitioners upon his birth. The circumstances of his birth were unfortunate and his biological relations wanted to put the matter behind them. </w:t>
      </w:r>
    </w:p>
    <w:p w:rsidR="00AD7ACF" w:rsidRDefault="00AD7ACF" w:rsidP="00435C19">
      <w:pPr>
        <w:spacing w:line="360" w:lineRule="auto"/>
        <w:jc w:val="both"/>
        <w:rPr>
          <w:rFonts w:ascii="Arial" w:hAnsi="Arial" w:cs="Arial"/>
          <w:sz w:val="24"/>
          <w:szCs w:val="24"/>
        </w:rPr>
      </w:pPr>
      <w:r>
        <w:rPr>
          <w:rFonts w:ascii="Arial" w:hAnsi="Arial" w:cs="Arial"/>
          <w:sz w:val="24"/>
          <w:szCs w:val="24"/>
        </w:rPr>
        <w:t xml:space="preserve">The petitioners were missionaries and had opened their home to </w:t>
      </w:r>
      <w:proofErr w:type="spellStart"/>
      <w:r>
        <w:rPr>
          <w:rFonts w:ascii="Arial" w:hAnsi="Arial" w:cs="Arial"/>
          <w:sz w:val="24"/>
          <w:szCs w:val="24"/>
        </w:rPr>
        <w:t>Jaloc</w:t>
      </w:r>
      <w:proofErr w:type="spellEnd"/>
      <w:r>
        <w:rPr>
          <w:rFonts w:ascii="Arial" w:hAnsi="Arial" w:cs="Arial"/>
          <w:sz w:val="24"/>
          <w:szCs w:val="24"/>
        </w:rPr>
        <w:t xml:space="preserve"> David, not merely as a sign of Christian responsibility but because they genuinely lo</w:t>
      </w:r>
      <w:r w:rsidR="00BC2A58">
        <w:rPr>
          <w:rFonts w:ascii="Arial" w:hAnsi="Arial" w:cs="Arial"/>
          <w:sz w:val="24"/>
          <w:szCs w:val="24"/>
        </w:rPr>
        <w:t>ved the boy without reservation. To add to this, they have undertaken extensive practical steps to prepare themselves for the intricacies of adoption.</w:t>
      </w:r>
      <w:r>
        <w:rPr>
          <w:rFonts w:ascii="Arial" w:hAnsi="Arial" w:cs="Arial"/>
          <w:sz w:val="24"/>
          <w:szCs w:val="24"/>
        </w:rPr>
        <w:t xml:space="preserve"> </w:t>
      </w:r>
      <w:proofErr w:type="spellStart"/>
      <w:r>
        <w:rPr>
          <w:rFonts w:ascii="Arial" w:hAnsi="Arial" w:cs="Arial"/>
          <w:sz w:val="24"/>
          <w:szCs w:val="24"/>
        </w:rPr>
        <w:t>Jaloc</w:t>
      </w:r>
      <w:proofErr w:type="spellEnd"/>
      <w:r>
        <w:rPr>
          <w:rFonts w:ascii="Arial" w:hAnsi="Arial" w:cs="Arial"/>
          <w:sz w:val="24"/>
          <w:szCs w:val="24"/>
        </w:rPr>
        <w:t xml:space="preserve"> David presently has some medical challenges including poor weight gain making him smaller than his age but this </w:t>
      </w:r>
      <w:r w:rsidR="00D13732">
        <w:rPr>
          <w:rFonts w:ascii="Arial" w:hAnsi="Arial" w:cs="Arial"/>
          <w:sz w:val="24"/>
          <w:szCs w:val="24"/>
        </w:rPr>
        <w:t xml:space="preserve">has </w:t>
      </w:r>
      <w:r>
        <w:rPr>
          <w:rFonts w:ascii="Arial" w:hAnsi="Arial" w:cs="Arial"/>
          <w:sz w:val="24"/>
          <w:szCs w:val="24"/>
        </w:rPr>
        <w:t>not compromised the petitioners</w:t>
      </w:r>
      <w:r w:rsidR="00F4573B">
        <w:rPr>
          <w:rFonts w:ascii="Arial" w:hAnsi="Arial" w:cs="Arial"/>
          <w:sz w:val="24"/>
          <w:szCs w:val="24"/>
        </w:rPr>
        <w:t>’</w:t>
      </w:r>
      <w:r>
        <w:rPr>
          <w:rFonts w:ascii="Arial" w:hAnsi="Arial" w:cs="Arial"/>
          <w:sz w:val="24"/>
          <w:szCs w:val="24"/>
        </w:rPr>
        <w:t xml:space="preserve"> commitment to have him as their son.</w:t>
      </w:r>
      <w:r w:rsidR="00F4573B">
        <w:rPr>
          <w:rFonts w:ascii="Arial" w:hAnsi="Arial" w:cs="Arial"/>
          <w:sz w:val="24"/>
          <w:szCs w:val="24"/>
        </w:rPr>
        <w:t xml:space="preserve"> They have demonstrated their long term </w:t>
      </w:r>
      <w:r w:rsidR="00D13732">
        <w:rPr>
          <w:rFonts w:ascii="Arial" w:hAnsi="Arial" w:cs="Arial"/>
          <w:sz w:val="24"/>
          <w:szCs w:val="24"/>
        </w:rPr>
        <w:t xml:space="preserve">good </w:t>
      </w:r>
      <w:r w:rsidR="00F4573B">
        <w:rPr>
          <w:rFonts w:ascii="Arial" w:hAnsi="Arial" w:cs="Arial"/>
          <w:sz w:val="24"/>
          <w:szCs w:val="24"/>
        </w:rPr>
        <w:t xml:space="preserve">intentions for the child by their care, protection and </w:t>
      </w:r>
      <w:r w:rsidR="00F4573B">
        <w:rPr>
          <w:rFonts w:ascii="Arial" w:hAnsi="Arial" w:cs="Arial"/>
          <w:sz w:val="24"/>
          <w:szCs w:val="24"/>
        </w:rPr>
        <w:lastRenderedPageBreak/>
        <w:t xml:space="preserve">love over the last year and few months. </w:t>
      </w:r>
      <w:r w:rsidR="00D13732">
        <w:rPr>
          <w:rFonts w:ascii="Arial" w:hAnsi="Arial" w:cs="Arial"/>
          <w:sz w:val="24"/>
          <w:szCs w:val="24"/>
        </w:rPr>
        <w:t xml:space="preserve">This court has no doubt that the granting of this application will be in the best interests of </w:t>
      </w:r>
      <w:proofErr w:type="spellStart"/>
      <w:r w:rsidR="00D13732">
        <w:rPr>
          <w:rFonts w:ascii="Arial" w:hAnsi="Arial" w:cs="Arial"/>
          <w:sz w:val="24"/>
          <w:szCs w:val="24"/>
        </w:rPr>
        <w:t>Jaloc</w:t>
      </w:r>
      <w:proofErr w:type="spellEnd"/>
      <w:r w:rsidR="00D13732">
        <w:rPr>
          <w:rFonts w:ascii="Arial" w:hAnsi="Arial" w:cs="Arial"/>
          <w:sz w:val="24"/>
          <w:szCs w:val="24"/>
        </w:rPr>
        <w:t xml:space="preserve"> David.</w:t>
      </w:r>
    </w:p>
    <w:p w:rsidR="00D13732" w:rsidRDefault="00D13732" w:rsidP="00435C19">
      <w:pPr>
        <w:spacing w:line="360" w:lineRule="auto"/>
        <w:jc w:val="both"/>
        <w:rPr>
          <w:rFonts w:ascii="Arial" w:hAnsi="Arial" w:cs="Arial"/>
          <w:sz w:val="24"/>
          <w:szCs w:val="24"/>
        </w:rPr>
      </w:pPr>
      <w:r>
        <w:rPr>
          <w:rFonts w:ascii="Arial" w:hAnsi="Arial" w:cs="Arial"/>
          <w:sz w:val="24"/>
          <w:szCs w:val="24"/>
        </w:rPr>
        <w:t>I hereby make the following orders:</w:t>
      </w:r>
    </w:p>
    <w:p w:rsidR="00D13732" w:rsidRDefault="00D13732" w:rsidP="00435C19">
      <w:pPr>
        <w:pStyle w:val="ListParagraph"/>
        <w:numPr>
          <w:ilvl w:val="0"/>
          <w:numId w:val="6"/>
        </w:numPr>
        <w:spacing w:line="360" w:lineRule="auto"/>
        <w:jc w:val="both"/>
        <w:rPr>
          <w:rFonts w:ascii="Arial" w:hAnsi="Arial" w:cs="Arial"/>
          <w:sz w:val="24"/>
          <w:szCs w:val="24"/>
        </w:rPr>
      </w:pPr>
      <w:r w:rsidRPr="002B46B0">
        <w:rPr>
          <w:rFonts w:ascii="Arial" w:hAnsi="Arial" w:cs="Arial"/>
          <w:sz w:val="24"/>
          <w:szCs w:val="24"/>
        </w:rPr>
        <w:t xml:space="preserve">An order of Adoption of the Child </w:t>
      </w:r>
      <w:proofErr w:type="spellStart"/>
      <w:r>
        <w:rPr>
          <w:rFonts w:ascii="Arial" w:hAnsi="Arial" w:cs="Arial"/>
          <w:sz w:val="24"/>
          <w:szCs w:val="24"/>
        </w:rPr>
        <w:t>Jaloc</w:t>
      </w:r>
      <w:proofErr w:type="spellEnd"/>
      <w:r>
        <w:rPr>
          <w:rFonts w:ascii="Arial" w:hAnsi="Arial" w:cs="Arial"/>
          <w:sz w:val="24"/>
          <w:szCs w:val="24"/>
        </w:rPr>
        <w:t xml:space="preserve"> David by the p</w:t>
      </w:r>
      <w:r w:rsidRPr="002B46B0">
        <w:rPr>
          <w:rFonts w:ascii="Arial" w:hAnsi="Arial" w:cs="Arial"/>
          <w:sz w:val="24"/>
          <w:szCs w:val="24"/>
        </w:rPr>
        <w:t>etitioner</w:t>
      </w:r>
      <w:r>
        <w:rPr>
          <w:rFonts w:ascii="Arial" w:hAnsi="Arial" w:cs="Arial"/>
          <w:sz w:val="24"/>
          <w:szCs w:val="24"/>
        </w:rPr>
        <w:t>s, Ric</w:t>
      </w:r>
      <w:r w:rsidR="00FE3690">
        <w:rPr>
          <w:rFonts w:ascii="Arial" w:hAnsi="Arial" w:cs="Arial"/>
          <w:sz w:val="24"/>
          <w:szCs w:val="24"/>
        </w:rPr>
        <w:t>har</w:t>
      </w:r>
      <w:r>
        <w:rPr>
          <w:rFonts w:ascii="Arial" w:hAnsi="Arial" w:cs="Arial"/>
          <w:sz w:val="24"/>
          <w:szCs w:val="24"/>
        </w:rPr>
        <w:t>d Elliot Welch and Anna Welch is allowed.</w:t>
      </w:r>
    </w:p>
    <w:p w:rsidR="00D13732" w:rsidRPr="002B46B0" w:rsidRDefault="00FE3690" w:rsidP="00435C19">
      <w:pPr>
        <w:pStyle w:val="ListParagraph"/>
        <w:numPr>
          <w:ilvl w:val="0"/>
          <w:numId w:val="6"/>
        </w:numPr>
        <w:spacing w:line="360" w:lineRule="auto"/>
        <w:jc w:val="both"/>
        <w:rPr>
          <w:rFonts w:ascii="Arial" w:hAnsi="Arial" w:cs="Arial"/>
          <w:sz w:val="24"/>
          <w:szCs w:val="24"/>
        </w:rPr>
      </w:pPr>
      <w:r>
        <w:rPr>
          <w:rFonts w:ascii="Arial" w:hAnsi="Arial" w:cs="Arial"/>
          <w:sz w:val="24"/>
          <w:szCs w:val="24"/>
        </w:rPr>
        <w:t>Petitioners are</w:t>
      </w:r>
      <w:r w:rsidR="00D13732" w:rsidRPr="002B46B0">
        <w:rPr>
          <w:rFonts w:ascii="Arial" w:hAnsi="Arial" w:cs="Arial"/>
          <w:sz w:val="24"/>
          <w:szCs w:val="24"/>
        </w:rPr>
        <w:t xml:space="preserve"> allowed to change the child’s name from</w:t>
      </w:r>
      <w:r w:rsidR="0080066F">
        <w:rPr>
          <w:rFonts w:ascii="Arial" w:hAnsi="Arial" w:cs="Arial"/>
          <w:sz w:val="24"/>
          <w:szCs w:val="24"/>
        </w:rPr>
        <w:t xml:space="preserve"> </w:t>
      </w:r>
      <w:proofErr w:type="spellStart"/>
      <w:r w:rsidR="0080066F">
        <w:rPr>
          <w:rFonts w:ascii="Arial" w:hAnsi="Arial" w:cs="Arial"/>
          <w:sz w:val="24"/>
          <w:szCs w:val="24"/>
        </w:rPr>
        <w:t>Jaloc</w:t>
      </w:r>
      <w:proofErr w:type="spellEnd"/>
      <w:r w:rsidR="00D13732" w:rsidRPr="002B46B0">
        <w:rPr>
          <w:rFonts w:ascii="Arial" w:hAnsi="Arial" w:cs="Arial"/>
          <w:sz w:val="24"/>
          <w:szCs w:val="24"/>
        </w:rPr>
        <w:t xml:space="preserve"> </w:t>
      </w:r>
      <w:r w:rsidR="0080066F">
        <w:rPr>
          <w:rFonts w:ascii="Arial" w:hAnsi="Arial" w:cs="Arial"/>
          <w:sz w:val="24"/>
          <w:szCs w:val="24"/>
        </w:rPr>
        <w:t xml:space="preserve">David to David </w:t>
      </w:r>
      <w:proofErr w:type="spellStart"/>
      <w:r w:rsidR="0080066F">
        <w:rPr>
          <w:rFonts w:ascii="Arial" w:hAnsi="Arial" w:cs="Arial"/>
          <w:sz w:val="24"/>
          <w:szCs w:val="24"/>
        </w:rPr>
        <w:t>Jaloc</w:t>
      </w:r>
      <w:proofErr w:type="spellEnd"/>
      <w:r w:rsidR="0080066F">
        <w:rPr>
          <w:rFonts w:ascii="Arial" w:hAnsi="Arial" w:cs="Arial"/>
          <w:sz w:val="24"/>
          <w:szCs w:val="24"/>
        </w:rPr>
        <w:t xml:space="preserve"> Welch.</w:t>
      </w:r>
    </w:p>
    <w:p w:rsidR="00D13732" w:rsidRDefault="00D13732" w:rsidP="00435C19">
      <w:pPr>
        <w:pStyle w:val="ListParagraph"/>
        <w:numPr>
          <w:ilvl w:val="0"/>
          <w:numId w:val="6"/>
        </w:numPr>
        <w:spacing w:line="360" w:lineRule="auto"/>
        <w:jc w:val="both"/>
        <w:rPr>
          <w:rFonts w:ascii="Arial" w:hAnsi="Arial" w:cs="Arial"/>
          <w:sz w:val="24"/>
          <w:szCs w:val="24"/>
        </w:rPr>
      </w:pPr>
      <w:r>
        <w:rPr>
          <w:rFonts w:ascii="Arial" w:hAnsi="Arial" w:cs="Arial"/>
          <w:sz w:val="24"/>
          <w:szCs w:val="24"/>
        </w:rPr>
        <w:t>The Registrar General of births and deaths shall make an entry recording this adoption in the Adopted Children Register.</w:t>
      </w:r>
    </w:p>
    <w:p w:rsidR="00D13732" w:rsidRDefault="00D13732" w:rsidP="00435C19">
      <w:pPr>
        <w:pStyle w:val="ListParagraph"/>
        <w:numPr>
          <w:ilvl w:val="0"/>
          <w:numId w:val="6"/>
        </w:numPr>
        <w:spacing w:line="360" w:lineRule="auto"/>
        <w:jc w:val="both"/>
        <w:rPr>
          <w:rFonts w:ascii="Arial" w:hAnsi="Arial" w:cs="Arial"/>
          <w:sz w:val="24"/>
          <w:szCs w:val="24"/>
        </w:rPr>
      </w:pPr>
      <w:r>
        <w:rPr>
          <w:rFonts w:ascii="Arial" w:hAnsi="Arial" w:cs="Arial"/>
          <w:sz w:val="24"/>
          <w:szCs w:val="24"/>
        </w:rPr>
        <w:t>The Adoption Order shall be furnished to the Consular Department in the Ministry of Foreign Affairs.</w:t>
      </w:r>
    </w:p>
    <w:p w:rsidR="00D13732" w:rsidRDefault="00D13732" w:rsidP="00435C19">
      <w:pPr>
        <w:pStyle w:val="ListParagraph"/>
        <w:numPr>
          <w:ilvl w:val="0"/>
          <w:numId w:val="6"/>
        </w:numPr>
        <w:spacing w:line="360" w:lineRule="auto"/>
        <w:jc w:val="both"/>
        <w:rPr>
          <w:rFonts w:ascii="Arial" w:hAnsi="Arial" w:cs="Arial"/>
          <w:sz w:val="24"/>
          <w:szCs w:val="24"/>
        </w:rPr>
      </w:pPr>
      <w:r w:rsidRPr="00B50DE8">
        <w:rPr>
          <w:rFonts w:ascii="Arial" w:hAnsi="Arial" w:cs="Arial"/>
          <w:sz w:val="24"/>
          <w:szCs w:val="24"/>
        </w:rPr>
        <w:t>Costs of the Petition to be provided for by the petitioner</w:t>
      </w:r>
      <w:r w:rsidR="008F03BC">
        <w:rPr>
          <w:rFonts w:ascii="Arial" w:hAnsi="Arial" w:cs="Arial"/>
          <w:sz w:val="24"/>
          <w:szCs w:val="24"/>
        </w:rPr>
        <w:t>s</w:t>
      </w:r>
      <w:r w:rsidRPr="00B50DE8">
        <w:rPr>
          <w:rFonts w:ascii="Arial" w:hAnsi="Arial" w:cs="Arial"/>
          <w:sz w:val="24"/>
          <w:szCs w:val="24"/>
        </w:rPr>
        <w:t>.</w:t>
      </w:r>
    </w:p>
    <w:p w:rsidR="00D13732" w:rsidRDefault="00D13732" w:rsidP="00D13732">
      <w:pPr>
        <w:rPr>
          <w:rFonts w:ascii="Arial" w:hAnsi="Arial" w:cs="Arial"/>
          <w:sz w:val="24"/>
          <w:szCs w:val="24"/>
        </w:rPr>
      </w:pPr>
    </w:p>
    <w:p w:rsidR="00D13732" w:rsidRDefault="00D13732" w:rsidP="00E86948">
      <w:pPr>
        <w:jc w:val="both"/>
        <w:rPr>
          <w:rFonts w:ascii="Arial" w:hAnsi="Arial" w:cs="Arial"/>
          <w:b/>
          <w:sz w:val="24"/>
          <w:szCs w:val="24"/>
        </w:rPr>
      </w:pPr>
      <w:r>
        <w:rPr>
          <w:rFonts w:ascii="Arial" w:hAnsi="Arial" w:cs="Arial"/>
          <w:b/>
          <w:sz w:val="24"/>
          <w:szCs w:val="24"/>
        </w:rPr>
        <w:t>...............................................</w:t>
      </w:r>
    </w:p>
    <w:p w:rsidR="00D13732" w:rsidRPr="00F54325" w:rsidRDefault="00D13732" w:rsidP="00E86948">
      <w:pPr>
        <w:jc w:val="both"/>
        <w:rPr>
          <w:rFonts w:ascii="Arial" w:hAnsi="Arial" w:cs="Arial"/>
          <w:b/>
          <w:sz w:val="24"/>
          <w:szCs w:val="24"/>
        </w:rPr>
      </w:pPr>
      <w:r w:rsidRPr="00F54325">
        <w:rPr>
          <w:rFonts w:ascii="Arial" w:hAnsi="Arial" w:cs="Arial"/>
          <w:b/>
          <w:sz w:val="24"/>
          <w:szCs w:val="24"/>
        </w:rPr>
        <w:t xml:space="preserve">Olive </w:t>
      </w:r>
      <w:proofErr w:type="spellStart"/>
      <w:r w:rsidRPr="00F54325">
        <w:rPr>
          <w:rFonts w:ascii="Arial" w:hAnsi="Arial" w:cs="Arial"/>
          <w:b/>
          <w:sz w:val="24"/>
          <w:szCs w:val="24"/>
        </w:rPr>
        <w:t>Kazaarwe</w:t>
      </w:r>
      <w:proofErr w:type="spellEnd"/>
      <w:r w:rsidRPr="00F54325">
        <w:rPr>
          <w:rFonts w:ascii="Arial" w:hAnsi="Arial" w:cs="Arial"/>
          <w:b/>
          <w:sz w:val="24"/>
          <w:szCs w:val="24"/>
        </w:rPr>
        <w:t xml:space="preserve"> </w:t>
      </w:r>
      <w:proofErr w:type="spellStart"/>
      <w:r w:rsidRPr="00F54325">
        <w:rPr>
          <w:rFonts w:ascii="Arial" w:hAnsi="Arial" w:cs="Arial"/>
          <w:b/>
          <w:sz w:val="24"/>
          <w:szCs w:val="24"/>
        </w:rPr>
        <w:t>Mukwaya</w:t>
      </w:r>
      <w:proofErr w:type="spellEnd"/>
    </w:p>
    <w:p w:rsidR="00D13732" w:rsidRDefault="00D13732" w:rsidP="00E86948">
      <w:pPr>
        <w:jc w:val="both"/>
        <w:rPr>
          <w:rFonts w:ascii="Arial" w:hAnsi="Arial" w:cs="Arial"/>
          <w:b/>
          <w:sz w:val="24"/>
          <w:szCs w:val="24"/>
        </w:rPr>
      </w:pPr>
      <w:r w:rsidRPr="00F54325">
        <w:rPr>
          <w:rFonts w:ascii="Arial" w:hAnsi="Arial" w:cs="Arial"/>
          <w:b/>
          <w:sz w:val="24"/>
          <w:szCs w:val="24"/>
        </w:rPr>
        <w:t>JUDGE</w:t>
      </w:r>
    </w:p>
    <w:p w:rsidR="006E59B0" w:rsidRPr="00B50DE8" w:rsidRDefault="006E59B0" w:rsidP="00E86948">
      <w:pPr>
        <w:spacing w:line="360" w:lineRule="auto"/>
        <w:jc w:val="both"/>
        <w:rPr>
          <w:rFonts w:ascii="Arial" w:hAnsi="Arial" w:cs="Arial"/>
          <w:sz w:val="24"/>
          <w:szCs w:val="24"/>
        </w:rPr>
      </w:pPr>
      <w:r w:rsidRPr="00B50DE8">
        <w:rPr>
          <w:rFonts w:ascii="Arial" w:hAnsi="Arial" w:cs="Arial"/>
          <w:sz w:val="24"/>
          <w:szCs w:val="24"/>
        </w:rPr>
        <w:t>Dated at Kampala this</w:t>
      </w:r>
      <w:r>
        <w:rPr>
          <w:rFonts w:ascii="Arial" w:hAnsi="Arial" w:cs="Arial"/>
          <w:sz w:val="24"/>
          <w:szCs w:val="24"/>
        </w:rPr>
        <w:t xml:space="preserve"> 25</w:t>
      </w:r>
      <w:r w:rsidRPr="006E59B0">
        <w:rPr>
          <w:rFonts w:ascii="Arial" w:hAnsi="Arial" w:cs="Arial"/>
          <w:sz w:val="24"/>
          <w:szCs w:val="24"/>
          <w:vertAlign w:val="superscript"/>
        </w:rPr>
        <w:t>th</w:t>
      </w:r>
      <w:r>
        <w:rPr>
          <w:rFonts w:ascii="Arial" w:hAnsi="Arial" w:cs="Arial"/>
          <w:sz w:val="24"/>
          <w:szCs w:val="24"/>
        </w:rPr>
        <w:t xml:space="preserve"> </w:t>
      </w:r>
      <w:r w:rsidRPr="00B50DE8">
        <w:rPr>
          <w:rFonts w:ascii="Arial" w:hAnsi="Arial" w:cs="Arial"/>
          <w:sz w:val="24"/>
          <w:szCs w:val="24"/>
        </w:rPr>
        <w:t xml:space="preserve">day of </w:t>
      </w:r>
      <w:r>
        <w:rPr>
          <w:rFonts w:ascii="Arial" w:hAnsi="Arial" w:cs="Arial"/>
          <w:sz w:val="24"/>
          <w:szCs w:val="24"/>
        </w:rPr>
        <w:t xml:space="preserve">September </w:t>
      </w:r>
      <w:r w:rsidRPr="00B50DE8">
        <w:rPr>
          <w:rFonts w:ascii="Arial" w:hAnsi="Arial" w:cs="Arial"/>
          <w:sz w:val="24"/>
          <w:szCs w:val="24"/>
        </w:rPr>
        <w:t>2018</w:t>
      </w:r>
    </w:p>
    <w:p w:rsidR="006E59B0" w:rsidRPr="00F54325" w:rsidRDefault="006E59B0" w:rsidP="00D13732">
      <w:pPr>
        <w:rPr>
          <w:rFonts w:ascii="Arial" w:hAnsi="Arial" w:cs="Arial"/>
          <w:b/>
          <w:sz w:val="24"/>
          <w:szCs w:val="24"/>
        </w:rPr>
      </w:pPr>
    </w:p>
    <w:p w:rsidR="00D13732" w:rsidRDefault="00D13732" w:rsidP="00D13732">
      <w:pPr>
        <w:spacing w:line="360" w:lineRule="auto"/>
        <w:rPr>
          <w:rFonts w:ascii="Arial" w:hAnsi="Arial" w:cs="Arial"/>
          <w:sz w:val="24"/>
          <w:szCs w:val="24"/>
        </w:rPr>
      </w:pPr>
    </w:p>
    <w:p w:rsidR="00D13732" w:rsidRDefault="00D13732" w:rsidP="00D13732">
      <w:pPr>
        <w:spacing w:line="360" w:lineRule="auto"/>
        <w:rPr>
          <w:rFonts w:ascii="Arial" w:hAnsi="Arial" w:cs="Arial"/>
          <w:sz w:val="24"/>
          <w:szCs w:val="24"/>
        </w:rPr>
      </w:pPr>
    </w:p>
    <w:p w:rsidR="00D13732" w:rsidRPr="00BA6642" w:rsidRDefault="00D13732" w:rsidP="00686E0C">
      <w:pPr>
        <w:spacing w:line="360" w:lineRule="auto"/>
        <w:rPr>
          <w:rFonts w:ascii="Arial" w:hAnsi="Arial" w:cs="Arial"/>
          <w:sz w:val="24"/>
          <w:szCs w:val="24"/>
        </w:rPr>
      </w:pPr>
    </w:p>
    <w:sectPr w:rsidR="00D13732" w:rsidRPr="00BA6642" w:rsidSect="00CF2FE1">
      <w:headerReference w:type="default" r:id="rId8"/>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BA" w:rsidRDefault="00242DBA" w:rsidP="00351018">
      <w:pPr>
        <w:spacing w:after="0" w:line="240" w:lineRule="auto"/>
      </w:pPr>
      <w:r>
        <w:separator/>
      </w:r>
    </w:p>
  </w:endnote>
  <w:endnote w:type="continuationSeparator" w:id="0">
    <w:p w:rsidR="00242DBA" w:rsidRDefault="00242DBA" w:rsidP="0035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26598"/>
      <w:docPartObj>
        <w:docPartGallery w:val="Page Numbers (Bottom of Page)"/>
        <w:docPartUnique/>
      </w:docPartObj>
    </w:sdtPr>
    <w:sdtEndPr/>
    <w:sdtContent>
      <w:p w:rsidR="00AD7ACF" w:rsidRDefault="009C1711">
        <w:pPr>
          <w:pStyle w:val="Footer"/>
          <w:jc w:val="center"/>
        </w:pPr>
        <w:r>
          <w:rPr>
            <w:noProof/>
          </w:rPr>
          <w:fldChar w:fldCharType="begin"/>
        </w:r>
        <w:r>
          <w:rPr>
            <w:noProof/>
          </w:rPr>
          <w:instrText xml:space="preserve"> PAGE   \* MERGEFORMAT </w:instrText>
        </w:r>
        <w:r>
          <w:rPr>
            <w:noProof/>
          </w:rPr>
          <w:fldChar w:fldCharType="separate"/>
        </w:r>
        <w:r w:rsidR="006A1B79">
          <w:rPr>
            <w:noProof/>
          </w:rPr>
          <w:t>1</w:t>
        </w:r>
        <w:r>
          <w:rPr>
            <w:noProof/>
          </w:rPr>
          <w:fldChar w:fldCharType="end"/>
        </w:r>
      </w:p>
    </w:sdtContent>
  </w:sdt>
  <w:p w:rsidR="00AD7ACF" w:rsidRDefault="00AD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BA" w:rsidRDefault="00242DBA" w:rsidP="00351018">
      <w:pPr>
        <w:spacing w:after="0" w:line="240" w:lineRule="auto"/>
      </w:pPr>
      <w:r>
        <w:separator/>
      </w:r>
    </w:p>
  </w:footnote>
  <w:footnote w:type="continuationSeparator" w:id="0">
    <w:p w:rsidR="00242DBA" w:rsidRDefault="00242DBA" w:rsidP="00351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CF" w:rsidRDefault="00AD7ACF">
    <w:pPr>
      <w:pStyle w:val="Header"/>
      <w:jc w:val="center"/>
    </w:pPr>
  </w:p>
  <w:p w:rsidR="00AD7ACF" w:rsidRDefault="00AD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1A1A"/>
    <w:multiLevelType w:val="hybridMultilevel"/>
    <w:tmpl w:val="E508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05009"/>
    <w:multiLevelType w:val="hybridMultilevel"/>
    <w:tmpl w:val="1AF44FE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6215E"/>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67736"/>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20"/>
    <w:rsid w:val="0002360E"/>
    <w:rsid w:val="000467E0"/>
    <w:rsid w:val="000505BE"/>
    <w:rsid w:val="00055D1B"/>
    <w:rsid w:val="00137BBF"/>
    <w:rsid w:val="001E23F7"/>
    <w:rsid w:val="00203A45"/>
    <w:rsid w:val="00242DBA"/>
    <w:rsid w:val="00265321"/>
    <w:rsid w:val="002C0969"/>
    <w:rsid w:val="003253CC"/>
    <w:rsid w:val="00351018"/>
    <w:rsid w:val="003A2C11"/>
    <w:rsid w:val="003A47D0"/>
    <w:rsid w:val="003F7D25"/>
    <w:rsid w:val="00432855"/>
    <w:rsid w:val="00435C19"/>
    <w:rsid w:val="00493A36"/>
    <w:rsid w:val="005D141E"/>
    <w:rsid w:val="00606D2E"/>
    <w:rsid w:val="006616AB"/>
    <w:rsid w:val="00666609"/>
    <w:rsid w:val="006734EC"/>
    <w:rsid w:val="00686E0C"/>
    <w:rsid w:val="006A1B79"/>
    <w:rsid w:val="006E59B0"/>
    <w:rsid w:val="006F6413"/>
    <w:rsid w:val="00710201"/>
    <w:rsid w:val="007E4DED"/>
    <w:rsid w:val="0080066F"/>
    <w:rsid w:val="00863597"/>
    <w:rsid w:val="00864DEE"/>
    <w:rsid w:val="008B51AF"/>
    <w:rsid w:val="008F03BC"/>
    <w:rsid w:val="008F5AA9"/>
    <w:rsid w:val="00945ABE"/>
    <w:rsid w:val="0096630C"/>
    <w:rsid w:val="00996B6E"/>
    <w:rsid w:val="009B71FC"/>
    <w:rsid w:val="009C1711"/>
    <w:rsid w:val="009D7840"/>
    <w:rsid w:val="00A27328"/>
    <w:rsid w:val="00A50C41"/>
    <w:rsid w:val="00A604DE"/>
    <w:rsid w:val="00A65620"/>
    <w:rsid w:val="00AD7ACF"/>
    <w:rsid w:val="00B9622B"/>
    <w:rsid w:val="00BA6642"/>
    <w:rsid w:val="00BC2A58"/>
    <w:rsid w:val="00CC37F9"/>
    <w:rsid w:val="00CF2FE1"/>
    <w:rsid w:val="00CF6980"/>
    <w:rsid w:val="00D13732"/>
    <w:rsid w:val="00DE322D"/>
    <w:rsid w:val="00DF6852"/>
    <w:rsid w:val="00E00894"/>
    <w:rsid w:val="00E0783E"/>
    <w:rsid w:val="00E5000D"/>
    <w:rsid w:val="00E51B48"/>
    <w:rsid w:val="00E86948"/>
    <w:rsid w:val="00ED71B1"/>
    <w:rsid w:val="00EE1F6F"/>
    <w:rsid w:val="00F132F8"/>
    <w:rsid w:val="00F4573B"/>
    <w:rsid w:val="00F57FEB"/>
    <w:rsid w:val="00F97CA5"/>
    <w:rsid w:val="00FD0838"/>
    <w:rsid w:val="00FE0B25"/>
    <w:rsid w:val="00FE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6E0C"/>
    <w:rPr>
      <w:i/>
      <w:iCs/>
    </w:rPr>
  </w:style>
  <w:style w:type="character" w:styleId="LineNumber">
    <w:name w:val="line number"/>
    <w:basedOn w:val="DefaultParagraphFont"/>
    <w:uiPriority w:val="99"/>
    <w:semiHidden/>
    <w:unhideWhenUsed/>
    <w:rsid w:val="00CF2FE1"/>
  </w:style>
  <w:style w:type="paragraph" w:styleId="Header">
    <w:name w:val="header"/>
    <w:basedOn w:val="Normal"/>
    <w:link w:val="HeaderChar"/>
    <w:uiPriority w:val="99"/>
    <w:unhideWhenUsed/>
    <w:rsid w:val="0035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18"/>
    <w:rPr>
      <w:lang w:val="en-GB"/>
    </w:rPr>
  </w:style>
  <w:style w:type="paragraph" w:styleId="Footer">
    <w:name w:val="footer"/>
    <w:basedOn w:val="Normal"/>
    <w:link w:val="FooterChar"/>
    <w:uiPriority w:val="99"/>
    <w:unhideWhenUsed/>
    <w:rsid w:val="0035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18"/>
    <w:rPr>
      <w:lang w:val="en-GB"/>
    </w:rPr>
  </w:style>
  <w:style w:type="paragraph" w:styleId="ListParagraph">
    <w:name w:val="List Paragraph"/>
    <w:basedOn w:val="Normal"/>
    <w:uiPriority w:val="34"/>
    <w:qFormat/>
    <w:rsid w:val="002C0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6E0C"/>
    <w:rPr>
      <w:i/>
      <w:iCs/>
    </w:rPr>
  </w:style>
  <w:style w:type="character" w:styleId="LineNumber">
    <w:name w:val="line number"/>
    <w:basedOn w:val="DefaultParagraphFont"/>
    <w:uiPriority w:val="99"/>
    <w:semiHidden/>
    <w:unhideWhenUsed/>
    <w:rsid w:val="00CF2FE1"/>
  </w:style>
  <w:style w:type="paragraph" w:styleId="Header">
    <w:name w:val="header"/>
    <w:basedOn w:val="Normal"/>
    <w:link w:val="HeaderChar"/>
    <w:uiPriority w:val="99"/>
    <w:unhideWhenUsed/>
    <w:rsid w:val="0035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18"/>
    <w:rPr>
      <w:lang w:val="en-GB"/>
    </w:rPr>
  </w:style>
  <w:style w:type="paragraph" w:styleId="Footer">
    <w:name w:val="footer"/>
    <w:basedOn w:val="Normal"/>
    <w:link w:val="FooterChar"/>
    <w:uiPriority w:val="99"/>
    <w:unhideWhenUsed/>
    <w:rsid w:val="0035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18"/>
    <w:rPr>
      <w:lang w:val="en-GB"/>
    </w:rPr>
  </w:style>
  <w:style w:type="paragraph" w:styleId="ListParagraph">
    <w:name w:val="List Paragraph"/>
    <w:basedOn w:val="Normal"/>
    <w:uiPriority w:val="34"/>
    <w:qFormat/>
    <w:rsid w:val="002C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2019-10-17T08:37:00Z</dcterms:created>
  <dcterms:modified xsi:type="dcterms:W3CDTF">2019-10-17T08:37:00Z</dcterms:modified>
</cp:coreProperties>
</file>