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21D" w:rsidRPr="008F30B0" w:rsidRDefault="00C904F7" w:rsidP="00324E43">
      <w:pPr>
        <w:jc w:val="center"/>
        <w:rPr>
          <w:rFonts w:ascii="Times New Roman" w:hAnsi="Times New Roman" w:cs="Times New Roman"/>
          <w:b/>
          <w:sz w:val="24"/>
          <w:szCs w:val="24"/>
        </w:rPr>
      </w:pPr>
      <w:r w:rsidRPr="008F30B0">
        <w:rPr>
          <w:rFonts w:ascii="Times New Roman" w:hAnsi="Times New Roman" w:cs="Times New Roman"/>
          <w:b/>
          <w:sz w:val="24"/>
          <w:szCs w:val="24"/>
        </w:rPr>
        <w:t>THE REPUBLIC OF UGANDA</w:t>
      </w:r>
    </w:p>
    <w:p w:rsidR="00C904F7" w:rsidRPr="008F30B0" w:rsidRDefault="00C904F7" w:rsidP="00C904F7">
      <w:pPr>
        <w:jc w:val="center"/>
        <w:rPr>
          <w:rFonts w:ascii="Times New Roman" w:hAnsi="Times New Roman" w:cs="Times New Roman"/>
          <w:b/>
          <w:sz w:val="24"/>
          <w:szCs w:val="24"/>
        </w:rPr>
      </w:pPr>
      <w:r w:rsidRPr="008F30B0">
        <w:rPr>
          <w:rFonts w:ascii="Times New Roman" w:hAnsi="Times New Roman" w:cs="Times New Roman"/>
          <w:b/>
          <w:sz w:val="24"/>
          <w:szCs w:val="24"/>
        </w:rPr>
        <w:t>IN THE HIGH COURT OF UGANDA AT KAMPALA</w:t>
      </w:r>
    </w:p>
    <w:p w:rsidR="00C904F7" w:rsidRPr="008F30B0" w:rsidRDefault="00786A41" w:rsidP="00C904F7">
      <w:pPr>
        <w:jc w:val="center"/>
        <w:rPr>
          <w:rFonts w:ascii="Times New Roman" w:hAnsi="Times New Roman" w:cs="Times New Roman"/>
          <w:b/>
          <w:sz w:val="24"/>
          <w:szCs w:val="24"/>
        </w:rPr>
      </w:pPr>
      <w:r w:rsidRPr="008F30B0">
        <w:rPr>
          <w:rFonts w:ascii="Times New Roman" w:hAnsi="Times New Roman" w:cs="Times New Roman"/>
          <w:b/>
          <w:sz w:val="24"/>
          <w:szCs w:val="24"/>
        </w:rPr>
        <w:t xml:space="preserve">FAMILY </w:t>
      </w:r>
      <w:r w:rsidR="00C904F7" w:rsidRPr="008F30B0">
        <w:rPr>
          <w:rFonts w:ascii="Times New Roman" w:hAnsi="Times New Roman" w:cs="Times New Roman"/>
          <w:b/>
          <w:sz w:val="24"/>
          <w:szCs w:val="24"/>
        </w:rPr>
        <w:t>DIVISION</w:t>
      </w:r>
    </w:p>
    <w:p w:rsidR="00C904F7" w:rsidRPr="008F30B0" w:rsidRDefault="00C904F7" w:rsidP="00C904F7">
      <w:pPr>
        <w:jc w:val="center"/>
        <w:rPr>
          <w:rFonts w:ascii="Times New Roman" w:hAnsi="Times New Roman" w:cs="Times New Roman"/>
          <w:b/>
          <w:sz w:val="24"/>
          <w:szCs w:val="24"/>
        </w:rPr>
      </w:pPr>
      <w:r w:rsidRPr="008F30B0">
        <w:rPr>
          <w:rFonts w:ascii="Times New Roman" w:hAnsi="Times New Roman" w:cs="Times New Roman"/>
          <w:b/>
          <w:sz w:val="24"/>
          <w:szCs w:val="24"/>
        </w:rPr>
        <w:t>CIVIL SUIT NO.</w:t>
      </w:r>
      <w:r w:rsidR="003D4BF4" w:rsidRPr="008F30B0">
        <w:rPr>
          <w:rFonts w:ascii="Times New Roman" w:hAnsi="Times New Roman" w:cs="Times New Roman"/>
          <w:b/>
          <w:sz w:val="24"/>
          <w:szCs w:val="24"/>
        </w:rPr>
        <w:t xml:space="preserve"> 52</w:t>
      </w:r>
      <w:r w:rsidR="00387653" w:rsidRPr="008F30B0">
        <w:rPr>
          <w:rFonts w:ascii="Times New Roman" w:hAnsi="Times New Roman" w:cs="Times New Roman"/>
          <w:b/>
          <w:sz w:val="24"/>
          <w:szCs w:val="24"/>
        </w:rPr>
        <w:t xml:space="preserve"> OF 2012</w:t>
      </w:r>
    </w:p>
    <w:p w:rsidR="00387653" w:rsidRPr="008F30B0" w:rsidRDefault="003D4BF4" w:rsidP="00387653">
      <w:pPr>
        <w:pStyle w:val="ListParagraph"/>
        <w:numPr>
          <w:ilvl w:val="0"/>
          <w:numId w:val="10"/>
        </w:numPr>
        <w:rPr>
          <w:rFonts w:ascii="Times New Roman" w:hAnsi="Times New Roman" w:cs="Times New Roman"/>
          <w:b/>
          <w:sz w:val="24"/>
          <w:szCs w:val="24"/>
        </w:rPr>
      </w:pPr>
      <w:r w:rsidRPr="008F30B0">
        <w:rPr>
          <w:rFonts w:ascii="Times New Roman" w:hAnsi="Times New Roman" w:cs="Times New Roman"/>
          <w:b/>
          <w:sz w:val="24"/>
          <w:szCs w:val="24"/>
        </w:rPr>
        <w:t xml:space="preserve">PIARASINGH </w:t>
      </w:r>
    </w:p>
    <w:p w:rsidR="00C904F7" w:rsidRPr="008F30B0" w:rsidRDefault="003D4BF4" w:rsidP="003D4BF4">
      <w:pPr>
        <w:pStyle w:val="ListParagraph"/>
        <w:numPr>
          <w:ilvl w:val="0"/>
          <w:numId w:val="10"/>
        </w:numPr>
        <w:rPr>
          <w:rFonts w:ascii="Times New Roman" w:hAnsi="Times New Roman" w:cs="Times New Roman"/>
          <w:b/>
          <w:sz w:val="24"/>
          <w:szCs w:val="24"/>
        </w:rPr>
      </w:pPr>
      <w:r w:rsidRPr="008F30B0">
        <w:rPr>
          <w:rFonts w:ascii="Times New Roman" w:hAnsi="Times New Roman" w:cs="Times New Roman"/>
          <w:b/>
          <w:sz w:val="24"/>
          <w:szCs w:val="24"/>
        </w:rPr>
        <w:t>HAVINDER SINGH JHASS</w:t>
      </w:r>
      <w:r w:rsidR="00786A41" w:rsidRPr="008F30B0">
        <w:rPr>
          <w:rFonts w:ascii="Times New Roman" w:hAnsi="Times New Roman" w:cs="Times New Roman"/>
          <w:b/>
          <w:sz w:val="24"/>
          <w:szCs w:val="24"/>
        </w:rPr>
        <w:t>……………</w:t>
      </w:r>
      <w:r w:rsidR="00C904F7" w:rsidRPr="008F30B0">
        <w:rPr>
          <w:rFonts w:ascii="Times New Roman" w:hAnsi="Times New Roman" w:cs="Times New Roman"/>
          <w:b/>
          <w:sz w:val="24"/>
          <w:szCs w:val="24"/>
        </w:rPr>
        <w:t>……</w:t>
      </w:r>
      <w:r w:rsidR="00A429AA" w:rsidRPr="008F30B0">
        <w:rPr>
          <w:rFonts w:ascii="Times New Roman" w:hAnsi="Times New Roman" w:cs="Times New Roman"/>
          <w:b/>
          <w:sz w:val="24"/>
          <w:szCs w:val="24"/>
        </w:rPr>
        <w:t>….</w:t>
      </w:r>
      <w:r w:rsidR="00387653" w:rsidRPr="008F30B0">
        <w:rPr>
          <w:rFonts w:ascii="Times New Roman" w:hAnsi="Times New Roman" w:cs="Times New Roman"/>
          <w:b/>
          <w:sz w:val="24"/>
          <w:szCs w:val="24"/>
        </w:rPr>
        <w:t>……</w:t>
      </w:r>
      <w:r w:rsidR="00C904F7" w:rsidRPr="008F30B0">
        <w:rPr>
          <w:rFonts w:ascii="Times New Roman" w:hAnsi="Times New Roman" w:cs="Times New Roman"/>
          <w:b/>
          <w:sz w:val="24"/>
          <w:szCs w:val="24"/>
        </w:rPr>
        <w:t>……</w:t>
      </w:r>
      <w:r w:rsidR="00387653" w:rsidRPr="008F30B0">
        <w:rPr>
          <w:rFonts w:ascii="Times New Roman" w:hAnsi="Times New Roman" w:cs="Times New Roman"/>
          <w:b/>
          <w:sz w:val="24"/>
          <w:szCs w:val="24"/>
        </w:rPr>
        <w:t>……</w:t>
      </w:r>
      <w:bookmarkStart w:id="0" w:name="_GoBack"/>
      <w:bookmarkEnd w:id="0"/>
      <w:r w:rsidR="00C904F7" w:rsidRPr="008F30B0">
        <w:rPr>
          <w:rFonts w:ascii="Times New Roman" w:hAnsi="Times New Roman" w:cs="Times New Roman"/>
          <w:b/>
          <w:sz w:val="24"/>
          <w:szCs w:val="24"/>
        </w:rPr>
        <w:t>……..PLAINTIFF</w:t>
      </w:r>
      <w:r w:rsidR="00786A41" w:rsidRPr="008F30B0">
        <w:rPr>
          <w:rFonts w:ascii="Times New Roman" w:hAnsi="Times New Roman" w:cs="Times New Roman"/>
          <w:b/>
          <w:sz w:val="24"/>
          <w:szCs w:val="24"/>
        </w:rPr>
        <w:t>S</w:t>
      </w:r>
    </w:p>
    <w:p w:rsidR="00C904F7" w:rsidRPr="008F30B0" w:rsidRDefault="00C904F7" w:rsidP="00C904F7">
      <w:pPr>
        <w:jc w:val="center"/>
        <w:rPr>
          <w:rFonts w:ascii="Times New Roman" w:hAnsi="Times New Roman" w:cs="Times New Roman"/>
          <w:b/>
          <w:sz w:val="24"/>
          <w:szCs w:val="24"/>
        </w:rPr>
      </w:pPr>
      <w:r w:rsidRPr="008F30B0">
        <w:rPr>
          <w:rFonts w:ascii="Times New Roman" w:hAnsi="Times New Roman" w:cs="Times New Roman"/>
          <w:b/>
          <w:sz w:val="24"/>
          <w:szCs w:val="24"/>
        </w:rPr>
        <w:t>VERSUS</w:t>
      </w:r>
    </w:p>
    <w:p w:rsidR="00C904F7" w:rsidRPr="008F30B0" w:rsidRDefault="003D4BF4" w:rsidP="00323AB0">
      <w:pPr>
        <w:rPr>
          <w:rFonts w:ascii="Times New Roman" w:hAnsi="Times New Roman" w:cs="Times New Roman"/>
          <w:b/>
          <w:sz w:val="24"/>
          <w:szCs w:val="24"/>
        </w:rPr>
      </w:pPr>
      <w:r w:rsidRPr="008F30B0">
        <w:rPr>
          <w:rFonts w:ascii="Times New Roman" w:hAnsi="Times New Roman" w:cs="Times New Roman"/>
          <w:b/>
          <w:sz w:val="24"/>
          <w:szCs w:val="24"/>
        </w:rPr>
        <w:t xml:space="preserve">SUKHVEER  KAUR </w:t>
      </w:r>
      <w:r w:rsidR="001D1DAE" w:rsidRPr="008F30B0">
        <w:rPr>
          <w:rFonts w:ascii="Times New Roman" w:hAnsi="Times New Roman" w:cs="Times New Roman"/>
          <w:b/>
          <w:sz w:val="24"/>
          <w:szCs w:val="24"/>
        </w:rPr>
        <w:t>(Administrator</w:t>
      </w:r>
      <w:r w:rsidR="00A429AA" w:rsidRPr="008F30B0">
        <w:rPr>
          <w:rFonts w:ascii="Times New Roman" w:hAnsi="Times New Roman" w:cs="Times New Roman"/>
          <w:b/>
          <w:sz w:val="24"/>
          <w:szCs w:val="24"/>
        </w:rPr>
        <w:t xml:space="preserve"> of the estate of the late</w:t>
      </w:r>
      <w:r w:rsidRPr="008F30B0">
        <w:rPr>
          <w:rFonts w:ascii="Times New Roman" w:hAnsi="Times New Roman" w:cs="Times New Roman"/>
          <w:b/>
          <w:sz w:val="24"/>
          <w:szCs w:val="24"/>
        </w:rPr>
        <w:t xml:space="preserve"> </w:t>
      </w:r>
      <w:r w:rsidR="006554BD" w:rsidRPr="008F30B0">
        <w:rPr>
          <w:rFonts w:ascii="Times New Roman" w:hAnsi="Times New Roman" w:cs="Times New Roman"/>
          <w:b/>
          <w:sz w:val="24"/>
          <w:szCs w:val="24"/>
        </w:rPr>
        <w:t>TARLOCHAN SINGH JHASS</w:t>
      </w:r>
      <w:r w:rsidR="00A429AA" w:rsidRPr="008F30B0">
        <w:rPr>
          <w:rFonts w:ascii="Times New Roman" w:hAnsi="Times New Roman" w:cs="Times New Roman"/>
          <w:b/>
          <w:sz w:val="24"/>
          <w:szCs w:val="24"/>
        </w:rPr>
        <w:t>.………..</w:t>
      </w:r>
      <w:r w:rsidR="001D1DAE" w:rsidRPr="008F30B0">
        <w:rPr>
          <w:rFonts w:ascii="Times New Roman" w:hAnsi="Times New Roman" w:cs="Times New Roman"/>
          <w:b/>
          <w:sz w:val="24"/>
          <w:szCs w:val="24"/>
        </w:rPr>
        <w:t>……</w:t>
      </w:r>
      <w:r w:rsidR="00C904F7" w:rsidRPr="008F30B0">
        <w:rPr>
          <w:rFonts w:ascii="Times New Roman" w:hAnsi="Times New Roman" w:cs="Times New Roman"/>
          <w:b/>
          <w:sz w:val="24"/>
          <w:szCs w:val="24"/>
        </w:rPr>
        <w:t>……………………</w:t>
      </w:r>
      <w:r w:rsidR="00391A50" w:rsidRPr="008F30B0">
        <w:rPr>
          <w:rFonts w:ascii="Times New Roman" w:hAnsi="Times New Roman" w:cs="Times New Roman"/>
          <w:b/>
          <w:sz w:val="24"/>
          <w:szCs w:val="24"/>
        </w:rPr>
        <w:t>…..</w:t>
      </w:r>
      <w:r w:rsidR="00DD5A73" w:rsidRPr="008F30B0">
        <w:rPr>
          <w:rFonts w:ascii="Times New Roman" w:hAnsi="Times New Roman" w:cs="Times New Roman"/>
          <w:b/>
          <w:sz w:val="24"/>
          <w:szCs w:val="24"/>
        </w:rPr>
        <w:t>…………</w:t>
      </w:r>
      <w:r w:rsidR="008F30B0">
        <w:rPr>
          <w:rFonts w:ascii="Times New Roman" w:hAnsi="Times New Roman" w:cs="Times New Roman"/>
          <w:b/>
          <w:sz w:val="24"/>
          <w:szCs w:val="24"/>
        </w:rPr>
        <w:t>……………………</w:t>
      </w:r>
      <w:r w:rsidR="00DD5A73" w:rsidRPr="008F30B0">
        <w:rPr>
          <w:rFonts w:ascii="Times New Roman" w:hAnsi="Times New Roman" w:cs="Times New Roman"/>
          <w:b/>
          <w:sz w:val="24"/>
          <w:szCs w:val="24"/>
        </w:rPr>
        <w:t>….DEFENDANT</w:t>
      </w:r>
    </w:p>
    <w:p w:rsidR="00C904F7" w:rsidRPr="008F30B0" w:rsidRDefault="00C904F7" w:rsidP="00C904F7">
      <w:pPr>
        <w:pStyle w:val="ListParagraph"/>
        <w:jc w:val="center"/>
        <w:rPr>
          <w:rFonts w:ascii="Times New Roman" w:hAnsi="Times New Roman" w:cs="Times New Roman"/>
          <w:b/>
          <w:sz w:val="24"/>
          <w:szCs w:val="24"/>
        </w:rPr>
      </w:pPr>
    </w:p>
    <w:p w:rsidR="00C904F7" w:rsidRPr="008F30B0" w:rsidRDefault="00C904F7" w:rsidP="00C904F7">
      <w:pPr>
        <w:pStyle w:val="ListParagraph"/>
        <w:jc w:val="center"/>
        <w:rPr>
          <w:rFonts w:ascii="Times New Roman" w:hAnsi="Times New Roman" w:cs="Times New Roman"/>
          <w:b/>
          <w:sz w:val="24"/>
          <w:szCs w:val="24"/>
        </w:rPr>
      </w:pPr>
      <w:r w:rsidRPr="008F30B0">
        <w:rPr>
          <w:rFonts w:ascii="Times New Roman" w:hAnsi="Times New Roman" w:cs="Times New Roman"/>
          <w:b/>
          <w:sz w:val="24"/>
          <w:szCs w:val="24"/>
        </w:rPr>
        <w:t>BEFORE HON. LADY JUSTICE PERCY NIGHT TUHAISE</w:t>
      </w:r>
    </w:p>
    <w:p w:rsidR="009C77EE" w:rsidRPr="008F30B0" w:rsidRDefault="009C77EE" w:rsidP="00C904F7">
      <w:pPr>
        <w:pStyle w:val="ListParagraph"/>
        <w:jc w:val="center"/>
        <w:rPr>
          <w:rFonts w:ascii="Times New Roman" w:hAnsi="Times New Roman" w:cs="Times New Roman"/>
          <w:b/>
          <w:sz w:val="24"/>
          <w:szCs w:val="24"/>
        </w:rPr>
      </w:pPr>
    </w:p>
    <w:p w:rsidR="00C904F7" w:rsidRPr="008F30B0" w:rsidRDefault="00C904F7" w:rsidP="00C904F7">
      <w:pPr>
        <w:pStyle w:val="ListParagraph"/>
        <w:jc w:val="center"/>
        <w:rPr>
          <w:rFonts w:ascii="Times New Roman" w:hAnsi="Times New Roman" w:cs="Times New Roman"/>
          <w:b/>
          <w:sz w:val="24"/>
          <w:szCs w:val="24"/>
        </w:rPr>
      </w:pPr>
      <w:r w:rsidRPr="008F30B0">
        <w:rPr>
          <w:rFonts w:ascii="Times New Roman" w:hAnsi="Times New Roman" w:cs="Times New Roman"/>
          <w:b/>
          <w:sz w:val="24"/>
          <w:szCs w:val="24"/>
        </w:rPr>
        <w:t>JUDGMENT</w:t>
      </w:r>
    </w:p>
    <w:p w:rsidR="00647E25" w:rsidRPr="008F30B0" w:rsidRDefault="001D2022" w:rsidP="00613FB7">
      <w:pPr>
        <w:jc w:val="both"/>
        <w:rPr>
          <w:rFonts w:ascii="Times New Roman" w:hAnsi="Times New Roman" w:cs="Times New Roman"/>
          <w:sz w:val="24"/>
          <w:szCs w:val="24"/>
        </w:rPr>
      </w:pPr>
      <w:r w:rsidRPr="008F30B0">
        <w:rPr>
          <w:rFonts w:ascii="Times New Roman" w:hAnsi="Times New Roman" w:cs="Times New Roman"/>
          <w:sz w:val="24"/>
          <w:szCs w:val="24"/>
        </w:rPr>
        <w:t>The p</w:t>
      </w:r>
      <w:r w:rsidR="00C904F7" w:rsidRPr="008F30B0">
        <w:rPr>
          <w:rFonts w:ascii="Times New Roman" w:hAnsi="Times New Roman" w:cs="Times New Roman"/>
          <w:sz w:val="24"/>
          <w:szCs w:val="24"/>
        </w:rPr>
        <w:t>laintiff</w:t>
      </w:r>
      <w:r w:rsidRPr="008F30B0">
        <w:rPr>
          <w:rFonts w:ascii="Times New Roman" w:hAnsi="Times New Roman" w:cs="Times New Roman"/>
          <w:sz w:val="24"/>
          <w:szCs w:val="24"/>
        </w:rPr>
        <w:t>s brought this suit against the defendant</w:t>
      </w:r>
      <w:r w:rsidR="00C904F7" w:rsidRPr="008F30B0">
        <w:rPr>
          <w:rFonts w:ascii="Times New Roman" w:hAnsi="Times New Roman" w:cs="Times New Roman"/>
          <w:sz w:val="24"/>
          <w:szCs w:val="24"/>
        </w:rPr>
        <w:t xml:space="preserve"> </w:t>
      </w:r>
      <w:r w:rsidR="00391A50" w:rsidRPr="008F30B0">
        <w:rPr>
          <w:rFonts w:ascii="Times New Roman" w:hAnsi="Times New Roman" w:cs="Times New Roman"/>
          <w:sz w:val="24"/>
          <w:szCs w:val="24"/>
        </w:rPr>
        <w:t>for</w:t>
      </w:r>
      <w:r w:rsidR="00A02B05" w:rsidRPr="008F30B0">
        <w:rPr>
          <w:rFonts w:ascii="Times New Roman" w:hAnsi="Times New Roman" w:cs="Times New Roman"/>
          <w:sz w:val="24"/>
          <w:szCs w:val="24"/>
        </w:rPr>
        <w:t xml:space="preserve"> a declaration that the defendant fraudulently obtained letters of administration in respect of the es</w:t>
      </w:r>
      <w:r w:rsidR="005B5DB4" w:rsidRPr="008F30B0">
        <w:rPr>
          <w:rFonts w:ascii="Times New Roman" w:hAnsi="Times New Roman" w:cs="Times New Roman"/>
          <w:sz w:val="24"/>
          <w:szCs w:val="24"/>
        </w:rPr>
        <w:t>t</w:t>
      </w:r>
      <w:r w:rsidR="00A02B05" w:rsidRPr="008F30B0">
        <w:rPr>
          <w:rFonts w:ascii="Times New Roman" w:hAnsi="Times New Roman" w:cs="Times New Roman"/>
          <w:sz w:val="24"/>
          <w:szCs w:val="24"/>
        </w:rPr>
        <w:t xml:space="preserve">ate of the late Tarlochan Singh Jhass; an order for </w:t>
      </w:r>
      <w:r w:rsidR="00DB1F1F" w:rsidRPr="008F30B0">
        <w:rPr>
          <w:rFonts w:ascii="Times New Roman" w:hAnsi="Times New Roman" w:cs="Times New Roman"/>
          <w:sz w:val="24"/>
          <w:szCs w:val="24"/>
        </w:rPr>
        <w:t>revocation of</w:t>
      </w:r>
      <w:r w:rsidR="00A71EE5" w:rsidRPr="008F30B0">
        <w:rPr>
          <w:rFonts w:ascii="Times New Roman" w:hAnsi="Times New Roman" w:cs="Times New Roman"/>
          <w:sz w:val="24"/>
          <w:szCs w:val="24"/>
        </w:rPr>
        <w:t xml:space="preserve"> letters of </w:t>
      </w:r>
      <w:r w:rsidR="007505E5" w:rsidRPr="008F30B0">
        <w:rPr>
          <w:rFonts w:ascii="Times New Roman" w:hAnsi="Times New Roman" w:cs="Times New Roman"/>
          <w:sz w:val="24"/>
          <w:szCs w:val="24"/>
        </w:rPr>
        <w:t>administration</w:t>
      </w:r>
      <w:r w:rsidR="00A71EE5" w:rsidRPr="008F30B0">
        <w:rPr>
          <w:rFonts w:ascii="Times New Roman" w:hAnsi="Times New Roman" w:cs="Times New Roman"/>
          <w:sz w:val="24"/>
          <w:szCs w:val="24"/>
        </w:rPr>
        <w:t xml:space="preserve"> issu</w:t>
      </w:r>
      <w:r w:rsidR="003D558B" w:rsidRPr="008F30B0">
        <w:rPr>
          <w:rFonts w:ascii="Times New Roman" w:hAnsi="Times New Roman" w:cs="Times New Roman"/>
          <w:sz w:val="24"/>
          <w:szCs w:val="24"/>
        </w:rPr>
        <w:t xml:space="preserve">ed to the defendant </w:t>
      </w:r>
      <w:r w:rsidR="00A71EE5" w:rsidRPr="008F30B0">
        <w:rPr>
          <w:rFonts w:ascii="Times New Roman" w:hAnsi="Times New Roman" w:cs="Times New Roman"/>
          <w:sz w:val="24"/>
          <w:szCs w:val="24"/>
        </w:rPr>
        <w:t>v</w:t>
      </w:r>
      <w:r w:rsidR="006554BD" w:rsidRPr="008F30B0">
        <w:rPr>
          <w:rFonts w:ascii="Times New Roman" w:hAnsi="Times New Roman" w:cs="Times New Roman"/>
          <w:sz w:val="24"/>
          <w:szCs w:val="24"/>
        </w:rPr>
        <w:t>ide Administration Cause No. 51/2012</w:t>
      </w:r>
      <w:r w:rsidR="00A02B05" w:rsidRPr="008F30B0">
        <w:rPr>
          <w:rFonts w:ascii="Times New Roman" w:hAnsi="Times New Roman" w:cs="Times New Roman"/>
          <w:sz w:val="24"/>
          <w:szCs w:val="24"/>
        </w:rPr>
        <w:t>; an order that</w:t>
      </w:r>
      <w:r w:rsidR="0071681D" w:rsidRPr="008F30B0">
        <w:rPr>
          <w:rFonts w:ascii="Times New Roman" w:hAnsi="Times New Roman" w:cs="Times New Roman"/>
          <w:sz w:val="24"/>
          <w:szCs w:val="24"/>
        </w:rPr>
        <w:t xml:space="preserve"> the defendant</w:t>
      </w:r>
      <w:r w:rsidR="00A02B05" w:rsidRPr="008F30B0">
        <w:rPr>
          <w:rFonts w:ascii="Times New Roman" w:hAnsi="Times New Roman" w:cs="Times New Roman"/>
          <w:sz w:val="24"/>
          <w:szCs w:val="24"/>
        </w:rPr>
        <w:t xml:space="preserve"> files a detailed inventory over the deceased’s estate</w:t>
      </w:r>
      <w:r w:rsidR="005B5DB4" w:rsidRPr="008F30B0">
        <w:rPr>
          <w:rFonts w:ascii="Times New Roman" w:hAnsi="Times New Roman" w:cs="Times New Roman"/>
          <w:sz w:val="24"/>
          <w:szCs w:val="24"/>
        </w:rPr>
        <w:t>; an order that letters of administration</w:t>
      </w:r>
      <w:r w:rsidR="00DB34F8" w:rsidRPr="008F30B0">
        <w:rPr>
          <w:rFonts w:ascii="Times New Roman" w:hAnsi="Times New Roman" w:cs="Times New Roman"/>
          <w:sz w:val="24"/>
          <w:szCs w:val="24"/>
        </w:rPr>
        <w:t xml:space="preserve"> of</w:t>
      </w:r>
      <w:r w:rsidR="005B5DB4" w:rsidRPr="008F30B0">
        <w:rPr>
          <w:rFonts w:ascii="Times New Roman" w:hAnsi="Times New Roman" w:cs="Times New Roman"/>
          <w:sz w:val="24"/>
          <w:szCs w:val="24"/>
        </w:rPr>
        <w:t xml:space="preserve"> the estate of the late Tarlochan Singh Jhass be granted</w:t>
      </w:r>
      <w:r w:rsidR="0071681D" w:rsidRPr="008F30B0">
        <w:rPr>
          <w:rFonts w:ascii="Times New Roman" w:hAnsi="Times New Roman" w:cs="Times New Roman"/>
          <w:sz w:val="24"/>
          <w:szCs w:val="24"/>
        </w:rPr>
        <w:t xml:space="preserve"> to </w:t>
      </w:r>
      <w:r w:rsidR="005B5DB4" w:rsidRPr="008F30B0">
        <w:rPr>
          <w:rFonts w:ascii="Times New Roman" w:hAnsi="Times New Roman" w:cs="Times New Roman"/>
          <w:sz w:val="24"/>
          <w:szCs w:val="24"/>
        </w:rPr>
        <w:t>the plaintiffs; an order distributing the deceased’s properties among the beneficiaries; an order for a true and correct statement of account dealings with the estate of the late Tarlochan Singh Jhass;</w:t>
      </w:r>
      <w:r w:rsidR="00D73D3E" w:rsidRPr="008F30B0">
        <w:rPr>
          <w:rFonts w:ascii="Times New Roman" w:hAnsi="Times New Roman" w:cs="Times New Roman"/>
          <w:sz w:val="24"/>
          <w:szCs w:val="24"/>
        </w:rPr>
        <w:t xml:space="preserve"> an order for the delivery to the plaintiffs the duplicate certificates of title for all the properties constituting the estate; an order of permanent injuction</w:t>
      </w:r>
      <w:r w:rsidR="0034197E" w:rsidRPr="008F30B0">
        <w:rPr>
          <w:rFonts w:ascii="Times New Roman" w:hAnsi="Times New Roman" w:cs="Times New Roman"/>
          <w:sz w:val="24"/>
          <w:szCs w:val="24"/>
        </w:rPr>
        <w:t xml:space="preserve"> restraining the defendant from undertaking any further dealings with the estate of the late Tarlochan Singh Jhass; </w:t>
      </w:r>
      <w:r w:rsidR="005D5B89" w:rsidRPr="008F30B0">
        <w:rPr>
          <w:rFonts w:ascii="Times New Roman" w:hAnsi="Times New Roman" w:cs="Times New Roman"/>
          <w:sz w:val="24"/>
          <w:szCs w:val="24"/>
        </w:rPr>
        <w:t xml:space="preserve">an order to </w:t>
      </w:r>
      <w:r w:rsidR="0034197E" w:rsidRPr="008F30B0">
        <w:rPr>
          <w:rFonts w:ascii="Times New Roman" w:hAnsi="Times New Roman" w:cs="Times New Roman"/>
          <w:sz w:val="24"/>
          <w:szCs w:val="24"/>
        </w:rPr>
        <w:t>pay compensation for the loss and damage willfully and negligently occasioned to the estate of the late Tarlochan Singh Jhass; general damages</w:t>
      </w:r>
      <w:r w:rsidR="00DA51C9" w:rsidRPr="008F30B0">
        <w:rPr>
          <w:rFonts w:ascii="Times New Roman" w:hAnsi="Times New Roman" w:cs="Times New Roman"/>
          <w:sz w:val="24"/>
          <w:szCs w:val="24"/>
        </w:rPr>
        <w:t>; costs of the suit</w:t>
      </w:r>
      <w:r w:rsidR="00647E25" w:rsidRPr="008F30B0">
        <w:rPr>
          <w:rFonts w:ascii="Times New Roman" w:hAnsi="Times New Roman" w:cs="Times New Roman"/>
          <w:sz w:val="24"/>
          <w:szCs w:val="24"/>
        </w:rPr>
        <w:t>;</w:t>
      </w:r>
      <w:r w:rsidR="00DA51C9" w:rsidRPr="008F30B0">
        <w:rPr>
          <w:rFonts w:ascii="Times New Roman" w:hAnsi="Times New Roman" w:cs="Times New Roman"/>
          <w:sz w:val="24"/>
          <w:szCs w:val="24"/>
        </w:rPr>
        <w:t xml:space="preserve"> and interest.</w:t>
      </w:r>
    </w:p>
    <w:p w:rsidR="004E7E3C" w:rsidRPr="008F30B0" w:rsidRDefault="00F17B0B" w:rsidP="00613FB7">
      <w:pPr>
        <w:jc w:val="both"/>
        <w:rPr>
          <w:rFonts w:ascii="Times New Roman" w:hAnsi="Times New Roman" w:cs="Times New Roman"/>
          <w:sz w:val="24"/>
          <w:szCs w:val="24"/>
        </w:rPr>
      </w:pPr>
      <w:r w:rsidRPr="008F30B0">
        <w:rPr>
          <w:rFonts w:ascii="Times New Roman" w:hAnsi="Times New Roman" w:cs="Times New Roman"/>
          <w:sz w:val="24"/>
          <w:szCs w:val="24"/>
        </w:rPr>
        <w:t xml:space="preserve">The plaintiffs’ </w:t>
      </w:r>
      <w:r w:rsidR="008F139F" w:rsidRPr="008F30B0">
        <w:rPr>
          <w:rFonts w:ascii="Times New Roman" w:hAnsi="Times New Roman" w:cs="Times New Roman"/>
          <w:sz w:val="24"/>
          <w:szCs w:val="24"/>
        </w:rPr>
        <w:t>case</w:t>
      </w:r>
      <w:r w:rsidR="00E90B08" w:rsidRPr="008F30B0">
        <w:rPr>
          <w:rFonts w:ascii="Times New Roman" w:hAnsi="Times New Roman" w:cs="Times New Roman"/>
          <w:sz w:val="24"/>
          <w:szCs w:val="24"/>
        </w:rPr>
        <w:t xml:space="preserve"> </w:t>
      </w:r>
      <w:r w:rsidR="004E7E3C" w:rsidRPr="008F30B0">
        <w:rPr>
          <w:rFonts w:ascii="Times New Roman" w:hAnsi="Times New Roman" w:cs="Times New Roman"/>
          <w:sz w:val="24"/>
          <w:szCs w:val="24"/>
        </w:rPr>
        <w:t>is that the late Tarlochan Singh Jhass</w:t>
      </w:r>
      <w:r w:rsidR="00061D21" w:rsidRPr="008F30B0">
        <w:rPr>
          <w:rFonts w:ascii="Times New Roman" w:hAnsi="Times New Roman" w:cs="Times New Roman"/>
          <w:sz w:val="24"/>
          <w:szCs w:val="24"/>
        </w:rPr>
        <w:t xml:space="preserve"> (deceased),</w:t>
      </w:r>
      <w:r w:rsidR="004E7E3C" w:rsidRPr="008F30B0">
        <w:rPr>
          <w:rFonts w:ascii="Times New Roman" w:hAnsi="Times New Roman" w:cs="Times New Roman"/>
          <w:sz w:val="24"/>
          <w:szCs w:val="24"/>
        </w:rPr>
        <w:t xml:space="preserve"> who was a son</w:t>
      </w:r>
      <w:r w:rsidR="00E90B08" w:rsidRPr="008F30B0">
        <w:rPr>
          <w:rFonts w:ascii="Times New Roman" w:hAnsi="Times New Roman" w:cs="Times New Roman"/>
          <w:sz w:val="24"/>
          <w:szCs w:val="24"/>
        </w:rPr>
        <w:t xml:space="preserve"> to the 1</w:t>
      </w:r>
      <w:r w:rsidR="00E90B08" w:rsidRPr="008F30B0">
        <w:rPr>
          <w:rFonts w:ascii="Times New Roman" w:hAnsi="Times New Roman" w:cs="Times New Roman"/>
          <w:sz w:val="24"/>
          <w:szCs w:val="24"/>
          <w:vertAlign w:val="superscript"/>
        </w:rPr>
        <w:t xml:space="preserve">st </w:t>
      </w:r>
      <w:r w:rsidR="00E90B08" w:rsidRPr="008F30B0">
        <w:rPr>
          <w:rFonts w:ascii="Times New Roman" w:hAnsi="Times New Roman" w:cs="Times New Roman"/>
          <w:sz w:val="24"/>
          <w:szCs w:val="24"/>
        </w:rPr>
        <w:t>plaintiff</w:t>
      </w:r>
      <w:r w:rsidR="004E7E3C" w:rsidRPr="008F30B0">
        <w:rPr>
          <w:rFonts w:ascii="Times New Roman" w:hAnsi="Times New Roman" w:cs="Times New Roman"/>
          <w:sz w:val="24"/>
          <w:szCs w:val="24"/>
        </w:rPr>
        <w:t xml:space="preserve"> and brother to the </w:t>
      </w:r>
      <w:r w:rsidR="00E90B08" w:rsidRPr="008F30B0">
        <w:rPr>
          <w:rFonts w:ascii="Times New Roman" w:hAnsi="Times New Roman" w:cs="Times New Roman"/>
          <w:sz w:val="24"/>
          <w:szCs w:val="24"/>
        </w:rPr>
        <w:t>2</w:t>
      </w:r>
      <w:r w:rsidR="00E90B08" w:rsidRPr="008F30B0">
        <w:rPr>
          <w:rFonts w:ascii="Times New Roman" w:hAnsi="Times New Roman" w:cs="Times New Roman"/>
          <w:sz w:val="24"/>
          <w:szCs w:val="24"/>
          <w:vertAlign w:val="superscript"/>
        </w:rPr>
        <w:t>nd</w:t>
      </w:r>
      <w:r w:rsidR="00E90B08" w:rsidRPr="008F30B0">
        <w:rPr>
          <w:rFonts w:ascii="Times New Roman" w:hAnsi="Times New Roman" w:cs="Times New Roman"/>
          <w:sz w:val="24"/>
          <w:szCs w:val="24"/>
        </w:rPr>
        <w:t xml:space="preserve"> </w:t>
      </w:r>
      <w:r w:rsidR="004E7E3C" w:rsidRPr="008F30B0">
        <w:rPr>
          <w:rFonts w:ascii="Times New Roman" w:hAnsi="Times New Roman" w:cs="Times New Roman"/>
          <w:sz w:val="24"/>
          <w:szCs w:val="24"/>
        </w:rPr>
        <w:t>plaintif</w:t>
      </w:r>
      <w:r w:rsidR="00E90B08" w:rsidRPr="008F30B0">
        <w:rPr>
          <w:rFonts w:ascii="Times New Roman" w:hAnsi="Times New Roman" w:cs="Times New Roman"/>
          <w:sz w:val="24"/>
          <w:szCs w:val="24"/>
        </w:rPr>
        <w:t>f</w:t>
      </w:r>
      <w:r w:rsidR="00061D21" w:rsidRPr="008F30B0">
        <w:rPr>
          <w:rFonts w:ascii="Times New Roman" w:hAnsi="Times New Roman" w:cs="Times New Roman"/>
          <w:sz w:val="24"/>
          <w:szCs w:val="24"/>
        </w:rPr>
        <w:t>,</w:t>
      </w:r>
      <w:r w:rsidR="0038697D" w:rsidRPr="008F30B0">
        <w:rPr>
          <w:rFonts w:ascii="Times New Roman" w:hAnsi="Times New Roman" w:cs="Times New Roman"/>
          <w:sz w:val="24"/>
          <w:szCs w:val="24"/>
        </w:rPr>
        <w:t xml:space="preserve"> died intestate on 20/11/2011, </w:t>
      </w:r>
      <w:r w:rsidR="004E7E3C" w:rsidRPr="008F30B0">
        <w:rPr>
          <w:rFonts w:ascii="Times New Roman" w:hAnsi="Times New Roman" w:cs="Times New Roman"/>
          <w:sz w:val="24"/>
          <w:szCs w:val="24"/>
        </w:rPr>
        <w:t xml:space="preserve">leaving behind a large number of properties and dependants/beneficiaries. </w:t>
      </w:r>
      <w:r w:rsidR="00A3385A" w:rsidRPr="008F30B0">
        <w:rPr>
          <w:rFonts w:ascii="Times New Roman" w:hAnsi="Times New Roman" w:cs="Times New Roman"/>
          <w:sz w:val="24"/>
          <w:szCs w:val="24"/>
        </w:rPr>
        <w:t>It is the plaintiffs’ case that t</w:t>
      </w:r>
      <w:r w:rsidR="004E7E3C" w:rsidRPr="008F30B0">
        <w:rPr>
          <w:rFonts w:ascii="Times New Roman" w:hAnsi="Times New Roman" w:cs="Times New Roman"/>
          <w:sz w:val="24"/>
          <w:szCs w:val="24"/>
        </w:rPr>
        <w:t>he deceased</w:t>
      </w:r>
      <w:r w:rsidR="0038697D" w:rsidRPr="008F30B0">
        <w:rPr>
          <w:rFonts w:ascii="Times New Roman" w:hAnsi="Times New Roman" w:cs="Times New Roman"/>
          <w:sz w:val="24"/>
          <w:szCs w:val="24"/>
        </w:rPr>
        <w:t xml:space="preserve"> was</w:t>
      </w:r>
      <w:r w:rsidR="00A3385A" w:rsidRPr="008F30B0">
        <w:rPr>
          <w:rFonts w:ascii="Times New Roman" w:hAnsi="Times New Roman" w:cs="Times New Roman"/>
          <w:sz w:val="24"/>
          <w:szCs w:val="24"/>
        </w:rPr>
        <w:t>,</w:t>
      </w:r>
      <w:r w:rsidR="004E7E3C" w:rsidRPr="008F30B0">
        <w:rPr>
          <w:rFonts w:ascii="Times New Roman" w:hAnsi="Times New Roman" w:cs="Times New Roman"/>
          <w:sz w:val="24"/>
          <w:szCs w:val="24"/>
        </w:rPr>
        <w:t xml:space="preserve"> at the time of his death</w:t>
      </w:r>
      <w:r w:rsidR="00A3385A" w:rsidRPr="008F30B0">
        <w:rPr>
          <w:rFonts w:ascii="Times New Roman" w:hAnsi="Times New Roman" w:cs="Times New Roman"/>
          <w:sz w:val="24"/>
          <w:szCs w:val="24"/>
        </w:rPr>
        <w:t>,</w:t>
      </w:r>
      <w:r w:rsidR="004E7E3C" w:rsidRPr="008F30B0">
        <w:rPr>
          <w:rFonts w:ascii="Times New Roman" w:hAnsi="Times New Roman" w:cs="Times New Roman"/>
          <w:sz w:val="24"/>
          <w:szCs w:val="24"/>
        </w:rPr>
        <w:t xml:space="preserve"> married to Mrs. Balwinder Kaur Jhass and not</w:t>
      </w:r>
      <w:r w:rsidR="0038697D" w:rsidRPr="008F30B0">
        <w:rPr>
          <w:rFonts w:ascii="Times New Roman" w:hAnsi="Times New Roman" w:cs="Times New Roman"/>
          <w:sz w:val="24"/>
          <w:szCs w:val="24"/>
        </w:rPr>
        <w:t xml:space="preserve"> to</w:t>
      </w:r>
      <w:r w:rsidR="004E7E3C" w:rsidRPr="008F30B0">
        <w:rPr>
          <w:rFonts w:ascii="Times New Roman" w:hAnsi="Times New Roman" w:cs="Times New Roman"/>
          <w:sz w:val="24"/>
          <w:szCs w:val="24"/>
        </w:rPr>
        <w:t xml:space="preserve"> the defendant</w:t>
      </w:r>
      <w:r w:rsidR="00324C29" w:rsidRPr="008F30B0">
        <w:rPr>
          <w:rFonts w:ascii="Times New Roman" w:hAnsi="Times New Roman" w:cs="Times New Roman"/>
          <w:sz w:val="24"/>
          <w:szCs w:val="24"/>
        </w:rPr>
        <w:t>; that on 18/01/2012 the defendant applied for letters of administration purportedly as a widow and sole beneficiary of the estate of the late Tarlochan Singh Jhass without the knowledge and or consent of the deceased’s family members; that on 17/02/2012 the High Court granted the defendant letters of administration vide Administration Cause No 51/2012; that the defendant has psychologically tormented, neglected and starved the ailing and aging parents of the de</w:t>
      </w:r>
      <w:r w:rsidR="005442FC" w:rsidRPr="008F30B0">
        <w:rPr>
          <w:rFonts w:ascii="Times New Roman" w:hAnsi="Times New Roman" w:cs="Times New Roman"/>
          <w:sz w:val="24"/>
          <w:szCs w:val="24"/>
        </w:rPr>
        <w:t>ce</w:t>
      </w:r>
      <w:r w:rsidR="00324C29" w:rsidRPr="008F30B0">
        <w:rPr>
          <w:rFonts w:ascii="Times New Roman" w:hAnsi="Times New Roman" w:cs="Times New Roman"/>
          <w:sz w:val="24"/>
          <w:szCs w:val="24"/>
        </w:rPr>
        <w:t>ased</w:t>
      </w:r>
      <w:r w:rsidR="005442FC" w:rsidRPr="008F30B0">
        <w:rPr>
          <w:rFonts w:ascii="Times New Roman" w:hAnsi="Times New Roman" w:cs="Times New Roman"/>
          <w:sz w:val="24"/>
          <w:szCs w:val="24"/>
        </w:rPr>
        <w:t xml:space="preserve"> </w:t>
      </w:r>
      <w:r w:rsidR="005442FC" w:rsidRPr="008F30B0">
        <w:rPr>
          <w:rFonts w:ascii="Times New Roman" w:hAnsi="Times New Roman" w:cs="Times New Roman"/>
          <w:sz w:val="24"/>
          <w:szCs w:val="24"/>
        </w:rPr>
        <w:lastRenderedPageBreak/>
        <w:t xml:space="preserve">with verbal threats to evict them from their son’s apartment </w:t>
      </w:r>
      <w:r w:rsidR="0038697D" w:rsidRPr="008F30B0">
        <w:rPr>
          <w:rFonts w:ascii="Times New Roman" w:hAnsi="Times New Roman" w:cs="Times New Roman"/>
          <w:sz w:val="24"/>
          <w:szCs w:val="24"/>
        </w:rPr>
        <w:t xml:space="preserve">which </w:t>
      </w:r>
      <w:r w:rsidR="002C5125" w:rsidRPr="008F30B0">
        <w:rPr>
          <w:rFonts w:ascii="Times New Roman" w:hAnsi="Times New Roman" w:cs="Times New Roman"/>
          <w:sz w:val="24"/>
          <w:szCs w:val="24"/>
        </w:rPr>
        <w:t>they occupy saying</w:t>
      </w:r>
      <w:r w:rsidR="005442FC" w:rsidRPr="008F30B0">
        <w:rPr>
          <w:rFonts w:ascii="Times New Roman" w:hAnsi="Times New Roman" w:cs="Times New Roman"/>
          <w:sz w:val="24"/>
          <w:szCs w:val="24"/>
        </w:rPr>
        <w:t xml:space="preserve"> that they should go back to India and let her enjoy her home; that the defendant has been intimidating the plaintiffs and other beneficiaries of the estate</w:t>
      </w:r>
      <w:r w:rsidR="002C5125" w:rsidRPr="008F30B0">
        <w:rPr>
          <w:rFonts w:ascii="Times New Roman" w:hAnsi="Times New Roman" w:cs="Times New Roman"/>
          <w:sz w:val="24"/>
          <w:szCs w:val="24"/>
        </w:rPr>
        <w:t>;</w:t>
      </w:r>
      <w:r w:rsidR="005442FC" w:rsidRPr="008F30B0">
        <w:rPr>
          <w:rFonts w:ascii="Times New Roman" w:hAnsi="Times New Roman" w:cs="Times New Roman"/>
          <w:sz w:val="24"/>
          <w:szCs w:val="24"/>
        </w:rPr>
        <w:t xml:space="preserve"> and</w:t>
      </w:r>
      <w:r w:rsidR="002C5125" w:rsidRPr="008F30B0">
        <w:rPr>
          <w:rFonts w:ascii="Times New Roman" w:hAnsi="Times New Roman" w:cs="Times New Roman"/>
          <w:sz w:val="24"/>
          <w:szCs w:val="24"/>
        </w:rPr>
        <w:t xml:space="preserve"> that she</w:t>
      </w:r>
      <w:r w:rsidR="005442FC" w:rsidRPr="008F30B0">
        <w:rPr>
          <w:rFonts w:ascii="Times New Roman" w:hAnsi="Times New Roman" w:cs="Times New Roman"/>
          <w:sz w:val="24"/>
          <w:szCs w:val="24"/>
        </w:rPr>
        <w:t xml:space="preserve"> has confiscated certificates of title to various properties with the aim of depriving them of their legitimate share in the estate. The plaintiffs contend that the defendant falsely and fraudulently obtained letters of administration</w:t>
      </w:r>
      <w:r w:rsidR="004E7E3C" w:rsidRPr="008F30B0">
        <w:rPr>
          <w:rFonts w:ascii="Times New Roman" w:hAnsi="Times New Roman" w:cs="Times New Roman"/>
          <w:sz w:val="24"/>
          <w:szCs w:val="24"/>
        </w:rPr>
        <w:t xml:space="preserve"> </w:t>
      </w:r>
      <w:r w:rsidR="005442FC" w:rsidRPr="008F30B0">
        <w:rPr>
          <w:rFonts w:ascii="Times New Roman" w:hAnsi="Times New Roman" w:cs="Times New Roman"/>
          <w:sz w:val="24"/>
          <w:szCs w:val="24"/>
        </w:rPr>
        <w:t>the estate of the late Tarlochan Singh Jhass.</w:t>
      </w:r>
    </w:p>
    <w:p w:rsidR="00362A11" w:rsidRPr="008F30B0" w:rsidRDefault="001D6DC7" w:rsidP="00362A11">
      <w:pPr>
        <w:jc w:val="both"/>
        <w:rPr>
          <w:rFonts w:ascii="Times New Roman" w:hAnsi="Times New Roman" w:cs="Times New Roman"/>
          <w:sz w:val="24"/>
          <w:szCs w:val="24"/>
        </w:rPr>
      </w:pPr>
      <w:r w:rsidRPr="008F30B0">
        <w:rPr>
          <w:rFonts w:ascii="Times New Roman" w:hAnsi="Times New Roman" w:cs="Times New Roman"/>
          <w:sz w:val="24"/>
          <w:szCs w:val="24"/>
        </w:rPr>
        <w:t>The defendant</w:t>
      </w:r>
      <w:r w:rsidR="00293FB5" w:rsidRPr="008F30B0">
        <w:rPr>
          <w:rFonts w:ascii="Times New Roman" w:hAnsi="Times New Roman" w:cs="Times New Roman"/>
          <w:sz w:val="24"/>
          <w:szCs w:val="24"/>
        </w:rPr>
        <w:t xml:space="preserve"> </w:t>
      </w:r>
      <w:r w:rsidR="00362A11" w:rsidRPr="008F30B0">
        <w:rPr>
          <w:rFonts w:ascii="Times New Roman" w:hAnsi="Times New Roman" w:cs="Times New Roman"/>
          <w:sz w:val="24"/>
          <w:szCs w:val="24"/>
        </w:rPr>
        <w:t>pleaded</w:t>
      </w:r>
      <w:r w:rsidR="00FA334B" w:rsidRPr="008F30B0">
        <w:rPr>
          <w:rFonts w:ascii="Times New Roman" w:hAnsi="Times New Roman" w:cs="Times New Roman"/>
          <w:sz w:val="24"/>
          <w:szCs w:val="24"/>
        </w:rPr>
        <w:t xml:space="preserve"> in her defence</w:t>
      </w:r>
      <w:r w:rsidR="00362A11" w:rsidRPr="008F30B0">
        <w:rPr>
          <w:rFonts w:ascii="Times New Roman" w:hAnsi="Times New Roman" w:cs="Times New Roman"/>
          <w:sz w:val="24"/>
          <w:szCs w:val="24"/>
        </w:rPr>
        <w:t xml:space="preserve"> that she is the lawful widow to the deceased; that she lawfully and without fraud obtained letters of administration to the estate of the late Tarlochan Singh Jhass as his lawful widow; that at no material time did she fraudulently obtain letters of administration in respect of the estate of the late Tarlochan Singh Jhass; that it was her genuine belief that she was lawfully married to Tarlochan Singh Jhass; that she married</w:t>
      </w:r>
      <w:r w:rsidR="00B307BA" w:rsidRPr="008F30B0">
        <w:rPr>
          <w:rFonts w:ascii="Times New Roman" w:hAnsi="Times New Roman" w:cs="Times New Roman"/>
          <w:sz w:val="24"/>
          <w:szCs w:val="24"/>
        </w:rPr>
        <w:t xml:space="preserve"> Tarlochan Singh Jhass through Indian and Hindu ceremonies</w:t>
      </w:r>
      <w:r w:rsidR="00F46ABA" w:rsidRPr="008F30B0">
        <w:rPr>
          <w:rFonts w:ascii="Times New Roman" w:hAnsi="Times New Roman" w:cs="Times New Roman"/>
          <w:sz w:val="24"/>
          <w:szCs w:val="24"/>
        </w:rPr>
        <w:t xml:space="preserve"> </w:t>
      </w:r>
      <w:r w:rsidR="00B307BA" w:rsidRPr="008F30B0">
        <w:rPr>
          <w:rFonts w:ascii="Times New Roman" w:hAnsi="Times New Roman" w:cs="Times New Roman"/>
          <w:sz w:val="24"/>
          <w:szCs w:val="24"/>
        </w:rPr>
        <w:t>in India in the presence and participation of the plaintiffs and their whole family on 06/08/2008; that the plaintiffs or other persons did not object to the marriage but accepted her as a wife to the deceased</w:t>
      </w:r>
      <w:r w:rsidR="00FA334B" w:rsidRPr="008F30B0">
        <w:rPr>
          <w:rFonts w:ascii="Times New Roman" w:hAnsi="Times New Roman" w:cs="Times New Roman"/>
          <w:sz w:val="24"/>
          <w:szCs w:val="24"/>
        </w:rPr>
        <w:t>; that they</w:t>
      </w:r>
      <w:r w:rsidR="00867B78" w:rsidRPr="008F30B0">
        <w:rPr>
          <w:rFonts w:ascii="Times New Roman" w:hAnsi="Times New Roman" w:cs="Times New Roman"/>
          <w:sz w:val="24"/>
          <w:szCs w:val="24"/>
        </w:rPr>
        <w:t xml:space="preserve"> also firmly and convincingly  assured her of no legal impediment to the marriage</w:t>
      </w:r>
      <w:r w:rsidR="00B307BA" w:rsidRPr="008F30B0">
        <w:rPr>
          <w:rFonts w:ascii="Times New Roman" w:hAnsi="Times New Roman" w:cs="Times New Roman"/>
          <w:sz w:val="24"/>
          <w:szCs w:val="24"/>
        </w:rPr>
        <w:t>; that by their conduct and treatment they led the plaintiff to believe that a legal and proper mar</w:t>
      </w:r>
      <w:r w:rsidR="00293FB5" w:rsidRPr="008F30B0">
        <w:rPr>
          <w:rFonts w:ascii="Times New Roman" w:hAnsi="Times New Roman" w:cs="Times New Roman"/>
          <w:sz w:val="24"/>
          <w:szCs w:val="24"/>
        </w:rPr>
        <w:t>riage had been conducted which stop</w:t>
      </w:r>
      <w:r w:rsidR="00B307BA" w:rsidRPr="008F30B0">
        <w:rPr>
          <w:rFonts w:ascii="Times New Roman" w:hAnsi="Times New Roman" w:cs="Times New Roman"/>
          <w:sz w:val="24"/>
          <w:szCs w:val="24"/>
        </w:rPr>
        <w:t>s them from claiming or asserting otherwise</w:t>
      </w:r>
      <w:r w:rsidR="00676041" w:rsidRPr="008F30B0">
        <w:rPr>
          <w:rFonts w:ascii="Times New Roman" w:hAnsi="Times New Roman" w:cs="Times New Roman"/>
          <w:sz w:val="24"/>
          <w:szCs w:val="24"/>
        </w:rPr>
        <w:t>; that</w:t>
      </w:r>
      <w:r w:rsidR="00867B78" w:rsidRPr="008F30B0">
        <w:rPr>
          <w:rFonts w:ascii="Times New Roman" w:hAnsi="Times New Roman" w:cs="Times New Roman"/>
          <w:sz w:val="24"/>
          <w:szCs w:val="24"/>
        </w:rPr>
        <w:t xml:space="preserve"> the defendant and the deceased lived alone together as husband and wife; and that no loss, wastage or damage has been occasioned to the estate and that the plaintiffs’ acts or other conduct is misconceived and a threat to the estate.</w:t>
      </w:r>
      <w:r w:rsidR="00F17D39" w:rsidRPr="008F30B0">
        <w:rPr>
          <w:rFonts w:ascii="Times New Roman" w:hAnsi="Times New Roman" w:cs="Times New Roman"/>
          <w:sz w:val="24"/>
          <w:szCs w:val="24"/>
        </w:rPr>
        <w:t xml:space="preserve"> The defendant contends that the plaintiffs are not entitled to the prayers made in the plaint</w:t>
      </w:r>
      <w:r w:rsidR="00BA34FF" w:rsidRPr="008F30B0">
        <w:rPr>
          <w:rFonts w:ascii="Times New Roman" w:hAnsi="Times New Roman" w:cs="Times New Roman"/>
          <w:sz w:val="24"/>
          <w:szCs w:val="24"/>
        </w:rPr>
        <w:t xml:space="preserve"> a</w:t>
      </w:r>
      <w:r w:rsidR="000265C4" w:rsidRPr="008F30B0">
        <w:rPr>
          <w:rFonts w:ascii="Times New Roman" w:hAnsi="Times New Roman" w:cs="Times New Roman"/>
          <w:sz w:val="24"/>
          <w:szCs w:val="24"/>
        </w:rPr>
        <w:t xml:space="preserve">nd prays this court to dismiss their suit with costs. </w:t>
      </w:r>
    </w:p>
    <w:p w:rsidR="007823C3" w:rsidRPr="008F30B0" w:rsidRDefault="00B353D7" w:rsidP="00613FB7">
      <w:pPr>
        <w:jc w:val="both"/>
        <w:rPr>
          <w:rFonts w:ascii="Times New Roman" w:hAnsi="Times New Roman" w:cs="Times New Roman"/>
          <w:sz w:val="24"/>
          <w:szCs w:val="24"/>
        </w:rPr>
      </w:pPr>
      <w:r w:rsidRPr="008F30B0">
        <w:rPr>
          <w:rFonts w:ascii="Times New Roman" w:hAnsi="Times New Roman" w:cs="Times New Roman"/>
          <w:sz w:val="24"/>
          <w:szCs w:val="24"/>
        </w:rPr>
        <w:t xml:space="preserve">The plaintiffs were represented by learned counsel </w:t>
      </w:r>
      <w:r w:rsidR="00A66322" w:rsidRPr="008F30B0">
        <w:rPr>
          <w:rFonts w:ascii="Times New Roman" w:hAnsi="Times New Roman" w:cs="Times New Roman"/>
          <w:sz w:val="24"/>
          <w:szCs w:val="24"/>
        </w:rPr>
        <w:t>Joel Olweny</w:t>
      </w:r>
      <w:r w:rsidR="00775078" w:rsidRPr="008F30B0">
        <w:rPr>
          <w:rFonts w:ascii="Times New Roman" w:hAnsi="Times New Roman" w:cs="Times New Roman"/>
          <w:sz w:val="24"/>
          <w:szCs w:val="24"/>
        </w:rPr>
        <w:t>. T</w:t>
      </w:r>
      <w:r w:rsidRPr="008F30B0">
        <w:rPr>
          <w:rFonts w:ascii="Times New Roman" w:hAnsi="Times New Roman" w:cs="Times New Roman"/>
          <w:sz w:val="24"/>
          <w:szCs w:val="24"/>
        </w:rPr>
        <w:t>he defendant was represented by learned counsel</w:t>
      </w:r>
      <w:r w:rsidR="00A66322" w:rsidRPr="008F30B0">
        <w:rPr>
          <w:rFonts w:ascii="Times New Roman" w:hAnsi="Times New Roman" w:cs="Times New Roman"/>
          <w:sz w:val="24"/>
          <w:szCs w:val="24"/>
        </w:rPr>
        <w:t xml:space="preserve"> Sam Bitangaro</w:t>
      </w:r>
      <w:r w:rsidRPr="008F30B0">
        <w:rPr>
          <w:rFonts w:ascii="Times New Roman" w:hAnsi="Times New Roman" w:cs="Times New Roman"/>
          <w:sz w:val="24"/>
          <w:szCs w:val="24"/>
        </w:rPr>
        <w:t>.</w:t>
      </w:r>
    </w:p>
    <w:p w:rsidR="007F5DC6" w:rsidRPr="008F30B0" w:rsidRDefault="00BA34FF" w:rsidP="00613FB7">
      <w:pPr>
        <w:jc w:val="both"/>
        <w:rPr>
          <w:rFonts w:ascii="Times New Roman" w:hAnsi="Times New Roman" w:cs="Times New Roman"/>
          <w:sz w:val="24"/>
          <w:szCs w:val="24"/>
        </w:rPr>
      </w:pPr>
      <w:r w:rsidRPr="008F30B0">
        <w:rPr>
          <w:rFonts w:ascii="Times New Roman" w:hAnsi="Times New Roman" w:cs="Times New Roman"/>
          <w:sz w:val="24"/>
          <w:szCs w:val="24"/>
        </w:rPr>
        <w:t xml:space="preserve">The facts agreed on in the </w:t>
      </w:r>
      <w:r w:rsidR="00293FB5" w:rsidRPr="008F30B0">
        <w:rPr>
          <w:rFonts w:ascii="Times New Roman" w:hAnsi="Times New Roman" w:cs="Times New Roman"/>
          <w:sz w:val="24"/>
          <w:szCs w:val="24"/>
        </w:rPr>
        <w:t xml:space="preserve">joint scheduling memorandum signed by both counsel </w:t>
      </w:r>
      <w:r w:rsidRPr="008F30B0">
        <w:rPr>
          <w:rFonts w:ascii="Times New Roman" w:hAnsi="Times New Roman" w:cs="Times New Roman"/>
          <w:sz w:val="24"/>
          <w:szCs w:val="24"/>
        </w:rPr>
        <w:t>were that</w:t>
      </w:r>
      <w:r w:rsidR="007F5DC6" w:rsidRPr="008F30B0">
        <w:rPr>
          <w:rFonts w:ascii="Times New Roman" w:hAnsi="Times New Roman" w:cs="Times New Roman"/>
          <w:sz w:val="24"/>
          <w:szCs w:val="24"/>
        </w:rPr>
        <w:t>:-</w:t>
      </w:r>
    </w:p>
    <w:p w:rsidR="00293FB5" w:rsidRPr="008F30B0" w:rsidRDefault="00CA492E" w:rsidP="00613FB7">
      <w:pPr>
        <w:pStyle w:val="ListParagraph"/>
        <w:numPr>
          <w:ilvl w:val="0"/>
          <w:numId w:val="25"/>
        </w:numPr>
        <w:jc w:val="both"/>
        <w:rPr>
          <w:rFonts w:ascii="Times New Roman" w:hAnsi="Times New Roman" w:cs="Times New Roman"/>
          <w:sz w:val="24"/>
          <w:szCs w:val="24"/>
        </w:rPr>
      </w:pPr>
      <w:r w:rsidRPr="008F30B0">
        <w:rPr>
          <w:rFonts w:ascii="Times New Roman" w:hAnsi="Times New Roman" w:cs="Times New Roman"/>
          <w:sz w:val="24"/>
          <w:szCs w:val="24"/>
        </w:rPr>
        <w:t xml:space="preserve">On 20/11/2011 Mr. </w:t>
      </w:r>
      <w:r w:rsidR="00BA34FF" w:rsidRPr="008F30B0">
        <w:rPr>
          <w:rFonts w:ascii="Times New Roman" w:hAnsi="Times New Roman" w:cs="Times New Roman"/>
          <w:sz w:val="24"/>
          <w:szCs w:val="24"/>
        </w:rPr>
        <w:t>Tarlochan Singh Jhass died intestate leaving behind both movable and immovable properties.</w:t>
      </w:r>
    </w:p>
    <w:p w:rsidR="00293FB5" w:rsidRPr="008F30B0" w:rsidRDefault="00BA34FF" w:rsidP="00613FB7">
      <w:pPr>
        <w:pStyle w:val="ListParagraph"/>
        <w:numPr>
          <w:ilvl w:val="0"/>
          <w:numId w:val="25"/>
        </w:numPr>
        <w:jc w:val="both"/>
        <w:rPr>
          <w:rFonts w:ascii="Times New Roman" w:hAnsi="Times New Roman" w:cs="Times New Roman"/>
          <w:sz w:val="24"/>
          <w:szCs w:val="24"/>
        </w:rPr>
      </w:pPr>
      <w:r w:rsidRPr="008F30B0">
        <w:rPr>
          <w:rFonts w:ascii="Times New Roman" w:hAnsi="Times New Roman" w:cs="Times New Roman"/>
          <w:sz w:val="24"/>
          <w:szCs w:val="24"/>
        </w:rPr>
        <w:t>The defendant in her capacity as widow petitioned the High Court for letters of administration and was granted the same on 17/02/2012.</w:t>
      </w:r>
    </w:p>
    <w:p w:rsidR="00BA34FF" w:rsidRPr="008F30B0" w:rsidRDefault="00BA34FF" w:rsidP="00613FB7">
      <w:pPr>
        <w:pStyle w:val="ListParagraph"/>
        <w:numPr>
          <w:ilvl w:val="0"/>
          <w:numId w:val="25"/>
        </w:numPr>
        <w:jc w:val="both"/>
        <w:rPr>
          <w:rFonts w:ascii="Times New Roman" w:hAnsi="Times New Roman" w:cs="Times New Roman"/>
          <w:sz w:val="24"/>
          <w:szCs w:val="24"/>
        </w:rPr>
      </w:pPr>
      <w:r w:rsidRPr="008F30B0">
        <w:rPr>
          <w:rFonts w:ascii="Times New Roman" w:hAnsi="Times New Roman" w:cs="Times New Roman"/>
          <w:sz w:val="24"/>
          <w:szCs w:val="24"/>
        </w:rPr>
        <w:t>In May 2012, the plaintiffs filed civil suit no. 52/2012 challenging the grant of letters of administration</w:t>
      </w:r>
      <w:r w:rsidR="00AF3A9B" w:rsidRPr="008F30B0">
        <w:rPr>
          <w:rFonts w:ascii="Times New Roman" w:hAnsi="Times New Roman" w:cs="Times New Roman"/>
          <w:sz w:val="24"/>
          <w:szCs w:val="24"/>
        </w:rPr>
        <w:t>.</w:t>
      </w:r>
      <w:r w:rsidRPr="008F30B0">
        <w:rPr>
          <w:rFonts w:ascii="Times New Roman" w:hAnsi="Times New Roman" w:cs="Times New Roman"/>
          <w:sz w:val="24"/>
          <w:szCs w:val="24"/>
        </w:rPr>
        <w:t xml:space="preserve"> </w:t>
      </w:r>
    </w:p>
    <w:p w:rsidR="0053121B" w:rsidRPr="008F30B0" w:rsidRDefault="001401E7" w:rsidP="0053121B">
      <w:pPr>
        <w:jc w:val="both"/>
        <w:rPr>
          <w:rFonts w:ascii="Times New Roman" w:hAnsi="Times New Roman" w:cs="Times New Roman"/>
          <w:sz w:val="24"/>
          <w:szCs w:val="24"/>
        </w:rPr>
      </w:pPr>
      <w:r w:rsidRPr="008F30B0">
        <w:rPr>
          <w:rFonts w:ascii="Times New Roman" w:hAnsi="Times New Roman" w:cs="Times New Roman"/>
          <w:sz w:val="24"/>
          <w:szCs w:val="24"/>
        </w:rPr>
        <w:t>Counsel for both sides agreed on three</w:t>
      </w:r>
      <w:r w:rsidR="0073095E" w:rsidRPr="008F30B0">
        <w:rPr>
          <w:rFonts w:ascii="Times New Roman" w:hAnsi="Times New Roman" w:cs="Times New Roman"/>
          <w:sz w:val="24"/>
          <w:szCs w:val="24"/>
        </w:rPr>
        <w:t xml:space="preserve"> </w:t>
      </w:r>
      <w:r w:rsidRPr="008F30B0">
        <w:rPr>
          <w:rFonts w:ascii="Times New Roman" w:hAnsi="Times New Roman" w:cs="Times New Roman"/>
          <w:sz w:val="24"/>
          <w:szCs w:val="24"/>
        </w:rPr>
        <w:t>issues which were set out in the joint scheduling memorandum. The fourth issue was framed by court in the course of writing the judgement. The matter was therefore deliberated on along the following issues</w:t>
      </w:r>
      <w:r w:rsidR="00572B5A" w:rsidRPr="008F30B0">
        <w:rPr>
          <w:rFonts w:ascii="Times New Roman" w:hAnsi="Times New Roman" w:cs="Times New Roman"/>
          <w:sz w:val="24"/>
          <w:szCs w:val="24"/>
        </w:rPr>
        <w:t>:-</w:t>
      </w:r>
    </w:p>
    <w:p w:rsidR="00AF3A9B" w:rsidRPr="008F30B0" w:rsidRDefault="000E2ECC" w:rsidP="00AF3A9B">
      <w:pPr>
        <w:pStyle w:val="ListParagraph"/>
        <w:numPr>
          <w:ilvl w:val="0"/>
          <w:numId w:val="11"/>
        </w:numPr>
        <w:jc w:val="both"/>
        <w:rPr>
          <w:rFonts w:ascii="Times New Roman" w:hAnsi="Times New Roman" w:cs="Times New Roman"/>
          <w:sz w:val="24"/>
          <w:szCs w:val="24"/>
        </w:rPr>
      </w:pPr>
      <w:r w:rsidRPr="008F30B0">
        <w:rPr>
          <w:rFonts w:ascii="Times New Roman" w:hAnsi="Times New Roman" w:cs="Times New Roman"/>
          <w:sz w:val="24"/>
          <w:szCs w:val="24"/>
        </w:rPr>
        <w:t>Whether the</w:t>
      </w:r>
      <w:r w:rsidR="00F75DAC" w:rsidRPr="008F30B0">
        <w:rPr>
          <w:rFonts w:ascii="Times New Roman" w:hAnsi="Times New Roman" w:cs="Times New Roman"/>
          <w:sz w:val="24"/>
          <w:szCs w:val="24"/>
        </w:rPr>
        <w:t xml:space="preserve"> defendant</w:t>
      </w:r>
      <w:r w:rsidR="00AF3A9B" w:rsidRPr="008F30B0">
        <w:rPr>
          <w:rFonts w:ascii="Times New Roman" w:hAnsi="Times New Roman" w:cs="Times New Roman"/>
          <w:sz w:val="24"/>
          <w:szCs w:val="24"/>
        </w:rPr>
        <w:t>’s marriage to Tarlochan Singh Jhass was valid.</w:t>
      </w:r>
    </w:p>
    <w:p w:rsidR="00AF3A9B" w:rsidRPr="008F30B0" w:rsidRDefault="00AF3A9B" w:rsidP="00AF3A9B">
      <w:pPr>
        <w:pStyle w:val="ListParagraph"/>
        <w:numPr>
          <w:ilvl w:val="0"/>
          <w:numId w:val="11"/>
        </w:numPr>
        <w:jc w:val="both"/>
        <w:rPr>
          <w:rFonts w:ascii="Times New Roman" w:hAnsi="Times New Roman" w:cs="Times New Roman"/>
          <w:sz w:val="24"/>
          <w:szCs w:val="24"/>
        </w:rPr>
      </w:pPr>
      <w:r w:rsidRPr="008F30B0">
        <w:rPr>
          <w:rFonts w:ascii="Times New Roman" w:hAnsi="Times New Roman" w:cs="Times New Roman"/>
          <w:sz w:val="24"/>
          <w:szCs w:val="24"/>
        </w:rPr>
        <w:t>Whether the grant of letters of administration was proper.</w:t>
      </w:r>
    </w:p>
    <w:p w:rsidR="00AF3A9B" w:rsidRPr="008F30B0" w:rsidRDefault="00AF3A9B" w:rsidP="00AF3A9B">
      <w:pPr>
        <w:pStyle w:val="ListParagraph"/>
        <w:numPr>
          <w:ilvl w:val="0"/>
          <w:numId w:val="11"/>
        </w:numPr>
        <w:jc w:val="both"/>
        <w:rPr>
          <w:rFonts w:ascii="Times New Roman" w:hAnsi="Times New Roman" w:cs="Times New Roman"/>
          <w:sz w:val="24"/>
          <w:szCs w:val="24"/>
        </w:rPr>
      </w:pPr>
      <w:r w:rsidRPr="008F30B0">
        <w:rPr>
          <w:rFonts w:ascii="Times New Roman" w:hAnsi="Times New Roman" w:cs="Times New Roman"/>
          <w:sz w:val="24"/>
          <w:szCs w:val="24"/>
        </w:rPr>
        <w:t>Whether the defendant is the sole beneficiary to the estate of Tarlochan Singh Jhass.</w:t>
      </w:r>
    </w:p>
    <w:p w:rsidR="005D458E" w:rsidRPr="008F30B0" w:rsidRDefault="00CA5C13" w:rsidP="00B67C00">
      <w:pPr>
        <w:pStyle w:val="ListParagraph"/>
        <w:numPr>
          <w:ilvl w:val="0"/>
          <w:numId w:val="11"/>
        </w:numPr>
        <w:jc w:val="both"/>
        <w:rPr>
          <w:rFonts w:ascii="Times New Roman" w:hAnsi="Times New Roman" w:cs="Times New Roman"/>
          <w:b/>
          <w:i/>
          <w:sz w:val="24"/>
          <w:szCs w:val="24"/>
        </w:rPr>
      </w:pPr>
      <w:r w:rsidRPr="008F30B0">
        <w:rPr>
          <w:rFonts w:ascii="Times New Roman" w:hAnsi="Times New Roman" w:cs="Times New Roman"/>
          <w:sz w:val="24"/>
          <w:szCs w:val="24"/>
        </w:rPr>
        <w:lastRenderedPageBreak/>
        <w:t>Wh</w:t>
      </w:r>
      <w:r w:rsidR="005D458E" w:rsidRPr="008F30B0">
        <w:rPr>
          <w:rFonts w:ascii="Times New Roman" w:hAnsi="Times New Roman" w:cs="Times New Roman"/>
          <w:sz w:val="24"/>
          <w:szCs w:val="24"/>
        </w:rPr>
        <w:t>at remedies are available to the parties.</w:t>
      </w:r>
    </w:p>
    <w:p w:rsidR="00B67C00" w:rsidRPr="008F30B0" w:rsidRDefault="000E2ECC" w:rsidP="005D458E">
      <w:pPr>
        <w:jc w:val="both"/>
        <w:rPr>
          <w:rFonts w:ascii="Times New Roman" w:hAnsi="Times New Roman" w:cs="Times New Roman"/>
          <w:b/>
          <w:i/>
          <w:sz w:val="24"/>
          <w:szCs w:val="24"/>
        </w:rPr>
      </w:pPr>
      <w:r w:rsidRPr="008F30B0">
        <w:rPr>
          <w:rFonts w:ascii="Times New Roman" w:hAnsi="Times New Roman" w:cs="Times New Roman"/>
          <w:b/>
          <w:i/>
          <w:sz w:val="24"/>
          <w:szCs w:val="24"/>
        </w:rPr>
        <w:t xml:space="preserve">Issue </w:t>
      </w:r>
      <w:r w:rsidR="00E37C40" w:rsidRPr="008F30B0">
        <w:rPr>
          <w:rFonts w:ascii="Times New Roman" w:hAnsi="Times New Roman" w:cs="Times New Roman"/>
          <w:b/>
          <w:i/>
          <w:sz w:val="24"/>
          <w:szCs w:val="24"/>
        </w:rPr>
        <w:t>i</w:t>
      </w:r>
      <w:r w:rsidRPr="008F30B0">
        <w:rPr>
          <w:rFonts w:ascii="Times New Roman" w:hAnsi="Times New Roman" w:cs="Times New Roman"/>
          <w:b/>
          <w:i/>
          <w:sz w:val="24"/>
          <w:szCs w:val="24"/>
        </w:rPr>
        <w:t xml:space="preserve">: </w:t>
      </w:r>
      <w:r w:rsidR="005D458E" w:rsidRPr="008F30B0">
        <w:rPr>
          <w:rFonts w:ascii="Times New Roman" w:hAnsi="Times New Roman" w:cs="Times New Roman"/>
          <w:b/>
          <w:i/>
          <w:sz w:val="24"/>
          <w:szCs w:val="24"/>
        </w:rPr>
        <w:t>Whether the defendant’s marriage to Tarlochan Singh Jhass was valid.</w:t>
      </w:r>
    </w:p>
    <w:p w:rsidR="00801A4D" w:rsidRPr="008F30B0" w:rsidRDefault="00801A4D" w:rsidP="005D458E">
      <w:pPr>
        <w:jc w:val="both"/>
        <w:rPr>
          <w:rFonts w:ascii="Times New Roman" w:hAnsi="Times New Roman" w:cs="Times New Roman"/>
          <w:sz w:val="24"/>
          <w:szCs w:val="24"/>
        </w:rPr>
      </w:pPr>
      <w:r w:rsidRPr="008F30B0">
        <w:rPr>
          <w:rFonts w:ascii="Times New Roman" w:hAnsi="Times New Roman" w:cs="Times New Roman"/>
          <w:sz w:val="24"/>
          <w:szCs w:val="24"/>
        </w:rPr>
        <w:t>Section 2(w) of t</w:t>
      </w:r>
      <w:r w:rsidR="00B42560" w:rsidRPr="008F30B0">
        <w:rPr>
          <w:rFonts w:ascii="Times New Roman" w:hAnsi="Times New Roman" w:cs="Times New Roman"/>
          <w:sz w:val="24"/>
          <w:szCs w:val="24"/>
        </w:rPr>
        <w:t>he Succession Act defines a wife as</w:t>
      </w:r>
      <w:r w:rsidR="00984726" w:rsidRPr="008F30B0">
        <w:rPr>
          <w:rFonts w:ascii="Times New Roman" w:hAnsi="Times New Roman" w:cs="Times New Roman"/>
          <w:sz w:val="24"/>
          <w:szCs w:val="24"/>
        </w:rPr>
        <w:t xml:space="preserve"> a</w:t>
      </w:r>
      <w:r w:rsidRPr="008F30B0">
        <w:rPr>
          <w:rFonts w:ascii="Times New Roman" w:hAnsi="Times New Roman" w:cs="Times New Roman"/>
          <w:sz w:val="24"/>
          <w:szCs w:val="24"/>
        </w:rPr>
        <w:t xml:space="preserve"> person who at the time of the intestate’s death was </w:t>
      </w:r>
      <w:r w:rsidR="00984726" w:rsidRPr="008F30B0">
        <w:rPr>
          <w:rFonts w:ascii="Times New Roman" w:hAnsi="Times New Roman" w:cs="Times New Roman"/>
          <w:sz w:val="24"/>
          <w:szCs w:val="24"/>
        </w:rPr>
        <w:t>validly married</w:t>
      </w:r>
      <w:r w:rsidRPr="008F30B0">
        <w:rPr>
          <w:rFonts w:ascii="Times New Roman" w:hAnsi="Times New Roman" w:cs="Times New Roman"/>
          <w:sz w:val="24"/>
          <w:szCs w:val="24"/>
        </w:rPr>
        <w:t xml:space="preserve"> to the deceased according to the laws of Uganda; or married to the deceased in another country by a marriage recognized as valid by any foreign law</w:t>
      </w:r>
      <w:r w:rsidR="00984726" w:rsidRPr="008F30B0">
        <w:rPr>
          <w:rFonts w:ascii="Times New Roman" w:hAnsi="Times New Roman" w:cs="Times New Roman"/>
          <w:sz w:val="24"/>
          <w:szCs w:val="24"/>
        </w:rPr>
        <w:t xml:space="preserve"> under</w:t>
      </w:r>
      <w:r w:rsidRPr="008F30B0">
        <w:rPr>
          <w:rFonts w:ascii="Times New Roman" w:hAnsi="Times New Roman" w:cs="Times New Roman"/>
          <w:sz w:val="24"/>
          <w:szCs w:val="24"/>
        </w:rPr>
        <w:t xml:space="preserve"> which</w:t>
      </w:r>
      <w:r w:rsidR="00984726" w:rsidRPr="008F30B0">
        <w:rPr>
          <w:rFonts w:ascii="Times New Roman" w:hAnsi="Times New Roman" w:cs="Times New Roman"/>
          <w:sz w:val="24"/>
          <w:szCs w:val="24"/>
        </w:rPr>
        <w:t xml:space="preserve"> the marriage</w:t>
      </w:r>
      <w:r w:rsidRPr="008F30B0">
        <w:rPr>
          <w:rFonts w:ascii="Times New Roman" w:hAnsi="Times New Roman" w:cs="Times New Roman"/>
          <w:sz w:val="24"/>
          <w:szCs w:val="24"/>
        </w:rPr>
        <w:t xml:space="preserve"> was celebrated.</w:t>
      </w:r>
    </w:p>
    <w:p w:rsidR="00061D21" w:rsidRPr="008F30B0" w:rsidRDefault="003B1B62" w:rsidP="005D458E">
      <w:pPr>
        <w:jc w:val="both"/>
        <w:rPr>
          <w:rFonts w:ascii="Times New Roman" w:hAnsi="Times New Roman" w:cs="Times New Roman"/>
          <w:sz w:val="24"/>
          <w:szCs w:val="24"/>
        </w:rPr>
      </w:pPr>
      <w:r w:rsidRPr="008F30B0">
        <w:rPr>
          <w:rFonts w:ascii="Times New Roman" w:hAnsi="Times New Roman" w:cs="Times New Roman"/>
          <w:sz w:val="24"/>
          <w:szCs w:val="24"/>
        </w:rPr>
        <w:t>PW1 Harvinder Singh Jhass</w:t>
      </w:r>
      <w:r w:rsidR="003C41B0" w:rsidRPr="008F30B0">
        <w:rPr>
          <w:rFonts w:ascii="Times New Roman" w:hAnsi="Times New Roman" w:cs="Times New Roman"/>
          <w:sz w:val="24"/>
          <w:szCs w:val="24"/>
        </w:rPr>
        <w:t xml:space="preserve"> (2</w:t>
      </w:r>
      <w:r w:rsidR="003C41B0" w:rsidRPr="008F30B0">
        <w:rPr>
          <w:rFonts w:ascii="Times New Roman" w:hAnsi="Times New Roman" w:cs="Times New Roman"/>
          <w:sz w:val="24"/>
          <w:szCs w:val="24"/>
          <w:vertAlign w:val="superscript"/>
        </w:rPr>
        <w:t xml:space="preserve">nd </w:t>
      </w:r>
      <w:r w:rsidR="003C41B0" w:rsidRPr="008F30B0">
        <w:rPr>
          <w:rFonts w:ascii="Times New Roman" w:hAnsi="Times New Roman" w:cs="Times New Roman"/>
          <w:sz w:val="24"/>
          <w:szCs w:val="24"/>
        </w:rPr>
        <w:t>plaintiff)</w:t>
      </w:r>
      <w:r w:rsidRPr="008F30B0">
        <w:rPr>
          <w:rFonts w:ascii="Times New Roman" w:hAnsi="Times New Roman" w:cs="Times New Roman"/>
          <w:sz w:val="24"/>
          <w:szCs w:val="24"/>
        </w:rPr>
        <w:t xml:space="preserve"> stated</w:t>
      </w:r>
      <w:r w:rsidR="00F521EA" w:rsidRPr="008F30B0">
        <w:rPr>
          <w:rFonts w:ascii="Times New Roman" w:hAnsi="Times New Roman" w:cs="Times New Roman"/>
          <w:sz w:val="24"/>
          <w:szCs w:val="24"/>
        </w:rPr>
        <w:t xml:space="preserve"> in h</w:t>
      </w:r>
      <w:r w:rsidR="00061D21" w:rsidRPr="008F30B0">
        <w:rPr>
          <w:rFonts w:ascii="Times New Roman" w:hAnsi="Times New Roman" w:cs="Times New Roman"/>
          <w:sz w:val="24"/>
          <w:szCs w:val="24"/>
        </w:rPr>
        <w:t>is sworn witness statement that</w:t>
      </w:r>
      <w:r w:rsidR="003C41B0" w:rsidRPr="008F30B0">
        <w:rPr>
          <w:rFonts w:ascii="Times New Roman" w:hAnsi="Times New Roman" w:cs="Times New Roman"/>
          <w:sz w:val="24"/>
          <w:szCs w:val="24"/>
        </w:rPr>
        <w:t xml:space="preserve"> </w:t>
      </w:r>
      <w:r w:rsidR="00F521EA" w:rsidRPr="008F30B0">
        <w:rPr>
          <w:rFonts w:ascii="Times New Roman" w:hAnsi="Times New Roman" w:cs="Times New Roman"/>
          <w:sz w:val="24"/>
          <w:szCs w:val="24"/>
        </w:rPr>
        <w:t>Tarlochan Singh Jhass</w:t>
      </w:r>
      <w:r w:rsidR="00061D21" w:rsidRPr="008F30B0">
        <w:rPr>
          <w:rFonts w:ascii="Times New Roman" w:hAnsi="Times New Roman" w:cs="Times New Roman"/>
          <w:sz w:val="24"/>
          <w:szCs w:val="24"/>
        </w:rPr>
        <w:t xml:space="preserve">, who was his brother, </w:t>
      </w:r>
      <w:r w:rsidR="00FF12C5" w:rsidRPr="008F30B0">
        <w:rPr>
          <w:rFonts w:ascii="Times New Roman" w:hAnsi="Times New Roman" w:cs="Times New Roman"/>
          <w:sz w:val="24"/>
          <w:szCs w:val="24"/>
        </w:rPr>
        <w:t xml:space="preserve">had married Baulwinder Kaur </w:t>
      </w:r>
      <w:r w:rsidR="007D3178" w:rsidRPr="008F30B0">
        <w:rPr>
          <w:rFonts w:ascii="Times New Roman" w:hAnsi="Times New Roman" w:cs="Times New Roman"/>
          <w:sz w:val="24"/>
          <w:szCs w:val="24"/>
        </w:rPr>
        <w:t>on 08/03/1987 before his demise;</w:t>
      </w:r>
      <w:r w:rsidR="001C3D04" w:rsidRPr="008F30B0">
        <w:rPr>
          <w:rFonts w:ascii="Times New Roman" w:hAnsi="Times New Roman" w:cs="Times New Roman"/>
          <w:sz w:val="24"/>
          <w:szCs w:val="24"/>
        </w:rPr>
        <w:t xml:space="preserve"> that he was present when the deceased married Baulwinder Kaur in India;</w:t>
      </w:r>
      <w:r w:rsidR="00FF12C5" w:rsidRPr="008F30B0">
        <w:rPr>
          <w:rFonts w:ascii="Times New Roman" w:hAnsi="Times New Roman" w:cs="Times New Roman"/>
          <w:sz w:val="24"/>
          <w:szCs w:val="24"/>
        </w:rPr>
        <w:t xml:space="preserve"> that the two separated </w:t>
      </w:r>
      <w:r w:rsidR="007D3178" w:rsidRPr="008F30B0">
        <w:rPr>
          <w:rFonts w:ascii="Times New Roman" w:hAnsi="Times New Roman" w:cs="Times New Roman"/>
          <w:sz w:val="24"/>
          <w:szCs w:val="24"/>
        </w:rPr>
        <w:t>after some marital disagreement</w:t>
      </w:r>
      <w:r w:rsidR="00FF12C5" w:rsidRPr="008F30B0">
        <w:rPr>
          <w:rFonts w:ascii="Times New Roman" w:hAnsi="Times New Roman" w:cs="Times New Roman"/>
          <w:sz w:val="24"/>
          <w:szCs w:val="24"/>
        </w:rPr>
        <w:t>s</w:t>
      </w:r>
      <w:r w:rsidR="007D3178" w:rsidRPr="008F30B0">
        <w:rPr>
          <w:rFonts w:ascii="Times New Roman" w:hAnsi="Times New Roman" w:cs="Times New Roman"/>
          <w:sz w:val="24"/>
          <w:szCs w:val="24"/>
        </w:rPr>
        <w:t>;</w:t>
      </w:r>
      <w:r w:rsidR="00E64A93" w:rsidRPr="008F30B0">
        <w:rPr>
          <w:rFonts w:ascii="Times New Roman" w:hAnsi="Times New Roman" w:cs="Times New Roman"/>
          <w:sz w:val="24"/>
          <w:szCs w:val="24"/>
        </w:rPr>
        <w:t xml:space="preserve"> </w:t>
      </w:r>
      <w:r w:rsidR="00FF12C5" w:rsidRPr="008F30B0">
        <w:rPr>
          <w:rFonts w:ascii="Times New Roman" w:hAnsi="Times New Roman" w:cs="Times New Roman"/>
          <w:sz w:val="24"/>
          <w:szCs w:val="24"/>
        </w:rPr>
        <w:t>that the deceased later married Sukhveer Kaur</w:t>
      </w:r>
      <w:r w:rsidR="00134CC2" w:rsidRPr="008F30B0">
        <w:rPr>
          <w:rFonts w:ascii="Times New Roman" w:hAnsi="Times New Roman" w:cs="Times New Roman"/>
          <w:sz w:val="24"/>
          <w:szCs w:val="24"/>
        </w:rPr>
        <w:t xml:space="preserve"> (defendant)</w:t>
      </w:r>
      <w:r w:rsidR="00FF12C5" w:rsidRPr="008F30B0">
        <w:rPr>
          <w:rFonts w:ascii="Times New Roman" w:hAnsi="Times New Roman" w:cs="Times New Roman"/>
          <w:sz w:val="24"/>
          <w:szCs w:val="24"/>
        </w:rPr>
        <w:t xml:space="preserve"> in 2008</w:t>
      </w:r>
      <w:r w:rsidR="00E64A93" w:rsidRPr="008F30B0">
        <w:rPr>
          <w:rFonts w:ascii="Times New Roman" w:hAnsi="Times New Roman" w:cs="Times New Roman"/>
          <w:sz w:val="24"/>
          <w:szCs w:val="24"/>
        </w:rPr>
        <w:t>,</w:t>
      </w:r>
      <w:r w:rsidR="00134CC2" w:rsidRPr="008F30B0">
        <w:rPr>
          <w:rFonts w:ascii="Times New Roman" w:hAnsi="Times New Roman" w:cs="Times New Roman"/>
          <w:sz w:val="24"/>
          <w:szCs w:val="24"/>
        </w:rPr>
        <w:t xml:space="preserve"> with whom they lived with for about three years before he died</w:t>
      </w:r>
      <w:r w:rsidR="00F521EA" w:rsidRPr="008F30B0">
        <w:rPr>
          <w:rFonts w:ascii="Times New Roman" w:hAnsi="Times New Roman" w:cs="Times New Roman"/>
          <w:sz w:val="24"/>
          <w:szCs w:val="24"/>
        </w:rPr>
        <w:t>.</w:t>
      </w:r>
      <w:r w:rsidR="00E95DEC" w:rsidRPr="008F30B0">
        <w:rPr>
          <w:rFonts w:ascii="Times New Roman" w:hAnsi="Times New Roman" w:cs="Times New Roman"/>
          <w:sz w:val="24"/>
          <w:szCs w:val="24"/>
        </w:rPr>
        <w:t xml:space="preserve"> He stated </w:t>
      </w:r>
      <w:r w:rsidRPr="008F30B0">
        <w:rPr>
          <w:rFonts w:ascii="Times New Roman" w:hAnsi="Times New Roman" w:cs="Times New Roman"/>
          <w:sz w:val="24"/>
          <w:szCs w:val="24"/>
        </w:rPr>
        <w:t xml:space="preserve">under cross examination that he was </w:t>
      </w:r>
      <w:r w:rsidR="00061D21" w:rsidRPr="008F30B0">
        <w:rPr>
          <w:rFonts w:ascii="Times New Roman" w:hAnsi="Times New Roman" w:cs="Times New Roman"/>
          <w:sz w:val="24"/>
          <w:szCs w:val="24"/>
        </w:rPr>
        <w:t xml:space="preserve">present </w:t>
      </w:r>
      <w:r w:rsidRPr="008F30B0">
        <w:rPr>
          <w:rFonts w:ascii="Times New Roman" w:hAnsi="Times New Roman" w:cs="Times New Roman"/>
          <w:sz w:val="24"/>
          <w:szCs w:val="24"/>
        </w:rPr>
        <w:t>when the deceased</w:t>
      </w:r>
      <w:r w:rsidR="00E95DEC" w:rsidRPr="008F30B0">
        <w:rPr>
          <w:rFonts w:ascii="Times New Roman" w:hAnsi="Times New Roman" w:cs="Times New Roman"/>
          <w:sz w:val="24"/>
          <w:szCs w:val="24"/>
        </w:rPr>
        <w:t xml:space="preserve"> </w:t>
      </w:r>
      <w:r w:rsidRPr="008F30B0">
        <w:rPr>
          <w:rFonts w:ascii="Times New Roman" w:hAnsi="Times New Roman" w:cs="Times New Roman"/>
          <w:sz w:val="24"/>
          <w:szCs w:val="24"/>
        </w:rPr>
        <w:t>married Baulwinder Kaur</w:t>
      </w:r>
      <w:r w:rsidR="00CD5930" w:rsidRPr="008F30B0">
        <w:rPr>
          <w:rFonts w:ascii="Times New Roman" w:hAnsi="Times New Roman" w:cs="Times New Roman"/>
          <w:sz w:val="24"/>
          <w:szCs w:val="24"/>
        </w:rPr>
        <w:t xml:space="preserve"> under S</w:t>
      </w:r>
      <w:r w:rsidR="00061D21" w:rsidRPr="008F30B0">
        <w:rPr>
          <w:rFonts w:ascii="Times New Roman" w:hAnsi="Times New Roman" w:cs="Times New Roman"/>
          <w:sz w:val="24"/>
          <w:szCs w:val="24"/>
        </w:rPr>
        <w:t>ikh religion in India;</w:t>
      </w:r>
      <w:r w:rsidR="00713E55" w:rsidRPr="008F30B0">
        <w:rPr>
          <w:rFonts w:ascii="Times New Roman" w:hAnsi="Times New Roman" w:cs="Times New Roman"/>
          <w:sz w:val="24"/>
          <w:szCs w:val="24"/>
        </w:rPr>
        <w:t xml:space="preserve"> and that </w:t>
      </w:r>
      <w:r w:rsidR="00E95DEC" w:rsidRPr="008F30B0">
        <w:rPr>
          <w:rFonts w:ascii="Times New Roman" w:hAnsi="Times New Roman" w:cs="Times New Roman"/>
          <w:sz w:val="24"/>
          <w:szCs w:val="24"/>
        </w:rPr>
        <w:t>he saw the marriage certificate to the marriage</w:t>
      </w:r>
      <w:r w:rsidR="004C5F50" w:rsidRPr="008F30B0">
        <w:rPr>
          <w:rFonts w:ascii="Times New Roman" w:hAnsi="Times New Roman" w:cs="Times New Roman"/>
          <w:sz w:val="24"/>
          <w:szCs w:val="24"/>
        </w:rPr>
        <w:t>.</w:t>
      </w:r>
      <w:r w:rsidR="00A55E48" w:rsidRPr="008F30B0">
        <w:rPr>
          <w:rFonts w:ascii="Times New Roman" w:hAnsi="Times New Roman" w:cs="Times New Roman"/>
          <w:sz w:val="24"/>
          <w:szCs w:val="24"/>
        </w:rPr>
        <w:t xml:space="preserve"> PW1 stated during cross examination that Baulwinder Kaur was still alive.</w:t>
      </w:r>
    </w:p>
    <w:p w:rsidR="007D3178" w:rsidRPr="008F30B0" w:rsidRDefault="00CD5930" w:rsidP="005D458E">
      <w:pPr>
        <w:jc w:val="both"/>
        <w:rPr>
          <w:rFonts w:ascii="Times New Roman" w:hAnsi="Times New Roman" w:cs="Times New Roman"/>
          <w:sz w:val="24"/>
          <w:szCs w:val="24"/>
        </w:rPr>
      </w:pPr>
      <w:r w:rsidRPr="008F30B0">
        <w:rPr>
          <w:rFonts w:ascii="Times New Roman" w:hAnsi="Times New Roman" w:cs="Times New Roman"/>
          <w:sz w:val="24"/>
          <w:szCs w:val="24"/>
        </w:rPr>
        <w:t>PW2 Kirpil Singh Bandal</w:t>
      </w:r>
      <w:r w:rsidR="00061D21" w:rsidRPr="008F30B0">
        <w:rPr>
          <w:rFonts w:ascii="Times New Roman" w:hAnsi="Times New Roman" w:cs="Times New Roman"/>
          <w:sz w:val="24"/>
          <w:szCs w:val="24"/>
        </w:rPr>
        <w:t>,</w:t>
      </w:r>
      <w:r w:rsidRPr="008F30B0">
        <w:rPr>
          <w:rFonts w:ascii="Times New Roman" w:hAnsi="Times New Roman" w:cs="Times New Roman"/>
          <w:sz w:val="24"/>
          <w:szCs w:val="24"/>
        </w:rPr>
        <w:t xml:space="preserve"> Chairman of the Sikh community in Uganda</w:t>
      </w:r>
      <w:r w:rsidR="00061D21" w:rsidRPr="008F30B0">
        <w:rPr>
          <w:rFonts w:ascii="Times New Roman" w:hAnsi="Times New Roman" w:cs="Times New Roman"/>
          <w:sz w:val="24"/>
          <w:szCs w:val="24"/>
        </w:rPr>
        <w:t>,</w:t>
      </w:r>
      <w:r w:rsidRPr="008F30B0">
        <w:rPr>
          <w:rFonts w:ascii="Times New Roman" w:hAnsi="Times New Roman" w:cs="Times New Roman"/>
          <w:sz w:val="24"/>
          <w:szCs w:val="24"/>
        </w:rPr>
        <w:t xml:space="preserve"> stated during cross examination that when a Sikh marriage is conducted they give a marriage certificate</w:t>
      </w:r>
      <w:r w:rsidR="00DF2DB2" w:rsidRPr="008F30B0">
        <w:rPr>
          <w:rFonts w:ascii="Times New Roman" w:hAnsi="Times New Roman" w:cs="Times New Roman"/>
          <w:sz w:val="24"/>
          <w:szCs w:val="24"/>
        </w:rPr>
        <w:t xml:space="preserve">; </w:t>
      </w:r>
      <w:r w:rsidR="00A53E89" w:rsidRPr="008F30B0">
        <w:rPr>
          <w:rFonts w:ascii="Times New Roman" w:hAnsi="Times New Roman" w:cs="Times New Roman"/>
          <w:sz w:val="24"/>
          <w:szCs w:val="24"/>
        </w:rPr>
        <w:t>that he</w:t>
      </w:r>
      <w:r w:rsidR="00DF2DB2" w:rsidRPr="008F30B0">
        <w:rPr>
          <w:rFonts w:ascii="Times New Roman" w:hAnsi="Times New Roman" w:cs="Times New Roman"/>
          <w:sz w:val="24"/>
          <w:szCs w:val="24"/>
        </w:rPr>
        <w:t xml:space="preserve"> was a friend of the deceased; and that</w:t>
      </w:r>
      <w:r w:rsidR="00D27014" w:rsidRPr="008F30B0">
        <w:rPr>
          <w:rFonts w:ascii="Times New Roman" w:hAnsi="Times New Roman" w:cs="Times New Roman"/>
          <w:sz w:val="24"/>
          <w:szCs w:val="24"/>
        </w:rPr>
        <w:t xml:space="preserve"> he</w:t>
      </w:r>
      <w:r w:rsidR="00A53E89" w:rsidRPr="008F30B0">
        <w:rPr>
          <w:rFonts w:ascii="Times New Roman" w:hAnsi="Times New Roman" w:cs="Times New Roman"/>
          <w:sz w:val="24"/>
          <w:szCs w:val="24"/>
        </w:rPr>
        <w:t xml:space="preserve"> knew </w:t>
      </w:r>
      <w:r w:rsidR="00DF2DB2" w:rsidRPr="008F30B0">
        <w:rPr>
          <w:rFonts w:ascii="Times New Roman" w:hAnsi="Times New Roman" w:cs="Times New Roman"/>
          <w:sz w:val="24"/>
          <w:szCs w:val="24"/>
        </w:rPr>
        <w:t>Baulwinder Kaur. He stated however that</w:t>
      </w:r>
      <w:r w:rsidR="00A53E89" w:rsidRPr="008F30B0">
        <w:rPr>
          <w:rFonts w:ascii="Times New Roman" w:hAnsi="Times New Roman" w:cs="Times New Roman"/>
          <w:sz w:val="24"/>
          <w:szCs w:val="24"/>
        </w:rPr>
        <w:t xml:space="preserve"> he did not see the </w:t>
      </w:r>
      <w:r w:rsidR="00D27014" w:rsidRPr="008F30B0">
        <w:rPr>
          <w:rFonts w:ascii="Times New Roman" w:hAnsi="Times New Roman" w:cs="Times New Roman"/>
          <w:sz w:val="24"/>
          <w:szCs w:val="24"/>
        </w:rPr>
        <w:t xml:space="preserve">marriage </w:t>
      </w:r>
      <w:r w:rsidR="00A53E89" w:rsidRPr="008F30B0">
        <w:rPr>
          <w:rFonts w:ascii="Times New Roman" w:hAnsi="Times New Roman" w:cs="Times New Roman"/>
          <w:sz w:val="24"/>
          <w:szCs w:val="24"/>
        </w:rPr>
        <w:t>certificate.</w:t>
      </w:r>
      <w:r w:rsidR="00D27014" w:rsidRPr="008F30B0">
        <w:rPr>
          <w:rFonts w:ascii="Times New Roman" w:hAnsi="Times New Roman" w:cs="Times New Roman"/>
          <w:sz w:val="24"/>
          <w:szCs w:val="24"/>
        </w:rPr>
        <w:t xml:space="preserve"> </w:t>
      </w:r>
      <w:r w:rsidR="005A5D36" w:rsidRPr="008F30B0">
        <w:rPr>
          <w:rFonts w:ascii="Times New Roman" w:hAnsi="Times New Roman" w:cs="Times New Roman"/>
          <w:sz w:val="24"/>
          <w:szCs w:val="24"/>
        </w:rPr>
        <w:t>In re examination, h</w:t>
      </w:r>
      <w:r w:rsidR="00D27014" w:rsidRPr="008F30B0">
        <w:rPr>
          <w:rFonts w:ascii="Times New Roman" w:hAnsi="Times New Roman" w:cs="Times New Roman"/>
          <w:sz w:val="24"/>
          <w:szCs w:val="24"/>
        </w:rPr>
        <w:t xml:space="preserve">e stated that he did not know about the deceased’s marriage with Baulwinder Kaur but he knew about it and had seen pictures of it. </w:t>
      </w:r>
    </w:p>
    <w:p w:rsidR="00912E5A" w:rsidRPr="008F30B0" w:rsidRDefault="00A55E48" w:rsidP="00912E5A">
      <w:pPr>
        <w:jc w:val="both"/>
        <w:rPr>
          <w:rFonts w:ascii="Times New Roman" w:hAnsi="Times New Roman" w:cs="Times New Roman"/>
          <w:sz w:val="24"/>
          <w:szCs w:val="24"/>
        </w:rPr>
      </w:pPr>
      <w:r w:rsidRPr="008F30B0">
        <w:rPr>
          <w:rFonts w:ascii="Times New Roman" w:hAnsi="Times New Roman" w:cs="Times New Roman"/>
          <w:sz w:val="24"/>
          <w:szCs w:val="24"/>
        </w:rPr>
        <w:t xml:space="preserve">It is the plaintiffs’ evidence </w:t>
      </w:r>
      <w:r w:rsidR="007D3178" w:rsidRPr="008F30B0">
        <w:rPr>
          <w:rFonts w:ascii="Times New Roman" w:hAnsi="Times New Roman" w:cs="Times New Roman"/>
          <w:sz w:val="24"/>
          <w:szCs w:val="24"/>
        </w:rPr>
        <w:t>that Baulwinder Kaur was still alive.</w:t>
      </w:r>
      <w:r w:rsidRPr="008F30B0">
        <w:rPr>
          <w:rFonts w:ascii="Times New Roman" w:hAnsi="Times New Roman" w:cs="Times New Roman"/>
          <w:sz w:val="24"/>
          <w:szCs w:val="24"/>
        </w:rPr>
        <w:t xml:space="preserve"> She was listed in the plaint as a widow to the late Tarlochan Singh Jhass.</w:t>
      </w:r>
      <w:r w:rsidR="007D3178" w:rsidRPr="008F30B0">
        <w:rPr>
          <w:rFonts w:ascii="Times New Roman" w:hAnsi="Times New Roman" w:cs="Times New Roman"/>
          <w:sz w:val="24"/>
          <w:szCs w:val="24"/>
        </w:rPr>
        <w:t xml:space="preserve"> However, she was not called as a witness, nor was the priest who conducted the marriage</w:t>
      </w:r>
      <w:r w:rsidR="009571B5" w:rsidRPr="008F30B0">
        <w:rPr>
          <w:rFonts w:ascii="Times New Roman" w:hAnsi="Times New Roman" w:cs="Times New Roman"/>
          <w:sz w:val="24"/>
          <w:szCs w:val="24"/>
        </w:rPr>
        <w:t xml:space="preserve"> under the Sikh religion in India</w:t>
      </w:r>
      <w:r w:rsidR="007D3178" w:rsidRPr="008F30B0">
        <w:rPr>
          <w:rFonts w:ascii="Times New Roman" w:hAnsi="Times New Roman" w:cs="Times New Roman"/>
          <w:sz w:val="24"/>
          <w:szCs w:val="24"/>
        </w:rPr>
        <w:t xml:space="preserve">. </w:t>
      </w:r>
      <w:r w:rsidR="009571B5" w:rsidRPr="008F30B0">
        <w:rPr>
          <w:rFonts w:ascii="Times New Roman" w:hAnsi="Times New Roman" w:cs="Times New Roman"/>
          <w:sz w:val="24"/>
          <w:szCs w:val="24"/>
        </w:rPr>
        <w:t xml:space="preserve">PW2 Kirpil Singh Bandal the Chairman of the Sikh community in Uganda stated during cross examination that he knew about the marriage and had seen pictures of it. </w:t>
      </w:r>
      <w:r w:rsidR="00271EB5" w:rsidRPr="008F30B0">
        <w:rPr>
          <w:rFonts w:ascii="Times New Roman" w:hAnsi="Times New Roman" w:cs="Times New Roman"/>
          <w:sz w:val="24"/>
          <w:szCs w:val="24"/>
        </w:rPr>
        <w:t>The plaintiffs</w:t>
      </w:r>
      <w:r w:rsidR="00EF6756" w:rsidRPr="008F30B0">
        <w:rPr>
          <w:rFonts w:ascii="Times New Roman" w:hAnsi="Times New Roman" w:cs="Times New Roman"/>
          <w:sz w:val="24"/>
          <w:szCs w:val="24"/>
        </w:rPr>
        <w:t xml:space="preserve"> annexed a photocopy</w:t>
      </w:r>
      <w:r w:rsidR="00271EB5" w:rsidRPr="008F30B0">
        <w:rPr>
          <w:rFonts w:ascii="Times New Roman" w:hAnsi="Times New Roman" w:cs="Times New Roman"/>
          <w:sz w:val="24"/>
          <w:szCs w:val="24"/>
        </w:rPr>
        <w:t xml:space="preserve"> </w:t>
      </w:r>
      <w:r w:rsidR="00EF6756" w:rsidRPr="008F30B0">
        <w:rPr>
          <w:rFonts w:ascii="Times New Roman" w:hAnsi="Times New Roman" w:cs="Times New Roman"/>
          <w:sz w:val="24"/>
          <w:szCs w:val="24"/>
        </w:rPr>
        <w:t xml:space="preserve">of the marriage certificate regarding the marriage between Baulwinder Kaur and Tarlochan Singh Jhass (deceased) as annexture </w:t>
      </w:r>
      <w:r w:rsidR="00EF6756" w:rsidRPr="008F30B0">
        <w:rPr>
          <w:rFonts w:ascii="Times New Roman" w:hAnsi="Times New Roman" w:cs="Times New Roman"/>
          <w:b/>
          <w:sz w:val="24"/>
          <w:szCs w:val="24"/>
        </w:rPr>
        <w:t xml:space="preserve">B </w:t>
      </w:r>
      <w:r w:rsidR="00EF6756" w:rsidRPr="008F30B0">
        <w:rPr>
          <w:rFonts w:ascii="Times New Roman" w:hAnsi="Times New Roman" w:cs="Times New Roman"/>
          <w:sz w:val="24"/>
          <w:szCs w:val="24"/>
        </w:rPr>
        <w:t>to the plaint. They also listed it as document no. 2 in the plaintiffs’ list of documents in the joint scheduling memorandum signed by counsel to both sides</w:t>
      </w:r>
      <w:r w:rsidR="00271EB5" w:rsidRPr="008F30B0">
        <w:rPr>
          <w:rFonts w:ascii="Times New Roman" w:hAnsi="Times New Roman" w:cs="Times New Roman"/>
          <w:sz w:val="24"/>
          <w:szCs w:val="24"/>
        </w:rPr>
        <w:t>.</w:t>
      </w:r>
      <w:r w:rsidR="00A00BCD" w:rsidRPr="008F30B0">
        <w:rPr>
          <w:rFonts w:ascii="Times New Roman" w:hAnsi="Times New Roman" w:cs="Times New Roman"/>
          <w:sz w:val="24"/>
          <w:szCs w:val="24"/>
        </w:rPr>
        <w:t xml:space="preserve"> </w:t>
      </w:r>
      <w:r w:rsidR="00EF6756" w:rsidRPr="008F30B0">
        <w:rPr>
          <w:rFonts w:ascii="Times New Roman" w:hAnsi="Times New Roman" w:cs="Times New Roman"/>
          <w:sz w:val="24"/>
          <w:szCs w:val="24"/>
        </w:rPr>
        <w:t>It was neither produced nor marked by this court for identification, nor was it tendered or admitted in evidence as an exhibit.</w:t>
      </w:r>
      <w:r w:rsidR="00912E5A" w:rsidRPr="008F30B0">
        <w:rPr>
          <w:rFonts w:ascii="Times New Roman" w:hAnsi="Times New Roman" w:cs="Times New Roman"/>
          <w:sz w:val="24"/>
          <w:szCs w:val="24"/>
        </w:rPr>
        <w:t xml:space="preserve"> The pictures of the marriage ceremony between the deceased and Baulwinder Kaur referred to by PW2 were also not tendered in evidence as exhibits.</w:t>
      </w:r>
    </w:p>
    <w:p w:rsidR="00F078EB" w:rsidRPr="008F30B0" w:rsidRDefault="001B2470" w:rsidP="005D458E">
      <w:pPr>
        <w:jc w:val="both"/>
        <w:rPr>
          <w:rFonts w:ascii="Times New Roman" w:hAnsi="Times New Roman" w:cs="Times New Roman"/>
          <w:sz w:val="24"/>
          <w:szCs w:val="24"/>
        </w:rPr>
      </w:pPr>
      <w:r w:rsidRPr="008F30B0">
        <w:rPr>
          <w:rFonts w:ascii="Times New Roman" w:hAnsi="Times New Roman" w:cs="Times New Roman"/>
          <w:sz w:val="24"/>
          <w:szCs w:val="24"/>
        </w:rPr>
        <w:t xml:space="preserve">Learned Counsel for the plaintiffs </w:t>
      </w:r>
      <w:r w:rsidR="00EF6756" w:rsidRPr="008F30B0">
        <w:rPr>
          <w:rFonts w:ascii="Times New Roman" w:hAnsi="Times New Roman" w:cs="Times New Roman"/>
          <w:sz w:val="24"/>
          <w:szCs w:val="24"/>
        </w:rPr>
        <w:t>stated in his submissi</w:t>
      </w:r>
      <w:r w:rsidRPr="008F30B0">
        <w:rPr>
          <w:rFonts w:ascii="Times New Roman" w:hAnsi="Times New Roman" w:cs="Times New Roman"/>
          <w:sz w:val="24"/>
          <w:szCs w:val="24"/>
        </w:rPr>
        <w:t xml:space="preserve">ons that a copy of the marriage </w:t>
      </w:r>
      <w:r w:rsidR="00EF6756" w:rsidRPr="008F30B0">
        <w:rPr>
          <w:rFonts w:ascii="Times New Roman" w:hAnsi="Times New Roman" w:cs="Times New Roman"/>
          <w:sz w:val="24"/>
          <w:szCs w:val="24"/>
        </w:rPr>
        <w:t xml:space="preserve">certificate was exhibited as </w:t>
      </w:r>
      <w:r w:rsidR="00EF6756" w:rsidRPr="008F30B0">
        <w:rPr>
          <w:rFonts w:ascii="Times New Roman" w:hAnsi="Times New Roman" w:cs="Times New Roman"/>
          <w:b/>
          <w:sz w:val="24"/>
          <w:szCs w:val="24"/>
        </w:rPr>
        <w:t>P2</w:t>
      </w:r>
      <w:r w:rsidR="00EF6756" w:rsidRPr="008F30B0">
        <w:rPr>
          <w:rFonts w:ascii="Times New Roman" w:hAnsi="Times New Roman" w:cs="Times New Roman"/>
          <w:sz w:val="24"/>
          <w:szCs w:val="24"/>
        </w:rPr>
        <w:t>. With due respect</w:t>
      </w:r>
      <w:r w:rsidR="00D72DC4" w:rsidRPr="008F30B0">
        <w:rPr>
          <w:rFonts w:ascii="Times New Roman" w:hAnsi="Times New Roman" w:cs="Times New Roman"/>
          <w:sz w:val="24"/>
          <w:szCs w:val="24"/>
        </w:rPr>
        <w:t>,</w:t>
      </w:r>
      <w:r w:rsidR="00EF6756" w:rsidRPr="008F30B0">
        <w:rPr>
          <w:rFonts w:ascii="Times New Roman" w:hAnsi="Times New Roman" w:cs="Times New Roman"/>
          <w:sz w:val="24"/>
          <w:szCs w:val="24"/>
        </w:rPr>
        <w:t xml:space="preserve"> </w:t>
      </w:r>
      <w:r w:rsidR="00D751A6" w:rsidRPr="008F30B0">
        <w:rPr>
          <w:rFonts w:ascii="Times New Roman" w:hAnsi="Times New Roman" w:cs="Times New Roman"/>
          <w:sz w:val="24"/>
          <w:szCs w:val="24"/>
        </w:rPr>
        <w:t>t</w:t>
      </w:r>
      <w:r w:rsidR="00EF6756" w:rsidRPr="008F30B0">
        <w:rPr>
          <w:rFonts w:ascii="Times New Roman" w:hAnsi="Times New Roman" w:cs="Times New Roman"/>
          <w:sz w:val="24"/>
          <w:szCs w:val="24"/>
        </w:rPr>
        <w:t>his</w:t>
      </w:r>
      <w:r w:rsidR="00D751A6" w:rsidRPr="008F30B0">
        <w:rPr>
          <w:rFonts w:ascii="Times New Roman" w:hAnsi="Times New Roman" w:cs="Times New Roman"/>
          <w:sz w:val="24"/>
          <w:szCs w:val="24"/>
        </w:rPr>
        <w:t xml:space="preserve"> statement</w:t>
      </w:r>
      <w:r w:rsidR="00EF6756" w:rsidRPr="008F30B0">
        <w:rPr>
          <w:rFonts w:ascii="Times New Roman" w:hAnsi="Times New Roman" w:cs="Times New Roman"/>
          <w:sz w:val="24"/>
          <w:szCs w:val="24"/>
        </w:rPr>
        <w:t xml:space="preserve"> </w:t>
      </w:r>
      <w:r w:rsidR="00D72DC4" w:rsidRPr="008F30B0">
        <w:rPr>
          <w:rFonts w:ascii="Times New Roman" w:hAnsi="Times New Roman" w:cs="Times New Roman"/>
          <w:sz w:val="24"/>
          <w:szCs w:val="24"/>
        </w:rPr>
        <w:t>i</w:t>
      </w:r>
      <w:r w:rsidR="00EF6756" w:rsidRPr="008F30B0">
        <w:rPr>
          <w:rFonts w:ascii="Times New Roman" w:hAnsi="Times New Roman" w:cs="Times New Roman"/>
          <w:sz w:val="24"/>
          <w:szCs w:val="24"/>
        </w:rPr>
        <w:t>s not correct</w:t>
      </w:r>
      <w:r w:rsidR="00D751A6" w:rsidRPr="008F30B0">
        <w:rPr>
          <w:rFonts w:ascii="Times New Roman" w:hAnsi="Times New Roman" w:cs="Times New Roman"/>
          <w:sz w:val="24"/>
          <w:szCs w:val="24"/>
        </w:rPr>
        <w:t>. The record of proceedings and the entire court record clearly show that, other than listing it in their list of documents in the joint scheduling memorandum and annexing a photocopy of the same to the plaint, the plaint</w:t>
      </w:r>
      <w:r w:rsidR="00713E55" w:rsidRPr="008F30B0">
        <w:rPr>
          <w:rFonts w:ascii="Times New Roman" w:hAnsi="Times New Roman" w:cs="Times New Roman"/>
          <w:sz w:val="24"/>
          <w:szCs w:val="24"/>
        </w:rPr>
        <w:t>iffs never tendered the marriage certificate</w:t>
      </w:r>
      <w:r w:rsidR="00D751A6" w:rsidRPr="008F30B0">
        <w:rPr>
          <w:rFonts w:ascii="Times New Roman" w:hAnsi="Times New Roman" w:cs="Times New Roman"/>
          <w:sz w:val="24"/>
          <w:szCs w:val="24"/>
        </w:rPr>
        <w:t xml:space="preserve"> to court for purposes of it being admitted in evidence</w:t>
      </w:r>
      <w:r w:rsidR="000D5F81" w:rsidRPr="008F30B0">
        <w:rPr>
          <w:rFonts w:ascii="Times New Roman" w:hAnsi="Times New Roman" w:cs="Times New Roman"/>
          <w:sz w:val="24"/>
          <w:szCs w:val="24"/>
        </w:rPr>
        <w:t>,</w:t>
      </w:r>
      <w:r w:rsidR="00D751A6" w:rsidRPr="008F30B0">
        <w:rPr>
          <w:rFonts w:ascii="Times New Roman" w:hAnsi="Times New Roman" w:cs="Times New Roman"/>
          <w:sz w:val="24"/>
          <w:szCs w:val="24"/>
        </w:rPr>
        <w:t xml:space="preserve"> let alone </w:t>
      </w:r>
      <w:r w:rsidR="000D5F81" w:rsidRPr="008F30B0">
        <w:rPr>
          <w:rFonts w:ascii="Times New Roman" w:hAnsi="Times New Roman" w:cs="Times New Roman"/>
          <w:sz w:val="24"/>
          <w:szCs w:val="24"/>
        </w:rPr>
        <w:t xml:space="preserve">it </w:t>
      </w:r>
      <w:r w:rsidR="00D751A6" w:rsidRPr="008F30B0">
        <w:rPr>
          <w:rFonts w:ascii="Times New Roman" w:hAnsi="Times New Roman" w:cs="Times New Roman"/>
          <w:sz w:val="24"/>
          <w:szCs w:val="24"/>
        </w:rPr>
        <w:t>being given an exhibit number.</w:t>
      </w:r>
      <w:r w:rsidR="001B286B" w:rsidRPr="008F30B0">
        <w:rPr>
          <w:rFonts w:ascii="Times New Roman" w:hAnsi="Times New Roman" w:cs="Times New Roman"/>
          <w:sz w:val="24"/>
          <w:szCs w:val="24"/>
        </w:rPr>
        <w:t xml:space="preserve"> After the hearing and filing of submissions the plaintiffs’ lawyers submitted to court</w:t>
      </w:r>
      <w:r w:rsidR="003F01A4" w:rsidRPr="008F30B0">
        <w:rPr>
          <w:rFonts w:ascii="Times New Roman" w:hAnsi="Times New Roman" w:cs="Times New Roman"/>
          <w:sz w:val="24"/>
          <w:szCs w:val="24"/>
        </w:rPr>
        <w:t>,</w:t>
      </w:r>
      <w:r w:rsidR="001B286B" w:rsidRPr="008F30B0">
        <w:rPr>
          <w:rFonts w:ascii="Times New Roman" w:hAnsi="Times New Roman" w:cs="Times New Roman"/>
          <w:sz w:val="24"/>
          <w:szCs w:val="24"/>
        </w:rPr>
        <w:t xml:space="preserve"> under cover of letter</w:t>
      </w:r>
      <w:r w:rsidR="003F01A4" w:rsidRPr="008F30B0">
        <w:rPr>
          <w:rFonts w:ascii="Times New Roman" w:hAnsi="Times New Roman" w:cs="Times New Roman"/>
          <w:sz w:val="24"/>
          <w:szCs w:val="24"/>
        </w:rPr>
        <w:t xml:space="preserve"> which was not copied to the other counsel,</w:t>
      </w:r>
      <w:r w:rsidR="001B286B" w:rsidRPr="008F30B0">
        <w:rPr>
          <w:rFonts w:ascii="Times New Roman" w:hAnsi="Times New Roman" w:cs="Times New Roman"/>
          <w:sz w:val="24"/>
          <w:szCs w:val="24"/>
        </w:rPr>
        <w:t xml:space="preserve"> a </w:t>
      </w:r>
      <w:r w:rsidR="001B286B" w:rsidRPr="008F30B0">
        <w:rPr>
          <w:rFonts w:ascii="Times New Roman" w:hAnsi="Times New Roman" w:cs="Times New Roman"/>
          <w:sz w:val="24"/>
          <w:szCs w:val="24"/>
        </w:rPr>
        <w:lastRenderedPageBreak/>
        <w:t>document they referred to as a marriage certificate in respect of the marriage between</w:t>
      </w:r>
      <w:r w:rsidR="003F01A4" w:rsidRPr="008F30B0">
        <w:rPr>
          <w:rFonts w:ascii="Times New Roman" w:hAnsi="Times New Roman" w:cs="Times New Roman"/>
          <w:sz w:val="24"/>
          <w:szCs w:val="24"/>
        </w:rPr>
        <w:t xml:space="preserve"> Baulwinder Kaur and Tarlochan Singh Jhass (deceased).</w:t>
      </w:r>
      <w:r w:rsidR="000D5F81" w:rsidRPr="008F30B0">
        <w:rPr>
          <w:rFonts w:ascii="Times New Roman" w:hAnsi="Times New Roman" w:cs="Times New Roman"/>
          <w:sz w:val="24"/>
          <w:szCs w:val="24"/>
        </w:rPr>
        <w:t xml:space="preserve"> The </w:t>
      </w:r>
      <w:r w:rsidR="00F078EB" w:rsidRPr="008F30B0">
        <w:rPr>
          <w:rFonts w:ascii="Times New Roman" w:hAnsi="Times New Roman" w:cs="Times New Roman"/>
          <w:sz w:val="24"/>
          <w:szCs w:val="24"/>
        </w:rPr>
        <w:t xml:space="preserve">photocopy of the </w:t>
      </w:r>
      <w:r w:rsidR="000D5F81" w:rsidRPr="008F30B0">
        <w:rPr>
          <w:rFonts w:ascii="Times New Roman" w:hAnsi="Times New Roman" w:cs="Times New Roman"/>
          <w:sz w:val="24"/>
          <w:szCs w:val="24"/>
        </w:rPr>
        <w:t>document was</w:t>
      </w:r>
      <w:r w:rsidR="00F078EB" w:rsidRPr="008F30B0">
        <w:rPr>
          <w:rFonts w:ascii="Times New Roman" w:hAnsi="Times New Roman" w:cs="Times New Roman"/>
          <w:sz w:val="24"/>
          <w:szCs w:val="24"/>
        </w:rPr>
        <w:t xml:space="preserve"> annexed to the pleadings, but it was</w:t>
      </w:r>
      <w:r w:rsidR="000D5F81" w:rsidRPr="008F30B0">
        <w:rPr>
          <w:rFonts w:ascii="Times New Roman" w:hAnsi="Times New Roman" w:cs="Times New Roman"/>
          <w:sz w:val="24"/>
          <w:szCs w:val="24"/>
        </w:rPr>
        <w:t xml:space="preserve"> </w:t>
      </w:r>
      <w:r w:rsidR="00F078EB" w:rsidRPr="008F30B0">
        <w:rPr>
          <w:rFonts w:ascii="Times New Roman" w:hAnsi="Times New Roman" w:cs="Times New Roman"/>
          <w:sz w:val="24"/>
          <w:szCs w:val="24"/>
        </w:rPr>
        <w:t>not</w:t>
      </w:r>
      <w:r w:rsidR="000D5F81" w:rsidRPr="008F30B0">
        <w:rPr>
          <w:rFonts w:ascii="Times New Roman" w:hAnsi="Times New Roman" w:cs="Times New Roman"/>
          <w:sz w:val="24"/>
          <w:szCs w:val="24"/>
        </w:rPr>
        <w:t xml:space="preserve"> tendered in evidence</w:t>
      </w:r>
      <w:r w:rsidR="00F078EB" w:rsidRPr="008F30B0">
        <w:rPr>
          <w:rFonts w:ascii="Times New Roman" w:hAnsi="Times New Roman" w:cs="Times New Roman"/>
          <w:sz w:val="24"/>
          <w:szCs w:val="24"/>
        </w:rPr>
        <w:t>. It was consequently</w:t>
      </w:r>
      <w:r w:rsidR="000D5F81" w:rsidRPr="008F30B0">
        <w:rPr>
          <w:rFonts w:ascii="Times New Roman" w:hAnsi="Times New Roman" w:cs="Times New Roman"/>
          <w:sz w:val="24"/>
          <w:szCs w:val="24"/>
        </w:rPr>
        <w:t xml:space="preserve"> </w:t>
      </w:r>
      <w:r w:rsidR="00F078EB" w:rsidRPr="008F30B0">
        <w:rPr>
          <w:rFonts w:ascii="Times New Roman" w:hAnsi="Times New Roman" w:cs="Times New Roman"/>
          <w:sz w:val="24"/>
          <w:szCs w:val="24"/>
        </w:rPr>
        <w:t xml:space="preserve">not </w:t>
      </w:r>
      <w:r w:rsidR="000D5F81" w:rsidRPr="008F30B0">
        <w:rPr>
          <w:rFonts w:ascii="Times New Roman" w:hAnsi="Times New Roman" w:cs="Times New Roman"/>
          <w:sz w:val="24"/>
          <w:szCs w:val="24"/>
        </w:rPr>
        <w:t>cross examined on by the opposite counsel.</w:t>
      </w:r>
    </w:p>
    <w:p w:rsidR="003B1B62" w:rsidRPr="008F30B0" w:rsidRDefault="00F078EB" w:rsidP="005D458E">
      <w:pPr>
        <w:jc w:val="both"/>
        <w:rPr>
          <w:rFonts w:ascii="Times New Roman" w:hAnsi="Times New Roman" w:cs="Times New Roman"/>
          <w:sz w:val="24"/>
          <w:szCs w:val="24"/>
        </w:rPr>
      </w:pPr>
      <w:r w:rsidRPr="008F30B0">
        <w:rPr>
          <w:rFonts w:ascii="Times New Roman" w:hAnsi="Times New Roman" w:cs="Times New Roman"/>
          <w:sz w:val="24"/>
          <w:szCs w:val="24"/>
        </w:rPr>
        <w:t>The</w:t>
      </w:r>
      <w:r w:rsidR="007F3CA0" w:rsidRPr="008F30B0">
        <w:rPr>
          <w:rFonts w:ascii="Times New Roman" w:hAnsi="Times New Roman" w:cs="Times New Roman"/>
          <w:sz w:val="24"/>
          <w:szCs w:val="24"/>
        </w:rPr>
        <w:t xml:space="preserve"> purpose of exhibiting documents is for them to be formally admitted on the court record as evidence. In this case where the document was not exhibited it does not form part of the court record.</w:t>
      </w:r>
      <w:r w:rsidRPr="008F30B0">
        <w:rPr>
          <w:rFonts w:ascii="Times New Roman" w:hAnsi="Times New Roman" w:cs="Times New Roman"/>
          <w:sz w:val="24"/>
          <w:szCs w:val="24"/>
        </w:rPr>
        <w:t xml:space="preserve"> </w:t>
      </w:r>
      <w:r w:rsidR="00193AEF" w:rsidRPr="008F30B0">
        <w:rPr>
          <w:rFonts w:ascii="Times New Roman" w:hAnsi="Times New Roman" w:cs="Times New Roman"/>
          <w:sz w:val="24"/>
          <w:szCs w:val="24"/>
        </w:rPr>
        <w:t>For those reasons, I did not rely on the document since it was n</w:t>
      </w:r>
      <w:r w:rsidR="00713E55" w:rsidRPr="008F30B0">
        <w:rPr>
          <w:rFonts w:ascii="Times New Roman" w:hAnsi="Times New Roman" w:cs="Times New Roman"/>
          <w:sz w:val="24"/>
          <w:szCs w:val="24"/>
        </w:rPr>
        <w:t xml:space="preserve">either </w:t>
      </w:r>
      <w:r w:rsidR="00193AEF" w:rsidRPr="008F30B0">
        <w:rPr>
          <w:rFonts w:ascii="Times New Roman" w:hAnsi="Times New Roman" w:cs="Times New Roman"/>
          <w:sz w:val="24"/>
          <w:szCs w:val="24"/>
        </w:rPr>
        <w:t>t</w:t>
      </w:r>
      <w:r w:rsidR="00713E55" w:rsidRPr="008F30B0">
        <w:rPr>
          <w:rFonts w:ascii="Times New Roman" w:hAnsi="Times New Roman" w:cs="Times New Roman"/>
          <w:sz w:val="24"/>
          <w:szCs w:val="24"/>
        </w:rPr>
        <w:t>endered in evidence in the course of the trial nor was it</w:t>
      </w:r>
      <w:r w:rsidR="00193AEF" w:rsidRPr="008F30B0">
        <w:rPr>
          <w:rFonts w:ascii="Times New Roman" w:hAnsi="Times New Roman" w:cs="Times New Roman"/>
          <w:sz w:val="24"/>
          <w:szCs w:val="24"/>
        </w:rPr>
        <w:t xml:space="preserve"> part of the</w:t>
      </w:r>
      <w:r w:rsidR="00713E55" w:rsidRPr="008F30B0">
        <w:rPr>
          <w:rFonts w:ascii="Times New Roman" w:hAnsi="Times New Roman" w:cs="Times New Roman"/>
          <w:sz w:val="24"/>
          <w:szCs w:val="24"/>
        </w:rPr>
        <w:t xml:space="preserve"> authentic</w:t>
      </w:r>
      <w:r w:rsidR="00193AEF" w:rsidRPr="008F30B0">
        <w:rPr>
          <w:rFonts w:ascii="Times New Roman" w:hAnsi="Times New Roman" w:cs="Times New Roman"/>
          <w:sz w:val="24"/>
          <w:szCs w:val="24"/>
        </w:rPr>
        <w:t xml:space="preserve"> evidence on court record.</w:t>
      </w:r>
    </w:p>
    <w:p w:rsidR="00AA54FC" w:rsidRPr="008F30B0" w:rsidRDefault="00271EB5" w:rsidP="00271EB5">
      <w:pPr>
        <w:jc w:val="both"/>
        <w:rPr>
          <w:rFonts w:ascii="Times New Roman" w:hAnsi="Times New Roman" w:cs="Times New Roman"/>
          <w:sz w:val="24"/>
          <w:szCs w:val="24"/>
        </w:rPr>
      </w:pPr>
      <w:r w:rsidRPr="008F30B0">
        <w:rPr>
          <w:rFonts w:ascii="Times New Roman" w:hAnsi="Times New Roman" w:cs="Times New Roman"/>
          <w:sz w:val="24"/>
          <w:szCs w:val="24"/>
        </w:rPr>
        <w:t>Section 101(1) of the Evidence Act provides that whoever desires court to give judgment to any legal right or liability depending o</w:t>
      </w:r>
      <w:r w:rsidR="00B87F16" w:rsidRPr="008F30B0">
        <w:rPr>
          <w:rFonts w:ascii="Times New Roman" w:hAnsi="Times New Roman" w:cs="Times New Roman"/>
          <w:sz w:val="24"/>
          <w:szCs w:val="24"/>
        </w:rPr>
        <w:t xml:space="preserve">n the existence of facts he/she </w:t>
      </w:r>
      <w:r w:rsidRPr="008F30B0">
        <w:rPr>
          <w:rFonts w:ascii="Times New Roman" w:hAnsi="Times New Roman" w:cs="Times New Roman"/>
          <w:sz w:val="24"/>
          <w:szCs w:val="24"/>
        </w:rPr>
        <w:t>asserts must prove that those facts exist. Section 101(2) of the same Act provides that the burden of proof lies on that person who is bound to prove the existence of any fact.</w:t>
      </w:r>
    </w:p>
    <w:p w:rsidR="00653061" w:rsidRPr="008F30B0" w:rsidRDefault="008F35B7" w:rsidP="00271EB5">
      <w:pPr>
        <w:jc w:val="both"/>
        <w:rPr>
          <w:rFonts w:ascii="Times New Roman" w:hAnsi="Times New Roman" w:cs="Times New Roman"/>
          <w:sz w:val="24"/>
          <w:szCs w:val="24"/>
        </w:rPr>
      </w:pPr>
      <w:r w:rsidRPr="008F30B0">
        <w:rPr>
          <w:rFonts w:ascii="Times New Roman" w:hAnsi="Times New Roman" w:cs="Times New Roman"/>
          <w:sz w:val="24"/>
          <w:szCs w:val="24"/>
        </w:rPr>
        <w:t>In the given circumstances, on the balance of probabilities,</w:t>
      </w:r>
      <w:r w:rsidR="00B87F16" w:rsidRPr="008F30B0">
        <w:rPr>
          <w:rFonts w:ascii="Times New Roman" w:hAnsi="Times New Roman" w:cs="Times New Roman"/>
          <w:sz w:val="24"/>
          <w:szCs w:val="24"/>
        </w:rPr>
        <w:t xml:space="preserve"> based on the evidence that was adduced during the trial,</w:t>
      </w:r>
      <w:r w:rsidR="00557E84" w:rsidRPr="008F30B0">
        <w:rPr>
          <w:rFonts w:ascii="Times New Roman" w:hAnsi="Times New Roman" w:cs="Times New Roman"/>
          <w:sz w:val="24"/>
          <w:szCs w:val="24"/>
        </w:rPr>
        <w:t xml:space="preserve"> It is my</w:t>
      </w:r>
      <w:r w:rsidRPr="008F30B0">
        <w:rPr>
          <w:rFonts w:ascii="Times New Roman" w:hAnsi="Times New Roman" w:cs="Times New Roman"/>
          <w:sz w:val="24"/>
          <w:szCs w:val="24"/>
        </w:rPr>
        <w:t xml:space="preserve"> find</w:t>
      </w:r>
      <w:r w:rsidR="00557E84" w:rsidRPr="008F30B0">
        <w:rPr>
          <w:rFonts w:ascii="Times New Roman" w:hAnsi="Times New Roman" w:cs="Times New Roman"/>
          <w:sz w:val="24"/>
          <w:szCs w:val="24"/>
        </w:rPr>
        <w:t>ing</w:t>
      </w:r>
      <w:r w:rsidRPr="008F30B0">
        <w:rPr>
          <w:rFonts w:ascii="Times New Roman" w:hAnsi="Times New Roman" w:cs="Times New Roman"/>
          <w:sz w:val="24"/>
          <w:szCs w:val="24"/>
        </w:rPr>
        <w:t xml:space="preserve"> that the plaintiffs have not discharged their burden of proving that Baulwinder Kaur and Tarlochan Singh Jhass (deceased) were legally married</w:t>
      </w:r>
      <w:r w:rsidR="0085678E" w:rsidRPr="008F30B0">
        <w:rPr>
          <w:rFonts w:ascii="Times New Roman" w:hAnsi="Times New Roman" w:cs="Times New Roman"/>
          <w:sz w:val="24"/>
          <w:szCs w:val="24"/>
        </w:rPr>
        <w:t xml:space="preserve"> under the S</w:t>
      </w:r>
      <w:r w:rsidR="00E40F1C" w:rsidRPr="008F30B0">
        <w:rPr>
          <w:rFonts w:ascii="Times New Roman" w:hAnsi="Times New Roman" w:cs="Times New Roman"/>
          <w:sz w:val="24"/>
          <w:szCs w:val="24"/>
        </w:rPr>
        <w:t>ikh laws</w:t>
      </w:r>
      <w:r w:rsidR="003D5357" w:rsidRPr="008F30B0">
        <w:rPr>
          <w:rFonts w:ascii="Times New Roman" w:hAnsi="Times New Roman" w:cs="Times New Roman"/>
          <w:sz w:val="24"/>
          <w:szCs w:val="24"/>
        </w:rPr>
        <w:t xml:space="preserve"> in India</w:t>
      </w:r>
      <w:r w:rsidR="0003224D" w:rsidRPr="008F30B0">
        <w:rPr>
          <w:rFonts w:ascii="Times New Roman" w:hAnsi="Times New Roman" w:cs="Times New Roman"/>
          <w:sz w:val="24"/>
          <w:szCs w:val="24"/>
        </w:rPr>
        <w:t>.</w:t>
      </w:r>
    </w:p>
    <w:p w:rsidR="00C74D82" w:rsidRPr="008F30B0" w:rsidRDefault="00CA492E" w:rsidP="00F60C46">
      <w:pPr>
        <w:jc w:val="both"/>
        <w:rPr>
          <w:rFonts w:ascii="Times New Roman" w:hAnsi="Times New Roman" w:cs="Times New Roman"/>
          <w:sz w:val="24"/>
          <w:szCs w:val="24"/>
        </w:rPr>
      </w:pPr>
      <w:r w:rsidRPr="008F30B0">
        <w:rPr>
          <w:rFonts w:ascii="Times New Roman" w:hAnsi="Times New Roman" w:cs="Times New Roman"/>
          <w:sz w:val="24"/>
          <w:szCs w:val="24"/>
        </w:rPr>
        <w:t>Regarding the defendant, she</w:t>
      </w:r>
      <w:r w:rsidR="00361FF8" w:rsidRPr="008F30B0">
        <w:rPr>
          <w:rFonts w:ascii="Times New Roman" w:hAnsi="Times New Roman" w:cs="Times New Roman"/>
          <w:sz w:val="24"/>
          <w:szCs w:val="24"/>
        </w:rPr>
        <w:t xml:space="preserve"> stated in her sworn witness statement</w:t>
      </w:r>
      <w:r w:rsidR="00653061" w:rsidRPr="008F30B0">
        <w:rPr>
          <w:rFonts w:ascii="Times New Roman" w:hAnsi="Times New Roman" w:cs="Times New Roman"/>
          <w:sz w:val="24"/>
          <w:szCs w:val="24"/>
        </w:rPr>
        <w:t xml:space="preserve"> that she married the deceased in India on 6</w:t>
      </w:r>
      <w:r w:rsidR="00653061" w:rsidRPr="008F30B0">
        <w:rPr>
          <w:rFonts w:ascii="Times New Roman" w:hAnsi="Times New Roman" w:cs="Times New Roman"/>
          <w:sz w:val="24"/>
          <w:szCs w:val="24"/>
          <w:vertAlign w:val="superscript"/>
        </w:rPr>
        <w:t xml:space="preserve">th </w:t>
      </w:r>
      <w:r w:rsidR="00361FF8" w:rsidRPr="008F30B0">
        <w:rPr>
          <w:rFonts w:ascii="Times New Roman" w:hAnsi="Times New Roman" w:cs="Times New Roman"/>
          <w:sz w:val="24"/>
          <w:szCs w:val="24"/>
        </w:rPr>
        <w:t>August 2008</w:t>
      </w:r>
      <w:r w:rsidR="00653061" w:rsidRPr="008F30B0">
        <w:rPr>
          <w:rFonts w:ascii="Times New Roman" w:hAnsi="Times New Roman" w:cs="Times New Roman"/>
          <w:sz w:val="24"/>
          <w:szCs w:val="24"/>
        </w:rPr>
        <w:t xml:space="preserve"> under the Sikh religion</w:t>
      </w:r>
      <w:r w:rsidR="00361FF8" w:rsidRPr="008F30B0">
        <w:rPr>
          <w:rFonts w:ascii="Times New Roman" w:hAnsi="Times New Roman" w:cs="Times New Roman"/>
          <w:sz w:val="24"/>
          <w:szCs w:val="24"/>
        </w:rPr>
        <w:t xml:space="preserve"> upon fulfillment of cultural rituals, after which they moved and resided in Uganda</w:t>
      </w:r>
      <w:r w:rsidR="00184E41" w:rsidRPr="008F30B0">
        <w:rPr>
          <w:rFonts w:ascii="Times New Roman" w:hAnsi="Times New Roman" w:cs="Times New Roman"/>
          <w:sz w:val="24"/>
          <w:szCs w:val="24"/>
        </w:rPr>
        <w:t>.</w:t>
      </w:r>
      <w:r w:rsidR="00834BF4" w:rsidRPr="008F30B0">
        <w:rPr>
          <w:rFonts w:ascii="Times New Roman" w:hAnsi="Times New Roman" w:cs="Times New Roman"/>
          <w:sz w:val="24"/>
          <w:szCs w:val="24"/>
        </w:rPr>
        <w:t xml:space="preserve"> </w:t>
      </w:r>
      <w:r w:rsidR="00FB2E3C" w:rsidRPr="008F30B0">
        <w:rPr>
          <w:rFonts w:ascii="Times New Roman" w:hAnsi="Times New Roman" w:cs="Times New Roman"/>
          <w:sz w:val="24"/>
          <w:szCs w:val="24"/>
        </w:rPr>
        <w:t>The defendants counsel submitted that the</w:t>
      </w:r>
      <w:r w:rsidR="008B15AD" w:rsidRPr="008F30B0">
        <w:rPr>
          <w:rFonts w:ascii="Times New Roman" w:hAnsi="Times New Roman" w:cs="Times New Roman"/>
          <w:sz w:val="24"/>
          <w:szCs w:val="24"/>
        </w:rPr>
        <w:t xml:space="preserve"> defendant’s marriage</w:t>
      </w:r>
      <w:r w:rsidR="00FB2E3C" w:rsidRPr="008F30B0">
        <w:rPr>
          <w:rFonts w:ascii="Times New Roman" w:hAnsi="Times New Roman" w:cs="Times New Roman"/>
          <w:sz w:val="24"/>
          <w:szCs w:val="24"/>
        </w:rPr>
        <w:t xml:space="preserve"> certificate was tendered in evidence as exhibit </w:t>
      </w:r>
      <w:r w:rsidR="00FB2E3C" w:rsidRPr="008F30B0">
        <w:rPr>
          <w:rFonts w:ascii="Times New Roman" w:hAnsi="Times New Roman" w:cs="Times New Roman"/>
          <w:b/>
          <w:sz w:val="24"/>
          <w:szCs w:val="24"/>
        </w:rPr>
        <w:t>D1</w:t>
      </w:r>
      <w:r w:rsidR="007F1CB9" w:rsidRPr="008F30B0">
        <w:rPr>
          <w:rFonts w:ascii="Times New Roman" w:hAnsi="Times New Roman" w:cs="Times New Roman"/>
          <w:sz w:val="24"/>
          <w:szCs w:val="24"/>
        </w:rPr>
        <w:t>. With respect,</w:t>
      </w:r>
      <w:r w:rsidR="00FB2E3C" w:rsidRPr="008F30B0">
        <w:rPr>
          <w:rFonts w:ascii="Times New Roman" w:hAnsi="Times New Roman" w:cs="Times New Roman"/>
          <w:sz w:val="24"/>
          <w:szCs w:val="24"/>
        </w:rPr>
        <w:t xml:space="preserve"> no such exhibiting was done by this court. It was </w:t>
      </w:r>
      <w:r w:rsidR="00C74D82" w:rsidRPr="008F30B0">
        <w:rPr>
          <w:rFonts w:ascii="Times New Roman" w:hAnsi="Times New Roman" w:cs="Times New Roman"/>
          <w:sz w:val="24"/>
          <w:szCs w:val="24"/>
        </w:rPr>
        <w:t xml:space="preserve">only </w:t>
      </w:r>
      <w:r w:rsidR="00FB2E3C" w:rsidRPr="008F30B0">
        <w:rPr>
          <w:rFonts w:ascii="Times New Roman" w:hAnsi="Times New Roman" w:cs="Times New Roman"/>
          <w:sz w:val="24"/>
          <w:szCs w:val="24"/>
        </w:rPr>
        <w:t>listed as document number 2 in the joint scheduling memorandum sworn by counsel for both sides. It was also</w:t>
      </w:r>
      <w:r w:rsidR="00F60C46" w:rsidRPr="008F30B0">
        <w:rPr>
          <w:rFonts w:ascii="Times New Roman" w:hAnsi="Times New Roman" w:cs="Times New Roman"/>
          <w:sz w:val="24"/>
          <w:szCs w:val="24"/>
        </w:rPr>
        <w:t xml:space="preserve"> mentioned as an attached document to the defendant’s sworn witness statement</w:t>
      </w:r>
      <w:r w:rsidR="00FB2E3C" w:rsidRPr="008F30B0">
        <w:rPr>
          <w:rFonts w:ascii="Times New Roman" w:hAnsi="Times New Roman" w:cs="Times New Roman"/>
          <w:sz w:val="24"/>
          <w:szCs w:val="24"/>
        </w:rPr>
        <w:t xml:space="preserve"> as annexture </w:t>
      </w:r>
      <w:r w:rsidR="00FB2E3C" w:rsidRPr="008F30B0">
        <w:rPr>
          <w:rFonts w:ascii="Times New Roman" w:hAnsi="Times New Roman" w:cs="Times New Roman"/>
          <w:b/>
          <w:sz w:val="24"/>
          <w:szCs w:val="24"/>
        </w:rPr>
        <w:t>SB1</w:t>
      </w:r>
      <w:r w:rsidR="00FB2E3C" w:rsidRPr="008F30B0">
        <w:rPr>
          <w:rFonts w:ascii="Times New Roman" w:hAnsi="Times New Roman" w:cs="Times New Roman"/>
          <w:sz w:val="24"/>
          <w:szCs w:val="24"/>
        </w:rPr>
        <w:t>.</w:t>
      </w:r>
      <w:r w:rsidR="00C74D82" w:rsidRPr="008F30B0">
        <w:rPr>
          <w:rFonts w:ascii="Times New Roman" w:hAnsi="Times New Roman" w:cs="Times New Roman"/>
          <w:sz w:val="24"/>
          <w:szCs w:val="24"/>
        </w:rPr>
        <w:t xml:space="preserve"> The document was therefore, as was the case for the plaintiff, never tendered in evidence during the trial as to form part of the evidence adduced during the trial.</w:t>
      </w:r>
    </w:p>
    <w:p w:rsidR="00F30055" w:rsidRPr="008F30B0" w:rsidRDefault="004000F6" w:rsidP="00F30055">
      <w:pPr>
        <w:jc w:val="both"/>
        <w:rPr>
          <w:rFonts w:ascii="Times New Roman" w:hAnsi="Times New Roman" w:cs="Times New Roman"/>
          <w:sz w:val="24"/>
          <w:szCs w:val="24"/>
        </w:rPr>
      </w:pPr>
      <w:r w:rsidRPr="008F30B0">
        <w:rPr>
          <w:rFonts w:ascii="Times New Roman" w:hAnsi="Times New Roman" w:cs="Times New Roman"/>
          <w:sz w:val="24"/>
          <w:szCs w:val="24"/>
        </w:rPr>
        <w:t xml:space="preserve">However, </w:t>
      </w:r>
      <w:r w:rsidR="00C74D82" w:rsidRPr="008F30B0">
        <w:rPr>
          <w:rFonts w:ascii="Times New Roman" w:hAnsi="Times New Roman" w:cs="Times New Roman"/>
          <w:sz w:val="24"/>
          <w:szCs w:val="24"/>
        </w:rPr>
        <w:t>unlike in the plaintiffs’ case</w:t>
      </w:r>
      <w:r w:rsidR="005072CB" w:rsidRPr="008F30B0">
        <w:rPr>
          <w:rFonts w:ascii="Times New Roman" w:hAnsi="Times New Roman" w:cs="Times New Roman"/>
          <w:sz w:val="24"/>
          <w:szCs w:val="24"/>
        </w:rPr>
        <w:t xml:space="preserve">, </w:t>
      </w:r>
      <w:r w:rsidRPr="008F30B0">
        <w:rPr>
          <w:rFonts w:ascii="Times New Roman" w:hAnsi="Times New Roman" w:cs="Times New Roman"/>
          <w:sz w:val="24"/>
          <w:szCs w:val="24"/>
        </w:rPr>
        <w:t>a</w:t>
      </w:r>
      <w:r w:rsidR="00F60C46" w:rsidRPr="008F30B0">
        <w:rPr>
          <w:rFonts w:ascii="Times New Roman" w:hAnsi="Times New Roman" w:cs="Times New Roman"/>
          <w:sz w:val="24"/>
          <w:szCs w:val="24"/>
        </w:rPr>
        <w:t xml:space="preserve"> copy of the</w:t>
      </w:r>
      <w:r w:rsidR="005072CB" w:rsidRPr="008F30B0">
        <w:rPr>
          <w:rFonts w:ascii="Times New Roman" w:hAnsi="Times New Roman" w:cs="Times New Roman"/>
          <w:sz w:val="24"/>
          <w:szCs w:val="24"/>
        </w:rPr>
        <w:t xml:space="preserve"> defendant’s marriage certificate already formed part of the record in </w:t>
      </w:r>
      <w:r w:rsidRPr="008F30B0">
        <w:rPr>
          <w:rFonts w:ascii="Times New Roman" w:hAnsi="Times New Roman" w:cs="Times New Roman"/>
          <w:b/>
          <w:i/>
          <w:sz w:val="24"/>
          <w:szCs w:val="24"/>
        </w:rPr>
        <w:t>Administration Cause No. 51</w:t>
      </w:r>
      <w:r w:rsidR="00F60C46" w:rsidRPr="008F30B0">
        <w:rPr>
          <w:rFonts w:ascii="Times New Roman" w:hAnsi="Times New Roman" w:cs="Times New Roman"/>
          <w:b/>
          <w:i/>
          <w:sz w:val="24"/>
          <w:szCs w:val="24"/>
        </w:rPr>
        <w:t>/2012</w:t>
      </w:r>
      <w:r w:rsidR="00A97444" w:rsidRPr="008F30B0">
        <w:rPr>
          <w:rFonts w:ascii="Times New Roman" w:hAnsi="Times New Roman" w:cs="Times New Roman"/>
          <w:b/>
          <w:i/>
          <w:sz w:val="24"/>
          <w:szCs w:val="24"/>
        </w:rPr>
        <w:t>: The Estate of Tarlochan Singh Jhass</w:t>
      </w:r>
      <w:r w:rsidR="005072CB" w:rsidRPr="008F30B0">
        <w:rPr>
          <w:rFonts w:ascii="Times New Roman" w:hAnsi="Times New Roman" w:cs="Times New Roman"/>
          <w:sz w:val="24"/>
          <w:szCs w:val="24"/>
        </w:rPr>
        <w:t xml:space="preserve"> from which this suit arose. The said Administration Cause shows that</w:t>
      </w:r>
      <w:r w:rsidR="00E05EAC" w:rsidRPr="008F30B0">
        <w:rPr>
          <w:rFonts w:ascii="Times New Roman" w:hAnsi="Times New Roman" w:cs="Times New Roman"/>
          <w:sz w:val="24"/>
          <w:szCs w:val="24"/>
        </w:rPr>
        <w:t xml:space="preserve"> the defendant petitioned for</w:t>
      </w:r>
      <w:r w:rsidR="005072CB" w:rsidRPr="008F30B0">
        <w:rPr>
          <w:rFonts w:ascii="Times New Roman" w:hAnsi="Times New Roman" w:cs="Times New Roman"/>
          <w:sz w:val="24"/>
          <w:szCs w:val="24"/>
        </w:rPr>
        <w:t>, and was granted</w:t>
      </w:r>
      <w:r w:rsidR="00E05EAC" w:rsidRPr="008F30B0">
        <w:rPr>
          <w:rFonts w:ascii="Times New Roman" w:hAnsi="Times New Roman" w:cs="Times New Roman"/>
          <w:sz w:val="24"/>
          <w:szCs w:val="24"/>
        </w:rPr>
        <w:t xml:space="preserve"> letters of administration</w:t>
      </w:r>
      <w:r w:rsidRPr="008F30B0">
        <w:rPr>
          <w:rFonts w:ascii="Times New Roman" w:hAnsi="Times New Roman" w:cs="Times New Roman"/>
          <w:sz w:val="24"/>
          <w:szCs w:val="24"/>
        </w:rPr>
        <w:t xml:space="preserve"> as a widow</w:t>
      </w:r>
      <w:r w:rsidR="00E05EAC" w:rsidRPr="008F30B0">
        <w:rPr>
          <w:rFonts w:ascii="Times New Roman" w:hAnsi="Times New Roman" w:cs="Times New Roman"/>
          <w:sz w:val="24"/>
          <w:szCs w:val="24"/>
        </w:rPr>
        <w:t xml:space="preserve"> in respect of the estate of Tarlochan Singh Jhass (deceased).</w:t>
      </w:r>
      <w:r w:rsidR="001A2DA4" w:rsidRPr="008F30B0">
        <w:rPr>
          <w:rFonts w:ascii="Times New Roman" w:hAnsi="Times New Roman" w:cs="Times New Roman"/>
          <w:sz w:val="24"/>
          <w:szCs w:val="24"/>
        </w:rPr>
        <w:t xml:space="preserve"> It is indicated at the back of the copy of the grant on the record that the original </w:t>
      </w:r>
      <w:r w:rsidR="005072CB" w:rsidRPr="008F30B0">
        <w:rPr>
          <w:rFonts w:ascii="Times New Roman" w:hAnsi="Times New Roman" w:cs="Times New Roman"/>
          <w:sz w:val="24"/>
          <w:szCs w:val="24"/>
        </w:rPr>
        <w:t xml:space="preserve">marriage </w:t>
      </w:r>
      <w:r w:rsidR="001A2DA4" w:rsidRPr="008F30B0">
        <w:rPr>
          <w:rFonts w:ascii="Times New Roman" w:hAnsi="Times New Roman" w:cs="Times New Roman"/>
          <w:sz w:val="24"/>
          <w:szCs w:val="24"/>
        </w:rPr>
        <w:t xml:space="preserve">certificate was taken out on 23/02/2012 by Anne Karungi of M/S Bitangaro &amp; Co Advocates. </w:t>
      </w:r>
      <w:r w:rsidR="00E05EAC" w:rsidRPr="008F30B0">
        <w:rPr>
          <w:rFonts w:ascii="Times New Roman" w:hAnsi="Times New Roman" w:cs="Times New Roman"/>
          <w:sz w:val="24"/>
          <w:szCs w:val="24"/>
        </w:rPr>
        <w:t xml:space="preserve">The </w:t>
      </w:r>
      <w:r w:rsidR="001A2DA4" w:rsidRPr="008F30B0">
        <w:rPr>
          <w:rFonts w:ascii="Times New Roman" w:hAnsi="Times New Roman" w:cs="Times New Roman"/>
          <w:sz w:val="24"/>
          <w:szCs w:val="24"/>
        </w:rPr>
        <w:t xml:space="preserve">photocopy of the marriage certificate that remained on the court record states that </w:t>
      </w:r>
      <w:r w:rsidR="00E05EAC" w:rsidRPr="008F30B0">
        <w:rPr>
          <w:rFonts w:ascii="Times New Roman" w:hAnsi="Times New Roman" w:cs="Times New Roman"/>
          <w:sz w:val="24"/>
          <w:szCs w:val="24"/>
        </w:rPr>
        <w:t xml:space="preserve">a marriage ceremony of Tarlochan Singh Jhass </w:t>
      </w:r>
      <w:r w:rsidR="000E235F" w:rsidRPr="008F30B0">
        <w:rPr>
          <w:rFonts w:ascii="Times New Roman" w:hAnsi="Times New Roman" w:cs="Times New Roman"/>
          <w:sz w:val="24"/>
          <w:szCs w:val="24"/>
        </w:rPr>
        <w:t>was solemnized</w:t>
      </w:r>
      <w:r w:rsidR="001A2DA4" w:rsidRPr="008F30B0">
        <w:rPr>
          <w:rFonts w:ascii="Times New Roman" w:hAnsi="Times New Roman" w:cs="Times New Roman"/>
          <w:sz w:val="24"/>
          <w:szCs w:val="24"/>
        </w:rPr>
        <w:t xml:space="preserve"> with</w:t>
      </w:r>
      <w:r w:rsidR="000E235F" w:rsidRPr="008F30B0">
        <w:rPr>
          <w:rFonts w:ascii="Times New Roman" w:hAnsi="Times New Roman" w:cs="Times New Roman"/>
          <w:sz w:val="24"/>
          <w:szCs w:val="24"/>
        </w:rPr>
        <w:t xml:space="preserve"> Sukhveer Kaur on 06/08/2008 according to holy rites at V. Boparai Kalan Distt. The certificate was signed by a Pritpal Singh</w:t>
      </w:r>
      <w:r w:rsidR="00F56395" w:rsidRPr="008F30B0">
        <w:rPr>
          <w:rFonts w:ascii="Times New Roman" w:hAnsi="Times New Roman" w:cs="Times New Roman"/>
          <w:sz w:val="24"/>
          <w:szCs w:val="24"/>
        </w:rPr>
        <w:t>.</w:t>
      </w:r>
    </w:p>
    <w:p w:rsidR="00F56395" w:rsidRPr="008F30B0" w:rsidRDefault="00F30055" w:rsidP="00F60C46">
      <w:pPr>
        <w:jc w:val="both"/>
        <w:rPr>
          <w:rFonts w:ascii="Times New Roman" w:hAnsi="Times New Roman" w:cs="Times New Roman"/>
          <w:sz w:val="24"/>
          <w:szCs w:val="24"/>
        </w:rPr>
      </w:pPr>
      <w:r w:rsidRPr="008F30B0">
        <w:rPr>
          <w:rFonts w:ascii="Times New Roman" w:hAnsi="Times New Roman" w:cs="Times New Roman"/>
          <w:sz w:val="24"/>
          <w:szCs w:val="24"/>
        </w:rPr>
        <w:t xml:space="preserve">The definition of a wife under section 2(w) of the Succession Act, as stated above, includes a person married to the deceased in another country by a marriage recognized as valid by any </w:t>
      </w:r>
      <w:r w:rsidRPr="008F30B0">
        <w:rPr>
          <w:rFonts w:ascii="Times New Roman" w:hAnsi="Times New Roman" w:cs="Times New Roman"/>
          <w:sz w:val="24"/>
          <w:szCs w:val="24"/>
        </w:rPr>
        <w:lastRenderedPageBreak/>
        <w:t>foreign law under which the marriage was celebrated. In this case where the defendant never tendered the marriage certificate as an exhibit during the trial, but where, nonetheless the court</w:t>
      </w:r>
      <w:r w:rsidR="00AF33DB" w:rsidRPr="008F30B0">
        <w:rPr>
          <w:rFonts w:ascii="Times New Roman" w:hAnsi="Times New Roman" w:cs="Times New Roman"/>
          <w:sz w:val="24"/>
          <w:szCs w:val="24"/>
        </w:rPr>
        <w:t xml:space="preserve"> record show</w:t>
      </w:r>
      <w:r w:rsidRPr="008F30B0">
        <w:rPr>
          <w:rFonts w:ascii="Times New Roman" w:hAnsi="Times New Roman" w:cs="Times New Roman"/>
          <w:sz w:val="24"/>
          <w:szCs w:val="24"/>
        </w:rPr>
        <w:t>s that her marriage certificate had earlier been relied on by this court to make a grant in her favour as a widow, and where the plaintiff has particularly failed to discredit this evidence as analyzed above, I have no option</w:t>
      </w:r>
      <w:r w:rsidR="006F0764" w:rsidRPr="008F30B0">
        <w:rPr>
          <w:rFonts w:ascii="Times New Roman" w:hAnsi="Times New Roman" w:cs="Times New Roman"/>
          <w:sz w:val="24"/>
          <w:szCs w:val="24"/>
        </w:rPr>
        <w:t xml:space="preserve"> </w:t>
      </w:r>
      <w:r w:rsidRPr="008F30B0">
        <w:rPr>
          <w:rFonts w:ascii="Times New Roman" w:hAnsi="Times New Roman" w:cs="Times New Roman"/>
          <w:sz w:val="24"/>
          <w:szCs w:val="24"/>
        </w:rPr>
        <w:t>but to</w:t>
      </w:r>
      <w:r w:rsidR="00F56395" w:rsidRPr="008F30B0">
        <w:rPr>
          <w:rFonts w:ascii="Times New Roman" w:hAnsi="Times New Roman" w:cs="Times New Roman"/>
          <w:sz w:val="24"/>
          <w:szCs w:val="24"/>
        </w:rPr>
        <w:t xml:space="preserve"> fin</w:t>
      </w:r>
      <w:r w:rsidR="008F1B18" w:rsidRPr="008F30B0">
        <w:rPr>
          <w:rFonts w:ascii="Times New Roman" w:hAnsi="Times New Roman" w:cs="Times New Roman"/>
          <w:sz w:val="24"/>
          <w:szCs w:val="24"/>
        </w:rPr>
        <w:t>d</w:t>
      </w:r>
      <w:r w:rsidR="00F56395" w:rsidRPr="008F30B0">
        <w:rPr>
          <w:rFonts w:ascii="Times New Roman" w:hAnsi="Times New Roman" w:cs="Times New Roman"/>
          <w:sz w:val="24"/>
          <w:szCs w:val="24"/>
        </w:rPr>
        <w:t xml:space="preserve"> </w:t>
      </w:r>
      <w:r w:rsidR="008F1B18" w:rsidRPr="008F30B0">
        <w:rPr>
          <w:rFonts w:ascii="Times New Roman" w:hAnsi="Times New Roman" w:cs="Times New Roman"/>
          <w:sz w:val="24"/>
          <w:szCs w:val="24"/>
        </w:rPr>
        <w:t xml:space="preserve">for </w:t>
      </w:r>
      <w:r w:rsidR="00F56395" w:rsidRPr="008F30B0">
        <w:rPr>
          <w:rFonts w:ascii="Times New Roman" w:hAnsi="Times New Roman" w:cs="Times New Roman"/>
          <w:sz w:val="24"/>
          <w:szCs w:val="24"/>
        </w:rPr>
        <w:t>the</w:t>
      </w:r>
      <w:r w:rsidR="008F1B18" w:rsidRPr="008F30B0">
        <w:rPr>
          <w:rFonts w:ascii="Times New Roman" w:hAnsi="Times New Roman" w:cs="Times New Roman"/>
          <w:sz w:val="24"/>
          <w:szCs w:val="24"/>
        </w:rPr>
        <w:t xml:space="preserve"> defendant that there is evidence on record regarding the </w:t>
      </w:r>
      <w:r w:rsidR="00F56395" w:rsidRPr="008F30B0">
        <w:rPr>
          <w:rFonts w:ascii="Times New Roman" w:hAnsi="Times New Roman" w:cs="Times New Roman"/>
          <w:sz w:val="24"/>
          <w:szCs w:val="24"/>
        </w:rPr>
        <w:t>defendant</w:t>
      </w:r>
      <w:r w:rsidR="008F1B18" w:rsidRPr="008F30B0">
        <w:rPr>
          <w:rFonts w:ascii="Times New Roman" w:hAnsi="Times New Roman" w:cs="Times New Roman"/>
          <w:sz w:val="24"/>
          <w:szCs w:val="24"/>
        </w:rPr>
        <w:t>’s marriage to</w:t>
      </w:r>
      <w:r w:rsidR="00F56395" w:rsidRPr="008F30B0">
        <w:rPr>
          <w:rFonts w:ascii="Times New Roman" w:hAnsi="Times New Roman" w:cs="Times New Roman"/>
          <w:sz w:val="24"/>
          <w:szCs w:val="24"/>
        </w:rPr>
        <w:t xml:space="preserve"> Tarlochan Singh Jhass (deceased). </w:t>
      </w:r>
    </w:p>
    <w:p w:rsidR="00653061" w:rsidRPr="008F30B0" w:rsidRDefault="00653061" w:rsidP="00271EB5">
      <w:pPr>
        <w:jc w:val="both"/>
        <w:rPr>
          <w:rFonts w:ascii="Times New Roman" w:hAnsi="Times New Roman" w:cs="Times New Roman"/>
          <w:sz w:val="24"/>
          <w:szCs w:val="24"/>
        </w:rPr>
      </w:pPr>
      <w:r w:rsidRPr="008F30B0">
        <w:rPr>
          <w:rFonts w:ascii="Times New Roman" w:hAnsi="Times New Roman" w:cs="Times New Roman"/>
          <w:sz w:val="24"/>
          <w:szCs w:val="24"/>
        </w:rPr>
        <w:t>Issue i is answered in the affirmative.</w:t>
      </w:r>
    </w:p>
    <w:p w:rsidR="004A3AE6" w:rsidRPr="008F30B0" w:rsidRDefault="004A3AE6" w:rsidP="004A3AE6">
      <w:pPr>
        <w:jc w:val="both"/>
        <w:rPr>
          <w:rFonts w:ascii="Times New Roman" w:hAnsi="Times New Roman" w:cs="Times New Roman"/>
          <w:b/>
          <w:i/>
          <w:sz w:val="24"/>
          <w:szCs w:val="24"/>
        </w:rPr>
      </w:pPr>
      <w:r w:rsidRPr="008F30B0">
        <w:rPr>
          <w:rFonts w:ascii="Times New Roman" w:hAnsi="Times New Roman" w:cs="Times New Roman"/>
          <w:b/>
          <w:i/>
          <w:sz w:val="24"/>
          <w:szCs w:val="24"/>
        </w:rPr>
        <w:t>Issue ii: Whether the grant of letters of administration was proper.</w:t>
      </w:r>
    </w:p>
    <w:p w:rsidR="00B956D5" w:rsidRPr="008F30B0" w:rsidRDefault="00A97444" w:rsidP="00B956D5">
      <w:pPr>
        <w:jc w:val="both"/>
        <w:rPr>
          <w:rFonts w:ascii="Times New Roman" w:hAnsi="Times New Roman" w:cs="Times New Roman"/>
          <w:i/>
          <w:sz w:val="24"/>
          <w:szCs w:val="24"/>
        </w:rPr>
      </w:pPr>
      <w:r w:rsidRPr="008F30B0">
        <w:rPr>
          <w:rFonts w:ascii="Times New Roman" w:hAnsi="Times New Roman" w:cs="Times New Roman"/>
          <w:sz w:val="24"/>
          <w:szCs w:val="24"/>
        </w:rPr>
        <w:t>It is an agreed fact in the joint scheduling memorandum that</w:t>
      </w:r>
      <w:r w:rsidR="00B956D5" w:rsidRPr="008F30B0">
        <w:rPr>
          <w:rFonts w:ascii="Times New Roman" w:hAnsi="Times New Roman" w:cs="Times New Roman"/>
          <w:sz w:val="24"/>
          <w:szCs w:val="24"/>
        </w:rPr>
        <w:t xml:space="preserve">, </w:t>
      </w:r>
      <w:r w:rsidR="00B956D5" w:rsidRPr="008F30B0">
        <w:rPr>
          <w:rFonts w:ascii="Times New Roman" w:hAnsi="Times New Roman" w:cs="Times New Roman"/>
          <w:i/>
          <w:sz w:val="24"/>
          <w:szCs w:val="24"/>
        </w:rPr>
        <w:t>“the defendant in her capacity as widow petitioned the High Court for letters of administration and was granted the same on 17/02/2012”.</w:t>
      </w:r>
    </w:p>
    <w:p w:rsidR="002857D6" w:rsidRPr="008F30B0" w:rsidRDefault="00F66631" w:rsidP="004A3AE6">
      <w:pPr>
        <w:jc w:val="both"/>
        <w:rPr>
          <w:rFonts w:ascii="Times New Roman" w:hAnsi="Times New Roman" w:cs="Times New Roman"/>
          <w:sz w:val="24"/>
          <w:szCs w:val="24"/>
        </w:rPr>
      </w:pPr>
      <w:r w:rsidRPr="008F30B0">
        <w:rPr>
          <w:rFonts w:ascii="Times New Roman" w:hAnsi="Times New Roman" w:cs="Times New Roman"/>
          <w:sz w:val="24"/>
          <w:szCs w:val="24"/>
        </w:rPr>
        <w:t>Section 201 of the Succession Act</w:t>
      </w:r>
      <w:r w:rsidR="00DA79F8" w:rsidRPr="008F30B0">
        <w:rPr>
          <w:rFonts w:ascii="Times New Roman" w:hAnsi="Times New Roman" w:cs="Times New Roman"/>
          <w:sz w:val="24"/>
          <w:szCs w:val="24"/>
        </w:rPr>
        <w:t xml:space="preserve"> provides that</w:t>
      </w:r>
      <w:r w:rsidR="00C543F4" w:rsidRPr="008F30B0">
        <w:rPr>
          <w:rFonts w:ascii="Times New Roman" w:hAnsi="Times New Roman" w:cs="Times New Roman"/>
          <w:sz w:val="24"/>
          <w:szCs w:val="24"/>
        </w:rPr>
        <w:t xml:space="preserve"> when the deceased has died intestate, those who are </w:t>
      </w:r>
      <w:r w:rsidR="00C543F4" w:rsidRPr="008F30B0">
        <w:rPr>
          <w:rFonts w:ascii="Times New Roman" w:hAnsi="Times New Roman" w:cs="Times New Roman"/>
          <w:b/>
          <w:sz w:val="24"/>
          <w:szCs w:val="24"/>
        </w:rPr>
        <w:t>connected with the deceased</w:t>
      </w:r>
      <w:r w:rsidR="00C543F4" w:rsidRPr="008F30B0">
        <w:rPr>
          <w:rFonts w:ascii="Times New Roman" w:hAnsi="Times New Roman" w:cs="Times New Roman"/>
          <w:sz w:val="24"/>
          <w:szCs w:val="24"/>
        </w:rPr>
        <w:t xml:space="preserve"> either by </w:t>
      </w:r>
      <w:r w:rsidR="00C543F4" w:rsidRPr="008F30B0">
        <w:rPr>
          <w:rFonts w:ascii="Times New Roman" w:hAnsi="Times New Roman" w:cs="Times New Roman"/>
          <w:b/>
          <w:sz w:val="24"/>
          <w:szCs w:val="24"/>
        </w:rPr>
        <w:t>marriage</w:t>
      </w:r>
      <w:r w:rsidR="00C543F4" w:rsidRPr="008F30B0">
        <w:rPr>
          <w:rFonts w:ascii="Times New Roman" w:hAnsi="Times New Roman" w:cs="Times New Roman"/>
          <w:sz w:val="24"/>
          <w:szCs w:val="24"/>
        </w:rPr>
        <w:t xml:space="preserve"> or by </w:t>
      </w:r>
      <w:r w:rsidR="00C543F4" w:rsidRPr="008F30B0">
        <w:rPr>
          <w:rFonts w:ascii="Times New Roman" w:hAnsi="Times New Roman" w:cs="Times New Roman"/>
          <w:b/>
          <w:sz w:val="24"/>
          <w:szCs w:val="24"/>
        </w:rPr>
        <w:t xml:space="preserve">consanguinity are entitled to obtain letters of administration of his or her estate </w:t>
      </w:r>
      <w:r w:rsidR="00C543F4" w:rsidRPr="008F30B0">
        <w:rPr>
          <w:rFonts w:ascii="Times New Roman" w:hAnsi="Times New Roman" w:cs="Times New Roman"/>
          <w:sz w:val="24"/>
          <w:szCs w:val="24"/>
        </w:rPr>
        <w:t>and effects in the order and according to the provisions contained in the Act. Section 202 of the same Act provides that subject to section 4 of the Administrator General’s Act, administration shall be granted to the person entitled to the greatest proportion of the estate.</w:t>
      </w:r>
    </w:p>
    <w:p w:rsidR="002857D6" w:rsidRPr="008F30B0" w:rsidRDefault="00093B23" w:rsidP="004A3AE6">
      <w:pPr>
        <w:jc w:val="both"/>
        <w:rPr>
          <w:rFonts w:ascii="Times New Roman" w:hAnsi="Times New Roman" w:cs="Times New Roman"/>
          <w:sz w:val="24"/>
          <w:szCs w:val="24"/>
        </w:rPr>
      </w:pPr>
      <w:r w:rsidRPr="008F30B0">
        <w:rPr>
          <w:rFonts w:ascii="Times New Roman" w:hAnsi="Times New Roman" w:cs="Times New Roman"/>
          <w:sz w:val="24"/>
          <w:szCs w:val="24"/>
        </w:rPr>
        <w:t>S</w:t>
      </w:r>
      <w:r w:rsidR="00DA79F8" w:rsidRPr="008F30B0">
        <w:rPr>
          <w:rFonts w:ascii="Times New Roman" w:hAnsi="Times New Roman" w:cs="Times New Roman"/>
          <w:sz w:val="24"/>
          <w:szCs w:val="24"/>
        </w:rPr>
        <w:t>ection 5(1) of the Administrator General’s Act</w:t>
      </w:r>
      <w:r w:rsidRPr="008F30B0">
        <w:rPr>
          <w:rFonts w:ascii="Times New Roman" w:hAnsi="Times New Roman" w:cs="Times New Roman"/>
          <w:sz w:val="24"/>
          <w:szCs w:val="24"/>
        </w:rPr>
        <w:t xml:space="preserve"> provides that no grant shall be made to any person, except an executor appointed by will or the widower or widow of the deceased or his or her attorney duly authorized in writing, until the applicant has produced to court proof that the Administrator General or his or her agent has declined to administer the estate</w:t>
      </w:r>
      <w:r w:rsidR="00F460EC" w:rsidRPr="008F30B0">
        <w:rPr>
          <w:rFonts w:ascii="Times New Roman" w:hAnsi="Times New Roman" w:cs="Times New Roman"/>
          <w:sz w:val="24"/>
          <w:szCs w:val="24"/>
        </w:rPr>
        <w:t>, o</w:t>
      </w:r>
      <w:r w:rsidRPr="008F30B0">
        <w:rPr>
          <w:rFonts w:ascii="Times New Roman" w:hAnsi="Times New Roman" w:cs="Times New Roman"/>
          <w:sz w:val="24"/>
          <w:szCs w:val="24"/>
        </w:rPr>
        <w:t>r</w:t>
      </w:r>
      <w:r w:rsidR="00F460EC" w:rsidRPr="008F30B0">
        <w:rPr>
          <w:rFonts w:ascii="Times New Roman" w:hAnsi="Times New Roman" w:cs="Times New Roman"/>
          <w:sz w:val="24"/>
          <w:szCs w:val="24"/>
        </w:rPr>
        <w:t xml:space="preserve"> until the applicant has produced</w:t>
      </w:r>
      <w:r w:rsidRPr="008F30B0">
        <w:rPr>
          <w:rFonts w:ascii="Times New Roman" w:hAnsi="Times New Roman" w:cs="Times New Roman"/>
          <w:sz w:val="24"/>
          <w:szCs w:val="24"/>
        </w:rPr>
        <w:t xml:space="preserve"> proof of having given to the Administrator General fourteen days definite notice in writing of his or her in</w:t>
      </w:r>
      <w:r w:rsidR="002857D6" w:rsidRPr="008F30B0">
        <w:rPr>
          <w:rFonts w:ascii="Times New Roman" w:hAnsi="Times New Roman" w:cs="Times New Roman"/>
          <w:sz w:val="24"/>
          <w:szCs w:val="24"/>
        </w:rPr>
        <w:t>tention to apply for the grant.</w:t>
      </w:r>
    </w:p>
    <w:p w:rsidR="00862ECA" w:rsidRPr="008F30B0" w:rsidRDefault="002857D6" w:rsidP="004A3AE6">
      <w:pPr>
        <w:jc w:val="both"/>
        <w:rPr>
          <w:rFonts w:ascii="Times New Roman" w:hAnsi="Times New Roman" w:cs="Times New Roman"/>
          <w:b/>
          <w:sz w:val="24"/>
          <w:szCs w:val="24"/>
        </w:rPr>
      </w:pPr>
      <w:r w:rsidRPr="008F30B0">
        <w:rPr>
          <w:rFonts w:ascii="Times New Roman" w:hAnsi="Times New Roman" w:cs="Times New Roman"/>
          <w:sz w:val="24"/>
          <w:szCs w:val="24"/>
        </w:rPr>
        <w:t>It is clear from the foregoing provisions</w:t>
      </w:r>
      <w:r w:rsidR="00093B23" w:rsidRPr="008F30B0">
        <w:rPr>
          <w:rFonts w:ascii="Times New Roman" w:hAnsi="Times New Roman" w:cs="Times New Roman"/>
          <w:sz w:val="24"/>
          <w:szCs w:val="24"/>
        </w:rPr>
        <w:t xml:space="preserve"> that </w:t>
      </w:r>
      <w:r w:rsidR="00DA79F8" w:rsidRPr="008F30B0">
        <w:rPr>
          <w:rFonts w:ascii="Times New Roman" w:hAnsi="Times New Roman" w:cs="Times New Roman"/>
          <w:sz w:val="24"/>
          <w:szCs w:val="24"/>
        </w:rPr>
        <w:t>a widow</w:t>
      </w:r>
      <w:r w:rsidR="00A824E9" w:rsidRPr="008F30B0">
        <w:rPr>
          <w:rFonts w:ascii="Times New Roman" w:hAnsi="Times New Roman" w:cs="Times New Roman"/>
          <w:sz w:val="24"/>
          <w:szCs w:val="24"/>
        </w:rPr>
        <w:t>, widower, executor, or their</w:t>
      </w:r>
      <w:r w:rsidR="00446431" w:rsidRPr="008F30B0">
        <w:rPr>
          <w:rFonts w:ascii="Times New Roman" w:hAnsi="Times New Roman" w:cs="Times New Roman"/>
          <w:sz w:val="24"/>
          <w:szCs w:val="24"/>
        </w:rPr>
        <w:t xml:space="preserve"> duly authorized attorney</w:t>
      </w:r>
      <w:r w:rsidR="00A824E9" w:rsidRPr="008F30B0">
        <w:rPr>
          <w:rFonts w:ascii="Times New Roman" w:hAnsi="Times New Roman" w:cs="Times New Roman"/>
          <w:sz w:val="24"/>
          <w:szCs w:val="24"/>
        </w:rPr>
        <w:t>s</w:t>
      </w:r>
      <w:r w:rsidR="00446431" w:rsidRPr="008F30B0">
        <w:rPr>
          <w:rFonts w:ascii="Times New Roman" w:hAnsi="Times New Roman" w:cs="Times New Roman"/>
          <w:sz w:val="24"/>
          <w:szCs w:val="24"/>
        </w:rPr>
        <w:t xml:space="preserve"> </w:t>
      </w:r>
      <w:r w:rsidR="00A824E9" w:rsidRPr="008F30B0">
        <w:rPr>
          <w:rFonts w:ascii="Times New Roman" w:hAnsi="Times New Roman" w:cs="Times New Roman"/>
          <w:sz w:val="24"/>
          <w:szCs w:val="24"/>
        </w:rPr>
        <w:t>do</w:t>
      </w:r>
      <w:r w:rsidR="00247FA3" w:rsidRPr="008F30B0">
        <w:rPr>
          <w:rFonts w:ascii="Times New Roman" w:hAnsi="Times New Roman" w:cs="Times New Roman"/>
          <w:sz w:val="24"/>
          <w:szCs w:val="24"/>
        </w:rPr>
        <w:t xml:space="preserve"> not require certificates</w:t>
      </w:r>
      <w:r w:rsidR="00DA79F8" w:rsidRPr="008F30B0">
        <w:rPr>
          <w:rFonts w:ascii="Times New Roman" w:hAnsi="Times New Roman" w:cs="Times New Roman"/>
          <w:sz w:val="24"/>
          <w:szCs w:val="24"/>
        </w:rPr>
        <w:t xml:space="preserve"> of no objection from the Administrator General</w:t>
      </w:r>
      <w:r w:rsidR="00A824E9" w:rsidRPr="008F30B0">
        <w:rPr>
          <w:rFonts w:ascii="Times New Roman" w:hAnsi="Times New Roman" w:cs="Times New Roman"/>
          <w:sz w:val="24"/>
          <w:szCs w:val="24"/>
        </w:rPr>
        <w:t xml:space="preserve"> before they apply for letters of administration</w:t>
      </w:r>
      <w:r w:rsidR="00DA79F8" w:rsidRPr="008F30B0">
        <w:rPr>
          <w:rFonts w:ascii="Times New Roman" w:hAnsi="Times New Roman" w:cs="Times New Roman"/>
          <w:sz w:val="24"/>
          <w:szCs w:val="24"/>
        </w:rPr>
        <w:t>.</w:t>
      </w:r>
      <w:r w:rsidR="006F0764" w:rsidRPr="008F30B0">
        <w:rPr>
          <w:rFonts w:ascii="Times New Roman" w:hAnsi="Times New Roman" w:cs="Times New Roman"/>
          <w:sz w:val="24"/>
          <w:szCs w:val="24"/>
        </w:rPr>
        <w:t xml:space="preserve"> This was</w:t>
      </w:r>
      <w:r w:rsidR="00A824E9" w:rsidRPr="008F30B0">
        <w:rPr>
          <w:rFonts w:ascii="Times New Roman" w:hAnsi="Times New Roman" w:cs="Times New Roman"/>
          <w:sz w:val="24"/>
          <w:szCs w:val="24"/>
        </w:rPr>
        <w:t xml:space="preserve"> the basis of the Supreme Court decision in </w:t>
      </w:r>
      <w:r w:rsidR="00A824E9" w:rsidRPr="008F30B0">
        <w:rPr>
          <w:rFonts w:ascii="Times New Roman" w:hAnsi="Times New Roman" w:cs="Times New Roman"/>
          <w:b/>
          <w:sz w:val="24"/>
          <w:szCs w:val="24"/>
        </w:rPr>
        <w:t xml:space="preserve">Administrator General V Akello Joyce Otti &amp; Another Civil Appeal 15/1993. </w:t>
      </w:r>
      <w:r w:rsidR="009B0391" w:rsidRPr="008F30B0">
        <w:rPr>
          <w:rFonts w:ascii="Times New Roman" w:hAnsi="Times New Roman" w:cs="Times New Roman"/>
          <w:sz w:val="24"/>
          <w:szCs w:val="24"/>
        </w:rPr>
        <w:t>In addition,</w:t>
      </w:r>
      <w:r w:rsidR="009B0391" w:rsidRPr="008F30B0">
        <w:rPr>
          <w:rFonts w:ascii="Times New Roman" w:hAnsi="Times New Roman" w:cs="Times New Roman"/>
          <w:b/>
          <w:sz w:val="24"/>
          <w:szCs w:val="24"/>
        </w:rPr>
        <w:t xml:space="preserve"> </w:t>
      </w:r>
      <w:r w:rsidR="00862ECA" w:rsidRPr="008F30B0">
        <w:rPr>
          <w:rFonts w:ascii="Times New Roman" w:hAnsi="Times New Roman" w:cs="Times New Roman"/>
          <w:sz w:val="24"/>
          <w:szCs w:val="24"/>
        </w:rPr>
        <w:t>there are a number of court decisions</w:t>
      </w:r>
      <w:r w:rsidR="009B0391" w:rsidRPr="008F30B0">
        <w:rPr>
          <w:rFonts w:ascii="Times New Roman" w:hAnsi="Times New Roman" w:cs="Times New Roman"/>
          <w:sz w:val="24"/>
          <w:szCs w:val="24"/>
        </w:rPr>
        <w:t xml:space="preserve"> to the effect</w:t>
      </w:r>
      <w:r w:rsidR="00862ECA" w:rsidRPr="008F30B0">
        <w:rPr>
          <w:rFonts w:ascii="Times New Roman" w:hAnsi="Times New Roman" w:cs="Times New Roman"/>
          <w:sz w:val="24"/>
          <w:szCs w:val="24"/>
        </w:rPr>
        <w:t xml:space="preserve"> </w:t>
      </w:r>
      <w:r w:rsidR="00A824E9" w:rsidRPr="008F30B0">
        <w:rPr>
          <w:rFonts w:ascii="Times New Roman" w:hAnsi="Times New Roman" w:cs="Times New Roman"/>
          <w:sz w:val="24"/>
          <w:szCs w:val="24"/>
        </w:rPr>
        <w:t>that a widow is the proper person to</w:t>
      </w:r>
      <w:r w:rsidR="00A824E9" w:rsidRPr="008F30B0">
        <w:rPr>
          <w:rFonts w:ascii="Times New Roman" w:hAnsi="Times New Roman" w:cs="Times New Roman"/>
          <w:b/>
          <w:sz w:val="24"/>
          <w:szCs w:val="24"/>
        </w:rPr>
        <w:t xml:space="preserve"> </w:t>
      </w:r>
      <w:r w:rsidR="00DA79F8" w:rsidRPr="008F30B0">
        <w:rPr>
          <w:rFonts w:ascii="Times New Roman" w:hAnsi="Times New Roman" w:cs="Times New Roman"/>
          <w:sz w:val="24"/>
          <w:szCs w:val="24"/>
        </w:rPr>
        <w:t>administer the estate of her deceased spouse</w:t>
      </w:r>
      <w:r w:rsidR="00862ECA" w:rsidRPr="008F30B0">
        <w:rPr>
          <w:rFonts w:ascii="Times New Roman" w:hAnsi="Times New Roman" w:cs="Times New Roman"/>
          <w:sz w:val="24"/>
          <w:szCs w:val="24"/>
        </w:rPr>
        <w:t xml:space="preserve">. See </w:t>
      </w:r>
      <w:r w:rsidR="00862ECA" w:rsidRPr="008F30B0">
        <w:rPr>
          <w:rFonts w:ascii="Times New Roman" w:hAnsi="Times New Roman" w:cs="Times New Roman"/>
          <w:b/>
          <w:sz w:val="24"/>
          <w:szCs w:val="24"/>
        </w:rPr>
        <w:t xml:space="preserve">Re Kibiego [1972] EA 179; Sarah Sebowa &amp; 5 Others V Peter Sebowa [1991] HCB 95. </w:t>
      </w:r>
    </w:p>
    <w:p w:rsidR="00F66631" w:rsidRPr="008F30B0" w:rsidRDefault="00A33C08" w:rsidP="004A3AE6">
      <w:pPr>
        <w:jc w:val="both"/>
        <w:rPr>
          <w:rFonts w:ascii="Times New Roman" w:hAnsi="Times New Roman" w:cs="Times New Roman"/>
          <w:sz w:val="24"/>
          <w:szCs w:val="24"/>
        </w:rPr>
      </w:pPr>
      <w:r w:rsidRPr="008F30B0">
        <w:rPr>
          <w:rFonts w:ascii="Times New Roman" w:hAnsi="Times New Roman" w:cs="Times New Roman"/>
          <w:sz w:val="24"/>
          <w:szCs w:val="24"/>
        </w:rPr>
        <w:t>T</w:t>
      </w:r>
      <w:r w:rsidR="00A97444" w:rsidRPr="008F30B0">
        <w:rPr>
          <w:rFonts w:ascii="Times New Roman" w:hAnsi="Times New Roman" w:cs="Times New Roman"/>
          <w:sz w:val="24"/>
          <w:szCs w:val="24"/>
        </w:rPr>
        <w:t>he record of</w:t>
      </w:r>
      <w:r w:rsidR="00A97444" w:rsidRPr="008F30B0">
        <w:rPr>
          <w:rFonts w:ascii="Times New Roman" w:hAnsi="Times New Roman" w:cs="Times New Roman"/>
          <w:b/>
          <w:sz w:val="24"/>
          <w:szCs w:val="24"/>
        </w:rPr>
        <w:t xml:space="preserve"> </w:t>
      </w:r>
      <w:r w:rsidR="006F0764" w:rsidRPr="008F30B0">
        <w:rPr>
          <w:rFonts w:ascii="Times New Roman" w:hAnsi="Times New Roman" w:cs="Times New Roman"/>
          <w:b/>
          <w:i/>
          <w:sz w:val="24"/>
          <w:szCs w:val="24"/>
        </w:rPr>
        <w:t>Administration Cause No. 51</w:t>
      </w:r>
      <w:r w:rsidR="00A97444" w:rsidRPr="008F30B0">
        <w:rPr>
          <w:rFonts w:ascii="Times New Roman" w:hAnsi="Times New Roman" w:cs="Times New Roman"/>
          <w:b/>
          <w:i/>
          <w:sz w:val="24"/>
          <w:szCs w:val="24"/>
        </w:rPr>
        <w:t>/2012: The Estate of Tarlochan Singh Jhass</w:t>
      </w:r>
      <w:r w:rsidR="00A97444" w:rsidRPr="008F30B0">
        <w:rPr>
          <w:rFonts w:ascii="Times New Roman" w:hAnsi="Times New Roman" w:cs="Times New Roman"/>
          <w:b/>
          <w:sz w:val="24"/>
          <w:szCs w:val="24"/>
        </w:rPr>
        <w:t xml:space="preserve"> </w:t>
      </w:r>
      <w:r w:rsidR="00A97444" w:rsidRPr="008F30B0">
        <w:rPr>
          <w:rFonts w:ascii="Times New Roman" w:hAnsi="Times New Roman" w:cs="Times New Roman"/>
          <w:sz w:val="24"/>
          <w:szCs w:val="24"/>
        </w:rPr>
        <w:t>shows that the defendant advertise</w:t>
      </w:r>
      <w:r w:rsidR="006F0764" w:rsidRPr="008F30B0">
        <w:rPr>
          <w:rFonts w:ascii="Times New Roman" w:hAnsi="Times New Roman" w:cs="Times New Roman"/>
          <w:sz w:val="24"/>
          <w:szCs w:val="24"/>
        </w:rPr>
        <w:t xml:space="preserve">d the notice of her application </w:t>
      </w:r>
      <w:r w:rsidR="00A97444" w:rsidRPr="008F30B0">
        <w:rPr>
          <w:rFonts w:ascii="Times New Roman" w:hAnsi="Times New Roman" w:cs="Times New Roman"/>
          <w:sz w:val="24"/>
          <w:szCs w:val="24"/>
        </w:rPr>
        <w:t>to petition for letters of administration to the estate of Tarlochan Singh Jhass</w:t>
      </w:r>
      <w:r w:rsidR="00A97444" w:rsidRPr="008F30B0">
        <w:rPr>
          <w:rFonts w:ascii="Times New Roman" w:hAnsi="Times New Roman" w:cs="Times New Roman"/>
          <w:b/>
          <w:sz w:val="24"/>
          <w:szCs w:val="24"/>
        </w:rPr>
        <w:t xml:space="preserve"> </w:t>
      </w:r>
      <w:r w:rsidR="00A97444" w:rsidRPr="008F30B0">
        <w:rPr>
          <w:rFonts w:ascii="Times New Roman" w:hAnsi="Times New Roman" w:cs="Times New Roman"/>
          <w:sz w:val="24"/>
          <w:szCs w:val="24"/>
        </w:rPr>
        <w:t xml:space="preserve">in </w:t>
      </w:r>
      <w:r w:rsidR="00A97444" w:rsidRPr="008F30B0">
        <w:rPr>
          <w:rFonts w:ascii="Times New Roman" w:hAnsi="Times New Roman" w:cs="Times New Roman"/>
          <w:b/>
          <w:i/>
          <w:sz w:val="24"/>
          <w:szCs w:val="24"/>
        </w:rPr>
        <w:t xml:space="preserve">The Observer </w:t>
      </w:r>
      <w:r w:rsidR="00A97444" w:rsidRPr="008F30B0">
        <w:rPr>
          <w:rFonts w:ascii="Times New Roman" w:hAnsi="Times New Roman" w:cs="Times New Roman"/>
          <w:sz w:val="24"/>
          <w:szCs w:val="24"/>
        </w:rPr>
        <w:t>newspaper 26</w:t>
      </w:r>
      <w:r w:rsidR="00A97444" w:rsidRPr="008F30B0">
        <w:rPr>
          <w:rFonts w:ascii="Times New Roman" w:hAnsi="Times New Roman" w:cs="Times New Roman"/>
          <w:sz w:val="24"/>
          <w:szCs w:val="24"/>
          <w:vertAlign w:val="superscript"/>
        </w:rPr>
        <w:t>th</w:t>
      </w:r>
      <w:r w:rsidR="00A97444" w:rsidRPr="008F30B0">
        <w:rPr>
          <w:rFonts w:ascii="Times New Roman" w:hAnsi="Times New Roman" w:cs="Times New Roman"/>
          <w:sz w:val="24"/>
          <w:szCs w:val="24"/>
        </w:rPr>
        <w:t xml:space="preserve"> – 29</w:t>
      </w:r>
      <w:r w:rsidR="00A97444" w:rsidRPr="008F30B0">
        <w:rPr>
          <w:rFonts w:ascii="Times New Roman" w:hAnsi="Times New Roman" w:cs="Times New Roman"/>
          <w:sz w:val="24"/>
          <w:szCs w:val="24"/>
          <w:vertAlign w:val="superscript"/>
        </w:rPr>
        <w:t xml:space="preserve">th </w:t>
      </w:r>
      <w:r w:rsidR="00A97444" w:rsidRPr="008F30B0">
        <w:rPr>
          <w:rFonts w:ascii="Times New Roman" w:hAnsi="Times New Roman" w:cs="Times New Roman"/>
          <w:sz w:val="24"/>
          <w:szCs w:val="24"/>
        </w:rPr>
        <w:t>2012, at page 43</w:t>
      </w:r>
      <w:r w:rsidR="00CF61F9" w:rsidRPr="008F30B0">
        <w:rPr>
          <w:rFonts w:ascii="Times New Roman" w:hAnsi="Times New Roman" w:cs="Times New Roman"/>
          <w:sz w:val="24"/>
          <w:szCs w:val="24"/>
        </w:rPr>
        <w:t>. There is nothing on record to show that any caveat was lodged within the stipulated time by anyone to stop the court from issuing the grant.</w:t>
      </w:r>
    </w:p>
    <w:p w:rsidR="00C60FFB" w:rsidRPr="008F30B0" w:rsidRDefault="00D262DA" w:rsidP="004A3AE6">
      <w:pPr>
        <w:jc w:val="both"/>
        <w:rPr>
          <w:rFonts w:ascii="Times New Roman" w:hAnsi="Times New Roman" w:cs="Times New Roman"/>
          <w:sz w:val="24"/>
          <w:szCs w:val="24"/>
        </w:rPr>
      </w:pPr>
      <w:r w:rsidRPr="008F30B0">
        <w:rPr>
          <w:rFonts w:ascii="Times New Roman" w:hAnsi="Times New Roman" w:cs="Times New Roman"/>
          <w:sz w:val="24"/>
          <w:szCs w:val="24"/>
        </w:rPr>
        <w:lastRenderedPageBreak/>
        <w:t>Thus</w:t>
      </w:r>
      <w:r w:rsidR="00C60FFB" w:rsidRPr="008F30B0">
        <w:rPr>
          <w:rFonts w:ascii="Times New Roman" w:hAnsi="Times New Roman" w:cs="Times New Roman"/>
          <w:sz w:val="24"/>
          <w:szCs w:val="24"/>
        </w:rPr>
        <w:t>, based on the adduced evidence and the applicable laws, it my finding that the letters of administration were validly granted to the defendant.</w:t>
      </w:r>
    </w:p>
    <w:p w:rsidR="00C60FFB" w:rsidRPr="008F30B0" w:rsidRDefault="00C60FFB" w:rsidP="004A3AE6">
      <w:pPr>
        <w:jc w:val="both"/>
        <w:rPr>
          <w:rFonts w:ascii="Times New Roman" w:hAnsi="Times New Roman" w:cs="Times New Roman"/>
          <w:sz w:val="24"/>
          <w:szCs w:val="24"/>
        </w:rPr>
      </w:pPr>
      <w:r w:rsidRPr="008F30B0">
        <w:rPr>
          <w:rFonts w:ascii="Times New Roman" w:hAnsi="Times New Roman" w:cs="Times New Roman"/>
          <w:sz w:val="24"/>
          <w:szCs w:val="24"/>
        </w:rPr>
        <w:t>Issue ii is therefore answered in the affirmative.</w:t>
      </w:r>
    </w:p>
    <w:p w:rsidR="004A3AE6" w:rsidRPr="008F30B0" w:rsidRDefault="004A3AE6" w:rsidP="004A3AE6">
      <w:pPr>
        <w:jc w:val="both"/>
        <w:rPr>
          <w:rFonts w:ascii="Times New Roman" w:hAnsi="Times New Roman" w:cs="Times New Roman"/>
          <w:b/>
          <w:i/>
          <w:sz w:val="24"/>
          <w:szCs w:val="24"/>
        </w:rPr>
      </w:pPr>
      <w:r w:rsidRPr="008F30B0">
        <w:rPr>
          <w:rFonts w:ascii="Times New Roman" w:hAnsi="Times New Roman" w:cs="Times New Roman"/>
          <w:b/>
          <w:i/>
          <w:sz w:val="24"/>
          <w:szCs w:val="24"/>
        </w:rPr>
        <w:t>Issue iii: Whether the defendant is the sole beneficiary to the estate of Tarlochan Singh Jhass.</w:t>
      </w:r>
    </w:p>
    <w:p w:rsidR="002E711C" w:rsidRPr="008F30B0" w:rsidRDefault="00B77402" w:rsidP="004A3AE6">
      <w:pPr>
        <w:jc w:val="both"/>
        <w:rPr>
          <w:rFonts w:ascii="Times New Roman" w:hAnsi="Times New Roman" w:cs="Times New Roman"/>
          <w:sz w:val="24"/>
          <w:szCs w:val="24"/>
        </w:rPr>
      </w:pPr>
      <w:r w:rsidRPr="008F30B0">
        <w:rPr>
          <w:rFonts w:ascii="Times New Roman" w:hAnsi="Times New Roman" w:cs="Times New Roman"/>
          <w:sz w:val="24"/>
          <w:szCs w:val="24"/>
        </w:rPr>
        <w:t>The plaintiffs pleaded that they were dependants of the late Tarlochan Singh Jhass, hence beneficiaries his estate.</w:t>
      </w:r>
      <w:r w:rsidR="00B16973" w:rsidRPr="008F30B0">
        <w:rPr>
          <w:rFonts w:ascii="Times New Roman" w:hAnsi="Times New Roman" w:cs="Times New Roman"/>
          <w:sz w:val="24"/>
          <w:szCs w:val="24"/>
        </w:rPr>
        <w:t xml:space="preserve"> </w:t>
      </w:r>
      <w:r w:rsidR="00915807" w:rsidRPr="008F30B0">
        <w:rPr>
          <w:rFonts w:ascii="Times New Roman" w:hAnsi="Times New Roman" w:cs="Times New Roman"/>
          <w:sz w:val="24"/>
          <w:szCs w:val="24"/>
        </w:rPr>
        <w:t>The other dependants listed in p</w:t>
      </w:r>
      <w:r w:rsidR="00B16973" w:rsidRPr="008F30B0">
        <w:rPr>
          <w:rFonts w:ascii="Times New Roman" w:hAnsi="Times New Roman" w:cs="Times New Roman"/>
          <w:sz w:val="24"/>
          <w:szCs w:val="24"/>
        </w:rPr>
        <w:t xml:space="preserve">aragraph 4(a) of the plaint </w:t>
      </w:r>
      <w:r w:rsidR="00915807" w:rsidRPr="008F30B0">
        <w:rPr>
          <w:rFonts w:ascii="Times New Roman" w:hAnsi="Times New Roman" w:cs="Times New Roman"/>
          <w:sz w:val="24"/>
          <w:szCs w:val="24"/>
        </w:rPr>
        <w:t xml:space="preserve">are </w:t>
      </w:r>
      <w:r w:rsidR="00B16973" w:rsidRPr="008F30B0">
        <w:rPr>
          <w:rFonts w:ascii="Times New Roman" w:hAnsi="Times New Roman" w:cs="Times New Roman"/>
          <w:sz w:val="24"/>
          <w:szCs w:val="24"/>
        </w:rPr>
        <w:t>Mrs. Balwinder Kaur Jhass (widow), Mrs. Nasib Kaur (mother), Nimal J</w:t>
      </w:r>
      <w:r w:rsidR="00915807" w:rsidRPr="008F30B0">
        <w:rPr>
          <w:rFonts w:ascii="Times New Roman" w:hAnsi="Times New Roman" w:cs="Times New Roman"/>
          <w:sz w:val="24"/>
          <w:szCs w:val="24"/>
        </w:rPr>
        <w:t>it (sister), Satman Singh (nephew), Ravinder Singh (nephew), Kuljir Singh (nephew), Ashmeet Singh (nephew), Sonia Kaur (niece), Jaspreet Kaur (niece), and manpreet Kaur (niece).</w:t>
      </w:r>
    </w:p>
    <w:p w:rsidR="00D07715" w:rsidRPr="008F30B0" w:rsidRDefault="002E711C" w:rsidP="00D07715">
      <w:pPr>
        <w:jc w:val="both"/>
        <w:rPr>
          <w:rFonts w:ascii="Times New Roman" w:hAnsi="Times New Roman" w:cs="Times New Roman"/>
          <w:sz w:val="24"/>
          <w:szCs w:val="24"/>
        </w:rPr>
      </w:pPr>
      <w:r w:rsidRPr="008F30B0">
        <w:rPr>
          <w:rFonts w:ascii="Times New Roman" w:hAnsi="Times New Roman" w:cs="Times New Roman"/>
          <w:sz w:val="24"/>
          <w:szCs w:val="24"/>
        </w:rPr>
        <w:t>The defendant, on the other hand, stated in her written statement of defence that she and the deceased lived alone by the time of his death.</w:t>
      </w:r>
      <w:r w:rsidR="00915807" w:rsidRPr="008F30B0">
        <w:rPr>
          <w:rFonts w:ascii="Times New Roman" w:hAnsi="Times New Roman" w:cs="Times New Roman"/>
          <w:sz w:val="24"/>
          <w:szCs w:val="24"/>
        </w:rPr>
        <w:t xml:space="preserve"> </w:t>
      </w:r>
      <w:r w:rsidR="00D07715" w:rsidRPr="008F30B0">
        <w:rPr>
          <w:rFonts w:ascii="Times New Roman" w:hAnsi="Times New Roman" w:cs="Times New Roman"/>
          <w:sz w:val="24"/>
          <w:szCs w:val="24"/>
        </w:rPr>
        <w:t>The record of</w:t>
      </w:r>
      <w:r w:rsidR="00D07715" w:rsidRPr="008F30B0">
        <w:rPr>
          <w:rFonts w:ascii="Times New Roman" w:hAnsi="Times New Roman" w:cs="Times New Roman"/>
          <w:b/>
          <w:sz w:val="24"/>
          <w:szCs w:val="24"/>
        </w:rPr>
        <w:t xml:space="preserve"> Administration Cause No. 52/2012: The Estate of Tarlochan Singh Jhass</w:t>
      </w:r>
      <w:r w:rsidR="008E57FC" w:rsidRPr="008F30B0">
        <w:rPr>
          <w:rFonts w:ascii="Times New Roman" w:hAnsi="Times New Roman" w:cs="Times New Roman"/>
          <w:sz w:val="24"/>
          <w:szCs w:val="24"/>
        </w:rPr>
        <w:t xml:space="preserve"> </w:t>
      </w:r>
      <w:r w:rsidR="00D07715" w:rsidRPr="008F30B0">
        <w:rPr>
          <w:rFonts w:ascii="Times New Roman" w:hAnsi="Times New Roman" w:cs="Times New Roman"/>
          <w:sz w:val="24"/>
          <w:szCs w:val="24"/>
        </w:rPr>
        <w:t>show</w:t>
      </w:r>
      <w:r w:rsidR="005F3CA5" w:rsidRPr="008F30B0">
        <w:rPr>
          <w:rFonts w:ascii="Times New Roman" w:hAnsi="Times New Roman" w:cs="Times New Roman"/>
          <w:sz w:val="24"/>
          <w:szCs w:val="24"/>
        </w:rPr>
        <w:t>s</w:t>
      </w:r>
      <w:r w:rsidR="00D07715" w:rsidRPr="008F30B0">
        <w:rPr>
          <w:rFonts w:ascii="Times New Roman" w:hAnsi="Times New Roman" w:cs="Times New Roman"/>
          <w:sz w:val="24"/>
          <w:szCs w:val="24"/>
        </w:rPr>
        <w:t xml:space="preserve"> that the defendant presented herself as the widow and sole survivor of Tarlochan Singh Jhass (deceased) in her petition for letters of administration to her late husband’s estate. She stated during cross examination that the deceased never looked after his parents, and that he did not have dependants.</w:t>
      </w:r>
    </w:p>
    <w:p w:rsidR="00467C90" w:rsidRPr="008F30B0" w:rsidRDefault="006F0764" w:rsidP="00DF1113">
      <w:pPr>
        <w:jc w:val="both"/>
        <w:rPr>
          <w:rFonts w:ascii="Times New Roman" w:hAnsi="Times New Roman" w:cs="Times New Roman"/>
          <w:sz w:val="24"/>
          <w:szCs w:val="24"/>
        </w:rPr>
      </w:pPr>
      <w:r w:rsidRPr="008F30B0">
        <w:rPr>
          <w:rFonts w:ascii="Times New Roman" w:hAnsi="Times New Roman" w:cs="Times New Roman"/>
          <w:sz w:val="24"/>
          <w:szCs w:val="24"/>
        </w:rPr>
        <w:t>Section 2(g)(i)</w:t>
      </w:r>
      <w:r w:rsidR="008F2AF5" w:rsidRPr="008F30B0">
        <w:rPr>
          <w:rFonts w:ascii="Times New Roman" w:hAnsi="Times New Roman" w:cs="Times New Roman"/>
          <w:sz w:val="24"/>
          <w:szCs w:val="24"/>
        </w:rPr>
        <w:t xml:space="preserve"> &amp; (ii)</w:t>
      </w:r>
      <w:r w:rsidRPr="008F30B0">
        <w:rPr>
          <w:rFonts w:ascii="Times New Roman" w:hAnsi="Times New Roman" w:cs="Times New Roman"/>
          <w:sz w:val="24"/>
          <w:szCs w:val="24"/>
        </w:rPr>
        <w:t xml:space="preserve"> of the Succession Act</w:t>
      </w:r>
      <w:r w:rsidR="008F2AF5" w:rsidRPr="008F30B0">
        <w:rPr>
          <w:rFonts w:ascii="Times New Roman" w:hAnsi="Times New Roman" w:cs="Times New Roman"/>
          <w:sz w:val="24"/>
          <w:szCs w:val="24"/>
        </w:rPr>
        <w:t xml:space="preserve"> provides that</w:t>
      </w:r>
      <w:r w:rsidRPr="008F30B0">
        <w:rPr>
          <w:rFonts w:ascii="Times New Roman" w:hAnsi="Times New Roman" w:cs="Times New Roman"/>
          <w:sz w:val="24"/>
          <w:szCs w:val="24"/>
        </w:rPr>
        <w:t xml:space="preserve"> a dependant relative, for purposes of succession, includes a wife, a husband, a son or daughter under eighteen years of age or a son or daughter of or above eighteen years of age who is wholly or substa</w:t>
      </w:r>
      <w:r w:rsidR="008F2AF5" w:rsidRPr="008F30B0">
        <w:rPr>
          <w:rFonts w:ascii="Times New Roman" w:hAnsi="Times New Roman" w:cs="Times New Roman"/>
          <w:sz w:val="24"/>
          <w:szCs w:val="24"/>
        </w:rPr>
        <w:t>n</w:t>
      </w:r>
      <w:r w:rsidRPr="008F30B0">
        <w:rPr>
          <w:rFonts w:ascii="Times New Roman" w:hAnsi="Times New Roman" w:cs="Times New Roman"/>
          <w:sz w:val="24"/>
          <w:szCs w:val="24"/>
        </w:rPr>
        <w:t>tially</w:t>
      </w:r>
      <w:r w:rsidR="008F2AF5" w:rsidRPr="008F30B0">
        <w:rPr>
          <w:rFonts w:ascii="Times New Roman" w:hAnsi="Times New Roman" w:cs="Times New Roman"/>
          <w:sz w:val="24"/>
          <w:szCs w:val="24"/>
        </w:rPr>
        <w:t xml:space="preserve"> dependant on the deceased</w:t>
      </w:r>
      <w:r w:rsidR="00DE0306" w:rsidRPr="008F30B0">
        <w:rPr>
          <w:rFonts w:ascii="Times New Roman" w:hAnsi="Times New Roman" w:cs="Times New Roman"/>
          <w:sz w:val="24"/>
          <w:szCs w:val="24"/>
        </w:rPr>
        <w:t>,</w:t>
      </w:r>
      <w:r w:rsidR="008F2AF5" w:rsidRPr="008F30B0">
        <w:rPr>
          <w:rFonts w:ascii="Times New Roman" w:hAnsi="Times New Roman" w:cs="Times New Roman"/>
          <w:sz w:val="24"/>
          <w:szCs w:val="24"/>
        </w:rPr>
        <w:t xml:space="preserve"> </w:t>
      </w:r>
      <w:r w:rsidR="00D700F8" w:rsidRPr="008F30B0">
        <w:rPr>
          <w:rFonts w:ascii="Times New Roman" w:hAnsi="Times New Roman" w:cs="Times New Roman"/>
          <w:sz w:val="24"/>
          <w:szCs w:val="24"/>
        </w:rPr>
        <w:t xml:space="preserve">a parent, a brother or </w:t>
      </w:r>
      <w:r w:rsidR="00D3519B" w:rsidRPr="008F30B0">
        <w:rPr>
          <w:rFonts w:ascii="Times New Roman" w:hAnsi="Times New Roman" w:cs="Times New Roman"/>
          <w:sz w:val="24"/>
          <w:szCs w:val="24"/>
        </w:rPr>
        <w:t>sister, a grandparent or grandchild who, on the date of the deceased’s death, was wholly or substantially depen</w:t>
      </w:r>
      <w:r w:rsidR="00D700F8" w:rsidRPr="008F30B0">
        <w:rPr>
          <w:rFonts w:ascii="Times New Roman" w:hAnsi="Times New Roman" w:cs="Times New Roman"/>
          <w:sz w:val="24"/>
          <w:szCs w:val="24"/>
        </w:rPr>
        <w:t>dent on the deceased for the pr</w:t>
      </w:r>
      <w:r w:rsidR="00D3519B" w:rsidRPr="008F30B0">
        <w:rPr>
          <w:rFonts w:ascii="Times New Roman" w:hAnsi="Times New Roman" w:cs="Times New Roman"/>
          <w:sz w:val="24"/>
          <w:szCs w:val="24"/>
        </w:rPr>
        <w:t>ovision of the ordinary necessaries of life suitable for a person of his or her station</w:t>
      </w:r>
      <w:r w:rsidR="00467C90" w:rsidRPr="008F30B0">
        <w:rPr>
          <w:rFonts w:ascii="Times New Roman" w:hAnsi="Times New Roman" w:cs="Times New Roman"/>
          <w:sz w:val="24"/>
          <w:szCs w:val="24"/>
        </w:rPr>
        <w:t>.</w:t>
      </w:r>
    </w:p>
    <w:p w:rsidR="00DF1113" w:rsidRPr="008F30B0" w:rsidRDefault="00467C90" w:rsidP="00DF1113">
      <w:pPr>
        <w:jc w:val="both"/>
        <w:rPr>
          <w:rFonts w:ascii="Times New Roman" w:hAnsi="Times New Roman" w:cs="Times New Roman"/>
          <w:sz w:val="24"/>
          <w:szCs w:val="24"/>
        </w:rPr>
      </w:pPr>
      <w:r w:rsidRPr="008F30B0">
        <w:rPr>
          <w:rFonts w:ascii="Times New Roman" w:hAnsi="Times New Roman" w:cs="Times New Roman"/>
          <w:sz w:val="24"/>
          <w:szCs w:val="24"/>
        </w:rPr>
        <w:t>The foregoing</w:t>
      </w:r>
      <w:r w:rsidR="009C448C" w:rsidRPr="008F30B0">
        <w:rPr>
          <w:rFonts w:ascii="Times New Roman" w:hAnsi="Times New Roman" w:cs="Times New Roman"/>
          <w:sz w:val="24"/>
          <w:szCs w:val="24"/>
        </w:rPr>
        <w:t>, in my opinion,</w:t>
      </w:r>
      <w:r w:rsidRPr="008F30B0">
        <w:rPr>
          <w:rFonts w:ascii="Times New Roman" w:hAnsi="Times New Roman" w:cs="Times New Roman"/>
          <w:sz w:val="24"/>
          <w:szCs w:val="24"/>
        </w:rPr>
        <w:t xml:space="preserve"> suggest</w:t>
      </w:r>
      <w:r w:rsidR="009C448C" w:rsidRPr="008F30B0">
        <w:rPr>
          <w:rFonts w:ascii="Times New Roman" w:hAnsi="Times New Roman" w:cs="Times New Roman"/>
          <w:sz w:val="24"/>
          <w:szCs w:val="24"/>
        </w:rPr>
        <w:t>s</w:t>
      </w:r>
      <w:r w:rsidRPr="008F30B0">
        <w:rPr>
          <w:rFonts w:ascii="Times New Roman" w:hAnsi="Times New Roman" w:cs="Times New Roman"/>
          <w:sz w:val="24"/>
          <w:szCs w:val="24"/>
        </w:rPr>
        <w:t xml:space="preserve"> that</w:t>
      </w:r>
      <w:r w:rsidR="009C448C" w:rsidRPr="008F30B0">
        <w:rPr>
          <w:rFonts w:ascii="Times New Roman" w:hAnsi="Times New Roman" w:cs="Times New Roman"/>
          <w:sz w:val="24"/>
          <w:szCs w:val="24"/>
        </w:rPr>
        <w:t xml:space="preserve"> it is not enough to be in the stated relationship to the deceased. </w:t>
      </w:r>
      <w:r w:rsidR="006A2783" w:rsidRPr="008F30B0">
        <w:rPr>
          <w:rFonts w:ascii="Times New Roman" w:hAnsi="Times New Roman" w:cs="Times New Roman"/>
          <w:sz w:val="24"/>
          <w:szCs w:val="24"/>
        </w:rPr>
        <w:t>T</w:t>
      </w:r>
      <w:r w:rsidR="009C448C" w:rsidRPr="008F30B0">
        <w:rPr>
          <w:rFonts w:ascii="Times New Roman" w:hAnsi="Times New Roman" w:cs="Times New Roman"/>
          <w:sz w:val="24"/>
          <w:szCs w:val="24"/>
        </w:rPr>
        <w:t>he person claiming to be a dependant relative must</w:t>
      </w:r>
      <w:r w:rsidR="006A2783" w:rsidRPr="008F30B0">
        <w:rPr>
          <w:rFonts w:ascii="Times New Roman" w:hAnsi="Times New Roman" w:cs="Times New Roman"/>
          <w:sz w:val="24"/>
          <w:szCs w:val="24"/>
        </w:rPr>
        <w:t>,</w:t>
      </w:r>
      <w:r w:rsidR="009C448C" w:rsidRPr="008F30B0">
        <w:rPr>
          <w:rFonts w:ascii="Times New Roman" w:hAnsi="Times New Roman" w:cs="Times New Roman"/>
          <w:sz w:val="24"/>
          <w:szCs w:val="24"/>
        </w:rPr>
        <w:t xml:space="preserve"> </w:t>
      </w:r>
      <w:r w:rsidR="006A2783" w:rsidRPr="008F30B0">
        <w:rPr>
          <w:rFonts w:ascii="Times New Roman" w:hAnsi="Times New Roman" w:cs="Times New Roman"/>
          <w:sz w:val="24"/>
          <w:szCs w:val="24"/>
        </w:rPr>
        <w:t xml:space="preserve">in addition, </w:t>
      </w:r>
      <w:r w:rsidR="009C448C" w:rsidRPr="008F30B0">
        <w:rPr>
          <w:rFonts w:ascii="Times New Roman" w:hAnsi="Times New Roman" w:cs="Times New Roman"/>
          <w:sz w:val="24"/>
          <w:szCs w:val="24"/>
        </w:rPr>
        <w:t>prove his or her dependence to the deceased wholly or substantially</w:t>
      </w:r>
      <w:r w:rsidR="006A2783" w:rsidRPr="008F30B0">
        <w:rPr>
          <w:rFonts w:ascii="Times New Roman" w:hAnsi="Times New Roman" w:cs="Times New Roman"/>
          <w:sz w:val="24"/>
          <w:szCs w:val="24"/>
        </w:rPr>
        <w:t xml:space="preserve"> on the date of the deceased’s death</w:t>
      </w:r>
      <w:r w:rsidR="009C448C" w:rsidRPr="008F30B0">
        <w:rPr>
          <w:rFonts w:ascii="Times New Roman" w:hAnsi="Times New Roman" w:cs="Times New Roman"/>
          <w:sz w:val="24"/>
          <w:szCs w:val="24"/>
        </w:rPr>
        <w:t xml:space="preserve">. </w:t>
      </w:r>
    </w:p>
    <w:p w:rsidR="008E57FC" w:rsidRPr="008F30B0" w:rsidRDefault="00B77402" w:rsidP="004A3AE6">
      <w:pPr>
        <w:jc w:val="both"/>
        <w:rPr>
          <w:rFonts w:ascii="Times New Roman" w:hAnsi="Times New Roman" w:cs="Times New Roman"/>
          <w:sz w:val="24"/>
          <w:szCs w:val="24"/>
        </w:rPr>
      </w:pPr>
      <w:r w:rsidRPr="008F30B0">
        <w:rPr>
          <w:rFonts w:ascii="Times New Roman" w:hAnsi="Times New Roman" w:cs="Times New Roman"/>
          <w:sz w:val="24"/>
          <w:szCs w:val="24"/>
        </w:rPr>
        <w:t>The 1</w:t>
      </w:r>
      <w:r w:rsidRPr="008F30B0">
        <w:rPr>
          <w:rFonts w:ascii="Times New Roman" w:hAnsi="Times New Roman" w:cs="Times New Roman"/>
          <w:sz w:val="24"/>
          <w:szCs w:val="24"/>
          <w:vertAlign w:val="superscript"/>
        </w:rPr>
        <w:t xml:space="preserve">st </w:t>
      </w:r>
      <w:r w:rsidRPr="008F30B0">
        <w:rPr>
          <w:rFonts w:ascii="Times New Roman" w:hAnsi="Times New Roman" w:cs="Times New Roman"/>
          <w:sz w:val="24"/>
          <w:szCs w:val="24"/>
        </w:rPr>
        <w:t>plaintiff stated in his sworn witness statement that</w:t>
      </w:r>
      <w:r w:rsidR="002940FA" w:rsidRPr="008F30B0">
        <w:rPr>
          <w:rFonts w:ascii="Times New Roman" w:hAnsi="Times New Roman" w:cs="Times New Roman"/>
          <w:sz w:val="24"/>
          <w:szCs w:val="24"/>
        </w:rPr>
        <w:t xml:space="preserve"> he was being looked after by his son Tarlochan Singh Jhass before he died;</w:t>
      </w:r>
      <w:r w:rsidRPr="008F30B0">
        <w:rPr>
          <w:rFonts w:ascii="Times New Roman" w:hAnsi="Times New Roman" w:cs="Times New Roman"/>
          <w:sz w:val="24"/>
          <w:szCs w:val="24"/>
        </w:rPr>
        <w:t xml:space="preserve"> </w:t>
      </w:r>
      <w:r w:rsidR="002940FA" w:rsidRPr="008F30B0">
        <w:rPr>
          <w:rFonts w:ascii="Times New Roman" w:hAnsi="Times New Roman" w:cs="Times New Roman"/>
          <w:sz w:val="24"/>
          <w:szCs w:val="24"/>
        </w:rPr>
        <w:t xml:space="preserve">that the deceased used to pay all his bills including medical and upkeep up to the time of his demise; that </w:t>
      </w:r>
      <w:r w:rsidRPr="008F30B0">
        <w:rPr>
          <w:rFonts w:ascii="Times New Roman" w:hAnsi="Times New Roman" w:cs="Times New Roman"/>
          <w:sz w:val="24"/>
          <w:szCs w:val="24"/>
        </w:rPr>
        <w:t>he suffered a fatal accident that led to the fracture of his leg which has since confined him to a wheelchair; that because of the misfortune his eldest son (the deceased) looked after his needs; and that when his son died all the benefits ceased</w:t>
      </w:r>
      <w:r w:rsidR="00500F89" w:rsidRPr="008F30B0">
        <w:rPr>
          <w:rFonts w:ascii="Times New Roman" w:hAnsi="Times New Roman" w:cs="Times New Roman"/>
          <w:sz w:val="24"/>
          <w:szCs w:val="24"/>
        </w:rPr>
        <w:t xml:space="preserve">. Piara Singh </w:t>
      </w:r>
      <w:r w:rsidR="008E57FC" w:rsidRPr="008F30B0">
        <w:rPr>
          <w:rFonts w:ascii="Times New Roman" w:hAnsi="Times New Roman" w:cs="Times New Roman"/>
          <w:sz w:val="24"/>
          <w:szCs w:val="24"/>
        </w:rPr>
        <w:t>(1</w:t>
      </w:r>
      <w:r w:rsidR="008E57FC" w:rsidRPr="008F30B0">
        <w:rPr>
          <w:rFonts w:ascii="Times New Roman" w:hAnsi="Times New Roman" w:cs="Times New Roman"/>
          <w:sz w:val="24"/>
          <w:szCs w:val="24"/>
          <w:vertAlign w:val="superscript"/>
        </w:rPr>
        <w:t xml:space="preserve">st </w:t>
      </w:r>
      <w:r w:rsidR="008E57FC" w:rsidRPr="008F30B0">
        <w:rPr>
          <w:rFonts w:ascii="Times New Roman" w:hAnsi="Times New Roman" w:cs="Times New Roman"/>
          <w:sz w:val="24"/>
          <w:szCs w:val="24"/>
        </w:rPr>
        <w:t xml:space="preserve">plaintiff) </w:t>
      </w:r>
      <w:r w:rsidR="00500F89" w:rsidRPr="008F30B0">
        <w:rPr>
          <w:rFonts w:ascii="Times New Roman" w:hAnsi="Times New Roman" w:cs="Times New Roman"/>
          <w:sz w:val="24"/>
          <w:szCs w:val="24"/>
        </w:rPr>
        <w:t>was not cross examined on his sworn witness statement</w:t>
      </w:r>
      <w:r w:rsidR="008E57FC" w:rsidRPr="008F30B0">
        <w:rPr>
          <w:rFonts w:ascii="Times New Roman" w:hAnsi="Times New Roman" w:cs="Times New Roman"/>
          <w:sz w:val="24"/>
          <w:szCs w:val="24"/>
        </w:rPr>
        <w:t>. His counsel informed court that</w:t>
      </w:r>
      <w:r w:rsidR="00500F89" w:rsidRPr="008F30B0">
        <w:rPr>
          <w:rFonts w:ascii="Times New Roman" w:hAnsi="Times New Roman" w:cs="Times New Roman"/>
          <w:sz w:val="24"/>
          <w:szCs w:val="24"/>
        </w:rPr>
        <w:t xml:space="preserve"> he was </w:t>
      </w:r>
      <w:r w:rsidR="001F2647" w:rsidRPr="008F30B0">
        <w:rPr>
          <w:rFonts w:ascii="Times New Roman" w:hAnsi="Times New Roman" w:cs="Times New Roman"/>
          <w:sz w:val="24"/>
          <w:szCs w:val="24"/>
        </w:rPr>
        <w:t>critically ill</w:t>
      </w:r>
      <w:r w:rsidR="00BE4CA2" w:rsidRPr="008F30B0">
        <w:rPr>
          <w:rFonts w:ascii="Times New Roman" w:hAnsi="Times New Roman" w:cs="Times New Roman"/>
          <w:sz w:val="24"/>
          <w:szCs w:val="24"/>
        </w:rPr>
        <w:t xml:space="preserve"> in India and therefore not able to travel to Uganda </w:t>
      </w:r>
      <w:r w:rsidR="00500F89" w:rsidRPr="008F30B0">
        <w:rPr>
          <w:rFonts w:ascii="Times New Roman" w:hAnsi="Times New Roman" w:cs="Times New Roman"/>
          <w:sz w:val="24"/>
          <w:szCs w:val="24"/>
        </w:rPr>
        <w:t>f</w:t>
      </w:r>
      <w:r w:rsidR="00C6473F" w:rsidRPr="008F30B0">
        <w:rPr>
          <w:rFonts w:ascii="Times New Roman" w:hAnsi="Times New Roman" w:cs="Times New Roman"/>
          <w:sz w:val="24"/>
          <w:szCs w:val="24"/>
        </w:rPr>
        <w:t>or the court hearing</w:t>
      </w:r>
      <w:r w:rsidR="00500F89" w:rsidRPr="008F30B0">
        <w:rPr>
          <w:rFonts w:ascii="Times New Roman" w:hAnsi="Times New Roman" w:cs="Times New Roman"/>
          <w:sz w:val="24"/>
          <w:szCs w:val="24"/>
        </w:rPr>
        <w:t>. However his counsel substituted him with his wife Nasib Kaur</w:t>
      </w:r>
      <w:r w:rsidR="000A0D3F" w:rsidRPr="008F30B0">
        <w:rPr>
          <w:rFonts w:ascii="Times New Roman" w:hAnsi="Times New Roman" w:cs="Times New Roman"/>
          <w:sz w:val="24"/>
          <w:szCs w:val="24"/>
        </w:rPr>
        <w:t xml:space="preserve"> (PW3)</w:t>
      </w:r>
      <w:r w:rsidR="00500F89" w:rsidRPr="008F30B0">
        <w:rPr>
          <w:rFonts w:ascii="Times New Roman" w:hAnsi="Times New Roman" w:cs="Times New Roman"/>
          <w:sz w:val="24"/>
          <w:szCs w:val="24"/>
        </w:rPr>
        <w:t xml:space="preserve"> who</w:t>
      </w:r>
      <w:r w:rsidR="000A0D3F" w:rsidRPr="008F30B0">
        <w:rPr>
          <w:rFonts w:ascii="Times New Roman" w:hAnsi="Times New Roman" w:cs="Times New Roman"/>
          <w:sz w:val="24"/>
          <w:szCs w:val="24"/>
        </w:rPr>
        <w:t xml:space="preserve"> </w:t>
      </w:r>
      <w:r w:rsidR="00AE236C" w:rsidRPr="008F30B0">
        <w:rPr>
          <w:rFonts w:ascii="Times New Roman" w:hAnsi="Times New Roman" w:cs="Times New Roman"/>
          <w:sz w:val="24"/>
          <w:szCs w:val="24"/>
        </w:rPr>
        <w:t xml:space="preserve">filed a </w:t>
      </w:r>
      <w:r w:rsidR="000A0D3F" w:rsidRPr="008F30B0">
        <w:rPr>
          <w:rFonts w:ascii="Times New Roman" w:hAnsi="Times New Roman" w:cs="Times New Roman"/>
          <w:sz w:val="24"/>
          <w:szCs w:val="24"/>
        </w:rPr>
        <w:t>sworn witness statement</w:t>
      </w:r>
      <w:r w:rsidR="008E57FC" w:rsidRPr="008F30B0">
        <w:rPr>
          <w:rFonts w:ascii="Times New Roman" w:hAnsi="Times New Roman" w:cs="Times New Roman"/>
          <w:sz w:val="24"/>
          <w:szCs w:val="24"/>
        </w:rPr>
        <w:t>.</w:t>
      </w:r>
    </w:p>
    <w:p w:rsidR="00DF1113" w:rsidRPr="008F30B0" w:rsidRDefault="008E57FC" w:rsidP="004A3AE6">
      <w:pPr>
        <w:jc w:val="both"/>
        <w:rPr>
          <w:rFonts w:ascii="Times New Roman" w:hAnsi="Times New Roman" w:cs="Times New Roman"/>
          <w:sz w:val="24"/>
          <w:szCs w:val="24"/>
        </w:rPr>
      </w:pPr>
      <w:r w:rsidRPr="008F30B0">
        <w:rPr>
          <w:rFonts w:ascii="Times New Roman" w:hAnsi="Times New Roman" w:cs="Times New Roman"/>
          <w:sz w:val="24"/>
          <w:szCs w:val="24"/>
        </w:rPr>
        <w:t>PW3 stated in her sworn witness statement</w:t>
      </w:r>
      <w:r w:rsidR="000A0D3F" w:rsidRPr="008F30B0">
        <w:rPr>
          <w:rFonts w:ascii="Times New Roman" w:hAnsi="Times New Roman" w:cs="Times New Roman"/>
          <w:sz w:val="24"/>
          <w:szCs w:val="24"/>
        </w:rPr>
        <w:t xml:space="preserve"> that</w:t>
      </w:r>
      <w:r w:rsidR="00732C37" w:rsidRPr="008F30B0">
        <w:rPr>
          <w:rFonts w:ascii="Times New Roman" w:hAnsi="Times New Roman" w:cs="Times New Roman"/>
          <w:sz w:val="24"/>
          <w:szCs w:val="24"/>
        </w:rPr>
        <w:t xml:space="preserve"> she was the mother of the deceased</w:t>
      </w:r>
      <w:r w:rsidR="0074322F" w:rsidRPr="008F30B0">
        <w:rPr>
          <w:rFonts w:ascii="Times New Roman" w:hAnsi="Times New Roman" w:cs="Times New Roman"/>
          <w:sz w:val="24"/>
          <w:szCs w:val="24"/>
        </w:rPr>
        <w:t>;</w:t>
      </w:r>
      <w:r w:rsidR="00732C37" w:rsidRPr="008F30B0">
        <w:rPr>
          <w:rFonts w:ascii="Times New Roman" w:hAnsi="Times New Roman" w:cs="Times New Roman"/>
          <w:sz w:val="24"/>
          <w:szCs w:val="24"/>
        </w:rPr>
        <w:t xml:space="preserve"> that between 1995 and 2000 she was staying in Punjab with her husband</w:t>
      </w:r>
      <w:r w:rsidR="0074322F" w:rsidRPr="008F30B0">
        <w:rPr>
          <w:rFonts w:ascii="Times New Roman" w:hAnsi="Times New Roman" w:cs="Times New Roman"/>
          <w:sz w:val="24"/>
          <w:szCs w:val="24"/>
        </w:rPr>
        <w:t>;</w:t>
      </w:r>
      <w:r w:rsidR="00732C37" w:rsidRPr="008F30B0">
        <w:rPr>
          <w:rFonts w:ascii="Times New Roman" w:hAnsi="Times New Roman" w:cs="Times New Roman"/>
          <w:sz w:val="24"/>
          <w:szCs w:val="24"/>
        </w:rPr>
        <w:t xml:space="preserve"> </w:t>
      </w:r>
      <w:r w:rsidR="0074322F" w:rsidRPr="008F30B0">
        <w:rPr>
          <w:rFonts w:ascii="Times New Roman" w:hAnsi="Times New Roman" w:cs="Times New Roman"/>
          <w:sz w:val="24"/>
          <w:szCs w:val="24"/>
        </w:rPr>
        <w:t xml:space="preserve">and </w:t>
      </w:r>
      <w:r w:rsidR="00732C37" w:rsidRPr="008F30B0">
        <w:rPr>
          <w:rFonts w:ascii="Times New Roman" w:hAnsi="Times New Roman" w:cs="Times New Roman"/>
          <w:sz w:val="24"/>
          <w:szCs w:val="24"/>
        </w:rPr>
        <w:t xml:space="preserve">that their son the late Jhass was </w:t>
      </w:r>
      <w:r w:rsidR="00732C37" w:rsidRPr="008F30B0">
        <w:rPr>
          <w:rFonts w:ascii="Times New Roman" w:hAnsi="Times New Roman" w:cs="Times New Roman"/>
          <w:sz w:val="24"/>
          <w:szCs w:val="24"/>
        </w:rPr>
        <w:lastRenderedPageBreak/>
        <w:t>looking after them by giving them money</w:t>
      </w:r>
      <w:r w:rsidR="0074322F" w:rsidRPr="008F30B0">
        <w:rPr>
          <w:rFonts w:ascii="Times New Roman" w:hAnsi="Times New Roman" w:cs="Times New Roman"/>
          <w:sz w:val="24"/>
          <w:szCs w:val="24"/>
        </w:rPr>
        <w:t>.</w:t>
      </w:r>
      <w:r w:rsidRPr="008F30B0">
        <w:rPr>
          <w:rFonts w:ascii="Times New Roman" w:hAnsi="Times New Roman" w:cs="Times New Roman"/>
          <w:sz w:val="24"/>
          <w:szCs w:val="24"/>
        </w:rPr>
        <w:t xml:space="preserve"> She</w:t>
      </w:r>
      <w:r w:rsidR="0074322F" w:rsidRPr="008F30B0">
        <w:rPr>
          <w:rFonts w:ascii="Times New Roman" w:hAnsi="Times New Roman" w:cs="Times New Roman"/>
          <w:sz w:val="24"/>
          <w:szCs w:val="24"/>
        </w:rPr>
        <w:t xml:space="preserve"> stated during cross examination that sometimes their son Jhass would send money and </w:t>
      </w:r>
      <w:r w:rsidR="00032523" w:rsidRPr="008F30B0">
        <w:rPr>
          <w:rFonts w:ascii="Times New Roman" w:hAnsi="Times New Roman" w:cs="Times New Roman"/>
          <w:sz w:val="24"/>
          <w:szCs w:val="24"/>
        </w:rPr>
        <w:t xml:space="preserve">he </w:t>
      </w:r>
      <w:r w:rsidR="00DD4C79" w:rsidRPr="008F30B0">
        <w:rPr>
          <w:rFonts w:ascii="Times New Roman" w:hAnsi="Times New Roman" w:cs="Times New Roman"/>
          <w:sz w:val="24"/>
          <w:szCs w:val="24"/>
        </w:rPr>
        <w:t xml:space="preserve">would </w:t>
      </w:r>
      <w:r w:rsidR="0074322F" w:rsidRPr="008F30B0">
        <w:rPr>
          <w:rFonts w:ascii="Times New Roman" w:hAnsi="Times New Roman" w:cs="Times New Roman"/>
          <w:sz w:val="24"/>
          <w:szCs w:val="24"/>
        </w:rPr>
        <w:t>sometimes come to India. When challenged to show remittances or transfer forms from courier companies to prove that the late Jhass was sending money to her or her husband,</w:t>
      </w:r>
      <w:r w:rsidR="00DD4C79" w:rsidRPr="008F30B0">
        <w:rPr>
          <w:rFonts w:ascii="Times New Roman" w:hAnsi="Times New Roman" w:cs="Times New Roman"/>
          <w:sz w:val="24"/>
          <w:szCs w:val="24"/>
        </w:rPr>
        <w:t xml:space="preserve"> she</w:t>
      </w:r>
      <w:r w:rsidR="0074322F" w:rsidRPr="008F30B0">
        <w:rPr>
          <w:rFonts w:ascii="Times New Roman" w:hAnsi="Times New Roman" w:cs="Times New Roman"/>
          <w:sz w:val="24"/>
          <w:szCs w:val="24"/>
        </w:rPr>
        <w:t xml:space="preserve"> explained that</w:t>
      </w:r>
      <w:r w:rsidR="008F3E4A" w:rsidRPr="008F30B0">
        <w:rPr>
          <w:rFonts w:ascii="Times New Roman" w:hAnsi="Times New Roman" w:cs="Times New Roman"/>
          <w:sz w:val="24"/>
          <w:szCs w:val="24"/>
        </w:rPr>
        <w:t xml:space="preserve"> the deceased</w:t>
      </w:r>
      <w:r w:rsidR="009D0C8F" w:rsidRPr="008F30B0">
        <w:rPr>
          <w:rFonts w:ascii="Times New Roman" w:hAnsi="Times New Roman" w:cs="Times New Roman"/>
          <w:sz w:val="24"/>
          <w:szCs w:val="24"/>
        </w:rPr>
        <w:t xml:space="preserve"> never sent money through Western Union; that </w:t>
      </w:r>
      <w:r w:rsidR="00C6473F" w:rsidRPr="008F30B0">
        <w:rPr>
          <w:rFonts w:ascii="Times New Roman" w:hAnsi="Times New Roman" w:cs="Times New Roman"/>
          <w:sz w:val="24"/>
          <w:szCs w:val="24"/>
        </w:rPr>
        <w:t>t</w:t>
      </w:r>
      <w:r w:rsidR="009D0C8F" w:rsidRPr="008F30B0">
        <w:rPr>
          <w:rFonts w:ascii="Times New Roman" w:hAnsi="Times New Roman" w:cs="Times New Roman"/>
          <w:sz w:val="24"/>
          <w:szCs w:val="24"/>
        </w:rPr>
        <w:t>he</w:t>
      </w:r>
      <w:r w:rsidR="00C6473F" w:rsidRPr="008F30B0">
        <w:rPr>
          <w:rFonts w:ascii="Times New Roman" w:hAnsi="Times New Roman" w:cs="Times New Roman"/>
          <w:sz w:val="24"/>
          <w:szCs w:val="24"/>
        </w:rPr>
        <w:t xml:space="preserve"> deceased</w:t>
      </w:r>
      <w:r w:rsidR="008F3E4A" w:rsidRPr="008F30B0">
        <w:rPr>
          <w:rFonts w:ascii="Times New Roman" w:hAnsi="Times New Roman" w:cs="Times New Roman"/>
          <w:sz w:val="24"/>
          <w:szCs w:val="24"/>
        </w:rPr>
        <w:t xml:space="preserve"> was a frequent flier who would bring the money physically or send it through relatives. She testified</w:t>
      </w:r>
      <w:r w:rsidR="001435C4" w:rsidRPr="008F30B0">
        <w:rPr>
          <w:rFonts w:ascii="Times New Roman" w:hAnsi="Times New Roman" w:cs="Times New Roman"/>
          <w:sz w:val="24"/>
          <w:szCs w:val="24"/>
        </w:rPr>
        <w:t xml:space="preserve"> under cross examination</w:t>
      </w:r>
      <w:r w:rsidR="008F3E4A" w:rsidRPr="008F30B0">
        <w:rPr>
          <w:rFonts w:ascii="Times New Roman" w:hAnsi="Times New Roman" w:cs="Times New Roman"/>
          <w:sz w:val="24"/>
          <w:szCs w:val="24"/>
        </w:rPr>
        <w:t xml:space="preserve"> that</w:t>
      </w:r>
      <w:r w:rsidR="00955382" w:rsidRPr="008F30B0">
        <w:rPr>
          <w:rFonts w:ascii="Times New Roman" w:hAnsi="Times New Roman" w:cs="Times New Roman"/>
          <w:sz w:val="24"/>
          <w:szCs w:val="24"/>
        </w:rPr>
        <w:t xml:space="preserve"> she has ever contributed one million five hundred rupees</w:t>
      </w:r>
      <w:r w:rsidR="008F3E4A" w:rsidRPr="008F30B0">
        <w:rPr>
          <w:rFonts w:ascii="Times New Roman" w:hAnsi="Times New Roman" w:cs="Times New Roman"/>
          <w:sz w:val="24"/>
          <w:szCs w:val="24"/>
        </w:rPr>
        <w:t>, equivalent to one million five hundred thousand Uganda Shillings</w:t>
      </w:r>
      <w:r w:rsidR="00955382" w:rsidRPr="008F30B0">
        <w:rPr>
          <w:rFonts w:ascii="Times New Roman" w:hAnsi="Times New Roman" w:cs="Times New Roman"/>
          <w:sz w:val="24"/>
          <w:szCs w:val="24"/>
        </w:rPr>
        <w:t xml:space="preserve"> to the late Jhass’s business; that they used to help him until he was settled because they had that money</w:t>
      </w:r>
      <w:r w:rsidR="00DA567C" w:rsidRPr="008F30B0">
        <w:rPr>
          <w:rFonts w:ascii="Times New Roman" w:hAnsi="Times New Roman" w:cs="Times New Roman"/>
          <w:sz w:val="24"/>
          <w:szCs w:val="24"/>
        </w:rPr>
        <w:t>; and that they now have no other way to survive</w:t>
      </w:r>
      <w:r w:rsidR="00A93892" w:rsidRPr="008F30B0">
        <w:rPr>
          <w:rFonts w:ascii="Times New Roman" w:hAnsi="Times New Roman" w:cs="Times New Roman"/>
          <w:sz w:val="24"/>
          <w:szCs w:val="24"/>
        </w:rPr>
        <w:t>.</w:t>
      </w:r>
    </w:p>
    <w:p w:rsidR="00680DFF" w:rsidRPr="008F30B0" w:rsidRDefault="006B2E92" w:rsidP="004A3AE6">
      <w:pPr>
        <w:jc w:val="both"/>
        <w:rPr>
          <w:rFonts w:ascii="Times New Roman" w:hAnsi="Times New Roman" w:cs="Times New Roman"/>
          <w:sz w:val="24"/>
          <w:szCs w:val="24"/>
        </w:rPr>
      </w:pPr>
      <w:r w:rsidRPr="008F30B0">
        <w:rPr>
          <w:rFonts w:ascii="Times New Roman" w:hAnsi="Times New Roman" w:cs="Times New Roman"/>
          <w:sz w:val="24"/>
          <w:szCs w:val="24"/>
        </w:rPr>
        <w:t>PW1 Harvinder Singh Jhass</w:t>
      </w:r>
      <w:r w:rsidR="006129BF" w:rsidRPr="008F30B0">
        <w:rPr>
          <w:rFonts w:ascii="Times New Roman" w:hAnsi="Times New Roman" w:cs="Times New Roman"/>
          <w:sz w:val="24"/>
          <w:szCs w:val="24"/>
        </w:rPr>
        <w:t xml:space="preserve"> (2</w:t>
      </w:r>
      <w:r w:rsidR="006129BF" w:rsidRPr="008F30B0">
        <w:rPr>
          <w:rFonts w:ascii="Times New Roman" w:hAnsi="Times New Roman" w:cs="Times New Roman"/>
          <w:sz w:val="24"/>
          <w:szCs w:val="24"/>
          <w:vertAlign w:val="superscript"/>
        </w:rPr>
        <w:t xml:space="preserve">nd </w:t>
      </w:r>
      <w:r w:rsidR="006129BF" w:rsidRPr="008F30B0">
        <w:rPr>
          <w:rFonts w:ascii="Times New Roman" w:hAnsi="Times New Roman" w:cs="Times New Roman"/>
          <w:sz w:val="24"/>
          <w:szCs w:val="24"/>
        </w:rPr>
        <w:t>plaintiff) stated during cross examination that he is a businessman and owns a shop of spare parts in Arua</w:t>
      </w:r>
      <w:r w:rsidR="00AA5174" w:rsidRPr="008F30B0">
        <w:rPr>
          <w:rFonts w:ascii="Times New Roman" w:hAnsi="Times New Roman" w:cs="Times New Roman"/>
          <w:sz w:val="24"/>
          <w:szCs w:val="24"/>
        </w:rPr>
        <w:t xml:space="preserve">; and that his parents were living in India with the support of the deceased as their son. </w:t>
      </w:r>
      <w:r w:rsidR="00533683" w:rsidRPr="008F30B0">
        <w:rPr>
          <w:rFonts w:ascii="Times New Roman" w:hAnsi="Times New Roman" w:cs="Times New Roman"/>
          <w:sz w:val="24"/>
          <w:szCs w:val="24"/>
        </w:rPr>
        <w:t>He testified during cross examination however that the deceased used to go to India or send relatives to give money to his parents.</w:t>
      </w:r>
    </w:p>
    <w:p w:rsidR="00317A2F" w:rsidRPr="008F30B0" w:rsidRDefault="00B74978" w:rsidP="00064C60">
      <w:pPr>
        <w:jc w:val="both"/>
        <w:rPr>
          <w:rFonts w:ascii="Times New Roman" w:hAnsi="Times New Roman" w:cs="Times New Roman"/>
          <w:sz w:val="24"/>
          <w:szCs w:val="24"/>
        </w:rPr>
      </w:pPr>
      <w:r w:rsidRPr="008F30B0">
        <w:rPr>
          <w:rFonts w:ascii="Times New Roman" w:hAnsi="Times New Roman" w:cs="Times New Roman"/>
          <w:sz w:val="24"/>
          <w:szCs w:val="24"/>
        </w:rPr>
        <w:t xml:space="preserve">The plaintiffs did not call any </w:t>
      </w:r>
      <w:r w:rsidR="00691F60" w:rsidRPr="008F30B0">
        <w:rPr>
          <w:rFonts w:ascii="Times New Roman" w:hAnsi="Times New Roman" w:cs="Times New Roman"/>
          <w:sz w:val="24"/>
          <w:szCs w:val="24"/>
        </w:rPr>
        <w:t xml:space="preserve">of the relatives who used to be sent by the deceased </w:t>
      </w:r>
      <w:r w:rsidR="003D76D5" w:rsidRPr="008F30B0">
        <w:rPr>
          <w:rFonts w:ascii="Times New Roman" w:hAnsi="Times New Roman" w:cs="Times New Roman"/>
          <w:sz w:val="24"/>
          <w:szCs w:val="24"/>
        </w:rPr>
        <w:t>to give money to his parents</w:t>
      </w:r>
      <w:r w:rsidR="00691F60" w:rsidRPr="008F30B0">
        <w:rPr>
          <w:rFonts w:ascii="Times New Roman" w:hAnsi="Times New Roman" w:cs="Times New Roman"/>
          <w:sz w:val="24"/>
          <w:szCs w:val="24"/>
        </w:rPr>
        <w:t xml:space="preserve"> in India, </w:t>
      </w:r>
      <w:r w:rsidRPr="008F30B0">
        <w:rPr>
          <w:rFonts w:ascii="Times New Roman" w:hAnsi="Times New Roman" w:cs="Times New Roman"/>
          <w:sz w:val="24"/>
          <w:szCs w:val="24"/>
        </w:rPr>
        <w:t>as proof of their dependency on the deceased, nor did they avail any documentary evidence to prove their claims that the deceased used to</w:t>
      </w:r>
      <w:r w:rsidR="009B0391" w:rsidRPr="008F30B0">
        <w:rPr>
          <w:rFonts w:ascii="Times New Roman" w:hAnsi="Times New Roman" w:cs="Times New Roman"/>
          <w:sz w:val="24"/>
          <w:szCs w:val="24"/>
        </w:rPr>
        <w:t xml:space="preserve"> give them money or</w:t>
      </w:r>
      <w:r w:rsidRPr="008F30B0">
        <w:rPr>
          <w:rFonts w:ascii="Times New Roman" w:hAnsi="Times New Roman" w:cs="Times New Roman"/>
          <w:sz w:val="24"/>
          <w:szCs w:val="24"/>
        </w:rPr>
        <w:t xml:space="preserve"> support them or pay the 1</w:t>
      </w:r>
      <w:r w:rsidRPr="008F30B0">
        <w:rPr>
          <w:rFonts w:ascii="Times New Roman" w:hAnsi="Times New Roman" w:cs="Times New Roman"/>
          <w:sz w:val="24"/>
          <w:szCs w:val="24"/>
          <w:vertAlign w:val="superscript"/>
        </w:rPr>
        <w:t xml:space="preserve">st </w:t>
      </w:r>
      <w:r w:rsidRPr="008F30B0">
        <w:rPr>
          <w:rFonts w:ascii="Times New Roman" w:hAnsi="Times New Roman" w:cs="Times New Roman"/>
          <w:sz w:val="24"/>
          <w:szCs w:val="24"/>
        </w:rPr>
        <w:t xml:space="preserve">plaintiff’s medical bills. </w:t>
      </w:r>
      <w:r w:rsidR="00BF04EB" w:rsidRPr="008F30B0">
        <w:rPr>
          <w:rFonts w:ascii="Times New Roman" w:hAnsi="Times New Roman" w:cs="Times New Roman"/>
          <w:sz w:val="24"/>
          <w:szCs w:val="24"/>
        </w:rPr>
        <w:t xml:space="preserve">It was incumbent for them to do so under section 101 of the Evidence Act but they </w:t>
      </w:r>
      <w:r w:rsidR="00317A2F" w:rsidRPr="008F30B0">
        <w:rPr>
          <w:rFonts w:ascii="Times New Roman" w:hAnsi="Times New Roman" w:cs="Times New Roman"/>
          <w:sz w:val="24"/>
          <w:szCs w:val="24"/>
        </w:rPr>
        <w:t>failed to adduce such evidence.</w:t>
      </w:r>
    </w:p>
    <w:p w:rsidR="00064C60" w:rsidRPr="008F30B0" w:rsidRDefault="00BF04EB" w:rsidP="00064C60">
      <w:pPr>
        <w:jc w:val="both"/>
        <w:rPr>
          <w:rFonts w:ascii="Times New Roman" w:hAnsi="Times New Roman" w:cs="Times New Roman"/>
          <w:sz w:val="24"/>
          <w:szCs w:val="24"/>
        </w:rPr>
      </w:pPr>
      <w:r w:rsidRPr="008F30B0">
        <w:rPr>
          <w:rFonts w:ascii="Times New Roman" w:hAnsi="Times New Roman" w:cs="Times New Roman"/>
          <w:sz w:val="24"/>
          <w:szCs w:val="24"/>
        </w:rPr>
        <w:t>The plaintiffs’</w:t>
      </w:r>
      <w:r w:rsidR="00B74978" w:rsidRPr="008F30B0">
        <w:rPr>
          <w:rFonts w:ascii="Times New Roman" w:hAnsi="Times New Roman" w:cs="Times New Roman"/>
          <w:sz w:val="24"/>
          <w:szCs w:val="24"/>
        </w:rPr>
        <w:t xml:space="preserve"> evidence </w:t>
      </w:r>
      <w:r w:rsidR="00884A56" w:rsidRPr="008F30B0">
        <w:rPr>
          <w:rFonts w:ascii="Times New Roman" w:hAnsi="Times New Roman" w:cs="Times New Roman"/>
          <w:sz w:val="24"/>
          <w:szCs w:val="24"/>
        </w:rPr>
        <w:t>does not show</w:t>
      </w:r>
      <w:r w:rsidR="00B74978" w:rsidRPr="008F30B0">
        <w:rPr>
          <w:rFonts w:ascii="Times New Roman" w:hAnsi="Times New Roman" w:cs="Times New Roman"/>
          <w:sz w:val="24"/>
          <w:szCs w:val="24"/>
        </w:rPr>
        <w:t xml:space="preserve"> </w:t>
      </w:r>
      <w:r w:rsidRPr="008F30B0">
        <w:rPr>
          <w:rFonts w:ascii="Times New Roman" w:hAnsi="Times New Roman" w:cs="Times New Roman"/>
          <w:sz w:val="24"/>
          <w:szCs w:val="24"/>
        </w:rPr>
        <w:t xml:space="preserve">that the plaintiffs or any other listed dependants </w:t>
      </w:r>
      <w:r w:rsidR="00B74978" w:rsidRPr="008F30B0">
        <w:rPr>
          <w:rFonts w:ascii="Times New Roman" w:hAnsi="Times New Roman" w:cs="Times New Roman"/>
          <w:sz w:val="24"/>
          <w:szCs w:val="24"/>
        </w:rPr>
        <w:t>were living with the deceased. The</w:t>
      </w:r>
      <w:r w:rsidRPr="008F30B0">
        <w:rPr>
          <w:rFonts w:ascii="Times New Roman" w:hAnsi="Times New Roman" w:cs="Times New Roman"/>
          <w:sz w:val="24"/>
          <w:szCs w:val="24"/>
        </w:rPr>
        <w:t xml:space="preserve"> deceased’s parents</w:t>
      </w:r>
      <w:r w:rsidR="00B74978" w:rsidRPr="008F30B0">
        <w:rPr>
          <w:rFonts w:ascii="Times New Roman" w:hAnsi="Times New Roman" w:cs="Times New Roman"/>
          <w:sz w:val="24"/>
          <w:szCs w:val="24"/>
        </w:rPr>
        <w:t xml:space="preserve"> </w:t>
      </w:r>
      <w:r w:rsidR="008E72C5" w:rsidRPr="008F30B0">
        <w:rPr>
          <w:rFonts w:ascii="Times New Roman" w:hAnsi="Times New Roman" w:cs="Times New Roman"/>
          <w:sz w:val="24"/>
          <w:szCs w:val="24"/>
        </w:rPr>
        <w:t>(1</w:t>
      </w:r>
      <w:r w:rsidR="008E72C5" w:rsidRPr="008F30B0">
        <w:rPr>
          <w:rFonts w:ascii="Times New Roman" w:hAnsi="Times New Roman" w:cs="Times New Roman"/>
          <w:sz w:val="24"/>
          <w:szCs w:val="24"/>
          <w:vertAlign w:val="superscript"/>
        </w:rPr>
        <w:t xml:space="preserve">st </w:t>
      </w:r>
      <w:r w:rsidR="008E72C5" w:rsidRPr="008F30B0">
        <w:rPr>
          <w:rFonts w:ascii="Times New Roman" w:hAnsi="Times New Roman" w:cs="Times New Roman"/>
          <w:sz w:val="24"/>
          <w:szCs w:val="24"/>
        </w:rPr>
        <w:t xml:space="preserve">plaintiff and PW3) </w:t>
      </w:r>
      <w:r w:rsidR="00B74978" w:rsidRPr="008F30B0">
        <w:rPr>
          <w:rFonts w:ascii="Times New Roman" w:hAnsi="Times New Roman" w:cs="Times New Roman"/>
          <w:sz w:val="24"/>
          <w:szCs w:val="24"/>
        </w:rPr>
        <w:t>were living in India while the deceased was living in Uganda</w:t>
      </w:r>
      <w:r w:rsidRPr="008F30B0">
        <w:rPr>
          <w:rFonts w:ascii="Times New Roman" w:hAnsi="Times New Roman" w:cs="Times New Roman"/>
          <w:sz w:val="24"/>
          <w:szCs w:val="24"/>
        </w:rPr>
        <w:t xml:space="preserve"> with the defendant</w:t>
      </w:r>
      <w:r w:rsidR="00B74978" w:rsidRPr="008F30B0">
        <w:rPr>
          <w:rFonts w:ascii="Times New Roman" w:hAnsi="Times New Roman" w:cs="Times New Roman"/>
          <w:sz w:val="24"/>
          <w:szCs w:val="24"/>
        </w:rPr>
        <w:t>.</w:t>
      </w:r>
      <w:r w:rsidR="00884A56" w:rsidRPr="008F30B0">
        <w:rPr>
          <w:rFonts w:ascii="Times New Roman" w:hAnsi="Times New Roman" w:cs="Times New Roman"/>
          <w:sz w:val="24"/>
          <w:szCs w:val="24"/>
        </w:rPr>
        <w:t xml:space="preserve"> </w:t>
      </w:r>
      <w:r w:rsidR="008E72C5" w:rsidRPr="008F30B0">
        <w:rPr>
          <w:rFonts w:ascii="Times New Roman" w:hAnsi="Times New Roman" w:cs="Times New Roman"/>
          <w:sz w:val="24"/>
          <w:szCs w:val="24"/>
        </w:rPr>
        <w:t xml:space="preserve">They </w:t>
      </w:r>
      <w:r w:rsidR="00884A56" w:rsidRPr="008F30B0">
        <w:rPr>
          <w:rFonts w:ascii="Times New Roman" w:hAnsi="Times New Roman" w:cs="Times New Roman"/>
          <w:sz w:val="24"/>
          <w:szCs w:val="24"/>
        </w:rPr>
        <w:t xml:space="preserve">apparently came to live in Uganda after the death of the deceased. </w:t>
      </w:r>
      <w:r w:rsidR="008E72C5" w:rsidRPr="008F30B0">
        <w:rPr>
          <w:rFonts w:ascii="Times New Roman" w:hAnsi="Times New Roman" w:cs="Times New Roman"/>
          <w:sz w:val="24"/>
          <w:szCs w:val="24"/>
        </w:rPr>
        <w:t>C</w:t>
      </w:r>
      <w:r w:rsidR="00884A56" w:rsidRPr="008F30B0">
        <w:rPr>
          <w:rFonts w:ascii="Times New Roman" w:hAnsi="Times New Roman" w:cs="Times New Roman"/>
          <w:sz w:val="24"/>
          <w:szCs w:val="24"/>
        </w:rPr>
        <w:t>ontrary</w:t>
      </w:r>
      <w:r w:rsidR="008E72C5" w:rsidRPr="008F30B0">
        <w:rPr>
          <w:rFonts w:ascii="Times New Roman" w:hAnsi="Times New Roman" w:cs="Times New Roman"/>
          <w:sz w:val="24"/>
          <w:szCs w:val="24"/>
        </w:rPr>
        <w:t xml:space="preserve"> to the claims that they were dependants of the deceased</w:t>
      </w:r>
      <w:r w:rsidR="00884A56" w:rsidRPr="008F30B0">
        <w:rPr>
          <w:rFonts w:ascii="Times New Roman" w:hAnsi="Times New Roman" w:cs="Times New Roman"/>
          <w:sz w:val="24"/>
          <w:szCs w:val="24"/>
        </w:rPr>
        <w:t>, PW3 testified that they contributed to the deceased’s business because they had the money</w:t>
      </w:r>
      <w:r w:rsidR="008E72C5" w:rsidRPr="008F30B0">
        <w:rPr>
          <w:rFonts w:ascii="Times New Roman" w:hAnsi="Times New Roman" w:cs="Times New Roman"/>
          <w:sz w:val="24"/>
          <w:szCs w:val="24"/>
        </w:rPr>
        <w:t>.</w:t>
      </w:r>
      <w:r w:rsidRPr="008F30B0">
        <w:rPr>
          <w:rFonts w:ascii="Times New Roman" w:hAnsi="Times New Roman" w:cs="Times New Roman"/>
          <w:sz w:val="24"/>
          <w:szCs w:val="24"/>
        </w:rPr>
        <w:t xml:space="preserve"> The 2</w:t>
      </w:r>
      <w:r w:rsidRPr="008F30B0">
        <w:rPr>
          <w:rFonts w:ascii="Times New Roman" w:hAnsi="Times New Roman" w:cs="Times New Roman"/>
          <w:sz w:val="24"/>
          <w:szCs w:val="24"/>
          <w:vertAlign w:val="superscript"/>
        </w:rPr>
        <w:t xml:space="preserve">nd </w:t>
      </w:r>
      <w:r w:rsidRPr="008F30B0">
        <w:rPr>
          <w:rFonts w:ascii="Times New Roman" w:hAnsi="Times New Roman" w:cs="Times New Roman"/>
          <w:sz w:val="24"/>
          <w:szCs w:val="24"/>
        </w:rPr>
        <w:t>plaintiff (PW1), a brother to the deceased</w:t>
      </w:r>
      <w:r w:rsidR="00317A2F" w:rsidRPr="008F30B0">
        <w:rPr>
          <w:rFonts w:ascii="Times New Roman" w:hAnsi="Times New Roman" w:cs="Times New Roman"/>
          <w:sz w:val="24"/>
          <w:szCs w:val="24"/>
        </w:rPr>
        <w:t>,</w:t>
      </w:r>
      <w:r w:rsidRPr="008F30B0">
        <w:rPr>
          <w:rFonts w:ascii="Times New Roman" w:hAnsi="Times New Roman" w:cs="Times New Roman"/>
          <w:sz w:val="24"/>
          <w:szCs w:val="24"/>
        </w:rPr>
        <w:t xml:space="preserve"> also listed in the plaint as a dependant of the deceased</w:t>
      </w:r>
      <w:r w:rsidR="001E656B" w:rsidRPr="008F30B0">
        <w:rPr>
          <w:rFonts w:ascii="Times New Roman" w:hAnsi="Times New Roman" w:cs="Times New Roman"/>
          <w:sz w:val="24"/>
          <w:szCs w:val="24"/>
        </w:rPr>
        <w:t>,</w:t>
      </w:r>
      <w:r w:rsidRPr="008F30B0">
        <w:rPr>
          <w:rFonts w:ascii="Times New Roman" w:hAnsi="Times New Roman" w:cs="Times New Roman"/>
          <w:sz w:val="24"/>
          <w:szCs w:val="24"/>
        </w:rPr>
        <w:t xml:space="preserve"> </w:t>
      </w:r>
      <w:r w:rsidR="001E656B" w:rsidRPr="008F30B0">
        <w:rPr>
          <w:rFonts w:ascii="Times New Roman" w:hAnsi="Times New Roman" w:cs="Times New Roman"/>
          <w:sz w:val="24"/>
          <w:szCs w:val="24"/>
        </w:rPr>
        <w:t xml:space="preserve">stated himself that he is a businessman and owns a shop of spare parts in Arua. </w:t>
      </w:r>
      <w:r w:rsidR="00A40F88" w:rsidRPr="008F30B0">
        <w:rPr>
          <w:rFonts w:ascii="Times New Roman" w:hAnsi="Times New Roman" w:cs="Times New Roman"/>
          <w:sz w:val="24"/>
          <w:szCs w:val="24"/>
        </w:rPr>
        <w:t>There is nothing in his sworn witness statement or his testimony to show that he was also a dependant relative of the deceased as pleaded in the plaint.</w:t>
      </w:r>
      <w:r w:rsidR="00467C90" w:rsidRPr="008F30B0">
        <w:rPr>
          <w:rFonts w:ascii="Times New Roman" w:hAnsi="Times New Roman" w:cs="Times New Roman"/>
          <w:sz w:val="24"/>
          <w:szCs w:val="24"/>
        </w:rPr>
        <w:t xml:space="preserve"> </w:t>
      </w:r>
      <w:r w:rsidR="00064C60" w:rsidRPr="008F30B0">
        <w:rPr>
          <w:rFonts w:ascii="Times New Roman" w:hAnsi="Times New Roman" w:cs="Times New Roman"/>
          <w:sz w:val="24"/>
          <w:szCs w:val="24"/>
        </w:rPr>
        <w:t xml:space="preserve"> </w:t>
      </w:r>
    </w:p>
    <w:p w:rsidR="009E70E7" w:rsidRPr="008F30B0" w:rsidRDefault="0078445A" w:rsidP="00B74978">
      <w:pPr>
        <w:jc w:val="both"/>
        <w:rPr>
          <w:rFonts w:ascii="Times New Roman" w:hAnsi="Times New Roman" w:cs="Times New Roman"/>
          <w:sz w:val="24"/>
          <w:szCs w:val="24"/>
        </w:rPr>
      </w:pPr>
      <w:r w:rsidRPr="008F30B0">
        <w:rPr>
          <w:rFonts w:ascii="Times New Roman" w:hAnsi="Times New Roman" w:cs="Times New Roman"/>
          <w:sz w:val="24"/>
          <w:szCs w:val="24"/>
        </w:rPr>
        <w:t>T</w:t>
      </w:r>
      <w:r w:rsidR="009C448C" w:rsidRPr="008F30B0">
        <w:rPr>
          <w:rFonts w:ascii="Times New Roman" w:hAnsi="Times New Roman" w:cs="Times New Roman"/>
          <w:sz w:val="24"/>
          <w:szCs w:val="24"/>
        </w:rPr>
        <w:t>he</w:t>
      </w:r>
      <w:r w:rsidR="009E70E7" w:rsidRPr="008F30B0">
        <w:rPr>
          <w:rFonts w:ascii="Times New Roman" w:hAnsi="Times New Roman" w:cs="Times New Roman"/>
          <w:sz w:val="24"/>
          <w:szCs w:val="24"/>
        </w:rPr>
        <w:t xml:space="preserve"> </w:t>
      </w:r>
      <w:r w:rsidR="009C448C" w:rsidRPr="008F30B0">
        <w:rPr>
          <w:rFonts w:ascii="Times New Roman" w:hAnsi="Times New Roman" w:cs="Times New Roman"/>
          <w:sz w:val="24"/>
          <w:szCs w:val="24"/>
        </w:rPr>
        <w:t>plaintiffs</w:t>
      </w:r>
      <w:r w:rsidRPr="008F30B0">
        <w:rPr>
          <w:rFonts w:ascii="Times New Roman" w:hAnsi="Times New Roman" w:cs="Times New Roman"/>
          <w:sz w:val="24"/>
          <w:szCs w:val="24"/>
        </w:rPr>
        <w:t xml:space="preserve"> also </w:t>
      </w:r>
      <w:r w:rsidR="009C448C" w:rsidRPr="008F30B0">
        <w:rPr>
          <w:rFonts w:ascii="Times New Roman" w:hAnsi="Times New Roman" w:cs="Times New Roman"/>
          <w:sz w:val="24"/>
          <w:szCs w:val="24"/>
        </w:rPr>
        <w:t>included nieces in their list of dependants</w:t>
      </w:r>
      <w:r w:rsidRPr="008F30B0">
        <w:rPr>
          <w:rFonts w:ascii="Times New Roman" w:hAnsi="Times New Roman" w:cs="Times New Roman"/>
          <w:sz w:val="24"/>
          <w:szCs w:val="24"/>
        </w:rPr>
        <w:t xml:space="preserve"> set out in their plaint</w:t>
      </w:r>
      <w:r w:rsidR="009C448C" w:rsidRPr="008F30B0">
        <w:rPr>
          <w:rFonts w:ascii="Times New Roman" w:hAnsi="Times New Roman" w:cs="Times New Roman"/>
          <w:sz w:val="24"/>
          <w:szCs w:val="24"/>
        </w:rPr>
        <w:t xml:space="preserve">. </w:t>
      </w:r>
      <w:r w:rsidR="00083697" w:rsidRPr="008F30B0">
        <w:rPr>
          <w:rFonts w:ascii="Times New Roman" w:hAnsi="Times New Roman" w:cs="Times New Roman"/>
          <w:sz w:val="24"/>
          <w:szCs w:val="24"/>
        </w:rPr>
        <w:t xml:space="preserve">Section 2(g)(i) &amp; (ii) of the Succession Act does not mention </w:t>
      </w:r>
      <w:r w:rsidR="009C448C" w:rsidRPr="008F30B0">
        <w:rPr>
          <w:rFonts w:ascii="Times New Roman" w:hAnsi="Times New Roman" w:cs="Times New Roman"/>
          <w:sz w:val="24"/>
          <w:szCs w:val="24"/>
        </w:rPr>
        <w:t>nieces in the list of those who qualify to be dependant relatives.</w:t>
      </w:r>
      <w:r w:rsidR="009E70E7" w:rsidRPr="008F30B0">
        <w:rPr>
          <w:rFonts w:ascii="Times New Roman" w:hAnsi="Times New Roman" w:cs="Times New Roman"/>
          <w:sz w:val="24"/>
          <w:szCs w:val="24"/>
        </w:rPr>
        <w:t xml:space="preserve"> Secondly the plaintiffs adduced no evidence to show that the said nieces were wholly and substantially dependant on the deceased to </w:t>
      </w:r>
      <w:r w:rsidR="008E72C5" w:rsidRPr="008F30B0">
        <w:rPr>
          <w:rFonts w:ascii="Times New Roman" w:hAnsi="Times New Roman" w:cs="Times New Roman"/>
          <w:sz w:val="24"/>
          <w:szCs w:val="24"/>
        </w:rPr>
        <w:t xml:space="preserve">prove their claims of being the deceased’s dependant relatives or </w:t>
      </w:r>
      <w:r w:rsidR="009E70E7" w:rsidRPr="008F30B0">
        <w:rPr>
          <w:rFonts w:ascii="Times New Roman" w:hAnsi="Times New Roman" w:cs="Times New Roman"/>
          <w:sz w:val="24"/>
          <w:szCs w:val="24"/>
        </w:rPr>
        <w:t>rebut the defendant’s evidence that her late husband had no dependant relatives.</w:t>
      </w:r>
      <w:r w:rsidR="00A40F88" w:rsidRPr="008F30B0">
        <w:rPr>
          <w:rFonts w:ascii="Times New Roman" w:hAnsi="Times New Roman" w:cs="Times New Roman"/>
          <w:sz w:val="24"/>
          <w:szCs w:val="24"/>
        </w:rPr>
        <w:t xml:space="preserve"> The plaintiffs have, on a balance of probabilities, failed to discharge their burden of proving that they, or any of the other persons listed in the plaint, were dependants of Tarlochan Singh Jhass.</w:t>
      </w:r>
    </w:p>
    <w:p w:rsidR="00B74978" w:rsidRPr="008F30B0" w:rsidRDefault="00B74978" w:rsidP="00B74978">
      <w:pPr>
        <w:jc w:val="both"/>
        <w:rPr>
          <w:rFonts w:ascii="Times New Roman" w:hAnsi="Times New Roman" w:cs="Times New Roman"/>
          <w:sz w:val="24"/>
          <w:szCs w:val="24"/>
        </w:rPr>
      </w:pPr>
      <w:r w:rsidRPr="008F30B0">
        <w:rPr>
          <w:rFonts w:ascii="Times New Roman" w:hAnsi="Times New Roman" w:cs="Times New Roman"/>
          <w:sz w:val="24"/>
          <w:szCs w:val="24"/>
        </w:rPr>
        <w:t>In the circumstances, it is my finding that</w:t>
      </w:r>
      <w:r w:rsidR="00D01BD4" w:rsidRPr="008F30B0">
        <w:rPr>
          <w:rFonts w:ascii="Times New Roman" w:hAnsi="Times New Roman" w:cs="Times New Roman"/>
          <w:sz w:val="24"/>
          <w:szCs w:val="24"/>
        </w:rPr>
        <w:t xml:space="preserve"> PW1, PW3</w:t>
      </w:r>
      <w:r w:rsidR="00064C60" w:rsidRPr="008F30B0">
        <w:rPr>
          <w:rFonts w:ascii="Times New Roman" w:hAnsi="Times New Roman" w:cs="Times New Roman"/>
          <w:sz w:val="24"/>
          <w:szCs w:val="24"/>
        </w:rPr>
        <w:t xml:space="preserve"> </w:t>
      </w:r>
      <w:r w:rsidR="00D01BD4" w:rsidRPr="008F30B0">
        <w:rPr>
          <w:rFonts w:ascii="Times New Roman" w:hAnsi="Times New Roman" w:cs="Times New Roman"/>
          <w:sz w:val="24"/>
          <w:szCs w:val="24"/>
        </w:rPr>
        <w:t>(</w:t>
      </w:r>
      <w:r w:rsidR="00064C60" w:rsidRPr="008F30B0">
        <w:rPr>
          <w:rFonts w:ascii="Times New Roman" w:hAnsi="Times New Roman" w:cs="Times New Roman"/>
          <w:sz w:val="24"/>
          <w:szCs w:val="24"/>
        </w:rPr>
        <w:t>1</w:t>
      </w:r>
      <w:r w:rsidR="00064C60" w:rsidRPr="008F30B0">
        <w:rPr>
          <w:rFonts w:ascii="Times New Roman" w:hAnsi="Times New Roman" w:cs="Times New Roman"/>
          <w:sz w:val="24"/>
          <w:szCs w:val="24"/>
          <w:vertAlign w:val="superscript"/>
        </w:rPr>
        <w:t xml:space="preserve">st </w:t>
      </w:r>
      <w:r w:rsidR="00064C60" w:rsidRPr="008F30B0">
        <w:rPr>
          <w:rFonts w:ascii="Times New Roman" w:hAnsi="Times New Roman" w:cs="Times New Roman"/>
          <w:sz w:val="24"/>
          <w:szCs w:val="24"/>
        </w:rPr>
        <w:t>plaintiff</w:t>
      </w:r>
      <w:r w:rsidR="00D01BD4" w:rsidRPr="008F30B0">
        <w:rPr>
          <w:rFonts w:ascii="Times New Roman" w:hAnsi="Times New Roman" w:cs="Times New Roman"/>
          <w:sz w:val="24"/>
          <w:szCs w:val="24"/>
        </w:rPr>
        <w:t>)</w:t>
      </w:r>
      <w:r w:rsidR="00FC6DDE" w:rsidRPr="008F30B0">
        <w:rPr>
          <w:rFonts w:ascii="Times New Roman" w:hAnsi="Times New Roman" w:cs="Times New Roman"/>
          <w:sz w:val="24"/>
          <w:szCs w:val="24"/>
        </w:rPr>
        <w:t>, and all the other dependants</w:t>
      </w:r>
      <w:r w:rsidR="00064C60" w:rsidRPr="008F30B0">
        <w:rPr>
          <w:rFonts w:ascii="Times New Roman" w:hAnsi="Times New Roman" w:cs="Times New Roman"/>
          <w:sz w:val="24"/>
          <w:szCs w:val="24"/>
        </w:rPr>
        <w:t xml:space="preserve"> </w:t>
      </w:r>
      <w:r w:rsidR="00FC6DDE" w:rsidRPr="008F30B0">
        <w:rPr>
          <w:rFonts w:ascii="Times New Roman" w:hAnsi="Times New Roman" w:cs="Times New Roman"/>
          <w:sz w:val="24"/>
          <w:szCs w:val="24"/>
        </w:rPr>
        <w:t xml:space="preserve">listed in the plaint </w:t>
      </w:r>
      <w:r w:rsidR="00D01BD4" w:rsidRPr="008F30B0">
        <w:rPr>
          <w:rFonts w:ascii="Times New Roman" w:hAnsi="Times New Roman" w:cs="Times New Roman"/>
          <w:sz w:val="24"/>
          <w:szCs w:val="24"/>
        </w:rPr>
        <w:t>were</w:t>
      </w:r>
      <w:r w:rsidR="00887E59" w:rsidRPr="008F30B0">
        <w:rPr>
          <w:rFonts w:ascii="Times New Roman" w:hAnsi="Times New Roman" w:cs="Times New Roman"/>
          <w:sz w:val="24"/>
          <w:szCs w:val="24"/>
        </w:rPr>
        <w:t xml:space="preserve"> not</w:t>
      </w:r>
      <w:r w:rsidR="00064C60" w:rsidRPr="008F30B0">
        <w:rPr>
          <w:rFonts w:ascii="Times New Roman" w:hAnsi="Times New Roman" w:cs="Times New Roman"/>
          <w:sz w:val="24"/>
          <w:szCs w:val="24"/>
        </w:rPr>
        <w:t xml:space="preserve"> dependants of</w:t>
      </w:r>
      <w:r w:rsidRPr="008F30B0">
        <w:rPr>
          <w:rFonts w:ascii="Times New Roman" w:hAnsi="Times New Roman" w:cs="Times New Roman"/>
          <w:sz w:val="24"/>
          <w:szCs w:val="24"/>
        </w:rPr>
        <w:t xml:space="preserve"> </w:t>
      </w:r>
      <w:r w:rsidR="00064C60" w:rsidRPr="008F30B0">
        <w:rPr>
          <w:rFonts w:ascii="Times New Roman" w:hAnsi="Times New Roman" w:cs="Times New Roman"/>
          <w:sz w:val="24"/>
          <w:szCs w:val="24"/>
        </w:rPr>
        <w:t>Tarlochan Singh Jhass</w:t>
      </w:r>
      <w:r w:rsidR="00BF5D7A" w:rsidRPr="008F30B0">
        <w:rPr>
          <w:rFonts w:ascii="Times New Roman" w:hAnsi="Times New Roman" w:cs="Times New Roman"/>
          <w:sz w:val="24"/>
          <w:szCs w:val="24"/>
        </w:rPr>
        <w:t xml:space="preserve"> within the meaning of section </w:t>
      </w:r>
      <w:r w:rsidR="00BF5D7A" w:rsidRPr="008F30B0">
        <w:rPr>
          <w:rFonts w:ascii="Times New Roman" w:hAnsi="Times New Roman" w:cs="Times New Roman"/>
          <w:sz w:val="24"/>
          <w:szCs w:val="24"/>
        </w:rPr>
        <w:lastRenderedPageBreak/>
        <w:t>2(g)(ii) of the Succession Act</w:t>
      </w:r>
      <w:r w:rsidR="00DF2B2F" w:rsidRPr="008F30B0">
        <w:rPr>
          <w:rFonts w:ascii="Times New Roman" w:hAnsi="Times New Roman" w:cs="Times New Roman"/>
          <w:sz w:val="24"/>
          <w:szCs w:val="24"/>
        </w:rPr>
        <w:t xml:space="preserve">. They do not therefore qualify to be beneficiaries his estate. </w:t>
      </w:r>
      <w:r w:rsidR="00887E59" w:rsidRPr="008F30B0">
        <w:rPr>
          <w:rFonts w:ascii="Times New Roman" w:hAnsi="Times New Roman" w:cs="Times New Roman"/>
          <w:sz w:val="24"/>
          <w:szCs w:val="24"/>
        </w:rPr>
        <w:t>T</w:t>
      </w:r>
      <w:r w:rsidR="00DF2B2F" w:rsidRPr="008F30B0">
        <w:rPr>
          <w:rFonts w:ascii="Times New Roman" w:hAnsi="Times New Roman" w:cs="Times New Roman"/>
          <w:sz w:val="24"/>
          <w:szCs w:val="24"/>
        </w:rPr>
        <w:t>here is</w:t>
      </w:r>
      <w:r w:rsidR="00887E59" w:rsidRPr="008F30B0">
        <w:rPr>
          <w:rFonts w:ascii="Times New Roman" w:hAnsi="Times New Roman" w:cs="Times New Roman"/>
          <w:sz w:val="24"/>
          <w:szCs w:val="24"/>
        </w:rPr>
        <w:t xml:space="preserve"> also</w:t>
      </w:r>
      <w:r w:rsidR="00DF2B2F" w:rsidRPr="008F30B0">
        <w:rPr>
          <w:rFonts w:ascii="Times New Roman" w:hAnsi="Times New Roman" w:cs="Times New Roman"/>
          <w:sz w:val="24"/>
          <w:szCs w:val="24"/>
        </w:rPr>
        <w:t xml:space="preserve"> no </w:t>
      </w:r>
      <w:r w:rsidR="00887E59" w:rsidRPr="008F30B0">
        <w:rPr>
          <w:rFonts w:ascii="Times New Roman" w:hAnsi="Times New Roman" w:cs="Times New Roman"/>
          <w:sz w:val="24"/>
          <w:szCs w:val="24"/>
        </w:rPr>
        <w:t xml:space="preserve">adduced </w:t>
      </w:r>
      <w:r w:rsidR="00DF2B2F" w:rsidRPr="008F30B0">
        <w:rPr>
          <w:rFonts w:ascii="Times New Roman" w:hAnsi="Times New Roman" w:cs="Times New Roman"/>
          <w:sz w:val="24"/>
          <w:szCs w:val="24"/>
        </w:rPr>
        <w:t>evidence before court of the deceased being</w:t>
      </w:r>
      <w:r w:rsidR="001E334B" w:rsidRPr="008F30B0">
        <w:rPr>
          <w:rFonts w:ascii="Times New Roman" w:hAnsi="Times New Roman" w:cs="Times New Roman"/>
          <w:sz w:val="24"/>
          <w:szCs w:val="24"/>
        </w:rPr>
        <w:t xml:space="preserve"> survived by any children. This</w:t>
      </w:r>
      <w:r w:rsidR="00DF2B2F" w:rsidRPr="008F30B0">
        <w:rPr>
          <w:rFonts w:ascii="Times New Roman" w:hAnsi="Times New Roman" w:cs="Times New Roman"/>
          <w:sz w:val="24"/>
          <w:szCs w:val="24"/>
        </w:rPr>
        <w:t xml:space="preserve"> would leave the </w:t>
      </w:r>
      <w:r w:rsidR="00887E59" w:rsidRPr="008F30B0">
        <w:rPr>
          <w:rFonts w:ascii="Times New Roman" w:hAnsi="Times New Roman" w:cs="Times New Roman"/>
          <w:sz w:val="24"/>
          <w:szCs w:val="24"/>
        </w:rPr>
        <w:t xml:space="preserve">widow </w:t>
      </w:r>
      <w:r w:rsidR="00DF2B2F" w:rsidRPr="008F30B0">
        <w:rPr>
          <w:rFonts w:ascii="Times New Roman" w:hAnsi="Times New Roman" w:cs="Times New Roman"/>
          <w:sz w:val="24"/>
          <w:szCs w:val="24"/>
        </w:rPr>
        <w:t>to be the sole beneficiary of the estate.</w:t>
      </w:r>
    </w:p>
    <w:p w:rsidR="00DF2B2F" w:rsidRPr="008F30B0" w:rsidRDefault="00DF2B2F" w:rsidP="00B74978">
      <w:pPr>
        <w:jc w:val="both"/>
        <w:rPr>
          <w:rFonts w:ascii="Times New Roman" w:hAnsi="Times New Roman" w:cs="Times New Roman"/>
          <w:sz w:val="24"/>
          <w:szCs w:val="24"/>
        </w:rPr>
      </w:pPr>
      <w:r w:rsidRPr="008F30B0">
        <w:rPr>
          <w:rFonts w:ascii="Times New Roman" w:hAnsi="Times New Roman" w:cs="Times New Roman"/>
          <w:sz w:val="24"/>
          <w:szCs w:val="24"/>
        </w:rPr>
        <w:t>Issue iii is answered in the affirmative.</w:t>
      </w:r>
    </w:p>
    <w:p w:rsidR="004A3AE6" w:rsidRPr="008F30B0" w:rsidRDefault="004A3AE6" w:rsidP="004A3AE6">
      <w:pPr>
        <w:jc w:val="both"/>
        <w:rPr>
          <w:rFonts w:ascii="Times New Roman" w:hAnsi="Times New Roman" w:cs="Times New Roman"/>
          <w:sz w:val="24"/>
          <w:szCs w:val="24"/>
        </w:rPr>
      </w:pPr>
      <w:r w:rsidRPr="008F30B0">
        <w:rPr>
          <w:rFonts w:ascii="Times New Roman" w:hAnsi="Times New Roman" w:cs="Times New Roman"/>
          <w:b/>
          <w:i/>
          <w:sz w:val="24"/>
          <w:szCs w:val="24"/>
        </w:rPr>
        <w:t>Issue iv: What remedies are available to the parties.</w:t>
      </w:r>
    </w:p>
    <w:p w:rsidR="00B05F2B" w:rsidRPr="008F30B0" w:rsidRDefault="00545554" w:rsidP="00B05F2B">
      <w:pPr>
        <w:jc w:val="both"/>
        <w:rPr>
          <w:rFonts w:ascii="Times New Roman" w:hAnsi="Times New Roman" w:cs="Times New Roman"/>
          <w:sz w:val="24"/>
          <w:szCs w:val="24"/>
        </w:rPr>
      </w:pPr>
      <w:r w:rsidRPr="008F30B0">
        <w:rPr>
          <w:rFonts w:ascii="Times New Roman" w:hAnsi="Times New Roman" w:cs="Times New Roman"/>
          <w:sz w:val="24"/>
          <w:szCs w:val="24"/>
        </w:rPr>
        <w:t>T</w:t>
      </w:r>
      <w:r w:rsidR="00BF5D7A" w:rsidRPr="008F30B0">
        <w:rPr>
          <w:rFonts w:ascii="Times New Roman" w:hAnsi="Times New Roman" w:cs="Times New Roman"/>
          <w:sz w:val="24"/>
          <w:szCs w:val="24"/>
        </w:rPr>
        <w:t>he plaintiffs prayed for various orders as highlighted at beginning of this judgement.</w:t>
      </w:r>
      <w:r w:rsidR="00B05F2B" w:rsidRPr="008F30B0">
        <w:rPr>
          <w:rFonts w:ascii="Times New Roman" w:hAnsi="Times New Roman" w:cs="Times New Roman"/>
          <w:sz w:val="24"/>
          <w:szCs w:val="24"/>
        </w:rPr>
        <w:t xml:space="preserve"> </w:t>
      </w:r>
    </w:p>
    <w:p w:rsidR="007B60D6" w:rsidRPr="008F30B0" w:rsidRDefault="00B433CD" w:rsidP="008946DD">
      <w:pPr>
        <w:jc w:val="both"/>
        <w:rPr>
          <w:rFonts w:ascii="Times New Roman" w:hAnsi="Times New Roman" w:cs="Times New Roman"/>
          <w:sz w:val="24"/>
          <w:szCs w:val="24"/>
        </w:rPr>
      </w:pPr>
      <w:r w:rsidRPr="008F30B0">
        <w:rPr>
          <w:rFonts w:ascii="Times New Roman" w:hAnsi="Times New Roman" w:cs="Times New Roman"/>
          <w:sz w:val="24"/>
          <w:szCs w:val="24"/>
        </w:rPr>
        <w:t>On the prayer for a declaration that the defendant fraudulently obtained letters of administration in respect of the estate of the late Tarlochan Singh Jhass there was no evidence adduced to prove fraud by the defendant in applying for letters of administration of her husband’s estate</w:t>
      </w:r>
      <w:r w:rsidR="00ED399F" w:rsidRPr="008F30B0">
        <w:rPr>
          <w:rFonts w:ascii="Times New Roman" w:hAnsi="Times New Roman" w:cs="Times New Roman"/>
          <w:sz w:val="24"/>
          <w:szCs w:val="24"/>
        </w:rPr>
        <w:t>. The defendants did not adduce any evidence to show that the defendant made false declarations or concealed any information from court in the course of her applying fo</w:t>
      </w:r>
      <w:r w:rsidR="00EA07E9" w:rsidRPr="008F30B0">
        <w:rPr>
          <w:rFonts w:ascii="Times New Roman" w:hAnsi="Times New Roman" w:cs="Times New Roman"/>
          <w:sz w:val="24"/>
          <w:szCs w:val="24"/>
        </w:rPr>
        <w:t>r letters of administrati</w:t>
      </w:r>
      <w:r w:rsidR="008946DD" w:rsidRPr="008F30B0">
        <w:rPr>
          <w:rFonts w:ascii="Times New Roman" w:hAnsi="Times New Roman" w:cs="Times New Roman"/>
          <w:sz w:val="24"/>
          <w:szCs w:val="24"/>
        </w:rPr>
        <w:t xml:space="preserve">on. </w:t>
      </w:r>
      <w:r w:rsidR="00EA07E9" w:rsidRPr="008F30B0">
        <w:rPr>
          <w:rFonts w:ascii="Times New Roman" w:hAnsi="Times New Roman" w:cs="Times New Roman"/>
          <w:sz w:val="24"/>
          <w:szCs w:val="24"/>
        </w:rPr>
        <w:t>T</w:t>
      </w:r>
      <w:r w:rsidR="00ED399F" w:rsidRPr="008F30B0">
        <w:rPr>
          <w:rFonts w:ascii="Times New Roman" w:hAnsi="Times New Roman" w:cs="Times New Roman"/>
          <w:sz w:val="24"/>
          <w:szCs w:val="24"/>
        </w:rPr>
        <w:t>heir claim against her must fail.</w:t>
      </w:r>
    </w:p>
    <w:p w:rsidR="008946DD" w:rsidRPr="008F30B0" w:rsidRDefault="00B05F2B" w:rsidP="008946DD">
      <w:pPr>
        <w:jc w:val="both"/>
        <w:rPr>
          <w:rFonts w:ascii="Times New Roman" w:hAnsi="Times New Roman" w:cs="Times New Roman"/>
          <w:sz w:val="24"/>
          <w:szCs w:val="24"/>
        </w:rPr>
      </w:pPr>
      <w:r w:rsidRPr="008F30B0">
        <w:rPr>
          <w:rFonts w:ascii="Times New Roman" w:hAnsi="Times New Roman" w:cs="Times New Roman"/>
          <w:sz w:val="24"/>
          <w:szCs w:val="24"/>
        </w:rPr>
        <w:t>The same goes for their prayers for  an order that letters of administration</w:t>
      </w:r>
      <w:r w:rsidR="006777AE" w:rsidRPr="008F30B0">
        <w:rPr>
          <w:rFonts w:ascii="Times New Roman" w:hAnsi="Times New Roman" w:cs="Times New Roman"/>
          <w:sz w:val="24"/>
          <w:szCs w:val="24"/>
        </w:rPr>
        <w:t xml:space="preserve"> to</w:t>
      </w:r>
      <w:r w:rsidRPr="008F30B0">
        <w:rPr>
          <w:rFonts w:ascii="Times New Roman" w:hAnsi="Times New Roman" w:cs="Times New Roman"/>
          <w:sz w:val="24"/>
          <w:szCs w:val="24"/>
        </w:rPr>
        <w:t xml:space="preserve"> the estate of the late Tarlochan Singh Jhass be granted to the plaintiffs; an order distributing the deceased’s properties among the beneficiaries; an order for the delivery to the plaintiffs the duplicate certificates of title for all the properties</w:t>
      </w:r>
      <w:r w:rsidRPr="008F30B0">
        <w:rPr>
          <w:rFonts w:ascii="Times New Roman" w:hAnsi="Times New Roman" w:cs="Times New Roman"/>
          <w:b/>
          <w:sz w:val="24"/>
          <w:szCs w:val="24"/>
        </w:rPr>
        <w:t xml:space="preserve"> </w:t>
      </w:r>
      <w:r w:rsidRPr="008F30B0">
        <w:rPr>
          <w:rFonts w:ascii="Times New Roman" w:hAnsi="Times New Roman" w:cs="Times New Roman"/>
          <w:sz w:val="24"/>
          <w:szCs w:val="24"/>
        </w:rPr>
        <w:t>constituting the estate; an order of permanent injuction restraining the defendant from undertaking any further dealings with the estate of the late Tarlochan Singh Jhass; an order to pay compensation for the loss and damage willfully and negligently occasioned to the estate of the late Tarlochan Singh Jhass; general damages; and for costs of the suit and interest.</w:t>
      </w:r>
      <w:r w:rsidR="008946DD" w:rsidRPr="008F30B0">
        <w:rPr>
          <w:rFonts w:ascii="Times New Roman" w:hAnsi="Times New Roman" w:cs="Times New Roman"/>
          <w:b/>
          <w:sz w:val="24"/>
          <w:szCs w:val="24"/>
        </w:rPr>
        <w:t xml:space="preserve"> </w:t>
      </w:r>
    </w:p>
    <w:p w:rsidR="008946DD" w:rsidRPr="008F30B0" w:rsidRDefault="00ED399F" w:rsidP="000F3797">
      <w:pPr>
        <w:jc w:val="both"/>
        <w:rPr>
          <w:rFonts w:ascii="Times New Roman" w:hAnsi="Times New Roman" w:cs="Times New Roman"/>
          <w:sz w:val="24"/>
          <w:szCs w:val="24"/>
        </w:rPr>
      </w:pPr>
      <w:r w:rsidRPr="008F30B0">
        <w:rPr>
          <w:rFonts w:ascii="Times New Roman" w:hAnsi="Times New Roman" w:cs="Times New Roman"/>
          <w:sz w:val="24"/>
          <w:szCs w:val="24"/>
        </w:rPr>
        <w:t>On the prayer for</w:t>
      </w:r>
      <w:r w:rsidR="00B433CD" w:rsidRPr="008F30B0">
        <w:rPr>
          <w:rFonts w:ascii="Times New Roman" w:hAnsi="Times New Roman" w:cs="Times New Roman"/>
          <w:sz w:val="24"/>
          <w:szCs w:val="24"/>
        </w:rPr>
        <w:t xml:space="preserve"> revocation of letters of administration issued to the defendant vide Administration Cause No. 51/2012</w:t>
      </w:r>
      <w:r w:rsidRPr="008F30B0">
        <w:rPr>
          <w:rFonts w:ascii="Times New Roman" w:hAnsi="Times New Roman" w:cs="Times New Roman"/>
          <w:sz w:val="24"/>
          <w:szCs w:val="24"/>
        </w:rPr>
        <w:t xml:space="preserve">, </w:t>
      </w:r>
      <w:r w:rsidR="008741A1" w:rsidRPr="008F30B0">
        <w:rPr>
          <w:rFonts w:ascii="Times New Roman" w:hAnsi="Times New Roman" w:cs="Times New Roman"/>
          <w:sz w:val="24"/>
          <w:szCs w:val="24"/>
        </w:rPr>
        <w:t>s</w:t>
      </w:r>
      <w:r w:rsidR="007C0D3E" w:rsidRPr="008F30B0">
        <w:rPr>
          <w:rFonts w:ascii="Times New Roman" w:hAnsi="Times New Roman" w:cs="Times New Roman"/>
          <w:sz w:val="24"/>
          <w:szCs w:val="24"/>
        </w:rPr>
        <w:t>ection 234 of the Succession Act Cap 162 provides that the grant of probate or letters of administration shall be revoked for just cause. Just cause is defined to mean that the proceedings to obtain the grant were defective in substance; the grant was obtained fraudulently by making a false suggestion or concealing from court something material to the case; the grant was obtained by means of an untrue allegation of a fact essential in a point of law to justify the grant though the allegation was made in ignorance or inadvertently;</w:t>
      </w:r>
      <w:r w:rsidR="009B0391" w:rsidRPr="008F30B0">
        <w:rPr>
          <w:rFonts w:ascii="Times New Roman" w:hAnsi="Times New Roman" w:cs="Times New Roman"/>
          <w:sz w:val="24"/>
          <w:szCs w:val="24"/>
        </w:rPr>
        <w:t xml:space="preserve"> </w:t>
      </w:r>
      <w:r w:rsidR="007C0D3E" w:rsidRPr="008F30B0">
        <w:rPr>
          <w:rFonts w:ascii="Times New Roman" w:hAnsi="Times New Roman" w:cs="Times New Roman"/>
          <w:sz w:val="24"/>
          <w:szCs w:val="24"/>
        </w:rPr>
        <w:t>the grant has become useless and inoperative through circumstances; or the person to whom the grant was made has willfully and without reasonable cause omitted to exhibit an inventory or account under Part XXXIV of the Act,</w:t>
      </w:r>
      <w:r w:rsidR="007C0D3E" w:rsidRPr="008F30B0">
        <w:rPr>
          <w:rFonts w:ascii="Times New Roman" w:hAnsi="Times New Roman" w:cs="Times New Roman"/>
          <w:b/>
          <w:sz w:val="24"/>
          <w:szCs w:val="24"/>
        </w:rPr>
        <w:t xml:space="preserve"> </w:t>
      </w:r>
      <w:r w:rsidR="007C0D3E" w:rsidRPr="008F30B0">
        <w:rPr>
          <w:rFonts w:ascii="Times New Roman" w:hAnsi="Times New Roman" w:cs="Times New Roman"/>
          <w:sz w:val="24"/>
          <w:szCs w:val="24"/>
        </w:rPr>
        <w:t>or has exhibited an inventory which is untrue in a material aspect.</w:t>
      </w:r>
    </w:p>
    <w:p w:rsidR="00772423" w:rsidRPr="008F30B0" w:rsidRDefault="008741A1" w:rsidP="000F3797">
      <w:pPr>
        <w:jc w:val="both"/>
        <w:rPr>
          <w:rFonts w:ascii="Times New Roman" w:hAnsi="Times New Roman" w:cs="Times New Roman"/>
          <w:sz w:val="24"/>
          <w:szCs w:val="24"/>
        </w:rPr>
      </w:pPr>
      <w:r w:rsidRPr="008F30B0">
        <w:rPr>
          <w:rFonts w:ascii="Times New Roman" w:hAnsi="Times New Roman" w:cs="Times New Roman"/>
          <w:sz w:val="24"/>
          <w:szCs w:val="24"/>
        </w:rPr>
        <w:t>It is already a finding of this court that the plaintiffs have failed to discharge their burden of proving their claims against the defendant as pleaded, particularly that the grant was obtained fraudulently by making a false suggestion or concealing from court something material to the case</w:t>
      </w:r>
      <w:r w:rsidR="00772423" w:rsidRPr="008F30B0">
        <w:rPr>
          <w:rFonts w:ascii="Times New Roman" w:hAnsi="Times New Roman" w:cs="Times New Roman"/>
          <w:sz w:val="24"/>
          <w:szCs w:val="24"/>
        </w:rPr>
        <w:t>.</w:t>
      </w:r>
    </w:p>
    <w:p w:rsidR="00C437B6" w:rsidRPr="008F30B0" w:rsidRDefault="00B232F6" w:rsidP="00C437B6">
      <w:pPr>
        <w:jc w:val="both"/>
        <w:rPr>
          <w:rFonts w:ascii="Times New Roman" w:hAnsi="Times New Roman" w:cs="Times New Roman"/>
          <w:b/>
          <w:sz w:val="24"/>
          <w:szCs w:val="24"/>
        </w:rPr>
      </w:pPr>
      <w:r w:rsidRPr="008F30B0">
        <w:rPr>
          <w:rFonts w:ascii="Times New Roman" w:hAnsi="Times New Roman" w:cs="Times New Roman"/>
          <w:sz w:val="24"/>
          <w:szCs w:val="24"/>
        </w:rPr>
        <w:lastRenderedPageBreak/>
        <w:t xml:space="preserve">The plaintiffs also prayed for orders that the defendant files a detailed inventory over the deceased’s estate, and for a true and correct statement of account dealings with the estate of the late Tarlochan Singh Jhass. </w:t>
      </w:r>
      <w:r w:rsidR="00C437B6" w:rsidRPr="008F30B0">
        <w:rPr>
          <w:rFonts w:ascii="Times New Roman" w:hAnsi="Times New Roman" w:cs="Times New Roman"/>
          <w:sz w:val="24"/>
          <w:szCs w:val="24"/>
        </w:rPr>
        <w:t xml:space="preserve">Section 278 of the Succession Act requires the executor or administrator to, within six months from the grant of probate or letters of administration, or within such further time as the same court may from time to time appoint, exhibit an inventory containing a true and full estimate of all the property in possession, and all credits and debts owing by any person to which the executor or administrator is entitled in that character, to the court which granted the probate or letters of administration. In the same manner, the executor or administrator shall, within one year or such other time as the court may from time to time appoint, exhibit an account of the estate, showing the assets which have come to his or her hands, and the manner in which they have been applied or disposed of. The said legal provisions are mandatory. Also see </w:t>
      </w:r>
      <w:r w:rsidR="00C437B6" w:rsidRPr="008F30B0">
        <w:rPr>
          <w:rFonts w:ascii="Times New Roman" w:hAnsi="Times New Roman" w:cs="Times New Roman"/>
          <w:b/>
          <w:sz w:val="24"/>
          <w:szCs w:val="24"/>
        </w:rPr>
        <w:t>Paulo Kavuma V Moses Sekakya &amp; Another Civil Suit No. 473/1995</w:t>
      </w:r>
      <w:r w:rsidR="00C437B6" w:rsidRPr="008F30B0">
        <w:rPr>
          <w:rFonts w:ascii="Times New Roman" w:hAnsi="Times New Roman" w:cs="Times New Roman"/>
          <w:sz w:val="24"/>
          <w:szCs w:val="24"/>
        </w:rPr>
        <w:t>.</w:t>
      </w:r>
    </w:p>
    <w:p w:rsidR="00A403B2" w:rsidRPr="008F30B0" w:rsidRDefault="000F3797" w:rsidP="000F3797">
      <w:pPr>
        <w:jc w:val="both"/>
        <w:rPr>
          <w:rFonts w:ascii="Times New Roman" w:hAnsi="Times New Roman" w:cs="Times New Roman"/>
          <w:sz w:val="24"/>
          <w:szCs w:val="24"/>
        </w:rPr>
      </w:pPr>
      <w:r w:rsidRPr="008F30B0">
        <w:rPr>
          <w:rFonts w:ascii="Times New Roman" w:hAnsi="Times New Roman" w:cs="Times New Roman"/>
          <w:sz w:val="24"/>
          <w:szCs w:val="24"/>
        </w:rPr>
        <w:t>The record</w:t>
      </w:r>
      <w:r w:rsidR="00C437B6" w:rsidRPr="008F30B0">
        <w:rPr>
          <w:rFonts w:ascii="Times New Roman" w:hAnsi="Times New Roman" w:cs="Times New Roman"/>
          <w:sz w:val="24"/>
          <w:szCs w:val="24"/>
        </w:rPr>
        <w:t xml:space="preserve"> in the instant case</w:t>
      </w:r>
      <w:r w:rsidRPr="008F30B0">
        <w:rPr>
          <w:rFonts w:ascii="Times New Roman" w:hAnsi="Times New Roman" w:cs="Times New Roman"/>
          <w:sz w:val="24"/>
          <w:szCs w:val="24"/>
        </w:rPr>
        <w:t xml:space="preserve"> shows that the defendant obtained the letters of</w:t>
      </w:r>
      <w:r w:rsidR="00C86A48" w:rsidRPr="008F30B0">
        <w:rPr>
          <w:rFonts w:ascii="Times New Roman" w:hAnsi="Times New Roman" w:cs="Times New Roman"/>
          <w:sz w:val="24"/>
          <w:szCs w:val="24"/>
        </w:rPr>
        <w:t xml:space="preserve"> administration on 17/02/2012. </w:t>
      </w:r>
      <w:r w:rsidRPr="008F30B0">
        <w:rPr>
          <w:rFonts w:ascii="Times New Roman" w:hAnsi="Times New Roman" w:cs="Times New Roman"/>
          <w:sz w:val="24"/>
          <w:szCs w:val="24"/>
        </w:rPr>
        <w:t xml:space="preserve">This suit was filed against </w:t>
      </w:r>
      <w:r w:rsidR="00C86A48" w:rsidRPr="008F30B0">
        <w:rPr>
          <w:rFonts w:ascii="Times New Roman" w:hAnsi="Times New Roman" w:cs="Times New Roman"/>
          <w:sz w:val="24"/>
          <w:szCs w:val="24"/>
        </w:rPr>
        <w:t>the defendant on</w:t>
      </w:r>
      <w:r w:rsidRPr="008F30B0">
        <w:rPr>
          <w:rFonts w:ascii="Times New Roman" w:hAnsi="Times New Roman" w:cs="Times New Roman"/>
          <w:sz w:val="24"/>
          <w:szCs w:val="24"/>
        </w:rPr>
        <w:t xml:space="preserve"> </w:t>
      </w:r>
      <w:r w:rsidR="00C86A48" w:rsidRPr="008F30B0">
        <w:rPr>
          <w:rFonts w:ascii="Times New Roman" w:hAnsi="Times New Roman" w:cs="Times New Roman"/>
          <w:sz w:val="24"/>
          <w:szCs w:val="24"/>
        </w:rPr>
        <w:t xml:space="preserve">25/04/2012. The plaintiffs immediately </w:t>
      </w:r>
      <w:r w:rsidRPr="008F30B0">
        <w:rPr>
          <w:rFonts w:ascii="Times New Roman" w:hAnsi="Times New Roman" w:cs="Times New Roman"/>
          <w:sz w:val="24"/>
          <w:szCs w:val="24"/>
        </w:rPr>
        <w:t xml:space="preserve">procured an interim order against the defendant </w:t>
      </w:r>
      <w:r w:rsidR="00C86A48" w:rsidRPr="008F30B0">
        <w:rPr>
          <w:rFonts w:ascii="Times New Roman" w:hAnsi="Times New Roman" w:cs="Times New Roman"/>
          <w:sz w:val="24"/>
          <w:szCs w:val="24"/>
        </w:rPr>
        <w:t xml:space="preserve">on 26/04/2012 </w:t>
      </w:r>
      <w:r w:rsidRPr="008F30B0">
        <w:rPr>
          <w:rFonts w:ascii="Times New Roman" w:hAnsi="Times New Roman" w:cs="Times New Roman"/>
          <w:sz w:val="24"/>
          <w:szCs w:val="24"/>
        </w:rPr>
        <w:t xml:space="preserve">restraining her from, </w:t>
      </w:r>
      <w:r w:rsidRPr="008F30B0">
        <w:rPr>
          <w:rFonts w:ascii="Times New Roman" w:hAnsi="Times New Roman" w:cs="Times New Roman"/>
          <w:i/>
          <w:sz w:val="24"/>
          <w:szCs w:val="24"/>
        </w:rPr>
        <w:t>“selling, leasing</w:t>
      </w:r>
      <w:r w:rsidR="00C86A48" w:rsidRPr="008F30B0">
        <w:rPr>
          <w:rFonts w:ascii="Times New Roman" w:hAnsi="Times New Roman" w:cs="Times New Roman"/>
          <w:i/>
          <w:sz w:val="24"/>
          <w:szCs w:val="24"/>
        </w:rPr>
        <w:t>, transferring, alienating and or disposing of any properties of the estate…and also from evicting the applicants</w:t>
      </w:r>
      <w:r w:rsidR="003709D4" w:rsidRPr="008F30B0">
        <w:rPr>
          <w:rFonts w:ascii="Times New Roman" w:hAnsi="Times New Roman" w:cs="Times New Roman"/>
          <w:i/>
          <w:sz w:val="24"/>
          <w:szCs w:val="24"/>
        </w:rPr>
        <w:t xml:space="preserve"> until the main application is heard and disposed of.</w:t>
      </w:r>
      <w:r w:rsidRPr="008F30B0">
        <w:rPr>
          <w:rFonts w:ascii="Times New Roman" w:hAnsi="Times New Roman" w:cs="Times New Roman"/>
          <w:i/>
          <w:sz w:val="24"/>
          <w:szCs w:val="24"/>
        </w:rPr>
        <w:t>”</w:t>
      </w:r>
      <w:r w:rsidR="003709D4" w:rsidRPr="008F30B0">
        <w:rPr>
          <w:rFonts w:ascii="Times New Roman" w:hAnsi="Times New Roman" w:cs="Times New Roman"/>
          <w:sz w:val="24"/>
          <w:szCs w:val="24"/>
        </w:rPr>
        <w:t xml:space="preserve"> The main application which was heard and determined much later on 27/01/2015 also ended in issuance of a temporary injunction, hence preserving the </w:t>
      </w:r>
      <w:r w:rsidR="003709D4" w:rsidRPr="008F30B0">
        <w:rPr>
          <w:rFonts w:ascii="Times New Roman" w:hAnsi="Times New Roman" w:cs="Times New Roman"/>
          <w:i/>
          <w:sz w:val="24"/>
          <w:szCs w:val="24"/>
        </w:rPr>
        <w:t>status quo</w:t>
      </w:r>
      <w:r w:rsidR="003709D4" w:rsidRPr="008F30B0">
        <w:rPr>
          <w:rFonts w:ascii="Times New Roman" w:hAnsi="Times New Roman" w:cs="Times New Roman"/>
          <w:sz w:val="24"/>
          <w:szCs w:val="24"/>
        </w:rPr>
        <w:t xml:space="preserve"> until the main suit was heard and determined. </w:t>
      </w:r>
      <w:r w:rsidR="00C437B6" w:rsidRPr="008F30B0">
        <w:rPr>
          <w:rFonts w:ascii="Times New Roman" w:hAnsi="Times New Roman" w:cs="Times New Roman"/>
          <w:sz w:val="24"/>
          <w:szCs w:val="24"/>
        </w:rPr>
        <w:t xml:space="preserve">It is apparent from the circumstances of the case that </w:t>
      </w:r>
      <w:r w:rsidR="003709D4" w:rsidRPr="008F30B0">
        <w:rPr>
          <w:rFonts w:ascii="Times New Roman" w:hAnsi="Times New Roman" w:cs="Times New Roman"/>
          <w:sz w:val="24"/>
          <w:szCs w:val="24"/>
        </w:rPr>
        <w:t>the defendant has for most of the duratio</w:t>
      </w:r>
      <w:r w:rsidR="009438FA" w:rsidRPr="008F30B0">
        <w:rPr>
          <w:rFonts w:ascii="Times New Roman" w:hAnsi="Times New Roman" w:cs="Times New Roman"/>
          <w:sz w:val="24"/>
          <w:szCs w:val="24"/>
        </w:rPr>
        <w:t>n of this litigation, been prohibit</w:t>
      </w:r>
      <w:r w:rsidR="003709D4" w:rsidRPr="008F30B0">
        <w:rPr>
          <w:rFonts w:ascii="Times New Roman" w:hAnsi="Times New Roman" w:cs="Times New Roman"/>
          <w:sz w:val="24"/>
          <w:szCs w:val="24"/>
        </w:rPr>
        <w:t>ed</w:t>
      </w:r>
      <w:r w:rsidRPr="008F30B0">
        <w:rPr>
          <w:rFonts w:ascii="Times New Roman" w:hAnsi="Times New Roman" w:cs="Times New Roman"/>
          <w:sz w:val="24"/>
          <w:szCs w:val="24"/>
        </w:rPr>
        <w:t xml:space="preserve"> from dealing with or managing the estate</w:t>
      </w:r>
      <w:r w:rsidR="00334AFC" w:rsidRPr="008F30B0">
        <w:rPr>
          <w:rFonts w:ascii="Times New Roman" w:hAnsi="Times New Roman" w:cs="Times New Roman"/>
          <w:sz w:val="24"/>
          <w:szCs w:val="24"/>
        </w:rPr>
        <w:t xml:space="preserve">. </w:t>
      </w:r>
      <w:r w:rsidR="00C437B6" w:rsidRPr="008F30B0">
        <w:rPr>
          <w:rFonts w:ascii="Times New Roman" w:hAnsi="Times New Roman" w:cs="Times New Roman"/>
          <w:sz w:val="24"/>
          <w:szCs w:val="24"/>
        </w:rPr>
        <w:t xml:space="preserve">Thus </w:t>
      </w:r>
      <w:r w:rsidR="003709D4" w:rsidRPr="008F30B0">
        <w:rPr>
          <w:rFonts w:ascii="Times New Roman" w:hAnsi="Times New Roman" w:cs="Times New Roman"/>
          <w:sz w:val="24"/>
          <w:szCs w:val="24"/>
        </w:rPr>
        <w:t>she w</w:t>
      </w:r>
      <w:r w:rsidR="00A403B2" w:rsidRPr="008F30B0">
        <w:rPr>
          <w:rFonts w:ascii="Times New Roman" w:hAnsi="Times New Roman" w:cs="Times New Roman"/>
          <w:sz w:val="24"/>
          <w:szCs w:val="24"/>
        </w:rPr>
        <w:t>a</w:t>
      </w:r>
      <w:r w:rsidR="003709D4" w:rsidRPr="008F30B0">
        <w:rPr>
          <w:rFonts w:ascii="Times New Roman" w:hAnsi="Times New Roman" w:cs="Times New Roman"/>
          <w:sz w:val="24"/>
          <w:szCs w:val="24"/>
        </w:rPr>
        <w:t>s not in position to file inventories and accounts of the estate for as long as the injunctions were in place.</w:t>
      </w:r>
    </w:p>
    <w:p w:rsidR="00CB7D22" w:rsidRPr="008F30B0" w:rsidRDefault="00E32F50" w:rsidP="00A403B2">
      <w:pPr>
        <w:jc w:val="both"/>
        <w:rPr>
          <w:rFonts w:ascii="Times New Roman" w:hAnsi="Times New Roman" w:cs="Times New Roman"/>
          <w:sz w:val="24"/>
          <w:szCs w:val="24"/>
        </w:rPr>
      </w:pPr>
      <w:r w:rsidRPr="008F30B0">
        <w:rPr>
          <w:rFonts w:ascii="Times New Roman" w:hAnsi="Times New Roman" w:cs="Times New Roman"/>
          <w:sz w:val="24"/>
          <w:szCs w:val="24"/>
        </w:rPr>
        <w:t xml:space="preserve">Section 234 of the Succession Act provides that the grant of probate or letters of administration may be revoked or annulled for just cause. The definitions for just cause under section 234(2)(e) is that the person to whom the grant was made has </w:t>
      </w:r>
      <w:r w:rsidRPr="008F30B0">
        <w:rPr>
          <w:rFonts w:ascii="Times New Roman" w:hAnsi="Times New Roman" w:cs="Times New Roman"/>
          <w:b/>
          <w:sz w:val="24"/>
          <w:szCs w:val="24"/>
        </w:rPr>
        <w:t>“willfully and without reasonable cause</w:t>
      </w:r>
      <w:r w:rsidR="00C437B6" w:rsidRPr="008F30B0">
        <w:rPr>
          <w:rFonts w:ascii="Times New Roman" w:hAnsi="Times New Roman" w:cs="Times New Roman"/>
          <w:b/>
          <w:sz w:val="24"/>
          <w:szCs w:val="24"/>
        </w:rPr>
        <w:t>”</w:t>
      </w:r>
      <w:r w:rsidRPr="008F30B0">
        <w:rPr>
          <w:rFonts w:ascii="Times New Roman" w:hAnsi="Times New Roman" w:cs="Times New Roman"/>
          <w:b/>
          <w:sz w:val="24"/>
          <w:szCs w:val="24"/>
        </w:rPr>
        <w:t xml:space="preserve"> </w:t>
      </w:r>
      <w:r w:rsidRPr="008F30B0">
        <w:rPr>
          <w:rFonts w:ascii="Times New Roman" w:hAnsi="Times New Roman" w:cs="Times New Roman"/>
          <w:sz w:val="24"/>
          <w:szCs w:val="24"/>
        </w:rPr>
        <w:t>omitted to exhibit an inventory</w:t>
      </w:r>
      <w:r w:rsidR="00C437B6" w:rsidRPr="008F30B0">
        <w:rPr>
          <w:rFonts w:ascii="Times New Roman" w:hAnsi="Times New Roman" w:cs="Times New Roman"/>
          <w:sz w:val="24"/>
          <w:szCs w:val="24"/>
        </w:rPr>
        <w:t xml:space="preserve"> or account in accordance with Part XXXIV of the Succession Act, or has exhibited under that part an inventory or account which is untrue in a material aspect.</w:t>
      </w:r>
    </w:p>
    <w:p w:rsidR="00CB7D22" w:rsidRPr="008F30B0" w:rsidRDefault="00CB7D22" w:rsidP="00A403B2">
      <w:pPr>
        <w:jc w:val="both"/>
        <w:rPr>
          <w:rFonts w:ascii="Times New Roman" w:hAnsi="Times New Roman" w:cs="Times New Roman"/>
          <w:sz w:val="24"/>
          <w:szCs w:val="24"/>
        </w:rPr>
      </w:pPr>
      <w:r w:rsidRPr="008F30B0">
        <w:rPr>
          <w:rFonts w:ascii="Times New Roman" w:hAnsi="Times New Roman" w:cs="Times New Roman"/>
          <w:sz w:val="24"/>
          <w:szCs w:val="24"/>
        </w:rPr>
        <w:t xml:space="preserve">In this case it is clear the defendant did not </w:t>
      </w:r>
      <w:r w:rsidRPr="008F30B0">
        <w:rPr>
          <w:rFonts w:ascii="Times New Roman" w:hAnsi="Times New Roman" w:cs="Times New Roman"/>
          <w:b/>
          <w:sz w:val="24"/>
          <w:szCs w:val="24"/>
        </w:rPr>
        <w:t>“willfully and without reasonable cause”</w:t>
      </w:r>
      <w:r w:rsidR="00C646C5" w:rsidRPr="008F30B0">
        <w:rPr>
          <w:rFonts w:ascii="Times New Roman" w:hAnsi="Times New Roman" w:cs="Times New Roman"/>
          <w:sz w:val="24"/>
          <w:szCs w:val="24"/>
        </w:rPr>
        <w:t xml:space="preserve"> </w:t>
      </w:r>
      <w:r w:rsidR="00A4336E" w:rsidRPr="008F30B0">
        <w:rPr>
          <w:rFonts w:ascii="Times New Roman" w:hAnsi="Times New Roman" w:cs="Times New Roman"/>
          <w:sz w:val="24"/>
          <w:szCs w:val="24"/>
        </w:rPr>
        <w:t xml:space="preserve">omit to file an inventory or account of the estate </w:t>
      </w:r>
      <w:r w:rsidR="00C646C5" w:rsidRPr="008F30B0">
        <w:rPr>
          <w:rFonts w:ascii="Times New Roman" w:hAnsi="Times New Roman" w:cs="Times New Roman"/>
          <w:sz w:val="24"/>
          <w:szCs w:val="24"/>
        </w:rPr>
        <w:t>as to justify a revocation of the grant issued in her favour</w:t>
      </w:r>
      <w:r w:rsidR="00A4336E" w:rsidRPr="008F30B0">
        <w:rPr>
          <w:rFonts w:ascii="Times New Roman" w:hAnsi="Times New Roman" w:cs="Times New Roman"/>
          <w:sz w:val="24"/>
          <w:szCs w:val="24"/>
        </w:rPr>
        <w:t xml:space="preserve"> under the Succession Act</w:t>
      </w:r>
      <w:r w:rsidR="00C646C5" w:rsidRPr="008F30B0">
        <w:rPr>
          <w:rFonts w:ascii="Times New Roman" w:hAnsi="Times New Roman" w:cs="Times New Roman"/>
          <w:sz w:val="24"/>
          <w:szCs w:val="24"/>
        </w:rPr>
        <w:t xml:space="preserve">. </w:t>
      </w:r>
      <w:r w:rsidR="00A4336E" w:rsidRPr="008F30B0">
        <w:rPr>
          <w:rFonts w:ascii="Times New Roman" w:hAnsi="Times New Roman" w:cs="Times New Roman"/>
          <w:sz w:val="24"/>
          <w:szCs w:val="24"/>
        </w:rPr>
        <w:t xml:space="preserve">The evidence on record shows that the orders issued by court in the course of the instant litigation prohibited her from dealing with the estate even though she was the administrator. The </w:t>
      </w:r>
      <w:r w:rsidR="0041063A" w:rsidRPr="008F30B0">
        <w:rPr>
          <w:rFonts w:ascii="Times New Roman" w:hAnsi="Times New Roman" w:cs="Times New Roman"/>
          <w:sz w:val="24"/>
          <w:szCs w:val="24"/>
        </w:rPr>
        <w:t xml:space="preserve">defendant’s </w:t>
      </w:r>
      <w:r w:rsidR="00A4336E" w:rsidRPr="008F30B0">
        <w:rPr>
          <w:rFonts w:ascii="Times New Roman" w:hAnsi="Times New Roman" w:cs="Times New Roman"/>
          <w:sz w:val="24"/>
          <w:szCs w:val="24"/>
        </w:rPr>
        <w:t>failure to file the inventory and accounts of the estate ha</w:t>
      </w:r>
      <w:r w:rsidR="0041063A" w:rsidRPr="008F30B0">
        <w:rPr>
          <w:rFonts w:ascii="Times New Roman" w:hAnsi="Times New Roman" w:cs="Times New Roman"/>
          <w:sz w:val="24"/>
          <w:szCs w:val="24"/>
        </w:rPr>
        <w:t>s</w:t>
      </w:r>
      <w:r w:rsidR="00A4336E" w:rsidRPr="008F30B0">
        <w:rPr>
          <w:rFonts w:ascii="Times New Roman" w:hAnsi="Times New Roman" w:cs="Times New Roman"/>
          <w:sz w:val="24"/>
          <w:szCs w:val="24"/>
        </w:rPr>
        <w:t xml:space="preserve"> not been shown to be </w:t>
      </w:r>
      <w:r w:rsidR="0041063A" w:rsidRPr="008F30B0">
        <w:rPr>
          <w:rFonts w:ascii="Times New Roman" w:hAnsi="Times New Roman" w:cs="Times New Roman"/>
          <w:sz w:val="24"/>
          <w:szCs w:val="24"/>
        </w:rPr>
        <w:t xml:space="preserve">willful and without reasonable cause. </w:t>
      </w:r>
      <w:r w:rsidR="00C646C5" w:rsidRPr="008F30B0">
        <w:rPr>
          <w:rFonts w:ascii="Times New Roman" w:hAnsi="Times New Roman" w:cs="Times New Roman"/>
          <w:sz w:val="24"/>
          <w:szCs w:val="24"/>
        </w:rPr>
        <w:t xml:space="preserve">On that basis, I decline to revoke the letters of administration issued to her in </w:t>
      </w:r>
      <w:r w:rsidR="00C646C5" w:rsidRPr="008F30B0">
        <w:rPr>
          <w:rFonts w:ascii="Times New Roman" w:hAnsi="Times New Roman" w:cs="Times New Roman"/>
          <w:b/>
          <w:sz w:val="24"/>
          <w:szCs w:val="24"/>
        </w:rPr>
        <w:t>Administration Cause No. 52/2012: The Estate of Tarlochan Singh Jhass</w:t>
      </w:r>
      <w:r w:rsidR="00C646C5" w:rsidRPr="008F30B0">
        <w:rPr>
          <w:rFonts w:ascii="Times New Roman" w:hAnsi="Times New Roman" w:cs="Times New Roman"/>
          <w:sz w:val="24"/>
          <w:szCs w:val="24"/>
        </w:rPr>
        <w:t>.</w:t>
      </w:r>
    </w:p>
    <w:p w:rsidR="007C0D3E" w:rsidRPr="008F30B0" w:rsidRDefault="00A403B2" w:rsidP="007C0D3E">
      <w:pPr>
        <w:jc w:val="both"/>
        <w:rPr>
          <w:rFonts w:ascii="Times New Roman" w:hAnsi="Times New Roman" w:cs="Times New Roman"/>
          <w:b/>
          <w:sz w:val="24"/>
          <w:szCs w:val="24"/>
        </w:rPr>
      </w:pPr>
      <w:r w:rsidRPr="008F30B0">
        <w:rPr>
          <w:rFonts w:ascii="Times New Roman" w:hAnsi="Times New Roman" w:cs="Times New Roman"/>
          <w:sz w:val="24"/>
          <w:szCs w:val="24"/>
        </w:rPr>
        <w:t xml:space="preserve">That having been said however, the law requires administrators of estates to file inventories and accounts within stipulated times. </w:t>
      </w:r>
      <w:r w:rsidR="007C0D3E" w:rsidRPr="008F30B0">
        <w:rPr>
          <w:rFonts w:ascii="Times New Roman" w:hAnsi="Times New Roman" w:cs="Times New Roman"/>
          <w:sz w:val="24"/>
          <w:szCs w:val="24"/>
        </w:rPr>
        <w:t xml:space="preserve">This court is empowered under section 33 of the Judicature Act </w:t>
      </w:r>
      <w:r w:rsidR="007C0D3E" w:rsidRPr="008F30B0">
        <w:rPr>
          <w:rFonts w:ascii="Times New Roman" w:hAnsi="Times New Roman" w:cs="Times New Roman"/>
          <w:sz w:val="24"/>
          <w:szCs w:val="24"/>
        </w:rPr>
        <w:lastRenderedPageBreak/>
        <w:t>to grant such remedies, on such terms and conditions it thinks just, as any of the parties is entitled to in respect of any legal or equitable claim, so that matters in dispute may be completely or finally disposed of and multiplicities of legal proceedings are avoided. This is in addition to section 98 of the Civil Procedure Act which leaves this court with inherent powers to make such orders as may be necessary for the ends of justice or to prevent abuse of court process.</w:t>
      </w:r>
    </w:p>
    <w:p w:rsidR="00A725AF" w:rsidRPr="008F30B0" w:rsidRDefault="00A403B2" w:rsidP="008946DD">
      <w:pPr>
        <w:jc w:val="both"/>
        <w:rPr>
          <w:rFonts w:ascii="Times New Roman" w:hAnsi="Times New Roman" w:cs="Times New Roman"/>
          <w:sz w:val="24"/>
          <w:szCs w:val="24"/>
        </w:rPr>
      </w:pPr>
      <w:r w:rsidRPr="008F30B0">
        <w:rPr>
          <w:rFonts w:ascii="Times New Roman" w:hAnsi="Times New Roman" w:cs="Times New Roman"/>
          <w:sz w:val="24"/>
          <w:szCs w:val="24"/>
        </w:rPr>
        <w:t>It is in that respect that this court</w:t>
      </w:r>
      <w:r w:rsidR="008E360C" w:rsidRPr="008F30B0">
        <w:rPr>
          <w:rFonts w:ascii="Times New Roman" w:hAnsi="Times New Roman" w:cs="Times New Roman"/>
          <w:sz w:val="24"/>
          <w:szCs w:val="24"/>
        </w:rPr>
        <w:t>, to ensure protection of the estate,</w:t>
      </w:r>
      <w:r w:rsidRPr="008F30B0">
        <w:rPr>
          <w:rFonts w:ascii="Times New Roman" w:hAnsi="Times New Roman" w:cs="Times New Roman"/>
          <w:sz w:val="24"/>
          <w:szCs w:val="24"/>
        </w:rPr>
        <w:t xml:space="preserve"> </w:t>
      </w:r>
      <w:r w:rsidR="0041337A" w:rsidRPr="008F30B0">
        <w:rPr>
          <w:rFonts w:ascii="Times New Roman" w:hAnsi="Times New Roman" w:cs="Times New Roman"/>
          <w:sz w:val="24"/>
          <w:szCs w:val="24"/>
        </w:rPr>
        <w:t xml:space="preserve">will </w:t>
      </w:r>
      <w:r w:rsidRPr="008F30B0">
        <w:rPr>
          <w:rFonts w:ascii="Times New Roman" w:hAnsi="Times New Roman" w:cs="Times New Roman"/>
          <w:sz w:val="24"/>
          <w:szCs w:val="24"/>
        </w:rPr>
        <w:t>require the defendant to file inventories</w:t>
      </w:r>
      <w:r w:rsidR="00B05F2B" w:rsidRPr="008F30B0">
        <w:rPr>
          <w:rFonts w:ascii="Times New Roman" w:hAnsi="Times New Roman" w:cs="Times New Roman"/>
          <w:sz w:val="24"/>
          <w:szCs w:val="24"/>
        </w:rPr>
        <w:t>, within six months,</w:t>
      </w:r>
      <w:r w:rsidRPr="008F30B0">
        <w:rPr>
          <w:rFonts w:ascii="Times New Roman" w:hAnsi="Times New Roman" w:cs="Times New Roman"/>
          <w:sz w:val="24"/>
          <w:szCs w:val="24"/>
        </w:rPr>
        <w:t xml:space="preserve"> and accounts of the estate of the late</w:t>
      </w:r>
      <w:r w:rsidR="00B05F2B" w:rsidRPr="008F30B0">
        <w:rPr>
          <w:rFonts w:ascii="Times New Roman" w:hAnsi="Times New Roman" w:cs="Times New Roman"/>
          <w:sz w:val="24"/>
          <w:szCs w:val="24"/>
        </w:rPr>
        <w:t xml:space="preserve"> Tarlochan Singh Jhass, </w:t>
      </w:r>
      <w:r w:rsidR="007C0D3E" w:rsidRPr="008F30B0">
        <w:rPr>
          <w:rFonts w:ascii="Times New Roman" w:hAnsi="Times New Roman" w:cs="Times New Roman"/>
          <w:sz w:val="24"/>
          <w:szCs w:val="24"/>
        </w:rPr>
        <w:t>within one year from the date of</w:t>
      </w:r>
      <w:r w:rsidR="00B05F2B" w:rsidRPr="008F30B0">
        <w:rPr>
          <w:rFonts w:ascii="Times New Roman" w:hAnsi="Times New Roman" w:cs="Times New Roman"/>
          <w:sz w:val="24"/>
          <w:szCs w:val="24"/>
        </w:rPr>
        <w:t xml:space="preserve"> this</w:t>
      </w:r>
      <w:r w:rsidR="007C0D3E" w:rsidRPr="008F30B0">
        <w:rPr>
          <w:rFonts w:ascii="Times New Roman" w:hAnsi="Times New Roman" w:cs="Times New Roman"/>
          <w:sz w:val="24"/>
          <w:szCs w:val="24"/>
        </w:rPr>
        <w:t xml:space="preserve"> judgment.</w:t>
      </w:r>
      <w:r w:rsidR="00340061" w:rsidRPr="008F30B0">
        <w:rPr>
          <w:rFonts w:ascii="Times New Roman" w:hAnsi="Times New Roman" w:cs="Times New Roman"/>
          <w:sz w:val="24"/>
          <w:szCs w:val="24"/>
        </w:rPr>
        <w:t xml:space="preserve"> </w:t>
      </w:r>
    </w:p>
    <w:p w:rsidR="00340061" w:rsidRPr="008F30B0" w:rsidRDefault="00340061" w:rsidP="003430D0">
      <w:pPr>
        <w:jc w:val="both"/>
        <w:rPr>
          <w:rFonts w:ascii="Times New Roman" w:hAnsi="Times New Roman" w:cs="Times New Roman"/>
          <w:sz w:val="24"/>
          <w:szCs w:val="24"/>
        </w:rPr>
      </w:pPr>
      <w:r w:rsidRPr="008F30B0">
        <w:rPr>
          <w:rFonts w:ascii="Times New Roman" w:hAnsi="Times New Roman" w:cs="Times New Roman"/>
          <w:sz w:val="24"/>
          <w:szCs w:val="24"/>
        </w:rPr>
        <w:t>All in all,</w:t>
      </w:r>
      <w:r w:rsidR="00360EA9" w:rsidRPr="008F30B0">
        <w:rPr>
          <w:rFonts w:ascii="Times New Roman" w:hAnsi="Times New Roman" w:cs="Times New Roman"/>
          <w:sz w:val="24"/>
          <w:szCs w:val="24"/>
        </w:rPr>
        <w:t xml:space="preserve"> save for the plaintiffs’ prayers to order the defendant to file an inventory and account of the estate, </w:t>
      </w:r>
      <w:r w:rsidRPr="008F30B0">
        <w:rPr>
          <w:rFonts w:ascii="Times New Roman" w:hAnsi="Times New Roman" w:cs="Times New Roman"/>
          <w:sz w:val="24"/>
          <w:szCs w:val="24"/>
        </w:rPr>
        <w:t>the</w:t>
      </w:r>
      <w:r w:rsidR="00A053F0" w:rsidRPr="008F30B0">
        <w:rPr>
          <w:rFonts w:ascii="Times New Roman" w:hAnsi="Times New Roman" w:cs="Times New Roman"/>
          <w:sz w:val="24"/>
          <w:szCs w:val="24"/>
        </w:rPr>
        <w:t xml:space="preserve"> plaintiffs’</w:t>
      </w:r>
      <w:r w:rsidRPr="008F30B0">
        <w:rPr>
          <w:rFonts w:ascii="Times New Roman" w:hAnsi="Times New Roman" w:cs="Times New Roman"/>
          <w:sz w:val="24"/>
          <w:szCs w:val="24"/>
        </w:rPr>
        <w:t xml:space="preserve"> suit</w:t>
      </w:r>
      <w:r w:rsidR="00A053F0" w:rsidRPr="008F30B0">
        <w:rPr>
          <w:rFonts w:ascii="Times New Roman" w:hAnsi="Times New Roman" w:cs="Times New Roman"/>
          <w:sz w:val="24"/>
          <w:szCs w:val="24"/>
        </w:rPr>
        <w:t xml:space="preserve"> against the defendant</w:t>
      </w:r>
      <w:r w:rsidRPr="008F30B0">
        <w:rPr>
          <w:rFonts w:ascii="Times New Roman" w:hAnsi="Times New Roman" w:cs="Times New Roman"/>
          <w:sz w:val="24"/>
          <w:szCs w:val="24"/>
        </w:rPr>
        <w:t xml:space="preserve"> is dismissed with costs</w:t>
      </w:r>
      <w:r w:rsidR="00A053F0" w:rsidRPr="008F30B0">
        <w:rPr>
          <w:rFonts w:ascii="Times New Roman" w:hAnsi="Times New Roman" w:cs="Times New Roman"/>
          <w:sz w:val="24"/>
          <w:szCs w:val="24"/>
        </w:rPr>
        <w:t>.</w:t>
      </w:r>
    </w:p>
    <w:p w:rsidR="003430D0" w:rsidRPr="008F30B0" w:rsidRDefault="003430D0" w:rsidP="003430D0">
      <w:pPr>
        <w:jc w:val="both"/>
        <w:rPr>
          <w:rFonts w:ascii="Times New Roman" w:hAnsi="Times New Roman" w:cs="Times New Roman"/>
          <w:sz w:val="24"/>
          <w:szCs w:val="24"/>
        </w:rPr>
      </w:pPr>
      <w:r w:rsidRPr="008F30B0">
        <w:rPr>
          <w:rFonts w:ascii="Times New Roman" w:hAnsi="Times New Roman" w:cs="Times New Roman"/>
          <w:b/>
          <w:sz w:val="24"/>
          <w:szCs w:val="24"/>
        </w:rPr>
        <w:t>Dated at Kampala this</w:t>
      </w:r>
      <w:r w:rsidR="00F741FD" w:rsidRPr="008F30B0">
        <w:rPr>
          <w:rFonts w:ascii="Times New Roman" w:hAnsi="Times New Roman" w:cs="Times New Roman"/>
          <w:b/>
          <w:sz w:val="24"/>
          <w:szCs w:val="24"/>
        </w:rPr>
        <w:t xml:space="preserve"> </w:t>
      </w:r>
      <w:r w:rsidR="00170317" w:rsidRPr="008F30B0">
        <w:rPr>
          <w:rFonts w:ascii="Times New Roman" w:hAnsi="Times New Roman" w:cs="Times New Roman"/>
          <w:sz w:val="24"/>
          <w:szCs w:val="24"/>
        </w:rPr>
        <w:t>14</w:t>
      </w:r>
      <w:r w:rsidR="0002468F" w:rsidRPr="008F30B0">
        <w:rPr>
          <w:rFonts w:ascii="Times New Roman" w:hAnsi="Times New Roman" w:cs="Times New Roman"/>
          <w:sz w:val="24"/>
          <w:szCs w:val="24"/>
          <w:vertAlign w:val="superscript"/>
        </w:rPr>
        <w:t>t</w:t>
      </w:r>
      <w:r w:rsidR="00875DD9" w:rsidRPr="008F30B0">
        <w:rPr>
          <w:rFonts w:ascii="Times New Roman" w:hAnsi="Times New Roman" w:cs="Times New Roman"/>
          <w:sz w:val="24"/>
          <w:szCs w:val="24"/>
          <w:vertAlign w:val="superscript"/>
        </w:rPr>
        <w:t>h</w:t>
      </w:r>
      <w:r w:rsidR="00F741FD" w:rsidRPr="008F30B0">
        <w:rPr>
          <w:rFonts w:ascii="Times New Roman" w:hAnsi="Times New Roman" w:cs="Times New Roman"/>
          <w:b/>
          <w:sz w:val="24"/>
          <w:szCs w:val="24"/>
        </w:rPr>
        <w:t xml:space="preserve"> </w:t>
      </w:r>
      <w:r w:rsidRPr="008F30B0">
        <w:rPr>
          <w:rFonts w:ascii="Times New Roman" w:hAnsi="Times New Roman" w:cs="Times New Roman"/>
          <w:sz w:val="24"/>
          <w:szCs w:val="24"/>
        </w:rPr>
        <w:t>day</w:t>
      </w:r>
      <w:r w:rsidR="00FD4C0A" w:rsidRPr="008F30B0">
        <w:rPr>
          <w:rFonts w:ascii="Times New Roman" w:hAnsi="Times New Roman" w:cs="Times New Roman"/>
          <w:sz w:val="24"/>
          <w:szCs w:val="24"/>
        </w:rPr>
        <w:t xml:space="preserve"> of</w:t>
      </w:r>
      <w:r w:rsidRPr="008F30B0">
        <w:rPr>
          <w:rFonts w:ascii="Times New Roman" w:hAnsi="Times New Roman" w:cs="Times New Roman"/>
          <w:sz w:val="24"/>
          <w:szCs w:val="24"/>
          <w:vertAlign w:val="superscript"/>
        </w:rPr>
        <w:t xml:space="preserve"> </w:t>
      </w:r>
      <w:r w:rsidR="00C11541" w:rsidRPr="008F30B0">
        <w:rPr>
          <w:rFonts w:ascii="Times New Roman" w:hAnsi="Times New Roman" w:cs="Times New Roman"/>
          <w:sz w:val="24"/>
          <w:szCs w:val="24"/>
        </w:rPr>
        <w:t>November</w:t>
      </w:r>
      <w:r w:rsidR="00875DD9" w:rsidRPr="008F30B0">
        <w:rPr>
          <w:rFonts w:ascii="Times New Roman" w:hAnsi="Times New Roman" w:cs="Times New Roman"/>
          <w:sz w:val="24"/>
          <w:szCs w:val="24"/>
        </w:rPr>
        <w:t xml:space="preserve"> </w:t>
      </w:r>
      <w:r w:rsidR="00340061" w:rsidRPr="008F30B0">
        <w:rPr>
          <w:rFonts w:ascii="Times New Roman" w:hAnsi="Times New Roman" w:cs="Times New Roman"/>
          <w:sz w:val="24"/>
          <w:szCs w:val="24"/>
        </w:rPr>
        <w:t>2016</w:t>
      </w:r>
      <w:r w:rsidRPr="008F30B0">
        <w:rPr>
          <w:rFonts w:ascii="Times New Roman" w:hAnsi="Times New Roman" w:cs="Times New Roman"/>
          <w:sz w:val="24"/>
          <w:szCs w:val="24"/>
        </w:rPr>
        <w:t>.</w:t>
      </w:r>
    </w:p>
    <w:p w:rsidR="003430D0" w:rsidRPr="008F30B0" w:rsidRDefault="003430D0" w:rsidP="003430D0">
      <w:pPr>
        <w:jc w:val="both"/>
        <w:rPr>
          <w:rFonts w:ascii="Times New Roman" w:hAnsi="Times New Roman" w:cs="Times New Roman"/>
          <w:sz w:val="24"/>
          <w:szCs w:val="24"/>
        </w:rPr>
      </w:pPr>
      <w:r w:rsidRPr="008F30B0">
        <w:rPr>
          <w:rFonts w:ascii="Times New Roman" w:hAnsi="Times New Roman" w:cs="Times New Roman"/>
          <w:sz w:val="24"/>
          <w:szCs w:val="24"/>
        </w:rPr>
        <w:t>Percy Night Tuhaise</w:t>
      </w:r>
    </w:p>
    <w:p w:rsidR="006E4465" w:rsidRPr="008F30B0" w:rsidRDefault="003430D0" w:rsidP="003430D0">
      <w:pPr>
        <w:jc w:val="both"/>
        <w:rPr>
          <w:rFonts w:ascii="Times New Roman" w:hAnsi="Times New Roman" w:cs="Times New Roman"/>
          <w:sz w:val="24"/>
          <w:szCs w:val="24"/>
        </w:rPr>
      </w:pPr>
      <w:r w:rsidRPr="008F30B0">
        <w:rPr>
          <w:rFonts w:ascii="Times New Roman" w:hAnsi="Times New Roman" w:cs="Times New Roman"/>
          <w:b/>
          <w:sz w:val="24"/>
          <w:szCs w:val="24"/>
        </w:rPr>
        <w:t>J</w:t>
      </w:r>
      <w:r w:rsidR="00CE2945" w:rsidRPr="008F30B0">
        <w:rPr>
          <w:rFonts w:ascii="Times New Roman" w:hAnsi="Times New Roman" w:cs="Times New Roman"/>
          <w:b/>
          <w:sz w:val="24"/>
          <w:szCs w:val="24"/>
        </w:rPr>
        <w:t>udge</w:t>
      </w:r>
      <w:r w:rsidRPr="008F30B0">
        <w:rPr>
          <w:rFonts w:ascii="Times New Roman" w:hAnsi="Times New Roman" w:cs="Times New Roman"/>
          <w:b/>
          <w:sz w:val="24"/>
          <w:szCs w:val="24"/>
        </w:rPr>
        <w:t>.</w:t>
      </w:r>
      <w:r w:rsidRPr="008F30B0">
        <w:rPr>
          <w:rFonts w:ascii="Times New Roman" w:hAnsi="Times New Roman" w:cs="Times New Roman"/>
          <w:sz w:val="24"/>
          <w:szCs w:val="24"/>
        </w:rPr>
        <w:t xml:space="preserve"> </w:t>
      </w:r>
      <w:r w:rsidR="006E4465" w:rsidRPr="008F30B0">
        <w:rPr>
          <w:rFonts w:ascii="Times New Roman" w:hAnsi="Times New Roman" w:cs="Times New Roman"/>
          <w:sz w:val="24"/>
          <w:szCs w:val="24"/>
        </w:rPr>
        <w:t xml:space="preserve">  </w:t>
      </w:r>
    </w:p>
    <w:p w:rsidR="00BE700D" w:rsidRPr="008F30B0" w:rsidRDefault="00BE700D" w:rsidP="000E2BB6">
      <w:pPr>
        <w:jc w:val="both"/>
        <w:rPr>
          <w:rFonts w:ascii="Times New Roman" w:hAnsi="Times New Roman" w:cs="Times New Roman"/>
          <w:sz w:val="24"/>
          <w:szCs w:val="24"/>
        </w:rPr>
      </w:pPr>
    </w:p>
    <w:p w:rsidR="000E2BB6" w:rsidRPr="008F30B0" w:rsidRDefault="00E11EB7" w:rsidP="000E2BB6">
      <w:pPr>
        <w:jc w:val="both"/>
        <w:rPr>
          <w:rFonts w:ascii="Times New Roman" w:hAnsi="Times New Roman" w:cs="Times New Roman"/>
          <w:b/>
          <w:sz w:val="24"/>
          <w:szCs w:val="24"/>
        </w:rPr>
      </w:pPr>
      <w:r w:rsidRPr="008F30B0">
        <w:rPr>
          <w:rFonts w:ascii="Times New Roman" w:hAnsi="Times New Roman" w:cs="Times New Roman"/>
          <w:b/>
          <w:sz w:val="24"/>
          <w:szCs w:val="24"/>
        </w:rPr>
        <w:t xml:space="preserve"> </w:t>
      </w:r>
    </w:p>
    <w:p w:rsidR="00497D4E" w:rsidRPr="008F30B0" w:rsidRDefault="00497D4E" w:rsidP="00284DF3">
      <w:pPr>
        <w:jc w:val="both"/>
        <w:rPr>
          <w:rFonts w:ascii="Times New Roman" w:hAnsi="Times New Roman" w:cs="Times New Roman"/>
          <w:sz w:val="24"/>
          <w:szCs w:val="24"/>
        </w:rPr>
      </w:pPr>
    </w:p>
    <w:p w:rsidR="00284DF3" w:rsidRPr="008F30B0" w:rsidRDefault="00284DF3" w:rsidP="00284DF3">
      <w:pPr>
        <w:jc w:val="both"/>
        <w:rPr>
          <w:rFonts w:ascii="Times New Roman" w:hAnsi="Times New Roman" w:cs="Times New Roman"/>
          <w:b/>
          <w:sz w:val="24"/>
          <w:szCs w:val="24"/>
        </w:rPr>
      </w:pPr>
      <w:r w:rsidRPr="008F30B0">
        <w:rPr>
          <w:rFonts w:ascii="Times New Roman" w:hAnsi="Times New Roman" w:cs="Times New Roman"/>
          <w:b/>
          <w:sz w:val="24"/>
          <w:szCs w:val="24"/>
        </w:rPr>
        <w:t xml:space="preserve"> </w:t>
      </w:r>
    </w:p>
    <w:p w:rsidR="009E5CC2" w:rsidRPr="008F30B0" w:rsidRDefault="00463EA1" w:rsidP="009E5CC2">
      <w:pPr>
        <w:jc w:val="both"/>
        <w:rPr>
          <w:rFonts w:ascii="Times New Roman" w:hAnsi="Times New Roman" w:cs="Times New Roman"/>
          <w:sz w:val="24"/>
          <w:szCs w:val="24"/>
        </w:rPr>
      </w:pPr>
      <w:r w:rsidRPr="008F30B0">
        <w:rPr>
          <w:rFonts w:ascii="Times New Roman" w:hAnsi="Times New Roman" w:cs="Times New Roman"/>
          <w:sz w:val="24"/>
          <w:szCs w:val="24"/>
        </w:rPr>
        <w:t xml:space="preserve"> </w:t>
      </w:r>
      <w:r w:rsidR="00ED1889" w:rsidRPr="008F30B0">
        <w:rPr>
          <w:rFonts w:ascii="Times New Roman" w:hAnsi="Times New Roman" w:cs="Times New Roman"/>
          <w:sz w:val="24"/>
          <w:szCs w:val="24"/>
        </w:rPr>
        <w:t xml:space="preserve"> </w:t>
      </w:r>
    </w:p>
    <w:p w:rsidR="00CB15E9" w:rsidRPr="008F30B0" w:rsidRDefault="00CB15E9" w:rsidP="00885445">
      <w:pPr>
        <w:jc w:val="both"/>
        <w:rPr>
          <w:rFonts w:ascii="Times New Roman" w:hAnsi="Times New Roman" w:cs="Times New Roman"/>
          <w:i/>
          <w:sz w:val="24"/>
          <w:szCs w:val="24"/>
        </w:rPr>
      </w:pPr>
    </w:p>
    <w:p w:rsidR="00686C2E" w:rsidRPr="008F30B0" w:rsidRDefault="00B26AED" w:rsidP="008B678B">
      <w:pPr>
        <w:jc w:val="both"/>
        <w:rPr>
          <w:rFonts w:ascii="Times New Roman" w:hAnsi="Times New Roman" w:cs="Times New Roman"/>
          <w:sz w:val="24"/>
          <w:szCs w:val="24"/>
        </w:rPr>
      </w:pPr>
      <w:r w:rsidRPr="008F30B0">
        <w:rPr>
          <w:rFonts w:ascii="Times New Roman" w:hAnsi="Times New Roman" w:cs="Times New Roman"/>
          <w:sz w:val="24"/>
          <w:szCs w:val="24"/>
        </w:rPr>
        <w:t xml:space="preserve"> </w:t>
      </w:r>
    </w:p>
    <w:p w:rsidR="00482A71" w:rsidRPr="008F30B0" w:rsidRDefault="00482A71" w:rsidP="00FD174D">
      <w:pPr>
        <w:jc w:val="both"/>
        <w:rPr>
          <w:rFonts w:ascii="Times New Roman" w:hAnsi="Times New Roman" w:cs="Times New Roman"/>
          <w:sz w:val="24"/>
          <w:szCs w:val="24"/>
        </w:rPr>
      </w:pPr>
    </w:p>
    <w:p w:rsidR="00C8146F" w:rsidRPr="008F30B0" w:rsidRDefault="00760D3B" w:rsidP="00760D3B">
      <w:pPr>
        <w:jc w:val="both"/>
        <w:rPr>
          <w:rFonts w:ascii="Times New Roman" w:hAnsi="Times New Roman" w:cs="Times New Roman"/>
          <w:sz w:val="24"/>
          <w:szCs w:val="24"/>
        </w:rPr>
      </w:pPr>
      <w:r w:rsidRPr="008F30B0">
        <w:rPr>
          <w:rFonts w:ascii="Times New Roman" w:hAnsi="Times New Roman" w:cs="Times New Roman"/>
          <w:sz w:val="24"/>
          <w:szCs w:val="24"/>
        </w:rPr>
        <w:t xml:space="preserve"> </w:t>
      </w:r>
      <w:r w:rsidR="00C8146F" w:rsidRPr="008F30B0">
        <w:rPr>
          <w:rFonts w:ascii="Times New Roman" w:hAnsi="Times New Roman" w:cs="Times New Roman"/>
          <w:sz w:val="24"/>
          <w:szCs w:val="24"/>
        </w:rPr>
        <w:t xml:space="preserve"> </w:t>
      </w:r>
    </w:p>
    <w:sectPr w:rsidR="00C8146F" w:rsidRPr="008F30B0" w:rsidSect="00DE221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C49" w:rsidRDefault="00900C49" w:rsidP="00C41714">
      <w:pPr>
        <w:spacing w:after="0" w:line="240" w:lineRule="auto"/>
      </w:pPr>
      <w:r>
        <w:separator/>
      </w:r>
    </w:p>
  </w:endnote>
  <w:endnote w:type="continuationSeparator" w:id="0">
    <w:p w:rsidR="00900C49" w:rsidRDefault="00900C49" w:rsidP="00C41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519"/>
      <w:docPartObj>
        <w:docPartGallery w:val="Page Numbers (Bottom of Page)"/>
        <w:docPartUnique/>
      </w:docPartObj>
    </w:sdtPr>
    <w:sdtEndPr/>
    <w:sdtContent>
      <w:p w:rsidR="00884A56" w:rsidRDefault="00900C49">
        <w:pPr>
          <w:pStyle w:val="Footer"/>
          <w:jc w:val="center"/>
        </w:pPr>
        <w:r>
          <w:fldChar w:fldCharType="begin"/>
        </w:r>
        <w:r>
          <w:instrText xml:space="preserve"> PAGE   \* MERGEFORMAT </w:instrText>
        </w:r>
        <w:r>
          <w:fldChar w:fldCharType="separate"/>
        </w:r>
        <w:r w:rsidR="008F30B0">
          <w:rPr>
            <w:noProof/>
          </w:rPr>
          <w:t>1</w:t>
        </w:r>
        <w:r>
          <w:rPr>
            <w:noProof/>
          </w:rPr>
          <w:fldChar w:fldCharType="end"/>
        </w:r>
      </w:p>
    </w:sdtContent>
  </w:sdt>
  <w:p w:rsidR="00884A56" w:rsidRDefault="00884A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C49" w:rsidRDefault="00900C49" w:rsidP="00C41714">
      <w:pPr>
        <w:spacing w:after="0" w:line="240" w:lineRule="auto"/>
      </w:pPr>
      <w:r>
        <w:separator/>
      </w:r>
    </w:p>
  </w:footnote>
  <w:footnote w:type="continuationSeparator" w:id="0">
    <w:p w:rsidR="00900C49" w:rsidRDefault="00900C49" w:rsidP="00C417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E3D"/>
    <w:multiLevelType w:val="hybridMultilevel"/>
    <w:tmpl w:val="045A3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8873A7"/>
    <w:multiLevelType w:val="hybridMultilevel"/>
    <w:tmpl w:val="36C0EEB8"/>
    <w:lvl w:ilvl="0" w:tplc="7FC40E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E3553"/>
    <w:multiLevelType w:val="hybridMultilevel"/>
    <w:tmpl w:val="708C21C0"/>
    <w:lvl w:ilvl="0" w:tplc="1DC8FA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53326A"/>
    <w:multiLevelType w:val="hybridMultilevel"/>
    <w:tmpl w:val="708C21C0"/>
    <w:lvl w:ilvl="0" w:tplc="1DC8FA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A80B32"/>
    <w:multiLevelType w:val="hybridMultilevel"/>
    <w:tmpl w:val="7D98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715821"/>
    <w:multiLevelType w:val="hybridMultilevel"/>
    <w:tmpl w:val="697893F0"/>
    <w:lvl w:ilvl="0" w:tplc="0809000F">
      <w:start w:val="1"/>
      <w:numFmt w:val="decimal"/>
      <w:lvlText w:val="%1."/>
      <w:lvlJc w:val="left"/>
      <w:pPr>
        <w:ind w:left="778" w:hanging="360"/>
      </w:p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6">
    <w:nsid w:val="19FC7E7C"/>
    <w:multiLevelType w:val="hybridMultilevel"/>
    <w:tmpl w:val="22547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402DF9"/>
    <w:multiLevelType w:val="hybridMultilevel"/>
    <w:tmpl w:val="2F86AE02"/>
    <w:lvl w:ilvl="0" w:tplc="CB74B444">
      <w:start w:val="1"/>
      <w:numFmt w:val="lowerLetter"/>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218363BA"/>
    <w:multiLevelType w:val="hybridMultilevel"/>
    <w:tmpl w:val="821AACDE"/>
    <w:lvl w:ilvl="0" w:tplc="0DC22276">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25FF7409"/>
    <w:multiLevelType w:val="hybridMultilevel"/>
    <w:tmpl w:val="36C0EEB8"/>
    <w:lvl w:ilvl="0" w:tplc="7FC40E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0053B7"/>
    <w:multiLevelType w:val="hybridMultilevel"/>
    <w:tmpl w:val="708C21C0"/>
    <w:lvl w:ilvl="0" w:tplc="1DC8FA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492EAF"/>
    <w:multiLevelType w:val="hybridMultilevel"/>
    <w:tmpl w:val="47D29FEC"/>
    <w:lvl w:ilvl="0" w:tplc="CB760DDE">
      <w:start w:val="1"/>
      <w:numFmt w:val="lowerRoman"/>
      <w:lvlText w:val="%1)"/>
      <w:lvlJc w:val="left"/>
      <w:pPr>
        <w:ind w:left="1080" w:hanging="720"/>
      </w:pPr>
      <w:rPr>
        <w:rFonts w:asciiTheme="minorHAnsi" w:eastAsiaTheme="minorHAnsi" w:hAnsiTheme="minorHAnsi" w:cstheme="minorBidi"/>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882775B"/>
    <w:multiLevelType w:val="hybridMultilevel"/>
    <w:tmpl w:val="691CC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334087"/>
    <w:multiLevelType w:val="hybridMultilevel"/>
    <w:tmpl w:val="697893F0"/>
    <w:lvl w:ilvl="0" w:tplc="0809000F">
      <w:start w:val="1"/>
      <w:numFmt w:val="decimal"/>
      <w:lvlText w:val="%1."/>
      <w:lvlJc w:val="left"/>
      <w:pPr>
        <w:ind w:left="778" w:hanging="360"/>
      </w:p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14">
    <w:nsid w:val="4F24702C"/>
    <w:multiLevelType w:val="hybridMultilevel"/>
    <w:tmpl w:val="708C21C0"/>
    <w:lvl w:ilvl="0" w:tplc="1DC8FA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F425A80"/>
    <w:multiLevelType w:val="hybridMultilevel"/>
    <w:tmpl w:val="47D29FEC"/>
    <w:lvl w:ilvl="0" w:tplc="CB760DDE">
      <w:start w:val="1"/>
      <w:numFmt w:val="lowerRoman"/>
      <w:lvlText w:val="%1)"/>
      <w:lvlJc w:val="left"/>
      <w:pPr>
        <w:ind w:left="1080" w:hanging="720"/>
      </w:pPr>
      <w:rPr>
        <w:rFonts w:asciiTheme="minorHAnsi" w:eastAsiaTheme="minorHAnsi" w:hAnsiTheme="minorHAnsi" w:cstheme="minorBidi"/>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1CC4346"/>
    <w:multiLevelType w:val="hybridMultilevel"/>
    <w:tmpl w:val="57F836BA"/>
    <w:lvl w:ilvl="0" w:tplc="1BFE20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B7328B"/>
    <w:multiLevelType w:val="hybridMultilevel"/>
    <w:tmpl w:val="47D29FEC"/>
    <w:lvl w:ilvl="0" w:tplc="CB760DDE">
      <w:start w:val="1"/>
      <w:numFmt w:val="lowerRoman"/>
      <w:lvlText w:val="%1)"/>
      <w:lvlJc w:val="left"/>
      <w:pPr>
        <w:ind w:left="1080" w:hanging="720"/>
      </w:pPr>
      <w:rPr>
        <w:rFonts w:asciiTheme="minorHAnsi" w:eastAsiaTheme="minorHAnsi" w:hAnsiTheme="minorHAnsi" w:cstheme="minorBidi"/>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BF22459"/>
    <w:multiLevelType w:val="hybridMultilevel"/>
    <w:tmpl w:val="ED52FF78"/>
    <w:lvl w:ilvl="0" w:tplc="5CA45C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FB6230A"/>
    <w:multiLevelType w:val="hybridMultilevel"/>
    <w:tmpl w:val="F02AFD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0FB47BD"/>
    <w:multiLevelType w:val="hybridMultilevel"/>
    <w:tmpl w:val="DA209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551B75"/>
    <w:multiLevelType w:val="hybridMultilevel"/>
    <w:tmpl w:val="449A1384"/>
    <w:lvl w:ilvl="0" w:tplc="0F1C0BBC">
      <w:start w:val="1"/>
      <w:numFmt w:val="lowerRoman"/>
      <w:lvlText w:val="%1)"/>
      <w:lvlJc w:val="left"/>
      <w:pPr>
        <w:ind w:left="1080" w:hanging="72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9E7E1D"/>
    <w:multiLevelType w:val="hybridMultilevel"/>
    <w:tmpl w:val="697893F0"/>
    <w:lvl w:ilvl="0" w:tplc="0809000F">
      <w:start w:val="1"/>
      <w:numFmt w:val="decimal"/>
      <w:lvlText w:val="%1."/>
      <w:lvlJc w:val="left"/>
      <w:pPr>
        <w:ind w:left="778" w:hanging="360"/>
      </w:p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23">
    <w:nsid w:val="63DD737C"/>
    <w:multiLevelType w:val="hybridMultilevel"/>
    <w:tmpl w:val="9FF03748"/>
    <w:lvl w:ilvl="0" w:tplc="61486B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DD02551"/>
    <w:multiLevelType w:val="hybridMultilevel"/>
    <w:tmpl w:val="708C21C0"/>
    <w:lvl w:ilvl="0" w:tplc="1DC8FA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8"/>
  </w:num>
  <w:num w:numId="3">
    <w:abstractNumId w:val="24"/>
  </w:num>
  <w:num w:numId="4">
    <w:abstractNumId w:val="3"/>
  </w:num>
  <w:num w:numId="5">
    <w:abstractNumId w:val="6"/>
  </w:num>
  <w:num w:numId="6">
    <w:abstractNumId w:val="2"/>
  </w:num>
  <w:num w:numId="7">
    <w:abstractNumId w:val="10"/>
  </w:num>
  <w:num w:numId="8">
    <w:abstractNumId w:val="14"/>
  </w:num>
  <w:num w:numId="9">
    <w:abstractNumId w:val="7"/>
  </w:num>
  <w:num w:numId="10">
    <w:abstractNumId w:val="0"/>
  </w:num>
  <w:num w:numId="11">
    <w:abstractNumId w:val="11"/>
  </w:num>
  <w:num w:numId="12">
    <w:abstractNumId w:val="23"/>
  </w:num>
  <w:num w:numId="13">
    <w:abstractNumId w:val="18"/>
  </w:num>
  <w:num w:numId="14">
    <w:abstractNumId w:val="13"/>
  </w:num>
  <w:num w:numId="15">
    <w:abstractNumId w:val="19"/>
  </w:num>
  <w:num w:numId="16">
    <w:abstractNumId w:val="4"/>
  </w:num>
  <w:num w:numId="17">
    <w:abstractNumId w:val="1"/>
  </w:num>
  <w:num w:numId="18">
    <w:abstractNumId w:val="9"/>
  </w:num>
  <w:num w:numId="19">
    <w:abstractNumId w:val="21"/>
  </w:num>
  <w:num w:numId="20">
    <w:abstractNumId w:val="16"/>
  </w:num>
  <w:num w:numId="21">
    <w:abstractNumId w:val="5"/>
  </w:num>
  <w:num w:numId="22">
    <w:abstractNumId w:val="22"/>
  </w:num>
  <w:num w:numId="23">
    <w:abstractNumId w:val="17"/>
  </w:num>
  <w:num w:numId="24">
    <w:abstractNumId w:val="15"/>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BD"/>
    <w:rsid w:val="000006D0"/>
    <w:rsid w:val="00001E0B"/>
    <w:rsid w:val="00006AB1"/>
    <w:rsid w:val="00010430"/>
    <w:rsid w:val="00010467"/>
    <w:rsid w:val="0001189F"/>
    <w:rsid w:val="00013085"/>
    <w:rsid w:val="000144A4"/>
    <w:rsid w:val="0001529A"/>
    <w:rsid w:val="00017110"/>
    <w:rsid w:val="00017A37"/>
    <w:rsid w:val="00022681"/>
    <w:rsid w:val="00022F24"/>
    <w:rsid w:val="000238B0"/>
    <w:rsid w:val="0002468F"/>
    <w:rsid w:val="00025F31"/>
    <w:rsid w:val="00026556"/>
    <w:rsid w:val="000265C4"/>
    <w:rsid w:val="000269E1"/>
    <w:rsid w:val="0003141E"/>
    <w:rsid w:val="0003224D"/>
    <w:rsid w:val="00032523"/>
    <w:rsid w:val="000345B5"/>
    <w:rsid w:val="00036F4F"/>
    <w:rsid w:val="00037FD4"/>
    <w:rsid w:val="00042AE6"/>
    <w:rsid w:val="00043176"/>
    <w:rsid w:val="00045245"/>
    <w:rsid w:val="0005044D"/>
    <w:rsid w:val="00050657"/>
    <w:rsid w:val="0005078B"/>
    <w:rsid w:val="000518FC"/>
    <w:rsid w:val="00051FD9"/>
    <w:rsid w:val="0005290E"/>
    <w:rsid w:val="000533C3"/>
    <w:rsid w:val="00053B29"/>
    <w:rsid w:val="000543C4"/>
    <w:rsid w:val="000543E9"/>
    <w:rsid w:val="0005536C"/>
    <w:rsid w:val="00057CE7"/>
    <w:rsid w:val="00061036"/>
    <w:rsid w:val="00061D21"/>
    <w:rsid w:val="000626FD"/>
    <w:rsid w:val="00064C60"/>
    <w:rsid w:val="0007001F"/>
    <w:rsid w:val="00070621"/>
    <w:rsid w:val="00072A49"/>
    <w:rsid w:val="00072E30"/>
    <w:rsid w:val="00073622"/>
    <w:rsid w:val="00075A96"/>
    <w:rsid w:val="00076C01"/>
    <w:rsid w:val="00076E7A"/>
    <w:rsid w:val="00077FB3"/>
    <w:rsid w:val="000813DC"/>
    <w:rsid w:val="00081762"/>
    <w:rsid w:val="00081DCF"/>
    <w:rsid w:val="00082882"/>
    <w:rsid w:val="00082CEA"/>
    <w:rsid w:val="0008334C"/>
    <w:rsid w:val="00083375"/>
    <w:rsid w:val="00083697"/>
    <w:rsid w:val="00086B0B"/>
    <w:rsid w:val="00093B23"/>
    <w:rsid w:val="000A0D3F"/>
    <w:rsid w:val="000A0F56"/>
    <w:rsid w:val="000A1115"/>
    <w:rsid w:val="000A2100"/>
    <w:rsid w:val="000A520A"/>
    <w:rsid w:val="000A5342"/>
    <w:rsid w:val="000A64F8"/>
    <w:rsid w:val="000A7150"/>
    <w:rsid w:val="000A7894"/>
    <w:rsid w:val="000B428C"/>
    <w:rsid w:val="000B4993"/>
    <w:rsid w:val="000B4EED"/>
    <w:rsid w:val="000B5BF5"/>
    <w:rsid w:val="000B6C58"/>
    <w:rsid w:val="000B6FA9"/>
    <w:rsid w:val="000B71D7"/>
    <w:rsid w:val="000B75AF"/>
    <w:rsid w:val="000B762C"/>
    <w:rsid w:val="000C00F5"/>
    <w:rsid w:val="000C05E3"/>
    <w:rsid w:val="000C0FFA"/>
    <w:rsid w:val="000C1D7D"/>
    <w:rsid w:val="000C2E0D"/>
    <w:rsid w:val="000C3656"/>
    <w:rsid w:val="000C512B"/>
    <w:rsid w:val="000C5601"/>
    <w:rsid w:val="000C647B"/>
    <w:rsid w:val="000D0378"/>
    <w:rsid w:val="000D0CB6"/>
    <w:rsid w:val="000D2ED2"/>
    <w:rsid w:val="000D2F47"/>
    <w:rsid w:val="000D3A6D"/>
    <w:rsid w:val="000D4865"/>
    <w:rsid w:val="000D4D50"/>
    <w:rsid w:val="000D5394"/>
    <w:rsid w:val="000D5F81"/>
    <w:rsid w:val="000D6F76"/>
    <w:rsid w:val="000E065B"/>
    <w:rsid w:val="000E126F"/>
    <w:rsid w:val="000E1433"/>
    <w:rsid w:val="000E2302"/>
    <w:rsid w:val="000E235F"/>
    <w:rsid w:val="000E28D5"/>
    <w:rsid w:val="000E2BB6"/>
    <w:rsid w:val="000E2ECC"/>
    <w:rsid w:val="000E73B8"/>
    <w:rsid w:val="000F0202"/>
    <w:rsid w:val="000F24E6"/>
    <w:rsid w:val="000F3471"/>
    <w:rsid w:val="000F3797"/>
    <w:rsid w:val="000F379B"/>
    <w:rsid w:val="000F575D"/>
    <w:rsid w:val="000F6908"/>
    <w:rsid w:val="000F7143"/>
    <w:rsid w:val="000F764D"/>
    <w:rsid w:val="00100BA0"/>
    <w:rsid w:val="00101ED8"/>
    <w:rsid w:val="00102813"/>
    <w:rsid w:val="00104634"/>
    <w:rsid w:val="00104997"/>
    <w:rsid w:val="001103EE"/>
    <w:rsid w:val="00111365"/>
    <w:rsid w:val="001115CA"/>
    <w:rsid w:val="0011396D"/>
    <w:rsid w:val="001139A9"/>
    <w:rsid w:val="00116B40"/>
    <w:rsid w:val="001245A3"/>
    <w:rsid w:val="00125E71"/>
    <w:rsid w:val="00127639"/>
    <w:rsid w:val="001341FE"/>
    <w:rsid w:val="00134C09"/>
    <w:rsid w:val="00134CC2"/>
    <w:rsid w:val="00135E56"/>
    <w:rsid w:val="00136378"/>
    <w:rsid w:val="00137B42"/>
    <w:rsid w:val="001401E7"/>
    <w:rsid w:val="001415E6"/>
    <w:rsid w:val="001416A2"/>
    <w:rsid w:val="00142EA1"/>
    <w:rsid w:val="0014311F"/>
    <w:rsid w:val="001435C4"/>
    <w:rsid w:val="00143685"/>
    <w:rsid w:val="001444D7"/>
    <w:rsid w:val="00145271"/>
    <w:rsid w:val="001463C9"/>
    <w:rsid w:val="001476E7"/>
    <w:rsid w:val="001504F4"/>
    <w:rsid w:val="00152916"/>
    <w:rsid w:val="00154372"/>
    <w:rsid w:val="00157042"/>
    <w:rsid w:val="0016292A"/>
    <w:rsid w:val="00163A07"/>
    <w:rsid w:val="00163DC5"/>
    <w:rsid w:val="001642E4"/>
    <w:rsid w:val="001654D1"/>
    <w:rsid w:val="0016611C"/>
    <w:rsid w:val="001667B7"/>
    <w:rsid w:val="00166932"/>
    <w:rsid w:val="00167059"/>
    <w:rsid w:val="00170317"/>
    <w:rsid w:val="00171EFF"/>
    <w:rsid w:val="00172912"/>
    <w:rsid w:val="00173F02"/>
    <w:rsid w:val="00175CF2"/>
    <w:rsid w:val="00177146"/>
    <w:rsid w:val="0018020B"/>
    <w:rsid w:val="00181725"/>
    <w:rsid w:val="001826F4"/>
    <w:rsid w:val="001831C5"/>
    <w:rsid w:val="00183D1A"/>
    <w:rsid w:val="001840C0"/>
    <w:rsid w:val="00184727"/>
    <w:rsid w:val="00184E41"/>
    <w:rsid w:val="00185159"/>
    <w:rsid w:val="00192087"/>
    <w:rsid w:val="00193AEF"/>
    <w:rsid w:val="001976FE"/>
    <w:rsid w:val="001A063A"/>
    <w:rsid w:val="001A29E1"/>
    <w:rsid w:val="001A2DA4"/>
    <w:rsid w:val="001A438C"/>
    <w:rsid w:val="001A5492"/>
    <w:rsid w:val="001A5923"/>
    <w:rsid w:val="001A683D"/>
    <w:rsid w:val="001A72D7"/>
    <w:rsid w:val="001B02B2"/>
    <w:rsid w:val="001B041B"/>
    <w:rsid w:val="001B22A3"/>
    <w:rsid w:val="001B2470"/>
    <w:rsid w:val="001B261D"/>
    <w:rsid w:val="001B286B"/>
    <w:rsid w:val="001B35BC"/>
    <w:rsid w:val="001B3660"/>
    <w:rsid w:val="001B4036"/>
    <w:rsid w:val="001B53CD"/>
    <w:rsid w:val="001B668D"/>
    <w:rsid w:val="001B76FA"/>
    <w:rsid w:val="001B7B4E"/>
    <w:rsid w:val="001B7D71"/>
    <w:rsid w:val="001C1280"/>
    <w:rsid w:val="001C19C6"/>
    <w:rsid w:val="001C1FDA"/>
    <w:rsid w:val="001C2852"/>
    <w:rsid w:val="001C2C13"/>
    <w:rsid w:val="001C3D04"/>
    <w:rsid w:val="001C59B4"/>
    <w:rsid w:val="001C6E61"/>
    <w:rsid w:val="001C79C8"/>
    <w:rsid w:val="001D0EF1"/>
    <w:rsid w:val="001D1124"/>
    <w:rsid w:val="001D1DAE"/>
    <w:rsid w:val="001D2022"/>
    <w:rsid w:val="001D355D"/>
    <w:rsid w:val="001D6DC7"/>
    <w:rsid w:val="001D73F1"/>
    <w:rsid w:val="001E07FB"/>
    <w:rsid w:val="001E0878"/>
    <w:rsid w:val="001E14EC"/>
    <w:rsid w:val="001E2AE1"/>
    <w:rsid w:val="001E334B"/>
    <w:rsid w:val="001E492B"/>
    <w:rsid w:val="001E6362"/>
    <w:rsid w:val="001E656B"/>
    <w:rsid w:val="001F10B1"/>
    <w:rsid w:val="001F1DE1"/>
    <w:rsid w:val="001F2647"/>
    <w:rsid w:val="001F399B"/>
    <w:rsid w:val="001F5EFB"/>
    <w:rsid w:val="001F607D"/>
    <w:rsid w:val="001F69C6"/>
    <w:rsid w:val="001F729B"/>
    <w:rsid w:val="002000B3"/>
    <w:rsid w:val="0020447E"/>
    <w:rsid w:val="0020544A"/>
    <w:rsid w:val="0020600F"/>
    <w:rsid w:val="0020643C"/>
    <w:rsid w:val="00206E09"/>
    <w:rsid w:val="00210FA3"/>
    <w:rsid w:val="002127A3"/>
    <w:rsid w:val="00213D24"/>
    <w:rsid w:val="00214BBC"/>
    <w:rsid w:val="00215941"/>
    <w:rsid w:val="00221647"/>
    <w:rsid w:val="00222381"/>
    <w:rsid w:val="00222F7D"/>
    <w:rsid w:val="00223F54"/>
    <w:rsid w:val="002241F0"/>
    <w:rsid w:val="002245F4"/>
    <w:rsid w:val="00224F4D"/>
    <w:rsid w:val="00227FA1"/>
    <w:rsid w:val="00230481"/>
    <w:rsid w:val="002307A7"/>
    <w:rsid w:val="00237765"/>
    <w:rsid w:val="00240382"/>
    <w:rsid w:val="00240690"/>
    <w:rsid w:val="00240B00"/>
    <w:rsid w:val="002426A7"/>
    <w:rsid w:val="002434AD"/>
    <w:rsid w:val="00243952"/>
    <w:rsid w:val="00244FE1"/>
    <w:rsid w:val="00246236"/>
    <w:rsid w:val="00247FA3"/>
    <w:rsid w:val="0025008E"/>
    <w:rsid w:val="002504D8"/>
    <w:rsid w:val="002506A9"/>
    <w:rsid w:val="00250EC4"/>
    <w:rsid w:val="00251306"/>
    <w:rsid w:val="00260362"/>
    <w:rsid w:val="00262327"/>
    <w:rsid w:val="002679A6"/>
    <w:rsid w:val="0027031C"/>
    <w:rsid w:val="00270863"/>
    <w:rsid w:val="00270F92"/>
    <w:rsid w:val="002712AE"/>
    <w:rsid w:val="00271EB5"/>
    <w:rsid w:val="00273403"/>
    <w:rsid w:val="0027432C"/>
    <w:rsid w:val="00274DFF"/>
    <w:rsid w:val="00275407"/>
    <w:rsid w:val="00276C72"/>
    <w:rsid w:val="00280A00"/>
    <w:rsid w:val="00281AD0"/>
    <w:rsid w:val="002820A7"/>
    <w:rsid w:val="0028226E"/>
    <w:rsid w:val="0028236A"/>
    <w:rsid w:val="002824A3"/>
    <w:rsid w:val="00283B2D"/>
    <w:rsid w:val="00283D86"/>
    <w:rsid w:val="00283EBE"/>
    <w:rsid w:val="002846A9"/>
    <w:rsid w:val="00284DF3"/>
    <w:rsid w:val="002857D6"/>
    <w:rsid w:val="00286E93"/>
    <w:rsid w:val="00287A37"/>
    <w:rsid w:val="002917AA"/>
    <w:rsid w:val="00292C59"/>
    <w:rsid w:val="00293FB5"/>
    <w:rsid w:val="002940FA"/>
    <w:rsid w:val="00295498"/>
    <w:rsid w:val="0029630B"/>
    <w:rsid w:val="00297E33"/>
    <w:rsid w:val="002A2410"/>
    <w:rsid w:val="002A24B4"/>
    <w:rsid w:val="002A4E94"/>
    <w:rsid w:val="002A58EF"/>
    <w:rsid w:val="002A59BC"/>
    <w:rsid w:val="002A76B0"/>
    <w:rsid w:val="002B007D"/>
    <w:rsid w:val="002B0A28"/>
    <w:rsid w:val="002B148F"/>
    <w:rsid w:val="002B2B02"/>
    <w:rsid w:val="002B33FB"/>
    <w:rsid w:val="002B5928"/>
    <w:rsid w:val="002B7BFC"/>
    <w:rsid w:val="002C04E0"/>
    <w:rsid w:val="002C13C1"/>
    <w:rsid w:val="002C13EC"/>
    <w:rsid w:val="002C230F"/>
    <w:rsid w:val="002C3009"/>
    <w:rsid w:val="002C4F0D"/>
    <w:rsid w:val="002C5125"/>
    <w:rsid w:val="002D0271"/>
    <w:rsid w:val="002D0D47"/>
    <w:rsid w:val="002D340D"/>
    <w:rsid w:val="002D3604"/>
    <w:rsid w:val="002D3BCE"/>
    <w:rsid w:val="002D4261"/>
    <w:rsid w:val="002D472E"/>
    <w:rsid w:val="002D59BA"/>
    <w:rsid w:val="002D6332"/>
    <w:rsid w:val="002D6C05"/>
    <w:rsid w:val="002D7D3E"/>
    <w:rsid w:val="002D7E17"/>
    <w:rsid w:val="002D7E84"/>
    <w:rsid w:val="002E2BB0"/>
    <w:rsid w:val="002E30C8"/>
    <w:rsid w:val="002E4FEC"/>
    <w:rsid w:val="002E711C"/>
    <w:rsid w:val="002E7354"/>
    <w:rsid w:val="002E7FBC"/>
    <w:rsid w:val="002F17FC"/>
    <w:rsid w:val="002F2320"/>
    <w:rsid w:val="002F4ABF"/>
    <w:rsid w:val="002F587F"/>
    <w:rsid w:val="002F6BF5"/>
    <w:rsid w:val="0030568B"/>
    <w:rsid w:val="003061DC"/>
    <w:rsid w:val="0030772A"/>
    <w:rsid w:val="003106B8"/>
    <w:rsid w:val="003116F6"/>
    <w:rsid w:val="00311992"/>
    <w:rsid w:val="00313968"/>
    <w:rsid w:val="00314C68"/>
    <w:rsid w:val="00316256"/>
    <w:rsid w:val="003168E9"/>
    <w:rsid w:val="00316B97"/>
    <w:rsid w:val="00317A2F"/>
    <w:rsid w:val="0032028A"/>
    <w:rsid w:val="00320AEE"/>
    <w:rsid w:val="00322981"/>
    <w:rsid w:val="00322F3E"/>
    <w:rsid w:val="00323143"/>
    <w:rsid w:val="00323AB0"/>
    <w:rsid w:val="003245C4"/>
    <w:rsid w:val="00324C29"/>
    <w:rsid w:val="00324E43"/>
    <w:rsid w:val="00324EB7"/>
    <w:rsid w:val="0032570A"/>
    <w:rsid w:val="0032619E"/>
    <w:rsid w:val="00326ED9"/>
    <w:rsid w:val="00333B52"/>
    <w:rsid w:val="00334AFC"/>
    <w:rsid w:val="00335D7D"/>
    <w:rsid w:val="00337B10"/>
    <w:rsid w:val="00340061"/>
    <w:rsid w:val="0034197E"/>
    <w:rsid w:val="003426E6"/>
    <w:rsid w:val="003429E8"/>
    <w:rsid w:val="003430D0"/>
    <w:rsid w:val="0034437B"/>
    <w:rsid w:val="003454D5"/>
    <w:rsid w:val="0034560D"/>
    <w:rsid w:val="00355E32"/>
    <w:rsid w:val="00357088"/>
    <w:rsid w:val="00357417"/>
    <w:rsid w:val="0036057F"/>
    <w:rsid w:val="00360EA9"/>
    <w:rsid w:val="00361FF8"/>
    <w:rsid w:val="0036249B"/>
    <w:rsid w:val="00362A11"/>
    <w:rsid w:val="00362DA4"/>
    <w:rsid w:val="00363ADE"/>
    <w:rsid w:val="00363F0E"/>
    <w:rsid w:val="00370957"/>
    <w:rsid w:val="003709D4"/>
    <w:rsid w:val="00376375"/>
    <w:rsid w:val="003763EF"/>
    <w:rsid w:val="00376ED7"/>
    <w:rsid w:val="00377B8A"/>
    <w:rsid w:val="003806A4"/>
    <w:rsid w:val="00380FD5"/>
    <w:rsid w:val="00382A03"/>
    <w:rsid w:val="00383C80"/>
    <w:rsid w:val="003843FD"/>
    <w:rsid w:val="0038697D"/>
    <w:rsid w:val="00387653"/>
    <w:rsid w:val="00390741"/>
    <w:rsid w:val="00390882"/>
    <w:rsid w:val="0039095E"/>
    <w:rsid w:val="00390F61"/>
    <w:rsid w:val="00391A50"/>
    <w:rsid w:val="0039292E"/>
    <w:rsid w:val="00393216"/>
    <w:rsid w:val="0039416E"/>
    <w:rsid w:val="0039432A"/>
    <w:rsid w:val="00394B0B"/>
    <w:rsid w:val="00395E7B"/>
    <w:rsid w:val="0039666C"/>
    <w:rsid w:val="003A297E"/>
    <w:rsid w:val="003A2DCD"/>
    <w:rsid w:val="003A5851"/>
    <w:rsid w:val="003A5E2B"/>
    <w:rsid w:val="003A6F00"/>
    <w:rsid w:val="003B00E6"/>
    <w:rsid w:val="003B15F0"/>
    <w:rsid w:val="003B1960"/>
    <w:rsid w:val="003B1B62"/>
    <w:rsid w:val="003B216E"/>
    <w:rsid w:val="003B27C4"/>
    <w:rsid w:val="003B2CE4"/>
    <w:rsid w:val="003B5B9F"/>
    <w:rsid w:val="003B7394"/>
    <w:rsid w:val="003C18DA"/>
    <w:rsid w:val="003C36F1"/>
    <w:rsid w:val="003C3B7B"/>
    <w:rsid w:val="003C41B0"/>
    <w:rsid w:val="003C5AA1"/>
    <w:rsid w:val="003C5EFF"/>
    <w:rsid w:val="003C736C"/>
    <w:rsid w:val="003C7BB7"/>
    <w:rsid w:val="003C7EE2"/>
    <w:rsid w:val="003D076B"/>
    <w:rsid w:val="003D31A7"/>
    <w:rsid w:val="003D4BF4"/>
    <w:rsid w:val="003D50BD"/>
    <w:rsid w:val="003D5357"/>
    <w:rsid w:val="003D558B"/>
    <w:rsid w:val="003D60C3"/>
    <w:rsid w:val="003D6D37"/>
    <w:rsid w:val="003D76D5"/>
    <w:rsid w:val="003E1AF1"/>
    <w:rsid w:val="003E1F24"/>
    <w:rsid w:val="003E4A21"/>
    <w:rsid w:val="003E5C9B"/>
    <w:rsid w:val="003F01A4"/>
    <w:rsid w:val="003F026D"/>
    <w:rsid w:val="003F1649"/>
    <w:rsid w:val="003F2BC5"/>
    <w:rsid w:val="003F2E90"/>
    <w:rsid w:val="003F325C"/>
    <w:rsid w:val="003F4B6D"/>
    <w:rsid w:val="003F7B47"/>
    <w:rsid w:val="004000F6"/>
    <w:rsid w:val="004009B7"/>
    <w:rsid w:val="00400B29"/>
    <w:rsid w:val="00402C6E"/>
    <w:rsid w:val="00405BAC"/>
    <w:rsid w:val="0041063A"/>
    <w:rsid w:val="00410785"/>
    <w:rsid w:val="00411CCE"/>
    <w:rsid w:val="004125C4"/>
    <w:rsid w:val="004129FE"/>
    <w:rsid w:val="0041337A"/>
    <w:rsid w:val="00413438"/>
    <w:rsid w:val="004134E5"/>
    <w:rsid w:val="004138C8"/>
    <w:rsid w:val="004139C8"/>
    <w:rsid w:val="004147F5"/>
    <w:rsid w:val="00414899"/>
    <w:rsid w:val="0042018D"/>
    <w:rsid w:val="00421200"/>
    <w:rsid w:val="00421DF4"/>
    <w:rsid w:val="004228FC"/>
    <w:rsid w:val="00423230"/>
    <w:rsid w:val="0042379F"/>
    <w:rsid w:val="0042445D"/>
    <w:rsid w:val="004254AD"/>
    <w:rsid w:val="0042573B"/>
    <w:rsid w:val="00430ABE"/>
    <w:rsid w:val="00431589"/>
    <w:rsid w:val="00431618"/>
    <w:rsid w:val="00431CFD"/>
    <w:rsid w:val="0043416D"/>
    <w:rsid w:val="0043419B"/>
    <w:rsid w:val="004341BC"/>
    <w:rsid w:val="00434223"/>
    <w:rsid w:val="00440F67"/>
    <w:rsid w:val="004418E1"/>
    <w:rsid w:val="00441F1C"/>
    <w:rsid w:val="00442379"/>
    <w:rsid w:val="0044427B"/>
    <w:rsid w:val="004446AA"/>
    <w:rsid w:val="004452C2"/>
    <w:rsid w:val="00446431"/>
    <w:rsid w:val="00446743"/>
    <w:rsid w:val="004515ED"/>
    <w:rsid w:val="00452318"/>
    <w:rsid w:val="004539B9"/>
    <w:rsid w:val="004549C5"/>
    <w:rsid w:val="0045640A"/>
    <w:rsid w:val="00461F16"/>
    <w:rsid w:val="00462FB0"/>
    <w:rsid w:val="004632B5"/>
    <w:rsid w:val="0046367B"/>
    <w:rsid w:val="00463EA1"/>
    <w:rsid w:val="00463FA9"/>
    <w:rsid w:val="004641C9"/>
    <w:rsid w:val="00464B1B"/>
    <w:rsid w:val="00464E34"/>
    <w:rsid w:val="0046609F"/>
    <w:rsid w:val="00467C90"/>
    <w:rsid w:val="004706C2"/>
    <w:rsid w:val="00473F9F"/>
    <w:rsid w:val="004756F8"/>
    <w:rsid w:val="004778B5"/>
    <w:rsid w:val="004815BA"/>
    <w:rsid w:val="004820E3"/>
    <w:rsid w:val="00482A71"/>
    <w:rsid w:val="0048322D"/>
    <w:rsid w:val="00483C1D"/>
    <w:rsid w:val="00485BD9"/>
    <w:rsid w:val="00487638"/>
    <w:rsid w:val="00487CE3"/>
    <w:rsid w:val="004940B9"/>
    <w:rsid w:val="00497C1D"/>
    <w:rsid w:val="00497D4E"/>
    <w:rsid w:val="004A0DBE"/>
    <w:rsid w:val="004A1094"/>
    <w:rsid w:val="004A174E"/>
    <w:rsid w:val="004A3A79"/>
    <w:rsid w:val="004A3AE6"/>
    <w:rsid w:val="004A3B3B"/>
    <w:rsid w:val="004A4A4E"/>
    <w:rsid w:val="004A56D6"/>
    <w:rsid w:val="004A5947"/>
    <w:rsid w:val="004B1CF9"/>
    <w:rsid w:val="004B1F63"/>
    <w:rsid w:val="004B36B3"/>
    <w:rsid w:val="004B374C"/>
    <w:rsid w:val="004B5C65"/>
    <w:rsid w:val="004B5FDD"/>
    <w:rsid w:val="004B63F2"/>
    <w:rsid w:val="004B6FAB"/>
    <w:rsid w:val="004B7347"/>
    <w:rsid w:val="004B7C06"/>
    <w:rsid w:val="004C09FF"/>
    <w:rsid w:val="004C18CE"/>
    <w:rsid w:val="004C5F50"/>
    <w:rsid w:val="004C7D56"/>
    <w:rsid w:val="004D14C3"/>
    <w:rsid w:val="004D319A"/>
    <w:rsid w:val="004D3F8B"/>
    <w:rsid w:val="004D554E"/>
    <w:rsid w:val="004D74C6"/>
    <w:rsid w:val="004E3DD1"/>
    <w:rsid w:val="004E443B"/>
    <w:rsid w:val="004E621F"/>
    <w:rsid w:val="004E7938"/>
    <w:rsid w:val="004E7E3C"/>
    <w:rsid w:val="004F2118"/>
    <w:rsid w:val="004F2913"/>
    <w:rsid w:val="004F47D5"/>
    <w:rsid w:val="004F47DA"/>
    <w:rsid w:val="004F69B2"/>
    <w:rsid w:val="00500D8A"/>
    <w:rsid w:val="00500F89"/>
    <w:rsid w:val="00501300"/>
    <w:rsid w:val="0050459F"/>
    <w:rsid w:val="00505D86"/>
    <w:rsid w:val="005072CB"/>
    <w:rsid w:val="00507D77"/>
    <w:rsid w:val="005125C8"/>
    <w:rsid w:val="00515675"/>
    <w:rsid w:val="00515E1A"/>
    <w:rsid w:val="00515FD5"/>
    <w:rsid w:val="005179E7"/>
    <w:rsid w:val="00521E5B"/>
    <w:rsid w:val="00524F6C"/>
    <w:rsid w:val="00525EB1"/>
    <w:rsid w:val="00531032"/>
    <w:rsid w:val="0053121B"/>
    <w:rsid w:val="005312E4"/>
    <w:rsid w:val="00531AB6"/>
    <w:rsid w:val="005323F5"/>
    <w:rsid w:val="00532F8A"/>
    <w:rsid w:val="00533683"/>
    <w:rsid w:val="0053589D"/>
    <w:rsid w:val="00535E77"/>
    <w:rsid w:val="0053778B"/>
    <w:rsid w:val="0054189C"/>
    <w:rsid w:val="00543A5E"/>
    <w:rsid w:val="00543CD9"/>
    <w:rsid w:val="005442FC"/>
    <w:rsid w:val="00545554"/>
    <w:rsid w:val="00551835"/>
    <w:rsid w:val="005518BE"/>
    <w:rsid w:val="00552C2C"/>
    <w:rsid w:val="0055449A"/>
    <w:rsid w:val="0055530B"/>
    <w:rsid w:val="00555959"/>
    <w:rsid w:val="00555D47"/>
    <w:rsid w:val="00557E84"/>
    <w:rsid w:val="00561448"/>
    <w:rsid w:val="00561574"/>
    <w:rsid w:val="00562E8E"/>
    <w:rsid w:val="0056478E"/>
    <w:rsid w:val="00571691"/>
    <w:rsid w:val="00572B5A"/>
    <w:rsid w:val="00573CED"/>
    <w:rsid w:val="005741EC"/>
    <w:rsid w:val="00574B25"/>
    <w:rsid w:val="00574EC1"/>
    <w:rsid w:val="005761D5"/>
    <w:rsid w:val="005767FD"/>
    <w:rsid w:val="00577438"/>
    <w:rsid w:val="00580F4D"/>
    <w:rsid w:val="00581D7F"/>
    <w:rsid w:val="00581E64"/>
    <w:rsid w:val="00582563"/>
    <w:rsid w:val="0058469B"/>
    <w:rsid w:val="0058652A"/>
    <w:rsid w:val="00586F0F"/>
    <w:rsid w:val="005879D5"/>
    <w:rsid w:val="00587FB7"/>
    <w:rsid w:val="00590EC9"/>
    <w:rsid w:val="00594F1C"/>
    <w:rsid w:val="00595A5B"/>
    <w:rsid w:val="00596523"/>
    <w:rsid w:val="0059674F"/>
    <w:rsid w:val="005A05ED"/>
    <w:rsid w:val="005A1FB9"/>
    <w:rsid w:val="005A5D36"/>
    <w:rsid w:val="005A7D34"/>
    <w:rsid w:val="005A7ECF"/>
    <w:rsid w:val="005B1030"/>
    <w:rsid w:val="005B12EA"/>
    <w:rsid w:val="005B13DB"/>
    <w:rsid w:val="005B573E"/>
    <w:rsid w:val="005B59DC"/>
    <w:rsid w:val="005B5DB4"/>
    <w:rsid w:val="005B684D"/>
    <w:rsid w:val="005C03A7"/>
    <w:rsid w:val="005C0448"/>
    <w:rsid w:val="005C07C3"/>
    <w:rsid w:val="005C16F0"/>
    <w:rsid w:val="005C2279"/>
    <w:rsid w:val="005C22EA"/>
    <w:rsid w:val="005C30BB"/>
    <w:rsid w:val="005C3A5D"/>
    <w:rsid w:val="005C5054"/>
    <w:rsid w:val="005C659A"/>
    <w:rsid w:val="005C689A"/>
    <w:rsid w:val="005C740D"/>
    <w:rsid w:val="005D1FE4"/>
    <w:rsid w:val="005D2690"/>
    <w:rsid w:val="005D458E"/>
    <w:rsid w:val="005D5B89"/>
    <w:rsid w:val="005D778D"/>
    <w:rsid w:val="005E0AC7"/>
    <w:rsid w:val="005E0C82"/>
    <w:rsid w:val="005E0DD1"/>
    <w:rsid w:val="005E10DD"/>
    <w:rsid w:val="005E4C9A"/>
    <w:rsid w:val="005E653A"/>
    <w:rsid w:val="005E6806"/>
    <w:rsid w:val="005F2678"/>
    <w:rsid w:val="005F3376"/>
    <w:rsid w:val="005F3CA5"/>
    <w:rsid w:val="005F4504"/>
    <w:rsid w:val="005F5477"/>
    <w:rsid w:val="005F6E3E"/>
    <w:rsid w:val="005F7288"/>
    <w:rsid w:val="00600D24"/>
    <w:rsid w:val="00604FEE"/>
    <w:rsid w:val="0060569A"/>
    <w:rsid w:val="006065C9"/>
    <w:rsid w:val="00606940"/>
    <w:rsid w:val="00607A3F"/>
    <w:rsid w:val="00610D4C"/>
    <w:rsid w:val="00610E0C"/>
    <w:rsid w:val="0061157E"/>
    <w:rsid w:val="00611643"/>
    <w:rsid w:val="006127D9"/>
    <w:rsid w:val="006129BF"/>
    <w:rsid w:val="00613FB7"/>
    <w:rsid w:val="006146BA"/>
    <w:rsid w:val="0061699B"/>
    <w:rsid w:val="00621592"/>
    <w:rsid w:val="00623263"/>
    <w:rsid w:val="006247AC"/>
    <w:rsid w:val="00625801"/>
    <w:rsid w:val="00626871"/>
    <w:rsid w:val="006269AC"/>
    <w:rsid w:val="00627241"/>
    <w:rsid w:val="00627B50"/>
    <w:rsid w:val="00627BDF"/>
    <w:rsid w:val="00627D22"/>
    <w:rsid w:val="00630618"/>
    <w:rsid w:val="00632BA9"/>
    <w:rsid w:val="0063322C"/>
    <w:rsid w:val="0063460C"/>
    <w:rsid w:val="00634C8E"/>
    <w:rsid w:val="00635821"/>
    <w:rsid w:val="00635C01"/>
    <w:rsid w:val="00637799"/>
    <w:rsid w:val="00637EFC"/>
    <w:rsid w:val="00640F69"/>
    <w:rsid w:val="00642370"/>
    <w:rsid w:val="00642A5E"/>
    <w:rsid w:val="006434BE"/>
    <w:rsid w:val="0064351E"/>
    <w:rsid w:val="00646853"/>
    <w:rsid w:val="00646EA8"/>
    <w:rsid w:val="00646F2C"/>
    <w:rsid w:val="00647E25"/>
    <w:rsid w:val="00650D7B"/>
    <w:rsid w:val="0065150D"/>
    <w:rsid w:val="00651842"/>
    <w:rsid w:val="006526B8"/>
    <w:rsid w:val="00652BD4"/>
    <w:rsid w:val="00652CC5"/>
    <w:rsid w:val="00652E8A"/>
    <w:rsid w:val="00653061"/>
    <w:rsid w:val="006531F6"/>
    <w:rsid w:val="006532C4"/>
    <w:rsid w:val="00655386"/>
    <w:rsid w:val="006554BD"/>
    <w:rsid w:val="006556B4"/>
    <w:rsid w:val="00660319"/>
    <w:rsid w:val="0066077D"/>
    <w:rsid w:val="006619C8"/>
    <w:rsid w:val="006620E5"/>
    <w:rsid w:val="0066252E"/>
    <w:rsid w:val="00662D44"/>
    <w:rsid w:val="006635B5"/>
    <w:rsid w:val="0066475D"/>
    <w:rsid w:val="00664AFF"/>
    <w:rsid w:val="00665712"/>
    <w:rsid w:val="00665E20"/>
    <w:rsid w:val="00666784"/>
    <w:rsid w:val="006717EC"/>
    <w:rsid w:val="00672427"/>
    <w:rsid w:val="00672587"/>
    <w:rsid w:val="00672E68"/>
    <w:rsid w:val="00673FDA"/>
    <w:rsid w:val="00673FF8"/>
    <w:rsid w:val="0067454D"/>
    <w:rsid w:val="00675179"/>
    <w:rsid w:val="00675A3D"/>
    <w:rsid w:val="00676041"/>
    <w:rsid w:val="006777AE"/>
    <w:rsid w:val="00680D6E"/>
    <w:rsid w:val="00680DFF"/>
    <w:rsid w:val="00681153"/>
    <w:rsid w:val="0068186F"/>
    <w:rsid w:val="0068267D"/>
    <w:rsid w:val="00684099"/>
    <w:rsid w:val="00686C2E"/>
    <w:rsid w:val="00687166"/>
    <w:rsid w:val="006872DF"/>
    <w:rsid w:val="00691F60"/>
    <w:rsid w:val="00692104"/>
    <w:rsid w:val="00692449"/>
    <w:rsid w:val="00696350"/>
    <w:rsid w:val="00696C61"/>
    <w:rsid w:val="00696EDE"/>
    <w:rsid w:val="006970CA"/>
    <w:rsid w:val="006A1982"/>
    <w:rsid w:val="006A2783"/>
    <w:rsid w:val="006A34EF"/>
    <w:rsid w:val="006A6BFA"/>
    <w:rsid w:val="006B06D0"/>
    <w:rsid w:val="006B1257"/>
    <w:rsid w:val="006B2E92"/>
    <w:rsid w:val="006B3384"/>
    <w:rsid w:val="006B475D"/>
    <w:rsid w:val="006B489B"/>
    <w:rsid w:val="006B5B0E"/>
    <w:rsid w:val="006B6574"/>
    <w:rsid w:val="006B6883"/>
    <w:rsid w:val="006B7166"/>
    <w:rsid w:val="006C3AB8"/>
    <w:rsid w:val="006C3C93"/>
    <w:rsid w:val="006C7EA5"/>
    <w:rsid w:val="006D0684"/>
    <w:rsid w:val="006D088B"/>
    <w:rsid w:val="006D08F9"/>
    <w:rsid w:val="006D445F"/>
    <w:rsid w:val="006D4F8A"/>
    <w:rsid w:val="006D660E"/>
    <w:rsid w:val="006E15F6"/>
    <w:rsid w:val="006E206C"/>
    <w:rsid w:val="006E415C"/>
    <w:rsid w:val="006E4465"/>
    <w:rsid w:val="006E6BE3"/>
    <w:rsid w:val="006E6C5B"/>
    <w:rsid w:val="006E73FF"/>
    <w:rsid w:val="006F0764"/>
    <w:rsid w:val="006F0786"/>
    <w:rsid w:val="006F1E32"/>
    <w:rsid w:val="006F2A06"/>
    <w:rsid w:val="006F3DD7"/>
    <w:rsid w:val="006F47B2"/>
    <w:rsid w:val="006F4C3B"/>
    <w:rsid w:val="006F4E81"/>
    <w:rsid w:val="006F55C1"/>
    <w:rsid w:val="006F6616"/>
    <w:rsid w:val="006F785E"/>
    <w:rsid w:val="00700959"/>
    <w:rsid w:val="00701896"/>
    <w:rsid w:val="0070449F"/>
    <w:rsid w:val="007045DF"/>
    <w:rsid w:val="00704D04"/>
    <w:rsid w:val="00706459"/>
    <w:rsid w:val="00710080"/>
    <w:rsid w:val="007109F7"/>
    <w:rsid w:val="007114C6"/>
    <w:rsid w:val="00713E55"/>
    <w:rsid w:val="007160B1"/>
    <w:rsid w:val="0071681D"/>
    <w:rsid w:val="00722F38"/>
    <w:rsid w:val="0072442E"/>
    <w:rsid w:val="007244EC"/>
    <w:rsid w:val="00725CEE"/>
    <w:rsid w:val="007267DC"/>
    <w:rsid w:val="00726DF8"/>
    <w:rsid w:val="0073095E"/>
    <w:rsid w:val="007325D1"/>
    <w:rsid w:val="00732C37"/>
    <w:rsid w:val="0073412D"/>
    <w:rsid w:val="00734B5E"/>
    <w:rsid w:val="00734BEC"/>
    <w:rsid w:val="00736DA5"/>
    <w:rsid w:val="00740781"/>
    <w:rsid w:val="00740E16"/>
    <w:rsid w:val="00741D50"/>
    <w:rsid w:val="00741EBF"/>
    <w:rsid w:val="007430E6"/>
    <w:rsid w:val="0074322F"/>
    <w:rsid w:val="007441C1"/>
    <w:rsid w:val="00745623"/>
    <w:rsid w:val="00747617"/>
    <w:rsid w:val="007505E5"/>
    <w:rsid w:val="00750DE1"/>
    <w:rsid w:val="00751D26"/>
    <w:rsid w:val="00752968"/>
    <w:rsid w:val="00756018"/>
    <w:rsid w:val="00756591"/>
    <w:rsid w:val="00757194"/>
    <w:rsid w:val="00760C18"/>
    <w:rsid w:val="00760D3B"/>
    <w:rsid w:val="007644C4"/>
    <w:rsid w:val="00765DE8"/>
    <w:rsid w:val="00766320"/>
    <w:rsid w:val="0076764E"/>
    <w:rsid w:val="00770534"/>
    <w:rsid w:val="00772423"/>
    <w:rsid w:val="00775078"/>
    <w:rsid w:val="00775AD6"/>
    <w:rsid w:val="00775B46"/>
    <w:rsid w:val="00780D5D"/>
    <w:rsid w:val="007823C3"/>
    <w:rsid w:val="00782C86"/>
    <w:rsid w:val="0078430F"/>
    <w:rsid w:val="0078445A"/>
    <w:rsid w:val="007845AA"/>
    <w:rsid w:val="00784E51"/>
    <w:rsid w:val="00786A41"/>
    <w:rsid w:val="0078713A"/>
    <w:rsid w:val="00793908"/>
    <w:rsid w:val="00793C42"/>
    <w:rsid w:val="00793DC5"/>
    <w:rsid w:val="00793E23"/>
    <w:rsid w:val="00794239"/>
    <w:rsid w:val="00795680"/>
    <w:rsid w:val="00795FAC"/>
    <w:rsid w:val="007A0B31"/>
    <w:rsid w:val="007A0E5C"/>
    <w:rsid w:val="007A1898"/>
    <w:rsid w:val="007A2234"/>
    <w:rsid w:val="007A2292"/>
    <w:rsid w:val="007A25D0"/>
    <w:rsid w:val="007A38DF"/>
    <w:rsid w:val="007A73FA"/>
    <w:rsid w:val="007B4142"/>
    <w:rsid w:val="007B47D7"/>
    <w:rsid w:val="007B5B45"/>
    <w:rsid w:val="007B60D6"/>
    <w:rsid w:val="007B7A19"/>
    <w:rsid w:val="007C0D3E"/>
    <w:rsid w:val="007C1E6A"/>
    <w:rsid w:val="007C20B9"/>
    <w:rsid w:val="007C51CD"/>
    <w:rsid w:val="007C645D"/>
    <w:rsid w:val="007C77CD"/>
    <w:rsid w:val="007D03AA"/>
    <w:rsid w:val="007D3178"/>
    <w:rsid w:val="007D4FDF"/>
    <w:rsid w:val="007D728D"/>
    <w:rsid w:val="007D7566"/>
    <w:rsid w:val="007E1313"/>
    <w:rsid w:val="007E2272"/>
    <w:rsid w:val="007E3332"/>
    <w:rsid w:val="007E377F"/>
    <w:rsid w:val="007E491B"/>
    <w:rsid w:val="007E63C6"/>
    <w:rsid w:val="007E6BAE"/>
    <w:rsid w:val="007E7ED1"/>
    <w:rsid w:val="007F1CB9"/>
    <w:rsid w:val="007F2184"/>
    <w:rsid w:val="007F3CA0"/>
    <w:rsid w:val="007F3EAF"/>
    <w:rsid w:val="007F5DC6"/>
    <w:rsid w:val="007F5FEE"/>
    <w:rsid w:val="00800288"/>
    <w:rsid w:val="0080178E"/>
    <w:rsid w:val="00801A4D"/>
    <w:rsid w:val="0080238E"/>
    <w:rsid w:val="0080480B"/>
    <w:rsid w:val="008073C5"/>
    <w:rsid w:val="00810F1D"/>
    <w:rsid w:val="0081312B"/>
    <w:rsid w:val="008137EF"/>
    <w:rsid w:val="00816259"/>
    <w:rsid w:val="008230C5"/>
    <w:rsid w:val="008257BD"/>
    <w:rsid w:val="00826A00"/>
    <w:rsid w:val="00827B5A"/>
    <w:rsid w:val="00830462"/>
    <w:rsid w:val="00830B17"/>
    <w:rsid w:val="0083206B"/>
    <w:rsid w:val="00832988"/>
    <w:rsid w:val="00834BF4"/>
    <w:rsid w:val="00835576"/>
    <w:rsid w:val="008359F5"/>
    <w:rsid w:val="00836A5C"/>
    <w:rsid w:val="00837CB7"/>
    <w:rsid w:val="008401CD"/>
    <w:rsid w:val="00840223"/>
    <w:rsid w:val="00840A97"/>
    <w:rsid w:val="0084359A"/>
    <w:rsid w:val="00846A02"/>
    <w:rsid w:val="008472D4"/>
    <w:rsid w:val="008476E6"/>
    <w:rsid w:val="00851330"/>
    <w:rsid w:val="00851376"/>
    <w:rsid w:val="0085274B"/>
    <w:rsid w:val="00852E16"/>
    <w:rsid w:val="0085551F"/>
    <w:rsid w:val="008555BC"/>
    <w:rsid w:val="008555DB"/>
    <w:rsid w:val="008559AF"/>
    <w:rsid w:val="0085678E"/>
    <w:rsid w:val="008600F3"/>
    <w:rsid w:val="0086063D"/>
    <w:rsid w:val="00860B24"/>
    <w:rsid w:val="008619A0"/>
    <w:rsid w:val="00861F07"/>
    <w:rsid w:val="0086259E"/>
    <w:rsid w:val="008628F9"/>
    <w:rsid w:val="00862ECA"/>
    <w:rsid w:val="00863AD5"/>
    <w:rsid w:val="00864590"/>
    <w:rsid w:val="00865315"/>
    <w:rsid w:val="00865967"/>
    <w:rsid w:val="00866B62"/>
    <w:rsid w:val="00867B78"/>
    <w:rsid w:val="008700AD"/>
    <w:rsid w:val="008705BC"/>
    <w:rsid w:val="008741A1"/>
    <w:rsid w:val="00874B9F"/>
    <w:rsid w:val="008753E9"/>
    <w:rsid w:val="00875542"/>
    <w:rsid w:val="00875DD9"/>
    <w:rsid w:val="008766E9"/>
    <w:rsid w:val="00876EA9"/>
    <w:rsid w:val="008770AA"/>
    <w:rsid w:val="008827CF"/>
    <w:rsid w:val="008833DB"/>
    <w:rsid w:val="00884A56"/>
    <w:rsid w:val="00885445"/>
    <w:rsid w:val="00886C13"/>
    <w:rsid w:val="00887E59"/>
    <w:rsid w:val="008946DD"/>
    <w:rsid w:val="0089674F"/>
    <w:rsid w:val="008A017A"/>
    <w:rsid w:val="008A2DD8"/>
    <w:rsid w:val="008A34B4"/>
    <w:rsid w:val="008A43D1"/>
    <w:rsid w:val="008A5950"/>
    <w:rsid w:val="008A620D"/>
    <w:rsid w:val="008A6C91"/>
    <w:rsid w:val="008A7275"/>
    <w:rsid w:val="008B0BF3"/>
    <w:rsid w:val="008B15AD"/>
    <w:rsid w:val="008B3A8D"/>
    <w:rsid w:val="008B53D6"/>
    <w:rsid w:val="008B5435"/>
    <w:rsid w:val="008B550C"/>
    <w:rsid w:val="008B5E09"/>
    <w:rsid w:val="008B678B"/>
    <w:rsid w:val="008B6939"/>
    <w:rsid w:val="008C64D9"/>
    <w:rsid w:val="008C698B"/>
    <w:rsid w:val="008D1167"/>
    <w:rsid w:val="008D3E95"/>
    <w:rsid w:val="008D439D"/>
    <w:rsid w:val="008D53EC"/>
    <w:rsid w:val="008D6FCD"/>
    <w:rsid w:val="008E360C"/>
    <w:rsid w:val="008E4BBA"/>
    <w:rsid w:val="008E57DF"/>
    <w:rsid w:val="008E57FC"/>
    <w:rsid w:val="008E68C0"/>
    <w:rsid w:val="008E72C5"/>
    <w:rsid w:val="008E763F"/>
    <w:rsid w:val="008F0364"/>
    <w:rsid w:val="008F139F"/>
    <w:rsid w:val="008F1B18"/>
    <w:rsid w:val="008F2AF5"/>
    <w:rsid w:val="008F30B0"/>
    <w:rsid w:val="008F359C"/>
    <w:rsid w:val="008F35B7"/>
    <w:rsid w:val="008F3E4A"/>
    <w:rsid w:val="008F488D"/>
    <w:rsid w:val="008F4A19"/>
    <w:rsid w:val="008F4FC9"/>
    <w:rsid w:val="008F5C96"/>
    <w:rsid w:val="008F5F15"/>
    <w:rsid w:val="008F65A6"/>
    <w:rsid w:val="008F7AAE"/>
    <w:rsid w:val="008F7F6F"/>
    <w:rsid w:val="00900C49"/>
    <w:rsid w:val="00901F09"/>
    <w:rsid w:val="00903F7F"/>
    <w:rsid w:val="009048B5"/>
    <w:rsid w:val="009055D2"/>
    <w:rsid w:val="009065BB"/>
    <w:rsid w:val="00907CA8"/>
    <w:rsid w:val="00911BF2"/>
    <w:rsid w:val="0091280E"/>
    <w:rsid w:val="00912E5A"/>
    <w:rsid w:val="009140C9"/>
    <w:rsid w:val="00915807"/>
    <w:rsid w:val="009208ED"/>
    <w:rsid w:val="009208F8"/>
    <w:rsid w:val="00921800"/>
    <w:rsid w:val="00921A19"/>
    <w:rsid w:val="0092381F"/>
    <w:rsid w:val="009246BE"/>
    <w:rsid w:val="00925F05"/>
    <w:rsid w:val="009265D6"/>
    <w:rsid w:val="00927C92"/>
    <w:rsid w:val="00930233"/>
    <w:rsid w:val="00931BD0"/>
    <w:rsid w:val="009325BF"/>
    <w:rsid w:val="009376BD"/>
    <w:rsid w:val="00937E50"/>
    <w:rsid w:val="009404FE"/>
    <w:rsid w:val="00940770"/>
    <w:rsid w:val="00943861"/>
    <w:rsid w:val="009438FA"/>
    <w:rsid w:val="009454B3"/>
    <w:rsid w:val="0095066A"/>
    <w:rsid w:val="00950901"/>
    <w:rsid w:val="00952311"/>
    <w:rsid w:val="00952741"/>
    <w:rsid w:val="00955382"/>
    <w:rsid w:val="0095573D"/>
    <w:rsid w:val="00955942"/>
    <w:rsid w:val="00956ABF"/>
    <w:rsid w:val="009571B5"/>
    <w:rsid w:val="0095723E"/>
    <w:rsid w:val="00960827"/>
    <w:rsid w:val="00960ACA"/>
    <w:rsid w:val="00960B0E"/>
    <w:rsid w:val="00961D16"/>
    <w:rsid w:val="00963456"/>
    <w:rsid w:val="00971863"/>
    <w:rsid w:val="009733D5"/>
    <w:rsid w:val="00973811"/>
    <w:rsid w:val="00974DA4"/>
    <w:rsid w:val="009750D9"/>
    <w:rsid w:val="00975F68"/>
    <w:rsid w:val="00977E30"/>
    <w:rsid w:val="009803EB"/>
    <w:rsid w:val="00981F79"/>
    <w:rsid w:val="00982860"/>
    <w:rsid w:val="00983734"/>
    <w:rsid w:val="00983938"/>
    <w:rsid w:val="0098433C"/>
    <w:rsid w:val="00984726"/>
    <w:rsid w:val="00986658"/>
    <w:rsid w:val="00987710"/>
    <w:rsid w:val="00990A84"/>
    <w:rsid w:val="009922FD"/>
    <w:rsid w:val="0099471F"/>
    <w:rsid w:val="00994CB2"/>
    <w:rsid w:val="00994CD1"/>
    <w:rsid w:val="009A00AB"/>
    <w:rsid w:val="009A1915"/>
    <w:rsid w:val="009A3209"/>
    <w:rsid w:val="009A6A4E"/>
    <w:rsid w:val="009A70DF"/>
    <w:rsid w:val="009B0391"/>
    <w:rsid w:val="009B1DA0"/>
    <w:rsid w:val="009B3292"/>
    <w:rsid w:val="009B4A0C"/>
    <w:rsid w:val="009B56E7"/>
    <w:rsid w:val="009B6381"/>
    <w:rsid w:val="009B6730"/>
    <w:rsid w:val="009B7698"/>
    <w:rsid w:val="009C1184"/>
    <w:rsid w:val="009C25F2"/>
    <w:rsid w:val="009C34E8"/>
    <w:rsid w:val="009C448C"/>
    <w:rsid w:val="009C45EB"/>
    <w:rsid w:val="009C531D"/>
    <w:rsid w:val="009C5B29"/>
    <w:rsid w:val="009C5CBD"/>
    <w:rsid w:val="009C718E"/>
    <w:rsid w:val="009C7642"/>
    <w:rsid w:val="009C77EE"/>
    <w:rsid w:val="009D0659"/>
    <w:rsid w:val="009D07F6"/>
    <w:rsid w:val="009D0C8F"/>
    <w:rsid w:val="009D0D44"/>
    <w:rsid w:val="009D10C2"/>
    <w:rsid w:val="009D2DFE"/>
    <w:rsid w:val="009D4861"/>
    <w:rsid w:val="009D7E58"/>
    <w:rsid w:val="009E13F6"/>
    <w:rsid w:val="009E229A"/>
    <w:rsid w:val="009E247B"/>
    <w:rsid w:val="009E297D"/>
    <w:rsid w:val="009E5B6E"/>
    <w:rsid w:val="009E5CC2"/>
    <w:rsid w:val="009E65C7"/>
    <w:rsid w:val="009E672E"/>
    <w:rsid w:val="009E70E7"/>
    <w:rsid w:val="009E74C6"/>
    <w:rsid w:val="009E7C03"/>
    <w:rsid w:val="009F1510"/>
    <w:rsid w:val="009F1604"/>
    <w:rsid w:val="009F1E9F"/>
    <w:rsid w:val="009F2C05"/>
    <w:rsid w:val="009F6B86"/>
    <w:rsid w:val="00A0003B"/>
    <w:rsid w:val="00A00641"/>
    <w:rsid w:val="00A00906"/>
    <w:rsid w:val="00A00BCD"/>
    <w:rsid w:val="00A01396"/>
    <w:rsid w:val="00A0249B"/>
    <w:rsid w:val="00A02B05"/>
    <w:rsid w:val="00A039F6"/>
    <w:rsid w:val="00A053F0"/>
    <w:rsid w:val="00A056D4"/>
    <w:rsid w:val="00A07B03"/>
    <w:rsid w:val="00A1158A"/>
    <w:rsid w:val="00A12BA5"/>
    <w:rsid w:val="00A12C84"/>
    <w:rsid w:val="00A14584"/>
    <w:rsid w:val="00A15FE6"/>
    <w:rsid w:val="00A16530"/>
    <w:rsid w:val="00A16635"/>
    <w:rsid w:val="00A20487"/>
    <w:rsid w:val="00A20E26"/>
    <w:rsid w:val="00A211D8"/>
    <w:rsid w:val="00A22F9C"/>
    <w:rsid w:val="00A24291"/>
    <w:rsid w:val="00A2630B"/>
    <w:rsid w:val="00A302F0"/>
    <w:rsid w:val="00A308F6"/>
    <w:rsid w:val="00A30C2E"/>
    <w:rsid w:val="00A3385A"/>
    <w:rsid w:val="00A33C08"/>
    <w:rsid w:val="00A34CC5"/>
    <w:rsid w:val="00A373F3"/>
    <w:rsid w:val="00A37932"/>
    <w:rsid w:val="00A37EFF"/>
    <w:rsid w:val="00A403B2"/>
    <w:rsid w:val="00A40413"/>
    <w:rsid w:val="00A40F88"/>
    <w:rsid w:val="00A41C6A"/>
    <w:rsid w:val="00A429AA"/>
    <w:rsid w:val="00A4336E"/>
    <w:rsid w:val="00A435DB"/>
    <w:rsid w:val="00A4537F"/>
    <w:rsid w:val="00A4550B"/>
    <w:rsid w:val="00A45BCA"/>
    <w:rsid w:val="00A4679A"/>
    <w:rsid w:val="00A53368"/>
    <w:rsid w:val="00A53E89"/>
    <w:rsid w:val="00A55E48"/>
    <w:rsid w:val="00A5742B"/>
    <w:rsid w:val="00A6150B"/>
    <w:rsid w:val="00A61F04"/>
    <w:rsid w:val="00A63299"/>
    <w:rsid w:val="00A651EE"/>
    <w:rsid w:val="00A65A53"/>
    <w:rsid w:val="00A66322"/>
    <w:rsid w:val="00A6679E"/>
    <w:rsid w:val="00A66E8A"/>
    <w:rsid w:val="00A7086C"/>
    <w:rsid w:val="00A715BA"/>
    <w:rsid w:val="00A71E01"/>
    <w:rsid w:val="00A71EE5"/>
    <w:rsid w:val="00A725AF"/>
    <w:rsid w:val="00A72B8C"/>
    <w:rsid w:val="00A72FCE"/>
    <w:rsid w:val="00A8003B"/>
    <w:rsid w:val="00A824E9"/>
    <w:rsid w:val="00A82984"/>
    <w:rsid w:val="00A85933"/>
    <w:rsid w:val="00A86E0D"/>
    <w:rsid w:val="00A922A4"/>
    <w:rsid w:val="00A934A5"/>
    <w:rsid w:val="00A93892"/>
    <w:rsid w:val="00A93A50"/>
    <w:rsid w:val="00A93AD4"/>
    <w:rsid w:val="00A9410C"/>
    <w:rsid w:val="00A96A1E"/>
    <w:rsid w:val="00A97444"/>
    <w:rsid w:val="00AA0F27"/>
    <w:rsid w:val="00AA1AB6"/>
    <w:rsid w:val="00AA34CE"/>
    <w:rsid w:val="00AA38A8"/>
    <w:rsid w:val="00AA4041"/>
    <w:rsid w:val="00AA4A6D"/>
    <w:rsid w:val="00AA5174"/>
    <w:rsid w:val="00AA54FC"/>
    <w:rsid w:val="00AB0A7D"/>
    <w:rsid w:val="00AB0E87"/>
    <w:rsid w:val="00AB4D46"/>
    <w:rsid w:val="00AB68EB"/>
    <w:rsid w:val="00AB6A3B"/>
    <w:rsid w:val="00AB7101"/>
    <w:rsid w:val="00AC05CD"/>
    <w:rsid w:val="00AC3F20"/>
    <w:rsid w:val="00AC760F"/>
    <w:rsid w:val="00AD2399"/>
    <w:rsid w:val="00AD39E9"/>
    <w:rsid w:val="00AD55A2"/>
    <w:rsid w:val="00AD7180"/>
    <w:rsid w:val="00AD743D"/>
    <w:rsid w:val="00AE04A2"/>
    <w:rsid w:val="00AE1377"/>
    <w:rsid w:val="00AE1BB2"/>
    <w:rsid w:val="00AE236C"/>
    <w:rsid w:val="00AE2F58"/>
    <w:rsid w:val="00AE31B0"/>
    <w:rsid w:val="00AE39A6"/>
    <w:rsid w:val="00AE4FA9"/>
    <w:rsid w:val="00AE53B5"/>
    <w:rsid w:val="00AE5EA1"/>
    <w:rsid w:val="00AE6835"/>
    <w:rsid w:val="00AE7545"/>
    <w:rsid w:val="00AF05CF"/>
    <w:rsid w:val="00AF327B"/>
    <w:rsid w:val="00AF33DB"/>
    <w:rsid w:val="00AF37F9"/>
    <w:rsid w:val="00AF3A46"/>
    <w:rsid w:val="00AF3A9B"/>
    <w:rsid w:val="00AF3FFE"/>
    <w:rsid w:val="00AF4593"/>
    <w:rsid w:val="00AF77C0"/>
    <w:rsid w:val="00B003B2"/>
    <w:rsid w:val="00B00591"/>
    <w:rsid w:val="00B012F8"/>
    <w:rsid w:val="00B0163F"/>
    <w:rsid w:val="00B0203C"/>
    <w:rsid w:val="00B03099"/>
    <w:rsid w:val="00B03281"/>
    <w:rsid w:val="00B04304"/>
    <w:rsid w:val="00B05F2B"/>
    <w:rsid w:val="00B11E66"/>
    <w:rsid w:val="00B122E5"/>
    <w:rsid w:val="00B14E91"/>
    <w:rsid w:val="00B153A6"/>
    <w:rsid w:val="00B16973"/>
    <w:rsid w:val="00B17983"/>
    <w:rsid w:val="00B21AB7"/>
    <w:rsid w:val="00B22FB0"/>
    <w:rsid w:val="00B23281"/>
    <w:rsid w:val="00B232F6"/>
    <w:rsid w:val="00B234DD"/>
    <w:rsid w:val="00B2496B"/>
    <w:rsid w:val="00B26AED"/>
    <w:rsid w:val="00B26E8E"/>
    <w:rsid w:val="00B307BA"/>
    <w:rsid w:val="00B33591"/>
    <w:rsid w:val="00B33A9F"/>
    <w:rsid w:val="00B33E82"/>
    <w:rsid w:val="00B34F3B"/>
    <w:rsid w:val="00B353D7"/>
    <w:rsid w:val="00B3546D"/>
    <w:rsid w:val="00B3570E"/>
    <w:rsid w:val="00B36AC7"/>
    <w:rsid w:val="00B37159"/>
    <w:rsid w:val="00B3775E"/>
    <w:rsid w:val="00B41A5D"/>
    <w:rsid w:val="00B42560"/>
    <w:rsid w:val="00B433CD"/>
    <w:rsid w:val="00B4342E"/>
    <w:rsid w:val="00B43916"/>
    <w:rsid w:val="00B47760"/>
    <w:rsid w:val="00B525DB"/>
    <w:rsid w:val="00B52C39"/>
    <w:rsid w:val="00B5471C"/>
    <w:rsid w:val="00B55275"/>
    <w:rsid w:val="00B556CB"/>
    <w:rsid w:val="00B67C00"/>
    <w:rsid w:val="00B729F9"/>
    <w:rsid w:val="00B74978"/>
    <w:rsid w:val="00B759C4"/>
    <w:rsid w:val="00B75A79"/>
    <w:rsid w:val="00B77402"/>
    <w:rsid w:val="00B77BF5"/>
    <w:rsid w:val="00B81A52"/>
    <w:rsid w:val="00B825C5"/>
    <w:rsid w:val="00B84AB6"/>
    <w:rsid w:val="00B85EFD"/>
    <w:rsid w:val="00B873FF"/>
    <w:rsid w:val="00B87F16"/>
    <w:rsid w:val="00B904EE"/>
    <w:rsid w:val="00B90BA9"/>
    <w:rsid w:val="00B92C70"/>
    <w:rsid w:val="00B9342E"/>
    <w:rsid w:val="00B940D5"/>
    <w:rsid w:val="00B95119"/>
    <w:rsid w:val="00B953F1"/>
    <w:rsid w:val="00B956D5"/>
    <w:rsid w:val="00B96D64"/>
    <w:rsid w:val="00B97B60"/>
    <w:rsid w:val="00BA225A"/>
    <w:rsid w:val="00BA34FF"/>
    <w:rsid w:val="00BA498F"/>
    <w:rsid w:val="00BA672C"/>
    <w:rsid w:val="00BA72EA"/>
    <w:rsid w:val="00BA73BA"/>
    <w:rsid w:val="00BB159E"/>
    <w:rsid w:val="00BB2D49"/>
    <w:rsid w:val="00BB3243"/>
    <w:rsid w:val="00BB45C5"/>
    <w:rsid w:val="00BB4DE9"/>
    <w:rsid w:val="00BB4F1F"/>
    <w:rsid w:val="00BB5308"/>
    <w:rsid w:val="00BB58DC"/>
    <w:rsid w:val="00BC0955"/>
    <w:rsid w:val="00BC3BF1"/>
    <w:rsid w:val="00BC3E3A"/>
    <w:rsid w:val="00BC5FDD"/>
    <w:rsid w:val="00BC60EA"/>
    <w:rsid w:val="00BC6C02"/>
    <w:rsid w:val="00BC7648"/>
    <w:rsid w:val="00BC7C09"/>
    <w:rsid w:val="00BC7D4A"/>
    <w:rsid w:val="00BD0744"/>
    <w:rsid w:val="00BD0F80"/>
    <w:rsid w:val="00BD133C"/>
    <w:rsid w:val="00BD187A"/>
    <w:rsid w:val="00BD2F13"/>
    <w:rsid w:val="00BD4CA8"/>
    <w:rsid w:val="00BD4FAB"/>
    <w:rsid w:val="00BD5067"/>
    <w:rsid w:val="00BD51E2"/>
    <w:rsid w:val="00BD543C"/>
    <w:rsid w:val="00BD7BCF"/>
    <w:rsid w:val="00BE07E6"/>
    <w:rsid w:val="00BE364B"/>
    <w:rsid w:val="00BE383A"/>
    <w:rsid w:val="00BE3ED2"/>
    <w:rsid w:val="00BE4CA2"/>
    <w:rsid w:val="00BE562A"/>
    <w:rsid w:val="00BE6A58"/>
    <w:rsid w:val="00BE700D"/>
    <w:rsid w:val="00BF02F7"/>
    <w:rsid w:val="00BF04EB"/>
    <w:rsid w:val="00BF0AD8"/>
    <w:rsid w:val="00BF0D32"/>
    <w:rsid w:val="00BF2959"/>
    <w:rsid w:val="00BF2CDD"/>
    <w:rsid w:val="00BF4775"/>
    <w:rsid w:val="00BF4841"/>
    <w:rsid w:val="00BF4EE9"/>
    <w:rsid w:val="00BF54A9"/>
    <w:rsid w:val="00BF5D7A"/>
    <w:rsid w:val="00BF63F2"/>
    <w:rsid w:val="00C016CE"/>
    <w:rsid w:val="00C02CBA"/>
    <w:rsid w:val="00C050CC"/>
    <w:rsid w:val="00C11541"/>
    <w:rsid w:val="00C12389"/>
    <w:rsid w:val="00C156F8"/>
    <w:rsid w:val="00C15BBA"/>
    <w:rsid w:val="00C21029"/>
    <w:rsid w:val="00C23A4C"/>
    <w:rsid w:val="00C23B87"/>
    <w:rsid w:val="00C24159"/>
    <w:rsid w:val="00C26C1C"/>
    <w:rsid w:val="00C2735F"/>
    <w:rsid w:val="00C321AC"/>
    <w:rsid w:val="00C365ED"/>
    <w:rsid w:val="00C36B88"/>
    <w:rsid w:val="00C402F6"/>
    <w:rsid w:val="00C41104"/>
    <w:rsid w:val="00C41227"/>
    <w:rsid w:val="00C41714"/>
    <w:rsid w:val="00C437B6"/>
    <w:rsid w:val="00C45842"/>
    <w:rsid w:val="00C46573"/>
    <w:rsid w:val="00C46769"/>
    <w:rsid w:val="00C46C98"/>
    <w:rsid w:val="00C47B09"/>
    <w:rsid w:val="00C47E48"/>
    <w:rsid w:val="00C50E49"/>
    <w:rsid w:val="00C51BFB"/>
    <w:rsid w:val="00C52ECF"/>
    <w:rsid w:val="00C53050"/>
    <w:rsid w:val="00C543F4"/>
    <w:rsid w:val="00C54F4E"/>
    <w:rsid w:val="00C56FDB"/>
    <w:rsid w:val="00C60FFB"/>
    <w:rsid w:val="00C646C5"/>
    <w:rsid w:val="00C6473F"/>
    <w:rsid w:val="00C64C17"/>
    <w:rsid w:val="00C64D82"/>
    <w:rsid w:val="00C66059"/>
    <w:rsid w:val="00C677CD"/>
    <w:rsid w:val="00C7270B"/>
    <w:rsid w:val="00C74D82"/>
    <w:rsid w:val="00C75192"/>
    <w:rsid w:val="00C76172"/>
    <w:rsid w:val="00C763F1"/>
    <w:rsid w:val="00C76470"/>
    <w:rsid w:val="00C7659A"/>
    <w:rsid w:val="00C76889"/>
    <w:rsid w:val="00C804BF"/>
    <w:rsid w:val="00C8146F"/>
    <w:rsid w:val="00C81B80"/>
    <w:rsid w:val="00C82525"/>
    <w:rsid w:val="00C82A8E"/>
    <w:rsid w:val="00C83068"/>
    <w:rsid w:val="00C83747"/>
    <w:rsid w:val="00C83D8F"/>
    <w:rsid w:val="00C84852"/>
    <w:rsid w:val="00C85399"/>
    <w:rsid w:val="00C853A2"/>
    <w:rsid w:val="00C85924"/>
    <w:rsid w:val="00C85949"/>
    <w:rsid w:val="00C85ECC"/>
    <w:rsid w:val="00C8624B"/>
    <w:rsid w:val="00C86A48"/>
    <w:rsid w:val="00C86A95"/>
    <w:rsid w:val="00C86E73"/>
    <w:rsid w:val="00C870CD"/>
    <w:rsid w:val="00C904F7"/>
    <w:rsid w:val="00C91E0A"/>
    <w:rsid w:val="00C950BF"/>
    <w:rsid w:val="00CA0B69"/>
    <w:rsid w:val="00CA21CC"/>
    <w:rsid w:val="00CA31B4"/>
    <w:rsid w:val="00CA40E7"/>
    <w:rsid w:val="00CA46A9"/>
    <w:rsid w:val="00CA492E"/>
    <w:rsid w:val="00CA5016"/>
    <w:rsid w:val="00CA536D"/>
    <w:rsid w:val="00CA5C13"/>
    <w:rsid w:val="00CA604C"/>
    <w:rsid w:val="00CA606B"/>
    <w:rsid w:val="00CA6312"/>
    <w:rsid w:val="00CA63EC"/>
    <w:rsid w:val="00CB0872"/>
    <w:rsid w:val="00CB0A82"/>
    <w:rsid w:val="00CB0BFD"/>
    <w:rsid w:val="00CB12C9"/>
    <w:rsid w:val="00CB15E9"/>
    <w:rsid w:val="00CB2457"/>
    <w:rsid w:val="00CB3366"/>
    <w:rsid w:val="00CB3AA5"/>
    <w:rsid w:val="00CB3CA2"/>
    <w:rsid w:val="00CB4996"/>
    <w:rsid w:val="00CB4F03"/>
    <w:rsid w:val="00CB61F3"/>
    <w:rsid w:val="00CB6516"/>
    <w:rsid w:val="00CB7D22"/>
    <w:rsid w:val="00CC111D"/>
    <w:rsid w:val="00CC143A"/>
    <w:rsid w:val="00CC1771"/>
    <w:rsid w:val="00CC2EFF"/>
    <w:rsid w:val="00CC3997"/>
    <w:rsid w:val="00CC3F7D"/>
    <w:rsid w:val="00CC414C"/>
    <w:rsid w:val="00CC5DCD"/>
    <w:rsid w:val="00CC6D4C"/>
    <w:rsid w:val="00CD0E32"/>
    <w:rsid w:val="00CD116A"/>
    <w:rsid w:val="00CD20D2"/>
    <w:rsid w:val="00CD5930"/>
    <w:rsid w:val="00CD5B25"/>
    <w:rsid w:val="00CD6182"/>
    <w:rsid w:val="00CD61AB"/>
    <w:rsid w:val="00CD6367"/>
    <w:rsid w:val="00CD6BF2"/>
    <w:rsid w:val="00CD6BF7"/>
    <w:rsid w:val="00CE075F"/>
    <w:rsid w:val="00CE0952"/>
    <w:rsid w:val="00CE0B41"/>
    <w:rsid w:val="00CE19E9"/>
    <w:rsid w:val="00CE1E58"/>
    <w:rsid w:val="00CE2640"/>
    <w:rsid w:val="00CE2945"/>
    <w:rsid w:val="00CE41E6"/>
    <w:rsid w:val="00CE4544"/>
    <w:rsid w:val="00CE7D72"/>
    <w:rsid w:val="00CF0D56"/>
    <w:rsid w:val="00CF13DC"/>
    <w:rsid w:val="00CF2691"/>
    <w:rsid w:val="00CF39DE"/>
    <w:rsid w:val="00CF61F9"/>
    <w:rsid w:val="00CF7152"/>
    <w:rsid w:val="00D01BD4"/>
    <w:rsid w:val="00D046C7"/>
    <w:rsid w:val="00D048D8"/>
    <w:rsid w:val="00D050F7"/>
    <w:rsid w:val="00D059F2"/>
    <w:rsid w:val="00D066CC"/>
    <w:rsid w:val="00D07715"/>
    <w:rsid w:val="00D13C35"/>
    <w:rsid w:val="00D1402C"/>
    <w:rsid w:val="00D14177"/>
    <w:rsid w:val="00D147C2"/>
    <w:rsid w:val="00D14F96"/>
    <w:rsid w:val="00D156CB"/>
    <w:rsid w:val="00D17AFD"/>
    <w:rsid w:val="00D2121F"/>
    <w:rsid w:val="00D21B46"/>
    <w:rsid w:val="00D21CE2"/>
    <w:rsid w:val="00D21F6A"/>
    <w:rsid w:val="00D2311B"/>
    <w:rsid w:val="00D23DA9"/>
    <w:rsid w:val="00D23EBE"/>
    <w:rsid w:val="00D2425D"/>
    <w:rsid w:val="00D262DA"/>
    <w:rsid w:val="00D264BD"/>
    <w:rsid w:val="00D266FE"/>
    <w:rsid w:val="00D27014"/>
    <w:rsid w:val="00D2753E"/>
    <w:rsid w:val="00D307C2"/>
    <w:rsid w:val="00D322BD"/>
    <w:rsid w:val="00D3304A"/>
    <w:rsid w:val="00D33566"/>
    <w:rsid w:val="00D33AE9"/>
    <w:rsid w:val="00D3519B"/>
    <w:rsid w:val="00D36F84"/>
    <w:rsid w:val="00D373AF"/>
    <w:rsid w:val="00D40FA9"/>
    <w:rsid w:val="00D41328"/>
    <w:rsid w:val="00D426A3"/>
    <w:rsid w:val="00D43487"/>
    <w:rsid w:val="00D4568E"/>
    <w:rsid w:val="00D47A0F"/>
    <w:rsid w:val="00D5075F"/>
    <w:rsid w:val="00D5156F"/>
    <w:rsid w:val="00D517B3"/>
    <w:rsid w:val="00D51AC2"/>
    <w:rsid w:val="00D538BE"/>
    <w:rsid w:val="00D5494F"/>
    <w:rsid w:val="00D5601B"/>
    <w:rsid w:val="00D60449"/>
    <w:rsid w:val="00D61D1D"/>
    <w:rsid w:val="00D64578"/>
    <w:rsid w:val="00D646FF"/>
    <w:rsid w:val="00D65B50"/>
    <w:rsid w:val="00D67002"/>
    <w:rsid w:val="00D67E1F"/>
    <w:rsid w:val="00D700F8"/>
    <w:rsid w:val="00D70506"/>
    <w:rsid w:val="00D7067B"/>
    <w:rsid w:val="00D71057"/>
    <w:rsid w:val="00D71A8D"/>
    <w:rsid w:val="00D72B52"/>
    <w:rsid w:val="00D72DC4"/>
    <w:rsid w:val="00D733FE"/>
    <w:rsid w:val="00D739A5"/>
    <w:rsid w:val="00D73D3E"/>
    <w:rsid w:val="00D74FD3"/>
    <w:rsid w:val="00D751A6"/>
    <w:rsid w:val="00D7565E"/>
    <w:rsid w:val="00D775A7"/>
    <w:rsid w:val="00D77766"/>
    <w:rsid w:val="00D90A8E"/>
    <w:rsid w:val="00D92FB3"/>
    <w:rsid w:val="00D95408"/>
    <w:rsid w:val="00D95C8C"/>
    <w:rsid w:val="00D97582"/>
    <w:rsid w:val="00D975AC"/>
    <w:rsid w:val="00D97818"/>
    <w:rsid w:val="00D9793B"/>
    <w:rsid w:val="00DA04CC"/>
    <w:rsid w:val="00DA180E"/>
    <w:rsid w:val="00DA1D86"/>
    <w:rsid w:val="00DA213F"/>
    <w:rsid w:val="00DA2DBE"/>
    <w:rsid w:val="00DA364E"/>
    <w:rsid w:val="00DA407E"/>
    <w:rsid w:val="00DA4C15"/>
    <w:rsid w:val="00DA51C9"/>
    <w:rsid w:val="00DA567C"/>
    <w:rsid w:val="00DA6234"/>
    <w:rsid w:val="00DA6504"/>
    <w:rsid w:val="00DA6B14"/>
    <w:rsid w:val="00DA79F8"/>
    <w:rsid w:val="00DB1F1F"/>
    <w:rsid w:val="00DB34F8"/>
    <w:rsid w:val="00DB3C1D"/>
    <w:rsid w:val="00DB4061"/>
    <w:rsid w:val="00DB4D8E"/>
    <w:rsid w:val="00DB749D"/>
    <w:rsid w:val="00DB78B0"/>
    <w:rsid w:val="00DC0549"/>
    <w:rsid w:val="00DC1687"/>
    <w:rsid w:val="00DC2D84"/>
    <w:rsid w:val="00DC4C64"/>
    <w:rsid w:val="00DC5CCD"/>
    <w:rsid w:val="00DD005C"/>
    <w:rsid w:val="00DD02CB"/>
    <w:rsid w:val="00DD2C6E"/>
    <w:rsid w:val="00DD2DA8"/>
    <w:rsid w:val="00DD3654"/>
    <w:rsid w:val="00DD4201"/>
    <w:rsid w:val="00DD4379"/>
    <w:rsid w:val="00DD4C79"/>
    <w:rsid w:val="00DD4D6D"/>
    <w:rsid w:val="00DD56E4"/>
    <w:rsid w:val="00DD5A73"/>
    <w:rsid w:val="00DD6E7A"/>
    <w:rsid w:val="00DD7D8D"/>
    <w:rsid w:val="00DE0306"/>
    <w:rsid w:val="00DE1C61"/>
    <w:rsid w:val="00DE221D"/>
    <w:rsid w:val="00DE2F42"/>
    <w:rsid w:val="00DE41F4"/>
    <w:rsid w:val="00DE59CA"/>
    <w:rsid w:val="00DE61C7"/>
    <w:rsid w:val="00DF0472"/>
    <w:rsid w:val="00DF07F6"/>
    <w:rsid w:val="00DF1113"/>
    <w:rsid w:val="00DF13F3"/>
    <w:rsid w:val="00DF148C"/>
    <w:rsid w:val="00DF218E"/>
    <w:rsid w:val="00DF2B2F"/>
    <w:rsid w:val="00DF2DB2"/>
    <w:rsid w:val="00DF35D5"/>
    <w:rsid w:val="00DF439D"/>
    <w:rsid w:val="00DF4520"/>
    <w:rsid w:val="00DF5049"/>
    <w:rsid w:val="00DF58AC"/>
    <w:rsid w:val="00E00243"/>
    <w:rsid w:val="00E014B0"/>
    <w:rsid w:val="00E017A4"/>
    <w:rsid w:val="00E02731"/>
    <w:rsid w:val="00E02DD2"/>
    <w:rsid w:val="00E034D1"/>
    <w:rsid w:val="00E038B9"/>
    <w:rsid w:val="00E05EAC"/>
    <w:rsid w:val="00E0623D"/>
    <w:rsid w:val="00E07E2E"/>
    <w:rsid w:val="00E117CF"/>
    <w:rsid w:val="00E11EB7"/>
    <w:rsid w:val="00E130C7"/>
    <w:rsid w:val="00E13B43"/>
    <w:rsid w:val="00E14376"/>
    <w:rsid w:val="00E14D92"/>
    <w:rsid w:val="00E15092"/>
    <w:rsid w:val="00E16127"/>
    <w:rsid w:val="00E16180"/>
    <w:rsid w:val="00E164F2"/>
    <w:rsid w:val="00E216E9"/>
    <w:rsid w:val="00E23767"/>
    <w:rsid w:val="00E23C3D"/>
    <w:rsid w:val="00E243DF"/>
    <w:rsid w:val="00E248CE"/>
    <w:rsid w:val="00E24AED"/>
    <w:rsid w:val="00E24E8B"/>
    <w:rsid w:val="00E24EDF"/>
    <w:rsid w:val="00E30A34"/>
    <w:rsid w:val="00E32F50"/>
    <w:rsid w:val="00E3302A"/>
    <w:rsid w:val="00E336AB"/>
    <w:rsid w:val="00E354E0"/>
    <w:rsid w:val="00E370EA"/>
    <w:rsid w:val="00E371C0"/>
    <w:rsid w:val="00E37C40"/>
    <w:rsid w:val="00E37F87"/>
    <w:rsid w:val="00E40EE8"/>
    <w:rsid w:val="00E40F1C"/>
    <w:rsid w:val="00E4283B"/>
    <w:rsid w:val="00E43FDF"/>
    <w:rsid w:val="00E44EFF"/>
    <w:rsid w:val="00E4515F"/>
    <w:rsid w:val="00E45BA3"/>
    <w:rsid w:val="00E46C36"/>
    <w:rsid w:val="00E470A5"/>
    <w:rsid w:val="00E52264"/>
    <w:rsid w:val="00E5287D"/>
    <w:rsid w:val="00E5406D"/>
    <w:rsid w:val="00E55B0D"/>
    <w:rsid w:val="00E601E2"/>
    <w:rsid w:val="00E606A9"/>
    <w:rsid w:val="00E63338"/>
    <w:rsid w:val="00E641FD"/>
    <w:rsid w:val="00E649A9"/>
    <w:rsid w:val="00E64A93"/>
    <w:rsid w:val="00E679C3"/>
    <w:rsid w:val="00E709B3"/>
    <w:rsid w:val="00E70DDD"/>
    <w:rsid w:val="00E7241E"/>
    <w:rsid w:val="00E72896"/>
    <w:rsid w:val="00E72A36"/>
    <w:rsid w:val="00E731EB"/>
    <w:rsid w:val="00E74E37"/>
    <w:rsid w:val="00E75243"/>
    <w:rsid w:val="00E77791"/>
    <w:rsid w:val="00E803E7"/>
    <w:rsid w:val="00E8081D"/>
    <w:rsid w:val="00E82030"/>
    <w:rsid w:val="00E82C2D"/>
    <w:rsid w:val="00E83ED3"/>
    <w:rsid w:val="00E83FEA"/>
    <w:rsid w:val="00E8411B"/>
    <w:rsid w:val="00E842CC"/>
    <w:rsid w:val="00E84E0E"/>
    <w:rsid w:val="00E8661D"/>
    <w:rsid w:val="00E90B08"/>
    <w:rsid w:val="00E92648"/>
    <w:rsid w:val="00E94837"/>
    <w:rsid w:val="00E94BF2"/>
    <w:rsid w:val="00E94F36"/>
    <w:rsid w:val="00E95DEC"/>
    <w:rsid w:val="00E97FB4"/>
    <w:rsid w:val="00EA07E9"/>
    <w:rsid w:val="00EA2F88"/>
    <w:rsid w:val="00EA38A6"/>
    <w:rsid w:val="00EA5C94"/>
    <w:rsid w:val="00EA7F9E"/>
    <w:rsid w:val="00EB0E72"/>
    <w:rsid w:val="00EB0FCB"/>
    <w:rsid w:val="00EB52AD"/>
    <w:rsid w:val="00EB564B"/>
    <w:rsid w:val="00EB6061"/>
    <w:rsid w:val="00EB617E"/>
    <w:rsid w:val="00EB6719"/>
    <w:rsid w:val="00EB6791"/>
    <w:rsid w:val="00EB7556"/>
    <w:rsid w:val="00EB7D39"/>
    <w:rsid w:val="00EC1A1F"/>
    <w:rsid w:val="00EC45C4"/>
    <w:rsid w:val="00EC471A"/>
    <w:rsid w:val="00EC47E1"/>
    <w:rsid w:val="00ED0A9B"/>
    <w:rsid w:val="00ED1889"/>
    <w:rsid w:val="00ED399F"/>
    <w:rsid w:val="00ED4DF2"/>
    <w:rsid w:val="00ED5628"/>
    <w:rsid w:val="00ED75DA"/>
    <w:rsid w:val="00EE014B"/>
    <w:rsid w:val="00EE0F10"/>
    <w:rsid w:val="00EE2A57"/>
    <w:rsid w:val="00EE41B3"/>
    <w:rsid w:val="00EE4AC2"/>
    <w:rsid w:val="00EE723C"/>
    <w:rsid w:val="00EF050A"/>
    <w:rsid w:val="00EF223B"/>
    <w:rsid w:val="00EF5D80"/>
    <w:rsid w:val="00EF6756"/>
    <w:rsid w:val="00EF6E40"/>
    <w:rsid w:val="00F011D3"/>
    <w:rsid w:val="00F039C6"/>
    <w:rsid w:val="00F049F7"/>
    <w:rsid w:val="00F05A57"/>
    <w:rsid w:val="00F078EB"/>
    <w:rsid w:val="00F07B4E"/>
    <w:rsid w:val="00F10355"/>
    <w:rsid w:val="00F130B5"/>
    <w:rsid w:val="00F13A3C"/>
    <w:rsid w:val="00F17B0B"/>
    <w:rsid w:val="00F17D39"/>
    <w:rsid w:val="00F23804"/>
    <w:rsid w:val="00F24484"/>
    <w:rsid w:val="00F26CE6"/>
    <w:rsid w:val="00F30055"/>
    <w:rsid w:val="00F31FC7"/>
    <w:rsid w:val="00F3244A"/>
    <w:rsid w:val="00F3252F"/>
    <w:rsid w:val="00F326A5"/>
    <w:rsid w:val="00F335ED"/>
    <w:rsid w:val="00F33C32"/>
    <w:rsid w:val="00F33DEA"/>
    <w:rsid w:val="00F35AB7"/>
    <w:rsid w:val="00F3773F"/>
    <w:rsid w:val="00F412E0"/>
    <w:rsid w:val="00F430F8"/>
    <w:rsid w:val="00F43380"/>
    <w:rsid w:val="00F4357F"/>
    <w:rsid w:val="00F44596"/>
    <w:rsid w:val="00F4533D"/>
    <w:rsid w:val="00F459A2"/>
    <w:rsid w:val="00F45EC3"/>
    <w:rsid w:val="00F460EC"/>
    <w:rsid w:val="00F46ABA"/>
    <w:rsid w:val="00F46ACB"/>
    <w:rsid w:val="00F47ACD"/>
    <w:rsid w:val="00F47DCC"/>
    <w:rsid w:val="00F50419"/>
    <w:rsid w:val="00F515D1"/>
    <w:rsid w:val="00F51604"/>
    <w:rsid w:val="00F521EA"/>
    <w:rsid w:val="00F53ACC"/>
    <w:rsid w:val="00F55440"/>
    <w:rsid w:val="00F55723"/>
    <w:rsid w:val="00F56395"/>
    <w:rsid w:val="00F57247"/>
    <w:rsid w:val="00F60572"/>
    <w:rsid w:val="00F60C46"/>
    <w:rsid w:val="00F6214C"/>
    <w:rsid w:val="00F634EA"/>
    <w:rsid w:val="00F653F4"/>
    <w:rsid w:val="00F658D2"/>
    <w:rsid w:val="00F66631"/>
    <w:rsid w:val="00F66921"/>
    <w:rsid w:val="00F66F55"/>
    <w:rsid w:val="00F673DF"/>
    <w:rsid w:val="00F725DD"/>
    <w:rsid w:val="00F7277F"/>
    <w:rsid w:val="00F7393F"/>
    <w:rsid w:val="00F741FD"/>
    <w:rsid w:val="00F743E5"/>
    <w:rsid w:val="00F746A4"/>
    <w:rsid w:val="00F75D84"/>
    <w:rsid w:val="00F75DAC"/>
    <w:rsid w:val="00F772B1"/>
    <w:rsid w:val="00F77524"/>
    <w:rsid w:val="00F81816"/>
    <w:rsid w:val="00F81B54"/>
    <w:rsid w:val="00F82175"/>
    <w:rsid w:val="00F85BFB"/>
    <w:rsid w:val="00F87849"/>
    <w:rsid w:val="00F903DE"/>
    <w:rsid w:val="00F928F9"/>
    <w:rsid w:val="00F9302C"/>
    <w:rsid w:val="00F9352E"/>
    <w:rsid w:val="00F94B34"/>
    <w:rsid w:val="00F951D9"/>
    <w:rsid w:val="00F9538F"/>
    <w:rsid w:val="00F95DD6"/>
    <w:rsid w:val="00FA236B"/>
    <w:rsid w:val="00FA23D4"/>
    <w:rsid w:val="00FA2EB5"/>
    <w:rsid w:val="00FA2F6E"/>
    <w:rsid w:val="00FA303D"/>
    <w:rsid w:val="00FA334B"/>
    <w:rsid w:val="00FA352B"/>
    <w:rsid w:val="00FA3BDE"/>
    <w:rsid w:val="00FA3EF7"/>
    <w:rsid w:val="00FA422E"/>
    <w:rsid w:val="00FA427D"/>
    <w:rsid w:val="00FA4945"/>
    <w:rsid w:val="00FA4FB0"/>
    <w:rsid w:val="00FA5D11"/>
    <w:rsid w:val="00FA7F76"/>
    <w:rsid w:val="00FB27BE"/>
    <w:rsid w:val="00FB2E3C"/>
    <w:rsid w:val="00FB445F"/>
    <w:rsid w:val="00FB56B4"/>
    <w:rsid w:val="00FB598B"/>
    <w:rsid w:val="00FB6A4A"/>
    <w:rsid w:val="00FB7609"/>
    <w:rsid w:val="00FC2A19"/>
    <w:rsid w:val="00FC4678"/>
    <w:rsid w:val="00FC6DDE"/>
    <w:rsid w:val="00FC72C4"/>
    <w:rsid w:val="00FC7BCD"/>
    <w:rsid w:val="00FD0A3A"/>
    <w:rsid w:val="00FD174D"/>
    <w:rsid w:val="00FD2235"/>
    <w:rsid w:val="00FD2502"/>
    <w:rsid w:val="00FD4C0A"/>
    <w:rsid w:val="00FD6580"/>
    <w:rsid w:val="00FD776B"/>
    <w:rsid w:val="00FD7FF2"/>
    <w:rsid w:val="00FE05E3"/>
    <w:rsid w:val="00FE092F"/>
    <w:rsid w:val="00FE1AFC"/>
    <w:rsid w:val="00FE367C"/>
    <w:rsid w:val="00FE4246"/>
    <w:rsid w:val="00FE731A"/>
    <w:rsid w:val="00FE76C5"/>
    <w:rsid w:val="00FF12C5"/>
    <w:rsid w:val="00FF22C2"/>
    <w:rsid w:val="00FF2378"/>
    <w:rsid w:val="00FF3DE6"/>
    <w:rsid w:val="00FF5246"/>
    <w:rsid w:val="00FF5DC7"/>
    <w:rsid w:val="00FF5F72"/>
    <w:rsid w:val="00FF7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4F7"/>
    <w:pPr>
      <w:ind w:left="720"/>
      <w:contextualSpacing/>
    </w:pPr>
  </w:style>
  <w:style w:type="paragraph" w:styleId="Header">
    <w:name w:val="header"/>
    <w:basedOn w:val="Normal"/>
    <w:link w:val="HeaderChar"/>
    <w:uiPriority w:val="99"/>
    <w:semiHidden/>
    <w:unhideWhenUsed/>
    <w:rsid w:val="00C417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1714"/>
  </w:style>
  <w:style w:type="paragraph" w:styleId="Footer">
    <w:name w:val="footer"/>
    <w:basedOn w:val="Normal"/>
    <w:link w:val="FooterChar"/>
    <w:uiPriority w:val="99"/>
    <w:unhideWhenUsed/>
    <w:rsid w:val="00C41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7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4F7"/>
    <w:pPr>
      <w:ind w:left="720"/>
      <w:contextualSpacing/>
    </w:pPr>
  </w:style>
  <w:style w:type="paragraph" w:styleId="Header">
    <w:name w:val="header"/>
    <w:basedOn w:val="Normal"/>
    <w:link w:val="HeaderChar"/>
    <w:uiPriority w:val="99"/>
    <w:semiHidden/>
    <w:unhideWhenUsed/>
    <w:rsid w:val="00C417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1714"/>
  </w:style>
  <w:style w:type="paragraph" w:styleId="Footer">
    <w:name w:val="footer"/>
    <w:basedOn w:val="Normal"/>
    <w:link w:val="FooterChar"/>
    <w:uiPriority w:val="99"/>
    <w:unhideWhenUsed/>
    <w:rsid w:val="00C41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recovered\Quick%20FAT%20Partition%201\Lost%20Files\RICHARD%20BABUMBA%20AND%2013%20OTHERS%20V%20JAMES%20SSALI%20BABUMBA%20CIVIL%20SUIT%20NO%2078%20OF%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RICHARD BABUMBA AND 13 OTHERS V JAMES SSALI BABUMBA CIVIL SUIT NO 78 OF 2012</Template>
  <TotalTime>2</TotalTime>
  <Pages>10</Pages>
  <Words>4264</Words>
  <Characters>24306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2016-11-04T10:41:00Z</cp:lastPrinted>
  <dcterms:created xsi:type="dcterms:W3CDTF">2017-06-01T14:15:00Z</dcterms:created>
  <dcterms:modified xsi:type="dcterms:W3CDTF">2017-06-01T14:16:00Z</dcterms:modified>
</cp:coreProperties>
</file>