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498" w:rsidRPr="00E508A4" w:rsidRDefault="00363DA8" w:rsidP="00E508A4">
      <w:pPr>
        <w:spacing w:line="360" w:lineRule="auto"/>
        <w:jc w:val="both"/>
        <w:outlineLvl w:val="0"/>
        <w:rPr>
          <w:rFonts w:ascii="Times New Roman" w:hAnsi="Times New Roman" w:cs="Times New Roman"/>
          <w:b/>
          <w:sz w:val="24"/>
          <w:szCs w:val="24"/>
        </w:rPr>
      </w:pPr>
      <w:r w:rsidRPr="00E508A4">
        <w:rPr>
          <w:rFonts w:ascii="Times New Roman" w:hAnsi="Times New Roman" w:cs="Times New Roman"/>
          <w:b/>
          <w:sz w:val="24"/>
          <w:szCs w:val="24"/>
        </w:rPr>
        <w:t>THE REPUBLIC OF UGANDA</w:t>
      </w:r>
      <w:bookmarkStart w:id="0" w:name="_GoBack"/>
      <w:bookmarkEnd w:id="0"/>
    </w:p>
    <w:p w:rsidR="00363DA8" w:rsidRPr="00E508A4" w:rsidRDefault="00363DA8" w:rsidP="00E508A4">
      <w:pPr>
        <w:spacing w:line="360" w:lineRule="auto"/>
        <w:jc w:val="both"/>
        <w:rPr>
          <w:rFonts w:ascii="Times New Roman" w:hAnsi="Times New Roman" w:cs="Times New Roman"/>
          <w:b/>
          <w:sz w:val="24"/>
          <w:szCs w:val="24"/>
        </w:rPr>
      </w:pPr>
      <w:r w:rsidRPr="00E508A4">
        <w:rPr>
          <w:rFonts w:ascii="Times New Roman" w:hAnsi="Times New Roman" w:cs="Times New Roman"/>
          <w:b/>
          <w:sz w:val="24"/>
          <w:szCs w:val="24"/>
        </w:rPr>
        <w:t>IN THE HIGH COURT OF UGANDA AT KAMPALA</w:t>
      </w:r>
    </w:p>
    <w:p w:rsidR="00363DA8" w:rsidRPr="00E508A4" w:rsidRDefault="00500A3D" w:rsidP="00E508A4">
      <w:pPr>
        <w:spacing w:line="360" w:lineRule="auto"/>
        <w:jc w:val="both"/>
        <w:rPr>
          <w:rFonts w:ascii="Times New Roman" w:hAnsi="Times New Roman" w:cs="Times New Roman"/>
          <w:b/>
          <w:sz w:val="24"/>
          <w:szCs w:val="24"/>
        </w:rPr>
      </w:pPr>
      <w:r w:rsidRPr="00E508A4">
        <w:rPr>
          <w:rFonts w:ascii="Times New Roman" w:hAnsi="Times New Roman" w:cs="Times New Roman"/>
          <w:b/>
          <w:sz w:val="24"/>
          <w:szCs w:val="24"/>
        </w:rPr>
        <w:t>FAMILY</w:t>
      </w:r>
      <w:r w:rsidR="00363DA8" w:rsidRPr="00E508A4">
        <w:rPr>
          <w:rFonts w:ascii="Times New Roman" w:hAnsi="Times New Roman" w:cs="Times New Roman"/>
          <w:b/>
          <w:sz w:val="24"/>
          <w:szCs w:val="24"/>
        </w:rPr>
        <w:t xml:space="preserve"> DIVISION</w:t>
      </w:r>
    </w:p>
    <w:p w:rsidR="00500A3D" w:rsidRPr="00E508A4" w:rsidRDefault="009F56B3" w:rsidP="00E508A4">
      <w:pPr>
        <w:spacing w:line="360" w:lineRule="auto"/>
        <w:jc w:val="both"/>
        <w:rPr>
          <w:rFonts w:ascii="Times New Roman" w:hAnsi="Times New Roman" w:cs="Times New Roman"/>
          <w:b/>
          <w:sz w:val="24"/>
          <w:szCs w:val="24"/>
        </w:rPr>
      </w:pPr>
      <w:proofErr w:type="gramStart"/>
      <w:r w:rsidRPr="00E508A4">
        <w:rPr>
          <w:rFonts w:ascii="Times New Roman" w:hAnsi="Times New Roman" w:cs="Times New Roman"/>
          <w:b/>
          <w:sz w:val="24"/>
          <w:szCs w:val="24"/>
        </w:rPr>
        <w:t>DIVORCE CAUSE NO.</w:t>
      </w:r>
      <w:proofErr w:type="gramEnd"/>
      <w:r w:rsidRPr="00E508A4">
        <w:rPr>
          <w:rFonts w:ascii="Times New Roman" w:hAnsi="Times New Roman" w:cs="Times New Roman"/>
          <w:b/>
          <w:sz w:val="24"/>
          <w:szCs w:val="24"/>
        </w:rPr>
        <w:t xml:space="preserve"> 38 OF 2010</w:t>
      </w:r>
    </w:p>
    <w:p w:rsidR="00363DA8" w:rsidRPr="00E508A4" w:rsidRDefault="00661ED6" w:rsidP="00E508A4">
      <w:pPr>
        <w:spacing w:line="360" w:lineRule="auto"/>
        <w:jc w:val="both"/>
        <w:outlineLvl w:val="0"/>
        <w:rPr>
          <w:rFonts w:ascii="Times New Roman" w:hAnsi="Times New Roman" w:cs="Times New Roman"/>
          <w:b/>
          <w:sz w:val="24"/>
          <w:szCs w:val="24"/>
        </w:rPr>
      </w:pPr>
      <w:r w:rsidRPr="00E508A4">
        <w:rPr>
          <w:rFonts w:ascii="Times New Roman" w:hAnsi="Times New Roman" w:cs="Times New Roman"/>
          <w:b/>
          <w:sz w:val="24"/>
          <w:szCs w:val="24"/>
        </w:rPr>
        <w:t xml:space="preserve"> </w:t>
      </w:r>
      <w:r w:rsidR="009F56B3" w:rsidRPr="00E508A4">
        <w:rPr>
          <w:rFonts w:ascii="Times New Roman" w:hAnsi="Times New Roman" w:cs="Times New Roman"/>
          <w:b/>
          <w:sz w:val="24"/>
          <w:szCs w:val="24"/>
        </w:rPr>
        <w:t>NUWAHA NELSON</w:t>
      </w:r>
      <w:r w:rsidR="00E91601" w:rsidRPr="00E508A4">
        <w:rPr>
          <w:rFonts w:ascii="Times New Roman" w:hAnsi="Times New Roman" w:cs="Times New Roman"/>
          <w:b/>
          <w:sz w:val="24"/>
          <w:szCs w:val="24"/>
        </w:rPr>
        <w:t>……………………</w:t>
      </w:r>
      <w:r w:rsidR="00500A3D" w:rsidRPr="00E508A4">
        <w:rPr>
          <w:rFonts w:ascii="Times New Roman" w:hAnsi="Times New Roman" w:cs="Times New Roman"/>
          <w:b/>
          <w:sz w:val="24"/>
          <w:szCs w:val="24"/>
        </w:rPr>
        <w:t>……</w:t>
      </w:r>
      <w:r w:rsidR="00387E60" w:rsidRPr="00E508A4">
        <w:rPr>
          <w:rFonts w:ascii="Times New Roman" w:hAnsi="Times New Roman" w:cs="Times New Roman"/>
          <w:b/>
          <w:sz w:val="24"/>
          <w:szCs w:val="24"/>
        </w:rPr>
        <w:t>…</w:t>
      </w:r>
      <w:r w:rsidRPr="00E508A4">
        <w:rPr>
          <w:rFonts w:ascii="Times New Roman" w:hAnsi="Times New Roman" w:cs="Times New Roman"/>
          <w:b/>
          <w:sz w:val="24"/>
          <w:szCs w:val="24"/>
        </w:rPr>
        <w:t>………</w:t>
      </w:r>
      <w:r w:rsidR="009F56B3" w:rsidRPr="00E508A4">
        <w:rPr>
          <w:rFonts w:ascii="Times New Roman" w:hAnsi="Times New Roman" w:cs="Times New Roman"/>
          <w:b/>
          <w:sz w:val="24"/>
          <w:szCs w:val="24"/>
        </w:rPr>
        <w:t>…PETITIONER</w:t>
      </w:r>
      <w:r w:rsidR="00387E60" w:rsidRPr="00E508A4">
        <w:rPr>
          <w:rFonts w:ascii="Times New Roman" w:hAnsi="Times New Roman" w:cs="Times New Roman"/>
          <w:b/>
          <w:sz w:val="24"/>
          <w:szCs w:val="24"/>
        </w:rPr>
        <w:t>/CROSS RESPONDENT</w:t>
      </w:r>
    </w:p>
    <w:p w:rsidR="00363DA8" w:rsidRPr="00E508A4" w:rsidRDefault="00363DA8" w:rsidP="00E508A4">
      <w:pPr>
        <w:spacing w:line="360" w:lineRule="auto"/>
        <w:jc w:val="both"/>
        <w:outlineLvl w:val="0"/>
        <w:rPr>
          <w:rFonts w:ascii="Times New Roman" w:hAnsi="Times New Roman" w:cs="Times New Roman"/>
          <w:b/>
          <w:sz w:val="24"/>
          <w:szCs w:val="24"/>
        </w:rPr>
      </w:pPr>
      <w:r w:rsidRPr="00E508A4">
        <w:rPr>
          <w:rFonts w:ascii="Times New Roman" w:hAnsi="Times New Roman" w:cs="Times New Roman"/>
          <w:b/>
          <w:sz w:val="24"/>
          <w:szCs w:val="24"/>
        </w:rPr>
        <w:t>VERSUS</w:t>
      </w:r>
    </w:p>
    <w:p w:rsidR="00363DA8" w:rsidRPr="00E508A4" w:rsidRDefault="009F56B3" w:rsidP="00E508A4">
      <w:pPr>
        <w:spacing w:line="360" w:lineRule="auto"/>
        <w:jc w:val="both"/>
        <w:outlineLvl w:val="0"/>
        <w:rPr>
          <w:rFonts w:ascii="Times New Roman" w:hAnsi="Times New Roman" w:cs="Times New Roman"/>
          <w:b/>
          <w:sz w:val="24"/>
          <w:szCs w:val="24"/>
        </w:rPr>
      </w:pPr>
      <w:r w:rsidRPr="00E508A4">
        <w:rPr>
          <w:rFonts w:ascii="Times New Roman" w:hAnsi="Times New Roman" w:cs="Times New Roman"/>
          <w:b/>
          <w:sz w:val="24"/>
          <w:szCs w:val="24"/>
        </w:rPr>
        <w:t>KYARIMPA CHRISTINE……….</w:t>
      </w:r>
      <w:r w:rsidR="00660229" w:rsidRPr="00E508A4">
        <w:rPr>
          <w:rFonts w:ascii="Times New Roman" w:hAnsi="Times New Roman" w:cs="Times New Roman"/>
          <w:b/>
          <w:sz w:val="24"/>
          <w:szCs w:val="24"/>
        </w:rPr>
        <w:t>…….</w:t>
      </w:r>
      <w:r w:rsidR="00E91601" w:rsidRPr="00E508A4">
        <w:rPr>
          <w:rFonts w:ascii="Times New Roman" w:hAnsi="Times New Roman" w:cs="Times New Roman"/>
          <w:b/>
          <w:sz w:val="24"/>
          <w:szCs w:val="24"/>
        </w:rPr>
        <w:t>……………</w:t>
      </w:r>
      <w:r w:rsidRPr="00E508A4">
        <w:rPr>
          <w:rFonts w:ascii="Times New Roman" w:hAnsi="Times New Roman" w:cs="Times New Roman"/>
          <w:b/>
          <w:sz w:val="24"/>
          <w:szCs w:val="24"/>
        </w:rPr>
        <w:t>………</w:t>
      </w:r>
      <w:r w:rsidR="00CC47C4" w:rsidRPr="00E508A4">
        <w:rPr>
          <w:rFonts w:ascii="Times New Roman" w:hAnsi="Times New Roman" w:cs="Times New Roman"/>
          <w:b/>
          <w:sz w:val="24"/>
          <w:szCs w:val="24"/>
        </w:rPr>
        <w:t xml:space="preserve"> </w:t>
      </w:r>
      <w:r w:rsidR="00500A3D" w:rsidRPr="00E508A4">
        <w:rPr>
          <w:rFonts w:ascii="Times New Roman" w:hAnsi="Times New Roman" w:cs="Times New Roman"/>
          <w:b/>
          <w:sz w:val="24"/>
          <w:szCs w:val="24"/>
        </w:rPr>
        <w:t>RESPONDENT</w:t>
      </w:r>
      <w:r w:rsidR="00387E60" w:rsidRPr="00E508A4">
        <w:rPr>
          <w:rFonts w:ascii="Times New Roman" w:hAnsi="Times New Roman" w:cs="Times New Roman"/>
          <w:b/>
          <w:sz w:val="24"/>
          <w:szCs w:val="24"/>
        </w:rPr>
        <w:t>/CROSS PETITIONER</w:t>
      </w:r>
    </w:p>
    <w:p w:rsidR="00363DA8" w:rsidRPr="00E508A4" w:rsidRDefault="004C3D09" w:rsidP="00E508A4">
      <w:pPr>
        <w:spacing w:line="360" w:lineRule="auto"/>
        <w:jc w:val="both"/>
        <w:outlineLvl w:val="0"/>
        <w:rPr>
          <w:rFonts w:ascii="Times New Roman" w:hAnsi="Times New Roman" w:cs="Times New Roman"/>
          <w:b/>
          <w:sz w:val="24"/>
          <w:szCs w:val="24"/>
        </w:rPr>
      </w:pPr>
      <w:r w:rsidRPr="00E508A4">
        <w:rPr>
          <w:rFonts w:ascii="Times New Roman" w:hAnsi="Times New Roman" w:cs="Times New Roman"/>
          <w:b/>
          <w:sz w:val="24"/>
          <w:szCs w:val="24"/>
        </w:rPr>
        <w:t xml:space="preserve">BEFORE </w:t>
      </w:r>
      <w:r w:rsidR="009F56B3" w:rsidRPr="00E508A4">
        <w:rPr>
          <w:rFonts w:ascii="Times New Roman" w:hAnsi="Times New Roman" w:cs="Times New Roman"/>
          <w:b/>
          <w:sz w:val="24"/>
          <w:szCs w:val="24"/>
        </w:rPr>
        <w:t xml:space="preserve">HON </w:t>
      </w:r>
      <w:r w:rsidRPr="00E508A4">
        <w:rPr>
          <w:rFonts w:ascii="Times New Roman" w:hAnsi="Times New Roman" w:cs="Times New Roman"/>
          <w:b/>
          <w:sz w:val="24"/>
          <w:szCs w:val="24"/>
        </w:rPr>
        <w:t>LADY JUSTICE PERCY NIGHT TUHAISE</w:t>
      </w:r>
    </w:p>
    <w:p w:rsidR="004C3D09" w:rsidRPr="00E508A4" w:rsidRDefault="004C3D09" w:rsidP="00E508A4">
      <w:pPr>
        <w:spacing w:line="360" w:lineRule="auto"/>
        <w:jc w:val="both"/>
        <w:rPr>
          <w:rFonts w:ascii="Times New Roman" w:hAnsi="Times New Roman" w:cs="Times New Roman"/>
          <w:b/>
          <w:sz w:val="24"/>
          <w:szCs w:val="24"/>
        </w:rPr>
      </w:pPr>
      <w:r w:rsidRPr="00E508A4">
        <w:rPr>
          <w:rFonts w:ascii="Times New Roman" w:hAnsi="Times New Roman" w:cs="Times New Roman"/>
          <w:b/>
          <w:sz w:val="24"/>
          <w:szCs w:val="24"/>
        </w:rPr>
        <w:t>JUDGMENT</w:t>
      </w:r>
    </w:p>
    <w:p w:rsidR="00D96820" w:rsidRPr="00E508A4" w:rsidRDefault="00D96820"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Th</w:t>
      </w:r>
      <w:r w:rsidR="00CE5E5F" w:rsidRPr="00E508A4">
        <w:rPr>
          <w:rFonts w:ascii="Times New Roman" w:hAnsi="Times New Roman" w:cs="Times New Roman"/>
          <w:sz w:val="24"/>
          <w:szCs w:val="24"/>
        </w:rPr>
        <w:t>e</w:t>
      </w:r>
      <w:r w:rsidRPr="00E508A4">
        <w:rPr>
          <w:rFonts w:ascii="Times New Roman" w:hAnsi="Times New Roman" w:cs="Times New Roman"/>
          <w:sz w:val="24"/>
          <w:szCs w:val="24"/>
        </w:rPr>
        <w:t xml:space="preserve"> </w:t>
      </w:r>
      <w:r w:rsidR="00BD2B20" w:rsidRPr="00E508A4">
        <w:rPr>
          <w:rFonts w:ascii="Times New Roman" w:hAnsi="Times New Roman" w:cs="Times New Roman"/>
          <w:sz w:val="24"/>
          <w:szCs w:val="24"/>
        </w:rPr>
        <w:t>petitioner</w:t>
      </w:r>
      <w:r w:rsidR="00CE5E5F" w:rsidRPr="00E508A4">
        <w:rPr>
          <w:rFonts w:ascii="Times New Roman" w:hAnsi="Times New Roman" w:cs="Times New Roman"/>
          <w:sz w:val="24"/>
          <w:szCs w:val="24"/>
        </w:rPr>
        <w:t>/cross respondent</w:t>
      </w:r>
      <w:r w:rsidR="00BD2B20" w:rsidRPr="00E508A4">
        <w:rPr>
          <w:rFonts w:ascii="Times New Roman" w:hAnsi="Times New Roman" w:cs="Times New Roman"/>
          <w:sz w:val="24"/>
          <w:szCs w:val="24"/>
        </w:rPr>
        <w:t xml:space="preserve"> </w:t>
      </w:r>
      <w:r w:rsidR="006E501E" w:rsidRPr="00E508A4">
        <w:rPr>
          <w:rFonts w:ascii="Times New Roman" w:hAnsi="Times New Roman" w:cs="Times New Roman"/>
          <w:sz w:val="24"/>
          <w:szCs w:val="24"/>
        </w:rPr>
        <w:t>fi</w:t>
      </w:r>
      <w:r w:rsidR="004C53C1" w:rsidRPr="00E508A4">
        <w:rPr>
          <w:rFonts w:ascii="Times New Roman" w:hAnsi="Times New Roman" w:cs="Times New Roman"/>
          <w:sz w:val="24"/>
          <w:szCs w:val="24"/>
        </w:rPr>
        <w:t>led this</w:t>
      </w:r>
      <w:r w:rsidR="00CE5E5F" w:rsidRPr="00E508A4">
        <w:rPr>
          <w:rFonts w:ascii="Times New Roman" w:hAnsi="Times New Roman" w:cs="Times New Roman"/>
          <w:sz w:val="24"/>
          <w:szCs w:val="24"/>
        </w:rPr>
        <w:t xml:space="preserve"> petition for divorce </w:t>
      </w:r>
      <w:r w:rsidR="00BD2B20" w:rsidRPr="00E508A4">
        <w:rPr>
          <w:rFonts w:ascii="Times New Roman" w:hAnsi="Times New Roman" w:cs="Times New Roman"/>
          <w:sz w:val="24"/>
          <w:szCs w:val="24"/>
        </w:rPr>
        <w:t>against the</w:t>
      </w:r>
      <w:r w:rsidR="00CC47C4" w:rsidRPr="00E508A4">
        <w:rPr>
          <w:rFonts w:ascii="Times New Roman" w:hAnsi="Times New Roman" w:cs="Times New Roman"/>
          <w:sz w:val="24"/>
          <w:szCs w:val="24"/>
        </w:rPr>
        <w:t xml:space="preserve"> </w:t>
      </w:r>
      <w:r w:rsidRPr="00E508A4">
        <w:rPr>
          <w:rFonts w:ascii="Times New Roman" w:hAnsi="Times New Roman" w:cs="Times New Roman"/>
          <w:sz w:val="24"/>
          <w:szCs w:val="24"/>
        </w:rPr>
        <w:t xml:space="preserve">respondent for a decree </w:t>
      </w:r>
      <w:r w:rsidR="009F56B3" w:rsidRPr="00E508A4">
        <w:rPr>
          <w:rFonts w:ascii="Times New Roman" w:hAnsi="Times New Roman" w:cs="Times New Roman"/>
          <w:sz w:val="24"/>
          <w:szCs w:val="24"/>
        </w:rPr>
        <w:t>that the marriage between the petitioner</w:t>
      </w:r>
      <w:r w:rsidR="000B5B24" w:rsidRPr="00E508A4">
        <w:rPr>
          <w:rFonts w:ascii="Times New Roman" w:hAnsi="Times New Roman" w:cs="Times New Roman"/>
          <w:sz w:val="24"/>
          <w:szCs w:val="24"/>
        </w:rPr>
        <w:t>/cross respondent</w:t>
      </w:r>
      <w:r w:rsidR="009F56B3" w:rsidRPr="00E508A4">
        <w:rPr>
          <w:rFonts w:ascii="Times New Roman" w:hAnsi="Times New Roman" w:cs="Times New Roman"/>
          <w:sz w:val="24"/>
          <w:szCs w:val="24"/>
        </w:rPr>
        <w:t xml:space="preserve"> and the respondent</w:t>
      </w:r>
      <w:r w:rsidR="000B5B24" w:rsidRPr="00E508A4">
        <w:rPr>
          <w:rFonts w:ascii="Times New Roman" w:hAnsi="Times New Roman" w:cs="Times New Roman"/>
          <w:sz w:val="24"/>
          <w:szCs w:val="24"/>
        </w:rPr>
        <w:t>/cross petitioner</w:t>
      </w:r>
      <w:r w:rsidR="004C53C1" w:rsidRPr="00E508A4">
        <w:rPr>
          <w:rFonts w:ascii="Times New Roman" w:hAnsi="Times New Roman" w:cs="Times New Roman"/>
          <w:sz w:val="24"/>
          <w:szCs w:val="24"/>
        </w:rPr>
        <w:t xml:space="preserve"> be dissolved; </w:t>
      </w:r>
      <w:r w:rsidR="009F56B3" w:rsidRPr="00E508A4">
        <w:rPr>
          <w:rFonts w:ascii="Times New Roman" w:hAnsi="Times New Roman" w:cs="Times New Roman"/>
          <w:sz w:val="24"/>
          <w:szCs w:val="24"/>
        </w:rPr>
        <w:t xml:space="preserve">that all the matrimonial property, assets or liabilities acquired or incurred jointly and in common during the subsistence of the marriage be justly shared and or distributed according to the law; that appropriate custody orders be made for the child; that the respondent pays for the costs of the petition; that the court injunction on land and house at </w:t>
      </w:r>
      <w:proofErr w:type="spellStart"/>
      <w:r w:rsidR="009F56B3" w:rsidRPr="00E508A4">
        <w:rPr>
          <w:rFonts w:ascii="Times New Roman" w:hAnsi="Times New Roman" w:cs="Times New Roman"/>
          <w:sz w:val="24"/>
          <w:szCs w:val="24"/>
        </w:rPr>
        <w:t>Namirembe</w:t>
      </w:r>
      <w:proofErr w:type="spellEnd"/>
      <w:r w:rsidR="009F56B3" w:rsidRPr="00E508A4">
        <w:rPr>
          <w:rFonts w:ascii="Times New Roman" w:hAnsi="Times New Roman" w:cs="Times New Roman"/>
          <w:sz w:val="24"/>
          <w:szCs w:val="24"/>
        </w:rPr>
        <w:t xml:space="preserve"> Hill Block 1 Plot 972 made against the petitioner be lifted and or annulled; and that the petitioner be granted such other reliefs a</w:t>
      </w:r>
      <w:r w:rsidR="004C53C1" w:rsidRPr="00E508A4">
        <w:rPr>
          <w:rFonts w:ascii="Times New Roman" w:hAnsi="Times New Roman" w:cs="Times New Roman"/>
          <w:sz w:val="24"/>
          <w:szCs w:val="24"/>
        </w:rPr>
        <w:t xml:space="preserve">s the </w:t>
      </w:r>
      <w:proofErr w:type="spellStart"/>
      <w:r w:rsidR="004C53C1" w:rsidRPr="00E508A4">
        <w:rPr>
          <w:rFonts w:ascii="Times New Roman" w:hAnsi="Times New Roman" w:cs="Times New Roman"/>
          <w:sz w:val="24"/>
          <w:szCs w:val="24"/>
        </w:rPr>
        <w:t>honourable</w:t>
      </w:r>
      <w:proofErr w:type="spellEnd"/>
      <w:r w:rsidR="004C53C1" w:rsidRPr="00E508A4">
        <w:rPr>
          <w:rFonts w:ascii="Times New Roman" w:hAnsi="Times New Roman" w:cs="Times New Roman"/>
          <w:sz w:val="24"/>
          <w:szCs w:val="24"/>
        </w:rPr>
        <w:t xml:space="preserve"> </w:t>
      </w:r>
      <w:r w:rsidR="009F56B3" w:rsidRPr="00E508A4">
        <w:rPr>
          <w:rFonts w:ascii="Times New Roman" w:hAnsi="Times New Roman" w:cs="Times New Roman"/>
          <w:sz w:val="24"/>
          <w:szCs w:val="24"/>
        </w:rPr>
        <w:t>court may deem fit.</w:t>
      </w:r>
    </w:p>
    <w:p w:rsidR="00EF39C7" w:rsidRPr="00E508A4" w:rsidRDefault="004C2F81"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 xml:space="preserve">The </w:t>
      </w:r>
      <w:r w:rsidR="000531E4" w:rsidRPr="00E508A4">
        <w:rPr>
          <w:rFonts w:ascii="Times New Roman" w:hAnsi="Times New Roman" w:cs="Times New Roman"/>
          <w:sz w:val="24"/>
          <w:szCs w:val="24"/>
        </w:rPr>
        <w:t xml:space="preserve">respondent/cross petitioner </w:t>
      </w:r>
      <w:r w:rsidRPr="00E508A4">
        <w:rPr>
          <w:rFonts w:ascii="Times New Roman" w:hAnsi="Times New Roman" w:cs="Times New Roman"/>
          <w:sz w:val="24"/>
          <w:szCs w:val="24"/>
        </w:rPr>
        <w:t>filed a</w:t>
      </w:r>
      <w:r w:rsidR="004553EF" w:rsidRPr="00E508A4">
        <w:rPr>
          <w:rFonts w:ascii="Times New Roman" w:hAnsi="Times New Roman" w:cs="Times New Roman"/>
          <w:sz w:val="24"/>
          <w:szCs w:val="24"/>
        </w:rPr>
        <w:t>n answer</w:t>
      </w:r>
      <w:r w:rsidRPr="00E508A4">
        <w:rPr>
          <w:rFonts w:ascii="Times New Roman" w:hAnsi="Times New Roman" w:cs="Times New Roman"/>
          <w:sz w:val="24"/>
          <w:szCs w:val="24"/>
        </w:rPr>
        <w:t xml:space="preserve"> to the petition which included a cross petition praying for orders that</w:t>
      </w:r>
      <w:r w:rsidR="00B860F5" w:rsidRPr="00E508A4">
        <w:rPr>
          <w:rFonts w:ascii="Times New Roman" w:hAnsi="Times New Roman" w:cs="Times New Roman"/>
          <w:sz w:val="24"/>
          <w:szCs w:val="24"/>
        </w:rPr>
        <w:t xml:space="preserve"> the cross petition be allowed and the marriage</w:t>
      </w:r>
      <w:r w:rsidR="000D5CA4" w:rsidRPr="00E508A4">
        <w:rPr>
          <w:rFonts w:ascii="Times New Roman" w:hAnsi="Times New Roman" w:cs="Times New Roman"/>
          <w:sz w:val="24"/>
          <w:szCs w:val="24"/>
        </w:rPr>
        <w:t xml:space="preserve"> between the cross petitioner and the cross respondent be dissolved</w:t>
      </w:r>
      <w:r w:rsidR="00B57589" w:rsidRPr="00E508A4">
        <w:rPr>
          <w:rFonts w:ascii="Times New Roman" w:hAnsi="Times New Roman" w:cs="Times New Roman"/>
          <w:sz w:val="24"/>
          <w:szCs w:val="24"/>
        </w:rPr>
        <w:t>; that the respondent be granted custody of the issue of the marriage</w:t>
      </w:r>
      <w:r w:rsidR="006302BE" w:rsidRPr="00E508A4">
        <w:rPr>
          <w:rFonts w:ascii="Times New Roman" w:hAnsi="Times New Roman" w:cs="Times New Roman"/>
          <w:sz w:val="24"/>
          <w:szCs w:val="24"/>
        </w:rPr>
        <w:t>; that</w:t>
      </w:r>
      <w:r w:rsidR="00B4002F" w:rsidRPr="00E508A4">
        <w:rPr>
          <w:rFonts w:ascii="Times New Roman" w:hAnsi="Times New Roman" w:cs="Times New Roman"/>
          <w:sz w:val="24"/>
          <w:szCs w:val="24"/>
        </w:rPr>
        <w:t xml:space="preserve"> this court orders that</w:t>
      </w:r>
      <w:r w:rsidR="006302BE" w:rsidRPr="00E508A4">
        <w:rPr>
          <w:rFonts w:ascii="Times New Roman" w:hAnsi="Times New Roman" w:cs="Times New Roman"/>
          <w:sz w:val="24"/>
          <w:szCs w:val="24"/>
        </w:rPr>
        <w:t xml:space="preserve"> the cross respondent has no interest</w:t>
      </w:r>
      <w:r w:rsidR="00B4002F" w:rsidRPr="00E508A4">
        <w:rPr>
          <w:rFonts w:ascii="Times New Roman" w:hAnsi="Times New Roman" w:cs="Times New Roman"/>
          <w:sz w:val="24"/>
          <w:szCs w:val="24"/>
        </w:rPr>
        <w:t xml:space="preserve"> in the cross petitioner’s properties and businesses; that any caveats lodged </w:t>
      </w:r>
      <w:r w:rsidR="00D95827" w:rsidRPr="00E508A4">
        <w:rPr>
          <w:rFonts w:ascii="Times New Roman" w:hAnsi="Times New Roman" w:cs="Times New Roman"/>
          <w:sz w:val="24"/>
          <w:szCs w:val="24"/>
        </w:rPr>
        <w:t>on the cross</w:t>
      </w:r>
      <w:r w:rsidR="0002625E" w:rsidRPr="00E508A4">
        <w:rPr>
          <w:rFonts w:ascii="Times New Roman" w:hAnsi="Times New Roman" w:cs="Times New Roman"/>
          <w:sz w:val="24"/>
          <w:szCs w:val="24"/>
        </w:rPr>
        <w:t xml:space="preserve"> petitioner’s properties by the cross respondent be vacated; that the property comprised in LRV 3983 Folio 24 Plot 4375 </w:t>
      </w:r>
      <w:proofErr w:type="spellStart"/>
      <w:r w:rsidR="0002625E" w:rsidRPr="00E508A4">
        <w:rPr>
          <w:rFonts w:ascii="Times New Roman" w:hAnsi="Times New Roman" w:cs="Times New Roman"/>
          <w:sz w:val="24"/>
          <w:szCs w:val="24"/>
        </w:rPr>
        <w:t>Kyadondo</w:t>
      </w:r>
      <w:proofErr w:type="spellEnd"/>
      <w:r w:rsidR="0002625E" w:rsidRPr="00E508A4">
        <w:rPr>
          <w:rFonts w:ascii="Times New Roman" w:hAnsi="Times New Roman" w:cs="Times New Roman"/>
          <w:sz w:val="24"/>
          <w:szCs w:val="24"/>
        </w:rPr>
        <w:t xml:space="preserve"> Block 273 land at </w:t>
      </w:r>
      <w:proofErr w:type="spellStart"/>
      <w:r w:rsidR="0002625E" w:rsidRPr="00E508A4">
        <w:rPr>
          <w:rFonts w:ascii="Times New Roman" w:hAnsi="Times New Roman" w:cs="Times New Roman"/>
          <w:sz w:val="24"/>
          <w:szCs w:val="24"/>
        </w:rPr>
        <w:t>Zana</w:t>
      </w:r>
      <w:proofErr w:type="spellEnd"/>
      <w:r w:rsidR="0002625E" w:rsidRPr="00E508A4">
        <w:rPr>
          <w:rFonts w:ascii="Times New Roman" w:hAnsi="Times New Roman" w:cs="Times New Roman"/>
          <w:sz w:val="24"/>
          <w:szCs w:val="24"/>
        </w:rPr>
        <w:t xml:space="preserve"> </w:t>
      </w:r>
      <w:proofErr w:type="spellStart"/>
      <w:r w:rsidR="0002625E" w:rsidRPr="00E508A4">
        <w:rPr>
          <w:rFonts w:ascii="Times New Roman" w:hAnsi="Times New Roman" w:cs="Times New Roman"/>
          <w:sz w:val="24"/>
          <w:szCs w:val="24"/>
        </w:rPr>
        <w:t>Wakiso</w:t>
      </w:r>
      <w:proofErr w:type="spellEnd"/>
      <w:r w:rsidR="0002625E" w:rsidRPr="00E508A4">
        <w:rPr>
          <w:rFonts w:ascii="Times New Roman" w:hAnsi="Times New Roman" w:cs="Times New Roman"/>
          <w:sz w:val="24"/>
          <w:szCs w:val="24"/>
        </w:rPr>
        <w:t xml:space="preserve"> District is the cross petitioner’s and cross </w:t>
      </w:r>
      <w:r w:rsidR="0002625E" w:rsidRPr="00E508A4">
        <w:rPr>
          <w:rFonts w:ascii="Times New Roman" w:hAnsi="Times New Roman" w:cs="Times New Roman"/>
          <w:sz w:val="24"/>
          <w:szCs w:val="24"/>
        </w:rPr>
        <w:lastRenderedPageBreak/>
        <w:t>respondent’s matrimonial home; that the cross respondent contributes to the welfare of their child; and that the court grants other reliefs to the cross petitioner as it thinks fit.</w:t>
      </w:r>
    </w:p>
    <w:p w:rsidR="004C2F81" w:rsidRPr="00E508A4" w:rsidRDefault="00EF39C7"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This case was part heard by</w:t>
      </w:r>
      <w:r w:rsidR="004C53C1" w:rsidRPr="00E508A4">
        <w:rPr>
          <w:rFonts w:ascii="Times New Roman" w:hAnsi="Times New Roman" w:cs="Times New Roman"/>
          <w:sz w:val="24"/>
          <w:szCs w:val="24"/>
        </w:rPr>
        <w:t xml:space="preserve"> Hon. Mr. Justice Moses </w:t>
      </w:r>
      <w:proofErr w:type="spellStart"/>
      <w:r w:rsidR="004C53C1" w:rsidRPr="00E508A4">
        <w:rPr>
          <w:rFonts w:ascii="Times New Roman" w:hAnsi="Times New Roman" w:cs="Times New Roman"/>
          <w:sz w:val="24"/>
          <w:szCs w:val="24"/>
        </w:rPr>
        <w:t>Mukiibi</w:t>
      </w:r>
      <w:proofErr w:type="spellEnd"/>
      <w:r w:rsidR="00452DD8" w:rsidRPr="00E508A4">
        <w:rPr>
          <w:rFonts w:ascii="Times New Roman" w:hAnsi="Times New Roman" w:cs="Times New Roman"/>
          <w:sz w:val="24"/>
          <w:szCs w:val="24"/>
        </w:rPr>
        <w:t xml:space="preserve"> who has since been transferred to another Division</w:t>
      </w:r>
      <w:r w:rsidRPr="00E508A4">
        <w:rPr>
          <w:rFonts w:ascii="Times New Roman" w:hAnsi="Times New Roman" w:cs="Times New Roman"/>
          <w:sz w:val="24"/>
          <w:szCs w:val="24"/>
        </w:rPr>
        <w:t xml:space="preserve">. At the time I </w:t>
      </w:r>
      <w:r w:rsidR="00387E60" w:rsidRPr="00E508A4">
        <w:rPr>
          <w:rFonts w:ascii="Times New Roman" w:hAnsi="Times New Roman" w:cs="Times New Roman"/>
          <w:sz w:val="24"/>
          <w:szCs w:val="24"/>
        </w:rPr>
        <w:t xml:space="preserve">started to hear </w:t>
      </w:r>
      <w:r w:rsidRPr="00E508A4">
        <w:rPr>
          <w:rFonts w:ascii="Times New Roman" w:hAnsi="Times New Roman" w:cs="Times New Roman"/>
          <w:sz w:val="24"/>
          <w:szCs w:val="24"/>
        </w:rPr>
        <w:t>it, the petitioner/cross respondent had given his evidence in chief.</w:t>
      </w:r>
      <w:r w:rsidR="0002625E" w:rsidRPr="00E508A4">
        <w:rPr>
          <w:rFonts w:ascii="Times New Roman" w:hAnsi="Times New Roman" w:cs="Times New Roman"/>
          <w:sz w:val="24"/>
          <w:szCs w:val="24"/>
        </w:rPr>
        <w:t xml:space="preserve"> </w:t>
      </w:r>
      <w:r w:rsidR="00B57589" w:rsidRPr="00E508A4">
        <w:rPr>
          <w:rFonts w:ascii="Times New Roman" w:hAnsi="Times New Roman" w:cs="Times New Roman"/>
          <w:sz w:val="24"/>
          <w:szCs w:val="24"/>
        </w:rPr>
        <w:t xml:space="preserve"> </w:t>
      </w:r>
      <w:r w:rsidR="00B860F5" w:rsidRPr="00E508A4">
        <w:rPr>
          <w:rFonts w:ascii="Times New Roman" w:hAnsi="Times New Roman" w:cs="Times New Roman"/>
          <w:sz w:val="24"/>
          <w:szCs w:val="24"/>
        </w:rPr>
        <w:t xml:space="preserve"> </w:t>
      </w:r>
    </w:p>
    <w:p w:rsidR="003D4B82" w:rsidRPr="00E508A4" w:rsidRDefault="005C397B"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 xml:space="preserve">The petitioner’s case is that </w:t>
      </w:r>
      <w:r w:rsidR="00940A6C" w:rsidRPr="00E508A4">
        <w:rPr>
          <w:rFonts w:ascii="Times New Roman" w:hAnsi="Times New Roman" w:cs="Times New Roman"/>
          <w:sz w:val="24"/>
          <w:szCs w:val="24"/>
        </w:rPr>
        <w:t xml:space="preserve">he got married to the respondent on 06/01/2004 at Our Lady of Africa Catholic Church, </w:t>
      </w:r>
      <w:proofErr w:type="spellStart"/>
      <w:r w:rsidR="00940A6C" w:rsidRPr="00E508A4">
        <w:rPr>
          <w:rFonts w:ascii="Times New Roman" w:hAnsi="Times New Roman" w:cs="Times New Roman"/>
          <w:sz w:val="24"/>
          <w:szCs w:val="24"/>
        </w:rPr>
        <w:t>Mbuya</w:t>
      </w:r>
      <w:proofErr w:type="spellEnd"/>
      <w:r w:rsidR="00940A6C" w:rsidRPr="00E508A4">
        <w:rPr>
          <w:rFonts w:ascii="Times New Roman" w:hAnsi="Times New Roman" w:cs="Times New Roman"/>
          <w:sz w:val="24"/>
          <w:szCs w:val="24"/>
        </w:rPr>
        <w:t xml:space="preserve">, </w:t>
      </w:r>
      <w:proofErr w:type="gramStart"/>
      <w:r w:rsidR="00940A6C" w:rsidRPr="00E508A4">
        <w:rPr>
          <w:rFonts w:ascii="Times New Roman" w:hAnsi="Times New Roman" w:cs="Times New Roman"/>
          <w:sz w:val="24"/>
          <w:szCs w:val="24"/>
        </w:rPr>
        <w:t>Kampala</w:t>
      </w:r>
      <w:proofErr w:type="gramEnd"/>
      <w:r w:rsidR="00940A6C" w:rsidRPr="00E508A4">
        <w:rPr>
          <w:rFonts w:ascii="Times New Roman" w:hAnsi="Times New Roman" w:cs="Times New Roman"/>
          <w:sz w:val="24"/>
          <w:szCs w:val="24"/>
        </w:rPr>
        <w:t xml:space="preserve">. They cohabited at their matrimonial home </w:t>
      </w:r>
      <w:r w:rsidR="00931FF6" w:rsidRPr="00E508A4">
        <w:rPr>
          <w:rFonts w:ascii="Times New Roman" w:hAnsi="Times New Roman" w:cs="Times New Roman"/>
          <w:sz w:val="24"/>
          <w:szCs w:val="24"/>
        </w:rPr>
        <w:t xml:space="preserve">at </w:t>
      </w:r>
      <w:proofErr w:type="spellStart"/>
      <w:r w:rsidR="00940A6C" w:rsidRPr="00E508A4">
        <w:rPr>
          <w:rFonts w:ascii="Times New Roman" w:hAnsi="Times New Roman" w:cs="Times New Roman"/>
          <w:sz w:val="24"/>
          <w:szCs w:val="24"/>
        </w:rPr>
        <w:t>Namirembe</w:t>
      </w:r>
      <w:proofErr w:type="spellEnd"/>
      <w:r w:rsidR="00940A6C" w:rsidRPr="00E508A4">
        <w:rPr>
          <w:rFonts w:ascii="Times New Roman" w:hAnsi="Times New Roman" w:cs="Times New Roman"/>
          <w:sz w:val="24"/>
          <w:szCs w:val="24"/>
        </w:rPr>
        <w:t xml:space="preserve"> Hill Block 1 Plot 972 in Kampala</w:t>
      </w:r>
      <w:r w:rsidR="00EA0A3B" w:rsidRPr="00E508A4">
        <w:rPr>
          <w:rFonts w:ascii="Times New Roman" w:hAnsi="Times New Roman" w:cs="Times New Roman"/>
          <w:sz w:val="24"/>
          <w:szCs w:val="24"/>
        </w:rPr>
        <w:t>. They</w:t>
      </w:r>
      <w:r w:rsidR="00F32FEE" w:rsidRPr="00E508A4">
        <w:rPr>
          <w:rFonts w:ascii="Times New Roman" w:hAnsi="Times New Roman" w:cs="Times New Roman"/>
          <w:sz w:val="24"/>
          <w:szCs w:val="24"/>
        </w:rPr>
        <w:t xml:space="preserve"> were blessed with one issue </w:t>
      </w:r>
      <w:proofErr w:type="spellStart"/>
      <w:r w:rsidR="00F32FEE" w:rsidRPr="00E508A4">
        <w:rPr>
          <w:rFonts w:ascii="Times New Roman" w:hAnsi="Times New Roman" w:cs="Times New Roman"/>
          <w:sz w:val="24"/>
          <w:szCs w:val="24"/>
        </w:rPr>
        <w:t>Nuwaha</w:t>
      </w:r>
      <w:proofErr w:type="spellEnd"/>
      <w:r w:rsidR="00F32FEE" w:rsidRPr="00E508A4">
        <w:rPr>
          <w:rFonts w:ascii="Times New Roman" w:hAnsi="Times New Roman" w:cs="Times New Roman"/>
          <w:sz w:val="24"/>
          <w:szCs w:val="24"/>
        </w:rPr>
        <w:t xml:space="preserve"> Trevor</w:t>
      </w:r>
      <w:r w:rsidR="00940A6C" w:rsidRPr="00E508A4">
        <w:rPr>
          <w:rFonts w:ascii="Times New Roman" w:hAnsi="Times New Roman" w:cs="Times New Roman"/>
          <w:sz w:val="24"/>
          <w:szCs w:val="24"/>
        </w:rPr>
        <w:t>.</w:t>
      </w:r>
      <w:r w:rsidR="00303E19" w:rsidRPr="00E508A4">
        <w:rPr>
          <w:rFonts w:ascii="Times New Roman" w:hAnsi="Times New Roman" w:cs="Times New Roman"/>
          <w:sz w:val="24"/>
          <w:szCs w:val="24"/>
        </w:rPr>
        <w:t xml:space="preserve"> </w:t>
      </w:r>
      <w:r w:rsidR="00001B26" w:rsidRPr="00E508A4">
        <w:rPr>
          <w:rFonts w:ascii="Times New Roman" w:hAnsi="Times New Roman" w:cs="Times New Roman"/>
          <w:sz w:val="24"/>
          <w:szCs w:val="24"/>
        </w:rPr>
        <w:t>On 6</w:t>
      </w:r>
      <w:r w:rsidR="00001B26" w:rsidRPr="00E508A4">
        <w:rPr>
          <w:rFonts w:ascii="Times New Roman" w:hAnsi="Times New Roman" w:cs="Times New Roman"/>
          <w:sz w:val="24"/>
          <w:szCs w:val="24"/>
          <w:vertAlign w:val="superscript"/>
        </w:rPr>
        <w:t xml:space="preserve">th </w:t>
      </w:r>
      <w:r w:rsidR="00001B26" w:rsidRPr="00E508A4">
        <w:rPr>
          <w:rFonts w:ascii="Times New Roman" w:hAnsi="Times New Roman" w:cs="Times New Roman"/>
          <w:sz w:val="24"/>
          <w:szCs w:val="24"/>
        </w:rPr>
        <w:t xml:space="preserve">January 2009 the respondent petitioned the Magistrate’s Court of </w:t>
      </w:r>
      <w:proofErr w:type="spellStart"/>
      <w:r w:rsidR="00001B26" w:rsidRPr="00E508A4">
        <w:rPr>
          <w:rFonts w:ascii="Times New Roman" w:hAnsi="Times New Roman" w:cs="Times New Roman"/>
          <w:sz w:val="24"/>
          <w:szCs w:val="24"/>
        </w:rPr>
        <w:t>Makindye</w:t>
      </w:r>
      <w:proofErr w:type="spellEnd"/>
      <w:r w:rsidR="00001B26" w:rsidRPr="00E508A4">
        <w:rPr>
          <w:rFonts w:ascii="Times New Roman" w:hAnsi="Times New Roman" w:cs="Times New Roman"/>
          <w:sz w:val="24"/>
          <w:szCs w:val="24"/>
        </w:rPr>
        <w:t xml:space="preserve"> seeking nullification of the marriage but she disappeared from the matrimonial home immediately after serving the petitioner with court papers.</w:t>
      </w:r>
      <w:r w:rsidR="00940A6C" w:rsidRPr="00E508A4">
        <w:rPr>
          <w:rFonts w:ascii="Times New Roman" w:hAnsi="Times New Roman" w:cs="Times New Roman"/>
          <w:sz w:val="24"/>
          <w:szCs w:val="24"/>
        </w:rPr>
        <w:t xml:space="preserve"> </w:t>
      </w:r>
      <w:r w:rsidR="00001B26" w:rsidRPr="00E508A4">
        <w:rPr>
          <w:rFonts w:ascii="Times New Roman" w:hAnsi="Times New Roman" w:cs="Times New Roman"/>
          <w:sz w:val="24"/>
          <w:szCs w:val="24"/>
        </w:rPr>
        <w:t>In November 2009 the respondent voluntarily withdrew from the matrimonial home and separated from the petitioner. The respondent kept reportin</w:t>
      </w:r>
      <w:r w:rsidR="00FA0CAC" w:rsidRPr="00E508A4">
        <w:rPr>
          <w:rFonts w:ascii="Times New Roman" w:hAnsi="Times New Roman" w:cs="Times New Roman"/>
          <w:sz w:val="24"/>
          <w:szCs w:val="24"/>
        </w:rPr>
        <w:t>g to the matrimonial home but s</w:t>
      </w:r>
      <w:r w:rsidR="00001B26" w:rsidRPr="00E508A4">
        <w:rPr>
          <w:rFonts w:ascii="Times New Roman" w:hAnsi="Times New Roman" w:cs="Times New Roman"/>
          <w:sz w:val="24"/>
          <w:szCs w:val="24"/>
        </w:rPr>
        <w:t xml:space="preserve">he </w:t>
      </w:r>
      <w:r w:rsidR="003D4B82" w:rsidRPr="00E508A4">
        <w:rPr>
          <w:rFonts w:ascii="Times New Roman" w:hAnsi="Times New Roman" w:cs="Times New Roman"/>
          <w:sz w:val="24"/>
          <w:szCs w:val="24"/>
        </w:rPr>
        <w:t>became quarrelsome and nagging.</w:t>
      </w:r>
    </w:p>
    <w:p w:rsidR="00872278" w:rsidRPr="00E508A4" w:rsidRDefault="00001B26"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It is</w:t>
      </w:r>
      <w:r w:rsidR="003D4B82" w:rsidRPr="00E508A4">
        <w:rPr>
          <w:rFonts w:ascii="Times New Roman" w:hAnsi="Times New Roman" w:cs="Times New Roman"/>
          <w:sz w:val="24"/>
          <w:szCs w:val="24"/>
        </w:rPr>
        <w:t xml:space="preserve"> also</w:t>
      </w:r>
      <w:r w:rsidRPr="00E508A4">
        <w:rPr>
          <w:rFonts w:ascii="Times New Roman" w:hAnsi="Times New Roman" w:cs="Times New Roman"/>
          <w:sz w:val="24"/>
          <w:szCs w:val="24"/>
        </w:rPr>
        <w:t xml:space="preserve"> the petitioner’s case that during the subsistence of the marriage</w:t>
      </w:r>
      <w:r w:rsidR="00FA0CAC" w:rsidRPr="00E508A4">
        <w:rPr>
          <w:rFonts w:ascii="Times New Roman" w:hAnsi="Times New Roman" w:cs="Times New Roman"/>
          <w:sz w:val="24"/>
          <w:szCs w:val="24"/>
        </w:rPr>
        <w:t xml:space="preserve">, </w:t>
      </w:r>
      <w:r w:rsidRPr="00E508A4">
        <w:rPr>
          <w:rFonts w:ascii="Times New Roman" w:hAnsi="Times New Roman" w:cs="Times New Roman"/>
          <w:sz w:val="24"/>
          <w:szCs w:val="24"/>
        </w:rPr>
        <w:t>he and the respondent purchased and developed several properties</w:t>
      </w:r>
      <w:r w:rsidR="00FA0CAC" w:rsidRPr="00E508A4">
        <w:rPr>
          <w:rFonts w:ascii="Times New Roman" w:hAnsi="Times New Roman" w:cs="Times New Roman"/>
          <w:sz w:val="24"/>
          <w:szCs w:val="24"/>
        </w:rPr>
        <w:t xml:space="preserve"> using family resources</w:t>
      </w:r>
      <w:r w:rsidR="008326DD" w:rsidRPr="00E508A4">
        <w:rPr>
          <w:rFonts w:ascii="Times New Roman" w:hAnsi="Times New Roman" w:cs="Times New Roman"/>
          <w:sz w:val="24"/>
          <w:szCs w:val="24"/>
        </w:rPr>
        <w:t>;</w:t>
      </w:r>
      <w:r w:rsidR="00FA0CAC" w:rsidRPr="00E508A4">
        <w:rPr>
          <w:rFonts w:ascii="Times New Roman" w:hAnsi="Times New Roman" w:cs="Times New Roman"/>
          <w:sz w:val="24"/>
          <w:szCs w:val="24"/>
        </w:rPr>
        <w:t xml:space="preserve"> that they opened diverse bank accounts in their names in form of a family trust</w:t>
      </w:r>
      <w:r w:rsidR="008326DD" w:rsidRPr="00E508A4">
        <w:rPr>
          <w:rFonts w:ascii="Times New Roman" w:hAnsi="Times New Roman" w:cs="Times New Roman"/>
          <w:sz w:val="24"/>
          <w:szCs w:val="24"/>
        </w:rPr>
        <w:t xml:space="preserve">; that they conducted family businesses, </w:t>
      </w:r>
      <w:r w:rsidR="00FB285D" w:rsidRPr="00E508A4">
        <w:rPr>
          <w:rFonts w:ascii="Times New Roman" w:hAnsi="Times New Roman" w:cs="Times New Roman"/>
          <w:sz w:val="24"/>
          <w:szCs w:val="24"/>
        </w:rPr>
        <w:t xml:space="preserve">and that they </w:t>
      </w:r>
      <w:r w:rsidR="008326DD" w:rsidRPr="00E508A4">
        <w:rPr>
          <w:rFonts w:ascii="Times New Roman" w:hAnsi="Times New Roman" w:cs="Times New Roman"/>
          <w:sz w:val="24"/>
          <w:szCs w:val="24"/>
        </w:rPr>
        <w:t>join</w:t>
      </w:r>
      <w:r w:rsidR="009714DE" w:rsidRPr="00E508A4">
        <w:rPr>
          <w:rFonts w:ascii="Times New Roman" w:hAnsi="Times New Roman" w:cs="Times New Roman"/>
          <w:sz w:val="24"/>
          <w:szCs w:val="24"/>
        </w:rPr>
        <w:t>tly and mutually acquired loans and</w:t>
      </w:r>
      <w:r w:rsidR="008326DD" w:rsidRPr="00E508A4">
        <w:rPr>
          <w:rFonts w:ascii="Times New Roman" w:hAnsi="Times New Roman" w:cs="Times New Roman"/>
          <w:sz w:val="24"/>
          <w:szCs w:val="24"/>
        </w:rPr>
        <w:t xml:space="preserve"> overdrafts some of which remain unpaid to date.</w:t>
      </w:r>
      <w:r w:rsidR="003D4B82" w:rsidRPr="00E508A4">
        <w:rPr>
          <w:rFonts w:ascii="Times New Roman" w:hAnsi="Times New Roman" w:cs="Times New Roman"/>
          <w:sz w:val="24"/>
          <w:szCs w:val="24"/>
        </w:rPr>
        <w:t xml:space="preserve"> T</w:t>
      </w:r>
      <w:r w:rsidR="00493A9F" w:rsidRPr="00E508A4">
        <w:rPr>
          <w:rFonts w:ascii="Times New Roman" w:hAnsi="Times New Roman" w:cs="Times New Roman"/>
          <w:sz w:val="24"/>
          <w:szCs w:val="24"/>
        </w:rPr>
        <w:t>he petitioner</w:t>
      </w:r>
      <w:r w:rsidR="003D4B82" w:rsidRPr="00E508A4">
        <w:rPr>
          <w:rFonts w:ascii="Times New Roman" w:hAnsi="Times New Roman" w:cs="Times New Roman"/>
          <w:sz w:val="24"/>
          <w:szCs w:val="24"/>
        </w:rPr>
        <w:t xml:space="preserve"> further</w:t>
      </w:r>
      <w:r w:rsidR="00E97A70" w:rsidRPr="00E508A4">
        <w:rPr>
          <w:rFonts w:ascii="Times New Roman" w:hAnsi="Times New Roman" w:cs="Times New Roman"/>
          <w:sz w:val="24"/>
          <w:szCs w:val="24"/>
        </w:rPr>
        <w:t xml:space="preserve"> pleads</w:t>
      </w:r>
      <w:r w:rsidR="00493A9F" w:rsidRPr="00E508A4">
        <w:rPr>
          <w:rFonts w:ascii="Times New Roman" w:hAnsi="Times New Roman" w:cs="Times New Roman"/>
          <w:sz w:val="24"/>
          <w:szCs w:val="24"/>
        </w:rPr>
        <w:t xml:space="preserve"> that the respondent committed adultery</w:t>
      </w:r>
      <w:r w:rsidR="00B753FD" w:rsidRPr="00E508A4">
        <w:rPr>
          <w:rFonts w:ascii="Times New Roman" w:hAnsi="Times New Roman" w:cs="Times New Roman"/>
          <w:sz w:val="24"/>
          <w:szCs w:val="24"/>
        </w:rPr>
        <w:t xml:space="preserve"> and conceived a child for another man</w:t>
      </w:r>
      <w:r w:rsidR="00E90189" w:rsidRPr="00E508A4">
        <w:rPr>
          <w:rFonts w:ascii="Times New Roman" w:hAnsi="Times New Roman" w:cs="Times New Roman"/>
          <w:sz w:val="24"/>
          <w:szCs w:val="24"/>
        </w:rPr>
        <w:t>, and that the petitioner’</w:t>
      </w:r>
      <w:r w:rsidR="0035291A" w:rsidRPr="00E508A4">
        <w:rPr>
          <w:rFonts w:ascii="Times New Roman" w:hAnsi="Times New Roman" w:cs="Times New Roman"/>
          <w:sz w:val="24"/>
          <w:szCs w:val="24"/>
        </w:rPr>
        <w:t>s marriage to the respondent has</w:t>
      </w:r>
      <w:r w:rsidR="00E90189" w:rsidRPr="00E508A4">
        <w:rPr>
          <w:rFonts w:ascii="Times New Roman" w:hAnsi="Times New Roman" w:cs="Times New Roman"/>
          <w:sz w:val="24"/>
          <w:szCs w:val="24"/>
        </w:rPr>
        <w:t xml:space="preserve"> irretrievably broken down.</w:t>
      </w:r>
    </w:p>
    <w:p w:rsidR="005C397B" w:rsidRPr="00E508A4" w:rsidRDefault="00872278"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The respondent</w:t>
      </w:r>
      <w:r w:rsidR="001C49EF" w:rsidRPr="00E508A4">
        <w:rPr>
          <w:rFonts w:ascii="Times New Roman" w:hAnsi="Times New Roman" w:cs="Times New Roman"/>
          <w:sz w:val="24"/>
          <w:szCs w:val="24"/>
        </w:rPr>
        <w:t xml:space="preserve"> agrees</w:t>
      </w:r>
      <w:r w:rsidR="00941DAC" w:rsidRPr="00E508A4">
        <w:rPr>
          <w:rFonts w:ascii="Times New Roman" w:hAnsi="Times New Roman" w:cs="Times New Roman"/>
          <w:sz w:val="24"/>
          <w:szCs w:val="24"/>
        </w:rPr>
        <w:t xml:space="preserve"> in her</w:t>
      </w:r>
      <w:r w:rsidR="009D64E1" w:rsidRPr="00E508A4">
        <w:rPr>
          <w:rFonts w:ascii="Times New Roman" w:hAnsi="Times New Roman" w:cs="Times New Roman"/>
          <w:sz w:val="24"/>
          <w:szCs w:val="24"/>
        </w:rPr>
        <w:t xml:space="preserve"> answer to</w:t>
      </w:r>
      <w:r w:rsidR="00941DAC" w:rsidRPr="00E508A4">
        <w:rPr>
          <w:rFonts w:ascii="Times New Roman" w:hAnsi="Times New Roman" w:cs="Times New Roman"/>
          <w:sz w:val="24"/>
          <w:szCs w:val="24"/>
        </w:rPr>
        <w:t xml:space="preserve"> petition</w:t>
      </w:r>
      <w:r w:rsidR="00C932E4" w:rsidRPr="00E508A4">
        <w:rPr>
          <w:rFonts w:ascii="Times New Roman" w:hAnsi="Times New Roman" w:cs="Times New Roman"/>
          <w:sz w:val="24"/>
          <w:szCs w:val="24"/>
        </w:rPr>
        <w:t xml:space="preserve"> and cross petition</w:t>
      </w:r>
      <w:r w:rsidR="00941DAC" w:rsidRPr="00E508A4">
        <w:rPr>
          <w:rFonts w:ascii="Times New Roman" w:hAnsi="Times New Roman" w:cs="Times New Roman"/>
          <w:sz w:val="24"/>
          <w:szCs w:val="24"/>
        </w:rPr>
        <w:t xml:space="preserve"> that</w:t>
      </w:r>
      <w:r w:rsidR="001C49EF" w:rsidRPr="00E508A4">
        <w:rPr>
          <w:rFonts w:ascii="Times New Roman" w:hAnsi="Times New Roman" w:cs="Times New Roman"/>
          <w:sz w:val="24"/>
          <w:szCs w:val="24"/>
        </w:rPr>
        <w:t xml:space="preserve"> she was married to the petitioner and they have one child together. It is her case that she cohabited with the petitioner between 2002 and 2004 prior to her marriage with him.</w:t>
      </w:r>
      <w:r w:rsidR="005902FF" w:rsidRPr="00E508A4">
        <w:rPr>
          <w:rFonts w:ascii="Times New Roman" w:hAnsi="Times New Roman" w:cs="Times New Roman"/>
          <w:sz w:val="24"/>
          <w:szCs w:val="24"/>
        </w:rPr>
        <w:t xml:space="preserve"> She denies that their matrimonial home was on </w:t>
      </w:r>
      <w:proofErr w:type="spellStart"/>
      <w:r w:rsidR="005902FF" w:rsidRPr="00E508A4">
        <w:rPr>
          <w:rFonts w:ascii="Times New Roman" w:hAnsi="Times New Roman" w:cs="Times New Roman"/>
          <w:sz w:val="24"/>
          <w:szCs w:val="24"/>
        </w:rPr>
        <w:t>Namirembe</w:t>
      </w:r>
      <w:proofErr w:type="spellEnd"/>
      <w:r w:rsidR="005902FF" w:rsidRPr="00E508A4">
        <w:rPr>
          <w:rFonts w:ascii="Times New Roman" w:hAnsi="Times New Roman" w:cs="Times New Roman"/>
          <w:sz w:val="24"/>
          <w:szCs w:val="24"/>
        </w:rPr>
        <w:t xml:space="preserve"> Hill Block 1 Plot 972 Kampala</w:t>
      </w:r>
      <w:r w:rsidR="004A50FF" w:rsidRPr="00E508A4">
        <w:rPr>
          <w:rFonts w:ascii="Times New Roman" w:hAnsi="Times New Roman" w:cs="Times New Roman"/>
          <w:sz w:val="24"/>
          <w:szCs w:val="24"/>
        </w:rPr>
        <w:t>. It is</w:t>
      </w:r>
      <w:r w:rsidR="003E266E" w:rsidRPr="00E508A4">
        <w:rPr>
          <w:rFonts w:ascii="Times New Roman" w:hAnsi="Times New Roman" w:cs="Times New Roman"/>
          <w:sz w:val="24"/>
          <w:szCs w:val="24"/>
        </w:rPr>
        <w:t xml:space="preserve"> her case that they lived as a couple at their matrimonial home comprised in LRV 3983 Folio 24 Plot 4375 </w:t>
      </w:r>
      <w:proofErr w:type="spellStart"/>
      <w:r w:rsidR="003E266E" w:rsidRPr="00E508A4">
        <w:rPr>
          <w:rFonts w:ascii="Times New Roman" w:hAnsi="Times New Roman" w:cs="Times New Roman"/>
          <w:sz w:val="24"/>
          <w:szCs w:val="24"/>
        </w:rPr>
        <w:t>Kyadondo</w:t>
      </w:r>
      <w:proofErr w:type="spellEnd"/>
      <w:r w:rsidR="003E266E" w:rsidRPr="00E508A4">
        <w:rPr>
          <w:rFonts w:ascii="Times New Roman" w:hAnsi="Times New Roman" w:cs="Times New Roman"/>
          <w:sz w:val="24"/>
          <w:szCs w:val="24"/>
        </w:rPr>
        <w:t xml:space="preserve"> Block 273 </w:t>
      </w:r>
      <w:proofErr w:type="spellStart"/>
      <w:r w:rsidR="003E266E" w:rsidRPr="00E508A4">
        <w:rPr>
          <w:rFonts w:ascii="Times New Roman" w:hAnsi="Times New Roman" w:cs="Times New Roman"/>
          <w:sz w:val="24"/>
          <w:szCs w:val="24"/>
        </w:rPr>
        <w:t>Zana</w:t>
      </w:r>
      <w:proofErr w:type="spellEnd"/>
      <w:r w:rsidR="005076B0" w:rsidRPr="00E508A4">
        <w:rPr>
          <w:rFonts w:ascii="Times New Roman" w:hAnsi="Times New Roman" w:cs="Times New Roman"/>
          <w:sz w:val="24"/>
          <w:szCs w:val="24"/>
        </w:rPr>
        <w:t>. It is her case that</w:t>
      </w:r>
      <w:r w:rsidR="005B79F6" w:rsidRPr="00E508A4">
        <w:rPr>
          <w:rFonts w:ascii="Times New Roman" w:hAnsi="Times New Roman" w:cs="Times New Roman"/>
          <w:sz w:val="24"/>
          <w:szCs w:val="24"/>
        </w:rPr>
        <w:t xml:space="preserve"> she</w:t>
      </w:r>
      <w:r w:rsidR="00CE56FB" w:rsidRPr="00E508A4">
        <w:rPr>
          <w:rFonts w:ascii="Times New Roman" w:hAnsi="Times New Roman" w:cs="Times New Roman"/>
          <w:sz w:val="24"/>
          <w:szCs w:val="24"/>
        </w:rPr>
        <w:t xml:space="preserve"> did not</w:t>
      </w:r>
      <w:r w:rsidR="005B79F6" w:rsidRPr="00E508A4">
        <w:rPr>
          <w:rFonts w:ascii="Times New Roman" w:hAnsi="Times New Roman" w:cs="Times New Roman"/>
          <w:sz w:val="24"/>
          <w:szCs w:val="24"/>
        </w:rPr>
        <w:t xml:space="preserve"> le</w:t>
      </w:r>
      <w:r w:rsidR="00CE56FB" w:rsidRPr="00E508A4">
        <w:rPr>
          <w:rFonts w:ascii="Times New Roman" w:hAnsi="Times New Roman" w:cs="Times New Roman"/>
          <w:sz w:val="24"/>
          <w:szCs w:val="24"/>
        </w:rPr>
        <w:t>ave</w:t>
      </w:r>
      <w:r w:rsidR="005B79F6" w:rsidRPr="00E508A4">
        <w:rPr>
          <w:rFonts w:ascii="Times New Roman" w:hAnsi="Times New Roman" w:cs="Times New Roman"/>
          <w:sz w:val="24"/>
          <w:szCs w:val="24"/>
        </w:rPr>
        <w:t xml:space="preserve"> the matrimonial home</w:t>
      </w:r>
      <w:r w:rsidR="00CE56FB" w:rsidRPr="00E508A4">
        <w:rPr>
          <w:rFonts w:ascii="Times New Roman" w:hAnsi="Times New Roman" w:cs="Times New Roman"/>
          <w:sz w:val="24"/>
          <w:szCs w:val="24"/>
        </w:rPr>
        <w:t xml:space="preserve"> voluntarily</w:t>
      </w:r>
      <w:r w:rsidR="00194D0D" w:rsidRPr="00E508A4">
        <w:rPr>
          <w:rFonts w:ascii="Times New Roman" w:hAnsi="Times New Roman" w:cs="Times New Roman"/>
          <w:sz w:val="24"/>
          <w:szCs w:val="24"/>
        </w:rPr>
        <w:t>,</w:t>
      </w:r>
      <w:r w:rsidR="00CE56FB" w:rsidRPr="00E508A4">
        <w:rPr>
          <w:rFonts w:ascii="Times New Roman" w:hAnsi="Times New Roman" w:cs="Times New Roman"/>
          <w:sz w:val="24"/>
          <w:szCs w:val="24"/>
        </w:rPr>
        <w:t xml:space="preserve"> but </w:t>
      </w:r>
      <w:r w:rsidR="00194D0D" w:rsidRPr="00E508A4">
        <w:rPr>
          <w:rFonts w:ascii="Times New Roman" w:hAnsi="Times New Roman" w:cs="Times New Roman"/>
          <w:sz w:val="24"/>
          <w:szCs w:val="24"/>
        </w:rPr>
        <w:t xml:space="preserve">that </w:t>
      </w:r>
      <w:r w:rsidR="00CE56FB" w:rsidRPr="00E508A4">
        <w:rPr>
          <w:rFonts w:ascii="Times New Roman" w:hAnsi="Times New Roman" w:cs="Times New Roman"/>
          <w:sz w:val="24"/>
          <w:szCs w:val="24"/>
        </w:rPr>
        <w:t>she left</w:t>
      </w:r>
      <w:r w:rsidR="005B79F6" w:rsidRPr="00E508A4">
        <w:rPr>
          <w:rFonts w:ascii="Times New Roman" w:hAnsi="Times New Roman" w:cs="Times New Roman"/>
          <w:sz w:val="24"/>
          <w:szCs w:val="24"/>
        </w:rPr>
        <w:t xml:space="preserve"> because the petitioner’s son from a previous customary marriage threatened to beat her</w:t>
      </w:r>
      <w:r w:rsidR="005076B0" w:rsidRPr="00E508A4">
        <w:rPr>
          <w:rFonts w:ascii="Times New Roman" w:hAnsi="Times New Roman" w:cs="Times New Roman"/>
          <w:sz w:val="24"/>
          <w:szCs w:val="24"/>
        </w:rPr>
        <w:t>. She denies ever operating a family business with the petitioner. It is her case that the joint account she operated with the petitioner was to save the petitioner’s business</w:t>
      </w:r>
      <w:r w:rsidR="007E68DF" w:rsidRPr="00E508A4">
        <w:rPr>
          <w:rFonts w:ascii="Times New Roman" w:hAnsi="Times New Roman" w:cs="Times New Roman"/>
          <w:sz w:val="24"/>
          <w:szCs w:val="24"/>
        </w:rPr>
        <w:t xml:space="preserve">, and that the petitioner benefitted from </w:t>
      </w:r>
      <w:r w:rsidR="007E68DF" w:rsidRPr="00E508A4">
        <w:rPr>
          <w:rFonts w:ascii="Times New Roman" w:hAnsi="Times New Roman" w:cs="Times New Roman"/>
          <w:sz w:val="24"/>
          <w:szCs w:val="24"/>
        </w:rPr>
        <w:lastRenderedPageBreak/>
        <w:t>his loans as an individual.</w:t>
      </w:r>
      <w:r w:rsidR="00D917C5" w:rsidRPr="00E508A4">
        <w:rPr>
          <w:rFonts w:ascii="Times New Roman" w:hAnsi="Times New Roman" w:cs="Times New Roman"/>
          <w:sz w:val="24"/>
          <w:szCs w:val="24"/>
        </w:rPr>
        <w:t xml:space="preserve"> She contends that the reason the marriage has irretrievably broken down is because the petitioner has committed</w:t>
      </w:r>
      <w:r w:rsidR="001D22F8" w:rsidRPr="00E508A4">
        <w:rPr>
          <w:rFonts w:ascii="Times New Roman" w:hAnsi="Times New Roman" w:cs="Times New Roman"/>
          <w:sz w:val="24"/>
          <w:szCs w:val="24"/>
        </w:rPr>
        <w:t xml:space="preserve"> acts of cruelty against her</w:t>
      </w:r>
      <w:r w:rsidR="00D917C5" w:rsidRPr="00E508A4">
        <w:rPr>
          <w:rFonts w:ascii="Times New Roman" w:hAnsi="Times New Roman" w:cs="Times New Roman"/>
          <w:sz w:val="24"/>
          <w:szCs w:val="24"/>
        </w:rPr>
        <w:t>.</w:t>
      </w:r>
    </w:p>
    <w:p w:rsidR="00961B00" w:rsidRPr="00E508A4" w:rsidRDefault="00A705A6"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The agreed facts, as set out in the scheduling memorandum were</w:t>
      </w:r>
      <w:r w:rsidR="00961B00" w:rsidRPr="00E508A4">
        <w:rPr>
          <w:rFonts w:ascii="Times New Roman" w:hAnsi="Times New Roman" w:cs="Times New Roman"/>
          <w:sz w:val="24"/>
          <w:szCs w:val="24"/>
        </w:rPr>
        <w:t xml:space="preserve"> that:-</w:t>
      </w:r>
    </w:p>
    <w:p w:rsidR="00961B00" w:rsidRPr="00E508A4" w:rsidRDefault="00961B00" w:rsidP="00E508A4">
      <w:pPr>
        <w:pStyle w:val="ListParagraph"/>
        <w:numPr>
          <w:ilvl w:val="0"/>
          <w:numId w:val="4"/>
        </w:num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T</w:t>
      </w:r>
      <w:r w:rsidR="00A705A6" w:rsidRPr="00E508A4">
        <w:rPr>
          <w:rFonts w:ascii="Times New Roman" w:hAnsi="Times New Roman" w:cs="Times New Roman"/>
          <w:sz w:val="24"/>
          <w:szCs w:val="24"/>
        </w:rPr>
        <w:t>he petitioner and the respondent got married</w:t>
      </w:r>
      <w:r w:rsidR="00302F37" w:rsidRPr="00E508A4">
        <w:rPr>
          <w:rFonts w:ascii="Times New Roman" w:hAnsi="Times New Roman" w:cs="Times New Roman"/>
          <w:sz w:val="24"/>
          <w:szCs w:val="24"/>
        </w:rPr>
        <w:t xml:space="preserve"> on 06/01/2004</w:t>
      </w:r>
      <w:r w:rsidR="00A705A6" w:rsidRPr="00E508A4">
        <w:rPr>
          <w:rFonts w:ascii="Times New Roman" w:hAnsi="Times New Roman" w:cs="Times New Roman"/>
          <w:sz w:val="24"/>
          <w:szCs w:val="24"/>
        </w:rPr>
        <w:t xml:space="preserve"> </w:t>
      </w:r>
      <w:r w:rsidR="00302F37" w:rsidRPr="00E508A4">
        <w:rPr>
          <w:rFonts w:ascii="Times New Roman" w:hAnsi="Times New Roman" w:cs="Times New Roman"/>
          <w:sz w:val="24"/>
          <w:szCs w:val="24"/>
        </w:rPr>
        <w:t xml:space="preserve">at Our Lady of Africa Catholic Church, </w:t>
      </w:r>
      <w:proofErr w:type="spellStart"/>
      <w:r w:rsidR="00302F37" w:rsidRPr="00E508A4">
        <w:rPr>
          <w:rFonts w:ascii="Times New Roman" w:hAnsi="Times New Roman" w:cs="Times New Roman"/>
          <w:sz w:val="24"/>
          <w:szCs w:val="24"/>
        </w:rPr>
        <w:t>Mbuya</w:t>
      </w:r>
      <w:proofErr w:type="spellEnd"/>
      <w:r w:rsidR="00302F37" w:rsidRPr="00E508A4">
        <w:rPr>
          <w:rFonts w:ascii="Times New Roman" w:hAnsi="Times New Roman" w:cs="Times New Roman"/>
          <w:sz w:val="24"/>
          <w:szCs w:val="24"/>
        </w:rPr>
        <w:t xml:space="preserve">, </w:t>
      </w:r>
      <w:proofErr w:type="gramStart"/>
      <w:r w:rsidR="00302F37" w:rsidRPr="00E508A4">
        <w:rPr>
          <w:rFonts w:ascii="Times New Roman" w:hAnsi="Times New Roman" w:cs="Times New Roman"/>
          <w:sz w:val="24"/>
          <w:szCs w:val="24"/>
        </w:rPr>
        <w:t>Kampala</w:t>
      </w:r>
      <w:proofErr w:type="gramEnd"/>
      <w:r w:rsidRPr="00E508A4">
        <w:rPr>
          <w:rFonts w:ascii="Times New Roman" w:hAnsi="Times New Roman" w:cs="Times New Roman"/>
          <w:sz w:val="24"/>
          <w:szCs w:val="24"/>
        </w:rPr>
        <w:t>.</w:t>
      </w:r>
    </w:p>
    <w:p w:rsidR="00AC49EE" w:rsidRPr="00E508A4" w:rsidRDefault="00961B00" w:rsidP="00E508A4">
      <w:pPr>
        <w:pStyle w:val="ListParagraph"/>
        <w:numPr>
          <w:ilvl w:val="0"/>
          <w:numId w:val="4"/>
        </w:num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 xml:space="preserve">Out of the marriage a child called </w:t>
      </w:r>
      <w:proofErr w:type="spellStart"/>
      <w:r w:rsidRPr="00E508A4">
        <w:rPr>
          <w:rFonts w:ascii="Times New Roman" w:hAnsi="Times New Roman" w:cs="Times New Roman"/>
          <w:sz w:val="24"/>
          <w:szCs w:val="24"/>
        </w:rPr>
        <w:t>Nuwaha</w:t>
      </w:r>
      <w:proofErr w:type="spellEnd"/>
      <w:r w:rsidRPr="00E508A4">
        <w:rPr>
          <w:rFonts w:ascii="Times New Roman" w:hAnsi="Times New Roman" w:cs="Times New Roman"/>
          <w:sz w:val="24"/>
          <w:szCs w:val="24"/>
        </w:rPr>
        <w:t xml:space="preserve"> Trevor was born on 23/05/2004 at </w:t>
      </w:r>
      <w:proofErr w:type="spellStart"/>
      <w:r w:rsidRPr="00E508A4">
        <w:rPr>
          <w:rFonts w:ascii="Times New Roman" w:hAnsi="Times New Roman" w:cs="Times New Roman"/>
          <w:sz w:val="24"/>
          <w:szCs w:val="24"/>
        </w:rPr>
        <w:t>Mulago</w:t>
      </w:r>
      <w:proofErr w:type="spellEnd"/>
      <w:r w:rsidRPr="00E508A4">
        <w:rPr>
          <w:rFonts w:ascii="Times New Roman" w:hAnsi="Times New Roman" w:cs="Times New Roman"/>
          <w:sz w:val="24"/>
          <w:szCs w:val="24"/>
        </w:rPr>
        <w:t xml:space="preserve"> Hospital</w:t>
      </w:r>
      <w:r w:rsidR="00AC49EE" w:rsidRPr="00E508A4">
        <w:rPr>
          <w:rFonts w:ascii="Times New Roman" w:hAnsi="Times New Roman" w:cs="Times New Roman"/>
          <w:sz w:val="24"/>
          <w:szCs w:val="24"/>
        </w:rPr>
        <w:t>.</w:t>
      </w:r>
    </w:p>
    <w:p w:rsidR="00287632" w:rsidRPr="00E508A4" w:rsidRDefault="00287632" w:rsidP="00E508A4">
      <w:pPr>
        <w:pStyle w:val="ListParagraph"/>
        <w:numPr>
          <w:ilvl w:val="0"/>
          <w:numId w:val="4"/>
        </w:num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During the subsistence of their marriage t</w:t>
      </w:r>
      <w:r w:rsidR="00AC49EE" w:rsidRPr="00E508A4">
        <w:rPr>
          <w:rFonts w:ascii="Times New Roman" w:hAnsi="Times New Roman" w:cs="Times New Roman"/>
          <w:sz w:val="24"/>
          <w:szCs w:val="24"/>
        </w:rPr>
        <w:t xml:space="preserve">he petitioner and the respondent lived in </w:t>
      </w:r>
      <w:proofErr w:type="spellStart"/>
      <w:r w:rsidR="00AC49EE" w:rsidRPr="00E508A4">
        <w:rPr>
          <w:rFonts w:ascii="Times New Roman" w:hAnsi="Times New Roman" w:cs="Times New Roman"/>
          <w:sz w:val="24"/>
          <w:szCs w:val="24"/>
        </w:rPr>
        <w:t>Zana</w:t>
      </w:r>
      <w:proofErr w:type="spellEnd"/>
      <w:r w:rsidRPr="00E508A4">
        <w:rPr>
          <w:rFonts w:ascii="Times New Roman" w:hAnsi="Times New Roman" w:cs="Times New Roman"/>
          <w:sz w:val="24"/>
          <w:szCs w:val="24"/>
        </w:rPr>
        <w:t xml:space="preserve"> from 2004 to 2009, and after that, in </w:t>
      </w:r>
      <w:proofErr w:type="spellStart"/>
      <w:r w:rsidRPr="00E508A4">
        <w:rPr>
          <w:rFonts w:ascii="Times New Roman" w:hAnsi="Times New Roman" w:cs="Times New Roman"/>
          <w:sz w:val="24"/>
          <w:szCs w:val="24"/>
        </w:rPr>
        <w:t>Mengo</w:t>
      </w:r>
      <w:proofErr w:type="spellEnd"/>
      <w:r w:rsidRPr="00E508A4">
        <w:rPr>
          <w:rFonts w:ascii="Times New Roman" w:hAnsi="Times New Roman" w:cs="Times New Roman"/>
          <w:sz w:val="24"/>
          <w:szCs w:val="24"/>
        </w:rPr>
        <w:t xml:space="preserve"> until October 2009 when they separated.</w:t>
      </w:r>
    </w:p>
    <w:p w:rsidR="000C128F" w:rsidRPr="00E508A4" w:rsidRDefault="000C128F" w:rsidP="00E508A4">
      <w:pPr>
        <w:pStyle w:val="ListParagraph"/>
        <w:numPr>
          <w:ilvl w:val="0"/>
          <w:numId w:val="4"/>
        </w:num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 xml:space="preserve">The petitioner is currently staying in </w:t>
      </w:r>
      <w:proofErr w:type="spellStart"/>
      <w:r w:rsidRPr="00E508A4">
        <w:rPr>
          <w:rFonts w:ascii="Times New Roman" w:hAnsi="Times New Roman" w:cs="Times New Roman"/>
          <w:sz w:val="24"/>
          <w:szCs w:val="24"/>
        </w:rPr>
        <w:t>Zana</w:t>
      </w:r>
      <w:proofErr w:type="spellEnd"/>
      <w:r w:rsidRPr="00E508A4">
        <w:rPr>
          <w:rFonts w:ascii="Times New Roman" w:hAnsi="Times New Roman" w:cs="Times New Roman"/>
          <w:sz w:val="24"/>
          <w:szCs w:val="24"/>
        </w:rPr>
        <w:t xml:space="preserve"> with the children he got before marrying the respondent, and the respondent is staying with a relative.</w:t>
      </w:r>
    </w:p>
    <w:p w:rsidR="00E61719" w:rsidRPr="00E508A4" w:rsidRDefault="00E61719" w:rsidP="00E508A4">
      <w:pPr>
        <w:pStyle w:val="ListParagraph"/>
        <w:numPr>
          <w:ilvl w:val="0"/>
          <w:numId w:val="4"/>
        </w:num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The petitioner and the respondent have not heard sexual intercourse since October 2009.</w:t>
      </w:r>
    </w:p>
    <w:p w:rsidR="00E61719" w:rsidRPr="00E508A4" w:rsidRDefault="00E61719" w:rsidP="00E508A4">
      <w:pPr>
        <w:pStyle w:val="ListParagraph"/>
        <w:numPr>
          <w:ilvl w:val="0"/>
          <w:numId w:val="4"/>
        </w:num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The respondent is the biological mother of the child she conceived after separation.</w:t>
      </w:r>
    </w:p>
    <w:p w:rsidR="005D3DA5" w:rsidRPr="00E508A4" w:rsidRDefault="005D3DA5"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The</w:t>
      </w:r>
      <w:r w:rsidR="00A705A6" w:rsidRPr="00E508A4">
        <w:rPr>
          <w:rFonts w:ascii="Times New Roman" w:hAnsi="Times New Roman" w:cs="Times New Roman"/>
          <w:sz w:val="24"/>
          <w:szCs w:val="24"/>
        </w:rPr>
        <w:t xml:space="preserve"> </w:t>
      </w:r>
      <w:r w:rsidRPr="00E508A4">
        <w:rPr>
          <w:rFonts w:ascii="Times New Roman" w:hAnsi="Times New Roman" w:cs="Times New Roman"/>
          <w:sz w:val="24"/>
          <w:szCs w:val="24"/>
        </w:rPr>
        <w:t>issues to be determined are:-</w:t>
      </w:r>
    </w:p>
    <w:p w:rsidR="001F5523" w:rsidRPr="00E508A4" w:rsidRDefault="001F5523" w:rsidP="00E508A4">
      <w:pPr>
        <w:pStyle w:val="ListParagraph"/>
        <w:numPr>
          <w:ilvl w:val="0"/>
          <w:numId w:val="5"/>
        </w:num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Whether the respondent</w:t>
      </w:r>
      <w:r w:rsidR="00CB7928" w:rsidRPr="00E508A4">
        <w:rPr>
          <w:rFonts w:ascii="Times New Roman" w:hAnsi="Times New Roman" w:cs="Times New Roman"/>
          <w:sz w:val="24"/>
          <w:szCs w:val="24"/>
        </w:rPr>
        <w:t>/cross petitioner</w:t>
      </w:r>
      <w:r w:rsidRPr="00E508A4">
        <w:rPr>
          <w:rFonts w:ascii="Times New Roman" w:hAnsi="Times New Roman" w:cs="Times New Roman"/>
          <w:sz w:val="24"/>
          <w:szCs w:val="24"/>
        </w:rPr>
        <w:t xml:space="preserve"> committed adultery?</w:t>
      </w:r>
    </w:p>
    <w:p w:rsidR="00FE0E34" w:rsidRPr="00E508A4" w:rsidRDefault="001F5523" w:rsidP="00E508A4">
      <w:pPr>
        <w:pStyle w:val="ListParagraph"/>
        <w:numPr>
          <w:ilvl w:val="0"/>
          <w:numId w:val="5"/>
        </w:num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Whether the respondent</w:t>
      </w:r>
      <w:r w:rsidR="00CB7928" w:rsidRPr="00E508A4">
        <w:rPr>
          <w:rFonts w:ascii="Times New Roman" w:hAnsi="Times New Roman" w:cs="Times New Roman"/>
          <w:sz w:val="24"/>
          <w:szCs w:val="24"/>
        </w:rPr>
        <w:t>/cross petitioner</w:t>
      </w:r>
      <w:r w:rsidRPr="00E508A4">
        <w:rPr>
          <w:rFonts w:ascii="Times New Roman" w:hAnsi="Times New Roman" w:cs="Times New Roman"/>
          <w:sz w:val="24"/>
          <w:szCs w:val="24"/>
        </w:rPr>
        <w:t xml:space="preserve"> deserted the petitioner</w:t>
      </w:r>
      <w:r w:rsidR="008D3CC0" w:rsidRPr="00E508A4">
        <w:rPr>
          <w:rFonts w:ascii="Times New Roman" w:hAnsi="Times New Roman" w:cs="Times New Roman"/>
          <w:sz w:val="24"/>
          <w:szCs w:val="24"/>
        </w:rPr>
        <w:t>/cross respondent</w:t>
      </w:r>
      <w:r w:rsidRPr="00E508A4">
        <w:rPr>
          <w:rFonts w:ascii="Times New Roman" w:hAnsi="Times New Roman" w:cs="Times New Roman"/>
          <w:sz w:val="24"/>
          <w:szCs w:val="24"/>
        </w:rPr>
        <w:t>?</w:t>
      </w:r>
    </w:p>
    <w:p w:rsidR="001F5523" w:rsidRPr="00E508A4" w:rsidRDefault="001F5523" w:rsidP="00E508A4">
      <w:pPr>
        <w:pStyle w:val="ListParagraph"/>
        <w:numPr>
          <w:ilvl w:val="0"/>
          <w:numId w:val="5"/>
        </w:num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 xml:space="preserve">Whether the </w:t>
      </w:r>
      <w:r w:rsidR="00CB7928" w:rsidRPr="00E508A4">
        <w:rPr>
          <w:rFonts w:ascii="Times New Roman" w:hAnsi="Times New Roman" w:cs="Times New Roman"/>
          <w:sz w:val="24"/>
          <w:szCs w:val="24"/>
        </w:rPr>
        <w:t>petitioner/</w:t>
      </w:r>
      <w:r w:rsidRPr="00E508A4">
        <w:rPr>
          <w:rFonts w:ascii="Times New Roman" w:hAnsi="Times New Roman" w:cs="Times New Roman"/>
          <w:sz w:val="24"/>
          <w:szCs w:val="24"/>
        </w:rPr>
        <w:t xml:space="preserve">cross respondent committed </w:t>
      </w:r>
      <w:r w:rsidR="000124FF" w:rsidRPr="00E508A4">
        <w:rPr>
          <w:rFonts w:ascii="Times New Roman" w:hAnsi="Times New Roman" w:cs="Times New Roman"/>
          <w:sz w:val="24"/>
          <w:szCs w:val="24"/>
        </w:rPr>
        <w:t xml:space="preserve">cruelty </w:t>
      </w:r>
      <w:r w:rsidRPr="00E508A4">
        <w:rPr>
          <w:rFonts w:ascii="Times New Roman" w:hAnsi="Times New Roman" w:cs="Times New Roman"/>
          <w:sz w:val="24"/>
          <w:szCs w:val="24"/>
        </w:rPr>
        <w:t xml:space="preserve">towards the </w:t>
      </w:r>
      <w:r w:rsidR="008D3CC0" w:rsidRPr="00E508A4">
        <w:rPr>
          <w:rFonts w:ascii="Times New Roman" w:hAnsi="Times New Roman" w:cs="Times New Roman"/>
          <w:sz w:val="24"/>
          <w:szCs w:val="24"/>
        </w:rPr>
        <w:t>respondent/</w:t>
      </w:r>
      <w:r w:rsidRPr="00E508A4">
        <w:rPr>
          <w:rFonts w:ascii="Times New Roman" w:hAnsi="Times New Roman" w:cs="Times New Roman"/>
          <w:sz w:val="24"/>
          <w:szCs w:val="24"/>
        </w:rPr>
        <w:t>cross petitioner?</w:t>
      </w:r>
    </w:p>
    <w:p w:rsidR="001F5523" w:rsidRPr="00E508A4" w:rsidRDefault="001F5523" w:rsidP="00E508A4">
      <w:pPr>
        <w:pStyle w:val="ListParagraph"/>
        <w:numPr>
          <w:ilvl w:val="0"/>
          <w:numId w:val="5"/>
        </w:num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Whether there are any family matrimonial properties?</w:t>
      </w:r>
    </w:p>
    <w:p w:rsidR="000A0B92" w:rsidRPr="00E508A4" w:rsidRDefault="001F5523" w:rsidP="00E508A4">
      <w:pPr>
        <w:pStyle w:val="ListParagraph"/>
        <w:numPr>
          <w:ilvl w:val="0"/>
          <w:numId w:val="5"/>
        </w:num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Whether the parties are entitled to share in the ownership of the properties, and if so, to what extent?</w:t>
      </w:r>
    </w:p>
    <w:p w:rsidR="00FE0E34" w:rsidRPr="00E508A4" w:rsidRDefault="00FE0E34" w:rsidP="00E508A4">
      <w:pPr>
        <w:pStyle w:val="ListParagraph"/>
        <w:numPr>
          <w:ilvl w:val="0"/>
          <w:numId w:val="5"/>
        </w:num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Who is entitled to custody of the issue to the marriage?</w:t>
      </w:r>
    </w:p>
    <w:p w:rsidR="00666CC7" w:rsidRPr="00E508A4" w:rsidRDefault="000A0B92" w:rsidP="00E508A4">
      <w:pPr>
        <w:pStyle w:val="ListParagraph"/>
        <w:numPr>
          <w:ilvl w:val="0"/>
          <w:numId w:val="5"/>
        </w:num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What remedies are available to each party?</w:t>
      </w:r>
    </w:p>
    <w:p w:rsidR="006E0922" w:rsidRPr="00E508A4" w:rsidRDefault="006E0922"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 xml:space="preserve">Issues 1, 2, 3, 4, </w:t>
      </w:r>
      <w:r w:rsidR="00BC52B2" w:rsidRPr="00E508A4">
        <w:rPr>
          <w:rFonts w:ascii="Times New Roman" w:hAnsi="Times New Roman" w:cs="Times New Roman"/>
          <w:sz w:val="24"/>
          <w:szCs w:val="24"/>
        </w:rPr>
        <w:t>5, and 7 were agreed on by the parties in their joint scheduling memorandum</w:t>
      </w:r>
      <w:r w:rsidR="00E0634D" w:rsidRPr="00E508A4">
        <w:rPr>
          <w:rFonts w:ascii="Times New Roman" w:hAnsi="Times New Roman" w:cs="Times New Roman"/>
          <w:sz w:val="24"/>
          <w:szCs w:val="24"/>
        </w:rPr>
        <w:t>. I</w:t>
      </w:r>
      <w:r w:rsidR="00BC52B2" w:rsidRPr="00E508A4">
        <w:rPr>
          <w:rFonts w:ascii="Times New Roman" w:hAnsi="Times New Roman" w:cs="Times New Roman"/>
          <w:sz w:val="24"/>
          <w:szCs w:val="24"/>
        </w:rPr>
        <w:t>ssue 6 on custody was added by court because it is pertinent to the dispute.</w:t>
      </w:r>
    </w:p>
    <w:p w:rsidR="00666CC7" w:rsidRPr="00E508A4" w:rsidRDefault="003D1136" w:rsidP="00E508A4">
      <w:pPr>
        <w:spacing w:line="360" w:lineRule="auto"/>
        <w:jc w:val="both"/>
        <w:rPr>
          <w:rFonts w:ascii="Times New Roman" w:hAnsi="Times New Roman" w:cs="Times New Roman"/>
          <w:sz w:val="24"/>
          <w:szCs w:val="24"/>
        </w:rPr>
      </w:pPr>
      <w:r w:rsidRPr="00E508A4">
        <w:rPr>
          <w:rFonts w:ascii="Times New Roman" w:hAnsi="Times New Roman" w:cs="Times New Roman"/>
          <w:b/>
          <w:i/>
          <w:sz w:val="24"/>
          <w:szCs w:val="24"/>
        </w:rPr>
        <w:t>Issue 1: Whether the respondent</w:t>
      </w:r>
      <w:r w:rsidR="00A738F7" w:rsidRPr="00E508A4">
        <w:rPr>
          <w:rFonts w:ascii="Times New Roman" w:hAnsi="Times New Roman" w:cs="Times New Roman"/>
          <w:b/>
          <w:i/>
          <w:sz w:val="24"/>
          <w:szCs w:val="24"/>
        </w:rPr>
        <w:t>/cross petitioner</w:t>
      </w:r>
      <w:r w:rsidRPr="00E508A4">
        <w:rPr>
          <w:rFonts w:ascii="Times New Roman" w:hAnsi="Times New Roman" w:cs="Times New Roman"/>
          <w:b/>
          <w:i/>
          <w:sz w:val="24"/>
          <w:szCs w:val="24"/>
        </w:rPr>
        <w:t xml:space="preserve"> committed adultery?</w:t>
      </w:r>
    </w:p>
    <w:p w:rsidR="001A5C32" w:rsidRPr="00E508A4" w:rsidRDefault="001A5C32" w:rsidP="00E508A4">
      <w:pPr>
        <w:spacing w:line="360" w:lineRule="auto"/>
        <w:jc w:val="both"/>
        <w:rPr>
          <w:rFonts w:ascii="Times New Roman" w:hAnsi="Times New Roman" w:cs="Times New Roman"/>
          <w:b/>
          <w:sz w:val="24"/>
          <w:szCs w:val="24"/>
        </w:rPr>
      </w:pPr>
      <w:r w:rsidRPr="00E508A4">
        <w:rPr>
          <w:rFonts w:ascii="Times New Roman" w:hAnsi="Times New Roman" w:cs="Times New Roman"/>
          <w:sz w:val="24"/>
          <w:szCs w:val="24"/>
        </w:rPr>
        <w:t xml:space="preserve">Adultery is defined as consensual sexual intercourse during the subsistence of the marriage between one spouse and a person of the opposite sex not the other spouse. It is sexual intercourse </w:t>
      </w:r>
      <w:r w:rsidRPr="00E508A4">
        <w:rPr>
          <w:rFonts w:ascii="Times New Roman" w:hAnsi="Times New Roman" w:cs="Times New Roman"/>
          <w:sz w:val="24"/>
          <w:szCs w:val="24"/>
        </w:rPr>
        <w:lastRenderedPageBreak/>
        <w:t xml:space="preserve">between two persons of whom one or both are married but who are not married to each other. See </w:t>
      </w:r>
      <w:r w:rsidRPr="00E508A4">
        <w:rPr>
          <w:rFonts w:ascii="Times New Roman" w:hAnsi="Times New Roman" w:cs="Times New Roman"/>
          <w:b/>
          <w:sz w:val="24"/>
          <w:szCs w:val="24"/>
        </w:rPr>
        <w:t xml:space="preserve">Veronica </w:t>
      </w:r>
      <w:proofErr w:type="spellStart"/>
      <w:r w:rsidRPr="00E508A4">
        <w:rPr>
          <w:rFonts w:ascii="Times New Roman" w:hAnsi="Times New Roman" w:cs="Times New Roman"/>
          <w:b/>
          <w:sz w:val="24"/>
          <w:szCs w:val="24"/>
        </w:rPr>
        <w:t>Habyarimana</w:t>
      </w:r>
      <w:proofErr w:type="spellEnd"/>
      <w:r w:rsidRPr="00E508A4">
        <w:rPr>
          <w:rFonts w:ascii="Times New Roman" w:hAnsi="Times New Roman" w:cs="Times New Roman"/>
          <w:b/>
          <w:sz w:val="24"/>
          <w:szCs w:val="24"/>
        </w:rPr>
        <w:t xml:space="preserve"> V Perfect </w:t>
      </w:r>
      <w:proofErr w:type="spellStart"/>
      <w:r w:rsidRPr="00E508A4">
        <w:rPr>
          <w:rFonts w:ascii="Times New Roman" w:hAnsi="Times New Roman" w:cs="Times New Roman"/>
          <w:b/>
          <w:sz w:val="24"/>
          <w:szCs w:val="24"/>
        </w:rPr>
        <w:t>Habyarimana</w:t>
      </w:r>
      <w:proofErr w:type="spellEnd"/>
      <w:r w:rsidRPr="00E508A4">
        <w:rPr>
          <w:rFonts w:ascii="Times New Roman" w:hAnsi="Times New Roman" w:cs="Times New Roman"/>
          <w:b/>
          <w:sz w:val="24"/>
          <w:szCs w:val="24"/>
        </w:rPr>
        <w:t xml:space="preserve"> [1980] HCB 139.</w:t>
      </w:r>
    </w:p>
    <w:p w:rsidR="00FF61D0" w:rsidRPr="00E508A4" w:rsidRDefault="00666CC7"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It was an agreed fact during the scheduling of this case that the respondent</w:t>
      </w:r>
      <w:r w:rsidR="00E354F5" w:rsidRPr="00E508A4">
        <w:rPr>
          <w:rFonts w:ascii="Times New Roman" w:hAnsi="Times New Roman" w:cs="Times New Roman"/>
          <w:sz w:val="24"/>
          <w:szCs w:val="24"/>
        </w:rPr>
        <w:t>/cross petitioner</w:t>
      </w:r>
      <w:r w:rsidRPr="00E508A4">
        <w:rPr>
          <w:rFonts w:ascii="Times New Roman" w:hAnsi="Times New Roman" w:cs="Times New Roman"/>
          <w:sz w:val="24"/>
          <w:szCs w:val="24"/>
        </w:rPr>
        <w:t xml:space="preserve"> is the biological mother of the child she conceived</w:t>
      </w:r>
      <w:r w:rsidR="00E354F5" w:rsidRPr="00E508A4">
        <w:rPr>
          <w:rFonts w:ascii="Times New Roman" w:hAnsi="Times New Roman" w:cs="Times New Roman"/>
          <w:sz w:val="24"/>
          <w:szCs w:val="24"/>
        </w:rPr>
        <w:t xml:space="preserve"> with another man</w:t>
      </w:r>
      <w:r w:rsidRPr="00E508A4">
        <w:rPr>
          <w:rFonts w:ascii="Times New Roman" w:hAnsi="Times New Roman" w:cs="Times New Roman"/>
          <w:sz w:val="24"/>
          <w:szCs w:val="24"/>
        </w:rPr>
        <w:t xml:space="preserve"> after separation</w:t>
      </w:r>
      <w:r w:rsidR="00E354F5" w:rsidRPr="00E508A4">
        <w:rPr>
          <w:rFonts w:ascii="Times New Roman" w:hAnsi="Times New Roman" w:cs="Times New Roman"/>
          <w:sz w:val="24"/>
          <w:szCs w:val="24"/>
        </w:rPr>
        <w:t xml:space="preserve"> from the petitioner/cross respondent</w:t>
      </w:r>
      <w:r w:rsidRPr="00E508A4">
        <w:rPr>
          <w:rFonts w:ascii="Times New Roman" w:hAnsi="Times New Roman" w:cs="Times New Roman"/>
          <w:sz w:val="24"/>
          <w:szCs w:val="24"/>
        </w:rPr>
        <w:t>.</w:t>
      </w:r>
      <w:r w:rsidR="000703ED" w:rsidRPr="00E508A4">
        <w:rPr>
          <w:rFonts w:ascii="Times New Roman" w:hAnsi="Times New Roman" w:cs="Times New Roman"/>
          <w:sz w:val="24"/>
          <w:szCs w:val="24"/>
        </w:rPr>
        <w:t xml:space="preserve"> In addition, t</w:t>
      </w:r>
      <w:r w:rsidR="00FF61D0" w:rsidRPr="00E508A4">
        <w:rPr>
          <w:rFonts w:ascii="Times New Roman" w:hAnsi="Times New Roman" w:cs="Times New Roman"/>
          <w:sz w:val="24"/>
          <w:szCs w:val="24"/>
        </w:rPr>
        <w:t>he respondent/cross petitioner</w:t>
      </w:r>
      <w:r w:rsidR="000703ED" w:rsidRPr="00E508A4">
        <w:rPr>
          <w:rFonts w:ascii="Times New Roman" w:hAnsi="Times New Roman" w:cs="Times New Roman"/>
          <w:sz w:val="24"/>
          <w:szCs w:val="24"/>
        </w:rPr>
        <w:t xml:space="preserve"> </w:t>
      </w:r>
      <w:r w:rsidR="00FF61D0" w:rsidRPr="00E508A4">
        <w:rPr>
          <w:rFonts w:ascii="Times New Roman" w:hAnsi="Times New Roman" w:cs="Times New Roman"/>
          <w:sz w:val="24"/>
          <w:szCs w:val="24"/>
        </w:rPr>
        <w:t>stated during her examination in chief that she</w:t>
      </w:r>
      <w:r w:rsidR="00A0367D" w:rsidRPr="00E508A4">
        <w:rPr>
          <w:rFonts w:ascii="Times New Roman" w:hAnsi="Times New Roman" w:cs="Times New Roman"/>
          <w:sz w:val="24"/>
          <w:szCs w:val="24"/>
        </w:rPr>
        <w:t xml:space="preserve"> went out of her marriage, </w:t>
      </w:r>
      <w:r w:rsidR="003041E9" w:rsidRPr="00E508A4">
        <w:rPr>
          <w:rFonts w:ascii="Times New Roman" w:hAnsi="Times New Roman" w:cs="Times New Roman"/>
          <w:sz w:val="24"/>
          <w:szCs w:val="24"/>
        </w:rPr>
        <w:t>had sex with another man</w:t>
      </w:r>
      <w:r w:rsidR="00DD72EE" w:rsidRPr="00E508A4">
        <w:rPr>
          <w:rFonts w:ascii="Times New Roman" w:hAnsi="Times New Roman" w:cs="Times New Roman"/>
          <w:sz w:val="24"/>
          <w:szCs w:val="24"/>
        </w:rPr>
        <w:t>,</w:t>
      </w:r>
      <w:r w:rsidR="003041E9" w:rsidRPr="00E508A4">
        <w:rPr>
          <w:rFonts w:ascii="Times New Roman" w:hAnsi="Times New Roman" w:cs="Times New Roman"/>
          <w:sz w:val="24"/>
          <w:szCs w:val="24"/>
        </w:rPr>
        <w:t xml:space="preserve"> and</w:t>
      </w:r>
      <w:r w:rsidR="00FF61D0" w:rsidRPr="00E508A4">
        <w:rPr>
          <w:rFonts w:ascii="Times New Roman" w:hAnsi="Times New Roman" w:cs="Times New Roman"/>
          <w:sz w:val="24"/>
          <w:szCs w:val="24"/>
        </w:rPr>
        <w:t xml:space="preserve"> conceived in 2010; that by the time she conceived </w:t>
      </w:r>
      <w:r w:rsidR="001B3783" w:rsidRPr="00E508A4">
        <w:rPr>
          <w:rFonts w:ascii="Times New Roman" w:hAnsi="Times New Roman" w:cs="Times New Roman"/>
          <w:sz w:val="24"/>
          <w:szCs w:val="24"/>
        </w:rPr>
        <w:t>she had separated from the</w:t>
      </w:r>
      <w:r w:rsidR="00FF61D0" w:rsidRPr="00E508A4">
        <w:rPr>
          <w:rFonts w:ascii="Times New Roman" w:hAnsi="Times New Roman" w:cs="Times New Roman"/>
          <w:sz w:val="24"/>
          <w:szCs w:val="24"/>
        </w:rPr>
        <w:t xml:space="preserve"> petitioner; that they were living separately and she had moved on.</w:t>
      </w:r>
      <w:r w:rsidR="003340F2" w:rsidRPr="00E508A4">
        <w:rPr>
          <w:rFonts w:ascii="Times New Roman" w:hAnsi="Times New Roman" w:cs="Times New Roman"/>
          <w:sz w:val="24"/>
          <w:szCs w:val="24"/>
        </w:rPr>
        <w:t xml:space="preserve"> </w:t>
      </w:r>
      <w:r w:rsidR="00C17A53" w:rsidRPr="00E508A4">
        <w:rPr>
          <w:rFonts w:ascii="Times New Roman" w:hAnsi="Times New Roman" w:cs="Times New Roman"/>
          <w:sz w:val="24"/>
          <w:szCs w:val="24"/>
        </w:rPr>
        <w:t xml:space="preserve">In </w:t>
      </w:r>
      <w:r w:rsidR="003340F2" w:rsidRPr="00E508A4">
        <w:rPr>
          <w:rFonts w:ascii="Times New Roman" w:hAnsi="Times New Roman" w:cs="Times New Roman"/>
          <w:sz w:val="24"/>
          <w:szCs w:val="24"/>
        </w:rPr>
        <w:t>re examination</w:t>
      </w:r>
      <w:r w:rsidR="00C17A53" w:rsidRPr="00E508A4">
        <w:rPr>
          <w:rFonts w:ascii="Times New Roman" w:hAnsi="Times New Roman" w:cs="Times New Roman"/>
          <w:sz w:val="24"/>
          <w:szCs w:val="24"/>
        </w:rPr>
        <w:t xml:space="preserve"> she stated</w:t>
      </w:r>
      <w:r w:rsidR="003340F2" w:rsidRPr="00E508A4">
        <w:rPr>
          <w:rFonts w:ascii="Times New Roman" w:hAnsi="Times New Roman" w:cs="Times New Roman"/>
          <w:sz w:val="24"/>
          <w:szCs w:val="24"/>
        </w:rPr>
        <w:t xml:space="preserve"> that the father of Trevor is the petitioner/cross respondent, and that the father of the other child is Christopher </w:t>
      </w:r>
      <w:proofErr w:type="spellStart"/>
      <w:r w:rsidR="003340F2" w:rsidRPr="00E508A4">
        <w:rPr>
          <w:rFonts w:ascii="Times New Roman" w:hAnsi="Times New Roman" w:cs="Times New Roman"/>
          <w:sz w:val="24"/>
          <w:szCs w:val="24"/>
        </w:rPr>
        <w:t>Kyerere</w:t>
      </w:r>
      <w:proofErr w:type="spellEnd"/>
      <w:r w:rsidR="003340F2" w:rsidRPr="00E508A4">
        <w:rPr>
          <w:rFonts w:ascii="Times New Roman" w:hAnsi="Times New Roman" w:cs="Times New Roman"/>
          <w:sz w:val="24"/>
          <w:szCs w:val="24"/>
        </w:rPr>
        <w:t xml:space="preserve">. </w:t>
      </w:r>
      <w:r w:rsidR="00FF61D0" w:rsidRPr="00E508A4">
        <w:rPr>
          <w:rFonts w:ascii="Times New Roman" w:hAnsi="Times New Roman" w:cs="Times New Roman"/>
          <w:sz w:val="24"/>
          <w:szCs w:val="24"/>
        </w:rPr>
        <w:t xml:space="preserve"> </w:t>
      </w:r>
    </w:p>
    <w:p w:rsidR="00D31190" w:rsidRPr="00E508A4" w:rsidRDefault="00D31190"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It is thus not in dispute that the respondent/cross petitioner committed adultery while she was still married to the petitioner/cross respondent</w:t>
      </w:r>
      <w:r w:rsidR="00D07F8B" w:rsidRPr="00E508A4">
        <w:rPr>
          <w:rFonts w:ascii="Times New Roman" w:hAnsi="Times New Roman" w:cs="Times New Roman"/>
          <w:sz w:val="24"/>
          <w:szCs w:val="24"/>
        </w:rPr>
        <w:t xml:space="preserve">. </w:t>
      </w:r>
      <w:r w:rsidR="00D17A7A" w:rsidRPr="00E508A4">
        <w:rPr>
          <w:rFonts w:ascii="Times New Roman" w:hAnsi="Times New Roman" w:cs="Times New Roman"/>
          <w:sz w:val="24"/>
          <w:szCs w:val="24"/>
        </w:rPr>
        <w:t xml:space="preserve">Going by the definition of adultery </w:t>
      </w:r>
      <w:r w:rsidR="00730F6A" w:rsidRPr="00E508A4">
        <w:rPr>
          <w:rFonts w:ascii="Times New Roman" w:hAnsi="Times New Roman" w:cs="Times New Roman"/>
          <w:sz w:val="24"/>
          <w:szCs w:val="24"/>
        </w:rPr>
        <w:t xml:space="preserve">above, </w:t>
      </w:r>
      <w:r w:rsidR="00874EC9" w:rsidRPr="00E508A4">
        <w:rPr>
          <w:rFonts w:ascii="Times New Roman" w:hAnsi="Times New Roman" w:cs="Times New Roman"/>
          <w:sz w:val="24"/>
          <w:szCs w:val="24"/>
        </w:rPr>
        <w:t>i</w:t>
      </w:r>
      <w:r w:rsidR="00916822" w:rsidRPr="00E508A4">
        <w:rPr>
          <w:rFonts w:ascii="Times New Roman" w:hAnsi="Times New Roman" w:cs="Times New Roman"/>
          <w:sz w:val="24"/>
          <w:szCs w:val="24"/>
        </w:rPr>
        <w:t>t does not matter that the parties were already living separately</w:t>
      </w:r>
      <w:r w:rsidR="000F6044" w:rsidRPr="00E508A4">
        <w:rPr>
          <w:rFonts w:ascii="Times New Roman" w:hAnsi="Times New Roman" w:cs="Times New Roman"/>
          <w:sz w:val="24"/>
          <w:szCs w:val="24"/>
        </w:rPr>
        <w:t xml:space="preserve"> when adultery was committed</w:t>
      </w:r>
      <w:r w:rsidR="00E45F69" w:rsidRPr="00E508A4">
        <w:rPr>
          <w:rFonts w:ascii="Times New Roman" w:hAnsi="Times New Roman" w:cs="Times New Roman"/>
          <w:sz w:val="24"/>
          <w:szCs w:val="24"/>
        </w:rPr>
        <w:t>.</w:t>
      </w:r>
      <w:r w:rsidR="00916822" w:rsidRPr="00E508A4">
        <w:rPr>
          <w:rFonts w:ascii="Times New Roman" w:hAnsi="Times New Roman" w:cs="Times New Roman"/>
          <w:sz w:val="24"/>
          <w:szCs w:val="24"/>
        </w:rPr>
        <w:t xml:space="preserve"> </w:t>
      </w:r>
      <w:r w:rsidR="00E45F69" w:rsidRPr="00E508A4">
        <w:rPr>
          <w:rFonts w:ascii="Times New Roman" w:hAnsi="Times New Roman" w:cs="Times New Roman"/>
          <w:sz w:val="24"/>
          <w:szCs w:val="24"/>
        </w:rPr>
        <w:t>A</w:t>
      </w:r>
      <w:r w:rsidR="00916822" w:rsidRPr="00E508A4">
        <w:rPr>
          <w:rFonts w:ascii="Times New Roman" w:hAnsi="Times New Roman" w:cs="Times New Roman"/>
          <w:sz w:val="24"/>
          <w:szCs w:val="24"/>
        </w:rPr>
        <w:t xml:space="preserve">s long as </w:t>
      </w:r>
      <w:r w:rsidR="00E45F69" w:rsidRPr="00E508A4">
        <w:rPr>
          <w:rFonts w:ascii="Times New Roman" w:hAnsi="Times New Roman" w:cs="Times New Roman"/>
          <w:sz w:val="24"/>
          <w:szCs w:val="24"/>
        </w:rPr>
        <w:t xml:space="preserve">a </w:t>
      </w:r>
      <w:r w:rsidR="00916822" w:rsidRPr="00E508A4">
        <w:rPr>
          <w:rFonts w:ascii="Times New Roman" w:hAnsi="Times New Roman" w:cs="Times New Roman"/>
          <w:sz w:val="24"/>
          <w:szCs w:val="24"/>
        </w:rPr>
        <w:t>marriage between the</w:t>
      </w:r>
      <w:r w:rsidR="00E45F69" w:rsidRPr="00E508A4">
        <w:rPr>
          <w:rFonts w:ascii="Times New Roman" w:hAnsi="Times New Roman" w:cs="Times New Roman"/>
          <w:sz w:val="24"/>
          <w:szCs w:val="24"/>
        </w:rPr>
        <w:t xml:space="preserve"> parties</w:t>
      </w:r>
      <w:r w:rsidR="00916822" w:rsidRPr="00E508A4">
        <w:rPr>
          <w:rFonts w:ascii="Times New Roman" w:hAnsi="Times New Roman" w:cs="Times New Roman"/>
          <w:sz w:val="24"/>
          <w:szCs w:val="24"/>
        </w:rPr>
        <w:t xml:space="preserve"> </w:t>
      </w:r>
      <w:r w:rsidR="00E45F69" w:rsidRPr="00E508A4">
        <w:rPr>
          <w:rFonts w:ascii="Times New Roman" w:hAnsi="Times New Roman" w:cs="Times New Roman"/>
          <w:sz w:val="24"/>
          <w:szCs w:val="24"/>
        </w:rPr>
        <w:t>i</w:t>
      </w:r>
      <w:r w:rsidR="00916822" w:rsidRPr="00E508A4">
        <w:rPr>
          <w:rFonts w:ascii="Times New Roman" w:hAnsi="Times New Roman" w:cs="Times New Roman"/>
          <w:sz w:val="24"/>
          <w:szCs w:val="24"/>
        </w:rPr>
        <w:t>s still subsisting</w:t>
      </w:r>
      <w:r w:rsidR="00102ABC" w:rsidRPr="00E508A4">
        <w:rPr>
          <w:rFonts w:ascii="Times New Roman" w:hAnsi="Times New Roman" w:cs="Times New Roman"/>
          <w:sz w:val="24"/>
          <w:szCs w:val="24"/>
        </w:rPr>
        <w:t>, a spouse who has</w:t>
      </w:r>
      <w:r w:rsidR="00F13558" w:rsidRPr="00E508A4">
        <w:rPr>
          <w:rFonts w:ascii="Times New Roman" w:hAnsi="Times New Roman" w:cs="Times New Roman"/>
          <w:sz w:val="24"/>
          <w:szCs w:val="24"/>
        </w:rPr>
        <w:t xml:space="preserve"> consensual</w:t>
      </w:r>
      <w:r w:rsidR="00102ABC" w:rsidRPr="00E508A4">
        <w:rPr>
          <w:rFonts w:ascii="Times New Roman" w:hAnsi="Times New Roman" w:cs="Times New Roman"/>
          <w:sz w:val="24"/>
          <w:szCs w:val="24"/>
        </w:rPr>
        <w:t xml:space="preserve"> sexual intercourse with another not being </w:t>
      </w:r>
      <w:r w:rsidR="004E3A78" w:rsidRPr="00E508A4">
        <w:rPr>
          <w:rFonts w:ascii="Times New Roman" w:hAnsi="Times New Roman" w:cs="Times New Roman"/>
          <w:sz w:val="24"/>
          <w:szCs w:val="24"/>
        </w:rPr>
        <w:t>his/</w:t>
      </w:r>
      <w:r w:rsidR="00102ABC" w:rsidRPr="00E508A4">
        <w:rPr>
          <w:rFonts w:ascii="Times New Roman" w:hAnsi="Times New Roman" w:cs="Times New Roman"/>
          <w:sz w:val="24"/>
          <w:szCs w:val="24"/>
        </w:rPr>
        <w:t>her</w:t>
      </w:r>
      <w:r w:rsidR="004E3A78" w:rsidRPr="00E508A4">
        <w:rPr>
          <w:rFonts w:ascii="Times New Roman" w:hAnsi="Times New Roman" w:cs="Times New Roman"/>
          <w:sz w:val="24"/>
          <w:szCs w:val="24"/>
        </w:rPr>
        <w:t xml:space="preserve"> spouse </w:t>
      </w:r>
      <w:r w:rsidR="00102ABC" w:rsidRPr="00E508A4">
        <w:rPr>
          <w:rFonts w:ascii="Times New Roman" w:hAnsi="Times New Roman" w:cs="Times New Roman"/>
          <w:sz w:val="24"/>
          <w:szCs w:val="24"/>
        </w:rPr>
        <w:t>commits adultery</w:t>
      </w:r>
      <w:r w:rsidR="005F1C9F" w:rsidRPr="00E508A4">
        <w:rPr>
          <w:rFonts w:ascii="Times New Roman" w:hAnsi="Times New Roman" w:cs="Times New Roman"/>
          <w:sz w:val="24"/>
          <w:szCs w:val="24"/>
        </w:rPr>
        <w:t>,</w:t>
      </w:r>
      <w:r w:rsidR="00102ABC" w:rsidRPr="00E508A4">
        <w:rPr>
          <w:rFonts w:ascii="Times New Roman" w:hAnsi="Times New Roman" w:cs="Times New Roman"/>
          <w:sz w:val="24"/>
          <w:szCs w:val="24"/>
        </w:rPr>
        <w:t xml:space="preserve"> which</w:t>
      </w:r>
      <w:r w:rsidR="00D07F8B" w:rsidRPr="00E508A4">
        <w:rPr>
          <w:rFonts w:ascii="Times New Roman" w:hAnsi="Times New Roman" w:cs="Times New Roman"/>
          <w:sz w:val="24"/>
          <w:szCs w:val="24"/>
        </w:rPr>
        <w:t xml:space="preserve"> is a ground for divorce</w:t>
      </w:r>
      <w:r w:rsidR="00102ABC" w:rsidRPr="00E508A4">
        <w:rPr>
          <w:rFonts w:ascii="Times New Roman" w:hAnsi="Times New Roman" w:cs="Times New Roman"/>
          <w:sz w:val="24"/>
          <w:szCs w:val="24"/>
        </w:rPr>
        <w:t xml:space="preserve"> under the </w:t>
      </w:r>
      <w:r w:rsidR="00D07F8B" w:rsidRPr="00E508A4">
        <w:rPr>
          <w:rFonts w:ascii="Times New Roman" w:hAnsi="Times New Roman" w:cs="Times New Roman"/>
          <w:sz w:val="24"/>
          <w:szCs w:val="24"/>
        </w:rPr>
        <w:t xml:space="preserve">Divorce </w:t>
      </w:r>
      <w:r w:rsidR="00102ABC" w:rsidRPr="00E508A4">
        <w:rPr>
          <w:rFonts w:ascii="Times New Roman" w:hAnsi="Times New Roman" w:cs="Times New Roman"/>
          <w:sz w:val="24"/>
          <w:szCs w:val="24"/>
        </w:rPr>
        <w:t>Act</w:t>
      </w:r>
      <w:r w:rsidR="00916822" w:rsidRPr="00E508A4">
        <w:rPr>
          <w:rFonts w:ascii="Times New Roman" w:hAnsi="Times New Roman" w:cs="Times New Roman"/>
          <w:sz w:val="24"/>
          <w:szCs w:val="24"/>
        </w:rPr>
        <w:t>.</w:t>
      </w:r>
      <w:r w:rsidR="00D91E7C" w:rsidRPr="00E508A4">
        <w:rPr>
          <w:rFonts w:ascii="Times New Roman" w:hAnsi="Times New Roman" w:cs="Times New Roman"/>
          <w:sz w:val="24"/>
          <w:szCs w:val="24"/>
        </w:rPr>
        <w:t xml:space="preserve"> The respondent/cross petitioner cannot justify her adultery with the alleged cruelt</w:t>
      </w:r>
      <w:r w:rsidR="00F13558" w:rsidRPr="00E508A4">
        <w:rPr>
          <w:rFonts w:ascii="Times New Roman" w:hAnsi="Times New Roman" w:cs="Times New Roman"/>
          <w:sz w:val="24"/>
          <w:szCs w:val="24"/>
        </w:rPr>
        <w:t xml:space="preserve">y on the part of the petitioner as she adduced no evidence to show that her spouse’s alleged cruelty drove her to commit adultery. </w:t>
      </w:r>
      <w:r w:rsidR="00273BD4" w:rsidRPr="00E508A4">
        <w:rPr>
          <w:rFonts w:ascii="Times New Roman" w:hAnsi="Times New Roman" w:cs="Times New Roman"/>
          <w:sz w:val="24"/>
          <w:szCs w:val="24"/>
        </w:rPr>
        <w:t>The adduced evidence bears out th</w:t>
      </w:r>
      <w:r w:rsidR="00CD4B8F" w:rsidRPr="00E508A4">
        <w:rPr>
          <w:rFonts w:ascii="Times New Roman" w:hAnsi="Times New Roman" w:cs="Times New Roman"/>
          <w:sz w:val="24"/>
          <w:szCs w:val="24"/>
        </w:rPr>
        <w:t>e</w:t>
      </w:r>
      <w:r w:rsidR="009503A0" w:rsidRPr="00E508A4">
        <w:rPr>
          <w:rFonts w:ascii="Times New Roman" w:hAnsi="Times New Roman" w:cs="Times New Roman"/>
          <w:sz w:val="24"/>
          <w:szCs w:val="24"/>
        </w:rPr>
        <w:t xml:space="preserve"> agreed</w:t>
      </w:r>
      <w:r w:rsidR="00273BD4" w:rsidRPr="00E508A4">
        <w:rPr>
          <w:rFonts w:ascii="Times New Roman" w:hAnsi="Times New Roman" w:cs="Times New Roman"/>
          <w:sz w:val="24"/>
          <w:szCs w:val="24"/>
        </w:rPr>
        <w:t xml:space="preserve"> position that </w:t>
      </w:r>
      <w:r w:rsidR="00D91E7C" w:rsidRPr="00E508A4">
        <w:rPr>
          <w:rFonts w:ascii="Times New Roman" w:hAnsi="Times New Roman" w:cs="Times New Roman"/>
          <w:sz w:val="24"/>
          <w:szCs w:val="24"/>
        </w:rPr>
        <w:t>the adultery occurred after the two parties started living separately</w:t>
      </w:r>
      <w:r w:rsidR="00FC29AF" w:rsidRPr="00E508A4">
        <w:rPr>
          <w:rFonts w:ascii="Times New Roman" w:hAnsi="Times New Roman" w:cs="Times New Roman"/>
          <w:sz w:val="24"/>
          <w:szCs w:val="24"/>
        </w:rPr>
        <w:t>. T</w:t>
      </w:r>
      <w:r w:rsidR="00555B7E" w:rsidRPr="00E508A4">
        <w:rPr>
          <w:rFonts w:ascii="Times New Roman" w:hAnsi="Times New Roman" w:cs="Times New Roman"/>
          <w:sz w:val="24"/>
          <w:szCs w:val="24"/>
        </w:rPr>
        <w:t>he respondent/cross petitioner, according to her own evidence, “had moved on”</w:t>
      </w:r>
      <w:r w:rsidR="00D91E7C" w:rsidRPr="00E508A4">
        <w:rPr>
          <w:rFonts w:ascii="Times New Roman" w:hAnsi="Times New Roman" w:cs="Times New Roman"/>
          <w:sz w:val="24"/>
          <w:szCs w:val="24"/>
        </w:rPr>
        <w:t>.</w:t>
      </w:r>
    </w:p>
    <w:p w:rsidR="00D31190" w:rsidRPr="00E508A4" w:rsidRDefault="00D31190"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 xml:space="preserve">Issue 1 is answered in the affirmative. </w:t>
      </w:r>
    </w:p>
    <w:p w:rsidR="003D1136" w:rsidRPr="00E508A4" w:rsidRDefault="003D1136" w:rsidP="00E508A4">
      <w:pPr>
        <w:spacing w:line="360" w:lineRule="auto"/>
        <w:jc w:val="both"/>
        <w:rPr>
          <w:rFonts w:ascii="Times New Roman" w:hAnsi="Times New Roman" w:cs="Times New Roman"/>
          <w:b/>
          <w:i/>
          <w:sz w:val="24"/>
          <w:szCs w:val="24"/>
        </w:rPr>
      </w:pPr>
      <w:r w:rsidRPr="00E508A4">
        <w:rPr>
          <w:rFonts w:ascii="Times New Roman" w:hAnsi="Times New Roman" w:cs="Times New Roman"/>
          <w:b/>
          <w:i/>
          <w:sz w:val="24"/>
          <w:szCs w:val="24"/>
        </w:rPr>
        <w:t>Issue 2: Whether the respondent</w:t>
      </w:r>
      <w:r w:rsidR="00197AA2" w:rsidRPr="00E508A4">
        <w:rPr>
          <w:rFonts w:ascii="Times New Roman" w:hAnsi="Times New Roman" w:cs="Times New Roman"/>
          <w:b/>
          <w:i/>
          <w:sz w:val="24"/>
          <w:szCs w:val="24"/>
        </w:rPr>
        <w:t>/cross petitioner</w:t>
      </w:r>
      <w:r w:rsidRPr="00E508A4">
        <w:rPr>
          <w:rFonts w:ascii="Times New Roman" w:hAnsi="Times New Roman" w:cs="Times New Roman"/>
          <w:b/>
          <w:i/>
          <w:sz w:val="24"/>
          <w:szCs w:val="24"/>
        </w:rPr>
        <w:t xml:space="preserve"> deserted the petitioner</w:t>
      </w:r>
      <w:r w:rsidR="007524F3" w:rsidRPr="00E508A4">
        <w:rPr>
          <w:rFonts w:ascii="Times New Roman" w:hAnsi="Times New Roman" w:cs="Times New Roman"/>
          <w:b/>
          <w:i/>
          <w:sz w:val="24"/>
          <w:szCs w:val="24"/>
        </w:rPr>
        <w:t>/cross respondent</w:t>
      </w:r>
      <w:r w:rsidRPr="00E508A4">
        <w:rPr>
          <w:rFonts w:ascii="Times New Roman" w:hAnsi="Times New Roman" w:cs="Times New Roman"/>
          <w:b/>
          <w:i/>
          <w:sz w:val="24"/>
          <w:szCs w:val="24"/>
        </w:rPr>
        <w:t>?</w:t>
      </w:r>
    </w:p>
    <w:p w:rsidR="00572D93" w:rsidRPr="00E508A4" w:rsidRDefault="00572D93"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The petitioner/cross respondent did not adduce any evidence on his being deserted by the respondent/cross</w:t>
      </w:r>
      <w:r w:rsidR="00F31856" w:rsidRPr="00E508A4">
        <w:rPr>
          <w:rFonts w:ascii="Times New Roman" w:hAnsi="Times New Roman" w:cs="Times New Roman"/>
          <w:sz w:val="24"/>
          <w:szCs w:val="24"/>
        </w:rPr>
        <w:t xml:space="preserve"> </w:t>
      </w:r>
      <w:proofErr w:type="gramStart"/>
      <w:r w:rsidRPr="00E508A4">
        <w:rPr>
          <w:rFonts w:ascii="Times New Roman" w:hAnsi="Times New Roman" w:cs="Times New Roman"/>
          <w:sz w:val="24"/>
          <w:szCs w:val="24"/>
        </w:rPr>
        <w:t>petitioner</w:t>
      </w:r>
      <w:r w:rsidR="00D52D89" w:rsidRPr="00E508A4">
        <w:rPr>
          <w:rFonts w:ascii="Times New Roman" w:hAnsi="Times New Roman" w:cs="Times New Roman"/>
          <w:sz w:val="24"/>
          <w:szCs w:val="24"/>
        </w:rPr>
        <w:t>,</w:t>
      </w:r>
      <w:proofErr w:type="gramEnd"/>
      <w:r w:rsidR="00D52D89" w:rsidRPr="00E508A4">
        <w:rPr>
          <w:rFonts w:ascii="Times New Roman" w:hAnsi="Times New Roman" w:cs="Times New Roman"/>
          <w:sz w:val="24"/>
          <w:szCs w:val="24"/>
        </w:rPr>
        <w:t xml:space="preserve"> neither did his counsel make any submissions on the issue. In that regard, I agree with the respondent/cross petitioner’s</w:t>
      </w:r>
      <w:r w:rsidR="00387602" w:rsidRPr="00E508A4">
        <w:rPr>
          <w:rFonts w:ascii="Times New Roman" w:hAnsi="Times New Roman" w:cs="Times New Roman"/>
          <w:sz w:val="24"/>
          <w:szCs w:val="24"/>
        </w:rPr>
        <w:t xml:space="preserve"> counsel’s</w:t>
      </w:r>
      <w:r w:rsidR="00D52D89" w:rsidRPr="00E508A4">
        <w:rPr>
          <w:rFonts w:ascii="Times New Roman" w:hAnsi="Times New Roman" w:cs="Times New Roman"/>
          <w:sz w:val="24"/>
          <w:szCs w:val="24"/>
        </w:rPr>
        <w:t xml:space="preserve"> submission</w:t>
      </w:r>
      <w:r w:rsidR="001B3783" w:rsidRPr="00E508A4">
        <w:rPr>
          <w:rFonts w:ascii="Times New Roman" w:hAnsi="Times New Roman" w:cs="Times New Roman"/>
          <w:sz w:val="24"/>
          <w:szCs w:val="24"/>
        </w:rPr>
        <w:t>s</w:t>
      </w:r>
      <w:r w:rsidR="00D52D89" w:rsidRPr="00E508A4">
        <w:rPr>
          <w:rFonts w:ascii="Times New Roman" w:hAnsi="Times New Roman" w:cs="Times New Roman"/>
          <w:sz w:val="24"/>
          <w:szCs w:val="24"/>
        </w:rPr>
        <w:t xml:space="preserve"> that the issue on desertion was abandoned by the petitioner/cross respondent</w:t>
      </w:r>
      <w:r w:rsidR="004F3C70" w:rsidRPr="00E508A4">
        <w:rPr>
          <w:rFonts w:ascii="Times New Roman" w:hAnsi="Times New Roman" w:cs="Times New Roman"/>
          <w:sz w:val="24"/>
          <w:szCs w:val="24"/>
        </w:rPr>
        <w:t>. I will therefore not dwell on it.</w:t>
      </w:r>
      <w:r w:rsidR="00D52D89" w:rsidRPr="00E508A4">
        <w:rPr>
          <w:rFonts w:ascii="Times New Roman" w:hAnsi="Times New Roman" w:cs="Times New Roman"/>
          <w:sz w:val="24"/>
          <w:szCs w:val="24"/>
        </w:rPr>
        <w:t xml:space="preserve"> </w:t>
      </w:r>
      <w:r w:rsidRPr="00E508A4">
        <w:rPr>
          <w:rFonts w:ascii="Times New Roman" w:hAnsi="Times New Roman" w:cs="Times New Roman"/>
          <w:sz w:val="24"/>
          <w:szCs w:val="24"/>
        </w:rPr>
        <w:t xml:space="preserve"> </w:t>
      </w:r>
    </w:p>
    <w:p w:rsidR="000124FF" w:rsidRPr="00E508A4" w:rsidRDefault="000124FF" w:rsidP="00E508A4">
      <w:pPr>
        <w:spacing w:line="360" w:lineRule="auto"/>
        <w:jc w:val="both"/>
        <w:rPr>
          <w:rFonts w:ascii="Times New Roman" w:hAnsi="Times New Roman" w:cs="Times New Roman"/>
          <w:b/>
          <w:i/>
          <w:sz w:val="24"/>
          <w:szCs w:val="24"/>
        </w:rPr>
      </w:pPr>
      <w:r w:rsidRPr="00E508A4">
        <w:rPr>
          <w:rFonts w:ascii="Times New Roman" w:hAnsi="Times New Roman" w:cs="Times New Roman"/>
          <w:b/>
          <w:i/>
          <w:sz w:val="24"/>
          <w:szCs w:val="24"/>
        </w:rPr>
        <w:t xml:space="preserve">Issue 3: Whether the </w:t>
      </w:r>
      <w:r w:rsidR="00B3059C" w:rsidRPr="00E508A4">
        <w:rPr>
          <w:rFonts w:ascii="Times New Roman" w:hAnsi="Times New Roman" w:cs="Times New Roman"/>
          <w:b/>
          <w:i/>
          <w:sz w:val="24"/>
          <w:szCs w:val="24"/>
        </w:rPr>
        <w:t>petitioner/</w:t>
      </w:r>
      <w:r w:rsidRPr="00E508A4">
        <w:rPr>
          <w:rFonts w:ascii="Times New Roman" w:hAnsi="Times New Roman" w:cs="Times New Roman"/>
          <w:b/>
          <w:i/>
          <w:sz w:val="24"/>
          <w:szCs w:val="24"/>
        </w:rPr>
        <w:t>cross respondent committed cruelty towards the</w:t>
      </w:r>
      <w:r w:rsidR="007524F3" w:rsidRPr="00E508A4">
        <w:rPr>
          <w:rFonts w:ascii="Times New Roman" w:hAnsi="Times New Roman" w:cs="Times New Roman"/>
          <w:b/>
          <w:i/>
          <w:sz w:val="24"/>
          <w:szCs w:val="24"/>
        </w:rPr>
        <w:t xml:space="preserve"> respondent/ cross</w:t>
      </w:r>
      <w:r w:rsidRPr="00E508A4">
        <w:rPr>
          <w:rFonts w:ascii="Times New Roman" w:hAnsi="Times New Roman" w:cs="Times New Roman"/>
          <w:b/>
          <w:i/>
          <w:sz w:val="24"/>
          <w:szCs w:val="24"/>
        </w:rPr>
        <w:t xml:space="preserve"> petitioner?</w:t>
      </w:r>
    </w:p>
    <w:p w:rsidR="005A23E2" w:rsidRPr="00E508A4" w:rsidRDefault="005A23E2"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lastRenderedPageBreak/>
        <w:t xml:space="preserve">The respondent’s cross petition for divorce against the petitioner/cross respondent is on grounds that the latter is abusive and quarrelsome; that he comes home late and drunk; that he does not provide for the issue to the marriage; that he threatens violence against the cross petitioner and their child; that he disrespects the cross petitioner; that he absents himself from home on pretext of hiding from creditors; that he is constantly on the run because of financial problems; that he does not control his children from previous marriages from threatening violence to the cross petitioner; that he forges the cross petitioner’s signature; and that he failed to provide maintenance for the issue of their marriage.  </w:t>
      </w:r>
    </w:p>
    <w:p w:rsidR="009F498D" w:rsidRPr="00E508A4" w:rsidRDefault="009F498D" w:rsidP="00E508A4">
      <w:pPr>
        <w:spacing w:line="360" w:lineRule="auto"/>
        <w:jc w:val="both"/>
        <w:rPr>
          <w:rFonts w:ascii="Times New Roman" w:hAnsi="Times New Roman" w:cs="Times New Roman"/>
          <w:b/>
          <w:i/>
          <w:sz w:val="24"/>
          <w:szCs w:val="24"/>
        </w:rPr>
      </w:pPr>
      <w:r w:rsidRPr="00E508A4">
        <w:rPr>
          <w:rFonts w:ascii="Times New Roman" w:hAnsi="Times New Roman" w:cs="Times New Roman"/>
          <w:sz w:val="24"/>
          <w:szCs w:val="24"/>
        </w:rPr>
        <w:t xml:space="preserve">It was held in </w:t>
      </w:r>
      <w:r w:rsidRPr="00E508A4">
        <w:rPr>
          <w:rFonts w:ascii="Times New Roman" w:hAnsi="Times New Roman" w:cs="Times New Roman"/>
          <w:b/>
          <w:sz w:val="24"/>
          <w:szCs w:val="24"/>
        </w:rPr>
        <w:t xml:space="preserve">Veronica </w:t>
      </w:r>
      <w:proofErr w:type="spellStart"/>
      <w:r w:rsidRPr="00E508A4">
        <w:rPr>
          <w:rFonts w:ascii="Times New Roman" w:hAnsi="Times New Roman" w:cs="Times New Roman"/>
          <w:b/>
          <w:sz w:val="24"/>
          <w:szCs w:val="24"/>
        </w:rPr>
        <w:t>Habyarimana</w:t>
      </w:r>
      <w:proofErr w:type="spellEnd"/>
      <w:r w:rsidRPr="00E508A4">
        <w:rPr>
          <w:rFonts w:ascii="Times New Roman" w:hAnsi="Times New Roman" w:cs="Times New Roman"/>
          <w:b/>
          <w:sz w:val="24"/>
          <w:szCs w:val="24"/>
        </w:rPr>
        <w:t xml:space="preserve"> V Perfect </w:t>
      </w:r>
      <w:proofErr w:type="spellStart"/>
      <w:r w:rsidRPr="00E508A4">
        <w:rPr>
          <w:rFonts w:ascii="Times New Roman" w:hAnsi="Times New Roman" w:cs="Times New Roman"/>
          <w:b/>
          <w:sz w:val="24"/>
          <w:szCs w:val="24"/>
        </w:rPr>
        <w:t>Habyarimana</w:t>
      </w:r>
      <w:proofErr w:type="spellEnd"/>
      <w:r w:rsidR="00730D99" w:rsidRPr="00E508A4">
        <w:rPr>
          <w:rFonts w:ascii="Times New Roman" w:hAnsi="Times New Roman" w:cs="Times New Roman"/>
          <w:sz w:val="24"/>
          <w:szCs w:val="24"/>
        </w:rPr>
        <w:t xml:space="preserve">, already cited, </w:t>
      </w:r>
      <w:r w:rsidRPr="00E508A4">
        <w:rPr>
          <w:rFonts w:ascii="Times New Roman" w:hAnsi="Times New Roman" w:cs="Times New Roman"/>
          <w:sz w:val="24"/>
          <w:szCs w:val="24"/>
        </w:rPr>
        <w:t>that</w:t>
      </w:r>
      <w:r w:rsidR="004A6861" w:rsidRPr="00E508A4">
        <w:rPr>
          <w:rFonts w:ascii="Times New Roman" w:hAnsi="Times New Roman" w:cs="Times New Roman"/>
          <w:sz w:val="24"/>
          <w:szCs w:val="24"/>
        </w:rPr>
        <w:t xml:space="preserve"> no conduct can amount to cruelty in law unless it has the effect of producing actual or apprehended injury to the petitioner’s physical or mental health. There must be danger to life, limbs or health, bodily or mental, or a reasonable apprehension of it. The same court also held that</w:t>
      </w:r>
      <w:r w:rsidRPr="00E508A4">
        <w:rPr>
          <w:rFonts w:ascii="Times New Roman" w:hAnsi="Times New Roman" w:cs="Times New Roman"/>
          <w:sz w:val="24"/>
          <w:szCs w:val="24"/>
        </w:rPr>
        <w:t>:-</w:t>
      </w:r>
    </w:p>
    <w:p w:rsidR="002B6BF5" w:rsidRPr="00E508A4" w:rsidRDefault="009F498D" w:rsidP="00E508A4">
      <w:pPr>
        <w:spacing w:line="360" w:lineRule="auto"/>
        <w:ind w:left="720"/>
        <w:jc w:val="both"/>
        <w:rPr>
          <w:rFonts w:ascii="Times New Roman" w:hAnsi="Times New Roman" w:cs="Times New Roman"/>
          <w:i/>
          <w:sz w:val="24"/>
          <w:szCs w:val="24"/>
        </w:rPr>
      </w:pPr>
      <w:r w:rsidRPr="00E508A4">
        <w:rPr>
          <w:rFonts w:ascii="Times New Roman" w:hAnsi="Times New Roman" w:cs="Times New Roman"/>
          <w:i/>
          <w:sz w:val="24"/>
          <w:szCs w:val="24"/>
        </w:rPr>
        <w:t>“To constitute cruelty, the conduct complained of must be serious. It must be higher than</w:t>
      </w:r>
      <w:r w:rsidR="000F5643" w:rsidRPr="00E508A4">
        <w:rPr>
          <w:rFonts w:ascii="Times New Roman" w:hAnsi="Times New Roman" w:cs="Times New Roman"/>
          <w:i/>
          <w:sz w:val="24"/>
          <w:szCs w:val="24"/>
        </w:rPr>
        <w:t xml:space="preserve"> the ordinary wear and tear of married life….the general rule in all questions of cruelty is that the whole matrimonial relations must be considered, and the rule is of special importance when the cruelty consists of non violent acts but of injurious reproaches, complaints, accusations and taunts.”</w:t>
      </w:r>
    </w:p>
    <w:p w:rsidR="00A41D8F" w:rsidRPr="00E508A4" w:rsidRDefault="00A41D8F"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 xml:space="preserve">In </w:t>
      </w:r>
      <w:proofErr w:type="spellStart"/>
      <w:r w:rsidRPr="00E508A4">
        <w:rPr>
          <w:rFonts w:ascii="Times New Roman" w:hAnsi="Times New Roman" w:cs="Times New Roman"/>
          <w:b/>
          <w:sz w:val="24"/>
          <w:szCs w:val="24"/>
        </w:rPr>
        <w:t>Gakwavu</w:t>
      </w:r>
      <w:proofErr w:type="spellEnd"/>
      <w:r w:rsidRPr="00E508A4">
        <w:rPr>
          <w:rFonts w:ascii="Times New Roman" w:hAnsi="Times New Roman" w:cs="Times New Roman"/>
          <w:b/>
          <w:sz w:val="24"/>
          <w:szCs w:val="24"/>
        </w:rPr>
        <w:t xml:space="preserve"> V </w:t>
      </w:r>
      <w:proofErr w:type="spellStart"/>
      <w:r w:rsidRPr="00E508A4">
        <w:rPr>
          <w:rFonts w:ascii="Times New Roman" w:hAnsi="Times New Roman" w:cs="Times New Roman"/>
          <w:b/>
          <w:sz w:val="24"/>
          <w:szCs w:val="24"/>
        </w:rPr>
        <w:t>Gasengaire</w:t>
      </w:r>
      <w:proofErr w:type="spellEnd"/>
      <w:r w:rsidRPr="00E508A4">
        <w:rPr>
          <w:rFonts w:ascii="Times New Roman" w:hAnsi="Times New Roman" w:cs="Times New Roman"/>
          <w:b/>
          <w:sz w:val="24"/>
          <w:szCs w:val="24"/>
        </w:rPr>
        <w:t xml:space="preserve"> [1977] HCB </w:t>
      </w:r>
      <w:r w:rsidRPr="00E508A4">
        <w:rPr>
          <w:rFonts w:ascii="Times New Roman" w:hAnsi="Times New Roman" w:cs="Times New Roman"/>
          <w:sz w:val="24"/>
          <w:szCs w:val="24"/>
        </w:rPr>
        <w:t>the court stated that:-</w:t>
      </w:r>
    </w:p>
    <w:p w:rsidR="00A41D8F" w:rsidRPr="00E508A4" w:rsidRDefault="00A41D8F" w:rsidP="00E508A4">
      <w:pPr>
        <w:spacing w:line="360" w:lineRule="auto"/>
        <w:ind w:left="720"/>
        <w:jc w:val="both"/>
        <w:rPr>
          <w:rFonts w:ascii="Times New Roman" w:hAnsi="Times New Roman" w:cs="Times New Roman"/>
          <w:sz w:val="24"/>
          <w:szCs w:val="24"/>
        </w:rPr>
      </w:pPr>
      <w:r w:rsidRPr="00E508A4">
        <w:rPr>
          <w:rFonts w:ascii="Times New Roman" w:hAnsi="Times New Roman" w:cs="Times New Roman"/>
          <w:i/>
          <w:sz w:val="24"/>
          <w:szCs w:val="24"/>
        </w:rPr>
        <w:t xml:space="preserve">“The court cannot examine every petty squabble in a marriage to build a case of cruelty. The standard of proof of cruelty is not beyond reasonable doubt as required in criminal cases. </w:t>
      </w:r>
      <w:r w:rsidRPr="00E508A4">
        <w:rPr>
          <w:rFonts w:ascii="Times New Roman" w:hAnsi="Times New Roman" w:cs="Times New Roman"/>
          <w:b/>
          <w:i/>
          <w:sz w:val="24"/>
          <w:szCs w:val="24"/>
        </w:rPr>
        <w:t>But like in adultery, in cruelty the standard of proof is slightly higher than in a preponderance of probabilities required in ordinary civil cases.”</w:t>
      </w:r>
      <w:r w:rsidR="00FF018F" w:rsidRPr="00E508A4">
        <w:rPr>
          <w:rFonts w:ascii="Times New Roman" w:hAnsi="Times New Roman" w:cs="Times New Roman"/>
          <w:sz w:val="24"/>
          <w:szCs w:val="24"/>
        </w:rPr>
        <w:t xml:space="preserve"> (</w:t>
      </w:r>
      <w:proofErr w:type="gramStart"/>
      <w:r w:rsidR="00FF018F" w:rsidRPr="00E508A4">
        <w:rPr>
          <w:rFonts w:ascii="Times New Roman" w:hAnsi="Times New Roman" w:cs="Times New Roman"/>
          <w:sz w:val="24"/>
          <w:szCs w:val="24"/>
        </w:rPr>
        <w:t>emphasis</w:t>
      </w:r>
      <w:proofErr w:type="gramEnd"/>
      <w:r w:rsidR="00FF018F" w:rsidRPr="00E508A4">
        <w:rPr>
          <w:rFonts w:ascii="Times New Roman" w:hAnsi="Times New Roman" w:cs="Times New Roman"/>
          <w:sz w:val="24"/>
          <w:szCs w:val="24"/>
        </w:rPr>
        <w:t xml:space="preserve"> mine).</w:t>
      </w:r>
    </w:p>
    <w:p w:rsidR="008301ED" w:rsidRPr="00E508A4" w:rsidRDefault="00FF61D0"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The respondent/cross petitioner</w:t>
      </w:r>
      <w:r w:rsidR="003041E9" w:rsidRPr="00E508A4">
        <w:rPr>
          <w:rFonts w:ascii="Times New Roman" w:hAnsi="Times New Roman" w:cs="Times New Roman"/>
          <w:sz w:val="24"/>
          <w:szCs w:val="24"/>
        </w:rPr>
        <w:t xml:space="preserve"> (DW1)</w:t>
      </w:r>
      <w:r w:rsidRPr="00E508A4">
        <w:rPr>
          <w:rFonts w:ascii="Times New Roman" w:hAnsi="Times New Roman" w:cs="Times New Roman"/>
          <w:sz w:val="24"/>
          <w:szCs w:val="24"/>
        </w:rPr>
        <w:t xml:space="preserve"> stated during cross examination that the petitioner used to beat her</w:t>
      </w:r>
      <w:r w:rsidR="00320EA1" w:rsidRPr="00E508A4">
        <w:rPr>
          <w:rFonts w:ascii="Times New Roman" w:hAnsi="Times New Roman" w:cs="Times New Roman"/>
          <w:sz w:val="24"/>
          <w:szCs w:val="24"/>
        </w:rPr>
        <w:t>;</w:t>
      </w:r>
      <w:r w:rsidRPr="00E508A4">
        <w:rPr>
          <w:rFonts w:ascii="Times New Roman" w:hAnsi="Times New Roman" w:cs="Times New Roman"/>
          <w:sz w:val="24"/>
          <w:szCs w:val="24"/>
        </w:rPr>
        <w:t xml:space="preserve"> that she at one time got </w:t>
      </w:r>
      <w:r w:rsidR="004E3A78" w:rsidRPr="00E508A4">
        <w:rPr>
          <w:rFonts w:ascii="Times New Roman" w:hAnsi="Times New Roman" w:cs="Times New Roman"/>
          <w:sz w:val="24"/>
          <w:szCs w:val="24"/>
        </w:rPr>
        <w:t xml:space="preserve">a cut on her eye as a result of </w:t>
      </w:r>
      <w:r w:rsidRPr="00E508A4">
        <w:rPr>
          <w:rFonts w:ascii="Times New Roman" w:hAnsi="Times New Roman" w:cs="Times New Roman"/>
          <w:sz w:val="24"/>
          <w:szCs w:val="24"/>
        </w:rPr>
        <w:t>the beating</w:t>
      </w:r>
      <w:r w:rsidR="00320EA1" w:rsidRPr="00E508A4">
        <w:rPr>
          <w:rFonts w:ascii="Times New Roman" w:hAnsi="Times New Roman" w:cs="Times New Roman"/>
          <w:sz w:val="24"/>
          <w:szCs w:val="24"/>
        </w:rPr>
        <w:t>; and that she visited Case Clinic</w:t>
      </w:r>
      <w:r w:rsidR="005A4384" w:rsidRPr="00E508A4">
        <w:rPr>
          <w:rFonts w:ascii="Times New Roman" w:hAnsi="Times New Roman" w:cs="Times New Roman"/>
          <w:sz w:val="24"/>
          <w:szCs w:val="24"/>
        </w:rPr>
        <w:t xml:space="preserve"> for treatment</w:t>
      </w:r>
      <w:r w:rsidRPr="00E508A4">
        <w:rPr>
          <w:rFonts w:ascii="Times New Roman" w:hAnsi="Times New Roman" w:cs="Times New Roman"/>
          <w:sz w:val="24"/>
          <w:szCs w:val="24"/>
        </w:rPr>
        <w:t>.</w:t>
      </w:r>
      <w:r w:rsidR="00320EA1" w:rsidRPr="00E508A4">
        <w:rPr>
          <w:rFonts w:ascii="Times New Roman" w:hAnsi="Times New Roman" w:cs="Times New Roman"/>
          <w:sz w:val="24"/>
          <w:szCs w:val="24"/>
        </w:rPr>
        <w:t xml:space="preserve"> </w:t>
      </w:r>
      <w:r w:rsidR="002D1116" w:rsidRPr="00E508A4">
        <w:rPr>
          <w:rFonts w:ascii="Times New Roman" w:hAnsi="Times New Roman" w:cs="Times New Roman"/>
          <w:sz w:val="24"/>
          <w:szCs w:val="24"/>
        </w:rPr>
        <w:t xml:space="preserve"> She produced exhibit </w:t>
      </w:r>
      <w:r w:rsidR="005301A7" w:rsidRPr="00E508A4">
        <w:rPr>
          <w:rFonts w:ascii="Times New Roman" w:hAnsi="Times New Roman" w:cs="Times New Roman"/>
          <w:b/>
          <w:sz w:val="24"/>
          <w:szCs w:val="24"/>
        </w:rPr>
        <w:t>R40</w:t>
      </w:r>
      <w:r w:rsidR="003041E9" w:rsidRPr="00E508A4">
        <w:rPr>
          <w:rFonts w:ascii="Times New Roman" w:hAnsi="Times New Roman" w:cs="Times New Roman"/>
          <w:b/>
          <w:sz w:val="24"/>
          <w:szCs w:val="24"/>
        </w:rPr>
        <w:t xml:space="preserve"> </w:t>
      </w:r>
      <w:r w:rsidR="003041E9" w:rsidRPr="00E508A4">
        <w:rPr>
          <w:rFonts w:ascii="Times New Roman" w:hAnsi="Times New Roman" w:cs="Times New Roman"/>
          <w:sz w:val="24"/>
          <w:szCs w:val="24"/>
        </w:rPr>
        <w:t xml:space="preserve">a medical report from Case Clinic </w:t>
      </w:r>
      <w:r w:rsidR="002D1116" w:rsidRPr="00E508A4">
        <w:rPr>
          <w:rFonts w:ascii="Times New Roman" w:hAnsi="Times New Roman" w:cs="Times New Roman"/>
          <w:sz w:val="24"/>
          <w:szCs w:val="24"/>
        </w:rPr>
        <w:t>to support</w:t>
      </w:r>
      <w:r w:rsidR="00A41D8F" w:rsidRPr="00E508A4">
        <w:rPr>
          <w:rFonts w:ascii="Times New Roman" w:hAnsi="Times New Roman" w:cs="Times New Roman"/>
          <w:sz w:val="24"/>
          <w:szCs w:val="24"/>
        </w:rPr>
        <w:t xml:space="preserve"> her case</w:t>
      </w:r>
      <w:r w:rsidR="00F95B6B" w:rsidRPr="00E508A4">
        <w:rPr>
          <w:rFonts w:ascii="Times New Roman" w:hAnsi="Times New Roman" w:cs="Times New Roman"/>
          <w:sz w:val="24"/>
          <w:szCs w:val="24"/>
        </w:rPr>
        <w:t>.</w:t>
      </w:r>
      <w:r w:rsidRPr="00E508A4">
        <w:rPr>
          <w:rFonts w:ascii="Times New Roman" w:hAnsi="Times New Roman" w:cs="Times New Roman"/>
          <w:sz w:val="24"/>
          <w:szCs w:val="24"/>
        </w:rPr>
        <w:t xml:space="preserve"> </w:t>
      </w:r>
      <w:r w:rsidR="003340F2" w:rsidRPr="00E508A4">
        <w:rPr>
          <w:rFonts w:ascii="Times New Roman" w:hAnsi="Times New Roman" w:cs="Times New Roman"/>
          <w:sz w:val="24"/>
          <w:szCs w:val="24"/>
        </w:rPr>
        <w:t xml:space="preserve"> She stated during</w:t>
      </w:r>
      <w:r w:rsidR="00B90975" w:rsidRPr="00E508A4">
        <w:rPr>
          <w:rFonts w:ascii="Times New Roman" w:hAnsi="Times New Roman" w:cs="Times New Roman"/>
          <w:sz w:val="24"/>
          <w:szCs w:val="24"/>
        </w:rPr>
        <w:t xml:space="preserve"> cross examination that she cannot remember the year she was assaulted</w:t>
      </w:r>
      <w:r w:rsidR="00234D58" w:rsidRPr="00E508A4">
        <w:rPr>
          <w:rFonts w:ascii="Times New Roman" w:hAnsi="Times New Roman" w:cs="Times New Roman"/>
          <w:sz w:val="24"/>
          <w:szCs w:val="24"/>
        </w:rPr>
        <w:t>.</w:t>
      </w:r>
      <w:r w:rsidR="00B90975" w:rsidRPr="00E508A4">
        <w:rPr>
          <w:rFonts w:ascii="Times New Roman" w:hAnsi="Times New Roman" w:cs="Times New Roman"/>
          <w:sz w:val="24"/>
          <w:szCs w:val="24"/>
        </w:rPr>
        <w:t xml:space="preserve"> </w:t>
      </w:r>
      <w:r w:rsidR="00234D58" w:rsidRPr="00E508A4">
        <w:rPr>
          <w:rFonts w:ascii="Times New Roman" w:hAnsi="Times New Roman" w:cs="Times New Roman"/>
          <w:sz w:val="24"/>
          <w:szCs w:val="24"/>
        </w:rPr>
        <w:t>I</w:t>
      </w:r>
      <w:r w:rsidR="00B90975" w:rsidRPr="00E508A4">
        <w:rPr>
          <w:rFonts w:ascii="Times New Roman" w:hAnsi="Times New Roman" w:cs="Times New Roman"/>
          <w:sz w:val="24"/>
          <w:szCs w:val="24"/>
        </w:rPr>
        <w:t>n</w:t>
      </w:r>
      <w:r w:rsidR="003340F2" w:rsidRPr="00E508A4">
        <w:rPr>
          <w:rFonts w:ascii="Times New Roman" w:hAnsi="Times New Roman" w:cs="Times New Roman"/>
          <w:sz w:val="24"/>
          <w:szCs w:val="24"/>
        </w:rPr>
        <w:t xml:space="preserve"> re examination </w:t>
      </w:r>
      <w:r w:rsidR="00B90975" w:rsidRPr="00E508A4">
        <w:rPr>
          <w:rFonts w:ascii="Times New Roman" w:hAnsi="Times New Roman" w:cs="Times New Roman"/>
          <w:sz w:val="24"/>
          <w:szCs w:val="24"/>
        </w:rPr>
        <w:t xml:space="preserve">she stated it was </w:t>
      </w:r>
      <w:r w:rsidR="003340F2" w:rsidRPr="00E508A4">
        <w:rPr>
          <w:rFonts w:ascii="Times New Roman" w:hAnsi="Times New Roman" w:cs="Times New Roman"/>
          <w:sz w:val="24"/>
          <w:szCs w:val="24"/>
        </w:rPr>
        <w:t>2007</w:t>
      </w:r>
      <w:r w:rsidR="00B90975" w:rsidRPr="00E508A4">
        <w:rPr>
          <w:rFonts w:ascii="Times New Roman" w:hAnsi="Times New Roman" w:cs="Times New Roman"/>
          <w:sz w:val="24"/>
          <w:szCs w:val="24"/>
        </w:rPr>
        <w:t>,</w:t>
      </w:r>
      <w:r w:rsidR="003340F2" w:rsidRPr="00E508A4">
        <w:rPr>
          <w:rFonts w:ascii="Times New Roman" w:hAnsi="Times New Roman" w:cs="Times New Roman"/>
          <w:sz w:val="24"/>
          <w:szCs w:val="24"/>
        </w:rPr>
        <w:t xml:space="preserve"> but</w:t>
      </w:r>
      <w:r w:rsidR="00B90975" w:rsidRPr="00E508A4">
        <w:rPr>
          <w:rFonts w:ascii="Times New Roman" w:hAnsi="Times New Roman" w:cs="Times New Roman"/>
          <w:sz w:val="24"/>
          <w:szCs w:val="24"/>
        </w:rPr>
        <w:t xml:space="preserve"> that</w:t>
      </w:r>
      <w:r w:rsidR="003340F2" w:rsidRPr="00E508A4">
        <w:rPr>
          <w:rFonts w:ascii="Times New Roman" w:hAnsi="Times New Roman" w:cs="Times New Roman"/>
          <w:sz w:val="24"/>
          <w:szCs w:val="24"/>
        </w:rPr>
        <w:t xml:space="preserve"> the report was made in 2009. </w:t>
      </w:r>
      <w:r w:rsidR="004E3A78" w:rsidRPr="00E508A4">
        <w:rPr>
          <w:rFonts w:ascii="Times New Roman" w:hAnsi="Times New Roman" w:cs="Times New Roman"/>
          <w:sz w:val="24"/>
          <w:szCs w:val="24"/>
        </w:rPr>
        <w:t>T</w:t>
      </w:r>
      <w:r w:rsidR="00F95B6B" w:rsidRPr="00E508A4">
        <w:rPr>
          <w:rFonts w:ascii="Times New Roman" w:hAnsi="Times New Roman" w:cs="Times New Roman"/>
          <w:sz w:val="24"/>
          <w:szCs w:val="24"/>
        </w:rPr>
        <w:t>he Doctor</w:t>
      </w:r>
      <w:r w:rsidR="004E3A78" w:rsidRPr="00E508A4">
        <w:rPr>
          <w:rFonts w:ascii="Times New Roman" w:hAnsi="Times New Roman" w:cs="Times New Roman"/>
          <w:sz w:val="24"/>
          <w:szCs w:val="24"/>
        </w:rPr>
        <w:t xml:space="preserve"> (DW7)</w:t>
      </w:r>
      <w:r w:rsidR="00381261" w:rsidRPr="00E508A4">
        <w:rPr>
          <w:rFonts w:ascii="Times New Roman" w:hAnsi="Times New Roman" w:cs="Times New Roman"/>
          <w:sz w:val="24"/>
          <w:szCs w:val="24"/>
        </w:rPr>
        <w:t xml:space="preserve"> </w:t>
      </w:r>
      <w:r w:rsidR="00320EA1" w:rsidRPr="00E508A4">
        <w:rPr>
          <w:rFonts w:ascii="Times New Roman" w:hAnsi="Times New Roman" w:cs="Times New Roman"/>
          <w:sz w:val="24"/>
          <w:szCs w:val="24"/>
        </w:rPr>
        <w:t>who prepared exhibit</w:t>
      </w:r>
      <w:r w:rsidR="00381261" w:rsidRPr="00E508A4">
        <w:rPr>
          <w:rFonts w:ascii="Times New Roman" w:hAnsi="Times New Roman" w:cs="Times New Roman"/>
          <w:b/>
          <w:sz w:val="24"/>
          <w:szCs w:val="24"/>
        </w:rPr>
        <w:t xml:space="preserve"> R40</w:t>
      </w:r>
      <w:r w:rsidR="00320EA1" w:rsidRPr="00E508A4">
        <w:rPr>
          <w:rFonts w:ascii="Times New Roman" w:hAnsi="Times New Roman" w:cs="Times New Roman"/>
          <w:sz w:val="24"/>
          <w:szCs w:val="24"/>
        </w:rPr>
        <w:t xml:space="preserve"> gave evidence that the respondent</w:t>
      </w:r>
      <w:r w:rsidR="00943803" w:rsidRPr="00E508A4">
        <w:rPr>
          <w:rFonts w:ascii="Times New Roman" w:hAnsi="Times New Roman" w:cs="Times New Roman"/>
          <w:sz w:val="24"/>
          <w:szCs w:val="24"/>
        </w:rPr>
        <w:t>/cross petitioner</w:t>
      </w:r>
      <w:r w:rsidR="00320EA1" w:rsidRPr="00E508A4">
        <w:rPr>
          <w:rFonts w:ascii="Times New Roman" w:hAnsi="Times New Roman" w:cs="Times New Roman"/>
          <w:sz w:val="24"/>
          <w:szCs w:val="24"/>
        </w:rPr>
        <w:t xml:space="preserve"> </w:t>
      </w:r>
      <w:r w:rsidR="00320EA1" w:rsidRPr="00E508A4">
        <w:rPr>
          <w:rFonts w:ascii="Times New Roman" w:hAnsi="Times New Roman" w:cs="Times New Roman"/>
          <w:sz w:val="24"/>
          <w:szCs w:val="24"/>
        </w:rPr>
        <w:lastRenderedPageBreak/>
        <w:t>went to him in September 2007</w:t>
      </w:r>
      <w:r w:rsidR="00F95B6B" w:rsidRPr="00E508A4">
        <w:rPr>
          <w:rFonts w:ascii="Times New Roman" w:hAnsi="Times New Roman" w:cs="Times New Roman"/>
          <w:sz w:val="24"/>
          <w:szCs w:val="24"/>
        </w:rPr>
        <w:t xml:space="preserve"> </w:t>
      </w:r>
      <w:r w:rsidR="00943803" w:rsidRPr="00E508A4">
        <w:rPr>
          <w:rFonts w:ascii="Times New Roman" w:hAnsi="Times New Roman" w:cs="Times New Roman"/>
          <w:sz w:val="24"/>
          <w:szCs w:val="24"/>
        </w:rPr>
        <w:t xml:space="preserve">though </w:t>
      </w:r>
      <w:r w:rsidR="00C43577" w:rsidRPr="00E508A4">
        <w:rPr>
          <w:rFonts w:ascii="Times New Roman" w:hAnsi="Times New Roman" w:cs="Times New Roman"/>
          <w:sz w:val="24"/>
          <w:szCs w:val="24"/>
        </w:rPr>
        <w:t xml:space="preserve">he made the report </w:t>
      </w:r>
      <w:r w:rsidR="00B5170F" w:rsidRPr="00E508A4">
        <w:rPr>
          <w:rFonts w:ascii="Times New Roman" w:hAnsi="Times New Roman" w:cs="Times New Roman"/>
          <w:sz w:val="24"/>
          <w:szCs w:val="24"/>
        </w:rPr>
        <w:t>on 18/11/2009</w:t>
      </w:r>
      <w:r w:rsidR="00C43577" w:rsidRPr="00E508A4">
        <w:rPr>
          <w:rFonts w:ascii="Times New Roman" w:hAnsi="Times New Roman" w:cs="Times New Roman"/>
          <w:sz w:val="24"/>
          <w:szCs w:val="24"/>
        </w:rPr>
        <w:t>.</w:t>
      </w:r>
      <w:r w:rsidR="008301ED" w:rsidRPr="00E508A4">
        <w:rPr>
          <w:rFonts w:ascii="Times New Roman" w:hAnsi="Times New Roman" w:cs="Times New Roman"/>
          <w:sz w:val="24"/>
          <w:szCs w:val="24"/>
        </w:rPr>
        <w:t xml:space="preserve"> DW7 also stated that there is a scar below the respondent/cross petitioner’s eyebrow.</w:t>
      </w:r>
    </w:p>
    <w:p w:rsidR="00823810" w:rsidRPr="00E508A4" w:rsidRDefault="00B5170F"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T</w:t>
      </w:r>
      <w:r w:rsidR="00C43577" w:rsidRPr="00E508A4">
        <w:rPr>
          <w:rFonts w:ascii="Times New Roman" w:hAnsi="Times New Roman" w:cs="Times New Roman"/>
          <w:sz w:val="24"/>
          <w:szCs w:val="24"/>
        </w:rPr>
        <w:t>he respondent/cross petitioner</w:t>
      </w:r>
      <w:r w:rsidRPr="00E508A4">
        <w:rPr>
          <w:rFonts w:ascii="Times New Roman" w:hAnsi="Times New Roman" w:cs="Times New Roman"/>
          <w:sz w:val="24"/>
          <w:szCs w:val="24"/>
        </w:rPr>
        <w:t xml:space="preserve"> testified</w:t>
      </w:r>
      <w:r w:rsidR="00C43577" w:rsidRPr="00E508A4">
        <w:rPr>
          <w:rFonts w:ascii="Times New Roman" w:hAnsi="Times New Roman" w:cs="Times New Roman"/>
          <w:sz w:val="24"/>
          <w:szCs w:val="24"/>
        </w:rPr>
        <w:t xml:space="preserve"> that she picked the report on 18/11/2009</w:t>
      </w:r>
      <w:r w:rsidR="001747E6" w:rsidRPr="00E508A4">
        <w:rPr>
          <w:rFonts w:ascii="Times New Roman" w:hAnsi="Times New Roman" w:cs="Times New Roman"/>
          <w:sz w:val="24"/>
          <w:szCs w:val="24"/>
        </w:rPr>
        <w:t>. This was</w:t>
      </w:r>
      <w:r w:rsidR="001C4FB9" w:rsidRPr="00E508A4">
        <w:rPr>
          <w:rFonts w:ascii="Times New Roman" w:hAnsi="Times New Roman" w:cs="Times New Roman"/>
          <w:sz w:val="24"/>
          <w:szCs w:val="24"/>
        </w:rPr>
        <w:t xml:space="preserve"> apparently</w:t>
      </w:r>
      <w:r w:rsidRPr="00E508A4">
        <w:rPr>
          <w:rFonts w:ascii="Times New Roman" w:hAnsi="Times New Roman" w:cs="Times New Roman"/>
          <w:sz w:val="24"/>
          <w:szCs w:val="24"/>
        </w:rPr>
        <w:t xml:space="preserve"> on the same day it was prepared</w:t>
      </w:r>
      <w:r w:rsidR="002C79A1" w:rsidRPr="00E508A4">
        <w:rPr>
          <w:rFonts w:ascii="Times New Roman" w:hAnsi="Times New Roman" w:cs="Times New Roman"/>
          <w:sz w:val="24"/>
          <w:szCs w:val="24"/>
        </w:rPr>
        <w:t xml:space="preserve">. This </w:t>
      </w:r>
      <w:r w:rsidR="00C43577" w:rsidRPr="00E508A4">
        <w:rPr>
          <w:rFonts w:ascii="Times New Roman" w:hAnsi="Times New Roman" w:cs="Times New Roman"/>
          <w:sz w:val="24"/>
          <w:szCs w:val="24"/>
        </w:rPr>
        <w:t>was</w:t>
      </w:r>
      <w:r w:rsidR="00F87B33" w:rsidRPr="00E508A4">
        <w:rPr>
          <w:rFonts w:ascii="Times New Roman" w:hAnsi="Times New Roman" w:cs="Times New Roman"/>
          <w:sz w:val="24"/>
          <w:szCs w:val="24"/>
        </w:rPr>
        <w:t xml:space="preserve"> </w:t>
      </w:r>
      <w:r w:rsidR="00C43577" w:rsidRPr="00E508A4">
        <w:rPr>
          <w:rFonts w:ascii="Times New Roman" w:hAnsi="Times New Roman" w:cs="Times New Roman"/>
          <w:sz w:val="24"/>
          <w:szCs w:val="24"/>
        </w:rPr>
        <w:t>one month after the parties had separated, in view of the agreed fact that they separated in October 2009.</w:t>
      </w:r>
      <w:r w:rsidR="001C544B" w:rsidRPr="00E508A4">
        <w:rPr>
          <w:rFonts w:ascii="Times New Roman" w:hAnsi="Times New Roman" w:cs="Times New Roman"/>
          <w:sz w:val="24"/>
          <w:szCs w:val="24"/>
        </w:rPr>
        <w:t xml:space="preserve"> It was also</w:t>
      </w:r>
      <w:r w:rsidR="00001949" w:rsidRPr="00E508A4">
        <w:rPr>
          <w:rFonts w:ascii="Times New Roman" w:hAnsi="Times New Roman" w:cs="Times New Roman"/>
          <w:sz w:val="24"/>
          <w:szCs w:val="24"/>
        </w:rPr>
        <w:t xml:space="preserve"> apparently procured</w:t>
      </w:r>
      <w:r w:rsidR="00F87B33" w:rsidRPr="00E508A4">
        <w:rPr>
          <w:rFonts w:ascii="Times New Roman" w:hAnsi="Times New Roman" w:cs="Times New Roman"/>
          <w:sz w:val="24"/>
          <w:szCs w:val="24"/>
        </w:rPr>
        <w:t xml:space="preserve"> one month and a half before </w:t>
      </w:r>
      <w:r w:rsidR="001C544B" w:rsidRPr="00E508A4">
        <w:rPr>
          <w:rFonts w:ascii="Times New Roman" w:hAnsi="Times New Roman" w:cs="Times New Roman"/>
          <w:sz w:val="24"/>
          <w:szCs w:val="24"/>
        </w:rPr>
        <w:t>the respondent’s filing a divorce</w:t>
      </w:r>
      <w:r w:rsidR="009D15A9" w:rsidRPr="00E508A4">
        <w:rPr>
          <w:rFonts w:ascii="Times New Roman" w:hAnsi="Times New Roman" w:cs="Times New Roman"/>
          <w:sz w:val="24"/>
          <w:szCs w:val="24"/>
        </w:rPr>
        <w:t>/nullity</w:t>
      </w:r>
      <w:r w:rsidR="001C544B" w:rsidRPr="00E508A4">
        <w:rPr>
          <w:rFonts w:ascii="Times New Roman" w:hAnsi="Times New Roman" w:cs="Times New Roman"/>
          <w:sz w:val="24"/>
          <w:szCs w:val="24"/>
        </w:rPr>
        <w:t xml:space="preserve"> petition</w:t>
      </w:r>
      <w:r w:rsidR="002C6DA8" w:rsidRPr="00E508A4">
        <w:rPr>
          <w:rFonts w:ascii="Times New Roman" w:hAnsi="Times New Roman" w:cs="Times New Roman"/>
          <w:sz w:val="24"/>
          <w:szCs w:val="24"/>
        </w:rPr>
        <w:t xml:space="preserve"> against the petitioner in </w:t>
      </w:r>
      <w:proofErr w:type="spellStart"/>
      <w:r w:rsidR="002C6DA8" w:rsidRPr="00E508A4">
        <w:rPr>
          <w:rFonts w:ascii="Times New Roman" w:hAnsi="Times New Roman" w:cs="Times New Roman"/>
          <w:sz w:val="24"/>
          <w:szCs w:val="24"/>
        </w:rPr>
        <w:t>Makindye</w:t>
      </w:r>
      <w:proofErr w:type="spellEnd"/>
      <w:r w:rsidR="00DF17F3" w:rsidRPr="00E508A4">
        <w:rPr>
          <w:rFonts w:ascii="Times New Roman" w:hAnsi="Times New Roman" w:cs="Times New Roman"/>
          <w:sz w:val="24"/>
          <w:szCs w:val="24"/>
        </w:rPr>
        <w:t xml:space="preserve"> </w:t>
      </w:r>
      <w:r w:rsidR="001C544B" w:rsidRPr="00E508A4">
        <w:rPr>
          <w:rFonts w:ascii="Times New Roman" w:hAnsi="Times New Roman" w:cs="Times New Roman"/>
          <w:sz w:val="24"/>
          <w:szCs w:val="24"/>
        </w:rPr>
        <w:t>Chief Magistrate’s court.</w:t>
      </w:r>
      <w:r w:rsidR="00F87B33" w:rsidRPr="00E508A4">
        <w:rPr>
          <w:rFonts w:ascii="Times New Roman" w:hAnsi="Times New Roman" w:cs="Times New Roman"/>
          <w:sz w:val="24"/>
          <w:szCs w:val="24"/>
        </w:rPr>
        <w:t xml:space="preserve"> The record shows the </w:t>
      </w:r>
      <w:proofErr w:type="spellStart"/>
      <w:r w:rsidR="00F87B33" w:rsidRPr="00E508A4">
        <w:rPr>
          <w:rFonts w:ascii="Times New Roman" w:hAnsi="Times New Roman" w:cs="Times New Roman"/>
          <w:sz w:val="24"/>
          <w:szCs w:val="24"/>
        </w:rPr>
        <w:t>Makindye</w:t>
      </w:r>
      <w:proofErr w:type="spellEnd"/>
      <w:r w:rsidR="00F87B33" w:rsidRPr="00E508A4">
        <w:rPr>
          <w:rFonts w:ascii="Times New Roman" w:hAnsi="Times New Roman" w:cs="Times New Roman"/>
          <w:sz w:val="24"/>
          <w:szCs w:val="24"/>
        </w:rPr>
        <w:t xml:space="preserve"> Court case to have been filed on 05/01/2010. In fact, the same medical report was annexed to the petition as</w:t>
      </w:r>
      <w:r w:rsidR="00823810" w:rsidRPr="00E508A4">
        <w:rPr>
          <w:rFonts w:ascii="Times New Roman" w:hAnsi="Times New Roman" w:cs="Times New Roman"/>
          <w:sz w:val="24"/>
          <w:szCs w:val="24"/>
        </w:rPr>
        <w:t xml:space="preserve"> </w:t>
      </w:r>
      <w:proofErr w:type="spellStart"/>
      <w:r w:rsidR="00F87B33" w:rsidRPr="00E508A4">
        <w:rPr>
          <w:rFonts w:ascii="Times New Roman" w:hAnsi="Times New Roman" w:cs="Times New Roman"/>
          <w:sz w:val="24"/>
          <w:szCs w:val="24"/>
        </w:rPr>
        <w:t>annexture</w:t>
      </w:r>
      <w:proofErr w:type="spellEnd"/>
      <w:r w:rsidR="00F87B33" w:rsidRPr="00E508A4">
        <w:rPr>
          <w:rFonts w:ascii="Times New Roman" w:hAnsi="Times New Roman" w:cs="Times New Roman"/>
          <w:sz w:val="24"/>
          <w:szCs w:val="24"/>
        </w:rPr>
        <w:t xml:space="preserve"> </w:t>
      </w:r>
      <w:r w:rsidR="00F87B33" w:rsidRPr="00E508A4">
        <w:rPr>
          <w:rFonts w:ascii="Times New Roman" w:hAnsi="Times New Roman" w:cs="Times New Roman"/>
          <w:b/>
          <w:sz w:val="24"/>
          <w:szCs w:val="24"/>
        </w:rPr>
        <w:t>B.</w:t>
      </w:r>
    </w:p>
    <w:p w:rsidR="000740AC" w:rsidRPr="00E508A4" w:rsidRDefault="00F95256"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 xml:space="preserve">Exhibit </w:t>
      </w:r>
      <w:r w:rsidRPr="00E508A4">
        <w:rPr>
          <w:rFonts w:ascii="Times New Roman" w:hAnsi="Times New Roman" w:cs="Times New Roman"/>
          <w:b/>
          <w:sz w:val="24"/>
          <w:szCs w:val="24"/>
        </w:rPr>
        <w:t>R40</w:t>
      </w:r>
      <w:r w:rsidRPr="00E508A4">
        <w:rPr>
          <w:rFonts w:ascii="Times New Roman" w:hAnsi="Times New Roman" w:cs="Times New Roman"/>
          <w:sz w:val="24"/>
          <w:szCs w:val="24"/>
        </w:rPr>
        <w:t xml:space="preserve"> </w:t>
      </w:r>
      <w:r w:rsidR="000740AC" w:rsidRPr="00E508A4">
        <w:rPr>
          <w:rFonts w:ascii="Times New Roman" w:hAnsi="Times New Roman" w:cs="Times New Roman"/>
          <w:sz w:val="24"/>
          <w:szCs w:val="24"/>
        </w:rPr>
        <w:t>is a medical report stating</w:t>
      </w:r>
      <w:r w:rsidRPr="00E508A4">
        <w:rPr>
          <w:rFonts w:ascii="Times New Roman" w:hAnsi="Times New Roman" w:cs="Times New Roman"/>
          <w:sz w:val="24"/>
          <w:szCs w:val="24"/>
        </w:rPr>
        <w:t xml:space="preserve"> that the respondent/cross petitioner reported to Case Medical Clinic with a cut wound above her left eye and that the wound was treated.</w:t>
      </w:r>
      <w:r w:rsidR="0027030C" w:rsidRPr="00E508A4">
        <w:rPr>
          <w:rFonts w:ascii="Times New Roman" w:hAnsi="Times New Roman" w:cs="Times New Roman"/>
          <w:sz w:val="24"/>
          <w:szCs w:val="24"/>
        </w:rPr>
        <w:t xml:space="preserve"> The report does not state when the respondent reported to the clinic, though it states it was after an assault. According to the report, the respondent had a deep cut wound above the left </w:t>
      </w:r>
      <w:proofErr w:type="spellStart"/>
      <w:r w:rsidR="0027030C" w:rsidRPr="00E508A4">
        <w:rPr>
          <w:rFonts w:ascii="Times New Roman" w:hAnsi="Times New Roman" w:cs="Times New Roman"/>
          <w:sz w:val="24"/>
          <w:szCs w:val="24"/>
        </w:rPr>
        <w:t>preorbital</w:t>
      </w:r>
      <w:proofErr w:type="spellEnd"/>
      <w:r w:rsidR="0027030C" w:rsidRPr="00E508A4">
        <w:rPr>
          <w:rFonts w:ascii="Times New Roman" w:hAnsi="Times New Roman" w:cs="Times New Roman"/>
          <w:sz w:val="24"/>
          <w:szCs w:val="24"/>
        </w:rPr>
        <w:t xml:space="preserve"> area.</w:t>
      </w:r>
      <w:r w:rsidRPr="00E508A4">
        <w:rPr>
          <w:rFonts w:ascii="Times New Roman" w:hAnsi="Times New Roman" w:cs="Times New Roman"/>
          <w:sz w:val="24"/>
          <w:szCs w:val="24"/>
        </w:rPr>
        <w:t xml:space="preserve"> It is also the evidence of DW7 that the medical report was prepared more than two years from the alleged time of the assault.</w:t>
      </w:r>
      <w:r w:rsidR="000740AC" w:rsidRPr="00E508A4">
        <w:rPr>
          <w:rFonts w:ascii="Times New Roman" w:hAnsi="Times New Roman" w:cs="Times New Roman"/>
          <w:sz w:val="24"/>
          <w:szCs w:val="24"/>
        </w:rPr>
        <w:t xml:space="preserve"> DW7</w:t>
      </w:r>
      <w:r w:rsidR="00B732AB" w:rsidRPr="00E508A4">
        <w:rPr>
          <w:rFonts w:ascii="Times New Roman" w:hAnsi="Times New Roman" w:cs="Times New Roman"/>
          <w:sz w:val="24"/>
          <w:szCs w:val="24"/>
        </w:rPr>
        <w:t xml:space="preserve"> testified</w:t>
      </w:r>
      <w:r w:rsidR="000740AC" w:rsidRPr="00E508A4">
        <w:rPr>
          <w:rFonts w:ascii="Times New Roman" w:hAnsi="Times New Roman" w:cs="Times New Roman"/>
          <w:sz w:val="24"/>
          <w:szCs w:val="24"/>
        </w:rPr>
        <w:t xml:space="preserve"> that the medical records were destroyed</w:t>
      </w:r>
      <w:r w:rsidR="00B732AB" w:rsidRPr="00E508A4">
        <w:rPr>
          <w:rFonts w:ascii="Times New Roman" w:hAnsi="Times New Roman" w:cs="Times New Roman"/>
          <w:sz w:val="24"/>
          <w:szCs w:val="24"/>
        </w:rPr>
        <w:t xml:space="preserve">; that hospital documents are normally destroyed within a period of time, three to five years, if patients do not report. </w:t>
      </w:r>
      <w:r w:rsidR="004E48D8" w:rsidRPr="00E508A4">
        <w:rPr>
          <w:rFonts w:ascii="Times New Roman" w:hAnsi="Times New Roman" w:cs="Times New Roman"/>
          <w:sz w:val="24"/>
          <w:szCs w:val="24"/>
        </w:rPr>
        <w:t>T</w:t>
      </w:r>
      <w:r w:rsidR="000740AC" w:rsidRPr="00E508A4">
        <w:rPr>
          <w:rFonts w:ascii="Times New Roman" w:hAnsi="Times New Roman" w:cs="Times New Roman"/>
          <w:sz w:val="24"/>
          <w:szCs w:val="24"/>
        </w:rPr>
        <w:t>his court could</w:t>
      </w:r>
      <w:r w:rsidR="004E48D8" w:rsidRPr="00E508A4">
        <w:rPr>
          <w:rFonts w:ascii="Times New Roman" w:hAnsi="Times New Roman" w:cs="Times New Roman"/>
          <w:sz w:val="24"/>
          <w:szCs w:val="24"/>
        </w:rPr>
        <w:t xml:space="preserve"> therefore</w:t>
      </w:r>
      <w:r w:rsidR="000740AC" w:rsidRPr="00E508A4">
        <w:rPr>
          <w:rFonts w:ascii="Times New Roman" w:hAnsi="Times New Roman" w:cs="Times New Roman"/>
          <w:sz w:val="24"/>
          <w:szCs w:val="24"/>
        </w:rPr>
        <w:t xml:space="preserve"> not have access to them, except for the report. The respondent herself did not produce any medical documents that she might have kept as an individual who underwent the treatment</w:t>
      </w:r>
      <w:r w:rsidR="00B732AB" w:rsidRPr="00E508A4">
        <w:rPr>
          <w:rFonts w:ascii="Times New Roman" w:hAnsi="Times New Roman" w:cs="Times New Roman"/>
          <w:sz w:val="24"/>
          <w:szCs w:val="24"/>
        </w:rPr>
        <w:t xml:space="preserve"> in 2007</w:t>
      </w:r>
      <w:r w:rsidR="00DF17F3" w:rsidRPr="00E508A4">
        <w:rPr>
          <w:rFonts w:ascii="Times New Roman" w:hAnsi="Times New Roman" w:cs="Times New Roman"/>
          <w:sz w:val="24"/>
          <w:szCs w:val="24"/>
        </w:rPr>
        <w:t>.</w:t>
      </w:r>
      <w:r w:rsidR="000740AC" w:rsidRPr="00E508A4">
        <w:rPr>
          <w:rFonts w:ascii="Times New Roman" w:hAnsi="Times New Roman" w:cs="Times New Roman"/>
          <w:sz w:val="24"/>
          <w:szCs w:val="24"/>
        </w:rPr>
        <w:t xml:space="preserve"> </w:t>
      </w:r>
    </w:p>
    <w:p w:rsidR="0075245D" w:rsidRPr="00E508A4" w:rsidRDefault="00FE6EF5"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There was no logical explanation as to why the report</w:t>
      </w:r>
      <w:r w:rsidR="00D95893" w:rsidRPr="00E508A4">
        <w:rPr>
          <w:rFonts w:ascii="Times New Roman" w:hAnsi="Times New Roman" w:cs="Times New Roman"/>
          <w:sz w:val="24"/>
          <w:szCs w:val="24"/>
        </w:rPr>
        <w:t>, which did not even indicate when the assault was referred to the clinic,</w:t>
      </w:r>
      <w:r w:rsidRPr="00E508A4">
        <w:rPr>
          <w:rFonts w:ascii="Times New Roman" w:hAnsi="Times New Roman" w:cs="Times New Roman"/>
          <w:sz w:val="24"/>
          <w:szCs w:val="24"/>
        </w:rPr>
        <w:t xml:space="preserve"> was prepared two years after the alleged assault.</w:t>
      </w:r>
      <w:r w:rsidR="00112AAE" w:rsidRPr="00E508A4">
        <w:rPr>
          <w:rFonts w:ascii="Times New Roman" w:hAnsi="Times New Roman" w:cs="Times New Roman"/>
          <w:sz w:val="24"/>
          <w:szCs w:val="24"/>
        </w:rPr>
        <w:t xml:space="preserve"> It was</w:t>
      </w:r>
      <w:r w:rsidR="00D7327E" w:rsidRPr="00E508A4">
        <w:rPr>
          <w:rFonts w:ascii="Times New Roman" w:hAnsi="Times New Roman" w:cs="Times New Roman"/>
          <w:sz w:val="24"/>
          <w:szCs w:val="24"/>
        </w:rPr>
        <w:t xml:space="preserve"> procured after</w:t>
      </w:r>
      <w:r w:rsidR="00112AAE" w:rsidRPr="00E508A4">
        <w:rPr>
          <w:rFonts w:ascii="Times New Roman" w:hAnsi="Times New Roman" w:cs="Times New Roman"/>
          <w:sz w:val="24"/>
          <w:szCs w:val="24"/>
        </w:rPr>
        <w:t xml:space="preserve"> the parties started living </w:t>
      </w:r>
      <w:proofErr w:type="gramStart"/>
      <w:r w:rsidR="00112AAE" w:rsidRPr="00E508A4">
        <w:rPr>
          <w:rFonts w:ascii="Times New Roman" w:hAnsi="Times New Roman" w:cs="Times New Roman"/>
          <w:sz w:val="24"/>
          <w:szCs w:val="24"/>
        </w:rPr>
        <w:t>apart</w:t>
      </w:r>
      <w:r w:rsidR="00DE052C" w:rsidRPr="00E508A4">
        <w:rPr>
          <w:rFonts w:ascii="Times New Roman" w:hAnsi="Times New Roman" w:cs="Times New Roman"/>
          <w:sz w:val="24"/>
          <w:szCs w:val="24"/>
        </w:rPr>
        <w:t>,</w:t>
      </w:r>
      <w:proofErr w:type="gramEnd"/>
      <w:r w:rsidR="00DE052C" w:rsidRPr="00E508A4">
        <w:rPr>
          <w:rFonts w:ascii="Times New Roman" w:hAnsi="Times New Roman" w:cs="Times New Roman"/>
          <w:sz w:val="24"/>
          <w:szCs w:val="24"/>
        </w:rPr>
        <w:t xml:space="preserve"> and </w:t>
      </w:r>
      <w:r w:rsidR="00D7327E" w:rsidRPr="00E508A4">
        <w:rPr>
          <w:rFonts w:ascii="Times New Roman" w:hAnsi="Times New Roman" w:cs="Times New Roman"/>
          <w:sz w:val="24"/>
          <w:szCs w:val="24"/>
        </w:rPr>
        <w:t xml:space="preserve">shortly </w:t>
      </w:r>
      <w:r w:rsidR="00DE052C" w:rsidRPr="00E508A4">
        <w:rPr>
          <w:rFonts w:ascii="Times New Roman" w:hAnsi="Times New Roman" w:cs="Times New Roman"/>
          <w:sz w:val="24"/>
          <w:szCs w:val="24"/>
        </w:rPr>
        <w:t xml:space="preserve">before the respondent filed for divorce in the </w:t>
      </w:r>
      <w:proofErr w:type="spellStart"/>
      <w:r w:rsidR="00DE052C" w:rsidRPr="00E508A4">
        <w:rPr>
          <w:rFonts w:ascii="Times New Roman" w:hAnsi="Times New Roman" w:cs="Times New Roman"/>
          <w:sz w:val="24"/>
          <w:szCs w:val="24"/>
        </w:rPr>
        <w:t>Makindye</w:t>
      </w:r>
      <w:proofErr w:type="spellEnd"/>
      <w:r w:rsidR="00DE052C" w:rsidRPr="00E508A4">
        <w:rPr>
          <w:rFonts w:ascii="Times New Roman" w:hAnsi="Times New Roman" w:cs="Times New Roman"/>
          <w:sz w:val="24"/>
          <w:szCs w:val="24"/>
        </w:rPr>
        <w:t xml:space="preserve"> Magistrate’s Court</w:t>
      </w:r>
      <w:r w:rsidR="00112AAE" w:rsidRPr="00E508A4">
        <w:rPr>
          <w:rFonts w:ascii="Times New Roman" w:hAnsi="Times New Roman" w:cs="Times New Roman"/>
          <w:sz w:val="24"/>
          <w:szCs w:val="24"/>
        </w:rPr>
        <w:t>.</w:t>
      </w:r>
      <w:r w:rsidRPr="00E508A4">
        <w:rPr>
          <w:rFonts w:ascii="Times New Roman" w:hAnsi="Times New Roman" w:cs="Times New Roman"/>
          <w:sz w:val="24"/>
          <w:szCs w:val="24"/>
        </w:rPr>
        <w:t xml:space="preserve"> </w:t>
      </w:r>
      <w:r w:rsidR="00D7327E" w:rsidRPr="00E508A4">
        <w:rPr>
          <w:rFonts w:ascii="Times New Roman" w:hAnsi="Times New Roman" w:cs="Times New Roman"/>
          <w:sz w:val="24"/>
          <w:szCs w:val="24"/>
        </w:rPr>
        <w:t>T</w:t>
      </w:r>
      <w:r w:rsidRPr="00E508A4">
        <w:rPr>
          <w:rFonts w:ascii="Times New Roman" w:hAnsi="Times New Roman" w:cs="Times New Roman"/>
          <w:sz w:val="24"/>
          <w:szCs w:val="24"/>
        </w:rPr>
        <w:t>he relevant treatment</w:t>
      </w:r>
      <w:r w:rsidR="00D7327E" w:rsidRPr="00E508A4">
        <w:rPr>
          <w:rFonts w:ascii="Times New Roman" w:hAnsi="Times New Roman" w:cs="Times New Roman"/>
          <w:sz w:val="24"/>
          <w:szCs w:val="24"/>
        </w:rPr>
        <w:t>/</w:t>
      </w:r>
      <w:r w:rsidR="009062D6" w:rsidRPr="00E508A4">
        <w:rPr>
          <w:rFonts w:ascii="Times New Roman" w:hAnsi="Times New Roman" w:cs="Times New Roman"/>
          <w:sz w:val="24"/>
          <w:szCs w:val="24"/>
        </w:rPr>
        <w:t>hospitaliz</w:t>
      </w:r>
      <w:r w:rsidR="00D7327E" w:rsidRPr="00E508A4">
        <w:rPr>
          <w:rFonts w:ascii="Times New Roman" w:hAnsi="Times New Roman" w:cs="Times New Roman"/>
          <w:sz w:val="24"/>
          <w:szCs w:val="24"/>
        </w:rPr>
        <w:t>ation</w:t>
      </w:r>
      <w:r w:rsidRPr="00E508A4">
        <w:rPr>
          <w:rFonts w:ascii="Times New Roman" w:hAnsi="Times New Roman" w:cs="Times New Roman"/>
          <w:sz w:val="24"/>
          <w:szCs w:val="24"/>
        </w:rPr>
        <w:t xml:space="preserve"> documents</w:t>
      </w:r>
      <w:r w:rsidR="00D7327E" w:rsidRPr="00E508A4">
        <w:rPr>
          <w:rFonts w:ascii="Times New Roman" w:hAnsi="Times New Roman" w:cs="Times New Roman"/>
          <w:sz w:val="24"/>
          <w:szCs w:val="24"/>
        </w:rPr>
        <w:t xml:space="preserve"> were stated by DW7 to have been destroyed by Case Medical Center</w:t>
      </w:r>
      <w:r w:rsidR="00D95893" w:rsidRPr="00E508A4">
        <w:rPr>
          <w:rFonts w:ascii="Times New Roman" w:hAnsi="Times New Roman" w:cs="Times New Roman"/>
          <w:sz w:val="24"/>
          <w:szCs w:val="24"/>
        </w:rPr>
        <w:t>. T</w:t>
      </w:r>
      <w:r w:rsidRPr="00E508A4">
        <w:rPr>
          <w:rFonts w:ascii="Times New Roman" w:hAnsi="Times New Roman" w:cs="Times New Roman"/>
          <w:sz w:val="24"/>
          <w:szCs w:val="24"/>
        </w:rPr>
        <w:t>he respondent/cross petitioner</w:t>
      </w:r>
      <w:r w:rsidR="00674C6C" w:rsidRPr="00E508A4">
        <w:rPr>
          <w:rFonts w:ascii="Times New Roman" w:hAnsi="Times New Roman" w:cs="Times New Roman"/>
          <w:sz w:val="24"/>
          <w:szCs w:val="24"/>
        </w:rPr>
        <w:t>,</w:t>
      </w:r>
      <w:r w:rsidR="00D95893" w:rsidRPr="00E508A4">
        <w:rPr>
          <w:rFonts w:ascii="Times New Roman" w:hAnsi="Times New Roman" w:cs="Times New Roman"/>
          <w:sz w:val="24"/>
          <w:szCs w:val="24"/>
        </w:rPr>
        <w:t xml:space="preserve"> in the given circumstances</w:t>
      </w:r>
      <w:r w:rsidR="00674C6C" w:rsidRPr="00E508A4">
        <w:rPr>
          <w:rFonts w:ascii="Times New Roman" w:hAnsi="Times New Roman" w:cs="Times New Roman"/>
          <w:sz w:val="24"/>
          <w:szCs w:val="24"/>
        </w:rPr>
        <w:t xml:space="preserve"> where such vital evidence was missing</w:t>
      </w:r>
      <w:r w:rsidR="00D95893" w:rsidRPr="00E508A4">
        <w:rPr>
          <w:rFonts w:ascii="Times New Roman" w:hAnsi="Times New Roman" w:cs="Times New Roman"/>
          <w:sz w:val="24"/>
          <w:szCs w:val="24"/>
        </w:rPr>
        <w:t>,</w:t>
      </w:r>
      <w:r w:rsidRPr="00E508A4">
        <w:rPr>
          <w:rFonts w:ascii="Times New Roman" w:hAnsi="Times New Roman" w:cs="Times New Roman"/>
          <w:sz w:val="24"/>
          <w:szCs w:val="24"/>
        </w:rPr>
        <w:t xml:space="preserve"> did</w:t>
      </w:r>
      <w:r w:rsidR="00F74CC3" w:rsidRPr="00E508A4">
        <w:rPr>
          <w:rFonts w:ascii="Times New Roman" w:hAnsi="Times New Roman" w:cs="Times New Roman"/>
          <w:sz w:val="24"/>
          <w:szCs w:val="24"/>
        </w:rPr>
        <w:t xml:space="preserve"> not</w:t>
      </w:r>
      <w:r w:rsidRPr="00E508A4">
        <w:rPr>
          <w:rFonts w:ascii="Times New Roman" w:hAnsi="Times New Roman" w:cs="Times New Roman"/>
          <w:sz w:val="24"/>
          <w:szCs w:val="24"/>
        </w:rPr>
        <w:t xml:space="preserve"> avail her individual cop</w:t>
      </w:r>
      <w:r w:rsidR="0075245D" w:rsidRPr="00E508A4">
        <w:rPr>
          <w:rFonts w:ascii="Times New Roman" w:hAnsi="Times New Roman" w:cs="Times New Roman"/>
          <w:sz w:val="24"/>
          <w:szCs w:val="24"/>
        </w:rPr>
        <w:t>ies of the treatment documents.</w:t>
      </w:r>
    </w:p>
    <w:p w:rsidR="00F95256" w:rsidRPr="00E508A4" w:rsidRDefault="00FE6EF5"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I do</w:t>
      </w:r>
      <w:r w:rsidR="001C6410" w:rsidRPr="00E508A4">
        <w:rPr>
          <w:rFonts w:ascii="Times New Roman" w:hAnsi="Times New Roman" w:cs="Times New Roman"/>
          <w:sz w:val="24"/>
          <w:szCs w:val="24"/>
        </w:rPr>
        <w:t xml:space="preserve"> not find </w:t>
      </w:r>
      <w:r w:rsidRPr="00E508A4">
        <w:rPr>
          <w:rFonts w:ascii="Times New Roman" w:hAnsi="Times New Roman" w:cs="Times New Roman"/>
          <w:sz w:val="24"/>
          <w:szCs w:val="24"/>
        </w:rPr>
        <w:t>the report, which does not even indicate when the cut or injury was referred to Case Medical Center</w:t>
      </w:r>
      <w:r w:rsidR="00F72438" w:rsidRPr="00E508A4">
        <w:rPr>
          <w:rFonts w:ascii="Times New Roman" w:hAnsi="Times New Roman" w:cs="Times New Roman"/>
          <w:sz w:val="24"/>
          <w:szCs w:val="24"/>
        </w:rPr>
        <w:t>,</w:t>
      </w:r>
      <w:r w:rsidRPr="00E508A4">
        <w:rPr>
          <w:rFonts w:ascii="Times New Roman" w:hAnsi="Times New Roman" w:cs="Times New Roman"/>
          <w:sz w:val="24"/>
          <w:szCs w:val="24"/>
        </w:rPr>
        <w:t xml:space="preserve"> </w:t>
      </w:r>
      <w:r w:rsidR="001C6410" w:rsidRPr="00E508A4">
        <w:rPr>
          <w:rFonts w:ascii="Times New Roman" w:hAnsi="Times New Roman" w:cs="Times New Roman"/>
          <w:sz w:val="24"/>
          <w:szCs w:val="24"/>
        </w:rPr>
        <w:t>credible</w:t>
      </w:r>
      <w:r w:rsidR="00F72438" w:rsidRPr="00E508A4">
        <w:rPr>
          <w:rFonts w:ascii="Times New Roman" w:hAnsi="Times New Roman" w:cs="Times New Roman"/>
          <w:sz w:val="24"/>
          <w:szCs w:val="24"/>
        </w:rPr>
        <w:t xml:space="preserve"> enough</w:t>
      </w:r>
      <w:r w:rsidR="001C6410" w:rsidRPr="00E508A4">
        <w:rPr>
          <w:rFonts w:ascii="Times New Roman" w:hAnsi="Times New Roman" w:cs="Times New Roman"/>
          <w:sz w:val="24"/>
          <w:szCs w:val="24"/>
        </w:rPr>
        <w:t xml:space="preserve"> </w:t>
      </w:r>
      <w:r w:rsidR="003B642A" w:rsidRPr="00E508A4">
        <w:rPr>
          <w:rFonts w:ascii="Times New Roman" w:hAnsi="Times New Roman" w:cs="Times New Roman"/>
          <w:sz w:val="24"/>
          <w:szCs w:val="24"/>
        </w:rPr>
        <w:t xml:space="preserve">to suggest that the assault in the report referred to the alleged </w:t>
      </w:r>
      <w:r w:rsidR="003B642A" w:rsidRPr="00E508A4">
        <w:rPr>
          <w:rFonts w:ascii="Times New Roman" w:hAnsi="Times New Roman" w:cs="Times New Roman"/>
          <w:sz w:val="24"/>
          <w:szCs w:val="24"/>
        </w:rPr>
        <w:lastRenderedPageBreak/>
        <w:t>injury in this dispute</w:t>
      </w:r>
      <w:r w:rsidR="002B4F22" w:rsidRPr="00E508A4">
        <w:rPr>
          <w:rFonts w:ascii="Times New Roman" w:hAnsi="Times New Roman" w:cs="Times New Roman"/>
          <w:sz w:val="24"/>
          <w:szCs w:val="24"/>
        </w:rPr>
        <w:t>, or that the scar was a result of the alleged injury</w:t>
      </w:r>
      <w:r w:rsidR="003777C0" w:rsidRPr="00E508A4">
        <w:rPr>
          <w:rFonts w:ascii="Times New Roman" w:hAnsi="Times New Roman" w:cs="Times New Roman"/>
          <w:sz w:val="24"/>
          <w:szCs w:val="24"/>
        </w:rPr>
        <w:t xml:space="preserve">. The report does not show </w:t>
      </w:r>
      <w:r w:rsidR="00043FDE" w:rsidRPr="00E508A4">
        <w:rPr>
          <w:rFonts w:ascii="Times New Roman" w:hAnsi="Times New Roman" w:cs="Times New Roman"/>
          <w:sz w:val="24"/>
          <w:szCs w:val="24"/>
        </w:rPr>
        <w:t xml:space="preserve">that </w:t>
      </w:r>
      <w:r w:rsidR="003777C0" w:rsidRPr="00E508A4">
        <w:rPr>
          <w:rFonts w:ascii="Times New Roman" w:hAnsi="Times New Roman" w:cs="Times New Roman"/>
          <w:sz w:val="24"/>
          <w:szCs w:val="24"/>
        </w:rPr>
        <w:t xml:space="preserve">it is the petitioner who </w:t>
      </w:r>
      <w:r w:rsidR="00F95256" w:rsidRPr="00E508A4">
        <w:rPr>
          <w:rFonts w:ascii="Times New Roman" w:hAnsi="Times New Roman" w:cs="Times New Roman"/>
          <w:sz w:val="24"/>
          <w:szCs w:val="24"/>
        </w:rPr>
        <w:t>inflicted the so called injuries.</w:t>
      </w:r>
    </w:p>
    <w:p w:rsidR="00BB100F" w:rsidRPr="00E508A4" w:rsidRDefault="00DF17F3"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The respondent/cross petitioner also testified</w:t>
      </w:r>
      <w:r w:rsidR="00584BAE" w:rsidRPr="00E508A4">
        <w:rPr>
          <w:rFonts w:ascii="Times New Roman" w:hAnsi="Times New Roman" w:cs="Times New Roman"/>
          <w:sz w:val="24"/>
          <w:szCs w:val="24"/>
        </w:rPr>
        <w:t xml:space="preserve"> as DW1</w:t>
      </w:r>
      <w:r w:rsidRPr="00E508A4">
        <w:rPr>
          <w:rFonts w:ascii="Times New Roman" w:hAnsi="Times New Roman" w:cs="Times New Roman"/>
          <w:sz w:val="24"/>
          <w:szCs w:val="24"/>
        </w:rPr>
        <w:t xml:space="preserve"> that t</w:t>
      </w:r>
      <w:r w:rsidR="006028A6" w:rsidRPr="00E508A4">
        <w:rPr>
          <w:rFonts w:ascii="Times New Roman" w:hAnsi="Times New Roman" w:cs="Times New Roman"/>
          <w:sz w:val="24"/>
          <w:szCs w:val="24"/>
        </w:rPr>
        <w:t>he petitioner burnt her clothes;</w:t>
      </w:r>
      <w:r w:rsidRPr="00E508A4">
        <w:rPr>
          <w:rFonts w:ascii="Times New Roman" w:hAnsi="Times New Roman" w:cs="Times New Roman"/>
          <w:sz w:val="24"/>
          <w:szCs w:val="24"/>
        </w:rPr>
        <w:t xml:space="preserve"> and that at another time he took her clothes a</w:t>
      </w:r>
      <w:r w:rsidR="006028A6" w:rsidRPr="00E508A4">
        <w:rPr>
          <w:rFonts w:ascii="Times New Roman" w:hAnsi="Times New Roman" w:cs="Times New Roman"/>
          <w:sz w:val="24"/>
          <w:szCs w:val="24"/>
        </w:rPr>
        <w:t xml:space="preserve">nd threw them at her workplace. </w:t>
      </w:r>
      <w:r w:rsidR="005472F5" w:rsidRPr="00E508A4">
        <w:rPr>
          <w:rFonts w:ascii="Times New Roman" w:hAnsi="Times New Roman" w:cs="Times New Roman"/>
          <w:sz w:val="24"/>
          <w:szCs w:val="24"/>
        </w:rPr>
        <w:t>DW3</w:t>
      </w:r>
      <w:r w:rsidR="00720054" w:rsidRPr="00E508A4">
        <w:rPr>
          <w:rFonts w:ascii="Times New Roman" w:hAnsi="Times New Roman" w:cs="Times New Roman"/>
          <w:sz w:val="24"/>
          <w:szCs w:val="24"/>
        </w:rPr>
        <w:t xml:space="preserve"> </w:t>
      </w:r>
      <w:proofErr w:type="spellStart"/>
      <w:r w:rsidR="00720054" w:rsidRPr="00E508A4">
        <w:rPr>
          <w:rFonts w:ascii="Times New Roman" w:hAnsi="Times New Roman" w:cs="Times New Roman"/>
          <w:sz w:val="24"/>
          <w:szCs w:val="24"/>
        </w:rPr>
        <w:t>Arineitwe</w:t>
      </w:r>
      <w:proofErr w:type="spellEnd"/>
      <w:r w:rsidR="00720054" w:rsidRPr="00E508A4">
        <w:rPr>
          <w:rFonts w:ascii="Times New Roman" w:hAnsi="Times New Roman" w:cs="Times New Roman"/>
          <w:sz w:val="24"/>
          <w:szCs w:val="24"/>
        </w:rPr>
        <w:t xml:space="preserve"> </w:t>
      </w:r>
      <w:proofErr w:type="spellStart"/>
      <w:r w:rsidR="00720054" w:rsidRPr="00E508A4">
        <w:rPr>
          <w:rFonts w:ascii="Times New Roman" w:hAnsi="Times New Roman" w:cs="Times New Roman"/>
          <w:sz w:val="24"/>
          <w:szCs w:val="24"/>
        </w:rPr>
        <w:t>Habius</w:t>
      </w:r>
      <w:proofErr w:type="spellEnd"/>
      <w:r w:rsidR="00720054" w:rsidRPr="00E508A4">
        <w:rPr>
          <w:rFonts w:ascii="Times New Roman" w:hAnsi="Times New Roman" w:cs="Times New Roman"/>
          <w:sz w:val="24"/>
          <w:szCs w:val="24"/>
        </w:rPr>
        <w:t xml:space="preserve"> testified that the petitioner came drunk at the petrol station and threw the respondent’s clothes at the station</w:t>
      </w:r>
      <w:r w:rsidR="005472F5" w:rsidRPr="00E508A4">
        <w:rPr>
          <w:rFonts w:ascii="Times New Roman" w:hAnsi="Times New Roman" w:cs="Times New Roman"/>
          <w:sz w:val="24"/>
          <w:szCs w:val="24"/>
        </w:rPr>
        <w:t>,</w:t>
      </w:r>
      <w:r w:rsidR="00720054" w:rsidRPr="00E508A4">
        <w:rPr>
          <w:rFonts w:ascii="Times New Roman" w:hAnsi="Times New Roman" w:cs="Times New Roman"/>
          <w:sz w:val="24"/>
          <w:szCs w:val="24"/>
        </w:rPr>
        <w:t xml:space="preserve"> and that he </w:t>
      </w:r>
      <w:r w:rsidR="00DC276C" w:rsidRPr="00E508A4">
        <w:rPr>
          <w:rFonts w:ascii="Times New Roman" w:hAnsi="Times New Roman" w:cs="Times New Roman"/>
          <w:sz w:val="24"/>
          <w:szCs w:val="24"/>
        </w:rPr>
        <w:t>(</w:t>
      </w:r>
      <w:r w:rsidR="00720054" w:rsidRPr="00E508A4">
        <w:rPr>
          <w:rFonts w:ascii="Times New Roman" w:hAnsi="Times New Roman" w:cs="Times New Roman"/>
          <w:sz w:val="24"/>
          <w:szCs w:val="24"/>
        </w:rPr>
        <w:t>DW3</w:t>
      </w:r>
      <w:r w:rsidR="00DC276C" w:rsidRPr="00E508A4">
        <w:rPr>
          <w:rFonts w:ascii="Times New Roman" w:hAnsi="Times New Roman" w:cs="Times New Roman"/>
          <w:sz w:val="24"/>
          <w:szCs w:val="24"/>
        </w:rPr>
        <w:t>)</w:t>
      </w:r>
      <w:r w:rsidR="00720054" w:rsidRPr="00E508A4">
        <w:rPr>
          <w:rFonts w:ascii="Times New Roman" w:hAnsi="Times New Roman" w:cs="Times New Roman"/>
          <w:sz w:val="24"/>
          <w:szCs w:val="24"/>
        </w:rPr>
        <w:t xml:space="preserve"> got them and passed them through the window into the respondent’s office.</w:t>
      </w:r>
      <w:r w:rsidR="005472F5" w:rsidRPr="00E508A4">
        <w:rPr>
          <w:rFonts w:ascii="Times New Roman" w:hAnsi="Times New Roman" w:cs="Times New Roman"/>
          <w:sz w:val="24"/>
          <w:szCs w:val="24"/>
        </w:rPr>
        <w:t xml:space="preserve"> </w:t>
      </w:r>
      <w:r w:rsidR="00BB66BE" w:rsidRPr="00E508A4">
        <w:rPr>
          <w:rFonts w:ascii="Times New Roman" w:hAnsi="Times New Roman" w:cs="Times New Roman"/>
          <w:sz w:val="24"/>
          <w:szCs w:val="24"/>
        </w:rPr>
        <w:t>He stated that the clothes</w:t>
      </w:r>
      <w:r w:rsidR="001A4ABB" w:rsidRPr="00E508A4">
        <w:rPr>
          <w:rFonts w:ascii="Times New Roman" w:hAnsi="Times New Roman" w:cs="Times New Roman"/>
          <w:sz w:val="24"/>
          <w:szCs w:val="24"/>
        </w:rPr>
        <w:t xml:space="preserve"> he picked</w:t>
      </w:r>
      <w:r w:rsidR="00BB66BE" w:rsidRPr="00E508A4">
        <w:rPr>
          <w:rFonts w:ascii="Times New Roman" w:hAnsi="Times New Roman" w:cs="Times New Roman"/>
          <w:sz w:val="24"/>
          <w:szCs w:val="24"/>
        </w:rPr>
        <w:t xml:space="preserve"> were not burnt. </w:t>
      </w:r>
      <w:r w:rsidR="001B1BB3" w:rsidRPr="00E508A4">
        <w:rPr>
          <w:rFonts w:ascii="Times New Roman" w:hAnsi="Times New Roman" w:cs="Times New Roman"/>
          <w:sz w:val="24"/>
          <w:szCs w:val="24"/>
        </w:rPr>
        <w:t>DW4</w:t>
      </w:r>
      <w:r w:rsidR="005C02EA" w:rsidRPr="00E508A4">
        <w:rPr>
          <w:rFonts w:ascii="Times New Roman" w:hAnsi="Times New Roman" w:cs="Times New Roman"/>
          <w:sz w:val="24"/>
          <w:szCs w:val="24"/>
        </w:rPr>
        <w:t xml:space="preserve"> </w:t>
      </w:r>
      <w:proofErr w:type="spellStart"/>
      <w:r w:rsidR="005C02EA" w:rsidRPr="00E508A4">
        <w:rPr>
          <w:rFonts w:ascii="Times New Roman" w:hAnsi="Times New Roman" w:cs="Times New Roman"/>
          <w:sz w:val="24"/>
          <w:szCs w:val="24"/>
        </w:rPr>
        <w:t>Kabongo</w:t>
      </w:r>
      <w:proofErr w:type="spellEnd"/>
      <w:r w:rsidR="005C02EA" w:rsidRPr="00E508A4">
        <w:rPr>
          <w:rFonts w:ascii="Times New Roman" w:hAnsi="Times New Roman" w:cs="Times New Roman"/>
          <w:sz w:val="24"/>
          <w:szCs w:val="24"/>
        </w:rPr>
        <w:t xml:space="preserve"> Hassan </w:t>
      </w:r>
      <w:r w:rsidR="001B1BB3" w:rsidRPr="00E508A4">
        <w:rPr>
          <w:rFonts w:ascii="Times New Roman" w:hAnsi="Times New Roman" w:cs="Times New Roman"/>
          <w:sz w:val="24"/>
          <w:szCs w:val="24"/>
        </w:rPr>
        <w:t xml:space="preserve">testified in cross examination that he was not at the petrol station when the clothes were thrown but was told by DW3 and others. </w:t>
      </w:r>
      <w:r w:rsidR="005472F5" w:rsidRPr="00E508A4">
        <w:rPr>
          <w:rFonts w:ascii="Times New Roman" w:hAnsi="Times New Roman" w:cs="Times New Roman"/>
          <w:sz w:val="24"/>
          <w:szCs w:val="24"/>
        </w:rPr>
        <w:t>DW8</w:t>
      </w:r>
      <w:r w:rsidR="00BB100F" w:rsidRPr="00E508A4">
        <w:rPr>
          <w:rFonts w:ascii="Times New Roman" w:hAnsi="Times New Roman" w:cs="Times New Roman"/>
          <w:sz w:val="24"/>
          <w:szCs w:val="24"/>
        </w:rPr>
        <w:t xml:space="preserve"> </w:t>
      </w:r>
      <w:proofErr w:type="spellStart"/>
      <w:r w:rsidR="00BB100F" w:rsidRPr="00E508A4">
        <w:rPr>
          <w:rFonts w:ascii="Times New Roman" w:hAnsi="Times New Roman" w:cs="Times New Roman"/>
          <w:sz w:val="24"/>
          <w:szCs w:val="24"/>
        </w:rPr>
        <w:t>Kyomugisha</w:t>
      </w:r>
      <w:proofErr w:type="spellEnd"/>
      <w:r w:rsidR="00BB100F" w:rsidRPr="00E508A4">
        <w:rPr>
          <w:rFonts w:ascii="Times New Roman" w:hAnsi="Times New Roman" w:cs="Times New Roman"/>
          <w:sz w:val="24"/>
          <w:szCs w:val="24"/>
        </w:rPr>
        <w:t xml:space="preserve"> </w:t>
      </w:r>
      <w:proofErr w:type="spellStart"/>
      <w:r w:rsidR="00BB100F" w:rsidRPr="00E508A4">
        <w:rPr>
          <w:rFonts w:ascii="Times New Roman" w:hAnsi="Times New Roman" w:cs="Times New Roman"/>
          <w:sz w:val="24"/>
          <w:szCs w:val="24"/>
        </w:rPr>
        <w:t>Costance</w:t>
      </w:r>
      <w:proofErr w:type="spellEnd"/>
      <w:r w:rsidR="001B1BB3" w:rsidRPr="00E508A4">
        <w:rPr>
          <w:rFonts w:ascii="Times New Roman" w:hAnsi="Times New Roman" w:cs="Times New Roman"/>
          <w:sz w:val="24"/>
          <w:szCs w:val="24"/>
        </w:rPr>
        <w:t xml:space="preserve"> also</w:t>
      </w:r>
      <w:r w:rsidR="00D53C80" w:rsidRPr="00E508A4">
        <w:rPr>
          <w:rFonts w:ascii="Times New Roman" w:hAnsi="Times New Roman" w:cs="Times New Roman"/>
          <w:sz w:val="24"/>
          <w:szCs w:val="24"/>
        </w:rPr>
        <w:t xml:space="preserve"> testified in cross examination that </w:t>
      </w:r>
      <w:r w:rsidR="001B1BB3" w:rsidRPr="00E508A4">
        <w:rPr>
          <w:rFonts w:ascii="Times New Roman" w:hAnsi="Times New Roman" w:cs="Times New Roman"/>
          <w:sz w:val="24"/>
          <w:szCs w:val="24"/>
        </w:rPr>
        <w:t>s</w:t>
      </w:r>
      <w:r w:rsidR="00D53C80" w:rsidRPr="00E508A4">
        <w:rPr>
          <w:rFonts w:ascii="Times New Roman" w:hAnsi="Times New Roman" w:cs="Times New Roman"/>
          <w:sz w:val="24"/>
          <w:szCs w:val="24"/>
        </w:rPr>
        <w:t xml:space="preserve">he was told by the boys that the respondent’s clothes were dumped at the petrol station by the petitioner. </w:t>
      </w:r>
      <w:r w:rsidR="001B1BB3" w:rsidRPr="00E508A4">
        <w:rPr>
          <w:rFonts w:ascii="Times New Roman" w:hAnsi="Times New Roman" w:cs="Times New Roman"/>
          <w:sz w:val="24"/>
          <w:szCs w:val="24"/>
        </w:rPr>
        <w:t>The evidence of DW4 and DW8</w:t>
      </w:r>
      <w:r w:rsidR="00D53C80" w:rsidRPr="00E508A4">
        <w:rPr>
          <w:rFonts w:ascii="Times New Roman" w:hAnsi="Times New Roman" w:cs="Times New Roman"/>
          <w:sz w:val="24"/>
          <w:szCs w:val="24"/>
        </w:rPr>
        <w:t xml:space="preserve"> </w:t>
      </w:r>
      <w:r w:rsidR="00A20384" w:rsidRPr="00E508A4">
        <w:rPr>
          <w:rFonts w:ascii="Times New Roman" w:hAnsi="Times New Roman" w:cs="Times New Roman"/>
          <w:sz w:val="24"/>
          <w:szCs w:val="24"/>
        </w:rPr>
        <w:t xml:space="preserve">on this matter </w:t>
      </w:r>
      <w:r w:rsidR="00D53C80" w:rsidRPr="00E508A4">
        <w:rPr>
          <w:rFonts w:ascii="Times New Roman" w:hAnsi="Times New Roman" w:cs="Times New Roman"/>
          <w:sz w:val="24"/>
          <w:szCs w:val="24"/>
        </w:rPr>
        <w:t>was hearsay evidence and court did not rely on it.</w:t>
      </w:r>
    </w:p>
    <w:p w:rsidR="00722D67" w:rsidRPr="00E508A4" w:rsidRDefault="00A54F59"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 xml:space="preserve">The </w:t>
      </w:r>
      <w:r w:rsidR="00241A64" w:rsidRPr="00E508A4">
        <w:rPr>
          <w:rFonts w:ascii="Times New Roman" w:hAnsi="Times New Roman" w:cs="Times New Roman"/>
          <w:sz w:val="24"/>
          <w:szCs w:val="24"/>
        </w:rPr>
        <w:t xml:space="preserve">respondent/cross petitioner </w:t>
      </w:r>
      <w:r w:rsidR="00BB100F" w:rsidRPr="00E508A4">
        <w:rPr>
          <w:rFonts w:ascii="Times New Roman" w:hAnsi="Times New Roman" w:cs="Times New Roman"/>
          <w:sz w:val="24"/>
          <w:szCs w:val="24"/>
        </w:rPr>
        <w:t xml:space="preserve">also alleged that </w:t>
      </w:r>
      <w:r w:rsidR="00241A64" w:rsidRPr="00E508A4">
        <w:rPr>
          <w:rFonts w:ascii="Times New Roman" w:hAnsi="Times New Roman" w:cs="Times New Roman"/>
          <w:sz w:val="24"/>
          <w:szCs w:val="24"/>
        </w:rPr>
        <w:t xml:space="preserve">the petitioner/cross respondent </w:t>
      </w:r>
      <w:r w:rsidR="00BB100F" w:rsidRPr="00E508A4">
        <w:rPr>
          <w:rFonts w:ascii="Times New Roman" w:hAnsi="Times New Roman" w:cs="Times New Roman"/>
          <w:sz w:val="24"/>
          <w:szCs w:val="24"/>
        </w:rPr>
        <w:t>tried to force the respondent’s employee</w:t>
      </w:r>
      <w:r w:rsidR="00722D67" w:rsidRPr="00E508A4">
        <w:rPr>
          <w:rFonts w:ascii="Times New Roman" w:hAnsi="Times New Roman" w:cs="Times New Roman"/>
          <w:sz w:val="24"/>
          <w:szCs w:val="24"/>
        </w:rPr>
        <w:t xml:space="preserve">, Diana </w:t>
      </w:r>
      <w:proofErr w:type="spellStart"/>
      <w:r w:rsidR="00722D67" w:rsidRPr="00E508A4">
        <w:rPr>
          <w:rFonts w:ascii="Times New Roman" w:hAnsi="Times New Roman" w:cs="Times New Roman"/>
          <w:sz w:val="24"/>
          <w:szCs w:val="24"/>
        </w:rPr>
        <w:t>Kembabazi</w:t>
      </w:r>
      <w:proofErr w:type="spellEnd"/>
      <w:r w:rsidR="00722D67" w:rsidRPr="00E508A4">
        <w:rPr>
          <w:rFonts w:ascii="Times New Roman" w:hAnsi="Times New Roman" w:cs="Times New Roman"/>
          <w:sz w:val="24"/>
          <w:szCs w:val="24"/>
        </w:rPr>
        <w:t>,</w:t>
      </w:r>
      <w:r w:rsidR="00BB100F" w:rsidRPr="00E508A4">
        <w:rPr>
          <w:rFonts w:ascii="Times New Roman" w:hAnsi="Times New Roman" w:cs="Times New Roman"/>
          <w:sz w:val="24"/>
          <w:szCs w:val="24"/>
        </w:rPr>
        <w:t xml:space="preserve"> into a sexual relationship; and that he attempted to rape their maid at </w:t>
      </w:r>
      <w:proofErr w:type="spellStart"/>
      <w:r w:rsidR="00BB100F" w:rsidRPr="00E508A4">
        <w:rPr>
          <w:rFonts w:ascii="Times New Roman" w:hAnsi="Times New Roman" w:cs="Times New Roman"/>
          <w:sz w:val="24"/>
          <w:szCs w:val="24"/>
        </w:rPr>
        <w:t>Zana</w:t>
      </w:r>
      <w:proofErr w:type="spellEnd"/>
      <w:r w:rsidR="00BB100F" w:rsidRPr="00E508A4">
        <w:rPr>
          <w:rFonts w:ascii="Times New Roman" w:hAnsi="Times New Roman" w:cs="Times New Roman"/>
          <w:sz w:val="24"/>
          <w:szCs w:val="24"/>
        </w:rPr>
        <w:t>. Th</w:t>
      </w:r>
      <w:r w:rsidR="00722D67" w:rsidRPr="00E508A4">
        <w:rPr>
          <w:rFonts w:ascii="Times New Roman" w:hAnsi="Times New Roman" w:cs="Times New Roman"/>
          <w:sz w:val="24"/>
          <w:szCs w:val="24"/>
        </w:rPr>
        <w:t xml:space="preserve">e alleged sexual harassment of Diana </w:t>
      </w:r>
      <w:proofErr w:type="spellStart"/>
      <w:r w:rsidR="00722D67" w:rsidRPr="00E508A4">
        <w:rPr>
          <w:rFonts w:ascii="Times New Roman" w:hAnsi="Times New Roman" w:cs="Times New Roman"/>
          <w:sz w:val="24"/>
          <w:szCs w:val="24"/>
        </w:rPr>
        <w:t>Kembabazi</w:t>
      </w:r>
      <w:proofErr w:type="spellEnd"/>
      <w:r w:rsidR="004F1FD8" w:rsidRPr="00E508A4">
        <w:rPr>
          <w:rFonts w:ascii="Times New Roman" w:hAnsi="Times New Roman" w:cs="Times New Roman"/>
          <w:sz w:val="24"/>
          <w:szCs w:val="24"/>
        </w:rPr>
        <w:t xml:space="preserve"> also</w:t>
      </w:r>
      <w:r w:rsidR="00BB100F" w:rsidRPr="00E508A4">
        <w:rPr>
          <w:rFonts w:ascii="Times New Roman" w:hAnsi="Times New Roman" w:cs="Times New Roman"/>
          <w:sz w:val="24"/>
          <w:szCs w:val="24"/>
        </w:rPr>
        <w:t xml:space="preserve"> featured in the testimonies of</w:t>
      </w:r>
      <w:r w:rsidR="00722D67" w:rsidRPr="00E508A4">
        <w:rPr>
          <w:rFonts w:ascii="Times New Roman" w:hAnsi="Times New Roman" w:cs="Times New Roman"/>
          <w:sz w:val="24"/>
          <w:szCs w:val="24"/>
        </w:rPr>
        <w:t xml:space="preserve"> DW4 </w:t>
      </w:r>
      <w:r w:rsidR="00BB100F" w:rsidRPr="00E508A4">
        <w:rPr>
          <w:rFonts w:ascii="Times New Roman" w:hAnsi="Times New Roman" w:cs="Times New Roman"/>
          <w:sz w:val="24"/>
          <w:szCs w:val="24"/>
        </w:rPr>
        <w:t xml:space="preserve">and DW8 </w:t>
      </w:r>
      <w:proofErr w:type="spellStart"/>
      <w:r w:rsidR="00BB100F" w:rsidRPr="00E508A4">
        <w:rPr>
          <w:rFonts w:ascii="Times New Roman" w:hAnsi="Times New Roman" w:cs="Times New Roman"/>
          <w:sz w:val="24"/>
          <w:szCs w:val="24"/>
        </w:rPr>
        <w:t>Kyomugisha</w:t>
      </w:r>
      <w:proofErr w:type="spellEnd"/>
      <w:r w:rsidR="00BB100F" w:rsidRPr="00E508A4">
        <w:rPr>
          <w:rFonts w:ascii="Times New Roman" w:hAnsi="Times New Roman" w:cs="Times New Roman"/>
          <w:sz w:val="24"/>
          <w:szCs w:val="24"/>
        </w:rPr>
        <w:t xml:space="preserve"> </w:t>
      </w:r>
      <w:proofErr w:type="spellStart"/>
      <w:r w:rsidR="00BB100F" w:rsidRPr="00E508A4">
        <w:rPr>
          <w:rFonts w:ascii="Times New Roman" w:hAnsi="Times New Roman" w:cs="Times New Roman"/>
          <w:sz w:val="24"/>
          <w:szCs w:val="24"/>
        </w:rPr>
        <w:t>Costance</w:t>
      </w:r>
      <w:proofErr w:type="spellEnd"/>
      <w:r w:rsidR="00BB100F" w:rsidRPr="00E508A4">
        <w:rPr>
          <w:rFonts w:ascii="Times New Roman" w:hAnsi="Times New Roman" w:cs="Times New Roman"/>
          <w:sz w:val="24"/>
          <w:szCs w:val="24"/>
        </w:rPr>
        <w:t xml:space="preserve">. </w:t>
      </w:r>
      <w:r w:rsidR="00722D67" w:rsidRPr="00E508A4">
        <w:rPr>
          <w:rFonts w:ascii="Times New Roman" w:hAnsi="Times New Roman" w:cs="Times New Roman"/>
          <w:sz w:val="24"/>
          <w:szCs w:val="24"/>
        </w:rPr>
        <w:t xml:space="preserve">DW5 </w:t>
      </w:r>
      <w:proofErr w:type="spellStart"/>
      <w:r w:rsidR="00722D67" w:rsidRPr="00E508A4">
        <w:rPr>
          <w:rFonts w:ascii="Times New Roman" w:hAnsi="Times New Roman" w:cs="Times New Roman"/>
          <w:sz w:val="24"/>
          <w:szCs w:val="24"/>
        </w:rPr>
        <w:t>Kakuru</w:t>
      </w:r>
      <w:proofErr w:type="spellEnd"/>
      <w:r w:rsidR="00722D67" w:rsidRPr="00E508A4">
        <w:rPr>
          <w:rFonts w:ascii="Times New Roman" w:hAnsi="Times New Roman" w:cs="Times New Roman"/>
          <w:sz w:val="24"/>
          <w:szCs w:val="24"/>
        </w:rPr>
        <w:t xml:space="preserve"> Jane testified to the petitioner’s attempted rap</w:t>
      </w:r>
      <w:r w:rsidR="0091656F" w:rsidRPr="00E508A4">
        <w:rPr>
          <w:rFonts w:ascii="Times New Roman" w:hAnsi="Times New Roman" w:cs="Times New Roman"/>
          <w:sz w:val="24"/>
          <w:szCs w:val="24"/>
        </w:rPr>
        <w:t xml:space="preserve">e of the parties’ maid at </w:t>
      </w:r>
      <w:proofErr w:type="spellStart"/>
      <w:r w:rsidR="0091656F" w:rsidRPr="00E508A4">
        <w:rPr>
          <w:rFonts w:ascii="Times New Roman" w:hAnsi="Times New Roman" w:cs="Times New Roman"/>
          <w:sz w:val="24"/>
          <w:szCs w:val="24"/>
        </w:rPr>
        <w:t>Zana</w:t>
      </w:r>
      <w:proofErr w:type="spellEnd"/>
      <w:r w:rsidR="0091656F" w:rsidRPr="00E508A4">
        <w:rPr>
          <w:rFonts w:ascii="Times New Roman" w:hAnsi="Times New Roman" w:cs="Times New Roman"/>
          <w:sz w:val="24"/>
          <w:szCs w:val="24"/>
        </w:rPr>
        <w:t>;</w:t>
      </w:r>
      <w:r w:rsidR="00931339" w:rsidRPr="00E508A4">
        <w:rPr>
          <w:rFonts w:ascii="Times New Roman" w:hAnsi="Times New Roman" w:cs="Times New Roman"/>
          <w:sz w:val="24"/>
          <w:szCs w:val="24"/>
        </w:rPr>
        <w:t xml:space="preserve"> </w:t>
      </w:r>
      <w:r w:rsidR="00722D67" w:rsidRPr="00E508A4">
        <w:rPr>
          <w:rFonts w:ascii="Times New Roman" w:hAnsi="Times New Roman" w:cs="Times New Roman"/>
          <w:sz w:val="24"/>
          <w:szCs w:val="24"/>
        </w:rPr>
        <w:t>that the maids would tell her about the petitioner’s sexual advances to them.</w:t>
      </w:r>
    </w:p>
    <w:p w:rsidR="009C6418" w:rsidRPr="00E508A4" w:rsidRDefault="00B95438"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The evidence</w:t>
      </w:r>
      <w:r w:rsidR="00BB100F" w:rsidRPr="00E508A4">
        <w:rPr>
          <w:rFonts w:ascii="Times New Roman" w:hAnsi="Times New Roman" w:cs="Times New Roman"/>
          <w:sz w:val="24"/>
          <w:szCs w:val="24"/>
        </w:rPr>
        <w:t xml:space="preserve"> of </w:t>
      </w:r>
      <w:r w:rsidR="0014264D" w:rsidRPr="00E508A4">
        <w:rPr>
          <w:rFonts w:ascii="Times New Roman" w:hAnsi="Times New Roman" w:cs="Times New Roman"/>
          <w:sz w:val="24"/>
          <w:szCs w:val="24"/>
        </w:rPr>
        <w:t xml:space="preserve">DW4, </w:t>
      </w:r>
      <w:r w:rsidR="00BB100F" w:rsidRPr="00E508A4">
        <w:rPr>
          <w:rFonts w:ascii="Times New Roman" w:hAnsi="Times New Roman" w:cs="Times New Roman"/>
          <w:sz w:val="24"/>
          <w:szCs w:val="24"/>
        </w:rPr>
        <w:t>DW5 and DW8</w:t>
      </w:r>
      <w:r w:rsidRPr="00E508A4">
        <w:rPr>
          <w:rFonts w:ascii="Times New Roman" w:hAnsi="Times New Roman" w:cs="Times New Roman"/>
          <w:sz w:val="24"/>
          <w:szCs w:val="24"/>
        </w:rPr>
        <w:t xml:space="preserve"> relating to </w:t>
      </w:r>
      <w:r w:rsidR="00903331" w:rsidRPr="00E508A4">
        <w:rPr>
          <w:rFonts w:ascii="Times New Roman" w:hAnsi="Times New Roman" w:cs="Times New Roman"/>
          <w:sz w:val="24"/>
          <w:szCs w:val="24"/>
        </w:rPr>
        <w:t>the petitioner’s forcing the respondent’s employee</w:t>
      </w:r>
      <w:r w:rsidR="001B1BB3" w:rsidRPr="00E508A4">
        <w:rPr>
          <w:rFonts w:ascii="Times New Roman" w:hAnsi="Times New Roman" w:cs="Times New Roman"/>
          <w:sz w:val="24"/>
          <w:szCs w:val="24"/>
        </w:rPr>
        <w:t xml:space="preserve"> Diana</w:t>
      </w:r>
      <w:r w:rsidR="00903331" w:rsidRPr="00E508A4">
        <w:rPr>
          <w:rFonts w:ascii="Times New Roman" w:hAnsi="Times New Roman" w:cs="Times New Roman"/>
          <w:sz w:val="24"/>
          <w:szCs w:val="24"/>
        </w:rPr>
        <w:t xml:space="preserve"> into a sexual relationship and his attempting to rape their maid at </w:t>
      </w:r>
      <w:proofErr w:type="spellStart"/>
      <w:r w:rsidR="00903331" w:rsidRPr="00E508A4">
        <w:rPr>
          <w:rFonts w:ascii="Times New Roman" w:hAnsi="Times New Roman" w:cs="Times New Roman"/>
          <w:sz w:val="24"/>
          <w:szCs w:val="24"/>
        </w:rPr>
        <w:t>Zana</w:t>
      </w:r>
      <w:proofErr w:type="spellEnd"/>
      <w:r w:rsidR="00903331" w:rsidRPr="00E508A4">
        <w:rPr>
          <w:rFonts w:ascii="Times New Roman" w:hAnsi="Times New Roman" w:cs="Times New Roman"/>
          <w:sz w:val="24"/>
          <w:szCs w:val="24"/>
        </w:rPr>
        <w:t xml:space="preserve"> is hearsay evidence. The respondent’s employee</w:t>
      </w:r>
      <w:r w:rsidR="0014264D" w:rsidRPr="00E508A4">
        <w:rPr>
          <w:rFonts w:ascii="Times New Roman" w:hAnsi="Times New Roman" w:cs="Times New Roman"/>
          <w:sz w:val="24"/>
          <w:szCs w:val="24"/>
        </w:rPr>
        <w:t xml:space="preserve"> Diana,</w:t>
      </w:r>
      <w:r w:rsidR="00903331" w:rsidRPr="00E508A4">
        <w:rPr>
          <w:rFonts w:ascii="Times New Roman" w:hAnsi="Times New Roman" w:cs="Times New Roman"/>
          <w:sz w:val="24"/>
          <w:szCs w:val="24"/>
        </w:rPr>
        <w:t xml:space="preserve"> and the maid, the alleged subjects of the respondent’s sexual advances were not called as witnesses.</w:t>
      </w:r>
    </w:p>
    <w:p w:rsidR="00383EB9" w:rsidRPr="00E508A4" w:rsidRDefault="00383EB9"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The respondent/cross petitioner also testified during cross examination that the petitioner/respondent was abusive even before the two wedded but</w:t>
      </w:r>
      <w:r w:rsidR="0078362A" w:rsidRPr="00E508A4">
        <w:rPr>
          <w:rFonts w:ascii="Times New Roman" w:hAnsi="Times New Roman" w:cs="Times New Roman"/>
          <w:sz w:val="24"/>
          <w:szCs w:val="24"/>
        </w:rPr>
        <w:t xml:space="preserve"> that</w:t>
      </w:r>
      <w:r w:rsidRPr="00E508A4">
        <w:rPr>
          <w:rFonts w:ascii="Times New Roman" w:hAnsi="Times New Roman" w:cs="Times New Roman"/>
          <w:sz w:val="24"/>
          <w:szCs w:val="24"/>
        </w:rPr>
        <w:t xml:space="preserve"> she went on to marry him for love; that she continued living with him and helping him get loans even at a stage of their living separately</w:t>
      </w:r>
      <w:r w:rsidR="00241A64" w:rsidRPr="00E508A4">
        <w:rPr>
          <w:rFonts w:ascii="Times New Roman" w:hAnsi="Times New Roman" w:cs="Times New Roman"/>
          <w:sz w:val="24"/>
          <w:szCs w:val="24"/>
        </w:rPr>
        <w:t xml:space="preserve">; and that she would welcome him </w:t>
      </w:r>
      <w:r w:rsidR="007857CD" w:rsidRPr="00E508A4">
        <w:rPr>
          <w:rFonts w:ascii="Times New Roman" w:hAnsi="Times New Roman" w:cs="Times New Roman"/>
          <w:sz w:val="24"/>
          <w:szCs w:val="24"/>
        </w:rPr>
        <w:t>to</w:t>
      </w:r>
      <w:r w:rsidR="00241A64" w:rsidRPr="00E508A4">
        <w:rPr>
          <w:rFonts w:ascii="Times New Roman" w:hAnsi="Times New Roman" w:cs="Times New Roman"/>
          <w:sz w:val="24"/>
          <w:szCs w:val="24"/>
        </w:rPr>
        <w:t xml:space="preserve"> the </w:t>
      </w:r>
      <w:proofErr w:type="spellStart"/>
      <w:r w:rsidR="00241A64" w:rsidRPr="00E508A4">
        <w:rPr>
          <w:rFonts w:ascii="Times New Roman" w:hAnsi="Times New Roman" w:cs="Times New Roman"/>
          <w:sz w:val="24"/>
          <w:szCs w:val="24"/>
        </w:rPr>
        <w:t>Mengo</w:t>
      </w:r>
      <w:proofErr w:type="spellEnd"/>
      <w:r w:rsidR="00241A64" w:rsidRPr="00E508A4">
        <w:rPr>
          <w:rFonts w:ascii="Times New Roman" w:hAnsi="Times New Roman" w:cs="Times New Roman"/>
          <w:sz w:val="24"/>
          <w:szCs w:val="24"/>
        </w:rPr>
        <w:t xml:space="preserve"> house after she had left the </w:t>
      </w:r>
      <w:proofErr w:type="spellStart"/>
      <w:r w:rsidR="00241A64" w:rsidRPr="00E508A4">
        <w:rPr>
          <w:rFonts w:ascii="Times New Roman" w:hAnsi="Times New Roman" w:cs="Times New Roman"/>
          <w:sz w:val="24"/>
          <w:szCs w:val="24"/>
        </w:rPr>
        <w:t>Zana</w:t>
      </w:r>
      <w:proofErr w:type="spellEnd"/>
      <w:r w:rsidR="00241A64" w:rsidRPr="00E508A4">
        <w:rPr>
          <w:rFonts w:ascii="Times New Roman" w:hAnsi="Times New Roman" w:cs="Times New Roman"/>
          <w:sz w:val="24"/>
          <w:szCs w:val="24"/>
        </w:rPr>
        <w:t xml:space="preserve"> house</w:t>
      </w:r>
      <w:r w:rsidR="00CE0957" w:rsidRPr="00E508A4">
        <w:rPr>
          <w:rFonts w:ascii="Times New Roman" w:hAnsi="Times New Roman" w:cs="Times New Roman"/>
          <w:sz w:val="24"/>
          <w:szCs w:val="24"/>
        </w:rPr>
        <w:t xml:space="preserve"> to protect him from creditors and let him see his son</w:t>
      </w:r>
      <w:r w:rsidRPr="00E508A4">
        <w:rPr>
          <w:rFonts w:ascii="Times New Roman" w:hAnsi="Times New Roman" w:cs="Times New Roman"/>
          <w:sz w:val="24"/>
          <w:szCs w:val="24"/>
        </w:rPr>
        <w:t>.</w:t>
      </w:r>
      <w:r w:rsidR="007857CD" w:rsidRPr="00E508A4">
        <w:rPr>
          <w:rFonts w:ascii="Times New Roman" w:hAnsi="Times New Roman" w:cs="Times New Roman"/>
          <w:sz w:val="24"/>
          <w:szCs w:val="24"/>
        </w:rPr>
        <w:t xml:space="preserve"> This conduct on the part of the respondent/cross petitioner, in my opinion, </w:t>
      </w:r>
      <w:r w:rsidR="00811570" w:rsidRPr="00E508A4">
        <w:rPr>
          <w:rFonts w:ascii="Times New Roman" w:hAnsi="Times New Roman" w:cs="Times New Roman"/>
          <w:sz w:val="24"/>
          <w:szCs w:val="24"/>
        </w:rPr>
        <w:t>is inconsistent</w:t>
      </w:r>
      <w:r w:rsidR="00653EB7" w:rsidRPr="00E508A4">
        <w:rPr>
          <w:rFonts w:ascii="Times New Roman" w:hAnsi="Times New Roman" w:cs="Times New Roman"/>
          <w:sz w:val="24"/>
          <w:szCs w:val="24"/>
        </w:rPr>
        <w:t xml:space="preserve"> </w:t>
      </w:r>
      <w:r w:rsidR="00811570" w:rsidRPr="00E508A4">
        <w:rPr>
          <w:rFonts w:ascii="Times New Roman" w:hAnsi="Times New Roman" w:cs="Times New Roman"/>
          <w:sz w:val="24"/>
          <w:szCs w:val="24"/>
        </w:rPr>
        <w:t xml:space="preserve">with </w:t>
      </w:r>
      <w:r w:rsidR="00017D7C" w:rsidRPr="00E508A4">
        <w:rPr>
          <w:rFonts w:ascii="Times New Roman" w:hAnsi="Times New Roman" w:cs="Times New Roman"/>
          <w:sz w:val="24"/>
          <w:szCs w:val="24"/>
        </w:rPr>
        <w:t xml:space="preserve">her claims </w:t>
      </w:r>
      <w:r w:rsidR="00653EB7" w:rsidRPr="00E508A4">
        <w:rPr>
          <w:rFonts w:ascii="Times New Roman" w:hAnsi="Times New Roman" w:cs="Times New Roman"/>
          <w:sz w:val="24"/>
          <w:szCs w:val="24"/>
        </w:rPr>
        <w:t xml:space="preserve">of a person living in </w:t>
      </w:r>
      <w:r w:rsidR="00017D7C" w:rsidRPr="00E508A4">
        <w:rPr>
          <w:rFonts w:ascii="Times New Roman" w:hAnsi="Times New Roman" w:cs="Times New Roman"/>
          <w:sz w:val="24"/>
          <w:szCs w:val="24"/>
        </w:rPr>
        <w:t xml:space="preserve">actual or apprehended physical or mental </w:t>
      </w:r>
      <w:r w:rsidR="00653EB7" w:rsidRPr="00E508A4">
        <w:rPr>
          <w:rFonts w:ascii="Times New Roman" w:hAnsi="Times New Roman" w:cs="Times New Roman"/>
          <w:sz w:val="24"/>
          <w:szCs w:val="24"/>
        </w:rPr>
        <w:t xml:space="preserve">injury </w:t>
      </w:r>
      <w:r w:rsidR="00017D7C" w:rsidRPr="00E508A4">
        <w:rPr>
          <w:rFonts w:ascii="Times New Roman" w:hAnsi="Times New Roman" w:cs="Times New Roman"/>
          <w:sz w:val="24"/>
          <w:szCs w:val="24"/>
        </w:rPr>
        <w:t>posed by the petitioner/cross respondent.</w:t>
      </w:r>
    </w:p>
    <w:p w:rsidR="00C022CD" w:rsidRPr="00E508A4" w:rsidRDefault="00236784"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lastRenderedPageBreak/>
        <w:t>The legal position, as highlighted above, is that</w:t>
      </w:r>
      <w:r w:rsidRPr="00E508A4">
        <w:rPr>
          <w:rFonts w:ascii="Times New Roman" w:hAnsi="Times New Roman" w:cs="Times New Roman"/>
          <w:i/>
          <w:sz w:val="24"/>
          <w:szCs w:val="24"/>
        </w:rPr>
        <w:t xml:space="preserve"> </w:t>
      </w:r>
      <w:r w:rsidRPr="00E508A4">
        <w:rPr>
          <w:rFonts w:ascii="Times New Roman" w:hAnsi="Times New Roman" w:cs="Times New Roman"/>
          <w:sz w:val="24"/>
          <w:szCs w:val="24"/>
        </w:rPr>
        <w:t>the conduct constituting</w:t>
      </w:r>
      <w:r w:rsidR="00060A73" w:rsidRPr="00E508A4">
        <w:rPr>
          <w:rFonts w:ascii="Times New Roman" w:hAnsi="Times New Roman" w:cs="Times New Roman"/>
          <w:sz w:val="24"/>
          <w:szCs w:val="24"/>
        </w:rPr>
        <w:t xml:space="preserve"> </w:t>
      </w:r>
      <w:r w:rsidRPr="00E508A4">
        <w:rPr>
          <w:rFonts w:ascii="Times New Roman" w:hAnsi="Times New Roman" w:cs="Times New Roman"/>
          <w:sz w:val="24"/>
          <w:szCs w:val="24"/>
        </w:rPr>
        <w:t>cruelty must be serious, higher than the ordinary wear and tear of married life. The standard of proof of cruelty is,</w:t>
      </w:r>
      <w:r w:rsidRPr="00E508A4">
        <w:rPr>
          <w:rFonts w:ascii="Times New Roman" w:hAnsi="Times New Roman" w:cs="Times New Roman"/>
          <w:i/>
          <w:sz w:val="24"/>
          <w:szCs w:val="24"/>
        </w:rPr>
        <w:t xml:space="preserve"> </w:t>
      </w:r>
      <w:r w:rsidR="00FD69C6" w:rsidRPr="00E508A4">
        <w:rPr>
          <w:rFonts w:ascii="Times New Roman" w:hAnsi="Times New Roman" w:cs="Times New Roman"/>
          <w:sz w:val="24"/>
          <w:szCs w:val="24"/>
        </w:rPr>
        <w:t xml:space="preserve">like in adultery, </w:t>
      </w:r>
      <w:r w:rsidRPr="00E508A4">
        <w:rPr>
          <w:rFonts w:ascii="Times New Roman" w:hAnsi="Times New Roman" w:cs="Times New Roman"/>
          <w:sz w:val="24"/>
          <w:szCs w:val="24"/>
        </w:rPr>
        <w:t>slightly higher than in a preponderance of probabilities</w:t>
      </w:r>
      <w:r w:rsidR="00C34AA1" w:rsidRPr="00E508A4">
        <w:rPr>
          <w:rFonts w:ascii="Times New Roman" w:hAnsi="Times New Roman" w:cs="Times New Roman"/>
          <w:sz w:val="24"/>
          <w:szCs w:val="24"/>
        </w:rPr>
        <w:t xml:space="preserve">. </w:t>
      </w:r>
      <w:r w:rsidR="00D72560" w:rsidRPr="00E508A4">
        <w:rPr>
          <w:rFonts w:ascii="Times New Roman" w:hAnsi="Times New Roman" w:cs="Times New Roman"/>
          <w:sz w:val="24"/>
          <w:szCs w:val="24"/>
        </w:rPr>
        <w:t xml:space="preserve">In the instant case, </w:t>
      </w:r>
      <w:r w:rsidR="00A0654B" w:rsidRPr="00E508A4">
        <w:rPr>
          <w:rFonts w:ascii="Times New Roman" w:hAnsi="Times New Roman" w:cs="Times New Roman"/>
          <w:sz w:val="24"/>
          <w:szCs w:val="24"/>
        </w:rPr>
        <w:t xml:space="preserve">I </w:t>
      </w:r>
      <w:r w:rsidR="00587A5D" w:rsidRPr="00E508A4">
        <w:rPr>
          <w:rFonts w:ascii="Times New Roman" w:hAnsi="Times New Roman" w:cs="Times New Roman"/>
          <w:sz w:val="24"/>
          <w:szCs w:val="24"/>
        </w:rPr>
        <w:t>find</w:t>
      </w:r>
      <w:r w:rsidR="00A0654B" w:rsidRPr="00E508A4">
        <w:rPr>
          <w:rFonts w:ascii="Times New Roman" w:hAnsi="Times New Roman" w:cs="Times New Roman"/>
          <w:sz w:val="24"/>
          <w:szCs w:val="24"/>
        </w:rPr>
        <w:t xml:space="preserve"> that</w:t>
      </w:r>
      <w:r w:rsidR="00587A5D" w:rsidRPr="00E508A4">
        <w:rPr>
          <w:rFonts w:ascii="Times New Roman" w:hAnsi="Times New Roman" w:cs="Times New Roman"/>
          <w:sz w:val="24"/>
          <w:szCs w:val="24"/>
        </w:rPr>
        <w:t xml:space="preserve"> the respondent has not adduced evidence of </w:t>
      </w:r>
      <w:r w:rsidR="00931339" w:rsidRPr="00E508A4">
        <w:rPr>
          <w:rFonts w:ascii="Times New Roman" w:hAnsi="Times New Roman" w:cs="Times New Roman"/>
          <w:sz w:val="24"/>
          <w:szCs w:val="24"/>
        </w:rPr>
        <w:t xml:space="preserve">legal </w:t>
      </w:r>
      <w:r w:rsidR="00587A5D" w:rsidRPr="00E508A4">
        <w:rPr>
          <w:rFonts w:ascii="Times New Roman" w:hAnsi="Times New Roman" w:cs="Times New Roman"/>
          <w:sz w:val="24"/>
          <w:szCs w:val="24"/>
        </w:rPr>
        <w:t>cruelty against the petitioner to the required standards. I also find, having addressed the entire matrimonial relations between the parties, that in those aspects where deviant conduct of the petitioner, like being drunk, and throwing the respondent’s clothes at the respondent’s work place were established by some witnesses, the respondent/cross petitioner failed to establish that the petitioner/respondent’s conduct has the effect of producing actual or apprehended injury to the petitioner’s physical or mental health.</w:t>
      </w:r>
      <w:r w:rsidR="00811570" w:rsidRPr="00E508A4">
        <w:rPr>
          <w:rFonts w:ascii="Times New Roman" w:hAnsi="Times New Roman" w:cs="Times New Roman"/>
          <w:sz w:val="24"/>
          <w:szCs w:val="24"/>
        </w:rPr>
        <w:t xml:space="preserve"> The respondent/cross petitioner pleaded various</w:t>
      </w:r>
      <w:r w:rsidR="00EE2711" w:rsidRPr="00E508A4">
        <w:rPr>
          <w:rFonts w:ascii="Times New Roman" w:hAnsi="Times New Roman" w:cs="Times New Roman"/>
          <w:sz w:val="24"/>
          <w:szCs w:val="24"/>
        </w:rPr>
        <w:t xml:space="preserve"> other</w:t>
      </w:r>
      <w:r w:rsidR="00811570" w:rsidRPr="00E508A4">
        <w:rPr>
          <w:rFonts w:ascii="Times New Roman" w:hAnsi="Times New Roman" w:cs="Times New Roman"/>
          <w:sz w:val="24"/>
          <w:szCs w:val="24"/>
        </w:rPr>
        <w:t xml:space="preserve"> particulars of cruelty against the petitioner/cross respondent</w:t>
      </w:r>
      <w:r w:rsidR="00EE2711" w:rsidRPr="00E508A4">
        <w:rPr>
          <w:rFonts w:ascii="Times New Roman" w:hAnsi="Times New Roman" w:cs="Times New Roman"/>
          <w:sz w:val="24"/>
          <w:szCs w:val="24"/>
        </w:rPr>
        <w:t>. S</w:t>
      </w:r>
      <w:r w:rsidR="00811570" w:rsidRPr="00E508A4">
        <w:rPr>
          <w:rFonts w:ascii="Times New Roman" w:hAnsi="Times New Roman" w:cs="Times New Roman"/>
          <w:sz w:val="24"/>
          <w:szCs w:val="24"/>
        </w:rPr>
        <w:t>ome of them were not supported by credible evidence while others</w:t>
      </w:r>
      <w:r w:rsidR="00F93362" w:rsidRPr="00E508A4">
        <w:rPr>
          <w:rFonts w:ascii="Times New Roman" w:hAnsi="Times New Roman" w:cs="Times New Roman"/>
          <w:sz w:val="24"/>
          <w:szCs w:val="24"/>
        </w:rPr>
        <w:t xml:space="preserve"> were not shown to have amounted to legal cruelty as defined above.</w:t>
      </w:r>
      <w:r w:rsidR="00931339" w:rsidRPr="00E508A4">
        <w:rPr>
          <w:rFonts w:ascii="Times New Roman" w:hAnsi="Times New Roman" w:cs="Times New Roman"/>
          <w:sz w:val="24"/>
          <w:szCs w:val="24"/>
        </w:rPr>
        <w:t xml:space="preserve"> Others were simply pleaded but no evidence was </w:t>
      </w:r>
      <w:r w:rsidR="00A8029D" w:rsidRPr="00E508A4">
        <w:rPr>
          <w:rFonts w:ascii="Times New Roman" w:hAnsi="Times New Roman" w:cs="Times New Roman"/>
          <w:sz w:val="24"/>
          <w:szCs w:val="24"/>
        </w:rPr>
        <w:t>adduced to substantiate them.</w:t>
      </w:r>
    </w:p>
    <w:p w:rsidR="00FF61D0" w:rsidRPr="00E508A4" w:rsidRDefault="00C022CD"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Issue 3 is answered in the negative.</w:t>
      </w:r>
      <w:r w:rsidR="00811570" w:rsidRPr="00E508A4">
        <w:rPr>
          <w:rFonts w:ascii="Times New Roman" w:hAnsi="Times New Roman" w:cs="Times New Roman"/>
          <w:sz w:val="24"/>
          <w:szCs w:val="24"/>
        </w:rPr>
        <w:t xml:space="preserve"> </w:t>
      </w:r>
      <w:r w:rsidR="00587A5D" w:rsidRPr="00E508A4">
        <w:rPr>
          <w:rFonts w:ascii="Times New Roman" w:hAnsi="Times New Roman" w:cs="Times New Roman"/>
          <w:sz w:val="24"/>
          <w:szCs w:val="24"/>
        </w:rPr>
        <w:t xml:space="preserve"> </w:t>
      </w:r>
    </w:p>
    <w:p w:rsidR="003D1136" w:rsidRPr="00E508A4" w:rsidRDefault="003D1136" w:rsidP="00E508A4">
      <w:pPr>
        <w:spacing w:line="360" w:lineRule="auto"/>
        <w:jc w:val="both"/>
        <w:rPr>
          <w:rFonts w:ascii="Times New Roman" w:hAnsi="Times New Roman" w:cs="Times New Roman"/>
          <w:b/>
          <w:i/>
          <w:sz w:val="24"/>
          <w:szCs w:val="24"/>
        </w:rPr>
      </w:pPr>
      <w:r w:rsidRPr="00E508A4">
        <w:rPr>
          <w:rFonts w:ascii="Times New Roman" w:hAnsi="Times New Roman" w:cs="Times New Roman"/>
          <w:b/>
          <w:i/>
          <w:sz w:val="24"/>
          <w:szCs w:val="24"/>
        </w:rPr>
        <w:t xml:space="preserve">Issue 4: </w:t>
      </w:r>
      <w:r w:rsidR="004358EA" w:rsidRPr="00E508A4">
        <w:rPr>
          <w:rFonts w:ascii="Times New Roman" w:hAnsi="Times New Roman" w:cs="Times New Roman"/>
          <w:b/>
          <w:i/>
          <w:sz w:val="24"/>
          <w:szCs w:val="24"/>
        </w:rPr>
        <w:t>Whether there are any family/</w:t>
      </w:r>
      <w:r w:rsidRPr="00E508A4">
        <w:rPr>
          <w:rFonts w:ascii="Times New Roman" w:hAnsi="Times New Roman" w:cs="Times New Roman"/>
          <w:b/>
          <w:i/>
          <w:sz w:val="24"/>
          <w:szCs w:val="24"/>
        </w:rPr>
        <w:t>matrimonial properties?</w:t>
      </w:r>
    </w:p>
    <w:p w:rsidR="00CE6F0F" w:rsidRPr="00E508A4" w:rsidRDefault="003D1136" w:rsidP="00E508A4">
      <w:pPr>
        <w:spacing w:line="360" w:lineRule="auto"/>
        <w:jc w:val="both"/>
        <w:rPr>
          <w:rFonts w:ascii="Times New Roman" w:hAnsi="Times New Roman" w:cs="Times New Roman"/>
          <w:b/>
          <w:i/>
          <w:sz w:val="24"/>
          <w:szCs w:val="24"/>
        </w:rPr>
      </w:pPr>
      <w:r w:rsidRPr="00E508A4">
        <w:rPr>
          <w:rFonts w:ascii="Times New Roman" w:hAnsi="Times New Roman" w:cs="Times New Roman"/>
          <w:b/>
          <w:i/>
          <w:sz w:val="24"/>
          <w:szCs w:val="24"/>
        </w:rPr>
        <w:t>Issue 5: Whether the parties are entitled to share in the ownership of the properties, and if so, to what extent?</w:t>
      </w:r>
    </w:p>
    <w:p w:rsidR="0025394D" w:rsidRPr="00E508A4" w:rsidRDefault="0025394D"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Issues 4 and 5 will be addressed together since they are interrelated</w:t>
      </w:r>
      <w:r w:rsidR="0014656B" w:rsidRPr="00E508A4">
        <w:rPr>
          <w:rFonts w:ascii="Times New Roman" w:hAnsi="Times New Roman" w:cs="Times New Roman"/>
          <w:sz w:val="24"/>
          <w:szCs w:val="24"/>
        </w:rPr>
        <w:t>,</w:t>
      </w:r>
      <w:r w:rsidR="00055D9F" w:rsidRPr="00E508A4">
        <w:rPr>
          <w:rFonts w:ascii="Times New Roman" w:hAnsi="Times New Roman" w:cs="Times New Roman"/>
          <w:sz w:val="24"/>
          <w:szCs w:val="24"/>
        </w:rPr>
        <w:t xml:space="preserve"> and they were submitted on by both </w:t>
      </w:r>
      <w:proofErr w:type="gramStart"/>
      <w:r w:rsidR="00055D9F" w:rsidRPr="00E508A4">
        <w:rPr>
          <w:rFonts w:ascii="Times New Roman" w:hAnsi="Times New Roman" w:cs="Times New Roman"/>
          <w:sz w:val="24"/>
          <w:szCs w:val="24"/>
        </w:rPr>
        <w:t>Counsel</w:t>
      </w:r>
      <w:proofErr w:type="gramEnd"/>
      <w:r w:rsidR="00055D9F" w:rsidRPr="00E508A4">
        <w:rPr>
          <w:rFonts w:ascii="Times New Roman" w:hAnsi="Times New Roman" w:cs="Times New Roman"/>
          <w:sz w:val="24"/>
          <w:szCs w:val="24"/>
        </w:rPr>
        <w:t xml:space="preserve"> jointly</w:t>
      </w:r>
      <w:r w:rsidR="00ED5E4C" w:rsidRPr="00E508A4">
        <w:rPr>
          <w:rFonts w:ascii="Times New Roman" w:hAnsi="Times New Roman" w:cs="Times New Roman"/>
          <w:sz w:val="24"/>
          <w:szCs w:val="24"/>
        </w:rPr>
        <w:t>.</w:t>
      </w:r>
      <w:r w:rsidRPr="00E508A4">
        <w:rPr>
          <w:rFonts w:ascii="Times New Roman" w:hAnsi="Times New Roman" w:cs="Times New Roman"/>
          <w:sz w:val="24"/>
          <w:szCs w:val="24"/>
        </w:rPr>
        <w:t xml:space="preserve"> </w:t>
      </w:r>
    </w:p>
    <w:p w:rsidR="0020628F" w:rsidRPr="00E508A4" w:rsidRDefault="0020628F" w:rsidP="00E508A4">
      <w:pPr>
        <w:spacing w:line="360" w:lineRule="auto"/>
        <w:jc w:val="both"/>
        <w:rPr>
          <w:rFonts w:ascii="Times New Roman" w:hAnsi="Times New Roman" w:cs="Times New Roman"/>
          <w:b/>
          <w:i/>
          <w:sz w:val="24"/>
          <w:szCs w:val="24"/>
        </w:rPr>
      </w:pPr>
      <w:r w:rsidRPr="00E508A4">
        <w:rPr>
          <w:rFonts w:ascii="Times New Roman" w:hAnsi="Times New Roman" w:cs="Times New Roman"/>
          <w:sz w:val="24"/>
          <w:szCs w:val="24"/>
        </w:rPr>
        <w:t xml:space="preserve">In </w:t>
      </w:r>
      <w:r w:rsidRPr="00E508A4">
        <w:rPr>
          <w:rFonts w:ascii="Times New Roman" w:hAnsi="Times New Roman" w:cs="Times New Roman"/>
          <w:b/>
          <w:sz w:val="24"/>
          <w:szCs w:val="24"/>
        </w:rPr>
        <w:t xml:space="preserve">Julius </w:t>
      </w:r>
      <w:proofErr w:type="spellStart"/>
      <w:r w:rsidRPr="00E508A4">
        <w:rPr>
          <w:rFonts w:ascii="Times New Roman" w:hAnsi="Times New Roman" w:cs="Times New Roman"/>
          <w:b/>
          <w:sz w:val="24"/>
          <w:szCs w:val="24"/>
        </w:rPr>
        <w:t>Rwabinumi</w:t>
      </w:r>
      <w:proofErr w:type="spellEnd"/>
      <w:r w:rsidRPr="00E508A4">
        <w:rPr>
          <w:rFonts w:ascii="Times New Roman" w:hAnsi="Times New Roman" w:cs="Times New Roman"/>
          <w:b/>
          <w:sz w:val="24"/>
          <w:szCs w:val="24"/>
        </w:rPr>
        <w:t xml:space="preserve"> V </w:t>
      </w:r>
      <w:proofErr w:type="spellStart"/>
      <w:r w:rsidRPr="00E508A4">
        <w:rPr>
          <w:rFonts w:ascii="Times New Roman" w:hAnsi="Times New Roman" w:cs="Times New Roman"/>
          <w:b/>
          <w:sz w:val="24"/>
          <w:szCs w:val="24"/>
        </w:rPr>
        <w:t>Bahimbisomwe</w:t>
      </w:r>
      <w:proofErr w:type="spellEnd"/>
      <w:r w:rsidRPr="00E508A4">
        <w:rPr>
          <w:rFonts w:ascii="Times New Roman" w:hAnsi="Times New Roman" w:cs="Times New Roman"/>
          <w:b/>
          <w:sz w:val="24"/>
          <w:szCs w:val="24"/>
        </w:rPr>
        <w:t xml:space="preserve"> SCCA No. 10/2009 </w:t>
      </w:r>
      <w:r w:rsidRPr="00E508A4">
        <w:rPr>
          <w:rFonts w:ascii="Times New Roman" w:hAnsi="Times New Roman" w:cs="Times New Roman"/>
          <w:sz w:val="24"/>
          <w:szCs w:val="24"/>
        </w:rPr>
        <w:t xml:space="preserve">the Supreme Court adopted the holding by </w:t>
      </w:r>
      <w:proofErr w:type="spellStart"/>
      <w:r w:rsidRPr="00E508A4">
        <w:rPr>
          <w:rFonts w:ascii="Times New Roman" w:hAnsi="Times New Roman" w:cs="Times New Roman"/>
          <w:sz w:val="24"/>
          <w:szCs w:val="24"/>
        </w:rPr>
        <w:t>Bbossa</w:t>
      </w:r>
      <w:proofErr w:type="spellEnd"/>
      <w:r w:rsidRPr="00E508A4">
        <w:rPr>
          <w:rFonts w:ascii="Times New Roman" w:hAnsi="Times New Roman" w:cs="Times New Roman"/>
          <w:sz w:val="24"/>
          <w:szCs w:val="24"/>
        </w:rPr>
        <w:t xml:space="preserve"> J, as she then was, in </w:t>
      </w:r>
      <w:proofErr w:type="spellStart"/>
      <w:r w:rsidRPr="00E508A4">
        <w:rPr>
          <w:rFonts w:ascii="Times New Roman" w:hAnsi="Times New Roman" w:cs="Times New Roman"/>
          <w:b/>
          <w:sz w:val="24"/>
          <w:szCs w:val="24"/>
        </w:rPr>
        <w:t>Muwanga</w:t>
      </w:r>
      <w:proofErr w:type="spellEnd"/>
      <w:r w:rsidRPr="00E508A4">
        <w:rPr>
          <w:rFonts w:ascii="Times New Roman" w:hAnsi="Times New Roman" w:cs="Times New Roman"/>
          <w:b/>
          <w:sz w:val="24"/>
          <w:szCs w:val="24"/>
        </w:rPr>
        <w:t xml:space="preserve"> V </w:t>
      </w:r>
      <w:proofErr w:type="spellStart"/>
      <w:r w:rsidRPr="00E508A4">
        <w:rPr>
          <w:rFonts w:ascii="Times New Roman" w:hAnsi="Times New Roman" w:cs="Times New Roman"/>
          <w:b/>
          <w:sz w:val="24"/>
          <w:szCs w:val="24"/>
        </w:rPr>
        <w:t>Kintu</w:t>
      </w:r>
      <w:proofErr w:type="spellEnd"/>
      <w:r w:rsidRPr="00E508A4">
        <w:rPr>
          <w:rFonts w:ascii="Times New Roman" w:hAnsi="Times New Roman" w:cs="Times New Roman"/>
          <w:b/>
          <w:sz w:val="24"/>
          <w:szCs w:val="24"/>
        </w:rPr>
        <w:t xml:space="preserve"> High Court Divorce Appeal No. 135/1997</w:t>
      </w:r>
      <w:r w:rsidRPr="00E508A4">
        <w:rPr>
          <w:rFonts w:ascii="Times New Roman" w:hAnsi="Times New Roman" w:cs="Times New Roman"/>
          <w:sz w:val="24"/>
          <w:szCs w:val="24"/>
        </w:rPr>
        <w:t>, that “</w:t>
      </w:r>
      <w:r w:rsidRPr="00E508A4">
        <w:rPr>
          <w:rFonts w:ascii="Times New Roman" w:hAnsi="Times New Roman" w:cs="Times New Roman"/>
          <w:i/>
          <w:sz w:val="24"/>
          <w:szCs w:val="24"/>
        </w:rPr>
        <w:t>matrimonial property is understood differently by di</w:t>
      </w:r>
      <w:r w:rsidR="00DA6857" w:rsidRPr="00E508A4">
        <w:rPr>
          <w:rFonts w:ascii="Times New Roman" w:hAnsi="Times New Roman" w:cs="Times New Roman"/>
          <w:i/>
          <w:sz w:val="24"/>
          <w:szCs w:val="24"/>
        </w:rPr>
        <w:t>fferent people. There is</w:t>
      </w:r>
      <w:r w:rsidRPr="00E508A4">
        <w:rPr>
          <w:rFonts w:ascii="Times New Roman" w:hAnsi="Times New Roman" w:cs="Times New Roman"/>
          <w:i/>
          <w:sz w:val="24"/>
          <w:szCs w:val="24"/>
        </w:rPr>
        <w:t xml:space="preserve"> always property which the couple chooses to call home. There may be property which may be acquired separately by each spouse before or after marriage. Then there is property which a husband may hold in trust for the clan. Each of these should, in my view, be considered differently. </w:t>
      </w:r>
      <w:r w:rsidRPr="00E508A4">
        <w:rPr>
          <w:rFonts w:ascii="Times New Roman" w:hAnsi="Times New Roman" w:cs="Times New Roman"/>
          <w:b/>
          <w:i/>
          <w:sz w:val="24"/>
          <w:szCs w:val="24"/>
        </w:rPr>
        <w:t>The property to which each spouse should be entitled is that property which the parties choose to call home and which they jointly contribute to.”</w:t>
      </w:r>
      <w:r w:rsidRPr="00E508A4">
        <w:rPr>
          <w:rFonts w:ascii="Times New Roman" w:hAnsi="Times New Roman" w:cs="Times New Roman"/>
          <w:sz w:val="24"/>
          <w:szCs w:val="24"/>
        </w:rPr>
        <w:t xml:space="preserve"> (</w:t>
      </w:r>
      <w:proofErr w:type="gramStart"/>
      <w:r w:rsidRPr="00E508A4">
        <w:rPr>
          <w:rFonts w:ascii="Times New Roman" w:hAnsi="Times New Roman" w:cs="Times New Roman"/>
          <w:sz w:val="24"/>
          <w:szCs w:val="24"/>
        </w:rPr>
        <w:t>emphasis</w:t>
      </w:r>
      <w:proofErr w:type="gramEnd"/>
      <w:r w:rsidRPr="00E508A4">
        <w:rPr>
          <w:rFonts w:ascii="Times New Roman" w:hAnsi="Times New Roman" w:cs="Times New Roman"/>
          <w:sz w:val="24"/>
          <w:szCs w:val="24"/>
        </w:rPr>
        <w:t xml:space="preserve"> mine)</w:t>
      </w:r>
      <w:r w:rsidR="00D34976" w:rsidRPr="00E508A4">
        <w:rPr>
          <w:rFonts w:ascii="Times New Roman" w:hAnsi="Times New Roman" w:cs="Times New Roman"/>
          <w:sz w:val="24"/>
          <w:szCs w:val="24"/>
        </w:rPr>
        <w:t>.</w:t>
      </w:r>
      <w:r w:rsidRPr="00E508A4">
        <w:rPr>
          <w:rFonts w:ascii="Times New Roman" w:hAnsi="Times New Roman" w:cs="Times New Roman"/>
          <w:sz w:val="24"/>
          <w:szCs w:val="24"/>
        </w:rPr>
        <w:t xml:space="preserve">                                                                   </w:t>
      </w:r>
    </w:p>
    <w:p w:rsidR="0081441F" w:rsidRPr="00E508A4" w:rsidRDefault="00320A3E"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lastRenderedPageBreak/>
        <w:t xml:space="preserve">In the same case, </w:t>
      </w:r>
      <w:r w:rsidR="0020628F" w:rsidRPr="00E508A4">
        <w:rPr>
          <w:rFonts w:ascii="Times New Roman" w:hAnsi="Times New Roman" w:cs="Times New Roman"/>
          <w:sz w:val="24"/>
          <w:szCs w:val="24"/>
        </w:rPr>
        <w:t xml:space="preserve">the Supreme Court went on to hold, </w:t>
      </w:r>
      <w:r w:rsidR="0020628F" w:rsidRPr="00E508A4">
        <w:rPr>
          <w:rFonts w:ascii="Times New Roman" w:hAnsi="Times New Roman" w:cs="Times New Roman"/>
          <w:i/>
          <w:sz w:val="24"/>
          <w:szCs w:val="24"/>
        </w:rPr>
        <w:t>inter alia</w:t>
      </w:r>
      <w:r w:rsidR="0020628F" w:rsidRPr="00E508A4">
        <w:rPr>
          <w:rFonts w:ascii="Times New Roman" w:hAnsi="Times New Roman" w:cs="Times New Roman"/>
          <w:sz w:val="24"/>
          <w:szCs w:val="24"/>
        </w:rPr>
        <w:t>, that the court should determine the ownership or sharing of property in issue basing itself on the Constitution of Uganda, the applicable marriage and divorce law in force as to whether</w:t>
      </w:r>
      <w:r w:rsidR="00396E4C" w:rsidRPr="00E508A4">
        <w:rPr>
          <w:rFonts w:ascii="Times New Roman" w:hAnsi="Times New Roman" w:cs="Times New Roman"/>
          <w:sz w:val="24"/>
          <w:szCs w:val="24"/>
        </w:rPr>
        <w:t xml:space="preserve"> property</w:t>
      </w:r>
      <w:r w:rsidR="0020628F" w:rsidRPr="00E508A4">
        <w:rPr>
          <w:rFonts w:ascii="Times New Roman" w:hAnsi="Times New Roman" w:cs="Times New Roman"/>
          <w:sz w:val="24"/>
          <w:szCs w:val="24"/>
        </w:rPr>
        <w:t xml:space="preserve"> should be divided either in equal shares or otherwise as the facts of each case would dictate.</w:t>
      </w:r>
    </w:p>
    <w:p w:rsidR="00731F6F" w:rsidRPr="00E508A4" w:rsidRDefault="000861BE"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I</w:t>
      </w:r>
      <w:r w:rsidR="00731F6F" w:rsidRPr="00E508A4">
        <w:rPr>
          <w:rFonts w:ascii="Times New Roman" w:hAnsi="Times New Roman" w:cs="Times New Roman"/>
          <w:sz w:val="24"/>
          <w:szCs w:val="24"/>
        </w:rPr>
        <w:t xml:space="preserve">n </w:t>
      </w:r>
      <w:proofErr w:type="spellStart"/>
      <w:r w:rsidR="00731F6F" w:rsidRPr="00E508A4">
        <w:rPr>
          <w:rFonts w:ascii="Times New Roman" w:hAnsi="Times New Roman" w:cs="Times New Roman"/>
          <w:b/>
          <w:sz w:val="24"/>
          <w:szCs w:val="24"/>
        </w:rPr>
        <w:t>Muthembwa</w:t>
      </w:r>
      <w:proofErr w:type="spellEnd"/>
      <w:r w:rsidR="00731F6F" w:rsidRPr="00E508A4">
        <w:rPr>
          <w:rFonts w:ascii="Times New Roman" w:hAnsi="Times New Roman" w:cs="Times New Roman"/>
          <w:b/>
          <w:sz w:val="24"/>
          <w:szCs w:val="24"/>
        </w:rPr>
        <w:t xml:space="preserve"> V </w:t>
      </w:r>
      <w:proofErr w:type="spellStart"/>
      <w:r w:rsidR="00731F6F" w:rsidRPr="00E508A4">
        <w:rPr>
          <w:rFonts w:ascii="Times New Roman" w:hAnsi="Times New Roman" w:cs="Times New Roman"/>
          <w:b/>
          <w:sz w:val="24"/>
          <w:szCs w:val="24"/>
        </w:rPr>
        <w:t>Muthembwa</w:t>
      </w:r>
      <w:proofErr w:type="spellEnd"/>
      <w:r w:rsidR="00731F6F" w:rsidRPr="00E508A4">
        <w:rPr>
          <w:rFonts w:ascii="Times New Roman" w:hAnsi="Times New Roman" w:cs="Times New Roman"/>
          <w:b/>
          <w:sz w:val="24"/>
          <w:szCs w:val="24"/>
        </w:rPr>
        <w:t xml:space="preserve"> [2002]</w:t>
      </w:r>
      <w:r w:rsidR="00A54F59" w:rsidRPr="00E508A4">
        <w:rPr>
          <w:rFonts w:ascii="Times New Roman" w:hAnsi="Times New Roman" w:cs="Times New Roman"/>
          <w:b/>
          <w:sz w:val="24"/>
          <w:szCs w:val="24"/>
        </w:rPr>
        <w:t xml:space="preserve"> </w:t>
      </w:r>
      <w:r w:rsidR="00731F6F" w:rsidRPr="00E508A4">
        <w:rPr>
          <w:rFonts w:ascii="Times New Roman" w:hAnsi="Times New Roman" w:cs="Times New Roman"/>
          <w:b/>
          <w:sz w:val="24"/>
          <w:szCs w:val="24"/>
        </w:rPr>
        <w:t>EA 186</w:t>
      </w:r>
      <w:r w:rsidR="00731F6F" w:rsidRPr="00E508A4">
        <w:rPr>
          <w:rFonts w:ascii="Times New Roman" w:hAnsi="Times New Roman" w:cs="Times New Roman"/>
          <w:sz w:val="24"/>
          <w:szCs w:val="24"/>
        </w:rPr>
        <w:t>,</w:t>
      </w:r>
      <w:r w:rsidRPr="00E508A4">
        <w:rPr>
          <w:rFonts w:ascii="Times New Roman" w:hAnsi="Times New Roman" w:cs="Times New Roman"/>
          <w:sz w:val="24"/>
          <w:szCs w:val="24"/>
        </w:rPr>
        <w:t xml:space="preserve"> it was stated </w:t>
      </w:r>
      <w:r w:rsidR="00731F6F" w:rsidRPr="00E508A4">
        <w:rPr>
          <w:rFonts w:ascii="Times New Roman" w:hAnsi="Times New Roman" w:cs="Times New Roman"/>
          <w:sz w:val="24"/>
          <w:szCs w:val="24"/>
        </w:rPr>
        <w:t>at</w:t>
      </w:r>
      <w:r w:rsidRPr="00E508A4">
        <w:rPr>
          <w:rFonts w:ascii="Times New Roman" w:hAnsi="Times New Roman" w:cs="Times New Roman"/>
          <w:sz w:val="24"/>
          <w:szCs w:val="24"/>
        </w:rPr>
        <w:t xml:space="preserve"> page</w:t>
      </w:r>
      <w:r w:rsidR="00731F6F" w:rsidRPr="00E508A4">
        <w:rPr>
          <w:rFonts w:ascii="Times New Roman" w:hAnsi="Times New Roman" w:cs="Times New Roman"/>
          <w:sz w:val="24"/>
          <w:szCs w:val="24"/>
        </w:rPr>
        <w:t xml:space="preserve"> 187</w:t>
      </w:r>
      <w:r w:rsidRPr="00E508A4">
        <w:rPr>
          <w:rFonts w:ascii="Times New Roman" w:hAnsi="Times New Roman" w:cs="Times New Roman"/>
          <w:sz w:val="24"/>
          <w:szCs w:val="24"/>
        </w:rPr>
        <w:t>,</w:t>
      </w:r>
      <w:r w:rsidR="00731F6F" w:rsidRPr="00E508A4">
        <w:rPr>
          <w:rFonts w:ascii="Times New Roman" w:hAnsi="Times New Roman" w:cs="Times New Roman"/>
          <w:sz w:val="24"/>
          <w:szCs w:val="24"/>
        </w:rPr>
        <w:t xml:space="preserve"> that the issue of whether the respondent made a contribution to the construction of the suit properties was a question of fact.</w:t>
      </w:r>
    </w:p>
    <w:p w:rsidR="0020628F" w:rsidRPr="00E508A4" w:rsidRDefault="0081441F"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Section 2 of the Mortgage Act also defines a matrimonial home as a building or part of the building in which the husband and wife as the case may be wives and their children ordinarily reside together</w:t>
      </w:r>
      <w:r w:rsidR="00387786" w:rsidRPr="00E508A4">
        <w:rPr>
          <w:rFonts w:ascii="Times New Roman" w:hAnsi="Times New Roman" w:cs="Times New Roman"/>
          <w:sz w:val="24"/>
          <w:szCs w:val="24"/>
        </w:rPr>
        <w:t>. Section 38 A(4) of the Land Act as amended defines ordinary residence to mean the place where a person resides with some degree of continuity apart from temporary absence, and a person is ordinarily resident in a place when he or she intends to make that place his or her home</w:t>
      </w:r>
      <w:r w:rsidR="00E9460D" w:rsidRPr="00E508A4">
        <w:rPr>
          <w:rFonts w:ascii="Times New Roman" w:hAnsi="Times New Roman" w:cs="Times New Roman"/>
          <w:sz w:val="24"/>
          <w:szCs w:val="24"/>
        </w:rPr>
        <w:t xml:space="preserve"> for an indefinite period.</w:t>
      </w:r>
      <w:r w:rsidR="00F61680" w:rsidRPr="00E508A4">
        <w:rPr>
          <w:rFonts w:ascii="Times New Roman" w:hAnsi="Times New Roman" w:cs="Times New Roman"/>
          <w:sz w:val="24"/>
          <w:szCs w:val="24"/>
        </w:rPr>
        <w:t xml:space="preserve"> The </w:t>
      </w:r>
      <w:r w:rsidR="007E62D7" w:rsidRPr="00E508A4">
        <w:rPr>
          <w:rFonts w:ascii="Times New Roman" w:hAnsi="Times New Roman" w:cs="Times New Roman"/>
          <w:sz w:val="24"/>
          <w:szCs w:val="24"/>
        </w:rPr>
        <w:t xml:space="preserve">said </w:t>
      </w:r>
      <w:r w:rsidR="00F61680" w:rsidRPr="00E508A4">
        <w:rPr>
          <w:rFonts w:ascii="Times New Roman" w:hAnsi="Times New Roman" w:cs="Times New Roman"/>
          <w:sz w:val="24"/>
          <w:szCs w:val="24"/>
        </w:rPr>
        <w:t>definitions are</w:t>
      </w:r>
      <w:r w:rsidR="00542C03" w:rsidRPr="00E508A4">
        <w:rPr>
          <w:rFonts w:ascii="Times New Roman" w:hAnsi="Times New Roman" w:cs="Times New Roman"/>
          <w:sz w:val="24"/>
          <w:szCs w:val="24"/>
        </w:rPr>
        <w:t xml:space="preserve"> </w:t>
      </w:r>
      <w:r w:rsidR="00F61680" w:rsidRPr="00E508A4">
        <w:rPr>
          <w:rFonts w:ascii="Times New Roman" w:hAnsi="Times New Roman" w:cs="Times New Roman"/>
          <w:sz w:val="24"/>
          <w:szCs w:val="24"/>
        </w:rPr>
        <w:t>for purposes of giving spousal</w:t>
      </w:r>
      <w:r w:rsidR="00307602" w:rsidRPr="00E508A4">
        <w:rPr>
          <w:rFonts w:ascii="Times New Roman" w:hAnsi="Times New Roman" w:cs="Times New Roman"/>
          <w:sz w:val="24"/>
          <w:szCs w:val="24"/>
        </w:rPr>
        <w:t xml:space="preserve"> consent</w:t>
      </w:r>
      <w:r w:rsidR="00D801ED" w:rsidRPr="00E508A4">
        <w:rPr>
          <w:rFonts w:ascii="Times New Roman" w:hAnsi="Times New Roman" w:cs="Times New Roman"/>
          <w:sz w:val="24"/>
          <w:szCs w:val="24"/>
        </w:rPr>
        <w:t xml:space="preserve"> when transferring family land by way of</w:t>
      </w:r>
      <w:r w:rsidR="00307602" w:rsidRPr="00E508A4">
        <w:rPr>
          <w:rFonts w:ascii="Times New Roman" w:hAnsi="Times New Roman" w:cs="Times New Roman"/>
          <w:sz w:val="24"/>
          <w:szCs w:val="24"/>
        </w:rPr>
        <w:t xml:space="preserve"> mortgag</w:t>
      </w:r>
      <w:r w:rsidR="00D801ED" w:rsidRPr="00E508A4">
        <w:rPr>
          <w:rFonts w:ascii="Times New Roman" w:hAnsi="Times New Roman" w:cs="Times New Roman"/>
          <w:sz w:val="24"/>
          <w:szCs w:val="24"/>
        </w:rPr>
        <w:t xml:space="preserve">e, </w:t>
      </w:r>
      <w:r w:rsidR="00F61680" w:rsidRPr="00E508A4">
        <w:rPr>
          <w:rFonts w:ascii="Times New Roman" w:hAnsi="Times New Roman" w:cs="Times New Roman"/>
          <w:sz w:val="24"/>
          <w:szCs w:val="24"/>
        </w:rPr>
        <w:t>pled</w:t>
      </w:r>
      <w:r w:rsidR="009E492F" w:rsidRPr="00E508A4">
        <w:rPr>
          <w:rFonts w:ascii="Times New Roman" w:hAnsi="Times New Roman" w:cs="Times New Roman"/>
          <w:sz w:val="24"/>
          <w:szCs w:val="24"/>
        </w:rPr>
        <w:t>g</w:t>
      </w:r>
      <w:r w:rsidR="00D801ED" w:rsidRPr="00E508A4">
        <w:rPr>
          <w:rFonts w:ascii="Times New Roman" w:hAnsi="Times New Roman" w:cs="Times New Roman"/>
          <w:sz w:val="24"/>
          <w:szCs w:val="24"/>
        </w:rPr>
        <w:t>e, lease, sale, gift or other transaction</w:t>
      </w:r>
      <w:r w:rsidR="00F61C22" w:rsidRPr="00E508A4">
        <w:rPr>
          <w:rFonts w:ascii="Times New Roman" w:hAnsi="Times New Roman" w:cs="Times New Roman"/>
          <w:sz w:val="24"/>
          <w:szCs w:val="24"/>
        </w:rPr>
        <w:t>,</w:t>
      </w:r>
      <w:r w:rsidR="008911A4" w:rsidRPr="00E508A4">
        <w:rPr>
          <w:rFonts w:ascii="Times New Roman" w:hAnsi="Times New Roman" w:cs="Times New Roman"/>
          <w:sz w:val="24"/>
          <w:szCs w:val="24"/>
        </w:rPr>
        <w:t xml:space="preserve"> in that the transaction</w:t>
      </w:r>
      <w:r w:rsidR="00542C03" w:rsidRPr="00E508A4">
        <w:rPr>
          <w:rFonts w:ascii="Times New Roman" w:hAnsi="Times New Roman" w:cs="Times New Roman"/>
          <w:sz w:val="24"/>
          <w:szCs w:val="24"/>
        </w:rPr>
        <w:t xml:space="preserve"> concerning the property is void</w:t>
      </w:r>
      <w:r w:rsidR="008911A4" w:rsidRPr="00E508A4">
        <w:rPr>
          <w:rFonts w:ascii="Times New Roman" w:hAnsi="Times New Roman" w:cs="Times New Roman"/>
          <w:sz w:val="24"/>
          <w:szCs w:val="24"/>
        </w:rPr>
        <w:t xml:space="preserve"> if spousal consent for the transfer or dealing in property is not given</w:t>
      </w:r>
      <w:r w:rsidR="00F61680" w:rsidRPr="00E508A4">
        <w:rPr>
          <w:rFonts w:ascii="Times New Roman" w:hAnsi="Times New Roman" w:cs="Times New Roman"/>
          <w:sz w:val="24"/>
          <w:szCs w:val="24"/>
        </w:rPr>
        <w:t>.</w:t>
      </w:r>
      <w:r w:rsidR="00387786" w:rsidRPr="00E508A4">
        <w:rPr>
          <w:rFonts w:ascii="Times New Roman" w:hAnsi="Times New Roman" w:cs="Times New Roman"/>
          <w:sz w:val="24"/>
          <w:szCs w:val="24"/>
        </w:rPr>
        <w:t xml:space="preserve">  </w:t>
      </w:r>
      <w:r w:rsidRPr="00E508A4">
        <w:rPr>
          <w:rFonts w:ascii="Times New Roman" w:hAnsi="Times New Roman" w:cs="Times New Roman"/>
          <w:sz w:val="24"/>
          <w:szCs w:val="24"/>
        </w:rPr>
        <w:t xml:space="preserve"> </w:t>
      </w:r>
      <w:r w:rsidR="0020628F" w:rsidRPr="00E508A4">
        <w:rPr>
          <w:rFonts w:ascii="Times New Roman" w:hAnsi="Times New Roman" w:cs="Times New Roman"/>
          <w:sz w:val="24"/>
          <w:szCs w:val="24"/>
        </w:rPr>
        <w:t xml:space="preserve"> </w:t>
      </w:r>
    </w:p>
    <w:p w:rsidR="00B9346B" w:rsidRPr="00E508A4" w:rsidRDefault="00B9346B"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 xml:space="preserve">The </w:t>
      </w:r>
      <w:r w:rsidR="0030525D" w:rsidRPr="00E508A4">
        <w:rPr>
          <w:rFonts w:ascii="Times New Roman" w:hAnsi="Times New Roman" w:cs="Times New Roman"/>
          <w:sz w:val="24"/>
          <w:szCs w:val="24"/>
        </w:rPr>
        <w:t>petitioner</w:t>
      </w:r>
      <w:r w:rsidRPr="00E508A4">
        <w:rPr>
          <w:rFonts w:ascii="Times New Roman" w:hAnsi="Times New Roman" w:cs="Times New Roman"/>
          <w:sz w:val="24"/>
          <w:szCs w:val="24"/>
        </w:rPr>
        <w:t>/cross respondent</w:t>
      </w:r>
      <w:r w:rsidR="002D5F7F" w:rsidRPr="00E508A4">
        <w:rPr>
          <w:rFonts w:ascii="Times New Roman" w:hAnsi="Times New Roman" w:cs="Times New Roman"/>
          <w:sz w:val="24"/>
          <w:szCs w:val="24"/>
        </w:rPr>
        <w:t>’s evidence</w:t>
      </w:r>
      <w:r w:rsidRPr="00E508A4">
        <w:rPr>
          <w:rFonts w:ascii="Times New Roman" w:hAnsi="Times New Roman" w:cs="Times New Roman"/>
          <w:sz w:val="24"/>
          <w:szCs w:val="24"/>
        </w:rPr>
        <w:t xml:space="preserve"> is that</w:t>
      </w:r>
      <w:r w:rsidR="003D130C" w:rsidRPr="00E508A4">
        <w:rPr>
          <w:rFonts w:ascii="Times New Roman" w:hAnsi="Times New Roman" w:cs="Times New Roman"/>
          <w:sz w:val="24"/>
          <w:szCs w:val="24"/>
        </w:rPr>
        <w:t xml:space="preserve"> he cohabited with the respondent/cross petitioner at their matrimonial home at </w:t>
      </w:r>
      <w:proofErr w:type="spellStart"/>
      <w:r w:rsidR="003D130C" w:rsidRPr="00E508A4">
        <w:rPr>
          <w:rFonts w:ascii="Times New Roman" w:hAnsi="Times New Roman" w:cs="Times New Roman"/>
          <w:sz w:val="24"/>
          <w:szCs w:val="24"/>
        </w:rPr>
        <w:t>Namirembe</w:t>
      </w:r>
      <w:proofErr w:type="spellEnd"/>
      <w:r w:rsidR="003D130C" w:rsidRPr="00E508A4">
        <w:rPr>
          <w:rFonts w:ascii="Times New Roman" w:hAnsi="Times New Roman" w:cs="Times New Roman"/>
          <w:sz w:val="24"/>
          <w:szCs w:val="24"/>
        </w:rPr>
        <w:t xml:space="preserve"> Hill Block 1 Plot 972 in Kampala. The respondent/cross petitioner however denies that their matrimonial home was on </w:t>
      </w:r>
      <w:proofErr w:type="spellStart"/>
      <w:r w:rsidR="003D130C" w:rsidRPr="00E508A4">
        <w:rPr>
          <w:rFonts w:ascii="Times New Roman" w:hAnsi="Times New Roman" w:cs="Times New Roman"/>
          <w:sz w:val="24"/>
          <w:szCs w:val="24"/>
        </w:rPr>
        <w:t>Namirembe</w:t>
      </w:r>
      <w:proofErr w:type="spellEnd"/>
      <w:r w:rsidR="003D130C" w:rsidRPr="00E508A4">
        <w:rPr>
          <w:rFonts w:ascii="Times New Roman" w:hAnsi="Times New Roman" w:cs="Times New Roman"/>
          <w:sz w:val="24"/>
          <w:szCs w:val="24"/>
        </w:rPr>
        <w:t xml:space="preserve"> Hill Block 1 Plot 972 Kampala. It is her case that they lived as a couple at their matrimonial home comprised in LRV 3983 Folio 24 Plot 4375 </w:t>
      </w:r>
      <w:proofErr w:type="spellStart"/>
      <w:r w:rsidR="003D130C" w:rsidRPr="00E508A4">
        <w:rPr>
          <w:rFonts w:ascii="Times New Roman" w:hAnsi="Times New Roman" w:cs="Times New Roman"/>
          <w:sz w:val="24"/>
          <w:szCs w:val="24"/>
        </w:rPr>
        <w:t>Kyadondo</w:t>
      </w:r>
      <w:proofErr w:type="spellEnd"/>
      <w:r w:rsidR="003D130C" w:rsidRPr="00E508A4">
        <w:rPr>
          <w:rFonts w:ascii="Times New Roman" w:hAnsi="Times New Roman" w:cs="Times New Roman"/>
          <w:sz w:val="24"/>
          <w:szCs w:val="24"/>
        </w:rPr>
        <w:t xml:space="preserve"> Block 273 land at </w:t>
      </w:r>
      <w:proofErr w:type="spellStart"/>
      <w:r w:rsidR="003D130C" w:rsidRPr="00E508A4">
        <w:rPr>
          <w:rFonts w:ascii="Times New Roman" w:hAnsi="Times New Roman" w:cs="Times New Roman"/>
          <w:sz w:val="24"/>
          <w:szCs w:val="24"/>
        </w:rPr>
        <w:t>Zana</w:t>
      </w:r>
      <w:proofErr w:type="spellEnd"/>
      <w:r w:rsidR="003D130C" w:rsidRPr="00E508A4">
        <w:rPr>
          <w:rFonts w:ascii="Times New Roman" w:hAnsi="Times New Roman" w:cs="Times New Roman"/>
          <w:sz w:val="24"/>
          <w:szCs w:val="24"/>
        </w:rPr>
        <w:t>.</w:t>
      </w:r>
      <w:r w:rsidR="00270C08" w:rsidRPr="00E508A4">
        <w:rPr>
          <w:rFonts w:ascii="Times New Roman" w:hAnsi="Times New Roman" w:cs="Times New Roman"/>
          <w:sz w:val="24"/>
          <w:szCs w:val="24"/>
        </w:rPr>
        <w:t xml:space="preserve"> The petitioner on the other hand states</w:t>
      </w:r>
      <w:r w:rsidR="00C50150" w:rsidRPr="00E508A4">
        <w:rPr>
          <w:rFonts w:ascii="Times New Roman" w:hAnsi="Times New Roman" w:cs="Times New Roman"/>
          <w:sz w:val="24"/>
          <w:szCs w:val="24"/>
        </w:rPr>
        <w:t xml:space="preserve"> that</w:t>
      </w:r>
      <w:r w:rsidR="00270C08" w:rsidRPr="00E508A4">
        <w:rPr>
          <w:rFonts w:ascii="Times New Roman" w:hAnsi="Times New Roman" w:cs="Times New Roman"/>
          <w:sz w:val="24"/>
          <w:szCs w:val="24"/>
        </w:rPr>
        <w:t xml:space="preserve"> the </w:t>
      </w:r>
      <w:proofErr w:type="spellStart"/>
      <w:r w:rsidR="00270C08" w:rsidRPr="00E508A4">
        <w:rPr>
          <w:rFonts w:ascii="Times New Roman" w:hAnsi="Times New Roman" w:cs="Times New Roman"/>
          <w:sz w:val="24"/>
          <w:szCs w:val="24"/>
        </w:rPr>
        <w:t>Zana</w:t>
      </w:r>
      <w:proofErr w:type="spellEnd"/>
      <w:r w:rsidR="00270C08" w:rsidRPr="00E508A4">
        <w:rPr>
          <w:rFonts w:ascii="Times New Roman" w:hAnsi="Times New Roman" w:cs="Times New Roman"/>
          <w:sz w:val="24"/>
          <w:szCs w:val="24"/>
        </w:rPr>
        <w:t xml:space="preserve"> house is his personal property.</w:t>
      </w:r>
      <w:r w:rsidR="00AD31C6" w:rsidRPr="00E508A4">
        <w:rPr>
          <w:rFonts w:ascii="Times New Roman" w:hAnsi="Times New Roman" w:cs="Times New Roman"/>
          <w:sz w:val="24"/>
          <w:szCs w:val="24"/>
        </w:rPr>
        <w:t xml:space="preserve"> The question therefore </w:t>
      </w:r>
      <w:r w:rsidR="00A0654B" w:rsidRPr="00E508A4">
        <w:rPr>
          <w:rFonts w:ascii="Times New Roman" w:hAnsi="Times New Roman" w:cs="Times New Roman"/>
          <w:sz w:val="24"/>
          <w:szCs w:val="24"/>
        </w:rPr>
        <w:t>is</w:t>
      </w:r>
      <w:r w:rsidR="00AD31C6" w:rsidRPr="00E508A4">
        <w:rPr>
          <w:rFonts w:ascii="Times New Roman" w:hAnsi="Times New Roman" w:cs="Times New Roman"/>
          <w:sz w:val="24"/>
          <w:szCs w:val="24"/>
        </w:rPr>
        <w:t xml:space="preserve"> which of the two houses was the matrimonial home?</w:t>
      </w:r>
      <w:r w:rsidR="008F1121" w:rsidRPr="00E508A4">
        <w:rPr>
          <w:rFonts w:ascii="Times New Roman" w:hAnsi="Times New Roman" w:cs="Times New Roman"/>
          <w:sz w:val="24"/>
          <w:szCs w:val="24"/>
        </w:rPr>
        <w:t xml:space="preserve"> </w:t>
      </w:r>
    </w:p>
    <w:p w:rsidR="00AD31C6" w:rsidRPr="00E508A4" w:rsidRDefault="00AD31C6" w:rsidP="00E508A4">
      <w:pPr>
        <w:spacing w:line="360" w:lineRule="auto"/>
        <w:jc w:val="both"/>
        <w:rPr>
          <w:rFonts w:ascii="Times New Roman" w:hAnsi="Times New Roman" w:cs="Times New Roman"/>
          <w:sz w:val="24"/>
          <w:szCs w:val="24"/>
        </w:rPr>
      </w:pPr>
      <w:r w:rsidRPr="00E508A4">
        <w:rPr>
          <w:rFonts w:ascii="Times New Roman" w:hAnsi="Times New Roman" w:cs="Times New Roman"/>
          <w:b/>
          <w:sz w:val="24"/>
          <w:szCs w:val="24"/>
          <w:u w:val="single"/>
        </w:rPr>
        <w:t xml:space="preserve">Property comprised in LRV 3983 Folio 24 Plot 4375 </w:t>
      </w:r>
      <w:proofErr w:type="spellStart"/>
      <w:r w:rsidRPr="00E508A4">
        <w:rPr>
          <w:rFonts w:ascii="Times New Roman" w:hAnsi="Times New Roman" w:cs="Times New Roman"/>
          <w:b/>
          <w:sz w:val="24"/>
          <w:szCs w:val="24"/>
          <w:u w:val="single"/>
        </w:rPr>
        <w:t>Kyadondo</w:t>
      </w:r>
      <w:proofErr w:type="spellEnd"/>
      <w:r w:rsidRPr="00E508A4">
        <w:rPr>
          <w:rFonts w:ascii="Times New Roman" w:hAnsi="Times New Roman" w:cs="Times New Roman"/>
          <w:b/>
          <w:sz w:val="24"/>
          <w:szCs w:val="24"/>
          <w:u w:val="single"/>
        </w:rPr>
        <w:t xml:space="preserve"> Block 273 </w:t>
      </w:r>
      <w:proofErr w:type="spellStart"/>
      <w:r w:rsidRPr="00E508A4">
        <w:rPr>
          <w:rFonts w:ascii="Times New Roman" w:hAnsi="Times New Roman" w:cs="Times New Roman"/>
          <w:b/>
          <w:sz w:val="24"/>
          <w:szCs w:val="24"/>
          <w:u w:val="single"/>
        </w:rPr>
        <w:t>Zana</w:t>
      </w:r>
      <w:proofErr w:type="spellEnd"/>
    </w:p>
    <w:p w:rsidR="00DA5778" w:rsidRPr="00E508A4" w:rsidRDefault="00B0567E"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 xml:space="preserve">The respondent/cross petitioner stated during cross examination that she left </w:t>
      </w:r>
      <w:proofErr w:type="spellStart"/>
      <w:r w:rsidRPr="00E508A4">
        <w:rPr>
          <w:rFonts w:ascii="Times New Roman" w:hAnsi="Times New Roman" w:cs="Times New Roman"/>
          <w:sz w:val="24"/>
          <w:szCs w:val="24"/>
        </w:rPr>
        <w:t>Zana</w:t>
      </w:r>
      <w:proofErr w:type="spellEnd"/>
      <w:r w:rsidR="00087FB0" w:rsidRPr="00E508A4">
        <w:rPr>
          <w:rFonts w:ascii="Times New Roman" w:hAnsi="Times New Roman" w:cs="Times New Roman"/>
          <w:sz w:val="24"/>
          <w:szCs w:val="24"/>
        </w:rPr>
        <w:t xml:space="preserve"> </w:t>
      </w:r>
      <w:r w:rsidRPr="00E508A4">
        <w:rPr>
          <w:rFonts w:ascii="Times New Roman" w:hAnsi="Times New Roman" w:cs="Times New Roman"/>
          <w:sz w:val="24"/>
          <w:szCs w:val="24"/>
        </w:rPr>
        <w:t xml:space="preserve">for her house in </w:t>
      </w:r>
      <w:proofErr w:type="spellStart"/>
      <w:r w:rsidRPr="00E508A4">
        <w:rPr>
          <w:rFonts w:ascii="Times New Roman" w:hAnsi="Times New Roman" w:cs="Times New Roman"/>
          <w:sz w:val="24"/>
          <w:szCs w:val="24"/>
        </w:rPr>
        <w:t>Mengo</w:t>
      </w:r>
      <w:proofErr w:type="spellEnd"/>
      <w:r w:rsidRPr="00E508A4">
        <w:rPr>
          <w:rFonts w:ascii="Times New Roman" w:hAnsi="Times New Roman" w:cs="Times New Roman"/>
          <w:sz w:val="24"/>
          <w:szCs w:val="24"/>
        </w:rPr>
        <w:t xml:space="preserve"> around March 2009</w:t>
      </w:r>
      <w:r w:rsidR="00087FB0" w:rsidRPr="00E508A4">
        <w:rPr>
          <w:rFonts w:ascii="Times New Roman" w:hAnsi="Times New Roman" w:cs="Times New Roman"/>
          <w:sz w:val="24"/>
          <w:szCs w:val="24"/>
        </w:rPr>
        <w:t>. She also stated that they started living together in th</w:t>
      </w:r>
      <w:r w:rsidR="00C7161C" w:rsidRPr="00E508A4">
        <w:rPr>
          <w:rFonts w:ascii="Times New Roman" w:hAnsi="Times New Roman" w:cs="Times New Roman"/>
          <w:sz w:val="24"/>
          <w:szCs w:val="24"/>
        </w:rPr>
        <w:t xml:space="preserve">e Boys Quarters at </w:t>
      </w:r>
      <w:proofErr w:type="spellStart"/>
      <w:r w:rsidR="00C7161C" w:rsidRPr="00E508A4">
        <w:rPr>
          <w:rFonts w:ascii="Times New Roman" w:hAnsi="Times New Roman" w:cs="Times New Roman"/>
          <w:sz w:val="24"/>
          <w:szCs w:val="24"/>
        </w:rPr>
        <w:t>Zana</w:t>
      </w:r>
      <w:proofErr w:type="spellEnd"/>
      <w:r w:rsidR="00C7161C" w:rsidRPr="00E508A4">
        <w:rPr>
          <w:rFonts w:ascii="Times New Roman" w:hAnsi="Times New Roman" w:cs="Times New Roman"/>
          <w:sz w:val="24"/>
          <w:szCs w:val="24"/>
        </w:rPr>
        <w:t xml:space="preserve"> in 2002</w:t>
      </w:r>
      <w:r w:rsidR="00087FB0" w:rsidRPr="00E508A4">
        <w:rPr>
          <w:rFonts w:ascii="Times New Roman" w:hAnsi="Times New Roman" w:cs="Times New Roman"/>
          <w:sz w:val="24"/>
          <w:szCs w:val="24"/>
        </w:rPr>
        <w:t xml:space="preserve"> and eventually wedded in January 2004. She produced in court various photographs</w:t>
      </w:r>
      <w:r w:rsidR="00B75228" w:rsidRPr="00E508A4">
        <w:rPr>
          <w:rFonts w:ascii="Times New Roman" w:hAnsi="Times New Roman" w:cs="Times New Roman"/>
          <w:sz w:val="24"/>
          <w:szCs w:val="24"/>
        </w:rPr>
        <w:t xml:space="preserve"> collectively exhibited as</w:t>
      </w:r>
      <w:r w:rsidR="005E264C" w:rsidRPr="00E508A4">
        <w:rPr>
          <w:rFonts w:ascii="Times New Roman" w:hAnsi="Times New Roman" w:cs="Times New Roman"/>
          <w:sz w:val="24"/>
          <w:szCs w:val="24"/>
        </w:rPr>
        <w:t xml:space="preserve"> </w:t>
      </w:r>
      <w:r w:rsidR="005E264C" w:rsidRPr="00E508A4">
        <w:rPr>
          <w:rFonts w:ascii="Times New Roman" w:hAnsi="Times New Roman" w:cs="Times New Roman"/>
          <w:b/>
          <w:sz w:val="24"/>
          <w:szCs w:val="24"/>
        </w:rPr>
        <w:t xml:space="preserve">R1 </w:t>
      </w:r>
      <w:r w:rsidR="005E264C" w:rsidRPr="00E508A4">
        <w:rPr>
          <w:rFonts w:ascii="Times New Roman" w:hAnsi="Times New Roman" w:cs="Times New Roman"/>
          <w:sz w:val="24"/>
          <w:szCs w:val="24"/>
        </w:rPr>
        <w:t xml:space="preserve">which she stated were taken while they were still living in the Boys Quarters as the main house was being constructed. She stated that she contributed </w:t>
      </w:r>
      <w:r w:rsidR="005E264C" w:rsidRPr="00E508A4">
        <w:rPr>
          <w:rFonts w:ascii="Times New Roman" w:hAnsi="Times New Roman" w:cs="Times New Roman"/>
          <w:sz w:val="24"/>
          <w:szCs w:val="24"/>
        </w:rPr>
        <w:lastRenderedPageBreak/>
        <w:t>money to the construction of the house</w:t>
      </w:r>
      <w:r w:rsidR="004E624F" w:rsidRPr="00E508A4">
        <w:rPr>
          <w:rFonts w:ascii="Times New Roman" w:hAnsi="Times New Roman" w:cs="Times New Roman"/>
          <w:sz w:val="24"/>
          <w:szCs w:val="24"/>
        </w:rPr>
        <w:t xml:space="preserve"> which was completed in 2005.</w:t>
      </w:r>
      <w:r w:rsidR="00BF2176" w:rsidRPr="00E508A4">
        <w:rPr>
          <w:rFonts w:ascii="Times New Roman" w:hAnsi="Times New Roman" w:cs="Times New Roman"/>
          <w:sz w:val="24"/>
          <w:szCs w:val="24"/>
        </w:rPr>
        <w:t xml:space="preserve"> She stated that she did not keep receipts for the construction of the </w:t>
      </w:r>
      <w:proofErr w:type="spellStart"/>
      <w:r w:rsidR="00BF2176" w:rsidRPr="00E508A4">
        <w:rPr>
          <w:rFonts w:ascii="Times New Roman" w:hAnsi="Times New Roman" w:cs="Times New Roman"/>
          <w:sz w:val="24"/>
          <w:szCs w:val="24"/>
        </w:rPr>
        <w:t>Zana</w:t>
      </w:r>
      <w:proofErr w:type="spellEnd"/>
      <w:r w:rsidR="00BF2176" w:rsidRPr="00E508A4">
        <w:rPr>
          <w:rFonts w:ascii="Times New Roman" w:hAnsi="Times New Roman" w:cs="Times New Roman"/>
          <w:sz w:val="24"/>
          <w:szCs w:val="24"/>
        </w:rPr>
        <w:t xml:space="preserve"> house</w:t>
      </w:r>
      <w:r w:rsidR="00C62393" w:rsidRPr="00E508A4">
        <w:rPr>
          <w:rFonts w:ascii="Times New Roman" w:hAnsi="Times New Roman" w:cs="Times New Roman"/>
          <w:sz w:val="24"/>
          <w:szCs w:val="24"/>
        </w:rPr>
        <w:t xml:space="preserve">; </w:t>
      </w:r>
      <w:r w:rsidR="005F07D9" w:rsidRPr="00E508A4">
        <w:rPr>
          <w:rFonts w:ascii="Times New Roman" w:hAnsi="Times New Roman" w:cs="Times New Roman"/>
          <w:sz w:val="24"/>
          <w:szCs w:val="24"/>
        </w:rPr>
        <w:t xml:space="preserve">that her contribution was before 2004 </w:t>
      </w:r>
      <w:r w:rsidR="00830312" w:rsidRPr="00E508A4">
        <w:rPr>
          <w:rFonts w:ascii="Times New Roman" w:hAnsi="Times New Roman" w:cs="Times New Roman"/>
          <w:sz w:val="24"/>
          <w:szCs w:val="24"/>
        </w:rPr>
        <w:t>prior to their wedding</w:t>
      </w:r>
      <w:r w:rsidR="00DA5778" w:rsidRPr="00E508A4">
        <w:rPr>
          <w:rFonts w:ascii="Times New Roman" w:hAnsi="Times New Roman" w:cs="Times New Roman"/>
          <w:sz w:val="24"/>
          <w:szCs w:val="24"/>
        </w:rPr>
        <w:t>;</w:t>
      </w:r>
      <w:r w:rsidR="003330F5" w:rsidRPr="00E508A4">
        <w:rPr>
          <w:rFonts w:ascii="Times New Roman" w:hAnsi="Times New Roman" w:cs="Times New Roman"/>
          <w:sz w:val="24"/>
          <w:szCs w:val="24"/>
        </w:rPr>
        <w:t xml:space="preserve"> that she ran away from </w:t>
      </w:r>
      <w:proofErr w:type="spellStart"/>
      <w:r w:rsidR="003330F5" w:rsidRPr="00E508A4">
        <w:rPr>
          <w:rFonts w:ascii="Times New Roman" w:hAnsi="Times New Roman" w:cs="Times New Roman"/>
          <w:sz w:val="24"/>
          <w:szCs w:val="24"/>
        </w:rPr>
        <w:t>Zana</w:t>
      </w:r>
      <w:proofErr w:type="spellEnd"/>
      <w:r w:rsidR="003330F5" w:rsidRPr="00E508A4">
        <w:rPr>
          <w:rFonts w:ascii="Times New Roman" w:hAnsi="Times New Roman" w:cs="Times New Roman"/>
          <w:sz w:val="24"/>
          <w:szCs w:val="24"/>
        </w:rPr>
        <w:t xml:space="preserve"> to stay at </w:t>
      </w:r>
      <w:proofErr w:type="spellStart"/>
      <w:r w:rsidR="003330F5" w:rsidRPr="00E508A4">
        <w:rPr>
          <w:rFonts w:ascii="Times New Roman" w:hAnsi="Times New Roman" w:cs="Times New Roman"/>
          <w:sz w:val="24"/>
          <w:szCs w:val="24"/>
        </w:rPr>
        <w:t>Mengo</w:t>
      </w:r>
      <w:proofErr w:type="spellEnd"/>
      <w:r w:rsidR="003330F5" w:rsidRPr="00E508A4">
        <w:rPr>
          <w:rFonts w:ascii="Times New Roman" w:hAnsi="Times New Roman" w:cs="Times New Roman"/>
          <w:sz w:val="24"/>
          <w:szCs w:val="24"/>
        </w:rPr>
        <w:t xml:space="preserve"> because her marriage was on the rocks.</w:t>
      </w:r>
      <w:r w:rsidR="00763F2F" w:rsidRPr="00E508A4">
        <w:rPr>
          <w:rFonts w:ascii="Times New Roman" w:hAnsi="Times New Roman" w:cs="Times New Roman"/>
          <w:sz w:val="24"/>
          <w:szCs w:val="24"/>
        </w:rPr>
        <w:t xml:space="preserve"> In re examination she stated that she let the petitioner/cross respondent stay in </w:t>
      </w:r>
      <w:proofErr w:type="spellStart"/>
      <w:r w:rsidR="00763F2F" w:rsidRPr="00E508A4">
        <w:rPr>
          <w:rFonts w:ascii="Times New Roman" w:hAnsi="Times New Roman" w:cs="Times New Roman"/>
          <w:sz w:val="24"/>
          <w:szCs w:val="24"/>
        </w:rPr>
        <w:t>Mengo</w:t>
      </w:r>
      <w:proofErr w:type="spellEnd"/>
      <w:r w:rsidR="00763F2F" w:rsidRPr="00E508A4">
        <w:rPr>
          <w:rFonts w:ascii="Times New Roman" w:hAnsi="Times New Roman" w:cs="Times New Roman"/>
          <w:sz w:val="24"/>
          <w:szCs w:val="24"/>
        </w:rPr>
        <w:t xml:space="preserve"> because the creditors he was hiding from knew the </w:t>
      </w:r>
      <w:proofErr w:type="spellStart"/>
      <w:r w:rsidR="00763F2F" w:rsidRPr="00E508A4">
        <w:rPr>
          <w:rFonts w:ascii="Times New Roman" w:hAnsi="Times New Roman" w:cs="Times New Roman"/>
          <w:sz w:val="24"/>
          <w:szCs w:val="24"/>
        </w:rPr>
        <w:t>Zana</w:t>
      </w:r>
      <w:proofErr w:type="spellEnd"/>
      <w:r w:rsidR="00763F2F" w:rsidRPr="00E508A4">
        <w:rPr>
          <w:rFonts w:ascii="Times New Roman" w:hAnsi="Times New Roman" w:cs="Times New Roman"/>
          <w:sz w:val="24"/>
          <w:szCs w:val="24"/>
        </w:rPr>
        <w:t xml:space="preserve"> house</w:t>
      </w:r>
      <w:r w:rsidR="00BC4BAF" w:rsidRPr="00E508A4">
        <w:rPr>
          <w:rFonts w:ascii="Times New Roman" w:hAnsi="Times New Roman" w:cs="Times New Roman"/>
          <w:sz w:val="24"/>
          <w:szCs w:val="24"/>
        </w:rPr>
        <w:t>,</w:t>
      </w:r>
      <w:r w:rsidR="00763F2F" w:rsidRPr="00E508A4">
        <w:rPr>
          <w:rFonts w:ascii="Times New Roman" w:hAnsi="Times New Roman" w:cs="Times New Roman"/>
          <w:sz w:val="24"/>
          <w:szCs w:val="24"/>
        </w:rPr>
        <w:t xml:space="preserve"> and also because he wanted to see his son.</w:t>
      </w:r>
    </w:p>
    <w:p w:rsidR="00AE74B3" w:rsidRPr="00E508A4" w:rsidRDefault="00284E5A"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 xml:space="preserve">The petitioner/cross respondent stated that he bought a </w:t>
      </w:r>
      <w:proofErr w:type="spellStart"/>
      <w:r w:rsidRPr="00E508A4">
        <w:rPr>
          <w:rFonts w:ascii="Times New Roman" w:hAnsi="Times New Roman" w:cs="Times New Roman"/>
          <w:sz w:val="24"/>
          <w:szCs w:val="24"/>
        </w:rPr>
        <w:t>kibanja</w:t>
      </w:r>
      <w:proofErr w:type="spellEnd"/>
      <w:r w:rsidRPr="00E508A4">
        <w:rPr>
          <w:rFonts w:ascii="Times New Roman" w:hAnsi="Times New Roman" w:cs="Times New Roman"/>
          <w:sz w:val="24"/>
          <w:szCs w:val="24"/>
        </w:rPr>
        <w:t xml:space="preserve"> on 12/03/93 and lived there; that he obtained a lease of 49 years from 2005 from Buganda Land Board, exhibit </w:t>
      </w:r>
      <w:r w:rsidRPr="00E508A4">
        <w:rPr>
          <w:rFonts w:ascii="Times New Roman" w:hAnsi="Times New Roman" w:cs="Times New Roman"/>
          <w:b/>
          <w:sz w:val="24"/>
          <w:szCs w:val="24"/>
        </w:rPr>
        <w:t>R7</w:t>
      </w:r>
      <w:r w:rsidR="001B2122" w:rsidRPr="00E508A4">
        <w:rPr>
          <w:rFonts w:ascii="Times New Roman" w:hAnsi="Times New Roman" w:cs="Times New Roman"/>
          <w:sz w:val="24"/>
          <w:szCs w:val="24"/>
        </w:rPr>
        <w:t>. He stated during cross examination</w:t>
      </w:r>
      <w:r w:rsidR="002C24B3" w:rsidRPr="00E508A4">
        <w:rPr>
          <w:rFonts w:ascii="Times New Roman" w:hAnsi="Times New Roman" w:cs="Times New Roman"/>
          <w:sz w:val="24"/>
          <w:szCs w:val="24"/>
        </w:rPr>
        <w:t xml:space="preserve"> that</w:t>
      </w:r>
      <w:r w:rsidR="001B2122" w:rsidRPr="00E508A4">
        <w:rPr>
          <w:rFonts w:ascii="Times New Roman" w:hAnsi="Times New Roman" w:cs="Times New Roman"/>
          <w:sz w:val="24"/>
          <w:szCs w:val="24"/>
        </w:rPr>
        <w:t xml:space="preserve"> exhibit </w:t>
      </w:r>
      <w:r w:rsidR="001B2122" w:rsidRPr="00E508A4">
        <w:rPr>
          <w:rFonts w:ascii="Times New Roman" w:hAnsi="Times New Roman" w:cs="Times New Roman"/>
          <w:b/>
          <w:sz w:val="24"/>
          <w:szCs w:val="24"/>
        </w:rPr>
        <w:t>R1</w:t>
      </w:r>
      <w:r w:rsidR="001B2122" w:rsidRPr="00E508A4">
        <w:rPr>
          <w:rFonts w:ascii="Times New Roman" w:hAnsi="Times New Roman" w:cs="Times New Roman"/>
          <w:sz w:val="24"/>
          <w:szCs w:val="24"/>
        </w:rPr>
        <w:t xml:space="preserve">, a photo of the respondent/cross petitioner and her aunt at the </w:t>
      </w:r>
      <w:proofErr w:type="spellStart"/>
      <w:r w:rsidR="001B2122" w:rsidRPr="00E508A4">
        <w:rPr>
          <w:rFonts w:ascii="Times New Roman" w:hAnsi="Times New Roman" w:cs="Times New Roman"/>
          <w:sz w:val="24"/>
          <w:szCs w:val="24"/>
        </w:rPr>
        <w:t>Zana</w:t>
      </w:r>
      <w:proofErr w:type="spellEnd"/>
      <w:r w:rsidR="001B2122" w:rsidRPr="00E508A4">
        <w:rPr>
          <w:rFonts w:ascii="Times New Roman" w:hAnsi="Times New Roman" w:cs="Times New Roman"/>
          <w:sz w:val="24"/>
          <w:szCs w:val="24"/>
        </w:rPr>
        <w:t xml:space="preserve"> house while </w:t>
      </w:r>
      <w:r w:rsidR="002C24B3" w:rsidRPr="00E508A4">
        <w:rPr>
          <w:rFonts w:ascii="Times New Roman" w:hAnsi="Times New Roman" w:cs="Times New Roman"/>
          <w:sz w:val="24"/>
          <w:szCs w:val="24"/>
        </w:rPr>
        <w:t>it was being reconstructed, was taken by</w:t>
      </w:r>
      <w:r w:rsidR="001B2122" w:rsidRPr="00E508A4">
        <w:rPr>
          <w:rFonts w:ascii="Times New Roman" w:hAnsi="Times New Roman" w:cs="Times New Roman"/>
          <w:sz w:val="24"/>
          <w:szCs w:val="24"/>
        </w:rPr>
        <w:t xml:space="preserve"> the respondent </w:t>
      </w:r>
      <w:r w:rsidR="002C24B3" w:rsidRPr="00E508A4">
        <w:rPr>
          <w:rFonts w:ascii="Times New Roman" w:hAnsi="Times New Roman" w:cs="Times New Roman"/>
          <w:sz w:val="24"/>
          <w:szCs w:val="24"/>
        </w:rPr>
        <w:t xml:space="preserve"> who was visiting; that she</w:t>
      </w:r>
      <w:r w:rsidR="001B2122" w:rsidRPr="00E508A4">
        <w:rPr>
          <w:rFonts w:ascii="Times New Roman" w:hAnsi="Times New Roman" w:cs="Times New Roman"/>
          <w:sz w:val="24"/>
          <w:szCs w:val="24"/>
        </w:rPr>
        <w:t xml:space="preserve"> came with a camera and she took photographs.</w:t>
      </w:r>
      <w:r w:rsidR="001D5AF2" w:rsidRPr="00E508A4">
        <w:rPr>
          <w:rFonts w:ascii="Times New Roman" w:hAnsi="Times New Roman" w:cs="Times New Roman"/>
          <w:sz w:val="24"/>
          <w:szCs w:val="24"/>
        </w:rPr>
        <w:t xml:space="preserve"> He agreed that the respondent/cross petitioner signed a spousal consent, exhibit </w:t>
      </w:r>
      <w:r w:rsidR="001D5AF2" w:rsidRPr="00E508A4">
        <w:rPr>
          <w:rFonts w:ascii="Times New Roman" w:hAnsi="Times New Roman" w:cs="Times New Roman"/>
          <w:b/>
          <w:sz w:val="24"/>
          <w:szCs w:val="24"/>
        </w:rPr>
        <w:t>P2</w:t>
      </w:r>
      <w:r w:rsidR="001D5AF2" w:rsidRPr="00E508A4">
        <w:rPr>
          <w:rFonts w:ascii="Times New Roman" w:hAnsi="Times New Roman" w:cs="Times New Roman"/>
          <w:sz w:val="24"/>
          <w:szCs w:val="24"/>
        </w:rPr>
        <w:t xml:space="preserve">, </w:t>
      </w:r>
      <w:r w:rsidR="00B3448D" w:rsidRPr="00E508A4">
        <w:rPr>
          <w:rFonts w:ascii="Times New Roman" w:hAnsi="Times New Roman" w:cs="Times New Roman"/>
          <w:sz w:val="24"/>
          <w:szCs w:val="24"/>
        </w:rPr>
        <w:t>to</w:t>
      </w:r>
      <w:r w:rsidR="001D5AF2" w:rsidRPr="00E508A4">
        <w:rPr>
          <w:rFonts w:ascii="Times New Roman" w:hAnsi="Times New Roman" w:cs="Times New Roman"/>
          <w:sz w:val="24"/>
          <w:szCs w:val="24"/>
        </w:rPr>
        <w:t xml:space="preserve"> mortgaging of the </w:t>
      </w:r>
      <w:proofErr w:type="spellStart"/>
      <w:r w:rsidR="001D5AF2" w:rsidRPr="00E508A4">
        <w:rPr>
          <w:rFonts w:ascii="Times New Roman" w:hAnsi="Times New Roman" w:cs="Times New Roman"/>
          <w:sz w:val="24"/>
          <w:szCs w:val="24"/>
        </w:rPr>
        <w:t>Zana</w:t>
      </w:r>
      <w:proofErr w:type="spellEnd"/>
      <w:r w:rsidR="001D5AF2" w:rsidRPr="00E508A4">
        <w:rPr>
          <w:rFonts w:ascii="Times New Roman" w:hAnsi="Times New Roman" w:cs="Times New Roman"/>
          <w:sz w:val="24"/>
          <w:szCs w:val="24"/>
        </w:rPr>
        <w:t xml:space="preserve"> house to enable him obtain a loan</w:t>
      </w:r>
      <w:r w:rsidR="00214E84" w:rsidRPr="00E508A4">
        <w:rPr>
          <w:rFonts w:ascii="Times New Roman" w:hAnsi="Times New Roman" w:cs="Times New Roman"/>
          <w:sz w:val="24"/>
          <w:szCs w:val="24"/>
        </w:rPr>
        <w:t>; that at the time she signed the spousal consent on 31/12/2009, the respondent/cross petitioner was a spouse of the petitioner/cross respondent</w:t>
      </w:r>
      <w:r w:rsidR="00AE74B3" w:rsidRPr="00E508A4">
        <w:rPr>
          <w:rFonts w:ascii="Times New Roman" w:hAnsi="Times New Roman" w:cs="Times New Roman"/>
          <w:sz w:val="24"/>
          <w:szCs w:val="24"/>
        </w:rPr>
        <w:t>.</w:t>
      </w:r>
    </w:p>
    <w:p w:rsidR="00AE74B3" w:rsidRPr="00E508A4" w:rsidRDefault="00F81214"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I</w:t>
      </w:r>
      <w:r w:rsidR="00AE74B3" w:rsidRPr="00E508A4">
        <w:rPr>
          <w:rFonts w:ascii="Times New Roman" w:hAnsi="Times New Roman" w:cs="Times New Roman"/>
          <w:sz w:val="24"/>
          <w:szCs w:val="24"/>
        </w:rPr>
        <w:t xml:space="preserve">t is an agreed fact that during the subsistence of their marriage the petitioner and the respondent lived in </w:t>
      </w:r>
      <w:proofErr w:type="spellStart"/>
      <w:r w:rsidR="00AE74B3" w:rsidRPr="00E508A4">
        <w:rPr>
          <w:rFonts w:ascii="Times New Roman" w:hAnsi="Times New Roman" w:cs="Times New Roman"/>
          <w:sz w:val="24"/>
          <w:szCs w:val="24"/>
        </w:rPr>
        <w:t>Zana</w:t>
      </w:r>
      <w:proofErr w:type="spellEnd"/>
      <w:r w:rsidR="00AE74B3" w:rsidRPr="00E508A4">
        <w:rPr>
          <w:rFonts w:ascii="Times New Roman" w:hAnsi="Times New Roman" w:cs="Times New Roman"/>
          <w:sz w:val="24"/>
          <w:szCs w:val="24"/>
        </w:rPr>
        <w:t xml:space="preserve"> from 2004 to 2009, and after that, in </w:t>
      </w:r>
      <w:proofErr w:type="spellStart"/>
      <w:r w:rsidR="00AE74B3" w:rsidRPr="00E508A4">
        <w:rPr>
          <w:rFonts w:ascii="Times New Roman" w:hAnsi="Times New Roman" w:cs="Times New Roman"/>
          <w:sz w:val="24"/>
          <w:szCs w:val="24"/>
        </w:rPr>
        <w:t>Mengo</w:t>
      </w:r>
      <w:proofErr w:type="spellEnd"/>
      <w:r w:rsidR="00AE74B3" w:rsidRPr="00E508A4">
        <w:rPr>
          <w:rFonts w:ascii="Times New Roman" w:hAnsi="Times New Roman" w:cs="Times New Roman"/>
          <w:sz w:val="24"/>
          <w:szCs w:val="24"/>
        </w:rPr>
        <w:t xml:space="preserve"> until October 2009 when they separated. It is evident from the adduced evidence that the family spent most of their married life in the </w:t>
      </w:r>
      <w:proofErr w:type="spellStart"/>
      <w:r w:rsidR="00AE74B3" w:rsidRPr="00E508A4">
        <w:rPr>
          <w:rFonts w:ascii="Times New Roman" w:hAnsi="Times New Roman" w:cs="Times New Roman"/>
          <w:sz w:val="24"/>
          <w:szCs w:val="24"/>
        </w:rPr>
        <w:t>Zana</w:t>
      </w:r>
      <w:proofErr w:type="spellEnd"/>
      <w:r w:rsidR="00AE74B3" w:rsidRPr="00E508A4">
        <w:rPr>
          <w:rFonts w:ascii="Times New Roman" w:hAnsi="Times New Roman" w:cs="Times New Roman"/>
          <w:sz w:val="24"/>
          <w:szCs w:val="24"/>
        </w:rPr>
        <w:t xml:space="preserve"> house. Both parties agree that they lived in </w:t>
      </w:r>
      <w:proofErr w:type="spellStart"/>
      <w:r w:rsidR="00AE74B3" w:rsidRPr="00E508A4">
        <w:rPr>
          <w:rFonts w:ascii="Times New Roman" w:hAnsi="Times New Roman" w:cs="Times New Roman"/>
          <w:sz w:val="24"/>
          <w:szCs w:val="24"/>
        </w:rPr>
        <w:t>Zana</w:t>
      </w:r>
      <w:proofErr w:type="spellEnd"/>
      <w:r w:rsidR="00AE74B3" w:rsidRPr="00E508A4">
        <w:rPr>
          <w:rFonts w:ascii="Times New Roman" w:hAnsi="Times New Roman" w:cs="Times New Roman"/>
          <w:sz w:val="24"/>
          <w:szCs w:val="24"/>
        </w:rPr>
        <w:t xml:space="preserve"> from 2004 to 2009. There is evidence that the respondent left the </w:t>
      </w:r>
      <w:proofErr w:type="spellStart"/>
      <w:r w:rsidR="00AE74B3" w:rsidRPr="00E508A4">
        <w:rPr>
          <w:rFonts w:ascii="Times New Roman" w:hAnsi="Times New Roman" w:cs="Times New Roman"/>
          <w:sz w:val="24"/>
          <w:szCs w:val="24"/>
        </w:rPr>
        <w:t>Zana</w:t>
      </w:r>
      <w:proofErr w:type="spellEnd"/>
      <w:r w:rsidR="00AE74B3" w:rsidRPr="00E508A4">
        <w:rPr>
          <w:rFonts w:ascii="Times New Roman" w:hAnsi="Times New Roman" w:cs="Times New Roman"/>
          <w:sz w:val="24"/>
          <w:szCs w:val="24"/>
        </w:rPr>
        <w:t xml:space="preserve"> house in March 2009 when her marriage with the petitioner was on the rocks.</w:t>
      </w:r>
    </w:p>
    <w:p w:rsidR="00AE74B3" w:rsidRPr="00E508A4" w:rsidRDefault="00AE74B3"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 xml:space="preserve">In this case, in line with the above case decision definitions of matrimonial property, </w:t>
      </w:r>
      <w:r w:rsidR="00EC25D2" w:rsidRPr="00E508A4">
        <w:rPr>
          <w:rFonts w:ascii="Times New Roman" w:hAnsi="Times New Roman" w:cs="Times New Roman"/>
          <w:sz w:val="24"/>
          <w:szCs w:val="24"/>
        </w:rPr>
        <w:t xml:space="preserve">and the adduced evidence, it is my finding that </w:t>
      </w:r>
      <w:r w:rsidRPr="00E508A4">
        <w:rPr>
          <w:rFonts w:ascii="Times New Roman" w:hAnsi="Times New Roman" w:cs="Times New Roman"/>
          <w:sz w:val="24"/>
          <w:szCs w:val="24"/>
        </w:rPr>
        <w:t xml:space="preserve">the property comprised in LRV 3983 Folio 24 Plot 4375 </w:t>
      </w:r>
      <w:proofErr w:type="spellStart"/>
      <w:r w:rsidRPr="00E508A4">
        <w:rPr>
          <w:rFonts w:ascii="Times New Roman" w:hAnsi="Times New Roman" w:cs="Times New Roman"/>
          <w:sz w:val="24"/>
          <w:szCs w:val="24"/>
        </w:rPr>
        <w:t>Kyadondo</w:t>
      </w:r>
      <w:proofErr w:type="spellEnd"/>
      <w:r w:rsidRPr="00E508A4">
        <w:rPr>
          <w:rFonts w:ascii="Times New Roman" w:hAnsi="Times New Roman" w:cs="Times New Roman"/>
          <w:sz w:val="24"/>
          <w:szCs w:val="24"/>
        </w:rPr>
        <w:t xml:space="preserve"> Block 273 land at </w:t>
      </w:r>
      <w:proofErr w:type="spellStart"/>
      <w:r w:rsidRPr="00E508A4">
        <w:rPr>
          <w:rFonts w:ascii="Times New Roman" w:hAnsi="Times New Roman" w:cs="Times New Roman"/>
          <w:sz w:val="24"/>
          <w:szCs w:val="24"/>
        </w:rPr>
        <w:t>Zana</w:t>
      </w:r>
      <w:proofErr w:type="spellEnd"/>
      <w:r w:rsidRPr="00E508A4">
        <w:rPr>
          <w:rFonts w:ascii="Times New Roman" w:hAnsi="Times New Roman" w:cs="Times New Roman"/>
          <w:sz w:val="24"/>
          <w:szCs w:val="24"/>
        </w:rPr>
        <w:t xml:space="preserve"> was the matrimonial home for the cross petitioner and the cross respondent.</w:t>
      </w:r>
    </w:p>
    <w:p w:rsidR="000A37B8" w:rsidRPr="00E508A4" w:rsidRDefault="000A37B8" w:rsidP="00E508A4">
      <w:pPr>
        <w:spacing w:line="360" w:lineRule="auto"/>
        <w:jc w:val="both"/>
        <w:rPr>
          <w:rFonts w:ascii="Times New Roman" w:hAnsi="Times New Roman" w:cs="Times New Roman"/>
          <w:b/>
          <w:sz w:val="24"/>
          <w:szCs w:val="24"/>
          <w:u w:val="single"/>
        </w:rPr>
      </w:pPr>
      <w:r w:rsidRPr="00E508A4">
        <w:rPr>
          <w:rFonts w:ascii="Times New Roman" w:hAnsi="Times New Roman" w:cs="Times New Roman"/>
          <w:b/>
          <w:sz w:val="24"/>
          <w:szCs w:val="24"/>
          <w:u w:val="single"/>
        </w:rPr>
        <w:t xml:space="preserve">Property on </w:t>
      </w:r>
      <w:proofErr w:type="spellStart"/>
      <w:r w:rsidR="003340F2" w:rsidRPr="00E508A4">
        <w:rPr>
          <w:rFonts w:ascii="Times New Roman" w:hAnsi="Times New Roman" w:cs="Times New Roman"/>
          <w:b/>
          <w:sz w:val="24"/>
          <w:szCs w:val="24"/>
          <w:u w:val="single"/>
        </w:rPr>
        <w:t>Namirembe</w:t>
      </w:r>
      <w:proofErr w:type="spellEnd"/>
      <w:r w:rsidR="00A764E3" w:rsidRPr="00E508A4">
        <w:rPr>
          <w:rFonts w:ascii="Times New Roman" w:hAnsi="Times New Roman" w:cs="Times New Roman"/>
          <w:b/>
          <w:sz w:val="24"/>
          <w:szCs w:val="24"/>
          <w:u w:val="single"/>
        </w:rPr>
        <w:t xml:space="preserve"> Hill </w:t>
      </w:r>
      <w:proofErr w:type="spellStart"/>
      <w:r w:rsidR="00A764E3" w:rsidRPr="00E508A4">
        <w:rPr>
          <w:rFonts w:ascii="Times New Roman" w:hAnsi="Times New Roman" w:cs="Times New Roman"/>
          <w:b/>
          <w:sz w:val="24"/>
          <w:szCs w:val="24"/>
          <w:u w:val="single"/>
        </w:rPr>
        <w:t>Rubaga</w:t>
      </w:r>
      <w:proofErr w:type="spellEnd"/>
      <w:r w:rsidR="00A764E3" w:rsidRPr="00E508A4">
        <w:rPr>
          <w:rFonts w:ascii="Times New Roman" w:hAnsi="Times New Roman" w:cs="Times New Roman"/>
          <w:b/>
          <w:sz w:val="24"/>
          <w:szCs w:val="24"/>
          <w:u w:val="single"/>
        </w:rPr>
        <w:t xml:space="preserve"> </w:t>
      </w:r>
      <w:proofErr w:type="spellStart"/>
      <w:r w:rsidR="00A764E3" w:rsidRPr="00E508A4">
        <w:rPr>
          <w:rFonts w:ascii="Times New Roman" w:hAnsi="Times New Roman" w:cs="Times New Roman"/>
          <w:b/>
          <w:sz w:val="24"/>
          <w:szCs w:val="24"/>
          <w:u w:val="single"/>
        </w:rPr>
        <w:t>Div</w:t>
      </w:r>
      <w:proofErr w:type="spellEnd"/>
      <w:r w:rsidR="00A764E3" w:rsidRPr="00E508A4">
        <w:rPr>
          <w:rFonts w:ascii="Times New Roman" w:hAnsi="Times New Roman" w:cs="Times New Roman"/>
          <w:b/>
          <w:sz w:val="24"/>
          <w:szCs w:val="24"/>
          <w:u w:val="single"/>
        </w:rPr>
        <w:t xml:space="preserve"> Block 1 Plot No. 972</w:t>
      </w:r>
    </w:p>
    <w:p w:rsidR="003340F2" w:rsidRPr="00E508A4" w:rsidRDefault="00D9573F"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T</w:t>
      </w:r>
      <w:r w:rsidR="003340F2" w:rsidRPr="00E508A4">
        <w:rPr>
          <w:rFonts w:ascii="Times New Roman" w:hAnsi="Times New Roman" w:cs="Times New Roman"/>
          <w:sz w:val="24"/>
          <w:szCs w:val="24"/>
        </w:rPr>
        <w:t>he</w:t>
      </w:r>
      <w:r w:rsidRPr="00E508A4">
        <w:rPr>
          <w:rFonts w:ascii="Times New Roman" w:hAnsi="Times New Roman" w:cs="Times New Roman"/>
          <w:sz w:val="24"/>
          <w:szCs w:val="24"/>
        </w:rPr>
        <w:t xml:space="preserve"> respondent</w:t>
      </w:r>
      <w:r w:rsidR="009A6125" w:rsidRPr="00E508A4">
        <w:rPr>
          <w:rFonts w:ascii="Times New Roman" w:hAnsi="Times New Roman" w:cs="Times New Roman"/>
          <w:sz w:val="24"/>
          <w:szCs w:val="24"/>
        </w:rPr>
        <w:t>/cross petitioner</w:t>
      </w:r>
      <w:r w:rsidRPr="00E508A4">
        <w:rPr>
          <w:rFonts w:ascii="Times New Roman" w:hAnsi="Times New Roman" w:cs="Times New Roman"/>
          <w:sz w:val="24"/>
          <w:szCs w:val="24"/>
        </w:rPr>
        <w:t xml:space="preserve"> testified that she</w:t>
      </w:r>
      <w:r w:rsidR="003340F2" w:rsidRPr="00E508A4">
        <w:rPr>
          <w:rFonts w:ascii="Times New Roman" w:hAnsi="Times New Roman" w:cs="Times New Roman"/>
          <w:sz w:val="24"/>
          <w:szCs w:val="24"/>
        </w:rPr>
        <w:t xml:space="preserve"> bought</w:t>
      </w:r>
      <w:r w:rsidRPr="00E508A4">
        <w:rPr>
          <w:rFonts w:ascii="Times New Roman" w:hAnsi="Times New Roman" w:cs="Times New Roman"/>
          <w:sz w:val="24"/>
          <w:szCs w:val="24"/>
        </w:rPr>
        <w:t xml:space="preserve"> the property</w:t>
      </w:r>
      <w:r w:rsidR="003340F2" w:rsidRPr="00E508A4">
        <w:rPr>
          <w:rFonts w:ascii="Times New Roman" w:hAnsi="Times New Roman" w:cs="Times New Roman"/>
          <w:sz w:val="24"/>
          <w:szCs w:val="24"/>
        </w:rPr>
        <w:t xml:space="preserve"> in 2006</w:t>
      </w:r>
      <w:r w:rsidRPr="00E508A4">
        <w:rPr>
          <w:rFonts w:ascii="Times New Roman" w:hAnsi="Times New Roman" w:cs="Times New Roman"/>
          <w:sz w:val="24"/>
          <w:szCs w:val="24"/>
        </w:rPr>
        <w:t>. T</w:t>
      </w:r>
      <w:r w:rsidR="00284E5A" w:rsidRPr="00E508A4">
        <w:rPr>
          <w:rFonts w:ascii="Times New Roman" w:hAnsi="Times New Roman" w:cs="Times New Roman"/>
          <w:sz w:val="24"/>
          <w:szCs w:val="24"/>
        </w:rPr>
        <w:t>he petitioner</w:t>
      </w:r>
      <w:r w:rsidR="009A6125" w:rsidRPr="00E508A4">
        <w:rPr>
          <w:rFonts w:ascii="Times New Roman" w:hAnsi="Times New Roman" w:cs="Times New Roman"/>
          <w:sz w:val="24"/>
          <w:szCs w:val="24"/>
        </w:rPr>
        <w:t>/cross respondent</w:t>
      </w:r>
      <w:r w:rsidR="00284E5A" w:rsidRPr="00E508A4">
        <w:rPr>
          <w:rFonts w:ascii="Times New Roman" w:hAnsi="Times New Roman" w:cs="Times New Roman"/>
          <w:sz w:val="24"/>
          <w:szCs w:val="24"/>
        </w:rPr>
        <w:t xml:space="preserve"> </w:t>
      </w:r>
      <w:r w:rsidR="009A6125" w:rsidRPr="00E508A4">
        <w:rPr>
          <w:rFonts w:ascii="Times New Roman" w:hAnsi="Times New Roman" w:cs="Times New Roman"/>
          <w:sz w:val="24"/>
          <w:szCs w:val="24"/>
        </w:rPr>
        <w:t xml:space="preserve">testified </w:t>
      </w:r>
      <w:r w:rsidR="00284E5A" w:rsidRPr="00E508A4">
        <w:rPr>
          <w:rFonts w:ascii="Times New Roman" w:hAnsi="Times New Roman" w:cs="Times New Roman"/>
          <w:sz w:val="24"/>
          <w:szCs w:val="24"/>
        </w:rPr>
        <w:t>that he</w:t>
      </w:r>
      <w:r w:rsidR="009A6125" w:rsidRPr="00E508A4">
        <w:rPr>
          <w:rFonts w:ascii="Times New Roman" w:hAnsi="Times New Roman" w:cs="Times New Roman"/>
          <w:sz w:val="24"/>
          <w:szCs w:val="24"/>
        </w:rPr>
        <w:t xml:space="preserve"> boug</w:t>
      </w:r>
      <w:r w:rsidR="00AD31C6" w:rsidRPr="00E508A4">
        <w:rPr>
          <w:rFonts w:ascii="Times New Roman" w:hAnsi="Times New Roman" w:cs="Times New Roman"/>
          <w:sz w:val="24"/>
          <w:szCs w:val="24"/>
        </w:rPr>
        <w:t>ht</w:t>
      </w:r>
      <w:r w:rsidR="00284E5A" w:rsidRPr="00E508A4">
        <w:rPr>
          <w:rFonts w:ascii="Times New Roman" w:hAnsi="Times New Roman" w:cs="Times New Roman"/>
          <w:sz w:val="24"/>
          <w:szCs w:val="24"/>
        </w:rPr>
        <w:t xml:space="preserve"> the </w:t>
      </w:r>
      <w:proofErr w:type="spellStart"/>
      <w:r w:rsidR="00284E5A" w:rsidRPr="00E508A4">
        <w:rPr>
          <w:rFonts w:ascii="Times New Roman" w:hAnsi="Times New Roman" w:cs="Times New Roman"/>
          <w:sz w:val="24"/>
          <w:szCs w:val="24"/>
        </w:rPr>
        <w:t>Namirembe</w:t>
      </w:r>
      <w:proofErr w:type="spellEnd"/>
      <w:r w:rsidR="00284E5A" w:rsidRPr="00E508A4">
        <w:rPr>
          <w:rFonts w:ascii="Times New Roman" w:hAnsi="Times New Roman" w:cs="Times New Roman"/>
          <w:sz w:val="24"/>
          <w:szCs w:val="24"/>
        </w:rPr>
        <w:t xml:space="preserve"> house as a plot which had a</w:t>
      </w:r>
      <w:r w:rsidR="0015694F" w:rsidRPr="00E508A4">
        <w:rPr>
          <w:rFonts w:ascii="Times New Roman" w:hAnsi="Times New Roman" w:cs="Times New Roman"/>
          <w:sz w:val="24"/>
          <w:szCs w:val="24"/>
        </w:rPr>
        <w:t>n old house on it; that he got U.S</w:t>
      </w:r>
      <w:r w:rsidR="00284E5A" w:rsidRPr="00E508A4">
        <w:rPr>
          <w:rFonts w:ascii="Times New Roman" w:hAnsi="Times New Roman" w:cs="Times New Roman"/>
          <w:sz w:val="24"/>
          <w:szCs w:val="24"/>
        </w:rPr>
        <w:t>hs.40,000,000/=</w:t>
      </w:r>
      <w:r w:rsidR="00E960BF" w:rsidRPr="00E508A4">
        <w:rPr>
          <w:rFonts w:ascii="Times New Roman" w:hAnsi="Times New Roman" w:cs="Times New Roman"/>
          <w:sz w:val="24"/>
          <w:szCs w:val="24"/>
        </w:rPr>
        <w:t xml:space="preserve"> (forty million) </w:t>
      </w:r>
      <w:r w:rsidR="00284E5A" w:rsidRPr="00E508A4">
        <w:rPr>
          <w:rFonts w:ascii="Times New Roman" w:hAnsi="Times New Roman" w:cs="Times New Roman"/>
          <w:sz w:val="24"/>
          <w:szCs w:val="24"/>
        </w:rPr>
        <w:t>from their Ni</w:t>
      </w:r>
      <w:r w:rsidR="0015694F" w:rsidRPr="00E508A4">
        <w:rPr>
          <w:rFonts w:ascii="Times New Roman" w:hAnsi="Times New Roman" w:cs="Times New Roman"/>
          <w:sz w:val="24"/>
          <w:szCs w:val="24"/>
        </w:rPr>
        <w:t xml:space="preserve">le Bank joint account, added </w:t>
      </w:r>
      <w:proofErr w:type="spellStart"/>
      <w:r w:rsidR="0015694F" w:rsidRPr="00E508A4">
        <w:rPr>
          <w:rFonts w:ascii="Times New Roman" w:hAnsi="Times New Roman" w:cs="Times New Roman"/>
          <w:sz w:val="24"/>
          <w:szCs w:val="24"/>
        </w:rPr>
        <w:t>U.S</w:t>
      </w:r>
      <w:r w:rsidR="00284E5A" w:rsidRPr="00E508A4">
        <w:rPr>
          <w:rFonts w:ascii="Times New Roman" w:hAnsi="Times New Roman" w:cs="Times New Roman"/>
          <w:sz w:val="24"/>
          <w:szCs w:val="24"/>
        </w:rPr>
        <w:t>hs</w:t>
      </w:r>
      <w:proofErr w:type="spellEnd"/>
      <w:r w:rsidR="00284E5A" w:rsidRPr="00E508A4">
        <w:rPr>
          <w:rFonts w:ascii="Times New Roman" w:hAnsi="Times New Roman" w:cs="Times New Roman"/>
          <w:sz w:val="24"/>
          <w:szCs w:val="24"/>
        </w:rPr>
        <w:t>.</w:t>
      </w:r>
      <w:r w:rsidR="00D746FC" w:rsidRPr="00E508A4">
        <w:rPr>
          <w:rFonts w:ascii="Times New Roman" w:hAnsi="Times New Roman" w:cs="Times New Roman"/>
          <w:sz w:val="24"/>
          <w:szCs w:val="24"/>
        </w:rPr>
        <w:t xml:space="preserve"> 5,000,000/=</w:t>
      </w:r>
      <w:r w:rsidR="00284E5A" w:rsidRPr="00E508A4">
        <w:rPr>
          <w:rFonts w:ascii="Times New Roman" w:hAnsi="Times New Roman" w:cs="Times New Roman"/>
          <w:sz w:val="24"/>
          <w:szCs w:val="24"/>
        </w:rPr>
        <w:t xml:space="preserve"> </w:t>
      </w:r>
      <w:r w:rsidR="00E960BF" w:rsidRPr="00E508A4">
        <w:rPr>
          <w:rFonts w:ascii="Times New Roman" w:hAnsi="Times New Roman" w:cs="Times New Roman"/>
          <w:sz w:val="24"/>
          <w:szCs w:val="24"/>
        </w:rPr>
        <w:t xml:space="preserve">(five million) </w:t>
      </w:r>
      <w:r w:rsidR="00284E5A" w:rsidRPr="00E508A4">
        <w:rPr>
          <w:rFonts w:ascii="Times New Roman" w:hAnsi="Times New Roman" w:cs="Times New Roman"/>
          <w:sz w:val="24"/>
          <w:szCs w:val="24"/>
        </w:rPr>
        <w:t>and gave it to the respondent/cross petitioner.</w:t>
      </w:r>
      <w:r w:rsidR="00A764E3" w:rsidRPr="00E508A4">
        <w:rPr>
          <w:rFonts w:ascii="Times New Roman" w:hAnsi="Times New Roman" w:cs="Times New Roman"/>
          <w:sz w:val="24"/>
          <w:szCs w:val="24"/>
        </w:rPr>
        <w:t xml:space="preserve"> He stated </w:t>
      </w:r>
      <w:r w:rsidR="00A764E3" w:rsidRPr="00E508A4">
        <w:rPr>
          <w:rFonts w:ascii="Times New Roman" w:hAnsi="Times New Roman" w:cs="Times New Roman"/>
          <w:sz w:val="24"/>
          <w:szCs w:val="24"/>
        </w:rPr>
        <w:lastRenderedPageBreak/>
        <w:t xml:space="preserve">that the land is registered in the names of </w:t>
      </w:r>
      <w:proofErr w:type="spellStart"/>
      <w:r w:rsidR="00A764E3" w:rsidRPr="00E508A4">
        <w:rPr>
          <w:rFonts w:ascii="Times New Roman" w:hAnsi="Times New Roman" w:cs="Times New Roman"/>
          <w:sz w:val="24"/>
          <w:szCs w:val="24"/>
        </w:rPr>
        <w:t>Kyarimpa</w:t>
      </w:r>
      <w:proofErr w:type="spellEnd"/>
      <w:r w:rsidR="00D746FC" w:rsidRPr="00E508A4">
        <w:rPr>
          <w:rFonts w:ascii="Times New Roman" w:hAnsi="Times New Roman" w:cs="Times New Roman"/>
          <w:sz w:val="24"/>
          <w:szCs w:val="24"/>
        </w:rPr>
        <w:t xml:space="preserve"> </w:t>
      </w:r>
      <w:r w:rsidR="008F1121" w:rsidRPr="00E508A4">
        <w:rPr>
          <w:rFonts w:ascii="Times New Roman" w:hAnsi="Times New Roman" w:cs="Times New Roman"/>
          <w:sz w:val="24"/>
          <w:szCs w:val="24"/>
        </w:rPr>
        <w:t>Christine</w:t>
      </w:r>
      <w:r w:rsidR="00A764E3" w:rsidRPr="00E508A4">
        <w:rPr>
          <w:rFonts w:ascii="Times New Roman" w:hAnsi="Times New Roman" w:cs="Times New Roman"/>
          <w:sz w:val="24"/>
          <w:szCs w:val="24"/>
        </w:rPr>
        <w:t xml:space="preserve"> </w:t>
      </w:r>
      <w:r w:rsidR="008F1121" w:rsidRPr="00E508A4">
        <w:rPr>
          <w:rFonts w:ascii="Times New Roman" w:hAnsi="Times New Roman" w:cs="Times New Roman"/>
          <w:sz w:val="24"/>
          <w:szCs w:val="24"/>
        </w:rPr>
        <w:t>(</w:t>
      </w:r>
      <w:r w:rsidR="00A764E3" w:rsidRPr="00E508A4">
        <w:rPr>
          <w:rFonts w:ascii="Times New Roman" w:hAnsi="Times New Roman" w:cs="Times New Roman"/>
          <w:sz w:val="24"/>
          <w:szCs w:val="24"/>
        </w:rPr>
        <w:t>respondent/cross petitioner</w:t>
      </w:r>
      <w:r w:rsidR="008F1121" w:rsidRPr="00E508A4">
        <w:rPr>
          <w:rFonts w:ascii="Times New Roman" w:hAnsi="Times New Roman" w:cs="Times New Roman"/>
          <w:sz w:val="24"/>
          <w:szCs w:val="24"/>
        </w:rPr>
        <w:t>)</w:t>
      </w:r>
      <w:r w:rsidR="00417F93" w:rsidRPr="00E508A4">
        <w:rPr>
          <w:rFonts w:ascii="Times New Roman" w:hAnsi="Times New Roman" w:cs="Times New Roman"/>
          <w:sz w:val="24"/>
          <w:szCs w:val="24"/>
        </w:rPr>
        <w:t xml:space="preserve"> because she was his wife and he trusted her</w:t>
      </w:r>
      <w:r w:rsidR="0085256B" w:rsidRPr="00E508A4">
        <w:rPr>
          <w:rFonts w:ascii="Times New Roman" w:hAnsi="Times New Roman" w:cs="Times New Roman"/>
          <w:sz w:val="24"/>
          <w:szCs w:val="24"/>
        </w:rPr>
        <w:t>; that they renovated the old house and built a flat behind; that he did most of the reconstruction and had many receipts which he could not access because he was chased away.</w:t>
      </w:r>
      <w:r w:rsidR="00587954" w:rsidRPr="00E508A4">
        <w:rPr>
          <w:rFonts w:ascii="Times New Roman" w:hAnsi="Times New Roman" w:cs="Times New Roman"/>
          <w:sz w:val="24"/>
          <w:szCs w:val="24"/>
        </w:rPr>
        <w:t xml:space="preserve"> </w:t>
      </w:r>
      <w:r w:rsidR="002D568F" w:rsidRPr="00E508A4">
        <w:rPr>
          <w:rFonts w:ascii="Times New Roman" w:hAnsi="Times New Roman" w:cs="Times New Roman"/>
          <w:sz w:val="24"/>
          <w:szCs w:val="24"/>
        </w:rPr>
        <w:t>He sta</w:t>
      </w:r>
      <w:r w:rsidR="00D746FC" w:rsidRPr="00E508A4">
        <w:rPr>
          <w:rFonts w:ascii="Times New Roman" w:hAnsi="Times New Roman" w:cs="Times New Roman"/>
          <w:sz w:val="24"/>
          <w:szCs w:val="24"/>
        </w:rPr>
        <w:t>t</w:t>
      </w:r>
      <w:r w:rsidR="002D568F" w:rsidRPr="00E508A4">
        <w:rPr>
          <w:rFonts w:ascii="Times New Roman" w:hAnsi="Times New Roman" w:cs="Times New Roman"/>
          <w:sz w:val="24"/>
          <w:szCs w:val="24"/>
        </w:rPr>
        <w:t xml:space="preserve">ed that he got iron sheets to </w:t>
      </w:r>
      <w:r w:rsidR="00FA0064" w:rsidRPr="00E508A4">
        <w:rPr>
          <w:rFonts w:ascii="Times New Roman" w:hAnsi="Times New Roman" w:cs="Times New Roman"/>
          <w:sz w:val="24"/>
          <w:szCs w:val="24"/>
        </w:rPr>
        <w:t xml:space="preserve">construct </w:t>
      </w:r>
      <w:r w:rsidR="007F25C9" w:rsidRPr="00E508A4">
        <w:rPr>
          <w:rFonts w:ascii="Times New Roman" w:hAnsi="Times New Roman" w:cs="Times New Roman"/>
          <w:sz w:val="24"/>
          <w:szCs w:val="24"/>
        </w:rPr>
        <w:t>the flat, b</w:t>
      </w:r>
      <w:r w:rsidR="002D568F" w:rsidRPr="00E508A4">
        <w:rPr>
          <w:rFonts w:ascii="Times New Roman" w:hAnsi="Times New Roman" w:cs="Times New Roman"/>
          <w:sz w:val="24"/>
          <w:szCs w:val="24"/>
        </w:rPr>
        <w:t xml:space="preserve">arbed wire for the perimeter wall, pipes for the doors, tiles, and stairs for the flat. </w:t>
      </w:r>
      <w:r w:rsidR="00587954" w:rsidRPr="00E508A4">
        <w:rPr>
          <w:rFonts w:ascii="Times New Roman" w:hAnsi="Times New Roman" w:cs="Times New Roman"/>
          <w:sz w:val="24"/>
          <w:szCs w:val="24"/>
        </w:rPr>
        <w:t xml:space="preserve">He tendered in evidence exhibits </w:t>
      </w:r>
      <w:r w:rsidR="00587954" w:rsidRPr="00E508A4">
        <w:rPr>
          <w:rFonts w:ascii="Times New Roman" w:hAnsi="Times New Roman" w:cs="Times New Roman"/>
          <w:b/>
          <w:sz w:val="24"/>
          <w:szCs w:val="24"/>
        </w:rPr>
        <w:t xml:space="preserve">P18, P19, P20 </w:t>
      </w:r>
      <w:r w:rsidR="00587954" w:rsidRPr="00E508A4">
        <w:rPr>
          <w:rFonts w:ascii="Times New Roman" w:hAnsi="Times New Roman" w:cs="Times New Roman"/>
          <w:sz w:val="24"/>
          <w:szCs w:val="24"/>
        </w:rPr>
        <w:t>and</w:t>
      </w:r>
      <w:r w:rsidR="00587954" w:rsidRPr="00E508A4">
        <w:rPr>
          <w:rFonts w:ascii="Times New Roman" w:hAnsi="Times New Roman" w:cs="Times New Roman"/>
          <w:b/>
          <w:sz w:val="24"/>
          <w:szCs w:val="24"/>
        </w:rPr>
        <w:t xml:space="preserve"> P21</w:t>
      </w:r>
      <w:r w:rsidR="00A21745" w:rsidRPr="00E508A4">
        <w:rPr>
          <w:rFonts w:ascii="Times New Roman" w:hAnsi="Times New Roman" w:cs="Times New Roman"/>
          <w:sz w:val="24"/>
          <w:szCs w:val="24"/>
        </w:rPr>
        <w:t xml:space="preserve"> to support</w:t>
      </w:r>
      <w:r w:rsidR="00587954" w:rsidRPr="00E508A4">
        <w:rPr>
          <w:rFonts w:ascii="Times New Roman" w:hAnsi="Times New Roman" w:cs="Times New Roman"/>
          <w:sz w:val="24"/>
          <w:szCs w:val="24"/>
        </w:rPr>
        <w:t xml:space="preserve"> his case.</w:t>
      </w:r>
    </w:p>
    <w:p w:rsidR="00D746FC" w:rsidRPr="00E508A4" w:rsidRDefault="00D746FC" w:rsidP="00E508A4">
      <w:pPr>
        <w:spacing w:line="360" w:lineRule="auto"/>
        <w:jc w:val="both"/>
        <w:rPr>
          <w:rFonts w:ascii="Times New Roman" w:hAnsi="Times New Roman" w:cs="Times New Roman"/>
          <w:b/>
          <w:sz w:val="24"/>
          <w:szCs w:val="24"/>
        </w:rPr>
      </w:pPr>
      <w:r w:rsidRPr="00E508A4">
        <w:rPr>
          <w:rFonts w:ascii="Times New Roman" w:hAnsi="Times New Roman" w:cs="Times New Roman"/>
          <w:sz w:val="24"/>
          <w:szCs w:val="24"/>
        </w:rPr>
        <w:t xml:space="preserve">In cross examination however he stated that it is not true that he gave money to the respondent/cross petitioner to buy the </w:t>
      </w:r>
      <w:proofErr w:type="spellStart"/>
      <w:r w:rsidRPr="00E508A4">
        <w:rPr>
          <w:rFonts w:ascii="Times New Roman" w:hAnsi="Times New Roman" w:cs="Times New Roman"/>
          <w:sz w:val="24"/>
          <w:szCs w:val="24"/>
        </w:rPr>
        <w:t>Namirembe</w:t>
      </w:r>
      <w:proofErr w:type="spellEnd"/>
      <w:r w:rsidRPr="00E508A4">
        <w:rPr>
          <w:rFonts w:ascii="Times New Roman" w:hAnsi="Times New Roman" w:cs="Times New Roman"/>
          <w:sz w:val="24"/>
          <w:szCs w:val="24"/>
        </w:rPr>
        <w:t xml:space="preserve"> property. He stated that they got a loan together from the</w:t>
      </w:r>
      <w:r w:rsidR="00567712" w:rsidRPr="00E508A4">
        <w:rPr>
          <w:rFonts w:ascii="Times New Roman" w:hAnsi="Times New Roman" w:cs="Times New Roman"/>
          <w:sz w:val="24"/>
          <w:szCs w:val="24"/>
        </w:rPr>
        <w:t xml:space="preserve"> Bank and he contributed U.Shs.</w:t>
      </w:r>
      <w:r w:rsidRPr="00E508A4">
        <w:rPr>
          <w:rFonts w:ascii="Times New Roman" w:hAnsi="Times New Roman" w:cs="Times New Roman"/>
          <w:sz w:val="24"/>
          <w:szCs w:val="24"/>
        </w:rPr>
        <w:t>5,000,000/=</w:t>
      </w:r>
      <w:r w:rsidR="00E960BF" w:rsidRPr="00E508A4">
        <w:rPr>
          <w:rFonts w:ascii="Times New Roman" w:hAnsi="Times New Roman" w:cs="Times New Roman"/>
          <w:sz w:val="24"/>
          <w:szCs w:val="24"/>
        </w:rPr>
        <w:t xml:space="preserve"> (five million)</w:t>
      </w:r>
      <w:r w:rsidR="00B947A1" w:rsidRPr="00E508A4">
        <w:rPr>
          <w:rFonts w:ascii="Times New Roman" w:hAnsi="Times New Roman" w:cs="Times New Roman"/>
          <w:sz w:val="24"/>
          <w:szCs w:val="24"/>
        </w:rPr>
        <w:t xml:space="preserve">; that the money was not got from the loan account; that he got the money </w:t>
      </w:r>
      <w:r w:rsidR="00282A4B" w:rsidRPr="00E508A4">
        <w:rPr>
          <w:rFonts w:ascii="Times New Roman" w:hAnsi="Times New Roman" w:cs="Times New Roman"/>
          <w:sz w:val="24"/>
          <w:szCs w:val="24"/>
        </w:rPr>
        <w:t xml:space="preserve">and </w:t>
      </w:r>
      <w:r w:rsidR="00B947A1" w:rsidRPr="00E508A4">
        <w:rPr>
          <w:rFonts w:ascii="Times New Roman" w:hAnsi="Times New Roman" w:cs="Times New Roman"/>
          <w:sz w:val="24"/>
          <w:szCs w:val="24"/>
        </w:rPr>
        <w:t xml:space="preserve">gave </w:t>
      </w:r>
      <w:r w:rsidR="00E960BF" w:rsidRPr="00E508A4">
        <w:rPr>
          <w:rFonts w:ascii="Times New Roman" w:hAnsi="Times New Roman" w:cs="Times New Roman"/>
          <w:sz w:val="24"/>
          <w:szCs w:val="24"/>
        </w:rPr>
        <w:t xml:space="preserve">it </w:t>
      </w:r>
      <w:r w:rsidR="00B947A1" w:rsidRPr="00E508A4">
        <w:rPr>
          <w:rFonts w:ascii="Times New Roman" w:hAnsi="Times New Roman" w:cs="Times New Roman"/>
          <w:sz w:val="24"/>
          <w:szCs w:val="24"/>
        </w:rPr>
        <w:t>to his wife to look for property</w:t>
      </w:r>
      <w:r w:rsidR="004D3D5B" w:rsidRPr="00E508A4">
        <w:rPr>
          <w:rFonts w:ascii="Times New Roman" w:hAnsi="Times New Roman" w:cs="Times New Roman"/>
          <w:sz w:val="24"/>
          <w:szCs w:val="24"/>
        </w:rPr>
        <w:t>.</w:t>
      </w:r>
    </w:p>
    <w:p w:rsidR="008C116F" w:rsidRPr="00E508A4" w:rsidRDefault="00B371B0"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T</w:t>
      </w:r>
      <w:r w:rsidR="00B947A1" w:rsidRPr="00E508A4">
        <w:rPr>
          <w:rFonts w:ascii="Times New Roman" w:hAnsi="Times New Roman" w:cs="Times New Roman"/>
          <w:sz w:val="24"/>
          <w:szCs w:val="24"/>
        </w:rPr>
        <w:t xml:space="preserve">he purchase agreement for the </w:t>
      </w:r>
      <w:proofErr w:type="spellStart"/>
      <w:r w:rsidR="00B947A1" w:rsidRPr="00E508A4">
        <w:rPr>
          <w:rFonts w:ascii="Times New Roman" w:hAnsi="Times New Roman" w:cs="Times New Roman"/>
          <w:sz w:val="24"/>
          <w:szCs w:val="24"/>
        </w:rPr>
        <w:t>Mengo</w:t>
      </w:r>
      <w:proofErr w:type="spellEnd"/>
      <w:r w:rsidR="00B947A1" w:rsidRPr="00E508A4">
        <w:rPr>
          <w:rFonts w:ascii="Times New Roman" w:hAnsi="Times New Roman" w:cs="Times New Roman"/>
          <w:sz w:val="24"/>
          <w:szCs w:val="24"/>
        </w:rPr>
        <w:t xml:space="preserve"> house</w:t>
      </w:r>
      <w:r w:rsidRPr="00E508A4">
        <w:rPr>
          <w:rFonts w:ascii="Times New Roman" w:hAnsi="Times New Roman" w:cs="Times New Roman"/>
          <w:sz w:val="24"/>
          <w:szCs w:val="24"/>
        </w:rPr>
        <w:t xml:space="preserve"> located on</w:t>
      </w:r>
      <w:r w:rsidRPr="00E508A4">
        <w:rPr>
          <w:rFonts w:ascii="Times New Roman" w:hAnsi="Times New Roman" w:cs="Times New Roman"/>
          <w:b/>
          <w:sz w:val="24"/>
          <w:szCs w:val="24"/>
        </w:rPr>
        <w:t xml:space="preserve"> </w:t>
      </w:r>
      <w:proofErr w:type="spellStart"/>
      <w:r w:rsidRPr="00E508A4">
        <w:rPr>
          <w:rFonts w:ascii="Times New Roman" w:hAnsi="Times New Roman" w:cs="Times New Roman"/>
          <w:sz w:val="24"/>
          <w:szCs w:val="24"/>
        </w:rPr>
        <w:t>Na</w:t>
      </w:r>
      <w:r w:rsidR="00B42DE0" w:rsidRPr="00E508A4">
        <w:rPr>
          <w:rFonts w:ascii="Times New Roman" w:hAnsi="Times New Roman" w:cs="Times New Roman"/>
          <w:sz w:val="24"/>
          <w:szCs w:val="24"/>
        </w:rPr>
        <w:t>mirembe</w:t>
      </w:r>
      <w:proofErr w:type="spellEnd"/>
      <w:r w:rsidR="00B42DE0" w:rsidRPr="00E508A4">
        <w:rPr>
          <w:rFonts w:ascii="Times New Roman" w:hAnsi="Times New Roman" w:cs="Times New Roman"/>
          <w:sz w:val="24"/>
          <w:szCs w:val="24"/>
        </w:rPr>
        <w:t xml:space="preserve"> Hill </w:t>
      </w:r>
      <w:proofErr w:type="spellStart"/>
      <w:r w:rsidR="00B42DE0" w:rsidRPr="00E508A4">
        <w:rPr>
          <w:rFonts w:ascii="Times New Roman" w:hAnsi="Times New Roman" w:cs="Times New Roman"/>
          <w:sz w:val="24"/>
          <w:szCs w:val="24"/>
        </w:rPr>
        <w:t>Rubaga</w:t>
      </w:r>
      <w:proofErr w:type="spellEnd"/>
      <w:r w:rsidR="00B42DE0" w:rsidRPr="00E508A4">
        <w:rPr>
          <w:rFonts w:ascii="Times New Roman" w:hAnsi="Times New Roman" w:cs="Times New Roman"/>
          <w:sz w:val="24"/>
          <w:szCs w:val="24"/>
        </w:rPr>
        <w:t xml:space="preserve"> </w:t>
      </w:r>
      <w:proofErr w:type="spellStart"/>
      <w:r w:rsidR="00B42DE0" w:rsidRPr="00E508A4">
        <w:rPr>
          <w:rFonts w:ascii="Times New Roman" w:hAnsi="Times New Roman" w:cs="Times New Roman"/>
          <w:sz w:val="24"/>
          <w:szCs w:val="24"/>
        </w:rPr>
        <w:t>Div</w:t>
      </w:r>
      <w:proofErr w:type="spellEnd"/>
      <w:r w:rsidR="00B42DE0" w:rsidRPr="00E508A4">
        <w:rPr>
          <w:rFonts w:ascii="Times New Roman" w:hAnsi="Times New Roman" w:cs="Times New Roman"/>
          <w:sz w:val="24"/>
          <w:szCs w:val="24"/>
        </w:rPr>
        <w:t xml:space="preserve"> Block 1 </w:t>
      </w:r>
      <w:r w:rsidRPr="00E508A4">
        <w:rPr>
          <w:rFonts w:ascii="Times New Roman" w:hAnsi="Times New Roman" w:cs="Times New Roman"/>
          <w:sz w:val="24"/>
          <w:szCs w:val="24"/>
        </w:rPr>
        <w:t xml:space="preserve">Plot No. 972 </w:t>
      </w:r>
      <w:r w:rsidR="00B947A1" w:rsidRPr="00E508A4">
        <w:rPr>
          <w:rFonts w:ascii="Times New Roman" w:hAnsi="Times New Roman" w:cs="Times New Roman"/>
          <w:sz w:val="24"/>
          <w:szCs w:val="24"/>
        </w:rPr>
        <w:t>was entered into between the respondent</w:t>
      </w:r>
      <w:r w:rsidR="00D216AA" w:rsidRPr="00E508A4">
        <w:rPr>
          <w:rFonts w:ascii="Times New Roman" w:hAnsi="Times New Roman" w:cs="Times New Roman"/>
          <w:sz w:val="24"/>
          <w:szCs w:val="24"/>
        </w:rPr>
        <w:t>/cross petitioner</w:t>
      </w:r>
      <w:r w:rsidR="00B947A1" w:rsidRPr="00E508A4">
        <w:rPr>
          <w:rFonts w:ascii="Times New Roman" w:hAnsi="Times New Roman" w:cs="Times New Roman"/>
          <w:sz w:val="24"/>
          <w:szCs w:val="24"/>
        </w:rPr>
        <w:t xml:space="preserve"> and</w:t>
      </w:r>
      <w:r w:rsidR="00D216AA" w:rsidRPr="00E508A4">
        <w:rPr>
          <w:rFonts w:ascii="Times New Roman" w:hAnsi="Times New Roman" w:cs="Times New Roman"/>
          <w:sz w:val="24"/>
          <w:szCs w:val="24"/>
        </w:rPr>
        <w:t xml:space="preserve"> M/S Speedway Auctioneers &amp; Property Managers</w:t>
      </w:r>
      <w:r w:rsidRPr="00E508A4">
        <w:rPr>
          <w:rFonts w:ascii="Times New Roman" w:hAnsi="Times New Roman" w:cs="Times New Roman"/>
          <w:sz w:val="24"/>
          <w:szCs w:val="24"/>
        </w:rPr>
        <w:t xml:space="preserve">, as evidenced exhibit </w:t>
      </w:r>
      <w:r w:rsidRPr="00E508A4">
        <w:rPr>
          <w:rFonts w:ascii="Times New Roman" w:hAnsi="Times New Roman" w:cs="Times New Roman"/>
          <w:b/>
          <w:sz w:val="24"/>
          <w:szCs w:val="24"/>
        </w:rPr>
        <w:t>R22</w:t>
      </w:r>
      <w:r w:rsidRPr="00E508A4">
        <w:rPr>
          <w:rFonts w:ascii="Times New Roman" w:hAnsi="Times New Roman" w:cs="Times New Roman"/>
          <w:sz w:val="24"/>
          <w:szCs w:val="24"/>
        </w:rPr>
        <w:t>.</w:t>
      </w:r>
      <w:r w:rsidRPr="00E508A4">
        <w:rPr>
          <w:rFonts w:ascii="Times New Roman" w:hAnsi="Times New Roman" w:cs="Times New Roman"/>
          <w:b/>
          <w:sz w:val="24"/>
          <w:szCs w:val="24"/>
        </w:rPr>
        <w:t xml:space="preserve"> </w:t>
      </w:r>
      <w:r w:rsidRPr="00E508A4">
        <w:rPr>
          <w:rFonts w:ascii="Times New Roman" w:hAnsi="Times New Roman" w:cs="Times New Roman"/>
          <w:sz w:val="24"/>
          <w:szCs w:val="24"/>
        </w:rPr>
        <w:t>Under the agreement, t</w:t>
      </w:r>
      <w:r w:rsidR="00D216AA" w:rsidRPr="00E508A4">
        <w:rPr>
          <w:rFonts w:ascii="Times New Roman" w:hAnsi="Times New Roman" w:cs="Times New Roman"/>
          <w:sz w:val="24"/>
          <w:szCs w:val="24"/>
        </w:rPr>
        <w:t xml:space="preserve">he respondent/cross petitioner </w:t>
      </w:r>
      <w:r w:rsidRPr="00E508A4">
        <w:rPr>
          <w:rFonts w:ascii="Times New Roman" w:hAnsi="Times New Roman" w:cs="Times New Roman"/>
          <w:sz w:val="24"/>
          <w:szCs w:val="24"/>
        </w:rPr>
        <w:t xml:space="preserve">purchased </w:t>
      </w:r>
      <w:r w:rsidR="00D216AA" w:rsidRPr="00E508A4">
        <w:rPr>
          <w:rFonts w:ascii="Times New Roman" w:hAnsi="Times New Roman" w:cs="Times New Roman"/>
          <w:sz w:val="24"/>
          <w:szCs w:val="24"/>
        </w:rPr>
        <w:t>the p</w:t>
      </w:r>
      <w:r w:rsidRPr="00E508A4">
        <w:rPr>
          <w:rFonts w:ascii="Times New Roman" w:hAnsi="Times New Roman" w:cs="Times New Roman"/>
          <w:sz w:val="24"/>
          <w:szCs w:val="24"/>
        </w:rPr>
        <w:t>roperty from</w:t>
      </w:r>
      <w:r w:rsidR="00D216AA" w:rsidRPr="00E508A4">
        <w:rPr>
          <w:rFonts w:ascii="Times New Roman" w:hAnsi="Times New Roman" w:cs="Times New Roman"/>
          <w:sz w:val="24"/>
          <w:szCs w:val="24"/>
        </w:rPr>
        <w:t xml:space="preserve"> </w:t>
      </w:r>
      <w:r w:rsidR="0084273E" w:rsidRPr="00E508A4">
        <w:rPr>
          <w:rFonts w:ascii="Times New Roman" w:hAnsi="Times New Roman" w:cs="Times New Roman"/>
          <w:sz w:val="24"/>
          <w:szCs w:val="24"/>
        </w:rPr>
        <w:t>M/S Speedway Auctioneers &amp; Property Managers</w:t>
      </w:r>
      <w:r w:rsidRPr="00E508A4">
        <w:rPr>
          <w:rFonts w:ascii="Times New Roman" w:hAnsi="Times New Roman" w:cs="Times New Roman"/>
          <w:sz w:val="24"/>
          <w:szCs w:val="24"/>
        </w:rPr>
        <w:t xml:space="preserve"> at Uganda Shillings 45,000,000/= (forty five million). </w:t>
      </w:r>
      <w:r w:rsidR="00EC7837" w:rsidRPr="00E508A4">
        <w:rPr>
          <w:rFonts w:ascii="Times New Roman" w:hAnsi="Times New Roman" w:cs="Times New Roman"/>
          <w:sz w:val="24"/>
          <w:szCs w:val="24"/>
        </w:rPr>
        <w:t xml:space="preserve">Exhibit </w:t>
      </w:r>
      <w:r w:rsidR="00EC7837" w:rsidRPr="00E508A4">
        <w:rPr>
          <w:rFonts w:ascii="Times New Roman" w:hAnsi="Times New Roman" w:cs="Times New Roman"/>
          <w:b/>
          <w:sz w:val="24"/>
          <w:szCs w:val="24"/>
        </w:rPr>
        <w:t xml:space="preserve">R21 </w:t>
      </w:r>
      <w:r w:rsidR="00EC7837" w:rsidRPr="00E508A4">
        <w:rPr>
          <w:rFonts w:ascii="Times New Roman" w:hAnsi="Times New Roman" w:cs="Times New Roman"/>
          <w:sz w:val="24"/>
          <w:szCs w:val="24"/>
        </w:rPr>
        <w:t>shows that</w:t>
      </w:r>
      <w:r w:rsidR="007F287E" w:rsidRPr="00E508A4">
        <w:rPr>
          <w:rFonts w:ascii="Times New Roman" w:hAnsi="Times New Roman" w:cs="Times New Roman"/>
          <w:sz w:val="24"/>
          <w:szCs w:val="24"/>
        </w:rPr>
        <w:t xml:space="preserve"> </w:t>
      </w:r>
      <w:proofErr w:type="spellStart"/>
      <w:r w:rsidR="00EC7837" w:rsidRPr="00E508A4">
        <w:rPr>
          <w:rFonts w:ascii="Times New Roman" w:hAnsi="Times New Roman" w:cs="Times New Roman"/>
          <w:sz w:val="24"/>
          <w:szCs w:val="24"/>
        </w:rPr>
        <w:t>U.Shs</w:t>
      </w:r>
      <w:proofErr w:type="spellEnd"/>
      <w:r w:rsidR="00EC7837" w:rsidRPr="00E508A4">
        <w:rPr>
          <w:rFonts w:ascii="Times New Roman" w:hAnsi="Times New Roman" w:cs="Times New Roman"/>
          <w:sz w:val="24"/>
          <w:szCs w:val="24"/>
        </w:rPr>
        <w:t>. 45,000,000/= (forty five million) was debited on the</w:t>
      </w:r>
      <w:r w:rsidR="007F287E" w:rsidRPr="00E508A4">
        <w:rPr>
          <w:rFonts w:ascii="Times New Roman" w:hAnsi="Times New Roman" w:cs="Times New Roman"/>
          <w:sz w:val="24"/>
          <w:szCs w:val="24"/>
        </w:rPr>
        <w:t xml:space="preserve"> DFCU Bank</w:t>
      </w:r>
      <w:r w:rsidR="00EC7837" w:rsidRPr="00E508A4">
        <w:rPr>
          <w:rFonts w:ascii="Times New Roman" w:hAnsi="Times New Roman" w:cs="Times New Roman"/>
          <w:sz w:val="24"/>
          <w:szCs w:val="24"/>
        </w:rPr>
        <w:t xml:space="preserve"> joint account of </w:t>
      </w:r>
      <w:r w:rsidR="007F287E" w:rsidRPr="00E508A4">
        <w:rPr>
          <w:rFonts w:ascii="Times New Roman" w:hAnsi="Times New Roman" w:cs="Times New Roman"/>
          <w:sz w:val="24"/>
          <w:szCs w:val="24"/>
        </w:rPr>
        <w:t xml:space="preserve">Christine </w:t>
      </w:r>
      <w:proofErr w:type="spellStart"/>
      <w:r w:rsidR="007F287E" w:rsidRPr="00E508A4">
        <w:rPr>
          <w:rFonts w:ascii="Times New Roman" w:hAnsi="Times New Roman" w:cs="Times New Roman"/>
          <w:sz w:val="24"/>
          <w:szCs w:val="24"/>
        </w:rPr>
        <w:t>Kyarimpa</w:t>
      </w:r>
      <w:proofErr w:type="spellEnd"/>
      <w:r w:rsidR="007F287E" w:rsidRPr="00E508A4">
        <w:rPr>
          <w:rFonts w:ascii="Times New Roman" w:hAnsi="Times New Roman" w:cs="Times New Roman"/>
          <w:sz w:val="24"/>
          <w:szCs w:val="24"/>
        </w:rPr>
        <w:t xml:space="preserve"> (</w:t>
      </w:r>
      <w:r w:rsidR="00EC7837" w:rsidRPr="00E508A4">
        <w:rPr>
          <w:rFonts w:ascii="Times New Roman" w:hAnsi="Times New Roman" w:cs="Times New Roman"/>
          <w:sz w:val="24"/>
          <w:szCs w:val="24"/>
        </w:rPr>
        <w:t>respondent</w:t>
      </w:r>
      <w:r w:rsidR="007F287E" w:rsidRPr="00E508A4">
        <w:rPr>
          <w:rFonts w:ascii="Times New Roman" w:hAnsi="Times New Roman" w:cs="Times New Roman"/>
          <w:sz w:val="24"/>
          <w:szCs w:val="24"/>
        </w:rPr>
        <w:t>)</w:t>
      </w:r>
      <w:r w:rsidR="00EC7837" w:rsidRPr="00E508A4">
        <w:rPr>
          <w:rFonts w:ascii="Times New Roman" w:hAnsi="Times New Roman" w:cs="Times New Roman"/>
          <w:sz w:val="24"/>
          <w:szCs w:val="24"/>
        </w:rPr>
        <w:t xml:space="preserve"> and Loy </w:t>
      </w:r>
      <w:proofErr w:type="spellStart"/>
      <w:r w:rsidR="00EC7837" w:rsidRPr="00E508A4">
        <w:rPr>
          <w:rFonts w:ascii="Times New Roman" w:hAnsi="Times New Roman" w:cs="Times New Roman"/>
          <w:sz w:val="24"/>
          <w:szCs w:val="24"/>
        </w:rPr>
        <w:t>Wamala</w:t>
      </w:r>
      <w:proofErr w:type="spellEnd"/>
      <w:r w:rsidR="00EC7837" w:rsidRPr="00E508A4">
        <w:rPr>
          <w:rFonts w:ascii="Times New Roman" w:hAnsi="Times New Roman" w:cs="Times New Roman"/>
          <w:sz w:val="24"/>
          <w:szCs w:val="24"/>
        </w:rPr>
        <w:t xml:space="preserve"> against </w:t>
      </w:r>
      <w:proofErr w:type="spellStart"/>
      <w:r w:rsidR="00EC7837" w:rsidRPr="00E508A4">
        <w:rPr>
          <w:rFonts w:ascii="Times New Roman" w:hAnsi="Times New Roman" w:cs="Times New Roman"/>
          <w:sz w:val="24"/>
          <w:szCs w:val="24"/>
        </w:rPr>
        <w:t>cheque</w:t>
      </w:r>
      <w:proofErr w:type="spellEnd"/>
      <w:r w:rsidR="00EC7837" w:rsidRPr="00E508A4">
        <w:rPr>
          <w:rFonts w:ascii="Times New Roman" w:hAnsi="Times New Roman" w:cs="Times New Roman"/>
          <w:sz w:val="24"/>
          <w:szCs w:val="24"/>
        </w:rPr>
        <w:t xml:space="preserve"> number 2020 on 20/10/</w:t>
      </w:r>
      <w:r w:rsidR="007F287E" w:rsidRPr="00E508A4">
        <w:rPr>
          <w:rFonts w:ascii="Times New Roman" w:hAnsi="Times New Roman" w:cs="Times New Roman"/>
          <w:sz w:val="24"/>
          <w:szCs w:val="24"/>
        </w:rPr>
        <w:t>2006.</w:t>
      </w:r>
      <w:r w:rsidR="00EC7837" w:rsidRPr="00E508A4">
        <w:rPr>
          <w:rFonts w:ascii="Times New Roman" w:hAnsi="Times New Roman" w:cs="Times New Roman"/>
          <w:sz w:val="24"/>
          <w:szCs w:val="24"/>
        </w:rPr>
        <w:t xml:space="preserve"> </w:t>
      </w:r>
      <w:r w:rsidR="007F287E" w:rsidRPr="00E508A4">
        <w:rPr>
          <w:rFonts w:ascii="Times New Roman" w:hAnsi="Times New Roman" w:cs="Times New Roman"/>
          <w:sz w:val="24"/>
          <w:szCs w:val="24"/>
        </w:rPr>
        <w:t xml:space="preserve">This supports the respondent’s testimony that she bought the house using the money withdrawn through the said </w:t>
      </w:r>
      <w:proofErr w:type="spellStart"/>
      <w:r w:rsidR="007F287E" w:rsidRPr="00E508A4">
        <w:rPr>
          <w:rFonts w:ascii="Times New Roman" w:hAnsi="Times New Roman" w:cs="Times New Roman"/>
          <w:sz w:val="24"/>
          <w:szCs w:val="24"/>
        </w:rPr>
        <w:t>cheque</w:t>
      </w:r>
      <w:proofErr w:type="spellEnd"/>
      <w:r w:rsidR="007F287E" w:rsidRPr="00E508A4">
        <w:rPr>
          <w:rFonts w:ascii="Times New Roman" w:hAnsi="Times New Roman" w:cs="Times New Roman"/>
          <w:sz w:val="24"/>
          <w:szCs w:val="24"/>
        </w:rPr>
        <w:t xml:space="preserve">. </w:t>
      </w:r>
      <w:r w:rsidRPr="00E508A4">
        <w:rPr>
          <w:rFonts w:ascii="Times New Roman" w:hAnsi="Times New Roman" w:cs="Times New Roman"/>
          <w:sz w:val="24"/>
          <w:szCs w:val="24"/>
        </w:rPr>
        <w:t xml:space="preserve">Exhibit </w:t>
      </w:r>
      <w:r w:rsidRPr="00E508A4">
        <w:rPr>
          <w:rFonts w:ascii="Times New Roman" w:hAnsi="Times New Roman" w:cs="Times New Roman"/>
          <w:b/>
          <w:sz w:val="24"/>
          <w:szCs w:val="24"/>
        </w:rPr>
        <w:t xml:space="preserve">R23 </w:t>
      </w:r>
      <w:r w:rsidRPr="00E508A4">
        <w:rPr>
          <w:rFonts w:ascii="Times New Roman" w:hAnsi="Times New Roman" w:cs="Times New Roman"/>
          <w:sz w:val="24"/>
          <w:szCs w:val="24"/>
        </w:rPr>
        <w:t>sho</w:t>
      </w:r>
      <w:r w:rsidR="00AB70BD" w:rsidRPr="00E508A4">
        <w:rPr>
          <w:rFonts w:ascii="Times New Roman" w:hAnsi="Times New Roman" w:cs="Times New Roman"/>
          <w:sz w:val="24"/>
          <w:szCs w:val="24"/>
        </w:rPr>
        <w:t>w</w:t>
      </w:r>
      <w:r w:rsidRPr="00E508A4">
        <w:rPr>
          <w:rFonts w:ascii="Times New Roman" w:hAnsi="Times New Roman" w:cs="Times New Roman"/>
          <w:sz w:val="24"/>
          <w:szCs w:val="24"/>
        </w:rPr>
        <w:t>s</w:t>
      </w:r>
      <w:r w:rsidR="00AB70BD" w:rsidRPr="00E508A4">
        <w:rPr>
          <w:rFonts w:ascii="Times New Roman" w:hAnsi="Times New Roman" w:cs="Times New Roman"/>
          <w:sz w:val="24"/>
          <w:szCs w:val="24"/>
        </w:rPr>
        <w:t xml:space="preserve"> </w:t>
      </w:r>
      <w:r w:rsidRPr="00E508A4">
        <w:rPr>
          <w:rFonts w:ascii="Times New Roman" w:hAnsi="Times New Roman" w:cs="Times New Roman"/>
          <w:sz w:val="24"/>
          <w:szCs w:val="24"/>
        </w:rPr>
        <w:t>t</w:t>
      </w:r>
      <w:r w:rsidR="00AB70BD" w:rsidRPr="00E508A4">
        <w:rPr>
          <w:rFonts w:ascii="Times New Roman" w:hAnsi="Times New Roman" w:cs="Times New Roman"/>
          <w:sz w:val="24"/>
          <w:szCs w:val="24"/>
        </w:rPr>
        <w:t xml:space="preserve">hat the money was paid </w:t>
      </w:r>
      <w:r w:rsidR="00482924" w:rsidRPr="00E508A4">
        <w:rPr>
          <w:rFonts w:ascii="Times New Roman" w:hAnsi="Times New Roman" w:cs="Times New Roman"/>
          <w:sz w:val="24"/>
          <w:szCs w:val="24"/>
        </w:rPr>
        <w:t xml:space="preserve">by </w:t>
      </w:r>
      <w:r w:rsidR="00AB70BD" w:rsidRPr="00E508A4">
        <w:rPr>
          <w:rFonts w:ascii="Times New Roman" w:hAnsi="Times New Roman" w:cs="Times New Roman"/>
          <w:sz w:val="24"/>
          <w:szCs w:val="24"/>
        </w:rPr>
        <w:t>the respondent/cross petitioner and receipt was acknowledged by M/S Speedway A</w:t>
      </w:r>
      <w:r w:rsidR="008C116F" w:rsidRPr="00E508A4">
        <w:rPr>
          <w:rFonts w:ascii="Times New Roman" w:hAnsi="Times New Roman" w:cs="Times New Roman"/>
          <w:sz w:val="24"/>
          <w:szCs w:val="24"/>
        </w:rPr>
        <w:t>uctioneers &amp; Property Managers.</w:t>
      </w:r>
    </w:p>
    <w:p w:rsidR="003478F1" w:rsidRPr="00E508A4" w:rsidRDefault="00AB70BD"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 xml:space="preserve">The petitioner/cross respondent’s names do not feature anywhere in exhibits </w:t>
      </w:r>
      <w:r w:rsidRPr="00E508A4">
        <w:rPr>
          <w:rFonts w:ascii="Times New Roman" w:hAnsi="Times New Roman" w:cs="Times New Roman"/>
          <w:b/>
          <w:sz w:val="24"/>
          <w:szCs w:val="24"/>
        </w:rPr>
        <w:t xml:space="preserve">R22 </w:t>
      </w:r>
      <w:r w:rsidRPr="00E508A4">
        <w:rPr>
          <w:rFonts w:ascii="Times New Roman" w:hAnsi="Times New Roman" w:cs="Times New Roman"/>
          <w:sz w:val="24"/>
          <w:szCs w:val="24"/>
        </w:rPr>
        <w:t xml:space="preserve">and </w:t>
      </w:r>
      <w:r w:rsidRPr="00E508A4">
        <w:rPr>
          <w:rFonts w:ascii="Times New Roman" w:hAnsi="Times New Roman" w:cs="Times New Roman"/>
          <w:b/>
          <w:sz w:val="24"/>
          <w:szCs w:val="24"/>
        </w:rPr>
        <w:t>R23</w:t>
      </w:r>
      <w:r w:rsidR="00B37EE3" w:rsidRPr="00E508A4">
        <w:rPr>
          <w:rFonts w:ascii="Times New Roman" w:hAnsi="Times New Roman" w:cs="Times New Roman"/>
          <w:sz w:val="24"/>
          <w:szCs w:val="24"/>
        </w:rPr>
        <w:t xml:space="preserve">. Exhibits </w:t>
      </w:r>
      <w:r w:rsidR="00B37EE3" w:rsidRPr="00E508A4">
        <w:rPr>
          <w:rFonts w:ascii="Times New Roman" w:hAnsi="Times New Roman" w:cs="Times New Roman"/>
          <w:b/>
          <w:sz w:val="24"/>
          <w:szCs w:val="24"/>
        </w:rPr>
        <w:t xml:space="preserve">P18, P19, P20 </w:t>
      </w:r>
      <w:r w:rsidR="00B37EE3" w:rsidRPr="00E508A4">
        <w:rPr>
          <w:rFonts w:ascii="Times New Roman" w:hAnsi="Times New Roman" w:cs="Times New Roman"/>
          <w:sz w:val="24"/>
          <w:szCs w:val="24"/>
        </w:rPr>
        <w:t>and</w:t>
      </w:r>
      <w:r w:rsidR="00B37EE3" w:rsidRPr="00E508A4">
        <w:rPr>
          <w:rFonts w:ascii="Times New Roman" w:hAnsi="Times New Roman" w:cs="Times New Roman"/>
          <w:b/>
          <w:sz w:val="24"/>
          <w:szCs w:val="24"/>
        </w:rPr>
        <w:t xml:space="preserve"> P21 </w:t>
      </w:r>
      <w:r w:rsidR="00B37EE3" w:rsidRPr="00E508A4">
        <w:rPr>
          <w:rFonts w:ascii="Times New Roman" w:hAnsi="Times New Roman" w:cs="Times New Roman"/>
          <w:sz w:val="24"/>
          <w:szCs w:val="24"/>
        </w:rPr>
        <w:t>which the petitioner/cross respondent relies on are receipts issued</w:t>
      </w:r>
      <w:r w:rsidR="00760C4A" w:rsidRPr="00E508A4">
        <w:rPr>
          <w:rFonts w:ascii="Times New Roman" w:hAnsi="Times New Roman" w:cs="Times New Roman"/>
          <w:sz w:val="24"/>
          <w:szCs w:val="24"/>
        </w:rPr>
        <w:t xml:space="preserve"> to </w:t>
      </w:r>
      <w:proofErr w:type="spellStart"/>
      <w:r w:rsidR="00760C4A" w:rsidRPr="00E508A4">
        <w:rPr>
          <w:rFonts w:ascii="Times New Roman" w:hAnsi="Times New Roman" w:cs="Times New Roman"/>
          <w:sz w:val="24"/>
          <w:szCs w:val="24"/>
        </w:rPr>
        <w:t>Mashilingi</w:t>
      </w:r>
      <w:proofErr w:type="spellEnd"/>
      <w:r w:rsidR="00760C4A" w:rsidRPr="00E508A4">
        <w:rPr>
          <w:rFonts w:ascii="Times New Roman" w:hAnsi="Times New Roman" w:cs="Times New Roman"/>
          <w:sz w:val="24"/>
          <w:szCs w:val="24"/>
        </w:rPr>
        <w:t>/</w:t>
      </w:r>
      <w:proofErr w:type="spellStart"/>
      <w:r w:rsidR="00760C4A" w:rsidRPr="00E508A4">
        <w:rPr>
          <w:rFonts w:ascii="Times New Roman" w:hAnsi="Times New Roman" w:cs="Times New Roman"/>
          <w:sz w:val="24"/>
          <w:szCs w:val="24"/>
        </w:rPr>
        <w:t>Nuwaha</w:t>
      </w:r>
      <w:proofErr w:type="spellEnd"/>
      <w:r w:rsidR="00760C4A" w:rsidRPr="00E508A4">
        <w:rPr>
          <w:rFonts w:ascii="Times New Roman" w:hAnsi="Times New Roman" w:cs="Times New Roman"/>
          <w:sz w:val="24"/>
          <w:szCs w:val="24"/>
        </w:rPr>
        <w:t xml:space="preserve"> (petitioner)</w:t>
      </w:r>
      <w:r w:rsidR="00B37EE3" w:rsidRPr="00E508A4">
        <w:rPr>
          <w:rFonts w:ascii="Times New Roman" w:hAnsi="Times New Roman" w:cs="Times New Roman"/>
          <w:sz w:val="24"/>
          <w:szCs w:val="24"/>
        </w:rPr>
        <w:t xml:space="preserve"> by M/S </w:t>
      </w:r>
      <w:proofErr w:type="spellStart"/>
      <w:r w:rsidR="00B37EE3" w:rsidRPr="00E508A4">
        <w:rPr>
          <w:rFonts w:ascii="Times New Roman" w:hAnsi="Times New Roman" w:cs="Times New Roman"/>
          <w:sz w:val="24"/>
          <w:szCs w:val="24"/>
        </w:rPr>
        <w:t>Roofings</w:t>
      </w:r>
      <w:proofErr w:type="spellEnd"/>
      <w:r w:rsidR="00760C4A" w:rsidRPr="00E508A4">
        <w:rPr>
          <w:rFonts w:ascii="Times New Roman" w:hAnsi="Times New Roman" w:cs="Times New Roman"/>
          <w:sz w:val="24"/>
          <w:szCs w:val="24"/>
        </w:rPr>
        <w:t xml:space="preserve"> regarding various construction materials.</w:t>
      </w:r>
      <w:r w:rsidR="00B37EE3" w:rsidRPr="00E508A4">
        <w:rPr>
          <w:rFonts w:ascii="Times New Roman" w:hAnsi="Times New Roman" w:cs="Times New Roman"/>
          <w:sz w:val="24"/>
          <w:szCs w:val="24"/>
        </w:rPr>
        <w:t xml:space="preserve"> </w:t>
      </w:r>
      <w:r w:rsidR="00760C4A" w:rsidRPr="00E508A4">
        <w:rPr>
          <w:rFonts w:ascii="Times New Roman" w:hAnsi="Times New Roman" w:cs="Times New Roman"/>
          <w:sz w:val="24"/>
          <w:szCs w:val="24"/>
        </w:rPr>
        <w:t>All the said exhibits were issued between September and November 2009</w:t>
      </w:r>
      <w:r w:rsidR="00822902" w:rsidRPr="00E508A4">
        <w:rPr>
          <w:rFonts w:ascii="Times New Roman" w:hAnsi="Times New Roman" w:cs="Times New Roman"/>
          <w:sz w:val="24"/>
          <w:szCs w:val="24"/>
        </w:rPr>
        <w:t xml:space="preserve"> when the parties were already living separately</w:t>
      </w:r>
      <w:r w:rsidR="00760C4A" w:rsidRPr="00E508A4">
        <w:rPr>
          <w:rFonts w:ascii="Times New Roman" w:hAnsi="Times New Roman" w:cs="Times New Roman"/>
          <w:sz w:val="24"/>
          <w:szCs w:val="24"/>
        </w:rPr>
        <w:t xml:space="preserve">. The petitioner testified during cross examination that the receipts for buying the materials remained in </w:t>
      </w:r>
      <w:proofErr w:type="spellStart"/>
      <w:r w:rsidR="00760C4A" w:rsidRPr="00E508A4">
        <w:rPr>
          <w:rFonts w:ascii="Times New Roman" w:hAnsi="Times New Roman" w:cs="Times New Roman"/>
          <w:sz w:val="24"/>
          <w:szCs w:val="24"/>
        </w:rPr>
        <w:t>Mengo</w:t>
      </w:r>
      <w:proofErr w:type="spellEnd"/>
      <w:r w:rsidR="00760C4A" w:rsidRPr="00E508A4">
        <w:rPr>
          <w:rFonts w:ascii="Times New Roman" w:hAnsi="Times New Roman" w:cs="Times New Roman"/>
          <w:sz w:val="24"/>
          <w:szCs w:val="24"/>
        </w:rPr>
        <w:t xml:space="preserve"> but</w:t>
      </w:r>
      <w:r w:rsidR="00960091" w:rsidRPr="00E508A4">
        <w:rPr>
          <w:rFonts w:ascii="Times New Roman" w:hAnsi="Times New Roman" w:cs="Times New Roman"/>
          <w:sz w:val="24"/>
          <w:szCs w:val="24"/>
        </w:rPr>
        <w:t xml:space="preserve"> when the respondent sued him alleging his non contribution</w:t>
      </w:r>
      <w:r w:rsidR="00760C4A" w:rsidRPr="00E508A4">
        <w:rPr>
          <w:rFonts w:ascii="Times New Roman" w:hAnsi="Times New Roman" w:cs="Times New Roman"/>
          <w:sz w:val="24"/>
          <w:szCs w:val="24"/>
        </w:rPr>
        <w:t xml:space="preserve"> he</w:t>
      </w:r>
      <w:r w:rsidR="00960091" w:rsidRPr="00E508A4">
        <w:rPr>
          <w:rFonts w:ascii="Times New Roman" w:hAnsi="Times New Roman" w:cs="Times New Roman"/>
          <w:sz w:val="24"/>
          <w:szCs w:val="24"/>
        </w:rPr>
        <w:t xml:space="preserve"> went to M/S </w:t>
      </w:r>
      <w:proofErr w:type="spellStart"/>
      <w:r w:rsidR="00960091" w:rsidRPr="00E508A4">
        <w:rPr>
          <w:rFonts w:ascii="Times New Roman" w:hAnsi="Times New Roman" w:cs="Times New Roman"/>
          <w:sz w:val="24"/>
          <w:szCs w:val="24"/>
        </w:rPr>
        <w:t>Roofings</w:t>
      </w:r>
      <w:proofErr w:type="spellEnd"/>
      <w:r w:rsidR="00960091" w:rsidRPr="00E508A4">
        <w:rPr>
          <w:rFonts w:ascii="Times New Roman" w:hAnsi="Times New Roman" w:cs="Times New Roman"/>
          <w:sz w:val="24"/>
          <w:szCs w:val="24"/>
        </w:rPr>
        <w:t xml:space="preserve"> and was issued with the exhibited receipts.</w:t>
      </w:r>
    </w:p>
    <w:p w:rsidR="00B37EE3" w:rsidRPr="00E508A4" w:rsidRDefault="003478F1"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 xml:space="preserve">It is difficult for this court to ascertain that exhibits </w:t>
      </w:r>
      <w:r w:rsidRPr="00E508A4">
        <w:rPr>
          <w:rFonts w:ascii="Times New Roman" w:hAnsi="Times New Roman" w:cs="Times New Roman"/>
          <w:b/>
          <w:sz w:val="24"/>
          <w:szCs w:val="24"/>
        </w:rPr>
        <w:t xml:space="preserve">P18, P19, P20 </w:t>
      </w:r>
      <w:r w:rsidRPr="00E508A4">
        <w:rPr>
          <w:rFonts w:ascii="Times New Roman" w:hAnsi="Times New Roman" w:cs="Times New Roman"/>
          <w:sz w:val="24"/>
          <w:szCs w:val="24"/>
        </w:rPr>
        <w:t>and</w:t>
      </w:r>
      <w:r w:rsidRPr="00E508A4">
        <w:rPr>
          <w:rFonts w:ascii="Times New Roman" w:hAnsi="Times New Roman" w:cs="Times New Roman"/>
          <w:b/>
          <w:sz w:val="24"/>
          <w:szCs w:val="24"/>
        </w:rPr>
        <w:t xml:space="preserve"> P21 </w:t>
      </w:r>
      <w:r w:rsidRPr="00E508A4">
        <w:rPr>
          <w:rFonts w:ascii="Times New Roman" w:hAnsi="Times New Roman" w:cs="Times New Roman"/>
          <w:sz w:val="24"/>
          <w:szCs w:val="24"/>
        </w:rPr>
        <w:t xml:space="preserve">were substitute receipts. On the face of the documents they appear to be fresh receipts, since there is nothing to </w:t>
      </w:r>
      <w:r w:rsidRPr="00E508A4">
        <w:rPr>
          <w:rFonts w:ascii="Times New Roman" w:hAnsi="Times New Roman" w:cs="Times New Roman"/>
          <w:sz w:val="24"/>
          <w:szCs w:val="24"/>
        </w:rPr>
        <w:lastRenderedPageBreak/>
        <w:t xml:space="preserve">indicate they were substituted for earlier receipts. The respondent did not call any witness from M/S </w:t>
      </w:r>
      <w:proofErr w:type="spellStart"/>
      <w:r w:rsidRPr="00E508A4">
        <w:rPr>
          <w:rFonts w:ascii="Times New Roman" w:hAnsi="Times New Roman" w:cs="Times New Roman"/>
          <w:sz w:val="24"/>
          <w:szCs w:val="24"/>
        </w:rPr>
        <w:t>Roofings</w:t>
      </w:r>
      <w:proofErr w:type="spellEnd"/>
      <w:r w:rsidRPr="00E508A4">
        <w:rPr>
          <w:rFonts w:ascii="Times New Roman" w:hAnsi="Times New Roman" w:cs="Times New Roman"/>
          <w:sz w:val="24"/>
          <w:szCs w:val="24"/>
        </w:rPr>
        <w:t xml:space="preserve"> to support his claims that they were substitute receipts. Secondly, t</w:t>
      </w:r>
      <w:r w:rsidR="00B37EE3" w:rsidRPr="00E508A4">
        <w:rPr>
          <w:rFonts w:ascii="Times New Roman" w:hAnsi="Times New Roman" w:cs="Times New Roman"/>
          <w:sz w:val="24"/>
          <w:szCs w:val="24"/>
        </w:rPr>
        <w:t xml:space="preserve">here is nothing to show that the materials purchased as indicated in the receipts were used in the construction of the </w:t>
      </w:r>
      <w:proofErr w:type="spellStart"/>
      <w:r w:rsidR="00B37EE3" w:rsidRPr="00E508A4">
        <w:rPr>
          <w:rFonts w:ascii="Times New Roman" w:hAnsi="Times New Roman" w:cs="Times New Roman"/>
          <w:sz w:val="24"/>
          <w:szCs w:val="24"/>
        </w:rPr>
        <w:t>Namirembe</w:t>
      </w:r>
      <w:proofErr w:type="spellEnd"/>
      <w:r w:rsidR="00B37EE3" w:rsidRPr="00E508A4">
        <w:rPr>
          <w:rFonts w:ascii="Times New Roman" w:hAnsi="Times New Roman" w:cs="Times New Roman"/>
          <w:sz w:val="24"/>
          <w:szCs w:val="24"/>
        </w:rPr>
        <w:t xml:space="preserve"> house.</w:t>
      </w:r>
      <w:r w:rsidR="00BC4BAF" w:rsidRPr="00E508A4">
        <w:rPr>
          <w:rFonts w:ascii="Times New Roman" w:hAnsi="Times New Roman" w:cs="Times New Roman"/>
          <w:sz w:val="24"/>
          <w:szCs w:val="24"/>
        </w:rPr>
        <w:t xml:space="preserve"> Thirdly I find the petitioner’s claim that he procured the substitute receipts to counter the respondent’s divorce petition at </w:t>
      </w:r>
      <w:proofErr w:type="spellStart"/>
      <w:r w:rsidR="00BC4BAF" w:rsidRPr="00E508A4">
        <w:rPr>
          <w:rFonts w:ascii="Times New Roman" w:hAnsi="Times New Roman" w:cs="Times New Roman"/>
          <w:sz w:val="24"/>
          <w:szCs w:val="24"/>
        </w:rPr>
        <w:t>Makindye</w:t>
      </w:r>
      <w:proofErr w:type="spellEnd"/>
      <w:r w:rsidR="00BC4BAF" w:rsidRPr="00E508A4">
        <w:rPr>
          <w:rFonts w:ascii="Times New Roman" w:hAnsi="Times New Roman" w:cs="Times New Roman"/>
          <w:sz w:val="24"/>
          <w:szCs w:val="24"/>
        </w:rPr>
        <w:t xml:space="preserve"> Court</w:t>
      </w:r>
      <w:r w:rsidR="004C2C5A" w:rsidRPr="00E508A4">
        <w:rPr>
          <w:rFonts w:ascii="Times New Roman" w:hAnsi="Times New Roman" w:cs="Times New Roman"/>
          <w:sz w:val="24"/>
          <w:szCs w:val="24"/>
        </w:rPr>
        <w:t xml:space="preserve"> to be false, considering that the receipts were issued between September and November 2009 yet the petition was filed later, in January 2010. </w:t>
      </w:r>
      <w:r w:rsidR="00BC4BAF" w:rsidRPr="00E508A4">
        <w:rPr>
          <w:rFonts w:ascii="Times New Roman" w:hAnsi="Times New Roman" w:cs="Times New Roman"/>
          <w:sz w:val="24"/>
          <w:szCs w:val="24"/>
        </w:rPr>
        <w:t xml:space="preserve"> </w:t>
      </w:r>
      <w:r w:rsidR="00C01B39" w:rsidRPr="00E508A4">
        <w:rPr>
          <w:rFonts w:ascii="Times New Roman" w:hAnsi="Times New Roman" w:cs="Times New Roman"/>
          <w:sz w:val="24"/>
          <w:szCs w:val="24"/>
        </w:rPr>
        <w:t>DW6</w:t>
      </w:r>
      <w:r w:rsidR="00B00940" w:rsidRPr="00E508A4">
        <w:rPr>
          <w:rFonts w:ascii="Times New Roman" w:hAnsi="Times New Roman" w:cs="Times New Roman"/>
          <w:sz w:val="24"/>
          <w:szCs w:val="24"/>
        </w:rPr>
        <w:t xml:space="preserve"> also countered the petitioner’s evidence</w:t>
      </w:r>
      <w:r w:rsidR="008C116F" w:rsidRPr="00E508A4">
        <w:rPr>
          <w:rFonts w:ascii="Times New Roman" w:hAnsi="Times New Roman" w:cs="Times New Roman"/>
          <w:sz w:val="24"/>
          <w:szCs w:val="24"/>
        </w:rPr>
        <w:t xml:space="preserve"> of having purchased the </w:t>
      </w:r>
      <w:proofErr w:type="spellStart"/>
      <w:r w:rsidR="00FB7BCA" w:rsidRPr="00E508A4">
        <w:rPr>
          <w:rFonts w:ascii="Times New Roman" w:hAnsi="Times New Roman" w:cs="Times New Roman"/>
          <w:sz w:val="24"/>
          <w:szCs w:val="24"/>
        </w:rPr>
        <w:t>Mengo</w:t>
      </w:r>
      <w:proofErr w:type="spellEnd"/>
      <w:r w:rsidR="00FB7BCA" w:rsidRPr="00E508A4">
        <w:rPr>
          <w:rFonts w:ascii="Times New Roman" w:hAnsi="Times New Roman" w:cs="Times New Roman"/>
          <w:sz w:val="24"/>
          <w:szCs w:val="24"/>
        </w:rPr>
        <w:t xml:space="preserve"> </w:t>
      </w:r>
      <w:r w:rsidR="008C116F" w:rsidRPr="00E508A4">
        <w:rPr>
          <w:rFonts w:ascii="Times New Roman" w:hAnsi="Times New Roman" w:cs="Times New Roman"/>
          <w:sz w:val="24"/>
          <w:szCs w:val="24"/>
        </w:rPr>
        <w:t>property using the Nile Bank facility</w:t>
      </w:r>
      <w:r w:rsidR="00B00940" w:rsidRPr="00E508A4">
        <w:rPr>
          <w:rFonts w:ascii="Times New Roman" w:hAnsi="Times New Roman" w:cs="Times New Roman"/>
          <w:sz w:val="24"/>
          <w:szCs w:val="24"/>
        </w:rPr>
        <w:t xml:space="preserve"> </w:t>
      </w:r>
      <w:r w:rsidR="008C116F" w:rsidRPr="00E508A4">
        <w:rPr>
          <w:rFonts w:ascii="Times New Roman" w:hAnsi="Times New Roman" w:cs="Times New Roman"/>
          <w:sz w:val="24"/>
          <w:szCs w:val="24"/>
        </w:rPr>
        <w:t xml:space="preserve">in his testimony that the </w:t>
      </w:r>
      <w:r w:rsidR="00B00940" w:rsidRPr="00E508A4">
        <w:rPr>
          <w:rFonts w:ascii="Times New Roman" w:hAnsi="Times New Roman" w:cs="Times New Roman"/>
          <w:sz w:val="24"/>
          <w:szCs w:val="24"/>
        </w:rPr>
        <w:t>purpose of the loan facility</w:t>
      </w:r>
      <w:r w:rsidR="005F4805" w:rsidRPr="00E508A4">
        <w:rPr>
          <w:rFonts w:ascii="Times New Roman" w:hAnsi="Times New Roman" w:cs="Times New Roman"/>
          <w:sz w:val="24"/>
          <w:szCs w:val="24"/>
        </w:rPr>
        <w:t xml:space="preserve"> was</w:t>
      </w:r>
      <w:r w:rsidR="008C116F" w:rsidRPr="00E508A4">
        <w:rPr>
          <w:rFonts w:ascii="Times New Roman" w:hAnsi="Times New Roman" w:cs="Times New Roman"/>
          <w:sz w:val="24"/>
          <w:szCs w:val="24"/>
        </w:rPr>
        <w:t xml:space="preserve"> for capital expenditure</w:t>
      </w:r>
      <w:r w:rsidR="00FB7BCA" w:rsidRPr="00E508A4">
        <w:rPr>
          <w:rFonts w:ascii="Times New Roman" w:hAnsi="Times New Roman" w:cs="Times New Roman"/>
          <w:sz w:val="24"/>
          <w:szCs w:val="24"/>
        </w:rPr>
        <w:t xml:space="preserve"> to enable him complete a payment for a </w:t>
      </w:r>
      <w:proofErr w:type="spellStart"/>
      <w:r w:rsidR="00FB7BCA" w:rsidRPr="00E508A4">
        <w:rPr>
          <w:rFonts w:ascii="Times New Roman" w:hAnsi="Times New Roman" w:cs="Times New Roman"/>
          <w:sz w:val="24"/>
          <w:szCs w:val="24"/>
        </w:rPr>
        <w:t>fuso</w:t>
      </w:r>
      <w:proofErr w:type="spellEnd"/>
      <w:r w:rsidR="00FB7BCA" w:rsidRPr="00E508A4">
        <w:rPr>
          <w:rFonts w:ascii="Times New Roman" w:hAnsi="Times New Roman" w:cs="Times New Roman"/>
          <w:sz w:val="24"/>
          <w:szCs w:val="24"/>
        </w:rPr>
        <w:t xml:space="preserve"> truck</w:t>
      </w:r>
      <w:r w:rsidR="008C116F" w:rsidRPr="00E508A4">
        <w:rPr>
          <w:rFonts w:ascii="Times New Roman" w:hAnsi="Times New Roman" w:cs="Times New Roman"/>
          <w:sz w:val="24"/>
          <w:szCs w:val="24"/>
        </w:rPr>
        <w:t xml:space="preserve">, as evidenced by </w:t>
      </w:r>
      <w:r w:rsidR="00F00E20" w:rsidRPr="00E508A4">
        <w:rPr>
          <w:rFonts w:ascii="Times New Roman" w:hAnsi="Times New Roman" w:cs="Times New Roman"/>
          <w:sz w:val="24"/>
          <w:szCs w:val="24"/>
        </w:rPr>
        <w:t xml:space="preserve">exhibits </w:t>
      </w:r>
      <w:r w:rsidR="007B6665" w:rsidRPr="00E508A4">
        <w:rPr>
          <w:rFonts w:ascii="Times New Roman" w:hAnsi="Times New Roman" w:cs="Times New Roman"/>
          <w:b/>
          <w:sz w:val="24"/>
          <w:szCs w:val="24"/>
        </w:rPr>
        <w:t xml:space="preserve">R33 </w:t>
      </w:r>
      <w:r w:rsidR="007B6665" w:rsidRPr="00E508A4">
        <w:rPr>
          <w:rFonts w:ascii="Times New Roman" w:hAnsi="Times New Roman" w:cs="Times New Roman"/>
          <w:sz w:val="24"/>
          <w:szCs w:val="24"/>
        </w:rPr>
        <w:t xml:space="preserve">and </w:t>
      </w:r>
      <w:r w:rsidR="007B6665" w:rsidRPr="00E508A4">
        <w:rPr>
          <w:rFonts w:ascii="Times New Roman" w:hAnsi="Times New Roman" w:cs="Times New Roman"/>
          <w:b/>
          <w:sz w:val="24"/>
          <w:szCs w:val="24"/>
        </w:rPr>
        <w:t>R34</w:t>
      </w:r>
      <w:r w:rsidR="007B6665" w:rsidRPr="00E508A4">
        <w:rPr>
          <w:rFonts w:ascii="Times New Roman" w:hAnsi="Times New Roman" w:cs="Times New Roman"/>
          <w:sz w:val="24"/>
          <w:szCs w:val="24"/>
        </w:rPr>
        <w:t>.</w:t>
      </w:r>
      <w:r w:rsidR="00B00940" w:rsidRPr="00E508A4">
        <w:rPr>
          <w:rFonts w:ascii="Times New Roman" w:hAnsi="Times New Roman" w:cs="Times New Roman"/>
          <w:sz w:val="24"/>
          <w:szCs w:val="24"/>
        </w:rPr>
        <w:t xml:space="preserve"> </w:t>
      </w:r>
    </w:p>
    <w:p w:rsidR="004A450C" w:rsidRPr="00E508A4" w:rsidRDefault="008F1121"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 xml:space="preserve">The petitioner/cross respondent claimed that the house on this land was the matrimonial home which he contributed in its purchase and construction. There is evidence that the respondent chose to move to this house when her marriage with the petitioner was on the rocks. There is evidence, which is not rebutted by the petitioner, that the petitioner/cross respondent would at times visit the home but this was because he was hiding from his debtors who knew his </w:t>
      </w:r>
      <w:proofErr w:type="spellStart"/>
      <w:r w:rsidRPr="00E508A4">
        <w:rPr>
          <w:rFonts w:ascii="Times New Roman" w:hAnsi="Times New Roman" w:cs="Times New Roman"/>
          <w:sz w:val="24"/>
          <w:szCs w:val="24"/>
        </w:rPr>
        <w:t>Zana</w:t>
      </w:r>
      <w:proofErr w:type="spellEnd"/>
      <w:r w:rsidRPr="00E508A4">
        <w:rPr>
          <w:rFonts w:ascii="Times New Roman" w:hAnsi="Times New Roman" w:cs="Times New Roman"/>
          <w:sz w:val="24"/>
          <w:szCs w:val="24"/>
        </w:rPr>
        <w:t xml:space="preserve"> house, or was visiting to</w:t>
      </w:r>
      <w:r w:rsidR="004A450C" w:rsidRPr="00E508A4">
        <w:rPr>
          <w:rFonts w:ascii="Times New Roman" w:hAnsi="Times New Roman" w:cs="Times New Roman"/>
          <w:sz w:val="24"/>
          <w:szCs w:val="24"/>
        </w:rPr>
        <w:t xml:space="preserve"> see his son, or to have meals. There is no evidence to show that the parties chose to call this house their home.</w:t>
      </w:r>
    </w:p>
    <w:p w:rsidR="00E2446A" w:rsidRPr="00E508A4" w:rsidRDefault="008F1121" w:rsidP="00E508A4">
      <w:pPr>
        <w:spacing w:line="360" w:lineRule="auto"/>
        <w:jc w:val="both"/>
        <w:rPr>
          <w:rFonts w:ascii="Times New Roman" w:hAnsi="Times New Roman" w:cs="Times New Roman"/>
          <w:b/>
          <w:sz w:val="24"/>
          <w:szCs w:val="24"/>
        </w:rPr>
      </w:pPr>
      <w:r w:rsidRPr="00E508A4">
        <w:rPr>
          <w:rFonts w:ascii="Times New Roman" w:hAnsi="Times New Roman" w:cs="Times New Roman"/>
          <w:sz w:val="24"/>
          <w:szCs w:val="24"/>
        </w:rPr>
        <w:t xml:space="preserve">The house is registered in the names of the respondent/cross petitioner, as per exhibit </w:t>
      </w:r>
      <w:r w:rsidRPr="00E508A4">
        <w:rPr>
          <w:rFonts w:ascii="Times New Roman" w:hAnsi="Times New Roman" w:cs="Times New Roman"/>
          <w:b/>
          <w:sz w:val="24"/>
          <w:szCs w:val="24"/>
        </w:rPr>
        <w:t>P5</w:t>
      </w:r>
      <w:r w:rsidRPr="00E508A4">
        <w:rPr>
          <w:rFonts w:ascii="Times New Roman" w:hAnsi="Times New Roman" w:cs="Times New Roman"/>
          <w:sz w:val="24"/>
          <w:szCs w:val="24"/>
        </w:rPr>
        <w:t xml:space="preserve"> which also shows various </w:t>
      </w:r>
      <w:proofErr w:type="spellStart"/>
      <w:r w:rsidRPr="00E508A4">
        <w:rPr>
          <w:rFonts w:ascii="Times New Roman" w:hAnsi="Times New Roman" w:cs="Times New Roman"/>
          <w:sz w:val="24"/>
          <w:szCs w:val="24"/>
        </w:rPr>
        <w:t>incumbrances</w:t>
      </w:r>
      <w:proofErr w:type="spellEnd"/>
      <w:r w:rsidRPr="00E508A4">
        <w:rPr>
          <w:rFonts w:ascii="Times New Roman" w:hAnsi="Times New Roman" w:cs="Times New Roman"/>
          <w:sz w:val="24"/>
          <w:szCs w:val="24"/>
        </w:rPr>
        <w:t xml:space="preserve"> on the title, namely two mortgages with Standard Chartered Bank and two caveats by </w:t>
      </w:r>
      <w:proofErr w:type="spellStart"/>
      <w:r w:rsidRPr="00E508A4">
        <w:rPr>
          <w:rFonts w:ascii="Times New Roman" w:hAnsi="Times New Roman" w:cs="Times New Roman"/>
          <w:sz w:val="24"/>
          <w:szCs w:val="24"/>
        </w:rPr>
        <w:t>Nuwaha</w:t>
      </w:r>
      <w:proofErr w:type="spellEnd"/>
      <w:r w:rsidRPr="00E508A4">
        <w:rPr>
          <w:rFonts w:ascii="Times New Roman" w:hAnsi="Times New Roman" w:cs="Times New Roman"/>
          <w:sz w:val="24"/>
          <w:szCs w:val="24"/>
        </w:rPr>
        <w:t xml:space="preserve"> Nelson and </w:t>
      </w:r>
      <w:proofErr w:type="spellStart"/>
      <w:r w:rsidRPr="00E508A4">
        <w:rPr>
          <w:rFonts w:ascii="Times New Roman" w:hAnsi="Times New Roman" w:cs="Times New Roman"/>
          <w:sz w:val="24"/>
          <w:szCs w:val="24"/>
        </w:rPr>
        <w:t>Kyarimpa</w:t>
      </w:r>
      <w:proofErr w:type="spellEnd"/>
      <w:r w:rsidRPr="00E508A4">
        <w:rPr>
          <w:rFonts w:ascii="Times New Roman" w:hAnsi="Times New Roman" w:cs="Times New Roman"/>
          <w:sz w:val="24"/>
          <w:szCs w:val="24"/>
        </w:rPr>
        <w:t xml:space="preserve"> Christine, the parties to this suit.</w:t>
      </w:r>
      <w:r w:rsidR="004A450C" w:rsidRPr="00E508A4">
        <w:rPr>
          <w:rFonts w:ascii="Times New Roman" w:hAnsi="Times New Roman" w:cs="Times New Roman"/>
          <w:b/>
          <w:sz w:val="24"/>
          <w:szCs w:val="24"/>
        </w:rPr>
        <w:t xml:space="preserve"> </w:t>
      </w:r>
      <w:r w:rsidRPr="00E508A4">
        <w:rPr>
          <w:rFonts w:ascii="Times New Roman" w:hAnsi="Times New Roman" w:cs="Times New Roman"/>
          <w:sz w:val="24"/>
          <w:szCs w:val="24"/>
        </w:rPr>
        <w:t xml:space="preserve">The sale agreement, exhibit </w:t>
      </w:r>
      <w:r w:rsidRPr="00E508A4">
        <w:rPr>
          <w:rFonts w:ascii="Times New Roman" w:hAnsi="Times New Roman" w:cs="Times New Roman"/>
          <w:b/>
          <w:sz w:val="24"/>
          <w:szCs w:val="24"/>
        </w:rPr>
        <w:t>R22</w:t>
      </w:r>
      <w:r w:rsidRPr="00E508A4">
        <w:rPr>
          <w:rFonts w:ascii="Times New Roman" w:hAnsi="Times New Roman" w:cs="Times New Roman"/>
          <w:sz w:val="24"/>
          <w:szCs w:val="24"/>
        </w:rPr>
        <w:t xml:space="preserve"> shows that it was purchased by the respondent/cross petitioner. The petitioner/cross respondent’s evidence that he purchased some materials towards the construction of the house at </w:t>
      </w:r>
      <w:proofErr w:type="spellStart"/>
      <w:r w:rsidRPr="00E508A4">
        <w:rPr>
          <w:rFonts w:ascii="Times New Roman" w:hAnsi="Times New Roman" w:cs="Times New Roman"/>
          <w:sz w:val="24"/>
          <w:szCs w:val="24"/>
        </w:rPr>
        <w:t>Namirembe</w:t>
      </w:r>
      <w:proofErr w:type="spellEnd"/>
      <w:r w:rsidRPr="00E508A4">
        <w:rPr>
          <w:rFonts w:ascii="Times New Roman" w:hAnsi="Times New Roman" w:cs="Times New Roman"/>
          <w:sz w:val="24"/>
          <w:szCs w:val="24"/>
        </w:rPr>
        <w:t xml:space="preserve"> was not convincing. Exhibits </w:t>
      </w:r>
      <w:r w:rsidRPr="00E508A4">
        <w:rPr>
          <w:rFonts w:ascii="Times New Roman" w:hAnsi="Times New Roman" w:cs="Times New Roman"/>
          <w:b/>
          <w:sz w:val="24"/>
          <w:szCs w:val="24"/>
        </w:rPr>
        <w:t xml:space="preserve">P18, P19, P20 </w:t>
      </w:r>
      <w:r w:rsidRPr="00E508A4">
        <w:rPr>
          <w:rFonts w:ascii="Times New Roman" w:hAnsi="Times New Roman" w:cs="Times New Roman"/>
          <w:sz w:val="24"/>
          <w:szCs w:val="24"/>
        </w:rPr>
        <w:t>and</w:t>
      </w:r>
      <w:r w:rsidRPr="00E508A4">
        <w:rPr>
          <w:rFonts w:ascii="Times New Roman" w:hAnsi="Times New Roman" w:cs="Times New Roman"/>
          <w:b/>
          <w:sz w:val="24"/>
          <w:szCs w:val="24"/>
        </w:rPr>
        <w:t xml:space="preserve"> P21 </w:t>
      </w:r>
      <w:r w:rsidRPr="00E508A4">
        <w:rPr>
          <w:rFonts w:ascii="Times New Roman" w:hAnsi="Times New Roman" w:cs="Times New Roman"/>
          <w:sz w:val="24"/>
          <w:szCs w:val="24"/>
        </w:rPr>
        <w:t xml:space="preserve">which he relies on are receipts issued by M/S </w:t>
      </w:r>
      <w:proofErr w:type="spellStart"/>
      <w:r w:rsidRPr="00E508A4">
        <w:rPr>
          <w:rFonts w:ascii="Times New Roman" w:hAnsi="Times New Roman" w:cs="Times New Roman"/>
          <w:sz w:val="24"/>
          <w:szCs w:val="24"/>
        </w:rPr>
        <w:t>Roof</w:t>
      </w:r>
      <w:r w:rsidR="00144E5F" w:rsidRPr="00E508A4">
        <w:rPr>
          <w:rFonts w:ascii="Times New Roman" w:hAnsi="Times New Roman" w:cs="Times New Roman"/>
          <w:sz w:val="24"/>
          <w:szCs w:val="24"/>
        </w:rPr>
        <w:t>ings</w:t>
      </w:r>
      <w:proofErr w:type="spellEnd"/>
      <w:r w:rsidR="00144E5F" w:rsidRPr="00E508A4">
        <w:rPr>
          <w:rFonts w:ascii="Times New Roman" w:hAnsi="Times New Roman" w:cs="Times New Roman"/>
          <w:sz w:val="24"/>
          <w:szCs w:val="24"/>
        </w:rPr>
        <w:t xml:space="preserve">. </w:t>
      </w:r>
      <w:r w:rsidRPr="00E508A4">
        <w:rPr>
          <w:rFonts w:ascii="Times New Roman" w:hAnsi="Times New Roman" w:cs="Times New Roman"/>
          <w:sz w:val="24"/>
          <w:szCs w:val="24"/>
        </w:rPr>
        <w:t xml:space="preserve">There is nothing to show that the materials purchased as indicated in the receipts were used in the construction of the </w:t>
      </w:r>
      <w:proofErr w:type="spellStart"/>
      <w:r w:rsidRPr="00E508A4">
        <w:rPr>
          <w:rFonts w:ascii="Times New Roman" w:hAnsi="Times New Roman" w:cs="Times New Roman"/>
          <w:sz w:val="24"/>
          <w:szCs w:val="24"/>
        </w:rPr>
        <w:t>Namirembe</w:t>
      </w:r>
      <w:proofErr w:type="spellEnd"/>
      <w:r w:rsidRPr="00E508A4">
        <w:rPr>
          <w:rFonts w:ascii="Times New Roman" w:hAnsi="Times New Roman" w:cs="Times New Roman"/>
          <w:sz w:val="24"/>
          <w:szCs w:val="24"/>
        </w:rPr>
        <w:t xml:space="preserve"> house.</w:t>
      </w:r>
    </w:p>
    <w:p w:rsidR="008F1121" w:rsidRPr="00E508A4" w:rsidRDefault="008F1121"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 xml:space="preserve">I also find the petitioner/cross respondent’s evidence contradictory with irreconcilable versions, which made it difficult for this court to believe. His evidence in chief was that he got U.Shs.40,000,000/= from their Nile Bank joint account, added U.Shs.5,000,000/= </w:t>
      </w:r>
      <w:r w:rsidR="006D4933" w:rsidRPr="00E508A4">
        <w:rPr>
          <w:rFonts w:ascii="Times New Roman" w:hAnsi="Times New Roman" w:cs="Times New Roman"/>
          <w:sz w:val="24"/>
          <w:szCs w:val="24"/>
        </w:rPr>
        <w:t xml:space="preserve">(five million) and </w:t>
      </w:r>
      <w:r w:rsidRPr="00E508A4">
        <w:rPr>
          <w:rFonts w:ascii="Times New Roman" w:hAnsi="Times New Roman" w:cs="Times New Roman"/>
          <w:sz w:val="24"/>
          <w:szCs w:val="24"/>
        </w:rPr>
        <w:t xml:space="preserve">gave it to the respondent/cross petitioner. In cross examination however he stated that it is not true that he gave money to the respondent/cross petitioner to buy the </w:t>
      </w:r>
      <w:proofErr w:type="spellStart"/>
      <w:r w:rsidRPr="00E508A4">
        <w:rPr>
          <w:rFonts w:ascii="Times New Roman" w:hAnsi="Times New Roman" w:cs="Times New Roman"/>
          <w:sz w:val="24"/>
          <w:szCs w:val="24"/>
        </w:rPr>
        <w:t>Namirembe</w:t>
      </w:r>
      <w:proofErr w:type="spellEnd"/>
      <w:r w:rsidRPr="00E508A4">
        <w:rPr>
          <w:rFonts w:ascii="Times New Roman" w:hAnsi="Times New Roman" w:cs="Times New Roman"/>
          <w:sz w:val="24"/>
          <w:szCs w:val="24"/>
        </w:rPr>
        <w:t xml:space="preserve"> property. </w:t>
      </w:r>
      <w:r w:rsidRPr="00E508A4">
        <w:rPr>
          <w:rFonts w:ascii="Times New Roman" w:hAnsi="Times New Roman" w:cs="Times New Roman"/>
          <w:sz w:val="24"/>
          <w:szCs w:val="24"/>
        </w:rPr>
        <w:lastRenderedPageBreak/>
        <w:t>He stated that they got a loan together from the</w:t>
      </w:r>
      <w:r w:rsidR="00075500" w:rsidRPr="00E508A4">
        <w:rPr>
          <w:rFonts w:ascii="Times New Roman" w:hAnsi="Times New Roman" w:cs="Times New Roman"/>
          <w:sz w:val="24"/>
          <w:szCs w:val="24"/>
        </w:rPr>
        <w:t xml:space="preserve"> Bank and he contributed U.Shs.</w:t>
      </w:r>
      <w:r w:rsidRPr="00E508A4">
        <w:rPr>
          <w:rFonts w:ascii="Times New Roman" w:hAnsi="Times New Roman" w:cs="Times New Roman"/>
          <w:sz w:val="24"/>
          <w:szCs w:val="24"/>
        </w:rPr>
        <w:t>5,000,000/=</w:t>
      </w:r>
      <w:r w:rsidR="006D4933" w:rsidRPr="00E508A4">
        <w:rPr>
          <w:rFonts w:ascii="Times New Roman" w:hAnsi="Times New Roman" w:cs="Times New Roman"/>
          <w:sz w:val="24"/>
          <w:szCs w:val="24"/>
        </w:rPr>
        <w:t xml:space="preserve"> (five million)</w:t>
      </w:r>
      <w:r w:rsidRPr="00E508A4">
        <w:rPr>
          <w:rFonts w:ascii="Times New Roman" w:hAnsi="Times New Roman" w:cs="Times New Roman"/>
          <w:sz w:val="24"/>
          <w:szCs w:val="24"/>
        </w:rPr>
        <w:t>; that the money was not got from the loan account. During the same cross examination, he stated that he got the money and gave to his wife to look for property.</w:t>
      </w:r>
    </w:p>
    <w:p w:rsidR="008F1121" w:rsidRPr="00E508A4" w:rsidRDefault="008F1121"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 xml:space="preserve">In that regard therefore, based on the adduced evidence and the applicable law, it is my finding that the </w:t>
      </w:r>
      <w:proofErr w:type="spellStart"/>
      <w:r w:rsidRPr="00E508A4">
        <w:rPr>
          <w:rFonts w:ascii="Times New Roman" w:hAnsi="Times New Roman" w:cs="Times New Roman"/>
          <w:sz w:val="24"/>
          <w:szCs w:val="24"/>
        </w:rPr>
        <w:t>Namirembe</w:t>
      </w:r>
      <w:proofErr w:type="spellEnd"/>
      <w:r w:rsidRPr="00E508A4">
        <w:rPr>
          <w:rFonts w:ascii="Times New Roman" w:hAnsi="Times New Roman" w:cs="Times New Roman"/>
          <w:sz w:val="24"/>
          <w:szCs w:val="24"/>
        </w:rPr>
        <w:t xml:space="preserve"> Hill Block 1 Plot 972 Kampala was not a matrimonial home. There is nothing in the adduced evidence to show that this house was a matrimonial home.  Besides, after applying the same principles that were applied when assessing the contribution towards the construction of the </w:t>
      </w:r>
      <w:proofErr w:type="spellStart"/>
      <w:r w:rsidRPr="00E508A4">
        <w:rPr>
          <w:rFonts w:ascii="Times New Roman" w:hAnsi="Times New Roman" w:cs="Times New Roman"/>
          <w:sz w:val="24"/>
          <w:szCs w:val="24"/>
        </w:rPr>
        <w:t>Zana</w:t>
      </w:r>
      <w:proofErr w:type="spellEnd"/>
      <w:r w:rsidR="00031B9A" w:rsidRPr="00E508A4">
        <w:rPr>
          <w:rFonts w:ascii="Times New Roman" w:hAnsi="Times New Roman" w:cs="Times New Roman"/>
          <w:sz w:val="24"/>
          <w:szCs w:val="24"/>
        </w:rPr>
        <w:t xml:space="preserve"> house, it is my finding that the </w:t>
      </w:r>
      <w:proofErr w:type="spellStart"/>
      <w:r w:rsidR="00031B9A" w:rsidRPr="00E508A4">
        <w:rPr>
          <w:rFonts w:ascii="Times New Roman" w:hAnsi="Times New Roman" w:cs="Times New Roman"/>
          <w:sz w:val="24"/>
          <w:szCs w:val="24"/>
        </w:rPr>
        <w:t>Mengo</w:t>
      </w:r>
      <w:proofErr w:type="spellEnd"/>
      <w:r w:rsidR="00031B9A" w:rsidRPr="00E508A4">
        <w:rPr>
          <w:rFonts w:ascii="Times New Roman" w:hAnsi="Times New Roman" w:cs="Times New Roman"/>
          <w:sz w:val="24"/>
          <w:szCs w:val="24"/>
        </w:rPr>
        <w:t xml:space="preserve"> house</w:t>
      </w:r>
      <w:r w:rsidRPr="00E508A4">
        <w:rPr>
          <w:rFonts w:ascii="Times New Roman" w:hAnsi="Times New Roman" w:cs="Times New Roman"/>
          <w:sz w:val="24"/>
          <w:szCs w:val="24"/>
        </w:rPr>
        <w:t xml:space="preserve"> is the property of the respondent/cross petitioner which she acquired and developed separately</w:t>
      </w:r>
      <w:r w:rsidRPr="00E508A4">
        <w:rPr>
          <w:rFonts w:ascii="Times New Roman" w:hAnsi="Times New Roman" w:cs="Times New Roman"/>
          <w:i/>
          <w:sz w:val="24"/>
          <w:szCs w:val="24"/>
        </w:rPr>
        <w:t xml:space="preserve"> </w:t>
      </w:r>
      <w:r w:rsidRPr="00E508A4">
        <w:rPr>
          <w:rFonts w:ascii="Times New Roman" w:hAnsi="Times New Roman" w:cs="Times New Roman"/>
          <w:sz w:val="24"/>
          <w:szCs w:val="24"/>
        </w:rPr>
        <w:t>on her own though the petitioner would visit the same and have his meals there</w:t>
      </w:r>
      <w:r w:rsidR="006D4933" w:rsidRPr="00E508A4">
        <w:rPr>
          <w:rFonts w:ascii="Times New Roman" w:hAnsi="Times New Roman" w:cs="Times New Roman"/>
          <w:sz w:val="24"/>
          <w:szCs w:val="24"/>
        </w:rPr>
        <w:t>,</w:t>
      </w:r>
      <w:r w:rsidRPr="00E508A4">
        <w:rPr>
          <w:rFonts w:ascii="Times New Roman" w:hAnsi="Times New Roman" w:cs="Times New Roman"/>
          <w:sz w:val="24"/>
          <w:szCs w:val="24"/>
        </w:rPr>
        <w:t xml:space="preserve"> following the respondent/cross respondent’s departure from the matrimonial home at </w:t>
      </w:r>
      <w:proofErr w:type="spellStart"/>
      <w:r w:rsidRPr="00E508A4">
        <w:rPr>
          <w:rFonts w:ascii="Times New Roman" w:hAnsi="Times New Roman" w:cs="Times New Roman"/>
          <w:sz w:val="24"/>
          <w:szCs w:val="24"/>
        </w:rPr>
        <w:t>Zana</w:t>
      </w:r>
      <w:proofErr w:type="spellEnd"/>
      <w:r w:rsidRPr="00E508A4">
        <w:rPr>
          <w:rFonts w:ascii="Times New Roman" w:hAnsi="Times New Roman" w:cs="Times New Roman"/>
          <w:sz w:val="24"/>
          <w:szCs w:val="24"/>
        </w:rPr>
        <w:t>. The petitioner/cross respondent is not entitled to any share in the said property.</w:t>
      </w:r>
    </w:p>
    <w:p w:rsidR="004358EA" w:rsidRPr="00E508A4" w:rsidRDefault="001E0A78"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 xml:space="preserve">On the issue of </w:t>
      </w:r>
      <w:r w:rsidR="00451B37" w:rsidRPr="00E508A4">
        <w:rPr>
          <w:rFonts w:ascii="Times New Roman" w:hAnsi="Times New Roman" w:cs="Times New Roman"/>
          <w:sz w:val="24"/>
          <w:szCs w:val="24"/>
        </w:rPr>
        <w:t>whether the parties are entitled to share in the ownership of the properties,</w:t>
      </w:r>
      <w:r w:rsidR="00801213" w:rsidRPr="00E508A4">
        <w:rPr>
          <w:rFonts w:ascii="Times New Roman" w:hAnsi="Times New Roman" w:cs="Times New Roman"/>
          <w:sz w:val="24"/>
          <w:szCs w:val="24"/>
        </w:rPr>
        <w:t xml:space="preserve"> the law as</w:t>
      </w:r>
      <w:r w:rsidR="004D4F20" w:rsidRPr="00E508A4">
        <w:rPr>
          <w:rFonts w:ascii="Times New Roman" w:hAnsi="Times New Roman" w:cs="Times New Roman"/>
          <w:sz w:val="24"/>
          <w:szCs w:val="24"/>
        </w:rPr>
        <w:t xml:space="preserve"> stated by the Supreme Court </w:t>
      </w:r>
      <w:r w:rsidR="00801213" w:rsidRPr="00E508A4">
        <w:rPr>
          <w:rFonts w:ascii="Times New Roman" w:hAnsi="Times New Roman" w:cs="Times New Roman"/>
          <w:sz w:val="24"/>
          <w:szCs w:val="24"/>
        </w:rPr>
        <w:t xml:space="preserve">is that the property to which each spouse should be entitled is that property </w:t>
      </w:r>
      <w:r w:rsidR="00801213" w:rsidRPr="00E508A4">
        <w:rPr>
          <w:rFonts w:ascii="Times New Roman" w:hAnsi="Times New Roman" w:cs="Times New Roman"/>
          <w:i/>
          <w:sz w:val="24"/>
          <w:szCs w:val="24"/>
        </w:rPr>
        <w:t>which the parties choose to call home and which they jointly contribute to</w:t>
      </w:r>
      <w:r w:rsidR="00801213" w:rsidRPr="00E508A4">
        <w:rPr>
          <w:rFonts w:ascii="Times New Roman" w:hAnsi="Times New Roman" w:cs="Times New Roman"/>
          <w:sz w:val="24"/>
          <w:szCs w:val="24"/>
        </w:rPr>
        <w:t>.</w:t>
      </w:r>
      <w:r w:rsidR="008064FA" w:rsidRPr="00E508A4">
        <w:rPr>
          <w:rFonts w:ascii="Times New Roman" w:hAnsi="Times New Roman" w:cs="Times New Roman"/>
          <w:sz w:val="24"/>
          <w:szCs w:val="24"/>
        </w:rPr>
        <w:t xml:space="preserve"> </w:t>
      </w:r>
      <w:r w:rsidR="00AD31C6" w:rsidRPr="00E508A4">
        <w:rPr>
          <w:rFonts w:ascii="Times New Roman" w:hAnsi="Times New Roman" w:cs="Times New Roman"/>
          <w:sz w:val="24"/>
          <w:szCs w:val="24"/>
        </w:rPr>
        <w:t>T</w:t>
      </w:r>
      <w:r w:rsidR="007648EB" w:rsidRPr="00E508A4">
        <w:rPr>
          <w:rFonts w:ascii="Times New Roman" w:hAnsi="Times New Roman" w:cs="Times New Roman"/>
          <w:sz w:val="24"/>
          <w:szCs w:val="24"/>
        </w:rPr>
        <w:t>he</w:t>
      </w:r>
      <w:r w:rsidR="008F1121" w:rsidRPr="00E508A4">
        <w:rPr>
          <w:rFonts w:ascii="Times New Roman" w:hAnsi="Times New Roman" w:cs="Times New Roman"/>
          <w:sz w:val="24"/>
          <w:szCs w:val="24"/>
        </w:rPr>
        <w:t xml:space="preserve"> </w:t>
      </w:r>
      <w:r w:rsidR="007648EB" w:rsidRPr="00E508A4">
        <w:rPr>
          <w:rFonts w:ascii="Times New Roman" w:hAnsi="Times New Roman" w:cs="Times New Roman"/>
          <w:sz w:val="24"/>
          <w:szCs w:val="24"/>
        </w:rPr>
        <w:t>question</w:t>
      </w:r>
      <w:r w:rsidR="008F1121" w:rsidRPr="00E508A4">
        <w:rPr>
          <w:rFonts w:ascii="Times New Roman" w:hAnsi="Times New Roman" w:cs="Times New Roman"/>
          <w:sz w:val="24"/>
          <w:szCs w:val="24"/>
        </w:rPr>
        <w:t xml:space="preserve"> to address</w:t>
      </w:r>
      <w:r w:rsidR="007648EB" w:rsidRPr="00E508A4">
        <w:rPr>
          <w:rFonts w:ascii="Times New Roman" w:hAnsi="Times New Roman" w:cs="Times New Roman"/>
          <w:sz w:val="24"/>
          <w:szCs w:val="24"/>
        </w:rPr>
        <w:t xml:space="preserve"> is</w:t>
      </w:r>
      <w:proofErr w:type="gramStart"/>
      <w:r w:rsidR="007648EB" w:rsidRPr="00E508A4">
        <w:rPr>
          <w:rFonts w:ascii="Times New Roman" w:hAnsi="Times New Roman" w:cs="Times New Roman"/>
          <w:sz w:val="24"/>
          <w:szCs w:val="24"/>
        </w:rPr>
        <w:t>,</w:t>
      </w:r>
      <w:proofErr w:type="gramEnd"/>
      <w:r w:rsidR="007648EB" w:rsidRPr="00E508A4">
        <w:rPr>
          <w:rFonts w:ascii="Times New Roman" w:hAnsi="Times New Roman" w:cs="Times New Roman"/>
          <w:sz w:val="24"/>
          <w:szCs w:val="24"/>
        </w:rPr>
        <w:t xml:space="preserve"> did the parties in this suit jointly contribute to </w:t>
      </w:r>
      <w:r w:rsidR="005C001B" w:rsidRPr="00E508A4">
        <w:rPr>
          <w:rFonts w:ascii="Times New Roman" w:hAnsi="Times New Roman" w:cs="Times New Roman"/>
          <w:sz w:val="24"/>
          <w:szCs w:val="24"/>
        </w:rPr>
        <w:t>the construction of the matrimon</w:t>
      </w:r>
      <w:r w:rsidR="007648EB" w:rsidRPr="00E508A4">
        <w:rPr>
          <w:rFonts w:ascii="Times New Roman" w:hAnsi="Times New Roman" w:cs="Times New Roman"/>
          <w:sz w:val="24"/>
          <w:szCs w:val="24"/>
        </w:rPr>
        <w:t xml:space="preserve">ial home in </w:t>
      </w:r>
      <w:proofErr w:type="spellStart"/>
      <w:r w:rsidR="007648EB" w:rsidRPr="00E508A4">
        <w:rPr>
          <w:rFonts w:ascii="Times New Roman" w:hAnsi="Times New Roman" w:cs="Times New Roman"/>
          <w:sz w:val="24"/>
          <w:szCs w:val="24"/>
        </w:rPr>
        <w:t>Zana</w:t>
      </w:r>
      <w:proofErr w:type="spellEnd"/>
      <w:r w:rsidR="007648EB" w:rsidRPr="00E508A4">
        <w:rPr>
          <w:rFonts w:ascii="Times New Roman" w:hAnsi="Times New Roman" w:cs="Times New Roman"/>
          <w:sz w:val="24"/>
          <w:szCs w:val="24"/>
        </w:rPr>
        <w:t xml:space="preserve">? </w:t>
      </w:r>
    </w:p>
    <w:p w:rsidR="00E275C5" w:rsidRPr="00E508A4" w:rsidRDefault="00F52A4A"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 xml:space="preserve">Exhibit </w:t>
      </w:r>
      <w:r w:rsidRPr="00E508A4">
        <w:rPr>
          <w:rFonts w:ascii="Times New Roman" w:hAnsi="Times New Roman" w:cs="Times New Roman"/>
          <w:b/>
          <w:sz w:val="24"/>
          <w:szCs w:val="24"/>
        </w:rPr>
        <w:t xml:space="preserve">R7 </w:t>
      </w:r>
      <w:r w:rsidR="00451B37" w:rsidRPr="00E508A4">
        <w:rPr>
          <w:rFonts w:ascii="Times New Roman" w:hAnsi="Times New Roman" w:cs="Times New Roman"/>
          <w:sz w:val="24"/>
          <w:szCs w:val="24"/>
        </w:rPr>
        <w:t>sh</w:t>
      </w:r>
      <w:r w:rsidR="00C62393" w:rsidRPr="00E508A4">
        <w:rPr>
          <w:rFonts w:ascii="Times New Roman" w:hAnsi="Times New Roman" w:cs="Times New Roman"/>
          <w:sz w:val="24"/>
          <w:szCs w:val="24"/>
        </w:rPr>
        <w:t xml:space="preserve">ows that the land on which the </w:t>
      </w:r>
      <w:proofErr w:type="spellStart"/>
      <w:r w:rsidR="00451B37" w:rsidRPr="00E508A4">
        <w:rPr>
          <w:rFonts w:ascii="Times New Roman" w:hAnsi="Times New Roman" w:cs="Times New Roman"/>
          <w:sz w:val="24"/>
          <w:szCs w:val="24"/>
        </w:rPr>
        <w:t>Zana</w:t>
      </w:r>
      <w:proofErr w:type="spellEnd"/>
      <w:r w:rsidR="00451B37" w:rsidRPr="00E508A4">
        <w:rPr>
          <w:rFonts w:ascii="Times New Roman" w:hAnsi="Times New Roman" w:cs="Times New Roman"/>
          <w:sz w:val="24"/>
          <w:szCs w:val="24"/>
        </w:rPr>
        <w:t xml:space="preserve"> house is</w:t>
      </w:r>
      <w:r w:rsidRPr="00E508A4">
        <w:rPr>
          <w:rFonts w:ascii="Times New Roman" w:hAnsi="Times New Roman" w:cs="Times New Roman"/>
          <w:sz w:val="24"/>
          <w:szCs w:val="24"/>
        </w:rPr>
        <w:t xml:space="preserve"> located (LRV 3983 Folio 24 Plot 4375 </w:t>
      </w:r>
      <w:proofErr w:type="spellStart"/>
      <w:r w:rsidRPr="00E508A4">
        <w:rPr>
          <w:rFonts w:ascii="Times New Roman" w:hAnsi="Times New Roman" w:cs="Times New Roman"/>
          <w:sz w:val="24"/>
          <w:szCs w:val="24"/>
        </w:rPr>
        <w:t>Kyadondo</w:t>
      </w:r>
      <w:proofErr w:type="spellEnd"/>
      <w:r w:rsidRPr="00E508A4">
        <w:rPr>
          <w:rFonts w:ascii="Times New Roman" w:hAnsi="Times New Roman" w:cs="Times New Roman"/>
          <w:sz w:val="24"/>
          <w:szCs w:val="24"/>
        </w:rPr>
        <w:t xml:space="preserve"> Block 273 </w:t>
      </w:r>
      <w:proofErr w:type="spellStart"/>
      <w:r w:rsidRPr="00E508A4">
        <w:rPr>
          <w:rFonts w:ascii="Times New Roman" w:hAnsi="Times New Roman" w:cs="Times New Roman"/>
          <w:sz w:val="24"/>
          <w:szCs w:val="24"/>
        </w:rPr>
        <w:t>Zana</w:t>
      </w:r>
      <w:proofErr w:type="spellEnd"/>
      <w:r w:rsidRPr="00E508A4">
        <w:rPr>
          <w:rFonts w:ascii="Times New Roman" w:hAnsi="Times New Roman" w:cs="Times New Roman"/>
          <w:sz w:val="24"/>
          <w:szCs w:val="24"/>
        </w:rPr>
        <w:t xml:space="preserve"> </w:t>
      </w:r>
      <w:proofErr w:type="spellStart"/>
      <w:r w:rsidRPr="00E508A4">
        <w:rPr>
          <w:rFonts w:ascii="Times New Roman" w:hAnsi="Times New Roman" w:cs="Times New Roman"/>
          <w:sz w:val="24"/>
          <w:szCs w:val="24"/>
        </w:rPr>
        <w:t>Wakiso</w:t>
      </w:r>
      <w:proofErr w:type="spellEnd"/>
      <w:r w:rsidRPr="00E508A4">
        <w:rPr>
          <w:rFonts w:ascii="Times New Roman" w:hAnsi="Times New Roman" w:cs="Times New Roman"/>
          <w:sz w:val="24"/>
          <w:szCs w:val="24"/>
        </w:rPr>
        <w:t>)</w:t>
      </w:r>
      <w:r w:rsidR="00451B37" w:rsidRPr="00E508A4">
        <w:rPr>
          <w:rFonts w:ascii="Times New Roman" w:hAnsi="Times New Roman" w:cs="Times New Roman"/>
          <w:sz w:val="24"/>
          <w:szCs w:val="24"/>
        </w:rPr>
        <w:t xml:space="preserve"> was</w:t>
      </w:r>
      <w:r w:rsidRPr="00E508A4">
        <w:rPr>
          <w:rFonts w:ascii="Times New Roman" w:hAnsi="Times New Roman" w:cs="Times New Roman"/>
          <w:sz w:val="24"/>
          <w:szCs w:val="24"/>
        </w:rPr>
        <w:t xml:space="preserve"> as at 30/11/2011,</w:t>
      </w:r>
      <w:r w:rsidR="00451B37" w:rsidRPr="00E508A4">
        <w:rPr>
          <w:rFonts w:ascii="Times New Roman" w:hAnsi="Times New Roman" w:cs="Times New Roman"/>
          <w:sz w:val="24"/>
          <w:szCs w:val="24"/>
        </w:rPr>
        <w:t xml:space="preserve"> registered in the names of the petitioner/cross respondent</w:t>
      </w:r>
      <w:r w:rsidR="00F219A5" w:rsidRPr="00E508A4">
        <w:rPr>
          <w:rFonts w:ascii="Times New Roman" w:hAnsi="Times New Roman" w:cs="Times New Roman"/>
          <w:sz w:val="24"/>
          <w:szCs w:val="24"/>
        </w:rPr>
        <w:t>.</w:t>
      </w:r>
      <w:r w:rsidRPr="00E508A4">
        <w:rPr>
          <w:rFonts w:ascii="Times New Roman" w:hAnsi="Times New Roman" w:cs="Times New Roman"/>
          <w:sz w:val="24"/>
          <w:szCs w:val="24"/>
        </w:rPr>
        <w:t xml:space="preserve"> At that time it had no </w:t>
      </w:r>
      <w:proofErr w:type="spellStart"/>
      <w:r w:rsidRPr="00E508A4">
        <w:rPr>
          <w:rFonts w:ascii="Times New Roman" w:hAnsi="Times New Roman" w:cs="Times New Roman"/>
          <w:sz w:val="24"/>
          <w:szCs w:val="24"/>
        </w:rPr>
        <w:t>incumbrances</w:t>
      </w:r>
      <w:proofErr w:type="spellEnd"/>
      <w:r w:rsidR="00A41D6F" w:rsidRPr="00E508A4">
        <w:rPr>
          <w:rFonts w:ascii="Times New Roman" w:hAnsi="Times New Roman" w:cs="Times New Roman"/>
          <w:sz w:val="24"/>
          <w:szCs w:val="24"/>
        </w:rPr>
        <w:t xml:space="preserve">, but exhibit </w:t>
      </w:r>
      <w:r w:rsidR="00A41D6F" w:rsidRPr="00E508A4">
        <w:rPr>
          <w:rFonts w:ascii="Times New Roman" w:hAnsi="Times New Roman" w:cs="Times New Roman"/>
          <w:b/>
          <w:sz w:val="24"/>
          <w:szCs w:val="24"/>
        </w:rPr>
        <w:t xml:space="preserve">R9 </w:t>
      </w:r>
      <w:r w:rsidR="00A41D6F" w:rsidRPr="00E508A4">
        <w:rPr>
          <w:rFonts w:ascii="Times New Roman" w:hAnsi="Times New Roman" w:cs="Times New Roman"/>
          <w:sz w:val="24"/>
          <w:szCs w:val="24"/>
        </w:rPr>
        <w:t>shows that the respondent/cross petitioner lodged a caveat on it on 5/01/2012</w:t>
      </w:r>
      <w:r w:rsidR="00E275C5" w:rsidRPr="00E508A4">
        <w:rPr>
          <w:rFonts w:ascii="Times New Roman" w:hAnsi="Times New Roman" w:cs="Times New Roman"/>
          <w:sz w:val="24"/>
          <w:szCs w:val="24"/>
        </w:rPr>
        <w:t>.</w:t>
      </w:r>
    </w:p>
    <w:p w:rsidR="00731F6F" w:rsidRPr="00E508A4" w:rsidRDefault="00C62393"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 xml:space="preserve">The respondent/cross petitioner’s evidence that her contribution was before 2004 before they wedded </w:t>
      </w:r>
      <w:r w:rsidR="00F219A5" w:rsidRPr="00E508A4">
        <w:rPr>
          <w:rFonts w:ascii="Times New Roman" w:hAnsi="Times New Roman" w:cs="Times New Roman"/>
          <w:sz w:val="24"/>
          <w:szCs w:val="24"/>
        </w:rPr>
        <w:t>is not supported by any evidence.</w:t>
      </w:r>
      <w:r w:rsidRPr="00E508A4">
        <w:rPr>
          <w:rFonts w:ascii="Times New Roman" w:hAnsi="Times New Roman" w:cs="Times New Roman"/>
          <w:sz w:val="24"/>
          <w:szCs w:val="24"/>
        </w:rPr>
        <w:t xml:space="preserve"> </w:t>
      </w:r>
      <w:r w:rsidR="00F219A5" w:rsidRPr="00E508A4">
        <w:rPr>
          <w:rFonts w:ascii="Times New Roman" w:hAnsi="Times New Roman" w:cs="Times New Roman"/>
          <w:sz w:val="24"/>
          <w:szCs w:val="24"/>
        </w:rPr>
        <w:t xml:space="preserve">She did not avail any receipts showing her contribution in as far as constructing of the </w:t>
      </w:r>
      <w:proofErr w:type="spellStart"/>
      <w:r w:rsidR="00F219A5" w:rsidRPr="00E508A4">
        <w:rPr>
          <w:rFonts w:ascii="Times New Roman" w:hAnsi="Times New Roman" w:cs="Times New Roman"/>
          <w:sz w:val="24"/>
          <w:szCs w:val="24"/>
        </w:rPr>
        <w:t>Zana</w:t>
      </w:r>
      <w:proofErr w:type="spellEnd"/>
      <w:r w:rsidR="00F219A5" w:rsidRPr="00E508A4">
        <w:rPr>
          <w:rFonts w:ascii="Times New Roman" w:hAnsi="Times New Roman" w:cs="Times New Roman"/>
          <w:sz w:val="24"/>
          <w:szCs w:val="24"/>
        </w:rPr>
        <w:t xml:space="preserve"> house was concerned</w:t>
      </w:r>
      <w:r w:rsidRPr="00E508A4">
        <w:rPr>
          <w:rFonts w:ascii="Times New Roman" w:hAnsi="Times New Roman" w:cs="Times New Roman"/>
          <w:sz w:val="24"/>
          <w:szCs w:val="24"/>
        </w:rPr>
        <w:t>, yet such evidence was vital</w:t>
      </w:r>
      <w:r w:rsidR="00EA0923" w:rsidRPr="00E508A4">
        <w:rPr>
          <w:rFonts w:ascii="Times New Roman" w:hAnsi="Times New Roman" w:cs="Times New Roman"/>
          <w:sz w:val="24"/>
          <w:szCs w:val="24"/>
        </w:rPr>
        <w:t xml:space="preserve">, to support her pleading </w:t>
      </w:r>
      <w:r w:rsidRPr="00E508A4">
        <w:rPr>
          <w:rFonts w:ascii="Times New Roman" w:hAnsi="Times New Roman" w:cs="Times New Roman"/>
          <w:sz w:val="24"/>
          <w:szCs w:val="24"/>
        </w:rPr>
        <w:t>that she contributed to the construction of the house before she married the petitioner</w:t>
      </w:r>
      <w:r w:rsidR="00F219A5" w:rsidRPr="00E508A4">
        <w:rPr>
          <w:rFonts w:ascii="Times New Roman" w:hAnsi="Times New Roman" w:cs="Times New Roman"/>
          <w:sz w:val="24"/>
          <w:szCs w:val="24"/>
        </w:rPr>
        <w:t>.</w:t>
      </w:r>
      <w:r w:rsidR="0085384C" w:rsidRPr="00E508A4">
        <w:rPr>
          <w:rFonts w:ascii="Times New Roman" w:hAnsi="Times New Roman" w:cs="Times New Roman"/>
          <w:sz w:val="24"/>
          <w:szCs w:val="24"/>
        </w:rPr>
        <w:t xml:space="preserve"> In my opinion, the respondent/cross petitioner has not adduced cogent and credible evidence</w:t>
      </w:r>
      <w:r w:rsidR="008E4A5A" w:rsidRPr="00E508A4">
        <w:rPr>
          <w:rFonts w:ascii="Times New Roman" w:hAnsi="Times New Roman" w:cs="Times New Roman"/>
          <w:sz w:val="24"/>
          <w:szCs w:val="24"/>
        </w:rPr>
        <w:t xml:space="preserve"> to prove</w:t>
      </w:r>
      <w:r w:rsidR="00C226E7" w:rsidRPr="00E508A4">
        <w:rPr>
          <w:rFonts w:ascii="Times New Roman" w:hAnsi="Times New Roman" w:cs="Times New Roman"/>
          <w:sz w:val="24"/>
          <w:szCs w:val="24"/>
        </w:rPr>
        <w:t xml:space="preserve"> or support her pleadings</w:t>
      </w:r>
      <w:r w:rsidR="0085384C" w:rsidRPr="00E508A4">
        <w:rPr>
          <w:rFonts w:ascii="Times New Roman" w:hAnsi="Times New Roman" w:cs="Times New Roman"/>
          <w:sz w:val="24"/>
          <w:szCs w:val="24"/>
        </w:rPr>
        <w:t xml:space="preserve"> that she contributed to the construction of the house at </w:t>
      </w:r>
      <w:proofErr w:type="spellStart"/>
      <w:r w:rsidR="0085384C" w:rsidRPr="00E508A4">
        <w:rPr>
          <w:rFonts w:ascii="Times New Roman" w:hAnsi="Times New Roman" w:cs="Times New Roman"/>
          <w:sz w:val="24"/>
          <w:szCs w:val="24"/>
        </w:rPr>
        <w:t>Zana</w:t>
      </w:r>
      <w:proofErr w:type="spellEnd"/>
      <w:r w:rsidR="0085384C" w:rsidRPr="00E508A4">
        <w:rPr>
          <w:rFonts w:ascii="Times New Roman" w:hAnsi="Times New Roman" w:cs="Times New Roman"/>
          <w:sz w:val="24"/>
          <w:szCs w:val="24"/>
        </w:rPr>
        <w:t xml:space="preserve"> as to be entitled to a share of the same.</w:t>
      </w:r>
    </w:p>
    <w:p w:rsidR="00451B37" w:rsidRPr="00E508A4" w:rsidRDefault="00731F6F"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lastRenderedPageBreak/>
        <w:t xml:space="preserve">Thus, on basis of the court decisions already cited and the facts </w:t>
      </w:r>
      <w:r w:rsidR="0085384C" w:rsidRPr="00E508A4">
        <w:rPr>
          <w:rFonts w:ascii="Times New Roman" w:hAnsi="Times New Roman" w:cs="Times New Roman"/>
          <w:sz w:val="24"/>
          <w:szCs w:val="24"/>
        </w:rPr>
        <w:t xml:space="preserve">of this case, it is my finding that the </w:t>
      </w:r>
      <w:r w:rsidRPr="00E508A4">
        <w:rPr>
          <w:rFonts w:ascii="Times New Roman" w:hAnsi="Times New Roman" w:cs="Times New Roman"/>
          <w:sz w:val="24"/>
          <w:szCs w:val="24"/>
        </w:rPr>
        <w:t>property comprised</w:t>
      </w:r>
      <w:r w:rsidR="0085384C" w:rsidRPr="00E508A4">
        <w:rPr>
          <w:rFonts w:ascii="Times New Roman" w:hAnsi="Times New Roman" w:cs="Times New Roman"/>
          <w:sz w:val="24"/>
          <w:szCs w:val="24"/>
        </w:rPr>
        <w:t xml:space="preserve"> in</w:t>
      </w:r>
      <w:r w:rsidR="00F52A4A" w:rsidRPr="00E508A4">
        <w:rPr>
          <w:rFonts w:ascii="Times New Roman" w:hAnsi="Times New Roman" w:cs="Times New Roman"/>
          <w:sz w:val="24"/>
          <w:szCs w:val="24"/>
        </w:rPr>
        <w:t xml:space="preserve"> LRV 3983 Folio 24 Plot 4375 </w:t>
      </w:r>
      <w:proofErr w:type="spellStart"/>
      <w:r w:rsidR="00F52A4A" w:rsidRPr="00E508A4">
        <w:rPr>
          <w:rFonts w:ascii="Times New Roman" w:hAnsi="Times New Roman" w:cs="Times New Roman"/>
          <w:sz w:val="24"/>
          <w:szCs w:val="24"/>
        </w:rPr>
        <w:t>Kyadondo</w:t>
      </w:r>
      <w:proofErr w:type="spellEnd"/>
      <w:r w:rsidR="00F52A4A" w:rsidRPr="00E508A4">
        <w:rPr>
          <w:rFonts w:ascii="Times New Roman" w:hAnsi="Times New Roman" w:cs="Times New Roman"/>
          <w:sz w:val="24"/>
          <w:szCs w:val="24"/>
        </w:rPr>
        <w:t xml:space="preserve"> Block 273 </w:t>
      </w:r>
      <w:proofErr w:type="spellStart"/>
      <w:r w:rsidR="00F52A4A" w:rsidRPr="00E508A4">
        <w:rPr>
          <w:rFonts w:ascii="Times New Roman" w:hAnsi="Times New Roman" w:cs="Times New Roman"/>
          <w:sz w:val="24"/>
          <w:szCs w:val="24"/>
        </w:rPr>
        <w:t>Zana</w:t>
      </w:r>
      <w:proofErr w:type="spellEnd"/>
      <w:r w:rsidR="00F52A4A" w:rsidRPr="00E508A4">
        <w:rPr>
          <w:rFonts w:ascii="Times New Roman" w:hAnsi="Times New Roman" w:cs="Times New Roman"/>
          <w:sz w:val="24"/>
          <w:szCs w:val="24"/>
        </w:rPr>
        <w:t xml:space="preserve"> </w:t>
      </w:r>
      <w:proofErr w:type="spellStart"/>
      <w:r w:rsidR="00F52A4A" w:rsidRPr="00E508A4">
        <w:rPr>
          <w:rFonts w:ascii="Times New Roman" w:hAnsi="Times New Roman" w:cs="Times New Roman"/>
          <w:sz w:val="24"/>
          <w:szCs w:val="24"/>
        </w:rPr>
        <w:t>Wakiso</w:t>
      </w:r>
      <w:proofErr w:type="spellEnd"/>
      <w:r w:rsidR="00F52A4A" w:rsidRPr="00E508A4">
        <w:rPr>
          <w:rFonts w:ascii="Times New Roman" w:hAnsi="Times New Roman" w:cs="Times New Roman"/>
          <w:sz w:val="24"/>
          <w:szCs w:val="24"/>
        </w:rPr>
        <w:t xml:space="preserve"> </w:t>
      </w:r>
      <w:r w:rsidR="0085384C" w:rsidRPr="00E508A4">
        <w:rPr>
          <w:rFonts w:ascii="Times New Roman" w:hAnsi="Times New Roman" w:cs="Times New Roman"/>
          <w:sz w:val="24"/>
          <w:szCs w:val="24"/>
        </w:rPr>
        <w:t>was owned by the petitioner/cross respondent</w:t>
      </w:r>
      <w:r w:rsidR="00A16430" w:rsidRPr="00E508A4">
        <w:rPr>
          <w:rFonts w:ascii="Times New Roman" w:hAnsi="Times New Roman" w:cs="Times New Roman"/>
          <w:sz w:val="24"/>
          <w:szCs w:val="24"/>
        </w:rPr>
        <w:t>,</w:t>
      </w:r>
      <w:r w:rsidR="0085384C" w:rsidRPr="00E508A4">
        <w:rPr>
          <w:rFonts w:ascii="Times New Roman" w:hAnsi="Times New Roman" w:cs="Times New Roman"/>
          <w:sz w:val="24"/>
          <w:szCs w:val="24"/>
        </w:rPr>
        <w:t xml:space="preserve"> and the respondent/cross petitioner did not contribute to its construction.</w:t>
      </w:r>
    </w:p>
    <w:p w:rsidR="00F81214" w:rsidRPr="00E508A4" w:rsidRDefault="00F81214" w:rsidP="00E508A4">
      <w:pPr>
        <w:spacing w:line="360" w:lineRule="auto"/>
        <w:jc w:val="both"/>
        <w:rPr>
          <w:rFonts w:ascii="Times New Roman" w:hAnsi="Times New Roman" w:cs="Times New Roman"/>
          <w:sz w:val="24"/>
          <w:szCs w:val="24"/>
        </w:rPr>
      </w:pPr>
      <w:proofErr w:type="spellStart"/>
      <w:r w:rsidRPr="00E508A4">
        <w:rPr>
          <w:rFonts w:ascii="Times New Roman" w:hAnsi="Times New Roman" w:cs="Times New Roman"/>
          <w:b/>
          <w:sz w:val="24"/>
          <w:szCs w:val="24"/>
          <w:u w:val="single"/>
        </w:rPr>
        <w:t>Namagoma</w:t>
      </w:r>
      <w:proofErr w:type="spellEnd"/>
      <w:r w:rsidRPr="00E508A4">
        <w:rPr>
          <w:rFonts w:ascii="Times New Roman" w:hAnsi="Times New Roman" w:cs="Times New Roman"/>
          <w:b/>
          <w:sz w:val="24"/>
          <w:szCs w:val="24"/>
          <w:u w:val="single"/>
        </w:rPr>
        <w:t xml:space="preserve"> land</w:t>
      </w:r>
    </w:p>
    <w:p w:rsidR="005368A7" w:rsidRPr="00E508A4" w:rsidRDefault="00F81214"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 xml:space="preserve">This </w:t>
      </w:r>
      <w:r w:rsidR="005C4515" w:rsidRPr="00E508A4">
        <w:rPr>
          <w:rFonts w:ascii="Times New Roman" w:hAnsi="Times New Roman" w:cs="Times New Roman"/>
          <w:sz w:val="24"/>
          <w:szCs w:val="24"/>
        </w:rPr>
        <w:t xml:space="preserve">land </w:t>
      </w:r>
      <w:r w:rsidR="00856876" w:rsidRPr="00E508A4">
        <w:rPr>
          <w:rFonts w:ascii="Times New Roman" w:hAnsi="Times New Roman" w:cs="Times New Roman"/>
          <w:sz w:val="24"/>
          <w:szCs w:val="24"/>
        </w:rPr>
        <w:t>is located</w:t>
      </w:r>
      <w:r w:rsidRPr="00E508A4">
        <w:rPr>
          <w:rFonts w:ascii="Times New Roman" w:hAnsi="Times New Roman" w:cs="Times New Roman"/>
          <w:sz w:val="24"/>
          <w:szCs w:val="24"/>
        </w:rPr>
        <w:t xml:space="preserve"> at Block 33 Plot 516. T</w:t>
      </w:r>
      <w:r w:rsidR="005C4515" w:rsidRPr="00E508A4">
        <w:rPr>
          <w:rFonts w:ascii="Times New Roman" w:hAnsi="Times New Roman" w:cs="Times New Roman"/>
          <w:sz w:val="24"/>
          <w:szCs w:val="24"/>
        </w:rPr>
        <w:t>he petitioner</w:t>
      </w:r>
      <w:r w:rsidR="0083128A" w:rsidRPr="00E508A4">
        <w:rPr>
          <w:rFonts w:ascii="Times New Roman" w:hAnsi="Times New Roman" w:cs="Times New Roman"/>
          <w:sz w:val="24"/>
          <w:szCs w:val="24"/>
        </w:rPr>
        <w:t xml:space="preserve"> pleaded and</w:t>
      </w:r>
      <w:r w:rsidR="005C4515" w:rsidRPr="00E508A4">
        <w:rPr>
          <w:rFonts w:ascii="Times New Roman" w:hAnsi="Times New Roman" w:cs="Times New Roman"/>
          <w:sz w:val="24"/>
          <w:szCs w:val="24"/>
        </w:rPr>
        <w:t xml:space="preserve"> testified that he bought the land from the family business.</w:t>
      </w:r>
      <w:r w:rsidR="00E84283" w:rsidRPr="00E508A4">
        <w:rPr>
          <w:rFonts w:ascii="Times New Roman" w:hAnsi="Times New Roman" w:cs="Times New Roman"/>
          <w:sz w:val="24"/>
          <w:szCs w:val="24"/>
        </w:rPr>
        <w:t xml:space="preserve"> His counsel submitted that both parties contributed to it after the solemnization of the</w:t>
      </w:r>
      <w:r w:rsidR="0083128A" w:rsidRPr="00E508A4">
        <w:rPr>
          <w:rFonts w:ascii="Times New Roman" w:hAnsi="Times New Roman" w:cs="Times New Roman"/>
          <w:sz w:val="24"/>
          <w:szCs w:val="24"/>
        </w:rPr>
        <w:t>ir</w:t>
      </w:r>
      <w:r w:rsidR="00E84283" w:rsidRPr="00E508A4">
        <w:rPr>
          <w:rFonts w:ascii="Times New Roman" w:hAnsi="Times New Roman" w:cs="Times New Roman"/>
          <w:sz w:val="24"/>
          <w:szCs w:val="24"/>
        </w:rPr>
        <w:t xml:space="preserve"> marriage and</w:t>
      </w:r>
      <w:r w:rsidR="0083128A" w:rsidRPr="00E508A4">
        <w:rPr>
          <w:rFonts w:ascii="Times New Roman" w:hAnsi="Times New Roman" w:cs="Times New Roman"/>
          <w:sz w:val="24"/>
          <w:szCs w:val="24"/>
        </w:rPr>
        <w:t xml:space="preserve"> that they</w:t>
      </w:r>
      <w:r w:rsidR="00E84283" w:rsidRPr="00E508A4">
        <w:rPr>
          <w:rFonts w:ascii="Times New Roman" w:hAnsi="Times New Roman" w:cs="Times New Roman"/>
          <w:sz w:val="24"/>
          <w:szCs w:val="24"/>
        </w:rPr>
        <w:t xml:space="preserve"> are accordingly entitled to it.</w:t>
      </w:r>
      <w:r w:rsidR="0089360C" w:rsidRPr="00E508A4">
        <w:rPr>
          <w:rFonts w:ascii="Times New Roman" w:hAnsi="Times New Roman" w:cs="Times New Roman"/>
          <w:sz w:val="24"/>
          <w:szCs w:val="24"/>
        </w:rPr>
        <w:t xml:space="preserve"> The respondent’s evidence is that she </w:t>
      </w:r>
      <w:r w:rsidR="00786570" w:rsidRPr="00E508A4">
        <w:rPr>
          <w:rFonts w:ascii="Times New Roman" w:hAnsi="Times New Roman" w:cs="Times New Roman"/>
          <w:sz w:val="24"/>
          <w:szCs w:val="24"/>
        </w:rPr>
        <w:t xml:space="preserve">purchased the property with Loy </w:t>
      </w:r>
      <w:proofErr w:type="spellStart"/>
      <w:r w:rsidR="0089360C" w:rsidRPr="00E508A4">
        <w:rPr>
          <w:rFonts w:ascii="Times New Roman" w:hAnsi="Times New Roman" w:cs="Times New Roman"/>
          <w:sz w:val="24"/>
          <w:szCs w:val="24"/>
        </w:rPr>
        <w:t>Tugaineyo</w:t>
      </w:r>
      <w:proofErr w:type="spellEnd"/>
      <w:r w:rsidR="0083128A" w:rsidRPr="00E508A4">
        <w:rPr>
          <w:rFonts w:ascii="Times New Roman" w:hAnsi="Times New Roman" w:cs="Times New Roman"/>
          <w:sz w:val="24"/>
          <w:szCs w:val="24"/>
        </w:rPr>
        <w:t xml:space="preserve"> </w:t>
      </w:r>
      <w:proofErr w:type="spellStart"/>
      <w:r w:rsidR="0083128A" w:rsidRPr="00E508A4">
        <w:rPr>
          <w:rFonts w:ascii="Times New Roman" w:hAnsi="Times New Roman" w:cs="Times New Roman"/>
          <w:sz w:val="24"/>
          <w:szCs w:val="24"/>
        </w:rPr>
        <w:t>Wamala</w:t>
      </w:r>
      <w:proofErr w:type="spellEnd"/>
      <w:r w:rsidR="0083128A" w:rsidRPr="00E508A4">
        <w:rPr>
          <w:rFonts w:ascii="Times New Roman" w:hAnsi="Times New Roman" w:cs="Times New Roman"/>
          <w:sz w:val="24"/>
          <w:szCs w:val="24"/>
        </w:rPr>
        <w:t xml:space="preserve"> at Uganda Shillings 30,000,000/= (thirty million). She relied on exhibit </w:t>
      </w:r>
      <w:r w:rsidR="0083128A" w:rsidRPr="00E508A4">
        <w:rPr>
          <w:rFonts w:ascii="Times New Roman" w:hAnsi="Times New Roman" w:cs="Times New Roman"/>
          <w:b/>
          <w:sz w:val="24"/>
          <w:szCs w:val="24"/>
        </w:rPr>
        <w:t xml:space="preserve">R21 </w:t>
      </w:r>
      <w:r w:rsidR="0083128A" w:rsidRPr="00E508A4">
        <w:rPr>
          <w:rFonts w:ascii="Times New Roman" w:hAnsi="Times New Roman" w:cs="Times New Roman"/>
          <w:sz w:val="24"/>
          <w:szCs w:val="24"/>
        </w:rPr>
        <w:t>to support her case.</w:t>
      </w:r>
    </w:p>
    <w:p w:rsidR="005368A7" w:rsidRPr="00E508A4" w:rsidRDefault="004A6BE4"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T</w:t>
      </w:r>
      <w:r w:rsidR="009D4336" w:rsidRPr="00E508A4">
        <w:rPr>
          <w:rFonts w:ascii="Times New Roman" w:hAnsi="Times New Roman" w:cs="Times New Roman"/>
          <w:sz w:val="24"/>
          <w:szCs w:val="24"/>
        </w:rPr>
        <w:t>he sale agreement</w:t>
      </w:r>
      <w:r w:rsidRPr="00E508A4">
        <w:rPr>
          <w:rFonts w:ascii="Times New Roman" w:hAnsi="Times New Roman" w:cs="Times New Roman"/>
          <w:sz w:val="24"/>
          <w:szCs w:val="24"/>
        </w:rPr>
        <w:t xml:space="preserve"> (exhibit </w:t>
      </w:r>
      <w:r w:rsidRPr="00E508A4">
        <w:rPr>
          <w:rFonts w:ascii="Times New Roman" w:hAnsi="Times New Roman" w:cs="Times New Roman"/>
          <w:b/>
          <w:sz w:val="24"/>
          <w:szCs w:val="24"/>
        </w:rPr>
        <w:t>R19</w:t>
      </w:r>
      <w:r w:rsidRPr="00E508A4">
        <w:rPr>
          <w:rFonts w:ascii="Times New Roman" w:hAnsi="Times New Roman" w:cs="Times New Roman"/>
          <w:sz w:val="24"/>
          <w:szCs w:val="24"/>
        </w:rPr>
        <w:t>)</w:t>
      </w:r>
      <w:r w:rsidR="009D4336" w:rsidRPr="00E508A4">
        <w:rPr>
          <w:rFonts w:ascii="Times New Roman" w:hAnsi="Times New Roman" w:cs="Times New Roman"/>
          <w:b/>
          <w:sz w:val="24"/>
          <w:szCs w:val="24"/>
        </w:rPr>
        <w:t xml:space="preserve"> </w:t>
      </w:r>
      <w:r w:rsidR="009D4336" w:rsidRPr="00E508A4">
        <w:rPr>
          <w:rFonts w:ascii="Times New Roman" w:hAnsi="Times New Roman" w:cs="Times New Roman"/>
          <w:sz w:val="24"/>
          <w:szCs w:val="24"/>
        </w:rPr>
        <w:t xml:space="preserve">shows that the vendors of the said property were </w:t>
      </w:r>
      <w:proofErr w:type="spellStart"/>
      <w:r w:rsidR="009D4336" w:rsidRPr="00E508A4">
        <w:rPr>
          <w:rFonts w:ascii="Times New Roman" w:hAnsi="Times New Roman" w:cs="Times New Roman"/>
          <w:sz w:val="24"/>
          <w:szCs w:val="24"/>
        </w:rPr>
        <w:t>Sekulima</w:t>
      </w:r>
      <w:proofErr w:type="spellEnd"/>
      <w:r w:rsidR="009D4336" w:rsidRPr="00E508A4">
        <w:rPr>
          <w:rFonts w:ascii="Times New Roman" w:hAnsi="Times New Roman" w:cs="Times New Roman"/>
          <w:sz w:val="24"/>
          <w:szCs w:val="24"/>
        </w:rPr>
        <w:t xml:space="preserve"> Moses, </w:t>
      </w:r>
      <w:proofErr w:type="spellStart"/>
      <w:r w:rsidR="009D4336" w:rsidRPr="00E508A4">
        <w:rPr>
          <w:rFonts w:ascii="Times New Roman" w:hAnsi="Times New Roman" w:cs="Times New Roman"/>
          <w:sz w:val="24"/>
          <w:szCs w:val="24"/>
        </w:rPr>
        <w:t>Sebunya</w:t>
      </w:r>
      <w:proofErr w:type="spellEnd"/>
      <w:r w:rsidR="009D4336" w:rsidRPr="00E508A4">
        <w:rPr>
          <w:rFonts w:ascii="Times New Roman" w:hAnsi="Times New Roman" w:cs="Times New Roman"/>
          <w:sz w:val="24"/>
          <w:szCs w:val="24"/>
        </w:rPr>
        <w:t xml:space="preserve"> </w:t>
      </w:r>
      <w:proofErr w:type="spellStart"/>
      <w:r w:rsidR="009D4336" w:rsidRPr="00E508A4">
        <w:rPr>
          <w:rFonts w:ascii="Times New Roman" w:hAnsi="Times New Roman" w:cs="Times New Roman"/>
          <w:sz w:val="24"/>
          <w:szCs w:val="24"/>
        </w:rPr>
        <w:t>Sulaiman</w:t>
      </w:r>
      <w:proofErr w:type="spellEnd"/>
      <w:r w:rsidR="009D4336" w:rsidRPr="00E508A4">
        <w:rPr>
          <w:rFonts w:ascii="Times New Roman" w:hAnsi="Times New Roman" w:cs="Times New Roman"/>
          <w:sz w:val="24"/>
          <w:szCs w:val="24"/>
        </w:rPr>
        <w:t xml:space="preserve">, and Yusuf </w:t>
      </w:r>
      <w:proofErr w:type="spellStart"/>
      <w:r w:rsidR="009D4336" w:rsidRPr="00E508A4">
        <w:rPr>
          <w:rFonts w:ascii="Times New Roman" w:hAnsi="Times New Roman" w:cs="Times New Roman"/>
          <w:sz w:val="24"/>
          <w:szCs w:val="24"/>
        </w:rPr>
        <w:t>Kalule</w:t>
      </w:r>
      <w:proofErr w:type="spellEnd"/>
      <w:r w:rsidR="009D4336" w:rsidRPr="00E508A4">
        <w:rPr>
          <w:rFonts w:ascii="Times New Roman" w:hAnsi="Times New Roman" w:cs="Times New Roman"/>
          <w:sz w:val="24"/>
          <w:szCs w:val="24"/>
        </w:rPr>
        <w:t xml:space="preserve"> who sold to Loy </w:t>
      </w:r>
      <w:proofErr w:type="spellStart"/>
      <w:r w:rsidR="009D4336" w:rsidRPr="00E508A4">
        <w:rPr>
          <w:rFonts w:ascii="Times New Roman" w:hAnsi="Times New Roman" w:cs="Times New Roman"/>
          <w:sz w:val="24"/>
          <w:szCs w:val="24"/>
        </w:rPr>
        <w:t>Tugaineyo</w:t>
      </w:r>
      <w:proofErr w:type="spellEnd"/>
      <w:r w:rsidR="009D4336" w:rsidRPr="00E508A4">
        <w:rPr>
          <w:rFonts w:ascii="Times New Roman" w:hAnsi="Times New Roman" w:cs="Times New Roman"/>
          <w:sz w:val="24"/>
          <w:szCs w:val="24"/>
        </w:rPr>
        <w:t xml:space="preserve"> </w:t>
      </w:r>
      <w:proofErr w:type="spellStart"/>
      <w:r w:rsidR="009D4336" w:rsidRPr="00E508A4">
        <w:rPr>
          <w:rFonts w:ascii="Times New Roman" w:hAnsi="Times New Roman" w:cs="Times New Roman"/>
          <w:sz w:val="24"/>
          <w:szCs w:val="24"/>
        </w:rPr>
        <w:t>Wamala</w:t>
      </w:r>
      <w:proofErr w:type="spellEnd"/>
      <w:r w:rsidR="009D4336" w:rsidRPr="00E508A4">
        <w:rPr>
          <w:rFonts w:ascii="Times New Roman" w:hAnsi="Times New Roman" w:cs="Times New Roman"/>
          <w:sz w:val="24"/>
          <w:szCs w:val="24"/>
        </w:rPr>
        <w:t xml:space="preserve"> and Christine </w:t>
      </w:r>
      <w:proofErr w:type="spellStart"/>
      <w:r w:rsidR="009D4336" w:rsidRPr="00E508A4">
        <w:rPr>
          <w:rFonts w:ascii="Times New Roman" w:hAnsi="Times New Roman" w:cs="Times New Roman"/>
          <w:sz w:val="24"/>
          <w:szCs w:val="24"/>
        </w:rPr>
        <w:t>Kyarimpa</w:t>
      </w:r>
      <w:proofErr w:type="spellEnd"/>
      <w:r w:rsidR="009D4336" w:rsidRPr="00E508A4">
        <w:rPr>
          <w:rFonts w:ascii="Times New Roman" w:hAnsi="Times New Roman" w:cs="Times New Roman"/>
          <w:sz w:val="24"/>
          <w:szCs w:val="24"/>
        </w:rPr>
        <w:t xml:space="preserve"> on 25/05/2007. </w:t>
      </w:r>
      <w:r w:rsidR="005368A7" w:rsidRPr="00E508A4">
        <w:rPr>
          <w:rFonts w:ascii="Times New Roman" w:hAnsi="Times New Roman" w:cs="Times New Roman"/>
          <w:sz w:val="24"/>
          <w:szCs w:val="24"/>
        </w:rPr>
        <w:t xml:space="preserve">Exhibit </w:t>
      </w:r>
      <w:r w:rsidR="005368A7" w:rsidRPr="00E508A4">
        <w:rPr>
          <w:rFonts w:ascii="Times New Roman" w:hAnsi="Times New Roman" w:cs="Times New Roman"/>
          <w:b/>
          <w:sz w:val="24"/>
          <w:szCs w:val="24"/>
        </w:rPr>
        <w:t>R21</w:t>
      </w:r>
      <w:r w:rsidR="005368A7" w:rsidRPr="00E508A4">
        <w:rPr>
          <w:rFonts w:ascii="Times New Roman" w:hAnsi="Times New Roman" w:cs="Times New Roman"/>
          <w:sz w:val="24"/>
          <w:szCs w:val="24"/>
        </w:rPr>
        <w:t xml:space="preserve"> s</w:t>
      </w:r>
      <w:r w:rsidR="00195A02" w:rsidRPr="00E508A4">
        <w:rPr>
          <w:rFonts w:ascii="Times New Roman" w:hAnsi="Times New Roman" w:cs="Times New Roman"/>
          <w:sz w:val="24"/>
          <w:szCs w:val="24"/>
        </w:rPr>
        <w:t>hows that Uganda Shillings 30,02</w:t>
      </w:r>
      <w:r w:rsidR="005368A7" w:rsidRPr="00E508A4">
        <w:rPr>
          <w:rFonts w:ascii="Times New Roman" w:hAnsi="Times New Roman" w:cs="Times New Roman"/>
          <w:sz w:val="24"/>
          <w:szCs w:val="24"/>
        </w:rPr>
        <w:t>0,000/=</w:t>
      </w:r>
      <w:r w:rsidR="00AC7970" w:rsidRPr="00E508A4">
        <w:rPr>
          <w:rFonts w:ascii="Times New Roman" w:hAnsi="Times New Roman" w:cs="Times New Roman"/>
          <w:sz w:val="24"/>
          <w:szCs w:val="24"/>
        </w:rPr>
        <w:t xml:space="preserve"> </w:t>
      </w:r>
      <w:r w:rsidR="005368A7" w:rsidRPr="00E508A4">
        <w:rPr>
          <w:rFonts w:ascii="Times New Roman" w:hAnsi="Times New Roman" w:cs="Times New Roman"/>
          <w:sz w:val="24"/>
          <w:szCs w:val="24"/>
        </w:rPr>
        <w:t>(thirty million</w:t>
      </w:r>
      <w:r w:rsidR="00195A02" w:rsidRPr="00E508A4">
        <w:rPr>
          <w:rFonts w:ascii="Times New Roman" w:hAnsi="Times New Roman" w:cs="Times New Roman"/>
          <w:sz w:val="24"/>
          <w:szCs w:val="24"/>
        </w:rPr>
        <w:t xml:space="preserve"> twenty thousand</w:t>
      </w:r>
      <w:r w:rsidR="005368A7" w:rsidRPr="00E508A4">
        <w:rPr>
          <w:rFonts w:ascii="Times New Roman" w:hAnsi="Times New Roman" w:cs="Times New Roman"/>
          <w:sz w:val="24"/>
          <w:szCs w:val="24"/>
        </w:rPr>
        <w:t>) was debited</w:t>
      </w:r>
      <w:r w:rsidR="00B63750" w:rsidRPr="00E508A4">
        <w:rPr>
          <w:rFonts w:ascii="Times New Roman" w:hAnsi="Times New Roman" w:cs="Times New Roman"/>
          <w:sz w:val="24"/>
          <w:szCs w:val="24"/>
        </w:rPr>
        <w:t xml:space="preserve"> on the </w:t>
      </w:r>
      <w:r w:rsidR="00195A02" w:rsidRPr="00E508A4">
        <w:rPr>
          <w:rFonts w:ascii="Times New Roman" w:hAnsi="Times New Roman" w:cs="Times New Roman"/>
          <w:sz w:val="24"/>
          <w:szCs w:val="24"/>
        </w:rPr>
        <w:t xml:space="preserve"> DFCU Bank </w:t>
      </w:r>
      <w:r w:rsidR="00B63750" w:rsidRPr="00E508A4">
        <w:rPr>
          <w:rFonts w:ascii="Times New Roman" w:hAnsi="Times New Roman" w:cs="Times New Roman"/>
          <w:sz w:val="24"/>
          <w:szCs w:val="24"/>
        </w:rPr>
        <w:t xml:space="preserve">joint account of Christine </w:t>
      </w:r>
      <w:proofErr w:type="spellStart"/>
      <w:r w:rsidR="00B63750" w:rsidRPr="00E508A4">
        <w:rPr>
          <w:rFonts w:ascii="Times New Roman" w:hAnsi="Times New Roman" w:cs="Times New Roman"/>
          <w:sz w:val="24"/>
          <w:szCs w:val="24"/>
        </w:rPr>
        <w:t>Kyarimpa</w:t>
      </w:r>
      <w:proofErr w:type="spellEnd"/>
      <w:r w:rsidR="00B63750" w:rsidRPr="00E508A4">
        <w:rPr>
          <w:rFonts w:ascii="Times New Roman" w:hAnsi="Times New Roman" w:cs="Times New Roman"/>
          <w:sz w:val="24"/>
          <w:szCs w:val="24"/>
        </w:rPr>
        <w:t xml:space="preserve"> and Loy </w:t>
      </w:r>
      <w:proofErr w:type="spellStart"/>
      <w:r w:rsidR="00B63750" w:rsidRPr="00E508A4">
        <w:rPr>
          <w:rFonts w:ascii="Times New Roman" w:hAnsi="Times New Roman" w:cs="Times New Roman"/>
          <w:sz w:val="24"/>
          <w:szCs w:val="24"/>
        </w:rPr>
        <w:t>Wamala</w:t>
      </w:r>
      <w:proofErr w:type="spellEnd"/>
      <w:r w:rsidR="00B63750" w:rsidRPr="00E508A4">
        <w:rPr>
          <w:rFonts w:ascii="Times New Roman" w:hAnsi="Times New Roman" w:cs="Times New Roman"/>
          <w:sz w:val="24"/>
          <w:szCs w:val="24"/>
        </w:rPr>
        <w:t xml:space="preserve"> on 28/05/2007</w:t>
      </w:r>
      <w:r w:rsidR="00195A02" w:rsidRPr="00E508A4">
        <w:rPr>
          <w:rFonts w:ascii="Times New Roman" w:hAnsi="Times New Roman" w:cs="Times New Roman"/>
          <w:sz w:val="24"/>
          <w:szCs w:val="24"/>
        </w:rPr>
        <w:t xml:space="preserve"> against </w:t>
      </w:r>
      <w:proofErr w:type="spellStart"/>
      <w:r w:rsidR="00195A02" w:rsidRPr="00E508A4">
        <w:rPr>
          <w:rFonts w:ascii="Times New Roman" w:hAnsi="Times New Roman" w:cs="Times New Roman"/>
          <w:sz w:val="24"/>
          <w:szCs w:val="24"/>
        </w:rPr>
        <w:t>cheque</w:t>
      </w:r>
      <w:proofErr w:type="spellEnd"/>
      <w:r w:rsidR="00195A02" w:rsidRPr="00E508A4">
        <w:rPr>
          <w:rFonts w:ascii="Times New Roman" w:hAnsi="Times New Roman" w:cs="Times New Roman"/>
          <w:sz w:val="24"/>
          <w:szCs w:val="24"/>
        </w:rPr>
        <w:t xml:space="preserve"> number 2029. This was</w:t>
      </w:r>
      <w:r w:rsidR="00DE1595" w:rsidRPr="00E508A4">
        <w:rPr>
          <w:rFonts w:ascii="Times New Roman" w:hAnsi="Times New Roman" w:cs="Times New Roman"/>
          <w:sz w:val="24"/>
          <w:szCs w:val="24"/>
        </w:rPr>
        <w:t xml:space="preserve"> three days from the time Loy </w:t>
      </w:r>
      <w:proofErr w:type="spellStart"/>
      <w:r w:rsidR="00DE1595" w:rsidRPr="00E508A4">
        <w:rPr>
          <w:rFonts w:ascii="Times New Roman" w:hAnsi="Times New Roman" w:cs="Times New Roman"/>
          <w:sz w:val="24"/>
          <w:szCs w:val="24"/>
        </w:rPr>
        <w:t>Tugaineyo</w:t>
      </w:r>
      <w:proofErr w:type="spellEnd"/>
      <w:r w:rsidR="00DE1595" w:rsidRPr="00E508A4">
        <w:rPr>
          <w:rFonts w:ascii="Times New Roman" w:hAnsi="Times New Roman" w:cs="Times New Roman"/>
          <w:sz w:val="24"/>
          <w:szCs w:val="24"/>
        </w:rPr>
        <w:t xml:space="preserve"> </w:t>
      </w:r>
      <w:proofErr w:type="spellStart"/>
      <w:r w:rsidR="00DE1595" w:rsidRPr="00E508A4">
        <w:rPr>
          <w:rFonts w:ascii="Times New Roman" w:hAnsi="Times New Roman" w:cs="Times New Roman"/>
          <w:sz w:val="24"/>
          <w:szCs w:val="24"/>
        </w:rPr>
        <w:t>Wamala</w:t>
      </w:r>
      <w:proofErr w:type="spellEnd"/>
      <w:r w:rsidR="00DE1595" w:rsidRPr="00E508A4">
        <w:rPr>
          <w:rFonts w:ascii="Times New Roman" w:hAnsi="Times New Roman" w:cs="Times New Roman"/>
          <w:sz w:val="24"/>
          <w:szCs w:val="24"/>
        </w:rPr>
        <w:t xml:space="preserve"> and Christine </w:t>
      </w:r>
      <w:proofErr w:type="spellStart"/>
      <w:r w:rsidR="00DE1595" w:rsidRPr="00E508A4">
        <w:rPr>
          <w:rFonts w:ascii="Times New Roman" w:hAnsi="Times New Roman" w:cs="Times New Roman"/>
          <w:sz w:val="24"/>
          <w:szCs w:val="24"/>
        </w:rPr>
        <w:t>Kyarimpa</w:t>
      </w:r>
      <w:proofErr w:type="spellEnd"/>
      <w:r w:rsidR="00DE1595" w:rsidRPr="00E508A4">
        <w:rPr>
          <w:rFonts w:ascii="Times New Roman" w:hAnsi="Times New Roman" w:cs="Times New Roman"/>
          <w:sz w:val="24"/>
          <w:szCs w:val="24"/>
        </w:rPr>
        <w:t xml:space="preserve"> signed the sale agreement </w:t>
      </w:r>
      <w:r w:rsidR="007577D6" w:rsidRPr="00E508A4">
        <w:rPr>
          <w:rFonts w:ascii="Times New Roman" w:hAnsi="Times New Roman" w:cs="Times New Roman"/>
          <w:sz w:val="24"/>
          <w:szCs w:val="24"/>
        </w:rPr>
        <w:t>(</w:t>
      </w:r>
      <w:r w:rsidR="00DE1595" w:rsidRPr="00E508A4">
        <w:rPr>
          <w:rFonts w:ascii="Times New Roman" w:hAnsi="Times New Roman" w:cs="Times New Roman"/>
          <w:sz w:val="24"/>
          <w:szCs w:val="24"/>
        </w:rPr>
        <w:t xml:space="preserve">exhibit exhibit </w:t>
      </w:r>
      <w:r w:rsidR="00DE1595" w:rsidRPr="00E508A4">
        <w:rPr>
          <w:rFonts w:ascii="Times New Roman" w:hAnsi="Times New Roman" w:cs="Times New Roman"/>
          <w:b/>
          <w:sz w:val="24"/>
          <w:szCs w:val="24"/>
        </w:rPr>
        <w:t>R19</w:t>
      </w:r>
      <w:r w:rsidR="007577D6" w:rsidRPr="00E508A4">
        <w:rPr>
          <w:rFonts w:ascii="Times New Roman" w:hAnsi="Times New Roman" w:cs="Times New Roman"/>
          <w:sz w:val="24"/>
          <w:szCs w:val="24"/>
        </w:rPr>
        <w:t>)</w:t>
      </w:r>
      <w:r w:rsidR="005368A7" w:rsidRPr="00E508A4">
        <w:rPr>
          <w:rFonts w:ascii="Times New Roman" w:hAnsi="Times New Roman" w:cs="Times New Roman"/>
          <w:sz w:val="24"/>
          <w:szCs w:val="24"/>
        </w:rPr>
        <w:t xml:space="preserve">. </w:t>
      </w:r>
      <w:r w:rsidR="001968B5" w:rsidRPr="00E508A4">
        <w:rPr>
          <w:rFonts w:ascii="Times New Roman" w:hAnsi="Times New Roman" w:cs="Times New Roman"/>
          <w:sz w:val="24"/>
          <w:szCs w:val="24"/>
        </w:rPr>
        <w:t xml:space="preserve">This supports the respondent/cross petitioner’s testimony that she purchased the property with Loy </w:t>
      </w:r>
      <w:proofErr w:type="spellStart"/>
      <w:r w:rsidR="001968B5" w:rsidRPr="00E508A4">
        <w:rPr>
          <w:rFonts w:ascii="Times New Roman" w:hAnsi="Times New Roman" w:cs="Times New Roman"/>
          <w:sz w:val="24"/>
          <w:szCs w:val="24"/>
        </w:rPr>
        <w:t>Tugaineyo</w:t>
      </w:r>
      <w:proofErr w:type="spellEnd"/>
      <w:r w:rsidR="001968B5" w:rsidRPr="00E508A4">
        <w:rPr>
          <w:rFonts w:ascii="Times New Roman" w:hAnsi="Times New Roman" w:cs="Times New Roman"/>
          <w:sz w:val="24"/>
          <w:szCs w:val="24"/>
        </w:rPr>
        <w:t xml:space="preserve"> </w:t>
      </w:r>
      <w:proofErr w:type="spellStart"/>
      <w:r w:rsidR="001968B5" w:rsidRPr="00E508A4">
        <w:rPr>
          <w:rFonts w:ascii="Times New Roman" w:hAnsi="Times New Roman" w:cs="Times New Roman"/>
          <w:sz w:val="24"/>
          <w:szCs w:val="24"/>
        </w:rPr>
        <w:t>Wamala</w:t>
      </w:r>
      <w:proofErr w:type="spellEnd"/>
      <w:r w:rsidR="001968B5" w:rsidRPr="00E508A4">
        <w:rPr>
          <w:rFonts w:ascii="Times New Roman" w:hAnsi="Times New Roman" w:cs="Times New Roman"/>
          <w:sz w:val="24"/>
          <w:szCs w:val="24"/>
        </w:rPr>
        <w:t xml:space="preserve">. </w:t>
      </w:r>
      <w:r w:rsidR="005368A7" w:rsidRPr="00E508A4">
        <w:rPr>
          <w:rFonts w:ascii="Times New Roman" w:hAnsi="Times New Roman" w:cs="Times New Roman"/>
          <w:sz w:val="24"/>
          <w:szCs w:val="24"/>
        </w:rPr>
        <w:t>The petitioner adduced no evidence to support his claims that the land was bought from income from the family business.</w:t>
      </w:r>
      <w:r w:rsidR="00A01F5B" w:rsidRPr="00E508A4">
        <w:rPr>
          <w:rFonts w:ascii="Times New Roman" w:hAnsi="Times New Roman" w:cs="Times New Roman"/>
          <w:sz w:val="24"/>
          <w:szCs w:val="24"/>
        </w:rPr>
        <w:t xml:space="preserve"> He thus failed to discharge his burden of </w:t>
      </w:r>
      <w:r w:rsidR="00DA6F9A" w:rsidRPr="00E508A4">
        <w:rPr>
          <w:rFonts w:ascii="Times New Roman" w:hAnsi="Times New Roman" w:cs="Times New Roman"/>
          <w:sz w:val="24"/>
          <w:szCs w:val="24"/>
        </w:rPr>
        <w:t xml:space="preserve">proving </w:t>
      </w:r>
      <w:r w:rsidR="00A01F5B" w:rsidRPr="00E508A4">
        <w:rPr>
          <w:rFonts w:ascii="Times New Roman" w:hAnsi="Times New Roman" w:cs="Times New Roman"/>
          <w:sz w:val="24"/>
          <w:szCs w:val="24"/>
        </w:rPr>
        <w:t xml:space="preserve">what he alleged under section 101 of the Evidence Act. </w:t>
      </w:r>
    </w:p>
    <w:p w:rsidR="00CA1FC7" w:rsidRPr="00E508A4" w:rsidRDefault="005368A7"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 xml:space="preserve">I am in that connection inclined to believe the respondent’s evidence that she purchased the property with Loy </w:t>
      </w:r>
      <w:proofErr w:type="spellStart"/>
      <w:r w:rsidRPr="00E508A4">
        <w:rPr>
          <w:rFonts w:ascii="Times New Roman" w:hAnsi="Times New Roman" w:cs="Times New Roman"/>
          <w:sz w:val="24"/>
          <w:szCs w:val="24"/>
        </w:rPr>
        <w:t>Tugaineyo</w:t>
      </w:r>
      <w:proofErr w:type="spellEnd"/>
      <w:r w:rsidRPr="00E508A4">
        <w:rPr>
          <w:rFonts w:ascii="Times New Roman" w:hAnsi="Times New Roman" w:cs="Times New Roman"/>
          <w:sz w:val="24"/>
          <w:szCs w:val="24"/>
        </w:rPr>
        <w:t xml:space="preserve"> </w:t>
      </w:r>
      <w:proofErr w:type="spellStart"/>
      <w:r w:rsidRPr="00E508A4">
        <w:rPr>
          <w:rFonts w:ascii="Times New Roman" w:hAnsi="Times New Roman" w:cs="Times New Roman"/>
          <w:sz w:val="24"/>
          <w:szCs w:val="24"/>
        </w:rPr>
        <w:t>Wamala</w:t>
      </w:r>
      <w:proofErr w:type="spellEnd"/>
      <w:r w:rsidRPr="00E508A4">
        <w:rPr>
          <w:rFonts w:ascii="Times New Roman" w:hAnsi="Times New Roman" w:cs="Times New Roman"/>
          <w:sz w:val="24"/>
          <w:szCs w:val="24"/>
        </w:rPr>
        <w:t xml:space="preserve">. This property belongs to the respondent jointly with Loy </w:t>
      </w:r>
      <w:proofErr w:type="spellStart"/>
      <w:r w:rsidRPr="00E508A4">
        <w:rPr>
          <w:rFonts w:ascii="Times New Roman" w:hAnsi="Times New Roman" w:cs="Times New Roman"/>
          <w:sz w:val="24"/>
          <w:szCs w:val="24"/>
        </w:rPr>
        <w:t>Tugaineyo</w:t>
      </w:r>
      <w:proofErr w:type="spellEnd"/>
      <w:r w:rsidRPr="00E508A4">
        <w:rPr>
          <w:rFonts w:ascii="Times New Roman" w:hAnsi="Times New Roman" w:cs="Times New Roman"/>
          <w:sz w:val="24"/>
          <w:szCs w:val="24"/>
        </w:rPr>
        <w:t>. It is not part of matrimonial property.</w:t>
      </w:r>
    </w:p>
    <w:p w:rsidR="00DA76D7" w:rsidRPr="00E508A4" w:rsidRDefault="00DA76D7" w:rsidP="00E508A4">
      <w:pPr>
        <w:spacing w:line="360" w:lineRule="auto"/>
        <w:jc w:val="both"/>
        <w:rPr>
          <w:rFonts w:ascii="Times New Roman" w:hAnsi="Times New Roman" w:cs="Times New Roman"/>
          <w:b/>
          <w:sz w:val="24"/>
          <w:szCs w:val="24"/>
          <w:u w:val="single"/>
        </w:rPr>
      </w:pPr>
      <w:r w:rsidRPr="00E508A4">
        <w:rPr>
          <w:rFonts w:ascii="Times New Roman" w:hAnsi="Times New Roman" w:cs="Times New Roman"/>
          <w:b/>
          <w:sz w:val="24"/>
          <w:szCs w:val="24"/>
          <w:u w:val="single"/>
        </w:rPr>
        <w:t xml:space="preserve">The property at </w:t>
      </w:r>
      <w:proofErr w:type="spellStart"/>
      <w:r w:rsidRPr="00E508A4">
        <w:rPr>
          <w:rFonts w:ascii="Times New Roman" w:hAnsi="Times New Roman" w:cs="Times New Roman"/>
          <w:b/>
          <w:sz w:val="24"/>
          <w:szCs w:val="24"/>
          <w:u w:val="single"/>
        </w:rPr>
        <w:t>Katuna</w:t>
      </w:r>
      <w:proofErr w:type="spellEnd"/>
      <w:r w:rsidR="00380E52" w:rsidRPr="00E508A4">
        <w:rPr>
          <w:rFonts w:ascii="Times New Roman" w:hAnsi="Times New Roman" w:cs="Times New Roman"/>
          <w:b/>
          <w:sz w:val="24"/>
          <w:szCs w:val="24"/>
          <w:u w:val="single"/>
        </w:rPr>
        <w:t xml:space="preserve"> and</w:t>
      </w:r>
      <w:r w:rsidRPr="00E508A4">
        <w:rPr>
          <w:rFonts w:ascii="Times New Roman" w:hAnsi="Times New Roman" w:cs="Times New Roman"/>
          <w:b/>
          <w:sz w:val="24"/>
          <w:szCs w:val="24"/>
          <w:u w:val="single"/>
        </w:rPr>
        <w:t xml:space="preserve"> </w:t>
      </w:r>
      <w:proofErr w:type="spellStart"/>
      <w:r w:rsidRPr="00E508A4">
        <w:rPr>
          <w:rFonts w:ascii="Times New Roman" w:hAnsi="Times New Roman" w:cs="Times New Roman"/>
          <w:b/>
          <w:sz w:val="24"/>
          <w:szCs w:val="24"/>
          <w:u w:val="single"/>
        </w:rPr>
        <w:t>Kyoojo</w:t>
      </w:r>
      <w:proofErr w:type="spellEnd"/>
    </w:p>
    <w:p w:rsidR="00CA1FC7" w:rsidRPr="00E508A4" w:rsidRDefault="00DA76D7"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T</w:t>
      </w:r>
      <w:r w:rsidR="00CA1FC7" w:rsidRPr="00E508A4">
        <w:rPr>
          <w:rFonts w:ascii="Times New Roman" w:hAnsi="Times New Roman" w:cs="Times New Roman"/>
          <w:sz w:val="24"/>
          <w:szCs w:val="24"/>
        </w:rPr>
        <w:t xml:space="preserve">he petitioner pleaded and testified that </w:t>
      </w:r>
      <w:r w:rsidRPr="00E508A4">
        <w:rPr>
          <w:rFonts w:ascii="Times New Roman" w:hAnsi="Times New Roman" w:cs="Times New Roman"/>
          <w:sz w:val="24"/>
          <w:szCs w:val="24"/>
        </w:rPr>
        <w:t xml:space="preserve">the property at </w:t>
      </w:r>
      <w:proofErr w:type="spellStart"/>
      <w:r w:rsidRPr="00E508A4">
        <w:rPr>
          <w:rFonts w:ascii="Times New Roman" w:hAnsi="Times New Roman" w:cs="Times New Roman"/>
          <w:sz w:val="24"/>
          <w:szCs w:val="24"/>
        </w:rPr>
        <w:t>Katuna</w:t>
      </w:r>
      <w:proofErr w:type="spellEnd"/>
      <w:r w:rsidRPr="00E508A4">
        <w:rPr>
          <w:rFonts w:ascii="Times New Roman" w:hAnsi="Times New Roman" w:cs="Times New Roman"/>
          <w:sz w:val="24"/>
          <w:szCs w:val="24"/>
        </w:rPr>
        <w:t xml:space="preserve"> </w:t>
      </w:r>
      <w:proofErr w:type="spellStart"/>
      <w:r w:rsidRPr="00E508A4">
        <w:rPr>
          <w:rFonts w:ascii="Times New Roman" w:hAnsi="Times New Roman" w:cs="Times New Roman"/>
          <w:sz w:val="24"/>
          <w:szCs w:val="24"/>
        </w:rPr>
        <w:t>Kyoojo</w:t>
      </w:r>
      <w:proofErr w:type="spellEnd"/>
      <w:r w:rsidRPr="00E508A4">
        <w:rPr>
          <w:rFonts w:ascii="Times New Roman" w:hAnsi="Times New Roman" w:cs="Times New Roman"/>
          <w:sz w:val="24"/>
          <w:szCs w:val="24"/>
        </w:rPr>
        <w:t xml:space="preserve"> </w:t>
      </w:r>
      <w:r w:rsidR="00CA1FC7" w:rsidRPr="00E508A4">
        <w:rPr>
          <w:rFonts w:ascii="Times New Roman" w:hAnsi="Times New Roman" w:cs="Times New Roman"/>
          <w:sz w:val="24"/>
          <w:szCs w:val="24"/>
        </w:rPr>
        <w:t>was built by him before the marriage. The r</w:t>
      </w:r>
      <w:r w:rsidR="00762823" w:rsidRPr="00E508A4">
        <w:rPr>
          <w:rFonts w:ascii="Times New Roman" w:hAnsi="Times New Roman" w:cs="Times New Roman"/>
          <w:sz w:val="24"/>
          <w:szCs w:val="24"/>
        </w:rPr>
        <w:t>esponden</w:t>
      </w:r>
      <w:r w:rsidR="004D3D5B" w:rsidRPr="00E508A4">
        <w:rPr>
          <w:rFonts w:ascii="Times New Roman" w:hAnsi="Times New Roman" w:cs="Times New Roman"/>
          <w:sz w:val="24"/>
          <w:szCs w:val="24"/>
        </w:rPr>
        <w:t xml:space="preserve">t’s evidence is </w:t>
      </w:r>
      <w:r w:rsidR="00CA1FC7" w:rsidRPr="00E508A4">
        <w:rPr>
          <w:rFonts w:ascii="Times New Roman" w:hAnsi="Times New Roman" w:cs="Times New Roman"/>
          <w:sz w:val="24"/>
          <w:szCs w:val="24"/>
        </w:rPr>
        <w:t xml:space="preserve">that the said properties are matrimonial properties </w:t>
      </w:r>
      <w:r w:rsidR="00BF730E" w:rsidRPr="00E508A4">
        <w:rPr>
          <w:rFonts w:ascii="Times New Roman" w:hAnsi="Times New Roman" w:cs="Times New Roman"/>
          <w:sz w:val="24"/>
          <w:szCs w:val="24"/>
        </w:rPr>
        <w:t xml:space="preserve">used </w:t>
      </w:r>
      <w:r w:rsidR="00CA1FC7" w:rsidRPr="00E508A4">
        <w:rPr>
          <w:rFonts w:ascii="Times New Roman" w:hAnsi="Times New Roman" w:cs="Times New Roman"/>
          <w:sz w:val="24"/>
          <w:szCs w:val="24"/>
        </w:rPr>
        <w:t>as their upcountry</w:t>
      </w:r>
      <w:r w:rsidR="00BF730E" w:rsidRPr="00E508A4">
        <w:rPr>
          <w:rFonts w:ascii="Times New Roman" w:hAnsi="Times New Roman" w:cs="Times New Roman"/>
          <w:sz w:val="24"/>
          <w:szCs w:val="24"/>
        </w:rPr>
        <w:t xml:space="preserve"> home.</w:t>
      </w:r>
      <w:r w:rsidR="006F7103" w:rsidRPr="00E508A4">
        <w:rPr>
          <w:rFonts w:ascii="Times New Roman" w:hAnsi="Times New Roman" w:cs="Times New Roman"/>
          <w:sz w:val="24"/>
          <w:szCs w:val="24"/>
        </w:rPr>
        <w:t xml:space="preserve"> </w:t>
      </w:r>
      <w:r w:rsidR="00CA1FC7" w:rsidRPr="00E508A4">
        <w:rPr>
          <w:rFonts w:ascii="Times New Roman" w:hAnsi="Times New Roman" w:cs="Times New Roman"/>
          <w:sz w:val="24"/>
          <w:szCs w:val="24"/>
        </w:rPr>
        <w:t>There is no evidence adduced</w:t>
      </w:r>
      <w:r w:rsidR="006F7103" w:rsidRPr="00E508A4">
        <w:rPr>
          <w:rFonts w:ascii="Times New Roman" w:hAnsi="Times New Roman" w:cs="Times New Roman"/>
          <w:sz w:val="24"/>
          <w:szCs w:val="24"/>
        </w:rPr>
        <w:t xml:space="preserve"> by the respondent</w:t>
      </w:r>
      <w:r w:rsidR="00CA1FC7" w:rsidRPr="00E508A4">
        <w:rPr>
          <w:rFonts w:ascii="Times New Roman" w:hAnsi="Times New Roman" w:cs="Times New Roman"/>
          <w:sz w:val="24"/>
          <w:szCs w:val="24"/>
        </w:rPr>
        <w:t xml:space="preserve"> to show that this </w:t>
      </w:r>
      <w:r w:rsidR="00CA1FC7" w:rsidRPr="00E508A4">
        <w:rPr>
          <w:rFonts w:ascii="Times New Roman" w:hAnsi="Times New Roman" w:cs="Times New Roman"/>
          <w:sz w:val="24"/>
          <w:szCs w:val="24"/>
        </w:rPr>
        <w:lastRenderedPageBreak/>
        <w:t xml:space="preserve">at any one point </w:t>
      </w:r>
      <w:r w:rsidR="004D3D5B" w:rsidRPr="00E508A4">
        <w:rPr>
          <w:rFonts w:ascii="Times New Roman" w:hAnsi="Times New Roman" w:cs="Times New Roman"/>
          <w:sz w:val="24"/>
          <w:szCs w:val="24"/>
        </w:rPr>
        <w:t xml:space="preserve">became </w:t>
      </w:r>
      <w:r w:rsidR="00CA1FC7" w:rsidRPr="00E508A4">
        <w:rPr>
          <w:rFonts w:ascii="Times New Roman" w:hAnsi="Times New Roman" w:cs="Times New Roman"/>
          <w:sz w:val="24"/>
          <w:szCs w:val="24"/>
        </w:rPr>
        <w:t>part of the matrimonial property.</w:t>
      </w:r>
      <w:r w:rsidR="006F7103" w:rsidRPr="00E508A4">
        <w:rPr>
          <w:rFonts w:ascii="Times New Roman" w:hAnsi="Times New Roman" w:cs="Times New Roman"/>
          <w:sz w:val="24"/>
          <w:szCs w:val="24"/>
        </w:rPr>
        <w:t xml:space="preserve"> The respondent/cross petitioner failed to discharge her burden of </w:t>
      </w:r>
      <w:r w:rsidR="00DA6F9A" w:rsidRPr="00E508A4">
        <w:rPr>
          <w:rFonts w:ascii="Times New Roman" w:hAnsi="Times New Roman" w:cs="Times New Roman"/>
          <w:sz w:val="24"/>
          <w:szCs w:val="24"/>
        </w:rPr>
        <w:t xml:space="preserve">proving </w:t>
      </w:r>
      <w:r w:rsidR="006F7103" w:rsidRPr="00E508A4">
        <w:rPr>
          <w:rFonts w:ascii="Times New Roman" w:hAnsi="Times New Roman" w:cs="Times New Roman"/>
          <w:sz w:val="24"/>
          <w:szCs w:val="24"/>
        </w:rPr>
        <w:t xml:space="preserve">what </w:t>
      </w:r>
      <w:r w:rsidR="00DA6F9A" w:rsidRPr="00E508A4">
        <w:rPr>
          <w:rFonts w:ascii="Times New Roman" w:hAnsi="Times New Roman" w:cs="Times New Roman"/>
          <w:sz w:val="24"/>
          <w:szCs w:val="24"/>
        </w:rPr>
        <w:t>s</w:t>
      </w:r>
      <w:r w:rsidR="006F7103" w:rsidRPr="00E508A4">
        <w:rPr>
          <w:rFonts w:ascii="Times New Roman" w:hAnsi="Times New Roman" w:cs="Times New Roman"/>
          <w:sz w:val="24"/>
          <w:szCs w:val="24"/>
        </w:rPr>
        <w:t>he alleged under section 101 of the Evidence Act</w:t>
      </w:r>
    </w:p>
    <w:p w:rsidR="00DA76D7" w:rsidRPr="00E508A4" w:rsidRDefault="0034121E"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 xml:space="preserve">In that regard it is my finding that the property at </w:t>
      </w:r>
      <w:proofErr w:type="spellStart"/>
      <w:r w:rsidRPr="00E508A4">
        <w:rPr>
          <w:rFonts w:ascii="Times New Roman" w:hAnsi="Times New Roman" w:cs="Times New Roman"/>
          <w:sz w:val="24"/>
          <w:szCs w:val="24"/>
        </w:rPr>
        <w:t>Katuna</w:t>
      </w:r>
      <w:proofErr w:type="spellEnd"/>
      <w:r w:rsidRPr="00E508A4">
        <w:rPr>
          <w:rFonts w:ascii="Times New Roman" w:hAnsi="Times New Roman" w:cs="Times New Roman"/>
          <w:sz w:val="24"/>
          <w:szCs w:val="24"/>
        </w:rPr>
        <w:t xml:space="preserve"> and </w:t>
      </w:r>
      <w:proofErr w:type="spellStart"/>
      <w:r w:rsidRPr="00E508A4">
        <w:rPr>
          <w:rFonts w:ascii="Times New Roman" w:hAnsi="Times New Roman" w:cs="Times New Roman"/>
          <w:sz w:val="24"/>
          <w:szCs w:val="24"/>
        </w:rPr>
        <w:t>Kyoojo</w:t>
      </w:r>
      <w:proofErr w:type="spellEnd"/>
      <w:r w:rsidRPr="00E508A4">
        <w:rPr>
          <w:rFonts w:ascii="Times New Roman" w:hAnsi="Times New Roman" w:cs="Times New Roman"/>
          <w:sz w:val="24"/>
          <w:szCs w:val="24"/>
        </w:rPr>
        <w:t xml:space="preserve"> were individual properties owned by the petitioner</w:t>
      </w:r>
      <w:r w:rsidR="00941225" w:rsidRPr="00E508A4">
        <w:rPr>
          <w:rFonts w:ascii="Times New Roman" w:hAnsi="Times New Roman" w:cs="Times New Roman"/>
          <w:sz w:val="24"/>
          <w:szCs w:val="24"/>
        </w:rPr>
        <w:t>/cross respondent</w:t>
      </w:r>
      <w:r w:rsidR="00AA5F59" w:rsidRPr="00E508A4">
        <w:rPr>
          <w:rFonts w:ascii="Times New Roman" w:hAnsi="Times New Roman" w:cs="Times New Roman"/>
          <w:sz w:val="24"/>
          <w:szCs w:val="24"/>
        </w:rPr>
        <w:t xml:space="preserve"> before the parties’ marriage</w:t>
      </w:r>
      <w:r w:rsidRPr="00E508A4">
        <w:rPr>
          <w:rFonts w:ascii="Times New Roman" w:hAnsi="Times New Roman" w:cs="Times New Roman"/>
          <w:sz w:val="24"/>
          <w:szCs w:val="24"/>
        </w:rPr>
        <w:t>. They do not form part of the matrimonial property.</w:t>
      </w:r>
    </w:p>
    <w:p w:rsidR="0034121E" w:rsidRPr="00E508A4" w:rsidRDefault="00DA76D7" w:rsidP="00E508A4">
      <w:pPr>
        <w:spacing w:line="360" w:lineRule="auto"/>
        <w:jc w:val="both"/>
        <w:rPr>
          <w:rFonts w:ascii="Times New Roman" w:hAnsi="Times New Roman" w:cs="Times New Roman"/>
          <w:sz w:val="24"/>
          <w:szCs w:val="24"/>
        </w:rPr>
      </w:pPr>
      <w:r w:rsidRPr="00E508A4">
        <w:rPr>
          <w:rFonts w:ascii="Times New Roman" w:hAnsi="Times New Roman" w:cs="Times New Roman"/>
          <w:b/>
          <w:sz w:val="24"/>
          <w:szCs w:val="24"/>
          <w:u w:val="single"/>
        </w:rPr>
        <w:t>The Fuel Business</w:t>
      </w:r>
      <w:r w:rsidR="0034121E" w:rsidRPr="00E508A4">
        <w:rPr>
          <w:rFonts w:ascii="Times New Roman" w:hAnsi="Times New Roman" w:cs="Times New Roman"/>
          <w:sz w:val="24"/>
          <w:szCs w:val="24"/>
        </w:rPr>
        <w:t xml:space="preserve"> </w:t>
      </w:r>
    </w:p>
    <w:p w:rsidR="003C340C" w:rsidRPr="00E508A4" w:rsidRDefault="003B7F71"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 xml:space="preserve">It is the contention of the petitioner/cross respondent that he contributed to the acquisition, improvement and financing of Shell </w:t>
      </w:r>
      <w:proofErr w:type="spellStart"/>
      <w:r w:rsidRPr="00E508A4">
        <w:rPr>
          <w:rFonts w:ascii="Times New Roman" w:hAnsi="Times New Roman" w:cs="Times New Roman"/>
          <w:sz w:val="24"/>
          <w:szCs w:val="24"/>
        </w:rPr>
        <w:t>Mengo</w:t>
      </w:r>
      <w:proofErr w:type="spellEnd"/>
      <w:r w:rsidRPr="00E508A4">
        <w:rPr>
          <w:rFonts w:ascii="Times New Roman" w:hAnsi="Times New Roman" w:cs="Times New Roman"/>
          <w:sz w:val="24"/>
          <w:szCs w:val="24"/>
        </w:rPr>
        <w:t xml:space="preserve">, Shell </w:t>
      </w:r>
      <w:proofErr w:type="spellStart"/>
      <w:r w:rsidRPr="00E508A4">
        <w:rPr>
          <w:rFonts w:ascii="Times New Roman" w:hAnsi="Times New Roman" w:cs="Times New Roman"/>
          <w:sz w:val="24"/>
          <w:szCs w:val="24"/>
        </w:rPr>
        <w:t>Malindi</w:t>
      </w:r>
      <w:proofErr w:type="spellEnd"/>
      <w:r w:rsidRPr="00E508A4">
        <w:rPr>
          <w:rFonts w:ascii="Times New Roman" w:hAnsi="Times New Roman" w:cs="Times New Roman"/>
          <w:sz w:val="24"/>
          <w:szCs w:val="24"/>
        </w:rPr>
        <w:t xml:space="preserve"> </w:t>
      </w:r>
      <w:proofErr w:type="spellStart"/>
      <w:r w:rsidRPr="00E508A4">
        <w:rPr>
          <w:rFonts w:ascii="Times New Roman" w:hAnsi="Times New Roman" w:cs="Times New Roman"/>
          <w:sz w:val="24"/>
          <w:szCs w:val="24"/>
        </w:rPr>
        <w:t>Kibuye</w:t>
      </w:r>
      <w:proofErr w:type="spellEnd"/>
      <w:r w:rsidRPr="00E508A4">
        <w:rPr>
          <w:rFonts w:ascii="Times New Roman" w:hAnsi="Times New Roman" w:cs="Times New Roman"/>
          <w:sz w:val="24"/>
          <w:szCs w:val="24"/>
        </w:rPr>
        <w:t>,</w:t>
      </w:r>
      <w:r w:rsidR="002864A7" w:rsidRPr="00E508A4">
        <w:rPr>
          <w:rFonts w:ascii="Times New Roman" w:hAnsi="Times New Roman" w:cs="Times New Roman"/>
          <w:sz w:val="24"/>
          <w:szCs w:val="24"/>
        </w:rPr>
        <w:t xml:space="preserve"> and</w:t>
      </w:r>
      <w:r w:rsidRPr="00E508A4">
        <w:rPr>
          <w:rFonts w:ascii="Times New Roman" w:hAnsi="Times New Roman" w:cs="Times New Roman"/>
          <w:sz w:val="24"/>
          <w:szCs w:val="24"/>
        </w:rPr>
        <w:t xml:space="preserve"> Shell </w:t>
      </w:r>
      <w:proofErr w:type="spellStart"/>
      <w:r w:rsidRPr="00E508A4">
        <w:rPr>
          <w:rFonts w:ascii="Times New Roman" w:hAnsi="Times New Roman" w:cs="Times New Roman"/>
          <w:sz w:val="24"/>
          <w:szCs w:val="24"/>
        </w:rPr>
        <w:t>Bombo</w:t>
      </w:r>
      <w:proofErr w:type="spellEnd"/>
      <w:r w:rsidRPr="00E508A4">
        <w:rPr>
          <w:rFonts w:ascii="Times New Roman" w:hAnsi="Times New Roman" w:cs="Times New Roman"/>
          <w:sz w:val="24"/>
          <w:szCs w:val="24"/>
        </w:rPr>
        <w:t xml:space="preserve"> Road. His Counsel submitted that they were family properties by 2009 when the marriage between the petitioner/cross respondent</w:t>
      </w:r>
      <w:r w:rsidR="00BE5109" w:rsidRPr="00E508A4">
        <w:rPr>
          <w:rFonts w:ascii="Times New Roman" w:hAnsi="Times New Roman" w:cs="Times New Roman"/>
          <w:sz w:val="24"/>
          <w:szCs w:val="24"/>
        </w:rPr>
        <w:t xml:space="preserve"> and the respondent/cross petit</w:t>
      </w:r>
      <w:r w:rsidRPr="00E508A4">
        <w:rPr>
          <w:rFonts w:ascii="Times New Roman" w:hAnsi="Times New Roman" w:cs="Times New Roman"/>
          <w:sz w:val="24"/>
          <w:szCs w:val="24"/>
        </w:rPr>
        <w:t>ioner</w:t>
      </w:r>
      <w:r w:rsidR="00BE5109" w:rsidRPr="00E508A4">
        <w:rPr>
          <w:rFonts w:ascii="Times New Roman" w:hAnsi="Times New Roman" w:cs="Times New Roman"/>
          <w:sz w:val="24"/>
          <w:szCs w:val="24"/>
        </w:rPr>
        <w:t xml:space="preserve"> was still subsisting.</w:t>
      </w:r>
    </w:p>
    <w:p w:rsidR="004D4F20" w:rsidRPr="00E508A4" w:rsidRDefault="00242545"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Regarding</w:t>
      </w:r>
      <w:r w:rsidR="003C340C" w:rsidRPr="00E508A4">
        <w:rPr>
          <w:rFonts w:ascii="Times New Roman" w:hAnsi="Times New Roman" w:cs="Times New Roman"/>
          <w:sz w:val="24"/>
          <w:szCs w:val="24"/>
        </w:rPr>
        <w:t xml:space="preserve"> the business of Shell </w:t>
      </w:r>
      <w:proofErr w:type="spellStart"/>
      <w:r w:rsidR="003C340C" w:rsidRPr="00E508A4">
        <w:rPr>
          <w:rFonts w:ascii="Times New Roman" w:hAnsi="Times New Roman" w:cs="Times New Roman"/>
          <w:sz w:val="24"/>
          <w:szCs w:val="24"/>
        </w:rPr>
        <w:t>Mengo</w:t>
      </w:r>
      <w:proofErr w:type="spellEnd"/>
      <w:r w:rsidR="003C340C" w:rsidRPr="00E508A4">
        <w:rPr>
          <w:rFonts w:ascii="Times New Roman" w:hAnsi="Times New Roman" w:cs="Times New Roman"/>
          <w:sz w:val="24"/>
          <w:szCs w:val="24"/>
        </w:rPr>
        <w:t xml:space="preserve">, Shell </w:t>
      </w:r>
      <w:proofErr w:type="spellStart"/>
      <w:r w:rsidR="003C340C" w:rsidRPr="00E508A4">
        <w:rPr>
          <w:rFonts w:ascii="Times New Roman" w:hAnsi="Times New Roman" w:cs="Times New Roman"/>
          <w:sz w:val="24"/>
          <w:szCs w:val="24"/>
        </w:rPr>
        <w:t>Malindi</w:t>
      </w:r>
      <w:proofErr w:type="spellEnd"/>
      <w:r w:rsidR="003C340C" w:rsidRPr="00E508A4">
        <w:rPr>
          <w:rFonts w:ascii="Times New Roman" w:hAnsi="Times New Roman" w:cs="Times New Roman"/>
          <w:sz w:val="24"/>
          <w:szCs w:val="24"/>
        </w:rPr>
        <w:t xml:space="preserve"> </w:t>
      </w:r>
      <w:proofErr w:type="spellStart"/>
      <w:r w:rsidR="003C340C" w:rsidRPr="00E508A4">
        <w:rPr>
          <w:rFonts w:ascii="Times New Roman" w:hAnsi="Times New Roman" w:cs="Times New Roman"/>
          <w:sz w:val="24"/>
          <w:szCs w:val="24"/>
        </w:rPr>
        <w:t>Kibuye</w:t>
      </w:r>
      <w:proofErr w:type="spellEnd"/>
      <w:r w:rsidR="003C340C" w:rsidRPr="00E508A4">
        <w:rPr>
          <w:rFonts w:ascii="Times New Roman" w:hAnsi="Times New Roman" w:cs="Times New Roman"/>
          <w:sz w:val="24"/>
          <w:szCs w:val="24"/>
        </w:rPr>
        <w:t>, Sh</w:t>
      </w:r>
      <w:r w:rsidR="00671653" w:rsidRPr="00E508A4">
        <w:rPr>
          <w:rFonts w:ascii="Times New Roman" w:hAnsi="Times New Roman" w:cs="Times New Roman"/>
          <w:sz w:val="24"/>
          <w:szCs w:val="24"/>
        </w:rPr>
        <w:t xml:space="preserve">ell </w:t>
      </w:r>
      <w:proofErr w:type="spellStart"/>
      <w:r w:rsidR="00671653" w:rsidRPr="00E508A4">
        <w:rPr>
          <w:rFonts w:ascii="Times New Roman" w:hAnsi="Times New Roman" w:cs="Times New Roman"/>
          <w:sz w:val="24"/>
          <w:szCs w:val="24"/>
        </w:rPr>
        <w:t>Bombo</w:t>
      </w:r>
      <w:proofErr w:type="spellEnd"/>
      <w:r w:rsidR="00671653" w:rsidRPr="00E508A4">
        <w:rPr>
          <w:rFonts w:ascii="Times New Roman" w:hAnsi="Times New Roman" w:cs="Times New Roman"/>
          <w:sz w:val="24"/>
          <w:szCs w:val="24"/>
        </w:rPr>
        <w:t xml:space="preserve"> Road (fuel stations), </w:t>
      </w:r>
      <w:proofErr w:type="gramStart"/>
      <w:r w:rsidR="003C340C" w:rsidRPr="00E508A4">
        <w:rPr>
          <w:rFonts w:ascii="Times New Roman" w:hAnsi="Times New Roman" w:cs="Times New Roman"/>
          <w:sz w:val="24"/>
          <w:szCs w:val="24"/>
        </w:rPr>
        <w:t>the</w:t>
      </w:r>
      <w:proofErr w:type="gramEnd"/>
      <w:r w:rsidR="003C340C" w:rsidRPr="00E508A4">
        <w:rPr>
          <w:rFonts w:ascii="Times New Roman" w:hAnsi="Times New Roman" w:cs="Times New Roman"/>
          <w:sz w:val="24"/>
          <w:szCs w:val="24"/>
        </w:rPr>
        <w:t xml:space="preserve"> petitioner/cross respondent’s evidence is that he </w:t>
      </w:r>
      <w:r w:rsidR="00AA49EF" w:rsidRPr="00E508A4">
        <w:rPr>
          <w:rFonts w:ascii="Times New Roman" w:hAnsi="Times New Roman" w:cs="Times New Roman"/>
          <w:sz w:val="24"/>
          <w:szCs w:val="24"/>
        </w:rPr>
        <w:t xml:space="preserve">got money from various banks and </w:t>
      </w:r>
      <w:r w:rsidR="003C340C" w:rsidRPr="00E508A4">
        <w:rPr>
          <w:rFonts w:ascii="Times New Roman" w:hAnsi="Times New Roman" w:cs="Times New Roman"/>
          <w:sz w:val="24"/>
          <w:szCs w:val="24"/>
        </w:rPr>
        <w:t xml:space="preserve">gave </w:t>
      </w:r>
      <w:r w:rsidR="00AA49EF" w:rsidRPr="00E508A4">
        <w:rPr>
          <w:rFonts w:ascii="Times New Roman" w:hAnsi="Times New Roman" w:cs="Times New Roman"/>
          <w:sz w:val="24"/>
          <w:szCs w:val="24"/>
        </w:rPr>
        <w:t>part of it to the respondent/cross petitioner to add capital to the fuel business.</w:t>
      </w:r>
      <w:r w:rsidR="000062F2" w:rsidRPr="00E508A4">
        <w:rPr>
          <w:rFonts w:ascii="Times New Roman" w:hAnsi="Times New Roman" w:cs="Times New Roman"/>
          <w:sz w:val="24"/>
          <w:szCs w:val="24"/>
        </w:rPr>
        <w:t xml:space="preserve"> He testified that he gave U.Shs.46,000,000/= from his account in Equity Bank and gave it to the </w:t>
      </w:r>
      <w:r w:rsidR="00B703E5" w:rsidRPr="00E508A4">
        <w:rPr>
          <w:rFonts w:ascii="Times New Roman" w:hAnsi="Times New Roman" w:cs="Times New Roman"/>
          <w:sz w:val="24"/>
          <w:szCs w:val="24"/>
        </w:rPr>
        <w:t xml:space="preserve">respondent/cross </w:t>
      </w:r>
      <w:r w:rsidR="006E4799" w:rsidRPr="00E508A4">
        <w:rPr>
          <w:rFonts w:ascii="Times New Roman" w:hAnsi="Times New Roman" w:cs="Times New Roman"/>
          <w:sz w:val="24"/>
          <w:szCs w:val="24"/>
        </w:rPr>
        <w:t>petitioner; that he gave U.Shs.</w:t>
      </w:r>
      <w:r w:rsidR="000062F2" w:rsidRPr="00E508A4">
        <w:rPr>
          <w:rFonts w:ascii="Times New Roman" w:hAnsi="Times New Roman" w:cs="Times New Roman"/>
          <w:sz w:val="24"/>
          <w:szCs w:val="24"/>
        </w:rPr>
        <w:t>35,000,000/=</w:t>
      </w:r>
      <w:r w:rsidR="006E4799" w:rsidRPr="00E508A4">
        <w:rPr>
          <w:rFonts w:ascii="Times New Roman" w:hAnsi="Times New Roman" w:cs="Times New Roman"/>
          <w:sz w:val="24"/>
          <w:szCs w:val="24"/>
        </w:rPr>
        <w:t xml:space="preserve"> (thirty five million)</w:t>
      </w:r>
      <w:r w:rsidR="000062F2" w:rsidRPr="00E508A4">
        <w:rPr>
          <w:rFonts w:ascii="Times New Roman" w:hAnsi="Times New Roman" w:cs="Times New Roman"/>
          <w:sz w:val="24"/>
          <w:szCs w:val="24"/>
        </w:rPr>
        <w:t xml:space="preserve"> from his account to Shell </w:t>
      </w:r>
      <w:proofErr w:type="spellStart"/>
      <w:r w:rsidR="000062F2" w:rsidRPr="00E508A4">
        <w:rPr>
          <w:rFonts w:ascii="Times New Roman" w:hAnsi="Times New Roman" w:cs="Times New Roman"/>
          <w:sz w:val="24"/>
          <w:szCs w:val="24"/>
        </w:rPr>
        <w:t>Mengo</w:t>
      </w:r>
      <w:proofErr w:type="spellEnd"/>
      <w:r w:rsidR="000062F2" w:rsidRPr="00E508A4">
        <w:rPr>
          <w:rFonts w:ascii="Times New Roman" w:hAnsi="Times New Roman" w:cs="Times New Roman"/>
          <w:sz w:val="24"/>
          <w:szCs w:val="24"/>
        </w:rPr>
        <w:t xml:space="preserve"> under Christine</w:t>
      </w:r>
      <w:r w:rsidR="0064528C" w:rsidRPr="00E508A4">
        <w:rPr>
          <w:rFonts w:ascii="Times New Roman" w:hAnsi="Times New Roman" w:cs="Times New Roman"/>
          <w:sz w:val="24"/>
          <w:szCs w:val="24"/>
        </w:rPr>
        <w:t xml:space="preserve">, and </w:t>
      </w:r>
      <w:proofErr w:type="spellStart"/>
      <w:r w:rsidR="0064528C" w:rsidRPr="00E508A4">
        <w:rPr>
          <w:rFonts w:ascii="Times New Roman" w:hAnsi="Times New Roman" w:cs="Times New Roman"/>
          <w:sz w:val="24"/>
          <w:szCs w:val="24"/>
        </w:rPr>
        <w:t>U.Shs</w:t>
      </w:r>
      <w:proofErr w:type="spellEnd"/>
      <w:r w:rsidR="0064528C" w:rsidRPr="00E508A4">
        <w:rPr>
          <w:rFonts w:ascii="Times New Roman" w:hAnsi="Times New Roman" w:cs="Times New Roman"/>
          <w:sz w:val="24"/>
          <w:szCs w:val="24"/>
        </w:rPr>
        <w:t xml:space="preserve">. 11,000,000/= </w:t>
      </w:r>
      <w:r w:rsidR="006E4799" w:rsidRPr="00E508A4">
        <w:rPr>
          <w:rFonts w:ascii="Times New Roman" w:hAnsi="Times New Roman" w:cs="Times New Roman"/>
          <w:sz w:val="24"/>
          <w:szCs w:val="24"/>
        </w:rPr>
        <w:t xml:space="preserve">(eleven million) </w:t>
      </w:r>
      <w:r w:rsidR="0064528C" w:rsidRPr="00E508A4">
        <w:rPr>
          <w:rFonts w:ascii="Times New Roman" w:hAnsi="Times New Roman" w:cs="Times New Roman"/>
          <w:sz w:val="24"/>
          <w:szCs w:val="24"/>
        </w:rPr>
        <w:t xml:space="preserve">from his account to Equity Bank to Shell </w:t>
      </w:r>
      <w:proofErr w:type="spellStart"/>
      <w:r w:rsidR="0064528C" w:rsidRPr="00E508A4">
        <w:rPr>
          <w:rFonts w:ascii="Times New Roman" w:hAnsi="Times New Roman" w:cs="Times New Roman"/>
          <w:sz w:val="24"/>
          <w:szCs w:val="24"/>
        </w:rPr>
        <w:t>Mengo</w:t>
      </w:r>
      <w:proofErr w:type="spellEnd"/>
      <w:r w:rsidR="0064528C" w:rsidRPr="00E508A4">
        <w:rPr>
          <w:rFonts w:ascii="Times New Roman" w:hAnsi="Times New Roman" w:cs="Times New Roman"/>
          <w:sz w:val="24"/>
          <w:szCs w:val="24"/>
        </w:rPr>
        <w:t xml:space="preserve"> under Christine</w:t>
      </w:r>
      <w:r w:rsidR="007329F0" w:rsidRPr="00E508A4">
        <w:rPr>
          <w:rFonts w:ascii="Times New Roman" w:hAnsi="Times New Roman" w:cs="Times New Roman"/>
          <w:sz w:val="24"/>
          <w:szCs w:val="24"/>
        </w:rPr>
        <w:t xml:space="preserve">. He produced exhibits </w:t>
      </w:r>
      <w:r w:rsidR="007329F0" w:rsidRPr="00E508A4">
        <w:rPr>
          <w:rFonts w:ascii="Times New Roman" w:hAnsi="Times New Roman" w:cs="Times New Roman"/>
          <w:b/>
          <w:sz w:val="24"/>
          <w:szCs w:val="24"/>
        </w:rPr>
        <w:t xml:space="preserve">P16 and P17 </w:t>
      </w:r>
      <w:r w:rsidR="007329F0" w:rsidRPr="00E508A4">
        <w:rPr>
          <w:rFonts w:ascii="Times New Roman" w:hAnsi="Times New Roman" w:cs="Times New Roman"/>
          <w:sz w:val="24"/>
          <w:szCs w:val="24"/>
        </w:rPr>
        <w:t>support his case.</w:t>
      </w:r>
    </w:p>
    <w:p w:rsidR="0078626B" w:rsidRPr="00E508A4" w:rsidRDefault="004D4F20" w:rsidP="00E508A4">
      <w:pPr>
        <w:spacing w:line="360" w:lineRule="auto"/>
        <w:jc w:val="both"/>
        <w:rPr>
          <w:rFonts w:ascii="Times New Roman" w:hAnsi="Times New Roman" w:cs="Times New Roman"/>
          <w:b/>
          <w:sz w:val="24"/>
          <w:szCs w:val="24"/>
        </w:rPr>
      </w:pPr>
      <w:r w:rsidRPr="00E508A4">
        <w:rPr>
          <w:rFonts w:ascii="Times New Roman" w:hAnsi="Times New Roman" w:cs="Times New Roman"/>
          <w:sz w:val="24"/>
          <w:szCs w:val="24"/>
        </w:rPr>
        <w:t>The respondent’s evidence is that she and the petitioner operated independent businesses before and after they got married.</w:t>
      </w:r>
      <w:r w:rsidR="00856DAC" w:rsidRPr="00E508A4">
        <w:rPr>
          <w:rFonts w:ascii="Times New Roman" w:hAnsi="Times New Roman" w:cs="Times New Roman"/>
          <w:sz w:val="24"/>
          <w:szCs w:val="24"/>
        </w:rPr>
        <w:t xml:space="preserve"> </w:t>
      </w:r>
      <w:r w:rsidR="00EB78BB" w:rsidRPr="00E508A4">
        <w:rPr>
          <w:rFonts w:ascii="Times New Roman" w:hAnsi="Times New Roman" w:cs="Times New Roman"/>
          <w:sz w:val="24"/>
          <w:szCs w:val="24"/>
        </w:rPr>
        <w:t xml:space="preserve">The respondent (DW1) and her father (DW2) testified </w:t>
      </w:r>
      <w:r w:rsidR="00856DAC" w:rsidRPr="00E508A4">
        <w:rPr>
          <w:rFonts w:ascii="Times New Roman" w:hAnsi="Times New Roman" w:cs="Times New Roman"/>
          <w:sz w:val="24"/>
          <w:szCs w:val="24"/>
        </w:rPr>
        <w:t xml:space="preserve">that </w:t>
      </w:r>
      <w:r w:rsidR="00EB78BB" w:rsidRPr="00E508A4">
        <w:rPr>
          <w:rFonts w:ascii="Times New Roman" w:hAnsi="Times New Roman" w:cs="Times New Roman"/>
          <w:sz w:val="24"/>
          <w:szCs w:val="24"/>
        </w:rPr>
        <w:t xml:space="preserve">the respondent’s </w:t>
      </w:r>
      <w:r w:rsidR="00856DAC" w:rsidRPr="00E508A4">
        <w:rPr>
          <w:rFonts w:ascii="Times New Roman" w:hAnsi="Times New Roman" w:cs="Times New Roman"/>
          <w:sz w:val="24"/>
          <w:szCs w:val="24"/>
        </w:rPr>
        <w:t>business partner</w:t>
      </w:r>
      <w:r w:rsidR="00EB78BB" w:rsidRPr="00E508A4">
        <w:rPr>
          <w:rFonts w:ascii="Times New Roman" w:hAnsi="Times New Roman" w:cs="Times New Roman"/>
          <w:sz w:val="24"/>
          <w:szCs w:val="24"/>
        </w:rPr>
        <w:t>s in the fuel bus</w:t>
      </w:r>
      <w:r w:rsidR="002F4473" w:rsidRPr="00E508A4">
        <w:rPr>
          <w:rFonts w:ascii="Times New Roman" w:hAnsi="Times New Roman" w:cs="Times New Roman"/>
          <w:sz w:val="24"/>
          <w:szCs w:val="24"/>
        </w:rPr>
        <w:t xml:space="preserve">iness were initially her father </w:t>
      </w:r>
      <w:r w:rsidR="008E2EDF" w:rsidRPr="00E508A4">
        <w:rPr>
          <w:rFonts w:ascii="Times New Roman" w:hAnsi="Times New Roman" w:cs="Times New Roman"/>
          <w:sz w:val="24"/>
          <w:szCs w:val="24"/>
        </w:rPr>
        <w:t>(</w:t>
      </w:r>
      <w:r w:rsidR="00EB78BB" w:rsidRPr="00E508A4">
        <w:rPr>
          <w:rFonts w:ascii="Times New Roman" w:hAnsi="Times New Roman" w:cs="Times New Roman"/>
          <w:sz w:val="24"/>
          <w:szCs w:val="24"/>
        </w:rPr>
        <w:t>DW2</w:t>
      </w:r>
      <w:r w:rsidR="008E2EDF" w:rsidRPr="00E508A4">
        <w:rPr>
          <w:rFonts w:ascii="Times New Roman" w:hAnsi="Times New Roman" w:cs="Times New Roman"/>
          <w:sz w:val="24"/>
          <w:szCs w:val="24"/>
        </w:rPr>
        <w:t>)</w:t>
      </w:r>
      <w:r w:rsidR="00EB78BB" w:rsidRPr="00E508A4">
        <w:rPr>
          <w:rFonts w:ascii="Times New Roman" w:hAnsi="Times New Roman" w:cs="Times New Roman"/>
          <w:sz w:val="24"/>
          <w:szCs w:val="24"/>
        </w:rPr>
        <w:t xml:space="preserve"> and </w:t>
      </w:r>
      <w:r w:rsidR="00856DAC" w:rsidRPr="00E508A4">
        <w:rPr>
          <w:rFonts w:ascii="Times New Roman" w:hAnsi="Times New Roman" w:cs="Times New Roman"/>
          <w:sz w:val="24"/>
          <w:szCs w:val="24"/>
        </w:rPr>
        <w:t xml:space="preserve">Loy </w:t>
      </w:r>
      <w:proofErr w:type="spellStart"/>
      <w:r w:rsidR="00856DAC" w:rsidRPr="00E508A4">
        <w:rPr>
          <w:rFonts w:ascii="Times New Roman" w:hAnsi="Times New Roman" w:cs="Times New Roman"/>
          <w:sz w:val="24"/>
          <w:szCs w:val="24"/>
        </w:rPr>
        <w:t>Wamala</w:t>
      </w:r>
      <w:proofErr w:type="spellEnd"/>
      <w:r w:rsidR="00856DAC" w:rsidRPr="00E508A4">
        <w:rPr>
          <w:rFonts w:ascii="Times New Roman" w:hAnsi="Times New Roman" w:cs="Times New Roman"/>
          <w:sz w:val="24"/>
          <w:szCs w:val="24"/>
        </w:rPr>
        <w:t xml:space="preserve">. </w:t>
      </w:r>
      <w:r w:rsidR="00EB78BB" w:rsidRPr="00E508A4">
        <w:rPr>
          <w:rFonts w:ascii="Times New Roman" w:hAnsi="Times New Roman" w:cs="Times New Roman"/>
          <w:sz w:val="24"/>
          <w:szCs w:val="24"/>
        </w:rPr>
        <w:t xml:space="preserve">When Loy </w:t>
      </w:r>
      <w:proofErr w:type="spellStart"/>
      <w:r w:rsidR="00EB78BB" w:rsidRPr="00E508A4">
        <w:rPr>
          <w:rFonts w:ascii="Times New Roman" w:hAnsi="Times New Roman" w:cs="Times New Roman"/>
          <w:sz w:val="24"/>
          <w:szCs w:val="24"/>
        </w:rPr>
        <w:t>Wamala</w:t>
      </w:r>
      <w:proofErr w:type="spellEnd"/>
      <w:r w:rsidR="00EB78BB" w:rsidRPr="00E508A4">
        <w:rPr>
          <w:rFonts w:ascii="Times New Roman" w:hAnsi="Times New Roman" w:cs="Times New Roman"/>
          <w:sz w:val="24"/>
          <w:szCs w:val="24"/>
        </w:rPr>
        <w:t xml:space="preserve"> withdrew from Shell </w:t>
      </w:r>
      <w:proofErr w:type="spellStart"/>
      <w:r w:rsidR="00EB78BB" w:rsidRPr="00E508A4">
        <w:rPr>
          <w:rFonts w:ascii="Times New Roman" w:hAnsi="Times New Roman" w:cs="Times New Roman"/>
          <w:sz w:val="24"/>
          <w:szCs w:val="24"/>
        </w:rPr>
        <w:t>Kawempe</w:t>
      </w:r>
      <w:proofErr w:type="spellEnd"/>
      <w:r w:rsidR="00EB78BB" w:rsidRPr="00E508A4">
        <w:rPr>
          <w:rFonts w:ascii="Times New Roman" w:hAnsi="Times New Roman" w:cs="Times New Roman"/>
          <w:sz w:val="24"/>
          <w:szCs w:val="24"/>
        </w:rPr>
        <w:t xml:space="preserve"> and Shell </w:t>
      </w:r>
      <w:proofErr w:type="spellStart"/>
      <w:r w:rsidR="00EB78BB" w:rsidRPr="00E508A4">
        <w:rPr>
          <w:rFonts w:ascii="Times New Roman" w:hAnsi="Times New Roman" w:cs="Times New Roman"/>
          <w:sz w:val="24"/>
          <w:szCs w:val="24"/>
        </w:rPr>
        <w:t>Malindi</w:t>
      </w:r>
      <w:proofErr w:type="spellEnd"/>
      <w:r w:rsidR="00EB78BB" w:rsidRPr="00E508A4">
        <w:rPr>
          <w:rFonts w:ascii="Times New Roman" w:hAnsi="Times New Roman" w:cs="Times New Roman"/>
          <w:sz w:val="24"/>
          <w:szCs w:val="24"/>
        </w:rPr>
        <w:t xml:space="preserve"> </w:t>
      </w:r>
      <w:proofErr w:type="spellStart"/>
      <w:r w:rsidR="00EB78BB" w:rsidRPr="00E508A4">
        <w:rPr>
          <w:rFonts w:ascii="Times New Roman" w:hAnsi="Times New Roman" w:cs="Times New Roman"/>
          <w:sz w:val="24"/>
          <w:szCs w:val="24"/>
        </w:rPr>
        <w:t>Wandegeya</w:t>
      </w:r>
      <w:proofErr w:type="spellEnd"/>
      <w:r w:rsidR="00EB78BB" w:rsidRPr="00E508A4">
        <w:rPr>
          <w:rFonts w:ascii="Times New Roman" w:hAnsi="Times New Roman" w:cs="Times New Roman"/>
          <w:sz w:val="24"/>
          <w:szCs w:val="24"/>
        </w:rPr>
        <w:t xml:space="preserve"> the respondent applied for it</w:t>
      </w:r>
      <w:r w:rsidR="0055474C" w:rsidRPr="00E508A4">
        <w:rPr>
          <w:rFonts w:ascii="Times New Roman" w:hAnsi="Times New Roman" w:cs="Times New Roman"/>
          <w:sz w:val="24"/>
          <w:szCs w:val="24"/>
        </w:rPr>
        <w:t xml:space="preserve">. </w:t>
      </w:r>
      <w:r w:rsidR="00856DAC" w:rsidRPr="00E508A4">
        <w:rPr>
          <w:rFonts w:ascii="Times New Roman" w:hAnsi="Times New Roman" w:cs="Times New Roman"/>
          <w:sz w:val="24"/>
          <w:szCs w:val="24"/>
        </w:rPr>
        <w:t xml:space="preserve">The respondent’s father DW2 testified on oath that he financed the respondent’s fuel business. </w:t>
      </w:r>
      <w:r w:rsidR="0055474C" w:rsidRPr="00E508A4">
        <w:rPr>
          <w:rFonts w:ascii="Times New Roman" w:hAnsi="Times New Roman" w:cs="Times New Roman"/>
          <w:sz w:val="24"/>
          <w:szCs w:val="24"/>
        </w:rPr>
        <w:t xml:space="preserve">DW1 </w:t>
      </w:r>
      <w:r w:rsidR="007D7E1B" w:rsidRPr="00E508A4">
        <w:rPr>
          <w:rFonts w:ascii="Times New Roman" w:hAnsi="Times New Roman" w:cs="Times New Roman"/>
          <w:sz w:val="24"/>
          <w:szCs w:val="24"/>
        </w:rPr>
        <w:t>stated that the deposits reflected in exhibits</w:t>
      </w:r>
      <w:r w:rsidR="007D7E1B" w:rsidRPr="00E508A4">
        <w:rPr>
          <w:rFonts w:ascii="Times New Roman" w:hAnsi="Times New Roman" w:cs="Times New Roman"/>
          <w:b/>
          <w:sz w:val="24"/>
          <w:szCs w:val="24"/>
        </w:rPr>
        <w:t xml:space="preserve"> P14, P15, P16 and P17 </w:t>
      </w:r>
      <w:r w:rsidR="007D7E1B" w:rsidRPr="00E508A4">
        <w:rPr>
          <w:rFonts w:ascii="Times New Roman" w:hAnsi="Times New Roman" w:cs="Times New Roman"/>
          <w:sz w:val="24"/>
          <w:szCs w:val="24"/>
        </w:rPr>
        <w:t>were from her daily business sales which she would personally deposit or give to the petitioner to deposit</w:t>
      </w:r>
      <w:r w:rsidR="00F6039F" w:rsidRPr="00E508A4">
        <w:rPr>
          <w:rFonts w:ascii="Times New Roman" w:hAnsi="Times New Roman" w:cs="Times New Roman"/>
          <w:sz w:val="24"/>
          <w:szCs w:val="24"/>
        </w:rPr>
        <w:t xml:space="preserve"> on his account</w:t>
      </w:r>
      <w:r w:rsidR="007D7E1B" w:rsidRPr="00E508A4">
        <w:rPr>
          <w:rFonts w:ascii="Times New Roman" w:hAnsi="Times New Roman" w:cs="Times New Roman"/>
          <w:sz w:val="24"/>
          <w:szCs w:val="24"/>
        </w:rPr>
        <w:t>.</w:t>
      </w:r>
      <w:r w:rsidR="00041C63" w:rsidRPr="00E508A4">
        <w:rPr>
          <w:rFonts w:ascii="Times New Roman" w:hAnsi="Times New Roman" w:cs="Times New Roman"/>
          <w:sz w:val="24"/>
          <w:szCs w:val="24"/>
        </w:rPr>
        <w:t xml:space="preserve"> She testified that she would put money on the respondent’s account from her business in Shell </w:t>
      </w:r>
      <w:proofErr w:type="spellStart"/>
      <w:r w:rsidR="00041C63" w:rsidRPr="00E508A4">
        <w:rPr>
          <w:rFonts w:ascii="Times New Roman" w:hAnsi="Times New Roman" w:cs="Times New Roman"/>
          <w:sz w:val="24"/>
          <w:szCs w:val="24"/>
        </w:rPr>
        <w:t>Mengo</w:t>
      </w:r>
      <w:proofErr w:type="spellEnd"/>
      <w:r w:rsidR="00041C63" w:rsidRPr="00E508A4">
        <w:rPr>
          <w:rFonts w:ascii="Times New Roman" w:hAnsi="Times New Roman" w:cs="Times New Roman"/>
          <w:sz w:val="24"/>
          <w:szCs w:val="24"/>
        </w:rPr>
        <w:t xml:space="preserve"> and Shell </w:t>
      </w:r>
      <w:proofErr w:type="spellStart"/>
      <w:r w:rsidR="00041C63" w:rsidRPr="00E508A4">
        <w:rPr>
          <w:rFonts w:ascii="Times New Roman" w:hAnsi="Times New Roman" w:cs="Times New Roman"/>
          <w:sz w:val="24"/>
          <w:szCs w:val="24"/>
        </w:rPr>
        <w:t>Malindi</w:t>
      </w:r>
      <w:proofErr w:type="spellEnd"/>
      <w:r w:rsidR="00041C63" w:rsidRPr="00E508A4">
        <w:rPr>
          <w:rFonts w:ascii="Times New Roman" w:hAnsi="Times New Roman" w:cs="Times New Roman"/>
          <w:sz w:val="24"/>
          <w:szCs w:val="24"/>
        </w:rPr>
        <w:t xml:space="preserve"> </w:t>
      </w:r>
      <w:proofErr w:type="spellStart"/>
      <w:r w:rsidR="00041C63" w:rsidRPr="00E508A4">
        <w:rPr>
          <w:rFonts w:ascii="Times New Roman" w:hAnsi="Times New Roman" w:cs="Times New Roman"/>
          <w:sz w:val="24"/>
          <w:szCs w:val="24"/>
        </w:rPr>
        <w:t>Kibuye</w:t>
      </w:r>
      <w:proofErr w:type="spellEnd"/>
      <w:r w:rsidR="00041C63" w:rsidRPr="00E508A4">
        <w:rPr>
          <w:rFonts w:ascii="Times New Roman" w:hAnsi="Times New Roman" w:cs="Times New Roman"/>
          <w:sz w:val="24"/>
          <w:szCs w:val="24"/>
        </w:rPr>
        <w:t xml:space="preserve"> which would be transferred back to her account after one or two days.</w:t>
      </w:r>
      <w:r w:rsidR="00EA323B" w:rsidRPr="00E508A4">
        <w:rPr>
          <w:rFonts w:ascii="Times New Roman" w:hAnsi="Times New Roman" w:cs="Times New Roman"/>
          <w:sz w:val="24"/>
          <w:szCs w:val="24"/>
        </w:rPr>
        <w:t xml:space="preserve"> She testified that this was to enable the petitioner have a functional bank account so that he could get a loan from Global Trust Bank or Equity Bank</w:t>
      </w:r>
      <w:r w:rsidR="00B37A2D" w:rsidRPr="00E508A4">
        <w:rPr>
          <w:rFonts w:ascii="Times New Roman" w:hAnsi="Times New Roman" w:cs="Times New Roman"/>
          <w:sz w:val="24"/>
          <w:szCs w:val="24"/>
        </w:rPr>
        <w:t>.</w:t>
      </w:r>
      <w:r w:rsidR="00E943D8" w:rsidRPr="00E508A4">
        <w:rPr>
          <w:rFonts w:ascii="Times New Roman" w:hAnsi="Times New Roman" w:cs="Times New Roman"/>
          <w:sz w:val="24"/>
          <w:szCs w:val="24"/>
        </w:rPr>
        <w:t xml:space="preserve"> She relied on exhibit </w:t>
      </w:r>
      <w:r w:rsidR="00E943D8" w:rsidRPr="00E508A4">
        <w:rPr>
          <w:rFonts w:ascii="Times New Roman" w:hAnsi="Times New Roman" w:cs="Times New Roman"/>
          <w:b/>
          <w:sz w:val="24"/>
          <w:szCs w:val="24"/>
        </w:rPr>
        <w:t xml:space="preserve">R32 </w:t>
      </w:r>
      <w:r w:rsidR="00E943D8" w:rsidRPr="00E508A4">
        <w:rPr>
          <w:rFonts w:ascii="Times New Roman" w:hAnsi="Times New Roman" w:cs="Times New Roman"/>
          <w:sz w:val="24"/>
          <w:szCs w:val="24"/>
        </w:rPr>
        <w:t xml:space="preserve">to support her case. </w:t>
      </w:r>
      <w:r w:rsidR="007D7E1B" w:rsidRPr="00E508A4">
        <w:rPr>
          <w:rFonts w:ascii="Times New Roman" w:hAnsi="Times New Roman" w:cs="Times New Roman"/>
          <w:sz w:val="24"/>
          <w:szCs w:val="24"/>
        </w:rPr>
        <w:t xml:space="preserve">  </w:t>
      </w:r>
    </w:p>
    <w:p w:rsidR="00801F68" w:rsidRPr="00E508A4" w:rsidRDefault="00184524"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lastRenderedPageBreak/>
        <w:t>Exhibit</w:t>
      </w:r>
      <w:r w:rsidR="0030039B" w:rsidRPr="00E508A4">
        <w:rPr>
          <w:rFonts w:ascii="Times New Roman" w:hAnsi="Times New Roman" w:cs="Times New Roman"/>
          <w:b/>
          <w:sz w:val="24"/>
          <w:szCs w:val="24"/>
        </w:rPr>
        <w:t xml:space="preserve"> </w:t>
      </w:r>
      <w:r w:rsidRPr="00E508A4">
        <w:rPr>
          <w:rFonts w:ascii="Times New Roman" w:hAnsi="Times New Roman" w:cs="Times New Roman"/>
          <w:b/>
          <w:sz w:val="24"/>
          <w:szCs w:val="24"/>
        </w:rPr>
        <w:t>P14</w:t>
      </w:r>
      <w:r w:rsidR="0030039B" w:rsidRPr="00E508A4">
        <w:rPr>
          <w:rFonts w:ascii="Times New Roman" w:hAnsi="Times New Roman" w:cs="Times New Roman"/>
          <w:b/>
          <w:sz w:val="24"/>
          <w:szCs w:val="24"/>
        </w:rPr>
        <w:t xml:space="preserve"> </w:t>
      </w:r>
      <w:r w:rsidR="0030039B" w:rsidRPr="00E508A4">
        <w:rPr>
          <w:rFonts w:ascii="Times New Roman" w:hAnsi="Times New Roman" w:cs="Times New Roman"/>
          <w:sz w:val="24"/>
          <w:szCs w:val="24"/>
        </w:rPr>
        <w:t xml:space="preserve">is a bank statement for the period 01/04/2009 to 21/04/2009 </w:t>
      </w:r>
      <w:r w:rsidRPr="00E508A4">
        <w:rPr>
          <w:rFonts w:ascii="Times New Roman" w:hAnsi="Times New Roman" w:cs="Times New Roman"/>
          <w:sz w:val="24"/>
          <w:szCs w:val="24"/>
        </w:rPr>
        <w:t>Global Trust Bank</w:t>
      </w:r>
      <w:r w:rsidRPr="00E508A4">
        <w:rPr>
          <w:rFonts w:ascii="Times New Roman" w:hAnsi="Times New Roman" w:cs="Times New Roman"/>
          <w:b/>
          <w:sz w:val="24"/>
          <w:szCs w:val="24"/>
        </w:rPr>
        <w:t xml:space="preserve"> </w:t>
      </w:r>
      <w:r w:rsidRPr="00E508A4">
        <w:rPr>
          <w:rFonts w:ascii="Times New Roman" w:hAnsi="Times New Roman" w:cs="Times New Roman"/>
          <w:sz w:val="24"/>
          <w:szCs w:val="24"/>
        </w:rPr>
        <w:t xml:space="preserve">account number </w:t>
      </w:r>
      <w:r w:rsidR="000609AA" w:rsidRPr="00E508A4">
        <w:rPr>
          <w:rFonts w:ascii="Times New Roman" w:hAnsi="Times New Roman" w:cs="Times New Roman"/>
          <w:sz w:val="24"/>
          <w:szCs w:val="24"/>
        </w:rPr>
        <w:t>0320000143</w:t>
      </w:r>
      <w:r w:rsidR="0030039B" w:rsidRPr="00E508A4">
        <w:rPr>
          <w:rFonts w:ascii="Times New Roman" w:hAnsi="Times New Roman" w:cs="Times New Roman"/>
          <w:sz w:val="24"/>
          <w:szCs w:val="24"/>
        </w:rPr>
        <w:t xml:space="preserve"> in the names of both parties</w:t>
      </w:r>
      <w:r w:rsidRPr="00E508A4">
        <w:rPr>
          <w:rFonts w:ascii="Times New Roman" w:hAnsi="Times New Roman" w:cs="Times New Roman"/>
          <w:sz w:val="24"/>
          <w:szCs w:val="24"/>
        </w:rPr>
        <w:t>.</w:t>
      </w:r>
      <w:r w:rsidR="0030039B" w:rsidRPr="00E508A4">
        <w:rPr>
          <w:rFonts w:ascii="Times New Roman" w:hAnsi="Times New Roman" w:cs="Times New Roman"/>
          <w:sz w:val="24"/>
          <w:szCs w:val="24"/>
        </w:rPr>
        <w:t xml:space="preserve"> Exhibit</w:t>
      </w:r>
      <w:r w:rsidR="0030039B" w:rsidRPr="00E508A4">
        <w:rPr>
          <w:rFonts w:ascii="Times New Roman" w:hAnsi="Times New Roman" w:cs="Times New Roman"/>
          <w:b/>
          <w:sz w:val="24"/>
          <w:szCs w:val="24"/>
        </w:rPr>
        <w:t xml:space="preserve"> P15</w:t>
      </w:r>
      <w:r w:rsidR="0030039B" w:rsidRPr="00E508A4">
        <w:rPr>
          <w:rFonts w:ascii="Times New Roman" w:hAnsi="Times New Roman" w:cs="Times New Roman"/>
          <w:sz w:val="24"/>
          <w:szCs w:val="24"/>
        </w:rPr>
        <w:t xml:space="preserve"> </w:t>
      </w:r>
      <w:r w:rsidR="002F4473" w:rsidRPr="00E508A4">
        <w:rPr>
          <w:rFonts w:ascii="Times New Roman" w:hAnsi="Times New Roman" w:cs="Times New Roman"/>
          <w:sz w:val="24"/>
          <w:szCs w:val="24"/>
        </w:rPr>
        <w:t xml:space="preserve">is a bank statement of Global Trust Bank </w:t>
      </w:r>
      <w:r w:rsidR="00561A66" w:rsidRPr="00E508A4">
        <w:rPr>
          <w:rFonts w:ascii="Times New Roman" w:hAnsi="Times New Roman" w:cs="Times New Roman"/>
          <w:sz w:val="24"/>
          <w:szCs w:val="24"/>
        </w:rPr>
        <w:t>account number 0420000132</w:t>
      </w:r>
      <w:r w:rsidR="005A173C" w:rsidRPr="00E508A4">
        <w:rPr>
          <w:rFonts w:ascii="Times New Roman" w:hAnsi="Times New Roman" w:cs="Times New Roman"/>
          <w:sz w:val="24"/>
          <w:szCs w:val="24"/>
        </w:rPr>
        <w:t xml:space="preserve"> </w:t>
      </w:r>
      <w:r w:rsidR="002F4473" w:rsidRPr="00E508A4">
        <w:rPr>
          <w:rFonts w:ascii="Times New Roman" w:hAnsi="Times New Roman" w:cs="Times New Roman"/>
          <w:sz w:val="24"/>
          <w:szCs w:val="24"/>
        </w:rPr>
        <w:t xml:space="preserve">for the period </w:t>
      </w:r>
      <w:r w:rsidR="003B0F58" w:rsidRPr="00E508A4">
        <w:rPr>
          <w:rFonts w:ascii="Times New Roman" w:hAnsi="Times New Roman" w:cs="Times New Roman"/>
          <w:sz w:val="24"/>
          <w:szCs w:val="24"/>
        </w:rPr>
        <w:t>01/06/2009 to 31/07/2009</w:t>
      </w:r>
      <w:r w:rsidR="007E4FF2" w:rsidRPr="00E508A4">
        <w:rPr>
          <w:rFonts w:ascii="Times New Roman" w:hAnsi="Times New Roman" w:cs="Times New Roman"/>
          <w:sz w:val="24"/>
          <w:szCs w:val="24"/>
        </w:rPr>
        <w:t xml:space="preserve">, </w:t>
      </w:r>
      <w:r w:rsidR="002F4473" w:rsidRPr="00E508A4">
        <w:rPr>
          <w:rFonts w:ascii="Times New Roman" w:hAnsi="Times New Roman" w:cs="Times New Roman"/>
          <w:sz w:val="24"/>
          <w:szCs w:val="24"/>
        </w:rPr>
        <w:t>in the names of both parties</w:t>
      </w:r>
      <w:r w:rsidR="00561A66" w:rsidRPr="00E508A4">
        <w:rPr>
          <w:rFonts w:ascii="Times New Roman" w:hAnsi="Times New Roman" w:cs="Times New Roman"/>
          <w:sz w:val="24"/>
          <w:szCs w:val="24"/>
        </w:rPr>
        <w:t xml:space="preserve">. </w:t>
      </w:r>
      <w:r w:rsidR="0078626B" w:rsidRPr="00E508A4">
        <w:rPr>
          <w:rFonts w:ascii="Times New Roman" w:hAnsi="Times New Roman" w:cs="Times New Roman"/>
          <w:sz w:val="24"/>
          <w:szCs w:val="24"/>
        </w:rPr>
        <w:t>Exhibit</w:t>
      </w:r>
      <w:r w:rsidR="0078626B" w:rsidRPr="00E508A4">
        <w:rPr>
          <w:rFonts w:ascii="Times New Roman" w:hAnsi="Times New Roman" w:cs="Times New Roman"/>
          <w:b/>
          <w:sz w:val="24"/>
          <w:szCs w:val="24"/>
        </w:rPr>
        <w:t xml:space="preserve"> P16</w:t>
      </w:r>
      <w:r w:rsidR="00147679" w:rsidRPr="00E508A4">
        <w:rPr>
          <w:rFonts w:ascii="Times New Roman" w:hAnsi="Times New Roman" w:cs="Times New Roman"/>
          <w:sz w:val="24"/>
          <w:szCs w:val="24"/>
        </w:rPr>
        <w:t xml:space="preserve"> is an application for funds transfer forms from Equity Bank account number 1003200415951 in the petitioner’s names dated 14/09/2009 to S</w:t>
      </w:r>
      <w:r w:rsidR="002F4473" w:rsidRPr="00E508A4">
        <w:rPr>
          <w:rFonts w:ascii="Times New Roman" w:hAnsi="Times New Roman" w:cs="Times New Roman"/>
          <w:sz w:val="24"/>
          <w:szCs w:val="24"/>
        </w:rPr>
        <w:t xml:space="preserve">hell </w:t>
      </w:r>
      <w:proofErr w:type="spellStart"/>
      <w:r w:rsidR="002F4473" w:rsidRPr="00E508A4">
        <w:rPr>
          <w:rFonts w:ascii="Times New Roman" w:hAnsi="Times New Roman" w:cs="Times New Roman"/>
          <w:sz w:val="24"/>
          <w:szCs w:val="24"/>
        </w:rPr>
        <w:t>Mengo</w:t>
      </w:r>
      <w:proofErr w:type="spellEnd"/>
      <w:r w:rsidR="00AA019A" w:rsidRPr="00E508A4">
        <w:rPr>
          <w:rFonts w:ascii="Times New Roman" w:hAnsi="Times New Roman" w:cs="Times New Roman"/>
          <w:sz w:val="24"/>
          <w:szCs w:val="24"/>
        </w:rPr>
        <w:t xml:space="preserve"> </w:t>
      </w:r>
      <w:r w:rsidR="00147679" w:rsidRPr="00E508A4">
        <w:rPr>
          <w:rFonts w:ascii="Times New Roman" w:hAnsi="Times New Roman" w:cs="Times New Roman"/>
          <w:sz w:val="24"/>
          <w:szCs w:val="24"/>
        </w:rPr>
        <w:t>account number 010</w:t>
      </w:r>
      <w:r w:rsidR="00F321AE" w:rsidRPr="00E508A4">
        <w:rPr>
          <w:rFonts w:ascii="Times New Roman" w:hAnsi="Times New Roman" w:cs="Times New Roman"/>
          <w:sz w:val="24"/>
          <w:szCs w:val="24"/>
        </w:rPr>
        <w:t>201393L700</w:t>
      </w:r>
      <w:r w:rsidR="00AA019A" w:rsidRPr="00E508A4">
        <w:rPr>
          <w:rFonts w:ascii="Times New Roman" w:hAnsi="Times New Roman" w:cs="Times New Roman"/>
          <w:sz w:val="24"/>
          <w:szCs w:val="24"/>
        </w:rPr>
        <w:t xml:space="preserve"> at Standard Chartered Bank </w:t>
      </w:r>
      <w:proofErr w:type="spellStart"/>
      <w:r w:rsidR="00AA019A" w:rsidRPr="00E508A4">
        <w:rPr>
          <w:rFonts w:ascii="Times New Roman" w:hAnsi="Times New Roman" w:cs="Times New Roman"/>
          <w:sz w:val="24"/>
          <w:szCs w:val="24"/>
        </w:rPr>
        <w:t>Kikuubo</w:t>
      </w:r>
      <w:proofErr w:type="spellEnd"/>
      <w:r w:rsidR="00AA019A" w:rsidRPr="00E508A4">
        <w:rPr>
          <w:rFonts w:ascii="Times New Roman" w:hAnsi="Times New Roman" w:cs="Times New Roman"/>
          <w:sz w:val="24"/>
          <w:szCs w:val="24"/>
        </w:rPr>
        <w:t xml:space="preserve"> Branch</w:t>
      </w:r>
      <w:r w:rsidR="00F321AE" w:rsidRPr="00E508A4">
        <w:rPr>
          <w:rFonts w:ascii="Times New Roman" w:hAnsi="Times New Roman" w:cs="Times New Roman"/>
          <w:sz w:val="24"/>
          <w:szCs w:val="24"/>
        </w:rPr>
        <w:t>.</w:t>
      </w:r>
      <w:r w:rsidR="00AA019A" w:rsidRPr="00E508A4">
        <w:rPr>
          <w:rFonts w:ascii="Times New Roman" w:hAnsi="Times New Roman" w:cs="Times New Roman"/>
          <w:sz w:val="24"/>
          <w:szCs w:val="24"/>
        </w:rPr>
        <w:t xml:space="preserve"> Exhibit </w:t>
      </w:r>
      <w:r w:rsidR="0078626B" w:rsidRPr="00E508A4">
        <w:rPr>
          <w:rFonts w:ascii="Times New Roman" w:hAnsi="Times New Roman" w:cs="Times New Roman"/>
          <w:b/>
          <w:sz w:val="24"/>
          <w:szCs w:val="24"/>
        </w:rPr>
        <w:t xml:space="preserve">P17 </w:t>
      </w:r>
      <w:r w:rsidR="00AA019A" w:rsidRPr="00E508A4">
        <w:rPr>
          <w:rFonts w:ascii="Times New Roman" w:hAnsi="Times New Roman" w:cs="Times New Roman"/>
          <w:sz w:val="24"/>
          <w:szCs w:val="24"/>
        </w:rPr>
        <w:t>is an application</w:t>
      </w:r>
      <w:r w:rsidRPr="00E508A4">
        <w:rPr>
          <w:rFonts w:ascii="Times New Roman" w:hAnsi="Times New Roman" w:cs="Times New Roman"/>
          <w:sz w:val="24"/>
          <w:szCs w:val="24"/>
        </w:rPr>
        <w:t xml:space="preserve"> for funds transfer forms from Equity Bank account number 1003200415951 in the petitioner’s names dated 18/09/2009</w:t>
      </w:r>
      <w:r w:rsidR="0078626B" w:rsidRPr="00E508A4">
        <w:rPr>
          <w:rFonts w:ascii="Times New Roman" w:hAnsi="Times New Roman" w:cs="Times New Roman"/>
          <w:sz w:val="24"/>
          <w:szCs w:val="24"/>
        </w:rPr>
        <w:t xml:space="preserve"> deposit slips for Global Trust Bank account number 0420000132 and Equity Bank account number 1003200415951.</w:t>
      </w:r>
    </w:p>
    <w:p w:rsidR="009438A3" w:rsidRPr="00E508A4" w:rsidRDefault="00710C33"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 xml:space="preserve">Exhibits </w:t>
      </w:r>
      <w:r w:rsidRPr="00E508A4">
        <w:rPr>
          <w:rFonts w:ascii="Times New Roman" w:hAnsi="Times New Roman" w:cs="Times New Roman"/>
          <w:b/>
          <w:sz w:val="24"/>
          <w:szCs w:val="24"/>
        </w:rPr>
        <w:t xml:space="preserve">P14, P15, P16 </w:t>
      </w:r>
      <w:r w:rsidRPr="00E508A4">
        <w:rPr>
          <w:rFonts w:ascii="Times New Roman" w:hAnsi="Times New Roman" w:cs="Times New Roman"/>
          <w:sz w:val="24"/>
          <w:szCs w:val="24"/>
        </w:rPr>
        <w:t xml:space="preserve">and </w:t>
      </w:r>
      <w:r w:rsidRPr="00E508A4">
        <w:rPr>
          <w:rFonts w:ascii="Times New Roman" w:hAnsi="Times New Roman" w:cs="Times New Roman"/>
          <w:b/>
          <w:sz w:val="24"/>
          <w:szCs w:val="24"/>
        </w:rPr>
        <w:t xml:space="preserve">P17 </w:t>
      </w:r>
      <w:r w:rsidRPr="00E508A4">
        <w:rPr>
          <w:rFonts w:ascii="Times New Roman" w:hAnsi="Times New Roman" w:cs="Times New Roman"/>
          <w:sz w:val="24"/>
          <w:szCs w:val="24"/>
        </w:rPr>
        <w:t>show that there were various wire tra</w:t>
      </w:r>
      <w:r w:rsidR="00292253" w:rsidRPr="00E508A4">
        <w:rPr>
          <w:rFonts w:ascii="Times New Roman" w:hAnsi="Times New Roman" w:cs="Times New Roman"/>
          <w:sz w:val="24"/>
          <w:szCs w:val="24"/>
        </w:rPr>
        <w:t xml:space="preserve">nsfers of funds to Shell </w:t>
      </w:r>
      <w:proofErr w:type="spellStart"/>
      <w:r w:rsidR="00292253" w:rsidRPr="00E508A4">
        <w:rPr>
          <w:rFonts w:ascii="Times New Roman" w:hAnsi="Times New Roman" w:cs="Times New Roman"/>
          <w:sz w:val="24"/>
          <w:szCs w:val="24"/>
        </w:rPr>
        <w:t>Mengo</w:t>
      </w:r>
      <w:proofErr w:type="spellEnd"/>
      <w:r w:rsidRPr="00E508A4">
        <w:rPr>
          <w:rFonts w:ascii="Times New Roman" w:hAnsi="Times New Roman" w:cs="Times New Roman"/>
          <w:sz w:val="24"/>
          <w:szCs w:val="24"/>
        </w:rPr>
        <w:t xml:space="preserve"> account number 010201393L700 at Standard Chartered Bank </w:t>
      </w:r>
      <w:proofErr w:type="spellStart"/>
      <w:r w:rsidRPr="00E508A4">
        <w:rPr>
          <w:rFonts w:ascii="Times New Roman" w:hAnsi="Times New Roman" w:cs="Times New Roman"/>
          <w:sz w:val="24"/>
          <w:szCs w:val="24"/>
        </w:rPr>
        <w:t>Kikuubo</w:t>
      </w:r>
      <w:proofErr w:type="spellEnd"/>
      <w:r w:rsidRPr="00E508A4">
        <w:rPr>
          <w:rFonts w:ascii="Times New Roman" w:hAnsi="Times New Roman" w:cs="Times New Roman"/>
          <w:sz w:val="24"/>
          <w:szCs w:val="24"/>
        </w:rPr>
        <w:t xml:space="preserve"> Branch. </w:t>
      </w:r>
      <w:r w:rsidR="0078626B" w:rsidRPr="00E508A4">
        <w:rPr>
          <w:rFonts w:ascii="Times New Roman" w:hAnsi="Times New Roman" w:cs="Times New Roman"/>
          <w:sz w:val="24"/>
          <w:szCs w:val="24"/>
        </w:rPr>
        <w:t xml:space="preserve">The same deposits are reflected in exhibit </w:t>
      </w:r>
      <w:r w:rsidR="0078626B" w:rsidRPr="00E508A4">
        <w:rPr>
          <w:rFonts w:ascii="Times New Roman" w:hAnsi="Times New Roman" w:cs="Times New Roman"/>
          <w:b/>
          <w:sz w:val="24"/>
          <w:szCs w:val="24"/>
        </w:rPr>
        <w:t>R32</w:t>
      </w:r>
      <w:r w:rsidR="00301707" w:rsidRPr="00E508A4">
        <w:rPr>
          <w:rFonts w:ascii="Times New Roman" w:hAnsi="Times New Roman" w:cs="Times New Roman"/>
          <w:sz w:val="24"/>
          <w:szCs w:val="24"/>
        </w:rPr>
        <w:t xml:space="preserve"> </w:t>
      </w:r>
      <w:r w:rsidR="00D10702" w:rsidRPr="00E508A4">
        <w:rPr>
          <w:rFonts w:ascii="Times New Roman" w:hAnsi="Times New Roman" w:cs="Times New Roman"/>
          <w:sz w:val="24"/>
          <w:szCs w:val="24"/>
        </w:rPr>
        <w:t xml:space="preserve">the </w:t>
      </w:r>
      <w:r w:rsidR="00301707" w:rsidRPr="00E508A4">
        <w:rPr>
          <w:rFonts w:ascii="Times New Roman" w:hAnsi="Times New Roman" w:cs="Times New Roman"/>
          <w:sz w:val="24"/>
          <w:szCs w:val="24"/>
        </w:rPr>
        <w:t>document</w:t>
      </w:r>
      <w:r w:rsidR="005E3F3E" w:rsidRPr="00E508A4">
        <w:rPr>
          <w:rFonts w:ascii="Times New Roman" w:hAnsi="Times New Roman" w:cs="Times New Roman"/>
          <w:sz w:val="24"/>
          <w:szCs w:val="24"/>
        </w:rPr>
        <w:t>s collectively</w:t>
      </w:r>
      <w:r w:rsidR="00301707" w:rsidRPr="00E508A4">
        <w:rPr>
          <w:rFonts w:ascii="Times New Roman" w:hAnsi="Times New Roman" w:cs="Times New Roman"/>
          <w:sz w:val="24"/>
          <w:szCs w:val="24"/>
        </w:rPr>
        <w:t xml:space="preserve"> showing summaries of sales deposited on the petitioner’s account</w:t>
      </w:r>
      <w:r w:rsidR="0078626B" w:rsidRPr="00E508A4">
        <w:rPr>
          <w:rFonts w:ascii="Times New Roman" w:hAnsi="Times New Roman" w:cs="Times New Roman"/>
          <w:sz w:val="24"/>
          <w:szCs w:val="24"/>
        </w:rPr>
        <w:t>.</w:t>
      </w:r>
      <w:r w:rsidR="00ED209E" w:rsidRPr="00E508A4">
        <w:rPr>
          <w:rFonts w:ascii="Times New Roman" w:hAnsi="Times New Roman" w:cs="Times New Roman"/>
          <w:sz w:val="24"/>
          <w:szCs w:val="24"/>
        </w:rPr>
        <w:t xml:space="preserve"> The dates on the deposit slips (exhibits </w:t>
      </w:r>
      <w:r w:rsidR="00ED209E" w:rsidRPr="00E508A4">
        <w:rPr>
          <w:rFonts w:ascii="Times New Roman" w:hAnsi="Times New Roman" w:cs="Times New Roman"/>
          <w:b/>
          <w:sz w:val="24"/>
          <w:szCs w:val="24"/>
        </w:rPr>
        <w:t xml:space="preserve">P14, P15, P16 </w:t>
      </w:r>
      <w:r w:rsidR="00ED209E" w:rsidRPr="00E508A4">
        <w:rPr>
          <w:rFonts w:ascii="Times New Roman" w:hAnsi="Times New Roman" w:cs="Times New Roman"/>
          <w:sz w:val="24"/>
          <w:szCs w:val="24"/>
        </w:rPr>
        <w:t xml:space="preserve">and </w:t>
      </w:r>
      <w:r w:rsidR="00ED209E" w:rsidRPr="00E508A4">
        <w:rPr>
          <w:rFonts w:ascii="Times New Roman" w:hAnsi="Times New Roman" w:cs="Times New Roman"/>
          <w:b/>
          <w:sz w:val="24"/>
          <w:szCs w:val="24"/>
        </w:rPr>
        <w:t>P17</w:t>
      </w:r>
      <w:r w:rsidR="00ED209E" w:rsidRPr="00E508A4">
        <w:rPr>
          <w:rFonts w:ascii="Times New Roman" w:hAnsi="Times New Roman" w:cs="Times New Roman"/>
          <w:sz w:val="24"/>
          <w:szCs w:val="24"/>
        </w:rPr>
        <w:t xml:space="preserve">) are a day after the </w:t>
      </w:r>
      <w:r w:rsidR="00620EB9" w:rsidRPr="00E508A4">
        <w:rPr>
          <w:rFonts w:ascii="Times New Roman" w:hAnsi="Times New Roman" w:cs="Times New Roman"/>
          <w:sz w:val="24"/>
          <w:szCs w:val="24"/>
        </w:rPr>
        <w:t>dates on the daily sales reflected in</w:t>
      </w:r>
      <w:r w:rsidR="00ED209E" w:rsidRPr="00E508A4">
        <w:rPr>
          <w:rFonts w:ascii="Times New Roman" w:hAnsi="Times New Roman" w:cs="Times New Roman"/>
          <w:sz w:val="24"/>
          <w:szCs w:val="24"/>
        </w:rPr>
        <w:t xml:space="preserve"> </w:t>
      </w:r>
      <w:r w:rsidR="00620EB9" w:rsidRPr="00E508A4">
        <w:rPr>
          <w:rFonts w:ascii="Times New Roman" w:hAnsi="Times New Roman" w:cs="Times New Roman"/>
          <w:sz w:val="24"/>
          <w:szCs w:val="24"/>
        </w:rPr>
        <w:t>e</w:t>
      </w:r>
      <w:r w:rsidR="00ED209E" w:rsidRPr="00E508A4">
        <w:rPr>
          <w:rFonts w:ascii="Times New Roman" w:hAnsi="Times New Roman" w:cs="Times New Roman"/>
          <w:sz w:val="24"/>
          <w:szCs w:val="24"/>
        </w:rPr>
        <w:t xml:space="preserve">xhibit </w:t>
      </w:r>
      <w:r w:rsidR="00ED209E" w:rsidRPr="00E508A4">
        <w:rPr>
          <w:rFonts w:ascii="Times New Roman" w:hAnsi="Times New Roman" w:cs="Times New Roman"/>
          <w:b/>
          <w:sz w:val="24"/>
          <w:szCs w:val="24"/>
        </w:rPr>
        <w:t>R32</w:t>
      </w:r>
      <w:r w:rsidR="00620EB9" w:rsidRPr="00E508A4">
        <w:rPr>
          <w:rFonts w:ascii="Times New Roman" w:hAnsi="Times New Roman" w:cs="Times New Roman"/>
          <w:sz w:val="24"/>
          <w:szCs w:val="24"/>
        </w:rPr>
        <w:t xml:space="preserve">. </w:t>
      </w:r>
      <w:r w:rsidR="00ED209E" w:rsidRPr="00E508A4">
        <w:rPr>
          <w:rFonts w:ascii="Times New Roman" w:hAnsi="Times New Roman" w:cs="Times New Roman"/>
          <w:sz w:val="24"/>
          <w:szCs w:val="24"/>
        </w:rPr>
        <w:t>This confirms the respondent’s version of evidence that deposits from the respondent’s sales would be deposited on the petitioner’s account</w:t>
      </w:r>
      <w:r w:rsidR="00CE7241" w:rsidRPr="00E508A4">
        <w:rPr>
          <w:rFonts w:ascii="Times New Roman" w:hAnsi="Times New Roman" w:cs="Times New Roman"/>
          <w:sz w:val="24"/>
          <w:szCs w:val="24"/>
        </w:rPr>
        <w:t xml:space="preserve"> number 0420000132 Global Trust Bank </w:t>
      </w:r>
      <w:r w:rsidR="00ED209E" w:rsidRPr="00E508A4">
        <w:rPr>
          <w:rFonts w:ascii="Times New Roman" w:hAnsi="Times New Roman" w:cs="Times New Roman"/>
          <w:sz w:val="24"/>
          <w:szCs w:val="24"/>
        </w:rPr>
        <w:t>and</w:t>
      </w:r>
      <w:r w:rsidR="00CE7241" w:rsidRPr="00E508A4">
        <w:rPr>
          <w:rFonts w:ascii="Times New Roman" w:hAnsi="Times New Roman" w:cs="Times New Roman"/>
          <w:sz w:val="24"/>
          <w:szCs w:val="24"/>
        </w:rPr>
        <w:t xml:space="preserve"> then</w:t>
      </w:r>
      <w:r w:rsidR="00ED209E" w:rsidRPr="00E508A4">
        <w:rPr>
          <w:rFonts w:ascii="Times New Roman" w:hAnsi="Times New Roman" w:cs="Times New Roman"/>
          <w:sz w:val="24"/>
          <w:szCs w:val="24"/>
        </w:rPr>
        <w:t xml:space="preserve"> be wired to Shell </w:t>
      </w:r>
      <w:proofErr w:type="spellStart"/>
      <w:r w:rsidR="00ED209E" w:rsidRPr="00E508A4">
        <w:rPr>
          <w:rFonts w:ascii="Times New Roman" w:hAnsi="Times New Roman" w:cs="Times New Roman"/>
          <w:sz w:val="24"/>
          <w:szCs w:val="24"/>
        </w:rPr>
        <w:t>Mengo</w:t>
      </w:r>
      <w:proofErr w:type="spellEnd"/>
      <w:r w:rsidR="001D597C" w:rsidRPr="00E508A4">
        <w:rPr>
          <w:rFonts w:ascii="Times New Roman" w:hAnsi="Times New Roman" w:cs="Times New Roman"/>
          <w:sz w:val="24"/>
          <w:szCs w:val="24"/>
        </w:rPr>
        <w:t xml:space="preserve"> a day later</w:t>
      </w:r>
      <w:r w:rsidR="00ED209E" w:rsidRPr="00E508A4">
        <w:rPr>
          <w:rFonts w:ascii="Times New Roman" w:hAnsi="Times New Roman" w:cs="Times New Roman"/>
          <w:sz w:val="24"/>
          <w:szCs w:val="24"/>
        </w:rPr>
        <w:t xml:space="preserve">. </w:t>
      </w:r>
      <w:r w:rsidR="00801F68" w:rsidRPr="00E508A4">
        <w:rPr>
          <w:rFonts w:ascii="Times New Roman" w:hAnsi="Times New Roman" w:cs="Times New Roman"/>
          <w:sz w:val="24"/>
          <w:szCs w:val="24"/>
        </w:rPr>
        <w:t xml:space="preserve">There is nothing in the said exhibits </w:t>
      </w:r>
      <w:r w:rsidR="004F78F7" w:rsidRPr="00E508A4">
        <w:rPr>
          <w:rFonts w:ascii="Times New Roman" w:hAnsi="Times New Roman" w:cs="Times New Roman"/>
          <w:sz w:val="24"/>
          <w:szCs w:val="24"/>
        </w:rPr>
        <w:t xml:space="preserve">to </w:t>
      </w:r>
      <w:r w:rsidR="00801F68" w:rsidRPr="00E508A4">
        <w:rPr>
          <w:rFonts w:ascii="Times New Roman" w:hAnsi="Times New Roman" w:cs="Times New Roman"/>
          <w:sz w:val="24"/>
          <w:szCs w:val="24"/>
        </w:rPr>
        <w:t>show</w:t>
      </w:r>
      <w:r w:rsidR="004F78F7" w:rsidRPr="00E508A4">
        <w:rPr>
          <w:rFonts w:ascii="Times New Roman" w:hAnsi="Times New Roman" w:cs="Times New Roman"/>
          <w:sz w:val="24"/>
          <w:szCs w:val="24"/>
        </w:rPr>
        <w:t xml:space="preserve"> </w:t>
      </w:r>
      <w:r w:rsidR="00801F68" w:rsidRPr="00E508A4">
        <w:rPr>
          <w:rFonts w:ascii="Times New Roman" w:hAnsi="Times New Roman" w:cs="Times New Roman"/>
          <w:sz w:val="24"/>
          <w:szCs w:val="24"/>
        </w:rPr>
        <w:t xml:space="preserve">that the </w:t>
      </w:r>
      <w:r w:rsidR="007D4920" w:rsidRPr="00E508A4">
        <w:rPr>
          <w:rFonts w:ascii="Times New Roman" w:hAnsi="Times New Roman" w:cs="Times New Roman"/>
          <w:sz w:val="24"/>
          <w:szCs w:val="24"/>
        </w:rPr>
        <w:t xml:space="preserve">petitioner </w:t>
      </w:r>
      <w:r w:rsidR="00801F68" w:rsidRPr="00E508A4">
        <w:rPr>
          <w:rFonts w:ascii="Times New Roman" w:hAnsi="Times New Roman" w:cs="Times New Roman"/>
          <w:sz w:val="24"/>
          <w:szCs w:val="24"/>
        </w:rPr>
        <w:t>contributed towards the respondent’s business.</w:t>
      </w:r>
      <w:r w:rsidR="00234315" w:rsidRPr="00E508A4">
        <w:rPr>
          <w:rFonts w:ascii="Times New Roman" w:hAnsi="Times New Roman" w:cs="Times New Roman"/>
          <w:sz w:val="24"/>
          <w:szCs w:val="24"/>
        </w:rPr>
        <w:t xml:space="preserve"> In that regard</w:t>
      </w:r>
      <w:r w:rsidR="00671653" w:rsidRPr="00E508A4">
        <w:rPr>
          <w:rFonts w:ascii="Times New Roman" w:hAnsi="Times New Roman" w:cs="Times New Roman"/>
          <w:sz w:val="24"/>
          <w:szCs w:val="24"/>
        </w:rPr>
        <w:t>,</w:t>
      </w:r>
      <w:r w:rsidR="00234315" w:rsidRPr="00E508A4">
        <w:rPr>
          <w:rFonts w:ascii="Times New Roman" w:hAnsi="Times New Roman" w:cs="Times New Roman"/>
          <w:sz w:val="24"/>
          <w:szCs w:val="24"/>
        </w:rPr>
        <w:t xml:space="preserve"> the respondent’s version of evidence is more believable than the version of evidence advanced by the petitioner.</w:t>
      </w:r>
      <w:r w:rsidR="009438A3" w:rsidRPr="00E508A4">
        <w:rPr>
          <w:rFonts w:ascii="Times New Roman" w:hAnsi="Times New Roman" w:cs="Times New Roman"/>
          <w:sz w:val="24"/>
          <w:szCs w:val="24"/>
        </w:rPr>
        <w:t xml:space="preserve"> The petitioner/cross respondent has failed to discharge his burden of proving what he alleged under section 101 of the Evidence Act. </w:t>
      </w:r>
    </w:p>
    <w:p w:rsidR="009E0EA3" w:rsidRPr="00E508A4" w:rsidRDefault="009E0EA3"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It is my finding therefore that the fuel business was operated by and in the names of the respondent</w:t>
      </w:r>
      <w:r w:rsidR="007C2D8C" w:rsidRPr="00E508A4">
        <w:rPr>
          <w:rFonts w:ascii="Times New Roman" w:hAnsi="Times New Roman" w:cs="Times New Roman"/>
          <w:sz w:val="24"/>
          <w:szCs w:val="24"/>
        </w:rPr>
        <w:t>/cross petitioner</w:t>
      </w:r>
      <w:r w:rsidRPr="00E508A4">
        <w:rPr>
          <w:rFonts w:ascii="Times New Roman" w:hAnsi="Times New Roman" w:cs="Times New Roman"/>
          <w:sz w:val="24"/>
          <w:szCs w:val="24"/>
        </w:rPr>
        <w:t>.</w:t>
      </w:r>
      <w:r w:rsidR="002B0744" w:rsidRPr="00E508A4">
        <w:rPr>
          <w:rFonts w:ascii="Times New Roman" w:hAnsi="Times New Roman" w:cs="Times New Roman"/>
          <w:sz w:val="24"/>
          <w:szCs w:val="24"/>
        </w:rPr>
        <w:t xml:space="preserve"> The petitioner</w:t>
      </w:r>
      <w:r w:rsidR="007C2D8C" w:rsidRPr="00E508A4">
        <w:rPr>
          <w:rFonts w:ascii="Times New Roman" w:hAnsi="Times New Roman" w:cs="Times New Roman"/>
          <w:sz w:val="24"/>
          <w:szCs w:val="24"/>
        </w:rPr>
        <w:t>/cross respondent</w:t>
      </w:r>
      <w:r w:rsidR="002B0744" w:rsidRPr="00E508A4">
        <w:rPr>
          <w:rFonts w:ascii="Times New Roman" w:hAnsi="Times New Roman" w:cs="Times New Roman"/>
          <w:sz w:val="24"/>
          <w:szCs w:val="24"/>
        </w:rPr>
        <w:t xml:space="preserve"> was neither a partner in the business nor did he contribute to its operation.</w:t>
      </w:r>
    </w:p>
    <w:p w:rsidR="0037562B" w:rsidRPr="00E508A4" w:rsidRDefault="0037562B" w:rsidP="00E508A4">
      <w:pPr>
        <w:spacing w:line="360" w:lineRule="auto"/>
        <w:jc w:val="both"/>
        <w:rPr>
          <w:rFonts w:ascii="Times New Roman" w:hAnsi="Times New Roman" w:cs="Times New Roman"/>
          <w:b/>
          <w:sz w:val="24"/>
          <w:szCs w:val="24"/>
          <w:u w:val="single"/>
        </w:rPr>
      </w:pPr>
      <w:r w:rsidRPr="00E508A4">
        <w:rPr>
          <w:rFonts w:ascii="Times New Roman" w:hAnsi="Times New Roman" w:cs="Times New Roman"/>
          <w:b/>
          <w:sz w:val="24"/>
          <w:szCs w:val="24"/>
          <w:u w:val="single"/>
        </w:rPr>
        <w:t>Liabilities</w:t>
      </w:r>
    </w:p>
    <w:p w:rsidR="0083478E" w:rsidRPr="00E508A4" w:rsidRDefault="00972A65"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The petitioner pleaded</w:t>
      </w:r>
      <w:r w:rsidR="00484C4C" w:rsidRPr="00E508A4">
        <w:rPr>
          <w:rFonts w:ascii="Times New Roman" w:hAnsi="Times New Roman" w:cs="Times New Roman"/>
          <w:sz w:val="24"/>
          <w:szCs w:val="24"/>
        </w:rPr>
        <w:t xml:space="preserve"> and testified</w:t>
      </w:r>
      <w:r w:rsidRPr="00E508A4">
        <w:rPr>
          <w:rFonts w:ascii="Times New Roman" w:hAnsi="Times New Roman" w:cs="Times New Roman"/>
          <w:sz w:val="24"/>
          <w:szCs w:val="24"/>
        </w:rPr>
        <w:t xml:space="preserve"> that the parties jointly contracted liabilities during their marriage.</w:t>
      </w:r>
      <w:r w:rsidR="00484C4C" w:rsidRPr="00E508A4">
        <w:rPr>
          <w:rFonts w:ascii="Times New Roman" w:hAnsi="Times New Roman" w:cs="Times New Roman"/>
          <w:sz w:val="24"/>
          <w:szCs w:val="24"/>
        </w:rPr>
        <w:t xml:space="preserve"> The first is U</w:t>
      </w:r>
      <w:r w:rsidR="00D21631" w:rsidRPr="00E508A4">
        <w:rPr>
          <w:rFonts w:ascii="Times New Roman" w:hAnsi="Times New Roman" w:cs="Times New Roman"/>
          <w:sz w:val="24"/>
          <w:szCs w:val="24"/>
        </w:rPr>
        <w:t>.</w:t>
      </w:r>
      <w:r w:rsidR="00484C4C" w:rsidRPr="00E508A4">
        <w:rPr>
          <w:rFonts w:ascii="Times New Roman" w:hAnsi="Times New Roman" w:cs="Times New Roman"/>
          <w:sz w:val="24"/>
          <w:szCs w:val="24"/>
        </w:rPr>
        <w:t>S</w:t>
      </w:r>
      <w:r w:rsidR="00D21631" w:rsidRPr="00E508A4">
        <w:rPr>
          <w:rFonts w:ascii="Times New Roman" w:hAnsi="Times New Roman" w:cs="Times New Roman"/>
          <w:sz w:val="24"/>
          <w:szCs w:val="24"/>
        </w:rPr>
        <w:t>hs.</w:t>
      </w:r>
      <w:r w:rsidR="00484C4C" w:rsidRPr="00E508A4">
        <w:rPr>
          <w:rFonts w:ascii="Times New Roman" w:hAnsi="Times New Roman" w:cs="Times New Roman"/>
          <w:sz w:val="24"/>
          <w:szCs w:val="24"/>
        </w:rPr>
        <w:t>80,000,000/= (eighty million) from Opportunity Bank contracted on 01/02/2010, the balance of which currently stands at U</w:t>
      </w:r>
      <w:r w:rsidR="00D21631" w:rsidRPr="00E508A4">
        <w:rPr>
          <w:rFonts w:ascii="Times New Roman" w:hAnsi="Times New Roman" w:cs="Times New Roman"/>
          <w:sz w:val="24"/>
          <w:szCs w:val="24"/>
        </w:rPr>
        <w:t>.</w:t>
      </w:r>
      <w:r w:rsidR="00484C4C" w:rsidRPr="00E508A4">
        <w:rPr>
          <w:rFonts w:ascii="Times New Roman" w:hAnsi="Times New Roman" w:cs="Times New Roman"/>
          <w:sz w:val="24"/>
          <w:szCs w:val="24"/>
        </w:rPr>
        <w:t>Shs</w:t>
      </w:r>
      <w:r w:rsidR="00D21631" w:rsidRPr="00E508A4">
        <w:rPr>
          <w:rFonts w:ascii="Times New Roman" w:hAnsi="Times New Roman" w:cs="Times New Roman"/>
          <w:sz w:val="24"/>
          <w:szCs w:val="24"/>
        </w:rPr>
        <w:t>.</w:t>
      </w:r>
      <w:r w:rsidR="00484C4C" w:rsidRPr="00E508A4">
        <w:rPr>
          <w:rFonts w:ascii="Times New Roman" w:hAnsi="Times New Roman" w:cs="Times New Roman"/>
          <w:sz w:val="24"/>
          <w:szCs w:val="24"/>
        </w:rPr>
        <w:t>79,631,483/= (seventy nine million, six hundred thirty one thousand, four hundred and eighty three)</w:t>
      </w:r>
      <w:r w:rsidR="007F6A35" w:rsidRPr="00E508A4">
        <w:rPr>
          <w:rFonts w:ascii="Times New Roman" w:hAnsi="Times New Roman" w:cs="Times New Roman"/>
          <w:sz w:val="24"/>
          <w:szCs w:val="24"/>
        </w:rPr>
        <w:t>. The second is</w:t>
      </w:r>
      <w:r w:rsidR="00484C4C" w:rsidRPr="00E508A4">
        <w:rPr>
          <w:rFonts w:ascii="Times New Roman" w:hAnsi="Times New Roman" w:cs="Times New Roman"/>
          <w:sz w:val="24"/>
          <w:szCs w:val="24"/>
        </w:rPr>
        <w:t xml:space="preserve"> </w:t>
      </w:r>
      <w:r w:rsidR="007F6A35" w:rsidRPr="00E508A4">
        <w:rPr>
          <w:rFonts w:ascii="Times New Roman" w:hAnsi="Times New Roman" w:cs="Times New Roman"/>
          <w:sz w:val="24"/>
          <w:szCs w:val="24"/>
        </w:rPr>
        <w:lastRenderedPageBreak/>
        <w:t>U</w:t>
      </w:r>
      <w:r w:rsidR="00D21631" w:rsidRPr="00E508A4">
        <w:rPr>
          <w:rFonts w:ascii="Times New Roman" w:hAnsi="Times New Roman" w:cs="Times New Roman"/>
          <w:sz w:val="24"/>
          <w:szCs w:val="24"/>
        </w:rPr>
        <w:t>.</w:t>
      </w:r>
      <w:r w:rsidR="007F6A35" w:rsidRPr="00E508A4">
        <w:rPr>
          <w:rFonts w:ascii="Times New Roman" w:hAnsi="Times New Roman" w:cs="Times New Roman"/>
          <w:sz w:val="24"/>
          <w:szCs w:val="24"/>
        </w:rPr>
        <w:t>Shs</w:t>
      </w:r>
      <w:r w:rsidR="00D21631" w:rsidRPr="00E508A4">
        <w:rPr>
          <w:rFonts w:ascii="Times New Roman" w:hAnsi="Times New Roman" w:cs="Times New Roman"/>
          <w:sz w:val="24"/>
          <w:szCs w:val="24"/>
        </w:rPr>
        <w:t>.</w:t>
      </w:r>
      <w:r w:rsidR="007F6A35" w:rsidRPr="00E508A4">
        <w:rPr>
          <w:rFonts w:ascii="Times New Roman" w:hAnsi="Times New Roman" w:cs="Times New Roman"/>
          <w:sz w:val="24"/>
          <w:szCs w:val="24"/>
        </w:rPr>
        <w:t>55,000,000/= (fifty five million) from DFCU Bank contracted in December 2004</w:t>
      </w:r>
      <w:r w:rsidR="008E64DA" w:rsidRPr="00E508A4">
        <w:rPr>
          <w:rFonts w:ascii="Times New Roman" w:hAnsi="Times New Roman" w:cs="Times New Roman"/>
          <w:sz w:val="24"/>
          <w:szCs w:val="24"/>
        </w:rPr>
        <w:t>, as evidenced by exhibit</w:t>
      </w:r>
      <w:r w:rsidR="00382A39" w:rsidRPr="00E508A4">
        <w:rPr>
          <w:rFonts w:ascii="Times New Roman" w:hAnsi="Times New Roman" w:cs="Times New Roman"/>
          <w:sz w:val="24"/>
          <w:szCs w:val="24"/>
        </w:rPr>
        <w:t>s</w:t>
      </w:r>
      <w:r w:rsidR="008E64DA" w:rsidRPr="00E508A4">
        <w:rPr>
          <w:rFonts w:ascii="Times New Roman" w:hAnsi="Times New Roman" w:cs="Times New Roman"/>
          <w:sz w:val="24"/>
          <w:szCs w:val="24"/>
        </w:rPr>
        <w:t xml:space="preserve"> </w:t>
      </w:r>
      <w:r w:rsidR="008E64DA" w:rsidRPr="00E508A4">
        <w:rPr>
          <w:rFonts w:ascii="Times New Roman" w:hAnsi="Times New Roman" w:cs="Times New Roman"/>
          <w:b/>
          <w:sz w:val="24"/>
          <w:szCs w:val="24"/>
        </w:rPr>
        <w:t>P6</w:t>
      </w:r>
      <w:r w:rsidR="00382A39" w:rsidRPr="00E508A4">
        <w:rPr>
          <w:rFonts w:ascii="Times New Roman" w:hAnsi="Times New Roman" w:cs="Times New Roman"/>
          <w:b/>
          <w:sz w:val="24"/>
          <w:szCs w:val="24"/>
        </w:rPr>
        <w:t xml:space="preserve">, P7 </w:t>
      </w:r>
      <w:r w:rsidR="00382A39" w:rsidRPr="00E508A4">
        <w:rPr>
          <w:rFonts w:ascii="Times New Roman" w:hAnsi="Times New Roman" w:cs="Times New Roman"/>
          <w:sz w:val="24"/>
          <w:szCs w:val="24"/>
        </w:rPr>
        <w:t xml:space="preserve">and </w:t>
      </w:r>
      <w:r w:rsidR="00382A39" w:rsidRPr="00E508A4">
        <w:rPr>
          <w:rFonts w:ascii="Times New Roman" w:hAnsi="Times New Roman" w:cs="Times New Roman"/>
          <w:b/>
          <w:sz w:val="24"/>
          <w:szCs w:val="24"/>
        </w:rPr>
        <w:t>P8</w:t>
      </w:r>
      <w:r w:rsidR="007F6A35" w:rsidRPr="00E508A4">
        <w:rPr>
          <w:rFonts w:ascii="Times New Roman" w:hAnsi="Times New Roman" w:cs="Times New Roman"/>
          <w:sz w:val="24"/>
          <w:szCs w:val="24"/>
        </w:rPr>
        <w:t>.</w:t>
      </w:r>
      <w:r w:rsidR="00E41518" w:rsidRPr="00E508A4">
        <w:rPr>
          <w:rFonts w:ascii="Times New Roman" w:hAnsi="Times New Roman" w:cs="Times New Roman"/>
          <w:sz w:val="24"/>
          <w:szCs w:val="24"/>
        </w:rPr>
        <w:t xml:space="preserve"> By 21/04/2011 the loan had accumulated to U</w:t>
      </w:r>
      <w:r w:rsidR="00FA4210" w:rsidRPr="00E508A4">
        <w:rPr>
          <w:rFonts w:ascii="Times New Roman" w:hAnsi="Times New Roman" w:cs="Times New Roman"/>
          <w:sz w:val="24"/>
          <w:szCs w:val="24"/>
        </w:rPr>
        <w:t>.</w:t>
      </w:r>
      <w:r w:rsidR="00E41518" w:rsidRPr="00E508A4">
        <w:rPr>
          <w:rFonts w:ascii="Times New Roman" w:hAnsi="Times New Roman" w:cs="Times New Roman"/>
          <w:sz w:val="24"/>
          <w:szCs w:val="24"/>
        </w:rPr>
        <w:t>Shs</w:t>
      </w:r>
      <w:r w:rsidR="00FA4210" w:rsidRPr="00E508A4">
        <w:rPr>
          <w:rFonts w:ascii="Times New Roman" w:hAnsi="Times New Roman" w:cs="Times New Roman"/>
          <w:sz w:val="24"/>
          <w:szCs w:val="24"/>
        </w:rPr>
        <w:t>.</w:t>
      </w:r>
      <w:r w:rsidR="00E41518" w:rsidRPr="00E508A4">
        <w:rPr>
          <w:rFonts w:ascii="Times New Roman" w:hAnsi="Times New Roman" w:cs="Times New Roman"/>
          <w:sz w:val="24"/>
          <w:szCs w:val="24"/>
        </w:rPr>
        <w:t>175,994,863/= (one hundred seventy five million, nine hundred ninety four thousand, eight hundred and sixty three)</w:t>
      </w:r>
      <w:r w:rsidR="009B0E3A" w:rsidRPr="00E508A4">
        <w:rPr>
          <w:rFonts w:ascii="Times New Roman" w:hAnsi="Times New Roman" w:cs="Times New Roman"/>
          <w:sz w:val="24"/>
          <w:szCs w:val="24"/>
        </w:rPr>
        <w:t xml:space="preserve"> as evidenced by exhibit </w:t>
      </w:r>
      <w:r w:rsidR="009B0E3A" w:rsidRPr="00E508A4">
        <w:rPr>
          <w:rFonts w:ascii="Times New Roman" w:hAnsi="Times New Roman" w:cs="Times New Roman"/>
          <w:b/>
          <w:sz w:val="24"/>
          <w:szCs w:val="24"/>
        </w:rPr>
        <w:t>P10</w:t>
      </w:r>
      <w:r w:rsidR="004E38E6" w:rsidRPr="00E508A4">
        <w:rPr>
          <w:rFonts w:ascii="Times New Roman" w:hAnsi="Times New Roman" w:cs="Times New Roman"/>
          <w:sz w:val="24"/>
          <w:szCs w:val="24"/>
        </w:rPr>
        <w:t>. It is still outstanding.</w:t>
      </w:r>
      <w:r w:rsidR="00534E86" w:rsidRPr="00E508A4">
        <w:rPr>
          <w:rFonts w:ascii="Times New Roman" w:hAnsi="Times New Roman" w:cs="Times New Roman"/>
          <w:sz w:val="24"/>
          <w:szCs w:val="24"/>
        </w:rPr>
        <w:t xml:space="preserve"> The third is a loan of U</w:t>
      </w:r>
      <w:r w:rsidR="00FA4210" w:rsidRPr="00E508A4">
        <w:rPr>
          <w:rFonts w:ascii="Times New Roman" w:hAnsi="Times New Roman" w:cs="Times New Roman"/>
          <w:sz w:val="24"/>
          <w:szCs w:val="24"/>
        </w:rPr>
        <w:t>.</w:t>
      </w:r>
      <w:r w:rsidR="00534E86" w:rsidRPr="00E508A4">
        <w:rPr>
          <w:rFonts w:ascii="Times New Roman" w:hAnsi="Times New Roman" w:cs="Times New Roman"/>
          <w:sz w:val="24"/>
          <w:szCs w:val="24"/>
        </w:rPr>
        <w:t>Shs</w:t>
      </w:r>
      <w:r w:rsidR="00FA4210" w:rsidRPr="00E508A4">
        <w:rPr>
          <w:rFonts w:ascii="Times New Roman" w:hAnsi="Times New Roman" w:cs="Times New Roman"/>
          <w:sz w:val="24"/>
          <w:szCs w:val="24"/>
        </w:rPr>
        <w:t>.</w:t>
      </w:r>
      <w:r w:rsidR="00534E86" w:rsidRPr="00E508A4">
        <w:rPr>
          <w:rFonts w:ascii="Times New Roman" w:hAnsi="Times New Roman" w:cs="Times New Roman"/>
          <w:sz w:val="24"/>
          <w:szCs w:val="24"/>
        </w:rPr>
        <w:t>42,000,000/= (forty two million) from Nile Bank</w:t>
      </w:r>
      <w:r w:rsidR="0083478E" w:rsidRPr="00E508A4">
        <w:rPr>
          <w:rFonts w:ascii="Times New Roman" w:hAnsi="Times New Roman" w:cs="Times New Roman"/>
          <w:sz w:val="24"/>
          <w:szCs w:val="24"/>
        </w:rPr>
        <w:t xml:space="preserve"> (now Barclays Bank)</w:t>
      </w:r>
      <w:r w:rsidR="00534E86" w:rsidRPr="00E508A4">
        <w:rPr>
          <w:rFonts w:ascii="Times New Roman" w:hAnsi="Times New Roman" w:cs="Times New Roman"/>
          <w:sz w:val="24"/>
          <w:szCs w:val="24"/>
        </w:rPr>
        <w:t xml:space="preserve"> which currently</w:t>
      </w:r>
      <w:r w:rsidR="004E3FE6" w:rsidRPr="00E508A4">
        <w:rPr>
          <w:rFonts w:ascii="Times New Roman" w:hAnsi="Times New Roman" w:cs="Times New Roman"/>
          <w:sz w:val="24"/>
          <w:szCs w:val="24"/>
        </w:rPr>
        <w:t xml:space="preserve"> stands at U</w:t>
      </w:r>
      <w:r w:rsidR="00FA4210" w:rsidRPr="00E508A4">
        <w:rPr>
          <w:rFonts w:ascii="Times New Roman" w:hAnsi="Times New Roman" w:cs="Times New Roman"/>
          <w:sz w:val="24"/>
          <w:szCs w:val="24"/>
        </w:rPr>
        <w:t>.</w:t>
      </w:r>
      <w:r w:rsidR="004E3FE6" w:rsidRPr="00E508A4">
        <w:rPr>
          <w:rFonts w:ascii="Times New Roman" w:hAnsi="Times New Roman" w:cs="Times New Roman"/>
          <w:sz w:val="24"/>
          <w:szCs w:val="24"/>
        </w:rPr>
        <w:t>Shs</w:t>
      </w:r>
      <w:r w:rsidR="00FA4210" w:rsidRPr="00E508A4">
        <w:rPr>
          <w:rFonts w:ascii="Times New Roman" w:hAnsi="Times New Roman" w:cs="Times New Roman"/>
          <w:sz w:val="24"/>
          <w:szCs w:val="24"/>
        </w:rPr>
        <w:t>.</w:t>
      </w:r>
      <w:r w:rsidR="004E3FE6" w:rsidRPr="00E508A4">
        <w:rPr>
          <w:rFonts w:ascii="Times New Roman" w:hAnsi="Times New Roman" w:cs="Times New Roman"/>
          <w:sz w:val="24"/>
          <w:szCs w:val="24"/>
        </w:rPr>
        <w:t>26,256,008/= (twenty six million, two hundred fifty six thousand and eight)</w:t>
      </w:r>
      <w:r w:rsidR="0083478E" w:rsidRPr="00E508A4">
        <w:rPr>
          <w:rFonts w:ascii="Times New Roman" w:hAnsi="Times New Roman" w:cs="Times New Roman"/>
          <w:sz w:val="24"/>
          <w:szCs w:val="24"/>
        </w:rPr>
        <w:t>.</w:t>
      </w:r>
    </w:p>
    <w:p w:rsidR="0028088F" w:rsidRPr="00E508A4" w:rsidRDefault="0083478E"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The respondent’s evidence is that she never took out any loan jointly with the petitioner or benefitted from the said loans</w:t>
      </w:r>
      <w:r w:rsidR="007075B8" w:rsidRPr="00E508A4">
        <w:rPr>
          <w:rFonts w:ascii="Times New Roman" w:hAnsi="Times New Roman" w:cs="Times New Roman"/>
          <w:sz w:val="24"/>
          <w:szCs w:val="24"/>
        </w:rPr>
        <w:t>.</w:t>
      </w:r>
      <w:r w:rsidR="0027602E" w:rsidRPr="00E508A4">
        <w:rPr>
          <w:rFonts w:ascii="Times New Roman" w:hAnsi="Times New Roman" w:cs="Times New Roman"/>
          <w:sz w:val="24"/>
          <w:szCs w:val="24"/>
        </w:rPr>
        <w:t xml:space="preserve"> </w:t>
      </w:r>
      <w:r w:rsidR="0028088F" w:rsidRPr="00E508A4">
        <w:rPr>
          <w:rFonts w:ascii="Times New Roman" w:hAnsi="Times New Roman" w:cs="Times New Roman"/>
          <w:sz w:val="24"/>
          <w:szCs w:val="24"/>
        </w:rPr>
        <w:t xml:space="preserve">She relied on exhibits </w:t>
      </w:r>
      <w:r w:rsidR="0028088F" w:rsidRPr="00E508A4">
        <w:rPr>
          <w:rFonts w:ascii="Times New Roman" w:hAnsi="Times New Roman" w:cs="Times New Roman"/>
          <w:b/>
          <w:sz w:val="24"/>
          <w:szCs w:val="24"/>
        </w:rPr>
        <w:t xml:space="preserve">R14, R44, R45 </w:t>
      </w:r>
      <w:r w:rsidR="0028088F" w:rsidRPr="00E508A4">
        <w:rPr>
          <w:rFonts w:ascii="Times New Roman" w:hAnsi="Times New Roman" w:cs="Times New Roman"/>
          <w:sz w:val="24"/>
          <w:szCs w:val="24"/>
        </w:rPr>
        <w:t>to support her case.</w:t>
      </w:r>
    </w:p>
    <w:p w:rsidR="00972A65" w:rsidRPr="00E508A4" w:rsidRDefault="00350CCE"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 xml:space="preserve">According to </w:t>
      </w:r>
      <w:r w:rsidR="007673D7" w:rsidRPr="00E508A4">
        <w:rPr>
          <w:rFonts w:ascii="Times New Roman" w:hAnsi="Times New Roman" w:cs="Times New Roman"/>
          <w:sz w:val="24"/>
          <w:szCs w:val="24"/>
        </w:rPr>
        <w:t>the</w:t>
      </w:r>
      <w:r w:rsidRPr="00E508A4">
        <w:rPr>
          <w:rFonts w:ascii="Times New Roman" w:hAnsi="Times New Roman" w:cs="Times New Roman"/>
          <w:sz w:val="24"/>
          <w:szCs w:val="24"/>
        </w:rPr>
        <w:t xml:space="preserve"> testimon</w:t>
      </w:r>
      <w:r w:rsidR="007673D7" w:rsidRPr="00E508A4">
        <w:rPr>
          <w:rFonts w:ascii="Times New Roman" w:hAnsi="Times New Roman" w:cs="Times New Roman"/>
          <w:sz w:val="24"/>
          <w:szCs w:val="24"/>
        </w:rPr>
        <w:t>ies</w:t>
      </w:r>
      <w:r w:rsidRPr="00E508A4">
        <w:rPr>
          <w:rFonts w:ascii="Times New Roman" w:hAnsi="Times New Roman" w:cs="Times New Roman"/>
          <w:sz w:val="24"/>
          <w:szCs w:val="24"/>
        </w:rPr>
        <w:t xml:space="preserve"> of </w:t>
      </w:r>
      <w:r w:rsidR="007673D7" w:rsidRPr="00E508A4">
        <w:rPr>
          <w:rFonts w:ascii="Times New Roman" w:hAnsi="Times New Roman" w:cs="Times New Roman"/>
          <w:sz w:val="24"/>
          <w:szCs w:val="24"/>
        </w:rPr>
        <w:t xml:space="preserve">DW1, </w:t>
      </w:r>
      <w:r w:rsidRPr="00E508A4">
        <w:rPr>
          <w:rFonts w:ascii="Times New Roman" w:hAnsi="Times New Roman" w:cs="Times New Roman"/>
          <w:sz w:val="24"/>
          <w:szCs w:val="24"/>
        </w:rPr>
        <w:t>DW6</w:t>
      </w:r>
      <w:r w:rsidR="007673D7" w:rsidRPr="00E508A4">
        <w:rPr>
          <w:rFonts w:ascii="Times New Roman" w:hAnsi="Times New Roman" w:cs="Times New Roman"/>
          <w:sz w:val="24"/>
          <w:szCs w:val="24"/>
        </w:rPr>
        <w:t xml:space="preserve"> and DW9</w:t>
      </w:r>
      <w:r w:rsidRPr="00E508A4">
        <w:rPr>
          <w:rFonts w:ascii="Times New Roman" w:hAnsi="Times New Roman" w:cs="Times New Roman"/>
          <w:sz w:val="24"/>
          <w:szCs w:val="24"/>
        </w:rPr>
        <w:t>, the petitioner forged the respondent’s signatures on the loan agreements</w:t>
      </w:r>
      <w:r w:rsidR="00745C4F" w:rsidRPr="00E508A4">
        <w:rPr>
          <w:rFonts w:ascii="Times New Roman" w:hAnsi="Times New Roman" w:cs="Times New Roman"/>
          <w:sz w:val="24"/>
          <w:szCs w:val="24"/>
        </w:rPr>
        <w:t xml:space="preserve"> with</w:t>
      </w:r>
      <w:r w:rsidR="004A142A" w:rsidRPr="00E508A4">
        <w:rPr>
          <w:rFonts w:ascii="Times New Roman" w:hAnsi="Times New Roman" w:cs="Times New Roman"/>
          <w:sz w:val="24"/>
          <w:szCs w:val="24"/>
        </w:rPr>
        <w:t xml:space="preserve"> Opportunity Bank and DFCU Bank. </w:t>
      </w:r>
      <w:r w:rsidR="008142DE" w:rsidRPr="00E508A4">
        <w:rPr>
          <w:rFonts w:ascii="Times New Roman" w:hAnsi="Times New Roman" w:cs="Times New Roman"/>
          <w:sz w:val="24"/>
          <w:szCs w:val="24"/>
        </w:rPr>
        <w:t xml:space="preserve">Exhibit </w:t>
      </w:r>
      <w:r w:rsidR="008142DE" w:rsidRPr="00E508A4">
        <w:rPr>
          <w:rFonts w:ascii="Times New Roman" w:hAnsi="Times New Roman" w:cs="Times New Roman"/>
          <w:b/>
          <w:sz w:val="24"/>
          <w:szCs w:val="24"/>
        </w:rPr>
        <w:t>P6</w:t>
      </w:r>
      <w:r w:rsidR="008142DE" w:rsidRPr="00E508A4">
        <w:rPr>
          <w:rFonts w:ascii="Times New Roman" w:hAnsi="Times New Roman" w:cs="Times New Roman"/>
          <w:sz w:val="24"/>
          <w:szCs w:val="24"/>
        </w:rPr>
        <w:t xml:space="preserve"> is a master lease agreement signed between DFCU Leasing Company</w:t>
      </w:r>
      <w:r w:rsidR="00B74156" w:rsidRPr="00E508A4">
        <w:rPr>
          <w:rFonts w:ascii="Times New Roman" w:hAnsi="Times New Roman" w:cs="Times New Roman"/>
          <w:sz w:val="24"/>
          <w:szCs w:val="24"/>
        </w:rPr>
        <w:t xml:space="preserve"> (lessor/supplier)</w:t>
      </w:r>
      <w:r w:rsidR="008142DE" w:rsidRPr="00E508A4">
        <w:rPr>
          <w:rFonts w:ascii="Times New Roman" w:hAnsi="Times New Roman" w:cs="Times New Roman"/>
          <w:sz w:val="24"/>
          <w:szCs w:val="24"/>
        </w:rPr>
        <w:t xml:space="preserve"> and the parties to this suit</w:t>
      </w:r>
      <w:r w:rsidR="00B74156" w:rsidRPr="00E508A4">
        <w:rPr>
          <w:rFonts w:ascii="Times New Roman" w:hAnsi="Times New Roman" w:cs="Times New Roman"/>
          <w:sz w:val="24"/>
          <w:szCs w:val="24"/>
        </w:rPr>
        <w:t xml:space="preserve">, Nelson </w:t>
      </w:r>
      <w:proofErr w:type="spellStart"/>
      <w:r w:rsidR="00B74156" w:rsidRPr="00E508A4">
        <w:rPr>
          <w:rFonts w:ascii="Times New Roman" w:hAnsi="Times New Roman" w:cs="Times New Roman"/>
          <w:sz w:val="24"/>
          <w:szCs w:val="24"/>
        </w:rPr>
        <w:t>Nuwaha</w:t>
      </w:r>
      <w:proofErr w:type="spellEnd"/>
      <w:r w:rsidR="00B74156" w:rsidRPr="00E508A4">
        <w:rPr>
          <w:rFonts w:ascii="Times New Roman" w:hAnsi="Times New Roman" w:cs="Times New Roman"/>
          <w:sz w:val="24"/>
          <w:szCs w:val="24"/>
        </w:rPr>
        <w:t xml:space="preserve"> and </w:t>
      </w:r>
      <w:proofErr w:type="spellStart"/>
      <w:r w:rsidR="00B74156" w:rsidRPr="00E508A4">
        <w:rPr>
          <w:rFonts w:ascii="Times New Roman" w:hAnsi="Times New Roman" w:cs="Times New Roman"/>
          <w:sz w:val="24"/>
          <w:szCs w:val="24"/>
        </w:rPr>
        <w:t>Kyarimpa</w:t>
      </w:r>
      <w:proofErr w:type="spellEnd"/>
      <w:r w:rsidR="00B74156" w:rsidRPr="00E508A4">
        <w:rPr>
          <w:rFonts w:ascii="Times New Roman" w:hAnsi="Times New Roman" w:cs="Times New Roman"/>
          <w:sz w:val="24"/>
          <w:szCs w:val="24"/>
        </w:rPr>
        <w:t xml:space="preserve"> Christine (lessees)</w:t>
      </w:r>
      <w:r w:rsidR="008142DE" w:rsidRPr="00E508A4">
        <w:rPr>
          <w:rFonts w:ascii="Times New Roman" w:hAnsi="Times New Roman" w:cs="Times New Roman"/>
          <w:sz w:val="24"/>
          <w:szCs w:val="24"/>
        </w:rPr>
        <w:t>.</w:t>
      </w:r>
      <w:r w:rsidR="00365F4B" w:rsidRPr="00E508A4">
        <w:rPr>
          <w:rFonts w:ascii="Times New Roman" w:hAnsi="Times New Roman" w:cs="Times New Roman"/>
          <w:sz w:val="24"/>
          <w:szCs w:val="24"/>
        </w:rPr>
        <w:t xml:space="preserve"> The leasing facilities</w:t>
      </w:r>
      <w:r w:rsidR="005151D7" w:rsidRPr="00E508A4">
        <w:rPr>
          <w:rFonts w:ascii="Times New Roman" w:hAnsi="Times New Roman" w:cs="Times New Roman"/>
          <w:sz w:val="24"/>
          <w:szCs w:val="24"/>
        </w:rPr>
        <w:t>, as revealed in exhibit</w:t>
      </w:r>
      <w:r w:rsidR="00767FDC" w:rsidRPr="00E508A4">
        <w:rPr>
          <w:rFonts w:ascii="Times New Roman" w:hAnsi="Times New Roman" w:cs="Times New Roman"/>
          <w:sz w:val="24"/>
          <w:szCs w:val="24"/>
        </w:rPr>
        <w:t>s</w:t>
      </w:r>
      <w:r w:rsidR="005151D7" w:rsidRPr="00E508A4">
        <w:rPr>
          <w:rFonts w:ascii="Times New Roman" w:hAnsi="Times New Roman" w:cs="Times New Roman"/>
          <w:sz w:val="24"/>
          <w:szCs w:val="24"/>
        </w:rPr>
        <w:t xml:space="preserve"> </w:t>
      </w:r>
      <w:r w:rsidR="000E64D1" w:rsidRPr="00E508A4">
        <w:rPr>
          <w:rFonts w:ascii="Times New Roman" w:hAnsi="Times New Roman" w:cs="Times New Roman"/>
          <w:b/>
          <w:sz w:val="24"/>
          <w:szCs w:val="24"/>
        </w:rPr>
        <w:t xml:space="preserve">P6, </w:t>
      </w:r>
      <w:r w:rsidR="005151D7" w:rsidRPr="00E508A4">
        <w:rPr>
          <w:rFonts w:ascii="Times New Roman" w:hAnsi="Times New Roman" w:cs="Times New Roman"/>
          <w:b/>
          <w:sz w:val="24"/>
          <w:szCs w:val="24"/>
        </w:rPr>
        <w:t>P7</w:t>
      </w:r>
      <w:r w:rsidR="00767FDC" w:rsidRPr="00E508A4">
        <w:rPr>
          <w:rFonts w:ascii="Times New Roman" w:hAnsi="Times New Roman" w:cs="Times New Roman"/>
          <w:b/>
          <w:sz w:val="24"/>
          <w:szCs w:val="24"/>
        </w:rPr>
        <w:t xml:space="preserve"> </w:t>
      </w:r>
      <w:r w:rsidR="00767FDC" w:rsidRPr="00E508A4">
        <w:rPr>
          <w:rFonts w:ascii="Times New Roman" w:hAnsi="Times New Roman" w:cs="Times New Roman"/>
          <w:sz w:val="24"/>
          <w:szCs w:val="24"/>
        </w:rPr>
        <w:t>and</w:t>
      </w:r>
      <w:r w:rsidR="00767FDC" w:rsidRPr="00E508A4">
        <w:rPr>
          <w:rFonts w:ascii="Times New Roman" w:hAnsi="Times New Roman" w:cs="Times New Roman"/>
          <w:b/>
          <w:sz w:val="24"/>
          <w:szCs w:val="24"/>
        </w:rPr>
        <w:t xml:space="preserve"> P8</w:t>
      </w:r>
      <w:r w:rsidR="005151D7" w:rsidRPr="00E508A4">
        <w:rPr>
          <w:rFonts w:ascii="Times New Roman" w:hAnsi="Times New Roman" w:cs="Times New Roman"/>
          <w:sz w:val="24"/>
          <w:szCs w:val="24"/>
        </w:rPr>
        <w:t>,</w:t>
      </w:r>
      <w:r w:rsidR="00365F4B" w:rsidRPr="00E508A4">
        <w:rPr>
          <w:rFonts w:ascii="Times New Roman" w:hAnsi="Times New Roman" w:cs="Times New Roman"/>
          <w:sz w:val="24"/>
          <w:szCs w:val="24"/>
        </w:rPr>
        <w:t xml:space="preserve"> were a used 10 ton truck at a</w:t>
      </w:r>
      <w:r w:rsidR="00767FDC" w:rsidRPr="00E508A4">
        <w:rPr>
          <w:rFonts w:ascii="Times New Roman" w:hAnsi="Times New Roman" w:cs="Times New Roman"/>
          <w:sz w:val="24"/>
          <w:szCs w:val="24"/>
        </w:rPr>
        <w:t xml:space="preserve"> financed</w:t>
      </w:r>
      <w:r w:rsidR="00365F4B" w:rsidRPr="00E508A4">
        <w:rPr>
          <w:rFonts w:ascii="Times New Roman" w:hAnsi="Times New Roman" w:cs="Times New Roman"/>
          <w:sz w:val="24"/>
          <w:szCs w:val="24"/>
        </w:rPr>
        <w:t xml:space="preserve"> cost of </w:t>
      </w:r>
      <w:proofErr w:type="spellStart"/>
      <w:r w:rsidR="005151D7" w:rsidRPr="00E508A4">
        <w:rPr>
          <w:rFonts w:ascii="Times New Roman" w:hAnsi="Times New Roman" w:cs="Times New Roman"/>
          <w:sz w:val="24"/>
          <w:szCs w:val="24"/>
        </w:rPr>
        <w:t>U</w:t>
      </w:r>
      <w:r w:rsidR="004929D1" w:rsidRPr="00E508A4">
        <w:rPr>
          <w:rFonts w:ascii="Times New Roman" w:hAnsi="Times New Roman" w:cs="Times New Roman"/>
          <w:sz w:val="24"/>
          <w:szCs w:val="24"/>
        </w:rPr>
        <w:t>.</w:t>
      </w:r>
      <w:r w:rsidR="005151D7" w:rsidRPr="00E508A4">
        <w:rPr>
          <w:rFonts w:ascii="Times New Roman" w:hAnsi="Times New Roman" w:cs="Times New Roman"/>
          <w:sz w:val="24"/>
          <w:szCs w:val="24"/>
        </w:rPr>
        <w:t>Shs</w:t>
      </w:r>
      <w:proofErr w:type="spellEnd"/>
      <w:r w:rsidR="004929D1" w:rsidRPr="00E508A4">
        <w:rPr>
          <w:rFonts w:ascii="Times New Roman" w:hAnsi="Times New Roman" w:cs="Times New Roman"/>
          <w:sz w:val="24"/>
          <w:szCs w:val="24"/>
        </w:rPr>
        <w:t>.</w:t>
      </w:r>
      <w:r w:rsidR="005151D7" w:rsidRPr="00E508A4">
        <w:rPr>
          <w:rFonts w:ascii="Times New Roman" w:hAnsi="Times New Roman" w:cs="Times New Roman"/>
          <w:sz w:val="24"/>
          <w:szCs w:val="24"/>
        </w:rPr>
        <w:t xml:space="preserve"> </w:t>
      </w:r>
      <w:r w:rsidR="00767FDC" w:rsidRPr="00E508A4">
        <w:rPr>
          <w:rFonts w:ascii="Times New Roman" w:hAnsi="Times New Roman" w:cs="Times New Roman"/>
          <w:sz w:val="24"/>
          <w:szCs w:val="24"/>
        </w:rPr>
        <w:t>5</w:t>
      </w:r>
      <w:r w:rsidR="005151D7" w:rsidRPr="00E508A4">
        <w:rPr>
          <w:rFonts w:ascii="Times New Roman" w:hAnsi="Times New Roman" w:cs="Times New Roman"/>
          <w:sz w:val="24"/>
          <w:szCs w:val="24"/>
        </w:rPr>
        <w:t>5,000,000/= (</w:t>
      </w:r>
      <w:r w:rsidR="00767FDC" w:rsidRPr="00E508A4">
        <w:rPr>
          <w:rFonts w:ascii="Times New Roman" w:hAnsi="Times New Roman" w:cs="Times New Roman"/>
          <w:sz w:val="24"/>
          <w:szCs w:val="24"/>
        </w:rPr>
        <w:t>fif</w:t>
      </w:r>
      <w:r w:rsidR="005151D7" w:rsidRPr="00E508A4">
        <w:rPr>
          <w:rFonts w:ascii="Times New Roman" w:hAnsi="Times New Roman" w:cs="Times New Roman"/>
          <w:sz w:val="24"/>
          <w:szCs w:val="24"/>
        </w:rPr>
        <w:t>ty five million)</w:t>
      </w:r>
      <w:r w:rsidR="00AE3165" w:rsidRPr="00E508A4">
        <w:rPr>
          <w:rFonts w:ascii="Times New Roman" w:hAnsi="Times New Roman" w:cs="Times New Roman"/>
          <w:sz w:val="24"/>
          <w:szCs w:val="24"/>
        </w:rPr>
        <w:t xml:space="preserve">. </w:t>
      </w:r>
      <w:r w:rsidR="008E64DA" w:rsidRPr="00E508A4">
        <w:rPr>
          <w:rFonts w:ascii="Times New Roman" w:hAnsi="Times New Roman" w:cs="Times New Roman"/>
          <w:sz w:val="24"/>
          <w:szCs w:val="24"/>
        </w:rPr>
        <w:t>Exhibit</w:t>
      </w:r>
      <w:r w:rsidR="00E15D05" w:rsidRPr="00E508A4">
        <w:rPr>
          <w:rFonts w:ascii="Times New Roman" w:hAnsi="Times New Roman" w:cs="Times New Roman"/>
          <w:sz w:val="24"/>
          <w:szCs w:val="24"/>
        </w:rPr>
        <w:t xml:space="preserve"> </w:t>
      </w:r>
      <w:r w:rsidR="00E15D05" w:rsidRPr="00E508A4">
        <w:rPr>
          <w:rFonts w:ascii="Times New Roman" w:hAnsi="Times New Roman" w:cs="Times New Roman"/>
          <w:b/>
          <w:sz w:val="24"/>
          <w:szCs w:val="24"/>
        </w:rPr>
        <w:t>R45</w:t>
      </w:r>
      <w:r w:rsidR="008E64DA" w:rsidRPr="00E508A4">
        <w:rPr>
          <w:rFonts w:ascii="Times New Roman" w:hAnsi="Times New Roman" w:cs="Times New Roman"/>
          <w:sz w:val="24"/>
          <w:szCs w:val="24"/>
        </w:rPr>
        <w:t>, a</w:t>
      </w:r>
      <w:r w:rsidR="00E15D05" w:rsidRPr="00E508A4">
        <w:rPr>
          <w:rFonts w:ascii="Times New Roman" w:hAnsi="Times New Roman" w:cs="Times New Roman"/>
          <w:sz w:val="24"/>
          <w:szCs w:val="24"/>
        </w:rPr>
        <w:t xml:space="preserve"> laboratory</w:t>
      </w:r>
      <w:r w:rsidR="008E64DA" w:rsidRPr="00E508A4">
        <w:rPr>
          <w:rFonts w:ascii="Times New Roman" w:hAnsi="Times New Roman" w:cs="Times New Roman"/>
          <w:sz w:val="24"/>
          <w:szCs w:val="24"/>
        </w:rPr>
        <w:t xml:space="preserve"> report of DW9</w:t>
      </w:r>
      <w:r w:rsidR="00DC5EB7" w:rsidRPr="00E508A4">
        <w:rPr>
          <w:rFonts w:ascii="Times New Roman" w:hAnsi="Times New Roman" w:cs="Times New Roman"/>
          <w:sz w:val="24"/>
          <w:szCs w:val="24"/>
        </w:rPr>
        <w:t xml:space="preserve"> </w:t>
      </w:r>
      <w:proofErr w:type="spellStart"/>
      <w:r w:rsidR="00DC5EB7" w:rsidRPr="00E508A4">
        <w:rPr>
          <w:rFonts w:ascii="Times New Roman" w:hAnsi="Times New Roman" w:cs="Times New Roman"/>
          <w:sz w:val="24"/>
          <w:szCs w:val="24"/>
        </w:rPr>
        <w:t>Ezati</w:t>
      </w:r>
      <w:proofErr w:type="spellEnd"/>
      <w:r w:rsidR="00DC5EB7" w:rsidRPr="00E508A4">
        <w:rPr>
          <w:rFonts w:ascii="Times New Roman" w:hAnsi="Times New Roman" w:cs="Times New Roman"/>
          <w:sz w:val="24"/>
          <w:szCs w:val="24"/>
        </w:rPr>
        <w:t xml:space="preserve"> Samuel </w:t>
      </w:r>
      <w:r w:rsidR="008E64DA" w:rsidRPr="00E508A4">
        <w:rPr>
          <w:rFonts w:ascii="Times New Roman" w:hAnsi="Times New Roman" w:cs="Times New Roman"/>
          <w:sz w:val="24"/>
          <w:szCs w:val="24"/>
        </w:rPr>
        <w:t>the handwriting expert</w:t>
      </w:r>
      <w:r w:rsidR="008142DE" w:rsidRPr="00E508A4">
        <w:rPr>
          <w:rFonts w:ascii="Times New Roman" w:hAnsi="Times New Roman" w:cs="Times New Roman"/>
          <w:sz w:val="24"/>
          <w:szCs w:val="24"/>
        </w:rPr>
        <w:t xml:space="preserve">, however, </w:t>
      </w:r>
      <w:r w:rsidR="008E64DA" w:rsidRPr="00E508A4">
        <w:rPr>
          <w:rFonts w:ascii="Times New Roman" w:hAnsi="Times New Roman" w:cs="Times New Roman"/>
          <w:sz w:val="24"/>
          <w:szCs w:val="24"/>
        </w:rPr>
        <w:t>is</w:t>
      </w:r>
      <w:r w:rsidR="002260F0" w:rsidRPr="00E508A4">
        <w:rPr>
          <w:rFonts w:ascii="Times New Roman" w:hAnsi="Times New Roman" w:cs="Times New Roman"/>
          <w:sz w:val="24"/>
          <w:szCs w:val="24"/>
        </w:rPr>
        <w:t xml:space="preserve"> to the effect</w:t>
      </w:r>
      <w:r w:rsidR="008E64DA" w:rsidRPr="00E508A4">
        <w:rPr>
          <w:rFonts w:ascii="Times New Roman" w:hAnsi="Times New Roman" w:cs="Times New Roman"/>
          <w:sz w:val="24"/>
          <w:szCs w:val="24"/>
        </w:rPr>
        <w:t xml:space="preserve"> that</w:t>
      </w:r>
      <w:r w:rsidR="008142DE" w:rsidRPr="00E508A4">
        <w:rPr>
          <w:rFonts w:ascii="Times New Roman" w:hAnsi="Times New Roman" w:cs="Times New Roman"/>
          <w:sz w:val="24"/>
          <w:szCs w:val="24"/>
        </w:rPr>
        <w:t xml:space="preserve"> after comparing </w:t>
      </w:r>
      <w:proofErr w:type="spellStart"/>
      <w:r w:rsidR="008142DE" w:rsidRPr="00E508A4">
        <w:rPr>
          <w:rFonts w:ascii="Times New Roman" w:hAnsi="Times New Roman" w:cs="Times New Roman"/>
          <w:sz w:val="24"/>
          <w:szCs w:val="24"/>
        </w:rPr>
        <w:t>Kyarimpa’s</w:t>
      </w:r>
      <w:proofErr w:type="spellEnd"/>
      <w:r w:rsidR="008142DE" w:rsidRPr="00E508A4">
        <w:rPr>
          <w:rFonts w:ascii="Times New Roman" w:hAnsi="Times New Roman" w:cs="Times New Roman"/>
          <w:sz w:val="24"/>
          <w:szCs w:val="24"/>
        </w:rPr>
        <w:t xml:space="preserve"> specimen signature and the signatures of </w:t>
      </w:r>
      <w:proofErr w:type="spellStart"/>
      <w:r w:rsidR="008142DE" w:rsidRPr="00E508A4">
        <w:rPr>
          <w:rFonts w:ascii="Times New Roman" w:hAnsi="Times New Roman" w:cs="Times New Roman"/>
          <w:sz w:val="24"/>
          <w:szCs w:val="24"/>
        </w:rPr>
        <w:t>Kyarimpa</w:t>
      </w:r>
      <w:proofErr w:type="spellEnd"/>
      <w:r w:rsidR="008142DE" w:rsidRPr="00E508A4">
        <w:rPr>
          <w:rFonts w:ascii="Times New Roman" w:hAnsi="Times New Roman" w:cs="Times New Roman"/>
          <w:sz w:val="24"/>
          <w:szCs w:val="24"/>
        </w:rPr>
        <w:t xml:space="preserve"> Christine (respondent) on</w:t>
      </w:r>
      <w:r w:rsidR="008E64DA" w:rsidRPr="00E508A4">
        <w:rPr>
          <w:rFonts w:ascii="Times New Roman" w:hAnsi="Times New Roman" w:cs="Times New Roman"/>
          <w:sz w:val="24"/>
          <w:szCs w:val="24"/>
        </w:rPr>
        <w:t xml:space="preserve"> exhibit </w:t>
      </w:r>
      <w:r w:rsidR="008E64DA" w:rsidRPr="00E508A4">
        <w:rPr>
          <w:rFonts w:ascii="Times New Roman" w:hAnsi="Times New Roman" w:cs="Times New Roman"/>
          <w:b/>
          <w:sz w:val="24"/>
          <w:szCs w:val="24"/>
        </w:rPr>
        <w:t>P6</w:t>
      </w:r>
      <w:r w:rsidR="004929D1" w:rsidRPr="00E508A4">
        <w:rPr>
          <w:rFonts w:ascii="Times New Roman" w:hAnsi="Times New Roman" w:cs="Times New Roman"/>
          <w:sz w:val="24"/>
          <w:szCs w:val="24"/>
        </w:rPr>
        <w:t>,</w:t>
      </w:r>
      <w:r w:rsidR="008E64DA" w:rsidRPr="00E508A4">
        <w:rPr>
          <w:rFonts w:ascii="Times New Roman" w:hAnsi="Times New Roman" w:cs="Times New Roman"/>
          <w:sz w:val="24"/>
          <w:szCs w:val="24"/>
        </w:rPr>
        <w:t xml:space="preserve"> </w:t>
      </w:r>
      <w:r w:rsidR="008142DE" w:rsidRPr="00E508A4">
        <w:rPr>
          <w:rFonts w:ascii="Times New Roman" w:hAnsi="Times New Roman" w:cs="Times New Roman"/>
          <w:sz w:val="24"/>
          <w:szCs w:val="24"/>
        </w:rPr>
        <w:t xml:space="preserve">the </w:t>
      </w:r>
      <w:r w:rsidR="00B74156" w:rsidRPr="00E508A4">
        <w:rPr>
          <w:rFonts w:ascii="Times New Roman" w:hAnsi="Times New Roman" w:cs="Times New Roman"/>
          <w:sz w:val="24"/>
          <w:szCs w:val="24"/>
        </w:rPr>
        <w:t xml:space="preserve">specimen signatures and the signatures on exhibit </w:t>
      </w:r>
      <w:r w:rsidR="00B74156" w:rsidRPr="00E508A4">
        <w:rPr>
          <w:rFonts w:ascii="Times New Roman" w:hAnsi="Times New Roman" w:cs="Times New Roman"/>
          <w:b/>
          <w:sz w:val="24"/>
          <w:szCs w:val="24"/>
        </w:rPr>
        <w:t xml:space="preserve">P6 </w:t>
      </w:r>
      <w:r w:rsidR="008142DE" w:rsidRPr="00E508A4">
        <w:rPr>
          <w:rFonts w:ascii="Times New Roman" w:hAnsi="Times New Roman" w:cs="Times New Roman"/>
          <w:sz w:val="24"/>
          <w:szCs w:val="24"/>
        </w:rPr>
        <w:t xml:space="preserve">were most probably </w:t>
      </w:r>
      <w:r w:rsidR="00B74156" w:rsidRPr="00E508A4">
        <w:rPr>
          <w:rFonts w:ascii="Times New Roman" w:hAnsi="Times New Roman" w:cs="Times New Roman"/>
          <w:sz w:val="24"/>
          <w:szCs w:val="24"/>
        </w:rPr>
        <w:t xml:space="preserve">not </w:t>
      </w:r>
      <w:r w:rsidR="008142DE" w:rsidRPr="00E508A4">
        <w:rPr>
          <w:rFonts w:ascii="Times New Roman" w:hAnsi="Times New Roman" w:cs="Times New Roman"/>
          <w:sz w:val="24"/>
          <w:szCs w:val="24"/>
        </w:rPr>
        <w:t>signed by</w:t>
      </w:r>
      <w:r w:rsidR="00B74156" w:rsidRPr="00E508A4">
        <w:rPr>
          <w:rFonts w:ascii="Times New Roman" w:hAnsi="Times New Roman" w:cs="Times New Roman"/>
          <w:sz w:val="24"/>
          <w:szCs w:val="24"/>
        </w:rPr>
        <w:t xml:space="preserve"> one and the same writer.</w:t>
      </w:r>
      <w:r w:rsidR="00481A8B" w:rsidRPr="00E508A4">
        <w:rPr>
          <w:rFonts w:ascii="Times New Roman" w:hAnsi="Times New Roman" w:cs="Times New Roman"/>
          <w:sz w:val="24"/>
          <w:szCs w:val="24"/>
        </w:rPr>
        <w:t xml:space="preserve"> DW9</w:t>
      </w:r>
      <w:r w:rsidR="00AF6671" w:rsidRPr="00E508A4">
        <w:rPr>
          <w:rFonts w:ascii="Times New Roman" w:hAnsi="Times New Roman" w:cs="Times New Roman"/>
          <w:sz w:val="24"/>
          <w:szCs w:val="24"/>
        </w:rPr>
        <w:t xml:space="preserve"> the author of exhibit </w:t>
      </w:r>
      <w:r w:rsidR="00E15D05" w:rsidRPr="00E508A4">
        <w:rPr>
          <w:rFonts w:ascii="Times New Roman" w:hAnsi="Times New Roman" w:cs="Times New Roman"/>
          <w:b/>
          <w:sz w:val="24"/>
          <w:szCs w:val="24"/>
        </w:rPr>
        <w:t>R45</w:t>
      </w:r>
      <w:r w:rsidR="00AF6671" w:rsidRPr="00E508A4">
        <w:rPr>
          <w:rFonts w:ascii="Times New Roman" w:hAnsi="Times New Roman" w:cs="Times New Roman"/>
          <w:b/>
          <w:sz w:val="24"/>
          <w:szCs w:val="24"/>
        </w:rPr>
        <w:t xml:space="preserve"> </w:t>
      </w:r>
      <w:r w:rsidR="00481A8B" w:rsidRPr="00E508A4">
        <w:rPr>
          <w:rFonts w:ascii="Times New Roman" w:hAnsi="Times New Roman" w:cs="Times New Roman"/>
          <w:sz w:val="24"/>
          <w:szCs w:val="24"/>
        </w:rPr>
        <w:t>stated during cross examination that</w:t>
      </w:r>
      <w:r w:rsidR="00DC5EB7" w:rsidRPr="00E508A4">
        <w:rPr>
          <w:rFonts w:ascii="Times New Roman" w:hAnsi="Times New Roman" w:cs="Times New Roman"/>
          <w:sz w:val="24"/>
          <w:szCs w:val="24"/>
        </w:rPr>
        <w:t xml:space="preserve"> the greater chance is that the specimen signatures and the signatures on exhibit </w:t>
      </w:r>
      <w:r w:rsidR="00DC5EB7" w:rsidRPr="00E508A4">
        <w:rPr>
          <w:rFonts w:ascii="Times New Roman" w:hAnsi="Times New Roman" w:cs="Times New Roman"/>
          <w:b/>
          <w:sz w:val="24"/>
          <w:szCs w:val="24"/>
        </w:rPr>
        <w:t xml:space="preserve">P6 </w:t>
      </w:r>
      <w:r w:rsidR="00DC5EB7" w:rsidRPr="00E508A4">
        <w:rPr>
          <w:rFonts w:ascii="Times New Roman" w:hAnsi="Times New Roman" w:cs="Times New Roman"/>
          <w:sz w:val="24"/>
          <w:szCs w:val="24"/>
        </w:rPr>
        <w:t xml:space="preserve">were not signed by one and the same writer. </w:t>
      </w:r>
    </w:p>
    <w:p w:rsidR="00C4297A" w:rsidRPr="00E508A4" w:rsidRDefault="00C4297A"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It is my finding therefore on basis of the adduced evidence, that the respondent was not party to the petitioner’s loan obligations with DFCU Leasing Company.</w:t>
      </w:r>
    </w:p>
    <w:p w:rsidR="00E15D05" w:rsidRPr="00E508A4" w:rsidRDefault="004F4E46"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The loan of</w:t>
      </w:r>
      <w:r w:rsidR="00116BD1" w:rsidRPr="00E508A4">
        <w:rPr>
          <w:rFonts w:ascii="Times New Roman" w:hAnsi="Times New Roman" w:cs="Times New Roman"/>
          <w:sz w:val="24"/>
          <w:szCs w:val="24"/>
        </w:rPr>
        <w:t xml:space="preserve"> Uganda Shillings 80,000,000/= (eighty million) from Opportunity Bank contracted on 01/02/2010, the balance of which currently stands at Uganda Shillings 79,631,483/= (seventy nine million, six hundred thirty</w:t>
      </w:r>
      <w:r w:rsidR="00C4297A" w:rsidRPr="00E508A4">
        <w:rPr>
          <w:rFonts w:ascii="Times New Roman" w:hAnsi="Times New Roman" w:cs="Times New Roman"/>
          <w:sz w:val="24"/>
          <w:szCs w:val="24"/>
        </w:rPr>
        <w:t xml:space="preserve"> one thousand four hundred and eighty three)</w:t>
      </w:r>
      <w:r w:rsidRPr="00E508A4">
        <w:rPr>
          <w:rFonts w:ascii="Times New Roman" w:hAnsi="Times New Roman" w:cs="Times New Roman"/>
          <w:sz w:val="24"/>
          <w:szCs w:val="24"/>
        </w:rPr>
        <w:t xml:space="preserve"> is stated by the petitioner to be a joint loan incurred from the bank by the parties to this suit</w:t>
      </w:r>
      <w:r w:rsidR="00C4297A" w:rsidRPr="00E508A4">
        <w:rPr>
          <w:rFonts w:ascii="Times New Roman" w:hAnsi="Times New Roman" w:cs="Times New Roman"/>
          <w:sz w:val="24"/>
          <w:szCs w:val="24"/>
        </w:rPr>
        <w:t>.</w:t>
      </w:r>
      <w:r w:rsidR="007F3C72" w:rsidRPr="00E508A4">
        <w:rPr>
          <w:rFonts w:ascii="Times New Roman" w:hAnsi="Times New Roman" w:cs="Times New Roman"/>
          <w:sz w:val="24"/>
          <w:szCs w:val="24"/>
        </w:rPr>
        <w:t xml:space="preserve"> </w:t>
      </w:r>
      <w:r w:rsidR="00F73812" w:rsidRPr="00E508A4">
        <w:rPr>
          <w:rFonts w:ascii="Times New Roman" w:hAnsi="Times New Roman" w:cs="Times New Roman"/>
          <w:sz w:val="24"/>
          <w:szCs w:val="24"/>
        </w:rPr>
        <w:t>T</w:t>
      </w:r>
      <w:r w:rsidR="007F3C72" w:rsidRPr="00E508A4">
        <w:rPr>
          <w:rFonts w:ascii="Times New Roman" w:hAnsi="Times New Roman" w:cs="Times New Roman"/>
          <w:sz w:val="24"/>
          <w:szCs w:val="24"/>
        </w:rPr>
        <w:t>he loan agreement</w:t>
      </w:r>
      <w:r w:rsidR="00130536" w:rsidRPr="00E508A4">
        <w:rPr>
          <w:rFonts w:ascii="Times New Roman" w:hAnsi="Times New Roman" w:cs="Times New Roman"/>
          <w:sz w:val="24"/>
          <w:szCs w:val="24"/>
        </w:rPr>
        <w:t xml:space="preserve">, which forms part of Exhibit </w:t>
      </w:r>
      <w:r w:rsidR="00130536" w:rsidRPr="00E508A4">
        <w:rPr>
          <w:rFonts w:ascii="Times New Roman" w:hAnsi="Times New Roman" w:cs="Times New Roman"/>
          <w:b/>
          <w:sz w:val="24"/>
          <w:szCs w:val="24"/>
        </w:rPr>
        <w:t>R44,</w:t>
      </w:r>
      <w:r w:rsidR="007F3C72" w:rsidRPr="00E508A4">
        <w:rPr>
          <w:rFonts w:ascii="Times New Roman" w:hAnsi="Times New Roman" w:cs="Times New Roman"/>
          <w:sz w:val="24"/>
          <w:szCs w:val="24"/>
        </w:rPr>
        <w:t xml:space="preserve"> </w:t>
      </w:r>
      <w:r w:rsidR="00130536" w:rsidRPr="00E508A4">
        <w:rPr>
          <w:rFonts w:ascii="Times New Roman" w:hAnsi="Times New Roman" w:cs="Times New Roman"/>
          <w:sz w:val="24"/>
          <w:szCs w:val="24"/>
        </w:rPr>
        <w:t xml:space="preserve">was purportedly </w:t>
      </w:r>
      <w:r w:rsidR="007F3C72" w:rsidRPr="00E508A4">
        <w:rPr>
          <w:rFonts w:ascii="Times New Roman" w:hAnsi="Times New Roman" w:cs="Times New Roman"/>
          <w:sz w:val="24"/>
          <w:szCs w:val="24"/>
        </w:rPr>
        <w:t xml:space="preserve">signed </w:t>
      </w:r>
      <w:r w:rsidRPr="00E508A4">
        <w:rPr>
          <w:rFonts w:ascii="Times New Roman" w:hAnsi="Times New Roman" w:cs="Times New Roman"/>
          <w:sz w:val="24"/>
          <w:szCs w:val="24"/>
        </w:rPr>
        <w:t>b</w:t>
      </w:r>
      <w:r w:rsidR="007F3C72" w:rsidRPr="00E508A4">
        <w:rPr>
          <w:rFonts w:ascii="Times New Roman" w:hAnsi="Times New Roman" w:cs="Times New Roman"/>
          <w:sz w:val="24"/>
          <w:szCs w:val="24"/>
        </w:rPr>
        <w:t>etween Opportunity (U) Ltd and the two parties</w:t>
      </w:r>
      <w:r w:rsidR="00F907FB" w:rsidRPr="00E508A4">
        <w:rPr>
          <w:rFonts w:ascii="Times New Roman" w:hAnsi="Times New Roman" w:cs="Times New Roman"/>
          <w:sz w:val="24"/>
          <w:szCs w:val="24"/>
        </w:rPr>
        <w:t xml:space="preserve"> (</w:t>
      </w:r>
      <w:proofErr w:type="spellStart"/>
      <w:r w:rsidR="00F907FB" w:rsidRPr="00E508A4">
        <w:rPr>
          <w:rFonts w:ascii="Times New Roman" w:hAnsi="Times New Roman" w:cs="Times New Roman"/>
          <w:sz w:val="24"/>
          <w:szCs w:val="24"/>
        </w:rPr>
        <w:t>Nuwaha</w:t>
      </w:r>
      <w:proofErr w:type="spellEnd"/>
      <w:r w:rsidR="00F907FB" w:rsidRPr="00E508A4">
        <w:rPr>
          <w:rFonts w:ascii="Times New Roman" w:hAnsi="Times New Roman" w:cs="Times New Roman"/>
          <w:sz w:val="24"/>
          <w:szCs w:val="24"/>
        </w:rPr>
        <w:t xml:space="preserve"> Nelson and Christine </w:t>
      </w:r>
      <w:proofErr w:type="spellStart"/>
      <w:r w:rsidR="00F907FB" w:rsidRPr="00E508A4">
        <w:rPr>
          <w:rFonts w:ascii="Times New Roman" w:hAnsi="Times New Roman" w:cs="Times New Roman"/>
          <w:sz w:val="24"/>
          <w:szCs w:val="24"/>
        </w:rPr>
        <w:t>Kyarimpa</w:t>
      </w:r>
      <w:proofErr w:type="spellEnd"/>
      <w:r w:rsidR="00F907FB" w:rsidRPr="00E508A4">
        <w:rPr>
          <w:rFonts w:ascii="Times New Roman" w:hAnsi="Times New Roman" w:cs="Times New Roman"/>
          <w:sz w:val="24"/>
          <w:szCs w:val="24"/>
        </w:rPr>
        <w:t>) on 1</w:t>
      </w:r>
      <w:r w:rsidR="00F907FB" w:rsidRPr="00E508A4">
        <w:rPr>
          <w:rFonts w:ascii="Times New Roman" w:hAnsi="Times New Roman" w:cs="Times New Roman"/>
          <w:sz w:val="24"/>
          <w:szCs w:val="24"/>
          <w:vertAlign w:val="superscript"/>
        </w:rPr>
        <w:t xml:space="preserve">st </w:t>
      </w:r>
      <w:r w:rsidR="00F907FB" w:rsidRPr="00E508A4">
        <w:rPr>
          <w:rFonts w:ascii="Times New Roman" w:hAnsi="Times New Roman" w:cs="Times New Roman"/>
          <w:sz w:val="24"/>
          <w:szCs w:val="24"/>
        </w:rPr>
        <w:t>February 2010</w:t>
      </w:r>
      <w:r w:rsidR="00A448FF" w:rsidRPr="00E508A4">
        <w:rPr>
          <w:rFonts w:ascii="Times New Roman" w:hAnsi="Times New Roman" w:cs="Times New Roman"/>
          <w:sz w:val="24"/>
          <w:szCs w:val="24"/>
        </w:rPr>
        <w:t xml:space="preserve">. </w:t>
      </w:r>
      <w:r w:rsidR="00DE41E7" w:rsidRPr="00E508A4">
        <w:rPr>
          <w:rFonts w:ascii="Times New Roman" w:hAnsi="Times New Roman" w:cs="Times New Roman"/>
          <w:sz w:val="24"/>
          <w:szCs w:val="24"/>
        </w:rPr>
        <w:t>The other document forming part of e</w:t>
      </w:r>
      <w:r w:rsidR="00A448FF" w:rsidRPr="00E508A4">
        <w:rPr>
          <w:rFonts w:ascii="Times New Roman" w:hAnsi="Times New Roman" w:cs="Times New Roman"/>
          <w:sz w:val="24"/>
          <w:szCs w:val="24"/>
        </w:rPr>
        <w:t>xhibit</w:t>
      </w:r>
      <w:r w:rsidR="00F907FB" w:rsidRPr="00E508A4">
        <w:rPr>
          <w:rFonts w:ascii="Times New Roman" w:hAnsi="Times New Roman" w:cs="Times New Roman"/>
          <w:sz w:val="24"/>
          <w:szCs w:val="24"/>
        </w:rPr>
        <w:t xml:space="preserve"> </w:t>
      </w:r>
      <w:r w:rsidR="00A448FF" w:rsidRPr="00E508A4">
        <w:rPr>
          <w:rFonts w:ascii="Times New Roman" w:hAnsi="Times New Roman" w:cs="Times New Roman"/>
          <w:b/>
          <w:sz w:val="24"/>
          <w:szCs w:val="24"/>
        </w:rPr>
        <w:t>R44</w:t>
      </w:r>
      <w:r w:rsidR="00A448FF" w:rsidRPr="00E508A4">
        <w:rPr>
          <w:rFonts w:ascii="Times New Roman" w:hAnsi="Times New Roman" w:cs="Times New Roman"/>
          <w:sz w:val="24"/>
          <w:szCs w:val="24"/>
        </w:rPr>
        <w:t>, a laboratory report prepared by DW9 a handwriting expert</w:t>
      </w:r>
      <w:r w:rsidR="00DE41E7" w:rsidRPr="00E508A4">
        <w:rPr>
          <w:rFonts w:ascii="Times New Roman" w:hAnsi="Times New Roman" w:cs="Times New Roman"/>
          <w:sz w:val="24"/>
          <w:szCs w:val="24"/>
        </w:rPr>
        <w:t>,</w:t>
      </w:r>
      <w:r w:rsidR="00A448FF" w:rsidRPr="00E508A4">
        <w:rPr>
          <w:rFonts w:ascii="Times New Roman" w:hAnsi="Times New Roman" w:cs="Times New Roman"/>
          <w:sz w:val="24"/>
          <w:szCs w:val="24"/>
        </w:rPr>
        <w:t xml:space="preserve"> however</w:t>
      </w:r>
      <w:r w:rsidR="00DE41E7" w:rsidRPr="00E508A4">
        <w:rPr>
          <w:rFonts w:ascii="Times New Roman" w:hAnsi="Times New Roman" w:cs="Times New Roman"/>
          <w:sz w:val="24"/>
          <w:szCs w:val="24"/>
        </w:rPr>
        <w:t>,</w:t>
      </w:r>
      <w:r w:rsidR="00A448FF" w:rsidRPr="00E508A4">
        <w:rPr>
          <w:rFonts w:ascii="Times New Roman" w:hAnsi="Times New Roman" w:cs="Times New Roman"/>
          <w:sz w:val="24"/>
          <w:szCs w:val="24"/>
        </w:rPr>
        <w:t xml:space="preserve"> </w:t>
      </w:r>
      <w:r w:rsidR="00A448FF" w:rsidRPr="00E508A4">
        <w:rPr>
          <w:rFonts w:ascii="Times New Roman" w:hAnsi="Times New Roman" w:cs="Times New Roman"/>
          <w:sz w:val="24"/>
          <w:szCs w:val="24"/>
        </w:rPr>
        <w:lastRenderedPageBreak/>
        <w:t>indicates that</w:t>
      </w:r>
      <w:r w:rsidR="00A448FF" w:rsidRPr="00E508A4">
        <w:rPr>
          <w:rFonts w:ascii="Times New Roman" w:hAnsi="Times New Roman" w:cs="Times New Roman"/>
          <w:b/>
          <w:sz w:val="24"/>
          <w:szCs w:val="24"/>
        </w:rPr>
        <w:t xml:space="preserve"> </w:t>
      </w:r>
      <w:r w:rsidR="00A448FF" w:rsidRPr="00E508A4">
        <w:rPr>
          <w:rFonts w:ascii="Times New Roman" w:hAnsi="Times New Roman" w:cs="Times New Roman"/>
          <w:sz w:val="24"/>
          <w:szCs w:val="24"/>
        </w:rPr>
        <w:t xml:space="preserve">the signature of Christine </w:t>
      </w:r>
      <w:proofErr w:type="spellStart"/>
      <w:r w:rsidR="00A448FF" w:rsidRPr="00E508A4">
        <w:rPr>
          <w:rFonts w:ascii="Times New Roman" w:hAnsi="Times New Roman" w:cs="Times New Roman"/>
          <w:sz w:val="24"/>
          <w:szCs w:val="24"/>
        </w:rPr>
        <w:t>Kyarimpa</w:t>
      </w:r>
      <w:proofErr w:type="spellEnd"/>
      <w:r w:rsidR="00A448FF" w:rsidRPr="00E508A4">
        <w:rPr>
          <w:rFonts w:ascii="Times New Roman" w:hAnsi="Times New Roman" w:cs="Times New Roman"/>
          <w:sz w:val="24"/>
          <w:szCs w:val="24"/>
        </w:rPr>
        <w:t xml:space="preserve"> (respondent/cross petitioner) was forged.</w:t>
      </w:r>
      <w:r w:rsidR="000346F9" w:rsidRPr="00E508A4">
        <w:rPr>
          <w:rFonts w:ascii="Times New Roman" w:hAnsi="Times New Roman" w:cs="Times New Roman"/>
          <w:sz w:val="24"/>
          <w:szCs w:val="24"/>
        </w:rPr>
        <w:t xml:space="preserve"> In that regard this court finds for the respondent/cross petitioner that the loan with Opportunity Bank was incurred by the petitioner/cross respondent</w:t>
      </w:r>
      <w:r w:rsidR="00C629F0" w:rsidRPr="00E508A4">
        <w:rPr>
          <w:rFonts w:ascii="Times New Roman" w:hAnsi="Times New Roman" w:cs="Times New Roman"/>
          <w:sz w:val="24"/>
          <w:szCs w:val="24"/>
        </w:rPr>
        <w:t xml:space="preserve"> and the respondent’s signature was forged</w:t>
      </w:r>
      <w:r w:rsidR="000346F9" w:rsidRPr="00E508A4">
        <w:rPr>
          <w:rFonts w:ascii="Times New Roman" w:hAnsi="Times New Roman" w:cs="Times New Roman"/>
          <w:sz w:val="24"/>
          <w:szCs w:val="24"/>
        </w:rPr>
        <w:t>.</w:t>
      </w:r>
    </w:p>
    <w:p w:rsidR="00867AEB" w:rsidRPr="00E508A4" w:rsidRDefault="00867AEB"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It is my finding therefore on basis of the adduced evidence, that the respondent was not party to the petitioner’s loan obligations with Opportunity Bank.</w:t>
      </w:r>
    </w:p>
    <w:p w:rsidR="00C4297A" w:rsidRPr="00E508A4" w:rsidRDefault="00C4297A"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 xml:space="preserve">Exhibit </w:t>
      </w:r>
      <w:r w:rsidRPr="00E508A4">
        <w:rPr>
          <w:rFonts w:ascii="Times New Roman" w:hAnsi="Times New Roman" w:cs="Times New Roman"/>
          <w:b/>
          <w:sz w:val="24"/>
          <w:szCs w:val="24"/>
        </w:rPr>
        <w:t xml:space="preserve">R10 </w:t>
      </w:r>
      <w:r w:rsidRPr="00E508A4">
        <w:rPr>
          <w:rFonts w:ascii="Times New Roman" w:hAnsi="Times New Roman" w:cs="Times New Roman"/>
          <w:sz w:val="24"/>
          <w:szCs w:val="24"/>
        </w:rPr>
        <w:t>is</w:t>
      </w:r>
      <w:r w:rsidRPr="00E508A4">
        <w:rPr>
          <w:rFonts w:ascii="Times New Roman" w:hAnsi="Times New Roman" w:cs="Times New Roman"/>
          <w:b/>
          <w:sz w:val="24"/>
          <w:szCs w:val="24"/>
        </w:rPr>
        <w:t xml:space="preserve"> </w:t>
      </w:r>
      <w:r w:rsidRPr="00E508A4">
        <w:rPr>
          <w:rFonts w:ascii="Times New Roman" w:hAnsi="Times New Roman" w:cs="Times New Roman"/>
          <w:sz w:val="24"/>
          <w:szCs w:val="24"/>
        </w:rPr>
        <w:t>a copy of court documents in Civil Suit 122/2012 Land Division of the High Court filed by the respondent against Housing Finance Bank (1</w:t>
      </w:r>
      <w:r w:rsidRPr="00E508A4">
        <w:rPr>
          <w:rFonts w:ascii="Times New Roman" w:hAnsi="Times New Roman" w:cs="Times New Roman"/>
          <w:sz w:val="24"/>
          <w:szCs w:val="24"/>
          <w:vertAlign w:val="superscript"/>
        </w:rPr>
        <w:t xml:space="preserve">st </w:t>
      </w:r>
      <w:r w:rsidRPr="00E508A4">
        <w:rPr>
          <w:rFonts w:ascii="Times New Roman" w:hAnsi="Times New Roman" w:cs="Times New Roman"/>
          <w:sz w:val="24"/>
          <w:szCs w:val="24"/>
        </w:rPr>
        <w:t>defendant) and the petitioner (2</w:t>
      </w:r>
      <w:r w:rsidRPr="00E508A4">
        <w:rPr>
          <w:rFonts w:ascii="Times New Roman" w:hAnsi="Times New Roman" w:cs="Times New Roman"/>
          <w:sz w:val="24"/>
          <w:szCs w:val="24"/>
          <w:vertAlign w:val="superscript"/>
        </w:rPr>
        <w:t xml:space="preserve">nd </w:t>
      </w:r>
      <w:r w:rsidRPr="00E508A4">
        <w:rPr>
          <w:rFonts w:ascii="Times New Roman" w:hAnsi="Times New Roman" w:cs="Times New Roman"/>
          <w:sz w:val="24"/>
          <w:szCs w:val="24"/>
        </w:rPr>
        <w:t>defendant) for among other things, a declaration that the mortgage loan between</w:t>
      </w:r>
      <w:r w:rsidR="000F5BF5" w:rsidRPr="00E508A4">
        <w:rPr>
          <w:rFonts w:ascii="Times New Roman" w:hAnsi="Times New Roman" w:cs="Times New Roman"/>
          <w:sz w:val="24"/>
          <w:szCs w:val="24"/>
        </w:rPr>
        <w:t xml:space="preserve"> </w:t>
      </w:r>
      <w:r w:rsidRPr="00E508A4">
        <w:rPr>
          <w:rFonts w:ascii="Times New Roman" w:hAnsi="Times New Roman" w:cs="Times New Roman"/>
          <w:sz w:val="24"/>
          <w:szCs w:val="24"/>
        </w:rPr>
        <w:t>the 1</w:t>
      </w:r>
      <w:r w:rsidRPr="00E508A4">
        <w:rPr>
          <w:rFonts w:ascii="Times New Roman" w:hAnsi="Times New Roman" w:cs="Times New Roman"/>
          <w:sz w:val="24"/>
          <w:szCs w:val="24"/>
          <w:vertAlign w:val="superscript"/>
        </w:rPr>
        <w:t xml:space="preserve">st </w:t>
      </w:r>
      <w:r w:rsidRPr="00E508A4">
        <w:rPr>
          <w:rFonts w:ascii="Times New Roman" w:hAnsi="Times New Roman" w:cs="Times New Roman"/>
          <w:sz w:val="24"/>
          <w:szCs w:val="24"/>
        </w:rPr>
        <w:t>defendant and the 2</w:t>
      </w:r>
      <w:r w:rsidRPr="00E508A4">
        <w:rPr>
          <w:rFonts w:ascii="Times New Roman" w:hAnsi="Times New Roman" w:cs="Times New Roman"/>
          <w:sz w:val="24"/>
          <w:szCs w:val="24"/>
          <w:vertAlign w:val="superscript"/>
        </w:rPr>
        <w:t xml:space="preserve">nd </w:t>
      </w:r>
      <w:r w:rsidRPr="00E508A4">
        <w:rPr>
          <w:rFonts w:ascii="Times New Roman" w:hAnsi="Times New Roman" w:cs="Times New Roman"/>
          <w:sz w:val="24"/>
          <w:szCs w:val="24"/>
        </w:rPr>
        <w:t>defendant was obtained without the consent of the plaintiff (respondent in this case). Exhibit</w:t>
      </w:r>
      <w:r w:rsidRPr="00E508A4">
        <w:rPr>
          <w:rFonts w:ascii="Times New Roman" w:hAnsi="Times New Roman" w:cs="Times New Roman"/>
          <w:b/>
          <w:sz w:val="24"/>
          <w:szCs w:val="24"/>
        </w:rPr>
        <w:t xml:space="preserve"> R14</w:t>
      </w:r>
      <w:r w:rsidR="000F5BF5" w:rsidRPr="00E508A4">
        <w:rPr>
          <w:rFonts w:ascii="Times New Roman" w:hAnsi="Times New Roman" w:cs="Times New Roman"/>
          <w:sz w:val="24"/>
          <w:szCs w:val="24"/>
        </w:rPr>
        <w:t xml:space="preserve"> </w:t>
      </w:r>
      <w:r w:rsidRPr="00E508A4">
        <w:rPr>
          <w:rFonts w:ascii="Times New Roman" w:hAnsi="Times New Roman" w:cs="Times New Roman"/>
          <w:sz w:val="24"/>
          <w:szCs w:val="24"/>
        </w:rPr>
        <w:t>shows</w:t>
      </w:r>
      <w:r w:rsidR="000F5BF5" w:rsidRPr="00E508A4">
        <w:rPr>
          <w:rFonts w:ascii="Times New Roman" w:hAnsi="Times New Roman" w:cs="Times New Roman"/>
          <w:sz w:val="24"/>
          <w:szCs w:val="24"/>
        </w:rPr>
        <w:t xml:space="preserve"> documents and pleadings</w:t>
      </w:r>
      <w:r w:rsidR="000A12FF" w:rsidRPr="00E508A4">
        <w:rPr>
          <w:rFonts w:ascii="Times New Roman" w:hAnsi="Times New Roman" w:cs="Times New Roman"/>
          <w:sz w:val="24"/>
          <w:szCs w:val="24"/>
        </w:rPr>
        <w:t xml:space="preserve"> (Civil Suit 240/2010 Commercial Court)</w:t>
      </w:r>
      <w:r w:rsidR="000F5BF5" w:rsidRPr="00E508A4">
        <w:rPr>
          <w:rFonts w:ascii="Times New Roman" w:hAnsi="Times New Roman" w:cs="Times New Roman"/>
          <w:sz w:val="24"/>
          <w:szCs w:val="24"/>
        </w:rPr>
        <w:t xml:space="preserve"> between the </w:t>
      </w:r>
      <w:proofErr w:type="spellStart"/>
      <w:r w:rsidR="000F5BF5" w:rsidRPr="00E508A4">
        <w:rPr>
          <w:rFonts w:ascii="Times New Roman" w:hAnsi="Times New Roman" w:cs="Times New Roman"/>
          <w:sz w:val="24"/>
          <w:szCs w:val="24"/>
        </w:rPr>
        <w:t>Stanbic</w:t>
      </w:r>
      <w:proofErr w:type="spellEnd"/>
      <w:r w:rsidR="000F5BF5" w:rsidRPr="00E508A4">
        <w:rPr>
          <w:rFonts w:ascii="Times New Roman" w:hAnsi="Times New Roman" w:cs="Times New Roman"/>
          <w:sz w:val="24"/>
          <w:szCs w:val="24"/>
        </w:rPr>
        <w:t xml:space="preserve"> Bank</w:t>
      </w:r>
      <w:r w:rsidRPr="00E508A4">
        <w:rPr>
          <w:rFonts w:ascii="Times New Roman" w:hAnsi="Times New Roman" w:cs="Times New Roman"/>
          <w:sz w:val="24"/>
          <w:szCs w:val="24"/>
        </w:rPr>
        <w:t xml:space="preserve"> </w:t>
      </w:r>
      <w:r w:rsidR="000F5BF5" w:rsidRPr="00E508A4">
        <w:rPr>
          <w:rFonts w:ascii="Times New Roman" w:hAnsi="Times New Roman" w:cs="Times New Roman"/>
          <w:sz w:val="24"/>
          <w:szCs w:val="24"/>
        </w:rPr>
        <w:t xml:space="preserve">and </w:t>
      </w:r>
      <w:r w:rsidRPr="00E508A4">
        <w:rPr>
          <w:rFonts w:ascii="Times New Roman" w:hAnsi="Times New Roman" w:cs="Times New Roman"/>
          <w:sz w:val="24"/>
          <w:szCs w:val="24"/>
        </w:rPr>
        <w:t>the petition</w:t>
      </w:r>
      <w:r w:rsidR="00EB68B6" w:rsidRPr="00E508A4">
        <w:rPr>
          <w:rFonts w:ascii="Times New Roman" w:hAnsi="Times New Roman" w:cs="Times New Roman"/>
          <w:sz w:val="24"/>
          <w:szCs w:val="24"/>
        </w:rPr>
        <w:t>er/cross respondent</w:t>
      </w:r>
      <w:r w:rsidR="000F5BF5" w:rsidRPr="00E508A4">
        <w:rPr>
          <w:rFonts w:ascii="Times New Roman" w:hAnsi="Times New Roman" w:cs="Times New Roman"/>
          <w:sz w:val="24"/>
          <w:szCs w:val="24"/>
        </w:rPr>
        <w:t xml:space="preserve"> where the bank claims that the petitioner</w:t>
      </w:r>
      <w:r w:rsidR="00EB68B6" w:rsidRPr="00E508A4">
        <w:rPr>
          <w:rFonts w:ascii="Times New Roman" w:hAnsi="Times New Roman" w:cs="Times New Roman"/>
          <w:sz w:val="24"/>
          <w:szCs w:val="24"/>
        </w:rPr>
        <w:t xml:space="preserve"> is indebted </w:t>
      </w:r>
      <w:r w:rsidRPr="00E508A4">
        <w:rPr>
          <w:rFonts w:ascii="Times New Roman" w:hAnsi="Times New Roman" w:cs="Times New Roman"/>
          <w:sz w:val="24"/>
          <w:szCs w:val="24"/>
        </w:rPr>
        <w:t>to</w:t>
      </w:r>
      <w:r w:rsidR="000F5BF5" w:rsidRPr="00E508A4">
        <w:rPr>
          <w:rFonts w:ascii="Times New Roman" w:hAnsi="Times New Roman" w:cs="Times New Roman"/>
          <w:sz w:val="24"/>
          <w:szCs w:val="24"/>
        </w:rPr>
        <w:t xml:space="preserve"> it</w:t>
      </w:r>
      <w:r w:rsidR="000A12FF" w:rsidRPr="00E508A4">
        <w:rPr>
          <w:rFonts w:ascii="Times New Roman" w:hAnsi="Times New Roman" w:cs="Times New Roman"/>
          <w:sz w:val="24"/>
          <w:szCs w:val="24"/>
        </w:rPr>
        <w:t xml:space="preserve">. </w:t>
      </w:r>
      <w:r w:rsidRPr="00E508A4">
        <w:rPr>
          <w:rFonts w:ascii="Times New Roman" w:hAnsi="Times New Roman" w:cs="Times New Roman"/>
          <w:sz w:val="24"/>
          <w:szCs w:val="24"/>
        </w:rPr>
        <w:t xml:space="preserve">It is also on record that the petitioner was serving a prison sentence as a civil debtor at </w:t>
      </w:r>
      <w:proofErr w:type="spellStart"/>
      <w:r w:rsidRPr="00E508A4">
        <w:rPr>
          <w:rFonts w:ascii="Times New Roman" w:hAnsi="Times New Roman" w:cs="Times New Roman"/>
          <w:sz w:val="24"/>
          <w:szCs w:val="24"/>
        </w:rPr>
        <w:t>Luzira</w:t>
      </w:r>
      <w:proofErr w:type="spellEnd"/>
      <w:r w:rsidRPr="00E508A4">
        <w:rPr>
          <w:rFonts w:ascii="Times New Roman" w:hAnsi="Times New Roman" w:cs="Times New Roman"/>
          <w:sz w:val="24"/>
          <w:szCs w:val="24"/>
        </w:rPr>
        <w:t xml:space="preserve"> Prison</w:t>
      </w:r>
      <w:r w:rsidR="00CC450B" w:rsidRPr="00E508A4">
        <w:rPr>
          <w:rFonts w:ascii="Times New Roman" w:hAnsi="Times New Roman" w:cs="Times New Roman"/>
          <w:sz w:val="24"/>
          <w:szCs w:val="24"/>
        </w:rPr>
        <w:t xml:space="preserve"> during part of this trial. The parties’ testimonies reveal that the imprisonment was in connection with his indebtedness to M/S Mea Ltd</w:t>
      </w:r>
      <w:r w:rsidRPr="00E508A4">
        <w:rPr>
          <w:rFonts w:ascii="Times New Roman" w:hAnsi="Times New Roman" w:cs="Times New Roman"/>
          <w:sz w:val="24"/>
          <w:szCs w:val="24"/>
        </w:rPr>
        <w:t>.</w:t>
      </w:r>
      <w:r w:rsidR="00155C5A" w:rsidRPr="00E508A4">
        <w:rPr>
          <w:rFonts w:ascii="Times New Roman" w:hAnsi="Times New Roman" w:cs="Times New Roman"/>
          <w:sz w:val="24"/>
          <w:szCs w:val="24"/>
        </w:rPr>
        <w:t xml:space="preserve"> I found nothing in the said evidence to show that the respondent was party to the claims of indebtedness brought by the parties in the said suits.</w:t>
      </w:r>
    </w:p>
    <w:p w:rsidR="00116BD1" w:rsidRPr="00E508A4" w:rsidRDefault="00116BD1"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Regarding the loan with Barclays Bank, there is evidence that it was put on the parties’ joint account number</w:t>
      </w:r>
      <w:r w:rsidR="00726D7F" w:rsidRPr="00E508A4">
        <w:rPr>
          <w:rFonts w:ascii="Times New Roman" w:hAnsi="Times New Roman" w:cs="Times New Roman"/>
          <w:sz w:val="24"/>
          <w:szCs w:val="24"/>
        </w:rPr>
        <w:t xml:space="preserve"> 5800000019, being the original Nile Bank account number 447452006.</w:t>
      </w:r>
      <w:r w:rsidRPr="00E508A4">
        <w:rPr>
          <w:rFonts w:ascii="Times New Roman" w:hAnsi="Times New Roman" w:cs="Times New Roman"/>
          <w:sz w:val="24"/>
          <w:szCs w:val="24"/>
        </w:rPr>
        <w:t xml:space="preserve"> DW6</w:t>
      </w:r>
      <w:r w:rsidR="00585F5A" w:rsidRPr="00E508A4">
        <w:rPr>
          <w:rFonts w:ascii="Times New Roman" w:hAnsi="Times New Roman" w:cs="Times New Roman"/>
          <w:sz w:val="24"/>
          <w:szCs w:val="24"/>
        </w:rPr>
        <w:t xml:space="preserve"> </w:t>
      </w:r>
      <w:proofErr w:type="spellStart"/>
      <w:r w:rsidR="00585F5A" w:rsidRPr="00E508A4">
        <w:rPr>
          <w:rFonts w:ascii="Times New Roman" w:hAnsi="Times New Roman" w:cs="Times New Roman"/>
          <w:sz w:val="24"/>
          <w:szCs w:val="24"/>
        </w:rPr>
        <w:t>Ayebazibwe</w:t>
      </w:r>
      <w:proofErr w:type="spellEnd"/>
      <w:r w:rsidR="00585F5A" w:rsidRPr="00E508A4">
        <w:rPr>
          <w:rFonts w:ascii="Times New Roman" w:hAnsi="Times New Roman" w:cs="Times New Roman"/>
          <w:sz w:val="24"/>
          <w:szCs w:val="24"/>
        </w:rPr>
        <w:t xml:space="preserve"> Kevin</w:t>
      </w:r>
      <w:r w:rsidRPr="00E508A4">
        <w:rPr>
          <w:rFonts w:ascii="Times New Roman" w:hAnsi="Times New Roman" w:cs="Times New Roman"/>
          <w:sz w:val="24"/>
          <w:szCs w:val="24"/>
        </w:rPr>
        <w:t>, an employee of the Bank, however testified that the bank did not have the respondent’s mandate to procure the loan though it was</w:t>
      </w:r>
      <w:r w:rsidR="00E60127" w:rsidRPr="00E508A4">
        <w:rPr>
          <w:rFonts w:ascii="Times New Roman" w:hAnsi="Times New Roman" w:cs="Times New Roman"/>
          <w:sz w:val="24"/>
          <w:szCs w:val="24"/>
        </w:rPr>
        <w:t xml:space="preserve"> purportedly in the names of both parties</w:t>
      </w:r>
      <w:r w:rsidR="00CA4D56" w:rsidRPr="00E508A4">
        <w:rPr>
          <w:rFonts w:ascii="Times New Roman" w:hAnsi="Times New Roman" w:cs="Times New Roman"/>
          <w:sz w:val="24"/>
          <w:szCs w:val="24"/>
        </w:rPr>
        <w:t>.</w:t>
      </w:r>
      <w:r w:rsidR="002E732C" w:rsidRPr="00E508A4">
        <w:rPr>
          <w:rFonts w:ascii="Times New Roman" w:hAnsi="Times New Roman" w:cs="Times New Roman"/>
          <w:sz w:val="24"/>
          <w:szCs w:val="24"/>
        </w:rPr>
        <w:t xml:space="preserve"> He testified during cross examination that the loan was individual though deposited on a joint</w:t>
      </w:r>
      <w:r w:rsidR="00726D7F" w:rsidRPr="00E508A4">
        <w:rPr>
          <w:rFonts w:ascii="Times New Roman" w:hAnsi="Times New Roman" w:cs="Times New Roman"/>
          <w:sz w:val="24"/>
          <w:szCs w:val="24"/>
        </w:rPr>
        <w:t xml:space="preserve"> </w:t>
      </w:r>
      <w:r w:rsidR="002E732C" w:rsidRPr="00E508A4">
        <w:rPr>
          <w:rFonts w:ascii="Times New Roman" w:hAnsi="Times New Roman" w:cs="Times New Roman"/>
          <w:sz w:val="24"/>
          <w:szCs w:val="24"/>
        </w:rPr>
        <w:t>account</w:t>
      </w:r>
      <w:r w:rsidR="00352520" w:rsidRPr="00E508A4">
        <w:rPr>
          <w:rFonts w:ascii="Times New Roman" w:hAnsi="Times New Roman" w:cs="Times New Roman"/>
          <w:sz w:val="24"/>
          <w:szCs w:val="24"/>
        </w:rPr>
        <w:t>,</w:t>
      </w:r>
      <w:r w:rsidR="000A12FF" w:rsidRPr="00E508A4">
        <w:rPr>
          <w:rFonts w:ascii="Times New Roman" w:hAnsi="Times New Roman" w:cs="Times New Roman"/>
          <w:sz w:val="24"/>
          <w:szCs w:val="24"/>
        </w:rPr>
        <w:t xml:space="preserve"> and </w:t>
      </w:r>
      <w:r w:rsidR="002251D0" w:rsidRPr="00E508A4">
        <w:rPr>
          <w:rFonts w:ascii="Times New Roman" w:hAnsi="Times New Roman" w:cs="Times New Roman"/>
          <w:sz w:val="24"/>
          <w:szCs w:val="24"/>
        </w:rPr>
        <w:t>that such depends on the mandate given by the client.</w:t>
      </w:r>
      <w:r w:rsidR="00726D7F" w:rsidRPr="00E508A4">
        <w:rPr>
          <w:rFonts w:ascii="Times New Roman" w:hAnsi="Times New Roman" w:cs="Times New Roman"/>
          <w:sz w:val="24"/>
          <w:szCs w:val="24"/>
        </w:rPr>
        <w:t xml:space="preserve"> He testified that the petitioner/cross respondent individually applied for the loan.</w:t>
      </w:r>
      <w:r w:rsidR="005467ED" w:rsidRPr="00E508A4">
        <w:rPr>
          <w:rFonts w:ascii="Times New Roman" w:hAnsi="Times New Roman" w:cs="Times New Roman"/>
          <w:sz w:val="24"/>
          <w:szCs w:val="24"/>
        </w:rPr>
        <w:t xml:space="preserve"> The petitioner’s Counsel doubted the witness’s competence to give evidence on behalf of the Bank and prayed court to order that such Bank’s authorization be availed</w:t>
      </w:r>
      <w:r w:rsidR="004E2E80" w:rsidRPr="00E508A4">
        <w:rPr>
          <w:rFonts w:ascii="Times New Roman" w:hAnsi="Times New Roman" w:cs="Times New Roman"/>
          <w:sz w:val="24"/>
          <w:szCs w:val="24"/>
        </w:rPr>
        <w:t xml:space="preserve">. This was done in a letter addressed to court by a </w:t>
      </w:r>
      <w:proofErr w:type="spellStart"/>
      <w:r w:rsidR="004E2E80" w:rsidRPr="00E508A4">
        <w:rPr>
          <w:rFonts w:ascii="Times New Roman" w:hAnsi="Times New Roman" w:cs="Times New Roman"/>
          <w:sz w:val="24"/>
          <w:szCs w:val="24"/>
        </w:rPr>
        <w:t>Keneth</w:t>
      </w:r>
      <w:proofErr w:type="spellEnd"/>
      <w:r w:rsidR="004E2E80" w:rsidRPr="00E508A4">
        <w:rPr>
          <w:rFonts w:ascii="Times New Roman" w:hAnsi="Times New Roman" w:cs="Times New Roman"/>
          <w:sz w:val="24"/>
          <w:szCs w:val="24"/>
        </w:rPr>
        <w:t xml:space="preserve"> </w:t>
      </w:r>
      <w:proofErr w:type="spellStart"/>
      <w:r w:rsidR="004E2E80" w:rsidRPr="00E508A4">
        <w:rPr>
          <w:rFonts w:ascii="Times New Roman" w:hAnsi="Times New Roman" w:cs="Times New Roman"/>
          <w:sz w:val="24"/>
          <w:szCs w:val="24"/>
        </w:rPr>
        <w:t>Lokolong</w:t>
      </w:r>
      <w:proofErr w:type="spellEnd"/>
      <w:r w:rsidR="004E2E80" w:rsidRPr="00E508A4">
        <w:rPr>
          <w:rFonts w:ascii="Times New Roman" w:hAnsi="Times New Roman" w:cs="Times New Roman"/>
          <w:sz w:val="24"/>
          <w:szCs w:val="24"/>
        </w:rPr>
        <w:t>, who signed it as Senior Legal Counsel/Ag Head of Legal Department.</w:t>
      </w:r>
      <w:r w:rsidR="00EE7033" w:rsidRPr="00E508A4">
        <w:rPr>
          <w:rFonts w:ascii="Times New Roman" w:hAnsi="Times New Roman" w:cs="Times New Roman"/>
          <w:sz w:val="24"/>
          <w:szCs w:val="24"/>
        </w:rPr>
        <w:t xml:space="preserve"> </w:t>
      </w:r>
      <w:r w:rsidR="00CA4D56" w:rsidRPr="00E508A4">
        <w:rPr>
          <w:rFonts w:ascii="Times New Roman" w:hAnsi="Times New Roman" w:cs="Times New Roman"/>
          <w:sz w:val="24"/>
          <w:szCs w:val="24"/>
        </w:rPr>
        <w:t>The petitioner’s counsel submitted that it is inconceivable that money was loaded on the parties’ joint account but one of them the respondent had none of it.</w:t>
      </w:r>
    </w:p>
    <w:p w:rsidR="00352520" w:rsidRPr="00E508A4" w:rsidRDefault="002251D0"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lastRenderedPageBreak/>
        <w:t xml:space="preserve">The application letter (exhibit </w:t>
      </w:r>
      <w:r w:rsidRPr="00E508A4">
        <w:rPr>
          <w:rFonts w:ascii="Times New Roman" w:hAnsi="Times New Roman" w:cs="Times New Roman"/>
          <w:b/>
          <w:sz w:val="24"/>
          <w:szCs w:val="24"/>
        </w:rPr>
        <w:t>R33</w:t>
      </w:r>
      <w:r w:rsidR="00AB5DC4" w:rsidRPr="00E508A4">
        <w:rPr>
          <w:rFonts w:ascii="Times New Roman" w:hAnsi="Times New Roman" w:cs="Times New Roman"/>
          <w:sz w:val="24"/>
          <w:szCs w:val="24"/>
        </w:rPr>
        <w:t>) and</w:t>
      </w:r>
      <w:r w:rsidRPr="00E508A4">
        <w:rPr>
          <w:rFonts w:ascii="Times New Roman" w:hAnsi="Times New Roman" w:cs="Times New Roman"/>
          <w:sz w:val="24"/>
          <w:szCs w:val="24"/>
        </w:rPr>
        <w:t xml:space="preserve"> the offer letter </w:t>
      </w:r>
      <w:r w:rsidR="00AB5DC4" w:rsidRPr="00E508A4">
        <w:rPr>
          <w:rFonts w:ascii="Times New Roman" w:hAnsi="Times New Roman" w:cs="Times New Roman"/>
          <w:sz w:val="24"/>
          <w:szCs w:val="24"/>
        </w:rPr>
        <w:t>(</w:t>
      </w:r>
      <w:r w:rsidRPr="00E508A4">
        <w:rPr>
          <w:rFonts w:ascii="Times New Roman" w:hAnsi="Times New Roman" w:cs="Times New Roman"/>
          <w:sz w:val="24"/>
          <w:szCs w:val="24"/>
        </w:rPr>
        <w:t xml:space="preserve">exhibit </w:t>
      </w:r>
      <w:r w:rsidRPr="00E508A4">
        <w:rPr>
          <w:rFonts w:ascii="Times New Roman" w:hAnsi="Times New Roman" w:cs="Times New Roman"/>
          <w:b/>
          <w:sz w:val="24"/>
          <w:szCs w:val="24"/>
        </w:rPr>
        <w:t>R35</w:t>
      </w:r>
      <w:r w:rsidR="00AB5DC4" w:rsidRPr="00E508A4">
        <w:rPr>
          <w:rFonts w:ascii="Times New Roman" w:hAnsi="Times New Roman" w:cs="Times New Roman"/>
          <w:b/>
          <w:sz w:val="24"/>
          <w:szCs w:val="24"/>
        </w:rPr>
        <w:t>)</w:t>
      </w:r>
      <w:r w:rsidRPr="00E508A4">
        <w:rPr>
          <w:rFonts w:ascii="Times New Roman" w:hAnsi="Times New Roman" w:cs="Times New Roman"/>
          <w:b/>
          <w:sz w:val="24"/>
          <w:szCs w:val="24"/>
        </w:rPr>
        <w:t xml:space="preserve"> </w:t>
      </w:r>
      <w:r w:rsidR="00AB5DC4" w:rsidRPr="00E508A4">
        <w:rPr>
          <w:rFonts w:ascii="Times New Roman" w:hAnsi="Times New Roman" w:cs="Times New Roman"/>
          <w:sz w:val="24"/>
          <w:szCs w:val="24"/>
        </w:rPr>
        <w:t xml:space="preserve">are </w:t>
      </w:r>
      <w:r w:rsidRPr="00E508A4">
        <w:rPr>
          <w:rFonts w:ascii="Times New Roman" w:hAnsi="Times New Roman" w:cs="Times New Roman"/>
          <w:sz w:val="24"/>
          <w:szCs w:val="24"/>
        </w:rPr>
        <w:t>in the names of</w:t>
      </w:r>
      <w:r w:rsidR="00352520" w:rsidRPr="00E508A4">
        <w:rPr>
          <w:rFonts w:ascii="Times New Roman" w:hAnsi="Times New Roman" w:cs="Times New Roman"/>
          <w:sz w:val="24"/>
          <w:szCs w:val="24"/>
        </w:rPr>
        <w:t xml:space="preserve"> Nelson </w:t>
      </w:r>
      <w:proofErr w:type="spellStart"/>
      <w:r w:rsidR="00352520" w:rsidRPr="00E508A4">
        <w:rPr>
          <w:rFonts w:ascii="Times New Roman" w:hAnsi="Times New Roman" w:cs="Times New Roman"/>
          <w:sz w:val="24"/>
          <w:szCs w:val="24"/>
        </w:rPr>
        <w:t>Nuwaha</w:t>
      </w:r>
      <w:proofErr w:type="spellEnd"/>
      <w:r w:rsidR="00352520" w:rsidRPr="00E508A4">
        <w:rPr>
          <w:rFonts w:ascii="Times New Roman" w:hAnsi="Times New Roman" w:cs="Times New Roman"/>
          <w:sz w:val="24"/>
          <w:szCs w:val="24"/>
        </w:rPr>
        <w:t xml:space="preserve"> (petitioner/cross respondent). </w:t>
      </w:r>
      <w:r w:rsidRPr="00E508A4">
        <w:rPr>
          <w:rFonts w:ascii="Times New Roman" w:hAnsi="Times New Roman" w:cs="Times New Roman"/>
          <w:sz w:val="24"/>
          <w:szCs w:val="24"/>
        </w:rPr>
        <w:t xml:space="preserve">The logbook (exhibit </w:t>
      </w:r>
      <w:r w:rsidRPr="00E508A4">
        <w:rPr>
          <w:rFonts w:ascii="Times New Roman" w:hAnsi="Times New Roman" w:cs="Times New Roman"/>
          <w:b/>
          <w:sz w:val="24"/>
          <w:szCs w:val="24"/>
        </w:rPr>
        <w:t>R37</w:t>
      </w:r>
      <w:r w:rsidR="00AB5DC4" w:rsidRPr="00E508A4">
        <w:rPr>
          <w:rFonts w:ascii="Times New Roman" w:hAnsi="Times New Roman" w:cs="Times New Roman"/>
          <w:sz w:val="24"/>
          <w:szCs w:val="24"/>
        </w:rPr>
        <w:t>) i</w:t>
      </w:r>
      <w:r w:rsidRPr="00E508A4">
        <w:rPr>
          <w:rFonts w:ascii="Times New Roman" w:hAnsi="Times New Roman" w:cs="Times New Roman"/>
          <w:sz w:val="24"/>
          <w:szCs w:val="24"/>
        </w:rPr>
        <w:t xml:space="preserve">s also in the names of Nelson </w:t>
      </w:r>
      <w:proofErr w:type="spellStart"/>
      <w:r w:rsidRPr="00E508A4">
        <w:rPr>
          <w:rFonts w:ascii="Times New Roman" w:hAnsi="Times New Roman" w:cs="Times New Roman"/>
          <w:sz w:val="24"/>
          <w:szCs w:val="24"/>
        </w:rPr>
        <w:t>Nuwaha</w:t>
      </w:r>
      <w:proofErr w:type="spellEnd"/>
      <w:r w:rsidRPr="00E508A4">
        <w:rPr>
          <w:rFonts w:ascii="Times New Roman" w:hAnsi="Times New Roman" w:cs="Times New Roman"/>
          <w:sz w:val="24"/>
          <w:szCs w:val="24"/>
        </w:rPr>
        <w:t xml:space="preserve"> (petitioner/cross respondent)</w:t>
      </w:r>
      <w:r w:rsidR="00352520" w:rsidRPr="00E508A4">
        <w:rPr>
          <w:rFonts w:ascii="Times New Roman" w:hAnsi="Times New Roman" w:cs="Times New Roman"/>
          <w:sz w:val="24"/>
          <w:szCs w:val="24"/>
        </w:rPr>
        <w:t>. The petitioner has failed to discharge his burden under section 101 of the Evidence Act of proving that the loan with Barclays Bank was a joint liability with the respondent/cross petitioner.</w:t>
      </w:r>
    </w:p>
    <w:p w:rsidR="002251D0" w:rsidRPr="00E508A4" w:rsidRDefault="00352520"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In that regard, in view of the adduced evidence, I find that the</w:t>
      </w:r>
      <w:r w:rsidR="002251D0" w:rsidRPr="00E508A4">
        <w:rPr>
          <w:rFonts w:ascii="Times New Roman" w:hAnsi="Times New Roman" w:cs="Times New Roman"/>
          <w:sz w:val="24"/>
          <w:szCs w:val="24"/>
        </w:rPr>
        <w:t xml:space="preserve"> </w:t>
      </w:r>
      <w:r w:rsidR="00F337F2" w:rsidRPr="00E508A4">
        <w:rPr>
          <w:rFonts w:ascii="Times New Roman" w:hAnsi="Times New Roman" w:cs="Times New Roman"/>
          <w:sz w:val="24"/>
          <w:szCs w:val="24"/>
        </w:rPr>
        <w:t>loan with Barclays Bank is not a joint liability of the petitioner and the respondent, but is rather the petitioner/cross respondent’s sole liability.</w:t>
      </w:r>
    </w:p>
    <w:p w:rsidR="00B45090" w:rsidRPr="00E508A4" w:rsidRDefault="00B45090" w:rsidP="00E508A4">
      <w:pPr>
        <w:spacing w:line="360" w:lineRule="auto"/>
        <w:jc w:val="both"/>
        <w:rPr>
          <w:rFonts w:ascii="Times New Roman" w:hAnsi="Times New Roman" w:cs="Times New Roman"/>
          <w:b/>
          <w:i/>
          <w:sz w:val="24"/>
          <w:szCs w:val="24"/>
        </w:rPr>
      </w:pPr>
      <w:r w:rsidRPr="00E508A4">
        <w:rPr>
          <w:rFonts w:ascii="Times New Roman" w:hAnsi="Times New Roman" w:cs="Times New Roman"/>
          <w:b/>
          <w:i/>
          <w:sz w:val="24"/>
          <w:szCs w:val="24"/>
        </w:rPr>
        <w:t>Issue 6: Who is entitled to custody of the issue to the marriage?</w:t>
      </w:r>
    </w:p>
    <w:p w:rsidR="00255527" w:rsidRPr="00E508A4" w:rsidRDefault="000C3EF2"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Section 3 of the Children Act</w:t>
      </w:r>
      <w:r w:rsidR="006D3674" w:rsidRPr="00E508A4">
        <w:rPr>
          <w:rFonts w:ascii="Times New Roman" w:hAnsi="Times New Roman" w:cs="Times New Roman"/>
          <w:sz w:val="24"/>
          <w:szCs w:val="24"/>
        </w:rPr>
        <w:t xml:space="preserve"> cap 59</w:t>
      </w:r>
      <w:r w:rsidRPr="00E508A4">
        <w:rPr>
          <w:rFonts w:ascii="Times New Roman" w:hAnsi="Times New Roman" w:cs="Times New Roman"/>
          <w:sz w:val="24"/>
          <w:szCs w:val="24"/>
        </w:rPr>
        <w:t xml:space="preserve"> provides </w:t>
      </w:r>
      <w:r w:rsidR="006D3674" w:rsidRPr="00E508A4">
        <w:rPr>
          <w:rFonts w:ascii="Times New Roman" w:hAnsi="Times New Roman" w:cs="Times New Roman"/>
          <w:sz w:val="24"/>
          <w:szCs w:val="24"/>
        </w:rPr>
        <w:t xml:space="preserve">that the welfare principle and the children’s rights set out in the First Schedule shall be the guiding principles in making any decision based on the said Act. The welfare principle includes the ascertainable wishes and feelings of the child in light of </w:t>
      </w:r>
      <w:r w:rsidR="005B3A90" w:rsidRPr="00E508A4">
        <w:rPr>
          <w:rFonts w:ascii="Times New Roman" w:hAnsi="Times New Roman" w:cs="Times New Roman"/>
          <w:sz w:val="24"/>
          <w:szCs w:val="24"/>
        </w:rPr>
        <w:t>his/</w:t>
      </w:r>
      <w:r w:rsidR="006D3674" w:rsidRPr="00E508A4">
        <w:rPr>
          <w:rFonts w:ascii="Times New Roman" w:hAnsi="Times New Roman" w:cs="Times New Roman"/>
          <w:sz w:val="24"/>
          <w:szCs w:val="24"/>
        </w:rPr>
        <w:t>her age and understanding; the child’s physical, emotional and educational needs; the likely effects of any changes in the child’s circumstances; any harm the child has suffered or is at the risk of suffering; and, where relevant, the capacity of the child’s parents or guardians or others involved in meeting the child’s needs. Section 4 of the same Act provides that a child is entitled to live with her parents or guardians, but where a competent authority determines in accordance with the laws and procedur</w:t>
      </w:r>
      <w:r w:rsidR="00B04993" w:rsidRPr="00E508A4">
        <w:rPr>
          <w:rFonts w:ascii="Times New Roman" w:hAnsi="Times New Roman" w:cs="Times New Roman"/>
          <w:sz w:val="24"/>
          <w:szCs w:val="24"/>
        </w:rPr>
        <w:t>e</w:t>
      </w:r>
      <w:r w:rsidR="006D3674" w:rsidRPr="00E508A4">
        <w:rPr>
          <w:rFonts w:ascii="Times New Roman" w:hAnsi="Times New Roman" w:cs="Times New Roman"/>
          <w:sz w:val="24"/>
          <w:szCs w:val="24"/>
        </w:rPr>
        <w:t>s applicable that it is in the best interests of the child to separate the child from the parents, the best substitute care available shall be provided for the child</w:t>
      </w:r>
      <w:r w:rsidR="001956CB" w:rsidRPr="00E508A4">
        <w:rPr>
          <w:rFonts w:ascii="Times New Roman" w:hAnsi="Times New Roman" w:cs="Times New Roman"/>
          <w:sz w:val="24"/>
          <w:szCs w:val="24"/>
        </w:rPr>
        <w:t>.</w:t>
      </w:r>
    </w:p>
    <w:p w:rsidR="00AF6C34" w:rsidRPr="00E508A4" w:rsidRDefault="00B04993"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On custody of the child Article 34 of the Constitution and section 3 of the Children Act provides that the best interests of the child shall be the primary consideration in all matters concerning children.</w:t>
      </w:r>
      <w:r w:rsidR="0036329B" w:rsidRPr="00E508A4">
        <w:rPr>
          <w:rFonts w:ascii="Times New Roman" w:hAnsi="Times New Roman" w:cs="Times New Roman"/>
          <w:sz w:val="24"/>
          <w:szCs w:val="24"/>
        </w:rPr>
        <w:t xml:space="preserve"> The said principles are also embodied in</w:t>
      </w:r>
      <w:r w:rsidR="0000315A" w:rsidRPr="00E508A4">
        <w:rPr>
          <w:rFonts w:ascii="Times New Roman" w:hAnsi="Times New Roman" w:cs="Times New Roman"/>
          <w:sz w:val="24"/>
          <w:szCs w:val="24"/>
        </w:rPr>
        <w:t xml:space="preserve"> the United Nations Convention o</w:t>
      </w:r>
      <w:r w:rsidR="0036329B" w:rsidRPr="00E508A4">
        <w:rPr>
          <w:rFonts w:ascii="Times New Roman" w:hAnsi="Times New Roman" w:cs="Times New Roman"/>
          <w:sz w:val="24"/>
          <w:szCs w:val="24"/>
        </w:rPr>
        <w:t>n The Rights of The Child 1989 which Uganda ratified, and other international instruments concerning children.</w:t>
      </w:r>
      <w:r w:rsidR="006170B7" w:rsidRPr="00E508A4">
        <w:rPr>
          <w:rFonts w:ascii="Times New Roman" w:hAnsi="Times New Roman" w:cs="Times New Roman"/>
          <w:sz w:val="24"/>
          <w:szCs w:val="24"/>
        </w:rPr>
        <w:t xml:space="preserve"> Also see </w:t>
      </w:r>
      <w:r w:rsidR="006170B7" w:rsidRPr="00E508A4">
        <w:rPr>
          <w:rFonts w:ascii="Times New Roman" w:hAnsi="Times New Roman" w:cs="Times New Roman"/>
          <w:b/>
          <w:sz w:val="24"/>
          <w:szCs w:val="24"/>
        </w:rPr>
        <w:t>Re M an Infant Civil Appeal No 22/1995</w:t>
      </w:r>
      <w:r w:rsidR="006170B7" w:rsidRPr="00E508A4">
        <w:rPr>
          <w:rFonts w:ascii="Times New Roman" w:hAnsi="Times New Roman" w:cs="Times New Roman"/>
          <w:sz w:val="24"/>
          <w:szCs w:val="24"/>
        </w:rPr>
        <w:t>, Supreme Court.</w:t>
      </w:r>
      <w:r w:rsidRPr="00E508A4">
        <w:rPr>
          <w:rFonts w:ascii="Times New Roman" w:hAnsi="Times New Roman" w:cs="Times New Roman"/>
          <w:sz w:val="24"/>
          <w:szCs w:val="24"/>
        </w:rPr>
        <w:t xml:space="preserve"> </w:t>
      </w:r>
      <w:r w:rsidR="00AF6C34" w:rsidRPr="00E508A4">
        <w:rPr>
          <w:rFonts w:ascii="Times New Roman" w:hAnsi="Times New Roman" w:cs="Times New Roman"/>
          <w:sz w:val="24"/>
          <w:szCs w:val="24"/>
        </w:rPr>
        <w:t>It was held</w:t>
      </w:r>
      <w:r w:rsidR="0004349E" w:rsidRPr="00E508A4">
        <w:rPr>
          <w:rFonts w:ascii="Times New Roman" w:hAnsi="Times New Roman" w:cs="Times New Roman"/>
          <w:sz w:val="24"/>
          <w:szCs w:val="24"/>
        </w:rPr>
        <w:t xml:space="preserve"> by the</w:t>
      </w:r>
      <w:r w:rsidR="00AF6C34" w:rsidRPr="00E508A4">
        <w:rPr>
          <w:rFonts w:ascii="Times New Roman" w:hAnsi="Times New Roman" w:cs="Times New Roman"/>
          <w:sz w:val="24"/>
          <w:szCs w:val="24"/>
        </w:rPr>
        <w:t xml:space="preserve"> </w:t>
      </w:r>
      <w:r w:rsidR="0004349E" w:rsidRPr="00E508A4">
        <w:rPr>
          <w:rFonts w:ascii="Times New Roman" w:hAnsi="Times New Roman" w:cs="Times New Roman"/>
          <w:sz w:val="24"/>
          <w:szCs w:val="24"/>
        </w:rPr>
        <w:t xml:space="preserve">Court of Appeal </w:t>
      </w:r>
      <w:r w:rsidR="00AF6C34" w:rsidRPr="00E508A4">
        <w:rPr>
          <w:rFonts w:ascii="Times New Roman" w:hAnsi="Times New Roman" w:cs="Times New Roman"/>
          <w:sz w:val="24"/>
          <w:szCs w:val="24"/>
        </w:rPr>
        <w:t xml:space="preserve">in </w:t>
      </w:r>
      <w:r w:rsidR="00AF6C34" w:rsidRPr="00E508A4">
        <w:rPr>
          <w:rFonts w:ascii="Times New Roman" w:hAnsi="Times New Roman" w:cs="Times New Roman"/>
          <w:b/>
          <w:sz w:val="24"/>
          <w:szCs w:val="24"/>
        </w:rPr>
        <w:t xml:space="preserve">Otto Methodius Pacific V </w:t>
      </w:r>
      <w:proofErr w:type="spellStart"/>
      <w:r w:rsidR="00AF6C34" w:rsidRPr="00E508A4">
        <w:rPr>
          <w:rFonts w:ascii="Times New Roman" w:hAnsi="Times New Roman" w:cs="Times New Roman"/>
          <w:b/>
          <w:sz w:val="24"/>
          <w:szCs w:val="24"/>
        </w:rPr>
        <w:t>Edlyne</w:t>
      </w:r>
      <w:proofErr w:type="spellEnd"/>
      <w:r w:rsidR="00AF6C34" w:rsidRPr="00E508A4">
        <w:rPr>
          <w:rFonts w:ascii="Times New Roman" w:hAnsi="Times New Roman" w:cs="Times New Roman"/>
          <w:b/>
          <w:sz w:val="24"/>
          <w:szCs w:val="24"/>
        </w:rPr>
        <w:t xml:space="preserve"> Sabrina Civil Appeal No. 88/2013</w:t>
      </w:r>
      <w:r w:rsidR="00AF6C34" w:rsidRPr="00E508A4">
        <w:rPr>
          <w:rFonts w:ascii="Times New Roman" w:hAnsi="Times New Roman" w:cs="Times New Roman"/>
          <w:sz w:val="24"/>
          <w:szCs w:val="24"/>
        </w:rPr>
        <w:t>, unreported, that</w:t>
      </w:r>
      <w:r w:rsidR="0036329B" w:rsidRPr="00E508A4">
        <w:rPr>
          <w:rFonts w:ascii="Times New Roman" w:hAnsi="Times New Roman" w:cs="Times New Roman"/>
          <w:sz w:val="24"/>
          <w:szCs w:val="24"/>
        </w:rPr>
        <w:t xml:space="preserve"> sole custody should only be granted where joint custody cannot work.</w:t>
      </w:r>
      <w:r w:rsidR="00AF6C34" w:rsidRPr="00E508A4">
        <w:rPr>
          <w:rFonts w:ascii="Times New Roman" w:hAnsi="Times New Roman" w:cs="Times New Roman"/>
          <w:sz w:val="24"/>
          <w:szCs w:val="24"/>
        </w:rPr>
        <w:t xml:space="preserve"> </w:t>
      </w:r>
    </w:p>
    <w:p w:rsidR="00A841F0" w:rsidRPr="00E508A4" w:rsidRDefault="007D6A22"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The petitioner</w:t>
      </w:r>
      <w:r w:rsidR="00F1429D" w:rsidRPr="00E508A4">
        <w:rPr>
          <w:rFonts w:ascii="Times New Roman" w:hAnsi="Times New Roman" w:cs="Times New Roman"/>
          <w:sz w:val="24"/>
          <w:szCs w:val="24"/>
        </w:rPr>
        <w:t xml:space="preserve"> testified </w:t>
      </w:r>
      <w:r w:rsidRPr="00E508A4">
        <w:rPr>
          <w:rFonts w:ascii="Times New Roman" w:hAnsi="Times New Roman" w:cs="Times New Roman"/>
          <w:sz w:val="24"/>
          <w:szCs w:val="24"/>
        </w:rPr>
        <w:t>that</w:t>
      </w:r>
      <w:r w:rsidR="006E56CD" w:rsidRPr="00E508A4">
        <w:rPr>
          <w:rFonts w:ascii="Times New Roman" w:hAnsi="Times New Roman" w:cs="Times New Roman"/>
          <w:sz w:val="24"/>
          <w:szCs w:val="24"/>
        </w:rPr>
        <w:t xml:space="preserve"> he does not want the respondent/cross petitioner to stay with his child</w:t>
      </w:r>
      <w:r w:rsidR="00F1429D" w:rsidRPr="00E508A4">
        <w:rPr>
          <w:rFonts w:ascii="Times New Roman" w:hAnsi="Times New Roman" w:cs="Times New Roman"/>
          <w:sz w:val="24"/>
          <w:szCs w:val="24"/>
        </w:rPr>
        <w:t xml:space="preserve"> because she got a child with another man</w:t>
      </w:r>
      <w:r w:rsidR="00DE75A8" w:rsidRPr="00E508A4">
        <w:rPr>
          <w:rFonts w:ascii="Times New Roman" w:hAnsi="Times New Roman" w:cs="Times New Roman"/>
          <w:sz w:val="24"/>
          <w:szCs w:val="24"/>
        </w:rPr>
        <w:t>; that he wants to take care of the child</w:t>
      </w:r>
      <w:r w:rsidR="00A841F0" w:rsidRPr="00E508A4">
        <w:rPr>
          <w:rFonts w:ascii="Times New Roman" w:hAnsi="Times New Roman" w:cs="Times New Roman"/>
          <w:sz w:val="24"/>
          <w:szCs w:val="24"/>
        </w:rPr>
        <w:t>;</w:t>
      </w:r>
      <w:r w:rsidR="00F1429D" w:rsidRPr="00E508A4">
        <w:rPr>
          <w:rFonts w:ascii="Times New Roman" w:hAnsi="Times New Roman" w:cs="Times New Roman"/>
          <w:sz w:val="24"/>
          <w:szCs w:val="24"/>
        </w:rPr>
        <w:t xml:space="preserve"> </w:t>
      </w:r>
      <w:r w:rsidR="00DE75A8" w:rsidRPr="00E508A4">
        <w:rPr>
          <w:rFonts w:ascii="Times New Roman" w:hAnsi="Times New Roman" w:cs="Times New Roman"/>
          <w:sz w:val="24"/>
          <w:szCs w:val="24"/>
        </w:rPr>
        <w:t xml:space="preserve">that from the </w:t>
      </w:r>
      <w:r w:rsidR="00DE75A8" w:rsidRPr="00E508A4">
        <w:rPr>
          <w:rFonts w:ascii="Times New Roman" w:hAnsi="Times New Roman" w:cs="Times New Roman"/>
          <w:sz w:val="24"/>
          <w:szCs w:val="24"/>
        </w:rPr>
        <w:lastRenderedPageBreak/>
        <w:t>time they separated with the respondent, he has seen Trevor four times from court; that the respondent/cross petitioner refused him to see the child; that his younger sister will help him take care of the child</w:t>
      </w:r>
      <w:r w:rsidR="00A841F0" w:rsidRPr="00E508A4">
        <w:rPr>
          <w:rFonts w:ascii="Times New Roman" w:hAnsi="Times New Roman" w:cs="Times New Roman"/>
          <w:sz w:val="24"/>
          <w:szCs w:val="24"/>
        </w:rPr>
        <w:t>; and that he will get a houseboy to look after the child.</w:t>
      </w:r>
    </w:p>
    <w:p w:rsidR="006838B0" w:rsidRPr="00E508A4" w:rsidRDefault="004747D1"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The respondent testified that the child Trevor is currently staying with her and that she has been meeting all his basic necessities in life including his educational needs. She stated during cross examination that she wants to keep Trevor because she is responsible and a better parent than the petitioner.</w:t>
      </w:r>
      <w:r w:rsidR="00065BE6" w:rsidRPr="00E508A4">
        <w:rPr>
          <w:rFonts w:ascii="Times New Roman" w:hAnsi="Times New Roman" w:cs="Times New Roman"/>
          <w:sz w:val="24"/>
          <w:szCs w:val="24"/>
        </w:rPr>
        <w:t xml:space="preserve"> She acknowledged that Trevor will always have one dad who is the petitioner. In re examination she testified that the petitioner has never visited the child or taken care of him from the time he stopped living with them.</w:t>
      </w:r>
    </w:p>
    <w:p w:rsidR="007D6A22" w:rsidRPr="00E508A4" w:rsidRDefault="007D6A22"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The child</w:t>
      </w:r>
      <w:r w:rsidR="000425AD" w:rsidRPr="00E508A4">
        <w:rPr>
          <w:rFonts w:ascii="Times New Roman" w:hAnsi="Times New Roman" w:cs="Times New Roman"/>
          <w:sz w:val="24"/>
          <w:szCs w:val="24"/>
        </w:rPr>
        <w:t>,</w:t>
      </w:r>
      <w:r w:rsidRPr="00E508A4">
        <w:rPr>
          <w:rFonts w:ascii="Times New Roman" w:hAnsi="Times New Roman" w:cs="Times New Roman"/>
          <w:sz w:val="24"/>
          <w:szCs w:val="24"/>
        </w:rPr>
        <w:t xml:space="preserve"> </w:t>
      </w:r>
      <w:proofErr w:type="spellStart"/>
      <w:r w:rsidRPr="00E508A4">
        <w:rPr>
          <w:rFonts w:ascii="Times New Roman" w:hAnsi="Times New Roman" w:cs="Times New Roman"/>
          <w:sz w:val="24"/>
          <w:szCs w:val="24"/>
        </w:rPr>
        <w:t>Nuwaha</w:t>
      </w:r>
      <w:proofErr w:type="spellEnd"/>
      <w:r w:rsidRPr="00E508A4">
        <w:rPr>
          <w:rFonts w:ascii="Times New Roman" w:hAnsi="Times New Roman" w:cs="Times New Roman"/>
          <w:sz w:val="24"/>
          <w:szCs w:val="24"/>
        </w:rPr>
        <w:t xml:space="preserve"> Trevor, after being found to be of understanding age by this court, was called as a court’s witness.</w:t>
      </w:r>
      <w:r w:rsidR="00C27A62" w:rsidRPr="00E508A4">
        <w:rPr>
          <w:rFonts w:ascii="Times New Roman" w:hAnsi="Times New Roman" w:cs="Times New Roman"/>
          <w:sz w:val="24"/>
          <w:szCs w:val="24"/>
        </w:rPr>
        <w:t xml:space="preserve"> This was in line with</w:t>
      </w:r>
      <w:r w:rsidR="007E15B6" w:rsidRPr="00E508A4">
        <w:rPr>
          <w:rFonts w:ascii="Times New Roman" w:hAnsi="Times New Roman" w:cs="Times New Roman"/>
          <w:sz w:val="24"/>
          <w:szCs w:val="24"/>
        </w:rPr>
        <w:t xml:space="preserve"> clause 3 of the first schedule to</w:t>
      </w:r>
      <w:r w:rsidR="00C27A62" w:rsidRPr="00E508A4">
        <w:rPr>
          <w:rFonts w:ascii="Times New Roman" w:hAnsi="Times New Roman" w:cs="Times New Roman"/>
          <w:sz w:val="24"/>
          <w:szCs w:val="24"/>
        </w:rPr>
        <w:t xml:space="preserve"> the Children Act which provides</w:t>
      </w:r>
      <w:r w:rsidR="007E15B6" w:rsidRPr="00E508A4">
        <w:rPr>
          <w:rFonts w:ascii="Times New Roman" w:hAnsi="Times New Roman" w:cs="Times New Roman"/>
          <w:sz w:val="24"/>
          <w:szCs w:val="24"/>
        </w:rPr>
        <w:t>, on the welfare principle,</w:t>
      </w:r>
      <w:r w:rsidR="00C27A62" w:rsidRPr="00E508A4">
        <w:rPr>
          <w:rFonts w:ascii="Times New Roman" w:hAnsi="Times New Roman" w:cs="Times New Roman"/>
          <w:sz w:val="24"/>
          <w:szCs w:val="24"/>
        </w:rPr>
        <w:t xml:space="preserve"> that</w:t>
      </w:r>
      <w:r w:rsidR="007E15B6" w:rsidRPr="00E508A4">
        <w:rPr>
          <w:rFonts w:ascii="Times New Roman" w:hAnsi="Times New Roman" w:cs="Times New Roman"/>
          <w:sz w:val="24"/>
          <w:szCs w:val="24"/>
        </w:rPr>
        <w:t xml:space="preserve"> court shall have regard to the ascertainable wishes of the child</w:t>
      </w:r>
      <w:r w:rsidR="004F0F8D" w:rsidRPr="00E508A4">
        <w:rPr>
          <w:rFonts w:ascii="Times New Roman" w:hAnsi="Times New Roman" w:cs="Times New Roman"/>
          <w:sz w:val="24"/>
          <w:szCs w:val="24"/>
        </w:rPr>
        <w:t>, in light of his/her age or understanding,</w:t>
      </w:r>
      <w:r w:rsidR="007E15B6" w:rsidRPr="00E508A4">
        <w:rPr>
          <w:rFonts w:ascii="Times New Roman" w:hAnsi="Times New Roman" w:cs="Times New Roman"/>
          <w:sz w:val="24"/>
          <w:szCs w:val="24"/>
        </w:rPr>
        <w:t xml:space="preserve"> when determining any question with respect to the upbringing of a child. </w:t>
      </w:r>
      <w:r w:rsidR="00C27A62" w:rsidRPr="00E508A4">
        <w:rPr>
          <w:rFonts w:ascii="Times New Roman" w:hAnsi="Times New Roman" w:cs="Times New Roman"/>
          <w:sz w:val="24"/>
          <w:szCs w:val="24"/>
        </w:rPr>
        <w:t>The child testified on oath that he preferred staying with his mother who</w:t>
      </w:r>
      <w:r w:rsidR="00D26EF0" w:rsidRPr="00E508A4">
        <w:rPr>
          <w:rFonts w:ascii="Times New Roman" w:hAnsi="Times New Roman" w:cs="Times New Roman"/>
          <w:sz w:val="24"/>
          <w:szCs w:val="24"/>
        </w:rPr>
        <w:t xml:space="preserve"> pays for his school fees and medical services; that his father has never paid anything for him</w:t>
      </w:r>
      <w:r w:rsidR="00EA57DB" w:rsidRPr="00E508A4">
        <w:rPr>
          <w:rFonts w:ascii="Times New Roman" w:hAnsi="Times New Roman" w:cs="Times New Roman"/>
          <w:sz w:val="24"/>
          <w:szCs w:val="24"/>
        </w:rPr>
        <w:t>; that he would not allow his father to visit him but that he can change his mind if the law allows it.</w:t>
      </w:r>
    </w:p>
    <w:p w:rsidR="00186325" w:rsidRPr="00E508A4" w:rsidRDefault="002E6DEC"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 xml:space="preserve">The adduced evidence shows that both parents are interested in the custody of the child. </w:t>
      </w:r>
      <w:r w:rsidR="00106ED5" w:rsidRPr="00E508A4">
        <w:rPr>
          <w:rFonts w:ascii="Times New Roman" w:hAnsi="Times New Roman" w:cs="Times New Roman"/>
          <w:sz w:val="24"/>
          <w:szCs w:val="24"/>
        </w:rPr>
        <w:t>T</w:t>
      </w:r>
      <w:r w:rsidRPr="00E508A4">
        <w:rPr>
          <w:rFonts w:ascii="Times New Roman" w:hAnsi="Times New Roman" w:cs="Times New Roman"/>
          <w:sz w:val="24"/>
          <w:szCs w:val="24"/>
        </w:rPr>
        <w:t>here is also evidence that the petitioner has, since the parties started living apart in 2009, only seen the child four times at court premises. He has never visited the child at her mother’s home where he stays.</w:t>
      </w:r>
      <w:r w:rsidR="00C14006" w:rsidRPr="00E508A4">
        <w:rPr>
          <w:rFonts w:ascii="Times New Roman" w:hAnsi="Times New Roman" w:cs="Times New Roman"/>
          <w:sz w:val="24"/>
          <w:szCs w:val="24"/>
        </w:rPr>
        <w:t xml:space="preserve"> He himself indicated in his testimony that he was heavily indebted</w:t>
      </w:r>
      <w:r w:rsidR="007E7851" w:rsidRPr="00E508A4">
        <w:rPr>
          <w:rFonts w:ascii="Times New Roman" w:hAnsi="Times New Roman" w:cs="Times New Roman"/>
          <w:sz w:val="24"/>
          <w:szCs w:val="24"/>
        </w:rPr>
        <w:t xml:space="preserve"> to various debtors</w:t>
      </w:r>
      <w:r w:rsidR="00255527" w:rsidRPr="00E508A4">
        <w:rPr>
          <w:rFonts w:ascii="Times New Roman" w:hAnsi="Times New Roman" w:cs="Times New Roman"/>
          <w:sz w:val="24"/>
          <w:szCs w:val="24"/>
        </w:rPr>
        <w:t>. T</w:t>
      </w:r>
      <w:r w:rsidR="00C14006" w:rsidRPr="00E508A4">
        <w:rPr>
          <w:rFonts w:ascii="Times New Roman" w:hAnsi="Times New Roman" w:cs="Times New Roman"/>
          <w:sz w:val="24"/>
          <w:szCs w:val="24"/>
        </w:rPr>
        <w:t xml:space="preserve">he record shows that during part of this trial, he was serving a prison sentence as a civil debtor. </w:t>
      </w:r>
      <w:r w:rsidRPr="00E508A4">
        <w:rPr>
          <w:rFonts w:ascii="Times New Roman" w:hAnsi="Times New Roman" w:cs="Times New Roman"/>
          <w:sz w:val="24"/>
          <w:szCs w:val="24"/>
        </w:rPr>
        <w:t>Even if his claims of the respondent refusing to visit him at home were correct, the circumstances of this case show that the child was attending school</w:t>
      </w:r>
      <w:r w:rsidR="00255527" w:rsidRPr="00E508A4">
        <w:rPr>
          <w:rFonts w:ascii="Times New Roman" w:hAnsi="Times New Roman" w:cs="Times New Roman"/>
          <w:sz w:val="24"/>
          <w:szCs w:val="24"/>
        </w:rPr>
        <w:t>. T</w:t>
      </w:r>
      <w:r w:rsidRPr="00E508A4">
        <w:rPr>
          <w:rFonts w:ascii="Times New Roman" w:hAnsi="Times New Roman" w:cs="Times New Roman"/>
          <w:sz w:val="24"/>
          <w:szCs w:val="24"/>
        </w:rPr>
        <w:t>he petitioner could have exploited that opportunity and visited the child at school.</w:t>
      </w:r>
      <w:r w:rsidR="00344385" w:rsidRPr="00E508A4">
        <w:rPr>
          <w:rFonts w:ascii="Times New Roman" w:hAnsi="Times New Roman" w:cs="Times New Roman"/>
          <w:sz w:val="24"/>
          <w:szCs w:val="24"/>
        </w:rPr>
        <w:t xml:space="preserve"> Th</w:t>
      </w:r>
      <w:r w:rsidR="00186325" w:rsidRPr="00E508A4">
        <w:rPr>
          <w:rFonts w:ascii="Times New Roman" w:hAnsi="Times New Roman" w:cs="Times New Roman"/>
          <w:sz w:val="24"/>
          <w:szCs w:val="24"/>
        </w:rPr>
        <w:t>e</w:t>
      </w:r>
      <w:r w:rsidR="00344385" w:rsidRPr="00E508A4">
        <w:rPr>
          <w:rFonts w:ascii="Times New Roman" w:hAnsi="Times New Roman" w:cs="Times New Roman"/>
          <w:sz w:val="24"/>
          <w:szCs w:val="24"/>
        </w:rPr>
        <w:t xml:space="preserve">re is also evidence that he has not been </w:t>
      </w:r>
      <w:r w:rsidR="00CD437F" w:rsidRPr="00E508A4">
        <w:rPr>
          <w:rFonts w:ascii="Times New Roman" w:hAnsi="Times New Roman" w:cs="Times New Roman"/>
          <w:sz w:val="24"/>
          <w:szCs w:val="24"/>
        </w:rPr>
        <w:t>providing for the child in terms of his education, healthcare and other necessities</w:t>
      </w:r>
      <w:r w:rsidR="00255527" w:rsidRPr="00E508A4">
        <w:rPr>
          <w:rFonts w:ascii="Times New Roman" w:hAnsi="Times New Roman" w:cs="Times New Roman"/>
          <w:sz w:val="24"/>
          <w:szCs w:val="24"/>
        </w:rPr>
        <w:t xml:space="preserve"> during their period of separation</w:t>
      </w:r>
      <w:r w:rsidR="00CD437F" w:rsidRPr="00E508A4">
        <w:rPr>
          <w:rFonts w:ascii="Times New Roman" w:hAnsi="Times New Roman" w:cs="Times New Roman"/>
          <w:sz w:val="24"/>
          <w:szCs w:val="24"/>
        </w:rPr>
        <w:t>.</w:t>
      </w:r>
      <w:r w:rsidR="00186325" w:rsidRPr="00E508A4">
        <w:rPr>
          <w:rFonts w:ascii="Times New Roman" w:hAnsi="Times New Roman" w:cs="Times New Roman"/>
          <w:sz w:val="24"/>
          <w:szCs w:val="24"/>
        </w:rPr>
        <w:t xml:space="preserve"> His evidence </w:t>
      </w:r>
      <w:r w:rsidR="00FF20CB" w:rsidRPr="00E508A4">
        <w:rPr>
          <w:rFonts w:ascii="Times New Roman" w:hAnsi="Times New Roman" w:cs="Times New Roman"/>
          <w:sz w:val="24"/>
          <w:szCs w:val="24"/>
        </w:rPr>
        <w:t xml:space="preserve">is </w:t>
      </w:r>
      <w:r w:rsidR="00186325" w:rsidRPr="00E508A4">
        <w:rPr>
          <w:rFonts w:ascii="Times New Roman" w:hAnsi="Times New Roman" w:cs="Times New Roman"/>
          <w:sz w:val="24"/>
          <w:szCs w:val="24"/>
        </w:rPr>
        <w:t xml:space="preserve">that </w:t>
      </w:r>
      <w:r w:rsidR="0053163D" w:rsidRPr="00E508A4">
        <w:rPr>
          <w:rFonts w:ascii="Times New Roman" w:hAnsi="Times New Roman" w:cs="Times New Roman"/>
          <w:sz w:val="24"/>
          <w:szCs w:val="24"/>
        </w:rPr>
        <w:t>he will let his younger sister to take care of the child</w:t>
      </w:r>
      <w:r w:rsidR="00054DE9" w:rsidRPr="00E508A4">
        <w:rPr>
          <w:rFonts w:ascii="Times New Roman" w:hAnsi="Times New Roman" w:cs="Times New Roman"/>
          <w:sz w:val="24"/>
          <w:szCs w:val="24"/>
        </w:rPr>
        <w:t xml:space="preserve"> and that he will employ a houseboy to do that</w:t>
      </w:r>
      <w:r w:rsidR="0053163D" w:rsidRPr="00E508A4">
        <w:rPr>
          <w:rFonts w:ascii="Times New Roman" w:hAnsi="Times New Roman" w:cs="Times New Roman"/>
          <w:sz w:val="24"/>
          <w:szCs w:val="24"/>
        </w:rPr>
        <w:t xml:space="preserve">. The </w:t>
      </w:r>
      <w:r w:rsidR="00186325" w:rsidRPr="00E508A4">
        <w:rPr>
          <w:rFonts w:ascii="Times New Roman" w:hAnsi="Times New Roman" w:cs="Times New Roman"/>
          <w:sz w:val="24"/>
          <w:szCs w:val="24"/>
        </w:rPr>
        <w:t>child himself insisted in his testimony that he preferred staying with his mother and would not allow his father to visit him. It was only after further probing by this court that he</w:t>
      </w:r>
      <w:r w:rsidR="009505EA" w:rsidRPr="00E508A4">
        <w:rPr>
          <w:rFonts w:ascii="Times New Roman" w:hAnsi="Times New Roman" w:cs="Times New Roman"/>
          <w:sz w:val="24"/>
          <w:szCs w:val="24"/>
        </w:rPr>
        <w:t xml:space="preserve"> said he</w:t>
      </w:r>
      <w:r w:rsidR="00186325" w:rsidRPr="00E508A4">
        <w:rPr>
          <w:rFonts w:ascii="Times New Roman" w:hAnsi="Times New Roman" w:cs="Times New Roman"/>
          <w:sz w:val="24"/>
          <w:szCs w:val="24"/>
        </w:rPr>
        <w:t xml:space="preserve"> can change his mind if the law allows it.</w:t>
      </w:r>
    </w:p>
    <w:p w:rsidR="00EF14A1" w:rsidRPr="00E508A4" w:rsidRDefault="001E22F0"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lastRenderedPageBreak/>
        <w:t>It is noted from the pleadings, the sworn testimonies and the submissions</w:t>
      </w:r>
      <w:r w:rsidR="00D374F9" w:rsidRPr="00E508A4">
        <w:rPr>
          <w:rFonts w:ascii="Times New Roman" w:hAnsi="Times New Roman" w:cs="Times New Roman"/>
          <w:sz w:val="24"/>
          <w:szCs w:val="24"/>
        </w:rPr>
        <w:t xml:space="preserve"> and prayers</w:t>
      </w:r>
      <w:r w:rsidRPr="00E508A4">
        <w:rPr>
          <w:rFonts w:ascii="Times New Roman" w:hAnsi="Times New Roman" w:cs="Times New Roman"/>
          <w:sz w:val="24"/>
          <w:szCs w:val="24"/>
        </w:rPr>
        <w:t xml:space="preserve"> of </w:t>
      </w:r>
      <w:r w:rsidR="00D374F9" w:rsidRPr="00E508A4">
        <w:rPr>
          <w:rFonts w:ascii="Times New Roman" w:hAnsi="Times New Roman" w:cs="Times New Roman"/>
          <w:sz w:val="24"/>
          <w:szCs w:val="24"/>
        </w:rPr>
        <w:t xml:space="preserve">each </w:t>
      </w:r>
      <w:r w:rsidRPr="00E508A4">
        <w:rPr>
          <w:rFonts w:ascii="Times New Roman" w:hAnsi="Times New Roman" w:cs="Times New Roman"/>
          <w:sz w:val="24"/>
          <w:szCs w:val="24"/>
        </w:rPr>
        <w:t>part</w:t>
      </w:r>
      <w:r w:rsidR="00D374F9" w:rsidRPr="00E508A4">
        <w:rPr>
          <w:rFonts w:ascii="Times New Roman" w:hAnsi="Times New Roman" w:cs="Times New Roman"/>
          <w:sz w:val="24"/>
          <w:szCs w:val="24"/>
        </w:rPr>
        <w:t>y</w:t>
      </w:r>
      <w:r w:rsidRPr="00E508A4">
        <w:rPr>
          <w:rFonts w:ascii="Times New Roman" w:hAnsi="Times New Roman" w:cs="Times New Roman"/>
          <w:sz w:val="24"/>
          <w:szCs w:val="24"/>
        </w:rPr>
        <w:t xml:space="preserve"> that the other party be denied cus</w:t>
      </w:r>
      <w:r w:rsidR="00D374F9" w:rsidRPr="00E508A4">
        <w:rPr>
          <w:rFonts w:ascii="Times New Roman" w:hAnsi="Times New Roman" w:cs="Times New Roman"/>
          <w:sz w:val="24"/>
          <w:szCs w:val="24"/>
        </w:rPr>
        <w:t>tody of the child based on that party’s</w:t>
      </w:r>
      <w:r w:rsidR="00085D0B" w:rsidRPr="00E508A4">
        <w:rPr>
          <w:rFonts w:ascii="Times New Roman" w:hAnsi="Times New Roman" w:cs="Times New Roman"/>
          <w:sz w:val="24"/>
          <w:szCs w:val="24"/>
        </w:rPr>
        <w:t xml:space="preserve"> conduct or</w:t>
      </w:r>
      <w:r w:rsidRPr="00E508A4">
        <w:rPr>
          <w:rFonts w:ascii="Times New Roman" w:hAnsi="Times New Roman" w:cs="Times New Roman"/>
          <w:sz w:val="24"/>
          <w:szCs w:val="24"/>
        </w:rPr>
        <w:t xml:space="preserve"> matrimonial wro</w:t>
      </w:r>
      <w:r w:rsidR="009D6BB1" w:rsidRPr="00E508A4">
        <w:rPr>
          <w:rFonts w:ascii="Times New Roman" w:hAnsi="Times New Roman" w:cs="Times New Roman"/>
          <w:sz w:val="24"/>
          <w:szCs w:val="24"/>
        </w:rPr>
        <w:t>n</w:t>
      </w:r>
      <w:r w:rsidRPr="00E508A4">
        <w:rPr>
          <w:rFonts w:ascii="Times New Roman" w:hAnsi="Times New Roman" w:cs="Times New Roman"/>
          <w:sz w:val="24"/>
          <w:szCs w:val="24"/>
        </w:rPr>
        <w:t>gs. The</w:t>
      </w:r>
      <w:r w:rsidR="009D6BB1" w:rsidRPr="00E508A4">
        <w:rPr>
          <w:rFonts w:ascii="Times New Roman" w:hAnsi="Times New Roman" w:cs="Times New Roman"/>
          <w:sz w:val="24"/>
          <w:szCs w:val="24"/>
        </w:rPr>
        <w:t xml:space="preserve"> petitioner/cross respondent does not want the respondent/cross petitioner to have custody of the child due to her having committed adultery. The respondent/cross petitioner does not want petitioner/cross respondent to have custody of the child on </w:t>
      </w:r>
      <w:r w:rsidR="003858D6" w:rsidRPr="00E508A4">
        <w:rPr>
          <w:rFonts w:ascii="Times New Roman" w:hAnsi="Times New Roman" w:cs="Times New Roman"/>
          <w:sz w:val="24"/>
          <w:szCs w:val="24"/>
        </w:rPr>
        <w:t xml:space="preserve">claims </w:t>
      </w:r>
      <w:r w:rsidR="009D6BB1" w:rsidRPr="00E508A4">
        <w:rPr>
          <w:rFonts w:ascii="Times New Roman" w:hAnsi="Times New Roman" w:cs="Times New Roman"/>
          <w:sz w:val="24"/>
          <w:szCs w:val="24"/>
        </w:rPr>
        <w:t xml:space="preserve">that he was cruel or abusive to her. </w:t>
      </w:r>
      <w:r w:rsidR="0053163D" w:rsidRPr="00E508A4">
        <w:rPr>
          <w:rFonts w:ascii="Times New Roman" w:hAnsi="Times New Roman" w:cs="Times New Roman"/>
          <w:sz w:val="24"/>
          <w:szCs w:val="24"/>
        </w:rPr>
        <w:t>The issue of custody of a child, as set out in the Constitution and the Children Act, including international Conventions ratified by Uganda, is not about which spouse is a better parent, but rather what is in t</w:t>
      </w:r>
      <w:r w:rsidR="00EF14A1" w:rsidRPr="00E508A4">
        <w:rPr>
          <w:rFonts w:ascii="Times New Roman" w:hAnsi="Times New Roman" w:cs="Times New Roman"/>
          <w:sz w:val="24"/>
          <w:szCs w:val="24"/>
        </w:rPr>
        <w:t>he best interests of the child</w:t>
      </w:r>
      <w:r w:rsidR="007E7851" w:rsidRPr="00E508A4">
        <w:rPr>
          <w:rFonts w:ascii="Times New Roman" w:hAnsi="Times New Roman" w:cs="Times New Roman"/>
          <w:sz w:val="24"/>
          <w:szCs w:val="24"/>
        </w:rPr>
        <w:t>, or the welfare principle</w:t>
      </w:r>
      <w:r w:rsidR="00EF14A1" w:rsidRPr="00E508A4">
        <w:rPr>
          <w:rFonts w:ascii="Times New Roman" w:hAnsi="Times New Roman" w:cs="Times New Roman"/>
          <w:sz w:val="24"/>
          <w:szCs w:val="24"/>
        </w:rPr>
        <w:t>.</w:t>
      </w:r>
    </w:p>
    <w:p w:rsidR="0053163D" w:rsidRPr="00E508A4" w:rsidRDefault="00EF14A1"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 xml:space="preserve">I have carefully addressed </w:t>
      </w:r>
      <w:r w:rsidR="0053163D" w:rsidRPr="00E508A4">
        <w:rPr>
          <w:rFonts w:ascii="Times New Roman" w:hAnsi="Times New Roman" w:cs="Times New Roman"/>
          <w:sz w:val="24"/>
          <w:szCs w:val="24"/>
        </w:rPr>
        <w:t xml:space="preserve">the </w:t>
      </w:r>
      <w:r w:rsidRPr="00E508A4">
        <w:rPr>
          <w:rFonts w:ascii="Times New Roman" w:hAnsi="Times New Roman" w:cs="Times New Roman"/>
          <w:sz w:val="24"/>
          <w:szCs w:val="24"/>
        </w:rPr>
        <w:t xml:space="preserve">foregoing </w:t>
      </w:r>
      <w:r w:rsidR="0053163D" w:rsidRPr="00E508A4">
        <w:rPr>
          <w:rFonts w:ascii="Times New Roman" w:hAnsi="Times New Roman" w:cs="Times New Roman"/>
          <w:sz w:val="24"/>
          <w:szCs w:val="24"/>
        </w:rPr>
        <w:t>provisions,</w:t>
      </w:r>
      <w:r w:rsidRPr="00E508A4">
        <w:rPr>
          <w:rFonts w:ascii="Times New Roman" w:hAnsi="Times New Roman" w:cs="Times New Roman"/>
          <w:sz w:val="24"/>
          <w:szCs w:val="24"/>
        </w:rPr>
        <w:t xml:space="preserve"> weighed the </w:t>
      </w:r>
      <w:r w:rsidRPr="00E508A4">
        <w:rPr>
          <w:rFonts w:ascii="Times New Roman" w:hAnsi="Times New Roman" w:cs="Times New Roman"/>
          <w:i/>
          <w:sz w:val="24"/>
          <w:szCs w:val="24"/>
        </w:rPr>
        <w:t>pros</w:t>
      </w:r>
      <w:r w:rsidRPr="00E508A4">
        <w:rPr>
          <w:rFonts w:ascii="Times New Roman" w:hAnsi="Times New Roman" w:cs="Times New Roman"/>
          <w:sz w:val="24"/>
          <w:szCs w:val="24"/>
        </w:rPr>
        <w:t xml:space="preserve"> and </w:t>
      </w:r>
      <w:r w:rsidRPr="00E508A4">
        <w:rPr>
          <w:rFonts w:ascii="Times New Roman" w:hAnsi="Times New Roman" w:cs="Times New Roman"/>
          <w:i/>
          <w:sz w:val="24"/>
          <w:szCs w:val="24"/>
        </w:rPr>
        <w:t>cons</w:t>
      </w:r>
      <w:r w:rsidRPr="00E508A4">
        <w:rPr>
          <w:rFonts w:ascii="Times New Roman" w:hAnsi="Times New Roman" w:cs="Times New Roman"/>
          <w:sz w:val="24"/>
          <w:szCs w:val="24"/>
        </w:rPr>
        <w:t xml:space="preserve"> of issuing sole custody as against joint custody,</w:t>
      </w:r>
      <w:r w:rsidR="005B2A68" w:rsidRPr="00E508A4">
        <w:rPr>
          <w:rFonts w:ascii="Times New Roman" w:hAnsi="Times New Roman" w:cs="Times New Roman"/>
          <w:sz w:val="24"/>
          <w:szCs w:val="24"/>
        </w:rPr>
        <w:t xml:space="preserve"> </w:t>
      </w:r>
      <w:proofErr w:type="gramStart"/>
      <w:r w:rsidR="00124021" w:rsidRPr="00E508A4">
        <w:rPr>
          <w:rFonts w:ascii="Times New Roman" w:hAnsi="Times New Roman" w:cs="Times New Roman"/>
          <w:sz w:val="24"/>
          <w:szCs w:val="24"/>
        </w:rPr>
        <w:t>ad</w:t>
      </w:r>
      <w:r w:rsidR="0053163D" w:rsidRPr="00E508A4">
        <w:rPr>
          <w:rFonts w:ascii="Times New Roman" w:hAnsi="Times New Roman" w:cs="Times New Roman"/>
          <w:sz w:val="24"/>
          <w:szCs w:val="24"/>
        </w:rPr>
        <w:t>dressed</w:t>
      </w:r>
      <w:proofErr w:type="gramEnd"/>
      <w:r w:rsidR="0053163D" w:rsidRPr="00E508A4">
        <w:rPr>
          <w:rFonts w:ascii="Times New Roman" w:hAnsi="Times New Roman" w:cs="Times New Roman"/>
          <w:sz w:val="24"/>
          <w:szCs w:val="24"/>
        </w:rPr>
        <w:t xml:space="preserve"> the facts of this case, including the </w:t>
      </w:r>
      <w:proofErr w:type="spellStart"/>
      <w:r w:rsidR="0053163D" w:rsidRPr="00E508A4">
        <w:rPr>
          <w:rFonts w:ascii="Times New Roman" w:hAnsi="Times New Roman" w:cs="Times New Roman"/>
          <w:sz w:val="24"/>
          <w:szCs w:val="24"/>
        </w:rPr>
        <w:t>demeanour</w:t>
      </w:r>
      <w:proofErr w:type="spellEnd"/>
      <w:r w:rsidR="0053163D" w:rsidRPr="00E508A4">
        <w:rPr>
          <w:rFonts w:ascii="Times New Roman" w:hAnsi="Times New Roman" w:cs="Times New Roman"/>
          <w:sz w:val="24"/>
          <w:szCs w:val="24"/>
        </w:rPr>
        <w:t xml:space="preserve"> of the pa</w:t>
      </w:r>
      <w:r w:rsidRPr="00E508A4">
        <w:rPr>
          <w:rFonts w:ascii="Times New Roman" w:hAnsi="Times New Roman" w:cs="Times New Roman"/>
          <w:sz w:val="24"/>
          <w:szCs w:val="24"/>
        </w:rPr>
        <w:t>rties to this suit during trial and the child’s opinion or preference. I</w:t>
      </w:r>
      <w:r w:rsidR="0053163D" w:rsidRPr="00E508A4">
        <w:rPr>
          <w:rFonts w:ascii="Times New Roman" w:hAnsi="Times New Roman" w:cs="Times New Roman"/>
          <w:sz w:val="24"/>
          <w:szCs w:val="24"/>
        </w:rPr>
        <w:t>t is my considered opinion that</w:t>
      </w:r>
      <w:r w:rsidR="001168DE" w:rsidRPr="00E508A4">
        <w:rPr>
          <w:rFonts w:ascii="Times New Roman" w:hAnsi="Times New Roman" w:cs="Times New Roman"/>
          <w:sz w:val="24"/>
          <w:szCs w:val="24"/>
        </w:rPr>
        <w:t xml:space="preserve"> it is in the best interests of the child </w:t>
      </w:r>
      <w:r w:rsidR="0053163D" w:rsidRPr="00E508A4">
        <w:rPr>
          <w:rFonts w:ascii="Times New Roman" w:hAnsi="Times New Roman" w:cs="Times New Roman"/>
          <w:sz w:val="24"/>
          <w:szCs w:val="24"/>
        </w:rPr>
        <w:t xml:space="preserve">Trevor </w:t>
      </w:r>
      <w:proofErr w:type="spellStart"/>
      <w:r w:rsidR="0053163D" w:rsidRPr="00E508A4">
        <w:rPr>
          <w:rFonts w:ascii="Times New Roman" w:hAnsi="Times New Roman" w:cs="Times New Roman"/>
          <w:sz w:val="24"/>
          <w:szCs w:val="24"/>
        </w:rPr>
        <w:t>Nuwaha</w:t>
      </w:r>
      <w:proofErr w:type="spellEnd"/>
      <w:r w:rsidR="001168DE" w:rsidRPr="00E508A4">
        <w:rPr>
          <w:rFonts w:ascii="Times New Roman" w:hAnsi="Times New Roman" w:cs="Times New Roman"/>
          <w:sz w:val="24"/>
          <w:szCs w:val="24"/>
        </w:rPr>
        <w:t xml:space="preserve"> that his custody</w:t>
      </w:r>
      <w:r w:rsidR="0053163D" w:rsidRPr="00E508A4">
        <w:rPr>
          <w:rFonts w:ascii="Times New Roman" w:hAnsi="Times New Roman" w:cs="Times New Roman"/>
          <w:sz w:val="24"/>
          <w:szCs w:val="24"/>
        </w:rPr>
        <w:t xml:space="preserve"> remain</w:t>
      </w:r>
      <w:r w:rsidR="00C70B49" w:rsidRPr="00E508A4">
        <w:rPr>
          <w:rFonts w:ascii="Times New Roman" w:hAnsi="Times New Roman" w:cs="Times New Roman"/>
          <w:sz w:val="24"/>
          <w:szCs w:val="24"/>
        </w:rPr>
        <w:t>s</w:t>
      </w:r>
      <w:r w:rsidR="0053163D" w:rsidRPr="00E508A4">
        <w:rPr>
          <w:rFonts w:ascii="Times New Roman" w:hAnsi="Times New Roman" w:cs="Times New Roman"/>
          <w:sz w:val="24"/>
          <w:szCs w:val="24"/>
        </w:rPr>
        <w:t xml:space="preserve"> with the respondent/cross petitioner</w:t>
      </w:r>
      <w:r w:rsidR="00385513" w:rsidRPr="00E508A4">
        <w:rPr>
          <w:rFonts w:ascii="Times New Roman" w:hAnsi="Times New Roman" w:cs="Times New Roman"/>
          <w:sz w:val="24"/>
          <w:szCs w:val="24"/>
        </w:rPr>
        <w:t xml:space="preserve"> who has been caring for him</w:t>
      </w:r>
      <w:r w:rsidR="0053163D" w:rsidRPr="00E508A4">
        <w:rPr>
          <w:rFonts w:ascii="Times New Roman" w:hAnsi="Times New Roman" w:cs="Times New Roman"/>
          <w:sz w:val="24"/>
          <w:szCs w:val="24"/>
        </w:rPr>
        <w:t>.</w:t>
      </w:r>
      <w:r w:rsidR="001168DE" w:rsidRPr="00E508A4">
        <w:rPr>
          <w:rFonts w:ascii="Times New Roman" w:hAnsi="Times New Roman" w:cs="Times New Roman"/>
          <w:sz w:val="24"/>
          <w:szCs w:val="24"/>
        </w:rPr>
        <w:t xml:space="preserve"> The petitioner however, as the other</w:t>
      </w:r>
      <w:r w:rsidR="005C6405" w:rsidRPr="00E508A4">
        <w:rPr>
          <w:rFonts w:ascii="Times New Roman" w:hAnsi="Times New Roman" w:cs="Times New Roman"/>
          <w:sz w:val="24"/>
          <w:szCs w:val="24"/>
        </w:rPr>
        <w:t xml:space="preserve"> parent to the child with rights to</w:t>
      </w:r>
      <w:r w:rsidR="005B2A68" w:rsidRPr="00E508A4">
        <w:rPr>
          <w:rFonts w:ascii="Times New Roman" w:hAnsi="Times New Roman" w:cs="Times New Roman"/>
          <w:sz w:val="24"/>
          <w:szCs w:val="24"/>
        </w:rPr>
        <w:t xml:space="preserve"> access and</w:t>
      </w:r>
      <w:r w:rsidR="005C6405" w:rsidRPr="00E508A4">
        <w:rPr>
          <w:rFonts w:ascii="Times New Roman" w:hAnsi="Times New Roman" w:cs="Times New Roman"/>
          <w:sz w:val="24"/>
          <w:szCs w:val="24"/>
        </w:rPr>
        <w:t xml:space="preserve"> bring up his child as set out in the cited laws, should have visitation rights</w:t>
      </w:r>
      <w:r w:rsidR="008C1550" w:rsidRPr="00E508A4">
        <w:rPr>
          <w:rFonts w:ascii="Times New Roman" w:hAnsi="Times New Roman" w:cs="Times New Roman"/>
          <w:sz w:val="24"/>
          <w:szCs w:val="24"/>
        </w:rPr>
        <w:t xml:space="preserve"> and maintenance duties over the child</w:t>
      </w:r>
      <w:r w:rsidR="005C6405" w:rsidRPr="00E508A4">
        <w:rPr>
          <w:rFonts w:ascii="Times New Roman" w:hAnsi="Times New Roman" w:cs="Times New Roman"/>
          <w:sz w:val="24"/>
          <w:szCs w:val="24"/>
        </w:rPr>
        <w:t xml:space="preserve"> to ensure reasonable access to his son</w:t>
      </w:r>
      <w:r w:rsidR="008C1550" w:rsidRPr="00E508A4">
        <w:rPr>
          <w:rFonts w:ascii="Times New Roman" w:hAnsi="Times New Roman" w:cs="Times New Roman"/>
          <w:sz w:val="24"/>
          <w:szCs w:val="24"/>
        </w:rPr>
        <w:t xml:space="preserve"> as well as fulfillment of his duties as a parent of the child</w:t>
      </w:r>
      <w:r w:rsidR="005C6405" w:rsidRPr="00E508A4">
        <w:rPr>
          <w:rFonts w:ascii="Times New Roman" w:hAnsi="Times New Roman" w:cs="Times New Roman"/>
          <w:sz w:val="24"/>
          <w:szCs w:val="24"/>
        </w:rPr>
        <w:t>.</w:t>
      </w:r>
      <w:r w:rsidR="001168DE" w:rsidRPr="00E508A4">
        <w:rPr>
          <w:rFonts w:ascii="Times New Roman" w:hAnsi="Times New Roman" w:cs="Times New Roman"/>
          <w:sz w:val="24"/>
          <w:szCs w:val="24"/>
        </w:rPr>
        <w:t xml:space="preserve"> </w:t>
      </w:r>
      <w:r w:rsidR="0053163D" w:rsidRPr="00E508A4">
        <w:rPr>
          <w:rFonts w:ascii="Times New Roman" w:hAnsi="Times New Roman" w:cs="Times New Roman"/>
          <w:sz w:val="24"/>
          <w:szCs w:val="24"/>
        </w:rPr>
        <w:t xml:space="preserve">   </w:t>
      </w:r>
    </w:p>
    <w:p w:rsidR="008341F8" w:rsidRPr="00E508A4" w:rsidRDefault="000C3EF2" w:rsidP="00E508A4">
      <w:pPr>
        <w:spacing w:line="360" w:lineRule="auto"/>
        <w:jc w:val="both"/>
        <w:rPr>
          <w:rFonts w:ascii="Times New Roman" w:hAnsi="Times New Roman" w:cs="Times New Roman"/>
          <w:b/>
          <w:i/>
          <w:sz w:val="24"/>
          <w:szCs w:val="24"/>
        </w:rPr>
      </w:pPr>
      <w:r w:rsidRPr="00E508A4">
        <w:rPr>
          <w:rFonts w:ascii="Times New Roman" w:hAnsi="Times New Roman" w:cs="Times New Roman"/>
          <w:b/>
          <w:i/>
          <w:sz w:val="24"/>
          <w:szCs w:val="24"/>
        </w:rPr>
        <w:t>Issue 7</w:t>
      </w:r>
      <w:r w:rsidR="003D1136" w:rsidRPr="00E508A4">
        <w:rPr>
          <w:rFonts w:ascii="Times New Roman" w:hAnsi="Times New Roman" w:cs="Times New Roman"/>
          <w:b/>
          <w:i/>
          <w:sz w:val="24"/>
          <w:szCs w:val="24"/>
        </w:rPr>
        <w:t>: What remedies are available to each party?</w:t>
      </w:r>
    </w:p>
    <w:p w:rsidR="003D1136" w:rsidRPr="00E508A4" w:rsidRDefault="008341F8" w:rsidP="00E508A4">
      <w:pPr>
        <w:spacing w:line="360" w:lineRule="auto"/>
        <w:jc w:val="both"/>
        <w:rPr>
          <w:rFonts w:ascii="Times New Roman" w:hAnsi="Times New Roman" w:cs="Times New Roman"/>
          <w:b/>
          <w:i/>
          <w:sz w:val="24"/>
          <w:szCs w:val="24"/>
        </w:rPr>
      </w:pPr>
      <w:r w:rsidRPr="00E508A4">
        <w:rPr>
          <w:rFonts w:ascii="Times New Roman" w:hAnsi="Times New Roman" w:cs="Times New Roman"/>
          <w:sz w:val="24"/>
          <w:szCs w:val="24"/>
        </w:rPr>
        <w:t>The pleadings show that each of the parties prayed this court to dissolve the marriage</w:t>
      </w:r>
      <w:r w:rsidR="004F49C9" w:rsidRPr="00E508A4">
        <w:rPr>
          <w:rFonts w:ascii="Times New Roman" w:hAnsi="Times New Roman" w:cs="Times New Roman"/>
          <w:sz w:val="24"/>
          <w:szCs w:val="24"/>
        </w:rPr>
        <w:t>. The petitioner seeks the marriage to be resolved based on the respondent/cross petitioner’s adultery. The respondent/cross petitioner seeks the marriage to be resolved on basis of the petitioner/cross respondent’s cruelty.</w:t>
      </w:r>
    </w:p>
    <w:p w:rsidR="005472F5" w:rsidRPr="00E508A4" w:rsidRDefault="00F5523B"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It is</w:t>
      </w:r>
      <w:r w:rsidR="00180E62" w:rsidRPr="00E508A4">
        <w:rPr>
          <w:rFonts w:ascii="Times New Roman" w:hAnsi="Times New Roman" w:cs="Times New Roman"/>
          <w:sz w:val="24"/>
          <w:szCs w:val="24"/>
        </w:rPr>
        <w:t xml:space="preserve"> already a finding of this court that </w:t>
      </w:r>
      <w:r w:rsidRPr="00E508A4">
        <w:rPr>
          <w:rFonts w:ascii="Times New Roman" w:hAnsi="Times New Roman" w:cs="Times New Roman"/>
          <w:sz w:val="24"/>
          <w:szCs w:val="24"/>
        </w:rPr>
        <w:t>the</w:t>
      </w:r>
      <w:r w:rsidR="00180E62" w:rsidRPr="00E508A4">
        <w:rPr>
          <w:rFonts w:ascii="Times New Roman" w:hAnsi="Times New Roman" w:cs="Times New Roman"/>
          <w:sz w:val="24"/>
          <w:szCs w:val="24"/>
        </w:rPr>
        <w:t xml:space="preserve"> respondent/cross petitioner’s committ</w:t>
      </w:r>
      <w:r w:rsidR="001F76AF" w:rsidRPr="00E508A4">
        <w:rPr>
          <w:rFonts w:ascii="Times New Roman" w:hAnsi="Times New Roman" w:cs="Times New Roman"/>
          <w:sz w:val="24"/>
          <w:szCs w:val="24"/>
        </w:rPr>
        <w:t>ing</w:t>
      </w:r>
      <w:r w:rsidR="00180E62" w:rsidRPr="00E508A4">
        <w:rPr>
          <w:rFonts w:ascii="Times New Roman" w:hAnsi="Times New Roman" w:cs="Times New Roman"/>
          <w:sz w:val="24"/>
          <w:szCs w:val="24"/>
        </w:rPr>
        <w:t xml:space="preserve"> adultery while still married to the petitioner/cross respondent is not in dispute</w:t>
      </w:r>
      <w:r w:rsidR="008F590C" w:rsidRPr="00E508A4">
        <w:rPr>
          <w:rFonts w:ascii="Times New Roman" w:hAnsi="Times New Roman" w:cs="Times New Roman"/>
          <w:sz w:val="24"/>
          <w:szCs w:val="24"/>
        </w:rPr>
        <w:t>. This is based on the</w:t>
      </w:r>
      <w:r w:rsidRPr="00E508A4">
        <w:rPr>
          <w:rFonts w:ascii="Times New Roman" w:hAnsi="Times New Roman" w:cs="Times New Roman"/>
          <w:sz w:val="24"/>
          <w:szCs w:val="24"/>
        </w:rPr>
        <w:t xml:space="preserve"> agreed fact during the scheduling of this case that the respondent/cross petitioner is the biological mother of the child she conceived with another man after separation from the petitioner/cross respondent.</w:t>
      </w:r>
      <w:r w:rsidR="008F590C" w:rsidRPr="00E508A4">
        <w:rPr>
          <w:rFonts w:ascii="Times New Roman" w:hAnsi="Times New Roman" w:cs="Times New Roman"/>
          <w:sz w:val="24"/>
          <w:szCs w:val="24"/>
        </w:rPr>
        <w:t xml:space="preserve"> This factor was confirmed by the </w:t>
      </w:r>
      <w:r w:rsidRPr="00E508A4">
        <w:rPr>
          <w:rFonts w:ascii="Times New Roman" w:hAnsi="Times New Roman" w:cs="Times New Roman"/>
          <w:sz w:val="24"/>
          <w:szCs w:val="24"/>
        </w:rPr>
        <w:t xml:space="preserve">respondent/cross petitioner </w:t>
      </w:r>
      <w:r w:rsidR="008F590C" w:rsidRPr="00E508A4">
        <w:rPr>
          <w:rFonts w:ascii="Times New Roman" w:hAnsi="Times New Roman" w:cs="Times New Roman"/>
          <w:sz w:val="24"/>
          <w:szCs w:val="24"/>
        </w:rPr>
        <w:t>in her testimony to court.</w:t>
      </w:r>
      <w:r w:rsidR="005472F5" w:rsidRPr="00E508A4">
        <w:rPr>
          <w:rFonts w:ascii="Times New Roman" w:hAnsi="Times New Roman" w:cs="Times New Roman"/>
          <w:sz w:val="24"/>
          <w:szCs w:val="24"/>
        </w:rPr>
        <w:t xml:space="preserve"> There is no evidence of</w:t>
      </w:r>
      <w:r w:rsidR="000B1900" w:rsidRPr="00E508A4">
        <w:rPr>
          <w:rFonts w:ascii="Times New Roman" w:hAnsi="Times New Roman" w:cs="Times New Roman"/>
          <w:sz w:val="24"/>
          <w:szCs w:val="24"/>
        </w:rPr>
        <w:t xml:space="preserve"> connivance, collusion or </w:t>
      </w:r>
      <w:proofErr w:type="spellStart"/>
      <w:r w:rsidR="000B1900" w:rsidRPr="00E508A4">
        <w:rPr>
          <w:rFonts w:ascii="Times New Roman" w:hAnsi="Times New Roman" w:cs="Times New Roman"/>
          <w:sz w:val="24"/>
          <w:szCs w:val="24"/>
        </w:rPr>
        <w:t>condo</w:t>
      </w:r>
      <w:r w:rsidR="005472F5" w:rsidRPr="00E508A4">
        <w:rPr>
          <w:rFonts w:ascii="Times New Roman" w:hAnsi="Times New Roman" w:cs="Times New Roman"/>
          <w:sz w:val="24"/>
          <w:szCs w:val="24"/>
        </w:rPr>
        <w:t>nation</w:t>
      </w:r>
      <w:proofErr w:type="spellEnd"/>
      <w:r w:rsidR="005472F5" w:rsidRPr="00E508A4">
        <w:rPr>
          <w:rFonts w:ascii="Times New Roman" w:hAnsi="Times New Roman" w:cs="Times New Roman"/>
          <w:sz w:val="24"/>
          <w:szCs w:val="24"/>
        </w:rPr>
        <w:t xml:space="preserve"> of the adultery</w:t>
      </w:r>
      <w:r w:rsidR="00044617" w:rsidRPr="00E508A4">
        <w:rPr>
          <w:rFonts w:ascii="Times New Roman" w:hAnsi="Times New Roman" w:cs="Times New Roman"/>
          <w:sz w:val="24"/>
          <w:szCs w:val="24"/>
        </w:rPr>
        <w:t xml:space="preserve"> by the petitioner</w:t>
      </w:r>
      <w:r w:rsidR="005472F5" w:rsidRPr="00E508A4">
        <w:rPr>
          <w:rFonts w:ascii="Times New Roman" w:hAnsi="Times New Roman" w:cs="Times New Roman"/>
          <w:sz w:val="24"/>
          <w:szCs w:val="24"/>
        </w:rPr>
        <w:t>.</w:t>
      </w:r>
      <w:r w:rsidR="0001587E" w:rsidRPr="00E508A4">
        <w:rPr>
          <w:rFonts w:ascii="Times New Roman" w:hAnsi="Times New Roman" w:cs="Times New Roman"/>
          <w:sz w:val="24"/>
          <w:szCs w:val="24"/>
        </w:rPr>
        <w:t xml:space="preserve"> </w:t>
      </w:r>
      <w:r w:rsidR="005472F5" w:rsidRPr="00E508A4">
        <w:rPr>
          <w:rFonts w:ascii="Times New Roman" w:hAnsi="Times New Roman" w:cs="Times New Roman"/>
          <w:sz w:val="24"/>
          <w:szCs w:val="24"/>
        </w:rPr>
        <w:t xml:space="preserve">On that ground alone I would grant a decree </w:t>
      </w:r>
      <w:r w:rsidR="005472F5" w:rsidRPr="00E508A4">
        <w:rPr>
          <w:rFonts w:ascii="Times New Roman" w:hAnsi="Times New Roman" w:cs="Times New Roman"/>
          <w:i/>
          <w:sz w:val="24"/>
          <w:szCs w:val="24"/>
        </w:rPr>
        <w:t xml:space="preserve">nisi </w:t>
      </w:r>
      <w:r w:rsidR="005472F5" w:rsidRPr="00E508A4">
        <w:rPr>
          <w:rFonts w:ascii="Times New Roman" w:hAnsi="Times New Roman" w:cs="Times New Roman"/>
          <w:sz w:val="24"/>
          <w:szCs w:val="24"/>
        </w:rPr>
        <w:t xml:space="preserve">dissolving the marriage on the </w:t>
      </w:r>
      <w:r w:rsidR="005472F5" w:rsidRPr="00E508A4">
        <w:rPr>
          <w:rFonts w:ascii="Times New Roman" w:hAnsi="Times New Roman" w:cs="Times New Roman"/>
          <w:sz w:val="24"/>
          <w:szCs w:val="24"/>
        </w:rPr>
        <w:lastRenderedPageBreak/>
        <w:t>grounds of the respondent’s adultery.</w:t>
      </w:r>
      <w:r w:rsidR="0001587E" w:rsidRPr="00E508A4">
        <w:rPr>
          <w:rFonts w:ascii="Times New Roman" w:hAnsi="Times New Roman" w:cs="Times New Roman"/>
          <w:sz w:val="24"/>
          <w:szCs w:val="24"/>
        </w:rPr>
        <w:t xml:space="preserve"> Besides, the adduced evidence shows the marriage has irretrievably broken down and the parties have since October 2009 been living separate lives with the respondent going on to conceive a child with another man. </w:t>
      </w:r>
    </w:p>
    <w:p w:rsidR="003A2507" w:rsidRPr="00E508A4" w:rsidRDefault="00173AC9"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On cruelty of the petitioner/cross respondent against the respondent/cross petitioner, this court has found that</w:t>
      </w:r>
      <w:r w:rsidR="003044B8" w:rsidRPr="00E508A4">
        <w:rPr>
          <w:rFonts w:ascii="Times New Roman" w:hAnsi="Times New Roman" w:cs="Times New Roman"/>
          <w:sz w:val="24"/>
          <w:szCs w:val="24"/>
        </w:rPr>
        <w:t xml:space="preserve"> the respondent/cross petitioner has failed to prove her allegations of cruelty to the required standards.</w:t>
      </w:r>
    </w:p>
    <w:p w:rsidR="009A1388" w:rsidRPr="00E508A4" w:rsidRDefault="003A2507"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 xml:space="preserve">On custody of </w:t>
      </w:r>
      <w:proofErr w:type="spellStart"/>
      <w:r w:rsidRPr="00E508A4">
        <w:rPr>
          <w:rFonts w:ascii="Times New Roman" w:hAnsi="Times New Roman" w:cs="Times New Roman"/>
          <w:sz w:val="24"/>
          <w:szCs w:val="24"/>
        </w:rPr>
        <w:t>Nuwaha</w:t>
      </w:r>
      <w:proofErr w:type="spellEnd"/>
      <w:r w:rsidRPr="00E508A4">
        <w:rPr>
          <w:rFonts w:ascii="Times New Roman" w:hAnsi="Times New Roman" w:cs="Times New Roman"/>
          <w:sz w:val="24"/>
          <w:szCs w:val="24"/>
        </w:rPr>
        <w:t xml:space="preserve"> Trevor the issue to</w:t>
      </w:r>
      <w:r w:rsidR="000425AD" w:rsidRPr="00E508A4">
        <w:rPr>
          <w:rFonts w:ascii="Times New Roman" w:hAnsi="Times New Roman" w:cs="Times New Roman"/>
          <w:sz w:val="24"/>
          <w:szCs w:val="24"/>
        </w:rPr>
        <w:t xml:space="preserve"> the marriage,</w:t>
      </w:r>
      <w:r w:rsidR="004277FB" w:rsidRPr="00E508A4">
        <w:rPr>
          <w:rFonts w:ascii="Times New Roman" w:hAnsi="Times New Roman" w:cs="Times New Roman"/>
          <w:sz w:val="24"/>
          <w:szCs w:val="24"/>
        </w:rPr>
        <w:t xml:space="preserve"> this court has made a finding that it is in the best interests of the child Trevor </w:t>
      </w:r>
      <w:proofErr w:type="spellStart"/>
      <w:r w:rsidR="004277FB" w:rsidRPr="00E508A4">
        <w:rPr>
          <w:rFonts w:ascii="Times New Roman" w:hAnsi="Times New Roman" w:cs="Times New Roman"/>
          <w:sz w:val="24"/>
          <w:szCs w:val="24"/>
        </w:rPr>
        <w:t>Nuwaha</w:t>
      </w:r>
      <w:proofErr w:type="spellEnd"/>
      <w:r w:rsidR="004277FB" w:rsidRPr="00E508A4">
        <w:rPr>
          <w:rFonts w:ascii="Times New Roman" w:hAnsi="Times New Roman" w:cs="Times New Roman"/>
          <w:sz w:val="24"/>
          <w:szCs w:val="24"/>
        </w:rPr>
        <w:t xml:space="preserve"> that his custody remain</w:t>
      </w:r>
      <w:r w:rsidR="00155C5A" w:rsidRPr="00E508A4">
        <w:rPr>
          <w:rFonts w:ascii="Times New Roman" w:hAnsi="Times New Roman" w:cs="Times New Roman"/>
          <w:sz w:val="24"/>
          <w:szCs w:val="24"/>
        </w:rPr>
        <w:t>s</w:t>
      </w:r>
      <w:r w:rsidR="004277FB" w:rsidRPr="00E508A4">
        <w:rPr>
          <w:rFonts w:ascii="Times New Roman" w:hAnsi="Times New Roman" w:cs="Times New Roman"/>
          <w:sz w:val="24"/>
          <w:szCs w:val="24"/>
        </w:rPr>
        <w:t xml:space="preserve"> with the respondent/cross petitioner, but that the petitioner/cross respondent as the other parent should be entitled to access his child</w:t>
      </w:r>
      <w:r w:rsidR="00045AD9" w:rsidRPr="00E508A4">
        <w:rPr>
          <w:rFonts w:ascii="Times New Roman" w:hAnsi="Times New Roman" w:cs="Times New Roman"/>
          <w:sz w:val="24"/>
          <w:szCs w:val="24"/>
        </w:rPr>
        <w:t xml:space="preserve"> by being</w:t>
      </w:r>
      <w:r w:rsidR="00D64442" w:rsidRPr="00E508A4">
        <w:rPr>
          <w:rFonts w:ascii="Times New Roman" w:hAnsi="Times New Roman" w:cs="Times New Roman"/>
          <w:sz w:val="24"/>
          <w:szCs w:val="24"/>
        </w:rPr>
        <w:t xml:space="preserve"> </w:t>
      </w:r>
      <w:r w:rsidR="00045AD9" w:rsidRPr="00E508A4">
        <w:rPr>
          <w:rFonts w:ascii="Times New Roman" w:hAnsi="Times New Roman" w:cs="Times New Roman"/>
          <w:sz w:val="24"/>
          <w:szCs w:val="24"/>
        </w:rPr>
        <w:t>accorded visitation rights</w:t>
      </w:r>
      <w:r w:rsidR="004277FB" w:rsidRPr="00E508A4">
        <w:rPr>
          <w:rFonts w:ascii="Times New Roman" w:hAnsi="Times New Roman" w:cs="Times New Roman"/>
          <w:sz w:val="24"/>
          <w:szCs w:val="24"/>
        </w:rPr>
        <w:t>.</w:t>
      </w:r>
      <w:r w:rsidR="000C0D11" w:rsidRPr="00E508A4">
        <w:rPr>
          <w:rFonts w:ascii="Times New Roman" w:hAnsi="Times New Roman" w:cs="Times New Roman"/>
          <w:sz w:val="24"/>
          <w:szCs w:val="24"/>
        </w:rPr>
        <w:t xml:space="preserve"> He is also obliged under the Constitution and the Children Act to maintain the child as a parent. </w:t>
      </w:r>
      <w:r w:rsidR="009A1388" w:rsidRPr="00E508A4">
        <w:rPr>
          <w:rFonts w:ascii="Times New Roman" w:hAnsi="Times New Roman" w:cs="Times New Roman"/>
          <w:sz w:val="24"/>
          <w:szCs w:val="24"/>
        </w:rPr>
        <w:t>In that spirit, this court finds it appropriate to order that the party who is not having custody of the child contributes to his maintenance within his means.</w:t>
      </w:r>
    </w:p>
    <w:p w:rsidR="008E721E" w:rsidRPr="00E508A4" w:rsidRDefault="008E721E"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The prayer for visitation rights was not made by any party to this suit. However, section 33 of the Judicature Act empowers this court to grant absolutely or on such terms and conditions as it thinks just all such remedies as any of the parties to a cause or matter is entitled to in respect of a legal or equitable claim properly before it, so that all matters in controversy between the parties may be completely and finally determined and all multiplicities of legal proceedings avoided.</w:t>
      </w:r>
      <w:r w:rsidR="008955ED" w:rsidRPr="00E508A4">
        <w:rPr>
          <w:rFonts w:ascii="Times New Roman" w:hAnsi="Times New Roman" w:cs="Times New Roman"/>
          <w:sz w:val="24"/>
          <w:szCs w:val="24"/>
        </w:rPr>
        <w:t xml:space="preserve"> It is my opinion that the parent who is not having custody of the child should be granted visitation rights of his child at reasonable times.</w:t>
      </w:r>
      <w:r w:rsidR="00D909DF" w:rsidRPr="00E508A4">
        <w:rPr>
          <w:rFonts w:ascii="Times New Roman" w:hAnsi="Times New Roman" w:cs="Times New Roman"/>
          <w:sz w:val="24"/>
          <w:szCs w:val="24"/>
        </w:rPr>
        <w:t xml:space="preserve"> </w:t>
      </w:r>
    </w:p>
    <w:p w:rsidR="002E4131" w:rsidRPr="00E508A4" w:rsidRDefault="002E4131"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 xml:space="preserve">On the matrimonial home at </w:t>
      </w:r>
      <w:proofErr w:type="spellStart"/>
      <w:r w:rsidRPr="00E508A4">
        <w:rPr>
          <w:rFonts w:ascii="Times New Roman" w:hAnsi="Times New Roman" w:cs="Times New Roman"/>
          <w:sz w:val="24"/>
          <w:szCs w:val="24"/>
        </w:rPr>
        <w:t>Zana</w:t>
      </w:r>
      <w:proofErr w:type="spellEnd"/>
      <w:r w:rsidRPr="00E508A4">
        <w:rPr>
          <w:rFonts w:ascii="Times New Roman" w:hAnsi="Times New Roman" w:cs="Times New Roman"/>
          <w:sz w:val="24"/>
          <w:szCs w:val="24"/>
        </w:rPr>
        <w:t>, this court found that</w:t>
      </w:r>
      <w:r w:rsidR="000C3EF2" w:rsidRPr="00E508A4">
        <w:rPr>
          <w:rFonts w:ascii="Times New Roman" w:hAnsi="Times New Roman" w:cs="Times New Roman"/>
          <w:sz w:val="24"/>
          <w:szCs w:val="24"/>
        </w:rPr>
        <w:t xml:space="preserve"> </w:t>
      </w:r>
      <w:r w:rsidRPr="00E508A4">
        <w:rPr>
          <w:rFonts w:ascii="Times New Roman" w:hAnsi="Times New Roman" w:cs="Times New Roman"/>
          <w:sz w:val="24"/>
          <w:szCs w:val="24"/>
        </w:rPr>
        <w:t xml:space="preserve">the respondent/cross petitioner has not adduced cogent and credible evidence that she contributed to the construction of the house at </w:t>
      </w:r>
      <w:proofErr w:type="spellStart"/>
      <w:r w:rsidRPr="00E508A4">
        <w:rPr>
          <w:rFonts w:ascii="Times New Roman" w:hAnsi="Times New Roman" w:cs="Times New Roman"/>
          <w:sz w:val="24"/>
          <w:szCs w:val="24"/>
        </w:rPr>
        <w:t>Zana</w:t>
      </w:r>
      <w:proofErr w:type="spellEnd"/>
      <w:r w:rsidRPr="00E508A4">
        <w:rPr>
          <w:rFonts w:ascii="Times New Roman" w:hAnsi="Times New Roman" w:cs="Times New Roman"/>
          <w:sz w:val="24"/>
          <w:szCs w:val="24"/>
        </w:rPr>
        <w:t xml:space="preserve"> as to be entitled to a share of the same</w:t>
      </w:r>
      <w:r w:rsidR="00734178" w:rsidRPr="00E508A4">
        <w:rPr>
          <w:rFonts w:ascii="Times New Roman" w:hAnsi="Times New Roman" w:cs="Times New Roman"/>
          <w:sz w:val="24"/>
          <w:szCs w:val="24"/>
        </w:rPr>
        <w:t xml:space="preserve"> within the principles set out in the </w:t>
      </w:r>
      <w:r w:rsidR="001E22F0" w:rsidRPr="00E508A4">
        <w:rPr>
          <w:rFonts w:ascii="Times New Roman" w:hAnsi="Times New Roman" w:cs="Times New Roman"/>
          <w:sz w:val="24"/>
          <w:szCs w:val="24"/>
        </w:rPr>
        <w:t xml:space="preserve">Supreme </w:t>
      </w:r>
      <w:r w:rsidR="0092742E" w:rsidRPr="00E508A4">
        <w:rPr>
          <w:rFonts w:ascii="Times New Roman" w:hAnsi="Times New Roman" w:cs="Times New Roman"/>
          <w:sz w:val="24"/>
          <w:szCs w:val="24"/>
        </w:rPr>
        <w:t xml:space="preserve">Court decision in </w:t>
      </w:r>
      <w:r w:rsidR="0092742E" w:rsidRPr="00E508A4">
        <w:rPr>
          <w:rFonts w:ascii="Times New Roman" w:hAnsi="Times New Roman" w:cs="Times New Roman"/>
          <w:b/>
          <w:sz w:val="24"/>
          <w:szCs w:val="24"/>
        </w:rPr>
        <w:t xml:space="preserve">Julius </w:t>
      </w:r>
      <w:proofErr w:type="spellStart"/>
      <w:r w:rsidR="0092742E" w:rsidRPr="00E508A4">
        <w:rPr>
          <w:rFonts w:ascii="Times New Roman" w:hAnsi="Times New Roman" w:cs="Times New Roman"/>
          <w:b/>
          <w:sz w:val="24"/>
          <w:szCs w:val="24"/>
        </w:rPr>
        <w:t>Rwabinumi</w:t>
      </w:r>
      <w:proofErr w:type="spellEnd"/>
      <w:r w:rsidR="0092742E" w:rsidRPr="00E508A4">
        <w:rPr>
          <w:rFonts w:ascii="Times New Roman" w:hAnsi="Times New Roman" w:cs="Times New Roman"/>
          <w:b/>
          <w:sz w:val="24"/>
          <w:szCs w:val="24"/>
        </w:rPr>
        <w:t xml:space="preserve"> V Hope </w:t>
      </w:r>
      <w:proofErr w:type="spellStart"/>
      <w:r w:rsidR="0092742E" w:rsidRPr="00E508A4">
        <w:rPr>
          <w:rFonts w:ascii="Times New Roman" w:hAnsi="Times New Roman" w:cs="Times New Roman"/>
          <w:b/>
          <w:sz w:val="24"/>
          <w:szCs w:val="24"/>
        </w:rPr>
        <w:t>Bahimbisomwe</w:t>
      </w:r>
      <w:proofErr w:type="spellEnd"/>
      <w:r w:rsidR="0092742E" w:rsidRPr="00E508A4">
        <w:rPr>
          <w:rFonts w:ascii="Times New Roman" w:hAnsi="Times New Roman" w:cs="Times New Roman"/>
          <w:sz w:val="24"/>
          <w:szCs w:val="24"/>
        </w:rPr>
        <w:t xml:space="preserve">. </w:t>
      </w:r>
      <w:r w:rsidR="008560EF" w:rsidRPr="00E508A4">
        <w:rPr>
          <w:rFonts w:ascii="Times New Roman" w:hAnsi="Times New Roman" w:cs="Times New Roman"/>
          <w:sz w:val="24"/>
          <w:szCs w:val="24"/>
        </w:rPr>
        <w:t>In any case, even if this court had found the respondent/cross petitioner to be entitled to a share in the matrimonial home, it would have ordered the settlement of her share in the home for the benefit of the respondent and the issue to the marriage since the marriage</w:t>
      </w:r>
      <w:r w:rsidR="00B34AAB" w:rsidRPr="00E508A4">
        <w:rPr>
          <w:rFonts w:ascii="Times New Roman" w:hAnsi="Times New Roman" w:cs="Times New Roman"/>
          <w:sz w:val="24"/>
          <w:szCs w:val="24"/>
        </w:rPr>
        <w:t xml:space="preserve"> is dissolved</w:t>
      </w:r>
      <w:r w:rsidR="008D3C88" w:rsidRPr="00E508A4">
        <w:rPr>
          <w:rFonts w:ascii="Times New Roman" w:hAnsi="Times New Roman" w:cs="Times New Roman"/>
          <w:sz w:val="24"/>
          <w:szCs w:val="24"/>
        </w:rPr>
        <w:t xml:space="preserve"> </w:t>
      </w:r>
      <w:r w:rsidR="008560EF" w:rsidRPr="00E508A4">
        <w:rPr>
          <w:rFonts w:ascii="Times New Roman" w:hAnsi="Times New Roman" w:cs="Times New Roman"/>
          <w:sz w:val="24"/>
          <w:szCs w:val="24"/>
        </w:rPr>
        <w:t>on account of the respondent/cross petitioner’s adultery.</w:t>
      </w:r>
      <w:r w:rsidR="00134319" w:rsidRPr="00E508A4">
        <w:rPr>
          <w:rFonts w:ascii="Times New Roman" w:hAnsi="Times New Roman" w:cs="Times New Roman"/>
          <w:sz w:val="24"/>
          <w:szCs w:val="24"/>
        </w:rPr>
        <w:t xml:space="preserve"> This is based on section 26 of the Divorce Act which, following the </w:t>
      </w:r>
      <w:r w:rsidR="00134319" w:rsidRPr="00E508A4">
        <w:rPr>
          <w:rFonts w:ascii="Times New Roman" w:hAnsi="Times New Roman" w:cs="Times New Roman"/>
          <w:sz w:val="24"/>
          <w:szCs w:val="24"/>
        </w:rPr>
        <w:lastRenderedPageBreak/>
        <w:t xml:space="preserve">decision in </w:t>
      </w:r>
      <w:r w:rsidR="00134319" w:rsidRPr="00E508A4">
        <w:rPr>
          <w:rFonts w:ascii="Times New Roman" w:hAnsi="Times New Roman" w:cs="Times New Roman"/>
          <w:b/>
          <w:sz w:val="24"/>
          <w:szCs w:val="24"/>
        </w:rPr>
        <w:t>Uganda Association of Women Lawyers &amp; Others V Attorney General Constitutional Petition No.2/2013</w:t>
      </w:r>
      <w:r w:rsidR="00134319" w:rsidRPr="00E508A4">
        <w:rPr>
          <w:rFonts w:ascii="Times New Roman" w:hAnsi="Times New Roman" w:cs="Times New Roman"/>
          <w:sz w:val="24"/>
          <w:szCs w:val="24"/>
        </w:rPr>
        <w:t>,</w:t>
      </w:r>
      <w:r w:rsidR="00134319" w:rsidRPr="00E508A4">
        <w:rPr>
          <w:rFonts w:ascii="Times New Roman" w:hAnsi="Times New Roman" w:cs="Times New Roman"/>
          <w:b/>
          <w:sz w:val="24"/>
          <w:szCs w:val="24"/>
        </w:rPr>
        <w:t xml:space="preserve"> </w:t>
      </w:r>
      <w:r w:rsidR="00134319" w:rsidRPr="00E508A4">
        <w:rPr>
          <w:rFonts w:ascii="Times New Roman" w:hAnsi="Times New Roman" w:cs="Times New Roman"/>
          <w:sz w:val="24"/>
          <w:szCs w:val="24"/>
        </w:rPr>
        <w:t>now applies to both spouses regardless of sex.</w:t>
      </w:r>
    </w:p>
    <w:p w:rsidR="0050625C" w:rsidRPr="00E508A4" w:rsidRDefault="0050625C"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On the other properties this court finds that</w:t>
      </w:r>
      <w:r w:rsidR="004C0E2E" w:rsidRPr="00E508A4">
        <w:rPr>
          <w:rFonts w:ascii="Times New Roman" w:hAnsi="Times New Roman" w:cs="Times New Roman"/>
          <w:sz w:val="24"/>
          <w:szCs w:val="24"/>
        </w:rPr>
        <w:t xml:space="preserve"> they were owned by the parties as individuals and there is no property jointly owned or liability jointly shared.</w:t>
      </w:r>
    </w:p>
    <w:p w:rsidR="005A6CDF" w:rsidRPr="00E508A4" w:rsidRDefault="000C4BB1"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 xml:space="preserve">On costs, in view of the animosity exhibited by the parties against each other during the trial, and to encourage future cooperation in the upbringing of the child Trevor </w:t>
      </w:r>
      <w:proofErr w:type="spellStart"/>
      <w:r w:rsidRPr="00E508A4">
        <w:rPr>
          <w:rFonts w:ascii="Times New Roman" w:hAnsi="Times New Roman" w:cs="Times New Roman"/>
          <w:sz w:val="24"/>
          <w:szCs w:val="24"/>
        </w:rPr>
        <w:t>Nuwaha</w:t>
      </w:r>
      <w:proofErr w:type="spellEnd"/>
      <w:r w:rsidRPr="00E508A4">
        <w:rPr>
          <w:rFonts w:ascii="Times New Roman" w:hAnsi="Times New Roman" w:cs="Times New Roman"/>
          <w:sz w:val="24"/>
          <w:szCs w:val="24"/>
        </w:rPr>
        <w:t xml:space="preserve">, and since some aspects of the findings </w:t>
      </w:r>
      <w:proofErr w:type="spellStart"/>
      <w:r w:rsidRPr="00E508A4">
        <w:rPr>
          <w:rFonts w:ascii="Times New Roman" w:hAnsi="Times New Roman" w:cs="Times New Roman"/>
          <w:sz w:val="24"/>
          <w:szCs w:val="24"/>
        </w:rPr>
        <w:t>favoured</w:t>
      </w:r>
      <w:proofErr w:type="spellEnd"/>
      <w:r w:rsidRPr="00E508A4">
        <w:rPr>
          <w:rFonts w:ascii="Times New Roman" w:hAnsi="Times New Roman" w:cs="Times New Roman"/>
          <w:sz w:val="24"/>
          <w:szCs w:val="24"/>
        </w:rPr>
        <w:t xml:space="preserve"> each party, each party should bear their own costs.</w:t>
      </w:r>
      <w:r w:rsidR="005A6CDF" w:rsidRPr="00E508A4">
        <w:rPr>
          <w:rFonts w:ascii="Times New Roman" w:hAnsi="Times New Roman" w:cs="Times New Roman"/>
          <w:sz w:val="24"/>
          <w:szCs w:val="24"/>
        </w:rPr>
        <w:t xml:space="preserve"> The cross petition </w:t>
      </w:r>
      <w:r w:rsidR="006C4B52" w:rsidRPr="00E508A4">
        <w:rPr>
          <w:rFonts w:ascii="Times New Roman" w:hAnsi="Times New Roman" w:cs="Times New Roman"/>
          <w:sz w:val="24"/>
          <w:szCs w:val="24"/>
        </w:rPr>
        <w:t>stands</w:t>
      </w:r>
      <w:r w:rsidR="005A6CDF" w:rsidRPr="00E508A4">
        <w:rPr>
          <w:rFonts w:ascii="Times New Roman" w:hAnsi="Times New Roman" w:cs="Times New Roman"/>
          <w:sz w:val="24"/>
          <w:szCs w:val="24"/>
        </w:rPr>
        <w:t xml:space="preserve"> dismissed.</w:t>
      </w:r>
    </w:p>
    <w:p w:rsidR="00E32E6A" w:rsidRPr="00E508A4" w:rsidRDefault="00E32E6A" w:rsidP="00E508A4">
      <w:p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It is accordingly ordered</w:t>
      </w:r>
      <w:r w:rsidR="00C42877" w:rsidRPr="00E508A4">
        <w:rPr>
          <w:rFonts w:ascii="Times New Roman" w:hAnsi="Times New Roman" w:cs="Times New Roman"/>
          <w:sz w:val="24"/>
          <w:szCs w:val="24"/>
        </w:rPr>
        <w:t xml:space="preserve"> and or declared </w:t>
      </w:r>
      <w:r w:rsidRPr="00E508A4">
        <w:rPr>
          <w:rFonts w:ascii="Times New Roman" w:hAnsi="Times New Roman" w:cs="Times New Roman"/>
          <w:sz w:val="24"/>
          <w:szCs w:val="24"/>
        </w:rPr>
        <w:t>as follows:-</w:t>
      </w:r>
    </w:p>
    <w:p w:rsidR="001C7BA9" w:rsidRPr="00E508A4" w:rsidRDefault="004C0E2E" w:rsidP="00E508A4">
      <w:pPr>
        <w:pStyle w:val="ListParagraph"/>
        <w:numPr>
          <w:ilvl w:val="0"/>
          <w:numId w:val="8"/>
        </w:num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A</w:t>
      </w:r>
      <w:r w:rsidR="001C7BA9" w:rsidRPr="00E508A4">
        <w:rPr>
          <w:rFonts w:ascii="Times New Roman" w:hAnsi="Times New Roman" w:cs="Times New Roman"/>
          <w:sz w:val="24"/>
          <w:szCs w:val="24"/>
        </w:rPr>
        <w:t xml:space="preserve"> decree </w:t>
      </w:r>
      <w:r w:rsidR="001C7BA9" w:rsidRPr="00E508A4">
        <w:rPr>
          <w:rFonts w:ascii="Times New Roman" w:hAnsi="Times New Roman" w:cs="Times New Roman"/>
          <w:i/>
          <w:sz w:val="24"/>
          <w:szCs w:val="24"/>
        </w:rPr>
        <w:t>nisi</w:t>
      </w:r>
      <w:r w:rsidR="001C7BA9" w:rsidRPr="00E508A4">
        <w:rPr>
          <w:rFonts w:ascii="Times New Roman" w:hAnsi="Times New Roman" w:cs="Times New Roman"/>
          <w:sz w:val="24"/>
          <w:szCs w:val="24"/>
        </w:rPr>
        <w:t xml:space="preserve"> is issued dissolving the marriage between the petitioner/cross respondent and the respondent/cross petitioner.</w:t>
      </w:r>
    </w:p>
    <w:p w:rsidR="001C7BA9" w:rsidRPr="00E508A4" w:rsidRDefault="001C7BA9" w:rsidP="00E508A4">
      <w:pPr>
        <w:pStyle w:val="ListParagraph"/>
        <w:numPr>
          <w:ilvl w:val="0"/>
          <w:numId w:val="8"/>
        </w:num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The petitioner/cross respondent has no interest in the respondent/cross petitioner’s properties in</w:t>
      </w:r>
      <w:r w:rsidR="00FD2738" w:rsidRPr="00E508A4">
        <w:rPr>
          <w:rFonts w:ascii="Times New Roman" w:hAnsi="Times New Roman" w:cs="Times New Roman"/>
          <w:sz w:val="24"/>
          <w:szCs w:val="24"/>
        </w:rPr>
        <w:t xml:space="preserve"> </w:t>
      </w:r>
      <w:proofErr w:type="spellStart"/>
      <w:r w:rsidR="00FD2738" w:rsidRPr="00E508A4">
        <w:rPr>
          <w:rFonts w:ascii="Times New Roman" w:hAnsi="Times New Roman" w:cs="Times New Roman"/>
          <w:sz w:val="24"/>
          <w:szCs w:val="24"/>
        </w:rPr>
        <w:t>Namirembe</w:t>
      </w:r>
      <w:proofErr w:type="spellEnd"/>
      <w:r w:rsidR="00FD2738" w:rsidRPr="00E508A4">
        <w:rPr>
          <w:rFonts w:ascii="Times New Roman" w:hAnsi="Times New Roman" w:cs="Times New Roman"/>
          <w:sz w:val="24"/>
          <w:szCs w:val="24"/>
        </w:rPr>
        <w:t xml:space="preserve"> Hill Block 1 Plot 972 Kampala, </w:t>
      </w:r>
      <w:proofErr w:type="spellStart"/>
      <w:r w:rsidR="00FD2738" w:rsidRPr="00E508A4">
        <w:rPr>
          <w:rFonts w:ascii="Times New Roman" w:hAnsi="Times New Roman" w:cs="Times New Roman"/>
          <w:sz w:val="24"/>
          <w:szCs w:val="24"/>
        </w:rPr>
        <w:t>Namagoma</w:t>
      </w:r>
      <w:proofErr w:type="spellEnd"/>
      <w:r w:rsidR="00FD2738" w:rsidRPr="00E508A4">
        <w:rPr>
          <w:rFonts w:ascii="Times New Roman" w:hAnsi="Times New Roman" w:cs="Times New Roman"/>
          <w:sz w:val="24"/>
          <w:szCs w:val="24"/>
        </w:rPr>
        <w:t xml:space="preserve"> land, and the fuel business.</w:t>
      </w:r>
    </w:p>
    <w:p w:rsidR="001C7BA9" w:rsidRPr="00E508A4" w:rsidRDefault="001C7BA9" w:rsidP="00E508A4">
      <w:pPr>
        <w:pStyle w:val="ListParagraph"/>
        <w:numPr>
          <w:ilvl w:val="0"/>
          <w:numId w:val="8"/>
        </w:num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Custody</w:t>
      </w:r>
      <w:r w:rsidR="005A5ED2" w:rsidRPr="00E508A4">
        <w:rPr>
          <w:rFonts w:ascii="Times New Roman" w:hAnsi="Times New Roman" w:cs="Times New Roman"/>
          <w:sz w:val="24"/>
          <w:szCs w:val="24"/>
        </w:rPr>
        <w:t xml:space="preserve"> of</w:t>
      </w:r>
      <w:r w:rsidRPr="00E508A4">
        <w:rPr>
          <w:rFonts w:ascii="Times New Roman" w:hAnsi="Times New Roman" w:cs="Times New Roman"/>
          <w:sz w:val="24"/>
          <w:szCs w:val="24"/>
        </w:rPr>
        <w:t xml:space="preserve"> the child </w:t>
      </w:r>
      <w:proofErr w:type="spellStart"/>
      <w:r w:rsidRPr="00E508A4">
        <w:rPr>
          <w:rFonts w:ascii="Times New Roman" w:hAnsi="Times New Roman" w:cs="Times New Roman"/>
          <w:sz w:val="24"/>
          <w:szCs w:val="24"/>
        </w:rPr>
        <w:t>Nuwaha</w:t>
      </w:r>
      <w:proofErr w:type="spellEnd"/>
      <w:r w:rsidRPr="00E508A4">
        <w:rPr>
          <w:rFonts w:ascii="Times New Roman" w:hAnsi="Times New Roman" w:cs="Times New Roman"/>
          <w:sz w:val="24"/>
          <w:szCs w:val="24"/>
        </w:rPr>
        <w:t xml:space="preserve"> Trevor is granted to the respondent/cross petitioner.</w:t>
      </w:r>
    </w:p>
    <w:p w:rsidR="001C7BA9" w:rsidRPr="00E508A4" w:rsidRDefault="001C7BA9" w:rsidP="00E508A4">
      <w:pPr>
        <w:pStyle w:val="ListParagraph"/>
        <w:numPr>
          <w:ilvl w:val="0"/>
          <w:numId w:val="8"/>
        </w:num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 xml:space="preserve">The petitioner/cross respondent shall have visitation rights </w:t>
      </w:r>
      <w:r w:rsidR="00C16727" w:rsidRPr="00E508A4">
        <w:rPr>
          <w:rFonts w:ascii="Times New Roman" w:hAnsi="Times New Roman" w:cs="Times New Roman"/>
          <w:sz w:val="24"/>
          <w:szCs w:val="24"/>
        </w:rPr>
        <w:t xml:space="preserve">over the child </w:t>
      </w:r>
      <w:proofErr w:type="spellStart"/>
      <w:r w:rsidR="00C16727" w:rsidRPr="00E508A4">
        <w:rPr>
          <w:rFonts w:ascii="Times New Roman" w:hAnsi="Times New Roman" w:cs="Times New Roman"/>
          <w:sz w:val="24"/>
          <w:szCs w:val="24"/>
        </w:rPr>
        <w:t>Nuwaha</w:t>
      </w:r>
      <w:proofErr w:type="spellEnd"/>
      <w:r w:rsidR="00C16727" w:rsidRPr="00E508A4">
        <w:rPr>
          <w:rFonts w:ascii="Times New Roman" w:hAnsi="Times New Roman" w:cs="Times New Roman"/>
          <w:sz w:val="24"/>
          <w:szCs w:val="24"/>
        </w:rPr>
        <w:t xml:space="preserve"> Trevor at reasonable</w:t>
      </w:r>
      <w:r w:rsidR="008955ED" w:rsidRPr="00E508A4">
        <w:rPr>
          <w:rFonts w:ascii="Times New Roman" w:hAnsi="Times New Roman" w:cs="Times New Roman"/>
          <w:sz w:val="24"/>
          <w:szCs w:val="24"/>
        </w:rPr>
        <w:t xml:space="preserve"> times</w:t>
      </w:r>
      <w:r w:rsidR="00C16727" w:rsidRPr="00E508A4">
        <w:rPr>
          <w:rFonts w:ascii="Times New Roman" w:hAnsi="Times New Roman" w:cs="Times New Roman"/>
          <w:sz w:val="24"/>
          <w:szCs w:val="24"/>
        </w:rPr>
        <w:t>.</w:t>
      </w:r>
    </w:p>
    <w:p w:rsidR="001C7BA9" w:rsidRPr="00E508A4" w:rsidRDefault="001C7BA9" w:rsidP="00E508A4">
      <w:pPr>
        <w:pStyle w:val="ListParagraph"/>
        <w:numPr>
          <w:ilvl w:val="0"/>
          <w:numId w:val="8"/>
        </w:num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The petitioner/cross respondent shall</w:t>
      </w:r>
      <w:r w:rsidR="004E3359" w:rsidRPr="00E508A4">
        <w:rPr>
          <w:rFonts w:ascii="Times New Roman" w:hAnsi="Times New Roman" w:cs="Times New Roman"/>
          <w:sz w:val="24"/>
          <w:szCs w:val="24"/>
        </w:rPr>
        <w:t>,</w:t>
      </w:r>
      <w:r w:rsidRPr="00E508A4">
        <w:rPr>
          <w:rFonts w:ascii="Times New Roman" w:hAnsi="Times New Roman" w:cs="Times New Roman"/>
          <w:sz w:val="24"/>
          <w:szCs w:val="24"/>
        </w:rPr>
        <w:t xml:space="preserve"> </w:t>
      </w:r>
      <w:r w:rsidR="004E3359" w:rsidRPr="00E508A4">
        <w:rPr>
          <w:rFonts w:ascii="Times New Roman" w:hAnsi="Times New Roman" w:cs="Times New Roman"/>
          <w:sz w:val="24"/>
          <w:szCs w:val="24"/>
        </w:rPr>
        <w:t xml:space="preserve">within his means, </w:t>
      </w:r>
      <w:r w:rsidRPr="00E508A4">
        <w:rPr>
          <w:rFonts w:ascii="Times New Roman" w:hAnsi="Times New Roman" w:cs="Times New Roman"/>
          <w:sz w:val="24"/>
          <w:szCs w:val="24"/>
        </w:rPr>
        <w:t>contribute to the maintenance of the child.</w:t>
      </w:r>
    </w:p>
    <w:p w:rsidR="001C7BA9" w:rsidRPr="00E508A4" w:rsidRDefault="00C16727" w:rsidP="00E508A4">
      <w:pPr>
        <w:pStyle w:val="ListParagraph"/>
        <w:numPr>
          <w:ilvl w:val="0"/>
          <w:numId w:val="8"/>
        </w:num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The property comprised in</w:t>
      </w:r>
      <w:r w:rsidR="000C4BB1" w:rsidRPr="00E508A4">
        <w:rPr>
          <w:rFonts w:ascii="Times New Roman" w:hAnsi="Times New Roman" w:cs="Times New Roman"/>
          <w:sz w:val="24"/>
          <w:szCs w:val="24"/>
        </w:rPr>
        <w:t xml:space="preserve"> LRV 3983 Folio 24 Plot 4375 </w:t>
      </w:r>
      <w:proofErr w:type="spellStart"/>
      <w:r w:rsidR="000C4BB1" w:rsidRPr="00E508A4">
        <w:rPr>
          <w:rFonts w:ascii="Times New Roman" w:hAnsi="Times New Roman" w:cs="Times New Roman"/>
          <w:sz w:val="24"/>
          <w:szCs w:val="24"/>
        </w:rPr>
        <w:t>Kyadondo</w:t>
      </w:r>
      <w:proofErr w:type="spellEnd"/>
      <w:r w:rsidR="000C4BB1" w:rsidRPr="00E508A4">
        <w:rPr>
          <w:rFonts w:ascii="Times New Roman" w:hAnsi="Times New Roman" w:cs="Times New Roman"/>
          <w:sz w:val="24"/>
          <w:szCs w:val="24"/>
        </w:rPr>
        <w:t xml:space="preserve"> </w:t>
      </w:r>
      <w:proofErr w:type="spellStart"/>
      <w:r w:rsidR="000C4BB1" w:rsidRPr="00E508A4">
        <w:rPr>
          <w:rFonts w:ascii="Times New Roman" w:hAnsi="Times New Roman" w:cs="Times New Roman"/>
          <w:sz w:val="24"/>
          <w:szCs w:val="24"/>
        </w:rPr>
        <w:t>Zana</w:t>
      </w:r>
      <w:proofErr w:type="spellEnd"/>
      <w:r w:rsidR="00CF0224" w:rsidRPr="00E508A4">
        <w:rPr>
          <w:rFonts w:ascii="Times New Roman" w:hAnsi="Times New Roman" w:cs="Times New Roman"/>
          <w:sz w:val="24"/>
          <w:szCs w:val="24"/>
        </w:rPr>
        <w:t xml:space="preserve"> </w:t>
      </w:r>
      <w:proofErr w:type="spellStart"/>
      <w:r w:rsidR="000C4BB1" w:rsidRPr="00E508A4">
        <w:rPr>
          <w:rFonts w:ascii="Times New Roman" w:hAnsi="Times New Roman" w:cs="Times New Roman"/>
          <w:sz w:val="24"/>
          <w:szCs w:val="24"/>
        </w:rPr>
        <w:t>Wakiso</w:t>
      </w:r>
      <w:proofErr w:type="spellEnd"/>
      <w:r w:rsidRPr="00E508A4">
        <w:rPr>
          <w:rFonts w:ascii="Times New Roman" w:hAnsi="Times New Roman" w:cs="Times New Roman"/>
          <w:sz w:val="24"/>
          <w:szCs w:val="24"/>
        </w:rPr>
        <w:t xml:space="preserve"> </w:t>
      </w:r>
      <w:r w:rsidR="000C4BB1" w:rsidRPr="00E508A4">
        <w:rPr>
          <w:rFonts w:ascii="Times New Roman" w:hAnsi="Times New Roman" w:cs="Times New Roman"/>
          <w:sz w:val="24"/>
          <w:szCs w:val="24"/>
        </w:rPr>
        <w:t xml:space="preserve">was </w:t>
      </w:r>
      <w:r w:rsidR="001C7BA9" w:rsidRPr="00E508A4">
        <w:rPr>
          <w:rFonts w:ascii="Times New Roman" w:hAnsi="Times New Roman" w:cs="Times New Roman"/>
          <w:sz w:val="24"/>
          <w:szCs w:val="24"/>
        </w:rPr>
        <w:t>the matrimonial home</w:t>
      </w:r>
      <w:r w:rsidR="000C4BB1" w:rsidRPr="00E508A4">
        <w:rPr>
          <w:rFonts w:ascii="Times New Roman" w:hAnsi="Times New Roman" w:cs="Times New Roman"/>
          <w:sz w:val="24"/>
          <w:szCs w:val="24"/>
        </w:rPr>
        <w:t xml:space="preserve"> but the respondent/cross petitioner did not contribute to its construction.</w:t>
      </w:r>
    </w:p>
    <w:p w:rsidR="001C7BA9" w:rsidRPr="00E508A4" w:rsidRDefault="001C7BA9" w:rsidP="00E508A4">
      <w:pPr>
        <w:pStyle w:val="ListParagraph"/>
        <w:numPr>
          <w:ilvl w:val="0"/>
          <w:numId w:val="8"/>
        </w:num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Any caveats lodged</w:t>
      </w:r>
      <w:r w:rsidR="003D1861" w:rsidRPr="00E508A4">
        <w:rPr>
          <w:rFonts w:ascii="Times New Roman" w:hAnsi="Times New Roman" w:cs="Times New Roman"/>
          <w:sz w:val="24"/>
          <w:szCs w:val="24"/>
        </w:rPr>
        <w:t xml:space="preserve"> </w:t>
      </w:r>
      <w:r w:rsidR="008C1B08" w:rsidRPr="00E508A4">
        <w:rPr>
          <w:rFonts w:ascii="Times New Roman" w:hAnsi="Times New Roman" w:cs="Times New Roman"/>
          <w:sz w:val="24"/>
          <w:szCs w:val="24"/>
        </w:rPr>
        <w:t xml:space="preserve">by the petitioner/cross respondent </w:t>
      </w:r>
      <w:r w:rsidR="003D1861" w:rsidRPr="00E508A4">
        <w:rPr>
          <w:rFonts w:ascii="Times New Roman" w:hAnsi="Times New Roman" w:cs="Times New Roman"/>
          <w:sz w:val="24"/>
          <w:szCs w:val="24"/>
        </w:rPr>
        <w:t>on the respondent/cross petitioner’s properties</w:t>
      </w:r>
      <w:r w:rsidR="008C1B08" w:rsidRPr="00E508A4">
        <w:rPr>
          <w:rFonts w:ascii="Times New Roman" w:hAnsi="Times New Roman" w:cs="Times New Roman"/>
          <w:sz w:val="24"/>
          <w:szCs w:val="24"/>
        </w:rPr>
        <w:t xml:space="preserve"> mentioned in this suit</w:t>
      </w:r>
      <w:r w:rsidR="003D1861" w:rsidRPr="00E508A4">
        <w:rPr>
          <w:rFonts w:ascii="Times New Roman" w:hAnsi="Times New Roman" w:cs="Times New Roman"/>
          <w:sz w:val="24"/>
          <w:szCs w:val="24"/>
        </w:rPr>
        <w:t xml:space="preserve"> </w:t>
      </w:r>
      <w:r w:rsidR="008C1B08" w:rsidRPr="00E508A4">
        <w:rPr>
          <w:rFonts w:ascii="Times New Roman" w:hAnsi="Times New Roman" w:cs="Times New Roman"/>
          <w:sz w:val="24"/>
          <w:szCs w:val="24"/>
        </w:rPr>
        <w:t xml:space="preserve">should </w:t>
      </w:r>
      <w:r w:rsidR="003D1861" w:rsidRPr="00E508A4">
        <w:rPr>
          <w:rFonts w:ascii="Times New Roman" w:hAnsi="Times New Roman" w:cs="Times New Roman"/>
          <w:sz w:val="24"/>
          <w:szCs w:val="24"/>
        </w:rPr>
        <w:t>be vacated.</w:t>
      </w:r>
    </w:p>
    <w:p w:rsidR="001C7BA9" w:rsidRPr="00E508A4" w:rsidRDefault="00C16727" w:rsidP="00E508A4">
      <w:pPr>
        <w:pStyle w:val="ListParagraph"/>
        <w:numPr>
          <w:ilvl w:val="0"/>
          <w:numId w:val="8"/>
        </w:numPr>
        <w:spacing w:line="360" w:lineRule="auto"/>
        <w:jc w:val="both"/>
        <w:rPr>
          <w:rFonts w:ascii="Times New Roman" w:hAnsi="Times New Roman" w:cs="Times New Roman"/>
          <w:sz w:val="24"/>
          <w:szCs w:val="24"/>
        </w:rPr>
      </w:pPr>
      <w:r w:rsidRPr="00E508A4">
        <w:rPr>
          <w:rFonts w:ascii="Times New Roman" w:hAnsi="Times New Roman" w:cs="Times New Roman"/>
          <w:sz w:val="24"/>
          <w:szCs w:val="24"/>
        </w:rPr>
        <w:t xml:space="preserve">Each party will bear their </w:t>
      </w:r>
      <w:r w:rsidR="001C7BA9" w:rsidRPr="00E508A4">
        <w:rPr>
          <w:rFonts w:ascii="Times New Roman" w:hAnsi="Times New Roman" w:cs="Times New Roman"/>
          <w:sz w:val="24"/>
          <w:szCs w:val="24"/>
        </w:rPr>
        <w:t>costs of the petition.</w:t>
      </w:r>
    </w:p>
    <w:p w:rsidR="007D25B1" w:rsidRPr="00E508A4" w:rsidRDefault="00B136A5" w:rsidP="00E508A4">
      <w:pPr>
        <w:spacing w:line="360" w:lineRule="auto"/>
        <w:jc w:val="both"/>
        <w:rPr>
          <w:rFonts w:ascii="Times New Roman" w:hAnsi="Times New Roman" w:cs="Times New Roman"/>
          <w:b/>
          <w:sz w:val="24"/>
          <w:szCs w:val="24"/>
        </w:rPr>
      </w:pPr>
      <w:r w:rsidRPr="00E508A4">
        <w:rPr>
          <w:rFonts w:ascii="Times New Roman" w:hAnsi="Times New Roman" w:cs="Times New Roman"/>
          <w:b/>
          <w:sz w:val="24"/>
          <w:szCs w:val="24"/>
        </w:rPr>
        <w:t xml:space="preserve">I </w:t>
      </w:r>
      <w:r w:rsidR="00FB3E39" w:rsidRPr="00E508A4">
        <w:rPr>
          <w:rFonts w:ascii="Times New Roman" w:hAnsi="Times New Roman" w:cs="Times New Roman"/>
          <w:b/>
          <w:sz w:val="24"/>
          <w:szCs w:val="24"/>
        </w:rPr>
        <w:t>so order.</w:t>
      </w:r>
      <w:r w:rsidR="007D25B1" w:rsidRPr="00E508A4">
        <w:rPr>
          <w:rFonts w:ascii="Times New Roman" w:hAnsi="Times New Roman" w:cs="Times New Roman"/>
          <w:b/>
          <w:sz w:val="24"/>
          <w:szCs w:val="24"/>
        </w:rPr>
        <w:t xml:space="preserve">  </w:t>
      </w:r>
    </w:p>
    <w:p w:rsidR="00481F77" w:rsidRPr="00E508A4" w:rsidRDefault="00481F77" w:rsidP="00E508A4">
      <w:pPr>
        <w:spacing w:line="360" w:lineRule="auto"/>
        <w:jc w:val="both"/>
        <w:outlineLvl w:val="0"/>
        <w:rPr>
          <w:rFonts w:ascii="Times New Roman" w:hAnsi="Times New Roman" w:cs="Times New Roman"/>
          <w:sz w:val="24"/>
          <w:szCs w:val="24"/>
        </w:rPr>
      </w:pPr>
      <w:r w:rsidRPr="00E508A4">
        <w:rPr>
          <w:rFonts w:ascii="Times New Roman" w:hAnsi="Times New Roman" w:cs="Times New Roman"/>
          <w:b/>
          <w:sz w:val="24"/>
          <w:szCs w:val="24"/>
        </w:rPr>
        <w:t>Dated at Kampala this</w:t>
      </w:r>
      <w:r w:rsidR="00FC333E" w:rsidRPr="00E508A4">
        <w:rPr>
          <w:rFonts w:ascii="Times New Roman" w:hAnsi="Times New Roman" w:cs="Times New Roman"/>
          <w:sz w:val="24"/>
          <w:szCs w:val="24"/>
        </w:rPr>
        <w:t xml:space="preserve"> 08</w:t>
      </w:r>
      <w:r w:rsidR="00FC333E" w:rsidRPr="00E508A4">
        <w:rPr>
          <w:rFonts w:ascii="Times New Roman" w:hAnsi="Times New Roman" w:cs="Times New Roman"/>
          <w:sz w:val="24"/>
          <w:szCs w:val="24"/>
          <w:vertAlign w:val="superscript"/>
        </w:rPr>
        <w:t>th</w:t>
      </w:r>
      <w:r w:rsidR="00FC333E" w:rsidRPr="00E508A4">
        <w:rPr>
          <w:rFonts w:ascii="Times New Roman" w:hAnsi="Times New Roman" w:cs="Times New Roman"/>
          <w:sz w:val="24"/>
          <w:szCs w:val="24"/>
        </w:rPr>
        <w:t xml:space="preserve"> day of </w:t>
      </w:r>
      <w:r w:rsidR="005C4515" w:rsidRPr="00E508A4">
        <w:rPr>
          <w:rFonts w:ascii="Times New Roman" w:hAnsi="Times New Roman" w:cs="Times New Roman"/>
          <w:sz w:val="24"/>
          <w:szCs w:val="24"/>
        </w:rPr>
        <w:t xml:space="preserve">October </w:t>
      </w:r>
      <w:r w:rsidR="004B2E23" w:rsidRPr="00E508A4">
        <w:rPr>
          <w:rFonts w:ascii="Times New Roman" w:hAnsi="Times New Roman" w:cs="Times New Roman"/>
          <w:sz w:val="24"/>
          <w:szCs w:val="24"/>
        </w:rPr>
        <w:t>2015.</w:t>
      </w:r>
    </w:p>
    <w:p w:rsidR="00481F77" w:rsidRPr="00E508A4" w:rsidRDefault="00481F77" w:rsidP="00E508A4">
      <w:pPr>
        <w:spacing w:line="360" w:lineRule="auto"/>
        <w:jc w:val="both"/>
        <w:outlineLvl w:val="0"/>
        <w:rPr>
          <w:rFonts w:ascii="Times New Roman" w:hAnsi="Times New Roman" w:cs="Times New Roman"/>
          <w:sz w:val="24"/>
          <w:szCs w:val="24"/>
        </w:rPr>
      </w:pPr>
      <w:r w:rsidRPr="00E508A4">
        <w:rPr>
          <w:rFonts w:ascii="Times New Roman" w:hAnsi="Times New Roman" w:cs="Times New Roman"/>
          <w:sz w:val="24"/>
          <w:szCs w:val="24"/>
        </w:rPr>
        <w:t xml:space="preserve">Percy Night </w:t>
      </w:r>
      <w:proofErr w:type="spellStart"/>
      <w:r w:rsidRPr="00E508A4">
        <w:rPr>
          <w:rFonts w:ascii="Times New Roman" w:hAnsi="Times New Roman" w:cs="Times New Roman"/>
          <w:sz w:val="24"/>
          <w:szCs w:val="24"/>
        </w:rPr>
        <w:t>Tuhaise</w:t>
      </w:r>
      <w:proofErr w:type="spellEnd"/>
    </w:p>
    <w:p w:rsidR="00A77441" w:rsidRPr="00E508A4" w:rsidRDefault="00481F77" w:rsidP="00E508A4">
      <w:pPr>
        <w:spacing w:line="360" w:lineRule="auto"/>
        <w:jc w:val="both"/>
        <w:outlineLvl w:val="0"/>
        <w:rPr>
          <w:rFonts w:ascii="Times New Roman" w:hAnsi="Times New Roman" w:cs="Times New Roman"/>
          <w:sz w:val="24"/>
          <w:szCs w:val="24"/>
        </w:rPr>
      </w:pPr>
      <w:proofErr w:type="gramStart"/>
      <w:r w:rsidRPr="00E508A4">
        <w:rPr>
          <w:rFonts w:ascii="Times New Roman" w:hAnsi="Times New Roman" w:cs="Times New Roman"/>
          <w:b/>
          <w:sz w:val="24"/>
          <w:szCs w:val="24"/>
        </w:rPr>
        <w:lastRenderedPageBreak/>
        <w:t>J</w:t>
      </w:r>
      <w:r w:rsidR="00CD21AA" w:rsidRPr="00E508A4">
        <w:rPr>
          <w:rFonts w:ascii="Times New Roman" w:hAnsi="Times New Roman" w:cs="Times New Roman"/>
          <w:b/>
          <w:sz w:val="24"/>
          <w:szCs w:val="24"/>
        </w:rPr>
        <w:t>udge</w:t>
      </w:r>
      <w:r w:rsidRPr="00E508A4">
        <w:rPr>
          <w:rFonts w:ascii="Times New Roman" w:hAnsi="Times New Roman" w:cs="Times New Roman"/>
          <w:b/>
          <w:sz w:val="24"/>
          <w:szCs w:val="24"/>
        </w:rPr>
        <w:t>.</w:t>
      </w:r>
      <w:proofErr w:type="gramEnd"/>
      <w:r w:rsidR="000F51DB" w:rsidRPr="00E508A4">
        <w:rPr>
          <w:rFonts w:ascii="Times New Roman" w:hAnsi="Times New Roman" w:cs="Times New Roman"/>
          <w:sz w:val="24"/>
          <w:szCs w:val="24"/>
        </w:rPr>
        <w:t xml:space="preserve">  </w:t>
      </w:r>
    </w:p>
    <w:p w:rsidR="00363DA8" w:rsidRPr="00E508A4" w:rsidRDefault="00363DA8" w:rsidP="00E508A4">
      <w:pPr>
        <w:spacing w:line="360" w:lineRule="auto"/>
        <w:jc w:val="both"/>
        <w:rPr>
          <w:rFonts w:ascii="Times New Roman" w:hAnsi="Times New Roman" w:cs="Times New Roman"/>
          <w:b/>
          <w:sz w:val="24"/>
          <w:szCs w:val="24"/>
        </w:rPr>
      </w:pPr>
    </w:p>
    <w:sectPr w:rsidR="00363DA8" w:rsidRPr="00E508A4" w:rsidSect="006344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465" w:rsidRDefault="00110465" w:rsidP="00A2044D">
      <w:pPr>
        <w:spacing w:after="0" w:line="240" w:lineRule="auto"/>
      </w:pPr>
      <w:r>
        <w:separator/>
      </w:r>
    </w:p>
  </w:endnote>
  <w:endnote w:type="continuationSeparator" w:id="0">
    <w:p w:rsidR="00110465" w:rsidRDefault="00110465" w:rsidP="00A20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465" w:rsidRDefault="00110465" w:rsidP="00A2044D">
      <w:pPr>
        <w:spacing w:after="0" w:line="240" w:lineRule="auto"/>
      </w:pPr>
      <w:r>
        <w:separator/>
      </w:r>
    </w:p>
  </w:footnote>
  <w:footnote w:type="continuationSeparator" w:id="0">
    <w:p w:rsidR="00110465" w:rsidRDefault="00110465" w:rsidP="00A204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E08C0"/>
    <w:multiLevelType w:val="hybridMultilevel"/>
    <w:tmpl w:val="95EADCAC"/>
    <w:lvl w:ilvl="0" w:tplc="8E90938A">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
    <w:nsid w:val="2C5B558C"/>
    <w:multiLevelType w:val="hybridMultilevel"/>
    <w:tmpl w:val="95EADCAC"/>
    <w:lvl w:ilvl="0" w:tplc="8E90938A">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
    <w:nsid w:val="484950EC"/>
    <w:multiLevelType w:val="hybridMultilevel"/>
    <w:tmpl w:val="01D252F0"/>
    <w:lvl w:ilvl="0" w:tplc="E99CA3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B1386A"/>
    <w:multiLevelType w:val="hybridMultilevel"/>
    <w:tmpl w:val="891EA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A6389C"/>
    <w:multiLevelType w:val="hybridMultilevel"/>
    <w:tmpl w:val="0E0AD7CE"/>
    <w:lvl w:ilvl="0" w:tplc="BA84E7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AE072C"/>
    <w:multiLevelType w:val="hybridMultilevel"/>
    <w:tmpl w:val="891EA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00742D"/>
    <w:multiLevelType w:val="hybridMultilevel"/>
    <w:tmpl w:val="891EA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1C0757"/>
    <w:multiLevelType w:val="hybridMultilevel"/>
    <w:tmpl w:val="7362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6"/>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D27"/>
    <w:rsid w:val="00001949"/>
    <w:rsid w:val="00001B26"/>
    <w:rsid w:val="0000315A"/>
    <w:rsid w:val="000062F2"/>
    <w:rsid w:val="00007E0B"/>
    <w:rsid w:val="000119C6"/>
    <w:rsid w:val="000123C6"/>
    <w:rsid w:val="000124FF"/>
    <w:rsid w:val="00013EA0"/>
    <w:rsid w:val="0001587E"/>
    <w:rsid w:val="00015D8B"/>
    <w:rsid w:val="00017D7C"/>
    <w:rsid w:val="0002625E"/>
    <w:rsid w:val="0002660E"/>
    <w:rsid w:val="00027758"/>
    <w:rsid w:val="00031B9A"/>
    <w:rsid w:val="00032380"/>
    <w:rsid w:val="000346F9"/>
    <w:rsid w:val="00036C3D"/>
    <w:rsid w:val="00036D5F"/>
    <w:rsid w:val="00041C63"/>
    <w:rsid w:val="000425AD"/>
    <w:rsid w:val="0004349E"/>
    <w:rsid w:val="00043FDE"/>
    <w:rsid w:val="00044617"/>
    <w:rsid w:val="00045AD9"/>
    <w:rsid w:val="00050BBF"/>
    <w:rsid w:val="00050BC3"/>
    <w:rsid w:val="00051DB0"/>
    <w:rsid w:val="000531E4"/>
    <w:rsid w:val="0005485C"/>
    <w:rsid w:val="00054DE9"/>
    <w:rsid w:val="00055D9F"/>
    <w:rsid w:val="00060497"/>
    <w:rsid w:val="000609AA"/>
    <w:rsid w:val="00060A73"/>
    <w:rsid w:val="00060BFC"/>
    <w:rsid w:val="00065BE3"/>
    <w:rsid w:val="00065BE6"/>
    <w:rsid w:val="000703ED"/>
    <w:rsid w:val="000712BD"/>
    <w:rsid w:val="000726BB"/>
    <w:rsid w:val="000740AC"/>
    <w:rsid w:val="00074681"/>
    <w:rsid w:val="00075500"/>
    <w:rsid w:val="000777D5"/>
    <w:rsid w:val="00085D0B"/>
    <w:rsid w:val="000861BE"/>
    <w:rsid w:val="00087962"/>
    <w:rsid w:val="00087FB0"/>
    <w:rsid w:val="00093326"/>
    <w:rsid w:val="00094E86"/>
    <w:rsid w:val="000974BD"/>
    <w:rsid w:val="000A0B92"/>
    <w:rsid w:val="000A12FF"/>
    <w:rsid w:val="000A139D"/>
    <w:rsid w:val="000A37B8"/>
    <w:rsid w:val="000B08CA"/>
    <w:rsid w:val="000B1900"/>
    <w:rsid w:val="000B5B24"/>
    <w:rsid w:val="000B6A17"/>
    <w:rsid w:val="000C0D11"/>
    <w:rsid w:val="000C0E36"/>
    <w:rsid w:val="000C128F"/>
    <w:rsid w:val="000C34AD"/>
    <w:rsid w:val="000C3EF2"/>
    <w:rsid w:val="000C4A7E"/>
    <w:rsid w:val="000C4BB1"/>
    <w:rsid w:val="000C4E3E"/>
    <w:rsid w:val="000C512C"/>
    <w:rsid w:val="000C60E0"/>
    <w:rsid w:val="000D2307"/>
    <w:rsid w:val="000D252E"/>
    <w:rsid w:val="000D5CA4"/>
    <w:rsid w:val="000E3AE6"/>
    <w:rsid w:val="000E484E"/>
    <w:rsid w:val="000E64D1"/>
    <w:rsid w:val="000E76B5"/>
    <w:rsid w:val="000E79DE"/>
    <w:rsid w:val="000F51DB"/>
    <w:rsid w:val="000F5643"/>
    <w:rsid w:val="000F5BF5"/>
    <w:rsid w:val="000F6044"/>
    <w:rsid w:val="00100880"/>
    <w:rsid w:val="00102ABC"/>
    <w:rsid w:val="001052B1"/>
    <w:rsid w:val="00106ED5"/>
    <w:rsid w:val="00110465"/>
    <w:rsid w:val="00112AAE"/>
    <w:rsid w:val="001168DE"/>
    <w:rsid w:val="00116BD1"/>
    <w:rsid w:val="001201B4"/>
    <w:rsid w:val="00124021"/>
    <w:rsid w:val="00130536"/>
    <w:rsid w:val="00131FAA"/>
    <w:rsid w:val="00134319"/>
    <w:rsid w:val="00140315"/>
    <w:rsid w:val="0014264D"/>
    <w:rsid w:val="00143207"/>
    <w:rsid w:val="00144E5F"/>
    <w:rsid w:val="00144EE4"/>
    <w:rsid w:val="0014656B"/>
    <w:rsid w:val="00147679"/>
    <w:rsid w:val="001514E5"/>
    <w:rsid w:val="0015174E"/>
    <w:rsid w:val="00155C5A"/>
    <w:rsid w:val="00156194"/>
    <w:rsid w:val="0015694F"/>
    <w:rsid w:val="00157660"/>
    <w:rsid w:val="0016299A"/>
    <w:rsid w:val="001668F9"/>
    <w:rsid w:val="00173AC9"/>
    <w:rsid w:val="001747E6"/>
    <w:rsid w:val="001758A7"/>
    <w:rsid w:val="00176353"/>
    <w:rsid w:val="00180E62"/>
    <w:rsid w:val="00183DBA"/>
    <w:rsid w:val="00184524"/>
    <w:rsid w:val="00186325"/>
    <w:rsid w:val="0018712D"/>
    <w:rsid w:val="00191F0A"/>
    <w:rsid w:val="0019299C"/>
    <w:rsid w:val="00194D0D"/>
    <w:rsid w:val="001956CB"/>
    <w:rsid w:val="00195A02"/>
    <w:rsid w:val="001968B5"/>
    <w:rsid w:val="00197AA2"/>
    <w:rsid w:val="001A49DC"/>
    <w:rsid w:val="001A4ABB"/>
    <w:rsid w:val="001A5AC7"/>
    <w:rsid w:val="001A5C32"/>
    <w:rsid w:val="001A71BA"/>
    <w:rsid w:val="001B1854"/>
    <w:rsid w:val="001B1BB3"/>
    <w:rsid w:val="001B2122"/>
    <w:rsid w:val="001B3783"/>
    <w:rsid w:val="001B5412"/>
    <w:rsid w:val="001B75BE"/>
    <w:rsid w:val="001C11B6"/>
    <w:rsid w:val="001C128C"/>
    <w:rsid w:val="001C49EF"/>
    <w:rsid w:val="001C4FB9"/>
    <w:rsid w:val="001C544B"/>
    <w:rsid w:val="001C6410"/>
    <w:rsid w:val="001C7BA9"/>
    <w:rsid w:val="001D22F8"/>
    <w:rsid w:val="001D597C"/>
    <w:rsid w:val="001D5AF2"/>
    <w:rsid w:val="001D5DE0"/>
    <w:rsid w:val="001D6FA7"/>
    <w:rsid w:val="001D75AD"/>
    <w:rsid w:val="001E0A78"/>
    <w:rsid w:val="001E22F0"/>
    <w:rsid w:val="001E490A"/>
    <w:rsid w:val="001E4BA4"/>
    <w:rsid w:val="001F3C03"/>
    <w:rsid w:val="001F5523"/>
    <w:rsid w:val="001F76AF"/>
    <w:rsid w:val="00205B3E"/>
    <w:rsid w:val="0020628F"/>
    <w:rsid w:val="00212D27"/>
    <w:rsid w:val="00214C79"/>
    <w:rsid w:val="00214E84"/>
    <w:rsid w:val="00216D43"/>
    <w:rsid w:val="00222237"/>
    <w:rsid w:val="00225150"/>
    <w:rsid w:val="002251D0"/>
    <w:rsid w:val="002260F0"/>
    <w:rsid w:val="00232F59"/>
    <w:rsid w:val="0023315E"/>
    <w:rsid w:val="00234315"/>
    <w:rsid w:val="0023464D"/>
    <w:rsid w:val="00234D58"/>
    <w:rsid w:val="00236784"/>
    <w:rsid w:val="00241A64"/>
    <w:rsid w:val="00241B63"/>
    <w:rsid w:val="00242545"/>
    <w:rsid w:val="002437C3"/>
    <w:rsid w:val="0025124F"/>
    <w:rsid w:val="002534C1"/>
    <w:rsid w:val="0025394D"/>
    <w:rsid w:val="00253F6B"/>
    <w:rsid w:val="00255527"/>
    <w:rsid w:val="002561B4"/>
    <w:rsid w:val="0027030C"/>
    <w:rsid w:val="00270C08"/>
    <w:rsid w:val="002720A1"/>
    <w:rsid w:val="00273BD4"/>
    <w:rsid w:val="0027602E"/>
    <w:rsid w:val="0028088F"/>
    <w:rsid w:val="00282A4B"/>
    <w:rsid w:val="00283B5A"/>
    <w:rsid w:val="00284E5A"/>
    <w:rsid w:val="002864A7"/>
    <w:rsid w:val="00287632"/>
    <w:rsid w:val="002919FC"/>
    <w:rsid w:val="00292253"/>
    <w:rsid w:val="002B0744"/>
    <w:rsid w:val="002B1332"/>
    <w:rsid w:val="002B3E5A"/>
    <w:rsid w:val="002B4CF4"/>
    <w:rsid w:val="002B4F22"/>
    <w:rsid w:val="002B5ACB"/>
    <w:rsid w:val="002B6BF5"/>
    <w:rsid w:val="002C24B3"/>
    <w:rsid w:val="002C6307"/>
    <w:rsid w:val="002C6DA8"/>
    <w:rsid w:val="002C7197"/>
    <w:rsid w:val="002C79A1"/>
    <w:rsid w:val="002D1116"/>
    <w:rsid w:val="002D12B0"/>
    <w:rsid w:val="002D568F"/>
    <w:rsid w:val="002D5B9E"/>
    <w:rsid w:val="002D5F7F"/>
    <w:rsid w:val="002D7532"/>
    <w:rsid w:val="002E0D6D"/>
    <w:rsid w:val="002E4131"/>
    <w:rsid w:val="002E6DEC"/>
    <w:rsid w:val="002E732C"/>
    <w:rsid w:val="002E78A9"/>
    <w:rsid w:val="002F0980"/>
    <w:rsid w:val="002F4473"/>
    <w:rsid w:val="0030039B"/>
    <w:rsid w:val="00301707"/>
    <w:rsid w:val="00302F37"/>
    <w:rsid w:val="00303E19"/>
    <w:rsid w:val="003041E9"/>
    <w:rsid w:val="003044B8"/>
    <w:rsid w:val="0030525D"/>
    <w:rsid w:val="00307602"/>
    <w:rsid w:val="00310C41"/>
    <w:rsid w:val="003157A0"/>
    <w:rsid w:val="00320A3E"/>
    <w:rsid w:val="00320EA1"/>
    <w:rsid w:val="003211FA"/>
    <w:rsid w:val="00321292"/>
    <w:rsid w:val="003272DC"/>
    <w:rsid w:val="003300BD"/>
    <w:rsid w:val="003330F5"/>
    <w:rsid w:val="003340F2"/>
    <w:rsid w:val="00335EBC"/>
    <w:rsid w:val="0034121E"/>
    <w:rsid w:val="00344385"/>
    <w:rsid w:val="00345BEE"/>
    <w:rsid w:val="003478F1"/>
    <w:rsid w:val="00350CCE"/>
    <w:rsid w:val="00352520"/>
    <w:rsid w:val="0035291A"/>
    <w:rsid w:val="00353DDF"/>
    <w:rsid w:val="0036329B"/>
    <w:rsid w:val="00363DA8"/>
    <w:rsid w:val="0036548E"/>
    <w:rsid w:val="00365F4B"/>
    <w:rsid w:val="00367ECC"/>
    <w:rsid w:val="00370C6B"/>
    <w:rsid w:val="003732AA"/>
    <w:rsid w:val="003734F9"/>
    <w:rsid w:val="0037562B"/>
    <w:rsid w:val="003777C0"/>
    <w:rsid w:val="00380E52"/>
    <w:rsid w:val="00381261"/>
    <w:rsid w:val="00382A39"/>
    <w:rsid w:val="003830A4"/>
    <w:rsid w:val="00383EB9"/>
    <w:rsid w:val="00384463"/>
    <w:rsid w:val="00384BE0"/>
    <w:rsid w:val="00384EC0"/>
    <w:rsid w:val="00385513"/>
    <w:rsid w:val="003858D6"/>
    <w:rsid w:val="00387602"/>
    <w:rsid w:val="00387786"/>
    <w:rsid w:val="00387E60"/>
    <w:rsid w:val="003909E8"/>
    <w:rsid w:val="0039602F"/>
    <w:rsid w:val="00396DBA"/>
    <w:rsid w:val="00396E4C"/>
    <w:rsid w:val="003A1483"/>
    <w:rsid w:val="003A2507"/>
    <w:rsid w:val="003B0F58"/>
    <w:rsid w:val="003B2E5C"/>
    <w:rsid w:val="003B642A"/>
    <w:rsid w:val="003B7F71"/>
    <w:rsid w:val="003C340C"/>
    <w:rsid w:val="003D05AE"/>
    <w:rsid w:val="003D1136"/>
    <w:rsid w:val="003D130C"/>
    <w:rsid w:val="003D1861"/>
    <w:rsid w:val="003D3BF0"/>
    <w:rsid w:val="003D4B82"/>
    <w:rsid w:val="003D7039"/>
    <w:rsid w:val="003E266E"/>
    <w:rsid w:val="003E2B4B"/>
    <w:rsid w:val="003E5002"/>
    <w:rsid w:val="003E54B5"/>
    <w:rsid w:val="003E77B8"/>
    <w:rsid w:val="00405E35"/>
    <w:rsid w:val="004112C4"/>
    <w:rsid w:val="00413665"/>
    <w:rsid w:val="00417F93"/>
    <w:rsid w:val="004250CB"/>
    <w:rsid w:val="004277FB"/>
    <w:rsid w:val="004358EA"/>
    <w:rsid w:val="00441548"/>
    <w:rsid w:val="00442722"/>
    <w:rsid w:val="00446899"/>
    <w:rsid w:val="00451B37"/>
    <w:rsid w:val="0045237E"/>
    <w:rsid w:val="00452DD8"/>
    <w:rsid w:val="0045466B"/>
    <w:rsid w:val="00454D90"/>
    <w:rsid w:val="00455302"/>
    <w:rsid w:val="004553EF"/>
    <w:rsid w:val="004568EA"/>
    <w:rsid w:val="0045751E"/>
    <w:rsid w:val="00462F19"/>
    <w:rsid w:val="00472E55"/>
    <w:rsid w:val="0047421A"/>
    <w:rsid w:val="004747D1"/>
    <w:rsid w:val="00481A8B"/>
    <w:rsid w:val="00481F77"/>
    <w:rsid w:val="00482924"/>
    <w:rsid w:val="00484C4C"/>
    <w:rsid w:val="00486DC0"/>
    <w:rsid w:val="004929D1"/>
    <w:rsid w:val="00493A9F"/>
    <w:rsid w:val="00495D50"/>
    <w:rsid w:val="00496104"/>
    <w:rsid w:val="004A142A"/>
    <w:rsid w:val="004A450C"/>
    <w:rsid w:val="004A50FF"/>
    <w:rsid w:val="004A567C"/>
    <w:rsid w:val="004A6861"/>
    <w:rsid w:val="004A6BE4"/>
    <w:rsid w:val="004B2E23"/>
    <w:rsid w:val="004B57E1"/>
    <w:rsid w:val="004C0E2E"/>
    <w:rsid w:val="004C2C5A"/>
    <w:rsid w:val="004C2F81"/>
    <w:rsid w:val="004C3D09"/>
    <w:rsid w:val="004C53C1"/>
    <w:rsid w:val="004C705A"/>
    <w:rsid w:val="004D0CCF"/>
    <w:rsid w:val="004D1420"/>
    <w:rsid w:val="004D3D5B"/>
    <w:rsid w:val="004D4F20"/>
    <w:rsid w:val="004D4F6F"/>
    <w:rsid w:val="004D6507"/>
    <w:rsid w:val="004D79C7"/>
    <w:rsid w:val="004E0229"/>
    <w:rsid w:val="004E2E80"/>
    <w:rsid w:val="004E3359"/>
    <w:rsid w:val="004E38E6"/>
    <w:rsid w:val="004E3A78"/>
    <w:rsid w:val="004E3FE6"/>
    <w:rsid w:val="004E48D8"/>
    <w:rsid w:val="004E624F"/>
    <w:rsid w:val="004F0F8D"/>
    <w:rsid w:val="004F1FD8"/>
    <w:rsid w:val="004F2E30"/>
    <w:rsid w:val="004F3C70"/>
    <w:rsid w:val="004F49C9"/>
    <w:rsid w:val="004F4E46"/>
    <w:rsid w:val="004F681A"/>
    <w:rsid w:val="004F6E47"/>
    <w:rsid w:val="004F76CF"/>
    <w:rsid w:val="004F78F7"/>
    <w:rsid w:val="00500A3D"/>
    <w:rsid w:val="00500FB4"/>
    <w:rsid w:val="005037A5"/>
    <w:rsid w:val="0050625C"/>
    <w:rsid w:val="005076B0"/>
    <w:rsid w:val="00513176"/>
    <w:rsid w:val="00514C1E"/>
    <w:rsid w:val="005151D7"/>
    <w:rsid w:val="005152C9"/>
    <w:rsid w:val="00520CC1"/>
    <w:rsid w:val="00523757"/>
    <w:rsid w:val="005301A7"/>
    <w:rsid w:val="0053163D"/>
    <w:rsid w:val="0053296A"/>
    <w:rsid w:val="00534E57"/>
    <w:rsid w:val="00534E86"/>
    <w:rsid w:val="00536348"/>
    <w:rsid w:val="005368A7"/>
    <w:rsid w:val="00542C03"/>
    <w:rsid w:val="00544F14"/>
    <w:rsid w:val="005467ED"/>
    <w:rsid w:val="005472F5"/>
    <w:rsid w:val="0055088A"/>
    <w:rsid w:val="0055474C"/>
    <w:rsid w:val="00554856"/>
    <w:rsid w:val="00555B7E"/>
    <w:rsid w:val="00561A66"/>
    <w:rsid w:val="0056761F"/>
    <w:rsid w:val="00567712"/>
    <w:rsid w:val="00572D93"/>
    <w:rsid w:val="005733CA"/>
    <w:rsid w:val="0057563A"/>
    <w:rsid w:val="00577451"/>
    <w:rsid w:val="0058454C"/>
    <w:rsid w:val="00584BAE"/>
    <w:rsid w:val="00585F5A"/>
    <w:rsid w:val="005868A7"/>
    <w:rsid w:val="00587954"/>
    <w:rsid w:val="00587A5D"/>
    <w:rsid w:val="005902FF"/>
    <w:rsid w:val="0059448C"/>
    <w:rsid w:val="00596173"/>
    <w:rsid w:val="005A173C"/>
    <w:rsid w:val="005A23E2"/>
    <w:rsid w:val="005A399A"/>
    <w:rsid w:val="005A4384"/>
    <w:rsid w:val="005A462B"/>
    <w:rsid w:val="005A5ED2"/>
    <w:rsid w:val="005A6CDF"/>
    <w:rsid w:val="005B08DF"/>
    <w:rsid w:val="005B08FD"/>
    <w:rsid w:val="005B2100"/>
    <w:rsid w:val="005B2A68"/>
    <w:rsid w:val="005B2DC8"/>
    <w:rsid w:val="005B3A90"/>
    <w:rsid w:val="005B79F6"/>
    <w:rsid w:val="005C001B"/>
    <w:rsid w:val="005C021A"/>
    <w:rsid w:val="005C02EA"/>
    <w:rsid w:val="005C049A"/>
    <w:rsid w:val="005C385C"/>
    <w:rsid w:val="005C397B"/>
    <w:rsid w:val="005C4515"/>
    <w:rsid w:val="005C56FA"/>
    <w:rsid w:val="005C6405"/>
    <w:rsid w:val="005C6EB9"/>
    <w:rsid w:val="005D3DA5"/>
    <w:rsid w:val="005D3E61"/>
    <w:rsid w:val="005E0351"/>
    <w:rsid w:val="005E264C"/>
    <w:rsid w:val="005E3647"/>
    <w:rsid w:val="005E3F3E"/>
    <w:rsid w:val="005E7A7A"/>
    <w:rsid w:val="005F07D9"/>
    <w:rsid w:val="005F0BC6"/>
    <w:rsid w:val="005F1500"/>
    <w:rsid w:val="005F16AA"/>
    <w:rsid w:val="005F1C9F"/>
    <w:rsid w:val="005F3027"/>
    <w:rsid w:val="005F4805"/>
    <w:rsid w:val="00601B7E"/>
    <w:rsid w:val="006025C1"/>
    <w:rsid w:val="006028A6"/>
    <w:rsid w:val="00603C86"/>
    <w:rsid w:val="00605994"/>
    <w:rsid w:val="00613588"/>
    <w:rsid w:val="00615C51"/>
    <w:rsid w:val="00616814"/>
    <w:rsid w:val="006170B7"/>
    <w:rsid w:val="00620EB9"/>
    <w:rsid w:val="006302BE"/>
    <w:rsid w:val="00630C2F"/>
    <w:rsid w:val="006327FF"/>
    <w:rsid w:val="00634498"/>
    <w:rsid w:val="00635A13"/>
    <w:rsid w:val="006438EF"/>
    <w:rsid w:val="00644A73"/>
    <w:rsid w:val="0064528C"/>
    <w:rsid w:val="00646AE8"/>
    <w:rsid w:val="00647101"/>
    <w:rsid w:val="00647246"/>
    <w:rsid w:val="00653EB7"/>
    <w:rsid w:val="006546F1"/>
    <w:rsid w:val="006561FB"/>
    <w:rsid w:val="00660229"/>
    <w:rsid w:val="00660A0B"/>
    <w:rsid w:val="00661ED6"/>
    <w:rsid w:val="00662E68"/>
    <w:rsid w:val="0066369B"/>
    <w:rsid w:val="00666CC7"/>
    <w:rsid w:val="0067149E"/>
    <w:rsid w:val="00671653"/>
    <w:rsid w:val="00672530"/>
    <w:rsid w:val="006725E8"/>
    <w:rsid w:val="0067485B"/>
    <w:rsid w:val="00674969"/>
    <w:rsid w:val="00674C6C"/>
    <w:rsid w:val="00676137"/>
    <w:rsid w:val="006825FC"/>
    <w:rsid w:val="006838B0"/>
    <w:rsid w:val="00686A5D"/>
    <w:rsid w:val="00687AD6"/>
    <w:rsid w:val="006909B8"/>
    <w:rsid w:val="00691071"/>
    <w:rsid w:val="00691D3B"/>
    <w:rsid w:val="00694F12"/>
    <w:rsid w:val="00696930"/>
    <w:rsid w:val="006B02B9"/>
    <w:rsid w:val="006B0B97"/>
    <w:rsid w:val="006B3C8F"/>
    <w:rsid w:val="006B6C0C"/>
    <w:rsid w:val="006C4B52"/>
    <w:rsid w:val="006C6FB4"/>
    <w:rsid w:val="006D3674"/>
    <w:rsid w:val="006D4933"/>
    <w:rsid w:val="006E0922"/>
    <w:rsid w:val="006E3B76"/>
    <w:rsid w:val="006E4799"/>
    <w:rsid w:val="006E501E"/>
    <w:rsid w:val="006E56CD"/>
    <w:rsid w:val="006E7BC3"/>
    <w:rsid w:val="006F1FB2"/>
    <w:rsid w:val="006F7103"/>
    <w:rsid w:val="007075B8"/>
    <w:rsid w:val="00710C33"/>
    <w:rsid w:val="00714D80"/>
    <w:rsid w:val="00720054"/>
    <w:rsid w:val="00722D67"/>
    <w:rsid w:val="00726D7F"/>
    <w:rsid w:val="007307AB"/>
    <w:rsid w:val="00730CD4"/>
    <w:rsid w:val="00730D99"/>
    <w:rsid w:val="00730F6A"/>
    <w:rsid w:val="00731F6F"/>
    <w:rsid w:val="00732091"/>
    <w:rsid w:val="007329F0"/>
    <w:rsid w:val="00734178"/>
    <w:rsid w:val="00735C96"/>
    <w:rsid w:val="00745369"/>
    <w:rsid w:val="00745C4F"/>
    <w:rsid w:val="007507D9"/>
    <w:rsid w:val="00751EDF"/>
    <w:rsid w:val="0075245D"/>
    <w:rsid w:val="007524F3"/>
    <w:rsid w:val="00752E52"/>
    <w:rsid w:val="007540B5"/>
    <w:rsid w:val="007569C4"/>
    <w:rsid w:val="00756B49"/>
    <w:rsid w:val="0075770C"/>
    <w:rsid w:val="007577D6"/>
    <w:rsid w:val="00757AC6"/>
    <w:rsid w:val="00760C0F"/>
    <w:rsid w:val="00760C4A"/>
    <w:rsid w:val="00762823"/>
    <w:rsid w:val="00763F2F"/>
    <w:rsid w:val="007648EB"/>
    <w:rsid w:val="007655B4"/>
    <w:rsid w:val="007673D7"/>
    <w:rsid w:val="00767FDC"/>
    <w:rsid w:val="00770D43"/>
    <w:rsid w:val="00775C76"/>
    <w:rsid w:val="0077670B"/>
    <w:rsid w:val="00780460"/>
    <w:rsid w:val="0078362A"/>
    <w:rsid w:val="007854C5"/>
    <w:rsid w:val="007857CD"/>
    <w:rsid w:val="0078626B"/>
    <w:rsid w:val="00786570"/>
    <w:rsid w:val="00792B6F"/>
    <w:rsid w:val="00794129"/>
    <w:rsid w:val="007A25F7"/>
    <w:rsid w:val="007A6545"/>
    <w:rsid w:val="007B3D1D"/>
    <w:rsid w:val="007B4B13"/>
    <w:rsid w:val="007B6665"/>
    <w:rsid w:val="007B6D4B"/>
    <w:rsid w:val="007C0455"/>
    <w:rsid w:val="007C2D8C"/>
    <w:rsid w:val="007D25B1"/>
    <w:rsid w:val="007D27A1"/>
    <w:rsid w:val="007D3D90"/>
    <w:rsid w:val="007D4920"/>
    <w:rsid w:val="007D6A22"/>
    <w:rsid w:val="007D7E1B"/>
    <w:rsid w:val="007E15B6"/>
    <w:rsid w:val="007E20C1"/>
    <w:rsid w:val="007E274B"/>
    <w:rsid w:val="007E2BEC"/>
    <w:rsid w:val="007E43C4"/>
    <w:rsid w:val="007E4FF2"/>
    <w:rsid w:val="007E62D7"/>
    <w:rsid w:val="007E68DF"/>
    <w:rsid w:val="007E7851"/>
    <w:rsid w:val="007F25C9"/>
    <w:rsid w:val="007F287E"/>
    <w:rsid w:val="007F34CB"/>
    <w:rsid w:val="007F3C72"/>
    <w:rsid w:val="007F4E94"/>
    <w:rsid w:val="007F63CA"/>
    <w:rsid w:val="007F6A35"/>
    <w:rsid w:val="00801187"/>
    <w:rsid w:val="00801213"/>
    <w:rsid w:val="00801F68"/>
    <w:rsid w:val="008064FA"/>
    <w:rsid w:val="00811570"/>
    <w:rsid w:val="0081332E"/>
    <w:rsid w:val="008142DE"/>
    <w:rsid w:val="0081441F"/>
    <w:rsid w:val="00822902"/>
    <w:rsid w:val="00823810"/>
    <w:rsid w:val="008264E4"/>
    <w:rsid w:val="008273BA"/>
    <w:rsid w:val="008301ED"/>
    <w:rsid w:val="00830312"/>
    <w:rsid w:val="00830431"/>
    <w:rsid w:val="0083128A"/>
    <w:rsid w:val="008326DD"/>
    <w:rsid w:val="008341F8"/>
    <w:rsid w:val="0083478E"/>
    <w:rsid w:val="008354D9"/>
    <w:rsid w:val="008405C9"/>
    <w:rsid w:val="008414BD"/>
    <w:rsid w:val="0084273E"/>
    <w:rsid w:val="0084284C"/>
    <w:rsid w:val="00847DCC"/>
    <w:rsid w:val="008503CC"/>
    <w:rsid w:val="0085256B"/>
    <w:rsid w:val="0085384C"/>
    <w:rsid w:val="00855FA6"/>
    <w:rsid w:val="008560EF"/>
    <w:rsid w:val="00856391"/>
    <w:rsid w:val="00856876"/>
    <w:rsid w:val="00856DAC"/>
    <w:rsid w:val="008576B0"/>
    <w:rsid w:val="0086446A"/>
    <w:rsid w:val="00867AEB"/>
    <w:rsid w:val="00872278"/>
    <w:rsid w:val="00874EC9"/>
    <w:rsid w:val="0088358C"/>
    <w:rsid w:val="00884689"/>
    <w:rsid w:val="008911A4"/>
    <w:rsid w:val="0089360C"/>
    <w:rsid w:val="00894C2A"/>
    <w:rsid w:val="008955ED"/>
    <w:rsid w:val="008976CD"/>
    <w:rsid w:val="008A6109"/>
    <w:rsid w:val="008B473E"/>
    <w:rsid w:val="008C116F"/>
    <w:rsid w:val="008C1550"/>
    <w:rsid w:val="008C1B08"/>
    <w:rsid w:val="008C659B"/>
    <w:rsid w:val="008C707F"/>
    <w:rsid w:val="008D3C88"/>
    <w:rsid w:val="008D3CC0"/>
    <w:rsid w:val="008E0E7F"/>
    <w:rsid w:val="008E2EDF"/>
    <w:rsid w:val="008E3B8A"/>
    <w:rsid w:val="008E403F"/>
    <w:rsid w:val="008E4A5A"/>
    <w:rsid w:val="008E5B7C"/>
    <w:rsid w:val="008E64DA"/>
    <w:rsid w:val="008E721E"/>
    <w:rsid w:val="008F1121"/>
    <w:rsid w:val="008F1E8A"/>
    <w:rsid w:val="008F4010"/>
    <w:rsid w:val="008F4408"/>
    <w:rsid w:val="008F590C"/>
    <w:rsid w:val="008F75BC"/>
    <w:rsid w:val="00903331"/>
    <w:rsid w:val="00903C10"/>
    <w:rsid w:val="009062D6"/>
    <w:rsid w:val="0091656F"/>
    <w:rsid w:val="00916822"/>
    <w:rsid w:val="0092601C"/>
    <w:rsid w:val="0092742E"/>
    <w:rsid w:val="00931287"/>
    <w:rsid w:val="00931339"/>
    <w:rsid w:val="00931FF6"/>
    <w:rsid w:val="00936853"/>
    <w:rsid w:val="00940A6C"/>
    <w:rsid w:val="00941225"/>
    <w:rsid w:val="00941DAC"/>
    <w:rsid w:val="00943803"/>
    <w:rsid w:val="009438A3"/>
    <w:rsid w:val="009503A0"/>
    <w:rsid w:val="009505EA"/>
    <w:rsid w:val="00956A80"/>
    <w:rsid w:val="00956E50"/>
    <w:rsid w:val="00960091"/>
    <w:rsid w:val="00961B00"/>
    <w:rsid w:val="009660D5"/>
    <w:rsid w:val="009714DE"/>
    <w:rsid w:val="0097162A"/>
    <w:rsid w:val="00972A65"/>
    <w:rsid w:val="0097380B"/>
    <w:rsid w:val="00975520"/>
    <w:rsid w:val="009778CB"/>
    <w:rsid w:val="00980A6F"/>
    <w:rsid w:val="0098244B"/>
    <w:rsid w:val="00986842"/>
    <w:rsid w:val="009A0A8D"/>
    <w:rsid w:val="009A1388"/>
    <w:rsid w:val="009A4A6E"/>
    <w:rsid w:val="009A52D0"/>
    <w:rsid w:val="009A6125"/>
    <w:rsid w:val="009B0E3A"/>
    <w:rsid w:val="009B3B0A"/>
    <w:rsid w:val="009B6BDE"/>
    <w:rsid w:val="009B78AC"/>
    <w:rsid w:val="009C0515"/>
    <w:rsid w:val="009C5037"/>
    <w:rsid w:val="009C6418"/>
    <w:rsid w:val="009C76DC"/>
    <w:rsid w:val="009D0300"/>
    <w:rsid w:val="009D15A9"/>
    <w:rsid w:val="009D4336"/>
    <w:rsid w:val="009D64E1"/>
    <w:rsid w:val="009D6BB1"/>
    <w:rsid w:val="009D721C"/>
    <w:rsid w:val="009E0EA3"/>
    <w:rsid w:val="009E2620"/>
    <w:rsid w:val="009E311C"/>
    <w:rsid w:val="009E320D"/>
    <w:rsid w:val="009E492F"/>
    <w:rsid w:val="009E5AA2"/>
    <w:rsid w:val="009F498D"/>
    <w:rsid w:val="009F56B3"/>
    <w:rsid w:val="00A01F5B"/>
    <w:rsid w:val="00A0313A"/>
    <w:rsid w:val="00A0367D"/>
    <w:rsid w:val="00A0654B"/>
    <w:rsid w:val="00A16430"/>
    <w:rsid w:val="00A20384"/>
    <w:rsid w:val="00A2044D"/>
    <w:rsid w:val="00A21745"/>
    <w:rsid w:val="00A26398"/>
    <w:rsid w:val="00A2705B"/>
    <w:rsid w:val="00A32666"/>
    <w:rsid w:val="00A35546"/>
    <w:rsid w:val="00A41D6F"/>
    <w:rsid w:val="00A41D8F"/>
    <w:rsid w:val="00A448FF"/>
    <w:rsid w:val="00A46797"/>
    <w:rsid w:val="00A51B50"/>
    <w:rsid w:val="00A54F59"/>
    <w:rsid w:val="00A705A6"/>
    <w:rsid w:val="00A73231"/>
    <w:rsid w:val="00A738F7"/>
    <w:rsid w:val="00A764E3"/>
    <w:rsid w:val="00A76FCC"/>
    <w:rsid w:val="00A77441"/>
    <w:rsid w:val="00A77B5C"/>
    <w:rsid w:val="00A8029D"/>
    <w:rsid w:val="00A81BA7"/>
    <w:rsid w:val="00A841F0"/>
    <w:rsid w:val="00A91779"/>
    <w:rsid w:val="00A9180A"/>
    <w:rsid w:val="00A91B30"/>
    <w:rsid w:val="00A94B34"/>
    <w:rsid w:val="00A96E7F"/>
    <w:rsid w:val="00AA019A"/>
    <w:rsid w:val="00AA03AD"/>
    <w:rsid w:val="00AA49EF"/>
    <w:rsid w:val="00AA5F59"/>
    <w:rsid w:val="00AA6C03"/>
    <w:rsid w:val="00AA7920"/>
    <w:rsid w:val="00AB5DC4"/>
    <w:rsid w:val="00AB70BD"/>
    <w:rsid w:val="00AC11DB"/>
    <w:rsid w:val="00AC49EE"/>
    <w:rsid w:val="00AC7970"/>
    <w:rsid w:val="00AD0177"/>
    <w:rsid w:val="00AD31C6"/>
    <w:rsid w:val="00AD4772"/>
    <w:rsid w:val="00AD5BBD"/>
    <w:rsid w:val="00AE3165"/>
    <w:rsid w:val="00AE53DC"/>
    <w:rsid w:val="00AE564B"/>
    <w:rsid w:val="00AE568F"/>
    <w:rsid w:val="00AE60B3"/>
    <w:rsid w:val="00AE68A0"/>
    <w:rsid w:val="00AE74B3"/>
    <w:rsid w:val="00AF6671"/>
    <w:rsid w:val="00AF6C34"/>
    <w:rsid w:val="00AF7231"/>
    <w:rsid w:val="00B00940"/>
    <w:rsid w:val="00B01714"/>
    <w:rsid w:val="00B0457A"/>
    <w:rsid w:val="00B04993"/>
    <w:rsid w:val="00B0567E"/>
    <w:rsid w:val="00B136A5"/>
    <w:rsid w:val="00B13F92"/>
    <w:rsid w:val="00B152EA"/>
    <w:rsid w:val="00B17979"/>
    <w:rsid w:val="00B27261"/>
    <w:rsid w:val="00B3059C"/>
    <w:rsid w:val="00B30F57"/>
    <w:rsid w:val="00B3448D"/>
    <w:rsid w:val="00B34AAB"/>
    <w:rsid w:val="00B371B0"/>
    <w:rsid w:val="00B37A2D"/>
    <w:rsid w:val="00B37EE3"/>
    <w:rsid w:val="00B4002F"/>
    <w:rsid w:val="00B414F1"/>
    <w:rsid w:val="00B42DE0"/>
    <w:rsid w:val="00B45090"/>
    <w:rsid w:val="00B51201"/>
    <w:rsid w:val="00B5170F"/>
    <w:rsid w:val="00B53566"/>
    <w:rsid w:val="00B543AF"/>
    <w:rsid w:val="00B5634F"/>
    <w:rsid w:val="00B57589"/>
    <w:rsid w:val="00B613C9"/>
    <w:rsid w:val="00B63750"/>
    <w:rsid w:val="00B6462C"/>
    <w:rsid w:val="00B703E5"/>
    <w:rsid w:val="00B70407"/>
    <w:rsid w:val="00B71C6F"/>
    <w:rsid w:val="00B732AB"/>
    <w:rsid w:val="00B74156"/>
    <w:rsid w:val="00B75228"/>
    <w:rsid w:val="00B753FD"/>
    <w:rsid w:val="00B820BB"/>
    <w:rsid w:val="00B860F5"/>
    <w:rsid w:val="00B90975"/>
    <w:rsid w:val="00B90F4C"/>
    <w:rsid w:val="00B9136D"/>
    <w:rsid w:val="00B929FD"/>
    <w:rsid w:val="00B9346B"/>
    <w:rsid w:val="00B93EFB"/>
    <w:rsid w:val="00B947A1"/>
    <w:rsid w:val="00B951D1"/>
    <w:rsid w:val="00B95438"/>
    <w:rsid w:val="00BA1094"/>
    <w:rsid w:val="00BA21BF"/>
    <w:rsid w:val="00BA7000"/>
    <w:rsid w:val="00BB100F"/>
    <w:rsid w:val="00BB66BE"/>
    <w:rsid w:val="00BC1311"/>
    <w:rsid w:val="00BC4BAF"/>
    <w:rsid w:val="00BC52B2"/>
    <w:rsid w:val="00BC693E"/>
    <w:rsid w:val="00BD2B20"/>
    <w:rsid w:val="00BD2C5F"/>
    <w:rsid w:val="00BD3ED2"/>
    <w:rsid w:val="00BE1AD2"/>
    <w:rsid w:val="00BE30F7"/>
    <w:rsid w:val="00BE4510"/>
    <w:rsid w:val="00BE5109"/>
    <w:rsid w:val="00BF2176"/>
    <w:rsid w:val="00BF3347"/>
    <w:rsid w:val="00BF730E"/>
    <w:rsid w:val="00BF7FEB"/>
    <w:rsid w:val="00C01B39"/>
    <w:rsid w:val="00C022CD"/>
    <w:rsid w:val="00C02963"/>
    <w:rsid w:val="00C13608"/>
    <w:rsid w:val="00C14006"/>
    <w:rsid w:val="00C16727"/>
    <w:rsid w:val="00C17A53"/>
    <w:rsid w:val="00C226E7"/>
    <w:rsid w:val="00C23435"/>
    <w:rsid w:val="00C27A62"/>
    <w:rsid w:val="00C34AA1"/>
    <w:rsid w:val="00C4022A"/>
    <w:rsid w:val="00C40DCA"/>
    <w:rsid w:val="00C4148C"/>
    <w:rsid w:val="00C427DE"/>
    <w:rsid w:val="00C42877"/>
    <w:rsid w:val="00C4297A"/>
    <w:rsid w:val="00C43577"/>
    <w:rsid w:val="00C454CB"/>
    <w:rsid w:val="00C4714D"/>
    <w:rsid w:val="00C47253"/>
    <w:rsid w:val="00C5006D"/>
    <w:rsid w:val="00C50150"/>
    <w:rsid w:val="00C56965"/>
    <w:rsid w:val="00C62393"/>
    <w:rsid w:val="00C629F0"/>
    <w:rsid w:val="00C70B49"/>
    <w:rsid w:val="00C7161C"/>
    <w:rsid w:val="00C74E96"/>
    <w:rsid w:val="00C87090"/>
    <w:rsid w:val="00C87B31"/>
    <w:rsid w:val="00C932E4"/>
    <w:rsid w:val="00C946C4"/>
    <w:rsid w:val="00C94823"/>
    <w:rsid w:val="00CA1FC7"/>
    <w:rsid w:val="00CA262A"/>
    <w:rsid w:val="00CA2ECA"/>
    <w:rsid w:val="00CA4D56"/>
    <w:rsid w:val="00CA6248"/>
    <w:rsid w:val="00CB6262"/>
    <w:rsid w:val="00CB7928"/>
    <w:rsid w:val="00CC1455"/>
    <w:rsid w:val="00CC37BE"/>
    <w:rsid w:val="00CC450B"/>
    <w:rsid w:val="00CC47C4"/>
    <w:rsid w:val="00CD21AA"/>
    <w:rsid w:val="00CD437F"/>
    <w:rsid w:val="00CD45EF"/>
    <w:rsid w:val="00CD4B8F"/>
    <w:rsid w:val="00CD6118"/>
    <w:rsid w:val="00CD683E"/>
    <w:rsid w:val="00CE0957"/>
    <w:rsid w:val="00CE0F00"/>
    <w:rsid w:val="00CE3D1D"/>
    <w:rsid w:val="00CE3DB9"/>
    <w:rsid w:val="00CE56FB"/>
    <w:rsid w:val="00CE5E5F"/>
    <w:rsid w:val="00CE6391"/>
    <w:rsid w:val="00CE6F0F"/>
    <w:rsid w:val="00CE7241"/>
    <w:rsid w:val="00CE7320"/>
    <w:rsid w:val="00CF0224"/>
    <w:rsid w:val="00CF4280"/>
    <w:rsid w:val="00CF6CDC"/>
    <w:rsid w:val="00CF7E55"/>
    <w:rsid w:val="00D0039A"/>
    <w:rsid w:val="00D0199B"/>
    <w:rsid w:val="00D04F7C"/>
    <w:rsid w:val="00D07819"/>
    <w:rsid w:val="00D07F8B"/>
    <w:rsid w:val="00D10702"/>
    <w:rsid w:val="00D12311"/>
    <w:rsid w:val="00D14BC6"/>
    <w:rsid w:val="00D1528D"/>
    <w:rsid w:val="00D1601B"/>
    <w:rsid w:val="00D17A7A"/>
    <w:rsid w:val="00D21631"/>
    <w:rsid w:val="00D216AA"/>
    <w:rsid w:val="00D21C44"/>
    <w:rsid w:val="00D25809"/>
    <w:rsid w:val="00D26EF0"/>
    <w:rsid w:val="00D31190"/>
    <w:rsid w:val="00D32770"/>
    <w:rsid w:val="00D327A9"/>
    <w:rsid w:val="00D34976"/>
    <w:rsid w:val="00D374F9"/>
    <w:rsid w:val="00D450F3"/>
    <w:rsid w:val="00D47DBD"/>
    <w:rsid w:val="00D52D89"/>
    <w:rsid w:val="00D53C80"/>
    <w:rsid w:val="00D55DD7"/>
    <w:rsid w:val="00D55E6B"/>
    <w:rsid w:val="00D55E8A"/>
    <w:rsid w:val="00D64442"/>
    <w:rsid w:val="00D64C9A"/>
    <w:rsid w:val="00D67B7A"/>
    <w:rsid w:val="00D72560"/>
    <w:rsid w:val="00D7327E"/>
    <w:rsid w:val="00D746FC"/>
    <w:rsid w:val="00D75934"/>
    <w:rsid w:val="00D7780F"/>
    <w:rsid w:val="00D801ED"/>
    <w:rsid w:val="00D8211E"/>
    <w:rsid w:val="00D83439"/>
    <w:rsid w:val="00D861A7"/>
    <w:rsid w:val="00D86407"/>
    <w:rsid w:val="00D86AB7"/>
    <w:rsid w:val="00D86B6A"/>
    <w:rsid w:val="00D909DF"/>
    <w:rsid w:val="00D90BB7"/>
    <w:rsid w:val="00D90C72"/>
    <w:rsid w:val="00D917C5"/>
    <w:rsid w:val="00D91E7C"/>
    <w:rsid w:val="00D94997"/>
    <w:rsid w:val="00D9573F"/>
    <w:rsid w:val="00D95827"/>
    <w:rsid w:val="00D95893"/>
    <w:rsid w:val="00D96820"/>
    <w:rsid w:val="00DA1C5C"/>
    <w:rsid w:val="00DA5778"/>
    <w:rsid w:val="00DA6857"/>
    <w:rsid w:val="00DA6F9A"/>
    <w:rsid w:val="00DA741A"/>
    <w:rsid w:val="00DA76D7"/>
    <w:rsid w:val="00DB27D0"/>
    <w:rsid w:val="00DB2F25"/>
    <w:rsid w:val="00DB44C8"/>
    <w:rsid w:val="00DB4C0D"/>
    <w:rsid w:val="00DC0B46"/>
    <w:rsid w:val="00DC1974"/>
    <w:rsid w:val="00DC2203"/>
    <w:rsid w:val="00DC276C"/>
    <w:rsid w:val="00DC5EB7"/>
    <w:rsid w:val="00DD1140"/>
    <w:rsid w:val="00DD72EE"/>
    <w:rsid w:val="00DD7556"/>
    <w:rsid w:val="00DE052C"/>
    <w:rsid w:val="00DE1595"/>
    <w:rsid w:val="00DE41E7"/>
    <w:rsid w:val="00DE75A8"/>
    <w:rsid w:val="00DF0EA6"/>
    <w:rsid w:val="00DF1697"/>
    <w:rsid w:val="00DF17A5"/>
    <w:rsid w:val="00DF17F3"/>
    <w:rsid w:val="00DF29CA"/>
    <w:rsid w:val="00DF569F"/>
    <w:rsid w:val="00DF6EAE"/>
    <w:rsid w:val="00DF6FCC"/>
    <w:rsid w:val="00E02F1C"/>
    <w:rsid w:val="00E05E1E"/>
    <w:rsid w:val="00E0634D"/>
    <w:rsid w:val="00E10FEB"/>
    <w:rsid w:val="00E11109"/>
    <w:rsid w:val="00E119E3"/>
    <w:rsid w:val="00E11ECA"/>
    <w:rsid w:val="00E15D05"/>
    <w:rsid w:val="00E203D7"/>
    <w:rsid w:val="00E20E6E"/>
    <w:rsid w:val="00E2446A"/>
    <w:rsid w:val="00E24D71"/>
    <w:rsid w:val="00E275C5"/>
    <w:rsid w:val="00E32AF2"/>
    <w:rsid w:val="00E32E6A"/>
    <w:rsid w:val="00E333FC"/>
    <w:rsid w:val="00E354F5"/>
    <w:rsid w:val="00E372A7"/>
    <w:rsid w:val="00E41518"/>
    <w:rsid w:val="00E42043"/>
    <w:rsid w:val="00E45F1D"/>
    <w:rsid w:val="00E45F69"/>
    <w:rsid w:val="00E508A4"/>
    <w:rsid w:val="00E51680"/>
    <w:rsid w:val="00E52CA1"/>
    <w:rsid w:val="00E60127"/>
    <w:rsid w:val="00E61719"/>
    <w:rsid w:val="00E64F53"/>
    <w:rsid w:val="00E733C6"/>
    <w:rsid w:val="00E84283"/>
    <w:rsid w:val="00E873E3"/>
    <w:rsid w:val="00E90008"/>
    <w:rsid w:val="00E90189"/>
    <w:rsid w:val="00E90239"/>
    <w:rsid w:val="00E90D6E"/>
    <w:rsid w:val="00E91601"/>
    <w:rsid w:val="00E92348"/>
    <w:rsid w:val="00E943D8"/>
    <w:rsid w:val="00E9460D"/>
    <w:rsid w:val="00E94E1B"/>
    <w:rsid w:val="00E960BF"/>
    <w:rsid w:val="00E97A70"/>
    <w:rsid w:val="00EA0000"/>
    <w:rsid w:val="00EA0923"/>
    <w:rsid w:val="00EA0A3B"/>
    <w:rsid w:val="00EA323B"/>
    <w:rsid w:val="00EA52EE"/>
    <w:rsid w:val="00EA57DB"/>
    <w:rsid w:val="00EA5EE9"/>
    <w:rsid w:val="00EB0427"/>
    <w:rsid w:val="00EB4466"/>
    <w:rsid w:val="00EB68B6"/>
    <w:rsid w:val="00EB78BB"/>
    <w:rsid w:val="00EB7C76"/>
    <w:rsid w:val="00EC149F"/>
    <w:rsid w:val="00EC1A39"/>
    <w:rsid w:val="00EC25D2"/>
    <w:rsid w:val="00EC7837"/>
    <w:rsid w:val="00ED209E"/>
    <w:rsid w:val="00ED5BFB"/>
    <w:rsid w:val="00ED5E4C"/>
    <w:rsid w:val="00EE2711"/>
    <w:rsid w:val="00EE7033"/>
    <w:rsid w:val="00EF14A1"/>
    <w:rsid w:val="00EF39C7"/>
    <w:rsid w:val="00F00E20"/>
    <w:rsid w:val="00F01129"/>
    <w:rsid w:val="00F05369"/>
    <w:rsid w:val="00F13558"/>
    <w:rsid w:val="00F1429D"/>
    <w:rsid w:val="00F219A5"/>
    <w:rsid w:val="00F26891"/>
    <w:rsid w:val="00F30518"/>
    <w:rsid w:val="00F31856"/>
    <w:rsid w:val="00F321AE"/>
    <w:rsid w:val="00F32485"/>
    <w:rsid w:val="00F325B2"/>
    <w:rsid w:val="00F32FEE"/>
    <w:rsid w:val="00F337F2"/>
    <w:rsid w:val="00F366AC"/>
    <w:rsid w:val="00F37824"/>
    <w:rsid w:val="00F407A1"/>
    <w:rsid w:val="00F41DA5"/>
    <w:rsid w:val="00F43300"/>
    <w:rsid w:val="00F50D5E"/>
    <w:rsid w:val="00F52932"/>
    <w:rsid w:val="00F52A4A"/>
    <w:rsid w:val="00F53EA5"/>
    <w:rsid w:val="00F5523B"/>
    <w:rsid w:val="00F6039F"/>
    <w:rsid w:val="00F61047"/>
    <w:rsid w:val="00F61680"/>
    <w:rsid w:val="00F61C22"/>
    <w:rsid w:val="00F72438"/>
    <w:rsid w:val="00F7254B"/>
    <w:rsid w:val="00F72C1E"/>
    <w:rsid w:val="00F73812"/>
    <w:rsid w:val="00F74CC3"/>
    <w:rsid w:val="00F7562A"/>
    <w:rsid w:val="00F76968"/>
    <w:rsid w:val="00F77ED5"/>
    <w:rsid w:val="00F77FF3"/>
    <w:rsid w:val="00F80C65"/>
    <w:rsid w:val="00F81214"/>
    <w:rsid w:val="00F81544"/>
    <w:rsid w:val="00F870A8"/>
    <w:rsid w:val="00F87B33"/>
    <w:rsid w:val="00F907FB"/>
    <w:rsid w:val="00F912C2"/>
    <w:rsid w:val="00F92157"/>
    <w:rsid w:val="00F93362"/>
    <w:rsid w:val="00F94249"/>
    <w:rsid w:val="00F94E51"/>
    <w:rsid w:val="00F95256"/>
    <w:rsid w:val="00F95B6B"/>
    <w:rsid w:val="00FA0064"/>
    <w:rsid w:val="00FA0CAC"/>
    <w:rsid w:val="00FA4210"/>
    <w:rsid w:val="00FA778A"/>
    <w:rsid w:val="00FB285D"/>
    <w:rsid w:val="00FB2957"/>
    <w:rsid w:val="00FB3E39"/>
    <w:rsid w:val="00FB50C2"/>
    <w:rsid w:val="00FB6511"/>
    <w:rsid w:val="00FB7BCA"/>
    <w:rsid w:val="00FC29AF"/>
    <w:rsid w:val="00FC333E"/>
    <w:rsid w:val="00FC7779"/>
    <w:rsid w:val="00FD2738"/>
    <w:rsid w:val="00FD34CE"/>
    <w:rsid w:val="00FD61D1"/>
    <w:rsid w:val="00FD699B"/>
    <w:rsid w:val="00FD69C6"/>
    <w:rsid w:val="00FD6F20"/>
    <w:rsid w:val="00FE014F"/>
    <w:rsid w:val="00FE0E34"/>
    <w:rsid w:val="00FE11D5"/>
    <w:rsid w:val="00FE5033"/>
    <w:rsid w:val="00FE6EF5"/>
    <w:rsid w:val="00FF018F"/>
    <w:rsid w:val="00FF20CB"/>
    <w:rsid w:val="00FF60DB"/>
    <w:rsid w:val="00FF61D0"/>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44D"/>
  </w:style>
  <w:style w:type="paragraph" w:styleId="Footer">
    <w:name w:val="footer"/>
    <w:basedOn w:val="Normal"/>
    <w:link w:val="FooterChar"/>
    <w:uiPriority w:val="99"/>
    <w:unhideWhenUsed/>
    <w:rsid w:val="00A20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44D"/>
  </w:style>
  <w:style w:type="paragraph" w:styleId="ListParagraph">
    <w:name w:val="List Paragraph"/>
    <w:basedOn w:val="Normal"/>
    <w:uiPriority w:val="34"/>
    <w:qFormat/>
    <w:rsid w:val="00F26891"/>
    <w:pPr>
      <w:ind w:left="720"/>
      <w:contextualSpacing/>
    </w:pPr>
  </w:style>
  <w:style w:type="paragraph" w:styleId="NoSpacing">
    <w:name w:val="No Spacing"/>
    <w:uiPriority w:val="1"/>
    <w:qFormat/>
    <w:rsid w:val="00D7780F"/>
    <w:pPr>
      <w:spacing w:after="0" w:line="240" w:lineRule="auto"/>
    </w:pPr>
  </w:style>
  <w:style w:type="paragraph" w:styleId="DocumentMap">
    <w:name w:val="Document Map"/>
    <w:basedOn w:val="Normal"/>
    <w:link w:val="DocumentMapChar"/>
    <w:uiPriority w:val="99"/>
    <w:semiHidden/>
    <w:unhideWhenUsed/>
    <w:rsid w:val="00F53EA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3E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44D"/>
  </w:style>
  <w:style w:type="paragraph" w:styleId="Footer">
    <w:name w:val="footer"/>
    <w:basedOn w:val="Normal"/>
    <w:link w:val="FooterChar"/>
    <w:uiPriority w:val="99"/>
    <w:unhideWhenUsed/>
    <w:rsid w:val="00A20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44D"/>
  </w:style>
  <w:style w:type="paragraph" w:styleId="ListParagraph">
    <w:name w:val="List Paragraph"/>
    <w:basedOn w:val="Normal"/>
    <w:uiPriority w:val="34"/>
    <w:qFormat/>
    <w:rsid w:val="00F26891"/>
    <w:pPr>
      <w:ind w:left="720"/>
      <w:contextualSpacing/>
    </w:pPr>
  </w:style>
  <w:style w:type="paragraph" w:styleId="NoSpacing">
    <w:name w:val="No Spacing"/>
    <w:uiPriority w:val="1"/>
    <w:qFormat/>
    <w:rsid w:val="00D7780F"/>
    <w:pPr>
      <w:spacing w:after="0" w:line="240" w:lineRule="auto"/>
    </w:pPr>
  </w:style>
  <w:style w:type="paragraph" w:styleId="DocumentMap">
    <w:name w:val="Document Map"/>
    <w:basedOn w:val="Normal"/>
    <w:link w:val="DocumentMapChar"/>
    <w:uiPriority w:val="99"/>
    <w:semiHidden/>
    <w:unhideWhenUsed/>
    <w:rsid w:val="00F53EA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3E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CHRIS%20BAKIZA%20V%20ESTHER%20NAFUNA%20BAKIZA%20DIVORCE%20CAUSE%20NO.%2022%20OF%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CHRIS BAKIZA V ESTHER NAFUNA BAKIZA DIVORCE CAUSE NO. 22 OF 2011</Template>
  <TotalTime>1</TotalTime>
  <Pages>24</Pages>
  <Words>8240</Words>
  <Characters>46969</Characters>
  <Application>Microsoft Office Word</Application>
  <DocSecurity>4</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cp:lastPrinted>2015-10-08T09:39:00Z</cp:lastPrinted>
  <dcterms:created xsi:type="dcterms:W3CDTF">2015-10-16T08:05:00Z</dcterms:created>
  <dcterms:modified xsi:type="dcterms:W3CDTF">2015-10-16T08:05:00Z</dcterms:modified>
</cp:coreProperties>
</file>