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223" w:rsidRPr="00C95EFB" w:rsidRDefault="00CA6A81" w:rsidP="00C95EFB">
      <w:pPr>
        <w:spacing w:line="360" w:lineRule="auto"/>
        <w:jc w:val="both"/>
        <w:rPr>
          <w:rFonts w:ascii="Times New Roman" w:hAnsi="Times New Roman" w:cs="Times New Roman"/>
          <w:b/>
          <w:sz w:val="24"/>
          <w:szCs w:val="24"/>
          <w:lang w:val="cy-GB"/>
        </w:rPr>
      </w:pPr>
      <w:r w:rsidRPr="00C95EFB">
        <w:rPr>
          <w:rFonts w:ascii="Times New Roman" w:hAnsi="Times New Roman" w:cs="Times New Roman"/>
          <w:b/>
          <w:sz w:val="24"/>
          <w:szCs w:val="24"/>
          <w:lang w:val="cy-GB"/>
        </w:rPr>
        <w:t>THE REPUBLIC OF UGANDA</w:t>
      </w:r>
    </w:p>
    <w:p w:rsidR="00CA6A81" w:rsidRPr="00C95EFB" w:rsidRDefault="00CA6A81" w:rsidP="00C95EFB">
      <w:pPr>
        <w:spacing w:line="360" w:lineRule="auto"/>
        <w:jc w:val="both"/>
        <w:rPr>
          <w:rFonts w:ascii="Times New Roman" w:hAnsi="Times New Roman" w:cs="Times New Roman"/>
          <w:b/>
          <w:sz w:val="24"/>
          <w:szCs w:val="24"/>
          <w:lang w:val="cy-GB"/>
        </w:rPr>
      </w:pPr>
      <w:r w:rsidRPr="00C95EFB">
        <w:rPr>
          <w:rFonts w:ascii="Times New Roman" w:hAnsi="Times New Roman" w:cs="Times New Roman"/>
          <w:b/>
          <w:sz w:val="24"/>
          <w:szCs w:val="24"/>
          <w:lang w:val="cy-GB"/>
        </w:rPr>
        <w:t>IN THE HIGH COURT OF UGANDA AT KAMPALA</w:t>
      </w:r>
    </w:p>
    <w:p w:rsidR="00CA6A81" w:rsidRPr="00C95EFB" w:rsidRDefault="00CA6A81" w:rsidP="00C95EFB">
      <w:pPr>
        <w:spacing w:line="360" w:lineRule="auto"/>
        <w:jc w:val="both"/>
        <w:rPr>
          <w:rFonts w:ascii="Times New Roman" w:hAnsi="Times New Roman" w:cs="Times New Roman"/>
          <w:b/>
          <w:sz w:val="24"/>
          <w:szCs w:val="24"/>
          <w:lang w:val="cy-GB"/>
        </w:rPr>
      </w:pPr>
      <w:r w:rsidRPr="00C95EFB">
        <w:rPr>
          <w:rFonts w:ascii="Times New Roman" w:hAnsi="Times New Roman" w:cs="Times New Roman"/>
          <w:b/>
          <w:sz w:val="24"/>
          <w:szCs w:val="24"/>
          <w:lang w:val="cy-GB"/>
        </w:rPr>
        <w:t>[</w:t>
      </w:r>
      <w:r w:rsidR="0064211C" w:rsidRPr="00C95EFB">
        <w:rPr>
          <w:rFonts w:ascii="Times New Roman" w:hAnsi="Times New Roman" w:cs="Times New Roman"/>
          <w:b/>
          <w:sz w:val="24"/>
          <w:szCs w:val="24"/>
          <w:lang w:val="cy-GB"/>
        </w:rPr>
        <w:t xml:space="preserve">FAMILY </w:t>
      </w:r>
      <w:r w:rsidRPr="00C95EFB">
        <w:rPr>
          <w:rFonts w:ascii="Times New Roman" w:hAnsi="Times New Roman" w:cs="Times New Roman"/>
          <w:b/>
          <w:sz w:val="24"/>
          <w:szCs w:val="24"/>
          <w:lang w:val="cy-GB"/>
        </w:rPr>
        <w:t>DIVISION]</w:t>
      </w:r>
      <w:bookmarkStart w:id="0" w:name="_GoBack"/>
      <w:bookmarkEnd w:id="0"/>
    </w:p>
    <w:p w:rsidR="00CA6A81" w:rsidRPr="00C95EFB" w:rsidRDefault="0064211C" w:rsidP="00C95EFB">
      <w:pPr>
        <w:spacing w:line="360" w:lineRule="auto"/>
        <w:jc w:val="both"/>
        <w:rPr>
          <w:rFonts w:ascii="Times New Roman" w:hAnsi="Times New Roman" w:cs="Times New Roman"/>
          <w:b/>
          <w:sz w:val="24"/>
          <w:szCs w:val="24"/>
          <w:lang w:val="cy-GB"/>
        </w:rPr>
      </w:pPr>
      <w:r w:rsidRPr="00C95EFB">
        <w:rPr>
          <w:rFonts w:ascii="Times New Roman" w:hAnsi="Times New Roman" w:cs="Times New Roman"/>
          <w:b/>
          <w:sz w:val="24"/>
          <w:szCs w:val="24"/>
          <w:lang w:val="cy-GB"/>
        </w:rPr>
        <w:t>MISCELLANEOUS APPLICATION NO. 66 OF 2013</w:t>
      </w:r>
    </w:p>
    <w:p w:rsidR="00CA6A81" w:rsidRPr="00C95EFB" w:rsidRDefault="00CA6A81" w:rsidP="00C95EFB">
      <w:pPr>
        <w:spacing w:line="360" w:lineRule="auto"/>
        <w:jc w:val="both"/>
        <w:rPr>
          <w:rFonts w:ascii="Times New Roman" w:hAnsi="Times New Roman" w:cs="Times New Roman"/>
          <w:b/>
          <w:sz w:val="24"/>
          <w:szCs w:val="24"/>
          <w:lang w:val="cy-GB"/>
        </w:rPr>
      </w:pPr>
      <w:r w:rsidRPr="00C95EFB">
        <w:rPr>
          <w:rFonts w:ascii="Times New Roman" w:hAnsi="Times New Roman" w:cs="Times New Roman"/>
          <w:b/>
          <w:i/>
          <w:sz w:val="24"/>
          <w:szCs w:val="24"/>
          <w:lang w:val="cy-GB"/>
        </w:rPr>
        <w:t xml:space="preserve">(Arising Out Of </w:t>
      </w:r>
      <w:r w:rsidR="0064211C" w:rsidRPr="00C95EFB">
        <w:rPr>
          <w:rFonts w:ascii="Times New Roman" w:hAnsi="Times New Roman" w:cs="Times New Roman"/>
          <w:b/>
          <w:i/>
          <w:sz w:val="24"/>
          <w:szCs w:val="24"/>
          <w:lang w:val="cy-GB"/>
        </w:rPr>
        <w:t>Divorce Cause No. 64 of 2012</w:t>
      </w:r>
      <w:r w:rsidRPr="00C95EFB">
        <w:rPr>
          <w:rFonts w:ascii="Times New Roman" w:hAnsi="Times New Roman" w:cs="Times New Roman"/>
          <w:b/>
          <w:i/>
          <w:sz w:val="24"/>
          <w:szCs w:val="24"/>
          <w:lang w:val="cy-GB"/>
        </w:rPr>
        <w:t>)</w:t>
      </w:r>
    </w:p>
    <w:p w:rsidR="00CA6A81" w:rsidRPr="00C95EFB" w:rsidRDefault="0064211C" w:rsidP="00C95EFB">
      <w:pPr>
        <w:spacing w:line="360" w:lineRule="auto"/>
        <w:jc w:val="both"/>
        <w:rPr>
          <w:rFonts w:ascii="Times New Roman" w:hAnsi="Times New Roman" w:cs="Times New Roman"/>
          <w:b/>
          <w:sz w:val="24"/>
          <w:szCs w:val="24"/>
          <w:lang w:val="cy-GB"/>
        </w:rPr>
      </w:pPr>
      <w:r w:rsidRPr="00C95EFB">
        <w:rPr>
          <w:rFonts w:ascii="Times New Roman" w:hAnsi="Times New Roman" w:cs="Times New Roman"/>
          <w:b/>
          <w:sz w:val="24"/>
          <w:szCs w:val="24"/>
          <w:lang w:val="cy-GB"/>
        </w:rPr>
        <w:t xml:space="preserve">MWANJE ENOCK </w:t>
      </w:r>
      <w:r w:rsidR="00CA6A81" w:rsidRPr="00C95EFB">
        <w:rPr>
          <w:rFonts w:ascii="Times New Roman" w:hAnsi="Times New Roman" w:cs="Times New Roman"/>
          <w:b/>
          <w:sz w:val="24"/>
          <w:szCs w:val="24"/>
          <w:lang w:val="cy-GB"/>
        </w:rPr>
        <w:t>..................................</w:t>
      </w:r>
      <w:r w:rsidRPr="00C95EFB">
        <w:rPr>
          <w:rFonts w:ascii="Times New Roman" w:hAnsi="Times New Roman" w:cs="Times New Roman"/>
          <w:b/>
          <w:sz w:val="24"/>
          <w:szCs w:val="24"/>
          <w:lang w:val="cy-GB"/>
        </w:rPr>
        <w:t>.......</w:t>
      </w:r>
      <w:r w:rsidR="00CA6A81" w:rsidRPr="00C95EFB">
        <w:rPr>
          <w:rFonts w:ascii="Times New Roman" w:hAnsi="Times New Roman" w:cs="Times New Roman"/>
          <w:b/>
          <w:sz w:val="24"/>
          <w:szCs w:val="24"/>
          <w:lang w:val="cy-GB"/>
        </w:rPr>
        <w:t>.............APPLICANT</w:t>
      </w:r>
    </w:p>
    <w:p w:rsidR="00CA6A81" w:rsidRPr="00C95EFB" w:rsidRDefault="00CA6A81" w:rsidP="00C95EFB">
      <w:pPr>
        <w:spacing w:line="360" w:lineRule="auto"/>
        <w:jc w:val="both"/>
        <w:rPr>
          <w:rFonts w:ascii="Times New Roman" w:hAnsi="Times New Roman" w:cs="Times New Roman"/>
          <w:b/>
          <w:sz w:val="24"/>
          <w:szCs w:val="24"/>
          <w:lang w:val="cy-GB"/>
        </w:rPr>
      </w:pPr>
      <w:r w:rsidRPr="00C95EFB">
        <w:rPr>
          <w:rFonts w:ascii="Times New Roman" w:hAnsi="Times New Roman" w:cs="Times New Roman"/>
          <w:b/>
          <w:sz w:val="24"/>
          <w:szCs w:val="24"/>
          <w:lang w:val="cy-GB"/>
        </w:rPr>
        <w:t>VERSUS</w:t>
      </w:r>
    </w:p>
    <w:p w:rsidR="00CA6A81" w:rsidRPr="00C95EFB" w:rsidRDefault="0064211C" w:rsidP="00C95EFB">
      <w:pPr>
        <w:spacing w:line="360" w:lineRule="auto"/>
        <w:ind w:left="360"/>
        <w:jc w:val="both"/>
        <w:rPr>
          <w:rFonts w:ascii="Times New Roman" w:hAnsi="Times New Roman" w:cs="Times New Roman"/>
          <w:b/>
          <w:sz w:val="24"/>
          <w:szCs w:val="24"/>
          <w:lang w:val="cy-GB"/>
        </w:rPr>
      </w:pPr>
      <w:r w:rsidRPr="00C95EFB">
        <w:rPr>
          <w:rFonts w:ascii="Times New Roman" w:hAnsi="Times New Roman" w:cs="Times New Roman"/>
          <w:b/>
          <w:sz w:val="24"/>
          <w:szCs w:val="24"/>
          <w:lang w:val="cy-GB"/>
        </w:rPr>
        <w:t>NAKAMATE DEBORAH MWANJE</w:t>
      </w:r>
      <w:r w:rsidR="00CA6A81" w:rsidRPr="00C95EFB">
        <w:rPr>
          <w:rFonts w:ascii="Times New Roman" w:hAnsi="Times New Roman" w:cs="Times New Roman"/>
          <w:b/>
          <w:sz w:val="24"/>
          <w:szCs w:val="24"/>
          <w:lang w:val="cy-GB"/>
        </w:rPr>
        <w:t>..........................</w:t>
      </w:r>
      <w:r w:rsidR="00793838" w:rsidRPr="00C95EFB">
        <w:rPr>
          <w:rFonts w:ascii="Times New Roman" w:hAnsi="Times New Roman" w:cs="Times New Roman"/>
          <w:b/>
          <w:sz w:val="24"/>
          <w:szCs w:val="24"/>
          <w:lang w:val="cy-GB"/>
        </w:rPr>
        <w:t>...</w:t>
      </w:r>
      <w:r w:rsidR="00CA6A81" w:rsidRPr="00C95EFB">
        <w:rPr>
          <w:rFonts w:ascii="Times New Roman" w:hAnsi="Times New Roman" w:cs="Times New Roman"/>
          <w:b/>
          <w:sz w:val="24"/>
          <w:szCs w:val="24"/>
          <w:lang w:val="cy-GB"/>
        </w:rPr>
        <w:t>.</w:t>
      </w:r>
      <w:r w:rsidRPr="00C95EFB">
        <w:rPr>
          <w:rFonts w:ascii="Times New Roman" w:hAnsi="Times New Roman" w:cs="Times New Roman"/>
          <w:b/>
          <w:sz w:val="24"/>
          <w:szCs w:val="24"/>
          <w:lang w:val="cy-GB"/>
        </w:rPr>
        <w:t>RESPONDENT</w:t>
      </w:r>
    </w:p>
    <w:p w:rsidR="00A0127B" w:rsidRPr="00C95EFB" w:rsidRDefault="00A0127B" w:rsidP="00C95EFB">
      <w:pPr>
        <w:spacing w:line="360" w:lineRule="auto"/>
        <w:ind w:left="360"/>
        <w:jc w:val="both"/>
        <w:rPr>
          <w:rFonts w:ascii="Times New Roman" w:hAnsi="Times New Roman" w:cs="Times New Roman"/>
          <w:b/>
          <w:sz w:val="24"/>
          <w:szCs w:val="24"/>
          <w:lang w:val="cy-GB"/>
        </w:rPr>
      </w:pPr>
    </w:p>
    <w:p w:rsidR="00793838" w:rsidRPr="00C95EFB" w:rsidRDefault="00793838" w:rsidP="00C95EFB">
      <w:pPr>
        <w:spacing w:line="360" w:lineRule="auto"/>
        <w:ind w:left="360"/>
        <w:jc w:val="both"/>
        <w:rPr>
          <w:rFonts w:ascii="Times New Roman" w:hAnsi="Times New Roman" w:cs="Times New Roman"/>
          <w:b/>
          <w:sz w:val="24"/>
          <w:szCs w:val="24"/>
          <w:lang w:val="cy-GB"/>
        </w:rPr>
      </w:pPr>
      <w:r w:rsidRPr="00C95EFB">
        <w:rPr>
          <w:rFonts w:ascii="Times New Roman" w:hAnsi="Times New Roman" w:cs="Times New Roman"/>
          <w:b/>
          <w:sz w:val="24"/>
          <w:szCs w:val="24"/>
          <w:lang w:val="cy-GB"/>
        </w:rPr>
        <w:t xml:space="preserve">BEFORE </w:t>
      </w:r>
      <w:r w:rsidR="0015274B" w:rsidRPr="00C95EFB">
        <w:rPr>
          <w:rFonts w:ascii="Times New Roman" w:hAnsi="Times New Roman" w:cs="Times New Roman"/>
          <w:b/>
          <w:sz w:val="24"/>
          <w:szCs w:val="24"/>
          <w:lang w:val="cy-GB"/>
        </w:rPr>
        <w:t xml:space="preserve">HON </w:t>
      </w:r>
      <w:r w:rsidRPr="00C95EFB">
        <w:rPr>
          <w:rFonts w:ascii="Times New Roman" w:hAnsi="Times New Roman" w:cs="Times New Roman"/>
          <w:b/>
          <w:sz w:val="24"/>
          <w:szCs w:val="24"/>
          <w:lang w:val="cy-GB"/>
        </w:rPr>
        <w:t>LADY JUSTICE PERCY NIGHT TUHAISE</w:t>
      </w:r>
    </w:p>
    <w:p w:rsidR="00793838" w:rsidRPr="00C95EFB" w:rsidRDefault="00793838" w:rsidP="00C95EFB">
      <w:pPr>
        <w:spacing w:line="360" w:lineRule="auto"/>
        <w:ind w:left="360"/>
        <w:jc w:val="both"/>
        <w:rPr>
          <w:rFonts w:ascii="Times New Roman" w:hAnsi="Times New Roman" w:cs="Times New Roman"/>
          <w:b/>
          <w:sz w:val="24"/>
          <w:szCs w:val="24"/>
          <w:lang w:val="cy-GB"/>
        </w:rPr>
      </w:pPr>
      <w:r w:rsidRPr="00C95EFB">
        <w:rPr>
          <w:rFonts w:ascii="Times New Roman" w:hAnsi="Times New Roman" w:cs="Times New Roman"/>
          <w:b/>
          <w:sz w:val="24"/>
          <w:szCs w:val="24"/>
          <w:lang w:val="cy-GB"/>
        </w:rPr>
        <w:t>RULING</w:t>
      </w:r>
    </w:p>
    <w:p w:rsidR="00793838" w:rsidRPr="00C95EFB" w:rsidRDefault="00793838" w:rsidP="00C95EFB">
      <w:pPr>
        <w:spacing w:line="360" w:lineRule="auto"/>
        <w:ind w:left="360"/>
        <w:jc w:val="both"/>
        <w:rPr>
          <w:rFonts w:ascii="Times New Roman" w:hAnsi="Times New Roman" w:cs="Times New Roman"/>
          <w:sz w:val="24"/>
          <w:szCs w:val="24"/>
          <w:lang w:val="cy-GB"/>
        </w:rPr>
      </w:pPr>
      <w:r w:rsidRPr="00C95EFB">
        <w:rPr>
          <w:rFonts w:ascii="Times New Roman" w:hAnsi="Times New Roman" w:cs="Times New Roman"/>
          <w:sz w:val="24"/>
          <w:szCs w:val="24"/>
          <w:lang w:val="cy-GB"/>
        </w:rPr>
        <w:t>This is</w:t>
      </w:r>
      <w:r w:rsidR="0015274B" w:rsidRPr="00C95EFB">
        <w:rPr>
          <w:rFonts w:ascii="Times New Roman" w:hAnsi="Times New Roman" w:cs="Times New Roman"/>
          <w:sz w:val="24"/>
          <w:szCs w:val="24"/>
          <w:lang w:val="cy-GB"/>
        </w:rPr>
        <w:t xml:space="preserve"> an application by Notice of Motion brought under section 98 of the Civil Procedure Act and Order 52 rule 1 of the Civil Procedure Rules (CPR) for orders that the Divorce Cause before this court be struck out on grounds of </w:t>
      </w:r>
      <w:r w:rsidR="0015274B" w:rsidRPr="00C95EFB">
        <w:rPr>
          <w:rFonts w:ascii="Times New Roman" w:hAnsi="Times New Roman" w:cs="Times New Roman"/>
          <w:i/>
          <w:sz w:val="24"/>
          <w:szCs w:val="24"/>
          <w:lang w:val="cy-GB"/>
        </w:rPr>
        <w:t>res judicata</w:t>
      </w:r>
      <w:r w:rsidR="00146CC2" w:rsidRPr="00C95EFB">
        <w:rPr>
          <w:rFonts w:ascii="Times New Roman" w:hAnsi="Times New Roman" w:cs="Times New Roman"/>
          <w:sz w:val="24"/>
          <w:szCs w:val="24"/>
          <w:lang w:val="cy-GB"/>
        </w:rPr>
        <w:t>, matters therein having been substantially heard and determined in the Chief Magistrate’s Court of Makindye vide Divorce Cause No 15/2011</w:t>
      </w:r>
      <w:r w:rsidR="00D333F5" w:rsidRPr="00C95EFB">
        <w:rPr>
          <w:rFonts w:ascii="Times New Roman" w:hAnsi="Times New Roman" w:cs="Times New Roman"/>
          <w:sz w:val="24"/>
          <w:szCs w:val="24"/>
          <w:lang w:val="cy-GB"/>
        </w:rPr>
        <w:t>; and that the respondent pays the costs of the application</w:t>
      </w:r>
      <w:r w:rsidRPr="00C95EFB">
        <w:rPr>
          <w:rFonts w:ascii="Times New Roman" w:hAnsi="Times New Roman" w:cs="Times New Roman"/>
          <w:sz w:val="24"/>
          <w:szCs w:val="24"/>
          <w:lang w:val="cy-GB"/>
        </w:rPr>
        <w:t>.</w:t>
      </w:r>
    </w:p>
    <w:p w:rsidR="004E6CA5" w:rsidRPr="00C95EFB" w:rsidRDefault="004E6CA5" w:rsidP="00C95EFB">
      <w:pPr>
        <w:spacing w:line="360" w:lineRule="auto"/>
        <w:ind w:left="360"/>
        <w:jc w:val="both"/>
        <w:rPr>
          <w:rFonts w:ascii="Times New Roman" w:hAnsi="Times New Roman" w:cs="Times New Roman"/>
          <w:sz w:val="24"/>
          <w:szCs w:val="24"/>
          <w:lang w:val="cy-GB"/>
        </w:rPr>
      </w:pPr>
      <w:r w:rsidRPr="00C95EFB">
        <w:rPr>
          <w:rFonts w:ascii="Times New Roman" w:hAnsi="Times New Roman" w:cs="Times New Roman"/>
          <w:sz w:val="24"/>
          <w:szCs w:val="24"/>
          <w:lang w:val="cy-GB"/>
        </w:rPr>
        <w:t xml:space="preserve">The application </w:t>
      </w:r>
      <w:r w:rsidR="00A8288C" w:rsidRPr="00C95EFB">
        <w:rPr>
          <w:rFonts w:ascii="Times New Roman" w:hAnsi="Times New Roman" w:cs="Times New Roman"/>
          <w:sz w:val="24"/>
          <w:szCs w:val="24"/>
          <w:lang w:val="cy-GB"/>
        </w:rPr>
        <w:t xml:space="preserve">is supported by the affidavit of the applicant Mwanje Enock and  </w:t>
      </w:r>
      <w:r w:rsidRPr="00C95EFB">
        <w:rPr>
          <w:rFonts w:ascii="Times New Roman" w:hAnsi="Times New Roman" w:cs="Times New Roman"/>
          <w:sz w:val="24"/>
          <w:szCs w:val="24"/>
          <w:lang w:val="cy-GB"/>
        </w:rPr>
        <w:t>the grounds are briefly that:-</w:t>
      </w:r>
    </w:p>
    <w:p w:rsidR="001B5C11" w:rsidRPr="00C95EFB" w:rsidRDefault="004E6CA5" w:rsidP="00C95EFB">
      <w:pPr>
        <w:pStyle w:val="ListParagraph"/>
        <w:numPr>
          <w:ilvl w:val="0"/>
          <w:numId w:val="2"/>
        </w:numPr>
        <w:spacing w:line="360" w:lineRule="auto"/>
        <w:jc w:val="both"/>
        <w:rPr>
          <w:rFonts w:ascii="Times New Roman" w:hAnsi="Times New Roman" w:cs="Times New Roman"/>
          <w:sz w:val="24"/>
          <w:szCs w:val="24"/>
          <w:lang w:val="cy-GB"/>
        </w:rPr>
      </w:pPr>
      <w:r w:rsidRPr="00C95EFB">
        <w:rPr>
          <w:rFonts w:ascii="Times New Roman" w:hAnsi="Times New Roman" w:cs="Times New Roman"/>
          <w:sz w:val="24"/>
          <w:szCs w:val="24"/>
          <w:lang w:val="cy-GB"/>
        </w:rPr>
        <w:t xml:space="preserve">The respondent filed </w:t>
      </w:r>
      <w:r w:rsidRPr="00C95EFB">
        <w:rPr>
          <w:rFonts w:ascii="Times New Roman" w:hAnsi="Times New Roman" w:cs="Times New Roman"/>
          <w:i/>
          <w:sz w:val="24"/>
          <w:szCs w:val="24"/>
          <w:lang w:val="cy-GB"/>
        </w:rPr>
        <w:t>Divorce Cause No 15/2011</w:t>
      </w:r>
      <w:r w:rsidRPr="00C95EFB">
        <w:rPr>
          <w:rFonts w:ascii="Times New Roman" w:hAnsi="Times New Roman" w:cs="Times New Roman"/>
          <w:sz w:val="24"/>
          <w:szCs w:val="24"/>
          <w:lang w:val="cy-GB"/>
        </w:rPr>
        <w:t xml:space="preserve"> </w:t>
      </w:r>
      <w:r w:rsidRPr="00C95EFB">
        <w:rPr>
          <w:rFonts w:ascii="Times New Roman" w:hAnsi="Times New Roman" w:cs="Times New Roman"/>
          <w:i/>
          <w:sz w:val="24"/>
          <w:szCs w:val="24"/>
          <w:lang w:val="cy-GB"/>
        </w:rPr>
        <w:t>Mwanje Enock V Nakamate Deborah</w:t>
      </w:r>
      <w:r w:rsidR="001B5C11" w:rsidRPr="00C95EFB">
        <w:rPr>
          <w:rFonts w:ascii="Times New Roman" w:hAnsi="Times New Roman" w:cs="Times New Roman"/>
          <w:sz w:val="24"/>
          <w:szCs w:val="24"/>
          <w:lang w:val="cy-GB"/>
        </w:rPr>
        <w:t xml:space="preserve"> i</w:t>
      </w:r>
      <w:r w:rsidR="002D1433" w:rsidRPr="00C95EFB">
        <w:rPr>
          <w:rFonts w:ascii="Times New Roman" w:hAnsi="Times New Roman" w:cs="Times New Roman"/>
          <w:sz w:val="24"/>
          <w:szCs w:val="24"/>
          <w:lang w:val="cy-GB"/>
        </w:rPr>
        <w:t>n</w:t>
      </w:r>
      <w:r w:rsidR="001B5C11" w:rsidRPr="00C95EFB">
        <w:rPr>
          <w:rFonts w:ascii="Times New Roman" w:hAnsi="Times New Roman" w:cs="Times New Roman"/>
          <w:sz w:val="24"/>
          <w:szCs w:val="24"/>
          <w:lang w:val="cy-GB"/>
        </w:rPr>
        <w:t xml:space="preserve"> </w:t>
      </w:r>
      <w:r w:rsidR="002D1433" w:rsidRPr="00C95EFB">
        <w:rPr>
          <w:rFonts w:ascii="Times New Roman" w:hAnsi="Times New Roman" w:cs="Times New Roman"/>
          <w:sz w:val="24"/>
          <w:szCs w:val="24"/>
          <w:lang w:val="cy-GB"/>
        </w:rPr>
        <w:t>t</w:t>
      </w:r>
      <w:r w:rsidR="001B5C11" w:rsidRPr="00C95EFB">
        <w:rPr>
          <w:rFonts w:ascii="Times New Roman" w:hAnsi="Times New Roman" w:cs="Times New Roman"/>
          <w:sz w:val="24"/>
          <w:szCs w:val="24"/>
          <w:lang w:val="cy-GB"/>
        </w:rPr>
        <w:t xml:space="preserve">he </w:t>
      </w:r>
      <w:r w:rsidR="002D1433" w:rsidRPr="00C95EFB">
        <w:rPr>
          <w:rFonts w:ascii="Times New Roman" w:hAnsi="Times New Roman" w:cs="Times New Roman"/>
          <w:sz w:val="24"/>
          <w:szCs w:val="24"/>
          <w:lang w:val="cy-GB"/>
        </w:rPr>
        <w:t>C</w:t>
      </w:r>
      <w:r w:rsidR="001B5C11" w:rsidRPr="00C95EFB">
        <w:rPr>
          <w:rFonts w:ascii="Times New Roman" w:hAnsi="Times New Roman" w:cs="Times New Roman"/>
          <w:sz w:val="24"/>
          <w:szCs w:val="24"/>
          <w:lang w:val="cy-GB"/>
        </w:rPr>
        <w:t>hief</w:t>
      </w:r>
      <w:r w:rsidR="00807ADD" w:rsidRPr="00C95EFB">
        <w:rPr>
          <w:rFonts w:ascii="Times New Roman" w:hAnsi="Times New Roman" w:cs="Times New Roman"/>
          <w:sz w:val="24"/>
          <w:szCs w:val="24"/>
          <w:lang w:val="cy-GB"/>
        </w:rPr>
        <w:t xml:space="preserve"> </w:t>
      </w:r>
      <w:r w:rsidR="001B5C11" w:rsidRPr="00C95EFB">
        <w:rPr>
          <w:rFonts w:ascii="Times New Roman" w:hAnsi="Times New Roman" w:cs="Times New Roman"/>
          <w:sz w:val="24"/>
          <w:szCs w:val="24"/>
          <w:lang w:val="cy-GB"/>
        </w:rPr>
        <w:t>Magist</w:t>
      </w:r>
      <w:r w:rsidR="002D1433" w:rsidRPr="00C95EFB">
        <w:rPr>
          <w:rFonts w:ascii="Times New Roman" w:hAnsi="Times New Roman" w:cs="Times New Roman"/>
          <w:sz w:val="24"/>
          <w:szCs w:val="24"/>
          <w:lang w:val="cy-GB"/>
        </w:rPr>
        <w:t>r</w:t>
      </w:r>
      <w:r w:rsidR="001B5C11" w:rsidRPr="00C95EFB">
        <w:rPr>
          <w:rFonts w:ascii="Times New Roman" w:hAnsi="Times New Roman" w:cs="Times New Roman"/>
          <w:sz w:val="24"/>
          <w:szCs w:val="24"/>
          <w:lang w:val="cy-GB"/>
        </w:rPr>
        <w:t>at</w:t>
      </w:r>
      <w:r w:rsidR="002D1433" w:rsidRPr="00C95EFB">
        <w:rPr>
          <w:rFonts w:ascii="Times New Roman" w:hAnsi="Times New Roman" w:cs="Times New Roman"/>
          <w:sz w:val="24"/>
          <w:szCs w:val="24"/>
          <w:lang w:val="cy-GB"/>
        </w:rPr>
        <w:t>e</w:t>
      </w:r>
      <w:r w:rsidR="001B5C11" w:rsidRPr="00C95EFB">
        <w:rPr>
          <w:rFonts w:ascii="Times New Roman" w:hAnsi="Times New Roman" w:cs="Times New Roman"/>
          <w:sz w:val="24"/>
          <w:szCs w:val="24"/>
          <w:lang w:val="cy-GB"/>
        </w:rPr>
        <w:t>’s</w:t>
      </w:r>
      <w:r w:rsidR="002D1433" w:rsidRPr="00C95EFB">
        <w:rPr>
          <w:rFonts w:ascii="Times New Roman" w:hAnsi="Times New Roman" w:cs="Times New Roman"/>
          <w:sz w:val="24"/>
          <w:szCs w:val="24"/>
          <w:lang w:val="cy-GB"/>
        </w:rPr>
        <w:t xml:space="preserve"> </w:t>
      </w:r>
      <w:r w:rsidR="001B5C11" w:rsidRPr="00C95EFB">
        <w:rPr>
          <w:rFonts w:ascii="Times New Roman" w:hAnsi="Times New Roman" w:cs="Times New Roman"/>
          <w:sz w:val="24"/>
          <w:szCs w:val="24"/>
          <w:lang w:val="cy-GB"/>
        </w:rPr>
        <w:t>Co</w:t>
      </w:r>
      <w:r w:rsidR="002D1433" w:rsidRPr="00C95EFB">
        <w:rPr>
          <w:rFonts w:ascii="Times New Roman" w:hAnsi="Times New Roman" w:cs="Times New Roman"/>
          <w:sz w:val="24"/>
          <w:szCs w:val="24"/>
          <w:lang w:val="cy-GB"/>
        </w:rPr>
        <w:t>ur</w:t>
      </w:r>
      <w:r w:rsidR="001B5C11" w:rsidRPr="00C95EFB">
        <w:rPr>
          <w:rFonts w:ascii="Times New Roman" w:hAnsi="Times New Roman" w:cs="Times New Roman"/>
          <w:sz w:val="24"/>
          <w:szCs w:val="24"/>
          <w:lang w:val="cy-GB"/>
        </w:rPr>
        <w:t>t of</w:t>
      </w:r>
      <w:r w:rsidR="002D1433" w:rsidRPr="00C95EFB">
        <w:rPr>
          <w:rFonts w:ascii="Times New Roman" w:hAnsi="Times New Roman" w:cs="Times New Roman"/>
          <w:sz w:val="24"/>
          <w:szCs w:val="24"/>
          <w:lang w:val="cy-GB"/>
        </w:rPr>
        <w:t xml:space="preserve"> </w:t>
      </w:r>
      <w:r w:rsidR="001B5C11" w:rsidRPr="00C95EFB">
        <w:rPr>
          <w:rFonts w:ascii="Times New Roman" w:hAnsi="Times New Roman" w:cs="Times New Roman"/>
          <w:sz w:val="24"/>
          <w:szCs w:val="24"/>
          <w:lang w:val="cy-GB"/>
        </w:rPr>
        <w:t>Makindye.</w:t>
      </w:r>
    </w:p>
    <w:p w:rsidR="003518E9" w:rsidRPr="00C95EFB" w:rsidRDefault="001B5C11" w:rsidP="00C95EFB">
      <w:pPr>
        <w:pStyle w:val="ListParagraph"/>
        <w:numPr>
          <w:ilvl w:val="0"/>
          <w:numId w:val="2"/>
        </w:numPr>
        <w:spacing w:line="360" w:lineRule="auto"/>
        <w:jc w:val="both"/>
        <w:rPr>
          <w:rFonts w:ascii="Times New Roman" w:hAnsi="Times New Roman" w:cs="Times New Roman"/>
          <w:sz w:val="24"/>
          <w:szCs w:val="24"/>
          <w:lang w:val="cy-GB"/>
        </w:rPr>
      </w:pPr>
      <w:r w:rsidRPr="00C95EFB">
        <w:rPr>
          <w:rFonts w:ascii="Times New Roman" w:hAnsi="Times New Roman" w:cs="Times New Roman"/>
          <w:sz w:val="24"/>
          <w:szCs w:val="24"/>
          <w:lang w:val="cy-GB"/>
        </w:rPr>
        <w:t>The</w:t>
      </w:r>
      <w:r w:rsidR="00A8288C" w:rsidRPr="00C95EFB">
        <w:rPr>
          <w:rFonts w:ascii="Times New Roman" w:hAnsi="Times New Roman" w:cs="Times New Roman"/>
          <w:sz w:val="24"/>
          <w:szCs w:val="24"/>
          <w:lang w:val="cy-GB"/>
        </w:rPr>
        <w:t xml:space="preserve"> </w:t>
      </w:r>
      <w:r w:rsidRPr="00C95EFB">
        <w:rPr>
          <w:rFonts w:ascii="Times New Roman" w:hAnsi="Times New Roman" w:cs="Times New Roman"/>
          <w:sz w:val="24"/>
          <w:szCs w:val="24"/>
          <w:lang w:val="cy-GB"/>
        </w:rPr>
        <w:t xml:space="preserve">matter was </w:t>
      </w:r>
      <w:r w:rsidR="00385B00" w:rsidRPr="00C95EFB">
        <w:rPr>
          <w:rFonts w:ascii="Times New Roman" w:hAnsi="Times New Roman" w:cs="Times New Roman"/>
          <w:sz w:val="24"/>
          <w:szCs w:val="24"/>
          <w:lang w:val="cy-GB"/>
        </w:rPr>
        <w:t>s</w:t>
      </w:r>
      <w:r w:rsidRPr="00C95EFB">
        <w:rPr>
          <w:rFonts w:ascii="Times New Roman" w:hAnsi="Times New Roman" w:cs="Times New Roman"/>
          <w:sz w:val="24"/>
          <w:szCs w:val="24"/>
          <w:lang w:val="cy-GB"/>
        </w:rPr>
        <w:t>ubstantiall</w:t>
      </w:r>
      <w:r w:rsidR="00385B00" w:rsidRPr="00C95EFB">
        <w:rPr>
          <w:rFonts w:ascii="Times New Roman" w:hAnsi="Times New Roman" w:cs="Times New Roman"/>
          <w:sz w:val="24"/>
          <w:szCs w:val="24"/>
          <w:lang w:val="cy-GB"/>
        </w:rPr>
        <w:t>y</w:t>
      </w:r>
      <w:r w:rsidRPr="00C95EFB">
        <w:rPr>
          <w:rFonts w:ascii="Times New Roman" w:hAnsi="Times New Roman" w:cs="Times New Roman"/>
          <w:sz w:val="24"/>
          <w:szCs w:val="24"/>
          <w:lang w:val="cy-GB"/>
        </w:rPr>
        <w:t xml:space="preserve"> he</w:t>
      </w:r>
      <w:r w:rsidR="00385B00" w:rsidRPr="00C95EFB">
        <w:rPr>
          <w:rFonts w:ascii="Times New Roman" w:hAnsi="Times New Roman" w:cs="Times New Roman"/>
          <w:sz w:val="24"/>
          <w:szCs w:val="24"/>
          <w:lang w:val="cy-GB"/>
        </w:rPr>
        <w:t>a</w:t>
      </w:r>
      <w:r w:rsidRPr="00C95EFB">
        <w:rPr>
          <w:rFonts w:ascii="Times New Roman" w:hAnsi="Times New Roman" w:cs="Times New Roman"/>
          <w:sz w:val="24"/>
          <w:szCs w:val="24"/>
          <w:lang w:val="cy-GB"/>
        </w:rPr>
        <w:t xml:space="preserve">rd and determined by the said court and a decree </w:t>
      </w:r>
      <w:r w:rsidRPr="00C95EFB">
        <w:rPr>
          <w:rFonts w:ascii="Times New Roman" w:hAnsi="Times New Roman" w:cs="Times New Roman"/>
          <w:i/>
          <w:sz w:val="24"/>
          <w:szCs w:val="24"/>
          <w:lang w:val="cy-GB"/>
        </w:rPr>
        <w:t>nisi</w:t>
      </w:r>
      <w:r w:rsidRPr="00C95EFB">
        <w:rPr>
          <w:rFonts w:ascii="Times New Roman" w:hAnsi="Times New Roman" w:cs="Times New Roman"/>
          <w:sz w:val="24"/>
          <w:szCs w:val="24"/>
          <w:lang w:val="cy-GB"/>
        </w:rPr>
        <w:t xml:space="preserve"> was granted</w:t>
      </w:r>
      <w:r w:rsidR="003518E9" w:rsidRPr="00C95EFB">
        <w:rPr>
          <w:rFonts w:ascii="Times New Roman" w:hAnsi="Times New Roman" w:cs="Times New Roman"/>
          <w:sz w:val="24"/>
          <w:szCs w:val="24"/>
          <w:lang w:val="cy-GB"/>
        </w:rPr>
        <w:t xml:space="preserve"> on the 22</w:t>
      </w:r>
      <w:r w:rsidR="003518E9" w:rsidRPr="00C95EFB">
        <w:rPr>
          <w:rFonts w:ascii="Times New Roman" w:hAnsi="Times New Roman" w:cs="Times New Roman"/>
          <w:sz w:val="24"/>
          <w:szCs w:val="24"/>
          <w:vertAlign w:val="superscript"/>
          <w:lang w:val="cy-GB"/>
        </w:rPr>
        <w:t xml:space="preserve">nd </w:t>
      </w:r>
      <w:r w:rsidR="003518E9" w:rsidRPr="00C95EFB">
        <w:rPr>
          <w:rFonts w:ascii="Times New Roman" w:hAnsi="Times New Roman" w:cs="Times New Roman"/>
          <w:sz w:val="24"/>
          <w:szCs w:val="24"/>
          <w:lang w:val="cy-GB"/>
        </w:rPr>
        <w:t>day of February 2012.</w:t>
      </w:r>
    </w:p>
    <w:p w:rsidR="00D06F7F" w:rsidRPr="00C95EFB" w:rsidRDefault="003518E9" w:rsidP="00C95EFB">
      <w:pPr>
        <w:pStyle w:val="ListParagraph"/>
        <w:numPr>
          <w:ilvl w:val="0"/>
          <w:numId w:val="2"/>
        </w:numPr>
        <w:spacing w:line="360" w:lineRule="auto"/>
        <w:jc w:val="both"/>
        <w:rPr>
          <w:rFonts w:ascii="Times New Roman" w:hAnsi="Times New Roman" w:cs="Times New Roman"/>
          <w:sz w:val="24"/>
          <w:szCs w:val="24"/>
          <w:lang w:val="cy-GB"/>
        </w:rPr>
      </w:pPr>
      <w:r w:rsidRPr="00C95EFB">
        <w:rPr>
          <w:rFonts w:ascii="Times New Roman" w:hAnsi="Times New Roman" w:cs="Times New Roman"/>
          <w:sz w:val="24"/>
          <w:szCs w:val="24"/>
          <w:lang w:val="cy-GB"/>
        </w:rPr>
        <w:t xml:space="preserve">Upon the respondent’s application, the decree </w:t>
      </w:r>
      <w:r w:rsidRPr="00C95EFB">
        <w:rPr>
          <w:rFonts w:ascii="Times New Roman" w:hAnsi="Times New Roman" w:cs="Times New Roman"/>
          <w:i/>
          <w:sz w:val="24"/>
          <w:szCs w:val="24"/>
          <w:lang w:val="cy-GB"/>
        </w:rPr>
        <w:t>nisi</w:t>
      </w:r>
      <w:r w:rsidRPr="00C95EFB">
        <w:rPr>
          <w:rFonts w:ascii="Times New Roman" w:hAnsi="Times New Roman" w:cs="Times New Roman"/>
          <w:sz w:val="24"/>
          <w:szCs w:val="24"/>
          <w:lang w:val="cy-GB"/>
        </w:rPr>
        <w:t xml:space="preserve"> was set aside by court on allegations that there was matrimonial property comprised in Block 255 Plot 646 which the applicant never mentioned in his petition in the lower court, and the court </w:t>
      </w:r>
      <w:r w:rsidRPr="00C95EFB">
        <w:rPr>
          <w:rFonts w:ascii="Times New Roman" w:hAnsi="Times New Roman" w:cs="Times New Roman"/>
          <w:sz w:val="24"/>
          <w:szCs w:val="24"/>
          <w:lang w:val="cy-GB"/>
        </w:rPr>
        <w:lastRenderedPageBreak/>
        <w:t>directed the respondent to submit evidence as to the said allegations, which the respondent failed to adduce.</w:t>
      </w:r>
    </w:p>
    <w:p w:rsidR="00D06F7F" w:rsidRPr="00C95EFB" w:rsidRDefault="00D06F7F" w:rsidP="00C95EFB">
      <w:pPr>
        <w:pStyle w:val="ListParagraph"/>
        <w:numPr>
          <w:ilvl w:val="0"/>
          <w:numId w:val="2"/>
        </w:numPr>
        <w:spacing w:line="360" w:lineRule="auto"/>
        <w:jc w:val="both"/>
        <w:rPr>
          <w:rFonts w:ascii="Times New Roman" w:hAnsi="Times New Roman" w:cs="Times New Roman"/>
          <w:sz w:val="24"/>
          <w:szCs w:val="24"/>
          <w:lang w:val="cy-GB"/>
        </w:rPr>
      </w:pPr>
      <w:r w:rsidRPr="00C95EFB">
        <w:rPr>
          <w:rFonts w:ascii="Times New Roman" w:hAnsi="Times New Roman" w:cs="Times New Roman"/>
          <w:sz w:val="24"/>
          <w:szCs w:val="24"/>
          <w:lang w:val="cy-GB"/>
        </w:rPr>
        <w:t>A ruling on the above matter is pending Her Worship Flavia Nabakooza.</w:t>
      </w:r>
    </w:p>
    <w:p w:rsidR="00582BAD" w:rsidRPr="00C95EFB" w:rsidRDefault="00D06F7F" w:rsidP="00C95EFB">
      <w:pPr>
        <w:pStyle w:val="ListParagraph"/>
        <w:numPr>
          <w:ilvl w:val="0"/>
          <w:numId w:val="2"/>
        </w:numPr>
        <w:spacing w:line="360" w:lineRule="auto"/>
        <w:jc w:val="both"/>
        <w:rPr>
          <w:rFonts w:ascii="Times New Roman" w:hAnsi="Times New Roman" w:cs="Times New Roman"/>
          <w:sz w:val="24"/>
          <w:szCs w:val="24"/>
          <w:lang w:val="cy-GB"/>
        </w:rPr>
      </w:pPr>
      <w:r w:rsidRPr="00C95EFB">
        <w:rPr>
          <w:rFonts w:ascii="Times New Roman" w:hAnsi="Times New Roman" w:cs="Times New Roman"/>
          <w:sz w:val="24"/>
          <w:szCs w:val="24"/>
          <w:lang w:val="cy-GB"/>
        </w:rPr>
        <w:t>The respondent decided to abandon the ongoing proceedings and improperly filed Divorce Cause No 64/2012 which is an abuse of court process.</w:t>
      </w:r>
    </w:p>
    <w:p w:rsidR="004E6CA5" w:rsidRPr="00C95EFB" w:rsidRDefault="00582BAD" w:rsidP="00C95EFB">
      <w:pPr>
        <w:pStyle w:val="ListParagraph"/>
        <w:numPr>
          <w:ilvl w:val="0"/>
          <w:numId w:val="2"/>
        </w:numPr>
        <w:spacing w:line="360" w:lineRule="auto"/>
        <w:jc w:val="both"/>
        <w:rPr>
          <w:rFonts w:ascii="Times New Roman" w:hAnsi="Times New Roman" w:cs="Times New Roman"/>
          <w:sz w:val="24"/>
          <w:szCs w:val="24"/>
          <w:lang w:val="cy-GB"/>
        </w:rPr>
      </w:pPr>
      <w:r w:rsidRPr="00C95EFB">
        <w:rPr>
          <w:rFonts w:ascii="Times New Roman" w:hAnsi="Times New Roman" w:cs="Times New Roman"/>
          <w:sz w:val="24"/>
          <w:szCs w:val="24"/>
          <w:lang w:val="cy-GB"/>
        </w:rPr>
        <w:t xml:space="preserve">The interests of justice dictate that Divorce Cause No 64/2012 be dismissed on grounds of </w:t>
      </w:r>
      <w:r w:rsidRPr="00C95EFB">
        <w:rPr>
          <w:rFonts w:ascii="Times New Roman" w:hAnsi="Times New Roman" w:cs="Times New Roman"/>
          <w:i/>
          <w:sz w:val="24"/>
          <w:szCs w:val="24"/>
          <w:lang w:val="cy-GB"/>
        </w:rPr>
        <w:t>re</w:t>
      </w:r>
      <w:r w:rsidR="00BB5BE8" w:rsidRPr="00C95EFB">
        <w:rPr>
          <w:rFonts w:ascii="Times New Roman" w:hAnsi="Times New Roman" w:cs="Times New Roman"/>
          <w:i/>
          <w:sz w:val="24"/>
          <w:szCs w:val="24"/>
          <w:lang w:val="cy-GB"/>
        </w:rPr>
        <w:t>s</w:t>
      </w:r>
      <w:r w:rsidRPr="00C95EFB">
        <w:rPr>
          <w:rFonts w:ascii="Times New Roman" w:hAnsi="Times New Roman" w:cs="Times New Roman"/>
          <w:i/>
          <w:sz w:val="24"/>
          <w:szCs w:val="24"/>
          <w:lang w:val="cy-GB"/>
        </w:rPr>
        <w:t xml:space="preserve"> judicata</w:t>
      </w:r>
      <w:r w:rsidR="00C27F1B" w:rsidRPr="00C95EFB">
        <w:rPr>
          <w:rFonts w:ascii="Times New Roman" w:hAnsi="Times New Roman" w:cs="Times New Roman"/>
          <w:sz w:val="24"/>
          <w:szCs w:val="24"/>
          <w:lang w:val="cy-GB"/>
        </w:rPr>
        <w:t>, with costs to the applicant to allow the lower court to conclude Divorce Cause No 15/2011, a petition brought by the applicant.</w:t>
      </w:r>
      <w:r w:rsidR="004E6CA5" w:rsidRPr="00C95EFB">
        <w:rPr>
          <w:rFonts w:ascii="Times New Roman" w:hAnsi="Times New Roman" w:cs="Times New Roman"/>
          <w:sz w:val="24"/>
          <w:szCs w:val="24"/>
          <w:lang w:val="cy-GB"/>
        </w:rPr>
        <w:t xml:space="preserve">  </w:t>
      </w:r>
    </w:p>
    <w:p w:rsidR="004E6CA5" w:rsidRPr="00C95EFB" w:rsidRDefault="00196A8A" w:rsidP="00C95EFB">
      <w:pPr>
        <w:spacing w:line="360" w:lineRule="auto"/>
        <w:ind w:left="360"/>
        <w:jc w:val="both"/>
        <w:rPr>
          <w:rFonts w:ascii="Times New Roman" w:hAnsi="Times New Roman" w:cs="Times New Roman"/>
          <w:sz w:val="24"/>
          <w:szCs w:val="24"/>
          <w:lang w:val="cy-GB"/>
        </w:rPr>
      </w:pPr>
      <w:r w:rsidRPr="00C95EFB">
        <w:rPr>
          <w:rFonts w:ascii="Times New Roman" w:hAnsi="Times New Roman" w:cs="Times New Roman"/>
          <w:sz w:val="24"/>
          <w:szCs w:val="24"/>
          <w:lang w:val="cy-GB"/>
        </w:rPr>
        <w:t>The application was</w:t>
      </w:r>
      <w:r w:rsidR="004E6CA5" w:rsidRPr="00C95EFB">
        <w:rPr>
          <w:rFonts w:ascii="Times New Roman" w:hAnsi="Times New Roman" w:cs="Times New Roman"/>
          <w:sz w:val="24"/>
          <w:szCs w:val="24"/>
          <w:lang w:val="cy-GB"/>
        </w:rPr>
        <w:t xml:space="preserve"> opposed by the respondent Nakamate Deborah Mwanje through her affidavit in reply.</w:t>
      </w:r>
      <w:r w:rsidR="00DB14C6" w:rsidRPr="00C95EFB">
        <w:rPr>
          <w:rFonts w:ascii="Times New Roman" w:hAnsi="Times New Roman" w:cs="Times New Roman"/>
          <w:sz w:val="24"/>
          <w:szCs w:val="24"/>
          <w:lang w:val="cy-GB"/>
        </w:rPr>
        <w:t xml:space="preserve"> Counsel filed written submissions within time schedules set by court.</w:t>
      </w:r>
    </w:p>
    <w:p w:rsidR="00597AB0" w:rsidRPr="00C95EFB" w:rsidRDefault="00597AB0" w:rsidP="00C95EFB">
      <w:pPr>
        <w:spacing w:line="360" w:lineRule="auto"/>
        <w:ind w:left="360"/>
        <w:jc w:val="both"/>
        <w:rPr>
          <w:rFonts w:ascii="Times New Roman" w:hAnsi="Times New Roman" w:cs="Times New Roman"/>
          <w:sz w:val="24"/>
          <w:szCs w:val="24"/>
          <w:lang w:val="cy-GB"/>
        </w:rPr>
      </w:pPr>
      <w:r w:rsidRPr="00C95EFB">
        <w:rPr>
          <w:rFonts w:ascii="Times New Roman" w:hAnsi="Times New Roman" w:cs="Times New Roman"/>
          <w:sz w:val="24"/>
          <w:szCs w:val="24"/>
          <w:lang w:val="cy-GB"/>
        </w:rPr>
        <w:t xml:space="preserve">The issue for determination is whether Divorce Cause No 64/2012 pending before this court is </w:t>
      </w:r>
      <w:r w:rsidRPr="00C95EFB">
        <w:rPr>
          <w:rFonts w:ascii="Times New Roman" w:hAnsi="Times New Roman" w:cs="Times New Roman"/>
          <w:i/>
          <w:sz w:val="24"/>
          <w:szCs w:val="24"/>
          <w:lang w:val="cy-GB"/>
        </w:rPr>
        <w:t>res judicata</w:t>
      </w:r>
      <w:r w:rsidRPr="00C95EFB">
        <w:rPr>
          <w:rFonts w:ascii="Times New Roman" w:hAnsi="Times New Roman" w:cs="Times New Roman"/>
          <w:sz w:val="24"/>
          <w:szCs w:val="24"/>
          <w:lang w:val="cy-GB"/>
        </w:rPr>
        <w:t>.</w:t>
      </w:r>
    </w:p>
    <w:p w:rsidR="006F7556" w:rsidRPr="00C95EFB" w:rsidRDefault="006F7556" w:rsidP="00C95EFB">
      <w:pPr>
        <w:spacing w:line="360" w:lineRule="auto"/>
        <w:ind w:left="360"/>
        <w:jc w:val="both"/>
        <w:rPr>
          <w:rFonts w:ascii="Times New Roman" w:hAnsi="Times New Roman" w:cs="Times New Roman"/>
          <w:sz w:val="24"/>
          <w:szCs w:val="24"/>
          <w:lang w:val="cy-GB"/>
        </w:rPr>
      </w:pPr>
      <w:r w:rsidRPr="00C95EFB">
        <w:rPr>
          <w:rFonts w:ascii="Times New Roman" w:hAnsi="Times New Roman" w:cs="Times New Roman"/>
          <w:sz w:val="24"/>
          <w:szCs w:val="24"/>
          <w:lang w:val="cy-GB"/>
        </w:rPr>
        <w:t>Section 7 of the Civil Procedure Act Cap 71 states that,</w:t>
      </w:r>
    </w:p>
    <w:p w:rsidR="006F7556" w:rsidRPr="00C95EFB" w:rsidRDefault="006F7556" w:rsidP="00C95EFB">
      <w:pPr>
        <w:spacing w:line="360" w:lineRule="auto"/>
        <w:ind w:left="720"/>
        <w:jc w:val="both"/>
        <w:rPr>
          <w:rFonts w:ascii="Times New Roman" w:hAnsi="Times New Roman" w:cs="Times New Roman"/>
          <w:sz w:val="24"/>
          <w:szCs w:val="24"/>
          <w:lang w:val="cy-GB"/>
        </w:rPr>
      </w:pPr>
      <w:r w:rsidRPr="00C95EFB">
        <w:rPr>
          <w:rFonts w:ascii="Times New Roman" w:hAnsi="Times New Roman" w:cs="Times New Roman"/>
          <w:i/>
          <w:sz w:val="24"/>
          <w:szCs w:val="24"/>
          <w:lang w:val="cy-GB"/>
        </w:rPr>
        <w:t xml:space="preserve">“ No court shall try any suit or issue in </w:t>
      </w:r>
      <w:r w:rsidR="00E87877" w:rsidRPr="00C95EFB">
        <w:rPr>
          <w:rFonts w:ascii="Times New Roman" w:hAnsi="Times New Roman" w:cs="Times New Roman"/>
          <w:i/>
          <w:sz w:val="24"/>
          <w:szCs w:val="24"/>
          <w:lang w:val="cy-GB"/>
        </w:rPr>
        <w:t xml:space="preserve">which the matter directly and </w:t>
      </w:r>
      <w:r w:rsidRPr="00C95EFB">
        <w:rPr>
          <w:rFonts w:ascii="Times New Roman" w:hAnsi="Times New Roman" w:cs="Times New Roman"/>
          <w:i/>
          <w:sz w:val="24"/>
          <w:szCs w:val="24"/>
          <w:lang w:val="cy-GB"/>
        </w:rPr>
        <w:t>substantially in issue in a former</w:t>
      </w:r>
      <w:r w:rsidR="00E87877" w:rsidRPr="00C95EFB">
        <w:rPr>
          <w:rFonts w:ascii="Times New Roman" w:hAnsi="Times New Roman" w:cs="Times New Roman"/>
          <w:i/>
          <w:sz w:val="24"/>
          <w:szCs w:val="24"/>
          <w:lang w:val="cy-GB"/>
        </w:rPr>
        <w:t xml:space="preserve"> suit between the same parties, </w:t>
      </w:r>
      <w:r w:rsidRPr="00C95EFB">
        <w:rPr>
          <w:rFonts w:ascii="Times New Roman" w:hAnsi="Times New Roman" w:cs="Times New Roman"/>
          <w:i/>
          <w:sz w:val="24"/>
          <w:szCs w:val="24"/>
          <w:lang w:val="cy-GB"/>
        </w:rPr>
        <w:t>or between parties under whom they or any of them claim, litigating under the same title,</w:t>
      </w:r>
      <w:r w:rsidR="002F24B8" w:rsidRPr="00C95EFB">
        <w:rPr>
          <w:rFonts w:ascii="Times New Roman" w:hAnsi="Times New Roman" w:cs="Times New Roman"/>
          <w:i/>
          <w:sz w:val="24"/>
          <w:szCs w:val="24"/>
          <w:lang w:val="cy-GB"/>
        </w:rPr>
        <w:t xml:space="preserve"> in a court competent to try the subsequent suit or the suit in which the issue has been subsequently raised, and has been heard and finally decided by court.”</w:t>
      </w:r>
    </w:p>
    <w:p w:rsidR="00C5780F" w:rsidRPr="00C95EFB" w:rsidRDefault="00C5780F" w:rsidP="00C95EFB">
      <w:pPr>
        <w:spacing w:line="360" w:lineRule="auto"/>
        <w:ind w:left="360"/>
        <w:jc w:val="both"/>
        <w:rPr>
          <w:rFonts w:ascii="Times New Roman" w:hAnsi="Times New Roman" w:cs="Times New Roman"/>
          <w:sz w:val="24"/>
          <w:szCs w:val="24"/>
          <w:lang w:val="cy-GB"/>
        </w:rPr>
      </w:pPr>
      <w:r w:rsidRPr="00C95EFB">
        <w:rPr>
          <w:rFonts w:ascii="Times New Roman" w:hAnsi="Times New Roman" w:cs="Times New Roman"/>
          <w:sz w:val="24"/>
          <w:szCs w:val="24"/>
          <w:lang w:val="cy-GB"/>
        </w:rPr>
        <w:t xml:space="preserve">In </w:t>
      </w:r>
      <w:r w:rsidRPr="00C95EFB">
        <w:rPr>
          <w:rFonts w:ascii="Times New Roman" w:hAnsi="Times New Roman" w:cs="Times New Roman"/>
          <w:b/>
          <w:sz w:val="24"/>
          <w:szCs w:val="24"/>
          <w:lang w:val="cy-GB"/>
        </w:rPr>
        <w:t xml:space="preserve">Maniraguha Gashumba V Sam Nkundiye Civil Appeal No 23/2005 </w:t>
      </w:r>
      <w:r w:rsidRPr="00C95EFB">
        <w:rPr>
          <w:rFonts w:ascii="Times New Roman" w:hAnsi="Times New Roman" w:cs="Times New Roman"/>
          <w:sz w:val="24"/>
          <w:szCs w:val="24"/>
          <w:lang w:val="cy-GB"/>
        </w:rPr>
        <w:t xml:space="preserve"> court held that the court before which the issue of </w:t>
      </w:r>
      <w:r w:rsidRPr="00C95EFB">
        <w:rPr>
          <w:rFonts w:ascii="Times New Roman" w:hAnsi="Times New Roman" w:cs="Times New Roman"/>
          <w:i/>
          <w:sz w:val="24"/>
          <w:szCs w:val="24"/>
          <w:lang w:val="cy-GB"/>
        </w:rPr>
        <w:t xml:space="preserve">res judicata </w:t>
      </w:r>
      <w:r w:rsidRPr="00C95EFB">
        <w:rPr>
          <w:rFonts w:ascii="Times New Roman" w:hAnsi="Times New Roman" w:cs="Times New Roman"/>
          <w:sz w:val="24"/>
          <w:szCs w:val="24"/>
          <w:lang w:val="cy-GB"/>
        </w:rPr>
        <w:t>is raised must peruse the judgement of the court in the first suit and ascertain that the judgement exhaustively dealt with the issues raised in the case and if possible the court should peruse the whole court record so that it gets the opportunity to appraise itself of all matters raised in the earlier suit in</w:t>
      </w:r>
      <w:r w:rsidR="0023511D" w:rsidRPr="00C95EFB">
        <w:rPr>
          <w:rFonts w:ascii="Times New Roman" w:hAnsi="Times New Roman" w:cs="Times New Roman"/>
          <w:sz w:val="24"/>
          <w:szCs w:val="24"/>
          <w:lang w:val="cy-GB"/>
        </w:rPr>
        <w:t xml:space="preserve"> order to decide whether the pl</w:t>
      </w:r>
      <w:r w:rsidRPr="00C95EFB">
        <w:rPr>
          <w:rFonts w:ascii="Times New Roman" w:hAnsi="Times New Roman" w:cs="Times New Roman"/>
          <w:sz w:val="24"/>
          <w:szCs w:val="24"/>
          <w:lang w:val="cy-GB"/>
        </w:rPr>
        <w:t>e</w:t>
      </w:r>
      <w:r w:rsidR="0023511D" w:rsidRPr="00C95EFB">
        <w:rPr>
          <w:rFonts w:ascii="Times New Roman" w:hAnsi="Times New Roman" w:cs="Times New Roman"/>
          <w:sz w:val="24"/>
          <w:szCs w:val="24"/>
          <w:lang w:val="cy-GB"/>
        </w:rPr>
        <w:t>a</w:t>
      </w:r>
      <w:r w:rsidRPr="00C95EFB">
        <w:rPr>
          <w:rFonts w:ascii="Times New Roman" w:hAnsi="Times New Roman" w:cs="Times New Roman"/>
          <w:sz w:val="24"/>
          <w:szCs w:val="24"/>
          <w:lang w:val="cy-GB"/>
        </w:rPr>
        <w:t xml:space="preserve"> of </w:t>
      </w:r>
      <w:r w:rsidRPr="00C95EFB">
        <w:rPr>
          <w:rFonts w:ascii="Times New Roman" w:hAnsi="Times New Roman" w:cs="Times New Roman"/>
          <w:i/>
          <w:sz w:val="24"/>
          <w:szCs w:val="24"/>
          <w:lang w:val="cy-GB"/>
        </w:rPr>
        <w:t>res judicata</w:t>
      </w:r>
      <w:r w:rsidRPr="00C95EFB">
        <w:rPr>
          <w:rFonts w:ascii="Times New Roman" w:hAnsi="Times New Roman" w:cs="Times New Roman"/>
          <w:sz w:val="24"/>
          <w:szCs w:val="24"/>
          <w:lang w:val="cy-GB"/>
        </w:rPr>
        <w:t xml:space="preserve"> succeeeds or not. It was also held that a court before which a plea of </w:t>
      </w:r>
      <w:r w:rsidRPr="00C95EFB">
        <w:rPr>
          <w:rFonts w:ascii="Times New Roman" w:hAnsi="Times New Roman" w:cs="Times New Roman"/>
          <w:i/>
          <w:sz w:val="24"/>
          <w:szCs w:val="24"/>
          <w:lang w:val="cy-GB"/>
        </w:rPr>
        <w:t xml:space="preserve">res judicata </w:t>
      </w:r>
      <w:r w:rsidRPr="00C95EFB">
        <w:rPr>
          <w:rFonts w:ascii="Times New Roman" w:hAnsi="Times New Roman" w:cs="Times New Roman"/>
          <w:sz w:val="24"/>
          <w:szCs w:val="24"/>
          <w:lang w:val="cy-GB"/>
        </w:rPr>
        <w:t>is raised may rely on a judgement of the first court if it is produced without objection.</w:t>
      </w:r>
    </w:p>
    <w:p w:rsidR="00085948" w:rsidRPr="00C95EFB" w:rsidRDefault="00085948" w:rsidP="00C95EFB">
      <w:pPr>
        <w:spacing w:line="360" w:lineRule="auto"/>
        <w:ind w:left="360"/>
        <w:jc w:val="both"/>
        <w:rPr>
          <w:rFonts w:ascii="Times New Roman" w:hAnsi="Times New Roman" w:cs="Times New Roman"/>
          <w:sz w:val="24"/>
          <w:szCs w:val="24"/>
          <w:lang w:val="cy-GB"/>
        </w:rPr>
      </w:pPr>
      <w:r w:rsidRPr="00C95EFB">
        <w:rPr>
          <w:rFonts w:ascii="Times New Roman" w:hAnsi="Times New Roman" w:cs="Times New Roman"/>
          <w:sz w:val="24"/>
          <w:szCs w:val="24"/>
          <w:lang w:val="cy-GB"/>
        </w:rPr>
        <w:t xml:space="preserve">In </w:t>
      </w:r>
      <w:r w:rsidRPr="00C95EFB">
        <w:rPr>
          <w:rFonts w:ascii="Times New Roman" w:hAnsi="Times New Roman" w:cs="Times New Roman"/>
          <w:b/>
          <w:sz w:val="24"/>
          <w:szCs w:val="24"/>
          <w:lang w:val="cy-GB"/>
        </w:rPr>
        <w:t>Absolom Batumya V Sentalo Moses &amp; Anor Civil Revision No 07/2009</w:t>
      </w:r>
      <w:r w:rsidR="00457961" w:rsidRPr="00C95EFB">
        <w:rPr>
          <w:rFonts w:ascii="Times New Roman" w:hAnsi="Times New Roman" w:cs="Times New Roman"/>
          <w:sz w:val="24"/>
          <w:szCs w:val="24"/>
          <w:lang w:val="cy-GB"/>
        </w:rPr>
        <w:t>,it was held that a s</w:t>
      </w:r>
      <w:r w:rsidRPr="00C95EFB">
        <w:rPr>
          <w:rFonts w:ascii="Times New Roman" w:hAnsi="Times New Roman" w:cs="Times New Roman"/>
          <w:sz w:val="24"/>
          <w:szCs w:val="24"/>
          <w:lang w:val="cy-GB"/>
        </w:rPr>
        <w:t>u</w:t>
      </w:r>
      <w:r w:rsidR="00457961" w:rsidRPr="00C95EFB">
        <w:rPr>
          <w:rFonts w:ascii="Times New Roman" w:hAnsi="Times New Roman" w:cs="Times New Roman"/>
          <w:sz w:val="24"/>
          <w:szCs w:val="24"/>
          <w:lang w:val="cy-GB"/>
        </w:rPr>
        <w:t>i</w:t>
      </w:r>
      <w:r w:rsidRPr="00C95EFB">
        <w:rPr>
          <w:rFonts w:ascii="Times New Roman" w:hAnsi="Times New Roman" w:cs="Times New Roman"/>
          <w:sz w:val="24"/>
          <w:szCs w:val="24"/>
          <w:lang w:val="cy-GB"/>
        </w:rPr>
        <w:t xml:space="preserve">t will be </w:t>
      </w:r>
      <w:r w:rsidRPr="00C95EFB">
        <w:rPr>
          <w:rFonts w:ascii="Times New Roman" w:hAnsi="Times New Roman" w:cs="Times New Roman"/>
          <w:i/>
          <w:sz w:val="24"/>
          <w:szCs w:val="24"/>
          <w:lang w:val="cy-GB"/>
        </w:rPr>
        <w:t xml:space="preserve">res judicata </w:t>
      </w:r>
      <w:r w:rsidRPr="00C95EFB">
        <w:rPr>
          <w:rFonts w:ascii="Times New Roman" w:hAnsi="Times New Roman" w:cs="Times New Roman"/>
          <w:sz w:val="24"/>
          <w:szCs w:val="24"/>
          <w:lang w:val="cy-GB"/>
        </w:rPr>
        <w:t xml:space="preserve">for as long as that court is competent and has finally determined the </w:t>
      </w:r>
      <w:r w:rsidRPr="00C95EFB">
        <w:rPr>
          <w:rFonts w:ascii="Times New Roman" w:hAnsi="Times New Roman" w:cs="Times New Roman"/>
          <w:sz w:val="24"/>
          <w:szCs w:val="24"/>
          <w:lang w:val="cy-GB"/>
        </w:rPr>
        <w:lastRenderedPageBreak/>
        <w:t xml:space="preserve">suit. If that particular court had the jurisdiction to entertain the suit and substantively heard it and delivered judgement on the same basis of evidence adduced, the matter is properly </w:t>
      </w:r>
      <w:r w:rsidRPr="00C95EFB">
        <w:rPr>
          <w:rFonts w:ascii="Times New Roman" w:hAnsi="Times New Roman" w:cs="Times New Roman"/>
          <w:i/>
          <w:sz w:val="24"/>
          <w:szCs w:val="24"/>
          <w:lang w:val="cy-GB"/>
        </w:rPr>
        <w:t>res judicata.</w:t>
      </w:r>
      <w:r w:rsidRPr="00C95EFB">
        <w:rPr>
          <w:rFonts w:ascii="Times New Roman" w:hAnsi="Times New Roman" w:cs="Times New Roman"/>
          <w:sz w:val="24"/>
          <w:szCs w:val="24"/>
          <w:lang w:val="cy-GB"/>
        </w:rPr>
        <w:t xml:space="preserve"> </w:t>
      </w:r>
    </w:p>
    <w:p w:rsidR="00C5780F" w:rsidRPr="00C95EFB" w:rsidRDefault="00C5780F" w:rsidP="00C95EFB">
      <w:pPr>
        <w:spacing w:line="360" w:lineRule="auto"/>
        <w:ind w:left="360"/>
        <w:jc w:val="both"/>
        <w:rPr>
          <w:rFonts w:ascii="Times New Roman" w:hAnsi="Times New Roman" w:cs="Times New Roman"/>
          <w:sz w:val="24"/>
          <w:szCs w:val="24"/>
          <w:lang w:val="cy-GB"/>
        </w:rPr>
      </w:pPr>
      <w:r w:rsidRPr="00C95EFB">
        <w:rPr>
          <w:rFonts w:ascii="Times New Roman" w:hAnsi="Times New Roman" w:cs="Times New Roman"/>
          <w:sz w:val="24"/>
          <w:szCs w:val="24"/>
          <w:lang w:val="cy-GB"/>
        </w:rPr>
        <w:t xml:space="preserve">In </w:t>
      </w:r>
      <w:r w:rsidRPr="00C95EFB">
        <w:rPr>
          <w:rFonts w:ascii="Times New Roman" w:hAnsi="Times New Roman" w:cs="Times New Roman"/>
          <w:b/>
          <w:sz w:val="24"/>
          <w:szCs w:val="24"/>
          <w:lang w:val="cy-GB"/>
        </w:rPr>
        <w:t>Nakiridde V Hotel International Ltd [1987] HCB  85,</w:t>
      </w:r>
      <w:r w:rsidRPr="00C95EFB">
        <w:rPr>
          <w:rFonts w:ascii="Times New Roman" w:hAnsi="Times New Roman" w:cs="Times New Roman"/>
          <w:sz w:val="24"/>
          <w:szCs w:val="24"/>
          <w:lang w:val="cy-GB"/>
        </w:rPr>
        <w:t xml:space="preserve"> court reinstated a dismissed application and declined to apply the doctrine of </w:t>
      </w:r>
      <w:r w:rsidRPr="00C95EFB">
        <w:rPr>
          <w:rFonts w:ascii="Times New Roman" w:hAnsi="Times New Roman" w:cs="Times New Roman"/>
          <w:i/>
          <w:sz w:val="24"/>
          <w:szCs w:val="24"/>
          <w:lang w:val="cy-GB"/>
        </w:rPr>
        <w:t>res judicata</w:t>
      </w:r>
      <w:r w:rsidRPr="00C95EFB">
        <w:rPr>
          <w:rFonts w:ascii="Times New Roman" w:hAnsi="Times New Roman" w:cs="Times New Roman"/>
          <w:sz w:val="24"/>
          <w:szCs w:val="24"/>
          <w:lang w:val="cy-GB"/>
        </w:rPr>
        <w:t xml:space="preserve"> where the first application had merely been dismissed and not decided finally. In </w:t>
      </w:r>
      <w:r w:rsidRPr="00C95EFB">
        <w:rPr>
          <w:rFonts w:ascii="Times New Roman" w:hAnsi="Times New Roman" w:cs="Times New Roman"/>
          <w:b/>
          <w:sz w:val="24"/>
          <w:szCs w:val="24"/>
          <w:lang w:val="cy-GB"/>
        </w:rPr>
        <w:t xml:space="preserve">Isaac Busulwa V Ibrahim Kakinda [1979] HCB 179, </w:t>
      </w:r>
      <w:r w:rsidRPr="00C95EFB">
        <w:rPr>
          <w:rFonts w:ascii="Times New Roman" w:hAnsi="Times New Roman" w:cs="Times New Roman"/>
          <w:sz w:val="24"/>
          <w:szCs w:val="24"/>
          <w:lang w:val="cy-GB"/>
        </w:rPr>
        <w:t xml:space="preserve">the prior suit had been dismissed on a preliminary point of law (PO). Kantinti  J, as he then was, held that the dismissal of a suit on a PO, not based on the merits of the case, does not bar a subsequent suit on the same facts and issues the same parties. </w:t>
      </w:r>
    </w:p>
    <w:p w:rsidR="00085948" w:rsidRPr="00C95EFB" w:rsidRDefault="00085948" w:rsidP="00C95EFB">
      <w:pPr>
        <w:spacing w:line="360" w:lineRule="auto"/>
        <w:ind w:left="360"/>
        <w:jc w:val="both"/>
        <w:rPr>
          <w:rFonts w:ascii="Times New Roman" w:hAnsi="Times New Roman" w:cs="Times New Roman"/>
          <w:sz w:val="24"/>
          <w:szCs w:val="24"/>
          <w:lang w:val="cy-GB"/>
        </w:rPr>
      </w:pPr>
      <w:r w:rsidRPr="00C95EFB">
        <w:rPr>
          <w:rFonts w:ascii="Times New Roman" w:hAnsi="Times New Roman" w:cs="Times New Roman"/>
          <w:sz w:val="24"/>
          <w:szCs w:val="24"/>
          <w:lang w:val="cy-GB"/>
        </w:rPr>
        <w:t xml:space="preserve">It is now settled law therefore that for a matter to be </w:t>
      </w:r>
      <w:r w:rsidRPr="00C95EFB">
        <w:rPr>
          <w:rFonts w:ascii="Times New Roman" w:hAnsi="Times New Roman" w:cs="Times New Roman"/>
          <w:i/>
          <w:sz w:val="24"/>
          <w:szCs w:val="24"/>
          <w:lang w:val="cy-GB"/>
        </w:rPr>
        <w:t>res judicata,</w:t>
      </w:r>
      <w:r w:rsidRPr="00C95EFB">
        <w:rPr>
          <w:rFonts w:ascii="Times New Roman" w:hAnsi="Times New Roman" w:cs="Times New Roman"/>
          <w:sz w:val="24"/>
          <w:szCs w:val="24"/>
          <w:lang w:val="cy-GB"/>
        </w:rPr>
        <w:t xml:space="preserve"> the matter ought to have been heard and determined. Wh</w:t>
      </w:r>
      <w:r w:rsidR="000475E3" w:rsidRPr="00C95EFB">
        <w:rPr>
          <w:rFonts w:ascii="Times New Roman" w:hAnsi="Times New Roman" w:cs="Times New Roman"/>
          <w:sz w:val="24"/>
          <w:szCs w:val="24"/>
          <w:lang w:val="cy-GB"/>
        </w:rPr>
        <w:t>ere the merits of the matter were</w:t>
      </w:r>
      <w:r w:rsidRPr="00C95EFB">
        <w:rPr>
          <w:rFonts w:ascii="Times New Roman" w:hAnsi="Times New Roman" w:cs="Times New Roman"/>
          <w:sz w:val="24"/>
          <w:szCs w:val="24"/>
          <w:lang w:val="cy-GB"/>
        </w:rPr>
        <w:t xml:space="preserve"> not heard and determined, the doctrine of </w:t>
      </w:r>
      <w:r w:rsidRPr="00C95EFB">
        <w:rPr>
          <w:rFonts w:ascii="Times New Roman" w:hAnsi="Times New Roman" w:cs="Times New Roman"/>
          <w:b/>
          <w:sz w:val="24"/>
          <w:szCs w:val="24"/>
          <w:lang w:val="cy-GB"/>
        </w:rPr>
        <w:t xml:space="preserve"> </w:t>
      </w:r>
      <w:r w:rsidRPr="00C95EFB">
        <w:rPr>
          <w:rFonts w:ascii="Times New Roman" w:hAnsi="Times New Roman" w:cs="Times New Roman"/>
          <w:i/>
          <w:sz w:val="24"/>
          <w:szCs w:val="24"/>
          <w:lang w:val="cy-GB"/>
        </w:rPr>
        <w:t>res judicata</w:t>
      </w:r>
      <w:r w:rsidRPr="00C95EFB">
        <w:rPr>
          <w:rFonts w:ascii="Times New Roman" w:hAnsi="Times New Roman" w:cs="Times New Roman"/>
          <w:b/>
          <w:sz w:val="24"/>
          <w:szCs w:val="24"/>
          <w:lang w:val="cy-GB"/>
        </w:rPr>
        <w:t xml:space="preserve"> </w:t>
      </w:r>
      <w:r w:rsidRPr="00C95EFB">
        <w:rPr>
          <w:rFonts w:ascii="Times New Roman" w:hAnsi="Times New Roman" w:cs="Times New Roman"/>
          <w:sz w:val="24"/>
          <w:szCs w:val="24"/>
          <w:lang w:val="cy-GB"/>
        </w:rPr>
        <w:t>does not apply.</w:t>
      </w:r>
    </w:p>
    <w:p w:rsidR="00B63F62" w:rsidRPr="00C95EFB" w:rsidRDefault="00123CF4" w:rsidP="00C95EFB">
      <w:pPr>
        <w:spacing w:line="360" w:lineRule="auto"/>
        <w:ind w:left="360"/>
        <w:jc w:val="both"/>
        <w:rPr>
          <w:rFonts w:ascii="Times New Roman" w:hAnsi="Times New Roman" w:cs="Times New Roman"/>
          <w:sz w:val="24"/>
          <w:szCs w:val="24"/>
          <w:lang w:val="cy-GB"/>
        </w:rPr>
      </w:pPr>
      <w:r w:rsidRPr="00C95EFB">
        <w:rPr>
          <w:rFonts w:ascii="Times New Roman" w:hAnsi="Times New Roman" w:cs="Times New Roman"/>
          <w:sz w:val="24"/>
          <w:szCs w:val="24"/>
          <w:lang w:val="cy-GB"/>
        </w:rPr>
        <w:t>In this case the adduced evidence on record reveals that t</w:t>
      </w:r>
      <w:r w:rsidR="002D04F3" w:rsidRPr="00C95EFB">
        <w:rPr>
          <w:rFonts w:ascii="Times New Roman" w:hAnsi="Times New Roman" w:cs="Times New Roman"/>
          <w:sz w:val="24"/>
          <w:szCs w:val="24"/>
          <w:lang w:val="cy-GB"/>
        </w:rPr>
        <w:t>he</w:t>
      </w:r>
      <w:r w:rsidRPr="00C95EFB">
        <w:rPr>
          <w:rFonts w:ascii="Times New Roman" w:hAnsi="Times New Roman" w:cs="Times New Roman"/>
          <w:sz w:val="24"/>
          <w:szCs w:val="24"/>
          <w:lang w:val="cy-GB"/>
        </w:rPr>
        <w:t xml:space="preserve"> applicant</w:t>
      </w:r>
      <w:r w:rsidR="002D04F3" w:rsidRPr="00C95EFB">
        <w:rPr>
          <w:rFonts w:ascii="Times New Roman" w:hAnsi="Times New Roman" w:cs="Times New Roman"/>
          <w:sz w:val="24"/>
          <w:szCs w:val="24"/>
          <w:lang w:val="cy-GB"/>
        </w:rPr>
        <w:t xml:space="preserve"> filed </w:t>
      </w:r>
      <w:r w:rsidR="00315D83" w:rsidRPr="00C95EFB">
        <w:rPr>
          <w:rFonts w:ascii="Times New Roman" w:hAnsi="Times New Roman" w:cs="Times New Roman"/>
          <w:sz w:val="24"/>
          <w:szCs w:val="24"/>
          <w:lang w:val="cy-GB"/>
        </w:rPr>
        <w:t xml:space="preserve">Divorce Cause No 15/2011 in the Chief Magistrate’s Court of Makindye. Acopy of the petition is annexed to his affidavit as </w:t>
      </w:r>
      <w:r w:rsidR="00315D83" w:rsidRPr="00C95EFB">
        <w:rPr>
          <w:rFonts w:ascii="Times New Roman" w:hAnsi="Times New Roman" w:cs="Times New Roman"/>
          <w:b/>
          <w:sz w:val="24"/>
          <w:szCs w:val="24"/>
          <w:lang w:val="cy-GB"/>
        </w:rPr>
        <w:t>A.</w:t>
      </w:r>
      <w:r w:rsidR="007C28C0" w:rsidRPr="00C95EFB">
        <w:rPr>
          <w:rFonts w:ascii="Times New Roman" w:hAnsi="Times New Roman" w:cs="Times New Roman"/>
          <w:b/>
          <w:sz w:val="24"/>
          <w:szCs w:val="24"/>
          <w:lang w:val="cy-GB"/>
        </w:rPr>
        <w:t xml:space="preserve"> </w:t>
      </w:r>
      <w:r w:rsidR="007C28C0" w:rsidRPr="00C95EFB">
        <w:rPr>
          <w:rFonts w:ascii="Times New Roman" w:hAnsi="Times New Roman" w:cs="Times New Roman"/>
          <w:sz w:val="24"/>
          <w:szCs w:val="24"/>
          <w:lang w:val="cy-GB"/>
        </w:rPr>
        <w:t xml:space="preserve">Annexture </w:t>
      </w:r>
      <w:r w:rsidR="007C28C0" w:rsidRPr="00C95EFB">
        <w:rPr>
          <w:rFonts w:ascii="Times New Roman" w:hAnsi="Times New Roman" w:cs="Times New Roman"/>
          <w:b/>
          <w:sz w:val="24"/>
          <w:szCs w:val="24"/>
          <w:lang w:val="cy-GB"/>
        </w:rPr>
        <w:t xml:space="preserve">C </w:t>
      </w:r>
      <w:r w:rsidR="007C28C0" w:rsidRPr="00C95EFB">
        <w:rPr>
          <w:rFonts w:ascii="Times New Roman" w:hAnsi="Times New Roman" w:cs="Times New Roman"/>
          <w:sz w:val="24"/>
          <w:szCs w:val="24"/>
          <w:lang w:val="cy-GB"/>
        </w:rPr>
        <w:t xml:space="preserve">to his affidavit shows that a decree </w:t>
      </w:r>
      <w:r w:rsidR="007C28C0" w:rsidRPr="00C95EFB">
        <w:rPr>
          <w:rFonts w:ascii="Times New Roman" w:hAnsi="Times New Roman" w:cs="Times New Roman"/>
          <w:i/>
          <w:sz w:val="24"/>
          <w:szCs w:val="24"/>
          <w:lang w:val="cy-GB"/>
        </w:rPr>
        <w:t>nisi</w:t>
      </w:r>
      <w:r w:rsidR="007C28C0" w:rsidRPr="00C95EFB">
        <w:rPr>
          <w:rFonts w:ascii="Times New Roman" w:hAnsi="Times New Roman" w:cs="Times New Roman"/>
          <w:sz w:val="24"/>
          <w:szCs w:val="24"/>
          <w:lang w:val="cy-GB"/>
        </w:rPr>
        <w:t xml:space="preserve"> was issued</w:t>
      </w:r>
      <w:r w:rsidR="001F7E94" w:rsidRPr="00C95EFB">
        <w:rPr>
          <w:rFonts w:ascii="Times New Roman" w:hAnsi="Times New Roman" w:cs="Times New Roman"/>
          <w:sz w:val="24"/>
          <w:szCs w:val="24"/>
          <w:lang w:val="cy-GB"/>
        </w:rPr>
        <w:t xml:space="preserve"> in favour of the petitioner </w:t>
      </w:r>
      <w:r w:rsidR="00FE6157" w:rsidRPr="00C95EFB">
        <w:rPr>
          <w:rFonts w:ascii="Times New Roman" w:hAnsi="Times New Roman" w:cs="Times New Roman"/>
          <w:sz w:val="24"/>
          <w:szCs w:val="24"/>
          <w:lang w:val="cy-GB"/>
        </w:rPr>
        <w:t>(applicant in this application) on 22</w:t>
      </w:r>
      <w:r w:rsidR="00FE6157" w:rsidRPr="00C95EFB">
        <w:rPr>
          <w:rFonts w:ascii="Times New Roman" w:hAnsi="Times New Roman" w:cs="Times New Roman"/>
          <w:sz w:val="24"/>
          <w:szCs w:val="24"/>
          <w:vertAlign w:val="superscript"/>
          <w:lang w:val="cy-GB"/>
        </w:rPr>
        <w:t xml:space="preserve">nd </w:t>
      </w:r>
      <w:r w:rsidR="00FE6157" w:rsidRPr="00C95EFB">
        <w:rPr>
          <w:rFonts w:ascii="Times New Roman" w:hAnsi="Times New Roman" w:cs="Times New Roman"/>
          <w:sz w:val="24"/>
          <w:szCs w:val="24"/>
          <w:lang w:val="cy-GB"/>
        </w:rPr>
        <w:t xml:space="preserve">February 2012. Annexture </w:t>
      </w:r>
      <w:r w:rsidR="00FE6157" w:rsidRPr="00C95EFB">
        <w:rPr>
          <w:rFonts w:ascii="Times New Roman" w:hAnsi="Times New Roman" w:cs="Times New Roman"/>
          <w:b/>
          <w:sz w:val="24"/>
          <w:szCs w:val="24"/>
          <w:lang w:val="cy-GB"/>
        </w:rPr>
        <w:t>C</w:t>
      </w:r>
      <w:r w:rsidR="00FE6157" w:rsidRPr="00C95EFB">
        <w:rPr>
          <w:rFonts w:ascii="Times New Roman" w:hAnsi="Times New Roman" w:cs="Times New Roman"/>
          <w:sz w:val="24"/>
          <w:szCs w:val="24"/>
          <w:lang w:val="cy-GB"/>
        </w:rPr>
        <w:t xml:space="preserve"> which is a copy of the record of proceedings in Miscellaneous Application No 15/2011</w:t>
      </w:r>
      <w:r w:rsidR="00736DA0" w:rsidRPr="00C95EFB">
        <w:rPr>
          <w:rFonts w:ascii="Times New Roman" w:hAnsi="Times New Roman" w:cs="Times New Roman"/>
          <w:sz w:val="24"/>
          <w:szCs w:val="24"/>
          <w:lang w:val="cy-GB"/>
        </w:rPr>
        <w:t xml:space="preserve"> reveal</w:t>
      </w:r>
      <w:r w:rsidR="00556B74" w:rsidRPr="00C95EFB">
        <w:rPr>
          <w:rFonts w:ascii="Times New Roman" w:hAnsi="Times New Roman" w:cs="Times New Roman"/>
          <w:sz w:val="24"/>
          <w:szCs w:val="24"/>
          <w:lang w:val="cy-GB"/>
        </w:rPr>
        <w:t>s</w:t>
      </w:r>
      <w:r w:rsidR="00736DA0" w:rsidRPr="00C95EFB">
        <w:rPr>
          <w:rFonts w:ascii="Times New Roman" w:hAnsi="Times New Roman" w:cs="Times New Roman"/>
          <w:sz w:val="24"/>
          <w:szCs w:val="24"/>
          <w:lang w:val="cy-GB"/>
        </w:rPr>
        <w:t xml:space="preserve"> that the judgement made with the orders in Divorce Cause No 15/2011 were set aside un</w:t>
      </w:r>
      <w:r w:rsidR="00B63F62" w:rsidRPr="00C95EFB">
        <w:rPr>
          <w:rFonts w:ascii="Times New Roman" w:hAnsi="Times New Roman" w:cs="Times New Roman"/>
          <w:sz w:val="24"/>
          <w:szCs w:val="24"/>
          <w:lang w:val="cy-GB"/>
        </w:rPr>
        <w:t>der Order 9 rule 12 of the CPR</w:t>
      </w:r>
      <w:r w:rsidR="00E87877" w:rsidRPr="00C95EFB">
        <w:rPr>
          <w:rFonts w:ascii="Times New Roman" w:hAnsi="Times New Roman" w:cs="Times New Roman"/>
          <w:sz w:val="24"/>
          <w:szCs w:val="24"/>
          <w:lang w:val="cy-GB"/>
        </w:rPr>
        <w:t xml:space="preserve"> at the respondent’s request on allegations that there was matrimonial property comprised in Block 255 Plot 646 which the applicant never mentioned in his petition</w:t>
      </w:r>
      <w:r w:rsidR="00B63F62" w:rsidRPr="00C95EFB">
        <w:rPr>
          <w:rFonts w:ascii="Times New Roman" w:hAnsi="Times New Roman" w:cs="Times New Roman"/>
          <w:sz w:val="24"/>
          <w:szCs w:val="24"/>
          <w:lang w:val="cy-GB"/>
        </w:rPr>
        <w:t>.</w:t>
      </w:r>
    </w:p>
    <w:p w:rsidR="006C6131" w:rsidRPr="00C95EFB" w:rsidRDefault="00736DA0" w:rsidP="00C95EFB">
      <w:pPr>
        <w:spacing w:line="360" w:lineRule="auto"/>
        <w:ind w:left="360"/>
        <w:jc w:val="both"/>
        <w:rPr>
          <w:rFonts w:ascii="Times New Roman" w:hAnsi="Times New Roman" w:cs="Times New Roman"/>
          <w:sz w:val="24"/>
          <w:szCs w:val="24"/>
          <w:lang w:val="cy-GB"/>
        </w:rPr>
      </w:pPr>
      <w:r w:rsidRPr="00C95EFB">
        <w:rPr>
          <w:rFonts w:ascii="Times New Roman" w:hAnsi="Times New Roman" w:cs="Times New Roman"/>
          <w:sz w:val="24"/>
          <w:szCs w:val="24"/>
          <w:lang w:val="cy-GB"/>
        </w:rPr>
        <w:t>The same record of proceedings however shows that on 12/12/12 the petitioner/applicant requested the trial magistrate to reinstate the suit on grounds that the respondent in Divorce Cause No 15/2011 had failed to produce evidence</w:t>
      </w:r>
      <w:r w:rsidR="006776EF" w:rsidRPr="00C95EFB">
        <w:rPr>
          <w:rFonts w:ascii="Times New Roman" w:hAnsi="Times New Roman" w:cs="Times New Roman"/>
          <w:sz w:val="24"/>
          <w:szCs w:val="24"/>
          <w:lang w:val="cy-GB"/>
        </w:rPr>
        <w:t xml:space="preserve"> of the existance of matrimonial property neither did they respond to the petition. In response the respondent’s counsel applied to transfer the file to the High Court, or alternativel</w:t>
      </w:r>
      <w:r w:rsidR="00AD2C79" w:rsidRPr="00C95EFB">
        <w:rPr>
          <w:rFonts w:ascii="Times New Roman" w:hAnsi="Times New Roman" w:cs="Times New Roman"/>
          <w:sz w:val="24"/>
          <w:szCs w:val="24"/>
          <w:lang w:val="cy-GB"/>
        </w:rPr>
        <w:t>y, without prejudice, to stay i</w:t>
      </w:r>
      <w:r w:rsidR="006776EF" w:rsidRPr="00C95EFB">
        <w:rPr>
          <w:rFonts w:ascii="Times New Roman" w:hAnsi="Times New Roman" w:cs="Times New Roman"/>
          <w:sz w:val="24"/>
          <w:szCs w:val="24"/>
          <w:lang w:val="cy-GB"/>
        </w:rPr>
        <w:t>ts orders issued in Miscellaneous Application 97/2012 until determination of Divorce Cause No 64/2012.</w:t>
      </w:r>
      <w:r w:rsidR="00123CF4" w:rsidRPr="00C95EFB">
        <w:rPr>
          <w:rFonts w:ascii="Times New Roman" w:hAnsi="Times New Roman" w:cs="Times New Roman"/>
          <w:sz w:val="24"/>
          <w:szCs w:val="24"/>
          <w:lang w:val="cy-GB"/>
        </w:rPr>
        <w:t xml:space="preserve"> The trial magistrate adjourned the</w:t>
      </w:r>
      <w:r w:rsidR="006C6131" w:rsidRPr="00C95EFB">
        <w:rPr>
          <w:rFonts w:ascii="Times New Roman" w:hAnsi="Times New Roman" w:cs="Times New Roman"/>
          <w:sz w:val="24"/>
          <w:szCs w:val="24"/>
          <w:lang w:val="cy-GB"/>
        </w:rPr>
        <w:t xml:space="preserve"> matter to 25/02/13 for ruling.</w:t>
      </w:r>
    </w:p>
    <w:p w:rsidR="00083EB8" w:rsidRPr="00C95EFB" w:rsidRDefault="00343F26" w:rsidP="00C95EFB">
      <w:pPr>
        <w:spacing w:line="360" w:lineRule="auto"/>
        <w:ind w:left="360"/>
        <w:jc w:val="both"/>
        <w:rPr>
          <w:rFonts w:ascii="Times New Roman" w:hAnsi="Times New Roman" w:cs="Times New Roman"/>
          <w:sz w:val="24"/>
          <w:szCs w:val="24"/>
          <w:lang w:val="cy-GB"/>
        </w:rPr>
      </w:pPr>
      <w:r w:rsidRPr="00C95EFB">
        <w:rPr>
          <w:rFonts w:ascii="Times New Roman" w:hAnsi="Times New Roman" w:cs="Times New Roman"/>
          <w:sz w:val="24"/>
          <w:szCs w:val="24"/>
          <w:lang w:val="cy-GB"/>
        </w:rPr>
        <w:lastRenderedPageBreak/>
        <w:t>The record shows that the trial Magistrate</w:t>
      </w:r>
      <w:r w:rsidR="008103D2" w:rsidRPr="00C95EFB">
        <w:rPr>
          <w:rFonts w:ascii="Times New Roman" w:hAnsi="Times New Roman" w:cs="Times New Roman"/>
          <w:sz w:val="24"/>
          <w:szCs w:val="24"/>
          <w:lang w:val="cy-GB"/>
        </w:rPr>
        <w:t xml:space="preserve"> eventually reinstated the matter for hearing </w:t>
      </w:r>
      <w:r w:rsidR="008103D2" w:rsidRPr="00C95EFB">
        <w:rPr>
          <w:rFonts w:ascii="Times New Roman" w:hAnsi="Times New Roman" w:cs="Times New Roman"/>
          <w:i/>
          <w:sz w:val="24"/>
          <w:szCs w:val="24"/>
          <w:lang w:val="cy-GB"/>
        </w:rPr>
        <w:t>inter partes</w:t>
      </w:r>
      <w:r w:rsidR="008103D2" w:rsidRPr="00C95EFB">
        <w:rPr>
          <w:rFonts w:ascii="Times New Roman" w:hAnsi="Times New Roman" w:cs="Times New Roman"/>
          <w:sz w:val="24"/>
          <w:szCs w:val="24"/>
          <w:lang w:val="cy-GB"/>
        </w:rPr>
        <w:t xml:space="preserve"> </w:t>
      </w:r>
      <w:r w:rsidR="00737310" w:rsidRPr="00C95EFB">
        <w:rPr>
          <w:rFonts w:ascii="Times New Roman" w:hAnsi="Times New Roman" w:cs="Times New Roman"/>
          <w:sz w:val="24"/>
          <w:szCs w:val="24"/>
          <w:lang w:val="cy-GB"/>
        </w:rPr>
        <w:t>when the respondent in Divorce Cause No 15/2011 failed to produce evidence of the alleged existance of matrimonial property</w:t>
      </w:r>
      <w:r w:rsidR="00605B47" w:rsidRPr="00C95EFB">
        <w:rPr>
          <w:rFonts w:ascii="Times New Roman" w:hAnsi="Times New Roman" w:cs="Times New Roman"/>
          <w:sz w:val="24"/>
          <w:szCs w:val="24"/>
          <w:lang w:val="cy-GB"/>
        </w:rPr>
        <w:t>, and on</w:t>
      </w:r>
      <w:r w:rsidR="00737310" w:rsidRPr="00C95EFB">
        <w:rPr>
          <w:rFonts w:ascii="Times New Roman" w:hAnsi="Times New Roman" w:cs="Times New Roman"/>
          <w:sz w:val="24"/>
          <w:szCs w:val="24"/>
          <w:lang w:val="cy-GB"/>
        </w:rPr>
        <w:t xml:space="preserve"> establishing</w:t>
      </w:r>
      <w:r w:rsidR="00083EB8" w:rsidRPr="00C95EFB">
        <w:rPr>
          <w:rFonts w:ascii="Times New Roman" w:hAnsi="Times New Roman" w:cs="Times New Roman"/>
          <w:sz w:val="24"/>
          <w:szCs w:val="24"/>
          <w:lang w:val="cy-GB"/>
        </w:rPr>
        <w:t xml:space="preserve"> from the petitioner’s evidence</w:t>
      </w:r>
      <w:r w:rsidR="00737310" w:rsidRPr="00C95EFB">
        <w:rPr>
          <w:rFonts w:ascii="Times New Roman" w:hAnsi="Times New Roman" w:cs="Times New Roman"/>
          <w:sz w:val="24"/>
          <w:szCs w:val="24"/>
          <w:lang w:val="cy-GB"/>
        </w:rPr>
        <w:t xml:space="preserve"> that the</w:t>
      </w:r>
      <w:r w:rsidR="00083EB8" w:rsidRPr="00C95EFB">
        <w:rPr>
          <w:rFonts w:ascii="Times New Roman" w:hAnsi="Times New Roman" w:cs="Times New Roman"/>
          <w:sz w:val="24"/>
          <w:szCs w:val="24"/>
          <w:lang w:val="cy-GB"/>
        </w:rPr>
        <w:t xml:space="preserve"> so called</w:t>
      </w:r>
      <w:r w:rsidR="00737310" w:rsidRPr="00C95EFB">
        <w:rPr>
          <w:rFonts w:ascii="Times New Roman" w:hAnsi="Times New Roman" w:cs="Times New Roman"/>
          <w:sz w:val="24"/>
          <w:szCs w:val="24"/>
          <w:lang w:val="cy-GB"/>
        </w:rPr>
        <w:t xml:space="preserve"> property comprised in Kyadondo Block 255 Plot 646 land at Munyonyo </w:t>
      </w:r>
      <w:r w:rsidR="00083EB8" w:rsidRPr="00C95EFB">
        <w:rPr>
          <w:rFonts w:ascii="Times New Roman" w:hAnsi="Times New Roman" w:cs="Times New Roman"/>
          <w:sz w:val="24"/>
          <w:szCs w:val="24"/>
          <w:lang w:val="cy-GB"/>
        </w:rPr>
        <w:t xml:space="preserve">was registered in the names of AKS Services Ltd on 24/01/11 before the petition was filed. </w:t>
      </w:r>
      <w:r w:rsidR="00737310" w:rsidRPr="00C95EFB">
        <w:rPr>
          <w:rFonts w:ascii="Times New Roman" w:hAnsi="Times New Roman" w:cs="Times New Roman"/>
          <w:sz w:val="24"/>
          <w:szCs w:val="24"/>
          <w:lang w:val="cy-GB"/>
        </w:rPr>
        <w:t>The</w:t>
      </w:r>
      <w:r w:rsidR="00083EB8" w:rsidRPr="00C95EFB">
        <w:rPr>
          <w:rFonts w:ascii="Times New Roman" w:hAnsi="Times New Roman" w:cs="Times New Roman"/>
          <w:sz w:val="24"/>
          <w:szCs w:val="24"/>
          <w:lang w:val="cy-GB"/>
        </w:rPr>
        <w:t xml:space="preserve"> record also shows that the</w:t>
      </w:r>
      <w:r w:rsidR="00737310" w:rsidRPr="00C95EFB">
        <w:rPr>
          <w:rFonts w:ascii="Times New Roman" w:hAnsi="Times New Roman" w:cs="Times New Roman"/>
          <w:sz w:val="24"/>
          <w:szCs w:val="24"/>
          <w:lang w:val="cy-GB"/>
        </w:rPr>
        <w:t xml:space="preserve"> same respondent</w:t>
      </w:r>
      <w:r w:rsidR="00083EB8" w:rsidRPr="00C95EFB">
        <w:rPr>
          <w:rFonts w:ascii="Times New Roman" w:hAnsi="Times New Roman" w:cs="Times New Roman"/>
          <w:sz w:val="24"/>
          <w:szCs w:val="24"/>
          <w:lang w:val="cy-GB"/>
        </w:rPr>
        <w:t xml:space="preserve"> had</w:t>
      </w:r>
      <w:r w:rsidR="00737310" w:rsidRPr="00C95EFB">
        <w:rPr>
          <w:rFonts w:ascii="Times New Roman" w:hAnsi="Times New Roman" w:cs="Times New Roman"/>
          <w:sz w:val="24"/>
          <w:szCs w:val="24"/>
          <w:lang w:val="cy-GB"/>
        </w:rPr>
        <w:t xml:space="preserve"> failed to</w:t>
      </w:r>
      <w:r w:rsidR="00083EB8" w:rsidRPr="00C95EFB">
        <w:rPr>
          <w:rFonts w:ascii="Times New Roman" w:hAnsi="Times New Roman" w:cs="Times New Roman"/>
          <w:sz w:val="24"/>
          <w:szCs w:val="24"/>
          <w:lang w:val="cy-GB"/>
        </w:rPr>
        <w:t xml:space="preserve"> respond to the petition.</w:t>
      </w:r>
    </w:p>
    <w:p w:rsidR="00A95C58" w:rsidRPr="00C95EFB" w:rsidRDefault="00B522F9" w:rsidP="00C95EFB">
      <w:pPr>
        <w:spacing w:line="360" w:lineRule="auto"/>
        <w:ind w:left="360"/>
        <w:jc w:val="both"/>
        <w:rPr>
          <w:rFonts w:ascii="Times New Roman" w:hAnsi="Times New Roman" w:cs="Times New Roman"/>
          <w:sz w:val="24"/>
          <w:szCs w:val="24"/>
          <w:lang w:val="cy-GB"/>
        </w:rPr>
      </w:pPr>
      <w:r w:rsidRPr="00C95EFB">
        <w:rPr>
          <w:rFonts w:ascii="Times New Roman" w:hAnsi="Times New Roman" w:cs="Times New Roman"/>
          <w:sz w:val="24"/>
          <w:szCs w:val="24"/>
          <w:lang w:val="cy-GB"/>
        </w:rPr>
        <w:t>In her judgement,</w:t>
      </w:r>
      <w:r w:rsidR="007A67F0" w:rsidRPr="00C95EFB">
        <w:rPr>
          <w:rFonts w:ascii="Times New Roman" w:hAnsi="Times New Roman" w:cs="Times New Roman"/>
          <w:sz w:val="24"/>
          <w:szCs w:val="24"/>
          <w:lang w:val="cy-GB"/>
        </w:rPr>
        <w:t xml:space="preserve"> a copy of which was</w:t>
      </w:r>
      <w:r w:rsidR="008103D2" w:rsidRPr="00C95EFB">
        <w:rPr>
          <w:rFonts w:ascii="Times New Roman" w:hAnsi="Times New Roman" w:cs="Times New Roman"/>
          <w:sz w:val="24"/>
          <w:szCs w:val="24"/>
          <w:lang w:val="cy-GB"/>
        </w:rPr>
        <w:t xml:space="preserve"> </w:t>
      </w:r>
      <w:r w:rsidR="00343F26" w:rsidRPr="00C95EFB">
        <w:rPr>
          <w:rFonts w:ascii="Times New Roman" w:hAnsi="Times New Roman" w:cs="Times New Roman"/>
          <w:sz w:val="24"/>
          <w:szCs w:val="24"/>
          <w:lang w:val="cy-GB"/>
        </w:rPr>
        <w:t xml:space="preserve">annexed as </w:t>
      </w:r>
      <w:r w:rsidR="00343F26" w:rsidRPr="00C95EFB">
        <w:rPr>
          <w:rFonts w:ascii="Times New Roman" w:hAnsi="Times New Roman" w:cs="Times New Roman"/>
          <w:b/>
          <w:sz w:val="24"/>
          <w:szCs w:val="24"/>
          <w:lang w:val="cy-GB"/>
        </w:rPr>
        <w:t>D</w:t>
      </w:r>
      <w:r w:rsidRPr="00C95EFB">
        <w:rPr>
          <w:rFonts w:ascii="Times New Roman" w:hAnsi="Times New Roman" w:cs="Times New Roman"/>
          <w:sz w:val="24"/>
          <w:szCs w:val="24"/>
          <w:lang w:val="cy-GB"/>
        </w:rPr>
        <w:t>,</w:t>
      </w:r>
      <w:r w:rsidR="003100D3" w:rsidRPr="00C95EFB">
        <w:rPr>
          <w:rFonts w:ascii="Times New Roman" w:hAnsi="Times New Roman" w:cs="Times New Roman"/>
          <w:sz w:val="24"/>
          <w:szCs w:val="24"/>
          <w:lang w:val="cy-GB"/>
        </w:rPr>
        <w:t xml:space="preserve"> </w:t>
      </w:r>
      <w:r w:rsidR="00921470" w:rsidRPr="00C95EFB">
        <w:rPr>
          <w:rFonts w:ascii="Times New Roman" w:hAnsi="Times New Roman" w:cs="Times New Roman"/>
          <w:sz w:val="24"/>
          <w:szCs w:val="24"/>
          <w:lang w:val="cy-GB"/>
        </w:rPr>
        <w:t>the trial Magistrate dissolved the marriage on grounds of the respondent’s adultery</w:t>
      </w:r>
      <w:r w:rsidR="007A67F0" w:rsidRPr="00C95EFB">
        <w:rPr>
          <w:rFonts w:ascii="Times New Roman" w:hAnsi="Times New Roman" w:cs="Times New Roman"/>
          <w:sz w:val="24"/>
          <w:szCs w:val="24"/>
          <w:lang w:val="cy-GB"/>
        </w:rPr>
        <w:t xml:space="preserve"> and desertion, granted the custody of the infant Ethan Mwanje to the respondent, and granted the petitioner unlimited access to the issue of the marriage.</w:t>
      </w:r>
      <w:r w:rsidR="00165560" w:rsidRPr="00C95EFB">
        <w:rPr>
          <w:rFonts w:ascii="Times New Roman" w:hAnsi="Times New Roman" w:cs="Times New Roman"/>
          <w:sz w:val="24"/>
          <w:szCs w:val="24"/>
          <w:lang w:val="cy-GB"/>
        </w:rPr>
        <w:t xml:space="preserve"> A</w:t>
      </w:r>
      <w:r w:rsidR="00314A44" w:rsidRPr="00C95EFB">
        <w:rPr>
          <w:rFonts w:ascii="Times New Roman" w:hAnsi="Times New Roman" w:cs="Times New Roman"/>
          <w:sz w:val="24"/>
          <w:szCs w:val="24"/>
          <w:lang w:val="cy-GB"/>
        </w:rPr>
        <w:t xml:space="preserve"> </w:t>
      </w:r>
      <w:r w:rsidR="00165560" w:rsidRPr="00C95EFB">
        <w:rPr>
          <w:rFonts w:ascii="Times New Roman" w:hAnsi="Times New Roman" w:cs="Times New Roman"/>
          <w:sz w:val="24"/>
          <w:szCs w:val="24"/>
          <w:lang w:val="cy-GB"/>
        </w:rPr>
        <w:t xml:space="preserve">copy of the decree </w:t>
      </w:r>
      <w:r w:rsidR="00005BBC" w:rsidRPr="00C95EFB">
        <w:rPr>
          <w:rFonts w:ascii="Times New Roman" w:hAnsi="Times New Roman" w:cs="Times New Roman"/>
          <w:i/>
          <w:sz w:val="24"/>
          <w:szCs w:val="24"/>
          <w:lang w:val="cy-GB"/>
        </w:rPr>
        <w:t>nisi</w:t>
      </w:r>
      <w:r w:rsidR="00005BBC" w:rsidRPr="00C95EFB">
        <w:rPr>
          <w:rFonts w:ascii="Times New Roman" w:hAnsi="Times New Roman" w:cs="Times New Roman"/>
          <w:sz w:val="24"/>
          <w:szCs w:val="24"/>
          <w:lang w:val="cy-GB"/>
        </w:rPr>
        <w:t xml:space="preserve"> </w:t>
      </w:r>
      <w:r w:rsidR="00165560" w:rsidRPr="00C95EFB">
        <w:rPr>
          <w:rFonts w:ascii="Times New Roman" w:hAnsi="Times New Roman" w:cs="Times New Roman"/>
          <w:sz w:val="24"/>
          <w:szCs w:val="24"/>
          <w:lang w:val="cy-GB"/>
        </w:rPr>
        <w:t>dated 25/02/2013 reflecting the trial Magistrate’s decisions is also on</w:t>
      </w:r>
      <w:r w:rsidR="00005BBC" w:rsidRPr="00C95EFB">
        <w:rPr>
          <w:rFonts w:ascii="Times New Roman" w:hAnsi="Times New Roman" w:cs="Times New Roman"/>
          <w:sz w:val="24"/>
          <w:szCs w:val="24"/>
          <w:lang w:val="cy-GB"/>
        </w:rPr>
        <w:t xml:space="preserve"> the court record, and</w:t>
      </w:r>
      <w:r w:rsidR="00165560" w:rsidRPr="00C95EFB">
        <w:rPr>
          <w:rFonts w:ascii="Times New Roman" w:hAnsi="Times New Roman" w:cs="Times New Roman"/>
          <w:sz w:val="24"/>
          <w:szCs w:val="24"/>
          <w:lang w:val="cy-GB"/>
        </w:rPr>
        <w:t xml:space="preserve"> so is a copy of the decree absolute</w:t>
      </w:r>
      <w:r w:rsidR="00645C65" w:rsidRPr="00C95EFB">
        <w:rPr>
          <w:rFonts w:ascii="Times New Roman" w:hAnsi="Times New Roman" w:cs="Times New Roman"/>
          <w:sz w:val="24"/>
          <w:szCs w:val="24"/>
          <w:lang w:val="cy-GB"/>
        </w:rPr>
        <w:t xml:space="preserve"> issued by </w:t>
      </w:r>
      <w:r w:rsidR="00A95C58" w:rsidRPr="00C95EFB">
        <w:rPr>
          <w:rFonts w:ascii="Times New Roman" w:hAnsi="Times New Roman" w:cs="Times New Roman"/>
          <w:sz w:val="24"/>
          <w:szCs w:val="24"/>
          <w:lang w:val="cy-GB"/>
        </w:rPr>
        <w:t>the same court dated 17/10/2013.</w:t>
      </w:r>
    </w:p>
    <w:p w:rsidR="008461D4" w:rsidRPr="00C95EFB" w:rsidRDefault="00A95C58" w:rsidP="00C95EFB">
      <w:pPr>
        <w:spacing w:line="360" w:lineRule="auto"/>
        <w:ind w:left="360"/>
        <w:jc w:val="both"/>
        <w:rPr>
          <w:rFonts w:ascii="Times New Roman" w:hAnsi="Times New Roman" w:cs="Times New Roman"/>
          <w:sz w:val="24"/>
          <w:szCs w:val="24"/>
          <w:lang w:val="cy-GB"/>
        </w:rPr>
      </w:pPr>
      <w:r w:rsidRPr="00C95EFB">
        <w:rPr>
          <w:rFonts w:ascii="Times New Roman" w:hAnsi="Times New Roman" w:cs="Times New Roman"/>
          <w:sz w:val="24"/>
          <w:szCs w:val="24"/>
          <w:lang w:val="cy-GB"/>
        </w:rPr>
        <w:t>In that regard</w:t>
      </w:r>
      <w:r w:rsidR="008461D4" w:rsidRPr="00C95EFB">
        <w:rPr>
          <w:rFonts w:ascii="Times New Roman" w:hAnsi="Times New Roman" w:cs="Times New Roman"/>
          <w:sz w:val="24"/>
          <w:szCs w:val="24"/>
          <w:lang w:val="cy-GB"/>
        </w:rPr>
        <w:t xml:space="preserve"> </w:t>
      </w:r>
      <w:r w:rsidRPr="00C95EFB">
        <w:rPr>
          <w:rFonts w:ascii="Times New Roman" w:hAnsi="Times New Roman" w:cs="Times New Roman"/>
          <w:sz w:val="24"/>
          <w:szCs w:val="24"/>
          <w:lang w:val="cy-GB"/>
        </w:rPr>
        <w:t xml:space="preserve">I would agree with the applicant that this matter is </w:t>
      </w:r>
      <w:r w:rsidR="008461D4" w:rsidRPr="00C95EFB">
        <w:rPr>
          <w:rFonts w:ascii="Times New Roman" w:hAnsi="Times New Roman" w:cs="Times New Roman"/>
          <w:i/>
          <w:sz w:val="24"/>
          <w:szCs w:val="24"/>
          <w:lang w:val="cy-GB"/>
        </w:rPr>
        <w:t>re</w:t>
      </w:r>
      <w:r w:rsidR="00916B2C" w:rsidRPr="00C95EFB">
        <w:rPr>
          <w:rFonts w:ascii="Times New Roman" w:hAnsi="Times New Roman" w:cs="Times New Roman"/>
          <w:i/>
          <w:sz w:val="24"/>
          <w:szCs w:val="24"/>
          <w:lang w:val="cy-GB"/>
        </w:rPr>
        <w:t>s</w:t>
      </w:r>
      <w:r w:rsidR="008461D4" w:rsidRPr="00C95EFB">
        <w:rPr>
          <w:rFonts w:ascii="Times New Roman" w:hAnsi="Times New Roman" w:cs="Times New Roman"/>
          <w:i/>
          <w:sz w:val="24"/>
          <w:szCs w:val="24"/>
          <w:lang w:val="cy-GB"/>
        </w:rPr>
        <w:t xml:space="preserve"> judicata</w:t>
      </w:r>
      <w:r w:rsidRPr="00C95EFB">
        <w:rPr>
          <w:rFonts w:ascii="Times New Roman" w:hAnsi="Times New Roman" w:cs="Times New Roman"/>
          <w:i/>
          <w:sz w:val="24"/>
          <w:szCs w:val="24"/>
          <w:lang w:val="cy-GB"/>
        </w:rPr>
        <w:t xml:space="preserve"> </w:t>
      </w:r>
      <w:r w:rsidRPr="00C95EFB">
        <w:rPr>
          <w:rFonts w:ascii="Times New Roman" w:hAnsi="Times New Roman" w:cs="Times New Roman"/>
          <w:sz w:val="24"/>
          <w:szCs w:val="24"/>
          <w:lang w:val="cy-GB"/>
        </w:rPr>
        <w:t>having been resolved on the merits by a court of competent jurisdiction</w:t>
      </w:r>
      <w:r w:rsidR="008461D4" w:rsidRPr="00C95EFB">
        <w:rPr>
          <w:rFonts w:ascii="Times New Roman" w:hAnsi="Times New Roman" w:cs="Times New Roman"/>
          <w:i/>
          <w:sz w:val="24"/>
          <w:szCs w:val="24"/>
          <w:lang w:val="cy-GB"/>
        </w:rPr>
        <w:t>.</w:t>
      </w:r>
    </w:p>
    <w:p w:rsidR="00A95C58" w:rsidRPr="00C95EFB" w:rsidRDefault="00A95C58" w:rsidP="00C95EFB">
      <w:pPr>
        <w:spacing w:line="360" w:lineRule="auto"/>
        <w:ind w:left="360"/>
        <w:jc w:val="both"/>
        <w:rPr>
          <w:rFonts w:ascii="Times New Roman" w:hAnsi="Times New Roman" w:cs="Times New Roman"/>
          <w:sz w:val="24"/>
          <w:szCs w:val="24"/>
          <w:lang w:val="cy-GB"/>
        </w:rPr>
      </w:pPr>
      <w:r w:rsidRPr="00C95EFB">
        <w:rPr>
          <w:rFonts w:ascii="Times New Roman" w:hAnsi="Times New Roman" w:cs="Times New Roman"/>
          <w:sz w:val="24"/>
          <w:szCs w:val="24"/>
          <w:lang w:val="cy-GB"/>
        </w:rPr>
        <w:t xml:space="preserve">I can only add that </w:t>
      </w:r>
      <w:r w:rsidR="00E000BF" w:rsidRPr="00C95EFB">
        <w:rPr>
          <w:rFonts w:ascii="Times New Roman" w:hAnsi="Times New Roman" w:cs="Times New Roman"/>
          <w:sz w:val="24"/>
          <w:szCs w:val="24"/>
          <w:lang w:val="cy-GB"/>
        </w:rPr>
        <w:t xml:space="preserve">the respondent’s insisting on filing another suit on the same matter in the High Court when the same was disposed of by a court of competent jurisdiction amounts to abuse of court process. This is more so, considering that the respondent had initially caused the trial Magistrate to set aside the initial </w:t>
      </w:r>
      <w:r w:rsidR="00E000BF" w:rsidRPr="00C95EFB">
        <w:rPr>
          <w:rFonts w:ascii="Times New Roman" w:hAnsi="Times New Roman" w:cs="Times New Roman"/>
          <w:i/>
          <w:sz w:val="24"/>
          <w:szCs w:val="24"/>
          <w:lang w:val="cy-GB"/>
        </w:rPr>
        <w:t>decree nisi</w:t>
      </w:r>
      <w:r w:rsidR="00E000BF" w:rsidRPr="00C95EFB">
        <w:rPr>
          <w:rFonts w:ascii="Times New Roman" w:hAnsi="Times New Roman" w:cs="Times New Roman"/>
          <w:sz w:val="24"/>
          <w:szCs w:val="24"/>
          <w:lang w:val="cy-GB"/>
        </w:rPr>
        <w:t xml:space="preserve"> on grounds that matrimonial property had not been mentioned</w:t>
      </w:r>
      <w:r w:rsidR="00BC564B" w:rsidRPr="00C95EFB">
        <w:rPr>
          <w:rFonts w:ascii="Times New Roman" w:hAnsi="Times New Roman" w:cs="Times New Roman"/>
          <w:sz w:val="24"/>
          <w:szCs w:val="24"/>
          <w:lang w:val="cy-GB"/>
        </w:rPr>
        <w:t xml:space="preserve">. </w:t>
      </w:r>
      <w:r w:rsidR="001C3BC1" w:rsidRPr="00C95EFB">
        <w:rPr>
          <w:rFonts w:ascii="Times New Roman" w:hAnsi="Times New Roman" w:cs="Times New Roman"/>
          <w:sz w:val="24"/>
          <w:szCs w:val="24"/>
          <w:lang w:val="cy-GB"/>
        </w:rPr>
        <w:t>Y</w:t>
      </w:r>
      <w:r w:rsidR="00032036" w:rsidRPr="00C95EFB">
        <w:rPr>
          <w:rFonts w:ascii="Times New Roman" w:hAnsi="Times New Roman" w:cs="Times New Roman"/>
          <w:sz w:val="24"/>
          <w:szCs w:val="24"/>
          <w:lang w:val="cy-GB"/>
        </w:rPr>
        <w:t>et</w:t>
      </w:r>
      <w:r w:rsidR="001C3BC1" w:rsidRPr="00C95EFB">
        <w:rPr>
          <w:rFonts w:ascii="Times New Roman" w:hAnsi="Times New Roman" w:cs="Times New Roman"/>
          <w:sz w:val="24"/>
          <w:szCs w:val="24"/>
          <w:lang w:val="cy-GB"/>
        </w:rPr>
        <w:t>, she</w:t>
      </w:r>
      <w:r w:rsidR="00032036" w:rsidRPr="00C95EFB">
        <w:rPr>
          <w:rFonts w:ascii="Times New Roman" w:hAnsi="Times New Roman" w:cs="Times New Roman"/>
          <w:sz w:val="24"/>
          <w:szCs w:val="24"/>
          <w:lang w:val="cy-GB"/>
        </w:rPr>
        <w:t xml:space="preserve"> did not bother to avail court</w:t>
      </w:r>
      <w:r w:rsidR="009E7648" w:rsidRPr="00C95EFB">
        <w:rPr>
          <w:rFonts w:ascii="Times New Roman" w:hAnsi="Times New Roman" w:cs="Times New Roman"/>
          <w:sz w:val="24"/>
          <w:szCs w:val="24"/>
          <w:lang w:val="cy-GB"/>
        </w:rPr>
        <w:t xml:space="preserve"> evidence of</w:t>
      </w:r>
      <w:r w:rsidR="00032036" w:rsidRPr="00C95EFB">
        <w:rPr>
          <w:rFonts w:ascii="Times New Roman" w:hAnsi="Times New Roman" w:cs="Times New Roman"/>
          <w:sz w:val="24"/>
          <w:szCs w:val="24"/>
          <w:lang w:val="cy-GB"/>
        </w:rPr>
        <w:t xml:space="preserve"> the existence of the matrimonial property</w:t>
      </w:r>
      <w:r w:rsidR="006818A8" w:rsidRPr="00C95EFB">
        <w:rPr>
          <w:rFonts w:ascii="Times New Roman" w:hAnsi="Times New Roman" w:cs="Times New Roman"/>
          <w:sz w:val="24"/>
          <w:szCs w:val="24"/>
          <w:lang w:val="cy-GB"/>
        </w:rPr>
        <w:t xml:space="preserve"> when requested, or to rebut the evidence availed by</w:t>
      </w:r>
      <w:r w:rsidR="00032036" w:rsidRPr="00C95EFB">
        <w:rPr>
          <w:rFonts w:ascii="Times New Roman" w:hAnsi="Times New Roman" w:cs="Times New Roman"/>
          <w:sz w:val="24"/>
          <w:szCs w:val="24"/>
          <w:lang w:val="cy-GB"/>
        </w:rPr>
        <w:t xml:space="preserve"> the </w:t>
      </w:r>
      <w:r w:rsidR="009E7648" w:rsidRPr="00C95EFB">
        <w:rPr>
          <w:rFonts w:ascii="Times New Roman" w:hAnsi="Times New Roman" w:cs="Times New Roman"/>
          <w:sz w:val="24"/>
          <w:szCs w:val="24"/>
          <w:lang w:val="cy-GB"/>
        </w:rPr>
        <w:t>petitioner (applicant in this case)</w:t>
      </w:r>
      <w:r w:rsidR="00032036" w:rsidRPr="00C95EFB">
        <w:rPr>
          <w:rFonts w:ascii="Times New Roman" w:hAnsi="Times New Roman" w:cs="Times New Roman"/>
          <w:sz w:val="24"/>
          <w:szCs w:val="24"/>
          <w:lang w:val="cy-GB"/>
        </w:rPr>
        <w:t xml:space="preserve"> on the non existance of the matrimonial property.</w:t>
      </w:r>
      <w:r w:rsidR="00BC564B" w:rsidRPr="00C95EFB">
        <w:rPr>
          <w:rFonts w:ascii="Times New Roman" w:hAnsi="Times New Roman" w:cs="Times New Roman"/>
          <w:sz w:val="24"/>
          <w:szCs w:val="24"/>
          <w:lang w:val="cy-GB"/>
        </w:rPr>
        <w:t xml:space="preserve"> She </w:t>
      </w:r>
      <w:r w:rsidR="008B2047" w:rsidRPr="00C95EFB">
        <w:rPr>
          <w:rFonts w:ascii="Times New Roman" w:hAnsi="Times New Roman" w:cs="Times New Roman"/>
          <w:sz w:val="24"/>
          <w:szCs w:val="24"/>
          <w:lang w:val="cy-GB"/>
        </w:rPr>
        <w:t xml:space="preserve">instead </w:t>
      </w:r>
      <w:r w:rsidR="00BC564B" w:rsidRPr="00C95EFB">
        <w:rPr>
          <w:rFonts w:ascii="Times New Roman" w:hAnsi="Times New Roman" w:cs="Times New Roman"/>
          <w:sz w:val="24"/>
          <w:szCs w:val="24"/>
          <w:lang w:val="cy-GB"/>
        </w:rPr>
        <w:t>file</w:t>
      </w:r>
      <w:r w:rsidR="00697C8A" w:rsidRPr="00C95EFB">
        <w:rPr>
          <w:rFonts w:ascii="Times New Roman" w:hAnsi="Times New Roman" w:cs="Times New Roman"/>
          <w:sz w:val="24"/>
          <w:szCs w:val="24"/>
          <w:lang w:val="cy-GB"/>
        </w:rPr>
        <w:t>d</w:t>
      </w:r>
      <w:r w:rsidR="00BC564B" w:rsidRPr="00C95EFB">
        <w:rPr>
          <w:rFonts w:ascii="Times New Roman" w:hAnsi="Times New Roman" w:cs="Times New Roman"/>
          <w:sz w:val="24"/>
          <w:szCs w:val="24"/>
          <w:lang w:val="cy-GB"/>
        </w:rPr>
        <w:t xml:space="preserve"> a new suit in thi</w:t>
      </w:r>
      <w:r w:rsidR="008B2047" w:rsidRPr="00C95EFB">
        <w:rPr>
          <w:rFonts w:ascii="Times New Roman" w:hAnsi="Times New Roman" w:cs="Times New Roman"/>
          <w:sz w:val="24"/>
          <w:szCs w:val="24"/>
          <w:lang w:val="cy-GB"/>
        </w:rPr>
        <w:t>s court based on the same facts</w:t>
      </w:r>
      <w:r w:rsidR="001C3BC1" w:rsidRPr="00C95EFB">
        <w:rPr>
          <w:rFonts w:ascii="Times New Roman" w:hAnsi="Times New Roman" w:cs="Times New Roman"/>
          <w:sz w:val="24"/>
          <w:szCs w:val="24"/>
          <w:lang w:val="cy-GB"/>
        </w:rPr>
        <w:t>. Her</w:t>
      </w:r>
      <w:r w:rsidR="00BC564B" w:rsidRPr="00C95EFB">
        <w:rPr>
          <w:rFonts w:ascii="Times New Roman" w:hAnsi="Times New Roman" w:cs="Times New Roman"/>
          <w:sz w:val="24"/>
          <w:szCs w:val="24"/>
          <w:lang w:val="cy-GB"/>
        </w:rPr>
        <w:t xml:space="preserve"> counsel</w:t>
      </w:r>
      <w:r w:rsidR="001C3BC1" w:rsidRPr="00C95EFB">
        <w:rPr>
          <w:rFonts w:ascii="Times New Roman" w:hAnsi="Times New Roman" w:cs="Times New Roman"/>
          <w:sz w:val="24"/>
          <w:szCs w:val="24"/>
          <w:lang w:val="cy-GB"/>
        </w:rPr>
        <w:t>’s</w:t>
      </w:r>
      <w:r w:rsidR="00BC564B" w:rsidRPr="00C95EFB">
        <w:rPr>
          <w:rFonts w:ascii="Times New Roman" w:hAnsi="Times New Roman" w:cs="Times New Roman"/>
          <w:sz w:val="24"/>
          <w:szCs w:val="24"/>
          <w:lang w:val="cy-GB"/>
        </w:rPr>
        <w:t xml:space="preserve"> submissions</w:t>
      </w:r>
      <w:r w:rsidR="008B2047" w:rsidRPr="00C95EFB">
        <w:rPr>
          <w:rFonts w:ascii="Times New Roman" w:hAnsi="Times New Roman" w:cs="Times New Roman"/>
          <w:sz w:val="24"/>
          <w:szCs w:val="24"/>
          <w:lang w:val="cy-GB"/>
        </w:rPr>
        <w:t xml:space="preserve"> on this application</w:t>
      </w:r>
      <w:r w:rsidR="001C3BC1" w:rsidRPr="00C95EFB">
        <w:rPr>
          <w:rFonts w:ascii="Times New Roman" w:hAnsi="Times New Roman" w:cs="Times New Roman"/>
          <w:sz w:val="24"/>
          <w:szCs w:val="24"/>
          <w:lang w:val="cy-GB"/>
        </w:rPr>
        <w:t xml:space="preserve"> are silent</w:t>
      </w:r>
      <w:r w:rsidR="00BC564B" w:rsidRPr="00C95EFB">
        <w:rPr>
          <w:rFonts w:ascii="Times New Roman" w:hAnsi="Times New Roman" w:cs="Times New Roman"/>
          <w:sz w:val="24"/>
          <w:szCs w:val="24"/>
          <w:lang w:val="cy-GB"/>
        </w:rPr>
        <w:t xml:space="preserve"> on the issue</w:t>
      </w:r>
      <w:r w:rsidR="001C3BC1" w:rsidRPr="00C95EFB">
        <w:rPr>
          <w:rFonts w:ascii="Times New Roman" w:hAnsi="Times New Roman" w:cs="Times New Roman"/>
          <w:sz w:val="24"/>
          <w:szCs w:val="24"/>
          <w:lang w:val="cy-GB"/>
        </w:rPr>
        <w:t xml:space="preserve"> of the existance of matrimonial property</w:t>
      </w:r>
      <w:r w:rsidR="00BC564B" w:rsidRPr="00C95EFB">
        <w:rPr>
          <w:rFonts w:ascii="Times New Roman" w:hAnsi="Times New Roman" w:cs="Times New Roman"/>
          <w:sz w:val="24"/>
          <w:szCs w:val="24"/>
          <w:lang w:val="cy-GB"/>
        </w:rPr>
        <w:t xml:space="preserve"> </w:t>
      </w:r>
      <w:r w:rsidR="001C3BC1" w:rsidRPr="00C95EFB">
        <w:rPr>
          <w:rFonts w:ascii="Times New Roman" w:hAnsi="Times New Roman" w:cs="Times New Roman"/>
          <w:sz w:val="24"/>
          <w:szCs w:val="24"/>
          <w:lang w:val="cy-GB"/>
        </w:rPr>
        <w:t xml:space="preserve">yet it is </w:t>
      </w:r>
      <w:r w:rsidR="005400B4" w:rsidRPr="00C95EFB">
        <w:rPr>
          <w:rFonts w:ascii="Times New Roman" w:hAnsi="Times New Roman" w:cs="Times New Roman"/>
          <w:sz w:val="24"/>
          <w:szCs w:val="24"/>
          <w:lang w:val="cy-GB"/>
        </w:rPr>
        <w:t xml:space="preserve">vital </w:t>
      </w:r>
      <w:r w:rsidR="00BC564B" w:rsidRPr="00C95EFB">
        <w:rPr>
          <w:rFonts w:ascii="Times New Roman" w:hAnsi="Times New Roman" w:cs="Times New Roman"/>
          <w:sz w:val="24"/>
          <w:szCs w:val="24"/>
          <w:lang w:val="cy-GB"/>
        </w:rPr>
        <w:t xml:space="preserve">to justifying </w:t>
      </w:r>
      <w:r w:rsidR="005400B4" w:rsidRPr="00C95EFB">
        <w:rPr>
          <w:rFonts w:ascii="Times New Roman" w:hAnsi="Times New Roman" w:cs="Times New Roman"/>
          <w:sz w:val="24"/>
          <w:szCs w:val="24"/>
          <w:lang w:val="cy-GB"/>
        </w:rPr>
        <w:t>the</w:t>
      </w:r>
      <w:r w:rsidR="00BC564B" w:rsidRPr="00C95EFB">
        <w:rPr>
          <w:rFonts w:ascii="Times New Roman" w:hAnsi="Times New Roman" w:cs="Times New Roman"/>
          <w:sz w:val="24"/>
          <w:szCs w:val="24"/>
          <w:lang w:val="cy-GB"/>
        </w:rPr>
        <w:t xml:space="preserve"> filing of the suit to a higher court</w:t>
      </w:r>
      <w:r w:rsidR="005400B4" w:rsidRPr="00C95EFB">
        <w:rPr>
          <w:rFonts w:ascii="Times New Roman" w:hAnsi="Times New Roman" w:cs="Times New Roman"/>
          <w:sz w:val="24"/>
          <w:szCs w:val="24"/>
          <w:lang w:val="cy-GB"/>
        </w:rPr>
        <w:t xml:space="preserve"> after a lower court had deliberated on it</w:t>
      </w:r>
      <w:r w:rsidR="00BC564B" w:rsidRPr="00C95EFB">
        <w:rPr>
          <w:rFonts w:ascii="Times New Roman" w:hAnsi="Times New Roman" w:cs="Times New Roman"/>
          <w:sz w:val="24"/>
          <w:szCs w:val="24"/>
          <w:lang w:val="cy-GB"/>
        </w:rPr>
        <w:t>.</w:t>
      </w:r>
    </w:p>
    <w:p w:rsidR="00F61B92" w:rsidRPr="00C95EFB" w:rsidRDefault="00F61B92" w:rsidP="00C95EFB">
      <w:pPr>
        <w:spacing w:line="360" w:lineRule="auto"/>
        <w:ind w:left="360"/>
        <w:jc w:val="both"/>
        <w:rPr>
          <w:rFonts w:ascii="Times New Roman" w:hAnsi="Times New Roman" w:cs="Times New Roman"/>
          <w:sz w:val="24"/>
          <w:szCs w:val="24"/>
          <w:lang w:val="cy-GB"/>
        </w:rPr>
      </w:pPr>
      <w:r w:rsidRPr="00C95EFB">
        <w:rPr>
          <w:rFonts w:ascii="Times New Roman" w:hAnsi="Times New Roman" w:cs="Times New Roman"/>
          <w:sz w:val="24"/>
          <w:szCs w:val="24"/>
          <w:lang w:val="cy-GB"/>
        </w:rPr>
        <w:t xml:space="preserve">In </w:t>
      </w:r>
      <w:r w:rsidRPr="00C95EFB">
        <w:rPr>
          <w:rFonts w:ascii="Times New Roman" w:hAnsi="Times New Roman" w:cs="Times New Roman"/>
          <w:b/>
          <w:sz w:val="24"/>
          <w:szCs w:val="24"/>
          <w:lang w:val="cy-GB"/>
        </w:rPr>
        <w:t>Kamurasi Charles V Accord Properties &amp; Anor Civil Appeal No. 3 of 1996 [2000] UGSC 11,</w:t>
      </w:r>
      <w:r w:rsidR="00032036" w:rsidRPr="00C95EFB">
        <w:rPr>
          <w:rFonts w:ascii="Times New Roman" w:hAnsi="Times New Roman" w:cs="Times New Roman"/>
          <w:sz w:val="24"/>
          <w:szCs w:val="24"/>
          <w:lang w:val="cy-GB"/>
        </w:rPr>
        <w:t xml:space="preserve"> counsel for the a</w:t>
      </w:r>
      <w:r w:rsidRPr="00C95EFB">
        <w:rPr>
          <w:rFonts w:ascii="Times New Roman" w:hAnsi="Times New Roman" w:cs="Times New Roman"/>
          <w:sz w:val="24"/>
          <w:szCs w:val="24"/>
          <w:lang w:val="cy-GB"/>
        </w:rPr>
        <w:t xml:space="preserve">pplicant filed two suits in the High Court each naming </w:t>
      </w:r>
      <w:r w:rsidR="00032036" w:rsidRPr="00C95EFB">
        <w:rPr>
          <w:rFonts w:ascii="Times New Roman" w:hAnsi="Times New Roman" w:cs="Times New Roman"/>
          <w:sz w:val="24"/>
          <w:szCs w:val="24"/>
          <w:lang w:val="cy-GB"/>
        </w:rPr>
        <w:t>two different d</w:t>
      </w:r>
      <w:r w:rsidRPr="00C95EFB">
        <w:rPr>
          <w:rFonts w:ascii="Times New Roman" w:hAnsi="Times New Roman" w:cs="Times New Roman"/>
          <w:sz w:val="24"/>
          <w:szCs w:val="24"/>
          <w:lang w:val="cy-GB"/>
        </w:rPr>
        <w:t>efendants. The two suits were given the same number in the registry. In an amended plaint, which only related to the second suit, the same firm of Advocates did, w</w:t>
      </w:r>
      <w:r w:rsidR="005829D4" w:rsidRPr="00C95EFB">
        <w:rPr>
          <w:rFonts w:ascii="Times New Roman" w:hAnsi="Times New Roman" w:cs="Times New Roman"/>
          <w:sz w:val="24"/>
          <w:szCs w:val="24"/>
          <w:lang w:val="cy-GB"/>
        </w:rPr>
        <w:t>i</w:t>
      </w:r>
      <w:r w:rsidRPr="00C95EFB">
        <w:rPr>
          <w:rFonts w:ascii="Times New Roman" w:hAnsi="Times New Roman" w:cs="Times New Roman"/>
          <w:sz w:val="24"/>
          <w:szCs w:val="24"/>
          <w:lang w:val="cy-GB"/>
        </w:rPr>
        <w:t>thout reference to the parties in the first suit, amend the particulars of the plain</w:t>
      </w:r>
      <w:r w:rsidR="00032036" w:rsidRPr="00C95EFB">
        <w:rPr>
          <w:rFonts w:ascii="Times New Roman" w:hAnsi="Times New Roman" w:cs="Times New Roman"/>
          <w:sz w:val="24"/>
          <w:szCs w:val="24"/>
          <w:lang w:val="cy-GB"/>
        </w:rPr>
        <w:t xml:space="preserve">t which had </w:t>
      </w:r>
      <w:r w:rsidR="00032036" w:rsidRPr="00C95EFB">
        <w:rPr>
          <w:rFonts w:ascii="Times New Roman" w:hAnsi="Times New Roman" w:cs="Times New Roman"/>
          <w:sz w:val="24"/>
          <w:szCs w:val="24"/>
          <w:lang w:val="cy-GB"/>
        </w:rPr>
        <w:lastRenderedPageBreak/>
        <w:t>been served on the d</w:t>
      </w:r>
      <w:r w:rsidRPr="00C95EFB">
        <w:rPr>
          <w:rFonts w:ascii="Times New Roman" w:hAnsi="Times New Roman" w:cs="Times New Roman"/>
          <w:sz w:val="24"/>
          <w:szCs w:val="24"/>
          <w:lang w:val="cy-GB"/>
        </w:rPr>
        <w:t>efendant. Counsel did not refer to the plaint or the parties therein</w:t>
      </w:r>
      <w:r w:rsidR="009B2AF0" w:rsidRPr="00C95EFB">
        <w:rPr>
          <w:rFonts w:ascii="Times New Roman" w:hAnsi="Times New Roman" w:cs="Times New Roman"/>
          <w:sz w:val="24"/>
          <w:szCs w:val="24"/>
          <w:lang w:val="cy-GB"/>
        </w:rPr>
        <w:t>. The subsequent proceedings were conducted as if only one plaint had been filed against on</w:t>
      </w:r>
      <w:r w:rsidR="000B559F" w:rsidRPr="00C95EFB">
        <w:rPr>
          <w:rFonts w:ascii="Times New Roman" w:hAnsi="Times New Roman" w:cs="Times New Roman"/>
          <w:sz w:val="24"/>
          <w:szCs w:val="24"/>
          <w:lang w:val="cy-GB"/>
        </w:rPr>
        <w:t>e</w:t>
      </w:r>
      <w:r w:rsidR="00032036" w:rsidRPr="00C95EFB">
        <w:rPr>
          <w:rFonts w:ascii="Times New Roman" w:hAnsi="Times New Roman" w:cs="Times New Roman"/>
          <w:sz w:val="24"/>
          <w:szCs w:val="24"/>
          <w:lang w:val="cy-GB"/>
        </w:rPr>
        <w:t xml:space="preserve"> set of d</w:t>
      </w:r>
      <w:r w:rsidR="009B2AF0" w:rsidRPr="00C95EFB">
        <w:rPr>
          <w:rFonts w:ascii="Times New Roman" w:hAnsi="Times New Roman" w:cs="Times New Roman"/>
          <w:sz w:val="24"/>
          <w:szCs w:val="24"/>
          <w:lang w:val="cy-GB"/>
        </w:rPr>
        <w:t>efendants. During the perusal of the record of proceedings and consideration of submissions of parties, the trial Judge discovered there had been two plaints f</w:t>
      </w:r>
      <w:r w:rsidR="00032036" w:rsidRPr="00C95EFB">
        <w:rPr>
          <w:rFonts w:ascii="Times New Roman" w:hAnsi="Times New Roman" w:cs="Times New Roman"/>
          <w:sz w:val="24"/>
          <w:szCs w:val="24"/>
          <w:lang w:val="cy-GB"/>
        </w:rPr>
        <w:t>iled in court on behalf of the a</w:t>
      </w:r>
      <w:r w:rsidR="009B2AF0" w:rsidRPr="00C95EFB">
        <w:rPr>
          <w:rFonts w:ascii="Times New Roman" w:hAnsi="Times New Roman" w:cs="Times New Roman"/>
          <w:sz w:val="24"/>
          <w:szCs w:val="24"/>
          <w:lang w:val="cy-GB"/>
        </w:rPr>
        <w:t xml:space="preserve">pplicant. The learned Judge considered this and the silence on the matter by </w:t>
      </w:r>
      <w:r w:rsidR="00032036" w:rsidRPr="00C95EFB">
        <w:rPr>
          <w:rFonts w:ascii="Times New Roman" w:hAnsi="Times New Roman" w:cs="Times New Roman"/>
          <w:sz w:val="24"/>
          <w:szCs w:val="24"/>
          <w:lang w:val="cy-GB"/>
        </w:rPr>
        <w:t>the a</w:t>
      </w:r>
      <w:r w:rsidR="009B2AF0" w:rsidRPr="00C95EFB">
        <w:rPr>
          <w:rFonts w:ascii="Times New Roman" w:hAnsi="Times New Roman" w:cs="Times New Roman"/>
          <w:sz w:val="24"/>
          <w:szCs w:val="24"/>
          <w:lang w:val="cy-GB"/>
        </w:rPr>
        <w:t>pplicant</w:t>
      </w:r>
      <w:r w:rsidR="00032036" w:rsidRPr="00C95EFB">
        <w:rPr>
          <w:rFonts w:ascii="Times New Roman" w:hAnsi="Times New Roman" w:cs="Times New Roman"/>
          <w:sz w:val="24"/>
          <w:szCs w:val="24"/>
          <w:lang w:val="cy-GB"/>
        </w:rPr>
        <w:t>’s counsel</w:t>
      </w:r>
      <w:r w:rsidR="009B2AF0" w:rsidRPr="00C95EFB">
        <w:rPr>
          <w:rFonts w:ascii="Times New Roman" w:hAnsi="Times New Roman" w:cs="Times New Roman"/>
          <w:sz w:val="24"/>
          <w:szCs w:val="24"/>
          <w:lang w:val="cy-GB"/>
        </w:rPr>
        <w:t xml:space="preserve"> as tantamount to abuse of the process of court. He ordered the second plaint to be str</w:t>
      </w:r>
      <w:r w:rsidR="00032036" w:rsidRPr="00C95EFB">
        <w:rPr>
          <w:rFonts w:ascii="Times New Roman" w:hAnsi="Times New Roman" w:cs="Times New Roman"/>
          <w:sz w:val="24"/>
          <w:szCs w:val="24"/>
          <w:lang w:val="cy-GB"/>
        </w:rPr>
        <w:t>uck out with costs against the applicant’s c</w:t>
      </w:r>
      <w:r w:rsidR="009B2AF0" w:rsidRPr="00C95EFB">
        <w:rPr>
          <w:rFonts w:ascii="Times New Roman" w:hAnsi="Times New Roman" w:cs="Times New Roman"/>
          <w:sz w:val="24"/>
          <w:szCs w:val="24"/>
          <w:lang w:val="cy-GB"/>
        </w:rPr>
        <w:t>ounsel. The Supreme Court dismissed the appeal against the trial Judge’s decision and agreed with the trial Judge that there was an abuse of the process of court.</w:t>
      </w:r>
    </w:p>
    <w:p w:rsidR="000C05DF" w:rsidRPr="00C95EFB" w:rsidRDefault="00B27834" w:rsidP="00C95EFB">
      <w:pPr>
        <w:spacing w:line="360" w:lineRule="auto"/>
        <w:ind w:left="360"/>
        <w:jc w:val="both"/>
        <w:rPr>
          <w:rFonts w:ascii="Times New Roman" w:hAnsi="Times New Roman" w:cs="Times New Roman"/>
          <w:sz w:val="24"/>
          <w:szCs w:val="24"/>
          <w:lang w:val="cy-GB"/>
        </w:rPr>
      </w:pPr>
      <w:r w:rsidRPr="00C95EFB">
        <w:rPr>
          <w:rFonts w:ascii="Times New Roman" w:hAnsi="Times New Roman" w:cs="Times New Roman"/>
          <w:sz w:val="24"/>
          <w:szCs w:val="24"/>
          <w:lang w:val="cy-GB"/>
        </w:rPr>
        <w:t xml:space="preserve">I </w:t>
      </w:r>
      <w:r w:rsidR="000515AD" w:rsidRPr="00C95EFB">
        <w:rPr>
          <w:rFonts w:ascii="Times New Roman" w:hAnsi="Times New Roman" w:cs="Times New Roman"/>
          <w:sz w:val="24"/>
          <w:szCs w:val="24"/>
          <w:lang w:val="cy-GB"/>
        </w:rPr>
        <w:t xml:space="preserve">similary </w:t>
      </w:r>
      <w:r w:rsidRPr="00C95EFB">
        <w:rPr>
          <w:rFonts w:ascii="Times New Roman" w:hAnsi="Times New Roman" w:cs="Times New Roman"/>
          <w:sz w:val="24"/>
          <w:szCs w:val="24"/>
          <w:lang w:val="cy-GB"/>
        </w:rPr>
        <w:t xml:space="preserve">find that the </w:t>
      </w:r>
      <w:r w:rsidR="000515AD" w:rsidRPr="00C95EFB">
        <w:rPr>
          <w:rFonts w:ascii="Times New Roman" w:hAnsi="Times New Roman" w:cs="Times New Roman"/>
          <w:sz w:val="24"/>
          <w:szCs w:val="24"/>
          <w:lang w:val="cy-GB"/>
        </w:rPr>
        <w:t>respondent’s filing of another suit in this Court based on the alleged existance of matrimonial property when the same applicant failed to substantiate the same matter before the lower court when given opportunity to do so</w:t>
      </w:r>
      <w:r w:rsidR="00180DC6" w:rsidRPr="00C95EFB">
        <w:rPr>
          <w:rFonts w:ascii="Times New Roman" w:hAnsi="Times New Roman" w:cs="Times New Roman"/>
          <w:sz w:val="24"/>
          <w:szCs w:val="24"/>
          <w:lang w:val="cy-GB"/>
        </w:rPr>
        <w:t xml:space="preserve"> </w:t>
      </w:r>
      <w:r w:rsidR="000B559F" w:rsidRPr="00C95EFB">
        <w:rPr>
          <w:rFonts w:ascii="Times New Roman" w:hAnsi="Times New Roman" w:cs="Times New Roman"/>
          <w:sz w:val="24"/>
          <w:szCs w:val="24"/>
          <w:lang w:val="cy-GB"/>
        </w:rPr>
        <w:t>tantamount</w:t>
      </w:r>
      <w:r w:rsidR="00180DC6" w:rsidRPr="00C95EFB">
        <w:rPr>
          <w:rFonts w:ascii="Times New Roman" w:hAnsi="Times New Roman" w:cs="Times New Roman"/>
          <w:sz w:val="24"/>
          <w:szCs w:val="24"/>
          <w:lang w:val="cy-GB"/>
        </w:rPr>
        <w:t>s</w:t>
      </w:r>
      <w:r w:rsidR="000B559F" w:rsidRPr="00C95EFB">
        <w:rPr>
          <w:rFonts w:ascii="Times New Roman" w:hAnsi="Times New Roman" w:cs="Times New Roman"/>
          <w:sz w:val="24"/>
          <w:szCs w:val="24"/>
          <w:lang w:val="cy-GB"/>
        </w:rPr>
        <w:t xml:space="preserve"> </w:t>
      </w:r>
      <w:r w:rsidR="000C05DF" w:rsidRPr="00C95EFB">
        <w:rPr>
          <w:rFonts w:ascii="Times New Roman" w:hAnsi="Times New Roman" w:cs="Times New Roman"/>
          <w:sz w:val="24"/>
          <w:szCs w:val="24"/>
          <w:lang w:val="cy-GB"/>
        </w:rPr>
        <w:t xml:space="preserve"> to abuse of court process.</w:t>
      </w:r>
    </w:p>
    <w:p w:rsidR="0025518C" w:rsidRPr="00C95EFB" w:rsidRDefault="0025518C" w:rsidP="00C95EFB">
      <w:pPr>
        <w:spacing w:line="360" w:lineRule="auto"/>
        <w:ind w:left="360"/>
        <w:jc w:val="both"/>
        <w:rPr>
          <w:rFonts w:ascii="Times New Roman" w:hAnsi="Times New Roman" w:cs="Times New Roman"/>
          <w:sz w:val="24"/>
          <w:szCs w:val="24"/>
          <w:lang w:val="cy-GB"/>
        </w:rPr>
      </w:pPr>
      <w:r w:rsidRPr="00C95EFB">
        <w:rPr>
          <w:rFonts w:ascii="Times New Roman" w:hAnsi="Times New Roman" w:cs="Times New Roman"/>
          <w:sz w:val="24"/>
          <w:szCs w:val="24"/>
          <w:lang w:val="cy-GB"/>
        </w:rPr>
        <w:t>Thus, based on the foregoing authoritie</w:t>
      </w:r>
      <w:r w:rsidR="00621075" w:rsidRPr="00C95EFB">
        <w:rPr>
          <w:rFonts w:ascii="Times New Roman" w:hAnsi="Times New Roman" w:cs="Times New Roman"/>
          <w:sz w:val="24"/>
          <w:szCs w:val="24"/>
          <w:lang w:val="cy-GB"/>
        </w:rPr>
        <w:t>s</w:t>
      </w:r>
      <w:r w:rsidRPr="00C95EFB">
        <w:rPr>
          <w:rFonts w:ascii="Times New Roman" w:hAnsi="Times New Roman" w:cs="Times New Roman"/>
          <w:sz w:val="24"/>
          <w:szCs w:val="24"/>
          <w:lang w:val="cy-GB"/>
        </w:rPr>
        <w:t xml:space="preserve"> and the adduced evidence, it is accordingly </w:t>
      </w:r>
      <w:r w:rsidR="00F3788A" w:rsidRPr="00C95EFB">
        <w:rPr>
          <w:rFonts w:ascii="Times New Roman" w:hAnsi="Times New Roman" w:cs="Times New Roman"/>
          <w:sz w:val="24"/>
          <w:szCs w:val="24"/>
          <w:lang w:val="cy-GB"/>
        </w:rPr>
        <w:t>order</w:t>
      </w:r>
      <w:r w:rsidRPr="00C95EFB">
        <w:rPr>
          <w:rFonts w:ascii="Times New Roman" w:hAnsi="Times New Roman" w:cs="Times New Roman"/>
          <w:sz w:val="24"/>
          <w:szCs w:val="24"/>
          <w:lang w:val="cy-GB"/>
        </w:rPr>
        <w:t>ed a</w:t>
      </w:r>
      <w:r w:rsidR="00F3788A" w:rsidRPr="00C95EFB">
        <w:rPr>
          <w:rFonts w:ascii="Times New Roman" w:hAnsi="Times New Roman" w:cs="Times New Roman"/>
          <w:sz w:val="24"/>
          <w:szCs w:val="24"/>
          <w:lang w:val="cy-GB"/>
        </w:rPr>
        <w:t>s</w:t>
      </w:r>
      <w:r w:rsidRPr="00C95EFB">
        <w:rPr>
          <w:rFonts w:ascii="Times New Roman" w:hAnsi="Times New Roman" w:cs="Times New Roman"/>
          <w:sz w:val="24"/>
          <w:szCs w:val="24"/>
          <w:lang w:val="cy-GB"/>
        </w:rPr>
        <w:t xml:space="preserve"> follows:-</w:t>
      </w:r>
    </w:p>
    <w:p w:rsidR="0025518C" w:rsidRPr="00C95EFB" w:rsidRDefault="00F3788A" w:rsidP="00C95EFB">
      <w:pPr>
        <w:pStyle w:val="ListParagraph"/>
        <w:numPr>
          <w:ilvl w:val="0"/>
          <w:numId w:val="4"/>
        </w:numPr>
        <w:spacing w:line="360" w:lineRule="auto"/>
        <w:jc w:val="both"/>
        <w:rPr>
          <w:rFonts w:ascii="Times New Roman" w:hAnsi="Times New Roman" w:cs="Times New Roman"/>
          <w:sz w:val="24"/>
          <w:szCs w:val="24"/>
          <w:lang w:val="cy-GB"/>
        </w:rPr>
      </w:pPr>
      <w:r w:rsidRPr="00C95EFB">
        <w:rPr>
          <w:rFonts w:ascii="Times New Roman" w:hAnsi="Times New Roman" w:cs="Times New Roman"/>
          <w:sz w:val="24"/>
          <w:szCs w:val="24"/>
          <w:lang w:val="cy-GB"/>
        </w:rPr>
        <w:t>Divorce Cause</w:t>
      </w:r>
      <w:r w:rsidR="0025518C" w:rsidRPr="00C95EFB">
        <w:rPr>
          <w:rFonts w:ascii="Times New Roman" w:hAnsi="Times New Roman" w:cs="Times New Roman"/>
          <w:sz w:val="24"/>
          <w:szCs w:val="24"/>
          <w:lang w:val="cy-GB"/>
        </w:rPr>
        <w:t xml:space="preserve"> No. 64/2012 pending</w:t>
      </w:r>
      <w:r w:rsidRPr="00C95EFB">
        <w:rPr>
          <w:rFonts w:ascii="Times New Roman" w:hAnsi="Times New Roman" w:cs="Times New Roman"/>
          <w:sz w:val="24"/>
          <w:szCs w:val="24"/>
          <w:lang w:val="cy-GB"/>
        </w:rPr>
        <w:t xml:space="preserve"> before this court </w:t>
      </w:r>
      <w:r w:rsidR="0025518C" w:rsidRPr="00C95EFB">
        <w:rPr>
          <w:rFonts w:ascii="Times New Roman" w:hAnsi="Times New Roman" w:cs="Times New Roman"/>
          <w:sz w:val="24"/>
          <w:szCs w:val="24"/>
          <w:lang w:val="cy-GB"/>
        </w:rPr>
        <w:t xml:space="preserve">is </w:t>
      </w:r>
      <w:r w:rsidRPr="00C95EFB">
        <w:rPr>
          <w:rFonts w:ascii="Times New Roman" w:hAnsi="Times New Roman" w:cs="Times New Roman"/>
          <w:sz w:val="24"/>
          <w:szCs w:val="24"/>
          <w:lang w:val="cy-GB"/>
        </w:rPr>
        <w:t xml:space="preserve">struck out on grounds of </w:t>
      </w:r>
      <w:r w:rsidRPr="00C95EFB">
        <w:rPr>
          <w:rFonts w:ascii="Times New Roman" w:hAnsi="Times New Roman" w:cs="Times New Roman"/>
          <w:i/>
          <w:sz w:val="24"/>
          <w:szCs w:val="24"/>
          <w:lang w:val="cy-GB"/>
        </w:rPr>
        <w:t>res judicata</w:t>
      </w:r>
      <w:r w:rsidRPr="00C95EFB">
        <w:rPr>
          <w:rFonts w:ascii="Times New Roman" w:hAnsi="Times New Roman" w:cs="Times New Roman"/>
          <w:sz w:val="24"/>
          <w:szCs w:val="24"/>
          <w:lang w:val="cy-GB"/>
        </w:rPr>
        <w:t>, matters therein having been substantially heard and determined in the Chief Magistrate’s Court of Makindye vide Divorce Cause No 15/2011</w:t>
      </w:r>
      <w:r w:rsidR="0025518C" w:rsidRPr="00C95EFB">
        <w:rPr>
          <w:rFonts w:ascii="Times New Roman" w:hAnsi="Times New Roman" w:cs="Times New Roman"/>
          <w:sz w:val="24"/>
          <w:szCs w:val="24"/>
          <w:lang w:val="cy-GB"/>
        </w:rPr>
        <w:t>.</w:t>
      </w:r>
    </w:p>
    <w:p w:rsidR="008D7526" w:rsidRPr="00C95EFB" w:rsidRDefault="0025518C" w:rsidP="00C95EFB">
      <w:pPr>
        <w:pStyle w:val="ListParagraph"/>
        <w:numPr>
          <w:ilvl w:val="0"/>
          <w:numId w:val="4"/>
        </w:numPr>
        <w:spacing w:line="360" w:lineRule="auto"/>
        <w:jc w:val="both"/>
        <w:rPr>
          <w:rFonts w:ascii="Times New Roman" w:hAnsi="Times New Roman" w:cs="Times New Roman"/>
          <w:sz w:val="24"/>
          <w:szCs w:val="24"/>
          <w:lang w:val="cy-GB"/>
        </w:rPr>
      </w:pPr>
      <w:r w:rsidRPr="00C95EFB">
        <w:rPr>
          <w:rFonts w:ascii="Times New Roman" w:hAnsi="Times New Roman" w:cs="Times New Roman"/>
          <w:sz w:val="24"/>
          <w:szCs w:val="24"/>
          <w:lang w:val="cy-GB"/>
        </w:rPr>
        <w:t>T</w:t>
      </w:r>
      <w:r w:rsidR="00F3788A" w:rsidRPr="00C95EFB">
        <w:rPr>
          <w:rFonts w:ascii="Times New Roman" w:hAnsi="Times New Roman" w:cs="Times New Roman"/>
          <w:sz w:val="24"/>
          <w:szCs w:val="24"/>
          <w:lang w:val="cy-GB"/>
        </w:rPr>
        <w:t>he respon</w:t>
      </w:r>
      <w:r w:rsidRPr="00C95EFB">
        <w:rPr>
          <w:rFonts w:ascii="Times New Roman" w:hAnsi="Times New Roman" w:cs="Times New Roman"/>
          <w:sz w:val="24"/>
          <w:szCs w:val="24"/>
          <w:lang w:val="cy-GB"/>
        </w:rPr>
        <w:t>dent  will pay the costs of this</w:t>
      </w:r>
      <w:r w:rsidR="00F3788A" w:rsidRPr="00C95EFB">
        <w:rPr>
          <w:rFonts w:ascii="Times New Roman" w:hAnsi="Times New Roman" w:cs="Times New Roman"/>
          <w:sz w:val="24"/>
          <w:szCs w:val="24"/>
          <w:lang w:val="cy-GB"/>
        </w:rPr>
        <w:t xml:space="preserve"> application.</w:t>
      </w:r>
    </w:p>
    <w:p w:rsidR="00F53E39" w:rsidRPr="00C95EFB" w:rsidRDefault="007A1B7B" w:rsidP="00C95EFB">
      <w:pPr>
        <w:spacing w:line="360" w:lineRule="auto"/>
        <w:ind w:left="360"/>
        <w:jc w:val="both"/>
        <w:rPr>
          <w:rFonts w:ascii="Times New Roman" w:hAnsi="Times New Roman" w:cs="Times New Roman"/>
          <w:sz w:val="24"/>
          <w:szCs w:val="24"/>
          <w:lang w:val="cy-GB"/>
        </w:rPr>
      </w:pPr>
      <w:r w:rsidRPr="00C95EFB">
        <w:rPr>
          <w:rFonts w:ascii="Times New Roman" w:hAnsi="Times New Roman" w:cs="Times New Roman"/>
          <w:b/>
          <w:sz w:val="24"/>
          <w:szCs w:val="24"/>
          <w:lang w:val="cy-GB"/>
        </w:rPr>
        <w:t>D</w:t>
      </w:r>
      <w:r w:rsidR="00F3788A" w:rsidRPr="00C95EFB">
        <w:rPr>
          <w:rFonts w:ascii="Times New Roman" w:hAnsi="Times New Roman" w:cs="Times New Roman"/>
          <w:b/>
          <w:sz w:val="24"/>
          <w:szCs w:val="24"/>
          <w:lang w:val="cy-GB"/>
        </w:rPr>
        <w:t>ated</w:t>
      </w:r>
      <w:r w:rsidRPr="00C95EFB">
        <w:rPr>
          <w:rFonts w:ascii="Times New Roman" w:hAnsi="Times New Roman" w:cs="Times New Roman"/>
          <w:b/>
          <w:sz w:val="24"/>
          <w:szCs w:val="24"/>
          <w:lang w:val="cy-GB"/>
        </w:rPr>
        <w:t xml:space="preserve">  this</w:t>
      </w:r>
      <w:r w:rsidR="00053F23" w:rsidRPr="00C95EFB">
        <w:rPr>
          <w:rFonts w:ascii="Times New Roman" w:hAnsi="Times New Roman" w:cs="Times New Roman"/>
          <w:b/>
          <w:sz w:val="24"/>
          <w:szCs w:val="24"/>
          <w:lang w:val="cy-GB"/>
        </w:rPr>
        <w:t xml:space="preserve"> </w:t>
      </w:r>
      <w:r w:rsidR="00053F23" w:rsidRPr="00C95EFB">
        <w:rPr>
          <w:rFonts w:ascii="Times New Roman" w:hAnsi="Times New Roman" w:cs="Times New Roman"/>
          <w:sz w:val="24"/>
          <w:szCs w:val="24"/>
          <w:lang w:val="cy-GB"/>
        </w:rPr>
        <w:t>25</w:t>
      </w:r>
      <w:r w:rsidR="00053F23" w:rsidRPr="00C95EFB">
        <w:rPr>
          <w:rFonts w:ascii="Times New Roman" w:hAnsi="Times New Roman" w:cs="Times New Roman"/>
          <w:sz w:val="24"/>
          <w:szCs w:val="24"/>
          <w:vertAlign w:val="superscript"/>
          <w:lang w:val="cy-GB"/>
        </w:rPr>
        <w:t>th</w:t>
      </w:r>
      <w:r w:rsidR="00053F23" w:rsidRPr="00C95EFB">
        <w:rPr>
          <w:rFonts w:ascii="Times New Roman" w:hAnsi="Times New Roman" w:cs="Times New Roman"/>
          <w:sz w:val="24"/>
          <w:szCs w:val="24"/>
          <w:lang w:val="cy-GB"/>
        </w:rPr>
        <w:t xml:space="preserve"> </w:t>
      </w:r>
      <w:r w:rsidRPr="00C95EFB">
        <w:rPr>
          <w:rFonts w:ascii="Times New Roman" w:hAnsi="Times New Roman" w:cs="Times New Roman"/>
          <w:sz w:val="24"/>
          <w:szCs w:val="24"/>
          <w:lang w:val="cy-GB"/>
        </w:rPr>
        <w:t xml:space="preserve">day of </w:t>
      </w:r>
      <w:r w:rsidR="00053F23" w:rsidRPr="00C95EFB">
        <w:rPr>
          <w:rFonts w:ascii="Times New Roman" w:hAnsi="Times New Roman" w:cs="Times New Roman"/>
          <w:sz w:val="24"/>
          <w:szCs w:val="24"/>
          <w:lang w:val="cy-GB"/>
        </w:rPr>
        <w:t>August 2015</w:t>
      </w:r>
      <w:r w:rsidR="00F53E39" w:rsidRPr="00C95EFB">
        <w:rPr>
          <w:rFonts w:ascii="Times New Roman" w:hAnsi="Times New Roman" w:cs="Times New Roman"/>
          <w:sz w:val="24"/>
          <w:szCs w:val="24"/>
          <w:lang w:val="cy-GB"/>
        </w:rPr>
        <w:t>.</w:t>
      </w:r>
    </w:p>
    <w:p w:rsidR="00F53E39" w:rsidRPr="00C95EFB" w:rsidRDefault="00F53E39" w:rsidP="00C95EFB">
      <w:pPr>
        <w:spacing w:line="360" w:lineRule="auto"/>
        <w:ind w:left="360"/>
        <w:jc w:val="both"/>
        <w:rPr>
          <w:rFonts w:ascii="Times New Roman" w:hAnsi="Times New Roman" w:cs="Times New Roman"/>
          <w:sz w:val="24"/>
          <w:szCs w:val="24"/>
          <w:lang w:val="cy-GB"/>
        </w:rPr>
      </w:pPr>
    </w:p>
    <w:p w:rsidR="00DF2DF2" w:rsidRPr="00C95EFB" w:rsidRDefault="00DF2DF2" w:rsidP="00C95EFB">
      <w:pPr>
        <w:spacing w:line="360" w:lineRule="auto"/>
        <w:ind w:left="360"/>
        <w:jc w:val="both"/>
        <w:rPr>
          <w:rFonts w:ascii="Times New Roman" w:hAnsi="Times New Roman" w:cs="Times New Roman"/>
          <w:sz w:val="24"/>
          <w:szCs w:val="24"/>
          <w:lang w:val="cy-GB"/>
        </w:rPr>
      </w:pPr>
      <w:r w:rsidRPr="00C95EFB">
        <w:rPr>
          <w:rFonts w:ascii="Times New Roman" w:hAnsi="Times New Roman" w:cs="Times New Roman"/>
          <w:sz w:val="24"/>
          <w:szCs w:val="24"/>
          <w:lang w:val="cy-GB"/>
        </w:rPr>
        <w:t>P</w:t>
      </w:r>
      <w:r w:rsidR="0066757A" w:rsidRPr="00C95EFB">
        <w:rPr>
          <w:rFonts w:ascii="Times New Roman" w:hAnsi="Times New Roman" w:cs="Times New Roman"/>
          <w:sz w:val="24"/>
          <w:szCs w:val="24"/>
          <w:lang w:val="cy-GB"/>
        </w:rPr>
        <w:t>ercy</w:t>
      </w:r>
      <w:r w:rsidRPr="00C95EFB">
        <w:rPr>
          <w:rFonts w:ascii="Times New Roman" w:hAnsi="Times New Roman" w:cs="Times New Roman"/>
          <w:sz w:val="24"/>
          <w:szCs w:val="24"/>
          <w:lang w:val="cy-GB"/>
        </w:rPr>
        <w:t xml:space="preserve"> N</w:t>
      </w:r>
      <w:r w:rsidR="0066757A" w:rsidRPr="00C95EFB">
        <w:rPr>
          <w:rFonts w:ascii="Times New Roman" w:hAnsi="Times New Roman" w:cs="Times New Roman"/>
          <w:sz w:val="24"/>
          <w:szCs w:val="24"/>
          <w:lang w:val="cy-GB"/>
        </w:rPr>
        <w:t xml:space="preserve">ight </w:t>
      </w:r>
      <w:r w:rsidRPr="00C95EFB">
        <w:rPr>
          <w:rFonts w:ascii="Times New Roman" w:hAnsi="Times New Roman" w:cs="Times New Roman"/>
          <w:sz w:val="24"/>
          <w:szCs w:val="24"/>
          <w:lang w:val="cy-GB"/>
        </w:rPr>
        <w:t>T</w:t>
      </w:r>
      <w:r w:rsidR="0066757A" w:rsidRPr="00C95EFB">
        <w:rPr>
          <w:rFonts w:ascii="Times New Roman" w:hAnsi="Times New Roman" w:cs="Times New Roman"/>
          <w:sz w:val="24"/>
          <w:szCs w:val="24"/>
          <w:lang w:val="cy-GB"/>
        </w:rPr>
        <w:t>uhaise</w:t>
      </w:r>
      <w:r w:rsidR="00BF6A2D" w:rsidRPr="00C95EFB">
        <w:rPr>
          <w:rFonts w:ascii="Times New Roman" w:hAnsi="Times New Roman" w:cs="Times New Roman"/>
          <w:sz w:val="24"/>
          <w:szCs w:val="24"/>
          <w:lang w:val="cy-GB"/>
        </w:rPr>
        <w:t xml:space="preserve">.                                                                                                                                                                                                                                                                                                                                                           </w:t>
      </w:r>
    </w:p>
    <w:p w:rsidR="00DF2DF2" w:rsidRPr="00C95EFB" w:rsidRDefault="00DF2DF2" w:rsidP="00C95EFB">
      <w:pPr>
        <w:spacing w:line="360" w:lineRule="auto"/>
        <w:ind w:firstLine="360"/>
        <w:jc w:val="both"/>
        <w:rPr>
          <w:rFonts w:ascii="Times New Roman" w:hAnsi="Times New Roman" w:cs="Times New Roman"/>
          <w:b/>
          <w:sz w:val="24"/>
          <w:szCs w:val="24"/>
          <w:lang w:val="cy-GB"/>
        </w:rPr>
      </w:pPr>
      <w:r w:rsidRPr="00C95EFB">
        <w:rPr>
          <w:rFonts w:ascii="Times New Roman" w:hAnsi="Times New Roman" w:cs="Times New Roman"/>
          <w:b/>
          <w:sz w:val="24"/>
          <w:szCs w:val="24"/>
          <w:lang w:val="cy-GB"/>
        </w:rPr>
        <w:t>J</w:t>
      </w:r>
      <w:r w:rsidR="0066757A" w:rsidRPr="00C95EFB">
        <w:rPr>
          <w:rFonts w:ascii="Times New Roman" w:hAnsi="Times New Roman" w:cs="Times New Roman"/>
          <w:b/>
          <w:sz w:val="24"/>
          <w:szCs w:val="24"/>
          <w:lang w:val="cy-GB"/>
        </w:rPr>
        <w:t>udge</w:t>
      </w:r>
      <w:r w:rsidRPr="00C95EFB">
        <w:rPr>
          <w:rFonts w:ascii="Times New Roman" w:hAnsi="Times New Roman" w:cs="Times New Roman"/>
          <w:b/>
          <w:sz w:val="24"/>
          <w:szCs w:val="24"/>
          <w:lang w:val="cy-GB"/>
        </w:rPr>
        <w:t>.</w:t>
      </w:r>
    </w:p>
    <w:p w:rsidR="005F6006" w:rsidRPr="00C95EFB" w:rsidRDefault="005F6006" w:rsidP="00C95EFB">
      <w:pPr>
        <w:spacing w:line="360" w:lineRule="auto"/>
        <w:jc w:val="both"/>
        <w:rPr>
          <w:rFonts w:ascii="Times New Roman" w:hAnsi="Times New Roman" w:cs="Times New Roman"/>
          <w:b/>
          <w:sz w:val="24"/>
          <w:szCs w:val="24"/>
          <w:lang w:val="cy-GB"/>
        </w:rPr>
      </w:pPr>
    </w:p>
    <w:p w:rsidR="00031047" w:rsidRPr="00C95EFB" w:rsidRDefault="00031047" w:rsidP="00C95EFB">
      <w:pPr>
        <w:spacing w:line="360" w:lineRule="auto"/>
        <w:ind w:left="360"/>
        <w:jc w:val="both"/>
        <w:rPr>
          <w:rFonts w:ascii="Times New Roman" w:hAnsi="Times New Roman" w:cs="Times New Roman"/>
          <w:sz w:val="24"/>
          <w:szCs w:val="24"/>
          <w:lang w:val="cy-GB"/>
        </w:rPr>
      </w:pPr>
    </w:p>
    <w:sectPr w:rsidR="00031047" w:rsidRPr="00C95EFB" w:rsidSect="001A422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5AD" w:rsidRDefault="000515AD" w:rsidP="00115EBA">
      <w:pPr>
        <w:spacing w:after="0" w:line="240" w:lineRule="auto"/>
      </w:pPr>
      <w:r>
        <w:separator/>
      </w:r>
    </w:p>
  </w:endnote>
  <w:endnote w:type="continuationSeparator" w:id="0">
    <w:p w:rsidR="000515AD" w:rsidRDefault="000515AD" w:rsidP="00115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5AD" w:rsidRDefault="000515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6985"/>
      <w:docPartObj>
        <w:docPartGallery w:val="Page Numbers (Bottom of Page)"/>
        <w:docPartUnique/>
      </w:docPartObj>
    </w:sdtPr>
    <w:sdtEndPr/>
    <w:sdtContent>
      <w:p w:rsidR="000515AD" w:rsidRDefault="00CD4BF4">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0515AD" w:rsidRDefault="000515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5AD" w:rsidRDefault="000515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5AD" w:rsidRDefault="000515AD" w:rsidP="00115EBA">
      <w:pPr>
        <w:spacing w:after="0" w:line="240" w:lineRule="auto"/>
      </w:pPr>
      <w:r>
        <w:separator/>
      </w:r>
    </w:p>
  </w:footnote>
  <w:footnote w:type="continuationSeparator" w:id="0">
    <w:p w:rsidR="000515AD" w:rsidRDefault="000515AD" w:rsidP="00115E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5AD" w:rsidRDefault="000515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5AD" w:rsidRDefault="000515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5AD" w:rsidRDefault="000515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71E3"/>
    <w:multiLevelType w:val="hybridMultilevel"/>
    <w:tmpl w:val="0B04F92A"/>
    <w:lvl w:ilvl="0" w:tplc="9BDE0A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C61BF6"/>
    <w:multiLevelType w:val="hybridMultilevel"/>
    <w:tmpl w:val="DAF453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FB53B10"/>
    <w:multiLevelType w:val="hybridMultilevel"/>
    <w:tmpl w:val="504E3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DF5262"/>
    <w:multiLevelType w:val="hybridMultilevel"/>
    <w:tmpl w:val="9EFA7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11C"/>
    <w:rsid w:val="0000010F"/>
    <w:rsid w:val="00005BBC"/>
    <w:rsid w:val="00031047"/>
    <w:rsid w:val="00032036"/>
    <w:rsid w:val="000475E3"/>
    <w:rsid w:val="000515AD"/>
    <w:rsid w:val="00053B27"/>
    <w:rsid w:val="00053F23"/>
    <w:rsid w:val="0007325F"/>
    <w:rsid w:val="00083EB8"/>
    <w:rsid w:val="000855B5"/>
    <w:rsid w:val="00085948"/>
    <w:rsid w:val="000B559F"/>
    <w:rsid w:val="000C05DF"/>
    <w:rsid w:val="001076B2"/>
    <w:rsid w:val="00115EBA"/>
    <w:rsid w:val="00123CF4"/>
    <w:rsid w:val="00126C22"/>
    <w:rsid w:val="00146CC2"/>
    <w:rsid w:val="0015274B"/>
    <w:rsid w:val="00165560"/>
    <w:rsid w:val="00180DC6"/>
    <w:rsid w:val="00191AA6"/>
    <w:rsid w:val="0019206B"/>
    <w:rsid w:val="00196A8A"/>
    <w:rsid w:val="001A351D"/>
    <w:rsid w:val="001A4223"/>
    <w:rsid w:val="001B5C11"/>
    <w:rsid w:val="001B7686"/>
    <w:rsid w:val="001C11BC"/>
    <w:rsid w:val="001C3BC1"/>
    <w:rsid w:val="001C75DD"/>
    <w:rsid w:val="001E25B4"/>
    <w:rsid w:val="001F6C74"/>
    <w:rsid w:val="001F7E94"/>
    <w:rsid w:val="00217E70"/>
    <w:rsid w:val="00222821"/>
    <w:rsid w:val="00226F0C"/>
    <w:rsid w:val="0023511D"/>
    <w:rsid w:val="00245CF1"/>
    <w:rsid w:val="0025518C"/>
    <w:rsid w:val="00261908"/>
    <w:rsid w:val="00262FE2"/>
    <w:rsid w:val="002D04F3"/>
    <w:rsid w:val="002D1433"/>
    <w:rsid w:val="002D1B5F"/>
    <w:rsid w:val="002E6443"/>
    <w:rsid w:val="002F23CD"/>
    <w:rsid w:val="002F24B8"/>
    <w:rsid w:val="003100D3"/>
    <w:rsid w:val="00314A44"/>
    <w:rsid w:val="00315C49"/>
    <w:rsid w:val="00315D83"/>
    <w:rsid w:val="00342724"/>
    <w:rsid w:val="00342B59"/>
    <w:rsid w:val="00343F26"/>
    <w:rsid w:val="00345897"/>
    <w:rsid w:val="003518E9"/>
    <w:rsid w:val="003745BF"/>
    <w:rsid w:val="00381C48"/>
    <w:rsid w:val="00385B00"/>
    <w:rsid w:val="00394607"/>
    <w:rsid w:val="003B0B32"/>
    <w:rsid w:val="003C1C46"/>
    <w:rsid w:val="003C4446"/>
    <w:rsid w:val="003D0A62"/>
    <w:rsid w:val="003E04F7"/>
    <w:rsid w:val="003E2144"/>
    <w:rsid w:val="003F6166"/>
    <w:rsid w:val="00401F00"/>
    <w:rsid w:val="00421BB4"/>
    <w:rsid w:val="00457961"/>
    <w:rsid w:val="0046767E"/>
    <w:rsid w:val="00483288"/>
    <w:rsid w:val="00496B2A"/>
    <w:rsid w:val="004A23EE"/>
    <w:rsid w:val="004C42B2"/>
    <w:rsid w:val="004D6C42"/>
    <w:rsid w:val="004D776A"/>
    <w:rsid w:val="004E6CA5"/>
    <w:rsid w:val="00516244"/>
    <w:rsid w:val="005400B4"/>
    <w:rsid w:val="005565A5"/>
    <w:rsid w:val="00556B74"/>
    <w:rsid w:val="005829D4"/>
    <w:rsid w:val="00582BAD"/>
    <w:rsid w:val="00597AB0"/>
    <w:rsid w:val="005A7111"/>
    <w:rsid w:val="005C2DBD"/>
    <w:rsid w:val="005E3A84"/>
    <w:rsid w:val="005F6006"/>
    <w:rsid w:val="005F7B94"/>
    <w:rsid w:val="00605B47"/>
    <w:rsid w:val="00621075"/>
    <w:rsid w:val="00635D9C"/>
    <w:rsid w:val="0064211C"/>
    <w:rsid w:val="00645C65"/>
    <w:rsid w:val="00654F48"/>
    <w:rsid w:val="0066757A"/>
    <w:rsid w:val="006725D4"/>
    <w:rsid w:val="00677211"/>
    <w:rsid w:val="006776EF"/>
    <w:rsid w:val="006818A8"/>
    <w:rsid w:val="00697C8A"/>
    <w:rsid w:val="006B15C7"/>
    <w:rsid w:val="006C6131"/>
    <w:rsid w:val="006D109E"/>
    <w:rsid w:val="006F7556"/>
    <w:rsid w:val="00706B3A"/>
    <w:rsid w:val="00722D1A"/>
    <w:rsid w:val="00736DA0"/>
    <w:rsid w:val="00737310"/>
    <w:rsid w:val="00783542"/>
    <w:rsid w:val="00783F1A"/>
    <w:rsid w:val="0079014A"/>
    <w:rsid w:val="00793838"/>
    <w:rsid w:val="007A1B7B"/>
    <w:rsid w:val="007A4889"/>
    <w:rsid w:val="007A67F0"/>
    <w:rsid w:val="007B3A21"/>
    <w:rsid w:val="007C1E6B"/>
    <w:rsid w:val="007C28C0"/>
    <w:rsid w:val="007C45FC"/>
    <w:rsid w:val="007F5334"/>
    <w:rsid w:val="00807ADD"/>
    <w:rsid w:val="008103D2"/>
    <w:rsid w:val="008219DB"/>
    <w:rsid w:val="00825328"/>
    <w:rsid w:val="008267A5"/>
    <w:rsid w:val="008353CC"/>
    <w:rsid w:val="008461D4"/>
    <w:rsid w:val="008537C6"/>
    <w:rsid w:val="00882C4E"/>
    <w:rsid w:val="00886F3B"/>
    <w:rsid w:val="008B2047"/>
    <w:rsid w:val="008B4F33"/>
    <w:rsid w:val="008B59A1"/>
    <w:rsid w:val="008D7526"/>
    <w:rsid w:val="008E2ECB"/>
    <w:rsid w:val="008E3C5F"/>
    <w:rsid w:val="00915137"/>
    <w:rsid w:val="00916B2C"/>
    <w:rsid w:val="00921470"/>
    <w:rsid w:val="00965C57"/>
    <w:rsid w:val="0097216B"/>
    <w:rsid w:val="0098459E"/>
    <w:rsid w:val="00990834"/>
    <w:rsid w:val="009B2AF0"/>
    <w:rsid w:val="009B5730"/>
    <w:rsid w:val="009E7648"/>
    <w:rsid w:val="00A0127B"/>
    <w:rsid w:val="00A410E6"/>
    <w:rsid w:val="00A52AA7"/>
    <w:rsid w:val="00A8288C"/>
    <w:rsid w:val="00A95C58"/>
    <w:rsid w:val="00AC4115"/>
    <w:rsid w:val="00AD2C79"/>
    <w:rsid w:val="00B1122F"/>
    <w:rsid w:val="00B27834"/>
    <w:rsid w:val="00B522F9"/>
    <w:rsid w:val="00B63F62"/>
    <w:rsid w:val="00B658CA"/>
    <w:rsid w:val="00B73B6A"/>
    <w:rsid w:val="00B84AAD"/>
    <w:rsid w:val="00BA119D"/>
    <w:rsid w:val="00BB5BE8"/>
    <w:rsid w:val="00BC564B"/>
    <w:rsid w:val="00BD5194"/>
    <w:rsid w:val="00BF6A2D"/>
    <w:rsid w:val="00BF7A23"/>
    <w:rsid w:val="00C20211"/>
    <w:rsid w:val="00C20F39"/>
    <w:rsid w:val="00C221D4"/>
    <w:rsid w:val="00C27F1B"/>
    <w:rsid w:val="00C5780F"/>
    <w:rsid w:val="00C95EFB"/>
    <w:rsid w:val="00CA0E02"/>
    <w:rsid w:val="00CA6A81"/>
    <w:rsid w:val="00CB4B9C"/>
    <w:rsid w:val="00CD2425"/>
    <w:rsid w:val="00CD4BF4"/>
    <w:rsid w:val="00CE2B86"/>
    <w:rsid w:val="00CE4596"/>
    <w:rsid w:val="00CE561D"/>
    <w:rsid w:val="00CE58F8"/>
    <w:rsid w:val="00CF5AC8"/>
    <w:rsid w:val="00D02833"/>
    <w:rsid w:val="00D06F7F"/>
    <w:rsid w:val="00D20105"/>
    <w:rsid w:val="00D333F5"/>
    <w:rsid w:val="00D3346C"/>
    <w:rsid w:val="00D33891"/>
    <w:rsid w:val="00D467E8"/>
    <w:rsid w:val="00D5036B"/>
    <w:rsid w:val="00D5569B"/>
    <w:rsid w:val="00D7285C"/>
    <w:rsid w:val="00DB14C6"/>
    <w:rsid w:val="00DD0719"/>
    <w:rsid w:val="00DE7405"/>
    <w:rsid w:val="00DF2DF2"/>
    <w:rsid w:val="00E000BF"/>
    <w:rsid w:val="00E02F85"/>
    <w:rsid w:val="00E10C1B"/>
    <w:rsid w:val="00E23CBD"/>
    <w:rsid w:val="00E36AAB"/>
    <w:rsid w:val="00E42809"/>
    <w:rsid w:val="00E469D2"/>
    <w:rsid w:val="00E83B93"/>
    <w:rsid w:val="00E87877"/>
    <w:rsid w:val="00EA1E2A"/>
    <w:rsid w:val="00EB5CFD"/>
    <w:rsid w:val="00ED021A"/>
    <w:rsid w:val="00EF4664"/>
    <w:rsid w:val="00F00582"/>
    <w:rsid w:val="00F23052"/>
    <w:rsid w:val="00F27A08"/>
    <w:rsid w:val="00F3788A"/>
    <w:rsid w:val="00F53E39"/>
    <w:rsid w:val="00F607C2"/>
    <w:rsid w:val="00F61B92"/>
    <w:rsid w:val="00F64566"/>
    <w:rsid w:val="00F75FD2"/>
    <w:rsid w:val="00F94062"/>
    <w:rsid w:val="00FA08C8"/>
    <w:rsid w:val="00FA42CD"/>
    <w:rsid w:val="00FE6157"/>
    <w:rsid w:val="00FE728F"/>
    <w:rsid w:val="00FF5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A81"/>
    <w:pPr>
      <w:ind w:left="720"/>
      <w:contextualSpacing/>
    </w:pPr>
  </w:style>
  <w:style w:type="paragraph" w:styleId="Header">
    <w:name w:val="header"/>
    <w:basedOn w:val="Normal"/>
    <w:link w:val="HeaderChar"/>
    <w:uiPriority w:val="99"/>
    <w:semiHidden/>
    <w:unhideWhenUsed/>
    <w:rsid w:val="00115E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5EBA"/>
  </w:style>
  <w:style w:type="paragraph" w:styleId="Footer">
    <w:name w:val="footer"/>
    <w:basedOn w:val="Normal"/>
    <w:link w:val="FooterChar"/>
    <w:uiPriority w:val="99"/>
    <w:unhideWhenUsed/>
    <w:rsid w:val="00115E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E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A81"/>
    <w:pPr>
      <w:ind w:left="720"/>
      <w:contextualSpacing/>
    </w:pPr>
  </w:style>
  <w:style w:type="paragraph" w:styleId="Header">
    <w:name w:val="header"/>
    <w:basedOn w:val="Normal"/>
    <w:link w:val="HeaderChar"/>
    <w:uiPriority w:val="99"/>
    <w:semiHidden/>
    <w:unhideWhenUsed/>
    <w:rsid w:val="00115E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5EBA"/>
  </w:style>
  <w:style w:type="paragraph" w:styleId="Footer">
    <w:name w:val="footer"/>
    <w:basedOn w:val="Normal"/>
    <w:link w:val="FooterChar"/>
    <w:uiPriority w:val="99"/>
    <w:unhideWhenUsed/>
    <w:rsid w:val="00115E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HORIZON%20COACHES%20LTD%20V%20JAMES%20MUJUNI%20&amp;%20ANOR%20MISC.%20APPLIC.%20NO.%2055%20OF%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HORIZON COACHES LTD V JAMES MUJUNI &amp; ANOR MISC. APPLIC. NO. 55 OF 2011</Template>
  <TotalTime>0</TotalTime>
  <Pages>5</Pages>
  <Words>1533</Words>
  <Characters>8743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 Mulingoki</cp:lastModifiedBy>
  <cp:revision>2</cp:revision>
  <cp:lastPrinted>2011-04-14T06:18:00Z</cp:lastPrinted>
  <dcterms:created xsi:type="dcterms:W3CDTF">2015-10-06T09:32:00Z</dcterms:created>
  <dcterms:modified xsi:type="dcterms:W3CDTF">2015-10-06T09:32:00Z</dcterms:modified>
</cp:coreProperties>
</file>