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59" w:rsidRPr="008D1AEB" w:rsidRDefault="00817B32" w:rsidP="00817B32">
      <w:pPr>
        <w:jc w:val="center"/>
        <w:rPr>
          <w:rFonts w:ascii="Times New Roman" w:hAnsi="Times New Roman" w:cs="Times New Roman"/>
          <w:b/>
          <w:sz w:val="24"/>
          <w:szCs w:val="24"/>
        </w:rPr>
      </w:pPr>
      <w:r w:rsidRPr="008D1AEB">
        <w:rPr>
          <w:rFonts w:ascii="Times New Roman" w:hAnsi="Times New Roman" w:cs="Times New Roman"/>
          <w:b/>
          <w:sz w:val="24"/>
          <w:szCs w:val="24"/>
        </w:rPr>
        <w:t>THE REPUBLIC OF UGANDA</w:t>
      </w:r>
    </w:p>
    <w:p w:rsidR="00817B32" w:rsidRPr="008D1AEB" w:rsidRDefault="00817B32" w:rsidP="00817B32">
      <w:pPr>
        <w:jc w:val="center"/>
        <w:rPr>
          <w:rFonts w:ascii="Times New Roman" w:hAnsi="Times New Roman" w:cs="Times New Roman"/>
          <w:b/>
          <w:sz w:val="24"/>
          <w:szCs w:val="24"/>
        </w:rPr>
      </w:pPr>
      <w:r w:rsidRPr="008D1AEB">
        <w:rPr>
          <w:rFonts w:ascii="Times New Roman" w:hAnsi="Times New Roman" w:cs="Times New Roman"/>
          <w:b/>
          <w:sz w:val="24"/>
          <w:szCs w:val="24"/>
        </w:rPr>
        <w:t>IN THE HIGH COURT OF UGANDA AT KAMPALA</w:t>
      </w:r>
    </w:p>
    <w:p w:rsidR="00922429" w:rsidRPr="008D1AEB" w:rsidRDefault="00922429" w:rsidP="00817B32">
      <w:pPr>
        <w:jc w:val="center"/>
        <w:rPr>
          <w:rFonts w:ascii="Times New Roman" w:hAnsi="Times New Roman" w:cs="Times New Roman"/>
          <w:b/>
          <w:sz w:val="24"/>
          <w:szCs w:val="24"/>
        </w:rPr>
      </w:pPr>
      <w:r w:rsidRPr="008D1AEB">
        <w:rPr>
          <w:rFonts w:ascii="Times New Roman" w:hAnsi="Times New Roman" w:cs="Times New Roman"/>
          <w:b/>
          <w:sz w:val="24"/>
          <w:szCs w:val="24"/>
        </w:rPr>
        <w:t>FAMILY DIVISION</w:t>
      </w:r>
    </w:p>
    <w:p w:rsidR="00922429" w:rsidRPr="008D1AEB" w:rsidRDefault="00922429" w:rsidP="00817B32">
      <w:pPr>
        <w:jc w:val="center"/>
        <w:rPr>
          <w:rFonts w:ascii="Times New Roman" w:hAnsi="Times New Roman" w:cs="Times New Roman"/>
          <w:b/>
          <w:sz w:val="24"/>
          <w:szCs w:val="24"/>
        </w:rPr>
      </w:pPr>
      <w:r w:rsidRPr="008D1AEB">
        <w:rPr>
          <w:rFonts w:ascii="Times New Roman" w:hAnsi="Times New Roman" w:cs="Times New Roman"/>
          <w:b/>
          <w:sz w:val="24"/>
          <w:szCs w:val="24"/>
        </w:rPr>
        <w:t>MISCELLANEOUS CAUSE NO. 06 OF 2014</w:t>
      </w:r>
    </w:p>
    <w:p w:rsidR="00FB7ABA" w:rsidRPr="008D1AEB" w:rsidRDefault="00FB7ABA" w:rsidP="00817B32">
      <w:pPr>
        <w:jc w:val="center"/>
        <w:rPr>
          <w:rFonts w:ascii="Times New Roman" w:hAnsi="Times New Roman" w:cs="Times New Roman"/>
          <w:b/>
          <w:sz w:val="24"/>
          <w:szCs w:val="24"/>
        </w:rPr>
      </w:pPr>
      <w:r w:rsidRPr="008D1AEB">
        <w:rPr>
          <w:rFonts w:ascii="Times New Roman" w:hAnsi="Times New Roman" w:cs="Times New Roman"/>
          <w:b/>
          <w:sz w:val="24"/>
          <w:szCs w:val="24"/>
        </w:rPr>
        <w:t>IN THE MATTER OF SECTIONS 34(a) &amp; 42(1)(a) OF THE JUDICATURE ACT CAP 13</w:t>
      </w:r>
    </w:p>
    <w:p w:rsidR="00FB7ABA" w:rsidRPr="008D1AEB" w:rsidRDefault="00FB7ABA" w:rsidP="00817B32">
      <w:pPr>
        <w:jc w:val="center"/>
        <w:rPr>
          <w:rFonts w:ascii="Times New Roman" w:hAnsi="Times New Roman" w:cs="Times New Roman"/>
          <w:b/>
          <w:sz w:val="24"/>
          <w:szCs w:val="24"/>
        </w:rPr>
      </w:pPr>
      <w:r w:rsidRPr="008D1AEB">
        <w:rPr>
          <w:rFonts w:ascii="Times New Roman" w:hAnsi="Times New Roman" w:cs="Times New Roman"/>
          <w:b/>
          <w:sz w:val="24"/>
          <w:szCs w:val="24"/>
        </w:rPr>
        <w:t>AND</w:t>
      </w:r>
    </w:p>
    <w:p w:rsidR="002B6CDD" w:rsidRPr="008D1AEB" w:rsidRDefault="002B6CDD" w:rsidP="00817B32">
      <w:pPr>
        <w:jc w:val="center"/>
        <w:rPr>
          <w:rFonts w:ascii="Times New Roman" w:hAnsi="Times New Roman" w:cs="Times New Roman"/>
          <w:b/>
          <w:sz w:val="24"/>
          <w:szCs w:val="24"/>
        </w:rPr>
      </w:pPr>
      <w:r w:rsidRPr="008D1AEB">
        <w:rPr>
          <w:rFonts w:ascii="Times New Roman" w:hAnsi="Times New Roman" w:cs="Times New Roman"/>
          <w:b/>
          <w:sz w:val="24"/>
          <w:szCs w:val="24"/>
        </w:rPr>
        <w:t xml:space="preserve">IN THE MATTER OF AN APPLICATION BY ROXANE TURNER AND JOYCE NALUBOWA FOR WRIT OF HABEAS CORPUS </w:t>
      </w:r>
      <w:r w:rsidRPr="008D1AEB">
        <w:rPr>
          <w:rFonts w:ascii="Times New Roman" w:hAnsi="Times New Roman" w:cs="Times New Roman"/>
          <w:b/>
          <w:i/>
          <w:sz w:val="24"/>
          <w:szCs w:val="24"/>
        </w:rPr>
        <w:t xml:space="preserve">AD SUBJICIENDUM </w:t>
      </w:r>
      <w:r w:rsidRPr="008D1AEB">
        <w:rPr>
          <w:rFonts w:ascii="Times New Roman" w:hAnsi="Times New Roman" w:cs="Times New Roman"/>
          <w:b/>
          <w:sz w:val="24"/>
          <w:szCs w:val="24"/>
        </w:rPr>
        <w:t>IN RESPECT OF MUDONDO AZIZA TURNER AND ACHIPA ROSE TURNER (BOTH INFANTS)</w:t>
      </w:r>
    </w:p>
    <w:p w:rsidR="00B26B74" w:rsidRPr="008D1AEB" w:rsidRDefault="00B26B74" w:rsidP="00817B32">
      <w:pPr>
        <w:jc w:val="center"/>
        <w:rPr>
          <w:rFonts w:ascii="Times New Roman" w:hAnsi="Times New Roman" w:cs="Times New Roman"/>
          <w:b/>
          <w:sz w:val="24"/>
          <w:szCs w:val="24"/>
        </w:rPr>
      </w:pPr>
      <w:r w:rsidRPr="008D1AEB">
        <w:rPr>
          <w:rFonts w:ascii="Times New Roman" w:hAnsi="Times New Roman" w:cs="Times New Roman"/>
          <w:b/>
          <w:sz w:val="24"/>
          <w:szCs w:val="24"/>
        </w:rPr>
        <w:t>BEFORE LADY JUSTICE PERCY NIGHT TUHAISE</w:t>
      </w:r>
    </w:p>
    <w:p w:rsidR="00B26B74" w:rsidRPr="008D1AEB" w:rsidRDefault="00B26B74" w:rsidP="00817B32">
      <w:pPr>
        <w:jc w:val="center"/>
        <w:rPr>
          <w:rFonts w:ascii="Times New Roman" w:hAnsi="Times New Roman" w:cs="Times New Roman"/>
          <w:b/>
          <w:sz w:val="24"/>
          <w:szCs w:val="24"/>
        </w:rPr>
      </w:pPr>
      <w:r w:rsidRPr="008D1AEB">
        <w:rPr>
          <w:rFonts w:ascii="Times New Roman" w:hAnsi="Times New Roman" w:cs="Times New Roman"/>
          <w:b/>
          <w:sz w:val="24"/>
          <w:szCs w:val="24"/>
        </w:rPr>
        <w:t>RULING</w:t>
      </w:r>
    </w:p>
    <w:p w:rsidR="00383BBE" w:rsidRPr="008D1AEB" w:rsidRDefault="00383BBE" w:rsidP="00383BBE">
      <w:pPr>
        <w:jc w:val="both"/>
        <w:rPr>
          <w:rFonts w:ascii="Times New Roman" w:hAnsi="Times New Roman" w:cs="Times New Roman"/>
          <w:sz w:val="24"/>
          <w:szCs w:val="24"/>
        </w:rPr>
      </w:pPr>
      <w:r w:rsidRPr="008D1AEB">
        <w:rPr>
          <w:rFonts w:ascii="Times New Roman" w:hAnsi="Times New Roman" w:cs="Times New Roman"/>
          <w:sz w:val="24"/>
          <w:szCs w:val="24"/>
        </w:rPr>
        <w:t>This application was brought under Article 23(9) of the Constitution of the Republic of Uganda, section 34(a) of the Judicature Act cap 13, and rule 3(b) &amp; (c) of the Judicature (Habeas corpus) Rules SI 13 – 6.</w:t>
      </w:r>
    </w:p>
    <w:p w:rsidR="00AA54F2" w:rsidRPr="008D1AEB" w:rsidRDefault="00E00373" w:rsidP="00383BBE">
      <w:pPr>
        <w:jc w:val="both"/>
        <w:rPr>
          <w:rFonts w:ascii="Times New Roman" w:hAnsi="Times New Roman" w:cs="Times New Roman"/>
          <w:sz w:val="24"/>
          <w:szCs w:val="24"/>
        </w:rPr>
      </w:pPr>
      <w:r w:rsidRPr="008D1AEB">
        <w:rPr>
          <w:rFonts w:ascii="Times New Roman" w:hAnsi="Times New Roman" w:cs="Times New Roman"/>
          <w:sz w:val="24"/>
          <w:szCs w:val="24"/>
        </w:rPr>
        <w:t>The applicants</w:t>
      </w:r>
      <w:r w:rsidRPr="008D1AEB">
        <w:rPr>
          <w:rFonts w:ascii="Times New Roman" w:hAnsi="Times New Roman" w:cs="Times New Roman"/>
          <w:b/>
          <w:sz w:val="24"/>
          <w:szCs w:val="24"/>
        </w:rPr>
        <w:t xml:space="preserve"> Roxane Turner and Joyce Nalubowa</w:t>
      </w:r>
      <w:r w:rsidR="00223697" w:rsidRPr="008D1AEB">
        <w:rPr>
          <w:rFonts w:ascii="Times New Roman" w:hAnsi="Times New Roman" w:cs="Times New Roman"/>
          <w:b/>
          <w:sz w:val="24"/>
          <w:szCs w:val="24"/>
        </w:rPr>
        <w:t xml:space="preserve"> </w:t>
      </w:r>
      <w:r w:rsidR="00223697" w:rsidRPr="008D1AEB">
        <w:rPr>
          <w:rFonts w:ascii="Times New Roman" w:hAnsi="Times New Roman" w:cs="Times New Roman"/>
          <w:sz w:val="24"/>
          <w:szCs w:val="24"/>
        </w:rPr>
        <w:t xml:space="preserve">sought the issuance of a writ of </w:t>
      </w:r>
      <w:r w:rsidR="00223697" w:rsidRPr="008D1AEB">
        <w:rPr>
          <w:rFonts w:ascii="Times New Roman" w:hAnsi="Times New Roman" w:cs="Times New Roman"/>
          <w:i/>
          <w:sz w:val="24"/>
          <w:szCs w:val="24"/>
        </w:rPr>
        <w:t>habeas corpus</w:t>
      </w:r>
      <w:r w:rsidR="00BD02B8" w:rsidRPr="008D1AEB">
        <w:rPr>
          <w:rFonts w:ascii="Times New Roman" w:hAnsi="Times New Roman" w:cs="Times New Roman"/>
          <w:i/>
          <w:sz w:val="24"/>
          <w:szCs w:val="24"/>
        </w:rPr>
        <w:t xml:space="preserve"> ad subjiciendum</w:t>
      </w:r>
      <w:r w:rsidR="00BD02B8" w:rsidRPr="008D1AEB">
        <w:rPr>
          <w:rFonts w:ascii="Times New Roman" w:hAnsi="Times New Roman" w:cs="Times New Roman"/>
          <w:sz w:val="24"/>
          <w:szCs w:val="24"/>
        </w:rPr>
        <w:t xml:space="preserve"> in respect of</w:t>
      </w:r>
      <w:r w:rsidR="00E02D6B" w:rsidRPr="008D1AEB">
        <w:rPr>
          <w:rFonts w:ascii="Times New Roman" w:hAnsi="Times New Roman" w:cs="Times New Roman"/>
          <w:sz w:val="24"/>
          <w:szCs w:val="24"/>
        </w:rPr>
        <w:t xml:space="preserve"> two infants</w:t>
      </w:r>
      <w:r w:rsidR="00E02D6B" w:rsidRPr="008D1AEB">
        <w:rPr>
          <w:rFonts w:ascii="Times New Roman" w:hAnsi="Times New Roman" w:cs="Times New Roman"/>
          <w:b/>
          <w:sz w:val="24"/>
          <w:szCs w:val="24"/>
        </w:rPr>
        <w:t xml:space="preserve"> Mudondo Aziza Turner </w:t>
      </w:r>
      <w:r w:rsidR="00E02D6B" w:rsidRPr="008D1AEB">
        <w:rPr>
          <w:rFonts w:ascii="Times New Roman" w:hAnsi="Times New Roman" w:cs="Times New Roman"/>
          <w:sz w:val="24"/>
          <w:szCs w:val="24"/>
        </w:rPr>
        <w:t>and</w:t>
      </w:r>
      <w:r w:rsidR="00E02D6B" w:rsidRPr="008D1AEB">
        <w:rPr>
          <w:rFonts w:ascii="Times New Roman" w:hAnsi="Times New Roman" w:cs="Times New Roman"/>
          <w:b/>
          <w:sz w:val="24"/>
          <w:szCs w:val="24"/>
        </w:rPr>
        <w:t xml:space="preserve"> Achipa Rose Turner</w:t>
      </w:r>
      <w:r w:rsidR="0086740E" w:rsidRPr="008D1AEB">
        <w:rPr>
          <w:rFonts w:ascii="Times New Roman" w:hAnsi="Times New Roman" w:cs="Times New Roman"/>
          <w:sz w:val="24"/>
          <w:szCs w:val="24"/>
        </w:rPr>
        <w:t xml:space="preserve">. This court issued a writ of </w:t>
      </w:r>
      <w:r w:rsidR="0086740E" w:rsidRPr="008D1AEB">
        <w:rPr>
          <w:rFonts w:ascii="Times New Roman" w:hAnsi="Times New Roman" w:cs="Times New Roman"/>
          <w:i/>
          <w:sz w:val="24"/>
          <w:szCs w:val="24"/>
        </w:rPr>
        <w:t>habeas corpus</w:t>
      </w:r>
      <w:r w:rsidR="0086740E" w:rsidRPr="008D1AEB">
        <w:rPr>
          <w:rFonts w:ascii="Times New Roman" w:hAnsi="Times New Roman" w:cs="Times New Roman"/>
          <w:sz w:val="24"/>
          <w:szCs w:val="24"/>
        </w:rPr>
        <w:t xml:space="preserve"> directing</w:t>
      </w:r>
      <w:r w:rsidR="002D112D" w:rsidRPr="008D1AEB">
        <w:rPr>
          <w:rFonts w:ascii="Times New Roman" w:hAnsi="Times New Roman" w:cs="Times New Roman"/>
          <w:sz w:val="24"/>
          <w:szCs w:val="24"/>
        </w:rPr>
        <w:t xml:space="preserve"> the Attorney General, the Inspector General of Police, the SIU Kireka Kampala</w:t>
      </w:r>
      <w:r w:rsidR="00D56C61" w:rsidRPr="008D1AEB">
        <w:rPr>
          <w:rFonts w:ascii="Times New Roman" w:hAnsi="Times New Roman" w:cs="Times New Roman"/>
          <w:sz w:val="24"/>
          <w:szCs w:val="24"/>
        </w:rPr>
        <w:t>, Gloria Musiime,</w:t>
      </w:r>
      <w:r w:rsidR="002D112D" w:rsidRPr="008D1AEB">
        <w:rPr>
          <w:rFonts w:ascii="Times New Roman" w:hAnsi="Times New Roman" w:cs="Times New Roman"/>
          <w:sz w:val="24"/>
          <w:szCs w:val="24"/>
        </w:rPr>
        <w:t xml:space="preserve"> and any other person or organization or agency acting on their behalf</w:t>
      </w:r>
      <w:r w:rsidR="00520D71" w:rsidRPr="008D1AEB">
        <w:rPr>
          <w:rFonts w:ascii="Times New Roman" w:hAnsi="Times New Roman" w:cs="Times New Roman"/>
          <w:sz w:val="24"/>
          <w:szCs w:val="24"/>
        </w:rPr>
        <w:t xml:space="preserve"> to produce the two children in court.</w:t>
      </w:r>
      <w:r w:rsidR="00D56C61" w:rsidRPr="008D1AEB">
        <w:rPr>
          <w:rFonts w:ascii="Times New Roman" w:hAnsi="Times New Roman" w:cs="Times New Roman"/>
          <w:sz w:val="24"/>
          <w:szCs w:val="24"/>
        </w:rPr>
        <w:t xml:space="preserve"> The writ was returnable on 02</w:t>
      </w:r>
      <w:r w:rsidR="00D56C61" w:rsidRPr="008D1AEB">
        <w:rPr>
          <w:rFonts w:ascii="Times New Roman" w:hAnsi="Times New Roman" w:cs="Times New Roman"/>
          <w:sz w:val="24"/>
          <w:szCs w:val="24"/>
          <w:vertAlign w:val="superscript"/>
        </w:rPr>
        <w:t xml:space="preserve">nd </w:t>
      </w:r>
      <w:r w:rsidR="00D56C61" w:rsidRPr="008D1AEB">
        <w:rPr>
          <w:rFonts w:ascii="Times New Roman" w:hAnsi="Times New Roman" w:cs="Times New Roman"/>
          <w:sz w:val="24"/>
          <w:szCs w:val="24"/>
        </w:rPr>
        <w:t>April 2014 at 2.30 pm. This court also directed the writ to be served on the said pe</w:t>
      </w:r>
      <w:r w:rsidR="00783B35" w:rsidRPr="008D1AEB">
        <w:rPr>
          <w:rFonts w:ascii="Times New Roman" w:hAnsi="Times New Roman" w:cs="Times New Roman"/>
          <w:sz w:val="24"/>
          <w:szCs w:val="24"/>
        </w:rPr>
        <w:t>rsons</w:t>
      </w:r>
      <w:r w:rsidR="00D56C61" w:rsidRPr="008D1AEB">
        <w:rPr>
          <w:rFonts w:ascii="Times New Roman" w:hAnsi="Times New Roman" w:cs="Times New Roman"/>
          <w:sz w:val="24"/>
          <w:szCs w:val="24"/>
        </w:rPr>
        <w:t xml:space="preserve"> so that they respond to it and the application </w:t>
      </w:r>
      <w:r w:rsidR="00FD237A" w:rsidRPr="008D1AEB">
        <w:rPr>
          <w:rFonts w:ascii="Times New Roman" w:hAnsi="Times New Roman" w:cs="Times New Roman"/>
          <w:sz w:val="24"/>
          <w:szCs w:val="24"/>
        </w:rPr>
        <w:t xml:space="preserve">is </w:t>
      </w:r>
      <w:r w:rsidR="00D56C61" w:rsidRPr="008D1AEB">
        <w:rPr>
          <w:rFonts w:ascii="Times New Roman" w:hAnsi="Times New Roman" w:cs="Times New Roman"/>
          <w:sz w:val="24"/>
          <w:szCs w:val="24"/>
        </w:rPr>
        <w:t xml:space="preserve">heard </w:t>
      </w:r>
      <w:r w:rsidR="00D56C61" w:rsidRPr="008D1AEB">
        <w:rPr>
          <w:rFonts w:ascii="Times New Roman" w:hAnsi="Times New Roman" w:cs="Times New Roman"/>
          <w:i/>
          <w:sz w:val="24"/>
          <w:szCs w:val="24"/>
        </w:rPr>
        <w:t>inter partes</w:t>
      </w:r>
      <w:r w:rsidR="00D56C61" w:rsidRPr="008D1AEB">
        <w:rPr>
          <w:rFonts w:ascii="Times New Roman" w:hAnsi="Times New Roman" w:cs="Times New Roman"/>
          <w:sz w:val="24"/>
          <w:szCs w:val="24"/>
        </w:rPr>
        <w:t xml:space="preserve"> on the merits</w:t>
      </w:r>
      <w:r w:rsidR="001E46BF" w:rsidRPr="008D1AEB">
        <w:rPr>
          <w:rFonts w:ascii="Times New Roman" w:hAnsi="Times New Roman" w:cs="Times New Roman"/>
          <w:sz w:val="24"/>
          <w:szCs w:val="24"/>
        </w:rPr>
        <w:t>.</w:t>
      </w:r>
    </w:p>
    <w:p w:rsidR="00F066E3" w:rsidRPr="008D1AEB" w:rsidRDefault="001E46BF" w:rsidP="00383BBE">
      <w:pPr>
        <w:jc w:val="both"/>
        <w:rPr>
          <w:rFonts w:ascii="Times New Roman" w:hAnsi="Times New Roman" w:cs="Times New Roman"/>
          <w:sz w:val="24"/>
          <w:szCs w:val="24"/>
        </w:rPr>
      </w:pPr>
      <w:r w:rsidRPr="008D1AEB">
        <w:rPr>
          <w:rFonts w:ascii="Times New Roman" w:hAnsi="Times New Roman" w:cs="Times New Roman"/>
          <w:sz w:val="24"/>
          <w:szCs w:val="24"/>
        </w:rPr>
        <w:t>The writ was served on the respondents but they did not produce the two children on 02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April 2014</w:t>
      </w:r>
      <w:r w:rsidR="0046333E" w:rsidRPr="008D1AEB">
        <w:rPr>
          <w:rFonts w:ascii="Times New Roman" w:hAnsi="Times New Roman" w:cs="Times New Roman"/>
          <w:sz w:val="24"/>
          <w:szCs w:val="24"/>
        </w:rPr>
        <w:t>. C</w:t>
      </w:r>
      <w:r w:rsidRPr="008D1AEB">
        <w:rPr>
          <w:rFonts w:ascii="Times New Roman" w:hAnsi="Times New Roman" w:cs="Times New Roman"/>
          <w:sz w:val="24"/>
          <w:szCs w:val="24"/>
        </w:rPr>
        <w:t>ounsel Kukunda Clare from the Attorney General’s Chambers requested for more time to follow up the matter, get returns, and produce the children</w:t>
      </w:r>
      <w:r w:rsidR="0046333E" w:rsidRPr="008D1AEB">
        <w:rPr>
          <w:rFonts w:ascii="Times New Roman" w:hAnsi="Times New Roman" w:cs="Times New Roman"/>
          <w:sz w:val="24"/>
          <w:szCs w:val="24"/>
        </w:rPr>
        <w:t>. In the interests of justice</w:t>
      </w:r>
      <w:r w:rsidR="00AA54F2" w:rsidRPr="008D1AEB">
        <w:rPr>
          <w:rFonts w:ascii="Times New Roman" w:hAnsi="Times New Roman" w:cs="Times New Roman"/>
          <w:sz w:val="24"/>
          <w:szCs w:val="24"/>
        </w:rPr>
        <w:t>,</w:t>
      </w:r>
      <w:r w:rsidR="0046333E" w:rsidRPr="008D1AEB">
        <w:rPr>
          <w:rFonts w:ascii="Times New Roman" w:hAnsi="Times New Roman" w:cs="Times New Roman"/>
          <w:sz w:val="24"/>
          <w:szCs w:val="24"/>
        </w:rPr>
        <w:t xml:space="preserve"> and in a bid to have this serious matter heard </w:t>
      </w:r>
      <w:r w:rsidR="0046333E" w:rsidRPr="008D1AEB">
        <w:rPr>
          <w:rFonts w:ascii="Times New Roman" w:hAnsi="Times New Roman" w:cs="Times New Roman"/>
          <w:i/>
          <w:sz w:val="24"/>
          <w:szCs w:val="24"/>
        </w:rPr>
        <w:t>inter partes,</w:t>
      </w:r>
      <w:r w:rsidR="0046333E" w:rsidRPr="008D1AEB">
        <w:rPr>
          <w:rFonts w:ascii="Times New Roman" w:hAnsi="Times New Roman" w:cs="Times New Roman"/>
          <w:sz w:val="24"/>
          <w:szCs w:val="24"/>
        </w:rPr>
        <w:t xml:space="preserve"> this court granted the request, but it directed the SIU Kireka and Musiime Gloria, who had failed to appear in court, to explain their disobedience of the court order</w:t>
      </w:r>
      <w:r w:rsidR="00AA54F2" w:rsidRPr="008D1AEB">
        <w:rPr>
          <w:rFonts w:ascii="Times New Roman" w:hAnsi="Times New Roman" w:cs="Times New Roman"/>
          <w:sz w:val="24"/>
          <w:szCs w:val="24"/>
        </w:rPr>
        <w:t>.</w:t>
      </w:r>
    </w:p>
    <w:p w:rsidR="00E25388" w:rsidRPr="008D1AEB" w:rsidRDefault="00E65FB4" w:rsidP="00383BBE">
      <w:pPr>
        <w:jc w:val="both"/>
        <w:rPr>
          <w:rFonts w:ascii="Times New Roman" w:hAnsi="Times New Roman" w:cs="Times New Roman"/>
          <w:sz w:val="24"/>
          <w:szCs w:val="24"/>
        </w:rPr>
      </w:pPr>
      <w:r w:rsidRPr="008D1AEB">
        <w:rPr>
          <w:rFonts w:ascii="Times New Roman" w:hAnsi="Times New Roman" w:cs="Times New Roman"/>
          <w:sz w:val="24"/>
          <w:szCs w:val="24"/>
        </w:rPr>
        <w:t>The matter</w:t>
      </w:r>
      <w:r w:rsidR="00AD0FED" w:rsidRPr="008D1AEB">
        <w:rPr>
          <w:rFonts w:ascii="Times New Roman" w:hAnsi="Times New Roman" w:cs="Times New Roman"/>
          <w:sz w:val="24"/>
          <w:szCs w:val="24"/>
        </w:rPr>
        <w:t xml:space="preserve"> was</w:t>
      </w:r>
      <w:r w:rsidRPr="008D1AEB">
        <w:rPr>
          <w:rFonts w:ascii="Times New Roman" w:hAnsi="Times New Roman" w:cs="Times New Roman"/>
          <w:sz w:val="24"/>
          <w:szCs w:val="24"/>
        </w:rPr>
        <w:t xml:space="preserve"> adjourned to</w:t>
      </w:r>
      <w:r w:rsidR="00AD0FED" w:rsidRPr="008D1AEB">
        <w:rPr>
          <w:rFonts w:ascii="Times New Roman" w:hAnsi="Times New Roman" w:cs="Times New Roman"/>
          <w:sz w:val="24"/>
          <w:szCs w:val="24"/>
        </w:rPr>
        <w:t xml:space="preserve"> 07</w:t>
      </w:r>
      <w:r w:rsidR="00AD0FED" w:rsidRPr="008D1AEB">
        <w:rPr>
          <w:rFonts w:ascii="Times New Roman" w:hAnsi="Times New Roman" w:cs="Times New Roman"/>
          <w:sz w:val="24"/>
          <w:szCs w:val="24"/>
          <w:vertAlign w:val="superscript"/>
        </w:rPr>
        <w:t xml:space="preserve">th </w:t>
      </w:r>
      <w:r w:rsidR="00AD0FED" w:rsidRPr="008D1AEB">
        <w:rPr>
          <w:rFonts w:ascii="Times New Roman" w:hAnsi="Times New Roman" w:cs="Times New Roman"/>
          <w:sz w:val="24"/>
          <w:szCs w:val="24"/>
        </w:rPr>
        <w:t>April 2014</w:t>
      </w:r>
      <w:r w:rsidR="007A6554" w:rsidRPr="008D1AEB">
        <w:rPr>
          <w:rFonts w:ascii="Times New Roman" w:hAnsi="Times New Roman" w:cs="Times New Roman"/>
          <w:sz w:val="24"/>
          <w:szCs w:val="24"/>
        </w:rPr>
        <w:t xml:space="preserve">. </w:t>
      </w:r>
      <w:r w:rsidR="00AD0FED" w:rsidRPr="008D1AEB">
        <w:rPr>
          <w:rFonts w:ascii="Times New Roman" w:hAnsi="Times New Roman" w:cs="Times New Roman"/>
          <w:sz w:val="24"/>
          <w:szCs w:val="24"/>
        </w:rPr>
        <w:t>Mr</w:t>
      </w:r>
      <w:r w:rsidR="008748C8" w:rsidRPr="008D1AEB">
        <w:rPr>
          <w:rFonts w:ascii="Times New Roman" w:hAnsi="Times New Roman" w:cs="Times New Roman"/>
          <w:sz w:val="24"/>
          <w:szCs w:val="24"/>
        </w:rPr>
        <w:t>.</w:t>
      </w:r>
      <w:r w:rsidR="00AD0FED" w:rsidRPr="008D1AEB">
        <w:rPr>
          <w:rFonts w:ascii="Times New Roman" w:hAnsi="Times New Roman" w:cs="Times New Roman"/>
          <w:sz w:val="24"/>
          <w:szCs w:val="24"/>
        </w:rPr>
        <w:t xml:space="preserve"> Olugu Francis</w:t>
      </w:r>
      <w:r w:rsidR="006D44C1" w:rsidRPr="008D1AEB">
        <w:rPr>
          <w:rFonts w:ascii="Times New Roman" w:hAnsi="Times New Roman" w:cs="Times New Roman"/>
          <w:sz w:val="24"/>
          <w:szCs w:val="24"/>
        </w:rPr>
        <w:t>, the SIU Kireka,</w:t>
      </w:r>
      <w:r w:rsidR="00F066E3" w:rsidRPr="008D1AEB">
        <w:rPr>
          <w:rFonts w:ascii="Times New Roman" w:hAnsi="Times New Roman" w:cs="Times New Roman"/>
          <w:sz w:val="24"/>
          <w:szCs w:val="24"/>
        </w:rPr>
        <w:t xml:space="preserve"> appeared in court</w:t>
      </w:r>
      <w:r w:rsidR="007A6554" w:rsidRPr="008D1AEB">
        <w:rPr>
          <w:rFonts w:ascii="Times New Roman" w:hAnsi="Times New Roman" w:cs="Times New Roman"/>
          <w:sz w:val="24"/>
          <w:szCs w:val="24"/>
        </w:rPr>
        <w:t xml:space="preserve"> on that day without the</w:t>
      </w:r>
      <w:r w:rsidR="008748C8" w:rsidRPr="008D1AEB">
        <w:rPr>
          <w:rFonts w:ascii="Times New Roman" w:hAnsi="Times New Roman" w:cs="Times New Roman"/>
          <w:sz w:val="24"/>
          <w:szCs w:val="24"/>
        </w:rPr>
        <w:t xml:space="preserve"> two</w:t>
      </w:r>
      <w:r w:rsidR="007A6554" w:rsidRPr="008D1AEB">
        <w:rPr>
          <w:rFonts w:ascii="Times New Roman" w:hAnsi="Times New Roman" w:cs="Times New Roman"/>
          <w:sz w:val="24"/>
          <w:szCs w:val="24"/>
        </w:rPr>
        <w:t xml:space="preserve"> children. He</w:t>
      </w:r>
      <w:r w:rsidR="00F066E3" w:rsidRPr="008D1AEB">
        <w:rPr>
          <w:rFonts w:ascii="Times New Roman" w:hAnsi="Times New Roman" w:cs="Times New Roman"/>
          <w:sz w:val="24"/>
          <w:szCs w:val="24"/>
        </w:rPr>
        <w:t xml:space="preserve"> </w:t>
      </w:r>
      <w:r w:rsidR="00AD0FED" w:rsidRPr="008D1AEB">
        <w:rPr>
          <w:rFonts w:ascii="Times New Roman" w:hAnsi="Times New Roman" w:cs="Times New Roman"/>
          <w:sz w:val="24"/>
          <w:szCs w:val="24"/>
        </w:rPr>
        <w:t>explained that the children were in a boarding school sitting examinations</w:t>
      </w:r>
      <w:r w:rsidR="000E4D30" w:rsidRPr="008D1AEB">
        <w:rPr>
          <w:rFonts w:ascii="Times New Roman" w:hAnsi="Times New Roman" w:cs="Times New Roman"/>
          <w:sz w:val="24"/>
          <w:szCs w:val="24"/>
        </w:rPr>
        <w:t xml:space="preserve">, </w:t>
      </w:r>
      <w:r w:rsidR="00F60398" w:rsidRPr="008D1AEB">
        <w:rPr>
          <w:rFonts w:ascii="Times New Roman" w:hAnsi="Times New Roman" w:cs="Times New Roman"/>
          <w:sz w:val="24"/>
          <w:szCs w:val="24"/>
        </w:rPr>
        <w:t>and that he feared for their safety</w:t>
      </w:r>
      <w:r w:rsidR="00514DB7" w:rsidRPr="008D1AEB">
        <w:rPr>
          <w:rFonts w:ascii="Times New Roman" w:hAnsi="Times New Roman" w:cs="Times New Roman"/>
          <w:sz w:val="24"/>
          <w:szCs w:val="24"/>
        </w:rPr>
        <w:t xml:space="preserve"> and</w:t>
      </w:r>
      <w:r w:rsidR="00662294" w:rsidRPr="008D1AEB">
        <w:rPr>
          <w:rFonts w:ascii="Times New Roman" w:hAnsi="Times New Roman" w:cs="Times New Roman"/>
          <w:sz w:val="24"/>
          <w:szCs w:val="24"/>
        </w:rPr>
        <w:t xml:space="preserve"> their</w:t>
      </w:r>
      <w:r w:rsidR="00514DB7" w:rsidRPr="008D1AEB">
        <w:rPr>
          <w:rFonts w:ascii="Times New Roman" w:hAnsi="Times New Roman" w:cs="Times New Roman"/>
          <w:sz w:val="24"/>
          <w:szCs w:val="24"/>
        </w:rPr>
        <w:t xml:space="preserve"> being interfered with</w:t>
      </w:r>
      <w:r w:rsidR="000E4D30" w:rsidRPr="008D1AEB">
        <w:rPr>
          <w:rFonts w:ascii="Times New Roman" w:hAnsi="Times New Roman" w:cs="Times New Roman"/>
          <w:sz w:val="24"/>
          <w:szCs w:val="24"/>
        </w:rPr>
        <w:t xml:space="preserve"> </w:t>
      </w:r>
      <w:r w:rsidR="002105E2" w:rsidRPr="008D1AEB">
        <w:rPr>
          <w:rFonts w:ascii="Times New Roman" w:hAnsi="Times New Roman" w:cs="Times New Roman"/>
          <w:sz w:val="24"/>
          <w:szCs w:val="24"/>
        </w:rPr>
        <w:t xml:space="preserve">as </w:t>
      </w:r>
      <w:r w:rsidR="00662294" w:rsidRPr="008D1AEB">
        <w:rPr>
          <w:rFonts w:ascii="Times New Roman" w:hAnsi="Times New Roman" w:cs="Times New Roman"/>
          <w:sz w:val="24"/>
          <w:szCs w:val="24"/>
        </w:rPr>
        <w:t>they were witnesses in a case</w:t>
      </w:r>
      <w:r w:rsidR="008F5353" w:rsidRPr="008D1AEB">
        <w:rPr>
          <w:rFonts w:ascii="Times New Roman" w:hAnsi="Times New Roman" w:cs="Times New Roman"/>
          <w:sz w:val="24"/>
          <w:szCs w:val="24"/>
        </w:rPr>
        <w:t xml:space="preserve"> of aggrav</w:t>
      </w:r>
      <w:r w:rsidR="005B5FED" w:rsidRPr="008D1AEB">
        <w:rPr>
          <w:rFonts w:ascii="Times New Roman" w:hAnsi="Times New Roman" w:cs="Times New Roman"/>
          <w:sz w:val="24"/>
          <w:szCs w:val="24"/>
        </w:rPr>
        <w:t>ated defilement against a one Be</w:t>
      </w:r>
      <w:r w:rsidR="008F5353" w:rsidRPr="008D1AEB">
        <w:rPr>
          <w:rFonts w:ascii="Times New Roman" w:hAnsi="Times New Roman" w:cs="Times New Roman"/>
          <w:sz w:val="24"/>
          <w:szCs w:val="24"/>
        </w:rPr>
        <w:t>ry Glaser at Masaka High Court.</w:t>
      </w:r>
      <w:r w:rsidR="00140650" w:rsidRPr="008D1AEB">
        <w:rPr>
          <w:rFonts w:ascii="Times New Roman" w:hAnsi="Times New Roman" w:cs="Times New Roman"/>
          <w:sz w:val="24"/>
          <w:szCs w:val="24"/>
        </w:rPr>
        <w:t xml:space="preserve"> The applicant’s counsel prayed for the detention of Mr. Olugu for failure to produce the children. This </w:t>
      </w:r>
      <w:r w:rsidR="00514DB7" w:rsidRPr="008D1AEB">
        <w:rPr>
          <w:rFonts w:ascii="Times New Roman" w:hAnsi="Times New Roman" w:cs="Times New Roman"/>
          <w:sz w:val="24"/>
          <w:szCs w:val="24"/>
        </w:rPr>
        <w:t>court appreciated Mr</w:t>
      </w:r>
      <w:r w:rsidR="00140650" w:rsidRPr="008D1AEB">
        <w:rPr>
          <w:rFonts w:ascii="Times New Roman" w:hAnsi="Times New Roman" w:cs="Times New Roman"/>
          <w:sz w:val="24"/>
          <w:szCs w:val="24"/>
        </w:rPr>
        <w:t>.</w:t>
      </w:r>
      <w:r w:rsidR="00514DB7" w:rsidRPr="008D1AEB">
        <w:rPr>
          <w:rFonts w:ascii="Times New Roman" w:hAnsi="Times New Roman" w:cs="Times New Roman"/>
          <w:sz w:val="24"/>
          <w:szCs w:val="24"/>
        </w:rPr>
        <w:t xml:space="preserve"> Olugu’s explanation about the children sitting an</w:t>
      </w:r>
      <w:r w:rsidR="00140650" w:rsidRPr="008D1AEB">
        <w:rPr>
          <w:rFonts w:ascii="Times New Roman" w:hAnsi="Times New Roman" w:cs="Times New Roman"/>
          <w:sz w:val="24"/>
          <w:szCs w:val="24"/>
        </w:rPr>
        <w:t xml:space="preserve"> </w:t>
      </w:r>
      <w:r w:rsidR="00140650" w:rsidRPr="008D1AEB">
        <w:rPr>
          <w:rFonts w:ascii="Times New Roman" w:hAnsi="Times New Roman" w:cs="Times New Roman"/>
          <w:sz w:val="24"/>
          <w:szCs w:val="24"/>
        </w:rPr>
        <w:lastRenderedPageBreak/>
        <w:t>examination</w:t>
      </w:r>
      <w:r w:rsidR="000A5DF8" w:rsidRPr="008D1AEB">
        <w:rPr>
          <w:rFonts w:ascii="Times New Roman" w:hAnsi="Times New Roman" w:cs="Times New Roman"/>
          <w:sz w:val="24"/>
          <w:szCs w:val="24"/>
        </w:rPr>
        <w:t>,</w:t>
      </w:r>
      <w:r w:rsidR="00140650" w:rsidRPr="008D1AEB">
        <w:rPr>
          <w:rFonts w:ascii="Times New Roman" w:hAnsi="Times New Roman" w:cs="Times New Roman"/>
          <w:sz w:val="24"/>
          <w:szCs w:val="24"/>
        </w:rPr>
        <w:t xml:space="preserve"> but it rejected Mr. Olugu’s</w:t>
      </w:r>
      <w:r w:rsidR="00514DB7" w:rsidRPr="008D1AEB">
        <w:rPr>
          <w:rFonts w:ascii="Times New Roman" w:hAnsi="Times New Roman" w:cs="Times New Roman"/>
          <w:sz w:val="24"/>
          <w:szCs w:val="24"/>
        </w:rPr>
        <w:t xml:space="preserve"> fears about the children being interfered with, since they would still be under his control when brought to court.</w:t>
      </w:r>
      <w:r w:rsidR="00F066E3" w:rsidRPr="008D1AEB">
        <w:rPr>
          <w:rFonts w:ascii="Times New Roman" w:hAnsi="Times New Roman" w:cs="Times New Roman"/>
          <w:sz w:val="24"/>
          <w:szCs w:val="24"/>
        </w:rPr>
        <w:t xml:space="preserve"> </w:t>
      </w:r>
      <w:r w:rsidR="00514DB7" w:rsidRPr="008D1AEB">
        <w:rPr>
          <w:rFonts w:ascii="Times New Roman" w:hAnsi="Times New Roman" w:cs="Times New Roman"/>
          <w:sz w:val="24"/>
          <w:szCs w:val="24"/>
        </w:rPr>
        <w:t>The matter eventually proceeded on 22</w:t>
      </w:r>
      <w:r w:rsidR="00514DB7" w:rsidRPr="008D1AEB">
        <w:rPr>
          <w:rFonts w:ascii="Times New Roman" w:hAnsi="Times New Roman" w:cs="Times New Roman"/>
          <w:sz w:val="24"/>
          <w:szCs w:val="24"/>
          <w:vertAlign w:val="superscript"/>
        </w:rPr>
        <w:t xml:space="preserve">nd </w:t>
      </w:r>
      <w:r w:rsidR="00514DB7" w:rsidRPr="008D1AEB">
        <w:rPr>
          <w:rFonts w:ascii="Times New Roman" w:hAnsi="Times New Roman" w:cs="Times New Roman"/>
          <w:sz w:val="24"/>
          <w:szCs w:val="24"/>
        </w:rPr>
        <w:t>April 2014 when the two children were finally produced in court by Mr</w:t>
      </w:r>
      <w:r w:rsidR="001C60B6" w:rsidRPr="008D1AEB">
        <w:rPr>
          <w:rFonts w:ascii="Times New Roman" w:hAnsi="Times New Roman" w:cs="Times New Roman"/>
          <w:sz w:val="24"/>
          <w:szCs w:val="24"/>
        </w:rPr>
        <w:t>.</w:t>
      </w:r>
      <w:r w:rsidR="00514DB7" w:rsidRPr="008D1AEB">
        <w:rPr>
          <w:rFonts w:ascii="Times New Roman" w:hAnsi="Times New Roman" w:cs="Times New Roman"/>
          <w:sz w:val="24"/>
          <w:szCs w:val="24"/>
        </w:rPr>
        <w:t xml:space="preserve"> Olugu.</w:t>
      </w:r>
    </w:p>
    <w:p w:rsidR="008A3FDD" w:rsidRPr="008D1AEB" w:rsidRDefault="00F06BF7" w:rsidP="00596D64">
      <w:pPr>
        <w:jc w:val="both"/>
        <w:rPr>
          <w:rFonts w:ascii="Times New Roman" w:hAnsi="Times New Roman" w:cs="Times New Roman"/>
          <w:sz w:val="24"/>
          <w:szCs w:val="24"/>
        </w:rPr>
      </w:pPr>
      <w:r w:rsidRPr="008D1AEB">
        <w:rPr>
          <w:rFonts w:ascii="Times New Roman" w:hAnsi="Times New Roman" w:cs="Times New Roman"/>
          <w:sz w:val="24"/>
          <w:szCs w:val="24"/>
        </w:rPr>
        <w:t>W</w:t>
      </w:r>
      <w:r w:rsidR="0087312F" w:rsidRPr="008D1AEB">
        <w:rPr>
          <w:rFonts w:ascii="Times New Roman" w:hAnsi="Times New Roman" w:cs="Times New Roman"/>
          <w:sz w:val="24"/>
          <w:szCs w:val="24"/>
        </w:rPr>
        <w:t>hen it emerged from the respondents’ affidavit evidence and submissions that they were challenging the 2</w:t>
      </w:r>
      <w:r w:rsidR="0087312F" w:rsidRPr="008D1AEB">
        <w:rPr>
          <w:rFonts w:ascii="Times New Roman" w:hAnsi="Times New Roman" w:cs="Times New Roman"/>
          <w:sz w:val="24"/>
          <w:szCs w:val="24"/>
          <w:vertAlign w:val="superscript"/>
        </w:rPr>
        <w:t xml:space="preserve">nd </w:t>
      </w:r>
      <w:r w:rsidR="0087312F" w:rsidRPr="008D1AEB">
        <w:rPr>
          <w:rFonts w:ascii="Times New Roman" w:hAnsi="Times New Roman" w:cs="Times New Roman"/>
          <w:sz w:val="24"/>
          <w:szCs w:val="24"/>
        </w:rPr>
        <w:t>applicant’s legal guardianship of the two minors</w:t>
      </w:r>
      <w:r w:rsidR="00596D64" w:rsidRPr="008D1AEB">
        <w:rPr>
          <w:rFonts w:ascii="Times New Roman" w:hAnsi="Times New Roman" w:cs="Times New Roman"/>
          <w:sz w:val="24"/>
          <w:szCs w:val="24"/>
        </w:rPr>
        <w:t>, this court sent for and perused the</w:t>
      </w:r>
      <w:r w:rsidR="002C5AB8" w:rsidRPr="008D1AEB">
        <w:rPr>
          <w:rFonts w:ascii="Times New Roman" w:hAnsi="Times New Roman" w:cs="Times New Roman"/>
          <w:sz w:val="24"/>
          <w:szCs w:val="24"/>
        </w:rPr>
        <w:t xml:space="preserve"> entire court</w:t>
      </w:r>
      <w:r w:rsidR="00596D64" w:rsidRPr="008D1AEB">
        <w:rPr>
          <w:rFonts w:ascii="Times New Roman" w:hAnsi="Times New Roman" w:cs="Times New Roman"/>
          <w:sz w:val="24"/>
          <w:szCs w:val="24"/>
        </w:rPr>
        <w:t xml:space="preserve"> record of </w:t>
      </w:r>
      <w:r w:rsidR="00651565" w:rsidRPr="008D1AEB">
        <w:rPr>
          <w:rFonts w:ascii="Times New Roman" w:hAnsi="Times New Roman" w:cs="Times New Roman"/>
          <w:sz w:val="24"/>
          <w:szCs w:val="24"/>
        </w:rPr>
        <w:t>in</w:t>
      </w:r>
      <w:r w:rsidR="00596D64" w:rsidRPr="008D1AEB">
        <w:rPr>
          <w:rFonts w:ascii="Times New Roman" w:hAnsi="Times New Roman" w:cs="Times New Roman"/>
          <w:sz w:val="24"/>
          <w:szCs w:val="24"/>
        </w:rPr>
        <w:t xml:space="preserve"> </w:t>
      </w:r>
      <w:r w:rsidR="002C5ADC" w:rsidRPr="008D1AEB">
        <w:rPr>
          <w:rFonts w:ascii="Times New Roman" w:hAnsi="Times New Roman" w:cs="Times New Roman"/>
          <w:b/>
          <w:i/>
          <w:sz w:val="24"/>
          <w:szCs w:val="24"/>
        </w:rPr>
        <w:t>M</w:t>
      </w:r>
      <w:r w:rsidR="00BB118A" w:rsidRPr="008D1AEB">
        <w:rPr>
          <w:rFonts w:ascii="Times New Roman" w:hAnsi="Times New Roman" w:cs="Times New Roman"/>
          <w:b/>
          <w:i/>
          <w:sz w:val="24"/>
          <w:szCs w:val="24"/>
        </w:rPr>
        <w:t>isc</w:t>
      </w:r>
      <w:r w:rsidR="002C5ADC" w:rsidRPr="008D1AEB">
        <w:rPr>
          <w:rFonts w:ascii="Times New Roman" w:hAnsi="Times New Roman" w:cs="Times New Roman"/>
          <w:b/>
          <w:i/>
          <w:sz w:val="24"/>
          <w:szCs w:val="24"/>
        </w:rPr>
        <w:t>ellaneous A</w:t>
      </w:r>
      <w:r w:rsidR="00BB118A" w:rsidRPr="008D1AEB">
        <w:rPr>
          <w:rFonts w:ascii="Times New Roman" w:hAnsi="Times New Roman" w:cs="Times New Roman"/>
          <w:b/>
          <w:i/>
          <w:sz w:val="24"/>
          <w:szCs w:val="24"/>
        </w:rPr>
        <w:t>pplications 022 &amp; 023/2010</w:t>
      </w:r>
      <w:r w:rsidR="00BB118A" w:rsidRPr="008D1AEB">
        <w:rPr>
          <w:rFonts w:ascii="Times New Roman" w:hAnsi="Times New Roman" w:cs="Times New Roman"/>
          <w:sz w:val="24"/>
          <w:szCs w:val="24"/>
        </w:rPr>
        <w:t xml:space="preserve"> </w:t>
      </w:r>
      <w:r w:rsidR="00074549" w:rsidRPr="008D1AEB">
        <w:rPr>
          <w:rFonts w:ascii="Times New Roman" w:hAnsi="Times New Roman" w:cs="Times New Roman"/>
          <w:sz w:val="24"/>
          <w:szCs w:val="24"/>
        </w:rPr>
        <w:t>Family and Children</w:t>
      </w:r>
      <w:r w:rsidR="00651565" w:rsidRPr="008D1AEB">
        <w:rPr>
          <w:rFonts w:ascii="Times New Roman" w:hAnsi="Times New Roman" w:cs="Times New Roman"/>
          <w:sz w:val="24"/>
          <w:szCs w:val="24"/>
        </w:rPr>
        <w:t xml:space="preserve"> Court Kalangala</w:t>
      </w:r>
      <w:r w:rsidR="00596D64" w:rsidRPr="008D1AEB">
        <w:rPr>
          <w:rFonts w:ascii="Times New Roman" w:hAnsi="Times New Roman" w:cs="Times New Roman"/>
          <w:sz w:val="24"/>
          <w:szCs w:val="24"/>
        </w:rPr>
        <w:t xml:space="preserve"> to enable </w:t>
      </w:r>
      <w:r w:rsidR="001D52F8" w:rsidRPr="008D1AEB">
        <w:rPr>
          <w:rFonts w:ascii="Times New Roman" w:hAnsi="Times New Roman" w:cs="Times New Roman"/>
          <w:sz w:val="24"/>
          <w:szCs w:val="24"/>
        </w:rPr>
        <w:t xml:space="preserve">it </w:t>
      </w:r>
      <w:r w:rsidR="00596D64" w:rsidRPr="008D1AEB">
        <w:rPr>
          <w:rFonts w:ascii="Times New Roman" w:hAnsi="Times New Roman" w:cs="Times New Roman"/>
          <w:sz w:val="24"/>
          <w:szCs w:val="24"/>
        </w:rPr>
        <w:t>effectively dispose of all the issues arising from this matter.</w:t>
      </w:r>
    </w:p>
    <w:p w:rsidR="00995B07" w:rsidRPr="008D1AEB" w:rsidRDefault="00457A6D" w:rsidP="00596D64">
      <w:pPr>
        <w:jc w:val="both"/>
        <w:rPr>
          <w:rFonts w:ascii="Times New Roman" w:hAnsi="Times New Roman" w:cs="Times New Roman"/>
          <w:sz w:val="24"/>
          <w:szCs w:val="24"/>
        </w:rPr>
      </w:pPr>
      <w:r w:rsidRPr="008D1AEB">
        <w:rPr>
          <w:rFonts w:ascii="Times New Roman" w:hAnsi="Times New Roman" w:cs="Times New Roman"/>
          <w:sz w:val="24"/>
          <w:szCs w:val="24"/>
        </w:rPr>
        <w:t>I did not agree</w:t>
      </w:r>
      <w:r w:rsidR="00151378" w:rsidRPr="008D1AEB">
        <w:rPr>
          <w:rFonts w:ascii="Times New Roman" w:hAnsi="Times New Roman" w:cs="Times New Roman"/>
          <w:sz w:val="24"/>
          <w:szCs w:val="24"/>
        </w:rPr>
        <w:t xml:space="preserve"> with the submissions of the applicants’ counsel that a formal application was required for cancellation of the guardianship order.</w:t>
      </w:r>
      <w:r w:rsidR="00C44103" w:rsidRPr="008D1AEB">
        <w:rPr>
          <w:rFonts w:ascii="Times New Roman" w:hAnsi="Times New Roman" w:cs="Times New Roman"/>
          <w:sz w:val="24"/>
          <w:szCs w:val="24"/>
        </w:rPr>
        <w:t xml:space="preserve"> Section 83 of the Civil Procedure Act</w:t>
      </w:r>
      <w:r w:rsidR="00CA2995" w:rsidRPr="008D1AEB">
        <w:rPr>
          <w:rFonts w:ascii="Times New Roman" w:hAnsi="Times New Roman" w:cs="Times New Roman"/>
          <w:sz w:val="24"/>
          <w:szCs w:val="24"/>
        </w:rPr>
        <w:t xml:space="preserve"> provides that the High Court may call for the record of any magistrate’s court, and if that court appears to have, among other things, exercised a jurisdiction not vested in it, or acted in the exercise of its jurisdiction illegally, or material irregularity or injustice, may revise the case and make such order in it as it thinks fit</w:t>
      </w:r>
      <w:r w:rsidR="00C44103" w:rsidRPr="008D1AEB">
        <w:rPr>
          <w:rFonts w:ascii="Times New Roman" w:hAnsi="Times New Roman" w:cs="Times New Roman"/>
          <w:sz w:val="24"/>
          <w:szCs w:val="24"/>
        </w:rPr>
        <w:t>.</w:t>
      </w:r>
    </w:p>
    <w:p w:rsidR="00DD2E09" w:rsidRPr="008D1AEB" w:rsidRDefault="00C44103" w:rsidP="00596D64">
      <w:pPr>
        <w:jc w:val="both"/>
        <w:rPr>
          <w:rFonts w:ascii="Times New Roman" w:hAnsi="Times New Roman" w:cs="Times New Roman"/>
          <w:sz w:val="24"/>
          <w:szCs w:val="24"/>
        </w:rPr>
      </w:pPr>
      <w:r w:rsidRPr="008D1AEB">
        <w:rPr>
          <w:rFonts w:ascii="Times New Roman" w:hAnsi="Times New Roman" w:cs="Times New Roman"/>
          <w:sz w:val="24"/>
          <w:szCs w:val="24"/>
        </w:rPr>
        <w:t>There is no specific form in which the court is to be moved to revise proc</w:t>
      </w:r>
      <w:r w:rsidR="00DD2E09" w:rsidRPr="008D1AEB">
        <w:rPr>
          <w:rFonts w:ascii="Times New Roman" w:hAnsi="Times New Roman" w:cs="Times New Roman"/>
          <w:sz w:val="24"/>
          <w:szCs w:val="24"/>
        </w:rPr>
        <w:t xml:space="preserve">eedings of magistrate’s courts. Any appeal, </w:t>
      </w:r>
      <w:r w:rsidRPr="008D1AEB">
        <w:rPr>
          <w:rFonts w:ascii="Times New Roman" w:hAnsi="Times New Roman" w:cs="Times New Roman"/>
          <w:sz w:val="24"/>
          <w:szCs w:val="24"/>
        </w:rPr>
        <w:t>complaint or application resulting from such proceedings is cause for and may result in revision.</w:t>
      </w:r>
      <w:r w:rsidR="00CA2995" w:rsidRPr="008D1AEB">
        <w:rPr>
          <w:rFonts w:ascii="Times New Roman" w:hAnsi="Times New Roman" w:cs="Times New Roman"/>
          <w:sz w:val="24"/>
          <w:szCs w:val="24"/>
        </w:rPr>
        <w:t xml:space="preserve"> In any case, </w:t>
      </w:r>
      <w:r w:rsidR="00BB118A" w:rsidRPr="008D1AEB">
        <w:rPr>
          <w:rFonts w:ascii="Times New Roman" w:hAnsi="Times New Roman" w:cs="Times New Roman"/>
          <w:sz w:val="24"/>
          <w:szCs w:val="24"/>
        </w:rPr>
        <w:t xml:space="preserve">as was held in </w:t>
      </w:r>
      <w:r w:rsidR="00CA2995" w:rsidRPr="008D1AEB">
        <w:rPr>
          <w:rFonts w:ascii="Times New Roman" w:hAnsi="Times New Roman" w:cs="Times New Roman"/>
          <w:b/>
          <w:i/>
          <w:sz w:val="24"/>
          <w:szCs w:val="24"/>
        </w:rPr>
        <w:t>Cardinal Nsubuga</w:t>
      </w:r>
      <w:r w:rsidR="00BB118A" w:rsidRPr="008D1AEB">
        <w:rPr>
          <w:rFonts w:ascii="Times New Roman" w:hAnsi="Times New Roman" w:cs="Times New Roman"/>
          <w:b/>
          <w:i/>
          <w:sz w:val="24"/>
          <w:szCs w:val="24"/>
        </w:rPr>
        <w:t xml:space="preserve"> &amp; Another</w:t>
      </w:r>
      <w:r w:rsidR="001C60B6" w:rsidRPr="008D1AEB">
        <w:rPr>
          <w:rFonts w:ascii="Times New Roman" w:hAnsi="Times New Roman" w:cs="Times New Roman"/>
          <w:b/>
          <w:i/>
          <w:sz w:val="24"/>
          <w:szCs w:val="24"/>
        </w:rPr>
        <w:t xml:space="preserve"> V Makula </w:t>
      </w:r>
      <w:r w:rsidR="005810D1" w:rsidRPr="008D1AEB">
        <w:rPr>
          <w:rFonts w:ascii="Times New Roman" w:hAnsi="Times New Roman" w:cs="Times New Roman"/>
          <w:b/>
          <w:i/>
          <w:sz w:val="24"/>
          <w:szCs w:val="24"/>
        </w:rPr>
        <w:t>Int</w:t>
      </w:r>
      <w:r w:rsidR="001C60B6" w:rsidRPr="008D1AEB">
        <w:rPr>
          <w:rFonts w:ascii="Times New Roman" w:hAnsi="Times New Roman" w:cs="Times New Roman"/>
          <w:b/>
          <w:i/>
          <w:sz w:val="24"/>
          <w:szCs w:val="24"/>
        </w:rPr>
        <w:t>ernational</w:t>
      </w:r>
      <w:r w:rsidR="00BB118A" w:rsidRPr="008D1AEB">
        <w:rPr>
          <w:rFonts w:ascii="Times New Roman" w:hAnsi="Times New Roman" w:cs="Times New Roman"/>
          <w:b/>
          <w:i/>
          <w:sz w:val="24"/>
          <w:szCs w:val="24"/>
        </w:rPr>
        <w:t xml:space="preserve"> Ltd [1982] HCB 11</w:t>
      </w:r>
      <w:r w:rsidR="00BB118A" w:rsidRPr="008D1AEB">
        <w:rPr>
          <w:rFonts w:ascii="Times New Roman" w:hAnsi="Times New Roman" w:cs="Times New Roman"/>
          <w:sz w:val="24"/>
          <w:szCs w:val="24"/>
        </w:rPr>
        <w:t>,</w:t>
      </w:r>
      <w:r w:rsidR="00BB118A" w:rsidRPr="008D1AEB">
        <w:rPr>
          <w:rFonts w:ascii="Times New Roman" w:hAnsi="Times New Roman" w:cs="Times New Roman"/>
          <w:b/>
          <w:i/>
          <w:sz w:val="24"/>
          <w:szCs w:val="24"/>
        </w:rPr>
        <w:t xml:space="preserve"> </w:t>
      </w:r>
      <w:r w:rsidR="007D22D9" w:rsidRPr="008D1AEB">
        <w:rPr>
          <w:rFonts w:ascii="Times New Roman" w:hAnsi="Times New Roman" w:cs="Times New Roman"/>
          <w:sz w:val="24"/>
          <w:szCs w:val="24"/>
        </w:rPr>
        <w:t>a</w:t>
      </w:r>
      <w:r w:rsidR="00CA2995" w:rsidRPr="008D1AEB">
        <w:rPr>
          <w:rFonts w:ascii="Times New Roman" w:hAnsi="Times New Roman" w:cs="Times New Roman"/>
          <w:sz w:val="24"/>
          <w:szCs w:val="24"/>
        </w:rPr>
        <w:t>n illegality, once brought to the attention of court, overrides all</w:t>
      </w:r>
      <w:r w:rsidR="00BB118A" w:rsidRPr="008D1AEB">
        <w:rPr>
          <w:rFonts w:ascii="Times New Roman" w:hAnsi="Times New Roman" w:cs="Times New Roman"/>
          <w:sz w:val="24"/>
          <w:szCs w:val="24"/>
        </w:rPr>
        <w:t xml:space="preserve"> questions of pleading, including any admissions made thereon.</w:t>
      </w:r>
      <w:r w:rsidR="00CA2995" w:rsidRPr="008D1AEB">
        <w:rPr>
          <w:rFonts w:ascii="Times New Roman" w:hAnsi="Times New Roman" w:cs="Times New Roman"/>
          <w:b/>
          <w:sz w:val="24"/>
          <w:szCs w:val="24"/>
        </w:rPr>
        <w:t xml:space="preserve"> </w:t>
      </w:r>
      <w:r w:rsidR="006F38E5" w:rsidRPr="008D1AEB">
        <w:rPr>
          <w:rFonts w:ascii="Times New Roman" w:hAnsi="Times New Roman" w:cs="Times New Roman"/>
          <w:sz w:val="24"/>
          <w:szCs w:val="24"/>
        </w:rPr>
        <w:t>It is for that reason that I called for the file</w:t>
      </w:r>
      <w:r w:rsidR="00D941F3" w:rsidRPr="008D1AEB">
        <w:rPr>
          <w:rFonts w:ascii="Times New Roman" w:hAnsi="Times New Roman" w:cs="Times New Roman"/>
          <w:sz w:val="24"/>
          <w:szCs w:val="24"/>
        </w:rPr>
        <w:t>s of the</w:t>
      </w:r>
      <w:r w:rsidR="006F38E5" w:rsidRPr="008D1AEB">
        <w:rPr>
          <w:rFonts w:ascii="Times New Roman" w:hAnsi="Times New Roman" w:cs="Times New Roman"/>
          <w:sz w:val="24"/>
          <w:szCs w:val="24"/>
        </w:rPr>
        <w:t xml:space="preserve"> </w:t>
      </w:r>
      <w:r w:rsidR="0087312F" w:rsidRPr="008D1AEB">
        <w:rPr>
          <w:rFonts w:ascii="Times New Roman" w:hAnsi="Times New Roman" w:cs="Times New Roman"/>
          <w:sz w:val="24"/>
          <w:szCs w:val="24"/>
        </w:rPr>
        <w:t>Kalangala F</w:t>
      </w:r>
      <w:r w:rsidR="00D941F3" w:rsidRPr="008D1AEB">
        <w:rPr>
          <w:rFonts w:ascii="Times New Roman" w:hAnsi="Times New Roman" w:cs="Times New Roman"/>
          <w:sz w:val="24"/>
          <w:szCs w:val="24"/>
        </w:rPr>
        <w:t xml:space="preserve">amily and </w:t>
      </w:r>
      <w:r w:rsidR="0087312F" w:rsidRPr="008D1AEB">
        <w:rPr>
          <w:rFonts w:ascii="Times New Roman" w:hAnsi="Times New Roman" w:cs="Times New Roman"/>
          <w:sz w:val="24"/>
          <w:szCs w:val="24"/>
        </w:rPr>
        <w:t>C</w:t>
      </w:r>
      <w:r w:rsidR="00D941F3" w:rsidRPr="008D1AEB">
        <w:rPr>
          <w:rFonts w:ascii="Times New Roman" w:hAnsi="Times New Roman" w:cs="Times New Roman"/>
          <w:sz w:val="24"/>
          <w:szCs w:val="24"/>
        </w:rPr>
        <w:t xml:space="preserve">hildren </w:t>
      </w:r>
      <w:r w:rsidR="0087312F" w:rsidRPr="008D1AEB">
        <w:rPr>
          <w:rFonts w:ascii="Times New Roman" w:hAnsi="Times New Roman" w:cs="Times New Roman"/>
          <w:sz w:val="24"/>
          <w:szCs w:val="24"/>
        </w:rPr>
        <w:t>C</w:t>
      </w:r>
      <w:r w:rsidR="00D941F3" w:rsidRPr="008D1AEB">
        <w:rPr>
          <w:rFonts w:ascii="Times New Roman" w:hAnsi="Times New Roman" w:cs="Times New Roman"/>
          <w:sz w:val="24"/>
          <w:szCs w:val="24"/>
        </w:rPr>
        <w:t>ourt</w:t>
      </w:r>
      <w:r w:rsidR="0087312F" w:rsidRPr="008D1AEB">
        <w:rPr>
          <w:rFonts w:ascii="Times New Roman" w:hAnsi="Times New Roman" w:cs="Times New Roman"/>
          <w:sz w:val="24"/>
          <w:szCs w:val="24"/>
        </w:rPr>
        <w:t>.</w:t>
      </w:r>
    </w:p>
    <w:p w:rsidR="00596D64" w:rsidRPr="008D1AEB" w:rsidRDefault="00995B07" w:rsidP="00596D64">
      <w:pPr>
        <w:jc w:val="both"/>
        <w:rPr>
          <w:rFonts w:ascii="Times New Roman" w:hAnsi="Times New Roman" w:cs="Times New Roman"/>
          <w:sz w:val="24"/>
          <w:szCs w:val="24"/>
        </w:rPr>
      </w:pPr>
      <w:r w:rsidRPr="008D1AEB">
        <w:rPr>
          <w:rFonts w:ascii="Times New Roman" w:hAnsi="Times New Roman" w:cs="Times New Roman"/>
          <w:sz w:val="24"/>
          <w:szCs w:val="24"/>
        </w:rPr>
        <w:t>Section 83(d) of the Civil Procedure Act</w:t>
      </w:r>
      <w:r w:rsidR="00B56392" w:rsidRPr="008D1AEB">
        <w:rPr>
          <w:rFonts w:ascii="Times New Roman" w:hAnsi="Times New Roman" w:cs="Times New Roman"/>
          <w:sz w:val="24"/>
          <w:szCs w:val="24"/>
        </w:rPr>
        <w:t xml:space="preserve"> provides that</w:t>
      </w:r>
      <w:r w:rsidRPr="008D1AEB">
        <w:rPr>
          <w:rFonts w:ascii="Times New Roman" w:hAnsi="Times New Roman" w:cs="Times New Roman"/>
          <w:sz w:val="24"/>
          <w:szCs w:val="24"/>
        </w:rPr>
        <w:t xml:space="preserve"> no power of revision shall be exercised unless the parties are given the opportunity of being heard. In this case the 2</w:t>
      </w:r>
      <w:r w:rsidRPr="008D1AEB">
        <w:rPr>
          <w:rFonts w:ascii="Times New Roman" w:hAnsi="Times New Roman" w:cs="Times New Roman"/>
          <w:sz w:val="24"/>
          <w:szCs w:val="24"/>
          <w:vertAlign w:val="superscript"/>
        </w:rPr>
        <w:t>nd</w:t>
      </w:r>
      <w:r w:rsidRPr="008D1AEB">
        <w:rPr>
          <w:rFonts w:ascii="Times New Roman" w:hAnsi="Times New Roman" w:cs="Times New Roman"/>
          <w:sz w:val="24"/>
          <w:szCs w:val="24"/>
        </w:rPr>
        <w:t xml:space="preserve"> applicant’s guardianship order was challenged by the respondents in the affidavit of Francis Olugu. The applicants had a right of reply by filing an affidavit in rejoinder but they chose not to. Instead their lawyers made the submissions highlighted above on the issue. They thus forfeited their right to be heard on the matter by choosing not to file an affidavit in rejoinder</w:t>
      </w:r>
      <w:r w:rsidR="00D55559" w:rsidRPr="008D1AEB">
        <w:rPr>
          <w:rFonts w:ascii="Times New Roman" w:hAnsi="Times New Roman" w:cs="Times New Roman"/>
          <w:sz w:val="24"/>
          <w:szCs w:val="24"/>
        </w:rPr>
        <w:t>.</w:t>
      </w:r>
      <w:r w:rsidR="00D3261D" w:rsidRPr="008D1AEB">
        <w:rPr>
          <w:rFonts w:ascii="Times New Roman" w:hAnsi="Times New Roman" w:cs="Times New Roman"/>
          <w:sz w:val="24"/>
          <w:szCs w:val="24"/>
        </w:rPr>
        <w:t xml:space="preserve"> </w:t>
      </w:r>
      <w:r w:rsidR="00D55559" w:rsidRPr="008D1AEB">
        <w:rPr>
          <w:rFonts w:ascii="Times New Roman" w:hAnsi="Times New Roman" w:cs="Times New Roman"/>
          <w:sz w:val="24"/>
          <w:szCs w:val="24"/>
        </w:rPr>
        <w:t>C</w:t>
      </w:r>
      <w:r w:rsidR="00D3261D" w:rsidRPr="008D1AEB">
        <w:rPr>
          <w:rFonts w:ascii="Times New Roman" w:hAnsi="Times New Roman" w:cs="Times New Roman"/>
          <w:sz w:val="24"/>
          <w:szCs w:val="24"/>
        </w:rPr>
        <w:t>ourt will proce</w:t>
      </w:r>
      <w:r w:rsidR="00E413A9" w:rsidRPr="008D1AEB">
        <w:rPr>
          <w:rFonts w:ascii="Times New Roman" w:hAnsi="Times New Roman" w:cs="Times New Roman"/>
          <w:sz w:val="24"/>
          <w:szCs w:val="24"/>
        </w:rPr>
        <w:t>ed to determine the issue on</w:t>
      </w:r>
      <w:r w:rsidR="00D3261D" w:rsidRPr="008D1AEB">
        <w:rPr>
          <w:rFonts w:ascii="Times New Roman" w:hAnsi="Times New Roman" w:cs="Times New Roman"/>
          <w:sz w:val="24"/>
          <w:szCs w:val="24"/>
        </w:rPr>
        <w:t xml:space="preserve"> basis of the evidence adduced before it</w:t>
      </w:r>
      <w:r w:rsidRPr="008D1AEB">
        <w:rPr>
          <w:rFonts w:ascii="Times New Roman" w:hAnsi="Times New Roman" w:cs="Times New Roman"/>
          <w:sz w:val="24"/>
          <w:szCs w:val="24"/>
        </w:rPr>
        <w:t xml:space="preserve">. </w:t>
      </w:r>
    </w:p>
    <w:p w:rsidR="008A2935" w:rsidRPr="008D1AEB" w:rsidRDefault="00464C06" w:rsidP="008A2935">
      <w:pPr>
        <w:jc w:val="both"/>
        <w:rPr>
          <w:rFonts w:ascii="Times New Roman" w:hAnsi="Times New Roman" w:cs="Times New Roman"/>
          <w:sz w:val="24"/>
          <w:szCs w:val="24"/>
        </w:rPr>
      </w:pPr>
      <w:r w:rsidRPr="008D1AEB">
        <w:rPr>
          <w:rFonts w:ascii="Times New Roman" w:hAnsi="Times New Roman" w:cs="Times New Roman"/>
          <w:sz w:val="24"/>
          <w:szCs w:val="24"/>
        </w:rPr>
        <w:t xml:space="preserve">The remedy of </w:t>
      </w:r>
      <w:r w:rsidRPr="008D1AEB">
        <w:rPr>
          <w:rFonts w:ascii="Times New Roman" w:hAnsi="Times New Roman" w:cs="Times New Roman"/>
          <w:i/>
          <w:sz w:val="24"/>
          <w:szCs w:val="24"/>
        </w:rPr>
        <w:t xml:space="preserve">habeas corpus </w:t>
      </w:r>
      <w:r w:rsidRPr="008D1AEB">
        <w:rPr>
          <w:rFonts w:ascii="Times New Roman" w:hAnsi="Times New Roman" w:cs="Times New Roman"/>
          <w:sz w:val="24"/>
          <w:szCs w:val="24"/>
        </w:rPr>
        <w:t>is available where there is a deprivation</w:t>
      </w:r>
      <w:r w:rsidR="00D20EA4" w:rsidRPr="008D1AEB">
        <w:rPr>
          <w:rFonts w:ascii="Times New Roman" w:hAnsi="Times New Roman" w:cs="Times New Roman"/>
          <w:sz w:val="24"/>
          <w:szCs w:val="24"/>
        </w:rPr>
        <w:t xml:space="preserve"> of personal liberty without legal justification</w:t>
      </w:r>
      <w:r w:rsidR="00363665" w:rsidRPr="008D1AEB">
        <w:rPr>
          <w:rFonts w:ascii="Times New Roman" w:hAnsi="Times New Roman" w:cs="Times New Roman"/>
          <w:sz w:val="24"/>
          <w:szCs w:val="24"/>
        </w:rPr>
        <w:t>.</w:t>
      </w:r>
      <w:r w:rsidR="00FC6CE7" w:rsidRPr="008D1AEB">
        <w:rPr>
          <w:rFonts w:ascii="Times New Roman" w:hAnsi="Times New Roman" w:cs="Times New Roman"/>
          <w:sz w:val="24"/>
          <w:szCs w:val="24"/>
        </w:rPr>
        <w:t xml:space="preserve"> The object of the writ is not to punish but to ensure release from unlawful detention</w:t>
      </w:r>
      <w:r w:rsidR="00040395" w:rsidRPr="008D1AEB">
        <w:rPr>
          <w:rFonts w:ascii="Times New Roman" w:hAnsi="Times New Roman" w:cs="Times New Roman"/>
          <w:sz w:val="24"/>
          <w:szCs w:val="24"/>
        </w:rPr>
        <w:t>. It is the fact of detention, and nothing else, which gives the court jurisdiction. See</w:t>
      </w:r>
      <w:r w:rsidR="00871FD4" w:rsidRPr="008D1AEB">
        <w:rPr>
          <w:rFonts w:ascii="Times New Roman" w:hAnsi="Times New Roman" w:cs="Times New Roman"/>
          <w:sz w:val="24"/>
          <w:szCs w:val="24"/>
        </w:rPr>
        <w:t xml:space="preserve"> </w:t>
      </w:r>
      <w:r w:rsidR="00FC6CE7" w:rsidRPr="008D1AEB">
        <w:rPr>
          <w:rFonts w:ascii="Times New Roman" w:hAnsi="Times New Roman" w:cs="Times New Roman"/>
          <w:b/>
          <w:i/>
          <w:sz w:val="24"/>
          <w:szCs w:val="24"/>
        </w:rPr>
        <w:t xml:space="preserve">Grace Stuart Ibingira &amp; Ors V Uganda [1966] EA </w:t>
      </w:r>
      <w:r w:rsidR="00827018" w:rsidRPr="008D1AEB">
        <w:rPr>
          <w:rFonts w:ascii="Times New Roman" w:hAnsi="Times New Roman" w:cs="Times New Roman"/>
          <w:b/>
          <w:i/>
          <w:sz w:val="24"/>
          <w:szCs w:val="24"/>
        </w:rPr>
        <w:t xml:space="preserve">306; </w:t>
      </w:r>
      <w:r w:rsidR="00040395" w:rsidRPr="008D1AEB">
        <w:rPr>
          <w:rFonts w:ascii="Times New Roman" w:hAnsi="Times New Roman" w:cs="Times New Roman"/>
          <w:b/>
          <w:i/>
          <w:sz w:val="24"/>
          <w:szCs w:val="24"/>
        </w:rPr>
        <w:t>Monica Rwaheiguru</w:t>
      </w:r>
      <w:r w:rsidR="00040395" w:rsidRPr="008D1AEB">
        <w:rPr>
          <w:rFonts w:ascii="Times New Roman" w:hAnsi="Times New Roman" w:cs="Times New Roman"/>
          <w:sz w:val="24"/>
          <w:szCs w:val="24"/>
        </w:rPr>
        <w:t xml:space="preserve"> </w:t>
      </w:r>
      <w:r w:rsidR="00040395" w:rsidRPr="008D1AEB">
        <w:rPr>
          <w:rFonts w:ascii="Times New Roman" w:hAnsi="Times New Roman" w:cs="Times New Roman"/>
          <w:b/>
          <w:i/>
          <w:sz w:val="24"/>
          <w:szCs w:val="24"/>
        </w:rPr>
        <w:t>V Nyebare James &amp; 3 Others Miscellaneous Application No. 259/2013</w:t>
      </w:r>
      <w:r w:rsidR="00040395" w:rsidRPr="008D1AEB">
        <w:rPr>
          <w:rFonts w:ascii="Times New Roman" w:hAnsi="Times New Roman" w:cs="Times New Roman"/>
          <w:sz w:val="24"/>
          <w:szCs w:val="24"/>
        </w:rPr>
        <w:t>.</w:t>
      </w:r>
      <w:r w:rsidR="00363665" w:rsidRPr="008D1AEB">
        <w:rPr>
          <w:rFonts w:ascii="Times New Roman" w:hAnsi="Times New Roman" w:cs="Times New Roman"/>
          <w:sz w:val="24"/>
          <w:szCs w:val="24"/>
        </w:rPr>
        <w:t xml:space="preserve"> </w:t>
      </w:r>
      <w:r w:rsidR="00996547" w:rsidRPr="008D1AEB">
        <w:rPr>
          <w:rFonts w:ascii="Times New Roman" w:hAnsi="Times New Roman" w:cs="Times New Roman"/>
          <w:sz w:val="24"/>
          <w:szCs w:val="24"/>
        </w:rPr>
        <w:t>Under s</w:t>
      </w:r>
      <w:r w:rsidR="00363665" w:rsidRPr="008D1AEB">
        <w:rPr>
          <w:rFonts w:ascii="Times New Roman" w:hAnsi="Times New Roman" w:cs="Times New Roman"/>
          <w:sz w:val="24"/>
          <w:szCs w:val="24"/>
        </w:rPr>
        <w:t>ection 34(a) of the Judicature Act</w:t>
      </w:r>
      <w:r w:rsidR="00996547" w:rsidRPr="008D1AEB">
        <w:rPr>
          <w:rFonts w:ascii="Times New Roman" w:hAnsi="Times New Roman" w:cs="Times New Roman"/>
          <w:sz w:val="24"/>
          <w:szCs w:val="24"/>
        </w:rPr>
        <w:t xml:space="preserve"> </w:t>
      </w:r>
      <w:r w:rsidR="004A63F4" w:rsidRPr="008D1AEB">
        <w:rPr>
          <w:rFonts w:ascii="Times New Roman" w:hAnsi="Times New Roman" w:cs="Times New Roman"/>
          <w:sz w:val="24"/>
          <w:szCs w:val="24"/>
        </w:rPr>
        <w:t xml:space="preserve">a </w:t>
      </w:r>
      <w:r w:rsidR="00E5251F" w:rsidRPr="008D1AEB">
        <w:rPr>
          <w:rFonts w:ascii="Times New Roman" w:hAnsi="Times New Roman" w:cs="Times New Roman"/>
          <w:sz w:val="24"/>
          <w:szCs w:val="24"/>
        </w:rPr>
        <w:t xml:space="preserve">Judge before whom the writ of </w:t>
      </w:r>
      <w:r w:rsidR="00E5251F" w:rsidRPr="008D1AEB">
        <w:rPr>
          <w:rFonts w:ascii="Times New Roman" w:hAnsi="Times New Roman" w:cs="Times New Roman"/>
          <w:i/>
          <w:sz w:val="24"/>
          <w:szCs w:val="24"/>
        </w:rPr>
        <w:t>habeas corpus ad subjiciendum</w:t>
      </w:r>
      <w:r w:rsidR="004A63F4" w:rsidRPr="008D1AEB">
        <w:rPr>
          <w:rFonts w:ascii="Times New Roman" w:hAnsi="Times New Roman" w:cs="Times New Roman"/>
          <w:i/>
          <w:sz w:val="24"/>
          <w:szCs w:val="24"/>
        </w:rPr>
        <w:t xml:space="preserve"> </w:t>
      </w:r>
      <w:r w:rsidR="004A63F4" w:rsidRPr="008D1AEB">
        <w:rPr>
          <w:rFonts w:ascii="Times New Roman" w:hAnsi="Times New Roman" w:cs="Times New Roman"/>
          <w:sz w:val="24"/>
          <w:szCs w:val="24"/>
        </w:rPr>
        <w:t xml:space="preserve">is returnable </w:t>
      </w:r>
      <w:r w:rsidR="00996547" w:rsidRPr="008D1AEB">
        <w:rPr>
          <w:rFonts w:ascii="Times New Roman" w:hAnsi="Times New Roman" w:cs="Times New Roman"/>
          <w:sz w:val="24"/>
          <w:szCs w:val="24"/>
        </w:rPr>
        <w:t xml:space="preserve">shall </w:t>
      </w:r>
      <w:r w:rsidR="004A63F4" w:rsidRPr="008D1AEB">
        <w:rPr>
          <w:rFonts w:ascii="Times New Roman" w:hAnsi="Times New Roman" w:cs="Times New Roman"/>
          <w:sz w:val="24"/>
          <w:szCs w:val="24"/>
        </w:rPr>
        <w:t>inquire into the truth of the fa</w:t>
      </w:r>
      <w:r w:rsidR="00996547" w:rsidRPr="008D1AEB">
        <w:rPr>
          <w:rFonts w:ascii="Times New Roman" w:hAnsi="Times New Roman" w:cs="Times New Roman"/>
          <w:sz w:val="24"/>
          <w:szCs w:val="24"/>
        </w:rPr>
        <w:t>cts set out in the affidavit(s) and may</w:t>
      </w:r>
      <w:r w:rsidR="004A63F4" w:rsidRPr="008D1AEB">
        <w:rPr>
          <w:rFonts w:ascii="Times New Roman" w:hAnsi="Times New Roman" w:cs="Times New Roman"/>
          <w:sz w:val="24"/>
          <w:szCs w:val="24"/>
        </w:rPr>
        <w:t xml:space="preserve"> make any order as the justice of the case require</w:t>
      </w:r>
      <w:r w:rsidR="00E772C4" w:rsidRPr="008D1AEB">
        <w:rPr>
          <w:rFonts w:ascii="Times New Roman" w:hAnsi="Times New Roman" w:cs="Times New Roman"/>
          <w:sz w:val="24"/>
          <w:szCs w:val="24"/>
        </w:rPr>
        <w:t xml:space="preserve">s. </w:t>
      </w:r>
      <w:r w:rsidR="008A2935" w:rsidRPr="008D1AEB">
        <w:rPr>
          <w:rFonts w:ascii="Times New Roman" w:hAnsi="Times New Roman" w:cs="Times New Roman"/>
          <w:sz w:val="24"/>
          <w:szCs w:val="24"/>
        </w:rPr>
        <w:t>Article 23(9) of the Constit</w:t>
      </w:r>
      <w:r w:rsidR="00E772C4" w:rsidRPr="008D1AEB">
        <w:rPr>
          <w:rFonts w:ascii="Times New Roman" w:hAnsi="Times New Roman" w:cs="Times New Roman"/>
          <w:sz w:val="24"/>
          <w:szCs w:val="24"/>
        </w:rPr>
        <w:t xml:space="preserve">ution of the Republic of Uganda provides that the right to an order of </w:t>
      </w:r>
      <w:r w:rsidR="00E772C4" w:rsidRPr="008D1AEB">
        <w:rPr>
          <w:rFonts w:ascii="Times New Roman" w:hAnsi="Times New Roman" w:cs="Times New Roman"/>
          <w:i/>
          <w:sz w:val="24"/>
          <w:szCs w:val="24"/>
        </w:rPr>
        <w:t>habeas corpus</w:t>
      </w:r>
      <w:r w:rsidR="00E772C4" w:rsidRPr="008D1AEB">
        <w:rPr>
          <w:rFonts w:ascii="Times New Roman" w:hAnsi="Times New Roman" w:cs="Times New Roman"/>
          <w:sz w:val="24"/>
          <w:szCs w:val="24"/>
        </w:rPr>
        <w:t xml:space="preserve"> shall be inviolable</w:t>
      </w:r>
      <w:r w:rsidR="002C2782" w:rsidRPr="008D1AEB">
        <w:rPr>
          <w:rFonts w:ascii="Times New Roman" w:hAnsi="Times New Roman" w:cs="Times New Roman"/>
          <w:sz w:val="24"/>
          <w:szCs w:val="24"/>
        </w:rPr>
        <w:t xml:space="preserve"> and shall not be suspended</w:t>
      </w:r>
      <w:r w:rsidR="008A2935" w:rsidRPr="008D1AEB">
        <w:rPr>
          <w:rFonts w:ascii="Times New Roman" w:hAnsi="Times New Roman" w:cs="Times New Roman"/>
          <w:sz w:val="24"/>
          <w:szCs w:val="24"/>
        </w:rPr>
        <w:t>.</w:t>
      </w:r>
    </w:p>
    <w:p w:rsidR="00630636" w:rsidRPr="008D1AEB" w:rsidRDefault="00E25388" w:rsidP="00383BBE">
      <w:pPr>
        <w:jc w:val="both"/>
        <w:rPr>
          <w:rFonts w:ascii="Times New Roman" w:hAnsi="Times New Roman" w:cs="Times New Roman"/>
          <w:sz w:val="24"/>
          <w:szCs w:val="24"/>
        </w:rPr>
      </w:pPr>
      <w:r w:rsidRPr="008D1AEB">
        <w:rPr>
          <w:rFonts w:ascii="Times New Roman" w:hAnsi="Times New Roman" w:cs="Times New Roman"/>
          <w:sz w:val="24"/>
          <w:szCs w:val="24"/>
        </w:rPr>
        <w:lastRenderedPageBreak/>
        <w:t>The applicants</w:t>
      </w:r>
      <w:r w:rsidR="00D04E48" w:rsidRPr="008D1AEB">
        <w:rPr>
          <w:rFonts w:ascii="Times New Roman" w:hAnsi="Times New Roman" w:cs="Times New Roman"/>
          <w:sz w:val="24"/>
          <w:szCs w:val="24"/>
        </w:rPr>
        <w:t>’</w:t>
      </w:r>
      <w:r w:rsidRPr="008D1AEB">
        <w:rPr>
          <w:rFonts w:ascii="Times New Roman" w:hAnsi="Times New Roman" w:cs="Times New Roman"/>
          <w:sz w:val="24"/>
          <w:szCs w:val="24"/>
        </w:rPr>
        <w:t xml:space="preserve"> affidavit evidence is that the 1</w:t>
      </w:r>
      <w:r w:rsidRPr="008D1AEB">
        <w:rPr>
          <w:rFonts w:ascii="Times New Roman" w:hAnsi="Times New Roman" w:cs="Times New Roman"/>
          <w:sz w:val="24"/>
          <w:szCs w:val="24"/>
          <w:vertAlign w:val="superscript"/>
        </w:rPr>
        <w:t xml:space="preserve">st </w:t>
      </w:r>
      <w:r w:rsidRPr="008D1AEB">
        <w:rPr>
          <w:rFonts w:ascii="Times New Roman" w:hAnsi="Times New Roman" w:cs="Times New Roman"/>
          <w:sz w:val="24"/>
          <w:szCs w:val="24"/>
        </w:rPr>
        <w:t xml:space="preserve">applicant is the maternal grandmother of the two children whose mother died in 2004 without revealing the children’s biological father. </w:t>
      </w:r>
      <w:r w:rsidR="00C51C27" w:rsidRPr="008D1AEB">
        <w:rPr>
          <w:rFonts w:ascii="Times New Roman" w:hAnsi="Times New Roman" w:cs="Times New Roman"/>
          <w:sz w:val="24"/>
          <w:szCs w:val="24"/>
        </w:rPr>
        <w:t>In 2010, t</w:t>
      </w:r>
      <w:r w:rsidRPr="008D1AEB">
        <w:rPr>
          <w:rFonts w:ascii="Times New Roman" w:hAnsi="Times New Roman" w:cs="Times New Roman"/>
          <w:sz w:val="24"/>
          <w:szCs w:val="24"/>
        </w:rPr>
        <w:t>he children</w:t>
      </w:r>
      <w:r w:rsidR="00161F7E" w:rsidRPr="008D1AEB">
        <w:rPr>
          <w:rFonts w:ascii="Times New Roman" w:hAnsi="Times New Roman" w:cs="Times New Roman"/>
          <w:sz w:val="24"/>
          <w:szCs w:val="24"/>
        </w:rPr>
        <w:t>, with the consent of the 1</w:t>
      </w:r>
      <w:r w:rsidR="00161F7E" w:rsidRPr="008D1AEB">
        <w:rPr>
          <w:rFonts w:ascii="Times New Roman" w:hAnsi="Times New Roman" w:cs="Times New Roman"/>
          <w:sz w:val="24"/>
          <w:szCs w:val="24"/>
          <w:vertAlign w:val="superscript"/>
        </w:rPr>
        <w:t xml:space="preserve">st </w:t>
      </w:r>
      <w:r w:rsidR="00161F7E" w:rsidRPr="008D1AEB">
        <w:rPr>
          <w:rFonts w:ascii="Times New Roman" w:hAnsi="Times New Roman" w:cs="Times New Roman"/>
          <w:sz w:val="24"/>
          <w:szCs w:val="24"/>
        </w:rPr>
        <w:t>applicant and her husband Fred Lutaaya,</w:t>
      </w:r>
      <w:r w:rsidRPr="008D1AEB">
        <w:rPr>
          <w:rFonts w:ascii="Times New Roman" w:hAnsi="Times New Roman" w:cs="Times New Roman"/>
          <w:sz w:val="24"/>
          <w:szCs w:val="24"/>
        </w:rPr>
        <w:t xml:space="preserve"> were taken over by the 2</w:t>
      </w:r>
      <w:r w:rsidRPr="008D1AEB">
        <w:rPr>
          <w:rFonts w:ascii="Times New Roman" w:hAnsi="Times New Roman" w:cs="Times New Roman"/>
          <w:sz w:val="24"/>
          <w:szCs w:val="24"/>
          <w:vertAlign w:val="superscript"/>
        </w:rPr>
        <w:t xml:space="preserve">nd </w:t>
      </w:r>
      <w:r w:rsidR="00F24230" w:rsidRPr="008D1AEB">
        <w:rPr>
          <w:rFonts w:ascii="Times New Roman" w:hAnsi="Times New Roman" w:cs="Times New Roman"/>
          <w:sz w:val="24"/>
          <w:szCs w:val="24"/>
        </w:rPr>
        <w:t>applicant vide</w:t>
      </w:r>
      <w:r w:rsidRPr="008D1AEB">
        <w:rPr>
          <w:rFonts w:ascii="Times New Roman" w:hAnsi="Times New Roman" w:cs="Times New Roman"/>
          <w:sz w:val="24"/>
          <w:szCs w:val="24"/>
        </w:rPr>
        <w:t xml:space="preserve"> guardianship order</w:t>
      </w:r>
      <w:r w:rsidR="00F24230" w:rsidRPr="008D1AEB">
        <w:rPr>
          <w:rFonts w:ascii="Times New Roman" w:hAnsi="Times New Roman" w:cs="Times New Roman"/>
          <w:sz w:val="24"/>
          <w:szCs w:val="24"/>
        </w:rPr>
        <w:t>s</w:t>
      </w:r>
      <w:r w:rsidRPr="008D1AEB">
        <w:rPr>
          <w:rFonts w:ascii="Times New Roman" w:hAnsi="Times New Roman" w:cs="Times New Roman"/>
          <w:sz w:val="24"/>
          <w:szCs w:val="24"/>
        </w:rPr>
        <w:t xml:space="preserve"> issued by the Chief Magistrate’</w:t>
      </w:r>
      <w:r w:rsidR="005B5FED" w:rsidRPr="008D1AEB">
        <w:rPr>
          <w:rFonts w:ascii="Times New Roman" w:hAnsi="Times New Roman" w:cs="Times New Roman"/>
          <w:sz w:val="24"/>
          <w:szCs w:val="24"/>
        </w:rPr>
        <w:t>s court of Masaka</w:t>
      </w:r>
      <w:r w:rsidR="00D04E48" w:rsidRPr="008D1AEB">
        <w:rPr>
          <w:rFonts w:ascii="Times New Roman" w:hAnsi="Times New Roman" w:cs="Times New Roman"/>
          <w:sz w:val="24"/>
          <w:szCs w:val="24"/>
        </w:rPr>
        <w:t xml:space="preserve">. </w:t>
      </w:r>
      <w:r w:rsidR="00EF2D83" w:rsidRPr="008D1AEB">
        <w:rPr>
          <w:rFonts w:ascii="Times New Roman" w:hAnsi="Times New Roman" w:cs="Times New Roman"/>
          <w:sz w:val="24"/>
          <w:szCs w:val="24"/>
        </w:rPr>
        <w:t xml:space="preserve">On </w:t>
      </w:r>
      <w:r w:rsidR="00C51C27" w:rsidRPr="008D1AEB">
        <w:rPr>
          <w:rFonts w:ascii="Times New Roman" w:hAnsi="Times New Roman" w:cs="Times New Roman"/>
          <w:sz w:val="24"/>
          <w:szCs w:val="24"/>
        </w:rPr>
        <w:t>29</w:t>
      </w:r>
      <w:r w:rsidR="00C51C27" w:rsidRPr="008D1AEB">
        <w:rPr>
          <w:rFonts w:ascii="Times New Roman" w:hAnsi="Times New Roman" w:cs="Times New Roman"/>
          <w:sz w:val="24"/>
          <w:szCs w:val="24"/>
          <w:vertAlign w:val="superscript"/>
        </w:rPr>
        <w:t xml:space="preserve">th </w:t>
      </w:r>
      <w:r w:rsidR="00C51C27" w:rsidRPr="008D1AEB">
        <w:rPr>
          <w:rFonts w:ascii="Times New Roman" w:hAnsi="Times New Roman" w:cs="Times New Roman"/>
          <w:sz w:val="24"/>
          <w:szCs w:val="24"/>
        </w:rPr>
        <w:t>November 2013</w:t>
      </w:r>
      <w:r w:rsidR="00EF2D83" w:rsidRPr="008D1AEB">
        <w:rPr>
          <w:rFonts w:ascii="Times New Roman" w:hAnsi="Times New Roman" w:cs="Times New Roman"/>
          <w:sz w:val="24"/>
          <w:szCs w:val="24"/>
        </w:rPr>
        <w:t>,</w:t>
      </w:r>
      <w:r w:rsidR="00C51C27" w:rsidRPr="008D1AEB">
        <w:rPr>
          <w:rFonts w:ascii="Times New Roman" w:hAnsi="Times New Roman" w:cs="Times New Roman"/>
          <w:sz w:val="24"/>
          <w:szCs w:val="24"/>
        </w:rPr>
        <w:t xml:space="preserve"> Gloria Musiime, an acquaintance of the 2</w:t>
      </w:r>
      <w:r w:rsidR="00C51C27" w:rsidRPr="008D1AEB">
        <w:rPr>
          <w:rFonts w:ascii="Times New Roman" w:hAnsi="Times New Roman" w:cs="Times New Roman"/>
          <w:sz w:val="24"/>
          <w:szCs w:val="24"/>
          <w:vertAlign w:val="superscript"/>
        </w:rPr>
        <w:t xml:space="preserve">nd </w:t>
      </w:r>
      <w:r w:rsidR="00C51C27" w:rsidRPr="008D1AEB">
        <w:rPr>
          <w:rFonts w:ascii="Times New Roman" w:hAnsi="Times New Roman" w:cs="Times New Roman"/>
          <w:sz w:val="24"/>
          <w:szCs w:val="24"/>
        </w:rPr>
        <w:t>applicant,</w:t>
      </w:r>
      <w:r w:rsidR="00EF2D83" w:rsidRPr="008D1AEB">
        <w:rPr>
          <w:rFonts w:ascii="Times New Roman" w:hAnsi="Times New Roman" w:cs="Times New Roman"/>
          <w:sz w:val="24"/>
          <w:szCs w:val="24"/>
        </w:rPr>
        <w:t xml:space="preserve"> asked the 2</w:t>
      </w:r>
      <w:r w:rsidR="00EF2D83" w:rsidRPr="008D1AEB">
        <w:rPr>
          <w:rFonts w:ascii="Times New Roman" w:hAnsi="Times New Roman" w:cs="Times New Roman"/>
          <w:sz w:val="24"/>
          <w:szCs w:val="24"/>
          <w:vertAlign w:val="superscript"/>
        </w:rPr>
        <w:t>nd</w:t>
      </w:r>
      <w:r w:rsidR="00EF2D83" w:rsidRPr="008D1AEB">
        <w:rPr>
          <w:rFonts w:ascii="Times New Roman" w:hAnsi="Times New Roman" w:cs="Times New Roman"/>
          <w:sz w:val="24"/>
          <w:szCs w:val="24"/>
        </w:rPr>
        <w:t xml:space="preserve"> applicant who allowed her to take the two children</w:t>
      </w:r>
      <w:r w:rsidR="00B10B18" w:rsidRPr="008D1AEB">
        <w:rPr>
          <w:rFonts w:ascii="Times New Roman" w:hAnsi="Times New Roman" w:cs="Times New Roman"/>
          <w:sz w:val="24"/>
          <w:szCs w:val="24"/>
        </w:rPr>
        <w:t xml:space="preserve"> for a</w:t>
      </w:r>
      <w:r w:rsidR="00EF2D83" w:rsidRPr="008D1AEB">
        <w:rPr>
          <w:rFonts w:ascii="Times New Roman" w:hAnsi="Times New Roman" w:cs="Times New Roman"/>
          <w:sz w:val="24"/>
          <w:szCs w:val="24"/>
        </w:rPr>
        <w:t xml:space="preserve"> weekend of fun</w:t>
      </w:r>
      <w:r w:rsidR="008249C3" w:rsidRPr="008D1AEB">
        <w:rPr>
          <w:rFonts w:ascii="Times New Roman" w:hAnsi="Times New Roman" w:cs="Times New Roman"/>
          <w:sz w:val="24"/>
          <w:szCs w:val="24"/>
        </w:rPr>
        <w:t xml:space="preserve"> on condition that they would be returned to school after the</w:t>
      </w:r>
      <w:r w:rsidR="0080344D" w:rsidRPr="008D1AEB">
        <w:rPr>
          <w:rFonts w:ascii="Times New Roman" w:hAnsi="Times New Roman" w:cs="Times New Roman"/>
          <w:sz w:val="24"/>
          <w:szCs w:val="24"/>
        </w:rPr>
        <w:t xml:space="preserve"> said</w:t>
      </w:r>
      <w:r w:rsidR="008249C3" w:rsidRPr="008D1AEB">
        <w:rPr>
          <w:rFonts w:ascii="Times New Roman" w:hAnsi="Times New Roman" w:cs="Times New Roman"/>
          <w:sz w:val="24"/>
          <w:szCs w:val="24"/>
        </w:rPr>
        <w:t xml:space="preserve"> weekend</w:t>
      </w:r>
      <w:r w:rsidR="00EF2D83" w:rsidRPr="008D1AEB">
        <w:rPr>
          <w:rFonts w:ascii="Times New Roman" w:hAnsi="Times New Roman" w:cs="Times New Roman"/>
          <w:sz w:val="24"/>
          <w:szCs w:val="24"/>
        </w:rPr>
        <w:t xml:space="preserve">. </w:t>
      </w:r>
      <w:r w:rsidR="008249C3" w:rsidRPr="008D1AEB">
        <w:rPr>
          <w:rFonts w:ascii="Times New Roman" w:hAnsi="Times New Roman" w:cs="Times New Roman"/>
          <w:sz w:val="24"/>
          <w:szCs w:val="24"/>
        </w:rPr>
        <w:t>Gloria Musiime</w:t>
      </w:r>
      <w:r w:rsidR="00C51C27" w:rsidRPr="008D1AEB">
        <w:rPr>
          <w:rFonts w:ascii="Times New Roman" w:hAnsi="Times New Roman" w:cs="Times New Roman"/>
          <w:sz w:val="24"/>
          <w:szCs w:val="24"/>
        </w:rPr>
        <w:t xml:space="preserve"> </w:t>
      </w:r>
      <w:r w:rsidR="008249C3" w:rsidRPr="008D1AEB">
        <w:rPr>
          <w:rFonts w:ascii="Times New Roman" w:hAnsi="Times New Roman" w:cs="Times New Roman"/>
          <w:sz w:val="24"/>
          <w:szCs w:val="24"/>
        </w:rPr>
        <w:t xml:space="preserve">picked the two children </w:t>
      </w:r>
      <w:r w:rsidR="00C51C27" w:rsidRPr="008D1AEB">
        <w:rPr>
          <w:rFonts w:ascii="Times New Roman" w:hAnsi="Times New Roman" w:cs="Times New Roman"/>
          <w:sz w:val="24"/>
          <w:szCs w:val="24"/>
        </w:rPr>
        <w:t>from their school, St Agnes Primary School in Entebbe</w:t>
      </w:r>
      <w:r w:rsidR="0074350B" w:rsidRPr="008D1AEB">
        <w:rPr>
          <w:rFonts w:ascii="Times New Roman" w:hAnsi="Times New Roman" w:cs="Times New Roman"/>
          <w:sz w:val="24"/>
          <w:szCs w:val="24"/>
        </w:rPr>
        <w:t>.</w:t>
      </w:r>
      <w:r w:rsidR="00630636" w:rsidRPr="008D1AEB">
        <w:rPr>
          <w:rFonts w:ascii="Times New Roman" w:hAnsi="Times New Roman" w:cs="Times New Roman"/>
          <w:sz w:val="24"/>
          <w:szCs w:val="24"/>
        </w:rPr>
        <w:t xml:space="preserve"> Unknown to the applicants, Gloria Musiime involved the two children in investigations concerning a case of Bery Glaser.</w:t>
      </w:r>
    </w:p>
    <w:p w:rsidR="0085487F" w:rsidRPr="008D1AEB" w:rsidRDefault="00630636" w:rsidP="00383BBE">
      <w:pPr>
        <w:jc w:val="both"/>
        <w:rPr>
          <w:rFonts w:ascii="Times New Roman" w:hAnsi="Times New Roman" w:cs="Times New Roman"/>
          <w:sz w:val="24"/>
          <w:szCs w:val="24"/>
        </w:rPr>
      </w:pPr>
      <w:r w:rsidRPr="008D1AEB">
        <w:rPr>
          <w:rFonts w:ascii="Times New Roman" w:hAnsi="Times New Roman" w:cs="Times New Roman"/>
          <w:sz w:val="24"/>
          <w:szCs w:val="24"/>
        </w:rPr>
        <w:t>When the 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applicant inquired about the children’s whereabouts and well being, Gloria Musiime threatened her and asked her to contact the Inspector General of Police</w:t>
      </w:r>
      <w:r w:rsidR="0031173B" w:rsidRPr="008D1AEB">
        <w:rPr>
          <w:rFonts w:ascii="Times New Roman" w:hAnsi="Times New Roman" w:cs="Times New Roman"/>
          <w:sz w:val="24"/>
          <w:szCs w:val="24"/>
        </w:rPr>
        <w:t>. The 2</w:t>
      </w:r>
      <w:r w:rsidR="0031173B" w:rsidRPr="008D1AEB">
        <w:rPr>
          <w:rFonts w:ascii="Times New Roman" w:hAnsi="Times New Roman" w:cs="Times New Roman"/>
          <w:sz w:val="24"/>
          <w:szCs w:val="24"/>
          <w:vertAlign w:val="superscript"/>
        </w:rPr>
        <w:t xml:space="preserve">nd </w:t>
      </w:r>
      <w:r w:rsidR="0031173B" w:rsidRPr="008D1AEB">
        <w:rPr>
          <w:rFonts w:ascii="Times New Roman" w:hAnsi="Times New Roman" w:cs="Times New Roman"/>
          <w:sz w:val="24"/>
          <w:szCs w:val="24"/>
        </w:rPr>
        <w:t>applicant was eventually informed through her lawyers that the children are being cared for und</w:t>
      </w:r>
      <w:r w:rsidR="00D278F6" w:rsidRPr="008D1AEB">
        <w:rPr>
          <w:rFonts w:ascii="Times New Roman" w:hAnsi="Times New Roman" w:cs="Times New Roman"/>
          <w:sz w:val="24"/>
          <w:szCs w:val="24"/>
        </w:rPr>
        <w:t>er the hospices of the Uganda P</w:t>
      </w:r>
      <w:r w:rsidR="0031173B" w:rsidRPr="008D1AEB">
        <w:rPr>
          <w:rFonts w:ascii="Times New Roman" w:hAnsi="Times New Roman" w:cs="Times New Roman"/>
          <w:sz w:val="24"/>
          <w:szCs w:val="24"/>
        </w:rPr>
        <w:t>olice.</w:t>
      </w:r>
      <w:r w:rsidR="00D278F6" w:rsidRPr="008D1AEB">
        <w:rPr>
          <w:rFonts w:ascii="Times New Roman" w:hAnsi="Times New Roman" w:cs="Times New Roman"/>
          <w:sz w:val="24"/>
          <w:szCs w:val="24"/>
        </w:rPr>
        <w:t xml:space="preserve"> The applicants’ efforts to contact the children or secure their release have been futile. </w:t>
      </w:r>
      <w:r w:rsidR="001341E8" w:rsidRPr="008D1AEB">
        <w:rPr>
          <w:rFonts w:ascii="Times New Roman" w:hAnsi="Times New Roman" w:cs="Times New Roman"/>
          <w:sz w:val="24"/>
          <w:szCs w:val="24"/>
        </w:rPr>
        <w:t xml:space="preserve">They </w:t>
      </w:r>
      <w:r w:rsidR="00D278F6" w:rsidRPr="008D1AEB">
        <w:rPr>
          <w:rFonts w:ascii="Times New Roman" w:hAnsi="Times New Roman" w:cs="Times New Roman"/>
          <w:sz w:val="24"/>
          <w:szCs w:val="24"/>
        </w:rPr>
        <w:t>contend that the continued detention/retention of the two children by the Uganda Police is illegal and unconstitutional</w:t>
      </w:r>
      <w:r w:rsidR="001341E8" w:rsidRPr="008D1AEB">
        <w:rPr>
          <w:rFonts w:ascii="Times New Roman" w:hAnsi="Times New Roman" w:cs="Times New Roman"/>
          <w:sz w:val="24"/>
          <w:szCs w:val="24"/>
        </w:rPr>
        <w:t xml:space="preserve">, and that without the writ of </w:t>
      </w:r>
      <w:r w:rsidR="001341E8" w:rsidRPr="008D1AEB">
        <w:rPr>
          <w:rFonts w:ascii="Times New Roman" w:hAnsi="Times New Roman" w:cs="Times New Roman"/>
          <w:i/>
          <w:sz w:val="24"/>
          <w:szCs w:val="24"/>
        </w:rPr>
        <w:t>habeas corpus</w:t>
      </w:r>
      <w:r w:rsidR="00376848" w:rsidRPr="008D1AEB">
        <w:rPr>
          <w:rFonts w:ascii="Times New Roman" w:hAnsi="Times New Roman" w:cs="Times New Roman"/>
          <w:i/>
          <w:sz w:val="24"/>
          <w:szCs w:val="24"/>
        </w:rPr>
        <w:t xml:space="preserve"> ad subjiciendum </w:t>
      </w:r>
      <w:r w:rsidR="00376848" w:rsidRPr="008D1AEB">
        <w:rPr>
          <w:rFonts w:ascii="Times New Roman" w:hAnsi="Times New Roman" w:cs="Times New Roman"/>
          <w:sz w:val="24"/>
          <w:szCs w:val="24"/>
        </w:rPr>
        <w:t>against them, the respondents will continue to refuse to deliver up the children.</w:t>
      </w:r>
    </w:p>
    <w:p w:rsidR="004457F4" w:rsidRPr="008D1AEB" w:rsidRDefault="00CF442B" w:rsidP="00383BBE">
      <w:pPr>
        <w:jc w:val="both"/>
        <w:rPr>
          <w:rFonts w:ascii="Times New Roman" w:hAnsi="Times New Roman" w:cs="Times New Roman"/>
          <w:sz w:val="24"/>
          <w:szCs w:val="24"/>
        </w:rPr>
      </w:pPr>
      <w:r w:rsidRPr="008D1AEB">
        <w:rPr>
          <w:rFonts w:ascii="Times New Roman" w:hAnsi="Times New Roman" w:cs="Times New Roman"/>
          <w:sz w:val="24"/>
          <w:szCs w:val="24"/>
        </w:rPr>
        <w:t xml:space="preserve">The respondents’ </w:t>
      </w:r>
      <w:r w:rsidR="0085487F" w:rsidRPr="008D1AEB">
        <w:rPr>
          <w:rFonts w:ascii="Times New Roman" w:hAnsi="Times New Roman" w:cs="Times New Roman"/>
          <w:sz w:val="24"/>
          <w:szCs w:val="24"/>
        </w:rPr>
        <w:t>affidavit evidence is</w:t>
      </w:r>
      <w:r w:rsidR="00AA022F" w:rsidRPr="008D1AEB">
        <w:rPr>
          <w:rFonts w:ascii="Times New Roman" w:hAnsi="Times New Roman" w:cs="Times New Roman"/>
          <w:sz w:val="24"/>
          <w:szCs w:val="24"/>
        </w:rPr>
        <w:t xml:space="preserve"> contained in the affidavit of Olugu Francis the Investigating Officer of Criminal Investigations Unit, Special Investigations Division, Kireka. </w:t>
      </w:r>
      <w:r w:rsidR="002E614E" w:rsidRPr="008D1AEB">
        <w:rPr>
          <w:rFonts w:ascii="Times New Roman" w:hAnsi="Times New Roman" w:cs="Times New Roman"/>
          <w:sz w:val="24"/>
          <w:szCs w:val="24"/>
        </w:rPr>
        <w:t xml:space="preserve">He avers </w:t>
      </w:r>
      <w:r w:rsidR="00AA022F" w:rsidRPr="008D1AEB">
        <w:rPr>
          <w:rFonts w:ascii="Times New Roman" w:hAnsi="Times New Roman" w:cs="Times New Roman"/>
          <w:sz w:val="24"/>
          <w:szCs w:val="24"/>
        </w:rPr>
        <w:t>that he knows the two minors</w:t>
      </w:r>
      <w:r w:rsidR="00943096" w:rsidRPr="008D1AEB">
        <w:rPr>
          <w:rFonts w:ascii="Times New Roman" w:hAnsi="Times New Roman" w:cs="Times New Roman"/>
          <w:sz w:val="24"/>
          <w:szCs w:val="24"/>
        </w:rPr>
        <w:t xml:space="preserve"> who are victims of alleged aggravated defi</w:t>
      </w:r>
      <w:r w:rsidR="002827B1" w:rsidRPr="008D1AEB">
        <w:rPr>
          <w:rFonts w:ascii="Times New Roman" w:hAnsi="Times New Roman" w:cs="Times New Roman"/>
          <w:sz w:val="24"/>
          <w:szCs w:val="24"/>
        </w:rPr>
        <w:t>lement under CID HQTRS E/421/13; that he has never known Joyce Nalubowa, the 1</w:t>
      </w:r>
      <w:r w:rsidR="002827B1" w:rsidRPr="008D1AEB">
        <w:rPr>
          <w:rFonts w:ascii="Times New Roman" w:hAnsi="Times New Roman" w:cs="Times New Roman"/>
          <w:sz w:val="24"/>
          <w:szCs w:val="24"/>
          <w:vertAlign w:val="superscript"/>
        </w:rPr>
        <w:t>st</w:t>
      </w:r>
      <w:r w:rsidR="002827B1" w:rsidRPr="008D1AEB">
        <w:rPr>
          <w:rFonts w:ascii="Times New Roman" w:hAnsi="Times New Roman" w:cs="Times New Roman"/>
          <w:sz w:val="24"/>
          <w:szCs w:val="24"/>
        </w:rPr>
        <w:t xml:space="preserve"> applicant, to be the grandmother of the minors</w:t>
      </w:r>
      <w:r w:rsidR="00A371D6" w:rsidRPr="008D1AEB">
        <w:rPr>
          <w:rFonts w:ascii="Times New Roman" w:hAnsi="Times New Roman" w:cs="Times New Roman"/>
          <w:sz w:val="24"/>
          <w:szCs w:val="24"/>
        </w:rPr>
        <w:t>; and</w:t>
      </w:r>
      <w:r w:rsidR="00F9054B" w:rsidRPr="008D1AEB">
        <w:rPr>
          <w:rFonts w:ascii="Times New Roman" w:hAnsi="Times New Roman" w:cs="Times New Roman"/>
          <w:sz w:val="24"/>
          <w:szCs w:val="24"/>
        </w:rPr>
        <w:t xml:space="preserve"> </w:t>
      </w:r>
      <w:r w:rsidR="00943096" w:rsidRPr="008D1AEB">
        <w:rPr>
          <w:rFonts w:ascii="Times New Roman" w:hAnsi="Times New Roman" w:cs="Times New Roman"/>
          <w:sz w:val="24"/>
          <w:szCs w:val="24"/>
        </w:rPr>
        <w:t>that</w:t>
      </w:r>
      <w:r w:rsidR="00BE1469" w:rsidRPr="008D1AEB">
        <w:rPr>
          <w:rFonts w:ascii="Times New Roman" w:hAnsi="Times New Roman" w:cs="Times New Roman"/>
          <w:sz w:val="24"/>
          <w:szCs w:val="24"/>
        </w:rPr>
        <w:t xml:space="preserve"> under the Constitution of Uganda,</w:t>
      </w:r>
      <w:r w:rsidR="00943096" w:rsidRPr="008D1AEB">
        <w:rPr>
          <w:rFonts w:ascii="Times New Roman" w:hAnsi="Times New Roman" w:cs="Times New Roman"/>
          <w:sz w:val="24"/>
          <w:szCs w:val="24"/>
        </w:rPr>
        <w:t xml:space="preserve"> it is his duty</w:t>
      </w:r>
      <w:r w:rsidR="00F9054B" w:rsidRPr="008D1AEB">
        <w:rPr>
          <w:rFonts w:ascii="Times New Roman" w:hAnsi="Times New Roman" w:cs="Times New Roman"/>
          <w:sz w:val="24"/>
          <w:szCs w:val="24"/>
        </w:rPr>
        <w:t xml:space="preserve"> as a police officer to ensure safety and order and protect the life on an individual deemed to be in danger</w:t>
      </w:r>
      <w:r w:rsidR="004457F4" w:rsidRPr="008D1AEB">
        <w:rPr>
          <w:rFonts w:ascii="Times New Roman" w:hAnsi="Times New Roman" w:cs="Times New Roman"/>
          <w:sz w:val="24"/>
          <w:szCs w:val="24"/>
        </w:rPr>
        <w:t>.</w:t>
      </w:r>
    </w:p>
    <w:p w:rsidR="00E00373" w:rsidRPr="008D1AEB" w:rsidRDefault="005C7ABA" w:rsidP="00383BBE">
      <w:pPr>
        <w:jc w:val="both"/>
        <w:rPr>
          <w:rFonts w:ascii="Times New Roman" w:hAnsi="Times New Roman" w:cs="Times New Roman"/>
          <w:sz w:val="24"/>
          <w:szCs w:val="24"/>
        </w:rPr>
      </w:pPr>
      <w:r w:rsidRPr="008D1AEB">
        <w:rPr>
          <w:rFonts w:ascii="Times New Roman" w:hAnsi="Times New Roman" w:cs="Times New Roman"/>
          <w:sz w:val="24"/>
          <w:szCs w:val="24"/>
        </w:rPr>
        <w:t>It was</w:t>
      </w:r>
      <w:r w:rsidR="004457F4" w:rsidRPr="008D1AEB">
        <w:rPr>
          <w:rFonts w:ascii="Times New Roman" w:hAnsi="Times New Roman" w:cs="Times New Roman"/>
          <w:sz w:val="24"/>
          <w:szCs w:val="24"/>
        </w:rPr>
        <w:t xml:space="preserve"> also</w:t>
      </w:r>
      <w:r w:rsidRPr="008D1AEB">
        <w:rPr>
          <w:rFonts w:ascii="Times New Roman" w:hAnsi="Times New Roman" w:cs="Times New Roman"/>
          <w:sz w:val="24"/>
          <w:szCs w:val="24"/>
        </w:rPr>
        <w:t xml:space="preserve"> his evidence that the two minors are safe in boarding school within Kampala; that the 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applicant is a close associate to Bery Glaser a suspect in a defilement case</w:t>
      </w:r>
      <w:r w:rsidR="006A62A3" w:rsidRPr="008D1AEB">
        <w:rPr>
          <w:rFonts w:ascii="Times New Roman" w:hAnsi="Times New Roman" w:cs="Times New Roman"/>
          <w:sz w:val="24"/>
          <w:szCs w:val="24"/>
        </w:rPr>
        <w:t>; that if she is all</w:t>
      </w:r>
      <w:r w:rsidR="007B3060" w:rsidRPr="008D1AEB">
        <w:rPr>
          <w:rFonts w:ascii="Times New Roman" w:hAnsi="Times New Roman" w:cs="Times New Roman"/>
          <w:sz w:val="24"/>
          <w:szCs w:val="24"/>
        </w:rPr>
        <w:t>owed access to the two children,</w:t>
      </w:r>
      <w:r w:rsidR="006A62A3" w:rsidRPr="008D1AEB">
        <w:rPr>
          <w:rFonts w:ascii="Times New Roman" w:hAnsi="Times New Roman" w:cs="Times New Roman"/>
          <w:sz w:val="24"/>
          <w:szCs w:val="24"/>
        </w:rPr>
        <w:t xml:space="preserve"> she will influence and indoctrinate them negatively to interfere with the defilement case and diver</w:t>
      </w:r>
      <w:r w:rsidR="00E47AD2" w:rsidRPr="008D1AEB">
        <w:rPr>
          <w:rFonts w:ascii="Times New Roman" w:hAnsi="Times New Roman" w:cs="Times New Roman"/>
          <w:sz w:val="24"/>
          <w:szCs w:val="24"/>
        </w:rPr>
        <w:t>t</w:t>
      </w:r>
      <w:r w:rsidR="006A62A3" w:rsidRPr="008D1AEB">
        <w:rPr>
          <w:rFonts w:ascii="Times New Roman" w:hAnsi="Times New Roman" w:cs="Times New Roman"/>
          <w:sz w:val="24"/>
          <w:szCs w:val="24"/>
        </w:rPr>
        <w:t xml:space="preserve"> the minors’ minds and attention; that the 2</w:t>
      </w:r>
      <w:r w:rsidR="006A62A3" w:rsidRPr="008D1AEB">
        <w:rPr>
          <w:rFonts w:ascii="Times New Roman" w:hAnsi="Times New Roman" w:cs="Times New Roman"/>
          <w:sz w:val="24"/>
          <w:szCs w:val="24"/>
          <w:vertAlign w:val="superscript"/>
        </w:rPr>
        <w:t xml:space="preserve">nd </w:t>
      </w:r>
      <w:r w:rsidR="006A62A3" w:rsidRPr="008D1AEB">
        <w:rPr>
          <w:rFonts w:ascii="Times New Roman" w:hAnsi="Times New Roman" w:cs="Times New Roman"/>
          <w:sz w:val="24"/>
          <w:szCs w:val="24"/>
        </w:rPr>
        <w:t>applicant</w:t>
      </w:r>
      <w:r w:rsidRPr="008D1AEB">
        <w:rPr>
          <w:rFonts w:ascii="Times New Roman" w:hAnsi="Times New Roman" w:cs="Times New Roman"/>
          <w:sz w:val="24"/>
          <w:szCs w:val="24"/>
        </w:rPr>
        <w:t xml:space="preserve"> </w:t>
      </w:r>
      <w:r w:rsidR="006A62A3" w:rsidRPr="008D1AEB">
        <w:rPr>
          <w:rFonts w:ascii="Times New Roman" w:hAnsi="Times New Roman" w:cs="Times New Roman"/>
          <w:sz w:val="24"/>
          <w:szCs w:val="24"/>
        </w:rPr>
        <w:t xml:space="preserve">has </w:t>
      </w:r>
      <w:r w:rsidRPr="008D1AEB">
        <w:rPr>
          <w:rFonts w:ascii="Times New Roman" w:hAnsi="Times New Roman" w:cs="Times New Roman"/>
          <w:sz w:val="24"/>
          <w:szCs w:val="24"/>
        </w:rPr>
        <w:t>no place of abode in Uganda</w:t>
      </w:r>
      <w:r w:rsidR="006A62A3" w:rsidRPr="008D1AEB">
        <w:rPr>
          <w:rFonts w:ascii="Times New Roman" w:hAnsi="Times New Roman" w:cs="Times New Roman"/>
          <w:sz w:val="24"/>
          <w:szCs w:val="24"/>
        </w:rPr>
        <w:t xml:space="preserve"> as required by the adoption and guardianship laws which was why she handed over the children to Bery Glaser</w:t>
      </w:r>
      <w:r w:rsidR="00A60111" w:rsidRPr="008D1AEB">
        <w:rPr>
          <w:rFonts w:ascii="Times New Roman" w:hAnsi="Times New Roman" w:cs="Times New Roman"/>
          <w:sz w:val="24"/>
          <w:szCs w:val="24"/>
        </w:rPr>
        <w:t>; that her guardianship over the minors is illegal; that Bery Glaser claimed legal guardianship over the two minors though he w</w:t>
      </w:r>
      <w:r w:rsidR="00A74334" w:rsidRPr="008D1AEB">
        <w:rPr>
          <w:rFonts w:ascii="Times New Roman" w:hAnsi="Times New Roman" w:cs="Times New Roman"/>
          <w:sz w:val="24"/>
          <w:szCs w:val="24"/>
        </w:rPr>
        <w:t>a</w:t>
      </w:r>
      <w:r w:rsidR="00A60111" w:rsidRPr="008D1AEB">
        <w:rPr>
          <w:rFonts w:ascii="Times New Roman" w:hAnsi="Times New Roman" w:cs="Times New Roman"/>
          <w:sz w:val="24"/>
          <w:szCs w:val="24"/>
        </w:rPr>
        <w:t>s keeping them in an unapproved home; and that other victims of the defilement case were repossessed by the suspect Bery Glaser and have been indoctrinated into hostility at his unapproved</w:t>
      </w:r>
      <w:r w:rsidR="00CF442B" w:rsidRPr="008D1AEB">
        <w:rPr>
          <w:rFonts w:ascii="Times New Roman" w:hAnsi="Times New Roman" w:cs="Times New Roman"/>
          <w:sz w:val="24"/>
          <w:szCs w:val="24"/>
        </w:rPr>
        <w:t xml:space="preserve"> children’s home i</w:t>
      </w:r>
      <w:r w:rsidR="00C52A44" w:rsidRPr="008D1AEB">
        <w:rPr>
          <w:rFonts w:ascii="Times New Roman" w:hAnsi="Times New Roman" w:cs="Times New Roman"/>
          <w:sz w:val="24"/>
          <w:szCs w:val="24"/>
        </w:rPr>
        <w:t>n Kalangala</w:t>
      </w:r>
      <w:r w:rsidR="00A60111" w:rsidRPr="008D1AEB">
        <w:rPr>
          <w:rFonts w:ascii="Times New Roman" w:hAnsi="Times New Roman" w:cs="Times New Roman"/>
          <w:sz w:val="24"/>
          <w:szCs w:val="24"/>
        </w:rPr>
        <w:t>.</w:t>
      </w:r>
      <w:r w:rsidR="00C52A44" w:rsidRPr="008D1AEB">
        <w:rPr>
          <w:rFonts w:ascii="Times New Roman" w:hAnsi="Times New Roman" w:cs="Times New Roman"/>
          <w:sz w:val="24"/>
          <w:szCs w:val="24"/>
        </w:rPr>
        <w:t xml:space="preserve"> </w:t>
      </w:r>
      <w:r w:rsidR="00B80332" w:rsidRPr="008D1AEB">
        <w:rPr>
          <w:rFonts w:ascii="Times New Roman" w:hAnsi="Times New Roman" w:cs="Times New Roman"/>
          <w:sz w:val="24"/>
          <w:szCs w:val="24"/>
        </w:rPr>
        <w:t xml:space="preserve">He </w:t>
      </w:r>
      <w:r w:rsidR="00C52A44" w:rsidRPr="008D1AEB">
        <w:rPr>
          <w:rFonts w:ascii="Times New Roman" w:hAnsi="Times New Roman" w:cs="Times New Roman"/>
          <w:sz w:val="24"/>
          <w:szCs w:val="24"/>
        </w:rPr>
        <w:t>prayed this court to revoke the guardianship order granted to Roxane Turner, the 2</w:t>
      </w:r>
      <w:r w:rsidR="00C52A44" w:rsidRPr="008D1AEB">
        <w:rPr>
          <w:rFonts w:ascii="Times New Roman" w:hAnsi="Times New Roman" w:cs="Times New Roman"/>
          <w:sz w:val="24"/>
          <w:szCs w:val="24"/>
          <w:vertAlign w:val="superscript"/>
        </w:rPr>
        <w:t xml:space="preserve">nd </w:t>
      </w:r>
      <w:r w:rsidR="00C52A44" w:rsidRPr="008D1AEB">
        <w:rPr>
          <w:rFonts w:ascii="Times New Roman" w:hAnsi="Times New Roman" w:cs="Times New Roman"/>
          <w:sz w:val="24"/>
          <w:szCs w:val="24"/>
        </w:rPr>
        <w:t>applicant, and to dismiss the application with costs</w:t>
      </w:r>
      <w:r w:rsidR="00AA09A8" w:rsidRPr="008D1AEB">
        <w:rPr>
          <w:rFonts w:ascii="Times New Roman" w:hAnsi="Times New Roman" w:cs="Times New Roman"/>
          <w:sz w:val="24"/>
          <w:szCs w:val="24"/>
        </w:rPr>
        <w:t>.</w:t>
      </w:r>
    </w:p>
    <w:p w:rsidR="008C29CE" w:rsidRPr="008D1AEB" w:rsidRDefault="00B168EA" w:rsidP="00383BBE">
      <w:pPr>
        <w:jc w:val="both"/>
        <w:rPr>
          <w:rFonts w:ascii="Times New Roman" w:hAnsi="Times New Roman" w:cs="Times New Roman"/>
          <w:sz w:val="24"/>
          <w:szCs w:val="24"/>
        </w:rPr>
      </w:pPr>
      <w:r w:rsidRPr="008D1AEB">
        <w:rPr>
          <w:rFonts w:ascii="Times New Roman" w:hAnsi="Times New Roman" w:cs="Times New Roman"/>
          <w:sz w:val="24"/>
          <w:szCs w:val="24"/>
        </w:rPr>
        <w:t>It was submitted for the applicants that the applicants are entitled to the care and custody of the two children</w:t>
      </w:r>
      <w:r w:rsidR="008C7CAF" w:rsidRPr="008D1AEB">
        <w:rPr>
          <w:rFonts w:ascii="Times New Roman" w:hAnsi="Times New Roman" w:cs="Times New Roman"/>
          <w:sz w:val="24"/>
          <w:szCs w:val="24"/>
        </w:rPr>
        <w:t>; that the witness protection scheme under which they are being detained is unknown</w:t>
      </w:r>
      <w:r w:rsidR="00DD4A3E" w:rsidRPr="008D1AEB">
        <w:rPr>
          <w:rFonts w:ascii="Times New Roman" w:hAnsi="Times New Roman" w:cs="Times New Roman"/>
          <w:sz w:val="24"/>
          <w:szCs w:val="24"/>
        </w:rPr>
        <w:t>,</w:t>
      </w:r>
      <w:r w:rsidR="00AF19BC" w:rsidRPr="008D1AEB">
        <w:rPr>
          <w:rFonts w:ascii="Times New Roman" w:hAnsi="Times New Roman" w:cs="Times New Roman"/>
          <w:sz w:val="24"/>
          <w:szCs w:val="24"/>
        </w:rPr>
        <w:t xml:space="preserve"> illegal</w:t>
      </w:r>
      <w:r w:rsidR="00DD4A3E" w:rsidRPr="008D1AEB">
        <w:rPr>
          <w:rFonts w:ascii="Times New Roman" w:hAnsi="Times New Roman" w:cs="Times New Roman"/>
          <w:sz w:val="24"/>
          <w:szCs w:val="24"/>
        </w:rPr>
        <w:t xml:space="preserve"> and a creature of the Uganda Police</w:t>
      </w:r>
      <w:r w:rsidR="008C7CAF" w:rsidRPr="008D1AEB">
        <w:rPr>
          <w:rFonts w:ascii="Times New Roman" w:hAnsi="Times New Roman" w:cs="Times New Roman"/>
          <w:sz w:val="24"/>
          <w:szCs w:val="24"/>
        </w:rPr>
        <w:t xml:space="preserve">. </w:t>
      </w:r>
      <w:r w:rsidR="00316087" w:rsidRPr="008D1AEB">
        <w:rPr>
          <w:rFonts w:ascii="Times New Roman" w:hAnsi="Times New Roman" w:cs="Times New Roman"/>
          <w:sz w:val="24"/>
          <w:szCs w:val="24"/>
        </w:rPr>
        <w:t xml:space="preserve">They prayed this court to declare it illegal and unconstitutional since it denies the applicants rights that are clearly stipulated in the </w:t>
      </w:r>
      <w:r w:rsidR="00316087" w:rsidRPr="008D1AEB">
        <w:rPr>
          <w:rFonts w:ascii="Times New Roman" w:hAnsi="Times New Roman" w:cs="Times New Roman"/>
          <w:sz w:val="24"/>
          <w:szCs w:val="24"/>
        </w:rPr>
        <w:lastRenderedPageBreak/>
        <w:t>Con</w:t>
      </w:r>
      <w:r w:rsidR="008C29CE" w:rsidRPr="008D1AEB">
        <w:rPr>
          <w:rFonts w:ascii="Times New Roman" w:hAnsi="Times New Roman" w:cs="Times New Roman"/>
          <w:sz w:val="24"/>
          <w:szCs w:val="24"/>
        </w:rPr>
        <w:t>stitution and the Children Act. The respondents’ counsel on the other hand submitted that the children were simply being protected by the Uganda Police for their own safety as state witnesses in a high profi</w:t>
      </w:r>
      <w:r w:rsidR="00D81CB4" w:rsidRPr="008D1AEB">
        <w:rPr>
          <w:rFonts w:ascii="Times New Roman" w:hAnsi="Times New Roman" w:cs="Times New Roman"/>
          <w:sz w:val="24"/>
          <w:szCs w:val="24"/>
        </w:rPr>
        <w:t>le case involving a suspected pheodoph</w:t>
      </w:r>
      <w:r w:rsidR="008C29CE" w:rsidRPr="008D1AEB">
        <w:rPr>
          <w:rFonts w:ascii="Times New Roman" w:hAnsi="Times New Roman" w:cs="Times New Roman"/>
          <w:sz w:val="24"/>
          <w:szCs w:val="24"/>
        </w:rPr>
        <w:t>ile.</w:t>
      </w:r>
    </w:p>
    <w:p w:rsidR="007A0E78" w:rsidRPr="008D1AEB" w:rsidRDefault="008A3FDD" w:rsidP="00383BBE">
      <w:pPr>
        <w:jc w:val="both"/>
        <w:rPr>
          <w:rFonts w:ascii="Times New Roman" w:hAnsi="Times New Roman" w:cs="Times New Roman"/>
          <w:sz w:val="24"/>
          <w:szCs w:val="24"/>
        </w:rPr>
      </w:pPr>
      <w:r w:rsidRPr="008D1AEB">
        <w:rPr>
          <w:rFonts w:ascii="Times New Roman" w:hAnsi="Times New Roman" w:cs="Times New Roman"/>
          <w:sz w:val="24"/>
          <w:szCs w:val="24"/>
        </w:rPr>
        <w:t>Article 23 of the Constitution of the Republic of Ug</w:t>
      </w:r>
      <w:r w:rsidR="00B168EA" w:rsidRPr="008D1AEB">
        <w:rPr>
          <w:rFonts w:ascii="Times New Roman" w:hAnsi="Times New Roman" w:cs="Times New Roman"/>
          <w:sz w:val="24"/>
          <w:szCs w:val="24"/>
        </w:rPr>
        <w:t>anda provides that no person sha</w:t>
      </w:r>
      <w:r w:rsidRPr="008D1AEB">
        <w:rPr>
          <w:rFonts w:ascii="Times New Roman" w:hAnsi="Times New Roman" w:cs="Times New Roman"/>
          <w:sz w:val="24"/>
          <w:szCs w:val="24"/>
        </w:rPr>
        <w:t>ll be deprive</w:t>
      </w:r>
      <w:r w:rsidR="00B168EA" w:rsidRPr="008D1AEB">
        <w:rPr>
          <w:rFonts w:ascii="Times New Roman" w:hAnsi="Times New Roman" w:cs="Times New Roman"/>
          <w:sz w:val="24"/>
          <w:szCs w:val="24"/>
        </w:rPr>
        <w:t>d of personal liberty except</w:t>
      </w:r>
      <w:r w:rsidR="008C29CE" w:rsidRPr="008D1AEB">
        <w:rPr>
          <w:rFonts w:ascii="Times New Roman" w:hAnsi="Times New Roman" w:cs="Times New Roman"/>
          <w:sz w:val="24"/>
          <w:szCs w:val="24"/>
        </w:rPr>
        <w:t xml:space="preserve"> under circumstances</w:t>
      </w:r>
      <w:r w:rsidR="006B31BF" w:rsidRPr="008D1AEB">
        <w:rPr>
          <w:rFonts w:ascii="Times New Roman" w:hAnsi="Times New Roman" w:cs="Times New Roman"/>
          <w:sz w:val="24"/>
          <w:szCs w:val="24"/>
        </w:rPr>
        <w:t xml:space="preserve"> including execution of a court order, or for the purpose of bringing that person before court, or of preventing the spread of an infectious or contagious disease, and, in</w:t>
      </w:r>
      <w:r w:rsidR="00897540" w:rsidRPr="008D1AEB">
        <w:rPr>
          <w:rFonts w:ascii="Times New Roman" w:hAnsi="Times New Roman" w:cs="Times New Roman"/>
          <w:sz w:val="24"/>
          <w:szCs w:val="24"/>
        </w:rPr>
        <w:t xml:space="preserve"> the case of a person below the </w:t>
      </w:r>
      <w:r w:rsidR="00B168EA" w:rsidRPr="008D1AEB">
        <w:rPr>
          <w:rFonts w:ascii="Times New Roman" w:hAnsi="Times New Roman" w:cs="Times New Roman"/>
          <w:sz w:val="24"/>
          <w:szCs w:val="24"/>
        </w:rPr>
        <w:t>age of eighteen years, for the purpose of the education and welfare of that person</w:t>
      </w:r>
      <w:r w:rsidR="006B31BF" w:rsidRPr="008D1AEB">
        <w:rPr>
          <w:rFonts w:ascii="Times New Roman" w:hAnsi="Times New Roman" w:cs="Times New Roman"/>
          <w:sz w:val="24"/>
          <w:szCs w:val="24"/>
        </w:rPr>
        <w:t>.</w:t>
      </w:r>
      <w:r w:rsidR="00B168EA" w:rsidRPr="008D1AEB">
        <w:rPr>
          <w:rFonts w:ascii="Times New Roman" w:hAnsi="Times New Roman" w:cs="Times New Roman"/>
          <w:sz w:val="24"/>
          <w:szCs w:val="24"/>
        </w:rPr>
        <w:t xml:space="preserve"> </w:t>
      </w:r>
      <w:r w:rsidR="007A0E78" w:rsidRPr="008D1AEB">
        <w:rPr>
          <w:rFonts w:ascii="Times New Roman" w:hAnsi="Times New Roman" w:cs="Times New Roman"/>
          <w:sz w:val="24"/>
          <w:szCs w:val="24"/>
        </w:rPr>
        <w:t>Article 31(5) of the Constitution stipulates that children may not be separated from their families or persons entitled to bring them up against such families’ wishes except in accordance with the law.</w:t>
      </w:r>
      <w:r w:rsidR="00066461" w:rsidRPr="008D1AEB">
        <w:rPr>
          <w:rFonts w:ascii="Times New Roman" w:hAnsi="Times New Roman" w:cs="Times New Roman"/>
          <w:sz w:val="24"/>
          <w:szCs w:val="24"/>
        </w:rPr>
        <w:t xml:space="preserve"> Article 34(1) of the Constitution provides that it is the right of children to know and be cared for by their parents or those entitled to bring them up. The same provisions are reflected in section 4(1), 45 and 46 of the Children Act.</w:t>
      </w:r>
    </w:p>
    <w:p w:rsidR="0031754D" w:rsidRPr="008D1AEB" w:rsidRDefault="006B31BF" w:rsidP="00383BBE">
      <w:pPr>
        <w:jc w:val="both"/>
        <w:rPr>
          <w:rFonts w:ascii="Times New Roman" w:hAnsi="Times New Roman" w:cs="Times New Roman"/>
          <w:sz w:val="24"/>
          <w:szCs w:val="24"/>
        </w:rPr>
      </w:pPr>
      <w:r w:rsidRPr="008D1AEB">
        <w:rPr>
          <w:rFonts w:ascii="Times New Roman" w:hAnsi="Times New Roman" w:cs="Times New Roman"/>
          <w:sz w:val="24"/>
          <w:szCs w:val="24"/>
        </w:rPr>
        <w:t xml:space="preserve">The respondents’ affidavit evidence does not show that the children were being held </w:t>
      </w:r>
      <w:r w:rsidR="00D81CB4" w:rsidRPr="008D1AEB">
        <w:rPr>
          <w:rFonts w:ascii="Times New Roman" w:hAnsi="Times New Roman" w:cs="Times New Roman"/>
          <w:sz w:val="24"/>
          <w:szCs w:val="24"/>
        </w:rPr>
        <w:t xml:space="preserve">under </w:t>
      </w:r>
      <w:r w:rsidRPr="008D1AEB">
        <w:rPr>
          <w:rFonts w:ascii="Times New Roman" w:hAnsi="Times New Roman" w:cs="Times New Roman"/>
          <w:sz w:val="24"/>
          <w:szCs w:val="24"/>
        </w:rPr>
        <w:t>any of the</w:t>
      </w:r>
      <w:r w:rsidR="00D81CB4" w:rsidRPr="008D1AEB">
        <w:rPr>
          <w:rFonts w:ascii="Times New Roman" w:hAnsi="Times New Roman" w:cs="Times New Roman"/>
          <w:sz w:val="24"/>
          <w:szCs w:val="24"/>
        </w:rPr>
        <w:t xml:space="preserve"> circumstances set out by the Constitution of Uganda</w:t>
      </w:r>
      <w:r w:rsidRPr="008D1AEB">
        <w:rPr>
          <w:rFonts w:ascii="Times New Roman" w:hAnsi="Times New Roman" w:cs="Times New Roman"/>
          <w:sz w:val="24"/>
          <w:szCs w:val="24"/>
        </w:rPr>
        <w:t>. It was the respondents’ evidence that the children were being held under a witness p</w:t>
      </w:r>
      <w:r w:rsidR="00D81CB4" w:rsidRPr="008D1AEB">
        <w:rPr>
          <w:rFonts w:ascii="Times New Roman" w:hAnsi="Times New Roman" w:cs="Times New Roman"/>
          <w:sz w:val="24"/>
          <w:szCs w:val="24"/>
        </w:rPr>
        <w:t>rotection scheme. This scheme i</w:t>
      </w:r>
      <w:r w:rsidRPr="008D1AEB">
        <w:rPr>
          <w:rFonts w:ascii="Times New Roman" w:hAnsi="Times New Roman" w:cs="Times New Roman"/>
          <w:sz w:val="24"/>
          <w:szCs w:val="24"/>
        </w:rPr>
        <w:t xml:space="preserve">s not known. It </w:t>
      </w:r>
      <w:r w:rsidR="00C56FC0" w:rsidRPr="008D1AEB">
        <w:rPr>
          <w:rFonts w:ascii="Times New Roman" w:hAnsi="Times New Roman" w:cs="Times New Roman"/>
          <w:sz w:val="24"/>
          <w:szCs w:val="24"/>
        </w:rPr>
        <w:t xml:space="preserve">was not </w:t>
      </w:r>
      <w:r w:rsidRPr="008D1AEB">
        <w:rPr>
          <w:rFonts w:ascii="Times New Roman" w:hAnsi="Times New Roman" w:cs="Times New Roman"/>
          <w:sz w:val="24"/>
          <w:szCs w:val="24"/>
        </w:rPr>
        <w:t>availed to this court by the respondents even after court requested for it from the respondents</w:t>
      </w:r>
      <w:r w:rsidR="00C56FC0" w:rsidRPr="008D1AEB">
        <w:rPr>
          <w:rFonts w:ascii="Times New Roman" w:hAnsi="Times New Roman" w:cs="Times New Roman"/>
          <w:sz w:val="24"/>
          <w:szCs w:val="24"/>
        </w:rPr>
        <w:t>.</w:t>
      </w:r>
      <w:r w:rsidR="00FC0FE9" w:rsidRPr="008D1AEB">
        <w:rPr>
          <w:rFonts w:ascii="Times New Roman" w:hAnsi="Times New Roman" w:cs="Times New Roman"/>
          <w:sz w:val="24"/>
          <w:szCs w:val="24"/>
        </w:rPr>
        <w:t xml:space="preserve"> Though the respondent’s evidence shows that the two children are safe in school, it is my opinion that they are in the said school by default</w:t>
      </w:r>
      <w:r w:rsidR="00A55B62" w:rsidRPr="008D1AEB">
        <w:rPr>
          <w:rFonts w:ascii="Times New Roman" w:hAnsi="Times New Roman" w:cs="Times New Roman"/>
          <w:sz w:val="24"/>
          <w:szCs w:val="24"/>
        </w:rPr>
        <w:t>.</w:t>
      </w:r>
      <w:r w:rsidR="00FC0FE9" w:rsidRPr="008D1AEB">
        <w:rPr>
          <w:rFonts w:ascii="Times New Roman" w:hAnsi="Times New Roman" w:cs="Times New Roman"/>
          <w:sz w:val="24"/>
          <w:szCs w:val="24"/>
        </w:rPr>
        <w:t xml:space="preserve"> </w:t>
      </w:r>
      <w:r w:rsidR="00A55B62" w:rsidRPr="008D1AEB">
        <w:rPr>
          <w:rFonts w:ascii="Times New Roman" w:hAnsi="Times New Roman" w:cs="Times New Roman"/>
          <w:sz w:val="24"/>
          <w:szCs w:val="24"/>
        </w:rPr>
        <w:t>T</w:t>
      </w:r>
      <w:r w:rsidR="00FC0FE9" w:rsidRPr="008D1AEB">
        <w:rPr>
          <w:rFonts w:ascii="Times New Roman" w:hAnsi="Times New Roman" w:cs="Times New Roman"/>
          <w:sz w:val="24"/>
          <w:szCs w:val="24"/>
        </w:rPr>
        <w:t xml:space="preserve">he manner in which they are being </w:t>
      </w:r>
      <w:r w:rsidR="0045087E" w:rsidRPr="008D1AEB">
        <w:rPr>
          <w:rFonts w:ascii="Times New Roman" w:hAnsi="Times New Roman" w:cs="Times New Roman"/>
          <w:sz w:val="24"/>
          <w:szCs w:val="24"/>
        </w:rPr>
        <w:t xml:space="preserve">kept </w:t>
      </w:r>
      <w:r w:rsidR="00FC0FE9" w:rsidRPr="008D1AEB">
        <w:rPr>
          <w:rFonts w:ascii="Times New Roman" w:hAnsi="Times New Roman" w:cs="Times New Roman"/>
          <w:sz w:val="24"/>
          <w:szCs w:val="24"/>
        </w:rPr>
        <w:t>does not conform</w:t>
      </w:r>
      <w:r w:rsidR="002451E7" w:rsidRPr="008D1AEB">
        <w:rPr>
          <w:rFonts w:ascii="Times New Roman" w:hAnsi="Times New Roman" w:cs="Times New Roman"/>
          <w:sz w:val="24"/>
          <w:szCs w:val="24"/>
        </w:rPr>
        <w:t xml:space="preserve"> </w:t>
      </w:r>
      <w:r w:rsidR="00A82C39" w:rsidRPr="008D1AEB">
        <w:rPr>
          <w:rFonts w:ascii="Times New Roman" w:hAnsi="Times New Roman" w:cs="Times New Roman"/>
          <w:sz w:val="24"/>
          <w:szCs w:val="24"/>
        </w:rPr>
        <w:t>with</w:t>
      </w:r>
      <w:r w:rsidR="00FC0FE9" w:rsidRPr="008D1AEB">
        <w:rPr>
          <w:rFonts w:ascii="Times New Roman" w:hAnsi="Times New Roman" w:cs="Times New Roman"/>
          <w:sz w:val="24"/>
          <w:szCs w:val="24"/>
        </w:rPr>
        <w:t xml:space="preserve"> the requirements of the Constitution of Uganda. </w:t>
      </w:r>
      <w:r w:rsidR="003E091E" w:rsidRPr="008D1AEB">
        <w:rPr>
          <w:rFonts w:ascii="Times New Roman" w:hAnsi="Times New Roman" w:cs="Times New Roman"/>
          <w:sz w:val="24"/>
          <w:szCs w:val="24"/>
        </w:rPr>
        <w:t>It is thus my opinion that the detention and retention of the two minors was illegal and unconstitutional.</w:t>
      </w:r>
    </w:p>
    <w:p w:rsidR="00013031" w:rsidRPr="008D1AEB" w:rsidRDefault="0031754D" w:rsidP="00383BBE">
      <w:pPr>
        <w:jc w:val="both"/>
        <w:rPr>
          <w:rFonts w:ascii="Times New Roman" w:hAnsi="Times New Roman" w:cs="Times New Roman"/>
          <w:sz w:val="24"/>
          <w:szCs w:val="24"/>
        </w:rPr>
      </w:pPr>
      <w:r w:rsidRPr="008D1AEB">
        <w:rPr>
          <w:rFonts w:ascii="Times New Roman" w:hAnsi="Times New Roman" w:cs="Times New Roman"/>
          <w:sz w:val="24"/>
          <w:szCs w:val="24"/>
        </w:rPr>
        <w:t>Without prejudice to the foregoing,</w:t>
      </w:r>
      <w:r w:rsidR="00893876" w:rsidRPr="008D1AEB">
        <w:rPr>
          <w:rFonts w:ascii="Times New Roman" w:hAnsi="Times New Roman" w:cs="Times New Roman"/>
          <w:sz w:val="24"/>
          <w:szCs w:val="24"/>
        </w:rPr>
        <w:t xml:space="preserve"> however, this matter would still be unresolved if this court does not address the issue of whether the 2</w:t>
      </w:r>
      <w:r w:rsidR="00893876" w:rsidRPr="008D1AEB">
        <w:rPr>
          <w:rFonts w:ascii="Times New Roman" w:hAnsi="Times New Roman" w:cs="Times New Roman"/>
          <w:sz w:val="24"/>
          <w:szCs w:val="24"/>
          <w:vertAlign w:val="superscript"/>
        </w:rPr>
        <w:t>nd</w:t>
      </w:r>
      <w:r w:rsidR="00893876" w:rsidRPr="008D1AEB">
        <w:rPr>
          <w:rFonts w:ascii="Times New Roman" w:hAnsi="Times New Roman" w:cs="Times New Roman"/>
          <w:sz w:val="24"/>
          <w:szCs w:val="24"/>
        </w:rPr>
        <w:t xml:space="preserve"> applicant’s guardianship of the two minors is legal</w:t>
      </w:r>
      <w:r w:rsidR="00367004" w:rsidRPr="008D1AEB">
        <w:rPr>
          <w:rFonts w:ascii="Times New Roman" w:hAnsi="Times New Roman" w:cs="Times New Roman"/>
          <w:sz w:val="24"/>
          <w:szCs w:val="24"/>
        </w:rPr>
        <w:t>, since the said guardianship i</w:t>
      </w:r>
      <w:r w:rsidR="001C60B6" w:rsidRPr="008D1AEB">
        <w:rPr>
          <w:rFonts w:ascii="Times New Roman" w:hAnsi="Times New Roman" w:cs="Times New Roman"/>
          <w:sz w:val="24"/>
          <w:szCs w:val="24"/>
        </w:rPr>
        <w:t>s challenged by the respondents</w:t>
      </w:r>
      <w:r w:rsidR="00893876" w:rsidRPr="008D1AEB">
        <w:rPr>
          <w:rFonts w:ascii="Times New Roman" w:hAnsi="Times New Roman" w:cs="Times New Roman"/>
          <w:sz w:val="24"/>
          <w:szCs w:val="24"/>
        </w:rPr>
        <w:t xml:space="preserve">. The </w:t>
      </w:r>
      <w:r w:rsidRPr="008D1AEB">
        <w:rPr>
          <w:rFonts w:ascii="Times New Roman" w:hAnsi="Times New Roman" w:cs="Times New Roman"/>
          <w:sz w:val="24"/>
          <w:szCs w:val="24"/>
        </w:rPr>
        <w:t>court</w:t>
      </w:r>
      <w:r w:rsidR="008A3FDD" w:rsidRPr="008D1AEB">
        <w:rPr>
          <w:rFonts w:ascii="Times New Roman" w:hAnsi="Times New Roman" w:cs="Times New Roman"/>
          <w:sz w:val="24"/>
          <w:szCs w:val="24"/>
        </w:rPr>
        <w:t xml:space="preserve"> record</w:t>
      </w:r>
      <w:r w:rsidRPr="008D1AEB">
        <w:rPr>
          <w:rFonts w:ascii="Times New Roman" w:hAnsi="Times New Roman" w:cs="Times New Roman"/>
          <w:sz w:val="24"/>
          <w:szCs w:val="24"/>
        </w:rPr>
        <w:t xml:space="preserve"> in</w:t>
      </w:r>
      <w:r w:rsidR="008C2A9E" w:rsidRPr="008D1AEB">
        <w:rPr>
          <w:rFonts w:ascii="Times New Roman" w:hAnsi="Times New Roman" w:cs="Times New Roman"/>
          <w:b/>
          <w:i/>
          <w:sz w:val="24"/>
          <w:szCs w:val="24"/>
        </w:rPr>
        <w:t xml:space="preserve"> MISC.</w:t>
      </w:r>
      <w:r w:rsidR="008C2A9E" w:rsidRPr="008D1AEB">
        <w:rPr>
          <w:rFonts w:ascii="Times New Roman" w:hAnsi="Times New Roman" w:cs="Times New Roman"/>
          <w:sz w:val="24"/>
          <w:szCs w:val="24"/>
        </w:rPr>
        <w:t xml:space="preserve"> </w:t>
      </w:r>
      <w:r w:rsidR="002C3F3C" w:rsidRPr="008D1AEB">
        <w:rPr>
          <w:rFonts w:ascii="Times New Roman" w:hAnsi="Times New Roman" w:cs="Times New Roman"/>
          <w:b/>
          <w:i/>
          <w:sz w:val="24"/>
          <w:szCs w:val="24"/>
        </w:rPr>
        <w:t>FCC 022</w:t>
      </w:r>
      <w:r w:rsidR="008C2A9E" w:rsidRPr="008D1AEB">
        <w:rPr>
          <w:rFonts w:ascii="Times New Roman" w:hAnsi="Times New Roman" w:cs="Times New Roman"/>
          <w:b/>
          <w:i/>
          <w:sz w:val="24"/>
          <w:szCs w:val="24"/>
        </w:rPr>
        <w:t>/2010</w:t>
      </w:r>
      <w:r w:rsidR="002C3F3C" w:rsidRPr="008D1AEB">
        <w:rPr>
          <w:rFonts w:ascii="Times New Roman" w:hAnsi="Times New Roman" w:cs="Times New Roman"/>
          <w:sz w:val="24"/>
          <w:szCs w:val="24"/>
        </w:rPr>
        <w:t xml:space="preserve"> and</w:t>
      </w:r>
      <w:r w:rsidR="002C3F3C" w:rsidRPr="008D1AEB">
        <w:rPr>
          <w:rFonts w:ascii="Times New Roman" w:hAnsi="Times New Roman" w:cs="Times New Roman"/>
          <w:b/>
          <w:i/>
          <w:sz w:val="24"/>
          <w:szCs w:val="24"/>
        </w:rPr>
        <w:t xml:space="preserve"> FCC </w:t>
      </w:r>
      <w:r w:rsidR="006D6C94" w:rsidRPr="008D1AEB">
        <w:rPr>
          <w:rFonts w:ascii="Times New Roman" w:hAnsi="Times New Roman" w:cs="Times New Roman"/>
          <w:b/>
          <w:i/>
          <w:sz w:val="24"/>
          <w:szCs w:val="24"/>
        </w:rPr>
        <w:t>0</w:t>
      </w:r>
      <w:r w:rsidR="002C3F3C" w:rsidRPr="008D1AEB">
        <w:rPr>
          <w:rFonts w:ascii="Times New Roman" w:hAnsi="Times New Roman" w:cs="Times New Roman"/>
          <w:b/>
          <w:i/>
          <w:sz w:val="24"/>
          <w:szCs w:val="24"/>
        </w:rPr>
        <w:t>23/2010</w:t>
      </w:r>
      <w:r w:rsidR="008C2A9E" w:rsidRPr="008D1AEB">
        <w:rPr>
          <w:rFonts w:ascii="Times New Roman" w:hAnsi="Times New Roman" w:cs="Times New Roman"/>
          <w:sz w:val="24"/>
          <w:szCs w:val="24"/>
        </w:rPr>
        <w:t xml:space="preserve"> Kalangala FCC </w:t>
      </w:r>
      <w:r w:rsidR="008A3FDD" w:rsidRPr="008D1AEB">
        <w:rPr>
          <w:rFonts w:ascii="Times New Roman" w:hAnsi="Times New Roman" w:cs="Times New Roman"/>
          <w:sz w:val="24"/>
          <w:szCs w:val="24"/>
        </w:rPr>
        <w:t>shows that the</w:t>
      </w:r>
      <w:r w:rsidR="002C3F3C" w:rsidRPr="008D1AEB">
        <w:rPr>
          <w:rFonts w:ascii="Times New Roman" w:hAnsi="Times New Roman" w:cs="Times New Roman"/>
          <w:sz w:val="24"/>
          <w:szCs w:val="24"/>
        </w:rPr>
        <w:t xml:space="preserve"> respective</w:t>
      </w:r>
      <w:r w:rsidR="001C60B6" w:rsidRPr="008D1AEB">
        <w:rPr>
          <w:rFonts w:ascii="Times New Roman" w:hAnsi="Times New Roman" w:cs="Times New Roman"/>
          <w:sz w:val="24"/>
          <w:szCs w:val="24"/>
        </w:rPr>
        <w:t xml:space="preserve"> application</w:t>
      </w:r>
      <w:r w:rsidR="002C3F3C" w:rsidRPr="008D1AEB">
        <w:rPr>
          <w:rFonts w:ascii="Times New Roman" w:hAnsi="Times New Roman" w:cs="Times New Roman"/>
          <w:sz w:val="24"/>
          <w:szCs w:val="24"/>
        </w:rPr>
        <w:t>s</w:t>
      </w:r>
      <w:r w:rsidR="001C60B6" w:rsidRPr="008D1AEB">
        <w:rPr>
          <w:rFonts w:ascii="Times New Roman" w:hAnsi="Times New Roman" w:cs="Times New Roman"/>
          <w:sz w:val="24"/>
          <w:szCs w:val="24"/>
        </w:rPr>
        <w:t xml:space="preserve"> for legal guardianship</w:t>
      </w:r>
      <w:r w:rsidR="002C3F3C" w:rsidRPr="008D1AEB">
        <w:rPr>
          <w:rFonts w:ascii="Times New Roman" w:hAnsi="Times New Roman" w:cs="Times New Roman"/>
          <w:sz w:val="24"/>
          <w:szCs w:val="24"/>
        </w:rPr>
        <w:t xml:space="preserve"> of Aziza Mudondo and Rose Achipa, who</w:t>
      </w:r>
      <w:r w:rsidR="00E668DD" w:rsidRPr="008D1AEB">
        <w:rPr>
          <w:rFonts w:ascii="Times New Roman" w:hAnsi="Times New Roman" w:cs="Times New Roman"/>
          <w:sz w:val="24"/>
          <w:szCs w:val="24"/>
        </w:rPr>
        <w:t xml:space="preserve"> also</w:t>
      </w:r>
      <w:r w:rsidR="002C3F3C" w:rsidRPr="008D1AEB">
        <w:rPr>
          <w:rFonts w:ascii="Times New Roman" w:hAnsi="Times New Roman" w:cs="Times New Roman"/>
          <w:sz w:val="24"/>
          <w:szCs w:val="24"/>
        </w:rPr>
        <w:t xml:space="preserve"> happen to be the subject of this application,</w:t>
      </w:r>
      <w:r w:rsidR="001C60B6" w:rsidRPr="008D1AEB">
        <w:rPr>
          <w:rFonts w:ascii="Times New Roman" w:hAnsi="Times New Roman" w:cs="Times New Roman"/>
          <w:sz w:val="24"/>
          <w:szCs w:val="24"/>
        </w:rPr>
        <w:t xml:space="preserve"> w</w:t>
      </w:r>
      <w:r w:rsidR="002C3F3C" w:rsidRPr="008D1AEB">
        <w:rPr>
          <w:rFonts w:ascii="Times New Roman" w:hAnsi="Times New Roman" w:cs="Times New Roman"/>
          <w:sz w:val="24"/>
          <w:szCs w:val="24"/>
        </w:rPr>
        <w:t>ere</w:t>
      </w:r>
      <w:r w:rsidR="001C5C41" w:rsidRPr="008D1AEB">
        <w:rPr>
          <w:rFonts w:ascii="Times New Roman" w:hAnsi="Times New Roman" w:cs="Times New Roman"/>
          <w:sz w:val="24"/>
          <w:szCs w:val="24"/>
        </w:rPr>
        <w:t xml:space="preserve"> made by</w:t>
      </w:r>
      <w:r w:rsidR="008849A1" w:rsidRPr="008D1AEB">
        <w:rPr>
          <w:rFonts w:ascii="Times New Roman" w:hAnsi="Times New Roman" w:cs="Times New Roman"/>
          <w:sz w:val="24"/>
          <w:szCs w:val="24"/>
        </w:rPr>
        <w:t xml:space="preserve"> Ms Roxan</w:t>
      </w:r>
      <w:r w:rsidR="001C60B6" w:rsidRPr="008D1AEB">
        <w:rPr>
          <w:rFonts w:ascii="Times New Roman" w:hAnsi="Times New Roman" w:cs="Times New Roman"/>
          <w:sz w:val="24"/>
          <w:szCs w:val="24"/>
        </w:rPr>
        <w:t>e Turner (the 2</w:t>
      </w:r>
      <w:r w:rsidR="001C60B6" w:rsidRPr="008D1AEB">
        <w:rPr>
          <w:rFonts w:ascii="Times New Roman" w:hAnsi="Times New Roman" w:cs="Times New Roman"/>
          <w:sz w:val="24"/>
          <w:szCs w:val="24"/>
          <w:vertAlign w:val="superscript"/>
        </w:rPr>
        <w:t xml:space="preserve">nd </w:t>
      </w:r>
      <w:r w:rsidR="001C60B6" w:rsidRPr="008D1AEB">
        <w:rPr>
          <w:rFonts w:ascii="Times New Roman" w:hAnsi="Times New Roman" w:cs="Times New Roman"/>
          <w:sz w:val="24"/>
          <w:szCs w:val="24"/>
        </w:rPr>
        <w:t>applicant in the instant application)</w:t>
      </w:r>
      <w:r w:rsidR="002C3F3C" w:rsidRPr="008D1AEB">
        <w:rPr>
          <w:rFonts w:ascii="Times New Roman" w:hAnsi="Times New Roman" w:cs="Times New Roman"/>
          <w:sz w:val="24"/>
          <w:szCs w:val="24"/>
        </w:rPr>
        <w:t xml:space="preserve"> to a </w:t>
      </w:r>
      <w:r w:rsidR="008A3FDD" w:rsidRPr="008D1AEB">
        <w:rPr>
          <w:rFonts w:ascii="Times New Roman" w:hAnsi="Times New Roman" w:cs="Times New Roman"/>
          <w:sz w:val="24"/>
          <w:szCs w:val="24"/>
        </w:rPr>
        <w:t>magistrate</w:t>
      </w:r>
      <w:r w:rsidR="002C3F3C" w:rsidRPr="008D1AEB">
        <w:rPr>
          <w:rFonts w:ascii="Times New Roman" w:hAnsi="Times New Roman" w:cs="Times New Roman"/>
          <w:sz w:val="24"/>
          <w:szCs w:val="24"/>
        </w:rPr>
        <w:t xml:space="preserve"> grade 1 in the Family and Children’s Court of Kalangala.</w:t>
      </w:r>
      <w:r w:rsidR="004C0FC9" w:rsidRPr="008D1AEB">
        <w:rPr>
          <w:rFonts w:ascii="Times New Roman" w:hAnsi="Times New Roman" w:cs="Times New Roman"/>
          <w:sz w:val="24"/>
          <w:szCs w:val="24"/>
        </w:rPr>
        <w:t xml:space="preserve"> </w:t>
      </w:r>
      <w:r w:rsidR="00E668DD" w:rsidRPr="008D1AEB">
        <w:rPr>
          <w:rFonts w:ascii="Times New Roman" w:hAnsi="Times New Roman" w:cs="Times New Roman"/>
          <w:sz w:val="24"/>
          <w:szCs w:val="24"/>
        </w:rPr>
        <w:t>The two applications were by notice of motion supp</w:t>
      </w:r>
      <w:r w:rsidR="004C0FC9" w:rsidRPr="008D1AEB">
        <w:rPr>
          <w:rFonts w:ascii="Times New Roman" w:hAnsi="Times New Roman" w:cs="Times New Roman"/>
          <w:sz w:val="24"/>
          <w:szCs w:val="24"/>
        </w:rPr>
        <w:t>orted by the affidavits of Roxa</w:t>
      </w:r>
      <w:r w:rsidR="00E668DD" w:rsidRPr="008D1AEB">
        <w:rPr>
          <w:rFonts w:ascii="Times New Roman" w:hAnsi="Times New Roman" w:cs="Times New Roman"/>
          <w:sz w:val="24"/>
          <w:szCs w:val="24"/>
        </w:rPr>
        <w:t>ne Turner.</w:t>
      </w:r>
      <w:r w:rsidR="00013031" w:rsidRPr="008D1AEB">
        <w:rPr>
          <w:rFonts w:ascii="Times New Roman" w:hAnsi="Times New Roman" w:cs="Times New Roman"/>
          <w:sz w:val="24"/>
          <w:szCs w:val="24"/>
        </w:rPr>
        <w:t xml:space="preserve"> Both application hearings were attended by the applicant, the children, the children’s grandmother, Willy Lugolobi the District Probation Officer, and Bery Glaser.</w:t>
      </w:r>
    </w:p>
    <w:p w:rsidR="008A3FDD" w:rsidRPr="008D1AEB" w:rsidRDefault="00EE60FF" w:rsidP="00383BBE">
      <w:pPr>
        <w:jc w:val="both"/>
        <w:rPr>
          <w:rFonts w:ascii="Times New Roman" w:hAnsi="Times New Roman" w:cs="Times New Roman"/>
          <w:sz w:val="24"/>
          <w:szCs w:val="24"/>
        </w:rPr>
      </w:pPr>
      <w:r w:rsidRPr="008D1AEB">
        <w:rPr>
          <w:rFonts w:ascii="Times New Roman" w:hAnsi="Times New Roman" w:cs="Times New Roman"/>
          <w:sz w:val="24"/>
          <w:szCs w:val="24"/>
        </w:rPr>
        <w:t>The affidavit evidence of Roxa</w:t>
      </w:r>
      <w:r w:rsidR="00E668DD" w:rsidRPr="008D1AEB">
        <w:rPr>
          <w:rFonts w:ascii="Times New Roman" w:hAnsi="Times New Roman" w:cs="Times New Roman"/>
          <w:sz w:val="24"/>
          <w:szCs w:val="24"/>
        </w:rPr>
        <w:t>ne Turner</w:t>
      </w:r>
      <w:r w:rsidR="00533CFE" w:rsidRPr="008D1AEB">
        <w:rPr>
          <w:rFonts w:ascii="Times New Roman" w:hAnsi="Times New Roman" w:cs="Times New Roman"/>
          <w:sz w:val="24"/>
          <w:szCs w:val="24"/>
        </w:rPr>
        <w:t xml:space="preserve"> in both applications was similar. It</w:t>
      </w:r>
      <w:r w:rsidR="00E668DD" w:rsidRPr="008D1AEB">
        <w:rPr>
          <w:rFonts w:ascii="Times New Roman" w:hAnsi="Times New Roman" w:cs="Times New Roman"/>
          <w:sz w:val="24"/>
          <w:szCs w:val="24"/>
        </w:rPr>
        <w:t xml:space="preserve"> was to the effect that</w:t>
      </w:r>
      <w:r w:rsidR="00533CFE" w:rsidRPr="008D1AEB">
        <w:rPr>
          <w:rFonts w:ascii="Times New Roman" w:hAnsi="Times New Roman" w:cs="Times New Roman"/>
          <w:sz w:val="24"/>
          <w:szCs w:val="24"/>
        </w:rPr>
        <w:t xml:space="preserve"> the two children were introduced to her by a one Bery Glaser, a colleague a</w:t>
      </w:r>
      <w:r w:rsidR="00ED41F4" w:rsidRPr="008D1AEB">
        <w:rPr>
          <w:rFonts w:ascii="Times New Roman" w:hAnsi="Times New Roman" w:cs="Times New Roman"/>
          <w:sz w:val="24"/>
          <w:szCs w:val="24"/>
        </w:rPr>
        <w:t>t S</w:t>
      </w:r>
      <w:r w:rsidR="00922270" w:rsidRPr="008D1AEB">
        <w:rPr>
          <w:rFonts w:ascii="Times New Roman" w:hAnsi="Times New Roman" w:cs="Times New Roman"/>
          <w:sz w:val="24"/>
          <w:szCs w:val="24"/>
        </w:rPr>
        <w:t>e</w:t>
      </w:r>
      <w:r w:rsidR="00ED41F4" w:rsidRPr="008D1AEB">
        <w:rPr>
          <w:rFonts w:ascii="Times New Roman" w:hAnsi="Times New Roman" w:cs="Times New Roman"/>
          <w:sz w:val="24"/>
          <w:szCs w:val="24"/>
        </w:rPr>
        <w:t>s</w:t>
      </w:r>
      <w:r w:rsidR="00360DD5" w:rsidRPr="008D1AEB">
        <w:rPr>
          <w:rFonts w:ascii="Times New Roman" w:hAnsi="Times New Roman" w:cs="Times New Roman"/>
          <w:sz w:val="24"/>
          <w:szCs w:val="24"/>
        </w:rPr>
        <w:t xml:space="preserve">se Humanitarian Services, </w:t>
      </w:r>
      <w:r w:rsidR="00533CFE" w:rsidRPr="008D1AEB">
        <w:rPr>
          <w:rFonts w:ascii="Times New Roman" w:hAnsi="Times New Roman" w:cs="Times New Roman"/>
          <w:sz w:val="24"/>
          <w:szCs w:val="24"/>
        </w:rPr>
        <w:t>together with their biological grandmother</w:t>
      </w:r>
      <w:r w:rsidR="00D534EC" w:rsidRPr="008D1AEB">
        <w:rPr>
          <w:rFonts w:ascii="Times New Roman" w:hAnsi="Times New Roman" w:cs="Times New Roman"/>
          <w:sz w:val="24"/>
          <w:szCs w:val="24"/>
        </w:rPr>
        <w:t>. The grandmother</w:t>
      </w:r>
      <w:r w:rsidR="00533CFE" w:rsidRPr="008D1AEB">
        <w:rPr>
          <w:rFonts w:ascii="Times New Roman" w:hAnsi="Times New Roman" w:cs="Times New Roman"/>
          <w:sz w:val="24"/>
          <w:szCs w:val="24"/>
        </w:rPr>
        <w:t xml:space="preserve"> explained to Turner that the children were total orphans, and she the grandmother was their only proximate relative.</w:t>
      </w:r>
      <w:r w:rsidR="005810D1" w:rsidRPr="008D1AEB">
        <w:rPr>
          <w:rFonts w:ascii="Times New Roman" w:hAnsi="Times New Roman" w:cs="Times New Roman"/>
          <w:sz w:val="24"/>
          <w:szCs w:val="24"/>
        </w:rPr>
        <w:t xml:space="preserve"> </w:t>
      </w:r>
      <w:r w:rsidR="00D534EC" w:rsidRPr="008D1AEB">
        <w:rPr>
          <w:rFonts w:ascii="Times New Roman" w:hAnsi="Times New Roman" w:cs="Times New Roman"/>
          <w:sz w:val="24"/>
          <w:szCs w:val="24"/>
        </w:rPr>
        <w:t>Turn</w:t>
      </w:r>
      <w:r w:rsidR="005810D1" w:rsidRPr="008D1AEB">
        <w:rPr>
          <w:rFonts w:ascii="Times New Roman" w:hAnsi="Times New Roman" w:cs="Times New Roman"/>
          <w:sz w:val="24"/>
          <w:szCs w:val="24"/>
        </w:rPr>
        <w:t xml:space="preserve">er accepted to be their sponsor. She </w:t>
      </w:r>
      <w:r w:rsidR="00D534EC" w:rsidRPr="008D1AEB">
        <w:rPr>
          <w:rFonts w:ascii="Times New Roman" w:hAnsi="Times New Roman" w:cs="Times New Roman"/>
          <w:sz w:val="24"/>
          <w:szCs w:val="24"/>
        </w:rPr>
        <w:t>app</w:t>
      </w:r>
      <w:r w:rsidR="005810D1" w:rsidRPr="008D1AEB">
        <w:rPr>
          <w:rFonts w:ascii="Times New Roman" w:hAnsi="Times New Roman" w:cs="Times New Roman"/>
          <w:sz w:val="24"/>
          <w:szCs w:val="24"/>
        </w:rPr>
        <w:t xml:space="preserve">lied to be their legal guardian </w:t>
      </w:r>
      <w:r w:rsidR="00D534EC" w:rsidRPr="008D1AEB">
        <w:rPr>
          <w:rFonts w:ascii="Times New Roman" w:hAnsi="Times New Roman" w:cs="Times New Roman"/>
          <w:sz w:val="24"/>
          <w:szCs w:val="24"/>
        </w:rPr>
        <w:t>to enable her provide</w:t>
      </w:r>
      <w:r w:rsidR="005810D1" w:rsidRPr="008D1AEB">
        <w:rPr>
          <w:rFonts w:ascii="Times New Roman" w:hAnsi="Times New Roman" w:cs="Times New Roman"/>
          <w:sz w:val="24"/>
          <w:szCs w:val="24"/>
        </w:rPr>
        <w:t xml:space="preserve"> them</w:t>
      </w:r>
      <w:r w:rsidR="00D534EC" w:rsidRPr="008D1AEB">
        <w:rPr>
          <w:rFonts w:ascii="Times New Roman" w:hAnsi="Times New Roman" w:cs="Times New Roman"/>
          <w:sz w:val="24"/>
          <w:szCs w:val="24"/>
        </w:rPr>
        <w:t xml:space="preserve"> more and better care and love</w:t>
      </w:r>
      <w:r w:rsidR="005810D1" w:rsidRPr="008D1AEB">
        <w:rPr>
          <w:rFonts w:ascii="Times New Roman" w:hAnsi="Times New Roman" w:cs="Times New Roman"/>
          <w:sz w:val="24"/>
          <w:szCs w:val="24"/>
        </w:rPr>
        <w:t>. The trial magistrate</w:t>
      </w:r>
      <w:r w:rsidR="0087558F" w:rsidRPr="008D1AEB">
        <w:rPr>
          <w:rFonts w:ascii="Times New Roman" w:hAnsi="Times New Roman" w:cs="Times New Roman"/>
          <w:sz w:val="24"/>
          <w:szCs w:val="24"/>
        </w:rPr>
        <w:t>, after interviewing Roxan</w:t>
      </w:r>
      <w:r w:rsidR="00360DD5" w:rsidRPr="008D1AEB">
        <w:rPr>
          <w:rFonts w:ascii="Times New Roman" w:hAnsi="Times New Roman" w:cs="Times New Roman"/>
          <w:sz w:val="24"/>
          <w:szCs w:val="24"/>
        </w:rPr>
        <w:t>e Turner and the children’s grandmother,</w:t>
      </w:r>
      <w:r w:rsidR="005810D1" w:rsidRPr="008D1AEB">
        <w:rPr>
          <w:rFonts w:ascii="Times New Roman" w:hAnsi="Times New Roman" w:cs="Times New Roman"/>
          <w:sz w:val="24"/>
          <w:szCs w:val="24"/>
        </w:rPr>
        <w:t xml:space="preserve"> allowed both applications and granted legal guardians</w:t>
      </w:r>
      <w:r w:rsidR="0003700C" w:rsidRPr="008D1AEB">
        <w:rPr>
          <w:rFonts w:ascii="Times New Roman" w:hAnsi="Times New Roman" w:cs="Times New Roman"/>
          <w:sz w:val="24"/>
          <w:szCs w:val="24"/>
        </w:rPr>
        <w:t xml:space="preserve">hip </w:t>
      </w:r>
      <w:r w:rsidR="0003700C" w:rsidRPr="008D1AEB">
        <w:rPr>
          <w:rFonts w:ascii="Times New Roman" w:hAnsi="Times New Roman" w:cs="Times New Roman"/>
          <w:sz w:val="24"/>
          <w:szCs w:val="24"/>
        </w:rPr>
        <w:lastRenderedPageBreak/>
        <w:t>of the two children to Roxa</w:t>
      </w:r>
      <w:r w:rsidR="005810D1" w:rsidRPr="008D1AEB">
        <w:rPr>
          <w:rFonts w:ascii="Times New Roman" w:hAnsi="Times New Roman" w:cs="Times New Roman"/>
          <w:sz w:val="24"/>
          <w:szCs w:val="24"/>
        </w:rPr>
        <w:t>ne Turner.</w:t>
      </w:r>
      <w:r w:rsidR="00013031" w:rsidRPr="008D1AEB">
        <w:rPr>
          <w:rFonts w:ascii="Times New Roman" w:hAnsi="Times New Roman" w:cs="Times New Roman"/>
          <w:sz w:val="24"/>
          <w:szCs w:val="24"/>
        </w:rPr>
        <w:t xml:space="preserve"> In both applications</w:t>
      </w:r>
      <w:r w:rsidR="00055A7C" w:rsidRPr="008D1AEB">
        <w:rPr>
          <w:rFonts w:ascii="Times New Roman" w:hAnsi="Times New Roman" w:cs="Times New Roman"/>
          <w:sz w:val="24"/>
          <w:szCs w:val="24"/>
        </w:rPr>
        <w:t xml:space="preserve"> </w:t>
      </w:r>
      <w:r w:rsidR="00150C7E" w:rsidRPr="008D1AEB">
        <w:rPr>
          <w:rFonts w:ascii="Times New Roman" w:hAnsi="Times New Roman" w:cs="Times New Roman"/>
          <w:sz w:val="24"/>
          <w:szCs w:val="24"/>
        </w:rPr>
        <w:t>Roxa</w:t>
      </w:r>
      <w:r w:rsidR="00013031" w:rsidRPr="008D1AEB">
        <w:rPr>
          <w:rFonts w:ascii="Times New Roman" w:hAnsi="Times New Roman" w:cs="Times New Roman"/>
          <w:sz w:val="24"/>
          <w:szCs w:val="24"/>
        </w:rPr>
        <w:t>ne Turner testified that she was an American Citizen volunteering in Kala</w:t>
      </w:r>
      <w:r w:rsidR="00055A7C" w:rsidRPr="008D1AEB">
        <w:rPr>
          <w:rFonts w:ascii="Times New Roman" w:hAnsi="Times New Roman" w:cs="Times New Roman"/>
          <w:sz w:val="24"/>
          <w:szCs w:val="24"/>
        </w:rPr>
        <w:t>n</w:t>
      </w:r>
      <w:r w:rsidR="00013031" w:rsidRPr="008D1AEB">
        <w:rPr>
          <w:rFonts w:ascii="Times New Roman" w:hAnsi="Times New Roman" w:cs="Times New Roman"/>
          <w:sz w:val="24"/>
          <w:szCs w:val="24"/>
        </w:rPr>
        <w:t>gala.</w:t>
      </w:r>
      <w:r w:rsidR="00055A7C" w:rsidRPr="008D1AEB">
        <w:rPr>
          <w:rFonts w:ascii="Times New Roman" w:hAnsi="Times New Roman" w:cs="Times New Roman"/>
          <w:sz w:val="24"/>
          <w:szCs w:val="24"/>
        </w:rPr>
        <w:t xml:space="preserve"> Her affidavit to support the instant application also indicates the same averments.</w:t>
      </w:r>
    </w:p>
    <w:p w:rsidR="00EE60FF" w:rsidRPr="008D1AEB" w:rsidRDefault="00EE60FF" w:rsidP="00383BBE">
      <w:pPr>
        <w:jc w:val="both"/>
        <w:rPr>
          <w:rFonts w:ascii="Times New Roman" w:hAnsi="Times New Roman" w:cs="Times New Roman"/>
          <w:sz w:val="24"/>
          <w:szCs w:val="24"/>
        </w:rPr>
      </w:pPr>
      <w:r w:rsidRPr="008D1AEB">
        <w:rPr>
          <w:rFonts w:ascii="Times New Roman" w:hAnsi="Times New Roman" w:cs="Times New Roman"/>
          <w:sz w:val="24"/>
          <w:szCs w:val="24"/>
        </w:rPr>
        <w:t>The two court records from Kalangala c</w:t>
      </w:r>
      <w:r w:rsidR="00055A7C" w:rsidRPr="008D1AEB">
        <w:rPr>
          <w:rFonts w:ascii="Times New Roman" w:hAnsi="Times New Roman" w:cs="Times New Roman"/>
          <w:sz w:val="24"/>
          <w:szCs w:val="24"/>
        </w:rPr>
        <w:t>ourt discredit the applicant</w:t>
      </w:r>
      <w:r w:rsidRPr="008D1AEB">
        <w:rPr>
          <w:rFonts w:ascii="Times New Roman" w:hAnsi="Times New Roman" w:cs="Times New Roman"/>
          <w:sz w:val="24"/>
          <w:szCs w:val="24"/>
        </w:rPr>
        <w:t>s</w:t>
      </w:r>
      <w:r w:rsidR="00055A7C" w:rsidRPr="008D1AEB">
        <w:rPr>
          <w:rFonts w:ascii="Times New Roman" w:hAnsi="Times New Roman" w:cs="Times New Roman"/>
          <w:sz w:val="24"/>
          <w:szCs w:val="24"/>
        </w:rPr>
        <w:t>’</w:t>
      </w:r>
      <w:r w:rsidRPr="008D1AEB">
        <w:rPr>
          <w:rFonts w:ascii="Times New Roman" w:hAnsi="Times New Roman" w:cs="Times New Roman"/>
          <w:sz w:val="24"/>
          <w:szCs w:val="24"/>
        </w:rPr>
        <w:t xml:space="preserve"> evidence that the guardianship orders were granted by a Chief Magistrate of Masaka</w:t>
      </w:r>
      <w:r w:rsidR="00311D0D" w:rsidRPr="008D1AEB">
        <w:rPr>
          <w:rFonts w:ascii="Times New Roman" w:hAnsi="Times New Roman" w:cs="Times New Roman"/>
          <w:sz w:val="24"/>
          <w:szCs w:val="24"/>
        </w:rPr>
        <w:t xml:space="preserve"> </w:t>
      </w:r>
      <w:r w:rsidRPr="008D1AEB">
        <w:rPr>
          <w:rFonts w:ascii="Times New Roman" w:hAnsi="Times New Roman" w:cs="Times New Roman"/>
          <w:sz w:val="24"/>
          <w:szCs w:val="24"/>
        </w:rPr>
        <w:t>Court.</w:t>
      </w:r>
      <w:r w:rsidR="00161315" w:rsidRPr="008D1AEB">
        <w:rPr>
          <w:rFonts w:ascii="Times New Roman" w:hAnsi="Times New Roman" w:cs="Times New Roman"/>
          <w:sz w:val="24"/>
          <w:szCs w:val="24"/>
        </w:rPr>
        <w:t xml:space="preserve"> The </w:t>
      </w:r>
      <w:r w:rsidR="00055A7C" w:rsidRPr="008D1AEB">
        <w:rPr>
          <w:rFonts w:ascii="Times New Roman" w:hAnsi="Times New Roman" w:cs="Times New Roman"/>
          <w:sz w:val="24"/>
          <w:szCs w:val="24"/>
        </w:rPr>
        <w:t xml:space="preserve">record shows they were </w:t>
      </w:r>
      <w:r w:rsidR="00161315" w:rsidRPr="008D1AEB">
        <w:rPr>
          <w:rFonts w:ascii="Times New Roman" w:hAnsi="Times New Roman" w:cs="Times New Roman"/>
          <w:sz w:val="24"/>
          <w:szCs w:val="24"/>
        </w:rPr>
        <w:t>granted by a M</w:t>
      </w:r>
      <w:r w:rsidR="00931CFA" w:rsidRPr="008D1AEB">
        <w:rPr>
          <w:rFonts w:ascii="Times New Roman" w:hAnsi="Times New Roman" w:cs="Times New Roman"/>
          <w:sz w:val="24"/>
          <w:szCs w:val="24"/>
        </w:rPr>
        <w:t>a</w:t>
      </w:r>
      <w:r w:rsidR="00161315" w:rsidRPr="008D1AEB">
        <w:rPr>
          <w:rFonts w:ascii="Times New Roman" w:hAnsi="Times New Roman" w:cs="Times New Roman"/>
          <w:sz w:val="24"/>
          <w:szCs w:val="24"/>
        </w:rPr>
        <w:t>gistrate Grade 1 at Kalangala Family and Children Court.</w:t>
      </w:r>
      <w:r w:rsidR="00055A7C" w:rsidRPr="008D1AEB">
        <w:rPr>
          <w:rFonts w:ascii="Times New Roman" w:hAnsi="Times New Roman" w:cs="Times New Roman"/>
          <w:sz w:val="24"/>
          <w:szCs w:val="24"/>
        </w:rPr>
        <w:t xml:space="preserve"> They lied when they averred that it was granted by a Chief Magistrate of Masaka Court.</w:t>
      </w:r>
      <w:r w:rsidR="00221F78" w:rsidRPr="008D1AEB">
        <w:rPr>
          <w:rFonts w:ascii="Times New Roman" w:hAnsi="Times New Roman" w:cs="Times New Roman"/>
          <w:sz w:val="24"/>
          <w:szCs w:val="24"/>
        </w:rPr>
        <w:t xml:space="preserve"> The record</w:t>
      </w:r>
      <w:r w:rsidRPr="008D1AEB">
        <w:rPr>
          <w:rFonts w:ascii="Times New Roman" w:hAnsi="Times New Roman" w:cs="Times New Roman"/>
          <w:sz w:val="24"/>
          <w:szCs w:val="24"/>
        </w:rPr>
        <w:t xml:space="preserve"> also corroborate</w:t>
      </w:r>
      <w:r w:rsidR="00221F78" w:rsidRPr="008D1AEB">
        <w:rPr>
          <w:rFonts w:ascii="Times New Roman" w:hAnsi="Times New Roman" w:cs="Times New Roman"/>
          <w:sz w:val="24"/>
          <w:szCs w:val="24"/>
        </w:rPr>
        <w:t>s</w:t>
      </w:r>
      <w:r w:rsidRPr="008D1AEB">
        <w:rPr>
          <w:rFonts w:ascii="Times New Roman" w:hAnsi="Times New Roman" w:cs="Times New Roman"/>
          <w:sz w:val="24"/>
          <w:szCs w:val="24"/>
        </w:rPr>
        <w:t xml:space="preserve"> the respondents’ evidence that the 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applicant is a close associate to Bery Glaser.</w:t>
      </w:r>
    </w:p>
    <w:p w:rsidR="004E649B" w:rsidRPr="008D1AEB" w:rsidRDefault="00EE60FF" w:rsidP="00383BBE">
      <w:pPr>
        <w:jc w:val="both"/>
        <w:rPr>
          <w:rFonts w:ascii="Times New Roman" w:hAnsi="Times New Roman" w:cs="Times New Roman"/>
          <w:sz w:val="24"/>
          <w:szCs w:val="24"/>
        </w:rPr>
      </w:pPr>
      <w:r w:rsidRPr="008D1AEB">
        <w:rPr>
          <w:rFonts w:ascii="Times New Roman" w:hAnsi="Times New Roman" w:cs="Times New Roman"/>
          <w:sz w:val="24"/>
          <w:szCs w:val="24"/>
        </w:rPr>
        <w:t>One of the main contentions in this</w:t>
      </w:r>
      <w:r w:rsidR="00373CD4" w:rsidRPr="008D1AEB">
        <w:rPr>
          <w:rFonts w:ascii="Times New Roman" w:hAnsi="Times New Roman" w:cs="Times New Roman"/>
          <w:sz w:val="24"/>
          <w:szCs w:val="24"/>
        </w:rPr>
        <w:t xml:space="preserve"> matter is whether the guardianship order granted by the Magistrate Grade 1</w:t>
      </w:r>
      <w:r w:rsidR="002A6DE8" w:rsidRPr="008D1AEB">
        <w:rPr>
          <w:rFonts w:ascii="Times New Roman" w:hAnsi="Times New Roman" w:cs="Times New Roman"/>
          <w:sz w:val="24"/>
          <w:szCs w:val="24"/>
        </w:rPr>
        <w:t xml:space="preserve"> </w:t>
      </w:r>
      <w:r w:rsidR="00373CD4" w:rsidRPr="008D1AEB">
        <w:rPr>
          <w:rFonts w:ascii="Times New Roman" w:hAnsi="Times New Roman" w:cs="Times New Roman"/>
          <w:sz w:val="24"/>
          <w:szCs w:val="24"/>
        </w:rPr>
        <w:t>Kalangala Family and Children Court is unlawful.</w:t>
      </w:r>
      <w:r w:rsidRPr="008D1AEB">
        <w:rPr>
          <w:rFonts w:ascii="Times New Roman" w:hAnsi="Times New Roman" w:cs="Times New Roman"/>
          <w:sz w:val="24"/>
          <w:szCs w:val="24"/>
        </w:rPr>
        <w:t xml:space="preserve"> </w:t>
      </w:r>
      <w:r w:rsidR="00B166E0" w:rsidRPr="008D1AEB">
        <w:rPr>
          <w:rFonts w:ascii="Times New Roman" w:hAnsi="Times New Roman" w:cs="Times New Roman"/>
          <w:sz w:val="24"/>
          <w:szCs w:val="24"/>
        </w:rPr>
        <w:t>Section 14 of t</w:t>
      </w:r>
      <w:r w:rsidR="001D5FC2" w:rsidRPr="008D1AEB">
        <w:rPr>
          <w:rFonts w:ascii="Times New Roman" w:hAnsi="Times New Roman" w:cs="Times New Roman"/>
          <w:sz w:val="24"/>
          <w:szCs w:val="24"/>
        </w:rPr>
        <w:t>he</w:t>
      </w:r>
      <w:r w:rsidR="002A6DE8" w:rsidRPr="008D1AEB">
        <w:rPr>
          <w:rFonts w:ascii="Times New Roman" w:hAnsi="Times New Roman" w:cs="Times New Roman"/>
          <w:sz w:val="24"/>
          <w:szCs w:val="24"/>
        </w:rPr>
        <w:t xml:space="preserve"> Children Act</w:t>
      </w:r>
      <w:r w:rsidR="00B166E0" w:rsidRPr="008D1AEB">
        <w:rPr>
          <w:rFonts w:ascii="Times New Roman" w:hAnsi="Times New Roman" w:cs="Times New Roman"/>
          <w:sz w:val="24"/>
          <w:szCs w:val="24"/>
        </w:rPr>
        <w:t xml:space="preserve"> provides that a Family and Children Court shall have power to hear and determine criminal charges against a child under sections 93 and 94 of the same Act, applications relating to childcare and protection, and any other jurisdiction conferred on it by this or any other written law.</w:t>
      </w:r>
    </w:p>
    <w:p w:rsidR="00F718E9" w:rsidRPr="008D1AEB" w:rsidRDefault="00072C4E" w:rsidP="00383BBE">
      <w:pPr>
        <w:jc w:val="both"/>
        <w:rPr>
          <w:rFonts w:ascii="Times New Roman" w:hAnsi="Times New Roman" w:cs="Times New Roman"/>
          <w:sz w:val="24"/>
          <w:szCs w:val="24"/>
        </w:rPr>
      </w:pPr>
      <w:r w:rsidRPr="008D1AEB">
        <w:rPr>
          <w:rFonts w:ascii="Times New Roman" w:hAnsi="Times New Roman" w:cs="Times New Roman"/>
          <w:sz w:val="24"/>
          <w:szCs w:val="24"/>
        </w:rPr>
        <w:t>T</w:t>
      </w:r>
      <w:r w:rsidR="0053720E" w:rsidRPr="008D1AEB">
        <w:rPr>
          <w:rFonts w:ascii="Times New Roman" w:hAnsi="Times New Roman" w:cs="Times New Roman"/>
          <w:sz w:val="24"/>
          <w:szCs w:val="24"/>
        </w:rPr>
        <w:t>he Children Act is silent on</w:t>
      </w:r>
      <w:r w:rsidR="004E649B" w:rsidRPr="008D1AEB">
        <w:rPr>
          <w:rFonts w:ascii="Times New Roman" w:hAnsi="Times New Roman" w:cs="Times New Roman"/>
          <w:sz w:val="24"/>
          <w:szCs w:val="24"/>
        </w:rPr>
        <w:t xml:space="preserve"> which court has jurisdiction to handle</w:t>
      </w:r>
      <w:r w:rsidR="0053720E" w:rsidRPr="008D1AEB">
        <w:rPr>
          <w:rFonts w:ascii="Times New Roman" w:hAnsi="Times New Roman" w:cs="Times New Roman"/>
          <w:sz w:val="24"/>
          <w:szCs w:val="24"/>
        </w:rPr>
        <w:t xml:space="preserve"> legal guardianship. Courts</w:t>
      </w:r>
      <w:r w:rsidR="004E649B" w:rsidRPr="008D1AEB">
        <w:rPr>
          <w:rFonts w:ascii="Times New Roman" w:hAnsi="Times New Roman" w:cs="Times New Roman"/>
          <w:sz w:val="24"/>
          <w:szCs w:val="24"/>
        </w:rPr>
        <w:t xml:space="preserve"> have been invoking</w:t>
      </w:r>
      <w:r w:rsidR="0053720E" w:rsidRPr="008D1AEB">
        <w:rPr>
          <w:rFonts w:ascii="Times New Roman" w:hAnsi="Times New Roman" w:cs="Times New Roman"/>
          <w:sz w:val="24"/>
          <w:szCs w:val="24"/>
        </w:rPr>
        <w:t xml:space="preserve"> Articles 139(1) and 34(1) &amp; (2) of the constitution; sections 14, 33, 39 of the Judicature Act; section 98 of the Civil Procedure Act; and Order 52 riles 1, 2,and 3 of the Civil Procedure Rules to grant guardianship orders. Thus, the High Court invokes its unlimited </w:t>
      </w:r>
      <w:r w:rsidR="004B2A9D" w:rsidRPr="008D1AEB">
        <w:rPr>
          <w:rFonts w:ascii="Times New Roman" w:hAnsi="Times New Roman" w:cs="Times New Roman"/>
          <w:sz w:val="24"/>
          <w:szCs w:val="24"/>
        </w:rPr>
        <w:t xml:space="preserve">original </w:t>
      </w:r>
      <w:r w:rsidR="0053720E" w:rsidRPr="008D1AEB">
        <w:rPr>
          <w:rFonts w:ascii="Times New Roman" w:hAnsi="Times New Roman" w:cs="Times New Roman"/>
          <w:sz w:val="24"/>
          <w:szCs w:val="24"/>
        </w:rPr>
        <w:t>jurisdiction</w:t>
      </w:r>
      <w:r w:rsidR="00F718E9" w:rsidRPr="008D1AEB">
        <w:rPr>
          <w:rFonts w:ascii="Times New Roman" w:hAnsi="Times New Roman" w:cs="Times New Roman"/>
          <w:sz w:val="24"/>
          <w:szCs w:val="24"/>
        </w:rPr>
        <w:t xml:space="preserve"> and inherent powers conferred on it by the foregoing legal provisions to handle guardianship matters, particularly those involving non citizens of Uganda applying for legal guardianship of Ugandan children. The </w:t>
      </w:r>
      <w:r w:rsidR="004E649B" w:rsidRPr="008D1AEB">
        <w:rPr>
          <w:rFonts w:ascii="Times New Roman" w:hAnsi="Times New Roman" w:cs="Times New Roman"/>
          <w:sz w:val="24"/>
          <w:szCs w:val="24"/>
        </w:rPr>
        <w:t>Family and Children Court</w:t>
      </w:r>
      <w:r w:rsidR="00CE466C" w:rsidRPr="008D1AEB">
        <w:rPr>
          <w:rFonts w:ascii="Times New Roman" w:hAnsi="Times New Roman" w:cs="Times New Roman"/>
          <w:sz w:val="24"/>
          <w:szCs w:val="24"/>
        </w:rPr>
        <w:t>, or any magisterial court,</w:t>
      </w:r>
      <w:r w:rsidR="004E649B" w:rsidRPr="008D1AEB">
        <w:rPr>
          <w:rFonts w:ascii="Times New Roman" w:hAnsi="Times New Roman" w:cs="Times New Roman"/>
          <w:sz w:val="24"/>
          <w:szCs w:val="24"/>
        </w:rPr>
        <w:t xml:space="preserve"> </w:t>
      </w:r>
      <w:r w:rsidR="00F718E9" w:rsidRPr="008D1AEB">
        <w:rPr>
          <w:rFonts w:ascii="Times New Roman" w:hAnsi="Times New Roman" w:cs="Times New Roman"/>
          <w:sz w:val="24"/>
          <w:szCs w:val="24"/>
        </w:rPr>
        <w:t>do</w:t>
      </w:r>
      <w:r w:rsidR="004E649B" w:rsidRPr="008D1AEB">
        <w:rPr>
          <w:rFonts w:ascii="Times New Roman" w:hAnsi="Times New Roman" w:cs="Times New Roman"/>
          <w:sz w:val="24"/>
          <w:szCs w:val="24"/>
        </w:rPr>
        <w:t>es</w:t>
      </w:r>
      <w:r w:rsidR="00F718E9" w:rsidRPr="008D1AEB">
        <w:rPr>
          <w:rFonts w:ascii="Times New Roman" w:hAnsi="Times New Roman" w:cs="Times New Roman"/>
          <w:sz w:val="24"/>
          <w:szCs w:val="24"/>
        </w:rPr>
        <w:t xml:space="preserve"> not have jurisdiction to entertain such matters.</w:t>
      </w:r>
    </w:p>
    <w:p w:rsidR="00367004" w:rsidRPr="008D1AEB" w:rsidRDefault="00F718E9" w:rsidP="00383BBE">
      <w:pPr>
        <w:jc w:val="both"/>
        <w:rPr>
          <w:rFonts w:ascii="Times New Roman" w:hAnsi="Times New Roman" w:cs="Times New Roman"/>
          <w:sz w:val="24"/>
          <w:szCs w:val="24"/>
        </w:rPr>
      </w:pPr>
      <w:r w:rsidRPr="008D1AEB">
        <w:rPr>
          <w:rFonts w:ascii="Times New Roman" w:hAnsi="Times New Roman" w:cs="Times New Roman"/>
          <w:sz w:val="24"/>
          <w:szCs w:val="24"/>
        </w:rPr>
        <w:t xml:space="preserve">It is my finding therefore that </w:t>
      </w:r>
      <w:r w:rsidR="002A6DE8" w:rsidRPr="008D1AEB">
        <w:rPr>
          <w:rFonts w:ascii="Times New Roman" w:hAnsi="Times New Roman" w:cs="Times New Roman"/>
          <w:sz w:val="24"/>
          <w:szCs w:val="24"/>
        </w:rPr>
        <w:t>the</w:t>
      </w:r>
      <w:r w:rsidR="00F8175F" w:rsidRPr="008D1AEB">
        <w:rPr>
          <w:rFonts w:ascii="Times New Roman" w:hAnsi="Times New Roman" w:cs="Times New Roman"/>
          <w:sz w:val="24"/>
          <w:szCs w:val="24"/>
        </w:rPr>
        <w:t xml:space="preserve"> Kalangala Family and Children</w:t>
      </w:r>
      <w:r w:rsidR="002A6DE8" w:rsidRPr="008D1AEB">
        <w:rPr>
          <w:rFonts w:ascii="Times New Roman" w:hAnsi="Times New Roman" w:cs="Times New Roman"/>
          <w:sz w:val="24"/>
          <w:szCs w:val="24"/>
        </w:rPr>
        <w:t xml:space="preserve"> court</w:t>
      </w:r>
      <w:r w:rsidR="008B75D6" w:rsidRPr="008D1AEB">
        <w:rPr>
          <w:rFonts w:ascii="Times New Roman" w:hAnsi="Times New Roman" w:cs="Times New Roman"/>
          <w:sz w:val="24"/>
          <w:szCs w:val="24"/>
        </w:rPr>
        <w:t xml:space="preserve"> presided over by a Magistrate Grade 1</w:t>
      </w:r>
      <w:r w:rsidR="002A6DE8" w:rsidRPr="008D1AEB">
        <w:rPr>
          <w:rFonts w:ascii="Times New Roman" w:hAnsi="Times New Roman" w:cs="Times New Roman"/>
          <w:sz w:val="24"/>
          <w:szCs w:val="24"/>
        </w:rPr>
        <w:t xml:space="preserve"> exceeded its jurisdiction when it granted a legal guardianship order in respect of the two children to the 2</w:t>
      </w:r>
      <w:r w:rsidR="002A6DE8" w:rsidRPr="008D1AEB">
        <w:rPr>
          <w:rFonts w:ascii="Times New Roman" w:hAnsi="Times New Roman" w:cs="Times New Roman"/>
          <w:sz w:val="24"/>
          <w:szCs w:val="24"/>
          <w:vertAlign w:val="superscript"/>
        </w:rPr>
        <w:t xml:space="preserve">nd </w:t>
      </w:r>
      <w:r w:rsidR="008B75D6" w:rsidRPr="008D1AEB">
        <w:rPr>
          <w:rFonts w:ascii="Times New Roman" w:hAnsi="Times New Roman" w:cs="Times New Roman"/>
          <w:sz w:val="24"/>
          <w:szCs w:val="24"/>
        </w:rPr>
        <w:t>applicant who is a non Ugandan.</w:t>
      </w:r>
      <w:r w:rsidR="00DD45DD" w:rsidRPr="008D1AEB">
        <w:rPr>
          <w:rFonts w:ascii="Times New Roman" w:hAnsi="Times New Roman" w:cs="Times New Roman"/>
          <w:sz w:val="24"/>
          <w:szCs w:val="24"/>
        </w:rPr>
        <w:t xml:space="preserve"> This was clearly an illegality and this court cannot be a silent spectator of the same. It was held</w:t>
      </w:r>
      <w:r w:rsidR="004D3015" w:rsidRPr="008D1AEB">
        <w:rPr>
          <w:rFonts w:ascii="Times New Roman" w:hAnsi="Times New Roman" w:cs="Times New Roman"/>
          <w:sz w:val="24"/>
          <w:szCs w:val="24"/>
        </w:rPr>
        <w:t xml:space="preserve"> in </w:t>
      </w:r>
      <w:r w:rsidR="004D3015" w:rsidRPr="008D1AEB">
        <w:rPr>
          <w:rFonts w:ascii="Times New Roman" w:hAnsi="Times New Roman" w:cs="Times New Roman"/>
          <w:b/>
          <w:i/>
          <w:sz w:val="24"/>
          <w:szCs w:val="24"/>
        </w:rPr>
        <w:t>Cardinal Nsubuga &amp; Another V Makula International Ltd [1982] HCB 11</w:t>
      </w:r>
      <w:r w:rsidR="00DD45DD" w:rsidRPr="008D1AEB">
        <w:rPr>
          <w:rFonts w:ascii="Times New Roman" w:hAnsi="Times New Roman" w:cs="Times New Roman"/>
          <w:sz w:val="24"/>
          <w:szCs w:val="24"/>
        </w:rPr>
        <w:t xml:space="preserve"> that</w:t>
      </w:r>
      <w:r w:rsidR="00DD45DD" w:rsidRPr="008D1AEB">
        <w:rPr>
          <w:rFonts w:ascii="Times New Roman" w:hAnsi="Times New Roman" w:cs="Times New Roman"/>
          <w:b/>
          <w:i/>
          <w:sz w:val="24"/>
          <w:szCs w:val="24"/>
        </w:rPr>
        <w:t xml:space="preserve"> </w:t>
      </w:r>
      <w:r w:rsidR="00DD45DD" w:rsidRPr="008D1AEB">
        <w:rPr>
          <w:rFonts w:ascii="Times New Roman" w:hAnsi="Times New Roman" w:cs="Times New Roman"/>
          <w:sz w:val="24"/>
          <w:szCs w:val="24"/>
        </w:rPr>
        <w:t>an illegality, once brought to the attention of court, overrides all questions of pleading, including any admissions made thereon.</w:t>
      </w:r>
    </w:p>
    <w:p w:rsidR="004E649B" w:rsidRPr="008D1AEB" w:rsidRDefault="003F7D18" w:rsidP="00DE77F5">
      <w:pPr>
        <w:jc w:val="both"/>
        <w:rPr>
          <w:rFonts w:ascii="Times New Roman" w:hAnsi="Times New Roman" w:cs="Times New Roman"/>
          <w:sz w:val="24"/>
          <w:szCs w:val="24"/>
        </w:rPr>
      </w:pPr>
      <w:r w:rsidRPr="008D1AEB">
        <w:rPr>
          <w:rFonts w:ascii="Times New Roman" w:hAnsi="Times New Roman" w:cs="Times New Roman"/>
          <w:sz w:val="24"/>
          <w:szCs w:val="24"/>
        </w:rPr>
        <w:t>On that basis 1 have no option but to revoke the guardianship order granted to Roxane Turner, the 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applicant</w:t>
      </w:r>
      <w:r w:rsidR="00DE77F5" w:rsidRPr="008D1AEB">
        <w:rPr>
          <w:rFonts w:ascii="Times New Roman" w:hAnsi="Times New Roman" w:cs="Times New Roman"/>
          <w:sz w:val="24"/>
          <w:szCs w:val="24"/>
        </w:rPr>
        <w:t xml:space="preserve"> on grounds that it</w:t>
      </w:r>
      <w:r w:rsidR="00147F4D" w:rsidRPr="008D1AEB">
        <w:rPr>
          <w:rFonts w:ascii="Times New Roman" w:hAnsi="Times New Roman" w:cs="Times New Roman"/>
          <w:sz w:val="24"/>
          <w:szCs w:val="24"/>
        </w:rPr>
        <w:t xml:space="preserve"> was illegally granted by the Magistrate Grade 1 of Kalangala Family and Children Court in Miscellaneous applications 22 and 23 of 2010.</w:t>
      </w:r>
      <w:r w:rsidR="00B92BEA" w:rsidRPr="008D1AEB">
        <w:rPr>
          <w:rFonts w:ascii="Times New Roman" w:hAnsi="Times New Roman" w:cs="Times New Roman"/>
          <w:sz w:val="24"/>
          <w:szCs w:val="24"/>
        </w:rPr>
        <w:t xml:space="preserve"> She deserves no compensation from the respondents because she has no legal basis to claim it.</w:t>
      </w:r>
    </w:p>
    <w:p w:rsidR="00564C2B" w:rsidRPr="008D1AEB" w:rsidRDefault="00DE77F5" w:rsidP="00DE77F5">
      <w:pPr>
        <w:jc w:val="both"/>
        <w:rPr>
          <w:rFonts w:ascii="Times New Roman" w:hAnsi="Times New Roman" w:cs="Times New Roman"/>
          <w:sz w:val="24"/>
          <w:szCs w:val="24"/>
        </w:rPr>
      </w:pPr>
      <w:r w:rsidRPr="008D1AEB">
        <w:rPr>
          <w:rFonts w:ascii="Times New Roman" w:hAnsi="Times New Roman" w:cs="Times New Roman"/>
          <w:sz w:val="24"/>
          <w:szCs w:val="24"/>
        </w:rPr>
        <w:t>The children were under the care of their maternal grandmother before the grant of the illegal guardianship order. In my opinion, that is where they should</w:t>
      </w:r>
      <w:r w:rsidR="00FB2B5B" w:rsidRPr="008D1AEB">
        <w:rPr>
          <w:rFonts w:ascii="Times New Roman" w:hAnsi="Times New Roman" w:cs="Times New Roman"/>
          <w:sz w:val="24"/>
          <w:szCs w:val="24"/>
        </w:rPr>
        <w:t xml:space="preserve"> be</w:t>
      </w:r>
      <w:r w:rsidRPr="008D1AEB">
        <w:rPr>
          <w:rFonts w:ascii="Times New Roman" w:hAnsi="Times New Roman" w:cs="Times New Roman"/>
          <w:sz w:val="24"/>
          <w:szCs w:val="24"/>
        </w:rPr>
        <w:t xml:space="preserve"> return</w:t>
      </w:r>
      <w:r w:rsidR="00FB2B5B" w:rsidRPr="008D1AEB">
        <w:rPr>
          <w:rFonts w:ascii="Times New Roman" w:hAnsi="Times New Roman" w:cs="Times New Roman"/>
          <w:sz w:val="24"/>
          <w:szCs w:val="24"/>
        </w:rPr>
        <w:t>ed</w:t>
      </w:r>
      <w:r w:rsidRPr="008D1AEB">
        <w:rPr>
          <w:rFonts w:ascii="Times New Roman" w:hAnsi="Times New Roman" w:cs="Times New Roman"/>
          <w:sz w:val="24"/>
          <w:szCs w:val="24"/>
        </w:rPr>
        <w:t>, since, as</w:t>
      </w:r>
      <w:r w:rsidR="00FE46C3" w:rsidRPr="008D1AEB">
        <w:rPr>
          <w:rFonts w:ascii="Times New Roman" w:hAnsi="Times New Roman" w:cs="Times New Roman"/>
          <w:sz w:val="24"/>
          <w:szCs w:val="24"/>
        </w:rPr>
        <w:t xml:space="preserve"> stated above, even their being currently held by the</w:t>
      </w:r>
      <w:r w:rsidR="00114E95" w:rsidRPr="008D1AEB">
        <w:rPr>
          <w:rFonts w:ascii="Times New Roman" w:hAnsi="Times New Roman" w:cs="Times New Roman"/>
          <w:sz w:val="24"/>
          <w:szCs w:val="24"/>
        </w:rPr>
        <w:t xml:space="preserve"> respondents</w:t>
      </w:r>
      <w:r w:rsidR="00FE46C3" w:rsidRPr="008D1AEB">
        <w:rPr>
          <w:rFonts w:ascii="Times New Roman" w:hAnsi="Times New Roman" w:cs="Times New Roman"/>
          <w:sz w:val="24"/>
          <w:szCs w:val="24"/>
        </w:rPr>
        <w:t>, is illegal and unconstitutional</w:t>
      </w:r>
      <w:r w:rsidR="00B92BEA" w:rsidRPr="008D1AEB">
        <w:rPr>
          <w:rFonts w:ascii="Times New Roman" w:hAnsi="Times New Roman" w:cs="Times New Roman"/>
          <w:sz w:val="24"/>
          <w:szCs w:val="24"/>
        </w:rPr>
        <w:t>, despite their apparently noble intentions for the two children</w:t>
      </w:r>
      <w:r w:rsidR="00FE46C3" w:rsidRPr="008D1AEB">
        <w:rPr>
          <w:rFonts w:ascii="Times New Roman" w:hAnsi="Times New Roman" w:cs="Times New Roman"/>
          <w:sz w:val="24"/>
          <w:szCs w:val="24"/>
        </w:rPr>
        <w:t xml:space="preserve">. Secondly, </w:t>
      </w:r>
      <w:r w:rsidRPr="008D1AEB">
        <w:rPr>
          <w:rFonts w:ascii="Times New Roman" w:hAnsi="Times New Roman" w:cs="Times New Roman"/>
          <w:sz w:val="24"/>
          <w:szCs w:val="24"/>
        </w:rPr>
        <w:t>the Constit</w:t>
      </w:r>
      <w:r w:rsidR="00FE46C3" w:rsidRPr="008D1AEB">
        <w:rPr>
          <w:rFonts w:ascii="Times New Roman" w:hAnsi="Times New Roman" w:cs="Times New Roman"/>
          <w:sz w:val="24"/>
          <w:szCs w:val="24"/>
        </w:rPr>
        <w:t>ution and the Children Act make</w:t>
      </w:r>
      <w:r w:rsidR="001D07C5" w:rsidRPr="008D1AEB">
        <w:rPr>
          <w:rFonts w:ascii="Times New Roman" w:hAnsi="Times New Roman" w:cs="Times New Roman"/>
          <w:sz w:val="24"/>
          <w:szCs w:val="24"/>
        </w:rPr>
        <w:t xml:space="preserve"> it a right o</w:t>
      </w:r>
      <w:r w:rsidRPr="008D1AEB">
        <w:rPr>
          <w:rFonts w:ascii="Times New Roman" w:hAnsi="Times New Roman" w:cs="Times New Roman"/>
          <w:sz w:val="24"/>
          <w:szCs w:val="24"/>
        </w:rPr>
        <w:t xml:space="preserve">f children to know and be cared for by their parents or those entitled to bring </w:t>
      </w:r>
      <w:r w:rsidRPr="008D1AEB">
        <w:rPr>
          <w:rFonts w:ascii="Times New Roman" w:hAnsi="Times New Roman" w:cs="Times New Roman"/>
          <w:sz w:val="24"/>
          <w:szCs w:val="24"/>
        </w:rPr>
        <w:lastRenderedPageBreak/>
        <w:t>them up.</w:t>
      </w:r>
      <w:r w:rsidR="00AA6136" w:rsidRPr="008D1AEB">
        <w:rPr>
          <w:rFonts w:ascii="Times New Roman" w:hAnsi="Times New Roman" w:cs="Times New Roman"/>
          <w:sz w:val="24"/>
          <w:szCs w:val="24"/>
        </w:rPr>
        <w:t xml:space="preserve"> In any case, though it is apparent from the Kalangala Court record that the said grandmother willingly participated in the legal guardianship proceedings, the illegalities of the court that issued the order should not be visited on her. </w:t>
      </w:r>
      <w:r w:rsidRPr="008D1AEB">
        <w:rPr>
          <w:rFonts w:ascii="Times New Roman" w:hAnsi="Times New Roman" w:cs="Times New Roman"/>
          <w:sz w:val="24"/>
          <w:szCs w:val="24"/>
        </w:rPr>
        <w:t>The</w:t>
      </w:r>
      <w:r w:rsidR="00564C2B" w:rsidRPr="008D1AEB">
        <w:rPr>
          <w:rFonts w:ascii="Times New Roman" w:hAnsi="Times New Roman" w:cs="Times New Roman"/>
          <w:sz w:val="24"/>
          <w:szCs w:val="24"/>
        </w:rPr>
        <w:t xml:space="preserve"> children’s grandmother is the closest known relative to the said children.</w:t>
      </w:r>
    </w:p>
    <w:p w:rsidR="00DE77F5" w:rsidRPr="008D1AEB" w:rsidRDefault="00564C2B" w:rsidP="00DE77F5">
      <w:pPr>
        <w:jc w:val="both"/>
        <w:rPr>
          <w:rFonts w:ascii="Times New Roman" w:hAnsi="Times New Roman" w:cs="Times New Roman"/>
          <w:sz w:val="24"/>
          <w:szCs w:val="24"/>
        </w:rPr>
      </w:pPr>
      <w:r w:rsidRPr="008D1AEB">
        <w:rPr>
          <w:rFonts w:ascii="Times New Roman" w:hAnsi="Times New Roman" w:cs="Times New Roman"/>
          <w:sz w:val="24"/>
          <w:szCs w:val="24"/>
        </w:rPr>
        <w:t>This takes</w:t>
      </w:r>
      <w:r w:rsidR="00152B2A" w:rsidRPr="008D1AEB">
        <w:rPr>
          <w:rFonts w:ascii="Times New Roman" w:hAnsi="Times New Roman" w:cs="Times New Roman"/>
          <w:sz w:val="24"/>
          <w:szCs w:val="24"/>
        </w:rPr>
        <w:t xml:space="preserve"> me</w:t>
      </w:r>
      <w:r w:rsidRPr="008D1AEB">
        <w:rPr>
          <w:rFonts w:ascii="Times New Roman" w:hAnsi="Times New Roman" w:cs="Times New Roman"/>
          <w:sz w:val="24"/>
          <w:szCs w:val="24"/>
        </w:rPr>
        <w:t xml:space="preserve"> back to the overall issue of granting a </w:t>
      </w:r>
      <w:r w:rsidRPr="008D1AEB">
        <w:rPr>
          <w:rFonts w:ascii="Times New Roman" w:hAnsi="Times New Roman" w:cs="Times New Roman"/>
          <w:i/>
          <w:sz w:val="24"/>
          <w:szCs w:val="24"/>
        </w:rPr>
        <w:t>habeas corpus</w:t>
      </w:r>
      <w:r w:rsidRPr="008D1AEB">
        <w:rPr>
          <w:rFonts w:ascii="Times New Roman" w:hAnsi="Times New Roman" w:cs="Times New Roman"/>
          <w:sz w:val="24"/>
          <w:szCs w:val="24"/>
        </w:rPr>
        <w:t xml:space="preserve"> order against the respondents. It is already a finding of this court</w:t>
      </w:r>
      <w:r w:rsidR="00D7738B" w:rsidRPr="008D1AEB">
        <w:rPr>
          <w:rFonts w:ascii="Times New Roman" w:hAnsi="Times New Roman" w:cs="Times New Roman"/>
          <w:sz w:val="24"/>
          <w:szCs w:val="24"/>
        </w:rPr>
        <w:t xml:space="preserve"> </w:t>
      </w:r>
      <w:r w:rsidRPr="008D1AEB">
        <w:rPr>
          <w:rFonts w:ascii="Times New Roman" w:hAnsi="Times New Roman" w:cs="Times New Roman"/>
          <w:sz w:val="24"/>
          <w:szCs w:val="24"/>
        </w:rPr>
        <w:t>that</w:t>
      </w:r>
      <w:r w:rsidR="004E649B" w:rsidRPr="008D1AEB">
        <w:rPr>
          <w:rFonts w:ascii="Times New Roman" w:hAnsi="Times New Roman" w:cs="Times New Roman"/>
          <w:sz w:val="24"/>
          <w:szCs w:val="24"/>
        </w:rPr>
        <w:t xml:space="preserve"> the </w:t>
      </w:r>
      <w:r w:rsidR="00DE77F5" w:rsidRPr="008D1AEB">
        <w:rPr>
          <w:rFonts w:ascii="Times New Roman" w:hAnsi="Times New Roman" w:cs="Times New Roman"/>
          <w:sz w:val="24"/>
          <w:szCs w:val="24"/>
        </w:rPr>
        <w:t>respondents</w:t>
      </w:r>
      <w:r w:rsidRPr="008D1AEB">
        <w:rPr>
          <w:rFonts w:ascii="Times New Roman" w:hAnsi="Times New Roman" w:cs="Times New Roman"/>
          <w:sz w:val="24"/>
          <w:szCs w:val="24"/>
        </w:rPr>
        <w:t xml:space="preserve"> have not</w:t>
      </w:r>
      <w:r w:rsidR="00DE77F5" w:rsidRPr="008D1AEB">
        <w:rPr>
          <w:rFonts w:ascii="Times New Roman" w:hAnsi="Times New Roman" w:cs="Times New Roman"/>
          <w:sz w:val="24"/>
          <w:szCs w:val="24"/>
        </w:rPr>
        <w:t xml:space="preserve"> show</w:t>
      </w:r>
      <w:r w:rsidRPr="008D1AEB">
        <w:rPr>
          <w:rFonts w:ascii="Times New Roman" w:hAnsi="Times New Roman" w:cs="Times New Roman"/>
          <w:sz w:val="24"/>
          <w:szCs w:val="24"/>
        </w:rPr>
        <w:t>n</w:t>
      </w:r>
      <w:r w:rsidR="00DE77F5" w:rsidRPr="008D1AEB">
        <w:rPr>
          <w:rFonts w:ascii="Times New Roman" w:hAnsi="Times New Roman" w:cs="Times New Roman"/>
          <w:sz w:val="24"/>
          <w:szCs w:val="24"/>
        </w:rPr>
        <w:t xml:space="preserve"> that the children were being held under any of the circumstances set out by the Constitution of Uganda.</w:t>
      </w:r>
      <w:r w:rsidRPr="008D1AEB">
        <w:rPr>
          <w:rFonts w:ascii="Times New Roman" w:hAnsi="Times New Roman" w:cs="Times New Roman"/>
          <w:sz w:val="24"/>
          <w:szCs w:val="24"/>
        </w:rPr>
        <w:t xml:space="preserve"> The witness protection scheme which they used to justify their continued detention of the two children was not well articulated to this court, despite this court’s request, in terms of adducing the required evidence, leaving this court to speculation</w:t>
      </w:r>
      <w:r w:rsidR="00FB2B5B" w:rsidRPr="008D1AEB">
        <w:rPr>
          <w:rFonts w:ascii="Times New Roman" w:hAnsi="Times New Roman" w:cs="Times New Roman"/>
          <w:sz w:val="24"/>
          <w:szCs w:val="24"/>
        </w:rPr>
        <w:t>.</w:t>
      </w:r>
      <w:r w:rsidR="00DE77F5" w:rsidRPr="008D1AEB">
        <w:rPr>
          <w:rFonts w:ascii="Times New Roman" w:hAnsi="Times New Roman" w:cs="Times New Roman"/>
          <w:sz w:val="24"/>
          <w:szCs w:val="24"/>
        </w:rPr>
        <w:t xml:space="preserve"> Though the respondent’s evidence shows that the two children are safe in school, it is my opinion that they are in the said school by default. The manner in which they are being detained does not conform with the requirements of the Constitution of Uganda. </w:t>
      </w:r>
      <w:r w:rsidR="002228F3" w:rsidRPr="008D1AEB">
        <w:rPr>
          <w:rFonts w:ascii="Times New Roman" w:hAnsi="Times New Roman" w:cs="Times New Roman"/>
          <w:sz w:val="24"/>
          <w:szCs w:val="24"/>
        </w:rPr>
        <w:t>Th</w:t>
      </w:r>
      <w:r w:rsidR="00A22A01" w:rsidRPr="008D1AEB">
        <w:rPr>
          <w:rFonts w:ascii="Times New Roman" w:hAnsi="Times New Roman" w:cs="Times New Roman"/>
          <w:sz w:val="24"/>
          <w:szCs w:val="24"/>
        </w:rPr>
        <w:t>eir</w:t>
      </w:r>
      <w:r w:rsidR="00DE77F5" w:rsidRPr="008D1AEB">
        <w:rPr>
          <w:rFonts w:ascii="Times New Roman" w:hAnsi="Times New Roman" w:cs="Times New Roman"/>
          <w:sz w:val="24"/>
          <w:szCs w:val="24"/>
        </w:rPr>
        <w:t xml:space="preserve"> detention an</w:t>
      </w:r>
      <w:r w:rsidRPr="008D1AEB">
        <w:rPr>
          <w:rFonts w:ascii="Times New Roman" w:hAnsi="Times New Roman" w:cs="Times New Roman"/>
          <w:sz w:val="24"/>
          <w:szCs w:val="24"/>
        </w:rPr>
        <w:t>d retention i</w:t>
      </w:r>
      <w:r w:rsidR="00DE77F5" w:rsidRPr="008D1AEB">
        <w:rPr>
          <w:rFonts w:ascii="Times New Roman" w:hAnsi="Times New Roman" w:cs="Times New Roman"/>
          <w:sz w:val="24"/>
          <w:szCs w:val="24"/>
        </w:rPr>
        <w:t>s illegal</w:t>
      </w:r>
      <w:r w:rsidR="00A22A01" w:rsidRPr="008D1AEB">
        <w:rPr>
          <w:rFonts w:ascii="Times New Roman" w:hAnsi="Times New Roman" w:cs="Times New Roman"/>
          <w:sz w:val="24"/>
          <w:szCs w:val="24"/>
        </w:rPr>
        <w:t>. It</w:t>
      </w:r>
      <w:r w:rsidRPr="008D1AEB">
        <w:rPr>
          <w:rFonts w:ascii="Times New Roman" w:hAnsi="Times New Roman" w:cs="Times New Roman"/>
          <w:sz w:val="24"/>
          <w:szCs w:val="24"/>
        </w:rPr>
        <w:t xml:space="preserve"> violates their liberties under the Constitution</w:t>
      </w:r>
      <w:r w:rsidR="002228F3" w:rsidRPr="008D1AEB">
        <w:rPr>
          <w:rFonts w:ascii="Times New Roman" w:hAnsi="Times New Roman" w:cs="Times New Roman"/>
          <w:sz w:val="24"/>
          <w:szCs w:val="24"/>
        </w:rPr>
        <w:t>.</w:t>
      </w:r>
      <w:r w:rsidR="00573A4E" w:rsidRPr="008D1AEB">
        <w:rPr>
          <w:rFonts w:ascii="Times New Roman" w:hAnsi="Times New Roman" w:cs="Times New Roman"/>
          <w:sz w:val="24"/>
          <w:szCs w:val="24"/>
        </w:rPr>
        <w:t xml:space="preserve"> This is so, despite the apparent noble intentions of the respondents</w:t>
      </w:r>
      <w:r w:rsidR="00C60F33" w:rsidRPr="008D1AEB">
        <w:rPr>
          <w:rFonts w:ascii="Times New Roman" w:hAnsi="Times New Roman" w:cs="Times New Roman"/>
          <w:sz w:val="24"/>
          <w:szCs w:val="24"/>
        </w:rPr>
        <w:t xml:space="preserve"> or the Police</w:t>
      </w:r>
      <w:r w:rsidR="00573A4E" w:rsidRPr="008D1AEB">
        <w:rPr>
          <w:rFonts w:ascii="Times New Roman" w:hAnsi="Times New Roman" w:cs="Times New Roman"/>
          <w:sz w:val="24"/>
          <w:szCs w:val="24"/>
        </w:rPr>
        <w:t xml:space="preserve"> to protect the two children. </w:t>
      </w:r>
      <w:r w:rsidR="002228F3" w:rsidRPr="008D1AEB">
        <w:rPr>
          <w:rFonts w:ascii="Times New Roman" w:hAnsi="Times New Roman" w:cs="Times New Roman"/>
          <w:sz w:val="24"/>
          <w:szCs w:val="24"/>
        </w:rPr>
        <w:t>T</w:t>
      </w:r>
      <w:r w:rsidR="00A76659" w:rsidRPr="008D1AEB">
        <w:rPr>
          <w:rFonts w:ascii="Times New Roman" w:hAnsi="Times New Roman" w:cs="Times New Roman"/>
          <w:sz w:val="24"/>
          <w:szCs w:val="24"/>
        </w:rPr>
        <w:t>hey should be released back to the home</w:t>
      </w:r>
      <w:r w:rsidR="00A22A01" w:rsidRPr="008D1AEB">
        <w:rPr>
          <w:rFonts w:ascii="Times New Roman" w:hAnsi="Times New Roman" w:cs="Times New Roman"/>
          <w:sz w:val="24"/>
          <w:szCs w:val="24"/>
        </w:rPr>
        <w:t xml:space="preserve"> of their maternal grandmother where</w:t>
      </w:r>
      <w:r w:rsidR="00A76659" w:rsidRPr="008D1AEB">
        <w:rPr>
          <w:rFonts w:ascii="Times New Roman" w:hAnsi="Times New Roman" w:cs="Times New Roman"/>
          <w:sz w:val="24"/>
          <w:szCs w:val="24"/>
        </w:rPr>
        <w:t xml:space="preserve"> they are legally entitled to stay in as children</w:t>
      </w:r>
      <w:r w:rsidRPr="008D1AEB">
        <w:rPr>
          <w:rFonts w:ascii="Times New Roman" w:hAnsi="Times New Roman" w:cs="Times New Roman"/>
          <w:sz w:val="24"/>
          <w:szCs w:val="24"/>
        </w:rPr>
        <w:t>.</w:t>
      </w:r>
    </w:p>
    <w:p w:rsidR="00A76659" w:rsidRPr="008D1AEB" w:rsidRDefault="00A76659" w:rsidP="00DE77F5">
      <w:pPr>
        <w:jc w:val="both"/>
        <w:rPr>
          <w:rFonts w:ascii="Times New Roman" w:hAnsi="Times New Roman" w:cs="Times New Roman"/>
          <w:sz w:val="24"/>
          <w:szCs w:val="24"/>
        </w:rPr>
      </w:pPr>
      <w:r w:rsidRPr="008D1AEB">
        <w:rPr>
          <w:rFonts w:ascii="Times New Roman" w:hAnsi="Times New Roman" w:cs="Times New Roman"/>
          <w:sz w:val="24"/>
          <w:szCs w:val="24"/>
        </w:rPr>
        <w:t>I therefore partly allow the application, and accordingly make the following orders:-</w:t>
      </w:r>
    </w:p>
    <w:p w:rsidR="005774A0" w:rsidRPr="008D1AEB" w:rsidRDefault="00A76659" w:rsidP="00A76659">
      <w:pPr>
        <w:pStyle w:val="ListParagraph"/>
        <w:numPr>
          <w:ilvl w:val="0"/>
          <w:numId w:val="1"/>
        </w:numPr>
        <w:jc w:val="both"/>
        <w:rPr>
          <w:rFonts w:ascii="Times New Roman" w:hAnsi="Times New Roman" w:cs="Times New Roman"/>
          <w:sz w:val="24"/>
          <w:szCs w:val="24"/>
        </w:rPr>
      </w:pPr>
      <w:r w:rsidRPr="008D1AEB">
        <w:rPr>
          <w:rFonts w:ascii="Times New Roman" w:hAnsi="Times New Roman" w:cs="Times New Roman"/>
          <w:sz w:val="24"/>
          <w:szCs w:val="24"/>
        </w:rPr>
        <w:t>The legal guardianship order</w:t>
      </w:r>
      <w:r w:rsidR="00C043CA" w:rsidRPr="008D1AEB">
        <w:rPr>
          <w:rFonts w:ascii="Times New Roman" w:hAnsi="Times New Roman" w:cs="Times New Roman"/>
          <w:sz w:val="24"/>
          <w:szCs w:val="24"/>
        </w:rPr>
        <w:t>s</w:t>
      </w:r>
      <w:r w:rsidRPr="008D1AEB">
        <w:rPr>
          <w:rFonts w:ascii="Times New Roman" w:hAnsi="Times New Roman" w:cs="Times New Roman"/>
          <w:sz w:val="24"/>
          <w:szCs w:val="24"/>
        </w:rPr>
        <w:t xml:space="preserve"> granted to Roxane Turner, the 2</w:t>
      </w:r>
      <w:r w:rsidRPr="008D1AEB">
        <w:rPr>
          <w:rFonts w:ascii="Times New Roman" w:hAnsi="Times New Roman" w:cs="Times New Roman"/>
          <w:sz w:val="24"/>
          <w:szCs w:val="24"/>
          <w:vertAlign w:val="superscript"/>
        </w:rPr>
        <w:t xml:space="preserve">nd </w:t>
      </w:r>
      <w:r w:rsidRPr="008D1AEB">
        <w:rPr>
          <w:rFonts w:ascii="Times New Roman" w:hAnsi="Times New Roman" w:cs="Times New Roman"/>
          <w:sz w:val="24"/>
          <w:szCs w:val="24"/>
        </w:rPr>
        <w:t>applicant</w:t>
      </w:r>
      <w:r w:rsidR="00417AA0" w:rsidRPr="008D1AEB">
        <w:rPr>
          <w:rFonts w:ascii="Times New Roman" w:hAnsi="Times New Roman" w:cs="Times New Roman"/>
          <w:sz w:val="24"/>
          <w:szCs w:val="24"/>
        </w:rPr>
        <w:t>,</w:t>
      </w:r>
      <w:r w:rsidRPr="008D1AEB">
        <w:rPr>
          <w:rFonts w:ascii="Times New Roman" w:hAnsi="Times New Roman" w:cs="Times New Roman"/>
          <w:sz w:val="24"/>
          <w:szCs w:val="24"/>
        </w:rPr>
        <w:t xml:space="preserve"> by the Magistrate Grade 1 Kalangala Family and Children Court in respect of Aziza Mudondo and Rose Achipa, both children, on 06/07/2010</w:t>
      </w:r>
      <w:r w:rsidR="00417AA0" w:rsidRPr="008D1AEB">
        <w:rPr>
          <w:rFonts w:ascii="Times New Roman" w:hAnsi="Times New Roman" w:cs="Times New Roman"/>
          <w:sz w:val="24"/>
          <w:szCs w:val="24"/>
        </w:rPr>
        <w:t>,</w:t>
      </w:r>
      <w:r w:rsidR="001E7AB5" w:rsidRPr="008D1AEB">
        <w:rPr>
          <w:rFonts w:ascii="Times New Roman" w:hAnsi="Times New Roman" w:cs="Times New Roman"/>
          <w:sz w:val="24"/>
          <w:szCs w:val="24"/>
        </w:rPr>
        <w:t xml:space="preserve"> are</w:t>
      </w:r>
      <w:r w:rsidRPr="008D1AEB">
        <w:rPr>
          <w:rFonts w:ascii="Times New Roman" w:hAnsi="Times New Roman" w:cs="Times New Roman"/>
          <w:sz w:val="24"/>
          <w:szCs w:val="24"/>
        </w:rPr>
        <w:t xml:space="preserve"> revoked.</w:t>
      </w:r>
    </w:p>
    <w:p w:rsidR="00A76659" w:rsidRPr="008D1AEB" w:rsidRDefault="005774A0" w:rsidP="00A76659">
      <w:pPr>
        <w:pStyle w:val="ListParagraph"/>
        <w:numPr>
          <w:ilvl w:val="0"/>
          <w:numId w:val="1"/>
        </w:numPr>
        <w:jc w:val="both"/>
        <w:rPr>
          <w:rFonts w:ascii="Times New Roman" w:hAnsi="Times New Roman" w:cs="Times New Roman"/>
          <w:sz w:val="24"/>
          <w:szCs w:val="24"/>
        </w:rPr>
      </w:pPr>
      <w:r w:rsidRPr="008D1AEB">
        <w:rPr>
          <w:rFonts w:ascii="Times New Roman" w:hAnsi="Times New Roman" w:cs="Times New Roman"/>
          <w:sz w:val="24"/>
          <w:szCs w:val="24"/>
        </w:rPr>
        <w:t>The revoked guardianshi</w:t>
      </w:r>
      <w:r w:rsidR="00370575" w:rsidRPr="008D1AEB">
        <w:rPr>
          <w:rFonts w:ascii="Times New Roman" w:hAnsi="Times New Roman" w:cs="Times New Roman"/>
          <w:sz w:val="24"/>
          <w:szCs w:val="24"/>
        </w:rPr>
        <w:t>p order</w:t>
      </w:r>
      <w:r w:rsidR="00E9360F" w:rsidRPr="008D1AEB">
        <w:rPr>
          <w:rFonts w:ascii="Times New Roman" w:hAnsi="Times New Roman" w:cs="Times New Roman"/>
          <w:sz w:val="24"/>
          <w:szCs w:val="24"/>
        </w:rPr>
        <w:t>s</w:t>
      </w:r>
      <w:r w:rsidR="00370575" w:rsidRPr="008D1AEB">
        <w:rPr>
          <w:rFonts w:ascii="Times New Roman" w:hAnsi="Times New Roman" w:cs="Times New Roman"/>
          <w:sz w:val="24"/>
          <w:szCs w:val="24"/>
        </w:rPr>
        <w:t xml:space="preserve"> should be surrendered</w:t>
      </w:r>
      <w:r w:rsidRPr="008D1AEB">
        <w:rPr>
          <w:rFonts w:ascii="Times New Roman" w:hAnsi="Times New Roman" w:cs="Times New Roman"/>
          <w:sz w:val="24"/>
          <w:szCs w:val="24"/>
        </w:rPr>
        <w:t xml:space="preserve"> to</w:t>
      </w:r>
      <w:r w:rsidR="0005793A" w:rsidRPr="008D1AEB">
        <w:rPr>
          <w:rFonts w:ascii="Times New Roman" w:hAnsi="Times New Roman" w:cs="Times New Roman"/>
          <w:sz w:val="24"/>
          <w:szCs w:val="24"/>
        </w:rPr>
        <w:t xml:space="preserve"> this</w:t>
      </w:r>
      <w:r w:rsidRPr="008D1AEB">
        <w:rPr>
          <w:rFonts w:ascii="Times New Roman" w:hAnsi="Times New Roman" w:cs="Times New Roman"/>
          <w:sz w:val="24"/>
          <w:szCs w:val="24"/>
        </w:rPr>
        <w:t xml:space="preserve"> court for cancellation.</w:t>
      </w:r>
    </w:p>
    <w:p w:rsidR="003F7D18" w:rsidRPr="008D1AEB" w:rsidRDefault="00553E3F" w:rsidP="00383BBE">
      <w:pPr>
        <w:pStyle w:val="ListParagraph"/>
        <w:numPr>
          <w:ilvl w:val="0"/>
          <w:numId w:val="1"/>
        </w:numPr>
        <w:jc w:val="both"/>
        <w:rPr>
          <w:rFonts w:ascii="Times New Roman" w:hAnsi="Times New Roman" w:cs="Times New Roman"/>
          <w:sz w:val="24"/>
          <w:szCs w:val="24"/>
        </w:rPr>
      </w:pPr>
      <w:r w:rsidRPr="008D1AEB">
        <w:rPr>
          <w:rFonts w:ascii="Times New Roman" w:hAnsi="Times New Roman" w:cs="Times New Roman"/>
          <w:sz w:val="24"/>
          <w:szCs w:val="24"/>
        </w:rPr>
        <w:t>The Investigating Officer of Criminal Investigations Unit, Special Investigations Division, Kireka, Olugu Francis</w:t>
      </w:r>
      <w:r w:rsidR="00417AA0" w:rsidRPr="008D1AEB">
        <w:rPr>
          <w:rFonts w:ascii="Times New Roman" w:hAnsi="Times New Roman" w:cs="Times New Roman"/>
          <w:sz w:val="24"/>
          <w:szCs w:val="24"/>
        </w:rPr>
        <w:t>,</w:t>
      </w:r>
      <w:r w:rsidRPr="008D1AEB">
        <w:rPr>
          <w:rFonts w:ascii="Times New Roman" w:hAnsi="Times New Roman" w:cs="Times New Roman"/>
          <w:sz w:val="24"/>
          <w:szCs w:val="24"/>
        </w:rPr>
        <w:t xml:space="preserve"> is ordered to immediately release the two chil</w:t>
      </w:r>
      <w:r w:rsidR="001E7AB5" w:rsidRPr="008D1AEB">
        <w:rPr>
          <w:rFonts w:ascii="Times New Roman" w:hAnsi="Times New Roman" w:cs="Times New Roman"/>
          <w:sz w:val="24"/>
          <w:szCs w:val="24"/>
        </w:rPr>
        <w:t>dren Aziza Mudondo and Rose Achi</w:t>
      </w:r>
      <w:r w:rsidRPr="008D1AEB">
        <w:rPr>
          <w:rFonts w:ascii="Times New Roman" w:hAnsi="Times New Roman" w:cs="Times New Roman"/>
          <w:sz w:val="24"/>
          <w:szCs w:val="24"/>
        </w:rPr>
        <w:t>pa to the 1</w:t>
      </w:r>
      <w:r w:rsidRPr="008D1AEB">
        <w:rPr>
          <w:rFonts w:ascii="Times New Roman" w:hAnsi="Times New Roman" w:cs="Times New Roman"/>
          <w:sz w:val="24"/>
          <w:szCs w:val="24"/>
          <w:vertAlign w:val="superscript"/>
        </w:rPr>
        <w:t xml:space="preserve">st </w:t>
      </w:r>
      <w:r w:rsidR="00573A4E" w:rsidRPr="008D1AEB">
        <w:rPr>
          <w:rFonts w:ascii="Times New Roman" w:hAnsi="Times New Roman" w:cs="Times New Roman"/>
          <w:sz w:val="24"/>
          <w:szCs w:val="24"/>
        </w:rPr>
        <w:t>applicant Joyce Nalubowa</w:t>
      </w:r>
      <w:r w:rsidR="005774A0" w:rsidRPr="008D1AEB">
        <w:rPr>
          <w:rFonts w:ascii="Times New Roman" w:hAnsi="Times New Roman" w:cs="Times New Roman"/>
          <w:sz w:val="24"/>
          <w:szCs w:val="24"/>
        </w:rPr>
        <w:t xml:space="preserve"> who is</w:t>
      </w:r>
      <w:r w:rsidR="00863E75" w:rsidRPr="008D1AEB">
        <w:rPr>
          <w:rFonts w:ascii="Times New Roman" w:hAnsi="Times New Roman" w:cs="Times New Roman"/>
          <w:sz w:val="24"/>
          <w:szCs w:val="24"/>
        </w:rPr>
        <w:t xml:space="preserve"> </w:t>
      </w:r>
      <w:r w:rsidRPr="008D1AEB">
        <w:rPr>
          <w:rFonts w:ascii="Times New Roman" w:hAnsi="Times New Roman" w:cs="Times New Roman"/>
          <w:sz w:val="24"/>
          <w:szCs w:val="24"/>
        </w:rPr>
        <w:t>their</w:t>
      </w:r>
      <w:r w:rsidR="005774A0" w:rsidRPr="008D1AEB">
        <w:rPr>
          <w:rFonts w:ascii="Times New Roman" w:hAnsi="Times New Roman" w:cs="Times New Roman"/>
          <w:sz w:val="24"/>
          <w:szCs w:val="24"/>
        </w:rPr>
        <w:t xml:space="preserve"> maternal</w:t>
      </w:r>
      <w:r w:rsidRPr="008D1AEB">
        <w:rPr>
          <w:rFonts w:ascii="Times New Roman" w:hAnsi="Times New Roman" w:cs="Times New Roman"/>
          <w:sz w:val="24"/>
          <w:szCs w:val="24"/>
        </w:rPr>
        <w:t xml:space="preserve"> grandmother.</w:t>
      </w:r>
    </w:p>
    <w:p w:rsidR="00793E17" w:rsidRPr="008D1AEB" w:rsidRDefault="00793E17" w:rsidP="00383BBE">
      <w:pPr>
        <w:pStyle w:val="ListParagraph"/>
        <w:numPr>
          <w:ilvl w:val="0"/>
          <w:numId w:val="1"/>
        </w:numPr>
        <w:jc w:val="both"/>
        <w:rPr>
          <w:rFonts w:ascii="Times New Roman" w:hAnsi="Times New Roman" w:cs="Times New Roman"/>
          <w:sz w:val="24"/>
          <w:szCs w:val="24"/>
        </w:rPr>
      </w:pPr>
      <w:r w:rsidRPr="008D1AEB">
        <w:rPr>
          <w:rFonts w:ascii="Times New Roman" w:hAnsi="Times New Roman" w:cs="Times New Roman"/>
          <w:sz w:val="24"/>
          <w:szCs w:val="24"/>
        </w:rPr>
        <w:t>The Probation and Social Welfare Officer of Kalangala should</w:t>
      </w:r>
      <w:r w:rsidR="00417AA0" w:rsidRPr="008D1AEB">
        <w:rPr>
          <w:rFonts w:ascii="Times New Roman" w:hAnsi="Times New Roman" w:cs="Times New Roman"/>
          <w:sz w:val="24"/>
          <w:szCs w:val="24"/>
        </w:rPr>
        <w:t xml:space="preserve"> assist in</w:t>
      </w:r>
      <w:r w:rsidRPr="008D1AEB">
        <w:rPr>
          <w:rFonts w:ascii="Times New Roman" w:hAnsi="Times New Roman" w:cs="Times New Roman"/>
          <w:sz w:val="24"/>
          <w:szCs w:val="24"/>
        </w:rPr>
        <w:t xml:space="preserve"> ensur</w:t>
      </w:r>
      <w:r w:rsidR="00417AA0" w:rsidRPr="008D1AEB">
        <w:rPr>
          <w:rFonts w:ascii="Times New Roman" w:hAnsi="Times New Roman" w:cs="Times New Roman"/>
          <w:sz w:val="24"/>
          <w:szCs w:val="24"/>
        </w:rPr>
        <w:t>ing</w:t>
      </w:r>
      <w:r w:rsidRPr="008D1AEB">
        <w:rPr>
          <w:rFonts w:ascii="Times New Roman" w:hAnsi="Times New Roman" w:cs="Times New Roman"/>
          <w:sz w:val="24"/>
          <w:szCs w:val="24"/>
        </w:rPr>
        <w:t xml:space="preserve"> the two children are reunited with their</w:t>
      </w:r>
      <w:r w:rsidR="001313FC" w:rsidRPr="008D1AEB">
        <w:rPr>
          <w:rFonts w:ascii="Times New Roman" w:hAnsi="Times New Roman" w:cs="Times New Roman"/>
          <w:sz w:val="24"/>
          <w:szCs w:val="24"/>
        </w:rPr>
        <w:t xml:space="preserve"> maternal</w:t>
      </w:r>
      <w:r w:rsidRPr="008D1AEB">
        <w:rPr>
          <w:rFonts w:ascii="Times New Roman" w:hAnsi="Times New Roman" w:cs="Times New Roman"/>
          <w:sz w:val="24"/>
          <w:szCs w:val="24"/>
        </w:rPr>
        <w:t xml:space="preserve"> grandmother.</w:t>
      </w:r>
    </w:p>
    <w:p w:rsidR="0090374E" w:rsidRPr="008D1AEB" w:rsidRDefault="0090374E" w:rsidP="00383BBE">
      <w:pPr>
        <w:pStyle w:val="ListParagraph"/>
        <w:numPr>
          <w:ilvl w:val="0"/>
          <w:numId w:val="1"/>
        </w:numPr>
        <w:jc w:val="both"/>
        <w:rPr>
          <w:rFonts w:ascii="Times New Roman" w:hAnsi="Times New Roman" w:cs="Times New Roman"/>
          <w:sz w:val="24"/>
          <w:szCs w:val="24"/>
        </w:rPr>
      </w:pPr>
      <w:r w:rsidRPr="008D1AEB">
        <w:rPr>
          <w:rFonts w:ascii="Times New Roman" w:hAnsi="Times New Roman" w:cs="Times New Roman"/>
          <w:sz w:val="24"/>
          <w:szCs w:val="24"/>
        </w:rPr>
        <w:t>I make no order as to costs to facilitate cooperation and civility between the respondents and the applicants in ensuring safe transition of the</w:t>
      </w:r>
      <w:r w:rsidR="00C60F33" w:rsidRPr="008D1AEB">
        <w:rPr>
          <w:rFonts w:ascii="Times New Roman" w:hAnsi="Times New Roman" w:cs="Times New Roman"/>
          <w:sz w:val="24"/>
          <w:szCs w:val="24"/>
        </w:rPr>
        <w:t xml:space="preserve"> two</w:t>
      </w:r>
      <w:r w:rsidRPr="008D1AEB">
        <w:rPr>
          <w:rFonts w:ascii="Times New Roman" w:hAnsi="Times New Roman" w:cs="Times New Roman"/>
          <w:sz w:val="24"/>
          <w:szCs w:val="24"/>
        </w:rPr>
        <w:t xml:space="preserve"> children back to their known closest relative</w:t>
      </w:r>
      <w:r w:rsidR="00E70899" w:rsidRPr="008D1AEB">
        <w:rPr>
          <w:rFonts w:ascii="Times New Roman" w:hAnsi="Times New Roman" w:cs="Times New Roman"/>
          <w:sz w:val="24"/>
          <w:szCs w:val="24"/>
        </w:rPr>
        <w:t>.</w:t>
      </w:r>
    </w:p>
    <w:p w:rsidR="00E70899" w:rsidRPr="008D1AEB" w:rsidRDefault="00E70899" w:rsidP="00E70899">
      <w:pPr>
        <w:ind w:left="360"/>
        <w:jc w:val="both"/>
        <w:rPr>
          <w:rFonts w:ascii="Times New Roman" w:hAnsi="Times New Roman" w:cs="Times New Roman"/>
          <w:b/>
          <w:sz w:val="24"/>
          <w:szCs w:val="24"/>
        </w:rPr>
      </w:pPr>
      <w:r w:rsidRPr="008D1AEB">
        <w:rPr>
          <w:rFonts w:ascii="Times New Roman" w:hAnsi="Times New Roman" w:cs="Times New Roman"/>
          <w:b/>
          <w:sz w:val="24"/>
          <w:szCs w:val="24"/>
        </w:rPr>
        <w:t>It is so ordered.</w:t>
      </w:r>
    </w:p>
    <w:p w:rsidR="00E70899" w:rsidRPr="008D1AEB" w:rsidRDefault="00E70899" w:rsidP="00E70899">
      <w:pPr>
        <w:ind w:left="360"/>
        <w:jc w:val="both"/>
        <w:rPr>
          <w:rFonts w:ascii="Times New Roman" w:hAnsi="Times New Roman" w:cs="Times New Roman"/>
          <w:sz w:val="24"/>
          <w:szCs w:val="24"/>
        </w:rPr>
      </w:pPr>
      <w:r w:rsidRPr="008D1AEB">
        <w:rPr>
          <w:rFonts w:ascii="Times New Roman" w:hAnsi="Times New Roman" w:cs="Times New Roman"/>
          <w:b/>
          <w:sz w:val="24"/>
          <w:szCs w:val="24"/>
        </w:rPr>
        <w:t xml:space="preserve">Dated at Kampala </w:t>
      </w:r>
      <w:r w:rsidRPr="008D1AEB">
        <w:rPr>
          <w:rFonts w:ascii="Times New Roman" w:hAnsi="Times New Roman" w:cs="Times New Roman"/>
          <w:sz w:val="24"/>
          <w:szCs w:val="24"/>
        </w:rPr>
        <w:t>this</w:t>
      </w:r>
      <w:r w:rsidR="009474F4" w:rsidRPr="008D1AEB">
        <w:rPr>
          <w:rFonts w:ascii="Times New Roman" w:hAnsi="Times New Roman" w:cs="Times New Roman"/>
          <w:sz w:val="24"/>
          <w:szCs w:val="24"/>
        </w:rPr>
        <w:t xml:space="preserve"> 3</w:t>
      </w:r>
      <w:r w:rsidR="009474F4" w:rsidRPr="008D1AEB">
        <w:rPr>
          <w:rFonts w:ascii="Times New Roman" w:hAnsi="Times New Roman" w:cs="Times New Roman"/>
          <w:sz w:val="24"/>
          <w:szCs w:val="24"/>
          <w:vertAlign w:val="superscript"/>
        </w:rPr>
        <w:t>rd</w:t>
      </w:r>
      <w:r w:rsidR="009474F4" w:rsidRPr="008D1AEB">
        <w:rPr>
          <w:rFonts w:ascii="Times New Roman" w:hAnsi="Times New Roman" w:cs="Times New Roman"/>
          <w:sz w:val="24"/>
          <w:szCs w:val="24"/>
        </w:rPr>
        <w:t xml:space="preserve"> </w:t>
      </w:r>
      <w:r w:rsidRPr="008D1AEB">
        <w:rPr>
          <w:rFonts w:ascii="Times New Roman" w:hAnsi="Times New Roman" w:cs="Times New Roman"/>
          <w:sz w:val="24"/>
          <w:szCs w:val="24"/>
        </w:rPr>
        <w:t>day of July 2014.</w:t>
      </w:r>
    </w:p>
    <w:p w:rsidR="00E70899" w:rsidRPr="008D1AEB" w:rsidRDefault="00E70899" w:rsidP="00E70899">
      <w:pPr>
        <w:ind w:left="360"/>
        <w:jc w:val="both"/>
        <w:rPr>
          <w:rFonts w:ascii="Times New Roman" w:hAnsi="Times New Roman" w:cs="Times New Roman"/>
          <w:sz w:val="24"/>
          <w:szCs w:val="24"/>
        </w:rPr>
      </w:pPr>
      <w:r w:rsidRPr="008D1AEB">
        <w:rPr>
          <w:rFonts w:ascii="Times New Roman" w:hAnsi="Times New Roman" w:cs="Times New Roman"/>
          <w:sz w:val="24"/>
          <w:szCs w:val="24"/>
        </w:rPr>
        <w:t>Percy Night Tuhaise</w:t>
      </w:r>
    </w:p>
    <w:p w:rsidR="00E70899" w:rsidRPr="008D1AEB" w:rsidRDefault="00E70899" w:rsidP="00E70899">
      <w:pPr>
        <w:ind w:left="360"/>
        <w:jc w:val="both"/>
        <w:rPr>
          <w:rFonts w:ascii="Times New Roman" w:hAnsi="Times New Roman" w:cs="Times New Roman"/>
          <w:sz w:val="24"/>
          <w:szCs w:val="24"/>
        </w:rPr>
      </w:pPr>
      <w:r w:rsidRPr="008D1AEB">
        <w:rPr>
          <w:rFonts w:ascii="Times New Roman" w:hAnsi="Times New Roman" w:cs="Times New Roman"/>
          <w:b/>
          <w:sz w:val="24"/>
          <w:szCs w:val="24"/>
        </w:rPr>
        <w:t>Judge</w:t>
      </w:r>
      <w:r w:rsidR="00A22A01" w:rsidRPr="008D1AEB">
        <w:rPr>
          <w:rFonts w:ascii="Times New Roman" w:hAnsi="Times New Roman" w:cs="Times New Roman"/>
          <w:b/>
          <w:sz w:val="24"/>
          <w:szCs w:val="24"/>
        </w:rPr>
        <w:t>.</w:t>
      </w:r>
    </w:p>
    <w:sectPr w:rsidR="00E70899" w:rsidRPr="008D1AEB" w:rsidSect="00C339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B2" w:rsidRDefault="00D744B2" w:rsidP="00A00627">
      <w:pPr>
        <w:spacing w:after="0" w:line="240" w:lineRule="auto"/>
      </w:pPr>
      <w:r>
        <w:separator/>
      </w:r>
    </w:p>
  </w:endnote>
  <w:endnote w:type="continuationSeparator" w:id="1">
    <w:p w:rsidR="00D744B2" w:rsidRDefault="00D744B2" w:rsidP="00A00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25"/>
      <w:docPartObj>
        <w:docPartGallery w:val="Page Numbers (Bottom of Page)"/>
        <w:docPartUnique/>
      </w:docPartObj>
    </w:sdtPr>
    <w:sdtContent>
      <w:p w:rsidR="00F110C4" w:rsidRDefault="00A60B1B">
        <w:pPr>
          <w:pStyle w:val="Footer"/>
          <w:jc w:val="center"/>
        </w:pPr>
        <w:fldSimple w:instr=" PAGE   \* MERGEFORMAT ">
          <w:r w:rsidR="008D1AEB">
            <w:rPr>
              <w:noProof/>
            </w:rPr>
            <w:t>6</w:t>
          </w:r>
        </w:fldSimple>
      </w:p>
    </w:sdtContent>
  </w:sdt>
  <w:p w:rsidR="00F110C4" w:rsidRDefault="00F11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B2" w:rsidRDefault="00D744B2" w:rsidP="00A00627">
      <w:pPr>
        <w:spacing w:after="0" w:line="240" w:lineRule="auto"/>
      </w:pPr>
      <w:r>
        <w:separator/>
      </w:r>
    </w:p>
  </w:footnote>
  <w:footnote w:type="continuationSeparator" w:id="1">
    <w:p w:rsidR="00D744B2" w:rsidRDefault="00D744B2" w:rsidP="00A00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ADA"/>
    <w:multiLevelType w:val="hybridMultilevel"/>
    <w:tmpl w:val="68121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95482"/>
    <w:multiLevelType w:val="hybridMultilevel"/>
    <w:tmpl w:val="68121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17B32"/>
    <w:rsid w:val="00013031"/>
    <w:rsid w:val="0003700C"/>
    <w:rsid w:val="00040395"/>
    <w:rsid w:val="00041D20"/>
    <w:rsid w:val="00053570"/>
    <w:rsid w:val="00055A7C"/>
    <w:rsid w:val="0005793A"/>
    <w:rsid w:val="00066461"/>
    <w:rsid w:val="00072C4E"/>
    <w:rsid w:val="00074549"/>
    <w:rsid w:val="000A5DF8"/>
    <w:rsid w:val="000E4D30"/>
    <w:rsid w:val="00101A73"/>
    <w:rsid w:val="00114E95"/>
    <w:rsid w:val="001313FC"/>
    <w:rsid w:val="001341E8"/>
    <w:rsid w:val="00140650"/>
    <w:rsid w:val="00147F4D"/>
    <w:rsid w:val="00150C7E"/>
    <w:rsid w:val="00151378"/>
    <w:rsid w:val="00152B2A"/>
    <w:rsid w:val="00161315"/>
    <w:rsid w:val="00161F7E"/>
    <w:rsid w:val="00197B4F"/>
    <w:rsid w:val="001A45B7"/>
    <w:rsid w:val="001C5C41"/>
    <w:rsid w:val="001C60B6"/>
    <w:rsid w:val="001D07C5"/>
    <w:rsid w:val="001D52F8"/>
    <w:rsid w:val="001D5FC2"/>
    <w:rsid w:val="001D5FFA"/>
    <w:rsid w:val="001E46BF"/>
    <w:rsid w:val="001E7AB5"/>
    <w:rsid w:val="002105E2"/>
    <w:rsid w:val="00220D24"/>
    <w:rsid w:val="00221F78"/>
    <w:rsid w:val="002228F3"/>
    <w:rsid w:val="00223697"/>
    <w:rsid w:val="00235631"/>
    <w:rsid w:val="002451E7"/>
    <w:rsid w:val="00266011"/>
    <w:rsid w:val="002827B1"/>
    <w:rsid w:val="00292843"/>
    <w:rsid w:val="002A18A8"/>
    <w:rsid w:val="002A6845"/>
    <w:rsid w:val="002A6DE8"/>
    <w:rsid w:val="002B6CDD"/>
    <w:rsid w:val="002C2782"/>
    <w:rsid w:val="002C3F3C"/>
    <w:rsid w:val="002C5AB8"/>
    <w:rsid w:val="002C5ADC"/>
    <w:rsid w:val="002D112D"/>
    <w:rsid w:val="002E614E"/>
    <w:rsid w:val="00303FC5"/>
    <w:rsid w:val="0031173B"/>
    <w:rsid w:val="00311D0D"/>
    <w:rsid w:val="00316087"/>
    <w:rsid w:val="0031754D"/>
    <w:rsid w:val="00322A07"/>
    <w:rsid w:val="00360DD5"/>
    <w:rsid w:val="00363665"/>
    <w:rsid w:val="00367004"/>
    <w:rsid w:val="00370575"/>
    <w:rsid w:val="00373CD4"/>
    <w:rsid w:val="00376848"/>
    <w:rsid w:val="00383BBE"/>
    <w:rsid w:val="003979CF"/>
    <w:rsid w:val="003B5717"/>
    <w:rsid w:val="003E091E"/>
    <w:rsid w:val="003F1803"/>
    <w:rsid w:val="003F56AD"/>
    <w:rsid w:val="003F7D18"/>
    <w:rsid w:val="00417AA0"/>
    <w:rsid w:val="004457F4"/>
    <w:rsid w:val="0045087E"/>
    <w:rsid w:val="00457A6D"/>
    <w:rsid w:val="0046333E"/>
    <w:rsid w:val="00464C06"/>
    <w:rsid w:val="0046619D"/>
    <w:rsid w:val="004928CA"/>
    <w:rsid w:val="004933B0"/>
    <w:rsid w:val="004A63F4"/>
    <w:rsid w:val="004B2A9D"/>
    <w:rsid w:val="004B7BFC"/>
    <w:rsid w:val="004C0FC9"/>
    <w:rsid w:val="004D3015"/>
    <w:rsid w:val="004E649B"/>
    <w:rsid w:val="00514DB7"/>
    <w:rsid w:val="00520D71"/>
    <w:rsid w:val="00533CFE"/>
    <w:rsid w:val="0053720E"/>
    <w:rsid w:val="00553E3F"/>
    <w:rsid w:val="00564C2B"/>
    <w:rsid w:val="00573A4E"/>
    <w:rsid w:val="005774A0"/>
    <w:rsid w:val="005810D1"/>
    <w:rsid w:val="005856E0"/>
    <w:rsid w:val="00596D64"/>
    <w:rsid w:val="005A02D3"/>
    <w:rsid w:val="005B5FED"/>
    <w:rsid w:val="005C7ABA"/>
    <w:rsid w:val="005F65DF"/>
    <w:rsid w:val="00630613"/>
    <w:rsid w:val="00630636"/>
    <w:rsid w:val="006322BC"/>
    <w:rsid w:val="00632B11"/>
    <w:rsid w:val="00651565"/>
    <w:rsid w:val="00662294"/>
    <w:rsid w:val="006A62A3"/>
    <w:rsid w:val="006B31BF"/>
    <w:rsid w:val="006D44C1"/>
    <w:rsid w:val="006D6C94"/>
    <w:rsid w:val="006E4599"/>
    <w:rsid w:val="006F38E5"/>
    <w:rsid w:val="00702FED"/>
    <w:rsid w:val="0074350B"/>
    <w:rsid w:val="007727E6"/>
    <w:rsid w:val="00783B35"/>
    <w:rsid w:val="00793E17"/>
    <w:rsid w:val="007A0E78"/>
    <w:rsid w:val="007A391E"/>
    <w:rsid w:val="007A6554"/>
    <w:rsid w:val="007B3060"/>
    <w:rsid w:val="007D22D9"/>
    <w:rsid w:val="007F1585"/>
    <w:rsid w:val="00800FAF"/>
    <w:rsid w:val="0080344D"/>
    <w:rsid w:val="00817B32"/>
    <w:rsid w:val="008249C3"/>
    <w:rsid w:val="00827018"/>
    <w:rsid w:val="00844977"/>
    <w:rsid w:val="0085487F"/>
    <w:rsid w:val="00863E75"/>
    <w:rsid w:val="0086740E"/>
    <w:rsid w:val="00871FD4"/>
    <w:rsid w:val="0087312F"/>
    <w:rsid w:val="0087346A"/>
    <w:rsid w:val="008748C8"/>
    <w:rsid w:val="0087558F"/>
    <w:rsid w:val="008849A1"/>
    <w:rsid w:val="00893876"/>
    <w:rsid w:val="00897540"/>
    <w:rsid w:val="008A2935"/>
    <w:rsid w:val="008A3FDD"/>
    <w:rsid w:val="008A5EF2"/>
    <w:rsid w:val="008B545B"/>
    <w:rsid w:val="008B75D6"/>
    <w:rsid w:val="008C29CE"/>
    <w:rsid w:val="008C2A9E"/>
    <w:rsid w:val="008C7CAF"/>
    <w:rsid w:val="008D1AEB"/>
    <w:rsid w:val="008F5353"/>
    <w:rsid w:val="0090374E"/>
    <w:rsid w:val="0090709D"/>
    <w:rsid w:val="00922270"/>
    <w:rsid w:val="00922429"/>
    <w:rsid w:val="00931CFA"/>
    <w:rsid w:val="00943096"/>
    <w:rsid w:val="009474F4"/>
    <w:rsid w:val="00995B07"/>
    <w:rsid w:val="00996547"/>
    <w:rsid w:val="009C543C"/>
    <w:rsid w:val="009D0C3B"/>
    <w:rsid w:val="00A002D2"/>
    <w:rsid w:val="00A00627"/>
    <w:rsid w:val="00A22A01"/>
    <w:rsid w:val="00A371D6"/>
    <w:rsid w:val="00A55B62"/>
    <w:rsid w:val="00A60111"/>
    <w:rsid w:val="00A60B1B"/>
    <w:rsid w:val="00A74334"/>
    <w:rsid w:val="00A76659"/>
    <w:rsid w:val="00A82C39"/>
    <w:rsid w:val="00AA022F"/>
    <w:rsid w:val="00AA09A8"/>
    <w:rsid w:val="00AA54F2"/>
    <w:rsid w:val="00AA6136"/>
    <w:rsid w:val="00AC3612"/>
    <w:rsid w:val="00AD0FED"/>
    <w:rsid w:val="00AF03EC"/>
    <w:rsid w:val="00AF19BC"/>
    <w:rsid w:val="00B10B18"/>
    <w:rsid w:val="00B166E0"/>
    <w:rsid w:val="00B168EA"/>
    <w:rsid w:val="00B26B74"/>
    <w:rsid w:val="00B56392"/>
    <w:rsid w:val="00B7062C"/>
    <w:rsid w:val="00B749D8"/>
    <w:rsid w:val="00B80332"/>
    <w:rsid w:val="00B92BEA"/>
    <w:rsid w:val="00BA6611"/>
    <w:rsid w:val="00BB118A"/>
    <w:rsid w:val="00BB54E3"/>
    <w:rsid w:val="00BD02B8"/>
    <w:rsid w:val="00BD4750"/>
    <w:rsid w:val="00BE1469"/>
    <w:rsid w:val="00C043CA"/>
    <w:rsid w:val="00C14090"/>
    <w:rsid w:val="00C33959"/>
    <w:rsid w:val="00C44103"/>
    <w:rsid w:val="00C50243"/>
    <w:rsid w:val="00C51C27"/>
    <w:rsid w:val="00C52A44"/>
    <w:rsid w:val="00C56FC0"/>
    <w:rsid w:val="00C60F33"/>
    <w:rsid w:val="00CA2995"/>
    <w:rsid w:val="00CE466C"/>
    <w:rsid w:val="00CF442B"/>
    <w:rsid w:val="00D04E48"/>
    <w:rsid w:val="00D20EA4"/>
    <w:rsid w:val="00D278F6"/>
    <w:rsid w:val="00D3261D"/>
    <w:rsid w:val="00D528D8"/>
    <w:rsid w:val="00D534EC"/>
    <w:rsid w:val="00D55559"/>
    <w:rsid w:val="00D56C61"/>
    <w:rsid w:val="00D672EA"/>
    <w:rsid w:val="00D744B2"/>
    <w:rsid w:val="00D7738B"/>
    <w:rsid w:val="00D81CB4"/>
    <w:rsid w:val="00D941F3"/>
    <w:rsid w:val="00DD2E09"/>
    <w:rsid w:val="00DD45DD"/>
    <w:rsid w:val="00DD4A3E"/>
    <w:rsid w:val="00DE77F5"/>
    <w:rsid w:val="00E00373"/>
    <w:rsid w:val="00E02D6B"/>
    <w:rsid w:val="00E100DF"/>
    <w:rsid w:val="00E25388"/>
    <w:rsid w:val="00E413A9"/>
    <w:rsid w:val="00E47AD2"/>
    <w:rsid w:val="00E5251F"/>
    <w:rsid w:val="00E65FB4"/>
    <w:rsid w:val="00E668DD"/>
    <w:rsid w:val="00E70899"/>
    <w:rsid w:val="00E772C4"/>
    <w:rsid w:val="00E9360F"/>
    <w:rsid w:val="00EA6BB1"/>
    <w:rsid w:val="00ED41F4"/>
    <w:rsid w:val="00EE60FF"/>
    <w:rsid w:val="00EF2D83"/>
    <w:rsid w:val="00F066E3"/>
    <w:rsid w:val="00F06BF7"/>
    <w:rsid w:val="00F110C4"/>
    <w:rsid w:val="00F24230"/>
    <w:rsid w:val="00F60398"/>
    <w:rsid w:val="00F718E9"/>
    <w:rsid w:val="00F76A77"/>
    <w:rsid w:val="00F8175F"/>
    <w:rsid w:val="00F9054B"/>
    <w:rsid w:val="00FB2B5B"/>
    <w:rsid w:val="00FB7ABA"/>
    <w:rsid w:val="00FC0FE9"/>
    <w:rsid w:val="00FC6CE7"/>
    <w:rsid w:val="00FD237A"/>
    <w:rsid w:val="00FE4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627"/>
  </w:style>
  <w:style w:type="paragraph" w:styleId="Footer">
    <w:name w:val="footer"/>
    <w:basedOn w:val="Normal"/>
    <w:link w:val="FooterChar"/>
    <w:uiPriority w:val="99"/>
    <w:unhideWhenUsed/>
    <w:rsid w:val="00A0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27"/>
  </w:style>
  <w:style w:type="paragraph" w:styleId="ListParagraph">
    <w:name w:val="List Paragraph"/>
    <w:basedOn w:val="Normal"/>
    <w:uiPriority w:val="34"/>
    <w:qFormat/>
    <w:rsid w:val="00A76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2014-07-04T12:51:00Z</cp:lastPrinted>
  <dcterms:created xsi:type="dcterms:W3CDTF">2014-07-07T14:16:00Z</dcterms:created>
  <dcterms:modified xsi:type="dcterms:W3CDTF">2014-07-07T14:16:00Z</dcterms:modified>
</cp:coreProperties>
</file>