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6B" w:rsidRPr="001010E5" w:rsidRDefault="00542143" w:rsidP="00DD45DE">
      <w:pPr>
        <w:jc w:val="center"/>
        <w:outlineLvl w:val="0"/>
        <w:rPr>
          <w:rFonts w:ascii="Times New Roman" w:hAnsi="Times New Roman" w:cs="Times New Roman"/>
          <w:b/>
          <w:sz w:val="24"/>
          <w:szCs w:val="24"/>
        </w:rPr>
      </w:pPr>
      <w:r w:rsidRPr="001010E5">
        <w:rPr>
          <w:rFonts w:ascii="Times New Roman" w:hAnsi="Times New Roman" w:cs="Times New Roman"/>
          <w:b/>
          <w:sz w:val="24"/>
          <w:szCs w:val="24"/>
        </w:rPr>
        <w:t>THE REPUBLIC OF UGANDA</w:t>
      </w:r>
    </w:p>
    <w:p w:rsidR="00542143" w:rsidRPr="001010E5" w:rsidRDefault="00542143" w:rsidP="00542143">
      <w:pPr>
        <w:jc w:val="center"/>
        <w:rPr>
          <w:rFonts w:ascii="Times New Roman" w:hAnsi="Times New Roman" w:cs="Times New Roman"/>
          <w:b/>
          <w:sz w:val="24"/>
          <w:szCs w:val="24"/>
        </w:rPr>
      </w:pPr>
      <w:r w:rsidRPr="001010E5">
        <w:rPr>
          <w:rFonts w:ascii="Times New Roman" w:hAnsi="Times New Roman" w:cs="Times New Roman"/>
          <w:b/>
          <w:sz w:val="24"/>
          <w:szCs w:val="24"/>
        </w:rPr>
        <w:t>IN THE HIGH COURT OF UGANDA AT KAMPALA</w:t>
      </w:r>
    </w:p>
    <w:p w:rsidR="00542143" w:rsidRPr="001010E5" w:rsidRDefault="00542143" w:rsidP="00542143">
      <w:pPr>
        <w:jc w:val="center"/>
        <w:rPr>
          <w:rFonts w:ascii="Times New Roman" w:hAnsi="Times New Roman" w:cs="Times New Roman"/>
          <w:b/>
          <w:sz w:val="24"/>
          <w:szCs w:val="24"/>
        </w:rPr>
      </w:pPr>
      <w:r w:rsidRPr="001010E5">
        <w:rPr>
          <w:rFonts w:ascii="Times New Roman" w:hAnsi="Times New Roman" w:cs="Times New Roman"/>
          <w:b/>
          <w:sz w:val="24"/>
          <w:szCs w:val="24"/>
        </w:rPr>
        <w:t>FAMILY DIVISION</w:t>
      </w:r>
    </w:p>
    <w:p w:rsidR="00E80A62" w:rsidRPr="001010E5" w:rsidRDefault="00E36FC5" w:rsidP="00542143">
      <w:pPr>
        <w:jc w:val="center"/>
        <w:rPr>
          <w:rFonts w:ascii="Times New Roman" w:hAnsi="Times New Roman" w:cs="Times New Roman"/>
          <w:b/>
          <w:sz w:val="24"/>
          <w:szCs w:val="24"/>
        </w:rPr>
      </w:pPr>
      <w:r w:rsidRPr="001010E5">
        <w:rPr>
          <w:rFonts w:ascii="Times New Roman" w:hAnsi="Times New Roman" w:cs="Times New Roman"/>
          <w:b/>
          <w:sz w:val="24"/>
          <w:szCs w:val="24"/>
        </w:rPr>
        <w:t xml:space="preserve">HIGH COURT </w:t>
      </w:r>
      <w:r w:rsidR="00E80A62" w:rsidRPr="001010E5">
        <w:rPr>
          <w:rFonts w:ascii="Times New Roman" w:hAnsi="Times New Roman" w:cs="Times New Roman"/>
          <w:b/>
          <w:sz w:val="24"/>
          <w:szCs w:val="24"/>
        </w:rPr>
        <w:t>CIVIL SUIT NO</w:t>
      </w:r>
      <w:r w:rsidR="00EB34A6" w:rsidRPr="001010E5">
        <w:rPr>
          <w:rFonts w:ascii="Times New Roman" w:hAnsi="Times New Roman" w:cs="Times New Roman"/>
          <w:b/>
          <w:sz w:val="24"/>
          <w:szCs w:val="24"/>
        </w:rPr>
        <w:t>.</w:t>
      </w:r>
      <w:r w:rsidRPr="001010E5">
        <w:rPr>
          <w:rFonts w:ascii="Times New Roman" w:hAnsi="Times New Roman" w:cs="Times New Roman"/>
          <w:b/>
          <w:sz w:val="24"/>
          <w:szCs w:val="24"/>
        </w:rPr>
        <w:t xml:space="preserve"> 121</w:t>
      </w:r>
      <w:r w:rsidR="00FD7A17" w:rsidRPr="001010E5">
        <w:rPr>
          <w:rFonts w:ascii="Times New Roman" w:hAnsi="Times New Roman" w:cs="Times New Roman"/>
          <w:b/>
          <w:sz w:val="24"/>
          <w:szCs w:val="24"/>
        </w:rPr>
        <w:t xml:space="preserve"> OF 2012</w:t>
      </w:r>
      <w:r w:rsidR="00E80A62" w:rsidRPr="001010E5">
        <w:rPr>
          <w:rFonts w:ascii="Times New Roman" w:hAnsi="Times New Roman" w:cs="Times New Roman"/>
          <w:b/>
          <w:sz w:val="24"/>
          <w:szCs w:val="24"/>
        </w:rPr>
        <w:t xml:space="preserve"> </w:t>
      </w:r>
    </w:p>
    <w:p w:rsidR="00542143" w:rsidRPr="001010E5" w:rsidRDefault="00E36FC5" w:rsidP="0079378D">
      <w:pPr>
        <w:outlineLvl w:val="0"/>
        <w:rPr>
          <w:rFonts w:ascii="Times New Roman" w:hAnsi="Times New Roman" w:cs="Times New Roman"/>
          <w:b/>
          <w:sz w:val="24"/>
          <w:szCs w:val="24"/>
        </w:rPr>
      </w:pPr>
      <w:r w:rsidRPr="001010E5">
        <w:rPr>
          <w:rFonts w:ascii="Times New Roman" w:hAnsi="Times New Roman" w:cs="Times New Roman"/>
          <w:b/>
          <w:sz w:val="24"/>
          <w:szCs w:val="24"/>
        </w:rPr>
        <w:t>EMMANUEL NYABAYANGO</w:t>
      </w:r>
      <w:r w:rsidR="00542143" w:rsidRPr="001010E5">
        <w:rPr>
          <w:rFonts w:ascii="Times New Roman" w:hAnsi="Times New Roman" w:cs="Times New Roman"/>
          <w:b/>
          <w:sz w:val="24"/>
          <w:szCs w:val="24"/>
        </w:rPr>
        <w:t>…………………………</w:t>
      </w:r>
      <w:r w:rsidR="008A1E7B" w:rsidRPr="001010E5">
        <w:rPr>
          <w:rFonts w:ascii="Times New Roman" w:hAnsi="Times New Roman" w:cs="Times New Roman"/>
          <w:b/>
          <w:sz w:val="24"/>
          <w:szCs w:val="24"/>
        </w:rPr>
        <w:t>……</w:t>
      </w:r>
      <w:r w:rsidRPr="001010E5">
        <w:rPr>
          <w:rFonts w:ascii="Times New Roman" w:hAnsi="Times New Roman" w:cs="Times New Roman"/>
          <w:b/>
          <w:sz w:val="24"/>
          <w:szCs w:val="24"/>
        </w:rPr>
        <w:t>…</w:t>
      </w:r>
      <w:r w:rsidR="00961984" w:rsidRPr="001010E5">
        <w:rPr>
          <w:rFonts w:ascii="Times New Roman" w:hAnsi="Times New Roman" w:cs="Times New Roman"/>
          <w:b/>
          <w:sz w:val="24"/>
          <w:szCs w:val="24"/>
        </w:rPr>
        <w:t>…</w:t>
      </w:r>
      <w:r w:rsidRPr="001010E5">
        <w:rPr>
          <w:rFonts w:ascii="Times New Roman" w:hAnsi="Times New Roman" w:cs="Times New Roman"/>
          <w:b/>
          <w:sz w:val="24"/>
          <w:szCs w:val="24"/>
        </w:rPr>
        <w:t>..</w:t>
      </w:r>
      <w:r w:rsidR="008A1E7B" w:rsidRPr="001010E5">
        <w:rPr>
          <w:rFonts w:ascii="Times New Roman" w:hAnsi="Times New Roman" w:cs="Times New Roman"/>
          <w:b/>
          <w:sz w:val="24"/>
          <w:szCs w:val="24"/>
        </w:rPr>
        <w:t>……</w:t>
      </w:r>
      <w:r w:rsidRPr="001010E5">
        <w:rPr>
          <w:rFonts w:ascii="Times New Roman" w:hAnsi="Times New Roman" w:cs="Times New Roman"/>
          <w:b/>
          <w:sz w:val="24"/>
          <w:szCs w:val="24"/>
        </w:rPr>
        <w:t>…PLAINTIFF</w:t>
      </w:r>
    </w:p>
    <w:p w:rsidR="00542143" w:rsidRPr="001010E5" w:rsidRDefault="00542143" w:rsidP="0079378D">
      <w:pPr>
        <w:jc w:val="center"/>
        <w:outlineLvl w:val="0"/>
        <w:rPr>
          <w:rFonts w:ascii="Times New Roman" w:hAnsi="Times New Roman" w:cs="Times New Roman"/>
          <w:b/>
          <w:sz w:val="24"/>
          <w:szCs w:val="24"/>
        </w:rPr>
      </w:pPr>
      <w:r w:rsidRPr="001010E5">
        <w:rPr>
          <w:rFonts w:ascii="Times New Roman" w:hAnsi="Times New Roman" w:cs="Times New Roman"/>
          <w:b/>
          <w:sz w:val="24"/>
          <w:szCs w:val="24"/>
        </w:rPr>
        <w:t>VERSUS</w:t>
      </w:r>
    </w:p>
    <w:p w:rsidR="00E36FC5" w:rsidRPr="001010E5" w:rsidRDefault="00E36FC5" w:rsidP="00E36FC5">
      <w:pPr>
        <w:pStyle w:val="ListParagraph"/>
        <w:numPr>
          <w:ilvl w:val="0"/>
          <w:numId w:val="1"/>
        </w:numPr>
        <w:outlineLvl w:val="0"/>
        <w:rPr>
          <w:rFonts w:ascii="Times New Roman" w:hAnsi="Times New Roman" w:cs="Times New Roman"/>
          <w:b/>
          <w:sz w:val="24"/>
          <w:szCs w:val="24"/>
        </w:rPr>
      </w:pPr>
      <w:r w:rsidRPr="001010E5">
        <w:rPr>
          <w:rFonts w:ascii="Times New Roman" w:hAnsi="Times New Roman" w:cs="Times New Roman"/>
          <w:b/>
          <w:sz w:val="24"/>
          <w:szCs w:val="24"/>
        </w:rPr>
        <w:t>MARGARET KABASINGUZI</w:t>
      </w:r>
    </w:p>
    <w:p w:rsidR="00542143" w:rsidRPr="001010E5" w:rsidRDefault="00E36FC5" w:rsidP="00E36FC5">
      <w:pPr>
        <w:pStyle w:val="ListParagraph"/>
        <w:numPr>
          <w:ilvl w:val="0"/>
          <w:numId w:val="1"/>
        </w:numPr>
        <w:outlineLvl w:val="0"/>
        <w:rPr>
          <w:rFonts w:ascii="Times New Roman" w:hAnsi="Times New Roman" w:cs="Times New Roman"/>
          <w:b/>
          <w:sz w:val="24"/>
          <w:szCs w:val="24"/>
        </w:rPr>
      </w:pPr>
      <w:r w:rsidRPr="001010E5">
        <w:rPr>
          <w:rFonts w:ascii="Times New Roman" w:hAnsi="Times New Roman" w:cs="Times New Roman"/>
          <w:b/>
          <w:sz w:val="24"/>
          <w:szCs w:val="24"/>
        </w:rPr>
        <w:t>PROF. GILBERT BUKENYA BALIBASEKA………………DEFENDANTS</w:t>
      </w:r>
    </w:p>
    <w:p w:rsidR="00AB2D77" w:rsidRPr="001010E5" w:rsidRDefault="00AB2D77" w:rsidP="0079378D">
      <w:pPr>
        <w:jc w:val="center"/>
        <w:outlineLvl w:val="0"/>
        <w:rPr>
          <w:rFonts w:ascii="Times New Roman" w:hAnsi="Times New Roman" w:cs="Times New Roman"/>
          <w:b/>
          <w:sz w:val="24"/>
          <w:szCs w:val="24"/>
        </w:rPr>
      </w:pPr>
      <w:r w:rsidRPr="001010E5">
        <w:rPr>
          <w:rFonts w:ascii="Times New Roman" w:hAnsi="Times New Roman" w:cs="Times New Roman"/>
          <w:b/>
          <w:sz w:val="24"/>
          <w:szCs w:val="24"/>
        </w:rPr>
        <w:t>BEFORE LADY JUSTICE PERCY NIGHT TUHAISE</w:t>
      </w:r>
    </w:p>
    <w:p w:rsidR="00AB2D77" w:rsidRPr="001010E5" w:rsidRDefault="00AB2D77" w:rsidP="00AB2D77">
      <w:pPr>
        <w:jc w:val="center"/>
        <w:rPr>
          <w:rFonts w:ascii="Times New Roman" w:hAnsi="Times New Roman" w:cs="Times New Roman"/>
          <w:b/>
          <w:sz w:val="24"/>
          <w:szCs w:val="24"/>
        </w:rPr>
      </w:pPr>
      <w:r w:rsidRPr="001010E5">
        <w:rPr>
          <w:rFonts w:ascii="Times New Roman" w:hAnsi="Times New Roman" w:cs="Times New Roman"/>
          <w:b/>
          <w:sz w:val="24"/>
          <w:szCs w:val="24"/>
        </w:rPr>
        <w:t>RULING ON PRELIMINARY OBJECTION</w:t>
      </w:r>
    </w:p>
    <w:p w:rsidR="00D25C1E" w:rsidRPr="001010E5" w:rsidRDefault="00332AA5" w:rsidP="004C5C89">
      <w:pPr>
        <w:jc w:val="both"/>
        <w:rPr>
          <w:rFonts w:ascii="Times New Roman" w:hAnsi="Times New Roman" w:cs="Times New Roman"/>
          <w:sz w:val="24"/>
          <w:szCs w:val="24"/>
        </w:rPr>
      </w:pPr>
      <w:r w:rsidRPr="001010E5">
        <w:rPr>
          <w:rFonts w:ascii="Times New Roman" w:hAnsi="Times New Roman" w:cs="Times New Roman"/>
          <w:sz w:val="24"/>
          <w:szCs w:val="24"/>
        </w:rPr>
        <w:t xml:space="preserve">When this </w:t>
      </w:r>
      <w:r w:rsidR="00E36FC5" w:rsidRPr="001010E5">
        <w:rPr>
          <w:rFonts w:ascii="Times New Roman" w:hAnsi="Times New Roman" w:cs="Times New Roman"/>
          <w:sz w:val="24"/>
          <w:szCs w:val="24"/>
        </w:rPr>
        <w:t xml:space="preserve">suit </w:t>
      </w:r>
      <w:r w:rsidRPr="001010E5">
        <w:rPr>
          <w:rFonts w:ascii="Times New Roman" w:hAnsi="Times New Roman" w:cs="Times New Roman"/>
          <w:sz w:val="24"/>
          <w:szCs w:val="24"/>
        </w:rPr>
        <w:t>c</w:t>
      </w:r>
      <w:r w:rsidR="00DD00E3" w:rsidRPr="001010E5">
        <w:rPr>
          <w:rFonts w:ascii="Times New Roman" w:hAnsi="Times New Roman" w:cs="Times New Roman"/>
          <w:sz w:val="24"/>
          <w:szCs w:val="24"/>
        </w:rPr>
        <w:t xml:space="preserve">ame up for hearing, </w:t>
      </w:r>
      <w:r w:rsidR="00C46CE7" w:rsidRPr="001010E5">
        <w:rPr>
          <w:rFonts w:ascii="Times New Roman" w:hAnsi="Times New Roman" w:cs="Times New Roman"/>
          <w:sz w:val="24"/>
          <w:szCs w:val="24"/>
        </w:rPr>
        <w:t>learned senior counsel</w:t>
      </w:r>
      <w:r w:rsidR="001221C2" w:rsidRPr="001010E5">
        <w:rPr>
          <w:rFonts w:ascii="Times New Roman" w:hAnsi="Times New Roman" w:cs="Times New Roman"/>
          <w:sz w:val="24"/>
          <w:szCs w:val="24"/>
        </w:rPr>
        <w:t xml:space="preserve"> Macdusman</w:t>
      </w:r>
      <w:r w:rsidR="00C46CE7" w:rsidRPr="001010E5">
        <w:rPr>
          <w:rFonts w:ascii="Times New Roman" w:hAnsi="Times New Roman" w:cs="Times New Roman"/>
          <w:sz w:val="24"/>
          <w:szCs w:val="24"/>
        </w:rPr>
        <w:t xml:space="preserve"> Kabega for the 2</w:t>
      </w:r>
      <w:r w:rsidR="00C46CE7" w:rsidRPr="001010E5">
        <w:rPr>
          <w:rFonts w:ascii="Times New Roman" w:hAnsi="Times New Roman" w:cs="Times New Roman"/>
          <w:sz w:val="24"/>
          <w:szCs w:val="24"/>
          <w:vertAlign w:val="superscript"/>
        </w:rPr>
        <w:t>nd</w:t>
      </w:r>
      <w:r w:rsidR="00C46CE7" w:rsidRPr="001010E5">
        <w:rPr>
          <w:rFonts w:ascii="Times New Roman" w:hAnsi="Times New Roman" w:cs="Times New Roman"/>
          <w:sz w:val="24"/>
          <w:szCs w:val="24"/>
        </w:rPr>
        <w:t xml:space="preserve"> </w:t>
      </w:r>
      <w:r w:rsidR="00DD00E3" w:rsidRPr="001010E5">
        <w:rPr>
          <w:rFonts w:ascii="Times New Roman" w:hAnsi="Times New Roman" w:cs="Times New Roman"/>
          <w:sz w:val="24"/>
          <w:szCs w:val="24"/>
        </w:rPr>
        <w:t>defenda</w:t>
      </w:r>
      <w:r w:rsidRPr="001010E5">
        <w:rPr>
          <w:rFonts w:ascii="Times New Roman" w:hAnsi="Times New Roman" w:cs="Times New Roman"/>
          <w:sz w:val="24"/>
          <w:szCs w:val="24"/>
        </w:rPr>
        <w:t>nt</w:t>
      </w:r>
      <w:r w:rsidR="00DD00E3" w:rsidRPr="001010E5">
        <w:rPr>
          <w:rFonts w:ascii="Times New Roman" w:hAnsi="Times New Roman" w:cs="Times New Roman"/>
          <w:sz w:val="24"/>
          <w:szCs w:val="24"/>
        </w:rPr>
        <w:t xml:space="preserve"> raised a pre</w:t>
      </w:r>
      <w:r w:rsidR="0084698C" w:rsidRPr="001010E5">
        <w:rPr>
          <w:rFonts w:ascii="Times New Roman" w:hAnsi="Times New Roman" w:cs="Times New Roman"/>
          <w:sz w:val="24"/>
          <w:szCs w:val="24"/>
        </w:rPr>
        <w:t>li</w:t>
      </w:r>
      <w:r w:rsidR="00E831D3" w:rsidRPr="001010E5">
        <w:rPr>
          <w:rFonts w:ascii="Times New Roman" w:hAnsi="Times New Roman" w:cs="Times New Roman"/>
          <w:sz w:val="24"/>
          <w:szCs w:val="24"/>
        </w:rPr>
        <w:t>minary objection (PO) in various</w:t>
      </w:r>
      <w:r w:rsidR="00DD00E3" w:rsidRPr="001010E5">
        <w:rPr>
          <w:rFonts w:ascii="Times New Roman" w:hAnsi="Times New Roman" w:cs="Times New Roman"/>
          <w:sz w:val="24"/>
          <w:szCs w:val="24"/>
        </w:rPr>
        <w:t xml:space="preserve"> areas. </w:t>
      </w:r>
      <w:r w:rsidR="00E831D3" w:rsidRPr="001010E5">
        <w:rPr>
          <w:rFonts w:ascii="Times New Roman" w:hAnsi="Times New Roman" w:cs="Times New Roman"/>
          <w:sz w:val="24"/>
          <w:szCs w:val="24"/>
        </w:rPr>
        <w:t xml:space="preserve"> First, h</w:t>
      </w:r>
      <w:r w:rsidR="00DD00E3" w:rsidRPr="001010E5">
        <w:rPr>
          <w:rFonts w:ascii="Times New Roman" w:hAnsi="Times New Roman" w:cs="Times New Roman"/>
          <w:sz w:val="24"/>
          <w:szCs w:val="24"/>
        </w:rPr>
        <w:t>e submitted</w:t>
      </w:r>
      <w:r w:rsidR="002D36E4" w:rsidRPr="001010E5">
        <w:rPr>
          <w:rFonts w:ascii="Times New Roman" w:hAnsi="Times New Roman" w:cs="Times New Roman"/>
          <w:sz w:val="24"/>
          <w:szCs w:val="24"/>
        </w:rPr>
        <w:t xml:space="preserve"> </w:t>
      </w:r>
      <w:r w:rsidR="00BE3D09" w:rsidRPr="001010E5">
        <w:rPr>
          <w:rFonts w:ascii="Times New Roman" w:hAnsi="Times New Roman" w:cs="Times New Roman"/>
          <w:sz w:val="24"/>
          <w:szCs w:val="24"/>
        </w:rPr>
        <w:t>that</w:t>
      </w:r>
      <w:r w:rsidR="00DD00E3" w:rsidRPr="001010E5">
        <w:rPr>
          <w:rFonts w:ascii="Times New Roman" w:hAnsi="Times New Roman" w:cs="Times New Roman"/>
          <w:sz w:val="24"/>
          <w:szCs w:val="24"/>
        </w:rPr>
        <w:t xml:space="preserve"> the plaintiff has no cause of action against the 2</w:t>
      </w:r>
      <w:r w:rsidR="00DD00E3" w:rsidRPr="001010E5">
        <w:rPr>
          <w:rFonts w:ascii="Times New Roman" w:hAnsi="Times New Roman" w:cs="Times New Roman"/>
          <w:sz w:val="24"/>
          <w:szCs w:val="24"/>
          <w:vertAlign w:val="superscript"/>
        </w:rPr>
        <w:t xml:space="preserve">nd </w:t>
      </w:r>
      <w:r w:rsidR="00DD00E3" w:rsidRPr="001010E5">
        <w:rPr>
          <w:rFonts w:ascii="Times New Roman" w:hAnsi="Times New Roman" w:cs="Times New Roman"/>
          <w:sz w:val="24"/>
          <w:szCs w:val="24"/>
        </w:rPr>
        <w:t>defendant, that the case is bad in law and</w:t>
      </w:r>
      <w:r w:rsidR="002D36E4" w:rsidRPr="001010E5">
        <w:rPr>
          <w:rFonts w:ascii="Times New Roman" w:hAnsi="Times New Roman" w:cs="Times New Roman"/>
          <w:sz w:val="24"/>
          <w:szCs w:val="24"/>
        </w:rPr>
        <w:t xml:space="preserve"> that it</w:t>
      </w:r>
      <w:r w:rsidR="00DD00E3" w:rsidRPr="001010E5">
        <w:rPr>
          <w:rFonts w:ascii="Times New Roman" w:hAnsi="Times New Roman" w:cs="Times New Roman"/>
          <w:sz w:val="24"/>
          <w:szCs w:val="24"/>
        </w:rPr>
        <w:t xml:space="preserve"> should be struck out.</w:t>
      </w:r>
      <w:r w:rsidR="00E831D3" w:rsidRPr="001010E5">
        <w:rPr>
          <w:rFonts w:ascii="Times New Roman" w:hAnsi="Times New Roman" w:cs="Times New Roman"/>
          <w:sz w:val="24"/>
          <w:szCs w:val="24"/>
        </w:rPr>
        <w:t xml:space="preserve"> He</w:t>
      </w:r>
      <w:r w:rsidR="00BE2CF0" w:rsidRPr="001010E5">
        <w:rPr>
          <w:rFonts w:ascii="Times New Roman" w:hAnsi="Times New Roman" w:cs="Times New Roman"/>
          <w:sz w:val="24"/>
          <w:szCs w:val="24"/>
        </w:rPr>
        <w:t xml:space="preserve"> alluded to paragraph 3 of the plaint where the plaintiff is seeking a declaration that </w:t>
      </w:r>
      <w:r w:rsidR="000157CE" w:rsidRPr="001010E5">
        <w:rPr>
          <w:rFonts w:ascii="Times New Roman" w:hAnsi="Times New Roman" w:cs="Times New Roman"/>
          <w:sz w:val="24"/>
          <w:szCs w:val="24"/>
        </w:rPr>
        <w:t>the plaintiff’s</w:t>
      </w:r>
      <w:r w:rsidR="00BE2CF0" w:rsidRPr="001010E5">
        <w:rPr>
          <w:rFonts w:ascii="Times New Roman" w:hAnsi="Times New Roman" w:cs="Times New Roman"/>
          <w:sz w:val="24"/>
          <w:szCs w:val="24"/>
        </w:rPr>
        <w:t xml:space="preserve"> desertion by the 1</w:t>
      </w:r>
      <w:r w:rsidR="00BE2CF0" w:rsidRPr="001010E5">
        <w:rPr>
          <w:rFonts w:ascii="Times New Roman" w:hAnsi="Times New Roman" w:cs="Times New Roman"/>
          <w:sz w:val="24"/>
          <w:szCs w:val="24"/>
          <w:vertAlign w:val="superscript"/>
        </w:rPr>
        <w:t xml:space="preserve">st </w:t>
      </w:r>
      <w:r w:rsidR="00BE2CF0" w:rsidRPr="001010E5">
        <w:rPr>
          <w:rFonts w:ascii="Times New Roman" w:hAnsi="Times New Roman" w:cs="Times New Roman"/>
          <w:sz w:val="24"/>
          <w:szCs w:val="24"/>
        </w:rPr>
        <w:t xml:space="preserve">defendant </w:t>
      </w:r>
      <w:r w:rsidR="000157CE" w:rsidRPr="001010E5">
        <w:rPr>
          <w:rFonts w:ascii="Times New Roman" w:hAnsi="Times New Roman" w:cs="Times New Roman"/>
          <w:sz w:val="24"/>
          <w:szCs w:val="24"/>
        </w:rPr>
        <w:t>as a result of the 2</w:t>
      </w:r>
      <w:r w:rsidR="000157CE" w:rsidRPr="001010E5">
        <w:rPr>
          <w:rFonts w:ascii="Times New Roman" w:hAnsi="Times New Roman" w:cs="Times New Roman"/>
          <w:sz w:val="24"/>
          <w:szCs w:val="24"/>
          <w:vertAlign w:val="superscript"/>
        </w:rPr>
        <w:t xml:space="preserve">nd </w:t>
      </w:r>
      <w:r w:rsidR="000157CE" w:rsidRPr="001010E5">
        <w:rPr>
          <w:rFonts w:ascii="Times New Roman" w:hAnsi="Times New Roman" w:cs="Times New Roman"/>
          <w:sz w:val="24"/>
          <w:szCs w:val="24"/>
        </w:rPr>
        <w:t>defendant’s action</w:t>
      </w:r>
      <w:r w:rsidR="00BE2CF0" w:rsidRPr="001010E5">
        <w:rPr>
          <w:rFonts w:ascii="Times New Roman" w:hAnsi="Times New Roman" w:cs="Times New Roman"/>
          <w:sz w:val="24"/>
          <w:szCs w:val="24"/>
        </w:rPr>
        <w:t xml:space="preserve"> be declared</w:t>
      </w:r>
      <w:r w:rsidR="000157CE" w:rsidRPr="001010E5">
        <w:rPr>
          <w:rFonts w:ascii="Times New Roman" w:hAnsi="Times New Roman" w:cs="Times New Roman"/>
          <w:sz w:val="24"/>
          <w:szCs w:val="24"/>
        </w:rPr>
        <w:t xml:space="preserve"> unconstitutional</w:t>
      </w:r>
      <w:r w:rsidR="00BE2CF0" w:rsidRPr="001010E5">
        <w:rPr>
          <w:rFonts w:ascii="Times New Roman" w:hAnsi="Times New Roman" w:cs="Times New Roman"/>
          <w:sz w:val="24"/>
          <w:szCs w:val="24"/>
        </w:rPr>
        <w:t>. He submitted that the said declaration can only be sought from</w:t>
      </w:r>
      <w:r w:rsidR="00B6662C" w:rsidRPr="001010E5">
        <w:rPr>
          <w:rFonts w:ascii="Times New Roman" w:hAnsi="Times New Roman" w:cs="Times New Roman"/>
          <w:sz w:val="24"/>
          <w:szCs w:val="24"/>
        </w:rPr>
        <w:t xml:space="preserve"> the Constitutional C</w:t>
      </w:r>
      <w:r w:rsidR="000157CE" w:rsidRPr="001010E5">
        <w:rPr>
          <w:rFonts w:ascii="Times New Roman" w:hAnsi="Times New Roman" w:cs="Times New Roman"/>
          <w:sz w:val="24"/>
          <w:szCs w:val="24"/>
        </w:rPr>
        <w:t>ourt</w:t>
      </w:r>
      <w:r w:rsidR="00BE2CF0" w:rsidRPr="001010E5">
        <w:rPr>
          <w:rFonts w:ascii="Times New Roman" w:hAnsi="Times New Roman" w:cs="Times New Roman"/>
          <w:sz w:val="24"/>
          <w:szCs w:val="24"/>
        </w:rPr>
        <w:t xml:space="preserve"> which is</w:t>
      </w:r>
      <w:r w:rsidR="00425BF3" w:rsidRPr="001010E5">
        <w:rPr>
          <w:rFonts w:ascii="Times New Roman" w:hAnsi="Times New Roman" w:cs="Times New Roman"/>
          <w:sz w:val="24"/>
          <w:szCs w:val="24"/>
        </w:rPr>
        <w:t xml:space="preserve"> seized with power to interpret</w:t>
      </w:r>
      <w:r w:rsidR="00BE2CF0" w:rsidRPr="001010E5">
        <w:rPr>
          <w:rFonts w:ascii="Times New Roman" w:hAnsi="Times New Roman" w:cs="Times New Roman"/>
          <w:sz w:val="24"/>
          <w:szCs w:val="24"/>
        </w:rPr>
        <w:t xml:space="preserve"> an act as unconstitutional</w:t>
      </w:r>
      <w:r w:rsidR="00AD4153" w:rsidRPr="001010E5">
        <w:rPr>
          <w:rFonts w:ascii="Times New Roman" w:hAnsi="Times New Roman" w:cs="Times New Roman"/>
          <w:sz w:val="24"/>
          <w:szCs w:val="24"/>
        </w:rPr>
        <w:t>.</w:t>
      </w:r>
    </w:p>
    <w:p w:rsidR="00332AA5" w:rsidRPr="001010E5" w:rsidRDefault="004C5C89" w:rsidP="004C5C89">
      <w:pPr>
        <w:jc w:val="both"/>
        <w:rPr>
          <w:rFonts w:ascii="Times New Roman" w:hAnsi="Times New Roman" w:cs="Times New Roman"/>
          <w:sz w:val="24"/>
          <w:szCs w:val="24"/>
        </w:rPr>
      </w:pPr>
      <w:r w:rsidRPr="001010E5">
        <w:rPr>
          <w:rFonts w:ascii="Times New Roman" w:hAnsi="Times New Roman" w:cs="Times New Roman"/>
          <w:sz w:val="24"/>
          <w:szCs w:val="24"/>
        </w:rPr>
        <w:t xml:space="preserve">He also </w:t>
      </w:r>
      <w:r w:rsidR="000157CE" w:rsidRPr="001010E5">
        <w:rPr>
          <w:rFonts w:ascii="Times New Roman" w:hAnsi="Times New Roman" w:cs="Times New Roman"/>
          <w:sz w:val="24"/>
          <w:szCs w:val="24"/>
        </w:rPr>
        <w:t>submitted that</w:t>
      </w:r>
      <w:r w:rsidR="00AD4153" w:rsidRPr="001010E5">
        <w:rPr>
          <w:rFonts w:ascii="Times New Roman" w:hAnsi="Times New Roman" w:cs="Times New Roman"/>
          <w:sz w:val="24"/>
          <w:szCs w:val="24"/>
        </w:rPr>
        <w:t xml:space="preserve"> the</w:t>
      </w:r>
      <w:r w:rsidR="00E831D3" w:rsidRPr="001010E5">
        <w:rPr>
          <w:rFonts w:ascii="Times New Roman" w:hAnsi="Times New Roman" w:cs="Times New Roman"/>
          <w:sz w:val="24"/>
          <w:szCs w:val="24"/>
        </w:rPr>
        <w:t xml:space="preserve"> acts complained of,</w:t>
      </w:r>
      <w:r w:rsidR="003D5F2C" w:rsidRPr="001010E5">
        <w:rPr>
          <w:rFonts w:ascii="Times New Roman" w:hAnsi="Times New Roman" w:cs="Times New Roman"/>
          <w:sz w:val="24"/>
          <w:szCs w:val="24"/>
        </w:rPr>
        <w:t xml:space="preserve"> that is,</w:t>
      </w:r>
      <w:r w:rsidR="00E831D3" w:rsidRPr="001010E5">
        <w:rPr>
          <w:rFonts w:ascii="Times New Roman" w:hAnsi="Times New Roman" w:cs="Times New Roman"/>
          <w:sz w:val="24"/>
          <w:szCs w:val="24"/>
        </w:rPr>
        <w:t xml:space="preserve"> </w:t>
      </w:r>
      <w:r w:rsidR="00AD4153" w:rsidRPr="001010E5">
        <w:rPr>
          <w:rFonts w:ascii="Times New Roman" w:hAnsi="Times New Roman" w:cs="Times New Roman"/>
          <w:sz w:val="24"/>
          <w:szCs w:val="24"/>
        </w:rPr>
        <w:t>that the 2</w:t>
      </w:r>
      <w:r w:rsidR="00AD4153" w:rsidRPr="001010E5">
        <w:rPr>
          <w:rFonts w:ascii="Times New Roman" w:hAnsi="Times New Roman" w:cs="Times New Roman"/>
          <w:sz w:val="24"/>
          <w:szCs w:val="24"/>
          <w:vertAlign w:val="superscript"/>
        </w:rPr>
        <w:t xml:space="preserve">nd </w:t>
      </w:r>
      <w:r w:rsidR="00AD4153" w:rsidRPr="001010E5">
        <w:rPr>
          <w:rFonts w:ascii="Times New Roman" w:hAnsi="Times New Roman" w:cs="Times New Roman"/>
          <w:sz w:val="24"/>
          <w:szCs w:val="24"/>
        </w:rPr>
        <w:t>defendant had an extra marital relationship with the plaintiff’s wife resulting into an issue (child), if true, are actions that would have been taken out to divorce proceedings.</w:t>
      </w:r>
      <w:r w:rsidR="00770302" w:rsidRPr="001010E5">
        <w:rPr>
          <w:rFonts w:ascii="Times New Roman" w:hAnsi="Times New Roman" w:cs="Times New Roman"/>
          <w:sz w:val="24"/>
          <w:szCs w:val="24"/>
        </w:rPr>
        <w:t xml:space="preserve"> Further</w:t>
      </w:r>
      <w:r w:rsidR="00AD4153" w:rsidRPr="001010E5">
        <w:rPr>
          <w:rFonts w:ascii="Times New Roman" w:hAnsi="Times New Roman" w:cs="Times New Roman"/>
          <w:sz w:val="24"/>
          <w:szCs w:val="24"/>
        </w:rPr>
        <w:t>, he submitted that the plaintiff</w:t>
      </w:r>
      <w:r w:rsidR="00770302" w:rsidRPr="001010E5">
        <w:rPr>
          <w:rFonts w:ascii="Times New Roman" w:hAnsi="Times New Roman" w:cs="Times New Roman"/>
          <w:sz w:val="24"/>
          <w:szCs w:val="24"/>
        </w:rPr>
        <w:t xml:space="preserve"> accepts</w:t>
      </w:r>
      <w:r w:rsidR="00AD4153" w:rsidRPr="001010E5">
        <w:rPr>
          <w:rFonts w:ascii="Times New Roman" w:hAnsi="Times New Roman" w:cs="Times New Roman"/>
          <w:sz w:val="24"/>
          <w:szCs w:val="24"/>
        </w:rPr>
        <w:t xml:space="preserve"> </w:t>
      </w:r>
      <w:r w:rsidR="0022736F" w:rsidRPr="001010E5">
        <w:rPr>
          <w:rFonts w:ascii="Times New Roman" w:hAnsi="Times New Roman" w:cs="Times New Roman"/>
          <w:sz w:val="24"/>
          <w:szCs w:val="24"/>
        </w:rPr>
        <w:t>receiving</w:t>
      </w:r>
      <w:r w:rsidR="00AD4153" w:rsidRPr="001010E5">
        <w:rPr>
          <w:rFonts w:ascii="Times New Roman" w:hAnsi="Times New Roman" w:cs="Times New Roman"/>
          <w:sz w:val="24"/>
          <w:szCs w:val="24"/>
        </w:rPr>
        <w:t xml:space="preserve"> compensation</w:t>
      </w:r>
      <w:r w:rsidR="00C17BD5" w:rsidRPr="001010E5">
        <w:rPr>
          <w:rFonts w:ascii="Times New Roman" w:hAnsi="Times New Roman" w:cs="Times New Roman"/>
          <w:sz w:val="24"/>
          <w:szCs w:val="24"/>
        </w:rPr>
        <w:t xml:space="preserve"> from the 2</w:t>
      </w:r>
      <w:r w:rsidR="00C17BD5" w:rsidRPr="001010E5">
        <w:rPr>
          <w:rFonts w:ascii="Times New Roman" w:hAnsi="Times New Roman" w:cs="Times New Roman"/>
          <w:sz w:val="24"/>
          <w:szCs w:val="24"/>
          <w:vertAlign w:val="superscript"/>
        </w:rPr>
        <w:t>nd</w:t>
      </w:r>
      <w:r w:rsidR="00C17BD5" w:rsidRPr="001010E5">
        <w:rPr>
          <w:rFonts w:ascii="Times New Roman" w:hAnsi="Times New Roman" w:cs="Times New Roman"/>
          <w:sz w:val="24"/>
          <w:szCs w:val="24"/>
        </w:rPr>
        <w:t xml:space="preserve"> defendant</w:t>
      </w:r>
      <w:r w:rsidR="00AD4153" w:rsidRPr="001010E5">
        <w:rPr>
          <w:rFonts w:ascii="Times New Roman" w:hAnsi="Times New Roman" w:cs="Times New Roman"/>
          <w:sz w:val="24"/>
          <w:szCs w:val="24"/>
        </w:rPr>
        <w:t xml:space="preserve"> </w:t>
      </w:r>
      <w:r w:rsidR="00C17BD5" w:rsidRPr="001010E5">
        <w:rPr>
          <w:rFonts w:ascii="Times New Roman" w:hAnsi="Times New Roman" w:cs="Times New Roman"/>
          <w:sz w:val="24"/>
          <w:szCs w:val="24"/>
        </w:rPr>
        <w:t xml:space="preserve">under an agreement to the tune </w:t>
      </w:r>
      <w:r w:rsidR="00AD4153" w:rsidRPr="001010E5">
        <w:rPr>
          <w:rFonts w:ascii="Times New Roman" w:hAnsi="Times New Roman" w:cs="Times New Roman"/>
          <w:sz w:val="24"/>
          <w:szCs w:val="24"/>
        </w:rPr>
        <w:t>of Uganda Shillings 150,000,000/= (one hundred and fifty million)</w:t>
      </w:r>
      <w:r w:rsidR="00C17BD5" w:rsidRPr="001010E5">
        <w:rPr>
          <w:rFonts w:ascii="Times New Roman" w:hAnsi="Times New Roman" w:cs="Times New Roman"/>
          <w:sz w:val="24"/>
          <w:szCs w:val="24"/>
        </w:rPr>
        <w:t>. In that agreement the plaintiff received the money in full and final settlement between him and the 2</w:t>
      </w:r>
      <w:r w:rsidR="00C17BD5" w:rsidRPr="001010E5">
        <w:rPr>
          <w:rFonts w:ascii="Times New Roman" w:hAnsi="Times New Roman" w:cs="Times New Roman"/>
          <w:sz w:val="24"/>
          <w:szCs w:val="24"/>
          <w:vertAlign w:val="superscript"/>
        </w:rPr>
        <w:t xml:space="preserve">nd </w:t>
      </w:r>
      <w:r w:rsidR="00C17BD5" w:rsidRPr="001010E5">
        <w:rPr>
          <w:rFonts w:ascii="Times New Roman" w:hAnsi="Times New Roman" w:cs="Times New Roman"/>
          <w:sz w:val="24"/>
          <w:szCs w:val="24"/>
        </w:rPr>
        <w:t xml:space="preserve">defendant, and that the matter now in court </w:t>
      </w:r>
      <w:r w:rsidR="00C72D8D" w:rsidRPr="001010E5">
        <w:rPr>
          <w:rFonts w:ascii="Times New Roman" w:hAnsi="Times New Roman" w:cs="Times New Roman"/>
          <w:sz w:val="24"/>
          <w:szCs w:val="24"/>
        </w:rPr>
        <w:t>shall never</w:t>
      </w:r>
      <w:r w:rsidR="00C17BD5" w:rsidRPr="001010E5">
        <w:rPr>
          <w:rFonts w:ascii="Times New Roman" w:hAnsi="Times New Roman" w:cs="Times New Roman"/>
          <w:sz w:val="24"/>
          <w:szCs w:val="24"/>
        </w:rPr>
        <w:t xml:space="preserve"> be</w:t>
      </w:r>
      <w:r w:rsidR="00C72D8D" w:rsidRPr="001010E5">
        <w:rPr>
          <w:rFonts w:ascii="Times New Roman" w:hAnsi="Times New Roman" w:cs="Times New Roman"/>
          <w:sz w:val="24"/>
          <w:szCs w:val="24"/>
        </w:rPr>
        <w:t xml:space="preserve"> raise</w:t>
      </w:r>
      <w:r w:rsidR="00C17BD5" w:rsidRPr="001010E5">
        <w:rPr>
          <w:rFonts w:ascii="Times New Roman" w:hAnsi="Times New Roman" w:cs="Times New Roman"/>
          <w:sz w:val="24"/>
          <w:szCs w:val="24"/>
        </w:rPr>
        <w:t>d again</w:t>
      </w:r>
      <w:r w:rsidR="0022736F" w:rsidRPr="001010E5">
        <w:rPr>
          <w:rFonts w:ascii="Times New Roman" w:hAnsi="Times New Roman" w:cs="Times New Roman"/>
          <w:sz w:val="24"/>
          <w:szCs w:val="24"/>
        </w:rPr>
        <w:t xml:space="preserve"> </w:t>
      </w:r>
      <w:r w:rsidR="00C17BD5" w:rsidRPr="001010E5">
        <w:rPr>
          <w:rFonts w:ascii="Times New Roman" w:hAnsi="Times New Roman" w:cs="Times New Roman"/>
          <w:sz w:val="24"/>
          <w:szCs w:val="24"/>
        </w:rPr>
        <w:t xml:space="preserve">by </w:t>
      </w:r>
      <w:r w:rsidR="0022736F" w:rsidRPr="001010E5">
        <w:rPr>
          <w:rFonts w:ascii="Times New Roman" w:hAnsi="Times New Roman" w:cs="Times New Roman"/>
          <w:sz w:val="24"/>
          <w:szCs w:val="24"/>
        </w:rPr>
        <w:t xml:space="preserve">him. </w:t>
      </w:r>
      <w:r w:rsidR="00C17BD5" w:rsidRPr="001010E5">
        <w:rPr>
          <w:rFonts w:ascii="Times New Roman" w:hAnsi="Times New Roman" w:cs="Times New Roman"/>
          <w:sz w:val="24"/>
          <w:szCs w:val="24"/>
        </w:rPr>
        <w:t>He maintain</w:t>
      </w:r>
      <w:r w:rsidRPr="001010E5">
        <w:rPr>
          <w:rFonts w:ascii="Times New Roman" w:hAnsi="Times New Roman" w:cs="Times New Roman"/>
          <w:sz w:val="24"/>
          <w:szCs w:val="24"/>
        </w:rPr>
        <w:t>ed that the plaintiff’s action of signing the agreement and taking the money but going ahead to bring this action can only be termed as his attempts to unjustly enrich himself or use it as a ransom against the 2</w:t>
      </w:r>
      <w:r w:rsidRPr="001010E5">
        <w:rPr>
          <w:rFonts w:ascii="Times New Roman" w:hAnsi="Times New Roman" w:cs="Times New Roman"/>
          <w:sz w:val="24"/>
          <w:szCs w:val="24"/>
          <w:vertAlign w:val="superscript"/>
        </w:rPr>
        <w:t xml:space="preserve">nd </w:t>
      </w:r>
      <w:r w:rsidRPr="001010E5">
        <w:rPr>
          <w:rFonts w:ascii="Times New Roman" w:hAnsi="Times New Roman" w:cs="Times New Roman"/>
          <w:sz w:val="24"/>
          <w:szCs w:val="24"/>
        </w:rPr>
        <w:t>defendant. He prayed that the plai</w:t>
      </w:r>
      <w:r w:rsidR="0084698C" w:rsidRPr="001010E5">
        <w:rPr>
          <w:rFonts w:ascii="Times New Roman" w:hAnsi="Times New Roman" w:cs="Times New Roman"/>
          <w:sz w:val="24"/>
          <w:szCs w:val="24"/>
        </w:rPr>
        <w:t xml:space="preserve">nt be struck out as it does not </w:t>
      </w:r>
      <w:r w:rsidRPr="001010E5">
        <w:rPr>
          <w:rFonts w:ascii="Times New Roman" w:hAnsi="Times New Roman" w:cs="Times New Roman"/>
          <w:sz w:val="24"/>
          <w:szCs w:val="24"/>
        </w:rPr>
        <w:t>disclose a cause of action.</w:t>
      </w:r>
    </w:p>
    <w:p w:rsidR="00F97917" w:rsidRPr="001010E5" w:rsidRDefault="00292A37" w:rsidP="00332AA5">
      <w:pPr>
        <w:jc w:val="both"/>
        <w:rPr>
          <w:rFonts w:ascii="Times New Roman" w:hAnsi="Times New Roman" w:cs="Times New Roman"/>
          <w:sz w:val="24"/>
          <w:szCs w:val="24"/>
          <w:vertAlign w:val="superscript"/>
        </w:rPr>
      </w:pPr>
      <w:r w:rsidRPr="001010E5">
        <w:rPr>
          <w:rFonts w:ascii="Times New Roman" w:hAnsi="Times New Roman" w:cs="Times New Roman"/>
          <w:sz w:val="24"/>
          <w:szCs w:val="24"/>
        </w:rPr>
        <w:t>The objection</w:t>
      </w:r>
      <w:r w:rsidR="00EA3C29" w:rsidRPr="001010E5">
        <w:rPr>
          <w:rFonts w:ascii="Times New Roman" w:hAnsi="Times New Roman" w:cs="Times New Roman"/>
          <w:sz w:val="24"/>
          <w:szCs w:val="24"/>
        </w:rPr>
        <w:t xml:space="preserve"> was opposed by</w:t>
      </w:r>
      <w:r w:rsidR="00677C67" w:rsidRPr="001010E5">
        <w:rPr>
          <w:rFonts w:ascii="Times New Roman" w:hAnsi="Times New Roman" w:cs="Times New Roman"/>
          <w:sz w:val="24"/>
          <w:szCs w:val="24"/>
        </w:rPr>
        <w:t xml:space="preserve"> learned counsel Ambrose Tishekwa for</w:t>
      </w:r>
      <w:r w:rsidR="00EA3C29" w:rsidRPr="001010E5">
        <w:rPr>
          <w:rFonts w:ascii="Times New Roman" w:hAnsi="Times New Roman" w:cs="Times New Roman"/>
          <w:sz w:val="24"/>
          <w:szCs w:val="24"/>
        </w:rPr>
        <w:t xml:space="preserve"> the</w:t>
      </w:r>
      <w:r w:rsidR="0022736F" w:rsidRPr="001010E5">
        <w:rPr>
          <w:rFonts w:ascii="Times New Roman" w:hAnsi="Times New Roman" w:cs="Times New Roman"/>
          <w:sz w:val="24"/>
          <w:szCs w:val="24"/>
        </w:rPr>
        <w:t xml:space="preserve"> plaintiff</w:t>
      </w:r>
      <w:r w:rsidR="002D5FB5" w:rsidRPr="001010E5">
        <w:rPr>
          <w:rFonts w:ascii="Times New Roman" w:hAnsi="Times New Roman" w:cs="Times New Roman"/>
          <w:sz w:val="24"/>
          <w:szCs w:val="24"/>
        </w:rPr>
        <w:t xml:space="preserve">. </w:t>
      </w:r>
      <w:r w:rsidR="00677C67" w:rsidRPr="001010E5">
        <w:rPr>
          <w:rFonts w:ascii="Times New Roman" w:hAnsi="Times New Roman" w:cs="Times New Roman"/>
          <w:sz w:val="24"/>
          <w:szCs w:val="24"/>
        </w:rPr>
        <w:t xml:space="preserve">He </w:t>
      </w:r>
      <w:r w:rsidR="00EA3C29" w:rsidRPr="001010E5">
        <w:rPr>
          <w:rFonts w:ascii="Times New Roman" w:hAnsi="Times New Roman" w:cs="Times New Roman"/>
          <w:sz w:val="24"/>
          <w:szCs w:val="24"/>
        </w:rPr>
        <w:t xml:space="preserve">submitted that the </w:t>
      </w:r>
      <w:r w:rsidR="00B42A83" w:rsidRPr="001010E5">
        <w:rPr>
          <w:rFonts w:ascii="Times New Roman" w:hAnsi="Times New Roman" w:cs="Times New Roman"/>
          <w:sz w:val="24"/>
          <w:szCs w:val="24"/>
        </w:rPr>
        <w:t>matters raised by the 2</w:t>
      </w:r>
      <w:r w:rsidR="00B42A83" w:rsidRPr="001010E5">
        <w:rPr>
          <w:rFonts w:ascii="Times New Roman" w:hAnsi="Times New Roman" w:cs="Times New Roman"/>
          <w:sz w:val="24"/>
          <w:szCs w:val="24"/>
          <w:vertAlign w:val="superscript"/>
        </w:rPr>
        <w:t>nd</w:t>
      </w:r>
      <w:r w:rsidR="00B42A83" w:rsidRPr="001010E5">
        <w:rPr>
          <w:rFonts w:ascii="Times New Roman" w:hAnsi="Times New Roman" w:cs="Times New Roman"/>
          <w:sz w:val="24"/>
          <w:szCs w:val="24"/>
        </w:rPr>
        <w:t xml:space="preserve"> defendant’s counsel were peripheral to the spirit of the law under which the case is bought. </w:t>
      </w:r>
      <w:r w:rsidRPr="001010E5">
        <w:rPr>
          <w:rFonts w:ascii="Times New Roman" w:hAnsi="Times New Roman" w:cs="Times New Roman"/>
          <w:sz w:val="24"/>
          <w:szCs w:val="24"/>
        </w:rPr>
        <w:t>H</w:t>
      </w:r>
      <w:r w:rsidR="00B42A83" w:rsidRPr="001010E5">
        <w:rPr>
          <w:rFonts w:ascii="Times New Roman" w:hAnsi="Times New Roman" w:cs="Times New Roman"/>
          <w:sz w:val="24"/>
          <w:szCs w:val="24"/>
        </w:rPr>
        <w:t>e submitted that it does not require a constitutional court to pronounce the family rights the plaintiff enjoyed with the 1</w:t>
      </w:r>
      <w:r w:rsidR="00B42A83" w:rsidRPr="001010E5">
        <w:rPr>
          <w:rFonts w:ascii="Times New Roman" w:hAnsi="Times New Roman" w:cs="Times New Roman"/>
          <w:sz w:val="24"/>
          <w:szCs w:val="24"/>
          <w:vertAlign w:val="superscript"/>
        </w:rPr>
        <w:t xml:space="preserve">st </w:t>
      </w:r>
      <w:r w:rsidR="00B42A83" w:rsidRPr="001010E5">
        <w:rPr>
          <w:rFonts w:ascii="Times New Roman" w:hAnsi="Times New Roman" w:cs="Times New Roman"/>
          <w:sz w:val="24"/>
          <w:szCs w:val="24"/>
        </w:rPr>
        <w:t>defendant which rights were shattered and destroyed by the 2</w:t>
      </w:r>
      <w:r w:rsidR="00B42A83" w:rsidRPr="001010E5">
        <w:rPr>
          <w:rFonts w:ascii="Times New Roman" w:hAnsi="Times New Roman" w:cs="Times New Roman"/>
          <w:sz w:val="24"/>
          <w:szCs w:val="24"/>
          <w:vertAlign w:val="superscript"/>
        </w:rPr>
        <w:t xml:space="preserve">nd </w:t>
      </w:r>
      <w:r w:rsidR="00B42A83" w:rsidRPr="001010E5">
        <w:rPr>
          <w:rFonts w:ascii="Times New Roman" w:hAnsi="Times New Roman" w:cs="Times New Roman"/>
          <w:sz w:val="24"/>
          <w:szCs w:val="24"/>
        </w:rPr>
        <w:t>defendant to the point of fathering a child.</w:t>
      </w:r>
      <w:r w:rsidR="00647B6B" w:rsidRPr="001010E5">
        <w:rPr>
          <w:rFonts w:ascii="Times New Roman" w:hAnsi="Times New Roman" w:cs="Times New Roman"/>
          <w:sz w:val="24"/>
          <w:szCs w:val="24"/>
          <w:vertAlign w:val="superscript"/>
        </w:rPr>
        <w:t xml:space="preserve"> </w:t>
      </w:r>
      <w:r w:rsidR="00F97917" w:rsidRPr="001010E5">
        <w:rPr>
          <w:rFonts w:ascii="Times New Roman" w:hAnsi="Times New Roman" w:cs="Times New Roman"/>
          <w:sz w:val="24"/>
          <w:szCs w:val="24"/>
        </w:rPr>
        <w:t xml:space="preserve">He </w:t>
      </w:r>
      <w:r w:rsidR="00647B6B" w:rsidRPr="001010E5">
        <w:rPr>
          <w:rFonts w:ascii="Times New Roman" w:hAnsi="Times New Roman" w:cs="Times New Roman"/>
          <w:sz w:val="24"/>
          <w:szCs w:val="24"/>
        </w:rPr>
        <w:t>contend</w:t>
      </w:r>
      <w:r w:rsidR="00925B85" w:rsidRPr="001010E5">
        <w:rPr>
          <w:rFonts w:ascii="Times New Roman" w:hAnsi="Times New Roman" w:cs="Times New Roman"/>
          <w:sz w:val="24"/>
          <w:szCs w:val="24"/>
        </w:rPr>
        <w:t>ed that</w:t>
      </w:r>
      <w:r w:rsidR="00F97917" w:rsidRPr="001010E5">
        <w:rPr>
          <w:rFonts w:ascii="Times New Roman" w:hAnsi="Times New Roman" w:cs="Times New Roman"/>
          <w:sz w:val="24"/>
          <w:szCs w:val="24"/>
        </w:rPr>
        <w:t xml:space="preserve"> the institution of marriage to which the plaintiff and the 1</w:t>
      </w:r>
      <w:r w:rsidR="00F97917" w:rsidRPr="001010E5">
        <w:rPr>
          <w:rFonts w:ascii="Times New Roman" w:hAnsi="Times New Roman" w:cs="Times New Roman"/>
          <w:sz w:val="24"/>
          <w:szCs w:val="24"/>
          <w:vertAlign w:val="superscript"/>
        </w:rPr>
        <w:t xml:space="preserve">st </w:t>
      </w:r>
      <w:r w:rsidR="00F97917" w:rsidRPr="001010E5">
        <w:rPr>
          <w:rFonts w:ascii="Times New Roman" w:hAnsi="Times New Roman" w:cs="Times New Roman"/>
          <w:sz w:val="24"/>
          <w:szCs w:val="24"/>
        </w:rPr>
        <w:t xml:space="preserve">defendant belonged is protected by the Uganda Constitution under Article 31 and the case is properly before this court. He </w:t>
      </w:r>
      <w:r w:rsidR="00F97917" w:rsidRPr="001010E5">
        <w:rPr>
          <w:rFonts w:ascii="Times New Roman" w:hAnsi="Times New Roman" w:cs="Times New Roman"/>
          <w:sz w:val="24"/>
          <w:szCs w:val="24"/>
        </w:rPr>
        <w:lastRenderedPageBreak/>
        <w:t>maintained that the plaintiff is not seeking a declaration that marriage is constitutionally protected, but simply praying court to declare the 2</w:t>
      </w:r>
      <w:r w:rsidR="00F97917" w:rsidRPr="001010E5">
        <w:rPr>
          <w:rFonts w:ascii="Times New Roman" w:hAnsi="Times New Roman" w:cs="Times New Roman"/>
          <w:sz w:val="24"/>
          <w:szCs w:val="24"/>
          <w:vertAlign w:val="superscript"/>
        </w:rPr>
        <w:t xml:space="preserve">nd </w:t>
      </w:r>
      <w:r w:rsidR="00F97917" w:rsidRPr="001010E5">
        <w:rPr>
          <w:rFonts w:ascii="Times New Roman" w:hAnsi="Times New Roman" w:cs="Times New Roman"/>
          <w:sz w:val="24"/>
          <w:szCs w:val="24"/>
        </w:rPr>
        <w:t>defendant’s act of seduction unconstitutional,</w:t>
      </w:r>
      <w:r w:rsidR="007D6F7F" w:rsidRPr="001010E5">
        <w:rPr>
          <w:rFonts w:ascii="Times New Roman" w:hAnsi="Times New Roman" w:cs="Times New Roman"/>
          <w:sz w:val="24"/>
          <w:szCs w:val="24"/>
        </w:rPr>
        <w:t xml:space="preserve"> which does not require a Constitutional C</w:t>
      </w:r>
      <w:r w:rsidR="00F97917" w:rsidRPr="001010E5">
        <w:rPr>
          <w:rFonts w:ascii="Times New Roman" w:hAnsi="Times New Roman" w:cs="Times New Roman"/>
          <w:sz w:val="24"/>
          <w:szCs w:val="24"/>
        </w:rPr>
        <w:t>ourt to pronounce on it.</w:t>
      </w:r>
    </w:p>
    <w:p w:rsidR="00F97917" w:rsidRPr="001010E5" w:rsidRDefault="005D124A" w:rsidP="00332AA5">
      <w:pPr>
        <w:jc w:val="both"/>
        <w:rPr>
          <w:rFonts w:ascii="Times New Roman" w:hAnsi="Times New Roman" w:cs="Times New Roman"/>
          <w:sz w:val="24"/>
          <w:szCs w:val="24"/>
        </w:rPr>
      </w:pPr>
      <w:r w:rsidRPr="001010E5">
        <w:rPr>
          <w:rFonts w:ascii="Times New Roman" w:hAnsi="Times New Roman" w:cs="Times New Roman"/>
          <w:sz w:val="24"/>
          <w:szCs w:val="24"/>
        </w:rPr>
        <w:t xml:space="preserve">He </w:t>
      </w:r>
      <w:r w:rsidR="00F97917" w:rsidRPr="001010E5">
        <w:rPr>
          <w:rFonts w:ascii="Times New Roman" w:hAnsi="Times New Roman" w:cs="Times New Roman"/>
          <w:sz w:val="24"/>
          <w:szCs w:val="24"/>
        </w:rPr>
        <w:t>also submitted that the plaint discloses a cause of action against the</w:t>
      </w:r>
      <w:r w:rsidR="001D6FA3" w:rsidRPr="001010E5">
        <w:rPr>
          <w:rFonts w:ascii="Times New Roman" w:hAnsi="Times New Roman" w:cs="Times New Roman"/>
          <w:sz w:val="24"/>
          <w:szCs w:val="24"/>
        </w:rPr>
        <w:t xml:space="preserve"> 2</w:t>
      </w:r>
      <w:r w:rsidR="001D6FA3" w:rsidRPr="001010E5">
        <w:rPr>
          <w:rFonts w:ascii="Times New Roman" w:hAnsi="Times New Roman" w:cs="Times New Roman"/>
          <w:sz w:val="24"/>
          <w:szCs w:val="24"/>
          <w:vertAlign w:val="superscript"/>
        </w:rPr>
        <w:t xml:space="preserve">nd </w:t>
      </w:r>
      <w:r w:rsidR="001D6FA3" w:rsidRPr="001010E5">
        <w:rPr>
          <w:rFonts w:ascii="Times New Roman" w:hAnsi="Times New Roman" w:cs="Times New Roman"/>
          <w:sz w:val="24"/>
          <w:szCs w:val="24"/>
        </w:rPr>
        <w:t>defendant who does not deny a subsisting marriage between the plaintiff and the 1</w:t>
      </w:r>
      <w:r w:rsidR="001D6FA3" w:rsidRPr="001010E5">
        <w:rPr>
          <w:rFonts w:ascii="Times New Roman" w:hAnsi="Times New Roman" w:cs="Times New Roman"/>
          <w:sz w:val="24"/>
          <w:szCs w:val="24"/>
          <w:vertAlign w:val="superscript"/>
        </w:rPr>
        <w:t xml:space="preserve">st </w:t>
      </w:r>
      <w:r w:rsidR="001D6FA3" w:rsidRPr="001010E5">
        <w:rPr>
          <w:rFonts w:ascii="Times New Roman" w:hAnsi="Times New Roman" w:cs="Times New Roman"/>
          <w:sz w:val="24"/>
          <w:szCs w:val="24"/>
        </w:rPr>
        <w:t>defendant which he destroyed. He maintained t</w:t>
      </w:r>
      <w:r w:rsidR="00583839" w:rsidRPr="001010E5">
        <w:rPr>
          <w:rFonts w:ascii="Times New Roman" w:hAnsi="Times New Roman" w:cs="Times New Roman"/>
          <w:sz w:val="24"/>
          <w:szCs w:val="24"/>
        </w:rPr>
        <w:t>hat a plaintiff has an option</w:t>
      </w:r>
      <w:r w:rsidR="001D6FA3" w:rsidRPr="001010E5">
        <w:rPr>
          <w:rFonts w:ascii="Times New Roman" w:hAnsi="Times New Roman" w:cs="Times New Roman"/>
          <w:sz w:val="24"/>
          <w:szCs w:val="24"/>
        </w:rPr>
        <w:t xml:space="preserve"> of choosing the </w:t>
      </w:r>
      <w:r w:rsidR="00B3130A" w:rsidRPr="001010E5">
        <w:rPr>
          <w:rFonts w:ascii="Times New Roman" w:hAnsi="Times New Roman" w:cs="Times New Roman"/>
          <w:sz w:val="24"/>
          <w:szCs w:val="24"/>
        </w:rPr>
        <w:t>nature of case to be filed against which party and it is upon court to adjudicate over the same. He submitted that the assertion by the plaintiff that the 2</w:t>
      </w:r>
      <w:r w:rsidR="00B3130A" w:rsidRPr="001010E5">
        <w:rPr>
          <w:rFonts w:ascii="Times New Roman" w:hAnsi="Times New Roman" w:cs="Times New Roman"/>
          <w:sz w:val="24"/>
          <w:szCs w:val="24"/>
          <w:vertAlign w:val="superscript"/>
        </w:rPr>
        <w:t xml:space="preserve">nd </w:t>
      </w:r>
      <w:r w:rsidR="00B3130A" w:rsidRPr="001010E5">
        <w:rPr>
          <w:rFonts w:ascii="Times New Roman" w:hAnsi="Times New Roman" w:cs="Times New Roman"/>
          <w:sz w:val="24"/>
          <w:szCs w:val="24"/>
        </w:rPr>
        <w:t>defendant enti</w:t>
      </w:r>
      <w:r w:rsidR="00CB44B5" w:rsidRPr="001010E5">
        <w:rPr>
          <w:rFonts w:ascii="Times New Roman" w:hAnsi="Times New Roman" w:cs="Times New Roman"/>
          <w:sz w:val="24"/>
          <w:szCs w:val="24"/>
        </w:rPr>
        <w:t>ced his lawfully wedded wife</w:t>
      </w:r>
      <w:r w:rsidR="00B3130A" w:rsidRPr="001010E5">
        <w:rPr>
          <w:rFonts w:ascii="Times New Roman" w:hAnsi="Times New Roman" w:cs="Times New Roman"/>
          <w:sz w:val="24"/>
          <w:szCs w:val="24"/>
        </w:rPr>
        <w:t xml:space="preserve"> </w:t>
      </w:r>
      <w:r w:rsidR="00CB44B5" w:rsidRPr="001010E5">
        <w:rPr>
          <w:rFonts w:ascii="Times New Roman" w:hAnsi="Times New Roman" w:cs="Times New Roman"/>
          <w:sz w:val="24"/>
          <w:szCs w:val="24"/>
        </w:rPr>
        <w:t>(</w:t>
      </w:r>
      <w:r w:rsidR="00B3130A" w:rsidRPr="001010E5">
        <w:rPr>
          <w:rFonts w:ascii="Times New Roman" w:hAnsi="Times New Roman" w:cs="Times New Roman"/>
          <w:sz w:val="24"/>
          <w:szCs w:val="24"/>
        </w:rPr>
        <w:t>1</w:t>
      </w:r>
      <w:r w:rsidR="00B3130A" w:rsidRPr="001010E5">
        <w:rPr>
          <w:rFonts w:ascii="Times New Roman" w:hAnsi="Times New Roman" w:cs="Times New Roman"/>
          <w:sz w:val="24"/>
          <w:szCs w:val="24"/>
          <w:vertAlign w:val="superscript"/>
        </w:rPr>
        <w:t>st</w:t>
      </w:r>
      <w:r w:rsidR="00B3130A" w:rsidRPr="001010E5">
        <w:rPr>
          <w:rFonts w:ascii="Times New Roman" w:hAnsi="Times New Roman" w:cs="Times New Roman"/>
          <w:sz w:val="24"/>
          <w:szCs w:val="24"/>
        </w:rPr>
        <w:t xml:space="preserve"> defendant</w:t>
      </w:r>
      <w:r w:rsidR="00CB44B5" w:rsidRPr="001010E5">
        <w:rPr>
          <w:rFonts w:ascii="Times New Roman" w:hAnsi="Times New Roman" w:cs="Times New Roman"/>
          <w:sz w:val="24"/>
          <w:szCs w:val="24"/>
        </w:rPr>
        <w:t>)</w:t>
      </w:r>
      <w:r w:rsidR="00B3130A" w:rsidRPr="001010E5">
        <w:rPr>
          <w:rFonts w:ascii="Times New Roman" w:hAnsi="Times New Roman" w:cs="Times New Roman"/>
          <w:sz w:val="24"/>
          <w:szCs w:val="24"/>
        </w:rPr>
        <w:t xml:space="preserve"> is actionable</w:t>
      </w:r>
      <w:r w:rsidR="00FB088A" w:rsidRPr="001010E5">
        <w:rPr>
          <w:rFonts w:ascii="Times New Roman" w:hAnsi="Times New Roman" w:cs="Times New Roman"/>
          <w:sz w:val="24"/>
          <w:szCs w:val="24"/>
        </w:rPr>
        <w:t xml:space="preserve"> as a tort</w:t>
      </w:r>
      <w:r w:rsidR="00B3130A" w:rsidRPr="001010E5">
        <w:rPr>
          <w:rFonts w:ascii="Times New Roman" w:hAnsi="Times New Roman" w:cs="Times New Roman"/>
          <w:sz w:val="24"/>
          <w:szCs w:val="24"/>
        </w:rPr>
        <w:t>, and people like the plaintiff need to be protected by the law.</w:t>
      </w:r>
      <w:r w:rsidRPr="001010E5">
        <w:rPr>
          <w:rFonts w:ascii="Times New Roman" w:hAnsi="Times New Roman" w:cs="Times New Roman"/>
          <w:sz w:val="24"/>
          <w:szCs w:val="24"/>
        </w:rPr>
        <w:t xml:space="preserve"> He further</w:t>
      </w:r>
      <w:r w:rsidR="008F7E76" w:rsidRPr="001010E5">
        <w:rPr>
          <w:rFonts w:ascii="Times New Roman" w:hAnsi="Times New Roman" w:cs="Times New Roman"/>
          <w:sz w:val="24"/>
          <w:szCs w:val="24"/>
        </w:rPr>
        <w:t xml:space="preserve"> submitted that restitution of conjugal righ</w:t>
      </w:r>
      <w:r w:rsidR="0038003D" w:rsidRPr="001010E5">
        <w:rPr>
          <w:rFonts w:ascii="Times New Roman" w:hAnsi="Times New Roman" w:cs="Times New Roman"/>
          <w:sz w:val="24"/>
          <w:szCs w:val="24"/>
        </w:rPr>
        <w:t>ts is one of the prayers sought in the plaint, meaning the plaintiff</w:t>
      </w:r>
      <w:r w:rsidR="00FD439A" w:rsidRPr="001010E5">
        <w:rPr>
          <w:rFonts w:ascii="Times New Roman" w:hAnsi="Times New Roman" w:cs="Times New Roman"/>
          <w:sz w:val="24"/>
          <w:szCs w:val="24"/>
        </w:rPr>
        <w:t xml:space="preserve"> wants his wife back and</w:t>
      </w:r>
      <w:r w:rsidR="0038003D" w:rsidRPr="001010E5">
        <w:rPr>
          <w:rFonts w:ascii="Times New Roman" w:hAnsi="Times New Roman" w:cs="Times New Roman"/>
          <w:sz w:val="24"/>
          <w:szCs w:val="24"/>
        </w:rPr>
        <w:t xml:space="preserve"> does not want divorce</w:t>
      </w:r>
      <w:r w:rsidRPr="001010E5">
        <w:rPr>
          <w:rFonts w:ascii="Times New Roman" w:hAnsi="Times New Roman" w:cs="Times New Roman"/>
          <w:sz w:val="24"/>
          <w:szCs w:val="24"/>
        </w:rPr>
        <w:t xml:space="preserve">, which </w:t>
      </w:r>
      <w:r w:rsidR="00FD439A" w:rsidRPr="001010E5">
        <w:rPr>
          <w:rFonts w:ascii="Times New Roman" w:hAnsi="Times New Roman" w:cs="Times New Roman"/>
          <w:sz w:val="24"/>
          <w:szCs w:val="24"/>
        </w:rPr>
        <w:t>was the reason he did not petition for divorce.</w:t>
      </w:r>
    </w:p>
    <w:p w:rsidR="00FD439A" w:rsidRPr="001010E5" w:rsidRDefault="00FD439A" w:rsidP="00332AA5">
      <w:pPr>
        <w:jc w:val="both"/>
        <w:rPr>
          <w:rFonts w:ascii="Times New Roman" w:hAnsi="Times New Roman" w:cs="Times New Roman"/>
          <w:sz w:val="24"/>
          <w:szCs w:val="24"/>
        </w:rPr>
      </w:pPr>
      <w:r w:rsidRPr="001010E5">
        <w:rPr>
          <w:rFonts w:ascii="Times New Roman" w:hAnsi="Times New Roman" w:cs="Times New Roman"/>
          <w:sz w:val="24"/>
          <w:szCs w:val="24"/>
        </w:rPr>
        <w:t>On the plaintiff’s bringing the action against the spirit of the agreement signed between him and the 2</w:t>
      </w:r>
      <w:r w:rsidRPr="001010E5">
        <w:rPr>
          <w:rFonts w:ascii="Times New Roman" w:hAnsi="Times New Roman" w:cs="Times New Roman"/>
          <w:sz w:val="24"/>
          <w:szCs w:val="24"/>
          <w:vertAlign w:val="superscript"/>
        </w:rPr>
        <w:t xml:space="preserve">nd </w:t>
      </w:r>
      <w:r w:rsidRPr="001010E5">
        <w:rPr>
          <w:rFonts w:ascii="Times New Roman" w:hAnsi="Times New Roman" w:cs="Times New Roman"/>
          <w:sz w:val="24"/>
          <w:szCs w:val="24"/>
        </w:rPr>
        <w:t>defendant, counsel submitted that it was not a clause in the agreement that the plaintiff would allow the 2</w:t>
      </w:r>
      <w:r w:rsidRPr="001010E5">
        <w:rPr>
          <w:rFonts w:ascii="Times New Roman" w:hAnsi="Times New Roman" w:cs="Times New Roman"/>
          <w:sz w:val="24"/>
          <w:szCs w:val="24"/>
          <w:vertAlign w:val="superscript"/>
        </w:rPr>
        <w:t xml:space="preserve">nd </w:t>
      </w:r>
      <w:r w:rsidRPr="001010E5">
        <w:rPr>
          <w:rFonts w:ascii="Times New Roman" w:hAnsi="Times New Roman" w:cs="Times New Roman"/>
          <w:sz w:val="24"/>
          <w:szCs w:val="24"/>
        </w:rPr>
        <w:t>defendant to continue snatching his lawfully wedded wife, and that the receipt of the money does not negate the case. Secondly</w:t>
      </w:r>
      <w:r w:rsidR="00A9646E" w:rsidRPr="001010E5">
        <w:rPr>
          <w:rFonts w:ascii="Times New Roman" w:hAnsi="Times New Roman" w:cs="Times New Roman"/>
          <w:sz w:val="24"/>
          <w:szCs w:val="24"/>
        </w:rPr>
        <w:t>,</w:t>
      </w:r>
      <w:r w:rsidRPr="001010E5">
        <w:rPr>
          <w:rFonts w:ascii="Times New Roman" w:hAnsi="Times New Roman" w:cs="Times New Roman"/>
          <w:sz w:val="24"/>
          <w:szCs w:val="24"/>
        </w:rPr>
        <w:t xml:space="preserve"> he submitted that the Contracts Act prohibits contracts intended to oust the jurisdiction of</w:t>
      </w:r>
      <w:r w:rsidR="00DE0B27" w:rsidRPr="001010E5">
        <w:rPr>
          <w:rFonts w:ascii="Times New Roman" w:hAnsi="Times New Roman" w:cs="Times New Roman"/>
          <w:sz w:val="24"/>
          <w:szCs w:val="24"/>
        </w:rPr>
        <w:t xml:space="preserve"> </w:t>
      </w:r>
      <w:r w:rsidR="00DC58CF" w:rsidRPr="001010E5">
        <w:rPr>
          <w:rFonts w:ascii="Times New Roman" w:hAnsi="Times New Roman" w:cs="Times New Roman"/>
          <w:sz w:val="24"/>
          <w:szCs w:val="24"/>
        </w:rPr>
        <w:t xml:space="preserve">court, </w:t>
      </w:r>
      <w:r w:rsidRPr="001010E5">
        <w:rPr>
          <w:rFonts w:ascii="Times New Roman" w:hAnsi="Times New Roman" w:cs="Times New Roman"/>
          <w:sz w:val="24"/>
          <w:szCs w:val="24"/>
        </w:rPr>
        <w:t>that such contracts are null and void, and</w:t>
      </w:r>
      <w:r w:rsidR="00961984" w:rsidRPr="001010E5">
        <w:rPr>
          <w:rFonts w:ascii="Times New Roman" w:hAnsi="Times New Roman" w:cs="Times New Roman"/>
          <w:sz w:val="24"/>
          <w:szCs w:val="24"/>
        </w:rPr>
        <w:t xml:space="preserve"> further</w:t>
      </w:r>
      <w:r w:rsidR="000C1C64" w:rsidRPr="001010E5">
        <w:rPr>
          <w:rFonts w:ascii="Times New Roman" w:hAnsi="Times New Roman" w:cs="Times New Roman"/>
          <w:sz w:val="24"/>
          <w:szCs w:val="24"/>
        </w:rPr>
        <w:t>,</w:t>
      </w:r>
      <w:r w:rsidRPr="001010E5">
        <w:rPr>
          <w:rFonts w:ascii="Times New Roman" w:hAnsi="Times New Roman" w:cs="Times New Roman"/>
          <w:sz w:val="24"/>
          <w:szCs w:val="24"/>
        </w:rPr>
        <w:t xml:space="preserve"> that if they were allowed courts would be at the mercy</w:t>
      </w:r>
      <w:r w:rsidR="00E95551" w:rsidRPr="001010E5">
        <w:rPr>
          <w:rFonts w:ascii="Times New Roman" w:hAnsi="Times New Roman" w:cs="Times New Roman"/>
          <w:sz w:val="24"/>
          <w:szCs w:val="24"/>
        </w:rPr>
        <w:t xml:space="preserve"> of such void contracts made to oppress people.</w:t>
      </w:r>
      <w:r w:rsidR="00DE0B27" w:rsidRPr="001010E5">
        <w:rPr>
          <w:rFonts w:ascii="Times New Roman" w:hAnsi="Times New Roman" w:cs="Times New Roman"/>
          <w:sz w:val="24"/>
          <w:szCs w:val="24"/>
        </w:rPr>
        <w:t xml:space="preserve"> He maintained that the case is simply to have the 2</w:t>
      </w:r>
      <w:r w:rsidR="00DE0B27" w:rsidRPr="001010E5">
        <w:rPr>
          <w:rFonts w:ascii="Times New Roman" w:hAnsi="Times New Roman" w:cs="Times New Roman"/>
          <w:sz w:val="24"/>
          <w:szCs w:val="24"/>
          <w:vertAlign w:val="superscript"/>
        </w:rPr>
        <w:t xml:space="preserve">nd </w:t>
      </w:r>
      <w:r w:rsidR="00DE0B27" w:rsidRPr="001010E5">
        <w:rPr>
          <w:rFonts w:ascii="Times New Roman" w:hAnsi="Times New Roman" w:cs="Times New Roman"/>
          <w:sz w:val="24"/>
          <w:szCs w:val="24"/>
        </w:rPr>
        <w:t>defendant answer for his civil wrongs. He prayed that the objection be overruled and dismissed such that the matter is fully heard.</w:t>
      </w:r>
    </w:p>
    <w:p w:rsidR="00674C80" w:rsidRPr="001010E5" w:rsidRDefault="009F2D04" w:rsidP="00F541D0">
      <w:pPr>
        <w:jc w:val="both"/>
        <w:rPr>
          <w:rFonts w:ascii="Times New Roman" w:hAnsi="Times New Roman" w:cs="Times New Roman"/>
          <w:sz w:val="24"/>
          <w:szCs w:val="24"/>
        </w:rPr>
      </w:pPr>
      <w:r w:rsidRPr="001010E5">
        <w:rPr>
          <w:rFonts w:ascii="Times New Roman" w:hAnsi="Times New Roman" w:cs="Times New Roman"/>
          <w:sz w:val="24"/>
          <w:szCs w:val="24"/>
        </w:rPr>
        <w:t>The</w:t>
      </w:r>
      <w:r w:rsidR="00CF3EE9" w:rsidRPr="001010E5">
        <w:rPr>
          <w:rFonts w:ascii="Times New Roman" w:hAnsi="Times New Roman" w:cs="Times New Roman"/>
          <w:sz w:val="24"/>
          <w:szCs w:val="24"/>
        </w:rPr>
        <w:t xml:space="preserve"> defenda</w:t>
      </w:r>
      <w:r w:rsidRPr="001010E5">
        <w:rPr>
          <w:rFonts w:ascii="Times New Roman" w:hAnsi="Times New Roman" w:cs="Times New Roman"/>
          <w:sz w:val="24"/>
          <w:szCs w:val="24"/>
        </w:rPr>
        <w:t xml:space="preserve">nt’s counsel </w:t>
      </w:r>
      <w:r w:rsidR="00754457" w:rsidRPr="001010E5">
        <w:rPr>
          <w:rFonts w:ascii="Times New Roman" w:hAnsi="Times New Roman" w:cs="Times New Roman"/>
          <w:sz w:val="24"/>
          <w:szCs w:val="24"/>
        </w:rPr>
        <w:t xml:space="preserve">submitted </w:t>
      </w:r>
      <w:r w:rsidRPr="001010E5">
        <w:rPr>
          <w:rFonts w:ascii="Times New Roman" w:hAnsi="Times New Roman" w:cs="Times New Roman"/>
          <w:sz w:val="24"/>
          <w:szCs w:val="24"/>
        </w:rPr>
        <w:t>in rejoinder t</w:t>
      </w:r>
      <w:r w:rsidR="0053303D" w:rsidRPr="001010E5">
        <w:rPr>
          <w:rFonts w:ascii="Times New Roman" w:hAnsi="Times New Roman" w:cs="Times New Roman"/>
          <w:sz w:val="24"/>
          <w:szCs w:val="24"/>
        </w:rPr>
        <w:t>hat the</w:t>
      </w:r>
      <w:r w:rsidR="00CF3EE9" w:rsidRPr="001010E5">
        <w:rPr>
          <w:rFonts w:ascii="Times New Roman" w:hAnsi="Times New Roman" w:cs="Times New Roman"/>
          <w:sz w:val="24"/>
          <w:szCs w:val="24"/>
        </w:rPr>
        <w:t xml:space="preserve"> allegations in the plaint are the same matters that formed the subject of the agreement</w:t>
      </w:r>
      <w:r w:rsidR="001E5A41" w:rsidRPr="001010E5">
        <w:rPr>
          <w:rFonts w:ascii="Times New Roman" w:hAnsi="Times New Roman" w:cs="Times New Roman"/>
          <w:sz w:val="24"/>
          <w:szCs w:val="24"/>
        </w:rPr>
        <w:t>, and the plaintiff was compensated for them</w:t>
      </w:r>
      <w:r w:rsidR="00D23E0E" w:rsidRPr="001010E5">
        <w:rPr>
          <w:rFonts w:ascii="Times New Roman" w:hAnsi="Times New Roman" w:cs="Times New Roman"/>
          <w:sz w:val="24"/>
          <w:szCs w:val="24"/>
        </w:rPr>
        <w:t>. He reiterated his submissions that prayer (a) of the plaint seeking a court declaration of the 2</w:t>
      </w:r>
      <w:r w:rsidR="00D23E0E" w:rsidRPr="001010E5">
        <w:rPr>
          <w:rFonts w:ascii="Times New Roman" w:hAnsi="Times New Roman" w:cs="Times New Roman"/>
          <w:sz w:val="24"/>
          <w:szCs w:val="24"/>
          <w:vertAlign w:val="superscript"/>
        </w:rPr>
        <w:t>nd</w:t>
      </w:r>
      <w:r w:rsidR="00D23E0E" w:rsidRPr="001010E5">
        <w:rPr>
          <w:rFonts w:ascii="Times New Roman" w:hAnsi="Times New Roman" w:cs="Times New Roman"/>
          <w:sz w:val="24"/>
          <w:szCs w:val="24"/>
        </w:rPr>
        <w:t xml:space="preserve"> defendant’s act of seducing the plaintiff’s wife as unconstitutional</w:t>
      </w:r>
      <w:r w:rsidR="00325CC0" w:rsidRPr="001010E5">
        <w:rPr>
          <w:rFonts w:ascii="Times New Roman" w:hAnsi="Times New Roman" w:cs="Times New Roman"/>
          <w:sz w:val="24"/>
          <w:szCs w:val="24"/>
        </w:rPr>
        <w:t xml:space="preserve"> cannot be handled by this court. He also added that a prayer for restitution of conjugal rights is a prayer made in vain, and he doubted that this court can grant such prayer. He reiterated his earlier prayer to strike out the plaint with costs.</w:t>
      </w:r>
    </w:p>
    <w:p w:rsidR="00BD3208" w:rsidRPr="001010E5" w:rsidRDefault="007D6DC5" w:rsidP="00F541D0">
      <w:pPr>
        <w:jc w:val="both"/>
        <w:rPr>
          <w:rFonts w:ascii="Times New Roman" w:hAnsi="Times New Roman" w:cs="Times New Roman"/>
          <w:sz w:val="24"/>
          <w:szCs w:val="24"/>
        </w:rPr>
      </w:pPr>
      <w:r w:rsidRPr="001010E5">
        <w:rPr>
          <w:rFonts w:ascii="Times New Roman" w:hAnsi="Times New Roman" w:cs="Times New Roman"/>
          <w:sz w:val="24"/>
          <w:szCs w:val="24"/>
        </w:rPr>
        <w:t>I have carefully addressed the</w:t>
      </w:r>
      <w:r w:rsidR="005521AC" w:rsidRPr="001010E5">
        <w:rPr>
          <w:rFonts w:ascii="Times New Roman" w:hAnsi="Times New Roman" w:cs="Times New Roman"/>
          <w:sz w:val="24"/>
          <w:szCs w:val="24"/>
        </w:rPr>
        <w:t xml:space="preserve"> objection, </w:t>
      </w:r>
      <w:r w:rsidRPr="001010E5">
        <w:rPr>
          <w:rFonts w:ascii="Times New Roman" w:hAnsi="Times New Roman" w:cs="Times New Roman"/>
          <w:sz w:val="24"/>
          <w:szCs w:val="24"/>
        </w:rPr>
        <w:t xml:space="preserve">the submissions of both </w:t>
      </w:r>
      <w:r w:rsidR="00967940" w:rsidRPr="001010E5">
        <w:rPr>
          <w:rFonts w:ascii="Times New Roman" w:hAnsi="Times New Roman" w:cs="Times New Roman"/>
          <w:sz w:val="24"/>
          <w:szCs w:val="24"/>
        </w:rPr>
        <w:t>c</w:t>
      </w:r>
      <w:r w:rsidR="00651633" w:rsidRPr="001010E5">
        <w:rPr>
          <w:rFonts w:ascii="Times New Roman" w:hAnsi="Times New Roman" w:cs="Times New Roman"/>
          <w:sz w:val="24"/>
          <w:szCs w:val="24"/>
        </w:rPr>
        <w:t>ounsel and the law applicable.</w:t>
      </w:r>
      <w:r w:rsidR="00F541D0" w:rsidRPr="001010E5">
        <w:rPr>
          <w:rFonts w:ascii="Times New Roman" w:hAnsi="Times New Roman" w:cs="Times New Roman"/>
          <w:sz w:val="24"/>
          <w:szCs w:val="24"/>
        </w:rPr>
        <w:t xml:space="preserve"> The</w:t>
      </w:r>
      <w:r w:rsidR="00674C80" w:rsidRPr="001010E5">
        <w:rPr>
          <w:rFonts w:ascii="Times New Roman" w:hAnsi="Times New Roman" w:cs="Times New Roman"/>
          <w:sz w:val="24"/>
          <w:szCs w:val="24"/>
        </w:rPr>
        <w:t>re are</w:t>
      </w:r>
      <w:r w:rsidR="005C3119" w:rsidRPr="001010E5">
        <w:rPr>
          <w:rFonts w:ascii="Times New Roman" w:hAnsi="Times New Roman" w:cs="Times New Roman"/>
          <w:sz w:val="24"/>
          <w:szCs w:val="24"/>
        </w:rPr>
        <w:t xml:space="preserve"> four</w:t>
      </w:r>
      <w:r w:rsidR="00F541D0" w:rsidRPr="001010E5">
        <w:rPr>
          <w:rFonts w:ascii="Times New Roman" w:hAnsi="Times New Roman" w:cs="Times New Roman"/>
          <w:sz w:val="24"/>
          <w:szCs w:val="24"/>
        </w:rPr>
        <w:t xml:space="preserve"> questions for determination.</w:t>
      </w:r>
      <w:r w:rsidR="00674C80" w:rsidRPr="001010E5">
        <w:rPr>
          <w:rFonts w:ascii="Times New Roman" w:hAnsi="Times New Roman" w:cs="Times New Roman"/>
          <w:sz w:val="24"/>
          <w:szCs w:val="24"/>
        </w:rPr>
        <w:t xml:space="preserve"> I will address each of them separately</w:t>
      </w:r>
      <w:r w:rsidR="005C3119" w:rsidRPr="001010E5">
        <w:rPr>
          <w:rFonts w:ascii="Times New Roman" w:hAnsi="Times New Roman" w:cs="Times New Roman"/>
          <w:sz w:val="24"/>
          <w:szCs w:val="24"/>
        </w:rPr>
        <w:t>, beginning the question touching the issue of which cour</w:t>
      </w:r>
      <w:r w:rsidR="00844344" w:rsidRPr="001010E5">
        <w:rPr>
          <w:rFonts w:ascii="Times New Roman" w:hAnsi="Times New Roman" w:cs="Times New Roman"/>
          <w:sz w:val="24"/>
          <w:szCs w:val="24"/>
        </w:rPr>
        <w:t>t has jurisdiction to declare</w:t>
      </w:r>
      <w:r w:rsidR="005C3119" w:rsidRPr="001010E5">
        <w:rPr>
          <w:rFonts w:ascii="Times New Roman" w:hAnsi="Times New Roman" w:cs="Times New Roman"/>
          <w:sz w:val="24"/>
          <w:szCs w:val="24"/>
        </w:rPr>
        <w:t xml:space="preserve"> the acts complained of as unconstitutional.</w:t>
      </w:r>
    </w:p>
    <w:p w:rsidR="00F06736" w:rsidRPr="001010E5" w:rsidRDefault="005C3119" w:rsidP="005E5BF7">
      <w:pPr>
        <w:jc w:val="both"/>
        <w:rPr>
          <w:rFonts w:ascii="Times New Roman" w:hAnsi="Times New Roman" w:cs="Times New Roman"/>
          <w:sz w:val="24"/>
          <w:szCs w:val="24"/>
        </w:rPr>
      </w:pPr>
      <w:r w:rsidRPr="001010E5">
        <w:rPr>
          <w:rFonts w:ascii="Times New Roman" w:hAnsi="Times New Roman" w:cs="Times New Roman"/>
          <w:sz w:val="24"/>
          <w:szCs w:val="24"/>
        </w:rPr>
        <w:t>T</w:t>
      </w:r>
      <w:r w:rsidR="00B12A6C" w:rsidRPr="001010E5">
        <w:rPr>
          <w:rFonts w:ascii="Times New Roman" w:hAnsi="Times New Roman" w:cs="Times New Roman"/>
          <w:sz w:val="24"/>
          <w:szCs w:val="24"/>
        </w:rPr>
        <w:t>he legal position is that e</w:t>
      </w:r>
      <w:r w:rsidR="005E5BF7" w:rsidRPr="001010E5">
        <w:rPr>
          <w:rFonts w:ascii="Times New Roman" w:hAnsi="Times New Roman" w:cs="Times New Roman"/>
          <w:sz w:val="24"/>
          <w:szCs w:val="24"/>
        </w:rPr>
        <w:t>very court in Uganda is vested with jurisdiction to construe, apply and enforce the provisions of the Constitution in relation to any dispute before it.</w:t>
      </w:r>
      <w:r w:rsidR="00330BC1" w:rsidRPr="001010E5">
        <w:rPr>
          <w:rFonts w:ascii="Times New Roman" w:hAnsi="Times New Roman" w:cs="Times New Roman"/>
          <w:sz w:val="24"/>
          <w:szCs w:val="24"/>
        </w:rPr>
        <w:t xml:space="preserve"> </w:t>
      </w:r>
      <w:r w:rsidR="00430D21" w:rsidRPr="001010E5">
        <w:rPr>
          <w:rFonts w:ascii="Times New Roman" w:hAnsi="Times New Roman" w:cs="Times New Roman"/>
          <w:sz w:val="24"/>
          <w:szCs w:val="24"/>
        </w:rPr>
        <w:t xml:space="preserve">However, where any matter requires interpretation of the provisions of the Constitution, it is only the Court of Appeal, sitting as a </w:t>
      </w:r>
      <w:r w:rsidR="005E5BF7" w:rsidRPr="001010E5">
        <w:rPr>
          <w:rFonts w:ascii="Times New Roman" w:hAnsi="Times New Roman" w:cs="Times New Roman"/>
          <w:sz w:val="24"/>
          <w:szCs w:val="24"/>
        </w:rPr>
        <w:t>Constitutional court</w:t>
      </w:r>
      <w:r w:rsidR="00430D21" w:rsidRPr="001010E5">
        <w:rPr>
          <w:rFonts w:ascii="Times New Roman" w:hAnsi="Times New Roman" w:cs="Times New Roman"/>
          <w:sz w:val="24"/>
          <w:szCs w:val="24"/>
        </w:rPr>
        <w:t>, which can</w:t>
      </w:r>
      <w:r w:rsidR="00300066" w:rsidRPr="001010E5">
        <w:rPr>
          <w:rFonts w:ascii="Times New Roman" w:hAnsi="Times New Roman" w:cs="Times New Roman"/>
          <w:sz w:val="24"/>
          <w:szCs w:val="24"/>
        </w:rPr>
        <w:t xml:space="preserve"> </w:t>
      </w:r>
      <w:r w:rsidR="00910FD8" w:rsidRPr="001010E5">
        <w:rPr>
          <w:rFonts w:ascii="Times New Roman" w:hAnsi="Times New Roman" w:cs="Times New Roman"/>
          <w:sz w:val="24"/>
          <w:szCs w:val="24"/>
        </w:rPr>
        <w:t>interpret</w:t>
      </w:r>
      <w:r w:rsidR="00430D21" w:rsidRPr="001010E5">
        <w:rPr>
          <w:rFonts w:ascii="Times New Roman" w:hAnsi="Times New Roman" w:cs="Times New Roman"/>
          <w:sz w:val="24"/>
          <w:szCs w:val="24"/>
        </w:rPr>
        <w:t xml:space="preserve"> suc</w:t>
      </w:r>
      <w:r w:rsidR="00300066" w:rsidRPr="001010E5">
        <w:rPr>
          <w:rFonts w:ascii="Times New Roman" w:hAnsi="Times New Roman" w:cs="Times New Roman"/>
          <w:sz w:val="24"/>
          <w:szCs w:val="24"/>
        </w:rPr>
        <w:t>h provision of the Constitution. This is a provision contained</w:t>
      </w:r>
      <w:r w:rsidR="00430D21" w:rsidRPr="001010E5">
        <w:rPr>
          <w:rFonts w:ascii="Times New Roman" w:hAnsi="Times New Roman" w:cs="Times New Roman"/>
          <w:sz w:val="24"/>
          <w:szCs w:val="24"/>
        </w:rPr>
        <w:t xml:space="preserve"> in Article 137(3) of the Constitution of Uganda.</w:t>
      </w:r>
    </w:p>
    <w:p w:rsidR="00AB2613" w:rsidRPr="001010E5" w:rsidRDefault="00F06736" w:rsidP="005E5BF7">
      <w:pPr>
        <w:jc w:val="both"/>
        <w:rPr>
          <w:rFonts w:ascii="Times New Roman" w:hAnsi="Times New Roman" w:cs="Times New Roman"/>
          <w:sz w:val="24"/>
          <w:szCs w:val="24"/>
        </w:rPr>
      </w:pPr>
      <w:r w:rsidRPr="001010E5">
        <w:rPr>
          <w:rFonts w:ascii="Times New Roman" w:hAnsi="Times New Roman" w:cs="Times New Roman"/>
          <w:b/>
          <w:i/>
          <w:sz w:val="24"/>
          <w:szCs w:val="24"/>
        </w:rPr>
        <w:lastRenderedPageBreak/>
        <w:t xml:space="preserve">Cambridge International Dictionary of English, page 657 </w:t>
      </w:r>
      <w:r w:rsidRPr="001010E5">
        <w:rPr>
          <w:rFonts w:ascii="Times New Roman" w:hAnsi="Times New Roman" w:cs="Times New Roman"/>
          <w:sz w:val="24"/>
          <w:szCs w:val="24"/>
        </w:rPr>
        <w:t xml:space="preserve">states that the word </w:t>
      </w:r>
      <w:r w:rsidR="00910FD8" w:rsidRPr="001010E5">
        <w:rPr>
          <w:rFonts w:ascii="Times New Roman" w:hAnsi="Times New Roman" w:cs="Times New Roman"/>
          <w:sz w:val="24"/>
          <w:szCs w:val="24"/>
        </w:rPr>
        <w:t xml:space="preserve">“interpret” </w:t>
      </w:r>
      <w:r w:rsidRPr="001010E5">
        <w:rPr>
          <w:rFonts w:ascii="Times New Roman" w:hAnsi="Times New Roman" w:cs="Times New Roman"/>
          <w:sz w:val="24"/>
          <w:szCs w:val="24"/>
        </w:rPr>
        <w:t xml:space="preserve">means </w:t>
      </w:r>
      <w:r w:rsidR="00910FD8" w:rsidRPr="001010E5">
        <w:rPr>
          <w:rFonts w:ascii="Times New Roman" w:hAnsi="Times New Roman" w:cs="Times New Roman"/>
          <w:sz w:val="24"/>
          <w:szCs w:val="24"/>
        </w:rPr>
        <w:t>to decide what the intended meaning of something is.</w:t>
      </w:r>
      <w:r w:rsidRPr="001010E5">
        <w:rPr>
          <w:rFonts w:ascii="Times New Roman" w:hAnsi="Times New Roman" w:cs="Times New Roman"/>
          <w:sz w:val="24"/>
          <w:szCs w:val="24"/>
        </w:rPr>
        <w:t xml:space="preserve"> </w:t>
      </w:r>
      <w:r w:rsidRPr="001010E5">
        <w:rPr>
          <w:rFonts w:ascii="Times New Roman" w:hAnsi="Times New Roman" w:cs="Times New Roman"/>
          <w:b/>
          <w:i/>
          <w:sz w:val="24"/>
          <w:szCs w:val="24"/>
        </w:rPr>
        <w:t>Black’s Law Dictionary,</w:t>
      </w:r>
      <w:r w:rsidR="00AB2613" w:rsidRPr="001010E5">
        <w:rPr>
          <w:rFonts w:ascii="Times New Roman" w:hAnsi="Times New Roman" w:cs="Times New Roman"/>
          <w:b/>
          <w:i/>
          <w:sz w:val="24"/>
          <w:szCs w:val="24"/>
        </w:rPr>
        <w:t xml:space="preserve"> 8</w:t>
      </w:r>
      <w:r w:rsidR="00AB2613" w:rsidRPr="001010E5">
        <w:rPr>
          <w:rFonts w:ascii="Times New Roman" w:hAnsi="Times New Roman" w:cs="Times New Roman"/>
          <w:b/>
          <w:i/>
          <w:sz w:val="24"/>
          <w:szCs w:val="24"/>
          <w:vertAlign w:val="superscript"/>
        </w:rPr>
        <w:t xml:space="preserve">th </w:t>
      </w:r>
      <w:r w:rsidR="00AB2613" w:rsidRPr="001010E5">
        <w:rPr>
          <w:rFonts w:ascii="Times New Roman" w:hAnsi="Times New Roman" w:cs="Times New Roman"/>
          <w:b/>
          <w:i/>
          <w:sz w:val="24"/>
          <w:szCs w:val="24"/>
        </w:rPr>
        <w:t>edition,</w:t>
      </w:r>
      <w:r w:rsidRPr="001010E5">
        <w:rPr>
          <w:rFonts w:ascii="Times New Roman" w:hAnsi="Times New Roman" w:cs="Times New Roman"/>
          <w:b/>
          <w:i/>
          <w:sz w:val="24"/>
          <w:szCs w:val="24"/>
        </w:rPr>
        <w:t xml:space="preserve"> pages 837 &amp; 838 </w:t>
      </w:r>
      <w:r w:rsidRPr="001010E5">
        <w:rPr>
          <w:rFonts w:ascii="Times New Roman" w:hAnsi="Times New Roman" w:cs="Times New Roman"/>
          <w:sz w:val="24"/>
          <w:szCs w:val="24"/>
        </w:rPr>
        <w:t>defines the word “interpretation” as the process of determining what something, especially the law or a legal document, means, or the ascertainment of meaning to be given to words or other manifestations of intention.</w:t>
      </w:r>
      <w:r w:rsidR="00AB2613" w:rsidRPr="001010E5">
        <w:rPr>
          <w:rFonts w:ascii="Times New Roman" w:hAnsi="Times New Roman" w:cs="Times New Roman"/>
          <w:sz w:val="24"/>
          <w:szCs w:val="24"/>
        </w:rPr>
        <w:t xml:space="preserve"> The word construe, on the other hand, is defined in the same</w:t>
      </w:r>
      <w:r w:rsidR="00AB2613" w:rsidRPr="001010E5">
        <w:rPr>
          <w:rFonts w:ascii="Times New Roman" w:hAnsi="Times New Roman" w:cs="Times New Roman"/>
          <w:b/>
          <w:i/>
          <w:sz w:val="24"/>
          <w:szCs w:val="24"/>
        </w:rPr>
        <w:t xml:space="preserve"> Black’s Law Dictionary, page 333</w:t>
      </w:r>
      <w:r w:rsidR="00AB2613" w:rsidRPr="001010E5">
        <w:rPr>
          <w:rFonts w:ascii="Times New Roman" w:hAnsi="Times New Roman" w:cs="Times New Roman"/>
          <w:sz w:val="24"/>
          <w:szCs w:val="24"/>
        </w:rPr>
        <w:t xml:space="preserve"> as meaning to analyze and explain the meaning of a sentence or passage, like a court construing the language of a statute. </w:t>
      </w:r>
    </w:p>
    <w:p w:rsidR="00AB7250" w:rsidRPr="001010E5" w:rsidRDefault="00A04B7A" w:rsidP="005E5BF7">
      <w:pPr>
        <w:jc w:val="both"/>
        <w:rPr>
          <w:rFonts w:ascii="Times New Roman" w:hAnsi="Times New Roman" w:cs="Times New Roman"/>
          <w:b/>
          <w:i/>
          <w:sz w:val="24"/>
          <w:szCs w:val="24"/>
        </w:rPr>
      </w:pPr>
      <w:r w:rsidRPr="001010E5">
        <w:rPr>
          <w:rFonts w:ascii="Times New Roman" w:hAnsi="Times New Roman" w:cs="Times New Roman"/>
          <w:sz w:val="24"/>
          <w:szCs w:val="24"/>
        </w:rPr>
        <w:t xml:space="preserve">In </w:t>
      </w:r>
      <w:r w:rsidR="00531403" w:rsidRPr="001010E5">
        <w:rPr>
          <w:rFonts w:ascii="Times New Roman" w:hAnsi="Times New Roman" w:cs="Times New Roman"/>
          <w:b/>
          <w:sz w:val="24"/>
          <w:szCs w:val="24"/>
        </w:rPr>
        <w:t>Charles Kabagambe V Uganda Electricity Board Constitutional Petition No. 2/1999</w:t>
      </w:r>
      <w:r w:rsidR="00531403" w:rsidRPr="001010E5">
        <w:rPr>
          <w:rFonts w:ascii="Times New Roman" w:hAnsi="Times New Roman" w:cs="Times New Roman"/>
          <w:sz w:val="24"/>
          <w:szCs w:val="24"/>
        </w:rPr>
        <w:t xml:space="preserve"> the petitioner prayed </w:t>
      </w:r>
      <w:r w:rsidR="001A5A17" w:rsidRPr="001010E5">
        <w:rPr>
          <w:rFonts w:ascii="Times New Roman" w:hAnsi="Times New Roman" w:cs="Times New Roman"/>
          <w:sz w:val="24"/>
          <w:szCs w:val="24"/>
        </w:rPr>
        <w:t xml:space="preserve">the Constitutional Court </w:t>
      </w:r>
      <w:r w:rsidR="00531403" w:rsidRPr="001010E5">
        <w:rPr>
          <w:rFonts w:ascii="Times New Roman" w:hAnsi="Times New Roman" w:cs="Times New Roman"/>
          <w:sz w:val="24"/>
          <w:szCs w:val="24"/>
        </w:rPr>
        <w:t xml:space="preserve">for, among other things, a declaration that the dismissal of the petitioner violated </w:t>
      </w:r>
      <w:r w:rsidR="001A5A17" w:rsidRPr="001010E5">
        <w:rPr>
          <w:rFonts w:ascii="Times New Roman" w:hAnsi="Times New Roman" w:cs="Times New Roman"/>
          <w:sz w:val="24"/>
          <w:szCs w:val="24"/>
        </w:rPr>
        <w:t xml:space="preserve">Article 42 </w:t>
      </w:r>
      <w:r w:rsidR="00515650" w:rsidRPr="001010E5">
        <w:rPr>
          <w:rFonts w:ascii="Times New Roman" w:hAnsi="Times New Roman" w:cs="Times New Roman"/>
          <w:sz w:val="24"/>
          <w:szCs w:val="24"/>
        </w:rPr>
        <w:t>of the Constitution.</w:t>
      </w:r>
      <w:r w:rsidR="00A9034B" w:rsidRPr="001010E5">
        <w:rPr>
          <w:rFonts w:ascii="Times New Roman" w:hAnsi="Times New Roman" w:cs="Times New Roman"/>
          <w:sz w:val="24"/>
          <w:szCs w:val="24"/>
        </w:rPr>
        <w:t xml:space="preserve"> In upholding a </w:t>
      </w:r>
      <w:r w:rsidR="003C4E49" w:rsidRPr="001010E5">
        <w:rPr>
          <w:rFonts w:ascii="Times New Roman" w:hAnsi="Times New Roman" w:cs="Times New Roman"/>
          <w:sz w:val="24"/>
          <w:szCs w:val="24"/>
        </w:rPr>
        <w:t xml:space="preserve">PO </w:t>
      </w:r>
      <w:r w:rsidR="00A9034B" w:rsidRPr="001010E5">
        <w:rPr>
          <w:rFonts w:ascii="Times New Roman" w:hAnsi="Times New Roman" w:cs="Times New Roman"/>
          <w:sz w:val="24"/>
          <w:szCs w:val="24"/>
        </w:rPr>
        <w:t xml:space="preserve">that the court had no jurisdiction in the matter, the Constitutional Court held that </w:t>
      </w:r>
      <w:r w:rsidR="00F035C4" w:rsidRPr="001010E5">
        <w:rPr>
          <w:rFonts w:ascii="Times New Roman" w:hAnsi="Times New Roman" w:cs="Times New Roman"/>
          <w:sz w:val="24"/>
          <w:szCs w:val="24"/>
        </w:rPr>
        <w:t>it is now settled once and for all that if the matter does not require an interpretation of a provision of the Constitution, there is no juristic scope for the invocation of the jurisdiction of the Constitutional Court</w:t>
      </w:r>
      <w:r w:rsidR="00656F3D" w:rsidRPr="001010E5">
        <w:rPr>
          <w:rFonts w:ascii="Times New Roman" w:hAnsi="Times New Roman" w:cs="Times New Roman"/>
          <w:sz w:val="24"/>
          <w:szCs w:val="24"/>
        </w:rPr>
        <w:t>; that such a matter dealt with by specific laws can be enforced by a competent court; and</w:t>
      </w:r>
      <w:r w:rsidR="00D57C8F" w:rsidRPr="001010E5">
        <w:rPr>
          <w:rFonts w:ascii="Times New Roman" w:hAnsi="Times New Roman" w:cs="Times New Roman"/>
          <w:sz w:val="24"/>
          <w:szCs w:val="24"/>
        </w:rPr>
        <w:t xml:space="preserve"> that a person who seeks a right or freedom guaranteed under the Constitution, by claiming redress for the infringement but whose claim does not call for interpretation to the Constitution, has to apply to any other competent court.</w:t>
      </w:r>
      <w:r w:rsidR="00DD13F1" w:rsidRPr="001010E5">
        <w:rPr>
          <w:rFonts w:ascii="Times New Roman" w:hAnsi="Times New Roman" w:cs="Times New Roman"/>
          <w:sz w:val="24"/>
          <w:szCs w:val="24"/>
        </w:rPr>
        <w:t xml:space="preserve"> The said court concluded that there was no constitutional issue requiring interpretation by it.</w:t>
      </w:r>
    </w:p>
    <w:p w:rsidR="00840717" w:rsidRPr="001010E5" w:rsidRDefault="00934DF9" w:rsidP="005E5BF7">
      <w:pPr>
        <w:jc w:val="both"/>
        <w:rPr>
          <w:rFonts w:ascii="Times New Roman" w:hAnsi="Times New Roman" w:cs="Times New Roman"/>
          <w:sz w:val="24"/>
          <w:szCs w:val="24"/>
        </w:rPr>
      </w:pPr>
      <w:r w:rsidRPr="001010E5">
        <w:rPr>
          <w:rFonts w:ascii="Times New Roman" w:hAnsi="Times New Roman" w:cs="Times New Roman"/>
          <w:sz w:val="24"/>
          <w:szCs w:val="24"/>
        </w:rPr>
        <w:t xml:space="preserve">In the same case, </w:t>
      </w:r>
      <w:r w:rsidR="00840717" w:rsidRPr="001010E5">
        <w:rPr>
          <w:rFonts w:ascii="Times New Roman" w:hAnsi="Times New Roman" w:cs="Times New Roman"/>
          <w:sz w:val="24"/>
          <w:szCs w:val="24"/>
        </w:rPr>
        <w:t>Wambuzi CJ, as he then was</w:t>
      </w:r>
      <w:r w:rsidR="0070535B" w:rsidRPr="001010E5">
        <w:rPr>
          <w:rFonts w:ascii="Times New Roman" w:hAnsi="Times New Roman" w:cs="Times New Roman"/>
          <w:sz w:val="24"/>
          <w:szCs w:val="24"/>
        </w:rPr>
        <w:t>,</w:t>
      </w:r>
      <w:r w:rsidR="00840717" w:rsidRPr="001010E5">
        <w:rPr>
          <w:rFonts w:ascii="Times New Roman" w:hAnsi="Times New Roman" w:cs="Times New Roman"/>
          <w:sz w:val="24"/>
          <w:szCs w:val="24"/>
        </w:rPr>
        <w:t xml:space="preserve"> had the following to say:-</w:t>
      </w:r>
    </w:p>
    <w:p w:rsidR="005E5BF7" w:rsidRPr="001010E5" w:rsidRDefault="00840717" w:rsidP="003E05A4">
      <w:pPr>
        <w:ind w:left="720"/>
        <w:jc w:val="both"/>
        <w:rPr>
          <w:rFonts w:ascii="Times New Roman" w:hAnsi="Times New Roman" w:cs="Times New Roman"/>
          <w:i/>
          <w:sz w:val="24"/>
          <w:szCs w:val="24"/>
        </w:rPr>
      </w:pPr>
      <w:r w:rsidRPr="001010E5">
        <w:rPr>
          <w:rFonts w:ascii="Times New Roman" w:hAnsi="Times New Roman" w:cs="Times New Roman"/>
          <w:i/>
          <w:sz w:val="24"/>
          <w:szCs w:val="24"/>
        </w:rPr>
        <w:t>“</w:t>
      </w:r>
      <w:r w:rsidR="000869F8" w:rsidRPr="001010E5">
        <w:rPr>
          <w:rFonts w:ascii="Times New Roman" w:hAnsi="Times New Roman" w:cs="Times New Roman"/>
          <w:i/>
          <w:sz w:val="24"/>
          <w:szCs w:val="24"/>
        </w:rPr>
        <w:t>In my view for the Constitutional Court to have jurisdiction, the petition must show, on the face of it</w:t>
      </w:r>
      <w:r w:rsidR="003E05A4" w:rsidRPr="001010E5">
        <w:rPr>
          <w:rFonts w:ascii="Times New Roman" w:hAnsi="Times New Roman" w:cs="Times New Roman"/>
          <w:i/>
          <w:sz w:val="24"/>
          <w:szCs w:val="24"/>
        </w:rPr>
        <w:t>, that interpretation of a provision of the Constitution is required. It is not enough to allege that a constitutional provision has been violated. If therefore rights have been violated as claimed, these are enforceable under Article 50 of the Constitution by another competent court.”</w:t>
      </w:r>
      <w:r w:rsidR="00531403" w:rsidRPr="001010E5">
        <w:rPr>
          <w:rFonts w:ascii="Times New Roman" w:hAnsi="Times New Roman" w:cs="Times New Roman"/>
          <w:sz w:val="24"/>
          <w:szCs w:val="24"/>
        </w:rPr>
        <w:t xml:space="preserve"> </w:t>
      </w:r>
    </w:p>
    <w:p w:rsidR="00EE40E0" w:rsidRPr="001010E5" w:rsidRDefault="00141456" w:rsidP="00EE40E0">
      <w:pPr>
        <w:jc w:val="both"/>
        <w:rPr>
          <w:rFonts w:ascii="Times New Roman" w:hAnsi="Times New Roman" w:cs="Times New Roman"/>
          <w:sz w:val="24"/>
          <w:szCs w:val="24"/>
        </w:rPr>
      </w:pPr>
      <w:r w:rsidRPr="001010E5">
        <w:rPr>
          <w:rFonts w:ascii="Times New Roman" w:hAnsi="Times New Roman" w:cs="Times New Roman"/>
          <w:sz w:val="24"/>
          <w:szCs w:val="24"/>
        </w:rPr>
        <w:t>In the instant</w:t>
      </w:r>
      <w:r w:rsidR="00430D21" w:rsidRPr="001010E5">
        <w:rPr>
          <w:rFonts w:ascii="Times New Roman" w:hAnsi="Times New Roman" w:cs="Times New Roman"/>
          <w:sz w:val="24"/>
          <w:szCs w:val="24"/>
        </w:rPr>
        <w:t xml:space="preserve"> case, t</w:t>
      </w:r>
      <w:r w:rsidR="00EE40E0" w:rsidRPr="001010E5">
        <w:rPr>
          <w:rFonts w:ascii="Times New Roman" w:hAnsi="Times New Roman" w:cs="Times New Roman"/>
          <w:sz w:val="24"/>
          <w:szCs w:val="24"/>
        </w:rPr>
        <w:t>he question to ask is whether the rig</w:t>
      </w:r>
      <w:r w:rsidR="00430D21" w:rsidRPr="001010E5">
        <w:rPr>
          <w:rFonts w:ascii="Times New Roman" w:hAnsi="Times New Roman" w:cs="Times New Roman"/>
          <w:sz w:val="24"/>
          <w:szCs w:val="24"/>
        </w:rPr>
        <w:t xml:space="preserve">hts sought to be relied on as a </w:t>
      </w:r>
      <w:r w:rsidR="00EE40E0" w:rsidRPr="001010E5">
        <w:rPr>
          <w:rFonts w:ascii="Times New Roman" w:hAnsi="Times New Roman" w:cs="Times New Roman"/>
          <w:sz w:val="24"/>
          <w:szCs w:val="24"/>
        </w:rPr>
        <w:t xml:space="preserve">basis for seeking the declaration are already spelt out under the </w:t>
      </w:r>
      <w:r w:rsidR="005E6474" w:rsidRPr="001010E5">
        <w:rPr>
          <w:rFonts w:ascii="Times New Roman" w:hAnsi="Times New Roman" w:cs="Times New Roman"/>
          <w:sz w:val="24"/>
          <w:szCs w:val="24"/>
        </w:rPr>
        <w:t>Constitution, such that this court merely applies them, or they are not so spelt out such that it will require interpretation of the Constitution to determine whether or not the act complained of is unconstitutional.</w:t>
      </w:r>
    </w:p>
    <w:p w:rsidR="00BA1D69" w:rsidRPr="001010E5" w:rsidRDefault="00BA1D69" w:rsidP="00BA1D69">
      <w:pPr>
        <w:jc w:val="both"/>
        <w:rPr>
          <w:rFonts w:ascii="Times New Roman" w:hAnsi="Times New Roman" w:cs="Times New Roman"/>
          <w:sz w:val="24"/>
          <w:szCs w:val="24"/>
        </w:rPr>
      </w:pPr>
      <w:r w:rsidRPr="001010E5">
        <w:rPr>
          <w:rFonts w:ascii="Times New Roman" w:hAnsi="Times New Roman" w:cs="Times New Roman"/>
          <w:sz w:val="24"/>
          <w:szCs w:val="24"/>
        </w:rPr>
        <w:t>The prayer</w:t>
      </w:r>
      <w:r w:rsidR="00C106ED" w:rsidRPr="001010E5">
        <w:rPr>
          <w:rFonts w:ascii="Times New Roman" w:hAnsi="Times New Roman" w:cs="Times New Roman"/>
          <w:sz w:val="24"/>
          <w:szCs w:val="24"/>
        </w:rPr>
        <w:t xml:space="preserve"> </w:t>
      </w:r>
      <w:r w:rsidRPr="001010E5">
        <w:rPr>
          <w:rFonts w:ascii="Times New Roman" w:hAnsi="Times New Roman" w:cs="Times New Roman"/>
          <w:sz w:val="24"/>
          <w:szCs w:val="24"/>
        </w:rPr>
        <w:t>which</w:t>
      </w:r>
      <w:r w:rsidR="00C106ED" w:rsidRPr="001010E5">
        <w:rPr>
          <w:rFonts w:ascii="Times New Roman" w:hAnsi="Times New Roman" w:cs="Times New Roman"/>
          <w:sz w:val="24"/>
          <w:szCs w:val="24"/>
        </w:rPr>
        <w:t xml:space="preserve"> is the subject of the PO</w:t>
      </w:r>
      <w:r w:rsidR="00BB7E35" w:rsidRPr="001010E5">
        <w:rPr>
          <w:rFonts w:ascii="Times New Roman" w:hAnsi="Times New Roman" w:cs="Times New Roman"/>
          <w:sz w:val="24"/>
          <w:szCs w:val="24"/>
        </w:rPr>
        <w:t xml:space="preserve"> in this suit is that the plaintiff is seeking</w:t>
      </w:r>
      <w:r w:rsidRPr="001010E5">
        <w:rPr>
          <w:rFonts w:ascii="Times New Roman" w:hAnsi="Times New Roman" w:cs="Times New Roman"/>
          <w:sz w:val="24"/>
          <w:szCs w:val="24"/>
        </w:rPr>
        <w:t xml:space="preserve"> judgment to be entered against the 1</w:t>
      </w:r>
      <w:r w:rsidRPr="001010E5">
        <w:rPr>
          <w:rFonts w:ascii="Times New Roman" w:hAnsi="Times New Roman" w:cs="Times New Roman"/>
          <w:sz w:val="24"/>
          <w:szCs w:val="24"/>
          <w:vertAlign w:val="superscript"/>
        </w:rPr>
        <w:t xml:space="preserve">st </w:t>
      </w:r>
      <w:r w:rsidRPr="001010E5">
        <w:rPr>
          <w:rFonts w:ascii="Times New Roman" w:hAnsi="Times New Roman" w:cs="Times New Roman"/>
          <w:sz w:val="24"/>
          <w:szCs w:val="24"/>
        </w:rPr>
        <w:t>and 2</w:t>
      </w:r>
      <w:r w:rsidRPr="001010E5">
        <w:rPr>
          <w:rFonts w:ascii="Times New Roman" w:hAnsi="Times New Roman" w:cs="Times New Roman"/>
          <w:sz w:val="24"/>
          <w:szCs w:val="24"/>
          <w:vertAlign w:val="superscript"/>
        </w:rPr>
        <w:t xml:space="preserve">nd </w:t>
      </w:r>
      <w:r w:rsidRPr="001010E5">
        <w:rPr>
          <w:rFonts w:ascii="Times New Roman" w:hAnsi="Times New Roman" w:cs="Times New Roman"/>
          <w:sz w:val="24"/>
          <w:szCs w:val="24"/>
        </w:rPr>
        <w:t>defendant</w:t>
      </w:r>
      <w:r w:rsidR="00BB7E35" w:rsidRPr="001010E5">
        <w:rPr>
          <w:rFonts w:ascii="Times New Roman" w:hAnsi="Times New Roman" w:cs="Times New Roman"/>
          <w:sz w:val="24"/>
          <w:szCs w:val="24"/>
        </w:rPr>
        <w:t>s</w:t>
      </w:r>
      <w:r w:rsidRPr="001010E5">
        <w:rPr>
          <w:rFonts w:ascii="Times New Roman" w:hAnsi="Times New Roman" w:cs="Times New Roman"/>
          <w:sz w:val="24"/>
          <w:szCs w:val="24"/>
        </w:rPr>
        <w:t xml:space="preserve"> severally and jointly for;</w:t>
      </w:r>
    </w:p>
    <w:p w:rsidR="00BA1D69" w:rsidRPr="001010E5" w:rsidRDefault="00BA1D69" w:rsidP="00BA1D69">
      <w:pPr>
        <w:ind w:left="720"/>
        <w:jc w:val="both"/>
        <w:rPr>
          <w:rFonts w:ascii="Times New Roman" w:hAnsi="Times New Roman" w:cs="Times New Roman"/>
          <w:i/>
          <w:sz w:val="24"/>
          <w:szCs w:val="24"/>
        </w:rPr>
      </w:pPr>
      <w:r w:rsidRPr="001010E5">
        <w:rPr>
          <w:rFonts w:ascii="Times New Roman" w:hAnsi="Times New Roman" w:cs="Times New Roman"/>
          <w:i/>
          <w:sz w:val="24"/>
          <w:szCs w:val="24"/>
        </w:rPr>
        <w:t>“a declaration that the 2</w:t>
      </w:r>
      <w:r w:rsidRPr="001010E5">
        <w:rPr>
          <w:rFonts w:ascii="Times New Roman" w:hAnsi="Times New Roman" w:cs="Times New Roman"/>
          <w:i/>
          <w:sz w:val="24"/>
          <w:szCs w:val="24"/>
          <w:vertAlign w:val="superscript"/>
        </w:rPr>
        <w:t xml:space="preserve">nd </w:t>
      </w:r>
      <w:r w:rsidRPr="001010E5">
        <w:rPr>
          <w:rFonts w:ascii="Times New Roman" w:hAnsi="Times New Roman" w:cs="Times New Roman"/>
          <w:i/>
          <w:sz w:val="24"/>
          <w:szCs w:val="24"/>
        </w:rPr>
        <w:t>defendant’s act of seducing the plaintiff’s wife (1</w:t>
      </w:r>
      <w:r w:rsidRPr="001010E5">
        <w:rPr>
          <w:rFonts w:ascii="Times New Roman" w:hAnsi="Times New Roman" w:cs="Times New Roman"/>
          <w:i/>
          <w:sz w:val="24"/>
          <w:szCs w:val="24"/>
          <w:vertAlign w:val="superscript"/>
        </w:rPr>
        <w:t xml:space="preserve">st </w:t>
      </w:r>
      <w:r w:rsidRPr="001010E5">
        <w:rPr>
          <w:rFonts w:ascii="Times New Roman" w:hAnsi="Times New Roman" w:cs="Times New Roman"/>
          <w:i/>
          <w:sz w:val="24"/>
          <w:szCs w:val="24"/>
        </w:rPr>
        <w:t>defendant) to desert him or her husband in their matrimonial home is unconstitutional barbaric, oppressive, inhuman and unlawful.”</w:t>
      </w:r>
    </w:p>
    <w:p w:rsidR="00FD2081" w:rsidRPr="001010E5" w:rsidRDefault="000B7B1C" w:rsidP="000B7B1C">
      <w:pPr>
        <w:jc w:val="both"/>
        <w:rPr>
          <w:rFonts w:ascii="Times New Roman" w:hAnsi="Times New Roman" w:cs="Times New Roman"/>
          <w:sz w:val="24"/>
          <w:szCs w:val="24"/>
        </w:rPr>
      </w:pPr>
      <w:r w:rsidRPr="001010E5">
        <w:rPr>
          <w:rFonts w:ascii="Times New Roman" w:hAnsi="Times New Roman" w:cs="Times New Roman"/>
          <w:sz w:val="24"/>
          <w:szCs w:val="24"/>
        </w:rPr>
        <w:t>Article 31 of the Constitution of Uganda provides for the rights of the family including right</w:t>
      </w:r>
      <w:r w:rsidR="00DC58CF" w:rsidRPr="001010E5">
        <w:rPr>
          <w:rFonts w:ascii="Times New Roman" w:hAnsi="Times New Roman" w:cs="Times New Roman"/>
          <w:sz w:val="24"/>
          <w:szCs w:val="24"/>
        </w:rPr>
        <w:t xml:space="preserve">s </w:t>
      </w:r>
      <w:r w:rsidRPr="001010E5">
        <w:rPr>
          <w:rFonts w:ascii="Times New Roman" w:hAnsi="Times New Roman" w:cs="Times New Roman"/>
          <w:sz w:val="24"/>
          <w:szCs w:val="24"/>
        </w:rPr>
        <w:t>to marry</w:t>
      </w:r>
      <w:r w:rsidR="00A040BC" w:rsidRPr="001010E5">
        <w:rPr>
          <w:rFonts w:ascii="Times New Roman" w:hAnsi="Times New Roman" w:cs="Times New Roman"/>
          <w:sz w:val="24"/>
          <w:szCs w:val="24"/>
        </w:rPr>
        <w:t xml:space="preserve"> and found a family</w:t>
      </w:r>
      <w:r w:rsidR="00DC58CF" w:rsidRPr="001010E5">
        <w:rPr>
          <w:rFonts w:ascii="Times New Roman" w:hAnsi="Times New Roman" w:cs="Times New Roman"/>
          <w:sz w:val="24"/>
          <w:szCs w:val="24"/>
        </w:rPr>
        <w:t>, and to enjoy equal rights in marriage</w:t>
      </w:r>
      <w:r w:rsidR="00774F20" w:rsidRPr="001010E5">
        <w:rPr>
          <w:rFonts w:ascii="Times New Roman" w:hAnsi="Times New Roman" w:cs="Times New Roman"/>
          <w:sz w:val="24"/>
          <w:szCs w:val="24"/>
        </w:rPr>
        <w:t>.</w:t>
      </w:r>
      <w:r w:rsidR="00DC58CF" w:rsidRPr="001010E5">
        <w:rPr>
          <w:rFonts w:ascii="Times New Roman" w:hAnsi="Times New Roman" w:cs="Times New Roman"/>
          <w:sz w:val="24"/>
          <w:szCs w:val="24"/>
        </w:rPr>
        <w:t xml:space="preserve"> This is in addition to other provisions on fund</w:t>
      </w:r>
      <w:r w:rsidR="0073467E" w:rsidRPr="001010E5">
        <w:rPr>
          <w:rFonts w:ascii="Times New Roman" w:hAnsi="Times New Roman" w:cs="Times New Roman"/>
          <w:sz w:val="24"/>
          <w:szCs w:val="24"/>
        </w:rPr>
        <w:t>amental and other human rights</w:t>
      </w:r>
      <w:r w:rsidR="00DC58CF" w:rsidRPr="001010E5">
        <w:rPr>
          <w:rFonts w:ascii="Times New Roman" w:hAnsi="Times New Roman" w:cs="Times New Roman"/>
          <w:sz w:val="24"/>
          <w:szCs w:val="24"/>
        </w:rPr>
        <w:t xml:space="preserve"> under chapter 4</w:t>
      </w:r>
      <w:r w:rsidR="0073467E" w:rsidRPr="001010E5">
        <w:rPr>
          <w:rFonts w:ascii="Times New Roman" w:hAnsi="Times New Roman" w:cs="Times New Roman"/>
          <w:sz w:val="24"/>
          <w:szCs w:val="24"/>
        </w:rPr>
        <w:t xml:space="preserve"> of the same Constitution. </w:t>
      </w:r>
      <w:r w:rsidR="003F214D" w:rsidRPr="001010E5">
        <w:rPr>
          <w:rFonts w:ascii="Times New Roman" w:hAnsi="Times New Roman" w:cs="Times New Roman"/>
          <w:sz w:val="24"/>
          <w:szCs w:val="24"/>
        </w:rPr>
        <w:t xml:space="preserve">The </w:t>
      </w:r>
      <w:r w:rsidR="003F214D" w:rsidRPr="001010E5">
        <w:rPr>
          <w:rFonts w:ascii="Times New Roman" w:hAnsi="Times New Roman" w:cs="Times New Roman"/>
          <w:sz w:val="24"/>
          <w:szCs w:val="24"/>
        </w:rPr>
        <w:lastRenderedPageBreak/>
        <w:t xml:space="preserve">specific rights and obligations </w:t>
      </w:r>
      <w:r w:rsidR="00DC58CF" w:rsidRPr="001010E5">
        <w:rPr>
          <w:rFonts w:ascii="Times New Roman" w:hAnsi="Times New Roman" w:cs="Times New Roman"/>
          <w:sz w:val="24"/>
          <w:szCs w:val="24"/>
        </w:rPr>
        <w:t xml:space="preserve">of </w:t>
      </w:r>
      <w:r w:rsidR="003F214D" w:rsidRPr="001010E5">
        <w:rPr>
          <w:rFonts w:ascii="Times New Roman" w:hAnsi="Times New Roman" w:cs="Times New Roman"/>
          <w:sz w:val="24"/>
          <w:szCs w:val="24"/>
        </w:rPr>
        <w:t>married persons are set out in the various marriage</w:t>
      </w:r>
      <w:r w:rsidR="00141456" w:rsidRPr="001010E5">
        <w:rPr>
          <w:rFonts w:ascii="Times New Roman" w:hAnsi="Times New Roman" w:cs="Times New Roman"/>
          <w:sz w:val="24"/>
          <w:szCs w:val="24"/>
        </w:rPr>
        <w:t xml:space="preserve"> and divorce</w:t>
      </w:r>
      <w:r w:rsidR="003F214D" w:rsidRPr="001010E5">
        <w:rPr>
          <w:rFonts w:ascii="Times New Roman" w:hAnsi="Times New Roman" w:cs="Times New Roman"/>
          <w:sz w:val="24"/>
          <w:szCs w:val="24"/>
        </w:rPr>
        <w:t xml:space="preserve"> laws of this country.</w:t>
      </w:r>
      <w:r w:rsidR="00141456" w:rsidRPr="001010E5">
        <w:rPr>
          <w:rFonts w:ascii="Times New Roman" w:hAnsi="Times New Roman" w:cs="Times New Roman"/>
          <w:sz w:val="24"/>
          <w:szCs w:val="24"/>
        </w:rPr>
        <w:t xml:space="preserve"> The </w:t>
      </w:r>
      <w:r w:rsidR="0073467E" w:rsidRPr="001010E5">
        <w:rPr>
          <w:rFonts w:ascii="Times New Roman" w:hAnsi="Times New Roman" w:cs="Times New Roman"/>
          <w:sz w:val="24"/>
          <w:szCs w:val="24"/>
        </w:rPr>
        <w:t>plaintiff in the instant case</w:t>
      </w:r>
      <w:r w:rsidR="00EE7790" w:rsidRPr="001010E5">
        <w:rPr>
          <w:rFonts w:ascii="Times New Roman" w:hAnsi="Times New Roman" w:cs="Times New Roman"/>
          <w:sz w:val="24"/>
          <w:szCs w:val="24"/>
        </w:rPr>
        <w:t>, on the face of the record,</w:t>
      </w:r>
      <w:r w:rsidR="0073467E" w:rsidRPr="001010E5">
        <w:rPr>
          <w:rFonts w:ascii="Times New Roman" w:hAnsi="Times New Roman" w:cs="Times New Roman"/>
          <w:sz w:val="24"/>
          <w:szCs w:val="24"/>
        </w:rPr>
        <w:t xml:space="preserve"> seeks</w:t>
      </w:r>
      <w:r w:rsidR="00141456" w:rsidRPr="001010E5">
        <w:rPr>
          <w:rFonts w:ascii="Times New Roman" w:hAnsi="Times New Roman" w:cs="Times New Roman"/>
          <w:sz w:val="24"/>
          <w:szCs w:val="24"/>
        </w:rPr>
        <w:t xml:space="preserve"> to enforce rights spelt out in</w:t>
      </w:r>
      <w:r w:rsidR="00FD2081" w:rsidRPr="001010E5">
        <w:rPr>
          <w:rFonts w:ascii="Times New Roman" w:hAnsi="Times New Roman" w:cs="Times New Roman"/>
          <w:sz w:val="24"/>
          <w:szCs w:val="24"/>
        </w:rPr>
        <w:t xml:space="preserve"> </w:t>
      </w:r>
      <w:r w:rsidR="00141456" w:rsidRPr="001010E5">
        <w:rPr>
          <w:rFonts w:ascii="Times New Roman" w:hAnsi="Times New Roman" w:cs="Times New Roman"/>
          <w:sz w:val="24"/>
          <w:szCs w:val="24"/>
        </w:rPr>
        <w:t>the Constitution and marriage a</w:t>
      </w:r>
      <w:r w:rsidR="00532B9B" w:rsidRPr="001010E5">
        <w:rPr>
          <w:rFonts w:ascii="Times New Roman" w:hAnsi="Times New Roman" w:cs="Times New Roman"/>
          <w:sz w:val="24"/>
          <w:szCs w:val="24"/>
        </w:rPr>
        <w:t>nd divorce laws of this country.</w:t>
      </w:r>
      <w:r w:rsidR="00EE7790" w:rsidRPr="001010E5">
        <w:rPr>
          <w:rFonts w:ascii="Times New Roman" w:hAnsi="Times New Roman" w:cs="Times New Roman"/>
          <w:sz w:val="24"/>
          <w:szCs w:val="24"/>
        </w:rPr>
        <w:t xml:space="preserve"> </w:t>
      </w:r>
      <w:r w:rsidR="00607492" w:rsidRPr="001010E5">
        <w:rPr>
          <w:rFonts w:ascii="Times New Roman" w:hAnsi="Times New Roman" w:cs="Times New Roman"/>
          <w:sz w:val="24"/>
          <w:szCs w:val="24"/>
        </w:rPr>
        <w:t>T</w:t>
      </w:r>
      <w:r w:rsidR="00774F20" w:rsidRPr="001010E5">
        <w:rPr>
          <w:rFonts w:ascii="Times New Roman" w:hAnsi="Times New Roman" w:cs="Times New Roman"/>
          <w:sz w:val="24"/>
          <w:szCs w:val="24"/>
        </w:rPr>
        <w:t>his court can</w:t>
      </w:r>
      <w:r w:rsidR="00607492" w:rsidRPr="001010E5">
        <w:rPr>
          <w:rFonts w:ascii="Times New Roman" w:hAnsi="Times New Roman" w:cs="Times New Roman"/>
          <w:sz w:val="24"/>
          <w:szCs w:val="24"/>
        </w:rPr>
        <w:t>, on basis of the cited authorities,</w:t>
      </w:r>
      <w:r w:rsidR="00774F20" w:rsidRPr="001010E5">
        <w:rPr>
          <w:rFonts w:ascii="Times New Roman" w:hAnsi="Times New Roman" w:cs="Times New Roman"/>
          <w:sz w:val="24"/>
          <w:szCs w:val="24"/>
        </w:rPr>
        <w:t xml:space="preserve"> </w:t>
      </w:r>
      <w:r w:rsidR="004A7878" w:rsidRPr="001010E5">
        <w:rPr>
          <w:rFonts w:ascii="Times New Roman" w:hAnsi="Times New Roman" w:cs="Times New Roman"/>
          <w:sz w:val="24"/>
          <w:szCs w:val="24"/>
        </w:rPr>
        <w:t>apply wh</w:t>
      </w:r>
      <w:r w:rsidR="002E060F" w:rsidRPr="001010E5">
        <w:rPr>
          <w:rFonts w:ascii="Times New Roman" w:hAnsi="Times New Roman" w:cs="Times New Roman"/>
          <w:sz w:val="24"/>
          <w:szCs w:val="24"/>
        </w:rPr>
        <w:t>at is already spelt out in the C</w:t>
      </w:r>
      <w:r w:rsidR="004A7878" w:rsidRPr="001010E5">
        <w:rPr>
          <w:rFonts w:ascii="Times New Roman" w:hAnsi="Times New Roman" w:cs="Times New Roman"/>
          <w:sz w:val="24"/>
          <w:szCs w:val="24"/>
        </w:rPr>
        <w:t>onstitution</w:t>
      </w:r>
      <w:r w:rsidR="002E060F" w:rsidRPr="001010E5">
        <w:rPr>
          <w:rFonts w:ascii="Times New Roman" w:hAnsi="Times New Roman" w:cs="Times New Roman"/>
          <w:sz w:val="24"/>
          <w:szCs w:val="24"/>
        </w:rPr>
        <w:t xml:space="preserve"> plus existing marriage and divorce laws </w:t>
      </w:r>
      <w:r w:rsidR="004A7878" w:rsidRPr="001010E5">
        <w:rPr>
          <w:rFonts w:ascii="Times New Roman" w:hAnsi="Times New Roman" w:cs="Times New Roman"/>
          <w:sz w:val="24"/>
          <w:szCs w:val="24"/>
        </w:rPr>
        <w:t xml:space="preserve">to the circumstances of a case, </w:t>
      </w:r>
      <w:r w:rsidR="00795245" w:rsidRPr="001010E5">
        <w:rPr>
          <w:rFonts w:ascii="Times New Roman" w:hAnsi="Times New Roman" w:cs="Times New Roman"/>
          <w:sz w:val="24"/>
          <w:szCs w:val="24"/>
        </w:rPr>
        <w:t>as opposed to interpreting the C</w:t>
      </w:r>
      <w:r w:rsidR="004A7878" w:rsidRPr="001010E5">
        <w:rPr>
          <w:rFonts w:ascii="Times New Roman" w:hAnsi="Times New Roman" w:cs="Times New Roman"/>
          <w:sz w:val="24"/>
          <w:szCs w:val="24"/>
        </w:rPr>
        <w:t xml:space="preserve">onstitution, and declare whether or </w:t>
      </w:r>
      <w:r w:rsidR="005C3119" w:rsidRPr="001010E5">
        <w:rPr>
          <w:rFonts w:ascii="Times New Roman" w:hAnsi="Times New Roman" w:cs="Times New Roman"/>
          <w:sz w:val="24"/>
          <w:szCs w:val="24"/>
        </w:rPr>
        <w:t>not</w:t>
      </w:r>
      <w:r w:rsidR="004A7878" w:rsidRPr="001010E5">
        <w:rPr>
          <w:rFonts w:ascii="Times New Roman" w:hAnsi="Times New Roman" w:cs="Times New Roman"/>
          <w:sz w:val="24"/>
          <w:szCs w:val="24"/>
        </w:rPr>
        <w:t xml:space="preserve"> the act complained of</w:t>
      </w:r>
      <w:r w:rsidR="00532B9B" w:rsidRPr="001010E5">
        <w:rPr>
          <w:rFonts w:ascii="Times New Roman" w:hAnsi="Times New Roman" w:cs="Times New Roman"/>
          <w:sz w:val="24"/>
          <w:szCs w:val="24"/>
        </w:rPr>
        <w:t xml:space="preserve"> violate</w:t>
      </w:r>
      <w:r w:rsidR="00E10E56" w:rsidRPr="001010E5">
        <w:rPr>
          <w:rFonts w:ascii="Times New Roman" w:hAnsi="Times New Roman" w:cs="Times New Roman"/>
          <w:sz w:val="24"/>
          <w:szCs w:val="24"/>
        </w:rPr>
        <w:t>s the</w:t>
      </w:r>
      <w:r w:rsidR="00532B9B" w:rsidRPr="001010E5">
        <w:rPr>
          <w:rFonts w:ascii="Times New Roman" w:hAnsi="Times New Roman" w:cs="Times New Roman"/>
          <w:sz w:val="24"/>
          <w:szCs w:val="24"/>
        </w:rPr>
        <w:t xml:space="preserve"> Constitution</w:t>
      </w:r>
      <w:r w:rsidR="00FD2081" w:rsidRPr="001010E5">
        <w:rPr>
          <w:rFonts w:ascii="Times New Roman" w:hAnsi="Times New Roman" w:cs="Times New Roman"/>
          <w:sz w:val="24"/>
          <w:szCs w:val="24"/>
        </w:rPr>
        <w:t>.</w:t>
      </w:r>
      <w:r w:rsidR="001630DE" w:rsidRPr="001010E5">
        <w:rPr>
          <w:rFonts w:ascii="Times New Roman" w:hAnsi="Times New Roman" w:cs="Times New Roman"/>
          <w:sz w:val="24"/>
          <w:szCs w:val="24"/>
        </w:rPr>
        <w:t xml:space="preserve"> </w:t>
      </w:r>
      <w:r w:rsidR="00FD2081" w:rsidRPr="001010E5">
        <w:rPr>
          <w:rFonts w:ascii="Times New Roman" w:hAnsi="Times New Roman" w:cs="Times New Roman"/>
          <w:sz w:val="24"/>
          <w:szCs w:val="24"/>
        </w:rPr>
        <w:t>In my opinion, there is no issue in this case which calls for interpretation of the Constitution, as to require this court refer the matter to the Constitutional Court.</w:t>
      </w:r>
    </w:p>
    <w:p w:rsidR="00BE04D8" w:rsidRPr="001010E5" w:rsidRDefault="00294CB9" w:rsidP="000B7B1C">
      <w:pPr>
        <w:jc w:val="both"/>
        <w:rPr>
          <w:rFonts w:ascii="Times New Roman" w:hAnsi="Times New Roman" w:cs="Times New Roman"/>
          <w:sz w:val="24"/>
          <w:szCs w:val="24"/>
        </w:rPr>
      </w:pPr>
      <w:r w:rsidRPr="001010E5">
        <w:rPr>
          <w:rFonts w:ascii="Times New Roman" w:hAnsi="Times New Roman" w:cs="Times New Roman"/>
          <w:sz w:val="24"/>
          <w:szCs w:val="24"/>
        </w:rPr>
        <w:t xml:space="preserve">The second question for determination is </w:t>
      </w:r>
      <w:r w:rsidR="003F214D" w:rsidRPr="001010E5">
        <w:rPr>
          <w:rFonts w:ascii="Times New Roman" w:hAnsi="Times New Roman" w:cs="Times New Roman"/>
          <w:sz w:val="24"/>
          <w:szCs w:val="24"/>
        </w:rPr>
        <w:t>whether the pla</w:t>
      </w:r>
      <w:r w:rsidRPr="001010E5">
        <w:rPr>
          <w:rFonts w:ascii="Times New Roman" w:hAnsi="Times New Roman" w:cs="Times New Roman"/>
          <w:sz w:val="24"/>
          <w:szCs w:val="24"/>
        </w:rPr>
        <w:t>int discloses a cause of action. A cause of action means every fact which is material to be proved to enable the plaintiff to succeed.</w:t>
      </w:r>
      <w:r w:rsidR="003F214D" w:rsidRPr="001010E5">
        <w:rPr>
          <w:rFonts w:ascii="Times New Roman" w:hAnsi="Times New Roman" w:cs="Times New Roman"/>
          <w:sz w:val="24"/>
          <w:szCs w:val="24"/>
        </w:rPr>
        <w:t xml:space="preserve"> </w:t>
      </w:r>
      <w:r w:rsidRPr="001010E5">
        <w:rPr>
          <w:rFonts w:ascii="Times New Roman" w:hAnsi="Times New Roman" w:cs="Times New Roman"/>
          <w:sz w:val="24"/>
          <w:szCs w:val="24"/>
        </w:rPr>
        <w:t>In order to prove there is a cause of action, the plaint must show that the plaintiff enjoyed a right; that the right has been violated; and that the defendant is liable</w:t>
      </w:r>
      <w:r w:rsidR="009A7C47" w:rsidRPr="001010E5">
        <w:rPr>
          <w:rFonts w:ascii="Times New Roman" w:hAnsi="Times New Roman" w:cs="Times New Roman"/>
          <w:sz w:val="24"/>
          <w:szCs w:val="24"/>
        </w:rPr>
        <w:t>.</w:t>
      </w:r>
      <w:r w:rsidR="00C624E2" w:rsidRPr="001010E5">
        <w:rPr>
          <w:rFonts w:ascii="Times New Roman" w:hAnsi="Times New Roman" w:cs="Times New Roman"/>
          <w:sz w:val="24"/>
          <w:szCs w:val="24"/>
        </w:rPr>
        <w:t xml:space="preserve"> If the three elements are present, a cause of action is disclosed and any defect or omission can be put right by amendment.</w:t>
      </w:r>
      <w:r w:rsidR="009A7C47" w:rsidRPr="001010E5">
        <w:rPr>
          <w:rFonts w:ascii="Times New Roman" w:hAnsi="Times New Roman" w:cs="Times New Roman"/>
          <w:sz w:val="24"/>
          <w:szCs w:val="24"/>
        </w:rPr>
        <w:t xml:space="preserve"> See </w:t>
      </w:r>
      <w:r w:rsidR="009A7C47" w:rsidRPr="001010E5">
        <w:rPr>
          <w:rFonts w:ascii="Times New Roman" w:hAnsi="Times New Roman" w:cs="Times New Roman"/>
          <w:b/>
          <w:sz w:val="24"/>
          <w:szCs w:val="24"/>
        </w:rPr>
        <w:t>Tororo Cement Co Ltd V Frokina International Ltd Civil Appeal No. 2/2001</w:t>
      </w:r>
      <w:r w:rsidR="009A7C47" w:rsidRPr="001010E5">
        <w:rPr>
          <w:rFonts w:ascii="Times New Roman" w:hAnsi="Times New Roman" w:cs="Times New Roman"/>
          <w:sz w:val="24"/>
          <w:szCs w:val="24"/>
        </w:rPr>
        <w:t>.</w:t>
      </w:r>
    </w:p>
    <w:p w:rsidR="00BE04D8" w:rsidRPr="001010E5" w:rsidRDefault="00BE04D8" w:rsidP="000B7B1C">
      <w:pPr>
        <w:jc w:val="both"/>
        <w:rPr>
          <w:rFonts w:ascii="Times New Roman" w:hAnsi="Times New Roman" w:cs="Times New Roman"/>
          <w:b/>
          <w:sz w:val="24"/>
          <w:szCs w:val="24"/>
        </w:rPr>
      </w:pPr>
      <w:r w:rsidRPr="001010E5">
        <w:rPr>
          <w:rFonts w:ascii="Times New Roman" w:hAnsi="Times New Roman" w:cs="Times New Roman"/>
          <w:sz w:val="24"/>
          <w:szCs w:val="24"/>
        </w:rPr>
        <w:t xml:space="preserve">In determining whether or not a suit discloses a cause of action, court looks, ordinarily, only at the plaint and assumes that the facts alleged in it are true, without going into extrinsic evidence. See </w:t>
      </w:r>
      <w:r w:rsidRPr="001010E5">
        <w:rPr>
          <w:rFonts w:ascii="Times New Roman" w:hAnsi="Times New Roman" w:cs="Times New Roman"/>
          <w:b/>
          <w:sz w:val="24"/>
          <w:szCs w:val="24"/>
        </w:rPr>
        <w:t>Mukisa Biscuit Manufacturing Co V West End [1969] EA 696.</w:t>
      </w:r>
      <w:r w:rsidR="00183A99" w:rsidRPr="001010E5">
        <w:rPr>
          <w:rFonts w:ascii="Times New Roman" w:hAnsi="Times New Roman" w:cs="Times New Roman"/>
          <w:b/>
          <w:sz w:val="24"/>
          <w:szCs w:val="24"/>
        </w:rPr>
        <w:t xml:space="preserve"> </w:t>
      </w:r>
      <w:r w:rsidRPr="001010E5">
        <w:rPr>
          <w:rFonts w:ascii="Times New Roman" w:hAnsi="Times New Roman" w:cs="Times New Roman"/>
          <w:sz w:val="24"/>
          <w:szCs w:val="24"/>
        </w:rPr>
        <w:t xml:space="preserve">The principle, as I understand it, is that court will use its inherent powers to strike out a plaint </w:t>
      </w:r>
      <w:r w:rsidR="001D0A3F" w:rsidRPr="001010E5">
        <w:rPr>
          <w:rFonts w:ascii="Times New Roman" w:hAnsi="Times New Roman" w:cs="Times New Roman"/>
          <w:sz w:val="24"/>
          <w:szCs w:val="24"/>
        </w:rPr>
        <w:t>(</w:t>
      </w:r>
      <w:r w:rsidRPr="001010E5">
        <w:rPr>
          <w:rFonts w:ascii="Times New Roman" w:hAnsi="Times New Roman" w:cs="Times New Roman"/>
          <w:sz w:val="24"/>
          <w:szCs w:val="24"/>
        </w:rPr>
        <w:t>or written statement of defence</w:t>
      </w:r>
      <w:r w:rsidR="001D0A3F" w:rsidRPr="001010E5">
        <w:rPr>
          <w:rFonts w:ascii="Times New Roman" w:hAnsi="Times New Roman" w:cs="Times New Roman"/>
          <w:sz w:val="24"/>
          <w:szCs w:val="24"/>
        </w:rPr>
        <w:t>)</w:t>
      </w:r>
      <w:r w:rsidRPr="001010E5">
        <w:rPr>
          <w:rFonts w:ascii="Times New Roman" w:hAnsi="Times New Roman" w:cs="Times New Roman"/>
          <w:sz w:val="24"/>
          <w:szCs w:val="24"/>
        </w:rPr>
        <w:t xml:space="preserve"> where the defect is apparent on the face of the record and where no amount of amendment will cure the defect. The procedure is intended to stop proceedings which should not have been brought to court</w:t>
      </w:r>
      <w:r w:rsidR="00B43366" w:rsidRPr="001010E5">
        <w:rPr>
          <w:rFonts w:ascii="Times New Roman" w:hAnsi="Times New Roman" w:cs="Times New Roman"/>
          <w:sz w:val="24"/>
          <w:szCs w:val="24"/>
        </w:rPr>
        <w:t xml:space="preserve"> in the first place and to protect the parties from the continuance of futile and useless proceedings</w:t>
      </w:r>
      <w:r w:rsidR="00FC58EA" w:rsidRPr="001010E5">
        <w:rPr>
          <w:rFonts w:ascii="Times New Roman" w:hAnsi="Times New Roman" w:cs="Times New Roman"/>
          <w:sz w:val="24"/>
          <w:szCs w:val="24"/>
        </w:rPr>
        <w:t>.</w:t>
      </w:r>
    </w:p>
    <w:p w:rsidR="00D25C1E" w:rsidRPr="001010E5" w:rsidRDefault="0065610E" w:rsidP="0065610E">
      <w:pPr>
        <w:jc w:val="both"/>
        <w:rPr>
          <w:rFonts w:ascii="Times New Roman" w:hAnsi="Times New Roman" w:cs="Times New Roman"/>
          <w:sz w:val="24"/>
          <w:szCs w:val="24"/>
        </w:rPr>
      </w:pPr>
      <w:r w:rsidRPr="001010E5">
        <w:rPr>
          <w:rFonts w:ascii="Times New Roman" w:hAnsi="Times New Roman" w:cs="Times New Roman"/>
          <w:sz w:val="24"/>
          <w:szCs w:val="24"/>
        </w:rPr>
        <w:t>Applying the</w:t>
      </w:r>
      <w:r w:rsidR="00EE3471" w:rsidRPr="001010E5">
        <w:rPr>
          <w:rFonts w:ascii="Times New Roman" w:hAnsi="Times New Roman" w:cs="Times New Roman"/>
          <w:sz w:val="24"/>
          <w:szCs w:val="24"/>
        </w:rPr>
        <w:t xml:space="preserve"> foregoing legal provisions to the instant case, I find that paragraph 4(a) of the plaint</w:t>
      </w:r>
      <w:r w:rsidR="00EF7B3C" w:rsidRPr="001010E5">
        <w:rPr>
          <w:rFonts w:ascii="Times New Roman" w:hAnsi="Times New Roman" w:cs="Times New Roman"/>
          <w:sz w:val="24"/>
          <w:szCs w:val="24"/>
        </w:rPr>
        <w:t xml:space="preserve"> pleads </w:t>
      </w:r>
      <w:r w:rsidR="00EE3471" w:rsidRPr="001010E5">
        <w:rPr>
          <w:rFonts w:ascii="Times New Roman" w:hAnsi="Times New Roman" w:cs="Times New Roman"/>
          <w:sz w:val="24"/>
          <w:szCs w:val="24"/>
        </w:rPr>
        <w:t xml:space="preserve">the </w:t>
      </w:r>
      <w:r w:rsidR="00EE3471" w:rsidRPr="001010E5">
        <w:rPr>
          <w:rFonts w:ascii="Times New Roman" w:hAnsi="Times New Roman" w:cs="Times New Roman"/>
          <w:b/>
          <w:sz w:val="24"/>
          <w:szCs w:val="24"/>
        </w:rPr>
        <w:t>plaintiff enjoyed a right</w:t>
      </w:r>
      <w:r w:rsidR="00EF7B3C" w:rsidRPr="001010E5">
        <w:rPr>
          <w:rFonts w:ascii="Times New Roman" w:hAnsi="Times New Roman" w:cs="Times New Roman"/>
          <w:sz w:val="24"/>
          <w:szCs w:val="24"/>
        </w:rPr>
        <w:t xml:space="preserve"> when it stat</w:t>
      </w:r>
      <w:r w:rsidR="00614C3E" w:rsidRPr="001010E5">
        <w:rPr>
          <w:rFonts w:ascii="Times New Roman" w:hAnsi="Times New Roman" w:cs="Times New Roman"/>
          <w:sz w:val="24"/>
          <w:szCs w:val="24"/>
        </w:rPr>
        <w:t>es</w:t>
      </w:r>
      <w:r w:rsidR="00EE3471" w:rsidRPr="001010E5">
        <w:rPr>
          <w:rFonts w:ascii="Times New Roman" w:hAnsi="Times New Roman" w:cs="Times New Roman"/>
          <w:sz w:val="24"/>
          <w:szCs w:val="24"/>
        </w:rPr>
        <w:t xml:space="preserve"> that the plaintiff and 1</w:t>
      </w:r>
      <w:r w:rsidR="00EE3471" w:rsidRPr="001010E5">
        <w:rPr>
          <w:rFonts w:ascii="Times New Roman" w:hAnsi="Times New Roman" w:cs="Times New Roman"/>
          <w:sz w:val="24"/>
          <w:szCs w:val="24"/>
          <w:vertAlign w:val="superscript"/>
        </w:rPr>
        <w:t xml:space="preserve">st </w:t>
      </w:r>
      <w:r w:rsidR="00EE3471" w:rsidRPr="001010E5">
        <w:rPr>
          <w:rFonts w:ascii="Times New Roman" w:hAnsi="Times New Roman" w:cs="Times New Roman"/>
          <w:sz w:val="24"/>
          <w:szCs w:val="24"/>
        </w:rPr>
        <w:t xml:space="preserve">defendant were married in church. Secondly, </w:t>
      </w:r>
      <w:r w:rsidR="00DF13CA" w:rsidRPr="001010E5">
        <w:rPr>
          <w:rFonts w:ascii="Times New Roman" w:hAnsi="Times New Roman" w:cs="Times New Roman"/>
          <w:sz w:val="24"/>
          <w:szCs w:val="24"/>
        </w:rPr>
        <w:t xml:space="preserve">I find that </w:t>
      </w:r>
      <w:r w:rsidR="00614C3E" w:rsidRPr="001010E5">
        <w:rPr>
          <w:rFonts w:ascii="Times New Roman" w:hAnsi="Times New Roman" w:cs="Times New Roman"/>
          <w:sz w:val="24"/>
          <w:szCs w:val="24"/>
        </w:rPr>
        <w:t>the plaint pleads</w:t>
      </w:r>
      <w:r w:rsidR="00EE3471" w:rsidRPr="001010E5">
        <w:rPr>
          <w:rFonts w:ascii="Times New Roman" w:hAnsi="Times New Roman" w:cs="Times New Roman"/>
          <w:sz w:val="24"/>
          <w:szCs w:val="24"/>
        </w:rPr>
        <w:t xml:space="preserve"> </w:t>
      </w:r>
      <w:r w:rsidR="00EE3471" w:rsidRPr="001010E5">
        <w:rPr>
          <w:rFonts w:ascii="Times New Roman" w:hAnsi="Times New Roman" w:cs="Times New Roman"/>
          <w:b/>
          <w:sz w:val="24"/>
          <w:szCs w:val="24"/>
        </w:rPr>
        <w:t>the right has been violated</w:t>
      </w:r>
      <w:r w:rsidR="00DF13CA" w:rsidRPr="001010E5">
        <w:rPr>
          <w:rFonts w:ascii="Times New Roman" w:hAnsi="Times New Roman" w:cs="Times New Roman"/>
          <w:sz w:val="24"/>
          <w:szCs w:val="24"/>
        </w:rPr>
        <w:t xml:space="preserve"> by the 1</w:t>
      </w:r>
      <w:r w:rsidR="00DF13CA" w:rsidRPr="001010E5">
        <w:rPr>
          <w:rFonts w:ascii="Times New Roman" w:hAnsi="Times New Roman" w:cs="Times New Roman"/>
          <w:sz w:val="24"/>
          <w:szCs w:val="24"/>
          <w:vertAlign w:val="superscript"/>
        </w:rPr>
        <w:t>st</w:t>
      </w:r>
      <w:r w:rsidR="00DF13CA" w:rsidRPr="001010E5">
        <w:rPr>
          <w:rFonts w:ascii="Times New Roman" w:hAnsi="Times New Roman" w:cs="Times New Roman"/>
          <w:sz w:val="24"/>
          <w:szCs w:val="24"/>
        </w:rPr>
        <w:t xml:space="preserve"> and 2</w:t>
      </w:r>
      <w:r w:rsidR="00DF13CA" w:rsidRPr="001010E5">
        <w:rPr>
          <w:rFonts w:ascii="Times New Roman" w:hAnsi="Times New Roman" w:cs="Times New Roman"/>
          <w:sz w:val="24"/>
          <w:szCs w:val="24"/>
          <w:vertAlign w:val="superscript"/>
        </w:rPr>
        <w:t xml:space="preserve">nd </w:t>
      </w:r>
      <w:r w:rsidR="00DF13CA" w:rsidRPr="001010E5">
        <w:rPr>
          <w:rFonts w:ascii="Times New Roman" w:hAnsi="Times New Roman" w:cs="Times New Roman"/>
          <w:sz w:val="24"/>
          <w:szCs w:val="24"/>
        </w:rPr>
        <w:t xml:space="preserve">defendants in paragraphs 4(b), (c), (f) &amp; </w:t>
      </w:r>
      <w:r w:rsidR="00614C3E" w:rsidRPr="001010E5">
        <w:rPr>
          <w:rFonts w:ascii="Times New Roman" w:hAnsi="Times New Roman" w:cs="Times New Roman"/>
          <w:sz w:val="24"/>
          <w:szCs w:val="24"/>
        </w:rPr>
        <w:t>(g) of the plaint where it state</w:t>
      </w:r>
      <w:r w:rsidR="00DF13CA" w:rsidRPr="001010E5">
        <w:rPr>
          <w:rFonts w:ascii="Times New Roman" w:hAnsi="Times New Roman" w:cs="Times New Roman"/>
          <w:sz w:val="24"/>
          <w:szCs w:val="24"/>
        </w:rPr>
        <w:t>s</w:t>
      </w:r>
      <w:r w:rsidR="00E33421" w:rsidRPr="001010E5">
        <w:rPr>
          <w:rFonts w:ascii="Times New Roman" w:hAnsi="Times New Roman" w:cs="Times New Roman"/>
          <w:sz w:val="24"/>
          <w:szCs w:val="24"/>
        </w:rPr>
        <w:t>, in brief,</w:t>
      </w:r>
      <w:r w:rsidR="00DF13CA" w:rsidRPr="001010E5">
        <w:rPr>
          <w:rFonts w:ascii="Times New Roman" w:hAnsi="Times New Roman" w:cs="Times New Roman"/>
          <w:sz w:val="24"/>
          <w:szCs w:val="24"/>
        </w:rPr>
        <w:t xml:space="preserve"> that the 2</w:t>
      </w:r>
      <w:r w:rsidR="00DF13CA" w:rsidRPr="001010E5">
        <w:rPr>
          <w:rFonts w:ascii="Times New Roman" w:hAnsi="Times New Roman" w:cs="Times New Roman"/>
          <w:sz w:val="24"/>
          <w:szCs w:val="24"/>
          <w:vertAlign w:val="superscript"/>
        </w:rPr>
        <w:t xml:space="preserve">nd </w:t>
      </w:r>
      <w:r w:rsidR="00DF13CA" w:rsidRPr="001010E5">
        <w:rPr>
          <w:rFonts w:ascii="Times New Roman" w:hAnsi="Times New Roman" w:cs="Times New Roman"/>
          <w:sz w:val="24"/>
          <w:szCs w:val="24"/>
        </w:rPr>
        <w:t>defendant seduced the plaintiff’s wife into an extra marital affair</w:t>
      </w:r>
      <w:r w:rsidR="00614C3E" w:rsidRPr="001010E5">
        <w:rPr>
          <w:rFonts w:ascii="Times New Roman" w:hAnsi="Times New Roman" w:cs="Times New Roman"/>
          <w:sz w:val="24"/>
          <w:szCs w:val="24"/>
        </w:rPr>
        <w:t xml:space="preserve"> and continued</w:t>
      </w:r>
      <w:r w:rsidR="00751A07" w:rsidRPr="001010E5">
        <w:rPr>
          <w:rFonts w:ascii="Times New Roman" w:hAnsi="Times New Roman" w:cs="Times New Roman"/>
          <w:sz w:val="24"/>
          <w:szCs w:val="24"/>
        </w:rPr>
        <w:t xml:space="preserve"> the said relationship despite the plaintiff’s protests and interventions.</w:t>
      </w:r>
      <w:r w:rsidR="00BC00F7" w:rsidRPr="001010E5">
        <w:rPr>
          <w:rFonts w:ascii="Times New Roman" w:hAnsi="Times New Roman" w:cs="Times New Roman"/>
          <w:sz w:val="24"/>
          <w:szCs w:val="24"/>
        </w:rPr>
        <w:t xml:space="preserve"> Thirdly</w:t>
      </w:r>
      <w:r w:rsidR="00614C3E" w:rsidRPr="001010E5">
        <w:rPr>
          <w:rFonts w:ascii="Times New Roman" w:hAnsi="Times New Roman" w:cs="Times New Roman"/>
          <w:sz w:val="24"/>
          <w:szCs w:val="24"/>
        </w:rPr>
        <w:t>,</w:t>
      </w:r>
      <w:r w:rsidR="00BC00F7" w:rsidRPr="001010E5">
        <w:rPr>
          <w:rFonts w:ascii="Times New Roman" w:hAnsi="Times New Roman" w:cs="Times New Roman"/>
          <w:sz w:val="24"/>
          <w:szCs w:val="24"/>
        </w:rPr>
        <w:t xml:space="preserve"> I find that the same foregoing paragraphs, in addition to paragraphs </w:t>
      </w:r>
      <w:r w:rsidR="00614C3E" w:rsidRPr="001010E5">
        <w:rPr>
          <w:rFonts w:ascii="Times New Roman" w:hAnsi="Times New Roman" w:cs="Times New Roman"/>
          <w:sz w:val="24"/>
          <w:szCs w:val="24"/>
        </w:rPr>
        <w:t>8, 9, 10 &amp; 11 of the plaint plead</w:t>
      </w:r>
      <w:r w:rsidR="00BC00F7" w:rsidRPr="001010E5">
        <w:rPr>
          <w:rFonts w:ascii="Times New Roman" w:hAnsi="Times New Roman" w:cs="Times New Roman"/>
          <w:sz w:val="24"/>
          <w:szCs w:val="24"/>
        </w:rPr>
        <w:t xml:space="preserve"> </w:t>
      </w:r>
      <w:r w:rsidR="00BC00F7" w:rsidRPr="001010E5">
        <w:rPr>
          <w:rFonts w:ascii="Times New Roman" w:hAnsi="Times New Roman" w:cs="Times New Roman"/>
          <w:b/>
          <w:sz w:val="24"/>
          <w:szCs w:val="24"/>
        </w:rPr>
        <w:t>the defendant is liable</w:t>
      </w:r>
      <w:r w:rsidR="00BC00F7" w:rsidRPr="001010E5">
        <w:rPr>
          <w:rFonts w:ascii="Times New Roman" w:hAnsi="Times New Roman" w:cs="Times New Roman"/>
          <w:sz w:val="24"/>
          <w:szCs w:val="24"/>
        </w:rPr>
        <w:t xml:space="preserve"> in that they specifically state the 2</w:t>
      </w:r>
      <w:r w:rsidR="00BC00F7" w:rsidRPr="001010E5">
        <w:rPr>
          <w:rFonts w:ascii="Times New Roman" w:hAnsi="Times New Roman" w:cs="Times New Roman"/>
          <w:sz w:val="24"/>
          <w:szCs w:val="24"/>
          <w:vertAlign w:val="superscript"/>
        </w:rPr>
        <w:t xml:space="preserve">nd </w:t>
      </w:r>
      <w:r w:rsidR="00BC00F7" w:rsidRPr="001010E5">
        <w:rPr>
          <w:rFonts w:ascii="Times New Roman" w:hAnsi="Times New Roman" w:cs="Times New Roman"/>
          <w:sz w:val="24"/>
          <w:szCs w:val="24"/>
        </w:rPr>
        <w:t>defendant’s acts or conduct alleged to have violated the plaintiff’s rights.</w:t>
      </w:r>
      <w:r w:rsidR="00D25C1E" w:rsidRPr="001010E5">
        <w:rPr>
          <w:rFonts w:ascii="Times New Roman" w:hAnsi="Times New Roman" w:cs="Times New Roman"/>
          <w:sz w:val="24"/>
          <w:szCs w:val="24"/>
        </w:rPr>
        <w:t xml:space="preserve"> Thus, in my opinion, the plaint discloses a cause of action against the 2</w:t>
      </w:r>
      <w:r w:rsidR="00D25C1E" w:rsidRPr="001010E5">
        <w:rPr>
          <w:rFonts w:ascii="Times New Roman" w:hAnsi="Times New Roman" w:cs="Times New Roman"/>
          <w:sz w:val="24"/>
          <w:szCs w:val="24"/>
          <w:vertAlign w:val="superscript"/>
        </w:rPr>
        <w:t>nd</w:t>
      </w:r>
      <w:r w:rsidR="00D25C1E" w:rsidRPr="001010E5">
        <w:rPr>
          <w:rFonts w:ascii="Times New Roman" w:hAnsi="Times New Roman" w:cs="Times New Roman"/>
          <w:sz w:val="24"/>
          <w:szCs w:val="24"/>
        </w:rPr>
        <w:t xml:space="preserve"> defendant.</w:t>
      </w:r>
    </w:p>
    <w:p w:rsidR="00620C00" w:rsidRPr="001010E5" w:rsidRDefault="00641D7F" w:rsidP="00D25C1E">
      <w:pPr>
        <w:jc w:val="both"/>
        <w:rPr>
          <w:rFonts w:ascii="Times New Roman" w:hAnsi="Times New Roman" w:cs="Times New Roman"/>
          <w:sz w:val="24"/>
          <w:szCs w:val="24"/>
        </w:rPr>
      </w:pPr>
      <w:r w:rsidRPr="001010E5">
        <w:rPr>
          <w:rFonts w:ascii="Times New Roman" w:hAnsi="Times New Roman" w:cs="Times New Roman"/>
          <w:sz w:val="24"/>
          <w:szCs w:val="24"/>
        </w:rPr>
        <w:t xml:space="preserve">The third question for determination is whether </w:t>
      </w:r>
      <w:r w:rsidR="00DB43EC" w:rsidRPr="001010E5">
        <w:rPr>
          <w:rFonts w:ascii="Times New Roman" w:hAnsi="Times New Roman" w:cs="Times New Roman"/>
          <w:sz w:val="24"/>
          <w:szCs w:val="24"/>
        </w:rPr>
        <w:t xml:space="preserve">the plaintiff </w:t>
      </w:r>
      <w:r w:rsidRPr="001010E5">
        <w:rPr>
          <w:rFonts w:ascii="Times New Roman" w:hAnsi="Times New Roman" w:cs="Times New Roman"/>
          <w:sz w:val="24"/>
          <w:szCs w:val="24"/>
        </w:rPr>
        <w:t xml:space="preserve">is barred </w:t>
      </w:r>
      <w:r w:rsidR="00DB43EC" w:rsidRPr="001010E5">
        <w:rPr>
          <w:rFonts w:ascii="Times New Roman" w:hAnsi="Times New Roman" w:cs="Times New Roman"/>
          <w:sz w:val="24"/>
          <w:szCs w:val="24"/>
        </w:rPr>
        <w:t>from</w:t>
      </w:r>
      <w:r w:rsidR="00D25C1E" w:rsidRPr="001010E5">
        <w:rPr>
          <w:rFonts w:ascii="Times New Roman" w:hAnsi="Times New Roman" w:cs="Times New Roman"/>
          <w:sz w:val="24"/>
          <w:szCs w:val="24"/>
        </w:rPr>
        <w:t xml:space="preserve"> bringing </w:t>
      </w:r>
      <w:r w:rsidR="00DB43EC" w:rsidRPr="001010E5">
        <w:rPr>
          <w:rFonts w:ascii="Times New Roman" w:hAnsi="Times New Roman" w:cs="Times New Roman"/>
          <w:sz w:val="24"/>
          <w:szCs w:val="24"/>
        </w:rPr>
        <w:t xml:space="preserve">an </w:t>
      </w:r>
      <w:r w:rsidR="00D25C1E" w:rsidRPr="001010E5">
        <w:rPr>
          <w:rFonts w:ascii="Times New Roman" w:hAnsi="Times New Roman" w:cs="Times New Roman"/>
          <w:sz w:val="24"/>
          <w:szCs w:val="24"/>
        </w:rPr>
        <w:t xml:space="preserve">action against </w:t>
      </w:r>
      <w:r w:rsidR="00DB43EC" w:rsidRPr="001010E5">
        <w:rPr>
          <w:rFonts w:ascii="Times New Roman" w:hAnsi="Times New Roman" w:cs="Times New Roman"/>
          <w:sz w:val="24"/>
          <w:szCs w:val="24"/>
        </w:rPr>
        <w:t>2</w:t>
      </w:r>
      <w:r w:rsidR="00DB43EC" w:rsidRPr="001010E5">
        <w:rPr>
          <w:rFonts w:ascii="Times New Roman" w:hAnsi="Times New Roman" w:cs="Times New Roman"/>
          <w:sz w:val="24"/>
          <w:szCs w:val="24"/>
          <w:vertAlign w:val="superscript"/>
        </w:rPr>
        <w:t xml:space="preserve">nd </w:t>
      </w:r>
      <w:r w:rsidR="00DB43EC" w:rsidRPr="001010E5">
        <w:rPr>
          <w:rFonts w:ascii="Times New Roman" w:hAnsi="Times New Roman" w:cs="Times New Roman"/>
          <w:sz w:val="24"/>
          <w:szCs w:val="24"/>
        </w:rPr>
        <w:t xml:space="preserve">defendant </w:t>
      </w:r>
      <w:r w:rsidR="00614C3E" w:rsidRPr="001010E5">
        <w:rPr>
          <w:rFonts w:ascii="Times New Roman" w:hAnsi="Times New Roman" w:cs="Times New Roman"/>
          <w:sz w:val="24"/>
          <w:szCs w:val="24"/>
        </w:rPr>
        <w:t xml:space="preserve">since </w:t>
      </w:r>
      <w:r w:rsidR="00DB43EC" w:rsidRPr="001010E5">
        <w:rPr>
          <w:rFonts w:ascii="Times New Roman" w:hAnsi="Times New Roman" w:cs="Times New Roman"/>
          <w:sz w:val="24"/>
          <w:szCs w:val="24"/>
        </w:rPr>
        <w:t>he received money from him and signed an agreement not to bring further actions against him on the matter</w:t>
      </w:r>
      <w:r w:rsidRPr="001010E5">
        <w:rPr>
          <w:rFonts w:ascii="Times New Roman" w:hAnsi="Times New Roman" w:cs="Times New Roman"/>
          <w:sz w:val="24"/>
          <w:szCs w:val="24"/>
        </w:rPr>
        <w:t>.</w:t>
      </w:r>
      <w:r w:rsidR="00B7762E" w:rsidRPr="001010E5">
        <w:rPr>
          <w:rFonts w:ascii="Times New Roman" w:hAnsi="Times New Roman" w:cs="Times New Roman"/>
          <w:sz w:val="24"/>
          <w:szCs w:val="24"/>
        </w:rPr>
        <w:t xml:space="preserve"> I have looked at a</w:t>
      </w:r>
      <w:r w:rsidR="00DB43EC" w:rsidRPr="001010E5">
        <w:rPr>
          <w:rFonts w:ascii="Times New Roman" w:hAnsi="Times New Roman" w:cs="Times New Roman"/>
          <w:sz w:val="24"/>
          <w:szCs w:val="24"/>
        </w:rPr>
        <w:t xml:space="preserve"> copy of the agreement annexed to the plaint as annexture </w:t>
      </w:r>
      <w:r w:rsidR="00614C3E" w:rsidRPr="001010E5">
        <w:rPr>
          <w:rFonts w:ascii="Times New Roman" w:hAnsi="Times New Roman" w:cs="Times New Roman"/>
          <w:b/>
          <w:sz w:val="24"/>
          <w:szCs w:val="24"/>
        </w:rPr>
        <w:t>E</w:t>
      </w:r>
      <w:r w:rsidR="00DB43EC" w:rsidRPr="001010E5">
        <w:rPr>
          <w:rFonts w:ascii="Times New Roman" w:hAnsi="Times New Roman" w:cs="Times New Roman"/>
          <w:sz w:val="24"/>
          <w:szCs w:val="24"/>
        </w:rPr>
        <w:t>.</w:t>
      </w:r>
      <w:r w:rsidR="00DB43EC" w:rsidRPr="001010E5">
        <w:rPr>
          <w:rFonts w:ascii="Times New Roman" w:hAnsi="Times New Roman" w:cs="Times New Roman"/>
          <w:b/>
          <w:sz w:val="24"/>
          <w:szCs w:val="24"/>
        </w:rPr>
        <w:t xml:space="preserve"> </w:t>
      </w:r>
      <w:r w:rsidR="00DB43EC" w:rsidRPr="001010E5">
        <w:rPr>
          <w:rFonts w:ascii="Times New Roman" w:hAnsi="Times New Roman" w:cs="Times New Roman"/>
          <w:sz w:val="24"/>
          <w:szCs w:val="24"/>
        </w:rPr>
        <w:t>The agreement</w:t>
      </w:r>
      <w:r w:rsidR="00D8559B" w:rsidRPr="001010E5">
        <w:rPr>
          <w:rFonts w:ascii="Times New Roman" w:hAnsi="Times New Roman" w:cs="Times New Roman"/>
          <w:sz w:val="24"/>
          <w:szCs w:val="24"/>
        </w:rPr>
        <w:t xml:space="preserve"> was</w:t>
      </w:r>
      <w:r w:rsidR="00DB43EC" w:rsidRPr="001010E5">
        <w:rPr>
          <w:rFonts w:ascii="Times New Roman" w:hAnsi="Times New Roman" w:cs="Times New Roman"/>
          <w:sz w:val="24"/>
          <w:szCs w:val="24"/>
        </w:rPr>
        <w:t xml:space="preserve"> signed by the plaintiff and</w:t>
      </w:r>
      <w:r w:rsidR="00614C3E" w:rsidRPr="001010E5">
        <w:rPr>
          <w:rFonts w:ascii="Times New Roman" w:hAnsi="Times New Roman" w:cs="Times New Roman"/>
          <w:sz w:val="24"/>
          <w:szCs w:val="24"/>
        </w:rPr>
        <w:t xml:space="preserve"> M/S Ndozireho &amp; Co Advocates</w:t>
      </w:r>
      <w:r w:rsidR="00F15C56" w:rsidRPr="001010E5">
        <w:rPr>
          <w:rFonts w:ascii="Times New Roman" w:hAnsi="Times New Roman" w:cs="Times New Roman"/>
          <w:sz w:val="24"/>
          <w:szCs w:val="24"/>
        </w:rPr>
        <w:t xml:space="preserve"> on</w:t>
      </w:r>
      <w:r w:rsidR="00DB43EC" w:rsidRPr="001010E5">
        <w:rPr>
          <w:rFonts w:ascii="Times New Roman" w:hAnsi="Times New Roman" w:cs="Times New Roman"/>
          <w:sz w:val="24"/>
          <w:szCs w:val="24"/>
        </w:rPr>
        <w:t xml:space="preserve"> behalf of the 2</w:t>
      </w:r>
      <w:r w:rsidR="00DB43EC" w:rsidRPr="001010E5">
        <w:rPr>
          <w:rFonts w:ascii="Times New Roman" w:hAnsi="Times New Roman" w:cs="Times New Roman"/>
          <w:sz w:val="24"/>
          <w:szCs w:val="24"/>
          <w:vertAlign w:val="superscript"/>
        </w:rPr>
        <w:t xml:space="preserve">nd </w:t>
      </w:r>
      <w:r w:rsidR="00614C3E" w:rsidRPr="001010E5">
        <w:rPr>
          <w:rFonts w:ascii="Times New Roman" w:hAnsi="Times New Roman" w:cs="Times New Roman"/>
          <w:sz w:val="24"/>
          <w:szCs w:val="24"/>
        </w:rPr>
        <w:t>defendant</w:t>
      </w:r>
      <w:r w:rsidR="00D8559B" w:rsidRPr="001010E5">
        <w:rPr>
          <w:rFonts w:ascii="Times New Roman" w:hAnsi="Times New Roman" w:cs="Times New Roman"/>
          <w:sz w:val="24"/>
          <w:szCs w:val="24"/>
        </w:rPr>
        <w:t>. In the agreement, the plaintiff (referred to as a 1</w:t>
      </w:r>
      <w:r w:rsidR="00D8559B" w:rsidRPr="001010E5">
        <w:rPr>
          <w:rFonts w:ascii="Times New Roman" w:hAnsi="Times New Roman" w:cs="Times New Roman"/>
          <w:sz w:val="24"/>
          <w:szCs w:val="24"/>
          <w:vertAlign w:val="superscript"/>
        </w:rPr>
        <w:t xml:space="preserve">st </w:t>
      </w:r>
      <w:r w:rsidR="00D8559B" w:rsidRPr="001010E5">
        <w:rPr>
          <w:rFonts w:ascii="Times New Roman" w:hAnsi="Times New Roman" w:cs="Times New Roman"/>
          <w:sz w:val="24"/>
          <w:szCs w:val="24"/>
        </w:rPr>
        <w:t>party) irrevocably undertoo</w:t>
      </w:r>
      <w:r w:rsidR="00466BF3" w:rsidRPr="001010E5">
        <w:rPr>
          <w:rFonts w:ascii="Times New Roman" w:hAnsi="Times New Roman" w:cs="Times New Roman"/>
          <w:sz w:val="24"/>
          <w:szCs w:val="24"/>
        </w:rPr>
        <w:t>k to withdraw all allegations on</w:t>
      </w:r>
      <w:r w:rsidR="00D8559B" w:rsidRPr="001010E5">
        <w:rPr>
          <w:rFonts w:ascii="Times New Roman" w:hAnsi="Times New Roman" w:cs="Times New Roman"/>
          <w:sz w:val="24"/>
          <w:szCs w:val="24"/>
        </w:rPr>
        <w:t xml:space="preserve"> the 2</w:t>
      </w:r>
      <w:r w:rsidR="00D8559B" w:rsidRPr="001010E5">
        <w:rPr>
          <w:rFonts w:ascii="Times New Roman" w:hAnsi="Times New Roman" w:cs="Times New Roman"/>
          <w:sz w:val="24"/>
          <w:szCs w:val="24"/>
          <w:vertAlign w:val="superscript"/>
        </w:rPr>
        <w:t xml:space="preserve">nd </w:t>
      </w:r>
      <w:r w:rsidR="00466BF3" w:rsidRPr="001010E5">
        <w:rPr>
          <w:rFonts w:ascii="Times New Roman" w:hAnsi="Times New Roman" w:cs="Times New Roman"/>
          <w:sz w:val="24"/>
          <w:szCs w:val="24"/>
        </w:rPr>
        <w:t xml:space="preserve">defendant </w:t>
      </w:r>
      <w:r w:rsidR="00D8559B" w:rsidRPr="001010E5">
        <w:rPr>
          <w:rFonts w:ascii="Times New Roman" w:hAnsi="Times New Roman" w:cs="Times New Roman"/>
          <w:sz w:val="24"/>
          <w:szCs w:val="24"/>
        </w:rPr>
        <w:t xml:space="preserve">(referred to as the </w:t>
      </w:r>
      <w:r w:rsidR="00D8559B" w:rsidRPr="001010E5">
        <w:rPr>
          <w:rFonts w:ascii="Times New Roman" w:hAnsi="Times New Roman" w:cs="Times New Roman"/>
          <w:sz w:val="24"/>
          <w:szCs w:val="24"/>
        </w:rPr>
        <w:lastRenderedPageBreak/>
        <w:t>2</w:t>
      </w:r>
      <w:r w:rsidR="00D8559B" w:rsidRPr="001010E5">
        <w:rPr>
          <w:rFonts w:ascii="Times New Roman" w:hAnsi="Times New Roman" w:cs="Times New Roman"/>
          <w:sz w:val="24"/>
          <w:szCs w:val="24"/>
          <w:vertAlign w:val="superscript"/>
        </w:rPr>
        <w:t xml:space="preserve">nd </w:t>
      </w:r>
      <w:r w:rsidR="00D8559B" w:rsidRPr="001010E5">
        <w:rPr>
          <w:rFonts w:ascii="Times New Roman" w:hAnsi="Times New Roman" w:cs="Times New Roman"/>
          <w:sz w:val="24"/>
          <w:szCs w:val="24"/>
        </w:rPr>
        <w:t>party)</w:t>
      </w:r>
      <w:r w:rsidR="00A41593" w:rsidRPr="001010E5">
        <w:rPr>
          <w:rFonts w:ascii="Times New Roman" w:hAnsi="Times New Roman" w:cs="Times New Roman"/>
          <w:sz w:val="24"/>
          <w:szCs w:val="24"/>
        </w:rPr>
        <w:t xml:space="preserve"> which had been a subject matter of the press/media</w:t>
      </w:r>
      <w:r w:rsidR="005846ED" w:rsidRPr="001010E5">
        <w:rPr>
          <w:rFonts w:ascii="Times New Roman" w:hAnsi="Times New Roman" w:cs="Times New Roman"/>
          <w:sz w:val="24"/>
          <w:szCs w:val="24"/>
        </w:rPr>
        <w:t xml:space="preserve"> in</w:t>
      </w:r>
      <w:r w:rsidR="003D7DCB" w:rsidRPr="001010E5">
        <w:rPr>
          <w:rFonts w:ascii="Times New Roman" w:hAnsi="Times New Roman" w:cs="Times New Roman"/>
          <w:sz w:val="24"/>
          <w:szCs w:val="24"/>
        </w:rPr>
        <w:t xml:space="preserve"> </w:t>
      </w:r>
      <w:r w:rsidR="005846ED" w:rsidRPr="001010E5">
        <w:rPr>
          <w:rFonts w:ascii="Times New Roman" w:hAnsi="Times New Roman" w:cs="Times New Roman"/>
          <w:sz w:val="24"/>
          <w:szCs w:val="24"/>
        </w:rPr>
        <w:t>consideration of which the 2</w:t>
      </w:r>
      <w:r w:rsidR="005846ED" w:rsidRPr="001010E5">
        <w:rPr>
          <w:rFonts w:ascii="Times New Roman" w:hAnsi="Times New Roman" w:cs="Times New Roman"/>
          <w:sz w:val="24"/>
          <w:szCs w:val="24"/>
          <w:vertAlign w:val="superscript"/>
        </w:rPr>
        <w:t xml:space="preserve">nd </w:t>
      </w:r>
      <w:r w:rsidR="005846ED" w:rsidRPr="001010E5">
        <w:rPr>
          <w:rFonts w:ascii="Times New Roman" w:hAnsi="Times New Roman" w:cs="Times New Roman"/>
          <w:sz w:val="24"/>
          <w:szCs w:val="24"/>
        </w:rPr>
        <w:t>defendant paid</w:t>
      </w:r>
      <w:r w:rsidR="00F00F68" w:rsidRPr="001010E5">
        <w:rPr>
          <w:rFonts w:ascii="Times New Roman" w:hAnsi="Times New Roman" w:cs="Times New Roman"/>
          <w:sz w:val="24"/>
          <w:szCs w:val="24"/>
        </w:rPr>
        <w:t xml:space="preserve"> various amounts of money</w:t>
      </w:r>
      <w:r w:rsidR="00755366" w:rsidRPr="001010E5">
        <w:rPr>
          <w:rFonts w:ascii="Times New Roman" w:hAnsi="Times New Roman" w:cs="Times New Roman"/>
          <w:sz w:val="24"/>
          <w:szCs w:val="24"/>
        </w:rPr>
        <w:t xml:space="preserve"> as acknowledged by the plaintiff in the agreement.</w:t>
      </w:r>
    </w:p>
    <w:p w:rsidR="00F00F68" w:rsidRPr="001010E5" w:rsidRDefault="00620C00" w:rsidP="00D25C1E">
      <w:pPr>
        <w:jc w:val="both"/>
        <w:rPr>
          <w:rFonts w:ascii="Times New Roman" w:hAnsi="Times New Roman" w:cs="Times New Roman"/>
          <w:sz w:val="24"/>
          <w:szCs w:val="24"/>
        </w:rPr>
      </w:pPr>
      <w:r w:rsidRPr="001010E5">
        <w:rPr>
          <w:rFonts w:ascii="Times New Roman" w:hAnsi="Times New Roman" w:cs="Times New Roman"/>
          <w:sz w:val="24"/>
          <w:szCs w:val="24"/>
        </w:rPr>
        <w:t xml:space="preserve">It is apparent from </w:t>
      </w:r>
      <w:r w:rsidR="00755366" w:rsidRPr="001010E5">
        <w:rPr>
          <w:rFonts w:ascii="Times New Roman" w:hAnsi="Times New Roman" w:cs="Times New Roman"/>
          <w:sz w:val="24"/>
          <w:szCs w:val="24"/>
        </w:rPr>
        <w:t>the</w:t>
      </w:r>
      <w:r w:rsidRPr="001010E5">
        <w:rPr>
          <w:rFonts w:ascii="Times New Roman" w:hAnsi="Times New Roman" w:cs="Times New Roman"/>
          <w:sz w:val="24"/>
          <w:szCs w:val="24"/>
        </w:rPr>
        <w:t xml:space="preserve"> face of the</w:t>
      </w:r>
      <w:r w:rsidR="00755366" w:rsidRPr="001010E5">
        <w:rPr>
          <w:rFonts w:ascii="Times New Roman" w:hAnsi="Times New Roman" w:cs="Times New Roman"/>
          <w:sz w:val="24"/>
          <w:szCs w:val="24"/>
        </w:rPr>
        <w:t xml:space="preserve"> agreem</w:t>
      </w:r>
      <w:r w:rsidRPr="001010E5">
        <w:rPr>
          <w:rFonts w:ascii="Times New Roman" w:hAnsi="Times New Roman" w:cs="Times New Roman"/>
          <w:sz w:val="24"/>
          <w:szCs w:val="24"/>
        </w:rPr>
        <w:t>ent that</w:t>
      </w:r>
      <w:r w:rsidR="00755366" w:rsidRPr="001010E5">
        <w:rPr>
          <w:rFonts w:ascii="Times New Roman" w:hAnsi="Times New Roman" w:cs="Times New Roman"/>
          <w:sz w:val="24"/>
          <w:szCs w:val="24"/>
        </w:rPr>
        <w:t xml:space="preserve"> a </w:t>
      </w:r>
      <w:r w:rsidR="005846ED" w:rsidRPr="001010E5">
        <w:rPr>
          <w:rFonts w:ascii="Times New Roman" w:hAnsi="Times New Roman" w:cs="Times New Roman"/>
          <w:sz w:val="24"/>
          <w:szCs w:val="24"/>
        </w:rPr>
        <w:t>total of U.Shs.85,000,000/= (eighty five million)</w:t>
      </w:r>
      <w:r w:rsidR="00755366" w:rsidRPr="001010E5">
        <w:rPr>
          <w:rFonts w:ascii="Times New Roman" w:hAnsi="Times New Roman" w:cs="Times New Roman"/>
          <w:sz w:val="24"/>
          <w:szCs w:val="24"/>
        </w:rPr>
        <w:t xml:space="preserve"> was acknowledged</w:t>
      </w:r>
      <w:r w:rsidRPr="001010E5">
        <w:rPr>
          <w:rFonts w:ascii="Times New Roman" w:hAnsi="Times New Roman" w:cs="Times New Roman"/>
          <w:sz w:val="24"/>
          <w:szCs w:val="24"/>
        </w:rPr>
        <w:t xml:space="preserve"> by the plaintiff as having been received, that it was </w:t>
      </w:r>
      <w:r w:rsidR="00755366" w:rsidRPr="001010E5">
        <w:rPr>
          <w:rFonts w:ascii="Times New Roman" w:hAnsi="Times New Roman" w:cs="Times New Roman"/>
          <w:sz w:val="24"/>
          <w:szCs w:val="24"/>
        </w:rPr>
        <w:t>paid in instalments of 35,000,000/= (thirty five million) and 50,000,000/= (fifty million) respectively</w:t>
      </w:r>
      <w:r w:rsidR="00466BF3" w:rsidRPr="001010E5">
        <w:rPr>
          <w:rFonts w:ascii="Times New Roman" w:hAnsi="Times New Roman" w:cs="Times New Roman"/>
          <w:sz w:val="24"/>
          <w:szCs w:val="24"/>
        </w:rPr>
        <w:t xml:space="preserve">. </w:t>
      </w:r>
      <w:r w:rsidRPr="001010E5">
        <w:rPr>
          <w:rFonts w:ascii="Times New Roman" w:hAnsi="Times New Roman" w:cs="Times New Roman"/>
          <w:sz w:val="24"/>
          <w:szCs w:val="24"/>
        </w:rPr>
        <w:t xml:space="preserve">The </w:t>
      </w:r>
      <w:r w:rsidR="003F15F4" w:rsidRPr="001010E5">
        <w:rPr>
          <w:rFonts w:ascii="Times New Roman" w:hAnsi="Times New Roman" w:cs="Times New Roman"/>
          <w:sz w:val="24"/>
          <w:szCs w:val="24"/>
        </w:rPr>
        <w:t>agreement further states that</w:t>
      </w:r>
      <w:r w:rsidR="00466BF3" w:rsidRPr="001010E5">
        <w:rPr>
          <w:rFonts w:ascii="Times New Roman" w:hAnsi="Times New Roman" w:cs="Times New Roman"/>
          <w:sz w:val="24"/>
          <w:szCs w:val="24"/>
        </w:rPr>
        <w:t xml:space="preserve"> the U.shs.5</w:t>
      </w:r>
      <w:r w:rsidR="005846ED" w:rsidRPr="001010E5">
        <w:rPr>
          <w:rFonts w:ascii="Times New Roman" w:hAnsi="Times New Roman" w:cs="Times New Roman"/>
          <w:sz w:val="24"/>
          <w:szCs w:val="24"/>
        </w:rPr>
        <w:t>,000,000/=(five million) was payable to M/S Ndozireho &amp; Co Advocates upon the execution of the agreement, and a further sum of Uganda Shillin</w:t>
      </w:r>
      <w:r w:rsidR="006E6E91" w:rsidRPr="001010E5">
        <w:rPr>
          <w:rFonts w:ascii="Times New Roman" w:hAnsi="Times New Roman" w:cs="Times New Roman"/>
          <w:sz w:val="24"/>
          <w:szCs w:val="24"/>
        </w:rPr>
        <w:t>gs 20,000,000/= (twenty million</w:t>
      </w:r>
      <w:r w:rsidR="005846ED" w:rsidRPr="001010E5">
        <w:rPr>
          <w:rFonts w:ascii="Times New Roman" w:hAnsi="Times New Roman" w:cs="Times New Roman"/>
          <w:sz w:val="24"/>
          <w:szCs w:val="24"/>
        </w:rPr>
        <w:t>)</w:t>
      </w:r>
      <w:r w:rsidR="00CE20E5" w:rsidRPr="001010E5">
        <w:rPr>
          <w:rFonts w:ascii="Times New Roman" w:hAnsi="Times New Roman" w:cs="Times New Roman"/>
          <w:sz w:val="24"/>
          <w:szCs w:val="24"/>
        </w:rPr>
        <w:t xml:space="preserve"> was to be paid to the same counsel/firm by two equal</w:t>
      </w:r>
      <w:r w:rsidR="0023720A" w:rsidRPr="001010E5">
        <w:rPr>
          <w:rFonts w:ascii="Times New Roman" w:hAnsi="Times New Roman" w:cs="Times New Roman"/>
          <w:sz w:val="24"/>
          <w:szCs w:val="24"/>
        </w:rPr>
        <w:t xml:space="preserve"> </w:t>
      </w:r>
      <w:r w:rsidR="00CE20E5" w:rsidRPr="001010E5">
        <w:rPr>
          <w:rFonts w:ascii="Times New Roman" w:hAnsi="Times New Roman" w:cs="Times New Roman"/>
          <w:sz w:val="24"/>
          <w:szCs w:val="24"/>
        </w:rPr>
        <w:t>instalmen</w:t>
      </w:r>
      <w:r w:rsidR="00F00F68" w:rsidRPr="001010E5">
        <w:rPr>
          <w:rFonts w:ascii="Times New Roman" w:hAnsi="Times New Roman" w:cs="Times New Roman"/>
          <w:sz w:val="24"/>
          <w:szCs w:val="24"/>
        </w:rPr>
        <w:t>ts</w:t>
      </w:r>
      <w:r w:rsidR="00CE20E5" w:rsidRPr="001010E5">
        <w:rPr>
          <w:rFonts w:ascii="Times New Roman" w:hAnsi="Times New Roman" w:cs="Times New Roman"/>
          <w:sz w:val="24"/>
          <w:szCs w:val="24"/>
        </w:rPr>
        <w:t>. In the same agreement the plaintiff acknowledged and agreed, among other things, that</w:t>
      </w:r>
      <w:r w:rsidR="00F00F68" w:rsidRPr="001010E5">
        <w:rPr>
          <w:rFonts w:ascii="Times New Roman" w:hAnsi="Times New Roman" w:cs="Times New Roman"/>
          <w:sz w:val="24"/>
          <w:szCs w:val="24"/>
        </w:rPr>
        <w:t xml:space="preserve">, in signing the agreement, </w:t>
      </w:r>
      <w:r w:rsidR="00F00F68" w:rsidRPr="001010E5">
        <w:rPr>
          <w:rFonts w:ascii="Times New Roman" w:hAnsi="Times New Roman" w:cs="Times New Roman"/>
          <w:i/>
          <w:sz w:val="24"/>
          <w:szCs w:val="24"/>
        </w:rPr>
        <w:t>“…no matter whatsoever shall be raised by the first</w:t>
      </w:r>
      <w:r w:rsidR="00F00F68" w:rsidRPr="001010E5">
        <w:rPr>
          <w:rFonts w:ascii="Times New Roman" w:hAnsi="Times New Roman" w:cs="Times New Roman"/>
          <w:i/>
          <w:sz w:val="24"/>
          <w:szCs w:val="24"/>
          <w:vertAlign w:val="superscript"/>
        </w:rPr>
        <w:t xml:space="preserve"> </w:t>
      </w:r>
      <w:r w:rsidR="00F00F68" w:rsidRPr="001010E5">
        <w:rPr>
          <w:rFonts w:ascii="Times New Roman" w:hAnsi="Times New Roman" w:cs="Times New Roman"/>
          <w:i/>
          <w:sz w:val="24"/>
          <w:szCs w:val="24"/>
        </w:rPr>
        <w:t>party on the second</w:t>
      </w:r>
      <w:r w:rsidR="00F00F68" w:rsidRPr="001010E5">
        <w:rPr>
          <w:rFonts w:ascii="Times New Roman" w:hAnsi="Times New Roman" w:cs="Times New Roman"/>
          <w:i/>
          <w:sz w:val="24"/>
          <w:szCs w:val="24"/>
          <w:vertAlign w:val="superscript"/>
        </w:rPr>
        <w:t xml:space="preserve"> </w:t>
      </w:r>
      <w:r w:rsidR="00F00F68" w:rsidRPr="001010E5">
        <w:rPr>
          <w:rFonts w:ascii="Times New Roman" w:hAnsi="Times New Roman" w:cs="Times New Roman"/>
          <w:i/>
          <w:sz w:val="24"/>
          <w:szCs w:val="24"/>
        </w:rPr>
        <w:t>party in future.”</w:t>
      </w:r>
      <w:r w:rsidR="00F00F68" w:rsidRPr="001010E5">
        <w:rPr>
          <w:rFonts w:ascii="Times New Roman" w:hAnsi="Times New Roman" w:cs="Times New Roman"/>
          <w:i/>
          <w:sz w:val="24"/>
          <w:szCs w:val="24"/>
          <w:vertAlign w:val="superscript"/>
        </w:rPr>
        <w:t xml:space="preserve"> </w:t>
      </w:r>
    </w:p>
    <w:p w:rsidR="00071EFC" w:rsidRPr="001010E5" w:rsidRDefault="003F15F4" w:rsidP="00071EFC">
      <w:pPr>
        <w:jc w:val="both"/>
        <w:rPr>
          <w:rFonts w:ascii="Times New Roman" w:hAnsi="Times New Roman" w:cs="Times New Roman"/>
          <w:sz w:val="24"/>
          <w:szCs w:val="24"/>
        </w:rPr>
      </w:pPr>
      <w:r w:rsidRPr="001010E5">
        <w:rPr>
          <w:rFonts w:ascii="Times New Roman" w:hAnsi="Times New Roman" w:cs="Times New Roman"/>
          <w:sz w:val="24"/>
          <w:szCs w:val="24"/>
        </w:rPr>
        <w:t>T</w:t>
      </w:r>
      <w:r w:rsidR="00D25C1E" w:rsidRPr="001010E5">
        <w:rPr>
          <w:rFonts w:ascii="Times New Roman" w:hAnsi="Times New Roman" w:cs="Times New Roman"/>
          <w:sz w:val="24"/>
          <w:szCs w:val="24"/>
        </w:rPr>
        <w:t>he</w:t>
      </w:r>
      <w:r w:rsidRPr="001010E5">
        <w:rPr>
          <w:rFonts w:ascii="Times New Roman" w:hAnsi="Times New Roman" w:cs="Times New Roman"/>
          <w:sz w:val="24"/>
          <w:szCs w:val="24"/>
        </w:rPr>
        <w:t xml:space="preserve"> essence of the agreement</w:t>
      </w:r>
      <w:r w:rsidR="00E03AC1" w:rsidRPr="001010E5">
        <w:rPr>
          <w:rFonts w:ascii="Times New Roman" w:hAnsi="Times New Roman" w:cs="Times New Roman"/>
          <w:sz w:val="24"/>
          <w:szCs w:val="24"/>
        </w:rPr>
        <w:t>, on the face of it,</w:t>
      </w:r>
      <w:r w:rsidRPr="001010E5">
        <w:rPr>
          <w:rFonts w:ascii="Times New Roman" w:hAnsi="Times New Roman" w:cs="Times New Roman"/>
          <w:sz w:val="24"/>
          <w:szCs w:val="24"/>
        </w:rPr>
        <w:t xml:space="preserve"> is that the plaintiff undertook not to</w:t>
      </w:r>
      <w:r w:rsidR="00D25C1E" w:rsidRPr="001010E5">
        <w:rPr>
          <w:rFonts w:ascii="Times New Roman" w:hAnsi="Times New Roman" w:cs="Times New Roman"/>
          <w:sz w:val="24"/>
          <w:szCs w:val="24"/>
        </w:rPr>
        <w:t xml:space="preserve"> </w:t>
      </w:r>
      <w:r w:rsidRPr="001010E5">
        <w:rPr>
          <w:rFonts w:ascii="Times New Roman" w:hAnsi="Times New Roman" w:cs="Times New Roman"/>
          <w:sz w:val="24"/>
          <w:szCs w:val="24"/>
        </w:rPr>
        <w:t>raise the matter whatsoever against the 2</w:t>
      </w:r>
      <w:r w:rsidRPr="001010E5">
        <w:rPr>
          <w:rFonts w:ascii="Times New Roman" w:hAnsi="Times New Roman" w:cs="Times New Roman"/>
          <w:sz w:val="24"/>
          <w:szCs w:val="24"/>
          <w:vertAlign w:val="superscript"/>
        </w:rPr>
        <w:t xml:space="preserve">nd </w:t>
      </w:r>
      <w:r w:rsidRPr="001010E5">
        <w:rPr>
          <w:rFonts w:ascii="Times New Roman" w:hAnsi="Times New Roman" w:cs="Times New Roman"/>
          <w:sz w:val="24"/>
          <w:szCs w:val="24"/>
        </w:rPr>
        <w:t>defendant in future</w:t>
      </w:r>
      <w:r w:rsidR="00DE2961" w:rsidRPr="001010E5">
        <w:rPr>
          <w:rFonts w:ascii="Times New Roman" w:hAnsi="Times New Roman" w:cs="Times New Roman"/>
          <w:sz w:val="24"/>
          <w:szCs w:val="24"/>
        </w:rPr>
        <w:t xml:space="preserve">. </w:t>
      </w:r>
      <w:r w:rsidR="00071EFC" w:rsidRPr="001010E5">
        <w:rPr>
          <w:rFonts w:ascii="Times New Roman" w:hAnsi="Times New Roman" w:cs="Times New Roman"/>
          <w:sz w:val="24"/>
          <w:szCs w:val="24"/>
        </w:rPr>
        <w:t>It was submitted for the 2</w:t>
      </w:r>
      <w:r w:rsidR="00071EFC" w:rsidRPr="001010E5">
        <w:rPr>
          <w:rFonts w:ascii="Times New Roman" w:hAnsi="Times New Roman" w:cs="Times New Roman"/>
          <w:sz w:val="24"/>
          <w:szCs w:val="24"/>
          <w:vertAlign w:val="superscript"/>
        </w:rPr>
        <w:t xml:space="preserve">nd </w:t>
      </w:r>
      <w:r w:rsidR="00071EFC" w:rsidRPr="001010E5">
        <w:rPr>
          <w:rFonts w:ascii="Times New Roman" w:hAnsi="Times New Roman" w:cs="Times New Roman"/>
          <w:sz w:val="24"/>
          <w:szCs w:val="24"/>
        </w:rPr>
        <w:t xml:space="preserve">defendant </w:t>
      </w:r>
      <w:r w:rsidR="009076E9" w:rsidRPr="001010E5">
        <w:rPr>
          <w:rFonts w:ascii="Times New Roman" w:hAnsi="Times New Roman" w:cs="Times New Roman"/>
          <w:sz w:val="24"/>
          <w:szCs w:val="24"/>
        </w:rPr>
        <w:t xml:space="preserve">that </w:t>
      </w:r>
      <w:r w:rsidR="00071EFC" w:rsidRPr="001010E5">
        <w:rPr>
          <w:rFonts w:ascii="Times New Roman" w:hAnsi="Times New Roman" w:cs="Times New Roman"/>
          <w:sz w:val="24"/>
          <w:szCs w:val="24"/>
        </w:rPr>
        <w:t xml:space="preserve">the said </w:t>
      </w:r>
      <w:r w:rsidR="009076E9" w:rsidRPr="001010E5">
        <w:rPr>
          <w:rFonts w:ascii="Times New Roman" w:hAnsi="Times New Roman" w:cs="Times New Roman"/>
          <w:sz w:val="24"/>
          <w:szCs w:val="24"/>
        </w:rPr>
        <w:t xml:space="preserve">clause </w:t>
      </w:r>
      <w:r w:rsidR="00071EFC" w:rsidRPr="001010E5">
        <w:rPr>
          <w:rFonts w:ascii="Times New Roman" w:hAnsi="Times New Roman" w:cs="Times New Roman"/>
          <w:sz w:val="24"/>
          <w:szCs w:val="24"/>
        </w:rPr>
        <w:t xml:space="preserve">in the agreement </w:t>
      </w:r>
      <w:r w:rsidR="009076E9" w:rsidRPr="001010E5">
        <w:rPr>
          <w:rFonts w:ascii="Times New Roman" w:hAnsi="Times New Roman" w:cs="Times New Roman"/>
          <w:sz w:val="24"/>
          <w:szCs w:val="24"/>
        </w:rPr>
        <w:t xml:space="preserve">barred </w:t>
      </w:r>
      <w:r w:rsidR="00071EFC" w:rsidRPr="001010E5">
        <w:rPr>
          <w:rFonts w:ascii="Times New Roman" w:hAnsi="Times New Roman" w:cs="Times New Roman"/>
          <w:sz w:val="24"/>
          <w:szCs w:val="24"/>
        </w:rPr>
        <w:t>the plaintiff from bringing this action against the 2</w:t>
      </w:r>
      <w:r w:rsidR="00071EFC" w:rsidRPr="001010E5">
        <w:rPr>
          <w:rFonts w:ascii="Times New Roman" w:hAnsi="Times New Roman" w:cs="Times New Roman"/>
          <w:sz w:val="24"/>
          <w:szCs w:val="24"/>
          <w:vertAlign w:val="superscript"/>
        </w:rPr>
        <w:t xml:space="preserve">nd </w:t>
      </w:r>
      <w:r w:rsidR="00071EFC" w:rsidRPr="001010E5">
        <w:rPr>
          <w:rFonts w:ascii="Times New Roman" w:hAnsi="Times New Roman" w:cs="Times New Roman"/>
          <w:sz w:val="24"/>
          <w:szCs w:val="24"/>
        </w:rPr>
        <w:t>defendant.</w:t>
      </w:r>
    </w:p>
    <w:p w:rsidR="00855056" w:rsidRPr="001010E5" w:rsidRDefault="00BC69EE" w:rsidP="00D25C1E">
      <w:pPr>
        <w:jc w:val="both"/>
        <w:rPr>
          <w:rFonts w:ascii="Times New Roman" w:hAnsi="Times New Roman" w:cs="Times New Roman"/>
          <w:sz w:val="24"/>
          <w:szCs w:val="24"/>
        </w:rPr>
      </w:pPr>
      <w:r w:rsidRPr="001010E5">
        <w:rPr>
          <w:rFonts w:ascii="Times New Roman" w:hAnsi="Times New Roman" w:cs="Times New Roman"/>
          <w:sz w:val="24"/>
          <w:szCs w:val="24"/>
        </w:rPr>
        <w:t>Section 22</w:t>
      </w:r>
      <w:r w:rsidR="00305108" w:rsidRPr="001010E5">
        <w:rPr>
          <w:rFonts w:ascii="Times New Roman" w:hAnsi="Times New Roman" w:cs="Times New Roman"/>
          <w:sz w:val="24"/>
          <w:szCs w:val="24"/>
        </w:rPr>
        <w:t>(1)</w:t>
      </w:r>
      <w:r w:rsidRPr="001010E5">
        <w:rPr>
          <w:rFonts w:ascii="Times New Roman" w:hAnsi="Times New Roman" w:cs="Times New Roman"/>
          <w:sz w:val="24"/>
          <w:szCs w:val="24"/>
        </w:rPr>
        <w:t xml:space="preserve"> of t</w:t>
      </w:r>
      <w:r w:rsidR="00071EFC" w:rsidRPr="001010E5">
        <w:rPr>
          <w:rFonts w:ascii="Times New Roman" w:hAnsi="Times New Roman" w:cs="Times New Roman"/>
          <w:sz w:val="24"/>
          <w:szCs w:val="24"/>
        </w:rPr>
        <w:t>he Contracts Act</w:t>
      </w:r>
      <w:r w:rsidR="00305108" w:rsidRPr="001010E5">
        <w:rPr>
          <w:rFonts w:ascii="Times New Roman" w:hAnsi="Times New Roman" w:cs="Times New Roman"/>
          <w:sz w:val="24"/>
          <w:szCs w:val="24"/>
        </w:rPr>
        <w:t xml:space="preserve"> 7/2010</w:t>
      </w:r>
      <w:r w:rsidRPr="001010E5">
        <w:rPr>
          <w:rFonts w:ascii="Times New Roman" w:hAnsi="Times New Roman" w:cs="Times New Roman"/>
          <w:sz w:val="24"/>
          <w:szCs w:val="24"/>
        </w:rPr>
        <w:t xml:space="preserve"> provides that an agreement which</w:t>
      </w:r>
      <w:r w:rsidR="00305108" w:rsidRPr="001010E5">
        <w:rPr>
          <w:rFonts w:ascii="Times New Roman" w:hAnsi="Times New Roman" w:cs="Times New Roman"/>
          <w:sz w:val="24"/>
          <w:szCs w:val="24"/>
        </w:rPr>
        <w:t xml:space="preserve"> </w:t>
      </w:r>
      <w:r w:rsidRPr="001010E5">
        <w:rPr>
          <w:rFonts w:ascii="Times New Roman" w:hAnsi="Times New Roman" w:cs="Times New Roman"/>
          <w:sz w:val="24"/>
          <w:szCs w:val="24"/>
        </w:rPr>
        <w:t>restricts a party absolutely from enforcing his or her rights</w:t>
      </w:r>
      <w:r w:rsidR="00CD3169" w:rsidRPr="001010E5">
        <w:rPr>
          <w:rFonts w:ascii="Times New Roman" w:hAnsi="Times New Roman" w:cs="Times New Roman"/>
          <w:sz w:val="24"/>
          <w:szCs w:val="24"/>
        </w:rPr>
        <w:t xml:space="preserve"> or in respect of a contract, by legal proceedings, or which limits the time within which a party may enforce his or her rights is void to that extent.</w:t>
      </w:r>
      <w:r w:rsidR="00305108" w:rsidRPr="001010E5">
        <w:rPr>
          <w:rFonts w:ascii="Times New Roman" w:hAnsi="Times New Roman" w:cs="Times New Roman"/>
          <w:sz w:val="24"/>
          <w:szCs w:val="24"/>
        </w:rPr>
        <w:t xml:space="preserve"> </w:t>
      </w:r>
      <w:r w:rsidR="0050617C" w:rsidRPr="001010E5">
        <w:rPr>
          <w:rFonts w:ascii="Times New Roman" w:hAnsi="Times New Roman" w:cs="Times New Roman"/>
          <w:sz w:val="24"/>
          <w:szCs w:val="24"/>
        </w:rPr>
        <w:t>S</w:t>
      </w:r>
      <w:r w:rsidR="00305108" w:rsidRPr="001010E5">
        <w:rPr>
          <w:rFonts w:ascii="Times New Roman" w:hAnsi="Times New Roman" w:cs="Times New Roman"/>
          <w:sz w:val="24"/>
          <w:szCs w:val="24"/>
        </w:rPr>
        <w:t xml:space="preserve">ection 22(2) of the same Act </w:t>
      </w:r>
      <w:r w:rsidR="0050617C" w:rsidRPr="001010E5">
        <w:rPr>
          <w:rFonts w:ascii="Times New Roman" w:hAnsi="Times New Roman" w:cs="Times New Roman"/>
          <w:sz w:val="24"/>
          <w:szCs w:val="24"/>
        </w:rPr>
        <w:t xml:space="preserve">sets out exceptions, which are </w:t>
      </w:r>
      <w:r w:rsidR="00305108" w:rsidRPr="001010E5">
        <w:rPr>
          <w:rFonts w:ascii="Times New Roman" w:hAnsi="Times New Roman" w:cs="Times New Roman"/>
          <w:sz w:val="24"/>
          <w:szCs w:val="24"/>
        </w:rPr>
        <w:t>that such agreements are not illegal if it is such that the dispute is to be referred to arbitration</w:t>
      </w:r>
      <w:r w:rsidR="00855056" w:rsidRPr="001010E5">
        <w:rPr>
          <w:rFonts w:ascii="Times New Roman" w:hAnsi="Times New Roman" w:cs="Times New Roman"/>
          <w:sz w:val="24"/>
          <w:szCs w:val="24"/>
        </w:rPr>
        <w:t xml:space="preserve"> and that only the amount awarded in the arbitration shall be recoverable; or where such agreements refer to arbitration any question which has already arisen between them; or any reference to arbitration under the law.</w:t>
      </w:r>
    </w:p>
    <w:p w:rsidR="00C9581F" w:rsidRPr="001010E5" w:rsidRDefault="00CD3169" w:rsidP="00D25C1E">
      <w:pPr>
        <w:jc w:val="both"/>
        <w:rPr>
          <w:rFonts w:ascii="Times New Roman" w:hAnsi="Times New Roman" w:cs="Times New Roman"/>
          <w:sz w:val="24"/>
          <w:szCs w:val="24"/>
        </w:rPr>
      </w:pPr>
      <w:r w:rsidRPr="001010E5">
        <w:rPr>
          <w:rFonts w:ascii="Times New Roman" w:hAnsi="Times New Roman" w:cs="Times New Roman"/>
          <w:sz w:val="24"/>
          <w:szCs w:val="24"/>
        </w:rPr>
        <w:t>In my opinion, having applied the foregoing provisions</w:t>
      </w:r>
      <w:r w:rsidR="001C40C9" w:rsidRPr="001010E5">
        <w:rPr>
          <w:rFonts w:ascii="Times New Roman" w:hAnsi="Times New Roman" w:cs="Times New Roman"/>
          <w:sz w:val="24"/>
          <w:szCs w:val="24"/>
        </w:rPr>
        <w:t xml:space="preserve"> to the instant case, I find the aspect of the agreement prohibiting the plaintiff</w:t>
      </w:r>
      <w:r w:rsidR="000C46C6" w:rsidRPr="001010E5">
        <w:rPr>
          <w:rFonts w:ascii="Times New Roman" w:hAnsi="Times New Roman" w:cs="Times New Roman"/>
          <w:sz w:val="24"/>
          <w:szCs w:val="24"/>
        </w:rPr>
        <w:t xml:space="preserve"> fro</w:t>
      </w:r>
      <w:r w:rsidR="009D5D43" w:rsidRPr="001010E5">
        <w:rPr>
          <w:rFonts w:ascii="Times New Roman" w:hAnsi="Times New Roman" w:cs="Times New Roman"/>
          <w:sz w:val="24"/>
          <w:szCs w:val="24"/>
        </w:rPr>
        <w:t xml:space="preserve">m </w:t>
      </w:r>
      <w:r w:rsidR="000C46C6" w:rsidRPr="001010E5">
        <w:rPr>
          <w:rFonts w:ascii="Times New Roman" w:hAnsi="Times New Roman" w:cs="Times New Roman"/>
          <w:sz w:val="24"/>
          <w:szCs w:val="24"/>
        </w:rPr>
        <w:t>raising the matter whatsoever against the 2</w:t>
      </w:r>
      <w:r w:rsidR="000C46C6" w:rsidRPr="001010E5">
        <w:rPr>
          <w:rFonts w:ascii="Times New Roman" w:hAnsi="Times New Roman" w:cs="Times New Roman"/>
          <w:sz w:val="24"/>
          <w:szCs w:val="24"/>
          <w:vertAlign w:val="superscript"/>
        </w:rPr>
        <w:t xml:space="preserve">nd </w:t>
      </w:r>
      <w:r w:rsidR="000C46C6" w:rsidRPr="001010E5">
        <w:rPr>
          <w:rFonts w:ascii="Times New Roman" w:hAnsi="Times New Roman" w:cs="Times New Roman"/>
          <w:sz w:val="24"/>
          <w:szCs w:val="24"/>
        </w:rPr>
        <w:t xml:space="preserve">defendant in future is void. I agree with the submissions of the plaintiff’s counsel that </w:t>
      </w:r>
      <w:r w:rsidR="00816976" w:rsidRPr="001010E5">
        <w:rPr>
          <w:rFonts w:ascii="Times New Roman" w:hAnsi="Times New Roman" w:cs="Times New Roman"/>
          <w:sz w:val="24"/>
          <w:szCs w:val="24"/>
        </w:rPr>
        <w:t xml:space="preserve">such </w:t>
      </w:r>
      <w:r w:rsidR="000C46C6" w:rsidRPr="001010E5">
        <w:rPr>
          <w:rFonts w:ascii="Times New Roman" w:hAnsi="Times New Roman" w:cs="Times New Roman"/>
          <w:sz w:val="24"/>
          <w:szCs w:val="24"/>
        </w:rPr>
        <w:t>contract is intended</w:t>
      </w:r>
      <w:r w:rsidR="00071EFC" w:rsidRPr="001010E5">
        <w:rPr>
          <w:rFonts w:ascii="Times New Roman" w:hAnsi="Times New Roman" w:cs="Times New Roman"/>
          <w:sz w:val="24"/>
          <w:szCs w:val="24"/>
        </w:rPr>
        <w:t xml:space="preserve"> to oust the jurisdiction of court</w:t>
      </w:r>
      <w:r w:rsidR="000C46C6" w:rsidRPr="001010E5">
        <w:rPr>
          <w:rFonts w:ascii="Times New Roman" w:hAnsi="Times New Roman" w:cs="Times New Roman"/>
          <w:sz w:val="24"/>
          <w:szCs w:val="24"/>
        </w:rPr>
        <w:t xml:space="preserve">, and to that extent, it is </w:t>
      </w:r>
      <w:r w:rsidR="00071EFC" w:rsidRPr="001010E5">
        <w:rPr>
          <w:rFonts w:ascii="Times New Roman" w:hAnsi="Times New Roman" w:cs="Times New Roman"/>
          <w:sz w:val="24"/>
          <w:szCs w:val="24"/>
        </w:rPr>
        <w:t>void</w:t>
      </w:r>
      <w:r w:rsidR="000C46C6" w:rsidRPr="001010E5">
        <w:rPr>
          <w:rFonts w:ascii="Times New Roman" w:hAnsi="Times New Roman" w:cs="Times New Roman"/>
          <w:sz w:val="24"/>
          <w:szCs w:val="24"/>
        </w:rPr>
        <w:t>.  I</w:t>
      </w:r>
      <w:r w:rsidR="00071EFC" w:rsidRPr="001010E5">
        <w:rPr>
          <w:rFonts w:ascii="Times New Roman" w:hAnsi="Times New Roman" w:cs="Times New Roman"/>
          <w:sz w:val="24"/>
          <w:szCs w:val="24"/>
        </w:rPr>
        <w:t>f</w:t>
      </w:r>
      <w:r w:rsidR="00816976" w:rsidRPr="001010E5">
        <w:rPr>
          <w:rFonts w:ascii="Times New Roman" w:hAnsi="Times New Roman" w:cs="Times New Roman"/>
          <w:sz w:val="24"/>
          <w:szCs w:val="24"/>
        </w:rPr>
        <w:t xml:space="preserve"> it</w:t>
      </w:r>
      <w:r w:rsidR="00071EFC" w:rsidRPr="001010E5">
        <w:rPr>
          <w:rFonts w:ascii="Times New Roman" w:hAnsi="Times New Roman" w:cs="Times New Roman"/>
          <w:sz w:val="24"/>
          <w:szCs w:val="24"/>
        </w:rPr>
        <w:t xml:space="preserve"> </w:t>
      </w:r>
      <w:r w:rsidR="000C46C6" w:rsidRPr="001010E5">
        <w:rPr>
          <w:rFonts w:ascii="Times New Roman" w:hAnsi="Times New Roman" w:cs="Times New Roman"/>
          <w:sz w:val="24"/>
          <w:szCs w:val="24"/>
        </w:rPr>
        <w:t xml:space="preserve">was </w:t>
      </w:r>
      <w:r w:rsidR="00071EFC" w:rsidRPr="001010E5">
        <w:rPr>
          <w:rFonts w:ascii="Times New Roman" w:hAnsi="Times New Roman" w:cs="Times New Roman"/>
          <w:sz w:val="24"/>
          <w:szCs w:val="24"/>
        </w:rPr>
        <w:t>allowed</w:t>
      </w:r>
      <w:r w:rsidR="000C46C6" w:rsidRPr="001010E5">
        <w:rPr>
          <w:rFonts w:ascii="Times New Roman" w:hAnsi="Times New Roman" w:cs="Times New Roman"/>
          <w:sz w:val="24"/>
          <w:szCs w:val="24"/>
        </w:rPr>
        <w:t>,</w:t>
      </w:r>
      <w:r w:rsidR="00071EFC" w:rsidRPr="001010E5">
        <w:rPr>
          <w:rFonts w:ascii="Times New Roman" w:hAnsi="Times New Roman" w:cs="Times New Roman"/>
          <w:sz w:val="24"/>
          <w:szCs w:val="24"/>
        </w:rPr>
        <w:t xml:space="preserve"> courts would be </w:t>
      </w:r>
      <w:r w:rsidR="00620C00" w:rsidRPr="001010E5">
        <w:rPr>
          <w:rFonts w:ascii="Times New Roman" w:hAnsi="Times New Roman" w:cs="Times New Roman"/>
          <w:sz w:val="24"/>
          <w:szCs w:val="24"/>
        </w:rPr>
        <w:t xml:space="preserve">denied to adjudicate on </w:t>
      </w:r>
      <w:r w:rsidR="00816976" w:rsidRPr="001010E5">
        <w:rPr>
          <w:rFonts w:ascii="Times New Roman" w:hAnsi="Times New Roman" w:cs="Times New Roman"/>
          <w:sz w:val="24"/>
          <w:szCs w:val="24"/>
        </w:rPr>
        <w:t>contract</w:t>
      </w:r>
      <w:r w:rsidR="00620C00" w:rsidRPr="001010E5">
        <w:rPr>
          <w:rFonts w:ascii="Times New Roman" w:hAnsi="Times New Roman" w:cs="Times New Roman"/>
          <w:sz w:val="24"/>
          <w:szCs w:val="24"/>
        </w:rPr>
        <w:t>s</w:t>
      </w:r>
      <w:r w:rsidR="00816976" w:rsidRPr="001010E5">
        <w:rPr>
          <w:rFonts w:ascii="Times New Roman" w:hAnsi="Times New Roman" w:cs="Times New Roman"/>
          <w:sz w:val="24"/>
          <w:szCs w:val="24"/>
        </w:rPr>
        <w:t xml:space="preserve"> which </w:t>
      </w:r>
      <w:r w:rsidR="000C46C6" w:rsidRPr="001010E5">
        <w:rPr>
          <w:rFonts w:ascii="Times New Roman" w:hAnsi="Times New Roman" w:cs="Times New Roman"/>
          <w:sz w:val="24"/>
          <w:szCs w:val="24"/>
        </w:rPr>
        <w:t>deny</w:t>
      </w:r>
      <w:r w:rsidR="00816976" w:rsidRPr="001010E5">
        <w:rPr>
          <w:rFonts w:ascii="Times New Roman" w:hAnsi="Times New Roman" w:cs="Times New Roman"/>
          <w:sz w:val="24"/>
          <w:szCs w:val="24"/>
        </w:rPr>
        <w:t xml:space="preserve"> a person</w:t>
      </w:r>
      <w:r w:rsidR="000C46C6" w:rsidRPr="001010E5">
        <w:rPr>
          <w:rFonts w:ascii="Times New Roman" w:hAnsi="Times New Roman" w:cs="Times New Roman"/>
          <w:sz w:val="24"/>
          <w:szCs w:val="24"/>
        </w:rPr>
        <w:t xml:space="preserve"> the right to enforce their rights</w:t>
      </w:r>
      <w:r w:rsidR="00071EFC" w:rsidRPr="001010E5">
        <w:rPr>
          <w:rFonts w:ascii="Times New Roman" w:hAnsi="Times New Roman" w:cs="Times New Roman"/>
          <w:sz w:val="24"/>
          <w:szCs w:val="24"/>
        </w:rPr>
        <w:t>.</w:t>
      </w:r>
      <w:r w:rsidR="00C9581F" w:rsidRPr="001010E5">
        <w:rPr>
          <w:rFonts w:ascii="Times New Roman" w:hAnsi="Times New Roman" w:cs="Times New Roman"/>
          <w:sz w:val="24"/>
          <w:szCs w:val="24"/>
        </w:rPr>
        <w:t xml:space="preserve"> In that regard, I do not, with respect, agree with the</w:t>
      </w:r>
      <w:r w:rsidR="00620C00" w:rsidRPr="001010E5">
        <w:rPr>
          <w:rFonts w:ascii="Times New Roman" w:hAnsi="Times New Roman" w:cs="Times New Roman"/>
          <w:sz w:val="24"/>
          <w:szCs w:val="24"/>
        </w:rPr>
        <w:t xml:space="preserve"> submissions made for the</w:t>
      </w:r>
      <w:r w:rsidR="00C9581F" w:rsidRPr="001010E5">
        <w:rPr>
          <w:rFonts w:ascii="Times New Roman" w:hAnsi="Times New Roman" w:cs="Times New Roman"/>
          <w:sz w:val="24"/>
          <w:szCs w:val="24"/>
        </w:rPr>
        <w:t xml:space="preserve"> 2</w:t>
      </w:r>
      <w:r w:rsidR="00C9581F" w:rsidRPr="001010E5">
        <w:rPr>
          <w:rFonts w:ascii="Times New Roman" w:hAnsi="Times New Roman" w:cs="Times New Roman"/>
          <w:sz w:val="24"/>
          <w:szCs w:val="24"/>
          <w:vertAlign w:val="superscript"/>
        </w:rPr>
        <w:t xml:space="preserve">nd </w:t>
      </w:r>
      <w:r w:rsidR="00C9581F" w:rsidRPr="001010E5">
        <w:rPr>
          <w:rFonts w:ascii="Times New Roman" w:hAnsi="Times New Roman" w:cs="Times New Roman"/>
          <w:sz w:val="24"/>
          <w:szCs w:val="24"/>
        </w:rPr>
        <w:t>defendant</w:t>
      </w:r>
      <w:r w:rsidR="00634238" w:rsidRPr="001010E5">
        <w:rPr>
          <w:rFonts w:ascii="Times New Roman" w:hAnsi="Times New Roman" w:cs="Times New Roman"/>
          <w:sz w:val="24"/>
          <w:szCs w:val="24"/>
        </w:rPr>
        <w:t xml:space="preserve"> that the</w:t>
      </w:r>
      <w:r w:rsidR="00620C00" w:rsidRPr="001010E5">
        <w:rPr>
          <w:rFonts w:ascii="Times New Roman" w:hAnsi="Times New Roman" w:cs="Times New Roman"/>
          <w:sz w:val="24"/>
          <w:szCs w:val="24"/>
        </w:rPr>
        <w:t xml:space="preserve"> plaintiff is barred from bringing this action against the 2</w:t>
      </w:r>
      <w:r w:rsidR="00620C00" w:rsidRPr="001010E5">
        <w:rPr>
          <w:rFonts w:ascii="Times New Roman" w:hAnsi="Times New Roman" w:cs="Times New Roman"/>
          <w:sz w:val="24"/>
          <w:szCs w:val="24"/>
          <w:vertAlign w:val="superscript"/>
        </w:rPr>
        <w:t xml:space="preserve">nd </w:t>
      </w:r>
      <w:r w:rsidR="00620C00" w:rsidRPr="001010E5">
        <w:rPr>
          <w:rFonts w:ascii="Times New Roman" w:hAnsi="Times New Roman" w:cs="Times New Roman"/>
          <w:sz w:val="24"/>
          <w:szCs w:val="24"/>
        </w:rPr>
        <w:t>defendant because he signed an agreement not to.</w:t>
      </w:r>
    </w:p>
    <w:p w:rsidR="00DE2961" w:rsidRPr="001010E5" w:rsidRDefault="0016153A" w:rsidP="00D25C1E">
      <w:pPr>
        <w:jc w:val="both"/>
        <w:rPr>
          <w:rFonts w:ascii="Times New Roman" w:hAnsi="Times New Roman" w:cs="Times New Roman"/>
          <w:sz w:val="24"/>
          <w:szCs w:val="24"/>
        </w:rPr>
      </w:pPr>
      <w:r w:rsidRPr="001010E5">
        <w:rPr>
          <w:rFonts w:ascii="Times New Roman" w:hAnsi="Times New Roman" w:cs="Times New Roman"/>
          <w:sz w:val="24"/>
          <w:szCs w:val="24"/>
        </w:rPr>
        <w:t xml:space="preserve">With respect, </w:t>
      </w:r>
      <w:r w:rsidR="003F15F4" w:rsidRPr="001010E5">
        <w:rPr>
          <w:rFonts w:ascii="Times New Roman" w:hAnsi="Times New Roman" w:cs="Times New Roman"/>
          <w:sz w:val="24"/>
          <w:szCs w:val="24"/>
        </w:rPr>
        <w:t xml:space="preserve">I </w:t>
      </w:r>
      <w:r w:rsidR="00071EFC" w:rsidRPr="001010E5">
        <w:rPr>
          <w:rFonts w:ascii="Times New Roman" w:hAnsi="Times New Roman" w:cs="Times New Roman"/>
          <w:sz w:val="24"/>
          <w:szCs w:val="24"/>
        </w:rPr>
        <w:t xml:space="preserve">also </w:t>
      </w:r>
      <w:r w:rsidR="003F15F4" w:rsidRPr="001010E5">
        <w:rPr>
          <w:rFonts w:ascii="Times New Roman" w:hAnsi="Times New Roman" w:cs="Times New Roman"/>
          <w:sz w:val="24"/>
          <w:szCs w:val="24"/>
        </w:rPr>
        <w:t xml:space="preserve">do not agree with the </w:t>
      </w:r>
      <w:r w:rsidR="00DE2961" w:rsidRPr="001010E5">
        <w:rPr>
          <w:rFonts w:ascii="Times New Roman" w:hAnsi="Times New Roman" w:cs="Times New Roman"/>
          <w:sz w:val="24"/>
          <w:szCs w:val="24"/>
        </w:rPr>
        <w:t>submissions</w:t>
      </w:r>
      <w:r w:rsidR="000E6DEF" w:rsidRPr="001010E5">
        <w:rPr>
          <w:rFonts w:ascii="Times New Roman" w:hAnsi="Times New Roman" w:cs="Times New Roman"/>
          <w:sz w:val="24"/>
          <w:szCs w:val="24"/>
        </w:rPr>
        <w:t xml:space="preserve"> made for</w:t>
      </w:r>
      <w:r w:rsidR="00050CBD" w:rsidRPr="001010E5">
        <w:rPr>
          <w:rFonts w:ascii="Times New Roman" w:hAnsi="Times New Roman" w:cs="Times New Roman"/>
          <w:sz w:val="24"/>
          <w:szCs w:val="24"/>
        </w:rPr>
        <w:t xml:space="preserve"> 2</w:t>
      </w:r>
      <w:r w:rsidR="00050CBD" w:rsidRPr="001010E5">
        <w:rPr>
          <w:rFonts w:ascii="Times New Roman" w:hAnsi="Times New Roman" w:cs="Times New Roman"/>
          <w:sz w:val="24"/>
          <w:szCs w:val="24"/>
          <w:vertAlign w:val="superscript"/>
        </w:rPr>
        <w:t>nd</w:t>
      </w:r>
      <w:r w:rsidR="00050CBD" w:rsidRPr="001010E5">
        <w:rPr>
          <w:rFonts w:ascii="Times New Roman" w:hAnsi="Times New Roman" w:cs="Times New Roman"/>
          <w:sz w:val="24"/>
          <w:szCs w:val="24"/>
        </w:rPr>
        <w:t xml:space="preserve"> defendant</w:t>
      </w:r>
      <w:r w:rsidR="003F15F4" w:rsidRPr="001010E5">
        <w:rPr>
          <w:rFonts w:ascii="Times New Roman" w:hAnsi="Times New Roman" w:cs="Times New Roman"/>
          <w:sz w:val="24"/>
          <w:szCs w:val="24"/>
        </w:rPr>
        <w:t xml:space="preserve"> that this was compensation of the plaintiff for what the 2</w:t>
      </w:r>
      <w:r w:rsidR="003F15F4" w:rsidRPr="001010E5">
        <w:rPr>
          <w:rFonts w:ascii="Times New Roman" w:hAnsi="Times New Roman" w:cs="Times New Roman"/>
          <w:sz w:val="24"/>
          <w:szCs w:val="24"/>
          <w:vertAlign w:val="superscript"/>
        </w:rPr>
        <w:t>nd</w:t>
      </w:r>
      <w:r w:rsidR="003F15F4" w:rsidRPr="001010E5">
        <w:rPr>
          <w:rFonts w:ascii="Times New Roman" w:hAnsi="Times New Roman" w:cs="Times New Roman"/>
          <w:sz w:val="24"/>
          <w:szCs w:val="24"/>
        </w:rPr>
        <w:t xml:space="preserve"> defendant is alleged to have done, There is no </w:t>
      </w:r>
      <w:r w:rsidR="00ED22EF" w:rsidRPr="001010E5">
        <w:rPr>
          <w:rFonts w:ascii="Times New Roman" w:hAnsi="Times New Roman" w:cs="Times New Roman"/>
          <w:sz w:val="24"/>
          <w:szCs w:val="24"/>
        </w:rPr>
        <w:t xml:space="preserve">such statement in the agreement. The specific clauses in the agreement show </w:t>
      </w:r>
      <w:r w:rsidR="003F15F4" w:rsidRPr="001010E5">
        <w:rPr>
          <w:rFonts w:ascii="Times New Roman" w:hAnsi="Times New Roman" w:cs="Times New Roman"/>
          <w:sz w:val="24"/>
          <w:szCs w:val="24"/>
        </w:rPr>
        <w:t>that</w:t>
      </w:r>
      <w:r w:rsidR="00DE2961" w:rsidRPr="001010E5">
        <w:rPr>
          <w:rFonts w:ascii="Times New Roman" w:hAnsi="Times New Roman" w:cs="Times New Roman"/>
          <w:sz w:val="24"/>
          <w:szCs w:val="24"/>
        </w:rPr>
        <w:t xml:space="preserve"> the plaintiff irrevocably undertook to withdraw all allegations to the 2</w:t>
      </w:r>
      <w:r w:rsidR="00DE2961" w:rsidRPr="001010E5">
        <w:rPr>
          <w:rFonts w:ascii="Times New Roman" w:hAnsi="Times New Roman" w:cs="Times New Roman"/>
          <w:sz w:val="24"/>
          <w:szCs w:val="24"/>
          <w:vertAlign w:val="superscript"/>
        </w:rPr>
        <w:t xml:space="preserve">nd </w:t>
      </w:r>
      <w:r w:rsidR="00DE2961" w:rsidRPr="001010E5">
        <w:rPr>
          <w:rFonts w:ascii="Times New Roman" w:hAnsi="Times New Roman" w:cs="Times New Roman"/>
          <w:sz w:val="24"/>
          <w:szCs w:val="24"/>
        </w:rPr>
        <w:t>defendant which had been a subject matter of the press/media in consideration of which the 2</w:t>
      </w:r>
      <w:r w:rsidR="00DE2961" w:rsidRPr="001010E5">
        <w:rPr>
          <w:rFonts w:ascii="Times New Roman" w:hAnsi="Times New Roman" w:cs="Times New Roman"/>
          <w:sz w:val="24"/>
          <w:szCs w:val="24"/>
          <w:vertAlign w:val="superscript"/>
        </w:rPr>
        <w:t>nd</w:t>
      </w:r>
      <w:r w:rsidR="00DE2961" w:rsidRPr="001010E5">
        <w:rPr>
          <w:rFonts w:ascii="Times New Roman" w:hAnsi="Times New Roman" w:cs="Times New Roman"/>
          <w:sz w:val="24"/>
          <w:szCs w:val="24"/>
        </w:rPr>
        <w:t xml:space="preserve"> defendant paid</w:t>
      </w:r>
      <w:r w:rsidR="009407C4" w:rsidRPr="001010E5">
        <w:rPr>
          <w:rFonts w:ascii="Times New Roman" w:hAnsi="Times New Roman" w:cs="Times New Roman"/>
          <w:sz w:val="24"/>
          <w:szCs w:val="24"/>
        </w:rPr>
        <w:t xml:space="preserve"> the money </w:t>
      </w:r>
      <w:r w:rsidR="003F15F4" w:rsidRPr="001010E5">
        <w:rPr>
          <w:rFonts w:ascii="Times New Roman" w:hAnsi="Times New Roman" w:cs="Times New Roman"/>
          <w:sz w:val="24"/>
          <w:szCs w:val="24"/>
        </w:rPr>
        <w:t>to the plaintiff</w:t>
      </w:r>
      <w:r w:rsidR="00DE2961" w:rsidRPr="001010E5">
        <w:rPr>
          <w:rFonts w:ascii="Times New Roman" w:hAnsi="Times New Roman" w:cs="Times New Roman"/>
          <w:sz w:val="24"/>
          <w:szCs w:val="24"/>
        </w:rPr>
        <w:t>.</w:t>
      </w:r>
    </w:p>
    <w:p w:rsidR="00466BF3" w:rsidRPr="001010E5" w:rsidRDefault="00494327" w:rsidP="0065610E">
      <w:pPr>
        <w:jc w:val="both"/>
        <w:rPr>
          <w:rFonts w:ascii="Times New Roman" w:hAnsi="Times New Roman" w:cs="Times New Roman"/>
          <w:sz w:val="24"/>
          <w:szCs w:val="24"/>
        </w:rPr>
      </w:pPr>
      <w:r w:rsidRPr="001010E5">
        <w:rPr>
          <w:rFonts w:ascii="Times New Roman" w:hAnsi="Times New Roman" w:cs="Times New Roman"/>
          <w:sz w:val="24"/>
          <w:szCs w:val="24"/>
        </w:rPr>
        <w:lastRenderedPageBreak/>
        <w:t>Finally there is t</w:t>
      </w:r>
      <w:r w:rsidR="00EC1C0A" w:rsidRPr="001010E5">
        <w:rPr>
          <w:rFonts w:ascii="Times New Roman" w:hAnsi="Times New Roman" w:cs="Times New Roman"/>
          <w:sz w:val="24"/>
          <w:szCs w:val="24"/>
        </w:rPr>
        <w:t>he question of whether the plaintiff should have petitioned for divorce rather than suing for restitution of conjugal rights</w:t>
      </w:r>
      <w:r w:rsidRPr="001010E5">
        <w:rPr>
          <w:rFonts w:ascii="Times New Roman" w:hAnsi="Times New Roman" w:cs="Times New Roman"/>
          <w:sz w:val="24"/>
          <w:szCs w:val="24"/>
        </w:rPr>
        <w:t xml:space="preserve">. It </w:t>
      </w:r>
      <w:r w:rsidR="00150E5D" w:rsidRPr="001010E5">
        <w:rPr>
          <w:rFonts w:ascii="Times New Roman" w:hAnsi="Times New Roman" w:cs="Times New Roman"/>
          <w:sz w:val="24"/>
          <w:szCs w:val="24"/>
        </w:rPr>
        <w:t>arises from the 2</w:t>
      </w:r>
      <w:r w:rsidR="00150E5D" w:rsidRPr="001010E5">
        <w:rPr>
          <w:rFonts w:ascii="Times New Roman" w:hAnsi="Times New Roman" w:cs="Times New Roman"/>
          <w:sz w:val="24"/>
          <w:szCs w:val="24"/>
          <w:vertAlign w:val="superscript"/>
        </w:rPr>
        <w:t xml:space="preserve">nd </w:t>
      </w:r>
      <w:r w:rsidR="00150E5D" w:rsidRPr="001010E5">
        <w:rPr>
          <w:rFonts w:ascii="Times New Roman" w:hAnsi="Times New Roman" w:cs="Times New Roman"/>
          <w:sz w:val="24"/>
          <w:szCs w:val="24"/>
        </w:rPr>
        <w:t>defendant’s counsel’s submissions in rejoinder</w:t>
      </w:r>
      <w:r w:rsidR="00F43FEF" w:rsidRPr="001010E5">
        <w:rPr>
          <w:rFonts w:ascii="Times New Roman" w:hAnsi="Times New Roman" w:cs="Times New Roman"/>
          <w:sz w:val="24"/>
          <w:szCs w:val="24"/>
        </w:rPr>
        <w:t xml:space="preserve"> that a prayer for restitution of conjugal rights is a prayer made in vain</w:t>
      </w:r>
      <w:r w:rsidR="008464C7" w:rsidRPr="001010E5">
        <w:rPr>
          <w:rFonts w:ascii="Times New Roman" w:hAnsi="Times New Roman" w:cs="Times New Roman"/>
          <w:sz w:val="24"/>
          <w:szCs w:val="24"/>
        </w:rPr>
        <w:t>. Counsel</w:t>
      </w:r>
      <w:r w:rsidR="00F43FEF" w:rsidRPr="001010E5">
        <w:rPr>
          <w:rFonts w:ascii="Times New Roman" w:hAnsi="Times New Roman" w:cs="Times New Roman"/>
          <w:sz w:val="24"/>
          <w:szCs w:val="24"/>
        </w:rPr>
        <w:t xml:space="preserve"> doubted that this court can grant such prayer.</w:t>
      </w:r>
      <w:r w:rsidR="001630DE" w:rsidRPr="001010E5">
        <w:rPr>
          <w:rFonts w:ascii="Times New Roman" w:hAnsi="Times New Roman" w:cs="Times New Roman"/>
          <w:sz w:val="24"/>
          <w:szCs w:val="24"/>
        </w:rPr>
        <w:t xml:space="preserve"> </w:t>
      </w:r>
      <w:r w:rsidR="00EC1C0A" w:rsidRPr="001010E5">
        <w:rPr>
          <w:rFonts w:ascii="Times New Roman" w:hAnsi="Times New Roman" w:cs="Times New Roman"/>
          <w:sz w:val="24"/>
          <w:szCs w:val="24"/>
        </w:rPr>
        <w:t>This</w:t>
      </w:r>
      <w:r w:rsidR="004E2E11" w:rsidRPr="001010E5">
        <w:rPr>
          <w:rFonts w:ascii="Times New Roman" w:hAnsi="Times New Roman" w:cs="Times New Roman"/>
          <w:sz w:val="24"/>
          <w:szCs w:val="24"/>
        </w:rPr>
        <w:t>,</w:t>
      </w:r>
      <w:r w:rsidR="00EC1C0A" w:rsidRPr="001010E5">
        <w:rPr>
          <w:rFonts w:ascii="Times New Roman" w:hAnsi="Times New Roman" w:cs="Times New Roman"/>
          <w:sz w:val="24"/>
          <w:szCs w:val="24"/>
        </w:rPr>
        <w:t xml:space="preserve"> in my opinion</w:t>
      </w:r>
      <w:r w:rsidR="004E2E11" w:rsidRPr="001010E5">
        <w:rPr>
          <w:rFonts w:ascii="Times New Roman" w:hAnsi="Times New Roman" w:cs="Times New Roman"/>
          <w:sz w:val="24"/>
          <w:szCs w:val="24"/>
        </w:rPr>
        <w:t>,</w:t>
      </w:r>
      <w:r w:rsidR="00EC1C0A" w:rsidRPr="001010E5">
        <w:rPr>
          <w:rFonts w:ascii="Times New Roman" w:hAnsi="Times New Roman" w:cs="Times New Roman"/>
          <w:sz w:val="24"/>
          <w:szCs w:val="24"/>
        </w:rPr>
        <w:t xml:space="preserve"> should not be a point of objection. A plaintiff </w:t>
      </w:r>
      <w:r w:rsidR="0009190E" w:rsidRPr="001010E5">
        <w:rPr>
          <w:rFonts w:ascii="Times New Roman" w:hAnsi="Times New Roman" w:cs="Times New Roman"/>
          <w:sz w:val="24"/>
          <w:szCs w:val="24"/>
        </w:rPr>
        <w:t>chooses</w:t>
      </w:r>
      <w:r w:rsidR="00EC1C0A" w:rsidRPr="001010E5">
        <w:rPr>
          <w:rFonts w:ascii="Times New Roman" w:hAnsi="Times New Roman" w:cs="Times New Roman"/>
          <w:sz w:val="24"/>
          <w:szCs w:val="24"/>
        </w:rPr>
        <w:t xml:space="preserve"> the nature of case to be filed against which party</w:t>
      </w:r>
      <w:r w:rsidR="0009190E" w:rsidRPr="001010E5">
        <w:rPr>
          <w:rFonts w:ascii="Times New Roman" w:hAnsi="Times New Roman" w:cs="Times New Roman"/>
          <w:sz w:val="24"/>
          <w:szCs w:val="24"/>
        </w:rPr>
        <w:t>, depending on the nature of injury he/she has suffered</w:t>
      </w:r>
      <w:r w:rsidR="00EC1C0A" w:rsidRPr="001010E5">
        <w:rPr>
          <w:rFonts w:ascii="Times New Roman" w:hAnsi="Times New Roman" w:cs="Times New Roman"/>
          <w:sz w:val="24"/>
          <w:szCs w:val="24"/>
        </w:rPr>
        <w:t xml:space="preserve"> and</w:t>
      </w:r>
      <w:r w:rsidR="0009190E" w:rsidRPr="001010E5">
        <w:rPr>
          <w:rFonts w:ascii="Times New Roman" w:hAnsi="Times New Roman" w:cs="Times New Roman"/>
          <w:sz w:val="24"/>
          <w:szCs w:val="24"/>
        </w:rPr>
        <w:t xml:space="preserve"> what</w:t>
      </w:r>
      <w:r w:rsidR="004E2E11" w:rsidRPr="001010E5">
        <w:rPr>
          <w:rFonts w:ascii="Times New Roman" w:hAnsi="Times New Roman" w:cs="Times New Roman"/>
          <w:sz w:val="24"/>
          <w:szCs w:val="24"/>
        </w:rPr>
        <w:t xml:space="preserve"> available legal remedy he/she wishes to pursue</w:t>
      </w:r>
      <w:r w:rsidR="00466BF3" w:rsidRPr="001010E5">
        <w:rPr>
          <w:rFonts w:ascii="Times New Roman" w:hAnsi="Times New Roman" w:cs="Times New Roman"/>
          <w:sz w:val="24"/>
          <w:szCs w:val="24"/>
        </w:rPr>
        <w:t>.</w:t>
      </w:r>
    </w:p>
    <w:p w:rsidR="0038435B" w:rsidRPr="001010E5" w:rsidRDefault="0009190E" w:rsidP="0065610E">
      <w:pPr>
        <w:jc w:val="both"/>
        <w:rPr>
          <w:rFonts w:ascii="Times New Roman" w:hAnsi="Times New Roman" w:cs="Times New Roman"/>
          <w:sz w:val="24"/>
          <w:szCs w:val="24"/>
        </w:rPr>
      </w:pPr>
      <w:r w:rsidRPr="001010E5">
        <w:rPr>
          <w:rFonts w:ascii="Times New Roman" w:hAnsi="Times New Roman" w:cs="Times New Roman"/>
          <w:sz w:val="24"/>
          <w:szCs w:val="24"/>
        </w:rPr>
        <w:t>In the instant case the plaintiff opted to file a case</w:t>
      </w:r>
      <w:r w:rsidR="009407C4" w:rsidRPr="001010E5">
        <w:rPr>
          <w:rFonts w:ascii="Times New Roman" w:hAnsi="Times New Roman" w:cs="Times New Roman"/>
          <w:sz w:val="24"/>
          <w:szCs w:val="24"/>
        </w:rPr>
        <w:t xml:space="preserve"> (plaint)</w:t>
      </w:r>
      <w:r w:rsidRPr="001010E5">
        <w:rPr>
          <w:rFonts w:ascii="Times New Roman" w:hAnsi="Times New Roman" w:cs="Times New Roman"/>
          <w:sz w:val="24"/>
          <w:szCs w:val="24"/>
        </w:rPr>
        <w:t xml:space="preserve"> for restitution of conjugal rights rather than</w:t>
      </w:r>
      <w:r w:rsidR="008F6A58" w:rsidRPr="001010E5">
        <w:rPr>
          <w:rFonts w:ascii="Times New Roman" w:hAnsi="Times New Roman" w:cs="Times New Roman"/>
          <w:sz w:val="24"/>
          <w:szCs w:val="24"/>
        </w:rPr>
        <w:t xml:space="preserve"> petitioning for</w:t>
      </w:r>
      <w:r w:rsidRPr="001010E5">
        <w:rPr>
          <w:rFonts w:ascii="Times New Roman" w:hAnsi="Times New Roman" w:cs="Times New Roman"/>
          <w:sz w:val="24"/>
          <w:szCs w:val="24"/>
        </w:rPr>
        <w:t xml:space="preserve"> divorce. The remedy of divorce and restitution of conjugal rights are both provided </w:t>
      </w:r>
      <w:r w:rsidR="00C660EE" w:rsidRPr="001010E5">
        <w:rPr>
          <w:rFonts w:ascii="Times New Roman" w:hAnsi="Times New Roman" w:cs="Times New Roman"/>
          <w:sz w:val="24"/>
          <w:szCs w:val="24"/>
        </w:rPr>
        <w:t>under the divorce laws, particularly section 20 of the Divorce Act</w:t>
      </w:r>
      <w:r w:rsidRPr="001010E5">
        <w:rPr>
          <w:rFonts w:ascii="Times New Roman" w:hAnsi="Times New Roman" w:cs="Times New Roman"/>
          <w:sz w:val="24"/>
          <w:szCs w:val="24"/>
        </w:rPr>
        <w:t>.</w:t>
      </w:r>
      <w:r w:rsidR="008E1DE8" w:rsidRPr="001010E5">
        <w:rPr>
          <w:rFonts w:ascii="Times New Roman" w:hAnsi="Times New Roman" w:cs="Times New Roman"/>
          <w:sz w:val="24"/>
          <w:szCs w:val="24"/>
        </w:rPr>
        <w:t xml:space="preserve"> Courts award remedies after interpreting the relevant applicable laws and applying them to the facts</w:t>
      </w:r>
      <w:r w:rsidR="00494327" w:rsidRPr="001010E5">
        <w:rPr>
          <w:rFonts w:ascii="Times New Roman" w:hAnsi="Times New Roman" w:cs="Times New Roman"/>
          <w:sz w:val="24"/>
          <w:szCs w:val="24"/>
        </w:rPr>
        <w:t xml:space="preserve"> and circumstances</w:t>
      </w:r>
      <w:r w:rsidR="008E1DE8" w:rsidRPr="001010E5">
        <w:rPr>
          <w:rFonts w:ascii="Times New Roman" w:hAnsi="Times New Roman" w:cs="Times New Roman"/>
          <w:sz w:val="24"/>
          <w:szCs w:val="24"/>
        </w:rPr>
        <w:t xml:space="preserve"> of each case.</w:t>
      </w:r>
      <w:r w:rsidR="00EC1C0A" w:rsidRPr="001010E5">
        <w:rPr>
          <w:rFonts w:ascii="Times New Roman" w:hAnsi="Times New Roman" w:cs="Times New Roman"/>
          <w:sz w:val="24"/>
          <w:szCs w:val="24"/>
        </w:rPr>
        <w:t xml:space="preserve"> </w:t>
      </w:r>
      <w:r w:rsidRPr="001010E5">
        <w:rPr>
          <w:rFonts w:ascii="Times New Roman" w:hAnsi="Times New Roman" w:cs="Times New Roman"/>
          <w:sz w:val="24"/>
          <w:szCs w:val="24"/>
        </w:rPr>
        <w:t>The fact</w:t>
      </w:r>
      <w:r w:rsidR="008F6A58" w:rsidRPr="001010E5">
        <w:rPr>
          <w:rFonts w:ascii="Times New Roman" w:hAnsi="Times New Roman" w:cs="Times New Roman"/>
          <w:sz w:val="24"/>
          <w:szCs w:val="24"/>
        </w:rPr>
        <w:t xml:space="preserve"> that</w:t>
      </w:r>
      <w:r w:rsidRPr="001010E5">
        <w:rPr>
          <w:rFonts w:ascii="Times New Roman" w:hAnsi="Times New Roman" w:cs="Times New Roman"/>
          <w:sz w:val="24"/>
          <w:szCs w:val="24"/>
        </w:rPr>
        <w:t xml:space="preserve"> the </w:t>
      </w:r>
      <w:r w:rsidR="00494327" w:rsidRPr="001010E5">
        <w:rPr>
          <w:rFonts w:ascii="Times New Roman" w:hAnsi="Times New Roman" w:cs="Times New Roman"/>
          <w:sz w:val="24"/>
          <w:szCs w:val="24"/>
        </w:rPr>
        <w:t>plaintiff</w:t>
      </w:r>
      <w:r w:rsidRPr="001010E5">
        <w:rPr>
          <w:rFonts w:ascii="Times New Roman" w:hAnsi="Times New Roman" w:cs="Times New Roman"/>
          <w:sz w:val="24"/>
          <w:szCs w:val="24"/>
        </w:rPr>
        <w:t xml:space="preserve"> opted to seek the remedy of restitution of conjugal rights rather than </w:t>
      </w:r>
      <w:r w:rsidR="0084698C" w:rsidRPr="001010E5">
        <w:rPr>
          <w:rFonts w:ascii="Times New Roman" w:hAnsi="Times New Roman" w:cs="Times New Roman"/>
          <w:sz w:val="24"/>
          <w:szCs w:val="24"/>
        </w:rPr>
        <w:t>divorce infers he</w:t>
      </w:r>
      <w:r w:rsidR="00494327" w:rsidRPr="001010E5">
        <w:rPr>
          <w:rFonts w:ascii="Times New Roman" w:hAnsi="Times New Roman" w:cs="Times New Roman"/>
          <w:sz w:val="24"/>
          <w:szCs w:val="24"/>
        </w:rPr>
        <w:t xml:space="preserve"> desires the continuation of the marriage rather than</w:t>
      </w:r>
      <w:r w:rsidR="0084698C" w:rsidRPr="001010E5">
        <w:rPr>
          <w:rFonts w:ascii="Times New Roman" w:hAnsi="Times New Roman" w:cs="Times New Roman"/>
          <w:sz w:val="24"/>
          <w:szCs w:val="24"/>
        </w:rPr>
        <w:t xml:space="preserve"> ending</w:t>
      </w:r>
      <w:r w:rsidR="00494327" w:rsidRPr="001010E5">
        <w:rPr>
          <w:rFonts w:ascii="Times New Roman" w:hAnsi="Times New Roman" w:cs="Times New Roman"/>
          <w:sz w:val="24"/>
          <w:szCs w:val="24"/>
        </w:rPr>
        <w:t xml:space="preserve"> it</w:t>
      </w:r>
      <w:r w:rsidR="00EC1C0A" w:rsidRPr="001010E5">
        <w:rPr>
          <w:rFonts w:ascii="Times New Roman" w:hAnsi="Times New Roman" w:cs="Times New Roman"/>
          <w:sz w:val="24"/>
          <w:szCs w:val="24"/>
        </w:rPr>
        <w:t>.</w:t>
      </w:r>
      <w:r w:rsidRPr="001010E5">
        <w:rPr>
          <w:rFonts w:ascii="Times New Roman" w:hAnsi="Times New Roman" w:cs="Times New Roman"/>
          <w:sz w:val="24"/>
          <w:szCs w:val="24"/>
        </w:rPr>
        <w:t xml:space="preserve"> As to whether he will eventually prove his case to the required standards</w:t>
      </w:r>
      <w:r w:rsidR="00466BF3" w:rsidRPr="001010E5">
        <w:rPr>
          <w:rFonts w:ascii="Times New Roman" w:hAnsi="Times New Roman" w:cs="Times New Roman"/>
          <w:sz w:val="24"/>
          <w:szCs w:val="24"/>
        </w:rPr>
        <w:t xml:space="preserve"> to get the remedy</w:t>
      </w:r>
      <w:r w:rsidRPr="001010E5">
        <w:rPr>
          <w:rFonts w:ascii="Times New Roman" w:hAnsi="Times New Roman" w:cs="Times New Roman"/>
          <w:sz w:val="24"/>
          <w:szCs w:val="24"/>
        </w:rPr>
        <w:t xml:space="preserve"> is a different matter to be determined when the case is heard on the merits.</w:t>
      </w:r>
      <w:r w:rsidR="00747724" w:rsidRPr="001010E5">
        <w:rPr>
          <w:rFonts w:ascii="Times New Roman" w:hAnsi="Times New Roman" w:cs="Times New Roman"/>
          <w:sz w:val="24"/>
          <w:szCs w:val="24"/>
        </w:rPr>
        <w:t xml:space="preserve"> It would only be speculative</w:t>
      </w:r>
      <w:r w:rsidR="00466BF3" w:rsidRPr="001010E5">
        <w:rPr>
          <w:rFonts w:ascii="Times New Roman" w:hAnsi="Times New Roman" w:cs="Times New Roman"/>
          <w:sz w:val="24"/>
          <w:szCs w:val="24"/>
        </w:rPr>
        <w:t xml:space="preserve"> and pre emptive</w:t>
      </w:r>
      <w:r w:rsidR="00747724" w:rsidRPr="001010E5">
        <w:rPr>
          <w:rFonts w:ascii="Times New Roman" w:hAnsi="Times New Roman" w:cs="Times New Roman"/>
          <w:sz w:val="24"/>
          <w:szCs w:val="24"/>
        </w:rPr>
        <w:t xml:space="preserve"> at this stage</w:t>
      </w:r>
      <w:r w:rsidR="008F6A58" w:rsidRPr="001010E5">
        <w:rPr>
          <w:rFonts w:ascii="Times New Roman" w:hAnsi="Times New Roman" w:cs="Times New Roman"/>
          <w:sz w:val="24"/>
          <w:szCs w:val="24"/>
        </w:rPr>
        <w:t xml:space="preserve"> to state</w:t>
      </w:r>
      <w:r w:rsidR="00747724" w:rsidRPr="001010E5">
        <w:rPr>
          <w:rFonts w:ascii="Times New Roman" w:hAnsi="Times New Roman" w:cs="Times New Roman"/>
          <w:sz w:val="24"/>
          <w:szCs w:val="24"/>
        </w:rPr>
        <w:t xml:space="preserve"> whether or not this court will grant the remedy.</w:t>
      </w:r>
    </w:p>
    <w:p w:rsidR="002833FB" w:rsidRPr="001010E5" w:rsidRDefault="0038435B" w:rsidP="0065610E">
      <w:pPr>
        <w:jc w:val="both"/>
        <w:rPr>
          <w:rFonts w:ascii="Times New Roman" w:hAnsi="Times New Roman" w:cs="Times New Roman"/>
          <w:sz w:val="24"/>
          <w:szCs w:val="24"/>
        </w:rPr>
      </w:pPr>
      <w:r w:rsidRPr="001010E5">
        <w:rPr>
          <w:rFonts w:ascii="Times New Roman" w:hAnsi="Times New Roman" w:cs="Times New Roman"/>
          <w:sz w:val="24"/>
          <w:szCs w:val="24"/>
        </w:rPr>
        <w:t>In the circum</w:t>
      </w:r>
      <w:r w:rsidR="001630DE" w:rsidRPr="001010E5">
        <w:rPr>
          <w:rFonts w:ascii="Times New Roman" w:hAnsi="Times New Roman" w:cs="Times New Roman"/>
          <w:sz w:val="24"/>
          <w:szCs w:val="24"/>
        </w:rPr>
        <w:t>stances, for reasons given</w:t>
      </w:r>
      <w:r w:rsidRPr="001010E5">
        <w:rPr>
          <w:rFonts w:ascii="Times New Roman" w:hAnsi="Times New Roman" w:cs="Times New Roman"/>
          <w:sz w:val="24"/>
          <w:szCs w:val="24"/>
        </w:rPr>
        <w:t>, I overrule all the aspects of the preliminary objection with costs.</w:t>
      </w:r>
    </w:p>
    <w:p w:rsidR="0065610E" w:rsidRPr="001010E5" w:rsidRDefault="002833FB" w:rsidP="0065610E">
      <w:pPr>
        <w:jc w:val="both"/>
        <w:rPr>
          <w:rFonts w:ascii="Times New Roman" w:hAnsi="Times New Roman" w:cs="Times New Roman"/>
          <w:sz w:val="24"/>
          <w:szCs w:val="24"/>
        </w:rPr>
      </w:pPr>
      <w:r w:rsidRPr="001010E5">
        <w:rPr>
          <w:rFonts w:ascii="Times New Roman" w:hAnsi="Times New Roman" w:cs="Times New Roman"/>
          <w:b/>
          <w:sz w:val="24"/>
          <w:szCs w:val="24"/>
        </w:rPr>
        <w:t>Dated at Kampala</w:t>
      </w:r>
      <w:r w:rsidRPr="001010E5">
        <w:rPr>
          <w:rFonts w:ascii="Times New Roman" w:hAnsi="Times New Roman" w:cs="Times New Roman"/>
          <w:sz w:val="24"/>
          <w:szCs w:val="24"/>
        </w:rPr>
        <w:t xml:space="preserve"> this 1</w:t>
      </w:r>
      <w:r w:rsidRPr="001010E5">
        <w:rPr>
          <w:rFonts w:ascii="Times New Roman" w:hAnsi="Times New Roman" w:cs="Times New Roman"/>
          <w:sz w:val="24"/>
          <w:szCs w:val="24"/>
          <w:vertAlign w:val="superscript"/>
        </w:rPr>
        <w:t xml:space="preserve">st </w:t>
      </w:r>
      <w:r w:rsidRPr="001010E5">
        <w:rPr>
          <w:rFonts w:ascii="Times New Roman" w:hAnsi="Times New Roman" w:cs="Times New Roman"/>
          <w:sz w:val="24"/>
          <w:szCs w:val="24"/>
        </w:rPr>
        <w:t>day of July 2014.</w:t>
      </w:r>
      <w:r w:rsidR="00EC1C0A" w:rsidRPr="001010E5">
        <w:rPr>
          <w:rFonts w:ascii="Times New Roman" w:hAnsi="Times New Roman" w:cs="Times New Roman"/>
          <w:sz w:val="24"/>
          <w:szCs w:val="24"/>
        </w:rPr>
        <w:t xml:space="preserve"> </w:t>
      </w:r>
      <w:r w:rsidR="00BC00F7" w:rsidRPr="001010E5">
        <w:rPr>
          <w:rFonts w:ascii="Times New Roman" w:hAnsi="Times New Roman" w:cs="Times New Roman"/>
          <w:sz w:val="24"/>
          <w:szCs w:val="24"/>
        </w:rPr>
        <w:t xml:space="preserve"> </w:t>
      </w:r>
      <w:r w:rsidR="00751A07" w:rsidRPr="001010E5">
        <w:rPr>
          <w:rFonts w:ascii="Times New Roman" w:hAnsi="Times New Roman" w:cs="Times New Roman"/>
          <w:sz w:val="24"/>
          <w:szCs w:val="24"/>
        </w:rPr>
        <w:t xml:space="preserve">  </w:t>
      </w:r>
    </w:p>
    <w:p w:rsidR="006C087A" w:rsidRPr="001010E5" w:rsidRDefault="006C087A" w:rsidP="00332AA5">
      <w:pPr>
        <w:jc w:val="both"/>
        <w:rPr>
          <w:rFonts w:ascii="Times New Roman" w:hAnsi="Times New Roman" w:cs="Times New Roman"/>
          <w:b/>
          <w:sz w:val="24"/>
          <w:szCs w:val="24"/>
        </w:rPr>
      </w:pPr>
      <w:r w:rsidRPr="001010E5">
        <w:rPr>
          <w:rFonts w:ascii="Times New Roman" w:hAnsi="Times New Roman" w:cs="Times New Roman"/>
          <w:sz w:val="24"/>
          <w:szCs w:val="24"/>
        </w:rPr>
        <w:t>Percy Night Tuhaise</w:t>
      </w:r>
    </w:p>
    <w:p w:rsidR="005744A7" w:rsidRPr="001010E5" w:rsidRDefault="006C087A" w:rsidP="00332AA5">
      <w:pPr>
        <w:jc w:val="both"/>
        <w:rPr>
          <w:rFonts w:ascii="Times New Roman" w:hAnsi="Times New Roman" w:cs="Times New Roman"/>
          <w:b/>
          <w:sz w:val="24"/>
          <w:szCs w:val="24"/>
        </w:rPr>
      </w:pPr>
      <w:r w:rsidRPr="001010E5">
        <w:rPr>
          <w:rFonts w:ascii="Times New Roman" w:hAnsi="Times New Roman" w:cs="Times New Roman"/>
          <w:b/>
          <w:sz w:val="24"/>
          <w:szCs w:val="24"/>
        </w:rPr>
        <w:t>Judge</w:t>
      </w:r>
    </w:p>
    <w:sectPr w:rsidR="005744A7" w:rsidRPr="001010E5" w:rsidSect="00D6516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4C3" w:rsidRDefault="00CA44C3" w:rsidP="00CE7197">
      <w:pPr>
        <w:spacing w:after="0" w:line="240" w:lineRule="auto"/>
      </w:pPr>
      <w:r>
        <w:separator/>
      </w:r>
    </w:p>
  </w:endnote>
  <w:endnote w:type="continuationSeparator" w:id="1">
    <w:p w:rsidR="00CA44C3" w:rsidRDefault="00CA44C3" w:rsidP="00CE7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855"/>
      <w:docPartObj>
        <w:docPartGallery w:val="Page Numbers (Bottom of Page)"/>
        <w:docPartUnique/>
      </w:docPartObj>
    </w:sdtPr>
    <w:sdtContent>
      <w:p w:rsidR="00050CBD" w:rsidRDefault="00B6346B">
        <w:pPr>
          <w:pStyle w:val="Footer"/>
          <w:jc w:val="center"/>
        </w:pPr>
        <w:fldSimple w:instr=" PAGE   \* MERGEFORMAT ">
          <w:r w:rsidR="001010E5">
            <w:rPr>
              <w:noProof/>
            </w:rPr>
            <w:t>1</w:t>
          </w:r>
        </w:fldSimple>
      </w:p>
    </w:sdtContent>
  </w:sdt>
  <w:p w:rsidR="00050CBD" w:rsidRDefault="00050C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4C3" w:rsidRDefault="00CA44C3" w:rsidP="00CE7197">
      <w:pPr>
        <w:spacing w:after="0" w:line="240" w:lineRule="auto"/>
      </w:pPr>
      <w:r>
        <w:separator/>
      </w:r>
    </w:p>
  </w:footnote>
  <w:footnote w:type="continuationSeparator" w:id="1">
    <w:p w:rsidR="00CA44C3" w:rsidRDefault="00CA44C3" w:rsidP="00CE7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F0384"/>
    <w:multiLevelType w:val="hybridMultilevel"/>
    <w:tmpl w:val="CC36B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F5F5B"/>
    <w:multiLevelType w:val="hybridMultilevel"/>
    <w:tmpl w:val="A808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footnotePr>
    <w:footnote w:id="0"/>
    <w:footnote w:id="1"/>
  </w:footnotePr>
  <w:endnotePr>
    <w:endnote w:id="0"/>
    <w:endnote w:id="1"/>
  </w:endnotePr>
  <w:compat/>
  <w:rsids>
    <w:rsidRoot w:val="00DD00E3"/>
    <w:rsid w:val="00001732"/>
    <w:rsid w:val="00006EC3"/>
    <w:rsid w:val="00015312"/>
    <w:rsid w:val="000157CE"/>
    <w:rsid w:val="00022F96"/>
    <w:rsid w:val="000313C7"/>
    <w:rsid w:val="0004523C"/>
    <w:rsid w:val="00047471"/>
    <w:rsid w:val="00050CBD"/>
    <w:rsid w:val="0005298B"/>
    <w:rsid w:val="00071EFC"/>
    <w:rsid w:val="00081813"/>
    <w:rsid w:val="00085DA5"/>
    <w:rsid w:val="000869F8"/>
    <w:rsid w:val="000918D4"/>
    <w:rsid w:val="0009190E"/>
    <w:rsid w:val="00097413"/>
    <w:rsid w:val="000A74B4"/>
    <w:rsid w:val="000B41FD"/>
    <w:rsid w:val="000B6DEC"/>
    <w:rsid w:val="000B7B1C"/>
    <w:rsid w:val="000C1C64"/>
    <w:rsid w:val="000C46C6"/>
    <w:rsid w:val="000D5A19"/>
    <w:rsid w:val="000E6DEF"/>
    <w:rsid w:val="000F7401"/>
    <w:rsid w:val="001010E5"/>
    <w:rsid w:val="001053C7"/>
    <w:rsid w:val="001138A6"/>
    <w:rsid w:val="001221C2"/>
    <w:rsid w:val="00141456"/>
    <w:rsid w:val="0014367B"/>
    <w:rsid w:val="00146270"/>
    <w:rsid w:val="001477E8"/>
    <w:rsid w:val="00150E5D"/>
    <w:rsid w:val="0016153A"/>
    <w:rsid w:val="001630DE"/>
    <w:rsid w:val="00166679"/>
    <w:rsid w:val="00183A99"/>
    <w:rsid w:val="001845A6"/>
    <w:rsid w:val="001904ED"/>
    <w:rsid w:val="001A4C0C"/>
    <w:rsid w:val="001A5A17"/>
    <w:rsid w:val="001C40C9"/>
    <w:rsid w:val="001C41CC"/>
    <w:rsid w:val="001D0A3F"/>
    <w:rsid w:val="001D6FA3"/>
    <w:rsid w:val="001E324A"/>
    <w:rsid w:val="001E501B"/>
    <w:rsid w:val="001E5A41"/>
    <w:rsid w:val="001E7741"/>
    <w:rsid w:val="002079F9"/>
    <w:rsid w:val="0022736F"/>
    <w:rsid w:val="0023504B"/>
    <w:rsid w:val="0023720A"/>
    <w:rsid w:val="0024399E"/>
    <w:rsid w:val="00247F33"/>
    <w:rsid w:val="002543E6"/>
    <w:rsid w:val="002623F2"/>
    <w:rsid w:val="002627D5"/>
    <w:rsid w:val="00266A2F"/>
    <w:rsid w:val="002726C9"/>
    <w:rsid w:val="002833FB"/>
    <w:rsid w:val="00290789"/>
    <w:rsid w:val="00292A37"/>
    <w:rsid w:val="00294CB9"/>
    <w:rsid w:val="002A70CD"/>
    <w:rsid w:val="002B69B7"/>
    <w:rsid w:val="002D1D55"/>
    <w:rsid w:val="002D36E4"/>
    <w:rsid w:val="002D5FB5"/>
    <w:rsid w:val="002E060F"/>
    <w:rsid w:val="00300066"/>
    <w:rsid w:val="00305108"/>
    <w:rsid w:val="00313A49"/>
    <w:rsid w:val="00314BA8"/>
    <w:rsid w:val="00320835"/>
    <w:rsid w:val="00320DC6"/>
    <w:rsid w:val="003244A0"/>
    <w:rsid w:val="00325CC0"/>
    <w:rsid w:val="00327793"/>
    <w:rsid w:val="00330BC1"/>
    <w:rsid w:val="00332A3E"/>
    <w:rsid w:val="00332AA5"/>
    <w:rsid w:val="00335D0A"/>
    <w:rsid w:val="00341DF4"/>
    <w:rsid w:val="00360603"/>
    <w:rsid w:val="0038003D"/>
    <w:rsid w:val="0038435B"/>
    <w:rsid w:val="00384FC9"/>
    <w:rsid w:val="00393B82"/>
    <w:rsid w:val="003B1AA9"/>
    <w:rsid w:val="003B7F74"/>
    <w:rsid w:val="003C0B42"/>
    <w:rsid w:val="003C4E49"/>
    <w:rsid w:val="003D559A"/>
    <w:rsid w:val="003D5F2C"/>
    <w:rsid w:val="003D7DCB"/>
    <w:rsid w:val="003E05A4"/>
    <w:rsid w:val="003E2141"/>
    <w:rsid w:val="003E4D66"/>
    <w:rsid w:val="003F027C"/>
    <w:rsid w:val="003F15F4"/>
    <w:rsid w:val="003F214D"/>
    <w:rsid w:val="003F24C9"/>
    <w:rsid w:val="0040156C"/>
    <w:rsid w:val="004044D8"/>
    <w:rsid w:val="00405AF5"/>
    <w:rsid w:val="0041674B"/>
    <w:rsid w:val="00425BF3"/>
    <w:rsid w:val="00430D21"/>
    <w:rsid w:val="00437855"/>
    <w:rsid w:val="004632AB"/>
    <w:rsid w:val="00466BF3"/>
    <w:rsid w:val="00466CA9"/>
    <w:rsid w:val="00474DA1"/>
    <w:rsid w:val="00476F3D"/>
    <w:rsid w:val="00481983"/>
    <w:rsid w:val="00493A73"/>
    <w:rsid w:val="00494327"/>
    <w:rsid w:val="0049709B"/>
    <w:rsid w:val="004A0161"/>
    <w:rsid w:val="004A0D4F"/>
    <w:rsid w:val="004A586A"/>
    <w:rsid w:val="004A7878"/>
    <w:rsid w:val="004C271F"/>
    <w:rsid w:val="004C58C4"/>
    <w:rsid w:val="004C5C89"/>
    <w:rsid w:val="004D1E71"/>
    <w:rsid w:val="004D44EA"/>
    <w:rsid w:val="004E2E11"/>
    <w:rsid w:val="004E5680"/>
    <w:rsid w:val="004F0F6A"/>
    <w:rsid w:val="004F3A69"/>
    <w:rsid w:val="0050019C"/>
    <w:rsid w:val="0050617C"/>
    <w:rsid w:val="005103DF"/>
    <w:rsid w:val="00515650"/>
    <w:rsid w:val="005175CC"/>
    <w:rsid w:val="00526D01"/>
    <w:rsid w:val="00531403"/>
    <w:rsid w:val="00532B9B"/>
    <w:rsid w:val="0053303D"/>
    <w:rsid w:val="00542143"/>
    <w:rsid w:val="00551D3B"/>
    <w:rsid w:val="005521AC"/>
    <w:rsid w:val="00561B54"/>
    <w:rsid w:val="00572180"/>
    <w:rsid w:val="005744A7"/>
    <w:rsid w:val="00580EDC"/>
    <w:rsid w:val="00583839"/>
    <w:rsid w:val="00583AEF"/>
    <w:rsid w:val="005846ED"/>
    <w:rsid w:val="00596727"/>
    <w:rsid w:val="005C0F50"/>
    <w:rsid w:val="005C3119"/>
    <w:rsid w:val="005C4FBE"/>
    <w:rsid w:val="005D124A"/>
    <w:rsid w:val="005E5BF7"/>
    <w:rsid w:val="005E6474"/>
    <w:rsid w:val="005E6926"/>
    <w:rsid w:val="005E7679"/>
    <w:rsid w:val="0060016B"/>
    <w:rsid w:val="006012A1"/>
    <w:rsid w:val="00607492"/>
    <w:rsid w:val="00614C3E"/>
    <w:rsid w:val="00620271"/>
    <w:rsid w:val="00620C00"/>
    <w:rsid w:val="00623F77"/>
    <w:rsid w:val="00634238"/>
    <w:rsid w:val="006349FD"/>
    <w:rsid w:val="006352DE"/>
    <w:rsid w:val="00641D7F"/>
    <w:rsid w:val="00647B6B"/>
    <w:rsid w:val="00647BF2"/>
    <w:rsid w:val="00651633"/>
    <w:rsid w:val="0065610E"/>
    <w:rsid w:val="00656165"/>
    <w:rsid w:val="00656F3D"/>
    <w:rsid w:val="00674C80"/>
    <w:rsid w:val="00676EDD"/>
    <w:rsid w:val="00677C67"/>
    <w:rsid w:val="00690F32"/>
    <w:rsid w:val="006952EC"/>
    <w:rsid w:val="00695AC0"/>
    <w:rsid w:val="006A1F73"/>
    <w:rsid w:val="006A283D"/>
    <w:rsid w:val="006B5088"/>
    <w:rsid w:val="006B656D"/>
    <w:rsid w:val="006B6CF7"/>
    <w:rsid w:val="006C087A"/>
    <w:rsid w:val="006C38CB"/>
    <w:rsid w:val="006C4F7D"/>
    <w:rsid w:val="006C73D7"/>
    <w:rsid w:val="006E3E52"/>
    <w:rsid w:val="006E6E91"/>
    <w:rsid w:val="006F29BB"/>
    <w:rsid w:val="006F2BBF"/>
    <w:rsid w:val="0070535B"/>
    <w:rsid w:val="00713362"/>
    <w:rsid w:val="00715450"/>
    <w:rsid w:val="00731731"/>
    <w:rsid w:val="0073467E"/>
    <w:rsid w:val="00744D20"/>
    <w:rsid w:val="00747724"/>
    <w:rsid w:val="00751A07"/>
    <w:rsid w:val="00754457"/>
    <w:rsid w:val="00755366"/>
    <w:rsid w:val="00761CA3"/>
    <w:rsid w:val="00770302"/>
    <w:rsid w:val="00774427"/>
    <w:rsid w:val="00774F20"/>
    <w:rsid w:val="0077556D"/>
    <w:rsid w:val="00783325"/>
    <w:rsid w:val="00785977"/>
    <w:rsid w:val="0079085E"/>
    <w:rsid w:val="0079378D"/>
    <w:rsid w:val="00795245"/>
    <w:rsid w:val="007A039C"/>
    <w:rsid w:val="007A24FB"/>
    <w:rsid w:val="007B4E0E"/>
    <w:rsid w:val="007C32B3"/>
    <w:rsid w:val="007C4973"/>
    <w:rsid w:val="007D6DC5"/>
    <w:rsid w:val="007D6F7F"/>
    <w:rsid w:val="007E028C"/>
    <w:rsid w:val="007E2D96"/>
    <w:rsid w:val="007E6FC2"/>
    <w:rsid w:val="007F169B"/>
    <w:rsid w:val="0080623E"/>
    <w:rsid w:val="00816976"/>
    <w:rsid w:val="008249E1"/>
    <w:rsid w:val="008363EA"/>
    <w:rsid w:val="00840717"/>
    <w:rsid w:val="00844344"/>
    <w:rsid w:val="008464C7"/>
    <w:rsid w:val="0084698C"/>
    <w:rsid w:val="008475AC"/>
    <w:rsid w:val="008479CC"/>
    <w:rsid w:val="00855056"/>
    <w:rsid w:val="00856FDD"/>
    <w:rsid w:val="00860313"/>
    <w:rsid w:val="00863D15"/>
    <w:rsid w:val="008646B6"/>
    <w:rsid w:val="0088331B"/>
    <w:rsid w:val="008913FD"/>
    <w:rsid w:val="00896613"/>
    <w:rsid w:val="00897EBD"/>
    <w:rsid w:val="008A1E7B"/>
    <w:rsid w:val="008A2C46"/>
    <w:rsid w:val="008A4703"/>
    <w:rsid w:val="008B49BB"/>
    <w:rsid w:val="008D0B2F"/>
    <w:rsid w:val="008D4DE5"/>
    <w:rsid w:val="008E0C6A"/>
    <w:rsid w:val="008E1DE8"/>
    <w:rsid w:val="008F00D3"/>
    <w:rsid w:val="008F29A7"/>
    <w:rsid w:val="008F6A58"/>
    <w:rsid w:val="008F6F16"/>
    <w:rsid w:val="008F7E76"/>
    <w:rsid w:val="00905FD9"/>
    <w:rsid w:val="009076E9"/>
    <w:rsid w:val="00910FD8"/>
    <w:rsid w:val="00921D06"/>
    <w:rsid w:val="00925B85"/>
    <w:rsid w:val="00934DF9"/>
    <w:rsid w:val="009407C4"/>
    <w:rsid w:val="00940DC2"/>
    <w:rsid w:val="00954680"/>
    <w:rsid w:val="00961984"/>
    <w:rsid w:val="009656D2"/>
    <w:rsid w:val="00967940"/>
    <w:rsid w:val="009804B7"/>
    <w:rsid w:val="00983AF7"/>
    <w:rsid w:val="00992DBB"/>
    <w:rsid w:val="00995C9F"/>
    <w:rsid w:val="009A3C63"/>
    <w:rsid w:val="009A4964"/>
    <w:rsid w:val="009A7C47"/>
    <w:rsid w:val="009B2D4D"/>
    <w:rsid w:val="009C1F85"/>
    <w:rsid w:val="009C731E"/>
    <w:rsid w:val="009D5D43"/>
    <w:rsid w:val="009F2D04"/>
    <w:rsid w:val="009F400D"/>
    <w:rsid w:val="009F66A6"/>
    <w:rsid w:val="00A040BC"/>
    <w:rsid w:val="00A04B7A"/>
    <w:rsid w:val="00A061B9"/>
    <w:rsid w:val="00A07337"/>
    <w:rsid w:val="00A3027C"/>
    <w:rsid w:val="00A34672"/>
    <w:rsid w:val="00A3548F"/>
    <w:rsid w:val="00A41593"/>
    <w:rsid w:val="00A42259"/>
    <w:rsid w:val="00A43F13"/>
    <w:rsid w:val="00A44FE3"/>
    <w:rsid w:val="00A51817"/>
    <w:rsid w:val="00A65140"/>
    <w:rsid w:val="00A901B5"/>
    <w:rsid w:val="00A9034B"/>
    <w:rsid w:val="00A9646E"/>
    <w:rsid w:val="00AA093B"/>
    <w:rsid w:val="00AA180A"/>
    <w:rsid w:val="00AA47C7"/>
    <w:rsid w:val="00AB2613"/>
    <w:rsid w:val="00AB2D77"/>
    <w:rsid w:val="00AB7148"/>
    <w:rsid w:val="00AB7250"/>
    <w:rsid w:val="00AD0211"/>
    <w:rsid w:val="00AD4153"/>
    <w:rsid w:val="00AD5D86"/>
    <w:rsid w:val="00B026B7"/>
    <w:rsid w:val="00B05C1C"/>
    <w:rsid w:val="00B12A6C"/>
    <w:rsid w:val="00B27BDB"/>
    <w:rsid w:val="00B3130A"/>
    <w:rsid w:val="00B34B65"/>
    <w:rsid w:val="00B40092"/>
    <w:rsid w:val="00B42A83"/>
    <w:rsid w:val="00B43366"/>
    <w:rsid w:val="00B45623"/>
    <w:rsid w:val="00B55D58"/>
    <w:rsid w:val="00B6346B"/>
    <w:rsid w:val="00B6662C"/>
    <w:rsid w:val="00B67216"/>
    <w:rsid w:val="00B71919"/>
    <w:rsid w:val="00B7762E"/>
    <w:rsid w:val="00B914BA"/>
    <w:rsid w:val="00B97676"/>
    <w:rsid w:val="00BA1D69"/>
    <w:rsid w:val="00BB7E35"/>
    <w:rsid w:val="00BC00F7"/>
    <w:rsid w:val="00BC5ECB"/>
    <w:rsid w:val="00BC69EE"/>
    <w:rsid w:val="00BC6F89"/>
    <w:rsid w:val="00BD2266"/>
    <w:rsid w:val="00BD3208"/>
    <w:rsid w:val="00BD6DC2"/>
    <w:rsid w:val="00BE02B0"/>
    <w:rsid w:val="00BE04D8"/>
    <w:rsid w:val="00BE137A"/>
    <w:rsid w:val="00BE2CF0"/>
    <w:rsid w:val="00BE3D09"/>
    <w:rsid w:val="00BF4A8F"/>
    <w:rsid w:val="00BF6290"/>
    <w:rsid w:val="00C0638E"/>
    <w:rsid w:val="00C063C7"/>
    <w:rsid w:val="00C106ED"/>
    <w:rsid w:val="00C17BD5"/>
    <w:rsid w:val="00C30367"/>
    <w:rsid w:val="00C3386A"/>
    <w:rsid w:val="00C34514"/>
    <w:rsid w:val="00C40B01"/>
    <w:rsid w:val="00C4489E"/>
    <w:rsid w:val="00C46CE7"/>
    <w:rsid w:val="00C624E2"/>
    <w:rsid w:val="00C660EE"/>
    <w:rsid w:val="00C67E58"/>
    <w:rsid w:val="00C72D8D"/>
    <w:rsid w:val="00C75C21"/>
    <w:rsid w:val="00C8269A"/>
    <w:rsid w:val="00C9581F"/>
    <w:rsid w:val="00CA44C3"/>
    <w:rsid w:val="00CA50CB"/>
    <w:rsid w:val="00CA7A83"/>
    <w:rsid w:val="00CB44B5"/>
    <w:rsid w:val="00CC1E49"/>
    <w:rsid w:val="00CC27A8"/>
    <w:rsid w:val="00CD3169"/>
    <w:rsid w:val="00CD6A87"/>
    <w:rsid w:val="00CE20E5"/>
    <w:rsid w:val="00CE4B43"/>
    <w:rsid w:val="00CE7197"/>
    <w:rsid w:val="00CE77CC"/>
    <w:rsid w:val="00CF3EE9"/>
    <w:rsid w:val="00CF60C7"/>
    <w:rsid w:val="00D10CC2"/>
    <w:rsid w:val="00D12B09"/>
    <w:rsid w:val="00D163BD"/>
    <w:rsid w:val="00D23E0E"/>
    <w:rsid w:val="00D25C1E"/>
    <w:rsid w:val="00D33C37"/>
    <w:rsid w:val="00D57720"/>
    <w:rsid w:val="00D57C8F"/>
    <w:rsid w:val="00D63B68"/>
    <w:rsid w:val="00D6516B"/>
    <w:rsid w:val="00D662FD"/>
    <w:rsid w:val="00D75788"/>
    <w:rsid w:val="00D8531B"/>
    <w:rsid w:val="00D8559B"/>
    <w:rsid w:val="00D87694"/>
    <w:rsid w:val="00D95BC1"/>
    <w:rsid w:val="00D9730C"/>
    <w:rsid w:val="00DB43EC"/>
    <w:rsid w:val="00DC58CF"/>
    <w:rsid w:val="00DD00E3"/>
    <w:rsid w:val="00DD13F1"/>
    <w:rsid w:val="00DD45DE"/>
    <w:rsid w:val="00DE0B27"/>
    <w:rsid w:val="00DE2961"/>
    <w:rsid w:val="00DF13CA"/>
    <w:rsid w:val="00DF6507"/>
    <w:rsid w:val="00E03AC1"/>
    <w:rsid w:val="00E10E56"/>
    <w:rsid w:val="00E12530"/>
    <w:rsid w:val="00E16F8F"/>
    <w:rsid w:val="00E304E6"/>
    <w:rsid w:val="00E33421"/>
    <w:rsid w:val="00E34E6C"/>
    <w:rsid w:val="00E36FC5"/>
    <w:rsid w:val="00E60730"/>
    <w:rsid w:val="00E6356E"/>
    <w:rsid w:val="00E80A62"/>
    <w:rsid w:val="00E831D3"/>
    <w:rsid w:val="00E95551"/>
    <w:rsid w:val="00EA3C29"/>
    <w:rsid w:val="00EB34A6"/>
    <w:rsid w:val="00EB4A88"/>
    <w:rsid w:val="00EC1C0A"/>
    <w:rsid w:val="00ED22EF"/>
    <w:rsid w:val="00ED773D"/>
    <w:rsid w:val="00EE3471"/>
    <w:rsid w:val="00EE40E0"/>
    <w:rsid w:val="00EE4640"/>
    <w:rsid w:val="00EE4834"/>
    <w:rsid w:val="00EE7790"/>
    <w:rsid w:val="00EF1E18"/>
    <w:rsid w:val="00EF5B3F"/>
    <w:rsid w:val="00EF60DD"/>
    <w:rsid w:val="00EF67EB"/>
    <w:rsid w:val="00EF6A7F"/>
    <w:rsid w:val="00EF7B3C"/>
    <w:rsid w:val="00F00F68"/>
    <w:rsid w:val="00F035C4"/>
    <w:rsid w:val="00F06736"/>
    <w:rsid w:val="00F15C56"/>
    <w:rsid w:val="00F2346A"/>
    <w:rsid w:val="00F27146"/>
    <w:rsid w:val="00F27404"/>
    <w:rsid w:val="00F41262"/>
    <w:rsid w:val="00F427DC"/>
    <w:rsid w:val="00F43FEF"/>
    <w:rsid w:val="00F541D0"/>
    <w:rsid w:val="00F63097"/>
    <w:rsid w:val="00F64782"/>
    <w:rsid w:val="00F71B01"/>
    <w:rsid w:val="00F80312"/>
    <w:rsid w:val="00F8473B"/>
    <w:rsid w:val="00F97917"/>
    <w:rsid w:val="00FA1883"/>
    <w:rsid w:val="00FA58AE"/>
    <w:rsid w:val="00FB088A"/>
    <w:rsid w:val="00FB673F"/>
    <w:rsid w:val="00FC24E2"/>
    <w:rsid w:val="00FC5837"/>
    <w:rsid w:val="00FC58EA"/>
    <w:rsid w:val="00FD2081"/>
    <w:rsid w:val="00FD439A"/>
    <w:rsid w:val="00FD7A17"/>
    <w:rsid w:val="00FE06B5"/>
    <w:rsid w:val="00FE2A8E"/>
    <w:rsid w:val="00FF0108"/>
    <w:rsid w:val="00FF6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937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9378D"/>
    <w:rPr>
      <w:rFonts w:ascii="Tahoma" w:hAnsi="Tahoma" w:cs="Tahoma"/>
      <w:sz w:val="16"/>
      <w:szCs w:val="16"/>
    </w:rPr>
  </w:style>
  <w:style w:type="paragraph" w:styleId="Header">
    <w:name w:val="header"/>
    <w:basedOn w:val="Normal"/>
    <w:link w:val="HeaderChar"/>
    <w:uiPriority w:val="99"/>
    <w:semiHidden/>
    <w:unhideWhenUsed/>
    <w:rsid w:val="00CE71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7197"/>
  </w:style>
  <w:style w:type="paragraph" w:styleId="Footer">
    <w:name w:val="footer"/>
    <w:basedOn w:val="Normal"/>
    <w:link w:val="FooterChar"/>
    <w:uiPriority w:val="99"/>
    <w:unhideWhenUsed/>
    <w:rsid w:val="00CE7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97"/>
  </w:style>
  <w:style w:type="paragraph" w:styleId="ListParagraph">
    <w:name w:val="List Paragraph"/>
    <w:basedOn w:val="Normal"/>
    <w:uiPriority w:val="34"/>
    <w:qFormat/>
    <w:rsid w:val="00E36F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HELEN%20ALOYO%20LUGONE%20V%20ROY%20OGWOK%20LUGONE%20OS%20NO%2010%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HELEN ALOYO LUGONE V ROY OGWOK LUGONE OS NO 10 OF 2013</Template>
  <TotalTime>1</TotalTime>
  <Pages>6</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2014-07-02T07:56:00Z</cp:lastPrinted>
  <dcterms:created xsi:type="dcterms:W3CDTF">2014-07-02T14:49:00Z</dcterms:created>
  <dcterms:modified xsi:type="dcterms:W3CDTF">2014-07-02T14:49:00Z</dcterms:modified>
</cp:coreProperties>
</file>