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B5" w:rsidRPr="00BB1C6D" w:rsidRDefault="00F343B5" w:rsidP="00F343B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343B5" w:rsidRPr="00BB1C6D" w:rsidRDefault="00F343B5" w:rsidP="00F343B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343B5" w:rsidRDefault="00F343B5" w:rsidP="00F343B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F343B5" w:rsidRPr="003800D7" w:rsidRDefault="00F343B5" w:rsidP="00F343B5">
      <w:pPr>
        <w:spacing w:after="0"/>
        <w:jc w:val="both"/>
        <w:rPr>
          <w:rFonts w:ascii="Times New Roman" w:hAnsi="Times New Roman" w:cs="Times New Roman"/>
          <w:b/>
          <w:sz w:val="24"/>
          <w:szCs w:val="24"/>
        </w:rPr>
      </w:pPr>
    </w:p>
    <w:p w:rsidR="00F343B5" w:rsidRPr="003800D7" w:rsidRDefault="00F343B5" w:rsidP="00F343B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F343B5" w:rsidRDefault="00F343B5" w:rsidP="00F343B5">
      <w:pPr>
        <w:spacing w:after="0"/>
        <w:jc w:val="both"/>
        <w:rPr>
          <w:rFonts w:ascii="Times New Roman" w:hAnsi="Times New Roman" w:cs="Times New Roman"/>
          <w:b/>
          <w:sz w:val="24"/>
          <w:szCs w:val="24"/>
        </w:rPr>
      </w:pPr>
    </w:p>
    <w:p w:rsidR="00F343B5" w:rsidRDefault="00F343B5" w:rsidP="00F343B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343B5" w:rsidRDefault="00F343B5" w:rsidP="00F343B5">
      <w:pPr>
        <w:spacing w:after="0"/>
        <w:jc w:val="both"/>
        <w:rPr>
          <w:rFonts w:ascii="Times New Roman" w:hAnsi="Times New Roman" w:cs="Times New Roman"/>
          <w:b/>
          <w:sz w:val="24"/>
          <w:szCs w:val="24"/>
        </w:rPr>
      </w:pPr>
    </w:p>
    <w:p w:rsidR="00F343B5" w:rsidRDefault="00F343B5" w:rsidP="00F343B5">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F343B5" w:rsidRPr="00DB7ED9" w:rsidRDefault="00F343B5" w:rsidP="00F343B5">
      <w:pPr>
        <w:spacing w:after="0"/>
        <w:jc w:val="both"/>
        <w:rPr>
          <w:rFonts w:ascii="Times New Roman" w:hAnsi="Times New Roman" w:cs="Times New Roman"/>
          <w:b/>
          <w:sz w:val="24"/>
          <w:szCs w:val="24"/>
        </w:rPr>
      </w:pPr>
      <w:r>
        <w:rPr>
          <w:rFonts w:ascii="Times New Roman" w:hAnsi="Times New Roman" w:cs="Times New Roman"/>
          <w:b/>
          <w:sz w:val="24"/>
          <w:szCs w:val="24"/>
        </w:rPr>
        <w:t>OLUM MARK</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F343B5" w:rsidRDefault="00F343B5" w:rsidP="00F343B5">
      <w:pPr>
        <w:spacing w:after="0"/>
        <w:ind w:left="576" w:right="576"/>
        <w:jc w:val="center"/>
        <w:rPr>
          <w:rFonts w:ascii="Times New Roman" w:hAnsi="Times New Roman" w:cs="Times New Roman"/>
          <w:b/>
          <w:sz w:val="24"/>
          <w:szCs w:val="24"/>
        </w:rPr>
      </w:pPr>
    </w:p>
    <w:p w:rsidR="0054603B" w:rsidRDefault="00F343B5" w:rsidP="00F343B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470387" w:rsidRDefault="00470387" w:rsidP="00470387">
      <w:pPr>
        <w:spacing w:after="0"/>
        <w:rPr>
          <w:rFonts w:ascii="Times New Roman" w:hAnsi="Times New Roman" w:cs="Times New Roman"/>
          <w:b/>
          <w:sz w:val="24"/>
          <w:szCs w:val="24"/>
        </w:rPr>
      </w:pPr>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0A775E">
        <w:rPr>
          <w:rFonts w:ascii="Times New Roman" w:hAnsi="Times New Roman" w:cs="Times New Roman"/>
          <w:sz w:val="24"/>
          <w:szCs w:val="24"/>
        </w:rPr>
        <w:t>4</w:t>
      </w:r>
      <w:r w:rsidR="000A775E">
        <w:rPr>
          <w:rFonts w:ascii="Times New Roman" w:hAnsi="Times New Roman" w:cs="Times New Roman"/>
          <w:sz w:val="24"/>
          <w:szCs w:val="24"/>
          <w:vertAlign w:val="superscript"/>
        </w:rPr>
        <w:t>th</w:t>
      </w:r>
      <w:r w:rsidR="00363C54">
        <w:rPr>
          <w:rFonts w:ascii="Times New Roman" w:hAnsi="Times New Roman" w:cs="Times New Roman"/>
          <w:sz w:val="24"/>
          <w:szCs w:val="24"/>
        </w:rPr>
        <w:t xml:space="preserve"> </w:t>
      </w:r>
      <w:r w:rsidR="000A775E">
        <w:rPr>
          <w:rFonts w:ascii="Times New Roman" w:hAnsi="Times New Roman" w:cs="Times New Roman"/>
          <w:sz w:val="24"/>
          <w:szCs w:val="24"/>
        </w:rPr>
        <w:t>April</w:t>
      </w:r>
      <w:r w:rsidR="00363C54">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A775E">
        <w:rPr>
          <w:rFonts w:ascii="Times New Roman" w:eastAsia="Times New Roman" w:hAnsi="Times New Roman" w:cs="Times New Roman"/>
          <w:sz w:val="24"/>
          <w:szCs w:val="24"/>
        </w:rPr>
        <w:t>8</w:t>
      </w:r>
      <w:r w:rsidR="00363C54">
        <w:rPr>
          <w:rFonts w:ascii="Times New Roman" w:eastAsia="Times New Roman" w:hAnsi="Times New Roman" w:cs="Times New Roman"/>
          <w:sz w:val="24"/>
          <w:szCs w:val="24"/>
          <w:vertAlign w:val="superscript"/>
        </w:rPr>
        <w:t>th</w:t>
      </w:r>
      <w:r w:rsidR="00D31C17">
        <w:rPr>
          <w:rFonts w:ascii="Times New Roman" w:eastAsia="Times New Roman" w:hAnsi="Times New Roman" w:cs="Times New Roman"/>
          <w:sz w:val="24"/>
          <w:szCs w:val="24"/>
        </w:rPr>
        <w:t xml:space="preserve"> day of</w:t>
      </w:r>
      <w:r>
        <w:rPr>
          <w:rFonts w:ascii="Times New Roman" w:eastAsia="Times New Roman" w:hAnsi="Times New Roman" w:cs="Times New Roman"/>
          <w:sz w:val="24"/>
          <w:szCs w:val="24"/>
        </w:rPr>
        <w:t xml:space="preserve"> </w:t>
      </w:r>
      <w:r w:rsidR="006119BC">
        <w:rPr>
          <w:rFonts w:ascii="Times New Roman" w:eastAsia="Times New Roman" w:hAnsi="Times New Roman" w:cs="Times New Roman"/>
          <w:sz w:val="24"/>
          <w:szCs w:val="24"/>
        </w:rPr>
        <w:t>April</w:t>
      </w:r>
      <w:r w:rsidR="00363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119B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at </w:t>
      </w:r>
      <w:proofErr w:type="spellStart"/>
      <w:r w:rsidR="006119BC">
        <w:rPr>
          <w:rFonts w:ascii="Times New Roman" w:eastAsia="Times New Roman" w:hAnsi="Times New Roman" w:cs="Times New Roman"/>
          <w:sz w:val="24"/>
          <w:szCs w:val="24"/>
        </w:rPr>
        <w:t>Meliaderi</w:t>
      </w:r>
      <w:proofErr w:type="spellEnd"/>
      <w:r w:rsidR="000A775E">
        <w:rPr>
          <w:rFonts w:ascii="Times New Roman" w:eastAsia="Times New Roman" w:hAnsi="Times New Roman" w:cs="Times New Roman"/>
          <w:sz w:val="24"/>
          <w:szCs w:val="24"/>
        </w:rPr>
        <w:t xml:space="preserve"> </w:t>
      </w:r>
      <w:r w:rsidR="00D31C17">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w:t>
      </w:r>
      <w:r w:rsidR="006119BC">
        <w:rPr>
          <w:rFonts w:ascii="Times New Roman" w:eastAsia="Times New Roman" w:hAnsi="Times New Roman" w:cs="Times New Roman"/>
          <w:sz w:val="24"/>
          <w:szCs w:val="24"/>
        </w:rPr>
        <w:t>djumani</w:t>
      </w:r>
      <w:proofErr w:type="spellEnd"/>
      <w:r>
        <w:rPr>
          <w:rFonts w:ascii="Times New Roman" w:eastAsia="Times New Roman" w:hAnsi="Times New Roman" w:cs="Times New Roman"/>
          <w:sz w:val="24"/>
          <w:szCs w:val="24"/>
        </w:rPr>
        <w:t xml:space="preserve"> District, the accused had unlawful </w:t>
      </w:r>
      <w:r w:rsidR="000A775E">
        <w:rPr>
          <w:rFonts w:ascii="Times New Roman" w:eastAsia="Times New Roman" w:hAnsi="Times New Roman" w:cs="Times New Roman"/>
          <w:sz w:val="24"/>
          <w:szCs w:val="24"/>
        </w:rPr>
        <w:t>carnal knowledge of</w:t>
      </w:r>
      <w:r>
        <w:rPr>
          <w:rFonts w:ascii="Times New Roman" w:eastAsia="Times New Roman" w:hAnsi="Times New Roman" w:cs="Times New Roman"/>
          <w:sz w:val="24"/>
          <w:szCs w:val="24"/>
        </w:rPr>
        <w:t xml:space="preserve"> </w:t>
      </w:r>
      <w:proofErr w:type="spellStart"/>
      <w:r w:rsidR="006119BC">
        <w:rPr>
          <w:rFonts w:ascii="Times New Roman" w:eastAsia="Times New Roman" w:hAnsi="Times New Roman" w:cs="Times New Roman"/>
          <w:sz w:val="24"/>
          <w:szCs w:val="24"/>
        </w:rPr>
        <w:t>Tarapke</w:t>
      </w:r>
      <w:proofErr w:type="spellEnd"/>
      <w:r w:rsidR="006119BC">
        <w:rPr>
          <w:rFonts w:ascii="Times New Roman" w:eastAsia="Times New Roman" w:hAnsi="Times New Roman" w:cs="Times New Roman"/>
          <w:sz w:val="24"/>
          <w:szCs w:val="24"/>
        </w:rPr>
        <w:t xml:space="preserve"> Lucia</w:t>
      </w:r>
      <w:r>
        <w:rPr>
          <w:rFonts w:ascii="Times New Roman" w:eastAsia="Times New Roman" w:hAnsi="Times New Roman" w:cs="Times New Roman"/>
          <w:sz w:val="24"/>
          <w:szCs w:val="24"/>
        </w:rPr>
        <w:t>, without her consent.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sidR="00363C54">
        <w:rPr>
          <w:rFonts w:ascii="Times New Roman" w:hAnsi="Times New Roman" w:cs="Times New Roman"/>
          <w:sz w:val="24"/>
          <w:szCs w:val="24"/>
        </w:rPr>
        <w:t xml:space="preserve">Mr. Emmanuel </w:t>
      </w:r>
      <w:proofErr w:type="spellStart"/>
      <w:r w:rsidR="00363C54">
        <w:rPr>
          <w:rFonts w:ascii="Times New Roman" w:hAnsi="Times New Roman" w:cs="Times New Roman"/>
          <w:sz w:val="24"/>
          <w:szCs w:val="24"/>
        </w:rPr>
        <w:t>Pirimba</w:t>
      </w:r>
      <w:proofErr w:type="spellEnd"/>
      <w:r w:rsidR="00D31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w:t>
      </w:r>
      <w:r w:rsidR="00363C54">
        <w:rPr>
          <w:rFonts w:ascii="Times New Roman" w:eastAsia="Times New Roman" w:hAnsi="Times New Roman" w:cs="Times New Roman"/>
          <w:sz w:val="24"/>
          <w:szCs w:val="24"/>
        </w:rPr>
        <w:t xml:space="preserve">Ronald </w:t>
      </w:r>
      <w:proofErr w:type="spellStart"/>
      <w:r w:rsidR="00363C54">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742924">
        <w:rPr>
          <w:rFonts w:ascii="Times New Roman" w:hAnsi="Times New Roman" w:cs="Times New Roman"/>
          <w:sz w:val="24"/>
          <w:szCs w:val="24"/>
        </w:rPr>
        <w:t xml:space="preserve">the victim is </w:t>
      </w:r>
      <w:proofErr w:type="spellStart"/>
      <w:r w:rsidR="00742924">
        <w:rPr>
          <w:rFonts w:ascii="Times New Roman" w:hAnsi="Times New Roman" w:cs="Times New Roman"/>
          <w:sz w:val="24"/>
          <w:szCs w:val="24"/>
        </w:rPr>
        <w:t>Tarapke</w:t>
      </w:r>
      <w:proofErr w:type="spellEnd"/>
      <w:r w:rsidR="00742924">
        <w:rPr>
          <w:rFonts w:ascii="Times New Roman" w:hAnsi="Times New Roman" w:cs="Times New Roman"/>
          <w:sz w:val="24"/>
          <w:szCs w:val="24"/>
        </w:rPr>
        <w:t xml:space="preserve"> Lucia who was 75 years old at </w:t>
      </w:r>
      <w:r w:rsidR="00742924">
        <w:rPr>
          <w:rFonts w:ascii="Times New Roman" w:hAnsi="Times New Roman" w:cs="Times New Roman"/>
          <w:sz w:val="24"/>
          <w:szCs w:val="24"/>
        </w:rPr>
        <w:lastRenderedPageBreak/>
        <w:t>the time of the offence and a widow. The accused is aged 42 years and he lived with the victim on the same village. On 8</w:t>
      </w:r>
      <w:r w:rsidR="00742924" w:rsidRPr="00167E18">
        <w:rPr>
          <w:rFonts w:ascii="Times New Roman" w:hAnsi="Times New Roman" w:cs="Times New Roman"/>
          <w:sz w:val="24"/>
          <w:szCs w:val="24"/>
          <w:vertAlign w:val="superscript"/>
        </w:rPr>
        <w:t>th</w:t>
      </w:r>
      <w:r w:rsidR="00742924">
        <w:rPr>
          <w:rFonts w:ascii="Times New Roman" w:hAnsi="Times New Roman" w:cs="Times New Roman"/>
          <w:sz w:val="24"/>
          <w:szCs w:val="24"/>
        </w:rPr>
        <w:t xml:space="preserve"> April, 2017 at around 3.00 </w:t>
      </w:r>
      <w:proofErr w:type="gramStart"/>
      <w:r w:rsidR="00742924">
        <w:rPr>
          <w:rFonts w:ascii="Times New Roman" w:hAnsi="Times New Roman" w:cs="Times New Roman"/>
          <w:sz w:val="24"/>
          <w:szCs w:val="24"/>
        </w:rPr>
        <w:t>am</w:t>
      </w:r>
      <w:proofErr w:type="gramEnd"/>
      <w:r w:rsidR="00742924">
        <w:rPr>
          <w:rFonts w:ascii="Times New Roman" w:hAnsi="Times New Roman" w:cs="Times New Roman"/>
          <w:sz w:val="24"/>
          <w:szCs w:val="24"/>
        </w:rPr>
        <w:t xml:space="preserve"> when the victim heard a knock continuously at her door. She asked who was knocking and the accused responded. I am the one </w:t>
      </w:r>
      <w:proofErr w:type="spellStart"/>
      <w:r w:rsidR="00742924">
        <w:rPr>
          <w:rFonts w:ascii="Times New Roman" w:hAnsi="Times New Roman" w:cs="Times New Roman"/>
          <w:sz w:val="24"/>
          <w:szCs w:val="24"/>
        </w:rPr>
        <w:t>Olum</w:t>
      </w:r>
      <w:proofErr w:type="spellEnd"/>
      <w:r w:rsidR="00742924">
        <w:rPr>
          <w:rFonts w:ascii="Times New Roman" w:hAnsi="Times New Roman" w:cs="Times New Roman"/>
          <w:sz w:val="24"/>
          <w:szCs w:val="24"/>
        </w:rPr>
        <w:t xml:space="preserve"> Mark. The accused proceeded to open the door, entered inside and pulled out the victim out of the house. He held the victim tightly by the neck while squeezing it to prevent her from making an alarm and proceeded to have sexual intercourse with her. The accused then walked away and was clearly seen by the victim because of the bright moonlight. The victim began crying and informed the </w:t>
      </w:r>
      <w:proofErr w:type="spellStart"/>
      <w:r w:rsidR="00742924">
        <w:rPr>
          <w:rFonts w:ascii="Times New Roman" w:hAnsi="Times New Roman" w:cs="Times New Roman"/>
          <w:sz w:val="24"/>
          <w:szCs w:val="24"/>
        </w:rPr>
        <w:t>neighbours</w:t>
      </w:r>
      <w:proofErr w:type="spellEnd"/>
      <w:r w:rsidR="00742924">
        <w:rPr>
          <w:rFonts w:ascii="Times New Roman" w:hAnsi="Times New Roman" w:cs="Times New Roman"/>
          <w:sz w:val="24"/>
          <w:szCs w:val="24"/>
        </w:rPr>
        <w:t xml:space="preserve"> who responded. They went to the next home of the accused and he was found outside his compound. He was arrested and brought back to the scene and in the morning he was taken to </w:t>
      </w:r>
      <w:proofErr w:type="spellStart"/>
      <w:r w:rsidR="00742924">
        <w:rPr>
          <w:rFonts w:ascii="Times New Roman" w:hAnsi="Times New Roman" w:cs="Times New Roman"/>
          <w:sz w:val="24"/>
          <w:szCs w:val="24"/>
        </w:rPr>
        <w:t>Pakelee</w:t>
      </w:r>
      <w:proofErr w:type="spellEnd"/>
      <w:r w:rsidR="00742924">
        <w:rPr>
          <w:rFonts w:ascii="Times New Roman" w:hAnsi="Times New Roman" w:cs="Times New Roman"/>
          <w:sz w:val="24"/>
          <w:szCs w:val="24"/>
        </w:rPr>
        <w:t xml:space="preserve"> Police Post and to </w:t>
      </w:r>
      <w:proofErr w:type="spellStart"/>
      <w:r w:rsidR="00742924">
        <w:rPr>
          <w:rFonts w:ascii="Times New Roman" w:hAnsi="Times New Roman" w:cs="Times New Roman"/>
          <w:sz w:val="24"/>
          <w:szCs w:val="24"/>
        </w:rPr>
        <w:t>Adjumani</w:t>
      </w:r>
      <w:proofErr w:type="spellEnd"/>
      <w:r w:rsidR="00742924">
        <w:rPr>
          <w:rFonts w:ascii="Times New Roman" w:hAnsi="Times New Roman" w:cs="Times New Roman"/>
          <w:sz w:val="24"/>
          <w:szCs w:val="24"/>
        </w:rPr>
        <w:t xml:space="preserve"> where he was charged with rape and taken for medical examination at </w:t>
      </w:r>
      <w:proofErr w:type="spellStart"/>
      <w:r w:rsidR="00742924">
        <w:rPr>
          <w:rFonts w:ascii="Times New Roman" w:hAnsi="Times New Roman" w:cs="Times New Roman"/>
          <w:sz w:val="24"/>
          <w:szCs w:val="24"/>
        </w:rPr>
        <w:t>Adjumani</w:t>
      </w:r>
      <w:proofErr w:type="spellEnd"/>
      <w:r w:rsidR="00742924">
        <w:rPr>
          <w:rFonts w:ascii="Times New Roman" w:hAnsi="Times New Roman" w:cs="Times New Roman"/>
          <w:sz w:val="24"/>
          <w:szCs w:val="24"/>
        </w:rPr>
        <w:t xml:space="preserve"> Hospital on Police Form 3A for the victim and 24 A for the accused. The findings were that the accused was an </w:t>
      </w:r>
      <w:proofErr w:type="gramStart"/>
      <w:r w:rsidR="00742924">
        <w:rPr>
          <w:rFonts w:ascii="Times New Roman" w:hAnsi="Times New Roman" w:cs="Times New Roman"/>
          <w:sz w:val="24"/>
          <w:szCs w:val="24"/>
        </w:rPr>
        <w:t>adult,</w:t>
      </w:r>
      <w:proofErr w:type="gramEnd"/>
      <w:r w:rsidR="00742924">
        <w:rPr>
          <w:rFonts w:ascii="Times New Roman" w:hAnsi="Times New Roman" w:cs="Times New Roman"/>
          <w:sz w:val="24"/>
          <w:szCs w:val="24"/>
        </w:rPr>
        <w:t xml:space="preserve"> he was in good general condition without any disabilities and appeared normal. This was done on 10</w:t>
      </w:r>
      <w:r w:rsidR="00742924" w:rsidRPr="001969E6">
        <w:rPr>
          <w:rFonts w:ascii="Times New Roman" w:hAnsi="Times New Roman" w:cs="Times New Roman"/>
          <w:sz w:val="24"/>
          <w:szCs w:val="24"/>
          <w:vertAlign w:val="superscript"/>
        </w:rPr>
        <w:t>th</w:t>
      </w:r>
      <w:r w:rsidR="00742924">
        <w:rPr>
          <w:rFonts w:ascii="Times New Roman" w:hAnsi="Times New Roman" w:cs="Times New Roman"/>
          <w:sz w:val="24"/>
          <w:szCs w:val="24"/>
        </w:rPr>
        <w:t xml:space="preserve"> April, 2017 at </w:t>
      </w:r>
      <w:proofErr w:type="spellStart"/>
      <w:r w:rsidR="00742924">
        <w:rPr>
          <w:rFonts w:ascii="Times New Roman" w:hAnsi="Times New Roman" w:cs="Times New Roman"/>
          <w:sz w:val="24"/>
          <w:szCs w:val="24"/>
        </w:rPr>
        <w:t>Adjumani</w:t>
      </w:r>
      <w:proofErr w:type="spellEnd"/>
      <w:r w:rsidR="00742924">
        <w:rPr>
          <w:rFonts w:ascii="Times New Roman" w:hAnsi="Times New Roman" w:cs="Times New Roman"/>
          <w:sz w:val="24"/>
          <w:szCs w:val="24"/>
        </w:rPr>
        <w:t xml:space="preserve"> Hospital. On Police Form 3A the victim was examined and it was found that he was sexually assaulted by a </w:t>
      </w:r>
      <w:proofErr w:type="gramStart"/>
      <w:r w:rsidR="00742924">
        <w:rPr>
          <w:rFonts w:ascii="Times New Roman" w:hAnsi="Times New Roman" w:cs="Times New Roman"/>
          <w:sz w:val="24"/>
          <w:szCs w:val="24"/>
        </w:rPr>
        <w:t>drunk</w:t>
      </w:r>
      <w:proofErr w:type="gramEnd"/>
      <w:r w:rsidR="00742924">
        <w:rPr>
          <w:rFonts w:ascii="Times New Roman" w:hAnsi="Times New Roman" w:cs="Times New Roman"/>
          <w:sz w:val="24"/>
          <w:szCs w:val="24"/>
        </w:rPr>
        <w:t xml:space="preserve"> man in her house at around 3.00 am. She was fair as far as her physical condition was concerned. Her mental condition was ok. On the genitals were found abrasions, bruises at the vaginal </w:t>
      </w:r>
      <w:proofErr w:type="spellStart"/>
      <w:r w:rsidR="00742924">
        <w:rPr>
          <w:rFonts w:ascii="Times New Roman" w:hAnsi="Times New Roman" w:cs="Times New Roman"/>
          <w:sz w:val="24"/>
          <w:szCs w:val="24"/>
        </w:rPr>
        <w:t>introitus</w:t>
      </w:r>
      <w:proofErr w:type="spellEnd"/>
      <w:r w:rsidR="00742924">
        <w:rPr>
          <w:rFonts w:ascii="Times New Roman" w:hAnsi="Times New Roman" w:cs="Times New Roman"/>
          <w:sz w:val="24"/>
          <w:szCs w:val="24"/>
        </w:rPr>
        <w:t xml:space="preserve"> and the hymen was ruptured long ago. This was done by Dr. Joseph </w:t>
      </w:r>
      <w:proofErr w:type="spellStart"/>
      <w:r w:rsidR="00742924">
        <w:rPr>
          <w:rFonts w:ascii="Times New Roman" w:hAnsi="Times New Roman" w:cs="Times New Roman"/>
          <w:sz w:val="24"/>
          <w:szCs w:val="24"/>
        </w:rPr>
        <w:t>Idori</w:t>
      </w:r>
      <w:proofErr w:type="spellEnd"/>
      <w:r w:rsidR="00742924">
        <w:rPr>
          <w:rFonts w:ascii="Times New Roman" w:hAnsi="Times New Roman" w:cs="Times New Roman"/>
          <w:sz w:val="24"/>
          <w:szCs w:val="24"/>
        </w:rPr>
        <w:t xml:space="preserve"> </w:t>
      </w:r>
      <w:proofErr w:type="spellStart"/>
      <w:r w:rsidR="00742924">
        <w:rPr>
          <w:rFonts w:ascii="Times New Roman" w:hAnsi="Times New Roman" w:cs="Times New Roman"/>
          <w:sz w:val="24"/>
          <w:szCs w:val="24"/>
        </w:rPr>
        <w:t>Atiya</w:t>
      </w:r>
      <w:proofErr w:type="spellEnd"/>
      <w:r w:rsidR="00742924">
        <w:rPr>
          <w:rFonts w:ascii="Times New Roman" w:hAnsi="Times New Roman" w:cs="Times New Roman"/>
          <w:sz w:val="24"/>
          <w:szCs w:val="24"/>
        </w:rPr>
        <w:t xml:space="preserve"> a medical officer at </w:t>
      </w:r>
      <w:proofErr w:type="spellStart"/>
      <w:r w:rsidR="00742924">
        <w:rPr>
          <w:rFonts w:ascii="Times New Roman" w:hAnsi="Times New Roman" w:cs="Times New Roman"/>
          <w:sz w:val="24"/>
          <w:szCs w:val="24"/>
        </w:rPr>
        <w:t>Adjumani</w:t>
      </w:r>
      <w:proofErr w:type="spellEnd"/>
      <w:r w:rsidR="00742924">
        <w:rPr>
          <w:rFonts w:ascii="Times New Roman" w:hAnsi="Times New Roman" w:cs="Times New Roman"/>
          <w:sz w:val="24"/>
          <w:szCs w:val="24"/>
        </w:rPr>
        <w:t xml:space="preserve"> Hospital. </w:t>
      </w:r>
      <w:proofErr w:type="gramStart"/>
      <w:r w:rsidR="00742924">
        <w:rPr>
          <w:rFonts w:ascii="Times New Roman" w:hAnsi="Times New Roman" w:cs="Times New Roman"/>
          <w:sz w:val="24"/>
          <w:szCs w:val="24"/>
        </w:rPr>
        <w:t>During the plea negotiation.</w:t>
      </w:r>
      <w:proofErr w:type="gramEnd"/>
      <w:r w:rsidR="00742924">
        <w:rPr>
          <w:rFonts w:ascii="Times New Roman" w:hAnsi="Times New Roman" w:cs="Times New Roman"/>
          <w:sz w:val="24"/>
          <w:szCs w:val="24"/>
        </w:rPr>
        <w:t xml:space="preserve"> It was agreed that the accused was drunk on that day and had been began living with the victim and the children of the accused live with the victim to-date</w:t>
      </w:r>
      <w:r w:rsidR="00011E66">
        <w:rPr>
          <w:rFonts w:ascii="Times New Roman" w:eastAsia="Times New Roman" w:hAnsi="Times New Roman" w:cs="Times New Roman"/>
          <w:sz w:val="24"/>
          <w:szCs w:val="24"/>
        </w:rPr>
        <w:t>. The respective police forms were submitted to court as part of the facts.</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633A8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633A89">
        <w:rPr>
          <w:rFonts w:ascii="Times New Roman" w:eastAsia="Times New Roman" w:hAnsi="Times New Roman" w:cs="Times New Roman"/>
          <w:sz w:val="24"/>
          <w:szCs w:val="24"/>
        </w:rPr>
        <w:t>3</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 - the maximum penalty for the offence is death, the offence is rampant in the region, the victim suffered both ph</w:t>
      </w:r>
      <w:r w:rsidR="00363C54">
        <w:rPr>
          <w:rFonts w:ascii="Times New Roman" w:eastAsia="Times New Roman" w:hAnsi="Times New Roman" w:cs="Times New Roman"/>
          <w:sz w:val="24"/>
          <w:szCs w:val="24"/>
        </w:rPr>
        <w:t>ysical and psychological trauma</w:t>
      </w:r>
      <w:r>
        <w:rPr>
          <w:rFonts w:ascii="Times New Roman" w:eastAsia="Times New Roman" w:hAnsi="Times New Roman" w:cs="Times New Roman"/>
          <w:sz w:val="24"/>
          <w:szCs w:val="24"/>
        </w:rPr>
        <w:t>. There is need to protect society from the accused.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w:t>
      </w:r>
      <w:r w:rsidR="00CB70AC">
        <w:rPr>
          <w:rFonts w:ascii="Times New Roman" w:eastAsia="Times New Roman" w:hAnsi="Times New Roman" w:cs="Times New Roman"/>
          <w:sz w:val="24"/>
          <w:szCs w:val="24"/>
        </w:rPr>
        <w:t xml:space="preserve">the accused </w:t>
      </w:r>
      <w:r w:rsidR="00633A89">
        <w:rPr>
          <w:rFonts w:ascii="Times New Roman" w:eastAsia="Times New Roman" w:hAnsi="Times New Roman" w:cs="Times New Roman"/>
          <w:sz w:val="24"/>
          <w:szCs w:val="24"/>
        </w:rPr>
        <w:t>is</w:t>
      </w:r>
      <w:r w:rsidR="00CB70AC">
        <w:rPr>
          <w:rFonts w:ascii="Times New Roman" w:eastAsia="Times New Roman" w:hAnsi="Times New Roman" w:cs="Times New Roman"/>
          <w:sz w:val="24"/>
          <w:szCs w:val="24"/>
        </w:rPr>
        <w:t xml:space="preserve"> </w:t>
      </w:r>
      <w:r w:rsidR="004A60B4">
        <w:rPr>
          <w:rFonts w:ascii="Times New Roman" w:eastAsia="Times New Roman" w:hAnsi="Times New Roman" w:cs="Times New Roman"/>
          <w:sz w:val="24"/>
          <w:szCs w:val="24"/>
        </w:rPr>
        <w:t>44</w:t>
      </w:r>
      <w:r w:rsidR="00CB70AC">
        <w:rPr>
          <w:rFonts w:ascii="Times New Roman" w:eastAsia="Times New Roman" w:hAnsi="Times New Roman" w:cs="Times New Roman"/>
          <w:sz w:val="24"/>
          <w:szCs w:val="24"/>
        </w:rPr>
        <w:t xml:space="preserve"> years old</w:t>
      </w:r>
      <w:r w:rsidR="00DC4BA3">
        <w:rPr>
          <w:rFonts w:ascii="Times New Roman" w:eastAsia="Times New Roman" w:hAnsi="Times New Roman" w:cs="Times New Roman"/>
          <w:sz w:val="24"/>
          <w:szCs w:val="24"/>
        </w:rPr>
        <w:t xml:space="preserve"> </w:t>
      </w:r>
      <w:r w:rsidR="00633A89">
        <w:rPr>
          <w:rFonts w:ascii="Times New Roman" w:eastAsia="Times New Roman" w:hAnsi="Times New Roman" w:cs="Times New Roman"/>
          <w:sz w:val="24"/>
          <w:szCs w:val="24"/>
        </w:rPr>
        <w:t xml:space="preserve">has </w:t>
      </w:r>
      <w:r w:rsidR="004A60B4">
        <w:rPr>
          <w:rFonts w:ascii="Times New Roman" w:eastAsia="Times New Roman" w:hAnsi="Times New Roman" w:cs="Times New Roman"/>
          <w:sz w:val="24"/>
          <w:szCs w:val="24"/>
        </w:rPr>
        <w:t>five</w:t>
      </w:r>
      <w:r w:rsidR="00633A89">
        <w:rPr>
          <w:rFonts w:ascii="Times New Roman" w:eastAsia="Times New Roman" w:hAnsi="Times New Roman" w:cs="Times New Roman"/>
          <w:sz w:val="24"/>
          <w:szCs w:val="24"/>
        </w:rPr>
        <w:t xml:space="preserve"> children</w:t>
      </w:r>
      <w:r w:rsidR="004A60B4">
        <w:rPr>
          <w:rFonts w:ascii="Times New Roman" w:eastAsia="Times New Roman" w:hAnsi="Times New Roman" w:cs="Times New Roman"/>
          <w:sz w:val="24"/>
          <w:szCs w:val="24"/>
        </w:rPr>
        <w:t>, is remorseful</w:t>
      </w:r>
      <w:r w:rsidR="00633A89">
        <w:rPr>
          <w:rFonts w:ascii="Times New Roman" w:eastAsia="Times New Roman" w:hAnsi="Times New Roman" w:cs="Times New Roman"/>
          <w:sz w:val="24"/>
          <w:szCs w:val="24"/>
        </w:rPr>
        <w:t xml:space="preserve"> </w:t>
      </w:r>
      <w:r w:rsidR="004A60B4">
        <w:rPr>
          <w:rFonts w:ascii="Times New Roman" w:eastAsia="Times New Roman" w:hAnsi="Times New Roman" w:cs="Times New Roman"/>
          <w:sz w:val="24"/>
          <w:szCs w:val="24"/>
        </w:rPr>
        <w:t>and</w:t>
      </w:r>
      <w:r w:rsidR="00633A89">
        <w:rPr>
          <w:rFonts w:ascii="Times New Roman" w:eastAsia="Times New Roman" w:hAnsi="Times New Roman" w:cs="Times New Roman"/>
          <w:sz w:val="24"/>
          <w:szCs w:val="24"/>
        </w:rPr>
        <w:t xml:space="preserve"> has been </w:t>
      </w:r>
      <w:r w:rsidR="004A60B4">
        <w:rPr>
          <w:rFonts w:ascii="Times New Roman" w:eastAsia="Times New Roman" w:hAnsi="Times New Roman" w:cs="Times New Roman"/>
          <w:sz w:val="24"/>
          <w:szCs w:val="24"/>
        </w:rPr>
        <w:t>eleven months</w:t>
      </w:r>
      <w:r w:rsidR="00633A89">
        <w:rPr>
          <w:rFonts w:ascii="Times New Roman" w:eastAsia="Times New Roman" w:hAnsi="Times New Roman" w:cs="Times New Roman"/>
          <w:sz w:val="24"/>
          <w:szCs w:val="24"/>
        </w:rPr>
        <w:t xml:space="preserve"> on remand</w:t>
      </w:r>
      <w:r w:rsidR="00100ECD">
        <w:rPr>
          <w:rFonts w:ascii="Times New Roman" w:eastAsia="Times New Roman" w:hAnsi="Times New Roman" w:cs="Times New Roman"/>
          <w:sz w:val="24"/>
          <w:szCs w:val="24"/>
        </w:rPr>
        <w:t>.</w:t>
      </w:r>
      <w:r w:rsidR="00CB7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4A60B4">
        <w:rPr>
          <w:rFonts w:ascii="Times New Roman" w:eastAsia="Times New Roman" w:hAnsi="Times New Roman" w:cs="Times New Roman"/>
          <w:sz w:val="24"/>
          <w:szCs w:val="24"/>
        </w:rPr>
        <w:t>prayed</w:t>
      </w:r>
      <w:r w:rsidR="004A60B4">
        <w:rPr>
          <w:rFonts w:ascii="Times New Roman" w:hAnsi="Times New Roman" w:cs="Times New Roman"/>
          <w:sz w:val="24"/>
          <w:szCs w:val="24"/>
        </w:rPr>
        <w:t xml:space="preserve"> for a lenient sentence since at the time the offence took place he had an affair with the victim and on that day he was drunk but she was not willing</w:t>
      </w:r>
      <w:r>
        <w:rPr>
          <w:rFonts w:ascii="Times New Roman" w:eastAsia="Times New Roman" w:hAnsi="Times New Roman" w:cs="Times New Roman"/>
          <w:sz w:val="24"/>
          <w:szCs w:val="24"/>
        </w:rPr>
        <w:t>. The victim was not available in court to make her victim impact statement.</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Pr="0076089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633A8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B1387">
        <w:rPr>
          <w:rFonts w:ascii="Times New Roman" w:hAnsi="Times New Roman" w:cs="Times New Roman"/>
          <w:i/>
          <w:sz w:val="24"/>
          <w:szCs w:val="24"/>
        </w:rPr>
        <w:t>Kalibobo</w:t>
      </w:r>
      <w:proofErr w:type="spellEnd"/>
      <w:r w:rsidRPr="004B1387">
        <w:rPr>
          <w:rFonts w:ascii="Times New Roman" w:hAnsi="Times New Roman" w:cs="Times New Roman"/>
          <w:i/>
          <w:sz w:val="24"/>
          <w:szCs w:val="24"/>
        </w:rPr>
        <w:t xml:space="preserve">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sidR="00CB70AC">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B1387">
        <w:rPr>
          <w:rFonts w:ascii="Times New Roman" w:hAnsi="Times New Roman" w:cs="Times New Roman"/>
          <w:i/>
          <w:sz w:val="24"/>
          <w:szCs w:val="24"/>
        </w:rPr>
        <w:t>Mubogi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Twairu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Siraj</w:t>
      </w:r>
      <w:proofErr w:type="spellEnd"/>
      <w:r w:rsidRPr="004B1387">
        <w:rPr>
          <w:rFonts w:ascii="Times New Roman" w:hAnsi="Times New Roman" w:cs="Times New Roman"/>
          <w:i/>
          <w:sz w:val="24"/>
          <w:szCs w:val="24"/>
        </w:rPr>
        <w:t xml:space="preserve"> v</w:t>
      </w:r>
      <w:r w:rsidR="00CB70AC">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7F2EAC">
        <w:rPr>
          <w:rFonts w:ascii="Times New Roman" w:hAnsi="Times New Roman" w:cs="Times New Roman"/>
          <w:i/>
          <w:sz w:val="24"/>
          <w:szCs w:val="24"/>
        </w:rPr>
        <w:t>Naturinda</w:t>
      </w:r>
      <w:proofErr w:type="spellEnd"/>
      <w:r w:rsidRPr="007F2EAC">
        <w:rPr>
          <w:rFonts w:ascii="Times New Roman" w:hAnsi="Times New Roman" w:cs="Times New Roman"/>
          <w:i/>
          <w:sz w:val="24"/>
          <w:szCs w:val="24"/>
        </w:rPr>
        <w:t xml:space="preserve"> </w:t>
      </w:r>
      <w:proofErr w:type="spellStart"/>
      <w:r w:rsidRPr="007F2EAC">
        <w:rPr>
          <w:rFonts w:ascii="Times New Roman" w:hAnsi="Times New Roman" w:cs="Times New Roman"/>
          <w:i/>
          <w:sz w:val="24"/>
          <w:szCs w:val="24"/>
        </w:rPr>
        <w:t>Tamson</w:t>
      </w:r>
      <w:proofErr w:type="spellEnd"/>
      <w:r w:rsidRPr="007F2EAC">
        <w:rPr>
          <w:rFonts w:ascii="Times New Roman" w:hAnsi="Times New Roman" w:cs="Times New Roman"/>
          <w:i/>
          <w:sz w:val="24"/>
          <w:szCs w:val="24"/>
        </w:rPr>
        <w:t xml:space="preserve"> v</w:t>
      </w:r>
      <w:r w:rsidR="00CB70AC">
        <w:rPr>
          <w:rFonts w:ascii="Times New Roman" w:hAnsi="Times New Roman" w:cs="Times New Roman"/>
          <w:i/>
          <w:sz w:val="24"/>
          <w:szCs w:val="24"/>
        </w:rPr>
        <w:t>.</w:t>
      </w:r>
      <w:r w:rsidRPr="007F2EAC">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760893">
        <w:rPr>
          <w:rStyle w:val="Emphasis"/>
          <w:rFonts w:ascii="Times New Roman" w:hAnsi="Times New Roman" w:cs="Times New Roman"/>
          <w:bCs/>
          <w:sz w:val="24"/>
          <w:szCs w:val="24"/>
        </w:rPr>
        <w:t>Otema</w:t>
      </w:r>
      <w:proofErr w:type="spellEnd"/>
      <w:r w:rsidRPr="0076089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00CB70AC">
        <w:rPr>
          <w:rStyle w:val="Emphasis"/>
          <w:rFonts w:ascii="Times New Roman" w:hAnsi="Times New Roman" w:cs="Times New Roman"/>
          <w:bCs/>
          <w:sz w:val="24"/>
          <w:szCs w:val="24"/>
        </w:rPr>
        <w:t>.</w:t>
      </w:r>
      <w:r w:rsidRPr="00760893">
        <w:rPr>
          <w:rStyle w:val="Emphasis"/>
          <w:rFonts w:ascii="Times New Roman" w:hAnsi="Times New Roman" w:cs="Times New Roman"/>
          <w:bCs/>
          <w:sz w:val="24"/>
          <w:szCs w:val="24"/>
        </w:rPr>
        <w:t xml:space="preserve"> Uganda, C.A. Cr. Appeal No. 155 of 2008 </w:t>
      </w:r>
      <w:r w:rsidRPr="00760893">
        <w:rPr>
          <w:rStyle w:val="Emphasis"/>
          <w:rFonts w:ascii="Times New Roman" w:hAnsi="Times New Roman" w:cs="Times New Roman"/>
          <w:bCs/>
          <w:i w:val="0"/>
          <w:sz w:val="24"/>
          <w:szCs w:val="24"/>
        </w:rPr>
        <w:t>where the court of appeal in its judgment of 15</w:t>
      </w:r>
      <w:r w:rsidR="00CB70AC" w:rsidRPr="00CB70AC">
        <w:rPr>
          <w:rStyle w:val="Emphasis"/>
          <w:rFonts w:ascii="Times New Roman" w:hAnsi="Times New Roman" w:cs="Times New Roman"/>
          <w:bCs/>
          <w:i w:val="0"/>
          <w:sz w:val="24"/>
          <w:szCs w:val="24"/>
          <w:vertAlign w:val="superscript"/>
        </w:rPr>
        <w:t>th</w:t>
      </w:r>
      <w:r w:rsidR="00CB70AC">
        <w:rPr>
          <w:rStyle w:val="Emphasis"/>
          <w:rFonts w:ascii="Times New Roman" w:hAnsi="Times New Roman" w:cs="Times New Roman"/>
          <w:bCs/>
          <w:i w:val="0"/>
          <w:sz w:val="24"/>
          <w:szCs w:val="24"/>
        </w:rPr>
        <w:t xml:space="preserve"> </w:t>
      </w:r>
      <w:r w:rsidRPr="00760893">
        <w:rPr>
          <w:rStyle w:val="Emphasis"/>
          <w:rFonts w:ascii="Times New Roman" w:hAnsi="Times New Roman" w:cs="Times New Roman"/>
          <w:bCs/>
          <w:i w:val="0"/>
          <w:sz w:val="24"/>
          <w:szCs w:val="24"/>
        </w:rPr>
        <w:t>June 2015, set aside a sentence of 13 years’ imprisonment and imposed one of 7 years’ imprisonment for a 36 year old convict of the offence of rape who had spent seven years on 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sidR="00CB70AC">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w:t>
      </w:r>
      <w:proofErr w:type="spellStart"/>
      <w:r w:rsidRPr="0014343C">
        <w:rPr>
          <w:rStyle w:val="Emphasis"/>
          <w:rFonts w:ascii="Times New Roman" w:hAnsi="Times New Roman" w:cs="Times New Roman"/>
          <w:bCs/>
          <w:sz w:val="24"/>
          <w:szCs w:val="24"/>
        </w:rPr>
        <w:t>Olupot</w:t>
      </w:r>
      <w:proofErr w:type="spellEnd"/>
      <w:r w:rsidRPr="0014343C">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i w:val="0"/>
          <w:sz w:val="24"/>
          <w:szCs w:val="24"/>
        </w:rPr>
        <w:t xml:space="preserve"> where in a judgment of 21</w:t>
      </w:r>
      <w:r w:rsidRPr="0014343C">
        <w:rPr>
          <w:rStyle w:val="Emphasis"/>
          <w:rFonts w:ascii="Times New Roman" w:hAnsi="Times New Roman" w:cs="Times New Roman"/>
          <w:bCs/>
          <w:i w:val="0"/>
          <w:sz w:val="24"/>
          <w:szCs w:val="24"/>
          <w:vertAlign w:val="superscript"/>
        </w:rPr>
        <w:t>st</w:t>
      </w:r>
      <w:r>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00DC4BA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none of the </w:t>
      </w:r>
      <w:r w:rsidR="00DC4BA3">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decisions </w:t>
      </w:r>
      <w:r w:rsidR="00DC4BA3">
        <w:rPr>
          <w:rFonts w:ascii="Times New Roman" w:eastAsia="Times New Roman" w:hAnsi="Times New Roman" w:cs="Times New Roman"/>
          <w:sz w:val="24"/>
          <w:szCs w:val="24"/>
        </w:rPr>
        <w:t>did</w:t>
      </w:r>
      <w:r>
        <w:rPr>
          <w:rFonts w:ascii="Times New Roman" w:eastAsia="Times New Roman" w:hAnsi="Times New Roman" w:cs="Times New Roman"/>
          <w:sz w:val="24"/>
          <w:szCs w:val="24"/>
        </w:rPr>
        <w:t xml:space="preserve"> the accused pleaded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w:t>
      </w:r>
      <w:r>
        <w:rPr>
          <w:rFonts w:ascii="Times New Roman" w:eastAsia="Times New Roman" w:hAnsi="Times New Roman" w:cs="Times New Roman"/>
          <w:sz w:val="24"/>
          <w:szCs w:val="24"/>
        </w:rPr>
        <w:lastRenderedPageBreak/>
        <w:t xml:space="preserve">sentencing practice in relation to offences of this nature, and the fact that the convict has already spent </w:t>
      </w:r>
      <w:r w:rsidR="00100ECD">
        <w:rPr>
          <w:rFonts w:ascii="Times New Roman" w:eastAsia="Times New Roman" w:hAnsi="Times New Roman" w:cs="Times New Roman"/>
          <w:sz w:val="24"/>
          <w:szCs w:val="24"/>
        </w:rPr>
        <w:t>nearly t</w:t>
      </w:r>
      <w:r w:rsidR="00DC4BA3">
        <w:rPr>
          <w:rFonts w:ascii="Times New Roman" w:eastAsia="Times New Roman" w:hAnsi="Times New Roman" w:cs="Times New Roman"/>
          <w:sz w:val="24"/>
          <w:szCs w:val="24"/>
        </w:rPr>
        <w:t xml:space="preserve">wo </w:t>
      </w:r>
      <w:r w:rsidR="00100ECD">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on remand, </w:t>
      </w:r>
      <w:r w:rsidR="00CB70AC">
        <w:rPr>
          <w:rFonts w:ascii="Times New Roman" w:eastAsia="Times New Roman" w:hAnsi="Times New Roman" w:cs="Times New Roman"/>
          <w:sz w:val="24"/>
          <w:szCs w:val="24"/>
        </w:rPr>
        <w:t xml:space="preserve">I </w:t>
      </w:r>
      <w:r w:rsidR="00DC4BA3">
        <w:rPr>
          <w:rFonts w:ascii="Times New Roman" w:eastAsia="Times New Roman" w:hAnsi="Times New Roman" w:cs="Times New Roman"/>
          <w:sz w:val="24"/>
          <w:szCs w:val="24"/>
        </w:rPr>
        <w:t>accept</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the sentence proposed in the </w:t>
      </w:r>
      <w:r w:rsidR="00CB70AC" w:rsidRPr="00493CC5">
        <w:rPr>
          <w:rFonts w:ascii="Times New Roman" w:eastAsia="Times New Roman" w:hAnsi="Times New Roman" w:cs="Times New Roman"/>
          <w:sz w:val="24"/>
          <w:szCs w:val="24"/>
        </w:rPr>
        <w:t xml:space="preserve">submitted plea agreement entered into by the </w:t>
      </w:r>
      <w:r w:rsidR="00CB70AC">
        <w:rPr>
          <w:rFonts w:ascii="Times New Roman" w:eastAsia="Times New Roman" w:hAnsi="Times New Roman" w:cs="Times New Roman"/>
          <w:sz w:val="24"/>
          <w:szCs w:val="24"/>
        </w:rPr>
        <w:t>accused</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his counsel</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and the State Attorney </w:t>
      </w:r>
      <w:r w:rsidR="00CB70AC" w:rsidRPr="00493CC5">
        <w:rPr>
          <w:rFonts w:ascii="Times New Roman" w:eastAsia="Times New Roman" w:hAnsi="Times New Roman" w:cs="Times New Roman"/>
          <w:sz w:val="24"/>
          <w:szCs w:val="24"/>
        </w:rPr>
        <w:t xml:space="preserve">and </w:t>
      </w:r>
      <w:r w:rsidR="00DC4BA3">
        <w:rPr>
          <w:rFonts w:ascii="Times New Roman" w:eastAsia="Times New Roman" w:hAnsi="Times New Roman" w:cs="Times New Roman"/>
          <w:sz w:val="24"/>
          <w:szCs w:val="24"/>
        </w:rPr>
        <w:t>in accordance thereto</w:t>
      </w:r>
      <w:r w:rsidR="00CB70AC">
        <w:rPr>
          <w:rFonts w:ascii="Times New Roman" w:eastAsia="Times New Roman" w:hAnsi="Times New Roman" w:cs="Times New Roman"/>
          <w:sz w:val="24"/>
          <w:szCs w:val="24"/>
        </w:rPr>
        <w:t xml:space="preserve"> sentence the accused to </w:t>
      </w:r>
      <w:r w:rsidR="00CB70AC">
        <w:rPr>
          <w:rFonts w:ascii="Times New Roman" w:hAnsi="Times New Roman" w:cs="Times New Roman"/>
          <w:sz w:val="24"/>
          <w:szCs w:val="24"/>
        </w:rPr>
        <w:t xml:space="preserve">a term of imprisonment of </w:t>
      </w:r>
      <w:r w:rsidR="00633A89">
        <w:rPr>
          <w:rFonts w:ascii="Times New Roman" w:hAnsi="Times New Roman" w:cs="Times New Roman"/>
          <w:sz w:val="24"/>
          <w:szCs w:val="24"/>
        </w:rPr>
        <w:t>three</w:t>
      </w:r>
      <w:r w:rsidR="00CB70AC">
        <w:rPr>
          <w:rFonts w:ascii="Times New Roman" w:hAnsi="Times New Roman" w:cs="Times New Roman"/>
          <w:sz w:val="24"/>
          <w:szCs w:val="24"/>
        </w:rPr>
        <w:t xml:space="preserve"> (</w:t>
      </w:r>
      <w:r w:rsidR="00633A89">
        <w:rPr>
          <w:rFonts w:ascii="Times New Roman" w:hAnsi="Times New Roman" w:cs="Times New Roman"/>
          <w:sz w:val="24"/>
          <w:szCs w:val="24"/>
        </w:rPr>
        <w:t>3</w:t>
      </w:r>
      <w:r w:rsidR="00CB70AC">
        <w:rPr>
          <w:rFonts w:ascii="Times New Roman" w:hAnsi="Times New Roman" w:cs="Times New Roman"/>
          <w:sz w:val="24"/>
          <w:szCs w:val="24"/>
        </w:rPr>
        <w:t>)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E9549A" w:rsidRDefault="00E9549A" w:rsidP="00E95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633A89">
        <w:rPr>
          <w:rFonts w:ascii="Times New Roman" w:hAnsi="Times New Roman" w:cs="Times New Roman"/>
          <w:sz w:val="24"/>
          <w:szCs w:val="24"/>
        </w:rPr>
        <w:t>4</w:t>
      </w:r>
      <w:r w:rsidR="00633A8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33A89">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549A" w:rsidRDefault="00E9549A" w:rsidP="00E95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9549A" w:rsidRDefault="00E9549A" w:rsidP="00E954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5209D" w:rsidRDefault="00633A89" w:rsidP="00E9549A">
      <w:pPr>
        <w:jc w:val="cente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vertAlign w:val="superscript"/>
        </w:rPr>
        <w:t>th</w:t>
      </w:r>
      <w:r w:rsidR="00E9549A">
        <w:rPr>
          <w:rFonts w:ascii="Times New Roman" w:hAnsi="Times New Roman" w:cs="Times New Roman"/>
          <w:sz w:val="24"/>
          <w:szCs w:val="24"/>
        </w:rPr>
        <w:t xml:space="preserve"> </w:t>
      </w:r>
      <w:r>
        <w:rPr>
          <w:rFonts w:ascii="Times New Roman" w:hAnsi="Times New Roman" w:cs="Times New Roman"/>
          <w:sz w:val="24"/>
          <w:szCs w:val="24"/>
        </w:rPr>
        <w:t>April</w:t>
      </w:r>
      <w:r w:rsidR="00E9549A">
        <w:rPr>
          <w:rFonts w:ascii="Times New Roman" w:hAnsi="Times New Roman" w:cs="Times New Roman"/>
          <w:sz w:val="24"/>
          <w:szCs w:val="24"/>
        </w:rPr>
        <w:t>, 2018.</w:t>
      </w:r>
    </w:p>
    <w:sectPr w:rsidR="0065209D"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DF" w:rsidRDefault="00BB40DF" w:rsidP="00E65D8A">
      <w:pPr>
        <w:spacing w:after="0" w:line="240" w:lineRule="auto"/>
      </w:pPr>
      <w:r>
        <w:separator/>
      </w:r>
    </w:p>
  </w:endnote>
  <w:endnote w:type="continuationSeparator" w:id="0">
    <w:p w:rsidR="00BB40DF" w:rsidRDefault="00BB40DF"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BB40DF">
        <w:pPr>
          <w:pStyle w:val="Footer"/>
          <w:jc w:val="center"/>
        </w:pPr>
        <w:r>
          <w:fldChar w:fldCharType="begin"/>
        </w:r>
        <w:r>
          <w:instrText xml:space="preserve"> PAGE   \* MERGEFORMAT </w:instrText>
        </w:r>
        <w:r>
          <w:fldChar w:fldCharType="separate"/>
        </w:r>
        <w:r w:rsidR="008F3365">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DF" w:rsidRDefault="00BB40DF" w:rsidP="00E65D8A">
      <w:pPr>
        <w:spacing w:after="0" w:line="240" w:lineRule="auto"/>
      </w:pPr>
      <w:r>
        <w:separator/>
      </w:r>
    </w:p>
  </w:footnote>
  <w:footnote w:type="continuationSeparator" w:id="0">
    <w:p w:rsidR="00BB40DF" w:rsidRDefault="00BB40DF"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726BA"/>
    <w:rsid w:val="000730AF"/>
    <w:rsid w:val="0007662C"/>
    <w:rsid w:val="000A22EB"/>
    <w:rsid w:val="000A775E"/>
    <w:rsid w:val="000B4BA0"/>
    <w:rsid w:val="000C6895"/>
    <w:rsid w:val="000E00A9"/>
    <w:rsid w:val="000F2E6C"/>
    <w:rsid w:val="00100ECD"/>
    <w:rsid w:val="00101968"/>
    <w:rsid w:val="00104EFC"/>
    <w:rsid w:val="001120F8"/>
    <w:rsid w:val="001128BB"/>
    <w:rsid w:val="001565C2"/>
    <w:rsid w:val="001605C9"/>
    <w:rsid w:val="001D4C98"/>
    <w:rsid w:val="001D6896"/>
    <w:rsid w:val="001E38AD"/>
    <w:rsid w:val="001F39A7"/>
    <w:rsid w:val="00217204"/>
    <w:rsid w:val="00221C83"/>
    <w:rsid w:val="00233A90"/>
    <w:rsid w:val="00252AB5"/>
    <w:rsid w:val="00274E85"/>
    <w:rsid w:val="002A6753"/>
    <w:rsid w:val="002C39D2"/>
    <w:rsid w:val="002C6165"/>
    <w:rsid w:val="002F7E22"/>
    <w:rsid w:val="00300229"/>
    <w:rsid w:val="0035147F"/>
    <w:rsid w:val="00353D24"/>
    <w:rsid w:val="0035770E"/>
    <w:rsid w:val="00357851"/>
    <w:rsid w:val="00363724"/>
    <w:rsid w:val="00363C54"/>
    <w:rsid w:val="00366280"/>
    <w:rsid w:val="003B028D"/>
    <w:rsid w:val="003C6436"/>
    <w:rsid w:val="003D357D"/>
    <w:rsid w:val="003F7332"/>
    <w:rsid w:val="00404010"/>
    <w:rsid w:val="00413468"/>
    <w:rsid w:val="00420050"/>
    <w:rsid w:val="00421CCB"/>
    <w:rsid w:val="00422C4E"/>
    <w:rsid w:val="00432044"/>
    <w:rsid w:val="00435954"/>
    <w:rsid w:val="00450E52"/>
    <w:rsid w:val="00452791"/>
    <w:rsid w:val="00470387"/>
    <w:rsid w:val="00477980"/>
    <w:rsid w:val="00493CC5"/>
    <w:rsid w:val="004958EA"/>
    <w:rsid w:val="004A60B4"/>
    <w:rsid w:val="004B67AE"/>
    <w:rsid w:val="004E5136"/>
    <w:rsid w:val="004E7FE7"/>
    <w:rsid w:val="00525E7F"/>
    <w:rsid w:val="00533128"/>
    <w:rsid w:val="0054603B"/>
    <w:rsid w:val="00556939"/>
    <w:rsid w:val="00560265"/>
    <w:rsid w:val="0059762F"/>
    <w:rsid w:val="005A6A35"/>
    <w:rsid w:val="005A72A3"/>
    <w:rsid w:val="005B19CF"/>
    <w:rsid w:val="005E25B6"/>
    <w:rsid w:val="005F3F72"/>
    <w:rsid w:val="006116FE"/>
    <w:rsid w:val="006119BC"/>
    <w:rsid w:val="00624CC5"/>
    <w:rsid w:val="00633A89"/>
    <w:rsid w:val="00640A08"/>
    <w:rsid w:val="0065209D"/>
    <w:rsid w:val="006535E3"/>
    <w:rsid w:val="00663126"/>
    <w:rsid w:val="006728DD"/>
    <w:rsid w:val="006C2E21"/>
    <w:rsid w:val="00710767"/>
    <w:rsid w:val="00717254"/>
    <w:rsid w:val="007237F2"/>
    <w:rsid w:val="00732470"/>
    <w:rsid w:val="007330DC"/>
    <w:rsid w:val="007337B1"/>
    <w:rsid w:val="00742924"/>
    <w:rsid w:val="0075036B"/>
    <w:rsid w:val="007630A8"/>
    <w:rsid w:val="00765537"/>
    <w:rsid w:val="00772E41"/>
    <w:rsid w:val="007A3AA2"/>
    <w:rsid w:val="007D48AD"/>
    <w:rsid w:val="007D7CFA"/>
    <w:rsid w:val="007F726D"/>
    <w:rsid w:val="008010A2"/>
    <w:rsid w:val="00815875"/>
    <w:rsid w:val="00827AF8"/>
    <w:rsid w:val="008545AF"/>
    <w:rsid w:val="00867F47"/>
    <w:rsid w:val="00883BFE"/>
    <w:rsid w:val="008B5362"/>
    <w:rsid w:val="008D2908"/>
    <w:rsid w:val="008D491B"/>
    <w:rsid w:val="008E2429"/>
    <w:rsid w:val="008E426F"/>
    <w:rsid w:val="008F3365"/>
    <w:rsid w:val="008F47C0"/>
    <w:rsid w:val="0090533D"/>
    <w:rsid w:val="009100E1"/>
    <w:rsid w:val="00912427"/>
    <w:rsid w:val="009364A1"/>
    <w:rsid w:val="00940078"/>
    <w:rsid w:val="00944AC4"/>
    <w:rsid w:val="00962DF0"/>
    <w:rsid w:val="00992B82"/>
    <w:rsid w:val="009D0455"/>
    <w:rsid w:val="009E0AEA"/>
    <w:rsid w:val="009E4CA5"/>
    <w:rsid w:val="009E600C"/>
    <w:rsid w:val="00A10347"/>
    <w:rsid w:val="00A20DED"/>
    <w:rsid w:val="00A44136"/>
    <w:rsid w:val="00A619EB"/>
    <w:rsid w:val="00A8249E"/>
    <w:rsid w:val="00A83A53"/>
    <w:rsid w:val="00A95FEB"/>
    <w:rsid w:val="00AA78B7"/>
    <w:rsid w:val="00AC5117"/>
    <w:rsid w:val="00AE6720"/>
    <w:rsid w:val="00AE6B11"/>
    <w:rsid w:val="00AF1483"/>
    <w:rsid w:val="00B00637"/>
    <w:rsid w:val="00B00759"/>
    <w:rsid w:val="00B132C0"/>
    <w:rsid w:val="00B624B6"/>
    <w:rsid w:val="00B66975"/>
    <w:rsid w:val="00B71AA2"/>
    <w:rsid w:val="00B83BF4"/>
    <w:rsid w:val="00B844B8"/>
    <w:rsid w:val="00B92493"/>
    <w:rsid w:val="00BB40DF"/>
    <w:rsid w:val="00BC3E5B"/>
    <w:rsid w:val="00BD118A"/>
    <w:rsid w:val="00BD65F3"/>
    <w:rsid w:val="00BF4D86"/>
    <w:rsid w:val="00BF5D74"/>
    <w:rsid w:val="00C041A7"/>
    <w:rsid w:val="00C13290"/>
    <w:rsid w:val="00C23CFD"/>
    <w:rsid w:val="00C342CE"/>
    <w:rsid w:val="00C616D8"/>
    <w:rsid w:val="00C72B91"/>
    <w:rsid w:val="00C92128"/>
    <w:rsid w:val="00C94F04"/>
    <w:rsid w:val="00CA0BA4"/>
    <w:rsid w:val="00CA6E81"/>
    <w:rsid w:val="00CB1606"/>
    <w:rsid w:val="00CB70AC"/>
    <w:rsid w:val="00CE114E"/>
    <w:rsid w:val="00CE7D9D"/>
    <w:rsid w:val="00D00FB1"/>
    <w:rsid w:val="00D13A9E"/>
    <w:rsid w:val="00D16A1D"/>
    <w:rsid w:val="00D228AA"/>
    <w:rsid w:val="00D31C17"/>
    <w:rsid w:val="00D45B71"/>
    <w:rsid w:val="00D5173D"/>
    <w:rsid w:val="00D527E3"/>
    <w:rsid w:val="00D52FD3"/>
    <w:rsid w:val="00D67D0F"/>
    <w:rsid w:val="00DA0D4C"/>
    <w:rsid w:val="00DA2792"/>
    <w:rsid w:val="00DA7E38"/>
    <w:rsid w:val="00DC4BA3"/>
    <w:rsid w:val="00DD7B59"/>
    <w:rsid w:val="00DE1BAF"/>
    <w:rsid w:val="00DE2689"/>
    <w:rsid w:val="00DE35F3"/>
    <w:rsid w:val="00DE651A"/>
    <w:rsid w:val="00DF4EC6"/>
    <w:rsid w:val="00E23798"/>
    <w:rsid w:val="00E2534D"/>
    <w:rsid w:val="00E4469E"/>
    <w:rsid w:val="00E554D3"/>
    <w:rsid w:val="00E65D8A"/>
    <w:rsid w:val="00E7365E"/>
    <w:rsid w:val="00E90CF1"/>
    <w:rsid w:val="00E9549A"/>
    <w:rsid w:val="00EB4E82"/>
    <w:rsid w:val="00EE06C3"/>
    <w:rsid w:val="00EF3C4B"/>
    <w:rsid w:val="00EF44E8"/>
    <w:rsid w:val="00EF70F9"/>
    <w:rsid w:val="00F10AB1"/>
    <w:rsid w:val="00F26B58"/>
    <w:rsid w:val="00F343B5"/>
    <w:rsid w:val="00F40A74"/>
    <w:rsid w:val="00F6140F"/>
    <w:rsid w:val="00FA0FE0"/>
    <w:rsid w:val="00FA2CF1"/>
    <w:rsid w:val="00FA65CC"/>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2018-04-30T07:38:00Z</dcterms:created>
  <dcterms:modified xsi:type="dcterms:W3CDTF">2018-04-30T07:38:00Z</dcterms:modified>
</cp:coreProperties>
</file>