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8B" w:rsidRPr="00160033" w:rsidRDefault="00476C8B" w:rsidP="00476C8B">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76C8B" w:rsidRPr="00160033" w:rsidRDefault="00476C8B" w:rsidP="00476C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476C8B" w:rsidRPr="00160033" w:rsidRDefault="00476C8B" w:rsidP="00476C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476C8B" w:rsidRPr="00160033" w:rsidRDefault="00476C8B" w:rsidP="00476C8B">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76C8B" w:rsidRPr="00160033" w:rsidRDefault="00476C8B" w:rsidP="00476C8B">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76C8B" w:rsidRPr="005F55EA" w:rsidRDefault="00476C8B" w:rsidP="00476C8B">
      <w:pPr>
        <w:rPr>
          <w:rFonts w:ascii="Times New Roman" w:hAnsi="Times New Roman" w:cs="Times New Roman"/>
          <w:b/>
          <w:sz w:val="24"/>
          <w:szCs w:val="24"/>
        </w:rPr>
      </w:pPr>
      <w:r>
        <w:rPr>
          <w:rFonts w:ascii="Times New Roman" w:hAnsi="Times New Roman" w:cs="Times New Roman"/>
          <w:b/>
          <w:sz w:val="24"/>
          <w:szCs w:val="24"/>
        </w:rPr>
        <w:t>MAWADRI JOEL</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476C8B" w:rsidP="00476C8B">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00CE6F64" w:rsidRPr="00160033">
        <w:rPr>
          <w:rFonts w:ascii="Times New Roman" w:hAnsi="Times New Roman" w:cs="Times New Roman"/>
          <w:b/>
          <w:sz w:val="24"/>
          <w:szCs w:val="24"/>
        </w:rPr>
        <w:t>Mubir</w:t>
      </w:r>
      <w:r w:rsidR="009B5589">
        <w:rPr>
          <w:rFonts w:ascii="Times New Roman" w:hAnsi="Times New Roman" w:cs="Times New Roman"/>
          <w:b/>
          <w:sz w:val="24"/>
          <w:szCs w:val="24"/>
        </w:rPr>
        <w:t>u</w:t>
      </w:r>
      <w:proofErr w:type="spellEnd"/>
    </w:p>
    <w:p w:rsidR="00654F00" w:rsidRPr="00160033" w:rsidRDefault="00654F00" w:rsidP="00FD18D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FD18DD">
      <w:pPr>
        <w:spacing w:after="0"/>
        <w:jc w:val="center"/>
        <w:rPr>
          <w:rFonts w:ascii="Times New Roman" w:hAnsi="Times New Roman" w:cs="Times New Roman"/>
          <w:b/>
          <w:sz w:val="24"/>
          <w:szCs w:val="24"/>
          <w:u w:val="single"/>
        </w:rPr>
      </w:pPr>
    </w:p>
    <w:p w:rsidR="00654F00" w:rsidRDefault="00187549" w:rsidP="00FD18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an amendment of the Indictment, t</w:t>
      </w:r>
      <w:r w:rsidR="00654F00" w:rsidRPr="00961F84">
        <w:rPr>
          <w:rFonts w:ascii="Times New Roman" w:hAnsi="Times New Roman" w:cs="Times New Roman"/>
          <w:sz w:val="24"/>
          <w:szCs w:val="24"/>
        </w:rPr>
        <w:t xml:space="preserve">he </w:t>
      </w:r>
      <w:r w:rsidR="00654F00">
        <w:rPr>
          <w:rFonts w:ascii="Times New Roman" w:hAnsi="Times New Roman" w:cs="Times New Roman"/>
          <w:sz w:val="24"/>
          <w:szCs w:val="24"/>
        </w:rPr>
        <w:t xml:space="preserve">accused is </w:t>
      </w:r>
      <w:r>
        <w:rPr>
          <w:rFonts w:ascii="Times New Roman" w:hAnsi="Times New Roman" w:cs="Times New Roman"/>
          <w:sz w:val="24"/>
          <w:szCs w:val="24"/>
        </w:rPr>
        <w:t xml:space="preserve">indicted </w:t>
      </w:r>
      <w:r w:rsidR="00654F00">
        <w:rPr>
          <w:rFonts w:ascii="Times New Roman" w:hAnsi="Times New Roman" w:cs="Times New Roman"/>
          <w:sz w:val="24"/>
          <w:szCs w:val="24"/>
        </w:rPr>
        <w:t xml:space="preserve">with one count of </w:t>
      </w:r>
      <w:r w:rsidR="00F35B2D">
        <w:rPr>
          <w:rFonts w:ascii="Times New Roman" w:hAnsi="Times New Roman" w:cs="Times New Roman"/>
          <w:sz w:val="24"/>
          <w:szCs w:val="24"/>
        </w:rPr>
        <w:t>Simple</w:t>
      </w:r>
      <w:r w:rsidR="00443159">
        <w:rPr>
          <w:rFonts w:ascii="Times New Roman" w:hAnsi="Times New Roman" w:cs="Times New Roman"/>
          <w:sz w:val="24"/>
          <w:szCs w:val="24"/>
        </w:rPr>
        <w:t xml:space="preserve"> Defilement c/s 129 (</w:t>
      </w:r>
      <w:r w:rsidR="00F35B2D">
        <w:rPr>
          <w:rFonts w:ascii="Times New Roman" w:hAnsi="Times New Roman" w:cs="Times New Roman"/>
          <w:sz w:val="24"/>
          <w:szCs w:val="24"/>
        </w:rPr>
        <w:t>1</w:t>
      </w:r>
      <w:r w:rsidR="00443159">
        <w:rPr>
          <w:rFonts w:ascii="Times New Roman" w:hAnsi="Times New Roman" w:cs="Times New Roman"/>
          <w:sz w:val="24"/>
          <w:szCs w:val="24"/>
        </w:rPr>
        <w:t xml:space="preserve">) of the </w:t>
      </w:r>
      <w:r w:rsidR="00443159" w:rsidRPr="000A2E11">
        <w:rPr>
          <w:rFonts w:ascii="Times New Roman" w:hAnsi="Times New Roman" w:cs="Times New Roman"/>
          <w:i/>
          <w:sz w:val="24"/>
          <w:szCs w:val="24"/>
        </w:rPr>
        <w:t>Penal Code Act</w:t>
      </w:r>
      <w:r w:rsidR="00654F00" w:rsidRPr="00CD190A">
        <w:rPr>
          <w:rFonts w:ascii="Times New Roman" w:hAnsi="Times New Roman" w:cs="Times New Roman"/>
          <w:sz w:val="24"/>
          <w:szCs w:val="24"/>
        </w:rPr>
        <w:t xml:space="preserve">. </w:t>
      </w:r>
      <w:r w:rsidR="00683554" w:rsidRPr="00CD190A">
        <w:rPr>
          <w:rFonts w:ascii="Times New Roman" w:hAnsi="Times New Roman" w:cs="Times New Roman"/>
          <w:sz w:val="24"/>
          <w:szCs w:val="24"/>
        </w:rPr>
        <w:t xml:space="preserve">It is alleged that the </w:t>
      </w:r>
      <w:r w:rsidR="00683554">
        <w:rPr>
          <w:rFonts w:ascii="Times New Roman" w:hAnsi="Times New Roman" w:cs="Times New Roman"/>
          <w:sz w:val="24"/>
          <w:szCs w:val="24"/>
        </w:rPr>
        <w:t xml:space="preserve">accused </w:t>
      </w:r>
      <w:r w:rsidR="00683554" w:rsidRPr="00CD190A">
        <w:rPr>
          <w:rFonts w:ascii="Times New Roman" w:hAnsi="Times New Roman" w:cs="Times New Roman"/>
          <w:sz w:val="24"/>
          <w:szCs w:val="24"/>
        </w:rPr>
        <w:t xml:space="preserve">on the </w:t>
      </w:r>
      <w:r w:rsidR="00683554">
        <w:rPr>
          <w:rFonts w:ascii="Times New Roman" w:hAnsi="Times New Roman" w:cs="Times New Roman"/>
          <w:sz w:val="24"/>
          <w:szCs w:val="24"/>
        </w:rPr>
        <w:t>5</w:t>
      </w:r>
      <w:r w:rsidR="00683554">
        <w:rPr>
          <w:rFonts w:ascii="Times New Roman" w:hAnsi="Times New Roman" w:cs="Times New Roman"/>
          <w:sz w:val="24"/>
          <w:szCs w:val="24"/>
          <w:vertAlign w:val="superscript"/>
        </w:rPr>
        <w:t>th</w:t>
      </w:r>
      <w:r w:rsidR="00683554" w:rsidRPr="00CD190A">
        <w:rPr>
          <w:rFonts w:ascii="Times New Roman" w:hAnsi="Times New Roman" w:cs="Times New Roman"/>
          <w:sz w:val="24"/>
          <w:szCs w:val="24"/>
        </w:rPr>
        <w:t xml:space="preserve"> day of </w:t>
      </w:r>
      <w:r w:rsidR="00683554">
        <w:rPr>
          <w:rFonts w:ascii="Times New Roman" w:hAnsi="Times New Roman" w:cs="Times New Roman"/>
          <w:sz w:val="24"/>
          <w:szCs w:val="24"/>
        </w:rPr>
        <w:t>September,</w:t>
      </w:r>
      <w:r w:rsidR="00683554" w:rsidRPr="00CD190A">
        <w:rPr>
          <w:rFonts w:ascii="Times New Roman" w:hAnsi="Times New Roman" w:cs="Times New Roman"/>
          <w:sz w:val="24"/>
          <w:szCs w:val="24"/>
        </w:rPr>
        <w:t xml:space="preserve"> 201</w:t>
      </w:r>
      <w:r w:rsidR="00683554">
        <w:rPr>
          <w:rFonts w:ascii="Times New Roman" w:hAnsi="Times New Roman" w:cs="Times New Roman"/>
          <w:sz w:val="24"/>
          <w:szCs w:val="24"/>
        </w:rPr>
        <w:t>6</w:t>
      </w:r>
      <w:r w:rsidR="00683554" w:rsidRPr="00CD190A">
        <w:rPr>
          <w:rFonts w:ascii="Times New Roman" w:hAnsi="Times New Roman" w:cs="Times New Roman"/>
          <w:sz w:val="24"/>
          <w:szCs w:val="24"/>
        </w:rPr>
        <w:t xml:space="preserve"> at </w:t>
      </w:r>
      <w:proofErr w:type="spellStart"/>
      <w:r w:rsidR="00683554">
        <w:rPr>
          <w:rFonts w:ascii="Times New Roman" w:hAnsi="Times New Roman" w:cs="Times New Roman"/>
          <w:sz w:val="24"/>
          <w:szCs w:val="24"/>
        </w:rPr>
        <w:t>Acimari</w:t>
      </w:r>
      <w:proofErr w:type="spellEnd"/>
      <w:r w:rsidR="00683554">
        <w:rPr>
          <w:rFonts w:ascii="Times New Roman" w:hAnsi="Times New Roman" w:cs="Times New Roman"/>
          <w:sz w:val="24"/>
          <w:szCs w:val="24"/>
        </w:rPr>
        <w:t xml:space="preserve"> East</w:t>
      </w:r>
      <w:r w:rsidR="00683554" w:rsidRPr="00CD190A">
        <w:rPr>
          <w:rFonts w:ascii="Times New Roman" w:hAnsi="Times New Roman" w:cs="Times New Roman"/>
          <w:sz w:val="24"/>
          <w:szCs w:val="24"/>
        </w:rPr>
        <w:t xml:space="preserve"> village</w:t>
      </w:r>
      <w:r w:rsidR="00683554">
        <w:rPr>
          <w:rFonts w:ascii="Times New Roman" w:hAnsi="Times New Roman" w:cs="Times New Roman"/>
          <w:sz w:val="24"/>
          <w:szCs w:val="24"/>
        </w:rPr>
        <w:t xml:space="preserve"> in </w:t>
      </w:r>
      <w:proofErr w:type="spellStart"/>
      <w:r w:rsidR="00683554">
        <w:rPr>
          <w:rFonts w:ascii="Times New Roman" w:hAnsi="Times New Roman" w:cs="Times New Roman"/>
          <w:sz w:val="24"/>
          <w:szCs w:val="24"/>
        </w:rPr>
        <w:t>Moyo</w:t>
      </w:r>
      <w:proofErr w:type="spellEnd"/>
      <w:r w:rsidR="00683554">
        <w:rPr>
          <w:rFonts w:ascii="Times New Roman" w:hAnsi="Times New Roman" w:cs="Times New Roman"/>
          <w:sz w:val="24"/>
          <w:szCs w:val="24"/>
        </w:rPr>
        <w:t xml:space="preserve"> </w:t>
      </w:r>
      <w:r w:rsidR="00683554" w:rsidRPr="00CD190A">
        <w:rPr>
          <w:rFonts w:ascii="Times New Roman" w:hAnsi="Times New Roman" w:cs="Times New Roman"/>
          <w:sz w:val="24"/>
          <w:szCs w:val="24"/>
        </w:rPr>
        <w:t>District, performed a</w:t>
      </w:r>
      <w:r w:rsidR="00683554">
        <w:rPr>
          <w:rFonts w:ascii="Times New Roman" w:hAnsi="Times New Roman" w:cs="Times New Roman"/>
          <w:sz w:val="24"/>
          <w:szCs w:val="24"/>
        </w:rPr>
        <w:t>n</w:t>
      </w:r>
      <w:r w:rsidR="00683554" w:rsidRPr="00CD190A">
        <w:rPr>
          <w:rFonts w:ascii="Times New Roman" w:hAnsi="Times New Roman" w:cs="Times New Roman"/>
          <w:sz w:val="24"/>
          <w:szCs w:val="24"/>
        </w:rPr>
        <w:t xml:space="preserve"> </w:t>
      </w:r>
      <w:r w:rsidR="00683554">
        <w:rPr>
          <w:rFonts w:ascii="Times New Roman" w:hAnsi="Times New Roman" w:cs="Times New Roman"/>
          <w:sz w:val="24"/>
          <w:szCs w:val="24"/>
        </w:rPr>
        <w:t xml:space="preserve">unlawful </w:t>
      </w:r>
      <w:r w:rsidR="00683554" w:rsidRPr="00CD190A">
        <w:rPr>
          <w:rFonts w:ascii="Times New Roman" w:hAnsi="Times New Roman" w:cs="Times New Roman"/>
          <w:sz w:val="24"/>
          <w:szCs w:val="24"/>
        </w:rPr>
        <w:t xml:space="preserve">sexual act with </w:t>
      </w:r>
      <w:proofErr w:type="spellStart"/>
      <w:r w:rsidR="00683554">
        <w:rPr>
          <w:rFonts w:ascii="Times New Roman" w:hAnsi="Times New Roman" w:cs="Times New Roman"/>
          <w:sz w:val="24"/>
          <w:szCs w:val="24"/>
        </w:rPr>
        <w:t>Osoru</w:t>
      </w:r>
      <w:proofErr w:type="spellEnd"/>
      <w:r w:rsidR="00683554">
        <w:rPr>
          <w:rFonts w:ascii="Times New Roman" w:hAnsi="Times New Roman" w:cs="Times New Roman"/>
          <w:sz w:val="24"/>
          <w:szCs w:val="24"/>
        </w:rPr>
        <w:t xml:space="preserve"> Gertrude</w:t>
      </w:r>
      <w:r w:rsidR="00683554" w:rsidRPr="00CD190A">
        <w:rPr>
          <w:rFonts w:ascii="Times New Roman" w:hAnsi="Times New Roman" w:cs="Times New Roman"/>
          <w:sz w:val="24"/>
          <w:szCs w:val="24"/>
        </w:rPr>
        <w:t xml:space="preserve">, a girl </w:t>
      </w:r>
      <w:r w:rsidR="00683554">
        <w:rPr>
          <w:rFonts w:ascii="Times New Roman" w:hAnsi="Times New Roman" w:cs="Times New Roman"/>
          <w:sz w:val="24"/>
          <w:szCs w:val="24"/>
        </w:rPr>
        <w:t xml:space="preserve">under 18 </w:t>
      </w:r>
      <w:r w:rsidR="00683554" w:rsidRPr="00CD190A">
        <w:rPr>
          <w:rFonts w:ascii="Times New Roman" w:hAnsi="Times New Roman" w:cs="Times New Roman"/>
          <w:sz w:val="24"/>
          <w:szCs w:val="24"/>
        </w:rPr>
        <w:t>years</w:t>
      </w:r>
      <w:r w:rsidR="00683554">
        <w:rPr>
          <w:rFonts w:ascii="Times New Roman" w:hAnsi="Times New Roman" w:cs="Times New Roman"/>
          <w:sz w:val="24"/>
          <w:szCs w:val="24"/>
        </w:rPr>
        <w:t xml:space="preserve"> of age</w:t>
      </w:r>
      <w:r w:rsidR="00654F00"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5B7AB1" w:rsidRDefault="00E24F1D"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E4E01">
        <w:rPr>
          <w:rFonts w:ascii="Times New Roman" w:hAnsi="Times New Roman" w:cs="Times New Roman"/>
          <w:sz w:val="24"/>
          <w:szCs w:val="24"/>
        </w:rPr>
        <w:t>prosecution case briefly is that t</w:t>
      </w:r>
      <w:r w:rsidR="00FE4E01" w:rsidRPr="00CD190A">
        <w:rPr>
          <w:rFonts w:ascii="Times New Roman" w:hAnsi="Times New Roman" w:cs="Times New Roman"/>
          <w:sz w:val="24"/>
          <w:szCs w:val="24"/>
        </w:rPr>
        <w:t xml:space="preserve">he victim in this case </w:t>
      </w:r>
      <w:r w:rsidR="00FE4E01">
        <w:rPr>
          <w:rFonts w:ascii="Times New Roman" w:hAnsi="Times New Roman" w:cs="Times New Roman"/>
          <w:sz w:val="24"/>
          <w:szCs w:val="24"/>
        </w:rPr>
        <w:t xml:space="preserve">P.W.2 </w:t>
      </w:r>
      <w:proofErr w:type="spellStart"/>
      <w:r w:rsidR="00FE4E01">
        <w:rPr>
          <w:rFonts w:ascii="Times New Roman" w:hAnsi="Times New Roman" w:cs="Times New Roman"/>
          <w:sz w:val="24"/>
          <w:szCs w:val="24"/>
        </w:rPr>
        <w:t>Osoru</w:t>
      </w:r>
      <w:proofErr w:type="spellEnd"/>
      <w:r w:rsidR="00FE4E01">
        <w:rPr>
          <w:rFonts w:ascii="Times New Roman" w:hAnsi="Times New Roman" w:cs="Times New Roman"/>
          <w:sz w:val="24"/>
          <w:szCs w:val="24"/>
        </w:rPr>
        <w:t xml:space="preserve"> Gertrude was on her way back home at night from a confirmation ceremony when she was accosted by the accused who threw her onto the ground, tore her panties off and had sexual intercourse with her</w:t>
      </w:r>
      <w:r w:rsidR="005E37CF">
        <w:rPr>
          <w:rFonts w:ascii="Times New Roman" w:hAnsi="Times New Roman" w:cs="Times New Roman"/>
          <w:sz w:val="24"/>
          <w:szCs w:val="24"/>
        </w:rPr>
        <w:t>.</w:t>
      </w:r>
      <w:r w:rsidR="00FE4E01">
        <w:rPr>
          <w:rFonts w:ascii="Times New Roman" w:hAnsi="Times New Roman" w:cs="Times New Roman"/>
          <w:sz w:val="24"/>
          <w:szCs w:val="24"/>
        </w:rPr>
        <w:t xml:space="preserve"> The following day she reported the incident to her brothers and the accused was arrested a day after. </w:t>
      </w:r>
    </w:p>
    <w:p w:rsidR="00FE4E01" w:rsidRDefault="00FE4E01" w:rsidP="00FE4E01">
      <w:pPr>
        <w:spacing w:after="0" w:line="360" w:lineRule="auto"/>
        <w:jc w:val="both"/>
        <w:rPr>
          <w:rFonts w:ascii="Times New Roman" w:hAnsi="Times New Roman" w:cs="Times New Roman"/>
          <w:sz w:val="24"/>
          <w:szCs w:val="24"/>
        </w:rPr>
      </w:pPr>
    </w:p>
    <w:p w:rsidR="00FE4E01" w:rsidRDefault="00FE4E01"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denied having committed the offence. He stated that on 4</w:t>
      </w:r>
      <w:r w:rsidRPr="009471E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at around 9.00 pm he went to </w:t>
      </w:r>
      <w:proofErr w:type="spellStart"/>
      <w:r>
        <w:rPr>
          <w:rFonts w:ascii="Times New Roman" w:hAnsi="Times New Roman" w:cs="Times New Roman"/>
          <w:sz w:val="24"/>
          <w:szCs w:val="24"/>
        </w:rPr>
        <w:t>Acimari</w:t>
      </w:r>
      <w:proofErr w:type="spellEnd"/>
      <w:r>
        <w:rPr>
          <w:rFonts w:ascii="Times New Roman" w:hAnsi="Times New Roman" w:cs="Times New Roman"/>
          <w:sz w:val="24"/>
          <w:szCs w:val="24"/>
        </w:rPr>
        <w:t xml:space="preserve"> Central trading Centre. He later entered a disco hall at around 10.00 pm. He was there with some of his cousins and visitors. At around midnight while at the disco, he saw the victim was at the disco with her boyfriend called </w:t>
      </w:r>
      <w:proofErr w:type="spellStart"/>
      <w:r>
        <w:rPr>
          <w:rFonts w:ascii="Times New Roman" w:hAnsi="Times New Roman" w:cs="Times New Roman"/>
          <w:sz w:val="24"/>
          <w:szCs w:val="24"/>
        </w:rPr>
        <w:t>Madrama</w:t>
      </w:r>
      <w:proofErr w:type="spellEnd"/>
      <w:r>
        <w:rPr>
          <w:rFonts w:ascii="Times New Roman" w:hAnsi="Times New Roman" w:cs="Times New Roman"/>
          <w:sz w:val="24"/>
          <w:szCs w:val="24"/>
        </w:rPr>
        <w:t xml:space="preserve"> who is one of his neighbours at home. He returned home to sleep at around 3.00 pm and on 5</w:t>
      </w:r>
      <w:r w:rsidRPr="009471E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he heard rumours that he had sexually assaulted a girl and was surprised when on 6</w:t>
      </w:r>
      <w:r w:rsidRPr="009471E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he was arrested.</w:t>
      </w:r>
    </w:p>
    <w:p w:rsidR="009F472C" w:rsidRDefault="009F472C" w:rsidP="005B7AB1">
      <w:pPr>
        <w:spacing w:after="0" w:line="360" w:lineRule="auto"/>
        <w:jc w:val="both"/>
        <w:rPr>
          <w:rFonts w:ascii="Times New Roman" w:hAnsi="Times New Roman" w:cs="Times New Roman"/>
          <w:sz w:val="24"/>
          <w:szCs w:val="24"/>
        </w:rPr>
      </w:pPr>
    </w:p>
    <w:p w:rsidR="00E24F1D" w:rsidRDefault="002F6E8F"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w:t>
      </w:r>
      <w:r w:rsidR="00E24F1D" w:rsidRPr="001F4D89">
        <w:rPr>
          <w:rFonts w:ascii="Times New Roman" w:hAnsi="Times New Roman" w:cs="Times New Roman"/>
          <w:i/>
          <w:sz w:val="24"/>
          <w:szCs w:val="24"/>
        </w:rPr>
        <w:lastRenderedPageBreak/>
        <w:t>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17696B" w:rsidRDefault="0017696B" w:rsidP="00FE4E01">
      <w:pPr>
        <w:spacing w:after="0" w:line="360" w:lineRule="auto"/>
        <w:jc w:val="both"/>
        <w:rPr>
          <w:rFonts w:ascii="Times New Roman" w:hAnsi="Times New Roman" w:cs="Times New Roman"/>
          <w:sz w:val="24"/>
          <w:szCs w:val="24"/>
        </w:rPr>
      </w:pPr>
    </w:p>
    <w:p w:rsidR="00E24F1D" w:rsidRDefault="00E24F1D"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F35B2D">
        <w:rPr>
          <w:rFonts w:ascii="Times New Roman" w:hAnsi="Times New Roman" w:cs="Times New Roman"/>
          <w:sz w:val="24"/>
          <w:szCs w:val="24"/>
        </w:rPr>
        <w:t>Simple</w:t>
      </w:r>
      <w:r>
        <w:rPr>
          <w:rFonts w:ascii="Times New Roman" w:hAnsi="Times New Roman" w:cs="Times New Roman"/>
          <w:sz w:val="24"/>
          <w:szCs w:val="24"/>
        </w:rPr>
        <w:t xml:space="preserve"> Defilement, the prosecution must prove each of the following essential ingredients beyond reasonable doubt;</w:t>
      </w:r>
    </w:p>
    <w:p w:rsidR="00FE4E01" w:rsidRDefault="00FE4E01" w:rsidP="00FE4E01">
      <w:pPr>
        <w:spacing w:after="0" w:line="360" w:lineRule="auto"/>
        <w:jc w:val="both"/>
        <w:rPr>
          <w:rFonts w:ascii="Times New Roman" w:hAnsi="Times New Roman" w:cs="Times New Roman"/>
          <w:sz w:val="24"/>
          <w:szCs w:val="24"/>
        </w:rPr>
      </w:pPr>
    </w:p>
    <w:p w:rsidR="00E24F1D" w:rsidRDefault="00E24F1D" w:rsidP="00FE4E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F35B2D">
        <w:rPr>
          <w:rFonts w:ascii="Times New Roman" w:hAnsi="Times New Roman" w:cs="Times New Roman"/>
          <w:sz w:val="24"/>
          <w:szCs w:val="24"/>
        </w:rPr>
        <w:t>8</w:t>
      </w:r>
      <w:r>
        <w:rPr>
          <w:rFonts w:ascii="Times New Roman" w:hAnsi="Times New Roman" w:cs="Times New Roman"/>
          <w:sz w:val="24"/>
          <w:szCs w:val="24"/>
        </w:rPr>
        <w:t xml:space="preserve">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w:t>
      </w:r>
      <w:r w:rsidR="00FE4E01">
        <w:rPr>
          <w:rStyle w:val="HTMLTypewriter"/>
          <w:rFonts w:ascii="Times New Roman" w:eastAsiaTheme="minorHAnsi" w:hAnsi="Times New Roman" w:cs="Times New Roman"/>
          <w:sz w:val="24"/>
          <w:szCs w:val="24"/>
        </w:rPr>
        <w:t>Simple</w:t>
      </w:r>
      <w:r w:rsidRPr="002C767C">
        <w:rPr>
          <w:rStyle w:val="HTMLTypewriter"/>
          <w:rFonts w:ascii="Times New Roman" w:eastAsiaTheme="minorHAnsi" w:hAnsi="Times New Roman" w:cs="Times New Roman"/>
          <w:sz w:val="24"/>
          <w:szCs w:val="24"/>
        </w:rPr>
        <w:t xml:space="preserve">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FE4E01">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5E37CF" w:rsidP="00BB2B9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In this case the victim </w:t>
      </w:r>
      <w:r w:rsidR="006B4F1E">
        <w:rPr>
          <w:rFonts w:ascii="Times New Roman" w:hAnsi="Times New Roman" w:cs="Times New Roman"/>
          <w:sz w:val="24"/>
          <w:szCs w:val="24"/>
        </w:rPr>
        <w:t xml:space="preserve">P.W.2 </w:t>
      </w:r>
      <w:proofErr w:type="spellStart"/>
      <w:r w:rsidR="006B4F1E">
        <w:rPr>
          <w:rFonts w:ascii="Times New Roman" w:hAnsi="Times New Roman" w:cs="Times New Roman"/>
          <w:sz w:val="24"/>
          <w:szCs w:val="24"/>
        </w:rPr>
        <w:t>Osoru</w:t>
      </w:r>
      <w:proofErr w:type="spellEnd"/>
      <w:r w:rsidR="006B4F1E">
        <w:rPr>
          <w:rFonts w:ascii="Times New Roman" w:hAnsi="Times New Roman" w:cs="Times New Roman"/>
          <w:sz w:val="24"/>
          <w:szCs w:val="24"/>
        </w:rPr>
        <w:t xml:space="preserve"> Gertrude stated that she was 17 years, hence 15 years old slightly over two years ago when the offence is alleged to have been committed</w:t>
      </w:r>
      <w:r w:rsidR="006B4F1E" w:rsidRPr="00CD190A">
        <w:rPr>
          <w:rFonts w:ascii="Times New Roman" w:hAnsi="Times New Roman" w:cs="Times New Roman"/>
          <w:sz w:val="24"/>
          <w:szCs w:val="24"/>
        </w:rPr>
        <w:t>.</w:t>
      </w:r>
      <w:proofErr w:type="gramEnd"/>
      <w:r w:rsidR="006B4F1E">
        <w:rPr>
          <w:rFonts w:ascii="Times New Roman" w:hAnsi="Times New Roman" w:cs="Times New Roman"/>
          <w:sz w:val="24"/>
          <w:szCs w:val="24"/>
        </w:rPr>
        <w:t xml:space="preserve"> It is her father who told her, her age many years ago. This is corroborated by </w:t>
      </w:r>
      <w:r w:rsidR="006B4F1E" w:rsidRPr="00CD190A">
        <w:rPr>
          <w:rFonts w:ascii="Times New Roman" w:hAnsi="Times New Roman" w:cs="Times New Roman"/>
          <w:sz w:val="24"/>
          <w:szCs w:val="24"/>
        </w:rPr>
        <w:t>P</w:t>
      </w:r>
      <w:r w:rsidR="006B4F1E">
        <w:rPr>
          <w:rFonts w:ascii="Times New Roman" w:hAnsi="Times New Roman" w:cs="Times New Roman"/>
          <w:sz w:val="24"/>
          <w:szCs w:val="24"/>
        </w:rPr>
        <w:t>.</w:t>
      </w:r>
      <w:r w:rsidR="006B4F1E" w:rsidRPr="00CD190A">
        <w:rPr>
          <w:rFonts w:ascii="Times New Roman" w:hAnsi="Times New Roman" w:cs="Times New Roman"/>
          <w:sz w:val="24"/>
          <w:szCs w:val="24"/>
        </w:rPr>
        <w:t>W</w:t>
      </w:r>
      <w:r w:rsidR="006B4F1E">
        <w:rPr>
          <w:rFonts w:ascii="Times New Roman" w:hAnsi="Times New Roman" w:cs="Times New Roman"/>
          <w:sz w:val="24"/>
          <w:szCs w:val="24"/>
        </w:rPr>
        <w:t xml:space="preserve">.1 </w:t>
      </w:r>
      <w:proofErr w:type="spellStart"/>
      <w:r w:rsidR="006B4F1E">
        <w:rPr>
          <w:rFonts w:ascii="Times New Roman" w:hAnsi="Times New Roman" w:cs="Times New Roman"/>
          <w:sz w:val="24"/>
          <w:szCs w:val="24"/>
        </w:rPr>
        <w:t>Mr.</w:t>
      </w:r>
      <w:proofErr w:type="spellEnd"/>
      <w:r w:rsidR="006B4F1E">
        <w:rPr>
          <w:rFonts w:ascii="Times New Roman" w:hAnsi="Times New Roman" w:cs="Times New Roman"/>
          <w:sz w:val="24"/>
          <w:szCs w:val="24"/>
        </w:rPr>
        <w:t xml:space="preserve"> </w:t>
      </w:r>
      <w:proofErr w:type="spellStart"/>
      <w:r w:rsidR="006B4F1E">
        <w:rPr>
          <w:rFonts w:ascii="Times New Roman" w:hAnsi="Times New Roman" w:cs="Times New Roman"/>
          <w:sz w:val="24"/>
          <w:szCs w:val="24"/>
        </w:rPr>
        <w:t>Erima</w:t>
      </w:r>
      <w:proofErr w:type="spellEnd"/>
      <w:r w:rsidR="006B4F1E">
        <w:rPr>
          <w:rFonts w:ascii="Times New Roman" w:hAnsi="Times New Roman" w:cs="Times New Roman"/>
          <w:sz w:val="24"/>
          <w:szCs w:val="24"/>
        </w:rPr>
        <w:t xml:space="preserve"> Ezekiel,</w:t>
      </w:r>
      <w:r w:rsidR="006B4F1E" w:rsidRPr="00CD190A">
        <w:rPr>
          <w:rFonts w:ascii="Times New Roman" w:hAnsi="Times New Roman" w:cs="Times New Roman"/>
          <w:sz w:val="24"/>
          <w:szCs w:val="24"/>
        </w:rPr>
        <w:t xml:space="preserve"> </w:t>
      </w:r>
      <w:r w:rsidR="006B4F1E">
        <w:rPr>
          <w:rFonts w:ascii="Times New Roman" w:hAnsi="Times New Roman" w:cs="Times New Roman"/>
          <w:sz w:val="24"/>
          <w:szCs w:val="24"/>
        </w:rPr>
        <w:t xml:space="preserve">a Clinical Officer at </w:t>
      </w:r>
      <w:proofErr w:type="spellStart"/>
      <w:r w:rsidR="006B4F1E">
        <w:rPr>
          <w:rFonts w:ascii="Times New Roman" w:hAnsi="Times New Roman" w:cs="Times New Roman"/>
          <w:sz w:val="24"/>
          <w:szCs w:val="24"/>
        </w:rPr>
        <w:t>Obongi</w:t>
      </w:r>
      <w:proofErr w:type="spellEnd"/>
      <w:r w:rsidR="006B4F1E">
        <w:rPr>
          <w:rFonts w:ascii="Times New Roman" w:hAnsi="Times New Roman" w:cs="Times New Roman"/>
          <w:sz w:val="24"/>
          <w:szCs w:val="24"/>
        </w:rPr>
        <w:t xml:space="preserve"> Health Centre IV </w:t>
      </w:r>
      <w:r w:rsidR="006B4F1E" w:rsidRPr="00CD190A">
        <w:rPr>
          <w:rFonts w:ascii="Times New Roman" w:hAnsi="Times New Roman" w:cs="Times New Roman"/>
          <w:sz w:val="24"/>
          <w:szCs w:val="24"/>
        </w:rPr>
        <w:t xml:space="preserve">who examined the victim on </w:t>
      </w:r>
      <w:r w:rsidR="006B4F1E">
        <w:rPr>
          <w:rFonts w:ascii="Times New Roman" w:hAnsi="Times New Roman" w:cs="Times New Roman"/>
          <w:sz w:val="24"/>
          <w:szCs w:val="24"/>
        </w:rPr>
        <w:t>5</w:t>
      </w:r>
      <w:r w:rsidR="006B4F1E" w:rsidRPr="00CD190A">
        <w:rPr>
          <w:rFonts w:ascii="Times New Roman" w:hAnsi="Times New Roman" w:cs="Times New Roman"/>
          <w:sz w:val="24"/>
          <w:szCs w:val="24"/>
          <w:vertAlign w:val="superscript"/>
        </w:rPr>
        <w:t>th</w:t>
      </w:r>
      <w:r w:rsidR="006B4F1E" w:rsidRPr="00CD190A">
        <w:rPr>
          <w:rFonts w:ascii="Times New Roman" w:hAnsi="Times New Roman" w:cs="Times New Roman"/>
          <w:sz w:val="24"/>
          <w:szCs w:val="24"/>
        </w:rPr>
        <w:t xml:space="preserve"> </w:t>
      </w:r>
      <w:r w:rsidR="006B4F1E">
        <w:rPr>
          <w:rFonts w:ascii="Times New Roman" w:hAnsi="Times New Roman" w:cs="Times New Roman"/>
          <w:sz w:val="24"/>
          <w:szCs w:val="24"/>
        </w:rPr>
        <w:t>September,</w:t>
      </w:r>
      <w:r w:rsidR="006B4F1E" w:rsidRPr="00CD190A">
        <w:rPr>
          <w:rFonts w:ascii="Times New Roman" w:hAnsi="Times New Roman" w:cs="Times New Roman"/>
          <w:sz w:val="24"/>
          <w:szCs w:val="24"/>
        </w:rPr>
        <w:t xml:space="preserve"> 201</w:t>
      </w:r>
      <w:r w:rsidR="006B4F1E">
        <w:rPr>
          <w:rFonts w:ascii="Times New Roman" w:hAnsi="Times New Roman" w:cs="Times New Roman"/>
          <w:sz w:val="24"/>
          <w:szCs w:val="24"/>
        </w:rPr>
        <w:t>5 the</w:t>
      </w:r>
      <w:r w:rsidR="006B4F1E" w:rsidRPr="00CD190A">
        <w:rPr>
          <w:rFonts w:ascii="Times New Roman" w:hAnsi="Times New Roman" w:cs="Times New Roman"/>
          <w:sz w:val="24"/>
          <w:szCs w:val="24"/>
        </w:rPr>
        <w:t xml:space="preserve"> day on which the offence is alleg</w:t>
      </w:r>
      <w:r w:rsidR="006B4F1E">
        <w:rPr>
          <w:rFonts w:ascii="Times New Roman" w:hAnsi="Times New Roman" w:cs="Times New Roman"/>
          <w:sz w:val="24"/>
          <w:szCs w:val="24"/>
        </w:rPr>
        <w:t>ed to have been committed</w:t>
      </w:r>
      <w:r w:rsidR="006B4F1E" w:rsidRPr="00CD190A">
        <w:rPr>
          <w:rFonts w:ascii="Times New Roman" w:hAnsi="Times New Roman" w:cs="Times New Roman"/>
          <w:sz w:val="24"/>
          <w:szCs w:val="24"/>
        </w:rPr>
        <w:t xml:space="preserve">. </w:t>
      </w:r>
      <w:r w:rsidR="006B4F1E">
        <w:rPr>
          <w:rFonts w:ascii="Times New Roman" w:hAnsi="Times New Roman" w:cs="Times New Roman"/>
          <w:sz w:val="24"/>
          <w:szCs w:val="24"/>
        </w:rPr>
        <w:t>In his</w:t>
      </w:r>
      <w:r w:rsidR="006B4F1E" w:rsidRPr="00CD190A">
        <w:rPr>
          <w:rFonts w:ascii="Times New Roman" w:hAnsi="Times New Roman" w:cs="Times New Roman"/>
          <w:sz w:val="24"/>
          <w:szCs w:val="24"/>
        </w:rPr>
        <w:t xml:space="preserve"> report, exhibit P.</w:t>
      </w:r>
      <w:r w:rsidR="006B4F1E">
        <w:rPr>
          <w:rFonts w:ascii="Times New Roman" w:hAnsi="Times New Roman" w:cs="Times New Roman"/>
          <w:sz w:val="24"/>
          <w:szCs w:val="24"/>
        </w:rPr>
        <w:t xml:space="preserve"> </w:t>
      </w:r>
      <w:r w:rsidR="006B4F1E" w:rsidRPr="00CD190A">
        <w:rPr>
          <w:rFonts w:ascii="Times New Roman" w:hAnsi="Times New Roman" w:cs="Times New Roman"/>
          <w:sz w:val="24"/>
          <w:szCs w:val="24"/>
        </w:rPr>
        <w:t>E</w:t>
      </w:r>
      <w:r w:rsidR="006B4F1E">
        <w:rPr>
          <w:rFonts w:ascii="Times New Roman" w:hAnsi="Times New Roman" w:cs="Times New Roman"/>
          <w:sz w:val="24"/>
          <w:szCs w:val="24"/>
        </w:rPr>
        <w:t>x</w:t>
      </w:r>
      <w:r w:rsidR="006B4F1E" w:rsidRPr="00CD190A">
        <w:rPr>
          <w:rFonts w:ascii="Times New Roman" w:hAnsi="Times New Roman" w:cs="Times New Roman"/>
          <w:sz w:val="24"/>
          <w:szCs w:val="24"/>
        </w:rPr>
        <w:t>.</w:t>
      </w:r>
      <w:r w:rsidR="006B4F1E">
        <w:rPr>
          <w:rFonts w:ascii="Times New Roman" w:hAnsi="Times New Roman" w:cs="Times New Roman"/>
          <w:sz w:val="24"/>
          <w:szCs w:val="24"/>
        </w:rPr>
        <w:t>1</w:t>
      </w:r>
      <w:r w:rsidR="006B4F1E" w:rsidRPr="00CD190A">
        <w:rPr>
          <w:rFonts w:ascii="Times New Roman" w:hAnsi="Times New Roman" w:cs="Times New Roman"/>
          <w:sz w:val="24"/>
          <w:szCs w:val="24"/>
        </w:rPr>
        <w:t xml:space="preserve"> (P.F.3A) </w:t>
      </w:r>
      <w:r w:rsidR="006B4F1E">
        <w:rPr>
          <w:rFonts w:ascii="Times New Roman" w:hAnsi="Times New Roman" w:cs="Times New Roman"/>
          <w:sz w:val="24"/>
          <w:szCs w:val="24"/>
        </w:rPr>
        <w:t xml:space="preserve">he </w:t>
      </w:r>
      <w:r w:rsidR="006B4F1E" w:rsidRPr="00CD190A">
        <w:rPr>
          <w:rFonts w:ascii="Times New Roman" w:hAnsi="Times New Roman" w:cs="Times New Roman"/>
          <w:sz w:val="24"/>
          <w:szCs w:val="24"/>
        </w:rPr>
        <w:t>certified h</w:t>
      </w:r>
      <w:r w:rsidR="006B4F1E">
        <w:rPr>
          <w:rFonts w:ascii="Times New Roman" w:hAnsi="Times New Roman" w:cs="Times New Roman"/>
          <w:sz w:val="24"/>
          <w:szCs w:val="24"/>
        </w:rPr>
        <w:t>is</w:t>
      </w:r>
      <w:r w:rsidR="006B4F1E" w:rsidRPr="00CD190A">
        <w:rPr>
          <w:rFonts w:ascii="Times New Roman" w:hAnsi="Times New Roman" w:cs="Times New Roman"/>
          <w:sz w:val="24"/>
          <w:szCs w:val="24"/>
        </w:rPr>
        <w:t xml:space="preserve"> findings that the victim was </w:t>
      </w:r>
      <w:r w:rsidR="006B4F1E">
        <w:rPr>
          <w:rFonts w:ascii="Times New Roman" w:hAnsi="Times New Roman" w:cs="Times New Roman"/>
          <w:sz w:val="24"/>
          <w:szCs w:val="24"/>
        </w:rPr>
        <w:t xml:space="preserve">16 </w:t>
      </w:r>
      <w:r w:rsidR="006B4F1E" w:rsidRPr="00CD190A">
        <w:rPr>
          <w:rFonts w:ascii="Times New Roman" w:hAnsi="Times New Roman" w:cs="Times New Roman"/>
          <w:sz w:val="24"/>
          <w:szCs w:val="24"/>
        </w:rPr>
        <w:t xml:space="preserve">years </w:t>
      </w:r>
      <w:r w:rsidR="006B4F1E">
        <w:rPr>
          <w:rFonts w:ascii="Times New Roman" w:hAnsi="Times New Roman" w:cs="Times New Roman"/>
          <w:sz w:val="24"/>
          <w:szCs w:val="24"/>
        </w:rPr>
        <w:t xml:space="preserve">old </w:t>
      </w:r>
      <w:r w:rsidR="006B4F1E" w:rsidRPr="00CD190A">
        <w:rPr>
          <w:rFonts w:ascii="Times New Roman" w:hAnsi="Times New Roman" w:cs="Times New Roman"/>
          <w:sz w:val="24"/>
          <w:szCs w:val="24"/>
        </w:rPr>
        <w:t>at the time of that examination</w:t>
      </w:r>
      <w:r w:rsidR="006B4F1E">
        <w:rPr>
          <w:rFonts w:ascii="Times New Roman" w:hAnsi="Times New Roman" w:cs="Times New Roman"/>
          <w:sz w:val="24"/>
          <w:szCs w:val="24"/>
        </w:rPr>
        <w:t>, based on physical appearance. The court had the opportunity to see the victim testify and i</w:t>
      </w:r>
      <w:r w:rsidR="006468A3">
        <w:rPr>
          <w:rFonts w:ascii="Times New Roman" w:hAnsi="Times New Roman" w:cs="Times New Roman"/>
          <w:sz w:val="24"/>
          <w:szCs w:val="24"/>
        </w:rPr>
        <w:t xml:space="preserve">n agreement with the </w:t>
      </w:r>
      <w:r>
        <w:rPr>
          <w:rFonts w:ascii="Times New Roman" w:hAnsi="Times New Roman" w:cs="Times New Roman"/>
          <w:sz w:val="24"/>
          <w:szCs w:val="24"/>
        </w:rPr>
        <w:t xml:space="preserve">joint opinion of the </w:t>
      </w:r>
      <w:r w:rsidR="006468A3">
        <w:rPr>
          <w:rFonts w:ascii="Times New Roman" w:hAnsi="Times New Roman" w:cs="Times New Roman"/>
          <w:sz w:val="24"/>
          <w:szCs w:val="24"/>
        </w:rPr>
        <w:t>assessors I find that on basis of th</w:t>
      </w:r>
      <w:r w:rsidR="00CA6202">
        <w:rPr>
          <w:rFonts w:ascii="Times New Roman" w:hAnsi="Times New Roman" w:cs="Times New Roman"/>
          <w:sz w:val="24"/>
          <w:szCs w:val="24"/>
        </w:rPr>
        <w:t>e</w:t>
      </w:r>
      <w:r w:rsidR="006468A3">
        <w:rPr>
          <w:rFonts w:ascii="Times New Roman" w:hAnsi="Times New Roman" w:cs="Times New Roman"/>
          <w:sz w:val="24"/>
          <w:szCs w:val="24"/>
        </w:rPr>
        <w:t xml:space="preserve"> </w:t>
      </w:r>
      <w:r w:rsidR="00CA6202">
        <w:rPr>
          <w:rFonts w:ascii="Times New Roman" w:hAnsi="Times New Roman" w:cs="Times New Roman"/>
          <w:sz w:val="24"/>
          <w:szCs w:val="24"/>
        </w:rPr>
        <w:t xml:space="preserve">available </w:t>
      </w:r>
      <w:r w:rsidR="006468A3">
        <w:rPr>
          <w:rFonts w:ascii="Times New Roman" w:hAnsi="Times New Roman" w:cs="Times New Roman"/>
          <w:sz w:val="24"/>
          <w:szCs w:val="24"/>
        </w:rPr>
        <w:t>evidence</w:t>
      </w:r>
      <w:r w:rsidR="00CA6202">
        <w:rPr>
          <w:rFonts w:ascii="Times New Roman" w:hAnsi="Times New Roman" w:cs="Times New Roman"/>
          <w:sz w:val="24"/>
          <w:szCs w:val="24"/>
        </w:rPr>
        <w:t>,</w:t>
      </w:r>
      <w:r w:rsidR="006468A3">
        <w:rPr>
          <w:rFonts w:ascii="Times New Roman" w:hAnsi="Times New Roman" w:cs="Times New Roman"/>
          <w:sz w:val="24"/>
          <w:szCs w:val="24"/>
        </w:rPr>
        <w:t xml:space="preserve"> the prosecution has proved beyond reasonable doubt that </w:t>
      </w:r>
      <w:proofErr w:type="spellStart"/>
      <w:r w:rsidR="006B4F1E">
        <w:rPr>
          <w:rFonts w:ascii="Times New Roman" w:hAnsi="Times New Roman" w:cs="Times New Roman"/>
          <w:sz w:val="24"/>
          <w:szCs w:val="24"/>
        </w:rPr>
        <w:t>Osoru</w:t>
      </w:r>
      <w:proofErr w:type="spellEnd"/>
      <w:r w:rsidR="006B4F1E">
        <w:rPr>
          <w:rFonts w:ascii="Times New Roman" w:hAnsi="Times New Roman" w:cs="Times New Roman"/>
          <w:sz w:val="24"/>
          <w:szCs w:val="24"/>
        </w:rPr>
        <w:t xml:space="preserve"> Gertrude</w:t>
      </w:r>
      <w:r w:rsidR="006468A3">
        <w:rPr>
          <w:rFonts w:ascii="Times New Roman" w:hAnsi="Times New Roman" w:cs="Times New Roman"/>
          <w:sz w:val="24"/>
          <w:szCs w:val="24"/>
        </w:rPr>
        <w:t xml:space="preserve"> was a girl below </w:t>
      </w:r>
      <w:r w:rsidR="003B5E91">
        <w:rPr>
          <w:rFonts w:ascii="Times New Roman" w:hAnsi="Times New Roman" w:cs="Times New Roman"/>
          <w:sz w:val="24"/>
          <w:szCs w:val="24"/>
        </w:rPr>
        <w:t xml:space="preserve">eighteen </w:t>
      </w:r>
      <w:r w:rsidR="006468A3">
        <w:rPr>
          <w:rFonts w:ascii="Times New Roman" w:hAnsi="Times New Roman" w:cs="Times New Roman"/>
          <w:sz w:val="24"/>
          <w:szCs w:val="24"/>
        </w:rPr>
        <w:t xml:space="preserve">years as at </w:t>
      </w:r>
      <w:r w:rsidR="006B4F1E">
        <w:rPr>
          <w:rFonts w:ascii="Times New Roman" w:hAnsi="Times New Roman" w:cs="Times New Roman"/>
          <w:sz w:val="24"/>
          <w:szCs w:val="24"/>
        </w:rPr>
        <w:t>5</w:t>
      </w:r>
      <w:r w:rsidR="006B4F1E" w:rsidRPr="00CD190A">
        <w:rPr>
          <w:rFonts w:ascii="Times New Roman" w:hAnsi="Times New Roman" w:cs="Times New Roman"/>
          <w:sz w:val="24"/>
          <w:szCs w:val="24"/>
          <w:vertAlign w:val="superscript"/>
        </w:rPr>
        <w:t>th</w:t>
      </w:r>
      <w:r w:rsidR="006B4F1E" w:rsidRPr="00CD190A">
        <w:rPr>
          <w:rFonts w:ascii="Times New Roman" w:hAnsi="Times New Roman" w:cs="Times New Roman"/>
          <w:sz w:val="24"/>
          <w:szCs w:val="24"/>
        </w:rPr>
        <w:t xml:space="preserve"> </w:t>
      </w:r>
      <w:r w:rsidR="006B4F1E">
        <w:rPr>
          <w:rFonts w:ascii="Times New Roman" w:hAnsi="Times New Roman" w:cs="Times New Roman"/>
          <w:sz w:val="24"/>
          <w:szCs w:val="24"/>
        </w:rPr>
        <w:t>September,</w:t>
      </w:r>
      <w:r w:rsidR="006B4F1E" w:rsidRPr="00CD190A">
        <w:rPr>
          <w:rFonts w:ascii="Times New Roman" w:hAnsi="Times New Roman" w:cs="Times New Roman"/>
          <w:sz w:val="24"/>
          <w:szCs w:val="24"/>
        </w:rPr>
        <w:t xml:space="preserve"> 201</w:t>
      </w:r>
      <w:r w:rsidR="006B4F1E">
        <w:rPr>
          <w:rFonts w:ascii="Times New Roman" w:hAnsi="Times New Roman" w:cs="Times New Roman"/>
          <w:sz w:val="24"/>
          <w:szCs w:val="24"/>
        </w:rPr>
        <w:t>5</w:t>
      </w:r>
      <w:r w:rsidR="006468A3">
        <w:rPr>
          <w:rFonts w:ascii="Times New Roman" w:hAnsi="Times New Roman" w:cs="Times New Roman"/>
          <w:sz w:val="24"/>
          <w:szCs w:val="24"/>
        </w:rPr>
        <w:t>.</w:t>
      </w: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lastRenderedPageBreak/>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6B4F1E"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sidR="000C60DB">
        <w:rPr>
          <w:rFonts w:ascii="Times New Roman" w:hAnsi="Times New Roman" w:cs="Times New Roman"/>
          <w:sz w:val="24"/>
          <w:szCs w:val="24"/>
        </w:rPr>
        <w:t>t</w:t>
      </w:r>
      <w:r w:rsidR="000C60DB" w:rsidRPr="00CD190A">
        <w:rPr>
          <w:rFonts w:ascii="Times New Roman" w:hAnsi="Times New Roman" w:cs="Times New Roman"/>
          <w:sz w:val="24"/>
          <w:szCs w:val="24"/>
        </w:rPr>
        <w:t xml:space="preserve">he </w:t>
      </w:r>
      <w:r w:rsidR="000C60DB">
        <w:rPr>
          <w:rFonts w:ascii="Times New Roman" w:hAnsi="Times New Roman" w:cs="Times New Roman"/>
          <w:sz w:val="24"/>
          <w:szCs w:val="24"/>
        </w:rPr>
        <w:t xml:space="preserve">victim </w:t>
      </w:r>
      <w:r w:rsidR="00373782">
        <w:rPr>
          <w:rFonts w:ascii="Times New Roman" w:hAnsi="Times New Roman" w:cs="Times New Roman"/>
          <w:sz w:val="24"/>
          <w:szCs w:val="24"/>
        </w:rPr>
        <w:t xml:space="preserve">P.W.2 </w:t>
      </w:r>
      <w:proofErr w:type="spellStart"/>
      <w:r w:rsidR="00373782">
        <w:rPr>
          <w:rFonts w:ascii="Times New Roman" w:hAnsi="Times New Roman" w:cs="Times New Roman"/>
          <w:sz w:val="24"/>
          <w:szCs w:val="24"/>
        </w:rPr>
        <w:t>Osoru</w:t>
      </w:r>
      <w:proofErr w:type="spellEnd"/>
      <w:r w:rsidR="00373782">
        <w:rPr>
          <w:rFonts w:ascii="Times New Roman" w:hAnsi="Times New Roman" w:cs="Times New Roman"/>
          <w:sz w:val="24"/>
          <w:szCs w:val="24"/>
        </w:rPr>
        <w:t xml:space="preserve"> Gertrude stated that she was on her way back home at night from a confirmation ceremony when she was accosted by the accused who threw her onto the ground, tore her panties off and had sexual intercourse with her.</w:t>
      </w:r>
      <w:r w:rsidR="00373782" w:rsidRPr="00CD190A">
        <w:rPr>
          <w:rFonts w:ascii="Times New Roman" w:hAnsi="Times New Roman" w:cs="Times New Roman"/>
          <w:sz w:val="24"/>
          <w:szCs w:val="24"/>
        </w:rPr>
        <w:t xml:space="preserve"> P</w:t>
      </w:r>
      <w:r w:rsidR="00373782">
        <w:rPr>
          <w:rFonts w:ascii="Times New Roman" w:hAnsi="Times New Roman" w:cs="Times New Roman"/>
          <w:sz w:val="24"/>
          <w:szCs w:val="24"/>
        </w:rPr>
        <w:t>.</w:t>
      </w:r>
      <w:r w:rsidR="00373782" w:rsidRPr="00CD190A">
        <w:rPr>
          <w:rFonts w:ascii="Times New Roman" w:hAnsi="Times New Roman" w:cs="Times New Roman"/>
          <w:sz w:val="24"/>
          <w:szCs w:val="24"/>
        </w:rPr>
        <w:t>W</w:t>
      </w:r>
      <w:r w:rsidR="00373782">
        <w:rPr>
          <w:rFonts w:ascii="Times New Roman" w:hAnsi="Times New Roman" w:cs="Times New Roman"/>
          <w:sz w:val="24"/>
          <w:szCs w:val="24"/>
        </w:rPr>
        <w:t xml:space="preserve">.1 </w:t>
      </w:r>
      <w:proofErr w:type="spellStart"/>
      <w:r w:rsidR="00373782">
        <w:rPr>
          <w:rFonts w:ascii="Times New Roman" w:hAnsi="Times New Roman" w:cs="Times New Roman"/>
          <w:sz w:val="24"/>
          <w:szCs w:val="24"/>
        </w:rPr>
        <w:t>Mr.</w:t>
      </w:r>
      <w:proofErr w:type="spellEnd"/>
      <w:r w:rsidR="00373782">
        <w:rPr>
          <w:rFonts w:ascii="Times New Roman" w:hAnsi="Times New Roman" w:cs="Times New Roman"/>
          <w:sz w:val="24"/>
          <w:szCs w:val="24"/>
        </w:rPr>
        <w:t xml:space="preserve"> </w:t>
      </w:r>
      <w:proofErr w:type="spellStart"/>
      <w:r w:rsidR="00373782">
        <w:rPr>
          <w:rFonts w:ascii="Times New Roman" w:hAnsi="Times New Roman" w:cs="Times New Roman"/>
          <w:sz w:val="24"/>
          <w:szCs w:val="24"/>
        </w:rPr>
        <w:t>Erima</w:t>
      </w:r>
      <w:proofErr w:type="spellEnd"/>
      <w:r w:rsidR="00373782">
        <w:rPr>
          <w:rFonts w:ascii="Times New Roman" w:hAnsi="Times New Roman" w:cs="Times New Roman"/>
          <w:sz w:val="24"/>
          <w:szCs w:val="24"/>
        </w:rPr>
        <w:t xml:space="preserve"> </w:t>
      </w:r>
      <w:r w:rsidR="00432252">
        <w:rPr>
          <w:rFonts w:ascii="Times New Roman" w:hAnsi="Times New Roman" w:cs="Times New Roman"/>
          <w:sz w:val="24"/>
          <w:szCs w:val="24"/>
        </w:rPr>
        <w:t>E</w:t>
      </w:r>
      <w:r w:rsidR="00373782">
        <w:rPr>
          <w:rFonts w:ascii="Times New Roman" w:hAnsi="Times New Roman" w:cs="Times New Roman"/>
          <w:sz w:val="24"/>
          <w:szCs w:val="24"/>
        </w:rPr>
        <w:t>zekiel</w:t>
      </w:r>
      <w:r w:rsidR="00373782" w:rsidRPr="00CD190A">
        <w:rPr>
          <w:rFonts w:ascii="Times New Roman" w:hAnsi="Times New Roman" w:cs="Times New Roman"/>
          <w:sz w:val="24"/>
          <w:szCs w:val="24"/>
        </w:rPr>
        <w:t xml:space="preserve"> </w:t>
      </w:r>
      <w:r w:rsidR="00373782">
        <w:rPr>
          <w:rFonts w:ascii="Times New Roman" w:hAnsi="Times New Roman" w:cs="Times New Roman"/>
          <w:sz w:val="24"/>
          <w:szCs w:val="24"/>
        </w:rPr>
        <w:t xml:space="preserve">the Clinical Officer at </w:t>
      </w:r>
      <w:proofErr w:type="spellStart"/>
      <w:r w:rsidR="00373782">
        <w:rPr>
          <w:rFonts w:ascii="Times New Roman" w:hAnsi="Times New Roman" w:cs="Times New Roman"/>
          <w:sz w:val="24"/>
          <w:szCs w:val="24"/>
        </w:rPr>
        <w:t>Obongi</w:t>
      </w:r>
      <w:proofErr w:type="spellEnd"/>
      <w:r w:rsidR="00373782">
        <w:rPr>
          <w:rFonts w:ascii="Times New Roman" w:hAnsi="Times New Roman" w:cs="Times New Roman"/>
          <w:sz w:val="24"/>
          <w:szCs w:val="24"/>
        </w:rPr>
        <w:t xml:space="preserve"> Health Centre IV </w:t>
      </w:r>
      <w:r w:rsidR="00373782" w:rsidRPr="00CD190A">
        <w:rPr>
          <w:rFonts w:ascii="Times New Roman" w:hAnsi="Times New Roman" w:cs="Times New Roman"/>
          <w:sz w:val="24"/>
          <w:szCs w:val="24"/>
        </w:rPr>
        <w:t xml:space="preserve">who examined the victim on </w:t>
      </w:r>
      <w:r w:rsidR="00373782">
        <w:rPr>
          <w:rFonts w:ascii="Times New Roman" w:hAnsi="Times New Roman" w:cs="Times New Roman"/>
          <w:sz w:val="24"/>
          <w:szCs w:val="24"/>
        </w:rPr>
        <w:t>5</w:t>
      </w:r>
      <w:r w:rsidR="00373782" w:rsidRPr="00CD190A">
        <w:rPr>
          <w:rFonts w:ascii="Times New Roman" w:hAnsi="Times New Roman" w:cs="Times New Roman"/>
          <w:sz w:val="24"/>
          <w:szCs w:val="24"/>
          <w:vertAlign w:val="superscript"/>
        </w:rPr>
        <w:t>th</w:t>
      </w:r>
      <w:r w:rsidR="00373782" w:rsidRPr="00CD190A">
        <w:rPr>
          <w:rFonts w:ascii="Times New Roman" w:hAnsi="Times New Roman" w:cs="Times New Roman"/>
          <w:sz w:val="24"/>
          <w:szCs w:val="24"/>
        </w:rPr>
        <w:t xml:space="preserve"> </w:t>
      </w:r>
      <w:r w:rsidR="00373782">
        <w:rPr>
          <w:rFonts w:ascii="Times New Roman" w:hAnsi="Times New Roman" w:cs="Times New Roman"/>
          <w:sz w:val="24"/>
          <w:szCs w:val="24"/>
        </w:rPr>
        <w:t>September,</w:t>
      </w:r>
      <w:r w:rsidR="00373782" w:rsidRPr="00CD190A">
        <w:rPr>
          <w:rFonts w:ascii="Times New Roman" w:hAnsi="Times New Roman" w:cs="Times New Roman"/>
          <w:sz w:val="24"/>
          <w:szCs w:val="24"/>
        </w:rPr>
        <w:t xml:space="preserve"> 201</w:t>
      </w:r>
      <w:r w:rsidR="00373782">
        <w:rPr>
          <w:rFonts w:ascii="Times New Roman" w:hAnsi="Times New Roman" w:cs="Times New Roman"/>
          <w:sz w:val="24"/>
          <w:szCs w:val="24"/>
        </w:rPr>
        <w:t>5</w:t>
      </w:r>
      <w:r w:rsidR="00373782" w:rsidRPr="00CD190A">
        <w:rPr>
          <w:rFonts w:ascii="Times New Roman" w:hAnsi="Times New Roman" w:cs="Times New Roman"/>
          <w:sz w:val="24"/>
          <w:szCs w:val="24"/>
        </w:rPr>
        <w:t xml:space="preserve"> </w:t>
      </w:r>
      <w:r w:rsidR="00373782">
        <w:rPr>
          <w:rFonts w:ascii="Times New Roman" w:hAnsi="Times New Roman" w:cs="Times New Roman"/>
          <w:sz w:val="24"/>
          <w:szCs w:val="24"/>
        </w:rPr>
        <w:t>stated in his</w:t>
      </w:r>
      <w:r w:rsidR="00373782" w:rsidRPr="00CD190A">
        <w:rPr>
          <w:rFonts w:ascii="Times New Roman" w:hAnsi="Times New Roman" w:cs="Times New Roman"/>
          <w:sz w:val="24"/>
          <w:szCs w:val="24"/>
        </w:rPr>
        <w:t xml:space="preserve"> report, exhibit P.E</w:t>
      </w:r>
      <w:r w:rsidR="00373782">
        <w:rPr>
          <w:rFonts w:ascii="Times New Roman" w:hAnsi="Times New Roman" w:cs="Times New Roman"/>
          <w:sz w:val="24"/>
          <w:szCs w:val="24"/>
        </w:rPr>
        <w:t>x</w:t>
      </w:r>
      <w:r w:rsidR="00373782" w:rsidRPr="00CD190A">
        <w:rPr>
          <w:rFonts w:ascii="Times New Roman" w:hAnsi="Times New Roman" w:cs="Times New Roman"/>
          <w:sz w:val="24"/>
          <w:szCs w:val="24"/>
        </w:rPr>
        <w:t>.</w:t>
      </w:r>
      <w:r w:rsidR="00373782">
        <w:rPr>
          <w:rFonts w:ascii="Times New Roman" w:hAnsi="Times New Roman" w:cs="Times New Roman"/>
          <w:sz w:val="24"/>
          <w:szCs w:val="24"/>
        </w:rPr>
        <w:t>2</w:t>
      </w:r>
      <w:r w:rsidR="00373782" w:rsidRPr="00CD190A">
        <w:rPr>
          <w:rFonts w:ascii="Times New Roman" w:hAnsi="Times New Roman" w:cs="Times New Roman"/>
          <w:sz w:val="24"/>
          <w:szCs w:val="24"/>
        </w:rPr>
        <w:t xml:space="preserve"> (P.F.3A) that </w:t>
      </w:r>
      <w:r w:rsidR="00373782">
        <w:rPr>
          <w:rFonts w:ascii="Times New Roman" w:hAnsi="Times New Roman" w:cs="Times New Roman"/>
          <w:sz w:val="24"/>
          <w:szCs w:val="24"/>
        </w:rPr>
        <w:t>he "noted no bruising or tear in the genitalia. The hymen appears to have been ruptured before the current incident</w:t>
      </w:r>
      <w:r w:rsidR="00373782" w:rsidRPr="00CD190A">
        <w:rPr>
          <w:rFonts w:ascii="Times New Roman" w:hAnsi="Times New Roman" w:cs="Times New Roman"/>
          <w:sz w:val="24"/>
          <w:szCs w:val="24"/>
        </w:rPr>
        <w:t>.</w:t>
      </w:r>
      <w:r w:rsidR="00373782">
        <w:rPr>
          <w:rFonts w:ascii="Times New Roman" w:hAnsi="Times New Roman" w:cs="Times New Roman"/>
          <w:sz w:val="24"/>
          <w:szCs w:val="24"/>
        </w:rPr>
        <w:t>"</w:t>
      </w:r>
      <w:r w:rsidR="00373782" w:rsidRPr="00CD190A">
        <w:rPr>
          <w:rFonts w:ascii="Times New Roman" w:hAnsi="Times New Roman" w:cs="Times New Roman"/>
          <w:sz w:val="24"/>
          <w:szCs w:val="24"/>
        </w:rPr>
        <w:t xml:space="preserve"> </w:t>
      </w:r>
      <w:r w:rsidR="00373782">
        <w:rPr>
          <w:rFonts w:ascii="Times New Roman" w:hAnsi="Times New Roman" w:cs="Times New Roman"/>
          <w:sz w:val="24"/>
          <w:szCs w:val="24"/>
        </w:rPr>
        <w:t xml:space="preserve">His other observations were that the victim had a "bruise at the left facial region. </w:t>
      </w:r>
      <w:proofErr w:type="gramStart"/>
      <w:r w:rsidR="00373782">
        <w:rPr>
          <w:rFonts w:ascii="Times New Roman" w:hAnsi="Times New Roman" w:cs="Times New Roman"/>
          <w:sz w:val="24"/>
          <w:szCs w:val="24"/>
        </w:rPr>
        <w:t>Tenderness at the right side of the neck approximately a day old.</w:t>
      </w:r>
      <w:proofErr w:type="gramEnd"/>
      <w:r w:rsidR="00373782">
        <w:rPr>
          <w:rFonts w:ascii="Times New Roman" w:hAnsi="Times New Roman" w:cs="Times New Roman"/>
          <w:sz w:val="24"/>
          <w:szCs w:val="24"/>
        </w:rPr>
        <w:t xml:space="preserve"> Tenderness at the area of the left first to fourth ribs."</w:t>
      </w:r>
    </w:p>
    <w:p w:rsidR="00C4437B" w:rsidRDefault="00C4437B" w:rsidP="00FD59B6">
      <w:pPr>
        <w:spacing w:after="0" w:line="360" w:lineRule="auto"/>
        <w:jc w:val="both"/>
        <w:rPr>
          <w:rFonts w:ascii="Times New Roman" w:hAnsi="Times New Roman" w:cs="Times New Roman"/>
          <w:sz w:val="24"/>
          <w:szCs w:val="24"/>
        </w:rPr>
      </w:pPr>
    </w:p>
    <w:p w:rsidR="00C4437B" w:rsidRDefault="00C4437B"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note that medical examination done soon after the incident did not reveal any bruising or tear in the genitalia of the victim, tell-tale injuries that are otherwise ordinarily associated with sexual assault. However, under section</w:t>
      </w:r>
      <w:r w:rsidRPr="009B274B">
        <w:rPr>
          <w:rFonts w:ascii="Times New Roman" w:hAnsi="Times New Roman" w:cs="Times New Roman"/>
          <w:sz w:val="24"/>
          <w:szCs w:val="24"/>
        </w:rPr>
        <w:t xml:space="preserve"> 133 of </w:t>
      </w:r>
      <w:r w:rsidRPr="00301D47">
        <w:rPr>
          <w:rFonts w:ascii="Times New Roman" w:hAnsi="Times New Roman" w:cs="Times New Roman"/>
          <w:i/>
          <w:sz w:val="24"/>
          <w:szCs w:val="24"/>
        </w:rPr>
        <w:t>The Evidence Act</w:t>
      </w:r>
      <w:r w:rsidRPr="009B274B">
        <w:rPr>
          <w:rFonts w:ascii="Times New Roman" w:hAnsi="Times New Roman" w:cs="Times New Roman"/>
          <w:sz w:val="24"/>
          <w:szCs w:val="24"/>
        </w:rPr>
        <w:t xml:space="preserve">, subject to the provisions of any other law in force, no particular number of witnesses in any case is required for the proof of any fact. Evidence is not to be counted but only weighed and it is not the quantity of evidence, but the quality that matters. Consequently, </w:t>
      </w:r>
      <w:r w:rsidR="00E32ED5">
        <w:rPr>
          <w:rFonts w:ascii="Times New Roman" w:hAnsi="Times New Roman" w:cs="Times New Roman"/>
          <w:sz w:val="24"/>
          <w:szCs w:val="24"/>
        </w:rPr>
        <w:t xml:space="preserve">even in a case like this one which is more or less of "she said, he said" character, </w:t>
      </w:r>
      <w:r w:rsidRPr="009B274B">
        <w:rPr>
          <w:rFonts w:ascii="Times New Roman" w:hAnsi="Times New Roman" w:cs="Times New Roman"/>
          <w:sz w:val="24"/>
          <w:szCs w:val="24"/>
        </w:rPr>
        <w:t xml:space="preserve">the testimony of </w:t>
      </w:r>
      <w:r w:rsidR="00E32ED5">
        <w:rPr>
          <w:rFonts w:ascii="Times New Roman" w:hAnsi="Times New Roman" w:cs="Times New Roman"/>
          <w:sz w:val="24"/>
          <w:szCs w:val="24"/>
        </w:rPr>
        <w:t>a single</w:t>
      </w:r>
      <w:r w:rsidRPr="009B274B">
        <w:rPr>
          <w:rFonts w:ascii="Times New Roman" w:hAnsi="Times New Roman" w:cs="Times New Roman"/>
          <w:sz w:val="24"/>
          <w:szCs w:val="24"/>
        </w:rPr>
        <w:t xml:space="preserve"> witness, if believed, is sufficient to establish any fact that requires proof. It is only if some aspect of that testimony is found unreliable or lacking that the court will look for corroboration</w:t>
      </w:r>
      <w:r>
        <w:rPr>
          <w:rFonts w:ascii="Times New Roman" w:hAnsi="Times New Roman" w:cs="Times New Roman"/>
          <w:sz w:val="24"/>
          <w:szCs w:val="24"/>
        </w:rPr>
        <w:t>.</w:t>
      </w:r>
    </w:p>
    <w:p w:rsidR="00C4437B" w:rsidRDefault="00C4437B" w:rsidP="00FD59B6">
      <w:pPr>
        <w:spacing w:after="0" w:line="360" w:lineRule="auto"/>
        <w:jc w:val="both"/>
        <w:rPr>
          <w:rFonts w:ascii="Times New Roman" w:hAnsi="Times New Roman" w:cs="Times New Roman"/>
          <w:sz w:val="24"/>
          <w:szCs w:val="24"/>
        </w:rPr>
      </w:pPr>
    </w:p>
    <w:p w:rsidR="00C4437B" w:rsidRDefault="00C4437B" w:rsidP="00826F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observed the victim as she was </w:t>
      </w:r>
      <w:r w:rsidR="00432252">
        <w:rPr>
          <w:rFonts w:ascii="Times New Roman" w:hAnsi="Times New Roman" w:cs="Times New Roman"/>
          <w:sz w:val="24"/>
          <w:szCs w:val="24"/>
        </w:rPr>
        <w:t xml:space="preserve">being </w:t>
      </w:r>
      <w:r>
        <w:rPr>
          <w:rFonts w:ascii="Times New Roman" w:hAnsi="Times New Roman" w:cs="Times New Roman"/>
          <w:sz w:val="24"/>
          <w:szCs w:val="24"/>
        </w:rPr>
        <w:t xml:space="preserve">examined in chief as well as under cross-examination. </w:t>
      </w:r>
      <w:r w:rsidR="00826F8A">
        <w:rPr>
          <w:rFonts w:ascii="Times New Roman" w:hAnsi="Times New Roman" w:cs="Times New Roman"/>
          <w:sz w:val="24"/>
          <w:szCs w:val="24"/>
        </w:rPr>
        <w:t>I undertook a credibility, common sense a</w:t>
      </w:r>
      <w:r w:rsidR="00826F8A" w:rsidRPr="00185383">
        <w:rPr>
          <w:rFonts w:ascii="Times New Roman" w:hAnsi="Times New Roman" w:cs="Times New Roman"/>
          <w:sz w:val="24"/>
          <w:szCs w:val="24"/>
        </w:rPr>
        <w:t xml:space="preserve">nd ordinary experience </w:t>
      </w:r>
      <w:r w:rsidR="00826F8A">
        <w:rPr>
          <w:rFonts w:ascii="Times New Roman" w:hAnsi="Times New Roman" w:cs="Times New Roman"/>
          <w:sz w:val="24"/>
          <w:szCs w:val="24"/>
        </w:rPr>
        <w:t xml:space="preserve">evaluation of her testimony to determine </w:t>
      </w:r>
      <w:r w:rsidR="00432252">
        <w:rPr>
          <w:rFonts w:ascii="Times New Roman" w:hAnsi="Times New Roman" w:cs="Times New Roman"/>
          <w:sz w:val="24"/>
          <w:szCs w:val="24"/>
        </w:rPr>
        <w:t>its</w:t>
      </w:r>
      <w:r w:rsidR="00826F8A">
        <w:rPr>
          <w:rFonts w:ascii="Times New Roman" w:hAnsi="Times New Roman" w:cs="Times New Roman"/>
          <w:sz w:val="24"/>
          <w:szCs w:val="24"/>
        </w:rPr>
        <w:t xml:space="preserve"> accuracy and truthfulness</w:t>
      </w:r>
      <w:r w:rsidR="00826F8A" w:rsidRPr="00461FDA">
        <w:rPr>
          <w:rFonts w:ascii="Times New Roman" w:hAnsi="Times New Roman" w:cs="Times New Roman"/>
          <w:sz w:val="24"/>
          <w:szCs w:val="24"/>
        </w:rPr>
        <w:t>.</w:t>
      </w:r>
      <w:r w:rsidR="00826F8A">
        <w:rPr>
          <w:rFonts w:ascii="Times New Roman" w:hAnsi="Times New Roman" w:cs="Times New Roman"/>
          <w:sz w:val="24"/>
          <w:szCs w:val="24"/>
        </w:rPr>
        <w:t xml:space="preserve"> I undertook an evaluation of her</w:t>
      </w:r>
      <w:r w:rsidR="00826F8A" w:rsidRPr="00826F8A">
        <w:rPr>
          <w:rFonts w:ascii="Times New Roman" w:hAnsi="Times New Roman" w:cs="Times New Roman"/>
          <w:sz w:val="24"/>
          <w:szCs w:val="24"/>
        </w:rPr>
        <w:t xml:space="preserve"> </w:t>
      </w:r>
      <w:r w:rsidR="00826F8A">
        <w:rPr>
          <w:rFonts w:ascii="Times New Roman" w:hAnsi="Times New Roman" w:cs="Times New Roman"/>
          <w:sz w:val="24"/>
          <w:szCs w:val="24"/>
        </w:rPr>
        <w:t>narration</w:t>
      </w:r>
      <w:r w:rsidR="00C82D3F">
        <w:rPr>
          <w:rFonts w:ascii="Times New Roman" w:hAnsi="Times New Roman" w:cs="Times New Roman"/>
          <w:sz w:val="24"/>
          <w:szCs w:val="24"/>
        </w:rPr>
        <w:t xml:space="preserve"> through the </w:t>
      </w:r>
      <w:r w:rsidR="00432252">
        <w:rPr>
          <w:rFonts w:ascii="Times New Roman" w:hAnsi="Times New Roman" w:cs="Times New Roman"/>
          <w:sz w:val="24"/>
          <w:szCs w:val="24"/>
        </w:rPr>
        <w:t>by considering</w:t>
      </w:r>
      <w:r w:rsidR="00C82D3F">
        <w:rPr>
          <w:rFonts w:ascii="Times New Roman" w:hAnsi="Times New Roman" w:cs="Times New Roman"/>
          <w:sz w:val="24"/>
          <w:szCs w:val="24"/>
        </w:rPr>
        <w:t xml:space="preserve"> her</w:t>
      </w:r>
      <w:r w:rsidR="00826F8A">
        <w:rPr>
          <w:rFonts w:ascii="Times New Roman" w:hAnsi="Times New Roman" w:cs="Times New Roman"/>
          <w:sz w:val="24"/>
          <w:szCs w:val="24"/>
        </w:rPr>
        <w:t xml:space="preserve"> demeanour, perception, memory, </w:t>
      </w:r>
      <w:r w:rsidR="00826F8A" w:rsidRPr="00147888">
        <w:rPr>
          <w:rFonts w:ascii="Times New Roman" w:hAnsi="Times New Roman" w:cs="Times New Roman"/>
          <w:sz w:val="24"/>
          <w:szCs w:val="24"/>
        </w:rPr>
        <w:t>sincerity</w:t>
      </w:r>
      <w:r w:rsidR="00826F8A">
        <w:rPr>
          <w:rFonts w:ascii="Times New Roman" w:hAnsi="Times New Roman" w:cs="Times New Roman"/>
          <w:sz w:val="24"/>
          <w:szCs w:val="24"/>
        </w:rPr>
        <w:t xml:space="preserve"> </w:t>
      </w:r>
      <w:r w:rsidR="00C82D3F">
        <w:rPr>
          <w:rFonts w:ascii="Times New Roman" w:hAnsi="Times New Roman" w:cs="Times New Roman"/>
          <w:sz w:val="24"/>
          <w:szCs w:val="24"/>
        </w:rPr>
        <w:t xml:space="preserve">and </w:t>
      </w:r>
      <w:r w:rsidR="00826F8A">
        <w:rPr>
          <w:rFonts w:ascii="Times New Roman" w:hAnsi="Times New Roman" w:cs="Times New Roman"/>
          <w:sz w:val="24"/>
          <w:szCs w:val="24"/>
        </w:rPr>
        <w:t>veracity</w:t>
      </w:r>
      <w:r w:rsidR="00432252">
        <w:rPr>
          <w:rFonts w:ascii="Times New Roman" w:hAnsi="Times New Roman" w:cs="Times New Roman"/>
          <w:sz w:val="24"/>
          <w:szCs w:val="24"/>
        </w:rPr>
        <w:t>,</w:t>
      </w:r>
      <w:r w:rsidR="00826F8A">
        <w:rPr>
          <w:rFonts w:ascii="Times New Roman" w:hAnsi="Times New Roman" w:cs="Times New Roman"/>
          <w:sz w:val="24"/>
          <w:szCs w:val="24"/>
        </w:rPr>
        <w:t xml:space="preserve"> </w:t>
      </w:r>
      <w:r w:rsidR="00C82D3F">
        <w:rPr>
          <w:rFonts w:ascii="Times New Roman" w:hAnsi="Times New Roman" w:cs="Times New Roman"/>
          <w:sz w:val="24"/>
          <w:szCs w:val="24"/>
        </w:rPr>
        <w:t>testing it against</w:t>
      </w:r>
      <w:r w:rsidR="00826F8A">
        <w:rPr>
          <w:rFonts w:ascii="Times New Roman" w:hAnsi="Times New Roman" w:cs="Times New Roman"/>
          <w:sz w:val="24"/>
          <w:szCs w:val="24"/>
        </w:rPr>
        <w:t xml:space="preserve"> </w:t>
      </w:r>
      <w:r w:rsidR="00432252">
        <w:rPr>
          <w:rFonts w:ascii="Times New Roman" w:hAnsi="Times New Roman" w:cs="Times New Roman"/>
          <w:sz w:val="24"/>
          <w:szCs w:val="24"/>
        </w:rPr>
        <w:t xml:space="preserve">other </w:t>
      </w:r>
      <w:r w:rsidR="00432252">
        <w:rPr>
          <w:rFonts w:ascii="Times New Roman" w:hAnsi="Times New Roman" w:cs="Times New Roman"/>
          <w:sz w:val="24"/>
          <w:szCs w:val="24"/>
        </w:rPr>
        <w:lastRenderedPageBreak/>
        <w:t xml:space="preserve">independent </w:t>
      </w:r>
      <w:r w:rsidR="00826F8A">
        <w:rPr>
          <w:rFonts w:ascii="Times New Roman" w:hAnsi="Times New Roman" w:cs="Times New Roman"/>
          <w:sz w:val="24"/>
          <w:szCs w:val="24"/>
        </w:rPr>
        <w:t>pieces of evidence that implicitly corroborate</w:t>
      </w:r>
      <w:r w:rsidR="00432252">
        <w:rPr>
          <w:rFonts w:ascii="Times New Roman" w:hAnsi="Times New Roman" w:cs="Times New Roman"/>
          <w:sz w:val="24"/>
          <w:szCs w:val="24"/>
        </w:rPr>
        <w:t>d</w:t>
      </w:r>
      <w:r w:rsidR="00826F8A">
        <w:rPr>
          <w:rFonts w:ascii="Times New Roman" w:hAnsi="Times New Roman" w:cs="Times New Roman"/>
          <w:sz w:val="24"/>
          <w:szCs w:val="24"/>
        </w:rPr>
        <w:t xml:space="preserve"> or undermine</w:t>
      </w:r>
      <w:r w:rsidR="00432252">
        <w:rPr>
          <w:rFonts w:ascii="Times New Roman" w:hAnsi="Times New Roman" w:cs="Times New Roman"/>
          <w:sz w:val="24"/>
          <w:szCs w:val="24"/>
        </w:rPr>
        <w:t>d</w:t>
      </w:r>
      <w:r w:rsidR="00826F8A">
        <w:rPr>
          <w:rFonts w:ascii="Times New Roman" w:hAnsi="Times New Roman" w:cs="Times New Roman"/>
          <w:sz w:val="24"/>
          <w:szCs w:val="24"/>
        </w:rPr>
        <w:t xml:space="preserve"> </w:t>
      </w:r>
      <w:r w:rsidR="00C82D3F">
        <w:rPr>
          <w:rFonts w:ascii="Times New Roman" w:hAnsi="Times New Roman" w:cs="Times New Roman"/>
          <w:sz w:val="24"/>
          <w:szCs w:val="24"/>
        </w:rPr>
        <w:t>its</w:t>
      </w:r>
      <w:r w:rsidR="00826F8A">
        <w:rPr>
          <w:rFonts w:ascii="Times New Roman" w:hAnsi="Times New Roman" w:cs="Times New Roman"/>
          <w:sz w:val="24"/>
          <w:szCs w:val="24"/>
        </w:rPr>
        <w:t xml:space="preserve"> accuracy or </w:t>
      </w:r>
      <w:r w:rsidR="00826F8A" w:rsidRPr="00315CD3">
        <w:rPr>
          <w:rFonts w:ascii="Times New Roman" w:hAnsi="Times New Roman" w:cs="Times New Roman"/>
          <w:sz w:val="24"/>
          <w:szCs w:val="24"/>
        </w:rPr>
        <w:t>veracity</w:t>
      </w:r>
      <w:r w:rsidR="00826F8A" w:rsidRPr="00147888">
        <w:rPr>
          <w:rFonts w:ascii="Times New Roman" w:hAnsi="Times New Roman" w:cs="Times New Roman"/>
          <w:sz w:val="24"/>
          <w:szCs w:val="24"/>
        </w:rPr>
        <w:t xml:space="preserve">. </w:t>
      </w:r>
      <w:r w:rsidR="00C82D3F">
        <w:rPr>
          <w:rFonts w:ascii="Times New Roman" w:hAnsi="Times New Roman" w:cs="Times New Roman"/>
          <w:sz w:val="24"/>
          <w:szCs w:val="24"/>
        </w:rPr>
        <w:t xml:space="preserve">She appeared to me to be </w:t>
      </w:r>
      <w:r w:rsidR="00826F8A" w:rsidRPr="00645B24">
        <w:rPr>
          <w:rFonts w:ascii="Times New Roman" w:hAnsi="Times New Roman" w:cs="Times New Roman"/>
          <w:sz w:val="24"/>
          <w:szCs w:val="24"/>
        </w:rPr>
        <w:t xml:space="preserve">making a good faith effort to fully and accurately give </w:t>
      </w:r>
      <w:r w:rsidR="00C82D3F">
        <w:rPr>
          <w:rFonts w:ascii="Times New Roman" w:hAnsi="Times New Roman" w:cs="Times New Roman"/>
          <w:sz w:val="24"/>
          <w:szCs w:val="24"/>
        </w:rPr>
        <w:t xml:space="preserve">her </w:t>
      </w:r>
      <w:r w:rsidR="00432252">
        <w:rPr>
          <w:rFonts w:ascii="Times New Roman" w:hAnsi="Times New Roman" w:cs="Times New Roman"/>
          <w:sz w:val="24"/>
          <w:szCs w:val="24"/>
        </w:rPr>
        <w:t>recollection of the facts</w:t>
      </w:r>
      <w:r w:rsidR="00C82D3F">
        <w:rPr>
          <w:rFonts w:ascii="Times New Roman" w:hAnsi="Times New Roman" w:cs="Times New Roman"/>
          <w:sz w:val="24"/>
          <w:szCs w:val="24"/>
        </w:rPr>
        <w:t>. I did not detect any deliberate</w:t>
      </w:r>
      <w:r w:rsidR="00826F8A" w:rsidRPr="00645B24">
        <w:rPr>
          <w:rFonts w:ascii="Times New Roman" w:hAnsi="Times New Roman" w:cs="Times New Roman"/>
          <w:sz w:val="24"/>
          <w:szCs w:val="24"/>
        </w:rPr>
        <w:t xml:space="preserve"> </w:t>
      </w:r>
      <w:r w:rsidR="00432252">
        <w:rPr>
          <w:rFonts w:ascii="Times New Roman" w:hAnsi="Times New Roman" w:cs="Times New Roman"/>
          <w:sz w:val="24"/>
          <w:szCs w:val="24"/>
        </w:rPr>
        <w:t xml:space="preserve">attempt to tell </w:t>
      </w:r>
      <w:r w:rsidR="00826F8A" w:rsidRPr="00645B24">
        <w:rPr>
          <w:rFonts w:ascii="Times New Roman" w:hAnsi="Times New Roman" w:cs="Times New Roman"/>
          <w:sz w:val="24"/>
          <w:szCs w:val="24"/>
        </w:rPr>
        <w:t>l</w:t>
      </w:r>
      <w:r w:rsidR="00C82D3F">
        <w:rPr>
          <w:rFonts w:ascii="Times New Roman" w:hAnsi="Times New Roman" w:cs="Times New Roman"/>
          <w:sz w:val="24"/>
          <w:szCs w:val="24"/>
        </w:rPr>
        <w:t>ie</w:t>
      </w:r>
      <w:r w:rsidR="00432252">
        <w:rPr>
          <w:rFonts w:ascii="Times New Roman" w:hAnsi="Times New Roman" w:cs="Times New Roman"/>
          <w:sz w:val="24"/>
          <w:szCs w:val="24"/>
        </w:rPr>
        <w:t>s</w:t>
      </w:r>
      <w:r w:rsidR="00C82D3F">
        <w:rPr>
          <w:rFonts w:ascii="Times New Roman" w:hAnsi="Times New Roman" w:cs="Times New Roman"/>
          <w:sz w:val="24"/>
          <w:szCs w:val="24"/>
        </w:rPr>
        <w:t xml:space="preserve"> </w:t>
      </w:r>
      <w:r w:rsidR="00826F8A" w:rsidRPr="00645B24">
        <w:rPr>
          <w:rFonts w:ascii="Times New Roman" w:hAnsi="Times New Roman" w:cs="Times New Roman"/>
          <w:sz w:val="24"/>
          <w:szCs w:val="24"/>
        </w:rPr>
        <w:t xml:space="preserve">or </w:t>
      </w:r>
      <w:r w:rsidR="00C82D3F">
        <w:rPr>
          <w:rFonts w:ascii="Times New Roman" w:hAnsi="Times New Roman" w:cs="Times New Roman"/>
          <w:sz w:val="24"/>
          <w:szCs w:val="24"/>
        </w:rPr>
        <w:t>concealment of information. She gave her narration in a matter of fact manner, without any apparent emotion. She answered questions without hesitation, even when they related to matters of a very private and personal nature.</w:t>
      </w:r>
      <w:r w:rsidR="00826F8A">
        <w:rPr>
          <w:rFonts w:ascii="Times New Roman" w:hAnsi="Times New Roman" w:cs="Times New Roman"/>
          <w:sz w:val="24"/>
          <w:szCs w:val="24"/>
        </w:rPr>
        <w:t xml:space="preserve"> </w:t>
      </w:r>
      <w:r w:rsidR="00C82D3F">
        <w:rPr>
          <w:rFonts w:ascii="Times New Roman" w:hAnsi="Times New Roman" w:cs="Times New Roman"/>
          <w:sz w:val="24"/>
          <w:szCs w:val="24"/>
        </w:rPr>
        <w:t>Her recollection of the facts appeared</w:t>
      </w:r>
      <w:r w:rsidR="00826F8A" w:rsidRPr="00645B24">
        <w:rPr>
          <w:rFonts w:ascii="Times New Roman" w:hAnsi="Times New Roman" w:cs="Times New Roman"/>
          <w:sz w:val="24"/>
          <w:szCs w:val="24"/>
        </w:rPr>
        <w:t xml:space="preserve"> accurate and complet</w:t>
      </w:r>
      <w:r w:rsidR="00826F8A">
        <w:rPr>
          <w:rFonts w:ascii="Times New Roman" w:hAnsi="Times New Roman" w:cs="Times New Roman"/>
          <w:sz w:val="24"/>
          <w:szCs w:val="24"/>
        </w:rPr>
        <w:t>e</w:t>
      </w:r>
      <w:r w:rsidR="00C82D3F">
        <w:rPr>
          <w:rFonts w:ascii="Times New Roman" w:hAnsi="Times New Roman" w:cs="Times New Roman"/>
          <w:sz w:val="24"/>
          <w:szCs w:val="24"/>
        </w:rPr>
        <w:t>, without</w:t>
      </w:r>
      <w:r w:rsidR="00826F8A" w:rsidRPr="00645B24">
        <w:rPr>
          <w:rFonts w:ascii="Times New Roman" w:hAnsi="Times New Roman" w:cs="Times New Roman"/>
          <w:sz w:val="24"/>
          <w:szCs w:val="24"/>
        </w:rPr>
        <w:t xml:space="preserve"> distort</w:t>
      </w:r>
      <w:r w:rsidR="00C82D3F">
        <w:rPr>
          <w:rFonts w:ascii="Times New Roman" w:hAnsi="Times New Roman" w:cs="Times New Roman"/>
          <w:sz w:val="24"/>
          <w:szCs w:val="24"/>
        </w:rPr>
        <w:t>ion</w:t>
      </w:r>
      <w:r w:rsidR="00826F8A" w:rsidRPr="00645B24">
        <w:rPr>
          <w:rFonts w:ascii="Times New Roman" w:hAnsi="Times New Roman" w:cs="Times New Roman"/>
          <w:sz w:val="24"/>
          <w:szCs w:val="24"/>
        </w:rPr>
        <w:t xml:space="preserve"> </w:t>
      </w:r>
      <w:r w:rsidR="002C616C">
        <w:rPr>
          <w:rFonts w:ascii="Times New Roman" w:hAnsi="Times New Roman" w:cs="Times New Roman"/>
          <w:sz w:val="24"/>
          <w:szCs w:val="24"/>
        </w:rPr>
        <w:t>or influence from</w:t>
      </w:r>
      <w:r w:rsidR="00826F8A" w:rsidRPr="00645B24">
        <w:rPr>
          <w:rFonts w:ascii="Times New Roman" w:hAnsi="Times New Roman" w:cs="Times New Roman"/>
          <w:sz w:val="24"/>
          <w:szCs w:val="24"/>
        </w:rPr>
        <w:t xml:space="preserve"> conversa</w:t>
      </w:r>
      <w:r w:rsidR="00C82D3F">
        <w:rPr>
          <w:rFonts w:ascii="Times New Roman" w:hAnsi="Times New Roman" w:cs="Times New Roman"/>
          <w:sz w:val="24"/>
          <w:szCs w:val="24"/>
        </w:rPr>
        <w:t xml:space="preserve">tions or questions </w:t>
      </w:r>
      <w:r w:rsidR="002C616C">
        <w:rPr>
          <w:rFonts w:ascii="Times New Roman" w:hAnsi="Times New Roman" w:cs="Times New Roman"/>
          <w:sz w:val="24"/>
          <w:szCs w:val="24"/>
        </w:rPr>
        <w:t>she any have had with</w:t>
      </w:r>
      <w:r w:rsidR="00C82D3F">
        <w:rPr>
          <w:rFonts w:ascii="Times New Roman" w:hAnsi="Times New Roman" w:cs="Times New Roman"/>
          <w:sz w:val="24"/>
          <w:szCs w:val="24"/>
        </w:rPr>
        <w:t xml:space="preserve"> others.</w:t>
      </w:r>
      <w:r w:rsidR="00826F8A">
        <w:rPr>
          <w:rFonts w:ascii="Times New Roman" w:hAnsi="Times New Roman" w:cs="Times New Roman"/>
          <w:sz w:val="24"/>
          <w:szCs w:val="24"/>
        </w:rPr>
        <w:t xml:space="preserve"> </w:t>
      </w:r>
      <w:r w:rsidR="00C82D3F">
        <w:rPr>
          <w:rFonts w:ascii="Times New Roman" w:hAnsi="Times New Roman" w:cs="Times New Roman"/>
          <w:sz w:val="24"/>
          <w:szCs w:val="24"/>
        </w:rPr>
        <w:t>She</w:t>
      </w:r>
      <w:r w:rsidR="00826F8A" w:rsidRPr="00645B24">
        <w:rPr>
          <w:rFonts w:ascii="Times New Roman" w:hAnsi="Times New Roman" w:cs="Times New Roman"/>
          <w:sz w:val="24"/>
          <w:szCs w:val="24"/>
        </w:rPr>
        <w:t xml:space="preserve"> </w:t>
      </w:r>
      <w:r w:rsidR="00826F8A" w:rsidRPr="00311771">
        <w:rPr>
          <w:rFonts w:ascii="Times New Roman" w:hAnsi="Times New Roman" w:cs="Times New Roman"/>
          <w:sz w:val="24"/>
          <w:szCs w:val="24"/>
        </w:rPr>
        <w:t>underst</w:t>
      </w:r>
      <w:r w:rsidR="00C82D3F">
        <w:rPr>
          <w:rFonts w:ascii="Times New Roman" w:hAnsi="Times New Roman" w:cs="Times New Roman"/>
          <w:sz w:val="24"/>
          <w:szCs w:val="24"/>
        </w:rPr>
        <w:t>ood all</w:t>
      </w:r>
      <w:r w:rsidR="00826F8A" w:rsidRPr="00311771">
        <w:rPr>
          <w:rFonts w:ascii="Times New Roman" w:hAnsi="Times New Roman" w:cs="Times New Roman"/>
          <w:sz w:val="24"/>
          <w:szCs w:val="24"/>
        </w:rPr>
        <w:t xml:space="preserve"> the questions </w:t>
      </w:r>
      <w:r w:rsidR="00C82D3F">
        <w:rPr>
          <w:rFonts w:ascii="Times New Roman" w:hAnsi="Times New Roman" w:cs="Times New Roman"/>
          <w:sz w:val="24"/>
          <w:szCs w:val="24"/>
        </w:rPr>
        <w:t xml:space="preserve">put to her quite </w:t>
      </w:r>
      <w:r w:rsidR="00826F8A" w:rsidRPr="00311771">
        <w:rPr>
          <w:rFonts w:ascii="Times New Roman" w:hAnsi="Times New Roman" w:cs="Times New Roman"/>
          <w:sz w:val="24"/>
          <w:szCs w:val="24"/>
        </w:rPr>
        <w:t xml:space="preserve">well </w:t>
      </w:r>
      <w:r w:rsidR="00C82D3F">
        <w:rPr>
          <w:rFonts w:ascii="Times New Roman" w:hAnsi="Times New Roman" w:cs="Times New Roman"/>
          <w:sz w:val="24"/>
          <w:szCs w:val="24"/>
        </w:rPr>
        <w:t xml:space="preserve">and gave </w:t>
      </w:r>
      <w:proofErr w:type="spellStart"/>
      <w:r w:rsidR="00C82D3F">
        <w:rPr>
          <w:rFonts w:ascii="Times New Roman" w:hAnsi="Times New Roman" w:cs="Times New Roman"/>
          <w:sz w:val="24"/>
          <w:szCs w:val="24"/>
        </w:rPr>
        <w:t>well articulated</w:t>
      </w:r>
      <w:proofErr w:type="spellEnd"/>
      <w:r w:rsidR="00C82D3F">
        <w:rPr>
          <w:rFonts w:ascii="Times New Roman" w:hAnsi="Times New Roman" w:cs="Times New Roman"/>
          <w:sz w:val="24"/>
          <w:szCs w:val="24"/>
        </w:rPr>
        <w:t xml:space="preserve"> answers.</w:t>
      </w:r>
      <w:r w:rsidR="00826F8A" w:rsidRPr="00311771">
        <w:rPr>
          <w:rFonts w:ascii="Times New Roman" w:hAnsi="Times New Roman" w:cs="Times New Roman"/>
          <w:sz w:val="24"/>
          <w:szCs w:val="24"/>
        </w:rPr>
        <w:t xml:space="preserve"> </w:t>
      </w:r>
      <w:r w:rsidR="00C82D3F">
        <w:rPr>
          <w:rFonts w:ascii="Times New Roman" w:hAnsi="Times New Roman" w:cs="Times New Roman"/>
          <w:sz w:val="24"/>
          <w:szCs w:val="24"/>
        </w:rPr>
        <w:t>Her</w:t>
      </w:r>
      <w:r w:rsidR="00826F8A" w:rsidRPr="00D45F10">
        <w:rPr>
          <w:rFonts w:ascii="Times New Roman" w:hAnsi="Times New Roman" w:cs="Times New Roman"/>
          <w:sz w:val="24"/>
          <w:szCs w:val="24"/>
        </w:rPr>
        <w:t xml:space="preserve"> demeanour</w:t>
      </w:r>
      <w:r w:rsidR="00432252">
        <w:rPr>
          <w:rFonts w:ascii="Times New Roman" w:hAnsi="Times New Roman" w:cs="Times New Roman"/>
          <w:sz w:val="24"/>
          <w:szCs w:val="24"/>
        </w:rPr>
        <w:t>,</w:t>
      </w:r>
      <w:r w:rsidR="00826F8A" w:rsidRPr="00D45F10">
        <w:rPr>
          <w:rFonts w:ascii="Times New Roman" w:hAnsi="Times New Roman" w:cs="Times New Roman"/>
          <w:sz w:val="24"/>
          <w:szCs w:val="24"/>
        </w:rPr>
        <w:t xml:space="preserve"> </w:t>
      </w:r>
      <w:r w:rsidR="00C82D3F">
        <w:rPr>
          <w:rFonts w:ascii="Times New Roman" w:hAnsi="Times New Roman" w:cs="Times New Roman"/>
          <w:sz w:val="24"/>
          <w:szCs w:val="24"/>
        </w:rPr>
        <w:t>from the perspective of her manner of</w:t>
      </w:r>
      <w:r w:rsidR="00826F8A" w:rsidRPr="00D45F10">
        <w:rPr>
          <w:rFonts w:ascii="Times New Roman" w:hAnsi="Times New Roman" w:cs="Times New Roman"/>
          <w:sz w:val="24"/>
          <w:szCs w:val="24"/>
        </w:rPr>
        <w:t xml:space="preserve"> speech, pauses, physical </w:t>
      </w:r>
      <w:r w:rsidR="00432252">
        <w:rPr>
          <w:rFonts w:ascii="Times New Roman" w:hAnsi="Times New Roman" w:cs="Times New Roman"/>
          <w:sz w:val="24"/>
          <w:szCs w:val="24"/>
        </w:rPr>
        <w:t>appearance</w:t>
      </w:r>
      <w:r w:rsidR="00826F8A" w:rsidRPr="00D45F10">
        <w:rPr>
          <w:rFonts w:ascii="Times New Roman" w:hAnsi="Times New Roman" w:cs="Times New Roman"/>
          <w:sz w:val="24"/>
          <w:szCs w:val="24"/>
        </w:rPr>
        <w:t xml:space="preserve"> and appa</w:t>
      </w:r>
      <w:r w:rsidR="00C82D3F">
        <w:rPr>
          <w:rFonts w:ascii="Times New Roman" w:hAnsi="Times New Roman" w:cs="Times New Roman"/>
          <w:sz w:val="24"/>
          <w:szCs w:val="24"/>
        </w:rPr>
        <w:t>rent confidence</w:t>
      </w:r>
      <w:r w:rsidR="00432252">
        <w:rPr>
          <w:rFonts w:ascii="Times New Roman" w:hAnsi="Times New Roman" w:cs="Times New Roman"/>
          <w:sz w:val="24"/>
          <w:szCs w:val="24"/>
        </w:rPr>
        <w:t>,</w:t>
      </w:r>
      <w:r w:rsidR="00C82D3F">
        <w:rPr>
          <w:rFonts w:ascii="Times New Roman" w:hAnsi="Times New Roman" w:cs="Times New Roman"/>
          <w:sz w:val="24"/>
          <w:szCs w:val="24"/>
        </w:rPr>
        <w:t xml:space="preserve"> was not wanting in any significant way. She stated the facts</w:t>
      </w:r>
      <w:r w:rsidR="00826F8A" w:rsidRPr="00D45F10">
        <w:rPr>
          <w:rFonts w:ascii="Times New Roman" w:hAnsi="Times New Roman" w:cs="Times New Roman"/>
          <w:sz w:val="24"/>
          <w:szCs w:val="24"/>
        </w:rPr>
        <w:t xml:space="preserve"> consistent</w:t>
      </w:r>
      <w:r w:rsidR="00C82D3F">
        <w:rPr>
          <w:rFonts w:ascii="Times New Roman" w:hAnsi="Times New Roman" w:cs="Times New Roman"/>
          <w:sz w:val="24"/>
          <w:szCs w:val="24"/>
        </w:rPr>
        <w:t>ly</w:t>
      </w:r>
      <w:r w:rsidR="00826F8A" w:rsidRPr="00D45F10">
        <w:rPr>
          <w:rFonts w:ascii="Times New Roman" w:hAnsi="Times New Roman" w:cs="Times New Roman"/>
          <w:sz w:val="24"/>
          <w:szCs w:val="24"/>
        </w:rPr>
        <w:t xml:space="preserve"> </w:t>
      </w:r>
      <w:r w:rsidR="00C82D3F">
        <w:rPr>
          <w:rFonts w:ascii="Times New Roman" w:hAnsi="Times New Roman" w:cs="Times New Roman"/>
          <w:sz w:val="24"/>
          <w:szCs w:val="24"/>
        </w:rPr>
        <w:t>without</w:t>
      </w:r>
      <w:r w:rsidR="00826F8A">
        <w:rPr>
          <w:rFonts w:ascii="Times New Roman" w:hAnsi="Times New Roman" w:cs="Times New Roman"/>
          <w:sz w:val="24"/>
          <w:szCs w:val="24"/>
        </w:rPr>
        <w:t xml:space="preserve"> self-contradict</w:t>
      </w:r>
      <w:r w:rsidR="00C82D3F">
        <w:rPr>
          <w:rFonts w:ascii="Times New Roman" w:hAnsi="Times New Roman" w:cs="Times New Roman"/>
          <w:sz w:val="24"/>
          <w:szCs w:val="24"/>
        </w:rPr>
        <w:t>ion</w:t>
      </w:r>
      <w:r w:rsidR="00826F8A">
        <w:rPr>
          <w:rFonts w:ascii="Times New Roman" w:hAnsi="Times New Roman" w:cs="Times New Roman"/>
          <w:sz w:val="24"/>
          <w:szCs w:val="24"/>
        </w:rPr>
        <w:t xml:space="preserve"> </w:t>
      </w:r>
      <w:r w:rsidR="00432252">
        <w:rPr>
          <w:rFonts w:ascii="Times New Roman" w:hAnsi="Times New Roman" w:cs="Times New Roman"/>
          <w:sz w:val="24"/>
          <w:szCs w:val="24"/>
        </w:rPr>
        <w:t xml:space="preserve">and the manner in which she handled the </w:t>
      </w:r>
      <w:r w:rsidR="00826F8A">
        <w:rPr>
          <w:rFonts w:ascii="Times New Roman" w:hAnsi="Times New Roman" w:cs="Times New Roman"/>
          <w:sz w:val="24"/>
          <w:szCs w:val="24"/>
        </w:rPr>
        <w:t>cross-examination show</w:t>
      </w:r>
      <w:r w:rsidR="00432252">
        <w:rPr>
          <w:rFonts w:ascii="Times New Roman" w:hAnsi="Times New Roman" w:cs="Times New Roman"/>
          <w:sz w:val="24"/>
          <w:szCs w:val="24"/>
        </w:rPr>
        <w:t>ed</w:t>
      </w:r>
      <w:r w:rsidR="00826F8A">
        <w:rPr>
          <w:rFonts w:ascii="Times New Roman" w:hAnsi="Times New Roman" w:cs="Times New Roman"/>
          <w:sz w:val="24"/>
          <w:szCs w:val="24"/>
        </w:rPr>
        <w:t xml:space="preserve"> </w:t>
      </w:r>
      <w:r w:rsidR="00432252">
        <w:rPr>
          <w:rFonts w:ascii="Times New Roman" w:hAnsi="Times New Roman" w:cs="Times New Roman"/>
          <w:sz w:val="24"/>
          <w:szCs w:val="24"/>
        </w:rPr>
        <w:t xml:space="preserve">her </w:t>
      </w:r>
      <w:r w:rsidR="00826F8A">
        <w:rPr>
          <w:rFonts w:ascii="Times New Roman" w:hAnsi="Times New Roman" w:cs="Times New Roman"/>
          <w:sz w:val="24"/>
          <w:szCs w:val="24"/>
        </w:rPr>
        <w:t>to be</w:t>
      </w:r>
      <w:r w:rsidR="00826F8A" w:rsidRPr="00D45F10">
        <w:rPr>
          <w:rFonts w:ascii="Times New Roman" w:hAnsi="Times New Roman" w:cs="Times New Roman"/>
          <w:sz w:val="24"/>
          <w:szCs w:val="24"/>
        </w:rPr>
        <w:t xml:space="preserve"> honest</w:t>
      </w:r>
      <w:r w:rsidR="00432252">
        <w:rPr>
          <w:rFonts w:ascii="Times New Roman" w:hAnsi="Times New Roman" w:cs="Times New Roman"/>
          <w:sz w:val="24"/>
          <w:szCs w:val="24"/>
        </w:rPr>
        <w:t xml:space="preserve"> and dependable</w:t>
      </w:r>
      <w:r w:rsidR="00826F8A">
        <w:rPr>
          <w:rFonts w:ascii="Times New Roman" w:hAnsi="Times New Roman" w:cs="Times New Roman"/>
          <w:sz w:val="24"/>
          <w:szCs w:val="24"/>
        </w:rPr>
        <w:t>.</w:t>
      </w:r>
    </w:p>
    <w:p w:rsidR="00C82D3F" w:rsidRDefault="00C82D3F" w:rsidP="00826F8A">
      <w:pPr>
        <w:spacing w:after="0" w:line="360" w:lineRule="auto"/>
        <w:jc w:val="both"/>
        <w:rPr>
          <w:rFonts w:ascii="Times New Roman" w:hAnsi="Times New Roman" w:cs="Times New Roman"/>
          <w:sz w:val="24"/>
          <w:szCs w:val="24"/>
        </w:rPr>
      </w:pPr>
    </w:p>
    <w:p w:rsidR="00C82D3F" w:rsidRDefault="00432252" w:rsidP="00826F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w:t>
      </w:r>
      <w:r w:rsidR="00C82D3F" w:rsidRPr="00D45F10">
        <w:rPr>
          <w:rFonts w:ascii="Times New Roman" w:hAnsi="Times New Roman" w:cs="Times New Roman"/>
          <w:sz w:val="24"/>
          <w:szCs w:val="24"/>
        </w:rPr>
        <w:t xml:space="preserve">compatibility of </w:t>
      </w:r>
      <w:r>
        <w:rPr>
          <w:rFonts w:ascii="Times New Roman" w:hAnsi="Times New Roman" w:cs="Times New Roman"/>
          <w:sz w:val="24"/>
          <w:szCs w:val="24"/>
        </w:rPr>
        <w:t>her</w:t>
      </w:r>
      <w:r w:rsidR="00C82D3F" w:rsidRPr="00D45F10">
        <w:rPr>
          <w:rFonts w:ascii="Times New Roman" w:hAnsi="Times New Roman" w:cs="Times New Roman"/>
          <w:sz w:val="24"/>
          <w:szCs w:val="24"/>
        </w:rPr>
        <w:t xml:space="preserve"> testimony w</w:t>
      </w:r>
      <w:r w:rsidR="00C82D3F">
        <w:rPr>
          <w:rFonts w:ascii="Times New Roman" w:hAnsi="Times New Roman" w:cs="Times New Roman"/>
          <w:sz w:val="24"/>
          <w:szCs w:val="24"/>
        </w:rPr>
        <w:t xml:space="preserve">ith other </w:t>
      </w:r>
      <w:r>
        <w:rPr>
          <w:rFonts w:ascii="Times New Roman" w:hAnsi="Times New Roman" w:cs="Times New Roman"/>
          <w:sz w:val="24"/>
          <w:szCs w:val="24"/>
        </w:rPr>
        <w:t xml:space="preserve">independent </w:t>
      </w:r>
      <w:r w:rsidR="00C82D3F">
        <w:rPr>
          <w:rFonts w:ascii="Times New Roman" w:hAnsi="Times New Roman" w:cs="Times New Roman"/>
          <w:sz w:val="24"/>
          <w:szCs w:val="24"/>
        </w:rPr>
        <w:t>evidence in the case</w:t>
      </w:r>
      <w:r>
        <w:rPr>
          <w:rFonts w:ascii="Times New Roman" w:hAnsi="Times New Roman" w:cs="Times New Roman"/>
          <w:sz w:val="24"/>
          <w:szCs w:val="24"/>
        </w:rPr>
        <w:t>, I found her testimony to be</w:t>
      </w:r>
      <w:r w:rsidR="00C82D3F" w:rsidRPr="00D45F10">
        <w:rPr>
          <w:rFonts w:ascii="Times New Roman" w:hAnsi="Times New Roman" w:cs="Times New Roman"/>
          <w:sz w:val="24"/>
          <w:szCs w:val="24"/>
        </w:rPr>
        <w:t xml:space="preserve"> consistent </w:t>
      </w:r>
      <w:r>
        <w:rPr>
          <w:rFonts w:ascii="Times New Roman" w:hAnsi="Times New Roman" w:cs="Times New Roman"/>
          <w:sz w:val="24"/>
          <w:szCs w:val="24"/>
        </w:rPr>
        <w:t xml:space="preserve">with that of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 xml:space="preserve">.1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Erima</w:t>
      </w:r>
      <w:proofErr w:type="spellEnd"/>
      <w:r>
        <w:rPr>
          <w:rFonts w:ascii="Times New Roman" w:hAnsi="Times New Roman" w:cs="Times New Roman"/>
          <w:sz w:val="24"/>
          <w:szCs w:val="24"/>
        </w:rPr>
        <w:t xml:space="preserve"> Ezekiel</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Clinical Officer at </w:t>
      </w:r>
      <w:proofErr w:type="spellStart"/>
      <w:r>
        <w:rPr>
          <w:rFonts w:ascii="Times New Roman" w:hAnsi="Times New Roman" w:cs="Times New Roman"/>
          <w:sz w:val="24"/>
          <w:szCs w:val="24"/>
        </w:rPr>
        <w:t>Obongi</w:t>
      </w:r>
      <w:proofErr w:type="spellEnd"/>
      <w:r>
        <w:rPr>
          <w:rFonts w:ascii="Times New Roman" w:hAnsi="Times New Roman" w:cs="Times New Roman"/>
          <w:sz w:val="24"/>
          <w:szCs w:val="24"/>
        </w:rPr>
        <w:t xml:space="preserve"> Health Centre IV who upon examining her found a bruise at the left facial region</w:t>
      </w:r>
      <w:r w:rsidR="00651941">
        <w:rPr>
          <w:rFonts w:ascii="Times New Roman" w:hAnsi="Times New Roman" w:cs="Times New Roman"/>
          <w:sz w:val="24"/>
          <w:szCs w:val="24"/>
        </w:rPr>
        <w:t>,</w:t>
      </w:r>
      <w:r>
        <w:rPr>
          <w:rFonts w:ascii="Times New Roman" w:hAnsi="Times New Roman" w:cs="Times New Roman"/>
          <w:sz w:val="24"/>
          <w:szCs w:val="24"/>
        </w:rPr>
        <w:t xml:space="preserve"> </w:t>
      </w:r>
      <w:r w:rsidR="00651941">
        <w:rPr>
          <w:rFonts w:ascii="Times New Roman" w:hAnsi="Times New Roman" w:cs="Times New Roman"/>
          <w:sz w:val="24"/>
          <w:szCs w:val="24"/>
        </w:rPr>
        <w:t>t</w:t>
      </w:r>
      <w:r>
        <w:rPr>
          <w:rFonts w:ascii="Times New Roman" w:hAnsi="Times New Roman" w:cs="Times New Roman"/>
          <w:sz w:val="24"/>
          <w:szCs w:val="24"/>
        </w:rPr>
        <w:t>enderness at the right side of the neck, and tenderness at the area of the left first to fourth ribs</w:t>
      </w:r>
      <w:r w:rsidR="00651941">
        <w:rPr>
          <w:rFonts w:ascii="Times New Roman" w:hAnsi="Times New Roman" w:cs="Times New Roman"/>
          <w:sz w:val="24"/>
          <w:szCs w:val="24"/>
        </w:rPr>
        <w:t>, all approximately a day old</w:t>
      </w:r>
      <w:r>
        <w:rPr>
          <w:rFonts w:ascii="Times New Roman" w:hAnsi="Times New Roman" w:cs="Times New Roman"/>
          <w:sz w:val="24"/>
          <w:szCs w:val="24"/>
        </w:rPr>
        <w:t xml:space="preserve">. These injuries </w:t>
      </w:r>
      <w:r w:rsidR="00651941">
        <w:rPr>
          <w:rFonts w:ascii="Times New Roman" w:hAnsi="Times New Roman" w:cs="Times New Roman"/>
          <w:sz w:val="24"/>
          <w:szCs w:val="24"/>
        </w:rPr>
        <w:t>were</w:t>
      </w:r>
      <w:r>
        <w:rPr>
          <w:rFonts w:ascii="Times New Roman" w:hAnsi="Times New Roman" w:cs="Times New Roman"/>
          <w:sz w:val="24"/>
          <w:szCs w:val="24"/>
        </w:rPr>
        <w:t xml:space="preserve"> </w:t>
      </w:r>
      <w:r w:rsidR="00651941">
        <w:rPr>
          <w:rFonts w:ascii="Times New Roman" w:hAnsi="Times New Roman" w:cs="Times New Roman"/>
          <w:sz w:val="24"/>
          <w:szCs w:val="24"/>
        </w:rPr>
        <w:t>consistent</w:t>
      </w:r>
      <w:r>
        <w:rPr>
          <w:rFonts w:ascii="Times New Roman" w:hAnsi="Times New Roman" w:cs="Times New Roman"/>
          <w:sz w:val="24"/>
          <w:szCs w:val="24"/>
        </w:rPr>
        <w:t xml:space="preserve"> with </w:t>
      </w:r>
      <w:r w:rsidR="00651941">
        <w:rPr>
          <w:rFonts w:ascii="Times New Roman" w:hAnsi="Times New Roman" w:cs="Times New Roman"/>
          <w:sz w:val="24"/>
          <w:szCs w:val="24"/>
        </w:rPr>
        <w:t>the</w:t>
      </w:r>
      <w:r>
        <w:rPr>
          <w:rFonts w:ascii="Times New Roman" w:hAnsi="Times New Roman" w:cs="Times New Roman"/>
          <w:sz w:val="24"/>
          <w:szCs w:val="24"/>
        </w:rPr>
        <w:t xml:space="preserve"> manner in which she said the sexual </w:t>
      </w:r>
      <w:r w:rsidR="00651941">
        <w:rPr>
          <w:rFonts w:ascii="Times New Roman" w:hAnsi="Times New Roman" w:cs="Times New Roman"/>
          <w:sz w:val="24"/>
          <w:szCs w:val="24"/>
        </w:rPr>
        <w:t>assault</w:t>
      </w:r>
      <w:r>
        <w:rPr>
          <w:rFonts w:ascii="Times New Roman" w:hAnsi="Times New Roman" w:cs="Times New Roman"/>
          <w:sz w:val="24"/>
          <w:szCs w:val="24"/>
        </w:rPr>
        <w:t xml:space="preserve"> </w:t>
      </w:r>
      <w:r w:rsidR="00651941">
        <w:rPr>
          <w:rFonts w:ascii="Times New Roman" w:hAnsi="Times New Roman" w:cs="Times New Roman"/>
          <w:sz w:val="24"/>
          <w:szCs w:val="24"/>
        </w:rPr>
        <w:t>happened</w:t>
      </w:r>
      <w:r>
        <w:rPr>
          <w:rFonts w:ascii="Times New Roman" w:hAnsi="Times New Roman" w:cs="Times New Roman"/>
          <w:sz w:val="24"/>
          <w:szCs w:val="24"/>
        </w:rPr>
        <w:t xml:space="preserve">. She was </w:t>
      </w:r>
      <w:r w:rsidR="00651941">
        <w:rPr>
          <w:rFonts w:ascii="Times New Roman" w:hAnsi="Times New Roman" w:cs="Times New Roman"/>
          <w:sz w:val="24"/>
          <w:szCs w:val="24"/>
        </w:rPr>
        <w:t xml:space="preserve">thrown </w:t>
      </w:r>
      <w:r>
        <w:rPr>
          <w:rFonts w:ascii="Times New Roman" w:hAnsi="Times New Roman" w:cs="Times New Roman"/>
          <w:sz w:val="24"/>
          <w:szCs w:val="24"/>
        </w:rPr>
        <w:t xml:space="preserve">onto the ground, and the assailant grabbed her neck to stop her from </w:t>
      </w:r>
      <w:r w:rsidR="00651941">
        <w:rPr>
          <w:rFonts w:ascii="Times New Roman" w:hAnsi="Times New Roman" w:cs="Times New Roman"/>
          <w:sz w:val="24"/>
          <w:szCs w:val="24"/>
        </w:rPr>
        <w:t>screaming</w:t>
      </w:r>
      <w:r>
        <w:rPr>
          <w:rFonts w:ascii="Times New Roman" w:hAnsi="Times New Roman" w:cs="Times New Roman"/>
          <w:sz w:val="24"/>
          <w:szCs w:val="24"/>
        </w:rPr>
        <w:t xml:space="preserve">. That she did not sustain </w:t>
      </w:r>
      <w:r w:rsidR="00651941">
        <w:rPr>
          <w:rFonts w:ascii="Times New Roman" w:hAnsi="Times New Roman" w:cs="Times New Roman"/>
          <w:sz w:val="24"/>
          <w:szCs w:val="24"/>
        </w:rPr>
        <w:t>similar injuries</w:t>
      </w:r>
      <w:r>
        <w:rPr>
          <w:rFonts w:ascii="Times New Roman" w:hAnsi="Times New Roman" w:cs="Times New Roman"/>
          <w:sz w:val="24"/>
          <w:szCs w:val="24"/>
        </w:rPr>
        <w:t xml:space="preserve"> in the genitalia does not </w:t>
      </w:r>
      <w:r w:rsidR="00651941">
        <w:rPr>
          <w:rFonts w:ascii="Times New Roman" w:hAnsi="Times New Roman" w:cs="Times New Roman"/>
          <w:sz w:val="24"/>
          <w:szCs w:val="24"/>
        </w:rPr>
        <w:t xml:space="preserve">cast doubt on her veracity since injuries there are usually associated with the victim's capacity to put up resistance. She was candid in her statement that she felt the </w:t>
      </w:r>
      <w:proofErr w:type="gramStart"/>
      <w:r w:rsidR="00651941">
        <w:rPr>
          <w:rFonts w:ascii="Times New Roman" w:hAnsi="Times New Roman" w:cs="Times New Roman"/>
          <w:sz w:val="24"/>
          <w:szCs w:val="24"/>
        </w:rPr>
        <w:t>assailant ejaculate</w:t>
      </w:r>
      <w:proofErr w:type="gramEnd"/>
      <w:r w:rsidR="00651941">
        <w:rPr>
          <w:rFonts w:ascii="Times New Roman" w:hAnsi="Times New Roman" w:cs="Times New Roman"/>
          <w:sz w:val="24"/>
          <w:szCs w:val="24"/>
        </w:rPr>
        <w:t xml:space="preserve"> inside her and that after the act she found semen on her private parts and on her skirt.</w:t>
      </w:r>
    </w:p>
    <w:p w:rsidR="006B4F1E" w:rsidRDefault="006B4F1E" w:rsidP="00FD59B6">
      <w:pPr>
        <w:spacing w:after="0" w:line="360" w:lineRule="auto"/>
        <w:jc w:val="both"/>
        <w:rPr>
          <w:rFonts w:ascii="Times New Roman" w:hAnsi="Times New Roman" w:cs="Times New Roman"/>
          <w:sz w:val="24"/>
          <w:szCs w:val="24"/>
        </w:rPr>
      </w:pPr>
    </w:p>
    <w:p w:rsidR="00E24F1D"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w:t>
      </w:r>
      <w:r w:rsidR="000C60DB">
        <w:rPr>
          <w:rFonts w:ascii="Times New Roman" w:hAnsi="Times New Roman" w:cs="Times New Roman"/>
          <w:sz w:val="24"/>
          <w:szCs w:val="24"/>
        </w:rPr>
        <w:t>t</w:t>
      </w:r>
      <w:r>
        <w:rPr>
          <w:rFonts w:ascii="Times New Roman" w:hAnsi="Times New Roman" w:cs="Times New Roman"/>
          <w:sz w:val="24"/>
          <w:szCs w:val="24"/>
        </w:rPr>
        <w: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w:t>
      </w:r>
      <w:proofErr w:type="spellStart"/>
      <w:r w:rsidRPr="001414EE">
        <w:rPr>
          <w:rFonts w:ascii="Times New Roman" w:hAnsi="Times New Roman" w:cs="Times New Roman"/>
          <w:i/>
          <w:sz w:val="24"/>
          <w:szCs w:val="24"/>
        </w:rPr>
        <w:t>Byamugisha</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w:t>
      </w:r>
      <w:r w:rsidR="00D97FC8">
        <w:rPr>
          <w:rFonts w:ascii="Times New Roman" w:hAnsi="Times New Roman" w:cs="Times New Roman"/>
          <w:sz w:val="24"/>
          <w:szCs w:val="24"/>
        </w:rPr>
        <w:t xml:space="preserve"> </w:t>
      </w:r>
      <w:r w:rsidR="00651941">
        <w:rPr>
          <w:rFonts w:ascii="Times New Roman" w:hAnsi="Times New Roman" w:cs="Times New Roman"/>
          <w:sz w:val="24"/>
          <w:szCs w:val="24"/>
        </w:rPr>
        <w:t>Therefore in disagreement</w:t>
      </w:r>
      <w:r>
        <w:rPr>
          <w:rFonts w:ascii="Times New Roman" w:hAnsi="Times New Roman" w:cs="Times New Roman"/>
          <w:sz w:val="24"/>
          <w:szCs w:val="24"/>
        </w:rPr>
        <w:t xml:space="preserve"> with both assessors, </w:t>
      </w:r>
      <w:r w:rsidR="00651941">
        <w:rPr>
          <w:rFonts w:ascii="Times New Roman" w:hAnsi="Times New Roman" w:cs="Times New Roman"/>
          <w:sz w:val="24"/>
          <w:szCs w:val="24"/>
        </w:rPr>
        <w:t xml:space="preserve">I find </w:t>
      </w:r>
      <w:r>
        <w:rPr>
          <w:rFonts w:ascii="Times New Roman" w:hAnsi="Times New Roman" w:cs="Times New Roman"/>
          <w:sz w:val="24"/>
          <w:szCs w:val="24"/>
        </w:rPr>
        <w:t xml:space="preserve">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922875"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w:t>
      </w:r>
      <w:r>
        <w:rPr>
          <w:rFonts w:ascii="Times New Roman" w:hAnsi="Times New Roman" w:cs="Times New Roman"/>
          <w:sz w:val="24"/>
          <w:szCs w:val="24"/>
        </w:rPr>
        <w:lastRenderedPageBreak/>
        <w:t>or circumstantial, placing the accused at the scene of crime</w:t>
      </w:r>
      <w:r w:rsidR="000C60DB">
        <w:rPr>
          <w:rFonts w:ascii="Times New Roman" w:hAnsi="Times New Roman" w:cs="Times New Roman"/>
          <w:sz w:val="24"/>
          <w:szCs w:val="24"/>
        </w:rPr>
        <w:t xml:space="preserve"> as the perpetrator of the offence</w:t>
      </w:r>
      <w:r>
        <w:rPr>
          <w:rFonts w:ascii="Times New Roman" w:hAnsi="Times New Roman" w:cs="Times New Roman"/>
          <w:sz w:val="24"/>
          <w:szCs w:val="24"/>
        </w:rPr>
        <w:t>.</w:t>
      </w:r>
      <w:r w:rsidR="00922875">
        <w:rPr>
          <w:rFonts w:ascii="Times New Roman" w:hAnsi="Times New Roman" w:cs="Times New Roman"/>
          <w:sz w:val="24"/>
          <w:szCs w:val="24"/>
        </w:rPr>
        <w:t xml:space="preserve"> </w:t>
      </w:r>
      <w:r w:rsidR="00651941">
        <w:rPr>
          <w:rFonts w:ascii="Times New Roman" w:hAnsi="Times New Roman" w:cs="Times New Roman"/>
          <w:sz w:val="24"/>
          <w:szCs w:val="24"/>
        </w:rPr>
        <w:t>The accused denied having committed the offence. He testified that on 4</w:t>
      </w:r>
      <w:r w:rsidR="00651941" w:rsidRPr="009471E3">
        <w:rPr>
          <w:rFonts w:ascii="Times New Roman" w:hAnsi="Times New Roman" w:cs="Times New Roman"/>
          <w:sz w:val="24"/>
          <w:szCs w:val="24"/>
          <w:vertAlign w:val="superscript"/>
        </w:rPr>
        <w:t>th</w:t>
      </w:r>
      <w:r w:rsidR="00651941">
        <w:rPr>
          <w:rFonts w:ascii="Times New Roman" w:hAnsi="Times New Roman" w:cs="Times New Roman"/>
          <w:sz w:val="24"/>
          <w:szCs w:val="24"/>
        </w:rPr>
        <w:t xml:space="preserve"> September, 2015 at around 9.00 pm he went to </w:t>
      </w:r>
      <w:proofErr w:type="spellStart"/>
      <w:r w:rsidR="00651941">
        <w:rPr>
          <w:rFonts w:ascii="Times New Roman" w:hAnsi="Times New Roman" w:cs="Times New Roman"/>
          <w:sz w:val="24"/>
          <w:szCs w:val="24"/>
        </w:rPr>
        <w:t>Acimari</w:t>
      </w:r>
      <w:proofErr w:type="spellEnd"/>
      <w:r w:rsidR="00651941">
        <w:rPr>
          <w:rFonts w:ascii="Times New Roman" w:hAnsi="Times New Roman" w:cs="Times New Roman"/>
          <w:sz w:val="24"/>
          <w:szCs w:val="24"/>
        </w:rPr>
        <w:t xml:space="preserve"> Central trading Centre. He later entered a disco hall at around 10.00 pm. He was there with some of his cousins and visitors. At around midnight while at the disco, he saw the victim was at the disco with her boyfriend called </w:t>
      </w:r>
      <w:proofErr w:type="spellStart"/>
      <w:r w:rsidR="00651941">
        <w:rPr>
          <w:rFonts w:ascii="Times New Roman" w:hAnsi="Times New Roman" w:cs="Times New Roman"/>
          <w:sz w:val="24"/>
          <w:szCs w:val="24"/>
        </w:rPr>
        <w:t>Madrama</w:t>
      </w:r>
      <w:proofErr w:type="spellEnd"/>
      <w:r w:rsidR="00651941">
        <w:rPr>
          <w:rFonts w:ascii="Times New Roman" w:hAnsi="Times New Roman" w:cs="Times New Roman"/>
          <w:sz w:val="24"/>
          <w:szCs w:val="24"/>
        </w:rPr>
        <w:t xml:space="preserve"> who is one of his neighbours at home. He returned home to sleep at around 3.00 pm and on 5</w:t>
      </w:r>
      <w:r w:rsidR="00651941" w:rsidRPr="009471E3">
        <w:rPr>
          <w:rFonts w:ascii="Times New Roman" w:hAnsi="Times New Roman" w:cs="Times New Roman"/>
          <w:sz w:val="24"/>
          <w:szCs w:val="24"/>
          <w:vertAlign w:val="superscript"/>
        </w:rPr>
        <w:t>th</w:t>
      </w:r>
      <w:r w:rsidR="00651941">
        <w:rPr>
          <w:rFonts w:ascii="Times New Roman" w:hAnsi="Times New Roman" w:cs="Times New Roman"/>
          <w:sz w:val="24"/>
          <w:szCs w:val="24"/>
        </w:rPr>
        <w:t xml:space="preserve"> September, 2015 he heard rumours that he had sexually assaulted a girl and was surprised when on 6</w:t>
      </w:r>
      <w:r w:rsidR="00651941" w:rsidRPr="009471E3">
        <w:rPr>
          <w:rFonts w:ascii="Times New Roman" w:hAnsi="Times New Roman" w:cs="Times New Roman"/>
          <w:sz w:val="24"/>
          <w:szCs w:val="24"/>
          <w:vertAlign w:val="superscript"/>
        </w:rPr>
        <w:t>th</w:t>
      </w:r>
      <w:r w:rsidR="00651941">
        <w:rPr>
          <w:rFonts w:ascii="Times New Roman" w:hAnsi="Times New Roman" w:cs="Times New Roman"/>
          <w:sz w:val="24"/>
          <w:szCs w:val="24"/>
        </w:rPr>
        <w:t xml:space="preserve"> September, 2015 he was arrested</w:t>
      </w:r>
      <w:r w:rsidR="001D2D30">
        <w:rPr>
          <w:rFonts w:ascii="Times New Roman" w:hAnsi="Times New Roman" w:cs="Times New Roman"/>
          <w:sz w:val="24"/>
          <w:szCs w:val="24"/>
        </w:rPr>
        <w:t>.</w:t>
      </w:r>
    </w:p>
    <w:p w:rsidR="00922875" w:rsidRDefault="00922875" w:rsidP="00FD59B6">
      <w:pPr>
        <w:spacing w:after="0" w:line="360" w:lineRule="auto"/>
        <w:jc w:val="both"/>
        <w:rPr>
          <w:rFonts w:ascii="Times New Roman" w:hAnsi="Times New Roman" w:cs="Times New Roman"/>
          <w:sz w:val="24"/>
          <w:szCs w:val="24"/>
        </w:rPr>
      </w:pPr>
    </w:p>
    <w:p w:rsidR="00BA4F63" w:rsidRDefault="001D2D30"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disprove the defence, the prosecution relies </w:t>
      </w:r>
      <w:r w:rsidR="000C60DB">
        <w:rPr>
          <w:rFonts w:ascii="Times New Roman" w:hAnsi="Times New Roman" w:cs="Times New Roman"/>
          <w:sz w:val="24"/>
          <w:szCs w:val="24"/>
        </w:rPr>
        <w:t xml:space="preserve">entirely on </w:t>
      </w:r>
      <w:r w:rsidR="00F25EE5" w:rsidRPr="00CD190A">
        <w:rPr>
          <w:rFonts w:ascii="Times New Roman" w:hAnsi="Times New Roman" w:cs="Times New Roman"/>
          <w:sz w:val="24"/>
          <w:szCs w:val="24"/>
        </w:rPr>
        <w:t xml:space="preserve">testimony of </w:t>
      </w:r>
      <w:r w:rsidR="00F25EE5">
        <w:rPr>
          <w:rFonts w:ascii="Times New Roman" w:hAnsi="Times New Roman" w:cs="Times New Roman"/>
          <w:sz w:val="24"/>
          <w:szCs w:val="24"/>
        </w:rPr>
        <w:t xml:space="preserve">the victim, P.W.2 </w:t>
      </w:r>
      <w:proofErr w:type="spellStart"/>
      <w:r w:rsidR="00F25EE5">
        <w:rPr>
          <w:rFonts w:ascii="Times New Roman" w:hAnsi="Times New Roman" w:cs="Times New Roman"/>
          <w:sz w:val="24"/>
          <w:szCs w:val="24"/>
        </w:rPr>
        <w:t>Osoru</w:t>
      </w:r>
      <w:proofErr w:type="spellEnd"/>
      <w:r w:rsidR="00F25EE5">
        <w:rPr>
          <w:rFonts w:ascii="Times New Roman" w:hAnsi="Times New Roman" w:cs="Times New Roman"/>
          <w:sz w:val="24"/>
          <w:szCs w:val="24"/>
        </w:rPr>
        <w:t xml:space="preserve"> Gertrude who stated that she knew the accused before and that she recognised the accused by voice and by appearance. </w:t>
      </w:r>
      <w:r w:rsidR="00BA4F63">
        <w:rPr>
          <w:rFonts w:ascii="Times New Roman" w:hAnsi="Times New Roman" w:cs="Times New Roman"/>
          <w:sz w:val="24"/>
          <w:szCs w:val="24"/>
        </w:rPr>
        <w:t>This being evidence of visual identification which took place at night, t</w:t>
      </w:r>
      <w:r w:rsidR="00BA4F63" w:rsidRPr="00AD1F09">
        <w:rPr>
          <w:rFonts w:ascii="Times New Roman" w:hAnsi="Times New Roman" w:cs="Times New Roman"/>
          <w:sz w:val="24"/>
          <w:szCs w:val="24"/>
        </w:rPr>
        <w:t xml:space="preserve">he question to be determined is whether </w:t>
      </w:r>
      <w:r w:rsidR="00BA4F63">
        <w:rPr>
          <w:rFonts w:ascii="Times New Roman" w:hAnsi="Times New Roman" w:cs="Times New Roman"/>
          <w:sz w:val="24"/>
          <w:szCs w:val="24"/>
        </w:rPr>
        <w:t>the identifying witness was</w:t>
      </w:r>
      <w:r w:rsidR="00BA4F63" w:rsidRPr="00AD1F09">
        <w:rPr>
          <w:rFonts w:ascii="Times New Roman" w:hAnsi="Times New Roman" w:cs="Times New Roman"/>
          <w:sz w:val="24"/>
          <w:szCs w:val="24"/>
        </w:rPr>
        <w:t xml:space="preserve"> able to recognise the </w:t>
      </w:r>
      <w:r w:rsidR="00BA4F63">
        <w:rPr>
          <w:rFonts w:ascii="Times New Roman" w:hAnsi="Times New Roman" w:cs="Times New Roman"/>
          <w:sz w:val="24"/>
          <w:szCs w:val="24"/>
        </w:rPr>
        <w:t>accused. In circumstances of this nature, the court is required to f</w:t>
      </w:r>
      <w:r w:rsidR="00BA4F63" w:rsidRPr="00AD1F09">
        <w:rPr>
          <w:rFonts w:ascii="Times New Roman" w:hAnsi="Times New Roman" w:cs="Times New Roman"/>
          <w:sz w:val="24"/>
          <w:szCs w:val="24"/>
        </w:rPr>
        <w:t xml:space="preserve">irst warn itself of </w:t>
      </w:r>
      <w:r w:rsidR="00BA4F63">
        <w:rPr>
          <w:rFonts w:ascii="Times New Roman" w:hAnsi="Times New Roman" w:cs="Times New Roman"/>
          <w:sz w:val="24"/>
          <w:szCs w:val="24"/>
        </w:rPr>
        <w:t xml:space="preserve">the </w:t>
      </w:r>
      <w:r w:rsidR="00BA4F63" w:rsidRPr="00AD1F09">
        <w:rPr>
          <w:rFonts w:ascii="Times New Roman" w:hAnsi="Times New Roman" w:cs="Times New Roman"/>
          <w:sz w:val="24"/>
          <w:szCs w:val="24"/>
        </w:rPr>
        <w:t xml:space="preserve">likely dangers of acting on such evidence and only do so after being satisfied that correct identification was made </w:t>
      </w:r>
      <w:r w:rsidR="00BA4F63">
        <w:rPr>
          <w:rFonts w:ascii="Times New Roman" w:hAnsi="Times New Roman" w:cs="Times New Roman"/>
          <w:sz w:val="24"/>
          <w:szCs w:val="24"/>
        </w:rPr>
        <w:t>which is</w:t>
      </w:r>
      <w:r w:rsidR="00BA4F63" w:rsidRPr="00AD1F09">
        <w:rPr>
          <w:rFonts w:ascii="Times New Roman" w:hAnsi="Times New Roman" w:cs="Times New Roman"/>
          <w:sz w:val="24"/>
          <w:szCs w:val="24"/>
        </w:rPr>
        <w:t xml:space="preserve"> free of error or mistake</w:t>
      </w:r>
      <w:r w:rsidR="00BA4F63">
        <w:rPr>
          <w:rFonts w:ascii="Times New Roman" w:hAnsi="Times New Roman" w:cs="Times New Roman"/>
          <w:sz w:val="24"/>
          <w:szCs w:val="24"/>
        </w:rPr>
        <w:t xml:space="preserve"> (see </w:t>
      </w:r>
      <w:proofErr w:type="spellStart"/>
      <w:r w:rsidR="00BA4F63" w:rsidRPr="00AD1F09">
        <w:rPr>
          <w:rFonts w:ascii="Times New Roman" w:hAnsi="Times New Roman" w:cs="Times New Roman"/>
          <w:i/>
          <w:sz w:val="24"/>
          <w:szCs w:val="24"/>
        </w:rPr>
        <w:t>Abdalla</w:t>
      </w:r>
      <w:proofErr w:type="spellEnd"/>
      <w:r w:rsidR="00BA4F63" w:rsidRPr="00AD1F09">
        <w:rPr>
          <w:rFonts w:ascii="Times New Roman" w:hAnsi="Times New Roman" w:cs="Times New Roman"/>
          <w:i/>
          <w:sz w:val="24"/>
          <w:szCs w:val="24"/>
        </w:rPr>
        <w:t xml:space="preserve"> Bin </w:t>
      </w:r>
      <w:proofErr w:type="spellStart"/>
      <w:r w:rsidR="00BA4F63" w:rsidRPr="00AD1F09">
        <w:rPr>
          <w:rFonts w:ascii="Times New Roman" w:hAnsi="Times New Roman" w:cs="Times New Roman"/>
          <w:i/>
          <w:sz w:val="24"/>
          <w:szCs w:val="24"/>
        </w:rPr>
        <w:t>Wendo</w:t>
      </w:r>
      <w:proofErr w:type="spellEnd"/>
      <w:r w:rsidR="00BA4F63" w:rsidRPr="00AD1F09">
        <w:rPr>
          <w:rFonts w:ascii="Times New Roman" w:hAnsi="Times New Roman" w:cs="Times New Roman"/>
          <w:i/>
          <w:sz w:val="24"/>
          <w:szCs w:val="24"/>
        </w:rPr>
        <w:t xml:space="preserve"> v. R (1953) 20 EACA 106</w:t>
      </w:r>
      <w:r w:rsidR="00BA4F63">
        <w:rPr>
          <w:rFonts w:ascii="Times New Roman" w:hAnsi="Times New Roman" w:cs="Times New Roman"/>
          <w:sz w:val="24"/>
          <w:szCs w:val="24"/>
        </w:rPr>
        <w:t>;</w:t>
      </w:r>
      <w:r w:rsidR="00BA4F63" w:rsidRPr="00AD1F09">
        <w:rPr>
          <w:rFonts w:ascii="Times New Roman" w:hAnsi="Times New Roman" w:cs="Times New Roman"/>
          <w:sz w:val="24"/>
          <w:szCs w:val="24"/>
        </w:rPr>
        <w:t xml:space="preserve"> </w:t>
      </w:r>
      <w:proofErr w:type="spellStart"/>
      <w:r w:rsidR="00BA4F63" w:rsidRPr="00AD1F09">
        <w:rPr>
          <w:rFonts w:ascii="Times New Roman" w:hAnsi="Times New Roman" w:cs="Times New Roman"/>
          <w:i/>
          <w:sz w:val="24"/>
          <w:szCs w:val="24"/>
        </w:rPr>
        <w:t>Roria</w:t>
      </w:r>
      <w:proofErr w:type="spellEnd"/>
      <w:r w:rsidR="00BA4F63" w:rsidRPr="00AD1F09">
        <w:rPr>
          <w:rFonts w:ascii="Times New Roman" w:hAnsi="Times New Roman" w:cs="Times New Roman"/>
          <w:i/>
          <w:sz w:val="24"/>
          <w:szCs w:val="24"/>
        </w:rPr>
        <w:t xml:space="preserve"> v. R [1967] EA 583</w:t>
      </w:r>
      <w:r w:rsidR="00BA4F63" w:rsidRPr="00AD1F09">
        <w:rPr>
          <w:rFonts w:ascii="Times New Roman" w:hAnsi="Times New Roman" w:cs="Times New Roman"/>
          <w:sz w:val="24"/>
          <w:szCs w:val="24"/>
        </w:rPr>
        <w:t xml:space="preserve"> and </w:t>
      </w:r>
      <w:proofErr w:type="spellStart"/>
      <w:r w:rsidR="00BA4F63" w:rsidRPr="00AD1F09">
        <w:rPr>
          <w:rFonts w:ascii="Times New Roman" w:hAnsi="Times New Roman" w:cs="Times New Roman"/>
          <w:i/>
          <w:sz w:val="24"/>
          <w:szCs w:val="24"/>
        </w:rPr>
        <w:t>Abdalla</w:t>
      </w:r>
      <w:proofErr w:type="spellEnd"/>
      <w:r w:rsidR="00BA4F63" w:rsidRPr="00AD1F09">
        <w:rPr>
          <w:rFonts w:ascii="Times New Roman" w:hAnsi="Times New Roman" w:cs="Times New Roman"/>
          <w:i/>
          <w:sz w:val="24"/>
          <w:szCs w:val="24"/>
        </w:rPr>
        <w:t xml:space="preserve"> </w:t>
      </w:r>
      <w:proofErr w:type="spellStart"/>
      <w:r w:rsidR="00BA4F63" w:rsidRPr="00AD1F09">
        <w:rPr>
          <w:rFonts w:ascii="Times New Roman" w:hAnsi="Times New Roman" w:cs="Times New Roman"/>
          <w:i/>
          <w:sz w:val="24"/>
          <w:szCs w:val="24"/>
        </w:rPr>
        <w:t>Nabulere</w:t>
      </w:r>
      <w:proofErr w:type="spellEnd"/>
      <w:r w:rsidR="00BA4F63" w:rsidRPr="00AD1F09">
        <w:rPr>
          <w:rFonts w:ascii="Times New Roman" w:hAnsi="Times New Roman" w:cs="Times New Roman"/>
          <w:i/>
          <w:sz w:val="24"/>
          <w:szCs w:val="24"/>
        </w:rPr>
        <w:t xml:space="preserve"> and two others v. Uganda [1975] HCB 77</w:t>
      </w:r>
      <w:r w:rsidR="00BA4F63">
        <w:rPr>
          <w:rFonts w:ascii="Times New Roman" w:hAnsi="Times New Roman" w:cs="Times New Roman"/>
          <w:sz w:val="24"/>
          <w:szCs w:val="24"/>
        </w:rPr>
        <w:t>)</w:t>
      </w:r>
      <w:r w:rsidR="00BA4F63" w:rsidRPr="00AD1F09">
        <w:rPr>
          <w:rFonts w:ascii="Times New Roman" w:hAnsi="Times New Roman" w:cs="Times New Roman"/>
          <w:sz w:val="24"/>
          <w:szCs w:val="24"/>
        </w:rPr>
        <w:t>.</w:t>
      </w:r>
      <w:r w:rsidR="00BA4F63">
        <w:rPr>
          <w:rFonts w:ascii="Times New Roman" w:hAnsi="Times New Roman" w:cs="Times New Roman"/>
          <w:sz w:val="24"/>
          <w:szCs w:val="24"/>
        </w:rPr>
        <w:t xml:space="preserve"> In doing so, the court considers; w</w:t>
      </w:r>
      <w:r w:rsidR="00BA4F63" w:rsidRPr="00AC753A">
        <w:rPr>
          <w:rFonts w:ascii="Times New Roman" w:hAnsi="Times New Roman" w:cs="Times New Roman"/>
          <w:sz w:val="24"/>
          <w:szCs w:val="24"/>
        </w:rPr>
        <w:t>hether the witness</w:t>
      </w:r>
      <w:r w:rsidR="00BA4F63">
        <w:rPr>
          <w:rFonts w:ascii="Times New Roman" w:hAnsi="Times New Roman" w:cs="Times New Roman"/>
          <w:sz w:val="24"/>
          <w:szCs w:val="24"/>
        </w:rPr>
        <w:t>es</w:t>
      </w:r>
      <w:r w:rsidR="00BA4F63" w:rsidRPr="00AC753A">
        <w:rPr>
          <w:rFonts w:ascii="Times New Roman" w:hAnsi="Times New Roman" w:cs="Times New Roman"/>
          <w:sz w:val="24"/>
          <w:szCs w:val="24"/>
        </w:rPr>
        <w:t xml:space="preserve"> w</w:t>
      </w:r>
      <w:r w:rsidR="00BA4F63">
        <w:rPr>
          <w:rFonts w:ascii="Times New Roman" w:hAnsi="Times New Roman" w:cs="Times New Roman"/>
          <w:sz w:val="24"/>
          <w:szCs w:val="24"/>
        </w:rPr>
        <w:t xml:space="preserve">ere </w:t>
      </w:r>
      <w:r w:rsidR="00BA4F63" w:rsidRPr="00AC753A">
        <w:rPr>
          <w:rFonts w:ascii="Times New Roman" w:hAnsi="Times New Roman" w:cs="Times New Roman"/>
          <w:sz w:val="24"/>
          <w:szCs w:val="24"/>
        </w:rPr>
        <w:t xml:space="preserve">familiar with the </w:t>
      </w:r>
      <w:r w:rsidR="00BA4F63">
        <w:rPr>
          <w:rFonts w:ascii="Times New Roman" w:hAnsi="Times New Roman" w:cs="Times New Roman"/>
          <w:sz w:val="24"/>
          <w:szCs w:val="24"/>
        </w:rPr>
        <w:t>a</w:t>
      </w:r>
      <w:r w:rsidR="00BA4F63" w:rsidRPr="00AC753A">
        <w:rPr>
          <w:rFonts w:ascii="Times New Roman" w:hAnsi="Times New Roman" w:cs="Times New Roman"/>
          <w:sz w:val="24"/>
          <w:szCs w:val="24"/>
        </w:rPr>
        <w:t xml:space="preserve">ccused, </w:t>
      </w:r>
      <w:r w:rsidR="00BA4F63">
        <w:rPr>
          <w:rFonts w:ascii="Times New Roman" w:hAnsi="Times New Roman" w:cs="Times New Roman"/>
          <w:sz w:val="24"/>
          <w:szCs w:val="24"/>
        </w:rPr>
        <w:t>w</w:t>
      </w:r>
      <w:r w:rsidR="00BA4F63" w:rsidRPr="00AC753A">
        <w:rPr>
          <w:rFonts w:ascii="Times New Roman" w:hAnsi="Times New Roman" w:cs="Times New Roman"/>
          <w:sz w:val="24"/>
          <w:szCs w:val="24"/>
        </w:rPr>
        <w:t xml:space="preserve">hether there was light to aid visual identification, </w:t>
      </w:r>
      <w:r w:rsidR="00BA4F63">
        <w:rPr>
          <w:rFonts w:ascii="Times New Roman" w:hAnsi="Times New Roman" w:cs="Times New Roman"/>
          <w:sz w:val="24"/>
          <w:szCs w:val="24"/>
        </w:rPr>
        <w:t>t</w:t>
      </w:r>
      <w:r w:rsidR="00BA4F63" w:rsidRPr="00AC753A">
        <w:rPr>
          <w:rFonts w:ascii="Times New Roman" w:hAnsi="Times New Roman" w:cs="Times New Roman"/>
          <w:sz w:val="24"/>
          <w:szCs w:val="24"/>
        </w:rPr>
        <w:t>he length of time taken by the witness</w:t>
      </w:r>
      <w:r w:rsidR="00BA4F63">
        <w:rPr>
          <w:rFonts w:ascii="Times New Roman" w:hAnsi="Times New Roman" w:cs="Times New Roman"/>
          <w:sz w:val="24"/>
          <w:szCs w:val="24"/>
        </w:rPr>
        <w:t>es</w:t>
      </w:r>
      <w:r w:rsidR="00BA4F63" w:rsidRPr="00AC753A">
        <w:rPr>
          <w:rFonts w:ascii="Times New Roman" w:hAnsi="Times New Roman" w:cs="Times New Roman"/>
          <w:sz w:val="24"/>
          <w:szCs w:val="24"/>
        </w:rPr>
        <w:t xml:space="preserve"> to observe and identify the </w:t>
      </w:r>
      <w:r w:rsidR="00BA4F63">
        <w:rPr>
          <w:rFonts w:ascii="Times New Roman" w:hAnsi="Times New Roman" w:cs="Times New Roman"/>
          <w:sz w:val="24"/>
          <w:szCs w:val="24"/>
        </w:rPr>
        <w:t>accused and t</w:t>
      </w:r>
      <w:r w:rsidR="00BA4F63" w:rsidRPr="00AC753A">
        <w:rPr>
          <w:rFonts w:ascii="Times New Roman" w:hAnsi="Times New Roman" w:cs="Times New Roman"/>
          <w:sz w:val="24"/>
          <w:szCs w:val="24"/>
        </w:rPr>
        <w:t>he proximity of the witness</w:t>
      </w:r>
      <w:r w:rsidR="00BA4F63">
        <w:rPr>
          <w:rFonts w:ascii="Times New Roman" w:hAnsi="Times New Roman" w:cs="Times New Roman"/>
          <w:sz w:val="24"/>
          <w:szCs w:val="24"/>
        </w:rPr>
        <w:t>es</w:t>
      </w:r>
      <w:r w:rsidR="00BA4F63" w:rsidRPr="00AC753A">
        <w:rPr>
          <w:rFonts w:ascii="Times New Roman" w:hAnsi="Times New Roman" w:cs="Times New Roman"/>
          <w:sz w:val="24"/>
          <w:szCs w:val="24"/>
        </w:rPr>
        <w:t xml:space="preserve"> to the </w:t>
      </w:r>
      <w:r w:rsidR="00BA4F63">
        <w:rPr>
          <w:rFonts w:ascii="Times New Roman" w:hAnsi="Times New Roman" w:cs="Times New Roman"/>
          <w:sz w:val="24"/>
          <w:szCs w:val="24"/>
        </w:rPr>
        <w:t>a</w:t>
      </w:r>
      <w:r w:rsidR="00BA4F63" w:rsidRPr="00AC753A">
        <w:rPr>
          <w:rFonts w:ascii="Times New Roman" w:hAnsi="Times New Roman" w:cs="Times New Roman"/>
          <w:sz w:val="24"/>
          <w:szCs w:val="24"/>
        </w:rPr>
        <w:t xml:space="preserve">ccused </w:t>
      </w:r>
      <w:r w:rsidR="00BA4F63">
        <w:rPr>
          <w:rFonts w:ascii="Times New Roman" w:hAnsi="Times New Roman" w:cs="Times New Roman"/>
          <w:sz w:val="24"/>
          <w:szCs w:val="24"/>
        </w:rPr>
        <w:t>at the time of</w:t>
      </w:r>
      <w:r w:rsidR="00BA4F63" w:rsidRPr="00AC753A">
        <w:rPr>
          <w:rFonts w:ascii="Times New Roman" w:hAnsi="Times New Roman" w:cs="Times New Roman"/>
          <w:sz w:val="24"/>
          <w:szCs w:val="24"/>
        </w:rPr>
        <w:t xml:space="preserve"> observing the </w:t>
      </w:r>
      <w:r w:rsidR="00BA4F63">
        <w:rPr>
          <w:rFonts w:ascii="Times New Roman" w:hAnsi="Times New Roman" w:cs="Times New Roman"/>
          <w:sz w:val="24"/>
          <w:szCs w:val="24"/>
        </w:rPr>
        <w:t>a</w:t>
      </w:r>
      <w:r w:rsidR="00BA4F63" w:rsidRPr="00AC753A">
        <w:rPr>
          <w:rFonts w:ascii="Times New Roman" w:hAnsi="Times New Roman" w:cs="Times New Roman"/>
          <w:sz w:val="24"/>
          <w:szCs w:val="24"/>
        </w:rPr>
        <w:t>ccused.</w:t>
      </w:r>
    </w:p>
    <w:p w:rsidR="00BA4F63" w:rsidRDefault="00BA4F63" w:rsidP="00BA4F63">
      <w:pPr>
        <w:spacing w:after="0" w:line="360" w:lineRule="auto"/>
        <w:jc w:val="both"/>
        <w:rPr>
          <w:rFonts w:ascii="Times New Roman" w:hAnsi="Times New Roman" w:cs="Times New Roman"/>
          <w:sz w:val="24"/>
          <w:szCs w:val="24"/>
        </w:rPr>
      </w:pPr>
    </w:p>
    <w:p w:rsidR="002F5DC8" w:rsidRDefault="00BA4F63"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witnesses knew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this being a sexual offence of a nature that required physical intimacy, the accused were very close to the victim. As regards duration, the accused </w:t>
      </w:r>
      <w:r w:rsidR="002F5DC8">
        <w:rPr>
          <w:rFonts w:ascii="Times New Roman" w:hAnsi="Times New Roman" w:cs="Times New Roman"/>
          <w:sz w:val="24"/>
          <w:szCs w:val="24"/>
        </w:rPr>
        <w:t>first talked to the victim before he threw her down and a struggle ensued</w:t>
      </w:r>
      <w:r>
        <w:rPr>
          <w:rFonts w:ascii="Times New Roman" w:hAnsi="Times New Roman" w:cs="Times New Roman"/>
          <w:sz w:val="24"/>
          <w:szCs w:val="24"/>
        </w:rPr>
        <w:t xml:space="preserve">. </w:t>
      </w:r>
      <w:r w:rsidR="002F5DC8">
        <w:rPr>
          <w:rFonts w:ascii="Times New Roman" w:hAnsi="Times New Roman" w:cs="Times New Roman"/>
          <w:sz w:val="24"/>
          <w:szCs w:val="24"/>
        </w:rPr>
        <w:t xml:space="preserve">It was not a sudden attack by a stranger. </w:t>
      </w:r>
      <w:r>
        <w:rPr>
          <w:rFonts w:ascii="Times New Roman" w:hAnsi="Times New Roman" w:cs="Times New Roman"/>
          <w:sz w:val="24"/>
          <w:szCs w:val="24"/>
        </w:rPr>
        <w:t xml:space="preserve">That was long enough a period to aid correct identification. Both witnesses also recognized him by his voice they had heard him speak to them before. Lastly, although </w:t>
      </w:r>
      <w:r w:rsidR="002F5DC8">
        <w:rPr>
          <w:rFonts w:ascii="Times New Roman" w:hAnsi="Times New Roman" w:cs="Times New Roman"/>
          <w:sz w:val="24"/>
          <w:szCs w:val="24"/>
        </w:rPr>
        <w:t xml:space="preserve">it happened </w:t>
      </w:r>
      <w:r>
        <w:rPr>
          <w:rFonts w:ascii="Times New Roman" w:hAnsi="Times New Roman" w:cs="Times New Roman"/>
          <w:sz w:val="24"/>
          <w:szCs w:val="24"/>
        </w:rPr>
        <w:t xml:space="preserve">outdoors </w:t>
      </w:r>
      <w:r w:rsidR="002F5DC8">
        <w:rPr>
          <w:rFonts w:ascii="Times New Roman" w:hAnsi="Times New Roman" w:cs="Times New Roman"/>
          <w:sz w:val="24"/>
          <w:szCs w:val="24"/>
        </w:rPr>
        <w:t>at night, the victim was walking home from which it may be inferred that the light was sufficient to enable her see the way home and thus sufficient to recognise an acquaintance from close quarters.</w:t>
      </w:r>
    </w:p>
    <w:p w:rsidR="002F5DC8" w:rsidRDefault="002F5DC8" w:rsidP="00BA4F63">
      <w:pPr>
        <w:spacing w:after="0" w:line="360" w:lineRule="auto"/>
        <w:jc w:val="both"/>
        <w:rPr>
          <w:rFonts w:ascii="Times New Roman" w:hAnsi="Times New Roman" w:cs="Times New Roman"/>
          <w:sz w:val="24"/>
          <w:szCs w:val="24"/>
        </w:rPr>
      </w:pPr>
    </w:p>
    <w:p w:rsidR="003E1FC8" w:rsidRDefault="00BA4F63"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w:t>
      </w:r>
      <w:r w:rsidR="002F5DC8">
        <w:rPr>
          <w:rFonts w:ascii="Times New Roman" w:hAnsi="Times New Roman" w:cs="Times New Roman"/>
          <w:sz w:val="24"/>
          <w:szCs w:val="24"/>
        </w:rPr>
        <w:t>her</w:t>
      </w:r>
      <w:r>
        <w:rPr>
          <w:rFonts w:ascii="Times New Roman" w:hAnsi="Times New Roman" w:cs="Times New Roman"/>
          <w:sz w:val="24"/>
          <w:szCs w:val="24"/>
        </w:rPr>
        <w:t xml:space="preserve"> evidence is corroborated by the accused who in his defence admitted that he </w:t>
      </w:r>
      <w:r w:rsidR="002F5DC8">
        <w:rPr>
          <w:rFonts w:ascii="Times New Roman" w:hAnsi="Times New Roman" w:cs="Times New Roman"/>
          <w:sz w:val="24"/>
          <w:szCs w:val="24"/>
        </w:rPr>
        <w:t>met her at a disco</w:t>
      </w:r>
      <w:r>
        <w:rPr>
          <w:rFonts w:ascii="Times New Roman" w:hAnsi="Times New Roman" w:cs="Times New Roman"/>
          <w:sz w:val="24"/>
          <w:szCs w:val="24"/>
        </w:rPr>
        <w:t xml:space="preserve">. </w:t>
      </w:r>
      <w:r w:rsidR="002F5DC8">
        <w:rPr>
          <w:rFonts w:ascii="Times New Roman" w:hAnsi="Times New Roman" w:cs="Times New Roman"/>
          <w:sz w:val="24"/>
          <w:szCs w:val="24"/>
        </w:rPr>
        <w:t xml:space="preserve">The implication that the victim and the accused told two different versions whose common factor is that they met that night; the accused saying it was at a disco and the victim saying that it was along the road. I note that in the version narrated by the accused, there is no explanation for the injuries sustained by the victim whereas in her version, these injuries are explained as having been sustained in the process of an assault of a sexual nature. </w:t>
      </w:r>
    </w:p>
    <w:p w:rsidR="003E1FC8" w:rsidRDefault="003E1FC8" w:rsidP="00BA4F63">
      <w:pPr>
        <w:spacing w:after="0" w:line="360" w:lineRule="auto"/>
        <w:jc w:val="both"/>
        <w:rPr>
          <w:rFonts w:ascii="Times New Roman" w:hAnsi="Times New Roman" w:cs="Times New Roman"/>
          <w:sz w:val="24"/>
          <w:szCs w:val="24"/>
        </w:rPr>
      </w:pPr>
    </w:p>
    <w:p w:rsidR="00BA4F63" w:rsidRDefault="002F5DC8"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whereas in his statement to the police </w:t>
      </w:r>
      <w:r w:rsidR="00E319A2">
        <w:rPr>
          <w:rFonts w:ascii="Times New Roman" w:hAnsi="Times New Roman" w:cs="Times New Roman"/>
          <w:sz w:val="24"/>
          <w:szCs w:val="24"/>
        </w:rPr>
        <w:t xml:space="preserve">(P. Ex. 3) </w:t>
      </w:r>
      <w:r>
        <w:rPr>
          <w:rFonts w:ascii="Times New Roman" w:hAnsi="Times New Roman" w:cs="Times New Roman"/>
          <w:sz w:val="24"/>
          <w:szCs w:val="24"/>
        </w:rPr>
        <w:t xml:space="preserve">the accused did not mention that the victim was present at the disco and instead he said that he did not know the victim at all, his testimony in court placing the victim at the disco and admission that he knew her before as a girl living in the neighbourhood smacks of </w:t>
      </w:r>
      <w:r w:rsidR="00E319A2">
        <w:rPr>
          <w:rFonts w:ascii="Times New Roman" w:hAnsi="Times New Roman" w:cs="Times New Roman"/>
          <w:sz w:val="24"/>
          <w:szCs w:val="24"/>
        </w:rPr>
        <w:t xml:space="preserve">being </w:t>
      </w:r>
      <w:r>
        <w:rPr>
          <w:rFonts w:ascii="Times New Roman" w:hAnsi="Times New Roman" w:cs="Times New Roman"/>
          <w:sz w:val="24"/>
          <w:szCs w:val="24"/>
        </w:rPr>
        <w:t xml:space="preserve">an afterthought and </w:t>
      </w:r>
      <w:r w:rsidR="00E319A2">
        <w:rPr>
          <w:rFonts w:ascii="Times New Roman" w:hAnsi="Times New Roman" w:cs="Times New Roman"/>
          <w:sz w:val="24"/>
          <w:szCs w:val="24"/>
        </w:rPr>
        <w:t xml:space="preserve">of </w:t>
      </w:r>
      <w:r>
        <w:rPr>
          <w:rFonts w:ascii="Times New Roman" w:hAnsi="Times New Roman" w:cs="Times New Roman"/>
          <w:sz w:val="24"/>
          <w:szCs w:val="24"/>
        </w:rPr>
        <w:t xml:space="preserve">deliberate untruthfulness. </w:t>
      </w:r>
      <w:r w:rsidR="003E1FC8" w:rsidRPr="006520EE">
        <w:rPr>
          <w:rFonts w:ascii="Times New Roman" w:hAnsi="Times New Roman" w:cs="Times New Roman"/>
          <w:sz w:val="24"/>
          <w:szCs w:val="24"/>
        </w:rPr>
        <w:t xml:space="preserve">Whereas lies told by an accused person may not form the basis of his conviction, </w:t>
      </w:r>
      <w:r w:rsidR="003E1FC8" w:rsidRPr="000B1E96">
        <w:rPr>
          <w:rFonts w:ascii="Times New Roman" w:hAnsi="Times New Roman" w:cs="Times New Roman"/>
          <w:sz w:val="24"/>
          <w:szCs w:val="24"/>
        </w:rPr>
        <w:t xml:space="preserve">deliberate lies told by </w:t>
      </w:r>
      <w:r w:rsidR="003E1FC8">
        <w:rPr>
          <w:rFonts w:ascii="Times New Roman" w:hAnsi="Times New Roman" w:cs="Times New Roman"/>
          <w:sz w:val="24"/>
          <w:szCs w:val="24"/>
        </w:rPr>
        <w:t>an accused</w:t>
      </w:r>
      <w:r w:rsidR="003E1FC8" w:rsidRPr="00F41165">
        <w:rPr>
          <w:rFonts w:ascii="Times New Roman" w:hAnsi="Times New Roman" w:cs="Times New Roman"/>
          <w:sz w:val="24"/>
          <w:szCs w:val="24"/>
        </w:rPr>
        <w:t xml:space="preserve"> can provide useful corroboration of the prosecution case</w:t>
      </w:r>
      <w:r w:rsidR="003E1FC8">
        <w:rPr>
          <w:rFonts w:ascii="Times New Roman" w:hAnsi="Times New Roman" w:cs="Times New Roman"/>
          <w:sz w:val="24"/>
          <w:szCs w:val="24"/>
        </w:rPr>
        <w:t xml:space="preserve"> </w:t>
      </w:r>
      <w:r w:rsidR="003E1FC8" w:rsidRPr="00E621C5">
        <w:rPr>
          <w:rFonts w:ascii="Times New Roman" w:hAnsi="Times New Roman" w:cs="Times New Roman"/>
          <w:sz w:val="24"/>
          <w:szCs w:val="24"/>
        </w:rPr>
        <w:t xml:space="preserve">(see </w:t>
      </w:r>
      <w:proofErr w:type="spellStart"/>
      <w:r w:rsidR="003E1FC8" w:rsidRPr="00E621C5">
        <w:rPr>
          <w:rFonts w:ascii="Times New Roman" w:hAnsi="Times New Roman" w:cs="Times New Roman"/>
          <w:i/>
          <w:sz w:val="24"/>
          <w:szCs w:val="24"/>
        </w:rPr>
        <w:t>Twehamye</w:t>
      </w:r>
      <w:proofErr w:type="spellEnd"/>
      <w:r w:rsidR="003E1FC8" w:rsidRPr="00E621C5">
        <w:rPr>
          <w:rFonts w:ascii="Times New Roman" w:hAnsi="Times New Roman" w:cs="Times New Roman"/>
          <w:i/>
          <w:sz w:val="24"/>
          <w:szCs w:val="24"/>
        </w:rPr>
        <w:t xml:space="preserve"> Abdul v. Uganda, C. A. Criminal Appeal No.49 of 1999</w:t>
      </w:r>
      <w:proofErr w:type="gramStart"/>
      <w:r w:rsidR="003E1FC8" w:rsidRPr="00E621C5">
        <w:rPr>
          <w:rFonts w:ascii="Times New Roman" w:hAnsi="Times New Roman" w:cs="Times New Roman"/>
          <w:sz w:val="24"/>
          <w:szCs w:val="24"/>
        </w:rPr>
        <w:t xml:space="preserve">;  </w:t>
      </w:r>
      <w:proofErr w:type="spellStart"/>
      <w:r w:rsidR="003E1FC8" w:rsidRPr="00E621C5">
        <w:rPr>
          <w:rFonts w:ascii="Times New Roman" w:hAnsi="Times New Roman" w:cs="Times New Roman"/>
          <w:i/>
          <w:sz w:val="24"/>
          <w:szCs w:val="24"/>
        </w:rPr>
        <w:t>Kutegana</w:t>
      </w:r>
      <w:proofErr w:type="spellEnd"/>
      <w:proofErr w:type="gramEnd"/>
      <w:r w:rsidR="003E1FC8" w:rsidRPr="00E621C5">
        <w:rPr>
          <w:rFonts w:ascii="Times New Roman" w:hAnsi="Times New Roman" w:cs="Times New Roman"/>
          <w:i/>
          <w:sz w:val="24"/>
          <w:szCs w:val="24"/>
        </w:rPr>
        <w:t xml:space="preserve"> Stephen v. Uganda C. A. Criminal Appeal No. 60 of  1999</w:t>
      </w:r>
      <w:r w:rsidR="003E1FC8" w:rsidRPr="00E621C5">
        <w:rPr>
          <w:rFonts w:ascii="Times New Roman" w:hAnsi="Times New Roman" w:cs="Times New Roman"/>
          <w:sz w:val="24"/>
          <w:szCs w:val="24"/>
        </w:rPr>
        <w:t xml:space="preserve"> and </w:t>
      </w:r>
      <w:proofErr w:type="spellStart"/>
      <w:r w:rsidR="003E1FC8" w:rsidRPr="0014140D">
        <w:rPr>
          <w:rFonts w:ascii="Times New Roman" w:hAnsi="Times New Roman" w:cs="Times New Roman"/>
          <w:i/>
          <w:sz w:val="24"/>
          <w:szCs w:val="24"/>
        </w:rPr>
        <w:t>Siras</w:t>
      </w:r>
      <w:proofErr w:type="spellEnd"/>
      <w:r w:rsidR="003E1FC8" w:rsidRPr="0014140D">
        <w:rPr>
          <w:rFonts w:ascii="Times New Roman" w:hAnsi="Times New Roman" w:cs="Times New Roman"/>
          <w:i/>
          <w:sz w:val="24"/>
          <w:szCs w:val="24"/>
        </w:rPr>
        <w:t xml:space="preserve"> </w:t>
      </w:r>
      <w:proofErr w:type="spellStart"/>
      <w:r w:rsidR="003E1FC8" w:rsidRPr="0014140D">
        <w:rPr>
          <w:rFonts w:ascii="Times New Roman" w:hAnsi="Times New Roman" w:cs="Times New Roman"/>
          <w:i/>
          <w:sz w:val="24"/>
          <w:szCs w:val="24"/>
        </w:rPr>
        <w:t>Kiiza</w:t>
      </w:r>
      <w:proofErr w:type="spellEnd"/>
      <w:r w:rsidR="003E1FC8" w:rsidRPr="0014140D">
        <w:rPr>
          <w:rFonts w:ascii="Times New Roman" w:hAnsi="Times New Roman" w:cs="Times New Roman"/>
          <w:i/>
          <w:sz w:val="24"/>
          <w:szCs w:val="24"/>
        </w:rPr>
        <w:t xml:space="preserve"> alias </w:t>
      </w:r>
      <w:proofErr w:type="spellStart"/>
      <w:r w:rsidR="003E1FC8" w:rsidRPr="0014140D">
        <w:rPr>
          <w:rFonts w:ascii="Times New Roman" w:hAnsi="Times New Roman" w:cs="Times New Roman"/>
          <w:i/>
          <w:sz w:val="24"/>
          <w:szCs w:val="24"/>
        </w:rPr>
        <w:t>Tumuramye</w:t>
      </w:r>
      <w:proofErr w:type="spellEnd"/>
      <w:r w:rsidR="003E1FC8" w:rsidRPr="0014140D">
        <w:rPr>
          <w:rFonts w:ascii="Times New Roman" w:hAnsi="Times New Roman" w:cs="Times New Roman"/>
          <w:i/>
          <w:sz w:val="24"/>
          <w:szCs w:val="24"/>
        </w:rPr>
        <w:t xml:space="preserve"> and another v. Uganda, C. A. Criminal Appeal No. 130 of 2003</w:t>
      </w:r>
      <w:r w:rsidR="003E1FC8" w:rsidRPr="00E621C5">
        <w:rPr>
          <w:rFonts w:ascii="Times New Roman" w:hAnsi="Times New Roman" w:cs="Times New Roman"/>
          <w:sz w:val="24"/>
          <w:szCs w:val="24"/>
        </w:rPr>
        <w:t>).</w:t>
      </w:r>
      <w:r w:rsidR="003E1FC8" w:rsidRPr="00BE55B0">
        <w:t xml:space="preserve"> </w:t>
      </w:r>
      <w:r w:rsidR="003E1FC8" w:rsidRPr="00BE55B0">
        <w:rPr>
          <w:rFonts w:ascii="Times New Roman" w:hAnsi="Times New Roman" w:cs="Times New Roman"/>
          <w:sz w:val="24"/>
          <w:szCs w:val="24"/>
        </w:rPr>
        <w:t>Lies are inconsistent with innocence. Proved lies can be used to corroborate prosecution evidence</w:t>
      </w:r>
      <w:r w:rsidR="003E1FC8">
        <w:rPr>
          <w:rFonts w:ascii="Times New Roman" w:hAnsi="Times New Roman" w:cs="Times New Roman"/>
          <w:sz w:val="24"/>
          <w:szCs w:val="24"/>
        </w:rPr>
        <w:t xml:space="preserve"> (</w:t>
      </w:r>
      <w:r w:rsidR="003E1FC8" w:rsidRPr="00BE55B0">
        <w:rPr>
          <w:rFonts w:ascii="Times New Roman" w:hAnsi="Times New Roman" w:cs="Times New Roman"/>
          <w:sz w:val="24"/>
          <w:szCs w:val="24"/>
        </w:rPr>
        <w:t xml:space="preserve">See </w:t>
      </w:r>
      <w:proofErr w:type="spellStart"/>
      <w:r w:rsidR="003E1FC8" w:rsidRPr="00BE55B0">
        <w:rPr>
          <w:rFonts w:ascii="Times New Roman" w:hAnsi="Times New Roman" w:cs="Times New Roman"/>
          <w:i/>
          <w:sz w:val="24"/>
          <w:szCs w:val="24"/>
        </w:rPr>
        <w:t>Juma</w:t>
      </w:r>
      <w:proofErr w:type="spellEnd"/>
      <w:r w:rsidR="003E1FC8" w:rsidRPr="00BE55B0">
        <w:rPr>
          <w:rFonts w:ascii="Times New Roman" w:hAnsi="Times New Roman" w:cs="Times New Roman"/>
          <w:i/>
          <w:sz w:val="24"/>
          <w:szCs w:val="24"/>
        </w:rPr>
        <w:t xml:space="preserve"> </w:t>
      </w:r>
      <w:proofErr w:type="spellStart"/>
      <w:r w:rsidR="003E1FC8" w:rsidRPr="00BE55B0">
        <w:rPr>
          <w:rFonts w:ascii="Times New Roman" w:hAnsi="Times New Roman" w:cs="Times New Roman"/>
          <w:i/>
          <w:sz w:val="24"/>
          <w:szCs w:val="24"/>
        </w:rPr>
        <w:t>Ramadhan</w:t>
      </w:r>
      <w:proofErr w:type="spellEnd"/>
      <w:r w:rsidR="003E1FC8" w:rsidRPr="00BE55B0">
        <w:rPr>
          <w:rFonts w:ascii="Times New Roman" w:hAnsi="Times New Roman" w:cs="Times New Roman"/>
          <w:i/>
          <w:sz w:val="24"/>
          <w:szCs w:val="24"/>
        </w:rPr>
        <w:t xml:space="preserve"> v. Republic Cr. App. No. 1 of 1973</w:t>
      </w:r>
      <w:r w:rsidR="003E1FC8" w:rsidRPr="00BE55B0">
        <w:rPr>
          <w:rFonts w:ascii="Times New Roman" w:hAnsi="Times New Roman" w:cs="Times New Roman"/>
          <w:sz w:val="24"/>
          <w:szCs w:val="24"/>
        </w:rPr>
        <w:t xml:space="preserve"> (unreported).</w:t>
      </w:r>
      <w:r w:rsidR="003E1FC8">
        <w:rPr>
          <w:rFonts w:ascii="Times New Roman" w:hAnsi="Times New Roman" w:cs="Times New Roman"/>
          <w:sz w:val="24"/>
          <w:szCs w:val="24"/>
        </w:rPr>
        <w:t xml:space="preserve"> I find that the untruthful version narrated by the accused in his defence, corroborates the testimony of the victim. His defence has </w:t>
      </w:r>
      <w:r w:rsidR="00BA4F63">
        <w:rPr>
          <w:rFonts w:ascii="Times New Roman" w:hAnsi="Times New Roman" w:cs="Times New Roman"/>
          <w:sz w:val="24"/>
          <w:szCs w:val="24"/>
        </w:rPr>
        <w:t xml:space="preserve">been effectively disproved by the prosecution evidence, which has squarely placed him at the scene of crime as the perpetrator of the offence with which he is indicted. Therefore in </w:t>
      </w:r>
      <w:r w:rsidR="003E1FC8">
        <w:rPr>
          <w:rFonts w:ascii="Times New Roman" w:hAnsi="Times New Roman" w:cs="Times New Roman"/>
          <w:sz w:val="24"/>
          <w:szCs w:val="24"/>
        </w:rPr>
        <w:t>dis</w:t>
      </w:r>
      <w:r w:rsidR="00BA4F63">
        <w:rPr>
          <w:rFonts w:ascii="Times New Roman" w:hAnsi="Times New Roman" w:cs="Times New Roman"/>
          <w:sz w:val="24"/>
          <w:szCs w:val="24"/>
        </w:rPr>
        <w:t xml:space="preserve">agreement with both assessors, I find that this ingredient has been proved beyond reasonable doubt. </w:t>
      </w:r>
    </w:p>
    <w:p w:rsidR="00F25EE5" w:rsidRDefault="00F25EE5" w:rsidP="00F25EE5">
      <w:pPr>
        <w:spacing w:after="0" w:line="360" w:lineRule="auto"/>
        <w:jc w:val="both"/>
        <w:rPr>
          <w:rFonts w:ascii="Times New Roman" w:hAnsi="Times New Roman" w:cs="Times New Roman"/>
          <w:sz w:val="24"/>
          <w:szCs w:val="24"/>
        </w:rPr>
      </w:pPr>
    </w:p>
    <w:p w:rsidR="00E24F1D" w:rsidRDefault="00E24F1D" w:rsidP="007D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w:t>
      </w:r>
      <w:r w:rsidR="002B4629">
        <w:rPr>
          <w:rFonts w:ascii="Times New Roman" w:hAnsi="Times New Roman" w:cs="Times New Roman"/>
          <w:sz w:val="24"/>
          <w:szCs w:val="24"/>
        </w:rPr>
        <w:t>Simple</w:t>
      </w:r>
      <w:r>
        <w:rPr>
          <w:rFonts w:ascii="Times New Roman" w:hAnsi="Times New Roman" w:cs="Times New Roman"/>
          <w:sz w:val="24"/>
          <w:szCs w:val="24"/>
        </w:rPr>
        <w:t xml:space="preserve"> Defilement c/s 129 (</w:t>
      </w:r>
      <w:r w:rsidR="002B4629">
        <w:rPr>
          <w:rFonts w:ascii="Times New Roman" w:hAnsi="Times New Roman" w:cs="Times New Roman"/>
          <w:sz w:val="24"/>
          <w:szCs w:val="24"/>
        </w:rPr>
        <w:t>1</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DF6EC5" w:rsidRDefault="00DF6EC5" w:rsidP="00E24F1D">
      <w:pPr>
        <w:spacing w:after="0" w:line="240" w:lineRule="auto"/>
        <w:jc w:val="both"/>
        <w:rPr>
          <w:rFonts w:ascii="Times New Roman" w:hAnsi="Times New Roman" w:cs="Times New Roman"/>
          <w:sz w:val="24"/>
          <w:szCs w:val="24"/>
        </w:rPr>
      </w:pP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3E1FC8">
        <w:rPr>
          <w:rFonts w:ascii="Times New Roman" w:hAnsi="Times New Roman" w:cs="Times New Roman"/>
          <w:sz w:val="24"/>
          <w:szCs w:val="24"/>
        </w:rPr>
        <w:t>Adjumani</w:t>
      </w:r>
      <w:proofErr w:type="spellEnd"/>
      <w:r w:rsidR="003E1FC8">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3E1FC8">
        <w:rPr>
          <w:rFonts w:ascii="Times New Roman" w:hAnsi="Times New Roman" w:cs="Times New Roman"/>
          <w:sz w:val="24"/>
          <w:szCs w:val="24"/>
        </w:rPr>
        <w:t>1</w:t>
      </w:r>
      <w:r w:rsidR="003E1FC8">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3E1FC8">
        <w:rPr>
          <w:rFonts w:ascii="Times New Roman" w:hAnsi="Times New Roman" w:cs="Times New Roman"/>
          <w:sz w:val="24"/>
          <w:szCs w:val="24"/>
        </w:rPr>
        <w:t>March</w:t>
      </w:r>
      <w:r>
        <w:rPr>
          <w:rFonts w:ascii="Times New Roman" w:hAnsi="Times New Roman" w:cs="Times New Roman"/>
          <w:sz w:val="24"/>
          <w:szCs w:val="24"/>
        </w:rPr>
        <w:t>, 201</w:t>
      </w:r>
      <w:r w:rsidR="007D0D22">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1FC8">
        <w:rPr>
          <w:rFonts w:ascii="Times New Roman" w:hAnsi="Times New Roman" w:cs="Times New Roman"/>
          <w:sz w:val="24"/>
          <w:szCs w:val="24"/>
        </w:rPr>
        <w:t>1</w:t>
      </w:r>
      <w:r w:rsidR="003E1FC8">
        <w:rPr>
          <w:rFonts w:ascii="Times New Roman" w:hAnsi="Times New Roman" w:cs="Times New Roman"/>
          <w:sz w:val="24"/>
          <w:szCs w:val="24"/>
          <w:vertAlign w:val="superscript"/>
        </w:rPr>
        <w:t>st</w:t>
      </w:r>
      <w:r w:rsidR="00566302">
        <w:rPr>
          <w:rFonts w:ascii="Times New Roman" w:hAnsi="Times New Roman" w:cs="Times New Roman"/>
          <w:sz w:val="24"/>
          <w:szCs w:val="24"/>
          <w:vertAlign w:val="superscript"/>
        </w:rPr>
        <w:t xml:space="preserve"> </w:t>
      </w:r>
      <w:r w:rsidR="003E1FC8">
        <w:rPr>
          <w:rFonts w:ascii="Times New Roman" w:hAnsi="Times New Roman" w:cs="Times New Roman"/>
          <w:sz w:val="24"/>
          <w:szCs w:val="24"/>
        </w:rPr>
        <w:t>March</w:t>
      </w:r>
      <w:r>
        <w:rPr>
          <w:rFonts w:ascii="Times New Roman" w:hAnsi="Times New Roman" w:cs="Times New Roman"/>
          <w:sz w:val="24"/>
          <w:szCs w:val="24"/>
        </w:rPr>
        <w:t>, 201</w:t>
      </w:r>
      <w:r w:rsidR="007D0D22">
        <w:rPr>
          <w:rFonts w:ascii="Times New Roman" w:hAnsi="Times New Roman" w:cs="Times New Roman"/>
          <w:sz w:val="24"/>
          <w:szCs w:val="24"/>
        </w:rPr>
        <w:t>8</w:t>
      </w:r>
    </w:p>
    <w:p w:rsidR="007D0D22" w:rsidRDefault="007D0D22" w:rsidP="00FF264D">
      <w:pPr>
        <w:spacing w:after="0"/>
        <w:jc w:val="both"/>
        <w:rPr>
          <w:rFonts w:ascii="Times New Roman" w:hAnsi="Times New Roman" w:cs="Times New Roman"/>
          <w:sz w:val="24"/>
          <w:szCs w:val="24"/>
        </w:rPr>
      </w:pPr>
    </w:p>
    <w:p w:rsidR="007337F1" w:rsidRDefault="003E1FC8" w:rsidP="007337F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7337F1">
        <w:rPr>
          <w:rFonts w:ascii="Times New Roman" w:hAnsi="Times New Roman" w:cs="Times New Roman"/>
          <w:sz w:val="24"/>
          <w:szCs w:val="24"/>
          <w:vertAlign w:val="superscript"/>
        </w:rPr>
        <w:t>th</w:t>
      </w:r>
      <w:r w:rsidR="007337F1">
        <w:rPr>
          <w:rFonts w:ascii="Times New Roman" w:hAnsi="Times New Roman" w:cs="Times New Roman"/>
          <w:sz w:val="24"/>
          <w:szCs w:val="24"/>
        </w:rPr>
        <w:t xml:space="preserve"> </w:t>
      </w:r>
      <w:r>
        <w:rPr>
          <w:rFonts w:ascii="Times New Roman" w:hAnsi="Times New Roman" w:cs="Times New Roman"/>
          <w:sz w:val="24"/>
          <w:szCs w:val="24"/>
        </w:rPr>
        <w:t>March</w:t>
      </w:r>
      <w:r w:rsidR="007337F1">
        <w:rPr>
          <w:rFonts w:ascii="Times New Roman" w:hAnsi="Times New Roman" w:cs="Times New Roman"/>
          <w:sz w:val="24"/>
          <w:szCs w:val="24"/>
        </w:rPr>
        <w:t>, 2018</w:t>
      </w:r>
    </w:p>
    <w:p w:rsidR="007337F1" w:rsidRDefault="00A22713" w:rsidP="007337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337F1">
        <w:rPr>
          <w:rFonts w:ascii="Times New Roman" w:hAnsi="Times New Roman" w:cs="Times New Roman"/>
          <w:sz w:val="24"/>
          <w:szCs w:val="24"/>
        </w:rPr>
        <w:t xml:space="preserve">.48 </w:t>
      </w:r>
      <w:r>
        <w:rPr>
          <w:rFonts w:ascii="Times New Roman" w:hAnsi="Times New Roman" w:cs="Times New Roman"/>
          <w:sz w:val="24"/>
          <w:szCs w:val="24"/>
        </w:rPr>
        <w:t>p</w:t>
      </w:r>
      <w:r w:rsidR="007337F1">
        <w:rPr>
          <w:rFonts w:ascii="Times New Roman" w:hAnsi="Times New Roman" w:cs="Times New Roman"/>
          <w:sz w:val="24"/>
          <w:szCs w:val="24"/>
        </w:rPr>
        <w:t>m</w:t>
      </w:r>
    </w:p>
    <w:p w:rsidR="007337F1" w:rsidRPr="00ED6897" w:rsidRDefault="007337F1" w:rsidP="007337F1">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A22713" w:rsidRDefault="00A22713" w:rsidP="00A2271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Baako</w:t>
      </w:r>
      <w:proofErr w:type="spellEnd"/>
      <w:r>
        <w:rPr>
          <w:rFonts w:ascii="Times New Roman" w:hAnsi="Times New Roman" w:cs="Times New Roman"/>
          <w:sz w:val="24"/>
          <w:szCs w:val="24"/>
        </w:rPr>
        <w:t xml:space="preserve"> Frances, Court Clerk.</w:t>
      </w:r>
    </w:p>
    <w:p w:rsidR="00A22713" w:rsidRDefault="00A22713" w:rsidP="00A22713">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Jacqueline, Resident State Attorney, for the Prosecution.</w:t>
      </w:r>
    </w:p>
    <w:p w:rsidR="00A22713" w:rsidRDefault="00A22713" w:rsidP="00A2271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Barugo</w:t>
      </w:r>
      <w:proofErr w:type="spellEnd"/>
      <w:r>
        <w:rPr>
          <w:rFonts w:ascii="Times New Roman" w:hAnsi="Times New Roman" w:cs="Times New Roman"/>
          <w:sz w:val="24"/>
          <w:szCs w:val="24"/>
        </w:rPr>
        <w:t xml:space="preserve"> holding brief for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Lebu</w:t>
      </w:r>
      <w:proofErr w:type="spellEnd"/>
      <w:r>
        <w:rPr>
          <w:rFonts w:ascii="Times New Roman" w:hAnsi="Times New Roman" w:cs="Times New Roman"/>
          <w:sz w:val="24"/>
          <w:szCs w:val="24"/>
        </w:rPr>
        <w:t xml:space="preserve"> William, Counsel for the accused person on state </w:t>
      </w:r>
      <w:r>
        <w:rPr>
          <w:rFonts w:ascii="Times New Roman" w:hAnsi="Times New Roman" w:cs="Times New Roman"/>
          <w:sz w:val="24"/>
          <w:szCs w:val="24"/>
        </w:rPr>
        <w:tab/>
        <w:t>brief is present in court</w:t>
      </w:r>
    </w:p>
    <w:p w:rsidR="00A22713" w:rsidRDefault="00A22713" w:rsidP="00A22713">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825764" w:rsidRDefault="00A22713" w:rsidP="00A22713">
      <w:pPr>
        <w:spacing w:after="0"/>
        <w:jc w:val="both"/>
        <w:rPr>
          <w:rFonts w:ascii="Times New Roman" w:hAnsi="Times New Roman" w:cs="Times New Roman"/>
          <w:sz w:val="24"/>
          <w:szCs w:val="24"/>
        </w:rPr>
      </w:pPr>
      <w:r>
        <w:rPr>
          <w:rFonts w:ascii="Times New Roman" w:hAnsi="Times New Roman" w:cs="Times New Roman"/>
          <w:sz w:val="24"/>
          <w:szCs w:val="24"/>
        </w:rPr>
        <w:tab/>
      </w:r>
    </w:p>
    <w:p w:rsidR="00FF264D" w:rsidRDefault="00FF264D" w:rsidP="00A22713">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22713" w:rsidRPr="001E11E0" w:rsidRDefault="00A22713" w:rsidP="00A22713">
      <w:pPr>
        <w:spacing w:after="0"/>
        <w:jc w:val="center"/>
        <w:rPr>
          <w:rFonts w:ascii="Times New Roman" w:hAnsi="Times New Roman" w:cs="Times New Roman"/>
          <w:b/>
          <w:sz w:val="24"/>
          <w:szCs w:val="24"/>
        </w:rPr>
      </w:pPr>
    </w:p>
    <w:p w:rsidR="00F842B6" w:rsidRDefault="00714EEB" w:rsidP="00F842B6">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Upon the accused </w:t>
      </w:r>
      <w:r>
        <w:rPr>
          <w:rFonts w:ascii="Times New Roman" w:hAnsi="Times New Roman" w:cs="Times New Roman"/>
          <w:sz w:val="24"/>
          <w:szCs w:val="24"/>
        </w:rPr>
        <w:t>being</w:t>
      </w:r>
      <w:r w:rsidRPr="00714EEB">
        <w:rPr>
          <w:rFonts w:ascii="Times New Roman" w:hAnsi="Times New Roman" w:cs="Times New Roman"/>
          <w:sz w:val="24"/>
          <w:szCs w:val="24"/>
        </w:rPr>
        <w:t xml:space="preserve"> convicted for the offence of Simple Defilement c/s 129 (1) of </w:t>
      </w:r>
      <w:r w:rsidRPr="00714EEB">
        <w:rPr>
          <w:rFonts w:ascii="Times New Roman" w:hAnsi="Times New Roman" w:cs="Times New Roman"/>
          <w:i/>
          <w:sz w:val="24"/>
          <w:szCs w:val="24"/>
        </w:rPr>
        <w:t>The Penal Code Act</w:t>
      </w:r>
      <w:r>
        <w:rPr>
          <w:rFonts w:ascii="Times New Roman" w:hAnsi="Times New Roman" w:cs="Times New Roman"/>
          <w:sz w:val="24"/>
          <w:szCs w:val="24"/>
        </w:rPr>
        <w:t>,</w:t>
      </w:r>
      <w:r w:rsidRPr="00714EEB">
        <w:rPr>
          <w:rFonts w:ascii="Times New Roman" w:hAnsi="Times New Roman" w:cs="Times New Roman"/>
          <w:sz w:val="24"/>
          <w:szCs w:val="24"/>
        </w:rPr>
        <w:t xml:space="preserve"> the learned </w:t>
      </w:r>
      <w:r w:rsidR="00F842B6">
        <w:rPr>
          <w:rFonts w:ascii="Times New Roman" w:hAnsi="Times New Roman" w:cs="Times New Roman"/>
          <w:sz w:val="24"/>
          <w:szCs w:val="24"/>
        </w:rPr>
        <w:t xml:space="preserve">Resident </w:t>
      </w:r>
      <w:r w:rsidRPr="00714EEB">
        <w:rPr>
          <w:rFonts w:ascii="Times New Roman" w:hAnsi="Times New Roman" w:cs="Times New Roman"/>
          <w:sz w:val="24"/>
          <w:szCs w:val="24"/>
        </w:rPr>
        <w:t xml:space="preserve">State Attorney </w:t>
      </w:r>
      <w:proofErr w:type="spellStart"/>
      <w:r w:rsidR="00F842B6">
        <w:rPr>
          <w:rFonts w:ascii="Times New Roman" w:hAnsi="Times New Roman" w:cs="Times New Roman"/>
          <w:sz w:val="24"/>
          <w:szCs w:val="24"/>
        </w:rPr>
        <w:t>M</w:t>
      </w:r>
      <w:r w:rsidR="00E32ED5">
        <w:rPr>
          <w:rFonts w:ascii="Times New Roman" w:hAnsi="Times New Roman" w:cs="Times New Roman"/>
          <w:sz w:val="24"/>
          <w:szCs w:val="24"/>
        </w:rPr>
        <w:t>s</w:t>
      </w:r>
      <w:r w:rsidR="00F842B6">
        <w:rPr>
          <w:rFonts w:ascii="Times New Roman" w:hAnsi="Times New Roman" w:cs="Times New Roman"/>
          <w:sz w:val="24"/>
          <w:szCs w:val="24"/>
        </w:rPr>
        <w:t>.</w:t>
      </w:r>
      <w:proofErr w:type="spellEnd"/>
      <w:r w:rsidR="00F842B6">
        <w:rPr>
          <w:rFonts w:ascii="Times New Roman" w:hAnsi="Times New Roman" w:cs="Times New Roman"/>
          <w:sz w:val="24"/>
          <w:szCs w:val="24"/>
        </w:rPr>
        <w:t xml:space="preserve"> </w:t>
      </w:r>
      <w:proofErr w:type="spellStart"/>
      <w:r w:rsidR="00E32ED5">
        <w:rPr>
          <w:rFonts w:ascii="Times New Roman" w:hAnsi="Times New Roman" w:cs="Times New Roman"/>
          <w:sz w:val="24"/>
          <w:szCs w:val="24"/>
        </w:rPr>
        <w:t>Bako</w:t>
      </w:r>
      <w:proofErr w:type="spellEnd"/>
      <w:r w:rsidR="00E32ED5">
        <w:rPr>
          <w:rFonts w:ascii="Times New Roman" w:hAnsi="Times New Roman" w:cs="Times New Roman"/>
          <w:sz w:val="24"/>
          <w:szCs w:val="24"/>
        </w:rPr>
        <w:t xml:space="preserve"> Jacqueline</w:t>
      </w:r>
      <w:r w:rsidR="00F842B6">
        <w:rPr>
          <w:rFonts w:ascii="Times New Roman" w:hAnsi="Times New Roman" w:cs="Times New Roman"/>
          <w:sz w:val="24"/>
          <w:szCs w:val="24"/>
        </w:rPr>
        <w:t>,</w:t>
      </w:r>
      <w:r w:rsidR="00F842B6" w:rsidRPr="00714EEB">
        <w:rPr>
          <w:rFonts w:ascii="Times New Roman" w:hAnsi="Times New Roman" w:cs="Times New Roman"/>
          <w:sz w:val="24"/>
          <w:szCs w:val="24"/>
        </w:rPr>
        <w:t xml:space="preserve"> </w:t>
      </w:r>
      <w:r w:rsidRPr="00714EEB">
        <w:rPr>
          <w:rFonts w:ascii="Times New Roman" w:hAnsi="Times New Roman" w:cs="Times New Roman"/>
          <w:sz w:val="24"/>
          <w:szCs w:val="24"/>
        </w:rPr>
        <w:t xml:space="preserve">submitted that </w:t>
      </w:r>
      <w:r w:rsidR="006B48DB">
        <w:rPr>
          <w:rFonts w:ascii="Times New Roman" w:hAnsi="Times New Roman" w:cs="Times New Roman"/>
          <w:sz w:val="24"/>
          <w:szCs w:val="24"/>
        </w:rPr>
        <w:t>though the convict has no previous record of conviction, the offence is rampant. The victim dropped out of school after the incident because at school her classmates were laughing at her. She has since entered an early marriage. The convict is not remorseful and is dangerous. He deserves a deterrent custodial sentence. He should be sentenced to life imprisonment. It would deter the re-occurrence and would enable her heal psychologically</w:t>
      </w:r>
      <w:r w:rsidRPr="00714EEB">
        <w:rPr>
          <w:rFonts w:ascii="Times New Roman" w:hAnsi="Times New Roman" w:cs="Times New Roman"/>
          <w:sz w:val="24"/>
          <w:szCs w:val="24"/>
        </w:rPr>
        <w:t xml:space="preserve">. </w:t>
      </w:r>
    </w:p>
    <w:p w:rsidR="00F842B6" w:rsidRDefault="00F842B6" w:rsidP="00F842B6">
      <w:pPr>
        <w:spacing w:after="0" w:line="360" w:lineRule="auto"/>
        <w:jc w:val="both"/>
        <w:rPr>
          <w:rFonts w:ascii="Times New Roman" w:hAnsi="Times New Roman" w:cs="Times New Roman"/>
          <w:sz w:val="24"/>
          <w:szCs w:val="24"/>
        </w:rPr>
      </w:pPr>
    </w:p>
    <w:p w:rsidR="00714EEB" w:rsidRPr="00714EEB" w:rsidRDefault="00714EEB" w:rsidP="00575793">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In his </w:t>
      </w:r>
      <w:proofErr w:type="spellStart"/>
      <w:r w:rsidRPr="00F842B6">
        <w:rPr>
          <w:rFonts w:ascii="Times New Roman" w:hAnsi="Times New Roman" w:cs="Times New Roman"/>
          <w:i/>
          <w:sz w:val="24"/>
          <w:szCs w:val="24"/>
        </w:rPr>
        <w:t>allocutus</w:t>
      </w:r>
      <w:proofErr w:type="spellEnd"/>
      <w:r w:rsidRPr="00714EEB">
        <w:rPr>
          <w:rFonts w:ascii="Times New Roman" w:hAnsi="Times New Roman" w:cs="Times New Roman"/>
          <w:sz w:val="24"/>
          <w:szCs w:val="24"/>
        </w:rPr>
        <w:t xml:space="preserve">, the convict prayed for a lenient sentence </w:t>
      </w:r>
      <w:r w:rsidR="00E42F42">
        <w:rPr>
          <w:rFonts w:ascii="Times New Roman" w:hAnsi="Times New Roman" w:cs="Times New Roman"/>
          <w:sz w:val="24"/>
          <w:szCs w:val="24"/>
        </w:rPr>
        <w:t xml:space="preserve">on grounds that </w:t>
      </w:r>
      <w:r w:rsidR="006B48DB">
        <w:rPr>
          <w:rFonts w:ascii="Times New Roman" w:hAnsi="Times New Roman" w:cs="Times New Roman"/>
          <w:sz w:val="24"/>
          <w:szCs w:val="24"/>
        </w:rPr>
        <w:t>he is an orphan, his father died. His mother is not at home. His grandmother died and he is the one helping his mother. He also helps his siblings with school fees. He is not married and he also is still young. He was 24 years on arrest and in May he will make 26 years</w:t>
      </w:r>
      <w:r w:rsidRPr="00714EEB">
        <w:rPr>
          <w:rFonts w:ascii="Times New Roman" w:hAnsi="Times New Roman" w:cs="Times New Roman"/>
          <w:sz w:val="24"/>
          <w:szCs w:val="24"/>
        </w:rPr>
        <w:t>.</w:t>
      </w:r>
      <w:r w:rsidR="006B48DB" w:rsidRPr="006B48DB">
        <w:rPr>
          <w:rFonts w:ascii="Times New Roman" w:hAnsi="Times New Roman" w:cs="Times New Roman"/>
          <w:sz w:val="24"/>
          <w:szCs w:val="24"/>
        </w:rPr>
        <w:t xml:space="preserve"> </w:t>
      </w:r>
      <w:r w:rsidR="006B48DB">
        <w:rPr>
          <w:rFonts w:ascii="Times New Roman" w:hAnsi="Times New Roman" w:cs="Times New Roman"/>
          <w:sz w:val="24"/>
          <w:szCs w:val="24"/>
        </w:rPr>
        <w:t xml:space="preserve">He proposed four years' imprisonment. In his victim impact statement, </w:t>
      </w:r>
      <w:proofErr w:type="spellStart"/>
      <w:r w:rsidR="00ED30A6">
        <w:rPr>
          <w:rFonts w:ascii="Times New Roman" w:hAnsi="Times New Roman" w:cs="Times New Roman"/>
          <w:sz w:val="24"/>
          <w:szCs w:val="24"/>
        </w:rPr>
        <w:t>Mr.</w:t>
      </w:r>
      <w:proofErr w:type="spellEnd"/>
      <w:r w:rsidR="00ED30A6">
        <w:rPr>
          <w:rFonts w:ascii="Times New Roman" w:hAnsi="Times New Roman" w:cs="Times New Roman"/>
          <w:sz w:val="24"/>
          <w:szCs w:val="24"/>
        </w:rPr>
        <w:t xml:space="preserve"> </w:t>
      </w:r>
      <w:proofErr w:type="spellStart"/>
      <w:r w:rsidR="00ED30A6">
        <w:rPr>
          <w:rFonts w:ascii="Times New Roman" w:hAnsi="Times New Roman" w:cs="Times New Roman"/>
          <w:sz w:val="24"/>
          <w:szCs w:val="24"/>
        </w:rPr>
        <w:t>Anyanzo</w:t>
      </w:r>
      <w:proofErr w:type="spellEnd"/>
      <w:r w:rsidR="00ED30A6">
        <w:rPr>
          <w:rFonts w:ascii="Times New Roman" w:hAnsi="Times New Roman" w:cs="Times New Roman"/>
          <w:sz w:val="24"/>
          <w:szCs w:val="24"/>
        </w:rPr>
        <w:t xml:space="preserve"> Christopher, the victim's stated that the convict should be sentenced to nine years. His daughter was in primary five. By now she would be in P.7 and he was ready to meet her fees to secondary school level. Because of the convict's act, she could not continue. Her fellow pupils would abuse her "</w:t>
      </w:r>
      <w:proofErr w:type="spellStart"/>
      <w:r w:rsidR="00ED30A6">
        <w:rPr>
          <w:rFonts w:ascii="Times New Roman" w:hAnsi="Times New Roman" w:cs="Times New Roman"/>
          <w:sz w:val="24"/>
          <w:szCs w:val="24"/>
        </w:rPr>
        <w:t>Tulenge</w:t>
      </w:r>
      <w:proofErr w:type="spellEnd"/>
      <w:r w:rsidR="00ED30A6">
        <w:rPr>
          <w:rFonts w:ascii="Times New Roman" w:hAnsi="Times New Roman" w:cs="Times New Roman"/>
          <w:sz w:val="24"/>
          <w:szCs w:val="24"/>
        </w:rPr>
        <w:t xml:space="preserve">" (second hand) and therefore she felt out of place at school, </w:t>
      </w:r>
      <w:proofErr w:type="gramStart"/>
      <w:r w:rsidR="00ED30A6">
        <w:rPr>
          <w:rFonts w:ascii="Times New Roman" w:hAnsi="Times New Roman" w:cs="Times New Roman"/>
          <w:sz w:val="24"/>
          <w:szCs w:val="24"/>
        </w:rPr>
        <w:t>She</w:t>
      </w:r>
      <w:proofErr w:type="gramEnd"/>
      <w:r w:rsidR="00ED30A6">
        <w:rPr>
          <w:rFonts w:ascii="Times New Roman" w:hAnsi="Times New Roman" w:cs="Times New Roman"/>
          <w:sz w:val="24"/>
          <w:szCs w:val="24"/>
        </w:rPr>
        <w:t xml:space="preserve"> is now cohabiting with a man and is pregnant.</w:t>
      </w:r>
    </w:p>
    <w:p w:rsidR="00714EEB" w:rsidRPr="00714EEB" w:rsidRDefault="00714EEB" w:rsidP="00575793">
      <w:pPr>
        <w:spacing w:after="0" w:line="360" w:lineRule="auto"/>
        <w:jc w:val="both"/>
        <w:rPr>
          <w:rFonts w:ascii="Times New Roman" w:hAnsi="Times New Roman" w:cs="Times New Roman"/>
          <w:sz w:val="24"/>
          <w:szCs w:val="24"/>
        </w:rPr>
      </w:pPr>
    </w:p>
    <w:p w:rsidR="00714EEB" w:rsidRPr="00714EEB" w:rsidRDefault="00714EEB" w:rsidP="006530B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 have </w:t>
      </w:r>
      <w:r w:rsidR="00575793">
        <w:rPr>
          <w:rFonts w:ascii="Times New Roman" w:hAnsi="Times New Roman" w:cs="Times New Roman"/>
          <w:sz w:val="24"/>
          <w:szCs w:val="24"/>
        </w:rPr>
        <w:t>considered the</w:t>
      </w:r>
      <w:r w:rsidRPr="00714EEB">
        <w:rPr>
          <w:rFonts w:ascii="Times New Roman" w:hAnsi="Times New Roman" w:cs="Times New Roman"/>
          <w:sz w:val="24"/>
          <w:szCs w:val="24"/>
        </w:rPr>
        <w:t xml:space="preserve"> </w:t>
      </w:r>
      <w:r w:rsidR="00ED30A6">
        <w:rPr>
          <w:rFonts w:ascii="Times New Roman" w:hAnsi="Times New Roman" w:cs="Times New Roman"/>
          <w:sz w:val="24"/>
          <w:szCs w:val="24"/>
        </w:rPr>
        <w:t>submissions</w:t>
      </w:r>
      <w:r w:rsidRPr="00714EEB">
        <w:rPr>
          <w:rFonts w:ascii="Times New Roman" w:hAnsi="Times New Roman" w:cs="Times New Roman"/>
          <w:sz w:val="24"/>
          <w:szCs w:val="24"/>
        </w:rPr>
        <w:t xml:space="preserve"> </w:t>
      </w:r>
      <w:r w:rsidR="000C2791">
        <w:rPr>
          <w:rFonts w:ascii="Times New Roman" w:hAnsi="Times New Roman" w:cs="Times New Roman"/>
          <w:sz w:val="24"/>
          <w:szCs w:val="24"/>
        </w:rPr>
        <w:t xml:space="preserve">in light </w:t>
      </w:r>
      <w:proofErr w:type="gramStart"/>
      <w:r w:rsidR="000C2791">
        <w:rPr>
          <w:rFonts w:ascii="Times New Roman" w:hAnsi="Times New Roman" w:cs="Times New Roman"/>
          <w:sz w:val="24"/>
          <w:szCs w:val="24"/>
        </w:rPr>
        <w:t xml:space="preserve">of </w:t>
      </w:r>
      <w:r w:rsidRPr="00714EEB">
        <w:rPr>
          <w:rFonts w:ascii="Times New Roman" w:hAnsi="Times New Roman" w:cs="Times New Roman"/>
          <w:sz w:val="24"/>
          <w:szCs w:val="24"/>
        </w:rPr>
        <w:t xml:space="preserve"> </w:t>
      </w:r>
      <w:r w:rsidRPr="000C2791">
        <w:rPr>
          <w:rFonts w:ascii="Times New Roman" w:hAnsi="Times New Roman" w:cs="Times New Roman"/>
          <w:i/>
          <w:sz w:val="24"/>
          <w:szCs w:val="24"/>
        </w:rPr>
        <w:t>The</w:t>
      </w:r>
      <w:proofErr w:type="gramEnd"/>
      <w:r w:rsidRPr="000C2791">
        <w:rPr>
          <w:rFonts w:ascii="Times New Roman" w:hAnsi="Times New Roman" w:cs="Times New Roman"/>
          <w:i/>
          <w:sz w:val="24"/>
          <w:szCs w:val="24"/>
        </w:rPr>
        <w:t xml:space="preserve"> Constitution (Sentencing Guidelines for Courts of Judicature) (Practice) Directions, 2013</w:t>
      </w:r>
      <w:r w:rsidRPr="00714EEB">
        <w:rPr>
          <w:rFonts w:ascii="Times New Roman" w:hAnsi="Times New Roman" w:cs="Times New Roman"/>
          <w:sz w:val="24"/>
          <w:szCs w:val="24"/>
        </w:rPr>
        <w:t xml:space="preserve">. According to Item 1 of Part IV thereof (Sentencing range for defilement), the starting point when imposing a custodial sentence for the offence of Simple defilement is 15 years’ imprisonment, which can be reduced or increased depending on the mitigating and aggravating factors applicable to the specific case. I have also reviewed </w:t>
      </w:r>
      <w:r w:rsidRPr="00714EEB">
        <w:rPr>
          <w:rFonts w:ascii="Times New Roman" w:hAnsi="Times New Roman" w:cs="Times New Roman"/>
          <w:sz w:val="24"/>
          <w:szCs w:val="24"/>
        </w:rPr>
        <w:lastRenderedPageBreak/>
        <w:t xml:space="preserve">current sentencing practices for offences of this nature. In this regard, I have considered the case of </w:t>
      </w:r>
      <w:r w:rsidRPr="00575793">
        <w:rPr>
          <w:rFonts w:ascii="Times New Roman" w:hAnsi="Times New Roman" w:cs="Times New Roman"/>
          <w:i/>
          <w:sz w:val="24"/>
          <w:szCs w:val="24"/>
        </w:rPr>
        <w:t>Uganda v</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w:t>
      </w:r>
      <w:proofErr w:type="spellStart"/>
      <w:r w:rsidRPr="00575793">
        <w:rPr>
          <w:rFonts w:ascii="Times New Roman" w:hAnsi="Times New Roman" w:cs="Times New Roman"/>
          <w:i/>
          <w:sz w:val="24"/>
          <w:szCs w:val="24"/>
        </w:rPr>
        <w:t>Aringanira</w:t>
      </w:r>
      <w:proofErr w:type="spellEnd"/>
      <w:r w:rsidRPr="00575793">
        <w:rPr>
          <w:rFonts w:ascii="Times New Roman" w:hAnsi="Times New Roman" w:cs="Times New Roman"/>
          <w:i/>
          <w:sz w:val="24"/>
          <w:szCs w:val="24"/>
        </w:rPr>
        <w:t xml:space="preserve"> Isaac</w:t>
      </w:r>
      <w:r w:rsidRPr="00714EEB">
        <w:rPr>
          <w:rFonts w:ascii="Times New Roman" w:hAnsi="Times New Roman" w:cs="Times New Roman"/>
          <w:sz w:val="24"/>
          <w:szCs w:val="24"/>
        </w:rPr>
        <w:t xml:space="preserve">, </w:t>
      </w:r>
      <w:r w:rsidRPr="00575793">
        <w:rPr>
          <w:rFonts w:ascii="Times New Roman" w:hAnsi="Times New Roman" w:cs="Times New Roman"/>
          <w:i/>
          <w:sz w:val="24"/>
          <w:szCs w:val="24"/>
        </w:rPr>
        <w:t>H</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C</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Criminal Session Case No. </w:t>
      </w:r>
      <w:proofErr w:type="gramStart"/>
      <w:r w:rsidRPr="00575793">
        <w:rPr>
          <w:rFonts w:ascii="Times New Roman" w:hAnsi="Times New Roman" w:cs="Times New Roman"/>
          <w:i/>
          <w:sz w:val="24"/>
          <w:szCs w:val="24"/>
        </w:rPr>
        <w:t>RUK.</w:t>
      </w:r>
      <w:proofErr w:type="gramEnd"/>
      <w:r w:rsidRPr="00575793">
        <w:rPr>
          <w:rFonts w:ascii="Times New Roman" w:hAnsi="Times New Roman" w:cs="Times New Roman"/>
          <w:i/>
          <w:sz w:val="24"/>
          <w:szCs w:val="24"/>
        </w:rPr>
        <w:t xml:space="preserve"> </w:t>
      </w:r>
      <w:proofErr w:type="gramStart"/>
      <w:r w:rsidRPr="00575793">
        <w:rPr>
          <w:rFonts w:ascii="Times New Roman" w:hAnsi="Times New Roman" w:cs="Times New Roman"/>
          <w:i/>
          <w:sz w:val="24"/>
          <w:szCs w:val="24"/>
        </w:rPr>
        <w:t>17 of 2011</w:t>
      </w:r>
      <w:r w:rsidRPr="00714EEB">
        <w:rPr>
          <w:rFonts w:ascii="Times New Roman" w:hAnsi="Times New Roman" w:cs="Times New Roman"/>
          <w:sz w:val="24"/>
          <w:szCs w:val="24"/>
        </w:rPr>
        <w:t>, where a 23 years old man was convicted as a first offender after trial, for the offence of Simple Defilement of a 14 year old girl.</w:t>
      </w:r>
      <w:proofErr w:type="gramEnd"/>
      <w:r w:rsidRPr="00714EEB">
        <w:rPr>
          <w:rFonts w:ascii="Times New Roman" w:hAnsi="Times New Roman" w:cs="Times New Roman"/>
          <w:sz w:val="24"/>
          <w:szCs w:val="24"/>
        </w:rPr>
        <w:t xml:space="preserve"> He was HIV positive and on drugs but was remorseful, and capable of reforming. He was nevertheless on 13</w:t>
      </w:r>
      <w:r w:rsidRPr="00575793">
        <w:rPr>
          <w:rFonts w:ascii="Times New Roman" w:hAnsi="Times New Roman" w:cs="Times New Roman"/>
          <w:sz w:val="24"/>
          <w:szCs w:val="24"/>
          <w:vertAlign w:val="superscript"/>
        </w:rPr>
        <w:t>th</w:t>
      </w:r>
      <w:r w:rsidRPr="00714EEB">
        <w:rPr>
          <w:rFonts w:ascii="Times New Roman" w:hAnsi="Times New Roman" w:cs="Times New Roman"/>
          <w:sz w:val="24"/>
          <w:szCs w:val="24"/>
        </w:rPr>
        <w:t xml:space="preserve"> December 2012 sentenced to 15 years’ imprisonment despite having been on remand for one year and eight months.</w:t>
      </w:r>
      <w:r w:rsidR="00A348C9" w:rsidRPr="00A348C9">
        <w:rPr>
          <w:rFonts w:ascii="Times New Roman" w:hAnsi="Times New Roman" w:cs="Times New Roman"/>
          <w:sz w:val="24"/>
          <w:szCs w:val="24"/>
        </w:rPr>
        <w:t xml:space="preserve"> </w:t>
      </w:r>
      <w:r w:rsidR="00A348C9">
        <w:rPr>
          <w:rFonts w:ascii="Times New Roman" w:hAnsi="Times New Roman" w:cs="Times New Roman"/>
          <w:sz w:val="24"/>
          <w:szCs w:val="24"/>
        </w:rPr>
        <w:t xml:space="preserve">In </w:t>
      </w:r>
      <w:proofErr w:type="spellStart"/>
      <w:r w:rsidR="00A348C9" w:rsidRPr="00A348C9">
        <w:rPr>
          <w:rFonts w:ascii="Times New Roman" w:hAnsi="Times New Roman" w:cs="Times New Roman"/>
          <w:i/>
          <w:sz w:val="24"/>
          <w:szCs w:val="24"/>
        </w:rPr>
        <w:t>Ongodia</w:t>
      </w:r>
      <w:proofErr w:type="spellEnd"/>
      <w:r w:rsidR="00A348C9" w:rsidRPr="00A348C9">
        <w:rPr>
          <w:rFonts w:ascii="Times New Roman" w:hAnsi="Times New Roman" w:cs="Times New Roman"/>
          <w:i/>
          <w:sz w:val="24"/>
          <w:szCs w:val="24"/>
        </w:rPr>
        <w:t xml:space="preserve"> </w:t>
      </w:r>
      <w:proofErr w:type="spellStart"/>
      <w:r w:rsidR="00A348C9" w:rsidRPr="00A348C9">
        <w:rPr>
          <w:rFonts w:ascii="Times New Roman" w:hAnsi="Times New Roman" w:cs="Times New Roman"/>
          <w:i/>
          <w:sz w:val="24"/>
          <w:szCs w:val="24"/>
        </w:rPr>
        <w:t>Elungat</w:t>
      </w:r>
      <w:proofErr w:type="spellEnd"/>
      <w:r w:rsidR="00A348C9" w:rsidRPr="00A348C9">
        <w:rPr>
          <w:rFonts w:ascii="Times New Roman" w:hAnsi="Times New Roman" w:cs="Times New Roman"/>
          <w:i/>
          <w:sz w:val="24"/>
          <w:szCs w:val="24"/>
        </w:rPr>
        <w:t xml:space="preserve"> John Michael v. Uganda C.A. Cr. Appeal No. 06 of 2002</w:t>
      </w:r>
      <w:r w:rsidR="00A348C9">
        <w:rPr>
          <w:rFonts w:ascii="Times New Roman" w:hAnsi="Times New Roman" w:cs="Times New Roman"/>
          <w:sz w:val="24"/>
          <w:szCs w:val="24"/>
        </w:rPr>
        <w:t xml:space="preserve">, </w:t>
      </w:r>
      <w:r w:rsidR="00A348C9" w:rsidRPr="00A348C9">
        <w:rPr>
          <w:rFonts w:ascii="Times New Roman" w:hAnsi="Times New Roman" w:cs="Times New Roman"/>
          <w:sz w:val="24"/>
          <w:szCs w:val="24"/>
        </w:rPr>
        <w:t xml:space="preserve">a sentence 5 years’ imprisonment was meted out to 29 year old </w:t>
      </w:r>
      <w:r w:rsidR="00A348C9">
        <w:rPr>
          <w:rFonts w:ascii="Times New Roman" w:hAnsi="Times New Roman" w:cs="Times New Roman"/>
          <w:sz w:val="24"/>
          <w:szCs w:val="24"/>
        </w:rPr>
        <w:t>convict</w:t>
      </w:r>
      <w:r w:rsidR="00A348C9" w:rsidRPr="00A348C9">
        <w:rPr>
          <w:rFonts w:ascii="Times New Roman" w:hAnsi="Times New Roman" w:cs="Times New Roman"/>
          <w:sz w:val="24"/>
          <w:szCs w:val="24"/>
        </w:rPr>
        <w:t>, who had spent two years on remand, for defiling and impregnating a fifteen year old school girl.</w:t>
      </w:r>
    </w:p>
    <w:p w:rsidR="00714EEB" w:rsidRPr="00714EEB" w:rsidRDefault="00714EEB" w:rsidP="006530B2">
      <w:pPr>
        <w:spacing w:after="0" w:line="360" w:lineRule="auto"/>
        <w:jc w:val="both"/>
        <w:rPr>
          <w:rFonts w:ascii="Times New Roman" w:hAnsi="Times New Roman" w:cs="Times New Roman"/>
          <w:sz w:val="24"/>
          <w:szCs w:val="24"/>
        </w:rPr>
      </w:pPr>
    </w:p>
    <w:p w:rsidR="00714EEB" w:rsidRDefault="00714EEB" w:rsidP="006530B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aggravating factors as provided for by Regulation 35 of The Constitution (Sentencing Guidelines for Courts of Judicature) (Practice) Directions, 2013 which are relevant to the instant case are; the age difference </w:t>
      </w:r>
      <w:proofErr w:type="gramStart"/>
      <w:r w:rsidRPr="00714EEB">
        <w:rPr>
          <w:rFonts w:ascii="Times New Roman" w:hAnsi="Times New Roman" w:cs="Times New Roman"/>
          <w:sz w:val="24"/>
          <w:szCs w:val="24"/>
        </w:rPr>
        <w:t xml:space="preserve">of </w:t>
      </w:r>
      <w:r w:rsidR="0031647D">
        <w:rPr>
          <w:rFonts w:ascii="Times New Roman" w:hAnsi="Times New Roman" w:cs="Times New Roman"/>
          <w:sz w:val="24"/>
          <w:szCs w:val="24"/>
        </w:rPr>
        <w:t xml:space="preserve"> </w:t>
      </w:r>
      <w:r w:rsidR="00ED30A6">
        <w:rPr>
          <w:rFonts w:ascii="Times New Roman" w:hAnsi="Times New Roman" w:cs="Times New Roman"/>
          <w:sz w:val="24"/>
          <w:szCs w:val="24"/>
        </w:rPr>
        <w:t>8</w:t>
      </w:r>
      <w:proofErr w:type="gramEnd"/>
      <w:r w:rsidRPr="00714EEB">
        <w:rPr>
          <w:rFonts w:ascii="Times New Roman" w:hAnsi="Times New Roman" w:cs="Times New Roman"/>
          <w:sz w:val="24"/>
          <w:szCs w:val="24"/>
        </w:rPr>
        <w:t xml:space="preserve"> years between the accused and the victim. </w:t>
      </w:r>
      <w:r w:rsidR="00ED30A6">
        <w:rPr>
          <w:rFonts w:ascii="Times New Roman" w:hAnsi="Times New Roman" w:cs="Times New Roman"/>
          <w:sz w:val="24"/>
          <w:szCs w:val="24"/>
        </w:rPr>
        <w:t xml:space="preserve">The accused was 24 years old while the victim was 16 years old. As a result of his act, the girl dropped out of school and the trajectory of her life changed for the worse that she is now destined to be a child mother. </w:t>
      </w:r>
      <w:r w:rsidRPr="00714EEB">
        <w:rPr>
          <w:rFonts w:ascii="Times New Roman" w:hAnsi="Times New Roman" w:cs="Times New Roman"/>
          <w:sz w:val="24"/>
          <w:szCs w:val="24"/>
        </w:rPr>
        <w:t xml:space="preserve">Accordingly, in light of those aggravating factors, I have adopted a starting point of </w:t>
      </w:r>
      <w:r w:rsidR="00ED30A6">
        <w:rPr>
          <w:rFonts w:ascii="Times New Roman" w:hAnsi="Times New Roman" w:cs="Times New Roman"/>
          <w:sz w:val="24"/>
          <w:szCs w:val="24"/>
        </w:rPr>
        <w:t>eighteen</w:t>
      </w:r>
      <w:r w:rsidRPr="00714EEB">
        <w:rPr>
          <w:rFonts w:ascii="Times New Roman" w:hAnsi="Times New Roman" w:cs="Times New Roman"/>
          <w:sz w:val="24"/>
          <w:szCs w:val="24"/>
        </w:rPr>
        <w:t xml:space="preserve"> years’ imprisonment. </w:t>
      </w:r>
    </w:p>
    <w:p w:rsidR="0031647D" w:rsidRDefault="0031647D" w:rsidP="0031647D">
      <w:pPr>
        <w:spacing w:after="0" w:line="360" w:lineRule="auto"/>
        <w:jc w:val="both"/>
        <w:rPr>
          <w:rFonts w:ascii="Times New Roman" w:hAnsi="Times New Roman" w:cs="Times New Roman"/>
          <w:sz w:val="24"/>
          <w:szCs w:val="24"/>
        </w:rPr>
      </w:pPr>
    </w:p>
    <w:p w:rsidR="00714EEB" w:rsidRPr="00714EEB" w:rsidRDefault="00714EEB" w:rsidP="0031647D">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seriousness of this offence is mitigated by a number of factors. The mitigating factors as provided by Regulation 36 of the Sentencing Guidelines which are relevant to the instant case are; the remorsefulness of the convict, being a first offender, a relatively young man with no previous relevant or recent conviction and his plea of guilty. He deserves more of a rehabilitative than a deterrent sentence. The severity of the sentence he deserves for those reasons has been tempered and is reduced further from the period of </w:t>
      </w:r>
      <w:r w:rsidR="00EB6773">
        <w:rPr>
          <w:rFonts w:ascii="Times New Roman" w:hAnsi="Times New Roman" w:cs="Times New Roman"/>
          <w:sz w:val="24"/>
          <w:szCs w:val="24"/>
        </w:rPr>
        <w:t>eighteen</w:t>
      </w:r>
      <w:r w:rsidRPr="00714EEB">
        <w:rPr>
          <w:rFonts w:ascii="Times New Roman" w:hAnsi="Times New Roman" w:cs="Times New Roman"/>
          <w:sz w:val="24"/>
          <w:szCs w:val="24"/>
        </w:rPr>
        <w:t xml:space="preserve"> years’ imprisonment, proposed after taking into account </w:t>
      </w:r>
      <w:r w:rsidR="00ED30A6">
        <w:rPr>
          <w:rFonts w:ascii="Times New Roman" w:hAnsi="Times New Roman" w:cs="Times New Roman"/>
          <w:sz w:val="24"/>
          <w:szCs w:val="24"/>
        </w:rPr>
        <w:t xml:space="preserve">the aggravating </w:t>
      </w:r>
      <w:r w:rsidR="00EB6773">
        <w:rPr>
          <w:rFonts w:ascii="Times New Roman" w:hAnsi="Times New Roman" w:cs="Times New Roman"/>
          <w:sz w:val="24"/>
          <w:szCs w:val="24"/>
        </w:rPr>
        <w:t>factors</w:t>
      </w:r>
      <w:r w:rsidRPr="00714EEB">
        <w:rPr>
          <w:rFonts w:ascii="Times New Roman" w:hAnsi="Times New Roman" w:cs="Times New Roman"/>
          <w:sz w:val="24"/>
          <w:szCs w:val="24"/>
        </w:rPr>
        <w:t xml:space="preserve">, now to a term of imprisonment of </w:t>
      </w:r>
      <w:r w:rsidR="00EB6773">
        <w:rPr>
          <w:rFonts w:ascii="Times New Roman" w:hAnsi="Times New Roman" w:cs="Times New Roman"/>
          <w:sz w:val="24"/>
          <w:szCs w:val="24"/>
        </w:rPr>
        <w:t>thirteen</w:t>
      </w:r>
      <w:r w:rsidRPr="00714EEB">
        <w:rPr>
          <w:rFonts w:ascii="Times New Roman" w:hAnsi="Times New Roman" w:cs="Times New Roman"/>
          <w:sz w:val="24"/>
          <w:szCs w:val="24"/>
        </w:rPr>
        <w:t xml:space="preserve"> years.</w:t>
      </w:r>
    </w:p>
    <w:p w:rsidR="00714EEB" w:rsidRPr="00714EEB" w:rsidRDefault="00714EEB" w:rsidP="0031647D">
      <w:pPr>
        <w:spacing w:after="0" w:line="360" w:lineRule="auto"/>
        <w:jc w:val="both"/>
        <w:rPr>
          <w:rFonts w:ascii="Times New Roman" w:hAnsi="Times New Roman" w:cs="Times New Roman"/>
          <w:sz w:val="24"/>
          <w:szCs w:val="24"/>
        </w:rPr>
      </w:pPr>
    </w:p>
    <w:p w:rsidR="00714EEB" w:rsidRPr="00714EEB" w:rsidRDefault="00714EEB" w:rsidP="005B05A8">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It is mandatory under Article 23 (8) of </w:t>
      </w:r>
      <w:r w:rsidR="0031647D" w:rsidRPr="0031647D">
        <w:rPr>
          <w:rFonts w:ascii="Times New Roman" w:hAnsi="Times New Roman" w:cs="Times New Roman"/>
          <w:i/>
          <w:sz w:val="24"/>
          <w:szCs w:val="24"/>
        </w:rPr>
        <w:t>T</w:t>
      </w:r>
      <w:r w:rsidRPr="0031647D">
        <w:rPr>
          <w:rFonts w:ascii="Times New Roman" w:hAnsi="Times New Roman" w:cs="Times New Roman"/>
          <w:i/>
          <w:sz w:val="24"/>
          <w:szCs w:val="24"/>
        </w:rPr>
        <w:t>he Constitution of the Republic of Uganda, 1995</w:t>
      </w:r>
      <w:r w:rsidRPr="00714EEB">
        <w:rPr>
          <w:rFonts w:ascii="Times New Roman" w:hAnsi="Times New Roman" w:cs="Times New Roman"/>
          <w:sz w:val="24"/>
          <w:szCs w:val="24"/>
        </w:rPr>
        <w:t xml:space="preserve"> to take into account the period spent on remand while sentencing </w:t>
      </w:r>
      <w:proofErr w:type="gramStart"/>
      <w:r w:rsidRPr="00714EEB">
        <w:rPr>
          <w:rFonts w:ascii="Times New Roman" w:hAnsi="Times New Roman" w:cs="Times New Roman"/>
          <w:sz w:val="24"/>
          <w:szCs w:val="24"/>
        </w:rPr>
        <w:t>a</w:t>
      </w:r>
      <w:proofErr w:type="gramEnd"/>
      <w:r w:rsidRPr="00714EEB">
        <w:rPr>
          <w:rFonts w:ascii="Times New Roman" w:hAnsi="Times New Roman" w:cs="Times New Roman"/>
          <w:sz w:val="24"/>
          <w:szCs w:val="24"/>
        </w:rPr>
        <w:t xml:space="preserve"> accused. Regulation 15 (2) of </w:t>
      </w:r>
      <w:r w:rsidRPr="0031647D">
        <w:rPr>
          <w:rFonts w:ascii="Times New Roman" w:hAnsi="Times New Roman" w:cs="Times New Roman"/>
          <w:i/>
          <w:sz w:val="24"/>
          <w:szCs w:val="24"/>
        </w:rPr>
        <w:t>The Constitution (Sentencing Guidelines for Courts of Judicature) (Practice) Directions, 2013</w:t>
      </w:r>
      <w:r w:rsidRPr="00714EE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w:t>
      </w:r>
      <w:r w:rsidR="00EB6773">
        <w:rPr>
          <w:rFonts w:ascii="Times New Roman" w:hAnsi="Times New Roman" w:cs="Times New Roman"/>
          <w:sz w:val="24"/>
          <w:szCs w:val="24"/>
        </w:rPr>
        <w:lastRenderedPageBreak/>
        <w:t>deduction by way of set-off</w:t>
      </w:r>
      <w:r w:rsidRPr="00714EEB">
        <w:rPr>
          <w:rFonts w:ascii="Times New Roman" w:hAnsi="Times New Roman" w:cs="Times New Roman"/>
          <w:sz w:val="24"/>
          <w:szCs w:val="24"/>
        </w:rPr>
        <w:t xml:space="preserve"> </w:t>
      </w:r>
      <w:r w:rsidR="00EB6773">
        <w:rPr>
          <w:rFonts w:ascii="Times New Roman" w:hAnsi="Times New Roman" w:cs="Times New Roman"/>
          <w:sz w:val="24"/>
          <w:szCs w:val="24"/>
        </w:rPr>
        <w:t>f</w:t>
      </w:r>
      <w:r w:rsidRPr="00714EEB">
        <w:rPr>
          <w:rFonts w:ascii="Times New Roman" w:hAnsi="Times New Roman" w:cs="Times New Roman"/>
          <w:sz w:val="24"/>
          <w:szCs w:val="24"/>
        </w:rPr>
        <w:t xml:space="preserve">rom the earlier proposed term of </w:t>
      </w:r>
      <w:r w:rsidR="00EB6773">
        <w:rPr>
          <w:rFonts w:ascii="Times New Roman" w:hAnsi="Times New Roman" w:cs="Times New Roman"/>
          <w:sz w:val="24"/>
          <w:szCs w:val="24"/>
        </w:rPr>
        <w:t>thirteen</w:t>
      </w:r>
      <w:r w:rsidR="00EB6773" w:rsidRPr="00714EEB">
        <w:rPr>
          <w:rFonts w:ascii="Times New Roman" w:hAnsi="Times New Roman" w:cs="Times New Roman"/>
          <w:sz w:val="24"/>
          <w:szCs w:val="24"/>
        </w:rPr>
        <w:t xml:space="preserve"> years</w:t>
      </w:r>
      <w:r w:rsidRPr="00714EEB">
        <w:rPr>
          <w:rFonts w:ascii="Times New Roman" w:hAnsi="Times New Roman" w:cs="Times New Roman"/>
          <w:sz w:val="24"/>
          <w:szCs w:val="24"/>
        </w:rPr>
        <w:t>’ imprisonment arrived at after consideration of the mitigating f</w:t>
      </w:r>
      <w:r w:rsidR="003756FD">
        <w:rPr>
          <w:rFonts w:ascii="Times New Roman" w:hAnsi="Times New Roman" w:cs="Times New Roman"/>
          <w:sz w:val="24"/>
          <w:szCs w:val="24"/>
        </w:rPr>
        <w:t>actors in favour of the convict. I note that the convict has been in custody since 1</w:t>
      </w:r>
      <w:r w:rsidR="00EB6773">
        <w:rPr>
          <w:rFonts w:ascii="Times New Roman" w:hAnsi="Times New Roman" w:cs="Times New Roman"/>
          <w:sz w:val="24"/>
          <w:szCs w:val="24"/>
        </w:rPr>
        <w:t>1</w:t>
      </w:r>
      <w:r w:rsidR="00EB6773">
        <w:rPr>
          <w:rFonts w:ascii="Times New Roman" w:hAnsi="Times New Roman" w:cs="Times New Roman"/>
          <w:sz w:val="24"/>
          <w:szCs w:val="24"/>
          <w:vertAlign w:val="superscript"/>
        </w:rPr>
        <w:t>th</w:t>
      </w:r>
      <w:r w:rsidR="003756FD">
        <w:rPr>
          <w:rFonts w:ascii="Times New Roman" w:hAnsi="Times New Roman" w:cs="Times New Roman"/>
          <w:sz w:val="24"/>
          <w:szCs w:val="24"/>
        </w:rPr>
        <w:t xml:space="preserve"> </w:t>
      </w:r>
      <w:r w:rsidR="00EB6773">
        <w:rPr>
          <w:rFonts w:ascii="Times New Roman" w:hAnsi="Times New Roman" w:cs="Times New Roman"/>
          <w:sz w:val="24"/>
          <w:szCs w:val="24"/>
        </w:rPr>
        <w:t>October</w:t>
      </w:r>
      <w:r w:rsidR="003756FD">
        <w:rPr>
          <w:rFonts w:ascii="Times New Roman" w:hAnsi="Times New Roman" w:cs="Times New Roman"/>
          <w:sz w:val="24"/>
          <w:szCs w:val="24"/>
        </w:rPr>
        <w:t>, 201</w:t>
      </w:r>
      <w:r w:rsidR="00EB6773">
        <w:rPr>
          <w:rFonts w:ascii="Times New Roman" w:hAnsi="Times New Roman" w:cs="Times New Roman"/>
          <w:sz w:val="24"/>
          <w:szCs w:val="24"/>
        </w:rPr>
        <w:t>6</w:t>
      </w:r>
      <w:r w:rsidR="003756FD">
        <w:rPr>
          <w:rFonts w:ascii="Times New Roman" w:hAnsi="Times New Roman" w:cs="Times New Roman"/>
          <w:sz w:val="24"/>
          <w:szCs w:val="24"/>
        </w:rPr>
        <w:t xml:space="preserve">, a period of </w:t>
      </w:r>
      <w:r w:rsidR="00EB6773">
        <w:rPr>
          <w:rFonts w:ascii="Times New Roman" w:hAnsi="Times New Roman" w:cs="Times New Roman"/>
          <w:sz w:val="24"/>
          <w:szCs w:val="24"/>
        </w:rPr>
        <w:t>one</w:t>
      </w:r>
      <w:r w:rsidR="003756FD">
        <w:rPr>
          <w:rFonts w:ascii="Times New Roman" w:hAnsi="Times New Roman" w:cs="Times New Roman"/>
          <w:sz w:val="24"/>
          <w:szCs w:val="24"/>
        </w:rPr>
        <w:t xml:space="preserve"> year and </w:t>
      </w:r>
      <w:r w:rsidR="00EB6773">
        <w:rPr>
          <w:rFonts w:ascii="Times New Roman" w:hAnsi="Times New Roman" w:cs="Times New Roman"/>
          <w:sz w:val="24"/>
          <w:szCs w:val="24"/>
        </w:rPr>
        <w:t>four</w:t>
      </w:r>
      <w:r w:rsidR="003756FD">
        <w:rPr>
          <w:rFonts w:ascii="Times New Roman" w:hAnsi="Times New Roman" w:cs="Times New Roman"/>
          <w:sz w:val="24"/>
          <w:szCs w:val="24"/>
        </w:rPr>
        <w:t xml:space="preserve"> months. I therefore sentence the convict to a term of imprisonment of </w:t>
      </w:r>
      <w:r w:rsidR="00260C62">
        <w:rPr>
          <w:rFonts w:ascii="Times New Roman" w:hAnsi="Times New Roman" w:cs="Times New Roman"/>
          <w:sz w:val="24"/>
          <w:szCs w:val="24"/>
        </w:rPr>
        <w:t>twelve</w:t>
      </w:r>
      <w:r w:rsidR="003756FD">
        <w:rPr>
          <w:rFonts w:ascii="Times New Roman" w:hAnsi="Times New Roman" w:cs="Times New Roman"/>
          <w:sz w:val="24"/>
          <w:szCs w:val="24"/>
        </w:rPr>
        <w:t xml:space="preserve"> (</w:t>
      </w:r>
      <w:r w:rsidR="00EB6773">
        <w:rPr>
          <w:rFonts w:ascii="Times New Roman" w:hAnsi="Times New Roman" w:cs="Times New Roman"/>
          <w:sz w:val="24"/>
          <w:szCs w:val="24"/>
        </w:rPr>
        <w:t>1</w:t>
      </w:r>
      <w:r w:rsidR="00260C62">
        <w:rPr>
          <w:rFonts w:ascii="Times New Roman" w:hAnsi="Times New Roman" w:cs="Times New Roman"/>
          <w:sz w:val="24"/>
          <w:szCs w:val="24"/>
        </w:rPr>
        <w:t>2</w:t>
      </w:r>
      <w:r w:rsidR="003756FD">
        <w:rPr>
          <w:rFonts w:ascii="Times New Roman" w:hAnsi="Times New Roman" w:cs="Times New Roman"/>
          <w:sz w:val="24"/>
          <w:szCs w:val="24"/>
        </w:rPr>
        <w:t xml:space="preserve">) years and </w:t>
      </w:r>
      <w:r w:rsidR="00EB6773">
        <w:rPr>
          <w:rFonts w:ascii="Times New Roman" w:hAnsi="Times New Roman" w:cs="Times New Roman"/>
          <w:sz w:val="24"/>
          <w:szCs w:val="24"/>
        </w:rPr>
        <w:t xml:space="preserve">four </w:t>
      </w:r>
      <w:r w:rsidR="003756FD">
        <w:rPr>
          <w:rFonts w:ascii="Times New Roman" w:hAnsi="Times New Roman" w:cs="Times New Roman"/>
          <w:sz w:val="24"/>
          <w:szCs w:val="24"/>
        </w:rPr>
        <w:t>(</w:t>
      </w:r>
      <w:r w:rsidR="00EB6773">
        <w:rPr>
          <w:rFonts w:ascii="Times New Roman" w:hAnsi="Times New Roman" w:cs="Times New Roman"/>
          <w:sz w:val="24"/>
          <w:szCs w:val="24"/>
        </w:rPr>
        <w:t>4</w:t>
      </w:r>
      <w:r w:rsidR="003756FD">
        <w:rPr>
          <w:rFonts w:ascii="Times New Roman" w:hAnsi="Times New Roman" w:cs="Times New Roman"/>
          <w:sz w:val="24"/>
          <w:szCs w:val="24"/>
        </w:rPr>
        <w:t>) months to be served staring today</w:t>
      </w:r>
      <w:r w:rsidRPr="00714EEB">
        <w:rPr>
          <w:rFonts w:ascii="Times New Roman" w:hAnsi="Times New Roman" w:cs="Times New Roman"/>
          <w:sz w:val="24"/>
          <w:szCs w:val="24"/>
        </w:rPr>
        <w:t>.</w:t>
      </w:r>
    </w:p>
    <w:p w:rsidR="0031647D" w:rsidRDefault="0031647D" w:rsidP="005B05A8">
      <w:pPr>
        <w:spacing w:after="0" w:line="360" w:lineRule="auto"/>
        <w:jc w:val="both"/>
        <w:rPr>
          <w:rFonts w:ascii="Times New Roman" w:hAnsi="Times New Roman" w:cs="Times New Roman"/>
          <w:sz w:val="24"/>
          <w:szCs w:val="24"/>
        </w:rPr>
      </w:pPr>
    </w:p>
    <w:p w:rsidR="00714EEB" w:rsidRDefault="003756FD" w:rsidP="005B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r w:rsidR="00714EEB" w:rsidRPr="00714EEB">
        <w:rPr>
          <w:rFonts w:ascii="Times New Roman" w:hAnsi="Times New Roman" w:cs="Times New Roman"/>
          <w:sz w:val="24"/>
          <w:szCs w:val="24"/>
        </w:rPr>
        <w:t>.</w:t>
      </w:r>
    </w:p>
    <w:p w:rsidR="003756FD" w:rsidRPr="00714EEB" w:rsidRDefault="003756FD" w:rsidP="005B05A8">
      <w:pPr>
        <w:spacing w:after="0" w:line="360" w:lineRule="auto"/>
        <w:jc w:val="both"/>
        <w:rPr>
          <w:rFonts w:ascii="Times New Roman" w:hAnsi="Times New Roman" w:cs="Times New Roman"/>
          <w:sz w:val="24"/>
          <w:szCs w:val="24"/>
        </w:rPr>
      </w:pPr>
    </w:p>
    <w:p w:rsidR="00EB6773" w:rsidRDefault="00EB6773" w:rsidP="00EB677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9</w:t>
      </w:r>
      <w:r w:rsidRPr="00EB677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EB6773" w:rsidRDefault="00EB6773" w:rsidP="00EB6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B6773" w:rsidRDefault="00EB6773" w:rsidP="00EB67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B6773" w:rsidRPr="00CD190A" w:rsidRDefault="00EB6773" w:rsidP="00EB677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March, 2018.</w:t>
      </w:r>
    </w:p>
    <w:p w:rsidR="00714EEB" w:rsidRPr="00CD190A" w:rsidRDefault="00714EEB" w:rsidP="00714EEB">
      <w:pPr>
        <w:spacing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                                                                                                </w:t>
      </w:r>
    </w:p>
    <w:sectPr w:rsidR="00714EEB" w:rsidRPr="00CD190A"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68" w:rsidRDefault="005E5168" w:rsidP="000A66CB">
      <w:pPr>
        <w:spacing w:after="0" w:line="240" w:lineRule="auto"/>
      </w:pPr>
      <w:r>
        <w:separator/>
      </w:r>
    </w:p>
  </w:endnote>
  <w:endnote w:type="continuationSeparator" w:id="0">
    <w:p w:rsidR="005E5168" w:rsidRDefault="005E516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82D3F" w:rsidRDefault="005E5168">
        <w:pPr>
          <w:pStyle w:val="Footer"/>
          <w:jc w:val="center"/>
        </w:pPr>
        <w:r>
          <w:fldChar w:fldCharType="begin"/>
        </w:r>
        <w:r>
          <w:instrText xml:space="preserve"> PAGE   \* MERGEFORMAT </w:instrText>
        </w:r>
        <w:r>
          <w:fldChar w:fldCharType="separate"/>
        </w:r>
        <w:r w:rsidR="00B47560">
          <w:rPr>
            <w:noProof/>
          </w:rPr>
          <w:t>1</w:t>
        </w:r>
        <w:r>
          <w:rPr>
            <w:noProof/>
          </w:rPr>
          <w:fldChar w:fldCharType="end"/>
        </w:r>
      </w:p>
    </w:sdtContent>
  </w:sdt>
  <w:p w:rsidR="00C82D3F" w:rsidRDefault="00C8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68" w:rsidRDefault="005E5168" w:rsidP="000A66CB">
      <w:pPr>
        <w:spacing w:after="0" w:line="240" w:lineRule="auto"/>
      </w:pPr>
      <w:r>
        <w:separator/>
      </w:r>
    </w:p>
  </w:footnote>
  <w:footnote w:type="continuationSeparator" w:id="0">
    <w:p w:rsidR="005E5168" w:rsidRDefault="005E516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F98"/>
    <w:rsid w:val="00015A9A"/>
    <w:rsid w:val="000222AD"/>
    <w:rsid w:val="00027E7E"/>
    <w:rsid w:val="000357F1"/>
    <w:rsid w:val="00056E98"/>
    <w:rsid w:val="00062AEB"/>
    <w:rsid w:val="00075ED4"/>
    <w:rsid w:val="00076421"/>
    <w:rsid w:val="00077119"/>
    <w:rsid w:val="00090F36"/>
    <w:rsid w:val="00097EF8"/>
    <w:rsid w:val="000A2B53"/>
    <w:rsid w:val="000A66CB"/>
    <w:rsid w:val="000B747B"/>
    <w:rsid w:val="000C2791"/>
    <w:rsid w:val="000C60DB"/>
    <w:rsid w:val="000C74BE"/>
    <w:rsid w:val="000D50AC"/>
    <w:rsid w:val="000D6C4C"/>
    <w:rsid w:val="000E697D"/>
    <w:rsid w:val="000F08D3"/>
    <w:rsid w:val="00105C40"/>
    <w:rsid w:val="00116733"/>
    <w:rsid w:val="0013131A"/>
    <w:rsid w:val="001416C2"/>
    <w:rsid w:val="00151B59"/>
    <w:rsid w:val="001546C4"/>
    <w:rsid w:val="00160033"/>
    <w:rsid w:val="00161665"/>
    <w:rsid w:val="0016262D"/>
    <w:rsid w:val="0016540A"/>
    <w:rsid w:val="0017696B"/>
    <w:rsid w:val="00180574"/>
    <w:rsid w:val="00185423"/>
    <w:rsid w:val="00186724"/>
    <w:rsid w:val="00187549"/>
    <w:rsid w:val="001B1BBF"/>
    <w:rsid w:val="001D2D30"/>
    <w:rsid w:val="0021118B"/>
    <w:rsid w:val="00212BF0"/>
    <w:rsid w:val="0022295F"/>
    <w:rsid w:val="00223C05"/>
    <w:rsid w:val="0022561D"/>
    <w:rsid w:val="00241BDA"/>
    <w:rsid w:val="00245091"/>
    <w:rsid w:val="00260C62"/>
    <w:rsid w:val="002A2700"/>
    <w:rsid w:val="002A416E"/>
    <w:rsid w:val="002B4629"/>
    <w:rsid w:val="002C151E"/>
    <w:rsid w:val="002C2812"/>
    <w:rsid w:val="002C461B"/>
    <w:rsid w:val="002C616C"/>
    <w:rsid w:val="002D31F9"/>
    <w:rsid w:val="002F2157"/>
    <w:rsid w:val="002F499E"/>
    <w:rsid w:val="002F5DC8"/>
    <w:rsid w:val="002F6E8F"/>
    <w:rsid w:val="00302F6E"/>
    <w:rsid w:val="0031647D"/>
    <w:rsid w:val="003303B0"/>
    <w:rsid w:val="003514F2"/>
    <w:rsid w:val="00371935"/>
    <w:rsid w:val="00373782"/>
    <w:rsid w:val="003756FD"/>
    <w:rsid w:val="003910DD"/>
    <w:rsid w:val="00397D49"/>
    <w:rsid w:val="003B0D54"/>
    <w:rsid w:val="003B5E91"/>
    <w:rsid w:val="003B64F1"/>
    <w:rsid w:val="003B6CB0"/>
    <w:rsid w:val="003C6631"/>
    <w:rsid w:val="003E1FC8"/>
    <w:rsid w:val="003E46DD"/>
    <w:rsid w:val="003E5251"/>
    <w:rsid w:val="00405547"/>
    <w:rsid w:val="004109DD"/>
    <w:rsid w:val="004157E3"/>
    <w:rsid w:val="00416A5F"/>
    <w:rsid w:val="0042270D"/>
    <w:rsid w:val="00424674"/>
    <w:rsid w:val="00432252"/>
    <w:rsid w:val="00442AC1"/>
    <w:rsid w:val="00443159"/>
    <w:rsid w:val="0045086B"/>
    <w:rsid w:val="004532D3"/>
    <w:rsid w:val="0046234B"/>
    <w:rsid w:val="00472952"/>
    <w:rsid w:val="00476C8B"/>
    <w:rsid w:val="00497599"/>
    <w:rsid w:val="004A30A4"/>
    <w:rsid w:val="004C04DF"/>
    <w:rsid w:val="004C0544"/>
    <w:rsid w:val="004C088F"/>
    <w:rsid w:val="004D4EA9"/>
    <w:rsid w:val="004F0A43"/>
    <w:rsid w:val="004F3A7A"/>
    <w:rsid w:val="004F7986"/>
    <w:rsid w:val="0052717C"/>
    <w:rsid w:val="00553170"/>
    <w:rsid w:val="00566302"/>
    <w:rsid w:val="0057555A"/>
    <w:rsid w:val="00575793"/>
    <w:rsid w:val="00583095"/>
    <w:rsid w:val="00594B9B"/>
    <w:rsid w:val="005B05A8"/>
    <w:rsid w:val="005B0AAF"/>
    <w:rsid w:val="005B433B"/>
    <w:rsid w:val="005B7AB1"/>
    <w:rsid w:val="005C6508"/>
    <w:rsid w:val="005D153A"/>
    <w:rsid w:val="005D3757"/>
    <w:rsid w:val="005E0631"/>
    <w:rsid w:val="005E1EDA"/>
    <w:rsid w:val="005E37CF"/>
    <w:rsid w:val="005E5168"/>
    <w:rsid w:val="005F0BAC"/>
    <w:rsid w:val="006009F7"/>
    <w:rsid w:val="00607FC0"/>
    <w:rsid w:val="00635C42"/>
    <w:rsid w:val="006468A3"/>
    <w:rsid w:val="00651941"/>
    <w:rsid w:val="006530B2"/>
    <w:rsid w:val="00654F00"/>
    <w:rsid w:val="00660FAA"/>
    <w:rsid w:val="00683554"/>
    <w:rsid w:val="006A1D7C"/>
    <w:rsid w:val="006A5324"/>
    <w:rsid w:val="006B48DB"/>
    <w:rsid w:val="006B4F1E"/>
    <w:rsid w:val="006D5C49"/>
    <w:rsid w:val="007010D5"/>
    <w:rsid w:val="00714EEB"/>
    <w:rsid w:val="00724FBC"/>
    <w:rsid w:val="007337F1"/>
    <w:rsid w:val="00740777"/>
    <w:rsid w:val="00744D99"/>
    <w:rsid w:val="00756B47"/>
    <w:rsid w:val="00776A3B"/>
    <w:rsid w:val="00781756"/>
    <w:rsid w:val="00785C16"/>
    <w:rsid w:val="00795285"/>
    <w:rsid w:val="007974B6"/>
    <w:rsid w:val="007A3B6F"/>
    <w:rsid w:val="007D0D22"/>
    <w:rsid w:val="007E1A56"/>
    <w:rsid w:val="007F45CE"/>
    <w:rsid w:val="007F5749"/>
    <w:rsid w:val="00813276"/>
    <w:rsid w:val="00825764"/>
    <w:rsid w:val="00826F8A"/>
    <w:rsid w:val="00831511"/>
    <w:rsid w:val="0083298E"/>
    <w:rsid w:val="00855EDA"/>
    <w:rsid w:val="00896F55"/>
    <w:rsid w:val="008B1571"/>
    <w:rsid w:val="008B49A7"/>
    <w:rsid w:val="008C4375"/>
    <w:rsid w:val="008D42E5"/>
    <w:rsid w:val="008D5439"/>
    <w:rsid w:val="008D78D4"/>
    <w:rsid w:val="0091461F"/>
    <w:rsid w:val="00921BF4"/>
    <w:rsid w:val="00922875"/>
    <w:rsid w:val="0093041F"/>
    <w:rsid w:val="0093556D"/>
    <w:rsid w:val="009648F7"/>
    <w:rsid w:val="00980FFC"/>
    <w:rsid w:val="00985523"/>
    <w:rsid w:val="009960EE"/>
    <w:rsid w:val="009B5589"/>
    <w:rsid w:val="009C5A7A"/>
    <w:rsid w:val="009E1B60"/>
    <w:rsid w:val="009F1D50"/>
    <w:rsid w:val="009F472C"/>
    <w:rsid w:val="00A22713"/>
    <w:rsid w:val="00A31781"/>
    <w:rsid w:val="00A31A47"/>
    <w:rsid w:val="00A32A6D"/>
    <w:rsid w:val="00A348C9"/>
    <w:rsid w:val="00A355AC"/>
    <w:rsid w:val="00A35AB6"/>
    <w:rsid w:val="00A55E0F"/>
    <w:rsid w:val="00A60DB9"/>
    <w:rsid w:val="00A83A53"/>
    <w:rsid w:val="00A83FCF"/>
    <w:rsid w:val="00A9630F"/>
    <w:rsid w:val="00AA69E7"/>
    <w:rsid w:val="00AB2FB2"/>
    <w:rsid w:val="00AB6ED4"/>
    <w:rsid w:val="00AB7B4B"/>
    <w:rsid w:val="00AD5597"/>
    <w:rsid w:val="00AE527D"/>
    <w:rsid w:val="00B05986"/>
    <w:rsid w:val="00B47560"/>
    <w:rsid w:val="00B55DA0"/>
    <w:rsid w:val="00B714C4"/>
    <w:rsid w:val="00B816C2"/>
    <w:rsid w:val="00B95C07"/>
    <w:rsid w:val="00BA076C"/>
    <w:rsid w:val="00BA15DB"/>
    <w:rsid w:val="00BA4F63"/>
    <w:rsid w:val="00BA51B5"/>
    <w:rsid w:val="00BB2B9F"/>
    <w:rsid w:val="00BB5B70"/>
    <w:rsid w:val="00BB6E53"/>
    <w:rsid w:val="00BC2A45"/>
    <w:rsid w:val="00BC324E"/>
    <w:rsid w:val="00BC5E11"/>
    <w:rsid w:val="00BD3D9C"/>
    <w:rsid w:val="00BD4AA7"/>
    <w:rsid w:val="00BD5590"/>
    <w:rsid w:val="00C0417C"/>
    <w:rsid w:val="00C4437B"/>
    <w:rsid w:val="00C53421"/>
    <w:rsid w:val="00C54043"/>
    <w:rsid w:val="00C54469"/>
    <w:rsid w:val="00C633B2"/>
    <w:rsid w:val="00C82D3F"/>
    <w:rsid w:val="00CA6202"/>
    <w:rsid w:val="00CA7CD9"/>
    <w:rsid w:val="00CD190A"/>
    <w:rsid w:val="00CE6F64"/>
    <w:rsid w:val="00D41718"/>
    <w:rsid w:val="00D55A3E"/>
    <w:rsid w:val="00D7271B"/>
    <w:rsid w:val="00D8081A"/>
    <w:rsid w:val="00D91541"/>
    <w:rsid w:val="00D97FC8"/>
    <w:rsid w:val="00DA564B"/>
    <w:rsid w:val="00DD0D40"/>
    <w:rsid w:val="00DD6268"/>
    <w:rsid w:val="00DF6EC5"/>
    <w:rsid w:val="00E20DE5"/>
    <w:rsid w:val="00E23EAE"/>
    <w:rsid w:val="00E24F1D"/>
    <w:rsid w:val="00E319A2"/>
    <w:rsid w:val="00E3252B"/>
    <w:rsid w:val="00E32ED5"/>
    <w:rsid w:val="00E33EE4"/>
    <w:rsid w:val="00E42F42"/>
    <w:rsid w:val="00E86EFC"/>
    <w:rsid w:val="00E9298D"/>
    <w:rsid w:val="00E930BE"/>
    <w:rsid w:val="00E96AD1"/>
    <w:rsid w:val="00EA14C0"/>
    <w:rsid w:val="00EA5F83"/>
    <w:rsid w:val="00EA6F25"/>
    <w:rsid w:val="00EB0A96"/>
    <w:rsid w:val="00EB6773"/>
    <w:rsid w:val="00EC16EE"/>
    <w:rsid w:val="00ED30A6"/>
    <w:rsid w:val="00EF62FC"/>
    <w:rsid w:val="00F17F3F"/>
    <w:rsid w:val="00F25EE5"/>
    <w:rsid w:val="00F35B2D"/>
    <w:rsid w:val="00F4231D"/>
    <w:rsid w:val="00F56069"/>
    <w:rsid w:val="00F63CA5"/>
    <w:rsid w:val="00F71380"/>
    <w:rsid w:val="00F842B6"/>
    <w:rsid w:val="00F97CA7"/>
    <w:rsid w:val="00FA0FE0"/>
    <w:rsid w:val="00FD18DD"/>
    <w:rsid w:val="00FD59B6"/>
    <w:rsid w:val="00FE4E01"/>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2018-02-06T04:08:00Z</cp:lastPrinted>
  <dcterms:created xsi:type="dcterms:W3CDTF">2018-03-12T11:29:00Z</dcterms:created>
  <dcterms:modified xsi:type="dcterms:W3CDTF">2018-03-12T11:29:00Z</dcterms:modified>
</cp:coreProperties>
</file>