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A03" w:rsidRPr="00235A9C" w:rsidRDefault="00F35A03" w:rsidP="00235A9C">
      <w:pPr>
        <w:spacing w:line="360" w:lineRule="auto"/>
        <w:jc w:val="both"/>
        <w:rPr>
          <w:rFonts w:ascii="Times New Roman" w:hAnsi="Times New Roman" w:cs="Times New Roman"/>
          <w:b/>
          <w:sz w:val="24"/>
          <w:szCs w:val="24"/>
        </w:rPr>
      </w:pPr>
      <w:r w:rsidRPr="00235A9C">
        <w:rPr>
          <w:rFonts w:ascii="Times New Roman" w:hAnsi="Times New Roman" w:cs="Times New Roman"/>
          <w:b/>
          <w:sz w:val="24"/>
          <w:szCs w:val="24"/>
        </w:rPr>
        <w:t>THE REPUBLIC OF UGANDA</w:t>
      </w:r>
    </w:p>
    <w:p w:rsidR="00F35A03" w:rsidRPr="00235A9C" w:rsidRDefault="00F35A03" w:rsidP="00235A9C">
      <w:pPr>
        <w:spacing w:line="360" w:lineRule="auto"/>
        <w:jc w:val="both"/>
        <w:rPr>
          <w:rFonts w:ascii="Times New Roman" w:hAnsi="Times New Roman" w:cs="Times New Roman"/>
          <w:b/>
          <w:sz w:val="24"/>
          <w:szCs w:val="24"/>
        </w:rPr>
      </w:pPr>
      <w:r w:rsidRPr="00235A9C">
        <w:rPr>
          <w:rFonts w:ascii="Times New Roman" w:hAnsi="Times New Roman" w:cs="Times New Roman"/>
          <w:b/>
          <w:sz w:val="24"/>
          <w:szCs w:val="24"/>
        </w:rPr>
        <w:t>IN THE HIGH COURT OF UGANDA SITTING AT GULU</w:t>
      </w:r>
    </w:p>
    <w:p w:rsidR="00F35A03" w:rsidRPr="00235A9C" w:rsidRDefault="00F35A03" w:rsidP="00235A9C">
      <w:pPr>
        <w:spacing w:line="360" w:lineRule="auto"/>
        <w:jc w:val="both"/>
        <w:rPr>
          <w:rFonts w:ascii="Times New Roman" w:hAnsi="Times New Roman" w:cs="Times New Roman"/>
          <w:b/>
          <w:sz w:val="24"/>
          <w:szCs w:val="24"/>
        </w:rPr>
      </w:pPr>
      <w:r w:rsidRPr="00235A9C">
        <w:rPr>
          <w:rFonts w:ascii="Times New Roman" w:hAnsi="Times New Roman" w:cs="Times New Roman"/>
          <w:b/>
          <w:sz w:val="24"/>
          <w:szCs w:val="24"/>
        </w:rPr>
        <w:t>CRIMINAL SESSIONS CASE No. 172 OF 2016</w:t>
      </w:r>
    </w:p>
    <w:p w:rsidR="00F35A03" w:rsidRPr="00235A9C" w:rsidRDefault="00F35A03" w:rsidP="00235A9C">
      <w:pPr>
        <w:pStyle w:val="ListParagraph"/>
        <w:spacing w:line="360" w:lineRule="auto"/>
        <w:ind w:left="0"/>
        <w:jc w:val="both"/>
        <w:rPr>
          <w:rFonts w:ascii="Times New Roman" w:hAnsi="Times New Roman" w:cs="Times New Roman"/>
          <w:b/>
          <w:sz w:val="24"/>
          <w:szCs w:val="24"/>
        </w:rPr>
      </w:pPr>
      <w:r w:rsidRPr="00235A9C">
        <w:rPr>
          <w:rFonts w:ascii="Times New Roman" w:hAnsi="Times New Roman" w:cs="Times New Roman"/>
          <w:b/>
          <w:sz w:val="24"/>
          <w:szCs w:val="24"/>
        </w:rPr>
        <w:t>UGANDA</w:t>
      </w:r>
      <w:r w:rsidRPr="00235A9C">
        <w:rPr>
          <w:rFonts w:ascii="Times New Roman" w:hAnsi="Times New Roman" w:cs="Times New Roman"/>
          <w:b/>
          <w:sz w:val="24"/>
          <w:szCs w:val="24"/>
        </w:rPr>
        <w:tab/>
        <w:t>……………………………………………………………</w:t>
      </w:r>
      <w:r w:rsidRPr="00235A9C">
        <w:rPr>
          <w:rFonts w:ascii="Times New Roman" w:hAnsi="Times New Roman" w:cs="Times New Roman"/>
          <w:b/>
          <w:sz w:val="24"/>
          <w:szCs w:val="24"/>
        </w:rPr>
        <w:tab/>
        <w:t>PROSECUTOR</w:t>
      </w:r>
    </w:p>
    <w:p w:rsidR="00F35A03" w:rsidRPr="00235A9C" w:rsidRDefault="00F35A03" w:rsidP="00235A9C">
      <w:pPr>
        <w:spacing w:line="360" w:lineRule="auto"/>
        <w:jc w:val="both"/>
        <w:rPr>
          <w:rFonts w:ascii="Times New Roman" w:hAnsi="Times New Roman" w:cs="Times New Roman"/>
          <w:b/>
          <w:sz w:val="24"/>
          <w:szCs w:val="24"/>
        </w:rPr>
      </w:pPr>
      <w:r w:rsidRPr="00235A9C">
        <w:rPr>
          <w:rFonts w:ascii="Times New Roman" w:hAnsi="Times New Roman" w:cs="Times New Roman"/>
          <w:b/>
          <w:sz w:val="24"/>
          <w:szCs w:val="24"/>
        </w:rPr>
        <w:t>VERSUS</w:t>
      </w:r>
    </w:p>
    <w:p w:rsidR="00F35A03" w:rsidRPr="00235A9C" w:rsidRDefault="00F35A03" w:rsidP="00235A9C">
      <w:pPr>
        <w:pStyle w:val="ListParagraph"/>
        <w:numPr>
          <w:ilvl w:val="0"/>
          <w:numId w:val="7"/>
        </w:numPr>
        <w:spacing w:after="0" w:line="360" w:lineRule="auto"/>
        <w:ind w:left="0" w:firstLine="0"/>
        <w:jc w:val="both"/>
        <w:rPr>
          <w:rFonts w:ascii="Times New Roman" w:hAnsi="Times New Roman" w:cs="Times New Roman"/>
          <w:b/>
          <w:sz w:val="24"/>
          <w:szCs w:val="24"/>
        </w:rPr>
      </w:pPr>
      <w:r w:rsidRPr="00235A9C">
        <w:rPr>
          <w:rFonts w:ascii="Times New Roman" w:hAnsi="Times New Roman" w:cs="Times New Roman"/>
          <w:b/>
          <w:sz w:val="24"/>
          <w:szCs w:val="24"/>
        </w:rPr>
        <w:t>ENDRIO ROSE</w:t>
      </w:r>
      <w:r w:rsidRPr="00235A9C">
        <w:rPr>
          <w:rFonts w:ascii="Times New Roman" w:hAnsi="Times New Roman" w:cs="Times New Roman"/>
          <w:b/>
          <w:sz w:val="24"/>
          <w:szCs w:val="24"/>
        </w:rPr>
        <w:tab/>
      </w:r>
      <w:r w:rsidRPr="00235A9C">
        <w:rPr>
          <w:rFonts w:ascii="Times New Roman" w:hAnsi="Times New Roman" w:cs="Times New Roman"/>
          <w:b/>
          <w:sz w:val="24"/>
          <w:szCs w:val="24"/>
        </w:rPr>
        <w:tab/>
        <w:t>}</w:t>
      </w:r>
    </w:p>
    <w:p w:rsidR="00F35A03" w:rsidRPr="00235A9C" w:rsidRDefault="00F35A03" w:rsidP="00235A9C">
      <w:pPr>
        <w:pStyle w:val="ListParagraph"/>
        <w:numPr>
          <w:ilvl w:val="0"/>
          <w:numId w:val="7"/>
        </w:numPr>
        <w:spacing w:after="0" w:line="360" w:lineRule="auto"/>
        <w:ind w:left="0" w:firstLine="0"/>
        <w:jc w:val="both"/>
        <w:rPr>
          <w:rFonts w:ascii="Times New Roman" w:hAnsi="Times New Roman" w:cs="Times New Roman"/>
          <w:b/>
          <w:sz w:val="24"/>
          <w:szCs w:val="24"/>
        </w:rPr>
      </w:pPr>
      <w:r w:rsidRPr="00235A9C">
        <w:rPr>
          <w:rFonts w:ascii="Times New Roman" w:hAnsi="Times New Roman" w:cs="Times New Roman"/>
          <w:b/>
          <w:sz w:val="24"/>
          <w:szCs w:val="24"/>
        </w:rPr>
        <w:t>OLING RUFINO</w:t>
      </w:r>
      <w:r w:rsidRPr="00235A9C">
        <w:rPr>
          <w:rFonts w:ascii="Times New Roman" w:hAnsi="Times New Roman" w:cs="Times New Roman"/>
          <w:b/>
          <w:sz w:val="24"/>
          <w:szCs w:val="24"/>
        </w:rPr>
        <w:tab/>
      </w:r>
      <w:r w:rsidRPr="00235A9C">
        <w:rPr>
          <w:rFonts w:ascii="Times New Roman" w:hAnsi="Times New Roman" w:cs="Times New Roman"/>
          <w:b/>
          <w:sz w:val="24"/>
          <w:szCs w:val="24"/>
        </w:rPr>
        <w:tab/>
        <w:t>}</w:t>
      </w:r>
      <w:r w:rsidRPr="00235A9C">
        <w:rPr>
          <w:rFonts w:ascii="Times New Roman" w:hAnsi="Times New Roman" w:cs="Times New Roman"/>
          <w:b/>
          <w:sz w:val="24"/>
          <w:szCs w:val="24"/>
        </w:rPr>
        <w:tab/>
        <w:t>……………………………….……      ACCUSED</w:t>
      </w:r>
    </w:p>
    <w:p w:rsidR="00F35A03" w:rsidRPr="00235A9C" w:rsidRDefault="00F35A03" w:rsidP="00235A9C">
      <w:pPr>
        <w:pStyle w:val="ListParagraph"/>
        <w:numPr>
          <w:ilvl w:val="0"/>
          <w:numId w:val="7"/>
        </w:numPr>
        <w:spacing w:after="0" w:line="360" w:lineRule="auto"/>
        <w:ind w:left="0" w:firstLine="0"/>
        <w:jc w:val="both"/>
        <w:rPr>
          <w:rFonts w:ascii="Times New Roman" w:hAnsi="Times New Roman" w:cs="Times New Roman"/>
          <w:b/>
          <w:sz w:val="24"/>
          <w:szCs w:val="24"/>
        </w:rPr>
      </w:pPr>
      <w:r w:rsidRPr="00235A9C">
        <w:rPr>
          <w:rFonts w:ascii="Times New Roman" w:hAnsi="Times New Roman" w:cs="Times New Roman"/>
          <w:b/>
          <w:sz w:val="24"/>
          <w:szCs w:val="24"/>
        </w:rPr>
        <w:t>WANI RICHARD</w:t>
      </w:r>
      <w:r w:rsidRPr="00235A9C">
        <w:rPr>
          <w:rFonts w:ascii="Times New Roman" w:hAnsi="Times New Roman" w:cs="Times New Roman"/>
          <w:b/>
          <w:sz w:val="24"/>
          <w:szCs w:val="24"/>
        </w:rPr>
        <w:tab/>
      </w:r>
      <w:r w:rsidRPr="00235A9C">
        <w:rPr>
          <w:rFonts w:ascii="Times New Roman" w:hAnsi="Times New Roman" w:cs="Times New Roman"/>
          <w:b/>
          <w:sz w:val="24"/>
          <w:szCs w:val="24"/>
        </w:rPr>
        <w:tab/>
        <w:t>}</w:t>
      </w:r>
    </w:p>
    <w:p w:rsidR="00F35A03" w:rsidRPr="00235A9C" w:rsidRDefault="00F35A03" w:rsidP="00235A9C">
      <w:pPr>
        <w:pStyle w:val="ListParagraph"/>
        <w:numPr>
          <w:ilvl w:val="0"/>
          <w:numId w:val="7"/>
        </w:numPr>
        <w:spacing w:after="0" w:line="360" w:lineRule="auto"/>
        <w:ind w:left="0" w:firstLine="0"/>
        <w:jc w:val="both"/>
        <w:rPr>
          <w:rFonts w:ascii="Times New Roman" w:hAnsi="Times New Roman" w:cs="Times New Roman"/>
          <w:b/>
          <w:sz w:val="24"/>
          <w:szCs w:val="24"/>
        </w:rPr>
      </w:pPr>
      <w:r w:rsidRPr="00235A9C">
        <w:rPr>
          <w:rFonts w:ascii="Times New Roman" w:hAnsi="Times New Roman" w:cs="Times New Roman"/>
          <w:b/>
          <w:sz w:val="24"/>
          <w:szCs w:val="24"/>
        </w:rPr>
        <w:t>BAYOA ELEVIA</w:t>
      </w:r>
      <w:r w:rsidRPr="00235A9C">
        <w:rPr>
          <w:rFonts w:ascii="Times New Roman" w:hAnsi="Times New Roman" w:cs="Times New Roman"/>
          <w:b/>
          <w:sz w:val="24"/>
          <w:szCs w:val="24"/>
        </w:rPr>
        <w:tab/>
      </w:r>
      <w:r w:rsidRPr="00235A9C">
        <w:rPr>
          <w:rFonts w:ascii="Times New Roman" w:hAnsi="Times New Roman" w:cs="Times New Roman"/>
          <w:b/>
          <w:sz w:val="24"/>
          <w:szCs w:val="24"/>
        </w:rPr>
        <w:tab/>
        <w:t>}</w:t>
      </w:r>
    </w:p>
    <w:p w:rsidR="00F35A03" w:rsidRPr="00235A9C" w:rsidRDefault="00F35A03" w:rsidP="00235A9C">
      <w:pPr>
        <w:spacing w:after="0" w:line="360" w:lineRule="auto"/>
        <w:ind w:left="576" w:right="576"/>
        <w:jc w:val="both"/>
        <w:rPr>
          <w:rFonts w:ascii="Times New Roman" w:hAnsi="Times New Roman" w:cs="Times New Roman"/>
          <w:b/>
          <w:sz w:val="24"/>
          <w:szCs w:val="24"/>
        </w:rPr>
      </w:pPr>
    </w:p>
    <w:p w:rsidR="00160033" w:rsidRPr="00235A9C" w:rsidRDefault="00F35A03" w:rsidP="00235A9C">
      <w:pPr>
        <w:spacing w:line="360" w:lineRule="auto"/>
        <w:jc w:val="both"/>
        <w:rPr>
          <w:rFonts w:ascii="Times New Roman" w:hAnsi="Times New Roman" w:cs="Times New Roman"/>
          <w:b/>
          <w:sz w:val="24"/>
          <w:szCs w:val="24"/>
        </w:rPr>
      </w:pPr>
      <w:r w:rsidRPr="00235A9C">
        <w:rPr>
          <w:rFonts w:ascii="Times New Roman" w:hAnsi="Times New Roman" w:cs="Times New Roman"/>
          <w:b/>
          <w:sz w:val="24"/>
          <w:szCs w:val="24"/>
        </w:rPr>
        <w:t xml:space="preserve">Before: Hon Justice Stephen </w:t>
      </w:r>
      <w:proofErr w:type="spellStart"/>
      <w:r w:rsidRPr="00235A9C">
        <w:rPr>
          <w:rFonts w:ascii="Times New Roman" w:hAnsi="Times New Roman" w:cs="Times New Roman"/>
          <w:b/>
          <w:sz w:val="24"/>
          <w:szCs w:val="24"/>
        </w:rPr>
        <w:t>Mubir</w:t>
      </w:r>
      <w:r w:rsidR="00160033" w:rsidRPr="00235A9C">
        <w:rPr>
          <w:rFonts w:ascii="Times New Roman" w:hAnsi="Times New Roman" w:cs="Times New Roman"/>
          <w:b/>
          <w:sz w:val="24"/>
          <w:szCs w:val="24"/>
        </w:rPr>
        <w:t>u</w:t>
      </w:r>
      <w:proofErr w:type="spellEnd"/>
    </w:p>
    <w:p w:rsidR="002C3B6C" w:rsidRPr="00235A9C" w:rsidRDefault="002C3B6C" w:rsidP="00235A9C">
      <w:pPr>
        <w:spacing w:line="360" w:lineRule="auto"/>
        <w:jc w:val="both"/>
        <w:rPr>
          <w:rFonts w:ascii="Times New Roman" w:hAnsi="Times New Roman" w:cs="Times New Roman"/>
          <w:b/>
          <w:sz w:val="24"/>
          <w:szCs w:val="24"/>
          <w:u w:val="single"/>
        </w:rPr>
      </w:pPr>
      <w:r w:rsidRPr="00235A9C">
        <w:rPr>
          <w:rFonts w:ascii="Times New Roman" w:hAnsi="Times New Roman" w:cs="Times New Roman"/>
          <w:b/>
          <w:sz w:val="24"/>
          <w:szCs w:val="24"/>
          <w:u w:val="single"/>
        </w:rPr>
        <w:t>JUDGMENT</w:t>
      </w:r>
    </w:p>
    <w:p w:rsidR="002C3B6C" w:rsidRPr="00235A9C" w:rsidRDefault="002C3B6C"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 xml:space="preserve">The </w:t>
      </w:r>
      <w:r w:rsidR="00654202" w:rsidRPr="00235A9C">
        <w:rPr>
          <w:rFonts w:ascii="Times New Roman" w:hAnsi="Times New Roman" w:cs="Times New Roman"/>
          <w:sz w:val="24"/>
          <w:szCs w:val="24"/>
        </w:rPr>
        <w:t xml:space="preserve">four </w:t>
      </w:r>
      <w:r w:rsidR="00FC0F2A" w:rsidRPr="00235A9C">
        <w:rPr>
          <w:rFonts w:ascii="Times New Roman" w:hAnsi="Times New Roman" w:cs="Times New Roman"/>
          <w:sz w:val="24"/>
          <w:szCs w:val="24"/>
        </w:rPr>
        <w:t xml:space="preserve">accused </w:t>
      </w:r>
      <w:r w:rsidR="00654202" w:rsidRPr="00235A9C">
        <w:rPr>
          <w:rFonts w:ascii="Times New Roman" w:hAnsi="Times New Roman" w:cs="Times New Roman"/>
          <w:sz w:val="24"/>
          <w:szCs w:val="24"/>
        </w:rPr>
        <w:t>were</w:t>
      </w:r>
      <w:r w:rsidR="00FC0F2A" w:rsidRPr="00235A9C">
        <w:rPr>
          <w:rFonts w:ascii="Times New Roman" w:hAnsi="Times New Roman" w:cs="Times New Roman"/>
          <w:sz w:val="24"/>
          <w:szCs w:val="24"/>
        </w:rPr>
        <w:t xml:space="preserve"> jointly</w:t>
      </w:r>
      <w:r w:rsidRPr="00235A9C">
        <w:rPr>
          <w:rFonts w:ascii="Times New Roman" w:hAnsi="Times New Roman" w:cs="Times New Roman"/>
          <w:sz w:val="24"/>
          <w:szCs w:val="24"/>
        </w:rPr>
        <w:t xml:space="preserve"> indicted with </w:t>
      </w:r>
      <w:r w:rsidR="00654202" w:rsidRPr="00235A9C">
        <w:rPr>
          <w:rFonts w:ascii="Times New Roman" w:hAnsi="Times New Roman" w:cs="Times New Roman"/>
          <w:sz w:val="24"/>
          <w:szCs w:val="24"/>
        </w:rPr>
        <w:t>three</w:t>
      </w:r>
      <w:r w:rsidRPr="00235A9C">
        <w:rPr>
          <w:rFonts w:ascii="Times New Roman" w:hAnsi="Times New Roman" w:cs="Times New Roman"/>
          <w:sz w:val="24"/>
          <w:szCs w:val="24"/>
        </w:rPr>
        <w:t xml:space="preserve"> count</w:t>
      </w:r>
      <w:r w:rsidR="00654202" w:rsidRPr="00235A9C">
        <w:rPr>
          <w:rFonts w:ascii="Times New Roman" w:hAnsi="Times New Roman" w:cs="Times New Roman"/>
          <w:sz w:val="24"/>
          <w:szCs w:val="24"/>
        </w:rPr>
        <w:t>s</w:t>
      </w:r>
      <w:r w:rsidRPr="00235A9C">
        <w:rPr>
          <w:rFonts w:ascii="Times New Roman" w:hAnsi="Times New Roman" w:cs="Times New Roman"/>
          <w:sz w:val="24"/>
          <w:szCs w:val="24"/>
        </w:rPr>
        <w:t xml:space="preserve"> of </w:t>
      </w:r>
      <w:r w:rsidR="003D69B2" w:rsidRPr="00235A9C">
        <w:rPr>
          <w:rFonts w:ascii="Times New Roman" w:hAnsi="Times New Roman" w:cs="Times New Roman"/>
          <w:sz w:val="24"/>
          <w:szCs w:val="24"/>
        </w:rPr>
        <w:t xml:space="preserve">Murder c/s 188 and 189 of the </w:t>
      </w:r>
      <w:r w:rsidR="003D69B2" w:rsidRPr="00235A9C">
        <w:rPr>
          <w:rFonts w:ascii="Times New Roman" w:hAnsi="Times New Roman" w:cs="Times New Roman"/>
          <w:i/>
          <w:sz w:val="24"/>
          <w:szCs w:val="24"/>
        </w:rPr>
        <w:t>Penal Code Act</w:t>
      </w:r>
      <w:r w:rsidR="003D69B2" w:rsidRPr="00235A9C">
        <w:rPr>
          <w:rFonts w:ascii="Times New Roman" w:hAnsi="Times New Roman" w:cs="Times New Roman"/>
          <w:sz w:val="24"/>
          <w:szCs w:val="24"/>
        </w:rPr>
        <w:t xml:space="preserve">. </w:t>
      </w:r>
      <w:r w:rsidR="00654202" w:rsidRPr="00235A9C">
        <w:rPr>
          <w:rFonts w:ascii="Times New Roman" w:hAnsi="Times New Roman" w:cs="Times New Roman"/>
          <w:sz w:val="24"/>
          <w:szCs w:val="24"/>
        </w:rPr>
        <w:t>It was alleged that the four accused on the 11</w:t>
      </w:r>
      <w:r w:rsidR="00654202" w:rsidRPr="00235A9C">
        <w:rPr>
          <w:rFonts w:ascii="Times New Roman" w:hAnsi="Times New Roman" w:cs="Times New Roman"/>
          <w:sz w:val="24"/>
          <w:szCs w:val="24"/>
          <w:vertAlign w:val="superscript"/>
        </w:rPr>
        <w:t>th</w:t>
      </w:r>
      <w:r w:rsidR="00654202" w:rsidRPr="00235A9C">
        <w:rPr>
          <w:rFonts w:ascii="Times New Roman" w:hAnsi="Times New Roman" w:cs="Times New Roman"/>
          <w:sz w:val="24"/>
          <w:szCs w:val="24"/>
        </w:rPr>
        <w:t xml:space="preserve"> day of August, 2015 at </w:t>
      </w:r>
      <w:proofErr w:type="spellStart"/>
      <w:r w:rsidR="00654202" w:rsidRPr="00235A9C">
        <w:rPr>
          <w:rFonts w:ascii="Times New Roman" w:hAnsi="Times New Roman" w:cs="Times New Roman"/>
          <w:sz w:val="24"/>
          <w:szCs w:val="24"/>
        </w:rPr>
        <w:t>Bibia</w:t>
      </w:r>
      <w:proofErr w:type="spellEnd"/>
      <w:r w:rsidR="00654202" w:rsidRPr="00235A9C">
        <w:rPr>
          <w:rFonts w:ascii="Times New Roman" w:hAnsi="Times New Roman" w:cs="Times New Roman"/>
          <w:sz w:val="24"/>
          <w:szCs w:val="24"/>
        </w:rPr>
        <w:t xml:space="preserve"> village, in </w:t>
      </w:r>
      <w:proofErr w:type="spellStart"/>
      <w:r w:rsidR="00654202" w:rsidRPr="00235A9C">
        <w:rPr>
          <w:rFonts w:ascii="Times New Roman" w:hAnsi="Times New Roman" w:cs="Times New Roman"/>
          <w:sz w:val="24"/>
          <w:szCs w:val="24"/>
        </w:rPr>
        <w:t>Amuru</w:t>
      </w:r>
      <w:proofErr w:type="spellEnd"/>
      <w:r w:rsidR="00654202" w:rsidRPr="00235A9C">
        <w:rPr>
          <w:rFonts w:ascii="Times New Roman" w:hAnsi="Times New Roman" w:cs="Times New Roman"/>
          <w:sz w:val="24"/>
          <w:szCs w:val="24"/>
        </w:rPr>
        <w:t xml:space="preserve"> District murdered one </w:t>
      </w:r>
      <w:proofErr w:type="spellStart"/>
      <w:r w:rsidR="00654202" w:rsidRPr="00235A9C">
        <w:rPr>
          <w:rFonts w:ascii="Times New Roman" w:hAnsi="Times New Roman" w:cs="Times New Roman"/>
          <w:sz w:val="24"/>
          <w:szCs w:val="24"/>
        </w:rPr>
        <w:t>Komakech</w:t>
      </w:r>
      <w:proofErr w:type="spellEnd"/>
      <w:r w:rsidR="00654202" w:rsidRPr="00235A9C">
        <w:rPr>
          <w:rFonts w:ascii="Times New Roman" w:hAnsi="Times New Roman" w:cs="Times New Roman"/>
          <w:sz w:val="24"/>
          <w:szCs w:val="24"/>
        </w:rPr>
        <w:t xml:space="preserve"> James in Count 1; </w:t>
      </w:r>
      <w:proofErr w:type="spellStart"/>
      <w:r w:rsidR="00654202" w:rsidRPr="00235A9C">
        <w:rPr>
          <w:rFonts w:ascii="Times New Roman" w:hAnsi="Times New Roman" w:cs="Times New Roman"/>
          <w:sz w:val="24"/>
          <w:szCs w:val="24"/>
        </w:rPr>
        <w:t>Akello</w:t>
      </w:r>
      <w:proofErr w:type="spellEnd"/>
      <w:r w:rsidR="00654202" w:rsidRPr="00235A9C">
        <w:rPr>
          <w:rFonts w:ascii="Times New Roman" w:hAnsi="Times New Roman" w:cs="Times New Roman"/>
          <w:sz w:val="24"/>
          <w:szCs w:val="24"/>
        </w:rPr>
        <w:t xml:space="preserve"> </w:t>
      </w:r>
      <w:proofErr w:type="spellStart"/>
      <w:r w:rsidR="00654202" w:rsidRPr="00235A9C">
        <w:rPr>
          <w:rFonts w:ascii="Times New Roman" w:hAnsi="Times New Roman" w:cs="Times New Roman"/>
          <w:sz w:val="24"/>
          <w:szCs w:val="24"/>
        </w:rPr>
        <w:t>Cesserina</w:t>
      </w:r>
      <w:proofErr w:type="spellEnd"/>
      <w:r w:rsidR="00654202" w:rsidRPr="00235A9C">
        <w:rPr>
          <w:rFonts w:ascii="Times New Roman" w:hAnsi="Times New Roman" w:cs="Times New Roman"/>
          <w:sz w:val="24"/>
          <w:szCs w:val="24"/>
        </w:rPr>
        <w:t xml:space="preserve"> in count 2; and </w:t>
      </w:r>
      <w:proofErr w:type="spellStart"/>
      <w:r w:rsidR="00654202" w:rsidRPr="00235A9C">
        <w:rPr>
          <w:rFonts w:ascii="Times New Roman" w:hAnsi="Times New Roman" w:cs="Times New Roman"/>
          <w:sz w:val="24"/>
          <w:szCs w:val="24"/>
        </w:rPr>
        <w:t>Atto</w:t>
      </w:r>
      <w:proofErr w:type="spellEnd"/>
      <w:r w:rsidR="00654202" w:rsidRPr="00235A9C">
        <w:rPr>
          <w:rFonts w:ascii="Times New Roman" w:hAnsi="Times New Roman" w:cs="Times New Roman"/>
          <w:sz w:val="24"/>
          <w:szCs w:val="24"/>
        </w:rPr>
        <w:t xml:space="preserve"> Betty in Count 3</w:t>
      </w:r>
      <w:r w:rsidRPr="00235A9C">
        <w:rPr>
          <w:rFonts w:ascii="Times New Roman" w:hAnsi="Times New Roman" w:cs="Times New Roman"/>
          <w:sz w:val="24"/>
          <w:szCs w:val="24"/>
        </w:rPr>
        <w:t>.</w:t>
      </w:r>
      <w:r w:rsidR="00654202" w:rsidRPr="00235A9C">
        <w:rPr>
          <w:rFonts w:ascii="Times New Roman" w:hAnsi="Times New Roman" w:cs="Times New Roman"/>
          <w:sz w:val="24"/>
          <w:szCs w:val="24"/>
        </w:rPr>
        <w:t xml:space="preserve"> At the close of the prosecution case, the court found that the prosecution had not made out a case against A3 </w:t>
      </w:r>
      <w:proofErr w:type="spellStart"/>
      <w:r w:rsidR="00654202" w:rsidRPr="00235A9C">
        <w:rPr>
          <w:rFonts w:ascii="Times New Roman" w:hAnsi="Times New Roman" w:cs="Times New Roman"/>
          <w:sz w:val="24"/>
          <w:szCs w:val="24"/>
        </w:rPr>
        <w:t>Wani</w:t>
      </w:r>
      <w:proofErr w:type="spellEnd"/>
      <w:r w:rsidR="00654202" w:rsidRPr="00235A9C">
        <w:rPr>
          <w:rFonts w:ascii="Times New Roman" w:hAnsi="Times New Roman" w:cs="Times New Roman"/>
          <w:sz w:val="24"/>
          <w:szCs w:val="24"/>
        </w:rPr>
        <w:t xml:space="preserve"> Richard and A4 </w:t>
      </w:r>
      <w:proofErr w:type="spellStart"/>
      <w:r w:rsidR="00654202" w:rsidRPr="00235A9C">
        <w:rPr>
          <w:rFonts w:ascii="Times New Roman" w:hAnsi="Times New Roman" w:cs="Times New Roman"/>
          <w:sz w:val="24"/>
          <w:szCs w:val="24"/>
        </w:rPr>
        <w:t>Bayoa</w:t>
      </w:r>
      <w:proofErr w:type="spellEnd"/>
      <w:r w:rsidR="00654202" w:rsidRPr="00235A9C">
        <w:rPr>
          <w:rFonts w:ascii="Times New Roman" w:hAnsi="Times New Roman" w:cs="Times New Roman"/>
          <w:sz w:val="24"/>
          <w:szCs w:val="24"/>
        </w:rPr>
        <w:t xml:space="preserve"> </w:t>
      </w:r>
      <w:proofErr w:type="spellStart"/>
      <w:r w:rsidR="00654202" w:rsidRPr="00235A9C">
        <w:rPr>
          <w:rFonts w:ascii="Times New Roman" w:hAnsi="Times New Roman" w:cs="Times New Roman"/>
          <w:sz w:val="24"/>
          <w:szCs w:val="24"/>
        </w:rPr>
        <w:t>Elevia</w:t>
      </w:r>
      <w:proofErr w:type="spellEnd"/>
      <w:r w:rsidR="00654202" w:rsidRPr="00235A9C">
        <w:rPr>
          <w:rFonts w:ascii="Times New Roman" w:hAnsi="Times New Roman" w:cs="Times New Roman"/>
          <w:sz w:val="24"/>
          <w:szCs w:val="24"/>
        </w:rPr>
        <w:t xml:space="preserve"> and both were acquitted and set free.</w:t>
      </w:r>
    </w:p>
    <w:p w:rsidR="00D542F1" w:rsidRPr="00235A9C" w:rsidRDefault="00D542F1" w:rsidP="00235A9C">
      <w:pPr>
        <w:spacing w:after="0" w:line="360" w:lineRule="auto"/>
        <w:jc w:val="both"/>
        <w:rPr>
          <w:rFonts w:ascii="Times New Roman" w:hAnsi="Times New Roman" w:cs="Times New Roman"/>
          <w:sz w:val="24"/>
          <w:szCs w:val="24"/>
        </w:rPr>
      </w:pPr>
    </w:p>
    <w:p w:rsidR="00DF40FF" w:rsidRPr="00235A9C" w:rsidRDefault="002C3B6C"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 xml:space="preserve">The prosecution </w:t>
      </w:r>
      <w:r w:rsidR="00D542F1" w:rsidRPr="00235A9C">
        <w:rPr>
          <w:rFonts w:ascii="Times New Roman" w:hAnsi="Times New Roman" w:cs="Times New Roman"/>
          <w:sz w:val="24"/>
          <w:szCs w:val="24"/>
        </w:rPr>
        <w:t xml:space="preserve">case </w:t>
      </w:r>
      <w:r w:rsidR="00654202" w:rsidRPr="00235A9C">
        <w:rPr>
          <w:rFonts w:ascii="Times New Roman" w:hAnsi="Times New Roman" w:cs="Times New Roman"/>
          <w:sz w:val="24"/>
          <w:szCs w:val="24"/>
        </w:rPr>
        <w:t>against A1</w:t>
      </w:r>
      <w:r w:rsidR="00D542F1" w:rsidRPr="00235A9C">
        <w:rPr>
          <w:rFonts w:ascii="Times New Roman" w:hAnsi="Times New Roman" w:cs="Times New Roman"/>
          <w:sz w:val="24"/>
          <w:szCs w:val="24"/>
        </w:rPr>
        <w:t xml:space="preserve"> </w:t>
      </w:r>
      <w:proofErr w:type="spellStart"/>
      <w:r w:rsidR="00654202" w:rsidRPr="00235A9C">
        <w:rPr>
          <w:rFonts w:ascii="Times New Roman" w:hAnsi="Times New Roman" w:cs="Times New Roman"/>
          <w:sz w:val="24"/>
          <w:szCs w:val="24"/>
        </w:rPr>
        <w:t>Endrio</w:t>
      </w:r>
      <w:proofErr w:type="spellEnd"/>
      <w:r w:rsidR="00654202" w:rsidRPr="00235A9C">
        <w:rPr>
          <w:rFonts w:ascii="Times New Roman" w:hAnsi="Times New Roman" w:cs="Times New Roman"/>
          <w:sz w:val="24"/>
          <w:szCs w:val="24"/>
        </w:rPr>
        <w:t xml:space="preserve"> Rose and A2 </w:t>
      </w:r>
      <w:proofErr w:type="spellStart"/>
      <w:r w:rsidR="00654202" w:rsidRPr="00235A9C">
        <w:rPr>
          <w:rFonts w:ascii="Times New Roman" w:hAnsi="Times New Roman" w:cs="Times New Roman"/>
          <w:sz w:val="24"/>
          <w:szCs w:val="24"/>
        </w:rPr>
        <w:t>Oling</w:t>
      </w:r>
      <w:proofErr w:type="spellEnd"/>
      <w:r w:rsidR="00654202" w:rsidRPr="00235A9C">
        <w:rPr>
          <w:rFonts w:ascii="Times New Roman" w:hAnsi="Times New Roman" w:cs="Times New Roman"/>
          <w:sz w:val="24"/>
          <w:szCs w:val="24"/>
        </w:rPr>
        <w:t xml:space="preserve"> </w:t>
      </w:r>
      <w:proofErr w:type="spellStart"/>
      <w:r w:rsidR="00654202" w:rsidRPr="00235A9C">
        <w:rPr>
          <w:rFonts w:ascii="Times New Roman" w:hAnsi="Times New Roman" w:cs="Times New Roman"/>
          <w:sz w:val="24"/>
          <w:szCs w:val="24"/>
        </w:rPr>
        <w:t>Rufino</w:t>
      </w:r>
      <w:proofErr w:type="spellEnd"/>
      <w:r w:rsidR="00654202" w:rsidRPr="00235A9C">
        <w:rPr>
          <w:rFonts w:ascii="Times New Roman" w:hAnsi="Times New Roman" w:cs="Times New Roman"/>
          <w:sz w:val="24"/>
          <w:szCs w:val="24"/>
        </w:rPr>
        <w:t xml:space="preserve"> is that the first accused is a daughter in law of the second accused</w:t>
      </w:r>
      <w:r w:rsidR="00DF40FF" w:rsidRPr="00235A9C">
        <w:rPr>
          <w:rFonts w:ascii="Times New Roman" w:hAnsi="Times New Roman" w:cs="Times New Roman"/>
          <w:sz w:val="24"/>
          <w:szCs w:val="24"/>
        </w:rPr>
        <w:t>.</w:t>
      </w:r>
      <w:r w:rsidR="00654202" w:rsidRPr="00235A9C">
        <w:rPr>
          <w:rFonts w:ascii="Times New Roman" w:hAnsi="Times New Roman" w:cs="Times New Roman"/>
          <w:sz w:val="24"/>
          <w:szCs w:val="24"/>
        </w:rPr>
        <w:t xml:space="preserve"> The first accused the deceased named in count 2</w:t>
      </w:r>
      <w:r w:rsidR="00B80F91" w:rsidRPr="00235A9C">
        <w:rPr>
          <w:rFonts w:ascii="Times New Roman" w:hAnsi="Times New Roman" w:cs="Times New Roman"/>
          <w:sz w:val="24"/>
          <w:szCs w:val="24"/>
        </w:rPr>
        <w:t>,</w:t>
      </w:r>
      <w:r w:rsidR="00654202" w:rsidRPr="00235A9C">
        <w:rPr>
          <w:rFonts w:ascii="Times New Roman" w:hAnsi="Times New Roman" w:cs="Times New Roman"/>
          <w:sz w:val="24"/>
          <w:szCs w:val="24"/>
        </w:rPr>
        <w:t xml:space="preserve"> </w:t>
      </w:r>
      <w:proofErr w:type="spellStart"/>
      <w:r w:rsidR="00654202" w:rsidRPr="00235A9C">
        <w:rPr>
          <w:rFonts w:ascii="Times New Roman" w:hAnsi="Times New Roman" w:cs="Times New Roman"/>
          <w:sz w:val="24"/>
          <w:szCs w:val="24"/>
        </w:rPr>
        <w:t>Akello</w:t>
      </w:r>
      <w:proofErr w:type="spellEnd"/>
      <w:r w:rsidR="00654202" w:rsidRPr="00235A9C">
        <w:rPr>
          <w:rFonts w:ascii="Times New Roman" w:hAnsi="Times New Roman" w:cs="Times New Roman"/>
          <w:sz w:val="24"/>
          <w:szCs w:val="24"/>
        </w:rPr>
        <w:t xml:space="preserve"> </w:t>
      </w:r>
      <w:proofErr w:type="spellStart"/>
      <w:r w:rsidR="00654202" w:rsidRPr="00235A9C">
        <w:rPr>
          <w:rFonts w:ascii="Times New Roman" w:hAnsi="Times New Roman" w:cs="Times New Roman"/>
          <w:sz w:val="24"/>
          <w:szCs w:val="24"/>
        </w:rPr>
        <w:t>Cesserina</w:t>
      </w:r>
      <w:proofErr w:type="spellEnd"/>
      <w:r w:rsidR="00654202" w:rsidRPr="00235A9C">
        <w:rPr>
          <w:rFonts w:ascii="Times New Roman" w:hAnsi="Times New Roman" w:cs="Times New Roman"/>
          <w:sz w:val="24"/>
          <w:szCs w:val="24"/>
        </w:rPr>
        <w:t xml:space="preserve">, were </w:t>
      </w:r>
      <w:proofErr w:type="spellStart"/>
      <w:r w:rsidR="00654202" w:rsidRPr="00235A9C">
        <w:rPr>
          <w:rFonts w:ascii="Times New Roman" w:hAnsi="Times New Roman" w:cs="Times New Roman"/>
          <w:sz w:val="24"/>
          <w:szCs w:val="24"/>
        </w:rPr>
        <w:t>neighbours</w:t>
      </w:r>
      <w:proofErr w:type="spellEnd"/>
      <w:r w:rsidR="00654202" w:rsidRPr="00235A9C">
        <w:rPr>
          <w:rFonts w:ascii="Times New Roman" w:hAnsi="Times New Roman" w:cs="Times New Roman"/>
          <w:sz w:val="24"/>
          <w:szCs w:val="24"/>
        </w:rPr>
        <w:t xml:space="preserve"> living in a refugee camp. </w:t>
      </w:r>
      <w:r w:rsidR="00B80F91" w:rsidRPr="00235A9C">
        <w:rPr>
          <w:rFonts w:ascii="Times New Roman" w:hAnsi="Times New Roman" w:cs="Times New Roman"/>
          <w:sz w:val="24"/>
          <w:szCs w:val="24"/>
        </w:rPr>
        <w:t xml:space="preserve">Her house was about eight </w:t>
      </w:r>
      <w:proofErr w:type="spellStart"/>
      <w:r w:rsidR="00B80F91" w:rsidRPr="00235A9C">
        <w:rPr>
          <w:rFonts w:ascii="Times New Roman" w:hAnsi="Times New Roman" w:cs="Times New Roman"/>
          <w:sz w:val="24"/>
          <w:szCs w:val="24"/>
        </w:rPr>
        <w:t>metres</w:t>
      </w:r>
      <w:proofErr w:type="spellEnd"/>
      <w:r w:rsidR="00B80F91" w:rsidRPr="00235A9C">
        <w:rPr>
          <w:rFonts w:ascii="Times New Roman" w:hAnsi="Times New Roman" w:cs="Times New Roman"/>
          <w:sz w:val="24"/>
          <w:szCs w:val="24"/>
        </w:rPr>
        <w:t xml:space="preserve"> from that of </w:t>
      </w:r>
      <w:proofErr w:type="spellStart"/>
      <w:r w:rsidR="00B80F91" w:rsidRPr="00235A9C">
        <w:rPr>
          <w:rFonts w:ascii="Times New Roman" w:hAnsi="Times New Roman" w:cs="Times New Roman"/>
          <w:sz w:val="24"/>
          <w:szCs w:val="24"/>
        </w:rPr>
        <w:t>Cesserina</w:t>
      </w:r>
      <w:proofErr w:type="spellEnd"/>
      <w:r w:rsidR="00B80F91" w:rsidRPr="00235A9C">
        <w:rPr>
          <w:rFonts w:ascii="Times New Roman" w:hAnsi="Times New Roman" w:cs="Times New Roman"/>
          <w:sz w:val="24"/>
          <w:szCs w:val="24"/>
        </w:rPr>
        <w:t xml:space="preserve">, and they shared the same compound. </w:t>
      </w:r>
      <w:r w:rsidR="00654202" w:rsidRPr="00235A9C">
        <w:rPr>
          <w:rFonts w:ascii="Times New Roman" w:hAnsi="Times New Roman" w:cs="Times New Roman"/>
          <w:sz w:val="24"/>
          <w:szCs w:val="24"/>
        </w:rPr>
        <w:t xml:space="preserve">They developed a misunderstanding when A1 accused the deceased of picking her pumpkin leaves without permission. On the fateful day, A1 in the presence of A2 confronted the deceased and warned her that she would very soon see red soil covering a human being if she did not stop picking her pumpkin leaves. Later in the afternoon, without permission of the deceased, A2 entered into the hut of the deceased on the pretext of searching for a chair. At that time the deceased had prepared a meal ready to be served </w:t>
      </w:r>
      <w:r w:rsidR="00654202" w:rsidRPr="00235A9C">
        <w:rPr>
          <w:rFonts w:ascii="Times New Roman" w:hAnsi="Times New Roman" w:cs="Times New Roman"/>
          <w:sz w:val="24"/>
          <w:szCs w:val="24"/>
        </w:rPr>
        <w:lastRenderedPageBreak/>
        <w:t xml:space="preserve">to the family. </w:t>
      </w:r>
      <w:proofErr w:type="gramStart"/>
      <w:r w:rsidR="00654202" w:rsidRPr="00235A9C">
        <w:rPr>
          <w:rFonts w:ascii="Times New Roman" w:hAnsi="Times New Roman" w:cs="Times New Roman"/>
          <w:sz w:val="24"/>
          <w:szCs w:val="24"/>
        </w:rPr>
        <w:t>The six</w:t>
      </w:r>
      <w:r w:rsidR="00AE789F" w:rsidRPr="00235A9C">
        <w:rPr>
          <w:rFonts w:ascii="Times New Roman" w:hAnsi="Times New Roman" w:cs="Times New Roman"/>
          <w:sz w:val="24"/>
          <w:szCs w:val="24"/>
        </w:rPr>
        <w:t xml:space="preserve"> persons who partook of that meal shortly after developed </w:t>
      </w:r>
      <w:proofErr w:type="spellStart"/>
      <w:r w:rsidR="00AE789F" w:rsidRPr="00235A9C">
        <w:rPr>
          <w:rFonts w:ascii="Times New Roman" w:hAnsi="Times New Roman" w:cs="Times New Roman"/>
          <w:sz w:val="24"/>
          <w:szCs w:val="24"/>
        </w:rPr>
        <w:t>diarrhoea</w:t>
      </w:r>
      <w:proofErr w:type="spellEnd"/>
      <w:r w:rsidR="00AE789F" w:rsidRPr="00235A9C">
        <w:rPr>
          <w:rFonts w:ascii="Times New Roman" w:hAnsi="Times New Roman" w:cs="Times New Roman"/>
          <w:sz w:val="24"/>
          <w:szCs w:val="24"/>
        </w:rPr>
        <w:t>, vomiting and felt feverish.</w:t>
      </w:r>
      <w:proofErr w:type="gramEnd"/>
      <w:r w:rsidR="00AE789F" w:rsidRPr="00235A9C">
        <w:rPr>
          <w:rFonts w:ascii="Times New Roman" w:hAnsi="Times New Roman" w:cs="Times New Roman"/>
          <w:sz w:val="24"/>
          <w:szCs w:val="24"/>
        </w:rPr>
        <w:t xml:space="preserve"> They were rushed to hospital where three of them died. Medical examination revealed that they were the victims of poisoning. The two accused were thus arrested on suspicion of having poisoned the food. </w:t>
      </w:r>
    </w:p>
    <w:p w:rsidR="002529D0" w:rsidRPr="00235A9C" w:rsidRDefault="002529D0" w:rsidP="00235A9C">
      <w:pPr>
        <w:spacing w:after="0" w:line="360" w:lineRule="auto"/>
        <w:jc w:val="both"/>
        <w:rPr>
          <w:rFonts w:ascii="Times New Roman" w:hAnsi="Times New Roman" w:cs="Times New Roman"/>
          <w:sz w:val="24"/>
          <w:szCs w:val="24"/>
        </w:rPr>
      </w:pPr>
    </w:p>
    <w:p w:rsidR="00B80F91" w:rsidRPr="00235A9C" w:rsidRDefault="002529D0"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In h</w:t>
      </w:r>
      <w:r w:rsidR="00217CFA" w:rsidRPr="00235A9C">
        <w:rPr>
          <w:rFonts w:ascii="Times New Roman" w:hAnsi="Times New Roman" w:cs="Times New Roman"/>
          <w:sz w:val="24"/>
          <w:szCs w:val="24"/>
        </w:rPr>
        <w:t>er</w:t>
      </w:r>
      <w:r w:rsidRPr="00235A9C">
        <w:rPr>
          <w:rFonts w:ascii="Times New Roman" w:hAnsi="Times New Roman" w:cs="Times New Roman"/>
          <w:sz w:val="24"/>
          <w:szCs w:val="24"/>
        </w:rPr>
        <w:t xml:space="preserve"> </w:t>
      </w:r>
      <w:proofErr w:type="spellStart"/>
      <w:r w:rsidRPr="00235A9C">
        <w:rPr>
          <w:rFonts w:ascii="Times New Roman" w:hAnsi="Times New Roman" w:cs="Times New Roman"/>
          <w:sz w:val="24"/>
          <w:szCs w:val="24"/>
        </w:rPr>
        <w:t>defence</w:t>
      </w:r>
      <w:proofErr w:type="spellEnd"/>
      <w:r w:rsidRPr="00235A9C">
        <w:rPr>
          <w:rFonts w:ascii="Times New Roman" w:hAnsi="Times New Roman" w:cs="Times New Roman"/>
          <w:sz w:val="24"/>
          <w:szCs w:val="24"/>
        </w:rPr>
        <w:t xml:space="preserve">, </w:t>
      </w:r>
      <w:r w:rsidR="00217CFA" w:rsidRPr="00235A9C">
        <w:rPr>
          <w:rFonts w:ascii="Times New Roman" w:hAnsi="Times New Roman" w:cs="Times New Roman"/>
          <w:sz w:val="24"/>
          <w:szCs w:val="24"/>
        </w:rPr>
        <w:t xml:space="preserve">A.1 </w:t>
      </w:r>
      <w:proofErr w:type="spellStart"/>
      <w:r w:rsidR="00217CFA" w:rsidRPr="00235A9C">
        <w:rPr>
          <w:rFonts w:ascii="Times New Roman" w:hAnsi="Times New Roman" w:cs="Times New Roman"/>
          <w:sz w:val="24"/>
          <w:szCs w:val="24"/>
        </w:rPr>
        <w:t>Endrio</w:t>
      </w:r>
      <w:proofErr w:type="spellEnd"/>
      <w:r w:rsidR="00217CFA" w:rsidRPr="00235A9C">
        <w:rPr>
          <w:rFonts w:ascii="Times New Roman" w:hAnsi="Times New Roman" w:cs="Times New Roman"/>
          <w:sz w:val="24"/>
          <w:szCs w:val="24"/>
        </w:rPr>
        <w:t xml:space="preserve"> Rose who testified as D.W.2 stated that on 11</w:t>
      </w:r>
      <w:r w:rsidR="00217CFA" w:rsidRPr="00235A9C">
        <w:rPr>
          <w:rFonts w:ascii="Times New Roman" w:hAnsi="Times New Roman" w:cs="Times New Roman"/>
          <w:sz w:val="24"/>
          <w:szCs w:val="24"/>
          <w:vertAlign w:val="superscript"/>
        </w:rPr>
        <w:t>th</w:t>
      </w:r>
      <w:r w:rsidR="00217CFA" w:rsidRPr="00235A9C">
        <w:rPr>
          <w:rFonts w:ascii="Times New Roman" w:hAnsi="Times New Roman" w:cs="Times New Roman"/>
          <w:sz w:val="24"/>
          <w:szCs w:val="24"/>
        </w:rPr>
        <w:t xml:space="preserve"> August, 2015 she went with her husband to get charcoal from the bush. They returned home around 5.00 pm. She left the utensils at home and returned to the bush from where she eventually returned at 8.00 pm. She cooked some fish, had supper with her husband and slept at around 9.00 pm. At around 1.00 am they heard people wailing. They came out and she asked the </w:t>
      </w:r>
      <w:proofErr w:type="spellStart"/>
      <w:r w:rsidR="00217CFA" w:rsidRPr="00235A9C">
        <w:rPr>
          <w:rFonts w:ascii="Times New Roman" w:hAnsi="Times New Roman" w:cs="Times New Roman"/>
          <w:sz w:val="24"/>
          <w:szCs w:val="24"/>
        </w:rPr>
        <w:t>neighbours</w:t>
      </w:r>
      <w:proofErr w:type="spellEnd"/>
      <w:r w:rsidR="00217CFA" w:rsidRPr="00235A9C">
        <w:rPr>
          <w:rFonts w:ascii="Times New Roman" w:hAnsi="Times New Roman" w:cs="Times New Roman"/>
          <w:sz w:val="24"/>
          <w:szCs w:val="24"/>
        </w:rPr>
        <w:t xml:space="preserve"> whether there were sick people around. They told her that in my absence three people had been taken to </w:t>
      </w:r>
      <w:proofErr w:type="spellStart"/>
      <w:r w:rsidR="00217CFA" w:rsidRPr="00235A9C">
        <w:rPr>
          <w:rFonts w:ascii="Times New Roman" w:hAnsi="Times New Roman" w:cs="Times New Roman"/>
          <w:sz w:val="24"/>
          <w:szCs w:val="24"/>
        </w:rPr>
        <w:t>Lacor</w:t>
      </w:r>
      <w:proofErr w:type="spellEnd"/>
      <w:r w:rsidR="00217CFA" w:rsidRPr="00235A9C">
        <w:rPr>
          <w:rFonts w:ascii="Times New Roman" w:hAnsi="Times New Roman" w:cs="Times New Roman"/>
          <w:sz w:val="24"/>
          <w:szCs w:val="24"/>
        </w:rPr>
        <w:t xml:space="preserve">. They said </w:t>
      </w:r>
      <w:proofErr w:type="spellStart"/>
      <w:r w:rsidR="00217CFA" w:rsidRPr="00235A9C">
        <w:rPr>
          <w:rFonts w:ascii="Times New Roman" w:hAnsi="Times New Roman" w:cs="Times New Roman"/>
          <w:sz w:val="24"/>
          <w:szCs w:val="24"/>
        </w:rPr>
        <w:t>Komakech</w:t>
      </w:r>
      <w:proofErr w:type="spellEnd"/>
      <w:r w:rsidR="00217CFA" w:rsidRPr="00235A9C">
        <w:rPr>
          <w:rFonts w:ascii="Times New Roman" w:hAnsi="Times New Roman" w:cs="Times New Roman"/>
          <w:sz w:val="24"/>
          <w:szCs w:val="24"/>
        </w:rPr>
        <w:t xml:space="preserve"> died. Since the body had not been returned they all decided to go to bed. In the morning they all came out and people were mourning. She had a back problem because of carrying charcoal and she lay on a mat near the door. She placed a chair on the other side. Men came and sat on the chair while the women who arrived would sit near her. People sat in small groups all over the compound.  Around 10.00 am they were all asked to assemble under the tree and hear announcements. She went there and sat near A2. To her surprise the mourners said they had killed the people and so they too should be killed. She was shocked because when the indecent happened she was in the bush. A1 said they should run, she arose and began running to the police together with, </w:t>
      </w:r>
      <w:proofErr w:type="spellStart"/>
      <w:r w:rsidR="00217CFA" w:rsidRPr="00235A9C">
        <w:rPr>
          <w:rFonts w:ascii="Times New Roman" w:hAnsi="Times New Roman" w:cs="Times New Roman"/>
          <w:sz w:val="24"/>
          <w:szCs w:val="24"/>
        </w:rPr>
        <w:t>Wani</w:t>
      </w:r>
      <w:proofErr w:type="spellEnd"/>
      <w:r w:rsidR="00217CFA" w:rsidRPr="00235A9C">
        <w:rPr>
          <w:rFonts w:ascii="Times New Roman" w:hAnsi="Times New Roman" w:cs="Times New Roman"/>
          <w:sz w:val="24"/>
          <w:szCs w:val="24"/>
        </w:rPr>
        <w:t xml:space="preserve"> and A2. She had no problem with </w:t>
      </w:r>
      <w:proofErr w:type="spellStart"/>
      <w:r w:rsidR="00217CFA" w:rsidRPr="00235A9C">
        <w:rPr>
          <w:rFonts w:ascii="Times New Roman" w:hAnsi="Times New Roman" w:cs="Times New Roman"/>
          <w:sz w:val="24"/>
          <w:szCs w:val="24"/>
        </w:rPr>
        <w:t>Cesserina</w:t>
      </w:r>
      <w:proofErr w:type="spellEnd"/>
      <w:r w:rsidR="00217CFA" w:rsidRPr="00235A9C">
        <w:rPr>
          <w:rFonts w:ascii="Times New Roman" w:hAnsi="Times New Roman" w:cs="Times New Roman"/>
          <w:sz w:val="24"/>
          <w:szCs w:val="24"/>
        </w:rPr>
        <w:t xml:space="preserve">. She did not see </w:t>
      </w:r>
      <w:proofErr w:type="spellStart"/>
      <w:r w:rsidR="00217CFA" w:rsidRPr="00235A9C">
        <w:rPr>
          <w:rFonts w:ascii="Times New Roman" w:hAnsi="Times New Roman" w:cs="Times New Roman"/>
          <w:sz w:val="24"/>
          <w:szCs w:val="24"/>
        </w:rPr>
        <w:t>Cesserina</w:t>
      </w:r>
      <w:proofErr w:type="spellEnd"/>
      <w:r w:rsidR="00217CFA" w:rsidRPr="00235A9C">
        <w:rPr>
          <w:rFonts w:ascii="Times New Roman" w:hAnsi="Times New Roman" w:cs="Times New Roman"/>
          <w:sz w:val="24"/>
          <w:szCs w:val="24"/>
        </w:rPr>
        <w:t xml:space="preserve"> at all on the fateful day</w:t>
      </w:r>
      <w:r w:rsidR="001251B9" w:rsidRPr="00235A9C">
        <w:rPr>
          <w:rFonts w:ascii="Times New Roman" w:hAnsi="Times New Roman" w:cs="Times New Roman"/>
          <w:sz w:val="24"/>
          <w:szCs w:val="24"/>
        </w:rPr>
        <w:t>.</w:t>
      </w:r>
    </w:p>
    <w:p w:rsidR="003D1AEF" w:rsidRPr="00235A9C" w:rsidRDefault="003D1AEF" w:rsidP="00235A9C">
      <w:pPr>
        <w:spacing w:after="0" w:line="360" w:lineRule="auto"/>
        <w:jc w:val="both"/>
        <w:rPr>
          <w:rFonts w:ascii="Times New Roman" w:hAnsi="Times New Roman" w:cs="Times New Roman"/>
          <w:sz w:val="24"/>
          <w:szCs w:val="24"/>
        </w:rPr>
      </w:pPr>
    </w:p>
    <w:p w:rsidR="00634A07" w:rsidRPr="00235A9C" w:rsidRDefault="00DF40FF" w:rsidP="00235A9C">
      <w:pPr>
        <w:spacing w:after="0" w:line="360" w:lineRule="auto"/>
        <w:jc w:val="both"/>
        <w:rPr>
          <w:rFonts w:ascii="Times New Roman" w:hAnsi="Times New Roman" w:cs="Times New Roman"/>
          <w:sz w:val="24"/>
          <w:szCs w:val="24"/>
        </w:rPr>
      </w:pPr>
      <w:proofErr w:type="gramStart"/>
      <w:r w:rsidRPr="00235A9C">
        <w:rPr>
          <w:rFonts w:ascii="Times New Roman" w:hAnsi="Times New Roman" w:cs="Times New Roman"/>
          <w:sz w:val="24"/>
          <w:szCs w:val="24"/>
        </w:rPr>
        <w:t xml:space="preserve">In his </w:t>
      </w:r>
      <w:proofErr w:type="spellStart"/>
      <w:r w:rsidRPr="00235A9C">
        <w:rPr>
          <w:rFonts w:ascii="Times New Roman" w:hAnsi="Times New Roman" w:cs="Times New Roman"/>
          <w:sz w:val="24"/>
          <w:szCs w:val="24"/>
        </w:rPr>
        <w:t>defence</w:t>
      </w:r>
      <w:proofErr w:type="spellEnd"/>
      <w:r w:rsidR="00BA0AA5" w:rsidRPr="00235A9C">
        <w:rPr>
          <w:rFonts w:ascii="Times New Roman" w:hAnsi="Times New Roman" w:cs="Times New Roman"/>
          <w:sz w:val="24"/>
          <w:szCs w:val="24"/>
        </w:rPr>
        <w:t>,</w:t>
      </w:r>
      <w:r w:rsidR="00F96BC0" w:rsidRPr="00235A9C">
        <w:rPr>
          <w:rFonts w:ascii="Times New Roman" w:hAnsi="Times New Roman" w:cs="Times New Roman"/>
          <w:sz w:val="24"/>
          <w:szCs w:val="24"/>
        </w:rPr>
        <w:t xml:space="preserve"> </w:t>
      </w:r>
      <w:r w:rsidR="00634A07" w:rsidRPr="00235A9C">
        <w:rPr>
          <w:rFonts w:ascii="Times New Roman" w:hAnsi="Times New Roman" w:cs="Times New Roman"/>
          <w:sz w:val="24"/>
          <w:szCs w:val="24"/>
        </w:rPr>
        <w:t>A.2.</w:t>
      </w:r>
      <w:proofErr w:type="gramEnd"/>
      <w:r w:rsidR="00634A07" w:rsidRPr="00235A9C">
        <w:rPr>
          <w:rFonts w:ascii="Times New Roman" w:hAnsi="Times New Roman" w:cs="Times New Roman"/>
          <w:sz w:val="24"/>
          <w:szCs w:val="24"/>
        </w:rPr>
        <w:t xml:space="preserve"> </w:t>
      </w:r>
      <w:proofErr w:type="spellStart"/>
      <w:r w:rsidR="00634A07" w:rsidRPr="00235A9C">
        <w:rPr>
          <w:rFonts w:ascii="Times New Roman" w:hAnsi="Times New Roman" w:cs="Times New Roman"/>
          <w:sz w:val="24"/>
          <w:szCs w:val="24"/>
        </w:rPr>
        <w:t>Oling</w:t>
      </w:r>
      <w:proofErr w:type="spellEnd"/>
      <w:r w:rsidR="00634A07" w:rsidRPr="00235A9C">
        <w:rPr>
          <w:rFonts w:ascii="Times New Roman" w:hAnsi="Times New Roman" w:cs="Times New Roman"/>
          <w:sz w:val="24"/>
          <w:szCs w:val="24"/>
        </w:rPr>
        <w:t xml:space="preserve"> </w:t>
      </w:r>
      <w:proofErr w:type="spellStart"/>
      <w:r w:rsidR="00634A07" w:rsidRPr="00235A9C">
        <w:rPr>
          <w:rFonts w:ascii="Times New Roman" w:hAnsi="Times New Roman" w:cs="Times New Roman"/>
          <w:sz w:val="24"/>
          <w:szCs w:val="24"/>
        </w:rPr>
        <w:t>Rufino</w:t>
      </w:r>
      <w:proofErr w:type="spellEnd"/>
      <w:r w:rsidR="00634A07" w:rsidRPr="00235A9C">
        <w:rPr>
          <w:rFonts w:ascii="Times New Roman" w:hAnsi="Times New Roman" w:cs="Times New Roman"/>
          <w:sz w:val="24"/>
          <w:szCs w:val="24"/>
        </w:rPr>
        <w:t xml:space="preserve"> who testified as D.W.1 stated that on 11</w:t>
      </w:r>
      <w:r w:rsidR="00634A07" w:rsidRPr="00235A9C">
        <w:rPr>
          <w:rFonts w:ascii="Times New Roman" w:hAnsi="Times New Roman" w:cs="Times New Roman"/>
          <w:sz w:val="24"/>
          <w:szCs w:val="24"/>
          <w:vertAlign w:val="superscript"/>
        </w:rPr>
        <w:t>th</w:t>
      </w:r>
      <w:r w:rsidR="00634A07" w:rsidRPr="00235A9C">
        <w:rPr>
          <w:rFonts w:ascii="Times New Roman" w:hAnsi="Times New Roman" w:cs="Times New Roman"/>
          <w:sz w:val="24"/>
          <w:szCs w:val="24"/>
        </w:rPr>
        <w:t xml:space="preserve"> August, 2015 he received a letter from </w:t>
      </w:r>
      <w:proofErr w:type="spellStart"/>
      <w:r w:rsidR="00634A07" w:rsidRPr="00235A9C">
        <w:rPr>
          <w:rFonts w:ascii="Times New Roman" w:hAnsi="Times New Roman" w:cs="Times New Roman"/>
          <w:sz w:val="24"/>
          <w:szCs w:val="24"/>
        </w:rPr>
        <w:t>Atiak</w:t>
      </w:r>
      <w:proofErr w:type="spellEnd"/>
      <w:r w:rsidR="00634A07" w:rsidRPr="00235A9C">
        <w:rPr>
          <w:rFonts w:ascii="Times New Roman" w:hAnsi="Times New Roman" w:cs="Times New Roman"/>
          <w:sz w:val="24"/>
          <w:szCs w:val="24"/>
        </w:rPr>
        <w:t xml:space="preserve"> sub-county instructing him to </w:t>
      </w:r>
      <w:proofErr w:type="spellStart"/>
      <w:r w:rsidR="00634A07" w:rsidRPr="00235A9C">
        <w:rPr>
          <w:rFonts w:ascii="Times New Roman" w:hAnsi="Times New Roman" w:cs="Times New Roman"/>
          <w:sz w:val="24"/>
          <w:szCs w:val="24"/>
        </w:rPr>
        <w:t>mobilise</w:t>
      </w:r>
      <w:proofErr w:type="spellEnd"/>
      <w:r w:rsidR="00634A07" w:rsidRPr="00235A9C">
        <w:rPr>
          <w:rFonts w:ascii="Times New Roman" w:hAnsi="Times New Roman" w:cs="Times New Roman"/>
          <w:sz w:val="24"/>
          <w:szCs w:val="24"/>
        </w:rPr>
        <w:t xml:space="preserve"> people within his area to go for a meeting at the Parish </w:t>
      </w:r>
      <w:proofErr w:type="spellStart"/>
      <w:r w:rsidR="00634A07" w:rsidRPr="00235A9C">
        <w:rPr>
          <w:rFonts w:ascii="Times New Roman" w:hAnsi="Times New Roman" w:cs="Times New Roman"/>
          <w:sz w:val="24"/>
          <w:szCs w:val="24"/>
        </w:rPr>
        <w:t>centre</w:t>
      </w:r>
      <w:proofErr w:type="spellEnd"/>
      <w:r w:rsidR="00634A07" w:rsidRPr="00235A9C">
        <w:rPr>
          <w:rFonts w:ascii="Times New Roman" w:hAnsi="Times New Roman" w:cs="Times New Roman"/>
          <w:sz w:val="24"/>
          <w:szCs w:val="24"/>
        </w:rPr>
        <w:t xml:space="preserve">. In the morning he left for the Parish headquarters. Along the way he met his uncle's son who told him his sister was sick and he should take </w:t>
      </w:r>
      <w:proofErr w:type="spellStart"/>
      <w:r w:rsidR="00634A07" w:rsidRPr="00235A9C">
        <w:rPr>
          <w:rFonts w:ascii="Times New Roman" w:hAnsi="Times New Roman" w:cs="Times New Roman"/>
          <w:sz w:val="24"/>
          <w:szCs w:val="24"/>
        </w:rPr>
        <w:t>shs</w:t>
      </w:r>
      <w:proofErr w:type="spellEnd"/>
      <w:r w:rsidR="00634A07" w:rsidRPr="00235A9C">
        <w:rPr>
          <w:rFonts w:ascii="Times New Roman" w:hAnsi="Times New Roman" w:cs="Times New Roman"/>
          <w:sz w:val="24"/>
          <w:szCs w:val="24"/>
        </w:rPr>
        <w:t xml:space="preserve">. 200,000/= for her to be taken to </w:t>
      </w:r>
      <w:proofErr w:type="spellStart"/>
      <w:r w:rsidR="00634A07" w:rsidRPr="00235A9C">
        <w:rPr>
          <w:rFonts w:ascii="Times New Roman" w:hAnsi="Times New Roman" w:cs="Times New Roman"/>
          <w:sz w:val="24"/>
          <w:szCs w:val="24"/>
        </w:rPr>
        <w:t>Lacor</w:t>
      </w:r>
      <w:proofErr w:type="spellEnd"/>
      <w:r w:rsidR="00634A07" w:rsidRPr="00235A9C">
        <w:rPr>
          <w:rFonts w:ascii="Times New Roman" w:hAnsi="Times New Roman" w:cs="Times New Roman"/>
          <w:sz w:val="24"/>
          <w:szCs w:val="24"/>
        </w:rPr>
        <w:t xml:space="preserve"> Hospital from </w:t>
      </w:r>
      <w:proofErr w:type="spellStart"/>
      <w:r w:rsidR="00634A07" w:rsidRPr="00235A9C">
        <w:rPr>
          <w:rFonts w:ascii="Times New Roman" w:hAnsi="Times New Roman" w:cs="Times New Roman"/>
          <w:sz w:val="24"/>
          <w:szCs w:val="24"/>
        </w:rPr>
        <w:t>Bweyale</w:t>
      </w:r>
      <w:proofErr w:type="spellEnd"/>
      <w:r w:rsidR="00634A07" w:rsidRPr="00235A9C">
        <w:rPr>
          <w:rFonts w:ascii="Times New Roman" w:hAnsi="Times New Roman" w:cs="Times New Roman"/>
          <w:sz w:val="24"/>
          <w:szCs w:val="24"/>
        </w:rPr>
        <w:t xml:space="preserve">. At the </w:t>
      </w:r>
      <w:proofErr w:type="spellStart"/>
      <w:r w:rsidR="00634A07" w:rsidRPr="00235A9C">
        <w:rPr>
          <w:rFonts w:ascii="Times New Roman" w:hAnsi="Times New Roman" w:cs="Times New Roman"/>
          <w:sz w:val="24"/>
          <w:szCs w:val="24"/>
        </w:rPr>
        <w:t>centre</w:t>
      </w:r>
      <w:proofErr w:type="spellEnd"/>
      <w:r w:rsidR="00634A07" w:rsidRPr="00235A9C">
        <w:rPr>
          <w:rFonts w:ascii="Times New Roman" w:hAnsi="Times New Roman" w:cs="Times New Roman"/>
          <w:sz w:val="24"/>
          <w:szCs w:val="24"/>
        </w:rPr>
        <w:t xml:space="preserve"> he began </w:t>
      </w:r>
      <w:proofErr w:type="spellStart"/>
      <w:r w:rsidR="00634A07" w:rsidRPr="00235A9C">
        <w:rPr>
          <w:rFonts w:ascii="Times New Roman" w:hAnsi="Times New Roman" w:cs="Times New Roman"/>
          <w:sz w:val="24"/>
          <w:szCs w:val="24"/>
        </w:rPr>
        <w:t>organising</w:t>
      </w:r>
      <w:proofErr w:type="spellEnd"/>
      <w:r w:rsidR="00634A07" w:rsidRPr="00235A9C">
        <w:rPr>
          <w:rFonts w:ascii="Times New Roman" w:hAnsi="Times New Roman" w:cs="Times New Roman"/>
          <w:sz w:val="24"/>
          <w:szCs w:val="24"/>
        </w:rPr>
        <w:t xml:space="preserve"> the chairs for the meeting. He then went to the home of </w:t>
      </w:r>
      <w:proofErr w:type="spellStart"/>
      <w:r w:rsidR="00634A07" w:rsidRPr="00235A9C">
        <w:rPr>
          <w:rFonts w:ascii="Times New Roman" w:hAnsi="Times New Roman" w:cs="Times New Roman"/>
          <w:sz w:val="24"/>
          <w:szCs w:val="24"/>
        </w:rPr>
        <w:t>Wani</w:t>
      </w:r>
      <w:proofErr w:type="spellEnd"/>
      <w:r w:rsidR="00634A07" w:rsidRPr="00235A9C">
        <w:rPr>
          <w:rFonts w:ascii="Times New Roman" w:hAnsi="Times New Roman" w:cs="Times New Roman"/>
          <w:sz w:val="24"/>
          <w:szCs w:val="24"/>
        </w:rPr>
        <w:t xml:space="preserve"> to pick one wooden, foldable chair. He did not find him home so he turned back. At the end of the meeting at 4.00 pm he returned to his son's home but he had not returned yet. He planned to ask him to look after his home because he was proceeding to </w:t>
      </w:r>
      <w:proofErr w:type="spellStart"/>
      <w:r w:rsidR="00634A07" w:rsidRPr="00235A9C">
        <w:rPr>
          <w:rFonts w:ascii="Times New Roman" w:hAnsi="Times New Roman" w:cs="Times New Roman"/>
          <w:sz w:val="24"/>
          <w:szCs w:val="24"/>
        </w:rPr>
        <w:t>Bweyale</w:t>
      </w:r>
      <w:proofErr w:type="spellEnd"/>
      <w:r w:rsidR="00634A07" w:rsidRPr="00235A9C">
        <w:rPr>
          <w:rFonts w:ascii="Times New Roman" w:hAnsi="Times New Roman" w:cs="Times New Roman"/>
          <w:sz w:val="24"/>
          <w:szCs w:val="24"/>
        </w:rPr>
        <w:t>. The following morning, Wednesday 12</w:t>
      </w:r>
      <w:r w:rsidR="00634A07" w:rsidRPr="00235A9C">
        <w:rPr>
          <w:rFonts w:ascii="Times New Roman" w:hAnsi="Times New Roman" w:cs="Times New Roman"/>
          <w:sz w:val="24"/>
          <w:szCs w:val="24"/>
          <w:vertAlign w:val="superscript"/>
        </w:rPr>
        <w:t>th</w:t>
      </w:r>
      <w:r w:rsidR="00634A07" w:rsidRPr="00235A9C">
        <w:rPr>
          <w:rFonts w:ascii="Times New Roman" w:hAnsi="Times New Roman" w:cs="Times New Roman"/>
          <w:sz w:val="24"/>
          <w:szCs w:val="24"/>
        </w:rPr>
        <w:t xml:space="preserve"> August, 2015 he woke up to </w:t>
      </w:r>
      <w:r w:rsidR="00634A07" w:rsidRPr="00235A9C">
        <w:rPr>
          <w:rFonts w:ascii="Times New Roman" w:hAnsi="Times New Roman" w:cs="Times New Roman"/>
          <w:sz w:val="24"/>
          <w:szCs w:val="24"/>
        </w:rPr>
        <w:lastRenderedPageBreak/>
        <w:t xml:space="preserve">board a bus. He went to the home of his other son in </w:t>
      </w:r>
      <w:proofErr w:type="spellStart"/>
      <w:r w:rsidR="00634A07" w:rsidRPr="00235A9C">
        <w:rPr>
          <w:rFonts w:ascii="Times New Roman" w:hAnsi="Times New Roman" w:cs="Times New Roman"/>
          <w:sz w:val="24"/>
          <w:szCs w:val="24"/>
        </w:rPr>
        <w:t>Bibia</w:t>
      </w:r>
      <w:proofErr w:type="spellEnd"/>
      <w:r w:rsidR="00634A07" w:rsidRPr="00235A9C">
        <w:rPr>
          <w:rFonts w:ascii="Times New Roman" w:hAnsi="Times New Roman" w:cs="Times New Roman"/>
          <w:sz w:val="24"/>
          <w:szCs w:val="24"/>
        </w:rPr>
        <w:t xml:space="preserve"> before boarding the bus. He found </w:t>
      </w:r>
      <w:proofErr w:type="spellStart"/>
      <w:r w:rsidR="00634A07" w:rsidRPr="00235A9C">
        <w:rPr>
          <w:rFonts w:ascii="Times New Roman" w:hAnsi="Times New Roman" w:cs="Times New Roman"/>
          <w:sz w:val="24"/>
          <w:szCs w:val="24"/>
        </w:rPr>
        <w:t>Wani</w:t>
      </w:r>
      <w:proofErr w:type="spellEnd"/>
      <w:r w:rsidR="00634A07" w:rsidRPr="00235A9C">
        <w:rPr>
          <w:rFonts w:ascii="Times New Roman" w:hAnsi="Times New Roman" w:cs="Times New Roman"/>
          <w:sz w:val="24"/>
          <w:szCs w:val="24"/>
        </w:rPr>
        <w:t xml:space="preserve"> had gone there to report the death of a child, the victim in this matter. He said since he shared a compound with the deceased it would be bad if he went. </w:t>
      </w:r>
      <w:proofErr w:type="spellStart"/>
      <w:r w:rsidR="00634A07" w:rsidRPr="00235A9C">
        <w:rPr>
          <w:rFonts w:ascii="Times New Roman" w:hAnsi="Times New Roman" w:cs="Times New Roman"/>
          <w:sz w:val="24"/>
          <w:szCs w:val="24"/>
        </w:rPr>
        <w:t>Wani</w:t>
      </w:r>
      <w:proofErr w:type="spellEnd"/>
      <w:r w:rsidR="00634A07" w:rsidRPr="00235A9C">
        <w:rPr>
          <w:rFonts w:ascii="Times New Roman" w:hAnsi="Times New Roman" w:cs="Times New Roman"/>
          <w:sz w:val="24"/>
          <w:szCs w:val="24"/>
        </w:rPr>
        <w:t xml:space="preserve"> left him at his brother's home. He returned to the home of </w:t>
      </w:r>
      <w:proofErr w:type="spellStart"/>
      <w:r w:rsidR="00634A07" w:rsidRPr="00235A9C">
        <w:rPr>
          <w:rFonts w:ascii="Times New Roman" w:hAnsi="Times New Roman" w:cs="Times New Roman"/>
          <w:sz w:val="24"/>
          <w:szCs w:val="24"/>
        </w:rPr>
        <w:t>Wani</w:t>
      </w:r>
      <w:proofErr w:type="spellEnd"/>
      <w:r w:rsidR="00634A07" w:rsidRPr="00235A9C">
        <w:rPr>
          <w:rFonts w:ascii="Times New Roman" w:hAnsi="Times New Roman" w:cs="Times New Roman"/>
          <w:sz w:val="24"/>
          <w:szCs w:val="24"/>
        </w:rPr>
        <w:t xml:space="preserve"> to find out what had happened because they are within his jurisdiction. When he arrived there, he was given a chair to sit. He intended to ask whether they had sent for the police but he was told they had already reported to the police and L.C and that they should wait. He told them when the police comes he should be allowed to </w:t>
      </w:r>
      <w:proofErr w:type="spellStart"/>
      <w:r w:rsidR="00634A07" w:rsidRPr="00235A9C">
        <w:rPr>
          <w:rFonts w:ascii="Times New Roman" w:hAnsi="Times New Roman" w:cs="Times New Roman"/>
          <w:sz w:val="24"/>
          <w:szCs w:val="24"/>
        </w:rPr>
        <w:t>mobilise</w:t>
      </w:r>
      <w:proofErr w:type="spellEnd"/>
      <w:r w:rsidR="00634A07" w:rsidRPr="00235A9C">
        <w:rPr>
          <w:rFonts w:ascii="Times New Roman" w:hAnsi="Times New Roman" w:cs="Times New Roman"/>
          <w:sz w:val="24"/>
          <w:szCs w:val="24"/>
        </w:rPr>
        <w:t xml:space="preserve"> the committee members to find out how the incident happened because he is a leader. The in-charge and two police officers arrived later. They received information that another victim had died.</w:t>
      </w:r>
    </w:p>
    <w:p w:rsidR="00634A07" w:rsidRPr="00235A9C" w:rsidRDefault="00634A07" w:rsidP="00235A9C">
      <w:pPr>
        <w:spacing w:after="0" w:line="360" w:lineRule="auto"/>
        <w:jc w:val="both"/>
        <w:rPr>
          <w:rFonts w:ascii="Times New Roman" w:hAnsi="Times New Roman" w:cs="Times New Roman"/>
          <w:sz w:val="24"/>
          <w:szCs w:val="24"/>
        </w:rPr>
      </w:pPr>
    </w:p>
    <w:p w:rsidR="007868C7" w:rsidRPr="00235A9C" w:rsidRDefault="00634A07"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People began saying that they should kill the suspects, the three of them. The police advised them to wait for the L.C. they began picking stones and beating the three of them</w:t>
      </w:r>
      <w:r w:rsidR="003215F1" w:rsidRPr="00235A9C">
        <w:rPr>
          <w:rFonts w:ascii="Times New Roman" w:hAnsi="Times New Roman" w:cs="Times New Roman"/>
          <w:sz w:val="24"/>
          <w:szCs w:val="24"/>
        </w:rPr>
        <w:t>;</w:t>
      </w:r>
      <w:r w:rsidRPr="00235A9C">
        <w:rPr>
          <w:rFonts w:ascii="Times New Roman" w:hAnsi="Times New Roman" w:cs="Times New Roman"/>
          <w:sz w:val="24"/>
          <w:szCs w:val="24"/>
        </w:rPr>
        <w:t xml:space="preserve"> him, </w:t>
      </w:r>
      <w:proofErr w:type="spellStart"/>
      <w:r w:rsidRPr="00235A9C">
        <w:rPr>
          <w:rFonts w:ascii="Times New Roman" w:hAnsi="Times New Roman" w:cs="Times New Roman"/>
          <w:sz w:val="24"/>
          <w:szCs w:val="24"/>
        </w:rPr>
        <w:t>Wani</w:t>
      </w:r>
      <w:proofErr w:type="spellEnd"/>
      <w:r w:rsidRPr="00235A9C">
        <w:rPr>
          <w:rFonts w:ascii="Times New Roman" w:hAnsi="Times New Roman" w:cs="Times New Roman"/>
          <w:sz w:val="24"/>
          <w:szCs w:val="24"/>
        </w:rPr>
        <w:t xml:space="preserve"> and his wife A1. They even took his walking stick and chair and wanted to beat him with it. The in-charge ordered the two officers to escort the other two suspects. The police officers told them to run and they began running. The police began firing in the air as they ran as they ran after them up to the police. They pushed them inside the cell and it was locked. Soldiers responded on hearing gunshots and when the people saw them they dispersed. The O/c of </w:t>
      </w:r>
      <w:proofErr w:type="spellStart"/>
      <w:r w:rsidRPr="00235A9C">
        <w:rPr>
          <w:rFonts w:ascii="Times New Roman" w:hAnsi="Times New Roman" w:cs="Times New Roman"/>
          <w:sz w:val="24"/>
          <w:szCs w:val="24"/>
        </w:rPr>
        <w:t>Elegu</w:t>
      </w:r>
      <w:proofErr w:type="spellEnd"/>
      <w:r w:rsidRPr="00235A9C">
        <w:rPr>
          <w:rFonts w:ascii="Times New Roman" w:hAnsi="Times New Roman" w:cs="Times New Roman"/>
          <w:sz w:val="24"/>
          <w:szCs w:val="24"/>
        </w:rPr>
        <w:t xml:space="preserve"> was called and he transferred them to </w:t>
      </w:r>
      <w:proofErr w:type="spellStart"/>
      <w:r w:rsidRPr="00235A9C">
        <w:rPr>
          <w:rFonts w:ascii="Times New Roman" w:hAnsi="Times New Roman" w:cs="Times New Roman"/>
          <w:sz w:val="24"/>
          <w:szCs w:val="24"/>
        </w:rPr>
        <w:t>Elegu</w:t>
      </w:r>
      <w:proofErr w:type="spellEnd"/>
      <w:r w:rsidRPr="00235A9C">
        <w:rPr>
          <w:rFonts w:ascii="Times New Roman" w:hAnsi="Times New Roman" w:cs="Times New Roman"/>
          <w:sz w:val="24"/>
          <w:szCs w:val="24"/>
        </w:rPr>
        <w:t xml:space="preserve">. He said the community would overwhelm them. They spent one week at </w:t>
      </w:r>
      <w:proofErr w:type="spellStart"/>
      <w:r w:rsidRPr="00235A9C">
        <w:rPr>
          <w:rFonts w:ascii="Times New Roman" w:hAnsi="Times New Roman" w:cs="Times New Roman"/>
          <w:sz w:val="24"/>
          <w:szCs w:val="24"/>
        </w:rPr>
        <w:t>Elegu</w:t>
      </w:r>
      <w:proofErr w:type="spellEnd"/>
      <w:r w:rsidRPr="00235A9C">
        <w:rPr>
          <w:rFonts w:ascii="Times New Roman" w:hAnsi="Times New Roman" w:cs="Times New Roman"/>
          <w:sz w:val="24"/>
          <w:szCs w:val="24"/>
        </w:rPr>
        <w:t xml:space="preserve"> and later brought to </w:t>
      </w:r>
      <w:proofErr w:type="spellStart"/>
      <w:r w:rsidRPr="00235A9C">
        <w:rPr>
          <w:rFonts w:ascii="Times New Roman" w:hAnsi="Times New Roman" w:cs="Times New Roman"/>
          <w:sz w:val="24"/>
          <w:szCs w:val="24"/>
        </w:rPr>
        <w:t>Gulu</w:t>
      </w:r>
      <w:proofErr w:type="spellEnd"/>
      <w:r w:rsidRPr="00235A9C">
        <w:rPr>
          <w:rFonts w:ascii="Times New Roman" w:hAnsi="Times New Roman" w:cs="Times New Roman"/>
          <w:sz w:val="24"/>
          <w:szCs w:val="24"/>
        </w:rPr>
        <w:t xml:space="preserve"> and then remanded. There is no reason why I was suspected is that he was leader in the area. The police saved him from the community yet he does not know what happened. He did not know the victim and he just heard their names from the village. </w:t>
      </w:r>
      <w:proofErr w:type="spellStart"/>
      <w:r w:rsidRPr="00235A9C">
        <w:rPr>
          <w:rFonts w:ascii="Times New Roman" w:hAnsi="Times New Roman" w:cs="Times New Roman"/>
          <w:sz w:val="24"/>
          <w:szCs w:val="24"/>
        </w:rPr>
        <w:t>Cesserina</w:t>
      </w:r>
      <w:proofErr w:type="spellEnd"/>
      <w:r w:rsidRPr="00235A9C">
        <w:rPr>
          <w:rFonts w:ascii="Times New Roman" w:hAnsi="Times New Roman" w:cs="Times New Roman"/>
          <w:sz w:val="24"/>
          <w:szCs w:val="24"/>
        </w:rPr>
        <w:t xml:space="preserve"> lived in that compound but the house was not </w:t>
      </w:r>
      <w:proofErr w:type="spellStart"/>
      <w:r w:rsidRPr="00235A9C">
        <w:rPr>
          <w:rFonts w:ascii="Times New Roman" w:hAnsi="Times New Roman" w:cs="Times New Roman"/>
          <w:sz w:val="24"/>
          <w:szCs w:val="24"/>
        </w:rPr>
        <w:t>Cesserina's</w:t>
      </w:r>
      <w:proofErr w:type="spellEnd"/>
      <w:r w:rsidRPr="00235A9C">
        <w:rPr>
          <w:rFonts w:ascii="Times New Roman" w:hAnsi="Times New Roman" w:cs="Times New Roman"/>
          <w:sz w:val="24"/>
          <w:szCs w:val="24"/>
        </w:rPr>
        <w:t xml:space="preserve"> but her father's. He does not know who brought the poison. His home is three </w:t>
      </w:r>
      <w:proofErr w:type="spellStart"/>
      <w:r w:rsidRPr="00235A9C">
        <w:rPr>
          <w:rFonts w:ascii="Times New Roman" w:hAnsi="Times New Roman" w:cs="Times New Roman"/>
          <w:sz w:val="24"/>
          <w:szCs w:val="24"/>
        </w:rPr>
        <w:t>kilometres</w:t>
      </w:r>
      <w:proofErr w:type="spellEnd"/>
      <w:r w:rsidRPr="00235A9C">
        <w:rPr>
          <w:rFonts w:ascii="Times New Roman" w:hAnsi="Times New Roman" w:cs="Times New Roman"/>
          <w:sz w:val="24"/>
          <w:szCs w:val="24"/>
        </w:rPr>
        <w:t xml:space="preserve"> away. </w:t>
      </w:r>
      <w:proofErr w:type="spellStart"/>
      <w:r w:rsidRPr="00235A9C">
        <w:rPr>
          <w:rFonts w:ascii="Times New Roman" w:hAnsi="Times New Roman" w:cs="Times New Roman"/>
          <w:sz w:val="24"/>
          <w:szCs w:val="24"/>
        </w:rPr>
        <w:t>Cesserina</w:t>
      </w:r>
      <w:proofErr w:type="spellEnd"/>
      <w:r w:rsidRPr="00235A9C">
        <w:rPr>
          <w:rFonts w:ascii="Times New Roman" w:hAnsi="Times New Roman" w:cs="Times New Roman"/>
          <w:sz w:val="24"/>
          <w:szCs w:val="24"/>
        </w:rPr>
        <w:t xml:space="preserve"> had just come to live there after the death of her father</w:t>
      </w:r>
      <w:r w:rsidR="007868C7" w:rsidRPr="00235A9C">
        <w:rPr>
          <w:rFonts w:ascii="Times New Roman" w:hAnsi="Times New Roman" w:cs="Times New Roman"/>
          <w:sz w:val="24"/>
          <w:szCs w:val="24"/>
        </w:rPr>
        <w:t xml:space="preserve">. </w:t>
      </w:r>
    </w:p>
    <w:p w:rsidR="008D7484" w:rsidRPr="00235A9C" w:rsidRDefault="008D7484" w:rsidP="00235A9C">
      <w:pPr>
        <w:spacing w:after="0" w:line="360" w:lineRule="auto"/>
        <w:jc w:val="both"/>
        <w:rPr>
          <w:rFonts w:ascii="Times New Roman" w:hAnsi="Times New Roman" w:cs="Times New Roman"/>
          <w:sz w:val="24"/>
          <w:szCs w:val="24"/>
        </w:rPr>
      </w:pPr>
    </w:p>
    <w:p w:rsidR="00122BBB" w:rsidRPr="00235A9C" w:rsidRDefault="00122BBB"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 xml:space="preserve">Since </w:t>
      </w:r>
      <w:r w:rsidR="004665EF" w:rsidRPr="00235A9C">
        <w:rPr>
          <w:rFonts w:ascii="Times New Roman" w:hAnsi="Times New Roman" w:cs="Times New Roman"/>
          <w:sz w:val="24"/>
          <w:szCs w:val="24"/>
        </w:rPr>
        <w:t>both accused</w:t>
      </w:r>
      <w:r w:rsidRPr="00235A9C">
        <w:rPr>
          <w:rFonts w:ascii="Times New Roman" w:hAnsi="Times New Roman" w:cs="Times New Roman"/>
          <w:sz w:val="24"/>
          <w:szCs w:val="24"/>
        </w:rPr>
        <w:t xml:space="preserve"> pleaded not guilty, like in all criminal cases the prosecution ha</w:t>
      </w:r>
      <w:r w:rsidR="00C97576" w:rsidRPr="00235A9C">
        <w:rPr>
          <w:rFonts w:ascii="Times New Roman" w:hAnsi="Times New Roman" w:cs="Times New Roman"/>
          <w:sz w:val="24"/>
          <w:szCs w:val="24"/>
        </w:rPr>
        <w:t>d</w:t>
      </w:r>
      <w:r w:rsidRPr="00235A9C">
        <w:rPr>
          <w:rFonts w:ascii="Times New Roman" w:hAnsi="Times New Roman" w:cs="Times New Roman"/>
          <w:sz w:val="24"/>
          <w:szCs w:val="24"/>
        </w:rPr>
        <w:t xml:space="preserve"> the burden of proving the case against </w:t>
      </w:r>
      <w:r w:rsidR="004665EF" w:rsidRPr="00235A9C">
        <w:rPr>
          <w:rFonts w:ascii="Times New Roman" w:hAnsi="Times New Roman" w:cs="Times New Roman"/>
          <w:sz w:val="24"/>
          <w:szCs w:val="24"/>
        </w:rPr>
        <w:t>both of them</w:t>
      </w:r>
      <w:r w:rsidRPr="00235A9C">
        <w:rPr>
          <w:rFonts w:ascii="Times New Roman" w:hAnsi="Times New Roman" w:cs="Times New Roman"/>
          <w:sz w:val="24"/>
          <w:szCs w:val="24"/>
        </w:rPr>
        <w:t xml:space="preserve"> beyond reasonable doubt. The burden does not shift to the </w:t>
      </w:r>
      <w:r w:rsidR="004665EF" w:rsidRPr="00235A9C">
        <w:rPr>
          <w:rFonts w:ascii="Times New Roman" w:hAnsi="Times New Roman" w:cs="Times New Roman"/>
          <w:sz w:val="24"/>
          <w:szCs w:val="24"/>
        </w:rPr>
        <w:t>accused and they</w:t>
      </w:r>
      <w:r w:rsidRPr="00235A9C">
        <w:rPr>
          <w:rFonts w:ascii="Times New Roman" w:hAnsi="Times New Roman" w:cs="Times New Roman"/>
          <w:sz w:val="24"/>
          <w:szCs w:val="24"/>
        </w:rPr>
        <w:t xml:space="preserve"> </w:t>
      </w:r>
      <w:r w:rsidR="00B554D0" w:rsidRPr="00235A9C">
        <w:rPr>
          <w:rFonts w:ascii="Times New Roman" w:hAnsi="Times New Roman" w:cs="Times New Roman"/>
          <w:sz w:val="24"/>
          <w:szCs w:val="24"/>
        </w:rPr>
        <w:t>can</w:t>
      </w:r>
      <w:r w:rsidRPr="00235A9C">
        <w:rPr>
          <w:rFonts w:ascii="Times New Roman" w:hAnsi="Times New Roman" w:cs="Times New Roman"/>
          <w:sz w:val="24"/>
          <w:szCs w:val="24"/>
        </w:rPr>
        <w:t xml:space="preserve"> only </w:t>
      </w:r>
      <w:r w:rsidR="00B554D0" w:rsidRPr="00235A9C">
        <w:rPr>
          <w:rFonts w:ascii="Times New Roman" w:hAnsi="Times New Roman" w:cs="Times New Roman"/>
          <w:sz w:val="24"/>
          <w:szCs w:val="24"/>
        </w:rPr>
        <w:t xml:space="preserve">be </w:t>
      </w:r>
      <w:r w:rsidR="004665EF" w:rsidRPr="00235A9C">
        <w:rPr>
          <w:rFonts w:ascii="Times New Roman" w:hAnsi="Times New Roman" w:cs="Times New Roman"/>
          <w:sz w:val="24"/>
          <w:szCs w:val="24"/>
        </w:rPr>
        <w:t>convicted</w:t>
      </w:r>
      <w:r w:rsidRPr="00235A9C">
        <w:rPr>
          <w:rFonts w:ascii="Times New Roman" w:hAnsi="Times New Roman" w:cs="Times New Roman"/>
          <w:sz w:val="24"/>
          <w:szCs w:val="24"/>
        </w:rPr>
        <w:t xml:space="preserve"> on the strength of the prosecution case and not because of weaknesses in </w:t>
      </w:r>
      <w:r w:rsidR="004665EF" w:rsidRPr="00235A9C">
        <w:rPr>
          <w:rFonts w:ascii="Times New Roman" w:hAnsi="Times New Roman" w:cs="Times New Roman"/>
          <w:sz w:val="24"/>
          <w:szCs w:val="24"/>
        </w:rPr>
        <w:t>their respective</w:t>
      </w:r>
      <w:r w:rsidRPr="00235A9C">
        <w:rPr>
          <w:rFonts w:ascii="Times New Roman" w:hAnsi="Times New Roman" w:cs="Times New Roman"/>
          <w:sz w:val="24"/>
          <w:szCs w:val="24"/>
        </w:rPr>
        <w:t xml:space="preserve"> </w:t>
      </w:r>
      <w:proofErr w:type="spellStart"/>
      <w:r w:rsidRPr="00235A9C">
        <w:rPr>
          <w:rFonts w:ascii="Times New Roman" w:hAnsi="Times New Roman" w:cs="Times New Roman"/>
          <w:sz w:val="24"/>
          <w:szCs w:val="24"/>
        </w:rPr>
        <w:t>defence</w:t>
      </w:r>
      <w:r w:rsidR="004665EF" w:rsidRPr="00235A9C">
        <w:rPr>
          <w:rFonts w:ascii="Times New Roman" w:hAnsi="Times New Roman" w:cs="Times New Roman"/>
          <w:sz w:val="24"/>
          <w:szCs w:val="24"/>
        </w:rPr>
        <w:t>s</w:t>
      </w:r>
      <w:proofErr w:type="spellEnd"/>
      <w:r w:rsidRPr="00235A9C">
        <w:rPr>
          <w:rFonts w:ascii="Times New Roman" w:hAnsi="Times New Roman" w:cs="Times New Roman"/>
          <w:sz w:val="24"/>
          <w:szCs w:val="24"/>
        </w:rPr>
        <w:t>, (</w:t>
      </w:r>
      <w:r w:rsidR="00712F51" w:rsidRPr="00235A9C">
        <w:rPr>
          <w:rFonts w:ascii="Times New Roman" w:hAnsi="Times New Roman" w:cs="Times New Roman"/>
          <w:sz w:val="24"/>
          <w:szCs w:val="24"/>
        </w:rPr>
        <w:t>s</w:t>
      </w:r>
      <w:r w:rsidRPr="00235A9C">
        <w:rPr>
          <w:rFonts w:ascii="Times New Roman" w:hAnsi="Times New Roman" w:cs="Times New Roman"/>
          <w:sz w:val="24"/>
          <w:szCs w:val="24"/>
        </w:rPr>
        <w:t xml:space="preserve">ee </w:t>
      </w:r>
      <w:proofErr w:type="spellStart"/>
      <w:r w:rsidRPr="00235A9C">
        <w:rPr>
          <w:rFonts w:ascii="Times New Roman" w:hAnsi="Times New Roman" w:cs="Times New Roman"/>
          <w:i/>
          <w:sz w:val="24"/>
          <w:szCs w:val="24"/>
        </w:rPr>
        <w:t>Ssekitoleko</w:t>
      </w:r>
      <w:proofErr w:type="spellEnd"/>
      <w:r w:rsidRPr="00235A9C">
        <w:rPr>
          <w:rFonts w:ascii="Times New Roman" w:hAnsi="Times New Roman" w:cs="Times New Roman"/>
          <w:i/>
          <w:sz w:val="24"/>
          <w:szCs w:val="24"/>
        </w:rPr>
        <w:t xml:space="preserve"> v. Uganda [1967] EA 531</w:t>
      </w:r>
      <w:r w:rsidRPr="00235A9C">
        <w:rPr>
          <w:rFonts w:ascii="Times New Roman" w:hAnsi="Times New Roman" w:cs="Times New Roman"/>
          <w:sz w:val="24"/>
          <w:szCs w:val="24"/>
        </w:rPr>
        <w:t xml:space="preserve">). The </w:t>
      </w:r>
      <w:r w:rsidR="004665EF" w:rsidRPr="00235A9C">
        <w:rPr>
          <w:rFonts w:ascii="Times New Roman" w:hAnsi="Times New Roman" w:cs="Times New Roman"/>
          <w:sz w:val="24"/>
          <w:szCs w:val="24"/>
        </w:rPr>
        <w:t>accused do</w:t>
      </w:r>
      <w:r w:rsidRPr="00235A9C">
        <w:rPr>
          <w:rFonts w:ascii="Times New Roman" w:hAnsi="Times New Roman" w:cs="Times New Roman"/>
          <w:sz w:val="24"/>
          <w:szCs w:val="24"/>
        </w:rPr>
        <w:t xml:space="preserve"> not have any obligation to prove </w:t>
      </w:r>
      <w:r w:rsidR="004665EF" w:rsidRPr="00235A9C">
        <w:rPr>
          <w:rFonts w:ascii="Times New Roman" w:hAnsi="Times New Roman" w:cs="Times New Roman"/>
          <w:sz w:val="24"/>
          <w:szCs w:val="24"/>
        </w:rPr>
        <w:t>their</w:t>
      </w:r>
      <w:r w:rsidRPr="00235A9C">
        <w:rPr>
          <w:rFonts w:ascii="Times New Roman" w:hAnsi="Times New Roman" w:cs="Times New Roman"/>
          <w:sz w:val="24"/>
          <w:szCs w:val="24"/>
        </w:rPr>
        <w:t xml:space="preserve"> innocence. By </w:t>
      </w:r>
      <w:r w:rsidR="004665EF" w:rsidRPr="00235A9C">
        <w:rPr>
          <w:rFonts w:ascii="Times New Roman" w:hAnsi="Times New Roman" w:cs="Times New Roman"/>
          <w:sz w:val="24"/>
          <w:szCs w:val="24"/>
        </w:rPr>
        <w:t>their respective</w:t>
      </w:r>
      <w:r w:rsidRPr="00235A9C">
        <w:rPr>
          <w:rFonts w:ascii="Times New Roman" w:hAnsi="Times New Roman" w:cs="Times New Roman"/>
          <w:sz w:val="24"/>
          <w:szCs w:val="24"/>
        </w:rPr>
        <w:t xml:space="preserve"> plea</w:t>
      </w:r>
      <w:r w:rsidR="004665EF" w:rsidRPr="00235A9C">
        <w:rPr>
          <w:rFonts w:ascii="Times New Roman" w:hAnsi="Times New Roman" w:cs="Times New Roman"/>
          <w:sz w:val="24"/>
          <w:szCs w:val="24"/>
        </w:rPr>
        <w:t>s</w:t>
      </w:r>
      <w:r w:rsidRPr="00235A9C">
        <w:rPr>
          <w:rFonts w:ascii="Times New Roman" w:hAnsi="Times New Roman" w:cs="Times New Roman"/>
          <w:sz w:val="24"/>
          <w:szCs w:val="24"/>
        </w:rPr>
        <w:t xml:space="preserve"> of not guilty, </w:t>
      </w:r>
      <w:r w:rsidR="004665EF" w:rsidRPr="00235A9C">
        <w:rPr>
          <w:rFonts w:ascii="Times New Roman" w:hAnsi="Times New Roman" w:cs="Times New Roman"/>
          <w:sz w:val="24"/>
          <w:szCs w:val="24"/>
        </w:rPr>
        <w:t>both accused</w:t>
      </w:r>
      <w:r w:rsidRPr="00235A9C">
        <w:rPr>
          <w:rFonts w:ascii="Times New Roman" w:hAnsi="Times New Roman" w:cs="Times New Roman"/>
          <w:sz w:val="24"/>
          <w:szCs w:val="24"/>
        </w:rPr>
        <w:t xml:space="preserve"> put in issue each and every essential ingredient of the offence</w:t>
      </w:r>
      <w:r w:rsidR="004665EF" w:rsidRPr="00235A9C">
        <w:rPr>
          <w:rFonts w:ascii="Times New Roman" w:hAnsi="Times New Roman" w:cs="Times New Roman"/>
          <w:sz w:val="24"/>
          <w:szCs w:val="24"/>
        </w:rPr>
        <w:t>s</w:t>
      </w:r>
      <w:r w:rsidRPr="00235A9C">
        <w:rPr>
          <w:rFonts w:ascii="Times New Roman" w:hAnsi="Times New Roman" w:cs="Times New Roman"/>
          <w:sz w:val="24"/>
          <w:szCs w:val="24"/>
        </w:rPr>
        <w:t xml:space="preserve"> with which </w:t>
      </w:r>
      <w:r w:rsidR="004665EF" w:rsidRPr="00235A9C">
        <w:rPr>
          <w:rFonts w:ascii="Times New Roman" w:hAnsi="Times New Roman" w:cs="Times New Roman"/>
          <w:sz w:val="24"/>
          <w:szCs w:val="24"/>
        </w:rPr>
        <w:lastRenderedPageBreak/>
        <w:t>they</w:t>
      </w:r>
      <w:r w:rsidR="007C5A17" w:rsidRPr="00235A9C">
        <w:rPr>
          <w:rFonts w:ascii="Times New Roman" w:hAnsi="Times New Roman" w:cs="Times New Roman"/>
          <w:sz w:val="24"/>
          <w:szCs w:val="24"/>
        </w:rPr>
        <w:t xml:space="preserve"> </w:t>
      </w:r>
      <w:r w:rsidR="004665EF" w:rsidRPr="00235A9C">
        <w:rPr>
          <w:rFonts w:ascii="Times New Roman" w:hAnsi="Times New Roman" w:cs="Times New Roman"/>
          <w:sz w:val="24"/>
          <w:szCs w:val="24"/>
        </w:rPr>
        <w:t>are jointly</w:t>
      </w:r>
      <w:r w:rsidRPr="00235A9C">
        <w:rPr>
          <w:rFonts w:ascii="Times New Roman" w:hAnsi="Times New Roman" w:cs="Times New Roman"/>
          <w:sz w:val="24"/>
          <w:szCs w:val="24"/>
        </w:rPr>
        <w:t xml:space="preserve"> charged and the prosecution ha</w:t>
      </w:r>
      <w:r w:rsidR="00C97576" w:rsidRPr="00235A9C">
        <w:rPr>
          <w:rFonts w:ascii="Times New Roman" w:hAnsi="Times New Roman" w:cs="Times New Roman"/>
          <w:sz w:val="24"/>
          <w:szCs w:val="24"/>
        </w:rPr>
        <w:t>d</w:t>
      </w:r>
      <w:r w:rsidRPr="00235A9C">
        <w:rPr>
          <w:rFonts w:ascii="Times New Roman" w:hAnsi="Times New Roman" w:cs="Times New Roman"/>
          <w:sz w:val="24"/>
          <w:szCs w:val="24"/>
        </w:rPr>
        <w:t xml:space="preserve"> the onus to prove each of the ingredients beyond reasonable doubt before it c</w:t>
      </w:r>
      <w:r w:rsidR="004665EF" w:rsidRPr="00235A9C">
        <w:rPr>
          <w:rFonts w:ascii="Times New Roman" w:hAnsi="Times New Roman" w:cs="Times New Roman"/>
          <w:sz w:val="24"/>
          <w:szCs w:val="24"/>
        </w:rPr>
        <w:t>ould</w:t>
      </w:r>
      <w:r w:rsidRPr="00235A9C">
        <w:rPr>
          <w:rFonts w:ascii="Times New Roman" w:hAnsi="Times New Roman" w:cs="Times New Roman"/>
          <w:sz w:val="24"/>
          <w:szCs w:val="24"/>
        </w:rPr>
        <w:t xml:space="preserve"> secure </w:t>
      </w:r>
      <w:r w:rsidR="004665EF" w:rsidRPr="00235A9C">
        <w:rPr>
          <w:rFonts w:ascii="Times New Roman" w:hAnsi="Times New Roman" w:cs="Times New Roman"/>
          <w:sz w:val="24"/>
          <w:szCs w:val="24"/>
        </w:rPr>
        <w:t xml:space="preserve">their </w:t>
      </w:r>
      <w:r w:rsidRPr="00235A9C">
        <w:rPr>
          <w:rFonts w:ascii="Times New Roman" w:hAnsi="Times New Roman" w:cs="Times New Roman"/>
          <w:sz w:val="24"/>
          <w:szCs w:val="24"/>
        </w:rPr>
        <w:t xml:space="preserve">conviction. Proof beyond reasonable doubt though does not mean proof beyond a shadow of doubt. The standard is satisfied once all evidence suggesting the innocence of the </w:t>
      </w:r>
      <w:r w:rsidR="004665EF" w:rsidRPr="00235A9C">
        <w:rPr>
          <w:rFonts w:ascii="Times New Roman" w:hAnsi="Times New Roman" w:cs="Times New Roman"/>
          <w:sz w:val="24"/>
          <w:szCs w:val="24"/>
        </w:rPr>
        <w:t>accused</w:t>
      </w:r>
      <w:r w:rsidRPr="00235A9C">
        <w:rPr>
          <w:rFonts w:ascii="Times New Roman" w:hAnsi="Times New Roman" w:cs="Times New Roman"/>
          <w:sz w:val="24"/>
          <w:szCs w:val="24"/>
        </w:rPr>
        <w:t xml:space="preserve">, at its best creates a mere fanciful possibility but not any probability that </w:t>
      </w:r>
      <w:r w:rsidR="004665EF" w:rsidRPr="00235A9C">
        <w:rPr>
          <w:rFonts w:ascii="Times New Roman" w:hAnsi="Times New Roman" w:cs="Times New Roman"/>
          <w:sz w:val="24"/>
          <w:szCs w:val="24"/>
        </w:rPr>
        <w:t>any of the two accused</w:t>
      </w:r>
      <w:r w:rsidRPr="00235A9C">
        <w:rPr>
          <w:rFonts w:ascii="Times New Roman" w:hAnsi="Times New Roman" w:cs="Times New Roman"/>
          <w:sz w:val="24"/>
          <w:szCs w:val="24"/>
        </w:rPr>
        <w:t xml:space="preserve"> </w:t>
      </w:r>
      <w:r w:rsidR="00116D91" w:rsidRPr="00235A9C">
        <w:rPr>
          <w:rFonts w:ascii="Times New Roman" w:hAnsi="Times New Roman" w:cs="Times New Roman"/>
          <w:sz w:val="24"/>
          <w:szCs w:val="24"/>
        </w:rPr>
        <w:t xml:space="preserve">is </w:t>
      </w:r>
      <w:r w:rsidRPr="00235A9C">
        <w:rPr>
          <w:rFonts w:ascii="Times New Roman" w:hAnsi="Times New Roman" w:cs="Times New Roman"/>
          <w:sz w:val="24"/>
          <w:szCs w:val="24"/>
        </w:rPr>
        <w:t xml:space="preserve">innocent, (see </w:t>
      </w:r>
      <w:r w:rsidRPr="00235A9C">
        <w:rPr>
          <w:rFonts w:ascii="Times New Roman" w:hAnsi="Times New Roman" w:cs="Times New Roman"/>
          <w:i/>
          <w:sz w:val="24"/>
          <w:szCs w:val="24"/>
        </w:rPr>
        <w:t xml:space="preserve">Miller </w:t>
      </w:r>
      <w:r w:rsidR="006027BF" w:rsidRPr="00235A9C">
        <w:rPr>
          <w:rFonts w:ascii="Times New Roman" w:hAnsi="Times New Roman" w:cs="Times New Roman"/>
          <w:i/>
          <w:sz w:val="24"/>
          <w:szCs w:val="24"/>
        </w:rPr>
        <w:t>v.</w:t>
      </w:r>
      <w:r w:rsidRPr="00235A9C">
        <w:rPr>
          <w:rFonts w:ascii="Times New Roman" w:hAnsi="Times New Roman" w:cs="Times New Roman"/>
          <w:i/>
          <w:sz w:val="24"/>
          <w:szCs w:val="24"/>
        </w:rPr>
        <w:t xml:space="preserve"> Minister of Pensions [1947] 2 ALL ER 372</w:t>
      </w:r>
      <w:r w:rsidRPr="00235A9C">
        <w:rPr>
          <w:rFonts w:ascii="Times New Roman" w:hAnsi="Times New Roman" w:cs="Times New Roman"/>
          <w:sz w:val="24"/>
          <w:szCs w:val="24"/>
        </w:rPr>
        <w:t>).</w:t>
      </w:r>
    </w:p>
    <w:p w:rsidR="006027BF" w:rsidRPr="00235A9C" w:rsidRDefault="006027BF" w:rsidP="00235A9C">
      <w:pPr>
        <w:spacing w:after="0" w:line="360" w:lineRule="auto"/>
        <w:jc w:val="both"/>
        <w:rPr>
          <w:rFonts w:ascii="Times New Roman" w:hAnsi="Times New Roman" w:cs="Times New Roman"/>
          <w:sz w:val="24"/>
          <w:szCs w:val="24"/>
        </w:rPr>
      </w:pPr>
    </w:p>
    <w:p w:rsidR="00122BBB" w:rsidRPr="00235A9C" w:rsidRDefault="00122BBB"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 xml:space="preserve">For the </w:t>
      </w:r>
      <w:r w:rsidR="00C81319" w:rsidRPr="00235A9C">
        <w:rPr>
          <w:rFonts w:ascii="Times New Roman" w:hAnsi="Times New Roman" w:cs="Times New Roman"/>
          <w:sz w:val="24"/>
          <w:szCs w:val="24"/>
        </w:rPr>
        <w:t>two accused</w:t>
      </w:r>
      <w:r w:rsidRPr="00235A9C">
        <w:rPr>
          <w:rFonts w:ascii="Times New Roman" w:hAnsi="Times New Roman" w:cs="Times New Roman"/>
          <w:sz w:val="24"/>
          <w:szCs w:val="24"/>
        </w:rPr>
        <w:t xml:space="preserve"> to be </w:t>
      </w:r>
      <w:r w:rsidR="00C81319" w:rsidRPr="00235A9C">
        <w:rPr>
          <w:rFonts w:ascii="Times New Roman" w:hAnsi="Times New Roman" w:cs="Times New Roman"/>
          <w:sz w:val="24"/>
          <w:szCs w:val="24"/>
        </w:rPr>
        <w:t>convicted</w:t>
      </w:r>
      <w:r w:rsidRPr="00235A9C">
        <w:rPr>
          <w:rFonts w:ascii="Times New Roman" w:hAnsi="Times New Roman" w:cs="Times New Roman"/>
          <w:sz w:val="24"/>
          <w:szCs w:val="24"/>
        </w:rPr>
        <w:t xml:space="preserve"> </w:t>
      </w:r>
      <w:r w:rsidR="00116D91" w:rsidRPr="00235A9C">
        <w:rPr>
          <w:rFonts w:ascii="Times New Roman" w:hAnsi="Times New Roman" w:cs="Times New Roman"/>
          <w:sz w:val="24"/>
          <w:szCs w:val="24"/>
        </w:rPr>
        <w:t xml:space="preserve">for the offence </w:t>
      </w:r>
      <w:r w:rsidRPr="00235A9C">
        <w:rPr>
          <w:rFonts w:ascii="Times New Roman" w:hAnsi="Times New Roman" w:cs="Times New Roman"/>
          <w:sz w:val="24"/>
          <w:szCs w:val="24"/>
        </w:rPr>
        <w:t xml:space="preserve">of </w:t>
      </w:r>
      <w:r w:rsidR="00356531" w:rsidRPr="00235A9C">
        <w:rPr>
          <w:rFonts w:ascii="Times New Roman" w:hAnsi="Times New Roman" w:cs="Times New Roman"/>
          <w:sz w:val="24"/>
          <w:szCs w:val="24"/>
        </w:rPr>
        <w:t>M</w:t>
      </w:r>
      <w:r w:rsidR="00B5513C" w:rsidRPr="00235A9C">
        <w:rPr>
          <w:rFonts w:ascii="Times New Roman" w:hAnsi="Times New Roman" w:cs="Times New Roman"/>
          <w:sz w:val="24"/>
          <w:szCs w:val="24"/>
        </w:rPr>
        <w:t>urder</w:t>
      </w:r>
      <w:r w:rsidRPr="00235A9C">
        <w:rPr>
          <w:rFonts w:ascii="Times New Roman" w:hAnsi="Times New Roman" w:cs="Times New Roman"/>
          <w:sz w:val="24"/>
          <w:szCs w:val="24"/>
        </w:rPr>
        <w:t>, the prosecution must prove each of the following essential ingredients beyond reasonable doubt;</w:t>
      </w:r>
    </w:p>
    <w:p w:rsidR="00712F51" w:rsidRPr="00235A9C" w:rsidRDefault="00712F51" w:rsidP="00235A9C">
      <w:pPr>
        <w:numPr>
          <w:ilvl w:val="0"/>
          <w:numId w:val="1"/>
        </w:numPr>
        <w:spacing w:after="0" w:line="360" w:lineRule="auto"/>
        <w:jc w:val="both"/>
        <w:rPr>
          <w:rFonts w:ascii="Times New Roman" w:eastAsia="Times New Roman" w:hAnsi="Times New Roman" w:cs="Times New Roman"/>
          <w:sz w:val="24"/>
          <w:szCs w:val="24"/>
        </w:rPr>
      </w:pPr>
      <w:r w:rsidRPr="00235A9C">
        <w:rPr>
          <w:rFonts w:ascii="Times New Roman" w:eastAsia="Times New Roman" w:hAnsi="Times New Roman" w:cs="Times New Roman"/>
          <w:sz w:val="24"/>
          <w:szCs w:val="24"/>
        </w:rPr>
        <w:t>Death of a human being occurred.</w:t>
      </w:r>
    </w:p>
    <w:p w:rsidR="00712F51" w:rsidRPr="00235A9C" w:rsidRDefault="00712F51" w:rsidP="00235A9C">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35A9C">
        <w:rPr>
          <w:rFonts w:ascii="Times New Roman" w:eastAsia="Times New Roman" w:hAnsi="Times New Roman" w:cs="Times New Roman"/>
          <w:sz w:val="24"/>
          <w:szCs w:val="24"/>
        </w:rPr>
        <w:t>The death was caused by some unlawful act.</w:t>
      </w:r>
    </w:p>
    <w:p w:rsidR="00712F51" w:rsidRPr="00235A9C" w:rsidRDefault="00712F51" w:rsidP="00235A9C">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35A9C">
        <w:rPr>
          <w:rFonts w:ascii="Times New Roman" w:eastAsia="Times New Roman" w:hAnsi="Times New Roman" w:cs="Times New Roman"/>
          <w:sz w:val="24"/>
          <w:szCs w:val="24"/>
        </w:rPr>
        <w:t xml:space="preserve">That the unlawful act was actuated by malice aforethought; and lastly </w:t>
      </w:r>
    </w:p>
    <w:p w:rsidR="00712F51" w:rsidRPr="00235A9C" w:rsidRDefault="00712F51" w:rsidP="00235A9C">
      <w:pPr>
        <w:numPr>
          <w:ilvl w:val="0"/>
          <w:numId w:val="1"/>
        </w:numPr>
        <w:spacing w:after="0" w:line="360" w:lineRule="auto"/>
        <w:jc w:val="both"/>
        <w:rPr>
          <w:rFonts w:ascii="Times New Roman" w:eastAsia="Times New Roman" w:hAnsi="Times New Roman" w:cs="Times New Roman"/>
          <w:sz w:val="24"/>
          <w:szCs w:val="24"/>
        </w:rPr>
      </w:pPr>
      <w:r w:rsidRPr="00235A9C">
        <w:rPr>
          <w:rFonts w:ascii="Times New Roman" w:eastAsia="Times New Roman" w:hAnsi="Times New Roman" w:cs="Times New Roman"/>
          <w:sz w:val="24"/>
          <w:szCs w:val="24"/>
        </w:rPr>
        <w:t xml:space="preserve">That it was the </w:t>
      </w:r>
      <w:r w:rsidR="00FB30BD" w:rsidRPr="00235A9C">
        <w:rPr>
          <w:rFonts w:ascii="Times New Roman" w:eastAsia="Times New Roman" w:hAnsi="Times New Roman" w:cs="Times New Roman"/>
          <w:sz w:val="24"/>
          <w:szCs w:val="24"/>
        </w:rPr>
        <w:t>juvenile offender</w:t>
      </w:r>
      <w:r w:rsidRPr="00235A9C">
        <w:rPr>
          <w:rFonts w:ascii="Times New Roman" w:eastAsia="Times New Roman" w:hAnsi="Times New Roman" w:cs="Times New Roman"/>
          <w:sz w:val="24"/>
          <w:szCs w:val="24"/>
        </w:rPr>
        <w:t xml:space="preserve"> who caused the unlawful death.</w:t>
      </w:r>
    </w:p>
    <w:p w:rsidR="00DB2FA1" w:rsidRPr="00235A9C" w:rsidRDefault="00DB2FA1" w:rsidP="00235A9C">
      <w:pPr>
        <w:spacing w:after="0" w:line="360" w:lineRule="auto"/>
        <w:ind w:left="720"/>
        <w:jc w:val="both"/>
        <w:rPr>
          <w:rFonts w:ascii="Times New Roman" w:eastAsia="Times New Roman" w:hAnsi="Times New Roman" w:cs="Times New Roman"/>
          <w:sz w:val="24"/>
          <w:szCs w:val="24"/>
        </w:rPr>
      </w:pPr>
    </w:p>
    <w:p w:rsidR="00D107D1" w:rsidRPr="00235A9C" w:rsidRDefault="00122BBB"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sidR="00186B49" w:rsidRPr="00235A9C">
        <w:rPr>
          <w:rFonts w:ascii="Times New Roman" w:hAnsi="Times New Roman" w:cs="Times New Roman"/>
          <w:sz w:val="24"/>
          <w:szCs w:val="24"/>
        </w:rPr>
        <w:t>In the instant case the prosecution adduced a</w:t>
      </w:r>
      <w:r w:rsidRPr="00235A9C">
        <w:rPr>
          <w:rFonts w:ascii="Times New Roman" w:hAnsi="Times New Roman" w:cs="Times New Roman"/>
          <w:sz w:val="24"/>
          <w:szCs w:val="24"/>
        </w:rPr>
        <w:t xml:space="preserve"> post mortem report </w:t>
      </w:r>
      <w:r w:rsidR="00186B49" w:rsidRPr="00235A9C">
        <w:rPr>
          <w:rFonts w:ascii="Times New Roman" w:hAnsi="Times New Roman" w:cs="Times New Roman"/>
          <w:sz w:val="24"/>
          <w:szCs w:val="24"/>
        </w:rPr>
        <w:t>dated</w:t>
      </w:r>
      <w:r w:rsidR="00116D91" w:rsidRPr="00235A9C">
        <w:rPr>
          <w:rFonts w:ascii="Times New Roman" w:hAnsi="Times New Roman" w:cs="Times New Roman"/>
          <w:sz w:val="24"/>
          <w:szCs w:val="24"/>
        </w:rPr>
        <w:t xml:space="preserve"> </w:t>
      </w:r>
      <w:r w:rsidR="00D107D1" w:rsidRPr="00235A9C">
        <w:rPr>
          <w:rFonts w:ascii="Times New Roman" w:hAnsi="Times New Roman" w:cs="Times New Roman"/>
          <w:sz w:val="24"/>
          <w:szCs w:val="24"/>
        </w:rPr>
        <w:t>14</w:t>
      </w:r>
      <w:r w:rsidR="00D107D1" w:rsidRPr="00235A9C">
        <w:rPr>
          <w:rFonts w:ascii="Times New Roman" w:hAnsi="Times New Roman" w:cs="Times New Roman"/>
          <w:sz w:val="24"/>
          <w:szCs w:val="24"/>
          <w:vertAlign w:val="superscript"/>
        </w:rPr>
        <w:t>th</w:t>
      </w:r>
      <w:r w:rsidR="00D107D1" w:rsidRPr="00235A9C">
        <w:rPr>
          <w:rFonts w:ascii="Times New Roman" w:hAnsi="Times New Roman" w:cs="Times New Roman"/>
          <w:sz w:val="24"/>
          <w:szCs w:val="24"/>
        </w:rPr>
        <w:t xml:space="preserve"> August, 2015</w:t>
      </w:r>
      <w:r w:rsidR="00116D91" w:rsidRPr="00235A9C">
        <w:rPr>
          <w:rFonts w:ascii="Times New Roman" w:hAnsi="Times New Roman" w:cs="Times New Roman"/>
          <w:sz w:val="24"/>
          <w:szCs w:val="24"/>
        </w:rPr>
        <w:t xml:space="preserve"> </w:t>
      </w:r>
      <w:r w:rsidR="00B554D0" w:rsidRPr="00235A9C">
        <w:rPr>
          <w:rFonts w:ascii="Times New Roman" w:hAnsi="Times New Roman" w:cs="Times New Roman"/>
          <w:sz w:val="24"/>
          <w:szCs w:val="24"/>
        </w:rPr>
        <w:t xml:space="preserve">prepared by P.W.1 </w:t>
      </w:r>
      <w:r w:rsidR="00D107D1" w:rsidRPr="00235A9C">
        <w:rPr>
          <w:rFonts w:ascii="Times New Roman" w:hAnsi="Times New Roman" w:cs="Times New Roman"/>
          <w:sz w:val="24"/>
          <w:szCs w:val="24"/>
        </w:rPr>
        <w:t xml:space="preserve">Dr. </w:t>
      </w:r>
      <w:proofErr w:type="spellStart"/>
      <w:r w:rsidR="00D107D1" w:rsidRPr="00235A9C">
        <w:rPr>
          <w:rFonts w:ascii="Times New Roman" w:hAnsi="Times New Roman" w:cs="Times New Roman"/>
          <w:sz w:val="24"/>
          <w:szCs w:val="24"/>
        </w:rPr>
        <w:t>Olwedo</w:t>
      </w:r>
      <w:proofErr w:type="spellEnd"/>
      <w:r w:rsidR="00D107D1" w:rsidRPr="00235A9C">
        <w:rPr>
          <w:rFonts w:ascii="Times New Roman" w:hAnsi="Times New Roman" w:cs="Times New Roman"/>
          <w:sz w:val="24"/>
          <w:szCs w:val="24"/>
        </w:rPr>
        <w:t xml:space="preserve"> </w:t>
      </w:r>
      <w:proofErr w:type="spellStart"/>
      <w:r w:rsidR="00D107D1" w:rsidRPr="00235A9C">
        <w:rPr>
          <w:rFonts w:ascii="Times New Roman" w:hAnsi="Times New Roman" w:cs="Times New Roman"/>
          <w:sz w:val="24"/>
          <w:szCs w:val="24"/>
        </w:rPr>
        <w:t>Onen</w:t>
      </w:r>
      <w:proofErr w:type="spellEnd"/>
      <w:r w:rsidR="00D107D1" w:rsidRPr="00235A9C">
        <w:rPr>
          <w:rFonts w:ascii="Times New Roman" w:hAnsi="Times New Roman" w:cs="Times New Roman"/>
          <w:sz w:val="24"/>
          <w:szCs w:val="24"/>
        </w:rPr>
        <w:t xml:space="preserve">, Principal Medical Officer, </w:t>
      </w:r>
      <w:proofErr w:type="spellStart"/>
      <w:r w:rsidR="00D107D1" w:rsidRPr="00235A9C">
        <w:rPr>
          <w:rFonts w:ascii="Times New Roman" w:hAnsi="Times New Roman" w:cs="Times New Roman"/>
          <w:sz w:val="24"/>
          <w:szCs w:val="24"/>
        </w:rPr>
        <w:t>Gulu</w:t>
      </w:r>
      <w:proofErr w:type="spellEnd"/>
      <w:r w:rsidR="00B554D0" w:rsidRPr="00235A9C">
        <w:rPr>
          <w:rFonts w:ascii="Times New Roman" w:hAnsi="Times New Roman" w:cs="Times New Roman"/>
          <w:sz w:val="24"/>
          <w:szCs w:val="24"/>
        </w:rPr>
        <w:t xml:space="preserve">, </w:t>
      </w:r>
      <w:r w:rsidR="00D107D1" w:rsidRPr="00235A9C">
        <w:rPr>
          <w:rFonts w:ascii="Times New Roman" w:hAnsi="Times New Roman" w:cs="Times New Roman"/>
          <w:sz w:val="24"/>
          <w:szCs w:val="24"/>
        </w:rPr>
        <w:t xml:space="preserve">as exhibit P. Ex.1 in respect of the body of </w:t>
      </w:r>
      <w:proofErr w:type="spellStart"/>
      <w:r w:rsidR="00D107D1" w:rsidRPr="00235A9C">
        <w:rPr>
          <w:rFonts w:ascii="Times New Roman" w:hAnsi="Times New Roman" w:cs="Times New Roman"/>
          <w:sz w:val="24"/>
          <w:szCs w:val="24"/>
        </w:rPr>
        <w:t>Atoo</w:t>
      </w:r>
      <w:proofErr w:type="spellEnd"/>
      <w:r w:rsidR="00D107D1" w:rsidRPr="00235A9C">
        <w:rPr>
          <w:rFonts w:ascii="Times New Roman" w:hAnsi="Times New Roman" w:cs="Times New Roman"/>
          <w:sz w:val="24"/>
          <w:szCs w:val="24"/>
        </w:rPr>
        <w:t xml:space="preserve"> Betty, the deceased in Count 3</w:t>
      </w:r>
      <w:proofErr w:type="gramStart"/>
      <w:r w:rsidR="00D107D1" w:rsidRPr="00235A9C">
        <w:rPr>
          <w:rFonts w:ascii="Times New Roman" w:hAnsi="Times New Roman" w:cs="Times New Roman"/>
          <w:sz w:val="24"/>
          <w:szCs w:val="24"/>
        </w:rPr>
        <w:t>;  another</w:t>
      </w:r>
      <w:proofErr w:type="gramEnd"/>
      <w:r w:rsidR="00D107D1" w:rsidRPr="00235A9C">
        <w:rPr>
          <w:rFonts w:ascii="Times New Roman" w:hAnsi="Times New Roman" w:cs="Times New Roman"/>
          <w:sz w:val="24"/>
          <w:szCs w:val="24"/>
        </w:rPr>
        <w:t xml:space="preserve"> marked as exhibit P. Ex.2 in respect of the body of </w:t>
      </w:r>
      <w:proofErr w:type="spellStart"/>
      <w:r w:rsidR="00D107D1" w:rsidRPr="00235A9C">
        <w:rPr>
          <w:rFonts w:ascii="Times New Roman" w:hAnsi="Times New Roman" w:cs="Times New Roman"/>
          <w:sz w:val="24"/>
          <w:szCs w:val="24"/>
        </w:rPr>
        <w:t>Akello</w:t>
      </w:r>
      <w:proofErr w:type="spellEnd"/>
      <w:r w:rsidR="00D107D1" w:rsidRPr="00235A9C">
        <w:rPr>
          <w:rFonts w:ascii="Times New Roman" w:hAnsi="Times New Roman" w:cs="Times New Roman"/>
          <w:sz w:val="24"/>
          <w:szCs w:val="24"/>
        </w:rPr>
        <w:t xml:space="preserve"> </w:t>
      </w:r>
      <w:proofErr w:type="spellStart"/>
      <w:r w:rsidR="00D107D1" w:rsidRPr="00235A9C">
        <w:rPr>
          <w:rFonts w:ascii="Times New Roman" w:hAnsi="Times New Roman" w:cs="Times New Roman"/>
          <w:sz w:val="24"/>
          <w:szCs w:val="24"/>
        </w:rPr>
        <w:t>Cesserina</w:t>
      </w:r>
      <w:proofErr w:type="spellEnd"/>
      <w:r w:rsidR="00D107D1" w:rsidRPr="00235A9C">
        <w:rPr>
          <w:rFonts w:ascii="Times New Roman" w:hAnsi="Times New Roman" w:cs="Times New Roman"/>
          <w:sz w:val="24"/>
          <w:szCs w:val="24"/>
        </w:rPr>
        <w:t xml:space="preserve">, the deceased in Count 2. Each of the bodies was identified to him by P.W.6 D/IP </w:t>
      </w:r>
      <w:proofErr w:type="spellStart"/>
      <w:r w:rsidR="00D107D1" w:rsidRPr="00235A9C">
        <w:rPr>
          <w:rFonts w:ascii="Times New Roman" w:hAnsi="Times New Roman" w:cs="Times New Roman"/>
          <w:sz w:val="24"/>
          <w:szCs w:val="24"/>
        </w:rPr>
        <w:t>Abiriga</w:t>
      </w:r>
      <w:proofErr w:type="spellEnd"/>
      <w:r w:rsidR="00D107D1" w:rsidRPr="00235A9C">
        <w:rPr>
          <w:rFonts w:ascii="Times New Roman" w:hAnsi="Times New Roman" w:cs="Times New Roman"/>
          <w:sz w:val="24"/>
          <w:szCs w:val="24"/>
        </w:rPr>
        <w:t xml:space="preserve"> Thomas as that of </w:t>
      </w:r>
      <w:proofErr w:type="spellStart"/>
      <w:r w:rsidR="00D107D1" w:rsidRPr="00235A9C">
        <w:rPr>
          <w:rFonts w:ascii="Times New Roman" w:hAnsi="Times New Roman" w:cs="Times New Roman"/>
          <w:sz w:val="24"/>
          <w:szCs w:val="24"/>
        </w:rPr>
        <w:t>Atoo</w:t>
      </w:r>
      <w:proofErr w:type="spellEnd"/>
      <w:r w:rsidR="00D107D1" w:rsidRPr="00235A9C">
        <w:rPr>
          <w:rFonts w:ascii="Times New Roman" w:hAnsi="Times New Roman" w:cs="Times New Roman"/>
          <w:sz w:val="24"/>
          <w:szCs w:val="24"/>
        </w:rPr>
        <w:t xml:space="preserve"> Betty and </w:t>
      </w:r>
      <w:proofErr w:type="spellStart"/>
      <w:r w:rsidR="00D107D1" w:rsidRPr="00235A9C">
        <w:rPr>
          <w:rFonts w:ascii="Times New Roman" w:hAnsi="Times New Roman" w:cs="Times New Roman"/>
          <w:sz w:val="24"/>
          <w:szCs w:val="24"/>
        </w:rPr>
        <w:t>Akello</w:t>
      </w:r>
      <w:proofErr w:type="spellEnd"/>
      <w:r w:rsidR="00D107D1" w:rsidRPr="00235A9C">
        <w:rPr>
          <w:rFonts w:ascii="Times New Roman" w:hAnsi="Times New Roman" w:cs="Times New Roman"/>
          <w:sz w:val="24"/>
          <w:szCs w:val="24"/>
        </w:rPr>
        <w:t xml:space="preserve"> </w:t>
      </w:r>
      <w:proofErr w:type="spellStart"/>
      <w:r w:rsidR="00D107D1" w:rsidRPr="00235A9C">
        <w:rPr>
          <w:rFonts w:ascii="Times New Roman" w:hAnsi="Times New Roman" w:cs="Times New Roman"/>
          <w:sz w:val="24"/>
          <w:szCs w:val="24"/>
        </w:rPr>
        <w:t>Cesserina</w:t>
      </w:r>
      <w:proofErr w:type="spellEnd"/>
      <w:r w:rsidR="00D107D1" w:rsidRPr="00235A9C">
        <w:rPr>
          <w:rFonts w:ascii="Times New Roman" w:hAnsi="Times New Roman" w:cs="Times New Roman"/>
          <w:sz w:val="24"/>
          <w:szCs w:val="24"/>
        </w:rPr>
        <w:t xml:space="preserve"> respectively. Another marked as exhibit P. Ex.10 is in respect of the body of </w:t>
      </w:r>
      <w:proofErr w:type="spellStart"/>
      <w:r w:rsidR="00D107D1" w:rsidRPr="00235A9C">
        <w:rPr>
          <w:rFonts w:ascii="Times New Roman" w:hAnsi="Times New Roman" w:cs="Times New Roman"/>
          <w:sz w:val="24"/>
          <w:szCs w:val="24"/>
        </w:rPr>
        <w:t>Komakech</w:t>
      </w:r>
      <w:proofErr w:type="spellEnd"/>
      <w:r w:rsidR="00D107D1" w:rsidRPr="00235A9C">
        <w:rPr>
          <w:rFonts w:ascii="Times New Roman" w:hAnsi="Times New Roman" w:cs="Times New Roman"/>
          <w:sz w:val="24"/>
          <w:szCs w:val="24"/>
        </w:rPr>
        <w:t xml:space="preserve"> James, the deceased in Count 1, and the body was identified to him after exhumation, by the father of the deceased, </w:t>
      </w:r>
      <w:proofErr w:type="spellStart"/>
      <w:r w:rsidR="00D107D1" w:rsidRPr="00235A9C">
        <w:rPr>
          <w:rFonts w:ascii="Times New Roman" w:hAnsi="Times New Roman" w:cs="Times New Roman"/>
          <w:sz w:val="24"/>
          <w:szCs w:val="24"/>
        </w:rPr>
        <w:t>Abao</w:t>
      </w:r>
      <w:proofErr w:type="spellEnd"/>
      <w:r w:rsidR="00D107D1" w:rsidRPr="00235A9C">
        <w:rPr>
          <w:rFonts w:ascii="Times New Roman" w:hAnsi="Times New Roman" w:cs="Times New Roman"/>
          <w:sz w:val="24"/>
          <w:szCs w:val="24"/>
        </w:rPr>
        <w:t>. Two short death certificates issued on 7</w:t>
      </w:r>
      <w:r w:rsidR="00D107D1" w:rsidRPr="00235A9C">
        <w:rPr>
          <w:rFonts w:ascii="Times New Roman" w:hAnsi="Times New Roman" w:cs="Times New Roman"/>
          <w:sz w:val="24"/>
          <w:szCs w:val="24"/>
          <w:vertAlign w:val="superscript"/>
        </w:rPr>
        <w:t>th</w:t>
      </w:r>
      <w:r w:rsidR="00D107D1" w:rsidRPr="00235A9C">
        <w:rPr>
          <w:rFonts w:ascii="Times New Roman" w:hAnsi="Times New Roman" w:cs="Times New Roman"/>
          <w:sz w:val="24"/>
          <w:szCs w:val="24"/>
        </w:rPr>
        <w:t xml:space="preserve"> September, 2015 by P.W.2 Dr. Tony </w:t>
      </w:r>
      <w:proofErr w:type="spellStart"/>
      <w:r w:rsidR="00D107D1" w:rsidRPr="00235A9C">
        <w:rPr>
          <w:rFonts w:ascii="Times New Roman" w:hAnsi="Times New Roman" w:cs="Times New Roman"/>
          <w:sz w:val="24"/>
          <w:szCs w:val="24"/>
        </w:rPr>
        <w:t>Orach</w:t>
      </w:r>
      <w:proofErr w:type="spellEnd"/>
      <w:r w:rsidR="00D107D1" w:rsidRPr="00235A9C">
        <w:rPr>
          <w:rFonts w:ascii="Times New Roman" w:hAnsi="Times New Roman" w:cs="Times New Roman"/>
          <w:sz w:val="24"/>
          <w:szCs w:val="24"/>
        </w:rPr>
        <w:t xml:space="preserve">, of St. Mary's Hospital </w:t>
      </w:r>
      <w:proofErr w:type="spellStart"/>
      <w:r w:rsidR="00D107D1" w:rsidRPr="00235A9C">
        <w:rPr>
          <w:rFonts w:ascii="Times New Roman" w:hAnsi="Times New Roman" w:cs="Times New Roman"/>
          <w:sz w:val="24"/>
          <w:szCs w:val="24"/>
        </w:rPr>
        <w:t>Lacor</w:t>
      </w:r>
      <w:proofErr w:type="spellEnd"/>
      <w:r w:rsidR="00D107D1" w:rsidRPr="00235A9C">
        <w:rPr>
          <w:rFonts w:ascii="Times New Roman" w:hAnsi="Times New Roman" w:cs="Times New Roman"/>
          <w:sz w:val="24"/>
          <w:szCs w:val="24"/>
        </w:rPr>
        <w:t xml:space="preserve">, were admitted during the preliminary hearing and marked as exhibit P. Ex.3 in respect of the body of </w:t>
      </w:r>
      <w:proofErr w:type="spellStart"/>
      <w:r w:rsidR="00D107D1" w:rsidRPr="00235A9C">
        <w:rPr>
          <w:rFonts w:ascii="Times New Roman" w:hAnsi="Times New Roman" w:cs="Times New Roman"/>
          <w:sz w:val="24"/>
          <w:szCs w:val="24"/>
        </w:rPr>
        <w:t>Akello</w:t>
      </w:r>
      <w:proofErr w:type="spellEnd"/>
      <w:r w:rsidR="00D107D1" w:rsidRPr="00235A9C">
        <w:rPr>
          <w:rFonts w:ascii="Times New Roman" w:hAnsi="Times New Roman" w:cs="Times New Roman"/>
          <w:sz w:val="24"/>
          <w:szCs w:val="24"/>
        </w:rPr>
        <w:t xml:space="preserve"> </w:t>
      </w:r>
      <w:proofErr w:type="spellStart"/>
      <w:r w:rsidR="00D107D1" w:rsidRPr="00235A9C">
        <w:rPr>
          <w:rFonts w:ascii="Times New Roman" w:hAnsi="Times New Roman" w:cs="Times New Roman"/>
          <w:sz w:val="24"/>
          <w:szCs w:val="24"/>
        </w:rPr>
        <w:t>Cesserina</w:t>
      </w:r>
      <w:proofErr w:type="spellEnd"/>
      <w:r w:rsidR="00D107D1" w:rsidRPr="00235A9C">
        <w:rPr>
          <w:rFonts w:ascii="Times New Roman" w:hAnsi="Times New Roman" w:cs="Times New Roman"/>
          <w:sz w:val="24"/>
          <w:szCs w:val="24"/>
        </w:rPr>
        <w:t>, the deceased in Count 2</w:t>
      </w:r>
      <w:proofErr w:type="gramStart"/>
      <w:r w:rsidR="00D107D1" w:rsidRPr="00235A9C">
        <w:rPr>
          <w:rFonts w:ascii="Times New Roman" w:hAnsi="Times New Roman" w:cs="Times New Roman"/>
          <w:sz w:val="24"/>
          <w:szCs w:val="24"/>
        </w:rPr>
        <w:t>;  and</w:t>
      </w:r>
      <w:proofErr w:type="gramEnd"/>
      <w:r w:rsidR="00D107D1" w:rsidRPr="00235A9C">
        <w:rPr>
          <w:rFonts w:ascii="Times New Roman" w:hAnsi="Times New Roman" w:cs="Times New Roman"/>
          <w:sz w:val="24"/>
          <w:szCs w:val="24"/>
        </w:rPr>
        <w:t xml:space="preserve"> another marked as exhibit P. Ex.4 in respect of the body of </w:t>
      </w:r>
      <w:proofErr w:type="spellStart"/>
      <w:r w:rsidR="00D107D1" w:rsidRPr="00235A9C">
        <w:rPr>
          <w:rFonts w:ascii="Times New Roman" w:hAnsi="Times New Roman" w:cs="Times New Roman"/>
          <w:sz w:val="24"/>
          <w:szCs w:val="24"/>
        </w:rPr>
        <w:t>Atoo</w:t>
      </w:r>
      <w:proofErr w:type="spellEnd"/>
      <w:r w:rsidR="00D107D1" w:rsidRPr="00235A9C">
        <w:rPr>
          <w:rFonts w:ascii="Times New Roman" w:hAnsi="Times New Roman" w:cs="Times New Roman"/>
          <w:sz w:val="24"/>
          <w:szCs w:val="24"/>
        </w:rPr>
        <w:t xml:space="preserve"> Betty, the deceased in Count 3.</w:t>
      </w:r>
    </w:p>
    <w:p w:rsidR="00687A8E" w:rsidRPr="00235A9C" w:rsidRDefault="00687A8E" w:rsidP="00235A9C">
      <w:pPr>
        <w:spacing w:after="0" w:line="360" w:lineRule="auto"/>
        <w:jc w:val="both"/>
        <w:rPr>
          <w:rFonts w:ascii="Times New Roman" w:hAnsi="Times New Roman" w:cs="Times New Roman"/>
          <w:sz w:val="24"/>
          <w:szCs w:val="24"/>
        </w:rPr>
      </w:pPr>
    </w:p>
    <w:p w:rsidR="00BC0892" w:rsidRPr="00235A9C" w:rsidRDefault="002D724E"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 xml:space="preserve">P.W.3 Lucy </w:t>
      </w:r>
      <w:proofErr w:type="spellStart"/>
      <w:r w:rsidRPr="00235A9C">
        <w:rPr>
          <w:rFonts w:ascii="Times New Roman" w:hAnsi="Times New Roman" w:cs="Times New Roman"/>
          <w:sz w:val="24"/>
          <w:szCs w:val="24"/>
        </w:rPr>
        <w:t>Aciro</w:t>
      </w:r>
      <w:proofErr w:type="spellEnd"/>
      <w:r w:rsidRPr="00235A9C">
        <w:rPr>
          <w:rFonts w:ascii="Times New Roman" w:hAnsi="Times New Roman" w:cs="Times New Roman"/>
          <w:sz w:val="24"/>
          <w:szCs w:val="24"/>
        </w:rPr>
        <w:t xml:space="preserve">, who participated in rushing the deceased to hospital, stated that </w:t>
      </w:r>
      <w:proofErr w:type="spellStart"/>
      <w:r w:rsidRPr="00235A9C">
        <w:rPr>
          <w:rFonts w:ascii="Times New Roman" w:hAnsi="Times New Roman" w:cs="Times New Roman"/>
          <w:sz w:val="24"/>
          <w:szCs w:val="24"/>
        </w:rPr>
        <w:t>Komakech</w:t>
      </w:r>
      <w:proofErr w:type="spellEnd"/>
      <w:r w:rsidRPr="00235A9C">
        <w:rPr>
          <w:rFonts w:ascii="Times New Roman" w:hAnsi="Times New Roman" w:cs="Times New Roman"/>
          <w:sz w:val="24"/>
          <w:szCs w:val="24"/>
        </w:rPr>
        <w:t xml:space="preserve"> died at the gate of </w:t>
      </w:r>
      <w:proofErr w:type="spellStart"/>
      <w:r w:rsidRPr="00235A9C">
        <w:rPr>
          <w:rFonts w:ascii="Times New Roman" w:hAnsi="Times New Roman" w:cs="Times New Roman"/>
          <w:sz w:val="24"/>
          <w:szCs w:val="24"/>
        </w:rPr>
        <w:t>Lacor</w:t>
      </w:r>
      <w:proofErr w:type="spellEnd"/>
      <w:r w:rsidRPr="00235A9C">
        <w:rPr>
          <w:rFonts w:ascii="Times New Roman" w:hAnsi="Times New Roman" w:cs="Times New Roman"/>
          <w:sz w:val="24"/>
          <w:szCs w:val="24"/>
        </w:rPr>
        <w:t xml:space="preserve"> Hospital. </w:t>
      </w:r>
      <w:proofErr w:type="spellStart"/>
      <w:r w:rsidRPr="00235A9C">
        <w:rPr>
          <w:rFonts w:ascii="Times New Roman" w:hAnsi="Times New Roman" w:cs="Times New Roman"/>
          <w:sz w:val="24"/>
          <w:szCs w:val="24"/>
        </w:rPr>
        <w:t>Cesserina</w:t>
      </w:r>
      <w:proofErr w:type="spellEnd"/>
      <w:r w:rsidRPr="00235A9C">
        <w:rPr>
          <w:rFonts w:ascii="Times New Roman" w:hAnsi="Times New Roman" w:cs="Times New Roman"/>
          <w:sz w:val="24"/>
          <w:szCs w:val="24"/>
        </w:rPr>
        <w:t xml:space="preserve"> was placed on intensive care and died after two days. Betty survived for two days and died, and she attended the burial of </w:t>
      </w:r>
      <w:proofErr w:type="spellStart"/>
      <w:r w:rsidRPr="00235A9C">
        <w:rPr>
          <w:rFonts w:ascii="Times New Roman" w:hAnsi="Times New Roman" w:cs="Times New Roman"/>
          <w:sz w:val="24"/>
          <w:szCs w:val="24"/>
        </w:rPr>
        <w:t>Cesserina</w:t>
      </w:r>
      <w:proofErr w:type="spellEnd"/>
      <w:r w:rsidRPr="00235A9C">
        <w:rPr>
          <w:rFonts w:ascii="Times New Roman" w:hAnsi="Times New Roman" w:cs="Times New Roman"/>
          <w:sz w:val="24"/>
          <w:szCs w:val="24"/>
        </w:rPr>
        <w:t xml:space="preserve">. P.W.4 </w:t>
      </w:r>
      <w:proofErr w:type="spellStart"/>
      <w:r w:rsidRPr="00235A9C">
        <w:rPr>
          <w:rFonts w:ascii="Times New Roman" w:hAnsi="Times New Roman" w:cs="Times New Roman"/>
          <w:sz w:val="24"/>
          <w:szCs w:val="24"/>
        </w:rPr>
        <w:lastRenderedPageBreak/>
        <w:t>Acire</w:t>
      </w:r>
      <w:proofErr w:type="spellEnd"/>
      <w:r w:rsidRPr="00235A9C">
        <w:rPr>
          <w:rFonts w:ascii="Times New Roman" w:hAnsi="Times New Roman" w:cs="Times New Roman"/>
          <w:sz w:val="24"/>
          <w:szCs w:val="24"/>
        </w:rPr>
        <w:t xml:space="preserve"> </w:t>
      </w:r>
      <w:proofErr w:type="gramStart"/>
      <w:r w:rsidRPr="00235A9C">
        <w:rPr>
          <w:rFonts w:ascii="Times New Roman" w:hAnsi="Times New Roman" w:cs="Times New Roman"/>
          <w:sz w:val="24"/>
          <w:szCs w:val="24"/>
        </w:rPr>
        <w:t>Denis,</w:t>
      </w:r>
      <w:proofErr w:type="gramEnd"/>
      <w:r w:rsidRPr="00235A9C">
        <w:rPr>
          <w:rFonts w:ascii="Times New Roman" w:hAnsi="Times New Roman" w:cs="Times New Roman"/>
          <w:sz w:val="24"/>
          <w:szCs w:val="24"/>
        </w:rPr>
        <w:t xml:space="preserve"> went straight to </w:t>
      </w:r>
      <w:proofErr w:type="spellStart"/>
      <w:r w:rsidRPr="00235A9C">
        <w:rPr>
          <w:rFonts w:ascii="Times New Roman" w:hAnsi="Times New Roman" w:cs="Times New Roman"/>
          <w:sz w:val="24"/>
          <w:szCs w:val="24"/>
        </w:rPr>
        <w:t>Lacor</w:t>
      </w:r>
      <w:proofErr w:type="spellEnd"/>
      <w:r w:rsidRPr="00235A9C">
        <w:rPr>
          <w:rFonts w:ascii="Times New Roman" w:hAnsi="Times New Roman" w:cs="Times New Roman"/>
          <w:sz w:val="24"/>
          <w:szCs w:val="24"/>
        </w:rPr>
        <w:t xml:space="preserve"> Hospital on being told by a one </w:t>
      </w:r>
      <w:proofErr w:type="spellStart"/>
      <w:r w:rsidRPr="00235A9C">
        <w:rPr>
          <w:rFonts w:ascii="Times New Roman" w:hAnsi="Times New Roman" w:cs="Times New Roman"/>
          <w:sz w:val="24"/>
          <w:szCs w:val="24"/>
        </w:rPr>
        <w:t>Oyat</w:t>
      </w:r>
      <w:proofErr w:type="spellEnd"/>
      <w:r w:rsidRPr="00235A9C">
        <w:rPr>
          <w:rFonts w:ascii="Times New Roman" w:hAnsi="Times New Roman" w:cs="Times New Roman"/>
          <w:sz w:val="24"/>
          <w:szCs w:val="24"/>
        </w:rPr>
        <w:t xml:space="preserve"> about the incident. He found Betty </w:t>
      </w:r>
      <w:proofErr w:type="spellStart"/>
      <w:r w:rsidRPr="00235A9C">
        <w:rPr>
          <w:rFonts w:ascii="Times New Roman" w:hAnsi="Times New Roman" w:cs="Times New Roman"/>
          <w:sz w:val="24"/>
          <w:szCs w:val="24"/>
        </w:rPr>
        <w:t>Atoo</w:t>
      </w:r>
      <w:proofErr w:type="spellEnd"/>
      <w:r w:rsidRPr="00235A9C">
        <w:rPr>
          <w:rFonts w:ascii="Times New Roman" w:hAnsi="Times New Roman" w:cs="Times New Roman"/>
          <w:sz w:val="24"/>
          <w:szCs w:val="24"/>
        </w:rPr>
        <w:t xml:space="preserve"> was still alive but in a poor condition but </w:t>
      </w:r>
      <w:proofErr w:type="spellStart"/>
      <w:r w:rsidRPr="00235A9C">
        <w:rPr>
          <w:rFonts w:ascii="Times New Roman" w:hAnsi="Times New Roman" w:cs="Times New Roman"/>
          <w:sz w:val="24"/>
          <w:szCs w:val="24"/>
        </w:rPr>
        <w:t>Cesserina</w:t>
      </w:r>
      <w:proofErr w:type="spellEnd"/>
      <w:r w:rsidRPr="00235A9C">
        <w:rPr>
          <w:rFonts w:ascii="Times New Roman" w:hAnsi="Times New Roman" w:cs="Times New Roman"/>
          <w:sz w:val="24"/>
          <w:szCs w:val="24"/>
        </w:rPr>
        <w:t xml:space="preserve"> was dead and they too</w:t>
      </w:r>
      <w:r w:rsidR="00BC0892" w:rsidRPr="00235A9C">
        <w:rPr>
          <w:rFonts w:ascii="Times New Roman" w:hAnsi="Times New Roman" w:cs="Times New Roman"/>
          <w:sz w:val="24"/>
          <w:szCs w:val="24"/>
        </w:rPr>
        <w:t>k</w:t>
      </w:r>
      <w:r w:rsidRPr="00235A9C">
        <w:rPr>
          <w:rFonts w:ascii="Times New Roman" w:hAnsi="Times New Roman" w:cs="Times New Roman"/>
          <w:sz w:val="24"/>
          <w:szCs w:val="24"/>
        </w:rPr>
        <w:t xml:space="preserve"> her body home at </w:t>
      </w:r>
      <w:proofErr w:type="spellStart"/>
      <w:r w:rsidRPr="00235A9C">
        <w:rPr>
          <w:rFonts w:ascii="Times New Roman" w:hAnsi="Times New Roman" w:cs="Times New Roman"/>
          <w:sz w:val="24"/>
          <w:szCs w:val="24"/>
        </w:rPr>
        <w:t>Bibia</w:t>
      </w:r>
      <w:proofErr w:type="spellEnd"/>
      <w:r w:rsidRPr="00235A9C">
        <w:rPr>
          <w:rFonts w:ascii="Times New Roman" w:hAnsi="Times New Roman" w:cs="Times New Roman"/>
          <w:sz w:val="24"/>
          <w:szCs w:val="24"/>
        </w:rPr>
        <w:t xml:space="preserve">. After the funeral he returned to </w:t>
      </w:r>
      <w:proofErr w:type="spellStart"/>
      <w:r w:rsidRPr="00235A9C">
        <w:rPr>
          <w:rFonts w:ascii="Times New Roman" w:hAnsi="Times New Roman" w:cs="Times New Roman"/>
          <w:sz w:val="24"/>
          <w:szCs w:val="24"/>
        </w:rPr>
        <w:t>Lacor</w:t>
      </w:r>
      <w:proofErr w:type="spellEnd"/>
      <w:r w:rsidRPr="00235A9C">
        <w:rPr>
          <w:rFonts w:ascii="Times New Roman" w:hAnsi="Times New Roman" w:cs="Times New Roman"/>
          <w:sz w:val="24"/>
          <w:szCs w:val="24"/>
        </w:rPr>
        <w:t xml:space="preserve"> to check on Betty. Thirty minutes after his arrival Betty died and they took the body home. </w:t>
      </w:r>
      <w:r w:rsidR="00BC0892" w:rsidRPr="00235A9C">
        <w:rPr>
          <w:rFonts w:ascii="Times New Roman" w:hAnsi="Times New Roman" w:cs="Times New Roman"/>
          <w:sz w:val="24"/>
          <w:szCs w:val="24"/>
        </w:rPr>
        <w:t xml:space="preserve">P.W.5 </w:t>
      </w:r>
      <w:proofErr w:type="spellStart"/>
      <w:r w:rsidR="00BC0892" w:rsidRPr="00235A9C">
        <w:rPr>
          <w:rFonts w:ascii="Times New Roman" w:hAnsi="Times New Roman" w:cs="Times New Roman"/>
          <w:sz w:val="24"/>
          <w:szCs w:val="24"/>
        </w:rPr>
        <w:t>Oyat</w:t>
      </w:r>
      <w:proofErr w:type="spellEnd"/>
      <w:r w:rsidR="00BC0892" w:rsidRPr="00235A9C">
        <w:rPr>
          <w:rFonts w:ascii="Times New Roman" w:hAnsi="Times New Roman" w:cs="Times New Roman"/>
          <w:sz w:val="24"/>
          <w:szCs w:val="24"/>
        </w:rPr>
        <w:t xml:space="preserve"> Martin</w:t>
      </w:r>
      <w:r w:rsidRPr="00235A9C">
        <w:rPr>
          <w:rFonts w:ascii="Times New Roman" w:hAnsi="Times New Roman" w:cs="Times New Roman"/>
          <w:sz w:val="24"/>
          <w:szCs w:val="24"/>
        </w:rPr>
        <w:t xml:space="preserve"> too participated in taking the deceased to hospital and testified that as they entered </w:t>
      </w:r>
      <w:proofErr w:type="spellStart"/>
      <w:r w:rsidRPr="00235A9C">
        <w:rPr>
          <w:rFonts w:ascii="Times New Roman" w:hAnsi="Times New Roman" w:cs="Times New Roman"/>
          <w:sz w:val="24"/>
          <w:szCs w:val="24"/>
        </w:rPr>
        <w:t>Lacor</w:t>
      </w:r>
      <w:proofErr w:type="spellEnd"/>
      <w:r w:rsidRPr="00235A9C">
        <w:rPr>
          <w:rFonts w:ascii="Times New Roman" w:hAnsi="Times New Roman" w:cs="Times New Roman"/>
          <w:sz w:val="24"/>
          <w:szCs w:val="24"/>
        </w:rPr>
        <w:t xml:space="preserve"> Hospital, one of the patients, a child, died. </w:t>
      </w:r>
      <w:r w:rsidR="00BC0892" w:rsidRPr="00235A9C">
        <w:rPr>
          <w:rFonts w:ascii="Times New Roman" w:hAnsi="Times New Roman" w:cs="Times New Roman"/>
          <w:sz w:val="24"/>
          <w:szCs w:val="24"/>
        </w:rPr>
        <w:t xml:space="preserve">P.W.6 D/IP </w:t>
      </w:r>
      <w:proofErr w:type="spellStart"/>
      <w:r w:rsidR="00BC0892" w:rsidRPr="00235A9C">
        <w:rPr>
          <w:rFonts w:ascii="Times New Roman" w:hAnsi="Times New Roman" w:cs="Times New Roman"/>
          <w:sz w:val="24"/>
          <w:szCs w:val="24"/>
        </w:rPr>
        <w:t>Abiriga</w:t>
      </w:r>
      <w:proofErr w:type="spellEnd"/>
      <w:r w:rsidR="00BC0892" w:rsidRPr="00235A9C">
        <w:rPr>
          <w:rFonts w:ascii="Times New Roman" w:hAnsi="Times New Roman" w:cs="Times New Roman"/>
          <w:sz w:val="24"/>
          <w:szCs w:val="24"/>
        </w:rPr>
        <w:t xml:space="preserve"> Thomas,</w:t>
      </w:r>
      <w:r w:rsidRPr="00235A9C">
        <w:rPr>
          <w:rFonts w:ascii="Times New Roman" w:hAnsi="Times New Roman" w:cs="Times New Roman"/>
          <w:sz w:val="24"/>
          <w:szCs w:val="24"/>
        </w:rPr>
        <w:t xml:space="preserve"> the investigating Officer</w:t>
      </w:r>
      <w:r w:rsidR="00BC0892" w:rsidRPr="00235A9C">
        <w:rPr>
          <w:rFonts w:ascii="Times New Roman" w:hAnsi="Times New Roman" w:cs="Times New Roman"/>
          <w:sz w:val="24"/>
          <w:szCs w:val="24"/>
        </w:rPr>
        <w:t>,</w:t>
      </w:r>
      <w:r w:rsidRPr="00235A9C">
        <w:rPr>
          <w:rFonts w:ascii="Times New Roman" w:hAnsi="Times New Roman" w:cs="Times New Roman"/>
          <w:sz w:val="24"/>
          <w:szCs w:val="24"/>
        </w:rPr>
        <w:t xml:space="preserve"> testified that the deceased were </w:t>
      </w:r>
      <w:proofErr w:type="spellStart"/>
      <w:r w:rsidRPr="00235A9C">
        <w:rPr>
          <w:rFonts w:ascii="Times New Roman" w:hAnsi="Times New Roman" w:cs="Times New Roman"/>
          <w:sz w:val="24"/>
          <w:szCs w:val="24"/>
        </w:rPr>
        <w:t>Komakech</w:t>
      </w:r>
      <w:proofErr w:type="spellEnd"/>
      <w:r w:rsidRPr="00235A9C">
        <w:rPr>
          <w:rFonts w:ascii="Times New Roman" w:hAnsi="Times New Roman" w:cs="Times New Roman"/>
          <w:sz w:val="24"/>
          <w:szCs w:val="24"/>
        </w:rPr>
        <w:t xml:space="preserve"> James s/o </w:t>
      </w:r>
      <w:proofErr w:type="spellStart"/>
      <w:r w:rsidRPr="00235A9C">
        <w:rPr>
          <w:rFonts w:ascii="Times New Roman" w:hAnsi="Times New Roman" w:cs="Times New Roman"/>
          <w:sz w:val="24"/>
          <w:szCs w:val="24"/>
        </w:rPr>
        <w:t>Abao</w:t>
      </w:r>
      <w:proofErr w:type="spellEnd"/>
      <w:r w:rsidRPr="00235A9C">
        <w:rPr>
          <w:rFonts w:ascii="Times New Roman" w:hAnsi="Times New Roman" w:cs="Times New Roman"/>
          <w:sz w:val="24"/>
          <w:szCs w:val="24"/>
        </w:rPr>
        <w:t xml:space="preserve">, Otto Betty who died after two days and the last is </w:t>
      </w:r>
      <w:proofErr w:type="spellStart"/>
      <w:r w:rsidRPr="00235A9C">
        <w:rPr>
          <w:rFonts w:ascii="Times New Roman" w:hAnsi="Times New Roman" w:cs="Times New Roman"/>
          <w:sz w:val="24"/>
          <w:szCs w:val="24"/>
        </w:rPr>
        <w:t>Atto</w:t>
      </w:r>
      <w:proofErr w:type="spellEnd"/>
      <w:r w:rsidRPr="00235A9C">
        <w:rPr>
          <w:rFonts w:ascii="Times New Roman" w:hAnsi="Times New Roman" w:cs="Times New Roman"/>
          <w:sz w:val="24"/>
          <w:szCs w:val="24"/>
        </w:rPr>
        <w:t xml:space="preserve"> </w:t>
      </w:r>
      <w:proofErr w:type="gramStart"/>
      <w:r w:rsidRPr="00235A9C">
        <w:rPr>
          <w:rFonts w:ascii="Times New Roman" w:hAnsi="Times New Roman" w:cs="Times New Roman"/>
          <w:sz w:val="24"/>
          <w:szCs w:val="24"/>
        </w:rPr>
        <w:t>betty</w:t>
      </w:r>
      <w:proofErr w:type="gramEnd"/>
      <w:r w:rsidRPr="00235A9C">
        <w:rPr>
          <w:rFonts w:ascii="Times New Roman" w:hAnsi="Times New Roman" w:cs="Times New Roman"/>
          <w:sz w:val="24"/>
          <w:szCs w:val="24"/>
        </w:rPr>
        <w:t xml:space="preserve">. </w:t>
      </w:r>
    </w:p>
    <w:p w:rsidR="00BC0892" w:rsidRPr="00235A9C" w:rsidRDefault="00BC0892" w:rsidP="00235A9C">
      <w:pPr>
        <w:spacing w:after="0" w:line="360" w:lineRule="auto"/>
        <w:jc w:val="both"/>
        <w:rPr>
          <w:rFonts w:ascii="Times New Roman" w:hAnsi="Times New Roman" w:cs="Times New Roman"/>
          <w:sz w:val="24"/>
          <w:szCs w:val="24"/>
        </w:rPr>
      </w:pPr>
    </w:p>
    <w:p w:rsidR="00122BBB" w:rsidRPr="00235A9C" w:rsidRDefault="00BC0892"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 xml:space="preserve">In his </w:t>
      </w:r>
      <w:proofErr w:type="spellStart"/>
      <w:r w:rsidRPr="00235A9C">
        <w:rPr>
          <w:rFonts w:ascii="Times New Roman" w:hAnsi="Times New Roman" w:cs="Times New Roman"/>
          <w:sz w:val="24"/>
          <w:szCs w:val="24"/>
        </w:rPr>
        <w:t>defence</w:t>
      </w:r>
      <w:proofErr w:type="spellEnd"/>
      <w:r w:rsidRPr="00235A9C">
        <w:rPr>
          <w:rFonts w:ascii="Times New Roman" w:hAnsi="Times New Roman" w:cs="Times New Roman"/>
          <w:sz w:val="24"/>
          <w:szCs w:val="24"/>
        </w:rPr>
        <w:t xml:space="preserve">, </w:t>
      </w:r>
      <w:r w:rsidR="002D724E" w:rsidRPr="00235A9C">
        <w:rPr>
          <w:rFonts w:ascii="Times New Roman" w:hAnsi="Times New Roman" w:cs="Times New Roman"/>
          <w:sz w:val="24"/>
          <w:szCs w:val="24"/>
        </w:rPr>
        <w:t xml:space="preserve">A.2 </w:t>
      </w:r>
      <w:proofErr w:type="spellStart"/>
      <w:r w:rsidR="002D724E" w:rsidRPr="00235A9C">
        <w:rPr>
          <w:rFonts w:ascii="Times New Roman" w:hAnsi="Times New Roman" w:cs="Times New Roman"/>
          <w:sz w:val="24"/>
          <w:szCs w:val="24"/>
        </w:rPr>
        <w:t>Oling</w:t>
      </w:r>
      <w:proofErr w:type="spellEnd"/>
      <w:r w:rsidR="002D724E" w:rsidRPr="00235A9C">
        <w:rPr>
          <w:rFonts w:ascii="Times New Roman" w:hAnsi="Times New Roman" w:cs="Times New Roman"/>
          <w:sz w:val="24"/>
          <w:szCs w:val="24"/>
        </w:rPr>
        <w:t xml:space="preserve"> </w:t>
      </w:r>
      <w:proofErr w:type="spellStart"/>
      <w:r w:rsidR="002D724E" w:rsidRPr="00235A9C">
        <w:rPr>
          <w:rFonts w:ascii="Times New Roman" w:hAnsi="Times New Roman" w:cs="Times New Roman"/>
          <w:sz w:val="24"/>
          <w:szCs w:val="24"/>
        </w:rPr>
        <w:t>Rufino</w:t>
      </w:r>
      <w:proofErr w:type="spellEnd"/>
      <w:r w:rsidR="002D724E" w:rsidRPr="00235A9C">
        <w:rPr>
          <w:rFonts w:ascii="Times New Roman" w:hAnsi="Times New Roman" w:cs="Times New Roman"/>
          <w:sz w:val="24"/>
          <w:szCs w:val="24"/>
        </w:rPr>
        <w:t xml:space="preserve"> who testified as D.W.1 stated that on the 12</w:t>
      </w:r>
      <w:r w:rsidR="002D724E" w:rsidRPr="00235A9C">
        <w:rPr>
          <w:rFonts w:ascii="Times New Roman" w:hAnsi="Times New Roman" w:cs="Times New Roman"/>
          <w:sz w:val="24"/>
          <w:szCs w:val="24"/>
          <w:vertAlign w:val="superscript"/>
        </w:rPr>
        <w:t>th</w:t>
      </w:r>
      <w:r w:rsidR="002D724E" w:rsidRPr="00235A9C">
        <w:rPr>
          <w:rFonts w:ascii="Times New Roman" w:hAnsi="Times New Roman" w:cs="Times New Roman"/>
          <w:sz w:val="24"/>
          <w:szCs w:val="24"/>
        </w:rPr>
        <w:t xml:space="preserve"> </w:t>
      </w:r>
      <w:r w:rsidR="003E10C9" w:rsidRPr="00235A9C">
        <w:rPr>
          <w:rFonts w:ascii="Times New Roman" w:hAnsi="Times New Roman" w:cs="Times New Roman"/>
          <w:sz w:val="24"/>
          <w:szCs w:val="24"/>
        </w:rPr>
        <w:t xml:space="preserve">August, 2015 </w:t>
      </w:r>
      <w:r w:rsidR="002D724E" w:rsidRPr="00235A9C">
        <w:rPr>
          <w:rFonts w:ascii="Times New Roman" w:hAnsi="Times New Roman" w:cs="Times New Roman"/>
          <w:sz w:val="24"/>
          <w:szCs w:val="24"/>
        </w:rPr>
        <w:t xml:space="preserve">when he went to the home of </w:t>
      </w:r>
      <w:proofErr w:type="spellStart"/>
      <w:r w:rsidR="002D724E" w:rsidRPr="00235A9C">
        <w:rPr>
          <w:rFonts w:ascii="Times New Roman" w:hAnsi="Times New Roman" w:cs="Times New Roman"/>
          <w:sz w:val="24"/>
          <w:szCs w:val="24"/>
        </w:rPr>
        <w:t>Wani</w:t>
      </w:r>
      <w:proofErr w:type="spellEnd"/>
      <w:r w:rsidR="002D724E" w:rsidRPr="00235A9C">
        <w:rPr>
          <w:rFonts w:ascii="Times New Roman" w:hAnsi="Times New Roman" w:cs="Times New Roman"/>
          <w:sz w:val="24"/>
          <w:szCs w:val="24"/>
        </w:rPr>
        <w:t xml:space="preserve">, he found </w:t>
      </w:r>
      <w:r w:rsidR="003E10C9" w:rsidRPr="00235A9C">
        <w:rPr>
          <w:rFonts w:ascii="Times New Roman" w:hAnsi="Times New Roman" w:cs="Times New Roman"/>
          <w:sz w:val="24"/>
          <w:szCs w:val="24"/>
        </w:rPr>
        <w:t xml:space="preserve">he </w:t>
      </w:r>
      <w:r w:rsidR="002D724E" w:rsidRPr="00235A9C">
        <w:rPr>
          <w:rFonts w:ascii="Times New Roman" w:hAnsi="Times New Roman" w:cs="Times New Roman"/>
          <w:sz w:val="24"/>
          <w:szCs w:val="24"/>
        </w:rPr>
        <w:t>had gone to report the death of a child</w:t>
      </w:r>
      <w:r w:rsidR="003E10C9" w:rsidRPr="00235A9C">
        <w:rPr>
          <w:rFonts w:ascii="Times New Roman" w:hAnsi="Times New Roman" w:cs="Times New Roman"/>
          <w:sz w:val="24"/>
          <w:szCs w:val="24"/>
        </w:rPr>
        <w:t>,</w:t>
      </w:r>
      <w:r w:rsidR="002D724E" w:rsidRPr="00235A9C">
        <w:rPr>
          <w:rFonts w:ascii="Times New Roman" w:hAnsi="Times New Roman" w:cs="Times New Roman"/>
          <w:sz w:val="24"/>
          <w:szCs w:val="24"/>
        </w:rPr>
        <w:t xml:space="preserve"> the victim in this matter. A.2 </w:t>
      </w:r>
      <w:proofErr w:type="spellStart"/>
      <w:r w:rsidR="002D724E" w:rsidRPr="00235A9C">
        <w:rPr>
          <w:rFonts w:ascii="Times New Roman" w:hAnsi="Times New Roman" w:cs="Times New Roman"/>
          <w:sz w:val="24"/>
          <w:szCs w:val="24"/>
        </w:rPr>
        <w:t>Endrio</w:t>
      </w:r>
      <w:proofErr w:type="spellEnd"/>
      <w:r w:rsidR="002D724E" w:rsidRPr="00235A9C">
        <w:rPr>
          <w:rFonts w:ascii="Times New Roman" w:hAnsi="Times New Roman" w:cs="Times New Roman"/>
          <w:sz w:val="24"/>
          <w:szCs w:val="24"/>
        </w:rPr>
        <w:t xml:space="preserve"> Rose who testified as D.W.2 stated </w:t>
      </w:r>
      <w:r w:rsidR="003E10C9" w:rsidRPr="00235A9C">
        <w:rPr>
          <w:rFonts w:ascii="Times New Roman" w:hAnsi="Times New Roman" w:cs="Times New Roman"/>
          <w:sz w:val="24"/>
          <w:szCs w:val="24"/>
        </w:rPr>
        <w:t xml:space="preserve">that on </w:t>
      </w:r>
      <w:r w:rsidR="002D724E" w:rsidRPr="00235A9C">
        <w:rPr>
          <w:rFonts w:ascii="Times New Roman" w:hAnsi="Times New Roman" w:cs="Times New Roman"/>
          <w:sz w:val="24"/>
          <w:szCs w:val="24"/>
        </w:rPr>
        <w:t>12</w:t>
      </w:r>
      <w:r w:rsidR="002D724E" w:rsidRPr="00235A9C">
        <w:rPr>
          <w:rFonts w:ascii="Times New Roman" w:hAnsi="Times New Roman" w:cs="Times New Roman"/>
          <w:sz w:val="24"/>
          <w:szCs w:val="24"/>
          <w:vertAlign w:val="superscript"/>
        </w:rPr>
        <w:t>th</w:t>
      </w:r>
      <w:r w:rsidR="002D724E" w:rsidRPr="00235A9C">
        <w:rPr>
          <w:rFonts w:ascii="Times New Roman" w:hAnsi="Times New Roman" w:cs="Times New Roman"/>
          <w:sz w:val="24"/>
          <w:szCs w:val="24"/>
        </w:rPr>
        <w:t xml:space="preserve"> August, 2015 at around 1.00 am, while sleeping in her house she heard people wailing. She came out and asked the </w:t>
      </w:r>
      <w:proofErr w:type="spellStart"/>
      <w:r w:rsidR="002D724E" w:rsidRPr="00235A9C">
        <w:rPr>
          <w:rFonts w:ascii="Times New Roman" w:hAnsi="Times New Roman" w:cs="Times New Roman"/>
          <w:sz w:val="24"/>
          <w:szCs w:val="24"/>
        </w:rPr>
        <w:t>neighbours</w:t>
      </w:r>
      <w:proofErr w:type="spellEnd"/>
      <w:r w:rsidR="002D724E" w:rsidRPr="00235A9C">
        <w:rPr>
          <w:rFonts w:ascii="Times New Roman" w:hAnsi="Times New Roman" w:cs="Times New Roman"/>
          <w:sz w:val="24"/>
          <w:szCs w:val="24"/>
        </w:rPr>
        <w:t xml:space="preserve"> whether the</w:t>
      </w:r>
      <w:r w:rsidR="003E10C9" w:rsidRPr="00235A9C">
        <w:rPr>
          <w:rFonts w:ascii="Times New Roman" w:hAnsi="Times New Roman" w:cs="Times New Roman"/>
          <w:sz w:val="24"/>
          <w:szCs w:val="24"/>
        </w:rPr>
        <w:t>re</w:t>
      </w:r>
      <w:r w:rsidR="002D724E" w:rsidRPr="00235A9C">
        <w:rPr>
          <w:rFonts w:ascii="Times New Roman" w:hAnsi="Times New Roman" w:cs="Times New Roman"/>
          <w:sz w:val="24"/>
          <w:szCs w:val="24"/>
        </w:rPr>
        <w:t xml:space="preserve"> had been sick people around. She was told that in her absence three people had been taken to </w:t>
      </w:r>
      <w:proofErr w:type="spellStart"/>
      <w:r w:rsidR="002D724E" w:rsidRPr="00235A9C">
        <w:rPr>
          <w:rFonts w:ascii="Times New Roman" w:hAnsi="Times New Roman" w:cs="Times New Roman"/>
          <w:sz w:val="24"/>
          <w:szCs w:val="24"/>
        </w:rPr>
        <w:t>Lacor</w:t>
      </w:r>
      <w:proofErr w:type="spellEnd"/>
      <w:r w:rsidR="002D724E" w:rsidRPr="00235A9C">
        <w:rPr>
          <w:rFonts w:ascii="Times New Roman" w:hAnsi="Times New Roman" w:cs="Times New Roman"/>
          <w:sz w:val="24"/>
          <w:szCs w:val="24"/>
        </w:rPr>
        <w:t xml:space="preserve"> Hospital. They told her further that one of them, </w:t>
      </w:r>
      <w:proofErr w:type="spellStart"/>
      <w:r w:rsidR="002D724E" w:rsidRPr="00235A9C">
        <w:rPr>
          <w:rFonts w:ascii="Times New Roman" w:hAnsi="Times New Roman" w:cs="Times New Roman"/>
          <w:sz w:val="24"/>
          <w:szCs w:val="24"/>
        </w:rPr>
        <w:t>Komakech</w:t>
      </w:r>
      <w:proofErr w:type="spellEnd"/>
      <w:r w:rsidR="002D724E" w:rsidRPr="00235A9C">
        <w:rPr>
          <w:rFonts w:ascii="Times New Roman" w:hAnsi="Times New Roman" w:cs="Times New Roman"/>
          <w:sz w:val="24"/>
          <w:szCs w:val="24"/>
        </w:rPr>
        <w:t xml:space="preserve"> had died. </w:t>
      </w:r>
      <w:proofErr w:type="spellStart"/>
      <w:r w:rsidR="002D724E" w:rsidRPr="00235A9C">
        <w:rPr>
          <w:rFonts w:ascii="Times New Roman" w:hAnsi="Times New Roman" w:cs="Times New Roman"/>
          <w:sz w:val="24"/>
          <w:szCs w:val="24"/>
        </w:rPr>
        <w:t>Defence</w:t>
      </w:r>
      <w:proofErr w:type="spellEnd"/>
      <w:r w:rsidR="002D724E" w:rsidRPr="00235A9C">
        <w:rPr>
          <w:rFonts w:ascii="Times New Roman" w:hAnsi="Times New Roman" w:cs="Times New Roman"/>
          <w:sz w:val="24"/>
          <w:szCs w:val="24"/>
        </w:rPr>
        <w:t xml:space="preserve"> Counsel did not contest this element</w:t>
      </w:r>
      <w:r w:rsidR="00B554D0" w:rsidRPr="00235A9C">
        <w:rPr>
          <w:rFonts w:ascii="Times New Roman" w:hAnsi="Times New Roman" w:cs="Times New Roman"/>
          <w:sz w:val="24"/>
          <w:szCs w:val="24"/>
        </w:rPr>
        <w:t>.</w:t>
      </w:r>
      <w:r w:rsidR="00122BBB" w:rsidRPr="00235A9C">
        <w:rPr>
          <w:rFonts w:ascii="Times New Roman" w:hAnsi="Times New Roman" w:cs="Times New Roman"/>
          <w:sz w:val="24"/>
          <w:szCs w:val="24"/>
        </w:rPr>
        <w:t xml:space="preserve"> </w:t>
      </w:r>
      <w:r w:rsidR="00186B49" w:rsidRPr="00235A9C">
        <w:rPr>
          <w:rFonts w:ascii="Times New Roman" w:hAnsi="Times New Roman" w:cs="Times New Roman"/>
          <w:sz w:val="24"/>
          <w:szCs w:val="24"/>
        </w:rPr>
        <w:t>Having considered the evidence as a whole, and in agreement with the assessor, I find that the prosecution has</w:t>
      </w:r>
      <w:r w:rsidR="00122BBB" w:rsidRPr="00235A9C">
        <w:rPr>
          <w:rFonts w:ascii="Times New Roman" w:hAnsi="Times New Roman" w:cs="Times New Roman"/>
          <w:sz w:val="24"/>
          <w:szCs w:val="24"/>
        </w:rPr>
        <w:t xml:space="preserve"> proved beyond reasonable doubt that </w:t>
      </w:r>
      <w:proofErr w:type="spellStart"/>
      <w:r w:rsidR="003E10C9" w:rsidRPr="00235A9C">
        <w:rPr>
          <w:rFonts w:ascii="Times New Roman" w:hAnsi="Times New Roman" w:cs="Times New Roman"/>
          <w:sz w:val="24"/>
          <w:szCs w:val="24"/>
        </w:rPr>
        <w:t>Atoo</w:t>
      </w:r>
      <w:proofErr w:type="spellEnd"/>
      <w:r w:rsidR="003E10C9" w:rsidRPr="00235A9C">
        <w:rPr>
          <w:rFonts w:ascii="Times New Roman" w:hAnsi="Times New Roman" w:cs="Times New Roman"/>
          <w:sz w:val="24"/>
          <w:szCs w:val="24"/>
        </w:rPr>
        <w:t xml:space="preserve"> Betty, </w:t>
      </w:r>
      <w:proofErr w:type="spellStart"/>
      <w:r w:rsidR="003E10C9" w:rsidRPr="00235A9C">
        <w:rPr>
          <w:rFonts w:ascii="Times New Roman" w:hAnsi="Times New Roman" w:cs="Times New Roman"/>
          <w:sz w:val="24"/>
          <w:szCs w:val="24"/>
        </w:rPr>
        <w:t>Akello</w:t>
      </w:r>
      <w:proofErr w:type="spellEnd"/>
      <w:r w:rsidR="003E10C9" w:rsidRPr="00235A9C">
        <w:rPr>
          <w:rFonts w:ascii="Times New Roman" w:hAnsi="Times New Roman" w:cs="Times New Roman"/>
          <w:sz w:val="24"/>
          <w:szCs w:val="24"/>
        </w:rPr>
        <w:t xml:space="preserve"> </w:t>
      </w:r>
      <w:proofErr w:type="spellStart"/>
      <w:r w:rsidR="003E10C9" w:rsidRPr="00235A9C">
        <w:rPr>
          <w:rFonts w:ascii="Times New Roman" w:hAnsi="Times New Roman" w:cs="Times New Roman"/>
          <w:sz w:val="24"/>
          <w:szCs w:val="24"/>
        </w:rPr>
        <w:t>Cesserina</w:t>
      </w:r>
      <w:proofErr w:type="spellEnd"/>
      <w:r w:rsidR="003E10C9" w:rsidRPr="00235A9C">
        <w:rPr>
          <w:rFonts w:ascii="Times New Roman" w:hAnsi="Times New Roman" w:cs="Times New Roman"/>
          <w:sz w:val="24"/>
          <w:szCs w:val="24"/>
        </w:rPr>
        <w:t xml:space="preserve">, and </w:t>
      </w:r>
      <w:proofErr w:type="spellStart"/>
      <w:r w:rsidR="003E10C9" w:rsidRPr="00235A9C">
        <w:rPr>
          <w:rFonts w:ascii="Times New Roman" w:hAnsi="Times New Roman" w:cs="Times New Roman"/>
          <w:sz w:val="24"/>
          <w:szCs w:val="24"/>
        </w:rPr>
        <w:t>Komakech</w:t>
      </w:r>
      <w:proofErr w:type="spellEnd"/>
      <w:r w:rsidR="003E10C9" w:rsidRPr="00235A9C">
        <w:rPr>
          <w:rFonts w:ascii="Times New Roman" w:hAnsi="Times New Roman" w:cs="Times New Roman"/>
          <w:sz w:val="24"/>
          <w:szCs w:val="24"/>
        </w:rPr>
        <w:t xml:space="preserve"> James are dead</w:t>
      </w:r>
      <w:r w:rsidR="00122BBB" w:rsidRPr="00235A9C">
        <w:rPr>
          <w:rFonts w:ascii="Times New Roman" w:hAnsi="Times New Roman" w:cs="Times New Roman"/>
          <w:sz w:val="24"/>
          <w:szCs w:val="24"/>
        </w:rPr>
        <w:t>.</w:t>
      </w:r>
    </w:p>
    <w:p w:rsidR="00186B49" w:rsidRPr="00235A9C" w:rsidRDefault="00186B49" w:rsidP="00235A9C">
      <w:pPr>
        <w:spacing w:after="0" w:line="360" w:lineRule="auto"/>
        <w:jc w:val="both"/>
        <w:rPr>
          <w:rFonts w:ascii="Times New Roman" w:hAnsi="Times New Roman" w:cs="Times New Roman"/>
          <w:sz w:val="24"/>
          <w:szCs w:val="24"/>
        </w:rPr>
      </w:pPr>
    </w:p>
    <w:p w:rsidR="00F02997" w:rsidRPr="00235A9C" w:rsidRDefault="00060DD3"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The prosecution had to prove further</w:t>
      </w:r>
      <w:r w:rsidR="0082629F" w:rsidRPr="00235A9C">
        <w:rPr>
          <w:rFonts w:ascii="Times New Roman" w:hAnsi="Times New Roman" w:cs="Times New Roman"/>
          <w:sz w:val="24"/>
          <w:szCs w:val="24"/>
        </w:rPr>
        <w:t xml:space="preserve"> that the death of </w:t>
      </w:r>
      <w:proofErr w:type="spellStart"/>
      <w:r w:rsidR="007D571F" w:rsidRPr="00235A9C">
        <w:rPr>
          <w:rFonts w:ascii="Times New Roman" w:hAnsi="Times New Roman" w:cs="Times New Roman"/>
          <w:sz w:val="24"/>
          <w:szCs w:val="24"/>
        </w:rPr>
        <w:t>Atoo</w:t>
      </w:r>
      <w:proofErr w:type="spellEnd"/>
      <w:r w:rsidR="007D571F" w:rsidRPr="00235A9C">
        <w:rPr>
          <w:rFonts w:ascii="Times New Roman" w:hAnsi="Times New Roman" w:cs="Times New Roman"/>
          <w:sz w:val="24"/>
          <w:szCs w:val="24"/>
        </w:rPr>
        <w:t xml:space="preserve"> Betty, </w:t>
      </w:r>
      <w:proofErr w:type="spellStart"/>
      <w:r w:rsidR="007D571F" w:rsidRPr="00235A9C">
        <w:rPr>
          <w:rFonts w:ascii="Times New Roman" w:hAnsi="Times New Roman" w:cs="Times New Roman"/>
          <w:sz w:val="24"/>
          <w:szCs w:val="24"/>
        </w:rPr>
        <w:t>Akello</w:t>
      </w:r>
      <w:proofErr w:type="spellEnd"/>
      <w:r w:rsidR="007D571F" w:rsidRPr="00235A9C">
        <w:rPr>
          <w:rFonts w:ascii="Times New Roman" w:hAnsi="Times New Roman" w:cs="Times New Roman"/>
          <w:sz w:val="24"/>
          <w:szCs w:val="24"/>
        </w:rPr>
        <w:t xml:space="preserve"> </w:t>
      </w:r>
      <w:proofErr w:type="spellStart"/>
      <w:r w:rsidR="007D571F" w:rsidRPr="00235A9C">
        <w:rPr>
          <w:rFonts w:ascii="Times New Roman" w:hAnsi="Times New Roman" w:cs="Times New Roman"/>
          <w:sz w:val="24"/>
          <w:szCs w:val="24"/>
        </w:rPr>
        <w:t>Cesserina</w:t>
      </w:r>
      <w:proofErr w:type="spellEnd"/>
      <w:r w:rsidR="007D571F" w:rsidRPr="00235A9C">
        <w:rPr>
          <w:rFonts w:ascii="Times New Roman" w:hAnsi="Times New Roman" w:cs="Times New Roman"/>
          <w:sz w:val="24"/>
          <w:szCs w:val="24"/>
        </w:rPr>
        <w:t xml:space="preserve">, and </w:t>
      </w:r>
      <w:proofErr w:type="spellStart"/>
      <w:r w:rsidR="007D571F" w:rsidRPr="00235A9C">
        <w:rPr>
          <w:rFonts w:ascii="Times New Roman" w:hAnsi="Times New Roman" w:cs="Times New Roman"/>
          <w:sz w:val="24"/>
          <w:szCs w:val="24"/>
        </w:rPr>
        <w:t>Komakech</w:t>
      </w:r>
      <w:proofErr w:type="spellEnd"/>
      <w:r w:rsidR="007D571F" w:rsidRPr="00235A9C">
        <w:rPr>
          <w:rFonts w:ascii="Times New Roman" w:hAnsi="Times New Roman" w:cs="Times New Roman"/>
          <w:sz w:val="24"/>
          <w:szCs w:val="24"/>
        </w:rPr>
        <w:t xml:space="preserve"> James </w:t>
      </w:r>
      <w:r w:rsidRPr="00235A9C">
        <w:rPr>
          <w:rFonts w:ascii="Times New Roman" w:hAnsi="Times New Roman" w:cs="Times New Roman"/>
          <w:sz w:val="24"/>
          <w:szCs w:val="24"/>
        </w:rPr>
        <w:t xml:space="preserve">was unlawfully caused. </w:t>
      </w:r>
      <w:r w:rsidR="00122BBB" w:rsidRPr="00235A9C">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sidRPr="00235A9C">
        <w:rPr>
          <w:rFonts w:ascii="Times New Roman" w:hAnsi="Times New Roman" w:cs="Times New Roman"/>
          <w:sz w:val="24"/>
          <w:szCs w:val="24"/>
        </w:rPr>
        <w:t xml:space="preserve"> (see </w:t>
      </w:r>
      <w:r w:rsidR="00286317" w:rsidRPr="00235A9C">
        <w:rPr>
          <w:rFonts w:ascii="Times New Roman" w:hAnsi="Times New Roman" w:cs="Times New Roman"/>
          <w:i/>
          <w:sz w:val="24"/>
          <w:szCs w:val="24"/>
        </w:rPr>
        <w:t xml:space="preserve">R v. </w:t>
      </w:r>
      <w:proofErr w:type="spellStart"/>
      <w:r w:rsidR="00286317" w:rsidRPr="00235A9C">
        <w:rPr>
          <w:rFonts w:ascii="Times New Roman" w:hAnsi="Times New Roman" w:cs="Times New Roman"/>
          <w:i/>
          <w:sz w:val="24"/>
          <w:szCs w:val="24"/>
        </w:rPr>
        <w:t>Gusambizi</w:t>
      </w:r>
      <w:proofErr w:type="spellEnd"/>
      <w:r w:rsidR="00286317" w:rsidRPr="00235A9C">
        <w:rPr>
          <w:rFonts w:ascii="Times New Roman" w:hAnsi="Times New Roman" w:cs="Times New Roman"/>
          <w:i/>
          <w:sz w:val="24"/>
          <w:szCs w:val="24"/>
        </w:rPr>
        <w:t xml:space="preserve"> s/o </w:t>
      </w:r>
      <w:proofErr w:type="spellStart"/>
      <w:r w:rsidR="00286317" w:rsidRPr="00235A9C">
        <w:rPr>
          <w:rFonts w:ascii="Times New Roman" w:hAnsi="Times New Roman" w:cs="Times New Roman"/>
          <w:i/>
          <w:sz w:val="24"/>
          <w:szCs w:val="24"/>
        </w:rPr>
        <w:t>Wesonga</w:t>
      </w:r>
      <w:proofErr w:type="spellEnd"/>
      <w:r w:rsidR="00286317" w:rsidRPr="00235A9C">
        <w:rPr>
          <w:rFonts w:ascii="Times New Roman" w:hAnsi="Times New Roman" w:cs="Times New Roman"/>
          <w:i/>
          <w:sz w:val="24"/>
          <w:szCs w:val="24"/>
        </w:rPr>
        <w:t xml:space="preserve"> (1948)15 EACA 65</w:t>
      </w:r>
      <w:r w:rsidR="00286317" w:rsidRPr="00235A9C">
        <w:rPr>
          <w:rFonts w:ascii="Times New Roman" w:hAnsi="Times New Roman" w:cs="Times New Roman"/>
          <w:sz w:val="24"/>
          <w:szCs w:val="24"/>
        </w:rPr>
        <w:t>)</w:t>
      </w:r>
      <w:r w:rsidR="00122BBB" w:rsidRPr="00235A9C">
        <w:rPr>
          <w:rFonts w:ascii="Times New Roman" w:hAnsi="Times New Roman" w:cs="Times New Roman"/>
          <w:sz w:val="24"/>
          <w:szCs w:val="24"/>
        </w:rPr>
        <w:t xml:space="preserve">. </w:t>
      </w:r>
      <w:r w:rsidR="007D571F" w:rsidRPr="00235A9C">
        <w:rPr>
          <w:rFonts w:ascii="Times New Roman" w:hAnsi="Times New Roman" w:cs="Times New Roman"/>
          <w:sz w:val="24"/>
          <w:szCs w:val="24"/>
        </w:rPr>
        <w:t xml:space="preserve">P.W.1 </w:t>
      </w:r>
      <w:r w:rsidR="00F02997" w:rsidRPr="00235A9C">
        <w:rPr>
          <w:rFonts w:ascii="Times New Roman" w:hAnsi="Times New Roman" w:cs="Times New Roman"/>
          <w:sz w:val="24"/>
          <w:szCs w:val="24"/>
        </w:rPr>
        <w:t xml:space="preserve">Dr. </w:t>
      </w:r>
      <w:proofErr w:type="spellStart"/>
      <w:r w:rsidR="00F02997" w:rsidRPr="00235A9C">
        <w:rPr>
          <w:rFonts w:ascii="Times New Roman" w:hAnsi="Times New Roman" w:cs="Times New Roman"/>
          <w:sz w:val="24"/>
          <w:szCs w:val="24"/>
        </w:rPr>
        <w:t>Olwedo</w:t>
      </w:r>
      <w:proofErr w:type="spellEnd"/>
      <w:r w:rsidR="00F02997" w:rsidRPr="00235A9C">
        <w:rPr>
          <w:rFonts w:ascii="Times New Roman" w:hAnsi="Times New Roman" w:cs="Times New Roman"/>
          <w:sz w:val="24"/>
          <w:szCs w:val="24"/>
        </w:rPr>
        <w:t xml:space="preserve"> </w:t>
      </w:r>
      <w:proofErr w:type="spellStart"/>
      <w:r w:rsidR="00F02997" w:rsidRPr="00235A9C">
        <w:rPr>
          <w:rFonts w:ascii="Times New Roman" w:hAnsi="Times New Roman" w:cs="Times New Roman"/>
          <w:sz w:val="24"/>
          <w:szCs w:val="24"/>
        </w:rPr>
        <w:t>Onen</w:t>
      </w:r>
      <w:proofErr w:type="spellEnd"/>
      <w:r w:rsidR="00F02997" w:rsidRPr="00235A9C">
        <w:rPr>
          <w:rFonts w:ascii="Times New Roman" w:hAnsi="Times New Roman" w:cs="Times New Roman"/>
          <w:sz w:val="24"/>
          <w:szCs w:val="24"/>
        </w:rPr>
        <w:t xml:space="preserve"> </w:t>
      </w:r>
      <w:r w:rsidR="007D571F" w:rsidRPr="00235A9C">
        <w:rPr>
          <w:rFonts w:ascii="Times New Roman" w:hAnsi="Times New Roman" w:cs="Times New Roman"/>
          <w:sz w:val="24"/>
          <w:szCs w:val="24"/>
        </w:rPr>
        <w:t xml:space="preserve">who conducted the autopsy established the cause of death of each of the three deceased as “multiple internal organ failure.” He took samples of each of the deceased's; vitreous </w:t>
      </w:r>
      <w:proofErr w:type="spellStart"/>
      <w:r w:rsidR="007D571F" w:rsidRPr="00235A9C">
        <w:rPr>
          <w:rFonts w:ascii="Times New Roman" w:hAnsi="Times New Roman" w:cs="Times New Roman"/>
          <w:sz w:val="24"/>
          <w:szCs w:val="24"/>
        </w:rPr>
        <w:t>humour</w:t>
      </w:r>
      <w:proofErr w:type="spellEnd"/>
      <w:r w:rsidR="007D571F" w:rsidRPr="00235A9C">
        <w:rPr>
          <w:rFonts w:ascii="Times New Roman" w:hAnsi="Times New Roman" w:cs="Times New Roman"/>
          <w:sz w:val="24"/>
          <w:szCs w:val="24"/>
        </w:rPr>
        <w:t xml:space="preserve">, blood, liver, kidney, lung, gastric content and lung for toxicological examination by the Government Chemist.  </w:t>
      </w:r>
    </w:p>
    <w:p w:rsidR="00F02997" w:rsidRPr="00235A9C" w:rsidRDefault="00F02997" w:rsidP="00235A9C">
      <w:pPr>
        <w:spacing w:after="0" w:line="360" w:lineRule="auto"/>
        <w:jc w:val="both"/>
        <w:rPr>
          <w:rFonts w:ascii="Times New Roman" w:hAnsi="Times New Roman" w:cs="Times New Roman"/>
          <w:sz w:val="24"/>
          <w:szCs w:val="24"/>
        </w:rPr>
      </w:pPr>
    </w:p>
    <w:p w:rsidR="003207E2" w:rsidRPr="00235A9C" w:rsidRDefault="007D571F"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P.W</w:t>
      </w:r>
      <w:r w:rsidR="00F02997" w:rsidRPr="00235A9C">
        <w:rPr>
          <w:rFonts w:ascii="Times New Roman" w:hAnsi="Times New Roman" w:cs="Times New Roman"/>
          <w:sz w:val="24"/>
          <w:szCs w:val="24"/>
        </w:rPr>
        <w:t xml:space="preserve">.3 </w:t>
      </w:r>
      <w:r w:rsidRPr="00235A9C">
        <w:rPr>
          <w:rFonts w:ascii="Times New Roman" w:hAnsi="Times New Roman" w:cs="Times New Roman"/>
          <w:sz w:val="24"/>
          <w:szCs w:val="24"/>
        </w:rPr>
        <w:t xml:space="preserve">Lucy </w:t>
      </w:r>
      <w:proofErr w:type="spellStart"/>
      <w:r w:rsidRPr="00235A9C">
        <w:rPr>
          <w:rFonts w:ascii="Times New Roman" w:hAnsi="Times New Roman" w:cs="Times New Roman"/>
          <w:sz w:val="24"/>
          <w:szCs w:val="24"/>
        </w:rPr>
        <w:t>Aciro</w:t>
      </w:r>
      <w:proofErr w:type="spellEnd"/>
      <w:r w:rsidRPr="00235A9C">
        <w:rPr>
          <w:rFonts w:ascii="Times New Roman" w:hAnsi="Times New Roman" w:cs="Times New Roman"/>
          <w:sz w:val="24"/>
          <w:szCs w:val="24"/>
        </w:rPr>
        <w:t xml:space="preserve"> who was present as the post mortem was being done on the body of </w:t>
      </w:r>
      <w:proofErr w:type="spellStart"/>
      <w:r w:rsidRPr="00235A9C">
        <w:rPr>
          <w:rFonts w:ascii="Times New Roman" w:hAnsi="Times New Roman" w:cs="Times New Roman"/>
          <w:sz w:val="24"/>
          <w:szCs w:val="24"/>
        </w:rPr>
        <w:t>Cesserina</w:t>
      </w:r>
      <w:proofErr w:type="spellEnd"/>
      <w:r w:rsidRPr="00235A9C">
        <w:rPr>
          <w:rFonts w:ascii="Times New Roman" w:hAnsi="Times New Roman" w:cs="Times New Roman"/>
          <w:sz w:val="24"/>
          <w:szCs w:val="24"/>
        </w:rPr>
        <w:t xml:space="preserve"> </w:t>
      </w:r>
      <w:proofErr w:type="spellStart"/>
      <w:r w:rsidRPr="00235A9C">
        <w:rPr>
          <w:rFonts w:ascii="Times New Roman" w:hAnsi="Times New Roman" w:cs="Times New Roman"/>
          <w:sz w:val="24"/>
          <w:szCs w:val="24"/>
        </w:rPr>
        <w:t>Akello</w:t>
      </w:r>
      <w:proofErr w:type="spellEnd"/>
      <w:r w:rsidRPr="00235A9C">
        <w:rPr>
          <w:rFonts w:ascii="Times New Roman" w:hAnsi="Times New Roman" w:cs="Times New Roman"/>
          <w:sz w:val="24"/>
          <w:szCs w:val="24"/>
        </w:rPr>
        <w:t xml:space="preserve"> observed that the hair and teeth of the deceased were falling off during the post mortem examination at </w:t>
      </w:r>
      <w:proofErr w:type="spellStart"/>
      <w:r w:rsidRPr="00235A9C">
        <w:rPr>
          <w:rFonts w:ascii="Times New Roman" w:hAnsi="Times New Roman" w:cs="Times New Roman"/>
          <w:sz w:val="24"/>
          <w:szCs w:val="24"/>
        </w:rPr>
        <w:t>Bibia</w:t>
      </w:r>
      <w:proofErr w:type="spellEnd"/>
      <w:r w:rsidRPr="00235A9C">
        <w:rPr>
          <w:rFonts w:ascii="Times New Roman" w:hAnsi="Times New Roman" w:cs="Times New Roman"/>
          <w:sz w:val="24"/>
          <w:szCs w:val="24"/>
        </w:rPr>
        <w:t xml:space="preserve"> as the doctor was taking samples of body parts for further examination. The </w:t>
      </w:r>
      <w:r w:rsidRPr="00235A9C">
        <w:rPr>
          <w:rFonts w:ascii="Times New Roman" w:hAnsi="Times New Roman" w:cs="Times New Roman"/>
          <w:sz w:val="24"/>
          <w:szCs w:val="24"/>
        </w:rPr>
        <w:lastRenderedPageBreak/>
        <w:t xml:space="preserve">toxicological examination reports by the Government Chemist, exhibits P. Ex. 11, 12, 13, 14 and 15 indicate that the Flour, bread, and cabbage contained </w:t>
      </w:r>
      <w:proofErr w:type="spellStart"/>
      <w:r w:rsidRPr="00235A9C">
        <w:rPr>
          <w:rFonts w:ascii="Times New Roman" w:hAnsi="Times New Roman" w:cs="Times New Roman"/>
          <w:sz w:val="24"/>
          <w:szCs w:val="24"/>
        </w:rPr>
        <w:t>Bendiocarb</w:t>
      </w:r>
      <w:proofErr w:type="spellEnd"/>
      <w:r w:rsidRPr="00235A9C">
        <w:rPr>
          <w:rFonts w:ascii="Times New Roman" w:hAnsi="Times New Roman" w:cs="Times New Roman"/>
          <w:sz w:val="24"/>
          <w:szCs w:val="24"/>
        </w:rPr>
        <w:t xml:space="preserve">. Each of the deceased's stomach content / stomach wash was found to contain </w:t>
      </w:r>
      <w:proofErr w:type="spellStart"/>
      <w:r w:rsidRPr="00235A9C">
        <w:rPr>
          <w:rFonts w:ascii="Times New Roman" w:hAnsi="Times New Roman" w:cs="Times New Roman"/>
          <w:sz w:val="24"/>
          <w:szCs w:val="24"/>
        </w:rPr>
        <w:t>Bendiocarb</w:t>
      </w:r>
      <w:proofErr w:type="spellEnd"/>
      <w:r w:rsidRPr="00235A9C">
        <w:rPr>
          <w:rFonts w:ascii="Times New Roman" w:hAnsi="Times New Roman" w:cs="Times New Roman"/>
          <w:sz w:val="24"/>
          <w:szCs w:val="24"/>
        </w:rPr>
        <w:t xml:space="preserve"> which is described as "a </w:t>
      </w:r>
      <w:proofErr w:type="spellStart"/>
      <w:r w:rsidRPr="00235A9C">
        <w:rPr>
          <w:rFonts w:ascii="Times New Roman" w:hAnsi="Times New Roman" w:cs="Times New Roman"/>
          <w:sz w:val="24"/>
          <w:szCs w:val="24"/>
        </w:rPr>
        <w:t>carbamate</w:t>
      </w:r>
      <w:proofErr w:type="spellEnd"/>
      <w:r w:rsidRPr="00235A9C">
        <w:rPr>
          <w:rFonts w:ascii="Times New Roman" w:hAnsi="Times New Roman" w:cs="Times New Roman"/>
          <w:sz w:val="24"/>
          <w:szCs w:val="24"/>
        </w:rPr>
        <w:t xml:space="preserve"> insecticide used as a public health insecticide as well as in industry and agriculture for control of vectors and pests. It has a WHO toxicity rating of II (moderately hazardous) and may kill once ingested. Consider whether homicide has been proved. Do so after ruling out suicide, natural or accidental death. P.W</w:t>
      </w:r>
      <w:r w:rsidR="003207E2" w:rsidRPr="00235A9C">
        <w:rPr>
          <w:rFonts w:ascii="Times New Roman" w:hAnsi="Times New Roman" w:cs="Times New Roman"/>
          <w:sz w:val="24"/>
          <w:szCs w:val="24"/>
        </w:rPr>
        <w:t xml:space="preserve">.3 Lucy </w:t>
      </w:r>
      <w:proofErr w:type="spellStart"/>
      <w:proofErr w:type="gramStart"/>
      <w:r w:rsidR="003207E2" w:rsidRPr="00235A9C">
        <w:rPr>
          <w:rFonts w:ascii="Times New Roman" w:hAnsi="Times New Roman" w:cs="Times New Roman"/>
          <w:sz w:val="24"/>
          <w:szCs w:val="24"/>
        </w:rPr>
        <w:t>Aciro</w:t>
      </w:r>
      <w:proofErr w:type="spellEnd"/>
      <w:r w:rsidRPr="00235A9C">
        <w:rPr>
          <w:rFonts w:ascii="Times New Roman" w:hAnsi="Times New Roman" w:cs="Times New Roman"/>
          <w:sz w:val="24"/>
          <w:szCs w:val="24"/>
        </w:rPr>
        <w:t>,</w:t>
      </w:r>
      <w:proofErr w:type="gramEnd"/>
      <w:r w:rsidRPr="00235A9C">
        <w:rPr>
          <w:rFonts w:ascii="Times New Roman" w:hAnsi="Times New Roman" w:cs="Times New Roman"/>
          <w:sz w:val="24"/>
          <w:szCs w:val="24"/>
        </w:rPr>
        <w:t xml:space="preserve"> testified that the deceased began vomiting after eating food. When they got to the hospital at </w:t>
      </w:r>
      <w:proofErr w:type="spellStart"/>
      <w:r w:rsidRPr="00235A9C">
        <w:rPr>
          <w:rFonts w:ascii="Times New Roman" w:hAnsi="Times New Roman" w:cs="Times New Roman"/>
          <w:sz w:val="24"/>
          <w:szCs w:val="24"/>
        </w:rPr>
        <w:t>Bibia</w:t>
      </w:r>
      <w:proofErr w:type="spellEnd"/>
      <w:r w:rsidRPr="00235A9C">
        <w:rPr>
          <w:rFonts w:ascii="Times New Roman" w:hAnsi="Times New Roman" w:cs="Times New Roman"/>
          <w:sz w:val="24"/>
          <w:szCs w:val="24"/>
        </w:rPr>
        <w:t xml:space="preserve"> Health Centre III, three of them collapsed. She took the child to the hospital and on return found </w:t>
      </w:r>
      <w:proofErr w:type="spellStart"/>
      <w:r w:rsidRPr="00235A9C">
        <w:rPr>
          <w:rFonts w:ascii="Times New Roman" w:hAnsi="Times New Roman" w:cs="Times New Roman"/>
          <w:sz w:val="24"/>
          <w:szCs w:val="24"/>
        </w:rPr>
        <w:t>Atoo</w:t>
      </w:r>
      <w:proofErr w:type="spellEnd"/>
      <w:r w:rsidRPr="00235A9C">
        <w:rPr>
          <w:rFonts w:ascii="Times New Roman" w:hAnsi="Times New Roman" w:cs="Times New Roman"/>
          <w:sz w:val="24"/>
          <w:szCs w:val="24"/>
        </w:rPr>
        <w:t xml:space="preserve"> had collapsed. </w:t>
      </w:r>
      <w:proofErr w:type="spellStart"/>
      <w:r w:rsidRPr="00235A9C">
        <w:rPr>
          <w:rFonts w:ascii="Times New Roman" w:hAnsi="Times New Roman" w:cs="Times New Roman"/>
          <w:sz w:val="24"/>
          <w:szCs w:val="24"/>
        </w:rPr>
        <w:t>Atoo</w:t>
      </w:r>
      <w:proofErr w:type="spellEnd"/>
      <w:r w:rsidRPr="00235A9C">
        <w:rPr>
          <w:rFonts w:ascii="Times New Roman" w:hAnsi="Times New Roman" w:cs="Times New Roman"/>
          <w:sz w:val="24"/>
          <w:szCs w:val="24"/>
        </w:rPr>
        <w:t xml:space="preserve"> had initially taken </w:t>
      </w:r>
      <w:proofErr w:type="spellStart"/>
      <w:r w:rsidRPr="00235A9C">
        <w:rPr>
          <w:rFonts w:ascii="Times New Roman" w:hAnsi="Times New Roman" w:cs="Times New Roman"/>
          <w:sz w:val="24"/>
          <w:szCs w:val="24"/>
        </w:rPr>
        <w:t>Komakech</w:t>
      </w:r>
      <w:proofErr w:type="spellEnd"/>
      <w:r w:rsidRPr="00235A9C">
        <w:rPr>
          <w:rFonts w:ascii="Times New Roman" w:hAnsi="Times New Roman" w:cs="Times New Roman"/>
          <w:sz w:val="24"/>
          <w:szCs w:val="24"/>
        </w:rPr>
        <w:t xml:space="preserve"> on her back to the hospital. She said she felt very cold and we should get her a sweater. She was vomiting and had </w:t>
      </w:r>
      <w:proofErr w:type="spellStart"/>
      <w:r w:rsidRPr="00235A9C">
        <w:rPr>
          <w:rFonts w:ascii="Times New Roman" w:hAnsi="Times New Roman" w:cs="Times New Roman"/>
          <w:sz w:val="24"/>
          <w:szCs w:val="24"/>
        </w:rPr>
        <w:t>diarrhoea</w:t>
      </w:r>
      <w:proofErr w:type="spellEnd"/>
      <w:r w:rsidRPr="00235A9C">
        <w:rPr>
          <w:rFonts w:ascii="Times New Roman" w:hAnsi="Times New Roman" w:cs="Times New Roman"/>
          <w:sz w:val="24"/>
          <w:szCs w:val="24"/>
        </w:rPr>
        <w:t xml:space="preserve">. She went back home and found </w:t>
      </w:r>
      <w:proofErr w:type="spellStart"/>
      <w:r w:rsidRPr="00235A9C">
        <w:rPr>
          <w:rFonts w:ascii="Times New Roman" w:hAnsi="Times New Roman" w:cs="Times New Roman"/>
          <w:sz w:val="24"/>
          <w:szCs w:val="24"/>
        </w:rPr>
        <w:t>Cesserina</w:t>
      </w:r>
      <w:proofErr w:type="spellEnd"/>
      <w:r w:rsidRPr="00235A9C">
        <w:rPr>
          <w:rFonts w:ascii="Times New Roman" w:hAnsi="Times New Roman" w:cs="Times New Roman"/>
          <w:sz w:val="24"/>
          <w:szCs w:val="24"/>
        </w:rPr>
        <w:t xml:space="preserve"> and her children were not in a good condition. She was vomiting and had </w:t>
      </w:r>
      <w:proofErr w:type="spellStart"/>
      <w:r w:rsidRPr="00235A9C">
        <w:rPr>
          <w:rFonts w:ascii="Times New Roman" w:hAnsi="Times New Roman" w:cs="Times New Roman"/>
          <w:sz w:val="24"/>
          <w:szCs w:val="24"/>
        </w:rPr>
        <w:t>diarrhoea</w:t>
      </w:r>
      <w:proofErr w:type="spellEnd"/>
      <w:r w:rsidRPr="00235A9C">
        <w:rPr>
          <w:rFonts w:ascii="Times New Roman" w:hAnsi="Times New Roman" w:cs="Times New Roman"/>
          <w:sz w:val="24"/>
          <w:szCs w:val="24"/>
        </w:rPr>
        <w:t xml:space="preserve"> and so did the children and she </w:t>
      </w:r>
      <w:proofErr w:type="gramStart"/>
      <w:r w:rsidRPr="00235A9C">
        <w:rPr>
          <w:rFonts w:ascii="Times New Roman" w:hAnsi="Times New Roman" w:cs="Times New Roman"/>
          <w:sz w:val="24"/>
          <w:szCs w:val="24"/>
        </w:rPr>
        <w:t>raised</w:t>
      </w:r>
      <w:proofErr w:type="gramEnd"/>
      <w:r w:rsidRPr="00235A9C">
        <w:rPr>
          <w:rFonts w:ascii="Times New Roman" w:hAnsi="Times New Roman" w:cs="Times New Roman"/>
          <w:sz w:val="24"/>
          <w:szCs w:val="24"/>
        </w:rPr>
        <w:t xml:space="preserve"> an alarm. The </w:t>
      </w:r>
      <w:proofErr w:type="spellStart"/>
      <w:r w:rsidRPr="00235A9C">
        <w:rPr>
          <w:rFonts w:ascii="Times New Roman" w:hAnsi="Times New Roman" w:cs="Times New Roman"/>
          <w:sz w:val="24"/>
          <w:szCs w:val="24"/>
        </w:rPr>
        <w:t>neighbours</w:t>
      </w:r>
      <w:proofErr w:type="spellEnd"/>
      <w:r w:rsidRPr="00235A9C">
        <w:rPr>
          <w:rFonts w:ascii="Times New Roman" w:hAnsi="Times New Roman" w:cs="Times New Roman"/>
          <w:sz w:val="24"/>
          <w:szCs w:val="24"/>
        </w:rPr>
        <w:t xml:space="preserve"> came and carried the young children, two of us them carried </w:t>
      </w:r>
      <w:proofErr w:type="spellStart"/>
      <w:r w:rsidRPr="00235A9C">
        <w:rPr>
          <w:rFonts w:ascii="Times New Roman" w:hAnsi="Times New Roman" w:cs="Times New Roman"/>
          <w:sz w:val="24"/>
          <w:szCs w:val="24"/>
        </w:rPr>
        <w:t>Cesserina</w:t>
      </w:r>
      <w:proofErr w:type="spellEnd"/>
      <w:r w:rsidRPr="00235A9C">
        <w:rPr>
          <w:rFonts w:ascii="Times New Roman" w:hAnsi="Times New Roman" w:cs="Times New Roman"/>
          <w:sz w:val="24"/>
          <w:szCs w:val="24"/>
        </w:rPr>
        <w:t xml:space="preserve">. </w:t>
      </w:r>
    </w:p>
    <w:p w:rsidR="003207E2" w:rsidRPr="00235A9C" w:rsidRDefault="003207E2" w:rsidP="00235A9C">
      <w:pPr>
        <w:spacing w:after="0" w:line="360" w:lineRule="auto"/>
        <w:jc w:val="both"/>
        <w:rPr>
          <w:rFonts w:ascii="Times New Roman" w:hAnsi="Times New Roman" w:cs="Times New Roman"/>
          <w:sz w:val="24"/>
          <w:szCs w:val="24"/>
        </w:rPr>
      </w:pPr>
    </w:p>
    <w:p w:rsidR="00A706D5" w:rsidRPr="00235A9C" w:rsidRDefault="00CD2DD7"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 xml:space="preserve">P.W.5 </w:t>
      </w:r>
      <w:proofErr w:type="spellStart"/>
      <w:r w:rsidRPr="00235A9C">
        <w:rPr>
          <w:rFonts w:ascii="Times New Roman" w:hAnsi="Times New Roman" w:cs="Times New Roman"/>
          <w:sz w:val="24"/>
          <w:szCs w:val="24"/>
        </w:rPr>
        <w:t>Oyat</w:t>
      </w:r>
      <w:proofErr w:type="spellEnd"/>
      <w:r w:rsidRPr="00235A9C">
        <w:rPr>
          <w:rFonts w:ascii="Times New Roman" w:hAnsi="Times New Roman" w:cs="Times New Roman"/>
          <w:sz w:val="24"/>
          <w:szCs w:val="24"/>
        </w:rPr>
        <w:t xml:space="preserve"> Martin</w:t>
      </w:r>
      <w:r w:rsidR="007D571F" w:rsidRPr="00235A9C">
        <w:rPr>
          <w:rFonts w:ascii="Times New Roman" w:hAnsi="Times New Roman" w:cs="Times New Roman"/>
          <w:sz w:val="24"/>
          <w:szCs w:val="24"/>
        </w:rPr>
        <w:t xml:space="preserve"> testified that when he went to the home of </w:t>
      </w:r>
      <w:proofErr w:type="spellStart"/>
      <w:r w:rsidR="007D571F" w:rsidRPr="00235A9C">
        <w:rPr>
          <w:rFonts w:ascii="Times New Roman" w:hAnsi="Times New Roman" w:cs="Times New Roman"/>
          <w:sz w:val="24"/>
          <w:szCs w:val="24"/>
        </w:rPr>
        <w:t>Cesserina</w:t>
      </w:r>
      <w:proofErr w:type="spellEnd"/>
      <w:r w:rsidR="007D571F" w:rsidRPr="00235A9C">
        <w:rPr>
          <w:rFonts w:ascii="Times New Roman" w:hAnsi="Times New Roman" w:cs="Times New Roman"/>
          <w:sz w:val="24"/>
          <w:szCs w:val="24"/>
        </w:rPr>
        <w:t xml:space="preserve"> at 3.00 pm, he found her lying on the ground saying that she felt cold. He went to find her some medicine. When he returned, the condition of </w:t>
      </w:r>
      <w:proofErr w:type="spellStart"/>
      <w:r w:rsidR="007D571F" w:rsidRPr="00235A9C">
        <w:rPr>
          <w:rFonts w:ascii="Times New Roman" w:hAnsi="Times New Roman" w:cs="Times New Roman"/>
          <w:sz w:val="24"/>
          <w:szCs w:val="24"/>
        </w:rPr>
        <w:t>Komakech</w:t>
      </w:r>
      <w:proofErr w:type="spellEnd"/>
      <w:r w:rsidR="007D571F" w:rsidRPr="00235A9C">
        <w:rPr>
          <w:rFonts w:ascii="Times New Roman" w:hAnsi="Times New Roman" w:cs="Times New Roman"/>
          <w:sz w:val="24"/>
          <w:szCs w:val="24"/>
        </w:rPr>
        <w:t xml:space="preserve"> had worsened and he had been taken to hospital. </w:t>
      </w:r>
      <w:proofErr w:type="spellStart"/>
      <w:r w:rsidR="007D571F" w:rsidRPr="00235A9C">
        <w:rPr>
          <w:rFonts w:ascii="Times New Roman" w:hAnsi="Times New Roman" w:cs="Times New Roman"/>
          <w:sz w:val="24"/>
          <w:szCs w:val="24"/>
        </w:rPr>
        <w:t>Cesserina's</w:t>
      </w:r>
      <w:proofErr w:type="spellEnd"/>
      <w:r w:rsidR="007D571F" w:rsidRPr="00235A9C">
        <w:rPr>
          <w:rFonts w:ascii="Times New Roman" w:hAnsi="Times New Roman" w:cs="Times New Roman"/>
          <w:sz w:val="24"/>
          <w:szCs w:val="24"/>
        </w:rPr>
        <w:t xml:space="preserve"> condition too was not good. A total of six people in her home were not well. He asked her what she had eaten that day.</w:t>
      </w:r>
      <w:r w:rsidR="00E1200F" w:rsidRPr="00235A9C">
        <w:rPr>
          <w:rFonts w:ascii="Times New Roman" w:hAnsi="Times New Roman" w:cs="Times New Roman"/>
          <w:sz w:val="24"/>
          <w:szCs w:val="24"/>
        </w:rPr>
        <w:t xml:space="preserve"> </w:t>
      </w:r>
      <w:r w:rsidR="000C234A" w:rsidRPr="00235A9C">
        <w:rPr>
          <w:rFonts w:ascii="Times New Roman" w:hAnsi="Times New Roman" w:cs="Times New Roman"/>
          <w:sz w:val="24"/>
          <w:szCs w:val="24"/>
        </w:rPr>
        <w:t xml:space="preserve">On his part, the investigating Officer </w:t>
      </w:r>
      <w:r w:rsidR="00E1200F" w:rsidRPr="00235A9C">
        <w:rPr>
          <w:rFonts w:ascii="Times New Roman" w:hAnsi="Times New Roman" w:cs="Times New Roman"/>
          <w:sz w:val="24"/>
          <w:szCs w:val="24"/>
        </w:rPr>
        <w:t xml:space="preserve">P.W.6 D/IP </w:t>
      </w:r>
      <w:proofErr w:type="spellStart"/>
      <w:r w:rsidR="00E1200F" w:rsidRPr="00235A9C">
        <w:rPr>
          <w:rFonts w:ascii="Times New Roman" w:hAnsi="Times New Roman" w:cs="Times New Roman"/>
          <w:sz w:val="24"/>
          <w:szCs w:val="24"/>
        </w:rPr>
        <w:t>Abiriga</w:t>
      </w:r>
      <w:proofErr w:type="spellEnd"/>
      <w:r w:rsidR="00E1200F" w:rsidRPr="00235A9C">
        <w:rPr>
          <w:rFonts w:ascii="Times New Roman" w:hAnsi="Times New Roman" w:cs="Times New Roman"/>
          <w:sz w:val="24"/>
          <w:szCs w:val="24"/>
        </w:rPr>
        <w:t xml:space="preserve"> Thomas</w:t>
      </w:r>
      <w:r w:rsidR="000C234A" w:rsidRPr="00235A9C">
        <w:rPr>
          <w:rFonts w:ascii="Times New Roman" w:hAnsi="Times New Roman" w:cs="Times New Roman"/>
          <w:sz w:val="24"/>
          <w:szCs w:val="24"/>
        </w:rPr>
        <w:t xml:space="preserve"> </w:t>
      </w:r>
      <w:r w:rsidR="00E1200F" w:rsidRPr="00235A9C">
        <w:rPr>
          <w:rFonts w:ascii="Times New Roman" w:hAnsi="Times New Roman" w:cs="Times New Roman"/>
          <w:sz w:val="24"/>
          <w:szCs w:val="24"/>
        </w:rPr>
        <w:t xml:space="preserve">testified that he examined the leftover of greens, cabbage, </w:t>
      </w:r>
      <w:proofErr w:type="spellStart"/>
      <w:proofErr w:type="gramStart"/>
      <w:r w:rsidR="00E1200F" w:rsidRPr="00235A9C">
        <w:rPr>
          <w:rFonts w:ascii="Times New Roman" w:hAnsi="Times New Roman" w:cs="Times New Roman"/>
          <w:sz w:val="24"/>
          <w:szCs w:val="24"/>
        </w:rPr>
        <w:t>posho</w:t>
      </w:r>
      <w:proofErr w:type="spellEnd"/>
      <w:proofErr w:type="gramEnd"/>
      <w:r w:rsidR="00E1200F" w:rsidRPr="00235A9C">
        <w:rPr>
          <w:rFonts w:ascii="Times New Roman" w:hAnsi="Times New Roman" w:cs="Times New Roman"/>
          <w:sz w:val="24"/>
          <w:szCs w:val="24"/>
        </w:rPr>
        <w:t xml:space="preserve"> and cassava bread at the scene. They had an abnormal smell and the </w:t>
      </w:r>
      <w:proofErr w:type="spellStart"/>
      <w:r w:rsidR="00E1200F" w:rsidRPr="00235A9C">
        <w:rPr>
          <w:rFonts w:ascii="Times New Roman" w:hAnsi="Times New Roman" w:cs="Times New Roman"/>
          <w:sz w:val="24"/>
          <w:szCs w:val="24"/>
        </w:rPr>
        <w:t>colour</w:t>
      </w:r>
      <w:proofErr w:type="spellEnd"/>
      <w:r w:rsidR="00E1200F" w:rsidRPr="00235A9C">
        <w:rPr>
          <w:rFonts w:ascii="Times New Roman" w:hAnsi="Times New Roman" w:cs="Times New Roman"/>
          <w:sz w:val="24"/>
          <w:szCs w:val="24"/>
        </w:rPr>
        <w:t xml:space="preserve"> had changed. To him, it was the sauce that appeared to have been poisoned. Samples of each item were collected and submitted for forensic examination. </w:t>
      </w:r>
      <w:r w:rsidR="00B554D0" w:rsidRPr="00235A9C">
        <w:rPr>
          <w:rFonts w:ascii="Times New Roman" w:hAnsi="Times New Roman" w:cs="Times New Roman"/>
          <w:sz w:val="24"/>
          <w:szCs w:val="24"/>
        </w:rPr>
        <w:t xml:space="preserve">In </w:t>
      </w:r>
      <w:r w:rsidRPr="00235A9C">
        <w:rPr>
          <w:rFonts w:ascii="Times New Roman" w:hAnsi="Times New Roman" w:cs="Times New Roman"/>
          <w:sz w:val="24"/>
          <w:szCs w:val="24"/>
        </w:rPr>
        <w:t xml:space="preserve">their respective </w:t>
      </w:r>
      <w:proofErr w:type="spellStart"/>
      <w:r w:rsidR="00B554D0" w:rsidRPr="00235A9C">
        <w:rPr>
          <w:rFonts w:ascii="Times New Roman" w:hAnsi="Times New Roman" w:cs="Times New Roman"/>
          <w:sz w:val="24"/>
          <w:szCs w:val="24"/>
        </w:rPr>
        <w:t>defence</w:t>
      </w:r>
      <w:r w:rsidRPr="00235A9C">
        <w:rPr>
          <w:rFonts w:ascii="Times New Roman" w:hAnsi="Times New Roman" w:cs="Times New Roman"/>
          <w:sz w:val="24"/>
          <w:szCs w:val="24"/>
        </w:rPr>
        <w:t>s</w:t>
      </w:r>
      <w:proofErr w:type="spellEnd"/>
      <w:r w:rsidR="00B554D0" w:rsidRPr="00235A9C">
        <w:rPr>
          <w:rFonts w:ascii="Times New Roman" w:hAnsi="Times New Roman" w:cs="Times New Roman"/>
          <w:sz w:val="24"/>
          <w:szCs w:val="24"/>
        </w:rPr>
        <w:t xml:space="preserve">, the </w:t>
      </w:r>
      <w:r w:rsidRPr="00235A9C">
        <w:rPr>
          <w:rFonts w:ascii="Times New Roman" w:hAnsi="Times New Roman" w:cs="Times New Roman"/>
          <w:sz w:val="24"/>
          <w:szCs w:val="24"/>
        </w:rPr>
        <w:t>accused</w:t>
      </w:r>
      <w:r w:rsidR="00B554D0" w:rsidRPr="00235A9C">
        <w:rPr>
          <w:rFonts w:ascii="Times New Roman" w:hAnsi="Times New Roman" w:cs="Times New Roman"/>
          <w:sz w:val="24"/>
          <w:szCs w:val="24"/>
        </w:rPr>
        <w:t xml:space="preserve"> did not refute this element</w:t>
      </w:r>
      <w:r w:rsidR="00C3753B" w:rsidRPr="00235A9C">
        <w:rPr>
          <w:rFonts w:ascii="Times New Roman" w:hAnsi="Times New Roman" w:cs="Times New Roman"/>
          <w:sz w:val="24"/>
          <w:szCs w:val="24"/>
        </w:rPr>
        <w:t xml:space="preserve"> and neither did </w:t>
      </w:r>
      <w:proofErr w:type="spellStart"/>
      <w:r w:rsidR="00B554D0" w:rsidRPr="00235A9C">
        <w:rPr>
          <w:rFonts w:ascii="Times New Roman" w:hAnsi="Times New Roman" w:cs="Times New Roman"/>
          <w:sz w:val="24"/>
          <w:szCs w:val="24"/>
        </w:rPr>
        <w:t>Defence</w:t>
      </w:r>
      <w:proofErr w:type="spellEnd"/>
      <w:r w:rsidR="00B554D0" w:rsidRPr="00235A9C">
        <w:rPr>
          <w:rFonts w:ascii="Times New Roman" w:hAnsi="Times New Roman" w:cs="Times New Roman"/>
          <w:sz w:val="24"/>
          <w:szCs w:val="24"/>
        </w:rPr>
        <w:t xml:space="preserve"> Counsel contest </w:t>
      </w:r>
      <w:r w:rsidR="00523A0D" w:rsidRPr="00235A9C">
        <w:rPr>
          <w:rFonts w:ascii="Times New Roman" w:hAnsi="Times New Roman" w:cs="Times New Roman"/>
          <w:sz w:val="24"/>
          <w:szCs w:val="24"/>
        </w:rPr>
        <w:t>it</w:t>
      </w:r>
      <w:r w:rsidR="00E547D4" w:rsidRPr="00235A9C">
        <w:rPr>
          <w:rFonts w:ascii="Times New Roman" w:hAnsi="Times New Roman" w:cs="Times New Roman"/>
          <w:sz w:val="24"/>
          <w:szCs w:val="24"/>
        </w:rPr>
        <w:t xml:space="preserve"> in h</w:t>
      </w:r>
      <w:r w:rsidR="009C172A" w:rsidRPr="00235A9C">
        <w:rPr>
          <w:rFonts w:ascii="Times New Roman" w:hAnsi="Times New Roman" w:cs="Times New Roman"/>
          <w:sz w:val="24"/>
          <w:szCs w:val="24"/>
        </w:rPr>
        <w:t>er</w:t>
      </w:r>
      <w:r w:rsidR="00E547D4" w:rsidRPr="00235A9C">
        <w:rPr>
          <w:rFonts w:ascii="Times New Roman" w:hAnsi="Times New Roman" w:cs="Times New Roman"/>
          <w:sz w:val="24"/>
          <w:szCs w:val="24"/>
        </w:rPr>
        <w:t xml:space="preserve"> final submissions</w:t>
      </w:r>
      <w:r w:rsidR="00122BBB" w:rsidRPr="00235A9C">
        <w:rPr>
          <w:rFonts w:ascii="Times New Roman" w:hAnsi="Times New Roman" w:cs="Times New Roman"/>
          <w:sz w:val="24"/>
          <w:szCs w:val="24"/>
        </w:rPr>
        <w:t xml:space="preserve">. </w:t>
      </w:r>
    </w:p>
    <w:p w:rsidR="00916A7D" w:rsidRPr="00235A9C" w:rsidRDefault="00916A7D" w:rsidP="00235A9C">
      <w:pPr>
        <w:spacing w:after="0" w:line="360" w:lineRule="auto"/>
        <w:jc w:val="both"/>
        <w:rPr>
          <w:rFonts w:ascii="Times New Roman" w:hAnsi="Times New Roman" w:cs="Times New Roman"/>
          <w:sz w:val="24"/>
          <w:szCs w:val="24"/>
        </w:rPr>
      </w:pPr>
    </w:p>
    <w:p w:rsidR="00916A7D" w:rsidRPr="00235A9C" w:rsidRDefault="00916A7D"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The evidence has established that the cause of death of each of the three deceased was poisoning</w:t>
      </w:r>
      <w:r w:rsidR="00BA1EFD" w:rsidRPr="00235A9C">
        <w:rPr>
          <w:rFonts w:ascii="Times New Roman" w:hAnsi="Times New Roman" w:cs="Times New Roman"/>
          <w:sz w:val="24"/>
          <w:szCs w:val="24"/>
        </w:rPr>
        <w:t xml:space="preserve"> following ingestion of </w:t>
      </w:r>
      <w:r w:rsidR="000C234A" w:rsidRPr="00235A9C">
        <w:rPr>
          <w:rFonts w:ascii="Times New Roman" w:hAnsi="Times New Roman" w:cs="Times New Roman"/>
          <w:sz w:val="24"/>
          <w:szCs w:val="24"/>
        </w:rPr>
        <w:t xml:space="preserve">food </w:t>
      </w:r>
      <w:r w:rsidR="00BA1EFD" w:rsidRPr="00235A9C">
        <w:rPr>
          <w:rFonts w:ascii="Times New Roman" w:hAnsi="Times New Roman" w:cs="Times New Roman"/>
          <w:sz w:val="24"/>
          <w:szCs w:val="24"/>
        </w:rPr>
        <w:t xml:space="preserve">contaminated </w:t>
      </w:r>
      <w:r w:rsidR="000C234A" w:rsidRPr="00235A9C">
        <w:rPr>
          <w:rFonts w:ascii="Times New Roman" w:hAnsi="Times New Roman" w:cs="Times New Roman"/>
          <w:sz w:val="24"/>
          <w:szCs w:val="24"/>
        </w:rPr>
        <w:t>with poison</w:t>
      </w:r>
      <w:r w:rsidRPr="00235A9C">
        <w:rPr>
          <w:rFonts w:ascii="Times New Roman" w:hAnsi="Times New Roman" w:cs="Times New Roman"/>
          <w:sz w:val="24"/>
          <w:szCs w:val="24"/>
        </w:rPr>
        <w:t xml:space="preserve">. The question that remains is whether that poisoning was deliberate or only accidental. </w:t>
      </w:r>
      <w:r w:rsidR="009458C6" w:rsidRPr="00235A9C">
        <w:rPr>
          <w:rFonts w:ascii="Times New Roman" w:hAnsi="Times New Roman" w:cs="Times New Roman"/>
          <w:sz w:val="24"/>
          <w:szCs w:val="24"/>
        </w:rPr>
        <w:t>Children, because of curiosity and a tendency to explore, are particularly vulnerable to accidental poisoning in the home, as are older people, often due to confusion about the</w:t>
      </w:r>
      <w:r w:rsidR="00F41B79" w:rsidRPr="00235A9C">
        <w:rPr>
          <w:rFonts w:ascii="Times New Roman" w:hAnsi="Times New Roman" w:cs="Times New Roman"/>
          <w:sz w:val="24"/>
          <w:szCs w:val="24"/>
        </w:rPr>
        <w:t xml:space="preserve"> contents of containers kept in the home. However, P.W.6 D/IP </w:t>
      </w:r>
      <w:proofErr w:type="spellStart"/>
      <w:r w:rsidR="00F41B79" w:rsidRPr="00235A9C">
        <w:rPr>
          <w:rFonts w:ascii="Times New Roman" w:hAnsi="Times New Roman" w:cs="Times New Roman"/>
          <w:sz w:val="24"/>
          <w:szCs w:val="24"/>
        </w:rPr>
        <w:lastRenderedPageBreak/>
        <w:t>Abiriga</w:t>
      </w:r>
      <w:proofErr w:type="spellEnd"/>
      <w:r w:rsidR="00F41B79" w:rsidRPr="00235A9C">
        <w:rPr>
          <w:rFonts w:ascii="Times New Roman" w:hAnsi="Times New Roman" w:cs="Times New Roman"/>
          <w:sz w:val="24"/>
          <w:szCs w:val="24"/>
        </w:rPr>
        <w:t xml:space="preserve"> Thomas, the investigating Officer, testified that</w:t>
      </w:r>
      <w:r w:rsidR="0051138F" w:rsidRPr="00235A9C">
        <w:rPr>
          <w:rFonts w:ascii="Times New Roman" w:hAnsi="Times New Roman" w:cs="Times New Roman"/>
          <w:sz w:val="24"/>
          <w:szCs w:val="24"/>
        </w:rPr>
        <w:t xml:space="preserve"> he searched the interior of the residence and only found and checked a metallic box which contained clothes. He also cheeked some empty plastic</w:t>
      </w:r>
      <w:r w:rsidR="000C234A" w:rsidRPr="00235A9C">
        <w:rPr>
          <w:rFonts w:ascii="Times New Roman" w:hAnsi="Times New Roman" w:cs="Times New Roman"/>
          <w:sz w:val="24"/>
          <w:szCs w:val="24"/>
        </w:rPr>
        <w:t xml:space="preserve"> containers, and behind a pot. </w:t>
      </w:r>
      <w:r w:rsidR="0051138F" w:rsidRPr="00235A9C">
        <w:rPr>
          <w:rFonts w:ascii="Times New Roman" w:hAnsi="Times New Roman" w:cs="Times New Roman"/>
          <w:sz w:val="24"/>
          <w:szCs w:val="24"/>
        </w:rPr>
        <w:t xml:space="preserve">He was as a result of that search sure </w:t>
      </w:r>
      <w:r w:rsidR="00EE38A1" w:rsidRPr="00235A9C">
        <w:rPr>
          <w:rFonts w:ascii="Times New Roman" w:hAnsi="Times New Roman" w:cs="Times New Roman"/>
          <w:sz w:val="24"/>
          <w:szCs w:val="24"/>
        </w:rPr>
        <w:t>that there were</w:t>
      </w:r>
      <w:r w:rsidR="0051138F" w:rsidRPr="00235A9C">
        <w:rPr>
          <w:rFonts w:ascii="Times New Roman" w:hAnsi="Times New Roman" w:cs="Times New Roman"/>
          <w:sz w:val="24"/>
          <w:szCs w:val="24"/>
        </w:rPr>
        <w:t xml:space="preserve"> no poisonous substance kept</w:t>
      </w:r>
      <w:r w:rsidR="00EE38A1" w:rsidRPr="00235A9C">
        <w:rPr>
          <w:rFonts w:ascii="Times New Roman" w:hAnsi="Times New Roman" w:cs="Times New Roman"/>
          <w:sz w:val="24"/>
          <w:szCs w:val="24"/>
        </w:rPr>
        <w:t xml:space="preserve"> inside the house. This r</w:t>
      </w:r>
      <w:r w:rsidR="00824FE7" w:rsidRPr="00235A9C">
        <w:rPr>
          <w:rFonts w:ascii="Times New Roman" w:hAnsi="Times New Roman" w:cs="Times New Roman"/>
          <w:sz w:val="24"/>
          <w:szCs w:val="24"/>
        </w:rPr>
        <w:t>u</w:t>
      </w:r>
      <w:r w:rsidR="00EE38A1" w:rsidRPr="00235A9C">
        <w:rPr>
          <w:rFonts w:ascii="Times New Roman" w:hAnsi="Times New Roman" w:cs="Times New Roman"/>
          <w:sz w:val="24"/>
          <w:szCs w:val="24"/>
        </w:rPr>
        <w:t xml:space="preserve">les out the possibility of </w:t>
      </w:r>
      <w:r w:rsidR="00092595" w:rsidRPr="00235A9C">
        <w:rPr>
          <w:rFonts w:ascii="Times New Roman" w:hAnsi="Times New Roman" w:cs="Times New Roman"/>
          <w:sz w:val="24"/>
          <w:szCs w:val="24"/>
        </w:rPr>
        <w:t xml:space="preserve">accidental poisoning due to confusion about the contents of containers kept in the home or the curiosity and tendency of children to explore. Although the investigating officer did not trace the source of the food item to their source so as to rule out accidental contamination at source, for example by use of herbicides on the vegetables or accidental contamination in the market of shop, the fact that no other person outside the home of </w:t>
      </w:r>
      <w:proofErr w:type="spellStart"/>
      <w:r w:rsidR="00092595" w:rsidRPr="00235A9C">
        <w:rPr>
          <w:rFonts w:ascii="Times New Roman" w:hAnsi="Times New Roman" w:cs="Times New Roman"/>
          <w:sz w:val="24"/>
          <w:szCs w:val="24"/>
        </w:rPr>
        <w:t>Cess</w:t>
      </w:r>
      <w:r w:rsidR="00824FE7" w:rsidRPr="00235A9C">
        <w:rPr>
          <w:rFonts w:ascii="Times New Roman" w:hAnsi="Times New Roman" w:cs="Times New Roman"/>
          <w:sz w:val="24"/>
          <w:szCs w:val="24"/>
        </w:rPr>
        <w:t>e</w:t>
      </w:r>
      <w:r w:rsidR="00092595" w:rsidRPr="00235A9C">
        <w:rPr>
          <w:rFonts w:ascii="Times New Roman" w:hAnsi="Times New Roman" w:cs="Times New Roman"/>
          <w:sz w:val="24"/>
          <w:szCs w:val="24"/>
        </w:rPr>
        <w:t>rina</w:t>
      </w:r>
      <w:proofErr w:type="spellEnd"/>
      <w:r w:rsidR="00092595" w:rsidRPr="00235A9C">
        <w:rPr>
          <w:rFonts w:ascii="Times New Roman" w:hAnsi="Times New Roman" w:cs="Times New Roman"/>
          <w:sz w:val="24"/>
          <w:szCs w:val="24"/>
        </w:rPr>
        <w:t xml:space="preserve"> </w:t>
      </w:r>
      <w:r w:rsidR="00E21040" w:rsidRPr="00235A9C">
        <w:rPr>
          <w:rFonts w:ascii="Times New Roman" w:hAnsi="Times New Roman" w:cs="Times New Roman"/>
          <w:sz w:val="24"/>
          <w:szCs w:val="24"/>
        </w:rPr>
        <w:t>suffered</w:t>
      </w:r>
      <w:r w:rsidR="00092595" w:rsidRPr="00235A9C">
        <w:rPr>
          <w:rFonts w:ascii="Times New Roman" w:hAnsi="Times New Roman" w:cs="Times New Roman"/>
          <w:sz w:val="24"/>
          <w:szCs w:val="24"/>
        </w:rPr>
        <w:t xml:space="preserve"> similar symptoms rules out these possibilities. </w:t>
      </w:r>
      <w:proofErr w:type="spellStart"/>
      <w:r w:rsidR="00092595" w:rsidRPr="00235A9C">
        <w:rPr>
          <w:rFonts w:ascii="Times New Roman" w:hAnsi="Times New Roman" w:cs="Times New Roman"/>
          <w:sz w:val="24"/>
          <w:szCs w:val="24"/>
        </w:rPr>
        <w:t>Cess</w:t>
      </w:r>
      <w:r w:rsidR="00E21040" w:rsidRPr="00235A9C">
        <w:rPr>
          <w:rFonts w:ascii="Times New Roman" w:hAnsi="Times New Roman" w:cs="Times New Roman"/>
          <w:sz w:val="24"/>
          <w:szCs w:val="24"/>
        </w:rPr>
        <w:t>e</w:t>
      </w:r>
      <w:r w:rsidR="00092595" w:rsidRPr="00235A9C">
        <w:rPr>
          <w:rFonts w:ascii="Times New Roman" w:hAnsi="Times New Roman" w:cs="Times New Roman"/>
          <w:sz w:val="24"/>
          <w:szCs w:val="24"/>
        </w:rPr>
        <w:t>rina</w:t>
      </w:r>
      <w:proofErr w:type="spellEnd"/>
      <w:r w:rsidR="00092595" w:rsidRPr="00235A9C">
        <w:rPr>
          <w:rFonts w:ascii="Times New Roman" w:hAnsi="Times New Roman" w:cs="Times New Roman"/>
          <w:sz w:val="24"/>
          <w:szCs w:val="24"/>
        </w:rPr>
        <w:t xml:space="preserve"> could not have been th</w:t>
      </w:r>
      <w:r w:rsidR="00E21040" w:rsidRPr="00235A9C">
        <w:rPr>
          <w:rFonts w:ascii="Times New Roman" w:hAnsi="Times New Roman" w:cs="Times New Roman"/>
          <w:sz w:val="24"/>
          <w:szCs w:val="24"/>
        </w:rPr>
        <w:t>e</w:t>
      </w:r>
      <w:r w:rsidR="00092595" w:rsidRPr="00235A9C">
        <w:rPr>
          <w:rFonts w:ascii="Times New Roman" w:hAnsi="Times New Roman" w:cs="Times New Roman"/>
          <w:sz w:val="24"/>
          <w:szCs w:val="24"/>
        </w:rPr>
        <w:t xml:space="preserve"> </w:t>
      </w:r>
      <w:r w:rsidR="00824FE7" w:rsidRPr="00235A9C">
        <w:rPr>
          <w:rFonts w:ascii="Times New Roman" w:hAnsi="Times New Roman" w:cs="Times New Roman"/>
          <w:sz w:val="24"/>
          <w:szCs w:val="24"/>
        </w:rPr>
        <w:t>only</w:t>
      </w:r>
      <w:r w:rsidR="00092595" w:rsidRPr="00235A9C">
        <w:rPr>
          <w:rFonts w:ascii="Times New Roman" w:hAnsi="Times New Roman" w:cs="Times New Roman"/>
          <w:sz w:val="24"/>
          <w:szCs w:val="24"/>
        </w:rPr>
        <w:t xml:space="preserve"> person who </w:t>
      </w:r>
      <w:r w:rsidR="00E21040" w:rsidRPr="00235A9C">
        <w:rPr>
          <w:rFonts w:ascii="Times New Roman" w:hAnsi="Times New Roman" w:cs="Times New Roman"/>
          <w:sz w:val="24"/>
          <w:szCs w:val="24"/>
        </w:rPr>
        <w:t>obtained</w:t>
      </w:r>
      <w:r w:rsidR="00092595" w:rsidRPr="00235A9C">
        <w:rPr>
          <w:rFonts w:ascii="Times New Roman" w:hAnsi="Times New Roman" w:cs="Times New Roman"/>
          <w:sz w:val="24"/>
          <w:szCs w:val="24"/>
        </w:rPr>
        <w:t xml:space="preserve"> the food </w:t>
      </w:r>
      <w:r w:rsidR="00824FE7" w:rsidRPr="00235A9C">
        <w:rPr>
          <w:rFonts w:ascii="Times New Roman" w:hAnsi="Times New Roman" w:cs="Times New Roman"/>
          <w:sz w:val="24"/>
          <w:szCs w:val="24"/>
        </w:rPr>
        <w:t>items</w:t>
      </w:r>
      <w:r w:rsidR="00092595" w:rsidRPr="00235A9C">
        <w:rPr>
          <w:rFonts w:ascii="Times New Roman" w:hAnsi="Times New Roman" w:cs="Times New Roman"/>
          <w:sz w:val="24"/>
          <w:szCs w:val="24"/>
        </w:rPr>
        <w:t xml:space="preserve"> </w:t>
      </w:r>
      <w:r w:rsidR="00824FE7" w:rsidRPr="00235A9C">
        <w:rPr>
          <w:rFonts w:ascii="Times New Roman" w:hAnsi="Times New Roman" w:cs="Times New Roman"/>
          <w:sz w:val="24"/>
          <w:szCs w:val="24"/>
        </w:rPr>
        <w:t>from th</w:t>
      </w:r>
      <w:r w:rsidR="00092595" w:rsidRPr="00235A9C">
        <w:rPr>
          <w:rFonts w:ascii="Times New Roman" w:hAnsi="Times New Roman" w:cs="Times New Roman"/>
          <w:sz w:val="24"/>
          <w:szCs w:val="24"/>
        </w:rPr>
        <w:t>ose sources</w:t>
      </w:r>
      <w:r w:rsidR="00824FE7" w:rsidRPr="00235A9C">
        <w:rPr>
          <w:rFonts w:ascii="Times New Roman" w:hAnsi="Times New Roman" w:cs="Times New Roman"/>
          <w:sz w:val="24"/>
          <w:szCs w:val="24"/>
        </w:rPr>
        <w:t xml:space="preserve"> during that period</w:t>
      </w:r>
      <w:r w:rsidR="00092595" w:rsidRPr="00235A9C">
        <w:rPr>
          <w:rFonts w:ascii="Times New Roman" w:hAnsi="Times New Roman" w:cs="Times New Roman"/>
          <w:sz w:val="24"/>
          <w:szCs w:val="24"/>
        </w:rPr>
        <w:t xml:space="preserve">. </w:t>
      </w:r>
      <w:r w:rsidR="00824FE7" w:rsidRPr="00235A9C">
        <w:rPr>
          <w:rFonts w:ascii="Times New Roman" w:hAnsi="Times New Roman" w:cs="Times New Roman"/>
          <w:sz w:val="24"/>
          <w:szCs w:val="24"/>
        </w:rPr>
        <w:t xml:space="preserve">On the other hand, that poison was found in the flour, the bread and cabbage, all of which were procured from different sources, points to deliberate poisoning of the food items from inside the house rather than from the source. </w:t>
      </w:r>
    </w:p>
    <w:p w:rsidR="009241B9" w:rsidRPr="00235A9C" w:rsidRDefault="009241B9" w:rsidP="00235A9C">
      <w:pPr>
        <w:spacing w:after="0" w:line="360" w:lineRule="auto"/>
        <w:jc w:val="both"/>
        <w:rPr>
          <w:rFonts w:ascii="Times New Roman" w:hAnsi="Times New Roman" w:cs="Times New Roman"/>
          <w:sz w:val="24"/>
          <w:szCs w:val="24"/>
        </w:rPr>
      </w:pPr>
    </w:p>
    <w:p w:rsidR="00122BBB" w:rsidRPr="00235A9C" w:rsidRDefault="009241B9"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 xml:space="preserve">Poisoning may also be a deliberate attempt to commit murder or suicide. </w:t>
      </w:r>
      <w:r w:rsidR="00092595" w:rsidRPr="00235A9C">
        <w:rPr>
          <w:rFonts w:ascii="Times New Roman" w:hAnsi="Times New Roman" w:cs="Times New Roman"/>
          <w:sz w:val="24"/>
          <w:szCs w:val="24"/>
        </w:rPr>
        <w:t>In the instant case</w:t>
      </w:r>
      <w:r w:rsidR="00824FE7" w:rsidRPr="00235A9C">
        <w:rPr>
          <w:rFonts w:ascii="Times New Roman" w:hAnsi="Times New Roman" w:cs="Times New Roman"/>
          <w:sz w:val="24"/>
          <w:szCs w:val="24"/>
        </w:rPr>
        <w:t xml:space="preserve"> there is no evidence that </w:t>
      </w:r>
      <w:proofErr w:type="spellStart"/>
      <w:r w:rsidR="00824FE7" w:rsidRPr="00235A9C">
        <w:rPr>
          <w:rFonts w:ascii="Times New Roman" w:hAnsi="Times New Roman" w:cs="Times New Roman"/>
          <w:sz w:val="24"/>
          <w:szCs w:val="24"/>
        </w:rPr>
        <w:t>Cesserina</w:t>
      </w:r>
      <w:proofErr w:type="spellEnd"/>
      <w:r w:rsidR="00824FE7" w:rsidRPr="00235A9C">
        <w:rPr>
          <w:rFonts w:ascii="Times New Roman" w:hAnsi="Times New Roman" w:cs="Times New Roman"/>
          <w:sz w:val="24"/>
          <w:szCs w:val="24"/>
        </w:rPr>
        <w:t xml:space="preserve"> or any other person within that home had exhibited suicidal tendencies on that day or shortly before. To the contrary, when the symptoms manifested themselves, she made a frantic attempt to save her own life and the lives of the rest of the victims by rushing them to hospital. When the quarrel broke out a few hours before with A1, she immediately notified P.W.5 and summoned him to intervene and quell A1s anger. This is not conduct of a person in a suicidal mood. </w:t>
      </w:r>
      <w:r w:rsidR="00CD2DD7" w:rsidRPr="00235A9C">
        <w:rPr>
          <w:rFonts w:ascii="Times New Roman" w:hAnsi="Times New Roman" w:cs="Times New Roman"/>
          <w:sz w:val="24"/>
          <w:szCs w:val="24"/>
        </w:rPr>
        <w:t xml:space="preserve">Having evaluated all the evidence, I find that </w:t>
      </w:r>
      <w:proofErr w:type="spellStart"/>
      <w:r w:rsidR="00CD2DD7" w:rsidRPr="00235A9C">
        <w:rPr>
          <w:rFonts w:ascii="Times New Roman" w:hAnsi="Times New Roman" w:cs="Times New Roman"/>
          <w:sz w:val="24"/>
          <w:szCs w:val="24"/>
        </w:rPr>
        <w:t>Atoo</w:t>
      </w:r>
      <w:proofErr w:type="spellEnd"/>
      <w:r w:rsidR="00CD2DD7" w:rsidRPr="00235A9C">
        <w:rPr>
          <w:rFonts w:ascii="Times New Roman" w:hAnsi="Times New Roman" w:cs="Times New Roman"/>
          <w:sz w:val="24"/>
          <w:szCs w:val="24"/>
        </w:rPr>
        <w:t xml:space="preserve"> Betty, </w:t>
      </w:r>
      <w:proofErr w:type="spellStart"/>
      <w:r w:rsidR="00CD2DD7" w:rsidRPr="00235A9C">
        <w:rPr>
          <w:rFonts w:ascii="Times New Roman" w:hAnsi="Times New Roman" w:cs="Times New Roman"/>
          <w:sz w:val="24"/>
          <w:szCs w:val="24"/>
        </w:rPr>
        <w:t>Akello</w:t>
      </w:r>
      <w:proofErr w:type="spellEnd"/>
      <w:r w:rsidR="00CD2DD7" w:rsidRPr="00235A9C">
        <w:rPr>
          <w:rFonts w:ascii="Times New Roman" w:hAnsi="Times New Roman" w:cs="Times New Roman"/>
          <w:sz w:val="24"/>
          <w:szCs w:val="24"/>
        </w:rPr>
        <w:t xml:space="preserve"> </w:t>
      </w:r>
      <w:proofErr w:type="spellStart"/>
      <w:r w:rsidR="00CD2DD7" w:rsidRPr="00235A9C">
        <w:rPr>
          <w:rFonts w:ascii="Times New Roman" w:hAnsi="Times New Roman" w:cs="Times New Roman"/>
          <w:sz w:val="24"/>
          <w:szCs w:val="24"/>
        </w:rPr>
        <w:t>Cesserina</w:t>
      </w:r>
      <w:proofErr w:type="spellEnd"/>
      <w:r w:rsidR="00CD2DD7" w:rsidRPr="00235A9C">
        <w:rPr>
          <w:rFonts w:ascii="Times New Roman" w:hAnsi="Times New Roman" w:cs="Times New Roman"/>
          <w:sz w:val="24"/>
          <w:szCs w:val="24"/>
        </w:rPr>
        <w:t xml:space="preserve">, and James </w:t>
      </w:r>
      <w:proofErr w:type="spellStart"/>
      <w:r w:rsidR="00CD2DD7" w:rsidRPr="00235A9C">
        <w:rPr>
          <w:rFonts w:ascii="Times New Roman" w:hAnsi="Times New Roman" w:cs="Times New Roman"/>
          <w:sz w:val="24"/>
          <w:szCs w:val="24"/>
        </w:rPr>
        <w:t>Komakech’s</w:t>
      </w:r>
      <w:proofErr w:type="spellEnd"/>
      <w:r w:rsidR="00CD2DD7" w:rsidRPr="00235A9C">
        <w:rPr>
          <w:rFonts w:ascii="Times New Roman" w:hAnsi="Times New Roman" w:cs="Times New Roman"/>
          <w:sz w:val="24"/>
          <w:szCs w:val="24"/>
        </w:rPr>
        <w:t xml:space="preserve"> death was not natural, </w:t>
      </w:r>
      <w:r w:rsidR="00824FE7" w:rsidRPr="00235A9C">
        <w:rPr>
          <w:rFonts w:ascii="Times New Roman" w:hAnsi="Times New Roman" w:cs="Times New Roman"/>
          <w:sz w:val="24"/>
          <w:szCs w:val="24"/>
        </w:rPr>
        <w:t xml:space="preserve">was not </w:t>
      </w:r>
      <w:r w:rsidR="00CD2DD7" w:rsidRPr="00235A9C">
        <w:rPr>
          <w:rFonts w:ascii="Times New Roman" w:hAnsi="Times New Roman" w:cs="Times New Roman"/>
          <w:sz w:val="24"/>
          <w:szCs w:val="24"/>
        </w:rPr>
        <w:t xml:space="preserve">suicidal or accidental but a homicide. </w:t>
      </w:r>
      <w:r w:rsidR="00060DD3" w:rsidRPr="00235A9C">
        <w:rPr>
          <w:rFonts w:ascii="Times New Roman" w:hAnsi="Times New Roman" w:cs="Times New Roman"/>
          <w:sz w:val="24"/>
          <w:szCs w:val="24"/>
        </w:rPr>
        <w:t>Not having found</w:t>
      </w:r>
      <w:r w:rsidR="00122BBB" w:rsidRPr="00235A9C">
        <w:rPr>
          <w:rFonts w:ascii="Times New Roman" w:hAnsi="Times New Roman" w:cs="Times New Roman"/>
          <w:sz w:val="24"/>
          <w:szCs w:val="24"/>
        </w:rPr>
        <w:t xml:space="preserve"> any l</w:t>
      </w:r>
      <w:r w:rsidR="00060DD3" w:rsidRPr="00235A9C">
        <w:rPr>
          <w:rFonts w:ascii="Times New Roman" w:hAnsi="Times New Roman" w:cs="Times New Roman"/>
          <w:sz w:val="24"/>
          <w:szCs w:val="24"/>
        </w:rPr>
        <w:t>awful justification for the</w:t>
      </w:r>
      <w:r w:rsidR="00CD2DD7" w:rsidRPr="00235A9C">
        <w:rPr>
          <w:rFonts w:ascii="Times New Roman" w:hAnsi="Times New Roman" w:cs="Times New Roman"/>
          <w:sz w:val="24"/>
          <w:szCs w:val="24"/>
        </w:rPr>
        <w:t>ir poisoning</w:t>
      </w:r>
      <w:r w:rsidR="00060DD3" w:rsidRPr="00235A9C">
        <w:rPr>
          <w:rFonts w:ascii="Times New Roman" w:hAnsi="Times New Roman" w:cs="Times New Roman"/>
          <w:sz w:val="24"/>
          <w:szCs w:val="24"/>
        </w:rPr>
        <w:t xml:space="preserve">, I agree with the assessor that the prosecution has proved beyond reasonable doubt </w:t>
      </w:r>
      <w:r w:rsidR="00E547D4" w:rsidRPr="00235A9C">
        <w:rPr>
          <w:rFonts w:ascii="Times New Roman" w:hAnsi="Times New Roman" w:cs="Times New Roman"/>
          <w:sz w:val="24"/>
          <w:szCs w:val="24"/>
        </w:rPr>
        <w:t xml:space="preserve">that </w:t>
      </w:r>
      <w:r w:rsidR="00CD2DD7" w:rsidRPr="00235A9C">
        <w:rPr>
          <w:rFonts w:ascii="Times New Roman" w:hAnsi="Times New Roman" w:cs="Times New Roman"/>
          <w:sz w:val="24"/>
          <w:szCs w:val="24"/>
        </w:rPr>
        <w:t xml:space="preserve">the </w:t>
      </w:r>
      <w:r w:rsidR="00060DD3" w:rsidRPr="00235A9C">
        <w:rPr>
          <w:rFonts w:ascii="Times New Roman" w:hAnsi="Times New Roman" w:cs="Times New Roman"/>
          <w:sz w:val="24"/>
          <w:szCs w:val="24"/>
        </w:rPr>
        <w:t xml:space="preserve">death </w:t>
      </w:r>
      <w:r w:rsidR="00CD2DD7" w:rsidRPr="00235A9C">
        <w:rPr>
          <w:rFonts w:ascii="Times New Roman" w:hAnsi="Times New Roman" w:cs="Times New Roman"/>
          <w:sz w:val="24"/>
          <w:szCs w:val="24"/>
        </w:rPr>
        <w:t xml:space="preserve">of each of the three named deceased </w:t>
      </w:r>
      <w:r w:rsidR="00060DD3" w:rsidRPr="00235A9C">
        <w:rPr>
          <w:rFonts w:ascii="Times New Roman" w:hAnsi="Times New Roman" w:cs="Times New Roman"/>
          <w:sz w:val="24"/>
          <w:szCs w:val="24"/>
        </w:rPr>
        <w:t>was unlawfully caused</w:t>
      </w:r>
      <w:r w:rsidR="00122BBB" w:rsidRPr="00235A9C">
        <w:rPr>
          <w:rFonts w:ascii="Times New Roman" w:hAnsi="Times New Roman" w:cs="Times New Roman"/>
          <w:sz w:val="24"/>
          <w:szCs w:val="24"/>
        </w:rPr>
        <w:t xml:space="preserve">. </w:t>
      </w:r>
    </w:p>
    <w:p w:rsidR="00060DD3" w:rsidRPr="00235A9C" w:rsidRDefault="00060DD3" w:rsidP="00235A9C">
      <w:pPr>
        <w:spacing w:after="0" w:line="360" w:lineRule="auto"/>
        <w:jc w:val="both"/>
        <w:rPr>
          <w:rFonts w:ascii="Times New Roman" w:hAnsi="Times New Roman" w:cs="Times New Roman"/>
          <w:sz w:val="24"/>
          <w:szCs w:val="24"/>
        </w:rPr>
      </w:pPr>
    </w:p>
    <w:p w:rsidR="00492177" w:rsidRPr="00235A9C" w:rsidRDefault="00492177"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 xml:space="preserve">Thirdly, the prosecution was required to prove that the cause of death was actuated by malice aforethought. </w:t>
      </w:r>
      <w:r w:rsidR="00122BBB" w:rsidRPr="00235A9C">
        <w:rPr>
          <w:rFonts w:ascii="Times New Roman" w:hAnsi="Times New Roman" w:cs="Times New Roman"/>
          <w:sz w:val="24"/>
          <w:szCs w:val="24"/>
        </w:rPr>
        <w:t xml:space="preserve">Malice aforethought is defined by section 191 of the </w:t>
      </w:r>
      <w:r w:rsidR="00122BBB" w:rsidRPr="00235A9C">
        <w:rPr>
          <w:rFonts w:ascii="Times New Roman" w:hAnsi="Times New Roman" w:cs="Times New Roman"/>
          <w:i/>
          <w:sz w:val="24"/>
          <w:szCs w:val="24"/>
        </w:rPr>
        <w:t>Penal Code Act</w:t>
      </w:r>
      <w:r w:rsidR="00122BBB" w:rsidRPr="00235A9C">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w:t>
      </w:r>
      <w:r w:rsidR="00E20807" w:rsidRPr="00235A9C">
        <w:rPr>
          <w:rFonts w:ascii="Times New Roman" w:hAnsi="Times New Roman" w:cs="Times New Roman"/>
          <w:sz w:val="24"/>
          <w:szCs w:val="24"/>
        </w:rPr>
        <w:t>poisoned the food items</w:t>
      </w:r>
      <w:r w:rsidR="00122BBB" w:rsidRPr="00235A9C">
        <w:rPr>
          <w:rFonts w:ascii="Times New Roman" w:hAnsi="Times New Roman" w:cs="Times New Roman"/>
          <w:sz w:val="24"/>
          <w:szCs w:val="24"/>
        </w:rPr>
        <w:t xml:space="preserve"> intended to </w:t>
      </w:r>
      <w:r w:rsidR="00122BBB" w:rsidRPr="00235A9C">
        <w:rPr>
          <w:rFonts w:ascii="Times New Roman" w:hAnsi="Times New Roman" w:cs="Times New Roman"/>
          <w:sz w:val="24"/>
          <w:szCs w:val="24"/>
        </w:rPr>
        <w:lastRenderedPageBreak/>
        <w:t xml:space="preserve">cause death or knew that the </w:t>
      </w:r>
      <w:r w:rsidR="00E20807" w:rsidRPr="00235A9C">
        <w:rPr>
          <w:rFonts w:ascii="Times New Roman" w:hAnsi="Times New Roman" w:cs="Times New Roman"/>
          <w:sz w:val="24"/>
          <w:szCs w:val="24"/>
        </w:rPr>
        <w:t>act</w:t>
      </w:r>
      <w:r w:rsidR="00122BBB" w:rsidRPr="00235A9C">
        <w:rPr>
          <w:rFonts w:ascii="Times New Roman" w:hAnsi="Times New Roman" w:cs="Times New Roman"/>
          <w:sz w:val="24"/>
          <w:szCs w:val="24"/>
        </w:rPr>
        <w:t xml:space="preserve"> would probably cause death. </w:t>
      </w:r>
      <w:r w:rsidR="002800FC" w:rsidRPr="00235A9C">
        <w:rPr>
          <w:rFonts w:ascii="Times New Roman" w:hAnsi="Times New Roman" w:cs="Times New Roman"/>
          <w:sz w:val="24"/>
          <w:szCs w:val="24"/>
        </w:rPr>
        <w:t xml:space="preserve">This may be deduced from circumstantial evidence (see </w:t>
      </w:r>
      <w:r w:rsidR="002800FC" w:rsidRPr="00235A9C">
        <w:rPr>
          <w:rFonts w:ascii="Times New Roman" w:hAnsi="Times New Roman" w:cs="Times New Roman"/>
          <w:i/>
          <w:sz w:val="24"/>
          <w:szCs w:val="24"/>
        </w:rPr>
        <w:t xml:space="preserve">R v. </w:t>
      </w:r>
      <w:proofErr w:type="spellStart"/>
      <w:r w:rsidR="002800FC" w:rsidRPr="00235A9C">
        <w:rPr>
          <w:rFonts w:ascii="Times New Roman" w:hAnsi="Times New Roman" w:cs="Times New Roman"/>
          <w:i/>
          <w:sz w:val="24"/>
          <w:szCs w:val="24"/>
        </w:rPr>
        <w:t>Tubere</w:t>
      </w:r>
      <w:proofErr w:type="spellEnd"/>
      <w:r w:rsidR="002800FC" w:rsidRPr="00235A9C">
        <w:rPr>
          <w:rFonts w:ascii="Times New Roman" w:hAnsi="Times New Roman" w:cs="Times New Roman"/>
          <w:i/>
          <w:sz w:val="24"/>
          <w:szCs w:val="24"/>
        </w:rPr>
        <w:t xml:space="preserve"> s/o </w:t>
      </w:r>
      <w:proofErr w:type="spellStart"/>
      <w:r w:rsidR="002800FC" w:rsidRPr="00235A9C">
        <w:rPr>
          <w:rFonts w:ascii="Times New Roman" w:hAnsi="Times New Roman" w:cs="Times New Roman"/>
          <w:i/>
          <w:sz w:val="24"/>
          <w:szCs w:val="24"/>
        </w:rPr>
        <w:t>Ochen</w:t>
      </w:r>
      <w:proofErr w:type="spellEnd"/>
      <w:r w:rsidR="002800FC" w:rsidRPr="00235A9C">
        <w:rPr>
          <w:rFonts w:ascii="Times New Roman" w:hAnsi="Times New Roman" w:cs="Times New Roman"/>
          <w:i/>
          <w:sz w:val="24"/>
          <w:szCs w:val="24"/>
        </w:rPr>
        <w:t xml:space="preserve"> (1945) 12 EACA 63</w:t>
      </w:r>
      <w:r w:rsidR="002800FC" w:rsidRPr="00235A9C">
        <w:rPr>
          <w:rFonts w:ascii="Times New Roman" w:hAnsi="Times New Roman" w:cs="Times New Roman"/>
          <w:sz w:val="24"/>
          <w:szCs w:val="24"/>
        </w:rPr>
        <w:t>).</w:t>
      </w:r>
    </w:p>
    <w:p w:rsidR="00492177" w:rsidRPr="00235A9C" w:rsidRDefault="00492177" w:rsidP="00235A9C">
      <w:pPr>
        <w:spacing w:after="0" w:line="360" w:lineRule="auto"/>
        <w:jc w:val="both"/>
        <w:rPr>
          <w:rFonts w:ascii="Times New Roman" w:hAnsi="Times New Roman" w:cs="Times New Roman"/>
          <w:sz w:val="24"/>
          <w:szCs w:val="24"/>
        </w:rPr>
      </w:pPr>
    </w:p>
    <w:p w:rsidR="00122BBB" w:rsidRPr="00235A9C" w:rsidRDefault="00122BBB"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 xml:space="preserve">Malice aforethought </w:t>
      </w:r>
      <w:r w:rsidR="002800FC" w:rsidRPr="00235A9C">
        <w:rPr>
          <w:rFonts w:ascii="Times New Roman" w:hAnsi="Times New Roman" w:cs="Times New Roman"/>
          <w:sz w:val="24"/>
          <w:szCs w:val="24"/>
        </w:rPr>
        <w:t>being</w:t>
      </w:r>
      <w:r w:rsidRPr="00235A9C">
        <w:rPr>
          <w:rFonts w:ascii="Times New Roman" w:hAnsi="Times New Roman" w:cs="Times New Roman"/>
          <w:sz w:val="24"/>
          <w:szCs w:val="24"/>
        </w:rPr>
        <w:t xml:space="preserve"> a mental element is difficult to prove by direct evidence. </w:t>
      </w:r>
      <w:r w:rsidR="00C97576" w:rsidRPr="00235A9C">
        <w:rPr>
          <w:rFonts w:ascii="Times New Roman" w:hAnsi="Times New Roman" w:cs="Times New Roman"/>
          <w:sz w:val="24"/>
          <w:szCs w:val="24"/>
        </w:rPr>
        <w:t>In determining the existence or otherwise of m</w:t>
      </w:r>
      <w:r w:rsidR="00C166A8" w:rsidRPr="00235A9C">
        <w:rPr>
          <w:rFonts w:ascii="Times New Roman" w:hAnsi="Times New Roman" w:cs="Times New Roman"/>
          <w:sz w:val="24"/>
          <w:szCs w:val="24"/>
        </w:rPr>
        <w:t>alice aforethought</w:t>
      </w:r>
      <w:r w:rsidR="00C97576" w:rsidRPr="00235A9C">
        <w:rPr>
          <w:rFonts w:ascii="Times New Roman" w:hAnsi="Times New Roman" w:cs="Times New Roman"/>
          <w:sz w:val="24"/>
          <w:szCs w:val="24"/>
        </w:rPr>
        <w:t>,</w:t>
      </w:r>
      <w:r w:rsidR="00C166A8" w:rsidRPr="00235A9C">
        <w:rPr>
          <w:rFonts w:ascii="Times New Roman" w:hAnsi="Times New Roman" w:cs="Times New Roman"/>
          <w:sz w:val="24"/>
          <w:szCs w:val="24"/>
        </w:rPr>
        <w:t xml:space="preserve"> Courts usually </w:t>
      </w:r>
      <w:r w:rsidR="00526AFC" w:rsidRPr="00235A9C">
        <w:rPr>
          <w:rFonts w:ascii="Times New Roman" w:hAnsi="Times New Roman" w:cs="Times New Roman"/>
          <w:sz w:val="24"/>
          <w:szCs w:val="24"/>
        </w:rPr>
        <w:t xml:space="preserve">consider weapon used (in this a poisonous substance) and the manner they were applied (administered to food items about to be eaten) and the part of the body of the victim that was targeted (ingested into the stomach). </w:t>
      </w:r>
      <w:proofErr w:type="gramStart"/>
      <w:r w:rsidR="00526AFC" w:rsidRPr="00235A9C">
        <w:rPr>
          <w:rFonts w:ascii="Times New Roman" w:hAnsi="Times New Roman" w:cs="Times New Roman"/>
          <w:sz w:val="24"/>
          <w:szCs w:val="24"/>
        </w:rPr>
        <w:t>The impact (multiple internal organ failure).</w:t>
      </w:r>
      <w:proofErr w:type="gramEnd"/>
      <w:r w:rsidR="00526AFC" w:rsidRPr="00235A9C">
        <w:rPr>
          <w:rFonts w:ascii="Times New Roman" w:hAnsi="Times New Roman" w:cs="Times New Roman"/>
          <w:sz w:val="24"/>
          <w:szCs w:val="24"/>
        </w:rPr>
        <w:t xml:space="preserve"> Neither accused offered any evidence on this element.</w:t>
      </w:r>
      <w:r w:rsidR="004478B8" w:rsidRPr="00235A9C">
        <w:rPr>
          <w:rFonts w:ascii="Times New Roman" w:hAnsi="Times New Roman" w:cs="Times New Roman"/>
          <w:sz w:val="24"/>
          <w:szCs w:val="24"/>
        </w:rPr>
        <w:t xml:space="preserve"> Any perpetrator </w:t>
      </w:r>
      <w:r w:rsidR="00526AFC" w:rsidRPr="00235A9C">
        <w:rPr>
          <w:rFonts w:ascii="Times New Roman" w:hAnsi="Times New Roman" w:cs="Times New Roman"/>
          <w:sz w:val="24"/>
          <w:szCs w:val="24"/>
        </w:rPr>
        <w:t>who administers a poisonous substance in food items about to be served</w:t>
      </w:r>
      <w:r w:rsidR="004478B8" w:rsidRPr="00235A9C">
        <w:rPr>
          <w:rFonts w:ascii="Times New Roman" w:hAnsi="Times New Roman" w:cs="Times New Roman"/>
          <w:sz w:val="24"/>
          <w:szCs w:val="24"/>
        </w:rPr>
        <w:t xml:space="preserve">, </w:t>
      </w:r>
      <w:r w:rsidR="00526AFC" w:rsidRPr="00235A9C">
        <w:rPr>
          <w:rFonts w:ascii="Times New Roman" w:hAnsi="Times New Roman" w:cs="Times New Roman"/>
          <w:sz w:val="24"/>
          <w:szCs w:val="24"/>
        </w:rPr>
        <w:t xml:space="preserve">with knowledge that the food will be eaten by a human being, </w:t>
      </w:r>
      <w:r w:rsidR="004478B8" w:rsidRPr="00235A9C">
        <w:rPr>
          <w:rFonts w:ascii="Times New Roman" w:hAnsi="Times New Roman" w:cs="Times New Roman"/>
          <w:sz w:val="24"/>
          <w:szCs w:val="24"/>
        </w:rPr>
        <w:t>must have foreseen that death would be a natural consequence of his or her act</w:t>
      </w:r>
      <w:r w:rsidR="00714E18" w:rsidRPr="00235A9C">
        <w:rPr>
          <w:rFonts w:ascii="Times New Roman" w:hAnsi="Times New Roman" w:cs="Times New Roman"/>
          <w:sz w:val="24"/>
          <w:szCs w:val="24"/>
        </w:rPr>
        <w:t xml:space="preserve">. </w:t>
      </w:r>
      <w:r w:rsidR="004478B8" w:rsidRPr="00235A9C">
        <w:rPr>
          <w:rFonts w:ascii="Times New Roman" w:hAnsi="Times New Roman" w:cs="Times New Roman"/>
          <w:sz w:val="24"/>
          <w:szCs w:val="24"/>
        </w:rPr>
        <w:t xml:space="preserve">The </w:t>
      </w:r>
      <w:r w:rsidR="00526AFC" w:rsidRPr="00235A9C">
        <w:rPr>
          <w:rFonts w:ascii="Times New Roman" w:hAnsi="Times New Roman" w:cs="Times New Roman"/>
          <w:sz w:val="24"/>
          <w:szCs w:val="24"/>
        </w:rPr>
        <w:t>accused</w:t>
      </w:r>
      <w:r w:rsidR="004478B8" w:rsidRPr="00235A9C">
        <w:rPr>
          <w:rFonts w:ascii="Times New Roman" w:hAnsi="Times New Roman" w:cs="Times New Roman"/>
          <w:sz w:val="24"/>
          <w:szCs w:val="24"/>
        </w:rPr>
        <w:t xml:space="preserve"> did not adduce any evidence capable of casting doubt on this conclusion and neither did </w:t>
      </w:r>
      <w:proofErr w:type="spellStart"/>
      <w:r w:rsidR="00714E18" w:rsidRPr="00235A9C">
        <w:rPr>
          <w:rFonts w:ascii="Times New Roman" w:hAnsi="Times New Roman" w:cs="Times New Roman"/>
          <w:sz w:val="24"/>
          <w:szCs w:val="24"/>
        </w:rPr>
        <w:t>Defence</w:t>
      </w:r>
      <w:proofErr w:type="spellEnd"/>
      <w:r w:rsidR="00714E18" w:rsidRPr="00235A9C">
        <w:rPr>
          <w:rFonts w:ascii="Times New Roman" w:hAnsi="Times New Roman" w:cs="Times New Roman"/>
          <w:sz w:val="24"/>
          <w:szCs w:val="24"/>
        </w:rPr>
        <w:t xml:space="preserve"> Counsel contest this element</w:t>
      </w:r>
      <w:r w:rsidR="00C166A8" w:rsidRPr="00235A9C">
        <w:rPr>
          <w:rFonts w:ascii="Times New Roman" w:hAnsi="Times New Roman" w:cs="Times New Roman"/>
          <w:sz w:val="24"/>
          <w:szCs w:val="24"/>
        </w:rPr>
        <w:t xml:space="preserve"> in her final submissions</w:t>
      </w:r>
      <w:r w:rsidR="00714E18" w:rsidRPr="00235A9C">
        <w:rPr>
          <w:rFonts w:ascii="Times New Roman" w:hAnsi="Times New Roman" w:cs="Times New Roman"/>
          <w:sz w:val="24"/>
          <w:szCs w:val="24"/>
        </w:rPr>
        <w:t xml:space="preserve">. </w:t>
      </w:r>
      <w:proofErr w:type="gramStart"/>
      <w:r w:rsidR="004478B8" w:rsidRPr="00235A9C">
        <w:rPr>
          <w:rFonts w:ascii="Times New Roman" w:hAnsi="Times New Roman" w:cs="Times New Roman"/>
          <w:sz w:val="24"/>
          <w:szCs w:val="24"/>
        </w:rPr>
        <w:t>O</w:t>
      </w:r>
      <w:r w:rsidR="003E1771" w:rsidRPr="00235A9C">
        <w:rPr>
          <w:rFonts w:ascii="Times New Roman" w:hAnsi="Times New Roman" w:cs="Times New Roman"/>
          <w:sz w:val="24"/>
          <w:szCs w:val="24"/>
        </w:rPr>
        <w:t>n  basis</w:t>
      </w:r>
      <w:proofErr w:type="gramEnd"/>
      <w:r w:rsidR="003E1771" w:rsidRPr="00235A9C">
        <w:rPr>
          <w:rFonts w:ascii="Times New Roman" w:hAnsi="Times New Roman" w:cs="Times New Roman"/>
          <w:sz w:val="24"/>
          <w:szCs w:val="24"/>
        </w:rPr>
        <w:t xml:space="preserve"> of the circumstantial evidence, I find, in agreement with the assessors that </w:t>
      </w:r>
      <w:r w:rsidRPr="00235A9C">
        <w:rPr>
          <w:rFonts w:ascii="Times New Roman" w:hAnsi="Times New Roman" w:cs="Times New Roman"/>
          <w:sz w:val="24"/>
          <w:szCs w:val="24"/>
        </w:rPr>
        <w:t xml:space="preserve">malice aforethought </w:t>
      </w:r>
      <w:r w:rsidR="003E1771" w:rsidRPr="00235A9C">
        <w:rPr>
          <w:rFonts w:ascii="Times New Roman" w:hAnsi="Times New Roman" w:cs="Times New Roman"/>
          <w:sz w:val="24"/>
          <w:szCs w:val="24"/>
        </w:rPr>
        <w:t>can be</w:t>
      </w:r>
      <w:r w:rsidR="004478B8" w:rsidRPr="00235A9C">
        <w:rPr>
          <w:rFonts w:ascii="Times New Roman" w:hAnsi="Times New Roman" w:cs="Times New Roman"/>
          <w:sz w:val="24"/>
          <w:szCs w:val="24"/>
        </w:rPr>
        <w:t xml:space="preserve"> inferred</w:t>
      </w:r>
      <w:r w:rsidR="003E1771" w:rsidRPr="00235A9C">
        <w:rPr>
          <w:rFonts w:ascii="Times New Roman" w:hAnsi="Times New Roman" w:cs="Times New Roman"/>
          <w:sz w:val="24"/>
          <w:szCs w:val="24"/>
        </w:rPr>
        <w:t xml:space="preserve">. The prosecution has </w:t>
      </w:r>
      <w:r w:rsidR="002E6C48" w:rsidRPr="00235A9C">
        <w:rPr>
          <w:rFonts w:ascii="Times New Roman" w:hAnsi="Times New Roman" w:cs="Times New Roman"/>
          <w:sz w:val="24"/>
          <w:szCs w:val="24"/>
        </w:rPr>
        <w:t xml:space="preserve">consequently </w:t>
      </w:r>
      <w:r w:rsidR="003E1771" w:rsidRPr="00235A9C">
        <w:rPr>
          <w:rFonts w:ascii="Times New Roman" w:hAnsi="Times New Roman" w:cs="Times New Roman"/>
          <w:sz w:val="24"/>
          <w:szCs w:val="24"/>
        </w:rPr>
        <w:t>proved beyond reasonable doubt that</w:t>
      </w:r>
      <w:r w:rsidRPr="00235A9C">
        <w:rPr>
          <w:rFonts w:ascii="Times New Roman" w:hAnsi="Times New Roman" w:cs="Times New Roman"/>
          <w:sz w:val="24"/>
          <w:szCs w:val="24"/>
        </w:rPr>
        <w:t xml:space="preserve"> </w:t>
      </w:r>
      <w:proofErr w:type="spellStart"/>
      <w:r w:rsidR="007D571F" w:rsidRPr="00235A9C">
        <w:rPr>
          <w:rFonts w:ascii="Times New Roman" w:hAnsi="Times New Roman" w:cs="Times New Roman"/>
          <w:sz w:val="24"/>
          <w:szCs w:val="24"/>
        </w:rPr>
        <w:t>Atoo</w:t>
      </w:r>
      <w:proofErr w:type="spellEnd"/>
      <w:r w:rsidR="007D571F" w:rsidRPr="00235A9C">
        <w:rPr>
          <w:rFonts w:ascii="Times New Roman" w:hAnsi="Times New Roman" w:cs="Times New Roman"/>
          <w:sz w:val="24"/>
          <w:szCs w:val="24"/>
        </w:rPr>
        <w:t xml:space="preserve"> Betty, </w:t>
      </w:r>
      <w:proofErr w:type="spellStart"/>
      <w:r w:rsidR="007D571F" w:rsidRPr="00235A9C">
        <w:rPr>
          <w:rFonts w:ascii="Times New Roman" w:hAnsi="Times New Roman" w:cs="Times New Roman"/>
          <w:sz w:val="24"/>
          <w:szCs w:val="24"/>
        </w:rPr>
        <w:t>Akello</w:t>
      </w:r>
      <w:proofErr w:type="spellEnd"/>
      <w:r w:rsidR="007D571F" w:rsidRPr="00235A9C">
        <w:rPr>
          <w:rFonts w:ascii="Times New Roman" w:hAnsi="Times New Roman" w:cs="Times New Roman"/>
          <w:sz w:val="24"/>
          <w:szCs w:val="24"/>
        </w:rPr>
        <w:t xml:space="preserve"> </w:t>
      </w:r>
      <w:proofErr w:type="spellStart"/>
      <w:r w:rsidR="007D571F" w:rsidRPr="00235A9C">
        <w:rPr>
          <w:rFonts w:ascii="Times New Roman" w:hAnsi="Times New Roman" w:cs="Times New Roman"/>
          <w:sz w:val="24"/>
          <w:szCs w:val="24"/>
        </w:rPr>
        <w:t>Cesserina</w:t>
      </w:r>
      <w:proofErr w:type="spellEnd"/>
      <w:r w:rsidR="007D571F" w:rsidRPr="00235A9C">
        <w:rPr>
          <w:rFonts w:ascii="Times New Roman" w:hAnsi="Times New Roman" w:cs="Times New Roman"/>
          <w:sz w:val="24"/>
          <w:szCs w:val="24"/>
        </w:rPr>
        <w:t xml:space="preserve">, and </w:t>
      </w:r>
      <w:proofErr w:type="spellStart"/>
      <w:r w:rsidR="007D571F" w:rsidRPr="00235A9C">
        <w:rPr>
          <w:rFonts w:ascii="Times New Roman" w:hAnsi="Times New Roman" w:cs="Times New Roman"/>
          <w:sz w:val="24"/>
          <w:szCs w:val="24"/>
        </w:rPr>
        <w:t>Komakech</w:t>
      </w:r>
      <w:proofErr w:type="spellEnd"/>
      <w:r w:rsidR="007D571F" w:rsidRPr="00235A9C">
        <w:rPr>
          <w:rFonts w:ascii="Times New Roman" w:hAnsi="Times New Roman" w:cs="Times New Roman"/>
          <w:sz w:val="24"/>
          <w:szCs w:val="24"/>
        </w:rPr>
        <w:t xml:space="preserve"> James’</w:t>
      </w:r>
      <w:r w:rsidRPr="00235A9C">
        <w:rPr>
          <w:rFonts w:ascii="Times New Roman" w:hAnsi="Times New Roman" w:cs="Times New Roman"/>
          <w:sz w:val="24"/>
          <w:szCs w:val="24"/>
        </w:rPr>
        <w:t xml:space="preserve"> death was caused with malice aforethought. </w:t>
      </w:r>
    </w:p>
    <w:p w:rsidR="00122BBB" w:rsidRPr="00235A9C" w:rsidRDefault="00122BBB" w:rsidP="00235A9C">
      <w:pPr>
        <w:spacing w:after="0" w:line="360" w:lineRule="auto"/>
        <w:jc w:val="both"/>
        <w:rPr>
          <w:rFonts w:ascii="Times New Roman" w:hAnsi="Times New Roman" w:cs="Times New Roman"/>
          <w:sz w:val="24"/>
          <w:szCs w:val="24"/>
        </w:rPr>
      </w:pPr>
    </w:p>
    <w:p w:rsidR="00AD1F09" w:rsidRPr="00235A9C" w:rsidRDefault="00AD1F09"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Lastly, t</w:t>
      </w:r>
      <w:r w:rsidR="00122BBB" w:rsidRPr="00235A9C">
        <w:rPr>
          <w:rFonts w:ascii="Times New Roman" w:hAnsi="Times New Roman" w:cs="Times New Roman"/>
          <w:sz w:val="24"/>
          <w:szCs w:val="24"/>
        </w:rPr>
        <w:t xml:space="preserve">here should be credible direct or circumstantial evidence placing the </w:t>
      </w:r>
      <w:r w:rsidR="00FB30BD" w:rsidRPr="00235A9C">
        <w:rPr>
          <w:rFonts w:ascii="Times New Roman" w:hAnsi="Times New Roman" w:cs="Times New Roman"/>
          <w:sz w:val="24"/>
          <w:szCs w:val="24"/>
        </w:rPr>
        <w:t>juvenile offender</w:t>
      </w:r>
      <w:r w:rsidR="00122BBB" w:rsidRPr="00235A9C">
        <w:rPr>
          <w:rFonts w:ascii="Times New Roman" w:hAnsi="Times New Roman" w:cs="Times New Roman"/>
          <w:sz w:val="24"/>
          <w:szCs w:val="24"/>
        </w:rPr>
        <w:t xml:space="preserve"> at the scene of the crime as </w:t>
      </w:r>
      <w:r w:rsidR="00C166A8" w:rsidRPr="00235A9C">
        <w:rPr>
          <w:rFonts w:ascii="Times New Roman" w:hAnsi="Times New Roman" w:cs="Times New Roman"/>
          <w:sz w:val="24"/>
          <w:szCs w:val="24"/>
        </w:rPr>
        <w:t>the perpetrator</w:t>
      </w:r>
      <w:r w:rsidR="00122BBB" w:rsidRPr="00235A9C">
        <w:rPr>
          <w:rFonts w:ascii="Times New Roman" w:hAnsi="Times New Roman" w:cs="Times New Roman"/>
          <w:sz w:val="24"/>
          <w:szCs w:val="24"/>
        </w:rPr>
        <w:t xml:space="preserve"> of the offence. </w:t>
      </w:r>
      <w:r w:rsidR="00ED15DD" w:rsidRPr="00235A9C">
        <w:rPr>
          <w:rFonts w:ascii="Times New Roman" w:hAnsi="Times New Roman" w:cs="Times New Roman"/>
          <w:sz w:val="24"/>
          <w:szCs w:val="24"/>
        </w:rPr>
        <w:t xml:space="preserve">Both accused put up </w:t>
      </w:r>
      <w:proofErr w:type="spellStart"/>
      <w:r w:rsidR="00ED15DD" w:rsidRPr="00235A9C">
        <w:rPr>
          <w:rFonts w:ascii="Times New Roman" w:hAnsi="Times New Roman" w:cs="Times New Roman"/>
          <w:sz w:val="24"/>
          <w:szCs w:val="24"/>
        </w:rPr>
        <w:t>defences</w:t>
      </w:r>
      <w:proofErr w:type="spellEnd"/>
      <w:r w:rsidR="00ED15DD" w:rsidRPr="00235A9C">
        <w:rPr>
          <w:rFonts w:ascii="Times New Roman" w:hAnsi="Times New Roman" w:cs="Times New Roman"/>
          <w:sz w:val="24"/>
          <w:szCs w:val="24"/>
        </w:rPr>
        <w:t xml:space="preserve"> of alibi, A1 claiming to have spent that day in the bush burning charcoal while A2 spent it </w:t>
      </w:r>
      <w:proofErr w:type="spellStart"/>
      <w:r w:rsidR="00ED15DD" w:rsidRPr="00235A9C">
        <w:rPr>
          <w:rFonts w:ascii="Times New Roman" w:hAnsi="Times New Roman" w:cs="Times New Roman"/>
          <w:sz w:val="24"/>
          <w:szCs w:val="24"/>
        </w:rPr>
        <w:t>organising</w:t>
      </w:r>
      <w:proofErr w:type="spellEnd"/>
      <w:r w:rsidR="00ED15DD" w:rsidRPr="00235A9C">
        <w:rPr>
          <w:rFonts w:ascii="Times New Roman" w:hAnsi="Times New Roman" w:cs="Times New Roman"/>
          <w:sz w:val="24"/>
          <w:szCs w:val="24"/>
        </w:rPr>
        <w:t xml:space="preserve"> a local administration meeting</w:t>
      </w:r>
      <w:r w:rsidR="00C97576" w:rsidRPr="00235A9C">
        <w:rPr>
          <w:rFonts w:ascii="Times New Roman" w:hAnsi="Times New Roman" w:cs="Times New Roman"/>
          <w:sz w:val="24"/>
          <w:szCs w:val="24"/>
        </w:rPr>
        <w:t xml:space="preserve">. </w:t>
      </w:r>
    </w:p>
    <w:p w:rsidR="005C381D" w:rsidRPr="00235A9C" w:rsidRDefault="005C381D" w:rsidP="00235A9C">
      <w:pPr>
        <w:spacing w:after="0" w:line="360" w:lineRule="auto"/>
        <w:jc w:val="both"/>
        <w:rPr>
          <w:rFonts w:ascii="Times New Roman" w:hAnsi="Times New Roman" w:cs="Times New Roman"/>
          <w:sz w:val="24"/>
          <w:szCs w:val="24"/>
        </w:rPr>
      </w:pPr>
    </w:p>
    <w:p w:rsidR="006E66D9" w:rsidRPr="00235A9C" w:rsidRDefault="005C381D"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 xml:space="preserve">To refute these </w:t>
      </w:r>
      <w:proofErr w:type="spellStart"/>
      <w:r w:rsidRPr="00235A9C">
        <w:rPr>
          <w:rFonts w:ascii="Times New Roman" w:hAnsi="Times New Roman" w:cs="Times New Roman"/>
          <w:sz w:val="24"/>
          <w:szCs w:val="24"/>
        </w:rPr>
        <w:t>defences</w:t>
      </w:r>
      <w:proofErr w:type="spellEnd"/>
      <w:r w:rsidRPr="00235A9C">
        <w:rPr>
          <w:rFonts w:ascii="Times New Roman" w:hAnsi="Times New Roman" w:cs="Times New Roman"/>
          <w:sz w:val="24"/>
          <w:szCs w:val="24"/>
        </w:rPr>
        <w:t xml:space="preserve">, the prosecution relies </w:t>
      </w:r>
      <w:r w:rsidR="00ED15DD" w:rsidRPr="00235A9C">
        <w:rPr>
          <w:rFonts w:ascii="Times New Roman" w:hAnsi="Times New Roman" w:cs="Times New Roman"/>
          <w:sz w:val="24"/>
          <w:szCs w:val="24"/>
        </w:rPr>
        <w:t>partly on identification evidence</w:t>
      </w:r>
      <w:r w:rsidR="004E4CEA" w:rsidRPr="00235A9C">
        <w:rPr>
          <w:rFonts w:ascii="Times New Roman" w:hAnsi="Times New Roman" w:cs="Times New Roman"/>
          <w:sz w:val="24"/>
          <w:szCs w:val="24"/>
        </w:rPr>
        <w:t xml:space="preserve"> and a dying declaration but mostly on circumstantial evidence. In terms of identification evidence, t</w:t>
      </w:r>
      <w:r w:rsidR="00ED15DD" w:rsidRPr="00235A9C">
        <w:rPr>
          <w:rFonts w:ascii="Times New Roman" w:hAnsi="Times New Roman" w:cs="Times New Roman"/>
          <w:sz w:val="24"/>
          <w:szCs w:val="24"/>
        </w:rPr>
        <w:t xml:space="preserve">he evidence of P.W.3 Lucy </w:t>
      </w:r>
      <w:proofErr w:type="spellStart"/>
      <w:r w:rsidR="00ED15DD" w:rsidRPr="00235A9C">
        <w:rPr>
          <w:rFonts w:ascii="Times New Roman" w:hAnsi="Times New Roman" w:cs="Times New Roman"/>
          <w:sz w:val="24"/>
          <w:szCs w:val="24"/>
        </w:rPr>
        <w:t>Aciro</w:t>
      </w:r>
      <w:proofErr w:type="spellEnd"/>
      <w:r w:rsidR="00ED15DD" w:rsidRPr="00235A9C">
        <w:rPr>
          <w:rFonts w:ascii="Times New Roman" w:hAnsi="Times New Roman" w:cs="Times New Roman"/>
          <w:sz w:val="24"/>
          <w:szCs w:val="24"/>
        </w:rPr>
        <w:t xml:space="preserve"> is to the effect that </w:t>
      </w:r>
      <w:r w:rsidR="006E66D9" w:rsidRPr="00235A9C">
        <w:rPr>
          <w:rFonts w:ascii="Times New Roman" w:hAnsi="Times New Roman" w:cs="Times New Roman"/>
          <w:sz w:val="24"/>
          <w:szCs w:val="24"/>
        </w:rPr>
        <w:t>on 10</w:t>
      </w:r>
      <w:r w:rsidR="006E66D9" w:rsidRPr="00235A9C">
        <w:rPr>
          <w:rFonts w:ascii="Times New Roman" w:hAnsi="Times New Roman" w:cs="Times New Roman"/>
          <w:sz w:val="24"/>
          <w:szCs w:val="24"/>
          <w:vertAlign w:val="superscript"/>
        </w:rPr>
        <w:t>th</w:t>
      </w:r>
      <w:r w:rsidR="006E66D9" w:rsidRPr="00235A9C">
        <w:rPr>
          <w:rFonts w:ascii="Times New Roman" w:hAnsi="Times New Roman" w:cs="Times New Roman"/>
          <w:sz w:val="24"/>
          <w:szCs w:val="24"/>
        </w:rPr>
        <w:t xml:space="preserve"> August, 2015 </w:t>
      </w:r>
      <w:r w:rsidR="004D67F6" w:rsidRPr="00235A9C">
        <w:rPr>
          <w:rFonts w:ascii="Times New Roman" w:hAnsi="Times New Roman" w:cs="Times New Roman"/>
          <w:sz w:val="24"/>
          <w:szCs w:val="24"/>
        </w:rPr>
        <w:t xml:space="preserve">at around 2.00 pm </w:t>
      </w:r>
      <w:r w:rsidR="006E66D9" w:rsidRPr="00235A9C">
        <w:rPr>
          <w:rFonts w:ascii="Times New Roman" w:hAnsi="Times New Roman" w:cs="Times New Roman"/>
          <w:sz w:val="24"/>
          <w:szCs w:val="24"/>
        </w:rPr>
        <w:t xml:space="preserve">she was at the home of the late </w:t>
      </w:r>
      <w:proofErr w:type="spellStart"/>
      <w:r w:rsidR="006E66D9" w:rsidRPr="00235A9C">
        <w:rPr>
          <w:rFonts w:ascii="Times New Roman" w:hAnsi="Times New Roman" w:cs="Times New Roman"/>
          <w:sz w:val="24"/>
          <w:szCs w:val="24"/>
        </w:rPr>
        <w:t>Cesserina</w:t>
      </w:r>
      <w:proofErr w:type="spellEnd"/>
      <w:r w:rsidR="006E66D9" w:rsidRPr="00235A9C">
        <w:rPr>
          <w:rFonts w:ascii="Times New Roman" w:hAnsi="Times New Roman" w:cs="Times New Roman"/>
          <w:sz w:val="24"/>
          <w:szCs w:val="24"/>
        </w:rPr>
        <w:t xml:space="preserve"> when a quarrel broke out between the deceased and A1</w:t>
      </w:r>
      <w:r w:rsidR="004D67F6" w:rsidRPr="00235A9C">
        <w:rPr>
          <w:rFonts w:ascii="Times New Roman" w:hAnsi="Times New Roman" w:cs="Times New Roman"/>
          <w:sz w:val="24"/>
          <w:szCs w:val="24"/>
        </w:rPr>
        <w:t xml:space="preserve">. The latter threatened the deceased with death if she did not stop the habit of picking her pumpkin leaves without permission. </w:t>
      </w:r>
      <w:r w:rsidR="00077937" w:rsidRPr="00235A9C">
        <w:rPr>
          <w:rFonts w:ascii="Times New Roman" w:hAnsi="Times New Roman" w:cs="Times New Roman"/>
          <w:sz w:val="24"/>
          <w:szCs w:val="24"/>
        </w:rPr>
        <w:t>A2 was present at the home of A1 during that quarrel but did not intervene.</w:t>
      </w:r>
      <w:r w:rsidR="004E4CEA" w:rsidRPr="00235A9C">
        <w:rPr>
          <w:rFonts w:ascii="Times New Roman" w:hAnsi="Times New Roman" w:cs="Times New Roman"/>
          <w:sz w:val="24"/>
          <w:szCs w:val="24"/>
        </w:rPr>
        <w:t xml:space="preserve"> </w:t>
      </w:r>
    </w:p>
    <w:p w:rsidR="006E66D9" w:rsidRPr="00235A9C" w:rsidRDefault="006E66D9" w:rsidP="00235A9C">
      <w:pPr>
        <w:spacing w:after="0" w:line="360" w:lineRule="auto"/>
        <w:jc w:val="both"/>
        <w:rPr>
          <w:rFonts w:ascii="Times New Roman" w:hAnsi="Times New Roman" w:cs="Times New Roman"/>
          <w:sz w:val="24"/>
          <w:szCs w:val="24"/>
        </w:rPr>
      </w:pPr>
    </w:p>
    <w:p w:rsidR="00ED15DD" w:rsidRPr="00235A9C" w:rsidRDefault="004E4CEA"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lastRenderedPageBreak/>
        <w:t xml:space="preserve">The evidence of P.W.3 Lucy </w:t>
      </w:r>
      <w:proofErr w:type="spellStart"/>
      <w:r w:rsidRPr="00235A9C">
        <w:rPr>
          <w:rFonts w:ascii="Times New Roman" w:hAnsi="Times New Roman" w:cs="Times New Roman"/>
          <w:sz w:val="24"/>
          <w:szCs w:val="24"/>
        </w:rPr>
        <w:t>Aciro</w:t>
      </w:r>
      <w:proofErr w:type="spellEnd"/>
      <w:r w:rsidRPr="00235A9C">
        <w:rPr>
          <w:rFonts w:ascii="Times New Roman" w:hAnsi="Times New Roman" w:cs="Times New Roman"/>
          <w:sz w:val="24"/>
          <w:szCs w:val="24"/>
        </w:rPr>
        <w:t xml:space="preserve"> </w:t>
      </w:r>
      <w:r w:rsidR="00ED15DD" w:rsidRPr="00235A9C">
        <w:rPr>
          <w:rFonts w:ascii="Times New Roman" w:hAnsi="Times New Roman" w:cs="Times New Roman"/>
          <w:sz w:val="24"/>
          <w:szCs w:val="24"/>
        </w:rPr>
        <w:t xml:space="preserve">being in the nature of visual identification, court has to determine whether or not </w:t>
      </w:r>
      <w:r w:rsidRPr="00235A9C">
        <w:rPr>
          <w:rFonts w:ascii="Times New Roman" w:hAnsi="Times New Roman" w:cs="Times New Roman"/>
          <w:sz w:val="24"/>
          <w:szCs w:val="24"/>
        </w:rPr>
        <w:t>she was</w:t>
      </w:r>
      <w:r w:rsidR="00ED15DD" w:rsidRPr="00235A9C">
        <w:rPr>
          <w:rFonts w:ascii="Times New Roman" w:hAnsi="Times New Roman" w:cs="Times New Roman"/>
          <w:sz w:val="24"/>
          <w:szCs w:val="24"/>
        </w:rPr>
        <w:t xml:space="preserve"> able to </w:t>
      </w:r>
      <w:proofErr w:type="spellStart"/>
      <w:r w:rsidR="00ED15DD" w:rsidRPr="00235A9C">
        <w:rPr>
          <w:rFonts w:ascii="Times New Roman" w:hAnsi="Times New Roman" w:cs="Times New Roman"/>
          <w:sz w:val="24"/>
          <w:szCs w:val="24"/>
        </w:rPr>
        <w:t>recognise</w:t>
      </w:r>
      <w:proofErr w:type="spellEnd"/>
      <w:r w:rsidR="00ED15DD" w:rsidRPr="00235A9C">
        <w:rPr>
          <w:rFonts w:ascii="Times New Roman" w:hAnsi="Times New Roman" w:cs="Times New Roman"/>
          <w:sz w:val="24"/>
          <w:szCs w:val="24"/>
        </w:rPr>
        <w:t xml:space="preserve"> </w:t>
      </w:r>
      <w:r w:rsidRPr="00235A9C">
        <w:rPr>
          <w:rFonts w:ascii="Times New Roman" w:hAnsi="Times New Roman" w:cs="Times New Roman"/>
          <w:sz w:val="24"/>
          <w:szCs w:val="24"/>
        </w:rPr>
        <w:t>both accused</w:t>
      </w:r>
      <w:r w:rsidR="00ED15DD" w:rsidRPr="00235A9C">
        <w:rPr>
          <w:rFonts w:ascii="Times New Roman" w:hAnsi="Times New Roman" w:cs="Times New Roman"/>
          <w:sz w:val="24"/>
          <w:szCs w:val="24"/>
        </w:rPr>
        <w:t xml:space="preserve">. In circumstances of this nature, the court is required to first warn itself of the likely dangers of acting on such evidence and only do so after being satisfied that correct identification was made which is free of error or mistake (see </w:t>
      </w:r>
      <w:proofErr w:type="spellStart"/>
      <w:r w:rsidR="00ED15DD" w:rsidRPr="00235A9C">
        <w:rPr>
          <w:rFonts w:ascii="Times New Roman" w:hAnsi="Times New Roman" w:cs="Times New Roman"/>
          <w:i/>
          <w:sz w:val="24"/>
          <w:szCs w:val="24"/>
        </w:rPr>
        <w:t>Abdalla</w:t>
      </w:r>
      <w:proofErr w:type="spellEnd"/>
      <w:r w:rsidR="00ED15DD" w:rsidRPr="00235A9C">
        <w:rPr>
          <w:rFonts w:ascii="Times New Roman" w:hAnsi="Times New Roman" w:cs="Times New Roman"/>
          <w:i/>
          <w:sz w:val="24"/>
          <w:szCs w:val="24"/>
        </w:rPr>
        <w:t xml:space="preserve"> Bin </w:t>
      </w:r>
      <w:proofErr w:type="spellStart"/>
      <w:r w:rsidR="00ED15DD" w:rsidRPr="00235A9C">
        <w:rPr>
          <w:rFonts w:ascii="Times New Roman" w:hAnsi="Times New Roman" w:cs="Times New Roman"/>
          <w:i/>
          <w:sz w:val="24"/>
          <w:szCs w:val="24"/>
        </w:rPr>
        <w:t>Wendo</w:t>
      </w:r>
      <w:proofErr w:type="spellEnd"/>
      <w:r w:rsidR="00ED15DD" w:rsidRPr="00235A9C">
        <w:rPr>
          <w:rFonts w:ascii="Times New Roman" w:hAnsi="Times New Roman" w:cs="Times New Roman"/>
          <w:i/>
          <w:sz w:val="24"/>
          <w:szCs w:val="24"/>
        </w:rPr>
        <w:t xml:space="preserve"> v. R (1953) 20 EACA 106</w:t>
      </w:r>
      <w:r w:rsidR="00ED15DD" w:rsidRPr="00235A9C">
        <w:rPr>
          <w:rFonts w:ascii="Times New Roman" w:hAnsi="Times New Roman" w:cs="Times New Roman"/>
          <w:sz w:val="24"/>
          <w:szCs w:val="24"/>
        </w:rPr>
        <w:t xml:space="preserve">; </w:t>
      </w:r>
      <w:proofErr w:type="spellStart"/>
      <w:r w:rsidR="00ED15DD" w:rsidRPr="00235A9C">
        <w:rPr>
          <w:rFonts w:ascii="Times New Roman" w:hAnsi="Times New Roman" w:cs="Times New Roman"/>
          <w:i/>
          <w:sz w:val="24"/>
          <w:szCs w:val="24"/>
        </w:rPr>
        <w:t>Roria</w:t>
      </w:r>
      <w:proofErr w:type="spellEnd"/>
      <w:r w:rsidR="00ED15DD" w:rsidRPr="00235A9C">
        <w:rPr>
          <w:rFonts w:ascii="Times New Roman" w:hAnsi="Times New Roman" w:cs="Times New Roman"/>
          <w:i/>
          <w:sz w:val="24"/>
          <w:szCs w:val="24"/>
        </w:rPr>
        <w:t xml:space="preserve"> v. R [1967] EA 583</w:t>
      </w:r>
      <w:r w:rsidR="00ED15DD" w:rsidRPr="00235A9C">
        <w:rPr>
          <w:rFonts w:ascii="Times New Roman" w:hAnsi="Times New Roman" w:cs="Times New Roman"/>
          <w:sz w:val="24"/>
          <w:szCs w:val="24"/>
        </w:rPr>
        <w:t xml:space="preserve"> and </w:t>
      </w:r>
      <w:proofErr w:type="spellStart"/>
      <w:r w:rsidR="00ED15DD" w:rsidRPr="00235A9C">
        <w:rPr>
          <w:rFonts w:ascii="Times New Roman" w:hAnsi="Times New Roman" w:cs="Times New Roman"/>
          <w:i/>
          <w:sz w:val="24"/>
          <w:szCs w:val="24"/>
        </w:rPr>
        <w:t>Abdalla</w:t>
      </w:r>
      <w:proofErr w:type="spellEnd"/>
      <w:r w:rsidR="00ED15DD" w:rsidRPr="00235A9C">
        <w:rPr>
          <w:rFonts w:ascii="Times New Roman" w:hAnsi="Times New Roman" w:cs="Times New Roman"/>
          <w:i/>
          <w:sz w:val="24"/>
          <w:szCs w:val="24"/>
        </w:rPr>
        <w:t xml:space="preserve"> </w:t>
      </w:r>
      <w:proofErr w:type="spellStart"/>
      <w:r w:rsidR="00ED15DD" w:rsidRPr="00235A9C">
        <w:rPr>
          <w:rFonts w:ascii="Times New Roman" w:hAnsi="Times New Roman" w:cs="Times New Roman"/>
          <w:i/>
          <w:sz w:val="24"/>
          <w:szCs w:val="24"/>
        </w:rPr>
        <w:t>Nabulere</w:t>
      </w:r>
      <w:proofErr w:type="spellEnd"/>
      <w:r w:rsidR="00ED15DD" w:rsidRPr="00235A9C">
        <w:rPr>
          <w:rFonts w:ascii="Times New Roman" w:hAnsi="Times New Roman" w:cs="Times New Roman"/>
          <w:i/>
          <w:sz w:val="24"/>
          <w:szCs w:val="24"/>
        </w:rPr>
        <w:t xml:space="preserve"> and two others v. Uganda [1975] HCB 77</w:t>
      </w:r>
      <w:r w:rsidR="00ED15DD" w:rsidRPr="00235A9C">
        <w:rPr>
          <w:rFonts w:ascii="Times New Roman" w:hAnsi="Times New Roman" w:cs="Times New Roman"/>
          <w:sz w:val="24"/>
          <w:szCs w:val="24"/>
        </w:rPr>
        <w:t>). In doing so, the court considers; whether the witness w</w:t>
      </w:r>
      <w:r w:rsidRPr="00235A9C">
        <w:rPr>
          <w:rFonts w:ascii="Times New Roman" w:hAnsi="Times New Roman" w:cs="Times New Roman"/>
          <w:sz w:val="24"/>
          <w:szCs w:val="24"/>
        </w:rPr>
        <w:t>as</w:t>
      </w:r>
      <w:r w:rsidR="00ED15DD" w:rsidRPr="00235A9C">
        <w:rPr>
          <w:rFonts w:ascii="Times New Roman" w:hAnsi="Times New Roman" w:cs="Times New Roman"/>
          <w:sz w:val="24"/>
          <w:szCs w:val="24"/>
        </w:rPr>
        <w:t xml:space="preserve"> familiar with the </w:t>
      </w:r>
      <w:r w:rsidRPr="00235A9C">
        <w:rPr>
          <w:rFonts w:ascii="Times New Roman" w:hAnsi="Times New Roman" w:cs="Times New Roman"/>
          <w:sz w:val="24"/>
          <w:szCs w:val="24"/>
        </w:rPr>
        <w:t>accused</w:t>
      </w:r>
      <w:r w:rsidR="00ED15DD" w:rsidRPr="00235A9C">
        <w:rPr>
          <w:rFonts w:ascii="Times New Roman" w:hAnsi="Times New Roman" w:cs="Times New Roman"/>
          <w:sz w:val="24"/>
          <w:szCs w:val="24"/>
        </w:rPr>
        <w:t>, whether there was light to aid visual identification, the length of time taken by the witness</w:t>
      </w:r>
      <w:r w:rsidRPr="00235A9C">
        <w:rPr>
          <w:rFonts w:ascii="Times New Roman" w:hAnsi="Times New Roman" w:cs="Times New Roman"/>
          <w:sz w:val="24"/>
          <w:szCs w:val="24"/>
        </w:rPr>
        <w:t xml:space="preserve"> </w:t>
      </w:r>
      <w:r w:rsidR="00ED15DD" w:rsidRPr="00235A9C">
        <w:rPr>
          <w:rFonts w:ascii="Times New Roman" w:hAnsi="Times New Roman" w:cs="Times New Roman"/>
          <w:sz w:val="24"/>
          <w:szCs w:val="24"/>
        </w:rPr>
        <w:t xml:space="preserve">to observe and identify the </w:t>
      </w:r>
      <w:r w:rsidRPr="00235A9C">
        <w:rPr>
          <w:rFonts w:ascii="Times New Roman" w:hAnsi="Times New Roman" w:cs="Times New Roman"/>
          <w:sz w:val="24"/>
          <w:szCs w:val="24"/>
        </w:rPr>
        <w:t>accused</w:t>
      </w:r>
      <w:r w:rsidR="00ED15DD" w:rsidRPr="00235A9C">
        <w:rPr>
          <w:rFonts w:ascii="Times New Roman" w:hAnsi="Times New Roman" w:cs="Times New Roman"/>
          <w:sz w:val="24"/>
          <w:szCs w:val="24"/>
        </w:rPr>
        <w:t xml:space="preserve"> and the proximity of the witnesses to the </w:t>
      </w:r>
      <w:r w:rsidRPr="00235A9C">
        <w:rPr>
          <w:rFonts w:ascii="Times New Roman" w:hAnsi="Times New Roman" w:cs="Times New Roman"/>
          <w:sz w:val="24"/>
          <w:szCs w:val="24"/>
        </w:rPr>
        <w:t>accused</w:t>
      </w:r>
      <w:r w:rsidR="00ED15DD" w:rsidRPr="00235A9C">
        <w:rPr>
          <w:rFonts w:ascii="Times New Roman" w:hAnsi="Times New Roman" w:cs="Times New Roman"/>
          <w:sz w:val="24"/>
          <w:szCs w:val="24"/>
        </w:rPr>
        <w:t xml:space="preserve"> at the time of observing </w:t>
      </w:r>
      <w:r w:rsidRPr="00235A9C">
        <w:rPr>
          <w:rFonts w:ascii="Times New Roman" w:hAnsi="Times New Roman" w:cs="Times New Roman"/>
          <w:sz w:val="24"/>
          <w:szCs w:val="24"/>
        </w:rPr>
        <w:t>the accused</w:t>
      </w:r>
      <w:r w:rsidR="00ED15DD" w:rsidRPr="00235A9C">
        <w:rPr>
          <w:rFonts w:ascii="Times New Roman" w:hAnsi="Times New Roman" w:cs="Times New Roman"/>
          <w:sz w:val="24"/>
          <w:szCs w:val="24"/>
        </w:rPr>
        <w:t>.</w:t>
      </w:r>
    </w:p>
    <w:p w:rsidR="00ED15DD" w:rsidRPr="00235A9C" w:rsidRDefault="00ED15DD" w:rsidP="00235A9C">
      <w:pPr>
        <w:spacing w:after="0" w:line="360" w:lineRule="auto"/>
        <w:jc w:val="both"/>
        <w:rPr>
          <w:rFonts w:ascii="Times New Roman" w:hAnsi="Times New Roman" w:cs="Times New Roman"/>
          <w:sz w:val="24"/>
          <w:szCs w:val="24"/>
        </w:rPr>
      </w:pPr>
    </w:p>
    <w:p w:rsidR="00ED15DD" w:rsidRPr="00235A9C" w:rsidRDefault="00ED15DD"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 xml:space="preserve">As regards familiarity, </w:t>
      </w:r>
      <w:r w:rsidR="004E4CEA" w:rsidRPr="00235A9C">
        <w:rPr>
          <w:rFonts w:ascii="Times New Roman" w:hAnsi="Times New Roman" w:cs="Times New Roman"/>
          <w:sz w:val="24"/>
          <w:szCs w:val="24"/>
        </w:rPr>
        <w:t>this witness</w:t>
      </w:r>
      <w:r w:rsidRPr="00235A9C">
        <w:rPr>
          <w:rFonts w:ascii="Times New Roman" w:hAnsi="Times New Roman" w:cs="Times New Roman"/>
          <w:sz w:val="24"/>
          <w:szCs w:val="24"/>
        </w:rPr>
        <w:t xml:space="preserve"> knew </w:t>
      </w:r>
      <w:r w:rsidR="004E4CEA" w:rsidRPr="00235A9C">
        <w:rPr>
          <w:rFonts w:ascii="Times New Roman" w:hAnsi="Times New Roman" w:cs="Times New Roman"/>
          <w:sz w:val="24"/>
          <w:szCs w:val="24"/>
        </w:rPr>
        <w:t xml:space="preserve">both accused </w:t>
      </w:r>
      <w:r w:rsidRPr="00235A9C">
        <w:rPr>
          <w:rFonts w:ascii="Times New Roman" w:hAnsi="Times New Roman" w:cs="Times New Roman"/>
          <w:sz w:val="24"/>
          <w:szCs w:val="24"/>
        </w:rPr>
        <w:t xml:space="preserve">prior to the incident. </w:t>
      </w:r>
      <w:r w:rsidR="004E4CEA" w:rsidRPr="00235A9C">
        <w:rPr>
          <w:rFonts w:ascii="Times New Roman" w:hAnsi="Times New Roman" w:cs="Times New Roman"/>
          <w:sz w:val="24"/>
          <w:szCs w:val="24"/>
        </w:rPr>
        <w:t>S</w:t>
      </w:r>
      <w:r w:rsidRPr="00235A9C">
        <w:rPr>
          <w:rFonts w:ascii="Times New Roman" w:hAnsi="Times New Roman" w:cs="Times New Roman"/>
          <w:sz w:val="24"/>
          <w:szCs w:val="24"/>
        </w:rPr>
        <w:t xml:space="preserve">he was </w:t>
      </w:r>
      <w:r w:rsidR="004E4CEA" w:rsidRPr="00235A9C">
        <w:rPr>
          <w:rFonts w:ascii="Times New Roman" w:hAnsi="Times New Roman" w:cs="Times New Roman"/>
          <w:sz w:val="24"/>
          <w:szCs w:val="24"/>
        </w:rPr>
        <w:t xml:space="preserve">one of the immediate </w:t>
      </w:r>
      <w:proofErr w:type="spellStart"/>
      <w:r w:rsidRPr="00235A9C">
        <w:rPr>
          <w:rFonts w:ascii="Times New Roman" w:hAnsi="Times New Roman" w:cs="Times New Roman"/>
          <w:sz w:val="24"/>
          <w:szCs w:val="24"/>
        </w:rPr>
        <w:t>neighbour</w:t>
      </w:r>
      <w:r w:rsidR="004E4CEA" w:rsidRPr="00235A9C">
        <w:rPr>
          <w:rFonts w:ascii="Times New Roman" w:hAnsi="Times New Roman" w:cs="Times New Roman"/>
          <w:sz w:val="24"/>
          <w:szCs w:val="24"/>
        </w:rPr>
        <w:t>s</w:t>
      </w:r>
      <w:proofErr w:type="spellEnd"/>
      <w:r w:rsidR="004E4CEA" w:rsidRPr="00235A9C">
        <w:rPr>
          <w:rFonts w:ascii="Times New Roman" w:hAnsi="Times New Roman" w:cs="Times New Roman"/>
          <w:sz w:val="24"/>
          <w:szCs w:val="24"/>
        </w:rPr>
        <w:t xml:space="preserve"> of A1 and A2 was a frequent visitor to the home of A1</w:t>
      </w:r>
      <w:r w:rsidRPr="00235A9C">
        <w:rPr>
          <w:rFonts w:ascii="Times New Roman" w:hAnsi="Times New Roman" w:cs="Times New Roman"/>
          <w:sz w:val="24"/>
          <w:szCs w:val="24"/>
        </w:rPr>
        <w:t xml:space="preserve">. In terms </w:t>
      </w:r>
      <w:proofErr w:type="gramStart"/>
      <w:r w:rsidRPr="00235A9C">
        <w:rPr>
          <w:rFonts w:ascii="Times New Roman" w:hAnsi="Times New Roman" w:cs="Times New Roman"/>
          <w:sz w:val="24"/>
          <w:szCs w:val="24"/>
        </w:rPr>
        <w:t>of  proximity</w:t>
      </w:r>
      <w:proofErr w:type="gramEnd"/>
      <w:r w:rsidRPr="00235A9C">
        <w:rPr>
          <w:rFonts w:ascii="Times New Roman" w:hAnsi="Times New Roman" w:cs="Times New Roman"/>
          <w:sz w:val="24"/>
          <w:szCs w:val="24"/>
        </w:rPr>
        <w:t xml:space="preserve">, the </w:t>
      </w:r>
      <w:r w:rsidR="004E4CEA" w:rsidRPr="00235A9C">
        <w:rPr>
          <w:rFonts w:ascii="Times New Roman" w:hAnsi="Times New Roman" w:cs="Times New Roman"/>
          <w:sz w:val="24"/>
          <w:szCs w:val="24"/>
        </w:rPr>
        <w:t>two accused were</w:t>
      </w:r>
      <w:r w:rsidRPr="00235A9C">
        <w:rPr>
          <w:rFonts w:ascii="Times New Roman" w:hAnsi="Times New Roman" w:cs="Times New Roman"/>
          <w:sz w:val="24"/>
          <w:szCs w:val="24"/>
        </w:rPr>
        <w:t xml:space="preserve"> close to the P.W.2 </w:t>
      </w:r>
      <w:r w:rsidR="004E4CEA" w:rsidRPr="00235A9C">
        <w:rPr>
          <w:rFonts w:ascii="Times New Roman" w:hAnsi="Times New Roman" w:cs="Times New Roman"/>
          <w:sz w:val="24"/>
          <w:szCs w:val="24"/>
        </w:rPr>
        <w:t xml:space="preserve">in so far as she was at the home of </w:t>
      </w:r>
      <w:proofErr w:type="spellStart"/>
      <w:r w:rsidR="004E4CEA" w:rsidRPr="00235A9C">
        <w:rPr>
          <w:rFonts w:ascii="Times New Roman" w:hAnsi="Times New Roman" w:cs="Times New Roman"/>
          <w:sz w:val="24"/>
          <w:szCs w:val="24"/>
        </w:rPr>
        <w:t>Cesserina</w:t>
      </w:r>
      <w:proofErr w:type="spellEnd"/>
      <w:r w:rsidR="004E4CEA" w:rsidRPr="00235A9C">
        <w:rPr>
          <w:rFonts w:ascii="Times New Roman" w:hAnsi="Times New Roman" w:cs="Times New Roman"/>
          <w:sz w:val="24"/>
          <w:szCs w:val="24"/>
        </w:rPr>
        <w:t xml:space="preserve"> when the quarrel broke out</w:t>
      </w:r>
      <w:r w:rsidRPr="00235A9C">
        <w:rPr>
          <w:rFonts w:ascii="Times New Roman" w:hAnsi="Times New Roman" w:cs="Times New Roman"/>
          <w:sz w:val="24"/>
          <w:szCs w:val="24"/>
        </w:rPr>
        <w:t xml:space="preserve">. In terms of light, it was during day time and </w:t>
      </w:r>
      <w:r w:rsidR="004E4CEA" w:rsidRPr="00235A9C">
        <w:rPr>
          <w:rFonts w:ascii="Times New Roman" w:hAnsi="Times New Roman" w:cs="Times New Roman"/>
          <w:sz w:val="24"/>
          <w:szCs w:val="24"/>
        </w:rPr>
        <w:t>her</w:t>
      </w:r>
      <w:r w:rsidRPr="00235A9C">
        <w:rPr>
          <w:rFonts w:ascii="Times New Roman" w:hAnsi="Times New Roman" w:cs="Times New Roman"/>
          <w:sz w:val="24"/>
          <w:szCs w:val="24"/>
        </w:rPr>
        <w:t xml:space="preserve"> vision was not obstructed. As regards duration, </w:t>
      </w:r>
      <w:r w:rsidR="004E4CEA" w:rsidRPr="00235A9C">
        <w:rPr>
          <w:rFonts w:ascii="Times New Roman" w:hAnsi="Times New Roman" w:cs="Times New Roman"/>
          <w:sz w:val="24"/>
          <w:szCs w:val="24"/>
        </w:rPr>
        <w:t xml:space="preserve">the quarrel </w:t>
      </w:r>
      <w:r w:rsidRPr="00235A9C">
        <w:rPr>
          <w:rFonts w:ascii="Times New Roman" w:hAnsi="Times New Roman" w:cs="Times New Roman"/>
          <w:sz w:val="24"/>
          <w:szCs w:val="24"/>
        </w:rPr>
        <w:t xml:space="preserve">took a reasonable period of </w:t>
      </w:r>
      <w:proofErr w:type="gramStart"/>
      <w:r w:rsidRPr="00235A9C">
        <w:rPr>
          <w:rFonts w:ascii="Times New Roman" w:hAnsi="Times New Roman" w:cs="Times New Roman"/>
          <w:sz w:val="24"/>
          <w:szCs w:val="24"/>
        </w:rPr>
        <w:t>time, that</w:t>
      </w:r>
      <w:proofErr w:type="gramEnd"/>
      <w:r w:rsidRPr="00235A9C">
        <w:rPr>
          <w:rFonts w:ascii="Times New Roman" w:hAnsi="Times New Roman" w:cs="Times New Roman"/>
          <w:sz w:val="24"/>
          <w:szCs w:val="24"/>
        </w:rPr>
        <w:t xml:space="preserve"> was long enough to aid correct identification. </w:t>
      </w:r>
      <w:r w:rsidR="004E4CEA" w:rsidRPr="00235A9C">
        <w:rPr>
          <w:rFonts w:ascii="Times New Roman" w:hAnsi="Times New Roman" w:cs="Times New Roman"/>
          <w:sz w:val="24"/>
          <w:szCs w:val="24"/>
        </w:rPr>
        <w:t>She</w:t>
      </w:r>
      <w:r w:rsidRPr="00235A9C">
        <w:rPr>
          <w:rFonts w:ascii="Times New Roman" w:hAnsi="Times New Roman" w:cs="Times New Roman"/>
          <w:sz w:val="24"/>
          <w:szCs w:val="24"/>
        </w:rPr>
        <w:t xml:space="preserve"> was </w:t>
      </w:r>
      <w:r w:rsidR="004E4CEA" w:rsidRPr="00235A9C">
        <w:rPr>
          <w:rFonts w:ascii="Times New Roman" w:hAnsi="Times New Roman" w:cs="Times New Roman"/>
          <w:sz w:val="24"/>
          <w:szCs w:val="24"/>
        </w:rPr>
        <w:t xml:space="preserve">not </w:t>
      </w:r>
      <w:r w:rsidRPr="00235A9C">
        <w:rPr>
          <w:rFonts w:ascii="Times New Roman" w:hAnsi="Times New Roman" w:cs="Times New Roman"/>
          <w:sz w:val="24"/>
          <w:szCs w:val="24"/>
        </w:rPr>
        <w:t xml:space="preserve">motivated by malice or grudge to implicate </w:t>
      </w:r>
      <w:r w:rsidR="004E4CEA" w:rsidRPr="00235A9C">
        <w:rPr>
          <w:rFonts w:ascii="Times New Roman" w:hAnsi="Times New Roman" w:cs="Times New Roman"/>
          <w:sz w:val="24"/>
          <w:szCs w:val="24"/>
        </w:rPr>
        <w:t>any of the two accused</w:t>
      </w:r>
      <w:r w:rsidRPr="00235A9C">
        <w:rPr>
          <w:rFonts w:ascii="Times New Roman" w:hAnsi="Times New Roman" w:cs="Times New Roman"/>
          <w:sz w:val="24"/>
          <w:szCs w:val="24"/>
        </w:rPr>
        <w:t xml:space="preserve">, since none was advanced in </w:t>
      </w:r>
      <w:r w:rsidR="004E4CEA" w:rsidRPr="00235A9C">
        <w:rPr>
          <w:rFonts w:ascii="Times New Roman" w:hAnsi="Times New Roman" w:cs="Times New Roman"/>
          <w:sz w:val="24"/>
          <w:szCs w:val="24"/>
        </w:rPr>
        <w:t>the respective</w:t>
      </w:r>
      <w:r w:rsidRPr="00235A9C">
        <w:rPr>
          <w:rFonts w:ascii="Times New Roman" w:hAnsi="Times New Roman" w:cs="Times New Roman"/>
          <w:sz w:val="24"/>
          <w:szCs w:val="24"/>
        </w:rPr>
        <w:t xml:space="preserve"> </w:t>
      </w:r>
      <w:proofErr w:type="spellStart"/>
      <w:r w:rsidRPr="00235A9C">
        <w:rPr>
          <w:rFonts w:ascii="Times New Roman" w:hAnsi="Times New Roman" w:cs="Times New Roman"/>
          <w:sz w:val="24"/>
          <w:szCs w:val="24"/>
        </w:rPr>
        <w:t>defence</w:t>
      </w:r>
      <w:r w:rsidR="004E4CEA" w:rsidRPr="00235A9C">
        <w:rPr>
          <w:rFonts w:ascii="Times New Roman" w:hAnsi="Times New Roman" w:cs="Times New Roman"/>
          <w:sz w:val="24"/>
          <w:szCs w:val="24"/>
        </w:rPr>
        <w:t>s</w:t>
      </w:r>
      <w:proofErr w:type="spellEnd"/>
      <w:r w:rsidR="004E4CEA" w:rsidRPr="00235A9C">
        <w:rPr>
          <w:rFonts w:ascii="Times New Roman" w:hAnsi="Times New Roman" w:cs="Times New Roman"/>
          <w:sz w:val="24"/>
          <w:szCs w:val="24"/>
        </w:rPr>
        <w:t xml:space="preserve"> of both accused</w:t>
      </w:r>
      <w:r w:rsidRPr="00235A9C">
        <w:rPr>
          <w:rFonts w:ascii="Times New Roman" w:hAnsi="Times New Roman" w:cs="Times New Roman"/>
          <w:sz w:val="24"/>
          <w:szCs w:val="24"/>
        </w:rPr>
        <w:t xml:space="preserve">. I find that </w:t>
      </w:r>
      <w:r w:rsidR="004E4CEA" w:rsidRPr="00235A9C">
        <w:rPr>
          <w:rFonts w:ascii="Times New Roman" w:hAnsi="Times New Roman" w:cs="Times New Roman"/>
          <w:sz w:val="24"/>
          <w:szCs w:val="24"/>
        </w:rPr>
        <w:t>both accused were</w:t>
      </w:r>
      <w:r w:rsidRPr="00235A9C">
        <w:rPr>
          <w:rFonts w:ascii="Times New Roman" w:hAnsi="Times New Roman" w:cs="Times New Roman"/>
          <w:sz w:val="24"/>
          <w:szCs w:val="24"/>
        </w:rPr>
        <w:t xml:space="preserve"> properly </w:t>
      </w:r>
      <w:proofErr w:type="spellStart"/>
      <w:r w:rsidRPr="00235A9C">
        <w:rPr>
          <w:rFonts w:ascii="Times New Roman" w:hAnsi="Times New Roman" w:cs="Times New Roman"/>
          <w:sz w:val="24"/>
          <w:szCs w:val="24"/>
        </w:rPr>
        <w:t>recognised</w:t>
      </w:r>
      <w:proofErr w:type="spellEnd"/>
      <w:r w:rsidR="004E4CEA" w:rsidRPr="00235A9C">
        <w:rPr>
          <w:rFonts w:ascii="Times New Roman" w:hAnsi="Times New Roman" w:cs="Times New Roman"/>
          <w:sz w:val="24"/>
          <w:szCs w:val="24"/>
        </w:rPr>
        <w:t xml:space="preserve"> and were at the scene at the material time and not in the bush, as claimed by A1, or </w:t>
      </w:r>
      <w:proofErr w:type="spellStart"/>
      <w:r w:rsidR="004E4CEA" w:rsidRPr="00235A9C">
        <w:rPr>
          <w:rFonts w:ascii="Times New Roman" w:hAnsi="Times New Roman" w:cs="Times New Roman"/>
          <w:sz w:val="24"/>
          <w:szCs w:val="24"/>
        </w:rPr>
        <w:t>organising</w:t>
      </w:r>
      <w:proofErr w:type="spellEnd"/>
      <w:r w:rsidR="004E4CEA" w:rsidRPr="00235A9C">
        <w:rPr>
          <w:rFonts w:ascii="Times New Roman" w:hAnsi="Times New Roman" w:cs="Times New Roman"/>
          <w:sz w:val="24"/>
          <w:szCs w:val="24"/>
        </w:rPr>
        <w:t xml:space="preserve"> a meeting, as claimed by A2</w:t>
      </w:r>
      <w:r w:rsidRPr="00235A9C">
        <w:rPr>
          <w:rFonts w:ascii="Times New Roman" w:hAnsi="Times New Roman" w:cs="Times New Roman"/>
          <w:sz w:val="24"/>
          <w:szCs w:val="24"/>
        </w:rPr>
        <w:t>.</w:t>
      </w:r>
      <w:r w:rsidR="004E4CEA" w:rsidRPr="00235A9C">
        <w:rPr>
          <w:rFonts w:ascii="Times New Roman" w:hAnsi="Times New Roman" w:cs="Times New Roman"/>
          <w:sz w:val="24"/>
          <w:szCs w:val="24"/>
        </w:rPr>
        <w:t xml:space="preserve"> Their respective alibis have been disproved by the prosecution evidence. </w:t>
      </w:r>
    </w:p>
    <w:p w:rsidR="004E4CEA" w:rsidRPr="00235A9C" w:rsidRDefault="004E4CEA" w:rsidP="00235A9C">
      <w:pPr>
        <w:spacing w:after="0" w:line="360" w:lineRule="auto"/>
        <w:jc w:val="both"/>
        <w:rPr>
          <w:rFonts w:ascii="Times New Roman" w:hAnsi="Times New Roman" w:cs="Times New Roman"/>
          <w:sz w:val="24"/>
          <w:szCs w:val="24"/>
        </w:rPr>
      </w:pPr>
    </w:p>
    <w:p w:rsidR="004E4CEA" w:rsidRPr="00235A9C" w:rsidRDefault="004E4CEA"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 xml:space="preserve">With regard to the dying declaration P.W.5 </w:t>
      </w:r>
      <w:proofErr w:type="spellStart"/>
      <w:r w:rsidRPr="00235A9C">
        <w:rPr>
          <w:rFonts w:ascii="Times New Roman" w:hAnsi="Times New Roman" w:cs="Times New Roman"/>
          <w:sz w:val="24"/>
          <w:szCs w:val="24"/>
        </w:rPr>
        <w:t>Oyat</w:t>
      </w:r>
      <w:proofErr w:type="spellEnd"/>
      <w:r w:rsidRPr="00235A9C">
        <w:rPr>
          <w:rFonts w:ascii="Times New Roman" w:hAnsi="Times New Roman" w:cs="Times New Roman"/>
          <w:sz w:val="24"/>
          <w:szCs w:val="24"/>
        </w:rPr>
        <w:t xml:space="preserve"> Martin testified that when he responded to </w:t>
      </w:r>
      <w:proofErr w:type="spellStart"/>
      <w:r w:rsidRPr="00235A9C">
        <w:rPr>
          <w:rFonts w:ascii="Times New Roman" w:hAnsi="Times New Roman" w:cs="Times New Roman"/>
          <w:sz w:val="24"/>
          <w:szCs w:val="24"/>
        </w:rPr>
        <w:t>Cesserina's</w:t>
      </w:r>
      <w:proofErr w:type="spellEnd"/>
      <w:r w:rsidRPr="00235A9C">
        <w:rPr>
          <w:rFonts w:ascii="Times New Roman" w:hAnsi="Times New Roman" w:cs="Times New Roman"/>
          <w:sz w:val="24"/>
          <w:szCs w:val="24"/>
        </w:rPr>
        <w:t xml:space="preserve"> invitation to intervene as a result of that quarrel, he arrived at around 3.00 pm, and </w:t>
      </w:r>
      <w:proofErr w:type="spellStart"/>
      <w:r w:rsidRPr="00235A9C">
        <w:rPr>
          <w:rFonts w:ascii="Times New Roman" w:hAnsi="Times New Roman" w:cs="Times New Roman"/>
          <w:sz w:val="24"/>
          <w:szCs w:val="24"/>
        </w:rPr>
        <w:t>Cesserina</w:t>
      </w:r>
      <w:proofErr w:type="spellEnd"/>
      <w:r w:rsidRPr="00235A9C">
        <w:rPr>
          <w:rFonts w:ascii="Times New Roman" w:hAnsi="Times New Roman" w:cs="Times New Roman"/>
          <w:sz w:val="24"/>
          <w:szCs w:val="24"/>
        </w:rPr>
        <w:t xml:space="preserve"> </w:t>
      </w:r>
      <w:proofErr w:type="spellStart"/>
      <w:r w:rsidRPr="00235A9C">
        <w:rPr>
          <w:rFonts w:ascii="Times New Roman" w:hAnsi="Times New Roman" w:cs="Times New Roman"/>
          <w:sz w:val="24"/>
          <w:szCs w:val="24"/>
        </w:rPr>
        <w:t>Akello</w:t>
      </w:r>
      <w:proofErr w:type="spellEnd"/>
      <w:r w:rsidRPr="00235A9C">
        <w:rPr>
          <w:rFonts w:ascii="Times New Roman" w:hAnsi="Times New Roman" w:cs="Times New Roman"/>
          <w:sz w:val="24"/>
          <w:szCs w:val="24"/>
        </w:rPr>
        <w:t xml:space="preserve"> told him that A2 </w:t>
      </w:r>
      <w:proofErr w:type="spellStart"/>
      <w:r w:rsidRPr="00235A9C">
        <w:rPr>
          <w:rFonts w:ascii="Times New Roman" w:hAnsi="Times New Roman" w:cs="Times New Roman"/>
          <w:sz w:val="24"/>
          <w:szCs w:val="24"/>
        </w:rPr>
        <w:t>Oling</w:t>
      </w:r>
      <w:proofErr w:type="spellEnd"/>
      <w:r w:rsidRPr="00235A9C">
        <w:rPr>
          <w:rFonts w:ascii="Times New Roman" w:hAnsi="Times New Roman" w:cs="Times New Roman"/>
          <w:sz w:val="24"/>
          <w:szCs w:val="24"/>
        </w:rPr>
        <w:t xml:space="preserve"> </w:t>
      </w:r>
      <w:proofErr w:type="spellStart"/>
      <w:r w:rsidRPr="00235A9C">
        <w:rPr>
          <w:rFonts w:ascii="Times New Roman" w:hAnsi="Times New Roman" w:cs="Times New Roman"/>
          <w:sz w:val="24"/>
          <w:szCs w:val="24"/>
        </w:rPr>
        <w:t>Rufino</w:t>
      </w:r>
      <w:proofErr w:type="spellEnd"/>
      <w:r w:rsidRPr="00235A9C">
        <w:rPr>
          <w:rFonts w:ascii="Times New Roman" w:hAnsi="Times New Roman" w:cs="Times New Roman"/>
          <w:sz w:val="24"/>
          <w:szCs w:val="24"/>
        </w:rPr>
        <w:t xml:space="preserve"> had entered into her house and took long in the house where she had left her food on the fire. When asked what he was doing that he said he was looking for a chair. After eating the food they immediately became sick. </w:t>
      </w:r>
      <w:r w:rsidR="00FE55E3" w:rsidRPr="00235A9C">
        <w:rPr>
          <w:rFonts w:ascii="Times New Roman" w:hAnsi="Times New Roman" w:cs="Times New Roman"/>
          <w:sz w:val="24"/>
          <w:szCs w:val="24"/>
        </w:rPr>
        <w:t xml:space="preserve">Section 30 of </w:t>
      </w:r>
      <w:r w:rsidR="00FE55E3" w:rsidRPr="00235A9C">
        <w:rPr>
          <w:rFonts w:ascii="Times New Roman" w:hAnsi="Times New Roman" w:cs="Times New Roman"/>
          <w:i/>
          <w:sz w:val="24"/>
          <w:szCs w:val="24"/>
        </w:rPr>
        <w:t>The Evidence Act</w:t>
      </w:r>
      <w:r w:rsidR="00FE55E3" w:rsidRPr="00235A9C">
        <w:rPr>
          <w:rFonts w:ascii="Times New Roman" w:hAnsi="Times New Roman" w:cs="Times New Roman"/>
          <w:sz w:val="24"/>
          <w:szCs w:val="24"/>
        </w:rPr>
        <w:t xml:space="preserve"> defines it as a statement made by a person who believes he is about to die in reference to the manner in which he or she sustained the injuries of which he or she is dying, or other immediate cause of his or her death, and in reference to the person who inflicted such injuries or the connection with such injuries of a person who is charged or suspected of having caused them. Dying declarations however, must always be received with caution, because the </w:t>
      </w:r>
      <w:r w:rsidR="00FE55E3" w:rsidRPr="00235A9C">
        <w:rPr>
          <w:rFonts w:ascii="Times New Roman" w:hAnsi="Times New Roman" w:cs="Times New Roman"/>
          <w:sz w:val="24"/>
          <w:szCs w:val="24"/>
        </w:rPr>
        <w:lastRenderedPageBreak/>
        <w:t>test of cross examination may be wanting and particulars of violence may have occurred circumstances of confusion and surprise. Although corroboration of such statements is not necessary as a matter of law, judicial practice requires that corroboration must always be sought for.</w:t>
      </w:r>
    </w:p>
    <w:p w:rsidR="00ED15DD" w:rsidRPr="00235A9C" w:rsidRDefault="00ED15DD" w:rsidP="00235A9C">
      <w:pPr>
        <w:spacing w:after="0" w:line="360" w:lineRule="auto"/>
        <w:jc w:val="both"/>
        <w:rPr>
          <w:rFonts w:ascii="Times New Roman" w:hAnsi="Times New Roman" w:cs="Times New Roman"/>
          <w:sz w:val="24"/>
          <w:szCs w:val="24"/>
        </w:rPr>
      </w:pPr>
    </w:p>
    <w:p w:rsidR="00131E50" w:rsidRPr="00235A9C" w:rsidRDefault="00FE55E3"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 xml:space="preserve">Corroboration of that dying declaration is not only to be found in the visual identification evidence of P.W.3 Lucy </w:t>
      </w:r>
      <w:proofErr w:type="spellStart"/>
      <w:r w:rsidRPr="00235A9C">
        <w:rPr>
          <w:rFonts w:ascii="Times New Roman" w:hAnsi="Times New Roman" w:cs="Times New Roman"/>
          <w:sz w:val="24"/>
          <w:szCs w:val="24"/>
        </w:rPr>
        <w:t>Aciro</w:t>
      </w:r>
      <w:proofErr w:type="spellEnd"/>
      <w:r w:rsidRPr="00235A9C">
        <w:rPr>
          <w:rFonts w:ascii="Times New Roman" w:hAnsi="Times New Roman" w:cs="Times New Roman"/>
          <w:sz w:val="24"/>
          <w:szCs w:val="24"/>
        </w:rPr>
        <w:t xml:space="preserve"> but also the existence </w:t>
      </w:r>
      <w:proofErr w:type="gramStart"/>
      <w:r w:rsidRPr="00235A9C">
        <w:rPr>
          <w:rFonts w:ascii="Times New Roman" w:hAnsi="Times New Roman" w:cs="Times New Roman"/>
          <w:sz w:val="24"/>
          <w:szCs w:val="24"/>
        </w:rPr>
        <w:t>of  circumstantial</w:t>
      </w:r>
      <w:proofErr w:type="gramEnd"/>
      <w:r w:rsidRPr="00235A9C">
        <w:rPr>
          <w:rFonts w:ascii="Times New Roman" w:hAnsi="Times New Roman" w:cs="Times New Roman"/>
          <w:sz w:val="24"/>
          <w:szCs w:val="24"/>
        </w:rPr>
        <w:t xml:space="preserve"> evidence </w:t>
      </w:r>
      <w:r w:rsidR="004E4CEA" w:rsidRPr="00235A9C">
        <w:rPr>
          <w:rFonts w:ascii="Times New Roman" w:hAnsi="Times New Roman" w:cs="Times New Roman"/>
          <w:sz w:val="24"/>
          <w:szCs w:val="24"/>
        </w:rPr>
        <w:t>against each of the</w:t>
      </w:r>
      <w:r w:rsidRPr="00235A9C">
        <w:rPr>
          <w:rFonts w:ascii="Times New Roman" w:hAnsi="Times New Roman" w:cs="Times New Roman"/>
          <w:sz w:val="24"/>
          <w:szCs w:val="24"/>
        </w:rPr>
        <w:t xml:space="preserve"> </w:t>
      </w:r>
      <w:r w:rsidR="004E4CEA" w:rsidRPr="00235A9C">
        <w:rPr>
          <w:rFonts w:ascii="Times New Roman" w:hAnsi="Times New Roman" w:cs="Times New Roman"/>
          <w:sz w:val="24"/>
          <w:szCs w:val="24"/>
        </w:rPr>
        <w:t xml:space="preserve">accused. The latter is evidence of surrounding circumstances which, by </w:t>
      </w:r>
      <w:proofErr w:type="spellStart"/>
      <w:r w:rsidR="004E4CEA" w:rsidRPr="00235A9C">
        <w:rPr>
          <w:rFonts w:ascii="Times New Roman" w:hAnsi="Times New Roman" w:cs="Times New Roman"/>
          <w:sz w:val="24"/>
          <w:szCs w:val="24"/>
        </w:rPr>
        <w:t>undesigned</w:t>
      </w:r>
      <w:proofErr w:type="spellEnd"/>
      <w:r w:rsidR="004E4CEA" w:rsidRPr="00235A9C">
        <w:rPr>
          <w:rFonts w:ascii="Times New Roman" w:hAnsi="Times New Roman" w:cs="Times New Roman"/>
          <w:sz w:val="24"/>
          <w:szCs w:val="24"/>
        </w:rPr>
        <w:t xml:space="preserve"> coincidence, is capable of proving a proposition with the accuracy of mathematics. It is no derogation of evidence to say that it is circumstantial," (see </w:t>
      </w:r>
      <w:r w:rsidR="004E4CEA" w:rsidRPr="00235A9C">
        <w:rPr>
          <w:rFonts w:ascii="Times New Roman" w:hAnsi="Times New Roman" w:cs="Times New Roman"/>
          <w:i/>
          <w:sz w:val="24"/>
          <w:szCs w:val="24"/>
        </w:rPr>
        <w:t>Taylor Weaver and Donovan v. R 21 Cr App R 20 at 21</w:t>
      </w:r>
      <w:r w:rsidR="004E4CEA" w:rsidRPr="00235A9C">
        <w:rPr>
          <w:rFonts w:ascii="Times New Roman" w:hAnsi="Times New Roman" w:cs="Times New Roman"/>
          <w:sz w:val="24"/>
          <w:szCs w:val="24"/>
        </w:rPr>
        <w:t xml:space="preserve">).  </w:t>
      </w:r>
    </w:p>
    <w:p w:rsidR="00FE55E3" w:rsidRPr="00235A9C" w:rsidRDefault="00FE55E3" w:rsidP="00235A9C">
      <w:pPr>
        <w:spacing w:after="0" w:line="360" w:lineRule="auto"/>
        <w:jc w:val="both"/>
        <w:rPr>
          <w:rFonts w:ascii="Times New Roman" w:hAnsi="Times New Roman" w:cs="Times New Roman"/>
          <w:sz w:val="24"/>
          <w:szCs w:val="24"/>
        </w:rPr>
      </w:pPr>
    </w:p>
    <w:p w:rsidR="00F7176E" w:rsidRPr="00235A9C" w:rsidRDefault="00F7176E"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 xml:space="preserve">In a case depending </w:t>
      </w:r>
      <w:r w:rsidR="00FE55E3" w:rsidRPr="00235A9C">
        <w:rPr>
          <w:rFonts w:ascii="Times New Roman" w:hAnsi="Times New Roman" w:cs="Times New Roman"/>
          <w:sz w:val="24"/>
          <w:szCs w:val="24"/>
        </w:rPr>
        <w:t xml:space="preserve">largely or </w:t>
      </w:r>
      <w:r w:rsidRPr="00235A9C">
        <w:rPr>
          <w:rFonts w:ascii="Times New Roman" w:hAnsi="Times New Roman" w:cs="Times New Roman"/>
          <w:sz w:val="24"/>
          <w:szCs w:val="24"/>
        </w:rPr>
        <w:t xml:space="preserve">exclusively upon circumstantial evidence, the court is concerned with probabilities, not with possibilities. Something is "probable" when it is verifiable and more likely to have happened than not, whereas something is "possible" where it could happen in similar situations, some form of acknowledgement that although it is not impossible, yet it is unlikely to have happened in the circumstances of the case. Just because something is possible does not mean it is probable. There should be material upon which it can be found that there is such probability in </w:t>
      </w:r>
      <w:proofErr w:type="spellStart"/>
      <w:r w:rsidRPr="00235A9C">
        <w:rPr>
          <w:rFonts w:ascii="Times New Roman" w:hAnsi="Times New Roman" w:cs="Times New Roman"/>
          <w:sz w:val="24"/>
          <w:szCs w:val="24"/>
        </w:rPr>
        <w:t>favour</w:t>
      </w:r>
      <w:proofErr w:type="spellEnd"/>
      <w:r w:rsidRPr="00235A9C">
        <w:rPr>
          <w:rFonts w:ascii="Times New Roman" w:hAnsi="Times New Roman" w:cs="Times New Roman"/>
          <w:sz w:val="24"/>
          <w:szCs w:val="24"/>
        </w:rPr>
        <w:t xml:space="preserve"> of the explanation or hypothesis presented by the prosecution that the contrary one must be rejected. This means that, according to the common course of human affairs, the degree of probability that the occurrence of the facts proved would be accompanied by the fact to be proved is so high that the contrary cannot reasonably be supposed. The burden of proof lies upon the prosecution, and if the </w:t>
      </w:r>
      <w:r w:rsidR="00FE55E3" w:rsidRPr="00235A9C">
        <w:rPr>
          <w:rFonts w:ascii="Times New Roman" w:hAnsi="Times New Roman" w:cs="Times New Roman"/>
          <w:sz w:val="24"/>
          <w:szCs w:val="24"/>
        </w:rPr>
        <w:t>accused</w:t>
      </w:r>
      <w:r w:rsidRPr="00235A9C">
        <w:rPr>
          <w:rFonts w:ascii="Times New Roman" w:hAnsi="Times New Roman" w:cs="Times New Roman"/>
          <w:sz w:val="24"/>
          <w:szCs w:val="24"/>
        </w:rPr>
        <w:t xml:space="preserve"> has been able by additional facts which he has adduced through cross-examination or his </w:t>
      </w:r>
      <w:proofErr w:type="spellStart"/>
      <w:r w:rsidRPr="00235A9C">
        <w:rPr>
          <w:rFonts w:ascii="Times New Roman" w:hAnsi="Times New Roman" w:cs="Times New Roman"/>
          <w:sz w:val="24"/>
          <w:szCs w:val="24"/>
        </w:rPr>
        <w:t>defence</w:t>
      </w:r>
      <w:proofErr w:type="spellEnd"/>
      <w:r w:rsidRPr="00235A9C">
        <w:rPr>
          <w:rFonts w:ascii="Times New Roman" w:hAnsi="Times New Roman" w:cs="Times New Roman"/>
          <w:sz w:val="24"/>
          <w:szCs w:val="24"/>
        </w:rPr>
        <w:t xml:space="preserve"> to bring the mind of the Court to a real state of doubt, the prosecution has failed to satisfy the burden of proof which lies upon it. </w:t>
      </w:r>
    </w:p>
    <w:p w:rsidR="00FD7C9E" w:rsidRPr="00235A9C" w:rsidRDefault="00FD7C9E" w:rsidP="00235A9C">
      <w:pPr>
        <w:spacing w:after="0" w:line="360" w:lineRule="auto"/>
        <w:jc w:val="both"/>
        <w:rPr>
          <w:rFonts w:ascii="Times New Roman" w:hAnsi="Times New Roman" w:cs="Times New Roman"/>
          <w:sz w:val="24"/>
          <w:szCs w:val="24"/>
        </w:rPr>
      </w:pPr>
    </w:p>
    <w:p w:rsidR="00A940C6" w:rsidRPr="00235A9C" w:rsidRDefault="00FE55E3"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T</w:t>
      </w:r>
      <w:r w:rsidR="005C381D" w:rsidRPr="00235A9C">
        <w:rPr>
          <w:rFonts w:ascii="Times New Roman" w:hAnsi="Times New Roman" w:cs="Times New Roman"/>
          <w:sz w:val="24"/>
          <w:szCs w:val="24"/>
        </w:rPr>
        <w:t xml:space="preserve">he court must find before deciding upon conviction that the exculpatory facts are incompatible with the innocence of the </w:t>
      </w:r>
      <w:r w:rsidRPr="00235A9C">
        <w:rPr>
          <w:rFonts w:ascii="Times New Roman" w:hAnsi="Times New Roman" w:cs="Times New Roman"/>
          <w:sz w:val="24"/>
          <w:szCs w:val="24"/>
        </w:rPr>
        <w:t>accused</w:t>
      </w:r>
      <w:r w:rsidR="005C381D" w:rsidRPr="00235A9C">
        <w:rPr>
          <w:rFonts w:ascii="Times New Roman" w:hAnsi="Times New Roman" w:cs="Times New Roman"/>
          <w:sz w:val="24"/>
          <w:szCs w:val="24"/>
        </w:rPr>
        <w:t xml:space="preserve"> and incapable of explanation upon any other reasonable hypothesis than that of guilt. The circumstances must be such as to produce moral certainty, to the exclusion of every reasonable doubt. It is necessary before drawing the inference of the </w:t>
      </w:r>
      <w:r w:rsidR="00A940C6" w:rsidRPr="00235A9C">
        <w:rPr>
          <w:rFonts w:ascii="Times New Roman" w:hAnsi="Times New Roman" w:cs="Times New Roman"/>
          <w:sz w:val="24"/>
          <w:szCs w:val="24"/>
        </w:rPr>
        <w:t>accused</w:t>
      </w:r>
      <w:r w:rsidR="005C381D" w:rsidRPr="00235A9C">
        <w:rPr>
          <w:rFonts w:ascii="Times New Roman" w:hAnsi="Times New Roman" w:cs="Times New Roman"/>
          <w:sz w:val="24"/>
          <w:szCs w:val="24"/>
        </w:rPr>
        <w:t xml:space="preserve">'s </w:t>
      </w:r>
      <w:r w:rsidR="00A940C6" w:rsidRPr="00235A9C">
        <w:rPr>
          <w:rFonts w:ascii="Times New Roman" w:hAnsi="Times New Roman" w:cs="Times New Roman"/>
          <w:sz w:val="24"/>
          <w:szCs w:val="24"/>
        </w:rPr>
        <w:t>guilt</w:t>
      </w:r>
      <w:r w:rsidR="005C381D" w:rsidRPr="00235A9C">
        <w:rPr>
          <w:rFonts w:ascii="Times New Roman" w:hAnsi="Times New Roman" w:cs="Times New Roman"/>
          <w:sz w:val="24"/>
          <w:szCs w:val="24"/>
        </w:rPr>
        <w:t xml:space="preserve"> from circumstantial evidence to be sure that there are no other co-existing </w:t>
      </w:r>
      <w:r w:rsidR="005C381D" w:rsidRPr="00235A9C">
        <w:rPr>
          <w:rFonts w:ascii="Times New Roman" w:hAnsi="Times New Roman" w:cs="Times New Roman"/>
          <w:sz w:val="24"/>
          <w:szCs w:val="24"/>
        </w:rPr>
        <w:lastRenderedPageBreak/>
        <w:t xml:space="preserve">circumstances which would weaken or destroy the inference (see </w:t>
      </w:r>
      <w:r w:rsidR="005C381D" w:rsidRPr="00235A9C">
        <w:rPr>
          <w:rFonts w:ascii="Times New Roman" w:hAnsi="Times New Roman" w:cs="Times New Roman"/>
          <w:i/>
          <w:sz w:val="24"/>
          <w:szCs w:val="24"/>
        </w:rPr>
        <w:t xml:space="preserve">Simon </w:t>
      </w:r>
      <w:proofErr w:type="spellStart"/>
      <w:r w:rsidR="005C381D" w:rsidRPr="00235A9C">
        <w:rPr>
          <w:rFonts w:ascii="Times New Roman" w:hAnsi="Times New Roman" w:cs="Times New Roman"/>
          <w:i/>
          <w:sz w:val="24"/>
          <w:szCs w:val="24"/>
        </w:rPr>
        <w:t>Musoke</w:t>
      </w:r>
      <w:proofErr w:type="spellEnd"/>
      <w:r w:rsidR="005C381D" w:rsidRPr="00235A9C">
        <w:rPr>
          <w:rFonts w:ascii="Times New Roman" w:hAnsi="Times New Roman" w:cs="Times New Roman"/>
          <w:i/>
          <w:sz w:val="24"/>
          <w:szCs w:val="24"/>
        </w:rPr>
        <w:t xml:space="preserve"> v. R [1958] EA</w:t>
      </w:r>
      <w:r w:rsidR="005C381D" w:rsidRPr="00235A9C">
        <w:rPr>
          <w:rFonts w:ascii="Times New Roman" w:hAnsi="Times New Roman" w:cs="Times New Roman"/>
          <w:sz w:val="24"/>
          <w:szCs w:val="24"/>
        </w:rPr>
        <w:t xml:space="preserve"> </w:t>
      </w:r>
      <w:r w:rsidR="005C381D" w:rsidRPr="00235A9C">
        <w:rPr>
          <w:rFonts w:ascii="Times New Roman" w:hAnsi="Times New Roman" w:cs="Times New Roman"/>
          <w:i/>
          <w:sz w:val="24"/>
          <w:szCs w:val="24"/>
        </w:rPr>
        <w:t xml:space="preserve">715, </w:t>
      </w:r>
      <w:proofErr w:type="spellStart"/>
      <w:r w:rsidR="005C381D" w:rsidRPr="00235A9C">
        <w:rPr>
          <w:rFonts w:ascii="Times New Roman" w:hAnsi="Times New Roman" w:cs="Times New Roman"/>
          <w:i/>
          <w:sz w:val="24"/>
          <w:szCs w:val="24"/>
        </w:rPr>
        <w:t>Mwangi</w:t>
      </w:r>
      <w:proofErr w:type="spellEnd"/>
      <w:r w:rsidR="005C381D" w:rsidRPr="00235A9C">
        <w:rPr>
          <w:rFonts w:ascii="Times New Roman" w:hAnsi="Times New Roman" w:cs="Times New Roman"/>
          <w:i/>
          <w:sz w:val="24"/>
          <w:szCs w:val="24"/>
        </w:rPr>
        <w:t xml:space="preserve"> v. Republic [1983] KLR 327, R v. </w:t>
      </w:r>
      <w:proofErr w:type="spellStart"/>
      <w:r w:rsidR="005C381D" w:rsidRPr="00235A9C">
        <w:rPr>
          <w:rFonts w:ascii="Times New Roman" w:hAnsi="Times New Roman" w:cs="Times New Roman"/>
          <w:i/>
          <w:sz w:val="24"/>
          <w:szCs w:val="24"/>
        </w:rPr>
        <w:t>Kipkering</w:t>
      </w:r>
      <w:proofErr w:type="spellEnd"/>
      <w:r w:rsidR="005C381D" w:rsidRPr="00235A9C">
        <w:rPr>
          <w:rFonts w:ascii="Times New Roman" w:hAnsi="Times New Roman" w:cs="Times New Roman"/>
          <w:i/>
          <w:sz w:val="24"/>
          <w:szCs w:val="24"/>
        </w:rPr>
        <w:t xml:space="preserve"> </w:t>
      </w:r>
      <w:proofErr w:type="spellStart"/>
      <w:r w:rsidR="005C381D" w:rsidRPr="00235A9C">
        <w:rPr>
          <w:rFonts w:ascii="Times New Roman" w:hAnsi="Times New Roman" w:cs="Times New Roman"/>
          <w:i/>
          <w:sz w:val="24"/>
          <w:szCs w:val="24"/>
        </w:rPr>
        <w:t>Arap</w:t>
      </w:r>
      <w:proofErr w:type="spellEnd"/>
      <w:r w:rsidR="005C381D" w:rsidRPr="00235A9C">
        <w:rPr>
          <w:rFonts w:ascii="Times New Roman" w:hAnsi="Times New Roman" w:cs="Times New Roman"/>
          <w:i/>
          <w:sz w:val="24"/>
          <w:szCs w:val="24"/>
        </w:rPr>
        <w:t xml:space="preserve"> </w:t>
      </w:r>
      <w:proofErr w:type="spellStart"/>
      <w:r w:rsidR="005C381D" w:rsidRPr="00235A9C">
        <w:rPr>
          <w:rFonts w:ascii="Times New Roman" w:hAnsi="Times New Roman" w:cs="Times New Roman"/>
          <w:i/>
          <w:sz w:val="24"/>
          <w:szCs w:val="24"/>
        </w:rPr>
        <w:t>Koske</w:t>
      </w:r>
      <w:proofErr w:type="spellEnd"/>
      <w:r w:rsidR="005C381D" w:rsidRPr="00235A9C">
        <w:rPr>
          <w:rFonts w:ascii="Times New Roman" w:hAnsi="Times New Roman" w:cs="Times New Roman"/>
          <w:i/>
          <w:sz w:val="24"/>
          <w:szCs w:val="24"/>
        </w:rPr>
        <w:t xml:space="preserve"> and another (16) EACA 135 </w:t>
      </w:r>
      <w:r w:rsidR="005C381D" w:rsidRPr="00235A9C">
        <w:rPr>
          <w:rFonts w:ascii="Times New Roman" w:hAnsi="Times New Roman" w:cs="Times New Roman"/>
          <w:sz w:val="24"/>
          <w:szCs w:val="24"/>
        </w:rPr>
        <w:t xml:space="preserve">and </w:t>
      </w:r>
      <w:r w:rsidR="005C381D" w:rsidRPr="00235A9C">
        <w:rPr>
          <w:rFonts w:ascii="Times New Roman" w:hAnsi="Times New Roman" w:cs="Times New Roman"/>
          <w:i/>
          <w:sz w:val="24"/>
          <w:szCs w:val="24"/>
        </w:rPr>
        <w:t xml:space="preserve">Sharma Kooky and another v. Uganda [2002] 2 EA 589 (SCU) 589 at </w:t>
      </w:r>
      <w:r w:rsidR="005C381D" w:rsidRPr="00235A9C">
        <w:rPr>
          <w:rFonts w:ascii="Times New Roman" w:hAnsi="Times New Roman" w:cs="Times New Roman"/>
          <w:sz w:val="24"/>
          <w:szCs w:val="24"/>
        </w:rPr>
        <w:t>609). Circumstantial evidence must always be narrowly examined</w:t>
      </w:r>
      <w:r w:rsidR="00122BBB" w:rsidRPr="00235A9C">
        <w:rPr>
          <w:rFonts w:ascii="Times New Roman" w:hAnsi="Times New Roman" w:cs="Times New Roman"/>
          <w:sz w:val="24"/>
          <w:szCs w:val="24"/>
        </w:rPr>
        <w:t>.</w:t>
      </w:r>
    </w:p>
    <w:p w:rsidR="00A72174" w:rsidRPr="00235A9C" w:rsidRDefault="00A72174"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 xml:space="preserve">The prosecution relies on circumstantial evidence woven together by the following strands; </w:t>
      </w:r>
      <w:r w:rsidR="00931796" w:rsidRPr="00235A9C">
        <w:rPr>
          <w:rFonts w:ascii="Times New Roman" w:hAnsi="Times New Roman" w:cs="Times New Roman"/>
          <w:sz w:val="24"/>
          <w:szCs w:val="24"/>
        </w:rPr>
        <w:t xml:space="preserve">A1 bore a grudge against </w:t>
      </w:r>
      <w:proofErr w:type="spellStart"/>
      <w:r w:rsidR="00931796" w:rsidRPr="00235A9C">
        <w:rPr>
          <w:rFonts w:ascii="Times New Roman" w:hAnsi="Times New Roman" w:cs="Times New Roman"/>
          <w:sz w:val="24"/>
          <w:szCs w:val="24"/>
        </w:rPr>
        <w:t>Cesserina</w:t>
      </w:r>
      <w:proofErr w:type="spellEnd"/>
      <w:r w:rsidR="00931796" w:rsidRPr="00235A9C">
        <w:rPr>
          <w:rFonts w:ascii="Times New Roman" w:hAnsi="Times New Roman" w:cs="Times New Roman"/>
          <w:sz w:val="24"/>
          <w:szCs w:val="24"/>
        </w:rPr>
        <w:t xml:space="preserve"> over pumpkin leaves; on the fateful day, A1 warned </w:t>
      </w:r>
      <w:proofErr w:type="spellStart"/>
      <w:r w:rsidR="00931796" w:rsidRPr="00235A9C">
        <w:rPr>
          <w:rFonts w:ascii="Times New Roman" w:hAnsi="Times New Roman" w:cs="Times New Roman"/>
          <w:sz w:val="24"/>
          <w:szCs w:val="24"/>
        </w:rPr>
        <w:t>Cesserina</w:t>
      </w:r>
      <w:proofErr w:type="spellEnd"/>
      <w:r w:rsidR="00931796" w:rsidRPr="00235A9C">
        <w:rPr>
          <w:rFonts w:ascii="Times New Roman" w:hAnsi="Times New Roman" w:cs="Times New Roman"/>
          <w:sz w:val="24"/>
          <w:szCs w:val="24"/>
        </w:rPr>
        <w:t xml:space="preserve"> in the presence of A2, of death if she did not stop the habit; shortly after A2 entered into the house of </w:t>
      </w:r>
      <w:proofErr w:type="spellStart"/>
      <w:r w:rsidR="00931796" w:rsidRPr="00235A9C">
        <w:rPr>
          <w:rFonts w:ascii="Times New Roman" w:hAnsi="Times New Roman" w:cs="Times New Roman"/>
          <w:sz w:val="24"/>
          <w:szCs w:val="24"/>
        </w:rPr>
        <w:t>Cesserina</w:t>
      </w:r>
      <w:proofErr w:type="spellEnd"/>
      <w:r w:rsidR="00931796" w:rsidRPr="00235A9C">
        <w:rPr>
          <w:rFonts w:ascii="Times New Roman" w:hAnsi="Times New Roman" w:cs="Times New Roman"/>
          <w:sz w:val="24"/>
          <w:szCs w:val="24"/>
        </w:rPr>
        <w:t xml:space="preserve"> without her permission; A2 claimed to be searching for a chair although he was told there was none; </w:t>
      </w:r>
      <w:proofErr w:type="spellStart"/>
      <w:r w:rsidR="00931796" w:rsidRPr="00235A9C">
        <w:rPr>
          <w:rFonts w:ascii="Times New Roman" w:hAnsi="Times New Roman" w:cs="Times New Roman"/>
          <w:sz w:val="24"/>
          <w:szCs w:val="24"/>
        </w:rPr>
        <w:t>Cesserina's</w:t>
      </w:r>
      <w:proofErr w:type="spellEnd"/>
      <w:r w:rsidR="00931796" w:rsidRPr="00235A9C">
        <w:rPr>
          <w:rFonts w:ascii="Times New Roman" w:hAnsi="Times New Roman" w:cs="Times New Roman"/>
          <w:sz w:val="24"/>
          <w:szCs w:val="24"/>
        </w:rPr>
        <w:t xml:space="preserve"> food was inside the house by the fireplace; whoever partook of that food shortly thereafter developed symptoms of poisoning, and there of the eventually died; the three of them were seen attempting to stealthily escape from the area; on arrest A1 confessed that A2 had asked her to administer the poison but she declined; A2 nevertheless went ahead to do it anyway</w:t>
      </w:r>
      <w:r w:rsidRPr="00235A9C">
        <w:rPr>
          <w:rFonts w:ascii="Times New Roman" w:hAnsi="Times New Roman" w:cs="Times New Roman"/>
          <w:sz w:val="24"/>
          <w:szCs w:val="24"/>
        </w:rPr>
        <w:t>.</w:t>
      </w:r>
    </w:p>
    <w:p w:rsidR="00A72174" w:rsidRPr="00235A9C" w:rsidRDefault="00A72174" w:rsidP="00235A9C">
      <w:pPr>
        <w:spacing w:after="0" w:line="360" w:lineRule="auto"/>
        <w:jc w:val="both"/>
        <w:rPr>
          <w:rFonts w:ascii="Times New Roman" w:hAnsi="Times New Roman" w:cs="Times New Roman"/>
          <w:sz w:val="24"/>
          <w:szCs w:val="24"/>
        </w:rPr>
      </w:pPr>
    </w:p>
    <w:p w:rsidR="00227DA1" w:rsidRPr="00235A9C" w:rsidRDefault="003F3B34"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 xml:space="preserve">It is essential to inquire with the most scrupulous attention what other hypotheses there may be which may agree wholly or partially with the facts in evidence. </w:t>
      </w:r>
      <w:r w:rsidR="00227DA1" w:rsidRPr="00235A9C">
        <w:rPr>
          <w:rFonts w:ascii="Times New Roman" w:hAnsi="Times New Roman" w:cs="Times New Roman"/>
          <w:sz w:val="24"/>
          <w:szCs w:val="24"/>
        </w:rPr>
        <w:t xml:space="preserve">I have considered the explanations and hypotheses advanced by the </w:t>
      </w:r>
      <w:r w:rsidR="00931796" w:rsidRPr="00235A9C">
        <w:rPr>
          <w:rFonts w:ascii="Times New Roman" w:hAnsi="Times New Roman" w:cs="Times New Roman"/>
          <w:sz w:val="24"/>
          <w:szCs w:val="24"/>
        </w:rPr>
        <w:t>two accused</w:t>
      </w:r>
      <w:r w:rsidR="00227DA1" w:rsidRPr="00235A9C">
        <w:rPr>
          <w:rFonts w:ascii="Times New Roman" w:hAnsi="Times New Roman" w:cs="Times New Roman"/>
          <w:sz w:val="24"/>
          <w:szCs w:val="24"/>
        </w:rPr>
        <w:t xml:space="preserve"> to explain away the various incriminating elements in the prosecution </w:t>
      </w:r>
      <w:r w:rsidR="003C0307" w:rsidRPr="00235A9C">
        <w:rPr>
          <w:rFonts w:ascii="Times New Roman" w:hAnsi="Times New Roman" w:cs="Times New Roman"/>
          <w:sz w:val="24"/>
          <w:szCs w:val="24"/>
        </w:rPr>
        <w:t xml:space="preserve">circumstantial </w:t>
      </w:r>
      <w:r w:rsidR="00227DA1" w:rsidRPr="00235A9C">
        <w:rPr>
          <w:rFonts w:ascii="Times New Roman" w:hAnsi="Times New Roman" w:cs="Times New Roman"/>
          <w:sz w:val="24"/>
          <w:szCs w:val="24"/>
        </w:rPr>
        <w:t xml:space="preserve">evidence. I find that there </w:t>
      </w:r>
      <w:r w:rsidR="00931796" w:rsidRPr="00235A9C">
        <w:rPr>
          <w:rFonts w:ascii="Times New Roman" w:hAnsi="Times New Roman" w:cs="Times New Roman"/>
          <w:sz w:val="24"/>
          <w:szCs w:val="24"/>
        </w:rPr>
        <w:t>are no other co-existing circumstances which would weaken or destroy the inference of guilt</w:t>
      </w:r>
      <w:r w:rsidR="00FD7C9E" w:rsidRPr="00235A9C">
        <w:rPr>
          <w:rFonts w:ascii="Times New Roman" w:hAnsi="Times New Roman" w:cs="Times New Roman"/>
          <w:sz w:val="24"/>
          <w:szCs w:val="24"/>
        </w:rPr>
        <w:t>.</w:t>
      </w:r>
      <w:r w:rsidR="00227DA1" w:rsidRPr="00235A9C">
        <w:rPr>
          <w:rFonts w:ascii="Times New Roman" w:hAnsi="Times New Roman" w:cs="Times New Roman"/>
          <w:sz w:val="24"/>
          <w:szCs w:val="24"/>
        </w:rPr>
        <w:t xml:space="preserve"> There is no material upon which it can be found that there is such probability in </w:t>
      </w:r>
      <w:proofErr w:type="spellStart"/>
      <w:r w:rsidR="00227DA1" w:rsidRPr="00235A9C">
        <w:rPr>
          <w:rFonts w:ascii="Times New Roman" w:hAnsi="Times New Roman" w:cs="Times New Roman"/>
          <w:sz w:val="24"/>
          <w:szCs w:val="24"/>
        </w:rPr>
        <w:t>favour</w:t>
      </w:r>
      <w:proofErr w:type="spellEnd"/>
      <w:r w:rsidR="00227DA1" w:rsidRPr="00235A9C">
        <w:rPr>
          <w:rFonts w:ascii="Times New Roman" w:hAnsi="Times New Roman" w:cs="Times New Roman"/>
          <w:sz w:val="24"/>
          <w:szCs w:val="24"/>
        </w:rPr>
        <w:t xml:space="preserve"> of the explanation or hypothes</w:t>
      </w:r>
      <w:r w:rsidR="00931796" w:rsidRPr="00235A9C">
        <w:rPr>
          <w:rFonts w:ascii="Times New Roman" w:hAnsi="Times New Roman" w:cs="Times New Roman"/>
          <w:sz w:val="24"/>
          <w:szCs w:val="24"/>
        </w:rPr>
        <w:t>es</w:t>
      </w:r>
      <w:r w:rsidR="00227DA1" w:rsidRPr="00235A9C">
        <w:rPr>
          <w:rFonts w:ascii="Times New Roman" w:hAnsi="Times New Roman" w:cs="Times New Roman"/>
          <w:sz w:val="24"/>
          <w:szCs w:val="24"/>
        </w:rPr>
        <w:t xml:space="preserve"> presented by the </w:t>
      </w:r>
      <w:r w:rsidR="00931796" w:rsidRPr="00235A9C">
        <w:rPr>
          <w:rFonts w:ascii="Times New Roman" w:hAnsi="Times New Roman" w:cs="Times New Roman"/>
          <w:sz w:val="24"/>
          <w:szCs w:val="24"/>
        </w:rPr>
        <w:t>accused</w:t>
      </w:r>
      <w:r w:rsidR="00227DA1" w:rsidRPr="00235A9C">
        <w:rPr>
          <w:rFonts w:ascii="Times New Roman" w:hAnsi="Times New Roman" w:cs="Times New Roman"/>
          <w:sz w:val="24"/>
          <w:szCs w:val="24"/>
        </w:rPr>
        <w:t>. Instead, the material available supports the the</w:t>
      </w:r>
      <w:r w:rsidR="00FD7C9E" w:rsidRPr="00235A9C">
        <w:rPr>
          <w:rFonts w:ascii="Times New Roman" w:hAnsi="Times New Roman" w:cs="Times New Roman"/>
          <w:sz w:val="24"/>
          <w:szCs w:val="24"/>
        </w:rPr>
        <w:t xml:space="preserve">ory advanced by the persecution. </w:t>
      </w:r>
    </w:p>
    <w:p w:rsidR="00931796" w:rsidRPr="00235A9C" w:rsidRDefault="00931796" w:rsidP="00235A9C">
      <w:pPr>
        <w:spacing w:after="0" w:line="360" w:lineRule="auto"/>
        <w:jc w:val="both"/>
        <w:rPr>
          <w:rFonts w:ascii="Times New Roman" w:hAnsi="Times New Roman" w:cs="Times New Roman"/>
          <w:sz w:val="24"/>
          <w:szCs w:val="24"/>
        </w:rPr>
      </w:pPr>
    </w:p>
    <w:p w:rsidR="00931796" w:rsidRPr="00235A9C" w:rsidRDefault="003D6418"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 xml:space="preserve">Although not directly raised by A1 </w:t>
      </w:r>
      <w:r w:rsidR="001E1396" w:rsidRPr="00235A9C">
        <w:rPr>
          <w:rFonts w:ascii="Times New Roman" w:hAnsi="Times New Roman" w:cs="Times New Roman"/>
          <w:sz w:val="24"/>
          <w:szCs w:val="24"/>
        </w:rPr>
        <w:t xml:space="preserve">but </w:t>
      </w:r>
      <w:proofErr w:type="gramStart"/>
      <w:r w:rsidRPr="00235A9C">
        <w:rPr>
          <w:rFonts w:ascii="Times New Roman" w:hAnsi="Times New Roman" w:cs="Times New Roman"/>
          <w:sz w:val="24"/>
          <w:szCs w:val="24"/>
        </w:rPr>
        <w:t>she</w:t>
      </w:r>
      <w:proofErr w:type="gramEnd"/>
      <w:r w:rsidRPr="00235A9C">
        <w:rPr>
          <w:rFonts w:ascii="Times New Roman" w:hAnsi="Times New Roman" w:cs="Times New Roman"/>
          <w:sz w:val="24"/>
          <w:szCs w:val="24"/>
        </w:rPr>
        <w:t xml:space="preserve"> not being the direct perpetrator, I have considered the possibility that she may not have taken an active role in the commission of the crime. I have considered the availability of </w:t>
      </w:r>
      <w:r w:rsidR="001E1396" w:rsidRPr="00235A9C">
        <w:rPr>
          <w:rFonts w:ascii="Times New Roman" w:hAnsi="Times New Roman" w:cs="Times New Roman"/>
          <w:sz w:val="24"/>
          <w:szCs w:val="24"/>
        </w:rPr>
        <w:t xml:space="preserve">the </w:t>
      </w:r>
      <w:proofErr w:type="spellStart"/>
      <w:r w:rsidRPr="00235A9C">
        <w:rPr>
          <w:rFonts w:ascii="Times New Roman" w:hAnsi="Times New Roman" w:cs="Times New Roman"/>
          <w:sz w:val="24"/>
          <w:szCs w:val="24"/>
        </w:rPr>
        <w:t>defence</w:t>
      </w:r>
      <w:proofErr w:type="spellEnd"/>
      <w:r w:rsidRPr="00235A9C">
        <w:rPr>
          <w:rFonts w:ascii="Times New Roman" w:hAnsi="Times New Roman" w:cs="Times New Roman"/>
          <w:sz w:val="24"/>
          <w:szCs w:val="24"/>
        </w:rPr>
        <w:t xml:space="preserve"> of abandonment of the criminal design between her and A2, i.e. whether A1, after conspiring to commit the crime, thwarted the success of the conspiracy, under circumstances manifesting a complete and voluntary renunciation of her criminal intent. Such abandonment is presumed if neither the accused nor anyone with whom she conspired does any overt act in pursuance of the conspiracy; </w:t>
      </w:r>
      <w:r w:rsidR="001E1396" w:rsidRPr="00235A9C">
        <w:rPr>
          <w:rFonts w:ascii="Times New Roman" w:hAnsi="Times New Roman" w:cs="Times New Roman"/>
          <w:sz w:val="24"/>
          <w:szCs w:val="24"/>
        </w:rPr>
        <w:t>since where</w:t>
      </w:r>
      <w:r w:rsidRPr="00235A9C">
        <w:rPr>
          <w:rFonts w:ascii="Times New Roman" w:hAnsi="Times New Roman" w:cs="Times New Roman"/>
          <w:sz w:val="24"/>
          <w:szCs w:val="24"/>
        </w:rPr>
        <w:t xml:space="preserve"> an individual abandons the agreement, the conspiracy is terminated as to her only if and when she advises those with </w:t>
      </w:r>
      <w:r w:rsidRPr="00235A9C">
        <w:rPr>
          <w:rFonts w:ascii="Times New Roman" w:hAnsi="Times New Roman" w:cs="Times New Roman"/>
          <w:sz w:val="24"/>
          <w:szCs w:val="24"/>
        </w:rPr>
        <w:lastRenderedPageBreak/>
        <w:t>whom she conspired of her abandonment or she informs the law enforcement authorities of the existence of the conspiracy and of her participation therein</w:t>
      </w:r>
      <w:r w:rsidR="001E1396" w:rsidRPr="00235A9C">
        <w:rPr>
          <w:rFonts w:ascii="Times New Roman" w:hAnsi="Times New Roman" w:cs="Times New Roman"/>
          <w:sz w:val="24"/>
          <w:szCs w:val="24"/>
        </w:rPr>
        <w:t xml:space="preserve">. </w:t>
      </w:r>
    </w:p>
    <w:p w:rsidR="00E208AC" w:rsidRPr="00235A9C" w:rsidRDefault="00E208AC" w:rsidP="00235A9C">
      <w:pPr>
        <w:spacing w:after="0" w:line="360" w:lineRule="auto"/>
        <w:jc w:val="both"/>
        <w:rPr>
          <w:rFonts w:ascii="Times New Roman" w:hAnsi="Times New Roman" w:cs="Times New Roman"/>
          <w:sz w:val="24"/>
          <w:szCs w:val="24"/>
        </w:rPr>
      </w:pPr>
    </w:p>
    <w:p w:rsidR="00E208AC" w:rsidRPr="00235A9C" w:rsidRDefault="00375751"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As against A1, the prosecution had to show more than a mere association. It’s very important to keep in mind that mere association or presence at the scene of the crime is insufficient to establish conspiracy. The best type of evidence, therefore, is a confession by one or more of the accused. If such a confession isn’t produced, the court may infer agreement from the circumstances. A Court can find conspiracy inferentially through the accused’s relation, conduct, or circumstances of the parties. The first inference is one of vested interest: if the accused has an interest in seeing the crime committed, then the court could infer that the accused could agree to commit the crime. The second inference is if the accused had no legitimate reason for aiding the criminals beyond being involved in the crime</w:t>
      </w:r>
      <w:r w:rsidR="00242A98" w:rsidRPr="00235A9C">
        <w:rPr>
          <w:rFonts w:ascii="Times New Roman" w:hAnsi="Times New Roman" w:cs="Times New Roman"/>
          <w:sz w:val="24"/>
          <w:szCs w:val="24"/>
        </w:rPr>
        <w:t xml:space="preserve">. </w:t>
      </w:r>
      <w:proofErr w:type="gramStart"/>
      <w:r w:rsidR="00242A98" w:rsidRPr="00235A9C">
        <w:rPr>
          <w:rFonts w:ascii="Times New Roman" w:hAnsi="Times New Roman" w:cs="Times New Roman"/>
          <w:sz w:val="24"/>
          <w:szCs w:val="24"/>
        </w:rPr>
        <w:t>an</w:t>
      </w:r>
      <w:proofErr w:type="gramEnd"/>
      <w:r w:rsidR="00242A98" w:rsidRPr="00235A9C">
        <w:rPr>
          <w:rFonts w:ascii="Times New Roman" w:hAnsi="Times New Roman" w:cs="Times New Roman"/>
          <w:sz w:val="24"/>
          <w:szCs w:val="24"/>
        </w:rPr>
        <w:t xml:space="preserve"> </w:t>
      </w:r>
      <w:r w:rsidRPr="00235A9C">
        <w:rPr>
          <w:rFonts w:ascii="Times New Roman" w:hAnsi="Times New Roman" w:cs="Times New Roman"/>
          <w:sz w:val="24"/>
          <w:szCs w:val="24"/>
        </w:rPr>
        <w:t>inference usually made in cases where one conspirator supplies the other conspirator(s) with the materials needed to commit the crime.</w:t>
      </w:r>
    </w:p>
    <w:p w:rsidR="00242A98" w:rsidRPr="00235A9C" w:rsidRDefault="00242A98" w:rsidP="00235A9C">
      <w:pPr>
        <w:spacing w:after="0" w:line="360" w:lineRule="auto"/>
        <w:jc w:val="both"/>
        <w:rPr>
          <w:rFonts w:ascii="Times New Roman" w:hAnsi="Times New Roman" w:cs="Times New Roman"/>
          <w:sz w:val="24"/>
          <w:szCs w:val="24"/>
        </w:rPr>
      </w:pPr>
    </w:p>
    <w:p w:rsidR="00242A98" w:rsidRPr="00235A9C" w:rsidRDefault="00242A98"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In the instant case, although A1 did not provide A2 with the materials needed to commit the crime (the poison)</w:t>
      </w:r>
      <w:proofErr w:type="gramStart"/>
      <w:r w:rsidRPr="00235A9C">
        <w:rPr>
          <w:rFonts w:ascii="Times New Roman" w:hAnsi="Times New Roman" w:cs="Times New Roman"/>
          <w:sz w:val="24"/>
          <w:szCs w:val="24"/>
        </w:rPr>
        <w:t>,</w:t>
      </w:r>
      <w:proofErr w:type="gramEnd"/>
      <w:r w:rsidRPr="00235A9C">
        <w:rPr>
          <w:rFonts w:ascii="Times New Roman" w:hAnsi="Times New Roman" w:cs="Times New Roman"/>
          <w:sz w:val="24"/>
          <w:szCs w:val="24"/>
        </w:rPr>
        <w:t xml:space="preserve"> she had a vested interest in seeing the crime committed.</w:t>
      </w:r>
      <w:r w:rsidR="002C597F" w:rsidRPr="00235A9C">
        <w:rPr>
          <w:rFonts w:ascii="Times New Roman" w:hAnsi="Times New Roman" w:cs="Times New Roman"/>
          <w:sz w:val="24"/>
          <w:szCs w:val="24"/>
        </w:rPr>
        <w:t xml:space="preserve"> She had expressed that interest in the threat she uttered shortly before the poison was administered. </w:t>
      </w:r>
      <w:r w:rsidR="000807B7" w:rsidRPr="00235A9C">
        <w:rPr>
          <w:rFonts w:ascii="Times New Roman" w:hAnsi="Times New Roman" w:cs="Times New Roman"/>
          <w:sz w:val="24"/>
          <w:szCs w:val="24"/>
        </w:rPr>
        <w:t xml:space="preserve">He </w:t>
      </w:r>
      <w:r w:rsidR="003B1094" w:rsidRPr="00235A9C">
        <w:rPr>
          <w:rFonts w:ascii="Times New Roman" w:hAnsi="Times New Roman" w:cs="Times New Roman"/>
          <w:sz w:val="24"/>
          <w:szCs w:val="24"/>
        </w:rPr>
        <w:t>conduct</w:t>
      </w:r>
      <w:r w:rsidR="000807B7" w:rsidRPr="00235A9C">
        <w:rPr>
          <w:rFonts w:ascii="Times New Roman" w:hAnsi="Times New Roman" w:cs="Times New Roman"/>
          <w:sz w:val="24"/>
          <w:szCs w:val="24"/>
        </w:rPr>
        <w:t xml:space="preserve"> before, during and after the poison was administered and ingested, </w:t>
      </w:r>
      <w:r w:rsidR="003B1094" w:rsidRPr="00235A9C">
        <w:rPr>
          <w:rFonts w:ascii="Times New Roman" w:hAnsi="Times New Roman" w:cs="Times New Roman"/>
          <w:sz w:val="24"/>
          <w:szCs w:val="24"/>
        </w:rPr>
        <w:t xml:space="preserve">does not manifest a voluntary renunciation of her criminal intent. </w:t>
      </w:r>
      <w:r w:rsidR="000202DC" w:rsidRPr="00235A9C">
        <w:rPr>
          <w:rFonts w:ascii="Times New Roman" w:hAnsi="Times New Roman" w:cs="Times New Roman"/>
          <w:sz w:val="24"/>
          <w:szCs w:val="24"/>
        </w:rPr>
        <w:t xml:space="preserve">Under section 20 of </w:t>
      </w:r>
      <w:r w:rsidR="000202DC" w:rsidRPr="00235A9C">
        <w:rPr>
          <w:rFonts w:ascii="Times New Roman" w:hAnsi="Times New Roman" w:cs="Times New Roman"/>
          <w:i/>
          <w:sz w:val="24"/>
          <w:szCs w:val="24"/>
        </w:rPr>
        <w:t>The Penal Code Act</w:t>
      </w:r>
      <w:r w:rsidR="000202DC" w:rsidRPr="00235A9C">
        <w:rPr>
          <w:rFonts w:ascii="Times New Roman" w:hAnsi="Times New Roman" w:cs="Times New Roman"/>
          <w:sz w:val="24"/>
          <w:szCs w:val="24"/>
        </w:rPr>
        <w:t>, when two or more persons form a common intention to prosecute an unlawful purpose in conjunction with one another, and in the prosecution of that purpose an offence is committed of such a nature that its commission was a probable consequence of the prosecution of that purpose, each of them is deemed to have committed the offence. Where an offence is alleged to have been committed by two or more people, there is no need to prove that each of them participated in each of the ingredients. It is enough if they are proved to have shared a common intention</w:t>
      </w:r>
      <w:r w:rsidR="000807B7" w:rsidRPr="00235A9C">
        <w:rPr>
          <w:rFonts w:ascii="Times New Roman" w:hAnsi="Times New Roman" w:cs="Times New Roman"/>
          <w:sz w:val="24"/>
          <w:szCs w:val="24"/>
        </w:rPr>
        <w:t xml:space="preserve">. </w:t>
      </w:r>
    </w:p>
    <w:p w:rsidR="00453305" w:rsidRPr="00235A9C" w:rsidRDefault="00453305" w:rsidP="00235A9C">
      <w:pPr>
        <w:spacing w:after="0" w:line="360" w:lineRule="auto"/>
        <w:jc w:val="both"/>
        <w:rPr>
          <w:rFonts w:ascii="Times New Roman" w:hAnsi="Times New Roman" w:cs="Times New Roman"/>
          <w:sz w:val="24"/>
          <w:szCs w:val="24"/>
        </w:rPr>
      </w:pPr>
    </w:p>
    <w:p w:rsidR="00A04BB6" w:rsidRPr="00235A9C" w:rsidRDefault="00A04BB6"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The hypothes</w:t>
      </w:r>
      <w:r w:rsidR="00931796" w:rsidRPr="00235A9C">
        <w:rPr>
          <w:rFonts w:ascii="Times New Roman" w:hAnsi="Times New Roman" w:cs="Times New Roman"/>
          <w:sz w:val="24"/>
          <w:szCs w:val="24"/>
        </w:rPr>
        <w:t>is</w:t>
      </w:r>
      <w:r w:rsidRPr="00235A9C">
        <w:rPr>
          <w:rFonts w:ascii="Times New Roman" w:hAnsi="Times New Roman" w:cs="Times New Roman"/>
          <w:sz w:val="24"/>
          <w:szCs w:val="24"/>
        </w:rPr>
        <w:t xml:space="preserve"> advanced by </w:t>
      </w:r>
      <w:r w:rsidR="00931796" w:rsidRPr="00235A9C">
        <w:rPr>
          <w:rFonts w:ascii="Times New Roman" w:hAnsi="Times New Roman" w:cs="Times New Roman"/>
          <w:sz w:val="24"/>
          <w:szCs w:val="24"/>
        </w:rPr>
        <w:t>both</w:t>
      </w:r>
      <w:r w:rsidRPr="00235A9C">
        <w:rPr>
          <w:rFonts w:ascii="Times New Roman" w:hAnsi="Times New Roman" w:cs="Times New Roman"/>
          <w:sz w:val="24"/>
          <w:szCs w:val="24"/>
        </w:rPr>
        <w:t xml:space="preserve"> </w:t>
      </w:r>
      <w:r w:rsidR="00931796" w:rsidRPr="00235A9C">
        <w:rPr>
          <w:rFonts w:ascii="Times New Roman" w:hAnsi="Times New Roman" w:cs="Times New Roman"/>
          <w:sz w:val="24"/>
          <w:szCs w:val="24"/>
        </w:rPr>
        <w:t>accused</w:t>
      </w:r>
      <w:r w:rsidRPr="00235A9C">
        <w:rPr>
          <w:rFonts w:ascii="Times New Roman" w:hAnsi="Times New Roman" w:cs="Times New Roman"/>
          <w:sz w:val="24"/>
          <w:szCs w:val="24"/>
        </w:rPr>
        <w:t xml:space="preserve"> </w:t>
      </w:r>
      <w:r w:rsidR="00931796" w:rsidRPr="00235A9C">
        <w:rPr>
          <w:rFonts w:ascii="Times New Roman" w:hAnsi="Times New Roman" w:cs="Times New Roman"/>
          <w:sz w:val="24"/>
          <w:szCs w:val="24"/>
        </w:rPr>
        <w:t xml:space="preserve">of a possible third party intruder </w:t>
      </w:r>
      <w:r w:rsidRPr="00235A9C">
        <w:rPr>
          <w:rFonts w:ascii="Times New Roman" w:hAnsi="Times New Roman" w:cs="Times New Roman"/>
          <w:sz w:val="24"/>
          <w:szCs w:val="24"/>
        </w:rPr>
        <w:t xml:space="preserve">although not impossible, yet </w:t>
      </w:r>
      <w:r w:rsidR="00931796" w:rsidRPr="00235A9C">
        <w:rPr>
          <w:rFonts w:ascii="Times New Roman" w:hAnsi="Times New Roman" w:cs="Times New Roman"/>
          <w:sz w:val="24"/>
          <w:szCs w:val="24"/>
        </w:rPr>
        <w:t>is</w:t>
      </w:r>
      <w:r w:rsidRPr="00235A9C">
        <w:rPr>
          <w:rFonts w:ascii="Times New Roman" w:hAnsi="Times New Roman" w:cs="Times New Roman"/>
          <w:sz w:val="24"/>
          <w:szCs w:val="24"/>
        </w:rPr>
        <w:t xml:space="preserve"> unlikely to have happened in the circumstances of th</w:t>
      </w:r>
      <w:r w:rsidR="006F5CE8" w:rsidRPr="00235A9C">
        <w:rPr>
          <w:rFonts w:ascii="Times New Roman" w:hAnsi="Times New Roman" w:cs="Times New Roman"/>
          <w:sz w:val="24"/>
          <w:szCs w:val="24"/>
        </w:rPr>
        <w:t>is</w:t>
      </w:r>
      <w:r w:rsidRPr="00235A9C">
        <w:rPr>
          <w:rFonts w:ascii="Times New Roman" w:hAnsi="Times New Roman" w:cs="Times New Roman"/>
          <w:sz w:val="24"/>
          <w:szCs w:val="24"/>
        </w:rPr>
        <w:t xml:space="preserve"> case. </w:t>
      </w:r>
      <w:r w:rsidR="00FE581C" w:rsidRPr="00235A9C">
        <w:rPr>
          <w:rFonts w:ascii="Times New Roman" w:hAnsi="Times New Roman" w:cs="Times New Roman"/>
          <w:sz w:val="24"/>
          <w:szCs w:val="24"/>
        </w:rPr>
        <w:t>Its</w:t>
      </w:r>
      <w:r w:rsidRPr="00235A9C">
        <w:rPr>
          <w:rFonts w:ascii="Times New Roman" w:hAnsi="Times New Roman" w:cs="Times New Roman"/>
          <w:sz w:val="24"/>
          <w:szCs w:val="24"/>
        </w:rPr>
        <w:t xml:space="preserve"> probability is low enough so as to not bear mention in a rational, reasonable argument. </w:t>
      </w:r>
      <w:r w:rsidR="009E1E3D" w:rsidRPr="00235A9C">
        <w:rPr>
          <w:rFonts w:ascii="Times New Roman" w:hAnsi="Times New Roman" w:cs="Times New Roman"/>
          <w:sz w:val="24"/>
          <w:szCs w:val="24"/>
        </w:rPr>
        <w:t>The hypothes</w:t>
      </w:r>
      <w:r w:rsidR="00931796" w:rsidRPr="00235A9C">
        <w:rPr>
          <w:rFonts w:ascii="Times New Roman" w:hAnsi="Times New Roman" w:cs="Times New Roman"/>
          <w:sz w:val="24"/>
          <w:szCs w:val="24"/>
        </w:rPr>
        <w:t>is</w:t>
      </w:r>
      <w:r w:rsidR="009E1E3D" w:rsidRPr="00235A9C">
        <w:rPr>
          <w:rFonts w:ascii="Times New Roman" w:hAnsi="Times New Roman" w:cs="Times New Roman"/>
          <w:sz w:val="24"/>
          <w:szCs w:val="24"/>
        </w:rPr>
        <w:t xml:space="preserve"> advanced by the </w:t>
      </w:r>
      <w:r w:rsidR="00931796" w:rsidRPr="00235A9C">
        <w:rPr>
          <w:rFonts w:ascii="Times New Roman" w:hAnsi="Times New Roman" w:cs="Times New Roman"/>
          <w:sz w:val="24"/>
          <w:szCs w:val="24"/>
        </w:rPr>
        <w:t>accused</w:t>
      </w:r>
      <w:r w:rsidR="009E1E3D" w:rsidRPr="00235A9C">
        <w:rPr>
          <w:rFonts w:ascii="Times New Roman" w:hAnsi="Times New Roman" w:cs="Times New Roman"/>
          <w:sz w:val="24"/>
          <w:szCs w:val="24"/>
        </w:rPr>
        <w:t xml:space="preserve"> b</w:t>
      </w:r>
      <w:r w:rsidR="00D92216" w:rsidRPr="00235A9C">
        <w:rPr>
          <w:rFonts w:ascii="Times New Roman" w:hAnsi="Times New Roman" w:cs="Times New Roman"/>
          <w:sz w:val="24"/>
          <w:szCs w:val="24"/>
        </w:rPr>
        <w:t xml:space="preserve">eing improbable, </w:t>
      </w:r>
      <w:r w:rsidR="009E1E3D" w:rsidRPr="00235A9C">
        <w:rPr>
          <w:rFonts w:ascii="Times New Roman" w:hAnsi="Times New Roman" w:cs="Times New Roman"/>
          <w:sz w:val="24"/>
          <w:szCs w:val="24"/>
        </w:rPr>
        <w:t xml:space="preserve">the degree of probability attained in </w:t>
      </w:r>
      <w:proofErr w:type="spellStart"/>
      <w:r w:rsidR="009E1E3D" w:rsidRPr="00235A9C">
        <w:rPr>
          <w:rFonts w:ascii="Times New Roman" w:hAnsi="Times New Roman" w:cs="Times New Roman"/>
          <w:sz w:val="24"/>
          <w:szCs w:val="24"/>
        </w:rPr>
        <w:t>favour</w:t>
      </w:r>
      <w:proofErr w:type="spellEnd"/>
      <w:r w:rsidR="009E1E3D" w:rsidRPr="00235A9C">
        <w:rPr>
          <w:rFonts w:ascii="Times New Roman" w:hAnsi="Times New Roman" w:cs="Times New Roman"/>
          <w:sz w:val="24"/>
          <w:szCs w:val="24"/>
        </w:rPr>
        <w:t xml:space="preserve"> of the explanation by the prosecution has produced moral certainty, to the exclusion of every </w:t>
      </w:r>
      <w:r w:rsidR="009E1E3D" w:rsidRPr="00235A9C">
        <w:rPr>
          <w:rFonts w:ascii="Times New Roman" w:hAnsi="Times New Roman" w:cs="Times New Roman"/>
          <w:sz w:val="24"/>
          <w:szCs w:val="24"/>
        </w:rPr>
        <w:lastRenderedPageBreak/>
        <w:t>reasonable doubt, such that the contrary hypothes</w:t>
      </w:r>
      <w:r w:rsidR="00931796" w:rsidRPr="00235A9C">
        <w:rPr>
          <w:rFonts w:ascii="Times New Roman" w:hAnsi="Times New Roman" w:cs="Times New Roman"/>
          <w:sz w:val="24"/>
          <w:szCs w:val="24"/>
        </w:rPr>
        <w:t xml:space="preserve">is </w:t>
      </w:r>
      <w:r w:rsidR="009E1E3D" w:rsidRPr="00235A9C">
        <w:rPr>
          <w:rFonts w:ascii="Times New Roman" w:hAnsi="Times New Roman" w:cs="Times New Roman"/>
          <w:sz w:val="24"/>
          <w:szCs w:val="24"/>
        </w:rPr>
        <w:t xml:space="preserve">must be rejected. </w:t>
      </w:r>
      <w:r w:rsidR="00A15942" w:rsidRPr="00235A9C">
        <w:rPr>
          <w:rFonts w:ascii="Times New Roman" w:hAnsi="Times New Roman" w:cs="Times New Roman"/>
          <w:sz w:val="24"/>
          <w:szCs w:val="24"/>
        </w:rPr>
        <w:t xml:space="preserve">The </w:t>
      </w:r>
      <w:r w:rsidR="00907B0C" w:rsidRPr="00235A9C">
        <w:rPr>
          <w:rFonts w:ascii="Times New Roman" w:hAnsi="Times New Roman" w:cs="Times New Roman"/>
          <w:sz w:val="24"/>
          <w:szCs w:val="24"/>
        </w:rPr>
        <w:t>circumstances exclude every exculpatory hypothesis leaving only one</w:t>
      </w:r>
      <w:r w:rsidR="00A15942" w:rsidRPr="00235A9C">
        <w:rPr>
          <w:rFonts w:ascii="Times New Roman" w:hAnsi="Times New Roman" w:cs="Times New Roman"/>
          <w:sz w:val="24"/>
          <w:szCs w:val="24"/>
        </w:rPr>
        <w:t xml:space="preserve"> rational conclusion to be drawn</w:t>
      </w:r>
      <w:r w:rsidR="00907B0C" w:rsidRPr="00235A9C">
        <w:rPr>
          <w:rFonts w:ascii="Times New Roman" w:hAnsi="Times New Roman" w:cs="Times New Roman"/>
          <w:sz w:val="24"/>
          <w:szCs w:val="24"/>
        </w:rPr>
        <w:t>, of</w:t>
      </w:r>
      <w:r w:rsidR="00A15942" w:rsidRPr="00235A9C">
        <w:rPr>
          <w:rFonts w:ascii="Times New Roman" w:hAnsi="Times New Roman" w:cs="Times New Roman"/>
          <w:sz w:val="24"/>
          <w:szCs w:val="24"/>
        </w:rPr>
        <w:t xml:space="preserve"> the </w:t>
      </w:r>
      <w:r w:rsidR="00FE581C" w:rsidRPr="00235A9C">
        <w:rPr>
          <w:rFonts w:ascii="Times New Roman" w:hAnsi="Times New Roman" w:cs="Times New Roman"/>
          <w:sz w:val="24"/>
          <w:szCs w:val="24"/>
        </w:rPr>
        <w:t>responsibility</w:t>
      </w:r>
      <w:r w:rsidR="00A15942" w:rsidRPr="00235A9C">
        <w:rPr>
          <w:rFonts w:ascii="Times New Roman" w:hAnsi="Times New Roman" w:cs="Times New Roman"/>
          <w:sz w:val="24"/>
          <w:szCs w:val="24"/>
        </w:rPr>
        <w:t xml:space="preserve"> of the </w:t>
      </w:r>
      <w:r w:rsidR="00931796" w:rsidRPr="00235A9C">
        <w:rPr>
          <w:rFonts w:ascii="Times New Roman" w:hAnsi="Times New Roman" w:cs="Times New Roman"/>
          <w:sz w:val="24"/>
          <w:szCs w:val="24"/>
        </w:rPr>
        <w:t>two accused for the deaths</w:t>
      </w:r>
      <w:r w:rsidR="00A15942" w:rsidRPr="00235A9C">
        <w:rPr>
          <w:rFonts w:ascii="Times New Roman" w:hAnsi="Times New Roman" w:cs="Times New Roman"/>
          <w:sz w:val="24"/>
          <w:szCs w:val="24"/>
        </w:rPr>
        <w:t>.</w:t>
      </w:r>
      <w:r w:rsidR="003C0307" w:rsidRPr="00235A9C">
        <w:rPr>
          <w:rFonts w:ascii="Times New Roman" w:hAnsi="Times New Roman" w:cs="Times New Roman"/>
          <w:sz w:val="24"/>
          <w:szCs w:val="24"/>
        </w:rPr>
        <w:t xml:space="preserve"> Not having found any reasonable hypothesis consistent with the innocence of the </w:t>
      </w:r>
      <w:r w:rsidR="00FB30BD" w:rsidRPr="00235A9C">
        <w:rPr>
          <w:rFonts w:ascii="Times New Roman" w:hAnsi="Times New Roman" w:cs="Times New Roman"/>
          <w:sz w:val="24"/>
          <w:szCs w:val="24"/>
        </w:rPr>
        <w:t>juvenile offender</w:t>
      </w:r>
      <w:r w:rsidR="003C0307" w:rsidRPr="00235A9C">
        <w:rPr>
          <w:rFonts w:ascii="Times New Roman" w:hAnsi="Times New Roman" w:cs="Times New Roman"/>
          <w:sz w:val="24"/>
          <w:szCs w:val="24"/>
        </w:rPr>
        <w:t xml:space="preserve">, </w:t>
      </w:r>
      <w:r w:rsidR="00342F19" w:rsidRPr="00235A9C">
        <w:rPr>
          <w:rFonts w:ascii="Times New Roman" w:hAnsi="Times New Roman" w:cs="Times New Roman"/>
          <w:sz w:val="24"/>
          <w:szCs w:val="24"/>
        </w:rPr>
        <w:t xml:space="preserve">in disagreement with the opinion of the assessor, </w:t>
      </w:r>
      <w:r w:rsidR="003C0307" w:rsidRPr="00235A9C">
        <w:rPr>
          <w:rFonts w:ascii="Times New Roman" w:hAnsi="Times New Roman" w:cs="Times New Roman"/>
          <w:sz w:val="24"/>
          <w:szCs w:val="24"/>
        </w:rPr>
        <w:t xml:space="preserve">I find that </w:t>
      </w:r>
      <w:r w:rsidR="00342F19" w:rsidRPr="00235A9C">
        <w:rPr>
          <w:rFonts w:ascii="Times New Roman" w:hAnsi="Times New Roman" w:cs="Times New Roman"/>
          <w:sz w:val="24"/>
          <w:szCs w:val="24"/>
        </w:rPr>
        <w:t>this element too</w:t>
      </w:r>
      <w:r w:rsidR="003C0307" w:rsidRPr="00235A9C">
        <w:rPr>
          <w:rFonts w:ascii="Times New Roman" w:hAnsi="Times New Roman" w:cs="Times New Roman"/>
          <w:sz w:val="24"/>
          <w:szCs w:val="24"/>
        </w:rPr>
        <w:t xml:space="preserve"> </w:t>
      </w:r>
      <w:r w:rsidR="00AC2875" w:rsidRPr="00235A9C">
        <w:rPr>
          <w:rFonts w:ascii="Times New Roman" w:hAnsi="Times New Roman" w:cs="Times New Roman"/>
          <w:sz w:val="24"/>
          <w:szCs w:val="24"/>
        </w:rPr>
        <w:t xml:space="preserve">has </w:t>
      </w:r>
      <w:r w:rsidR="003C0307" w:rsidRPr="00235A9C">
        <w:rPr>
          <w:rFonts w:ascii="Times New Roman" w:hAnsi="Times New Roman" w:cs="Times New Roman"/>
          <w:sz w:val="24"/>
          <w:szCs w:val="24"/>
        </w:rPr>
        <w:t xml:space="preserve">been proved beyond reasonable doubt that </w:t>
      </w:r>
      <w:r w:rsidR="00342F19" w:rsidRPr="00235A9C">
        <w:rPr>
          <w:rFonts w:ascii="Times New Roman" w:hAnsi="Times New Roman" w:cs="Times New Roman"/>
          <w:sz w:val="24"/>
          <w:szCs w:val="24"/>
        </w:rPr>
        <w:t xml:space="preserve">the </w:t>
      </w:r>
      <w:r w:rsidR="00AC2875" w:rsidRPr="00235A9C">
        <w:rPr>
          <w:rFonts w:ascii="Times New Roman" w:hAnsi="Times New Roman" w:cs="Times New Roman"/>
          <w:sz w:val="24"/>
          <w:szCs w:val="24"/>
        </w:rPr>
        <w:t>two accused</w:t>
      </w:r>
      <w:r w:rsidR="003C0307" w:rsidRPr="00235A9C">
        <w:rPr>
          <w:rFonts w:ascii="Times New Roman" w:hAnsi="Times New Roman" w:cs="Times New Roman"/>
          <w:sz w:val="24"/>
          <w:szCs w:val="24"/>
        </w:rPr>
        <w:t xml:space="preserve"> </w:t>
      </w:r>
      <w:r w:rsidR="00342F19" w:rsidRPr="00235A9C">
        <w:rPr>
          <w:rFonts w:ascii="Times New Roman" w:hAnsi="Times New Roman" w:cs="Times New Roman"/>
          <w:sz w:val="24"/>
          <w:szCs w:val="24"/>
        </w:rPr>
        <w:t xml:space="preserve">before court </w:t>
      </w:r>
      <w:r w:rsidR="00AC2875" w:rsidRPr="00235A9C">
        <w:rPr>
          <w:rFonts w:ascii="Times New Roman" w:hAnsi="Times New Roman" w:cs="Times New Roman"/>
          <w:sz w:val="24"/>
          <w:szCs w:val="24"/>
        </w:rPr>
        <w:t xml:space="preserve">are </w:t>
      </w:r>
      <w:r w:rsidR="003C0307" w:rsidRPr="00235A9C">
        <w:rPr>
          <w:rFonts w:ascii="Times New Roman" w:hAnsi="Times New Roman" w:cs="Times New Roman"/>
          <w:sz w:val="24"/>
          <w:szCs w:val="24"/>
        </w:rPr>
        <w:t>the perpetrator</w:t>
      </w:r>
      <w:r w:rsidR="00AC2875" w:rsidRPr="00235A9C">
        <w:rPr>
          <w:rFonts w:ascii="Times New Roman" w:hAnsi="Times New Roman" w:cs="Times New Roman"/>
          <w:sz w:val="24"/>
          <w:szCs w:val="24"/>
        </w:rPr>
        <w:t>s</w:t>
      </w:r>
      <w:r w:rsidR="003C0307" w:rsidRPr="00235A9C">
        <w:rPr>
          <w:rFonts w:ascii="Times New Roman" w:hAnsi="Times New Roman" w:cs="Times New Roman"/>
          <w:sz w:val="24"/>
          <w:szCs w:val="24"/>
        </w:rPr>
        <w:t xml:space="preserve"> of the offence</w:t>
      </w:r>
      <w:r w:rsidR="00AC2875" w:rsidRPr="00235A9C">
        <w:rPr>
          <w:rFonts w:ascii="Times New Roman" w:hAnsi="Times New Roman" w:cs="Times New Roman"/>
          <w:sz w:val="24"/>
          <w:szCs w:val="24"/>
        </w:rPr>
        <w:t>s</w:t>
      </w:r>
      <w:r w:rsidR="003C0307" w:rsidRPr="00235A9C">
        <w:rPr>
          <w:rFonts w:ascii="Times New Roman" w:hAnsi="Times New Roman" w:cs="Times New Roman"/>
          <w:sz w:val="24"/>
          <w:szCs w:val="24"/>
        </w:rPr>
        <w:t xml:space="preserve"> for which </w:t>
      </w:r>
      <w:r w:rsidR="00AC2875" w:rsidRPr="00235A9C">
        <w:rPr>
          <w:rFonts w:ascii="Times New Roman" w:hAnsi="Times New Roman" w:cs="Times New Roman"/>
          <w:sz w:val="24"/>
          <w:szCs w:val="24"/>
        </w:rPr>
        <w:t>they stand jointly</w:t>
      </w:r>
      <w:r w:rsidR="003C0307" w:rsidRPr="00235A9C">
        <w:rPr>
          <w:rFonts w:ascii="Times New Roman" w:hAnsi="Times New Roman" w:cs="Times New Roman"/>
          <w:sz w:val="24"/>
          <w:szCs w:val="24"/>
        </w:rPr>
        <w:t xml:space="preserve"> indicted. </w:t>
      </w:r>
    </w:p>
    <w:p w:rsidR="00A04BB6" w:rsidRPr="00235A9C" w:rsidRDefault="00A04BB6" w:rsidP="00235A9C">
      <w:pPr>
        <w:spacing w:after="0" w:line="360" w:lineRule="auto"/>
        <w:jc w:val="both"/>
        <w:rPr>
          <w:rFonts w:ascii="Times New Roman" w:hAnsi="Times New Roman" w:cs="Times New Roman"/>
          <w:sz w:val="24"/>
          <w:szCs w:val="24"/>
        </w:rPr>
      </w:pPr>
    </w:p>
    <w:p w:rsidR="00122BBB" w:rsidRPr="00235A9C" w:rsidRDefault="00FE581C" w:rsidP="00235A9C">
      <w:pPr>
        <w:spacing w:line="360" w:lineRule="auto"/>
        <w:jc w:val="both"/>
        <w:rPr>
          <w:rFonts w:ascii="Times New Roman" w:hAnsi="Times New Roman" w:cs="Times New Roman"/>
          <w:sz w:val="24"/>
          <w:szCs w:val="24"/>
        </w:rPr>
      </w:pPr>
      <w:r w:rsidRPr="00235A9C">
        <w:rPr>
          <w:rFonts w:ascii="Times New Roman" w:hAnsi="Times New Roman" w:cs="Times New Roman"/>
          <w:sz w:val="24"/>
          <w:szCs w:val="24"/>
        </w:rPr>
        <w:t>In</w:t>
      </w:r>
      <w:r w:rsidR="00122BBB" w:rsidRPr="00235A9C">
        <w:rPr>
          <w:rFonts w:ascii="Times New Roman" w:hAnsi="Times New Roman" w:cs="Times New Roman"/>
          <w:sz w:val="24"/>
          <w:szCs w:val="24"/>
        </w:rPr>
        <w:t xml:space="preserve"> the final result I find that the prosecution has proved all the essential ingredients of the offence beyond reasonable doubt and I hereby </w:t>
      </w:r>
      <w:r w:rsidR="00AC2875" w:rsidRPr="00235A9C">
        <w:rPr>
          <w:rFonts w:ascii="Times New Roman" w:hAnsi="Times New Roman" w:cs="Times New Roman"/>
          <w:sz w:val="24"/>
          <w:szCs w:val="24"/>
        </w:rPr>
        <w:t xml:space="preserve">convict A1 </w:t>
      </w:r>
      <w:proofErr w:type="spellStart"/>
      <w:r w:rsidR="00AC2875" w:rsidRPr="00235A9C">
        <w:rPr>
          <w:rFonts w:ascii="Times New Roman" w:hAnsi="Times New Roman" w:cs="Times New Roman"/>
          <w:sz w:val="24"/>
          <w:szCs w:val="24"/>
        </w:rPr>
        <w:t>Endrio</w:t>
      </w:r>
      <w:proofErr w:type="spellEnd"/>
      <w:r w:rsidR="00AC2875" w:rsidRPr="00235A9C">
        <w:rPr>
          <w:rFonts w:ascii="Times New Roman" w:hAnsi="Times New Roman" w:cs="Times New Roman"/>
          <w:sz w:val="24"/>
          <w:szCs w:val="24"/>
        </w:rPr>
        <w:t xml:space="preserve"> Rose and A2 </w:t>
      </w:r>
      <w:proofErr w:type="spellStart"/>
      <w:r w:rsidR="00AA38D8" w:rsidRPr="00235A9C">
        <w:rPr>
          <w:rFonts w:ascii="Times New Roman" w:hAnsi="Times New Roman" w:cs="Times New Roman"/>
          <w:sz w:val="24"/>
          <w:szCs w:val="24"/>
        </w:rPr>
        <w:t>Oling</w:t>
      </w:r>
      <w:proofErr w:type="spellEnd"/>
      <w:r w:rsidR="00AA38D8" w:rsidRPr="00235A9C">
        <w:rPr>
          <w:rFonts w:ascii="Times New Roman" w:hAnsi="Times New Roman" w:cs="Times New Roman"/>
          <w:sz w:val="24"/>
          <w:szCs w:val="24"/>
        </w:rPr>
        <w:t xml:space="preserve"> </w:t>
      </w:r>
      <w:proofErr w:type="spellStart"/>
      <w:r w:rsidR="00AC2875" w:rsidRPr="00235A9C">
        <w:rPr>
          <w:rFonts w:ascii="Times New Roman" w:hAnsi="Times New Roman" w:cs="Times New Roman"/>
          <w:sz w:val="24"/>
          <w:szCs w:val="24"/>
        </w:rPr>
        <w:t>Rufino</w:t>
      </w:r>
      <w:proofErr w:type="spellEnd"/>
      <w:r w:rsidR="00AC2875" w:rsidRPr="00235A9C">
        <w:rPr>
          <w:rFonts w:ascii="Times New Roman" w:hAnsi="Times New Roman" w:cs="Times New Roman"/>
          <w:sz w:val="24"/>
          <w:szCs w:val="24"/>
        </w:rPr>
        <w:t xml:space="preserve"> </w:t>
      </w:r>
      <w:r w:rsidR="00122BBB" w:rsidRPr="00235A9C">
        <w:rPr>
          <w:rFonts w:ascii="Times New Roman" w:hAnsi="Times New Roman" w:cs="Times New Roman"/>
          <w:sz w:val="24"/>
          <w:szCs w:val="24"/>
        </w:rPr>
        <w:t xml:space="preserve">for the offence of Murder c/s 188 and 189 of the </w:t>
      </w:r>
      <w:r w:rsidR="00122BBB" w:rsidRPr="00235A9C">
        <w:rPr>
          <w:rFonts w:ascii="Times New Roman" w:hAnsi="Times New Roman" w:cs="Times New Roman"/>
          <w:i/>
          <w:sz w:val="24"/>
          <w:szCs w:val="24"/>
        </w:rPr>
        <w:t>Penal Code Act</w:t>
      </w:r>
      <w:r w:rsidR="00AA38D8" w:rsidRPr="00235A9C">
        <w:rPr>
          <w:rFonts w:ascii="Times New Roman" w:hAnsi="Times New Roman" w:cs="Times New Roman"/>
          <w:sz w:val="24"/>
          <w:szCs w:val="24"/>
        </w:rPr>
        <w:t xml:space="preserve"> in counts 1, 2 and 3 respectively.</w:t>
      </w:r>
    </w:p>
    <w:p w:rsidR="00465241" w:rsidRPr="00235A9C" w:rsidRDefault="00465241"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 xml:space="preserve">Dated at </w:t>
      </w:r>
      <w:proofErr w:type="spellStart"/>
      <w:r w:rsidRPr="00235A9C">
        <w:rPr>
          <w:rFonts w:ascii="Times New Roman" w:hAnsi="Times New Roman" w:cs="Times New Roman"/>
          <w:sz w:val="24"/>
          <w:szCs w:val="24"/>
        </w:rPr>
        <w:t>Gulu</w:t>
      </w:r>
      <w:proofErr w:type="spellEnd"/>
      <w:r w:rsidRPr="00235A9C">
        <w:rPr>
          <w:rFonts w:ascii="Times New Roman" w:hAnsi="Times New Roman" w:cs="Times New Roman"/>
          <w:sz w:val="24"/>
          <w:szCs w:val="24"/>
        </w:rPr>
        <w:t xml:space="preserve"> this </w:t>
      </w:r>
      <w:r w:rsidR="00FC0F2A" w:rsidRPr="00235A9C">
        <w:rPr>
          <w:rFonts w:ascii="Times New Roman" w:hAnsi="Times New Roman" w:cs="Times New Roman"/>
          <w:sz w:val="24"/>
          <w:szCs w:val="24"/>
        </w:rPr>
        <w:t>1</w:t>
      </w:r>
      <w:r w:rsidR="00D423D2" w:rsidRPr="00235A9C">
        <w:rPr>
          <w:rFonts w:ascii="Times New Roman" w:hAnsi="Times New Roman" w:cs="Times New Roman"/>
          <w:sz w:val="24"/>
          <w:szCs w:val="24"/>
        </w:rPr>
        <w:t>5</w:t>
      </w:r>
      <w:r w:rsidR="00FC0F2A" w:rsidRPr="00235A9C">
        <w:rPr>
          <w:rFonts w:ascii="Times New Roman" w:hAnsi="Times New Roman" w:cs="Times New Roman"/>
          <w:sz w:val="24"/>
          <w:szCs w:val="24"/>
          <w:vertAlign w:val="superscript"/>
        </w:rPr>
        <w:t xml:space="preserve">th </w:t>
      </w:r>
      <w:r w:rsidRPr="00235A9C">
        <w:rPr>
          <w:rFonts w:ascii="Times New Roman" w:hAnsi="Times New Roman" w:cs="Times New Roman"/>
          <w:sz w:val="24"/>
          <w:szCs w:val="24"/>
        </w:rPr>
        <w:t xml:space="preserve">day </w:t>
      </w:r>
      <w:proofErr w:type="gramStart"/>
      <w:r w:rsidRPr="00235A9C">
        <w:rPr>
          <w:rFonts w:ascii="Times New Roman" w:hAnsi="Times New Roman" w:cs="Times New Roman"/>
          <w:sz w:val="24"/>
          <w:szCs w:val="24"/>
        </w:rPr>
        <w:t xml:space="preserve">of </w:t>
      </w:r>
      <w:r w:rsidR="00FC0F2A" w:rsidRPr="00235A9C">
        <w:rPr>
          <w:rFonts w:ascii="Times New Roman" w:hAnsi="Times New Roman" w:cs="Times New Roman"/>
          <w:sz w:val="24"/>
          <w:szCs w:val="24"/>
        </w:rPr>
        <w:t xml:space="preserve"> October</w:t>
      </w:r>
      <w:proofErr w:type="gramEnd"/>
      <w:r w:rsidRPr="00235A9C">
        <w:rPr>
          <w:rFonts w:ascii="Times New Roman" w:hAnsi="Times New Roman" w:cs="Times New Roman"/>
          <w:sz w:val="24"/>
          <w:szCs w:val="24"/>
        </w:rPr>
        <w:t>, 2018.</w:t>
      </w:r>
      <w:r w:rsidRPr="00235A9C">
        <w:rPr>
          <w:rFonts w:ascii="Times New Roman" w:hAnsi="Times New Roman" w:cs="Times New Roman"/>
          <w:sz w:val="24"/>
          <w:szCs w:val="24"/>
        </w:rPr>
        <w:tab/>
      </w:r>
      <w:r w:rsidRPr="00235A9C">
        <w:rPr>
          <w:rFonts w:ascii="Times New Roman" w:hAnsi="Times New Roman" w:cs="Times New Roman"/>
          <w:sz w:val="24"/>
          <w:szCs w:val="24"/>
        </w:rPr>
        <w:tab/>
        <w:t>…………………………………..</w:t>
      </w:r>
    </w:p>
    <w:p w:rsidR="00465241" w:rsidRPr="00235A9C" w:rsidRDefault="00465241"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ab/>
      </w:r>
      <w:r w:rsidRPr="00235A9C">
        <w:rPr>
          <w:rFonts w:ascii="Times New Roman" w:hAnsi="Times New Roman" w:cs="Times New Roman"/>
          <w:sz w:val="24"/>
          <w:szCs w:val="24"/>
        </w:rPr>
        <w:tab/>
      </w:r>
      <w:r w:rsidRPr="00235A9C">
        <w:rPr>
          <w:rFonts w:ascii="Times New Roman" w:hAnsi="Times New Roman" w:cs="Times New Roman"/>
          <w:sz w:val="24"/>
          <w:szCs w:val="24"/>
        </w:rPr>
        <w:tab/>
      </w:r>
      <w:r w:rsidRPr="00235A9C">
        <w:rPr>
          <w:rFonts w:ascii="Times New Roman" w:hAnsi="Times New Roman" w:cs="Times New Roman"/>
          <w:sz w:val="24"/>
          <w:szCs w:val="24"/>
        </w:rPr>
        <w:tab/>
      </w:r>
      <w:r w:rsidRPr="00235A9C">
        <w:rPr>
          <w:rFonts w:ascii="Times New Roman" w:hAnsi="Times New Roman" w:cs="Times New Roman"/>
          <w:sz w:val="24"/>
          <w:szCs w:val="24"/>
        </w:rPr>
        <w:tab/>
      </w:r>
      <w:r w:rsidRPr="00235A9C">
        <w:rPr>
          <w:rFonts w:ascii="Times New Roman" w:hAnsi="Times New Roman" w:cs="Times New Roman"/>
          <w:sz w:val="24"/>
          <w:szCs w:val="24"/>
        </w:rPr>
        <w:tab/>
      </w:r>
      <w:r w:rsidRPr="00235A9C">
        <w:rPr>
          <w:rFonts w:ascii="Times New Roman" w:hAnsi="Times New Roman" w:cs="Times New Roman"/>
          <w:sz w:val="24"/>
          <w:szCs w:val="24"/>
        </w:rPr>
        <w:tab/>
      </w:r>
      <w:r w:rsidRPr="00235A9C">
        <w:rPr>
          <w:rFonts w:ascii="Times New Roman" w:hAnsi="Times New Roman" w:cs="Times New Roman"/>
          <w:sz w:val="24"/>
          <w:szCs w:val="24"/>
        </w:rPr>
        <w:tab/>
        <w:t xml:space="preserve">Stephen </w:t>
      </w:r>
      <w:proofErr w:type="spellStart"/>
      <w:r w:rsidRPr="00235A9C">
        <w:rPr>
          <w:rFonts w:ascii="Times New Roman" w:hAnsi="Times New Roman" w:cs="Times New Roman"/>
          <w:sz w:val="24"/>
          <w:szCs w:val="24"/>
        </w:rPr>
        <w:t>Mubiru</w:t>
      </w:r>
      <w:proofErr w:type="spellEnd"/>
    </w:p>
    <w:p w:rsidR="00465241" w:rsidRPr="00235A9C" w:rsidRDefault="00465241"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ab/>
      </w:r>
      <w:r w:rsidRPr="00235A9C">
        <w:rPr>
          <w:rFonts w:ascii="Times New Roman" w:hAnsi="Times New Roman" w:cs="Times New Roman"/>
          <w:sz w:val="24"/>
          <w:szCs w:val="24"/>
        </w:rPr>
        <w:tab/>
      </w:r>
      <w:r w:rsidRPr="00235A9C">
        <w:rPr>
          <w:rFonts w:ascii="Times New Roman" w:hAnsi="Times New Roman" w:cs="Times New Roman"/>
          <w:sz w:val="24"/>
          <w:szCs w:val="24"/>
        </w:rPr>
        <w:tab/>
      </w:r>
      <w:r w:rsidRPr="00235A9C">
        <w:rPr>
          <w:rFonts w:ascii="Times New Roman" w:hAnsi="Times New Roman" w:cs="Times New Roman"/>
          <w:sz w:val="24"/>
          <w:szCs w:val="24"/>
        </w:rPr>
        <w:tab/>
      </w:r>
      <w:r w:rsidRPr="00235A9C">
        <w:rPr>
          <w:rFonts w:ascii="Times New Roman" w:hAnsi="Times New Roman" w:cs="Times New Roman"/>
          <w:sz w:val="24"/>
          <w:szCs w:val="24"/>
        </w:rPr>
        <w:tab/>
      </w:r>
      <w:r w:rsidRPr="00235A9C">
        <w:rPr>
          <w:rFonts w:ascii="Times New Roman" w:hAnsi="Times New Roman" w:cs="Times New Roman"/>
          <w:sz w:val="24"/>
          <w:szCs w:val="24"/>
        </w:rPr>
        <w:tab/>
      </w:r>
      <w:r w:rsidRPr="00235A9C">
        <w:rPr>
          <w:rFonts w:ascii="Times New Roman" w:hAnsi="Times New Roman" w:cs="Times New Roman"/>
          <w:sz w:val="24"/>
          <w:szCs w:val="24"/>
        </w:rPr>
        <w:tab/>
      </w:r>
      <w:r w:rsidRPr="00235A9C">
        <w:rPr>
          <w:rFonts w:ascii="Times New Roman" w:hAnsi="Times New Roman" w:cs="Times New Roman"/>
          <w:sz w:val="24"/>
          <w:szCs w:val="24"/>
        </w:rPr>
        <w:tab/>
      </w:r>
      <w:proofErr w:type="gramStart"/>
      <w:r w:rsidRPr="00235A9C">
        <w:rPr>
          <w:rFonts w:ascii="Times New Roman" w:hAnsi="Times New Roman" w:cs="Times New Roman"/>
          <w:sz w:val="24"/>
          <w:szCs w:val="24"/>
        </w:rPr>
        <w:t>Judge.</w:t>
      </w:r>
      <w:proofErr w:type="gramEnd"/>
    </w:p>
    <w:p w:rsidR="00122BBB" w:rsidRPr="00235A9C" w:rsidRDefault="00465241"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ab/>
      </w:r>
      <w:r w:rsidRPr="00235A9C">
        <w:rPr>
          <w:rFonts w:ascii="Times New Roman" w:hAnsi="Times New Roman" w:cs="Times New Roman"/>
          <w:sz w:val="24"/>
          <w:szCs w:val="24"/>
        </w:rPr>
        <w:tab/>
      </w:r>
      <w:r w:rsidRPr="00235A9C">
        <w:rPr>
          <w:rFonts w:ascii="Times New Roman" w:hAnsi="Times New Roman" w:cs="Times New Roman"/>
          <w:sz w:val="24"/>
          <w:szCs w:val="24"/>
        </w:rPr>
        <w:tab/>
      </w:r>
      <w:r w:rsidRPr="00235A9C">
        <w:rPr>
          <w:rFonts w:ascii="Times New Roman" w:hAnsi="Times New Roman" w:cs="Times New Roman"/>
          <w:sz w:val="24"/>
          <w:szCs w:val="24"/>
        </w:rPr>
        <w:tab/>
      </w:r>
      <w:r w:rsidRPr="00235A9C">
        <w:rPr>
          <w:rFonts w:ascii="Times New Roman" w:hAnsi="Times New Roman" w:cs="Times New Roman"/>
          <w:sz w:val="24"/>
          <w:szCs w:val="24"/>
        </w:rPr>
        <w:tab/>
      </w:r>
      <w:r w:rsidRPr="00235A9C">
        <w:rPr>
          <w:rFonts w:ascii="Times New Roman" w:hAnsi="Times New Roman" w:cs="Times New Roman"/>
          <w:sz w:val="24"/>
          <w:szCs w:val="24"/>
        </w:rPr>
        <w:tab/>
      </w:r>
      <w:r w:rsidRPr="00235A9C">
        <w:rPr>
          <w:rFonts w:ascii="Times New Roman" w:hAnsi="Times New Roman" w:cs="Times New Roman"/>
          <w:sz w:val="24"/>
          <w:szCs w:val="24"/>
        </w:rPr>
        <w:tab/>
      </w:r>
      <w:r w:rsidRPr="00235A9C">
        <w:rPr>
          <w:rFonts w:ascii="Times New Roman" w:hAnsi="Times New Roman" w:cs="Times New Roman"/>
          <w:sz w:val="24"/>
          <w:szCs w:val="24"/>
        </w:rPr>
        <w:tab/>
      </w:r>
      <w:r w:rsidR="00FC0F2A" w:rsidRPr="00235A9C">
        <w:rPr>
          <w:rFonts w:ascii="Times New Roman" w:hAnsi="Times New Roman" w:cs="Times New Roman"/>
          <w:sz w:val="24"/>
          <w:szCs w:val="24"/>
        </w:rPr>
        <w:t>1</w:t>
      </w:r>
      <w:r w:rsidR="00D423D2" w:rsidRPr="00235A9C">
        <w:rPr>
          <w:rFonts w:ascii="Times New Roman" w:hAnsi="Times New Roman" w:cs="Times New Roman"/>
          <w:sz w:val="24"/>
          <w:szCs w:val="24"/>
        </w:rPr>
        <w:t>5</w:t>
      </w:r>
      <w:r w:rsidR="00FC0F2A" w:rsidRPr="00235A9C">
        <w:rPr>
          <w:rFonts w:ascii="Times New Roman" w:hAnsi="Times New Roman" w:cs="Times New Roman"/>
          <w:sz w:val="24"/>
          <w:szCs w:val="24"/>
          <w:vertAlign w:val="superscript"/>
        </w:rPr>
        <w:t xml:space="preserve">th </w:t>
      </w:r>
      <w:r w:rsidR="00FC0F2A" w:rsidRPr="00235A9C">
        <w:rPr>
          <w:rFonts w:ascii="Times New Roman" w:hAnsi="Times New Roman" w:cs="Times New Roman"/>
          <w:sz w:val="24"/>
          <w:szCs w:val="24"/>
        </w:rPr>
        <w:t>October</w:t>
      </w:r>
      <w:r w:rsidRPr="00235A9C">
        <w:rPr>
          <w:rFonts w:ascii="Times New Roman" w:hAnsi="Times New Roman" w:cs="Times New Roman"/>
          <w:sz w:val="24"/>
          <w:szCs w:val="24"/>
        </w:rPr>
        <w:t>, 2018</w:t>
      </w:r>
      <w:r w:rsidR="006713CB" w:rsidRPr="00235A9C">
        <w:rPr>
          <w:rFonts w:ascii="Times New Roman" w:hAnsi="Times New Roman" w:cs="Times New Roman"/>
          <w:sz w:val="24"/>
          <w:szCs w:val="24"/>
        </w:rPr>
        <w:t>.</w:t>
      </w:r>
    </w:p>
    <w:p w:rsidR="00FF607A" w:rsidRPr="00235A9C" w:rsidRDefault="00FF607A" w:rsidP="00235A9C">
      <w:pPr>
        <w:spacing w:after="0" w:line="360" w:lineRule="auto"/>
        <w:jc w:val="both"/>
        <w:rPr>
          <w:rFonts w:ascii="Times New Roman" w:hAnsi="Times New Roman" w:cs="Times New Roman"/>
          <w:sz w:val="24"/>
          <w:szCs w:val="24"/>
        </w:rPr>
      </w:pPr>
      <w:proofErr w:type="gramStart"/>
      <w:r w:rsidRPr="00235A9C">
        <w:rPr>
          <w:rFonts w:ascii="Times New Roman" w:hAnsi="Times New Roman" w:cs="Times New Roman"/>
          <w:sz w:val="24"/>
          <w:szCs w:val="24"/>
        </w:rPr>
        <w:t>Later.</w:t>
      </w:r>
      <w:proofErr w:type="gramEnd"/>
      <w:r w:rsidRPr="00235A9C">
        <w:rPr>
          <w:rFonts w:ascii="Times New Roman" w:hAnsi="Times New Roman" w:cs="Times New Roman"/>
          <w:sz w:val="24"/>
          <w:szCs w:val="24"/>
        </w:rPr>
        <w:tab/>
      </w:r>
      <w:r w:rsidRPr="00235A9C">
        <w:rPr>
          <w:rFonts w:ascii="Times New Roman" w:hAnsi="Times New Roman" w:cs="Times New Roman"/>
          <w:sz w:val="24"/>
          <w:szCs w:val="24"/>
        </w:rPr>
        <w:tab/>
      </w:r>
      <w:r w:rsidRPr="00235A9C">
        <w:rPr>
          <w:rFonts w:ascii="Times New Roman" w:hAnsi="Times New Roman" w:cs="Times New Roman"/>
          <w:sz w:val="24"/>
          <w:szCs w:val="24"/>
        </w:rPr>
        <w:tab/>
      </w:r>
      <w:r w:rsidRPr="00235A9C">
        <w:rPr>
          <w:rFonts w:ascii="Times New Roman" w:hAnsi="Times New Roman" w:cs="Times New Roman"/>
          <w:sz w:val="24"/>
          <w:szCs w:val="24"/>
        </w:rPr>
        <w:tab/>
      </w:r>
      <w:r w:rsidRPr="00235A9C">
        <w:rPr>
          <w:rFonts w:ascii="Times New Roman" w:hAnsi="Times New Roman" w:cs="Times New Roman"/>
          <w:sz w:val="24"/>
          <w:szCs w:val="24"/>
        </w:rPr>
        <w:tab/>
      </w:r>
      <w:r w:rsidRPr="00235A9C">
        <w:rPr>
          <w:rFonts w:ascii="Times New Roman" w:hAnsi="Times New Roman" w:cs="Times New Roman"/>
          <w:sz w:val="24"/>
          <w:szCs w:val="24"/>
        </w:rPr>
        <w:tab/>
      </w:r>
      <w:r w:rsidRPr="00235A9C">
        <w:rPr>
          <w:rFonts w:ascii="Times New Roman" w:hAnsi="Times New Roman" w:cs="Times New Roman"/>
          <w:sz w:val="24"/>
          <w:szCs w:val="24"/>
        </w:rPr>
        <w:tab/>
      </w:r>
      <w:r w:rsidRPr="00235A9C">
        <w:rPr>
          <w:rFonts w:ascii="Times New Roman" w:hAnsi="Times New Roman" w:cs="Times New Roman"/>
          <w:sz w:val="24"/>
          <w:szCs w:val="24"/>
        </w:rPr>
        <w:tab/>
      </w:r>
    </w:p>
    <w:p w:rsidR="00FF607A" w:rsidRPr="00235A9C" w:rsidRDefault="00FF607A"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4.</w:t>
      </w:r>
      <w:r w:rsidR="00F24FA9" w:rsidRPr="00235A9C">
        <w:rPr>
          <w:rFonts w:ascii="Times New Roman" w:hAnsi="Times New Roman" w:cs="Times New Roman"/>
          <w:sz w:val="24"/>
          <w:szCs w:val="24"/>
        </w:rPr>
        <w:t>00</w:t>
      </w:r>
      <w:r w:rsidRPr="00235A9C">
        <w:rPr>
          <w:rFonts w:ascii="Times New Roman" w:hAnsi="Times New Roman" w:cs="Times New Roman"/>
          <w:sz w:val="24"/>
          <w:szCs w:val="24"/>
        </w:rPr>
        <w:t xml:space="preserve"> pm</w:t>
      </w:r>
    </w:p>
    <w:p w:rsidR="00FF607A" w:rsidRPr="00235A9C" w:rsidRDefault="00FF607A" w:rsidP="00235A9C">
      <w:pPr>
        <w:spacing w:after="0" w:line="360" w:lineRule="auto"/>
        <w:jc w:val="both"/>
        <w:rPr>
          <w:rFonts w:ascii="Times New Roman" w:hAnsi="Times New Roman" w:cs="Times New Roman"/>
          <w:sz w:val="24"/>
          <w:szCs w:val="24"/>
          <w:u w:val="single"/>
        </w:rPr>
      </w:pPr>
      <w:r w:rsidRPr="00235A9C">
        <w:rPr>
          <w:rFonts w:ascii="Times New Roman" w:hAnsi="Times New Roman" w:cs="Times New Roman"/>
          <w:sz w:val="24"/>
          <w:szCs w:val="24"/>
          <w:u w:val="single"/>
        </w:rPr>
        <w:t>Attendance</w:t>
      </w:r>
      <w:r w:rsidRPr="00235A9C">
        <w:rPr>
          <w:rFonts w:ascii="Times New Roman" w:hAnsi="Times New Roman" w:cs="Times New Roman"/>
          <w:sz w:val="24"/>
          <w:szCs w:val="24"/>
        </w:rPr>
        <w:tab/>
      </w:r>
    </w:p>
    <w:p w:rsidR="00FF607A" w:rsidRPr="00235A9C" w:rsidRDefault="00FF607A"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ab/>
        <w:t>Court is assembled as before.</w:t>
      </w:r>
    </w:p>
    <w:p w:rsidR="00FF607A" w:rsidRPr="00235A9C" w:rsidRDefault="00FF607A" w:rsidP="00235A9C">
      <w:pPr>
        <w:spacing w:after="0" w:line="360" w:lineRule="auto"/>
        <w:jc w:val="both"/>
        <w:rPr>
          <w:rFonts w:ascii="Times New Roman" w:hAnsi="Times New Roman" w:cs="Times New Roman"/>
          <w:sz w:val="24"/>
          <w:szCs w:val="24"/>
        </w:rPr>
      </w:pPr>
    </w:p>
    <w:p w:rsidR="005750C2" w:rsidRPr="00235A9C" w:rsidRDefault="005750C2" w:rsidP="00235A9C">
      <w:pPr>
        <w:spacing w:after="0" w:line="360" w:lineRule="auto"/>
        <w:jc w:val="both"/>
        <w:rPr>
          <w:rFonts w:ascii="Times New Roman" w:hAnsi="Times New Roman" w:cs="Times New Roman"/>
          <w:b/>
          <w:sz w:val="24"/>
          <w:szCs w:val="24"/>
          <w:u w:val="single"/>
        </w:rPr>
      </w:pPr>
      <w:r w:rsidRPr="00235A9C">
        <w:rPr>
          <w:rFonts w:ascii="Times New Roman" w:hAnsi="Times New Roman" w:cs="Times New Roman"/>
          <w:b/>
          <w:sz w:val="24"/>
          <w:szCs w:val="24"/>
          <w:u w:val="single"/>
        </w:rPr>
        <w:t>SENTENCE AND REASONS FOR SENTENCE</w:t>
      </w:r>
    </w:p>
    <w:p w:rsidR="005750C2" w:rsidRPr="00235A9C" w:rsidRDefault="005750C2" w:rsidP="00235A9C">
      <w:pPr>
        <w:spacing w:after="0" w:line="360" w:lineRule="auto"/>
        <w:jc w:val="both"/>
        <w:rPr>
          <w:rFonts w:ascii="Times New Roman" w:hAnsi="Times New Roman" w:cs="Times New Roman"/>
          <w:b/>
          <w:sz w:val="24"/>
          <w:szCs w:val="24"/>
          <w:u w:val="single"/>
        </w:rPr>
      </w:pPr>
    </w:p>
    <w:p w:rsidR="005750C2" w:rsidRPr="00235A9C" w:rsidRDefault="005750C2"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 xml:space="preserve">The </w:t>
      </w:r>
      <w:r w:rsidR="00B072B6" w:rsidRPr="00235A9C">
        <w:rPr>
          <w:rFonts w:ascii="Times New Roman" w:hAnsi="Times New Roman" w:cs="Times New Roman"/>
          <w:sz w:val="24"/>
          <w:szCs w:val="24"/>
        </w:rPr>
        <w:t xml:space="preserve">two convicts have been found guilty of three counts of </w:t>
      </w:r>
      <w:r w:rsidRPr="00235A9C">
        <w:rPr>
          <w:rFonts w:ascii="Times New Roman" w:hAnsi="Times New Roman" w:cs="Times New Roman"/>
          <w:sz w:val="24"/>
          <w:szCs w:val="24"/>
        </w:rPr>
        <w:t xml:space="preserve">murder c/s 188 and 189 of the </w:t>
      </w:r>
      <w:r w:rsidRPr="00235A9C">
        <w:rPr>
          <w:rFonts w:ascii="Times New Roman" w:hAnsi="Times New Roman" w:cs="Times New Roman"/>
          <w:i/>
          <w:sz w:val="24"/>
          <w:szCs w:val="24"/>
        </w:rPr>
        <w:t>Penal Code Act</w:t>
      </w:r>
      <w:r w:rsidRPr="00235A9C">
        <w:rPr>
          <w:rFonts w:ascii="Times New Roman" w:hAnsi="Times New Roman" w:cs="Times New Roman"/>
          <w:sz w:val="24"/>
          <w:szCs w:val="24"/>
        </w:rPr>
        <w:t xml:space="preserve"> after a full trial. In h</w:t>
      </w:r>
      <w:r w:rsidR="005D59F7" w:rsidRPr="00235A9C">
        <w:rPr>
          <w:rFonts w:ascii="Times New Roman" w:hAnsi="Times New Roman" w:cs="Times New Roman"/>
          <w:sz w:val="24"/>
          <w:szCs w:val="24"/>
        </w:rPr>
        <w:t>is</w:t>
      </w:r>
      <w:r w:rsidRPr="00235A9C">
        <w:rPr>
          <w:rFonts w:ascii="Times New Roman" w:hAnsi="Times New Roman" w:cs="Times New Roman"/>
          <w:sz w:val="24"/>
          <w:szCs w:val="24"/>
        </w:rPr>
        <w:t xml:space="preserve"> submissions </w:t>
      </w:r>
      <w:r w:rsidR="005D59F7" w:rsidRPr="00235A9C">
        <w:rPr>
          <w:rFonts w:ascii="Times New Roman" w:hAnsi="Times New Roman" w:cs="Times New Roman"/>
          <w:sz w:val="24"/>
          <w:szCs w:val="24"/>
        </w:rPr>
        <w:t xml:space="preserve">regarding the appropriate </w:t>
      </w:r>
      <w:r w:rsidR="00B072B6" w:rsidRPr="00235A9C">
        <w:rPr>
          <w:rFonts w:ascii="Times New Roman" w:hAnsi="Times New Roman" w:cs="Times New Roman"/>
          <w:sz w:val="24"/>
          <w:szCs w:val="24"/>
        </w:rPr>
        <w:t>sentence</w:t>
      </w:r>
      <w:r w:rsidRPr="00235A9C">
        <w:rPr>
          <w:rFonts w:ascii="Times New Roman" w:hAnsi="Times New Roman" w:cs="Times New Roman"/>
          <w:sz w:val="24"/>
          <w:szCs w:val="24"/>
        </w:rPr>
        <w:t xml:space="preserve">, the learned </w:t>
      </w:r>
      <w:r w:rsidR="005D59F7" w:rsidRPr="00235A9C">
        <w:rPr>
          <w:rFonts w:ascii="Times New Roman" w:hAnsi="Times New Roman" w:cs="Times New Roman"/>
          <w:sz w:val="24"/>
          <w:szCs w:val="24"/>
        </w:rPr>
        <w:t xml:space="preserve">Resident </w:t>
      </w:r>
      <w:r w:rsidRPr="00235A9C">
        <w:rPr>
          <w:rFonts w:ascii="Times New Roman" w:hAnsi="Times New Roman" w:cs="Times New Roman"/>
          <w:sz w:val="24"/>
          <w:szCs w:val="24"/>
        </w:rPr>
        <w:t xml:space="preserve">State attorney </w:t>
      </w:r>
      <w:r w:rsidR="005D59F7" w:rsidRPr="00235A9C">
        <w:rPr>
          <w:rFonts w:ascii="Times New Roman" w:hAnsi="Times New Roman" w:cs="Times New Roman"/>
          <w:sz w:val="24"/>
          <w:szCs w:val="24"/>
        </w:rPr>
        <w:t xml:space="preserve">has </w:t>
      </w:r>
      <w:r w:rsidRPr="00235A9C">
        <w:rPr>
          <w:rFonts w:ascii="Times New Roman" w:hAnsi="Times New Roman" w:cs="Times New Roman"/>
          <w:sz w:val="24"/>
          <w:szCs w:val="24"/>
        </w:rPr>
        <w:t xml:space="preserve">prayed for a deterrent </w:t>
      </w:r>
      <w:r w:rsidR="005D59F7" w:rsidRPr="00235A9C">
        <w:rPr>
          <w:rFonts w:ascii="Times New Roman" w:hAnsi="Times New Roman" w:cs="Times New Roman"/>
          <w:sz w:val="24"/>
          <w:szCs w:val="24"/>
        </w:rPr>
        <w:t>order</w:t>
      </w:r>
      <w:r w:rsidRPr="00235A9C">
        <w:rPr>
          <w:rFonts w:ascii="Times New Roman" w:hAnsi="Times New Roman" w:cs="Times New Roman"/>
          <w:sz w:val="24"/>
          <w:szCs w:val="24"/>
        </w:rPr>
        <w:t xml:space="preserve"> on the following grounds; </w:t>
      </w:r>
      <w:r w:rsidR="00B072B6" w:rsidRPr="00235A9C">
        <w:rPr>
          <w:rFonts w:ascii="Times New Roman" w:hAnsi="Times New Roman" w:cs="Times New Roman"/>
          <w:sz w:val="24"/>
          <w:szCs w:val="24"/>
        </w:rPr>
        <w:t xml:space="preserve">the two have been convicted of murder of three people. It of an offence of a </w:t>
      </w:r>
      <w:proofErr w:type="gramStart"/>
      <w:r w:rsidR="00B072B6" w:rsidRPr="00235A9C">
        <w:rPr>
          <w:rFonts w:ascii="Times New Roman" w:hAnsi="Times New Roman" w:cs="Times New Roman"/>
          <w:sz w:val="24"/>
          <w:szCs w:val="24"/>
        </w:rPr>
        <w:t>serious  nature</w:t>
      </w:r>
      <w:proofErr w:type="gramEnd"/>
      <w:r w:rsidR="00B072B6" w:rsidRPr="00235A9C">
        <w:rPr>
          <w:rFonts w:ascii="Times New Roman" w:hAnsi="Times New Roman" w:cs="Times New Roman"/>
          <w:sz w:val="24"/>
          <w:szCs w:val="24"/>
        </w:rPr>
        <w:t xml:space="preserve">. Life once lost cannot be restored. The two convicts intended to wipe out the entire family but by God's grace three people survived. This is an act which must be condemned by court. The disagreement was over a simple growing plant, pumpkin leaves. No one deserved to have life lost over such an issue. The two are father in law and daughter in law. A1 was the closest </w:t>
      </w:r>
      <w:proofErr w:type="spellStart"/>
      <w:r w:rsidR="00B072B6" w:rsidRPr="00235A9C">
        <w:rPr>
          <w:rFonts w:ascii="Times New Roman" w:hAnsi="Times New Roman" w:cs="Times New Roman"/>
          <w:sz w:val="24"/>
          <w:szCs w:val="24"/>
        </w:rPr>
        <w:t>neighbour</w:t>
      </w:r>
      <w:proofErr w:type="spellEnd"/>
      <w:r w:rsidR="00B072B6" w:rsidRPr="00235A9C">
        <w:rPr>
          <w:rFonts w:ascii="Times New Roman" w:hAnsi="Times New Roman" w:cs="Times New Roman"/>
          <w:sz w:val="24"/>
          <w:szCs w:val="24"/>
        </w:rPr>
        <w:t xml:space="preserve"> to </w:t>
      </w:r>
      <w:proofErr w:type="spellStart"/>
      <w:r w:rsidR="00B072B6" w:rsidRPr="00235A9C">
        <w:rPr>
          <w:rFonts w:ascii="Times New Roman" w:hAnsi="Times New Roman" w:cs="Times New Roman"/>
          <w:sz w:val="24"/>
          <w:szCs w:val="24"/>
        </w:rPr>
        <w:t>Cesserina</w:t>
      </w:r>
      <w:proofErr w:type="spellEnd"/>
      <w:r w:rsidR="00B072B6" w:rsidRPr="00235A9C">
        <w:rPr>
          <w:rFonts w:ascii="Times New Roman" w:hAnsi="Times New Roman" w:cs="Times New Roman"/>
          <w:sz w:val="24"/>
          <w:szCs w:val="24"/>
        </w:rPr>
        <w:t xml:space="preserve"> </w:t>
      </w:r>
      <w:proofErr w:type="spellStart"/>
      <w:r w:rsidR="00B072B6" w:rsidRPr="00235A9C">
        <w:rPr>
          <w:rFonts w:ascii="Times New Roman" w:hAnsi="Times New Roman" w:cs="Times New Roman"/>
          <w:sz w:val="24"/>
          <w:szCs w:val="24"/>
        </w:rPr>
        <w:t>Okello</w:t>
      </w:r>
      <w:proofErr w:type="spellEnd"/>
      <w:r w:rsidR="00B072B6" w:rsidRPr="00235A9C">
        <w:rPr>
          <w:rFonts w:ascii="Times New Roman" w:hAnsi="Times New Roman" w:cs="Times New Roman"/>
          <w:sz w:val="24"/>
          <w:szCs w:val="24"/>
        </w:rPr>
        <w:t xml:space="preserve">. For her to have connived with the father in law to commit an offence of this nature deserves a heavy punishment. The community in that area almost took the law into their hands. </w:t>
      </w:r>
      <w:r w:rsidR="00B072B6" w:rsidRPr="00235A9C">
        <w:rPr>
          <w:rFonts w:ascii="Times New Roman" w:hAnsi="Times New Roman" w:cs="Times New Roman"/>
          <w:sz w:val="24"/>
          <w:szCs w:val="24"/>
        </w:rPr>
        <w:lastRenderedPageBreak/>
        <w:t xml:space="preserve">The convicts deserve a very severe sentence which will </w:t>
      </w:r>
      <w:proofErr w:type="gramStart"/>
      <w:r w:rsidR="00B072B6" w:rsidRPr="00235A9C">
        <w:rPr>
          <w:rFonts w:ascii="Times New Roman" w:hAnsi="Times New Roman" w:cs="Times New Roman"/>
          <w:sz w:val="24"/>
          <w:szCs w:val="24"/>
        </w:rPr>
        <w:t>restore  public</w:t>
      </w:r>
      <w:proofErr w:type="gramEnd"/>
      <w:r w:rsidR="00B072B6" w:rsidRPr="00235A9C">
        <w:rPr>
          <w:rFonts w:ascii="Times New Roman" w:hAnsi="Times New Roman" w:cs="Times New Roman"/>
          <w:sz w:val="24"/>
          <w:szCs w:val="24"/>
        </w:rPr>
        <w:t xml:space="preserve"> confidence in our system. They have been on pre-trial remand since 21</w:t>
      </w:r>
      <w:r w:rsidR="00B072B6" w:rsidRPr="00235A9C">
        <w:rPr>
          <w:rFonts w:ascii="Times New Roman" w:hAnsi="Times New Roman" w:cs="Times New Roman"/>
          <w:sz w:val="24"/>
          <w:szCs w:val="24"/>
          <w:vertAlign w:val="superscript"/>
        </w:rPr>
        <w:t>st</w:t>
      </w:r>
      <w:r w:rsidR="00B072B6" w:rsidRPr="00235A9C">
        <w:rPr>
          <w:rFonts w:ascii="Times New Roman" w:hAnsi="Times New Roman" w:cs="Times New Roman"/>
          <w:sz w:val="24"/>
          <w:szCs w:val="24"/>
        </w:rPr>
        <w:t xml:space="preserve"> August, 2015; i.e. 3 years, one month and 24 days. Under the sentencing guidelines, the starting point in the matter is 35 years. Looking at the magnitude of malice with which the two committed the offence and the intention they had, he prayed for imprisonment for the entire remaining life of the two convicts. That will go a long way in instilling confidence in the public and to restrain whoever would have wished to commit a similar crime and to keep them away from </w:t>
      </w:r>
      <w:proofErr w:type="spellStart"/>
      <w:r w:rsidR="00B072B6" w:rsidRPr="00235A9C">
        <w:rPr>
          <w:rFonts w:ascii="Times New Roman" w:hAnsi="Times New Roman" w:cs="Times New Roman"/>
          <w:sz w:val="24"/>
          <w:szCs w:val="24"/>
        </w:rPr>
        <w:t>civilised</w:t>
      </w:r>
      <w:proofErr w:type="spellEnd"/>
      <w:r w:rsidR="00B072B6" w:rsidRPr="00235A9C">
        <w:rPr>
          <w:rFonts w:ascii="Times New Roman" w:hAnsi="Times New Roman" w:cs="Times New Roman"/>
          <w:sz w:val="24"/>
          <w:szCs w:val="24"/>
        </w:rPr>
        <w:t xml:space="preserve"> people</w:t>
      </w:r>
      <w:r w:rsidRPr="00235A9C">
        <w:rPr>
          <w:rFonts w:ascii="Times New Roman" w:hAnsi="Times New Roman" w:cs="Times New Roman"/>
          <w:sz w:val="24"/>
          <w:szCs w:val="24"/>
        </w:rPr>
        <w:t>.</w:t>
      </w:r>
    </w:p>
    <w:p w:rsidR="005750C2" w:rsidRPr="00235A9C" w:rsidRDefault="005750C2" w:rsidP="00235A9C">
      <w:pPr>
        <w:spacing w:after="0" w:line="360" w:lineRule="auto"/>
        <w:jc w:val="both"/>
        <w:rPr>
          <w:rFonts w:ascii="Times New Roman" w:hAnsi="Times New Roman" w:cs="Times New Roman"/>
          <w:sz w:val="24"/>
          <w:szCs w:val="24"/>
        </w:rPr>
      </w:pPr>
    </w:p>
    <w:p w:rsidR="00BE09A5" w:rsidRPr="00235A9C" w:rsidRDefault="005750C2"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 xml:space="preserve">In mitigation, counsel for the </w:t>
      </w:r>
      <w:r w:rsidR="00B072B6" w:rsidRPr="00235A9C">
        <w:rPr>
          <w:rFonts w:ascii="Times New Roman" w:hAnsi="Times New Roman" w:cs="Times New Roman"/>
          <w:sz w:val="24"/>
          <w:szCs w:val="24"/>
        </w:rPr>
        <w:t>convicts</w:t>
      </w:r>
      <w:r w:rsidRPr="00235A9C">
        <w:rPr>
          <w:rFonts w:ascii="Times New Roman" w:hAnsi="Times New Roman" w:cs="Times New Roman"/>
          <w:sz w:val="24"/>
          <w:szCs w:val="24"/>
        </w:rPr>
        <w:t xml:space="preserve"> </w:t>
      </w:r>
      <w:r w:rsidR="006713CB" w:rsidRPr="00235A9C">
        <w:rPr>
          <w:rFonts w:ascii="Times New Roman" w:hAnsi="Times New Roman" w:cs="Times New Roman"/>
          <w:sz w:val="24"/>
          <w:szCs w:val="24"/>
        </w:rPr>
        <w:t>sought lenience on grounds that</w:t>
      </w:r>
      <w:r w:rsidR="004F4A91" w:rsidRPr="00235A9C">
        <w:rPr>
          <w:rFonts w:ascii="Times New Roman" w:hAnsi="Times New Roman" w:cs="Times New Roman"/>
          <w:sz w:val="24"/>
          <w:szCs w:val="24"/>
        </w:rPr>
        <w:t>;</w:t>
      </w:r>
      <w:r w:rsidR="006713CB" w:rsidRPr="00235A9C">
        <w:rPr>
          <w:rFonts w:ascii="Times New Roman" w:hAnsi="Times New Roman" w:cs="Times New Roman"/>
          <w:sz w:val="24"/>
          <w:szCs w:val="24"/>
        </w:rPr>
        <w:t xml:space="preserve"> </w:t>
      </w:r>
      <w:r w:rsidR="00BE09A5" w:rsidRPr="00235A9C">
        <w:rPr>
          <w:rFonts w:ascii="Times New Roman" w:hAnsi="Times New Roman" w:cs="Times New Roman"/>
          <w:sz w:val="24"/>
          <w:szCs w:val="24"/>
        </w:rPr>
        <w:t xml:space="preserve">A1 is a first offender at 43 years of age. She has no criminal record. She has spent three years, one month and days on remand. She is a mother with six children she has left for all these years. She has become saved while in prison and if given an opportunity to go back home she will improve on her life and relate well with all her </w:t>
      </w:r>
      <w:proofErr w:type="spellStart"/>
      <w:r w:rsidR="00BE09A5" w:rsidRPr="00235A9C">
        <w:rPr>
          <w:rFonts w:ascii="Times New Roman" w:hAnsi="Times New Roman" w:cs="Times New Roman"/>
          <w:sz w:val="24"/>
          <w:szCs w:val="24"/>
        </w:rPr>
        <w:t>neighbours</w:t>
      </w:r>
      <w:proofErr w:type="spellEnd"/>
      <w:r w:rsidR="00BE09A5" w:rsidRPr="00235A9C">
        <w:rPr>
          <w:rFonts w:ascii="Times New Roman" w:hAnsi="Times New Roman" w:cs="Times New Roman"/>
          <w:sz w:val="24"/>
          <w:szCs w:val="24"/>
        </w:rPr>
        <w:t xml:space="preserve"> and will never do the same gain. Sentencing her to life imprisonment will not </w:t>
      </w:r>
      <w:proofErr w:type="gramStart"/>
      <w:r w:rsidR="00BE09A5" w:rsidRPr="00235A9C">
        <w:rPr>
          <w:rFonts w:ascii="Times New Roman" w:hAnsi="Times New Roman" w:cs="Times New Roman"/>
          <w:sz w:val="24"/>
          <w:szCs w:val="24"/>
        </w:rPr>
        <w:t>help,</w:t>
      </w:r>
      <w:proofErr w:type="gramEnd"/>
      <w:r w:rsidR="00BE09A5" w:rsidRPr="00235A9C">
        <w:rPr>
          <w:rFonts w:ascii="Times New Roman" w:hAnsi="Times New Roman" w:cs="Times New Roman"/>
          <w:sz w:val="24"/>
          <w:szCs w:val="24"/>
        </w:rPr>
        <w:t xml:space="preserve"> she should be able to come out a useful person. A2 too is a first offender without a criminal record and has been on remand for a similar period. He is 75 years old. He will die before he </w:t>
      </w:r>
      <w:proofErr w:type="gramStart"/>
      <w:r w:rsidR="00BE09A5" w:rsidRPr="00235A9C">
        <w:rPr>
          <w:rFonts w:ascii="Times New Roman" w:hAnsi="Times New Roman" w:cs="Times New Roman"/>
          <w:sz w:val="24"/>
          <w:szCs w:val="24"/>
        </w:rPr>
        <w:t>competes</w:t>
      </w:r>
      <w:proofErr w:type="gramEnd"/>
      <w:r w:rsidR="00BE09A5" w:rsidRPr="00235A9C">
        <w:rPr>
          <w:rFonts w:ascii="Times New Roman" w:hAnsi="Times New Roman" w:cs="Times New Roman"/>
          <w:sz w:val="24"/>
          <w:szCs w:val="24"/>
        </w:rPr>
        <w:t xml:space="preserve"> the sentence. She prayed for lenience</w:t>
      </w:r>
      <w:r w:rsidR="006713CB" w:rsidRPr="00235A9C">
        <w:rPr>
          <w:rFonts w:ascii="Times New Roman" w:hAnsi="Times New Roman" w:cs="Times New Roman"/>
          <w:sz w:val="24"/>
          <w:szCs w:val="24"/>
        </w:rPr>
        <w:t>.</w:t>
      </w:r>
      <w:r w:rsidR="000E3620" w:rsidRPr="00235A9C">
        <w:rPr>
          <w:rFonts w:ascii="Times New Roman" w:hAnsi="Times New Roman" w:cs="Times New Roman"/>
          <w:sz w:val="24"/>
          <w:szCs w:val="24"/>
        </w:rPr>
        <w:t xml:space="preserve"> </w:t>
      </w:r>
    </w:p>
    <w:p w:rsidR="00BE09A5" w:rsidRPr="00235A9C" w:rsidRDefault="00BE09A5" w:rsidP="00235A9C">
      <w:pPr>
        <w:spacing w:after="0" w:line="360" w:lineRule="auto"/>
        <w:jc w:val="both"/>
        <w:rPr>
          <w:rFonts w:ascii="Times New Roman" w:hAnsi="Times New Roman" w:cs="Times New Roman"/>
          <w:sz w:val="24"/>
          <w:szCs w:val="24"/>
        </w:rPr>
      </w:pPr>
    </w:p>
    <w:p w:rsidR="005750C2" w:rsidRPr="00235A9C" w:rsidRDefault="005750C2"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In h</w:t>
      </w:r>
      <w:r w:rsidR="002D6FC6" w:rsidRPr="00235A9C">
        <w:rPr>
          <w:rFonts w:ascii="Times New Roman" w:hAnsi="Times New Roman" w:cs="Times New Roman"/>
          <w:sz w:val="24"/>
          <w:szCs w:val="24"/>
        </w:rPr>
        <w:t>er</w:t>
      </w:r>
      <w:r w:rsidRPr="00235A9C">
        <w:rPr>
          <w:rFonts w:ascii="Times New Roman" w:hAnsi="Times New Roman" w:cs="Times New Roman"/>
          <w:sz w:val="24"/>
          <w:szCs w:val="24"/>
        </w:rPr>
        <w:t xml:space="preserve"> </w:t>
      </w:r>
      <w:proofErr w:type="spellStart"/>
      <w:r w:rsidRPr="00235A9C">
        <w:rPr>
          <w:rFonts w:ascii="Times New Roman" w:hAnsi="Times New Roman" w:cs="Times New Roman"/>
          <w:i/>
          <w:sz w:val="24"/>
          <w:szCs w:val="24"/>
        </w:rPr>
        <w:t>allocutus</w:t>
      </w:r>
      <w:proofErr w:type="spellEnd"/>
      <w:r w:rsidRPr="00235A9C">
        <w:rPr>
          <w:rFonts w:ascii="Times New Roman" w:hAnsi="Times New Roman" w:cs="Times New Roman"/>
          <w:sz w:val="24"/>
          <w:szCs w:val="24"/>
        </w:rPr>
        <w:t xml:space="preserve">, </w:t>
      </w:r>
      <w:r w:rsidR="002D6FC6" w:rsidRPr="00235A9C">
        <w:rPr>
          <w:rFonts w:ascii="Times New Roman" w:hAnsi="Times New Roman" w:cs="Times New Roman"/>
          <w:sz w:val="24"/>
          <w:szCs w:val="24"/>
        </w:rPr>
        <w:t>A1</w:t>
      </w:r>
      <w:r w:rsidRPr="00235A9C">
        <w:rPr>
          <w:rFonts w:ascii="Times New Roman" w:hAnsi="Times New Roman" w:cs="Times New Roman"/>
          <w:sz w:val="24"/>
          <w:szCs w:val="24"/>
        </w:rPr>
        <w:t xml:space="preserve"> prayed for lenience </w:t>
      </w:r>
      <w:r w:rsidR="00DF40E7" w:rsidRPr="00235A9C">
        <w:rPr>
          <w:rFonts w:ascii="Times New Roman" w:hAnsi="Times New Roman" w:cs="Times New Roman"/>
          <w:sz w:val="24"/>
          <w:szCs w:val="24"/>
        </w:rPr>
        <w:t>because she has no one to look after her six children. She prayed to be assisted for she had nothing to say. I could not do such a thing. She is really innocent and even God knows, the father of her children is dead. She begged the court to allow her look after the children</w:t>
      </w:r>
      <w:r w:rsidRPr="00235A9C">
        <w:rPr>
          <w:rFonts w:ascii="Times New Roman" w:hAnsi="Times New Roman" w:cs="Times New Roman"/>
          <w:sz w:val="24"/>
          <w:szCs w:val="24"/>
        </w:rPr>
        <w:t>.</w:t>
      </w:r>
      <w:r w:rsidR="00DF40E7" w:rsidRPr="00235A9C">
        <w:rPr>
          <w:rFonts w:ascii="Times New Roman" w:hAnsi="Times New Roman" w:cs="Times New Roman"/>
          <w:sz w:val="24"/>
          <w:szCs w:val="24"/>
        </w:rPr>
        <w:t xml:space="preserve"> In his </w:t>
      </w:r>
      <w:proofErr w:type="spellStart"/>
      <w:r w:rsidR="00DF40E7" w:rsidRPr="00235A9C">
        <w:rPr>
          <w:rFonts w:ascii="Times New Roman" w:hAnsi="Times New Roman" w:cs="Times New Roman"/>
          <w:i/>
          <w:sz w:val="24"/>
          <w:szCs w:val="24"/>
        </w:rPr>
        <w:t>allocutus</w:t>
      </w:r>
      <w:proofErr w:type="spellEnd"/>
      <w:r w:rsidR="00DF40E7" w:rsidRPr="00235A9C">
        <w:rPr>
          <w:rFonts w:ascii="Times New Roman" w:hAnsi="Times New Roman" w:cs="Times New Roman"/>
          <w:sz w:val="24"/>
          <w:szCs w:val="24"/>
        </w:rPr>
        <w:t xml:space="preserve">, A2 stated that </w:t>
      </w:r>
      <w:r w:rsidR="00750EAE" w:rsidRPr="00235A9C">
        <w:rPr>
          <w:rFonts w:ascii="Times New Roman" w:hAnsi="Times New Roman" w:cs="Times New Roman"/>
          <w:sz w:val="24"/>
          <w:szCs w:val="24"/>
        </w:rPr>
        <w:t xml:space="preserve">he has seven children who he wants to assist. His land was taken away and house burnt. </w:t>
      </w:r>
      <w:r w:rsidR="00462E5F" w:rsidRPr="00235A9C">
        <w:rPr>
          <w:rFonts w:ascii="Times New Roman" w:hAnsi="Times New Roman" w:cs="Times New Roman"/>
          <w:sz w:val="24"/>
          <w:szCs w:val="24"/>
        </w:rPr>
        <w:t>He</w:t>
      </w:r>
      <w:r w:rsidR="00750EAE" w:rsidRPr="00235A9C">
        <w:rPr>
          <w:rFonts w:ascii="Times New Roman" w:hAnsi="Times New Roman" w:cs="Times New Roman"/>
          <w:sz w:val="24"/>
          <w:szCs w:val="24"/>
        </w:rPr>
        <w:t xml:space="preserve"> need</w:t>
      </w:r>
      <w:r w:rsidR="00462E5F" w:rsidRPr="00235A9C">
        <w:rPr>
          <w:rFonts w:ascii="Times New Roman" w:hAnsi="Times New Roman" w:cs="Times New Roman"/>
          <w:sz w:val="24"/>
          <w:szCs w:val="24"/>
        </w:rPr>
        <w:t>s</w:t>
      </w:r>
      <w:r w:rsidR="00750EAE" w:rsidRPr="00235A9C">
        <w:rPr>
          <w:rFonts w:ascii="Times New Roman" w:hAnsi="Times New Roman" w:cs="Times New Roman"/>
          <w:sz w:val="24"/>
          <w:szCs w:val="24"/>
        </w:rPr>
        <w:t xml:space="preserve"> to go and </w:t>
      </w:r>
      <w:proofErr w:type="spellStart"/>
      <w:r w:rsidR="00750EAE" w:rsidRPr="00235A9C">
        <w:rPr>
          <w:rFonts w:ascii="Times New Roman" w:hAnsi="Times New Roman" w:cs="Times New Roman"/>
          <w:sz w:val="24"/>
          <w:szCs w:val="24"/>
        </w:rPr>
        <w:t>organise</w:t>
      </w:r>
      <w:proofErr w:type="spellEnd"/>
      <w:r w:rsidR="00750EAE" w:rsidRPr="00235A9C">
        <w:rPr>
          <w:rFonts w:ascii="Times New Roman" w:hAnsi="Times New Roman" w:cs="Times New Roman"/>
          <w:sz w:val="24"/>
          <w:szCs w:val="24"/>
        </w:rPr>
        <w:t xml:space="preserve"> </w:t>
      </w:r>
      <w:r w:rsidR="00462E5F" w:rsidRPr="00235A9C">
        <w:rPr>
          <w:rFonts w:ascii="Times New Roman" w:hAnsi="Times New Roman" w:cs="Times New Roman"/>
          <w:sz w:val="24"/>
          <w:szCs w:val="24"/>
        </w:rPr>
        <w:t>his</w:t>
      </w:r>
      <w:r w:rsidR="00750EAE" w:rsidRPr="00235A9C">
        <w:rPr>
          <w:rFonts w:ascii="Times New Roman" w:hAnsi="Times New Roman" w:cs="Times New Roman"/>
          <w:sz w:val="24"/>
          <w:szCs w:val="24"/>
        </w:rPr>
        <w:t xml:space="preserve"> home. </w:t>
      </w:r>
      <w:r w:rsidR="00462E5F" w:rsidRPr="00235A9C">
        <w:rPr>
          <w:rFonts w:ascii="Times New Roman" w:hAnsi="Times New Roman" w:cs="Times New Roman"/>
          <w:sz w:val="24"/>
          <w:szCs w:val="24"/>
        </w:rPr>
        <w:t>He</w:t>
      </w:r>
      <w:r w:rsidR="00750EAE" w:rsidRPr="00235A9C">
        <w:rPr>
          <w:rFonts w:ascii="Times New Roman" w:hAnsi="Times New Roman" w:cs="Times New Roman"/>
          <w:sz w:val="24"/>
          <w:szCs w:val="24"/>
        </w:rPr>
        <w:t xml:space="preserve"> will be starting from scratch. Those who brought </w:t>
      </w:r>
      <w:r w:rsidR="00462E5F" w:rsidRPr="00235A9C">
        <w:rPr>
          <w:rFonts w:ascii="Times New Roman" w:hAnsi="Times New Roman" w:cs="Times New Roman"/>
          <w:sz w:val="24"/>
          <w:szCs w:val="24"/>
        </w:rPr>
        <w:t>him</w:t>
      </w:r>
      <w:r w:rsidR="00750EAE" w:rsidRPr="00235A9C">
        <w:rPr>
          <w:rFonts w:ascii="Times New Roman" w:hAnsi="Times New Roman" w:cs="Times New Roman"/>
          <w:sz w:val="24"/>
          <w:szCs w:val="24"/>
        </w:rPr>
        <w:t xml:space="preserve"> </w:t>
      </w:r>
      <w:r w:rsidR="00462E5F" w:rsidRPr="00235A9C">
        <w:rPr>
          <w:rFonts w:ascii="Times New Roman" w:hAnsi="Times New Roman" w:cs="Times New Roman"/>
          <w:sz w:val="24"/>
          <w:szCs w:val="24"/>
        </w:rPr>
        <w:t>to court</w:t>
      </w:r>
      <w:r w:rsidR="00750EAE" w:rsidRPr="00235A9C">
        <w:rPr>
          <w:rFonts w:ascii="Times New Roman" w:hAnsi="Times New Roman" w:cs="Times New Roman"/>
          <w:sz w:val="24"/>
          <w:szCs w:val="24"/>
        </w:rPr>
        <w:t xml:space="preserve"> are liars. </w:t>
      </w:r>
      <w:r w:rsidR="00462E5F" w:rsidRPr="00235A9C">
        <w:rPr>
          <w:rFonts w:ascii="Times New Roman" w:hAnsi="Times New Roman" w:cs="Times New Roman"/>
          <w:sz w:val="24"/>
          <w:szCs w:val="24"/>
        </w:rPr>
        <w:t>He</w:t>
      </w:r>
      <w:r w:rsidR="00750EAE" w:rsidRPr="00235A9C">
        <w:rPr>
          <w:rFonts w:ascii="Times New Roman" w:hAnsi="Times New Roman" w:cs="Times New Roman"/>
          <w:sz w:val="24"/>
          <w:szCs w:val="24"/>
        </w:rPr>
        <w:t xml:space="preserve"> did not do anything. It is a land matter / dispute with </w:t>
      </w:r>
      <w:proofErr w:type="spellStart"/>
      <w:r w:rsidR="00750EAE" w:rsidRPr="00235A9C">
        <w:rPr>
          <w:rFonts w:ascii="Times New Roman" w:hAnsi="Times New Roman" w:cs="Times New Roman"/>
          <w:sz w:val="24"/>
          <w:szCs w:val="24"/>
        </w:rPr>
        <w:t>Oyat</w:t>
      </w:r>
      <w:proofErr w:type="spellEnd"/>
      <w:r w:rsidR="00750EAE" w:rsidRPr="00235A9C">
        <w:rPr>
          <w:rFonts w:ascii="Times New Roman" w:hAnsi="Times New Roman" w:cs="Times New Roman"/>
          <w:sz w:val="24"/>
          <w:szCs w:val="24"/>
        </w:rPr>
        <w:t xml:space="preserve">. Even the land </w:t>
      </w:r>
      <w:proofErr w:type="spellStart"/>
      <w:r w:rsidR="00750EAE" w:rsidRPr="00235A9C">
        <w:rPr>
          <w:rFonts w:ascii="Times New Roman" w:hAnsi="Times New Roman" w:cs="Times New Roman"/>
          <w:sz w:val="24"/>
          <w:szCs w:val="24"/>
        </w:rPr>
        <w:t>Cesserina</w:t>
      </w:r>
      <w:proofErr w:type="spellEnd"/>
      <w:r w:rsidR="00750EAE" w:rsidRPr="00235A9C">
        <w:rPr>
          <w:rFonts w:ascii="Times New Roman" w:hAnsi="Times New Roman" w:cs="Times New Roman"/>
          <w:sz w:val="24"/>
          <w:szCs w:val="24"/>
        </w:rPr>
        <w:t xml:space="preserve"> occupied is </w:t>
      </w:r>
      <w:r w:rsidR="00462E5F" w:rsidRPr="00235A9C">
        <w:rPr>
          <w:rFonts w:ascii="Times New Roman" w:hAnsi="Times New Roman" w:cs="Times New Roman"/>
          <w:sz w:val="24"/>
          <w:szCs w:val="24"/>
        </w:rPr>
        <w:t>his</w:t>
      </w:r>
      <w:r w:rsidR="00750EAE" w:rsidRPr="00235A9C">
        <w:rPr>
          <w:rFonts w:ascii="Times New Roman" w:hAnsi="Times New Roman" w:cs="Times New Roman"/>
          <w:sz w:val="24"/>
          <w:szCs w:val="24"/>
        </w:rPr>
        <w:t xml:space="preserve"> land</w:t>
      </w:r>
      <w:r w:rsidR="00462E5F" w:rsidRPr="00235A9C">
        <w:rPr>
          <w:rFonts w:ascii="Times New Roman" w:hAnsi="Times New Roman" w:cs="Times New Roman"/>
          <w:sz w:val="24"/>
          <w:szCs w:val="24"/>
        </w:rPr>
        <w:t>.</w:t>
      </w:r>
    </w:p>
    <w:p w:rsidR="005750C2" w:rsidRPr="00235A9C" w:rsidRDefault="005750C2" w:rsidP="00235A9C">
      <w:pPr>
        <w:spacing w:after="0" w:line="360" w:lineRule="auto"/>
        <w:jc w:val="both"/>
        <w:rPr>
          <w:rFonts w:ascii="Times New Roman" w:hAnsi="Times New Roman" w:cs="Times New Roman"/>
          <w:sz w:val="24"/>
          <w:szCs w:val="24"/>
        </w:rPr>
      </w:pPr>
    </w:p>
    <w:p w:rsidR="00717ED1" w:rsidRPr="00235A9C" w:rsidRDefault="00EE6767"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Each of t</w:t>
      </w:r>
      <w:r w:rsidR="00D7510C" w:rsidRPr="00235A9C">
        <w:rPr>
          <w:rFonts w:ascii="Times New Roman" w:hAnsi="Times New Roman" w:cs="Times New Roman"/>
          <w:sz w:val="24"/>
          <w:szCs w:val="24"/>
        </w:rPr>
        <w:t>he offence</w:t>
      </w:r>
      <w:r w:rsidR="00800BC2" w:rsidRPr="00235A9C">
        <w:rPr>
          <w:rFonts w:ascii="Times New Roman" w:hAnsi="Times New Roman" w:cs="Times New Roman"/>
          <w:sz w:val="24"/>
          <w:szCs w:val="24"/>
        </w:rPr>
        <w:t>s</w:t>
      </w:r>
      <w:r w:rsidR="00D7510C" w:rsidRPr="00235A9C">
        <w:rPr>
          <w:rFonts w:ascii="Times New Roman" w:hAnsi="Times New Roman" w:cs="Times New Roman"/>
          <w:sz w:val="24"/>
          <w:szCs w:val="24"/>
        </w:rPr>
        <w:t xml:space="preserve"> for which </w:t>
      </w:r>
      <w:r w:rsidR="00800BC2" w:rsidRPr="00235A9C">
        <w:rPr>
          <w:rFonts w:ascii="Times New Roman" w:hAnsi="Times New Roman" w:cs="Times New Roman"/>
          <w:sz w:val="24"/>
          <w:szCs w:val="24"/>
        </w:rPr>
        <w:t xml:space="preserve">the two have been convicted </w:t>
      </w:r>
      <w:r w:rsidR="00D7510C" w:rsidRPr="00235A9C">
        <w:rPr>
          <w:rFonts w:ascii="Times New Roman" w:hAnsi="Times New Roman" w:cs="Times New Roman"/>
          <w:sz w:val="24"/>
          <w:szCs w:val="24"/>
        </w:rPr>
        <w:t xml:space="preserve">is punishable by the maximum penalty of death as provided for under section 189 of the </w:t>
      </w:r>
      <w:r w:rsidR="00D7510C" w:rsidRPr="00235A9C">
        <w:rPr>
          <w:rFonts w:ascii="Times New Roman" w:hAnsi="Times New Roman" w:cs="Times New Roman"/>
          <w:i/>
          <w:sz w:val="24"/>
          <w:szCs w:val="24"/>
        </w:rPr>
        <w:t>Penal Code Act</w:t>
      </w:r>
      <w:r w:rsidR="00D7510C" w:rsidRPr="00235A9C">
        <w:rPr>
          <w:rFonts w:ascii="Times New Roman" w:hAnsi="Times New Roman" w:cs="Times New Roman"/>
          <w:sz w:val="24"/>
          <w:szCs w:val="24"/>
        </w:rPr>
        <w:t xml:space="preserve">. </w:t>
      </w:r>
      <w:r w:rsidR="00717ED1" w:rsidRPr="00235A9C">
        <w:rPr>
          <w:rFonts w:ascii="Times New Roman" w:hAnsi="Times New Roman" w:cs="Times New Roman"/>
          <w:sz w:val="24"/>
          <w:szCs w:val="24"/>
        </w:rPr>
        <w:t xml:space="preserve">Murder is one of the most serious and most severely punished of all commonly committed crimes. In cases of deliberate, pre-meditated killing of a victim, courts are inclined to impose the death sentence especially where the offence involved use of deadly weapons, used in a manner reflective of </w:t>
      </w:r>
      <w:r w:rsidR="00717ED1" w:rsidRPr="00235A9C">
        <w:rPr>
          <w:rFonts w:ascii="Times New Roman" w:eastAsia="Times New Roman" w:hAnsi="Times New Roman" w:cs="Times New Roman"/>
          <w:sz w:val="24"/>
          <w:szCs w:val="24"/>
        </w:rPr>
        <w:t xml:space="preserve">wickedness of disposition, hardness of heart, cruelty, recklessness of consequences, and a mind </w:t>
      </w:r>
      <w:r w:rsidR="00717ED1" w:rsidRPr="00235A9C">
        <w:rPr>
          <w:rFonts w:ascii="Times New Roman" w:eastAsia="Times New Roman" w:hAnsi="Times New Roman" w:cs="Times New Roman"/>
          <w:sz w:val="24"/>
          <w:szCs w:val="24"/>
        </w:rPr>
        <w:lastRenderedPageBreak/>
        <w:t>regardless of the sanctity of life</w:t>
      </w:r>
      <w:r w:rsidR="00717ED1" w:rsidRPr="00235A9C">
        <w:rPr>
          <w:rFonts w:ascii="Times New Roman" w:hAnsi="Times New Roman" w:cs="Times New Roman"/>
          <w:sz w:val="24"/>
          <w:szCs w:val="24"/>
        </w:rPr>
        <w:t>. This maximum sentence is therefore usually reserved for the most egregious cases of Murder committed in a brutal, gruesome, callous manner. This case comes very close to that category of the most egregious cases of murder committed in a callous manner, but being first offenders at such relatively advanced ages, I have for that reason discounted the death sentence.</w:t>
      </w:r>
    </w:p>
    <w:p w:rsidR="00717ED1" w:rsidRPr="00235A9C" w:rsidRDefault="00717ED1"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Where the death penalty is not imposed, the starting point in the determination of a custodial sentence for offences of murder has been prescribed by Item 1 of Part I (under Sentencing ranges - Sentencing range in capital offences) of the Third Schedule of</w:t>
      </w:r>
      <w:r w:rsidRPr="00235A9C">
        <w:rPr>
          <w:rFonts w:ascii="Times New Roman" w:hAnsi="Times New Roman" w:cs="Times New Roman"/>
          <w:i/>
          <w:sz w:val="24"/>
          <w:szCs w:val="24"/>
        </w:rPr>
        <w:t xml:space="preserve"> The Constitution (Sentencing Guidelines for Courts of Judicature) (Practice) Directions, 2013</w:t>
      </w:r>
      <w:r w:rsidRPr="00235A9C">
        <w:rPr>
          <w:rFonts w:ascii="Times New Roman" w:hAnsi="Times New Roman" w:cs="Times New Roman"/>
          <w:sz w:val="24"/>
          <w:szCs w:val="24"/>
        </w:rPr>
        <w:t xml:space="preserve"> as 35 years’ imprisonment. I have taken into account the current sentencing practices in relation to cases of this </w:t>
      </w:r>
      <w:proofErr w:type="gramStart"/>
      <w:r w:rsidRPr="00235A9C">
        <w:rPr>
          <w:rFonts w:ascii="Times New Roman" w:hAnsi="Times New Roman" w:cs="Times New Roman"/>
          <w:sz w:val="24"/>
          <w:szCs w:val="24"/>
        </w:rPr>
        <w:t>nature,</w:t>
      </w:r>
      <w:proofErr w:type="gramEnd"/>
      <w:r w:rsidRPr="00235A9C">
        <w:rPr>
          <w:rFonts w:ascii="Times New Roman" w:hAnsi="Times New Roman" w:cs="Times New Roman"/>
          <w:sz w:val="24"/>
          <w:szCs w:val="24"/>
        </w:rPr>
        <w:t xml:space="preserve"> I have considered the case of </w:t>
      </w:r>
      <w:proofErr w:type="spellStart"/>
      <w:r w:rsidRPr="00235A9C">
        <w:rPr>
          <w:rFonts w:ascii="Times New Roman" w:hAnsi="Times New Roman" w:cs="Times New Roman"/>
          <w:i/>
          <w:sz w:val="24"/>
          <w:szCs w:val="24"/>
        </w:rPr>
        <w:t>Bukenya</w:t>
      </w:r>
      <w:proofErr w:type="spellEnd"/>
      <w:r w:rsidRPr="00235A9C">
        <w:rPr>
          <w:rFonts w:ascii="Times New Roman" w:hAnsi="Times New Roman" w:cs="Times New Roman"/>
          <w:i/>
          <w:sz w:val="24"/>
          <w:szCs w:val="24"/>
        </w:rPr>
        <w:t xml:space="preserve"> v. Uganda C.A Crim. Appeal No. 51 of 2007</w:t>
      </w:r>
      <w:r w:rsidRPr="00235A9C">
        <w:rPr>
          <w:rFonts w:ascii="Times New Roman" w:hAnsi="Times New Roman" w:cs="Times New Roman"/>
          <w:sz w:val="24"/>
          <w:szCs w:val="24"/>
        </w:rPr>
        <w:t>, where in its judgment of 22</w:t>
      </w:r>
      <w:r w:rsidRPr="00235A9C">
        <w:rPr>
          <w:rFonts w:ascii="Times New Roman" w:hAnsi="Times New Roman" w:cs="Times New Roman"/>
          <w:sz w:val="24"/>
          <w:szCs w:val="24"/>
          <w:vertAlign w:val="superscript"/>
        </w:rPr>
        <w:t xml:space="preserve">nd </w:t>
      </w:r>
      <w:r w:rsidRPr="00235A9C">
        <w:rPr>
          <w:rFonts w:ascii="Times New Roman" w:hAnsi="Times New Roman" w:cs="Times New Roman"/>
          <w:sz w:val="24"/>
          <w:szCs w:val="24"/>
        </w:rPr>
        <w:t xml:space="preserve">December 2014, the Court of Appeal upheld a sentence of life imprisonment for a 36 year old man convicted of murder. He had used a knife and a spear to stab the deceased, who was his brother, to death after an earlier fight. Similarly in </w:t>
      </w:r>
      <w:r w:rsidRPr="00235A9C">
        <w:rPr>
          <w:rFonts w:ascii="Times New Roman" w:hAnsi="Times New Roman" w:cs="Times New Roman"/>
          <w:i/>
          <w:sz w:val="24"/>
          <w:szCs w:val="24"/>
        </w:rPr>
        <w:t>Sunday v. Uganda</w:t>
      </w:r>
      <w:r w:rsidRPr="00235A9C">
        <w:rPr>
          <w:rFonts w:ascii="Times New Roman" w:hAnsi="Times New Roman" w:cs="Times New Roman"/>
          <w:sz w:val="24"/>
          <w:szCs w:val="24"/>
        </w:rPr>
        <w:t xml:space="preserve"> </w:t>
      </w:r>
      <w:r w:rsidRPr="00235A9C">
        <w:rPr>
          <w:rFonts w:ascii="Times New Roman" w:hAnsi="Times New Roman" w:cs="Times New Roman"/>
          <w:i/>
          <w:sz w:val="24"/>
          <w:szCs w:val="24"/>
        </w:rPr>
        <w:t>C.A Crim. Appeal No. 103 of 2006</w:t>
      </w:r>
      <w:r w:rsidRPr="00235A9C">
        <w:rPr>
          <w:rFonts w:ascii="Times New Roman" w:hAnsi="Times New Roman" w:cs="Times New Roman"/>
          <w:sz w:val="24"/>
          <w:szCs w:val="24"/>
        </w:rPr>
        <w:t xml:space="preserve">, the Court of Appeal upheld a sentence of life imprisonment for a 35 year old convict who was part of a mob which, armed with </w:t>
      </w:r>
      <w:proofErr w:type="spellStart"/>
      <w:r w:rsidRPr="00235A9C">
        <w:rPr>
          <w:rFonts w:ascii="Times New Roman" w:hAnsi="Times New Roman" w:cs="Times New Roman"/>
          <w:sz w:val="24"/>
          <w:szCs w:val="24"/>
        </w:rPr>
        <w:t>pangas</w:t>
      </w:r>
      <w:proofErr w:type="spellEnd"/>
      <w:r w:rsidRPr="00235A9C">
        <w:rPr>
          <w:rFonts w:ascii="Times New Roman" w:hAnsi="Times New Roman" w:cs="Times New Roman"/>
          <w:sz w:val="24"/>
          <w:szCs w:val="24"/>
        </w:rPr>
        <w:t xml:space="preserve">, spears and sticks, attacked a </w:t>
      </w:r>
      <w:proofErr w:type="spellStart"/>
      <w:r w:rsidRPr="00235A9C">
        <w:rPr>
          <w:rFonts w:ascii="Times New Roman" w:hAnsi="Times New Roman" w:cs="Times New Roman"/>
          <w:sz w:val="24"/>
          <w:szCs w:val="24"/>
        </w:rPr>
        <w:t>defenceless</w:t>
      </w:r>
      <w:proofErr w:type="spellEnd"/>
      <w:r w:rsidRPr="00235A9C">
        <w:rPr>
          <w:rFonts w:ascii="Times New Roman" w:hAnsi="Times New Roman" w:cs="Times New Roman"/>
          <w:sz w:val="24"/>
          <w:szCs w:val="24"/>
        </w:rPr>
        <w:t xml:space="preserve"> elderly woman until they killed her. In </w:t>
      </w:r>
      <w:proofErr w:type="spellStart"/>
      <w:r w:rsidRPr="00235A9C">
        <w:rPr>
          <w:rFonts w:ascii="Times New Roman" w:hAnsi="Times New Roman" w:cs="Times New Roman"/>
          <w:i/>
          <w:sz w:val="24"/>
          <w:szCs w:val="24"/>
        </w:rPr>
        <w:t>Byaruhanga</w:t>
      </w:r>
      <w:proofErr w:type="spellEnd"/>
      <w:r w:rsidRPr="00235A9C">
        <w:rPr>
          <w:rFonts w:ascii="Times New Roman" w:hAnsi="Times New Roman" w:cs="Times New Roman"/>
          <w:i/>
          <w:sz w:val="24"/>
          <w:szCs w:val="24"/>
        </w:rPr>
        <w:t xml:space="preserve"> v. Uganda, C.A Crim. Appeal No. 144 of 2007</w:t>
      </w:r>
      <w:r w:rsidRPr="00235A9C">
        <w:rPr>
          <w:rFonts w:ascii="Times New Roman" w:hAnsi="Times New Roman" w:cs="Times New Roman"/>
          <w:sz w:val="24"/>
          <w:szCs w:val="24"/>
        </w:rPr>
        <w:t>, where in its judgment of 18</w:t>
      </w:r>
      <w:r w:rsidRPr="00235A9C">
        <w:rPr>
          <w:rFonts w:ascii="Times New Roman" w:hAnsi="Times New Roman" w:cs="Times New Roman"/>
          <w:sz w:val="24"/>
          <w:szCs w:val="24"/>
          <w:vertAlign w:val="superscript"/>
        </w:rPr>
        <w:t xml:space="preserve">th </w:t>
      </w:r>
      <w:r w:rsidRPr="00235A9C">
        <w:rPr>
          <w:rFonts w:ascii="Times New Roman" w:hAnsi="Times New Roman" w:cs="Times New Roman"/>
          <w:sz w:val="24"/>
          <w:szCs w:val="24"/>
        </w:rPr>
        <w:t>December 2014, the Court of Appeal considered a sentence of 20 years’ imprisonment reformatory for a 29 year old convict who drowned his seven months old baby.  The convict had failed to live up to his responsibility as a father to the deceased who was victimized for the broken relationship between him and the mother of the deceased.</w:t>
      </w:r>
    </w:p>
    <w:p w:rsidR="00717ED1" w:rsidRPr="00235A9C" w:rsidRDefault="00717ED1" w:rsidP="00235A9C">
      <w:pPr>
        <w:spacing w:after="0" w:line="360" w:lineRule="auto"/>
        <w:jc w:val="both"/>
        <w:rPr>
          <w:rFonts w:ascii="Times New Roman" w:hAnsi="Times New Roman" w:cs="Times New Roman"/>
          <w:sz w:val="24"/>
          <w:szCs w:val="24"/>
        </w:rPr>
      </w:pPr>
    </w:p>
    <w:p w:rsidR="00717ED1" w:rsidRPr="00235A9C" w:rsidRDefault="00717ED1"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 xml:space="preserve">Where there is a deliberate, pre-meditated killing of a victim, but in circumstances not justifying the death penalty, courts are inclined to impose life imprisonment. In light of the fact that the convicts indiscriminately murdered three members of one family, including a toddler, and considering the rest of the aggravating factors outlined by the learned Resident State Attorney, each of the convicts deserves to spend the rest of his or her natural life in prison. Each of the two convicts A1 </w:t>
      </w:r>
      <w:proofErr w:type="spellStart"/>
      <w:r w:rsidRPr="00235A9C">
        <w:rPr>
          <w:rFonts w:ascii="Times New Roman" w:hAnsi="Times New Roman" w:cs="Times New Roman"/>
          <w:sz w:val="24"/>
          <w:szCs w:val="24"/>
        </w:rPr>
        <w:t>Endrio</w:t>
      </w:r>
      <w:proofErr w:type="spellEnd"/>
      <w:r w:rsidRPr="00235A9C">
        <w:rPr>
          <w:rFonts w:ascii="Times New Roman" w:hAnsi="Times New Roman" w:cs="Times New Roman"/>
          <w:sz w:val="24"/>
          <w:szCs w:val="24"/>
        </w:rPr>
        <w:t xml:space="preserve"> Rose and A2 </w:t>
      </w:r>
      <w:proofErr w:type="spellStart"/>
      <w:r w:rsidRPr="00235A9C">
        <w:rPr>
          <w:rFonts w:ascii="Times New Roman" w:hAnsi="Times New Roman" w:cs="Times New Roman"/>
          <w:sz w:val="24"/>
          <w:szCs w:val="24"/>
        </w:rPr>
        <w:t>Oling</w:t>
      </w:r>
      <w:proofErr w:type="spellEnd"/>
      <w:r w:rsidRPr="00235A9C">
        <w:rPr>
          <w:rFonts w:ascii="Times New Roman" w:hAnsi="Times New Roman" w:cs="Times New Roman"/>
          <w:sz w:val="24"/>
          <w:szCs w:val="24"/>
        </w:rPr>
        <w:t xml:space="preserve"> </w:t>
      </w:r>
      <w:proofErr w:type="spellStart"/>
      <w:r w:rsidRPr="00235A9C">
        <w:rPr>
          <w:rFonts w:ascii="Times New Roman" w:hAnsi="Times New Roman" w:cs="Times New Roman"/>
          <w:sz w:val="24"/>
          <w:szCs w:val="24"/>
        </w:rPr>
        <w:t>Rufino</w:t>
      </w:r>
      <w:proofErr w:type="spellEnd"/>
      <w:r w:rsidRPr="00235A9C">
        <w:rPr>
          <w:rFonts w:ascii="Times New Roman" w:hAnsi="Times New Roman" w:cs="Times New Roman"/>
          <w:sz w:val="24"/>
          <w:szCs w:val="24"/>
        </w:rPr>
        <w:t xml:space="preserve"> is hereby sentenced to Life imprisonment on count 1</w:t>
      </w:r>
      <w:proofErr w:type="gramStart"/>
      <w:r w:rsidRPr="00235A9C">
        <w:rPr>
          <w:rFonts w:ascii="Times New Roman" w:hAnsi="Times New Roman" w:cs="Times New Roman"/>
          <w:sz w:val="24"/>
          <w:szCs w:val="24"/>
        </w:rPr>
        <w:t>;  Life</w:t>
      </w:r>
      <w:proofErr w:type="gramEnd"/>
      <w:r w:rsidRPr="00235A9C">
        <w:rPr>
          <w:rFonts w:ascii="Times New Roman" w:hAnsi="Times New Roman" w:cs="Times New Roman"/>
          <w:sz w:val="24"/>
          <w:szCs w:val="24"/>
        </w:rPr>
        <w:t xml:space="preserve"> imprisonment on count 2; and Life imprisonment on count 3. The three sentences are to run concurrently. </w:t>
      </w:r>
      <w:bookmarkStart w:id="0" w:name="_GoBack"/>
      <w:bookmarkEnd w:id="0"/>
    </w:p>
    <w:p w:rsidR="005750C2" w:rsidRPr="00235A9C" w:rsidRDefault="00717ED1"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lastRenderedPageBreak/>
        <w:t>Each of the convicts is advised that he or she has a right of appeal against both conviction and sentence within a period of fourteen days</w:t>
      </w:r>
      <w:r w:rsidR="005750C2" w:rsidRPr="00235A9C">
        <w:rPr>
          <w:rFonts w:ascii="Times New Roman" w:hAnsi="Times New Roman" w:cs="Times New Roman"/>
          <w:sz w:val="24"/>
          <w:szCs w:val="24"/>
        </w:rPr>
        <w:t>.</w:t>
      </w:r>
    </w:p>
    <w:p w:rsidR="00235A9C" w:rsidRPr="00235A9C" w:rsidRDefault="006713CB" w:rsidP="00235A9C">
      <w:pPr>
        <w:spacing w:after="0" w:line="360" w:lineRule="auto"/>
        <w:jc w:val="both"/>
        <w:rPr>
          <w:rFonts w:ascii="Times New Roman" w:hAnsi="Times New Roman" w:cs="Times New Roman"/>
          <w:sz w:val="24"/>
          <w:szCs w:val="24"/>
        </w:rPr>
      </w:pPr>
      <w:proofErr w:type="gramStart"/>
      <w:r w:rsidRPr="00235A9C">
        <w:rPr>
          <w:rFonts w:ascii="Times New Roman" w:hAnsi="Times New Roman" w:cs="Times New Roman"/>
          <w:sz w:val="24"/>
          <w:szCs w:val="24"/>
        </w:rPr>
        <w:t xml:space="preserve">Dated at </w:t>
      </w:r>
      <w:proofErr w:type="spellStart"/>
      <w:r w:rsidR="0096598C" w:rsidRPr="00235A9C">
        <w:rPr>
          <w:rFonts w:ascii="Times New Roman" w:hAnsi="Times New Roman" w:cs="Times New Roman"/>
          <w:sz w:val="24"/>
          <w:szCs w:val="24"/>
        </w:rPr>
        <w:t>Gulu</w:t>
      </w:r>
      <w:proofErr w:type="spellEnd"/>
      <w:r w:rsidRPr="00235A9C">
        <w:rPr>
          <w:rFonts w:ascii="Times New Roman" w:hAnsi="Times New Roman" w:cs="Times New Roman"/>
          <w:sz w:val="24"/>
          <w:szCs w:val="24"/>
        </w:rPr>
        <w:t xml:space="preserve"> this </w:t>
      </w:r>
      <w:r w:rsidR="00FC0F2A" w:rsidRPr="00235A9C">
        <w:rPr>
          <w:rFonts w:ascii="Times New Roman" w:hAnsi="Times New Roman" w:cs="Times New Roman"/>
          <w:sz w:val="24"/>
          <w:szCs w:val="24"/>
        </w:rPr>
        <w:t>1</w:t>
      </w:r>
      <w:r w:rsidR="00957ADD" w:rsidRPr="00235A9C">
        <w:rPr>
          <w:rFonts w:ascii="Times New Roman" w:hAnsi="Times New Roman" w:cs="Times New Roman"/>
          <w:sz w:val="24"/>
          <w:szCs w:val="24"/>
        </w:rPr>
        <w:t>5</w:t>
      </w:r>
      <w:r w:rsidRPr="00235A9C">
        <w:rPr>
          <w:rFonts w:ascii="Times New Roman" w:hAnsi="Times New Roman" w:cs="Times New Roman"/>
          <w:sz w:val="24"/>
          <w:szCs w:val="24"/>
          <w:vertAlign w:val="superscript"/>
        </w:rPr>
        <w:t xml:space="preserve">th </w:t>
      </w:r>
      <w:r w:rsidRPr="00235A9C">
        <w:rPr>
          <w:rFonts w:ascii="Times New Roman" w:hAnsi="Times New Roman" w:cs="Times New Roman"/>
          <w:sz w:val="24"/>
          <w:szCs w:val="24"/>
        </w:rPr>
        <w:t xml:space="preserve">day of </w:t>
      </w:r>
      <w:r w:rsidR="00FC0F2A" w:rsidRPr="00235A9C">
        <w:rPr>
          <w:rFonts w:ascii="Times New Roman" w:hAnsi="Times New Roman" w:cs="Times New Roman"/>
          <w:sz w:val="24"/>
          <w:szCs w:val="24"/>
        </w:rPr>
        <w:t>October</w:t>
      </w:r>
      <w:r w:rsidRPr="00235A9C">
        <w:rPr>
          <w:rFonts w:ascii="Times New Roman" w:hAnsi="Times New Roman" w:cs="Times New Roman"/>
          <w:sz w:val="24"/>
          <w:szCs w:val="24"/>
        </w:rPr>
        <w:t>, 2018.</w:t>
      </w:r>
      <w:proofErr w:type="gramEnd"/>
      <w:r w:rsidRPr="00235A9C">
        <w:rPr>
          <w:rFonts w:ascii="Times New Roman" w:hAnsi="Times New Roman" w:cs="Times New Roman"/>
          <w:sz w:val="24"/>
          <w:szCs w:val="24"/>
        </w:rPr>
        <w:tab/>
      </w:r>
    </w:p>
    <w:p w:rsidR="00235A9C" w:rsidRPr="00235A9C" w:rsidRDefault="00235A9C" w:rsidP="00235A9C">
      <w:pPr>
        <w:spacing w:after="0" w:line="360" w:lineRule="auto"/>
        <w:jc w:val="both"/>
        <w:rPr>
          <w:rFonts w:ascii="Times New Roman" w:hAnsi="Times New Roman" w:cs="Times New Roman"/>
          <w:sz w:val="24"/>
          <w:szCs w:val="24"/>
        </w:rPr>
      </w:pPr>
    </w:p>
    <w:p w:rsidR="006713CB" w:rsidRPr="00235A9C" w:rsidRDefault="006713CB"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 xml:space="preserve">Stephen </w:t>
      </w:r>
      <w:proofErr w:type="spellStart"/>
      <w:r w:rsidRPr="00235A9C">
        <w:rPr>
          <w:rFonts w:ascii="Times New Roman" w:hAnsi="Times New Roman" w:cs="Times New Roman"/>
          <w:sz w:val="24"/>
          <w:szCs w:val="24"/>
        </w:rPr>
        <w:t>Mubiru</w:t>
      </w:r>
      <w:proofErr w:type="spellEnd"/>
    </w:p>
    <w:p w:rsidR="006713CB" w:rsidRPr="00235A9C" w:rsidRDefault="006713CB" w:rsidP="00235A9C">
      <w:pPr>
        <w:spacing w:after="0" w:line="360" w:lineRule="auto"/>
        <w:jc w:val="both"/>
        <w:rPr>
          <w:rFonts w:ascii="Times New Roman" w:hAnsi="Times New Roman" w:cs="Times New Roman"/>
          <w:sz w:val="24"/>
          <w:szCs w:val="24"/>
        </w:rPr>
      </w:pPr>
      <w:proofErr w:type="gramStart"/>
      <w:r w:rsidRPr="00235A9C">
        <w:rPr>
          <w:rFonts w:ascii="Times New Roman" w:hAnsi="Times New Roman" w:cs="Times New Roman"/>
          <w:sz w:val="24"/>
          <w:szCs w:val="24"/>
        </w:rPr>
        <w:t>Judge.</w:t>
      </w:r>
      <w:proofErr w:type="gramEnd"/>
    </w:p>
    <w:p w:rsidR="00984005" w:rsidRPr="00235A9C" w:rsidRDefault="006713CB" w:rsidP="00235A9C">
      <w:pPr>
        <w:spacing w:after="0" w:line="360" w:lineRule="auto"/>
        <w:jc w:val="both"/>
        <w:rPr>
          <w:rFonts w:ascii="Times New Roman" w:hAnsi="Times New Roman" w:cs="Times New Roman"/>
          <w:sz w:val="24"/>
          <w:szCs w:val="24"/>
        </w:rPr>
      </w:pPr>
      <w:r w:rsidRPr="00235A9C">
        <w:rPr>
          <w:rFonts w:ascii="Times New Roman" w:hAnsi="Times New Roman" w:cs="Times New Roman"/>
          <w:sz w:val="24"/>
          <w:szCs w:val="24"/>
        </w:rPr>
        <w:tab/>
      </w:r>
      <w:r w:rsidRPr="00235A9C">
        <w:rPr>
          <w:rFonts w:ascii="Times New Roman" w:hAnsi="Times New Roman" w:cs="Times New Roman"/>
          <w:sz w:val="24"/>
          <w:szCs w:val="24"/>
        </w:rPr>
        <w:tab/>
      </w:r>
      <w:r w:rsidRPr="00235A9C">
        <w:rPr>
          <w:rFonts w:ascii="Times New Roman" w:hAnsi="Times New Roman" w:cs="Times New Roman"/>
          <w:sz w:val="24"/>
          <w:szCs w:val="24"/>
        </w:rPr>
        <w:tab/>
      </w:r>
      <w:r w:rsidRPr="00235A9C">
        <w:rPr>
          <w:rFonts w:ascii="Times New Roman" w:hAnsi="Times New Roman" w:cs="Times New Roman"/>
          <w:sz w:val="24"/>
          <w:szCs w:val="24"/>
        </w:rPr>
        <w:tab/>
      </w:r>
      <w:r w:rsidRPr="00235A9C">
        <w:rPr>
          <w:rFonts w:ascii="Times New Roman" w:hAnsi="Times New Roman" w:cs="Times New Roman"/>
          <w:sz w:val="24"/>
          <w:szCs w:val="24"/>
        </w:rPr>
        <w:tab/>
      </w:r>
      <w:r w:rsidRPr="00235A9C">
        <w:rPr>
          <w:rFonts w:ascii="Times New Roman" w:hAnsi="Times New Roman" w:cs="Times New Roman"/>
          <w:sz w:val="24"/>
          <w:szCs w:val="24"/>
        </w:rPr>
        <w:tab/>
      </w:r>
      <w:r w:rsidRPr="00235A9C">
        <w:rPr>
          <w:rFonts w:ascii="Times New Roman" w:hAnsi="Times New Roman" w:cs="Times New Roman"/>
          <w:sz w:val="24"/>
          <w:szCs w:val="24"/>
        </w:rPr>
        <w:tab/>
      </w:r>
      <w:r w:rsidRPr="00235A9C">
        <w:rPr>
          <w:rFonts w:ascii="Times New Roman" w:hAnsi="Times New Roman" w:cs="Times New Roman"/>
          <w:sz w:val="24"/>
          <w:szCs w:val="24"/>
        </w:rPr>
        <w:tab/>
      </w:r>
    </w:p>
    <w:sectPr w:rsidR="00984005" w:rsidRPr="00235A9C"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569" w:rsidRDefault="00623569" w:rsidP="000A66CB">
      <w:pPr>
        <w:spacing w:after="0" w:line="240" w:lineRule="auto"/>
      </w:pPr>
      <w:r>
        <w:separator/>
      </w:r>
    </w:p>
  </w:endnote>
  <w:endnote w:type="continuationSeparator" w:id="0">
    <w:p w:rsidR="00623569" w:rsidRDefault="00623569"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750EAE" w:rsidRDefault="009F002F">
        <w:pPr>
          <w:pStyle w:val="Footer"/>
          <w:jc w:val="center"/>
        </w:pPr>
        <w:r>
          <w:fldChar w:fldCharType="begin"/>
        </w:r>
        <w:r>
          <w:instrText xml:space="preserve"> PAGE   \* MERGEFORMAT </w:instrText>
        </w:r>
        <w:r>
          <w:fldChar w:fldCharType="separate"/>
        </w:r>
        <w:r w:rsidR="00235A9C">
          <w:rPr>
            <w:noProof/>
          </w:rPr>
          <w:t>1</w:t>
        </w:r>
        <w:r>
          <w:rPr>
            <w:noProof/>
          </w:rPr>
          <w:fldChar w:fldCharType="end"/>
        </w:r>
      </w:p>
    </w:sdtContent>
  </w:sdt>
  <w:p w:rsidR="00750EAE" w:rsidRDefault="00750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569" w:rsidRDefault="00623569" w:rsidP="000A66CB">
      <w:pPr>
        <w:spacing w:after="0" w:line="240" w:lineRule="auto"/>
      </w:pPr>
      <w:r>
        <w:separator/>
      </w:r>
    </w:p>
  </w:footnote>
  <w:footnote w:type="continuationSeparator" w:id="0">
    <w:p w:rsidR="00623569" w:rsidRDefault="00623569"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3DB"/>
    <w:multiLevelType w:val="hybridMultilevel"/>
    <w:tmpl w:val="9B4A1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D56B41"/>
    <w:multiLevelType w:val="hybridMultilevel"/>
    <w:tmpl w:val="C15A37AC"/>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2435"/>
    <w:rsid w:val="00013746"/>
    <w:rsid w:val="00014A00"/>
    <w:rsid w:val="000202DC"/>
    <w:rsid w:val="0002666F"/>
    <w:rsid w:val="00027E7E"/>
    <w:rsid w:val="000300F5"/>
    <w:rsid w:val="0003543C"/>
    <w:rsid w:val="00037281"/>
    <w:rsid w:val="0004222F"/>
    <w:rsid w:val="00042B51"/>
    <w:rsid w:val="00056E98"/>
    <w:rsid w:val="00060DD3"/>
    <w:rsid w:val="00072F33"/>
    <w:rsid w:val="00075CF2"/>
    <w:rsid w:val="00075ED4"/>
    <w:rsid w:val="00077937"/>
    <w:rsid w:val="000807B7"/>
    <w:rsid w:val="000845C5"/>
    <w:rsid w:val="000874B4"/>
    <w:rsid w:val="000905CA"/>
    <w:rsid w:val="00092595"/>
    <w:rsid w:val="00092834"/>
    <w:rsid w:val="00092C81"/>
    <w:rsid w:val="000933CB"/>
    <w:rsid w:val="000A02E4"/>
    <w:rsid w:val="000A2B53"/>
    <w:rsid w:val="000A2E11"/>
    <w:rsid w:val="000A2E54"/>
    <w:rsid w:val="000A3A73"/>
    <w:rsid w:val="000A66CB"/>
    <w:rsid w:val="000B16A6"/>
    <w:rsid w:val="000B1D7D"/>
    <w:rsid w:val="000B4061"/>
    <w:rsid w:val="000C234A"/>
    <w:rsid w:val="000E3620"/>
    <w:rsid w:val="000E5B6C"/>
    <w:rsid w:val="001002F2"/>
    <w:rsid w:val="0010627D"/>
    <w:rsid w:val="001112D4"/>
    <w:rsid w:val="0011133B"/>
    <w:rsid w:val="00111CE9"/>
    <w:rsid w:val="00116D91"/>
    <w:rsid w:val="00122BBB"/>
    <w:rsid w:val="001251B9"/>
    <w:rsid w:val="00131E50"/>
    <w:rsid w:val="00132CB8"/>
    <w:rsid w:val="00133BF5"/>
    <w:rsid w:val="00133F5D"/>
    <w:rsid w:val="001403E0"/>
    <w:rsid w:val="00142BE5"/>
    <w:rsid w:val="001446E3"/>
    <w:rsid w:val="001448E1"/>
    <w:rsid w:val="001537D9"/>
    <w:rsid w:val="00160033"/>
    <w:rsid w:val="00164996"/>
    <w:rsid w:val="00167A2E"/>
    <w:rsid w:val="00174114"/>
    <w:rsid w:val="00175ECA"/>
    <w:rsid w:val="001762D7"/>
    <w:rsid w:val="0017632F"/>
    <w:rsid w:val="001811CB"/>
    <w:rsid w:val="00186B49"/>
    <w:rsid w:val="001934C9"/>
    <w:rsid w:val="00194271"/>
    <w:rsid w:val="00194A8B"/>
    <w:rsid w:val="0019542A"/>
    <w:rsid w:val="00197077"/>
    <w:rsid w:val="00197E62"/>
    <w:rsid w:val="001A1447"/>
    <w:rsid w:val="001A29C6"/>
    <w:rsid w:val="001A70BA"/>
    <w:rsid w:val="001B6CE1"/>
    <w:rsid w:val="001D0CB3"/>
    <w:rsid w:val="001D3D34"/>
    <w:rsid w:val="001D6B8A"/>
    <w:rsid w:val="001E1396"/>
    <w:rsid w:val="001E5D86"/>
    <w:rsid w:val="001E71DC"/>
    <w:rsid w:val="001F4D89"/>
    <w:rsid w:val="002010A5"/>
    <w:rsid w:val="00212E4F"/>
    <w:rsid w:val="0021326D"/>
    <w:rsid w:val="00214B5D"/>
    <w:rsid w:val="0021628F"/>
    <w:rsid w:val="00217CFA"/>
    <w:rsid w:val="002222EE"/>
    <w:rsid w:val="00223C05"/>
    <w:rsid w:val="00225E38"/>
    <w:rsid w:val="00227DA1"/>
    <w:rsid w:val="0023014C"/>
    <w:rsid w:val="002352C6"/>
    <w:rsid w:val="00235A9C"/>
    <w:rsid w:val="00242A98"/>
    <w:rsid w:val="00244ED6"/>
    <w:rsid w:val="00246BDD"/>
    <w:rsid w:val="002529D0"/>
    <w:rsid w:val="0026253D"/>
    <w:rsid w:val="002650C7"/>
    <w:rsid w:val="00267C84"/>
    <w:rsid w:val="00270A3D"/>
    <w:rsid w:val="002800FC"/>
    <w:rsid w:val="00281C9E"/>
    <w:rsid w:val="00286317"/>
    <w:rsid w:val="00293435"/>
    <w:rsid w:val="002A2700"/>
    <w:rsid w:val="002B49EE"/>
    <w:rsid w:val="002B5289"/>
    <w:rsid w:val="002B68D4"/>
    <w:rsid w:val="002C1EF7"/>
    <w:rsid w:val="002C3B6C"/>
    <w:rsid w:val="002C3CE0"/>
    <w:rsid w:val="002C597F"/>
    <w:rsid w:val="002C61C4"/>
    <w:rsid w:val="002C767C"/>
    <w:rsid w:val="002D4001"/>
    <w:rsid w:val="002D6FC6"/>
    <w:rsid w:val="002D724E"/>
    <w:rsid w:val="002D7913"/>
    <w:rsid w:val="002E1945"/>
    <w:rsid w:val="002E2B7C"/>
    <w:rsid w:val="002E6C48"/>
    <w:rsid w:val="002F1665"/>
    <w:rsid w:val="002F20D8"/>
    <w:rsid w:val="00302FA2"/>
    <w:rsid w:val="003046B2"/>
    <w:rsid w:val="003079B1"/>
    <w:rsid w:val="0031114F"/>
    <w:rsid w:val="003207E2"/>
    <w:rsid w:val="003215F1"/>
    <w:rsid w:val="0033716C"/>
    <w:rsid w:val="00342F19"/>
    <w:rsid w:val="0034331F"/>
    <w:rsid w:val="00351932"/>
    <w:rsid w:val="00354187"/>
    <w:rsid w:val="0035456D"/>
    <w:rsid w:val="0035561C"/>
    <w:rsid w:val="00355888"/>
    <w:rsid w:val="00356531"/>
    <w:rsid w:val="00364F33"/>
    <w:rsid w:val="0036542F"/>
    <w:rsid w:val="00365AF1"/>
    <w:rsid w:val="00375751"/>
    <w:rsid w:val="00376960"/>
    <w:rsid w:val="00385FAF"/>
    <w:rsid w:val="00392E89"/>
    <w:rsid w:val="00394804"/>
    <w:rsid w:val="00394CD3"/>
    <w:rsid w:val="00397D49"/>
    <w:rsid w:val="003A1A0C"/>
    <w:rsid w:val="003B1094"/>
    <w:rsid w:val="003B64F1"/>
    <w:rsid w:val="003B6C4E"/>
    <w:rsid w:val="003B7258"/>
    <w:rsid w:val="003C0307"/>
    <w:rsid w:val="003C529F"/>
    <w:rsid w:val="003C6A88"/>
    <w:rsid w:val="003D1AEF"/>
    <w:rsid w:val="003D240C"/>
    <w:rsid w:val="003D25CC"/>
    <w:rsid w:val="003D3434"/>
    <w:rsid w:val="003D5D96"/>
    <w:rsid w:val="003D6418"/>
    <w:rsid w:val="003D69B2"/>
    <w:rsid w:val="003E10C9"/>
    <w:rsid w:val="003E1771"/>
    <w:rsid w:val="003E1CFC"/>
    <w:rsid w:val="003E46DD"/>
    <w:rsid w:val="003F3B34"/>
    <w:rsid w:val="00402B40"/>
    <w:rsid w:val="00405547"/>
    <w:rsid w:val="004075B7"/>
    <w:rsid w:val="004109DD"/>
    <w:rsid w:val="00412E24"/>
    <w:rsid w:val="00413B0E"/>
    <w:rsid w:val="004157E3"/>
    <w:rsid w:val="0041709A"/>
    <w:rsid w:val="00417FF7"/>
    <w:rsid w:val="00430076"/>
    <w:rsid w:val="00431059"/>
    <w:rsid w:val="00432069"/>
    <w:rsid w:val="004346E6"/>
    <w:rsid w:val="00442AC1"/>
    <w:rsid w:val="00442C7F"/>
    <w:rsid w:val="004478B8"/>
    <w:rsid w:val="004519C7"/>
    <w:rsid w:val="00453305"/>
    <w:rsid w:val="00462E5F"/>
    <w:rsid w:val="00465241"/>
    <w:rsid w:val="004665EF"/>
    <w:rsid w:val="004737EE"/>
    <w:rsid w:val="00486B40"/>
    <w:rsid w:val="00492177"/>
    <w:rsid w:val="00493B94"/>
    <w:rsid w:val="004B5EBE"/>
    <w:rsid w:val="004B6873"/>
    <w:rsid w:val="004C09E2"/>
    <w:rsid w:val="004C105F"/>
    <w:rsid w:val="004C10C0"/>
    <w:rsid w:val="004D6444"/>
    <w:rsid w:val="004D67F6"/>
    <w:rsid w:val="004E2C6E"/>
    <w:rsid w:val="004E4CEA"/>
    <w:rsid w:val="004E52D4"/>
    <w:rsid w:val="004E64BF"/>
    <w:rsid w:val="004F0265"/>
    <w:rsid w:val="004F3526"/>
    <w:rsid w:val="004F399B"/>
    <w:rsid w:val="004F3A7A"/>
    <w:rsid w:val="004F4A91"/>
    <w:rsid w:val="005037C4"/>
    <w:rsid w:val="0051138F"/>
    <w:rsid w:val="005116B4"/>
    <w:rsid w:val="00512D38"/>
    <w:rsid w:val="0052315D"/>
    <w:rsid w:val="00523A0D"/>
    <w:rsid w:val="00523EA7"/>
    <w:rsid w:val="00524609"/>
    <w:rsid w:val="00524D9C"/>
    <w:rsid w:val="00526AFC"/>
    <w:rsid w:val="005278D0"/>
    <w:rsid w:val="00540B2F"/>
    <w:rsid w:val="005410DA"/>
    <w:rsid w:val="00544CC1"/>
    <w:rsid w:val="005521DA"/>
    <w:rsid w:val="005557BF"/>
    <w:rsid w:val="00564327"/>
    <w:rsid w:val="005750C2"/>
    <w:rsid w:val="0057555A"/>
    <w:rsid w:val="005777C3"/>
    <w:rsid w:val="00584546"/>
    <w:rsid w:val="00585D8A"/>
    <w:rsid w:val="00585E54"/>
    <w:rsid w:val="00586617"/>
    <w:rsid w:val="005873F2"/>
    <w:rsid w:val="00587F65"/>
    <w:rsid w:val="00590433"/>
    <w:rsid w:val="00590EAB"/>
    <w:rsid w:val="005A5B1E"/>
    <w:rsid w:val="005B0AAF"/>
    <w:rsid w:val="005B3528"/>
    <w:rsid w:val="005C381D"/>
    <w:rsid w:val="005C53A8"/>
    <w:rsid w:val="005C5517"/>
    <w:rsid w:val="005D30E2"/>
    <w:rsid w:val="005D4C63"/>
    <w:rsid w:val="005D59F7"/>
    <w:rsid w:val="005E3A24"/>
    <w:rsid w:val="005E4CAC"/>
    <w:rsid w:val="005F55EA"/>
    <w:rsid w:val="005F5F38"/>
    <w:rsid w:val="006026A1"/>
    <w:rsid w:val="006027BF"/>
    <w:rsid w:val="006104F6"/>
    <w:rsid w:val="00623569"/>
    <w:rsid w:val="00624BAF"/>
    <w:rsid w:val="00634A07"/>
    <w:rsid w:val="00643AAC"/>
    <w:rsid w:val="00651437"/>
    <w:rsid w:val="0065146E"/>
    <w:rsid w:val="00651B34"/>
    <w:rsid w:val="00654202"/>
    <w:rsid w:val="00662F25"/>
    <w:rsid w:val="00663FD5"/>
    <w:rsid w:val="006643CE"/>
    <w:rsid w:val="006713CB"/>
    <w:rsid w:val="00672CE2"/>
    <w:rsid w:val="00676D14"/>
    <w:rsid w:val="00684F36"/>
    <w:rsid w:val="00685FE7"/>
    <w:rsid w:val="006872D7"/>
    <w:rsid w:val="00687A34"/>
    <w:rsid w:val="00687A8E"/>
    <w:rsid w:val="00697AE7"/>
    <w:rsid w:val="006A7579"/>
    <w:rsid w:val="006B07D5"/>
    <w:rsid w:val="006C5320"/>
    <w:rsid w:val="006C68B5"/>
    <w:rsid w:val="006D0D86"/>
    <w:rsid w:val="006D290F"/>
    <w:rsid w:val="006D6212"/>
    <w:rsid w:val="006E016A"/>
    <w:rsid w:val="006E16A4"/>
    <w:rsid w:val="006E66D9"/>
    <w:rsid w:val="006F3694"/>
    <w:rsid w:val="006F5CE8"/>
    <w:rsid w:val="00700D0F"/>
    <w:rsid w:val="007010D5"/>
    <w:rsid w:val="00712F51"/>
    <w:rsid w:val="00714E18"/>
    <w:rsid w:val="00717684"/>
    <w:rsid w:val="00717ED1"/>
    <w:rsid w:val="00726FDF"/>
    <w:rsid w:val="007270AE"/>
    <w:rsid w:val="00732C3F"/>
    <w:rsid w:val="00732DEE"/>
    <w:rsid w:val="0073332B"/>
    <w:rsid w:val="0073392B"/>
    <w:rsid w:val="00741595"/>
    <w:rsid w:val="00744D99"/>
    <w:rsid w:val="00750EAE"/>
    <w:rsid w:val="007548AC"/>
    <w:rsid w:val="007563DA"/>
    <w:rsid w:val="00756D36"/>
    <w:rsid w:val="007777C6"/>
    <w:rsid w:val="007868C7"/>
    <w:rsid w:val="007870A1"/>
    <w:rsid w:val="00793613"/>
    <w:rsid w:val="007961CD"/>
    <w:rsid w:val="00797FAF"/>
    <w:rsid w:val="007A0126"/>
    <w:rsid w:val="007A4363"/>
    <w:rsid w:val="007B1E24"/>
    <w:rsid w:val="007B2AD3"/>
    <w:rsid w:val="007C02B1"/>
    <w:rsid w:val="007C5894"/>
    <w:rsid w:val="007C5A17"/>
    <w:rsid w:val="007C7151"/>
    <w:rsid w:val="007C79E7"/>
    <w:rsid w:val="007D571F"/>
    <w:rsid w:val="007E30EC"/>
    <w:rsid w:val="007F1354"/>
    <w:rsid w:val="007F20D1"/>
    <w:rsid w:val="00800BC2"/>
    <w:rsid w:val="00802BC5"/>
    <w:rsid w:val="0080355F"/>
    <w:rsid w:val="008046C1"/>
    <w:rsid w:val="00806D88"/>
    <w:rsid w:val="00815D70"/>
    <w:rsid w:val="008168A8"/>
    <w:rsid w:val="00823957"/>
    <w:rsid w:val="00824FE7"/>
    <w:rsid w:val="00825764"/>
    <w:rsid w:val="0082629F"/>
    <w:rsid w:val="0083298E"/>
    <w:rsid w:val="00835D45"/>
    <w:rsid w:val="0083692F"/>
    <w:rsid w:val="0084191E"/>
    <w:rsid w:val="00845D6A"/>
    <w:rsid w:val="00846689"/>
    <w:rsid w:val="00860DF1"/>
    <w:rsid w:val="00864A72"/>
    <w:rsid w:val="0086515A"/>
    <w:rsid w:val="00873112"/>
    <w:rsid w:val="008773DC"/>
    <w:rsid w:val="00877BB8"/>
    <w:rsid w:val="00880A90"/>
    <w:rsid w:val="00890EA2"/>
    <w:rsid w:val="00896E9E"/>
    <w:rsid w:val="00896F17"/>
    <w:rsid w:val="008A757F"/>
    <w:rsid w:val="008B0FC4"/>
    <w:rsid w:val="008B677D"/>
    <w:rsid w:val="008B6C49"/>
    <w:rsid w:val="008C198C"/>
    <w:rsid w:val="008C613F"/>
    <w:rsid w:val="008D6B28"/>
    <w:rsid w:val="008D7484"/>
    <w:rsid w:val="008E05F6"/>
    <w:rsid w:val="008E78AC"/>
    <w:rsid w:val="008F40EA"/>
    <w:rsid w:val="008F4B7E"/>
    <w:rsid w:val="00901709"/>
    <w:rsid w:val="009037F6"/>
    <w:rsid w:val="009044FB"/>
    <w:rsid w:val="00907B0C"/>
    <w:rsid w:val="00916A7D"/>
    <w:rsid w:val="009241B9"/>
    <w:rsid w:val="00931796"/>
    <w:rsid w:val="009321B3"/>
    <w:rsid w:val="009350BF"/>
    <w:rsid w:val="00936507"/>
    <w:rsid w:val="00936A78"/>
    <w:rsid w:val="009458C6"/>
    <w:rsid w:val="009504B0"/>
    <w:rsid w:val="00950F6F"/>
    <w:rsid w:val="00957ADD"/>
    <w:rsid w:val="00960169"/>
    <w:rsid w:val="00962386"/>
    <w:rsid w:val="009624BA"/>
    <w:rsid w:val="0096598C"/>
    <w:rsid w:val="00975614"/>
    <w:rsid w:val="009818FE"/>
    <w:rsid w:val="00984005"/>
    <w:rsid w:val="00985191"/>
    <w:rsid w:val="00986072"/>
    <w:rsid w:val="00993BC1"/>
    <w:rsid w:val="00994584"/>
    <w:rsid w:val="00995E26"/>
    <w:rsid w:val="009A0A3C"/>
    <w:rsid w:val="009A2B9D"/>
    <w:rsid w:val="009C172A"/>
    <w:rsid w:val="009C4CFC"/>
    <w:rsid w:val="009C6E89"/>
    <w:rsid w:val="009D6A67"/>
    <w:rsid w:val="009D7009"/>
    <w:rsid w:val="009E1E3D"/>
    <w:rsid w:val="009F002F"/>
    <w:rsid w:val="009F4965"/>
    <w:rsid w:val="00A0160C"/>
    <w:rsid w:val="00A04BB6"/>
    <w:rsid w:val="00A15942"/>
    <w:rsid w:val="00A16008"/>
    <w:rsid w:val="00A315A3"/>
    <w:rsid w:val="00A33FA3"/>
    <w:rsid w:val="00A415DB"/>
    <w:rsid w:val="00A46962"/>
    <w:rsid w:val="00A47040"/>
    <w:rsid w:val="00A4766B"/>
    <w:rsid w:val="00A506B4"/>
    <w:rsid w:val="00A50FE3"/>
    <w:rsid w:val="00A522CE"/>
    <w:rsid w:val="00A54F17"/>
    <w:rsid w:val="00A611F5"/>
    <w:rsid w:val="00A706D5"/>
    <w:rsid w:val="00A72174"/>
    <w:rsid w:val="00A74A7B"/>
    <w:rsid w:val="00A76AE8"/>
    <w:rsid w:val="00A80579"/>
    <w:rsid w:val="00A83A53"/>
    <w:rsid w:val="00A940C6"/>
    <w:rsid w:val="00A9630F"/>
    <w:rsid w:val="00AA1872"/>
    <w:rsid w:val="00AA38D8"/>
    <w:rsid w:val="00AA69E7"/>
    <w:rsid w:val="00AB536C"/>
    <w:rsid w:val="00AC2875"/>
    <w:rsid w:val="00AC753A"/>
    <w:rsid w:val="00AC7C83"/>
    <w:rsid w:val="00AD1F09"/>
    <w:rsid w:val="00AD3B9E"/>
    <w:rsid w:val="00AD736E"/>
    <w:rsid w:val="00AD77DA"/>
    <w:rsid w:val="00AE789F"/>
    <w:rsid w:val="00AF23A7"/>
    <w:rsid w:val="00AF3053"/>
    <w:rsid w:val="00AF625F"/>
    <w:rsid w:val="00AF6650"/>
    <w:rsid w:val="00B05926"/>
    <w:rsid w:val="00B072B6"/>
    <w:rsid w:val="00B263ED"/>
    <w:rsid w:val="00B26AE5"/>
    <w:rsid w:val="00B276AD"/>
    <w:rsid w:val="00B5513C"/>
    <w:rsid w:val="00B554D0"/>
    <w:rsid w:val="00B577D3"/>
    <w:rsid w:val="00B62A1A"/>
    <w:rsid w:val="00B67C00"/>
    <w:rsid w:val="00B71068"/>
    <w:rsid w:val="00B722FD"/>
    <w:rsid w:val="00B80F91"/>
    <w:rsid w:val="00B81EBB"/>
    <w:rsid w:val="00B937DD"/>
    <w:rsid w:val="00B93D5B"/>
    <w:rsid w:val="00BA0AA5"/>
    <w:rsid w:val="00BA0ACC"/>
    <w:rsid w:val="00BA1EFD"/>
    <w:rsid w:val="00BA7C52"/>
    <w:rsid w:val="00BC0892"/>
    <w:rsid w:val="00BC7642"/>
    <w:rsid w:val="00BD0C55"/>
    <w:rsid w:val="00BD3145"/>
    <w:rsid w:val="00BE09A5"/>
    <w:rsid w:val="00BE1B56"/>
    <w:rsid w:val="00BE6B7E"/>
    <w:rsid w:val="00BF782D"/>
    <w:rsid w:val="00C009D5"/>
    <w:rsid w:val="00C063A9"/>
    <w:rsid w:val="00C07A81"/>
    <w:rsid w:val="00C166A8"/>
    <w:rsid w:val="00C21810"/>
    <w:rsid w:val="00C24355"/>
    <w:rsid w:val="00C244BC"/>
    <w:rsid w:val="00C30E70"/>
    <w:rsid w:val="00C331A0"/>
    <w:rsid w:val="00C3753B"/>
    <w:rsid w:val="00C41D98"/>
    <w:rsid w:val="00C427C2"/>
    <w:rsid w:val="00C678B0"/>
    <w:rsid w:val="00C724A6"/>
    <w:rsid w:val="00C77990"/>
    <w:rsid w:val="00C81319"/>
    <w:rsid w:val="00C81CC8"/>
    <w:rsid w:val="00C83F6F"/>
    <w:rsid w:val="00C84409"/>
    <w:rsid w:val="00C854BA"/>
    <w:rsid w:val="00C862DD"/>
    <w:rsid w:val="00C92173"/>
    <w:rsid w:val="00C97576"/>
    <w:rsid w:val="00CB19F7"/>
    <w:rsid w:val="00CB6665"/>
    <w:rsid w:val="00CC5798"/>
    <w:rsid w:val="00CC6E76"/>
    <w:rsid w:val="00CC737F"/>
    <w:rsid w:val="00CD2DD7"/>
    <w:rsid w:val="00CD3148"/>
    <w:rsid w:val="00CE0C68"/>
    <w:rsid w:val="00CF03ED"/>
    <w:rsid w:val="00CF1C53"/>
    <w:rsid w:val="00CF4A43"/>
    <w:rsid w:val="00CF549B"/>
    <w:rsid w:val="00CF5ABF"/>
    <w:rsid w:val="00D00A02"/>
    <w:rsid w:val="00D05320"/>
    <w:rsid w:val="00D107D1"/>
    <w:rsid w:val="00D2606B"/>
    <w:rsid w:val="00D27805"/>
    <w:rsid w:val="00D30AE6"/>
    <w:rsid w:val="00D31C03"/>
    <w:rsid w:val="00D375FD"/>
    <w:rsid w:val="00D41718"/>
    <w:rsid w:val="00D423D2"/>
    <w:rsid w:val="00D433F9"/>
    <w:rsid w:val="00D44E22"/>
    <w:rsid w:val="00D4645F"/>
    <w:rsid w:val="00D50E0C"/>
    <w:rsid w:val="00D542F1"/>
    <w:rsid w:val="00D7510C"/>
    <w:rsid w:val="00D77B33"/>
    <w:rsid w:val="00D807EF"/>
    <w:rsid w:val="00D817E5"/>
    <w:rsid w:val="00D861A6"/>
    <w:rsid w:val="00D92216"/>
    <w:rsid w:val="00D9264A"/>
    <w:rsid w:val="00DA4147"/>
    <w:rsid w:val="00DB2FA1"/>
    <w:rsid w:val="00DB5319"/>
    <w:rsid w:val="00DB6B13"/>
    <w:rsid w:val="00DB7D9A"/>
    <w:rsid w:val="00DD05AB"/>
    <w:rsid w:val="00DD4F88"/>
    <w:rsid w:val="00DD6BEC"/>
    <w:rsid w:val="00DF1D81"/>
    <w:rsid w:val="00DF40E7"/>
    <w:rsid w:val="00DF40FF"/>
    <w:rsid w:val="00E037FA"/>
    <w:rsid w:val="00E03E7F"/>
    <w:rsid w:val="00E05014"/>
    <w:rsid w:val="00E06EDC"/>
    <w:rsid w:val="00E1200F"/>
    <w:rsid w:val="00E20807"/>
    <w:rsid w:val="00E208AC"/>
    <w:rsid w:val="00E21040"/>
    <w:rsid w:val="00E226BE"/>
    <w:rsid w:val="00E252B3"/>
    <w:rsid w:val="00E272D6"/>
    <w:rsid w:val="00E408AC"/>
    <w:rsid w:val="00E519F9"/>
    <w:rsid w:val="00E547D4"/>
    <w:rsid w:val="00E62124"/>
    <w:rsid w:val="00E66925"/>
    <w:rsid w:val="00E84703"/>
    <w:rsid w:val="00E86EFC"/>
    <w:rsid w:val="00E9164E"/>
    <w:rsid w:val="00E9298D"/>
    <w:rsid w:val="00E964F5"/>
    <w:rsid w:val="00E9797D"/>
    <w:rsid w:val="00EA2460"/>
    <w:rsid w:val="00EB7C3D"/>
    <w:rsid w:val="00EC2740"/>
    <w:rsid w:val="00EC41AA"/>
    <w:rsid w:val="00EC7532"/>
    <w:rsid w:val="00ED15DD"/>
    <w:rsid w:val="00ED6897"/>
    <w:rsid w:val="00EE0CD1"/>
    <w:rsid w:val="00EE38A1"/>
    <w:rsid w:val="00EE458D"/>
    <w:rsid w:val="00EE661C"/>
    <w:rsid w:val="00EE6767"/>
    <w:rsid w:val="00EF4764"/>
    <w:rsid w:val="00EF556F"/>
    <w:rsid w:val="00F02997"/>
    <w:rsid w:val="00F06B2B"/>
    <w:rsid w:val="00F10B24"/>
    <w:rsid w:val="00F114EF"/>
    <w:rsid w:val="00F1371C"/>
    <w:rsid w:val="00F24FA9"/>
    <w:rsid w:val="00F35A03"/>
    <w:rsid w:val="00F40C2A"/>
    <w:rsid w:val="00F41532"/>
    <w:rsid w:val="00F41B79"/>
    <w:rsid w:val="00F4629F"/>
    <w:rsid w:val="00F56C58"/>
    <w:rsid w:val="00F7176E"/>
    <w:rsid w:val="00F81C6C"/>
    <w:rsid w:val="00F82310"/>
    <w:rsid w:val="00F82CBD"/>
    <w:rsid w:val="00F92A3C"/>
    <w:rsid w:val="00F96BC0"/>
    <w:rsid w:val="00F97916"/>
    <w:rsid w:val="00FA0FE0"/>
    <w:rsid w:val="00FA2458"/>
    <w:rsid w:val="00FA6051"/>
    <w:rsid w:val="00FB30BD"/>
    <w:rsid w:val="00FB3B1B"/>
    <w:rsid w:val="00FC0F2A"/>
    <w:rsid w:val="00FC7213"/>
    <w:rsid w:val="00FD198E"/>
    <w:rsid w:val="00FD7780"/>
    <w:rsid w:val="00FD7C9E"/>
    <w:rsid w:val="00FE55E3"/>
    <w:rsid w:val="00FE581C"/>
    <w:rsid w:val="00FF1E84"/>
    <w:rsid w:val="00FF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 w:type="character" w:styleId="Emphasis">
    <w:name w:val="Emphasis"/>
    <w:basedOn w:val="DefaultParagraphFont"/>
    <w:uiPriority w:val="20"/>
    <w:qFormat/>
    <w:rsid w:val="00AC7C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 w:type="character" w:styleId="Emphasis">
    <w:name w:val="Emphasis"/>
    <w:basedOn w:val="DefaultParagraphFont"/>
    <w:uiPriority w:val="20"/>
    <w:qFormat/>
    <w:rsid w:val="00AC7C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5501</Words>
  <Characters>31360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2018-11-12T10:28:00Z</cp:lastPrinted>
  <dcterms:created xsi:type="dcterms:W3CDTF">2018-11-29T13:35:00Z</dcterms:created>
  <dcterms:modified xsi:type="dcterms:W3CDTF">2018-11-29T13:35:00Z</dcterms:modified>
</cp:coreProperties>
</file>