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AF8" w:rsidRPr="001E11E0" w:rsidRDefault="000B5AF8" w:rsidP="000B5AF8">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0B5AF8" w:rsidRPr="001E11E0" w:rsidRDefault="000B5AF8" w:rsidP="000B5AF8">
      <w:pPr>
        <w:jc w:val="center"/>
        <w:rPr>
          <w:rFonts w:ascii="Times New Roman" w:hAnsi="Times New Roman" w:cs="Times New Roman"/>
          <w:b/>
          <w:sz w:val="24"/>
          <w:szCs w:val="24"/>
        </w:rPr>
      </w:pPr>
      <w:r w:rsidRPr="001E11E0">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0B5AF8" w:rsidRDefault="000B5AF8" w:rsidP="000B5AF8">
      <w:pPr>
        <w:jc w:val="center"/>
        <w:rPr>
          <w:rFonts w:ascii="Times New Roman" w:hAnsi="Times New Roman" w:cs="Times New Roman"/>
          <w:b/>
          <w:sz w:val="24"/>
          <w:szCs w:val="24"/>
        </w:rPr>
      </w:pPr>
      <w:r>
        <w:rPr>
          <w:rFonts w:ascii="Times New Roman" w:hAnsi="Times New Roman" w:cs="Times New Roman"/>
          <w:b/>
          <w:sz w:val="24"/>
          <w:szCs w:val="24"/>
        </w:rPr>
        <w:t>CRIMINAL</w:t>
      </w:r>
      <w:r w:rsidRPr="001E11E0">
        <w:rPr>
          <w:rFonts w:ascii="Times New Roman" w:hAnsi="Times New Roman" w:cs="Times New Roman"/>
          <w:b/>
          <w:sz w:val="24"/>
          <w:szCs w:val="24"/>
        </w:rPr>
        <w:t xml:space="preserve"> </w:t>
      </w:r>
      <w:r>
        <w:rPr>
          <w:rFonts w:ascii="Times New Roman" w:hAnsi="Times New Roman" w:cs="Times New Roman"/>
          <w:b/>
          <w:sz w:val="24"/>
          <w:szCs w:val="24"/>
        </w:rPr>
        <w:t>SESSIONS CASE</w:t>
      </w:r>
      <w:r w:rsidRPr="001E11E0">
        <w:rPr>
          <w:rFonts w:ascii="Times New Roman" w:hAnsi="Times New Roman" w:cs="Times New Roman"/>
          <w:b/>
          <w:sz w:val="24"/>
          <w:szCs w:val="24"/>
        </w:rPr>
        <w:t xml:space="preserve"> No. 0</w:t>
      </w:r>
      <w:r>
        <w:rPr>
          <w:rFonts w:ascii="Times New Roman" w:hAnsi="Times New Roman" w:cs="Times New Roman"/>
          <w:b/>
          <w:sz w:val="24"/>
          <w:szCs w:val="24"/>
        </w:rPr>
        <w:t>080</w:t>
      </w:r>
      <w:r w:rsidRPr="001E11E0">
        <w:rPr>
          <w:rFonts w:ascii="Times New Roman" w:hAnsi="Times New Roman" w:cs="Times New Roman"/>
          <w:b/>
          <w:sz w:val="24"/>
          <w:szCs w:val="24"/>
        </w:rPr>
        <w:t xml:space="preserve"> OF 201</w:t>
      </w:r>
      <w:r>
        <w:rPr>
          <w:rFonts w:ascii="Times New Roman" w:hAnsi="Times New Roman" w:cs="Times New Roman"/>
          <w:b/>
          <w:sz w:val="24"/>
          <w:szCs w:val="24"/>
        </w:rPr>
        <w:t>8</w:t>
      </w:r>
    </w:p>
    <w:p w:rsidR="000B5AF8" w:rsidRDefault="000B5AF8" w:rsidP="000B5AF8">
      <w:pPr>
        <w:pStyle w:val="ListParagraph"/>
        <w:ind w:left="0"/>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ab/>
        <w:t>PROSECUTOR</w:t>
      </w:r>
    </w:p>
    <w:p w:rsidR="000B5AF8" w:rsidRPr="001E11E0" w:rsidRDefault="000B5AF8" w:rsidP="000B5AF8">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0B5AF8" w:rsidRPr="001E11E0" w:rsidRDefault="000B5AF8" w:rsidP="000B5AF8">
      <w:pPr>
        <w:spacing w:after="0"/>
        <w:rPr>
          <w:rFonts w:ascii="Times New Roman" w:hAnsi="Times New Roman" w:cs="Times New Roman"/>
          <w:b/>
          <w:sz w:val="24"/>
          <w:szCs w:val="24"/>
        </w:rPr>
      </w:pPr>
      <w:r>
        <w:rPr>
          <w:rFonts w:ascii="Times New Roman" w:hAnsi="Times New Roman" w:cs="Times New Roman"/>
          <w:b/>
          <w:sz w:val="24"/>
          <w:szCs w:val="24"/>
        </w:rPr>
        <w:t>O</w:t>
      </w:r>
      <w:r w:rsidR="006263A3">
        <w:rPr>
          <w:rFonts w:ascii="Times New Roman" w:hAnsi="Times New Roman" w:cs="Times New Roman"/>
          <w:b/>
          <w:sz w:val="24"/>
          <w:szCs w:val="24"/>
        </w:rPr>
        <w:t>.</w:t>
      </w:r>
      <w:r>
        <w:rPr>
          <w:rFonts w:ascii="Times New Roman" w:hAnsi="Times New Roman" w:cs="Times New Roman"/>
          <w:b/>
          <w:sz w:val="24"/>
          <w:szCs w:val="24"/>
        </w:rPr>
        <w:t xml:space="preserve"> D</w:t>
      </w:r>
      <w:r w:rsidR="006263A3">
        <w:rPr>
          <w:rFonts w:ascii="Times New Roman" w:hAnsi="Times New Roman" w:cs="Times New Roman"/>
          <w:b/>
          <w:sz w:val="24"/>
          <w:szCs w:val="24"/>
        </w:rPr>
        <w:t>. (a juvenile)</w:t>
      </w:r>
      <w:r>
        <w:rPr>
          <w:rFonts w:ascii="Times New Roman" w:hAnsi="Times New Roman" w:cs="Times New Roman"/>
          <w:b/>
          <w:sz w:val="24"/>
          <w:szCs w:val="24"/>
        </w:rPr>
        <w:tab/>
        <w:t>……</w:t>
      </w:r>
      <w:r w:rsidRPr="0084371A">
        <w:rPr>
          <w:rFonts w:ascii="Times New Roman" w:hAnsi="Times New Roman" w:cs="Times New Roman"/>
          <w:b/>
          <w:sz w:val="24"/>
          <w:szCs w:val="24"/>
        </w:rPr>
        <w:t>…</w:t>
      </w:r>
      <w:r>
        <w:rPr>
          <w:rFonts w:ascii="Times New Roman" w:hAnsi="Times New Roman" w:cs="Times New Roman"/>
          <w:b/>
          <w:sz w:val="24"/>
          <w:szCs w:val="24"/>
        </w:rPr>
        <w:t>…</w:t>
      </w:r>
      <w:r w:rsidR="00F26601">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84371A">
        <w:rPr>
          <w:rFonts w:ascii="Times New Roman" w:hAnsi="Times New Roman" w:cs="Times New Roman"/>
          <w:b/>
          <w:sz w:val="24"/>
          <w:szCs w:val="24"/>
        </w:rPr>
        <w:t>…</w:t>
      </w:r>
      <w:r>
        <w:rPr>
          <w:rFonts w:ascii="Times New Roman" w:hAnsi="Times New Roman" w:cs="Times New Roman"/>
          <w:b/>
          <w:sz w:val="24"/>
          <w:szCs w:val="24"/>
        </w:rPr>
        <w:t>………….…</w:t>
      </w:r>
      <w:r w:rsidRPr="001E11E0">
        <w:rPr>
          <w:rFonts w:ascii="Times New Roman" w:hAnsi="Times New Roman" w:cs="Times New Roman"/>
          <w:b/>
          <w:sz w:val="24"/>
          <w:szCs w:val="24"/>
        </w:rPr>
        <w:t>…</w:t>
      </w:r>
      <w:r>
        <w:rPr>
          <w:rFonts w:ascii="Times New Roman" w:hAnsi="Times New Roman" w:cs="Times New Roman"/>
          <w:b/>
          <w:sz w:val="24"/>
          <w:szCs w:val="24"/>
        </w:rPr>
        <w:t xml:space="preserve">      </w:t>
      </w:r>
      <w:r w:rsidR="00F26601">
        <w:rPr>
          <w:rFonts w:ascii="Times New Roman" w:hAnsi="Times New Roman" w:cs="Times New Roman"/>
          <w:b/>
          <w:sz w:val="24"/>
          <w:szCs w:val="24"/>
        </w:rPr>
        <w:t>JUVENILE OFFENDER</w:t>
      </w:r>
    </w:p>
    <w:p w:rsidR="000B5AF8" w:rsidRDefault="000B5AF8" w:rsidP="000B5AF8">
      <w:pPr>
        <w:spacing w:after="0"/>
        <w:ind w:left="576" w:right="576"/>
        <w:jc w:val="center"/>
        <w:rPr>
          <w:rFonts w:ascii="Times New Roman" w:hAnsi="Times New Roman" w:cs="Times New Roman"/>
          <w:b/>
          <w:sz w:val="24"/>
          <w:szCs w:val="24"/>
        </w:rPr>
      </w:pPr>
    </w:p>
    <w:p w:rsidR="000B3826" w:rsidRPr="00F42F2B" w:rsidRDefault="000B5AF8" w:rsidP="000B5AF8">
      <w:pPr>
        <w:spacing w:after="0"/>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w:t>
      </w:r>
      <w:r w:rsidR="000B3826" w:rsidRPr="00F42F2B">
        <w:rPr>
          <w:rFonts w:ascii="Times New Roman" w:hAnsi="Times New Roman" w:cs="Times New Roman"/>
          <w:b/>
          <w:sz w:val="24"/>
          <w:szCs w:val="24"/>
        </w:rPr>
        <w:t>u</w:t>
      </w:r>
      <w:proofErr w:type="spellEnd"/>
    </w:p>
    <w:p w:rsidR="000B3826" w:rsidRPr="00F42F2B" w:rsidRDefault="000B3826" w:rsidP="000B3826">
      <w:pPr>
        <w:spacing w:after="0"/>
        <w:jc w:val="center"/>
        <w:rPr>
          <w:rFonts w:ascii="Times New Roman" w:hAnsi="Times New Roman" w:cs="Times New Roman"/>
          <w:b/>
          <w:sz w:val="24"/>
          <w:szCs w:val="24"/>
          <w:u w:val="single"/>
        </w:rPr>
      </w:pPr>
    </w:p>
    <w:p w:rsidR="000B3826" w:rsidRPr="00F42F2B" w:rsidRDefault="000B3826" w:rsidP="000B3826">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DISPOSITION ORDER</w:t>
      </w:r>
    </w:p>
    <w:p w:rsidR="000B3826" w:rsidRPr="00F42F2B" w:rsidRDefault="000B3826" w:rsidP="000B3826">
      <w:pPr>
        <w:spacing w:after="0"/>
        <w:jc w:val="center"/>
        <w:rPr>
          <w:rFonts w:ascii="Times New Roman" w:hAnsi="Times New Roman" w:cs="Times New Roman"/>
          <w:b/>
          <w:sz w:val="24"/>
          <w:szCs w:val="24"/>
          <w:u w:val="single"/>
        </w:rPr>
      </w:pPr>
    </w:p>
    <w:p w:rsidR="000B3826" w:rsidRDefault="000B3826" w:rsidP="000B38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this case came up this morning for plea, the juvenile offender was indicted with the offence of</w:t>
      </w:r>
      <w:r>
        <w:rPr>
          <w:rFonts w:ascii="Times New Roman" w:hAnsi="Times New Roman" w:cs="Times New Roman"/>
          <w:sz w:val="24"/>
          <w:szCs w:val="24"/>
        </w:rPr>
        <w:t xml:space="preserve"> </w:t>
      </w:r>
      <w:r w:rsidRPr="00F42F2B">
        <w:rPr>
          <w:rFonts w:ascii="Times New Roman" w:hAnsi="Times New Roman" w:cs="Times New Roman"/>
          <w:sz w:val="24"/>
          <w:szCs w:val="24"/>
        </w:rPr>
        <w:t>Aggravated Defilement c/s 129 (3) and (4) (</w:t>
      </w:r>
      <w:r>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Pr>
          <w:rFonts w:ascii="Times New Roman" w:hAnsi="Times New Roman" w:cs="Times New Roman"/>
          <w:sz w:val="24"/>
          <w:szCs w:val="24"/>
        </w:rPr>
        <w:t>.</w:t>
      </w:r>
      <w:r w:rsidRPr="00F42F2B">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It was alleged that </w:t>
      </w:r>
      <w:r w:rsidR="00B77455">
        <w:rPr>
          <w:rFonts w:ascii="Times New Roman" w:eastAsia="Times New Roman" w:hAnsi="Times New Roman" w:cs="Times New Roman"/>
          <w:sz w:val="24"/>
          <w:szCs w:val="24"/>
        </w:rPr>
        <w:t>during the month of</w:t>
      </w:r>
      <w:r>
        <w:rPr>
          <w:rFonts w:ascii="Times New Roman" w:eastAsia="Times New Roman" w:hAnsi="Times New Roman" w:cs="Times New Roman"/>
          <w:sz w:val="24"/>
          <w:szCs w:val="24"/>
        </w:rPr>
        <w:t xml:space="preserve"> </w:t>
      </w:r>
      <w:r w:rsidR="00B77455">
        <w:rPr>
          <w:rFonts w:ascii="Times New Roman" w:eastAsia="Times New Roman" w:hAnsi="Times New Roman" w:cs="Times New Roman"/>
          <w:sz w:val="24"/>
          <w:szCs w:val="24"/>
        </w:rPr>
        <w:t>July</w:t>
      </w:r>
      <w:r>
        <w:rPr>
          <w:rFonts w:ascii="Times New Roman" w:eastAsia="Times New Roman" w:hAnsi="Times New Roman" w:cs="Times New Roman"/>
          <w:sz w:val="24"/>
          <w:szCs w:val="24"/>
        </w:rPr>
        <w:t xml:space="preserve">, 2017 at </w:t>
      </w:r>
      <w:r w:rsidR="00B77455">
        <w:rPr>
          <w:rFonts w:ascii="Times New Roman" w:eastAsia="Times New Roman" w:hAnsi="Times New Roman" w:cs="Times New Roman"/>
          <w:sz w:val="24"/>
          <w:szCs w:val="24"/>
        </w:rPr>
        <w:t xml:space="preserve">Gaya </w:t>
      </w:r>
      <w:proofErr w:type="spellStart"/>
      <w:r w:rsidR="00B77455">
        <w:rPr>
          <w:rFonts w:ascii="Times New Roman" w:eastAsia="Times New Roman" w:hAnsi="Times New Roman" w:cs="Times New Roman"/>
          <w:sz w:val="24"/>
          <w:szCs w:val="24"/>
        </w:rPr>
        <w:t>Pukwany</w:t>
      </w:r>
      <w:proofErr w:type="spellEnd"/>
      <w:r w:rsidR="00B77455">
        <w:rPr>
          <w:rFonts w:ascii="Times New Roman" w:eastAsia="Times New Roman" w:hAnsi="Times New Roman" w:cs="Times New Roman"/>
          <w:sz w:val="24"/>
          <w:szCs w:val="24"/>
        </w:rPr>
        <w:t xml:space="preserve"> village in </w:t>
      </w:r>
      <w:proofErr w:type="spellStart"/>
      <w:r w:rsidR="00B77455">
        <w:rPr>
          <w:rFonts w:ascii="Times New Roman" w:eastAsia="Times New Roman" w:hAnsi="Times New Roman" w:cs="Times New Roman"/>
          <w:sz w:val="24"/>
          <w:szCs w:val="24"/>
        </w:rPr>
        <w:t>Pabbo</w:t>
      </w:r>
      <w:proofErr w:type="spellEnd"/>
      <w:r>
        <w:rPr>
          <w:rFonts w:ascii="Times New Roman" w:eastAsia="Times New Roman" w:hAnsi="Times New Roman" w:cs="Times New Roman"/>
          <w:sz w:val="24"/>
          <w:szCs w:val="24"/>
        </w:rPr>
        <w:t xml:space="preserve">, the juvenile offender performed an unlawful sexual act with </w:t>
      </w:r>
      <w:proofErr w:type="spellStart"/>
      <w:r w:rsidR="00B77455">
        <w:rPr>
          <w:rFonts w:ascii="Times New Roman" w:eastAsia="Times New Roman" w:hAnsi="Times New Roman" w:cs="Times New Roman"/>
          <w:sz w:val="24"/>
          <w:szCs w:val="24"/>
        </w:rPr>
        <w:t>Atto</w:t>
      </w:r>
      <w:proofErr w:type="spellEnd"/>
      <w:r w:rsidR="00B77455">
        <w:rPr>
          <w:rFonts w:ascii="Times New Roman" w:eastAsia="Times New Roman" w:hAnsi="Times New Roman" w:cs="Times New Roman"/>
          <w:sz w:val="24"/>
          <w:szCs w:val="24"/>
        </w:rPr>
        <w:t xml:space="preserve"> Innocent</w:t>
      </w:r>
      <w:r>
        <w:rPr>
          <w:rFonts w:ascii="Times New Roman" w:eastAsia="Times New Roman" w:hAnsi="Times New Roman" w:cs="Times New Roman"/>
          <w:sz w:val="24"/>
          <w:szCs w:val="24"/>
        </w:rPr>
        <w:t xml:space="preserve">, a girl aged </w:t>
      </w:r>
      <w:r w:rsidR="00B77455">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years.</w:t>
      </w:r>
      <w:r w:rsidRPr="00C070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juvenile offender pleaded guilty to the indictment.</w:t>
      </w:r>
    </w:p>
    <w:p w:rsidR="000B3826" w:rsidRDefault="000B3826" w:rsidP="000B3826">
      <w:pPr>
        <w:spacing w:after="0" w:line="360" w:lineRule="auto"/>
        <w:jc w:val="both"/>
        <w:rPr>
          <w:rFonts w:ascii="Times New Roman" w:eastAsia="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learned Resident Senior State Attorney,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Patrick </w:t>
      </w:r>
      <w:proofErr w:type="spellStart"/>
      <w:r>
        <w:rPr>
          <w:rFonts w:ascii="Times New Roman" w:hAnsi="Times New Roman" w:cs="Times New Roman"/>
          <w:sz w:val="24"/>
          <w:szCs w:val="24"/>
        </w:rPr>
        <w:t>Omia</w:t>
      </w:r>
      <w:proofErr w:type="spellEnd"/>
      <w:r>
        <w:rPr>
          <w:rFonts w:ascii="Times New Roman" w:hAnsi="Times New Roman" w:cs="Times New Roman"/>
          <w:sz w:val="24"/>
          <w:szCs w:val="24"/>
        </w:rPr>
        <w:t xml:space="preserve"> then</w:t>
      </w:r>
      <w:r>
        <w:rPr>
          <w:rFonts w:ascii="Times New Roman" w:eastAsia="Times New Roman" w:hAnsi="Times New Roman" w:cs="Times New Roman"/>
          <w:sz w:val="24"/>
          <w:szCs w:val="24"/>
        </w:rPr>
        <w:t xml:space="preserve"> narrated the following facts of the case; </w:t>
      </w:r>
      <w:r w:rsidR="00D01B4B">
        <w:rPr>
          <w:rFonts w:ascii="Times New Roman" w:hAnsi="Times New Roman" w:cs="Times New Roman"/>
          <w:sz w:val="24"/>
          <w:szCs w:val="24"/>
        </w:rPr>
        <w:t>on 27</w:t>
      </w:r>
      <w:r w:rsidR="00D01B4B" w:rsidRPr="0085075C">
        <w:rPr>
          <w:rFonts w:ascii="Times New Roman" w:hAnsi="Times New Roman" w:cs="Times New Roman"/>
          <w:sz w:val="24"/>
          <w:szCs w:val="24"/>
          <w:vertAlign w:val="superscript"/>
        </w:rPr>
        <w:t>th</w:t>
      </w:r>
      <w:r w:rsidR="00D01B4B">
        <w:rPr>
          <w:rFonts w:ascii="Times New Roman" w:hAnsi="Times New Roman" w:cs="Times New Roman"/>
          <w:sz w:val="24"/>
          <w:szCs w:val="24"/>
        </w:rPr>
        <w:t xml:space="preserve"> July, 2017 the juvenile offender, who lives in the neighbourhood of the home of the victim entered the house where the victim was sleeping at night and had sexual intercourse with her. The following morning the victim who was walking with difficulty informed </w:t>
      </w:r>
      <w:proofErr w:type="spellStart"/>
      <w:r w:rsidR="00D01B4B">
        <w:rPr>
          <w:rFonts w:ascii="Times New Roman" w:hAnsi="Times New Roman" w:cs="Times New Roman"/>
          <w:sz w:val="24"/>
          <w:szCs w:val="24"/>
        </w:rPr>
        <w:t>Scovia</w:t>
      </w:r>
      <w:proofErr w:type="spellEnd"/>
      <w:r w:rsidR="00D01B4B">
        <w:rPr>
          <w:rFonts w:ascii="Times New Roman" w:hAnsi="Times New Roman" w:cs="Times New Roman"/>
          <w:sz w:val="24"/>
          <w:szCs w:val="24"/>
        </w:rPr>
        <w:t xml:space="preserve"> and </w:t>
      </w:r>
      <w:proofErr w:type="spellStart"/>
      <w:r w:rsidR="00D01B4B">
        <w:rPr>
          <w:rFonts w:ascii="Times New Roman" w:hAnsi="Times New Roman" w:cs="Times New Roman"/>
          <w:sz w:val="24"/>
          <w:szCs w:val="24"/>
        </w:rPr>
        <w:t>Akot</w:t>
      </w:r>
      <w:proofErr w:type="spellEnd"/>
      <w:r w:rsidR="00D01B4B">
        <w:rPr>
          <w:rFonts w:ascii="Times New Roman" w:hAnsi="Times New Roman" w:cs="Times New Roman"/>
          <w:sz w:val="24"/>
          <w:szCs w:val="24"/>
        </w:rPr>
        <w:t xml:space="preserve"> that she had sustained the injuries from several acts of intercourse committed by </w:t>
      </w:r>
      <w:proofErr w:type="spellStart"/>
      <w:r w:rsidR="00D01B4B">
        <w:rPr>
          <w:rFonts w:ascii="Times New Roman" w:hAnsi="Times New Roman" w:cs="Times New Roman"/>
          <w:sz w:val="24"/>
          <w:szCs w:val="24"/>
        </w:rPr>
        <w:t>Olanya</w:t>
      </w:r>
      <w:proofErr w:type="spellEnd"/>
      <w:r w:rsidR="00D01B4B">
        <w:rPr>
          <w:rFonts w:ascii="Times New Roman" w:hAnsi="Times New Roman" w:cs="Times New Roman"/>
          <w:sz w:val="24"/>
          <w:szCs w:val="24"/>
        </w:rPr>
        <w:t xml:space="preserve"> David. She was examined by her parents who found her private parts swollen and with injuries. The matter was reported to </w:t>
      </w:r>
      <w:proofErr w:type="spellStart"/>
      <w:r w:rsidR="00D01B4B">
        <w:rPr>
          <w:rFonts w:ascii="Times New Roman" w:hAnsi="Times New Roman" w:cs="Times New Roman"/>
          <w:sz w:val="24"/>
          <w:szCs w:val="24"/>
        </w:rPr>
        <w:t>Pabbo</w:t>
      </w:r>
      <w:proofErr w:type="spellEnd"/>
      <w:r w:rsidR="00D01B4B">
        <w:rPr>
          <w:rFonts w:ascii="Times New Roman" w:hAnsi="Times New Roman" w:cs="Times New Roman"/>
          <w:sz w:val="24"/>
          <w:szCs w:val="24"/>
        </w:rPr>
        <w:t xml:space="preserve"> Police post and the </w:t>
      </w:r>
      <w:r w:rsidR="00F26601">
        <w:rPr>
          <w:rFonts w:ascii="Times New Roman" w:hAnsi="Times New Roman" w:cs="Times New Roman"/>
          <w:sz w:val="24"/>
          <w:szCs w:val="24"/>
        </w:rPr>
        <w:t>juvenile offender</w:t>
      </w:r>
      <w:r w:rsidR="00D01B4B">
        <w:rPr>
          <w:rFonts w:ascii="Times New Roman" w:hAnsi="Times New Roman" w:cs="Times New Roman"/>
          <w:sz w:val="24"/>
          <w:szCs w:val="24"/>
        </w:rPr>
        <w:t xml:space="preserve"> was detained. Upon medical examination, the victim was found to be approximately ten years old and the private parts were injured. The vulva was soiled with pus and had an offensive smell. The offender was found to be approximately 17 years old, HIV negative and in a good mental condition on 28</w:t>
      </w:r>
      <w:r w:rsidR="00D01B4B" w:rsidRPr="0085075C">
        <w:rPr>
          <w:rFonts w:ascii="Times New Roman" w:hAnsi="Times New Roman" w:cs="Times New Roman"/>
          <w:sz w:val="24"/>
          <w:szCs w:val="24"/>
          <w:vertAlign w:val="superscript"/>
        </w:rPr>
        <w:t>th</w:t>
      </w:r>
      <w:r w:rsidR="00D01B4B">
        <w:rPr>
          <w:rFonts w:ascii="Times New Roman" w:hAnsi="Times New Roman" w:cs="Times New Roman"/>
          <w:sz w:val="24"/>
          <w:szCs w:val="24"/>
        </w:rPr>
        <w:t xml:space="preserve"> July, 2017 at </w:t>
      </w:r>
      <w:proofErr w:type="spellStart"/>
      <w:r w:rsidR="00D01B4B">
        <w:rPr>
          <w:rFonts w:ascii="Times New Roman" w:hAnsi="Times New Roman" w:cs="Times New Roman"/>
          <w:sz w:val="24"/>
          <w:szCs w:val="24"/>
        </w:rPr>
        <w:t>Pabbo</w:t>
      </w:r>
      <w:proofErr w:type="spellEnd"/>
      <w:r w:rsidR="00D01B4B">
        <w:rPr>
          <w:rFonts w:ascii="Times New Roman" w:hAnsi="Times New Roman" w:cs="Times New Roman"/>
          <w:sz w:val="24"/>
          <w:szCs w:val="24"/>
        </w:rPr>
        <w:t xml:space="preserve"> Health Centre III</w:t>
      </w:r>
      <w:r>
        <w:rPr>
          <w:rFonts w:ascii="Times New Roman" w:hAnsi="Times New Roman" w:cs="Times New Roman"/>
          <w:sz w:val="24"/>
          <w:szCs w:val="24"/>
        </w:rPr>
        <w:t xml:space="preserve">. Both police forms; P.F. 3A and P.F 24A were tendered as part of the facts. </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Upon ascertaining from the juvenile offender that the facts as stated were correct, he was on basis of his own plea of guilty found responsible for the offence of </w:t>
      </w:r>
      <w:r w:rsidRPr="00F42F2B">
        <w:rPr>
          <w:rFonts w:ascii="Times New Roman" w:hAnsi="Times New Roman" w:cs="Times New Roman"/>
          <w:sz w:val="24"/>
          <w:szCs w:val="24"/>
        </w:rPr>
        <w:t>Aggravated Defilement c/s 129 (3) and (4) (</w:t>
      </w:r>
      <w:r>
        <w:rPr>
          <w:rFonts w:ascii="Times New Roman" w:hAnsi="Times New Roman" w:cs="Times New Roman"/>
          <w:sz w:val="24"/>
          <w:szCs w:val="24"/>
        </w:rPr>
        <w:t>a</w:t>
      </w:r>
      <w:r w:rsidRPr="00F42F2B">
        <w:rPr>
          <w:rFonts w:ascii="Times New Roman" w:hAnsi="Times New Roman" w:cs="Times New Roman"/>
          <w:sz w:val="24"/>
          <w:szCs w:val="24"/>
        </w:rPr>
        <w:t>) of</w:t>
      </w:r>
      <w:r>
        <w:rPr>
          <w:rFonts w:ascii="Times New Roman" w:eastAsia="Times New Roman" w:hAnsi="Times New Roman" w:cs="Times New Roman"/>
          <w:sz w:val="24"/>
          <w:szCs w:val="24"/>
        </w:rPr>
        <w:t xml:space="preserve"> </w:t>
      </w:r>
      <w:r w:rsidRPr="005839E9">
        <w:rPr>
          <w:rFonts w:ascii="Times New Roman" w:eastAsia="Times New Roman" w:hAnsi="Times New Roman" w:cs="Times New Roman"/>
          <w:i/>
          <w:sz w:val="24"/>
          <w:szCs w:val="24"/>
        </w:rPr>
        <w:t>The</w:t>
      </w:r>
      <w:r>
        <w:rPr>
          <w:rFonts w:ascii="Times New Roman" w:eastAsia="Times New Roman" w:hAnsi="Times New Roman" w:cs="Times New Roman"/>
          <w:sz w:val="24"/>
          <w:szCs w:val="24"/>
        </w:rPr>
        <w:t xml:space="preserv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w:t>
      </w:r>
    </w:p>
    <w:p w:rsidR="000B3826" w:rsidRDefault="000B3826" w:rsidP="000B3826">
      <w:pPr>
        <w:spacing w:after="0" w:line="360" w:lineRule="auto"/>
        <w:jc w:val="both"/>
        <w:rPr>
          <w:rFonts w:ascii="Times New Roman" w:eastAsia="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Submitting in aggravation of sentence, the learned State Attorney stated that; </w:t>
      </w:r>
      <w:r w:rsidR="002F2F16">
        <w:rPr>
          <w:rFonts w:ascii="Times New Roman" w:hAnsi="Times New Roman" w:cs="Times New Roman"/>
          <w:sz w:val="24"/>
          <w:szCs w:val="24"/>
        </w:rPr>
        <w:t xml:space="preserve">the victim was ten years old, she was subjected by the same offender to repeated acts of sexual intercourse and by the time it was noticed she had injuries around her private parts and had developed pus. </w:t>
      </w:r>
      <w:r>
        <w:rPr>
          <w:rFonts w:ascii="Times New Roman" w:hAnsi="Times New Roman" w:cs="Times New Roman"/>
          <w:sz w:val="24"/>
          <w:szCs w:val="24"/>
        </w:rPr>
        <w:t xml:space="preserve">He proposed a </w:t>
      </w:r>
      <w:r w:rsidR="002F2F16">
        <w:rPr>
          <w:rFonts w:ascii="Times New Roman" w:hAnsi="Times New Roman" w:cs="Times New Roman"/>
          <w:sz w:val="24"/>
          <w:szCs w:val="24"/>
        </w:rPr>
        <w:t>detention order of two and half years and the period of remand of close to one year be deducted</w:t>
      </w:r>
      <w:r w:rsidRPr="00F42F2B">
        <w:rPr>
          <w:rFonts w:ascii="Times New Roman" w:hAnsi="Times New Roman" w:cs="Times New Roman"/>
          <w:sz w:val="24"/>
          <w:szCs w:val="24"/>
        </w:rPr>
        <w:t>.</w:t>
      </w:r>
    </w:p>
    <w:p w:rsidR="000B3826" w:rsidRPr="00F42F2B"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response, the learned defence counsel </w:t>
      </w:r>
      <w:proofErr w:type="spellStart"/>
      <w:r>
        <w:rPr>
          <w:rFonts w:ascii="Times New Roman" w:hAnsi="Times New Roman" w:cs="Times New Roman"/>
          <w:sz w:val="24"/>
          <w:szCs w:val="24"/>
        </w:rPr>
        <w:t>M</w:t>
      </w:r>
      <w:r w:rsidR="005A025C">
        <w:rPr>
          <w:rFonts w:ascii="Times New Roman" w:hAnsi="Times New Roman" w:cs="Times New Roman"/>
          <w:sz w:val="24"/>
          <w:szCs w:val="24"/>
        </w:rPr>
        <w:t>r</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5A025C">
        <w:rPr>
          <w:rFonts w:ascii="Times New Roman" w:hAnsi="Times New Roman" w:cs="Times New Roman"/>
          <w:sz w:val="24"/>
          <w:szCs w:val="24"/>
        </w:rPr>
        <w:t xml:space="preserve">Tony </w:t>
      </w:r>
      <w:proofErr w:type="spellStart"/>
      <w:r w:rsidR="005A025C">
        <w:rPr>
          <w:rFonts w:ascii="Times New Roman" w:hAnsi="Times New Roman" w:cs="Times New Roman"/>
          <w:sz w:val="24"/>
          <w:szCs w:val="24"/>
        </w:rPr>
        <w:t>Kitara</w:t>
      </w:r>
      <w:proofErr w:type="spellEnd"/>
      <w:r w:rsidRPr="00F42F2B">
        <w:rPr>
          <w:rFonts w:ascii="Times New Roman" w:hAnsi="Times New Roman" w:cs="Times New Roman"/>
          <w:sz w:val="24"/>
          <w:szCs w:val="24"/>
        </w:rPr>
        <w:t xml:space="preserve"> prayed for lenient </w:t>
      </w:r>
      <w:r>
        <w:rPr>
          <w:rFonts w:ascii="Times New Roman" w:hAnsi="Times New Roman" w:cs="Times New Roman"/>
          <w:sz w:val="24"/>
          <w:szCs w:val="24"/>
        </w:rPr>
        <w:t>disposition orders</w:t>
      </w:r>
      <w:r w:rsidRPr="00F42F2B">
        <w:rPr>
          <w:rFonts w:ascii="Times New Roman" w:hAnsi="Times New Roman" w:cs="Times New Roman"/>
          <w:sz w:val="24"/>
          <w:szCs w:val="24"/>
        </w:rPr>
        <w:t xml:space="preserve"> on grounds that; </w:t>
      </w:r>
      <w:r w:rsidR="005A025C">
        <w:rPr>
          <w:rFonts w:ascii="Times New Roman" w:hAnsi="Times New Roman" w:cs="Times New Roman"/>
          <w:sz w:val="24"/>
          <w:szCs w:val="24"/>
        </w:rPr>
        <w:t xml:space="preserve">the juvenile offender has admitted responsibility. He is remorseful and has not wasted time. Even from his demeanour he looks one who regrets the act. At the time he was arrested was in P.6 at </w:t>
      </w:r>
      <w:proofErr w:type="spellStart"/>
      <w:r w:rsidR="005A025C">
        <w:rPr>
          <w:rFonts w:ascii="Times New Roman" w:hAnsi="Times New Roman" w:cs="Times New Roman"/>
          <w:sz w:val="24"/>
          <w:szCs w:val="24"/>
        </w:rPr>
        <w:t>Pabbo</w:t>
      </w:r>
      <w:proofErr w:type="spellEnd"/>
      <w:r w:rsidR="005A025C">
        <w:rPr>
          <w:rFonts w:ascii="Times New Roman" w:hAnsi="Times New Roman" w:cs="Times New Roman"/>
          <w:sz w:val="24"/>
          <w:szCs w:val="24"/>
        </w:rPr>
        <w:t xml:space="preserve"> primary school. He is capable of reform. He is an orphan. He has several relatives who have turned up and that is a sign that he can be offered better parenting. I pray for a lenient sentence. She proposed that under section 94 (1) (d) of </w:t>
      </w:r>
      <w:r w:rsidR="005A025C" w:rsidRPr="00B54BBF">
        <w:rPr>
          <w:rFonts w:ascii="Times New Roman" w:hAnsi="Times New Roman" w:cs="Times New Roman"/>
          <w:i/>
          <w:sz w:val="24"/>
          <w:szCs w:val="24"/>
        </w:rPr>
        <w:t>The Children Act</w:t>
      </w:r>
      <w:r w:rsidR="005A025C">
        <w:rPr>
          <w:rFonts w:ascii="Times New Roman" w:hAnsi="Times New Roman" w:cs="Times New Roman"/>
          <w:sz w:val="24"/>
          <w:szCs w:val="24"/>
        </w:rPr>
        <w:t xml:space="preserve"> he should be bound to be of good behaviour</w:t>
      </w:r>
      <w:r>
        <w:rPr>
          <w:rFonts w:ascii="Times New Roman" w:hAnsi="Times New Roman" w:cs="Times New Roman"/>
          <w:sz w:val="24"/>
          <w:szCs w:val="24"/>
        </w:rPr>
        <w:t xml:space="preserve">. </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 xml:space="preserve">In his </w:t>
      </w:r>
      <w:proofErr w:type="spellStart"/>
      <w:r w:rsidRPr="00F42F2B">
        <w:rPr>
          <w:rFonts w:ascii="Times New Roman" w:hAnsi="Times New Roman" w:cs="Times New Roman"/>
          <w:i/>
          <w:sz w:val="24"/>
          <w:szCs w:val="24"/>
        </w:rPr>
        <w:t>allocutus</w:t>
      </w:r>
      <w:proofErr w:type="spellEnd"/>
      <w:r w:rsidRPr="00F42F2B">
        <w:rPr>
          <w:rFonts w:ascii="Times New Roman" w:hAnsi="Times New Roman" w:cs="Times New Roman"/>
          <w:sz w:val="24"/>
          <w:szCs w:val="24"/>
        </w:rPr>
        <w:t xml:space="preserve">, </w:t>
      </w:r>
      <w:r>
        <w:rPr>
          <w:rFonts w:ascii="Times New Roman" w:hAnsi="Times New Roman" w:cs="Times New Roman"/>
          <w:sz w:val="24"/>
          <w:szCs w:val="24"/>
        </w:rPr>
        <w:t xml:space="preserve">he prayed for </w:t>
      </w:r>
      <w:r w:rsidR="005A025C">
        <w:rPr>
          <w:rFonts w:ascii="Times New Roman" w:hAnsi="Times New Roman" w:cs="Times New Roman"/>
          <w:sz w:val="24"/>
          <w:szCs w:val="24"/>
        </w:rPr>
        <w:t>forgiveness for the offence he committed. He promised never do this again</w:t>
      </w:r>
      <w:r>
        <w:rPr>
          <w:rFonts w:ascii="Times New Roman" w:hAnsi="Times New Roman" w:cs="Times New Roman"/>
          <w:sz w:val="24"/>
          <w:szCs w:val="24"/>
        </w:rPr>
        <w:t xml:space="preserve">. Contributing to the disposition hearing, </w:t>
      </w: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Lamwaka</w:t>
      </w:r>
      <w:proofErr w:type="spellEnd"/>
      <w:r>
        <w:rPr>
          <w:rFonts w:ascii="Times New Roman" w:hAnsi="Times New Roman" w:cs="Times New Roman"/>
          <w:sz w:val="24"/>
          <w:szCs w:val="24"/>
        </w:rPr>
        <w:t xml:space="preserve"> Susan Christine, the Assistant Welfare and probation Officer,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attached to the remand home where the juvenile offender has been in custody while on remand stated that </w:t>
      </w:r>
      <w:r w:rsidR="00F0673B">
        <w:rPr>
          <w:rFonts w:ascii="Times New Roman" w:hAnsi="Times New Roman" w:cs="Times New Roman"/>
          <w:sz w:val="24"/>
          <w:szCs w:val="24"/>
        </w:rPr>
        <w:t xml:space="preserve">the juvenile admitted the offence and has been remorseful at the remand home. He has received counselling and guidance. He understands the dangers of committing the offence and promises to help other children out if released. He has been on remand for one year and five months. He is among the leaders at the remand home. She </w:t>
      </w:r>
      <w:proofErr w:type="gramStart"/>
      <w:r w:rsidR="00F0673B">
        <w:rPr>
          <w:rFonts w:ascii="Times New Roman" w:hAnsi="Times New Roman" w:cs="Times New Roman"/>
          <w:sz w:val="24"/>
          <w:szCs w:val="24"/>
        </w:rPr>
        <w:t>recommend</w:t>
      </w:r>
      <w:proofErr w:type="gramEnd"/>
      <w:r w:rsidR="00F0673B">
        <w:rPr>
          <w:rFonts w:ascii="Times New Roman" w:hAnsi="Times New Roman" w:cs="Times New Roman"/>
          <w:sz w:val="24"/>
          <w:szCs w:val="24"/>
        </w:rPr>
        <w:t xml:space="preserve"> that he is placed on probation. He is 17 years old now. He was born on 5</w:t>
      </w:r>
      <w:r w:rsidR="00F0673B" w:rsidRPr="002B5B1C">
        <w:rPr>
          <w:rFonts w:ascii="Times New Roman" w:hAnsi="Times New Roman" w:cs="Times New Roman"/>
          <w:sz w:val="24"/>
          <w:szCs w:val="24"/>
          <w:vertAlign w:val="superscript"/>
        </w:rPr>
        <w:t>th</w:t>
      </w:r>
      <w:r w:rsidR="00F0673B">
        <w:rPr>
          <w:rFonts w:ascii="Times New Roman" w:hAnsi="Times New Roman" w:cs="Times New Roman"/>
          <w:sz w:val="24"/>
          <w:szCs w:val="24"/>
        </w:rPr>
        <w:t xml:space="preserve"> May</w:t>
      </w:r>
      <w:proofErr w:type="gramStart"/>
      <w:r w:rsidR="00F0673B">
        <w:rPr>
          <w:rFonts w:ascii="Times New Roman" w:hAnsi="Times New Roman" w:cs="Times New Roman"/>
          <w:sz w:val="24"/>
          <w:szCs w:val="24"/>
        </w:rPr>
        <w:t>,  2002</w:t>
      </w:r>
      <w:proofErr w:type="gramEnd"/>
      <w:r w:rsidR="00F0673B">
        <w:rPr>
          <w:rFonts w:ascii="Times New Roman" w:hAnsi="Times New Roman" w:cs="Times New Roman"/>
          <w:sz w:val="24"/>
          <w:szCs w:val="24"/>
        </w:rPr>
        <w:t xml:space="preserve"> for 8 months to be supervised by the probation officer according to section 94 (1) (f) of </w:t>
      </w:r>
      <w:r w:rsidR="00F0673B" w:rsidRPr="008D7F25">
        <w:rPr>
          <w:rFonts w:ascii="Times New Roman" w:hAnsi="Times New Roman" w:cs="Times New Roman"/>
          <w:i/>
          <w:sz w:val="24"/>
          <w:szCs w:val="24"/>
        </w:rPr>
        <w:t>The Children Act</w:t>
      </w:r>
      <w:r w:rsidR="00F0673B">
        <w:rPr>
          <w:rFonts w:ascii="Times New Roman" w:hAnsi="Times New Roman" w:cs="Times New Roman"/>
          <w:sz w:val="24"/>
          <w:szCs w:val="24"/>
        </w:rPr>
        <w:t>. He should be cautioned</w:t>
      </w:r>
      <w:r>
        <w:rPr>
          <w:rFonts w:ascii="Times New Roman" w:hAnsi="Times New Roman" w:cs="Times New Roman"/>
          <w:sz w:val="24"/>
          <w:szCs w:val="24"/>
        </w:rPr>
        <w:t xml:space="preserve">. </w:t>
      </w:r>
    </w:p>
    <w:p w:rsidR="00F0673B" w:rsidRDefault="00F0673B"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sidRPr="00F42F2B">
        <w:rPr>
          <w:rFonts w:ascii="Times New Roman" w:hAnsi="Times New Roman" w:cs="Times New Roman"/>
          <w:sz w:val="24"/>
          <w:szCs w:val="24"/>
        </w:rPr>
        <w:t>According to section 129 (3), the maximum penalty for the offence of Aggravated Defilement c/s 129 (3) and (4) (</w:t>
      </w:r>
      <w:r>
        <w:rPr>
          <w:rFonts w:ascii="Times New Roman" w:hAnsi="Times New Roman" w:cs="Times New Roman"/>
          <w:sz w:val="24"/>
          <w:szCs w:val="24"/>
        </w:rPr>
        <w:t>a</w:t>
      </w:r>
      <w:r w:rsidRPr="00F42F2B">
        <w:rPr>
          <w:rFonts w:ascii="Times New Roman" w:hAnsi="Times New Roman" w:cs="Times New Roman"/>
          <w:sz w:val="24"/>
          <w:szCs w:val="24"/>
        </w:rPr>
        <w:t xml:space="preserve">) of the </w:t>
      </w:r>
      <w:r w:rsidRPr="00F42F2B">
        <w:rPr>
          <w:rFonts w:ascii="Times New Roman" w:hAnsi="Times New Roman" w:cs="Times New Roman"/>
          <w:i/>
          <w:sz w:val="24"/>
          <w:szCs w:val="24"/>
        </w:rPr>
        <w:t>Penal Code Act,</w:t>
      </w:r>
      <w:r w:rsidRPr="00F42F2B">
        <w:rPr>
          <w:rFonts w:ascii="Times New Roman" w:hAnsi="Times New Roman" w:cs="Times New Roman"/>
          <w:sz w:val="24"/>
          <w:szCs w:val="24"/>
        </w:rPr>
        <w:t xml:space="preserve"> is death. However, </w:t>
      </w:r>
      <w:r>
        <w:rPr>
          <w:rFonts w:ascii="Times New Roman" w:hAnsi="Times New Roman" w:cs="Times New Roman"/>
          <w:sz w:val="24"/>
          <w:szCs w:val="24"/>
        </w:rPr>
        <w:t xml:space="preserve">according to section 104 (A) (1) of </w:t>
      </w:r>
      <w:r w:rsidRPr="006653D3">
        <w:rPr>
          <w:rFonts w:ascii="Times New Roman" w:hAnsi="Times New Roman" w:cs="Times New Roman"/>
          <w:i/>
          <w:sz w:val="24"/>
          <w:szCs w:val="24"/>
        </w:rPr>
        <w:lastRenderedPageBreak/>
        <w:t>The Children Act</w:t>
      </w:r>
      <w:r>
        <w:rPr>
          <w:rFonts w:ascii="Times New Roman" w:hAnsi="Times New Roman" w:cs="Times New Roman"/>
          <w:sz w:val="24"/>
          <w:szCs w:val="24"/>
        </w:rPr>
        <w:t xml:space="preserve">, a death sentence is not to be pronounced on or recorded against a person convicted of an offence punishable by death, if it appears to the court that at the time when the offence was committed the convicted person was below the age of eighteen years. The alternative is provided for by section 94 (1) (g) of </w:t>
      </w:r>
      <w:r w:rsidRPr="006653D3">
        <w:rPr>
          <w:rFonts w:ascii="Times New Roman" w:hAnsi="Times New Roman" w:cs="Times New Roman"/>
          <w:i/>
          <w:sz w:val="24"/>
          <w:szCs w:val="24"/>
        </w:rPr>
        <w:t>The Children Act</w:t>
      </w:r>
      <w:r>
        <w:rPr>
          <w:rFonts w:ascii="Times New Roman" w:hAnsi="Times New Roman" w:cs="Times New Roman"/>
          <w:sz w:val="24"/>
          <w:szCs w:val="24"/>
        </w:rPr>
        <w:t>, which states that in such instances the maximum period of detention is to be three years</w:t>
      </w:r>
      <w:r w:rsidRPr="00F42F2B">
        <w:rPr>
          <w:rFonts w:ascii="Times New Roman" w:hAnsi="Times New Roman" w:cs="Times New Roman"/>
          <w:sz w:val="24"/>
          <w:szCs w:val="24"/>
        </w:rPr>
        <w:t xml:space="preserve">. </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account of </w:t>
      </w:r>
      <w:r w:rsidRPr="009F0187">
        <w:rPr>
          <w:rFonts w:ascii="Times New Roman" w:hAnsi="Times New Roman" w:cs="Times New Roman"/>
          <w:sz w:val="24"/>
          <w:szCs w:val="24"/>
        </w:rPr>
        <w:t xml:space="preserve">children's diminished culpability and heightened capacity for </w:t>
      </w:r>
      <w:r>
        <w:rPr>
          <w:rFonts w:ascii="Times New Roman" w:hAnsi="Times New Roman" w:cs="Times New Roman"/>
          <w:sz w:val="24"/>
          <w:szCs w:val="24"/>
        </w:rPr>
        <w:t>reform</w:t>
      </w:r>
      <w:r w:rsidRPr="009F0187">
        <w:rPr>
          <w:rFonts w:ascii="Times New Roman" w:hAnsi="Times New Roman" w:cs="Times New Roman"/>
          <w:sz w:val="24"/>
          <w:szCs w:val="24"/>
        </w:rPr>
        <w:t>,</w:t>
      </w:r>
      <w:r>
        <w:rPr>
          <w:rFonts w:ascii="Times New Roman" w:hAnsi="Times New Roman" w:cs="Times New Roman"/>
          <w:sz w:val="24"/>
          <w:szCs w:val="24"/>
        </w:rPr>
        <w:t xml:space="preserve"> by statute </w:t>
      </w:r>
      <w:r w:rsidRPr="00CE0EC3">
        <w:rPr>
          <w:rFonts w:ascii="Times New Roman" w:hAnsi="Times New Roman" w:cs="Times New Roman"/>
          <w:sz w:val="24"/>
          <w:szCs w:val="24"/>
        </w:rPr>
        <w:t>children are</w:t>
      </w:r>
      <w:r>
        <w:rPr>
          <w:rFonts w:ascii="Times New Roman" w:hAnsi="Times New Roman" w:cs="Times New Roman"/>
          <w:sz w:val="24"/>
          <w:szCs w:val="24"/>
        </w:rPr>
        <w:t xml:space="preserve"> different from adults for sentencing p</w:t>
      </w:r>
      <w:r w:rsidRPr="00CE0EC3">
        <w:rPr>
          <w:rFonts w:ascii="Times New Roman" w:hAnsi="Times New Roman" w:cs="Times New Roman"/>
          <w:sz w:val="24"/>
          <w:szCs w:val="24"/>
        </w:rPr>
        <w:t>urposes</w:t>
      </w:r>
      <w:r>
        <w:rPr>
          <w:rFonts w:ascii="Times New Roman" w:hAnsi="Times New Roman" w:cs="Times New Roman"/>
          <w:sz w:val="24"/>
          <w:szCs w:val="24"/>
        </w:rPr>
        <w:t xml:space="preserve">. </w:t>
      </w:r>
      <w:r w:rsidRPr="00A43171">
        <w:rPr>
          <w:rFonts w:ascii="Times New Roman" w:hAnsi="Times New Roman" w:cs="Times New Roman"/>
          <w:sz w:val="24"/>
          <w:szCs w:val="24"/>
        </w:rPr>
        <w:t xml:space="preserve">Sentencing </w:t>
      </w:r>
      <w:r>
        <w:rPr>
          <w:rFonts w:ascii="Times New Roman" w:hAnsi="Times New Roman" w:cs="Times New Roman"/>
          <w:sz w:val="24"/>
          <w:szCs w:val="24"/>
        </w:rPr>
        <w:t>a juvenile offender</w:t>
      </w:r>
      <w:r w:rsidRPr="00A43171">
        <w:rPr>
          <w:rFonts w:ascii="Times New Roman" w:hAnsi="Times New Roman" w:cs="Times New Roman"/>
          <w:sz w:val="24"/>
          <w:szCs w:val="24"/>
        </w:rPr>
        <w:t xml:space="preserve"> to </w:t>
      </w:r>
      <w:r>
        <w:rPr>
          <w:rFonts w:ascii="Times New Roman" w:hAnsi="Times New Roman" w:cs="Times New Roman"/>
          <w:sz w:val="24"/>
          <w:szCs w:val="24"/>
        </w:rPr>
        <w:t>three years in a children detention facility</w:t>
      </w:r>
      <w:r w:rsidRPr="00A43171">
        <w:rPr>
          <w:rFonts w:ascii="Times New Roman" w:hAnsi="Times New Roman" w:cs="Times New Roman"/>
          <w:sz w:val="24"/>
          <w:szCs w:val="24"/>
        </w:rPr>
        <w:t xml:space="preserve"> is the most severe criminal penalty availabl</w:t>
      </w:r>
      <w:r>
        <w:rPr>
          <w:rFonts w:ascii="Times New Roman" w:hAnsi="Times New Roman" w:cs="Times New Roman"/>
          <w:sz w:val="24"/>
          <w:szCs w:val="24"/>
        </w:rPr>
        <w:t xml:space="preserve">e. Whereas the maximum punishment for a juvenile offender found responsible for an offence punishable by death is three years' detention, section 94 (1) (g) of </w:t>
      </w:r>
      <w:r w:rsidRPr="006653D3">
        <w:rPr>
          <w:rFonts w:ascii="Times New Roman" w:hAnsi="Times New Roman" w:cs="Times New Roman"/>
          <w:i/>
          <w:sz w:val="24"/>
          <w:szCs w:val="24"/>
        </w:rPr>
        <w:t>The Children Act</w:t>
      </w:r>
      <w:r w:rsidRPr="007264C4">
        <w:rPr>
          <w:rFonts w:ascii="Times New Roman" w:hAnsi="Times New Roman" w:cs="Times New Roman"/>
          <w:sz w:val="24"/>
          <w:szCs w:val="24"/>
        </w:rPr>
        <w:t xml:space="preserve"> </w:t>
      </w:r>
      <w:r>
        <w:rPr>
          <w:rFonts w:ascii="Times New Roman" w:hAnsi="Times New Roman" w:cs="Times New Roman"/>
          <w:sz w:val="24"/>
          <w:szCs w:val="24"/>
        </w:rPr>
        <w:t>provides that d</w:t>
      </w:r>
      <w:r w:rsidRPr="007264C4">
        <w:rPr>
          <w:rFonts w:ascii="Times New Roman" w:hAnsi="Times New Roman" w:cs="Times New Roman"/>
          <w:sz w:val="24"/>
          <w:szCs w:val="24"/>
        </w:rPr>
        <w:t>etention shall be a matter of last resort and shall only be made after careful consideration and after all other reasonable alternatives have</w:t>
      </w:r>
      <w:r>
        <w:rPr>
          <w:rFonts w:ascii="Times New Roman" w:hAnsi="Times New Roman" w:cs="Times New Roman"/>
          <w:sz w:val="24"/>
          <w:szCs w:val="24"/>
        </w:rPr>
        <w:t xml:space="preserve"> </w:t>
      </w:r>
      <w:r w:rsidRPr="007264C4">
        <w:rPr>
          <w:rFonts w:ascii="Times New Roman" w:hAnsi="Times New Roman" w:cs="Times New Roman"/>
          <w:sz w:val="24"/>
          <w:szCs w:val="24"/>
        </w:rPr>
        <w:t>been tried and where the gravity of the offence warrants the order</w:t>
      </w:r>
      <w:r>
        <w:rPr>
          <w:rFonts w:ascii="Times New Roman" w:hAnsi="Times New Roman" w:cs="Times New Roman"/>
          <w:sz w:val="24"/>
          <w:szCs w:val="24"/>
        </w:rPr>
        <w:t xml:space="preserve">. </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arriving at an appropriate disposition order, the court will take into account the </w:t>
      </w:r>
      <w:r w:rsidRPr="008A54A7">
        <w:rPr>
          <w:rFonts w:ascii="Times New Roman" w:hAnsi="Times New Roman" w:cs="Times New Roman"/>
          <w:sz w:val="24"/>
          <w:szCs w:val="24"/>
        </w:rPr>
        <w:t xml:space="preserve">aggravating and mitigating </w:t>
      </w:r>
      <w:r>
        <w:rPr>
          <w:rFonts w:ascii="Times New Roman" w:hAnsi="Times New Roman" w:cs="Times New Roman"/>
          <w:sz w:val="24"/>
          <w:szCs w:val="24"/>
        </w:rPr>
        <w:t>factors relevant to the offence</w:t>
      </w:r>
      <w:r w:rsidRPr="008A54A7">
        <w:rPr>
          <w:rFonts w:ascii="Times New Roman" w:hAnsi="Times New Roman" w:cs="Times New Roman"/>
          <w:sz w:val="24"/>
          <w:szCs w:val="24"/>
        </w:rPr>
        <w:t xml:space="preserve"> charged</w:t>
      </w:r>
      <w:r>
        <w:rPr>
          <w:rFonts w:ascii="Times New Roman" w:hAnsi="Times New Roman" w:cs="Times New Roman"/>
          <w:sz w:val="24"/>
          <w:szCs w:val="24"/>
        </w:rPr>
        <w:t>,</w:t>
      </w:r>
      <w:r w:rsidRPr="008A54A7">
        <w:rPr>
          <w:rFonts w:ascii="Times New Roman" w:hAnsi="Times New Roman" w:cs="Times New Roman"/>
          <w:sz w:val="24"/>
          <w:szCs w:val="24"/>
        </w:rPr>
        <w:t xml:space="preserve"> the character of the offender, including but not limited to the f</w:t>
      </w:r>
      <w:r>
        <w:rPr>
          <w:rFonts w:ascii="Times New Roman" w:hAnsi="Times New Roman" w:cs="Times New Roman"/>
          <w:sz w:val="24"/>
          <w:szCs w:val="24"/>
        </w:rPr>
        <w:t xml:space="preserve">acts and circumstances of  the crime, the criminal history of the  offender, the offender's </w:t>
      </w:r>
      <w:r w:rsidRPr="008A54A7">
        <w:rPr>
          <w:rFonts w:ascii="Times New Roman" w:hAnsi="Times New Roman" w:cs="Times New Roman"/>
          <w:sz w:val="24"/>
          <w:szCs w:val="24"/>
        </w:rPr>
        <w:t>le</w:t>
      </w:r>
      <w:r>
        <w:rPr>
          <w:rFonts w:ascii="Times New Roman" w:hAnsi="Times New Roman" w:cs="Times New Roman"/>
          <w:sz w:val="24"/>
          <w:szCs w:val="24"/>
        </w:rPr>
        <w:t>vel of family support, social history, t</w:t>
      </w:r>
      <w:r w:rsidRPr="00FC3D6C">
        <w:rPr>
          <w:rFonts w:ascii="Times New Roman" w:hAnsi="Times New Roman" w:cs="Times New Roman"/>
          <w:sz w:val="24"/>
          <w:szCs w:val="24"/>
        </w:rPr>
        <w:t xml:space="preserve">he </w:t>
      </w:r>
      <w:r>
        <w:rPr>
          <w:rFonts w:ascii="Times New Roman" w:hAnsi="Times New Roman" w:cs="Times New Roman"/>
          <w:sz w:val="24"/>
          <w:szCs w:val="24"/>
        </w:rPr>
        <w:t>offender</w:t>
      </w:r>
      <w:r w:rsidRPr="00FC3D6C">
        <w:rPr>
          <w:rFonts w:ascii="Times New Roman" w:hAnsi="Times New Roman" w:cs="Times New Roman"/>
          <w:sz w:val="24"/>
          <w:szCs w:val="24"/>
        </w:rPr>
        <w:t xml:space="preserve">'s record while </w:t>
      </w:r>
      <w:r>
        <w:rPr>
          <w:rFonts w:ascii="Times New Roman" w:hAnsi="Times New Roman" w:cs="Times New Roman"/>
          <w:sz w:val="24"/>
          <w:szCs w:val="24"/>
        </w:rPr>
        <w:t xml:space="preserve">on remand, the offender's </w:t>
      </w:r>
      <w:r w:rsidRPr="00094046">
        <w:rPr>
          <w:rFonts w:ascii="Times New Roman" w:hAnsi="Times New Roman" w:cs="Times New Roman"/>
          <w:sz w:val="24"/>
          <w:szCs w:val="24"/>
        </w:rPr>
        <w:t>ability to appreciate the risks and consequences of the conduct</w:t>
      </w:r>
      <w:r>
        <w:rPr>
          <w:rFonts w:ascii="Times New Roman" w:hAnsi="Times New Roman" w:cs="Times New Roman"/>
          <w:sz w:val="24"/>
          <w:szCs w:val="24"/>
        </w:rPr>
        <w:t>, t</w:t>
      </w:r>
      <w:r w:rsidRPr="00546567">
        <w:rPr>
          <w:rFonts w:ascii="Times New Roman" w:hAnsi="Times New Roman" w:cs="Times New Roman"/>
          <w:sz w:val="24"/>
          <w:szCs w:val="24"/>
        </w:rPr>
        <w:t xml:space="preserve">he degree of criminal sophistication exhibited by </w:t>
      </w:r>
      <w:r>
        <w:rPr>
          <w:rFonts w:ascii="Times New Roman" w:hAnsi="Times New Roman" w:cs="Times New Roman"/>
          <w:sz w:val="24"/>
          <w:szCs w:val="24"/>
        </w:rPr>
        <w:t>the offender, t</w:t>
      </w:r>
      <w:r w:rsidRPr="00462954">
        <w:rPr>
          <w:rFonts w:ascii="Times New Roman" w:hAnsi="Times New Roman" w:cs="Times New Roman"/>
          <w:sz w:val="24"/>
          <w:szCs w:val="24"/>
        </w:rPr>
        <w:t>he de</w:t>
      </w:r>
      <w:r>
        <w:rPr>
          <w:rFonts w:ascii="Times New Roman" w:hAnsi="Times New Roman" w:cs="Times New Roman"/>
          <w:sz w:val="24"/>
          <w:szCs w:val="24"/>
        </w:rPr>
        <w:t>gree of responsibility the offender</w:t>
      </w:r>
      <w:r w:rsidRPr="00462954">
        <w:rPr>
          <w:rFonts w:ascii="Times New Roman" w:hAnsi="Times New Roman" w:cs="Times New Roman"/>
          <w:sz w:val="24"/>
          <w:szCs w:val="24"/>
        </w:rPr>
        <w:t xml:space="preserve"> </w:t>
      </w:r>
      <w:r>
        <w:rPr>
          <w:rFonts w:ascii="Times New Roman" w:hAnsi="Times New Roman" w:cs="Times New Roman"/>
          <w:sz w:val="24"/>
          <w:szCs w:val="24"/>
        </w:rPr>
        <w:t xml:space="preserve">was capable of exercising, the offender's chances of </w:t>
      </w:r>
      <w:r w:rsidRPr="00462954">
        <w:rPr>
          <w:rFonts w:ascii="Times New Roman" w:hAnsi="Times New Roman" w:cs="Times New Roman"/>
          <w:sz w:val="24"/>
          <w:szCs w:val="24"/>
        </w:rPr>
        <w:t>be</w:t>
      </w:r>
      <w:r>
        <w:rPr>
          <w:rFonts w:ascii="Times New Roman" w:hAnsi="Times New Roman" w:cs="Times New Roman"/>
          <w:sz w:val="24"/>
          <w:szCs w:val="24"/>
        </w:rPr>
        <w:t>ing</w:t>
      </w:r>
      <w:r w:rsidRPr="00462954">
        <w:rPr>
          <w:rFonts w:ascii="Times New Roman" w:hAnsi="Times New Roman" w:cs="Times New Roman"/>
          <w:sz w:val="24"/>
          <w:szCs w:val="24"/>
        </w:rPr>
        <w:t xml:space="preserve"> rehabilitated</w:t>
      </w:r>
      <w:r>
        <w:rPr>
          <w:rFonts w:ascii="Times New Roman" w:hAnsi="Times New Roman" w:cs="Times New Roman"/>
          <w:sz w:val="24"/>
          <w:szCs w:val="24"/>
        </w:rPr>
        <w:t>,</w:t>
      </w:r>
      <w:r w:rsidRPr="00462954">
        <w:rPr>
          <w:rFonts w:ascii="Times New Roman" w:hAnsi="Times New Roman" w:cs="Times New Roman"/>
          <w:sz w:val="24"/>
          <w:szCs w:val="24"/>
        </w:rPr>
        <w:t xml:space="preserve"> </w:t>
      </w:r>
      <w:r>
        <w:rPr>
          <w:rFonts w:ascii="Times New Roman" w:hAnsi="Times New Roman" w:cs="Times New Roman"/>
          <w:sz w:val="24"/>
          <w:szCs w:val="24"/>
        </w:rPr>
        <w:t>t</w:t>
      </w:r>
      <w:r w:rsidRPr="0017570D">
        <w:rPr>
          <w:rFonts w:ascii="Times New Roman" w:hAnsi="Times New Roman" w:cs="Times New Roman"/>
          <w:sz w:val="24"/>
          <w:szCs w:val="24"/>
        </w:rPr>
        <w:t xml:space="preserve">he </w:t>
      </w:r>
      <w:r w:rsidRPr="00EA6944">
        <w:rPr>
          <w:rFonts w:ascii="Times New Roman" w:hAnsi="Times New Roman" w:cs="Times New Roman"/>
          <w:sz w:val="24"/>
          <w:szCs w:val="24"/>
        </w:rPr>
        <w:t xml:space="preserve">physical, psychological and economic </w:t>
      </w:r>
      <w:r w:rsidRPr="0017570D">
        <w:rPr>
          <w:rFonts w:ascii="Times New Roman" w:hAnsi="Times New Roman" w:cs="Times New Roman"/>
          <w:sz w:val="24"/>
          <w:szCs w:val="24"/>
        </w:rPr>
        <w:t xml:space="preserve">impact of the offense on </w:t>
      </w:r>
      <w:r>
        <w:rPr>
          <w:rFonts w:ascii="Times New Roman" w:hAnsi="Times New Roman" w:cs="Times New Roman"/>
          <w:sz w:val="24"/>
          <w:szCs w:val="24"/>
        </w:rPr>
        <w:t>the</w:t>
      </w:r>
      <w:r w:rsidRPr="0017570D">
        <w:rPr>
          <w:rFonts w:ascii="Times New Roman" w:hAnsi="Times New Roman" w:cs="Times New Roman"/>
          <w:sz w:val="24"/>
          <w:szCs w:val="24"/>
        </w:rPr>
        <w:t xml:space="preserve"> victim</w:t>
      </w:r>
      <w:r w:rsidRPr="00FC3D6C">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E81350">
        <w:rPr>
          <w:rFonts w:ascii="Times New Roman" w:hAnsi="Times New Roman" w:cs="Times New Roman"/>
          <w:sz w:val="24"/>
          <w:szCs w:val="24"/>
        </w:rPr>
        <w:t>the community</w:t>
      </w:r>
      <w:r>
        <w:rPr>
          <w:rFonts w:ascii="Times New Roman" w:hAnsi="Times New Roman" w:cs="Times New Roman"/>
          <w:sz w:val="24"/>
          <w:szCs w:val="24"/>
        </w:rPr>
        <w:t>,</w:t>
      </w:r>
      <w:r w:rsidRPr="00E81350">
        <w:rPr>
          <w:rFonts w:ascii="Times New Roman" w:hAnsi="Times New Roman" w:cs="Times New Roman"/>
          <w:sz w:val="24"/>
          <w:szCs w:val="24"/>
        </w:rPr>
        <w:t xml:space="preserve"> </w:t>
      </w:r>
      <w:r>
        <w:rPr>
          <w:rFonts w:ascii="Times New Roman" w:hAnsi="Times New Roman" w:cs="Times New Roman"/>
          <w:sz w:val="24"/>
          <w:szCs w:val="24"/>
        </w:rPr>
        <w:t xml:space="preserve">and such other factors as the court may </w:t>
      </w:r>
      <w:r w:rsidRPr="008A54A7">
        <w:rPr>
          <w:rFonts w:ascii="Times New Roman" w:hAnsi="Times New Roman" w:cs="Times New Roman"/>
          <w:sz w:val="24"/>
          <w:szCs w:val="24"/>
        </w:rPr>
        <w:t xml:space="preserve">deem relevant. </w:t>
      </w:r>
      <w:r>
        <w:rPr>
          <w:rFonts w:ascii="Times New Roman" w:hAnsi="Times New Roman" w:cs="Times New Roman"/>
          <w:sz w:val="24"/>
          <w:szCs w:val="24"/>
        </w:rPr>
        <w:t>Orders imposing the maximum period of detention</w:t>
      </w:r>
      <w:r w:rsidRPr="008A54A7">
        <w:rPr>
          <w:rFonts w:ascii="Times New Roman" w:hAnsi="Times New Roman" w:cs="Times New Roman"/>
          <w:sz w:val="24"/>
          <w:szCs w:val="24"/>
        </w:rPr>
        <w:t xml:space="preserve"> should normally be reserved for the worst offenders and the worst cases</w:t>
      </w:r>
      <w:r>
        <w:rPr>
          <w:rFonts w:ascii="Times New Roman" w:hAnsi="Times New Roman" w:cs="Times New Roman"/>
          <w:sz w:val="24"/>
          <w:szCs w:val="24"/>
        </w:rPr>
        <w:t xml:space="preserve">. </w:t>
      </w:r>
    </w:p>
    <w:p w:rsidR="000B3826" w:rsidRDefault="000B3826" w:rsidP="000B3826">
      <w:pPr>
        <w:spacing w:after="0" w:line="360" w:lineRule="auto"/>
        <w:jc w:val="both"/>
        <w:rPr>
          <w:rFonts w:ascii="Times New Roman" w:hAnsi="Times New Roman" w:cs="Times New Roman"/>
          <w:sz w:val="24"/>
          <w:szCs w:val="24"/>
        </w:rPr>
      </w:pPr>
    </w:p>
    <w:p w:rsidR="000B3826" w:rsidRPr="000E7F51"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Orders of that kind may be justified where the offence was committed with brutality, or where the prospects of the juvenile offender reforming through non-custodial interventions are negligible, or where the court </w:t>
      </w:r>
      <w:r w:rsidRPr="0004107C">
        <w:rPr>
          <w:rFonts w:ascii="Times New Roman" w:hAnsi="Times New Roman" w:cs="Times New Roman"/>
          <w:sz w:val="24"/>
          <w:szCs w:val="24"/>
        </w:rPr>
        <w:t>assess</w:t>
      </w:r>
      <w:r>
        <w:rPr>
          <w:rFonts w:ascii="Times New Roman" w:hAnsi="Times New Roman" w:cs="Times New Roman"/>
          <w:sz w:val="24"/>
          <w:szCs w:val="24"/>
        </w:rPr>
        <w:t>es</w:t>
      </w:r>
      <w:r w:rsidRPr="0004107C">
        <w:rPr>
          <w:rFonts w:ascii="Times New Roman" w:hAnsi="Times New Roman" w:cs="Times New Roman"/>
          <w:sz w:val="24"/>
          <w:szCs w:val="24"/>
        </w:rPr>
        <w:t xml:space="preserve"> the risk posed by the </w:t>
      </w:r>
      <w:r>
        <w:rPr>
          <w:rFonts w:ascii="Times New Roman" w:hAnsi="Times New Roman" w:cs="Times New Roman"/>
          <w:sz w:val="24"/>
          <w:szCs w:val="24"/>
        </w:rPr>
        <w:t xml:space="preserve">juvenile </w:t>
      </w:r>
      <w:r w:rsidRPr="0004107C">
        <w:rPr>
          <w:rFonts w:ascii="Times New Roman" w:hAnsi="Times New Roman" w:cs="Times New Roman"/>
          <w:sz w:val="24"/>
          <w:szCs w:val="24"/>
        </w:rPr>
        <w:t>offender and decide</w:t>
      </w:r>
      <w:r>
        <w:rPr>
          <w:rFonts w:ascii="Times New Roman" w:hAnsi="Times New Roman" w:cs="Times New Roman"/>
          <w:sz w:val="24"/>
          <w:szCs w:val="24"/>
        </w:rPr>
        <w:t>s</w:t>
      </w:r>
      <w:r w:rsidRPr="0004107C">
        <w:rPr>
          <w:rFonts w:ascii="Times New Roman" w:hAnsi="Times New Roman" w:cs="Times New Roman"/>
          <w:sz w:val="24"/>
          <w:szCs w:val="24"/>
        </w:rPr>
        <w:t xml:space="preserve"> that he </w:t>
      </w:r>
      <w:r>
        <w:rPr>
          <w:rFonts w:ascii="Times New Roman" w:hAnsi="Times New Roman" w:cs="Times New Roman"/>
          <w:sz w:val="24"/>
          <w:szCs w:val="24"/>
        </w:rPr>
        <w:t xml:space="preserve">or she </w:t>
      </w:r>
      <w:r w:rsidRPr="0004107C">
        <w:rPr>
          <w:rFonts w:ascii="Times New Roman" w:hAnsi="Times New Roman" w:cs="Times New Roman"/>
          <w:sz w:val="24"/>
          <w:szCs w:val="24"/>
        </w:rPr>
        <w:t>will probably re-offend and be a</w:t>
      </w:r>
      <w:r>
        <w:rPr>
          <w:rFonts w:ascii="Times New Roman" w:hAnsi="Times New Roman" w:cs="Times New Roman"/>
          <w:sz w:val="24"/>
          <w:szCs w:val="24"/>
        </w:rPr>
        <w:t xml:space="preserve"> danger to the public for a considerable</w:t>
      </w:r>
      <w:r w:rsidRPr="0004107C">
        <w:rPr>
          <w:rFonts w:ascii="Times New Roman" w:hAnsi="Times New Roman" w:cs="Times New Roman"/>
          <w:sz w:val="24"/>
          <w:szCs w:val="24"/>
        </w:rPr>
        <w:t xml:space="preserve"> time</w:t>
      </w:r>
      <w:r>
        <w:rPr>
          <w:rFonts w:ascii="Times New Roman" w:hAnsi="Times New Roman" w:cs="Times New Roman"/>
          <w:sz w:val="24"/>
          <w:szCs w:val="24"/>
        </w:rPr>
        <w:t xml:space="preserve"> to come. In such cases, maximum incapacitation is desirable. In cases of a grave nature but where the court </w:t>
      </w:r>
      <w:r>
        <w:rPr>
          <w:rFonts w:ascii="Times New Roman" w:hAnsi="Times New Roman" w:cs="Times New Roman"/>
          <w:sz w:val="24"/>
          <w:szCs w:val="24"/>
        </w:rPr>
        <w:lastRenderedPageBreak/>
        <w:t xml:space="preserve">forms the opinion that they were only the consequence of </w:t>
      </w:r>
      <w:r w:rsidRPr="008454C6">
        <w:rPr>
          <w:rFonts w:ascii="Times New Roman" w:hAnsi="Times New Roman" w:cs="Times New Roman"/>
          <w:sz w:val="24"/>
          <w:szCs w:val="24"/>
        </w:rPr>
        <w:t xml:space="preserve">unfortunate yet transient immaturity </w:t>
      </w:r>
      <w:r>
        <w:rPr>
          <w:rFonts w:ascii="Times New Roman" w:hAnsi="Times New Roman" w:cs="Times New Roman"/>
          <w:sz w:val="24"/>
          <w:szCs w:val="24"/>
        </w:rPr>
        <w:t xml:space="preserve">of youth, from that maximum point the </w:t>
      </w:r>
      <w:r w:rsidRPr="003F4CD3">
        <w:rPr>
          <w:rFonts w:ascii="Times New Roman" w:hAnsi="Times New Roman" w:cs="Times New Roman"/>
          <w:sz w:val="24"/>
          <w:szCs w:val="24"/>
        </w:rPr>
        <w:t xml:space="preserve">sentence </w:t>
      </w:r>
      <w:r>
        <w:rPr>
          <w:rFonts w:ascii="Times New Roman" w:hAnsi="Times New Roman" w:cs="Times New Roman"/>
          <w:sz w:val="24"/>
          <w:szCs w:val="24"/>
        </w:rPr>
        <w:t>should be</w:t>
      </w:r>
      <w:r w:rsidRPr="003F4CD3">
        <w:rPr>
          <w:rFonts w:ascii="Times New Roman" w:hAnsi="Times New Roman" w:cs="Times New Roman"/>
          <w:sz w:val="24"/>
          <w:szCs w:val="24"/>
        </w:rPr>
        <w:t xml:space="preserve"> graduated and proportional</w:t>
      </w:r>
      <w:r>
        <w:rPr>
          <w:rFonts w:ascii="Times New Roman" w:hAnsi="Times New Roman" w:cs="Times New Roman"/>
          <w:sz w:val="24"/>
          <w:szCs w:val="24"/>
        </w:rPr>
        <w:t xml:space="preserve"> to the offender and the gravity of the offence, with a view to strike a balance between the need for public safety and that of rehabilitating the juvenile offender. A distinction must be made between </w:t>
      </w:r>
      <w:r w:rsidRPr="008454C6">
        <w:rPr>
          <w:rFonts w:ascii="Times New Roman" w:hAnsi="Times New Roman" w:cs="Times New Roman"/>
          <w:sz w:val="24"/>
          <w:szCs w:val="24"/>
        </w:rPr>
        <w:t xml:space="preserve">the juvenile </w:t>
      </w:r>
      <w:proofErr w:type="gramStart"/>
      <w:r w:rsidRPr="008454C6">
        <w:rPr>
          <w:rFonts w:ascii="Times New Roman" w:hAnsi="Times New Roman" w:cs="Times New Roman"/>
          <w:sz w:val="24"/>
          <w:szCs w:val="24"/>
        </w:rPr>
        <w:t>offender</w:t>
      </w:r>
      <w:proofErr w:type="gramEnd"/>
      <w:r w:rsidRPr="008454C6">
        <w:rPr>
          <w:rFonts w:ascii="Times New Roman" w:hAnsi="Times New Roman" w:cs="Times New Roman"/>
          <w:sz w:val="24"/>
          <w:szCs w:val="24"/>
        </w:rPr>
        <w:t xml:space="preserve"> whose crime reflects unfortunate yet transient immaturity </w:t>
      </w:r>
      <w:r>
        <w:rPr>
          <w:rFonts w:ascii="Times New Roman" w:hAnsi="Times New Roman" w:cs="Times New Roman"/>
          <w:sz w:val="24"/>
          <w:szCs w:val="24"/>
        </w:rPr>
        <w:t xml:space="preserve">of youth </w:t>
      </w:r>
      <w:r w:rsidRPr="008454C6">
        <w:rPr>
          <w:rFonts w:ascii="Times New Roman" w:hAnsi="Times New Roman" w:cs="Times New Roman"/>
          <w:sz w:val="24"/>
          <w:szCs w:val="24"/>
        </w:rPr>
        <w:t xml:space="preserve">from the rare juvenile offender whose crime reflects </w:t>
      </w:r>
      <w:r>
        <w:rPr>
          <w:rFonts w:ascii="Times New Roman" w:hAnsi="Times New Roman" w:cs="Times New Roman"/>
          <w:sz w:val="24"/>
          <w:szCs w:val="24"/>
        </w:rPr>
        <w:t>a deep-seated</w:t>
      </w:r>
      <w:r w:rsidRPr="008454C6">
        <w:rPr>
          <w:rFonts w:ascii="Times New Roman" w:hAnsi="Times New Roman" w:cs="Times New Roman"/>
          <w:sz w:val="24"/>
          <w:szCs w:val="24"/>
        </w:rPr>
        <w:t xml:space="preserve"> </w:t>
      </w:r>
      <w:r>
        <w:rPr>
          <w:rFonts w:ascii="Times New Roman" w:hAnsi="Times New Roman" w:cs="Times New Roman"/>
          <w:sz w:val="24"/>
          <w:szCs w:val="24"/>
        </w:rPr>
        <w:t xml:space="preserve">depravity. In the instant case, the juvenile offender defiled a child aged </w:t>
      </w:r>
      <w:r w:rsidR="00115008">
        <w:rPr>
          <w:rFonts w:ascii="Times New Roman" w:hAnsi="Times New Roman" w:cs="Times New Roman"/>
          <w:sz w:val="24"/>
          <w:szCs w:val="24"/>
        </w:rPr>
        <w:t>only nine years and repeatedly</w:t>
      </w:r>
      <w:r>
        <w:rPr>
          <w:rFonts w:ascii="Times New Roman" w:hAnsi="Times New Roman" w:cs="Times New Roman"/>
          <w:sz w:val="24"/>
          <w:szCs w:val="24"/>
        </w:rPr>
        <w:t xml:space="preserve"> for which reason the gravity of the offence </w:t>
      </w:r>
      <w:r w:rsidRPr="007264C4">
        <w:rPr>
          <w:rFonts w:ascii="Times New Roman" w:hAnsi="Times New Roman" w:cs="Times New Roman"/>
          <w:sz w:val="24"/>
          <w:szCs w:val="24"/>
        </w:rPr>
        <w:t xml:space="preserve">warrants </w:t>
      </w:r>
      <w:r>
        <w:rPr>
          <w:rFonts w:ascii="Times New Roman" w:hAnsi="Times New Roman" w:cs="Times New Roman"/>
          <w:sz w:val="24"/>
          <w:szCs w:val="24"/>
        </w:rPr>
        <w:t xml:space="preserve">an </w:t>
      </w:r>
      <w:r w:rsidRPr="007264C4">
        <w:rPr>
          <w:rFonts w:ascii="Times New Roman" w:hAnsi="Times New Roman" w:cs="Times New Roman"/>
          <w:sz w:val="24"/>
          <w:szCs w:val="24"/>
        </w:rPr>
        <w:t>order</w:t>
      </w:r>
      <w:r>
        <w:rPr>
          <w:rFonts w:ascii="Times New Roman" w:hAnsi="Times New Roman" w:cs="Times New Roman"/>
          <w:sz w:val="24"/>
          <w:szCs w:val="24"/>
        </w:rPr>
        <w:t xml:space="preserve"> of detention and </w:t>
      </w:r>
      <w:r w:rsidRPr="000E7F51">
        <w:rPr>
          <w:rFonts w:ascii="Times New Roman" w:hAnsi="Times New Roman" w:cs="Times New Roman"/>
          <w:sz w:val="24"/>
          <w:szCs w:val="24"/>
        </w:rPr>
        <w:t xml:space="preserve">I </w:t>
      </w:r>
      <w:r>
        <w:rPr>
          <w:rFonts w:ascii="Times New Roman" w:hAnsi="Times New Roman" w:cs="Times New Roman"/>
          <w:sz w:val="24"/>
          <w:szCs w:val="24"/>
        </w:rPr>
        <w:t>thus</w:t>
      </w:r>
      <w:r w:rsidRPr="000E7F51">
        <w:rPr>
          <w:rFonts w:ascii="Times New Roman" w:hAnsi="Times New Roman" w:cs="Times New Roman"/>
          <w:sz w:val="24"/>
          <w:szCs w:val="24"/>
        </w:rPr>
        <w:t xml:space="preserve"> consider </w:t>
      </w:r>
      <w:r w:rsidR="00115008">
        <w:rPr>
          <w:rFonts w:ascii="Times New Roman" w:hAnsi="Times New Roman" w:cs="Times New Roman"/>
          <w:sz w:val="24"/>
          <w:szCs w:val="24"/>
        </w:rPr>
        <w:t xml:space="preserve">two </w:t>
      </w:r>
      <w:r>
        <w:rPr>
          <w:rFonts w:ascii="Times New Roman" w:hAnsi="Times New Roman" w:cs="Times New Roman"/>
          <w:sz w:val="24"/>
          <w:szCs w:val="24"/>
        </w:rPr>
        <w:t>(</w:t>
      </w:r>
      <w:r w:rsidR="00115008">
        <w:rPr>
          <w:rFonts w:ascii="Times New Roman" w:hAnsi="Times New Roman" w:cs="Times New Roman"/>
          <w:sz w:val="24"/>
          <w:szCs w:val="24"/>
        </w:rPr>
        <w:t>2</w:t>
      </w:r>
      <w:r>
        <w:rPr>
          <w:rFonts w:ascii="Times New Roman" w:hAnsi="Times New Roman" w:cs="Times New Roman"/>
          <w:sz w:val="24"/>
          <w:szCs w:val="24"/>
        </w:rPr>
        <w:t>) year</w:t>
      </w:r>
      <w:r w:rsidR="00115008">
        <w:rPr>
          <w:rFonts w:ascii="Times New Roman" w:hAnsi="Times New Roman" w:cs="Times New Roman"/>
          <w:sz w:val="24"/>
          <w:szCs w:val="24"/>
        </w:rPr>
        <w:t>s</w:t>
      </w:r>
      <w:r>
        <w:rPr>
          <w:rFonts w:ascii="Times New Roman" w:hAnsi="Times New Roman" w:cs="Times New Roman"/>
          <w:sz w:val="24"/>
          <w:szCs w:val="24"/>
        </w:rPr>
        <w:t xml:space="preserve"> and </w:t>
      </w:r>
      <w:r w:rsidR="00115008">
        <w:rPr>
          <w:rFonts w:ascii="Times New Roman" w:hAnsi="Times New Roman" w:cs="Times New Roman"/>
          <w:sz w:val="24"/>
          <w:szCs w:val="24"/>
        </w:rPr>
        <w:t>six</w:t>
      </w:r>
      <w:r>
        <w:rPr>
          <w:rFonts w:ascii="Times New Roman" w:hAnsi="Times New Roman" w:cs="Times New Roman"/>
          <w:sz w:val="24"/>
          <w:szCs w:val="24"/>
        </w:rPr>
        <w:t xml:space="preserve"> (</w:t>
      </w:r>
      <w:r w:rsidR="00115008">
        <w:rPr>
          <w:rFonts w:ascii="Times New Roman" w:hAnsi="Times New Roman" w:cs="Times New Roman"/>
          <w:sz w:val="24"/>
          <w:szCs w:val="24"/>
        </w:rPr>
        <w:t>6</w:t>
      </w:r>
      <w:r>
        <w:rPr>
          <w:rFonts w:ascii="Times New Roman" w:hAnsi="Times New Roman" w:cs="Times New Roman"/>
          <w:sz w:val="24"/>
          <w:szCs w:val="24"/>
        </w:rPr>
        <w:t>) months period of detention</w:t>
      </w:r>
      <w:r w:rsidRPr="000E7F51">
        <w:rPr>
          <w:rFonts w:ascii="Times New Roman" w:hAnsi="Times New Roman" w:cs="Times New Roman"/>
          <w:sz w:val="24"/>
          <w:szCs w:val="24"/>
        </w:rPr>
        <w:t xml:space="preserve"> to be appropriate</w:t>
      </w:r>
      <w:r>
        <w:rPr>
          <w:rFonts w:ascii="Times New Roman" w:hAnsi="Times New Roman" w:cs="Times New Roman"/>
          <w:sz w:val="24"/>
          <w:szCs w:val="24"/>
        </w:rPr>
        <w:t xml:space="preserve"> for this offender</w:t>
      </w:r>
      <w:r w:rsidRPr="000E7F51">
        <w:rPr>
          <w:rFonts w:ascii="Times New Roman" w:hAnsi="Times New Roman" w:cs="Times New Roman"/>
          <w:sz w:val="24"/>
          <w:szCs w:val="24"/>
        </w:rPr>
        <w:t>.</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Against this, I have considered the fact that the juvenile offender pleaded guilty. </w:t>
      </w:r>
      <w:r w:rsidRPr="0078010F">
        <w:rPr>
          <w:rFonts w:ascii="Times New Roman" w:hAnsi="Times New Roman" w:cs="Times New Roman"/>
          <w:sz w:val="24"/>
          <w:szCs w:val="24"/>
        </w:rPr>
        <w:t xml:space="preserve">The practice of taking guilty pleas into consideration is a long standing convention which now has a near statutory footing by virtue of regulation 21 (k) of </w:t>
      </w:r>
      <w:r w:rsidRPr="0078010F">
        <w:rPr>
          <w:rFonts w:ascii="Times New Roman" w:hAnsi="Times New Roman" w:cs="Times New Roman"/>
          <w:i/>
          <w:sz w:val="24"/>
          <w:szCs w:val="24"/>
        </w:rPr>
        <w:t>The Constitution (Sentencing Guidelines for Courts of Judicature) (Practice) Directions, 2013</w:t>
      </w:r>
      <w:r w:rsidRPr="0078010F">
        <w:rPr>
          <w:rFonts w:ascii="Times New Roman" w:hAnsi="Times New Roman" w:cs="Times New Roman"/>
          <w:sz w:val="24"/>
          <w:szCs w:val="24"/>
        </w:rPr>
        <w:t xml:space="preserve">. As a general principle (rather than a matter of law though) an offender who pleads guilty may expect some credit in the form of a discount in sentence. The requirement in the guidelines for considering a plea of guilty as a mitigating factor is a mere guide and does not confer a statutory right to a discount which, for all intents and purposes, remains a matter for the court's discretion. However, where a judge takes a plea of guilty into account, it is important that he or she says he or she has done so (see </w:t>
      </w:r>
      <w:r w:rsidRPr="0078010F">
        <w:rPr>
          <w:rFonts w:ascii="Times New Roman" w:hAnsi="Times New Roman" w:cs="Times New Roman"/>
          <w:i/>
          <w:sz w:val="24"/>
          <w:szCs w:val="24"/>
        </w:rPr>
        <w:t xml:space="preserve">R v. </w:t>
      </w:r>
      <w:proofErr w:type="spellStart"/>
      <w:r w:rsidRPr="0078010F">
        <w:rPr>
          <w:rFonts w:ascii="Times New Roman" w:hAnsi="Times New Roman" w:cs="Times New Roman"/>
          <w:i/>
          <w:sz w:val="24"/>
          <w:szCs w:val="24"/>
        </w:rPr>
        <w:t>Fearon</w:t>
      </w:r>
      <w:proofErr w:type="spellEnd"/>
      <w:r w:rsidRPr="0078010F">
        <w:rPr>
          <w:rFonts w:ascii="Times New Roman" w:hAnsi="Times New Roman" w:cs="Times New Roman"/>
          <w:i/>
          <w:sz w:val="24"/>
          <w:szCs w:val="24"/>
        </w:rPr>
        <w:t xml:space="preserve"> [1996] 2 Cr. App. R (S) 25 CA</w:t>
      </w:r>
      <w:r w:rsidRPr="0078010F">
        <w:rPr>
          <w:rFonts w:ascii="Times New Roman" w:hAnsi="Times New Roman" w:cs="Times New Roman"/>
          <w:sz w:val="24"/>
          <w:szCs w:val="24"/>
        </w:rPr>
        <w:t xml:space="preserve">). In this case therefore I have taken into </w:t>
      </w:r>
      <w:r w:rsidRPr="002253B1">
        <w:rPr>
          <w:rFonts w:ascii="Times New Roman" w:hAnsi="Times New Roman" w:cs="Times New Roman"/>
          <w:sz w:val="24"/>
          <w:szCs w:val="24"/>
        </w:rPr>
        <w:t xml:space="preserve">account the fact that the </w:t>
      </w:r>
      <w:r>
        <w:rPr>
          <w:rFonts w:ascii="Times New Roman" w:hAnsi="Times New Roman" w:cs="Times New Roman"/>
          <w:sz w:val="24"/>
          <w:szCs w:val="24"/>
        </w:rPr>
        <w:t>juvenile offender</w:t>
      </w:r>
      <w:r w:rsidRPr="002253B1">
        <w:rPr>
          <w:rFonts w:ascii="Times New Roman" w:hAnsi="Times New Roman" w:cs="Times New Roman"/>
          <w:sz w:val="24"/>
          <w:szCs w:val="24"/>
        </w:rPr>
        <w:t xml:space="preserve"> </w:t>
      </w:r>
      <w:r>
        <w:rPr>
          <w:rFonts w:ascii="Times New Roman" w:hAnsi="Times New Roman" w:cs="Times New Roman"/>
          <w:sz w:val="24"/>
          <w:szCs w:val="24"/>
        </w:rPr>
        <w:t>has</w:t>
      </w:r>
      <w:r w:rsidRPr="002253B1">
        <w:rPr>
          <w:rFonts w:ascii="Times New Roman" w:hAnsi="Times New Roman" w:cs="Times New Roman"/>
          <w:sz w:val="24"/>
          <w:szCs w:val="24"/>
        </w:rPr>
        <w:t xml:space="preserve"> pleaded guilty, as one of the factors mitigating his sentence</w:t>
      </w:r>
      <w:r>
        <w:rPr>
          <w:rFonts w:ascii="Times New Roman" w:hAnsi="Times New Roman" w:cs="Times New Roman"/>
          <w:sz w:val="24"/>
          <w:szCs w:val="24"/>
        </w:rPr>
        <w:t>, hence reducing it by one third to one year (1)</w:t>
      </w:r>
      <w:r w:rsidR="00115008">
        <w:rPr>
          <w:rFonts w:ascii="Times New Roman" w:hAnsi="Times New Roman" w:cs="Times New Roman"/>
          <w:sz w:val="24"/>
          <w:szCs w:val="24"/>
        </w:rPr>
        <w:t xml:space="preserve"> and eight (8) months</w:t>
      </w:r>
      <w:r>
        <w:rPr>
          <w:rFonts w:ascii="Times New Roman" w:hAnsi="Times New Roman" w:cs="Times New Roman"/>
          <w:sz w:val="24"/>
          <w:szCs w:val="24"/>
        </w:rPr>
        <w:t>.</w:t>
      </w:r>
    </w:p>
    <w:p w:rsidR="000B3826" w:rsidRDefault="000B3826" w:rsidP="000B3826">
      <w:pPr>
        <w:spacing w:after="0" w:line="360" w:lineRule="auto"/>
        <w:jc w:val="both"/>
        <w:rPr>
          <w:rFonts w:ascii="Times New Roman" w:hAnsi="Times New Roman" w:cs="Times New Roman"/>
          <w:sz w:val="24"/>
          <w:szCs w:val="24"/>
        </w:rPr>
      </w:pPr>
    </w:p>
    <w:p w:rsidR="00115008" w:rsidRDefault="000B3826" w:rsidP="000B3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further the submissions made in mitigation of sentence and in his </w:t>
      </w:r>
      <w:proofErr w:type="spellStart"/>
      <w:r w:rsidRPr="004E4AF5">
        <w:rPr>
          <w:rFonts w:ascii="Times New Roman" w:hAnsi="Times New Roman" w:cs="Times New Roman"/>
          <w:i/>
          <w:sz w:val="24"/>
          <w:szCs w:val="24"/>
        </w:rPr>
        <w:t>allocutus</w:t>
      </w:r>
      <w:proofErr w:type="spellEnd"/>
      <w:r>
        <w:rPr>
          <w:rFonts w:ascii="Times New Roman" w:hAnsi="Times New Roman" w:cs="Times New Roman"/>
          <w:sz w:val="24"/>
          <w:szCs w:val="24"/>
        </w:rPr>
        <w:t>, especially the fact that he is a first offender, and thereby reduce the period to one</w:t>
      </w:r>
      <w:r w:rsidR="00115008">
        <w:rPr>
          <w:rFonts w:ascii="Times New Roman" w:hAnsi="Times New Roman" w:cs="Times New Roman"/>
          <w:sz w:val="24"/>
          <w:szCs w:val="24"/>
        </w:rPr>
        <w:t xml:space="preserve"> year and three months</w:t>
      </w:r>
      <w:r>
        <w:rPr>
          <w:rFonts w:ascii="Times New Roman" w:hAnsi="Times New Roman" w:cs="Times New Roman"/>
          <w:sz w:val="24"/>
          <w:szCs w:val="24"/>
        </w:rPr>
        <w:t xml:space="preserve">’ detention. In accordance with section 94 (3) of </w:t>
      </w:r>
      <w:r w:rsidRPr="003130B6">
        <w:rPr>
          <w:rFonts w:ascii="Times New Roman" w:hAnsi="Times New Roman" w:cs="Times New Roman"/>
          <w:i/>
          <w:sz w:val="24"/>
          <w:szCs w:val="24"/>
        </w:rPr>
        <w:t>The Children Act</w:t>
      </w:r>
      <w:r>
        <w:rPr>
          <w:rFonts w:ascii="Times New Roman" w:hAnsi="Times New Roman" w:cs="Times New Roman"/>
          <w:sz w:val="24"/>
          <w:szCs w:val="24"/>
        </w:rPr>
        <w:t xml:space="preserve">, </w:t>
      </w:r>
      <w:r w:rsidRPr="00E8602C">
        <w:rPr>
          <w:rFonts w:ascii="Times New Roman" w:hAnsi="Times New Roman" w:cs="Times New Roman"/>
          <w:sz w:val="24"/>
          <w:szCs w:val="24"/>
        </w:rPr>
        <w:t xml:space="preserve">to the effect that </w:t>
      </w:r>
      <w:r>
        <w:rPr>
          <w:rFonts w:ascii="Times New Roman" w:hAnsi="Times New Roman" w:cs="Times New Roman"/>
          <w:sz w:val="24"/>
          <w:szCs w:val="24"/>
        </w:rPr>
        <w:t>w</w:t>
      </w:r>
      <w:r w:rsidRPr="003130B6">
        <w:rPr>
          <w:rFonts w:ascii="Times New Roman" w:hAnsi="Times New Roman" w:cs="Times New Roman"/>
          <w:sz w:val="24"/>
          <w:szCs w:val="24"/>
        </w:rPr>
        <w:t>here a child has been remanded in custody prior to an order of detention being made in respect of the child, t</w:t>
      </w:r>
      <w:r>
        <w:rPr>
          <w:rFonts w:ascii="Times New Roman" w:hAnsi="Times New Roman" w:cs="Times New Roman"/>
          <w:sz w:val="24"/>
          <w:szCs w:val="24"/>
        </w:rPr>
        <w:t xml:space="preserve">he period spent on remand shall </w:t>
      </w:r>
      <w:r w:rsidRPr="003130B6">
        <w:rPr>
          <w:rFonts w:ascii="Times New Roman" w:hAnsi="Times New Roman" w:cs="Times New Roman"/>
          <w:sz w:val="24"/>
          <w:szCs w:val="24"/>
        </w:rPr>
        <w:t>be taken into consideration when making the order</w:t>
      </w:r>
      <w:r>
        <w:rPr>
          <w:rFonts w:ascii="Times New Roman" w:hAnsi="Times New Roman" w:cs="Times New Roman"/>
          <w:sz w:val="24"/>
          <w:szCs w:val="24"/>
        </w:rPr>
        <w:t xml:space="preserve">, I note that the </w:t>
      </w:r>
      <w:r w:rsidR="00D9745D">
        <w:rPr>
          <w:rFonts w:ascii="Times New Roman" w:hAnsi="Times New Roman" w:cs="Times New Roman"/>
          <w:sz w:val="24"/>
          <w:szCs w:val="24"/>
        </w:rPr>
        <w:t>juvenile offender</w:t>
      </w:r>
      <w:r>
        <w:rPr>
          <w:rFonts w:ascii="Times New Roman" w:hAnsi="Times New Roman" w:cs="Times New Roman"/>
          <w:sz w:val="24"/>
          <w:szCs w:val="24"/>
        </w:rPr>
        <w:t xml:space="preserve"> has been in custody since</w:t>
      </w:r>
      <w:r w:rsidRPr="00E8602C">
        <w:rPr>
          <w:rFonts w:ascii="Times New Roman" w:hAnsi="Times New Roman" w:cs="Times New Roman"/>
          <w:sz w:val="24"/>
          <w:szCs w:val="24"/>
        </w:rPr>
        <w:t xml:space="preserve"> </w:t>
      </w:r>
      <w:r w:rsidR="00115008">
        <w:rPr>
          <w:rFonts w:ascii="Times New Roman" w:hAnsi="Times New Roman" w:cs="Times New Roman"/>
          <w:sz w:val="24"/>
          <w:szCs w:val="24"/>
        </w:rPr>
        <w:t>1</w:t>
      </w:r>
      <w:r w:rsidR="00115008">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115008">
        <w:rPr>
          <w:rFonts w:ascii="Times New Roman" w:hAnsi="Times New Roman" w:cs="Times New Roman"/>
          <w:sz w:val="24"/>
          <w:szCs w:val="24"/>
        </w:rPr>
        <w:t>August</w:t>
      </w:r>
      <w:r>
        <w:rPr>
          <w:rFonts w:ascii="Times New Roman" w:hAnsi="Times New Roman" w:cs="Times New Roman"/>
          <w:sz w:val="24"/>
          <w:szCs w:val="24"/>
        </w:rPr>
        <w:t xml:space="preserve">, 2017. </w:t>
      </w:r>
      <w:r w:rsidRPr="00E8602C">
        <w:rPr>
          <w:rFonts w:ascii="Times New Roman" w:hAnsi="Times New Roman" w:cs="Times New Roman"/>
          <w:sz w:val="24"/>
          <w:szCs w:val="24"/>
        </w:rPr>
        <w:t xml:space="preserve">I hereby take into account and set off </w:t>
      </w:r>
      <w:r w:rsidR="00115008">
        <w:rPr>
          <w:rFonts w:ascii="Times New Roman" w:hAnsi="Times New Roman" w:cs="Times New Roman"/>
          <w:sz w:val="24"/>
          <w:szCs w:val="24"/>
        </w:rPr>
        <w:t>eleven</w:t>
      </w:r>
      <w:r>
        <w:rPr>
          <w:rFonts w:ascii="Times New Roman" w:hAnsi="Times New Roman" w:cs="Times New Roman"/>
          <w:sz w:val="24"/>
          <w:szCs w:val="24"/>
        </w:rPr>
        <w:t xml:space="preserve"> months</w:t>
      </w:r>
      <w:r w:rsidRPr="00E8602C">
        <w:rPr>
          <w:rFonts w:ascii="Times New Roman" w:hAnsi="Times New Roman" w:cs="Times New Roman"/>
          <w:sz w:val="24"/>
          <w:szCs w:val="24"/>
        </w:rPr>
        <w:t xml:space="preserve"> as the period the </w:t>
      </w:r>
      <w:r>
        <w:rPr>
          <w:rFonts w:ascii="Times New Roman" w:hAnsi="Times New Roman" w:cs="Times New Roman"/>
          <w:sz w:val="24"/>
          <w:szCs w:val="24"/>
        </w:rPr>
        <w:t>juvenile offender</w:t>
      </w:r>
      <w:r w:rsidRPr="00E8602C">
        <w:rPr>
          <w:rFonts w:ascii="Times New Roman" w:hAnsi="Times New Roman" w:cs="Times New Roman"/>
          <w:sz w:val="24"/>
          <w:szCs w:val="24"/>
        </w:rPr>
        <w:t xml:space="preserve"> ha</w:t>
      </w:r>
      <w:r>
        <w:rPr>
          <w:rFonts w:ascii="Times New Roman" w:hAnsi="Times New Roman" w:cs="Times New Roman"/>
          <w:sz w:val="24"/>
          <w:szCs w:val="24"/>
        </w:rPr>
        <w:t>s</w:t>
      </w:r>
      <w:r w:rsidRPr="00E8602C">
        <w:rPr>
          <w:rFonts w:ascii="Times New Roman" w:hAnsi="Times New Roman" w:cs="Times New Roman"/>
          <w:sz w:val="24"/>
          <w:szCs w:val="24"/>
        </w:rPr>
        <w:t xml:space="preserve"> already spent on remand. </w:t>
      </w:r>
    </w:p>
    <w:p w:rsidR="00115008" w:rsidRDefault="00115008"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taken into account that period, I </w:t>
      </w:r>
      <w:r w:rsidR="00115008">
        <w:rPr>
          <w:rFonts w:ascii="Times New Roman" w:hAnsi="Times New Roman" w:cs="Times New Roman"/>
          <w:sz w:val="24"/>
          <w:szCs w:val="24"/>
        </w:rPr>
        <w:t xml:space="preserve">consider that a detention order of four months </w:t>
      </w:r>
      <w:r w:rsidR="00B0409A">
        <w:rPr>
          <w:rFonts w:ascii="Times New Roman" w:hAnsi="Times New Roman" w:cs="Times New Roman"/>
          <w:sz w:val="24"/>
          <w:szCs w:val="24"/>
        </w:rPr>
        <w:t xml:space="preserve">of what would otherwise be left of the period of detention </w:t>
      </w:r>
      <w:r w:rsidR="00115008">
        <w:rPr>
          <w:rFonts w:ascii="Times New Roman" w:hAnsi="Times New Roman" w:cs="Times New Roman"/>
          <w:sz w:val="24"/>
          <w:szCs w:val="24"/>
        </w:rPr>
        <w:t xml:space="preserve">will not serve any additional useful purpose. Instead </w:t>
      </w:r>
      <w:r w:rsidR="007A7307">
        <w:rPr>
          <w:rFonts w:ascii="Times New Roman" w:hAnsi="Times New Roman" w:cs="Times New Roman"/>
          <w:sz w:val="24"/>
          <w:szCs w:val="24"/>
        </w:rPr>
        <w:t xml:space="preserve">in accordance with section 94 (1) (f) of </w:t>
      </w:r>
      <w:r w:rsidR="007A7307" w:rsidRPr="007A7307">
        <w:rPr>
          <w:rFonts w:ascii="Times New Roman" w:hAnsi="Times New Roman" w:cs="Times New Roman"/>
          <w:i/>
          <w:sz w:val="24"/>
          <w:szCs w:val="24"/>
        </w:rPr>
        <w:t>The Children Act</w:t>
      </w:r>
      <w:r w:rsidR="007A7307">
        <w:rPr>
          <w:rFonts w:ascii="Times New Roman" w:hAnsi="Times New Roman" w:cs="Times New Roman"/>
          <w:sz w:val="24"/>
          <w:szCs w:val="24"/>
        </w:rPr>
        <w:t xml:space="preserve">, </w:t>
      </w:r>
      <w:r w:rsidR="00115008">
        <w:rPr>
          <w:rFonts w:ascii="Times New Roman" w:hAnsi="Times New Roman" w:cs="Times New Roman"/>
          <w:sz w:val="24"/>
          <w:szCs w:val="24"/>
        </w:rPr>
        <w:t xml:space="preserve">I </w:t>
      </w:r>
      <w:proofErr w:type="gramStart"/>
      <w:r w:rsidR="00115008">
        <w:rPr>
          <w:rFonts w:ascii="Times New Roman" w:hAnsi="Times New Roman" w:cs="Times New Roman"/>
          <w:sz w:val="24"/>
          <w:szCs w:val="24"/>
        </w:rPr>
        <w:t xml:space="preserve">impose  </w:t>
      </w:r>
      <w:r w:rsidR="007A7307">
        <w:rPr>
          <w:rFonts w:ascii="Times New Roman" w:hAnsi="Times New Roman" w:cs="Times New Roman"/>
          <w:sz w:val="24"/>
          <w:szCs w:val="24"/>
        </w:rPr>
        <w:t>an</w:t>
      </w:r>
      <w:proofErr w:type="gramEnd"/>
      <w:r w:rsidR="007A7307">
        <w:rPr>
          <w:rFonts w:ascii="Times New Roman" w:hAnsi="Times New Roman" w:cs="Times New Roman"/>
          <w:sz w:val="24"/>
          <w:szCs w:val="24"/>
        </w:rPr>
        <w:t xml:space="preserve"> order of probation of three (3) months starting today</w:t>
      </w:r>
      <w:r w:rsidRPr="00170989">
        <w:rPr>
          <w:rFonts w:ascii="Times New Roman" w:hAnsi="Times New Roman" w:cs="Times New Roman"/>
          <w:sz w:val="24"/>
          <w:szCs w:val="24"/>
        </w:rPr>
        <w:t>.</w:t>
      </w:r>
      <w:r w:rsidR="00001661">
        <w:rPr>
          <w:rFonts w:ascii="Times New Roman" w:hAnsi="Times New Roman" w:cs="Times New Roman"/>
          <w:sz w:val="24"/>
          <w:szCs w:val="24"/>
        </w:rPr>
        <w:t xml:space="preserve"> He is place</w:t>
      </w:r>
      <w:r w:rsidR="004B38D1">
        <w:rPr>
          <w:rFonts w:ascii="Times New Roman" w:hAnsi="Times New Roman" w:cs="Times New Roman"/>
          <w:sz w:val="24"/>
          <w:szCs w:val="24"/>
        </w:rPr>
        <w:t>d</w:t>
      </w:r>
      <w:r w:rsidR="00001661">
        <w:rPr>
          <w:rFonts w:ascii="Times New Roman" w:hAnsi="Times New Roman" w:cs="Times New Roman"/>
          <w:sz w:val="24"/>
          <w:szCs w:val="24"/>
        </w:rPr>
        <w:t xml:space="preserve"> under the supervision of </w:t>
      </w:r>
      <w:r w:rsidR="004B38D1">
        <w:rPr>
          <w:rFonts w:ascii="Times New Roman" w:hAnsi="Times New Roman" w:cs="Times New Roman"/>
          <w:sz w:val="24"/>
          <w:szCs w:val="24"/>
        </w:rPr>
        <w:t xml:space="preserve">the District </w:t>
      </w:r>
      <w:r w:rsidR="00001661">
        <w:rPr>
          <w:rFonts w:ascii="Times New Roman" w:hAnsi="Times New Roman" w:cs="Times New Roman"/>
          <w:sz w:val="24"/>
          <w:szCs w:val="24"/>
        </w:rPr>
        <w:t xml:space="preserve">probation officer </w:t>
      </w:r>
      <w:r w:rsidR="004B38D1">
        <w:rPr>
          <w:rFonts w:ascii="Times New Roman" w:hAnsi="Times New Roman" w:cs="Times New Roman"/>
          <w:sz w:val="24"/>
          <w:szCs w:val="24"/>
        </w:rPr>
        <w:t xml:space="preserve">and </w:t>
      </w:r>
      <w:r w:rsidR="004B38D1" w:rsidRPr="004B38D1">
        <w:rPr>
          <w:rFonts w:ascii="Times New Roman" w:hAnsi="Times New Roman" w:cs="Times New Roman"/>
          <w:sz w:val="24"/>
          <w:szCs w:val="24"/>
        </w:rPr>
        <w:t xml:space="preserve">the magistrate’s court having jurisdiction in the district or area for the time being in which the </w:t>
      </w:r>
      <w:r w:rsidR="004B38D1">
        <w:rPr>
          <w:rFonts w:ascii="Times New Roman" w:hAnsi="Times New Roman" w:cs="Times New Roman"/>
          <w:sz w:val="24"/>
          <w:szCs w:val="24"/>
        </w:rPr>
        <w:t>juvenile offender</w:t>
      </w:r>
      <w:r w:rsidR="004B38D1" w:rsidRPr="004B38D1">
        <w:rPr>
          <w:rFonts w:ascii="Times New Roman" w:hAnsi="Times New Roman" w:cs="Times New Roman"/>
          <w:sz w:val="24"/>
          <w:szCs w:val="24"/>
        </w:rPr>
        <w:t xml:space="preserve"> resides or will reside</w:t>
      </w:r>
      <w:r w:rsidR="004B38D1">
        <w:rPr>
          <w:rFonts w:ascii="Times New Roman" w:hAnsi="Times New Roman" w:cs="Times New Roman"/>
          <w:sz w:val="24"/>
          <w:szCs w:val="24"/>
        </w:rPr>
        <w:t xml:space="preserve">. </w:t>
      </w:r>
      <w:r w:rsidR="00853548">
        <w:rPr>
          <w:rFonts w:ascii="Times New Roman" w:hAnsi="Times New Roman" w:cs="Times New Roman"/>
          <w:sz w:val="24"/>
          <w:szCs w:val="24"/>
        </w:rPr>
        <w:t xml:space="preserve">In the event of violation of </w:t>
      </w:r>
      <w:proofErr w:type="spellStart"/>
      <w:r w:rsidR="00853548">
        <w:rPr>
          <w:rFonts w:ascii="Times New Roman" w:hAnsi="Times New Roman" w:cs="Times New Roman"/>
          <w:sz w:val="24"/>
          <w:szCs w:val="24"/>
        </w:rPr>
        <w:t>nay</w:t>
      </w:r>
      <w:proofErr w:type="spellEnd"/>
      <w:r w:rsidR="00853548">
        <w:rPr>
          <w:rFonts w:ascii="Times New Roman" w:hAnsi="Times New Roman" w:cs="Times New Roman"/>
          <w:sz w:val="24"/>
          <w:szCs w:val="24"/>
        </w:rPr>
        <w:t xml:space="preserve"> of these conditions, the juvenile offender is to be taken back into custody to serve a period of four (4) months' detention.</w:t>
      </w:r>
    </w:p>
    <w:p w:rsidR="000B3826" w:rsidRPr="00170989"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360" w:lineRule="auto"/>
        <w:jc w:val="both"/>
        <w:rPr>
          <w:rFonts w:ascii="Times New Roman" w:hAnsi="Times New Roman" w:cs="Times New Roman"/>
          <w:sz w:val="24"/>
          <w:szCs w:val="24"/>
        </w:rPr>
      </w:pPr>
      <w:r w:rsidRPr="00170989">
        <w:rPr>
          <w:rFonts w:ascii="Times New Roman" w:hAnsi="Times New Roman" w:cs="Times New Roman"/>
          <w:sz w:val="24"/>
          <w:szCs w:val="24"/>
        </w:rPr>
        <w:t xml:space="preserve">Having been </w:t>
      </w:r>
      <w:r>
        <w:rPr>
          <w:rFonts w:ascii="Times New Roman" w:hAnsi="Times New Roman" w:cs="Times New Roman"/>
          <w:sz w:val="24"/>
          <w:szCs w:val="24"/>
        </w:rPr>
        <w:t>found responsible and the disposition order made</w:t>
      </w:r>
      <w:r w:rsidRPr="00170989">
        <w:rPr>
          <w:rFonts w:ascii="Times New Roman" w:hAnsi="Times New Roman" w:cs="Times New Roman"/>
          <w:sz w:val="24"/>
          <w:szCs w:val="24"/>
        </w:rPr>
        <w:t xml:space="preserve"> on </w:t>
      </w:r>
      <w:r>
        <w:rPr>
          <w:rFonts w:ascii="Times New Roman" w:hAnsi="Times New Roman" w:cs="Times New Roman"/>
          <w:sz w:val="24"/>
          <w:szCs w:val="24"/>
        </w:rPr>
        <w:t xml:space="preserve">basis of </w:t>
      </w:r>
      <w:proofErr w:type="gramStart"/>
      <w:r w:rsidRPr="00170989">
        <w:rPr>
          <w:rFonts w:ascii="Times New Roman" w:hAnsi="Times New Roman" w:cs="Times New Roman"/>
          <w:sz w:val="24"/>
          <w:szCs w:val="24"/>
        </w:rPr>
        <w:t>h</w:t>
      </w:r>
      <w:r>
        <w:rPr>
          <w:rFonts w:ascii="Times New Roman" w:hAnsi="Times New Roman" w:cs="Times New Roman"/>
          <w:sz w:val="24"/>
          <w:szCs w:val="24"/>
        </w:rPr>
        <w:t>is</w:t>
      </w:r>
      <w:r w:rsidRPr="00170989">
        <w:rPr>
          <w:rFonts w:ascii="Times New Roman" w:hAnsi="Times New Roman" w:cs="Times New Roman"/>
          <w:sz w:val="24"/>
          <w:szCs w:val="24"/>
        </w:rPr>
        <w:t xml:space="preserve"> own</w:t>
      </w:r>
      <w:proofErr w:type="gramEnd"/>
      <w:r w:rsidRPr="00170989">
        <w:rPr>
          <w:rFonts w:ascii="Times New Roman" w:hAnsi="Times New Roman" w:cs="Times New Roman"/>
          <w:sz w:val="24"/>
          <w:szCs w:val="24"/>
        </w:rPr>
        <w:t xml:space="preserve"> plea of guilty, the </w:t>
      </w:r>
      <w:r>
        <w:rPr>
          <w:rFonts w:ascii="Times New Roman" w:hAnsi="Times New Roman" w:cs="Times New Roman"/>
          <w:sz w:val="24"/>
          <w:szCs w:val="24"/>
        </w:rPr>
        <w:t xml:space="preserve">juvenile offender is advised that </w:t>
      </w:r>
      <w:r w:rsidRPr="00170989">
        <w:rPr>
          <w:rFonts w:ascii="Times New Roman" w:hAnsi="Times New Roman" w:cs="Times New Roman"/>
          <w:sz w:val="24"/>
          <w:szCs w:val="24"/>
        </w:rPr>
        <w:t xml:space="preserve">he has a right of appeal against the legality and severity of </w:t>
      </w:r>
      <w:r>
        <w:rPr>
          <w:rFonts w:ascii="Times New Roman" w:hAnsi="Times New Roman" w:cs="Times New Roman"/>
          <w:sz w:val="24"/>
          <w:szCs w:val="24"/>
        </w:rPr>
        <w:t>that order</w:t>
      </w:r>
      <w:r w:rsidRPr="00170989">
        <w:rPr>
          <w:rFonts w:ascii="Times New Roman" w:hAnsi="Times New Roman" w:cs="Times New Roman"/>
          <w:sz w:val="24"/>
          <w:szCs w:val="24"/>
        </w:rPr>
        <w:t>, within a period of fourteen days.</w:t>
      </w:r>
    </w:p>
    <w:p w:rsidR="000B3826" w:rsidRDefault="000B3826" w:rsidP="000B3826">
      <w:pPr>
        <w:spacing w:after="0" w:line="360" w:lineRule="auto"/>
        <w:jc w:val="both"/>
        <w:rPr>
          <w:rFonts w:ascii="Times New Roman" w:hAnsi="Times New Roman" w:cs="Times New Roman"/>
          <w:sz w:val="24"/>
          <w:szCs w:val="24"/>
        </w:rPr>
      </w:pPr>
    </w:p>
    <w:p w:rsidR="000B3826" w:rsidRDefault="000B3826" w:rsidP="000B3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w:t>
      </w:r>
      <w:proofErr w:type="spellStart"/>
      <w:r>
        <w:rPr>
          <w:rFonts w:ascii="Times New Roman" w:hAnsi="Times New Roman" w:cs="Times New Roman"/>
          <w:sz w:val="24"/>
          <w:szCs w:val="24"/>
        </w:rPr>
        <w:t>Gulu</w:t>
      </w:r>
      <w:proofErr w:type="spellEnd"/>
      <w:r>
        <w:rPr>
          <w:rFonts w:ascii="Times New Roman" w:hAnsi="Times New Roman" w:cs="Times New Roman"/>
          <w:sz w:val="24"/>
          <w:szCs w:val="24"/>
        </w:rPr>
        <w:t xml:space="preserve"> this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2018</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0B3826" w:rsidRDefault="000B3826" w:rsidP="000B38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0B3826" w:rsidRDefault="000B3826" w:rsidP="000B382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0B3826" w:rsidRDefault="000B3826" w:rsidP="000B3826">
      <w:pPr>
        <w:spacing w:after="0"/>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2018.</w:t>
      </w:r>
    </w:p>
    <w:p w:rsidR="000B3826" w:rsidRPr="00F42F2B" w:rsidRDefault="000B3826" w:rsidP="000B3826">
      <w:pPr>
        <w:spacing w:after="0" w:line="240" w:lineRule="auto"/>
        <w:rPr>
          <w:rFonts w:ascii="Times New Roman" w:hAnsi="Times New Roman" w:cs="Times New Roman"/>
          <w:sz w:val="24"/>
          <w:szCs w:val="24"/>
        </w:rPr>
      </w:pPr>
    </w:p>
    <w:p w:rsidR="000B3826" w:rsidRPr="00F42F2B" w:rsidRDefault="000B3826" w:rsidP="000B3826"/>
    <w:p w:rsidR="00BB72E0" w:rsidRPr="000B3826" w:rsidRDefault="00BB72E0" w:rsidP="000B3826">
      <w:pPr>
        <w:rPr>
          <w:szCs w:val="24"/>
        </w:rPr>
      </w:pPr>
    </w:p>
    <w:sectPr w:rsidR="00BB72E0" w:rsidRPr="000B3826" w:rsidSect="00A73EE7">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5FE6" w:rsidRDefault="00715FE6" w:rsidP="000B4D87">
      <w:pPr>
        <w:spacing w:after="0" w:line="240" w:lineRule="auto"/>
      </w:pPr>
      <w:r>
        <w:separator/>
      </w:r>
    </w:p>
  </w:endnote>
  <w:endnote w:type="continuationSeparator" w:id="0">
    <w:p w:rsidR="00715FE6" w:rsidRDefault="00715FE6" w:rsidP="000B4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9790235"/>
      <w:docPartObj>
        <w:docPartGallery w:val="Page Numbers (Bottom of Page)"/>
        <w:docPartUnique/>
      </w:docPartObj>
    </w:sdtPr>
    <w:sdtEndPr/>
    <w:sdtContent>
      <w:p w:rsidR="00E647A5" w:rsidRDefault="00715FE6">
        <w:pPr>
          <w:pStyle w:val="Footer"/>
          <w:jc w:val="center"/>
        </w:pPr>
        <w:r>
          <w:fldChar w:fldCharType="begin"/>
        </w:r>
        <w:r>
          <w:instrText xml:space="preserve"> PAGE   \* MERGEFORMAT </w:instrText>
        </w:r>
        <w:r>
          <w:fldChar w:fldCharType="separate"/>
        </w:r>
        <w:r w:rsidR="00FC2CBF">
          <w:rPr>
            <w:noProof/>
          </w:rPr>
          <w:t>1</w:t>
        </w:r>
        <w:r>
          <w:rPr>
            <w:noProof/>
          </w:rPr>
          <w:fldChar w:fldCharType="end"/>
        </w:r>
      </w:p>
    </w:sdtContent>
  </w:sdt>
  <w:p w:rsidR="00E647A5" w:rsidRDefault="00E647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5FE6" w:rsidRDefault="00715FE6" w:rsidP="000B4D87">
      <w:pPr>
        <w:spacing w:after="0" w:line="240" w:lineRule="auto"/>
      </w:pPr>
      <w:r>
        <w:separator/>
      </w:r>
    </w:p>
  </w:footnote>
  <w:footnote w:type="continuationSeparator" w:id="0">
    <w:p w:rsidR="00715FE6" w:rsidRDefault="00715FE6" w:rsidP="000B4D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34C1"/>
    <w:multiLevelType w:val="hybridMultilevel"/>
    <w:tmpl w:val="927C28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3E4BA3"/>
    <w:multiLevelType w:val="hybridMultilevel"/>
    <w:tmpl w:val="306298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0A4F83"/>
    <w:multiLevelType w:val="hybridMultilevel"/>
    <w:tmpl w:val="69FAFA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890F39"/>
    <w:multiLevelType w:val="hybridMultilevel"/>
    <w:tmpl w:val="E3803A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392FF5"/>
    <w:multiLevelType w:val="hybridMultilevel"/>
    <w:tmpl w:val="D52A45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5526C93"/>
    <w:multiLevelType w:val="hybridMultilevel"/>
    <w:tmpl w:val="70F4B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6EE4E18"/>
    <w:multiLevelType w:val="hybridMultilevel"/>
    <w:tmpl w:val="85860A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9A558E9"/>
    <w:multiLevelType w:val="hybridMultilevel"/>
    <w:tmpl w:val="DC8A2D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3"/>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661"/>
    <w:rsid w:val="00013F6C"/>
    <w:rsid w:val="00016B1C"/>
    <w:rsid w:val="000362E7"/>
    <w:rsid w:val="00050A31"/>
    <w:rsid w:val="00053226"/>
    <w:rsid w:val="0005724C"/>
    <w:rsid w:val="00060814"/>
    <w:rsid w:val="0006551C"/>
    <w:rsid w:val="00066C83"/>
    <w:rsid w:val="000735D6"/>
    <w:rsid w:val="00080C02"/>
    <w:rsid w:val="000843D6"/>
    <w:rsid w:val="00097FB2"/>
    <w:rsid w:val="000A08A1"/>
    <w:rsid w:val="000A5ED0"/>
    <w:rsid w:val="000B3826"/>
    <w:rsid w:val="000B4D87"/>
    <w:rsid w:val="000B5AF8"/>
    <w:rsid w:val="000B77FF"/>
    <w:rsid w:val="000C14DF"/>
    <w:rsid w:val="000C2632"/>
    <w:rsid w:val="000C3726"/>
    <w:rsid w:val="000C4D0C"/>
    <w:rsid w:val="000D1B22"/>
    <w:rsid w:val="000D2FFB"/>
    <w:rsid w:val="000E00E9"/>
    <w:rsid w:val="000E212C"/>
    <w:rsid w:val="000E3309"/>
    <w:rsid w:val="000F623F"/>
    <w:rsid w:val="00110ABD"/>
    <w:rsid w:val="00115008"/>
    <w:rsid w:val="0013549D"/>
    <w:rsid w:val="00144FFA"/>
    <w:rsid w:val="0014585E"/>
    <w:rsid w:val="00171D65"/>
    <w:rsid w:val="00182132"/>
    <w:rsid w:val="001962C0"/>
    <w:rsid w:val="001B754F"/>
    <w:rsid w:val="001C05D6"/>
    <w:rsid w:val="001C2405"/>
    <w:rsid w:val="001C2AEC"/>
    <w:rsid w:val="001C65F1"/>
    <w:rsid w:val="001E31D6"/>
    <w:rsid w:val="0021101F"/>
    <w:rsid w:val="002222CF"/>
    <w:rsid w:val="00231682"/>
    <w:rsid w:val="00231809"/>
    <w:rsid w:val="00240E9B"/>
    <w:rsid w:val="00250B8F"/>
    <w:rsid w:val="002537AC"/>
    <w:rsid w:val="0027403C"/>
    <w:rsid w:val="002A4ED5"/>
    <w:rsid w:val="002A740D"/>
    <w:rsid w:val="002B447A"/>
    <w:rsid w:val="002C3E70"/>
    <w:rsid w:val="002C6A57"/>
    <w:rsid w:val="002D7E15"/>
    <w:rsid w:val="002E0ADB"/>
    <w:rsid w:val="002E35E4"/>
    <w:rsid w:val="002E5785"/>
    <w:rsid w:val="002F2F16"/>
    <w:rsid w:val="002F71EC"/>
    <w:rsid w:val="00306710"/>
    <w:rsid w:val="003154FB"/>
    <w:rsid w:val="003332C4"/>
    <w:rsid w:val="0033412F"/>
    <w:rsid w:val="00351725"/>
    <w:rsid w:val="00364A87"/>
    <w:rsid w:val="00375662"/>
    <w:rsid w:val="00376017"/>
    <w:rsid w:val="003800D7"/>
    <w:rsid w:val="0038592E"/>
    <w:rsid w:val="00392C5C"/>
    <w:rsid w:val="00393B29"/>
    <w:rsid w:val="00395C67"/>
    <w:rsid w:val="003A0826"/>
    <w:rsid w:val="003A2B18"/>
    <w:rsid w:val="003B560B"/>
    <w:rsid w:val="003C214E"/>
    <w:rsid w:val="003C2511"/>
    <w:rsid w:val="003C5467"/>
    <w:rsid w:val="003D3F26"/>
    <w:rsid w:val="003D5542"/>
    <w:rsid w:val="003E5421"/>
    <w:rsid w:val="003F19B4"/>
    <w:rsid w:val="004047C6"/>
    <w:rsid w:val="00404E64"/>
    <w:rsid w:val="004176E3"/>
    <w:rsid w:val="00423368"/>
    <w:rsid w:val="00424C2C"/>
    <w:rsid w:val="0044114E"/>
    <w:rsid w:val="00441B35"/>
    <w:rsid w:val="00443643"/>
    <w:rsid w:val="004507F0"/>
    <w:rsid w:val="00472023"/>
    <w:rsid w:val="00473FAB"/>
    <w:rsid w:val="00476974"/>
    <w:rsid w:val="0047739A"/>
    <w:rsid w:val="00480F49"/>
    <w:rsid w:val="0049171E"/>
    <w:rsid w:val="004A5BD5"/>
    <w:rsid w:val="004B38D1"/>
    <w:rsid w:val="004B599B"/>
    <w:rsid w:val="004B7EC7"/>
    <w:rsid w:val="004D3D56"/>
    <w:rsid w:val="004E18C9"/>
    <w:rsid w:val="004E4A7D"/>
    <w:rsid w:val="004E6302"/>
    <w:rsid w:val="004E70D7"/>
    <w:rsid w:val="004F0968"/>
    <w:rsid w:val="004F6222"/>
    <w:rsid w:val="0050382A"/>
    <w:rsid w:val="00513271"/>
    <w:rsid w:val="00516031"/>
    <w:rsid w:val="00517CCD"/>
    <w:rsid w:val="0052053E"/>
    <w:rsid w:val="00524A16"/>
    <w:rsid w:val="00527211"/>
    <w:rsid w:val="0054386E"/>
    <w:rsid w:val="00547DFD"/>
    <w:rsid w:val="00554C02"/>
    <w:rsid w:val="005579C4"/>
    <w:rsid w:val="00561315"/>
    <w:rsid w:val="005712FD"/>
    <w:rsid w:val="00580ED9"/>
    <w:rsid w:val="005834CA"/>
    <w:rsid w:val="005846C9"/>
    <w:rsid w:val="005A025C"/>
    <w:rsid w:val="005B6565"/>
    <w:rsid w:val="005B71EA"/>
    <w:rsid w:val="005C446B"/>
    <w:rsid w:val="005D712F"/>
    <w:rsid w:val="005D7680"/>
    <w:rsid w:val="005D78A9"/>
    <w:rsid w:val="005E07C8"/>
    <w:rsid w:val="005E537A"/>
    <w:rsid w:val="006129C0"/>
    <w:rsid w:val="006262C9"/>
    <w:rsid w:val="006263A3"/>
    <w:rsid w:val="006270D8"/>
    <w:rsid w:val="00654D54"/>
    <w:rsid w:val="00666B62"/>
    <w:rsid w:val="00677793"/>
    <w:rsid w:val="006854E0"/>
    <w:rsid w:val="006877F1"/>
    <w:rsid w:val="006914CC"/>
    <w:rsid w:val="00694C72"/>
    <w:rsid w:val="006A597D"/>
    <w:rsid w:val="006B4266"/>
    <w:rsid w:val="006B5DFD"/>
    <w:rsid w:val="006C5CF7"/>
    <w:rsid w:val="006D3EE0"/>
    <w:rsid w:val="006E0A64"/>
    <w:rsid w:val="006E6171"/>
    <w:rsid w:val="006F118A"/>
    <w:rsid w:val="006F3399"/>
    <w:rsid w:val="006F79A5"/>
    <w:rsid w:val="00715FE6"/>
    <w:rsid w:val="00723FB3"/>
    <w:rsid w:val="00725010"/>
    <w:rsid w:val="00734888"/>
    <w:rsid w:val="00751A74"/>
    <w:rsid w:val="0076642A"/>
    <w:rsid w:val="00781064"/>
    <w:rsid w:val="00792300"/>
    <w:rsid w:val="0079647C"/>
    <w:rsid w:val="007A337E"/>
    <w:rsid w:val="007A6CC4"/>
    <w:rsid w:val="007A7307"/>
    <w:rsid w:val="007C55EE"/>
    <w:rsid w:val="007D1653"/>
    <w:rsid w:val="007D5E58"/>
    <w:rsid w:val="007F3392"/>
    <w:rsid w:val="007F4520"/>
    <w:rsid w:val="007F6502"/>
    <w:rsid w:val="007F7F67"/>
    <w:rsid w:val="00804204"/>
    <w:rsid w:val="00804668"/>
    <w:rsid w:val="00821F32"/>
    <w:rsid w:val="00822EC0"/>
    <w:rsid w:val="00825B15"/>
    <w:rsid w:val="008332DA"/>
    <w:rsid w:val="00853548"/>
    <w:rsid w:val="0086060C"/>
    <w:rsid w:val="008745D3"/>
    <w:rsid w:val="00875BB8"/>
    <w:rsid w:val="00891C72"/>
    <w:rsid w:val="008A1698"/>
    <w:rsid w:val="008B1A1B"/>
    <w:rsid w:val="008B6462"/>
    <w:rsid w:val="008B6985"/>
    <w:rsid w:val="008B75D4"/>
    <w:rsid w:val="008C34ED"/>
    <w:rsid w:val="008C390C"/>
    <w:rsid w:val="008C5CDC"/>
    <w:rsid w:val="008D681F"/>
    <w:rsid w:val="008E0DF0"/>
    <w:rsid w:val="008E191F"/>
    <w:rsid w:val="008E6742"/>
    <w:rsid w:val="00902485"/>
    <w:rsid w:val="0091133F"/>
    <w:rsid w:val="0092052B"/>
    <w:rsid w:val="00923F0B"/>
    <w:rsid w:val="009243D3"/>
    <w:rsid w:val="009316C0"/>
    <w:rsid w:val="00934742"/>
    <w:rsid w:val="00956F0D"/>
    <w:rsid w:val="0095786D"/>
    <w:rsid w:val="00964751"/>
    <w:rsid w:val="00981FDA"/>
    <w:rsid w:val="0098467C"/>
    <w:rsid w:val="00984C6A"/>
    <w:rsid w:val="009854F7"/>
    <w:rsid w:val="00986696"/>
    <w:rsid w:val="0099345B"/>
    <w:rsid w:val="0099626F"/>
    <w:rsid w:val="009B794E"/>
    <w:rsid w:val="009C65A7"/>
    <w:rsid w:val="009C7530"/>
    <w:rsid w:val="009D4580"/>
    <w:rsid w:val="009E564C"/>
    <w:rsid w:val="00A00177"/>
    <w:rsid w:val="00A001EA"/>
    <w:rsid w:val="00A0063F"/>
    <w:rsid w:val="00A00D21"/>
    <w:rsid w:val="00A02C35"/>
    <w:rsid w:val="00A1181E"/>
    <w:rsid w:val="00A128A7"/>
    <w:rsid w:val="00A1403A"/>
    <w:rsid w:val="00A15490"/>
    <w:rsid w:val="00A15932"/>
    <w:rsid w:val="00A16ED8"/>
    <w:rsid w:val="00A20867"/>
    <w:rsid w:val="00A20C2A"/>
    <w:rsid w:val="00A250D4"/>
    <w:rsid w:val="00A2530E"/>
    <w:rsid w:val="00A26927"/>
    <w:rsid w:val="00A322E4"/>
    <w:rsid w:val="00A3726C"/>
    <w:rsid w:val="00A373AC"/>
    <w:rsid w:val="00A41412"/>
    <w:rsid w:val="00A41ABB"/>
    <w:rsid w:val="00A5013C"/>
    <w:rsid w:val="00A73EE7"/>
    <w:rsid w:val="00A82086"/>
    <w:rsid w:val="00A83A53"/>
    <w:rsid w:val="00A87109"/>
    <w:rsid w:val="00AA4F70"/>
    <w:rsid w:val="00AA50F7"/>
    <w:rsid w:val="00AA7624"/>
    <w:rsid w:val="00AC1510"/>
    <w:rsid w:val="00AC1BC3"/>
    <w:rsid w:val="00AC417B"/>
    <w:rsid w:val="00AD08C1"/>
    <w:rsid w:val="00AD3E03"/>
    <w:rsid w:val="00AE68D4"/>
    <w:rsid w:val="00AF02E8"/>
    <w:rsid w:val="00AF088C"/>
    <w:rsid w:val="00AF3273"/>
    <w:rsid w:val="00B00696"/>
    <w:rsid w:val="00B01454"/>
    <w:rsid w:val="00B0409A"/>
    <w:rsid w:val="00B202A7"/>
    <w:rsid w:val="00B21367"/>
    <w:rsid w:val="00B26D99"/>
    <w:rsid w:val="00B30AA6"/>
    <w:rsid w:val="00B35B13"/>
    <w:rsid w:val="00B35CB4"/>
    <w:rsid w:val="00B54BD5"/>
    <w:rsid w:val="00B625CE"/>
    <w:rsid w:val="00B71C5B"/>
    <w:rsid w:val="00B77455"/>
    <w:rsid w:val="00B84C8D"/>
    <w:rsid w:val="00B913DC"/>
    <w:rsid w:val="00BA0CB8"/>
    <w:rsid w:val="00BB72E0"/>
    <w:rsid w:val="00BD0443"/>
    <w:rsid w:val="00BD1716"/>
    <w:rsid w:val="00BD2CE3"/>
    <w:rsid w:val="00BD308E"/>
    <w:rsid w:val="00BF492E"/>
    <w:rsid w:val="00BF5D78"/>
    <w:rsid w:val="00C14AB1"/>
    <w:rsid w:val="00C17856"/>
    <w:rsid w:val="00C30DEE"/>
    <w:rsid w:val="00C3364B"/>
    <w:rsid w:val="00C45D4C"/>
    <w:rsid w:val="00C5040D"/>
    <w:rsid w:val="00C50CD2"/>
    <w:rsid w:val="00C52A3D"/>
    <w:rsid w:val="00C667BF"/>
    <w:rsid w:val="00C70537"/>
    <w:rsid w:val="00C73682"/>
    <w:rsid w:val="00C95E9C"/>
    <w:rsid w:val="00C964D6"/>
    <w:rsid w:val="00C96947"/>
    <w:rsid w:val="00CA2E1B"/>
    <w:rsid w:val="00CB1437"/>
    <w:rsid w:val="00CC0305"/>
    <w:rsid w:val="00CC1F89"/>
    <w:rsid w:val="00CC3A24"/>
    <w:rsid w:val="00CC61C9"/>
    <w:rsid w:val="00CD7225"/>
    <w:rsid w:val="00CD772E"/>
    <w:rsid w:val="00CE6459"/>
    <w:rsid w:val="00CF0180"/>
    <w:rsid w:val="00D01B4B"/>
    <w:rsid w:val="00D25266"/>
    <w:rsid w:val="00D30444"/>
    <w:rsid w:val="00D31D86"/>
    <w:rsid w:val="00D32444"/>
    <w:rsid w:val="00D35801"/>
    <w:rsid w:val="00D5300F"/>
    <w:rsid w:val="00D573D9"/>
    <w:rsid w:val="00D72A34"/>
    <w:rsid w:val="00D86313"/>
    <w:rsid w:val="00D9231A"/>
    <w:rsid w:val="00D9745D"/>
    <w:rsid w:val="00DA1C9E"/>
    <w:rsid w:val="00DA2489"/>
    <w:rsid w:val="00DA7462"/>
    <w:rsid w:val="00DC18A7"/>
    <w:rsid w:val="00DD5D8C"/>
    <w:rsid w:val="00DE420D"/>
    <w:rsid w:val="00DF19D8"/>
    <w:rsid w:val="00E032B8"/>
    <w:rsid w:val="00E033EA"/>
    <w:rsid w:val="00E143A8"/>
    <w:rsid w:val="00E3692A"/>
    <w:rsid w:val="00E4515C"/>
    <w:rsid w:val="00E51B77"/>
    <w:rsid w:val="00E52C17"/>
    <w:rsid w:val="00E56675"/>
    <w:rsid w:val="00E57DEA"/>
    <w:rsid w:val="00E6247E"/>
    <w:rsid w:val="00E647A5"/>
    <w:rsid w:val="00E74992"/>
    <w:rsid w:val="00E755D2"/>
    <w:rsid w:val="00E75A25"/>
    <w:rsid w:val="00E97A3D"/>
    <w:rsid w:val="00EA007F"/>
    <w:rsid w:val="00EA55F4"/>
    <w:rsid w:val="00EB0400"/>
    <w:rsid w:val="00EB6A3D"/>
    <w:rsid w:val="00EC7B68"/>
    <w:rsid w:val="00EE5232"/>
    <w:rsid w:val="00EE5A88"/>
    <w:rsid w:val="00EE6312"/>
    <w:rsid w:val="00EE76BE"/>
    <w:rsid w:val="00EF2B00"/>
    <w:rsid w:val="00EF4CED"/>
    <w:rsid w:val="00EF70E9"/>
    <w:rsid w:val="00F0673B"/>
    <w:rsid w:val="00F21FC2"/>
    <w:rsid w:val="00F22083"/>
    <w:rsid w:val="00F24B58"/>
    <w:rsid w:val="00F26601"/>
    <w:rsid w:val="00F3352C"/>
    <w:rsid w:val="00F35C73"/>
    <w:rsid w:val="00F37AD5"/>
    <w:rsid w:val="00F4124F"/>
    <w:rsid w:val="00F5067E"/>
    <w:rsid w:val="00F51C47"/>
    <w:rsid w:val="00F6143B"/>
    <w:rsid w:val="00F70881"/>
    <w:rsid w:val="00F83A26"/>
    <w:rsid w:val="00F91712"/>
    <w:rsid w:val="00F93249"/>
    <w:rsid w:val="00FA0FE0"/>
    <w:rsid w:val="00FA3786"/>
    <w:rsid w:val="00FA39E6"/>
    <w:rsid w:val="00FB0CFD"/>
    <w:rsid w:val="00FB1F7B"/>
    <w:rsid w:val="00FB5A71"/>
    <w:rsid w:val="00FC2CBF"/>
    <w:rsid w:val="00FC4BAD"/>
    <w:rsid w:val="00FD3280"/>
    <w:rsid w:val="00FD4385"/>
    <w:rsid w:val="00FD54FC"/>
    <w:rsid w:val="00FD7E87"/>
    <w:rsid w:val="00FE1883"/>
    <w:rsid w:val="00FE30C0"/>
    <w:rsid w:val="00FE53A8"/>
    <w:rsid w:val="00FF2B99"/>
    <w:rsid w:val="00FF4A34"/>
    <w:rsid w:val="00FF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A73E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0B4D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B4D87"/>
    <w:rPr>
      <w:lang w:val="en-GB"/>
    </w:rPr>
  </w:style>
  <w:style w:type="paragraph" w:styleId="Footer">
    <w:name w:val="footer"/>
    <w:basedOn w:val="Normal"/>
    <w:link w:val="FooterChar"/>
    <w:uiPriority w:val="99"/>
    <w:unhideWhenUsed/>
    <w:rsid w:val="000B4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D87"/>
    <w:rPr>
      <w:lang w:val="en-GB"/>
    </w:rPr>
  </w:style>
  <w:style w:type="character" w:styleId="LineNumber">
    <w:name w:val="line number"/>
    <w:basedOn w:val="DefaultParagraphFont"/>
    <w:uiPriority w:val="99"/>
    <w:semiHidden/>
    <w:unhideWhenUsed/>
    <w:rsid w:val="00A73E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48174">
      <w:bodyDiv w:val="1"/>
      <w:marLeft w:val="0"/>
      <w:marRight w:val="0"/>
      <w:marTop w:val="0"/>
      <w:marBottom w:val="0"/>
      <w:divBdr>
        <w:top w:val="none" w:sz="0" w:space="0" w:color="auto"/>
        <w:left w:val="none" w:sz="0" w:space="0" w:color="auto"/>
        <w:bottom w:val="none" w:sz="0" w:space="0" w:color="auto"/>
        <w:right w:val="none" w:sz="0" w:space="0" w:color="auto"/>
      </w:divBdr>
    </w:div>
    <w:div w:id="108024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A0EAC-9BB2-4698-B383-DEF6C6C0A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2017-03-27T13:26:00Z</cp:lastPrinted>
  <dcterms:created xsi:type="dcterms:W3CDTF">2018-08-31T10:13:00Z</dcterms:created>
  <dcterms:modified xsi:type="dcterms:W3CDTF">2018-08-31T10:13:00Z</dcterms:modified>
</cp:coreProperties>
</file>