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C7" w:rsidRPr="00160033" w:rsidRDefault="008055C7" w:rsidP="008055C7">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8055C7" w:rsidRPr="00160033" w:rsidRDefault="008055C7" w:rsidP="008055C7">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KAMPALA</w:t>
      </w:r>
    </w:p>
    <w:p w:rsidR="008055C7" w:rsidRPr="00160033" w:rsidRDefault="008055C7" w:rsidP="008055C7">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0461</w:t>
      </w:r>
      <w:r w:rsidRPr="00160033">
        <w:rPr>
          <w:rFonts w:ascii="Times New Roman" w:hAnsi="Times New Roman" w:cs="Times New Roman"/>
          <w:b/>
          <w:sz w:val="24"/>
          <w:szCs w:val="24"/>
        </w:rPr>
        <w:t xml:space="preserve"> OF 201</w:t>
      </w:r>
      <w:r>
        <w:rPr>
          <w:rFonts w:ascii="Times New Roman" w:hAnsi="Times New Roman" w:cs="Times New Roman"/>
          <w:b/>
          <w:sz w:val="24"/>
          <w:szCs w:val="24"/>
        </w:rPr>
        <w:t>7</w:t>
      </w:r>
    </w:p>
    <w:p w:rsidR="008055C7" w:rsidRPr="00160033" w:rsidRDefault="008055C7" w:rsidP="008055C7">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8055C7" w:rsidRPr="00160033" w:rsidRDefault="008055C7" w:rsidP="008055C7">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8055C7" w:rsidRDefault="008055C7" w:rsidP="008055C7">
      <w:pPr>
        <w:pStyle w:val="ListParagraph"/>
        <w:numPr>
          <w:ilvl w:val="0"/>
          <w:numId w:val="7"/>
        </w:numPr>
        <w:ind w:left="0" w:firstLine="0"/>
        <w:rPr>
          <w:rFonts w:ascii="Times New Roman" w:hAnsi="Times New Roman" w:cs="Times New Roman"/>
          <w:b/>
          <w:sz w:val="24"/>
          <w:szCs w:val="24"/>
        </w:rPr>
      </w:pPr>
      <w:r>
        <w:rPr>
          <w:rFonts w:ascii="Times New Roman" w:hAnsi="Times New Roman" w:cs="Times New Roman"/>
          <w:b/>
          <w:sz w:val="24"/>
          <w:szCs w:val="24"/>
        </w:rPr>
        <w:t xml:space="preserve">NAMUBIRU </w:t>
      </w:r>
      <w:r w:rsidR="009278BD">
        <w:rPr>
          <w:rFonts w:ascii="Times New Roman" w:hAnsi="Times New Roman" w:cs="Times New Roman"/>
          <w:b/>
          <w:sz w:val="24"/>
          <w:szCs w:val="24"/>
        </w:rPr>
        <w:t>PH</w:t>
      </w:r>
      <w:r>
        <w:rPr>
          <w:rFonts w:ascii="Times New Roman" w:hAnsi="Times New Roman" w:cs="Times New Roman"/>
          <w:b/>
          <w:sz w:val="24"/>
          <w:szCs w:val="24"/>
        </w:rPr>
        <w:t>IONA</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8055C7" w:rsidRPr="00105724" w:rsidRDefault="008055C7" w:rsidP="008055C7">
      <w:pPr>
        <w:pStyle w:val="ListParagraph"/>
        <w:numPr>
          <w:ilvl w:val="0"/>
          <w:numId w:val="7"/>
        </w:numPr>
        <w:ind w:left="0" w:firstLine="0"/>
        <w:rPr>
          <w:rFonts w:ascii="Times New Roman" w:hAnsi="Times New Roman" w:cs="Times New Roman"/>
          <w:b/>
          <w:sz w:val="24"/>
          <w:szCs w:val="24"/>
        </w:rPr>
      </w:pPr>
      <w:r>
        <w:rPr>
          <w:rFonts w:ascii="Times New Roman" w:hAnsi="Times New Roman" w:cs="Times New Roman"/>
          <w:b/>
          <w:sz w:val="24"/>
          <w:szCs w:val="24"/>
        </w:rPr>
        <w:t>NAMUSOKE ANNET KIRABO</w:t>
      </w:r>
      <w:r>
        <w:rPr>
          <w:rFonts w:ascii="Times New Roman" w:hAnsi="Times New Roman" w:cs="Times New Roman"/>
          <w:b/>
          <w:sz w:val="24"/>
          <w:szCs w:val="24"/>
        </w:rPr>
        <w:tab/>
        <w:t>}</w:t>
      </w:r>
      <w:r>
        <w:rPr>
          <w:rFonts w:ascii="Times New Roman" w:hAnsi="Times New Roman" w:cs="Times New Roman"/>
          <w:b/>
          <w:sz w:val="24"/>
          <w:szCs w:val="24"/>
        </w:rPr>
        <w:tab/>
      </w:r>
      <w:r w:rsidRPr="00105724">
        <w:rPr>
          <w:rFonts w:ascii="Times New Roman" w:hAnsi="Times New Roman" w:cs="Times New Roman"/>
          <w:b/>
          <w:sz w:val="24"/>
          <w:szCs w:val="24"/>
        </w:rPr>
        <w:t xml:space="preserve"> …………</w:t>
      </w:r>
      <w:r>
        <w:rPr>
          <w:rFonts w:ascii="Times New Roman" w:hAnsi="Times New Roman" w:cs="Times New Roman"/>
          <w:b/>
          <w:sz w:val="24"/>
          <w:szCs w:val="24"/>
        </w:rPr>
        <w:t>………</w:t>
      </w:r>
      <w:r w:rsidRPr="00105724">
        <w:rPr>
          <w:rFonts w:ascii="Times New Roman" w:hAnsi="Times New Roman" w:cs="Times New Roman"/>
          <w:b/>
          <w:sz w:val="24"/>
          <w:szCs w:val="24"/>
        </w:rPr>
        <w:t>…………</w:t>
      </w:r>
      <w:r w:rsidRPr="00105724">
        <w:rPr>
          <w:rFonts w:ascii="Times New Roman" w:hAnsi="Times New Roman" w:cs="Times New Roman"/>
          <w:b/>
          <w:sz w:val="24"/>
          <w:szCs w:val="24"/>
        </w:rPr>
        <w:tab/>
        <w:t>ACCUSED</w:t>
      </w:r>
    </w:p>
    <w:p w:rsidR="00160033" w:rsidRPr="00160033" w:rsidRDefault="008055C7" w:rsidP="008055C7">
      <w:pPr>
        <w:spacing w:after="0"/>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160033" w:rsidRPr="00160033">
        <w:rPr>
          <w:rFonts w:ascii="Times New Roman" w:hAnsi="Times New Roman" w:cs="Times New Roman"/>
          <w:b/>
          <w:sz w:val="24"/>
          <w:szCs w:val="24"/>
        </w:rPr>
        <w:t>u</w:t>
      </w:r>
    </w:p>
    <w:p w:rsidR="00AA69E7" w:rsidRPr="00AA69E7" w:rsidRDefault="00AA69E7" w:rsidP="00BA689C">
      <w:pPr>
        <w:spacing w:after="0"/>
        <w:rPr>
          <w:rFonts w:ascii="Times New Roman" w:hAnsi="Times New Roman" w:cs="Times New Roman"/>
          <w:sz w:val="24"/>
          <w:szCs w:val="24"/>
        </w:rPr>
      </w:pPr>
    </w:p>
    <w:p w:rsidR="008C69D7" w:rsidRDefault="008C69D7" w:rsidP="00BA689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BA689C" w:rsidRPr="00160033" w:rsidRDefault="00BA689C" w:rsidP="00BA689C">
      <w:pPr>
        <w:spacing w:after="0"/>
        <w:jc w:val="center"/>
        <w:rPr>
          <w:rFonts w:ascii="Times New Roman" w:hAnsi="Times New Roman" w:cs="Times New Roman"/>
          <w:b/>
          <w:sz w:val="24"/>
          <w:szCs w:val="24"/>
          <w:u w:val="single"/>
        </w:rPr>
      </w:pPr>
    </w:p>
    <w:p w:rsidR="008C69D7" w:rsidRDefault="008C69D7" w:rsidP="00AE10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B6AF8">
        <w:rPr>
          <w:rFonts w:ascii="Times New Roman" w:hAnsi="Times New Roman" w:cs="Times New Roman"/>
          <w:sz w:val="24"/>
          <w:szCs w:val="24"/>
        </w:rPr>
        <w:t xml:space="preserve">first accused having pleaded guilty to the indictment, convicted and sentenced at the commencement of the trial, it is the second </w:t>
      </w:r>
      <w:r>
        <w:rPr>
          <w:rFonts w:ascii="Times New Roman" w:hAnsi="Times New Roman" w:cs="Times New Roman"/>
          <w:sz w:val="24"/>
          <w:szCs w:val="24"/>
        </w:rPr>
        <w:t xml:space="preserve">accused </w:t>
      </w:r>
      <w:r w:rsidR="003B6AF8">
        <w:rPr>
          <w:rFonts w:ascii="Times New Roman" w:hAnsi="Times New Roman" w:cs="Times New Roman"/>
          <w:sz w:val="24"/>
          <w:szCs w:val="24"/>
        </w:rPr>
        <w:t>that</w:t>
      </w:r>
      <w:r>
        <w:rPr>
          <w:rFonts w:ascii="Times New Roman" w:hAnsi="Times New Roman" w:cs="Times New Roman"/>
          <w:sz w:val="24"/>
          <w:szCs w:val="24"/>
        </w:rPr>
        <w:t xml:space="preserve"> </w:t>
      </w:r>
      <w:r w:rsidR="003B6AF8">
        <w:rPr>
          <w:rFonts w:ascii="Times New Roman" w:hAnsi="Times New Roman" w:cs="Times New Roman"/>
          <w:sz w:val="24"/>
          <w:szCs w:val="24"/>
        </w:rPr>
        <w:t>remains</w:t>
      </w:r>
      <w:r>
        <w:rPr>
          <w:rFonts w:ascii="Times New Roman" w:hAnsi="Times New Roman" w:cs="Times New Roman"/>
          <w:sz w:val="24"/>
          <w:szCs w:val="24"/>
        </w:rPr>
        <w:t xml:space="preserve"> indicted with one count of </w:t>
      </w:r>
      <w:r w:rsidR="003B6AF8">
        <w:rPr>
          <w:rFonts w:ascii="Times New Roman" w:hAnsi="Times New Roman" w:cs="Times New Roman"/>
          <w:sz w:val="24"/>
          <w:szCs w:val="24"/>
        </w:rPr>
        <w:t>Kidnap with intent to procure a ransom</w:t>
      </w:r>
      <w:r w:rsidR="003B6AF8" w:rsidRPr="006B6013">
        <w:rPr>
          <w:rFonts w:ascii="Times New Roman" w:hAnsi="Times New Roman" w:cs="Times New Roman"/>
          <w:sz w:val="24"/>
          <w:szCs w:val="24"/>
        </w:rPr>
        <w:t xml:space="preserve"> c/s 2</w:t>
      </w:r>
      <w:r w:rsidR="003B6AF8">
        <w:rPr>
          <w:rFonts w:ascii="Times New Roman" w:hAnsi="Times New Roman" w:cs="Times New Roman"/>
          <w:sz w:val="24"/>
          <w:szCs w:val="24"/>
        </w:rPr>
        <w:t>43 (1) (c)</w:t>
      </w:r>
      <w:r w:rsidR="003B6AF8" w:rsidRPr="006B6013">
        <w:rPr>
          <w:rFonts w:ascii="Times New Roman" w:hAnsi="Times New Roman" w:cs="Times New Roman"/>
          <w:sz w:val="24"/>
          <w:szCs w:val="24"/>
        </w:rPr>
        <w:t xml:space="preserve"> of </w:t>
      </w:r>
      <w:r w:rsidR="003B6AF8" w:rsidRPr="002E6449">
        <w:rPr>
          <w:rFonts w:ascii="Times New Roman" w:hAnsi="Times New Roman" w:cs="Times New Roman"/>
          <w:i/>
          <w:sz w:val="24"/>
          <w:szCs w:val="24"/>
        </w:rPr>
        <w:t>The Penal Code Act</w:t>
      </w:r>
      <w:r w:rsidR="003B6AF8" w:rsidRPr="006B6013">
        <w:rPr>
          <w:rFonts w:ascii="Times New Roman" w:hAnsi="Times New Roman" w:cs="Times New Roman"/>
          <w:sz w:val="24"/>
          <w:szCs w:val="24"/>
        </w:rPr>
        <w:t xml:space="preserve">. </w:t>
      </w:r>
      <w:r w:rsidR="003B6AF8" w:rsidRPr="003A13E9">
        <w:rPr>
          <w:rFonts w:ascii="Times New Roman" w:hAnsi="Times New Roman" w:cs="Times New Roman"/>
          <w:sz w:val="24"/>
          <w:szCs w:val="24"/>
        </w:rPr>
        <w:t xml:space="preserve">It is alleged that the accused and </w:t>
      </w:r>
      <w:r w:rsidR="003B6AF8">
        <w:rPr>
          <w:rFonts w:ascii="Times New Roman" w:hAnsi="Times New Roman" w:cs="Times New Roman"/>
          <w:sz w:val="24"/>
          <w:szCs w:val="24"/>
        </w:rPr>
        <w:t>the other already convicted,</w:t>
      </w:r>
      <w:r w:rsidR="003B6AF8" w:rsidRPr="003A13E9">
        <w:rPr>
          <w:rFonts w:ascii="Times New Roman" w:hAnsi="Times New Roman" w:cs="Times New Roman"/>
          <w:sz w:val="24"/>
          <w:szCs w:val="24"/>
        </w:rPr>
        <w:t xml:space="preserve"> on 1</w:t>
      </w:r>
      <w:r w:rsidR="003B6AF8">
        <w:rPr>
          <w:rFonts w:ascii="Times New Roman" w:hAnsi="Times New Roman" w:cs="Times New Roman"/>
          <w:sz w:val="24"/>
          <w:szCs w:val="24"/>
        </w:rPr>
        <w:t>4</w:t>
      </w:r>
      <w:r w:rsidR="003B6AF8" w:rsidRPr="003A13E9">
        <w:rPr>
          <w:rFonts w:ascii="Times New Roman" w:hAnsi="Times New Roman" w:cs="Times New Roman"/>
          <w:sz w:val="24"/>
          <w:szCs w:val="24"/>
          <w:vertAlign w:val="superscript"/>
        </w:rPr>
        <w:t>th</w:t>
      </w:r>
      <w:r w:rsidR="003B6AF8" w:rsidRPr="003A13E9">
        <w:rPr>
          <w:rFonts w:ascii="Times New Roman" w:hAnsi="Times New Roman" w:cs="Times New Roman"/>
          <w:sz w:val="24"/>
          <w:szCs w:val="24"/>
        </w:rPr>
        <w:t xml:space="preserve"> </w:t>
      </w:r>
      <w:r w:rsidR="003B6AF8">
        <w:rPr>
          <w:rFonts w:ascii="Times New Roman" w:hAnsi="Times New Roman" w:cs="Times New Roman"/>
          <w:sz w:val="24"/>
          <w:szCs w:val="24"/>
        </w:rPr>
        <w:t>March,</w:t>
      </w:r>
      <w:r w:rsidR="003B6AF8" w:rsidRPr="003A13E9">
        <w:rPr>
          <w:rFonts w:ascii="Times New Roman" w:hAnsi="Times New Roman" w:cs="Times New Roman"/>
          <w:sz w:val="24"/>
          <w:szCs w:val="24"/>
        </w:rPr>
        <w:t xml:space="preserve"> 201</w:t>
      </w:r>
      <w:r w:rsidR="003B6AF8">
        <w:rPr>
          <w:rFonts w:ascii="Times New Roman" w:hAnsi="Times New Roman" w:cs="Times New Roman"/>
          <w:sz w:val="24"/>
          <w:szCs w:val="24"/>
        </w:rPr>
        <w:t>7</w:t>
      </w:r>
      <w:r w:rsidR="003B6AF8" w:rsidRPr="003A13E9">
        <w:rPr>
          <w:rFonts w:ascii="Times New Roman" w:hAnsi="Times New Roman" w:cs="Times New Roman"/>
          <w:sz w:val="24"/>
          <w:szCs w:val="24"/>
        </w:rPr>
        <w:t xml:space="preserve"> at </w:t>
      </w:r>
      <w:r w:rsidR="003B6AF8">
        <w:rPr>
          <w:rFonts w:ascii="Times New Roman" w:hAnsi="Times New Roman" w:cs="Times New Roman"/>
          <w:sz w:val="24"/>
          <w:szCs w:val="24"/>
        </w:rPr>
        <w:t>Kampala Parents School, Central Division</w:t>
      </w:r>
      <w:r w:rsidR="003B6AF8" w:rsidRPr="003A13E9">
        <w:rPr>
          <w:rFonts w:ascii="Times New Roman" w:hAnsi="Times New Roman" w:cs="Times New Roman"/>
          <w:sz w:val="24"/>
          <w:szCs w:val="24"/>
        </w:rPr>
        <w:t xml:space="preserve"> in </w:t>
      </w:r>
      <w:r w:rsidR="003B6AF8">
        <w:rPr>
          <w:rFonts w:ascii="Times New Roman" w:hAnsi="Times New Roman" w:cs="Times New Roman"/>
          <w:sz w:val="24"/>
          <w:szCs w:val="24"/>
        </w:rPr>
        <w:t>Kampala</w:t>
      </w:r>
      <w:r w:rsidR="003B6AF8" w:rsidRPr="003A13E9">
        <w:rPr>
          <w:rFonts w:ascii="Times New Roman" w:hAnsi="Times New Roman" w:cs="Times New Roman"/>
          <w:sz w:val="24"/>
          <w:szCs w:val="24"/>
        </w:rPr>
        <w:t xml:space="preserve"> District </w:t>
      </w:r>
      <w:r w:rsidR="003B6AF8">
        <w:rPr>
          <w:rFonts w:ascii="Times New Roman" w:hAnsi="Times New Roman" w:cs="Times New Roman"/>
          <w:sz w:val="24"/>
          <w:szCs w:val="24"/>
        </w:rPr>
        <w:t>took away and detained Faith Poni Emmanuel against her will with intent to procure a ransom or benefit for the liberation of Faith Poni Emmanuel from the danger of being murdered</w:t>
      </w:r>
      <w:r w:rsidR="00AE1001">
        <w:rPr>
          <w:rFonts w:ascii="Times New Roman" w:hAnsi="Times New Roman" w:cs="Times New Roman"/>
          <w:sz w:val="24"/>
          <w:szCs w:val="24"/>
        </w:rPr>
        <w:t>.</w:t>
      </w:r>
    </w:p>
    <w:p w:rsidR="00F75501" w:rsidRDefault="00F75501" w:rsidP="00AE1001">
      <w:pPr>
        <w:spacing w:after="0" w:line="360" w:lineRule="auto"/>
        <w:jc w:val="both"/>
        <w:rPr>
          <w:rFonts w:ascii="Times New Roman" w:hAnsi="Times New Roman" w:cs="Times New Roman"/>
          <w:sz w:val="24"/>
          <w:szCs w:val="24"/>
        </w:rPr>
      </w:pPr>
    </w:p>
    <w:p w:rsidR="00693BFF" w:rsidRDefault="008C69D7" w:rsidP="00693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E1001">
        <w:rPr>
          <w:rFonts w:ascii="Times New Roman" w:hAnsi="Times New Roman" w:cs="Times New Roman"/>
          <w:sz w:val="24"/>
          <w:szCs w:val="24"/>
        </w:rPr>
        <w:t xml:space="preserve">prosecution case </w:t>
      </w:r>
      <w:r w:rsidR="00212110">
        <w:rPr>
          <w:rFonts w:ascii="Times New Roman" w:hAnsi="Times New Roman" w:cs="Times New Roman"/>
          <w:sz w:val="24"/>
          <w:szCs w:val="24"/>
        </w:rPr>
        <w:t>is that</w:t>
      </w:r>
      <w:r w:rsidR="00175FAC">
        <w:rPr>
          <w:rFonts w:ascii="Times New Roman" w:hAnsi="Times New Roman" w:cs="Times New Roman"/>
          <w:sz w:val="24"/>
          <w:szCs w:val="24"/>
        </w:rPr>
        <w:t xml:space="preserve"> </w:t>
      </w:r>
      <w:r w:rsidR="00B63CFA">
        <w:rPr>
          <w:rFonts w:ascii="Times New Roman" w:hAnsi="Times New Roman" w:cs="Times New Roman"/>
          <w:sz w:val="24"/>
          <w:szCs w:val="24"/>
        </w:rPr>
        <w:t xml:space="preserve">the victim Faith Poni Emmanuel, who at the material time was aged three and a half years, is the daughter of P.W.3 Emmanuel Daudi Jubara Tombe, the </w:t>
      </w:r>
      <w:r w:rsidR="00452D18">
        <w:rPr>
          <w:rFonts w:ascii="Times New Roman" w:hAnsi="Times New Roman" w:cs="Times New Roman"/>
          <w:sz w:val="24"/>
          <w:szCs w:val="24"/>
        </w:rPr>
        <w:t>First Secretary at the Embassy of South Sudan in Uganda</w:t>
      </w:r>
      <w:r w:rsidR="00705705">
        <w:rPr>
          <w:rFonts w:ascii="Times New Roman" w:hAnsi="Times New Roman" w:cs="Times New Roman"/>
          <w:sz w:val="24"/>
          <w:szCs w:val="24"/>
        </w:rPr>
        <w:t>.</w:t>
      </w:r>
      <w:r w:rsidR="00452D18">
        <w:rPr>
          <w:rFonts w:ascii="Times New Roman" w:hAnsi="Times New Roman" w:cs="Times New Roman"/>
          <w:sz w:val="24"/>
          <w:szCs w:val="24"/>
        </w:rPr>
        <w:t xml:space="preserve"> </w:t>
      </w:r>
      <w:r w:rsidR="0055335F">
        <w:rPr>
          <w:rFonts w:ascii="Times New Roman" w:hAnsi="Times New Roman" w:cs="Times New Roman"/>
          <w:sz w:val="24"/>
          <w:szCs w:val="24"/>
        </w:rPr>
        <w:t>O</w:t>
      </w:r>
      <w:r w:rsidR="00175FAC">
        <w:rPr>
          <w:rFonts w:ascii="Times New Roman" w:hAnsi="Times New Roman" w:cs="Times New Roman"/>
          <w:sz w:val="24"/>
          <w:szCs w:val="24"/>
        </w:rPr>
        <w:t xml:space="preserve">n the morning of </w:t>
      </w:r>
      <w:r w:rsidR="00957C9B">
        <w:rPr>
          <w:rFonts w:ascii="Times New Roman" w:hAnsi="Times New Roman" w:cs="Times New Roman"/>
          <w:sz w:val="24"/>
          <w:szCs w:val="24"/>
        </w:rPr>
        <w:t xml:space="preserve">Tuesday </w:t>
      </w:r>
      <w:r w:rsidR="00827C8B" w:rsidRPr="003A13E9">
        <w:rPr>
          <w:rFonts w:ascii="Times New Roman" w:hAnsi="Times New Roman" w:cs="Times New Roman"/>
          <w:sz w:val="24"/>
          <w:szCs w:val="24"/>
        </w:rPr>
        <w:t>1</w:t>
      </w:r>
      <w:r w:rsidR="00827C8B">
        <w:rPr>
          <w:rFonts w:ascii="Times New Roman" w:hAnsi="Times New Roman" w:cs="Times New Roman"/>
          <w:sz w:val="24"/>
          <w:szCs w:val="24"/>
        </w:rPr>
        <w:t>4</w:t>
      </w:r>
      <w:r w:rsidR="00827C8B" w:rsidRPr="003A13E9">
        <w:rPr>
          <w:rFonts w:ascii="Times New Roman" w:hAnsi="Times New Roman" w:cs="Times New Roman"/>
          <w:sz w:val="24"/>
          <w:szCs w:val="24"/>
          <w:vertAlign w:val="superscript"/>
        </w:rPr>
        <w:t>th</w:t>
      </w:r>
      <w:r w:rsidR="00827C8B" w:rsidRPr="003A13E9">
        <w:rPr>
          <w:rFonts w:ascii="Times New Roman" w:hAnsi="Times New Roman" w:cs="Times New Roman"/>
          <w:sz w:val="24"/>
          <w:szCs w:val="24"/>
        </w:rPr>
        <w:t xml:space="preserve"> </w:t>
      </w:r>
      <w:r w:rsidR="00827C8B">
        <w:rPr>
          <w:rFonts w:ascii="Times New Roman" w:hAnsi="Times New Roman" w:cs="Times New Roman"/>
          <w:sz w:val="24"/>
          <w:szCs w:val="24"/>
        </w:rPr>
        <w:t>March,</w:t>
      </w:r>
      <w:r w:rsidR="00827C8B" w:rsidRPr="003A13E9">
        <w:rPr>
          <w:rFonts w:ascii="Times New Roman" w:hAnsi="Times New Roman" w:cs="Times New Roman"/>
          <w:sz w:val="24"/>
          <w:szCs w:val="24"/>
        </w:rPr>
        <w:t xml:space="preserve"> 201</w:t>
      </w:r>
      <w:r w:rsidR="00827C8B">
        <w:rPr>
          <w:rFonts w:ascii="Times New Roman" w:hAnsi="Times New Roman" w:cs="Times New Roman"/>
          <w:sz w:val="24"/>
          <w:szCs w:val="24"/>
        </w:rPr>
        <w:t xml:space="preserve">7, P.W.5 Sadam Khamis, the victim's uncle and private driver of the victim's father, </w:t>
      </w:r>
      <w:r w:rsidR="00705705">
        <w:rPr>
          <w:rFonts w:ascii="Times New Roman" w:hAnsi="Times New Roman" w:cs="Times New Roman"/>
          <w:sz w:val="24"/>
          <w:szCs w:val="24"/>
        </w:rPr>
        <w:t xml:space="preserve">drove the victim from home in </w:t>
      </w:r>
      <w:r w:rsidR="000F38F7">
        <w:rPr>
          <w:rFonts w:ascii="Times New Roman" w:hAnsi="Times New Roman" w:cs="Times New Roman"/>
          <w:sz w:val="24"/>
          <w:szCs w:val="24"/>
        </w:rPr>
        <w:t>Bukasa-Muyenga</w:t>
      </w:r>
      <w:r w:rsidR="00827C8B">
        <w:rPr>
          <w:rFonts w:ascii="Times New Roman" w:hAnsi="Times New Roman" w:cs="Times New Roman"/>
          <w:sz w:val="24"/>
          <w:szCs w:val="24"/>
        </w:rPr>
        <w:t xml:space="preserve">, </w:t>
      </w:r>
      <w:r w:rsidR="000F38F7">
        <w:rPr>
          <w:rFonts w:ascii="Times New Roman" w:hAnsi="Times New Roman" w:cs="Times New Roman"/>
          <w:sz w:val="24"/>
          <w:szCs w:val="24"/>
        </w:rPr>
        <w:t>and</w:t>
      </w:r>
      <w:r w:rsidR="00827C8B">
        <w:rPr>
          <w:rFonts w:ascii="Times New Roman" w:hAnsi="Times New Roman" w:cs="Times New Roman"/>
          <w:sz w:val="24"/>
          <w:szCs w:val="24"/>
        </w:rPr>
        <w:t xml:space="preserve"> dropped her at </w:t>
      </w:r>
      <w:r w:rsidR="000F38F7">
        <w:rPr>
          <w:rFonts w:ascii="Times New Roman" w:hAnsi="Times New Roman" w:cs="Times New Roman"/>
          <w:sz w:val="24"/>
          <w:szCs w:val="24"/>
        </w:rPr>
        <w:t>Kampala Parents S</w:t>
      </w:r>
      <w:r w:rsidR="00827C8B">
        <w:rPr>
          <w:rFonts w:ascii="Times New Roman" w:hAnsi="Times New Roman" w:cs="Times New Roman"/>
          <w:sz w:val="24"/>
          <w:szCs w:val="24"/>
        </w:rPr>
        <w:t xml:space="preserve">chool </w:t>
      </w:r>
      <w:r w:rsidR="000F38F7">
        <w:rPr>
          <w:rFonts w:ascii="Times New Roman" w:hAnsi="Times New Roman" w:cs="Times New Roman"/>
          <w:sz w:val="24"/>
          <w:szCs w:val="24"/>
        </w:rPr>
        <w:t xml:space="preserve">in Bugolobi. When he returned later at 5.00 pm as usual, he was informed by </w:t>
      </w:r>
      <w:r w:rsidR="008E016C">
        <w:rPr>
          <w:rFonts w:ascii="Times New Roman" w:hAnsi="Times New Roman" w:cs="Times New Roman"/>
          <w:sz w:val="24"/>
          <w:szCs w:val="24"/>
        </w:rPr>
        <w:t xml:space="preserve">a teaching assistant, D.W.2 Nabirunmba Lubega Milly, that the girl was missing from class. A frantic search for her within the immediate vicinity of her class was futile. Her parents were informed and her father came to the school immediately. The victim's mother P.W.6 </w:t>
      </w:r>
      <w:r w:rsidR="008E016C" w:rsidRPr="008E016C">
        <w:rPr>
          <w:rFonts w:ascii="Times New Roman" w:hAnsi="Times New Roman" w:cs="Times New Roman"/>
          <w:sz w:val="24"/>
          <w:szCs w:val="24"/>
        </w:rPr>
        <w:t xml:space="preserve">Amani Bashir </w:t>
      </w:r>
      <w:r w:rsidR="008E016C">
        <w:rPr>
          <w:rFonts w:ascii="Times New Roman" w:hAnsi="Times New Roman" w:cs="Times New Roman"/>
          <w:sz w:val="24"/>
          <w:szCs w:val="24"/>
        </w:rPr>
        <w:t>called the class teacher A2 Namusoke Annet Kirabo who did not offer any useful explanation. She too rushed to the school. The School's principal too called the accused and summoned her back to school.</w:t>
      </w:r>
    </w:p>
    <w:p w:rsidR="008E016C" w:rsidRDefault="008E016C" w:rsidP="00693BFF">
      <w:pPr>
        <w:spacing w:after="0" w:line="360" w:lineRule="auto"/>
        <w:jc w:val="both"/>
        <w:rPr>
          <w:rFonts w:ascii="Times New Roman" w:hAnsi="Times New Roman" w:cs="Times New Roman"/>
          <w:sz w:val="24"/>
          <w:szCs w:val="24"/>
        </w:rPr>
      </w:pPr>
    </w:p>
    <w:p w:rsidR="008E016C" w:rsidRDefault="008E016C" w:rsidP="00693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When they all assembled at the school, A2 Namusoke Annet Kirabo said she had earlier during the day while the pupils were having lunch, been approached by a dark-skinned, tall slender woman in South Sudanese attire who claimed to be the victim's aunt. The woman had asked her to take the victim away to attend a birthday party of the victim's elder brother in the Primary two classroom. A search was made all over the school premises but the victim was nowhere to be seen.</w:t>
      </w:r>
    </w:p>
    <w:p w:rsidR="008E016C" w:rsidRDefault="008E016C" w:rsidP="00693BFF">
      <w:pPr>
        <w:spacing w:after="0" w:line="360" w:lineRule="auto"/>
        <w:jc w:val="both"/>
        <w:rPr>
          <w:rFonts w:ascii="Times New Roman" w:hAnsi="Times New Roman" w:cs="Times New Roman"/>
          <w:sz w:val="24"/>
          <w:szCs w:val="24"/>
        </w:rPr>
      </w:pPr>
    </w:p>
    <w:p w:rsidR="008E016C" w:rsidRDefault="008E016C" w:rsidP="00693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day, the parents of the girl returned to the school and while there the Principal of the school told P.W.3 Emmanuel Daudi Jubara Tombe that she had been contacted on phone by a person who asked her to avail her </w:t>
      </w:r>
      <w:r w:rsidR="00957C9B">
        <w:rPr>
          <w:rFonts w:ascii="Times New Roman" w:hAnsi="Times New Roman" w:cs="Times New Roman"/>
          <w:sz w:val="24"/>
          <w:szCs w:val="24"/>
        </w:rPr>
        <w:t>P.W.3's phone</w:t>
      </w:r>
      <w:r>
        <w:rPr>
          <w:rFonts w:ascii="Times New Roman" w:hAnsi="Times New Roman" w:cs="Times New Roman"/>
          <w:sz w:val="24"/>
          <w:szCs w:val="24"/>
        </w:rPr>
        <w:t xml:space="preserve"> number</w:t>
      </w:r>
      <w:r w:rsidR="00957C9B">
        <w:rPr>
          <w:rFonts w:ascii="Times New Roman" w:hAnsi="Times New Roman" w:cs="Times New Roman"/>
          <w:sz w:val="24"/>
          <w:szCs w:val="24"/>
        </w:rPr>
        <w:t>,</w:t>
      </w:r>
      <w:r>
        <w:rPr>
          <w:rFonts w:ascii="Times New Roman" w:hAnsi="Times New Roman" w:cs="Times New Roman"/>
          <w:sz w:val="24"/>
          <w:szCs w:val="24"/>
        </w:rPr>
        <w:t xml:space="preserve"> which she had done. Later images of the </w:t>
      </w:r>
      <w:r w:rsidR="00957C9B">
        <w:rPr>
          <w:rFonts w:ascii="Times New Roman" w:hAnsi="Times New Roman" w:cs="Times New Roman"/>
          <w:sz w:val="24"/>
          <w:szCs w:val="24"/>
        </w:rPr>
        <w:t>victim</w:t>
      </w:r>
      <w:r>
        <w:rPr>
          <w:rFonts w:ascii="Times New Roman" w:hAnsi="Times New Roman" w:cs="Times New Roman"/>
          <w:sz w:val="24"/>
          <w:szCs w:val="24"/>
        </w:rPr>
        <w:t xml:space="preserve"> were sent to </w:t>
      </w:r>
      <w:r w:rsidR="00957C9B">
        <w:rPr>
          <w:rFonts w:ascii="Times New Roman" w:hAnsi="Times New Roman" w:cs="Times New Roman"/>
          <w:sz w:val="24"/>
          <w:szCs w:val="24"/>
        </w:rPr>
        <w:t xml:space="preserve">P.W.3's phone number. After the investigation was taken over by the police, the kidnapper demanded for shs. 18,000,000/= to be paid before the following Sunday </w:t>
      </w:r>
      <w:r w:rsidR="00957C9B" w:rsidRPr="003A13E9">
        <w:rPr>
          <w:rFonts w:ascii="Times New Roman" w:hAnsi="Times New Roman" w:cs="Times New Roman"/>
          <w:sz w:val="24"/>
          <w:szCs w:val="24"/>
        </w:rPr>
        <w:t>1</w:t>
      </w:r>
      <w:r w:rsidR="00957C9B">
        <w:rPr>
          <w:rFonts w:ascii="Times New Roman" w:hAnsi="Times New Roman" w:cs="Times New Roman"/>
          <w:sz w:val="24"/>
          <w:szCs w:val="24"/>
        </w:rPr>
        <w:t>9</w:t>
      </w:r>
      <w:r w:rsidR="00957C9B" w:rsidRPr="003A13E9">
        <w:rPr>
          <w:rFonts w:ascii="Times New Roman" w:hAnsi="Times New Roman" w:cs="Times New Roman"/>
          <w:sz w:val="24"/>
          <w:szCs w:val="24"/>
          <w:vertAlign w:val="superscript"/>
        </w:rPr>
        <w:t>th</w:t>
      </w:r>
      <w:r w:rsidR="00957C9B" w:rsidRPr="003A13E9">
        <w:rPr>
          <w:rFonts w:ascii="Times New Roman" w:hAnsi="Times New Roman" w:cs="Times New Roman"/>
          <w:sz w:val="24"/>
          <w:szCs w:val="24"/>
        </w:rPr>
        <w:t xml:space="preserve"> </w:t>
      </w:r>
      <w:r w:rsidR="00957C9B">
        <w:rPr>
          <w:rFonts w:ascii="Times New Roman" w:hAnsi="Times New Roman" w:cs="Times New Roman"/>
          <w:sz w:val="24"/>
          <w:szCs w:val="24"/>
        </w:rPr>
        <w:t>March,</w:t>
      </w:r>
      <w:r w:rsidR="00957C9B" w:rsidRPr="003A13E9">
        <w:rPr>
          <w:rFonts w:ascii="Times New Roman" w:hAnsi="Times New Roman" w:cs="Times New Roman"/>
          <w:sz w:val="24"/>
          <w:szCs w:val="24"/>
        </w:rPr>
        <w:t xml:space="preserve"> 201</w:t>
      </w:r>
      <w:r w:rsidR="00957C9B">
        <w:rPr>
          <w:rFonts w:ascii="Times New Roman" w:hAnsi="Times New Roman" w:cs="Times New Roman"/>
          <w:sz w:val="24"/>
          <w:szCs w:val="24"/>
        </w:rPr>
        <w:t xml:space="preserve">7or else the victim would be no more. She also demanded for shs. 50,000/= to buy food for the victim which the police remitted to her. Following intensive phone tracking, the victim was on Thursday </w:t>
      </w:r>
      <w:r w:rsidR="00957C9B" w:rsidRPr="003A13E9">
        <w:rPr>
          <w:rFonts w:ascii="Times New Roman" w:hAnsi="Times New Roman" w:cs="Times New Roman"/>
          <w:sz w:val="24"/>
          <w:szCs w:val="24"/>
        </w:rPr>
        <w:t>1</w:t>
      </w:r>
      <w:r w:rsidR="00957C9B">
        <w:rPr>
          <w:rFonts w:ascii="Times New Roman" w:hAnsi="Times New Roman" w:cs="Times New Roman"/>
          <w:sz w:val="24"/>
          <w:szCs w:val="24"/>
        </w:rPr>
        <w:t>6</w:t>
      </w:r>
      <w:r w:rsidR="00957C9B" w:rsidRPr="003A13E9">
        <w:rPr>
          <w:rFonts w:ascii="Times New Roman" w:hAnsi="Times New Roman" w:cs="Times New Roman"/>
          <w:sz w:val="24"/>
          <w:szCs w:val="24"/>
          <w:vertAlign w:val="superscript"/>
        </w:rPr>
        <w:t>th</w:t>
      </w:r>
      <w:r w:rsidR="00957C9B" w:rsidRPr="003A13E9">
        <w:rPr>
          <w:rFonts w:ascii="Times New Roman" w:hAnsi="Times New Roman" w:cs="Times New Roman"/>
          <w:sz w:val="24"/>
          <w:szCs w:val="24"/>
        </w:rPr>
        <w:t xml:space="preserve"> </w:t>
      </w:r>
      <w:r w:rsidR="00957C9B">
        <w:rPr>
          <w:rFonts w:ascii="Times New Roman" w:hAnsi="Times New Roman" w:cs="Times New Roman"/>
          <w:sz w:val="24"/>
          <w:szCs w:val="24"/>
        </w:rPr>
        <w:t>March,</w:t>
      </w:r>
      <w:r w:rsidR="00957C9B" w:rsidRPr="003A13E9">
        <w:rPr>
          <w:rFonts w:ascii="Times New Roman" w:hAnsi="Times New Roman" w:cs="Times New Roman"/>
          <w:sz w:val="24"/>
          <w:szCs w:val="24"/>
        </w:rPr>
        <w:t xml:space="preserve"> 201</w:t>
      </w:r>
      <w:r w:rsidR="00957C9B">
        <w:rPr>
          <w:rFonts w:ascii="Times New Roman" w:hAnsi="Times New Roman" w:cs="Times New Roman"/>
          <w:sz w:val="24"/>
          <w:szCs w:val="24"/>
        </w:rPr>
        <w:t xml:space="preserve">7 rescued from the custody of A1 Namubiru Phiona, at Bibbo, Bombo in Luwero District and re-united with her parents on </w:t>
      </w:r>
      <w:r w:rsidR="00957C9B" w:rsidRPr="003A13E9">
        <w:rPr>
          <w:rFonts w:ascii="Times New Roman" w:hAnsi="Times New Roman" w:cs="Times New Roman"/>
          <w:sz w:val="24"/>
          <w:szCs w:val="24"/>
        </w:rPr>
        <w:t>1</w:t>
      </w:r>
      <w:r w:rsidR="00957C9B">
        <w:rPr>
          <w:rFonts w:ascii="Times New Roman" w:hAnsi="Times New Roman" w:cs="Times New Roman"/>
          <w:sz w:val="24"/>
          <w:szCs w:val="24"/>
        </w:rPr>
        <w:t>6</w:t>
      </w:r>
      <w:r w:rsidR="00957C9B" w:rsidRPr="003A13E9">
        <w:rPr>
          <w:rFonts w:ascii="Times New Roman" w:hAnsi="Times New Roman" w:cs="Times New Roman"/>
          <w:sz w:val="24"/>
          <w:szCs w:val="24"/>
          <w:vertAlign w:val="superscript"/>
        </w:rPr>
        <w:t>th</w:t>
      </w:r>
      <w:r w:rsidR="00957C9B" w:rsidRPr="003A13E9">
        <w:rPr>
          <w:rFonts w:ascii="Times New Roman" w:hAnsi="Times New Roman" w:cs="Times New Roman"/>
          <w:sz w:val="24"/>
          <w:szCs w:val="24"/>
        </w:rPr>
        <w:t xml:space="preserve"> </w:t>
      </w:r>
      <w:r w:rsidR="00957C9B">
        <w:rPr>
          <w:rFonts w:ascii="Times New Roman" w:hAnsi="Times New Roman" w:cs="Times New Roman"/>
          <w:sz w:val="24"/>
          <w:szCs w:val="24"/>
        </w:rPr>
        <w:t>March,</w:t>
      </w:r>
      <w:r w:rsidR="00957C9B" w:rsidRPr="003A13E9">
        <w:rPr>
          <w:rFonts w:ascii="Times New Roman" w:hAnsi="Times New Roman" w:cs="Times New Roman"/>
          <w:sz w:val="24"/>
          <w:szCs w:val="24"/>
        </w:rPr>
        <w:t xml:space="preserve"> 201</w:t>
      </w:r>
      <w:r w:rsidR="00957C9B">
        <w:rPr>
          <w:rFonts w:ascii="Times New Roman" w:hAnsi="Times New Roman" w:cs="Times New Roman"/>
          <w:sz w:val="24"/>
          <w:szCs w:val="24"/>
        </w:rPr>
        <w:t>7. Further invest</w:t>
      </w:r>
      <w:r w:rsidR="00392A9F">
        <w:rPr>
          <w:rFonts w:ascii="Times New Roman" w:hAnsi="Times New Roman" w:cs="Times New Roman"/>
          <w:sz w:val="24"/>
          <w:szCs w:val="24"/>
        </w:rPr>
        <w:t>igations implicated the accused</w:t>
      </w:r>
      <w:r w:rsidR="00957C9B">
        <w:rPr>
          <w:rFonts w:ascii="Times New Roman" w:hAnsi="Times New Roman" w:cs="Times New Roman"/>
          <w:sz w:val="24"/>
          <w:szCs w:val="24"/>
        </w:rPr>
        <w:t>. She was arrested and charged jointly with A1 Namubiru Phiona.</w:t>
      </w:r>
    </w:p>
    <w:p w:rsidR="003B6AF8" w:rsidRDefault="003B6AF8" w:rsidP="00693BFF">
      <w:pPr>
        <w:spacing w:after="0" w:line="360" w:lineRule="auto"/>
        <w:jc w:val="both"/>
        <w:rPr>
          <w:rFonts w:ascii="Times New Roman" w:hAnsi="Times New Roman" w:cs="Times New Roman"/>
          <w:sz w:val="24"/>
          <w:szCs w:val="24"/>
        </w:rPr>
      </w:pPr>
    </w:p>
    <w:p w:rsidR="00B77783" w:rsidRDefault="0047366E" w:rsidP="00B77783">
      <w:pPr>
        <w:spacing w:line="360" w:lineRule="auto"/>
        <w:jc w:val="both"/>
        <w:rPr>
          <w:rFonts w:ascii="Times New Roman" w:hAnsi="Times New Roman" w:cs="Times New Roman"/>
          <w:sz w:val="24"/>
          <w:szCs w:val="24"/>
        </w:rPr>
      </w:pPr>
      <w:r>
        <w:rPr>
          <w:rFonts w:ascii="Times New Roman" w:hAnsi="Times New Roman" w:cs="Times New Roman"/>
          <w:sz w:val="24"/>
          <w:szCs w:val="24"/>
        </w:rPr>
        <w:t>In h</w:t>
      </w:r>
      <w:r w:rsidR="00E85097">
        <w:rPr>
          <w:rFonts w:ascii="Times New Roman" w:hAnsi="Times New Roman" w:cs="Times New Roman"/>
          <w:sz w:val="24"/>
          <w:szCs w:val="24"/>
        </w:rPr>
        <w:t>er</w:t>
      </w:r>
      <w:r>
        <w:rPr>
          <w:rFonts w:ascii="Times New Roman" w:hAnsi="Times New Roman" w:cs="Times New Roman"/>
          <w:sz w:val="24"/>
          <w:szCs w:val="24"/>
        </w:rPr>
        <w:t xml:space="preserve"> defence, the accused denied having </w:t>
      </w:r>
      <w:r w:rsidR="003070E8">
        <w:rPr>
          <w:rFonts w:ascii="Times New Roman" w:hAnsi="Times New Roman" w:cs="Times New Roman"/>
          <w:sz w:val="24"/>
          <w:szCs w:val="24"/>
        </w:rPr>
        <w:t xml:space="preserve">participated in </w:t>
      </w:r>
      <w:r>
        <w:rPr>
          <w:rFonts w:ascii="Times New Roman" w:hAnsi="Times New Roman" w:cs="Times New Roman"/>
          <w:sz w:val="24"/>
          <w:szCs w:val="24"/>
        </w:rPr>
        <w:t>committ</w:t>
      </w:r>
      <w:r w:rsidR="003070E8">
        <w:rPr>
          <w:rFonts w:ascii="Times New Roman" w:hAnsi="Times New Roman" w:cs="Times New Roman"/>
          <w:sz w:val="24"/>
          <w:szCs w:val="24"/>
        </w:rPr>
        <w:t>ing</w:t>
      </w:r>
      <w:r>
        <w:rPr>
          <w:rFonts w:ascii="Times New Roman" w:hAnsi="Times New Roman" w:cs="Times New Roman"/>
          <w:sz w:val="24"/>
          <w:szCs w:val="24"/>
        </w:rPr>
        <w:t xml:space="preserve"> the offence.</w:t>
      </w:r>
      <w:r w:rsidRPr="00E223DD">
        <w:rPr>
          <w:rFonts w:ascii="Times New Roman" w:hAnsi="Times New Roman" w:cs="Times New Roman"/>
          <w:sz w:val="24"/>
          <w:szCs w:val="24"/>
        </w:rPr>
        <w:t xml:space="preserve"> </w:t>
      </w:r>
      <w:r w:rsidR="00C34E34">
        <w:rPr>
          <w:rFonts w:ascii="Times New Roman" w:hAnsi="Times New Roman" w:cs="Times New Roman"/>
          <w:sz w:val="24"/>
          <w:szCs w:val="24"/>
        </w:rPr>
        <w:t>H</w:t>
      </w:r>
      <w:r w:rsidR="00B77783">
        <w:rPr>
          <w:rFonts w:ascii="Times New Roman" w:hAnsi="Times New Roman" w:cs="Times New Roman"/>
          <w:sz w:val="24"/>
          <w:szCs w:val="24"/>
        </w:rPr>
        <w:t>er</w:t>
      </w:r>
      <w:r w:rsidR="00C34E34">
        <w:rPr>
          <w:rFonts w:ascii="Times New Roman" w:hAnsi="Times New Roman" w:cs="Times New Roman"/>
          <w:sz w:val="24"/>
          <w:szCs w:val="24"/>
        </w:rPr>
        <w:t xml:space="preserve"> version is that </w:t>
      </w:r>
      <w:r w:rsidR="00B77783">
        <w:rPr>
          <w:rFonts w:ascii="Times New Roman" w:hAnsi="Times New Roman" w:cs="Times New Roman"/>
          <w:sz w:val="24"/>
          <w:szCs w:val="24"/>
        </w:rPr>
        <w:t>she arrived at the school later than usual that day, at around 11.30 am to midday, having sought permission from the Principal the previous day to see her doctor.  She</w:t>
      </w:r>
      <w:r w:rsidR="00B77783" w:rsidRPr="0071682F">
        <w:rPr>
          <w:rFonts w:ascii="Times New Roman" w:hAnsi="Times New Roman" w:cs="Times New Roman"/>
          <w:sz w:val="24"/>
          <w:szCs w:val="24"/>
        </w:rPr>
        <w:t xml:space="preserve"> entered the class as children we</w:t>
      </w:r>
      <w:r w:rsidR="00014A33">
        <w:rPr>
          <w:rFonts w:ascii="Times New Roman" w:hAnsi="Times New Roman" w:cs="Times New Roman"/>
          <w:sz w:val="24"/>
          <w:szCs w:val="24"/>
        </w:rPr>
        <w:t>re</w:t>
      </w:r>
      <w:r w:rsidR="00B77783" w:rsidRPr="0071682F">
        <w:rPr>
          <w:rFonts w:ascii="Times New Roman" w:hAnsi="Times New Roman" w:cs="Times New Roman"/>
          <w:sz w:val="24"/>
          <w:szCs w:val="24"/>
        </w:rPr>
        <w:t xml:space="preserve"> </w:t>
      </w:r>
      <w:r w:rsidR="00014A33">
        <w:rPr>
          <w:rFonts w:ascii="Times New Roman" w:hAnsi="Times New Roman" w:cs="Times New Roman"/>
          <w:sz w:val="24"/>
          <w:szCs w:val="24"/>
        </w:rPr>
        <w:t>ab</w:t>
      </w:r>
      <w:r w:rsidR="00B77783" w:rsidRPr="0071682F">
        <w:rPr>
          <w:rFonts w:ascii="Times New Roman" w:hAnsi="Times New Roman" w:cs="Times New Roman"/>
          <w:sz w:val="24"/>
          <w:szCs w:val="24"/>
        </w:rPr>
        <w:t xml:space="preserve">out to </w:t>
      </w:r>
      <w:r w:rsidR="00485BEE">
        <w:rPr>
          <w:rFonts w:ascii="Times New Roman" w:hAnsi="Times New Roman" w:cs="Times New Roman"/>
          <w:sz w:val="24"/>
          <w:szCs w:val="24"/>
        </w:rPr>
        <w:t>have</w:t>
      </w:r>
      <w:r w:rsidR="00B77783" w:rsidRPr="0071682F">
        <w:rPr>
          <w:rFonts w:ascii="Times New Roman" w:hAnsi="Times New Roman" w:cs="Times New Roman"/>
          <w:sz w:val="24"/>
          <w:szCs w:val="24"/>
        </w:rPr>
        <w:t xml:space="preserve"> </w:t>
      </w:r>
      <w:r w:rsidR="00485BEE">
        <w:rPr>
          <w:rFonts w:ascii="Times New Roman" w:hAnsi="Times New Roman" w:cs="Times New Roman"/>
          <w:sz w:val="24"/>
          <w:szCs w:val="24"/>
        </w:rPr>
        <w:t>lunch</w:t>
      </w:r>
      <w:r w:rsidR="00B77783" w:rsidRPr="0071682F">
        <w:rPr>
          <w:rFonts w:ascii="Times New Roman" w:hAnsi="Times New Roman" w:cs="Times New Roman"/>
          <w:sz w:val="24"/>
          <w:szCs w:val="24"/>
        </w:rPr>
        <w:t xml:space="preserve">. </w:t>
      </w:r>
      <w:r w:rsidR="00B77783">
        <w:rPr>
          <w:rFonts w:ascii="Times New Roman" w:hAnsi="Times New Roman" w:cs="Times New Roman"/>
          <w:sz w:val="24"/>
          <w:szCs w:val="24"/>
        </w:rPr>
        <w:t>D.W.2 Nabirumba Lubega Milly</w:t>
      </w:r>
      <w:r w:rsidR="00B77783" w:rsidRPr="0071682F">
        <w:rPr>
          <w:rFonts w:ascii="Times New Roman" w:hAnsi="Times New Roman" w:cs="Times New Roman"/>
          <w:sz w:val="24"/>
          <w:szCs w:val="24"/>
        </w:rPr>
        <w:t xml:space="preserve"> was on duty and was required to go out of class to check on the meals. She checked, came back and told </w:t>
      </w:r>
      <w:r w:rsidR="00B77783">
        <w:rPr>
          <w:rFonts w:ascii="Times New Roman" w:hAnsi="Times New Roman" w:cs="Times New Roman"/>
          <w:sz w:val="24"/>
          <w:szCs w:val="24"/>
        </w:rPr>
        <w:t xml:space="preserve">them it was ready. She </w:t>
      </w:r>
      <w:r w:rsidR="00B77783" w:rsidRPr="0071682F">
        <w:rPr>
          <w:rFonts w:ascii="Times New Roman" w:hAnsi="Times New Roman" w:cs="Times New Roman"/>
          <w:sz w:val="24"/>
          <w:szCs w:val="24"/>
        </w:rPr>
        <w:t xml:space="preserve">took the children for </w:t>
      </w:r>
      <w:r w:rsidR="00D06D1F">
        <w:rPr>
          <w:rFonts w:ascii="Times New Roman" w:hAnsi="Times New Roman" w:cs="Times New Roman"/>
          <w:sz w:val="24"/>
          <w:szCs w:val="24"/>
        </w:rPr>
        <w:t>lunch</w:t>
      </w:r>
      <w:r w:rsidR="00B77783">
        <w:rPr>
          <w:rFonts w:ascii="Times New Roman" w:hAnsi="Times New Roman" w:cs="Times New Roman"/>
          <w:sz w:val="24"/>
          <w:szCs w:val="24"/>
        </w:rPr>
        <w:t xml:space="preserve"> and</w:t>
      </w:r>
      <w:r w:rsidR="00B77783" w:rsidRPr="0071682F">
        <w:rPr>
          <w:rFonts w:ascii="Times New Roman" w:hAnsi="Times New Roman" w:cs="Times New Roman"/>
          <w:sz w:val="24"/>
          <w:szCs w:val="24"/>
        </w:rPr>
        <w:t xml:space="preserve"> supervised them. </w:t>
      </w:r>
      <w:r w:rsidR="00B77783">
        <w:rPr>
          <w:rFonts w:ascii="Times New Roman" w:hAnsi="Times New Roman" w:cs="Times New Roman"/>
          <w:sz w:val="24"/>
          <w:szCs w:val="24"/>
        </w:rPr>
        <w:t>She</w:t>
      </w:r>
      <w:r w:rsidR="00B77783" w:rsidRPr="0071682F">
        <w:rPr>
          <w:rFonts w:ascii="Times New Roman" w:hAnsi="Times New Roman" w:cs="Times New Roman"/>
          <w:sz w:val="24"/>
          <w:szCs w:val="24"/>
        </w:rPr>
        <w:t xml:space="preserve"> was meant to be with </w:t>
      </w:r>
      <w:r w:rsidR="00B77783">
        <w:rPr>
          <w:rFonts w:ascii="Times New Roman" w:hAnsi="Times New Roman" w:cs="Times New Roman"/>
          <w:sz w:val="24"/>
          <w:szCs w:val="24"/>
        </w:rPr>
        <w:t xml:space="preserve">D.W.3 Musoke Jane </w:t>
      </w:r>
      <w:r w:rsidR="00B77783" w:rsidRPr="0071682F">
        <w:rPr>
          <w:rFonts w:ascii="Times New Roman" w:hAnsi="Times New Roman" w:cs="Times New Roman"/>
          <w:sz w:val="24"/>
          <w:szCs w:val="24"/>
        </w:rPr>
        <w:t xml:space="preserve">but </w:t>
      </w:r>
      <w:r w:rsidR="00B77783">
        <w:rPr>
          <w:rFonts w:ascii="Times New Roman" w:hAnsi="Times New Roman" w:cs="Times New Roman"/>
          <w:sz w:val="24"/>
          <w:szCs w:val="24"/>
        </w:rPr>
        <w:t>she</w:t>
      </w:r>
      <w:r w:rsidR="00B77783" w:rsidRPr="0071682F">
        <w:rPr>
          <w:rFonts w:ascii="Times New Roman" w:hAnsi="Times New Roman" w:cs="Times New Roman"/>
          <w:sz w:val="24"/>
          <w:szCs w:val="24"/>
        </w:rPr>
        <w:t xml:space="preserve"> </w:t>
      </w:r>
      <w:r w:rsidR="00B77783">
        <w:rPr>
          <w:rFonts w:ascii="Times New Roman" w:hAnsi="Times New Roman" w:cs="Times New Roman"/>
          <w:sz w:val="24"/>
          <w:szCs w:val="24"/>
        </w:rPr>
        <w:t>di</w:t>
      </w:r>
      <w:r w:rsidR="00B77783" w:rsidRPr="0071682F">
        <w:rPr>
          <w:rFonts w:ascii="Times New Roman" w:hAnsi="Times New Roman" w:cs="Times New Roman"/>
          <w:sz w:val="24"/>
          <w:szCs w:val="24"/>
        </w:rPr>
        <w:t>d not know where she was at the time</w:t>
      </w:r>
      <w:r w:rsidR="00B77783">
        <w:rPr>
          <w:rFonts w:ascii="Times New Roman" w:hAnsi="Times New Roman" w:cs="Times New Roman"/>
          <w:sz w:val="24"/>
          <w:szCs w:val="24"/>
        </w:rPr>
        <w:t xml:space="preserve"> and thus she</w:t>
      </w:r>
      <w:r w:rsidR="00B77783" w:rsidRPr="0071682F">
        <w:rPr>
          <w:rFonts w:ascii="Times New Roman" w:hAnsi="Times New Roman" w:cs="Times New Roman"/>
          <w:sz w:val="24"/>
          <w:szCs w:val="24"/>
        </w:rPr>
        <w:t xml:space="preserve"> supervised alone. A</w:t>
      </w:r>
      <w:r w:rsidR="00B77783">
        <w:rPr>
          <w:rFonts w:ascii="Times New Roman" w:hAnsi="Times New Roman" w:cs="Times New Roman"/>
          <w:sz w:val="24"/>
          <w:szCs w:val="24"/>
        </w:rPr>
        <w:t>1</w:t>
      </w:r>
      <w:r w:rsidR="00B77783" w:rsidRPr="0071682F">
        <w:rPr>
          <w:rFonts w:ascii="Times New Roman" w:hAnsi="Times New Roman" w:cs="Times New Roman"/>
          <w:sz w:val="24"/>
          <w:szCs w:val="24"/>
        </w:rPr>
        <w:t xml:space="preserve"> Namubi</w:t>
      </w:r>
      <w:r w:rsidR="00B77783">
        <w:rPr>
          <w:rFonts w:ascii="Times New Roman" w:hAnsi="Times New Roman" w:cs="Times New Roman"/>
          <w:sz w:val="24"/>
          <w:szCs w:val="24"/>
        </w:rPr>
        <w:t xml:space="preserve">ru Phiona came </w:t>
      </w:r>
      <w:r w:rsidR="00B77783" w:rsidRPr="0071682F">
        <w:rPr>
          <w:rFonts w:ascii="Times New Roman" w:hAnsi="Times New Roman" w:cs="Times New Roman"/>
          <w:sz w:val="24"/>
          <w:szCs w:val="24"/>
        </w:rPr>
        <w:t xml:space="preserve">and asked for Poni Faith Emanuel. </w:t>
      </w:r>
      <w:r w:rsidR="00B77783">
        <w:rPr>
          <w:rFonts w:ascii="Times New Roman" w:hAnsi="Times New Roman" w:cs="Times New Roman"/>
          <w:sz w:val="24"/>
          <w:szCs w:val="24"/>
        </w:rPr>
        <w:t>She</w:t>
      </w:r>
      <w:r w:rsidR="00B77783" w:rsidRPr="0071682F">
        <w:rPr>
          <w:rFonts w:ascii="Times New Roman" w:hAnsi="Times New Roman" w:cs="Times New Roman"/>
          <w:sz w:val="24"/>
          <w:szCs w:val="24"/>
        </w:rPr>
        <w:t xml:space="preserve"> asked her what had happened because Poni Faith Emanuel </w:t>
      </w:r>
      <w:r w:rsidR="00B77783">
        <w:rPr>
          <w:rFonts w:ascii="Times New Roman" w:hAnsi="Times New Roman" w:cs="Times New Roman"/>
          <w:sz w:val="24"/>
          <w:szCs w:val="24"/>
        </w:rPr>
        <w:t xml:space="preserve">was </w:t>
      </w:r>
      <w:r w:rsidR="00B77783" w:rsidRPr="0071682F">
        <w:rPr>
          <w:rFonts w:ascii="Times New Roman" w:hAnsi="Times New Roman" w:cs="Times New Roman"/>
          <w:sz w:val="24"/>
          <w:szCs w:val="24"/>
        </w:rPr>
        <w:t xml:space="preserve">not </w:t>
      </w:r>
      <w:r w:rsidR="00B77783">
        <w:rPr>
          <w:rFonts w:ascii="Times New Roman" w:hAnsi="Times New Roman" w:cs="Times New Roman"/>
          <w:sz w:val="24"/>
          <w:szCs w:val="24"/>
        </w:rPr>
        <w:t xml:space="preserve">ordinarily </w:t>
      </w:r>
      <w:r w:rsidR="00B77783" w:rsidRPr="0071682F">
        <w:rPr>
          <w:rFonts w:ascii="Times New Roman" w:hAnsi="Times New Roman" w:cs="Times New Roman"/>
          <w:sz w:val="24"/>
          <w:szCs w:val="24"/>
        </w:rPr>
        <w:t>picked at lunch time. A</w:t>
      </w:r>
      <w:r w:rsidR="00B77783">
        <w:rPr>
          <w:rFonts w:ascii="Times New Roman" w:hAnsi="Times New Roman" w:cs="Times New Roman"/>
          <w:sz w:val="24"/>
          <w:szCs w:val="24"/>
        </w:rPr>
        <w:t>1</w:t>
      </w:r>
      <w:r w:rsidR="00B77783" w:rsidRPr="0071682F">
        <w:rPr>
          <w:rFonts w:ascii="Times New Roman" w:hAnsi="Times New Roman" w:cs="Times New Roman"/>
          <w:sz w:val="24"/>
          <w:szCs w:val="24"/>
        </w:rPr>
        <w:t xml:space="preserve"> Namubi</w:t>
      </w:r>
      <w:r w:rsidR="00B77783">
        <w:rPr>
          <w:rFonts w:ascii="Times New Roman" w:hAnsi="Times New Roman" w:cs="Times New Roman"/>
          <w:sz w:val="24"/>
          <w:szCs w:val="24"/>
        </w:rPr>
        <w:t xml:space="preserve">ru Phiona replied that </w:t>
      </w:r>
      <w:r w:rsidR="00B77783" w:rsidRPr="0071682F">
        <w:rPr>
          <w:rFonts w:ascii="Times New Roman" w:hAnsi="Times New Roman" w:cs="Times New Roman"/>
          <w:sz w:val="24"/>
          <w:szCs w:val="24"/>
        </w:rPr>
        <w:t xml:space="preserve">she was taking her for her brother's birthday in P.2. </w:t>
      </w:r>
      <w:r w:rsidR="00B77783">
        <w:rPr>
          <w:rFonts w:ascii="Times New Roman" w:hAnsi="Times New Roman" w:cs="Times New Roman"/>
          <w:sz w:val="24"/>
          <w:szCs w:val="24"/>
        </w:rPr>
        <w:t>The accused</w:t>
      </w:r>
      <w:r w:rsidR="00B77783" w:rsidRPr="0071682F">
        <w:rPr>
          <w:rFonts w:ascii="Times New Roman" w:hAnsi="Times New Roman" w:cs="Times New Roman"/>
          <w:sz w:val="24"/>
          <w:szCs w:val="24"/>
        </w:rPr>
        <w:t xml:space="preserve"> told her to wait because Poni was still having lunch. </w:t>
      </w:r>
      <w:r w:rsidR="00D06D1F">
        <w:rPr>
          <w:rFonts w:ascii="Times New Roman" w:hAnsi="Times New Roman" w:cs="Times New Roman"/>
          <w:sz w:val="24"/>
          <w:szCs w:val="24"/>
        </w:rPr>
        <w:t>A1</w:t>
      </w:r>
      <w:r w:rsidR="00B77783" w:rsidRPr="0071682F">
        <w:rPr>
          <w:rFonts w:ascii="Times New Roman" w:hAnsi="Times New Roman" w:cs="Times New Roman"/>
          <w:sz w:val="24"/>
          <w:szCs w:val="24"/>
        </w:rPr>
        <w:t xml:space="preserve"> sat and waited at the visitors' chairs beside the class on the veranda of the pre-primary block, for baby, middle and top class. </w:t>
      </w:r>
      <w:r w:rsidR="00B77783">
        <w:rPr>
          <w:rFonts w:ascii="Times New Roman" w:hAnsi="Times New Roman" w:cs="Times New Roman"/>
          <w:sz w:val="24"/>
          <w:szCs w:val="24"/>
        </w:rPr>
        <w:t xml:space="preserve">Meanwhile </w:t>
      </w:r>
      <w:r w:rsidR="00D06D1F">
        <w:rPr>
          <w:rFonts w:ascii="Times New Roman" w:hAnsi="Times New Roman" w:cs="Times New Roman"/>
          <w:sz w:val="24"/>
          <w:szCs w:val="24"/>
        </w:rPr>
        <w:t>the accused</w:t>
      </w:r>
      <w:r w:rsidR="00B77783">
        <w:rPr>
          <w:rFonts w:ascii="Times New Roman" w:hAnsi="Times New Roman" w:cs="Times New Roman"/>
          <w:sz w:val="24"/>
          <w:szCs w:val="24"/>
        </w:rPr>
        <w:t xml:space="preserve"> </w:t>
      </w:r>
      <w:r w:rsidR="00B77783" w:rsidRPr="0071682F">
        <w:rPr>
          <w:rFonts w:ascii="Times New Roman" w:hAnsi="Times New Roman" w:cs="Times New Roman"/>
          <w:sz w:val="24"/>
          <w:szCs w:val="24"/>
        </w:rPr>
        <w:t xml:space="preserve">was </w:t>
      </w:r>
      <w:r w:rsidR="00B77783" w:rsidRPr="0071682F">
        <w:rPr>
          <w:rFonts w:ascii="Times New Roman" w:hAnsi="Times New Roman" w:cs="Times New Roman"/>
          <w:sz w:val="24"/>
          <w:szCs w:val="24"/>
        </w:rPr>
        <w:lastRenderedPageBreak/>
        <w:t>attending to other parents who were picking children</w:t>
      </w:r>
      <w:r w:rsidR="00B77783">
        <w:rPr>
          <w:rFonts w:ascii="Times New Roman" w:hAnsi="Times New Roman" w:cs="Times New Roman"/>
          <w:sz w:val="24"/>
          <w:szCs w:val="24"/>
        </w:rPr>
        <w:t xml:space="preserve"> and </w:t>
      </w:r>
      <w:r w:rsidR="007A18C0">
        <w:rPr>
          <w:rFonts w:ascii="Times New Roman" w:hAnsi="Times New Roman" w:cs="Times New Roman"/>
          <w:sz w:val="24"/>
          <w:szCs w:val="24"/>
        </w:rPr>
        <w:t>other</w:t>
      </w:r>
      <w:r w:rsidR="00D06D1F">
        <w:rPr>
          <w:rFonts w:ascii="Times New Roman" w:hAnsi="Times New Roman" w:cs="Times New Roman"/>
          <w:sz w:val="24"/>
          <w:szCs w:val="24"/>
        </w:rPr>
        <w:t xml:space="preserve"> </w:t>
      </w:r>
      <w:r w:rsidR="00B77783">
        <w:rPr>
          <w:rFonts w:ascii="Times New Roman" w:hAnsi="Times New Roman" w:cs="Times New Roman"/>
          <w:sz w:val="24"/>
          <w:szCs w:val="24"/>
        </w:rPr>
        <w:t xml:space="preserve">children </w:t>
      </w:r>
      <w:r w:rsidR="00D06D1F">
        <w:rPr>
          <w:rFonts w:ascii="Times New Roman" w:hAnsi="Times New Roman" w:cs="Times New Roman"/>
          <w:sz w:val="24"/>
          <w:szCs w:val="24"/>
        </w:rPr>
        <w:t xml:space="preserve">who were </w:t>
      </w:r>
      <w:r w:rsidR="00B77783">
        <w:rPr>
          <w:rFonts w:ascii="Times New Roman" w:hAnsi="Times New Roman" w:cs="Times New Roman"/>
          <w:sz w:val="24"/>
          <w:szCs w:val="24"/>
        </w:rPr>
        <w:t>w</w:t>
      </w:r>
      <w:r w:rsidR="00B77783" w:rsidRPr="0071682F">
        <w:rPr>
          <w:rFonts w:ascii="Times New Roman" w:hAnsi="Times New Roman" w:cs="Times New Roman"/>
          <w:sz w:val="24"/>
          <w:szCs w:val="24"/>
        </w:rPr>
        <w:t xml:space="preserve">ashing </w:t>
      </w:r>
      <w:r w:rsidR="00B77783">
        <w:rPr>
          <w:rFonts w:ascii="Times New Roman" w:hAnsi="Times New Roman" w:cs="Times New Roman"/>
          <w:sz w:val="24"/>
          <w:szCs w:val="24"/>
        </w:rPr>
        <w:t xml:space="preserve">their </w:t>
      </w:r>
      <w:r w:rsidR="00B77783" w:rsidRPr="0071682F">
        <w:rPr>
          <w:rFonts w:ascii="Times New Roman" w:hAnsi="Times New Roman" w:cs="Times New Roman"/>
          <w:sz w:val="24"/>
          <w:szCs w:val="24"/>
        </w:rPr>
        <w:t>hands inside the class</w:t>
      </w:r>
      <w:r w:rsidR="00B77783">
        <w:rPr>
          <w:rFonts w:ascii="Times New Roman" w:hAnsi="Times New Roman" w:cs="Times New Roman"/>
          <w:sz w:val="24"/>
          <w:szCs w:val="24"/>
        </w:rPr>
        <w:t>room</w:t>
      </w:r>
      <w:r w:rsidR="00B77783" w:rsidRPr="0071682F">
        <w:rPr>
          <w:rFonts w:ascii="Times New Roman" w:hAnsi="Times New Roman" w:cs="Times New Roman"/>
          <w:sz w:val="24"/>
          <w:szCs w:val="24"/>
        </w:rPr>
        <w:t xml:space="preserve">. </w:t>
      </w:r>
      <w:r w:rsidR="00B77783">
        <w:rPr>
          <w:rFonts w:ascii="Times New Roman" w:hAnsi="Times New Roman" w:cs="Times New Roman"/>
          <w:sz w:val="24"/>
          <w:szCs w:val="24"/>
        </w:rPr>
        <w:t xml:space="preserve">She </w:t>
      </w:r>
      <w:r w:rsidR="00B77783" w:rsidRPr="0071682F">
        <w:rPr>
          <w:rFonts w:ascii="Times New Roman" w:hAnsi="Times New Roman" w:cs="Times New Roman"/>
          <w:sz w:val="24"/>
          <w:szCs w:val="24"/>
        </w:rPr>
        <w:t xml:space="preserve">was talking to Maama Kavuma the parent of Elizabeth Kavuma. In that process </w:t>
      </w:r>
      <w:r w:rsidR="00B77783">
        <w:rPr>
          <w:rFonts w:ascii="Times New Roman" w:hAnsi="Times New Roman" w:cs="Times New Roman"/>
          <w:sz w:val="24"/>
          <w:szCs w:val="24"/>
        </w:rPr>
        <w:t>D.W.2 Nabirumba Lubega Milly</w:t>
      </w:r>
      <w:r w:rsidR="00B77783" w:rsidRPr="0071682F">
        <w:rPr>
          <w:rFonts w:ascii="Times New Roman" w:hAnsi="Times New Roman" w:cs="Times New Roman"/>
          <w:sz w:val="24"/>
          <w:szCs w:val="24"/>
        </w:rPr>
        <w:t xml:space="preserve"> came for the children </w:t>
      </w:r>
      <w:r w:rsidR="00B77783">
        <w:rPr>
          <w:rFonts w:ascii="Times New Roman" w:hAnsi="Times New Roman" w:cs="Times New Roman"/>
          <w:sz w:val="24"/>
          <w:szCs w:val="24"/>
        </w:rPr>
        <w:t>from the</w:t>
      </w:r>
      <w:r w:rsidR="00B77783" w:rsidRPr="0071682F">
        <w:rPr>
          <w:rFonts w:ascii="Times New Roman" w:hAnsi="Times New Roman" w:cs="Times New Roman"/>
          <w:sz w:val="24"/>
          <w:szCs w:val="24"/>
        </w:rPr>
        <w:t xml:space="preserve"> class</w:t>
      </w:r>
      <w:r w:rsidR="00B77783">
        <w:rPr>
          <w:rFonts w:ascii="Times New Roman" w:hAnsi="Times New Roman" w:cs="Times New Roman"/>
          <w:sz w:val="24"/>
          <w:szCs w:val="24"/>
        </w:rPr>
        <w:t>room</w:t>
      </w:r>
      <w:r w:rsidR="00B77783" w:rsidRPr="0071682F">
        <w:rPr>
          <w:rFonts w:ascii="Times New Roman" w:hAnsi="Times New Roman" w:cs="Times New Roman"/>
          <w:sz w:val="24"/>
          <w:szCs w:val="24"/>
        </w:rPr>
        <w:t xml:space="preserve"> to go and rest. </w:t>
      </w:r>
      <w:r w:rsidR="00B77783">
        <w:rPr>
          <w:rFonts w:ascii="Times New Roman" w:hAnsi="Times New Roman" w:cs="Times New Roman"/>
          <w:sz w:val="24"/>
          <w:szCs w:val="24"/>
        </w:rPr>
        <w:t xml:space="preserve">The accused went to have lunch after which she </w:t>
      </w:r>
      <w:r w:rsidR="00B77783" w:rsidRPr="0071682F">
        <w:rPr>
          <w:rFonts w:ascii="Times New Roman" w:hAnsi="Times New Roman" w:cs="Times New Roman"/>
          <w:sz w:val="24"/>
          <w:szCs w:val="24"/>
        </w:rPr>
        <w:t xml:space="preserve">went to the Secretary to oversee the reparation of the mid-term exams and homework. </w:t>
      </w:r>
    </w:p>
    <w:p w:rsidR="00D41718" w:rsidRDefault="00B77783" w:rsidP="00B77783">
      <w:pPr>
        <w:spacing w:after="0" w:line="360" w:lineRule="auto"/>
        <w:jc w:val="both"/>
        <w:rPr>
          <w:rFonts w:ascii="Times New Roman" w:hAnsi="Times New Roman" w:cs="Times New Roman"/>
          <w:sz w:val="24"/>
          <w:szCs w:val="24"/>
        </w:rPr>
      </w:pPr>
      <w:r w:rsidRPr="0071682F">
        <w:rPr>
          <w:rFonts w:ascii="Times New Roman" w:hAnsi="Times New Roman" w:cs="Times New Roman"/>
          <w:sz w:val="24"/>
          <w:szCs w:val="24"/>
        </w:rPr>
        <w:t xml:space="preserve">At around 5.00 pm </w:t>
      </w:r>
      <w:r>
        <w:rPr>
          <w:rFonts w:ascii="Times New Roman" w:hAnsi="Times New Roman" w:cs="Times New Roman"/>
          <w:sz w:val="24"/>
          <w:szCs w:val="24"/>
        </w:rPr>
        <w:t xml:space="preserve">she </w:t>
      </w:r>
      <w:r w:rsidRPr="0071682F">
        <w:rPr>
          <w:rFonts w:ascii="Times New Roman" w:hAnsi="Times New Roman" w:cs="Times New Roman"/>
          <w:sz w:val="24"/>
          <w:szCs w:val="24"/>
        </w:rPr>
        <w:t xml:space="preserve">went home. The Principal called </w:t>
      </w:r>
      <w:r>
        <w:rPr>
          <w:rFonts w:ascii="Times New Roman" w:hAnsi="Times New Roman" w:cs="Times New Roman"/>
          <w:sz w:val="24"/>
          <w:szCs w:val="24"/>
        </w:rPr>
        <w:t>her</w:t>
      </w:r>
      <w:r w:rsidRPr="0071682F">
        <w:rPr>
          <w:rFonts w:ascii="Times New Roman" w:hAnsi="Times New Roman" w:cs="Times New Roman"/>
          <w:sz w:val="24"/>
          <w:szCs w:val="24"/>
        </w:rPr>
        <w:t xml:space="preserve"> at around 5.00 pm to 5.30 pm and told </w:t>
      </w:r>
      <w:r>
        <w:rPr>
          <w:rFonts w:ascii="Times New Roman" w:hAnsi="Times New Roman" w:cs="Times New Roman"/>
          <w:sz w:val="24"/>
          <w:szCs w:val="24"/>
        </w:rPr>
        <w:t>her</w:t>
      </w:r>
      <w:r w:rsidRPr="0071682F">
        <w:rPr>
          <w:rFonts w:ascii="Times New Roman" w:hAnsi="Times New Roman" w:cs="Times New Roman"/>
          <w:sz w:val="24"/>
          <w:szCs w:val="24"/>
        </w:rPr>
        <w:t xml:space="preserve"> that Poni Faith Emanuel was not at the school and aske</w:t>
      </w:r>
      <w:r>
        <w:rPr>
          <w:rFonts w:ascii="Times New Roman" w:hAnsi="Times New Roman" w:cs="Times New Roman"/>
          <w:sz w:val="24"/>
          <w:szCs w:val="24"/>
        </w:rPr>
        <w:t>d</w:t>
      </w:r>
      <w:r w:rsidRPr="0071682F">
        <w:rPr>
          <w:rFonts w:ascii="Times New Roman" w:hAnsi="Times New Roman" w:cs="Times New Roman"/>
          <w:sz w:val="24"/>
          <w:szCs w:val="24"/>
        </w:rPr>
        <w:t xml:space="preserve"> </w:t>
      </w:r>
      <w:r>
        <w:rPr>
          <w:rFonts w:ascii="Times New Roman" w:hAnsi="Times New Roman" w:cs="Times New Roman"/>
          <w:sz w:val="24"/>
          <w:szCs w:val="24"/>
        </w:rPr>
        <w:t>her</w:t>
      </w:r>
      <w:r w:rsidRPr="0071682F">
        <w:rPr>
          <w:rFonts w:ascii="Times New Roman" w:hAnsi="Times New Roman" w:cs="Times New Roman"/>
          <w:sz w:val="24"/>
          <w:szCs w:val="24"/>
        </w:rPr>
        <w:t xml:space="preserve"> where she could be. That is when </w:t>
      </w:r>
      <w:r>
        <w:rPr>
          <w:rFonts w:ascii="Times New Roman" w:hAnsi="Times New Roman" w:cs="Times New Roman"/>
          <w:sz w:val="24"/>
          <w:szCs w:val="24"/>
        </w:rPr>
        <w:t>she</w:t>
      </w:r>
      <w:r w:rsidRPr="0071682F">
        <w:rPr>
          <w:rFonts w:ascii="Times New Roman" w:hAnsi="Times New Roman" w:cs="Times New Roman"/>
          <w:sz w:val="24"/>
          <w:szCs w:val="24"/>
        </w:rPr>
        <w:t xml:space="preserve"> remembered that a woman had asked for her. </w:t>
      </w:r>
      <w:r>
        <w:rPr>
          <w:rFonts w:ascii="Times New Roman" w:hAnsi="Times New Roman" w:cs="Times New Roman"/>
          <w:sz w:val="24"/>
          <w:szCs w:val="24"/>
        </w:rPr>
        <w:t>She</w:t>
      </w:r>
      <w:r w:rsidRPr="0071682F">
        <w:rPr>
          <w:rFonts w:ascii="Times New Roman" w:hAnsi="Times New Roman" w:cs="Times New Roman"/>
          <w:sz w:val="24"/>
          <w:szCs w:val="24"/>
        </w:rPr>
        <w:t xml:space="preserve"> told her to task </w:t>
      </w:r>
      <w:r>
        <w:rPr>
          <w:rFonts w:ascii="Times New Roman" w:hAnsi="Times New Roman" w:cs="Times New Roman"/>
          <w:sz w:val="24"/>
          <w:szCs w:val="24"/>
        </w:rPr>
        <w:t>D.W.2 Nabirumba Lubega Milly</w:t>
      </w:r>
      <w:r w:rsidRPr="0071682F">
        <w:rPr>
          <w:rFonts w:ascii="Times New Roman" w:hAnsi="Times New Roman" w:cs="Times New Roman"/>
          <w:sz w:val="24"/>
          <w:szCs w:val="24"/>
        </w:rPr>
        <w:t xml:space="preserve"> who supervised those who took a nap. She </w:t>
      </w:r>
      <w:r w:rsidR="00D06D1F">
        <w:rPr>
          <w:rFonts w:ascii="Times New Roman" w:hAnsi="Times New Roman" w:cs="Times New Roman"/>
          <w:sz w:val="24"/>
          <w:szCs w:val="24"/>
        </w:rPr>
        <w:t xml:space="preserve">too </w:t>
      </w:r>
      <w:r w:rsidRPr="0071682F">
        <w:rPr>
          <w:rFonts w:ascii="Times New Roman" w:hAnsi="Times New Roman" w:cs="Times New Roman"/>
          <w:sz w:val="24"/>
          <w:szCs w:val="24"/>
        </w:rPr>
        <w:t>was not sure because the property of Poni Faith Emanuel was still in the class. Musoke Jane too was not sure</w:t>
      </w:r>
      <w:r>
        <w:rPr>
          <w:rFonts w:ascii="Times New Roman" w:hAnsi="Times New Roman" w:cs="Times New Roman"/>
          <w:sz w:val="24"/>
          <w:szCs w:val="24"/>
        </w:rPr>
        <w:t xml:space="preserve"> where the child was</w:t>
      </w:r>
      <w:r w:rsidRPr="0071682F">
        <w:rPr>
          <w:rFonts w:ascii="Times New Roman" w:hAnsi="Times New Roman" w:cs="Times New Roman"/>
          <w:sz w:val="24"/>
          <w:szCs w:val="24"/>
        </w:rPr>
        <w:t xml:space="preserve">. The Principal summoned </w:t>
      </w:r>
      <w:r>
        <w:rPr>
          <w:rFonts w:ascii="Times New Roman" w:hAnsi="Times New Roman" w:cs="Times New Roman"/>
          <w:sz w:val="24"/>
          <w:szCs w:val="24"/>
        </w:rPr>
        <w:t>her</w:t>
      </w:r>
      <w:r w:rsidRPr="0071682F">
        <w:rPr>
          <w:rFonts w:ascii="Times New Roman" w:hAnsi="Times New Roman" w:cs="Times New Roman"/>
          <w:sz w:val="24"/>
          <w:szCs w:val="24"/>
        </w:rPr>
        <w:t xml:space="preserve"> back to the school and </w:t>
      </w:r>
      <w:r>
        <w:rPr>
          <w:rFonts w:ascii="Times New Roman" w:hAnsi="Times New Roman" w:cs="Times New Roman"/>
          <w:sz w:val="24"/>
          <w:szCs w:val="24"/>
        </w:rPr>
        <w:t xml:space="preserve">a search for the </w:t>
      </w:r>
      <w:r w:rsidRPr="0071682F">
        <w:rPr>
          <w:rFonts w:ascii="Times New Roman" w:hAnsi="Times New Roman" w:cs="Times New Roman"/>
          <w:sz w:val="24"/>
          <w:szCs w:val="24"/>
        </w:rPr>
        <w:t>child</w:t>
      </w:r>
      <w:r>
        <w:rPr>
          <w:rFonts w:ascii="Times New Roman" w:hAnsi="Times New Roman" w:cs="Times New Roman"/>
          <w:sz w:val="24"/>
          <w:szCs w:val="24"/>
        </w:rPr>
        <w:t xml:space="preserve"> began</w:t>
      </w:r>
      <w:r w:rsidRPr="0071682F">
        <w:rPr>
          <w:rFonts w:ascii="Times New Roman" w:hAnsi="Times New Roman" w:cs="Times New Roman"/>
          <w:sz w:val="24"/>
          <w:szCs w:val="24"/>
        </w:rPr>
        <w:t xml:space="preserve">. </w:t>
      </w:r>
      <w:r>
        <w:rPr>
          <w:rFonts w:ascii="Times New Roman" w:hAnsi="Times New Roman" w:cs="Times New Roman"/>
          <w:sz w:val="24"/>
          <w:szCs w:val="24"/>
        </w:rPr>
        <w:t>W</w:t>
      </w:r>
      <w:r w:rsidRPr="0071682F">
        <w:rPr>
          <w:rFonts w:ascii="Times New Roman" w:hAnsi="Times New Roman" w:cs="Times New Roman"/>
          <w:sz w:val="24"/>
          <w:szCs w:val="24"/>
        </w:rPr>
        <w:t xml:space="preserve">hen </w:t>
      </w:r>
      <w:r>
        <w:rPr>
          <w:rFonts w:ascii="Times New Roman" w:hAnsi="Times New Roman" w:cs="Times New Roman"/>
          <w:sz w:val="24"/>
          <w:szCs w:val="24"/>
        </w:rPr>
        <w:t>she</w:t>
      </w:r>
      <w:r w:rsidRPr="0071682F">
        <w:rPr>
          <w:rFonts w:ascii="Times New Roman" w:hAnsi="Times New Roman" w:cs="Times New Roman"/>
          <w:sz w:val="24"/>
          <w:szCs w:val="24"/>
        </w:rPr>
        <w:t xml:space="preserve"> arrived at the school</w:t>
      </w:r>
      <w:r>
        <w:rPr>
          <w:rFonts w:ascii="Times New Roman" w:hAnsi="Times New Roman" w:cs="Times New Roman"/>
          <w:sz w:val="24"/>
          <w:szCs w:val="24"/>
        </w:rPr>
        <w:t>, she</w:t>
      </w:r>
      <w:r w:rsidRPr="0071682F">
        <w:rPr>
          <w:rFonts w:ascii="Times New Roman" w:hAnsi="Times New Roman" w:cs="Times New Roman"/>
          <w:sz w:val="24"/>
          <w:szCs w:val="24"/>
        </w:rPr>
        <w:t xml:space="preserve"> described the lady who talked to </w:t>
      </w:r>
      <w:r>
        <w:rPr>
          <w:rFonts w:ascii="Times New Roman" w:hAnsi="Times New Roman" w:cs="Times New Roman"/>
          <w:sz w:val="24"/>
          <w:szCs w:val="24"/>
        </w:rPr>
        <w:t>her as</w:t>
      </w:r>
      <w:r w:rsidRPr="0071682F">
        <w:rPr>
          <w:rFonts w:ascii="Times New Roman" w:hAnsi="Times New Roman" w:cs="Times New Roman"/>
          <w:sz w:val="24"/>
          <w:szCs w:val="24"/>
        </w:rPr>
        <w:t xml:space="preserve"> tall, dark and had a scarf cross her shoulder the way Sudanese ladies d</w:t>
      </w:r>
      <w:r>
        <w:rPr>
          <w:rFonts w:ascii="Times New Roman" w:hAnsi="Times New Roman" w:cs="Times New Roman"/>
          <w:sz w:val="24"/>
          <w:szCs w:val="24"/>
        </w:rPr>
        <w:t>ress</w:t>
      </w:r>
      <w:r w:rsidRPr="0071682F">
        <w:rPr>
          <w:rFonts w:ascii="Times New Roman" w:hAnsi="Times New Roman" w:cs="Times New Roman"/>
          <w:sz w:val="24"/>
          <w:szCs w:val="24"/>
        </w:rPr>
        <w:t xml:space="preserve">. </w:t>
      </w:r>
      <w:r>
        <w:rPr>
          <w:rFonts w:ascii="Times New Roman" w:hAnsi="Times New Roman" w:cs="Times New Roman"/>
          <w:sz w:val="24"/>
          <w:szCs w:val="24"/>
        </w:rPr>
        <w:t>She participated in searching</w:t>
      </w:r>
      <w:r w:rsidRPr="0071682F">
        <w:rPr>
          <w:rFonts w:ascii="Times New Roman" w:hAnsi="Times New Roman" w:cs="Times New Roman"/>
          <w:sz w:val="24"/>
          <w:szCs w:val="24"/>
        </w:rPr>
        <w:t xml:space="preserve"> the swimming pool area with two other security guards. </w:t>
      </w:r>
      <w:r>
        <w:rPr>
          <w:rFonts w:ascii="Times New Roman" w:hAnsi="Times New Roman" w:cs="Times New Roman"/>
          <w:sz w:val="24"/>
          <w:szCs w:val="24"/>
        </w:rPr>
        <w:t xml:space="preserve">They later </w:t>
      </w:r>
      <w:r w:rsidRPr="0071682F">
        <w:rPr>
          <w:rFonts w:ascii="Times New Roman" w:hAnsi="Times New Roman" w:cs="Times New Roman"/>
          <w:sz w:val="24"/>
          <w:szCs w:val="24"/>
        </w:rPr>
        <w:t xml:space="preserve">gathered in the Principal's office after failing to find the child in the swimming pool area. </w:t>
      </w:r>
      <w:r>
        <w:rPr>
          <w:rFonts w:ascii="Times New Roman" w:hAnsi="Times New Roman" w:cs="Times New Roman"/>
          <w:sz w:val="24"/>
          <w:szCs w:val="24"/>
        </w:rPr>
        <w:t>She was</w:t>
      </w:r>
      <w:r w:rsidRPr="0071682F">
        <w:rPr>
          <w:rFonts w:ascii="Times New Roman" w:hAnsi="Times New Roman" w:cs="Times New Roman"/>
          <w:sz w:val="24"/>
          <w:szCs w:val="24"/>
        </w:rPr>
        <w:t xml:space="preserve"> taken to the police, at Kira Road Police Station to </w:t>
      </w:r>
      <w:r>
        <w:rPr>
          <w:rFonts w:ascii="Times New Roman" w:hAnsi="Times New Roman" w:cs="Times New Roman"/>
          <w:sz w:val="24"/>
          <w:szCs w:val="24"/>
        </w:rPr>
        <w:t xml:space="preserve">record a </w:t>
      </w:r>
      <w:r w:rsidRPr="0071682F">
        <w:rPr>
          <w:rFonts w:ascii="Times New Roman" w:hAnsi="Times New Roman" w:cs="Times New Roman"/>
          <w:sz w:val="24"/>
          <w:szCs w:val="24"/>
        </w:rPr>
        <w:t xml:space="preserve">statement and that is where </w:t>
      </w:r>
      <w:r>
        <w:rPr>
          <w:rFonts w:ascii="Times New Roman" w:hAnsi="Times New Roman" w:cs="Times New Roman"/>
          <w:sz w:val="24"/>
          <w:szCs w:val="24"/>
        </w:rPr>
        <w:t>she</w:t>
      </w:r>
      <w:r w:rsidRPr="0071682F">
        <w:rPr>
          <w:rFonts w:ascii="Times New Roman" w:hAnsi="Times New Roman" w:cs="Times New Roman"/>
          <w:sz w:val="24"/>
          <w:szCs w:val="24"/>
        </w:rPr>
        <w:t xml:space="preserve"> w</w:t>
      </w:r>
      <w:r>
        <w:rPr>
          <w:rFonts w:ascii="Times New Roman" w:hAnsi="Times New Roman" w:cs="Times New Roman"/>
          <w:sz w:val="24"/>
          <w:szCs w:val="24"/>
        </w:rPr>
        <w:t>as</w:t>
      </w:r>
      <w:r w:rsidRPr="0071682F">
        <w:rPr>
          <w:rFonts w:ascii="Times New Roman" w:hAnsi="Times New Roman" w:cs="Times New Roman"/>
          <w:sz w:val="24"/>
          <w:szCs w:val="24"/>
        </w:rPr>
        <w:t xml:space="preserve"> arrested from</w:t>
      </w:r>
      <w:r>
        <w:rPr>
          <w:rFonts w:ascii="Times New Roman" w:hAnsi="Times New Roman" w:cs="Times New Roman"/>
          <w:sz w:val="24"/>
          <w:szCs w:val="24"/>
        </w:rPr>
        <w:t>. Later she was</w:t>
      </w:r>
      <w:r w:rsidRPr="0071682F">
        <w:rPr>
          <w:rFonts w:ascii="Times New Roman" w:hAnsi="Times New Roman" w:cs="Times New Roman"/>
          <w:sz w:val="24"/>
          <w:szCs w:val="24"/>
        </w:rPr>
        <w:t xml:space="preserve"> transferred to CPS </w:t>
      </w:r>
      <w:r w:rsidR="00D06D1F">
        <w:rPr>
          <w:rFonts w:ascii="Times New Roman" w:hAnsi="Times New Roman" w:cs="Times New Roman"/>
          <w:sz w:val="24"/>
          <w:szCs w:val="24"/>
        </w:rPr>
        <w:t xml:space="preserve">Kampala </w:t>
      </w:r>
      <w:r w:rsidRPr="0071682F">
        <w:rPr>
          <w:rFonts w:ascii="Times New Roman" w:hAnsi="Times New Roman" w:cs="Times New Roman"/>
          <w:sz w:val="24"/>
          <w:szCs w:val="24"/>
        </w:rPr>
        <w:t xml:space="preserve">and then to court at City Hall with </w:t>
      </w:r>
      <w:r>
        <w:rPr>
          <w:rFonts w:ascii="Times New Roman" w:hAnsi="Times New Roman" w:cs="Times New Roman"/>
          <w:sz w:val="24"/>
          <w:szCs w:val="24"/>
        </w:rPr>
        <w:t xml:space="preserve">A1 </w:t>
      </w:r>
      <w:r w:rsidRPr="0071682F">
        <w:rPr>
          <w:rFonts w:ascii="Times New Roman" w:hAnsi="Times New Roman" w:cs="Times New Roman"/>
          <w:sz w:val="24"/>
          <w:szCs w:val="24"/>
        </w:rPr>
        <w:t>Namubiru Phiona</w:t>
      </w:r>
      <w:r w:rsidR="006E7E05">
        <w:rPr>
          <w:rFonts w:ascii="Times New Roman" w:hAnsi="Times New Roman" w:cs="Times New Roman"/>
          <w:sz w:val="24"/>
          <w:szCs w:val="24"/>
        </w:rPr>
        <w:t xml:space="preserve">. </w:t>
      </w:r>
    </w:p>
    <w:p w:rsidR="009444CC" w:rsidRPr="009444CC" w:rsidRDefault="009444CC" w:rsidP="00B77783">
      <w:pPr>
        <w:spacing w:after="0" w:line="360" w:lineRule="auto"/>
        <w:jc w:val="both"/>
        <w:rPr>
          <w:rFonts w:ascii="Times New Roman" w:hAnsi="Times New Roman" w:cs="Times New Roman"/>
          <w:sz w:val="24"/>
          <w:szCs w:val="24"/>
        </w:rPr>
      </w:pPr>
    </w:p>
    <w:p w:rsidR="00D41718" w:rsidRDefault="00B867B9" w:rsidP="00957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Pr="001F4D89">
        <w:rPr>
          <w:rFonts w:ascii="Times New Roman" w:hAnsi="Times New Roman" w:cs="Times New Roman"/>
          <w:sz w:val="24"/>
          <w:szCs w:val="24"/>
        </w:rPr>
        <w:t xml:space="preserve"> prosecution ha</w:t>
      </w:r>
      <w:r>
        <w:rPr>
          <w:rFonts w:ascii="Times New Roman" w:hAnsi="Times New Roman" w:cs="Times New Roman"/>
          <w:sz w:val="24"/>
          <w:szCs w:val="24"/>
        </w:rPr>
        <w:t>s</w:t>
      </w:r>
      <w:r w:rsidRPr="001F4D89">
        <w:rPr>
          <w:rFonts w:ascii="Times New Roman" w:hAnsi="Times New Roman" w:cs="Times New Roman"/>
          <w:sz w:val="24"/>
          <w:szCs w:val="24"/>
        </w:rPr>
        <w:t xml:space="preserve">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w:t>
      </w:r>
      <w:r>
        <w:rPr>
          <w:rFonts w:ascii="Times New Roman" w:hAnsi="Times New Roman" w:cs="Times New Roman"/>
          <w:sz w:val="24"/>
          <w:szCs w:val="24"/>
        </w:rPr>
        <w:t xml:space="preserve">and the accused can </w:t>
      </w:r>
      <w:r w:rsidRPr="001F4D89">
        <w:rPr>
          <w:rFonts w:ascii="Times New Roman" w:hAnsi="Times New Roman" w:cs="Times New Roman"/>
          <w:sz w:val="24"/>
          <w:szCs w:val="24"/>
        </w:rPr>
        <w:t xml:space="preserve">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any 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00861C9A">
        <w:rPr>
          <w:rFonts w:ascii="Times New Roman" w:hAnsi="Times New Roman" w:cs="Times New Roman"/>
          <w:i/>
          <w:sz w:val="24"/>
          <w:szCs w:val="24"/>
        </w:rPr>
        <w:t>.</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r w:rsidR="00957C9B">
        <w:rPr>
          <w:rFonts w:ascii="Times New Roman" w:hAnsi="Times New Roman" w:cs="Times New Roman"/>
          <w:sz w:val="24"/>
          <w:szCs w:val="24"/>
        </w:rPr>
        <w:t xml:space="preserve"> </w:t>
      </w:r>
      <w:r w:rsidR="00D41718">
        <w:rPr>
          <w:rFonts w:ascii="Times New Roman" w:hAnsi="Times New Roman" w:cs="Times New Roman"/>
          <w:sz w:val="24"/>
          <w:szCs w:val="24"/>
        </w:rPr>
        <w:t xml:space="preserve">For the accused to be convicted of </w:t>
      </w:r>
      <w:r w:rsidR="00A91C6B">
        <w:rPr>
          <w:rFonts w:ascii="Times New Roman" w:hAnsi="Times New Roman" w:cs="Times New Roman"/>
          <w:sz w:val="24"/>
          <w:szCs w:val="24"/>
        </w:rPr>
        <w:t>Kidnap with intent to procure a ransom</w:t>
      </w:r>
      <w:r w:rsidR="00D41718">
        <w:rPr>
          <w:rFonts w:ascii="Times New Roman" w:hAnsi="Times New Roman" w:cs="Times New Roman"/>
          <w:sz w:val="24"/>
          <w:szCs w:val="24"/>
        </w:rPr>
        <w:t xml:space="preserve">, the prosecution must prove each of the following </w:t>
      </w:r>
      <w:r w:rsidR="00397D49">
        <w:rPr>
          <w:rFonts w:ascii="Times New Roman" w:hAnsi="Times New Roman" w:cs="Times New Roman"/>
          <w:sz w:val="24"/>
          <w:szCs w:val="24"/>
        </w:rPr>
        <w:t xml:space="preserve">essential </w:t>
      </w:r>
      <w:r w:rsidR="00D41718">
        <w:rPr>
          <w:rFonts w:ascii="Times New Roman" w:hAnsi="Times New Roman" w:cs="Times New Roman"/>
          <w:sz w:val="24"/>
          <w:szCs w:val="24"/>
        </w:rPr>
        <w:t>ingredients beyond reasonable doubt;</w:t>
      </w:r>
    </w:p>
    <w:p w:rsidR="003B6AF8" w:rsidRDefault="003B6AF8" w:rsidP="003B6AF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w:t>
      </w:r>
      <w:r w:rsidRPr="007A5033">
        <w:rPr>
          <w:rFonts w:ascii="Times New Roman" w:hAnsi="Times New Roman" w:cs="Times New Roman"/>
          <w:sz w:val="24"/>
          <w:szCs w:val="24"/>
        </w:rPr>
        <w:t>nlawful taking of the victim</w:t>
      </w:r>
      <w:r w:rsidRPr="006B6013">
        <w:rPr>
          <w:rFonts w:ascii="Times New Roman" w:hAnsi="Times New Roman" w:cs="Times New Roman"/>
          <w:sz w:val="24"/>
          <w:szCs w:val="24"/>
        </w:rPr>
        <w:t>.</w:t>
      </w:r>
    </w:p>
    <w:p w:rsidR="003B6AF8" w:rsidRPr="006B6013" w:rsidRDefault="003B6AF8" w:rsidP="003B6AF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taking was </w:t>
      </w:r>
      <w:r w:rsidRPr="000D3481">
        <w:rPr>
          <w:rFonts w:ascii="Times New Roman" w:hAnsi="Times New Roman" w:cs="Times New Roman"/>
          <w:sz w:val="24"/>
          <w:szCs w:val="24"/>
        </w:rPr>
        <w:t>by the use of force, fraud, or coercion</w:t>
      </w:r>
      <w:r>
        <w:rPr>
          <w:rFonts w:ascii="Times New Roman" w:hAnsi="Times New Roman" w:cs="Times New Roman"/>
          <w:sz w:val="24"/>
          <w:szCs w:val="24"/>
        </w:rPr>
        <w:t>.</w:t>
      </w:r>
    </w:p>
    <w:p w:rsidR="003B6AF8" w:rsidRPr="006B6013" w:rsidRDefault="003B6AF8" w:rsidP="003B6AF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Intention of </w:t>
      </w:r>
      <w:r w:rsidRPr="00A11C3C">
        <w:rPr>
          <w:rFonts w:ascii="Times New Roman" w:hAnsi="Times New Roman" w:cs="Times New Roman"/>
          <w:sz w:val="24"/>
          <w:szCs w:val="24"/>
        </w:rPr>
        <w:t>gaining a ransom or reward</w:t>
      </w:r>
      <w:r w:rsidRPr="006B6013">
        <w:rPr>
          <w:rFonts w:ascii="Times New Roman" w:hAnsi="Times New Roman" w:cs="Times New Roman"/>
          <w:sz w:val="24"/>
          <w:szCs w:val="24"/>
        </w:rPr>
        <w:t>.</w:t>
      </w:r>
    </w:p>
    <w:p w:rsidR="00086775" w:rsidRDefault="003B6AF8" w:rsidP="003B6AF8">
      <w:pPr>
        <w:pStyle w:val="ListParagraph"/>
        <w:numPr>
          <w:ilvl w:val="0"/>
          <w:numId w:val="1"/>
        </w:numPr>
        <w:spacing w:after="0"/>
        <w:jc w:val="both"/>
        <w:rPr>
          <w:rFonts w:ascii="Times New Roman" w:hAnsi="Times New Roman" w:cs="Times New Roman"/>
          <w:sz w:val="24"/>
          <w:szCs w:val="24"/>
        </w:rPr>
      </w:pPr>
      <w:r w:rsidRPr="006B6013">
        <w:rPr>
          <w:rFonts w:ascii="Times New Roman" w:hAnsi="Times New Roman" w:cs="Times New Roman"/>
          <w:sz w:val="24"/>
          <w:szCs w:val="24"/>
        </w:rPr>
        <w:t xml:space="preserve">The accused participated in commission of the </w:t>
      </w:r>
      <w:r w:rsidR="00833296">
        <w:rPr>
          <w:rFonts w:ascii="Times New Roman" w:hAnsi="Times New Roman" w:cs="Times New Roman"/>
          <w:sz w:val="24"/>
          <w:szCs w:val="24"/>
        </w:rPr>
        <w:t>act</w:t>
      </w:r>
      <w:r w:rsidR="00086775">
        <w:rPr>
          <w:rFonts w:ascii="Times New Roman" w:hAnsi="Times New Roman" w:cs="Times New Roman"/>
          <w:sz w:val="24"/>
          <w:szCs w:val="24"/>
        </w:rPr>
        <w:t>.</w:t>
      </w:r>
    </w:p>
    <w:p w:rsidR="00CC263E" w:rsidRDefault="00CC263E" w:rsidP="00CC263E">
      <w:pPr>
        <w:pStyle w:val="ListParagraph"/>
        <w:spacing w:after="0"/>
        <w:jc w:val="both"/>
        <w:rPr>
          <w:rFonts w:ascii="Times New Roman" w:hAnsi="Times New Roman" w:cs="Times New Roman"/>
          <w:sz w:val="24"/>
          <w:szCs w:val="24"/>
        </w:rPr>
      </w:pPr>
    </w:p>
    <w:p w:rsidR="003D646C" w:rsidRDefault="00EB3673" w:rsidP="003B6A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Firstly,</w:t>
      </w:r>
      <w:r w:rsidR="006E3C08">
        <w:rPr>
          <w:rFonts w:ascii="Times New Roman" w:hAnsi="Times New Roman" w:cs="Times New Roman"/>
          <w:sz w:val="24"/>
          <w:szCs w:val="24"/>
        </w:rPr>
        <w:t xml:space="preserve"> prosecution is required to prove beyond reasonable doubt </w:t>
      </w:r>
      <w:r w:rsidR="006E3C08" w:rsidRPr="008C69D7">
        <w:rPr>
          <w:rFonts w:ascii="Times New Roman" w:hAnsi="Times New Roman" w:cs="Times New Roman"/>
          <w:sz w:val="24"/>
          <w:szCs w:val="24"/>
        </w:rPr>
        <w:t xml:space="preserve">that the victim </w:t>
      </w:r>
      <w:r>
        <w:rPr>
          <w:rFonts w:ascii="Times New Roman" w:hAnsi="Times New Roman" w:cs="Times New Roman"/>
          <w:sz w:val="24"/>
          <w:szCs w:val="24"/>
        </w:rPr>
        <w:t xml:space="preserve">was </w:t>
      </w:r>
      <w:r w:rsidR="00A91C6B">
        <w:rPr>
          <w:rFonts w:ascii="Times New Roman" w:hAnsi="Times New Roman" w:cs="Times New Roman"/>
          <w:sz w:val="24"/>
          <w:szCs w:val="24"/>
        </w:rPr>
        <w:t xml:space="preserve">unlawfully taken away. </w:t>
      </w:r>
      <w:r w:rsidR="003B6AF8" w:rsidRPr="006B6013">
        <w:rPr>
          <w:rFonts w:ascii="Times New Roman" w:hAnsi="Times New Roman" w:cs="Times New Roman"/>
          <w:sz w:val="24"/>
          <w:szCs w:val="24"/>
        </w:rPr>
        <w:t xml:space="preserve">For this ingredient, there must be proof of </w:t>
      </w:r>
      <w:r w:rsidR="00A91C6B">
        <w:rPr>
          <w:rFonts w:ascii="Times New Roman" w:hAnsi="Times New Roman" w:cs="Times New Roman"/>
          <w:sz w:val="24"/>
          <w:szCs w:val="24"/>
        </w:rPr>
        <w:t>the victim</w:t>
      </w:r>
      <w:r w:rsidR="003B6AF8" w:rsidRPr="002B20C8">
        <w:rPr>
          <w:rFonts w:ascii="Times New Roman" w:hAnsi="Times New Roman" w:cs="Times New Roman"/>
          <w:sz w:val="24"/>
          <w:szCs w:val="24"/>
        </w:rPr>
        <w:t xml:space="preserve"> </w:t>
      </w:r>
      <w:r w:rsidR="003B6AF8">
        <w:rPr>
          <w:rFonts w:ascii="Times New Roman" w:hAnsi="Times New Roman" w:cs="Times New Roman"/>
          <w:sz w:val="24"/>
          <w:szCs w:val="24"/>
        </w:rPr>
        <w:t>being</w:t>
      </w:r>
      <w:r w:rsidR="003B6AF8" w:rsidRPr="002B20C8">
        <w:rPr>
          <w:rFonts w:ascii="Times New Roman" w:hAnsi="Times New Roman" w:cs="Times New Roman"/>
          <w:sz w:val="24"/>
          <w:szCs w:val="24"/>
        </w:rPr>
        <w:t xml:space="preserve"> removed, </w:t>
      </w:r>
      <w:r w:rsidR="003B6AF8" w:rsidRPr="002B2B8C">
        <w:rPr>
          <w:rFonts w:ascii="Times New Roman" w:hAnsi="Times New Roman" w:cs="Times New Roman"/>
          <w:sz w:val="24"/>
          <w:szCs w:val="24"/>
        </w:rPr>
        <w:t xml:space="preserve">which </w:t>
      </w:r>
      <w:r w:rsidR="003B6AF8">
        <w:rPr>
          <w:rFonts w:ascii="Times New Roman" w:hAnsi="Times New Roman" w:cs="Times New Roman"/>
          <w:sz w:val="24"/>
          <w:szCs w:val="24"/>
        </w:rPr>
        <w:t xml:space="preserve">in law is </w:t>
      </w:r>
      <w:r w:rsidR="003B6AF8" w:rsidRPr="002B2B8C">
        <w:rPr>
          <w:rFonts w:ascii="Times New Roman" w:hAnsi="Times New Roman" w:cs="Times New Roman"/>
          <w:sz w:val="24"/>
          <w:szCs w:val="24"/>
        </w:rPr>
        <w:t>called asportation</w:t>
      </w:r>
      <w:r w:rsidR="003B6AF8">
        <w:rPr>
          <w:rFonts w:ascii="Times New Roman" w:hAnsi="Times New Roman" w:cs="Times New Roman"/>
          <w:sz w:val="24"/>
          <w:szCs w:val="24"/>
        </w:rPr>
        <w:t>,</w:t>
      </w:r>
      <w:r w:rsidR="003B6AF8" w:rsidRPr="002B2B8C">
        <w:rPr>
          <w:rFonts w:ascii="Times New Roman" w:hAnsi="Times New Roman" w:cs="Times New Roman"/>
          <w:sz w:val="24"/>
          <w:szCs w:val="24"/>
        </w:rPr>
        <w:t xml:space="preserve"> </w:t>
      </w:r>
      <w:r w:rsidR="003B6AF8" w:rsidRPr="002B20C8">
        <w:rPr>
          <w:rFonts w:ascii="Times New Roman" w:hAnsi="Times New Roman" w:cs="Times New Roman"/>
          <w:sz w:val="24"/>
          <w:szCs w:val="24"/>
        </w:rPr>
        <w:t xml:space="preserve">against his or her will, from </w:t>
      </w:r>
      <w:r>
        <w:rPr>
          <w:rFonts w:ascii="Times New Roman" w:hAnsi="Times New Roman" w:cs="Times New Roman"/>
          <w:sz w:val="24"/>
          <w:szCs w:val="24"/>
        </w:rPr>
        <w:t>one</w:t>
      </w:r>
      <w:r w:rsidR="003B6AF8" w:rsidRPr="002B20C8">
        <w:rPr>
          <w:rFonts w:ascii="Times New Roman" w:hAnsi="Times New Roman" w:cs="Times New Roman"/>
          <w:sz w:val="24"/>
          <w:szCs w:val="24"/>
        </w:rPr>
        <w:t xml:space="preserve"> location and taken to another location. </w:t>
      </w:r>
      <w:r>
        <w:rPr>
          <w:rFonts w:ascii="Times New Roman" w:hAnsi="Times New Roman" w:cs="Times New Roman"/>
          <w:sz w:val="24"/>
          <w:szCs w:val="24"/>
        </w:rPr>
        <w:t>A</w:t>
      </w:r>
      <w:r w:rsidR="003B6AF8" w:rsidRPr="002B20C8">
        <w:rPr>
          <w:rFonts w:ascii="Times New Roman" w:hAnsi="Times New Roman" w:cs="Times New Roman"/>
          <w:sz w:val="24"/>
          <w:szCs w:val="24"/>
        </w:rPr>
        <w:t xml:space="preserve">sportation of the individual </w:t>
      </w:r>
      <w:r w:rsidR="00A91C6B">
        <w:rPr>
          <w:rFonts w:ascii="Times New Roman" w:hAnsi="Times New Roman" w:cs="Times New Roman"/>
          <w:sz w:val="24"/>
          <w:szCs w:val="24"/>
        </w:rPr>
        <w:t xml:space="preserve">is </w:t>
      </w:r>
      <w:r w:rsidR="003B6AF8" w:rsidRPr="002B20C8">
        <w:rPr>
          <w:rFonts w:ascii="Times New Roman" w:hAnsi="Times New Roman" w:cs="Times New Roman"/>
          <w:sz w:val="24"/>
          <w:szCs w:val="24"/>
        </w:rPr>
        <w:t>an essential element of the crime, and the movement must be more than something slight or inconsequential</w:t>
      </w:r>
      <w:r w:rsidR="003B6AF8">
        <w:rPr>
          <w:rFonts w:ascii="Times New Roman" w:hAnsi="Times New Roman" w:cs="Times New Roman"/>
          <w:sz w:val="24"/>
          <w:szCs w:val="24"/>
        </w:rPr>
        <w:t xml:space="preserve">, </w:t>
      </w:r>
      <w:r w:rsidR="003B6AF8" w:rsidRPr="008C06D6">
        <w:rPr>
          <w:rFonts w:ascii="Times New Roman" w:hAnsi="Times New Roman" w:cs="Times New Roman"/>
          <w:sz w:val="24"/>
          <w:szCs w:val="24"/>
        </w:rPr>
        <w:t xml:space="preserve">a substantial distance from the vicinity where </w:t>
      </w:r>
      <w:r>
        <w:rPr>
          <w:rFonts w:ascii="Times New Roman" w:hAnsi="Times New Roman" w:cs="Times New Roman"/>
          <w:sz w:val="24"/>
          <w:szCs w:val="24"/>
        </w:rPr>
        <w:t>s</w:t>
      </w:r>
      <w:r w:rsidR="003B6AF8" w:rsidRPr="008C06D6">
        <w:rPr>
          <w:rFonts w:ascii="Times New Roman" w:hAnsi="Times New Roman" w:cs="Times New Roman"/>
          <w:sz w:val="24"/>
          <w:szCs w:val="24"/>
        </w:rPr>
        <w:t xml:space="preserve">he </w:t>
      </w:r>
      <w:r>
        <w:rPr>
          <w:rFonts w:ascii="Times New Roman" w:hAnsi="Times New Roman" w:cs="Times New Roman"/>
          <w:sz w:val="24"/>
          <w:szCs w:val="24"/>
        </w:rPr>
        <w:t>was</w:t>
      </w:r>
      <w:r w:rsidR="003B6AF8" w:rsidRPr="008C06D6">
        <w:rPr>
          <w:rFonts w:ascii="Times New Roman" w:hAnsi="Times New Roman" w:cs="Times New Roman"/>
          <w:sz w:val="24"/>
          <w:szCs w:val="24"/>
        </w:rPr>
        <w:t xml:space="preserve"> found</w:t>
      </w:r>
      <w:r w:rsidR="003B6AF8">
        <w:rPr>
          <w:rFonts w:ascii="Times New Roman" w:hAnsi="Times New Roman" w:cs="Times New Roman"/>
          <w:sz w:val="24"/>
          <w:szCs w:val="24"/>
        </w:rPr>
        <w:t>. K</w:t>
      </w:r>
      <w:r w:rsidR="003B6AF8" w:rsidRPr="0079541B">
        <w:rPr>
          <w:rFonts w:ascii="Times New Roman" w:hAnsi="Times New Roman" w:cs="Times New Roman"/>
          <w:sz w:val="24"/>
          <w:szCs w:val="24"/>
        </w:rPr>
        <w:t>idnapping may also occur when an individual is not t</w:t>
      </w:r>
      <w:r>
        <w:rPr>
          <w:rFonts w:ascii="Times New Roman" w:hAnsi="Times New Roman" w:cs="Times New Roman"/>
          <w:sz w:val="24"/>
          <w:szCs w:val="24"/>
        </w:rPr>
        <w:t>aken</w:t>
      </w:r>
      <w:r w:rsidR="003B6AF8" w:rsidRPr="0079541B">
        <w:rPr>
          <w:rFonts w:ascii="Times New Roman" w:hAnsi="Times New Roman" w:cs="Times New Roman"/>
          <w:sz w:val="24"/>
          <w:szCs w:val="24"/>
        </w:rPr>
        <w:t xml:space="preserve"> to a new location, but is instead confined against his or her will in a certain space. If the victim is restrained in a manner that restricts his or her freedom of movement, </w:t>
      </w:r>
      <w:r>
        <w:rPr>
          <w:rFonts w:ascii="Times New Roman" w:hAnsi="Times New Roman" w:cs="Times New Roman"/>
          <w:sz w:val="24"/>
          <w:szCs w:val="24"/>
        </w:rPr>
        <w:t>it may also be</w:t>
      </w:r>
      <w:r w:rsidR="003B6AF8" w:rsidRPr="0079541B">
        <w:rPr>
          <w:rFonts w:ascii="Times New Roman" w:hAnsi="Times New Roman" w:cs="Times New Roman"/>
          <w:sz w:val="24"/>
          <w:szCs w:val="24"/>
        </w:rPr>
        <w:t xml:space="preserve"> enough to constitute kidnapping</w:t>
      </w:r>
      <w:r w:rsidR="003B6AF8">
        <w:rPr>
          <w:rFonts w:ascii="Times New Roman" w:hAnsi="Times New Roman" w:cs="Times New Roman"/>
          <w:sz w:val="24"/>
          <w:szCs w:val="24"/>
        </w:rPr>
        <w:t>.</w:t>
      </w:r>
      <w:r w:rsidR="003D646C">
        <w:rPr>
          <w:rFonts w:ascii="Times New Roman" w:hAnsi="Times New Roman" w:cs="Times New Roman"/>
          <w:sz w:val="24"/>
          <w:szCs w:val="24"/>
        </w:rPr>
        <w:t xml:space="preserve"> </w:t>
      </w:r>
      <w:r w:rsidR="003B6AF8">
        <w:rPr>
          <w:rFonts w:ascii="Times New Roman" w:hAnsi="Times New Roman" w:cs="Times New Roman"/>
          <w:sz w:val="24"/>
          <w:szCs w:val="24"/>
        </w:rPr>
        <w:t>The taking is unlawful if, in case of a child, it is without the authority of the parent, guardian or other person in lawful custody of the child</w:t>
      </w:r>
      <w:r w:rsidR="00A91C6B" w:rsidRPr="00A91C6B">
        <w:rPr>
          <w:rFonts w:ascii="Times New Roman" w:hAnsi="Times New Roman" w:cs="Times New Roman"/>
          <w:sz w:val="24"/>
          <w:szCs w:val="24"/>
        </w:rPr>
        <w:t xml:space="preserve"> </w:t>
      </w:r>
      <w:r w:rsidR="00A91C6B">
        <w:rPr>
          <w:rFonts w:ascii="Times New Roman" w:hAnsi="Times New Roman" w:cs="Times New Roman"/>
          <w:sz w:val="24"/>
          <w:szCs w:val="24"/>
        </w:rPr>
        <w:t>or other lawful justification</w:t>
      </w:r>
      <w:r w:rsidR="003B6AF8">
        <w:rPr>
          <w:rFonts w:ascii="Times New Roman" w:hAnsi="Times New Roman" w:cs="Times New Roman"/>
          <w:sz w:val="24"/>
          <w:szCs w:val="24"/>
        </w:rPr>
        <w:t xml:space="preserve">, and for an adult, if it is without the consent of the person or other lawful justification. </w:t>
      </w:r>
    </w:p>
    <w:p w:rsidR="003D646C" w:rsidRDefault="003D646C" w:rsidP="003B6AF8">
      <w:pPr>
        <w:spacing w:after="0" w:line="360" w:lineRule="auto"/>
        <w:jc w:val="both"/>
        <w:rPr>
          <w:rFonts w:ascii="Times New Roman" w:hAnsi="Times New Roman" w:cs="Times New Roman"/>
          <w:sz w:val="24"/>
          <w:szCs w:val="24"/>
        </w:rPr>
      </w:pPr>
    </w:p>
    <w:p w:rsidR="00A91C6B" w:rsidRDefault="003B6AF8" w:rsidP="003B6A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w:t>
      </w:r>
      <w:r w:rsidR="009F3B66">
        <w:rPr>
          <w:rFonts w:ascii="Times New Roman" w:hAnsi="Times New Roman" w:cs="Times New Roman"/>
          <w:sz w:val="24"/>
          <w:szCs w:val="24"/>
        </w:rPr>
        <w:t xml:space="preserve">allegation is that the </w:t>
      </w:r>
      <w:r>
        <w:rPr>
          <w:rFonts w:ascii="Times New Roman" w:hAnsi="Times New Roman" w:cs="Times New Roman"/>
          <w:sz w:val="24"/>
          <w:szCs w:val="24"/>
        </w:rPr>
        <w:t xml:space="preserve">victim was taken away from </w:t>
      </w:r>
      <w:r w:rsidR="00A91C6B">
        <w:rPr>
          <w:rFonts w:ascii="Times New Roman" w:hAnsi="Times New Roman" w:cs="Times New Roman"/>
          <w:sz w:val="24"/>
          <w:szCs w:val="24"/>
        </w:rPr>
        <w:t>Kampala Parents School</w:t>
      </w:r>
      <w:r>
        <w:rPr>
          <w:rFonts w:ascii="Times New Roman" w:hAnsi="Times New Roman" w:cs="Times New Roman"/>
          <w:sz w:val="24"/>
          <w:szCs w:val="24"/>
        </w:rPr>
        <w:t>. According to P.W.5 Sadam Khamis, the victim's uncle and driver, that morning of 14</w:t>
      </w:r>
      <w:r w:rsidRPr="00600479">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he dropped her at school and when he went to pick her at 5.00 pm later that day, she was not at school. The father of the victim P.W.3 Emmanuel Daudi Jubara Tombe, </w:t>
      </w:r>
      <w:r w:rsidR="00891DE5">
        <w:rPr>
          <w:rFonts w:ascii="Times New Roman" w:hAnsi="Times New Roman" w:cs="Times New Roman"/>
          <w:sz w:val="24"/>
          <w:szCs w:val="24"/>
        </w:rPr>
        <w:t xml:space="preserve">too </w:t>
      </w:r>
      <w:r>
        <w:rPr>
          <w:rFonts w:ascii="Times New Roman" w:hAnsi="Times New Roman" w:cs="Times New Roman"/>
          <w:sz w:val="24"/>
          <w:szCs w:val="24"/>
        </w:rPr>
        <w:t>testified that the victim was on the morning of 14</w:t>
      </w:r>
      <w:r w:rsidRPr="00600479">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dropped at school and when the driver went to pick her at 5.00 pm that day, she was not at school. She was returned to him by the police on </w:t>
      </w:r>
      <w:r w:rsidR="00891DE5">
        <w:rPr>
          <w:rFonts w:ascii="Times New Roman" w:hAnsi="Times New Roman" w:cs="Times New Roman"/>
          <w:sz w:val="24"/>
          <w:szCs w:val="24"/>
        </w:rPr>
        <w:t xml:space="preserve">Thursday </w:t>
      </w:r>
      <w:r>
        <w:rPr>
          <w:rFonts w:ascii="Times New Roman" w:hAnsi="Times New Roman" w:cs="Times New Roman"/>
          <w:sz w:val="24"/>
          <w:szCs w:val="24"/>
        </w:rPr>
        <w:t>17</w:t>
      </w:r>
      <w:r w:rsidRPr="00600479">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w:t>
      </w:r>
    </w:p>
    <w:p w:rsidR="00A91C6B" w:rsidRDefault="00A91C6B" w:rsidP="003B6AF8">
      <w:pPr>
        <w:spacing w:after="0" w:line="360" w:lineRule="auto"/>
        <w:jc w:val="both"/>
        <w:rPr>
          <w:rFonts w:ascii="Times New Roman" w:hAnsi="Times New Roman" w:cs="Times New Roman"/>
          <w:sz w:val="24"/>
          <w:szCs w:val="24"/>
        </w:rPr>
      </w:pPr>
    </w:p>
    <w:p w:rsidR="006E3C08" w:rsidRDefault="00891DE5" w:rsidP="003B6A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victim's whereabouts during that time span were explained by </w:t>
      </w:r>
      <w:r w:rsidR="003B6AF8">
        <w:rPr>
          <w:rFonts w:ascii="Times New Roman" w:hAnsi="Times New Roman" w:cs="Times New Roman"/>
          <w:sz w:val="24"/>
          <w:szCs w:val="24"/>
        </w:rPr>
        <w:t xml:space="preserve">P.W.4 D/AIP Mpatodera Jennifer, the investigating officer, </w:t>
      </w:r>
      <w:r>
        <w:rPr>
          <w:rFonts w:ascii="Times New Roman" w:hAnsi="Times New Roman" w:cs="Times New Roman"/>
          <w:sz w:val="24"/>
          <w:szCs w:val="24"/>
        </w:rPr>
        <w:t xml:space="preserve">who </w:t>
      </w:r>
      <w:r w:rsidR="003B6AF8">
        <w:rPr>
          <w:rFonts w:ascii="Times New Roman" w:hAnsi="Times New Roman" w:cs="Times New Roman"/>
          <w:sz w:val="24"/>
          <w:szCs w:val="24"/>
        </w:rPr>
        <w:t xml:space="preserve">testified that the victim was rescued from Bibbo village in Bombo, while in the custody of A1 Namubiru Phiona. </w:t>
      </w:r>
      <w:r w:rsidR="00A91C6B">
        <w:rPr>
          <w:rFonts w:ascii="Times New Roman" w:hAnsi="Times New Roman" w:cs="Times New Roman"/>
          <w:sz w:val="24"/>
          <w:szCs w:val="24"/>
        </w:rPr>
        <w:t xml:space="preserve">None of the teachers who had immediate supervision of the </w:t>
      </w:r>
      <w:r w:rsidR="00594B1D">
        <w:rPr>
          <w:rFonts w:ascii="Times New Roman" w:hAnsi="Times New Roman" w:cs="Times New Roman"/>
          <w:sz w:val="24"/>
          <w:szCs w:val="24"/>
        </w:rPr>
        <w:t>victim</w:t>
      </w:r>
      <w:r>
        <w:rPr>
          <w:rFonts w:ascii="Times New Roman" w:hAnsi="Times New Roman" w:cs="Times New Roman"/>
          <w:sz w:val="24"/>
          <w:szCs w:val="24"/>
        </w:rPr>
        <w:t xml:space="preserve"> while at school</w:t>
      </w:r>
      <w:r w:rsidR="00A91C6B">
        <w:rPr>
          <w:rFonts w:ascii="Times New Roman" w:hAnsi="Times New Roman" w:cs="Times New Roman"/>
          <w:sz w:val="24"/>
          <w:szCs w:val="24"/>
        </w:rPr>
        <w:t xml:space="preserve"> </w:t>
      </w:r>
      <w:r>
        <w:rPr>
          <w:rFonts w:ascii="Times New Roman" w:hAnsi="Times New Roman" w:cs="Times New Roman"/>
          <w:sz w:val="24"/>
          <w:szCs w:val="24"/>
        </w:rPr>
        <w:t xml:space="preserve">the day she went missing, </w:t>
      </w:r>
      <w:r w:rsidR="00A91C6B">
        <w:rPr>
          <w:rFonts w:ascii="Times New Roman" w:hAnsi="Times New Roman" w:cs="Times New Roman"/>
          <w:sz w:val="24"/>
          <w:szCs w:val="24"/>
        </w:rPr>
        <w:t>A2 Namusoke Annet Kirabo, D.W.2 Nabirunmba Lubega Milly and D.W.3 Musoke Jane</w:t>
      </w:r>
      <w:r>
        <w:rPr>
          <w:rFonts w:ascii="Times New Roman" w:hAnsi="Times New Roman" w:cs="Times New Roman"/>
          <w:sz w:val="24"/>
          <w:szCs w:val="24"/>
        </w:rPr>
        <w:t>,</w:t>
      </w:r>
      <w:r w:rsidR="00A91C6B">
        <w:rPr>
          <w:rFonts w:ascii="Times New Roman" w:hAnsi="Times New Roman" w:cs="Times New Roman"/>
          <w:sz w:val="24"/>
          <w:szCs w:val="24"/>
        </w:rPr>
        <w:t xml:space="preserve"> acknowledged having permitted anyone to take the child off the school premises. </w:t>
      </w:r>
      <w:r w:rsidR="003B6AF8">
        <w:rPr>
          <w:rFonts w:ascii="Times New Roman" w:hAnsi="Times New Roman" w:cs="Times New Roman"/>
          <w:sz w:val="24"/>
          <w:szCs w:val="24"/>
        </w:rPr>
        <w:t xml:space="preserve">When A1 Namubiru Phiona testified as D.W.3, </w:t>
      </w:r>
      <w:r w:rsidR="001602A7">
        <w:rPr>
          <w:rFonts w:ascii="Times New Roman" w:hAnsi="Times New Roman" w:cs="Times New Roman"/>
          <w:sz w:val="24"/>
          <w:szCs w:val="24"/>
        </w:rPr>
        <w:t>she</w:t>
      </w:r>
      <w:r>
        <w:rPr>
          <w:rFonts w:ascii="Times New Roman" w:hAnsi="Times New Roman" w:cs="Times New Roman"/>
          <w:sz w:val="24"/>
          <w:szCs w:val="24"/>
        </w:rPr>
        <w:t xml:space="preserve"> admitted having taken the child away from the school premises that day, </w:t>
      </w:r>
      <w:r w:rsidR="001602A7">
        <w:rPr>
          <w:rFonts w:ascii="Times New Roman" w:hAnsi="Times New Roman" w:cs="Times New Roman"/>
          <w:sz w:val="24"/>
          <w:szCs w:val="24"/>
        </w:rPr>
        <w:t xml:space="preserve">but </w:t>
      </w:r>
      <w:r w:rsidR="003B6AF8">
        <w:rPr>
          <w:rFonts w:ascii="Times New Roman" w:hAnsi="Times New Roman" w:cs="Times New Roman"/>
          <w:sz w:val="24"/>
          <w:szCs w:val="24"/>
        </w:rPr>
        <w:t xml:space="preserve">she never offered any lawful justification for taking the child away. </w:t>
      </w:r>
      <w:r w:rsidR="003B6AF8" w:rsidRPr="006B6013">
        <w:rPr>
          <w:rFonts w:ascii="Times New Roman" w:hAnsi="Times New Roman" w:cs="Times New Roman"/>
          <w:sz w:val="24"/>
          <w:szCs w:val="24"/>
        </w:rPr>
        <w:t xml:space="preserve">Counsel for the accused </w:t>
      </w:r>
      <w:r w:rsidR="003B6AF8">
        <w:rPr>
          <w:rFonts w:ascii="Times New Roman" w:hAnsi="Times New Roman" w:cs="Times New Roman"/>
          <w:sz w:val="24"/>
          <w:szCs w:val="24"/>
        </w:rPr>
        <w:t>conceded to</w:t>
      </w:r>
      <w:r w:rsidR="003B6AF8" w:rsidRPr="006B6013">
        <w:rPr>
          <w:rFonts w:ascii="Times New Roman" w:hAnsi="Times New Roman" w:cs="Times New Roman"/>
          <w:sz w:val="24"/>
          <w:szCs w:val="24"/>
        </w:rPr>
        <w:t xml:space="preserve"> this ingredient in h</w:t>
      </w:r>
      <w:r w:rsidR="003B6AF8">
        <w:rPr>
          <w:rFonts w:ascii="Times New Roman" w:hAnsi="Times New Roman" w:cs="Times New Roman"/>
          <w:sz w:val="24"/>
          <w:szCs w:val="24"/>
        </w:rPr>
        <w:t>is</w:t>
      </w:r>
      <w:r w:rsidR="003B6AF8" w:rsidRPr="006B6013">
        <w:rPr>
          <w:rFonts w:ascii="Times New Roman" w:hAnsi="Times New Roman" w:cs="Times New Roman"/>
          <w:sz w:val="24"/>
          <w:szCs w:val="24"/>
        </w:rPr>
        <w:t xml:space="preserve"> final submissions</w:t>
      </w:r>
      <w:r w:rsidR="00FC6407">
        <w:rPr>
          <w:rFonts w:ascii="Times New Roman" w:hAnsi="Times New Roman" w:cs="Times New Roman"/>
          <w:sz w:val="24"/>
          <w:szCs w:val="24"/>
        </w:rPr>
        <w:t xml:space="preserve">. On basis of that evidence in agreement with the assessors, I find that </w:t>
      </w:r>
      <w:r w:rsidR="00A91C6B">
        <w:rPr>
          <w:rFonts w:ascii="Times New Roman" w:hAnsi="Times New Roman" w:cs="Times New Roman"/>
          <w:sz w:val="24"/>
          <w:szCs w:val="24"/>
        </w:rPr>
        <w:t>it</w:t>
      </w:r>
      <w:r w:rsidR="00FC6407">
        <w:rPr>
          <w:rFonts w:ascii="Times New Roman" w:hAnsi="Times New Roman" w:cs="Times New Roman"/>
          <w:sz w:val="24"/>
          <w:szCs w:val="24"/>
        </w:rPr>
        <w:t xml:space="preserve"> has been proved beyond reasonable doubt</w:t>
      </w:r>
      <w:r w:rsidR="00A91C6B">
        <w:rPr>
          <w:rFonts w:ascii="Times New Roman" w:hAnsi="Times New Roman" w:cs="Times New Roman"/>
          <w:sz w:val="24"/>
          <w:szCs w:val="24"/>
        </w:rPr>
        <w:t xml:space="preserve"> that </w:t>
      </w:r>
      <w:r w:rsidR="008D0B14">
        <w:rPr>
          <w:rFonts w:ascii="Times New Roman" w:hAnsi="Times New Roman" w:cs="Times New Roman"/>
          <w:sz w:val="24"/>
          <w:szCs w:val="24"/>
        </w:rPr>
        <w:t xml:space="preserve">on </w:t>
      </w:r>
      <w:r w:rsidR="00A91C6B" w:rsidRPr="003A13E9">
        <w:rPr>
          <w:rFonts w:ascii="Times New Roman" w:hAnsi="Times New Roman" w:cs="Times New Roman"/>
          <w:sz w:val="24"/>
          <w:szCs w:val="24"/>
        </w:rPr>
        <w:t>1</w:t>
      </w:r>
      <w:r w:rsidR="00A91C6B">
        <w:rPr>
          <w:rFonts w:ascii="Times New Roman" w:hAnsi="Times New Roman" w:cs="Times New Roman"/>
          <w:sz w:val="24"/>
          <w:szCs w:val="24"/>
        </w:rPr>
        <w:t>4</w:t>
      </w:r>
      <w:r w:rsidR="00A91C6B" w:rsidRPr="003A13E9">
        <w:rPr>
          <w:rFonts w:ascii="Times New Roman" w:hAnsi="Times New Roman" w:cs="Times New Roman"/>
          <w:sz w:val="24"/>
          <w:szCs w:val="24"/>
          <w:vertAlign w:val="superscript"/>
        </w:rPr>
        <w:t>th</w:t>
      </w:r>
      <w:r w:rsidR="00A91C6B" w:rsidRPr="003A13E9">
        <w:rPr>
          <w:rFonts w:ascii="Times New Roman" w:hAnsi="Times New Roman" w:cs="Times New Roman"/>
          <w:sz w:val="24"/>
          <w:szCs w:val="24"/>
        </w:rPr>
        <w:t xml:space="preserve"> </w:t>
      </w:r>
      <w:r w:rsidR="00A91C6B">
        <w:rPr>
          <w:rFonts w:ascii="Times New Roman" w:hAnsi="Times New Roman" w:cs="Times New Roman"/>
          <w:sz w:val="24"/>
          <w:szCs w:val="24"/>
        </w:rPr>
        <w:t>March,</w:t>
      </w:r>
      <w:r w:rsidR="00A91C6B" w:rsidRPr="003A13E9">
        <w:rPr>
          <w:rFonts w:ascii="Times New Roman" w:hAnsi="Times New Roman" w:cs="Times New Roman"/>
          <w:sz w:val="24"/>
          <w:szCs w:val="24"/>
        </w:rPr>
        <w:t xml:space="preserve"> 201</w:t>
      </w:r>
      <w:r w:rsidR="00A91C6B">
        <w:rPr>
          <w:rFonts w:ascii="Times New Roman" w:hAnsi="Times New Roman" w:cs="Times New Roman"/>
          <w:sz w:val="24"/>
          <w:szCs w:val="24"/>
        </w:rPr>
        <w:t>7, Faith Poni Emmanuel was unlawfully taken away from Kampala Parents School</w:t>
      </w:r>
      <w:r w:rsidR="00FC6407">
        <w:rPr>
          <w:rFonts w:ascii="Times New Roman" w:hAnsi="Times New Roman" w:cs="Times New Roman"/>
          <w:sz w:val="24"/>
          <w:szCs w:val="24"/>
        </w:rPr>
        <w:t xml:space="preserve">. </w:t>
      </w:r>
    </w:p>
    <w:p w:rsidR="00891DE5" w:rsidRPr="006424D0" w:rsidRDefault="008C69D7"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next ingredient requires proof </w:t>
      </w:r>
      <w:r w:rsidR="002D224C">
        <w:rPr>
          <w:rFonts w:ascii="Times New Roman" w:hAnsi="Times New Roman" w:cs="Times New Roman"/>
          <w:sz w:val="24"/>
          <w:szCs w:val="24"/>
        </w:rPr>
        <w:t xml:space="preserve">that </w:t>
      </w:r>
      <w:r w:rsidR="002D224C" w:rsidRPr="002D224C">
        <w:rPr>
          <w:rFonts w:ascii="Times New Roman" w:hAnsi="Times New Roman" w:cs="Times New Roman"/>
          <w:sz w:val="24"/>
          <w:szCs w:val="24"/>
        </w:rPr>
        <w:t xml:space="preserve">the </w:t>
      </w:r>
      <w:r w:rsidR="00A91C6B" w:rsidRPr="00A91C6B">
        <w:rPr>
          <w:rFonts w:ascii="Times New Roman" w:hAnsi="Times New Roman" w:cs="Times New Roman"/>
          <w:sz w:val="24"/>
          <w:szCs w:val="24"/>
        </w:rPr>
        <w:t>taking was by the use of force, fraud, or coercion</w:t>
      </w:r>
      <w:r w:rsidR="00947137">
        <w:rPr>
          <w:rFonts w:ascii="Times New Roman" w:hAnsi="Times New Roman" w:cs="Times New Roman"/>
          <w:sz w:val="24"/>
          <w:szCs w:val="24"/>
        </w:rPr>
        <w:t xml:space="preserve">. </w:t>
      </w:r>
      <w:r w:rsidR="0021388A">
        <w:rPr>
          <w:rFonts w:ascii="Times New Roman" w:hAnsi="Times New Roman" w:cs="Times New Roman"/>
          <w:sz w:val="24"/>
          <w:szCs w:val="24"/>
        </w:rPr>
        <w:t>O</w:t>
      </w:r>
      <w:r w:rsidR="0021388A" w:rsidRPr="0021388A">
        <w:rPr>
          <w:rFonts w:ascii="Times New Roman" w:hAnsi="Times New Roman" w:cs="Times New Roman"/>
          <w:sz w:val="24"/>
          <w:szCs w:val="24"/>
        </w:rPr>
        <w:t>ffenders often  approach th</w:t>
      </w:r>
      <w:r w:rsidR="0021388A">
        <w:rPr>
          <w:rFonts w:ascii="Times New Roman" w:hAnsi="Times New Roman" w:cs="Times New Roman"/>
          <w:sz w:val="24"/>
          <w:szCs w:val="24"/>
        </w:rPr>
        <w:t xml:space="preserve">eir victims using manipulative </w:t>
      </w:r>
      <w:r w:rsidR="0021388A" w:rsidRPr="0021388A">
        <w:rPr>
          <w:rFonts w:ascii="Times New Roman" w:hAnsi="Times New Roman" w:cs="Times New Roman"/>
          <w:sz w:val="24"/>
          <w:szCs w:val="24"/>
        </w:rPr>
        <w:t>lures and strat</w:t>
      </w:r>
      <w:r w:rsidR="00CF7947">
        <w:rPr>
          <w:rFonts w:ascii="Times New Roman" w:hAnsi="Times New Roman" w:cs="Times New Roman"/>
          <w:sz w:val="24"/>
          <w:szCs w:val="24"/>
        </w:rPr>
        <w:t xml:space="preserve">egies such as offering  gifts, making  threats and using </w:t>
      </w:r>
      <w:r w:rsidR="0021388A" w:rsidRPr="0021388A">
        <w:rPr>
          <w:rFonts w:ascii="Times New Roman" w:hAnsi="Times New Roman" w:cs="Times New Roman"/>
          <w:sz w:val="24"/>
          <w:szCs w:val="24"/>
        </w:rPr>
        <w:t>weapons.</w:t>
      </w:r>
      <w:r w:rsidR="0021388A">
        <w:rPr>
          <w:rFonts w:ascii="Times New Roman" w:hAnsi="Times New Roman" w:cs="Times New Roman"/>
          <w:sz w:val="24"/>
          <w:szCs w:val="24"/>
        </w:rPr>
        <w:t xml:space="preserve"> </w:t>
      </w:r>
      <w:r w:rsidR="008D0B14" w:rsidRPr="00A06CAF">
        <w:rPr>
          <w:rFonts w:ascii="Times New Roman" w:hAnsi="Times New Roman" w:cs="Times New Roman"/>
          <w:sz w:val="24"/>
          <w:szCs w:val="24"/>
        </w:rPr>
        <w:t xml:space="preserve">For this ingredient, there must be proof of </w:t>
      </w:r>
      <w:r w:rsidR="008D0B14">
        <w:rPr>
          <w:rFonts w:ascii="Times New Roman" w:hAnsi="Times New Roman" w:cs="Times New Roman"/>
          <w:sz w:val="24"/>
          <w:szCs w:val="24"/>
        </w:rPr>
        <w:t>t</w:t>
      </w:r>
      <w:r w:rsidR="008D0B14" w:rsidRPr="00A06CAF">
        <w:rPr>
          <w:rFonts w:ascii="Times New Roman" w:hAnsi="Times New Roman" w:cs="Times New Roman"/>
          <w:sz w:val="24"/>
          <w:szCs w:val="24"/>
        </w:rPr>
        <w:t xml:space="preserve">he physical taking </w:t>
      </w:r>
      <w:r w:rsidR="008D0B14">
        <w:rPr>
          <w:rFonts w:ascii="Times New Roman" w:hAnsi="Times New Roman" w:cs="Times New Roman"/>
          <w:sz w:val="24"/>
          <w:szCs w:val="24"/>
        </w:rPr>
        <w:t xml:space="preserve">or removal of </w:t>
      </w:r>
      <w:r w:rsidR="00DB4A65">
        <w:rPr>
          <w:rFonts w:ascii="Times New Roman" w:hAnsi="Times New Roman" w:cs="Times New Roman"/>
          <w:sz w:val="24"/>
          <w:szCs w:val="24"/>
        </w:rPr>
        <w:t>victim</w:t>
      </w:r>
      <w:r w:rsidR="008D0B14">
        <w:rPr>
          <w:rFonts w:ascii="Times New Roman" w:hAnsi="Times New Roman" w:cs="Times New Roman"/>
          <w:sz w:val="24"/>
          <w:szCs w:val="24"/>
        </w:rPr>
        <w:t xml:space="preserve"> from one place to another place</w:t>
      </w:r>
      <w:r w:rsidR="008D0B14" w:rsidRPr="00A06CAF">
        <w:rPr>
          <w:rFonts w:ascii="Times New Roman" w:hAnsi="Times New Roman" w:cs="Times New Roman"/>
          <w:sz w:val="24"/>
          <w:szCs w:val="24"/>
        </w:rPr>
        <w:t xml:space="preserve"> </w:t>
      </w:r>
      <w:r w:rsidR="008D0B14" w:rsidRPr="00F0207F">
        <w:rPr>
          <w:rFonts w:ascii="Times New Roman" w:hAnsi="Times New Roman" w:cs="Times New Roman"/>
          <w:sz w:val="24"/>
          <w:szCs w:val="24"/>
        </w:rPr>
        <w:t>against the victim’s will or without the victim’s consent</w:t>
      </w:r>
      <w:r w:rsidR="00891DE5">
        <w:rPr>
          <w:rFonts w:ascii="Times New Roman" w:hAnsi="Times New Roman" w:cs="Times New Roman"/>
          <w:sz w:val="24"/>
          <w:szCs w:val="24"/>
        </w:rPr>
        <w:t>,</w:t>
      </w:r>
      <w:r w:rsidR="008D0B14">
        <w:rPr>
          <w:rFonts w:ascii="Times New Roman" w:hAnsi="Times New Roman" w:cs="Times New Roman"/>
          <w:sz w:val="24"/>
          <w:szCs w:val="24"/>
        </w:rPr>
        <w:t xml:space="preserve"> </w:t>
      </w:r>
      <w:r w:rsidR="008D0B14" w:rsidRPr="00A06CAF">
        <w:rPr>
          <w:rFonts w:ascii="Times New Roman" w:hAnsi="Times New Roman" w:cs="Times New Roman"/>
          <w:sz w:val="24"/>
          <w:szCs w:val="24"/>
        </w:rPr>
        <w:t>by the use of force, fraud, or coercion.</w:t>
      </w:r>
      <w:r w:rsidR="008D0B14" w:rsidRPr="00A56E7F">
        <w:t xml:space="preserve"> </w:t>
      </w:r>
      <w:r w:rsidR="008D0B14" w:rsidRPr="00A56E7F">
        <w:rPr>
          <w:rFonts w:ascii="Times New Roman" w:hAnsi="Times New Roman" w:cs="Times New Roman"/>
          <w:sz w:val="24"/>
          <w:szCs w:val="24"/>
        </w:rPr>
        <w:t>The crime of kidnapping continues until the victim is freed, and a person who chooses to participat</w:t>
      </w:r>
      <w:r w:rsidR="008D0B14">
        <w:rPr>
          <w:rFonts w:ascii="Times New Roman" w:hAnsi="Times New Roman" w:cs="Times New Roman"/>
          <w:sz w:val="24"/>
          <w:szCs w:val="24"/>
        </w:rPr>
        <w:t xml:space="preserve">e in the victim’s confinement, </w:t>
      </w:r>
      <w:r w:rsidR="008D0B14" w:rsidRPr="00A56E7F">
        <w:rPr>
          <w:rFonts w:ascii="Times New Roman" w:hAnsi="Times New Roman" w:cs="Times New Roman"/>
          <w:sz w:val="24"/>
          <w:szCs w:val="24"/>
        </w:rPr>
        <w:t xml:space="preserve">after having learned that </w:t>
      </w:r>
      <w:r w:rsidR="008D0B14">
        <w:rPr>
          <w:rFonts w:ascii="Times New Roman" w:hAnsi="Times New Roman" w:cs="Times New Roman"/>
          <w:sz w:val="24"/>
          <w:szCs w:val="24"/>
        </w:rPr>
        <w:t xml:space="preserve">the victim has been kidnapped, </w:t>
      </w:r>
      <w:r w:rsidR="008D0B14" w:rsidRPr="00A56E7F">
        <w:rPr>
          <w:rFonts w:ascii="Times New Roman" w:hAnsi="Times New Roman" w:cs="Times New Roman"/>
          <w:sz w:val="24"/>
          <w:szCs w:val="24"/>
        </w:rPr>
        <w:t>may be held responsible for the offence of kidnapping</w:t>
      </w:r>
      <w:r w:rsidR="008D0B14">
        <w:rPr>
          <w:rFonts w:ascii="Times New Roman" w:hAnsi="Times New Roman" w:cs="Times New Roman"/>
          <w:sz w:val="24"/>
          <w:szCs w:val="24"/>
        </w:rPr>
        <w:t xml:space="preserve">. </w:t>
      </w:r>
      <w:r w:rsidR="00BE5251">
        <w:rPr>
          <w:rFonts w:ascii="Times New Roman" w:hAnsi="Times New Roman" w:cs="Times New Roman"/>
          <w:sz w:val="24"/>
          <w:szCs w:val="24"/>
        </w:rPr>
        <w:t xml:space="preserve">When the victim is </w:t>
      </w:r>
      <w:r w:rsidR="00BE5251" w:rsidRPr="006424D0">
        <w:rPr>
          <w:rFonts w:ascii="Times New Roman" w:hAnsi="Times New Roman" w:cs="Times New Roman"/>
          <w:sz w:val="24"/>
          <w:szCs w:val="24"/>
        </w:rPr>
        <w:t>a child without the legal capacity to give consent, proxy consent is given by a parent or person having parental responsibility over the child</w:t>
      </w:r>
      <w:r w:rsidR="0064719B" w:rsidRPr="006424D0">
        <w:rPr>
          <w:rFonts w:ascii="Times New Roman" w:hAnsi="Times New Roman" w:cs="Times New Roman"/>
          <w:sz w:val="24"/>
          <w:szCs w:val="24"/>
        </w:rPr>
        <w:t>, save in emergency situations</w:t>
      </w:r>
      <w:r w:rsidR="00B903A8" w:rsidRPr="006424D0">
        <w:rPr>
          <w:rFonts w:ascii="Times New Roman" w:hAnsi="Times New Roman" w:cs="Times New Roman"/>
          <w:sz w:val="24"/>
          <w:szCs w:val="24"/>
        </w:rPr>
        <w:t xml:space="preserve"> if the parents are unavailable</w:t>
      </w:r>
      <w:r w:rsidR="00BE5251" w:rsidRPr="006424D0">
        <w:rPr>
          <w:rFonts w:ascii="Times New Roman" w:hAnsi="Times New Roman" w:cs="Times New Roman"/>
          <w:sz w:val="24"/>
          <w:szCs w:val="24"/>
        </w:rPr>
        <w:t>.</w:t>
      </w:r>
      <w:r w:rsidR="006424D0" w:rsidRPr="006424D0">
        <w:rPr>
          <w:rFonts w:ascii="Times New Roman" w:hAnsi="Times New Roman" w:cs="Times New Roman"/>
          <w:sz w:val="24"/>
          <w:szCs w:val="24"/>
        </w:rPr>
        <w:t xml:space="preserve"> For this category of victims, offenders  </w:t>
      </w:r>
      <w:r w:rsidR="006424D0">
        <w:rPr>
          <w:rFonts w:ascii="Times New Roman" w:hAnsi="Times New Roman" w:cs="Times New Roman"/>
          <w:sz w:val="24"/>
          <w:szCs w:val="24"/>
        </w:rPr>
        <w:t xml:space="preserve">may also </w:t>
      </w:r>
      <w:r w:rsidR="006424D0" w:rsidRPr="006424D0">
        <w:rPr>
          <w:rFonts w:ascii="Times New Roman" w:hAnsi="Times New Roman" w:cs="Times New Roman"/>
          <w:sz w:val="24"/>
          <w:szCs w:val="24"/>
        </w:rPr>
        <w:t>rely on their victim’s fears, vulnerability and obedience to adult authority</w:t>
      </w:r>
      <w:r w:rsidR="006424D0">
        <w:rPr>
          <w:rFonts w:ascii="Times New Roman" w:hAnsi="Times New Roman" w:cs="Times New Roman"/>
          <w:sz w:val="24"/>
          <w:szCs w:val="24"/>
        </w:rPr>
        <w:t>.</w:t>
      </w:r>
    </w:p>
    <w:p w:rsidR="00891DE5" w:rsidRDefault="00891DE5" w:rsidP="008C69D7">
      <w:pPr>
        <w:spacing w:after="0" w:line="360" w:lineRule="auto"/>
        <w:jc w:val="both"/>
        <w:rPr>
          <w:rFonts w:ascii="Times New Roman" w:hAnsi="Times New Roman" w:cs="Times New Roman"/>
          <w:sz w:val="24"/>
          <w:szCs w:val="24"/>
        </w:rPr>
      </w:pPr>
    </w:p>
    <w:p w:rsidR="002D224C" w:rsidRDefault="008D0B14"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was the testimony of the father of the victim P.W.3 Emmanuel Daudi Jubara Tombe, that on 16</w:t>
      </w:r>
      <w:r w:rsidRPr="00600479">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when images of the victim were sent to him by the kidnapper, the victim had a running nose and tears on her face, an indication that she was in </w:t>
      </w:r>
      <w:r w:rsidR="00891DE5">
        <w:rPr>
          <w:rFonts w:ascii="Times New Roman" w:hAnsi="Times New Roman" w:cs="Times New Roman"/>
          <w:sz w:val="24"/>
          <w:szCs w:val="24"/>
        </w:rPr>
        <w:t xml:space="preserve">distress under </w:t>
      </w:r>
      <w:r>
        <w:rPr>
          <w:rFonts w:ascii="Times New Roman" w:hAnsi="Times New Roman" w:cs="Times New Roman"/>
          <w:sz w:val="24"/>
          <w:szCs w:val="24"/>
        </w:rPr>
        <w:t xml:space="preserve">custody of the kidnapper against her will. </w:t>
      </w:r>
      <w:r w:rsidR="000F2631">
        <w:rPr>
          <w:rFonts w:ascii="Times New Roman" w:hAnsi="Times New Roman" w:cs="Times New Roman"/>
          <w:sz w:val="24"/>
          <w:szCs w:val="24"/>
        </w:rPr>
        <w:t>T</w:t>
      </w:r>
      <w:r w:rsidR="00E32A9B">
        <w:rPr>
          <w:rFonts w:ascii="Times New Roman" w:hAnsi="Times New Roman" w:cs="Times New Roman"/>
          <w:sz w:val="24"/>
          <w:szCs w:val="24"/>
        </w:rPr>
        <w:t xml:space="preserve">he parents, P.W.3 Emmanuel Daudi Jubara Tombe  and mother </w:t>
      </w:r>
      <w:r w:rsidR="00E32A9B" w:rsidRPr="00E32A9B">
        <w:rPr>
          <w:rFonts w:ascii="Times New Roman" w:hAnsi="Times New Roman" w:cs="Times New Roman"/>
          <w:sz w:val="24"/>
          <w:szCs w:val="24"/>
        </w:rPr>
        <w:t xml:space="preserve">P.W.6 Amani Bashir </w:t>
      </w:r>
      <w:r w:rsidR="00E32A9B">
        <w:rPr>
          <w:rFonts w:ascii="Times New Roman" w:hAnsi="Times New Roman" w:cs="Times New Roman"/>
          <w:sz w:val="24"/>
          <w:szCs w:val="24"/>
        </w:rPr>
        <w:t xml:space="preserve">as well as her uncle </w:t>
      </w:r>
      <w:r w:rsidR="00594B1D" w:rsidRPr="00594B1D">
        <w:rPr>
          <w:rFonts w:ascii="Times New Roman" w:hAnsi="Times New Roman" w:cs="Times New Roman"/>
          <w:sz w:val="24"/>
          <w:szCs w:val="24"/>
        </w:rPr>
        <w:t xml:space="preserve">P.W.5 Sadam Khamis </w:t>
      </w:r>
      <w:r w:rsidR="00594B1D">
        <w:rPr>
          <w:rFonts w:ascii="Times New Roman" w:hAnsi="Times New Roman" w:cs="Times New Roman"/>
          <w:sz w:val="24"/>
          <w:szCs w:val="24"/>
        </w:rPr>
        <w:t xml:space="preserve"> denied having authorised anyone else to take the </w:t>
      </w:r>
      <w:r w:rsidR="000F2631">
        <w:rPr>
          <w:rFonts w:ascii="Times New Roman" w:hAnsi="Times New Roman" w:cs="Times New Roman"/>
          <w:sz w:val="24"/>
          <w:szCs w:val="24"/>
        </w:rPr>
        <w:t>victim</w:t>
      </w:r>
      <w:r w:rsidR="00594B1D">
        <w:rPr>
          <w:rFonts w:ascii="Times New Roman" w:hAnsi="Times New Roman" w:cs="Times New Roman"/>
          <w:sz w:val="24"/>
          <w:szCs w:val="24"/>
        </w:rPr>
        <w:t xml:space="preserve"> away from the school. None of the teachers who had immediate supervision of the victim while at school the day she went missing, A2 Namusoke Annet Kirabo, D.W.2 Nabirunmba Lubega Milly and D.W.3 Musoke Jane admitted </w:t>
      </w:r>
      <w:r>
        <w:rPr>
          <w:rFonts w:ascii="Times New Roman" w:hAnsi="Times New Roman" w:cs="Times New Roman"/>
          <w:sz w:val="24"/>
          <w:szCs w:val="24"/>
        </w:rPr>
        <w:t>having authorised the taking of the child. When A1 Namubiru Phiona testified as D.W.3, she stated that she took the child by pretending to be her aunt whereas not</w:t>
      </w:r>
      <w:r w:rsidR="00891DE5">
        <w:rPr>
          <w:rFonts w:ascii="Times New Roman" w:hAnsi="Times New Roman" w:cs="Times New Roman"/>
          <w:sz w:val="24"/>
          <w:szCs w:val="24"/>
        </w:rPr>
        <w:t>, while enticing her with a bottle of soda</w:t>
      </w:r>
      <w:r>
        <w:rPr>
          <w:rFonts w:ascii="Times New Roman" w:hAnsi="Times New Roman" w:cs="Times New Roman"/>
          <w:sz w:val="24"/>
          <w:szCs w:val="24"/>
        </w:rPr>
        <w:t>. This constitute</w:t>
      </w:r>
      <w:r w:rsidR="00891DE5">
        <w:rPr>
          <w:rFonts w:ascii="Times New Roman" w:hAnsi="Times New Roman" w:cs="Times New Roman"/>
          <w:sz w:val="24"/>
          <w:szCs w:val="24"/>
        </w:rPr>
        <w:t>s</w:t>
      </w:r>
      <w:r>
        <w:rPr>
          <w:rFonts w:ascii="Times New Roman" w:hAnsi="Times New Roman" w:cs="Times New Roman"/>
          <w:sz w:val="24"/>
          <w:szCs w:val="24"/>
        </w:rPr>
        <w:t xml:space="preserve"> a fraudulent or deceitful act. </w:t>
      </w:r>
      <w:r w:rsidRPr="006B6013">
        <w:rPr>
          <w:rFonts w:ascii="Times New Roman" w:hAnsi="Times New Roman" w:cs="Times New Roman"/>
          <w:sz w:val="24"/>
          <w:szCs w:val="24"/>
        </w:rPr>
        <w:t xml:space="preserve">Counsel for the accused </w:t>
      </w:r>
      <w:r>
        <w:rPr>
          <w:rFonts w:ascii="Times New Roman" w:hAnsi="Times New Roman" w:cs="Times New Roman"/>
          <w:sz w:val="24"/>
          <w:szCs w:val="24"/>
        </w:rPr>
        <w:t>conceded to</w:t>
      </w:r>
      <w:r w:rsidRPr="006B6013">
        <w:rPr>
          <w:rFonts w:ascii="Times New Roman" w:hAnsi="Times New Roman" w:cs="Times New Roman"/>
          <w:sz w:val="24"/>
          <w:szCs w:val="24"/>
        </w:rPr>
        <w:t xml:space="preserve"> this ingredient in h</w:t>
      </w:r>
      <w:r>
        <w:rPr>
          <w:rFonts w:ascii="Times New Roman" w:hAnsi="Times New Roman" w:cs="Times New Roman"/>
          <w:sz w:val="24"/>
          <w:szCs w:val="24"/>
        </w:rPr>
        <w:t>is</w:t>
      </w:r>
      <w:r w:rsidRPr="006B6013">
        <w:rPr>
          <w:rFonts w:ascii="Times New Roman" w:hAnsi="Times New Roman" w:cs="Times New Roman"/>
          <w:sz w:val="24"/>
          <w:szCs w:val="24"/>
        </w:rPr>
        <w:t xml:space="preserve"> final submissions</w:t>
      </w:r>
      <w:r w:rsidR="00947137">
        <w:rPr>
          <w:rFonts w:ascii="Times New Roman" w:hAnsi="Times New Roman" w:cs="Times New Roman"/>
          <w:sz w:val="24"/>
          <w:szCs w:val="24"/>
        </w:rPr>
        <w:t xml:space="preserve">. </w:t>
      </w:r>
      <w:r>
        <w:rPr>
          <w:rFonts w:ascii="Times New Roman" w:hAnsi="Times New Roman" w:cs="Times New Roman"/>
          <w:sz w:val="24"/>
          <w:szCs w:val="24"/>
        </w:rPr>
        <w:t xml:space="preserve">On basis of that evidence in agreement with the assessors, I find that it has been proved beyond reasonable doubt that </w:t>
      </w:r>
      <w:r w:rsidRPr="003A13E9">
        <w:rPr>
          <w:rFonts w:ascii="Times New Roman" w:hAnsi="Times New Roman" w:cs="Times New Roman"/>
          <w:sz w:val="24"/>
          <w:szCs w:val="24"/>
        </w:rPr>
        <w:t>1</w:t>
      </w:r>
      <w:r>
        <w:rPr>
          <w:rFonts w:ascii="Times New Roman" w:hAnsi="Times New Roman" w:cs="Times New Roman"/>
          <w:sz w:val="24"/>
          <w:szCs w:val="24"/>
        </w:rPr>
        <w:t>4</w:t>
      </w:r>
      <w:r w:rsidRPr="003A13E9">
        <w:rPr>
          <w:rFonts w:ascii="Times New Roman" w:hAnsi="Times New Roman" w:cs="Times New Roman"/>
          <w:sz w:val="24"/>
          <w:szCs w:val="24"/>
          <w:vertAlign w:val="superscript"/>
        </w:rPr>
        <w:t>th</w:t>
      </w:r>
      <w:r w:rsidRPr="003A13E9">
        <w:rPr>
          <w:rFonts w:ascii="Times New Roman" w:hAnsi="Times New Roman" w:cs="Times New Roman"/>
          <w:sz w:val="24"/>
          <w:szCs w:val="24"/>
        </w:rPr>
        <w:t xml:space="preserve"> </w:t>
      </w:r>
      <w:r>
        <w:rPr>
          <w:rFonts w:ascii="Times New Roman" w:hAnsi="Times New Roman" w:cs="Times New Roman"/>
          <w:sz w:val="24"/>
          <w:szCs w:val="24"/>
        </w:rPr>
        <w:t>March,</w:t>
      </w:r>
      <w:r w:rsidRPr="003A13E9">
        <w:rPr>
          <w:rFonts w:ascii="Times New Roman" w:hAnsi="Times New Roman" w:cs="Times New Roman"/>
          <w:sz w:val="24"/>
          <w:szCs w:val="24"/>
        </w:rPr>
        <w:t xml:space="preserve"> 201</w:t>
      </w:r>
      <w:r>
        <w:rPr>
          <w:rFonts w:ascii="Times New Roman" w:hAnsi="Times New Roman" w:cs="Times New Roman"/>
          <w:sz w:val="24"/>
          <w:szCs w:val="24"/>
        </w:rPr>
        <w:t>7, Faith Poni Emmanuel was taken away from Kampala Parents School against her will, by deceit after offering her a bottle of soda</w:t>
      </w:r>
      <w:r w:rsidR="00947137">
        <w:rPr>
          <w:rFonts w:ascii="Times New Roman" w:hAnsi="Times New Roman" w:cs="Times New Roman"/>
          <w:sz w:val="24"/>
          <w:szCs w:val="24"/>
        </w:rPr>
        <w:t>.</w:t>
      </w:r>
    </w:p>
    <w:p w:rsidR="00947137" w:rsidRDefault="00947137" w:rsidP="008C69D7">
      <w:pPr>
        <w:spacing w:after="0" w:line="360" w:lineRule="auto"/>
        <w:jc w:val="both"/>
        <w:rPr>
          <w:rFonts w:ascii="Times New Roman" w:hAnsi="Times New Roman" w:cs="Times New Roman"/>
          <w:sz w:val="24"/>
          <w:szCs w:val="24"/>
        </w:rPr>
      </w:pPr>
    </w:p>
    <w:p w:rsidR="0052799F" w:rsidRDefault="002D224C" w:rsidP="006168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next ingredient requires proof </w:t>
      </w:r>
      <w:r w:rsidR="008C69D7">
        <w:rPr>
          <w:rFonts w:ascii="Times New Roman" w:hAnsi="Times New Roman" w:cs="Times New Roman"/>
          <w:sz w:val="24"/>
          <w:szCs w:val="24"/>
        </w:rPr>
        <w:t xml:space="preserve">that </w:t>
      </w:r>
      <w:r w:rsidR="006168B1">
        <w:rPr>
          <w:rFonts w:ascii="Times New Roman" w:hAnsi="Times New Roman" w:cs="Times New Roman"/>
          <w:sz w:val="24"/>
          <w:szCs w:val="24"/>
        </w:rPr>
        <w:t>the abduction was motivated by an i</w:t>
      </w:r>
      <w:r w:rsidR="006168B1" w:rsidRPr="006168B1">
        <w:rPr>
          <w:rFonts w:ascii="Times New Roman" w:hAnsi="Times New Roman" w:cs="Times New Roman"/>
          <w:sz w:val="24"/>
          <w:szCs w:val="24"/>
        </w:rPr>
        <w:t>ntention of gaining a ransom or reward</w:t>
      </w:r>
      <w:r w:rsidR="00FA6588" w:rsidRPr="00FA6588">
        <w:rPr>
          <w:rFonts w:ascii="Times New Roman" w:hAnsi="Times New Roman" w:cs="Times New Roman"/>
          <w:sz w:val="24"/>
          <w:szCs w:val="24"/>
        </w:rPr>
        <w:t xml:space="preserve">. </w:t>
      </w:r>
      <w:r w:rsidR="00F94227" w:rsidRPr="00AB25C3">
        <w:rPr>
          <w:rFonts w:ascii="Times New Roman" w:hAnsi="Times New Roman" w:cs="Times New Roman"/>
          <w:sz w:val="24"/>
          <w:szCs w:val="24"/>
        </w:rPr>
        <w:t>Intent relates to the condition of mind of the person who commits the act, his or her purpose in doing it. The law recognizes two types of intent, general intent</w:t>
      </w:r>
      <w:r w:rsidR="00F94227">
        <w:rPr>
          <w:rFonts w:ascii="Times New Roman" w:hAnsi="Times New Roman" w:cs="Times New Roman"/>
          <w:sz w:val="24"/>
          <w:szCs w:val="24"/>
        </w:rPr>
        <w:t xml:space="preserve"> </w:t>
      </w:r>
      <w:r w:rsidR="00F94227" w:rsidRPr="00AB25C3">
        <w:rPr>
          <w:rFonts w:ascii="Times New Roman" w:hAnsi="Times New Roman" w:cs="Times New Roman"/>
          <w:sz w:val="24"/>
          <w:szCs w:val="24"/>
        </w:rPr>
        <w:t>and specific intent</w:t>
      </w:r>
      <w:r w:rsidR="00F94227">
        <w:rPr>
          <w:rFonts w:ascii="Times New Roman" w:hAnsi="Times New Roman" w:cs="Times New Roman"/>
          <w:sz w:val="24"/>
          <w:szCs w:val="24"/>
        </w:rPr>
        <w:t>.</w:t>
      </w:r>
      <w:r w:rsidR="00F94227" w:rsidRPr="00AB25C3">
        <w:rPr>
          <w:rFonts w:ascii="Times New Roman" w:hAnsi="Times New Roman" w:cs="Times New Roman"/>
          <w:sz w:val="24"/>
          <w:szCs w:val="24"/>
        </w:rPr>
        <w:t xml:space="preserve"> </w:t>
      </w:r>
      <w:r w:rsidR="00F94227" w:rsidRPr="0051287A">
        <w:rPr>
          <w:rFonts w:ascii="Times New Roman" w:hAnsi="Times New Roman" w:cs="Times New Roman"/>
          <w:sz w:val="24"/>
          <w:szCs w:val="24"/>
        </w:rPr>
        <w:t>The criminal intent element required for kidnapping is specific intent o</w:t>
      </w:r>
      <w:r w:rsidR="00F94227">
        <w:rPr>
          <w:rFonts w:ascii="Times New Roman" w:hAnsi="Times New Roman" w:cs="Times New Roman"/>
          <w:sz w:val="24"/>
          <w:szCs w:val="24"/>
        </w:rPr>
        <w:t>f</w:t>
      </w:r>
      <w:r w:rsidR="00F94227" w:rsidRPr="0051287A">
        <w:rPr>
          <w:rFonts w:ascii="Times New Roman" w:hAnsi="Times New Roman" w:cs="Times New Roman"/>
          <w:sz w:val="24"/>
          <w:szCs w:val="24"/>
        </w:rPr>
        <w:t xml:space="preserve"> purposely </w:t>
      </w:r>
      <w:r w:rsidR="00F94227" w:rsidRPr="0051287A">
        <w:rPr>
          <w:rFonts w:ascii="Times New Roman" w:hAnsi="Times New Roman" w:cs="Times New Roman"/>
          <w:sz w:val="24"/>
          <w:szCs w:val="24"/>
        </w:rPr>
        <w:lastRenderedPageBreak/>
        <w:t>commi</w:t>
      </w:r>
      <w:r w:rsidR="0052799F">
        <w:rPr>
          <w:rFonts w:ascii="Times New Roman" w:hAnsi="Times New Roman" w:cs="Times New Roman"/>
          <w:sz w:val="24"/>
          <w:szCs w:val="24"/>
        </w:rPr>
        <w:t>t</w:t>
      </w:r>
      <w:r w:rsidR="00F94227" w:rsidRPr="0051287A">
        <w:rPr>
          <w:rFonts w:ascii="Times New Roman" w:hAnsi="Times New Roman" w:cs="Times New Roman"/>
          <w:sz w:val="24"/>
          <w:szCs w:val="24"/>
        </w:rPr>
        <w:t>t</w:t>
      </w:r>
      <w:r w:rsidR="0052799F">
        <w:rPr>
          <w:rFonts w:ascii="Times New Roman" w:hAnsi="Times New Roman" w:cs="Times New Roman"/>
          <w:sz w:val="24"/>
          <w:szCs w:val="24"/>
        </w:rPr>
        <w:t>ing</w:t>
      </w:r>
      <w:r w:rsidR="00F94227" w:rsidRPr="0051287A">
        <w:rPr>
          <w:rFonts w:ascii="Times New Roman" w:hAnsi="Times New Roman" w:cs="Times New Roman"/>
          <w:sz w:val="24"/>
          <w:szCs w:val="24"/>
        </w:rPr>
        <w:t xml:space="preserve"> the criminal act in order to receive a ransom</w:t>
      </w:r>
      <w:r w:rsidR="00F94227">
        <w:rPr>
          <w:rFonts w:ascii="Times New Roman" w:hAnsi="Times New Roman" w:cs="Times New Roman"/>
          <w:sz w:val="24"/>
          <w:szCs w:val="24"/>
        </w:rPr>
        <w:t xml:space="preserve">, </w:t>
      </w:r>
      <w:r w:rsidR="00F94227" w:rsidRPr="00F936EE">
        <w:rPr>
          <w:rFonts w:ascii="Times New Roman" w:hAnsi="Times New Roman" w:cs="Times New Roman"/>
          <w:sz w:val="24"/>
          <w:szCs w:val="24"/>
        </w:rPr>
        <w:t>regardless of whether he or she actually went through with it</w:t>
      </w:r>
      <w:r w:rsidR="00F94227" w:rsidRPr="006B6013">
        <w:rPr>
          <w:rFonts w:ascii="Times New Roman" w:hAnsi="Times New Roman" w:cs="Times New Roman"/>
          <w:sz w:val="24"/>
          <w:szCs w:val="24"/>
        </w:rPr>
        <w:t xml:space="preserve">. </w:t>
      </w:r>
      <w:r w:rsidR="00F94227">
        <w:rPr>
          <w:rFonts w:ascii="Times New Roman" w:hAnsi="Times New Roman" w:cs="Times New Roman"/>
          <w:sz w:val="24"/>
          <w:szCs w:val="24"/>
        </w:rPr>
        <w:t xml:space="preserve">Specific intent is </w:t>
      </w:r>
      <w:r w:rsidR="00F94227" w:rsidRPr="0091727A">
        <w:rPr>
          <w:rFonts w:ascii="Times New Roman" w:hAnsi="Times New Roman" w:cs="Times New Roman"/>
          <w:sz w:val="24"/>
          <w:szCs w:val="24"/>
        </w:rPr>
        <w:t>the intent to accomplish the precise act which the law prohibits</w:t>
      </w:r>
      <w:r w:rsidR="00F94227">
        <w:rPr>
          <w:rFonts w:ascii="Times New Roman" w:hAnsi="Times New Roman" w:cs="Times New Roman"/>
          <w:sz w:val="24"/>
          <w:szCs w:val="24"/>
        </w:rPr>
        <w:t>.</w:t>
      </w:r>
      <w:r w:rsidR="00F94227" w:rsidRPr="0091727A">
        <w:rPr>
          <w:rFonts w:ascii="Times New Roman" w:hAnsi="Times New Roman" w:cs="Times New Roman"/>
          <w:sz w:val="24"/>
          <w:szCs w:val="24"/>
        </w:rPr>
        <w:t xml:space="preserve"> </w:t>
      </w:r>
      <w:r w:rsidR="00F94227">
        <w:rPr>
          <w:rFonts w:ascii="Times New Roman" w:hAnsi="Times New Roman" w:cs="Times New Roman"/>
          <w:sz w:val="24"/>
          <w:szCs w:val="24"/>
        </w:rPr>
        <w:t>T</w:t>
      </w:r>
      <w:r w:rsidR="00F94227" w:rsidRPr="007B7A5E">
        <w:rPr>
          <w:rFonts w:ascii="Times New Roman" w:hAnsi="Times New Roman" w:cs="Times New Roman"/>
          <w:sz w:val="24"/>
          <w:szCs w:val="24"/>
        </w:rPr>
        <w:t xml:space="preserve">he </w:t>
      </w:r>
      <w:r w:rsidR="0052799F">
        <w:rPr>
          <w:rFonts w:ascii="Times New Roman" w:hAnsi="Times New Roman" w:cs="Times New Roman"/>
          <w:sz w:val="24"/>
          <w:szCs w:val="24"/>
        </w:rPr>
        <w:t xml:space="preserve">prosecution </w:t>
      </w:r>
      <w:r w:rsidR="00F94227" w:rsidRPr="007B7A5E">
        <w:rPr>
          <w:rFonts w:ascii="Times New Roman" w:hAnsi="Times New Roman" w:cs="Times New Roman"/>
          <w:sz w:val="24"/>
          <w:szCs w:val="24"/>
        </w:rPr>
        <w:t xml:space="preserve">is required to prove that the </w:t>
      </w:r>
      <w:r w:rsidR="0052799F">
        <w:rPr>
          <w:rFonts w:ascii="Times New Roman" w:hAnsi="Times New Roman" w:cs="Times New Roman"/>
          <w:sz w:val="24"/>
          <w:szCs w:val="24"/>
        </w:rPr>
        <w:t>accused</w:t>
      </w:r>
      <w:r w:rsidR="00F94227" w:rsidRPr="007B7A5E">
        <w:rPr>
          <w:rFonts w:ascii="Times New Roman" w:hAnsi="Times New Roman" w:cs="Times New Roman"/>
          <w:sz w:val="24"/>
          <w:szCs w:val="24"/>
        </w:rPr>
        <w:t xml:space="preserve"> intentionally and not inadvertently or accidentally engaged in </w:t>
      </w:r>
      <w:r w:rsidR="0052799F">
        <w:rPr>
          <w:rFonts w:ascii="Times New Roman" w:hAnsi="Times New Roman" w:cs="Times New Roman"/>
          <w:sz w:val="24"/>
          <w:szCs w:val="24"/>
        </w:rPr>
        <w:t>that</w:t>
      </w:r>
      <w:r w:rsidR="00F94227" w:rsidRPr="007B7A5E">
        <w:rPr>
          <w:rFonts w:ascii="Times New Roman" w:hAnsi="Times New Roman" w:cs="Times New Roman"/>
          <w:sz w:val="24"/>
          <w:szCs w:val="24"/>
        </w:rPr>
        <w:t xml:space="preserve"> action</w:t>
      </w:r>
      <w:r w:rsidR="00F94227">
        <w:rPr>
          <w:rFonts w:ascii="Times New Roman" w:hAnsi="Times New Roman" w:cs="Times New Roman"/>
          <w:sz w:val="24"/>
          <w:szCs w:val="24"/>
        </w:rPr>
        <w:t>.</w:t>
      </w:r>
      <w:r w:rsidR="00F94227" w:rsidRPr="007B7A5E">
        <w:rPr>
          <w:rFonts w:ascii="Times New Roman" w:hAnsi="Times New Roman" w:cs="Times New Roman"/>
          <w:sz w:val="24"/>
          <w:szCs w:val="24"/>
        </w:rPr>
        <w:t xml:space="preserve"> </w:t>
      </w:r>
      <w:r w:rsidR="00F94227">
        <w:rPr>
          <w:rFonts w:ascii="Times New Roman" w:hAnsi="Times New Roman" w:cs="Times New Roman"/>
          <w:sz w:val="24"/>
          <w:szCs w:val="24"/>
        </w:rPr>
        <w:t xml:space="preserve">A </w:t>
      </w:r>
      <w:r w:rsidR="00F94227" w:rsidRPr="00FE4AD6">
        <w:rPr>
          <w:rFonts w:ascii="Times New Roman" w:hAnsi="Times New Roman" w:cs="Times New Roman"/>
          <w:sz w:val="24"/>
          <w:szCs w:val="24"/>
        </w:rPr>
        <w:t xml:space="preserve">person acts </w:t>
      </w:r>
      <w:r w:rsidR="000F2631">
        <w:rPr>
          <w:rFonts w:ascii="Times New Roman" w:hAnsi="Times New Roman" w:cs="Times New Roman"/>
          <w:sz w:val="24"/>
          <w:szCs w:val="24"/>
        </w:rPr>
        <w:t>"</w:t>
      </w:r>
      <w:r w:rsidR="00F94227" w:rsidRPr="00FE4AD6">
        <w:rPr>
          <w:rFonts w:ascii="Times New Roman" w:hAnsi="Times New Roman" w:cs="Times New Roman"/>
          <w:sz w:val="24"/>
          <w:szCs w:val="24"/>
        </w:rPr>
        <w:t>intentionally”</w:t>
      </w:r>
      <w:r w:rsidR="0052799F">
        <w:rPr>
          <w:rFonts w:ascii="Times New Roman" w:hAnsi="Times New Roman" w:cs="Times New Roman"/>
          <w:sz w:val="24"/>
          <w:szCs w:val="24"/>
        </w:rPr>
        <w:t xml:space="preserve"> with respect to a result when </w:t>
      </w:r>
      <w:r w:rsidR="00F94227" w:rsidRPr="00FE4AD6">
        <w:rPr>
          <w:rFonts w:ascii="Times New Roman" w:hAnsi="Times New Roman" w:cs="Times New Roman"/>
          <w:sz w:val="24"/>
          <w:szCs w:val="24"/>
        </w:rPr>
        <w:t>his</w:t>
      </w:r>
      <w:r w:rsidR="00F94227">
        <w:rPr>
          <w:rFonts w:ascii="Times New Roman" w:hAnsi="Times New Roman" w:cs="Times New Roman"/>
          <w:sz w:val="24"/>
          <w:szCs w:val="24"/>
        </w:rPr>
        <w:t xml:space="preserve"> </w:t>
      </w:r>
      <w:r w:rsidR="0052799F">
        <w:rPr>
          <w:rFonts w:ascii="Times New Roman" w:hAnsi="Times New Roman" w:cs="Times New Roman"/>
          <w:sz w:val="24"/>
          <w:szCs w:val="24"/>
        </w:rPr>
        <w:t>or</w:t>
      </w:r>
      <w:r w:rsidR="00F94227">
        <w:rPr>
          <w:rFonts w:ascii="Times New Roman" w:hAnsi="Times New Roman" w:cs="Times New Roman"/>
          <w:sz w:val="24"/>
          <w:szCs w:val="24"/>
        </w:rPr>
        <w:t xml:space="preserve"> </w:t>
      </w:r>
      <w:r w:rsidR="0052799F">
        <w:rPr>
          <w:rFonts w:ascii="Times New Roman" w:hAnsi="Times New Roman" w:cs="Times New Roman"/>
          <w:sz w:val="24"/>
          <w:szCs w:val="24"/>
        </w:rPr>
        <w:t>her</w:t>
      </w:r>
      <w:r w:rsidR="00F94227" w:rsidRPr="00FE4AD6">
        <w:rPr>
          <w:rFonts w:ascii="Times New Roman" w:hAnsi="Times New Roman" w:cs="Times New Roman"/>
          <w:sz w:val="24"/>
          <w:szCs w:val="24"/>
        </w:rPr>
        <w:t xml:space="preserve"> conscious objective is to cause such result. </w:t>
      </w:r>
      <w:r w:rsidR="00F94227">
        <w:rPr>
          <w:rFonts w:ascii="Times New Roman" w:hAnsi="Times New Roman" w:cs="Times New Roman"/>
          <w:sz w:val="24"/>
          <w:szCs w:val="24"/>
        </w:rPr>
        <w:t>T</w:t>
      </w:r>
      <w:r w:rsidR="00F94227" w:rsidRPr="003672F4">
        <w:rPr>
          <w:rFonts w:ascii="Times New Roman" w:hAnsi="Times New Roman" w:cs="Times New Roman"/>
          <w:sz w:val="24"/>
          <w:szCs w:val="24"/>
        </w:rPr>
        <w:t xml:space="preserve">he offence of kidnapping is complete as soon as the person is </w:t>
      </w:r>
      <w:r w:rsidR="00F94227">
        <w:rPr>
          <w:rFonts w:ascii="Times New Roman" w:hAnsi="Times New Roman" w:cs="Times New Roman"/>
          <w:sz w:val="24"/>
          <w:szCs w:val="24"/>
        </w:rPr>
        <w:t>taken away</w:t>
      </w:r>
      <w:r w:rsidR="00F94227" w:rsidRPr="003672F4">
        <w:rPr>
          <w:rFonts w:ascii="Times New Roman" w:hAnsi="Times New Roman" w:cs="Times New Roman"/>
          <w:sz w:val="24"/>
          <w:szCs w:val="24"/>
        </w:rPr>
        <w:t xml:space="preserve"> with the requisite guilty intention or knowledge</w:t>
      </w:r>
      <w:r w:rsidR="00F94227">
        <w:rPr>
          <w:rFonts w:ascii="Times New Roman" w:hAnsi="Times New Roman" w:cs="Times New Roman"/>
          <w:sz w:val="24"/>
          <w:szCs w:val="24"/>
        </w:rPr>
        <w:t>.</w:t>
      </w:r>
      <w:r w:rsidR="0052799F">
        <w:rPr>
          <w:rFonts w:ascii="Times New Roman" w:hAnsi="Times New Roman" w:cs="Times New Roman"/>
          <w:sz w:val="24"/>
          <w:szCs w:val="24"/>
        </w:rPr>
        <w:t xml:space="preserve"> </w:t>
      </w:r>
      <w:r w:rsidR="00F94227" w:rsidRPr="00745719">
        <w:rPr>
          <w:rFonts w:ascii="Times New Roman" w:hAnsi="Times New Roman" w:cs="Times New Roman"/>
          <w:sz w:val="24"/>
          <w:szCs w:val="24"/>
        </w:rPr>
        <w:t xml:space="preserve">The intention for which a person is kidnapped must be gathered from the circumstances attending prior to, at the time of and subsequent to the commission of the offence. A kidnapping </w:t>
      </w:r>
      <w:r w:rsidR="00F94227" w:rsidRPr="00745719">
        <w:rPr>
          <w:rFonts w:ascii="Times New Roman" w:hAnsi="Times New Roman" w:cs="Times New Roman"/>
          <w:i/>
          <w:sz w:val="24"/>
          <w:szCs w:val="24"/>
        </w:rPr>
        <w:t>per se</w:t>
      </w:r>
      <w:r w:rsidR="00F94227" w:rsidRPr="00745719">
        <w:rPr>
          <w:rFonts w:ascii="Times New Roman" w:hAnsi="Times New Roman" w:cs="Times New Roman"/>
          <w:sz w:val="24"/>
          <w:szCs w:val="24"/>
        </w:rPr>
        <w:t xml:space="preserve"> may not lead to any inference as for what purpose or with what intent he has been kidnapped</w:t>
      </w:r>
      <w:r w:rsidR="00F94227">
        <w:rPr>
          <w:rFonts w:ascii="Times New Roman" w:hAnsi="Times New Roman" w:cs="Times New Roman"/>
          <w:sz w:val="24"/>
          <w:szCs w:val="24"/>
        </w:rPr>
        <w:t xml:space="preserve">. </w:t>
      </w:r>
    </w:p>
    <w:p w:rsidR="0052799F" w:rsidRDefault="0052799F" w:rsidP="006168B1">
      <w:pPr>
        <w:spacing w:after="0" w:line="360" w:lineRule="auto"/>
        <w:jc w:val="both"/>
        <w:rPr>
          <w:rFonts w:ascii="Times New Roman" w:hAnsi="Times New Roman" w:cs="Times New Roman"/>
          <w:sz w:val="24"/>
          <w:szCs w:val="24"/>
        </w:rPr>
      </w:pPr>
    </w:p>
    <w:p w:rsidR="00FA6588" w:rsidRDefault="00F94227" w:rsidP="006168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when A1 Namubiru Phiona testified as D.W.3, she stated that she took the child</w:t>
      </w:r>
      <w:r w:rsidRPr="006B6013">
        <w:rPr>
          <w:rFonts w:ascii="Times New Roman" w:hAnsi="Times New Roman" w:cs="Times New Roman"/>
          <w:sz w:val="24"/>
          <w:szCs w:val="24"/>
        </w:rPr>
        <w:t xml:space="preserve"> </w:t>
      </w:r>
      <w:r>
        <w:rPr>
          <w:rFonts w:ascii="Times New Roman" w:hAnsi="Times New Roman" w:cs="Times New Roman"/>
          <w:sz w:val="24"/>
          <w:szCs w:val="24"/>
        </w:rPr>
        <w:t>intending to obtain a ransom of shs. 18,000,000/= from the victim's school. The victim's father P.W.3 Emmanuel Daudi Jubara Tombe, testified that on 15</w:t>
      </w:r>
      <w:r w:rsidRPr="00600479">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the kidnapper communicated that demand to the police thinking she was communicating to him</w:t>
      </w:r>
      <w:r w:rsidR="0052799F">
        <w:rPr>
          <w:rFonts w:ascii="Times New Roman" w:hAnsi="Times New Roman" w:cs="Times New Roman"/>
          <w:sz w:val="24"/>
          <w:szCs w:val="24"/>
        </w:rPr>
        <w:t>, threatening that the victim would be no more if the money was not sent by Sunday</w:t>
      </w:r>
      <w:r>
        <w:rPr>
          <w:rFonts w:ascii="Times New Roman" w:hAnsi="Times New Roman" w:cs="Times New Roman"/>
          <w:sz w:val="24"/>
          <w:szCs w:val="24"/>
        </w:rPr>
        <w:t>. Later the kidnapper demanded for shs. 50,000/= to buy food for the victim and it was sent to her by the police by mobile money.</w:t>
      </w:r>
      <w:r w:rsidRPr="006B6013">
        <w:rPr>
          <w:rFonts w:ascii="Times New Roman" w:hAnsi="Times New Roman" w:cs="Times New Roman"/>
          <w:sz w:val="24"/>
          <w:szCs w:val="24"/>
        </w:rPr>
        <w:t xml:space="preserve"> Counsel for the accused </w:t>
      </w:r>
      <w:r>
        <w:rPr>
          <w:rFonts w:ascii="Times New Roman" w:hAnsi="Times New Roman" w:cs="Times New Roman"/>
          <w:sz w:val="24"/>
          <w:szCs w:val="24"/>
        </w:rPr>
        <w:t>conceded to</w:t>
      </w:r>
      <w:r w:rsidRPr="006B6013">
        <w:rPr>
          <w:rFonts w:ascii="Times New Roman" w:hAnsi="Times New Roman" w:cs="Times New Roman"/>
          <w:sz w:val="24"/>
          <w:szCs w:val="24"/>
        </w:rPr>
        <w:t xml:space="preserve"> this ingredient in h</w:t>
      </w:r>
      <w:r>
        <w:rPr>
          <w:rFonts w:ascii="Times New Roman" w:hAnsi="Times New Roman" w:cs="Times New Roman"/>
          <w:sz w:val="24"/>
          <w:szCs w:val="24"/>
        </w:rPr>
        <w:t>is</w:t>
      </w:r>
      <w:r w:rsidRPr="006B6013">
        <w:rPr>
          <w:rFonts w:ascii="Times New Roman" w:hAnsi="Times New Roman" w:cs="Times New Roman"/>
          <w:sz w:val="24"/>
          <w:szCs w:val="24"/>
        </w:rPr>
        <w:t xml:space="preserve"> final submissions</w:t>
      </w:r>
      <w:r>
        <w:rPr>
          <w:rFonts w:ascii="Times New Roman" w:hAnsi="Times New Roman" w:cs="Times New Roman"/>
          <w:sz w:val="24"/>
          <w:szCs w:val="24"/>
        </w:rPr>
        <w:t>. On basis of that evidence in agreement with the assessors, I find that it has been proved beyond reasonable doubt that Faith Poni Emmanuel was taken away from Kampala Parents School with an intention to procure a ransom for her liberation from the danger of being murdered.</w:t>
      </w:r>
    </w:p>
    <w:p w:rsidR="00FA6588" w:rsidRDefault="00FA6588" w:rsidP="008C69D7">
      <w:pPr>
        <w:spacing w:after="0" w:line="360" w:lineRule="auto"/>
        <w:jc w:val="both"/>
        <w:rPr>
          <w:rFonts w:ascii="Times New Roman" w:hAnsi="Times New Roman" w:cs="Times New Roman"/>
          <w:sz w:val="24"/>
          <w:szCs w:val="24"/>
        </w:rPr>
      </w:pPr>
    </w:p>
    <w:p w:rsidR="00210306" w:rsidRDefault="005009E8"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it must be proved that </w:t>
      </w:r>
      <w:r w:rsidRPr="005009E8">
        <w:rPr>
          <w:rFonts w:ascii="Times New Roman" w:hAnsi="Times New Roman" w:cs="Times New Roman"/>
          <w:sz w:val="24"/>
          <w:szCs w:val="24"/>
        </w:rPr>
        <w:t xml:space="preserve">the accused </w:t>
      </w:r>
      <w:r w:rsidR="00210306">
        <w:rPr>
          <w:rFonts w:ascii="Times New Roman" w:hAnsi="Times New Roman" w:cs="Times New Roman"/>
          <w:sz w:val="24"/>
          <w:szCs w:val="24"/>
        </w:rPr>
        <w:t>participated in the kidnap of</w:t>
      </w:r>
      <w:r w:rsidRPr="005009E8">
        <w:rPr>
          <w:rFonts w:ascii="Times New Roman" w:hAnsi="Times New Roman" w:cs="Times New Roman"/>
          <w:sz w:val="24"/>
          <w:szCs w:val="24"/>
        </w:rPr>
        <w:t xml:space="preserve"> the victim</w:t>
      </w:r>
      <w:r>
        <w:rPr>
          <w:rFonts w:ascii="Times New Roman" w:hAnsi="Times New Roman" w:cs="Times New Roman"/>
          <w:sz w:val="24"/>
          <w:szCs w:val="24"/>
        </w:rPr>
        <w:t xml:space="preserve">. </w:t>
      </w:r>
      <w:r w:rsidR="00C52619" w:rsidRPr="00A84B2A">
        <w:rPr>
          <w:rFonts w:ascii="Times New Roman" w:hAnsi="Times New Roman" w:cs="Times New Roman"/>
          <w:sz w:val="24"/>
          <w:szCs w:val="24"/>
        </w:rPr>
        <w:t xml:space="preserve">There should be credible </w:t>
      </w:r>
      <w:r w:rsidR="00C52619">
        <w:rPr>
          <w:rFonts w:ascii="Times New Roman" w:hAnsi="Times New Roman" w:cs="Times New Roman"/>
          <w:sz w:val="24"/>
          <w:szCs w:val="24"/>
        </w:rPr>
        <w:t xml:space="preserve">direct or circumstantial </w:t>
      </w:r>
      <w:r w:rsidR="00C52619" w:rsidRPr="00A84B2A">
        <w:rPr>
          <w:rFonts w:ascii="Times New Roman" w:hAnsi="Times New Roman" w:cs="Times New Roman"/>
          <w:sz w:val="24"/>
          <w:szCs w:val="24"/>
        </w:rPr>
        <w:t xml:space="preserve">evidence </w:t>
      </w:r>
      <w:r w:rsidR="00210306">
        <w:rPr>
          <w:rFonts w:ascii="Times New Roman" w:hAnsi="Times New Roman" w:cs="Times New Roman"/>
          <w:sz w:val="24"/>
          <w:szCs w:val="24"/>
        </w:rPr>
        <w:t>implicating the accused</w:t>
      </w:r>
      <w:r w:rsidR="00C52619">
        <w:rPr>
          <w:rFonts w:ascii="Times New Roman" w:hAnsi="Times New Roman" w:cs="Times New Roman"/>
          <w:sz w:val="24"/>
          <w:szCs w:val="24"/>
        </w:rPr>
        <w:t xml:space="preserve"> as </w:t>
      </w:r>
      <w:r w:rsidR="00210306">
        <w:rPr>
          <w:rFonts w:ascii="Times New Roman" w:hAnsi="Times New Roman" w:cs="Times New Roman"/>
          <w:sz w:val="24"/>
          <w:szCs w:val="24"/>
        </w:rPr>
        <w:t>a</w:t>
      </w:r>
      <w:r w:rsidR="00C52619">
        <w:rPr>
          <w:rFonts w:ascii="Times New Roman" w:hAnsi="Times New Roman" w:cs="Times New Roman"/>
          <w:sz w:val="24"/>
          <w:szCs w:val="24"/>
        </w:rPr>
        <w:t xml:space="preserve"> perpetrator of the offence</w:t>
      </w:r>
      <w:r w:rsidR="00C52619" w:rsidRPr="00A84B2A">
        <w:rPr>
          <w:rFonts w:ascii="Times New Roman" w:hAnsi="Times New Roman" w:cs="Times New Roman"/>
          <w:sz w:val="24"/>
          <w:szCs w:val="24"/>
        </w:rPr>
        <w:t xml:space="preserve">. </w:t>
      </w:r>
      <w:r w:rsidR="00A8245E" w:rsidRPr="009F3584">
        <w:rPr>
          <w:rFonts w:ascii="Times New Roman" w:hAnsi="Times New Roman" w:cs="Times New Roman"/>
          <w:sz w:val="24"/>
          <w:szCs w:val="24"/>
        </w:rPr>
        <w:t xml:space="preserve">Under section 19 of </w:t>
      </w:r>
      <w:r w:rsidR="00A8245E" w:rsidRPr="00A8245E">
        <w:rPr>
          <w:rFonts w:ascii="Times New Roman" w:hAnsi="Times New Roman" w:cs="Times New Roman"/>
          <w:i/>
          <w:sz w:val="24"/>
          <w:szCs w:val="24"/>
        </w:rPr>
        <w:t>The Penal Code Act</w:t>
      </w:r>
      <w:r w:rsidR="00A8245E">
        <w:rPr>
          <w:rFonts w:ascii="Times New Roman" w:hAnsi="Times New Roman" w:cs="Times New Roman"/>
          <w:sz w:val="24"/>
          <w:szCs w:val="24"/>
        </w:rPr>
        <w:t xml:space="preserve">, </w:t>
      </w:r>
      <w:r w:rsidR="00595961">
        <w:rPr>
          <w:rFonts w:ascii="Times New Roman" w:hAnsi="Times New Roman" w:cs="Times New Roman"/>
          <w:sz w:val="24"/>
          <w:szCs w:val="24"/>
        </w:rPr>
        <w:t>i</w:t>
      </w:r>
      <w:r w:rsidR="00595961" w:rsidRPr="009F3584">
        <w:rPr>
          <w:rFonts w:ascii="Times New Roman" w:hAnsi="Times New Roman" w:cs="Times New Roman"/>
          <w:sz w:val="24"/>
          <w:szCs w:val="24"/>
        </w:rPr>
        <w:t xml:space="preserve">ndividual criminal responsibility can be incurred </w:t>
      </w:r>
      <w:r w:rsidR="00595961">
        <w:rPr>
          <w:rFonts w:ascii="Times New Roman" w:hAnsi="Times New Roman" w:cs="Times New Roman"/>
          <w:sz w:val="24"/>
          <w:szCs w:val="24"/>
        </w:rPr>
        <w:t xml:space="preserve">by </w:t>
      </w:r>
      <w:r w:rsidR="0096217C">
        <w:rPr>
          <w:rFonts w:ascii="Times New Roman" w:hAnsi="Times New Roman" w:cs="Times New Roman"/>
          <w:sz w:val="24"/>
          <w:szCs w:val="24"/>
        </w:rPr>
        <w:t xml:space="preserve">being a </w:t>
      </w:r>
      <w:r w:rsidR="0096217C" w:rsidRPr="009F3584">
        <w:rPr>
          <w:rFonts w:ascii="Times New Roman" w:hAnsi="Times New Roman" w:cs="Times New Roman"/>
          <w:sz w:val="24"/>
          <w:szCs w:val="24"/>
        </w:rPr>
        <w:t>direct perpetrator, joint perpetrator under a common concerted plan, accessor</w:t>
      </w:r>
      <w:r w:rsidR="0096217C">
        <w:rPr>
          <w:rFonts w:ascii="Times New Roman" w:hAnsi="Times New Roman" w:cs="Times New Roman"/>
          <w:sz w:val="24"/>
          <w:szCs w:val="24"/>
        </w:rPr>
        <w:t>y</w:t>
      </w:r>
      <w:r w:rsidR="0096217C" w:rsidRPr="009F3584">
        <w:rPr>
          <w:rFonts w:ascii="Times New Roman" w:hAnsi="Times New Roman" w:cs="Times New Roman"/>
          <w:sz w:val="24"/>
          <w:szCs w:val="24"/>
        </w:rPr>
        <w:t xml:space="preserve"> before the offence, </w:t>
      </w:r>
      <w:r w:rsidR="008568EF">
        <w:rPr>
          <w:rFonts w:ascii="Times New Roman" w:hAnsi="Times New Roman" w:cs="Times New Roman"/>
          <w:sz w:val="24"/>
          <w:szCs w:val="24"/>
        </w:rPr>
        <w:t xml:space="preserve">by </w:t>
      </w:r>
      <w:r w:rsidR="008568EF" w:rsidRPr="009F3584">
        <w:rPr>
          <w:rFonts w:ascii="Times New Roman" w:hAnsi="Times New Roman" w:cs="Times New Roman"/>
          <w:sz w:val="24"/>
          <w:szCs w:val="24"/>
        </w:rPr>
        <w:t>aiding or abetting</w:t>
      </w:r>
      <w:r w:rsidR="008568EF">
        <w:rPr>
          <w:rFonts w:ascii="Times New Roman" w:hAnsi="Times New Roman" w:cs="Times New Roman"/>
          <w:sz w:val="24"/>
          <w:szCs w:val="24"/>
        </w:rPr>
        <w:t>,</w:t>
      </w:r>
      <w:r w:rsidR="008568EF" w:rsidRPr="009F3584">
        <w:rPr>
          <w:rFonts w:ascii="Times New Roman" w:hAnsi="Times New Roman" w:cs="Times New Roman"/>
          <w:sz w:val="24"/>
          <w:szCs w:val="24"/>
        </w:rPr>
        <w:t xml:space="preserve"> </w:t>
      </w:r>
      <w:r w:rsidR="0096217C" w:rsidRPr="009F3584">
        <w:rPr>
          <w:rFonts w:ascii="Times New Roman" w:hAnsi="Times New Roman" w:cs="Times New Roman"/>
          <w:sz w:val="24"/>
          <w:szCs w:val="24"/>
        </w:rPr>
        <w:t>etc</w:t>
      </w:r>
      <w:r w:rsidR="008568EF">
        <w:rPr>
          <w:rFonts w:ascii="Times New Roman" w:hAnsi="Times New Roman" w:cs="Times New Roman"/>
          <w:sz w:val="24"/>
          <w:szCs w:val="24"/>
        </w:rPr>
        <w:t>.</w:t>
      </w:r>
      <w:r w:rsidR="0096217C" w:rsidRPr="006B6013">
        <w:rPr>
          <w:rFonts w:ascii="Times New Roman" w:hAnsi="Times New Roman" w:cs="Times New Roman"/>
          <w:sz w:val="24"/>
          <w:szCs w:val="24"/>
        </w:rPr>
        <w:t xml:space="preserve"> </w:t>
      </w:r>
      <w:r w:rsidR="00210306" w:rsidRPr="006B6013">
        <w:rPr>
          <w:rFonts w:ascii="Times New Roman" w:hAnsi="Times New Roman" w:cs="Times New Roman"/>
          <w:sz w:val="24"/>
          <w:szCs w:val="24"/>
        </w:rPr>
        <w:t>The evidence implicating the accused must</w:t>
      </w:r>
      <w:r w:rsidR="00210306">
        <w:rPr>
          <w:rFonts w:ascii="Times New Roman" w:hAnsi="Times New Roman" w:cs="Times New Roman"/>
          <w:sz w:val="24"/>
          <w:szCs w:val="24"/>
        </w:rPr>
        <w:t xml:space="preserve"> show that </w:t>
      </w:r>
      <w:r w:rsidR="00210306" w:rsidRPr="00672A4E">
        <w:rPr>
          <w:rFonts w:ascii="Times New Roman" w:hAnsi="Times New Roman" w:cs="Times New Roman"/>
          <w:sz w:val="24"/>
          <w:szCs w:val="24"/>
        </w:rPr>
        <w:t xml:space="preserve">the factum of kidnapping as well as intent to </w:t>
      </w:r>
      <w:r w:rsidR="00210306">
        <w:rPr>
          <w:rFonts w:ascii="Times New Roman" w:hAnsi="Times New Roman" w:cs="Times New Roman"/>
          <w:sz w:val="24"/>
          <w:szCs w:val="24"/>
        </w:rPr>
        <w:t>procure a ransom</w:t>
      </w:r>
      <w:r w:rsidR="00210306" w:rsidRPr="00672A4E">
        <w:rPr>
          <w:rFonts w:ascii="Times New Roman" w:hAnsi="Times New Roman" w:cs="Times New Roman"/>
          <w:sz w:val="24"/>
          <w:szCs w:val="24"/>
        </w:rPr>
        <w:t xml:space="preserve"> w</w:t>
      </w:r>
      <w:r w:rsidR="00210306">
        <w:rPr>
          <w:rFonts w:ascii="Times New Roman" w:hAnsi="Times New Roman" w:cs="Times New Roman"/>
          <w:sz w:val="24"/>
          <w:szCs w:val="24"/>
        </w:rPr>
        <w:t>ere</w:t>
      </w:r>
      <w:r w:rsidR="00210306" w:rsidRPr="00672A4E">
        <w:rPr>
          <w:rFonts w:ascii="Times New Roman" w:hAnsi="Times New Roman" w:cs="Times New Roman"/>
          <w:sz w:val="24"/>
          <w:szCs w:val="24"/>
        </w:rPr>
        <w:t xml:space="preserve"> known to </w:t>
      </w:r>
      <w:r w:rsidR="00210306">
        <w:rPr>
          <w:rFonts w:ascii="Times New Roman" w:hAnsi="Times New Roman" w:cs="Times New Roman"/>
          <w:sz w:val="24"/>
          <w:szCs w:val="24"/>
        </w:rPr>
        <w:t xml:space="preserve">her </w:t>
      </w:r>
      <w:r w:rsidR="00210306" w:rsidRPr="00672A4E">
        <w:rPr>
          <w:rFonts w:ascii="Times New Roman" w:hAnsi="Times New Roman" w:cs="Times New Roman"/>
          <w:sz w:val="24"/>
          <w:szCs w:val="24"/>
        </w:rPr>
        <w:t>either directly or at least by circumstantial evidence</w:t>
      </w:r>
      <w:r w:rsidR="00210306">
        <w:rPr>
          <w:rFonts w:ascii="Times New Roman" w:hAnsi="Times New Roman" w:cs="Times New Roman"/>
          <w:sz w:val="24"/>
          <w:szCs w:val="24"/>
        </w:rPr>
        <w:t xml:space="preserve">. In her defence, the accused denied any participation. She admits having seen </w:t>
      </w:r>
      <w:r w:rsidR="008568EF">
        <w:rPr>
          <w:rFonts w:ascii="Times New Roman" w:hAnsi="Times New Roman" w:cs="Times New Roman"/>
          <w:sz w:val="24"/>
          <w:szCs w:val="24"/>
        </w:rPr>
        <w:t xml:space="preserve">and talked to </w:t>
      </w:r>
      <w:r w:rsidR="00210306">
        <w:rPr>
          <w:rFonts w:ascii="Times New Roman" w:hAnsi="Times New Roman" w:cs="Times New Roman"/>
          <w:sz w:val="24"/>
          <w:szCs w:val="24"/>
        </w:rPr>
        <w:t>the kidnapper that day, but she denies having connived with her.</w:t>
      </w:r>
    </w:p>
    <w:p w:rsidR="00AD0EB7" w:rsidRDefault="00AD0EB7" w:rsidP="00AD0E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 refute the defence, the prosecution relies entirely on circumstantial</w:t>
      </w:r>
      <w:r w:rsidR="00F602E3">
        <w:rPr>
          <w:rFonts w:ascii="Times New Roman" w:hAnsi="Times New Roman" w:cs="Times New Roman"/>
          <w:sz w:val="24"/>
          <w:szCs w:val="24"/>
        </w:rPr>
        <w:t xml:space="preserve"> evidence against the accused. </w:t>
      </w:r>
      <w:r w:rsidRPr="00131E50">
        <w:rPr>
          <w:rFonts w:ascii="Times New Roman" w:hAnsi="Times New Roman" w:cs="Times New Roman"/>
          <w:sz w:val="24"/>
          <w:szCs w:val="24"/>
        </w:rPr>
        <w:t xml:space="preserve">It is </w:t>
      </w:r>
      <w:r w:rsidR="00F602E3">
        <w:rPr>
          <w:rFonts w:ascii="Times New Roman" w:hAnsi="Times New Roman" w:cs="Times New Roman"/>
          <w:sz w:val="24"/>
          <w:szCs w:val="24"/>
        </w:rPr>
        <w:t>in the nature of "</w:t>
      </w:r>
      <w:r w:rsidRPr="00131E50">
        <w:rPr>
          <w:rFonts w:ascii="Times New Roman" w:hAnsi="Times New Roman" w:cs="Times New Roman"/>
          <w:sz w:val="24"/>
          <w:szCs w:val="24"/>
        </w:rPr>
        <w:t>evidence of surrounding circumstances which, by undesigned coincidence, is capable of proving a proposition wit</w:t>
      </w:r>
      <w:r>
        <w:rPr>
          <w:rFonts w:ascii="Times New Roman" w:hAnsi="Times New Roman" w:cs="Times New Roman"/>
          <w:sz w:val="24"/>
          <w:szCs w:val="24"/>
        </w:rPr>
        <w:t xml:space="preserve">h the accuracy of mathematics. </w:t>
      </w:r>
      <w:r w:rsidRPr="00131E50">
        <w:rPr>
          <w:rFonts w:ascii="Times New Roman" w:hAnsi="Times New Roman" w:cs="Times New Roman"/>
          <w:sz w:val="24"/>
          <w:szCs w:val="24"/>
        </w:rPr>
        <w:t>It is no derogation of evidence t</w:t>
      </w:r>
      <w:r>
        <w:rPr>
          <w:rFonts w:ascii="Times New Roman" w:hAnsi="Times New Roman" w:cs="Times New Roman"/>
          <w:sz w:val="24"/>
          <w:szCs w:val="24"/>
        </w:rPr>
        <w:t>o say that it is circumstantial," (see</w:t>
      </w:r>
      <w:r w:rsidRPr="00C83F6F">
        <w:t xml:space="preserve"> </w:t>
      </w:r>
      <w:r w:rsidRPr="00C83F6F">
        <w:rPr>
          <w:rFonts w:ascii="Times New Roman" w:hAnsi="Times New Roman" w:cs="Times New Roman"/>
          <w:i/>
          <w:sz w:val="24"/>
          <w:szCs w:val="24"/>
        </w:rPr>
        <w:t>Taylor Weaver and Donovan v. R</w:t>
      </w:r>
      <w:r w:rsidR="007C7F88">
        <w:rPr>
          <w:rFonts w:ascii="Times New Roman" w:hAnsi="Times New Roman" w:cs="Times New Roman"/>
          <w:i/>
          <w:sz w:val="24"/>
          <w:szCs w:val="24"/>
        </w:rPr>
        <w:t>,</w:t>
      </w:r>
      <w:r w:rsidRPr="00C83F6F">
        <w:rPr>
          <w:rFonts w:ascii="Times New Roman" w:hAnsi="Times New Roman" w:cs="Times New Roman"/>
          <w:i/>
          <w:sz w:val="24"/>
          <w:szCs w:val="24"/>
        </w:rPr>
        <w:t xml:space="preserve"> 21 Cr App R 20 at 21</w:t>
      </w:r>
      <w:r w:rsidR="005B2FC4">
        <w:rPr>
          <w:rFonts w:ascii="Times New Roman" w:hAnsi="Times New Roman" w:cs="Times New Roman"/>
          <w:sz w:val="24"/>
          <w:szCs w:val="24"/>
        </w:rPr>
        <w:t xml:space="preserve">). </w:t>
      </w:r>
      <w:r w:rsidR="00F602E3">
        <w:rPr>
          <w:rFonts w:ascii="Times New Roman" w:hAnsi="Times New Roman" w:cs="Times New Roman"/>
          <w:sz w:val="24"/>
          <w:szCs w:val="24"/>
        </w:rPr>
        <w:t>However, e</w:t>
      </w:r>
      <w:r w:rsidR="00210306" w:rsidRPr="005B2FC4">
        <w:rPr>
          <w:rFonts w:ascii="Times New Roman" w:hAnsi="Times New Roman" w:cs="Times New Roman"/>
          <w:sz w:val="24"/>
          <w:szCs w:val="24"/>
        </w:rPr>
        <w:t>ach</w:t>
      </w:r>
      <w:r w:rsidR="005B2FC4" w:rsidRPr="005B2FC4">
        <w:rPr>
          <w:rFonts w:ascii="Times New Roman" w:hAnsi="Times New Roman" w:cs="Times New Roman"/>
          <w:sz w:val="24"/>
          <w:szCs w:val="24"/>
        </w:rPr>
        <w:t xml:space="preserve"> and every incriminating circumstance must be clearly establ</w:t>
      </w:r>
      <w:r w:rsidR="005B2FC4">
        <w:rPr>
          <w:rFonts w:ascii="Times New Roman" w:hAnsi="Times New Roman" w:cs="Times New Roman"/>
          <w:sz w:val="24"/>
          <w:szCs w:val="24"/>
        </w:rPr>
        <w:t xml:space="preserve">ished by reliable evidence and </w:t>
      </w:r>
      <w:r w:rsidR="005B2FC4" w:rsidRPr="005B2FC4">
        <w:rPr>
          <w:rFonts w:ascii="Times New Roman" w:hAnsi="Times New Roman" w:cs="Times New Roman"/>
          <w:sz w:val="24"/>
          <w:szCs w:val="24"/>
        </w:rPr>
        <w:t>the circumstances proved must form a chain of events from which the only irresistible conclusion about the guilt of the accused can be safely drawn and no other hypothesis against the guilt is possible</w:t>
      </w:r>
      <w:r w:rsidR="005B2FC4">
        <w:rPr>
          <w:rFonts w:ascii="Times New Roman" w:hAnsi="Times New Roman" w:cs="Times New Roman"/>
          <w:sz w:val="24"/>
          <w:szCs w:val="24"/>
        </w:rPr>
        <w:t>.</w:t>
      </w:r>
    </w:p>
    <w:p w:rsidR="00D2773C" w:rsidRDefault="00D2773C" w:rsidP="00D2773C">
      <w:pPr>
        <w:spacing w:after="0" w:line="360" w:lineRule="auto"/>
        <w:jc w:val="both"/>
        <w:rPr>
          <w:rFonts w:ascii="Times New Roman" w:hAnsi="Times New Roman" w:cs="Times New Roman"/>
          <w:sz w:val="24"/>
          <w:szCs w:val="24"/>
        </w:rPr>
      </w:pPr>
    </w:p>
    <w:p w:rsidR="00AD0EB7" w:rsidRDefault="00AD0EB7" w:rsidP="00AD0EB7">
      <w:pPr>
        <w:spacing w:after="0" w:line="360" w:lineRule="auto"/>
        <w:jc w:val="both"/>
        <w:rPr>
          <w:rFonts w:ascii="Times New Roman" w:hAnsi="Times New Roman" w:cs="Times New Roman"/>
          <w:sz w:val="24"/>
          <w:szCs w:val="24"/>
        </w:rPr>
      </w:pPr>
      <w:r w:rsidRPr="00F7176E">
        <w:rPr>
          <w:rFonts w:ascii="Times New Roman" w:hAnsi="Times New Roman" w:cs="Times New Roman"/>
          <w:sz w:val="24"/>
          <w:szCs w:val="24"/>
        </w:rPr>
        <w:t xml:space="preserve">In a case depending exclusively upon circumstantial evidence, the court is concerned with probabilities, not with possibilities. Something is "probable" when it is verifiable and more likely to have happened than not, whereas something is "possible" where it could happen in similar situations, some form of acknowledgement that although it is not impossible, yet it is unlikely to have happened in the circumstances of the case. Just because something is possible does not mean it is probable. There should be material upon which it can be found that there is such probability in favour of the explanation or hypothesis presented by the prosecution that the contrary one must be rejected. This means that, according to the common course of human affairs, the degree of probability that the occurrence of the facts proved would be accompanied by the fact to be proved is so high that the contrary cannot reasonably be supposed. The burden of proof lies upon the prosecution, and if the accused has been able by additional facts which he has adduced through cross-examination or his defence to bring the mind of the Court to a real state of doubt, the prosecution has failed to satisfy the burden of proof which lies upon it. </w:t>
      </w:r>
    </w:p>
    <w:p w:rsidR="00AD0EB7" w:rsidRDefault="00AD0EB7" w:rsidP="00AD0EB7">
      <w:pPr>
        <w:spacing w:after="0" w:line="360" w:lineRule="auto"/>
        <w:jc w:val="both"/>
        <w:rPr>
          <w:rFonts w:ascii="Times New Roman" w:hAnsi="Times New Roman" w:cs="Times New Roman"/>
          <w:sz w:val="24"/>
          <w:szCs w:val="24"/>
        </w:rPr>
      </w:pPr>
    </w:p>
    <w:p w:rsidR="00AD0EB7" w:rsidRDefault="00A15800" w:rsidP="00AD0E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AD0EB7">
        <w:rPr>
          <w:rFonts w:ascii="Times New Roman" w:hAnsi="Times New Roman" w:cs="Times New Roman"/>
          <w:sz w:val="24"/>
          <w:szCs w:val="24"/>
        </w:rPr>
        <w:t>he court</w:t>
      </w:r>
      <w:r w:rsidR="00AD0EB7" w:rsidRPr="00AF1556">
        <w:rPr>
          <w:rFonts w:ascii="Times New Roman" w:hAnsi="Times New Roman" w:cs="Times New Roman"/>
          <w:sz w:val="24"/>
          <w:szCs w:val="24"/>
        </w:rPr>
        <w:t xml:space="preserve"> must find before deciding upon conviction that the exculpatory facts are incompatible with the innocence of the accused and incapable of explanation upon any other reasonable hypothesis than that of guilt. The circumstances must be such as to produce moral certainty, to the exclusion of every reasonable doubt.</w:t>
      </w:r>
      <w:r w:rsidR="00AD0EB7" w:rsidRPr="005B1E66">
        <w:t xml:space="preserve"> </w:t>
      </w:r>
      <w:r w:rsidR="00AD0EB7" w:rsidRPr="00AF1556">
        <w:rPr>
          <w:rFonts w:ascii="Times New Roman" w:hAnsi="Times New Roman" w:cs="Times New Roman"/>
          <w:sz w:val="24"/>
          <w:szCs w:val="24"/>
        </w:rPr>
        <w:t>It is necessary before drawing the inference of the accused</w:t>
      </w:r>
      <w:r w:rsidR="00AD0EB7">
        <w:rPr>
          <w:rFonts w:ascii="Times New Roman" w:hAnsi="Times New Roman" w:cs="Times New Roman"/>
          <w:sz w:val="24"/>
          <w:szCs w:val="24"/>
        </w:rPr>
        <w:t>'</w:t>
      </w:r>
      <w:r w:rsidR="00AD0EB7" w:rsidRPr="00AF1556">
        <w:rPr>
          <w:rFonts w:ascii="Times New Roman" w:hAnsi="Times New Roman" w:cs="Times New Roman"/>
          <w:sz w:val="24"/>
          <w:szCs w:val="24"/>
        </w:rPr>
        <w:t>s responsibility for the offence from circumstantial evidence to be sure that there are no other co-existing circumstances which would weaken or destroy the inference</w:t>
      </w:r>
      <w:r w:rsidR="00AD0EB7">
        <w:rPr>
          <w:rFonts w:ascii="Times New Roman" w:hAnsi="Times New Roman" w:cs="Times New Roman"/>
          <w:sz w:val="24"/>
          <w:szCs w:val="24"/>
        </w:rPr>
        <w:t xml:space="preserve"> (see </w:t>
      </w:r>
      <w:r w:rsidR="00AD0EB7" w:rsidRPr="00024247">
        <w:rPr>
          <w:rFonts w:ascii="Times New Roman" w:hAnsi="Times New Roman" w:cs="Times New Roman"/>
          <w:i/>
          <w:sz w:val="24"/>
          <w:szCs w:val="24"/>
        </w:rPr>
        <w:t>Simon Musoke v</w:t>
      </w:r>
      <w:r w:rsidR="00AD0EB7">
        <w:rPr>
          <w:rFonts w:ascii="Times New Roman" w:hAnsi="Times New Roman" w:cs="Times New Roman"/>
          <w:i/>
          <w:sz w:val="24"/>
          <w:szCs w:val="24"/>
        </w:rPr>
        <w:t>.</w:t>
      </w:r>
      <w:r w:rsidR="00AD0EB7" w:rsidRPr="00024247">
        <w:rPr>
          <w:rFonts w:ascii="Times New Roman" w:hAnsi="Times New Roman" w:cs="Times New Roman"/>
          <w:i/>
          <w:sz w:val="24"/>
          <w:szCs w:val="24"/>
        </w:rPr>
        <w:t xml:space="preserve"> R [1958] EA</w:t>
      </w:r>
      <w:r w:rsidR="00AD0EB7">
        <w:rPr>
          <w:rFonts w:ascii="Times New Roman" w:hAnsi="Times New Roman" w:cs="Times New Roman"/>
          <w:sz w:val="24"/>
          <w:szCs w:val="24"/>
        </w:rPr>
        <w:t xml:space="preserve"> </w:t>
      </w:r>
      <w:r w:rsidR="00AD0EB7" w:rsidRPr="0003627D">
        <w:rPr>
          <w:rFonts w:ascii="Times New Roman" w:hAnsi="Times New Roman" w:cs="Times New Roman"/>
          <w:i/>
          <w:sz w:val="24"/>
          <w:szCs w:val="24"/>
        </w:rPr>
        <w:t>715</w:t>
      </w:r>
      <w:r w:rsidR="00AD0EB7">
        <w:rPr>
          <w:rFonts w:ascii="Times New Roman" w:hAnsi="Times New Roman" w:cs="Times New Roman"/>
          <w:i/>
          <w:sz w:val="24"/>
          <w:szCs w:val="24"/>
        </w:rPr>
        <w:t>, Mwangi</w:t>
      </w:r>
      <w:r w:rsidR="00AD0EB7" w:rsidRPr="005C6F38">
        <w:rPr>
          <w:rFonts w:ascii="Times New Roman" w:hAnsi="Times New Roman" w:cs="Times New Roman"/>
          <w:i/>
          <w:sz w:val="24"/>
          <w:szCs w:val="24"/>
        </w:rPr>
        <w:t xml:space="preserve"> v</w:t>
      </w:r>
      <w:r w:rsidR="00AD0EB7">
        <w:rPr>
          <w:rFonts w:ascii="Times New Roman" w:hAnsi="Times New Roman" w:cs="Times New Roman"/>
          <w:i/>
          <w:sz w:val="24"/>
          <w:szCs w:val="24"/>
        </w:rPr>
        <w:t>.</w:t>
      </w:r>
      <w:r w:rsidR="00AD0EB7" w:rsidRPr="005C6F38">
        <w:rPr>
          <w:rFonts w:ascii="Times New Roman" w:hAnsi="Times New Roman" w:cs="Times New Roman"/>
          <w:i/>
          <w:sz w:val="24"/>
          <w:szCs w:val="24"/>
        </w:rPr>
        <w:t xml:space="preserve"> Republic [1983] KLR 327</w:t>
      </w:r>
      <w:r w:rsidR="00AD0EB7">
        <w:rPr>
          <w:rFonts w:ascii="Times New Roman" w:hAnsi="Times New Roman" w:cs="Times New Roman"/>
          <w:i/>
          <w:sz w:val="24"/>
          <w:szCs w:val="24"/>
        </w:rPr>
        <w:t xml:space="preserve">, </w:t>
      </w:r>
      <w:r w:rsidR="00AD0EB7" w:rsidRPr="00711D15">
        <w:rPr>
          <w:rFonts w:ascii="Times New Roman" w:hAnsi="Times New Roman" w:cs="Times New Roman"/>
          <w:i/>
          <w:sz w:val="24"/>
          <w:szCs w:val="24"/>
        </w:rPr>
        <w:t>R v</w:t>
      </w:r>
      <w:r w:rsidR="00AD0EB7">
        <w:rPr>
          <w:rFonts w:ascii="Times New Roman" w:hAnsi="Times New Roman" w:cs="Times New Roman"/>
          <w:i/>
          <w:sz w:val="24"/>
          <w:szCs w:val="24"/>
        </w:rPr>
        <w:t>.</w:t>
      </w:r>
      <w:r w:rsidR="00AD0EB7" w:rsidRPr="00711D15">
        <w:rPr>
          <w:rFonts w:ascii="Times New Roman" w:hAnsi="Times New Roman" w:cs="Times New Roman"/>
          <w:i/>
          <w:sz w:val="24"/>
          <w:szCs w:val="24"/>
        </w:rPr>
        <w:t xml:space="preserve"> Kipkering </w:t>
      </w:r>
      <w:r w:rsidR="00AD0EB7">
        <w:rPr>
          <w:rFonts w:ascii="Times New Roman" w:hAnsi="Times New Roman" w:cs="Times New Roman"/>
          <w:i/>
          <w:sz w:val="24"/>
          <w:szCs w:val="24"/>
        </w:rPr>
        <w:t>A</w:t>
      </w:r>
      <w:r w:rsidR="00AD0EB7" w:rsidRPr="00711D15">
        <w:rPr>
          <w:rFonts w:ascii="Times New Roman" w:hAnsi="Times New Roman" w:cs="Times New Roman"/>
          <w:i/>
          <w:sz w:val="24"/>
          <w:szCs w:val="24"/>
        </w:rPr>
        <w:t xml:space="preserve">rap Koske </w:t>
      </w:r>
      <w:r w:rsidR="00AD0EB7" w:rsidRPr="00711D15">
        <w:rPr>
          <w:rFonts w:ascii="Times New Roman" w:hAnsi="Times New Roman" w:cs="Times New Roman"/>
          <w:i/>
          <w:sz w:val="24"/>
          <w:szCs w:val="24"/>
        </w:rPr>
        <w:lastRenderedPageBreak/>
        <w:t xml:space="preserve">and another </w:t>
      </w:r>
      <w:r w:rsidR="00AD0EB7">
        <w:rPr>
          <w:rFonts w:ascii="Times New Roman" w:hAnsi="Times New Roman" w:cs="Times New Roman"/>
          <w:i/>
          <w:sz w:val="24"/>
          <w:szCs w:val="24"/>
        </w:rPr>
        <w:t>(</w:t>
      </w:r>
      <w:r w:rsidR="00AD0EB7" w:rsidRPr="00711D15">
        <w:rPr>
          <w:rFonts w:ascii="Times New Roman" w:hAnsi="Times New Roman" w:cs="Times New Roman"/>
          <w:i/>
          <w:sz w:val="24"/>
          <w:szCs w:val="24"/>
        </w:rPr>
        <w:t>16</w:t>
      </w:r>
      <w:r w:rsidR="00AD0EB7">
        <w:rPr>
          <w:rFonts w:ascii="Times New Roman" w:hAnsi="Times New Roman" w:cs="Times New Roman"/>
          <w:i/>
          <w:sz w:val="24"/>
          <w:szCs w:val="24"/>
        </w:rPr>
        <w:t>)</w:t>
      </w:r>
      <w:r w:rsidR="00AD0EB7" w:rsidRPr="00711D15">
        <w:rPr>
          <w:rFonts w:ascii="Times New Roman" w:hAnsi="Times New Roman" w:cs="Times New Roman"/>
          <w:i/>
          <w:sz w:val="24"/>
          <w:szCs w:val="24"/>
        </w:rPr>
        <w:t xml:space="preserve"> EACA 135</w:t>
      </w:r>
      <w:r w:rsidR="00AD0EB7">
        <w:rPr>
          <w:rFonts w:ascii="Times New Roman" w:hAnsi="Times New Roman" w:cs="Times New Roman"/>
          <w:i/>
          <w:sz w:val="24"/>
          <w:szCs w:val="24"/>
        </w:rPr>
        <w:t xml:space="preserve"> </w:t>
      </w:r>
      <w:r w:rsidR="00AD0EB7">
        <w:rPr>
          <w:rFonts w:ascii="Times New Roman" w:hAnsi="Times New Roman" w:cs="Times New Roman"/>
          <w:sz w:val="24"/>
          <w:szCs w:val="24"/>
        </w:rPr>
        <w:t xml:space="preserve">and </w:t>
      </w:r>
      <w:r w:rsidR="00AD0EB7" w:rsidRPr="00790815">
        <w:rPr>
          <w:rFonts w:ascii="Times New Roman" w:hAnsi="Times New Roman" w:cs="Times New Roman"/>
          <w:i/>
          <w:sz w:val="24"/>
          <w:szCs w:val="24"/>
        </w:rPr>
        <w:t>Sha</w:t>
      </w:r>
      <w:r w:rsidR="00AD0EB7">
        <w:rPr>
          <w:rFonts w:ascii="Times New Roman" w:hAnsi="Times New Roman" w:cs="Times New Roman"/>
          <w:i/>
          <w:sz w:val="24"/>
          <w:szCs w:val="24"/>
        </w:rPr>
        <w:t>r</w:t>
      </w:r>
      <w:r w:rsidR="00AD0EB7" w:rsidRPr="00790815">
        <w:rPr>
          <w:rFonts w:ascii="Times New Roman" w:hAnsi="Times New Roman" w:cs="Times New Roman"/>
          <w:i/>
          <w:sz w:val="24"/>
          <w:szCs w:val="24"/>
        </w:rPr>
        <w:t>ma Kooky and another v</w:t>
      </w:r>
      <w:r w:rsidR="00AD0EB7">
        <w:rPr>
          <w:rFonts w:ascii="Times New Roman" w:hAnsi="Times New Roman" w:cs="Times New Roman"/>
          <w:i/>
          <w:sz w:val="24"/>
          <w:szCs w:val="24"/>
        </w:rPr>
        <w:t>.</w:t>
      </w:r>
      <w:r w:rsidR="00AD0EB7" w:rsidRPr="00790815">
        <w:rPr>
          <w:rFonts w:ascii="Times New Roman" w:hAnsi="Times New Roman" w:cs="Times New Roman"/>
          <w:i/>
          <w:sz w:val="24"/>
          <w:szCs w:val="24"/>
        </w:rPr>
        <w:t xml:space="preserve"> Uganda [2002] 2 EA 589 (SCU) 589 at </w:t>
      </w:r>
      <w:r w:rsidR="00AD0EB7" w:rsidRPr="004C50E7">
        <w:rPr>
          <w:rFonts w:ascii="Times New Roman" w:hAnsi="Times New Roman" w:cs="Times New Roman"/>
          <w:sz w:val="24"/>
          <w:szCs w:val="24"/>
        </w:rPr>
        <w:t>609</w:t>
      </w:r>
      <w:r w:rsidR="00AD0EB7">
        <w:rPr>
          <w:rFonts w:ascii="Times New Roman" w:hAnsi="Times New Roman" w:cs="Times New Roman"/>
          <w:sz w:val="24"/>
          <w:szCs w:val="24"/>
        </w:rPr>
        <w:t>)</w:t>
      </w:r>
      <w:r w:rsidR="00AD0EB7" w:rsidRPr="00AF1556">
        <w:rPr>
          <w:rFonts w:ascii="Times New Roman" w:hAnsi="Times New Roman" w:cs="Times New Roman"/>
          <w:sz w:val="24"/>
          <w:szCs w:val="24"/>
        </w:rPr>
        <w:t>.</w:t>
      </w:r>
      <w:r w:rsidR="00AD0EB7">
        <w:rPr>
          <w:rFonts w:ascii="Times New Roman" w:hAnsi="Times New Roman" w:cs="Times New Roman"/>
          <w:sz w:val="24"/>
          <w:szCs w:val="24"/>
        </w:rPr>
        <w:t xml:space="preserve"> Circumstantial evidence </w:t>
      </w:r>
      <w:r w:rsidR="00AD0EB7" w:rsidRPr="00C60147">
        <w:rPr>
          <w:rFonts w:ascii="Times New Roman" w:hAnsi="Times New Roman" w:cs="Times New Roman"/>
          <w:sz w:val="24"/>
          <w:szCs w:val="24"/>
        </w:rPr>
        <w:t>must always be narrowly examined</w:t>
      </w:r>
      <w:r w:rsidR="00AD0EB7" w:rsidRPr="00A84B2A">
        <w:rPr>
          <w:rFonts w:ascii="Times New Roman" w:hAnsi="Times New Roman" w:cs="Times New Roman"/>
          <w:sz w:val="24"/>
          <w:szCs w:val="24"/>
        </w:rPr>
        <w:t>.</w:t>
      </w:r>
    </w:p>
    <w:p w:rsidR="00A15800" w:rsidRDefault="00A15800" w:rsidP="00AD0EB7">
      <w:pPr>
        <w:spacing w:after="0" w:line="360" w:lineRule="auto"/>
        <w:jc w:val="both"/>
        <w:rPr>
          <w:rFonts w:ascii="Times New Roman" w:hAnsi="Times New Roman" w:cs="Times New Roman"/>
          <w:sz w:val="24"/>
          <w:szCs w:val="24"/>
        </w:rPr>
      </w:pPr>
    </w:p>
    <w:p w:rsidR="00A15800" w:rsidRDefault="00A15800" w:rsidP="00A158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w:t>
      </w:r>
      <w:r w:rsidRPr="003F3B34">
        <w:rPr>
          <w:rFonts w:ascii="Times New Roman" w:hAnsi="Times New Roman" w:cs="Times New Roman"/>
          <w:sz w:val="24"/>
          <w:szCs w:val="24"/>
        </w:rPr>
        <w:t xml:space="preserve"> is </w:t>
      </w:r>
      <w:r>
        <w:rPr>
          <w:rFonts w:ascii="Times New Roman" w:hAnsi="Times New Roman" w:cs="Times New Roman"/>
          <w:sz w:val="24"/>
          <w:szCs w:val="24"/>
        </w:rPr>
        <w:t xml:space="preserve">thus </w:t>
      </w:r>
      <w:r w:rsidRPr="003F3B34">
        <w:rPr>
          <w:rFonts w:ascii="Times New Roman" w:hAnsi="Times New Roman" w:cs="Times New Roman"/>
          <w:sz w:val="24"/>
          <w:szCs w:val="24"/>
        </w:rPr>
        <w:t xml:space="preserve">essential to inquire with the most scrupulous attention what other hypotheses there may be which may agree wholly or partially with the facts in evidence. </w:t>
      </w:r>
      <w:r w:rsidR="00AD0EB7">
        <w:rPr>
          <w:rFonts w:ascii="Times New Roman" w:hAnsi="Times New Roman" w:cs="Times New Roman"/>
          <w:sz w:val="24"/>
          <w:szCs w:val="24"/>
        </w:rPr>
        <w:t xml:space="preserve">The prosecution relies on circumstantial evidence woven together by </w:t>
      </w:r>
      <w:r>
        <w:rPr>
          <w:rFonts w:ascii="Times New Roman" w:hAnsi="Times New Roman" w:cs="Times New Roman"/>
          <w:sz w:val="24"/>
          <w:szCs w:val="24"/>
        </w:rPr>
        <w:t>a series of</w:t>
      </w:r>
      <w:r w:rsidR="00AD0EB7">
        <w:rPr>
          <w:rFonts w:ascii="Times New Roman" w:hAnsi="Times New Roman" w:cs="Times New Roman"/>
          <w:sz w:val="24"/>
          <w:szCs w:val="24"/>
        </w:rPr>
        <w:t xml:space="preserve"> strands</w:t>
      </w:r>
      <w:r>
        <w:rPr>
          <w:rFonts w:ascii="Times New Roman" w:hAnsi="Times New Roman" w:cs="Times New Roman"/>
          <w:sz w:val="24"/>
          <w:szCs w:val="24"/>
        </w:rPr>
        <w:t xml:space="preserve">. I have categorized the strands of circumstantial evidence in this case into five batches and considered the explanations and hypotheses advanced by the accused to explain away the various incriminating elements in that prosecution circumstantial evidence. </w:t>
      </w:r>
    </w:p>
    <w:p w:rsidR="00A15800" w:rsidRDefault="00A15800" w:rsidP="00AD0EB7">
      <w:pPr>
        <w:spacing w:after="0" w:line="360" w:lineRule="auto"/>
        <w:jc w:val="both"/>
        <w:rPr>
          <w:rFonts w:ascii="Times New Roman" w:hAnsi="Times New Roman" w:cs="Times New Roman"/>
          <w:sz w:val="24"/>
          <w:szCs w:val="24"/>
        </w:rPr>
      </w:pPr>
    </w:p>
    <w:p w:rsidR="00AD0EB7" w:rsidRDefault="00A15800" w:rsidP="00AD0E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B25280">
        <w:rPr>
          <w:rFonts w:ascii="Times New Roman" w:hAnsi="Times New Roman" w:cs="Times New Roman"/>
          <w:sz w:val="24"/>
          <w:szCs w:val="24"/>
        </w:rPr>
        <w:t>he first batch comprises occurrences laying a chain of contact</w:t>
      </w:r>
      <w:r>
        <w:rPr>
          <w:rFonts w:ascii="Times New Roman" w:hAnsi="Times New Roman" w:cs="Times New Roman"/>
          <w:sz w:val="24"/>
          <w:szCs w:val="24"/>
        </w:rPr>
        <w:t xml:space="preserve"> between A1 and the accused, as follows</w:t>
      </w:r>
      <w:r w:rsidR="00AD0EB7">
        <w:rPr>
          <w:rFonts w:ascii="Times New Roman" w:hAnsi="Times New Roman" w:cs="Times New Roman"/>
          <w:sz w:val="24"/>
          <w:szCs w:val="24"/>
        </w:rPr>
        <w:t>; the accused and</w:t>
      </w:r>
      <w:r w:rsidR="00B25280">
        <w:rPr>
          <w:rFonts w:ascii="Times New Roman" w:hAnsi="Times New Roman" w:cs="Times New Roman"/>
          <w:sz w:val="24"/>
          <w:szCs w:val="24"/>
        </w:rPr>
        <w:t xml:space="preserve"> A1 were seen seated together and talking to each other on the school premises on two separate occasions</w:t>
      </w:r>
      <w:r w:rsidR="00461719">
        <w:rPr>
          <w:rFonts w:ascii="Times New Roman" w:hAnsi="Times New Roman" w:cs="Times New Roman"/>
          <w:sz w:val="24"/>
          <w:szCs w:val="24"/>
        </w:rPr>
        <w:t>,</w:t>
      </w:r>
      <w:r w:rsidR="00B25280">
        <w:rPr>
          <w:rFonts w:ascii="Times New Roman" w:hAnsi="Times New Roman" w:cs="Times New Roman"/>
          <w:sz w:val="24"/>
          <w:szCs w:val="24"/>
        </w:rPr>
        <w:t xml:space="preserve"> on two different days before the day of the kidnap; the accused admits having seen and talked to A1 on the day the child was kidnapped</w:t>
      </w:r>
      <w:r w:rsidR="00461719">
        <w:rPr>
          <w:rFonts w:ascii="Times New Roman" w:hAnsi="Times New Roman" w:cs="Times New Roman"/>
          <w:sz w:val="24"/>
          <w:szCs w:val="24"/>
        </w:rPr>
        <w:t xml:space="preserve"> but denies having met her before</w:t>
      </w:r>
      <w:r w:rsidR="00B25280">
        <w:rPr>
          <w:rFonts w:ascii="Times New Roman" w:hAnsi="Times New Roman" w:cs="Times New Roman"/>
          <w:sz w:val="24"/>
          <w:szCs w:val="24"/>
        </w:rPr>
        <w:t xml:space="preserve">; </w:t>
      </w:r>
      <w:r w:rsidR="00461719">
        <w:rPr>
          <w:rFonts w:ascii="Times New Roman" w:hAnsi="Times New Roman" w:cs="Times New Roman"/>
          <w:sz w:val="24"/>
          <w:szCs w:val="24"/>
        </w:rPr>
        <w:t>the accused</w:t>
      </w:r>
      <w:r w:rsidR="00B25280">
        <w:rPr>
          <w:rFonts w:ascii="Times New Roman" w:hAnsi="Times New Roman" w:cs="Times New Roman"/>
          <w:sz w:val="24"/>
          <w:szCs w:val="24"/>
        </w:rPr>
        <w:t xml:space="preserve"> </w:t>
      </w:r>
      <w:r w:rsidR="00461719">
        <w:rPr>
          <w:rFonts w:ascii="Times New Roman" w:hAnsi="Times New Roman" w:cs="Times New Roman"/>
          <w:sz w:val="24"/>
          <w:szCs w:val="24"/>
        </w:rPr>
        <w:t>admits being</w:t>
      </w:r>
      <w:r w:rsidR="00B25280">
        <w:rPr>
          <w:rFonts w:ascii="Times New Roman" w:hAnsi="Times New Roman" w:cs="Times New Roman"/>
          <w:sz w:val="24"/>
          <w:szCs w:val="24"/>
        </w:rPr>
        <w:t xml:space="preserve"> the person who last had direct supervision of the child </w:t>
      </w:r>
      <w:r w:rsidR="00461719">
        <w:rPr>
          <w:rFonts w:ascii="Times New Roman" w:hAnsi="Times New Roman" w:cs="Times New Roman"/>
          <w:sz w:val="24"/>
          <w:szCs w:val="24"/>
        </w:rPr>
        <w:t xml:space="preserve">and last contact with A1 </w:t>
      </w:r>
      <w:r w:rsidR="00B25280">
        <w:rPr>
          <w:rFonts w:ascii="Times New Roman" w:hAnsi="Times New Roman" w:cs="Times New Roman"/>
          <w:sz w:val="24"/>
          <w:szCs w:val="24"/>
        </w:rPr>
        <w:t xml:space="preserve">before </w:t>
      </w:r>
      <w:r w:rsidR="00D57D6E">
        <w:rPr>
          <w:rFonts w:ascii="Times New Roman" w:hAnsi="Times New Roman" w:cs="Times New Roman"/>
          <w:sz w:val="24"/>
          <w:szCs w:val="24"/>
        </w:rPr>
        <w:t>the child</w:t>
      </w:r>
      <w:r w:rsidR="00B25280">
        <w:rPr>
          <w:rFonts w:ascii="Times New Roman" w:hAnsi="Times New Roman" w:cs="Times New Roman"/>
          <w:sz w:val="24"/>
          <w:szCs w:val="24"/>
        </w:rPr>
        <w:t xml:space="preserve"> went missing</w:t>
      </w:r>
      <w:r w:rsidR="00AD0EB7">
        <w:rPr>
          <w:rFonts w:ascii="Times New Roman" w:hAnsi="Times New Roman" w:cs="Times New Roman"/>
          <w:sz w:val="24"/>
          <w:szCs w:val="24"/>
        </w:rPr>
        <w:t>.</w:t>
      </w:r>
    </w:p>
    <w:p w:rsidR="00723526" w:rsidRDefault="00723526" w:rsidP="00AD0EB7">
      <w:pPr>
        <w:spacing w:after="0" w:line="360" w:lineRule="auto"/>
        <w:jc w:val="both"/>
        <w:rPr>
          <w:rFonts w:ascii="Times New Roman" w:hAnsi="Times New Roman" w:cs="Times New Roman"/>
          <w:sz w:val="24"/>
          <w:szCs w:val="24"/>
        </w:rPr>
      </w:pPr>
    </w:p>
    <w:p w:rsidR="005413EA" w:rsidRDefault="00F03BB5" w:rsidP="000D59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the allegation that both were seen seated together and talking to each other on the school premises on two separate occasions on two different days before the day of the kidnap, </w:t>
      </w:r>
      <w:r w:rsidR="006D542A">
        <w:rPr>
          <w:rFonts w:ascii="Times New Roman" w:hAnsi="Times New Roman" w:cs="Times New Roman"/>
          <w:sz w:val="24"/>
          <w:szCs w:val="24"/>
        </w:rPr>
        <w:t>the accused denied ever having met A1 before 14</w:t>
      </w:r>
      <w:r w:rsidR="006D542A" w:rsidRPr="00600479">
        <w:rPr>
          <w:rFonts w:ascii="Times New Roman" w:hAnsi="Times New Roman" w:cs="Times New Roman"/>
          <w:sz w:val="24"/>
          <w:szCs w:val="24"/>
          <w:vertAlign w:val="superscript"/>
        </w:rPr>
        <w:t>th</w:t>
      </w:r>
      <w:r w:rsidR="006D542A">
        <w:rPr>
          <w:rFonts w:ascii="Times New Roman" w:hAnsi="Times New Roman" w:cs="Times New Roman"/>
          <w:sz w:val="24"/>
          <w:szCs w:val="24"/>
        </w:rPr>
        <w:t xml:space="preserve"> March, 2017. S</w:t>
      </w:r>
      <w:r w:rsidR="000D5921">
        <w:rPr>
          <w:rFonts w:ascii="Times New Roman" w:hAnsi="Times New Roman" w:cs="Times New Roman"/>
          <w:sz w:val="24"/>
          <w:szCs w:val="24"/>
        </w:rPr>
        <w:t xml:space="preserve">ection 59 of </w:t>
      </w:r>
      <w:r w:rsidR="000D5921" w:rsidRPr="00987887">
        <w:rPr>
          <w:rFonts w:ascii="Times New Roman" w:hAnsi="Times New Roman" w:cs="Times New Roman"/>
          <w:i/>
          <w:sz w:val="24"/>
          <w:szCs w:val="24"/>
        </w:rPr>
        <w:t>The Evidence Act</w:t>
      </w:r>
      <w:r w:rsidR="000D5921">
        <w:rPr>
          <w:rFonts w:ascii="Times New Roman" w:hAnsi="Times New Roman" w:cs="Times New Roman"/>
          <w:sz w:val="24"/>
          <w:szCs w:val="24"/>
        </w:rPr>
        <w:t>, requires that o</w:t>
      </w:r>
      <w:r w:rsidR="000D5921" w:rsidRPr="00A23CFC">
        <w:rPr>
          <w:rFonts w:ascii="Times New Roman" w:hAnsi="Times New Roman" w:cs="Times New Roman"/>
          <w:sz w:val="24"/>
          <w:szCs w:val="24"/>
        </w:rPr>
        <w:t xml:space="preserve">ral evidence must, in all cases whatever, be direct; that is to say </w:t>
      </w:r>
      <w:r w:rsidR="000D5921" w:rsidRPr="00224728">
        <w:rPr>
          <w:rFonts w:ascii="Times New Roman" w:hAnsi="Times New Roman" w:cs="Times New Roman"/>
          <w:sz w:val="24"/>
          <w:szCs w:val="24"/>
        </w:rPr>
        <w:t>if it refers to a fact which could be seen, it must be the evidence of a witness who says he or she saw it; if it refers to a fact which could be heard, it must be the evidence</w:t>
      </w:r>
      <w:r w:rsidR="000D5921">
        <w:rPr>
          <w:rFonts w:ascii="Times New Roman" w:hAnsi="Times New Roman" w:cs="Times New Roman"/>
          <w:sz w:val="24"/>
          <w:szCs w:val="24"/>
        </w:rPr>
        <w:t xml:space="preserve"> </w:t>
      </w:r>
      <w:r w:rsidR="000D5921" w:rsidRPr="00A23CFC">
        <w:rPr>
          <w:rFonts w:ascii="Times New Roman" w:hAnsi="Times New Roman" w:cs="Times New Roman"/>
          <w:sz w:val="24"/>
          <w:szCs w:val="24"/>
        </w:rPr>
        <w:t>of a witness who says he or she heard it; if it refers to a fact which could be perceived by any other sense, or in any other manner, it must be the evidence of a witness who</w:t>
      </w:r>
      <w:r w:rsidR="000D5921">
        <w:rPr>
          <w:rFonts w:ascii="Times New Roman" w:hAnsi="Times New Roman" w:cs="Times New Roman"/>
          <w:sz w:val="24"/>
          <w:szCs w:val="24"/>
        </w:rPr>
        <w:t xml:space="preserve"> </w:t>
      </w:r>
      <w:r w:rsidR="000D5921" w:rsidRPr="00A23CFC">
        <w:rPr>
          <w:rFonts w:ascii="Times New Roman" w:hAnsi="Times New Roman" w:cs="Times New Roman"/>
          <w:sz w:val="24"/>
          <w:szCs w:val="24"/>
        </w:rPr>
        <w:t>says he or she perceived it by that sense or in that manner</w:t>
      </w:r>
      <w:r w:rsidR="000D5921">
        <w:rPr>
          <w:rFonts w:ascii="Times New Roman" w:hAnsi="Times New Roman" w:cs="Times New Roman"/>
          <w:sz w:val="24"/>
          <w:szCs w:val="24"/>
        </w:rPr>
        <w:t>. I</w:t>
      </w:r>
      <w:r w:rsidR="000D5921" w:rsidRPr="00EE7E25">
        <w:rPr>
          <w:rFonts w:ascii="Times New Roman" w:hAnsi="Times New Roman" w:cs="Times New Roman"/>
          <w:sz w:val="24"/>
          <w:szCs w:val="24"/>
        </w:rPr>
        <w:t>f it refers to an opinion or to the grounds on which that opinion is held, it must be the eviden</w:t>
      </w:r>
      <w:r w:rsidR="000D5921">
        <w:rPr>
          <w:rFonts w:ascii="Times New Roman" w:hAnsi="Times New Roman" w:cs="Times New Roman"/>
          <w:sz w:val="24"/>
          <w:szCs w:val="24"/>
        </w:rPr>
        <w:t xml:space="preserve">ce of the person who holds that </w:t>
      </w:r>
      <w:r w:rsidR="000D5921" w:rsidRPr="00EE7E25">
        <w:rPr>
          <w:rFonts w:ascii="Times New Roman" w:hAnsi="Times New Roman" w:cs="Times New Roman"/>
          <w:sz w:val="24"/>
          <w:szCs w:val="24"/>
        </w:rPr>
        <w:t>opinion on those grounds</w:t>
      </w:r>
      <w:r w:rsidR="000D5921">
        <w:rPr>
          <w:rFonts w:ascii="Times New Roman" w:hAnsi="Times New Roman" w:cs="Times New Roman"/>
          <w:sz w:val="24"/>
          <w:szCs w:val="24"/>
        </w:rPr>
        <w:t xml:space="preserve">. </w:t>
      </w:r>
    </w:p>
    <w:p w:rsidR="005413EA" w:rsidRDefault="005413EA" w:rsidP="000D5921">
      <w:pPr>
        <w:spacing w:after="0" w:line="360" w:lineRule="auto"/>
        <w:jc w:val="both"/>
        <w:rPr>
          <w:rFonts w:ascii="Times New Roman" w:hAnsi="Times New Roman" w:cs="Times New Roman"/>
          <w:sz w:val="24"/>
          <w:szCs w:val="24"/>
        </w:rPr>
      </w:pPr>
    </w:p>
    <w:p w:rsidR="0032589F" w:rsidRDefault="000D5921" w:rsidP="000D5921">
      <w:pPr>
        <w:spacing w:after="0" w:line="360" w:lineRule="auto"/>
        <w:jc w:val="both"/>
        <w:rPr>
          <w:rFonts w:ascii="Times New Roman" w:hAnsi="Times New Roman" w:cs="Times New Roman"/>
          <w:sz w:val="24"/>
          <w:szCs w:val="24"/>
        </w:rPr>
      </w:pPr>
      <w:r w:rsidRPr="001E5260">
        <w:rPr>
          <w:rFonts w:ascii="Times New Roman" w:hAnsi="Times New Roman" w:cs="Times New Roman"/>
          <w:sz w:val="24"/>
          <w:szCs w:val="24"/>
        </w:rPr>
        <w:t>A statement made by a person not called as a witness which is offered in evidence to prove the truth of the fact contained in the statement is hearsay and it is not admissible</w:t>
      </w:r>
      <w:r>
        <w:rPr>
          <w:rFonts w:ascii="Times New Roman" w:hAnsi="Times New Roman" w:cs="Times New Roman"/>
          <w:sz w:val="24"/>
          <w:szCs w:val="24"/>
        </w:rPr>
        <w:t xml:space="preserve"> (see </w:t>
      </w:r>
      <w:r w:rsidRPr="001C08F5">
        <w:rPr>
          <w:rFonts w:ascii="Times New Roman" w:hAnsi="Times New Roman" w:cs="Times New Roman"/>
          <w:i/>
          <w:sz w:val="24"/>
          <w:szCs w:val="24"/>
        </w:rPr>
        <w:t xml:space="preserve">Myers v. DPP </w:t>
      </w:r>
      <w:r>
        <w:rPr>
          <w:rFonts w:ascii="Times New Roman" w:hAnsi="Times New Roman" w:cs="Times New Roman"/>
          <w:i/>
          <w:sz w:val="24"/>
          <w:szCs w:val="24"/>
        </w:rPr>
        <w:t>[</w:t>
      </w:r>
      <w:r w:rsidRPr="001C08F5">
        <w:rPr>
          <w:rFonts w:ascii="Times New Roman" w:hAnsi="Times New Roman" w:cs="Times New Roman"/>
          <w:i/>
          <w:sz w:val="24"/>
          <w:szCs w:val="24"/>
        </w:rPr>
        <w:t>1964</w:t>
      </w:r>
      <w:r>
        <w:rPr>
          <w:rFonts w:ascii="Times New Roman" w:hAnsi="Times New Roman" w:cs="Times New Roman"/>
          <w:i/>
          <w:sz w:val="24"/>
          <w:szCs w:val="24"/>
        </w:rPr>
        <w:t>]</w:t>
      </w:r>
      <w:r w:rsidRPr="001C08F5">
        <w:rPr>
          <w:rFonts w:ascii="Times New Roman" w:hAnsi="Times New Roman" w:cs="Times New Roman"/>
          <w:i/>
          <w:sz w:val="24"/>
          <w:szCs w:val="24"/>
        </w:rPr>
        <w:t xml:space="preserve"> 2 All ER 881</w:t>
      </w:r>
      <w:r>
        <w:rPr>
          <w:rFonts w:ascii="Times New Roman" w:hAnsi="Times New Roman" w:cs="Times New Roman"/>
          <w:sz w:val="24"/>
          <w:szCs w:val="24"/>
        </w:rPr>
        <w:t xml:space="preserve">, </w:t>
      </w:r>
      <w:r w:rsidRPr="001C08F5">
        <w:rPr>
          <w:rFonts w:ascii="Times New Roman" w:hAnsi="Times New Roman" w:cs="Times New Roman"/>
          <w:i/>
          <w:sz w:val="24"/>
          <w:szCs w:val="24"/>
        </w:rPr>
        <w:t>Patel v. Comptroller of Customs [1965] 3 All ER 593</w:t>
      </w:r>
      <w:r>
        <w:rPr>
          <w:rFonts w:ascii="Times New Roman" w:hAnsi="Times New Roman" w:cs="Times New Roman"/>
          <w:sz w:val="24"/>
          <w:szCs w:val="24"/>
        </w:rPr>
        <w:t xml:space="preserve">, </w:t>
      </w:r>
      <w:r w:rsidRPr="0029411C">
        <w:rPr>
          <w:rFonts w:ascii="Times New Roman" w:hAnsi="Times New Roman" w:cs="Times New Roman"/>
          <w:i/>
          <w:sz w:val="24"/>
          <w:szCs w:val="24"/>
        </w:rPr>
        <w:t xml:space="preserve">Magoti s/o Matofali </w:t>
      </w:r>
      <w:r w:rsidRPr="0029411C">
        <w:rPr>
          <w:rFonts w:ascii="Times New Roman" w:hAnsi="Times New Roman" w:cs="Times New Roman"/>
          <w:i/>
          <w:sz w:val="24"/>
          <w:szCs w:val="24"/>
        </w:rPr>
        <w:lastRenderedPageBreak/>
        <w:t>v. R (1953) EACA 232</w:t>
      </w:r>
      <w:r>
        <w:rPr>
          <w:rFonts w:ascii="Times New Roman" w:hAnsi="Times New Roman" w:cs="Times New Roman"/>
          <w:sz w:val="24"/>
          <w:szCs w:val="24"/>
        </w:rPr>
        <w:t xml:space="preserve"> and </w:t>
      </w:r>
      <w:r w:rsidRPr="00A93FF1">
        <w:rPr>
          <w:rFonts w:ascii="Times New Roman" w:hAnsi="Times New Roman" w:cs="Times New Roman"/>
          <w:i/>
          <w:sz w:val="24"/>
          <w:szCs w:val="24"/>
        </w:rPr>
        <w:t xml:space="preserve">Tenywa v. Uganda </w:t>
      </w:r>
      <w:r>
        <w:rPr>
          <w:rFonts w:ascii="Times New Roman" w:hAnsi="Times New Roman" w:cs="Times New Roman"/>
          <w:i/>
          <w:sz w:val="24"/>
          <w:szCs w:val="24"/>
        </w:rPr>
        <w:t>[</w:t>
      </w:r>
      <w:r w:rsidRPr="00A93FF1">
        <w:rPr>
          <w:rFonts w:ascii="Times New Roman" w:hAnsi="Times New Roman" w:cs="Times New Roman"/>
          <w:i/>
          <w:sz w:val="24"/>
          <w:szCs w:val="24"/>
        </w:rPr>
        <w:t>1967</w:t>
      </w:r>
      <w:r>
        <w:rPr>
          <w:rFonts w:ascii="Times New Roman" w:hAnsi="Times New Roman" w:cs="Times New Roman"/>
          <w:i/>
          <w:sz w:val="24"/>
          <w:szCs w:val="24"/>
        </w:rPr>
        <w:t>]</w:t>
      </w:r>
      <w:r w:rsidRPr="00A93FF1">
        <w:rPr>
          <w:rFonts w:ascii="Times New Roman" w:hAnsi="Times New Roman" w:cs="Times New Roman"/>
          <w:i/>
          <w:sz w:val="24"/>
          <w:szCs w:val="24"/>
        </w:rPr>
        <w:t xml:space="preserve"> EA 102</w:t>
      </w:r>
      <w:r>
        <w:rPr>
          <w:rFonts w:ascii="Times New Roman" w:hAnsi="Times New Roman" w:cs="Times New Roman"/>
          <w:sz w:val="24"/>
          <w:szCs w:val="24"/>
        </w:rPr>
        <w:t>). I</w:t>
      </w:r>
      <w:r w:rsidR="006E4C80">
        <w:rPr>
          <w:rFonts w:ascii="Times New Roman" w:hAnsi="Times New Roman" w:cs="Times New Roman"/>
          <w:sz w:val="24"/>
          <w:szCs w:val="24"/>
        </w:rPr>
        <w:t xml:space="preserve"> find the evidence given by</w:t>
      </w:r>
      <w:r w:rsidR="006E4C80" w:rsidRPr="006E4C80">
        <w:rPr>
          <w:rFonts w:ascii="Times New Roman" w:hAnsi="Times New Roman" w:cs="Times New Roman"/>
          <w:sz w:val="24"/>
          <w:szCs w:val="24"/>
        </w:rPr>
        <w:t xml:space="preserve"> </w:t>
      </w:r>
      <w:r w:rsidR="006E4C80">
        <w:rPr>
          <w:rFonts w:ascii="Times New Roman" w:hAnsi="Times New Roman" w:cs="Times New Roman"/>
          <w:sz w:val="24"/>
          <w:szCs w:val="24"/>
        </w:rPr>
        <w:t xml:space="preserve">P.W.4 D/AIP Mpatodera Jennifer, the investigating officer regarding these </w:t>
      </w:r>
      <w:r w:rsidR="0065436C">
        <w:rPr>
          <w:rFonts w:ascii="Times New Roman" w:hAnsi="Times New Roman" w:cs="Times New Roman"/>
          <w:sz w:val="24"/>
          <w:szCs w:val="24"/>
        </w:rPr>
        <w:t>claimed</w:t>
      </w:r>
      <w:r w:rsidR="006E4C80">
        <w:rPr>
          <w:rFonts w:ascii="Times New Roman" w:hAnsi="Times New Roman" w:cs="Times New Roman"/>
          <w:sz w:val="24"/>
          <w:szCs w:val="24"/>
        </w:rPr>
        <w:t xml:space="preserve"> meetings is inadmissible as hearsay. </w:t>
      </w:r>
      <w:r w:rsidR="0032589F">
        <w:rPr>
          <w:rFonts w:ascii="Times New Roman" w:hAnsi="Times New Roman" w:cs="Times New Roman"/>
          <w:sz w:val="24"/>
          <w:szCs w:val="24"/>
        </w:rPr>
        <w:t xml:space="preserve">I have not found any direct evidence on this point. </w:t>
      </w:r>
    </w:p>
    <w:p w:rsidR="002F63C2" w:rsidRDefault="002F63C2" w:rsidP="000D5921">
      <w:pPr>
        <w:spacing w:after="0" w:line="360" w:lineRule="auto"/>
        <w:jc w:val="both"/>
        <w:rPr>
          <w:rFonts w:ascii="Times New Roman" w:hAnsi="Times New Roman" w:cs="Times New Roman"/>
          <w:sz w:val="24"/>
          <w:szCs w:val="24"/>
        </w:rPr>
      </w:pPr>
    </w:p>
    <w:p w:rsidR="0032589F" w:rsidRDefault="0032589F" w:rsidP="000D59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testimony, </w:t>
      </w:r>
      <w:r w:rsidR="00F15070">
        <w:rPr>
          <w:rFonts w:ascii="Times New Roman" w:hAnsi="Times New Roman" w:cs="Times New Roman"/>
          <w:sz w:val="24"/>
          <w:szCs w:val="24"/>
        </w:rPr>
        <w:t>D.W.3</w:t>
      </w:r>
      <w:r w:rsidR="00F15070" w:rsidRPr="00F15070">
        <w:rPr>
          <w:rFonts w:ascii="Times New Roman" w:hAnsi="Times New Roman" w:cs="Times New Roman"/>
          <w:sz w:val="24"/>
          <w:szCs w:val="24"/>
        </w:rPr>
        <w:t xml:space="preserve"> </w:t>
      </w:r>
      <w:r w:rsidR="00F15070">
        <w:rPr>
          <w:rFonts w:ascii="Times New Roman" w:hAnsi="Times New Roman" w:cs="Times New Roman"/>
          <w:sz w:val="24"/>
          <w:szCs w:val="24"/>
        </w:rPr>
        <w:t xml:space="preserve">who </w:t>
      </w:r>
      <w:r w:rsidR="00B45DF3">
        <w:rPr>
          <w:rFonts w:ascii="Times New Roman" w:hAnsi="Times New Roman" w:cs="Times New Roman"/>
          <w:sz w:val="24"/>
          <w:szCs w:val="24"/>
        </w:rPr>
        <w:t>doubled</w:t>
      </w:r>
      <w:r w:rsidR="00F15070">
        <w:rPr>
          <w:rFonts w:ascii="Times New Roman" w:hAnsi="Times New Roman" w:cs="Times New Roman"/>
          <w:sz w:val="24"/>
          <w:szCs w:val="24"/>
        </w:rPr>
        <w:t xml:space="preserve"> as A1</w:t>
      </w:r>
      <w:r w:rsidR="00385160">
        <w:rPr>
          <w:rFonts w:ascii="Times New Roman" w:hAnsi="Times New Roman" w:cs="Times New Roman"/>
          <w:sz w:val="24"/>
          <w:szCs w:val="24"/>
        </w:rPr>
        <w:t>,</w:t>
      </w:r>
      <w:r w:rsidR="00F15070">
        <w:rPr>
          <w:rFonts w:ascii="Times New Roman" w:hAnsi="Times New Roman" w:cs="Times New Roman"/>
          <w:sz w:val="24"/>
          <w:szCs w:val="24"/>
        </w:rPr>
        <w:t xml:space="preserve"> Namubiru Phiona</w:t>
      </w:r>
      <w:r w:rsidR="00385160">
        <w:rPr>
          <w:rFonts w:ascii="Times New Roman" w:hAnsi="Times New Roman" w:cs="Times New Roman"/>
          <w:sz w:val="24"/>
          <w:szCs w:val="24"/>
        </w:rPr>
        <w:t>,</w:t>
      </w:r>
      <w:r w:rsidR="00F15070">
        <w:rPr>
          <w:rFonts w:ascii="Times New Roman" w:hAnsi="Times New Roman" w:cs="Times New Roman"/>
          <w:sz w:val="24"/>
          <w:szCs w:val="24"/>
        </w:rPr>
        <w:t xml:space="preserve"> denied having met the accused before 14</w:t>
      </w:r>
      <w:r w:rsidR="00F15070" w:rsidRPr="00600479">
        <w:rPr>
          <w:rFonts w:ascii="Times New Roman" w:hAnsi="Times New Roman" w:cs="Times New Roman"/>
          <w:sz w:val="24"/>
          <w:szCs w:val="24"/>
          <w:vertAlign w:val="superscript"/>
        </w:rPr>
        <w:t>th</w:t>
      </w:r>
      <w:r w:rsidR="00F15070">
        <w:rPr>
          <w:rFonts w:ascii="Times New Roman" w:hAnsi="Times New Roman" w:cs="Times New Roman"/>
          <w:sz w:val="24"/>
          <w:szCs w:val="24"/>
        </w:rPr>
        <w:t xml:space="preserve"> March, 2017. </w:t>
      </w:r>
      <w:r w:rsidR="007F0B7A">
        <w:rPr>
          <w:rFonts w:ascii="Times New Roman" w:hAnsi="Times New Roman" w:cs="Times New Roman"/>
          <w:sz w:val="24"/>
          <w:szCs w:val="24"/>
        </w:rPr>
        <w:t>However, in her statement to the police recorded on 18</w:t>
      </w:r>
      <w:r w:rsidR="007F0B7A" w:rsidRPr="00600479">
        <w:rPr>
          <w:rFonts w:ascii="Times New Roman" w:hAnsi="Times New Roman" w:cs="Times New Roman"/>
          <w:sz w:val="24"/>
          <w:szCs w:val="24"/>
          <w:vertAlign w:val="superscript"/>
        </w:rPr>
        <w:t>th</w:t>
      </w:r>
      <w:r w:rsidR="007F0B7A">
        <w:rPr>
          <w:rFonts w:ascii="Times New Roman" w:hAnsi="Times New Roman" w:cs="Times New Roman"/>
          <w:sz w:val="24"/>
          <w:szCs w:val="24"/>
        </w:rPr>
        <w:t xml:space="preserve"> March, 2017</w:t>
      </w:r>
      <w:r w:rsidR="00F077D8">
        <w:rPr>
          <w:rFonts w:ascii="Times New Roman" w:hAnsi="Times New Roman" w:cs="Times New Roman"/>
          <w:sz w:val="24"/>
          <w:szCs w:val="24"/>
        </w:rPr>
        <w:t xml:space="preserve"> </w:t>
      </w:r>
      <w:r w:rsidR="000C0394">
        <w:rPr>
          <w:rFonts w:ascii="Times New Roman" w:hAnsi="Times New Roman" w:cs="Times New Roman"/>
          <w:sz w:val="24"/>
          <w:szCs w:val="24"/>
        </w:rPr>
        <w:t xml:space="preserve">(P. Ex. 4) she </w:t>
      </w:r>
      <w:r w:rsidR="00F077D8">
        <w:rPr>
          <w:rFonts w:ascii="Times New Roman" w:hAnsi="Times New Roman" w:cs="Times New Roman"/>
          <w:sz w:val="24"/>
          <w:szCs w:val="24"/>
        </w:rPr>
        <w:t>stated that she first went to the school on 6</w:t>
      </w:r>
      <w:r w:rsidR="00F077D8" w:rsidRPr="00600479">
        <w:rPr>
          <w:rFonts w:ascii="Times New Roman" w:hAnsi="Times New Roman" w:cs="Times New Roman"/>
          <w:sz w:val="24"/>
          <w:szCs w:val="24"/>
          <w:vertAlign w:val="superscript"/>
        </w:rPr>
        <w:t>th</w:t>
      </w:r>
      <w:r w:rsidR="00F077D8">
        <w:rPr>
          <w:rFonts w:ascii="Times New Roman" w:hAnsi="Times New Roman" w:cs="Times New Roman"/>
          <w:sz w:val="24"/>
          <w:szCs w:val="24"/>
        </w:rPr>
        <w:t xml:space="preserve"> March, 2017 to undertake a survey of its security systems. She returned to the school on Monday 13</w:t>
      </w:r>
      <w:r w:rsidR="00F077D8" w:rsidRPr="00600479">
        <w:rPr>
          <w:rFonts w:ascii="Times New Roman" w:hAnsi="Times New Roman" w:cs="Times New Roman"/>
          <w:sz w:val="24"/>
          <w:szCs w:val="24"/>
          <w:vertAlign w:val="superscript"/>
        </w:rPr>
        <w:t>th</w:t>
      </w:r>
      <w:r w:rsidR="00F077D8">
        <w:rPr>
          <w:rFonts w:ascii="Times New Roman" w:hAnsi="Times New Roman" w:cs="Times New Roman"/>
          <w:sz w:val="24"/>
          <w:szCs w:val="24"/>
        </w:rPr>
        <w:t xml:space="preserve"> March, 2017 </w:t>
      </w:r>
      <w:r w:rsidR="00AF5A7A">
        <w:rPr>
          <w:rFonts w:ascii="Times New Roman" w:hAnsi="Times New Roman" w:cs="Times New Roman"/>
          <w:sz w:val="24"/>
          <w:szCs w:val="24"/>
        </w:rPr>
        <w:t>and</w:t>
      </w:r>
      <w:r w:rsidR="00F077D8">
        <w:rPr>
          <w:rFonts w:ascii="Times New Roman" w:hAnsi="Times New Roman" w:cs="Times New Roman"/>
          <w:sz w:val="24"/>
          <w:szCs w:val="24"/>
        </w:rPr>
        <w:t xml:space="preserve"> went to the nursery section where she met a teacher whom she asked to be directed to the office from where she picked a brochure and returned to where the teacher was seated</w:t>
      </w:r>
      <w:r w:rsidR="00385160">
        <w:rPr>
          <w:rFonts w:ascii="Times New Roman" w:hAnsi="Times New Roman" w:cs="Times New Roman"/>
          <w:sz w:val="24"/>
          <w:szCs w:val="24"/>
        </w:rPr>
        <w:t xml:space="preserve"> at around 6.00 pm</w:t>
      </w:r>
      <w:r w:rsidR="00F077D8">
        <w:rPr>
          <w:rFonts w:ascii="Times New Roman" w:hAnsi="Times New Roman" w:cs="Times New Roman"/>
          <w:sz w:val="24"/>
          <w:szCs w:val="24"/>
        </w:rPr>
        <w:t>, engaged her in a conversation and revealed to her that she planned to kidnap a child from the school for a ransom</w:t>
      </w:r>
      <w:r w:rsidR="00AF5A7A">
        <w:rPr>
          <w:rFonts w:ascii="Times New Roman" w:hAnsi="Times New Roman" w:cs="Times New Roman"/>
          <w:sz w:val="24"/>
          <w:szCs w:val="24"/>
        </w:rPr>
        <w:t>,</w:t>
      </w:r>
      <w:r w:rsidR="00F077D8">
        <w:rPr>
          <w:rFonts w:ascii="Times New Roman" w:hAnsi="Times New Roman" w:cs="Times New Roman"/>
          <w:sz w:val="24"/>
          <w:szCs w:val="24"/>
        </w:rPr>
        <w:t xml:space="preserve"> since all pupils </w:t>
      </w:r>
      <w:r w:rsidR="00385160">
        <w:rPr>
          <w:rFonts w:ascii="Times New Roman" w:hAnsi="Times New Roman" w:cs="Times New Roman"/>
          <w:sz w:val="24"/>
          <w:szCs w:val="24"/>
        </w:rPr>
        <w:t xml:space="preserve">in the school </w:t>
      </w:r>
      <w:r w:rsidR="00F077D8">
        <w:rPr>
          <w:rFonts w:ascii="Times New Roman" w:hAnsi="Times New Roman" w:cs="Times New Roman"/>
          <w:sz w:val="24"/>
          <w:szCs w:val="24"/>
        </w:rPr>
        <w:t>came from wealthy families.</w:t>
      </w:r>
      <w:r w:rsidR="00385160">
        <w:rPr>
          <w:rFonts w:ascii="Times New Roman" w:hAnsi="Times New Roman" w:cs="Times New Roman"/>
          <w:sz w:val="24"/>
          <w:szCs w:val="24"/>
        </w:rPr>
        <w:t xml:space="preserve"> The teacher replied she was free to do so provided she gave her a share of the proceeds. </w:t>
      </w:r>
      <w:r w:rsidR="000C0394">
        <w:rPr>
          <w:rFonts w:ascii="Times New Roman" w:hAnsi="Times New Roman" w:cs="Times New Roman"/>
          <w:sz w:val="24"/>
          <w:szCs w:val="24"/>
        </w:rPr>
        <w:t>She made contact with the targeted kid and her elder sister. It is on the following day 13</w:t>
      </w:r>
      <w:r w:rsidR="000C0394" w:rsidRPr="00600479">
        <w:rPr>
          <w:rFonts w:ascii="Times New Roman" w:hAnsi="Times New Roman" w:cs="Times New Roman"/>
          <w:sz w:val="24"/>
          <w:szCs w:val="24"/>
          <w:vertAlign w:val="superscript"/>
        </w:rPr>
        <w:t>th</w:t>
      </w:r>
      <w:r w:rsidR="000C0394">
        <w:rPr>
          <w:rFonts w:ascii="Times New Roman" w:hAnsi="Times New Roman" w:cs="Times New Roman"/>
          <w:sz w:val="24"/>
          <w:szCs w:val="24"/>
        </w:rPr>
        <w:t xml:space="preserve"> March, 2017 that she kidnapped her.</w:t>
      </w:r>
    </w:p>
    <w:p w:rsidR="000C0394" w:rsidRDefault="000C0394" w:rsidP="000D5921">
      <w:pPr>
        <w:spacing w:after="0" w:line="360" w:lineRule="auto"/>
        <w:jc w:val="both"/>
        <w:rPr>
          <w:rFonts w:ascii="Times New Roman" w:hAnsi="Times New Roman" w:cs="Times New Roman"/>
          <w:sz w:val="24"/>
          <w:szCs w:val="24"/>
        </w:rPr>
      </w:pPr>
    </w:p>
    <w:p w:rsidR="00B91080" w:rsidRDefault="000C0394" w:rsidP="00B910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in court, she denied having made that statement willingly, claiming that she was tortured and promised early release if she implicated one of the teachers in her plans, since in the view of the police, she could not have pulled of</w:t>
      </w:r>
      <w:r w:rsidR="0028766A">
        <w:rPr>
          <w:rFonts w:ascii="Times New Roman" w:hAnsi="Times New Roman" w:cs="Times New Roman"/>
          <w:sz w:val="24"/>
          <w:szCs w:val="24"/>
        </w:rPr>
        <w:t>f</w:t>
      </w:r>
      <w:r>
        <w:rPr>
          <w:rFonts w:ascii="Times New Roman" w:hAnsi="Times New Roman" w:cs="Times New Roman"/>
          <w:sz w:val="24"/>
          <w:szCs w:val="24"/>
        </w:rPr>
        <w:t xml:space="preserve"> the plan without the aid of a teacher. </w:t>
      </w:r>
      <w:r w:rsidR="00B91080">
        <w:rPr>
          <w:rFonts w:ascii="Times New Roman" w:hAnsi="Times New Roman" w:cs="Times New Roman"/>
          <w:sz w:val="24"/>
          <w:szCs w:val="24"/>
        </w:rPr>
        <w:t xml:space="preserve">According to section 40 (1) of </w:t>
      </w:r>
      <w:r w:rsidR="00B91080" w:rsidRPr="008029FA">
        <w:rPr>
          <w:rFonts w:ascii="Times New Roman" w:hAnsi="Times New Roman" w:cs="Times New Roman"/>
          <w:i/>
          <w:sz w:val="24"/>
          <w:szCs w:val="24"/>
        </w:rPr>
        <w:t>The Trial on Indictments Act</w:t>
      </w:r>
      <w:r w:rsidR="00B91080">
        <w:rPr>
          <w:rFonts w:ascii="Times New Roman" w:hAnsi="Times New Roman" w:cs="Times New Roman"/>
          <w:sz w:val="24"/>
          <w:szCs w:val="24"/>
        </w:rPr>
        <w:t>, e</w:t>
      </w:r>
      <w:r w:rsidR="00B91080" w:rsidRPr="008029FA">
        <w:rPr>
          <w:rFonts w:ascii="Times New Roman" w:hAnsi="Times New Roman" w:cs="Times New Roman"/>
          <w:sz w:val="24"/>
          <w:szCs w:val="24"/>
        </w:rPr>
        <w:t xml:space="preserve">very witness in a criminal </w:t>
      </w:r>
      <w:r w:rsidR="00B91080">
        <w:rPr>
          <w:rFonts w:ascii="Times New Roman" w:hAnsi="Times New Roman" w:cs="Times New Roman"/>
          <w:sz w:val="24"/>
          <w:szCs w:val="24"/>
        </w:rPr>
        <w:t>case</w:t>
      </w:r>
      <w:r w:rsidR="00B91080" w:rsidRPr="008029FA">
        <w:rPr>
          <w:rFonts w:ascii="Times New Roman" w:hAnsi="Times New Roman" w:cs="Times New Roman"/>
          <w:sz w:val="24"/>
          <w:szCs w:val="24"/>
        </w:rPr>
        <w:t xml:space="preserve"> before the High Court </w:t>
      </w:r>
      <w:r w:rsidR="00B91080">
        <w:rPr>
          <w:rFonts w:ascii="Times New Roman" w:hAnsi="Times New Roman" w:cs="Times New Roman"/>
          <w:sz w:val="24"/>
          <w:szCs w:val="24"/>
        </w:rPr>
        <w:t>is to be</w:t>
      </w:r>
      <w:r w:rsidR="00B91080" w:rsidRPr="008029FA">
        <w:rPr>
          <w:rFonts w:ascii="Times New Roman" w:hAnsi="Times New Roman" w:cs="Times New Roman"/>
          <w:sz w:val="24"/>
          <w:szCs w:val="24"/>
        </w:rPr>
        <w:t xml:space="preserve"> examined upon oath</w:t>
      </w:r>
      <w:r w:rsidR="00B91080">
        <w:rPr>
          <w:rFonts w:ascii="Times New Roman" w:hAnsi="Times New Roman" w:cs="Times New Roman"/>
          <w:sz w:val="24"/>
          <w:szCs w:val="24"/>
        </w:rPr>
        <w:t>. It follows that a</w:t>
      </w:r>
      <w:r w:rsidR="00B91080" w:rsidRPr="00977775">
        <w:rPr>
          <w:rFonts w:ascii="Times New Roman" w:hAnsi="Times New Roman" w:cs="Times New Roman"/>
          <w:sz w:val="24"/>
          <w:szCs w:val="24"/>
        </w:rPr>
        <w:t xml:space="preserve"> statement recorded by the police during the investigation </w:t>
      </w:r>
      <w:r w:rsidR="00B91080" w:rsidRPr="00042C9A">
        <w:rPr>
          <w:rFonts w:ascii="Times New Roman" w:hAnsi="Times New Roman" w:cs="Times New Roman"/>
          <w:sz w:val="24"/>
          <w:szCs w:val="24"/>
        </w:rPr>
        <w:t xml:space="preserve">cannot be considered as substantive evidence, i.e., as evidence of facts stated therein as </w:t>
      </w:r>
      <w:r w:rsidR="00B91080">
        <w:rPr>
          <w:rFonts w:ascii="Times New Roman" w:hAnsi="Times New Roman" w:cs="Times New Roman"/>
          <w:sz w:val="24"/>
          <w:szCs w:val="24"/>
        </w:rPr>
        <w:t>such statements</w:t>
      </w:r>
      <w:r w:rsidR="00B91080" w:rsidRPr="00042C9A">
        <w:rPr>
          <w:rFonts w:ascii="Times New Roman" w:hAnsi="Times New Roman" w:cs="Times New Roman"/>
          <w:sz w:val="24"/>
          <w:szCs w:val="24"/>
        </w:rPr>
        <w:t xml:space="preserve"> are not made during trial, not given on oath, nor they are tested by cross-examination</w:t>
      </w:r>
      <w:r w:rsidR="00B91080">
        <w:rPr>
          <w:rFonts w:ascii="Times New Roman" w:hAnsi="Times New Roman" w:cs="Times New Roman"/>
          <w:sz w:val="24"/>
          <w:szCs w:val="24"/>
        </w:rPr>
        <w:t xml:space="preserve">. </w:t>
      </w:r>
    </w:p>
    <w:p w:rsidR="00B91080" w:rsidRDefault="00B91080" w:rsidP="00B91080">
      <w:pPr>
        <w:spacing w:after="0" w:line="360" w:lineRule="auto"/>
        <w:jc w:val="both"/>
        <w:rPr>
          <w:rFonts w:ascii="Times New Roman" w:hAnsi="Times New Roman" w:cs="Times New Roman"/>
          <w:sz w:val="24"/>
          <w:szCs w:val="24"/>
        </w:rPr>
      </w:pPr>
    </w:p>
    <w:p w:rsidR="00B91080" w:rsidRDefault="001C2F95" w:rsidP="00B910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Nevertheless,</w:t>
      </w:r>
      <w:r w:rsidR="00B91080">
        <w:rPr>
          <w:rFonts w:ascii="Times New Roman" w:hAnsi="Times New Roman" w:cs="Times New Roman"/>
          <w:sz w:val="24"/>
          <w:szCs w:val="24"/>
        </w:rPr>
        <w:t xml:space="preserve"> according to section 154 (c) of </w:t>
      </w:r>
      <w:r w:rsidR="00B91080" w:rsidRPr="00BB413D">
        <w:rPr>
          <w:rFonts w:ascii="Times New Roman" w:hAnsi="Times New Roman" w:cs="Times New Roman"/>
          <w:i/>
          <w:sz w:val="24"/>
          <w:szCs w:val="24"/>
        </w:rPr>
        <w:t>The Evidence Act</w:t>
      </w:r>
      <w:r w:rsidR="00B91080">
        <w:rPr>
          <w:rFonts w:ascii="Times New Roman" w:hAnsi="Times New Roman" w:cs="Times New Roman"/>
          <w:sz w:val="24"/>
          <w:szCs w:val="24"/>
        </w:rPr>
        <w:t>, t</w:t>
      </w:r>
      <w:r w:rsidR="00B91080" w:rsidRPr="00BB413D">
        <w:rPr>
          <w:rFonts w:ascii="Times New Roman" w:hAnsi="Times New Roman" w:cs="Times New Roman"/>
          <w:sz w:val="24"/>
          <w:szCs w:val="24"/>
        </w:rPr>
        <w:t>he credit of a witness may be impeached by proof of former statements inconsistent with any part of his or her evidence which is liable to be contradicted</w:t>
      </w:r>
      <w:r w:rsidR="00B91080">
        <w:rPr>
          <w:rFonts w:ascii="Times New Roman" w:hAnsi="Times New Roman" w:cs="Times New Roman"/>
          <w:sz w:val="24"/>
          <w:szCs w:val="24"/>
        </w:rPr>
        <w:t xml:space="preserve">. It follows therefore that although a witness' statement to the police is inadmissible as substantive evidence, it may be </w:t>
      </w:r>
      <w:r w:rsidR="00B91080" w:rsidRPr="00977775">
        <w:rPr>
          <w:rFonts w:ascii="Times New Roman" w:hAnsi="Times New Roman" w:cs="Times New Roman"/>
          <w:sz w:val="24"/>
          <w:szCs w:val="24"/>
        </w:rPr>
        <w:t xml:space="preserve">used to confront the witness with contradictions when </w:t>
      </w:r>
      <w:r w:rsidR="00B91080">
        <w:rPr>
          <w:rFonts w:ascii="Times New Roman" w:hAnsi="Times New Roman" w:cs="Times New Roman"/>
          <w:sz w:val="24"/>
          <w:szCs w:val="24"/>
        </w:rPr>
        <w:t>such witness is</w:t>
      </w:r>
      <w:r w:rsidR="00B91080" w:rsidRPr="00977775">
        <w:rPr>
          <w:rFonts w:ascii="Times New Roman" w:hAnsi="Times New Roman" w:cs="Times New Roman"/>
          <w:sz w:val="24"/>
          <w:szCs w:val="24"/>
        </w:rPr>
        <w:t xml:space="preserve"> examined regarding those contradictions</w:t>
      </w:r>
      <w:r w:rsidR="00B91080">
        <w:rPr>
          <w:rFonts w:ascii="Times New Roman" w:hAnsi="Times New Roman" w:cs="Times New Roman"/>
          <w:sz w:val="24"/>
          <w:szCs w:val="24"/>
        </w:rPr>
        <w:t xml:space="preserve">. </w:t>
      </w:r>
      <w:r w:rsidR="00B91080" w:rsidRPr="00027EC6">
        <w:rPr>
          <w:rFonts w:ascii="Times New Roman" w:hAnsi="Times New Roman" w:cs="Times New Roman"/>
          <w:sz w:val="24"/>
          <w:szCs w:val="24"/>
        </w:rPr>
        <w:t xml:space="preserve">The prosecution also </w:t>
      </w:r>
      <w:r w:rsidR="00B91080">
        <w:rPr>
          <w:rFonts w:ascii="Times New Roman" w:hAnsi="Times New Roman" w:cs="Times New Roman"/>
          <w:sz w:val="24"/>
          <w:szCs w:val="24"/>
        </w:rPr>
        <w:t xml:space="preserve">can, with the permission of the </w:t>
      </w:r>
      <w:r w:rsidR="00B91080" w:rsidRPr="00027EC6">
        <w:rPr>
          <w:rFonts w:ascii="Times New Roman" w:hAnsi="Times New Roman" w:cs="Times New Roman"/>
          <w:sz w:val="24"/>
          <w:szCs w:val="24"/>
        </w:rPr>
        <w:t xml:space="preserve">Court, use such statements to contradict or confront hostile witnesses. </w:t>
      </w:r>
      <w:r w:rsidR="00B91080" w:rsidRPr="00B36792">
        <w:rPr>
          <w:rFonts w:ascii="Times New Roman" w:hAnsi="Times New Roman" w:cs="Times New Roman"/>
          <w:sz w:val="24"/>
          <w:szCs w:val="24"/>
        </w:rPr>
        <w:t xml:space="preserve">A previous statement used to contradict a witness does not become substantive evidence </w:t>
      </w:r>
      <w:r w:rsidR="00B91080">
        <w:rPr>
          <w:rFonts w:ascii="Times New Roman" w:hAnsi="Times New Roman" w:cs="Times New Roman"/>
          <w:sz w:val="24"/>
          <w:szCs w:val="24"/>
        </w:rPr>
        <w:t>but</w:t>
      </w:r>
      <w:r w:rsidR="00B91080" w:rsidRPr="00B36792">
        <w:rPr>
          <w:rFonts w:ascii="Times New Roman" w:hAnsi="Times New Roman" w:cs="Times New Roman"/>
          <w:sz w:val="24"/>
          <w:szCs w:val="24"/>
        </w:rPr>
        <w:t xml:space="preserve"> merely </w:t>
      </w:r>
      <w:r w:rsidR="00B91080" w:rsidRPr="00B36792">
        <w:rPr>
          <w:rFonts w:ascii="Times New Roman" w:hAnsi="Times New Roman" w:cs="Times New Roman"/>
          <w:sz w:val="24"/>
          <w:szCs w:val="24"/>
        </w:rPr>
        <w:lastRenderedPageBreak/>
        <w:t xml:space="preserve">serves the purpose of </w:t>
      </w:r>
      <w:r>
        <w:rPr>
          <w:rFonts w:ascii="Times New Roman" w:hAnsi="Times New Roman" w:cs="Times New Roman"/>
          <w:sz w:val="24"/>
          <w:szCs w:val="24"/>
        </w:rPr>
        <w:t>casting</w:t>
      </w:r>
      <w:r w:rsidR="00B91080" w:rsidRPr="00B36792">
        <w:rPr>
          <w:rFonts w:ascii="Times New Roman" w:hAnsi="Times New Roman" w:cs="Times New Roman"/>
          <w:sz w:val="24"/>
          <w:szCs w:val="24"/>
        </w:rPr>
        <w:t xml:space="preserve"> doubt on the veracity of the witness.</w:t>
      </w:r>
      <w:r w:rsidR="00B91080">
        <w:rPr>
          <w:rFonts w:ascii="Times New Roman" w:hAnsi="Times New Roman" w:cs="Times New Roman"/>
          <w:sz w:val="24"/>
          <w:szCs w:val="24"/>
        </w:rPr>
        <w:t xml:space="preserve"> Under no circumstances can such statements </w:t>
      </w:r>
      <w:r w:rsidR="00B91080" w:rsidRPr="00027EC6">
        <w:rPr>
          <w:rFonts w:ascii="Times New Roman" w:hAnsi="Times New Roman" w:cs="Times New Roman"/>
          <w:sz w:val="24"/>
          <w:szCs w:val="24"/>
        </w:rPr>
        <w:t>be used for the purpose of corroboration or as substantive evidence</w:t>
      </w:r>
      <w:r w:rsidR="00B91080">
        <w:rPr>
          <w:rFonts w:ascii="Times New Roman" w:hAnsi="Times New Roman" w:cs="Times New Roman"/>
          <w:sz w:val="24"/>
          <w:szCs w:val="24"/>
        </w:rPr>
        <w:t xml:space="preserve">. </w:t>
      </w:r>
      <w:r w:rsidR="00B91080" w:rsidRPr="000662A4">
        <w:rPr>
          <w:rFonts w:ascii="Times New Roman" w:hAnsi="Times New Roman" w:cs="Times New Roman"/>
          <w:sz w:val="24"/>
          <w:szCs w:val="24"/>
        </w:rPr>
        <w:t>The reason for the prohibition of</w:t>
      </w:r>
      <w:r w:rsidR="00B91080">
        <w:rPr>
          <w:rFonts w:ascii="Times New Roman" w:hAnsi="Times New Roman" w:cs="Times New Roman"/>
          <w:sz w:val="24"/>
          <w:szCs w:val="24"/>
        </w:rPr>
        <w:t xml:space="preserve"> the use of the statements made </w:t>
      </w:r>
      <w:r w:rsidR="00B91080" w:rsidRPr="000662A4">
        <w:rPr>
          <w:rFonts w:ascii="Times New Roman" w:hAnsi="Times New Roman" w:cs="Times New Roman"/>
          <w:sz w:val="24"/>
          <w:szCs w:val="24"/>
        </w:rPr>
        <w:t>to the police during the course of the investigation for th</w:t>
      </w:r>
      <w:r w:rsidR="00B91080">
        <w:rPr>
          <w:rFonts w:ascii="Times New Roman" w:hAnsi="Times New Roman" w:cs="Times New Roman"/>
          <w:sz w:val="24"/>
          <w:szCs w:val="24"/>
        </w:rPr>
        <w:t>at</w:t>
      </w:r>
      <w:r w:rsidR="00B91080" w:rsidRPr="000662A4">
        <w:rPr>
          <w:rFonts w:ascii="Times New Roman" w:hAnsi="Times New Roman" w:cs="Times New Roman"/>
          <w:sz w:val="24"/>
          <w:szCs w:val="24"/>
        </w:rPr>
        <w:t xml:space="preserve"> purpose is that the police cannot be trusted for recording the statements correctly as they are often taken down in a haphazard manner</w:t>
      </w:r>
      <w:r w:rsidR="00B91080">
        <w:rPr>
          <w:rFonts w:ascii="Times New Roman" w:hAnsi="Times New Roman" w:cs="Times New Roman"/>
          <w:sz w:val="24"/>
          <w:szCs w:val="24"/>
        </w:rPr>
        <w:t>, in circumstances where o</w:t>
      </w:r>
      <w:r w:rsidR="00B91080" w:rsidRPr="005A21F6">
        <w:rPr>
          <w:rFonts w:ascii="Times New Roman" w:hAnsi="Times New Roman" w:cs="Times New Roman"/>
          <w:sz w:val="24"/>
          <w:szCs w:val="24"/>
        </w:rPr>
        <w:t xml:space="preserve">missions </w:t>
      </w:r>
      <w:r w:rsidR="00B91080">
        <w:rPr>
          <w:rFonts w:ascii="Times New Roman" w:hAnsi="Times New Roman" w:cs="Times New Roman"/>
          <w:sz w:val="24"/>
          <w:szCs w:val="24"/>
        </w:rPr>
        <w:t xml:space="preserve">or inaccuracies </w:t>
      </w:r>
      <w:r w:rsidR="00B91080" w:rsidRPr="005A21F6">
        <w:rPr>
          <w:rFonts w:ascii="Times New Roman" w:hAnsi="Times New Roman" w:cs="Times New Roman"/>
          <w:sz w:val="24"/>
          <w:szCs w:val="24"/>
        </w:rPr>
        <w:t xml:space="preserve">are bound to </w:t>
      </w:r>
      <w:r w:rsidR="00B91080">
        <w:rPr>
          <w:rFonts w:ascii="Times New Roman" w:hAnsi="Times New Roman" w:cs="Times New Roman"/>
          <w:sz w:val="24"/>
          <w:szCs w:val="24"/>
        </w:rPr>
        <w:t>occur.</w:t>
      </w:r>
      <w:r w:rsidR="00B91080" w:rsidRPr="003F7852">
        <w:rPr>
          <w:rFonts w:ascii="Times New Roman" w:hAnsi="Times New Roman" w:cs="Times New Roman"/>
          <w:sz w:val="24"/>
          <w:szCs w:val="24"/>
        </w:rPr>
        <w:t xml:space="preserve"> </w:t>
      </w:r>
      <w:r w:rsidR="00AF5A7A">
        <w:rPr>
          <w:rFonts w:ascii="Times New Roman" w:hAnsi="Times New Roman" w:cs="Times New Roman"/>
          <w:sz w:val="24"/>
          <w:szCs w:val="24"/>
        </w:rPr>
        <w:t xml:space="preserve">They are often not a verbatim record of what the witness says. They are a reflection of what the police officer understood the witness to be saying. </w:t>
      </w:r>
      <w:r w:rsidR="00B91080">
        <w:rPr>
          <w:rFonts w:ascii="Times New Roman" w:hAnsi="Times New Roman" w:cs="Times New Roman"/>
          <w:sz w:val="24"/>
          <w:szCs w:val="24"/>
        </w:rPr>
        <w:t>It is for that reason that i</w:t>
      </w:r>
      <w:r w:rsidR="00B91080" w:rsidRPr="00083733">
        <w:rPr>
          <w:rFonts w:ascii="Times New Roman" w:hAnsi="Times New Roman" w:cs="Times New Roman"/>
          <w:sz w:val="24"/>
          <w:szCs w:val="24"/>
        </w:rPr>
        <w:t xml:space="preserve">t is </w:t>
      </w:r>
      <w:r w:rsidR="00B91080">
        <w:rPr>
          <w:rFonts w:ascii="Times New Roman" w:hAnsi="Times New Roman" w:cs="Times New Roman"/>
          <w:sz w:val="24"/>
          <w:szCs w:val="24"/>
        </w:rPr>
        <w:t xml:space="preserve">now </w:t>
      </w:r>
      <w:r w:rsidR="00B91080" w:rsidRPr="00083733">
        <w:rPr>
          <w:rFonts w:ascii="Times New Roman" w:hAnsi="Times New Roman" w:cs="Times New Roman"/>
          <w:sz w:val="24"/>
          <w:szCs w:val="24"/>
        </w:rPr>
        <w:t xml:space="preserve">well established that where a police statement is used to impeach the credibility of a witness and such statement is proved to be contradictory to his </w:t>
      </w:r>
      <w:r w:rsidR="00B91080">
        <w:rPr>
          <w:rFonts w:ascii="Times New Roman" w:hAnsi="Times New Roman" w:cs="Times New Roman"/>
          <w:sz w:val="24"/>
          <w:szCs w:val="24"/>
        </w:rPr>
        <w:t xml:space="preserve">or her </w:t>
      </w:r>
      <w:r w:rsidR="00B91080" w:rsidRPr="00083733">
        <w:rPr>
          <w:rFonts w:ascii="Times New Roman" w:hAnsi="Times New Roman" w:cs="Times New Roman"/>
          <w:sz w:val="24"/>
          <w:szCs w:val="24"/>
        </w:rPr>
        <w:t>testimony, the court will always prefer the witness' evidence which is tested by cross-examination</w:t>
      </w:r>
      <w:r w:rsidR="00B91080">
        <w:rPr>
          <w:rFonts w:ascii="Times New Roman" w:hAnsi="Times New Roman" w:cs="Times New Roman"/>
          <w:sz w:val="24"/>
          <w:szCs w:val="24"/>
        </w:rPr>
        <w:t xml:space="preserve"> (see </w:t>
      </w:r>
      <w:r w:rsidR="00B91080" w:rsidRPr="00447A73">
        <w:rPr>
          <w:rFonts w:ascii="Times New Roman" w:hAnsi="Times New Roman" w:cs="Times New Roman"/>
          <w:i/>
          <w:sz w:val="24"/>
          <w:szCs w:val="24"/>
        </w:rPr>
        <w:t>Chemonges Fred v. Uganda, S. C. Criminal Appeal No. 12 of 2001</w:t>
      </w:r>
      <w:r w:rsidR="00B91080">
        <w:rPr>
          <w:rFonts w:ascii="Times New Roman" w:hAnsi="Times New Roman" w:cs="Times New Roman"/>
          <w:sz w:val="24"/>
          <w:szCs w:val="24"/>
        </w:rPr>
        <w:t>).</w:t>
      </w:r>
    </w:p>
    <w:p w:rsidR="000C0394" w:rsidRDefault="000C0394" w:rsidP="000D5921">
      <w:pPr>
        <w:spacing w:after="0" w:line="360" w:lineRule="auto"/>
        <w:jc w:val="both"/>
        <w:rPr>
          <w:rFonts w:ascii="Times New Roman" w:hAnsi="Times New Roman" w:cs="Times New Roman"/>
          <w:sz w:val="24"/>
          <w:szCs w:val="24"/>
        </w:rPr>
      </w:pPr>
    </w:p>
    <w:p w:rsidR="001C2F95" w:rsidRDefault="00AF5A7A" w:rsidP="001C2F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the contents of that statement and found it to be</w:t>
      </w:r>
      <w:r w:rsidRPr="00BB413D">
        <w:rPr>
          <w:rFonts w:ascii="Times New Roman" w:hAnsi="Times New Roman" w:cs="Times New Roman"/>
          <w:sz w:val="24"/>
          <w:szCs w:val="24"/>
        </w:rPr>
        <w:t xml:space="preserve"> inconsistent </w:t>
      </w:r>
      <w:r>
        <w:rPr>
          <w:rFonts w:ascii="Times New Roman" w:hAnsi="Times New Roman" w:cs="Times New Roman"/>
          <w:sz w:val="24"/>
          <w:szCs w:val="24"/>
        </w:rPr>
        <w:t xml:space="preserve">with her testimony in court. </w:t>
      </w:r>
      <w:r w:rsidR="00B91080">
        <w:rPr>
          <w:rFonts w:ascii="Times New Roman" w:hAnsi="Times New Roman" w:cs="Times New Roman"/>
          <w:sz w:val="24"/>
          <w:szCs w:val="24"/>
        </w:rPr>
        <w:t xml:space="preserve">I find that the alleged torture of D.W.3 is unsubstantiated. Apart from the bare claim of torture, the witness did not elaborate as to </w:t>
      </w:r>
      <w:r w:rsidR="00E606DB">
        <w:rPr>
          <w:rFonts w:ascii="Times New Roman" w:hAnsi="Times New Roman" w:cs="Times New Roman"/>
          <w:sz w:val="24"/>
          <w:szCs w:val="24"/>
        </w:rPr>
        <w:t xml:space="preserve">the nature of acts or omissions she deemed to be acts of torture. There is no evidence on basis of which to make a finding that she was subjected to </w:t>
      </w:r>
      <w:r w:rsidR="00030FD8">
        <w:rPr>
          <w:rFonts w:ascii="Times New Roman" w:hAnsi="Times New Roman" w:cs="Times New Roman"/>
          <w:sz w:val="24"/>
          <w:szCs w:val="24"/>
        </w:rPr>
        <w:t xml:space="preserve">violent </w:t>
      </w:r>
      <w:r w:rsidR="00E606DB">
        <w:rPr>
          <w:rFonts w:ascii="Times New Roman" w:hAnsi="Times New Roman" w:cs="Times New Roman"/>
          <w:sz w:val="24"/>
          <w:szCs w:val="24"/>
        </w:rPr>
        <w:t>treatment</w:t>
      </w:r>
      <w:r w:rsidR="00030FD8" w:rsidRPr="00030FD8">
        <w:rPr>
          <w:rFonts w:ascii="Times New Roman" w:hAnsi="Times New Roman" w:cs="Times New Roman"/>
          <w:sz w:val="24"/>
          <w:szCs w:val="24"/>
        </w:rPr>
        <w:t xml:space="preserve">, force, threat, inducement or promise calculated in the opinion of the court to cause an untrue </w:t>
      </w:r>
      <w:r w:rsidR="00030FD8">
        <w:rPr>
          <w:rFonts w:ascii="Times New Roman" w:hAnsi="Times New Roman" w:cs="Times New Roman"/>
          <w:sz w:val="24"/>
          <w:szCs w:val="24"/>
        </w:rPr>
        <w:t xml:space="preserve">statement </w:t>
      </w:r>
      <w:r w:rsidR="00030FD8" w:rsidRPr="00030FD8">
        <w:rPr>
          <w:rFonts w:ascii="Times New Roman" w:hAnsi="Times New Roman" w:cs="Times New Roman"/>
          <w:sz w:val="24"/>
          <w:szCs w:val="24"/>
        </w:rPr>
        <w:t>to be made</w:t>
      </w:r>
      <w:r w:rsidR="00030FD8">
        <w:rPr>
          <w:rFonts w:ascii="Times New Roman" w:hAnsi="Times New Roman" w:cs="Times New Roman"/>
          <w:sz w:val="24"/>
          <w:szCs w:val="24"/>
        </w:rPr>
        <w:t xml:space="preserve">. As matters stand, the version given in court is starkly different from what she told the police and no convincing reason has been given to explain this inconsistence. </w:t>
      </w:r>
      <w:r w:rsidR="00AF258D">
        <w:rPr>
          <w:rFonts w:ascii="Times New Roman" w:hAnsi="Times New Roman" w:cs="Times New Roman"/>
          <w:sz w:val="24"/>
          <w:szCs w:val="24"/>
        </w:rPr>
        <w:t xml:space="preserve">This </w:t>
      </w:r>
      <w:r w:rsidR="00212F00">
        <w:rPr>
          <w:rFonts w:ascii="Times New Roman" w:hAnsi="Times New Roman" w:cs="Times New Roman"/>
          <w:sz w:val="24"/>
          <w:szCs w:val="24"/>
        </w:rPr>
        <w:t xml:space="preserve">unexplained inconsistence </w:t>
      </w:r>
      <w:r w:rsidR="00AF258D" w:rsidRPr="00AF258D">
        <w:rPr>
          <w:rFonts w:ascii="Times New Roman" w:hAnsi="Times New Roman" w:cs="Times New Roman"/>
          <w:sz w:val="24"/>
          <w:szCs w:val="24"/>
        </w:rPr>
        <w:t>shake</w:t>
      </w:r>
      <w:r w:rsidR="00AF258D">
        <w:rPr>
          <w:rFonts w:ascii="Times New Roman" w:hAnsi="Times New Roman" w:cs="Times New Roman"/>
          <w:sz w:val="24"/>
          <w:szCs w:val="24"/>
        </w:rPr>
        <w:t>s</w:t>
      </w:r>
      <w:r w:rsidR="00AF258D" w:rsidRPr="00AF258D">
        <w:rPr>
          <w:rFonts w:ascii="Times New Roman" w:hAnsi="Times New Roman" w:cs="Times New Roman"/>
          <w:sz w:val="24"/>
          <w:szCs w:val="24"/>
        </w:rPr>
        <w:t xml:space="preserve"> her credit by injuring her character</w:t>
      </w:r>
      <w:r w:rsidR="001C2F95">
        <w:rPr>
          <w:rFonts w:ascii="Times New Roman" w:hAnsi="Times New Roman" w:cs="Times New Roman"/>
          <w:sz w:val="24"/>
          <w:szCs w:val="24"/>
        </w:rPr>
        <w:t>, thus casting doubt on her truthfulness</w:t>
      </w:r>
      <w:r w:rsidR="00212F00">
        <w:rPr>
          <w:rFonts w:ascii="Times New Roman" w:hAnsi="Times New Roman" w:cs="Times New Roman"/>
          <w:sz w:val="24"/>
          <w:szCs w:val="24"/>
        </w:rPr>
        <w:t xml:space="preserve">. </w:t>
      </w:r>
    </w:p>
    <w:p w:rsidR="001C2F95" w:rsidRDefault="001C2F95" w:rsidP="001C2F95">
      <w:pPr>
        <w:spacing w:after="0" w:line="360" w:lineRule="auto"/>
        <w:jc w:val="both"/>
        <w:rPr>
          <w:rFonts w:ascii="Times New Roman" w:hAnsi="Times New Roman" w:cs="Times New Roman"/>
          <w:sz w:val="24"/>
          <w:szCs w:val="24"/>
        </w:rPr>
      </w:pPr>
    </w:p>
    <w:p w:rsidR="001C2F95" w:rsidRDefault="001C2F95" w:rsidP="001C2F95">
      <w:pPr>
        <w:spacing w:after="0" w:line="360" w:lineRule="auto"/>
        <w:jc w:val="both"/>
        <w:rPr>
          <w:rFonts w:ascii="Times New Roman" w:hAnsi="Times New Roman" w:cs="Times New Roman"/>
          <w:sz w:val="24"/>
          <w:szCs w:val="24"/>
        </w:rPr>
      </w:pPr>
      <w:r w:rsidRPr="00D2773C">
        <w:rPr>
          <w:rFonts w:ascii="Times New Roman" w:hAnsi="Times New Roman" w:cs="Times New Roman"/>
          <w:sz w:val="24"/>
          <w:szCs w:val="24"/>
        </w:rPr>
        <w:t xml:space="preserve">Court </w:t>
      </w:r>
      <w:r>
        <w:rPr>
          <w:rFonts w:ascii="Times New Roman" w:hAnsi="Times New Roman" w:cs="Times New Roman"/>
          <w:sz w:val="24"/>
          <w:szCs w:val="24"/>
        </w:rPr>
        <w:t xml:space="preserve">though </w:t>
      </w:r>
      <w:r w:rsidRPr="00D2773C">
        <w:rPr>
          <w:rFonts w:ascii="Times New Roman" w:hAnsi="Times New Roman" w:cs="Times New Roman"/>
          <w:sz w:val="24"/>
          <w:szCs w:val="24"/>
        </w:rPr>
        <w:t xml:space="preserve">can rely on parts of </w:t>
      </w:r>
      <w:r>
        <w:rPr>
          <w:rFonts w:ascii="Times New Roman" w:hAnsi="Times New Roman" w:cs="Times New Roman"/>
          <w:sz w:val="24"/>
          <w:szCs w:val="24"/>
        </w:rPr>
        <w:t>the testimony of a witness which are</w:t>
      </w:r>
      <w:r w:rsidRPr="00D2773C">
        <w:rPr>
          <w:rFonts w:ascii="Times New Roman" w:hAnsi="Times New Roman" w:cs="Times New Roman"/>
          <w:sz w:val="24"/>
          <w:szCs w:val="24"/>
        </w:rPr>
        <w:t xml:space="preserve"> truthful and reject</w:t>
      </w:r>
      <w:r>
        <w:rPr>
          <w:rFonts w:ascii="Times New Roman" w:hAnsi="Times New Roman" w:cs="Times New Roman"/>
          <w:sz w:val="24"/>
          <w:szCs w:val="24"/>
        </w:rPr>
        <w:t xml:space="preserve"> the parts which are false. It may b</w:t>
      </w:r>
      <w:r w:rsidRPr="00CB7816">
        <w:rPr>
          <w:rFonts w:ascii="Times New Roman" w:hAnsi="Times New Roman" w:cs="Times New Roman"/>
          <w:sz w:val="24"/>
          <w:szCs w:val="24"/>
        </w:rPr>
        <w:t xml:space="preserve">elieve the evidence of a contradicting witness and </w:t>
      </w:r>
      <w:r>
        <w:rPr>
          <w:rFonts w:ascii="Times New Roman" w:hAnsi="Times New Roman" w:cs="Times New Roman"/>
          <w:sz w:val="24"/>
          <w:szCs w:val="24"/>
        </w:rPr>
        <w:t>reject the part containing lies or, r</w:t>
      </w:r>
      <w:r w:rsidRPr="00CB7816">
        <w:rPr>
          <w:rFonts w:ascii="Times New Roman" w:hAnsi="Times New Roman" w:cs="Times New Roman"/>
          <w:sz w:val="24"/>
          <w:szCs w:val="24"/>
        </w:rPr>
        <w:t xml:space="preserve">eject the whole evidence of such witness who may be telling lies, but </w:t>
      </w:r>
      <w:r>
        <w:rPr>
          <w:rFonts w:ascii="Times New Roman" w:hAnsi="Times New Roman" w:cs="Times New Roman"/>
          <w:sz w:val="24"/>
          <w:szCs w:val="24"/>
        </w:rPr>
        <w:t>act on the rest of the evidence, or a</w:t>
      </w:r>
      <w:r w:rsidRPr="00CB7816">
        <w:rPr>
          <w:rFonts w:ascii="Times New Roman" w:hAnsi="Times New Roman" w:cs="Times New Roman"/>
          <w:sz w:val="24"/>
          <w:szCs w:val="24"/>
        </w:rPr>
        <w:t>ccept reasonable explanation for the inconsistencies</w:t>
      </w:r>
      <w:r>
        <w:rPr>
          <w:rFonts w:ascii="Times New Roman" w:hAnsi="Times New Roman" w:cs="Times New Roman"/>
          <w:sz w:val="24"/>
          <w:szCs w:val="24"/>
        </w:rPr>
        <w:t xml:space="preserve"> (see </w:t>
      </w:r>
      <w:r w:rsidRPr="00F07234">
        <w:rPr>
          <w:rFonts w:ascii="Times New Roman" w:hAnsi="Times New Roman" w:cs="Times New Roman"/>
          <w:i/>
          <w:sz w:val="24"/>
          <w:szCs w:val="24"/>
        </w:rPr>
        <w:t>Uganda v. Rutaro [1976] HCB 162</w:t>
      </w:r>
      <w:r>
        <w:rPr>
          <w:rFonts w:ascii="Times New Roman" w:hAnsi="Times New Roman" w:cs="Times New Roman"/>
          <w:sz w:val="24"/>
          <w:szCs w:val="24"/>
        </w:rPr>
        <w:t xml:space="preserve">; </w:t>
      </w:r>
      <w:r w:rsidRPr="00F07234">
        <w:rPr>
          <w:rFonts w:ascii="Times New Roman" w:hAnsi="Times New Roman" w:cs="Times New Roman"/>
          <w:i/>
          <w:sz w:val="24"/>
          <w:szCs w:val="24"/>
        </w:rPr>
        <w:t>Uganda v. George W. Yiga [1977] HCB 217</w:t>
      </w:r>
      <w:r>
        <w:rPr>
          <w:rFonts w:ascii="Times New Roman" w:hAnsi="Times New Roman" w:cs="Times New Roman"/>
          <w:sz w:val="24"/>
          <w:szCs w:val="24"/>
        </w:rPr>
        <w:t xml:space="preserve">; </w:t>
      </w:r>
      <w:r w:rsidRPr="00F07234">
        <w:rPr>
          <w:rFonts w:ascii="Times New Roman" w:hAnsi="Times New Roman" w:cs="Times New Roman"/>
          <w:i/>
          <w:sz w:val="24"/>
          <w:szCs w:val="24"/>
        </w:rPr>
        <w:t>Saggu v. Road Master Cycles (U) Ltd. [2002] I EA 258</w:t>
      </w:r>
      <w:r>
        <w:rPr>
          <w:rFonts w:ascii="Times New Roman" w:hAnsi="Times New Roman" w:cs="Times New Roman"/>
          <w:sz w:val="24"/>
          <w:szCs w:val="24"/>
        </w:rPr>
        <w:t>;</w:t>
      </w:r>
      <w:r w:rsidRPr="00D2773C">
        <w:rPr>
          <w:rFonts w:ascii="Times New Roman" w:hAnsi="Times New Roman" w:cs="Times New Roman"/>
          <w:sz w:val="24"/>
          <w:szCs w:val="24"/>
        </w:rPr>
        <w:t xml:space="preserve"> </w:t>
      </w:r>
      <w:r w:rsidRPr="00F07234">
        <w:rPr>
          <w:rFonts w:ascii="Times New Roman" w:hAnsi="Times New Roman" w:cs="Times New Roman"/>
          <w:i/>
          <w:sz w:val="24"/>
          <w:szCs w:val="24"/>
        </w:rPr>
        <w:t>Kiiza Besigye v. Museveni Y. K and Electoral Commission [2001 – 2005] 3 HCB 4</w:t>
      </w:r>
      <w:r>
        <w:rPr>
          <w:rFonts w:ascii="Times New Roman" w:hAnsi="Times New Roman" w:cs="Times New Roman"/>
          <w:sz w:val="24"/>
          <w:szCs w:val="24"/>
        </w:rPr>
        <w:t xml:space="preserve">). I find this part of </w:t>
      </w:r>
      <w:r w:rsidR="00AF5A7A">
        <w:rPr>
          <w:rFonts w:ascii="Times New Roman" w:hAnsi="Times New Roman" w:cs="Times New Roman"/>
          <w:sz w:val="24"/>
          <w:szCs w:val="24"/>
        </w:rPr>
        <w:t>the</w:t>
      </w:r>
      <w:r>
        <w:rPr>
          <w:rFonts w:ascii="Times New Roman" w:hAnsi="Times New Roman" w:cs="Times New Roman"/>
          <w:sz w:val="24"/>
          <w:szCs w:val="24"/>
        </w:rPr>
        <w:t xml:space="preserve"> evidence </w:t>
      </w:r>
      <w:r w:rsidR="00AF5A7A">
        <w:rPr>
          <w:rFonts w:ascii="Times New Roman" w:hAnsi="Times New Roman" w:cs="Times New Roman"/>
          <w:sz w:val="24"/>
          <w:szCs w:val="24"/>
        </w:rPr>
        <w:t xml:space="preserve">of D.W.3 </w:t>
      </w:r>
      <w:r>
        <w:rPr>
          <w:rFonts w:ascii="Times New Roman" w:hAnsi="Times New Roman" w:cs="Times New Roman"/>
          <w:sz w:val="24"/>
          <w:szCs w:val="24"/>
        </w:rPr>
        <w:t>to be untruthful</w:t>
      </w:r>
      <w:r w:rsidR="00AF5A7A">
        <w:rPr>
          <w:rFonts w:ascii="Times New Roman" w:hAnsi="Times New Roman" w:cs="Times New Roman"/>
          <w:sz w:val="24"/>
          <w:szCs w:val="24"/>
        </w:rPr>
        <w:t xml:space="preserve"> and I accordingly reject it</w:t>
      </w:r>
      <w:r>
        <w:rPr>
          <w:rFonts w:ascii="Times New Roman" w:hAnsi="Times New Roman" w:cs="Times New Roman"/>
          <w:sz w:val="24"/>
          <w:szCs w:val="24"/>
        </w:rPr>
        <w:t xml:space="preserve">. </w:t>
      </w:r>
      <w:r w:rsidR="000A3DA6">
        <w:rPr>
          <w:rFonts w:ascii="Times New Roman" w:hAnsi="Times New Roman" w:cs="Times New Roman"/>
          <w:sz w:val="24"/>
          <w:szCs w:val="24"/>
        </w:rPr>
        <w:t xml:space="preserve">Her denial of having established contact with the accused before kidnap is untruthful. Nevertheless, the </w:t>
      </w:r>
      <w:r>
        <w:rPr>
          <w:rFonts w:ascii="Times New Roman" w:hAnsi="Times New Roman" w:cs="Times New Roman"/>
          <w:sz w:val="24"/>
          <w:szCs w:val="24"/>
        </w:rPr>
        <w:t xml:space="preserve"> result</w:t>
      </w:r>
      <w:r w:rsidR="000A3DA6">
        <w:rPr>
          <w:rFonts w:ascii="Times New Roman" w:hAnsi="Times New Roman" w:cs="Times New Roman"/>
          <w:sz w:val="24"/>
          <w:szCs w:val="24"/>
        </w:rPr>
        <w:t xml:space="preserve"> is that </w:t>
      </w:r>
      <w:r>
        <w:rPr>
          <w:rFonts w:ascii="Times New Roman" w:hAnsi="Times New Roman" w:cs="Times New Roman"/>
          <w:sz w:val="24"/>
          <w:szCs w:val="24"/>
        </w:rPr>
        <w:t xml:space="preserve">the only available direct evidence </w:t>
      </w:r>
      <w:r w:rsidR="00AF5A7A">
        <w:rPr>
          <w:rFonts w:ascii="Times New Roman" w:hAnsi="Times New Roman" w:cs="Times New Roman"/>
          <w:sz w:val="24"/>
          <w:szCs w:val="24"/>
        </w:rPr>
        <w:t xml:space="preserve">of contact between </w:t>
      </w:r>
      <w:r w:rsidR="00AF5A7A">
        <w:rPr>
          <w:rFonts w:ascii="Times New Roman" w:hAnsi="Times New Roman" w:cs="Times New Roman"/>
          <w:sz w:val="24"/>
          <w:szCs w:val="24"/>
        </w:rPr>
        <w:lastRenderedPageBreak/>
        <w:t xml:space="preserve">A1 Namubiru Phiona and the accused </w:t>
      </w:r>
      <w:r>
        <w:rPr>
          <w:rFonts w:ascii="Times New Roman" w:hAnsi="Times New Roman" w:cs="Times New Roman"/>
          <w:sz w:val="24"/>
          <w:szCs w:val="24"/>
        </w:rPr>
        <w:t>is provided by the admission made by the accused in her defence that she saw and talked to A1 on the day the child was kidnapped and that she was the person who last had direct supervision of the child before she went missing.</w:t>
      </w:r>
    </w:p>
    <w:p w:rsidR="001C2F95" w:rsidRDefault="001C2F95" w:rsidP="001C2F95">
      <w:pPr>
        <w:spacing w:after="0" w:line="360" w:lineRule="auto"/>
        <w:jc w:val="both"/>
        <w:rPr>
          <w:rFonts w:ascii="Times New Roman" w:hAnsi="Times New Roman" w:cs="Times New Roman"/>
          <w:sz w:val="24"/>
          <w:szCs w:val="24"/>
        </w:rPr>
      </w:pPr>
    </w:p>
    <w:p w:rsidR="0091117A" w:rsidRDefault="00AD0EB7" w:rsidP="00AD0E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batch of circumstantial evidence comprises </w:t>
      </w:r>
      <w:r w:rsidR="00B25280">
        <w:rPr>
          <w:rFonts w:ascii="Times New Roman" w:hAnsi="Times New Roman" w:cs="Times New Roman"/>
          <w:sz w:val="24"/>
          <w:szCs w:val="24"/>
        </w:rPr>
        <w:t xml:space="preserve">occurrences which constitute </w:t>
      </w:r>
      <w:r w:rsidR="00DB4A65">
        <w:rPr>
          <w:rFonts w:ascii="Times New Roman" w:hAnsi="Times New Roman" w:cs="Times New Roman"/>
          <w:sz w:val="24"/>
          <w:szCs w:val="24"/>
        </w:rPr>
        <w:t>curious</w:t>
      </w:r>
      <w:r w:rsidR="00B25280">
        <w:rPr>
          <w:rFonts w:ascii="Times New Roman" w:hAnsi="Times New Roman" w:cs="Times New Roman"/>
          <w:sz w:val="24"/>
          <w:szCs w:val="24"/>
        </w:rPr>
        <w:t xml:space="preserve"> conduct</w:t>
      </w:r>
      <w:r w:rsidR="000A3DA6">
        <w:rPr>
          <w:rFonts w:ascii="Times New Roman" w:hAnsi="Times New Roman" w:cs="Times New Roman"/>
          <w:sz w:val="24"/>
          <w:szCs w:val="24"/>
        </w:rPr>
        <w:t xml:space="preserve"> on the part of the accused, as follows</w:t>
      </w:r>
      <w:r>
        <w:rPr>
          <w:rFonts w:ascii="Times New Roman" w:hAnsi="Times New Roman" w:cs="Times New Roman"/>
          <w:sz w:val="24"/>
          <w:szCs w:val="24"/>
        </w:rPr>
        <w:t>;</w:t>
      </w:r>
      <w:r w:rsidR="000A3DA6">
        <w:rPr>
          <w:rFonts w:ascii="Times New Roman" w:hAnsi="Times New Roman" w:cs="Times New Roman"/>
          <w:sz w:val="24"/>
          <w:szCs w:val="24"/>
        </w:rPr>
        <w:t>-</w:t>
      </w:r>
      <w:r>
        <w:rPr>
          <w:rFonts w:ascii="Times New Roman" w:hAnsi="Times New Roman" w:cs="Times New Roman"/>
          <w:sz w:val="24"/>
          <w:szCs w:val="24"/>
        </w:rPr>
        <w:t xml:space="preserve"> the accused </w:t>
      </w:r>
      <w:r w:rsidR="00B25280">
        <w:rPr>
          <w:rFonts w:ascii="Times New Roman" w:hAnsi="Times New Roman" w:cs="Times New Roman"/>
          <w:sz w:val="24"/>
          <w:szCs w:val="24"/>
        </w:rPr>
        <w:t>noted that A1 was a stranger but did not demand for proper identification; knowing the victim to be only three and a half years</w:t>
      </w:r>
      <w:r w:rsidR="009855FB">
        <w:rPr>
          <w:rFonts w:ascii="Times New Roman" w:hAnsi="Times New Roman" w:cs="Times New Roman"/>
          <w:sz w:val="24"/>
          <w:szCs w:val="24"/>
        </w:rPr>
        <w:t xml:space="preserve"> old</w:t>
      </w:r>
      <w:r w:rsidR="00B25280">
        <w:rPr>
          <w:rFonts w:ascii="Times New Roman" w:hAnsi="Times New Roman" w:cs="Times New Roman"/>
          <w:sz w:val="24"/>
          <w:szCs w:val="24"/>
        </w:rPr>
        <w:t>, she chose to rely on her identification of A1 as her auntie without seeking to verify that with the parents of the child</w:t>
      </w:r>
      <w:r w:rsidR="009855FB">
        <w:rPr>
          <w:rFonts w:ascii="Times New Roman" w:hAnsi="Times New Roman" w:cs="Times New Roman"/>
          <w:sz w:val="24"/>
          <w:szCs w:val="24"/>
        </w:rPr>
        <w:t xml:space="preserve"> or her uncle whose phone number she had</w:t>
      </w:r>
      <w:r w:rsidR="00B25280">
        <w:rPr>
          <w:rFonts w:ascii="Times New Roman" w:hAnsi="Times New Roman" w:cs="Times New Roman"/>
          <w:sz w:val="24"/>
          <w:szCs w:val="24"/>
        </w:rPr>
        <w:t>; she advised A1 to wait to be attended to later but never followed her up after she was done with her other responsibilities; A1 claimed to be taking the victim for a birthday party in the P.2 classroom</w:t>
      </w:r>
      <w:r w:rsidR="00780B01">
        <w:rPr>
          <w:rFonts w:ascii="Times New Roman" w:hAnsi="Times New Roman" w:cs="Times New Roman"/>
          <w:sz w:val="24"/>
          <w:szCs w:val="24"/>
        </w:rPr>
        <w:t xml:space="preserve">, not too far from the nursery section, </w:t>
      </w:r>
      <w:r w:rsidR="00B25280">
        <w:rPr>
          <w:rFonts w:ascii="Times New Roman" w:hAnsi="Times New Roman" w:cs="Times New Roman"/>
          <w:sz w:val="24"/>
          <w:szCs w:val="24"/>
        </w:rPr>
        <w:t xml:space="preserve">the existence of which she never bothered to verify; knowing that the victim had gone for a party she never bothered to ascertain that </w:t>
      </w:r>
      <w:r w:rsidR="00780B01">
        <w:rPr>
          <w:rFonts w:ascii="Times New Roman" w:hAnsi="Times New Roman" w:cs="Times New Roman"/>
          <w:sz w:val="24"/>
          <w:szCs w:val="24"/>
        </w:rPr>
        <w:t>the victim</w:t>
      </w:r>
      <w:r w:rsidR="00B25280">
        <w:rPr>
          <w:rFonts w:ascii="Times New Roman" w:hAnsi="Times New Roman" w:cs="Times New Roman"/>
          <w:sz w:val="24"/>
          <w:szCs w:val="24"/>
        </w:rPr>
        <w:t xml:space="preserve"> had thereafter returned to class; she handed over the 22 or so children </w:t>
      </w:r>
      <w:r w:rsidR="009855FB">
        <w:rPr>
          <w:rFonts w:ascii="Times New Roman" w:hAnsi="Times New Roman" w:cs="Times New Roman"/>
          <w:sz w:val="24"/>
          <w:szCs w:val="24"/>
        </w:rPr>
        <w:t xml:space="preserve">left, after the rest had been taken home by their parents, </w:t>
      </w:r>
      <w:r w:rsidR="00B25280">
        <w:rPr>
          <w:rFonts w:ascii="Times New Roman" w:hAnsi="Times New Roman" w:cs="Times New Roman"/>
          <w:sz w:val="24"/>
          <w:szCs w:val="24"/>
        </w:rPr>
        <w:t>to D.W.2 Nabirumba Lubega Milly in charge of the day care</w:t>
      </w:r>
      <w:r w:rsidR="009855FB">
        <w:rPr>
          <w:rFonts w:ascii="Times New Roman" w:hAnsi="Times New Roman" w:cs="Times New Roman"/>
          <w:sz w:val="24"/>
          <w:szCs w:val="24"/>
        </w:rPr>
        <w:t>,</w:t>
      </w:r>
      <w:r w:rsidR="00B25280">
        <w:rPr>
          <w:rFonts w:ascii="Times New Roman" w:hAnsi="Times New Roman" w:cs="Times New Roman"/>
          <w:sz w:val="24"/>
          <w:szCs w:val="24"/>
        </w:rPr>
        <w:t xml:space="preserve"> without ascertaining that the </w:t>
      </w:r>
      <w:r w:rsidR="0091117A">
        <w:rPr>
          <w:rFonts w:ascii="Times New Roman" w:hAnsi="Times New Roman" w:cs="Times New Roman"/>
          <w:sz w:val="24"/>
          <w:szCs w:val="24"/>
        </w:rPr>
        <w:t>victim</w:t>
      </w:r>
      <w:r w:rsidR="00B25280">
        <w:rPr>
          <w:rFonts w:ascii="Times New Roman" w:hAnsi="Times New Roman" w:cs="Times New Roman"/>
          <w:sz w:val="24"/>
          <w:szCs w:val="24"/>
        </w:rPr>
        <w:t xml:space="preserve"> was </w:t>
      </w:r>
      <w:r w:rsidR="0091117A">
        <w:rPr>
          <w:rFonts w:ascii="Times New Roman" w:hAnsi="Times New Roman" w:cs="Times New Roman"/>
          <w:sz w:val="24"/>
          <w:szCs w:val="24"/>
        </w:rPr>
        <w:t xml:space="preserve">back from the party; </w:t>
      </w:r>
      <w:r w:rsidR="00780B01">
        <w:rPr>
          <w:rFonts w:ascii="Times New Roman" w:hAnsi="Times New Roman" w:cs="Times New Roman"/>
          <w:sz w:val="24"/>
          <w:szCs w:val="24"/>
        </w:rPr>
        <w:t xml:space="preserve">she instead seemed to be so obsessed with receiving a piece of the cake from that party and adverted to that twice before she left for her home, without appearing to be equally concerned with the whereabouts of the victim; </w:t>
      </w:r>
      <w:r w:rsidR="0091117A">
        <w:rPr>
          <w:rFonts w:ascii="Times New Roman" w:hAnsi="Times New Roman" w:cs="Times New Roman"/>
          <w:sz w:val="24"/>
          <w:szCs w:val="24"/>
        </w:rPr>
        <w:t>she left the victim's property in the classroom school at the end of the day without ascertaining that she was on the premises.</w:t>
      </w:r>
      <w:r w:rsidR="00780B01">
        <w:rPr>
          <w:rFonts w:ascii="Times New Roman" w:hAnsi="Times New Roman" w:cs="Times New Roman"/>
          <w:sz w:val="24"/>
          <w:szCs w:val="24"/>
        </w:rPr>
        <w:t xml:space="preserve"> Her explanation for all these anomalies is that they were simply inadvertent occurrences.</w:t>
      </w:r>
    </w:p>
    <w:p w:rsidR="00431BB9" w:rsidRDefault="00431BB9" w:rsidP="00AD0EB7">
      <w:pPr>
        <w:spacing w:after="0" w:line="360" w:lineRule="auto"/>
        <w:jc w:val="both"/>
        <w:rPr>
          <w:rFonts w:ascii="Times New Roman" w:hAnsi="Times New Roman" w:cs="Times New Roman"/>
          <w:sz w:val="24"/>
          <w:szCs w:val="24"/>
        </w:rPr>
      </w:pPr>
    </w:p>
    <w:p w:rsidR="00431BB9" w:rsidRDefault="00A4597B" w:rsidP="00AD0E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9855FB">
        <w:rPr>
          <w:rFonts w:ascii="Times New Roman" w:hAnsi="Times New Roman" w:cs="Times New Roman"/>
          <w:sz w:val="24"/>
          <w:szCs w:val="24"/>
        </w:rPr>
        <w:t>he court reminds itself that f</w:t>
      </w:r>
      <w:r w:rsidR="00431BB9" w:rsidRPr="00431BB9">
        <w:rPr>
          <w:rFonts w:ascii="Times New Roman" w:hAnsi="Times New Roman" w:cs="Times New Roman"/>
          <w:sz w:val="24"/>
          <w:szCs w:val="24"/>
        </w:rPr>
        <w:t xml:space="preserve">or </w:t>
      </w:r>
      <w:r w:rsidR="00431BB9">
        <w:rPr>
          <w:rFonts w:ascii="Times New Roman" w:hAnsi="Times New Roman" w:cs="Times New Roman"/>
          <w:sz w:val="24"/>
          <w:szCs w:val="24"/>
        </w:rPr>
        <w:t>this element</w:t>
      </w:r>
      <w:r w:rsidR="009855FB">
        <w:rPr>
          <w:rFonts w:ascii="Times New Roman" w:hAnsi="Times New Roman" w:cs="Times New Roman"/>
          <w:sz w:val="24"/>
          <w:szCs w:val="24"/>
        </w:rPr>
        <w:t>,</w:t>
      </w:r>
      <w:r w:rsidR="00431BB9">
        <w:rPr>
          <w:rFonts w:ascii="Times New Roman" w:hAnsi="Times New Roman" w:cs="Times New Roman"/>
          <w:sz w:val="24"/>
          <w:szCs w:val="24"/>
        </w:rPr>
        <w:t xml:space="preserve"> there has to be </w:t>
      </w:r>
      <w:r w:rsidR="00431BB9" w:rsidRPr="00431BB9">
        <w:rPr>
          <w:rFonts w:ascii="Times New Roman" w:hAnsi="Times New Roman" w:cs="Times New Roman"/>
          <w:i/>
          <w:sz w:val="24"/>
          <w:szCs w:val="24"/>
        </w:rPr>
        <w:t>mens rea</w:t>
      </w:r>
      <w:r w:rsidR="00431BB9">
        <w:rPr>
          <w:rFonts w:ascii="Times New Roman" w:hAnsi="Times New Roman" w:cs="Times New Roman"/>
          <w:sz w:val="24"/>
          <w:szCs w:val="24"/>
        </w:rPr>
        <w:t xml:space="preserve"> in the form of intent and knowledge. </w:t>
      </w:r>
      <w:r w:rsidR="009855FB">
        <w:rPr>
          <w:rFonts w:ascii="Times New Roman" w:hAnsi="Times New Roman" w:cs="Times New Roman"/>
          <w:sz w:val="24"/>
          <w:szCs w:val="24"/>
        </w:rPr>
        <w:t>Not being a direct perpetrator, t</w:t>
      </w:r>
      <w:r w:rsidR="00431BB9" w:rsidRPr="00431BB9">
        <w:rPr>
          <w:rFonts w:ascii="Times New Roman" w:hAnsi="Times New Roman" w:cs="Times New Roman"/>
          <w:sz w:val="24"/>
          <w:szCs w:val="24"/>
        </w:rPr>
        <w:t>he intent component</w:t>
      </w:r>
      <w:r w:rsidR="00431BB9">
        <w:rPr>
          <w:rFonts w:ascii="Times New Roman" w:hAnsi="Times New Roman" w:cs="Times New Roman"/>
          <w:sz w:val="24"/>
          <w:szCs w:val="24"/>
        </w:rPr>
        <w:t xml:space="preserve"> requires</w:t>
      </w:r>
      <w:r w:rsidR="00431BB9" w:rsidRPr="00431BB9">
        <w:rPr>
          <w:rFonts w:ascii="Times New Roman" w:hAnsi="Times New Roman" w:cs="Times New Roman"/>
          <w:sz w:val="24"/>
          <w:szCs w:val="24"/>
        </w:rPr>
        <w:t xml:space="preserve"> the </w:t>
      </w:r>
      <w:r w:rsidR="00431BB9">
        <w:rPr>
          <w:rFonts w:ascii="Times New Roman" w:hAnsi="Times New Roman" w:cs="Times New Roman"/>
          <w:sz w:val="24"/>
          <w:szCs w:val="24"/>
        </w:rPr>
        <w:t xml:space="preserve">prosecution to </w:t>
      </w:r>
      <w:r w:rsidR="00431BB9" w:rsidRPr="00431BB9">
        <w:rPr>
          <w:rFonts w:ascii="Times New Roman" w:hAnsi="Times New Roman" w:cs="Times New Roman"/>
          <w:sz w:val="24"/>
          <w:szCs w:val="24"/>
        </w:rPr>
        <w:t>prove that</w:t>
      </w:r>
      <w:r w:rsidR="00780B01">
        <w:rPr>
          <w:rFonts w:ascii="Times New Roman" w:hAnsi="Times New Roman" w:cs="Times New Roman"/>
          <w:sz w:val="24"/>
          <w:szCs w:val="24"/>
        </w:rPr>
        <w:t xml:space="preserve"> by that conduct,</w:t>
      </w:r>
      <w:r w:rsidR="00431BB9" w:rsidRPr="00431BB9">
        <w:rPr>
          <w:rFonts w:ascii="Times New Roman" w:hAnsi="Times New Roman" w:cs="Times New Roman"/>
          <w:sz w:val="24"/>
          <w:szCs w:val="24"/>
        </w:rPr>
        <w:t xml:space="preserve"> the accused intended to assist the </w:t>
      </w:r>
      <w:r w:rsidR="00431BB9">
        <w:rPr>
          <w:rFonts w:ascii="Times New Roman" w:hAnsi="Times New Roman" w:cs="Times New Roman"/>
          <w:sz w:val="24"/>
          <w:szCs w:val="24"/>
        </w:rPr>
        <w:t>direct perpetrator</w:t>
      </w:r>
      <w:r>
        <w:rPr>
          <w:rFonts w:ascii="Times New Roman" w:hAnsi="Times New Roman" w:cs="Times New Roman"/>
          <w:sz w:val="24"/>
          <w:szCs w:val="24"/>
        </w:rPr>
        <w:t>,</w:t>
      </w:r>
      <w:r w:rsidR="00431BB9">
        <w:rPr>
          <w:rFonts w:ascii="Times New Roman" w:hAnsi="Times New Roman" w:cs="Times New Roman"/>
          <w:sz w:val="24"/>
          <w:szCs w:val="24"/>
        </w:rPr>
        <w:t xml:space="preserve"> </w:t>
      </w:r>
      <w:r w:rsidR="009855FB">
        <w:rPr>
          <w:rFonts w:ascii="Times New Roman" w:hAnsi="Times New Roman" w:cs="Times New Roman"/>
          <w:sz w:val="24"/>
          <w:szCs w:val="24"/>
        </w:rPr>
        <w:t xml:space="preserve">A1 Namubiru Phiona, </w:t>
      </w:r>
      <w:r w:rsidR="00431BB9" w:rsidRPr="00431BB9">
        <w:rPr>
          <w:rFonts w:ascii="Times New Roman" w:hAnsi="Times New Roman" w:cs="Times New Roman"/>
          <w:sz w:val="24"/>
          <w:szCs w:val="24"/>
        </w:rPr>
        <w:t>in the commission</w:t>
      </w:r>
      <w:r w:rsidR="009855FB">
        <w:rPr>
          <w:rFonts w:ascii="Times New Roman" w:hAnsi="Times New Roman" w:cs="Times New Roman"/>
          <w:sz w:val="24"/>
          <w:szCs w:val="24"/>
        </w:rPr>
        <w:t xml:space="preserve"> of the offence. </w:t>
      </w:r>
      <w:r w:rsidR="00431BB9" w:rsidRPr="00431BB9">
        <w:rPr>
          <w:rFonts w:ascii="Times New Roman" w:hAnsi="Times New Roman" w:cs="Times New Roman"/>
          <w:sz w:val="24"/>
          <w:szCs w:val="24"/>
        </w:rPr>
        <w:t>It is not required that the accused desired that the offe</w:t>
      </w:r>
      <w:r w:rsidR="009855FB">
        <w:rPr>
          <w:rFonts w:ascii="Times New Roman" w:hAnsi="Times New Roman" w:cs="Times New Roman"/>
          <w:sz w:val="24"/>
          <w:szCs w:val="24"/>
        </w:rPr>
        <w:t xml:space="preserve">nce be successfully committed. </w:t>
      </w:r>
      <w:r w:rsidR="00431BB9" w:rsidRPr="00431BB9">
        <w:rPr>
          <w:rFonts w:ascii="Times New Roman" w:hAnsi="Times New Roman" w:cs="Times New Roman"/>
          <w:sz w:val="24"/>
          <w:szCs w:val="24"/>
        </w:rPr>
        <w:t xml:space="preserve">As for knowledge, in order to have the intention to assist in the commission of an offence, the aider must know that the </w:t>
      </w:r>
      <w:r w:rsidR="00431BB9">
        <w:rPr>
          <w:rFonts w:ascii="Times New Roman" w:hAnsi="Times New Roman" w:cs="Times New Roman"/>
          <w:sz w:val="24"/>
          <w:szCs w:val="24"/>
        </w:rPr>
        <w:t>direct perpetrator</w:t>
      </w:r>
      <w:r w:rsidR="00431BB9" w:rsidRPr="00431BB9">
        <w:rPr>
          <w:rFonts w:ascii="Times New Roman" w:hAnsi="Times New Roman" w:cs="Times New Roman"/>
          <w:sz w:val="24"/>
          <w:szCs w:val="24"/>
        </w:rPr>
        <w:t xml:space="preserve"> intends to commit the crime, although she need not know precisely how it will be committed</w:t>
      </w:r>
      <w:r w:rsidR="00431BB9">
        <w:rPr>
          <w:rFonts w:ascii="Times New Roman" w:hAnsi="Times New Roman" w:cs="Times New Roman"/>
          <w:sz w:val="24"/>
          <w:szCs w:val="24"/>
        </w:rPr>
        <w:t xml:space="preserve">. </w:t>
      </w:r>
      <w:r w:rsidR="00896E92">
        <w:rPr>
          <w:rFonts w:ascii="Times New Roman" w:hAnsi="Times New Roman" w:cs="Times New Roman"/>
          <w:sz w:val="24"/>
          <w:szCs w:val="24"/>
        </w:rPr>
        <w:t>For accessory liability, i</w:t>
      </w:r>
      <w:r w:rsidR="00896E92" w:rsidRPr="00896E92">
        <w:rPr>
          <w:rFonts w:ascii="Times New Roman" w:hAnsi="Times New Roman" w:cs="Times New Roman"/>
          <w:sz w:val="24"/>
          <w:szCs w:val="24"/>
        </w:rPr>
        <w:t xml:space="preserve">t is sufficient that she, armed with knowledge of the </w:t>
      </w:r>
      <w:r w:rsidR="002271F4">
        <w:rPr>
          <w:rFonts w:ascii="Times New Roman" w:hAnsi="Times New Roman" w:cs="Times New Roman"/>
          <w:sz w:val="24"/>
          <w:szCs w:val="24"/>
        </w:rPr>
        <w:t>direct perpetrator</w:t>
      </w:r>
      <w:r w:rsidR="00896E92" w:rsidRPr="00896E92">
        <w:rPr>
          <w:rFonts w:ascii="Times New Roman" w:hAnsi="Times New Roman" w:cs="Times New Roman"/>
          <w:sz w:val="24"/>
          <w:szCs w:val="24"/>
        </w:rPr>
        <w:t xml:space="preserve">’s intention to commit the crime, acts with the intention of assisting the </w:t>
      </w:r>
      <w:r w:rsidR="002271F4">
        <w:rPr>
          <w:rFonts w:ascii="Times New Roman" w:hAnsi="Times New Roman" w:cs="Times New Roman"/>
          <w:sz w:val="24"/>
          <w:szCs w:val="24"/>
        </w:rPr>
        <w:t>direct perpetrator</w:t>
      </w:r>
      <w:r w:rsidR="00896E92" w:rsidRPr="00896E92">
        <w:rPr>
          <w:rFonts w:ascii="Times New Roman" w:hAnsi="Times New Roman" w:cs="Times New Roman"/>
          <w:sz w:val="24"/>
          <w:szCs w:val="24"/>
        </w:rPr>
        <w:t xml:space="preserve"> in its commission.</w:t>
      </w:r>
    </w:p>
    <w:p w:rsidR="00EF7463" w:rsidRDefault="00EF7463" w:rsidP="00AD0EB7">
      <w:pPr>
        <w:spacing w:after="0" w:line="360" w:lineRule="auto"/>
        <w:jc w:val="both"/>
        <w:rPr>
          <w:rFonts w:ascii="Times New Roman" w:hAnsi="Times New Roman" w:cs="Times New Roman"/>
          <w:sz w:val="24"/>
          <w:szCs w:val="24"/>
        </w:rPr>
      </w:pPr>
    </w:p>
    <w:p w:rsidR="00EF7463" w:rsidRDefault="00231F1B" w:rsidP="00AD0E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Based on the facts in this batch of circumstantial evidence, k</w:t>
      </w:r>
      <w:r w:rsidR="00B359C1">
        <w:rPr>
          <w:rFonts w:ascii="Times New Roman" w:hAnsi="Times New Roman" w:cs="Times New Roman"/>
          <w:sz w:val="24"/>
          <w:szCs w:val="24"/>
        </w:rPr>
        <w:t xml:space="preserve">nowledge by the accused of A1's plan to abduct the victim may be </w:t>
      </w:r>
      <w:r w:rsidR="009D35DC">
        <w:rPr>
          <w:rFonts w:ascii="Times New Roman" w:hAnsi="Times New Roman" w:cs="Times New Roman"/>
          <w:sz w:val="24"/>
          <w:szCs w:val="24"/>
        </w:rPr>
        <w:t>inferred</w:t>
      </w:r>
      <w:r w:rsidR="00B359C1">
        <w:rPr>
          <w:rFonts w:ascii="Times New Roman" w:hAnsi="Times New Roman" w:cs="Times New Roman"/>
          <w:sz w:val="24"/>
          <w:szCs w:val="24"/>
        </w:rPr>
        <w:t xml:space="preserve"> from the doctrine of willful blindness. </w:t>
      </w:r>
      <w:r w:rsidR="00EF7463" w:rsidRPr="00EF7463">
        <w:rPr>
          <w:rFonts w:ascii="Times New Roman" w:hAnsi="Times New Roman" w:cs="Times New Roman"/>
          <w:sz w:val="24"/>
          <w:szCs w:val="24"/>
        </w:rPr>
        <w:t>Willful blindness applies to the accused’s state of mind. It describes a situation where someone tries to escape criminal liability by intentionally overlooking the obvious.</w:t>
      </w:r>
      <w:r w:rsidR="00F22DE6" w:rsidRPr="00F22DE6">
        <w:t xml:space="preserve"> </w:t>
      </w:r>
      <w:r w:rsidR="00F22DE6" w:rsidRPr="00F22DE6">
        <w:rPr>
          <w:rFonts w:ascii="Times New Roman" w:hAnsi="Times New Roman" w:cs="Times New Roman"/>
          <w:sz w:val="24"/>
          <w:szCs w:val="24"/>
        </w:rPr>
        <w:t xml:space="preserve">The doctrine of willful blindness imputes knowledge to an accused whose suspicion is aroused to the point where he </w:t>
      </w:r>
      <w:r w:rsidR="00F22DE6" w:rsidRPr="009D35DC">
        <w:rPr>
          <w:rFonts w:ascii="Times New Roman" w:hAnsi="Times New Roman" w:cs="Times New Roman"/>
          <w:sz w:val="24"/>
          <w:szCs w:val="24"/>
        </w:rPr>
        <w:t>or she sees the need for further inquiries, but deliberately chooses not to make those inquiries.</w:t>
      </w:r>
      <w:r w:rsidR="00822F70" w:rsidRPr="009D35DC">
        <w:rPr>
          <w:rFonts w:ascii="Times New Roman" w:hAnsi="Times New Roman" w:cs="Times New Roman"/>
          <w:sz w:val="24"/>
          <w:szCs w:val="24"/>
        </w:rPr>
        <w:t xml:space="preserve"> </w:t>
      </w:r>
      <w:r w:rsidR="009D35DC" w:rsidRPr="009D35DC">
        <w:rPr>
          <w:rFonts w:ascii="Times New Roman" w:hAnsi="Times New Roman" w:cs="Times New Roman"/>
          <w:sz w:val="24"/>
          <w:szCs w:val="24"/>
        </w:rPr>
        <w:t xml:space="preserve">The doctrine serves to override attempts to self-immunize against criminal liability by deliberately refusing to acquire actual knowledge. </w:t>
      </w:r>
      <w:r w:rsidR="00D821E8">
        <w:rPr>
          <w:rFonts w:ascii="Times New Roman" w:hAnsi="Times New Roman" w:cs="Times New Roman"/>
          <w:sz w:val="24"/>
          <w:szCs w:val="24"/>
        </w:rPr>
        <w:t xml:space="preserve">A </w:t>
      </w:r>
      <w:r w:rsidR="00822F70" w:rsidRPr="009D35DC">
        <w:rPr>
          <w:rFonts w:ascii="Times New Roman" w:hAnsi="Times New Roman" w:cs="Times New Roman"/>
          <w:sz w:val="24"/>
          <w:szCs w:val="24"/>
        </w:rPr>
        <w:t>court may</w:t>
      </w:r>
      <w:r w:rsidR="00822F70" w:rsidRPr="00822F70">
        <w:rPr>
          <w:rFonts w:ascii="Times New Roman" w:hAnsi="Times New Roman" w:cs="Times New Roman"/>
          <w:sz w:val="24"/>
          <w:szCs w:val="24"/>
        </w:rPr>
        <w:t xml:space="preserve"> make the following inquiries when considering the doctrine of willful blindness:</w:t>
      </w:r>
      <w:r w:rsidR="00822F70">
        <w:rPr>
          <w:rFonts w:ascii="Times New Roman" w:hAnsi="Times New Roman" w:cs="Times New Roman"/>
          <w:sz w:val="24"/>
          <w:szCs w:val="24"/>
        </w:rPr>
        <w:t>-</w:t>
      </w:r>
      <w:r w:rsidR="00822F70" w:rsidRPr="00822F70">
        <w:rPr>
          <w:rFonts w:ascii="Times New Roman" w:hAnsi="Times New Roman" w:cs="Times New Roman"/>
          <w:sz w:val="24"/>
          <w:szCs w:val="24"/>
        </w:rPr>
        <w:t xml:space="preserve"> </w:t>
      </w:r>
      <w:r w:rsidR="00822F70">
        <w:rPr>
          <w:rFonts w:ascii="Times New Roman" w:hAnsi="Times New Roman" w:cs="Times New Roman"/>
          <w:sz w:val="24"/>
          <w:szCs w:val="24"/>
        </w:rPr>
        <w:t>was</w:t>
      </w:r>
      <w:r w:rsidR="00822F70" w:rsidRPr="00822F70">
        <w:rPr>
          <w:rFonts w:ascii="Times New Roman" w:hAnsi="Times New Roman" w:cs="Times New Roman"/>
          <w:sz w:val="24"/>
          <w:szCs w:val="24"/>
        </w:rPr>
        <w:t xml:space="preserve"> the accused’s suspicion triggered about a fact that would reveal a prohibited consequence or situation? </w:t>
      </w:r>
      <w:r w:rsidR="00822F70">
        <w:rPr>
          <w:rFonts w:ascii="Times New Roman" w:hAnsi="Times New Roman" w:cs="Times New Roman"/>
          <w:sz w:val="24"/>
          <w:szCs w:val="24"/>
        </w:rPr>
        <w:t>Was</w:t>
      </w:r>
      <w:r w:rsidR="00822F70" w:rsidRPr="00822F70">
        <w:rPr>
          <w:rFonts w:ascii="Times New Roman" w:hAnsi="Times New Roman" w:cs="Times New Roman"/>
          <w:sz w:val="24"/>
          <w:szCs w:val="24"/>
        </w:rPr>
        <w:t xml:space="preserve"> the accused’s suspicion about the prohibited consequence or situation probable or at least likely to occur? Did the accused inquire about the suspicion? If the accused inquired about the suspicion did the accused have any remaining suspicion after the inquiry?</w:t>
      </w:r>
      <w:r w:rsidR="00822F70">
        <w:rPr>
          <w:rFonts w:ascii="Times New Roman" w:hAnsi="Times New Roman" w:cs="Times New Roman"/>
          <w:sz w:val="24"/>
          <w:szCs w:val="24"/>
        </w:rPr>
        <w:t xml:space="preserve"> </w:t>
      </w:r>
      <w:r w:rsidR="00822F70" w:rsidRPr="00822F70">
        <w:rPr>
          <w:rFonts w:ascii="Times New Roman" w:hAnsi="Times New Roman" w:cs="Times New Roman"/>
          <w:sz w:val="24"/>
          <w:szCs w:val="24"/>
        </w:rPr>
        <w:t>If the accused had any remaining suspicions after the inquiry, did the accused make further inquiries?</w:t>
      </w:r>
      <w:r w:rsidR="0000655D" w:rsidRPr="0000655D">
        <w:t xml:space="preserve"> </w:t>
      </w:r>
      <w:r w:rsidR="0000655D" w:rsidRPr="0000655D">
        <w:rPr>
          <w:rFonts w:ascii="Times New Roman" w:hAnsi="Times New Roman" w:cs="Times New Roman"/>
          <w:sz w:val="24"/>
          <w:szCs w:val="24"/>
        </w:rPr>
        <w:t>Where willful</w:t>
      </w:r>
      <w:r w:rsidR="0000655D">
        <w:rPr>
          <w:rFonts w:ascii="Times New Roman" w:hAnsi="Times New Roman" w:cs="Times New Roman"/>
          <w:sz w:val="24"/>
          <w:szCs w:val="24"/>
        </w:rPr>
        <w:t xml:space="preserve"> blindness is established, </w:t>
      </w:r>
      <w:r w:rsidR="0000655D" w:rsidRPr="0000655D">
        <w:rPr>
          <w:rFonts w:ascii="Times New Roman" w:hAnsi="Times New Roman" w:cs="Times New Roman"/>
          <w:sz w:val="24"/>
          <w:szCs w:val="24"/>
        </w:rPr>
        <w:t>the knowledge imputed is the equivalent of actual, subjective knowledge</w:t>
      </w:r>
      <w:r w:rsidR="0000655D">
        <w:rPr>
          <w:rFonts w:ascii="Times New Roman" w:hAnsi="Times New Roman" w:cs="Times New Roman"/>
          <w:sz w:val="24"/>
          <w:szCs w:val="24"/>
        </w:rPr>
        <w:t>.</w:t>
      </w:r>
    </w:p>
    <w:p w:rsidR="002E63D3" w:rsidRDefault="002E63D3" w:rsidP="00AD0EB7">
      <w:pPr>
        <w:spacing w:after="0" w:line="360" w:lineRule="auto"/>
        <w:jc w:val="both"/>
        <w:rPr>
          <w:rFonts w:ascii="Times New Roman" w:hAnsi="Times New Roman" w:cs="Times New Roman"/>
          <w:sz w:val="24"/>
          <w:szCs w:val="24"/>
        </w:rPr>
      </w:pPr>
    </w:p>
    <w:p w:rsidR="00DD6C7B" w:rsidRDefault="002E63D3" w:rsidP="00AD0E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example in </w:t>
      </w:r>
      <w:r w:rsidRPr="00785FF2">
        <w:rPr>
          <w:rFonts w:ascii="Times New Roman" w:hAnsi="Times New Roman" w:cs="Times New Roman"/>
          <w:i/>
          <w:sz w:val="24"/>
          <w:szCs w:val="24"/>
        </w:rPr>
        <w:t>R v. Souter (D.N.) (1998), 216 A.R. 292 (CA),</w:t>
      </w:r>
      <w:r>
        <w:rPr>
          <w:rFonts w:ascii="Times New Roman" w:hAnsi="Times New Roman" w:cs="Times New Roman"/>
          <w:sz w:val="24"/>
          <w:szCs w:val="24"/>
        </w:rPr>
        <w:t xml:space="preserve"> </w:t>
      </w:r>
      <w:r w:rsidR="00785FF2">
        <w:rPr>
          <w:rFonts w:ascii="Times New Roman" w:hAnsi="Times New Roman" w:cs="Times New Roman"/>
          <w:sz w:val="24"/>
          <w:szCs w:val="24"/>
        </w:rPr>
        <w:t>t</w:t>
      </w:r>
      <w:r w:rsidR="00785FF2" w:rsidRPr="00785FF2">
        <w:rPr>
          <w:rFonts w:ascii="Times New Roman" w:hAnsi="Times New Roman" w:cs="Times New Roman"/>
          <w:sz w:val="24"/>
          <w:szCs w:val="24"/>
        </w:rPr>
        <w:t>he appellant, was charged with one count of fraud and 59 counts of possession of stolen property</w:t>
      </w:r>
      <w:r w:rsidR="00785FF2">
        <w:rPr>
          <w:rFonts w:ascii="Times New Roman" w:hAnsi="Times New Roman" w:cs="Times New Roman"/>
          <w:sz w:val="24"/>
          <w:szCs w:val="24"/>
        </w:rPr>
        <w:t xml:space="preserve">. </w:t>
      </w:r>
      <w:r w:rsidR="00DC7170" w:rsidRPr="00DC7170">
        <w:rPr>
          <w:rFonts w:ascii="Times New Roman" w:hAnsi="Times New Roman" w:cs="Times New Roman"/>
          <w:sz w:val="24"/>
          <w:szCs w:val="24"/>
        </w:rPr>
        <w:t>For many years, the appellant was in the business of wholesaling used cars. The convictions pertain</w:t>
      </w:r>
      <w:r w:rsidR="00C66A5A">
        <w:rPr>
          <w:rFonts w:ascii="Times New Roman" w:hAnsi="Times New Roman" w:cs="Times New Roman"/>
          <w:sz w:val="24"/>
          <w:szCs w:val="24"/>
        </w:rPr>
        <w:t>ed</w:t>
      </w:r>
      <w:r w:rsidR="00DC7170" w:rsidRPr="00DC7170">
        <w:rPr>
          <w:rFonts w:ascii="Times New Roman" w:hAnsi="Times New Roman" w:cs="Times New Roman"/>
          <w:sz w:val="24"/>
          <w:szCs w:val="24"/>
        </w:rPr>
        <w:t xml:space="preserve"> to a number of cars he obtained for resale from one Vallieres, who resided in Montreal. Subsequent to the disposition of the cars by the appellant, police investigation revealed many of them to have been stolen. The issue at trial was whether the appellant knew, while the cars were in his possession, that they were stolen</w:t>
      </w:r>
      <w:r w:rsidR="00DC7170">
        <w:rPr>
          <w:rFonts w:ascii="Times New Roman" w:hAnsi="Times New Roman" w:cs="Times New Roman"/>
          <w:sz w:val="24"/>
          <w:szCs w:val="24"/>
        </w:rPr>
        <w:t>, k</w:t>
      </w:r>
      <w:r w:rsidR="00DC7170" w:rsidRPr="00DC7170">
        <w:rPr>
          <w:rFonts w:ascii="Times New Roman" w:hAnsi="Times New Roman" w:cs="Times New Roman"/>
          <w:sz w:val="24"/>
          <w:szCs w:val="24"/>
        </w:rPr>
        <w:t xml:space="preserve">nowledge </w:t>
      </w:r>
      <w:r w:rsidR="00DC7170">
        <w:rPr>
          <w:rFonts w:ascii="Times New Roman" w:hAnsi="Times New Roman" w:cs="Times New Roman"/>
          <w:sz w:val="24"/>
          <w:szCs w:val="24"/>
        </w:rPr>
        <w:t>being</w:t>
      </w:r>
      <w:r w:rsidR="00DC7170" w:rsidRPr="00DC7170">
        <w:rPr>
          <w:rFonts w:ascii="Times New Roman" w:hAnsi="Times New Roman" w:cs="Times New Roman"/>
          <w:sz w:val="24"/>
          <w:szCs w:val="24"/>
        </w:rPr>
        <w:t xml:space="preserve"> an essential element of the offence of possession of stolen property</w:t>
      </w:r>
      <w:r w:rsidR="00DC7170">
        <w:rPr>
          <w:rFonts w:ascii="Times New Roman" w:hAnsi="Times New Roman" w:cs="Times New Roman"/>
          <w:sz w:val="24"/>
          <w:szCs w:val="24"/>
        </w:rPr>
        <w:t xml:space="preserve">. </w:t>
      </w:r>
      <w:r w:rsidR="00DD6C7B">
        <w:rPr>
          <w:rFonts w:ascii="Times New Roman" w:hAnsi="Times New Roman" w:cs="Times New Roman"/>
          <w:sz w:val="24"/>
          <w:szCs w:val="24"/>
        </w:rPr>
        <w:t>The evidence established that the accused</w:t>
      </w:r>
      <w:r w:rsidR="00DD6C7B" w:rsidRPr="00DD6C7B">
        <w:rPr>
          <w:rFonts w:ascii="Times New Roman" w:hAnsi="Times New Roman" w:cs="Times New Roman"/>
          <w:sz w:val="24"/>
          <w:szCs w:val="24"/>
        </w:rPr>
        <w:t xml:space="preserve"> had notice of "problems" with several vehicles purchased from Vallieres. For example, a Ford Aerostar had a Vehicle Identification Number (VIN) that, according to Ford, belonged to an Aerostar that had been written off due to water damage after falling off a bridge. However, there was no water damage to the vehicle Vallieres had provided</w:t>
      </w:r>
      <w:r w:rsidR="00DD6C7B">
        <w:rPr>
          <w:rFonts w:ascii="Times New Roman" w:hAnsi="Times New Roman" w:cs="Times New Roman"/>
          <w:sz w:val="24"/>
          <w:szCs w:val="24"/>
        </w:rPr>
        <w:t>.</w:t>
      </w:r>
      <w:r w:rsidR="00DD6C7B" w:rsidRPr="00DD6C7B">
        <w:rPr>
          <w:rFonts w:ascii="Times New Roman" w:hAnsi="Times New Roman" w:cs="Times New Roman"/>
          <w:sz w:val="24"/>
          <w:szCs w:val="24"/>
        </w:rPr>
        <w:t xml:space="preserve"> </w:t>
      </w:r>
      <w:r w:rsidR="00A97E2D" w:rsidRPr="00A97E2D">
        <w:rPr>
          <w:rFonts w:ascii="Times New Roman" w:hAnsi="Times New Roman" w:cs="Times New Roman"/>
          <w:sz w:val="24"/>
          <w:szCs w:val="24"/>
        </w:rPr>
        <w:t xml:space="preserve">The trial </w:t>
      </w:r>
      <w:r w:rsidR="00A97E2D">
        <w:rPr>
          <w:rFonts w:ascii="Times New Roman" w:hAnsi="Times New Roman" w:cs="Times New Roman"/>
          <w:sz w:val="24"/>
          <w:szCs w:val="24"/>
        </w:rPr>
        <w:t>court</w:t>
      </w:r>
      <w:r w:rsidR="00A97E2D" w:rsidRPr="00A97E2D">
        <w:rPr>
          <w:rFonts w:ascii="Times New Roman" w:hAnsi="Times New Roman" w:cs="Times New Roman"/>
          <w:sz w:val="24"/>
          <w:szCs w:val="24"/>
        </w:rPr>
        <w:t xml:space="preserve"> found that the a</w:t>
      </w:r>
      <w:r w:rsidR="00A97E2D">
        <w:rPr>
          <w:rFonts w:ascii="Times New Roman" w:hAnsi="Times New Roman" w:cs="Times New Roman"/>
          <w:sz w:val="24"/>
          <w:szCs w:val="24"/>
        </w:rPr>
        <w:t>ccused</w:t>
      </w:r>
      <w:r w:rsidR="00A97E2D" w:rsidRPr="00A97E2D">
        <w:rPr>
          <w:rFonts w:ascii="Times New Roman" w:hAnsi="Times New Roman" w:cs="Times New Roman"/>
          <w:sz w:val="24"/>
          <w:szCs w:val="24"/>
        </w:rPr>
        <w:t xml:space="preserve"> had actual knowledge that all of the vehicles being purch</w:t>
      </w:r>
      <w:r w:rsidR="00A97E2D">
        <w:rPr>
          <w:rFonts w:ascii="Times New Roman" w:hAnsi="Times New Roman" w:cs="Times New Roman"/>
          <w:sz w:val="24"/>
          <w:szCs w:val="24"/>
        </w:rPr>
        <w:t>ased from Vallieres were stolen, a</w:t>
      </w:r>
      <w:r w:rsidR="00A97E2D" w:rsidRPr="00A97E2D">
        <w:rPr>
          <w:rFonts w:ascii="Times New Roman" w:hAnsi="Times New Roman" w:cs="Times New Roman"/>
          <w:sz w:val="24"/>
          <w:szCs w:val="24"/>
        </w:rPr>
        <w:t xml:space="preserve">lternatively that knowledge could be imputed to the </w:t>
      </w:r>
      <w:r w:rsidR="00A97E2D">
        <w:rPr>
          <w:rFonts w:ascii="Times New Roman" w:hAnsi="Times New Roman" w:cs="Times New Roman"/>
          <w:sz w:val="24"/>
          <w:szCs w:val="24"/>
        </w:rPr>
        <w:t>accused</w:t>
      </w:r>
      <w:r w:rsidR="00A97E2D" w:rsidRPr="00A97E2D">
        <w:rPr>
          <w:rFonts w:ascii="Times New Roman" w:hAnsi="Times New Roman" w:cs="Times New Roman"/>
          <w:sz w:val="24"/>
          <w:szCs w:val="24"/>
        </w:rPr>
        <w:t xml:space="preserve"> on the basis of recklessness or willful blindness. </w:t>
      </w:r>
    </w:p>
    <w:p w:rsidR="00DD6C7B" w:rsidRDefault="00DD6C7B" w:rsidP="00AD0EB7">
      <w:pPr>
        <w:spacing w:after="0" w:line="360" w:lineRule="auto"/>
        <w:jc w:val="both"/>
        <w:rPr>
          <w:rFonts w:ascii="Times New Roman" w:hAnsi="Times New Roman" w:cs="Times New Roman"/>
          <w:sz w:val="24"/>
          <w:szCs w:val="24"/>
        </w:rPr>
      </w:pPr>
    </w:p>
    <w:p w:rsidR="00DD6C7B" w:rsidRDefault="00A97E2D" w:rsidP="00AD0E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appeal, </w:t>
      </w:r>
      <w:r w:rsidR="003A0B75">
        <w:rPr>
          <w:rFonts w:ascii="Times New Roman" w:hAnsi="Times New Roman" w:cs="Times New Roman"/>
          <w:sz w:val="24"/>
          <w:szCs w:val="24"/>
        </w:rPr>
        <w:t>it was argued t</w:t>
      </w:r>
      <w:r w:rsidR="003A0B75" w:rsidRPr="003A0B75">
        <w:rPr>
          <w:rFonts w:ascii="Times New Roman" w:hAnsi="Times New Roman" w:cs="Times New Roman"/>
          <w:sz w:val="24"/>
          <w:szCs w:val="24"/>
        </w:rPr>
        <w:t xml:space="preserve">hat the learned trial judge erred in law in concluding that "recklessness" on the part of the appellant could satisfy the </w:t>
      </w:r>
      <w:r w:rsidR="003A0B75" w:rsidRPr="003A0B75">
        <w:rPr>
          <w:rFonts w:ascii="Times New Roman" w:hAnsi="Times New Roman" w:cs="Times New Roman"/>
          <w:i/>
          <w:sz w:val="24"/>
          <w:szCs w:val="24"/>
        </w:rPr>
        <w:t>mens rea</w:t>
      </w:r>
      <w:r w:rsidR="003A0B75" w:rsidRPr="003A0B75">
        <w:rPr>
          <w:rFonts w:ascii="Times New Roman" w:hAnsi="Times New Roman" w:cs="Times New Roman"/>
          <w:sz w:val="24"/>
          <w:szCs w:val="24"/>
        </w:rPr>
        <w:t xml:space="preserve"> required for the offences for which the appellant was convicted, and that the learned trial judge erred in his application of the doctrine of "willful blindness" to the </w:t>
      </w:r>
      <w:r w:rsidR="003A0B75" w:rsidRPr="003A0B75">
        <w:rPr>
          <w:rFonts w:ascii="Times New Roman" w:hAnsi="Times New Roman" w:cs="Times New Roman"/>
          <w:i/>
          <w:sz w:val="24"/>
          <w:szCs w:val="24"/>
        </w:rPr>
        <w:t>mens rea</w:t>
      </w:r>
      <w:r w:rsidR="003A0B75" w:rsidRPr="003A0B75">
        <w:rPr>
          <w:rFonts w:ascii="Times New Roman" w:hAnsi="Times New Roman" w:cs="Times New Roman"/>
          <w:sz w:val="24"/>
          <w:szCs w:val="24"/>
        </w:rPr>
        <w:t xml:space="preserve"> required for the offences for which the appellant was convicted</w:t>
      </w:r>
      <w:r w:rsidR="003A0B75">
        <w:rPr>
          <w:rFonts w:ascii="Times New Roman" w:hAnsi="Times New Roman" w:cs="Times New Roman"/>
          <w:sz w:val="24"/>
          <w:szCs w:val="24"/>
        </w:rPr>
        <w:t>.</w:t>
      </w:r>
      <w:r w:rsidR="003A0B75" w:rsidRPr="003A0B75">
        <w:rPr>
          <w:rFonts w:ascii="Times New Roman" w:hAnsi="Times New Roman" w:cs="Times New Roman"/>
          <w:sz w:val="24"/>
          <w:szCs w:val="24"/>
        </w:rPr>
        <w:t xml:space="preserve"> </w:t>
      </w:r>
      <w:r w:rsidR="003A0B75">
        <w:rPr>
          <w:rFonts w:ascii="Times New Roman" w:hAnsi="Times New Roman" w:cs="Times New Roman"/>
          <w:sz w:val="24"/>
          <w:szCs w:val="24"/>
        </w:rPr>
        <w:t>T</w:t>
      </w:r>
      <w:r w:rsidR="00DC7170">
        <w:rPr>
          <w:rFonts w:ascii="Times New Roman" w:hAnsi="Times New Roman" w:cs="Times New Roman"/>
          <w:sz w:val="24"/>
          <w:szCs w:val="24"/>
        </w:rPr>
        <w:t xml:space="preserve">he </w:t>
      </w:r>
      <w:r w:rsidR="00EB7A9B" w:rsidRPr="00EB7A9B">
        <w:rPr>
          <w:rFonts w:ascii="Times New Roman" w:hAnsi="Times New Roman" w:cs="Times New Roman"/>
          <w:sz w:val="24"/>
          <w:szCs w:val="24"/>
        </w:rPr>
        <w:t>Court of Appeal (Alberta)</w:t>
      </w:r>
      <w:r w:rsidR="00EB7A9B">
        <w:rPr>
          <w:rFonts w:ascii="Times New Roman" w:hAnsi="Times New Roman" w:cs="Times New Roman"/>
          <w:sz w:val="24"/>
          <w:szCs w:val="24"/>
        </w:rPr>
        <w:t xml:space="preserve"> decided that</w:t>
      </w:r>
      <w:r w:rsidR="00C66A5A" w:rsidRPr="00C66A5A">
        <w:t xml:space="preserve"> </w:t>
      </w:r>
      <w:r w:rsidR="00C66A5A">
        <w:rPr>
          <w:rFonts w:ascii="Times New Roman" w:hAnsi="Times New Roman" w:cs="Times New Roman"/>
          <w:sz w:val="24"/>
          <w:szCs w:val="24"/>
        </w:rPr>
        <w:t>w</w:t>
      </w:r>
      <w:r w:rsidR="00C66A5A" w:rsidRPr="00C66A5A">
        <w:rPr>
          <w:rFonts w:ascii="Times New Roman" w:hAnsi="Times New Roman" w:cs="Times New Roman"/>
          <w:sz w:val="24"/>
          <w:szCs w:val="24"/>
        </w:rPr>
        <w:t xml:space="preserve">illful blindness is sufficient </w:t>
      </w:r>
      <w:r w:rsidR="00C66A5A" w:rsidRPr="00C66A5A">
        <w:rPr>
          <w:rFonts w:ascii="Times New Roman" w:hAnsi="Times New Roman" w:cs="Times New Roman"/>
          <w:i/>
          <w:sz w:val="24"/>
          <w:szCs w:val="24"/>
        </w:rPr>
        <w:t>mens rea</w:t>
      </w:r>
      <w:r w:rsidR="00C66A5A" w:rsidRPr="00C66A5A">
        <w:rPr>
          <w:rFonts w:ascii="Times New Roman" w:hAnsi="Times New Roman" w:cs="Times New Roman"/>
          <w:sz w:val="24"/>
          <w:szCs w:val="24"/>
        </w:rPr>
        <w:t xml:space="preserve"> for an offence that requires knowledge</w:t>
      </w:r>
      <w:r w:rsidR="00DD6C7B">
        <w:rPr>
          <w:rFonts w:ascii="Times New Roman" w:hAnsi="Times New Roman" w:cs="Times New Roman"/>
          <w:sz w:val="24"/>
          <w:szCs w:val="24"/>
        </w:rPr>
        <w:t>;</w:t>
      </w:r>
    </w:p>
    <w:p w:rsidR="00946919" w:rsidRDefault="00DD6803" w:rsidP="00DD6803">
      <w:pPr>
        <w:spacing w:after="0"/>
        <w:ind w:left="576" w:right="576"/>
        <w:jc w:val="both"/>
        <w:rPr>
          <w:rFonts w:ascii="Times New Roman" w:hAnsi="Times New Roman" w:cs="Times New Roman"/>
          <w:sz w:val="24"/>
          <w:szCs w:val="24"/>
        </w:rPr>
      </w:pPr>
      <w:r w:rsidRPr="00DD6803">
        <w:rPr>
          <w:rFonts w:ascii="Times New Roman" w:hAnsi="Times New Roman" w:cs="Times New Roman"/>
          <w:sz w:val="24"/>
          <w:szCs w:val="24"/>
        </w:rPr>
        <w:t xml:space="preserve">It is well established in criminal law that willful blindness will also fulfill a </w:t>
      </w:r>
      <w:r w:rsidRPr="00DD6803">
        <w:rPr>
          <w:rFonts w:ascii="Times New Roman" w:hAnsi="Times New Roman" w:cs="Times New Roman"/>
          <w:i/>
          <w:sz w:val="24"/>
          <w:szCs w:val="24"/>
        </w:rPr>
        <w:t>mens rea</w:t>
      </w:r>
      <w:r w:rsidRPr="00DD6803">
        <w:rPr>
          <w:rFonts w:ascii="Times New Roman" w:hAnsi="Times New Roman" w:cs="Times New Roman"/>
          <w:sz w:val="24"/>
          <w:szCs w:val="24"/>
        </w:rPr>
        <w:t xml:space="preserve"> requirement. If the </w:t>
      </w:r>
      <w:r>
        <w:rPr>
          <w:rFonts w:ascii="Times New Roman" w:hAnsi="Times New Roman" w:cs="Times New Roman"/>
          <w:sz w:val="24"/>
          <w:szCs w:val="24"/>
        </w:rPr>
        <w:t>[accused]</w:t>
      </w:r>
      <w:r w:rsidRPr="00DD6803">
        <w:rPr>
          <w:rFonts w:ascii="Times New Roman" w:hAnsi="Times New Roman" w:cs="Times New Roman"/>
          <w:sz w:val="24"/>
          <w:szCs w:val="24"/>
        </w:rPr>
        <w:t xml:space="preserve"> becomes aware of the need to make further inquiries about the nature of the </w:t>
      </w:r>
      <w:r>
        <w:rPr>
          <w:rFonts w:ascii="Times New Roman" w:hAnsi="Times New Roman" w:cs="Times New Roman"/>
          <w:sz w:val="24"/>
          <w:szCs w:val="24"/>
        </w:rPr>
        <w:t>[item]....</w:t>
      </w:r>
      <w:r w:rsidRPr="00DD6803">
        <w:rPr>
          <w:rFonts w:ascii="Times New Roman" w:hAnsi="Times New Roman" w:cs="Times New Roman"/>
          <w:sz w:val="24"/>
          <w:szCs w:val="24"/>
        </w:rPr>
        <w:t xml:space="preserve"> yet deliberately chooses to ignore these indications and does not make any further inquiries, then the </w:t>
      </w:r>
      <w:r>
        <w:rPr>
          <w:rFonts w:ascii="Times New Roman" w:hAnsi="Times New Roman" w:cs="Times New Roman"/>
          <w:sz w:val="24"/>
          <w:szCs w:val="24"/>
        </w:rPr>
        <w:t>[accused]</w:t>
      </w:r>
      <w:r w:rsidRPr="00DD6803">
        <w:rPr>
          <w:rFonts w:ascii="Times New Roman" w:hAnsi="Times New Roman" w:cs="Times New Roman"/>
          <w:sz w:val="24"/>
          <w:szCs w:val="24"/>
        </w:rPr>
        <w:t xml:space="preserve"> can be none the less charged </w:t>
      </w:r>
      <w:r>
        <w:rPr>
          <w:rFonts w:ascii="Times New Roman" w:hAnsi="Times New Roman" w:cs="Times New Roman"/>
          <w:sz w:val="24"/>
          <w:szCs w:val="24"/>
        </w:rPr>
        <w:t>......</w:t>
      </w:r>
      <w:r w:rsidRPr="00DD6803">
        <w:rPr>
          <w:rFonts w:ascii="Times New Roman" w:hAnsi="Times New Roman" w:cs="Times New Roman"/>
          <w:sz w:val="24"/>
          <w:szCs w:val="24"/>
        </w:rPr>
        <w:t xml:space="preserve"> for </w:t>
      </w:r>
      <w:r>
        <w:rPr>
          <w:rFonts w:ascii="Times New Roman" w:hAnsi="Times New Roman" w:cs="Times New Roman"/>
          <w:sz w:val="24"/>
          <w:szCs w:val="24"/>
        </w:rPr>
        <w:t>"</w:t>
      </w:r>
      <w:r w:rsidRPr="00DD6803">
        <w:rPr>
          <w:rFonts w:ascii="Times New Roman" w:hAnsi="Times New Roman" w:cs="Times New Roman"/>
          <w:sz w:val="24"/>
          <w:szCs w:val="24"/>
        </w:rPr>
        <w:t>knowingly</w:t>
      </w:r>
      <w:r>
        <w:rPr>
          <w:rFonts w:ascii="Times New Roman" w:hAnsi="Times New Roman" w:cs="Times New Roman"/>
          <w:sz w:val="24"/>
          <w:szCs w:val="24"/>
        </w:rPr>
        <w:t>"</w:t>
      </w:r>
      <w:r w:rsidRPr="00DD6803">
        <w:rPr>
          <w:rFonts w:ascii="Times New Roman" w:hAnsi="Times New Roman" w:cs="Times New Roman"/>
          <w:sz w:val="24"/>
          <w:szCs w:val="24"/>
        </w:rPr>
        <w:t xml:space="preserve"> selling obscene materials.</w:t>
      </w:r>
      <w:r>
        <w:rPr>
          <w:rFonts w:ascii="Times New Roman" w:hAnsi="Times New Roman" w:cs="Times New Roman"/>
          <w:sz w:val="24"/>
          <w:szCs w:val="24"/>
        </w:rPr>
        <w:t>......</w:t>
      </w:r>
      <w:r w:rsidRPr="00DD6803">
        <w:rPr>
          <w:rFonts w:ascii="Times New Roman" w:hAnsi="Times New Roman" w:cs="Times New Roman"/>
          <w:sz w:val="24"/>
          <w:szCs w:val="24"/>
        </w:rPr>
        <w:t>Deliberately choosing not to know something when given reason to believe further inquiry is necessary can satisfy the mental element of the offence...</w:t>
      </w:r>
      <w:r>
        <w:rPr>
          <w:rFonts w:ascii="Times New Roman" w:hAnsi="Times New Roman" w:cs="Times New Roman"/>
          <w:sz w:val="24"/>
          <w:szCs w:val="24"/>
        </w:rPr>
        <w:t>.</w:t>
      </w:r>
      <w:r w:rsidRPr="00DD6803">
        <w:rPr>
          <w:rFonts w:ascii="Times New Roman" w:hAnsi="Times New Roman" w:cs="Times New Roman"/>
          <w:sz w:val="24"/>
          <w:szCs w:val="24"/>
        </w:rPr>
        <w:t>A finding of willful blindness involves an affirmative answer to the question: Did the accused shut his eyes because he knew or strongly suspected that looking would fix him with knowledge?"</w:t>
      </w:r>
      <w:r w:rsidR="00C66A5A">
        <w:rPr>
          <w:rFonts w:ascii="Times New Roman" w:hAnsi="Times New Roman" w:cs="Times New Roman"/>
          <w:sz w:val="24"/>
          <w:szCs w:val="24"/>
        </w:rPr>
        <w:t xml:space="preserve"> </w:t>
      </w:r>
    </w:p>
    <w:p w:rsidR="00A97E2D" w:rsidRDefault="00A97E2D" w:rsidP="00AD0EB7">
      <w:pPr>
        <w:spacing w:after="0" w:line="360" w:lineRule="auto"/>
        <w:jc w:val="both"/>
        <w:rPr>
          <w:rFonts w:ascii="Times New Roman" w:hAnsi="Times New Roman" w:cs="Times New Roman"/>
          <w:sz w:val="24"/>
          <w:szCs w:val="24"/>
        </w:rPr>
      </w:pPr>
    </w:p>
    <w:p w:rsidR="00EB7A9B" w:rsidRDefault="0038752E" w:rsidP="00AD0EB7">
      <w:pPr>
        <w:spacing w:after="0" w:line="360" w:lineRule="auto"/>
        <w:jc w:val="both"/>
        <w:rPr>
          <w:rFonts w:ascii="Times New Roman" w:hAnsi="Times New Roman" w:cs="Times New Roman"/>
          <w:sz w:val="24"/>
          <w:szCs w:val="24"/>
        </w:rPr>
      </w:pPr>
      <w:r w:rsidRPr="0038752E">
        <w:rPr>
          <w:rFonts w:ascii="Times New Roman" w:hAnsi="Times New Roman" w:cs="Times New Roman"/>
          <w:sz w:val="24"/>
          <w:szCs w:val="24"/>
        </w:rPr>
        <w:t xml:space="preserve">The test for willful blindness is not an objective one. It is not enough that </w:t>
      </w:r>
      <w:r>
        <w:rPr>
          <w:rFonts w:ascii="Times New Roman" w:hAnsi="Times New Roman" w:cs="Times New Roman"/>
          <w:sz w:val="24"/>
          <w:szCs w:val="24"/>
        </w:rPr>
        <w:t>the accused ought to have suspected</w:t>
      </w:r>
      <w:r w:rsidRPr="0038752E">
        <w:rPr>
          <w:rFonts w:ascii="Times New Roman" w:hAnsi="Times New Roman" w:cs="Times New Roman"/>
          <w:sz w:val="24"/>
          <w:szCs w:val="24"/>
        </w:rPr>
        <w:t xml:space="preserve"> </w:t>
      </w:r>
      <w:r>
        <w:rPr>
          <w:rFonts w:ascii="Times New Roman" w:hAnsi="Times New Roman" w:cs="Times New Roman"/>
          <w:sz w:val="24"/>
          <w:szCs w:val="24"/>
        </w:rPr>
        <w:t>the fact in question</w:t>
      </w:r>
      <w:r w:rsidRPr="0038752E">
        <w:rPr>
          <w:rFonts w:ascii="Times New Roman" w:hAnsi="Times New Roman" w:cs="Times New Roman"/>
          <w:sz w:val="24"/>
          <w:szCs w:val="24"/>
        </w:rPr>
        <w:t xml:space="preserve">. Rather, the </w:t>
      </w:r>
      <w:r>
        <w:rPr>
          <w:rFonts w:ascii="Times New Roman" w:hAnsi="Times New Roman" w:cs="Times New Roman"/>
          <w:sz w:val="24"/>
          <w:szCs w:val="24"/>
        </w:rPr>
        <w:t>accused</w:t>
      </w:r>
      <w:r w:rsidRPr="0038752E">
        <w:rPr>
          <w:rFonts w:ascii="Times New Roman" w:hAnsi="Times New Roman" w:cs="Times New Roman"/>
          <w:sz w:val="24"/>
          <w:szCs w:val="24"/>
        </w:rPr>
        <w:t xml:space="preserve"> must </w:t>
      </w:r>
      <w:r w:rsidRPr="00126E62">
        <w:rPr>
          <w:rFonts w:ascii="Times New Roman" w:hAnsi="Times New Roman" w:cs="Times New Roman"/>
          <w:sz w:val="24"/>
          <w:szCs w:val="24"/>
        </w:rPr>
        <w:t>be proven to have suspected a fact and to have refrained from seeking confirmation or denial of it.</w:t>
      </w:r>
      <w:r w:rsidR="00126E62" w:rsidRPr="00126E62">
        <w:rPr>
          <w:rFonts w:ascii="Times New Roman" w:hAnsi="Times New Roman" w:cs="Times New Roman"/>
          <w:sz w:val="24"/>
          <w:szCs w:val="24"/>
        </w:rPr>
        <w:t xml:space="preserve"> In that case </w:t>
      </w:r>
      <w:r w:rsidR="00126E62">
        <w:rPr>
          <w:rFonts w:ascii="Times New Roman" w:hAnsi="Times New Roman" w:cs="Times New Roman"/>
          <w:sz w:val="24"/>
          <w:szCs w:val="24"/>
        </w:rPr>
        <w:t>t</w:t>
      </w:r>
      <w:r w:rsidR="00126E62" w:rsidRPr="00126E62">
        <w:rPr>
          <w:rFonts w:ascii="Times New Roman" w:hAnsi="Times New Roman" w:cs="Times New Roman"/>
          <w:sz w:val="24"/>
          <w:szCs w:val="24"/>
        </w:rPr>
        <w:t>he appellant was proven to have been aware of inconsistencies with the subject vehicles. Given the appellant's experience with automobiles, it would not have been unreasonable to conclude that the appellant knew that the two subject vehicles had been stolen.</w:t>
      </w:r>
    </w:p>
    <w:p w:rsidR="0038752E" w:rsidRDefault="0038752E" w:rsidP="00AD0EB7">
      <w:pPr>
        <w:spacing w:after="0" w:line="360" w:lineRule="auto"/>
        <w:jc w:val="both"/>
        <w:rPr>
          <w:rFonts w:ascii="Times New Roman" w:hAnsi="Times New Roman" w:cs="Times New Roman"/>
          <w:sz w:val="24"/>
          <w:szCs w:val="24"/>
        </w:rPr>
      </w:pPr>
    </w:p>
    <w:p w:rsidR="0010068D" w:rsidRDefault="00946919" w:rsidP="00AD0E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batch of circumstantial evidence reveals that</w:t>
      </w:r>
      <w:r w:rsidR="00EA705F">
        <w:rPr>
          <w:rFonts w:ascii="Times New Roman" w:hAnsi="Times New Roman" w:cs="Times New Roman"/>
          <w:sz w:val="24"/>
          <w:szCs w:val="24"/>
        </w:rPr>
        <w:t xml:space="preserve"> the accused's suspicion was aroused to the extent of seeking some perfunctory form of confirmation of the identity of A1 from </w:t>
      </w:r>
      <w:r w:rsidR="0010068D">
        <w:rPr>
          <w:rFonts w:ascii="Times New Roman" w:hAnsi="Times New Roman" w:cs="Times New Roman"/>
          <w:sz w:val="24"/>
          <w:szCs w:val="24"/>
        </w:rPr>
        <w:t>the victim</w:t>
      </w:r>
      <w:r w:rsidR="00F21B79">
        <w:rPr>
          <w:rFonts w:ascii="Times New Roman" w:hAnsi="Times New Roman" w:cs="Times New Roman"/>
          <w:sz w:val="24"/>
          <w:szCs w:val="24"/>
        </w:rPr>
        <w:t>,</w:t>
      </w:r>
      <w:r w:rsidR="0010068D">
        <w:rPr>
          <w:rFonts w:ascii="Times New Roman" w:hAnsi="Times New Roman" w:cs="Times New Roman"/>
          <w:sz w:val="24"/>
          <w:szCs w:val="24"/>
        </w:rPr>
        <w:t xml:space="preserve"> before asking her to wait at the bench. She was unable to explain why later she never sought </w:t>
      </w:r>
      <w:r w:rsidR="00F21B79">
        <w:rPr>
          <w:rFonts w:ascii="Times New Roman" w:hAnsi="Times New Roman" w:cs="Times New Roman"/>
          <w:sz w:val="24"/>
          <w:szCs w:val="24"/>
        </w:rPr>
        <w:t>A1</w:t>
      </w:r>
      <w:r w:rsidR="0010068D">
        <w:rPr>
          <w:rFonts w:ascii="Times New Roman" w:hAnsi="Times New Roman" w:cs="Times New Roman"/>
          <w:sz w:val="24"/>
          <w:szCs w:val="24"/>
        </w:rPr>
        <w:t xml:space="preserve"> out to </w:t>
      </w:r>
      <w:r w:rsidR="00F21B79">
        <w:rPr>
          <w:rFonts w:ascii="Times New Roman" w:hAnsi="Times New Roman" w:cs="Times New Roman"/>
          <w:sz w:val="24"/>
          <w:szCs w:val="24"/>
        </w:rPr>
        <w:t>permit her access to the victim</w:t>
      </w:r>
      <w:r w:rsidR="0010068D">
        <w:rPr>
          <w:rFonts w:ascii="Times New Roman" w:hAnsi="Times New Roman" w:cs="Times New Roman"/>
          <w:sz w:val="24"/>
          <w:szCs w:val="24"/>
        </w:rPr>
        <w:t>, or why she never took any steps to ascertain that a party was indeed being hosted in the primary two classroom</w:t>
      </w:r>
      <w:r w:rsidR="00D27515">
        <w:rPr>
          <w:rFonts w:ascii="Times New Roman" w:hAnsi="Times New Roman" w:cs="Times New Roman"/>
          <w:sz w:val="24"/>
          <w:szCs w:val="24"/>
        </w:rPr>
        <w:t>,</w:t>
      </w:r>
      <w:r w:rsidR="00F21B79">
        <w:rPr>
          <w:rFonts w:ascii="Times New Roman" w:hAnsi="Times New Roman" w:cs="Times New Roman"/>
          <w:sz w:val="24"/>
          <w:szCs w:val="24"/>
        </w:rPr>
        <w:t xml:space="preserve"> or that indeed the victim was at that party</w:t>
      </w:r>
      <w:r w:rsidR="0010068D">
        <w:rPr>
          <w:rFonts w:ascii="Times New Roman" w:hAnsi="Times New Roman" w:cs="Times New Roman"/>
          <w:sz w:val="24"/>
          <w:szCs w:val="24"/>
        </w:rPr>
        <w:t xml:space="preserve">. </w:t>
      </w:r>
      <w:r w:rsidRPr="00946919">
        <w:rPr>
          <w:rFonts w:ascii="Times New Roman" w:hAnsi="Times New Roman" w:cs="Times New Roman"/>
          <w:sz w:val="24"/>
          <w:szCs w:val="24"/>
        </w:rPr>
        <w:t xml:space="preserve">Where the </w:t>
      </w:r>
      <w:r>
        <w:rPr>
          <w:rFonts w:ascii="Times New Roman" w:hAnsi="Times New Roman" w:cs="Times New Roman"/>
          <w:sz w:val="24"/>
          <w:szCs w:val="24"/>
        </w:rPr>
        <w:t>prosecution</w:t>
      </w:r>
      <w:r w:rsidRPr="00946919">
        <w:rPr>
          <w:rFonts w:ascii="Times New Roman" w:hAnsi="Times New Roman" w:cs="Times New Roman"/>
          <w:sz w:val="24"/>
          <w:szCs w:val="24"/>
        </w:rPr>
        <w:t xml:space="preserve"> relies on willful blindne</w:t>
      </w:r>
      <w:r>
        <w:rPr>
          <w:rFonts w:ascii="Times New Roman" w:hAnsi="Times New Roman" w:cs="Times New Roman"/>
          <w:sz w:val="24"/>
          <w:szCs w:val="24"/>
        </w:rPr>
        <w:t>ss and the evidence shows that some inquiry</w:t>
      </w:r>
      <w:r w:rsidRPr="00946919">
        <w:rPr>
          <w:rFonts w:ascii="Times New Roman" w:hAnsi="Times New Roman" w:cs="Times New Roman"/>
          <w:sz w:val="24"/>
          <w:szCs w:val="24"/>
        </w:rPr>
        <w:t xml:space="preserve"> was made on the part of the accused</w:t>
      </w:r>
      <w:r>
        <w:rPr>
          <w:rFonts w:ascii="Times New Roman" w:hAnsi="Times New Roman" w:cs="Times New Roman"/>
          <w:sz w:val="24"/>
          <w:szCs w:val="24"/>
        </w:rPr>
        <w:t xml:space="preserve">, the question is then whether </w:t>
      </w:r>
      <w:r w:rsidRPr="00946919">
        <w:rPr>
          <w:rFonts w:ascii="Times New Roman" w:hAnsi="Times New Roman" w:cs="Times New Roman"/>
          <w:sz w:val="24"/>
          <w:szCs w:val="24"/>
        </w:rPr>
        <w:t xml:space="preserve">the </w:t>
      </w:r>
      <w:r>
        <w:rPr>
          <w:rFonts w:ascii="Times New Roman" w:hAnsi="Times New Roman" w:cs="Times New Roman"/>
          <w:sz w:val="24"/>
          <w:szCs w:val="24"/>
        </w:rPr>
        <w:t>prosecution</w:t>
      </w:r>
      <w:r w:rsidRPr="00946919">
        <w:rPr>
          <w:rFonts w:ascii="Times New Roman" w:hAnsi="Times New Roman" w:cs="Times New Roman"/>
          <w:sz w:val="24"/>
          <w:szCs w:val="24"/>
        </w:rPr>
        <w:t xml:space="preserve"> has proved beyond a reasonable doubt that despite that inquiry the accused remained suspicious and refrained from making any further inquiry because she preferred to remain ignorant of the truth</w:t>
      </w:r>
      <w:r>
        <w:rPr>
          <w:rFonts w:ascii="Times New Roman" w:hAnsi="Times New Roman" w:cs="Times New Roman"/>
          <w:sz w:val="24"/>
          <w:szCs w:val="24"/>
        </w:rPr>
        <w:t>.</w:t>
      </w:r>
      <w:r w:rsidRPr="00946919">
        <w:rPr>
          <w:rFonts w:ascii="Times New Roman" w:hAnsi="Times New Roman" w:cs="Times New Roman"/>
          <w:sz w:val="24"/>
          <w:szCs w:val="24"/>
        </w:rPr>
        <w:t xml:space="preserve"> </w:t>
      </w:r>
    </w:p>
    <w:p w:rsidR="0010068D" w:rsidRDefault="0010068D" w:rsidP="00AD0EB7">
      <w:pPr>
        <w:spacing w:after="0" w:line="360" w:lineRule="auto"/>
        <w:jc w:val="both"/>
        <w:rPr>
          <w:rFonts w:ascii="Times New Roman" w:hAnsi="Times New Roman" w:cs="Times New Roman"/>
          <w:sz w:val="24"/>
          <w:szCs w:val="24"/>
        </w:rPr>
      </w:pPr>
    </w:p>
    <w:p w:rsidR="00C949A7" w:rsidRDefault="00174940" w:rsidP="00AD0E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batch of circumstantial evidence </w:t>
      </w:r>
      <w:r w:rsidR="00231F1B">
        <w:rPr>
          <w:rFonts w:ascii="Times New Roman" w:hAnsi="Times New Roman" w:cs="Times New Roman"/>
          <w:sz w:val="24"/>
          <w:szCs w:val="24"/>
        </w:rPr>
        <w:t xml:space="preserve">further </w:t>
      </w:r>
      <w:r>
        <w:rPr>
          <w:rFonts w:ascii="Times New Roman" w:hAnsi="Times New Roman" w:cs="Times New Roman"/>
          <w:sz w:val="24"/>
          <w:szCs w:val="24"/>
        </w:rPr>
        <w:t xml:space="preserve">reveals that </w:t>
      </w:r>
      <w:r w:rsidR="00AB4F19">
        <w:rPr>
          <w:rFonts w:ascii="Times New Roman" w:hAnsi="Times New Roman" w:cs="Times New Roman"/>
          <w:sz w:val="24"/>
          <w:szCs w:val="24"/>
        </w:rPr>
        <w:t xml:space="preserve">the accused </w:t>
      </w:r>
      <w:r w:rsidR="00AB4F19" w:rsidRPr="00AB4F19">
        <w:rPr>
          <w:rFonts w:ascii="Times New Roman" w:hAnsi="Times New Roman" w:cs="Times New Roman"/>
          <w:sz w:val="24"/>
          <w:szCs w:val="24"/>
        </w:rPr>
        <w:t xml:space="preserve">suspected </w:t>
      </w:r>
      <w:r w:rsidR="00AB4F19">
        <w:rPr>
          <w:rFonts w:ascii="Times New Roman" w:hAnsi="Times New Roman" w:cs="Times New Roman"/>
          <w:sz w:val="24"/>
          <w:szCs w:val="24"/>
        </w:rPr>
        <w:t>or</w:t>
      </w:r>
      <w:r w:rsidR="00AB4F19" w:rsidRPr="00AB4F19">
        <w:rPr>
          <w:rFonts w:ascii="Times New Roman" w:hAnsi="Times New Roman" w:cs="Times New Roman"/>
          <w:sz w:val="24"/>
          <w:szCs w:val="24"/>
        </w:rPr>
        <w:t xml:space="preserve"> realized </w:t>
      </w:r>
      <w:r w:rsidR="00AB4F19">
        <w:rPr>
          <w:rFonts w:ascii="Times New Roman" w:hAnsi="Times New Roman" w:cs="Times New Roman"/>
          <w:sz w:val="24"/>
          <w:szCs w:val="24"/>
        </w:rPr>
        <w:t>the</w:t>
      </w:r>
      <w:r w:rsidR="00AB4F19" w:rsidRPr="00AB4F19">
        <w:rPr>
          <w:rFonts w:ascii="Times New Roman" w:hAnsi="Times New Roman" w:cs="Times New Roman"/>
          <w:sz w:val="24"/>
          <w:szCs w:val="24"/>
        </w:rPr>
        <w:t xml:space="preserve"> probability</w:t>
      </w:r>
      <w:r w:rsidR="00AB4F19">
        <w:rPr>
          <w:rFonts w:ascii="Times New Roman" w:hAnsi="Times New Roman" w:cs="Times New Roman"/>
          <w:sz w:val="24"/>
          <w:szCs w:val="24"/>
        </w:rPr>
        <w:t xml:space="preserve"> </w:t>
      </w:r>
      <w:r w:rsidR="000F7077">
        <w:rPr>
          <w:rFonts w:ascii="Times New Roman" w:hAnsi="Times New Roman" w:cs="Times New Roman"/>
          <w:sz w:val="24"/>
          <w:szCs w:val="24"/>
        </w:rPr>
        <w:t>that</w:t>
      </w:r>
      <w:r w:rsidR="00AB4F19">
        <w:rPr>
          <w:rFonts w:ascii="Times New Roman" w:hAnsi="Times New Roman" w:cs="Times New Roman"/>
          <w:sz w:val="24"/>
          <w:szCs w:val="24"/>
        </w:rPr>
        <w:t xml:space="preserve"> safety of victim </w:t>
      </w:r>
      <w:r w:rsidR="000F7077">
        <w:rPr>
          <w:rFonts w:ascii="Times New Roman" w:hAnsi="Times New Roman" w:cs="Times New Roman"/>
          <w:sz w:val="24"/>
          <w:szCs w:val="24"/>
        </w:rPr>
        <w:t>was</w:t>
      </w:r>
      <w:r w:rsidR="00AB4F19">
        <w:rPr>
          <w:rFonts w:ascii="Times New Roman" w:hAnsi="Times New Roman" w:cs="Times New Roman"/>
          <w:sz w:val="24"/>
          <w:szCs w:val="24"/>
        </w:rPr>
        <w:t xml:space="preserve"> </w:t>
      </w:r>
      <w:r w:rsidR="00576A6A">
        <w:rPr>
          <w:rFonts w:ascii="Times New Roman" w:hAnsi="Times New Roman" w:cs="Times New Roman"/>
          <w:sz w:val="24"/>
          <w:szCs w:val="24"/>
        </w:rPr>
        <w:t>exposed to the</w:t>
      </w:r>
      <w:r w:rsidR="00AB4F19">
        <w:rPr>
          <w:rFonts w:ascii="Times New Roman" w:hAnsi="Times New Roman" w:cs="Times New Roman"/>
          <w:sz w:val="24"/>
          <w:szCs w:val="24"/>
        </w:rPr>
        <w:t xml:space="preserve"> danger </w:t>
      </w:r>
      <w:r w:rsidR="00B931FB">
        <w:rPr>
          <w:rFonts w:ascii="Times New Roman" w:hAnsi="Times New Roman" w:cs="Times New Roman"/>
          <w:sz w:val="24"/>
          <w:szCs w:val="24"/>
        </w:rPr>
        <w:t>posed by</w:t>
      </w:r>
      <w:r w:rsidR="00AB4F19">
        <w:rPr>
          <w:rFonts w:ascii="Times New Roman" w:hAnsi="Times New Roman" w:cs="Times New Roman"/>
          <w:sz w:val="24"/>
          <w:szCs w:val="24"/>
        </w:rPr>
        <w:t xml:space="preserve"> a stranger</w:t>
      </w:r>
      <w:r w:rsidR="00AB4F19" w:rsidRPr="00AB4F19">
        <w:rPr>
          <w:rFonts w:ascii="Times New Roman" w:hAnsi="Times New Roman" w:cs="Times New Roman"/>
          <w:sz w:val="24"/>
          <w:szCs w:val="24"/>
        </w:rPr>
        <w:t xml:space="preserve"> but </w:t>
      </w:r>
      <w:r w:rsidR="00AB4F19">
        <w:rPr>
          <w:rFonts w:ascii="Times New Roman" w:hAnsi="Times New Roman" w:cs="Times New Roman"/>
          <w:sz w:val="24"/>
          <w:szCs w:val="24"/>
        </w:rPr>
        <w:t>s</w:t>
      </w:r>
      <w:r w:rsidR="00AB4F19" w:rsidRPr="00AB4F19">
        <w:rPr>
          <w:rFonts w:ascii="Times New Roman" w:hAnsi="Times New Roman" w:cs="Times New Roman"/>
          <w:sz w:val="24"/>
          <w:szCs w:val="24"/>
        </w:rPr>
        <w:t>he refrained from obtaining the final confirmation</w:t>
      </w:r>
      <w:r w:rsidR="00AB4F19">
        <w:rPr>
          <w:rFonts w:ascii="Times New Roman" w:hAnsi="Times New Roman" w:cs="Times New Roman"/>
          <w:sz w:val="24"/>
          <w:szCs w:val="24"/>
        </w:rPr>
        <w:t xml:space="preserve">. </w:t>
      </w:r>
      <w:r w:rsidR="00A125AC" w:rsidRPr="00A125AC">
        <w:rPr>
          <w:rFonts w:ascii="Times New Roman" w:hAnsi="Times New Roman" w:cs="Times New Roman"/>
          <w:sz w:val="24"/>
          <w:szCs w:val="24"/>
        </w:rPr>
        <w:t xml:space="preserve">When circumstances call for an inquiry, it must be reasonable and meaningful. </w:t>
      </w:r>
      <w:r w:rsidR="007A40F8">
        <w:rPr>
          <w:rFonts w:ascii="Times New Roman" w:hAnsi="Times New Roman" w:cs="Times New Roman"/>
          <w:sz w:val="24"/>
          <w:szCs w:val="24"/>
        </w:rPr>
        <w:t xml:space="preserve">I find that </w:t>
      </w:r>
      <w:r w:rsidR="007A40F8" w:rsidRPr="007A40F8">
        <w:rPr>
          <w:rFonts w:ascii="Times New Roman" w:hAnsi="Times New Roman" w:cs="Times New Roman"/>
          <w:sz w:val="24"/>
          <w:szCs w:val="24"/>
        </w:rPr>
        <w:t>considering the nature</w:t>
      </w:r>
      <w:r w:rsidR="007A40F8">
        <w:rPr>
          <w:rFonts w:ascii="Times New Roman" w:hAnsi="Times New Roman" w:cs="Times New Roman"/>
          <w:sz w:val="24"/>
          <w:szCs w:val="24"/>
        </w:rPr>
        <w:t xml:space="preserve"> of inquiries the accused allegedly made</w:t>
      </w:r>
      <w:r w:rsidR="007A40F8" w:rsidRPr="007A40F8">
        <w:rPr>
          <w:rFonts w:ascii="Times New Roman" w:hAnsi="Times New Roman" w:cs="Times New Roman"/>
          <w:sz w:val="24"/>
          <w:szCs w:val="24"/>
        </w:rPr>
        <w:t xml:space="preserve">, they were tantamount to no inquiries at all. </w:t>
      </w:r>
      <w:r w:rsidR="00AB4F19">
        <w:rPr>
          <w:rFonts w:ascii="Times New Roman" w:hAnsi="Times New Roman" w:cs="Times New Roman"/>
          <w:sz w:val="24"/>
          <w:szCs w:val="24"/>
        </w:rPr>
        <w:t>W</w:t>
      </w:r>
      <w:r w:rsidR="00971F18" w:rsidRPr="00971F18">
        <w:rPr>
          <w:rFonts w:ascii="Times New Roman" w:hAnsi="Times New Roman" w:cs="Times New Roman"/>
          <w:sz w:val="24"/>
          <w:szCs w:val="24"/>
        </w:rPr>
        <w:t>ith actual suspicion</w:t>
      </w:r>
      <w:r w:rsidR="007A40F8">
        <w:rPr>
          <w:rFonts w:ascii="Times New Roman" w:hAnsi="Times New Roman" w:cs="Times New Roman"/>
          <w:sz w:val="24"/>
          <w:szCs w:val="24"/>
        </w:rPr>
        <w:t xml:space="preserve"> aroused</w:t>
      </w:r>
      <w:r w:rsidR="00971F18" w:rsidRPr="00971F18">
        <w:rPr>
          <w:rFonts w:ascii="Times New Roman" w:hAnsi="Times New Roman" w:cs="Times New Roman"/>
          <w:sz w:val="24"/>
          <w:szCs w:val="24"/>
        </w:rPr>
        <w:t xml:space="preserve">, </w:t>
      </w:r>
      <w:r w:rsidR="00971F18">
        <w:rPr>
          <w:rFonts w:ascii="Times New Roman" w:hAnsi="Times New Roman" w:cs="Times New Roman"/>
          <w:sz w:val="24"/>
          <w:szCs w:val="24"/>
        </w:rPr>
        <w:t xml:space="preserve">she </w:t>
      </w:r>
      <w:r w:rsidR="00971F18" w:rsidRPr="00971F18">
        <w:rPr>
          <w:rFonts w:ascii="Times New Roman" w:hAnsi="Times New Roman" w:cs="Times New Roman"/>
          <w:sz w:val="24"/>
          <w:szCs w:val="24"/>
        </w:rPr>
        <w:t>deliberately refrained from making inquiries because she did not want her suspicions confirmed</w:t>
      </w:r>
      <w:r w:rsidR="00971F18">
        <w:rPr>
          <w:rFonts w:ascii="Times New Roman" w:hAnsi="Times New Roman" w:cs="Times New Roman"/>
          <w:sz w:val="24"/>
          <w:szCs w:val="24"/>
        </w:rPr>
        <w:t xml:space="preserve">. </w:t>
      </w:r>
      <w:r w:rsidR="00B931FB" w:rsidRPr="00B931FB">
        <w:rPr>
          <w:rFonts w:ascii="Times New Roman" w:hAnsi="Times New Roman" w:cs="Times New Roman"/>
          <w:sz w:val="24"/>
          <w:szCs w:val="24"/>
        </w:rPr>
        <w:t>Willful blindness would lose all meaning if an accused</w:t>
      </w:r>
      <w:r w:rsidR="00B931FB">
        <w:rPr>
          <w:rFonts w:ascii="Times New Roman" w:hAnsi="Times New Roman" w:cs="Times New Roman"/>
          <w:sz w:val="24"/>
          <w:szCs w:val="24"/>
        </w:rPr>
        <w:t xml:space="preserve"> in the position of a teacher</w:t>
      </w:r>
      <w:r w:rsidR="0081435C">
        <w:rPr>
          <w:rFonts w:ascii="Times New Roman" w:hAnsi="Times New Roman" w:cs="Times New Roman"/>
          <w:sz w:val="24"/>
          <w:szCs w:val="24"/>
        </w:rPr>
        <w:t>,</w:t>
      </w:r>
      <w:r w:rsidR="00B931FB">
        <w:rPr>
          <w:rFonts w:ascii="Times New Roman" w:hAnsi="Times New Roman" w:cs="Times New Roman"/>
          <w:sz w:val="24"/>
          <w:szCs w:val="24"/>
        </w:rPr>
        <w:t xml:space="preserve"> to whom the care and temporary custody of a toddler is entrusted</w:t>
      </w:r>
      <w:r w:rsidR="00B931FB" w:rsidRPr="00B931FB">
        <w:rPr>
          <w:rFonts w:ascii="Times New Roman" w:hAnsi="Times New Roman" w:cs="Times New Roman"/>
          <w:sz w:val="24"/>
          <w:szCs w:val="24"/>
        </w:rPr>
        <w:t xml:space="preserve">, suspicious that </w:t>
      </w:r>
      <w:r w:rsidR="00B931FB">
        <w:rPr>
          <w:rFonts w:ascii="Times New Roman" w:hAnsi="Times New Roman" w:cs="Times New Roman"/>
          <w:sz w:val="24"/>
          <w:szCs w:val="24"/>
        </w:rPr>
        <w:t xml:space="preserve">the safety of </w:t>
      </w:r>
      <w:r w:rsidR="0081435C">
        <w:rPr>
          <w:rFonts w:ascii="Times New Roman" w:hAnsi="Times New Roman" w:cs="Times New Roman"/>
          <w:sz w:val="24"/>
          <w:szCs w:val="24"/>
        </w:rPr>
        <w:t>the</w:t>
      </w:r>
      <w:r w:rsidR="00B931FB">
        <w:rPr>
          <w:rFonts w:ascii="Times New Roman" w:hAnsi="Times New Roman" w:cs="Times New Roman"/>
          <w:sz w:val="24"/>
          <w:szCs w:val="24"/>
        </w:rPr>
        <w:t xml:space="preserve"> toddler is at stake</w:t>
      </w:r>
      <w:r w:rsidR="00B931FB" w:rsidRPr="00B931FB">
        <w:rPr>
          <w:rFonts w:ascii="Times New Roman" w:hAnsi="Times New Roman" w:cs="Times New Roman"/>
          <w:sz w:val="24"/>
          <w:szCs w:val="24"/>
        </w:rPr>
        <w:t xml:space="preserve">, was absolved of guilt merely by receiving a negative answer on inquiring of the </w:t>
      </w:r>
      <w:r w:rsidR="00B931FB">
        <w:rPr>
          <w:rFonts w:ascii="Times New Roman" w:hAnsi="Times New Roman" w:cs="Times New Roman"/>
          <w:sz w:val="24"/>
          <w:szCs w:val="24"/>
        </w:rPr>
        <w:t>toddler</w:t>
      </w:r>
      <w:r w:rsidR="00B931FB" w:rsidRPr="00B931FB">
        <w:rPr>
          <w:rFonts w:ascii="Times New Roman" w:hAnsi="Times New Roman" w:cs="Times New Roman"/>
          <w:sz w:val="24"/>
          <w:szCs w:val="24"/>
        </w:rPr>
        <w:t xml:space="preserve">, whether </w:t>
      </w:r>
      <w:r w:rsidR="00B931FB">
        <w:rPr>
          <w:rFonts w:ascii="Times New Roman" w:hAnsi="Times New Roman" w:cs="Times New Roman"/>
          <w:sz w:val="24"/>
          <w:szCs w:val="24"/>
        </w:rPr>
        <w:t>she kn</w:t>
      </w:r>
      <w:r w:rsidR="00585E3D">
        <w:rPr>
          <w:rFonts w:ascii="Times New Roman" w:hAnsi="Times New Roman" w:cs="Times New Roman"/>
          <w:sz w:val="24"/>
          <w:szCs w:val="24"/>
        </w:rPr>
        <w:t>ew</w:t>
      </w:r>
      <w:r w:rsidR="00B931FB">
        <w:rPr>
          <w:rFonts w:ascii="Times New Roman" w:hAnsi="Times New Roman" w:cs="Times New Roman"/>
          <w:sz w:val="24"/>
          <w:szCs w:val="24"/>
        </w:rPr>
        <w:t xml:space="preserve"> the </w:t>
      </w:r>
      <w:r w:rsidR="0081435C">
        <w:rPr>
          <w:rFonts w:ascii="Times New Roman" w:hAnsi="Times New Roman" w:cs="Times New Roman"/>
          <w:sz w:val="24"/>
          <w:szCs w:val="24"/>
        </w:rPr>
        <w:t>stranger</w:t>
      </w:r>
      <w:r w:rsidR="00BB4D9E">
        <w:rPr>
          <w:rFonts w:ascii="Times New Roman" w:hAnsi="Times New Roman" w:cs="Times New Roman"/>
          <w:sz w:val="24"/>
          <w:szCs w:val="24"/>
        </w:rPr>
        <w:t xml:space="preserve"> or not</w:t>
      </w:r>
      <w:r w:rsidR="00B931FB">
        <w:rPr>
          <w:rFonts w:ascii="Times New Roman" w:hAnsi="Times New Roman" w:cs="Times New Roman"/>
          <w:sz w:val="24"/>
          <w:szCs w:val="24"/>
        </w:rPr>
        <w:t>.</w:t>
      </w:r>
      <w:r w:rsidR="00B931FB" w:rsidRPr="00B931FB">
        <w:rPr>
          <w:rFonts w:ascii="Times New Roman" w:hAnsi="Times New Roman" w:cs="Times New Roman"/>
          <w:sz w:val="24"/>
          <w:szCs w:val="24"/>
        </w:rPr>
        <w:t xml:space="preserve"> </w:t>
      </w:r>
      <w:r w:rsidR="00FE1EE4">
        <w:rPr>
          <w:rFonts w:ascii="Times New Roman" w:hAnsi="Times New Roman" w:cs="Times New Roman"/>
          <w:sz w:val="24"/>
          <w:szCs w:val="24"/>
        </w:rPr>
        <w:t>W</w:t>
      </w:r>
      <w:r w:rsidR="00FE1EE4" w:rsidRPr="00FE1EE4">
        <w:rPr>
          <w:rFonts w:ascii="Times New Roman" w:hAnsi="Times New Roman" w:cs="Times New Roman"/>
          <w:sz w:val="24"/>
          <w:szCs w:val="24"/>
        </w:rPr>
        <w:t xml:space="preserve">illful blindness is tantamount to finding that </w:t>
      </w:r>
      <w:r w:rsidR="00FE1EE4">
        <w:rPr>
          <w:rFonts w:ascii="Times New Roman" w:hAnsi="Times New Roman" w:cs="Times New Roman"/>
          <w:sz w:val="24"/>
          <w:szCs w:val="24"/>
        </w:rPr>
        <w:t>she intended to deny knowledge</w:t>
      </w:r>
      <w:r w:rsidR="00FE1EE4" w:rsidRPr="00FE1EE4">
        <w:rPr>
          <w:rFonts w:ascii="Times New Roman" w:hAnsi="Times New Roman" w:cs="Times New Roman"/>
          <w:sz w:val="24"/>
          <w:szCs w:val="24"/>
        </w:rPr>
        <w:t xml:space="preserve"> of the fact</w:t>
      </w:r>
      <w:r w:rsidR="00BB4D9E">
        <w:rPr>
          <w:rFonts w:ascii="Times New Roman" w:hAnsi="Times New Roman" w:cs="Times New Roman"/>
          <w:sz w:val="24"/>
          <w:szCs w:val="24"/>
        </w:rPr>
        <w:t xml:space="preserve">, </w:t>
      </w:r>
      <w:r w:rsidR="00BB4D9E" w:rsidRPr="00AB4F19">
        <w:rPr>
          <w:rFonts w:ascii="Times New Roman" w:hAnsi="Times New Roman" w:cs="Times New Roman"/>
          <w:sz w:val="24"/>
          <w:szCs w:val="24"/>
        </w:rPr>
        <w:t xml:space="preserve">because </w:t>
      </w:r>
      <w:r w:rsidR="00BB4D9E">
        <w:rPr>
          <w:rFonts w:ascii="Times New Roman" w:hAnsi="Times New Roman" w:cs="Times New Roman"/>
          <w:sz w:val="24"/>
          <w:szCs w:val="24"/>
        </w:rPr>
        <w:t>s</w:t>
      </w:r>
      <w:r w:rsidR="00BB4D9E" w:rsidRPr="00AB4F19">
        <w:rPr>
          <w:rFonts w:ascii="Times New Roman" w:hAnsi="Times New Roman" w:cs="Times New Roman"/>
          <w:sz w:val="24"/>
          <w:szCs w:val="24"/>
        </w:rPr>
        <w:t>he wanted in the event to be able to deny knowledge</w:t>
      </w:r>
      <w:r w:rsidR="00FE1EE4" w:rsidRPr="00FE1EE4">
        <w:rPr>
          <w:rFonts w:ascii="Times New Roman" w:hAnsi="Times New Roman" w:cs="Times New Roman"/>
          <w:sz w:val="24"/>
          <w:szCs w:val="24"/>
        </w:rPr>
        <w:t xml:space="preserve"> and</w:t>
      </w:r>
      <w:r w:rsidR="00FE1EE4">
        <w:rPr>
          <w:rFonts w:ascii="Times New Roman" w:hAnsi="Times New Roman" w:cs="Times New Roman"/>
          <w:sz w:val="24"/>
          <w:szCs w:val="24"/>
        </w:rPr>
        <w:t xml:space="preserve"> </w:t>
      </w:r>
      <w:r w:rsidR="00BB4D9E">
        <w:rPr>
          <w:rFonts w:ascii="Times New Roman" w:hAnsi="Times New Roman" w:cs="Times New Roman"/>
          <w:sz w:val="24"/>
          <w:szCs w:val="24"/>
        </w:rPr>
        <w:t xml:space="preserve">thus </w:t>
      </w:r>
      <w:r w:rsidR="00FE1EE4" w:rsidRPr="00FE1EE4">
        <w:rPr>
          <w:rFonts w:ascii="Times New Roman" w:hAnsi="Times New Roman" w:cs="Times New Roman"/>
          <w:sz w:val="24"/>
          <w:szCs w:val="24"/>
        </w:rPr>
        <w:t>to cheat the administration of justice</w:t>
      </w:r>
      <w:r w:rsidR="00FE1EE4">
        <w:rPr>
          <w:rFonts w:ascii="Times New Roman" w:hAnsi="Times New Roman" w:cs="Times New Roman"/>
          <w:sz w:val="24"/>
          <w:szCs w:val="24"/>
        </w:rPr>
        <w:t xml:space="preserve"> by that denial. </w:t>
      </w:r>
    </w:p>
    <w:p w:rsidR="002E6E34" w:rsidRDefault="002E6E34" w:rsidP="00AD0EB7">
      <w:pPr>
        <w:spacing w:after="0" w:line="360" w:lineRule="auto"/>
        <w:jc w:val="both"/>
        <w:rPr>
          <w:rFonts w:ascii="Times New Roman" w:hAnsi="Times New Roman" w:cs="Times New Roman"/>
          <w:sz w:val="24"/>
          <w:szCs w:val="24"/>
        </w:rPr>
      </w:pPr>
    </w:p>
    <w:p w:rsidR="00AD0EB7" w:rsidRDefault="0091117A" w:rsidP="00AD0EB7">
      <w:pPr>
        <w:spacing w:after="0" w:line="360" w:lineRule="auto"/>
        <w:jc w:val="both"/>
        <w:rPr>
          <w:rFonts w:ascii="Times New Roman" w:hAnsi="Times New Roman" w:cs="Times New Roman"/>
          <w:sz w:val="24"/>
          <w:szCs w:val="24"/>
        </w:rPr>
      </w:pPr>
      <w:r w:rsidRPr="00821158">
        <w:rPr>
          <w:rFonts w:ascii="Times New Roman" w:hAnsi="Times New Roman" w:cs="Times New Roman"/>
          <w:sz w:val="24"/>
          <w:szCs w:val="24"/>
        </w:rPr>
        <w:t>The third batch</w:t>
      </w:r>
      <w:r>
        <w:rPr>
          <w:rFonts w:ascii="Times New Roman" w:hAnsi="Times New Roman" w:cs="Times New Roman"/>
          <w:sz w:val="24"/>
          <w:szCs w:val="24"/>
        </w:rPr>
        <w:t xml:space="preserve"> of circumstantial evidence comprises occurrences which suggest </w:t>
      </w:r>
      <w:r w:rsidR="00FB2B6A">
        <w:rPr>
          <w:rFonts w:ascii="Times New Roman" w:hAnsi="Times New Roman" w:cs="Times New Roman"/>
          <w:sz w:val="24"/>
          <w:szCs w:val="24"/>
        </w:rPr>
        <w:t>a design rather than happenstance</w:t>
      </w:r>
      <w:r>
        <w:rPr>
          <w:rFonts w:ascii="Times New Roman" w:hAnsi="Times New Roman" w:cs="Times New Roman"/>
          <w:sz w:val="24"/>
          <w:szCs w:val="24"/>
        </w:rPr>
        <w:t xml:space="preserve">; the accused was the victim's class teacher and A1 by coincidence talked to a girl from her class; </w:t>
      </w:r>
      <w:r w:rsidR="00EA2244">
        <w:rPr>
          <w:rFonts w:ascii="Times New Roman" w:hAnsi="Times New Roman" w:cs="Times New Roman"/>
          <w:sz w:val="24"/>
          <w:szCs w:val="24"/>
        </w:rPr>
        <w:t>the accused</w:t>
      </w:r>
      <w:r>
        <w:rPr>
          <w:rFonts w:ascii="Times New Roman" w:hAnsi="Times New Roman" w:cs="Times New Roman"/>
          <w:sz w:val="24"/>
          <w:szCs w:val="24"/>
        </w:rPr>
        <w:t xml:space="preserve"> was a neighbor to the parents of the victim and </w:t>
      </w:r>
      <w:r w:rsidR="00EA2244">
        <w:rPr>
          <w:rFonts w:ascii="Times New Roman" w:hAnsi="Times New Roman" w:cs="Times New Roman"/>
          <w:sz w:val="24"/>
          <w:szCs w:val="24"/>
        </w:rPr>
        <w:t>k</w:t>
      </w:r>
      <w:r>
        <w:rPr>
          <w:rFonts w:ascii="Times New Roman" w:hAnsi="Times New Roman" w:cs="Times New Roman"/>
          <w:sz w:val="24"/>
          <w:szCs w:val="24"/>
        </w:rPr>
        <w:t xml:space="preserve">new the father to be a diplomat </w:t>
      </w:r>
      <w:r w:rsidR="00EA2244">
        <w:rPr>
          <w:rFonts w:ascii="Times New Roman" w:hAnsi="Times New Roman" w:cs="Times New Roman"/>
          <w:sz w:val="24"/>
          <w:szCs w:val="24"/>
        </w:rPr>
        <w:t>and it is by coincidence that</w:t>
      </w:r>
      <w:r>
        <w:rPr>
          <w:rFonts w:ascii="Times New Roman" w:hAnsi="Times New Roman" w:cs="Times New Roman"/>
          <w:sz w:val="24"/>
          <w:szCs w:val="24"/>
        </w:rPr>
        <w:t xml:space="preserve"> A1 targeted </w:t>
      </w:r>
      <w:r w:rsidR="00EA2244">
        <w:rPr>
          <w:rFonts w:ascii="Times New Roman" w:hAnsi="Times New Roman" w:cs="Times New Roman"/>
          <w:sz w:val="24"/>
          <w:szCs w:val="24"/>
        </w:rPr>
        <w:t>the diplomat's</w:t>
      </w:r>
      <w:r>
        <w:rPr>
          <w:rFonts w:ascii="Times New Roman" w:hAnsi="Times New Roman" w:cs="Times New Roman"/>
          <w:sz w:val="24"/>
          <w:szCs w:val="24"/>
        </w:rPr>
        <w:t xml:space="preserve"> daughter; AI considered all children in the school to be from well to do families </w:t>
      </w:r>
      <w:r w:rsidR="00EA2244">
        <w:rPr>
          <w:rFonts w:ascii="Times New Roman" w:hAnsi="Times New Roman" w:cs="Times New Roman"/>
          <w:sz w:val="24"/>
          <w:szCs w:val="24"/>
        </w:rPr>
        <w:t>and it is by coincidence</w:t>
      </w:r>
      <w:r>
        <w:rPr>
          <w:rFonts w:ascii="Times New Roman" w:hAnsi="Times New Roman" w:cs="Times New Roman"/>
          <w:sz w:val="24"/>
          <w:szCs w:val="24"/>
        </w:rPr>
        <w:t xml:space="preserve"> </w:t>
      </w:r>
      <w:r w:rsidR="00EA2244">
        <w:rPr>
          <w:rFonts w:ascii="Times New Roman" w:hAnsi="Times New Roman" w:cs="Times New Roman"/>
          <w:sz w:val="24"/>
          <w:szCs w:val="24"/>
        </w:rPr>
        <w:t xml:space="preserve">that </w:t>
      </w:r>
      <w:r>
        <w:rPr>
          <w:rFonts w:ascii="Times New Roman" w:hAnsi="Times New Roman" w:cs="Times New Roman"/>
          <w:sz w:val="24"/>
          <w:szCs w:val="24"/>
        </w:rPr>
        <w:t>she ended up zeroing on a child from a family the</w:t>
      </w:r>
      <w:r w:rsidR="00EA2244">
        <w:rPr>
          <w:rFonts w:ascii="Times New Roman" w:hAnsi="Times New Roman" w:cs="Times New Roman"/>
          <w:sz w:val="24"/>
          <w:szCs w:val="24"/>
        </w:rPr>
        <w:t xml:space="preserve"> accused knew reasonably well; there were over sixty pupils in the class and it is by coincidence that A1 targeted the one </w:t>
      </w:r>
      <w:r>
        <w:rPr>
          <w:rFonts w:ascii="Times New Roman" w:hAnsi="Times New Roman" w:cs="Times New Roman"/>
          <w:sz w:val="24"/>
          <w:szCs w:val="24"/>
        </w:rPr>
        <w:t>the accused knew at more or less a personal level since she used to be offered lifts by the</w:t>
      </w:r>
      <w:r w:rsidR="00821158">
        <w:rPr>
          <w:rFonts w:ascii="Times New Roman" w:hAnsi="Times New Roman" w:cs="Times New Roman"/>
          <w:sz w:val="24"/>
          <w:szCs w:val="24"/>
        </w:rPr>
        <w:t xml:space="preserve"> victim's</w:t>
      </w:r>
      <w:r w:rsidR="0070419A">
        <w:rPr>
          <w:rFonts w:ascii="Times New Roman" w:hAnsi="Times New Roman" w:cs="Times New Roman"/>
          <w:sz w:val="24"/>
          <w:szCs w:val="24"/>
        </w:rPr>
        <w:t xml:space="preserve"> uncle as </w:t>
      </w:r>
      <w:r>
        <w:rPr>
          <w:rFonts w:ascii="Times New Roman" w:hAnsi="Times New Roman" w:cs="Times New Roman"/>
          <w:sz w:val="24"/>
          <w:szCs w:val="24"/>
        </w:rPr>
        <w:t xml:space="preserve">he dropped </w:t>
      </w:r>
      <w:r w:rsidR="00821158">
        <w:rPr>
          <w:rFonts w:ascii="Times New Roman" w:hAnsi="Times New Roman" w:cs="Times New Roman"/>
          <w:sz w:val="24"/>
          <w:szCs w:val="24"/>
        </w:rPr>
        <w:t xml:space="preserve">the </w:t>
      </w:r>
      <w:r w:rsidR="00484EF3">
        <w:rPr>
          <w:rFonts w:ascii="Times New Roman" w:hAnsi="Times New Roman" w:cs="Times New Roman"/>
          <w:sz w:val="24"/>
          <w:szCs w:val="24"/>
        </w:rPr>
        <w:t>victim</w:t>
      </w:r>
      <w:r>
        <w:rPr>
          <w:rFonts w:ascii="Times New Roman" w:hAnsi="Times New Roman" w:cs="Times New Roman"/>
          <w:sz w:val="24"/>
          <w:szCs w:val="24"/>
        </w:rPr>
        <w:t xml:space="preserve"> at school; she realised that A1 was a stranger seeking to talk to the victim and offer her a drink </w:t>
      </w:r>
      <w:r w:rsidR="00484EF3">
        <w:rPr>
          <w:rFonts w:ascii="Times New Roman" w:hAnsi="Times New Roman" w:cs="Times New Roman"/>
          <w:sz w:val="24"/>
          <w:szCs w:val="24"/>
        </w:rPr>
        <w:t>and it is by coincidence that</w:t>
      </w:r>
      <w:r w:rsidR="00BF06CD">
        <w:rPr>
          <w:rFonts w:ascii="Times New Roman" w:hAnsi="Times New Roman" w:cs="Times New Roman"/>
          <w:sz w:val="24"/>
          <w:szCs w:val="24"/>
        </w:rPr>
        <w:t xml:space="preserve"> she never took any precautions; of all three teachers charged with the supervision of the class that day, it is only A1 that the accused implicated during the police investigations. </w:t>
      </w:r>
    </w:p>
    <w:p w:rsidR="00120813" w:rsidRDefault="00120813" w:rsidP="00AD0EB7">
      <w:pPr>
        <w:spacing w:after="0" w:line="360" w:lineRule="auto"/>
        <w:jc w:val="both"/>
        <w:rPr>
          <w:rFonts w:ascii="Times New Roman" w:hAnsi="Times New Roman" w:cs="Times New Roman"/>
          <w:sz w:val="24"/>
          <w:szCs w:val="24"/>
        </w:rPr>
      </w:pPr>
    </w:p>
    <w:p w:rsidR="003F3267" w:rsidRDefault="00120813" w:rsidP="001208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w:t>
      </w:r>
      <w:r w:rsidR="00A85A34">
        <w:rPr>
          <w:rFonts w:ascii="Times New Roman" w:hAnsi="Times New Roman" w:cs="Times New Roman"/>
          <w:sz w:val="24"/>
          <w:szCs w:val="24"/>
        </w:rPr>
        <w:t xml:space="preserve">occurrences </w:t>
      </w:r>
      <w:r>
        <w:rPr>
          <w:rFonts w:ascii="Times New Roman" w:hAnsi="Times New Roman" w:cs="Times New Roman"/>
          <w:sz w:val="24"/>
          <w:szCs w:val="24"/>
        </w:rPr>
        <w:t>of this nature</w:t>
      </w:r>
      <w:r w:rsidR="00EA72BC">
        <w:rPr>
          <w:rFonts w:ascii="Times New Roman" w:hAnsi="Times New Roman" w:cs="Times New Roman"/>
          <w:sz w:val="24"/>
          <w:szCs w:val="24"/>
        </w:rPr>
        <w:t xml:space="preserve">, with </w:t>
      </w:r>
      <w:r w:rsidR="00EA72BC" w:rsidRPr="00EA72BC">
        <w:rPr>
          <w:rFonts w:ascii="Times New Roman" w:hAnsi="Times New Roman" w:cs="Times New Roman"/>
          <w:sz w:val="24"/>
          <w:szCs w:val="24"/>
        </w:rPr>
        <w:t>no apparent causal connection</w:t>
      </w:r>
      <w:r w:rsidR="00EA72BC" w:rsidRPr="00F87D2F">
        <w:rPr>
          <w:rFonts w:ascii="Times New Roman" w:hAnsi="Times New Roman" w:cs="Times New Roman"/>
          <w:sz w:val="24"/>
          <w:szCs w:val="24"/>
        </w:rPr>
        <w:t xml:space="preserve"> surprisingly</w:t>
      </w:r>
      <w:r w:rsidRPr="00F87D2F">
        <w:rPr>
          <w:rFonts w:ascii="Times New Roman" w:hAnsi="Times New Roman" w:cs="Times New Roman"/>
          <w:sz w:val="24"/>
          <w:szCs w:val="24"/>
        </w:rPr>
        <w:t xml:space="preserve"> intersect</w:t>
      </w:r>
      <w:r>
        <w:rPr>
          <w:rFonts w:ascii="Times New Roman" w:hAnsi="Times New Roman" w:cs="Times New Roman"/>
          <w:sz w:val="24"/>
          <w:szCs w:val="24"/>
        </w:rPr>
        <w:t>, court must determine</w:t>
      </w:r>
      <w:r w:rsidRPr="00F87D2F">
        <w:rPr>
          <w:rFonts w:ascii="Times New Roman" w:hAnsi="Times New Roman" w:cs="Times New Roman"/>
          <w:sz w:val="24"/>
          <w:szCs w:val="24"/>
        </w:rPr>
        <w:t xml:space="preserve"> </w:t>
      </w:r>
      <w:r w:rsidRPr="000866E1">
        <w:rPr>
          <w:rFonts w:ascii="Times New Roman" w:hAnsi="Times New Roman" w:cs="Times New Roman"/>
          <w:sz w:val="24"/>
          <w:szCs w:val="24"/>
        </w:rPr>
        <w:t>the probability of their occurring by chance</w:t>
      </w:r>
      <w:r w:rsidR="00012A3D">
        <w:rPr>
          <w:rFonts w:ascii="Times New Roman" w:hAnsi="Times New Roman" w:cs="Times New Roman"/>
          <w:sz w:val="24"/>
          <w:szCs w:val="24"/>
        </w:rPr>
        <w:t xml:space="preserve"> before concluding that they reflect a design rather </w:t>
      </w:r>
      <w:r w:rsidR="00012A3D" w:rsidRPr="00873F69">
        <w:rPr>
          <w:rFonts w:ascii="Times New Roman" w:hAnsi="Times New Roman" w:cs="Times New Roman"/>
          <w:sz w:val="24"/>
          <w:szCs w:val="24"/>
        </w:rPr>
        <w:t>than happenstance</w:t>
      </w:r>
      <w:r w:rsidRPr="00873F69">
        <w:rPr>
          <w:rFonts w:ascii="Times New Roman" w:hAnsi="Times New Roman" w:cs="Times New Roman"/>
          <w:sz w:val="24"/>
          <w:szCs w:val="24"/>
        </w:rPr>
        <w:t xml:space="preserve">. </w:t>
      </w:r>
      <w:r w:rsidR="00BD42DB" w:rsidRPr="00873F69">
        <w:rPr>
          <w:rFonts w:ascii="Times New Roman" w:hAnsi="Times New Roman" w:cs="Times New Roman"/>
          <w:sz w:val="24"/>
          <w:szCs w:val="24"/>
        </w:rPr>
        <w:t xml:space="preserve">Coincidences appear in all parts of our daily lives. </w:t>
      </w:r>
      <w:r w:rsidR="004F5B54" w:rsidRPr="00873F69">
        <w:rPr>
          <w:rFonts w:ascii="Times New Roman" w:hAnsi="Times New Roman" w:cs="Times New Roman"/>
          <w:sz w:val="24"/>
          <w:szCs w:val="24"/>
        </w:rPr>
        <w:t xml:space="preserve">Some are quite mysterious, others are best understood by probability, many are the result of our own actions. </w:t>
      </w:r>
      <w:r w:rsidR="003F3267" w:rsidRPr="003F3267">
        <w:rPr>
          <w:rFonts w:ascii="Times New Roman" w:hAnsi="Times New Roman" w:cs="Times New Roman"/>
          <w:sz w:val="24"/>
          <w:szCs w:val="24"/>
        </w:rPr>
        <w:t xml:space="preserve">If combinations of events </w:t>
      </w:r>
      <w:r w:rsidR="003F3267">
        <w:rPr>
          <w:rFonts w:ascii="Times New Roman" w:hAnsi="Times New Roman" w:cs="Times New Roman"/>
          <w:sz w:val="24"/>
          <w:szCs w:val="24"/>
        </w:rPr>
        <w:t>occur</w:t>
      </w:r>
      <w:r w:rsidR="003F3267" w:rsidRPr="003F3267">
        <w:rPr>
          <w:rFonts w:ascii="Times New Roman" w:hAnsi="Times New Roman" w:cs="Times New Roman"/>
          <w:sz w:val="24"/>
          <w:szCs w:val="24"/>
        </w:rPr>
        <w:t xml:space="preserve"> in a pattern, then we can use that pattern to determine </w:t>
      </w:r>
      <w:r w:rsidR="003F3267" w:rsidRPr="003F3267">
        <w:rPr>
          <w:rFonts w:ascii="Times New Roman" w:hAnsi="Times New Roman" w:cs="Times New Roman"/>
          <w:sz w:val="24"/>
          <w:szCs w:val="24"/>
        </w:rPr>
        <w:lastRenderedPageBreak/>
        <w:t>the likelihood of the events recurring, when and where these events might take place, and also the chances of similar events happening in the future</w:t>
      </w:r>
      <w:r w:rsidR="003F3267">
        <w:rPr>
          <w:rFonts w:ascii="Times New Roman" w:hAnsi="Times New Roman" w:cs="Times New Roman"/>
          <w:sz w:val="24"/>
          <w:szCs w:val="24"/>
        </w:rPr>
        <w:t>.</w:t>
      </w:r>
      <w:r w:rsidR="003F3267" w:rsidRPr="003F3267">
        <w:rPr>
          <w:rFonts w:ascii="Times New Roman" w:hAnsi="Times New Roman" w:cs="Times New Roman"/>
          <w:sz w:val="24"/>
          <w:szCs w:val="24"/>
        </w:rPr>
        <w:t xml:space="preserve"> </w:t>
      </w:r>
      <w:r w:rsidRPr="00873F69">
        <w:rPr>
          <w:rFonts w:ascii="Times New Roman" w:hAnsi="Times New Roman" w:cs="Times New Roman"/>
          <w:sz w:val="24"/>
          <w:szCs w:val="24"/>
        </w:rPr>
        <w:t>This reminds me of the saying "once is chance, twice is coincidence, third time is a pattern"</w:t>
      </w:r>
      <w:r w:rsidR="00D059C5" w:rsidRPr="00873F69">
        <w:rPr>
          <w:rFonts w:ascii="Times New Roman" w:hAnsi="Times New Roman" w:cs="Times New Roman"/>
          <w:sz w:val="24"/>
          <w:szCs w:val="24"/>
        </w:rPr>
        <w:t xml:space="preserve"> (or </w:t>
      </w:r>
      <w:r w:rsidR="00AD14FD" w:rsidRPr="00873F69">
        <w:rPr>
          <w:rFonts w:ascii="Times New Roman" w:hAnsi="Times New Roman" w:cs="Times New Roman"/>
          <w:sz w:val="24"/>
          <w:szCs w:val="24"/>
        </w:rPr>
        <w:t xml:space="preserve">"once is a fluke, twice is </w:t>
      </w:r>
      <w:r w:rsidR="00943EBD">
        <w:rPr>
          <w:rFonts w:ascii="Times New Roman" w:hAnsi="Times New Roman" w:cs="Times New Roman"/>
          <w:sz w:val="24"/>
          <w:szCs w:val="24"/>
        </w:rPr>
        <w:t>a trend, three times is a habit,</w:t>
      </w:r>
      <w:r w:rsidR="00E8222D">
        <w:rPr>
          <w:rFonts w:ascii="Times New Roman" w:hAnsi="Times New Roman" w:cs="Times New Roman"/>
          <w:sz w:val="24"/>
          <w:szCs w:val="24"/>
        </w:rPr>
        <w:t>"</w:t>
      </w:r>
      <w:r w:rsidR="00AD14FD">
        <w:rPr>
          <w:rFonts w:ascii="Times New Roman" w:hAnsi="Times New Roman" w:cs="Times New Roman"/>
          <w:sz w:val="24"/>
          <w:szCs w:val="24"/>
        </w:rPr>
        <w:t xml:space="preserve"> or </w:t>
      </w:r>
      <w:r w:rsidR="00D059C5" w:rsidRPr="00873F69">
        <w:rPr>
          <w:rFonts w:ascii="Times New Roman" w:hAnsi="Times New Roman" w:cs="Times New Roman"/>
          <w:sz w:val="24"/>
          <w:szCs w:val="24"/>
        </w:rPr>
        <w:t>"</w:t>
      </w:r>
      <w:r w:rsidR="00B63119">
        <w:rPr>
          <w:rFonts w:ascii="Times New Roman" w:hAnsi="Times New Roman" w:cs="Times New Roman"/>
          <w:sz w:val="24"/>
          <w:szCs w:val="24"/>
        </w:rPr>
        <w:t>once is happenstance</w:t>
      </w:r>
      <w:r w:rsidR="00943EBD">
        <w:rPr>
          <w:rFonts w:ascii="Times New Roman" w:hAnsi="Times New Roman" w:cs="Times New Roman"/>
          <w:sz w:val="24"/>
          <w:szCs w:val="24"/>
        </w:rPr>
        <w:t>,</w:t>
      </w:r>
      <w:r w:rsidR="00B63119">
        <w:rPr>
          <w:rFonts w:ascii="Times New Roman" w:hAnsi="Times New Roman" w:cs="Times New Roman"/>
          <w:sz w:val="24"/>
          <w:szCs w:val="24"/>
        </w:rPr>
        <w:t xml:space="preserve"> </w:t>
      </w:r>
      <w:r w:rsidR="00943EBD">
        <w:rPr>
          <w:rFonts w:ascii="Times New Roman" w:hAnsi="Times New Roman" w:cs="Times New Roman"/>
          <w:sz w:val="24"/>
          <w:szCs w:val="24"/>
        </w:rPr>
        <w:t>t</w:t>
      </w:r>
      <w:r w:rsidR="00B63119">
        <w:rPr>
          <w:rFonts w:ascii="Times New Roman" w:hAnsi="Times New Roman" w:cs="Times New Roman"/>
          <w:sz w:val="24"/>
          <w:szCs w:val="24"/>
        </w:rPr>
        <w:t xml:space="preserve">wice </w:t>
      </w:r>
      <w:r w:rsidR="007148A2">
        <w:rPr>
          <w:rFonts w:ascii="Times New Roman" w:hAnsi="Times New Roman" w:cs="Times New Roman"/>
          <w:sz w:val="24"/>
          <w:szCs w:val="24"/>
        </w:rPr>
        <w:t>is coincidence</w:t>
      </w:r>
      <w:r w:rsidR="00943EBD">
        <w:rPr>
          <w:rFonts w:ascii="Times New Roman" w:hAnsi="Times New Roman" w:cs="Times New Roman"/>
          <w:sz w:val="24"/>
          <w:szCs w:val="24"/>
        </w:rPr>
        <w:t>,</w:t>
      </w:r>
      <w:r w:rsidR="007148A2">
        <w:rPr>
          <w:rFonts w:ascii="Times New Roman" w:hAnsi="Times New Roman" w:cs="Times New Roman"/>
          <w:sz w:val="24"/>
          <w:szCs w:val="24"/>
        </w:rPr>
        <w:t xml:space="preserve"> </w:t>
      </w:r>
      <w:r w:rsidR="00943EBD">
        <w:rPr>
          <w:rFonts w:ascii="Times New Roman" w:hAnsi="Times New Roman" w:cs="Times New Roman"/>
          <w:sz w:val="24"/>
          <w:szCs w:val="24"/>
        </w:rPr>
        <w:t>t</w:t>
      </w:r>
      <w:r w:rsidR="00657CE4" w:rsidRPr="00873F69">
        <w:rPr>
          <w:rFonts w:ascii="Times New Roman" w:hAnsi="Times New Roman" w:cs="Times New Roman"/>
          <w:sz w:val="24"/>
          <w:szCs w:val="24"/>
        </w:rPr>
        <w:t>hree times is enemy action</w:t>
      </w:r>
      <w:r w:rsidR="00943EBD">
        <w:rPr>
          <w:rFonts w:ascii="Times New Roman" w:hAnsi="Times New Roman" w:cs="Times New Roman"/>
          <w:sz w:val="24"/>
          <w:szCs w:val="24"/>
        </w:rPr>
        <w:t>,</w:t>
      </w:r>
      <w:r w:rsidR="00D059C5" w:rsidRPr="00873F69">
        <w:rPr>
          <w:rFonts w:ascii="Times New Roman" w:hAnsi="Times New Roman" w:cs="Times New Roman"/>
          <w:sz w:val="24"/>
          <w:szCs w:val="24"/>
        </w:rPr>
        <w:t xml:space="preserve">" </w:t>
      </w:r>
      <w:r w:rsidR="007F756C">
        <w:rPr>
          <w:rFonts w:ascii="Times New Roman" w:hAnsi="Times New Roman" w:cs="Times New Roman"/>
          <w:sz w:val="24"/>
          <w:szCs w:val="24"/>
        </w:rPr>
        <w:t>the</w:t>
      </w:r>
      <w:r w:rsidR="00943EBD">
        <w:rPr>
          <w:rFonts w:ascii="Times New Roman" w:hAnsi="Times New Roman" w:cs="Times New Roman"/>
          <w:sz w:val="24"/>
          <w:szCs w:val="24"/>
        </w:rPr>
        <w:t xml:space="preserve"> latter of which is </w:t>
      </w:r>
      <w:r w:rsidR="00D059C5" w:rsidRPr="00873F69">
        <w:rPr>
          <w:rFonts w:ascii="Times New Roman" w:hAnsi="Times New Roman" w:cs="Times New Roman"/>
          <w:sz w:val="24"/>
          <w:szCs w:val="24"/>
        </w:rPr>
        <w:t>taken from Ian Fleming's novel "</w:t>
      </w:r>
      <w:r w:rsidR="00D059C5" w:rsidRPr="00873F69">
        <w:rPr>
          <w:rFonts w:ascii="Times New Roman" w:hAnsi="Times New Roman" w:cs="Times New Roman"/>
          <w:i/>
          <w:sz w:val="24"/>
          <w:szCs w:val="24"/>
        </w:rPr>
        <w:t>Goldfinger</w:t>
      </w:r>
      <w:r w:rsidR="000F4AFA">
        <w:rPr>
          <w:rFonts w:ascii="Times New Roman" w:hAnsi="Times New Roman" w:cs="Times New Roman"/>
          <w:i/>
          <w:sz w:val="24"/>
          <w:szCs w:val="24"/>
        </w:rPr>
        <w:t>.</w:t>
      </w:r>
      <w:r w:rsidR="000F4AFA">
        <w:rPr>
          <w:rFonts w:ascii="Times New Roman" w:hAnsi="Times New Roman" w:cs="Times New Roman"/>
          <w:sz w:val="24"/>
          <w:szCs w:val="24"/>
        </w:rPr>
        <w:t>")</w:t>
      </w:r>
    </w:p>
    <w:p w:rsidR="003F3267" w:rsidRDefault="003F3267" w:rsidP="00120813">
      <w:pPr>
        <w:spacing w:after="0" w:line="360" w:lineRule="auto"/>
        <w:jc w:val="both"/>
        <w:rPr>
          <w:rFonts w:ascii="Times New Roman" w:hAnsi="Times New Roman" w:cs="Times New Roman"/>
          <w:sz w:val="24"/>
          <w:szCs w:val="24"/>
        </w:rPr>
      </w:pPr>
    </w:p>
    <w:p w:rsidR="00120813" w:rsidRDefault="003F3267" w:rsidP="001208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Those sayings</w:t>
      </w:r>
      <w:r w:rsidR="0077542E" w:rsidRPr="00873F69">
        <w:rPr>
          <w:rFonts w:ascii="Times New Roman" w:hAnsi="Times New Roman" w:cs="Times New Roman"/>
          <w:sz w:val="24"/>
          <w:szCs w:val="24"/>
        </w:rPr>
        <w:t xml:space="preserve"> underline the fact that the more the number </w:t>
      </w:r>
      <w:r w:rsidR="0024066F" w:rsidRPr="00873F69">
        <w:rPr>
          <w:rFonts w:ascii="Times New Roman" w:hAnsi="Times New Roman" w:cs="Times New Roman"/>
          <w:sz w:val="24"/>
          <w:szCs w:val="24"/>
        </w:rPr>
        <w:t>or the higher</w:t>
      </w:r>
      <w:r w:rsidR="0024066F">
        <w:rPr>
          <w:rFonts w:ascii="Times New Roman" w:hAnsi="Times New Roman" w:cs="Times New Roman"/>
          <w:sz w:val="24"/>
          <w:szCs w:val="24"/>
        </w:rPr>
        <w:t xml:space="preserve"> the frequency </w:t>
      </w:r>
      <w:r w:rsidR="0077542E">
        <w:rPr>
          <w:rFonts w:ascii="Times New Roman" w:hAnsi="Times New Roman" w:cs="Times New Roman"/>
          <w:sz w:val="24"/>
          <w:szCs w:val="24"/>
        </w:rPr>
        <w:t xml:space="preserve">of coincidences, the higher the probability that they did not occur by chance but rather by design. </w:t>
      </w:r>
      <w:r w:rsidR="00873F69" w:rsidRPr="00873F69">
        <w:rPr>
          <w:rFonts w:ascii="Times New Roman" w:hAnsi="Times New Roman" w:cs="Times New Roman"/>
          <w:sz w:val="24"/>
          <w:szCs w:val="24"/>
        </w:rPr>
        <w:t>Th</w:t>
      </w:r>
      <w:r w:rsidR="006D2B15">
        <w:rPr>
          <w:rFonts w:ascii="Times New Roman" w:hAnsi="Times New Roman" w:cs="Times New Roman"/>
          <w:sz w:val="24"/>
          <w:szCs w:val="24"/>
        </w:rPr>
        <w:t>is is</w:t>
      </w:r>
      <w:r w:rsidR="00873F69" w:rsidRPr="00873F69">
        <w:rPr>
          <w:rFonts w:ascii="Times New Roman" w:hAnsi="Times New Roman" w:cs="Times New Roman"/>
          <w:sz w:val="24"/>
          <w:szCs w:val="24"/>
        </w:rPr>
        <w:t xml:space="preserve"> </w:t>
      </w:r>
      <w:r w:rsidR="00A43038">
        <w:rPr>
          <w:rFonts w:ascii="Times New Roman" w:hAnsi="Times New Roman" w:cs="Times New Roman"/>
          <w:sz w:val="24"/>
          <w:szCs w:val="24"/>
        </w:rPr>
        <w:t xml:space="preserve">the </w:t>
      </w:r>
      <w:r w:rsidR="00873F69" w:rsidRPr="00873F69">
        <w:rPr>
          <w:rFonts w:ascii="Times New Roman" w:hAnsi="Times New Roman" w:cs="Times New Roman"/>
          <w:sz w:val="24"/>
          <w:szCs w:val="24"/>
        </w:rPr>
        <w:t>easiest way to distinguish between pure happenstance and potentially synchronistic sign</w:t>
      </w:r>
      <w:r w:rsidR="006D2B15">
        <w:rPr>
          <w:rFonts w:ascii="Times New Roman" w:hAnsi="Times New Roman" w:cs="Times New Roman"/>
          <w:sz w:val="24"/>
          <w:szCs w:val="24"/>
        </w:rPr>
        <w:t xml:space="preserve">s. </w:t>
      </w:r>
      <w:r w:rsidR="00A56C40">
        <w:rPr>
          <w:rFonts w:ascii="Times New Roman" w:hAnsi="Times New Roman" w:cs="Times New Roman"/>
          <w:sz w:val="24"/>
          <w:szCs w:val="24"/>
        </w:rPr>
        <w:t xml:space="preserve"> </w:t>
      </w:r>
      <w:r w:rsidR="000745B0">
        <w:rPr>
          <w:rFonts w:ascii="Times New Roman" w:hAnsi="Times New Roman" w:cs="Times New Roman"/>
          <w:sz w:val="24"/>
          <w:szCs w:val="24"/>
        </w:rPr>
        <w:t xml:space="preserve">It is a </w:t>
      </w:r>
      <w:r w:rsidR="000745B0" w:rsidRPr="000745B0">
        <w:rPr>
          <w:rFonts w:ascii="Times New Roman" w:hAnsi="Times New Roman" w:cs="Times New Roman"/>
          <w:sz w:val="24"/>
          <w:szCs w:val="24"/>
        </w:rPr>
        <w:t>rational process of searching for repetition, evaluating patterns and judging them against chance</w:t>
      </w:r>
      <w:r w:rsidR="000745B0">
        <w:rPr>
          <w:rFonts w:ascii="Times New Roman" w:hAnsi="Times New Roman" w:cs="Times New Roman"/>
          <w:sz w:val="24"/>
          <w:szCs w:val="24"/>
        </w:rPr>
        <w:t>.</w:t>
      </w:r>
      <w:r w:rsidR="000745B0" w:rsidRPr="000745B0">
        <w:rPr>
          <w:rFonts w:ascii="Times New Roman" w:hAnsi="Times New Roman" w:cs="Times New Roman"/>
          <w:sz w:val="24"/>
          <w:szCs w:val="24"/>
        </w:rPr>
        <w:t xml:space="preserve"> </w:t>
      </w:r>
      <w:r w:rsidR="00672773">
        <w:rPr>
          <w:rFonts w:ascii="Times New Roman" w:hAnsi="Times New Roman" w:cs="Times New Roman"/>
          <w:sz w:val="24"/>
          <w:szCs w:val="24"/>
        </w:rPr>
        <w:t xml:space="preserve">Having done so, </w:t>
      </w:r>
      <w:r w:rsidR="00AB1050">
        <w:rPr>
          <w:rFonts w:ascii="Times New Roman" w:hAnsi="Times New Roman" w:cs="Times New Roman"/>
          <w:sz w:val="24"/>
          <w:szCs w:val="24"/>
        </w:rPr>
        <w:t>I</w:t>
      </w:r>
      <w:r w:rsidR="00AB1050" w:rsidRPr="00AB1050">
        <w:rPr>
          <w:rFonts w:ascii="Times New Roman" w:hAnsi="Times New Roman" w:cs="Times New Roman"/>
          <w:sz w:val="24"/>
          <w:szCs w:val="24"/>
        </w:rPr>
        <w:t xml:space="preserve"> </w:t>
      </w:r>
      <w:r w:rsidR="00AB1050">
        <w:rPr>
          <w:rFonts w:ascii="Times New Roman" w:hAnsi="Times New Roman" w:cs="Times New Roman"/>
          <w:sz w:val="24"/>
          <w:szCs w:val="24"/>
        </w:rPr>
        <w:t>detect</w:t>
      </w:r>
      <w:r w:rsidR="00AB1050" w:rsidRPr="00AB1050">
        <w:rPr>
          <w:rFonts w:ascii="Times New Roman" w:hAnsi="Times New Roman" w:cs="Times New Roman"/>
          <w:sz w:val="24"/>
          <w:szCs w:val="24"/>
        </w:rPr>
        <w:t xml:space="preserve"> a pattern </w:t>
      </w:r>
      <w:r w:rsidR="00AB1050">
        <w:rPr>
          <w:rFonts w:ascii="Times New Roman" w:hAnsi="Times New Roman" w:cs="Times New Roman"/>
          <w:sz w:val="24"/>
          <w:szCs w:val="24"/>
        </w:rPr>
        <w:t>in these series of coincidences with</w:t>
      </w:r>
      <w:r w:rsidR="00AB1050" w:rsidRPr="00AB1050">
        <w:rPr>
          <w:rFonts w:ascii="Times New Roman" w:hAnsi="Times New Roman" w:cs="Times New Roman"/>
          <w:sz w:val="24"/>
          <w:szCs w:val="24"/>
        </w:rPr>
        <w:t xml:space="preserve"> a regularity </w:t>
      </w:r>
      <w:r w:rsidR="00AB1050">
        <w:rPr>
          <w:rFonts w:ascii="Times New Roman" w:hAnsi="Times New Roman" w:cs="Times New Roman"/>
          <w:sz w:val="24"/>
          <w:szCs w:val="24"/>
        </w:rPr>
        <w:t xml:space="preserve">and where there is regularity the probability is high that the occurrences have a </w:t>
      </w:r>
      <w:r w:rsidR="00AB1050" w:rsidRPr="00AB1050">
        <w:rPr>
          <w:rFonts w:ascii="Times New Roman" w:hAnsi="Times New Roman" w:cs="Times New Roman"/>
          <w:sz w:val="24"/>
          <w:szCs w:val="24"/>
        </w:rPr>
        <w:t>causal basis</w:t>
      </w:r>
      <w:r w:rsidR="00AB1050">
        <w:rPr>
          <w:rFonts w:ascii="Times New Roman" w:hAnsi="Times New Roman" w:cs="Times New Roman"/>
          <w:sz w:val="24"/>
          <w:szCs w:val="24"/>
        </w:rPr>
        <w:t>.</w:t>
      </w:r>
      <w:r w:rsidR="00AB1050" w:rsidRPr="00AB1050">
        <w:rPr>
          <w:rFonts w:ascii="Times New Roman" w:hAnsi="Times New Roman" w:cs="Times New Roman"/>
          <w:sz w:val="24"/>
          <w:szCs w:val="24"/>
        </w:rPr>
        <w:t xml:space="preserve"> </w:t>
      </w:r>
      <w:r w:rsidR="00672773">
        <w:rPr>
          <w:rFonts w:ascii="Times New Roman" w:hAnsi="Times New Roman" w:cs="Times New Roman"/>
          <w:sz w:val="24"/>
          <w:szCs w:val="24"/>
        </w:rPr>
        <w:t>I find that t</w:t>
      </w:r>
      <w:r>
        <w:rPr>
          <w:rFonts w:ascii="Times New Roman" w:hAnsi="Times New Roman" w:cs="Times New Roman"/>
          <w:sz w:val="24"/>
          <w:szCs w:val="24"/>
        </w:rPr>
        <w:t>his is not s</w:t>
      </w:r>
      <w:r w:rsidRPr="003F3267">
        <w:rPr>
          <w:rFonts w:ascii="Times New Roman" w:hAnsi="Times New Roman" w:cs="Times New Roman"/>
          <w:sz w:val="24"/>
          <w:szCs w:val="24"/>
        </w:rPr>
        <w:t>erendipity</w:t>
      </w:r>
      <w:r>
        <w:rPr>
          <w:rFonts w:ascii="Times New Roman" w:hAnsi="Times New Roman" w:cs="Times New Roman"/>
          <w:sz w:val="24"/>
          <w:szCs w:val="24"/>
        </w:rPr>
        <w:t>;</w:t>
      </w:r>
      <w:r w:rsidRPr="003F3267">
        <w:rPr>
          <w:rFonts w:ascii="Times New Roman" w:hAnsi="Times New Roman" w:cs="Times New Roman"/>
          <w:sz w:val="24"/>
          <w:szCs w:val="24"/>
        </w:rPr>
        <w:t xml:space="preserve"> </w:t>
      </w:r>
      <w:r>
        <w:rPr>
          <w:rFonts w:ascii="Times New Roman" w:hAnsi="Times New Roman" w:cs="Times New Roman"/>
          <w:sz w:val="24"/>
          <w:szCs w:val="24"/>
        </w:rPr>
        <w:t>a</w:t>
      </w:r>
      <w:r w:rsidRPr="003F3267">
        <w:rPr>
          <w:rFonts w:ascii="Times New Roman" w:hAnsi="Times New Roman" w:cs="Times New Roman"/>
          <w:sz w:val="24"/>
          <w:szCs w:val="24"/>
        </w:rPr>
        <w:t xml:space="preserve"> type of coincidence that occurs when </w:t>
      </w:r>
      <w:r>
        <w:rPr>
          <w:rFonts w:ascii="Times New Roman" w:hAnsi="Times New Roman" w:cs="Times New Roman"/>
          <w:sz w:val="24"/>
          <w:szCs w:val="24"/>
        </w:rPr>
        <w:t>a person is</w:t>
      </w:r>
      <w:r w:rsidRPr="003F3267">
        <w:rPr>
          <w:rFonts w:ascii="Times New Roman" w:hAnsi="Times New Roman" w:cs="Times New Roman"/>
          <w:sz w:val="24"/>
          <w:szCs w:val="24"/>
        </w:rPr>
        <w:t xml:space="preserve"> in the </w:t>
      </w:r>
      <w:r>
        <w:rPr>
          <w:rFonts w:ascii="Times New Roman" w:hAnsi="Times New Roman" w:cs="Times New Roman"/>
          <w:sz w:val="24"/>
          <w:szCs w:val="24"/>
        </w:rPr>
        <w:t>wrong</w:t>
      </w:r>
      <w:r w:rsidRPr="003F3267">
        <w:rPr>
          <w:rFonts w:ascii="Times New Roman" w:hAnsi="Times New Roman" w:cs="Times New Roman"/>
          <w:sz w:val="24"/>
          <w:szCs w:val="24"/>
        </w:rPr>
        <w:t xml:space="preserve"> place at the </w:t>
      </w:r>
      <w:r>
        <w:rPr>
          <w:rFonts w:ascii="Times New Roman" w:hAnsi="Times New Roman" w:cs="Times New Roman"/>
          <w:sz w:val="24"/>
          <w:szCs w:val="24"/>
        </w:rPr>
        <w:t>wrong</w:t>
      </w:r>
      <w:r w:rsidRPr="003F3267">
        <w:rPr>
          <w:rFonts w:ascii="Times New Roman" w:hAnsi="Times New Roman" w:cs="Times New Roman"/>
          <w:sz w:val="24"/>
          <w:szCs w:val="24"/>
        </w:rPr>
        <w:t xml:space="preserve"> time</w:t>
      </w:r>
      <w:r>
        <w:rPr>
          <w:rFonts w:ascii="Times New Roman" w:hAnsi="Times New Roman" w:cs="Times New Roman"/>
          <w:sz w:val="24"/>
          <w:szCs w:val="24"/>
        </w:rPr>
        <w:t>.</w:t>
      </w:r>
      <w:r w:rsidRPr="003F3267">
        <w:rPr>
          <w:rFonts w:ascii="Times New Roman" w:hAnsi="Times New Roman" w:cs="Times New Roman"/>
          <w:sz w:val="24"/>
          <w:szCs w:val="24"/>
        </w:rPr>
        <w:t xml:space="preserve"> </w:t>
      </w:r>
      <w:r w:rsidR="002A5B4F" w:rsidRPr="002A5B4F">
        <w:rPr>
          <w:rFonts w:ascii="Times New Roman" w:hAnsi="Times New Roman" w:cs="Times New Roman"/>
          <w:sz w:val="24"/>
          <w:szCs w:val="24"/>
        </w:rPr>
        <w:t xml:space="preserve">While the </w:t>
      </w:r>
      <w:r w:rsidR="002A5B4F">
        <w:rPr>
          <w:rFonts w:ascii="Times New Roman" w:hAnsi="Times New Roman" w:cs="Times New Roman"/>
          <w:sz w:val="24"/>
          <w:szCs w:val="24"/>
        </w:rPr>
        <w:t>occurrences are disconnected</w:t>
      </w:r>
      <w:r w:rsidR="002A5B4F" w:rsidRPr="002A5B4F">
        <w:rPr>
          <w:rFonts w:ascii="Times New Roman" w:hAnsi="Times New Roman" w:cs="Times New Roman"/>
          <w:sz w:val="24"/>
          <w:szCs w:val="24"/>
        </w:rPr>
        <w:t xml:space="preserve"> in time, they do connect</w:t>
      </w:r>
      <w:r w:rsidR="002A5B4F">
        <w:rPr>
          <w:rFonts w:ascii="Times New Roman" w:hAnsi="Times New Roman" w:cs="Times New Roman"/>
          <w:sz w:val="24"/>
          <w:szCs w:val="24"/>
        </w:rPr>
        <w:t xml:space="preserve"> in the final outcome</w:t>
      </w:r>
      <w:r w:rsidR="002A5B4F" w:rsidRPr="002A5B4F">
        <w:rPr>
          <w:rFonts w:ascii="Times New Roman" w:hAnsi="Times New Roman" w:cs="Times New Roman"/>
          <w:sz w:val="24"/>
          <w:szCs w:val="24"/>
        </w:rPr>
        <w:t>. The</w:t>
      </w:r>
      <w:r w:rsidR="00AD1B6B">
        <w:rPr>
          <w:rFonts w:ascii="Times New Roman" w:hAnsi="Times New Roman" w:cs="Times New Roman"/>
          <w:sz w:val="24"/>
          <w:szCs w:val="24"/>
        </w:rPr>
        <w:t xml:space="preserve">y are a </w:t>
      </w:r>
      <w:r w:rsidR="002A5B4F" w:rsidRPr="002A5B4F">
        <w:rPr>
          <w:rFonts w:ascii="Times New Roman" w:hAnsi="Times New Roman" w:cs="Times New Roman"/>
          <w:sz w:val="24"/>
          <w:szCs w:val="24"/>
        </w:rPr>
        <w:t xml:space="preserve"> </w:t>
      </w:r>
      <w:r w:rsidR="00AD1B6B">
        <w:rPr>
          <w:rFonts w:ascii="Times New Roman" w:hAnsi="Times New Roman" w:cs="Times New Roman"/>
          <w:sz w:val="24"/>
          <w:szCs w:val="24"/>
        </w:rPr>
        <w:t>series of</w:t>
      </w:r>
      <w:r w:rsidR="00AD1B6B" w:rsidRPr="00AD1B6B">
        <w:rPr>
          <w:rFonts w:ascii="Times New Roman" w:hAnsi="Times New Roman" w:cs="Times New Roman"/>
          <w:sz w:val="24"/>
          <w:szCs w:val="24"/>
        </w:rPr>
        <w:t xml:space="preserve"> deliberate </w:t>
      </w:r>
      <w:r w:rsidR="00A27A45">
        <w:rPr>
          <w:rFonts w:ascii="Times New Roman" w:hAnsi="Times New Roman" w:cs="Times New Roman"/>
          <w:sz w:val="24"/>
          <w:szCs w:val="24"/>
        </w:rPr>
        <w:t xml:space="preserve">occurrences </w:t>
      </w:r>
      <w:r w:rsidR="00F43D3B">
        <w:rPr>
          <w:rFonts w:ascii="Times New Roman" w:hAnsi="Times New Roman" w:cs="Times New Roman"/>
          <w:sz w:val="24"/>
          <w:szCs w:val="24"/>
        </w:rPr>
        <w:t xml:space="preserve">out of design rather </w:t>
      </w:r>
      <w:r w:rsidR="00F43D3B" w:rsidRPr="00873F69">
        <w:rPr>
          <w:rFonts w:ascii="Times New Roman" w:hAnsi="Times New Roman" w:cs="Times New Roman"/>
          <w:sz w:val="24"/>
          <w:szCs w:val="24"/>
        </w:rPr>
        <w:t>than happenstance</w:t>
      </w:r>
      <w:r w:rsidR="00F43D3B">
        <w:rPr>
          <w:rFonts w:ascii="Times New Roman" w:hAnsi="Times New Roman" w:cs="Times New Roman"/>
          <w:sz w:val="24"/>
          <w:szCs w:val="24"/>
        </w:rPr>
        <w:t xml:space="preserve">, </w:t>
      </w:r>
      <w:r w:rsidR="00A27A45">
        <w:rPr>
          <w:rFonts w:ascii="Times New Roman" w:hAnsi="Times New Roman" w:cs="Times New Roman"/>
          <w:sz w:val="24"/>
          <w:szCs w:val="24"/>
        </w:rPr>
        <w:t xml:space="preserve">that place the accused in a place of </w:t>
      </w:r>
      <w:r w:rsidR="00BF06CD">
        <w:rPr>
          <w:rFonts w:ascii="Times New Roman" w:hAnsi="Times New Roman" w:cs="Times New Roman"/>
          <w:sz w:val="24"/>
          <w:szCs w:val="24"/>
        </w:rPr>
        <w:t xml:space="preserve">strategic </w:t>
      </w:r>
      <w:r w:rsidR="00A27A45">
        <w:rPr>
          <w:rFonts w:ascii="Times New Roman" w:hAnsi="Times New Roman" w:cs="Times New Roman"/>
          <w:sz w:val="24"/>
          <w:szCs w:val="24"/>
        </w:rPr>
        <w:t xml:space="preserve">pre-disposition </w:t>
      </w:r>
      <w:r w:rsidR="00BF06CD">
        <w:rPr>
          <w:rFonts w:ascii="Times New Roman" w:hAnsi="Times New Roman" w:cs="Times New Roman"/>
          <w:sz w:val="24"/>
          <w:szCs w:val="24"/>
        </w:rPr>
        <w:t xml:space="preserve">toward </w:t>
      </w:r>
      <w:r w:rsidR="00197CB2">
        <w:rPr>
          <w:rFonts w:ascii="Times New Roman" w:hAnsi="Times New Roman" w:cs="Times New Roman"/>
          <w:sz w:val="24"/>
          <w:szCs w:val="24"/>
        </w:rPr>
        <w:t>and c</w:t>
      </w:r>
      <w:r w:rsidR="00197CB2" w:rsidRPr="00197CB2">
        <w:rPr>
          <w:rFonts w:ascii="Times New Roman" w:hAnsi="Times New Roman" w:cs="Times New Roman"/>
          <w:sz w:val="24"/>
          <w:szCs w:val="24"/>
        </w:rPr>
        <w:t xml:space="preserve">orrelation </w:t>
      </w:r>
      <w:r w:rsidR="00197CB2">
        <w:rPr>
          <w:rFonts w:ascii="Times New Roman" w:hAnsi="Times New Roman" w:cs="Times New Roman"/>
          <w:sz w:val="24"/>
          <w:szCs w:val="24"/>
        </w:rPr>
        <w:t xml:space="preserve">to </w:t>
      </w:r>
      <w:r w:rsidR="009D1708">
        <w:rPr>
          <w:rFonts w:ascii="Times New Roman" w:hAnsi="Times New Roman" w:cs="Times New Roman"/>
          <w:sz w:val="24"/>
          <w:szCs w:val="24"/>
        </w:rPr>
        <w:t>the</w:t>
      </w:r>
      <w:r w:rsidR="00BF06CD">
        <w:rPr>
          <w:rFonts w:ascii="Times New Roman" w:hAnsi="Times New Roman" w:cs="Times New Roman"/>
          <w:sz w:val="24"/>
          <w:szCs w:val="24"/>
        </w:rPr>
        <w:t xml:space="preserve"> planned abduction of that child. </w:t>
      </w:r>
      <w:r w:rsidR="00647C80" w:rsidRPr="00222BBF">
        <w:rPr>
          <w:rFonts w:ascii="Times New Roman" w:hAnsi="Times New Roman" w:cs="Times New Roman"/>
          <w:sz w:val="24"/>
          <w:szCs w:val="24"/>
        </w:rPr>
        <w:t xml:space="preserve">This </w:t>
      </w:r>
      <w:r w:rsidR="00647C80">
        <w:rPr>
          <w:rFonts w:ascii="Times New Roman" w:hAnsi="Times New Roman" w:cs="Times New Roman"/>
          <w:sz w:val="24"/>
          <w:szCs w:val="24"/>
        </w:rPr>
        <w:t xml:space="preserve">may be </w:t>
      </w:r>
      <w:r w:rsidR="00647C80" w:rsidRPr="00222BBF">
        <w:rPr>
          <w:rFonts w:ascii="Times New Roman" w:hAnsi="Times New Roman" w:cs="Times New Roman"/>
          <w:sz w:val="24"/>
          <w:szCs w:val="24"/>
        </w:rPr>
        <w:t>evidence show</w:t>
      </w:r>
      <w:r w:rsidR="00647C80">
        <w:rPr>
          <w:rFonts w:ascii="Times New Roman" w:hAnsi="Times New Roman" w:cs="Times New Roman"/>
          <w:sz w:val="24"/>
          <w:szCs w:val="24"/>
        </w:rPr>
        <w:t>ing</w:t>
      </w:r>
      <w:r w:rsidR="00647C80" w:rsidRPr="00222BBF">
        <w:rPr>
          <w:rFonts w:ascii="Times New Roman" w:hAnsi="Times New Roman" w:cs="Times New Roman"/>
          <w:sz w:val="24"/>
          <w:szCs w:val="24"/>
        </w:rPr>
        <w:t xml:space="preserve"> that the </w:t>
      </w:r>
      <w:r w:rsidR="00647C80">
        <w:rPr>
          <w:rFonts w:ascii="Times New Roman" w:hAnsi="Times New Roman" w:cs="Times New Roman"/>
          <w:sz w:val="24"/>
          <w:szCs w:val="24"/>
        </w:rPr>
        <w:t>accused had the</w:t>
      </w:r>
      <w:r w:rsidR="00647C80" w:rsidRPr="00222BBF">
        <w:rPr>
          <w:rFonts w:ascii="Times New Roman" w:hAnsi="Times New Roman" w:cs="Times New Roman"/>
          <w:sz w:val="24"/>
          <w:szCs w:val="24"/>
        </w:rPr>
        <w:t xml:space="preserve"> motive, opportunity, </w:t>
      </w:r>
      <w:r w:rsidR="00647C80">
        <w:rPr>
          <w:rFonts w:ascii="Times New Roman" w:hAnsi="Times New Roman" w:cs="Times New Roman"/>
          <w:sz w:val="24"/>
          <w:szCs w:val="24"/>
        </w:rPr>
        <w:t>preparation</w:t>
      </w:r>
      <w:r w:rsidR="00373934">
        <w:rPr>
          <w:rFonts w:ascii="Times New Roman" w:hAnsi="Times New Roman" w:cs="Times New Roman"/>
          <w:sz w:val="24"/>
          <w:szCs w:val="24"/>
        </w:rPr>
        <w:t xml:space="preserve"> and</w:t>
      </w:r>
      <w:r w:rsidR="00647C80">
        <w:rPr>
          <w:rFonts w:ascii="Times New Roman" w:hAnsi="Times New Roman" w:cs="Times New Roman"/>
          <w:sz w:val="24"/>
          <w:szCs w:val="24"/>
        </w:rPr>
        <w:t xml:space="preserve"> knowledge </w:t>
      </w:r>
      <w:r w:rsidR="00343FE5">
        <w:rPr>
          <w:rFonts w:ascii="Times New Roman" w:hAnsi="Times New Roman" w:cs="Times New Roman"/>
          <w:sz w:val="24"/>
          <w:szCs w:val="24"/>
        </w:rPr>
        <w:t xml:space="preserve">of the plan </w:t>
      </w:r>
      <w:r w:rsidR="00647C80">
        <w:rPr>
          <w:rFonts w:ascii="Times New Roman" w:hAnsi="Times New Roman" w:cs="Times New Roman"/>
          <w:sz w:val="24"/>
          <w:szCs w:val="24"/>
        </w:rPr>
        <w:t>and that the kidnap was not the result of mistake</w:t>
      </w:r>
      <w:r w:rsidR="00647C80" w:rsidRPr="00222BBF">
        <w:rPr>
          <w:rFonts w:ascii="Times New Roman" w:hAnsi="Times New Roman" w:cs="Times New Roman"/>
          <w:sz w:val="24"/>
          <w:szCs w:val="24"/>
        </w:rPr>
        <w:t xml:space="preserve"> or accident</w:t>
      </w:r>
      <w:r w:rsidR="00647C80">
        <w:rPr>
          <w:rFonts w:ascii="Times New Roman" w:hAnsi="Times New Roman" w:cs="Times New Roman"/>
          <w:sz w:val="24"/>
          <w:szCs w:val="24"/>
        </w:rPr>
        <w:t xml:space="preserve">. </w:t>
      </w:r>
    </w:p>
    <w:p w:rsidR="00120813" w:rsidRDefault="00120813" w:rsidP="00AD0EB7">
      <w:pPr>
        <w:spacing w:after="0" w:line="360" w:lineRule="auto"/>
        <w:jc w:val="both"/>
        <w:rPr>
          <w:rFonts w:ascii="Times New Roman" w:hAnsi="Times New Roman" w:cs="Times New Roman"/>
          <w:sz w:val="24"/>
          <w:szCs w:val="24"/>
        </w:rPr>
      </w:pPr>
    </w:p>
    <w:p w:rsidR="00723526" w:rsidRDefault="0091117A" w:rsidP="00AD0E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fourth batch of circumstantial evidence comprises suspicious behavior of the accused </w:t>
      </w:r>
      <w:r w:rsidR="0022276A">
        <w:rPr>
          <w:rFonts w:ascii="Times New Roman" w:hAnsi="Times New Roman" w:cs="Times New Roman"/>
          <w:sz w:val="24"/>
          <w:szCs w:val="24"/>
        </w:rPr>
        <w:t xml:space="preserve">before and </w:t>
      </w:r>
      <w:r>
        <w:rPr>
          <w:rFonts w:ascii="Times New Roman" w:hAnsi="Times New Roman" w:cs="Times New Roman"/>
          <w:sz w:val="24"/>
          <w:szCs w:val="24"/>
        </w:rPr>
        <w:t>following the incident</w:t>
      </w:r>
      <w:r w:rsidR="00A1574C">
        <w:rPr>
          <w:rFonts w:ascii="Times New Roman" w:hAnsi="Times New Roman" w:cs="Times New Roman"/>
          <w:sz w:val="24"/>
          <w:szCs w:val="24"/>
        </w:rPr>
        <w:t>, which include the fact that</w:t>
      </w:r>
      <w:r>
        <w:rPr>
          <w:rFonts w:ascii="Times New Roman" w:hAnsi="Times New Roman" w:cs="Times New Roman"/>
          <w:sz w:val="24"/>
          <w:szCs w:val="24"/>
        </w:rPr>
        <w:t xml:space="preserve">; </w:t>
      </w:r>
      <w:r w:rsidR="0022276A">
        <w:rPr>
          <w:rFonts w:ascii="Times New Roman" w:hAnsi="Times New Roman" w:cs="Times New Roman"/>
          <w:sz w:val="24"/>
          <w:szCs w:val="24"/>
        </w:rPr>
        <w:t xml:space="preserve">she was talking about cake during lunch; she repeated it after lunch and yet she showed no concern for the whereabouts of the child; </w:t>
      </w:r>
      <w:r>
        <w:rPr>
          <w:rFonts w:ascii="Times New Roman" w:hAnsi="Times New Roman" w:cs="Times New Roman"/>
          <w:sz w:val="24"/>
          <w:szCs w:val="24"/>
        </w:rPr>
        <w:t xml:space="preserve">the mother of the victim called the accused but she does not remember what she told her; failure to pick her calls thereafter; </w:t>
      </w:r>
      <w:r w:rsidR="0022276A">
        <w:rPr>
          <w:rFonts w:ascii="Times New Roman" w:hAnsi="Times New Roman" w:cs="Times New Roman"/>
          <w:sz w:val="24"/>
          <w:szCs w:val="24"/>
        </w:rPr>
        <w:t>disinterest</w:t>
      </w:r>
      <w:r>
        <w:rPr>
          <w:rFonts w:ascii="Times New Roman" w:hAnsi="Times New Roman" w:cs="Times New Roman"/>
          <w:sz w:val="24"/>
          <w:szCs w:val="24"/>
        </w:rPr>
        <w:t xml:space="preserve"> in the </w:t>
      </w:r>
      <w:r w:rsidR="0022276A">
        <w:rPr>
          <w:rFonts w:ascii="Times New Roman" w:hAnsi="Times New Roman" w:cs="Times New Roman"/>
          <w:sz w:val="24"/>
          <w:szCs w:val="24"/>
        </w:rPr>
        <w:t xml:space="preserve">situation of the victim and in obtaining details of her </w:t>
      </w:r>
      <w:r w:rsidR="00AA4952">
        <w:rPr>
          <w:rFonts w:ascii="Times New Roman" w:hAnsi="Times New Roman" w:cs="Times New Roman"/>
          <w:sz w:val="24"/>
          <w:szCs w:val="24"/>
        </w:rPr>
        <w:t>abduction. The</w:t>
      </w:r>
      <w:r w:rsidR="00723526">
        <w:rPr>
          <w:rFonts w:ascii="Times New Roman" w:hAnsi="Times New Roman" w:cs="Times New Roman"/>
          <w:sz w:val="24"/>
          <w:szCs w:val="24"/>
        </w:rPr>
        <w:t xml:space="preserve"> mother of the victim, </w:t>
      </w:r>
      <w:r w:rsidR="00723526" w:rsidRPr="00723526">
        <w:rPr>
          <w:rFonts w:ascii="Times New Roman" w:hAnsi="Times New Roman" w:cs="Times New Roman"/>
          <w:sz w:val="24"/>
          <w:szCs w:val="24"/>
        </w:rPr>
        <w:t>P.W.6</w:t>
      </w:r>
      <w:r w:rsidR="00723526">
        <w:rPr>
          <w:rFonts w:ascii="Times New Roman" w:hAnsi="Times New Roman" w:cs="Times New Roman"/>
          <w:sz w:val="24"/>
          <w:szCs w:val="24"/>
        </w:rPr>
        <w:t xml:space="preserve"> </w:t>
      </w:r>
      <w:r w:rsidR="00723526" w:rsidRPr="00723526">
        <w:rPr>
          <w:rFonts w:ascii="Times New Roman" w:hAnsi="Times New Roman" w:cs="Times New Roman"/>
          <w:sz w:val="24"/>
          <w:szCs w:val="24"/>
        </w:rPr>
        <w:t>Amani Bashir</w:t>
      </w:r>
      <w:r w:rsidR="00723526">
        <w:rPr>
          <w:rFonts w:ascii="Times New Roman" w:hAnsi="Times New Roman" w:cs="Times New Roman"/>
          <w:sz w:val="24"/>
          <w:szCs w:val="24"/>
        </w:rPr>
        <w:t xml:space="preserve"> testified that </w:t>
      </w:r>
      <w:r w:rsidR="000F38F7">
        <w:rPr>
          <w:rFonts w:ascii="Times New Roman" w:hAnsi="Times New Roman" w:cs="Times New Roman"/>
          <w:sz w:val="24"/>
          <w:szCs w:val="24"/>
        </w:rPr>
        <w:t xml:space="preserve">upon learning </w:t>
      </w:r>
      <w:r w:rsidR="006A7621">
        <w:rPr>
          <w:rFonts w:ascii="Times New Roman" w:hAnsi="Times New Roman" w:cs="Times New Roman"/>
          <w:sz w:val="24"/>
          <w:szCs w:val="24"/>
        </w:rPr>
        <w:t>that</w:t>
      </w:r>
      <w:r w:rsidR="000F38F7">
        <w:rPr>
          <w:rFonts w:ascii="Times New Roman" w:hAnsi="Times New Roman" w:cs="Times New Roman"/>
          <w:sz w:val="24"/>
          <w:szCs w:val="24"/>
        </w:rPr>
        <w:t xml:space="preserve"> Poni was not at school</w:t>
      </w:r>
      <w:r w:rsidR="006A7621">
        <w:rPr>
          <w:rFonts w:ascii="Times New Roman" w:hAnsi="Times New Roman" w:cs="Times New Roman"/>
          <w:sz w:val="24"/>
          <w:szCs w:val="24"/>
        </w:rPr>
        <w:t>, she called the accused to make further inquires but the accused</w:t>
      </w:r>
      <w:r w:rsidR="000F38F7">
        <w:rPr>
          <w:rFonts w:ascii="Times New Roman" w:hAnsi="Times New Roman" w:cs="Times New Roman"/>
          <w:sz w:val="24"/>
          <w:szCs w:val="24"/>
        </w:rPr>
        <w:t xml:space="preserve"> </w:t>
      </w:r>
      <w:r w:rsidR="006A7621">
        <w:rPr>
          <w:rFonts w:ascii="Times New Roman" w:hAnsi="Times New Roman" w:cs="Times New Roman"/>
          <w:sz w:val="24"/>
          <w:szCs w:val="24"/>
        </w:rPr>
        <w:t>only w</w:t>
      </w:r>
      <w:r w:rsidR="000F38F7">
        <w:rPr>
          <w:rFonts w:ascii="Times New Roman" w:hAnsi="Times New Roman" w:cs="Times New Roman"/>
          <w:sz w:val="24"/>
          <w:szCs w:val="24"/>
        </w:rPr>
        <w:t xml:space="preserve">ondered whether </w:t>
      </w:r>
      <w:r w:rsidR="00B67EA9">
        <w:rPr>
          <w:rFonts w:ascii="Times New Roman" w:hAnsi="Times New Roman" w:cs="Times New Roman"/>
          <w:sz w:val="24"/>
          <w:szCs w:val="24"/>
        </w:rPr>
        <w:t>she</w:t>
      </w:r>
      <w:r w:rsidR="000F38F7">
        <w:rPr>
          <w:rFonts w:ascii="Times New Roman" w:hAnsi="Times New Roman" w:cs="Times New Roman"/>
          <w:sz w:val="24"/>
          <w:szCs w:val="24"/>
        </w:rPr>
        <w:t xml:space="preserve"> had picked her then ended the call and when </w:t>
      </w:r>
      <w:r w:rsidR="00A24F2F" w:rsidRPr="00723526">
        <w:rPr>
          <w:rFonts w:ascii="Times New Roman" w:hAnsi="Times New Roman" w:cs="Times New Roman"/>
          <w:sz w:val="24"/>
          <w:szCs w:val="24"/>
        </w:rPr>
        <w:t>P.W.6</w:t>
      </w:r>
      <w:r w:rsidR="00A24F2F">
        <w:rPr>
          <w:rFonts w:ascii="Times New Roman" w:hAnsi="Times New Roman" w:cs="Times New Roman"/>
          <w:sz w:val="24"/>
          <w:szCs w:val="24"/>
        </w:rPr>
        <w:t xml:space="preserve"> </w:t>
      </w:r>
      <w:r w:rsidR="000F38F7">
        <w:rPr>
          <w:rFonts w:ascii="Times New Roman" w:hAnsi="Times New Roman" w:cs="Times New Roman"/>
          <w:sz w:val="24"/>
          <w:szCs w:val="24"/>
        </w:rPr>
        <w:t xml:space="preserve"> called </w:t>
      </w:r>
      <w:r w:rsidR="00B67EA9">
        <w:rPr>
          <w:rFonts w:ascii="Times New Roman" w:hAnsi="Times New Roman" w:cs="Times New Roman"/>
          <w:sz w:val="24"/>
          <w:szCs w:val="24"/>
        </w:rPr>
        <w:t xml:space="preserve">her </w:t>
      </w:r>
      <w:r w:rsidR="000F38F7">
        <w:rPr>
          <w:rFonts w:ascii="Times New Roman" w:hAnsi="Times New Roman" w:cs="Times New Roman"/>
          <w:sz w:val="24"/>
          <w:szCs w:val="24"/>
        </w:rPr>
        <w:t>back again</w:t>
      </w:r>
      <w:r w:rsidR="00B67EA9">
        <w:rPr>
          <w:rFonts w:ascii="Times New Roman" w:hAnsi="Times New Roman" w:cs="Times New Roman"/>
          <w:sz w:val="24"/>
          <w:szCs w:val="24"/>
        </w:rPr>
        <w:t>,</w:t>
      </w:r>
      <w:r w:rsidR="000F38F7">
        <w:rPr>
          <w:rFonts w:ascii="Times New Roman" w:hAnsi="Times New Roman" w:cs="Times New Roman"/>
          <w:sz w:val="24"/>
          <w:szCs w:val="24"/>
        </w:rPr>
        <w:t xml:space="preserve"> she was not picking</w:t>
      </w:r>
      <w:r w:rsidR="00A24F2F">
        <w:rPr>
          <w:rFonts w:ascii="Times New Roman" w:hAnsi="Times New Roman" w:cs="Times New Roman"/>
          <w:sz w:val="24"/>
          <w:szCs w:val="24"/>
        </w:rPr>
        <w:t xml:space="preserve"> her calls prompting her to rush to the school. In her defence, the accused denied having failed to pick any </w:t>
      </w:r>
      <w:r w:rsidR="00B67EA9">
        <w:rPr>
          <w:rFonts w:ascii="Times New Roman" w:hAnsi="Times New Roman" w:cs="Times New Roman"/>
          <w:sz w:val="24"/>
          <w:szCs w:val="24"/>
        </w:rPr>
        <w:t>calls</w:t>
      </w:r>
      <w:r w:rsidR="00A24F2F">
        <w:rPr>
          <w:rFonts w:ascii="Times New Roman" w:hAnsi="Times New Roman" w:cs="Times New Roman"/>
          <w:sz w:val="24"/>
          <w:szCs w:val="24"/>
        </w:rPr>
        <w:t>. He</w:t>
      </w:r>
      <w:r w:rsidR="00B67EA9">
        <w:rPr>
          <w:rFonts w:ascii="Times New Roman" w:hAnsi="Times New Roman" w:cs="Times New Roman"/>
          <w:sz w:val="24"/>
          <w:szCs w:val="24"/>
        </w:rPr>
        <w:t>r</w:t>
      </w:r>
      <w:r w:rsidR="00A24F2F">
        <w:rPr>
          <w:rFonts w:ascii="Times New Roman" w:hAnsi="Times New Roman" w:cs="Times New Roman"/>
          <w:sz w:val="24"/>
          <w:szCs w:val="24"/>
        </w:rPr>
        <w:t xml:space="preserve"> version is that she continued to pick all calls </w:t>
      </w:r>
      <w:r w:rsidR="00AA4952">
        <w:rPr>
          <w:rFonts w:ascii="Times New Roman" w:hAnsi="Times New Roman" w:cs="Times New Roman"/>
          <w:sz w:val="24"/>
          <w:szCs w:val="24"/>
        </w:rPr>
        <w:t>made</w:t>
      </w:r>
      <w:r w:rsidR="00A24F2F">
        <w:rPr>
          <w:rFonts w:ascii="Times New Roman" w:hAnsi="Times New Roman" w:cs="Times New Roman"/>
          <w:sz w:val="24"/>
          <w:szCs w:val="24"/>
        </w:rPr>
        <w:t xml:space="preserve"> to her by </w:t>
      </w:r>
      <w:r w:rsidR="00A24F2F" w:rsidRPr="00723526">
        <w:rPr>
          <w:rFonts w:ascii="Times New Roman" w:hAnsi="Times New Roman" w:cs="Times New Roman"/>
          <w:sz w:val="24"/>
          <w:szCs w:val="24"/>
        </w:rPr>
        <w:lastRenderedPageBreak/>
        <w:t>P.W.6</w:t>
      </w:r>
      <w:r w:rsidR="00AA4952">
        <w:rPr>
          <w:rFonts w:ascii="Times New Roman" w:hAnsi="Times New Roman" w:cs="Times New Roman"/>
          <w:sz w:val="24"/>
          <w:szCs w:val="24"/>
        </w:rPr>
        <w:t xml:space="preserve"> and other people until her </w:t>
      </w:r>
      <w:r w:rsidR="00A24F2F">
        <w:rPr>
          <w:rFonts w:ascii="Times New Roman" w:hAnsi="Times New Roman" w:cs="Times New Roman"/>
          <w:sz w:val="24"/>
          <w:szCs w:val="24"/>
        </w:rPr>
        <w:t>battery ran out</w:t>
      </w:r>
      <w:r w:rsidR="00E42FF2">
        <w:rPr>
          <w:rFonts w:ascii="Times New Roman" w:hAnsi="Times New Roman" w:cs="Times New Roman"/>
          <w:sz w:val="24"/>
          <w:szCs w:val="24"/>
        </w:rPr>
        <w:t xml:space="preserve">. </w:t>
      </w:r>
      <w:r w:rsidR="006A7621">
        <w:rPr>
          <w:rFonts w:ascii="Times New Roman" w:hAnsi="Times New Roman" w:cs="Times New Roman"/>
          <w:sz w:val="24"/>
          <w:szCs w:val="24"/>
        </w:rPr>
        <w:t>She could not remember though what P.W.6 said over the phone but could only remember hearing her sob.</w:t>
      </w:r>
    </w:p>
    <w:p w:rsidR="00E42FF2" w:rsidRDefault="00E42FF2" w:rsidP="00AD0EB7">
      <w:pPr>
        <w:spacing w:after="0" w:line="360" w:lineRule="auto"/>
        <w:jc w:val="both"/>
        <w:rPr>
          <w:rFonts w:ascii="Times New Roman" w:hAnsi="Times New Roman" w:cs="Times New Roman"/>
          <w:sz w:val="24"/>
          <w:szCs w:val="24"/>
        </w:rPr>
      </w:pPr>
    </w:p>
    <w:p w:rsidR="00E42FF2" w:rsidRDefault="00E42FF2" w:rsidP="00AD0E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this batch of circumstantial evidence and found it may relate more to the character of the accused than </w:t>
      </w:r>
      <w:r w:rsidR="00DF2508">
        <w:rPr>
          <w:rFonts w:ascii="Times New Roman" w:hAnsi="Times New Roman" w:cs="Times New Roman"/>
          <w:sz w:val="24"/>
          <w:szCs w:val="24"/>
        </w:rPr>
        <w:t>provide</w:t>
      </w:r>
      <w:r>
        <w:rPr>
          <w:rFonts w:ascii="Times New Roman" w:hAnsi="Times New Roman" w:cs="Times New Roman"/>
          <w:sz w:val="24"/>
          <w:szCs w:val="24"/>
        </w:rPr>
        <w:t xml:space="preserve"> concrete evidence of a guilty mind</w:t>
      </w:r>
      <w:r w:rsidR="00F70CAA">
        <w:rPr>
          <w:rFonts w:ascii="Times New Roman" w:hAnsi="Times New Roman" w:cs="Times New Roman"/>
          <w:sz w:val="24"/>
          <w:szCs w:val="24"/>
        </w:rPr>
        <w:t>, since</w:t>
      </w:r>
      <w:r>
        <w:rPr>
          <w:rFonts w:ascii="Times New Roman" w:hAnsi="Times New Roman" w:cs="Times New Roman"/>
          <w:sz w:val="24"/>
          <w:szCs w:val="24"/>
        </w:rPr>
        <w:t xml:space="preserve"> </w:t>
      </w:r>
      <w:r w:rsidR="00F70CAA">
        <w:rPr>
          <w:rFonts w:ascii="Times New Roman" w:hAnsi="Times New Roman" w:cs="Times New Roman"/>
          <w:sz w:val="24"/>
          <w:szCs w:val="24"/>
        </w:rPr>
        <w:t>t</w:t>
      </w:r>
      <w:r w:rsidR="00F70CAA" w:rsidRPr="00F70CAA">
        <w:rPr>
          <w:rFonts w:ascii="Times New Roman" w:hAnsi="Times New Roman" w:cs="Times New Roman"/>
          <w:sz w:val="24"/>
          <w:szCs w:val="24"/>
        </w:rPr>
        <w:t>he word “character” inclu</w:t>
      </w:r>
      <w:r w:rsidR="00F70CAA">
        <w:rPr>
          <w:rFonts w:ascii="Times New Roman" w:hAnsi="Times New Roman" w:cs="Times New Roman"/>
          <w:sz w:val="24"/>
          <w:szCs w:val="24"/>
        </w:rPr>
        <w:t>des both reputation and disposi</w:t>
      </w:r>
      <w:r w:rsidR="00F70CAA" w:rsidRPr="00F70CAA">
        <w:rPr>
          <w:rFonts w:ascii="Times New Roman" w:hAnsi="Times New Roman" w:cs="Times New Roman"/>
          <w:sz w:val="24"/>
          <w:szCs w:val="24"/>
        </w:rPr>
        <w:t>tion</w:t>
      </w:r>
      <w:r w:rsidR="00F70CAA">
        <w:rPr>
          <w:rFonts w:ascii="Times New Roman" w:hAnsi="Times New Roman" w:cs="Times New Roman"/>
          <w:sz w:val="24"/>
          <w:szCs w:val="24"/>
        </w:rPr>
        <w:t>.</w:t>
      </w:r>
      <w:r w:rsidR="00F70CAA" w:rsidRPr="00F70CAA">
        <w:rPr>
          <w:rFonts w:ascii="Times New Roman" w:hAnsi="Times New Roman" w:cs="Times New Roman"/>
          <w:sz w:val="24"/>
          <w:szCs w:val="24"/>
        </w:rPr>
        <w:t xml:space="preserve"> </w:t>
      </w:r>
      <w:r w:rsidR="000B3619">
        <w:rPr>
          <w:rFonts w:ascii="Times New Roman" w:hAnsi="Times New Roman" w:cs="Times New Roman"/>
          <w:sz w:val="24"/>
          <w:szCs w:val="24"/>
        </w:rPr>
        <w:t xml:space="preserve">Although </w:t>
      </w:r>
      <w:r w:rsidR="00F70CAA">
        <w:rPr>
          <w:rFonts w:ascii="Times New Roman" w:hAnsi="Times New Roman" w:cs="Times New Roman"/>
          <w:sz w:val="24"/>
          <w:szCs w:val="24"/>
        </w:rPr>
        <w:t>this batch of circumstantial evidence</w:t>
      </w:r>
      <w:r w:rsidR="000B3619">
        <w:rPr>
          <w:rFonts w:ascii="Times New Roman" w:hAnsi="Times New Roman" w:cs="Times New Roman"/>
          <w:sz w:val="24"/>
          <w:szCs w:val="24"/>
        </w:rPr>
        <w:t xml:space="preserve"> may lend itself to interpretation as conduct unexpected of a person in the position of a class teacher whose pupil is reported missing, it may carry the least weight considered in light of the other batches of circumstantial evidence. </w:t>
      </w:r>
      <w:r w:rsidR="008606D8">
        <w:rPr>
          <w:rFonts w:ascii="Times New Roman" w:hAnsi="Times New Roman" w:cs="Times New Roman"/>
          <w:sz w:val="24"/>
          <w:szCs w:val="24"/>
        </w:rPr>
        <w:t>The conduct reflects on the accused as being</w:t>
      </w:r>
      <w:r w:rsidR="000B3619">
        <w:rPr>
          <w:rFonts w:ascii="Times New Roman" w:hAnsi="Times New Roman" w:cs="Times New Roman"/>
          <w:sz w:val="24"/>
          <w:szCs w:val="24"/>
        </w:rPr>
        <w:t xml:space="preserve">, cold hearted, </w:t>
      </w:r>
      <w:r w:rsidR="008606D8">
        <w:rPr>
          <w:rFonts w:ascii="Times New Roman" w:hAnsi="Times New Roman" w:cs="Times New Roman"/>
          <w:sz w:val="24"/>
          <w:szCs w:val="24"/>
        </w:rPr>
        <w:t>insensitive and devoid of compassion for the victim and her parents in such a stressful situation</w:t>
      </w:r>
      <w:r w:rsidR="00241541">
        <w:rPr>
          <w:rFonts w:ascii="Times New Roman" w:hAnsi="Times New Roman" w:cs="Times New Roman"/>
          <w:sz w:val="24"/>
          <w:szCs w:val="24"/>
        </w:rPr>
        <w:t xml:space="preserve"> but I do not find this to be peculiar to her. Both</w:t>
      </w:r>
      <w:r w:rsidR="00241541" w:rsidRPr="00241541">
        <w:rPr>
          <w:rFonts w:ascii="Times New Roman" w:hAnsi="Times New Roman" w:cs="Times New Roman"/>
          <w:sz w:val="24"/>
          <w:szCs w:val="24"/>
        </w:rPr>
        <w:t xml:space="preserve"> </w:t>
      </w:r>
      <w:r w:rsidR="00241541">
        <w:rPr>
          <w:rFonts w:ascii="Times New Roman" w:hAnsi="Times New Roman" w:cs="Times New Roman"/>
          <w:sz w:val="24"/>
          <w:szCs w:val="24"/>
        </w:rPr>
        <w:t>D.W.2 Nabirunmba Lubega Milly and D.W.3 Musoke Jane did not fare any better during their testimony. It was shocking that persons of such disposition are charged with the care of toddlers. None of them exhibited any motherly compassion towards the plight of the victim, even from the witness stand. However, a</w:t>
      </w:r>
      <w:r w:rsidR="00C3580B">
        <w:rPr>
          <w:rFonts w:ascii="Times New Roman" w:hAnsi="Times New Roman" w:cs="Times New Roman"/>
          <w:sz w:val="24"/>
          <w:szCs w:val="24"/>
        </w:rPr>
        <w:t xml:space="preserve">ccording to section 52 of </w:t>
      </w:r>
      <w:r w:rsidR="00C3580B" w:rsidRPr="00C3580B">
        <w:rPr>
          <w:rFonts w:ascii="Times New Roman" w:hAnsi="Times New Roman" w:cs="Times New Roman"/>
          <w:i/>
          <w:sz w:val="24"/>
          <w:szCs w:val="24"/>
        </w:rPr>
        <w:t>The Evidence Act</w:t>
      </w:r>
      <w:r w:rsidR="00C3580B">
        <w:rPr>
          <w:rFonts w:ascii="Times New Roman" w:hAnsi="Times New Roman" w:cs="Times New Roman"/>
          <w:sz w:val="24"/>
          <w:szCs w:val="24"/>
        </w:rPr>
        <w:t xml:space="preserve">, </w:t>
      </w:r>
      <w:r w:rsidR="000B3619">
        <w:rPr>
          <w:rFonts w:ascii="Times New Roman" w:hAnsi="Times New Roman" w:cs="Times New Roman"/>
          <w:sz w:val="24"/>
          <w:szCs w:val="24"/>
        </w:rPr>
        <w:t xml:space="preserve">subject to a limited number of specified exceptions, </w:t>
      </w:r>
      <w:r w:rsidR="000B3619" w:rsidRPr="000B3619">
        <w:rPr>
          <w:rFonts w:ascii="Times New Roman" w:hAnsi="Times New Roman" w:cs="Times New Roman"/>
          <w:sz w:val="24"/>
          <w:szCs w:val="24"/>
        </w:rPr>
        <w:t xml:space="preserve">the fact that an accused person has a bad character is irrelevant </w:t>
      </w:r>
      <w:r w:rsidR="000B3619">
        <w:rPr>
          <w:rFonts w:ascii="Times New Roman" w:hAnsi="Times New Roman" w:cs="Times New Roman"/>
          <w:sz w:val="24"/>
          <w:szCs w:val="24"/>
        </w:rPr>
        <w:t xml:space="preserve">in criminal proceedings. </w:t>
      </w:r>
      <w:r w:rsidR="00545034" w:rsidRPr="00545034">
        <w:rPr>
          <w:rFonts w:ascii="Times New Roman" w:hAnsi="Times New Roman" w:cs="Times New Roman"/>
          <w:sz w:val="24"/>
          <w:szCs w:val="24"/>
        </w:rPr>
        <w:t xml:space="preserve">The fact that the character of </w:t>
      </w:r>
      <w:r w:rsidR="00545034">
        <w:rPr>
          <w:rFonts w:ascii="Times New Roman" w:hAnsi="Times New Roman" w:cs="Times New Roman"/>
          <w:sz w:val="24"/>
          <w:szCs w:val="24"/>
        </w:rPr>
        <w:t>the accused</w:t>
      </w:r>
      <w:r w:rsidR="00545034" w:rsidRPr="00545034">
        <w:rPr>
          <w:rFonts w:ascii="Times New Roman" w:hAnsi="Times New Roman" w:cs="Times New Roman"/>
          <w:sz w:val="24"/>
          <w:szCs w:val="24"/>
        </w:rPr>
        <w:t xml:space="preserve"> is such as to render probable or improbable </w:t>
      </w:r>
      <w:r w:rsidR="00545034">
        <w:rPr>
          <w:rFonts w:ascii="Times New Roman" w:hAnsi="Times New Roman" w:cs="Times New Roman"/>
          <w:sz w:val="24"/>
          <w:szCs w:val="24"/>
        </w:rPr>
        <w:t xml:space="preserve">the </w:t>
      </w:r>
      <w:r w:rsidR="00545034" w:rsidRPr="00545034">
        <w:rPr>
          <w:rFonts w:ascii="Times New Roman" w:hAnsi="Times New Roman" w:cs="Times New Roman"/>
          <w:sz w:val="24"/>
          <w:szCs w:val="24"/>
        </w:rPr>
        <w:t>conduct imputed to h</w:t>
      </w:r>
      <w:r w:rsidR="00545034">
        <w:rPr>
          <w:rFonts w:ascii="Times New Roman" w:hAnsi="Times New Roman" w:cs="Times New Roman"/>
          <w:sz w:val="24"/>
          <w:szCs w:val="24"/>
        </w:rPr>
        <w:t>er</w:t>
      </w:r>
      <w:r w:rsidR="00545034" w:rsidRPr="00545034">
        <w:rPr>
          <w:rFonts w:ascii="Times New Roman" w:hAnsi="Times New Roman" w:cs="Times New Roman"/>
          <w:sz w:val="24"/>
          <w:szCs w:val="24"/>
        </w:rPr>
        <w:t xml:space="preserve"> is irrelevant</w:t>
      </w:r>
      <w:r w:rsidR="00545034">
        <w:rPr>
          <w:rFonts w:ascii="Times New Roman" w:hAnsi="Times New Roman" w:cs="Times New Roman"/>
          <w:sz w:val="24"/>
          <w:szCs w:val="24"/>
        </w:rPr>
        <w:t>.</w:t>
      </w:r>
      <w:r w:rsidR="00545034" w:rsidRPr="00545034">
        <w:rPr>
          <w:rFonts w:ascii="Times New Roman" w:hAnsi="Times New Roman" w:cs="Times New Roman"/>
          <w:sz w:val="24"/>
          <w:szCs w:val="24"/>
        </w:rPr>
        <w:t xml:space="preserve"> </w:t>
      </w:r>
      <w:r w:rsidR="000B3619">
        <w:rPr>
          <w:rFonts w:ascii="Times New Roman" w:hAnsi="Times New Roman" w:cs="Times New Roman"/>
          <w:sz w:val="24"/>
          <w:szCs w:val="24"/>
        </w:rPr>
        <w:t xml:space="preserve">This is </w:t>
      </w:r>
      <w:r w:rsidR="000B3619" w:rsidRPr="000B3619">
        <w:rPr>
          <w:rFonts w:ascii="Times New Roman" w:hAnsi="Times New Roman" w:cs="Times New Roman"/>
          <w:sz w:val="24"/>
          <w:szCs w:val="24"/>
        </w:rPr>
        <w:t xml:space="preserve">not </w:t>
      </w:r>
      <w:r w:rsidR="000B3619">
        <w:rPr>
          <w:rFonts w:ascii="Times New Roman" w:hAnsi="Times New Roman" w:cs="Times New Roman"/>
          <w:sz w:val="24"/>
          <w:szCs w:val="24"/>
        </w:rPr>
        <w:t>a case</w:t>
      </w:r>
      <w:r w:rsidR="000B3619" w:rsidRPr="000B3619">
        <w:rPr>
          <w:rFonts w:ascii="Times New Roman" w:hAnsi="Times New Roman" w:cs="Times New Roman"/>
          <w:sz w:val="24"/>
          <w:szCs w:val="24"/>
        </w:rPr>
        <w:t xml:space="preserve"> in which the bad character of </w:t>
      </w:r>
      <w:r w:rsidR="008E32A4">
        <w:rPr>
          <w:rFonts w:ascii="Times New Roman" w:hAnsi="Times New Roman" w:cs="Times New Roman"/>
          <w:sz w:val="24"/>
          <w:szCs w:val="24"/>
        </w:rPr>
        <w:t>the accused</w:t>
      </w:r>
      <w:r w:rsidR="000B3619" w:rsidRPr="000B3619">
        <w:rPr>
          <w:rFonts w:ascii="Times New Roman" w:hAnsi="Times New Roman" w:cs="Times New Roman"/>
          <w:sz w:val="24"/>
          <w:szCs w:val="24"/>
        </w:rPr>
        <w:t xml:space="preserve"> </w:t>
      </w:r>
      <w:r w:rsidR="008E32A4">
        <w:rPr>
          <w:rFonts w:ascii="Times New Roman" w:hAnsi="Times New Roman" w:cs="Times New Roman"/>
          <w:sz w:val="24"/>
          <w:szCs w:val="24"/>
        </w:rPr>
        <w:t xml:space="preserve">is </w:t>
      </w:r>
      <w:r w:rsidR="000B3619" w:rsidRPr="000B3619">
        <w:rPr>
          <w:rFonts w:ascii="Times New Roman" w:hAnsi="Times New Roman" w:cs="Times New Roman"/>
          <w:sz w:val="24"/>
          <w:szCs w:val="24"/>
        </w:rPr>
        <w:t>a fact in issue.</w:t>
      </w:r>
      <w:r w:rsidR="00241541">
        <w:rPr>
          <w:rFonts w:ascii="Times New Roman" w:hAnsi="Times New Roman" w:cs="Times New Roman"/>
          <w:sz w:val="24"/>
          <w:szCs w:val="24"/>
        </w:rPr>
        <w:t xml:space="preserve"> </w:t>
      </w:r>
      <w:r w:rsidR="007B1AB3">
        <w:rPr>
          <w:rFonts w:ascii="Times New Roman" w:hAnsi="Times New Roman" w:cs="Times New Roman"/>
          <w:sz w:val="24"/>
          <w:szCs w:val="24"/>
        </w:rPr>
        <w:t>"</w:t>
      </w:r>
      <w:r w:rsidR="007B1AB3" w:rsidRPr="007B1AB3">
        <w:rPr>
          <w:rFonts w:ascii="Times New Roman" w:hAnsi="Times New Roman" w:cs="Times New Roman"/>
          <w:sz w:val="24"/>
          <w:szCs w:val="24"/>
        </w:rPr>
        <w:t>The business of the court is to try the case, and not the man</w:t>
      </w:r>
      <w:r w:rsidR="00A07AF2">
        <w:rPr>
          <w:rFonts w:ascii="Times New Roman" w:hAnsi="Times New Roman" w:cs="Times New Roman"/>
          <w:sz w:val="24"/>
          <w:szCs w:val="24"/>
        </w:rPr>
        <w:t xml:space="preserve">; </w:t>
      </w:r>
      <w:r w:rsidR="00A07AF2" w:rsidRPr="00A07AF2">
        <w:rPr>
          <w:rFonts w:ascii="Times New Roman" w:hAnsi="Times New Roman" w:cs="Times New Roman"/>
          <w:sz w:val="24"/>
          <w:szCs w:val="24"/>
        </w:rPr>
        <w:t xml:space="preserve">and a very bad man may have a very </w:t>
      </w:r>
      <w:r w:rsidR="00A07AF2">
        <w:rPr>
          <w:rFonts w:ascii="Times New Roman" w:hAnsi="Times New Roman" w:cs="Times New Roman"/>
          <w:sz w:val="24"/>
          <w:szCs w:val="24"/>
        </w:rPr>
        <w:t>righteous cause</w:t>
      </w:r>
      <w:r w:rsidR="007B1AB3">
        <w:rPr>
          <w:rFonts w:ascii="Times New Roman" w:hAnsi="Times New Roman" w:cs="Times New Roman"/>
          <w:sz w:val="24"/>
          <w:szCs w:val="24"/>
        </w:rPr>
        <w:t xml:space="preserve">" (see </w:t>
      </w:r>
      <w:r w:rsidR="00580DF7" w:rsidRPr="00580DF7">
        <w:rPr>
          <w:rFonts w:ascii="Times New Roman" w:hAnsi="Times New Roman" w:cs="Times New Roman"/>
          <w:i/>
          <w:sz w:val="24"/>
          <w:szCs w:val="24"/>
        </w:rPr>
        <w:t>Thompson v. Church, (1791) 1 Root 312</w:t>
      </w:r>
      <w:r w:rsidR="007B1AB3">
        <w:rPr>
          <w:rFonts w:ascii="Times New Roman" w:hAnsi="Times New Roman" w:cs="Times New Roman"/>
          <w:sz w:val="24"/>
          <w:szCs w:val="24"/>
        </w:rPr>
        <w:t>).</w:t>
      </w:r>
      <w:r w:rsidR="00241541">
        <w:rPr>
          <w:rFonts w:ascii="Times New Roman" w:hAnsi="Times New Roman" w:cs="Times New Roman"/>
          <w:sz w:val="24"/>
          <w:szCs w:val="24"/>
        </w:rPr>
        <w:t xml:space="preserve"> </w:t>
      </w:r>
      <w:r w:rsidR="007B1AB3">
        <w:rPr>
          <w:rFonts w:ascii="Times New Roman" w:hAnsi="Times New Roman" w:cs="Times New Roman"/>
          <w:sz w:val="24"/>
          <w:szCs w:val="24"/>
        </w:rPr>
        <w:t xml:space="preserve">I </w:t>
      </w:r>
      <w:r w:rsidR="00241541">
        <w:rPr>
          <w:rFonts w:ascii="Times New Roman" w:hAnsi="Times New Roman" w:cs="Times New Roman"/>
          <w:sz w:val="24"/>
          <w:szCs w:val="24"/>
        </w:rPr>
        <w:t xml:space="preserve">have thus </w:t>
      </w:r>
      <w:r w:rsidR="00527928">
        <w:rPr>
          <w:rFonts w:ascii="Times New Roman" w:hAnsi="Times New Roman" w:cs="Times New Roman"/>
          <w:sz w:val="24"/>
          <w:szCs w:val="24"/>
        </w:rPr>
        <w:t xml:space="preserve">decided </w:t>
      </w:r>
      <w:r w:rsidR="00241541">
        <w:rPr>
          <w:rFonts w:ascii="Times New Roman" w:hAnsi="Times New Roman" w:cs="Times New Roman"/>
          <w:sz w:val="24"/>
          <w:szCs w:val="24"/>
        </w:rPr>
        <w:t>to disregard this batch of circumstantial evidence</w:t>
      </w:r>
      <w:r w:rsidR="00527928">
        <w:rPr>
          <w:rFonts w:ascii="Times New Roman" w:hAnsi="Times New Roman" w:cs="Times New Roman"/>
          <w:sz w:val="24"/>
          <w:szCs w:val="24"/>
        </w:rPr>
        <w:t>.</w:t>
      </w:r>
    </w:p>
    <w:p w:rsidR="003B248A" w:rsidRDefault="003B248A" w:rsidP="00AD0EB7">
      <w:pPr>
        <w:spacing w:after="0" w:line="360" w:lineRule="auto"/>
        <w:jc w:val="both"/>
        <w:rPr>
          <w:rFonts w:ascii="Times New Roman" w:hAnsi="Times New Roman" w:cs="Times New Roman"/>
          <w:sz w:val="24"/>
          <w:szCs w:val="24"/>
        </w:rPr>
      </w:pPr>
    </w:p>
    <w:p w:rsidR="003B248A" w:rsidRDefault="003B248A" w:rsidP="00AD0EB7">
      <w:pPr>
        <w:spacing w:after="0" w:line="360" w:lineRule="auto"/>
        <w:jc w:val="both"/>
        <w:rPr>
          <w:rFonts w:ascii="Times New Roman" w:hAnsi="Times New Roman" w:cs="Times New Roman"/>
          <w:sz w:val="24"/>
          <w:szCs w:val="24"/>
        </w:rPr>
      </w:pPr>
      <w:r w:rsidRPr="003B248A">
        <w:rPr>
          <w:rFonts w:ascii="Times New Roman" w:hAnsi="Times New Roman" w:cs="Times New Roman"/>
          <w:sz w:val="24"/>
          <w:szCs w:val="24"/>
        </w:rPr>
        <w:t>Direct evidence of intent (for example, an admission from the accused</w:t>
      </w:r>
      <w:r w:rsidR="00100A81">
        <w:rPr>
          <w:rFonts w:ascii="Times New Roman" w:hAnsi="Times New Roman" w:cs="Times New Roman"/>
          <w:sz w:val="24"/>
          <w:szCs w:val="24"/>
        </w:rPr>
        <w:t xml:space="preserve"> such as that by A1 Namubiru Phiona</w:t>
      </w:r>
      <w:r w:rsidRPr="003B248A">
        <w:rPr>
          <w:rFonts w:ascii="Times New Roman" w:hAnsi="Times New Roman" w:cs="Times New Roman"/>
          <w:sz w:val="24"/>
          <w:szCs w:val="24"/>
        </w:rPr>
        <w:t>) is very rare. In the vast majority of cases, prosecution must attempt to prove intent by inference through circumstantial evidence. Proving intent is usually a matter of piecing together different tidbits of evidence</w:t>
      </w:r>
      <w:r>
        <w:rPr>
          <w:rFonts w:ascii="Times New Roman" w:hAnsi="Times New Roman" w:cs="Times New Roman"/>
          <w:sz w:val="24"/>
          <w:szCs w:val="24"/>
        </w:rPr>
        <w:t xml:space="preserve">. </w:t>
      </w:r>
      <w:r w:rsidR="00D55255" w:rsidRPr="00401A72">
        <w:rPr>
          <w:rFonts w:ascii="Times New Roman" w:hAnsi="Times New Roman" w:cs="Times New Roman"/>
          <w:sz w:val="24"/>
          <w:szCs w:val="24"/>
        </w:rPr>
        <w:t xml:space="preserve">A conspiracy from its very nature is generally hatched in secret. It is, therefore, extremely rare that direct evidence in proof of conspiracy can be forthcoming from wholly </w:t>
      </w:r>
      <w:r w:rsidR="00D55255">
        <w:rPr>
          <w:rFonts w:ascii="Times New Roman" w:hAnsi="Times New Roman" w:cs="Times New Roman"/>
          <w:sz w:val="24"/>
          <w:szCs w:val="24"/>
        </w:rPr>
        <w:t xml:space="preserve">disinterested, quarters or from </w:t>
      </w:r>
      <w:r w:rsidR="000A77A9">
        <w:rPr>
          <w:rFonts w:ascii="Times New Roman" w:hAnsi="Times New Roman" w:cs="Times New Roman"/>
          <w:sz w:val="24"/>
          <w:szCs w:val="24"/>
        </w:rPr>
        <w:t>utter strangers. But,</w:t>
      </w:r>
      <w:r w:rsidR="000A77A9" w:rsidRPr="00401A72">
        <w:rPr>
          <w:rFonts w:ascii="Times New Roman" w:hAnsi="Times New Roman" w:cs="Times New Roman"/>
          <w:sz w:val="24"/>
          <w:szCs w:val="24"/>
        </w:rPr>
        <w:t xml:space="preserve"> like</w:t>
      </w:r>
      <w:r w:rsidR="00D55255" w:rsidRPr="00401A72">
        <w:rPr>
          <w:rFonts w:ascii="Times New Roman" w:hAnsi="Times New Roman" w:cs="Times New Roman"/>
          <w:sz w:val="24"/>
          <w:szCs w:val="24"/>
        </w:rPr>
        <w:t xml:space="preserve"> other offences, criminal conspiracy can be proved by circumstantial evidence</w:t>
      </w:r>
      <w:r w:rsidR="00D55255">
        <w:rPr>
          <w:rFonts w:ascii="Times New Roman" w:hAnsi="Times New Roman" w:cs="Times New Roman"/>
          <w:sz w:val="24"/>
          <w:szCs w:val="24"/>
        </w:rPr>
        <w:t xml:space="preserve">. </w:t>
      </w:r>
      <w:r w:rsidR="000A77A9" w:rsidRPr="00401A72">
        <w:rPr>
          <w:rFonts w:ascii="Times New Roman" w:hAnsi="Times New Roman" w:cs="Times New Roman"/>
          <w:sz w:val="24"/>
          <w:szCs w:val="24"/>
        </w:rPr>
        <w:t xml:space="preserve">In fact because of the difficulties in having direct evidence of criminal conspiracy, once reasonable ground is shown for believing that two or more persons have conspired to commit an offence then anything done by anyone of </w:t>
      </w:r>
      <w:r w:rsidR="000A77A9" w:rsidRPr="00401A72">
        <w:rPr>
          <w:rFonts w:ascii="Times New Roman" w:hAnsi="Times New Roman" w:cs="Times New Roman"/>
          <w:sz w:val="24"/>
          <w:szCs w:val="24"/>
        </w:rPr>
        <w:lastRenderedPageBreak/>
        <w:t>them in reference to their common intention after the same is entertained becomes, according to the law of evidence, relevant for proving both conspiracy and the offences committed pursuant thereto</w:t>
      </w:r>
      <w:r w:rsidR="000A77A9">
        <w:rPr>
          <w:rFonts w:ascii="Times New Roman" w:hAnsi="Times New Roman" w:cs="Times New Roman"/>
          <w:sz w:val="24"/>
          <w:szCs w:val="24"/>
        </w:rPr>
        <w:t>.</w:t>
      </w:r>
      <w:r w:rsidR="006666E3" w:rsidRPr="006666E3">
        <w:rPr>
          <w:rFonts w:ascii="Times New Roman" w:hAnsi="Times New Roman" w:cs="Times New Roman"/>
          <w:sz w:val="24"/>
          <w:szCs w:val="24"/>
        </w:rPr>
        <w:t xml:space="preserve"> </w:t>
      </w:r>
      <w:r w:rsidR="006666E3">
        <w:rPr>
          <w:rFonts w:ascii="Times New Roman" w:hAnsi="Times New Roman" w:cs="Times New Roman"/>
          <w:sz w:val="24"/>
          <w:szCs w:val="24"/>
        </w:rPr>
        <w:t>E</w:t>
      </w:r>
      <w:r w:rsidR="006666E3" w:rsidRPr="00D14997">
        <w:rPr>
          <w:rFonts w:ascii="Times New Roman" w:hAnsi="Times New Roman" w:cs="Times New Roman"/>
          <w:sz w:val="24"/>
          <w:szCs w:val="24"/>
        </w:rPr>
        <w:t>xistence of a conspiracy may be a matter of inference deduced from criminal acts done in pursuance of a common criminal purpose</w:t>
      </w:r>
      <w:r w:rsidR="006666E3">
        <w:rPr>
          <w:rFonts w:ascii="Times New Roman" w:hAnsi="Times New Roman" w:cs="Times New Roman"/>
          <w:sz w:val="24"/>
          <w:szCs w:val="24"/>
        </w:rPr>
        <w:t>.</w:t>
      </w:r>
    </w:p>
    <w:p w:rsidR="0022276A" w:rsidRDefault="0022276A" w:rsidP="00AD0EB7">
      <w:pPr>
        <w:spacing w:after="0" w:line="360" w:lineRule="auto"/>
        <w:jc w:val="both"/>
        <w:rPr>
          <w:rFonts w:ascii="Times New Roman" w:hAnsi="Times New Roman" w:cs="Times New Roman"/>
          <w:sz w:val="24"/>
          <w:szCs w:val="24"/>
        </w:rPr>
      </w:pPr>
    </w:p>
    <w:p w:rsidR="00335B15" w:rsidRDefault="004F5D9E" w:rsidP="00AD0E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Despite the denial by A1 of the absence of a conspiracy or collusion between her and the accused, t</w:t>
      </w:r>
      <w:r w:rsidR="00527928">
        <w:rPr>
          <w:rFonts w:ascii="Times New Roman" w:hAnsi="Times New Roman" w:cs="Times New Roman"/>
          <w:sz w:val="24"/>
          <w:szCs w:val="24"/>
        </w:rPr>
        <w:t>he circumstantial evidence adduced by the prosecution ha</w:t>
      </w:r>
      <w:r w:rsidR="002922AC">
        <w:rPr>
          <w:rFonts w:ascii="Times New Roman" w:hAnsi="Times New Roman" w:cs="Times New Roman"/>
          <w:sz w:val="24"/>
          <w:szCs w:val="24"/>
        </w:rPr>
        <w:t>s</w:t>
      </w:r>
      <w:r w:rsidR="00527928">
        <w:rPr>
          <w:rFonts w:ascii="Times New Roman" w:hAnsi="Times New Roman" w:cs="Times New Roman"/>
          <w:sz w:val="24"/>
          <w:szCs w:val="24"/>
        </w:rPr>
        <w:t xml:space="preserve"> established that there was contact between A1 Namubiru Phiona and the accused on the day the child was kidnapped and that </w:t>
      </w:r>
      <w:r w:rsidR="00716F88">
        <w:rPr>
          <w:rFonts w:ascii="Times New Roman" w:hAnsi="Times New Roman" w:cs="Times New Roman"/>
          <w:sz w:val="24"/>
          <w:szCs w:val="24"/>
        </w:rPr>
        <w:t>the accused</w:t>
      </w:r>
      <w:r w:rsidR="00527928">
        <w:rPr>
          <w:rFonts w:ascii="Times New Roman" w:hAnsi="Times New Roman" w:cs="Times New Roman"/>
          <w:sz w:val="24"/>
          <w:szCs w:val="24"/>
        </w:rPr>
        <w:t xml:space="preserve"> was the person who last had direct supervision of the child before she went missing. </w:t>
      </w:r>
      <w:r w:rsidR="00887EEA">
        <w:rPr>
          <w:rFonts w:ascii="Times New Roman" w:hAnsi="Times New Roman" w:cs="Times New Roman"/>
          <w:sz w:val="24"/>
          <w:szCs w:val="24"/>
        </w:rPr>
        <w:t xml:space="preserve">The </w:t>
      </w:r>
      <w:r w:rsidR="004C3489">
        <w:rPr>
          <w:rFonts w:ascii="Times New Roman" w:hAnsi="Times New Roman" w:cs="Times New Roman"/>
          <w:sz w:val="24"/>
          <w:szCs w:val="24"/>
        </w:rPr>
        <w:t xml:space="preserve">conduct </w:t>
      </w:r>
      <w:r w:rsidR="00887EEA">
        <w:rPr>
          <w:rFonts w:ascii="Times New Roman" w:hAnsi="Times New Roman" w:cs="Times New Roman"/>
          <w:sz w:val="24"/>
          <w:szCs w:val="24"/>
        </w:rPr>
        <w:t xml:space="preserve">of the accused </w:t>
      </w:r>
      <w:r w:rsidR="004C3489">
        <w:rPr>
          <w:rFonts w:ascii="Times New Roman" w:hAnsi="Times New Roman" w:cs="Times New Roman"/>
          <w:sz w:val="24"/>
          <w:szCs w:val="24"/>
        </w:rPr>
        <w:t>during and around that time constituted w</w:t>
      </w:r>
      <w:r w:rsidR="004C3489" w:rsidRPr="00FE1EE4">
        <w:rPr>
          <w:rFonts w:ascii="Times New Roman" w:hAnsi="Times New Roman" w:cs="Times New Roman"/>
          <w:sz w:val="24"/>
          <w:szCs w:val="24"/>
        </w:rPr>
        <w:t xml:space="preserve">illful blindness tantamount to </w:t>
      </w:r>
      <w:r w:rsidR="004C3489">
        <w:rPr>
          <w:rFonts w:ascii="Times New Roman" w:hAnsi="Times New Roman" w:cs="Times New Roman"/>
          <w:sz w:val="24"/>
          <w:szCs w:val="24"/>
        </w:rPr>
        <w:t xml:space="preserve">a </w:t>
      </w:r>
      <w:r w:rsidR="004C3489" w:rsidRPr="00FE1EE4">
        <w:rPr>
          <w:rFonts w:ascii="Times New Roman" w:hAnsi="Times New Roman" w:cs="Times New Roman"/>
          <w:sz w:val="24"/>
          <w:szCs w:val="24"/>
        </w:rPr>
        <w:t xml:space="preserve">finding that </w:t>
      </w:r>
      <w:r w:rsidR="004C3489">
        <w:rPr>
          <w:rFonts w:ascii="Times New Roman" w:hAnsi="Times New Roman" w:cs="Times New Roman"/>
          <w:sz w:val="24"/>
          <w:szCs w:val="24"/>
        </w:rPr>
        <w:t>she intended to deny knowledge</w:t>
      </w:r>
      <w:r w:rsidR="004C3489" w:rsidRPr="00FE1EE4">
        <w:rPr>
          <w:rFonts w:ascii="Times New Roman" w:hAnsi="Times New Roman" w:cs="Times New Roman"/>
          <w:sz w:val="24"/>
          <w:szCs w:val="24"/>
        </w:rPr>
        <w:t xml:space="preserve"> of the </w:t>
      </w:r>
      <w:r w:rsidR="004C3489">
        <w:rPr>
          <w:rFonts w:ascii="Times New Roman" w:hAnsi="Times New Roman" w:cs="Times New Roman"/>
          <w:sz w:val="24"/>
          <w:szCs w:val="24"/>
        </w:rPr>
        <w:t xml:space="preserve">intentions of A1, </w:t>
      </w:r>
      <w:r w:rsidR="004C3489" w:rsidRPr="00AB4F19">
        <w:rPr>
          <w:rFonts w:ascii="Times New Roman" w:hAnsi="Times New Roman" w:cs="Times New Roman"/>
          <w:sz w:val="24"/>
          <w:szCs w:val="24"/>
        </w:rPr>
        <w:t xml:space="preserve">because </w:t>
      </w:r>
      <w:r w:rsidR="004C3489">
        <w:rPr>
          <w:rFonts w:ascii="Times New Roman" w:hAnsi="Times New Roman" w:cs="Times New Roman"/>
          <w:sz w:val="24"/>
          <w:szCs w:val="24"/>
        </w:rPr>
        <w:t>s</w:t>
      </w:r>
      <w:r w:rsidR="004C3489" w:rsidRPr="00AB4F19">
        <w:rPr>
          <w:rFonts w:ascii="Times New Roman" w:hAnsi="Times New Roman" w:cs="Times New Roman"/>
          <w:sz w:val="24"/>
          <w:szCs w:val="24"/>
        </w:rPr>
        <w:t>he wanted in the event to be able to deny knowledge</w:t>
      </w:r>
      <w:r w:rsidR="004C3489" w:rsidRPr="00FE1EE4">
        <w:rPr>
          <w:rFonts w:ascii="Times New Roman" w:hAnsi="Times New Roman" w:cs="Times New Roman"/>
          <w:sz w:val="24"/>
          <w:szCs w:val="24"/>
        </w:rPr>
        <w:t xml:space="preserve"> and</w:t>
      </w:r>
      <w:r w:rsidR="004C3489">
        <w:rPr>
          <w:rFonts w:ascii="Times New Roman" w:hAnsi="Times New Roman" w:cs="Times New Roman"/>
          <w:sz w:val="24"/>
          <w:szCs w:val="24"/>
        </w:rPr>
        <w:t xml:space="preserve"> thus </w:t>
      </w:r>
      <w:r w:rsidR="004C3489" w:rsidRPr="00FE1EE4">
        <w:rPr>
          <w:rFonts w:ascii="Times New Roman" w:hAnsi="Times New Roman" w:cs="Times New Roman"/>
          <w:sz w:val="24"/>
          <w:szCs w:val="24"/>
        </w:rPr>
        <w:t>to cheat the administration of justice</w:t>
      </w:r>
      <w:r w:rsidR="004C3489">
        <w:rPr>
          <w:rFonts w:ascii="Times New Roman" w:hAnsi="Times New Roman" w:cs="Times New Roman"/>
          <w:sz w:val="24"/>
          <w:szCs w:val="24"/>
        </w:rPr>
        <w:t xml:space="preserve"> by that denial. Other relevant attendant circumstances </w:t>
      </w:r>
      <w:r w:rsidR="001F4784">
        <w:rPr>
          <w:rFonts w:ascii="Times New Roman" w:hAnsi="Times New Roman" w:cs="Times New Roman"/>
          <w:sz w:val="24"/>
          <w:szCs w:val="24"/>
        </w:rPr>
        <w:t xml:space="preserve">armed the accused with above average knowledge of the situation and circumstances of the victim and her parents such as would be helpful to a person desirous </w:t>
      </w:r>
      <w:r w:rsidR="00C3561E">
        <w:rPr>
          <w:rFonts w:ascii="Times New Roman" w:hAnsi="Times New Roman" w:cs="Times New Roman"/>
          <w:sz w:val="24"/>
          <w:szCs w:val="24"/>
        </w:rPr>
        <w:t>of</w:t>
      </w:r>
      <w:r w:rsidR="001F4784">
        <w:rPr>
          <w:rFonts w:ascii="Times New Roman" w:hAnsi="Times New Roman" w:cs="Times New Roman"/>
          <w:sz w:val="24"/>
          <w:szCs w:val="24"/>
        </w:rPr>
        <w:t xml:space="preserve"> kidnap</w:t>
      </w:r>
      <w:r w:rsidR="00C3561E">
        <w:rPr>
          <w:rFonts w:ascii="Times New Roman" w:hAnsi="Times New Roman" w:cs="Times New Roman"/>
          <w:sz w:val="24"/>
          <w:szCs w:val="24"/>
        </w:rPr>
        <w:t>ping</w:t>
      </w:r>
      <w:r w:rsidR="001F4784">
        <w:rPr>
          <w:rFonts w:ascii="Times New Roman" w:hAnsi="Times New Roman" w:cs="Times New Roman"/>
          <w:sz w:val="24"/>
          <w:szCs w:val="24"/>
        </w:rPr>
        <w:t xml:space="preserve"> a child for a ransom, thus </w:t>
      </w:r>
      <w:r w:rsidR="00617622">
        <w:rPr>
          <w:rFonts w:ascii="Times New Roman" w:hAnsi="Times New Roman" w:cs="Times New Roman"/>
          <w:sz w:val="24"/>
          <w:szCs w:val="24"/>
        </w:rPr>
        <w:t>plac</w:t>
      </w:r>
      <w:r w:rsidR="001F4784">
        <w:rPr>
          <w:rFonts w:ascii="Times New Roman" w:hAnsi="Times New Roman" w:cs="Times New Roman"/>
          <w:sz w:val="24"/>
          <w:szCs w:val="24"/>
        </w:rPr>
        <w:t>ing</w:t>
      </w:r>
      <w:r w:rsidR="00617622">
        <w:rPr>
          <w:rFonts w:ascii="Times New Roman" w:hAnsi="Times New Roman" w:cs="Times New Roman"/>
          <w:sz w:val="24"/>
          <w:szCs w:val="24"/>
        </w:rPr>
        <w:t xml:space="preserve"> the accused in a position of strategic pre-disposition toward and c</w:t>
      </w:r>
      <w:r w:rsidR="00617622" w:rsidRPr="00197CB2">
        <w:rPr>
          <w:rFonts w:ascii="Times New Roman" w:hAnsi="Times New Roman" w:cs="Times New Roman"/>
          <w:sz w:val="24"/>
          <w:szCs w:val="24"/>
        </w:rPr>
        <w:t xml:space="preserve">orrelation </w:t>
      </w:r>
      <w:r w:rsidR="00617622">
        <w:rPr>
          <w:rFonts w:ascii="Times New Roman" w:hAnsi="Times New Roman" w:cs="Times New Roman"/>
          <w:sz w:val="24"/>
          <w:szCs w:val="24"/>
        </w:rPr>
        <w:t xml:space="preserve">to the planned abduction of that child. </w:t>
      </w:r>
    </w:p>
    <w:p w:rsidR="002F63C2" w:rsidRDefault="002F63C2" w:rsidP="00AD0EB7">
      <w:pPr>
        <w:spacing w:after="0" w:line="360" w:lineRule="auto"/>
        <w:jc w:val="both"/>
        <w:rPr>
          <w:rFonts w:ascii="Times New Roman" w:hAnsi="Times New Roman" w:cs="Times New Roman"/>
          <w:sz w:val="24"/>
          <w:szCs w:val="24"/>
        </w:rPr>
      </w:pPr>
    </w:p>
    <w:p w:rsidR="00B67EA9" w:rsidRDefault="00617622" w:rsidP="00617622">
      <w:pPr>
        <w:spacing w:after="0" w:line="360" w:lineRule="auto"/>
        <w:jc w:val="both"/>
      </w:pPr>
      <w:r>
        <w:rPr>
          <w:rFonts w:ascii="Times New Roman" w:hAnsi="Times New Roman" w:cs="Times New Roman"/>
          <w:sz w:val="24"/>
          <w:szCs w:val="24"/>
        </w:rPr>
        <w:t xml:space="preserve">Against that strong circumstantial evidence, the accused advanced hypotheses of inadvertent oversight and mere coincidence. Although </w:t>
      </w:r>
      <w:r w:rsidR="00B67EA9">
        <w:rPr>
          <w:rFonts w:ascii="Times New Roman" w:hAnsi="Times New Roman" w:cs="Times New Roman"/>
          <w:sz w:val="24"/>
          <w:szCs w:val="24"/>
        </w:rPr>
        <w:t>inadvertence and oversight</w:t>
      </w:r>
      <w:r w:rsidR="00B67EA9" w:rsidRPr="00F7176E">
        <w:rPr>
          <w:rFonts w:ascii="Times New Roman" w:hAnsi="Times New Roman" w:cs="Times New Roman"/>
          <w:sz w:val="24"/>
          <w:szCs w:val="24"/>
        </w:rPr>
        <w:t xml:space="preserve"> </w:t>
      </w:r>
      <w:r w:rsidR="00B67EA9">
        <w:rPr>
          <w:rFonts w:ascii="Times New Roman" w:hAnsi="Times New Roman" w:cs="Times New Roman"/>
          <w:sz w:val="24"/>
          <w:szCs w:val="24"/>
        </w:rPr>
        <w:t xml:space="preserve">is </w:t>
      </w:r>
      <w:r w:rsidRPr="00F7176E">
        <w:rPr>
          <w:rFonts w:ascii="Times New Roman" w:hAnsi="Times New Roman" w:cs="Times New Roman"/>
          <w:sz w:val="24"/>
          <w:szCs w:val="24"/>
        </w:rPr>
        <w:t xml:space="preserve">not impossible, </w:t>
      </w:r>
      <w:r w:rsidR="000A6A73">
        <w:rPr>
          <w:rFonts w:ascii="Times New Roman" w:hAnsi="Times New Roman" w:cs="Times New Roman"/>
          <w:sz w:val="24"/>
          <w:szCs w:val="24"/>
        </w:rPr>
        <w:t>it</w:t>
      </w:r>
      <w:r w:rsidR="00B67EA9">
        <w:rPr>
          <w:rFonts w:ascii="Times New Roman" w:hAnsi="Times New Roman" w:cs="Times New Roman"/>
          <w:sz w:val="24"/>
          <w:szCs w:val="24"/>
        </w:rPr>
        <w:t xml:space="preserve"> is </w:t>
      </w:r>
      <w:r w:rsidR="000A6A73">
        <w:rPr>
          <w:rFonts w:ascii="Times New Roman" w:hAnsi="Times New Roman" w:cs="Times New Roman"/>
          <w:sz w:val="24"/>
          <w:szCs w:val="24"/>
        </w:rPr>
        <w:t>un</w:t>
      </w:r>
      <w:r w:rsidRPr="00F7176E">
        <w:rPr>
          <w:rFonts w:ascii="Times New Roman" w:hAnsi="Times New Roman" w:cs="Times New Roman"/>
          <w:sz w:val="24"/>
          <w:szCs w:val="24"/>
        </w:rPr>
        <w:t xml:space="preserve">likely to have </w:t>
      </w:r>
      <w:r w:rsidR="00B67EA9">
        <w:rPr>
          <w:rFonts w:ascii="Times New Roman" w:hAnsi="Times New Roman" w:cs="Times New Roman"/>
          <w:sz w:val="24"/>
          <w:szCs w:val="24"/>
        </w:rPr>
        <w:t>occurred</w:t>
      </w:r>
      <w:r w:rsidRPr="00F7176E">
        <w:rPr>
          <w:rFonts w:ascii="Times New Roman" w:hAnsi="Times New Roman" w:cs="Times New Roman"/>
          <w:sz w:val="24"/>
          <w:szCs w:val="24"/>
        </w:rPr>
        <w:t xml:space="preserve"> in the circumstances of th</w:t>
      </w:r>
      <w:r>
        <w:rPr>
          <w:rFonts w:ascii="Times New Roman" w:hAnsi="Times New Roman" w:cs="Times New Roman"/>
          <w:sz w:val="24"/>
          <w:szCs w:val="24"/>
        </w:rPr>
        <w:t>is</w:t>
      </w:r>
      <w:r w:rsidRPr="00F7176E">
        <w:rPr>
          <w:rFonts w:ascii="Times New Roman" w:hAnsi="Times New Roman" w:cs="Times New Roman"/>
          <w:sz w:val="24"/>
          <w:szCs w:val="24"/>
        </w:rPr>
        <w:t xml:space="preserve"> case</w:t>
      </w:r>
      <w:r>
        <w:rPr>
          <w:rFonts w:ascii="Times New Roman" w:hAnsi="Times New Roman" w:cs="Times New Roman"/>
          <w:sz w:val="24"/>
          <w:szCs w:val="24"/>
        </w:rPr>
        <w:t>. T</w:t>
      </w:r>
      <w:r w:rsidRPr="00A04BB6">
        <w:rPr>
          <w:rFonts w:ascii="Times New Roman" w:hAnsi="Times New Roman" w:cs="Times New Roman"/>
          <w:sz w:val="24"/>
          <w:szCs w:val="24"/>
        </w:rPr>
        <w:t xml:space="preserve">he probability </w:t>
      </w:r>
      <w:r w:rsidR="000A6A73">
        <w:rPr>
          <w:rFonts w:ascii="Times New Roman" w:hAnsi="Times New Roman" w:cs="Times New Roman"/>
          <w:sz w:val="24"/>
          <w:szCs w:val="24"/>
        </w:rPr>
        <w:t xml:space="preserve">of either </w:t>
      </w:r>
      <w:r w:rsidRPr="00A04BB6">
        <w:rPr>
          <w:rFonts w:ascii="Times New Roman" w:hAnsi="Times New Roman" w:cs="Times New Roman"/>
          <w:sz w:val="24"/>
          <w:szCs w:val="24"/>
        </w:rPr>
        <w:t>is low enough so as to not bear mention in a rational, reasonable argument</w:t>
      </w:r>
      <w:r>
        <w:rPr>
          <w:rFonts w:ascii="Times New Roman" w:hAnsi="Times New Roman" w:cs="Times New Roman"/>
          <w:sz w:val="24"/>
          <w:szCs w:val="24"/>
        </w:rPr>
        <w:t>. The hypotheses advanced by the accused b</w:t>
      </w:r>
      <w:r w:rsidRPr="00D92216">
        <w:rPr>
          <w:rFonts w:ascii="Times New Roman" w:hAnsi="Times New Roman" w:cs="Times New Roman"/>
          <w:sz w:val="24"/>
          <w:szCs w:val="24"/>
        </w:rPr>
        <w:t>eing improbable</w:t>
      </w:r>
      <w:r>
        <w:rPr>
          <w:rFonts w:ascii="Times New Roman" w:hAnsi="Times New Roman" w:cs="Times New Roman"/>
          <w:sz w:val="24"/>
          <w:szCs w:val="24"/>
        </w:rPr>
        <w:t>, the degree of</w:t>
      </w:r>
      <w:r w:rsidRPr="00CF78FF">
        <w:rPr>
          <w:rFonts w:ascii="Times New Roman" w:hAnsi="Times New Roman" w:cs="Times New Roman"/>
          <w:sz w:val="24"/>
          <w:szCs w:val="24"/>
        </w:rPr>
        <w:t xml:space="preserve"> probability </w:t>
      </w:r>
      <w:r>
        <w:rPr>
          <w:rFonts w:ascii="Times New Roman" w:hAnsi="Times New Roman" w:cs="Times New Roman"/>
          <w:sz w:val="24"/>
          <w:szCs w:val="24"/>
        </w:rPr>
        <w:t xml:space="preserve">attained </w:t>
      </w:r>
      <w:r w:rsidRPr="00CF78FF">
        <w:rPr>
          <w:rFonts w:ascii="Times New Roman" w:hAnsi="Times New Roman" w:cs="Times New Roman"/>
          <w:sz w:val="24"/>
          <w:szCs w:val="24"/>
        </w:rPr>
        <w:t xml:space="preserve">in favour of the explanation </w:t>
      </w:r>
      <w:r>
        <w:rPr>
          <w:rFonts w:ascii="Times New Roman" w:hAnsi="Times New Roman" w:cs="Times New Roman"/>
          <w:sz w:val="24"/>
          <w:szCs w:val="24"/>
        </w:rPr>
        <w:t xml:space="preserve">by the prosecution has </w:t>
      </w:r>
      <w:r w:rsidRPr="00AF1556">
        <w:rPr>
          <w:rFonts w:ascii="Times New Roman" w:hAnsi="Times New Roman" w:cs="Times New Roman"/>
          <w:sz w:val="24"/>
          <w:szCs w:val="24"/>
        </w:rPr>
        <w:t>produc</w:t>
      </w:r>
      <w:r>
        <w:rPr>
          <w:rFonts w:ascii="Times New Roman" w:hAnsi="Times New Roman" w:cs="Times New Roman"/>
          <w:sz w:val="24"/>
          <w:szCs w:val="24"/>
        </w:rPr>
        <w:t>ed</w:t>
      </w:r>
      <w:r w:rsidRPr="00AF1556">
        <w:rPr>
          <w:rFonts w:ascii="Times New Roman" w:hAnsi="Times New Roman" w:cs="Times New Roman"/>
          <w:sz w:val="24"/>
          <w:szCs w:val="24"/>
        </w:rPr>
        <w:t xml:space="preserve"> moral certainty, to the exclusion of every reasonable doubt</w:t>
      </w:r>
      <w:r>
        <w:rPr>
          <w:rFonts w:ascii="Times New Roman" w:hAnsi="Times New Roman" w:cs="Times New Roman"/>
          <w:sz w:val="24"/>
          <w:szCs w:val="24"/>
        </w:rPr>
        <w:t>,</w:t>
      </w:r>
      <w:r w:rsidRPr="00CF78FF">
        <w:rPr>
          <w:rFonts w:ascii="Times New Roman" w:hAnsi="Times New Roman" w:cs="Times New Roman"/>
          <w:sz w:val="24"/>
          <w:szCs w:val="24"/>
        </w:rPr>
        <w:t xml:space="preserve"> </w:t>
      </w:r>
      <w:r>
        <w:rPr>
          <w:rFonts w:ascii="Times New Roman" w:hAnsi="Times New Roman" w:cs="Times New Roman"/>
          <w:sz w:val="24"/>
          <w:szCs w:val="24"/>
        </w:rPr>
        <w:t xml:space="preserve">such </w:t>
      </w:r>
      <w:r w:rsidRPr="00CF78FF">
        <w:rPr>
          <w:rFonts w:ascii="Times New Roman" w:hAnsi="Times New Roman" w:cs="Times New Roman"/>
          <w:sz w:val="24"/>
          <w:szCs w:val="24"/>
        </w:rPr>
        <w:t xml:space="preserve">that the </w:t>
      </w:r>
      <w:r>
        <w:rPr>
          <w:rFonts w:ascii="Times New Roman" w:hAnsi="Times New Roman" w:cs="Times New Roman"/>
          <w:sz w:val="24"/>
          <w:szCs w:val="24"/>
        </w:rPr>
        <w:t xml:space="preserve">contrary hypotheses </w:t>
      </w:r>
      <w:r w:rsidRPr="00CF78FF">
        <w:rPr>
          <w:rFonts w:ascii="Times New Roman" w:hAnsi="Times New Roman" w:cs="Times New Roman"/>
          <w:sz w:val="24"/>
          <w:szCs w:val="24"/>
        </w:rPr>
        <w:t>m</w:t>
      </w:r>
      <w:r>
        <w:rPr>
          <w:rFonts w:ascii="Times New Roman" w:hAnsi="Times New Roman" w:cs="Times New Roman"/>
          <w:sz w:val="24"/>
          <w:szCs w:val="24"/>
        </w:rPr>
        <w:t>ust</w:t>
      </w:r>
      <w:r w:rsidRPr="00CF78FF">
        <w:rPr>
          <w:rFonts w:ascii="Times New Roman" w:hAnsi="Times New Roman" w:cs="Times New Roman"/>
          <w:sz w:val="24"/>
          <w:szCs w:val="24"/>
        </w:rPr>
        <w:t xml:space="preserve"> be rejected</w:t>
      </w:r>
      <w:r>
        <w:rPr>
          <w:rFonts w:ascii="Times New Roman" w:hAnsi="Times New Roman" w:cs="Times New Roman"/>
          <w:sz w:val="24"/>
          <w:szCs w:val="24"/>
        </w:rPr>
        <w:t>. T</w:t>
      </w:r>
      <w:r w:rsidRPr="00A15942">
        <w:rPr>
          <w:rFonts w:ascii="Times New Roman" w:hAnsi="Times New Roman" w:cs="Times New Roman"/>
          <w:sz w:val="24"/>
          <w:szCs w:val="24"/>
        </w:rPr>
        <w:t>he circumstances</w:t>
      </w:r>
      <w:r w:rsidRPr="00907B0C">
        <w:rPr>
          <w:rFonts w:ascii="Times New Roman" w:hAnsi="Times New Roman" w:cs="Times New Roman"/>
          <w:sz w:val="24"/>
          <w:szCs w:val="24"/>
        </w:rPr>
        <w:t xml:space="preserve"> exclude every </w:t>
      </w:r>
      <w:r>
        <w:rPr>
          <w:rFonts w:ascii="Times New Roman" w:hAnsi="Times New Roman" w:cs="Times New Roman"/>
          <w:sz w:val="24"/>
          <w:szCs w:val="24"/>
        </w:rPr>
        <w:t xml:space="preserve">exculpatory </w:t>
      </w:r>
      <w:r w:rsidRPr="00907B0C">
        <w:rPr>
          <w:rFonts w:ascii="Times New Roman" w:hAnsi="Times New Roman" w:cs="Times New Roman"/>
          <w:sz w:val="24"/>
          <w:szCs w:val="24"/>
        </w:rPr>
        <w:t xml:space="preserve">hypothesis </w:t>
      </w:r>
      <w:r>
        <w:rPr>
          <w:rFonts w:ascii="Times New Roman" w:hAnsi="Times New Roman" w:cs="Times New Roman"/>
          <w:sz w:val="24"/>
          <w:szCs w:val="24"/>
        </w:rPr>
        <w:t>leaving only one</w:t>
      </w:r>
      <w:r w:rsidRPr="00A15942">
        <w:rPr>
          <w:rFonts w:ascii="Times New Roman" w:hAnsi="Times New Roman" w:cs="Times New Roman"/>
          <w:sz w:val="24"/>
          <w:szCs w:val="24"/>
        </w:rPr>
        <w:t xml:space="preserve"> rational conclusion to be drawn</w:t>
      </w:r>
      <w:r>
        <w:rPr>
          <w:rFonts w:ascii="Times New Roman" w:hAnsi="Times New Roman" w:cs="Times New Roman"/>
          <w:sz w:val="24"/>
          <w:szCs w:val="24"/>
        </w:rPr>
        <w:t>, of</w:t>
      </w:r>
      <w:r w:rsidRPr="00A15942">
        <w:rPr>
          <w:rFonts w:ascii="Times New Roman" w:hAnsi="Times New Roman" w:cs="Times New Roman"/>
          <w:sz w:val="24"/>
          <w:szCs w:val="24"/>
        </w:rPr>
        <w:t xml:space="preserve"> the guilt of the accused</w:t>
      </w:r>
      <w:r>
        <w:rPr>
          <w:rFonts w:ascii="Times New Roman" w:hAnsi="Times New Roman" w:cs="Times New Roman"/>
          <w:sz w:val="24"/>
          <w:szCs w:val="24"/>
        </w:rPr>
        <w:t>.</w:t>
      </w:r>
      <w:r w:rsidRPr="003C0307">
        <w:t xml:space="preserve"> </w:t>
      </w:r>
    </w:p>
    <w:p w:rsidR="00335B15" w:rsidRDefault="00335B15" w:rsidP="00617622">
      <w:pPr>
        <w:spacing w:after="0" w:line="360" w:lineRule="auto"/>
        <w:jc w:val="both"/>
      </w:pPr>
    </w:p>
    <w:p w:rsidR="00270943" w:rsidRDefault="00617622" w:rsidP="00335B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her position as</w:t>
      </w:r>
      <w:r w:rsidRPr="00B00478">
        <w:rPr>
          <w:rFonts w:ascii="Times New Roman" w:hAnsi="Times New Roman" w:cs="Times New Roman"/>
          <w:sz w:val="24"/>
          <w:szCs w:val="24"/>
        </w:rPr>
        <w:t xml:space="preserve"> </w:t>
      </w:r>
      <w:r>
        <w:rPr>
          <w:rFonts w:ascii="Times New Roman" w:hAnsi="Times New Roman" w:cs="Times New Roman"/>
          <w:sz w:val="24"/>
          <w:szCs w:val="24"/>
        </w:rPr>
        <w:t>class teacher</w:t>
      </w:r>
      <w:r w:rsidRPr="00B0047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B00478">
        <w:rPr>
          <w:rFonts w:ascii="Times New Roman" w:hAnsi="Times New Roman" w:cs="Times New Roman"/>
          <w:sz w:val="24"/>
          <w:szCs w:val="24"/>
        </w:rPr>
        <w:t>in h</w:t>
      </w:r>
      <w:r>
        <w:rPr>
          <w:rFonts w:ascii="Times New Roman" w:hAnsi="Times New Roman" w:cs="Times New Roman"/>
          <w:sz w:val="24"/>
          <w:szCs w:val="24"/>
        </w:rPr>
        <w:t>er</w:t>
      </w:r>
      <w:r w:rsidRPr="00B00478">
        <w:rPr>
          <w:rFonts w:ascii="Times New Roman" w:hAnsi="Times New Roman" w:cs="Times New Roman"/>
          <w:sz w:val="24"/>
          <w:szCs w:val="24"/>
        </w:rPr>
        <w:t xml:space="preserve"> right mind </w:t>
      </w:r>
      <w:r>
        <w:rPr>
          <w:rFonts w:ascii="Times New Roman" w:hAnsi="Times New Roman" w:cs="Times New Roman"/>
          <w:sz w:val="24"/>
          <w:szCs w:val="24"/>
        </w:rPr>
        <w:t xml:space="preserve">she </w:t>
      </w:r>
      <w:r w:rsidRPr="00B00478">
        <w:rPr>
          <w:rFonts w:ascii="Times New Roman" w:hAnsi="Times New Roman" w:cs="Times New Roman"/>
          <w:sz w:val="24"/>
          <w:szCs w:val="24"/>
        </w:rPr>
        <w:t xml:space="preserve">could </w:t>
      </w:r>
      <w:r w:rsidR="00DD49D8">
        <w:rPr>
          <w:rFonts w:ascii="Times New Roman" w:hAnsi="Times New Roman" w:cs="Times New Roman"/>
          <w:sz w:val="24"/>
          <w:szCs w:val="24"/>
        </w:rPr>
        <w:t xml:space="preserve">not </w:t>
      </w:r>
      <w:r w:rsidRPr="00B00478">
        <w:rPr>
          <w:rFonts w:ascii="Times New Roman" w:hAnsi="Times New Roman" w:cs="Times New Roman"/>
          <w:sz w:val="24"/>
          <w:szCs w:val="24"/>
        </w:rPr>
        <w:t xml:space="preserve">have believed that </w:t>
      </w:r>
      <w:r>
        <w:rPr>
          <w:rFonts w:ascii="Times New Roman" w:hAnsi="Times New Roman" w:cs="Times New Roman"/>
          <w:sz w:val="24"/>
          <w:szCs w:val="24"/>
        </w:rPr>
        <w:t>A1 was an aunt to the victim, b</w:t>
      </w:r>
      <w:r w:rsidRPr="00B00478">
        <w:rPr>
          <w:rFonts w:ascii="Times New Roman" w:hAnsi="Times New Roman" w:cs="Times New Roman"/>
          <w:sz w:val="24"/>
          <w:szCs w:val="24"/>
        </w:rPr>
        <w:t xml:space="preserve">ut </w:t>
      </w:r>
      <w:r>
        <w:rPr>
          <w:rFonts w:ascii="Times New Roman" w:hAnsi="Times New Roman" w:cs="Times New Roman"/>
          <w:sz w:val="24"/>
          <w:szCs w:val="24"/>
        </w:rPr>
        <w:t>she claims she</w:t>
      </w:r>
      <w:r w:rsidRPr="00B00478">
        <w:rPr>
          <w:rFonts w:ascii="Times New Roman" w:hAnsi="Times New Roman" w:cs="Times New Roman"/>
          <w:sz w:val="24"/>
          <w:szCs w:val="24"/>
        </w:rPr>
        <w:t xml:space="preserve"> did. </w:t>
      </w:r>
      <w:r>
        <w:rPr>
          <w:rFonts w:ascii="Times New Roman" w:hAnsi="Times New Roman" w:cs="Times New Roman"/>
          <w:sz w:val="24"/>
          <w:szCs w:val="24"/>
        </w:rPr>
        <w:t>She</w:t>
      </w:r>
      <w:r w:rsidRPr="00B00478">
        <w:rPr>
          <w:rFonts w:ascii="Times New Roman" w:hAnsi="Times New Roman" w:cs="Times New Roman"/>
          <w:sz w:val="24"/>
          <w:szCs w:val="24"/>
        </w:rPr>
        <w:t xml:space="preserve"> saw what </w:t>
      </w:r>
      <w:r>
        <w:rPr>
          <w:rFonts w:ascii="Times New Roman" w:hAnsi="Times New Roman" w:cs="Times New Roman"/>
          <w:sz w:val="24"/>
          <w:szCs w:val="24"/>
        </w:rPr>
        <w:t>s</w:t>
      </w:r>
      <w:r w:rsidRPr="00B00478">
        <w:rPr>
          <w:rFonts w:ascii="Times New Roman" w:hAnsi="Times New Roman" w:cs="Times New Roman"/>
          <w:sz w:val="24"/>
          <w:szCs w:val="24"/>
        </w:rPr>
        <w:t xml:space="preserve">he wanted to see, heard what </w:t>
      </w:r>
      <w:r>
        <w:rPr>
          <w:rFonts w:ascii="Times New Roman" w:hAnsi="Times New Roman" w:cs="Times New Roman"/>
          <w:sz w:val="24"/>
          <w:szCs w:val="24"/>
        </w:rPr>
        <w:t>s</w:t>
      </w:r>
      <w:r w:rsidRPr="00B00478">
        <w:rPr>
          <w:rFonts w:ascii="Times New Roman" w:hAnsi="Times New Roman" w:cs="Times New Roman"/>
          <w:sz w:val="24"/>
          <w:szCs w:val="24"/>
        </w:rPr>
        <w:t xml:space="preserve">he wanted to hear, believed what </w:t>
      </w:r>
      <w:r>
        <w:rPr>
          <w:rFonts w:ascii="Times New Roman" w:hAnsi="Times New Roman" w:cs="Times New Roman"/>
          <w:sz w:val="24"/>
          <w:szCs w:val="24"/>
        </w:rPr>
        <w:t>s</w:t>
      </w:r>
      <w:r w:rsidRPr="00B00478">
        <w:rPr>
          <w:rFonts w:ascii="Times New Roman" w:hAnsi="Times New Roman" w:cs="Times New Roman"/>
          <w:sz w:val="24"/>
          <w:szCs w:val="24"/>
        </w:rPr>
        <w:t xml:space="preserve">he wanted to believe. </w:t>
      </w:r>
      <w:r>
        <w:rPr>
          <w:rFonts w:ascii="Times New Roman" w:hAnsi="Times New Roman" w:cs="Times New Roman"/>
          <w:sz w:val="24"/>
          <w:szCs w:val="24"/>
        </w:rPr>
        <w:t>D</w:t>
      </w:r>
      <w:r w:rsidRPr="00FC29AA">
        <w:rPr>
          <w:rFonts w:ascii="Times New Roman" w:hAnsi="Times New Roman" w:cs="Times New Roman"/>
          <w:sz w:val="24"/>
          <w:szCs w:val="24"/>
        </w:rPr>
        <w:t>espite my confidence in the ability of people to blind themselves to reality, and even if the accused had not lied about other parts of h</w:t>
      </w:r>
      <w:r>
        <w:rPr>
          <w:rFonts w:ascii="Times New Roman" w:hAnsi="Times New Roman" w:cs="Times New Roman"/>
          <w:sz w:val="24"/>
          <w:szCs w:val="24"/>
        </w:rPr>
        <w:t>er</w:t>
      </w:r>
      <w:r w:rsidRPr="00FC29AA">
        <w:rPr>
          <w:rFonts w:ascii="Times New Roman" w:hAnsi="Times New Roman" w:cs="Times New Roman"/>
          <w:sz w:val="24"/>
          <w:szCs w:val="24"/>
        </w:rPr>
        <w:t xml:space="preserve"> testimony, </w:t>
      </w:r>
      <w:r w:rsidR="00BB64E0">
        <w:rPr>
          <w:rFonts w:ascii="Times New Roman" w:hAnsi="Times New Roman" w:cs="Times New Roman"/>
          <w:sz w:val="24"/>
          <w:szCs w:val="24"/>
        </w:rPr>
        <w:t xml:space="preserve">as will be illustrated later in this judgment, </w:t>
      </w:r>
      <w:r w:rsidRPr="00FC29AA">
        <w:rPr>
          <w:rFonts w:ascii="Times New Roman" w:hAnsi="Times New Roman" w:cs="Times New Roman"/>
          <w:sz w:val="24"/>
          <w:szCs w:val="24"/>
        </w:rPr>
        <w:t xml:space="preserve">I </w:t>
      </w:r>
      <w:r>
        <w:rPr>
          <w:rFonts w:ascii="Times New Roman" w:hAnsi="Times New Roman" w:cs="Times New Roman"/>
          <w:sz w:val="24"/>
          <w:szCs w:val="24"/>
        </w:rPr>
        <w:t>am</w:t>
      </w:r>
      <w:r w:rsidRPr="00FC29AA">
        <w:rPr>
          <w:rFonts w:ascii="Times New Roman" w:hAnsi="Times New Roman" w:cs="Times New Roman"/>
          <w:sz w:val="24"/>
          <w:szCs w:val="24"/>
        </w:rPr>
        <w:t xml:space="preserve"> hard</w:t>
      </w:r>
      <w:r w:rsidRPr="00FC29AA">
        <w:rPr>
          <w:rFonts w:ascii="Cambria Math" w:hAnsi="Cambria Math" w:cs="Cambria Math"/>
          <w:sz w:val="24"/>
          <w:szCs w:val="24"/>
        </w:rPr>
        <w:t>-</w:t>
      </w:r>
      <w:r w:rsidRPr="00FC29AA">
        <w:rPr>
          <w:rFonts w:ascii="Times New Roman" w:hAnsi="Times New Roman" w:cs="Times New Roman"/>
          <w:sz w:val="24"/>
          <w:szCs w:val="24"/>
        </w:rPr>
        <w:t xml:space="preserve">pressed to credit the honesty of </w:t>
      </w:r>
      <w:r w:rsidRPr="00FC29AA">
        <w:rPr>
          <w:rFonts w:ascii="Times New Roman" w:hAnsi="Times New Roman" w:cs="Times New Roman"/>
          <w:sz w:val="24"/>
          <w:szCs w:val="24"/>
        </w:rPr>
        <w:lastRenderedPageBreak/>
        <w:t>h</w:t>
      </w:r>
      <w:r>
        <w:rPr>
          <w:rFonts w:ascii="Times New Roman" w:hAnsi="Times New Roman" w:cs="Times New Roman"/>
          <w:sz w:val="24"/>
          <w:szCs w:val="24"/>
        </w:rPr>
        <w:t>er</w:t>
      </w:r>
      <w:r w:rsidR="00BB64E0">
        <w:rPr>
          <w:rFonts w:ascii="Times New Roman" w:hAnsi="Times New Roman" w:cs="Times New Roman"/>
          <w:sz w:val="24"/>
          <w:szCs w:val="24"/>
        </w:rPr>
        <w:t xml:space="preserve"> </w:t>
      </w:r>
      <w:r w:rsidRPr="00FC29AA">
        <w:rPr>
          <w:rFonts w:ascii="Times New Roman" w:hAnsi="Times New Roman" w:cs="Times New Roman"/>
          <w:sz w:val="24"/>
          <w:szCs w:val="24"/>
        </w:rPr>
        <w:t>belief.</w:t>
      </w:r>
      <w:r>
        <w:rPr>
          <w:rFonts w:ascii="Times New Roman" w:hAnsi="Times New Roman" w:cs="Times New Roman"/>
          <w:sz w:val="24"/>
          <w:szCs w:val="24"/>
        </w:rPr>
        <w:t xml:space="preserve"> </w:t>
      </w:r>
      <w:r w:rsidR="00B67EA9">
        <w:rPr>
          <w:rFonts w:ascii="Times New Roman" w:hAnsi="Times New Roman" w:cs="Times New Roman"/>
          <w:sz w:val="24"/>
          <w:szCs w:val="24"/>
        </w:rPr>
        <w:t xml:space="preserve">Considered alongside the series of </w:t>
      </w:r>
      <w:r w:rsidR="002C5416">
        <w:rPr>
          <w:rFonts w:ascii="Times New Roman" w:hAnsi="Times New Roman" w:cs="Times New Roman"/>
          <w:sz w:val="24"/>
          <w:szCs w:val="24"/>
        </w:rPr>
        <w:t>circumstances</w:t>
      </w:r>
      <w:r w:rsidR="006A7621">
        <w:rPr>
          <w:rFonts w:ascii="Times New Roman" w:hAnsi="Times New Roman" w:cs="Times New Roman"/>
          <w:sz w:val="24"/>
          <w:szCs w:val="24"/>
        </w:rPr>
        <w:t xml:space="preserve"> whose </w:t>
      </w:r>
      <w:r w:rsidR="006A7621" w:rsidRPr="000866E1">
        <w:rPr>
          <w:rFonts w:ascii="Times New Roman" w:hAnsi="Times New Roman" w:cs="Times New Roman"/>
          <w:sz w:val="24"/>
          <w:szCs w:val="24"/>
        </w:rPr>
        <w:t xml:space="preserve">probability of </w:t>
      </w:r>
      <w:r w:rsidR="006A7621">
        <w:rPr>
          <w:rFonts w:ascii="Times New Roman" w:hAnsi="Times New Roman" w:cs="Times New Roman"/>
          <w:sz w:val="24"/>
          <w:szCs w:val="24"/>
        </w:rPr>
        <w:t xml:space="preserve">having </w:t>
      </w:r>
      <w:r w:rsidR="006A7621" w:rsidRPr="000866E1">
        <w:rPr>
          <w:rFonts w:ascii="Times New Roman" w:hAnsi="Times New Roman" w:cs="Times New Roman"/>
          <w:sz w:val="24"/>
          <w:szCs w:val="24"/>
        </w:rPr>
        <w:t>occurr</w:t>
      </w:r>
      <w:r w:rsidR="006A7621">
        <w:rPr>
          <w:rFonts w:ascii="Times New Roman" w:hAnsi="Times New Roman" w:cs="Times New Roman"/>
          <w:sz w:val="24"/>
          <w:szCs w:val="24"/>
        </w:rPr>
        <w:t>ed</w:t>
      </w:r>
      <w:r w:rsidR="006A7621" w:rsidRPr="000866E1">
        <w:rPr>
          <w:rFonts w:ascii="Times New Roman" w:hAnsi="Times New Roman" w:cs="Times New Roman"/>
          <w:sz w:val="24"/>
          <w:szCs w:val="24"/>
        </w:rPr>
        <w:t xml:space="preserve"> </w:t>
      </w:r>
      <w:r w:rsidR="00435767">
        <w:rPr>
          <w:rFonts w:ascii="Times New Roman" w:hAnsi="Times New Roman" w:cs="Times New Roman"/>
          <w:sz w:val="24"/>
          <w:szCs w:val="24"/>
        </w:rPr>
        <w:t xml:space="preserve">by </w:t>
      </w:r>
      <w:r w:rsidR="00435767" w:rsidRPr="00873F69">
        <w:rPr>
          <w:rFonts w:ascii="Times New Roman" w:hAnsi="Times New Roman" w:cs="Times New Roman"/>
          <w:sz w:val="24"/>
          <w:szCs w:val="24"/>
        </w:rPr>
        <w:t>happenstance</w:t>
      </w:r>
      <w:r w:rsidR="00435767">
        <w:rPr>
          <w:rFonts w:ascii="Times New Roman" w:hAnsi="Times New Roman" w:cs="Times New Roman"/>
          <w:sz w:val="24"/>
          <w:szCs w:val="24"/>
        </w:rPr>
        <w:t xml:space="preserve"> </w:t>
      </w:r>
      <w:r w:rsidR="006A7621">
        <w:rPr>
          <w:rFonts w:ascii="Times New Roman" w:hAnsi="Times New Roman" w:cs="Times New Roman"/>
          <w:sz w:val="24"/>
          <w:szCs w:val="24"/>
        </w:rPr>
        <w:t>is so remote</w:t>
      </w:r>
      <w:r w:rsidR="00435767">
        <w:rPr>
          <w:rFonts w:ascii="Times New Roman" w:hAnsi="Times New Roman" w:cs="Times New Roman"/>
          <w:sz w:val="24"/>
          <w:szCs w:val="24"/>
        </w:rPr>
        <w:t>,</w:t>
      </w:r>
      <w:r w:rsidR="006A7621">
        <w:rPr>
          <w:rFonts w:ascii="Times New Roman" w:hAnsi="Times New Roman" w:cs="Times New Roman"/>
          <w:sz w:val="24"/>
          <w:szCs w:val="24"/>
        </w:rPr>
        <w:t xml:space="preserve"> </w:t>
      </w:r>
      <w:r w:rsidR="00373389">
        <w:rPr>
          <w:rFonts w:ascii="Times New Roman" w:hAnsi="Times New Roman" w:cs="Times New Roman"/>
          <w:sz w:val="24"/>
          <w:szCs w:val="24"/>
        </w:rPr>
        <w:t>the</w:t>
      </w:r>
      <w:r>
        <w:rPr>
          <w:rFonts w:ascii="Times New Roman" w:hAnsi="Times New Roman" w:cs="Times New Roman"/>
          <w:sz w:val="24"/>
          <w:szCs w:val="24"/>
        </w:rPr>
        <w:t xml:space="preserve"> explanation </w:t>
      </w:r>
      <w:r w:rsidR="00373389">
        <w:rPr>
          <w:rFonts w:ascii="Times New Roman" w:hAnsi="Times New Roman" w:cs="Times New Roman"/>
          <w:sz w:val="24"/>
          <w:szCs w:val="24"/>
        </w:rPr>
        <w:t xml:space="preserve">advanced by the accused </w:t>
      </w:r>
      <w:r>
        <w:rPr>
          <w:rFonts w:ascii="Times New Roman" w:hAnsi="Times New Roman" w:cs="Times New Roman"/>
          <w:sz w:val="24"/>
          <w:szCs w:val="24"/>
        </w:rPr>
        <w:t>does not inspire confidence.</w:t>
      </w:r>
      <w:r w:rsidR="00335B15" w:rsidRPr="00335B15">
        <w:rPr>
          <w:rFonts w:ascii="Times New Roman" w:hAnsi="Times New Roman" w:cs="Times New Roman"/>
          <w:sz w:val="24"/>
          <w:szCs w:val="24"/>
        </w:rPr>
        <w:t xml:space="preserve"> </w:t>
      </w:r>
      <w:r w:rsidR="004A1B74">
        <w:rPr>
          <w:rFonts w:ascii="Times New Roman" w:hAnsi="Times New Roman" w:cs="Times New Roman"/>
          <w:sz w:val="24"/>
          <w:szCs w:val="24"/>
        </w:rPr>
        <w:t>V</w:t>
      </w:r>
      <w:r w:rsidR="004A1B74" w:rsidRPr="004A1B74">
        <w:rPr>
          <w:rFonts w:ascii="Times New Roman" w:hAnsi="Times New Roman" w:cs="Times New Roman"/>
          <w:sz w:val="24"/>
          <w:szCs w:val="24"/>
        </w:rPr>
        <w:t xml:space="preserve">ictims </w:t>
      </w:r>
      <w:r w:rsidR="004A1B74">
        <w:rPr>
          <w:rFonts w:ascii="Times New Roman" w:hAnsi="Times New Roman" w:cs="Times New Roman"/>
          <w:sz w:val="24"/>
          <w:szCs w:val="24"/>
        </w:rPr>
        <w:t xml:space="preserve">of an intended procuration of a ransom </w:t>
      </w:r>
      <w:r w:rsidR="004A1B74" w:rsidRPr="004A1B74">
        <w:rPr>
          <w:rFonts w:ascii="Times New Roman" w:hAnsi="Times New Roman" w:cs="Times New Roman"/>
          <w:sz w:val="24"/>
          <w:szCs w:val="24"/>
        </w:rPr>
        <w:t>tend not to be chosen at random</w:t>
      </w:r>
      <w:r w:rsidR="004A1B74">
        <w:rPr>
          <w:rFonts w:ascii="Times New Roman" w:hAnsi="Times New Roman" w:cs="Times New Roman"/>
          <w:sz w:val="24"/>
          <w:szCs w:val="24"/>
        </w:rPr>
        <w:t>.</w:t>
      </w:r>
    </w:p>
    <w:p w:rsidR="00CA705E" w:rsidRDefault="00CA705E" w:rsidP="00335B15">
      <w:pPr>
        <w:spacing w:after="0" w:line="360" w:lineRule="auto"/>
        <w:jc w:val="both"/>
        <w:rPr>
          <w:rFonts w:ascii="Times New Roman" w:hAnsi="Times New Roman" w:cs="Times New Roman"/>
          <w:sz w:val="24"/>
          <w:szCs w:val="24"/>
        </w:rPr>
      </w:pPr>
    </w:p>
    <w:p w:rsidR="00CA705E" w:rsidRDefault="00CA705E" w:rsidP="00CA70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that this was not a b</w:t>
      </w:r>
      <w:r w:rsidRPr="002F63C2">
        <w:rPr>
          <w:rFonts w:ascii="Times New Roman" w:hAnsi="Times New Roman" w:cs="Times New Roman"/>
          <w:sz w:val="24"/>
          <w:szCs w:val="24"/>
        </w:rPr>
        <w:t xml:space="preserve">litz </w:t>
      </w:r>
      <w:r>
        <w:rPr>
          <w:rFonts w:ascii="Times New Roman" w:hAnsi="Times New Roman" w:cs="Times New Roman"/>
          <w:sz w:val="24"/>
          <w:szCs w:val="24"/>
        </w:rPr>
        <w:t>a</w:t>
      </w:r>
      <w:r w:rsidRPr="002F63C2">
        <w:rPr>
          <w:rFonts w:ascii="Times New Roman" w:hAnsi="Times New Roman" w:cs="Times New Roman"/>
          <w:sz w:val="24"/>
          <w:szCs w:val="24"/>
        </w:rPr>
        <w:t>ttack</w:t>
      </w:r>
      <w:r>
        <w:rPr>
          <w:rFonts w:ascii="Times New Roman" w:hAnsi="Times New Roman" w:cs="Times New Roman"/>
          <w:sz w:val="24"/>
          <w:szCs w:val="24"/>
        </w:rPr>
        <w:t xml:space="preserve"> on the victim by a stranger, by way of a sudden</w:t>
      </w:r>
      <w:r w:rsidRPr="002F63C2">
        <w:rPr>
          <w:rFonts w:ascii="Times New Roman" w:hAnsi="Times New Roman" w:cs="Times New Roman"/>
          <w:sz w:val="24"/>
          <w:szCs w:val="24"/>
        </w:rPr>
        <w:t xml:space="preserve"> </w:t>
      </w:r>
      <w:r>
        <w:rPr>
          <w:rFonts w:ascii="Times New Roman" w:hAnsi="Times New Roman" w:cs="Times New Roman"/>
          <w:sz w:val="24"/>
          <w:szCs w:val="24"/>
        </w:rPr>
        <w:t xml:space="preserve">or surprise </w:t>
      </w:r>
      <w:r w:rsidRPr="002F63C2">
        <w:rPr>
          <w:rFonts w:ascii="Times New Roman" w:hAnsi="Times New Roman" w:cs="Times New Roman"/>
          <w:sz w:val="24"/>
          <w:szCs w:val="24"/>
        </w:rPr>
        <w:t xml:space="preserve">physical </w:t>
      </w:r>
      <w:r>
        <w:rPr>
          <w:rFonts w:ascii="Times New Roman" w:hAnsi="Times New Roman" w:cs="Times New Roman"/>
          <w:sz w:val="24"/>
          <w:szCs w:val="24"/>
        </w:rPr>
        <w:t xml:space="preserve">attack on the victim. This was not a </w:t>
      </w:r>
      <w:r w:rsidRPr="009D0A17">
        <w:rPr>
          <w:rFonts w:ascii="Times New Roman" w:hAnsi="Times New Roman" w:cs="Times New Roman"/>
          <w:sz w:val="24"/>
          <w:szCs w:val="24"/>
        </w:rPr>
        <w:t>spur of the moment attack</w:t>
      </w:r>
      <w:r>
        <w:rPr>
          <w:rFonts w:ascii="Times New Roman" w:hAnsi="Times New Roman" w:cs="Times New Roman"/>
          <w:sz w:val="24"/>
          <w:szCs w:val="24"/>
        </w:rPr>
        <w:t xml:space="preserve"> </w:t>
      </w:r>
      <w:r w:rsidRPr="009D0A17">
        <w:rPr>
          <w:rFonts w:ascii="Times New Roman" w:hAnsi="Times New Roman" w:cs="Times New Roman"/>
          <w:sz w:val="24"/>
          <w:szCs w:val="24"/>
        </w:rPr>
        <w:t xml:space="preserve">where an offender sees a victim and takes </w:t>
      </w:r>
      <w:r>
        <w:rPr>
          <w:rFonts w:ascii="Times New Roman" w:hAnsi="Times New Roman" w:cs="Times New Roman"/>
          <w:sz w:val="24"/>
          <w:szCs w:val="24"/>
        </w:rPr>
        <w:t xml:space="preserve">the opportunity there and then </w:t>
      </w:r>
      <w:r w:rsidRPr="009D0A17">
        <w:rPr>
          <w:rFonts w:ascii="Times New Roman" w:hAnsi="Times New Roman" w:cs="Times New Roman"/>
          <w:sz w:val="24"/>
          <w:szCs w:val="24"/>
        </w:rPr>
        <w:t>to grab</w:t>
      </w:r>
      <w:r>
        <w:rPr>
          <w:rFonts w:ascii="Times New Roman" w:hAnsi="Times New Roman" w:cs="Times New Roman"/>
          <w:sz w:val="24"/>
          <w:szCs w:val="24"/>
        </w:rPr>
        <w:t xml:space="preserve"> and take her away.</w:t>
      </w:r>
      <w:r w:rsidRPr="009D0A17">
        <w:rPr>
          <w:rFonts w:ascii="Times New Roman" w:hAnsi="Times New Roman" w:cs="Times New Roman"/>
          <w:sz w:val="24"/>
          <w:szCs w:val="24"/>
        </w:rPr>
        <w:t xml:space="preserve"> </w:t>
      </w:r>
      <w:r>
        <w:rPr>
          <w:rFonts w:ascii="Times New Roman" w:hAnsi="Times New Roman" w:cs="Times New Roman"/>
          <w:sz w:val="24"/>
          <w:szCs w:val="24"/>
        </w:rPr>
        <w:t xml:space="preserve">Instead, the </w:t>
      </w:r>
      <w:r w:rsidRPr="002F63C2">
        <w:rPr>
          <w:rFonts w:ascii="Times New Roman" w:hAnsi="Times New Roman" w:cs="Times New Roman"/>
          <w:i/>
          <w:sz w:val="24"/>
          <w:szCs w:val="24"/>
        </w:rPr>
        <w:t>modus opera</w:t>
      </w:r>
      <w:r>
        <w:rPr>
          <w:rFonts w:ascii="Times New Roman" w:hAnsi="Times New Roman" w:cs="Times New Roman"/>
          <w:i/>
          <w:sz w:val="24"/>
          <w:szCs w:val="24"/>
        </w:rPr>
        <w:t>n</w:t>
      </w:r>
      <w:r w:rsidRPr="002F63C2">
        <w:rPr>
          <w:rFonts w:ascii="Times New Roman" w:hAnsi="Times New Roman" w:cs="Times New Roman"/>
          <w:i/>
          <w:sz w:val="24"/>
          <w:szCs w:val="24"/>
        </w:rPr>
        <w:t>di</w:t>
      </w:r>
      <w:r>
        <w:rPr>
          <w:rFonts w:ascii="Times New Roman" w:hAnsi="Times New Roman" w:cs="Times New Roman"/>
          <w:sz w:val="24"/>
          <w:szCs w:val="24"/>
        </w:rPr>
        <w:t xml:space="preserve"> revealed by A1 Namubiru Phiona when she testified as D.W.3 was that of  a stranger c</w:t>
      </w:r>
      <w:r w:rsidRPr="002F63C2">
        <w:rPr>
          <w:rFonts w:ascii="Times New Roman" w:hAnsi="Times New Roman" w:cs="Times New Roman"/>
          <w:sz w:val="24"/>
          <w:szCs w:val="24"/>
        </w:rPr>
        <w:t>onfidence</w:t>
      </w:r>
      <w:r>
        <w:rPr>
          <w:rFonts w:ascii="Times New Roman" w:hAnsi="Times New Roman" w:cs="Times New Roman"/>
          <w:sz w:val="24"/>
          <w:szCs w:val="24"/>
        </w:rPr>
        <w:t xml:space="preserve"> building </w:t>
      </w:r>
      <w:r w:rsidRPr="002F63C2">
        <w:rPr>
          <w:rFonts w:ascii="Times New Roman" w:hAnsi="Times New Roman" w:cs="Times New Roman"/>
          <w:sz w:val="24"/>
          <w:szCs w:val="24"/>
        </w:rPr>
        <w:t>/</w:t>
      </w:r>
      <w:r>
        <w:rPr>
          <w:rFonts w:ascii="Times New Roman" w:hAnsi="Times New Roman" w:cs="Times New Roman"/>
          <w:sz w:val="24"/>
          <w:szCs w:val="24"/>
        </w:rPr>
        <w:t xml:space="preserve"> con-a</w:t>
      </w:r>
      <w:r w:rsidRPr="002F63C2">
        <w:rPr>
          <w:rFonts w:ascii="Times New Roman" w:hAnsi="Times New Roman" w:cs="Times New Roman"/>
          <w:sz w:val="24"/>
          <w:szCs w:val="24"/>
        </w:rPr>
        <w:t>ttack</w:t>
      </w:r>
      <w:r>
        <w:rPr>
          <w:rFonts w:ascii="Times New Roman" w:hAnsi="Times New Roman" w:cs="Times New Roman"/>
          <w:sz w:val="24"/>
          <w:szCs w:val="24"/>
        </w:rPr>
        <w:t xml:space="preserve">, which is characterised by an elaborate plan </w:t>
      </w:r>
      <w:r w:rsidRPr="002F63C2">
        <w:rPr>
          <w:rFonts w:ascii="Times New Roman" w:hAnsi="Times New Roman" w:cs="Times New Roman"/>
          <w:sz w:val="24"/>
          <w:szCs w:val="24"/>
        </w:rPr>
        <w:t>set up by the abductor. This form of assa</w:t>
      </w:r>
      <w:r>
        <w:rPr>
          <w:rFonts w:ascii="Times New Roman" w:hAnsi="Times New Roman" w:cs="Times New Roman"/>
          <w:sz w:val="24"/>
          <w:szCs w:val="24"/>
        </w:rPr>
        <w:t xml:space="preserve">ult is more psychological than </w:t>
      </w:r>
      <w:r w:rsidRPr="002F63C2">
        <w:rPr>
          <w:rFonts w:ascii="Times New Roman" w:hAnsi="Times New Roman" w:cs="Times New Roman"/>
          <w:sz w:val="24"/>
          <w:szCs w:val="24"/>
        </w:rPr>
        <w:t>a physical assault. Initially, the abductor has to gain confide</w:t>
      </w:r>
      <w:r>
        <w:rPr>
          <w:rFonts w:ascii="Times New Roman" w:hAnsi="Times New Roman" w:cs="Times New Roman"/>
          <w:sz w:val="24"/>
          <w:szCs w:val="24"/>
        </w:rPr>
        <w:t xml:space="preserve">nce of the </w:t>
      </w:r>
      <w:r w:rsidRPr="002F63C2">
        <w:rPr>
          <w:rFonts w:ascii="Times New Roman" w:hAnsi="Times New Roman" w:cs="Times New Roman"/>
          <w:sz w:val="24"/>
          <w:szCs w:val="24"/>
        </w:rPr>
        <w:t>targeted child</w:t>
      </w:r>
      <w:r>
        <w:rPr>
          <w:rFonts w:ascii="Times New Roman" w:hAnsi="Times New Roman" w:cs="Times New Roman"/>
          <w:sz w:val="24"/>
          <w:szCs w:val="24"/>
        </w:rPr>
        <w:t xml:space="preserve">. </w:t>
      </w:r>
      <w:r w:rsidRPr="002F63C2">
        <w:rPr>
          <w:rFonts w:ascii="Times New Roman" w:hAnsi="Times New Roman" w:cs="Times New Roman"/>
          <w:sz w:val="24"/>
          <w:szCs w:val="24"/>
        </w:rPr>
        <w:t>Th</w:t>
      </w:r>
      <w:r>
        <w:rPr>
          <w:rFonts w:ascii="Times New Roman" w:hAnsi="Times New Roman" w:cs="Times New Roman"/>
          <w:sz w:val="24"/>
          <w:szCs w:val="24"/>
        </w:rPr>
        <w:t xml:space="preserve">is trust is used to manipulate the </w:t>
      </w:r>
      <w:r w:rsidRPr="002F63C2">
        <w:rPr>
          <w:rFonts w:ascii="Times New Roman" w:hAnsi="Times New Roman" w:cs="Times New Roman"/>
          <w:sz w:val="24"/>
          <w:szCs w:val="24"/>
        </w:rPr>
        <w:t>victim into psychological and physical vulnerability. As ti</w:t>
      </w:r>
      <w:r>
        <w:rPr>
          <w:rFonts w:ascii="Times New Roman" w:hAnsi="Times New Roman" w:cs="Times New Roman"/>
          <w:sz w:val="24"/>
          <w:szCs w:val="24"/>
        </w:rPr>
        <w:t xml:space="preserve">me progresses, the victim then sees changes </w:t>
      </w:r>
      <w:r w:rsidRPr="002F63C2">
        <w:rPr>
          <w:rFonts w:ascii="Times New Roman" w:hAnsi="Times New Roman" w:cs="Times New Roman"/>
          <w:sz w:val="24"/>
          <w:szCs w:val="24"/>
        </w:rPr>
        <w:t>in the abductor’s behaviour from a nice friendly person to an aggressor</w:t>
      </w:r>
      <w:r>
        <w:rPr>
          <w:rFonts w:ascii="Times New Roman" w:hAnsi="Times New Roman" w:cs="Times New Roman"/>
          <w:sz w:val="24"/>
          <w:szCs w:val="24"/>
        </w:rPr>
        <w:t xml:space="preserve">, but by then it is too late. The </w:t>
      </w:r>
      <w:r w:rsidRPr="005C1B9F">
        <w:rPr>
          <w:rFonts w:ascii="Times New Roman" w:hAnsi="Times New Roman" w:cs="Times New Roman"/>
          <w:i/>
          <w:sz w:val="24"/>
          <w:szCs w:val="24"/>
        </w:rPr>
        <w:t>modus operandi</w:t>
      </w:r>
      <w:r>
        <w:rPr>
          <w:rFonts w:ascii="Times New Roman" w:hAnsi="Times New Roman" w:cs="Times New Roman"/>
          <w:sz w:val="24"/>
          <w:szCs w:val="24"/>
        </w:rPr>
        <w:t xml:space="preserve"> used in the this case is consistent with either multiple contacts between </w:t>
      </w:r>
      <w:r w:rsidR="00577DFB">
        <w:rPr>
          <w:rFonts w:ascii="Times New Roman" w:hAnsi="Times New Roman" w:cs="Times New Roman"/>
          <w:sz w:val="24"/>
          <w:szCs w:val="24"/>
        </w:rPr>
        <w:t>A1</w:t>
      </w:r>
      <w:r>
        <w:rPr>
          <w:rFonts w:ascii="Times New Roman" w:hAnsi="Times New Roman" w:cs="Times New Roman"/>
          <w:sz w:val="24"/>
          <w:szCs w:val="24"/>
        </w:rPr>
        <w:t xml:space="preserve"> </w:t>
      </w:r>
      <w:r w:rsidR="00577DFB">
        <w:rPr>
          <w:rFonts w:ascii="Times New Roman" w:hAnsi="Times New Roman" w:cs="Times New Roman"/>
          <w:sz w:val="24"/>
          <w:szCs w:val="24"/>
        </w:rPr>
        <w:t xml:space="preserve">Namubiru Phiona </w:t>
      </w:r>
      <w:r>
        <w:rPr>
          <w:rFonts w:ascii="Times New Roman" w:hAnsi="Times New Roman" w:cs="Times New Roman"/>
          <w:sz w:val="24"/>
          <w:szCs w:val="24"/>
        </w:rPr>
        <w:t xml:space="preserve">and the victim prior to the abduction, or a conspiracy between her and another </w:t>
      </w:r>
      <w:r w:rsidR="008023AE">
        <w:rPr>
          <w:rFonts w:ascii="Times New Roman" w:hAnsi="Times New Roman" w:cs="Times New Roman"/>
          <w:sz w:val="24"/>
          <w:szCs w:val="24"/>
        </w:rPr>
        <w:t xml:space="preserve">more acquainted to the </w:t>
      </w:r>
      <w:r w:rsidR="008023AE" w:rsidRPr="002F63C2">
        <w:rPr>
          <w:rFonts w:ascii="Times New Roman" w:hAnsi="Times New Roman" w:cs="Times New Roman"/>
          <w:sz w:val="24"/>
          <w:szCs w:val="24"/>
        </w:rPr>
        <w:t>child</w:t>
      </w:r>
      <w:r w:rsidR="008023AE">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2F63C2">
        <w:rPr>
          <w:rFonts w:ascii="Times New Roman" w:hAnsi="Times New Roman" w:cs="Times New Roman"/>
          <w:sz w:val="24"/>
          <w:szCs w:val="24"/>
        </w:rPr>
        <w:t>gain confide</w:t>
      </w:r>
      <w:r>
        <w:rPr>
          <w:rFonts w:ascii="Times New Roman" w:hAnsi="Times New Roman" w:cs="Times New Roman"/>
          <w:sz w:val="24"/>
          <w:szCs w:val="24"/>
        </w:rPr>
        <w:t xml:space="preserve">nce of the </w:t>
      </w:r>
      <w:r w:rsidRPr="002F63C2">
        <w:rPr>
          <w:rFonts w:ascii="Times New Roman" w:hAnsi="Times New Roman" w:cs="Times New Roman"/>
          <w:sz w:val="24"/>
          <w:szCs w:val="24"/>
        </w:rPr>
        <w:t>targeted child</w:t>
      </w:r>
      <w:r>
        <w:rPr>
          <w:rFonts w:ascii="Times New Roman" w:hAnsi="Times New Roman" w:cs="Times New Roman"/>
          <w:sz w:val="24"/>
          <w:szCs w:val="24"/>
        </w:rPr>
        <w:t xml:space="preserve">. It is inconsistent with the claim by A1 that she met the victim </w:t>
      </w:r>
      <w:r w:rsidR="00577DFB">
        <w:rPr>
          <w:rFonts w:ascii="Times New Roman" w:hAnsi="Times New Roman" w:cs="Times New Roman"/>
          <w:sz w:val="24"/>
          <w:szCs w:val="24"/>
        </w:rPr>
        <w:t xml:space="preserve">only </w:t>
      </w:r>
      <w:r>
        <w:rPr>
          <w:rFonts w:ascii="Times New Roman" w:hAnsi="Times New Roman" w:cs="Times New Roman"/>
          <w:sz w:val="24"/>
          <w:szCs w:val="24"/>
        </w:rPr>
        <w:t xml:space="preserve">once before the kidnap and that she operated alone. </w:t>
      </w:r>
      <w:r w:rsidR="00271D97">
        <w:rPr>
          <w:rFonts w:ascii="Times New Roman" w:hAnsi="Times New Roman" w:cs="Times New Roman"/>
          <w:sz w:val="24"/>
          <w:szCs w:val="24"/>
        </w:rPr>
        <w:t xml:space="preserve">The rapid manner by which A1 </w:t>
      </w:r>
      <w:r w:rsidR="00271D97" w:rsidRPr="002F63C2">
        <w:rPr>
          <w:rFonts w:ascii="Times New Roman" w:hAnsi="Times New Roman" w:cs="Times New Roman"/>
          <w:sz w:val="24"/>
          <w:szCs w:val="24"/>
        </w:rPr>
        <w:t>gain</w:t>
      </w:r>
      <w:r w:rsidR="00271D97">
        <w:rPr>
          <w:rFonts w:ascii="Times New Roman" w:hAnsi="Times New Roman" w:cs="Times New Roman"/>
          <w:sz w:val="24"/>
          <w:szCs w:val="24"/>
        </w:rPr>
        <w:t>ed</w:t>
      </w:r>
      <w:r w:rsidR="00271D97" w:rsidRPr="002F63C2">
        <w:rPr>
          <w:rFonts w:ascii="Times New Roman" w:hAnsi="Times New Roman" w:cs="Times New Roman"/>
          <w:sz w:val="24"/>
          <w:szCs w:val="24"/>
        </w:rPr>
        <w:t xml:space="preserve"> </w:t>
      </w:r>
      <w:r w:rsidR="00577DFB">
        <w:rPr>
          <w:rFonts w:ascii="Times New Roman" w:hAnsi="Times New Roman" w:cs="Times New Roman"/>
          <w:sz w:val="24"/>
          <w:szCs w:val="24"/>
        </w:rPr>
        <w:t xml:space="preserve">the </w:t>
      </w:r>
      <w:r w:rsidR="00271D97" w:rsidRPr="002F63C2">
        <w:rPr>
          <w:rFonts w:ascii="Times New Roman" w:hAnsi="Times New Roman" w:cs="Times New Roman"/>
          <w:sz w:val="24"/>
          <w:szCs w:val="24"/>
        </w:rPr>
        <w:t>confide</w:t>
      </w:r>
      <w:r w:rsidR="00271D97">
        <w:rPr>
          <w:rFonts w:ascii="Times New Roman" w:hAnsi="Times New Roman" w:cs="Times New Roman"/>
          <w:sz w:val="24"/>
          <w:szCs w:val="24"/>
        </w:rPr>
        <w:t xml:space="preserve">nce of the </w:t>
      </w:r>
      <w:r w:rsidR="00271D97" w:rsidRPr="002F63C2">
        <w:rPr>
          <w:rFonts w:ascii="Times New Roman" w:hAnsi="Times New Roman" w:cs="Times New Roman"/>
          <w:sz w:val="24"/>
          <w:szCs w:val="24"/>
        </w:rPr>
        <w:t>targeted child</w:t>
      </w:r>
      <w:r w:rsidR="00271D97">
        <w:rPr>
          <w:rFonts w:ascii="Times New Roman" w:hAnsi="Times New Roman" w:cs="Times New Roman"/>
          <w:sz w:val="24"/>
          <w:szCs w:val="24"/>
        </w:rPr>
        <w:t xml:space="preserve"> is suggestive of a</w:t>
      </w:r>
      <w:r w:rsidR="00271D97" w:rsidRPr="00271D97">
        <w:rPr>
          <w:rFonts w:ascii="Times New Roman" w:hAnsi="Times New Roman" w:cs="Times New Roman"/>
          <w:sz w:val="24"/>
          <w:szCs w:val="24"/>
        </w:rPr>
        <w:t>cquaintance abduction</w:t>
      </w:r>
      <w:r w:rsidR="00271D97">
        <w:rPr>
          <w:rFonts w:ascii="Times New Roman" w:hAnsi="Times New Roman" w:cs="Times New Roman"/>
          <w:sz w:val="24"/>
          <w:szCs w:val="24"/>
        </w:rPr>
        <w:t xml:space="preserve">, which typically </w:t>
      </w:r>
      <w:r w:rsidR="00271D97" w:rsidRPr="00271D97">
        <w:rPr>
          <w:rFonts w:ascii="Times New Roman" w:hAnsi="Times New Roman" w:cs="Times New Roman"/>
          <w:sz w:val="24"/>
          <w:szCs w:val="24"/>
        </w:rPr>
        <w:t>involve</w:t>
      </w:r>
      <w:r w:rsidR="00271D97">
        <w:rPr>
          <w:rFonts w:ascii="Times New Roman" w:hAnsi="Times New Roman" w:cs="Times New Roman"/>
          <w:sz w:val="24"/>
          <w:szCs w:val="24"/>
        </w:rPr>
        <w:t>s</w:t>
      </w:r>
      <w:r w:rsidR="00271D97" w:rsidRPr="00271D97">
        <w:rPr>
          <w:rFonts w:ascii="Times New Roman" w:hAnsi="Times New Roman" w:cs="Times New Roman"/>
          <w:sz w:val="24"/>
          <w:szCs w:val="24"/>
        </w:rPr>
        <w:t xml:space="preserve"> an abductor who is an acquaintance of the child</w:t>
      </w:r>
      <w:r w:rsidR="00271D97">
        <w:rPr>
          <w:rFonts w:ascii="Times New Roman" w:hAnsi="Times New Roman" w:cs="Times New Roman"/>
          <w:sz w:val="24"/>
          <w:szCs w:val="24"/>
        </w:rPr>
        <w:t>, as opposed to stranger abduction.</w:t>
      </w:r>
    </w:p>
    <w:p w:rsidR="0089665A" w:rsidRDefault="0089665A" w:rsidP="00335B15">
      <w:pPr>
        <w:spacing w:after="0" w:line="360" w:lineRule="auto"/>
        <w:jc w:val="both"/>
        <w:rPr>
          <w:rFonts w:ascii="Times New Roman" w:hAnsi="Times New Roman" w:cs="Times New Roman"/>
          <w:sz w:val="24"/>
          <w:szCs w:val="24"/>
        </w:rPr>
      </w:pPr>
    </w:p>
    <w:p w:rsidR="00335B15" w:rsidRDefault="00CA7993" w:rsidP="00335B15">
      <w:pPr>
        <w:spacing w:after="0" w:line="360" w:lineRule="auto"/>
        <w:jc w:val="both"/>
        <w:rPr>
          <w:rFonts w:ascii="Times New Roman" w:hAnsi="Times New Roman" w:cs="Times New Roman"/>
          <w:sz w:val="24"/>
          <w:szCs w:val="24"/>
        </w:rPr>
      </w:pPr>
      <w:r w:rsidRPr="008C6AFB">
        <w:rPr>
          <w:rFonts w:ascii="Times New Roman" w:hAnsi="Times New Roman" w:cs="Times New Roman"/>
          <w:sz w:val="24"/>
          <w:szCs w:val="24"/>
        </w:rPr>
        <w:t xml:space="preserve">Existence of </w:t>
      </w:r>
      <w:r w:rsidR="000311E3">
        <w:rPr>
          <w:rFonts w:ascii="Times New Roman" w:hAnsi="Times New Roman" w:cs="Times New Roman"/>
          <w:sz w:val="24"/>
          <w:szCs w:val="24"/>
        </w:rPr>
        <w:t>a</w:t>
      </w:r>
      <w:r w:rsidRPr="008C6AFB">
        <w:rPr>
          <w:rFonts w:ascii="Times New Roman" w:hAnsi="Times New Roman" w:cs="Times New Roman"/>
          <w:sz w:val="24"/>
          <w:szCs w:val="24"/>
        </w:rPr>
        <w:t xml:space="preserve"> conspiracy and its objective can be inferred from the surrounding circumstances and the conduct of the accused. </w:t>
      </w:r>
      <w:r w:rsidR="00335B15" w:rsidRPr="00742209">
        <w:rPr>
          <w:rFonts w:ascii="Times New Roman" w:hAnsi="Times New Roman" w:cs="Times New Roman"/>
          <w:sz w:val="24"/>
          <w:szCs w:val="24"/>
        </w:rPr>
        <w:t>Where an accused</w:t>
      </w:r>
      <w:r w:rsidR="00335B15">
        <w:rPr>
          <w:rFonts w:ascii="Times New Roman" w:hAnsi="Times New Roman" w:cs="Times New Roman"/>
          <w:sz w:val="24"/>
          <w:szCs w:val="24"/>
        </w:rPr>
        <w:t xml:space="preserve">, </w:t>
      </w:r>
      <w:r w:rsidR="00335B15" w:rsidRPr="00742209">
        <w:rPr>
          <w:rFonts w:ascii="Times New Roman" w:hAnsi="Times New Roman" w:cs="Times New Roman"/>
          <w:sz w:val="24"/>
          <w:szCs w:val="24"/>
        </w:rPr>
        <w:t xml:space="preserve">with knowledge of </w:t>
      </w:r>
      <w:r w:rsidR="00335B15">
        <w:rPr>
          <w:rFonts w:ascii="Times New Roman" w:hAnsi="Times New Roman" w:cs="Times New Roman"/>
          <w:sz w:val="24"/>
          <w:szCs w:val="24"/>
        </w:rPr>
        <w:t>another</w:t>
      </w:r>
      <w:r w:rsidR="00335B15" w:rsidRPr="00742209">
        <w:rPr>
          <w:rFonts w:ascii="Times New Roman" w:hAnsi="Times New Roman" w:cs="Times New Roman"/>
          <w:sz w:val="24"/>
          <w:szCs w:val="24"/>
        </w:rPr>
        <w:t>’s intention to see a continuing offe</w:t>
      </w:r>
      <w:r w:rsidR="00335B15">
        <w:rPr>
          <w:rFonts w:ascii="Times New Roman" w:hAnsi="Times New Roman" w:cs="Times New Roman"/>
          <w:sz w:val="24"/>
          <w:szCs w:val="24"/>
        </w:rPr>
        <w:t xml:space="preserve">nce through to its completion, </w:t>
      </w:r>
      <w:r w:rsidR="00335B15" w:rsidRPr="00742209">
        <w:rPr>
          <w:rFonts w:ascii="Times New Roman" w:hAnsi="Times New Roman" w:cs="Times New Roman"/>
          <w:sz w:val="24"/>
          <w:szCs w:val="24"/>
        </w:rPr>
        <w:t>does (or omits to do) something, with the intention of aiding or abetting the commission of the ongoing offence, liability is established</w:t>
      </w:r>
      <w:r w:rsidR="00335B15">
        <w:rPr>
          <w:rFonts w:ascii="Times New Roman" w:hAnsi="Times New Roman" w:cs="Times New Roman"/>
          <w:sz w:val="24"/>
          <w:szCs w:val="24"/>
        </w:rPr>
        <w:t xml:space="preserve">. </w:t>
      </w:r>
      <w:r w:rsidR="00335B15" w:rsidRPr="00335B15">
        <w:rPr>
          <w:rFonts w:ascii="Times New Roman" w:hAnsi="Times New Roman" w:cs="Times New Roman"/>
          <w:sz w:val="24"/>
          <w:szCs w:val="24"/>
        </w:rPr>
        <w:t>A person who knowingly does any act to further the object of a conspiracy, or otherwise participates therein, is criminally liable as a conspirator</w:t>
      </w:r>
      <w:r w:rsidR="00335B15">
        <w:rPr>
          <w:rFonts w:ascii="Times New Roman" w:hAnsi="Times New Roman" w:cs="Times New Roman"/>
          <w:sz w:val="24"/>
          <w:szCs w:val="24"/>
        </w:rPr>
        <w:t>.</w:t>
      </w:r>
      <w:r w:rsidR="00270943" w:rsidRPr="00270943">
        <w:rPr>
          <w:rFonts w:ascii="Times New Roman" w:hAnsi="Times New Roman" w:cs="Times New Roman"/>
          <w:sz w:val="24"/>
          <w:szCs w:val="24"/>
        </w:rPr>
        <w:t xml:space="preserve"> </w:t>
      </w:r>
      <w:r w:rsidR="00270943" w:rsidRPr="006D24DA">
        <w:rPr>
          <w:rFonts w:ascii="Times New Roman" w:hAnsi="Times New Roman" w:cs="Times New Roman"/>
          <w:sz w:val="24"/>
          <w:szCs w:val="24"/>
        </w:rPr>
        <w:t>The act of one conspirator pursuant to or in furtherance of the common design of the conspiracy is the act of all conspirators</w:t>
      </w:r>
      <w:r w:rsidR="00270943">
        <w:rPr>
          <w:rFonts w:ascii="Times New Roman" w:hAnsi="Times New Roman" w:cs="Times New Roman"/>
          <w:sz w:val="24"/>
          <w:szCs w:val="24"/>
        </w:rPr>
        <w:t xml:space="preserve">. </w:t>
      </w:r>
      <w:r w:rsidR="00B94DB4" w:rsidRPr="006D24DA">
        <w:rPr>
          <w:rFonts w:ascii="Times New Roman" w:hAnsi="Times New Roman" w:cs="Times New Roman"/>
          <w:sz w:val="24"/>
          <w:szCs w:val="24"/>
        </w:rPr>
        <w:t>Every conspirator is legally responsible for an act of a co-conspirator that follows as one of the probable and natural consequences of the object of the conspiracy</w:t>
      </w:r>
      <w:r w:rsidR="00B94DB4">
        <w:rPr>
          <w:rFonts w:ascii="Times New Roman" w:hAnsi="Times New Roman" w:cs="Times New Roman"/>
          <w:sz w:val="24"/>
          <w:szCs w:val="24"/>
        </w:rPr>
        <w:t>.</w:t>
      </w:r>
    </w:p>
    <w:p w:rsidR="00617622" w:rsidRDefault="00617622" w:rsidP="00617622">
      <w:pPr>
        <w:spacing w:after="0" w:line="360" w:lineRule="auto"/>
        <w:jc w:val="both"/>
        <w:rPr>
          <w:rFonts w:ascii="Times New Roman" w:hAnsi="Times New Roman" w:cs="Times New Roman"/>
          <w:sz w:val="24"/>
          <w:szCs w:val="24"/>
        </w:rPr>
      </w:pPr>
    </w:p>
    <w:p w:rsidR="00435767" w:rsidRPr="00435767" w:rsidRDefault="00435767" w:rsidP="00AD0E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Moreover, there is the </w:t>
      </w:r>
      <w:r w:rsidR="0022276A" w:rsidRPr="00435767">
        <w:rPr>
          <w:rFonts w:ascii="Times New Roman" w:hAnsi="Times New Roman" w:cs="Times New Roman"/>
          <w:sz w:val="24"/>
          <w:szCs w:val="24"/>
        </w:rPr>
        <w:t>fifth batch</w:t>
      </w:r>
      <w:r w:rsidR="0022276A">
        <w:rPr>
          <w:rFonts w:ascii="Times New Roman" w:hAnsi="Times New Roman" w:cs="Times New Roman"/>
          <w:sz w:val="24"/>
          <w:szCs w:val="24"/>
        </w:rPr>
        <w:t xml:space="preserve"> of circumstantial evidence </w:t>
      </w:r>
      <w:r>
        <w:rPr>
          <w:rFonts w:ascii="Times New Roman" w:hAnsi="Times New Roman" w:cs="Times New Roman"/>
          <w:sz w:val="24"/>
          <w:szCs w:val="24"/>
        </w:rPr>
        <w:t xml:space="preserve">which </w:t>
      </w:r>
      <w:r w:rsidR="0022276A">
        <w:rPr>
          <w:rFonts w:ascii="Times New Roman" w:hAnsi="Times New Roman" w:cs="Times New Roman"/>
          <w:sz w:val="24"/>
          <w:szCs w:val="24"/>
        </w:rPr>
        <w:t xml:space="preserve">comprises </w:t>
      </w:r>
      <w:r>
        <w:rPr>
          <w:rFonts w:ascii="Times New Roman" w:hAnsi="Times New Roman" w:cs="Times New Roman"/>
          <w:sz w:val="24"/>
          <w:szCs w:val="24"/>
        </w:rPr>
        <w:t xml:space="preserve">the following </w:t>
      </w:r>
      <w:r w:rsidR="0022276A">
        <w:rPr>
          <w:rFonts w:ascii="Times New Roman" w:hAnsi="Times New Roman" w:cs="Times New Roman"/>
          <w:sz w:val="24"/>
          <w:szCs w:val="24"/>
        </w:rPr>
        <w:t>unexplained contradictions in the defence</w:t>
      </w:r>
      <w:r>
        <w:rPr>
          <w:rFonts w:ascii="Times New Roman" w:hAnsi="Times New Roman" w:cs="Times New Roman"/>
          <w:sz w:val="24"/>
          <w:szCs w:val="24"/>
        </w:rPr>
        <w:t>, suggestive of fabrication</w:t>
      </w:r>
      <w:r w:rsidR="004F3572">
        <w:rPr>
          <w:rFonts w:ascii="Times New Roman" w:hAnsi="Times New Roman" w:cs="Times New Roman"/>
          <w:sz w:val="24"/>
          <w:szCs w:val="24"/>
        </w:rPr>
        <w:t xml:space="preserve"> and conspiracy</w:t>
      </w:r>
      <w:r>
        <w:rPr>
          <w:rFonts w:ascii="Times New Roman" w:hAnsi="Times New Roman" w:cs="Times New Roman"/>
          <w:sz w:val="24"/>
          <w:szCs w:val="24"/>
        </w:rPr>
        <w:t xml:space="preserve">;- </w:t>
      </w:r>
      <w:r w:rsidR="0022276A">
        <w:rPr>
          <w:rFonts w:ascii="Times New Roman" w:hAnsi="Times New Roman" w:cs="Times New Roman"/>
          <w:sz w:val="24"/>
          <w:szCs w:val="24"/>
        </w:rPr>
        <w:t>the accused claimed A1 had a scarf across the shoulder while A1 said it was only covering her head;  the accused claimed A1 was carrying a birthday cake in a box yet A1 said it was in a polythene bag and relatively small; the accused said the cake was branded "Hot-Loaf" yet A1 stated that neither the polythene bag nor the cake</w:t>
      </w:r>
      <w:r w:rsidR="00A43038">
        <w:rPr>
          <w:rFonts w:ascii="Times New Roman" w:hAnsi="Times New Roman" w:cs="Times New Roman"/>
          <w:sz w:val="24"/>
          <w:szCs w:val="24"/>
        </w:rPr>
        <w:t xml:space="preserve"> had any branding</w:t>
      </w:r>
      <w:r w:rsidR="0022276A">
        <w:rPr>
          <w:rFonts w:ascii="Times New Roman" w:hAnsi="Times New Roman" w:cs="Times New Roman"/>
          <w:sz w:val="24"/>
          <w:szCs w:val="24"/>
        </w:rPr>
        <w:t xml:space="preserve">; the accused said she saw the box containing the cake beside A1 at the bench where she sat while A1 </w:t>
      </w:r>
      <w:r w:rsidR="0022276A" w:rsidRPr="00435767">
        <w:rPr>
          <w:rFonts w:ascii="Times New Roman" w:hAnsi="Times New Roman" w:cs="Times New Roman"/>
          <w:sz w:val="24"/>
          <w:szCs w:val="24"/>
        </w:rPr>
        <w:t>stated that there was no such box</w:t>
      </w:r>
      <w:r w:rsidRPr="00435767">
        <w:rPr>
          <w:rFonts w:ascii="Times New Roman" w:hAnsi="Times New Roman" w:cs="Times New Roman"/>
          <w:sz w:val="24"/>
          <w:szCs w:val="24"/>
        </w:rPr>
        <w:t xml:space="preserve">; the accused admitted that </w:t>
      </w:r>
      <w:r>
        <w:rPr>
          <w:rFonts w:ascii="Times New Roman" w:hAnsi="Times New Roman" w:cs="Times New Roman"/>
          <w:sz w:val="24"/>
          <w:szCs w:val="24"/>
        </w:rPr>
        <w:t xml:space="preserve">having </w:t>
      </w:r>
      <w:r w:rsidR="00356F65">
        <w:rPr>
          <w:rFonts w:ascii="Times New Roman" w:hAnsi="Times New Roman" w:cs="Times New Roman"/>
          <w:sz w:val="24"/>
          <w:szCs w:val="24"/>
        </w:rPr>
        <w:t>interacted</w:t>
      </w:r>
      <w:r>
        <w:rPr>
          <w:rFonts w:ascii="Times New Roman" w:hAnsi="Times New Roman" w:cs="Times New Roman"/>
          <w:sz w:val="24"/>
          <w:szCs w:val="24"/>
        </w:rPr>
        <w:t xml:space="preserve"> </w:t>
      </w:r>
      <w:r w:rsidR="00A644AF">
        <w:rPr>
          <w:rFonts w:ascii="Times New Roman" w:hAnsi="Times New Roman" w:cs="Times New Roman"/>
          <w:sz w:val="24"/>
          <w:szCs w:val="24"/>
        </w:rPr>
        <w:t xml:space="preserve"> before </w:t>
      </w:r>
      <w:r>
        <w:rPr>
          <w:rFonts w:ascii="Times New Roman" w:hAnsi="Times New Roman" w:cs="Times New Roman"/>
          <w:sz w:val="24"/>
          <w:szCs w:val="24"/>
        </w:rPr>
        <w:t xml:space="preserve">with a number of South Sudanese parents in the school </w:t>
      </w:r>
      <w:r w:rsidRPr="00435767">
        <w:rPr>
          <w:rFonts w:ascii="Times New Roman" w:hAnsi="Times New Roman" w:cs="Times New Roman"/>
          <w:sz w:val="24"/>
          <w:szCs w:val="24"/>
        </w:rPr>
        <w:t xml:space="preserve">she could recognise the accent of </w:t>
      </w:r>
      <w:r w:rsidR="00D62ACD" w:rsidRPr="00435767">
        <w:rPr>
          <w:rFonts w:ascii="Times New Roman" w:hAnsi="Times New Roman" w:cs="Times New Roman"/>
          <w:sz w:val="24"/>
          <w:szCs w:val="24"/>
        </w:rPr>
        <w:t xml:space="preserve"> </w:t>
      </w:r>
      <w:r w:rsidRPr="00435767">
        <w:rPr>
          <w:rFonts w:ascii="Times New Roman" w:hAnsi="Times New Roman" w:cs="Times New Roman"/>
          <w:sz w:val="24"/>
          <w:szCs w:val="24"/>
        </w:rPr>
        <w:t>wo</w:t>
      </w:r>
      <w:r>
        <w:rPr>
          <w:rFonts w:ascii="Times New Roman" w:hAnsi="Times New Roman" w:cs="Times New Roman"/>
          <w:sz w:val="24"/>
          <w:szCs w:val="24"/>
        </w:rPr>
        <w:t>men from that nation when they spoke English, and that to the contrary A1 spoke fluent English with no such detectable accent, yet she believed A1 to be an auntie to the victim.</w:t>
      </w:r>
    </w:p>
    <w:p w:rsidR="00435767" w:rsidRDefault="00435767" w:rsidP="00AD0EB7">
      <w:pPr>
        <w:spacing w:after="0" w:line="360" w:lineRule="auto"/>
        <w:jc w:val="both"/>
      </w:pPr>
    </w:p>
    <w:p w:rsidR="0022276A" w:rsidRDefault="00D62ACD" w:rsidP="00AD0EB7">
      <w:pPr>
        <w:spacing w:after="0" w:line="360" w:lineRule="auto"/>
        <w:jc w:val="both"/>
        <w:rPr>
          <w:rFonts w:ascii="Times New Roman" w:hAnsi="Times New Roman" w:cs="Times New Roman"/>
          <w:sz w:val="24"/>
          <w:szCs w:val="24"/>
        </w:rPr>
      </w:pPr>
      <w:r w:rsidRPr="00D62ACD">
        <w:rPr>
          <w:rFonts w:ascii="Times New Roman" w:hAnsi="Times New Roman" w:cs="Times New Roman"/>
          <w:sz w:val="24"/>
          <w:szCs w:val="24"/>
        </w:rPr>
        <w:t>Grave contradictions or inconsistenc</w:t>
      </w:r>
      <w:r>
        <w:rPr>
          <w:rFonts w:ascii="Times New Roman" w:hAnsi="Times New Roman" w:cs="Times New Roman"/>
          <w:sz w:val="24"/>
          <w:szCs w:val="24"/>
        </w:rPr>
        <w:t>ies</w:t>
      </w:r>
      <w:r w:rsidRPr="00D62ACD">
        <w:rPr>
          <w:rFonts w:ascii="Times New Roman" w:hAnsi="Times New Roman" w:cs="Times New Roman"/>
          <w:sz w:val="24"/>
          <w:szCs w:val="24"/>
        </w:rPr>
        <w:t xml:space="preserve"> unless </w:t>
      </w:r>
      <w:r w:rsidRPr="00435767">
        <w:rPr>
          <w:rFonts w:ascii="Times New Roman" w:hAnsi="Times New Roman" w:cs="Times New Roman"/>
          <w:sz w:val="24"/>
          <w:szCs w:val="24"/>
        </w:rPr>
        <w:t>satisfactorily explained, will usually though not necessarily, result into the rejection of that particular</w:t>
      </w:r>
      <w:r w:rsidR="006636F2" w:rsidRPr="00435767">
        <w:rPr>
          <w:rFonts w:ascii="Times New Roman" w:hAnsi="Times New Roman" w:cs="Times New Roman"/>
          <w:sz w:val="24"/>
          <w:szCs w:val="24"/>
        </w:rPr>
        <w:t xml:space="preserve"> </w:t>
      </w:r>
      <w:r w:rsidR="00435767" w:rsidRPr="00435767">
        <w:rPr>
          <w:rFonts w:ascii="Times New Roman" w:hAnsi="Times New Roman" w:cs="Times New Roman"/>
          <w:sz w:val="24"/>
          <w:szCs w:val="24"/>
        </w:rPr>
        <w:t xml:space="preserve">evidence </w:t>
      </w:r>
      <w:r w:rsidR="006636F2" w:rsidRPr="00435767">
        <w:rPr>
          <w:rFonts w:ascii="Times New Roman" w:hAnsi="Times New Roman" w:cs="Times New Roman"/>
          <w:sz w:val="24"/>
          <w:szCs w:val="24"/>
        </w:rPr>
        <w:t xml:space="preserve">(see </w:t>
      </w:r>
      <w:r w:rsidR="006636F2" w:rsidRPr="00435767">
        <w:rPr>
          <w:rFonts w:ascii="Times New Roman" w:hAnsi="Times New Roman" w:cs="Times New Roman"/>
          <w:i/>
          <w:sz w:val="24"/>
          <w:szCs w:val="24"/>
        </w:rPr>
        <w:t>Alfred</w:t>
      </w:r>
      <w:r w:rsidR="006636F2" w:rsidRPr="006636F2">
        <w:rPr>
          <w:rFonts w:ascii="Times New Roman" w:hAnsi="Times New Roman" w:cs="Times New Roman"/>
          <w:i/>
          <w:sz w:val="24"/>
          <w:szCs w:val="24"/>
        </w:rPr>
        <w:t xml:space="preserve"> Tajar v. Uganda, EACA Cr. Appeal No.167 of 1969</w:t>
      </w:r>
      <w:r w:rsidR="006636F2" w:rsidRPr="006636F2">
        <w:rPr>
          <w:rFonts w:ascii="Times New Roman" w:hAnsi="Times New Roman" w:cs="Times New Roman"/>
          <w:sz w:val="24"/>
          <w:szCs w:val="24"/>
        </w:rPr>
        <w:t xml:space="preserve">, </w:t>
      </w:r>
      <w:r w:rsidR="006636F2" w:rsidRPr="006636F2">
        <w:rPr>
          <w:rFonts w:ascii="Times New Roman" w:hAnsi="Times New Roman" w:cs="Times New Roman"/>
          <w:i/>
          <w:sz w:val="24"/>
          <w:szCs w:val="24"/>
        </w:rPr>
        <w:t>Uganda v. F. Ssembatya and another [1974] HCB 278</w:t>
      </w:r>
      <w:r w:rsidR="006636F2" w:rsidRPr="006636F2">
        <w:rPr>
          <w:rFonts w:ascii="Times New Roman" w:hAnsi="Times New Roman" w:cs="Times New Roman"/>
          <w:sz w:val="24"/>
          <w:szCs w:val="24"/>
        </w:rPr>
        <w:t xml:space="preserve">, </w:t>
      </w:r>
      <w:r w:rsidR="006636F2" w:rsidRPr="006636F2">
        <w:rPr>
          <w:rFonts w:ascii="Times New Roman" w:hAnsi="Times New Roman" w:cs="Times New Roman"/>
          <w:i/>
          <w:sz w:val="24"/>
          <w:szCs w:val="24"/>
        </w:rPr>
        <w:t>Sarapio Tinkamalirwe v. Uganda, S.C. Criminal Appeal No. 27 of 1989</w:t>
      </w:r>
      <w:r w:rsidR="006636F2" w:rsidRPr="006636F2">
        <w:rPr>
          <w:rFonts w:ascii="Times New Roman" w:hAnsi="Times New Roman" w:cs="Times New Roman"/>
          <w:sz w:val="24"/>
          <w:szCs w:val="24"/>
        </w:rPr>
        <w:t xml:space="preserve">, </w:t>
      </w:r>
      <w:r w:rsidR="006636F2" w:rsidRPr="006636F2">
        <w:rPr>
          <w:rFonts w:ascii="Times New Roman" w:hAnsi="Times New Roman" w:cs="Times New Roman"/>
          <w:i/>
          <w:sz w:val="24"/>
          <w:szCs w:val="24"/>
        </w:rPr>
        <w:t>Twinomugisha Alex and two others v. Uganda, S. C. Criminal Appeal No. 35 of 2002</w:t>
      </w:r>
      <w:r w:rsidR="006636F2" w:rsidRPr="006636F2">
        <w:rPr>
          <w:rFonts w:ascii="Times New Roman" w:hAnsi="Times New Roman" w:cs="Times New Roman"/>
          <w:sz w:val="24"/>
          <w:szCs w:val="24"/>
        </w:rPr>
        <w:t xml:space="preserve"> and </w:t>
      </w:r>
      <w:r w:rsidR="006636F2" w:rsidRPr="006636F2">
        <w:rPr>
          <w:rFonts w:ascii="Times New Roman" w:hAnsi="Times New Roman" w:cs="Times New Roman"/>
          <w:i/>
          <w:sz w:val="24"/>
          <w:szCs w:val="24"/>
        </w:rPr>
        <w:t>Uganda v. Abdallah Nassur [1982] HCB</w:t>
      </w:r>
      <w:r w:rsidR="006636F2" w:rsidRPr="006636F2">
        <w:rPr>
          <w:rFonts w:ascii="Times New Roman" w:hAnsi="Times New Roman" w:cs="Times New Roman"/>
          <w:sz w:val="24"/>
          <w:szCs w:val="24"/>
        </w:rPr>
        <w:t>)</w:t>
      </w:r>
      <w:r w:rsidRPr="00D62ACD">
        <w:rPr>
          <w:rFonts w:ascii="Times New Roman" w:hAnsi="Times New Roman" w:cs="Times New Roman"/>
          <w:sz w:val="24"/>
          <w:szCs w:val="24"/>
        </w:rPr>
        <w:t xml:space="preserve">. Where inconsistencies, whether major or minor, point to deliberate </w:t>
      </w:r>
      <w:r>
        <w:rPr>
          <w:rFonts w:ascii="Times New Roman" w:hAnsi="Times New Roman" w:cs="Times New Roman"/>
          <w:sz w:val="24"/>
          <w:szCs w:val="24"/>
        </w:rPr>
        <w:t>un</w:t>
      </w:r>
      <w:r w:rsidRPr="00D62ACD">
        <w:rPr>
          <w:rFonts w:ascii="Times New Roman" w:hAnsi="Times New Roman" w:cs="Times New Roman"/>
          <w:sz w:val="24"/>
          <w:szCs w:val="24"/>
        </w:rPr>
        <w:t xml:space="preserve">truthfulness and go to the root of the </w:t>
      </w:r>
      <w:r>
        <w:rPr>
          <w:rFonts w:ascii="Times New Roman" w:hAnsi="Times New Roman" w:cs="Times New Roman"/>
          <w:sz w:val="24"/>
          <w:szCs w:val="24"/>
        </w:rPr>
        <w:t xml:space="preserve">defence </w:t>
      </w:r>
      <w:r w:rsidRPr="00D62ACD">
        <w:rPr>
          <w:rFonts w:ascii="Times New Roman" w:hAnsi="Times New Roman" w:cs="Times New Roman"/>
          <w:sz w:val="24"/>
          <w:szCs w:val="24"/>
        </w:rPr>
        <w:t xml:space="preserve">case, they </w:t>
      </w:r>
      <w:r>
        <w:rPr>
          <w:rFonts w:ascii="Times New Roman" w:hAnsi="Times New Roman" w:cs="Times New Roman"/>
          <w:sz w:val="24"/>
          <w:szCs w:val="24"/>
        </w:rPr>
        <w:t>justify rejection of the defence as a fabrication.</w:t>
      </w:r>
    </w:p>
    <w:p w:rsidR="00AD0EB7" w:rsidRDefault="00AD0EB7" w:rsidP="00AD0EB7">
      <w:pPr>
        <w:spacing w:after="0" w:line="360" w:lineRule="auto"/>
        <w:jc w:val="both"/>
        <w:rPr>
          <w:rFonts w:ascii="Times New Roman" w:hAnsi="Times New Roman" w:cs="Times New Roman"/>
          <w:sz w:val="24"/>
          <w:szCs w:val="24"/>
        </w:rPr>
      </w:pPr>
    </w:p>
    <w:p w:rsidR="00E717A2" w:rsidRDefault="00766444" w:rsidP="00AD0EB7">
      <w:pPr>
        <w:spacing w:after="0" w:line="360" w:lineRule="auto"/>
        <w:jc w:val="both"/>
        <w:rPr>
          <w:rFonts w:ascii="Times New Roman" w:hAnsi="Times New Roman" w:cs="Times New Roman"/>
          <w:sz w:val="24"/>
          <w:szCs w:val="24"/>
        </w:rPr>
      </w:pPr>
      <w:r w:rsidRPr="00766444">
        <w:rPr>
          <w:rFonts w:ascii="Times New Roman" w:hAnsi="Times New Roman" w:cs="Times New Roman"/>
          <w:sz w:val="24"/>
          <w:szCs w:val="24"/>
        </w:rPr>
        <w:t>Whereas lies told by an accused person may not form the basis of h</w:t>
      </w:r>
      <w:r w:rsidR="006D4B7A">
        <w:rPr>
          <w:rFonts w:ascii="Times New Roman" w:hAnsi="Times New Roman" w:cs="Times New Roman"/>
          <w:sz w:val="24"/>
          <w:szCs w:val="24"/>
        </w:rPr>
        <w:t>er</w:t>
      </w:r>
      <w:r w:rsidRPr="00766444">
        <w:rPr>
          <w:rFonts w:ascii="Times New Roman" w:hAnsi="Times New Roman" w:cs="Times New Roman"/>
          <w:sz w:val="24"/>
          <w:szCs w:val="24"/>
        </w:rPr>
        <w:t xml:space="preserve"> conviction, deliberate lies told by an accused can provide useful corroboration of the prosecution case (see </w:t>
      </w:r>
      <w:r w:rsidRPr="00766444">
        <w:rPr>
          <w:rFonts w:ascii="Times New Roman" w:hAnsi="Times New Roman" w:cs="Times New Roman"/>
          <w:i/>
          <w:sz w:val="24"/>
          <w:szCs w:val="24"/>
        </w:rPr>
        <w:t>Twehamye Abdul v. Uganda, C. A. Criminal Appeal No.49 of 1999</w:t>
      </w:r>
      <w:r w:rsidRPr="00766444">
        <w:rPr>
          <w:rFonts w:ascii="Times New Roman" w:hAnsi="Times New Roman" w:cs="Times New Roman"/>
          <w:sz w:val="24"/>
          <w:szCs w:val="24"/>
        </w:rPr>
        <w:t xml:space="preserve">;  </w:t>
      </w:r>
      <w:r w:rsidRPr="00766444">
        <w:rPr>
          <w:rFonts w:ascii="Times New Roman" w:hAnsi="Times New Roman" w:cs="Times New Roman"/>
          <w:i/>
          <w:sz w:val="24"/>
          <w:szCs w:val="24"/>
        </w:rPr>
        <w:t>Kutegana Stephen v. Uganda C. A. Criminal Appeal No. 60 of  1999</w:t>
      </w:r>
      <w:r w:rsidRPr="00766444">
        <w:rPr>
          <w:rFonts w:ascii="Times New Roman" w:hAnsi="Times New Roman" w:cs="Times New Roman"/>
          <w:sz w:val="24"/>
          <w:szCs w:val="24"/>
        </w:rPr>
        <w:t xml:space="preserve"> and </w:t>
      </w:r>
      <w:r w:rsidRPr="00766444">
        <w:rPr>
          <w:rFonts w:ascii="Times New Roman" w:hAnsi="Times New Roman" w:cs="Times New Roman"/>
          <w:i/>
          <w:sz w:val="24"/>
          <w:szCs w:val="24"/>
        </w:rPr>
        <w:t>Siras Kiiza alias Tumuramye and another v. Uganda, C. A. Criminal Appeal No. 130 of 2003</w:t>
      </w:r>
      <w:r w:rsidRPr="00766444">
        <w:rPr>
          <w:rFonts w:ascii="Times New Roman" w:hAnsi="Times New Roman" w:cs="Times New Roman"/>
          <w:sz w:val="24"/>
          <w:szCs w:val="24"/>
        </w:rPr>
        <w:t>). Lies are inconsistent with innocence. Proved lies can be used to corroborate prosecution evidence (See J</w:t>
      </w:r>
      <w:r w:rsidRPr="00766444">
        <w:rPr>
          <w:rFonts w:ascii="Times New Roman" w:hAnsi="Times New Roman" w:cs="Times New Roman"/>
          <w:i/>
          <w:sz w:val="24"/>
          <w:szCs w:val="24"/>
        </w:rPr>
        <w:t>uma Ramadhan v. Republic Cr. App. No. 1 of 1973 (unreported)</w:t>
      </w:r>
      <w:r w:rsidRPr="00766444">
        <w:rPr>
          <w:rFonts w:ascii="Times New Roman" w:hAnsi="Times New Roman" w:cs="Times New Roman"/>
          <w:sz w:val="24"/>
          <w:szCs w:val="24"/>
        </w:rPr>
        <w:t>. I find that the untruthful version narrated by the accused in h</w:t>
      </w:r>
      <w:r>
        <w:rPr>
          <w:rFonts w:ascii="Times New Roman" w:hAnsi="Times New Roman" w:cs="Times New Roman"/>
          <w:sz w:val="24"/>
          <w:szCs w:val="24"/>
        </w:rPr>
        <w:t>er</w:t>
      </w:r>
      <w:r w:rsidRPr="00766444">
        <w:rPr>
          <w:rFonts w:ascii="Times New Roman" w:hAnsi="Times New Roman" w:cs="Times New Roman"/>
          <w:sz w:val="24"/>
          <w:szCs w:val="24"/>
        </w:rPr>
        <w:t xml:space="preserve"> defence, corroborates the </w:t>
      </w:r>
      <w:r w:rsidR="006D4B7A">
        <w:rPr>
          <w:rFonts w:ascii="Times New Roman" w:hAnsi="Times New Roman" w:cs="Times New Roman"/>
          <w:sz w:val="24"/>
          <w:szCs w:val="24"/>
        </w:rPr>
        <w:t xml:space="preserve">otherwise </w:t>
      </w:r>
      <w:r>
        <w:rPr>
          <w:rFonts w:ascii="Times New Roman" w:hAnsi="Times New Roman" w:cs="Times New Roman"/>
          <w:sz w:val="24"/>
          <w:szCs w:val="24"/>
        </w:rPr>
        <w:t>strong circumstantial evidence against her</w:t>
      </w:r>
      <w:r w:rsidRPr="00766444">
        <w:rPr>
          <w:rFonts w:ascii="Times New Roman" w:hAnsi="Times New Roman" w:cs="Times New Roman"/>
          <w:sz w:val="24"/>
          <w:szCs w:val="24"/>
        </w:rPr>
        <w:t>.</w:t>
      </w:r>
      <w:r w:rsidR="00161EDD">
        <w:rPr>
          <w:rFonts w:ascii="Times New Roman" w:hAnsi="Times New Roman" w:cs="Times New Roman"/>
          <w:sz w:val="24"/>
          <w:szCs w:val="24"/>
        </w:rPr>
        <w:t xml:space="preserve"> An innocent </w:t>
      </w:r>
      <w:r w:rsidR="006D4B7A">
        <w:rPr>
          <w:rFonts w:ascii="Times New Roman" w:hAnsi="Times New Roman" w:cs="Times New Roman"/>
          <w:sz w:val="24"/>
          <w:szCs w:val="24"/>
        </w:rPr>
        <w:t>person</w:t>
      </w:r>
      <w:r w:rsidR="00161EDD">
        <w:rPr>
          <w:rFonts w:ascii="Times New Roman" w:hAnsi="Times New Roman" w:cs="Times New Roman"/>
          <w:sz w:val="24"/>
          <w:szCs w:val="24"/>
        </w:rPr>
        <w:t xml:space="preserve"> would have no reason to fabricate such a story. </w:t>
      </w:r>
    </w:p>
    <w:p w:rsidR="00766444" w:rsidRDefault="00766444" w:rsidP="00AD0EB7">
      <w:pPr>
        <w:spacing w:after="0" w:line="360" w:lineRule="auto"/>
        <w:jc w:val="both"/>
        <w:rPr>
          <w:rFonts w:ascii="Times New Roman" w:hAnsi="Times New Roman" w:cs="Times New Roman"/>
          <w:sz w:val="24"/>
          <w:szCs w:val="24"/>
        </w:rPr>
      </w:pPr>
    </w:p>
    <w:p w:rsidR="00F25169" w:rsidRDefault="008B3AC6" w:rsidP="00F30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 find the inculpatory</w:t>
      </w:r>
      <w:r w:rsidRPr="00AF1556">
        <w:rPr>
          <w:rFonts w:ascii="Times New Roman" w:hAnsi="Times New Roman" w:cs="Times New Roman"/>
          <w:sz w:val="24"/>
          <w:szCs w:val="24"/>
        </w:rPr>
        <w:t xml:space="preserve"> facts </w:t>
      </w:r>
      <w:r>
        <w:rPr>
          <w:rFonts w:ascii="Times New Roman" w:hAnsi="Times New Roman" w:cs="Times New Roman"/>
          <w:sz w:val="24"/>
          <w:szCs w:val="24"/>
        </w:rPr>
        <w:t>in this case</w:t>
      </w:r>
      <w:r w:rsidRPr="00AF1556">
        <w:rPr>
          <w:rFonts w:ascii="Times New Roman" w:hAnsi="Times New Roman" w:cs="Times New Roman"/>
          <w:sz w:val="24"/>
          <w:szCs w:val="24"/>
        </w:rPr>
        <w:t xml:space="preserve"> incompatible with the innocence of the accused and incapable of explanation upon any other reasonable hypothesis than that of guilt. </w:t>
      </w:r>
      <w:r>
        <w:rPr>
          <w:rFonts w:ascii="Times New Roman" w:hAnsi="Times New Roman" w:cs="Times New Roman"/>
          <w:sz w:val="24"/>
          <w:szCs w:val="24"/>
        </w:rPr>
        <w:t>T</w:t>
      </w:r>
      <w:r w:rsidRPr="00AF1556">
        <w:rPr>
          <w:rFonts w:ascii="Times New Roman" w:hAnsi="Times New Roman" w:cs="Times New Roman"/>
          <w:sz w:val="24"/>
          <w:szCs w:val="24"/>
        </w:rPr>
        <w:t>he</w:t>
      </w:r>
      <w:r w:rsidR="004C19DA">
        <w:rPr>
          <w:rFonts w:ascii="Times New Roman" w:hAnsi="Times New Roman" w:cs="Times New Roman"/>
          <w:sz w:val="24"/>
          <w:szCs w:val="24"/>
        </w:rPr>
        <w:t xml:space="preserve">y irresistibly point to the guilt of the accused and there </w:t>
      </w:r>
      <w:r w:rsidRPr="00AF1556">
        <w:rPr>
          <w:rFonts w:ascii="Times New Roman" w:hAnsi="Times New Roman" w:cs="Times New Roman"/>
          <w:sz w:val="24"/>
          <w:szCs w:val="24"/>
        </w:rPr>
        <w:t>are no other co-existing circumstances which would weaken or destroy the inference</w:t>
      </w:r>
      <w:r>
        <w:rPr>
          <w:rFonts w:ascii="Times New Roman" w:hAnsi="Times New Roman" w:cs="Times New Roman"/>
          <w:sz w:val="24"/>
          <w:szCs w:val="24"/>
        </w:rPr>
        <w:t>.</w:t>
      </w:r>
      <w:r w:rsidRPr="00AF1556">
        <w:rPr>
          <w:rFonts w:ascii="Times New Roman" w:hAnsi="Times New Roman" w:cs="Times New Roman"/>
          <w:sz w:val="24"/>
          <w:szCs w:val="24"/>
        </w:rPr>
        <w:t xml:space="preserve"> The</w:t>
      </w:r>
      <w:r>
        <w:rPr>
          <w:rFonts w:ascii="Times New Roman" w:hAnsi="Times New Roman" w:cs="Times New Roman"/>
          <w:sz w:val="24"/>
          <w:szCs w:val="24"/>
        </w:rPr>
        <w:t xml:space="preserve"> circumstantial evidence has</w:t>
      </w:r>
      <w:r w:rsidRPr="00AF1556">
        <w:rPr>
          <w:rFonts w:ascii="Times New Roman" w:hAnsi="Times New Roman" w:cs="Times New Roman"/>
          <w:sz w:val="24"/>
          <w:szCs w:val="24"/>
        </w:rPr>
        <w:t xml:space="preserve"> produce</w:t>
      </w:r>
      <w:r>
        <w:rPr>
          <w:rFonts w:ascii="Times New Roman" w:hAnsi="Times New Roman" w:cs="Times New Roman"/>
          <w:sz w:val="24"/>
          <w:szCs w:val="24"/>
        </w:rPr>
        <w:t>d</w:t>
      </w:r>
      <w:r w:rsidRPr="00AF1556">
        <w:rPr>
          <w:rFonts w:ascii="Times New Roman" w:hAnsi="Times New Roman" w:cs="Times New Roman"/>
          <w:sz w:val="24"/>
          <w:szCs w:val="24"/>
        </w:rPr>
        <w:t xml:space="preserve"> moral certainty, to the exclusion of every reasonable doubt</w:t>
      </w:r>
      <w:r>
        <w:rPr>
          <w:rFonts w:ascii="Times New Roman" w:hAnsi="Times New Roman" w:cs="Times New Roman"/>
          <w:sz w:val="24"/>
          <w:szCs w:val="24"/>
        </w:rPr>
        <w:t>, that the accused participated in the commission of this offence</w:t>
      </w:r>
      <w:r w:rsidRPr="00AF1556">
        <w:rPr>
          <w:rFonts w:ascii="Times New Roman" w:hAnsi="Times New Roman" w:cs="Times New Roman"/>
          <w:sz w:val="24"/>
          <w:szCs w:val="24"/>
        </w:rPr>
        <w:t>.</w:t>
      </w:r>
      <w:r w:rsidRPr="005B1E66">
        <w:t xml:space="preserve"> </w:t>
      </w:r>
      <w:r w:rsidR="004C5E9A">
        <w:rPr>
          <w:rFonts w:ascii="Times New Roman" w:hAnsi="Times New Roman" w:cs="Times New Roman"/>
          <w:sz w:val="24"/>
          <w:szCs w:val="24"/>
        </w:rPr>
        <w:t xml:space="preserve">For </w:t>
      </w:r>
      <w:r w:rsidR="003C6A80">
        <w:rPr>
          <w:rFonts w:ascii="Times New Roman" w:hAnsi="Times New Roman" w:cs="Times New Roman"/>
          <w:sz w:val="24"/>
          <w:szCs w:val="24"/>
        </w:rPr>
        <w:t>those reasons</w:t>
      </w:r>
      <w:r w:rsidR="004C5E9A">
        <w:rPr>
          <w:rFonts w:ascii="Times New Roman" w:hAnsi="Times New Roman" w:cs="Times New Roman"/>
          <w:sz w:val="24"/>
          <w:szCs w:val="24"/>
        </w:rPr>
        <w:t xml:space="preserve">, </w:t>
      </w:r>
      <w:r w:rsidR="004A547E">
        <w:rPr>
          <w:rFonts w:ascii="Times New Roman" w:hAnsi="Times New Roman" w:cs="Times New Roman"/>
          <w:sz w:val="24"/>
          <w:szCs w:val="24"/>
        </w:rPr>
        <w:t>the accused is</w:t>
      </w:r>
      <w:r w:rsidR="005C7136">
        <w:rPr>
          <w:rFonts w:ascii="Times New Roman" w:hAnsi="Times New Roman" w:cs="Times New Roman"/>
          <w:sz w:val="24"/>
          <w:szCs w:val="24"/>
        </w:rPr>
        <w:t xml:space="preserve"> accordingly </w:t>
      </w:r>
      <w:r w:rsidR="004A547E">
        <w:rPr>
          <w:rFonts w:ascii="Times New Roman" w:hAnsi="Times New Roman" w:cs="Times New Roman"/>
          <w:sz w:val="24"/>
          <w:szCs w:val="24"/>
        </w:rPr>
        <w:t xml:space="preserve">found guilty and is hereby </w:t>
      </w:r>
      <w:r w:rsidR="005C7136">
        <w:rPr>
          <w:rFonts w:ascii="Times New Roman" w:hAnsi="Times New Roman" w:cs="Times New Roman"/>
          <w:sz w:val="24"/>
          <w:szCs w:val="24"/>
        </w:rPr>
        <w:t xml:space="preserve">convicted of the offence of </w:t>
      </w:r>
      <w:r w:rsidR="00391822">
        <w:rPr>
          <w:rFonts w:ascii="Times New Roman" w:hAnsi="Times New Roman" w:cs="Times New Roman"/>
          <w:sz w:val="24"/>
          <w:szCs w:val="24"/>
        </w:rPr>
        <w:t>Kidnap with intent to procure a ransom</w:t>
      </w:r>
      <w:r w:rsidR="00391822" w:rsidRPr="006B6013">
        <w:rPr>
          <w:rFonts w:ascii="Times New Roman" w:hAnsi="Times New Roman" w:cs="Times New Roman"/>
          <w:sz w:val="24"/>
          <w:szCs w:val="24"/>
        </w:rPr>
        <w:t xml:space="preserve"> c/s 2</w:t>
      </w:r>
      <w:r w:rsidR="00391822">
        <w:rPr>
          <w:rFonts w:ascii="Times New Roman" w:hAnsi="Times New Roman" w:cs="Times New Roman"/>
          <w:sz w:val="24"/>
          <w:szCs w:val="24"/>
        </w:rPr>
        <w:t>43 (1) (c)</w:t>
      </w:r>
      <w:r w:rsidR="00391822" w:rsidRPr="006B6013">
        <w:rPr>
          <w:rFonts w:ascii="Times New Roman" w:hAnsi="Times New Roman" w:cs="Times New Roman"/>
          <w:sz w:val="24"/>
          <w:szCs w:val="24"/>
        </w:rPr>
        <w:t xml:space="preserve"> of </w:t>
      </w:r>
      <w:r w:rsidR="00391822" w:rsidRPr="002E6449">
        <w:rPr>
          <w:rFonts w:ascii="Times New Roman" w:hAnsi="Times New Roman" w:cs="Times New Roman"/>
          <w:i/>
          <w:sz w:val="24"/>
          <w:szCs w:val="24"/>
        </w:rPr>
        <w:t>The Penal Code Act</w:t>
      </w:r>
      <w:r w:rsidR="003C6A80" w:rsidRPr="009535CE">
        <w:rPr>
          <w:rFonts w:ascii="Times New Roman" w:hAnsi="Times New Roman" w:cs="Times New Roman"/>
          <w:sz w:val="24"/>
          <w:szCs w:val="24"/>
        </w:rPr>
        <w:t>.</w:t>
      </w:r>
      <w:r w:rsidR="005C7136">
        <w:rPr>
          <w:rFonts w:ascii="Times New Roman" w:hAnsi="Times New Roman" w:cs="Times New Roman"/>
          <w:sz w:val="24"/>
          <w:szCs w:val="24"/>
        </w:rPr>
        <w:t xml:space="preserve"> </w:t>
      </w:r>
    </w:p>
    <w:p w:rsidR="00F3035D" w:rsidRPr="005C7136" w:rsidRDefault="00F3035D" w:rsidP="00F3035D">
      <w:pPr>
        <w:spacing w:after="0" w:line="360" w:lineRule="auto"/>
        <w:jc w:val="both"/>
        <w:rPr>
          <w:rFonts w:ascii="Times New Roman" w:hAnsi="Times New Roman" w:cs="Times New Roman"/>
          <w:sz w:val="24"/>
          <w:szCs w:val="24"/>
        </w:rPr>
      </w:pPr>
    </w:p>
    <w:p w:rsidR="00B50382" w:rsidRDefault="00B50382" w:rsidP="00B50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4A547E">
        <w:rPr>
          <w:rFonts w:ascii="Times New Roman" w:hAnsi="Times New Roman" w:cs="Times New Roman"/>
          <w:sz w:val="24"/>
          <w:szCs w:val="24"/>
        </w:rPr>
        <w:t>Kampala</w:t>
      </w:r>
      <w:r>
        <w:rPr>
          <w:rFonts w:ascii="Times New Roman" w:hAnsi="Times New Roman" w:cs="Times New Roman"/>
          <w:sz w:val="24"/>
          <w:szCs w:val="24"/>
        </w:rPr>
        <w:t xml:space="preserve"> this 1</w:t>
      </w:r>
      <w:r w:rsidR="00391822">
        <w:rPr>
          <w:rFonts w:ascii="Times New Roman" w:hAnsi="Times New Roman" w:cs="Times New Roman"/>
          <w:sz w:val="24"/>
          <w:szCs w:val="24"/>
        </w:rPr>
        <w:t>3</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day of </w:t>
      </w:r>
      <w:r w:rsidR="004A547E">
        <w:rPr>
          <w:rFonts w:ascii="Times New Roman" w:hAnsi="Times New Roman" w:cs="Times New Roman"/>
          <w:sz w:val="24"/>
          <w:szCs w:val="24"/>
        </w:rPr>
        <w:t>July</w:t>
      </w:r>
      <w:r>
        <w:rPr>
          <w:rFonts w:ascii="Times New Roman" w:hAnsi="Times New Roman" w:cs="Times New Roman"/>
          <w:sz w:val="24"/>
          <w:szCs w:val="24"/>
        </w:rPr>
        <w:t>, 2018.</w:t>
      </w:r>
      <w:r>
        <w:rPr>
          <w:rFonts w:ascii="Times New Roman" w:hAnsi="Times New Roman" w:cs="Times New Roman"/>
          <w:sz w:val="24"/>
          <w:szCs w:val="24"/>
        </w:rPr>
        <w:tab/>
      </w:r>
      <w:r w:rsidR="001D2170">
        <w:rPr>
          <w:rFonts w:ascii="Times New Roman" w:hAnsi="Times New Roman" w:cs="Times New Roman"/>
          <w:sz w:val="24"/>
          <w:szCs w:val="24"/>
        </w:rPr>
        <w:tab/>
      </w:r>
      <w:r>
        <w:rPr>
          <w:rFonts w:ascii="Times New Roman" w:hAnsi="Times New Roman" w:cs="Times New Roman"/>
          <w:sz w:val="24"/>
          <w:szCs w:val="24"/>
        </w:rPr>
        <w:t>…………………………………..</w:t>
      </w:r>
    </w:p>
    <w:p w:rsidR="00B50382" w:rsidRDefault="00B50382" w:rsidP="00B50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B50382" w:rsidRDefault="00B50382" w:rsidP="00B503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EA57E7" w:rsidRDefault="00B50382" w:rsidP="00B5038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391822">
        <w:rPr>
          <w:rFonts w:ascii="Times New Roman" w:hAnsi="Times New Roman" w:cs="Times New Roman"/>
          <w:sz w:val="24"/>
          <w:szCs w:val="24"/>
        </w:rPr>
        <w:t>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A547E">
        <w:rPr>
          <w:rFonts w:ascii="Times New Roman" w:hAnsi="Times New Roman" w:cs="Times New Roman"/>
          <w:sz w:val="24"/>
          <w:szCs w:val="24"/>
        </w:rPr>
        <w:t>July</w:t>
      </w:r>
      <w:r>
        <w:rPr>
          <w:rFonts w:ascii="Times New Roman" w:hAnsi="Times New Roman" w:cs="Times New Roman"/>
          <w:sz w:val="24"/>
          <w:szCs w:val="24"/>
        </w:rPr>
        <w:t>, 2018.</w:t>
      </w:r>
    </w:p>
    <w:p w:rsidR="00DA560C" w:rsidRDefault="00DA560C" w:rsidP="00DA560C">
      <w:pPr>
        <w:spacing w:after="0"/>
        <w:jc w:val="both"/>
        <w:rPr>
          <w:rFonts w:ascii="Times New Roman" w:hAnsi="Times New Roman" w:cs="Times New Roman"/>
          <w:sz w:val="24"/>
          <w:szCs w:val="24"/>
        </w:rPr>
      </w:pPr>
      <w:r>
        <w:rPr>
          <w:rFonts w:ascii="Times New Roman" w:hAnsi="Times New Roman" w:cs="Times New Roman"/>
          <w:sz w:val="24"/>
          <w:szCs w:val="24"/>
        </w:rPr>
        <w:t>Later.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A560C" w:rsidRDefault="00DA560C" w:rsidP="00DA560C">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2E09DC">
        <w:rPr>
          <w:rFonts w:ascii="Times New Roman" w:hAnsi="Times New Roman" w:cs="Times New Roman"/>
          <w:sz w:val="24"/>
          <w:szCs w:val="24"/>
        </w:rPr>
        <w:t>23</w:t>
      </w:r>
      <w:r>
        <w:rPr>
          <w:rFonts w:ascii="Times New Roman" w:hAnsi="Times New Roman" w:cs="Times New Roman"/>
          <w:sz w:val="24"/>
          <w:szCs w:val="24"/>
        </w:rPr>
        <w:t xml:space="preserve"> pm</w:t>
      </w:r>
    </w:p>
    <w:p w:rsidR="00DA560C" w:rsidRPr="00ED6897" w:rsidRDefault="00DA560C" w:rsidP="00DA560C">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DA560C" w:rsidRDefault="00DA560C" w:rsidP="00DA56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Court is assembled as before.</w:t>
      </w:r>
    </w:p>
    <w:p w:rsidR="009563E0" w:rsidRDefault="009563E0" w:rsidP="009563E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SENTENCE AND REASONS FOR SENTENCE</w:t>
      </w:r>
    </w:p>
    <w:p w:rsidR="009563E0" w:rsidRDefault="009563E0" w:rsidP="009563E0">
      <w:pPr>
        <w:spacing w:after="0"/>
        <w:jc w:val="center"/>
        <w:rPr>
          <w:rFonts w:ascii="Times New Roman" w:hAnsi="Times New Roman" w:cs="Times New Roman"/>
          <w:b/>
          <w:sz w:val="24"/>
          <w:szCs w:val="24"/>
          <w:u w:val="single"/>
        </w:rPr>
      </w:pPr>
    </w:p>
    <w:p w:rsidR="00C67C9C" w:rsidRDefault="009563E0" w:rsidP="00C67C9C">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The convict was found guilty of the offence of</w:t>
      </w:r>
      <w:r w:rsidR="005953F1">
        <w:rPr>
          <w:rFonts w:ascii="Times New Roman" w:hAnsi="Times New Roman" w:cs="Times New Roman"/>
          <w:sz w:val="24"/>
          <w:szCs w:val="24"/>
        </w:rPr>
        <w:t xml:space="preserve"> </w:t>
      </w:r>
      <w:r w:rsidR="00C34FD8">
        <w:rPr>
          <w:rFonts w:ascii="Times New Roman" w:hAnsi="Times New Roman" w:cs="Times New Roman"/>
          <w:sz w:val="24"/>
          <w:szCs w:val="24"/>
        </w:rPr>
        <w:t>Kidnap with intent to procure a ransom</w:t>
      </w:r>
      <w:r w:rsidR="00C34FD8" w:rsidRPr="006B6013">
        <w:rPr>
          <w:rFonts w:ascii="Times New Roman" w:hAnsi="Times New Roman" w:cs="Times New Roman"/>
          <w:sz w:val="24"/>
          <w:szCs w:val="24"/>
        </w:rPr>
        <w:t xml:space="preserve"> c/s 2</w:t>
      </w:r>
      <w:r w:rsidR="00C34FD8">
        <w:rPr>
          <w:rFonts w:ascii="Times New Roman" w:hAnsi="Times New Roman" w:cs="Times New Roman"/>
          <w:sz w:val="24"/>
          <w:szCs w:val="24"/>
        </w:rPr>
        <w:t>43 (1) (c)</w:t>
      </w:r>
      <w:r w:rsidR="00C34FD8" w:rsidRPr="006B6013">
        <w:rPr>
          <w:rFonts w:ascii="Times New Roman" w:hAnsi="Times New Roman" w:cs="Times New Roman"/>
          <w:sz w:val="24"/>
          <w:szCs w:val="24"/>
        </w:rPr>
        <w:t xml:space="preserve"> of </w:t>
      </w:r>
      <w:r w:rsidR="00C34FD8" w:rsidRPr="002E6449">
        <w:rPr>
          <w:rFonts w:ascii="Times New Roman" w:hAnsi="Times New Roman" w:cs="Times New Roman"/>
          <w:i/>
          <w:sz w:val="24"/>
          <w:szCs w:val="24"/>
        </w:rPr>
        <w:t>The Penal Code Act</w:t>
      </w:r>
      <w:r w:rsidR="005953F1">
        <w:rPr>
          <w:rFonts w:ascii="Times New Roman" w:hAnsi="Times New Roman" w:cs="Times New Roman"/>
          <w:sz w:val="24"/>
          <w:szCs w:val="24"/>
        </w:rPr>
        <w:t xml:space="preserve"> </w:t>
      </w:r>
      <w:r>
        <w:rPr>
          <w:rFonts w:ascii="Times New Roman" w:hAnsi="Times New Roman" w:cs="Times New Roman"/>
          <w:sz w:val="24"/>
          <w:szCs w:val="24"/>
        </w:rPr>
        <w:t>after a full trial. In h</w:t>
      </w:r>
      <w:r w:rsidR="00C34FD8">
        <w:rPr>
          <w:rFonts w:ascii="Times New Roman" w:hAnsi="Times New Roman" w:cs="Times New Roman"/>
          <w:sz w:val="24"/>
          <w:szCs w:val="24"/>
        </w:rPr>
        <w:t>er</w:t>
      </w:r>
      <w:r>
        <w:rPr>
          <w:rFonts w:ascii="Times New Roman" w:hAnsi="Times New Roman" w:cs="Times New Roman"/>
          <w:sz w:val="24"/>
          <w:szCs w:val="24"/>
        </w:rPr>
        <w:t xml:space="preserve"> submissions on sentencing, </w:t>
      </w:r>
      <w:r w:rsidR="00C67C9C">
        <w:rPr>
          <w:rFonts w:ascii="Times New Roman" w:eastAsia="Times New Roman" w:hAnsi="Times New Roman" w:cs="Times New Roman"/>
          <w:sz w:val="24"/>
          <w:szCs w:val="24"/>
        </w:rPr>
        <w:t xml:space="preserve">the learned State Attorney </w:t>
      </w:r>
      <w:r w:rsidR="00C34FD8">
        <w:rPr>
          <w:rFonts w:ascii="Times New Roman" w:hAnsi="Times New Roman" w:cs="Times New Roman"/>
          <w:sz w:val="24"/>
          <w:szCs w:val="24"/>
        </w:rPr>
        <w:t>Ms. Florence Kataike, prayed for a deterrent sentence on grounds that</w:t>
      </w:r>
      <w:r w:rsidR="00C34FD8">
        <w:rPr>
          <w:rFonts w:ascii="Times New Roman" w:eastAsia="Times New Roman" w:hAnsi="Times New Roman" w:cs="Times New Roman"/>
          <w:sz w:val="24"/>
          <w:szCs w:val="24"/>
        </w:rPr>
        <w:t xml:space="preserve">; </w:t>
      </w:r>
      <w:r w:rsidR="00C34FD8">
        <w:rPr>
          <w:rFonts w:ascii="Times New Roman" w:hAnsi="Times New Roman" w:cs="Times New Roman"/>
          <w:sz w:val="24"/>
          <w:szCs w:val="24"/>
        </w:rPr>
        <w:t xml:space="preserve">the age of the victim in this case is very low, three and half years which affected her so much that she even asked </w:t>
      </w:r>
      <w:r w:rsidR="004355F2">
        <w:rPr>
          <w:rFonts w:ascii="Times New Roman" w:hAnsi="Times New Roman" w:cs="Times New Roman"/>
          <w:sz w:val="24"/>
          <w:szCs w:val="24"/>
        </w:rPr>
        <w:t>the State Attorney</w:t>
      </w:r>
      <w:r w:rsidR="00C34FD8">
        <w:rPr>
          <w:rFonts w:ascii="Times New Roman" w:hAnsi="Times New Roman" w:cs="Times New Roman"/>
          <w:sz w:val="24"/>
          <w:szCs w:val="24"/>
        </w:rPr>
        <w:t xml:space="preserve"> whether </w:t>
      </w:r>
      <w:r w:rsidR="004355F2">
        <w:rPr>
          <w:rFonts w:ascii="Times New Roman" w:hAnsi="Times New Roman" w:cs="Times New Roman"/>
          <w:sz w:val="24"/>
          <w:szCs w:val="24"/>
        </w:rPr>
        <w:t>she</w:t>
      </w:r>
      <w:r w:rsidR="00C34FD8">
        <w:rPr>
          <w:rFonts w:ascii="Times New Roman" w:hAnsi="Times New Roman" w:cs="Times New Roman"/>
          <w:sz w:val="24"/>
          <w:szCs w:val="24"/>
        </w:rPr>
        <w:t xml:space="preserve"> was a good auntie. </w:t>
      </w:r>
      <w:r w:rsidR="004355F2">
        <w:rPr>
          <w:rFonts w:ascii="Times New Roman" w:hAnsi="Times New Roman" w:cs="Times New Roman"/>
          <w:sz w:val="24"/>
          <w:szCs w:val="24"/>
        </w:rPr>
        <w:t>The convict</w:t>
      </w:r>
      <w:r w:rsidR="00C34FD8">
        <w:rPr>
          <w:rFonts w:ascii="Times New Roman" w:hAnsi="Times New Roman" w:cs="Times New Roman"/>
          <w:sz w:val="24"/>
          <w:szCs w:val="24"/>
        </w:rPr>
        <w:t xml:space="preserve"> was a teacher for five years. She should not have behaved in such a manner. She was 33 years at the time of her arrest. She was old enough to know the right thing. The maximum penalty is death as the law stipulates</w:t>
      </w:r>
      <w:r w:rsidR="004355F2">
        <w:rPr>
          <w:rFonts w:ascii="Times New Roman" w:hAnsi="Times New Roman" w:cs="Times New Roman"/>
          <w:sz w:val="24"/>
          <w:szCs w:val="24"/>
        </w:rPr>
        <w:t xml:space="preserve">, but the prosecution does </w:t>
      </w:r>
      <w:r w:rsidR="00C34FD8">
        <w:rPr>
          <w:rFonts w:ascii="Times New Roman" w:hAnsi="Times New Roman" w:cs="Times New Roman"/>
          <w:sz w:val="24"/>
          <w:szCs w:val="24"/>
        </w:rPr>
        <w:t xml:space="preserve">not seek the maximum. Considering the circumstances, </w:t>
      </w:r>
      <w:r w:rsidR="004355F2">
        <w:rPr>
          <w:rFonts w:ascii="Times New Roman" w:hAnsi="Times New Roman" w:cs="Times New Roman"/>
          <w:sz w:val="24"/>
          <w:szCs w:val="24"/>
        </w:rPr>
        <w:t>she</w:t>
      </w:r>
      <w:r w:rsidR="00C34FD8">
        <w:rPr>
          <w:rFonts w:ascii="Times New Roman" w:hAnsi="Times New Roman" w:cs="Times New Roman"/>
          <w:sz w:val="24"/>
          <w:szCs w:val="24"/>
        </w:rPr>
        <w:t xml:space="preserve"> pray</w:t>
      </w:r>
      <w:r w:rsidR="004355F2">
        <w:rPr>
          <w:rFonts w:ascii="Times New Roman" w:hAnsi="Times New Roman" w:cs="Times New Roman"/>
          <w:sz w:val="24"/>
          <w:szCs w:val="24"/>
        </w:rPr>
        <w:t>ed</w:t>
      </w:r>
      <w:r w:rsidR="00C34FD8">
        <w:rPr>
          <w:rFonts w:ascii="Times New Roman" w:hAnsi="Times New Roman" w:cs="Times New Roman"/>
          <w:sz w:val="24"/>
          <w:szCs w:val="24"/>
        </w:rPr>
        <w:t xml:space="preserve"> for a very deterrent sentence to send a signal to people in that category. The case has set a precedent why a teacher would behave in this manner. </w:t>
      </w:r>
      <w:r w:rsidR="004355F2">
        <w:rPr>
          <w:rFonts w:ascii="Times New Roman" w:hAnsi="Times New Roman" w:cs="Times New Roman"/>
          <w:sz w:val="24"/>
          <w:szCs w:val="24"/>
        </w:rPr>
        <w:t>The convict</w:t>
      </w:r>
      <w:r w:rsidR="00C34FD8">
        <w:rPr>
          <w:rFonts w:ascii="Times New Roman" w:hAnsi="Times New Roman" w:cs="Times New Roman"/>
          <w:sz w:val="24"/>
          <w:szCs w:val="24"/>
        </w:rPr>
        <w:t xml:space="preserve"> was first charged in court on 28</w:t>
      </w:r>
      <w:r w:rsidR="00C34FD8" w:rsidRPr="00D43831">
        <w:rPr>
          <w:rFonts w:ascii="Times New Roman" w:hAnsi="Times New Roman" w:cs="Times New Roman"/>
          <w:sz w:val="24"/>
          <w:szCs w:val="24"/>
          <w:vertAlign w:val="superscript"/>
        </w:rPr>
        <w:t>th</w:t>
      </w:r>
      <w:r w:rsidR="00C34FD8">
        <w:rPr>
          <w:rFonts w:ascii="Times New Roman" w:hAnsi="Times New Roman" w:cs="Times New Roman"/>
          <w:sz w:val="24"/>
          <w:szCs w:val="24"/>
        </w:rPr>
        <w:t xml:space="preserve"> March, 2017 when the charges were explained to her. She was committed for trial on 17</w:t>
      </w:r>
      <w:r w:rsidR="00C34FD8" w:rsidRPr="00D43831">
        <w:rPr>
          <w:rFonts w:ascii="Times New Roman" w:hAnsi="Times New Roman" w:cs="Times New Roman"/>
          <w:sz w:val="24"/>
          <w:szCs w:val="24"/>
          <w:vertAlign w:val="superscript"/>
        </w:rPr>
        <w:t>th</w:t>
      </w:r>
      <w:r w:rsidR="00C34FD8">
        <w:rPr>
          <w:rFonts w:ascii="Times New Roman" w:hAnsi="Times New Roman" w:cs="Times New Roman"/>
          <w:sz w:val="24"/>
          <w:szCs w:val="24"/>
        </w:rPr>
        <w:t xml:space="preserve"> July, 2017 and was granted bail after three months and eighteen days. She is still on bail. </w:t>
      </w:r>
      <w:r w:rsidR="004355F2">
        <w:rPr>
          <w:rFonts w:ascii="Times New Roman" w:hAnsi="Times New Roman" w:cs="Times New Roman"/>
          <w:sz w:val="24"/>
          <w:szCs w:val="24"/>
        </w:rPr>
        <w:t xml:space="preserve">There is no previous </w:t>
      </w:r>
      <w:r w:rsidR="00C34FD8">
        <w:rPr>
          <w:rFonts w:ascii="Times New Roman" w:hAnsi="Times New Roman" w:cs="Times New Roman"/>
          <w:sz w:val="24"/>
          <w:szCs w:val="24"/>
        </w:rPr>
        <w:t>record of her being a serial offender</w:t>
      </w:r>
      <w:r w:rsidR="004355F2">
        <w:rPr>
          <w:rFonts w:ascii="Times New Roman" w:hAnsi="Times New Roman" w:cs="Times New Roman"/>
          <w:sz w:val="24"/>
          <w:szCs w:val="24"/>
        </w:rPr>
        <w:t xml:space="preserve"> and so s</w:t>
      </w:r>
      <w:r w:rsidR="00C34FD8">
        <w:rPr>
          <w:rFonts w:ascii="Times New Roman" w:hAnsi="Times New Roman" w:cs="Times New Roman"/>
          <w:sz w:val="24"/>
          <w:szCs w:val="24"/>
        </w:rPr>
        <w:t>he can be treated as a first offender. The parents were traumatised when the offence was committed</w:t>
      </w:r>
      <w:r w:rsidR="00C67C9C">
        <w:rPr>
          <w:rFonts w:ascii="Times New Roman" w:eastAsia="Times New Roman" w:hAnsi="Times New Roman" w:cs="Times New Roman"/>
          <w:sz w:val="24"/>
          <w:szCs w:val="24"/>
        </w:rPr>
        <w:t xml:space="preserve">. </w:t>
      </w:r>
    </w:p>
    <w:p w:rsidR="00C67C9C" w:rsidRDefault="00C67C9C" w:rsidP="00C67C9C">
      <w:pPr>
        <w:spacing w:after="0" w:line="360" w:lineRule="auto"/>
        <w:jc w:val="both"/>
        <w:rPr>
          <w:rFonts w:ascii="Times New Roman" w:eastAsia="Times New Roman" w:hAnsi="Times New Roman" w:cs="Times New Roman"/>
          <w:sz w:val="24"/>
          <w:szCs w:val="24"/>
        </w:rPr>
      </w:pPr>
    </w:p>
    <w:p w:rsidR="00C67C9C" w:rsidRPr="00574AD9" w:rsidRDefault="00363F77" w:rsidP="00C67C9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mitigation of sentence, the </w:t>
      </w:r>
      <w:r w:rsidR="00C67C9C">
        <w:rPr>
          <w:rFonts w:ascii="Times New Roman" w:eastAsia="Times New Roman" w:hAnsi="Times New Roman" w:cs="Times New Roman"/>
          <w:sz w:val="24"/>
          <w:szCs w:val="24"/>
        </w:rPr>
        <w:t xml:space="preserve">Learned defence counsel </w:t>
      </w:r>
      <w:r>
        <w:rPr>
          <w:rFonts w:ascii="Times New Roman" w:hAnsi="Times New Roman" w:cs="Times New Roman"/>
          <w:sz w:val="24"/>
          <w:szCs w:val="24"/>
        </w:rPr>
        <w:t>Mr. Warren Byamukama</w:t>
      </w:r>
      <w:r>
        <w:rPr>
          <w:rFonts w:ascii="Times New Roman" w:eastAsia="Times New Roman" w:hAnsi="Times New Roman" w:cs="Times New Roman"/>
          <w:sz w:val="24"/>
          <w:szCs w:val="24"/>
        </w:rPr>
        <w:t xml:space="preserve"> sought a lenient sentence on grounds </w:t>
      </w:r>
      <w:r w:rsidR="00C67C9C">
        <w:rPr>
          <w:rFonts w:ascii="Times New Roman" w:eastAsia="Times New Roman" w:hAnsi="Times New Roman" w:cs="Times New Roman"/>
          <w:sz w:val="24"/>
          <w:szCs w:val="24"/>
        </w:rPr>
        <w:t xml:space="preserve">that; </w:t>
      </w:r>
      <w:r w:rsidR="006D68A3">
        <w:rPr>
          <w:rFonts w:ascii="Times New Roman" w:hAnsi="Times New Roman" w:cs="Times New Roman"/>
          <w:sz w:val="24"/>
          <w:szCs w:val="24"/>
        </w:rPr>
        <w:t>the convict is a first offender. The court should give her a lenient sentence which will enable her come out and continue with her duties as a teacher</w:t>
      </w:r>
      <w:r w:rsidR="00C67C9C">
        <w:rPr>
          <w:rFonts w:ascii="Times New Roman" w:eastAsia="Times New Roman" w:hAnsi="Times New Roman" w:cs="Times New Roman"/>
          <w:sz w:val="24"/>
          <w:szCs w:val="24"/>
        </w:rPr>
        <w:t xml:space="preserve">. In her </w:t>
      </w:r>
      <w:r w:rsidR="00C67C9C" w:rsidRPr="00363724">
        <w:rPr>
          <w:rFonts w:ascii="Times New Roman" w:eastAsia="Times New Roman" w:hAnsi="Times New Roman" w:cs="Times New Roman"/>
          <w:i/>
          <w:sz w:val="24"/>
          <w:szCs w:val="24"/>
        </w:rPr>
        <w:t>allocutus</w:t>
      </w:r>
      <w:r w:rsidR="00C67C9C">
        <w:rPr>
          <w:rFonts w:ascii="Times New Roman" w:eastAsia="Times New Roman" w:hAnsi="Times New Roman" w:cs="Times New Roman"/>
          <w:sz w:val="24"/>
          <w:szCs w:val="24"/>
        </w:rPr>
        <w:t>, the convict said</w:t>
      </w:r>
      <w:r w:rsidR="00C67C9C">
        <w:rPr>
          <w:rFonts w:ascii="Times New Roman" w:hAnsi="Times New Roman" w:cs="Times New Roman"/>
          <w:sz w:val="24"/>
          <w:szCs w:val="24"/>
        </w:rPr>
        <w:t xml:space="preserve"> </w:t>
      </w:r>
      <w:r w:rsidR="00F02709">
        <w:rPr>
          <w:rFonts w:ascii="Times New Roman" w:hAnsi="Times New Roman" w:cs="Times New Roman"/>
          <w:sz w:val="24"/>
          <w:szCs w:val="24"/>
        </w:rPr>
        <w:t>on that day she was not fine, she was sick. She never connived with A1 and considers her conviction to be the outcome of a job hazard</w:t>
      </w:r>
      <w:r w:rsidR="00C67C9C">
        <w:rPr>
          <w:rFonts w:ascii="Times New Roman" w:hAnsi="Times New Roman" w:cs="Times New Roman"/>
          <w:sz w:val="24"/>
          <w:szCs w:val="24"/>
        </w:rPr>
        <w:t>.</w:t>
      </w:r>
    </w:p>
    <w:p w:rsidR="009563E0" w:rsidRDefault="009563E0" w:rsidP="009563E0">
      <w:pPr>
        <w:spacing w:after="0" w:line="360" w:lineRule="auto"/>
        <w:jc w:val="both"/>
        <w:rPr>
          <w:rFonts w:ascii="Times New Roman" w:hAnsi="Times New Roman" w:cs="Times New Roman"/>
          <w:sz w:val="24"/>
          <w:szCs w:val="24"/>
        </w:rPr>
      </w:pPr>
    </w:p>
    <w:p w:rsidR="006E720E" w:rsidRDefault="006E720E" w:rsidP="00594A07">
      <w:pPr>
        <w:spacing w:after="0" w:line="360" w:lineRule="auto"/>
        <w:jc w:val="both"/>
        <w:rPr>
          <w:rFonts w:ascii="Times New Roman" w:hAnsi="Times New Roman" w:cs="Times New Roman"/>
          <w:sz w:val="24"/>
          <w:szCs w:val="24"/>
        </w:rPr>
      </w:pPr>
      <w:r w:rsidRPr="009D50E0">
        <w:rPr>
          <w:rFonts w:ascii="Times New Roman" w:hAnsi="Times New Roman" w:cs="Times New Roman"/>
          <w:sz w:val="24"/>
          <w:szCs w:val="24"/>
        </w:rPr>
        <w:t xml:space="preserve">According to section </w:t>
      </w:r>
      <w:r w:rsidR="00E6257F" w:rsidRPr="006B6013">
        <w:rPr>
          <w:rFonts w:ascii="Times New Roman" w:hAnsi="Times New Roman" w:cs="Times New Roman"/>
          <w:sz w:val="24"/>
          <w:szCs w:val="24"/>
        </w:rPr>
        <w:t>2</w:t>
      </w:r>
      <w:r w:rsidR="00E6257F">
        <w:rPr>
          <w:rFonts w:ascii="Times New Roman" w:hAnsi="Times New Roman" w:cs="Times New Roman"/>
          <w:sz w:val="24"/>
          <w:szCs w:val="24"/>
        </w:rPr>
        <w:t xml:space="preserve">43 </w:t>
      </w:r>
      <w:r w:rsidRPr="009D50E0">
        <w:rPr>
          <w:rFonts w:ascii="Times New Roman" w:hAnsi="Times New Roman" w:cs="Times New Roman"/>
          <w:sz w:val="24"/>
          <w:szCs w:val="24"/>
        </w:rPr>
        <w:t xml:space="preserve">of </w:t>
      </w:r>
      <w:r w:rsidR="00155BE1" w:rsidRPr="00155BE1">
        <w:rPr>
          <w:rFonts w:ascii="Times New Roman" w:hAnsi="Times New Roman" w:cs="Times New Roman"/>
          <w:i/>
          <w:sz w:val="24"/>
          <w:szCs w:val="24"/>
        </w:rPr>
        <w:t>T</w:t>
      </w:r>
      <w:r w:rsidRPr="00155BE1">
        <w:rPr>
          <w:rFonts w:ascii="Times New Roman" w:hAnsi="Times New Roman" w:cs="Times New Roman"/>
          <w:i/>
          <w:sz w:val="24"/>
          <w:szCs w:val="24"/>
        </w:rPr>
        <w:t>he</w:t>
      </w:r>
      <w:r w:rsidRPr="009D50E0">
        <w:rPr>
          <w:rFonts w:ascii="Times New Roman" w:hAnsi="Times New Roman" w:cs="Times New Roman"/>
          <w:sz w:val="24"/>
          <w:szCs w:val="24"/>
        </w:rPr>
        <w:t xml:space="preserv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w:t>
      </w:r>
      <w:r w:rsidR="00E6257F" w:rsidRPr="009D50E0">
        <w:rPr>
          <w:rFonts w:ascii="Times New Roman" w:hAnsi="Times New Roman" w:cs="Times New Roman"/>
          <w:sz w:val="24"/>
          <w:szCs w:val="24"/>
        </w:rPr>
        <w:t xml:space="preserve">the maximum penalty for the offence </w:t>
      </w:r>
      <w:r w:rsidRPr="009D50E0">
        <w:rPr>
          <w:rFonts w:ascii="Times New Roman" w:hAnsi="Times New Roman" w:cs="Times New Roman"/>
          <w:sz w:val="24"/>
          <w:szCs w:val="24"/>
        </w:rPr>
        <w:t>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w:t>
      </w:r>
      <w:r>
        <w:rPr>
          <w:rFonts w:ascii="Times New Roman" w:hAnsi="Times New Roman" w:cs="Times New Roman"/>
          <w:sz w:val="24"/>
          <w:szCs w:val="24"/>
        </w:rPr>
        <w:t>egregious forms</w:t>
      </w:r>
      <w:r w:rsidRPr="009D50E0">
        <w:rPr>
          <w:rFonts w:ascii="Times New Roman" w:hAnsi="Times New Roman" w:cs="Times New Roman"/>
          <w:sz w:val="24"/>
          <w:szCs w:val="24"/>
        </w:rPr>
        <w:t xml:space="preserve">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w:t>
      </w:r>
      <w:r w:rsidR="00F02709">
        <w:rPr>
          <w:rFonts w:ascii="Times New Roman" w:hAnsi="Times New Roman" w:cs="Times New Roman"/>
          <w:sz w:val="24"/>
          <w:szCs w:val="24"/>
        </w:rPr>
        <w:t>was nearly</w:t>
      </w:r>
      <w:r w:rsidRPr="009D50E0">
        <w:rPr>
          <w:rFonts w:ascii="Times New Roman" w:hAnsi="Times New Roman" w:cs="Times New Roman"/>
          <w:sz w:val="24"/>
          <w:szCs w:val="24"/>
        </w:rPr>
        <w:t xml:space="preserve"> lethal or other extremely grave consequences</w:t>
      </w:r>
      <w:r w:rsidR="00594A07">
        <w:rPr>
          <w:rFonts w:ascii="Times New Roman" w:hAnsi="Times New Roman" w:cs="Times New Roman"/>
          <w:sz w:val="24"/>
          <w:szCs w:val="24"/>
        </w:rPr>
        <w:t xml:space="preserve">, </w:t>
      </w:r>
      <w:r w:rsidR="00594A07" w:rsidRPr="00594A07">
        <w:rPr>
          <w:rFonts w:ascii="Times New Roman" w:hAnsi="Times New Roman" w:cs="Times New Roman"/>
          <w:sz w:val="24"/>
          <w:szCs w:val="24"/>
        </w:rPr>
        <w:t>for example, maltreatment to a life threatening degree (e.g., by denial of food or medical care) would constitute life threatening</w:t>
      </w:r>
      <w:r w:rsidR="00594A07">
        <w:rPr>
          <w:rFonts w:ascii="Times New Roman" w:hAnsi="Times New Roman" w:cs="Times New Roman"/>
          <w:sz w:val="24"/>
          <w:szCs w:val="24"/>
        </w:rPr>
        <w:t xml:space="preserve"> </w:t>
      </w:r>
      <w:r w:rsidR="00594A07" w:rsidRPr="00594A07">
        <w:rPr>
          <w:rFonts w:ascii="Times New Roman" w:hAnsi="Times New Roman" w:cs="Times New Roman"/>
          <w:sz w:val="24"/>
          <w:szCs w:val="24"/>
        </w:rPr>
        <w:t>bodily injury</w:t>
      </w:r>
      <w:r w:rsidR="00594A07">
        <w:rPr>
          <w:rFonts w:ascii="Times New Roman" w:hAnsi="Times New Roman" w:cs="Times New Roman"/>
          <w:sz w:val="24"/>
          <w:szCs w:val="24"/>
        </w:rPr>
        <w:t>.</w:t>
      </w:r>
      <w:r w:rsidRPr="009D50E0">
        <w:rPr>
          <w:rFonts w:ascii="Times New Roman" w:hAnsi="Times New Roman" w:cs="Times New Roman"/>
          <w:sz w:val="24"/>
          <w:szCs w:val="24"/>
        </w:rPr>
        <w:t xml:space="preserve"> </w:t>
      </w:r>
      <w:r>
        <w:rPr>
          <w:rFonts w:ascii="Times New Roman" w:hAnsi="Times New Roman" w:cs="Times New Roman"/>
          <w:sz w:val="24"/>
          <w:szCs w:val="24"/>
        </w:rPr>
        <w:t>Since in this case</w:t>
      </w:r>
      <w:r w:rsidRPr="00F64E68">
        <w:rPr>
          <w:rFonts w:ascii="Times New Roman" w:hAnsi="Times New Roman" w:cs="Times New Roman"/>
          <w:sz w:val="24"/>
          <w:szCs w:val="24"/>
        </w:rPr>
        <w:t xml:space="preserve">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 not</w:t>
      </w:r>
      <w:r w:rsidRPr="00F64E68">
        <w:rPr>
          <w:rFonts w:ascii="Times New Roman" w:hAnsi="Times New Roman" w:cs="Times New Roman"/>
          <w:sz w:val="24"/>
          <w:szCs w:val="24"/>
        </w:rPr>
        <w:t xml:space="preserve"> a very likely </w:t>
      </w:r>
      <w:r>
        <w:rPr>
          <w:rFonts w:ascii="Times New Roman" w:hAnsi="Times New Roman" w:cs="Times New Roman"/>
          <w:sz w:val="24"/>
          <w:szCs w:val="24"/>
        </w:rPr>
        <w:t xml:space="preserve">or 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I have discounted the death sentence.</w:t>
      </w:r>
    </w:p>
    <w:p w:rsidR="006E720E" w:rsidRPr="009D50E0" w:rsidRDefault="006E720E" w:rsidP="006E720E">
      <w:pPr>
        <w:spacing w:after="0" w:line="360" w:lineRule="auto"/>
        <w:jc w:val="both"/>
        <w:rPr>
          <w:rFonts w:ascii="Times New Roman" w:hAnsi="Times New Roman" w:cs="Times New Roman"/>
          <w:sz w:val="24"/>
          <w:szCs w:val="24"/>
        </w:rPr>
      </w:pPr>
    </w:p>
    <w:p w:rsidR="006E720E" w:rsidRDefault="006E720E" w:rsidP="006E72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imposing a custodial sentence on a person convicted of the offence of Aggravated </w:t>
      </w:r>
      <w:r w:rsidR="001A1614">
        <w:rPr>
          <w:rFonts w:ascii="Times New Roman" w:hAnsi="Times New Roman" w:cs="Times New Roman"/>
          <w:sz w:val="24"/>
          <w:szCs w:val="24"/>
        </w:rPr>
        <w:t>Kidnap with intent to procure a ransom</w:t>
      </w:r>
      <w:r w:rsidR="001A1614" w:rsidRPr="006B6013">
        <w:rPr>
          <w:rFonts w:ascii="Times New Roman" w:hAnsi="Times New Roman" w:cs="Times New Roman"/>
          <w:sz w:val="24"/>
          <w:szCs w:val="24"/>
        </w:rPr>
        <w:t xml:space="preserve"> c/s 2</w:t>
      </w:r>
      <w:r w:rsidR="001A1614">
        <w:rPr>
          <w:rFonts w:ascii="Times New Roman" w:hAnsi="Times New Roman" w:cs="Times New Roman"/>
          <w:sz w:val="24"/>
          <w:szCs w:val="24"/>
        </w:rPr>
        <w:t>43 (1) (c)</w:t>
      </w:r>
      <w:r w:rsidR="001A1614" w:rsidRPr="006B6013">
        <w:rPr>
          <w:rFonts w:ascii="Times New Roman" w:hAnsi="Times New Roman" w:cs="Times New Roman"/>
          <w:sz w:val="24"/>
          <w:szCs w:val="24"/>
        </w:rPr>
        <w:t xml:space="preserve"> of </w:t>
      </w:r>
      <w:r w:rsidR="001A1614" w:rsidRPr="002E6449">
        <w:rPr>
          <w:rFonts w:ascii="Times New Roman" w:hAnsi="Times New Roman" w:cs="Times New Roman"/>
          <w:i/>
          <w:sz w:val="24"/>
          <w:szCs w:val="24"/>
        </w:rPr>
        <w:t>The Penal Code Act</w:t>
      </w:r>
      <w:r>
        <w:rPr>
          <w:rFonts w:ascii="Times New Roman" w:hAnsi="Times New Roman" w:cs="Times New Roman"/>
          <w:sz w:val="24"/>
          <w:szCs w:val="24"/>
        </w:rPr>
        <w:t xml:space="preserve">, </w:t>
      </w:r>
      <w:r w:rsidR="001A1614" w:rsidRPr="001A1614">
        <w:rPr>
          <w:rFonts w:ascii="Times New Roman" w:hAnsi="Times New Roman" w:cs="Times New Roman"/>
          <w:i/>
          <w:sz w:val="24"/>
          <w:szCs w:val="24"/>
        </w:rPr>
        <w:t>The</w:t>
      </w:r>
      <w:r w:rsidRPr="001A1614">
        <w:rPr>
          <w:rFonts w:ascii="Times New Roman" w:hAnsi="Times New Roman" w:cs="Times New Roman"/>
          <w:i/>
          <w:sz w:val="24"/>
          <w:szCs w:val="24"/>
        </w:rPr>
        <w:t xml:space="preserve"> </w:t>
      </w:r>
      <w:r w:rsidRPr="0035562D">
        <w:rPr>
          <w:rFonts w:ascii="Times New Roman" w:hAnsi="Times New Roman" w:cs="Times New Roman"/>
          <w:i/>
          <w:sz w:val="24"/>
          <w:szCs w:val="24"/>
        </w:rPr>
        <w:t>Constitution (Sentencing Guidelines for Courts of Judicature) (Practice) Directions, 2013</w:t>
      </w:r>
      <w:r>
        <w:rPr>
          <w:rFonts w:ascii="Times New Roman" w:hAnsi="Times New Roman" w:cs="Times New Roman"/>
          <w:sz w:val="24"/>
          <w:szCs w:val="24"/>
        </w:rPr>
        <w:t xml:space="preserve"> stipulate under Item </w:t>
      </w:r>
      <w:r w:rsidR="00CD3DD3">
        <w:rPr>
          <w:rFonts w:ascii="Times New Roman" w:hAnsi="Times New Roman" w:cs="Times New Roman"/>
          <w:sz w:val="24"/>
          <w:szCs w:val="24"/>
        </w:rPr>
        <w:t>5</w:t>
      </w:r>
      <w:r>
        <w:rPr>
          <w:rFonts w:ascii="Times New Roman" w:hAnsi="Times New Roman" w:cs="Times New Roman"/>
          <w:sz w:val="24"/>
          <w:szCs w:val="24"/>
        </w:rPr>
        <w:t xml:space="preserve">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that the starting point should be 35 years’ imprisonment, which can then be increased on basis of the aggravating factors or reduced on account of the relevant mitigating factors.</w:t>
      </w:r>
    </w:p>
    <w:p w:rsidR="006E720E" w:rsidRPr="0013692C" w:rsidRDefault="006E720E" w:rsidP="006E720E">
      <w:pPr>
        <w:spacing w:after="0" w:line="360" w:lineRule="auto"/>
        <w:jc w:val="both"/>
        <w:rPr>
          <w:rFonts w:ascii="Times New Roman" w:hAnsi="Times New Roman" w:cs="Times New Roman"/>
          <w:sz w:val="24"/>
          <w:szCs w:val="24"/>
        </w:rPr>
      </w:pPr>
    </w:p>
    <w:p w:rsidR="006E720E" w:rsidRDefault="006E720E" w:rsidP="006E720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Although the manner in which this offence was committed</w:t>
      </w:r>
      <w:r>
        <w:rPr>
          <w:rFonts w:ascii="Times New Roman" w:hAnsi="Times New Roman" w:cs="Times New Roman"/>
          <w:sz w:val="24"/>
          <w:szCs w:val="24"/>
        </w:rPr>
        <w:t xml:space="preserve"> did not create</w:t>
      </w:r>
      <w:r w:rsidRPr="00F64E68">
        <w:rPr>
          <w:rFonts w:ascii="Times New Roman" w:hAnsi="Times New Roman" w:cs="Times New Roman"/>
          <w:sz w:val="24"/>
          <w:szCs w:val="24"/>
        </w:rPr>
        <w:t xml:space="preserve"> </w:t>
      </w:r>
      <w:r>
        <w:rPr>
          <w:rFonts w:ascii="Times New Roman" w:hAnsi="Times New Roman" w:cs="Times New Roman"/>
          <w:sz w:val="24"/>
          <w:szCs w:val="24"/>
        </w:rPr>
        <w:t>a</w:t>
      </w:r>
      <w:r w:rsidRPr="00F64E68">
        <w:rPr>
          <w:rFonts w:ascii="Times New Roman" w:hAnsi="Times New Roman" w:cs="Times New Roman"/>
          <w:sz w:val="24"/>
          <w:szCs w:val="24"/>
        </w:rPr>
        <w:t xml:space="preserve"> life threatening</w:t>
      </w:r>
      <w:r>
        <w:rPr>
          <w:rFonts w:ascii="Times New Roman" w:hAnsi="Times New Roman" w:cs="Times New Roman"/>
          <w:sz w:val="24"/>
          <w:szCs w:val="24"/>
        </w:rPr>
        <w:t xml:space="preserve"> situation</w:t>
      </w:r>
      <w:r w:rsidRPr="00F64E68">
        <w:rPr>
          <w:rFonts w:ascii="Times New Roman" w:hAnsi="Times New Roman" w:cs="Times New Roman"/>
          <w:sz w:val="24"/>
          <w:szCs w:val="24"/>
        </w:rPr>
        <w:t xml:space="preserve">,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w:t>
      </w:r>
      <w:r w:rsidRPr="00F64E68">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F64E68">
        <w:rPr>
          <w:rFonts w:ascii="Times New Roman" w:hAnsi="Times New Roman" w:cs="Times New Roman"/>
          <w:sz w:val="24"/>
          <w:szCs w:val="24"/>
        </w:rPr>
        <w:t xml:space="preserve">a very likely </w:t>
      </w:r>
      <w:r>
        <w:rPr>
          <w:rFonts w:ascii="Times New Roman" w:hAnsi="Times New Roman" w:cs="Times New Roman"/>
          <w:sz w:val="24"/>
          <w:szCs w:val="24"/>
        </w:rPr>
        <w:t xml:space="preserve">immediate </w:t>
      </w:r>
      <w:r w:rsidRPr="00F64E68">
        <w:rPr>
          <w:rFonts w:ascii="Times New Roman" w:hAnsi="Times New Roman" w:cs="Times New Roman"/>
          <w:sz w:val="24"/>
          <w:szCs w:val="24"/>
        </w:rPr>
        <w:t>consequence of the act</w:t>
      </w:r>
      <w:r>
        <w:rPr>
          <w:rFonts w:ascii="Times New Roman" w:hAnsi="Times New Roman" w:cs="Times New Roman"/>
          <w:sz w:val="24"/>
          <w:szCs w:val="24"/>
        </w:rPr>
        <w:t xml:space="preserve"> such as would have justified the death penalty, they are sufficiently grave to warrant a deterrent custodial sentence. </w:t>
      </w:r>
      <w:r w:rsidR="00FD20A3" w:rsidRPr="00FD20A3">
        <w:rPr>
          <w:rFonts w:ascii="Times New Roman" w:hAnsi="Times New Roman" w:cs="Times New Roman"/>
          <w:sz w:val="24"/>
          <w:szCs w:val="24"/>
        </w:rPr>
        <w:t xml:space="preserve">The conditions of aggravation are </w:t>
      </w:r>
      <w:r w:rsidR="003D6E4E">
        <w:rPr>
          <w:rFonts w:ascii="Times New Roman" w:hAnsi="Times New Roman" w:cs="Times New Roman"/>
          <w:sz w:val="24"/>
          <w:szCs w:val="24"/>
        </w:rPr>
        <w:t xml:space="preserve">mainly the very tender age of the victim and the fact </w:t>
      </w:r>
      <w:r w:rsidR="00FD20A3" w:rsidRPr="00FD20A3">
        <w:rPr>
          <w:rFonts w:ascii="Times New Roman" w:hAnsi="Times New Roman" w:cs="Times New Roman"/>
          <w:sz w:val="24"/>
          <w:szCs w:val="24"/>
        </w:rPr>
        <w:t xml:space="preserve">that the kidnapping or abduction </w:t>
      </w:r>
      <w:r w:rsidR="00FD20A3">
        <w:rPr>
          <w:rFonts w:ascii="Times New Roman" w:hAnsi="Times New Roman" w:cs="Times New Roman"/>
          <w:sz w:val="24"/>
          <w:szCs w:val="24"/>
        </w:rPr>
        <w:t>was</w:t>
      </w:r>
      <w:r w:rsidR="00FD20A3" w:rsidRPr="00FD20A3">
        <w:rPr>
          <w:rFonts w:ascii="Times New Roman" w:hAnsi="Times New Roman" w:cs="Times New Roman"/>
          <w:sz w:val="24"/>
          <w:szCs w:val="24"/>
        </w:rPr>
        <w:t xml:space="preserve"> accompanied by the administration of a threat of causing death or hurt on the one hand and </w:t>
      </w:r>
      <w:r w:rsidR="003D6E4E">
        <w:rPr>
          <w:rFonts w:ascii="Times New Roman" w:hAnsi="Times New Roman" w:cs="Times New Roman"/>
          <w:sz w:val="24"/>
          <w:szCs w:val="24"/>
        </w:rPr>
        <w:t xml:space="preserve">greed as </w:t>
      </w:r>
      <w:r w:rsidR="00FD20A3" w:rsidRPr="00FD20A3">
        <w:rPr>
          <w:rFonts w:ascii="Times New Roman" w:hAnsi="Times New Roman" w:cs="Times New Roman"/>
          <w:sz w:val="24"/>
          <w:szCs w:val="24"/>
        </w:rPr>
        <w:t>the underlying purpose of the kidnapping or abduction on the other</w:t>
      </w:r>
      <w:r>
        <w:rPr>
          <w:rFonts w:ascii="Times New Roman" w:hAnsi="Times New Roman" w:cs="Times New Roman"/>
          <w:sz w:val="24"/>
          <w:szCs w:val="24"/>
        </w:rPr>
        <w:t xml:space="preserve">. </w:t>
      </w:r>
    </w:p>
    <w:p w:rsidR="006E720E" w:rsidRDefault="006E720E" w:rsidP="006E720E">
      <w:pPr>
        <w:spacing w:after="0" w:line="360" w:lineRule="auto"/>
        <w:jc w:val="both"/>
        <w:rPr>
          <w:rFonts w:ascii="Times New Roman" w:hAnsi="Times New Roman" w:cs="Times New Roman"/>
          <w:sz w:val="24"/>
          <w:szCs w:val="24"/>
        </w:rPr>
      </w:pPr>
    </w:p>
    <w:p w:rsidR="00FD20A3" w:rsidRDefault="00FD20A3" w:rsidP="00FD20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previous decisions such as</w:t>
      </w:r>
      <w:r w:rsidRPr="00CF538B">
        <w:rPr>
          <w:rFonts w:ascii="Times New Roman" w:hAnsi="Times New Roman" w:cs="Times New Roman"/>
          <w:sz w:val="24"/>
          <w:szCs w:val="24"/>
        </w:rPr>
        <w:t xml:space="preserve"> </w:t>
      </w:r>
      <w:r w:rsidRPr="00CF538B">
        <w:rPr>
          <w:rFonts w:ascii="Times New Roman" w:hAnsi="Times New Roman" w:cs="Times New Roman"/>
          <w:i/>
          <w:sz w:val="24"/>
          <w:szCs w:val="24"/>
        </w:rPr>
        <w:t>Uganda v</w:t>
      </w:r>
      <w:r>
        <w:rPr>
          <w:rFonts w:ascii="Times New Roman" w:hAnsi="Times New Roman" w:cs="Times New Roman"/>
          <w:i/>
          <w:sz w:val="24"/>
          <w:szCs w:val="24"/>
        </w:rPr>
        <w:t>.</w:t>
      </w:r>
      <w:r w:rsidRPr="00CF538B">
        <w:rPr>
          <w:rFonts w:ascii="Times New Roman" w:hAnsi="Times New Roman" w:cs="Times New Roman"/>
          <w:i/>
          <w:sz w:val="24"/>
          <w:szCs w:val="24"/>
        </w:rPr>
        <w:t xml:space="preserve"> Namusisi Maimuna, H.C Criminal Session Case No. 180 of 2011,</w:t>
      </w:r>
      <w:r w:rsidRPr="00CF538B">
        <w:rPr>
          <w:rFonts w:ascii="Times New Roman" w:hAnsi="Times New Roman" w:cs="Times New Roman"/>
          <w:sz w:val="24"/>
          <w:szCs w:val="24"/>
        </w:rPr>
        <w:t xml:space="preserve"> </w:t>
      </w:r>
      <w:r>
        <w:rPr>
          <w:rFonts w:ascii="Times New Roman" w:hAnsi="Times New Roman" w:cs="Times New Roman"/>
          <w:sz w:val="24"/>
          <w:szCs w:val="24"/>
        </w:rPr>
        <w:t xml:space="preserve">where </w:t>
      </w:r>
      <w:r w:rsidRPr="00CF538B">
        <w:rPr>
          <w:rFonts w:ascii="Times New Roman" w:hAnsi="Times New Roman" w:cs="Times New Roman"/>
          <w:sz w:val="24"/>
          <w:szCs w:val="24"/>
        </w:rPr>
        <w:t xml:space="preserve">a </w:t>
      </w:r>
      <w:r>
        <w:rPr>
          <w:rFonts w:ascii="Times New Roman" w:hAnsi="Times New Roman" w:cs="Times New Roman"/>
          <w:sz w:val="24"/>
          <w:szCs w:val="24"/>
        </w:rPr>
        <w:t xml:space="preserve">33 year old convict for the offence of </w:t>
      </w:r>
      <w:r w:rsidRPr="008067C1">
        <w:rPr>
          <w:rFonts w:ascii="Times New Roman" w:hAnsi="Times New Roman" w:cs="Times New Roman"/>
          <w:sz w:val="24"/>
          <w:szCs w:val="24"/>
        </w:rPr>
        <w:t>Kidnap with intent to murder C/</w:t>
      </w:r>
      <w:r>
        <w:rPr>
          <w:rFonts w:ascii="Times New Roman" w:hAnsi="Times New Roman" w:cs="Times New Roman"/>
          <w:sz w:val="24"/>
          <w:szCs w:val="24"/>
        </w:rPr>
        <w:t>s</w:t>
      </w:r>
      <w:r w:rsidRPr="008067C1">
        <w:rPr>
          <w:rFonts w:ascii="Times New Roman" w:hAnsi="Times New Roman" w:cs="Times New Roman"/>
          <w:sz w:val="24"/>
          <w:szCs w:val="24"/>
        </w:rPr>
        <w:t xml:space="preserve"> 243 (a) and (b) of </w:t>
      </w:r>
      <w:r w:rsidRPr="008C6D7A">
        <w:rPr>
          <w:rFonts w:ascii="Times New Roman" w:hAnsi="Times New Roman" w:cs="Times New Roman"/>
          <w:i/>
          <w:sz w:val="24"/>
          <w:szCs w:val="24"/>
        </w:rPr>
        <w:t>The Penal Code Act</w:t>
      </w:r>
      <w:r>
        <w:rPr>
          <w:rFonts w:ascii="Times New Roman" w:hAnsi="Times New Roman" w:cs="Times New Roman"/>
          <w:sz w:val="24"/>
          <w:szCs w:val="24"/>
        </w:rPr>
        <w:t>,  who had</w:t>
      </w:r>
      <w:r w:rsidRPr="0022311F">
        <w:rPr>
          <w:rFonts w:ascii="Times New Roman" w:hAnsi="Times New Roman" w:cs="Times New Roman"/>
          <w:sz w:val="24"/>
          <w:szCs w:val="24"/>
        </w:rPr>
        <w:t xml:space="preserve"> been on remand for </w:t>
      </w:r>
      <w:r>
        <w:rPr>
          <w:rFonts w:ascii="Times New Roman" w:hAnsi="Times New Roman" w:cs="Times New Roman"/>
          <w:sz w:val="24"/>
          <w:szCs w:val="24"/>
        </w:rPr>
        <w:t>three</w:t>
      </w:r>
      <w:r w:rsidRPr="0022311F">
        <w:rPr>
          <w:rFonts w:ascii="Times New Roman" w:hAnsi="Times New Roman" w:cs="Times New Roman"/>
          <w:sz w:val="24"/>
          <w:szCs w:val="24"/>
        </w:rPr>
        <w:t xml:space="preserve"> years</w:t>
      </w:r>
      <w:r>
        <w:rPr>
          <w:rFonts w:ascii="Times New Roman" w:hAnsi="Times New Roman" w:cs="Times New Roman"/>
          <w:sz w:val="24"/>
          <w:szCs w:val="24"/>
        </w:rPr>
        <w:t>,</w:t>
      </w:r>
      <w:r w:rsidRPr="0022311F">
        <w:rPr>
          <w:rFonts w:ascii="Times New Roman" w:hAnsi="Times New Roman" w:cs="Times New Roman"/>
          <w:sz w:val="24"/>
          <w:szCs w:val="24"/>
        </w:rPr>
        <w:t xml:space="preserve"> </w:t>
      </w:r>
      <w:r>
        <w:rPr>
          <w:rFonts w:ascii="Times New Roman" w:hAnsi="Times New Roman" w:cs="Times New Roman"/>
          <w:sz w:val="24"/>
          <w:szCs w:val="24"/>
        </w:rPr>
        <w:lastRenderedPageBreak/>
        <w:t>was sentenced to 25 years imprisonment. She had kidnapped a</w:t>
      </w:r>
      <w:r w:rsidRPr="00521E39">
        <w:rPr>
          <w:rFonts w:ascii="Times New Roman" w:hAnsi="Times New Roman" w:cs="Times New Roman"/>
          <w:sz w:val="24"/>
          <w:szCs w:val="24"/>
        </w:rPr>
        <w:t xml:space="preserve"> ten day old baby</w:t>
      </w:r>
      <w:r>
        <w:rPr>
          <w:rFonts w:ascii="Times New Roman" w:hAnsi="Times New Roman" w:cs="Times New Roman"/>
          <w:sz w:val="24"/>
          <w:szCs w:val="24"/>
        </w:rPr>
        <w:t xml:space="preserve">, </w:t>
      </w:r>
      <w:r w:rsidRPr="004F19DA">
        <w:rPr>
          <w:rFonts w:ascii="Times New Roman" w:hAnsi="Times New Roman" w:cs="Times New Roman"/>
          <w:sz w:val="24"/>
          <w:szCs w:val="24"/>
        </w:rPr>
        <w:t>motivated by an intent to murder the victim</w:t>
      </w:r>
      <w:r>
        <w:rPr>
          <w:rFonts w:ascii="Times New Roman" w:hAnsi="Times New Roman" w:cs="Times New Roman"/>
          <w:sz w:val="24"/>
          <w:szCs w:val="24"/>
        </w:rPr>
        <w:t xml:space="preserve">. Similarly </w:t>
      </w:r>
      <w:r w:rsidRPr="00CF538B">
        <w:rPr>
          <w:rFonts w:ascii="Times New Roman" w:hAnsi="Times New Roman" w:cs="Times New Roman"/>
          <w:sz w:val="24"/>
          <w:szCs w:val="24"/>
        </w:rPr>
        <w:t xml:space="preserve">in </w:t>
      </w:r>
      <w:r>
        <w:rPr>
          <w:rFonts w:ascii="Times New Roman" w:hAnsi="Times New Roman" w:cs="Times New Roman"/>
          <w:i/>
          <w:sz w:val="24"/>
          <w:szCs w:val="24"/>
        </w:rPr>
        <w:t>Ssalongo Senoga Sentumbwe</w:t>
      </w:r>
      <w:r w:rsidRPr="00A83193">
        <w:rPr>
          <w:rFonts w:ascii="Times New Roman" w:hAnsi="Times New Roman" w:cs="Times New Roman"/>
          <w:i/>
          <w:sz w:val="24"/>
          <w:szCs w:val="24"/>
        </w:rPr>
        <w:t xml:space="preserve"> v</w:t>
      </w:r>
      <w:r>
        <w:rPr>
          <w:rFonts w:ascii="Times New Roman" w:hAnsi="Times New Roman" w:cs="Times New Roman"/>
          <w:i/>
          <w:sz w:val="24"/>
          <w:szCs w:val="24"/>
        </w:rPr>
        <w:t>.</w:t>
      </w:r>
      <w:r w:rsidRPr="00A83193">
        <w:rPr>
          <w:rFonts w:ascii="Times New Roman" w:hAnsi="Times New Roman" w:cs="Times New Roman"/>
          <w:i/>
          <w:sz w:val="24"/>
          <w:szCs w:val="24"/>
        </w:rPr>
        <w:t xml:space="preserve"> Uganda, C. A. Criminal Appeal No. 102 of 2009</w:t>
      </w:r>
      <w:r w:rsidRPr="00CF538B">
        <w:rPr>
          <w:rFonts w:ascii="Times New Roman" w:hAnsi="Times New Roman" w:cs="Times New Roman"/>
          <w:i/>
          <w:sz w:val="24"/>
          <w:szCs w:val="24"/>
        </w:rPr>
        <w:t>,</w:t>
      </w:r>
      <w:r w:rsidRPr="00CF538B">
        <w:rPr>
          <w:rFonts w:ascii="Times New Roman" w:hAnsi="Times New Roman" w:cs="Times New Roman"/>
          <w:sz w:val="24"/>
          <w:szCs w:val="24"/>
        </w:rPr>
        <w:t xml:space="preserve"> a</w:t>
      </w:r>
      <w:r>
        <w:rPr>
          <w:rFonts w:ascii="Times New Roman" w:hAnsi="Times New Roman" w:cs="Times New Roman"/>
          <w:sz w:val="24"/>
          <w:szCs w:val="24"/>
        </w:rPr>
        <w:t xml:space="preserve">n appeal against a sentence of </w:t>
      </w:r>
      <w:r w:rsidRPr="00CF538B">
        <w:rPr>
          <w:rFonts w:ascii="Times New Roman" w:hAnsi="Times New Roman" w:cs="Times New Roman"/>
          <w:sz w:val="24"/>
          <w:szCs w:val="24"/>
        </w:rPr>
        <w:t xml:space="preserve"> </w:t>
      </w:r>
      <w:r w:rsidRPr="003D6E4E">
        <w:rPr>
          <w:rFonts w:ascii="Times New Roman" w:hAnsi="Times New Roman" w:cs="Times New Roman"/>
          <w:sz w:val="24"/>
          <w:szCs w:val="24"/>
        </w:rPr>
        <w:t>sixteen years'</w:t>
      </w:r>
      <w:r>
        <w:rPr>
          <w:rFonts w:ascii="Times New Roman" w:hAnsi="Times New Roman" w:cs="Times New Roman"/>
          <w:sz w:val="24"/>
          <w:szCs w:val="24"/>
        </w:rPr>
        <w:t xml:space="preserve"> imprisonment was </w:t>
      </w:r>
      <w:r w:rsidR="001523BC">
        <w:rPr>
          <w:rFonts w:ascii="Times New Roman" w:hAnsi="Times New Roman" w:cs="Times New Roman"/>
          <w:sz w:val="24"/>
          <w:szCs w:val="24"/>
        </w:rPr>
        <w:t>dismissed</w:t>
      </w:r>
      <w:r>
        <w:rPr>
          <w:rFonts w:ascii="Times New Roman" w:hAnsi="Times New Roman" w:cs="Times New Roman"/>
          <w:sz w:val="24"/>
          <w:szCs w:val="24"/>
        </w:rPr>
        <w:t xml:space="preserve"> </w:t>
      </w:r>
      <w:r w:rsidR="001523BC">
        <w:rPr>
          <w:rFonts w:ascii="Times New Roman" w:hAnsi="Times New Roman" w:cs="Times New Roman"/>
          <w:sz w:val="24"/>
          <w:szCs w:val="24"/>
        </w:rPr>
        <w:t>following a</w:t>
      </w:r>
      <w:r>
        <w:rPr>
          <w:rFonts w:ascii="Times New Roman" w:hAnsi="Times New Roman" w:cs="Times New Roman"/>
          <w:sz w:val="24"/>
          <w:szCs w:val="24"/>
        </w:rPr>
        <w:t xml:space="preserve"> conviction for the offence of </w:t>
      </w:r>
      <w:r w:rsidRPr="008067C1">
        <w:rPr>
          <w:rFonts w:ascii="Times New Roman" w:hAnsi="Times New Roman" w:cs="Times New Roman"/>
          <w:sz w:val="24"/>
          <w:szCs w:val="24"/>
        </w:rPr>
        <w:t>Kidnap with intent to murder C/</w:t>
      </w:r>
      <w:r>
        <w:rPr>
          <w:rFonts w:ascii="Times New Roman" w:hAnsi="Times New Roman" w:cs="Times New Roman"/>
          <w:sz w:val="24"/>
          <w:szCs w:val="24"/>
        </w:rPr>
        <w:t>s</w:t>
      </w:r>
      <w:r w:rsidRPr="008067C1">
        <w:rPr>
          <w:rFonts w:ascii="Times New Roman" w:hAnsi="Times New Roman" w:cs="Times New Roman"/>
          <w:sz w:val="24"/>
          <w:szCs w:val="24"/>
        </w:rPr>
        <w:t xml:space="preserve"> 243 (a) and (b) of </w:t>
      </w:r>
      <w:r w:rsidRPr="008C6D7A">
        <w:rPr>
          <w:rFonts w:ascii="Times New Roman" w:hAnsi="Times New Roman" w:cs="Times New Roman"/>
          <w:i/>
          <w:sz w:val="24"/>
          <w:szCs w:val="24"/>
        </w:rPr>
        <w:t>The Penal Code Act</w:t>
      </w:r>
      <w:r>
        <w:rPr>
          <w:rFonts w:ascii="Times New Roman" w:hAnsi="Times New Roman" w:cs="Times New Roman"/>
          <w:sz w:val="24"/>
          <w:szCs w:val="24"/>
        </w:rPr>
        <w:t xml:space="preserve">.  He </w:t>
      </w:r>
      <w:r w:rsidRPr="00AB14C5">
        <w:rPr>
          <w:rFonts w:ascii="Times New Roman" w:hAnsi="Times New Roman" w:cs="Times New Roman"/>
          <w:sz w:val="24"/>
          <w:szCs w:val="24"/>
        </w:rPr>
        <w:t xml:space="preserve">had kidnapped a two year old boy, motivated by an intent to murder the victim by ritual sacrifice. In </w:t>
      </w:r>
      <w:r w:rsidRPr="00AB14C5">
        <w:rPr>
          <w:rFonts w:ascii="Times New Roman" w:hAnsi="Times New Roman" w:cs="Times New Roman"/>
          <w:i/>
          <w:sz w:val="24"/>
          <w:szCs w:val="24"/>
        </w:rPr>
        <w:t>Nuulu Asumani Kibuuka v. Uganda, C. A. Criminal Appeal No. 23 of 2000</w:t>
      </w:r>
      <w:r w:rsidRPr="00AB14C5">
        <w:rPr>
          <w:rFonts w:ascii="Times New Roman" w:hAnsi="Times New Roman" w:cs="Times New Roman"/>
          <w:sz w:val="24"/>
          <w:szCs w:val="24"/>
        </w:rPr>
        <w:t xml:space="preserve"> the Court of appeal upheld a sentence of </w:t>
      </w:r>
      <w:r w:rsidRPr="003D6E4E">
        <w:rPr>
          <w:rFonts w:ascii="Times New Roman" w:hAnsi="Times New Roman" w:cs="Times New Roman"/>
          <w:sz w:val="24"/>
          <w:szCs w:val="24"/>
        </w:rPr>
        <w:t>twenty years' imprisonment</w:t>
      </w:r>
      <w:r>
        <w:rPr>
          <w:rFonts w:ascii="Times New Roman" w:hAnsi="Times New Roman" w:cs="Times New Roman"/>
          <w:sz w:val="24"/>
          <w:szCs w:val="24"/>
        </w:rPr>
        <w:t xml:space="preserve"> meted against the appellant for the offence of </w:t>
      </w:r>
      <w:r w:rsidRPr="008067C1">
        <w:rPr>
          <w:rFonts w:ascii="Times New Roman" w:hAnsi="Times New Roman" w:cs="Times New Roman"/>
          <w:sz w:val="24"/>
          <w:szCs w:val="24"/>
        </w:rPr>
        <w:t>Kidnap with intent to murder C/</w:t>
      </w:r>
      <w:r w:rsidRPr="00DB0F01">
        <w:rPr>
          <w:rFonts w:ascii="Times New Roman" w:hAnsi="Times New Roman" w:cs="Times New Roman"/>
          <w:sz w:val="24"/>
          <w:szCs w:val="24"/>
        </w:rPr>
        <w:t xml:space="preserve">s 243 (a) </w:t>
      </w:r>
      <w:r>
        <w:rPr>
          <w:rFonts w:ascii="Times New Roman" w:hAnsi="Times New Roman" w:cs="Times New Roman"/>
          <w:sz w:val="24"/>
          <w:szCs w:val="24"/>
        </w:rPr>
        <w:t xml:space="preserve">(by then section 241 (a) </w:t>
      </w:r>
      <w:r w:rsidRPr="00DB0F01">
        <w:rPr>
          <w:rFonts w:ascii="Times New Roman" w:hAnsi="Times New Roman" w:cs="Times New Roman"/>
          <w:sz w:val="24"/>
          <w:szCs w:val="24"/>
        </w:rPr>
        <w:t xml:space="preserve">of </w:t>
      </w:r>
      <w:r w:rsidRPr="00DB0F01">
        <w:rPr>
          <w:rFonts w:ascii="Times New Roman" w:hAnsi="Times New Roman" w:cs="Times New Roman"/>
          <w:i/>
          <w:sz w:val="24"/>
          <w:szCs w:val="24"/>
        </w:rPr>
        <w:t>The Penal Code Act</w:t>
      </w:r>
      <w:r w:rsidRPr="00DB0F01">
        <w:rPr>
          <w:rFonts w:ascii="Times New Roman" w:hAnsi="Times New Roman" w:cs="Times New Roman"/>
          <w:sz w:val="24"/>
          <w:szCs w:val="24"/>
        </w:rPr>
        <w:t xml:space="preserve">. The victim was aged about 6 months at the time </w:t>
      </w:r>
      <w:r w:rsidR="001B2D0B">
        <w:rPr>
          <w:rFonts w:ascii="Times New Roman" w:hAnsi="Times New Roman" w:cs="Times New Roman"/>
          <w:sz w:val="24"/>
          <w:szCs w:val="24"/>
        </w:rPr>
        <w:t>he</w:t>
      </w:r>
      <w:r w:rsidRPr="00DB0F01">
        <w:rPr>
          <w:rFonts w:ascii="Times New Roman" w:hAnsi="Times New Roman" w:cs="Times New Roman"/>
          <w:sz w:val="24"/>
          <w:szCs w:val="24"/>
        </w:rPr>
        <w:t xml:space="preserve"> was kidnapped </w:t>
      </w:r>
      <w:r>
        <w:rPr>
          <w:rFonts w:ascii="Times New Roman" w:hAnsi="Times New Roman" w:cs="Times New Roman"/>
          <w:sz w:val="24"/>
          <w:szCs w:val="24"/>
        </w:rPr>
        <w:t xml:space="preserve">as a cover up for an </w:t>
      </w:r>
      <w:r w:rsidRPr="00DB0F01">
        <w:rPr>
          <w:rFonts w:ascii="Times New Roman" w:hAnsi="Times New Roman" w:cs="Times New Roman"/>
          <w:sz w:val="24"/>
          <w:szCs w:val="24"/>
        </w:rPr>
        <w:t>incestuous relationship</w:t>
      </w:r>
      <w:r>
        <w:rPr>
          <w:rFonts w:ascii="Times New Roman" w:hAnsi="Times New Roman" w:cs="Times New Roman"/>
          <w:sz w:val="24"/>
          <w:szCs w:val="24"/>
        </w:rPr>
        <w:t>,</w:t>
      </w:r>
      <w:r w:rsidRPr="00DB0F01">
        <w:rPr>
          <w:rFonts w:ascii="Times New Roman" w:hAnsi="Times New Roman" w:cs="Times New Roman"/>
          <w:sz w:val="24"/>
          <w:szCs w:val="24"/>
        </w:rPr>
        <w:t xml:space="preserve"> and was never seen alive again. Lastly, in</w:t>
      </w:r>
      <w:r w:rsidRPr="00AB14C5">
        <w:rPr>
          <w:rFonts w:ascii="Times New Roman" w:hAnsi="Times New Roman" w:cs="Times New Roman"/>
          <w:sz w:val="24"/>
          <w:szCs w:val="24"/>
        </w:rPr>
        <w:t xml:space="preserve"> </w:t>
      </w:r>
      <w:r w:rsidRPr="005667AF">
        <w:rPr>
          <w:rFonts w:ascii="Times New Roman" w:hAnsi="Times New Roman" w:cs="Times New Roman"/>
          <w:i/>
          <w:sz w:val="24"/>
          <w:szCs w:val="24"/>
        </w:rPr>
        <w:t>Rwalinda John v</w:t>
      </w:r>
      <w:r>
        <w:rPr>
          <w:rFonts w:ascii="Times New Roman" w:hAnsi="Times New Roman" w:cs="Times New Roman"/>
          <w:i/>
          <w:sz w:val="24"/>
          <w:szCs w:val="24"/>
        </w:rPr>
        <w:t>.</w:t>
      </w:r>
      <w:r w:rsidRPr="005667AF">
        <w:rPr>
          <w:rFonts w:ascii="Times New Roman" w:hAnsi="Times New Roman" w:cs="Times New Roman"/>
          <w:i/>
          <w:sz w:val="24"/>
          <w:szCs w:val="24"/>
        </w:rPr>
        <w:t xml:space="preserve"> Uganda</w:t>
      </w:r>
      <w:r w:rsidRPr="00AB14C5">
        <w:rPr>
          <w:rFonts w:ascii="Times New Roman" w:hAnsi="Times New Roman" w:cs="Times New Roman"/>
          <w:i/>
          <w:sz w:val="24"/>
          <w:szCs w:val="24"/>
        </w:rPr>
        <w:t xml:space="preserve">, </w:t>
      </w:r>
      <w:r>
        <w:rPr>
          <w:rFonts w:ascii="Times New Roman" w:hAnsi="Times New Roman" w:cs="Times New Roman"/>
          <w:i/>
          <w:sz w:val="24"/>
          <w:szCs w:val="24"/>
        </w:rPr>
        <w:t xml:space="preserve">S. </w:t>
      </w:r>
      <w:r w:rsidRPr="00AB14C5">
        <w:rPr>
          <w:rFonts w:ascii="Times New Roman" w:hAnsi="Times New Roman" w:cs="Times New Roman"/>
          <w:i/>
          <w:sz w:val="24"/>
          <w:szCs w:val="24"/>
        </w:rPr>
        <w:t>C. Criminal Appeal No. 3 of 20</w:t>
      </w:r>
      <w:r>
        <w:rPr>
          <w:rFonts w:ascii="Times New Roman" w:hAnsi="Times New Roman" w:cs="Times New Roman"/>
          <w:i/>
          <w:sz w:val="24"/>
          <w:szCs w:val="24"/>
        </w:rPr>
        <w:t>15</w:t>
      </w:r>
      <w:r w:rsidRPr="00AB14C5">
        <w:rPr>
          <w:rFonts w:ascii="Times New Roman" w:hAnsi="Times New Roman" w:cs="Times New Roman"/>
          <w:sz w:val="24"/>
          <w:szCs w:val="24"/>
        </w:rPr>
        <w:t xml:space="preserve"> the </w:t>
      </w:r>
      <w:r>
        <w:rPr>
          <w:rFonts w:ascii="Times New Roman" w:hAnsi="Times New Roman" w:cs="Times New Roman"/>
          <w:sz w:val="24"/>
          <w:szCs w:val="24"/>
        </w:rPr>
        <w:t xml:space="preserve">Supreme </w:t>
      </w:r>
      <w:r w:rsidRPr="00AB14C5">
        <w:rPr>
          <w:rFonts w:ascii="Times New Roman" w:hAnsi="Times New Roman" w:cs="Times New Roman"/>
          <w:sz w:val="24"/>
          <w:szCs w:val="24"/>
        </w:rPr>
        <w:t xml:space="preserve">Court upheld a sentence of </w:t>
      </w:r>
      <w:r w:rsidRPr="003D6E4E">
        <w:rPr>
          <w:rFonts w:ascii="Times New Roman" w:hAnsi="Times New Roman" w:cs="Times New Roman"/>
          <w:sz w:val="24"/>
          <w:szCs w:val="24"/>
        </w:rPr>
        <w:t>life imprisonment me</w:t>
      </w:r>
      <w:r>
        <w:rPr>
          <w:rFonts w:ascii="Times New Roman" w:hAnsi="Times New Roman" w:cs="Times New Roman"/>
          <w:sz w:val="24"/>
          <w:szCs w:val="24"/>
        </w:rPr>
        <w:t xml:space="preserve">ted against the appellant, a sixty seven year old man and first offender who had spent </w:t>
      </w:r>
      <w:r w:rsidRPr="009228CF">
        <w:rPr>
          <w:rFonts w:ascii="Times New Roman" w:hAnsi="Times New Roman" w:cs="Times New Roman"/>
          <w:sz w:val="24"/>
          <w:szCs w:val="24"/>
        </w:rPr>
        <w:t>one year and three months on remand</w:t>
      </w:r>
      <w:r>
        <w:rPr>
          <w:rFonts w:ascii="Times New Roman" w:hAnsi="Times New Roman" w:cs="Times New Roman"/>
          <w:sz w:val="24"/>
          <w:szCs w:val="24"/>
        </w:rPr>
        <w:t xml:space="preserve">, for the offence of </w:t>
      </w:r>
      <w:r w:rsidRPr="008067C1">
        <w:rPr>
          <w:rFonts w:ascii="Times New Roman" w:hAnsi="Times New Roman" w:cs="Times New Roman"/>
          <w:sz w:val="24"/>
          <w:szCs w:val="24"/>
        </w:rPr>
        <w:t xml:space="preserve">Kidnap with </w:t>
      </w:r>
      <w:r w:rsidRPr="002554E7">
        <w:rPr>
          <w:rFonts w:ascii="Times New Roman" w:hAnsi="Times New Roman" w:cs="Times New Roman"/>
          <w:sz w:val="24"/>
          <w:szCs w:val="24"/>
        </w:rPr>
        <w:t xml:space="preserve">intent that </w:t>
      </w:r>
      <w:r>
        <w:rPr>
          <w:rFonts w:ascii="Times New Roman" w:hAnsi="Times New Roman" w:cs="Times New Roman"/>
          <w:sz w:val="24"/>
          <w:szCs w:val="24"/>
        </w:rPr>
        <w:t>the victim</w:t>
      </w:r>
      <w:r w:rsidRPr="002554E7">
        <w:rPr>
          <w:rFonts w:ascii="Times New Roman" w:hAnsi="Times New Roman" w:cs="Times New Roman"/>
          <w:sz w:val="24"/>
          <w:szCs w:val="24"/>
        </w:rPr>
        <w:t xml:space="preserve"> may be murdered or disposed of as to be put in danger of being murdered</w:t>
      </w:r>
      <w:r>
        <w:rPr>
          <w:rFonts w:ascii="Times New Roman" w:hAnsi="Times New Roman" w:cs="Times New Roman"/>
          <w:sz w:val="24"/>
          <w:szCs w:val="24"/>
        </w:rPr>
        <w:t>,</w:t>
      </w:r>
      <w:r w:rsidRPr="008067C1">
        <w:rPr>
          <w:rFonts w:ascii="Times New Roman" w:hAnsi="Times New Roman" w:cs="Times New Roman"/>
          <w:sz w:val="24"/>
          <w:szCs w:val="24"/>
        </w:rPr>
        <w:t xml:space="preserve"> C/</w:t>
      </w:r>
      <w:r w:rsidRPr="00DB0F01">
        <w:rPr>
          <w:rFonts w:ascii="Times New Roman" w:hAnsi="Times New Roman" w:cs="Times New Roman"/>
          <w:sz w:val="24"/>
          <w:szCs w:val="24"/>
        </w:rPr>
        <w:t xml:space="preserve">s 243 (a) </w:t>
      </w:r>
      <w:r>
        <w:rPr>
          <w:rFonts w:ascii="Times New Roman" w:hAnsi="Times New Roman" w:cs="Times New Roman"/>
          <w:sz w:val="24"/>
          <w:szCs w:val="24"/>
        </w:rPr>
        <w:t xml:space="preserve">(by then section 241) </w:t>
      </w:r>
      <w:r w:rsidRPr="00DB0F01">
        <w:rPr>
          <w:rFonts w:ascii="Times New Roman" w:hAnsi="Times New Roman" w:cs="Times New Roman"/>
          <w:sz w:val="24"/>
          <w:szCs w:val="24"/>
        </w:rPr>
        <w:t xml:space="preserve">of </w:t>
      </w:r>
      <w:r w:rsidRPr="00DB0F01">
        <w:rPr>
          <w:rFonts w:ascii="Times New Roman" w:hAnsi="Times New Roman" w:cs="Times New Roman"/>
          <w:i/>
          <w:sz w:val="24"/>
          <w:szCs w:val="24"/>
        </w:rPr>
        <w:t>The Penal Code Act</w:t>
      </w:r>
      <w:r w:rsidRPr="00DB0F01">
        <w:rPr>
          <w:rFonts w:ascii="Times New Roman" w:hAnsi="Times New Roman" w:cs="Times New Roman"/>
          <w:sz w:val="24"/>
          <w:szCs w:val="24"/>
        </w:rPr>
        <w:t>. The victim</w:t>
      </w:r>
      <w:r>
        <w:rPr>
          <w:rFonts w:ascii="Times New Roman" w:hAnsi="Times New Roman" w:cs="Times New Roman"/>
          <w:sz w:val="24"/>
          <w:szCs w:val="24"/>
        </w:rPr>
        <w:t xml:space="preserve">'s body was found </w:t>
      </w:r>
      <w:r w:rsidRPr="002E0F30">
        <w:rPr>
          <w:rFonts w:ascii="Times New Roman" w:hAnsi="Times New Roman" w:cs="Times New Roman"/>
          <w:sz w:val="24"/>
          <w:szCs w:val="24"/>
        </w:rPr>
        <w:t>mutilated, the neck had been cut open, the lower jaw and tongue were missing and found that the killing was characteristic of ritual</w:t>
      </w:r>
      <w:r>
        <w:rPr>
          <w:rFonts w:ascii="Times New Roman" w:hAnsi="Times New Roman" w:cs="Times New Roman"/>
          <w:sz w:val="24"/>
          <w:szCs w:val="24"/>
        </w:rPr>
        <w:t xml:space="preserve"> </w:t>
      </w:r>
      <w:r w:rsidRPr="002E0F30">
        <w:rPr>
          <w:rFonts w:ascii="Times New Roman" w:hAnsi="Times New Roman" w:cs="Times New Roman"/>
          <w:sz w:val="24"/>
          <w:szCs w:val="24"/>
        </w:rPr>
        <w:t>killing by witch doctors</w:t>
      </w:r>
      <w:r>
        <w:rPr>
          <w:rFonts w:ascii="Times New Roman" w:hAnsi="Times New Roman" w:cs="Times New Roman"/>
          <w:sz w:val="24"/>
          <w:szCs w:val="24"/>
        </w:rPr>
        <w:t xml:space="preserve">. </w:t>
      </w:r>
    </w:p>
    <w:p w:rsidR="00C5155D" w:rsidRPr="00DB0F01" w:rsidRDefault="00C5155D" w:rsidP="00FD20A3">
      <w:pPr>
        <w:spacing w:after="0" w:line="360" w:lineRule="auto"/>
        <w:jc w:val="both"/>
        <w:rPr>
          <w:rFonts w:ascii="Times New Roman" w:hAnsi="Times New Roman" w:cs="Times New Roman"/>
          <w:sz w:val="24"/>
          <w:szCs w:val="24"/>
        </w:rPr>
      </w:pPr>
    </w:p>
    <w:p w:rsidR="006E720E" w:rsidRDefault="00FD20A3" w:rsidP="006E72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cases I have drawn comparison with relate to Kidnap with intent to murder, they are not so far removed from </w:t>
      </w:r>
      <w:r w:rsidRPr="008067C1">
        <w:rPr>
          <w:rFonts w:ascii="Times New Roman" w:hAnsi="Times New Roman" w:cs="Times New Roman"/>
          <w:sz w:val="24"/>
          <w:szCs w:val="24"/>
        </w:rPr>
        <w:t xml:space="preserve">Kidnap with intent to </w:t>
      </w:r>
      <w:r>
        <w:rPr>
          <w:rFonts w:ascii="Times New Roman" w:hAnsi="Times New Roman" w:cs="Times New Roman"/>
          <w:sz w:val="24"/>
          <w:szCs w:val="24"/>
        </w:rPr>
        <w:t>demand a ransom.</w:t>
      </w:r>
      <w:r w:rsidRPr="008067C1">
        <w:rPr>
          <w:rFonts w:ascii="Times New Roman" w:hAnsi="Times New Roman" w:cs="Times New Roman"/>
          <w:sz w:val="24"/>
          <w:szCs w:val="24"/>
        </w:rPr>
        <w:t xml:space="preserve"> </w:t>
      </w:r>
      <w:r>
        <w:rPr>
          <w:rFonts w:ascii="Times New Roman" w:hAnsi="Times New Roman" w:cs="Times New Roman"/>
          <w:sz w:val="24"/>
          <w:szCs w:val="24"/>
        </w:rPr>
        <w:t xml:space="preserve">I therefore consider that this is a case where a sentence </w:t>
      </w:r>
      <w:r w:rsidR="003D6E4E">
        <w:rPr>
          <w:rFonts w:ascii="Times New Roman" w:hAnsi="Times New Roman" w:cs="Times New Roman"/>
          <w:sz w:val="24"/>
          <w:szCs w:val="24"/>
        </w:rPr>
        <w:t>in the range of twenty to twenty five</w:t>
      </w:r>
      <w:r>
        <w:rPr>
          <w:rFonts w:ascii="Times New Roman" w:hAnsi="Times New Roman" w:cs="Times New Roman"/>
          <w:sz w:val="24"/>
          <w:szCs w:val="24"/>
        </w:rPr>
        <w:t xml:space="preserve"> years' imprisonment would be justified in light of the aggravating factors highlighted </w:t>
      </w:r>
      <w:r w:rsidR="003D6E4E">
        <w:rPr>
          <w:rFonts w:ascii="Times New Roman" w:hAnsi="Times New Roman" w:cs="Times New Roman"/>
          <w:sz w:val="24"/>
          <w:szCs w:val="24"/>
        </w:rPr>
        <w:t>above</w:t>
      </w:r>
      <w:r>
        <w:rPr>
          <w:rFonts w:ascii="Times New Roman" w:hAnsi="Times New Roman" w:cs="Times New Roman"/>
          <w:sz w:val="24"/>
          <w:szCs w:val="24"/>
        </w:rPr>
        <w:t xml:space="preserve">. </w:t>
      </w:r>
      <w:r w:rsidR="003D6E4E">
        <w:rPr>
          <w:rFonts w:ascii="Times New Roman" w:hAnsi="Times New Roman" w:cs="Times New Roman"/>
          <w:sz w:val="24"/>
          <w:szCs w:val="24"/>
        </w:rPr>
        <w:t>However, since the convict is a first offender, I have f</w:t>
      </w:r>
      <w:r>
        <w:rPr>
          <w:rFonts w:ascii="Times New Roman" w:hAnsi="Times New Roman" w:cs="Times New Roman"/>
          <w:sz w:val="24"/>
          <w:szCs w:val="24"/>
        </w:rPr>
        <w:t xml:space="preserve">rom this perspective adopted a starting point of </w:t>
      </w:r>
      <w:r w:rsidR="0085771F">
        <w:rPr>
          <w:rFonts w:ascii="Times New Roman" w:hAnsi="Times New Roman" w:cs="Times New Roman"/>
          <w:sz w:val="24"/>
          <w:szCs w:val="24"/>
        </w:rPr>
        <w:t>18</w:t>
      </w:r>
      <w:r>
        <w:rPr>
          <w:rFonts w:ascii="Times New Roman" w:hAnsi="Times New Roman" w:cs="Times New Roman"/>
          <w:sz w:val="24"/>
          <w:szCs w:val="24"/>
        </w:rPr>
        <w:t xml:space="preserve"> years' imprisonment.</w:t>
      </w:r>
    </w:p>
    <w:p w:rsidR="003D6E4E" w:rsidRDefault="003D6E4E" w:rsidP="006E720E">
      <w:pPr>
        <w:spacing w:after="0" w:line="360" w:lineRule="auto"/>
        <w:jc w:val="both"/>
        <w:rPr>
          <w:rFonts w:ascii="Times New Roman" w:hAnsi="Times New Roman" w:cs="Times New Roman"/>
          <w:sz w:val="24"/>
          <w:szCs w:val="24"/>
        </w:rPr>
      </w:pPr>
    </w:p>
    <w:p w:rsidR="006E720E" w:rsidRDefault="006E720E" w:rsidP="006E72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seriousness of this offence is mitigated by the factors stated in mitigation by h</w:t>
      </w:r>
      <w:r w:rsidR="003D6E4E">
        <w:rPr>
          <w:rFonts w:ascii="Times New Roman" w:hAnsi="Times New Roman" w:cs="Times New Roman"/>
          <w:sz w:val="24"/>
          <w:szCs w:val="24"/>
        </w:rPr>
        <w:t>er</w:t>
      </w:r>
      <w:r>
        <w:rPr>
          <w:rFonts w:ascii="Times New Roman" w:hAnsi="Times New Roman" w:cs="Times New Roman"/>
          <w:sz w:val="24"/>
          <w:szCs w:val="24"/>
        </w:rPr>
        <w:t xml:space="preserve"> counsel and </w:t>
      </w:r>
      <w:r w:rsidR="00FB3CC9">
        <w:rPr>
          <w:rFonts w:ascii="Times New Roman" w:hAnsi="Times New Roman" w:cs="Times New Roman"/>
          <w:sz w:val="24"/>
          <w:szCs w:val="24"/>
        </w:rPr>
        <w:t>her</w:t>
      </w:r>
      <w:r>
        <w:rPr>
          <w:rFonts w:ascii="Times New Roman" w:hAnsi="Times New Roman" w:cs="Times New Roman"/>
          <w:sz w:val="24"/>
          <w:szCs w:val="24"/>
        </w:rPr>
        <w:t xml:space="preserve"> own </w:t>
      </w:r>
      <w:r w:rsidRPr="001F6E85">
        <w:rPr>
          <w:rFonts w:ascii="Times New Roman" w:hAnsi="Times New Roman" w:cs="Times New Roman"/>
          <w:i/>
          <w:sz w:val="24"/>
          <w:szCs w:val="24"/>
        </w:rPr>
        <w:t>allocutus</w:t>
      </w:r>
      <w:r>
        <w:rPr>
          <w:rFonts w:ascii="Times New Roman" w:hAnsi="Times New Roman" w:cs="Times New Roman"/>
          <w:sz w:val="24"/>
          <w:szCs w:val="24"/>
        </w:rPr>
        <w:t xml:space="preserve">, </w:t>
      </w:r>
      <w:r w:rsidR="003D6E4E">
        <w:rPr>
          <w:rFonts w:ascii="Times New Roman" w:hAnsi="Times New Roman" w:cs="Times New Roman"/>
          <w:sz w:val="24"/>
          <w:szCs w:val="24"/>
        </w:rPr>
        <w:t>most particularly her youthful age</w:t>
      </w:r>
      <w:r>
        <w:rPr>
          <w:rFonts w:ascii="Times New Roman" w:hAnsi="Times New Roman" w:cs="Times New Roman"/>
          <w:sz w:val="24"/>
          <w:szCs w:val="24"/>
        </w:rPr>
        <w:t xml:space="preserve">. The severity of the sentence </w:t>
      </w:r>
      <w:r w:rsidR="003D6E4E">
        <w:rPr>
          <w:rFonts w:ascii="Times New Roman" w:hAnsi="Times New Roman" w:cs="Times New Roman"/>
          <w:sz w:val="24"/>
          <w:szCs w:val="24"/>
        </w:rPr>
        <w:t>s</w:t>
      </w:r>
      <w:r>
        <w:rPr>
          <w:rFonts w:ascii="Times New Roman" w:hAnsi="Times New Roman" w:cs="Times New Roman"/>
          <w:sz w:val="24"/>
          <w:szCs w:val="24"/>
        </w:rPr>
        <w:t xml:space="preserve">he deserves has </w:t>
      </w:r>
      <w:r w:rsidRPr="007943A5">
        <w:rPr>
          <w:rFonts w:ascii="Times New Roman" w:hAnsi="Times New Roman" w:cs="Times New Roman"/>
          <w:sz w:val="24"/>
          <w:szCs w:val="24"/>
        </w:rPr>
        <w:t>been tempered</w:t>
      </w:r>
      <w:r>
        <w:rPr>
          <w:rFonts w:ascii="Times New Roman" w:hAnsi="Times New Roman" w:cs="Times New Roman"/>
          <w:sz w:val="24"/>
          <w:szCs w:val="24"/>
        </w:rPr>
        <w:t xml:space="preserve"> by those mitigating factors and is reduced from the period of </w:t>
      </w:r>
      <w:r w:rsidR="0085771F">
        <w:rPr>
          <w:rFonts w:ascii="Times New Roman" w:hAnsi="Times New Roman" w:cs="Times New Roman"/>
          <w:sz w:val="24"/>
          <w:szCs w:val="24"/>
        </w:rPr>
        <w:t>eighteen</w:t>
      </w:r>
      <w:r>
        <w:rPr>
          <w:rFonts w:ascii="Times New Roman" w:hAnsi="Times New Roman" w:cs="Times New Roman"/>
          <w:sz w:val="24"/>
          <w:szCs w:val="24"/>
        </w:rPr>
        <w:t xml:space="preserve"> years, proposed after taking into account the aggravating factors, now to a term of imprisonment of </w:t>
      </w:r>
      <w:r w:rsidR="0085771F">
        <w:rPr>
          <w:rFonts w:ascii="Times New Roman" w:hAnsi="Times New Roman" w:cs="Times New Roman"/>
          <w:sz w:val="24"/>
          <w:szCs w:val="24"/>
        </w:rPr>
        <w:t>twelve years</w:t>
      </w:r>
      <w:r>
        <w:rPr>
          <w:rFonts w:ascii="Times New Roman" w:hAnsi="Times New Roman" w:cs="Times New Roman"/>
          <w:sz w:val="24"/>
          <w:szCs w:val="24"/>
        </w:rPr>
        <w:t>.</w:t>
      </w:r>
    </w:p>
    <w:p w:rsidR="006E720E" w:rsidRDefault="006E720E" w:rsidP="006E720E">
      <w:pPr>
        <w:spacing w:after="0" w:line="360" w:lineRule="auto"/>
        <w:jc w:val="both"/>
        <w:rPr>
          <w:rFonts w:ascii="Times New Roman" w:hAnsi="Times New Roman" w:cs="Times New Roman"/>
          <w:sz w:val="24"/>
          <w:szCs w:val="24"/>
        </w:rPr>
      </w:pPr>
    </w:p>
    <w:p w:rsidR="006E720E" w:rsidRDefault="006E720E" w:rsidP="006E72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From the earlier proposed term of </w:t>
      </w:r>
      <w:r w:rsidR="00CE4F84">
        <w:rPr>
          <w:rFonts w:ascii="Times New Roman" w:hAnsi="Times New Roman" w:cs="Times New Roman"/>
          <w:sz w:val="24"/>
          <w:szCs w:val="24"/>
        </w:rPr>
        <w:t>twelve</w:t>
      </w:r>
      <w:r>
        <w:rPr>
          <w:rFonts w:ascii="Times New Roman" w:hAnsi="Times New Roman" w:cs="Times New Roman"/>
          <w:sz w:val="24"/>
          <w:szCs w:val="24"/>
        </w:rPr>
        <w:t xml:space="preserve"> </w:t>
      </w:r>
      <w:r w:rsidRPr="00F73307">
        <w:rPr>
          <w:rFonts w:ascii="Times New Roman" w:hAnsi="Times New Roman" w:cs="Times New Roman"/>
          <w:sz w:val="24"/>
          <w:szCs w:val="24"/>
        </w:rPr>
        <w:t>years</w:t>
      </w:r>
      <w:r>
        <w:rPr>
          <w:rFonts w:ascii="Times New Roman" w:hAnsi="Times New Roman" w:cs="Times New Roman"/>
          <w:sz w:val="24"/>
          <w:szCs w:val="24"/>
        </w:rPr>
        <w:t>’ imprisonment</w:t>
      </w:r>
      <w:r w:rsidRPr="00F73307">
        <w:rPr>
          <w:rFonts w:ascii="Times New Roman" w:hAnsi="Times New Roman" w:cs="Times New Roman"/>
          <w:sz w:val="24"/>
          <w:szCs w:val="24"/>
        </w:rPr>
        <w:t xml:space="preserve">, arrived at </w:t>
      </w:r>
      <w:r>
        <w:rPr>
          <w:rFonts w:ascii="Times New Roman" w:hAnsi="Times New Roman" w:cs="Times New Roman"/>
          <w:sz w:val="24"/>
          <w:szCs w:val="24"/>
        </w:rPr>
        <w:t xml:space="preserve">after consideration of the </w:t>
      </w:r>
      <w:r w:rsidRPr="00F73307">
        <w:rPr>
          <w:rFonts w:ascii="Times New Roman" w:hAnsi="Times New Roman" w:cs="Times New Roman"/>
          <w:sz w:val="24"/>
          <w:szCs w:val="24"/>
        </w:rPr>
        <w:t xml:space="preserve">mitigating factors in favour of the convict, the convict having been charged </w:t>
      </w:r>
      <w:r w:rsidR="008B0899">
        <w:rPr>
          <w:rFonts w:ascii="Times New Roman" w:hAnsi="Times New Roman" w:cs="Times New Roman"/>
          <w:sz w:val="24"/>
          <w:szCs w:val="24"/>
        </w:rPr>
        <w:t xml:space="preserve">on </w:t>
      </w:r>
      <w:r w:rsidR="00CE4F84">
        <w:rPr>
          <w:rFonts w:ascii="Times New Roman" w:hAnsi="Times New Roman" w:cs="Times New Roman"/>
          <w:sz w:val="24"/>
          <w:szCs w:val="24"/>
        </w:rPr>
        <w:t>28</w:t>
      </w:r>
      <w:r w:rsidR="00CE4F84" w:rsidRPr="00D43831">
        <w:rPr>
          <w:rFonts w:ascii="Times New Roman" w:hAnsi="Times New Roman" w:cs="Times New Roman"/>
          <w:sz w:val="24"/>
          <w:szCs w:val="24"/>
          <w:vertAlign w:val="superscript"/>
        </w:rPr>
        <w:t>th</w:t>
      </w:r>
      <w:r w:rsidR="00CE4F84">
        <w:rPr>
          <w:rFonts w:ascii="Times New Roman" w:hAnsi="Times New Roman" w:cs="Times New Roman"/>
          <w:sz w:val="24"/>
          <w:szCs w:val="24"/>
        </w:rPr>
        <w:t xml:space="preserve"> March, 2017</w:t>
      </w:r>
      <w:r w:rsidRPr="00F73307">
        <w:rPr>
          <w:rFonts w:ascii="Times New Roman" w:hAnsi="Times New Roman" w:cs="Times New Roman"/>
          <w:sz w:val="24"/>
          <w:szCs w:val="24"/>
        </w:rPr>
        <w:t xml:space="preserve">and </w:t>
      </w:r>
      <w:r w:rsidR="00CE4F84">
        <w:rPr>
          <w:rFonts w:ascii="Times New Roman" w:hAnsi="Times New Roman" w:cs="Times New Roman"/>
          <w:sz w:val="24"/>
          <w:szCs w:val="24"/>
        </w:rPr>
        <w:t>thereafter kept on remand for three months before she was granted bail</w:t>
      </w:r>
      <w:r w:rsidRPr="00F73307">
        <w:rPr>
          <w:rFonts w:ascii="Times New Roman" w:hAnsi="Times New Roman" w:cs="Times New Roman"/>
          <w:sz w:val="24"/>
          <w:szCs w:val="24"/>
        </w:rPr>
        <w:t xml:space="preserve">, I hereby take into account and set off </w:t>
      </w:r>
      <w:r w:rsidR="008B0899">
        <w:rPr>
          <w:rFonts w:ascii="Times New Roman" w:hAnsi="Times New Roman" w:cs="Times New Roman"/>
          <w:sz w:val="24"/>
          <w:szCs w:val="24"/>
        </w:rPr>
        <w:t>three</w:t>
      </w:r>
      <w:r>
        <w:rPr>
          <w:rFonts w:ascii="Times New Roman" w:hAnsi="Times New Roman" w:cs="Times New Roman"/>
          <w:sz w:val="24"/>
          <w:szCs w:val="24"/>
        </w:rPr>
        <w:t xml:space="preserve"> </w:t>
      </w:r>
      <w:r w:rsidRPr="00F73307">
        <w:rPr>
          <w:rFonts w:ascii="Times New Roman" w:hAnsi="Times New Roman" w:cs="Times New Roman"/>
          <w:sz w:val="24"/>
          <w:szCs w:val="24"/>
        </w:rPr>
        <w:t>month</w:t>
      </w:r>
      <w:r w:rsidR="00EA74F2">
        <w:rPr>
          <w:rFonts w:ascii="Times New Roman" w:hAnsi="Times New Roman" w:cs="Times New Roman"/>
          <w:sz w:val="24"/>
          <w:szCs w:val="24"/>
        </w:rPr>
        <w:t>s</w:t>
      </w:r>
      <w:r w:rsidRPr="00F73307">
        <w:rPr>
          <w:rFonts w:ascii="Times New Roman" w:hAnsi="Times New Roman" w:cs="Times New Roman"/>
          <w:sz w:val="24"/>
          <w:szCs w:val="24"/>
        </w:rPr>
        <w:t xml:space="preserve"> as the period the convict has already spent on remand. I therefore sentence the </w:t>
      </w:r>
      <w:r>
        <w:rPr>
          <w:rFonts w:ascii="Times New Roman" w:hAnsi="Times New Roman" w:cs="Times New Roman"/>
          <w:sz w:val="24"/>
          <w:szCs w:val="24"/>
        </w:rPr>
        <w:t>convict</w:t>
      </w:r>
      <w:r w:rsidRPr="00F73307">
        <w:rPr>
          <w:rFonts w:ascii="Times New Roman" w:hAnsi="Times New Roman" w:cs="Times New Roman"/>
          <w:sz w:val="24"/>
          <w:szCs w:val="24"/>
        </w:rPr>
        <w:t xml:space="preserve"> to a term of imprisonment of </w:t>
      </w:r>
      <w:r w:rsidR="0085771F">
        <w:rPr>
          <w:rFonts w:ascii="Times New Roman" w:hAnsi="Times New Roman" w:cs="Times New Roman"/>
          <w:sz w:val="24"/>
          <w:szCs w:val="24"/>
        </w:rPr>
        <w:t>eleven</w:t>
      </w:r>
      <w:r>
        <w:rPr>
          <w:rFonts w:ascii="Times New Roman" w:hAnsi="Times New Roman" w:cs="Times New Roman"/>
          <w:sz w:val="24"/>
          <w:szCs w:val="24"/>
        </w:rPr>
        <w:t xml:space="preserve"> </w:t>
      </w:r>
      <w:r w:rsidRPr="00F73307">
        <w:rPr>
          <w:rFonts w:ascii="Times New Roman" w:hAnsi="Times New Roman" w:cs="Times New Roman"/>
          <w:sz w:val="24"/>
          <w:szCs w:val="24"/>
        </w:rPr>
        <w:t>(</w:t>
      </w:r>
      <w:r w:rsidR="008B0899">
        <w:rPr>
          <w:rFonts w:ascii="Times New Roman" w:hAnsi="Times New Roman" w:cs="Times New Roman"/>
          <w:sz w:val="24"/>
          <w:szCs w:val="24"/>
        </w:rPr>
        <w:t>1</w:t>
      </w:r>
      <w:r w:rsidR="0085771F">
        <w:rPr>
          <w:rFonts w:ascii="Times New Roman" w:hAnsi="Times New Roman" w:cs="Times New Roman"/>
          <w:sz w:val="24"/>
          <w:szCs w:val="24"/>
        </w:rPr>
        <w:t>1</w:t>
      </w:r>
      <w:r w:rsidRPr="00F73307">
        <w:rPr>
          <w:rFonts w:ascii="Times New Roman" w:hAnsi="Times New Roman" w:cs="Times New Roman"/>
          <w:sz w:val="24"/>
          <w:szCs w:val="24"/>
        </w:rPr>
        <w:t xml:space="preserve">) years and </w:t>
      </w:r>
      <w:r w:rsidR="0085771F">
        <w:rPr>
          <w:rFonts w:ascii="Times New Roman" w:hAnsi="Times New Roman" w:cs="Times New Roman"/>
          <w:sz w:val="24"/>
          <w:szCs w:val="24"/>
        </w:rPr>
        <w:t>nine</w:t>
      </w:r>
      <w:r w:rsidRPr="00F73307">
        <w:rPr>
          <w:rFonts w:ascii="Times New Roman" w:hAnsi="Times New Roman" w:cs="Times New Roman"/>
          <w:sz w:val="24"/>
          <w:szCs w:val="24"/>
        </w:rPr>
        <w:t xml:space="preserve"> (</w:t>
      </w:r>
      <w:r w:rsidR="0085771F">
        <w:rPr>
          <w:rFonts w:ascii="Times New Roman" w:hAnsi="Times New Roman" w:cs="Times New Roman"/>
          <w:sz w:val="24"/>
          <w:szCs w:val="24"/>
        </w:rPr>
        <w:t>9</w:t>
      </w:r>
      <w:r w:rsidRPr="00F73307">
        <w:rPr>
          <w:rFonts w:ascii="Times New Roman" w:hAnsi="Times New Roman" w:cs="Times New Roman"/>
          <w:sz w:val="24"/>
          <w:szCs w:val="24"/>
        </w:rPr>
        <w:t xml:space="preserve">) months, to be served starting today. </w:t>
      </w:r>
    </w:p>
    <w:p w:rsidR="006E720E" w:rsidRDefault="006E720E" w:rsidP="006E720E">
      <w:pPr>
        <w:spacing w:after="0" w:line="360" w:lineRule="auto"/>
        <w:jc w:val="both"/>
        <w:rPr>
          <w:rFonts w:ascii="Times New Roman" w:hAnsi="Times New Roman" w:cs="Times New Roman"/>
          <w:sz w:val="24"/>
          <w:szCs w:val="24"/>
        </w:rPr>
      </w:pPr>
    </w:p>
    <w:p w:rsidR="009563E0" w:rsidRDefault="006E720E" w:rsidP="006E720E">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F73307">
        <w:rPr>
          <w:rFonts w:ascii="Times New Roman" w:hAnsi="Times New Roman" w:cs="Times New Roman"/>
          <w:sz w:val="24"/>
          <w:szCs w:val="24"/>
        </w:rPr>
        <w:t xml:space="preserve">he convict is advised </w:t>
      </w:r>
      <w:r>
        <w:rPr>
          <w:rFonts w:ascii="Times New Roman" w:hAnsi="Times New Roman" w:cs="Times New Roman"/>
          <w:sz w:val="24"/>
          <w:szCs w:val="24"/>
        </w:rPr>
        <w:t xml:space="preserve">that </w:t>
      </w:r>
      <w:r w:rsidR="00FD20A3">
        <w:rPr>
          <w:rFonts w:ascii="Times New Roman" w:hAnsi="Times New Roman" w:cs="Times New Roman"/>
          <w:sz w:val="24"/>
          <w:szCs w:val="24"/>
        </w:rPr>
        <w:t>s</w:t>
      </w:r>
      <w:r>
        <w:rPr>
          <w:rFonts w:ascii="Times New Roman" w:hAnsi="Times New Roman" w:cs="Times New Roman"/>
          <w:sz w:val="24"/>
          <w:szCs w:val="24"/>
        </w:rPr>
        <w:t>he has a right</w:t>
      </w:r>
      <w:r w:rsidRPr="00F73307">
        <w:rPr>
          <w:rFonts w:ascii="Times New Roman" w:hAnsi="Times New Roman" w:cs="Times New Roman"/>
          <w:sz w:val="24"/>
          <w:szCs w:val="24"/>
        </w:rPr>
        <w:t xml:space="preserve"> of appeal against </w:t>
      </w:r>
      <w:r>
        <w:rPr>
          <w:rFonts w:ascii="Times New Roman" w:hAnsi="Times New Roman" w:cs="Times New Roman"/>
          <w:sz w:val="24"/>
          <w:szCs w:val="24"/>
        </w:rPr>
        <w:t>both conviction and</w:t>
      </w:r>
      <w:r w:rsidRPr="00F73307">
        <w:rPr>
          <w:rFonts w:ascii="Times New Roman" w:hAnsi="Times New Roman" w:cs="Times New Roman"/>
          <w:sz w:val="24"/>
          <w:szCs w:val="24"/>
        </w:rPr>
        <w:t xml:space="preserve"> sentence, within a period of fourteen days</w:t>
      </w:r>
      <w:r w:rsidR="009563E0">
        <w:rPr>
          <w:rFonts w:ascii="Times New Roman" w:hAnsi="Times New Roman" w:cs="Times New Roman"/>
          <w:sz w:val="24"/>
          <w:szCs w:val="24"/>
        </w:rPr>
        <w:t>.</w:t>
      </w:r>
    </w:p>
    <w:p w:rsidR="0019548C" w:rsidRDefault="0019548C" w:rsidP="001954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Kampala this 1</w:t>
      </w:r>
      <w:r w:rsidR="0085771F">
        <w:rPr>
          <w:rFonts w:ascii="Times New Roman" w:hAnsi="Times New Roman" w:cs="Times New Roman"/>
          <w:sz w:val="24"/>
          <w:szCs w:val="24"/>
        </w:rPr>
        <w:t>3</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July, 2018.</w:t>
      </w:r>
      <w:r>
        <w:rPr>
          <w:rFonts w:ascii="Times New Roman" w:hAnsi="Times New Roman" w:cs="Times New Roman"/>
          <w:sz w:val="24"/>
          <w:szCs w:val="24"/>
        </w:rPr>
        <w:tab/>
      </w:r>
      <w:r>
        <w:rPr>
          <w:rFonts w:ascii="Times New Roman" w:hAnsi="Times New Roman" w:cs="Times New Roman"/>
          <w:sz w:val="24"/>
          <w:szCs w:val="24"/>
        </w:rPr>
        <w:tab/>
        <w:t>…………………………………..</w:t>
      </w:r>
    </w:p>
    <w:p w:rsidR="0019548C" w:rsidRDefault="0019548C" w:rsidP="001954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19548C" w:rsidRDefault="0019548C" w:rsidP="0019548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9563E0" w:rsidRDefault="0019548C" w:rsidP="0019548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85771F">
        <w:rPr>
          <w:rFonts w:ascii="Times New Roman" w:hAnsi="Times New Roman" w:cs="Times New Roman"/>
          <w:sz w:val="24"/>
          <w:szCs w:val="24"/>
        </w:rPr>
        <w:t>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2018.</w:t>
      </w:r>
    </w:p>
    <w:p w:rsidR="00B22A0E" w:rsidRDefault="00B22A0E" w:rsidP="00B22A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June, 2018.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22A0E" w:rsidRDefault="00B22A0E" w:rsidP="00B22A0E">
      <w:pPr>
        <w:spacing w:after="0" w:line="240" w:lineRule="auto"/>
        <w:rPr>
          <w:rFonts w:ascii="Times New Roman" w:hAnsi="Times New Roman" w:cs="Times New Roman"/>
          <w:sz w:val="24"/>
          <w:szCs w:val="24"/>
        </w:rPr>
      </w:pPr>
      <w:r>
        <w:rPr>
          <w:rFonts w:ascii="Times New Roman" w:hAnsi="Times New Roman" w:cs="Times New Roman"/>
          <w:sz w:val="24"/>
          <w:szCs w:val="24"/>
        </w:rPr>
        <w:t>11.25 am</w:t>
      </w:r>
    </w:p>
    <w:p w:rsidR="00B22A0E" w:rsidRPr="00ED6897" w:rsidRDefault="00B22A0E" w:rsidP="00B22A0E">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B22A0E" w:rsidRDefault="00B22A0E" w:rsidP="00B22A0E">
      <w:pPr>
        <w:spacing w:after="0"/>
        <w:ind w:firstLine="720"/>
        <w:rPr>
          <w:rFonts w:ascii="Times New Roman" w:hAnsi="Times New Roman" w:cs="Times New Roman"/>
          <w:sz w:val="24"/>
          <w:szCs w:val="24"/>
        </w:rPr>
      </w:pPr>
      <w:r w:rsidRPr="002F6AE1">
        <w:rPr>
          <w:rFonts w:ascii="Times New Roman" w:hAnsi="Times New Roman" w:cs="Times New Roman"/>
          <w:sz w:val="24"/>
          <w:szCs w:val="24"/>
        </w:rPr>
        <w:t xml:space="preserve">Mr. </w:t>
      </w:r>
      <w:r>
        <w:rPr>
          <w:rFonts w:ascii="Times New Roman" w:hAnsi="Times New Roman" w:cs="Times New Roman"/>
          <w:sz w:val="24"/>
          <w:szCs w:val="24"/>
        </w:rPr>
        <w:t>Kato Ssonko, Court Clerk.</w:t>
      </w:r>
    </w:p>
    <w:p w:rsidR="00B22A0E" w:rsidRDefault="00B22A0E" w:rsidP="00B22A0E">
      <w:pPr>
        <w:spacing w:after="0"/>
        <w:rPr>
          <w:rFonts w:ascii="Times New Roman" w:hAnsi="Times New Roman" w:cs="Times New Roman"/>
          <w:sz w:val="24"/>
          <w:szCs w:val="24"/>
        </w:rPr>
      </w:pPr>
      <w:r>
        <w:rPr>
          <w:rFonts w:ascii="Times New Roman" w:hAnsi="Times New Roman" w:cs="Times New Roman"/>
          <w:sz w:val="24"/>
          <w:szCs w:val="24"/>
        </w:rPr>
        <w:tab/>
        <w:t>Ms. Florence Kataike, State Attorney, for the Prosecution.</w:t>
      </w:r>
    </w:p>
    <w:p w:rsidR="00B22A0E" w:rsidRDefault="00B22A0E" w:rsidP="00B22A0E">
      <w:pPr>
        <w:spacing w:after="0"/>
        <w:ind w:firstLine="720"/>
        <w:rPr>
          <w:rFonts w:ascii="Times New Roman" w:hAnsi="Times New Roman" w:cs="Times New Roman"/>
          <w:sz w:val="24"/>
          <w:szCs w:val="24"/>
        </w:rPr>
      </w:pPr>
      <w:r>
        <w:rPr>
          <w:rFonts w:ascii="Times New Roman" w:hAnsi="Times New Roman" w:cs="Times New Roman"/>
          <w:sz w:val="24"/>
          <w:szCs w:val="24"/>
        </w:rPr>
        <w:t>Mr. Ochieng Evans, Counsel for A1</w:t>
      </w:r>
    </w:p>
    <w:p w:rsidR="00B22A0E" w:rsidRDefault="00B22A0E" w:rsidP="00B22A0E">
      <w:pPr>
        <w:spacing w:after="0"/>
        <w:ind w:firstLine="720"/>
        <w:rPr>
          <w:rFonts w:ascii="Times New Roman" w:hAnsi="Times New Roman" w:cs="Times New Roman"/>
          <w:sz w:val="24"/>
          <w:szCs w:val="24"/>
        </w:rPr>
      </w:pPr>
      <w:r>
        <w:rPr>
          <w:rFonts w:ascii="Times New Roman" w:hAnsi="Times New Roman" w:cs="Times New Roman"/>
          <w:sz w:val="24"/>
          <w:szCs w:val="24"/>
        </w:rPr>
        <w:t>Mr. Warren Byamukama, Counsel for A2 on private brief is present.</w:t>
      </w:r>
    </w:p>
    <w:p w:rsidR="00B22A0E" w:rsidRDefault="00B22A0E" w:rsidP="00B22A0E">
      <w:pPr>
        <w:spacing w:after="0"/>
        <w:rPr>
          <w:rFonts w:ascii="Times New Roman" w:hAnsi="Times New Roman" w:cs="Times New Roman"/>
          <w:sz w:val="24"/>
          <w:szCs w:val="24"/>
        </w:rPr>
      </w:pPr>
      <w:r>
        <w:rPr>
          <w:rFonts w:ascii="Times New Roman" w:hAnsi="Times New Roman" w:cs="Times New Roman"/>
          <w:sz w:val="24"/>
          <w:szCs w:val="24"/>
        </w:rPr>
        <w:tab/>
        <w:t>Both accused are in court.</w:t>
      </w:r>
    </w:p>
    <w:p w:rsidR="00B22A0E" w:rsidRDefault="00B22A0E" w:rsidP="0019548C">
      <w:pPr>
        <w:jc w:val="both"/>
        <w:rPr>
          <w:rFonts w:ascii="Times New Roman" w:hAnsi="Times New Roman" w:cs="Times New Roman"/>
          <w:sz w:val="24"/>
          <w:szCs w:val="24"/>
        </w:rPr>
      </w:pPr>
    </w:p>
    <w:p w:rsidR="00B22A0E" w:rsidRDefault="00B22A0E" w:rsidP="00B22A0E">
      <w:pPr>
        <w:spacing w:after="0" w:line="360" w:lineRule="auto"/>
        <w:ind w:left="720" w:hanging="720"/>
        <w:jc w:val="both"/>
        <w:rPr>
          <w:rFonts w:ascii="Times New Roman" w:hAnsi="Times New Roman" w:cs="Times New Roman"/>
          <w:sz w:val="24"/>
          <w:szCs w:val="24"/>
        </w:rPr>
      </w:pPr>
      <w:r>
        <w:rPr>
          <w:rFonts w:ascii="Times New Roman" w:hAnsi="Times New Roman" w:cs="Times New Roman"/>
          <w:b/>
          <w:sz w:val="24"/>
          <w:szCs w:val="24"/>
        </w:rPr>
        <w:t>Court</w:t>
      </w:r>
      <w:r>
        <w:rPr>
          <w:rFonts w:ascii="Times New Roman" w:hAnsi="Times New Roman" w:cs="Times New Roman"/>
          <w:sz w:val="24"/>
          <w:szCs w:val="24"/>
        </w:rPr>
        <w:t>: the following sentencing order is signed and the sentence pronounced in open court in the presence of the above mentioned.</w:t>
      </w:r>
    </w:p>
    <w:p w:rsidR="00B22A0E" w:rsidRDefault="00B22A0E" w:rsidP="00B22A0E">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w:t>
      </w:r>
    </w:p>
    <w:p w:rsidR="00B22A0E" w:rsidRDefault="00B22A0E" w:rsidP="00B22A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B22A0E" w:rsidRDefault="00B22A0E" w:rsidP="00B22A0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B22A0E" w:rsidRDefault="00B22A0E" w:rsidP="00B22A0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2018.</w:t>
      </w:r>
    </w:p>
    <w:p w:rsidR="00B22A0E" w:rsidRDefault="00B22A0E" w:rsidP="0019548C">
      <w:pPr>
        <w:jc w:val="both"/>
        <w:rPr>
          <w:rFonts w:ascii="Times New Roman" w:hAnsi="Times New Roman" w:cs="Times New Roman"/>
          <w:sz w:val="24"/>
          <w:szCs w:val="24"/>
        </w:rPr>
      </w:pPr>
    </w:p>
    <w:p w:rsidR="00B22A0E" w:rsidRDefault="00B22A0E" w:rsidP="00B22A0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SENTENCE AND REASONS FOR SENTENCE</w:t>
      </w:r>
    </w:p>
    <w:p w:rsidR="00B22A0E" w:rsidRPr="001E11E0" w:rsidRDefault="00B22A0E" w:rsidP="00B22A0E">
      <w:pPr>
        <w:spacing w:after="0"/>
        <w:jc w:val="center"/>
        <w:rPr>
          <w:rFonts w:ascii="Times New Roman" w:hAnsi="Times New Roman" w:cs="Times New Roman"/>
          <w:b/>
          <w:sz w:val="24"/>
          <w:szCs w:val="24"/>
        </w:rPr>
      </w:pPr>
    </w:p>
    <w:p w:rsidR="00B22A0E" w:rsidRDefault="00B22A0E" w:rsidP="00B22A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on </w:t>
      </w:r>
      <w:r>
        <w:rPr>
          <w:rFonts w:ascii="Times New Roman" w:hAnsi="Times New Roman" w:cs="Times New Roman"/>
          <w:sz w:val="24"/>
          <w:szCs w:val="24"/>
        </w:rPr>
        <w:t>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June, 2018</w:t>
      </w:r>
      <w:r>
        <w:rPr>
          <w:rFonts w:ascii="Times New Roman" w:eastAsia="Times New Roman" w:hAnsi="Times New Roman" w:cs="Times New Roman"/>
          <w:sz w:val="24"/>
          <w:szCs w:val="24"/>
        </w:rPr>
        <w:t>, for plea, the two accused were jointly indicted with one count of</w:t>
      </w:r>
      <w:r>
        <w:rPr>
          <w:rFonts w:ascii="Times New Roman" w:hAnsi="Times New Roman" w:cs="Times New Roman"/>
          <w:sz w:val="24"/>
          <w:szCs w:val="24"/>
        </w:rPr>
        <w:t xml:space="preserve"> Kidnap </w:t>
      </w:r>
      <w:r w:rsidRPr="0053073B">
        <w:rPr>
          <w:rFonts w:ascii="Times New Roman" w:hAnsi="Times New Roman" w:cs="Times New Roman"/>
          <w:sz w:val="24"/>
          <w:szCs w:val="24"/>
        </w:rPr>
        <w:t>with intent to procure a ransom</w:t>
      </w:r>
      <w:r>
        <w:rPr>
          <w:rFonts w:ascii="Times New Roman" w:hAnsi="Times New Roman" w:cs="Times New Roman"/>
          <w:sz w:val="24"/>
          <w:szCs w:val="24"/>
        </w:rPr>
        <w:t xml:space="preserve"> C/s 243 (1) (c) of </w:t>
      </w:r>
      <w:r w:rsidRPr="00DE5C75">
        <w:rPr>
          <w:rFonts w:ascii="Times New Roman" w:hAnsi="Times New Roman" w:cs="Times New Roman"/>
          <w:i/>
          <w:sz w:val="24"/>
          <w:szCs w:val="24"/>
        </w:rPr>
        <w:t>The Penal Code Act</w:t>
      </w:r>
      <w:r>
        <w:rPr>
          <w:rFonts w:ascii="Times New Roman" w:hAnsi="Times New Roman" w:cs="Times New Roman"/>
          <w:sz w:val="24"/>
          <w:szCs w:val="24"/>
        </w:rPr>
        <w:t>.</w:t>
      </w:r>
      <w:r w:rsidRPr="00F42F2B">
        <w:rPr>
          <w:rFonts w:ascii="Times New Roman" w:hAnsi="Times New Roman" w:cs="Times New Roman"/>
          <w:sz w:val="24"/>
          <w:szCs w:val="24"/>
        </w:rPr>
        <w:t xml:space="preserve"> </w:t>
      </w:r>
      <w:r>
        <w:rPr>
          <w:rFonts w:ascii="Times New Roman" w:hAnsi="Times New Roman" w:cs="Times New Roman"/>
          <w:sz w:val="24"/>
          <w:szCs w:val="24"/>
        </w:rPr>
        <w:t>It was alleged that on 14</w:t>
      </w:r>
      <w:r w:rsidRPr="00A51846">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the two accused while at Kampala Parents School in the Central Division, Kampala District took away and detained Faith Poni Emmanuel against her will with intent to procure a ransom or benefit for the liberation of Faith Poni Emmanuel from the danger of being murdered. </w:t>
      </w:r>
      <w:r>
        <w:rPr>
          <w:rFonts w:ascii="Times New Roman" w:eastAsia="Times New Roman" w:hAnsi="Times New Roman" w:cs="Times New Roman"/>
          <w:sz w:val="24"/>
          <w:szCs w:val="24"/>
        </w:rPr>
        <w:t xml:space="preserve">They both pleaded not guilty and hearing of the case was fixed to commence on </w:t>
      </w:r>
      <w:r>
        <w:rPr>
          <w:rFonts w:ascii="Times New Roman" w:hAnsi="Times New Roman" w:cs="Times New Roman"/>
          <w:sz w:val="24"/>
          <w:szCs w:val="24"/>
        </w:rPr>
        <w:t>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2018. When the case came up today for commencement of the hearing, the learned State Attorney prosecuting the case, Ms. Florence Kataike, indicated that she had four witnesses present but A1 had chosen to enter into a plea bargain with the state</w:t>
      </w:r>
      <w:r>
        <w:rPr>
          <w:rFonts w:ascii="Times New Roman" w:eastAsia="Times New Roman" w:hAnsi="Times New Roman" w:cs="Times New Roman"/>
          <w:sz w:val="24"/>
          <w:szCs w:val="24"/>
        </w:rPr>
        <w:t>.</w:t>
      </w:r>
    </w:p>
    <w:p w:rsidR="00B22A0E" w:rsidRDefault="00B22A0E" w:rsidP="00B22A0E">
      <w:pPr>
        <w:spacing w:after="0" w:line="360" w:lineRule="auto"/>
        <w:jc w:val="both"/>
        <w:rPr>
          <w:rFonts w:ascii="Times New Roman" w:eastAsia="Times New Roman" w:hAnsi="Times New Roman" w:cs="Times New Roman"/>
          <w:sz w:val="24"/>
          <w:szCs w:val="24"/>
        </w:rPr>
      </w:pPr>
    </w:p>
    <w:p w:rsidR="00B22A0E" w:rsidRDefault="00B22A0E" w:rsidP="00B22A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State Attorney to introduce the plea agreement and obtained confirmation of this fact from defence counsel on private brief, </w:t>
      </w:r>
      <w:r>
        <w:rPr>
          <w:rFonts w:ascii="Times New Roman" w:hAnsi="Times New Roman" w:cs="Times New Roman"/>
          <w:sz w:val="24"/>
          <w:szCs w:val="24"/>
        </w:rPr>
        <w:t>Mr. Ochieng Evans</w:t>
      </w:r>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she had executed a confirmation of the agreement, went ahead to receive the agreement to form part of the record. The accused was then allowed to take plea whereupon a plea of guilty was entered.</w:t>
      </w:r>
    </w:p>
    <w:p w:rsidR="00B22A0E" w:rsidRDefault="00B22A0E" w:rsidP="00B22A0E">
      <w:pPr>
        <w:spacing w:after="0" w:line="360" w:lineRule="auto"/>
        <w:jc w:val="both"/>
        <w:rPr>
          <w:rFonts w:ascii="Times New Roman" w:eastAsia="Times New Roman" w:hAnsi="Times New Roman" w:cs="Times New Roman"/>
          <w:sz w:val="24"/>
          <w:szCs w:val="24"/>
        </w:rPr>
      </w:pPr>
    </w:p>
    <w:p w:rsidR="00B22A0E" w:rsidRDefault="00B22A0E" w:rsidP="00B22A0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whereupon she narrated the following facts</w:t>
      </w:r>
      <w:r>
        <w:rPr>
          <w:rFonts w:ascii="Times New Roman" w:hAnsi="Times New Roman" w:cs="Times New Roman"/>
          <w:sz w:val="24"/>
          <w:szCs w:val="24"/>
        </w:rPr>
        <w:t>;</w:t>
      </w:r>
      <w:r w:rsidRPr="00847E4E">
        <w:rPr>
          <w:rFonts w:ascii="Times New Roman" w:hAnsi="Times New Roman" w:cs="Times New Roman"/>
          <w:sz w:val="24"/>
          <w:szCs w:val="24"/>
        </w:rPr>
        <w:t xml:space="preserve"> </w:t>
      </w:r>
      <w:r>
        <w:rPr>
          <w:rFonts w:ascii="Times New Roman" w:hAnsi="Times New Roman" w:cs="Times New Roman"/>
          <w:sz w:val="24"/>
          <w:szCs w:val="24"/>
        </w:rPr>
        <w:t>A1 together with another on 14</w:t>
      </w:r>
      <w:r w:rsidRPr="0053073B">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removed a girl aged three and a half years Poni Emmanuel Faith. She was a pupil at Kampala parents school in Kampala District. She removed her from school and disappeared. She gained access to the girl through another. She was not employed in that school nor was she related to the victim. She disappeared with a girl to a place later established to be Bombo. When the driver Saddam Khamis who had dropped her together with other siblings at school in the morning returned to pick her up later, he was told the victim was not at school. The Principal was notified and the parents too. A search was mounted and the father reported the matter to Kira Road Police </w:t>
      </w:r>
      <w:r>
        <w:rPr>
          <w:rFonts w:ascii="Times New Roman" w:hAnsi="Times New Roman" w:cs="Times New Roman"/>
          <w:sz w:val="24"/>
          <w:szCs w:val="24"/>
        </w:rPr>
        <w:lastRenderedPageBreak/>
        <w:t xml:space="preserve">Station and investigations began through phone tracking and the victim was recovered from the custody of A1 in Bibbo Bombo. Before the victim was rescued, she had communicated with the father of the victim Jubura Tombe. Photos of the victim were sent to the father of the victim by mobile phone line No. 075271191. The father was engaged in a conversation on that line. He was told to send shs. 18,000,000/= or else Poni would be no more. He panicked and implored the police force. They began to track the number and established that it belonged to A1 at that time and that is how they managed to get to Bombo and found Poni Faith Emmanuel aged three and a half at the time. They arrested A1 and she was interrogated at police where she admitted having picked the girl from Kampala Parents and stated that she wanted a ransom from the parents. The victim was handed over to the parents and the accused together with another were charged with Kidnap </w:t>
      </w:r>
      <w:r w:rsidRPr="0053073B">
        <w:rPr>
          <w:rFonts w:ascii="Times New Roman" w:hAnsi="Times New Roman" w:cs="Times New Roman"/>
          <w:sz w:val="24"/>
          <w:szCs w:val="24"/>
        </w:rPr>
        <w:t>with intent to procure a ransom</w:t>
      </w:r>
      <w:r>
        <w:rPr>
          <w:rFonts w:ascii="Times New Roman" w:hAnsi="Times New Roman" w:cs="Times New Roman"/>
          <w:sz w:val="24"/>
          <w:szCs w:val="24"/>
        </w:rPr>
        <w:t xml:space="preserve"> C/s 243 (1) (c). She was arrested on 16</w:t>
      </w:r>
      <w:r w:rsidRPr="00AC0DDB">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charged on 28</w:t>
      </w:r>
      <w:r w:rsidRPr="00AC0DDB">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remanded and remanded for three months and nineteen days. She was granted bail and is still on bail.</w:t>
      </w:r>
    </w:p>
    <w:p w:rsidR="00B22A0E" w:rsidRDefault="00B22A0E" w:rsidP="00B22A0E">
      <w:pPr>
        <w:spacing w:after="0" w:line="360" w:lineRule="auto"/>
        <w:jc w:val="both"/>
        <w:rPr>
          <w:rFonts w:ascii="Times New Roman" w:hAnsi="Times New Roman" w:cs="Times New Roman"/>
          <w:sz w:val="24"/>
          <w:szCs w:val="24"/>
        </w:rPr>
      </w:pPr>
    </w:p>
    <w:p w:rsidR="00B22A0E" w:rsidRDefault="00B22A0E" w:rsidP="00B22A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she was convicted on her own plea of guilty for the offence of </w:t>
      </w:r>
      <w:r>
        <w:rPr>
          <w:rFonts w:ascii="Times New Roman" w:hAnsi="Times New Roman" w:cs="Times New Roman"/>
          <w:sz w:val="24"/>
          <w:szCs w:val="24"/>
        </w:rPr>
        <w:t xml:space="preserve">Kidnap </w:t>
      </w:r>
      <w:r w:rsidRPr="0053073B">
        <w:rPr>
          <w:rFonts w:ascii="Times New Roman" w:hAnsi="Times New Roman" w:cs="Times New Roman"/>
          <w:sz w:val="24"/>
          <w:szCs w:val="24"/>
        </w:rPr>
        <w:t>with intent to procure a ransom</w:t>
      </w:r>
      <w:r>
        <w:rPr>
          <w:rFonts w:ascii="Times New Roman" w:hAnsi="Times New Roman" w:cs="Times New Roman"/>
          <w:sz w:val="24"/>
          <w:szCs w:val="24"/>
        </w:rPr>
        <w:t xml:space="preserve"> C/s 243 (1) (c) of </w:t>
      </w:r>
      <w:r w:rsidRPr="00DE5C75">
        <w:rPr>
          <w:rFonts w:ascii="Times New Roman" w:hAnsi="Times New Roman" w:cs="Times New Roman"/>
          <w:i/>
          <w:sz w:val="24"/>
          <w:szCs w:val="24"/>
        </w:rPr>
        <w:t>The Penal Code Act</w:t>
      </w:r>
      <w:r>
        <w:rPr>
          <w:rFonts w:ascii="Times New Roman" w:eastAsia="Times New Roman" w:hAnsi="Times New Roman" w:cs="Times New Roman"/>
          <w:sz w:val="24"/>
          <w:szCs w:val="24"/>
        </w:rPr>
        <w:t xml:space="preserve">. In justification of the sentence of six (6) years’ imprisonment proposed in the plea agreement, the learned State Attorney adopted the aggravating factors outlined in the plea agreement, which are that; the victim was aged only three and a half years, the offence carries a maximum punishment of death, the victim was traumatised by the experience and such offences are rampant in the country. </w:t>
      </w:r>
    </w:p>
    <w:p w:rsidR="00B22A0E" w:rsidRDefault="00B22A0E" w:rsidP="00B22A0E">
      <w:pPr>
        <w:spacing w:after="0" w:line="360" w:lineRule="auto"/>
        <w:jc w:val="both"/>
        <w:rPr>
          <w:rFonts w:ascii="Times New Roman" w:eastAsia="Times New Roman" w:hAnsi="Times New Roman" w:cs="Times New Roman"/>
          <w:sz w:val="24"/>
          <w:szCs w:val="24"/>
        </w:rPr>
      </w:pPr>
    </w:p>
    <w:p w:rsidR="00B22A0E" w:rsidRPr="00574AD9" w:rsidRDefault="00B22A0E" w:rsidP="00B22A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Learned defence counsel too adopted the mitigating factors outlined in the plea agreement, which briefly are that; the accused is a first offender at the age of 24 years who has readily pleaded guilty and is capable of reforming. The victim was not severely harmed or hurt and the accused did not receive the ransom she had demanded for. She also suffers from Bipolar Affective Disorder since the year 2006 and is this mentally unstable. In her </w:t>
      </w:r>
      <w:r w:rsidRPr="00363724">
        <w:rPr>
          <w:rFonts w:ascii="Times New Roman" w:eastAsia="Times New Roman" w:hAnsi="Times New Roman" w:cs="Times New Roman"/>
          <w:i/>
          <w:sz w:val="24"/>
          <w:szCs w:val="24"/>
        </w:rPr>
        <w:t>allocutus</w:t>
      </w:r>
      <w:r>
        <w:rPr>
          <w:rFonts w:ascii="Times New Roman" w:eastAsia="Times New Roman" w:hAnsi="Times New Roman" w:cs="Times New Roman"/>
          <w:sz w:val="24"/>
          <w:szCs w:val="24"/>
        </w:rPr>
        <w:t>, the convict said</w:t>
      </w:r>
      <w:r>
        <w:rPr>
          <w:rFonts w:ascii="Times New Roman" w:hAnsi="Times New Roman" w:cs="Times New Roman"/>
          <w:sz w:val="24"/>
          <w:szCs w:val="24"/>
        </w:rPr>
        <w:t xml:space="preserve"> sorry to the parents of the victim and to court. She indicated that she was suffering from depression at the time as a result of Bipolar Disorder.</w:t>
      </w:r>
    </w:p>
    <w:p w:rsidR="00B22A0E" w:rsidRDefault="00B22A0E" w:rsidP="00B22A0E">
      <w:pPr>
        <w:spacing w:after="0" w:line="360" w:lineRule="auto"/>
        <w:jc w:val="both"/>
        <w:rPr>
          <w:rFonts w:ascii="Times New Roman" w:hAnsi="Times New Roman" w:cs="Times New Roman"/>
          <w:sz w:val="24"/>
          <w:szCs w:val="24"/>
        </w:rPr>
      </w:pPr>
    </w:p>
    <w:p w:rsidR="00B22A0E" w:rsidRDefault="00B22A0E" w:rsidP="00B22A0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I have reviewed the proposed sentence of six years’ imprisonment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sz w:val="24"/>
          <w:szCs w:val="24"/>
        </w:rPr>
        <w:t xml:space="preserve"> which prescribe</w:t>
      </w:r>
      <w:r w:rsidRPr="00C90A30">
        <w:rPr>
          <w:rFonts w:ascii="Times New Roman" w:hAnsi="Times New Roman" w:cs="Times New Roman"/>
          <w:sz w:val="24"/>
          <w:szCs w:val="24"/>
        </w:rPr>
        <w:t xml:space="preserve"> a base point of 35 years’ imprisonment</w:t>
      </w:r>
      <w:r w:rsidRPr="0009781F">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C90A30">
        <w:rPr>
          <w:rFonts w:ascii="Times New Roman" w:hAnsi="Times New Roman" w:cs="Times New Roman"/>
          <w:sz w:val="24"/>
          <w:szCs w:val="24"/>
        </w:rPr>
        <w:t>can be raised on account of the aggravating factors or lowered on basis of the mitigating factors</w:t>
      </w:r>
      <w:r w:rsidRPr="00950396">
        <w:rPr>
          <w:rFonts w:ascii="Times New Roman" w:hAnsi="Times New Roman" w:cs="Times New Roman"/>
          <w:sz w:val="24"/>
          <w:szCs w:val="24"/>
        </w:rPr>
        <w:t xml:space="preserve">. </w:t>
      </w:r>
      <w:r>
        <w:rPr>
          <w:rFonts w:ascii="Times New Roman" w:hAnsi="Times New Roman" w:cs="Times New Roman"/>
          <w:sz w:val="24"/>
          <w:szCs w:val="24"/>
        </w:rPr>
        <w:t>T</w:t>
      </w:r>
      <w:r w:rsidRPr="00950396">
        <w:rPr>
          <w:rFonts w:ascii="Times New Roman" w:hAnsi="Times New Roman" w:cs="Times New Roman"/>
          <w:sz w:val="24"/>
          <w:szCs w:val="24"/>
        </w:rPr>
        <w:t xml:space="preserve">hese guidelines </w:t>
      </w:r>
      <w:r>
        <w:rPr>
          <w:rFonts w:ascii="Times New Roman" w:hAnsi="Times New Roman" w:cs="Times New Roman"/>
          <w:sz w:val="24"/>
          <w:szCs w:val="24"/>
        </w:rPr>
        <w:t xml:space="preserve">though </w:t>
      </w:r>
      <w:r w:rsidRPr="00950396">
        <w:rPr>
          <w:rFonts w:ascii="Times New Roman" w:hAnsi="Times New Roman" w:cs="Times New Roman"/>
          <w:sz w:val="24"/>
          <w:szCs w:val="24"/>
        </w:rPr>
        <w:t xml:space="preserve">have to be applied taking into account past precedents of Court, decisions where the facts have a resemblance to the case under trial. A Judge can in some </w:t>
      </w:r>
      <w:r w:rsidRPr="00CF538B">
        <w:rPr>
          <w:rFonts w:ascii="Times New Roman" w:hAnsi="Times New Roman" w:cs="Times New Roman"/>
          <w:sz w:val="24"/>
          <w:szCs w:val="24"/>
        </w:rPr>
        <w:t xml:space="preserve">circumstances depart from the sentencing guidelines but is under a duty to explain reasons for doing so. </w:t>
      </w:r>
    </w:p>
    <w:p w:rsidR="00B22A0E" w:rsidRDefault="00B22A0E" w:rsidP="00B22A0E">
      <w:pPr>
        <w:spacing w:after="0" w:line="360" w:lineRule="auto"/>
        <w:jc w:val="both"/>
        <w:rPr>
          <w:rFonts w:ascii="Times New Roman" w:hAnsi="Times New Roman" w:cs="Times New Roman"/>
          <w:sz w:val="24"/>
          <w:szCs w:val="24"/>
        </w:rPr>
      </w:pPr>
    </w:p>
    <w:p w:rsidR="00B22A0E" w:rsidRPr="00DB0F01" w:rsidRDefault="00B22A0E" w:rsidP="00B22A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previous decisions such as</w:t>
      </w:r>
      <w:r w:rsidRPr="00CF538B">
        <w:rPr>
          <w:rFonts w:ascii="Times New Roman" w:hAnsi="Times New Roman" w:cs="Times New Roman"/>
          <w:sz w:val="24"/>
          <w:szCs w:val="24"/>
        </w:rPr>
        <w:t xml:space="preserve"> </w:t>
      </w:r>
      <w:r w:rsidRPr="00CF538B">
        <w:rPr>
          <w:rFonts w:ascii="Times New Roman" w:hAnsi="Times New Roman" w:cs="Times New Roman"/>
          <w:i/>
          <w:sz w:val="24"/>
          <w:szCs w:val="24"/>
        </w:rPr>
        <w:t>Uganda v</w:t>
      </w:r>
      <w:r>
        <w:rPr>
          <w:rFonts w:ascii="Times New Roman" w:hAnsi="Times New Roman" w:cs="Times New Roman"/>
          <w:i/>
          <w:sz w:val="24"/>
          <w:szCs w:val="24"/>
        </w:rPr>
        <w:t>.</w:t>
      </w:r>
      <w:r w:rsidRPr="00CF538B">
        <w:rPr>
          <w:rFonts w:ascii="Times New Roman" w:hAnsi="Times New Roman" w:cs="Times New Roman"/>
          <w:i/>
          <w:sz w:val="24"/>
          <w:szCs w:val="24"/>
        </w:rPr>
        <w:t xml:space="preserve"> Namusisi Maimuna, H.C Criminal Session Case No. 180 of 2011,</w:t>
      </w:r>
      <w:r w:rsidRPr="00CF538B">
        <w:rPr>
          <w:rFonts w:ascii="Times New Roman" w:hAnsi="Times New Roman" w:cs="Times New Roman"/>
          <w:sz w:val="24"/>
          <w:szCs w:val="24"/>
        </w:rPr>
        <w:t xml:space="preserve"> </w:t>
      </w:r>
      <w:r>
        <w:rPr>
          <w:rFonts w:ascii="Times New Roman" w:hAnsi="Times New Roman" w:cs="Times New Roman"/>
          <w:sz w:val="24"/>
          <w:szCs w:val="24"/>
        </w:rPr>
        <w:t xml:space="preserve">where </w:t>
      </w:r>
      <w:r w:rsidRPr="00CF538B">
        <w:rPr>
          <w:rFonts w:ascii="Times New Roman" w:hAnsi="Times New Roman" w:cs="Times New Roman"/>
          <w:sz w:val="24"/>
          <w:szCs w:val="24"/>
        </w:rPr>
        <w:t xml:space="preserve">a </w:t>
      </w:r>
      <w:r>
        <w:rPr>
          <w:rFonts w:ascii="Times New Roman" w:hAnsi="Times New Roman" w:cs="Times New Roman"/>
          <w:sz w:val="24"/>
          <w:szCs w:val="24"/>
        </w:rPr>
        <w:t xml:space="preserve">33 year old convict for the offence of </w:t>
      </w:r>
      <w:r w:rsidRPr="008067C1">
        <w:rPr>
          <w:rFonts w:ascii="Times New Roman" w:hAnsi="Times New Roman" w:cs="Times New Roman"/>
          <w:sz w:val="24"/>
          <w:szCs w:val="24"/>
        </w:rPr>
        <w:t>Kidnap with intent to murder C/</w:t>
      </w:r>
      <w:r>
        <w:rPr>
          <w:rFonts w:ascii="Times New Roman" w:hAnsi="Times New Roman" w:cs="Times New Roman"/>
          <w:sz w:val="24"/>
          <w:szCs w:val="24"/>
        </w:rPr>
        <w:t>s</w:t>
      </w:r>
      <w:r w:rsidRPr="008067C1">
        <w:rPr>
          <w:rFonts w:ascii="Times New Roman" w:hAnsi="Times New Roman" w:cs="Times New Roman"/>
          <w:sz w:val="24"/>
          <w:szCs w:val="24"/>
        </w:rPr>
        <w:t xml:space="preserve"> 243 (a) and (b) of </w:t>
      </w:r>
      <w:r w:rsidRPr="008C6D7A">
        <w:rPr>
          <w:rFonts w:ascii="Times New Roman" w:hAnsi="Times New Roman" w:cs="Times New Roman"/>
          <w:i/>
          <w:sz w:val="24"/>
          <w:szCs w:val="24"/>
        </w:rPr>
        <w:t>The Penal Code Act</w:t>
      </w:r>
      <w:r>
        <w:rPr>
          <w:rFonts w:ascii="Times New Roman" w:hAnsi="Times New Roman" w:cs="Times New Roman"/>
          <w:sz w:val="24"/>
          <w:szCs w:val="24"/>
        </w:rPr>
        <w:t>,  who had</w:t>
      </w:r>
      <w:r w:rsidRPr="0022311F">
        <w:rPr>
          <w:rFonts w:ascii="Times New Roman" w:hAnsi="Times New Roman" w:cs="Times New Roman"/>
          <w:sz w:val="24"/>
          <w:szCs w:val="24"/>
        </w:rPr>
        <w:t xml:space="preserve"> been on remand for </w:t>
      </w:r>
      <w:r>
        <w:rPr>
          <w:rFonts w:ascii="Times New Roman" w:hAnsi="Times New Roman" w:cs="Times New Roman"/>
          <w:sz w:val="24"/>
          <w:szCs w:val="24"/>
        </w:rPr>
        <w:t>three</w:t>
      </w:r>
      <w:r w:rsidRPr="0022311F">
        <w:rPr>
          <w:rFonts w:ascii="Times New Roman" w:hAnsi="Times New Roman" w:cs="Times New Roman"/>
          <w:sz w:val="24"/>
          <w:szCs w:val="24"/>
        </w:rPr>
        <w:t xml:space="preserve"> years</w:t>
      </w:r>
      <w:r>
        <w:rPr>
          <w:rFonts w:ascii="Times New Roman" w:hAnsi="Times New Roman" w:cs="Times New Roman"/>
          <w:sz w:val="24"/>
          <w:szCs w:val="24"/>
        </w:rPr>
        <w:t>,</w:t>
      </w:r>
      <w:r w:rsidRPr="0022311F">
        <w:rPr>
          <w:rFonts w:ascii="Times New Roman" w:hAnsi="Times New Roman" w:cs="Times New Roman"/>
          <w:sz w:val="24"/>
          <w:szCs w:val="24"/>
        </w:rPr>
        <w:t xml:space="preserve"> </w:t>
      </w:r>
      <w:r>
        <w:rPr>
          <w:rFonts w:ascii="Times New Roman" w:hAnsi="Times New Roman" w:cs="Times New Roman"/>
          <w:sz w:val="24"/>
          <w:szCs w:val="24"/>
        </w:rPr>
        <w:t>was sentenced to 25 years imprisonment. She had kidnapped a</w:t>
      </w:r>
      <w:r w:rsidRPr="00521E39">
        <w:rPr>
          <w:rFonts w:ascii="Times New Roman" w:hAnsi="Times New Roman" w:cs="Times New Roman"/>
          <w:sz w:val="24"/>
          <w:szCs w:val="24"/>
        </w:rPr>
        <w:t xml:space="preserve"> ten day old baby</w:t>
      </w:r>
      <w:r>
        <w:rPr>
          <w:rFonts w:ascii="Times New Roman" w:hAnsi="Times New Roman" w:cs="Times New Roman"/>
          <w:sz w:val="24"/>
          <w:szCs w:val="24"/>
        </w:rPr>
        <w:t xml:space="preserve">, </w:t>
      </w:r>
      <w:r w:rsidRPr="004F19DA">
        <w:rPr>
          <w:rFonts w:ascii="Times New Roman" w:hAnsi="Times New Roman" w:cs="Times New Roman"/>
          <w:sz w:val="24"/>
          <w:szCs w:val="24"/>
        </w:rPr>
        <w:t>motivated by an intent to murder the victim</w:t>
      </w:r>
      <w:r>
        <w:rPr>
          <w:rFonts w:ascii="Times New Roman" w:hAnsi="Times New Roman" w:cs="Times New Roman"/>
          <w:sz w:val="24"/>
          <w:szCs w:val="24"/>
        </w:rPr>
        <w:t xml:space="preserve">. Similarly </w:t>
      </w:r>
      <w:r w:rsidRPr="00CF538B">
        <w:rPr>
          <w:rFonts w:ascii="Times New Roman" w:hAnsi="Times New Roman" w:cs="Times New Roman"/>
          <w:sz w:val="24"/>
          <w:szCs w:val="24"/>
        </w:rPr>
        <w:t xml:space="preserve">in </w:t>
      </w:r>
      <w:r>
        <w:rPr>
          <w:rFonts w:ascii="Times New Roman" w:hAnsi="Times New Roman" w:cs="Times New Roman"/>
          <w:i/>
          <w:sz w:val="24"/>
          <w:szCs w:val="24"/>
        </w:rPr>
        <w:t>Ssalongo Senoga Sentumbwe</w:t>
      </w:r>
      <w:r w:rsidRPr="00A83193">
        <w:rPr>
          <w:rFonts w:ascii="Times New Roman" w:hAnsi="Times New Roman" w:cs="Times New Roman"/>
          <w:i/>
          <w:sz w:val="24"/>
          <w:szCs w:val="24"/>
        </w:rPr>
        <w:t xml:space="preserve"> v</w:t>
      </w:r>
      <w:r>
        <w:rPr>
          <w:rFonts w:ascii="Times New Roman" w:hAnsi="Times New Roman" w:cs="Times New Roman"/>
          <w:i/>
          <w:sz w:val="24"/>
          <w:szCs w:val="24"/>
        </w:rPr>
        <w:t>.</w:t>
      </w:r>
      <w:r w:rsidRPr="00A83193">
        <w:rPr>
          <w:rFonts w:ascii="Times New Roman" w:hAnsi="Times New Roman" w:cs="Times New Roman"/>
          <w:i/>
          <w:sz w:val="24"/>
          <w:szCs w:val="24"/>
        </w:rPr>
        <w:t xml:space="preserve"> Uganda, C. A. Criminal Appeal No. 102 of 2009</w:t>
      </w:r>
      <w:r w:rsidRPr="00CF538B">
        <w:rPr>
          <w:rFonts w:ascii="Times New Roman" w:hAnsi="Times New Roman" w:cs="Times New Roman"/>
          <w:i/>
          <w:sz w:val="24"/>
          <w:szCs w:val="24"/>
        </w:rPr>
        <w:t>,</w:t>
      </w:r>
      <w:r w:rsidRPr="00CF538B">
        <w:rPr>
          <w:rFonts w:ascii="Times New Roman" w:hAnsi="Times New Roman" w:cs="Times New Roman"/>
          <w:sz w:val="24"/>
          <w:szCs w:val="24"/>
        </w:rPr>
        <w:t xml:space="preserve"> a</w:t>
      </w:r>
      <w:r>
        <w:rPr>
          <w:rFonts w:ascii="Times New Roman" w:hAnsi="Times New Roman" w:cs="Times New Roman"/>
          <w:sz w:val="24"/>
          <w:szCs w:val="24"/>
        </w:rPr>
        <w:t xml:space="preserve">n appeal against a sentence of </w:t>
      </w:r>
      <w:r w:rsidRPr="00CF538B">
        <w:rPr>
          <w:rFonts w:ascii="Times New Roman" w:hAnsi="Times New Roman" w:cs="Times New Roman"/>
          <w:sz w:val="24"/>
          <w:szCs w:val="24"/>
        </w:rPr>
        <w:t xml:space="preserve"> </w:t>
      </w:r>
      <w:r w:rsidRPr="003D6E4E">
        <w:rPr>
          <w:rFonts w:ascii="Times New Roman" w:hAnsi="Times New Roman" w:cs="Times New Roman"/>
          <w:sz w:val="24"/>
          <w:szCs w:val="24"/>
        </w:rPr>
        <w:t>sixteen years'</w:t>
      </w:r>
      <w:r>
        <w:rPr>
          <w:rFonts w:ascii="Times New Roman" w:hAnsi="Times New Roman" w:cs="Times New Roman"/>
          <w:sz w:val="24"/>
          <w:szCs w:val="24"/>
        </w:rPr>
        <w:t xml:space="preserve"> imprisonment was dismissed following a conviction for the offence of </w:t>
      </w:r>
      <w:r w:rsidRPr="008067C1">
        <w:rPr>
          <w:rFonts w:ascii="Times New Roman" w:hAnsi="Times New Roman" w:cs="Times New Roman"/>
          <w:sz w:val="24"/>
          <w:szCs w:val="24"/>
        </w:rPr>
        <w:t>Kidnap with intent to murder C/</w:t>
      </w:r>
      <w:r>
        <w:rPr>
          <w:rFonts w:ascii="Times New Roman" w:hAnsi="Times New Roman" w:cs="Times New Roman"/>
          <w:sz w:val="24"/>
          <w:szCs w:val="24"/>
        </w:rPr>
        <w:t>s</w:t>
      </w:r>
      <w:r w:rsidRPr="008067C1">
        <w:rPr>
          <w:rFonts w:ascii="Times New Roman" w:hAnsi="Times New Roman" w:cs="Times New Roman"/>
          <w:sz w:val="24"/>
          <w:szCs w:val="24"/>
        </w:rPr>
        <w:t xml:space="preserve"> 243 (a) and (b) of </w:t>
      </w:r>
      <w:r w:rsidRPr="008C6D7A">
        <w:rPr>
          <w:rFonts w:ascii="Times New Roman" w:hAnsi="Times New Roman" w:cs="Times New Roman"/>
          <w:i/>
          <w:sz w:val="24"/>
          <w:szCs w:val="24"/>
        </w:rPr>
        <w:t>The Penal Code Act</w:t>
      </w:r>
      <w:r>
        <w:rPr>
          <w:rFonts w:ascii="Times New Roman" w:hAnsi="Times New Roman" w:cs="Times New Roman"/>
          <w:sz w:val="24"/>
          <w:szCs w:val="24"/>
        </w:rPr>
        <w:t xml:space="preserve">.  He </w:t>
      </w:r>
      <w:r w:rsidRPr="00AB14C5">
        <w:rPr>
          <w:rFonts w:ascii="Times New Roman" w:hAnsi="Times New Roman" w:cs="Times New Roman"/>
          <w:sz w:val="24"/>
          <w:szCs w:val="24"/>
        </w:rPr>
        <w:t xml:space="preserve">had kidnapped a two year old boy, motivated by an intent to murder the victim by ritual sacrifice. In </w:t>
      </w:r>
      <w:r w:rsidRPr="00AB14C5">
        <w:rPr>
          <w:rFonts w:ascii="Times New Roman" w:hAnsi="Times New Roman" w:cs="Times New Roman"/>
          <w:i/>
          <w:sz w:val="24"/>
          <w:szCs w:val="24"/>
        </w:rPr>
        <w:t>Nuulu Asumani Kibuuka v. Uganda, C. A. Criminal Appeal No. 23 of 2000</w:t>
      </w:r>
      <w:r w:rsidRPr="00AB14C5">
        <w:rPr>
          <w:rFonts w:ascii="Times New Roman" w:hAnsi="Times New Roman" w:cs="Times New Roman"/>
          <w:sz w:val="24"/>
          <w:szCs w:val="24"/>
        </w:rPr>
        <w:t xml:space="preserve"> the Court of appeal upheld a sentence of </w:t>
      </w:r>
      <w:r w:rsidRPr="003D6E4E">
        <w:rPr>
          <w:rFonts w:ascii="Times New Roman" w:hAnsi="Times New Roman" w:cs="Times New Roman"/>
          <w:sz w:val="24"/>
          <w:szCs w:val="24"/>
        </w:rPr>
        <w:t>twenty years' imprisonment</w:t>
      </w:r>
      <w:r>
        <w:rPr>
          <w:rFonts w:ascii="Times New Roman" w:hAnsi="Times New Roman" w:cs="Times New Roman"/>
          <w:sz w:val="24"/>
          <w:szCs w:val="24"/>
        </w:rPr>
        <w:t xml:space="preserve"> meted against the appellant for the offence of </w:t>
      </w:r>
      <w:r w:rsidRPr="008067C1">
        <w:rPr>
          <w:rFonts w:ascii="Times New Roman" w:hAnsi="Times New Roman" w:cs="Times New Roman"/>
          <w:sz w:val="24"/>
          <w:szCs w:val="24"/>
        </w:rPr>
        <w:t>Kidnap with intent to murder C/</w:t>
      </w:r>
      <w:r w:rsidRPr="00DB0F01">
        <w:rPr>
          <w:rFonts w:ascii="Times New Roman" w:hAnsi="Times New Roman" w:cs="Times New Roman"/>
          <w:sz w:val="24"/>
          <w:szCs w:val="24"/>
        </w:rPr>
        <w:t xml:space="preserve">s 243 (a) </w:t>
      </w:r>
      <w:r>
        <w:rPr>
          <w:rFonts w:ascii="Times New Roman" w:hAnsi="Times New Roman" w:cs="Times New Roman"/>
          <w:sz w:val="24"/>
          <w:szCs w:val="24"/>
        </w:rPr>
        <w:t xml:space="preserve">(by then section 241 (a) </w:t>
      </w:r>
      <w:r w:rsidRPr="00DB0F01">
        <w:rPr>
          <w:rFonts w:ascii="Times New Roman" w:hAnsi="Times New Roman" w:cs="Times New Roman"/>
          <w:sz w:val="24"/>
          <w:szCs w:val="24"/>
        </w:rPr>
        <w:t xml:space="preserve">of </w:t>
      </w:r>
      <w:r w:rsidRPr="00DB0F01">
        <w:rPr>
          <w:rFonts w:ascii="Times New Roman" w:hAnsi="Times New Roman" w:cs="Times New Roman"/>
          <w:i/>
          <w:sz w:val="24"/>
          <w:szCs w:val="24"/>
        </w:rPr>
        <w:t>The Penal Code Act</w:t>
      </w:r>
      <w:r w:rsidRPr="00DB0F01">
        <w:rPr>
          <w:rFonts w:ascii="Times New Roman" w:hAnsi="Times New Roman" w:cs="Times New Roman"/>
          <w:sz w:val="24"/>
          <w:szCs w:val="24"/>
        </w:rPr>
        <w:t xml:space="preserve">. The victim was aged about 6 months at the time </w:t>
      </w:r>
      <w:r>
        <w:rPr>
          <w:rFonts w:ascii="Times New Roman" w:hAnsi="Times New Roman" w:cs="Times New Roman"/>
          <w:sz w:val="24"/>
          <w:szCs w:val="24"/>
        </w:rPr>
        <w:t>he</w:t>
      </w:r>
      <w:r w:rsidRPr="00DB0F01">
        <w:rPr>
          <w:rFonts w:ascii="Times New Roman" w:hAnsi="Times New Roman" w:cs="Times New Roman"/>
          <w:sz w:val="24"/>
          <w:szCs w:val="24"/>
        </w:rPr>
        <w:t xml:space="preserve"> was kidnapped </w:t>
      </w:r>
      <w:r>
        <w:rPr>
          <w:rFonts w:ascii="Times New Roman" w:hAnsi="Times New Roman" w:cs="Times New Roman"/>
          <w:sz w:val="24"/>
          <w:szCs w:val="24"/>
        </w:rPr>
        <w:t xml:space="preserve">as a cover up for an </w:t>
      </w:r>
      <w:r w:rsidRPr="00DB0F01">
        <w:rPr>
          <w:rFonts w:ascii="Times New Roman" w:hAnsi="Times New Roman" w:cs="Times New Roman"/>
          <w:sz w:val="24"/>
          <w:szCs w:val="24"/>
        </w:rPr>
        <w:t>incestuous relationship</w:t>
      </w:r>
      <w:r>
        <w:rPr>
          <w:rFonts w:ascii="Times New Roman" w:hAnsi="Times New Roman" w:cs="Times New Roman"/>
          <w:sz w:val="24"/>
          <w:szCs w:val="24"/>
        </w:rPr>
        <w:t>,</w:t>
      </w:r>
      <w:r w:rsidRPr="00DB0F01">
        <w:rPr>
          <w:rFonts w:ascii="Times New Roman" w:hAnsi="Times New Roman" w:cs="Times New Roman"/>
          <w:sz w:val="24"/>
          <w:szCs w:val="24"/>
        </w:rPr>
        <w:t xml:space="preserve"> and was never seen alive again. Lastly, in</w:t>
      </w:r>
      <w:r w:rsidRPr="00AB14C5">
        <w:rPr>
          <w:rFonts w:ascii="Times New Roman" w:hAnsi="Times New Roman" w:cs="Times New Roman"/>
          <w:sz w:val="24"/>
          <w:szCs w:val="24"/>
        </w:rPr>
        <w:t xml:space="preserve"> </w:t>
      </w:r>
      <w:r w:rsidRPr="005667AF">
        <w:rPr>
          <w:rFonts w:ascii="Times New Roman" w:hAnsi="Times New Roman" w:cs="Times New Roman"/>
          <w:i/>
          <w:sz w:val="24"/>
          <w:szCs w:val="24"/>
        </w:rPr>
        <w:t>Rwalinda John v</w:t>
      </w:r>
      <w:r>
        <w:rPr>
          <w:rFonts w:ascii="Times New Roman" w:hAnsi="Times New Roman" w:cs="Times New Roman"/>
          <w:i/>
          <w:sz w:val="24"/>
          <w:szCs w:val="24"/>
        </w:rPr>
        <w:t>.</w:t>
      </w:r>
      <w:r w:rsidRPr="005667AF">
        <w:rPr>
          <w:rFonts w:ascii="Times New Roman" w:hAnsi="Times New Roman" w:cs="Times New Roman"/>
          <w:i/>
          <w:sz w:val="24"/>
          <w:szCs w:val="24"/>
        </w:rPr>
        <w:t xml:space="preserve"> Uganda</w:t>
      </w:r>
      <w:r w:rsidRPr="00AB14C5">
        <w:rPr>
          <w:rFonts w:ascii="Times New Roman" w:hAnsi="Times New Roman" w:cs="Times New Roman"/>
          <w:i/>
          <w:sz w:val="24"/>
          <w:szCs w:val="24"/>
        </w:rPr>
        <w:t xml:space="preserve">, </w:t>
      </w:r>
      <w:r>
        <w:rPr>
          <w:rFonts w:ascii="Times New Roman" w:hAnsi="Times New Roman" w:cs="Times New Roman"/>
          <w:i/>
          <w:sz w:val="24"/>
          <w:szCs w:val="24"/>
        </w:rPr>
        <w:t xml:space="preserve">S. </w:t>
      </w:r>
      <w:r w:rsidRPr="00AB14C5">
        <w:rPr>
          <w:rFonts w:ascii="Times New Roman" w:hAnsi="Times New Roman" w:cs="Times New Roman"/>
          <w:i/>
          <w:sz w:val="24"/>
          <w:szCs w:val="24"/>
        </w:rPr>
        <w:t>C. Criminal Appeal No. 3 of 20</w:t>
      </w:r>
      <w:r>
        <w:rPr>
          <w:rFonts w:ascii="Times New Roman" w:hAnsi="Times New Roman" w:cs="Times New Roman"/>
          <w:i/>
          <w:sz w:val="24"/>
          <w:szCs w:val="24"/>
        </w:rPr>
        <w:t>15</w:t>
      </w:r>
      <w:r w:rsidRPr="00AB14C5">
        <w:rPr>
          <w:rFonts w:ascii="Times New Roman" w:hAnsi="Times New Roman" w:cs="Times New Roman"/>
          <w:sz w:val="24"/>
          <w:szCs w:val="24"/>
        </w:rPr>
        <w:t xml:space="preserve"> the </w:t>
      </w:r>
      <w:r>
        <w:rPr>
          <w:rFonts w:ascii="Times New Roman" w:hAnsi="Times New Roman" w:cs="Times New Roman"/>
          <w:sz w:val="24"/>
          <w:szCs w:val="24"/>
        </w:rPr>
        <w:t xml:space="preserve">Supreme </w:t>
      </w:r>
      <w:r w:rsidRPr="00AB14C5">
        <w:rPr>
          <w:rFonts w:ascii="Times New Roman" w:hAnsi="Times New Roman" w:cs="Times New Roman"/>
          <w:sz w:val="24"/>
          <w:szCs w:val="24"/>
        </w:rPr>
        <w:t xml:space="preserve">Court upheld a sentence of </w:t>
      </w:r>
      <w:r w:rsidRPr="003D6E4E">
        <w:rPr>
          <w:rFonts w:ascii="Times New Roman" w:hAnsi="Times New Roman" w:cs="Times New Roman"/>
          <w:sz w:val="24"/>
          <w:szCs w:val="24"/>
        </w:rPr>
        <w:t>life imprisonment me</w:t>
      </w:r>
      <w:r>
        <w:rPr>
          <w:rFonts w:ascii="Times New Roman" w:hAnsi="Times New Roman" w:cs="Times New Roman"/>
          <w:sz w:val="24"/>
          <w:szCs w:val="24"/>
        </w:rPr>
        <w:t xml:space="preserve">ted against the appellant, a sixty seven year old man and first offender who had spent </w:t>
      </w:r>
      <w:r w:rsidRPr="009228CF">
        <w:rPr>
          <w:rFonts w:ascii="Times New Roman" w:hAnsi="Times New Roman" w:cs="Times New Roman"/>
          <w:sz w:val="24"/>
          <w:szCs w:val="24"/>
        </w:rPr>
        <w:t>one year and three months on remand</w:t>
      </w:r>
      <w:r>
        <w:rPr>
          <w:rFonts w:ascii="Times New Roman" w:hAnsi="Times New Roman" w:cs="Times New Roman"/>
          <w:sz w:val="24"/>
          <w:szCs w:val="24"/>
        </w:rPr>
        <w:t xml:space="preserve">, for the offence of </w:t>
      </w:r>
      <w:r w:rsidRPr="008067C1">
        <w:rPr>
          <w:rFonts w:ascii="Times New Roman" w:hAnsi="Times New Roman" w:cs="Times New Roman"/>
          <w:sz w:val="24"/>
          <w:szCs w:val="24"/>
        </w:rPr>
        <w:t xml:space="preserve">Kidnap with </w:t>
      </w:r>
      <w:r w:rsidRPr="002554E7">
        <w:rPr>
          <w:rFonts w:ascii="Times New Roman" w:hAnsi="Times New Roman" w:cs="Times New Roman"/>
          <w:sz w:val="24"/>
          <w:szCs w:val="24"/>
        </w:rPr>
        <w:t xml:space="preserve">intent that </w:t>
      </w:r>
      <w:r>
        <w:rPr>
          <w:rFonts w:ascii="Times New Roman" w:hAnsi="Times New Roman" w:cs="Times New Roman"/>
          <w:sz w:val="24"/>
          <w:szCs w:val="24"/>
        </w:rPr>
        <w:t>the victim</w:t>
      </w:r>
      <w:r w:rsidRPr="002554E7">
        <w:rPr>
          <w:rFonts w:ascii="Times New Roman" w:hAnsi="Times New Roman" w:cs="Times New Roman"/>
          <w:sz w:val="24"/>
          <w:szCs w:val="24"/>
        </w:rPr>
        <w:t xml:space="preserve"> may be murdered or disposed of as to be put in danger of being murdered</w:t>
      </w:r>
      <w:r>
        <w:rPr>
          <w:rFonts w:ascii="Times New Roman" w:hAnsi="Times New Roman" w:cs="Times New Roman"/>
          <w:sz w:val="24"/>
          <w:szCs w:val="24"/>
        </w:rPr>
        <w:t>,</w:t>
      </w:r>
      <w:r w:rsidRPr="008067C1">
        <w:rPr>
          <w:rFonts w:ascii="Times New Roman" w:hAnsi="Times New Roman" w:cs="Times New Roman"/>
          <w:sz w:val="24"/>
          <w:szCs w:val="24"/>
        </w:rPr>
        <w:t xml:space="preserve"> C/</w:t>
      </w:r>
      <w:r w:rsidRPr="00DB0F01">
        <w:rPr>
          <w:rFonts w:ascii="Times New Roman" w:hAnsi="Times New Roman" w:cs="Times New Roman"/>
          <w:sz w:val="24"/>
          <w:szCs w:val="24"/>
        </w:rPr>
        <w:t xml:space="preserve">s 243 (a) </w:t>
      </w:r>
      <w:r>
        <w:rPr>
          <w:rFonts w:ascii="Times New Roman" w:hAnsi="Times New Roman" w:cs="Times New Roman"/>
          <w:sz w:val="24"/>
          <w:szCs w:val="24"/>
        </w:rPr>
        <w:t xml:space="preserve">(by then section 241) </w:t>
      </w:r>
      <w:r w:rsidRPr="00DB0F01">
        <w:rPr>
          <w:rFonts w:ascii="Times New Roman" w:hAnsi="Times New Roman" w:cs="Times New Roman"/>
          <w:sz w:val="24"/>
          <w:szCs w:val="24"/>
        </w:rPr>
        <w:t xml:space="preserve">of </w:t>
      </w:r>
      <w:r w:rsidRPr="00DB0F01">
        <w:rPr>
          <w:rFonts w:ascii="Times New Roman" w:hAnsi="Times New Roman" w:cs="Times New Roman"/>
          <w:i/>
          <w:sz w:val="24"/>
          <w:szCs w:val="24"/>
        </w:rPr>
        <w:t>The Penal Code Act</w:t>
      </w:r>
      <w:r w:rsidRPr="00DB0F01">
        <w:rPr>
          <w:rFonts w:ascii="Times New Roman" w:hAnsi="Times New Roman" w:cs="Times New Roman"/>
          <w:sz w:val="24"/>
          <w:szCs w:val="24"/>
        </w:rPr>
        <w:t>. The victim</w:t>
      </w:r>
      <w:r>
        <w:rPr>
          <w:rFonts w:ascii="Times New Roman" w:hAnsi="Times New Roman" w:cs="Times New Roman"/>
          <w:sz w:val="24"/>
          <w:szCs w:val="24"/>
        </w:rPr>
        <w:t xml:space="preserve">'s body was found </w:t>
      </w:r>
      <w:r w:rsidRPr="002E0F30">
        <w:rPr>
          <w:rFonts w:ascii="Times New Roman" w:hAnsi="Times New Roman" w:cs="Times New Roman"/>
          <w:sz w:val="24"/>
          <w:szCs w:val="24"/>
        </w:rPr>
        <w:t>mutilated, the neck had been cut open, the lower jaw and tongue were missing and found that the killing was characteristic of ritual</w:t>
      </w:r>
      <w:r>
        <w:rPr>
          <w:rFonts w:ascii="Times New Roman" w:hAnsi="Times New Roman" w:cs="Times New Roman"/>
          <w:sz w:val="24"/>
          <w:szCs w:val="24"/>
        </w:rPr>
        <w:t xml:space="preserve"> </w:t>
      </w:r>
      <w:r w:rsidRPr="002E0F30">
        <w:rPr>
          <w:rFonts w:ascii="Times New Roman" w:hAnsi="Times New Roman" w:cs="Times New Roman"/>
          <w:sz w:val="24"/>
          <w:szCs w:val="24"/>
        </w:rPr>
        <w:t>killing by witch doctors</w:t>
      </w:r>
      <w:r>
        <w:rPr>
          <w:rFonts w:ascii="Times New Roman" w:hAnsi="Times New Roman" w:cs="Times New Roman"/>
          <w:sz w:val="24"/>
          <w:szCs w:val="24"/>
        </w:rPr>
        <w:t xml:space="preserve">. </w:t>
      </w:r>
    </w:p>
    <w:p w:rsidR="00B22A0E" w:rsidRPr="00CF538B" w:rsidRDefault="00B22A0E" w:rsidP="00B22A0E">
      <w:pPr>
        <w:spacing w:after="0" w:line="360" w:lineRule="auto"/>
        <w:jc w:val="both"/>
        <w:rPr>
          <w:rFonts w:ascii="Times New Roman" w:hAnsi="Times New Roman" w:cs="Times New Roman"/>
          <w:sz w:val="24"/>
          <w:szCs w:val="24"/>
        </w:rPr>
      </w:pPr>
    </w:p>
    <w:p w:rsidR="00B22A0E" w:rsidRDefault="00B22A0E" w:rsidP="00B22A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cases I have drawn comparison with relate to Kidnap with intent to murder, they are not so far removed from </w:t>
      </w:r>
      <w:r w:rsidRPr="008067C1">
        <w:rPr>
          <w:rFonts w:ascii="Times New Roman" w:hAnsi="Times New Roman" w:cs="Times New Roman"/>
          <w:sz w:val="24"/>
          <w:szCs w:val="24"/>
        </w:rPr>
        <w:t xml:space="preserve">Kidnap with intent to </w:t>
      </w:r>
      <w:r>
        <w:rPr>
          <w:rFonts w:ascii="Times New Roman" w:hAnsi="Times New Roman" w:cs="Times New Roman"/>
          <w:sz w:val="24"/>
          <w:szCs w:val="24"/>
        </w:rPr>
        <w:t>demand a ransom.</w:t>
      </w:r>
      <w:r w:rsidRPr="008067C1">
        <w:rPr>
          <w:rFonts w:ascii="Times New Roman" w:hAnsi="Times New Roman" w:cs="Times New Roman"/>
          <w:sz w:val="24"/>
          <w:szCs w:val="24"/>
        </w:rPr>
        <w:t xml:space="preserve"> </w:t>
      </w:r>
      <w:r>
        <w:rPr>
          <w:rFonts w:ascii="Times New Roman" w:hAnsi="Times New Roman" w:cs="Times New Roman"/>
          <w:sz w:val="24"/>
          <w:szCs w:val="24"/>
        </w:rPr>
        <w:t xml:space="preserve">I therefore consider that </w:t>
      </w:r>
      <w:r>
        <w:rPr>
          <w:rFonts w:ascii="Times New Roman" w:hAnsi="Times New Roman" w:cs="Times New Roman"/>
          <w:sz w:val="24"/>
          <w:szCs w:val="24"/>
        </w:rPr>
        <w:lastRenderedPageBreak/>
        <w:t xml:space="preserve">this is a case where a sentence of over twenty years' imprisonment would be justified in light of the aggravating factors highlighted in the plea agreement. From this perspective, I have adopted a starting point of 18 years' imprisonment in light of the fact that A1 is a first offender. She as well is by sentencing convention entitled to a one third discount in light of her early plea of guilty reducing it to 12 years. From her mitigation, especially her age and her mental condition at the time, a further reduction by four years would be justified, leaving eight years which is the sentence that would have been appropriate. I note that there is not such a wide disparity between this final outcome and the sentence proposed in the plea agreement.  </w:t>
      </w:r>
    </w:p>
    <w:p w:rsidR="00B22A0E" w:rsidRDefault="00B22A0E" w:rsidP="00B22A0E">
      <w:pPr>
        <w:spacing w:after="0" w:line="360" w:lineRule="auto"/>
        <w:jc w:val="both"/>
        <w:rPr>
          <w:rFonts w:ascii="Times New Roman" w:hAnsi="Times New Roman" w:cs="Times New Roman"/>
          <w:sz w:val="24"/>
          <w:szCs w:val="24"/>
        </w:rPr>
      </w:pPr>
    </w:p>
    <w:p w:rsidR="00B22A0E" w:rsidRPr="00954FFE" w:rsidRDefault="00B22A0E" w:rsidP="00B22A0E">
      <w:pPr>
        <w:spacing w:after="0" w:line="360" w:lineRule="auto"/>
        <w:jc w:val="both"/>
        <w:rPr>
          <w:rFonts w:ascii="Times New Roman" w:hAnsi="Times New Roman" w:cs="Times New Roman"/>
          <w:sz w:val="24"/>
          <w:szCs w:val="24"/>
        </w:rPr>
      </w:pPr>
      <w:r w:rsidRPr="00954FFE">
        <w:rPr>
          <w:rFonts w:ascii="Times New Roman" w:eastAsia="Times New Roman" w:hAnsi="Times New Roman" w:cs="Times New Roman"/>
          <w:sz w:val="24"/>
          <w:szCs w:val="24"/>
        </w:rPr>
        <w:t xml:space="preserve">Having considered the sentencing guidelines and the current sentencing practice in relation to offences of this nature, I hereby accept the submitted plea agreement entered into by the accused, his counsel, and the State Attorney. </w:t>
      </w:r>
      <w:r w:rsidRPr="00954FFE">
        <w:rPr>
          <w:rFonts w:ascii="Times New Roman" w:hAnsi="Times New Roman" w:cs="Times New Roman"/>
          <w:sz w:val="24"/>
          <w:szCs w:val="24"/>
        </w:rPr>
        <w:t xml:space="preserve">It is mandatory under Article 23 (8) of the </w:t>
      </w:r>
      <w:r w:rsidRPr="00954FFE">
        <w:rPr>
          <w:rFonts w:ascii="Times New Roman" w:hAnsi="Times New Roman" w:cs="Times New Roman"/>
          <w:i/>
          <w:sz w:val="24"/>
          <w:szCs w:val="24"/>
        </w:rPr>
        <w:t>Constitution of the Republic of Uganda, 1995</w:t>
      </w:r>
      <w:r w:rsidRPr="00954FFE">
        <w:rPr>
          <w:rFonts w:ascii="Times New Roman" w:hAnsi="Times New Roman" w:cs="Times New Roman"/>
          <w:sz w:val="24"/>
          <w:szCs w:val="24"/>
        </w:rPr>
        <w:t xml:space="preserve"> to take into account the period spent on remand while sentencing an accused. Regulation 15 (2) of The</w:t>
      </w:r>
      <w:r w:rsidRPr="00954FFE">
        <w:rPr>
          <w:rFonts w:ascii="Times New Roman" w:hAnsi="Times New Roman" w:cs="Times New Roman"/>
          <w:i/>
          <w:sz w:val="24"/>
          <w:szCs w:val="24"/>
        </w:rPr>
        <w:t xml:space="preserve"> Constitution (Sentencing Guidelines for Courts of Judicature) (Practice) Directions, 2013</w:t>
      </w:r>
      <w:r w:rsidRPr="00954FFE">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term of </w:t>
      </w:r>
      <w:r>
        <w:rPr>
          <w:rFonts w:ascii="Times New Roman" w:hAnsi="Times New Roman" w:cs="Times New Roman"/>
          <w:sz w:val="24"/>
          <w:szCs w:val="24"/>
        </w:rPr>
        <w:t>six</w:t>
      </w:r>
      <w:r w:rsidRPr="00954FFE">
        <w:rPr>
          <w:rFonts w:ascii="Times New Roman" w:hAnsi="Times New Roman" w:cs="Times New Roman"/>
          <w:sz w:val="24"/>
          <w:szCs w:val="24"/>
        </w:rPr>
        <w:t xml:space="preserve"> (s</w:t>
      </w:r>
      <w:r>
        <w:rPr>
          <w:rFonts w:ascii="Times New Roman" w:hAnsi="Times New Roman" w:cs="Times New Roman"/>
          <w:sz w:val="24"/>
          <w:szCs w:val="24"/>
        </w:rPr>
        <w:t>ix</w:t>
      </w:r>
      <w:r w:rsidRPr="00954FFE">
        <w:rPr>
          <w:rFonts w:ascii="Times New Roman" w:hAnsi="Times New Roman" w:cs="Times New Roman"/>
          <w:sz w:val="24"/>
          <w:szCs w:val="24"/>
        </w:rPr>
        <w:t>) years’ imprisonment proposed</w:t>
      </w:r>
      <w:r>
        <w:rPr>
          <w:rFonts w:ascii="Times New Roman" w:hAnsi="Times New Roman" w:cs="Times New Roman"/>
          <w:sz w:val="24"/>
          <w:szCs w:val="24"/>
        </w:rPr>
        <w:t xml:space="preserve"> in the plea agreement</w:t>
      </w:r>
      <w:r w:rsidRPr="00954FFE">
        <w:rPr>
          <w:rFonts w:ascii="Times New Roman" w:hAnsi="Times New Roman" w:cs="Times New Roman"/>
          <w:sz w:val="24"/>
          <w:szCs w:val="24"/>
        </w:rPr>
        <w:t xml:space="preserve">, </w:t>
      </w:r>
      <w:r>
        <w:rPr>
          <w:rFonts w:ascii="Times New Roman" w:hAnsi="Times New Roman" w:cs="Times New Roman"/>
          <w:sz w:val="24"/>
          <w:szCs w:val="24"/>
        </w:rPr>
        <w:t>the convict</w:t>
      </w:r>
      <w:r w:rsidRPr="00954FFE">
        <w:rPr>
          <w:rFonts w:ascii="Times New Roman" w:hAnsi="Times New Roman" w:cs="Times New Roman"/>
          <w:sz w:val="24"/>
          <w:szCs w:val="24"/>
        </w:rPr>
        <w:t xml:space="preserve"> having been in custody </w:t>
      </w:r>
      <w:r>
        <w:rPr>
          <w:rFonts w:ascii="Times New Roman" w:hAnsi="Times New Roman" w:cs="Times New Roman"/>
          <w:sz w:val="24"/>
          <w:szCs w:val="24"/>
        </w:rPr>
        <w:t>for three months before her release on bail</w:t>
      </w:r>
      <w:r w:rsidRPr="00954FFE">
        <w:rPr>
          <w:rFonts w:ascii="Times New Roman" w:hAnsi="Times New Roman" w:cs="Times New Roman"/>
          <w:sz w:val="24"/>
          <w:szCs w:val="24"/>
        </w:rPr>
        <w:t xml:space="preserve">, I hereby take into account and set off the </w:t>
      </w:r>
      <w:r>
        <w:rPr>
          <w:rFonts w:ascii="Times New Roman" w:hAnsi="Times New Roman" w:cs="Times New Roman"/>
          <w:sz w:val="24"/>
          <w:szCs w:val="24"/>
        </w:rPr>
        <w:t>three months</w:t>
      </w:r>
      <w:r w:rsidRPr="00954FFE">
        <w:rPr>
          <w:rFonts w:ascii="Times New Roman" w:hAnsi="Times New Roman" w:cs="Times New Roman"/>
          <w:sz w:val="24"/>
          <w:szCs w:val="24"/>
        </w:rPr>
        <w:t xml:space="preserve"> as the period the accused ha</w:t>
      </w:r>
      <w:r>
        <w:rPr>
          <w:rFonts w:ascii="Times New Roman" w:hAnsi="Times New Roman" w:cs="Times New Roman"/>
          <w:sz w:val="24"/>
          <w:szCs w:val="24"/>
        </w:rPr>
        <w:t>d</w:t>
      </w:r>
      <w:r w:rsidRPr="00954FFE">
        <w:rPr>
          <w:rFonts w:ascii="Times New Roman" w:hAnsi="Times New Roman" w:cs="Times New Roman"/>
          <w:sz w:val="24"/>
          <w:szCs w:val="24"/>
        </w:rPr>
        <w:t xml:space="preserve"> already spent on remand. </w:t>
      </w:r>
      <w:r w:rsidRPr="00954FFE">
        <w:rPr>
          <w:rFonts w:ascii="Times New Roman" w:eastAsia="Times New Roman" w:hAnsi="Times New Roman" w:cs="Times New Roman"/>
          <w:sz w:val="24"/>
          <w:szCs w:val="24"/>
        </w:rPr>
        <w:t xml:space="preserve">I therefore sentence </w:t>
      </w:r>
      <w:r>
        <w:rPr>
          <w:rFonts w:ascii="Times New Roman" w:eastAsia="Times New Roman" w:hAnsi="Times New Roman" w:cs="Times New Roman"/>
          <w:sz w:val="24"/>
          <w:szCs w:val="24"/>
        </w:rPr>
        <w:t>A1</w:t>
      </w:r>
      <w:r w:rsidRPr="00954FFE">
        <w:rPr>
          <w:rFonts w:ascii="Times New Roman" w:eastAsia="Times New Roman" w:hAnsi="Times New Roman" w:cs="Times New Roman"/>
          <w:sz w:val="24"/>
          <w:szCs w:val="24"/>
        </w:rPr>
        <w:t xml:space="preserve"> </w:t>
      </w:r>
      <w:r w:rsidRPr="00C14EBF">
        <w:rPr>
          <w:rFonts w:ascii="Times New Roman" w:eastAsia="Times New Roman" w:hAnsi="Times New Roman" w:cs="Times New Roman"/>
          <w:sz w:val="24"/>
          <w:szCs w:val="24"/>
        </w:rPr>
        <w:t xml:space="preserve">Namubiru Phiona </w:t>
      </w:r>
      <w:r w:rsidRPr="00954FFE">
        <w:rPr>
          <w:rFonts w:ascii="Times New Roman" w:eastAsia="Times New Roman" w:hAnsi="Times New Roman" w:cs="Times New Roman"/>
          <w:sz w:val="24"/>
          <w:szCs w:val="24"/>
        </w:rPr>
        <w:t xml:space="preserve">to </w:t>
      </w:r>
      <w:r>
        <w:rPr>
          <w:rFonts w:ascii="Times New Roman" w:hAnsi="Times New Roman" w:cs="Times New Roman"/>
          <w:sz w:val="24"/>
          <w:szCs w:val="24"/>
        </w:rPr>
        <w:t>five</w:t>
      </w:r>
      <w:r w:rsidRPr="00954FFE">
        <w:rPr>
          <w:rFonts w:ascii="Times New Roman" w:hAnsi="Times New Roman" w:cs="Times New Roman"/>
          <w:sz w:val="24"/>
          <w:szCs w:val="24"/>
        </w:rPr>
        <w:t xml:space="preserve"> (</w:t>
      </w:r>
      <w:r>
        <w:rPr>
          <w:rFonts w:ascii="Times New Roman" w:hAnsi="Times New Roman" w:cs="Times New Roman"/>
          <w:sz w:val="24"/>
          <w:szCs w:val="24"/>
        </w:rPr>
        <w:t>5</w:t>
      </w:r>
      <w:r w:rsidRPr="00954FFE">
        <w:rPr>
          <w:rFonts w:ascii="Times New Roman" w:hAnsi="Times New Roman" w:cs="Times New Roman"/>
          <w:sz w:val="24"/>
          <w:szCs w:val="24"/>
        </w:rPr>
        <w:t>) years</w:t>
      </w:r>
      <w:r>
        <w:rPr>
          <w:rFonts w:ascii="Times New Roman" w:hAnsi="Times New Roman" w:cs="Times New Roman"/>
          <w:sz w:val="24"/>
          <w:szCs w:val="24"/>
        </w:rPr>
        <w:t xml:space="preserve"> and nine (9) months</w:t>
      </w:r>
      <w:r w:rsidRPr="00954FFE">
        <w:rPr>
          <w:rFonts w:ascii="Times New Roman" w:hAnsi="Times New Roman" w:cs="Times New Roman"/>
          <w:sz w:val="24"/>
          <w:szCs w:val="24"/>
        </w:rPr>
        <w:t xml:space="preserve">’ imprisonment, to be served starting today. </w:t>
      </w:r>
    </w:p>
    <w:p w:rsidR="00B22A0E" w:rsidRDefault="00B22A0E" w:rsidP="00B22A0E">
      <w:pPr>
        <w:spacing w:after="0" w:line="360" w:lineRule="auto"/>
        <w:jc w:val="both"/>
        <w:rPr>
          <w:rFonts w:ascii="Times New Roman" w:hAnsi="Times New Roman" w:cs="Times New Roman"/>
          <w:sz w:val="24"/>
          <w:szCs w:val="24"/>
        </w:rPr>
      </w:pPr>
    </w:p>
    <w:p w:rsidR="00B22A0E" w:rsidRDefault="00B22A0E" w:rsidP="00B22A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her own plea of guilty, the convict is advised that she has a right of appeal against the legality and severity of this sentence, within a period of fourteen days.</w:t>
      </w:r>
    </w:p>
    <w:p w:rsidR="00B22A0E" w:rsidRDefault="00B22A0E" w:rsidP="00B22A0E">
      <w:pPr>
        <w:spacing w:after="0" w:line="360" w:lineRule="auto"/>
        <w:jc w:val="both"/>
        <w:rPr>
          <w:rFonts w:ascii="Times New Roman" w:hAnsi="Times New Roman" w:cs="Times New Roman"/>
          <w:sz w:val="24"/>
          <w:szCs w:val="24"/>
        </w:rPr>
      </w:pPr>
    </w:p>
    <w:p w:rsidR="00B22A0E" w:rsidRDefault="00B22A0E" w:rsidP="00B22A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Kampala this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June, 2018</w:t>
      </w:r>
      <w:r>
        <w:rPr>
          <w:rFonts w:ascii="Times New Roman" w:hAnsi="Times New Roman" w:cs="Times New Roman"/>
          <w:sz w:val="24"/>
          <w:szCs w:val="24"/>
        </w:rPr>
        <w:tab/>
      </w:r>
      <w:r>
        <w:rPr>
          <w:rFonts w:ascii="Times New Roman" w:hAnsi="Times New Roman" w:cs="Times New Roman"/>
          <w:sz w:val="24"/>
          <w:szCs w:val="24"/>
        </w:rPr>
        <w:tab/>
        <w:t>…………………………………..</w:t>
      </w:r>
    </w:p>
    <w:p w:rsidR="00B22A0E" w:rsidRDefault="00B22A0E" w:rsidP="00B22A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B22A0E" w:rsidRDefault="00B22A0E" w:rsidP="00B22A0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B22A0E" w:rsidRPr="00AA69E7" w:rsidRDefault="00B22A0E" w:rsidP="00B22A0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2018.</w:t>
      </w:r>
    </w:p>
    <w:p w:rsidR="00B22A0E" w:rsidRPr="00AA69E7" w:rsidRDefault="00B22A0E" w:rsidP="0019548C">
      <w:pPr>
        <w:jc w:val="both"/>
        <w:rPr>
          <w:rFonts w:ascii="Times New Roman" w:hAnsi="Times New Roman" w:cs="Times New Roman"/>
          <w:sz w:val="24"/>
          <w:szCs w:val="24"/>
        </w:rPr>
      </w:pPr>
    </w:p>
    <w:sectPr w:rsidR="00B22A0E" w:rsidRPr="00AA69E7" w:rsidSect="00C926BD">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52" w:rsidRDefault="00245352" w:rsidP="000A66CB">
      <w:pPr>
        <w:spacing w:after="0" w:line="240" w:lineRule="auto"/>
      </w:pPr>
      <w:r>
        <w:separator/>
      </w:r>
    </w:p>
  </w:endnote>
  <w:endnote w:type="continuationSeparator" w:id="0">
    <w:p w:rsidR="00245352" w:rsidRDefault="00245352"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4C19DA" w:rsidRDefault="00245352">
        <w:pPr>
          <w:pStyle w:val="Footer"/>
          <w:jc w:val="center"/>
        </w:pPr>
        <w:r>
          <w:fldChar w:fldCharType="begin"/>
        </w:r>
        <w:r>
          <w:instrText xml:space="preserve"> PAGE   \* MERGEFORMAT </w:instrText>
        </w:r>
        <w:r>
          <w:fldChar w:fldCharType="separate"/>
        </w:r>
        <w:r w:rsidR="00F07176">
          <w:rPr>
            <w:noProof/>
          </w:rPr>
          <w:t>1</w:t>
        </w:r>
        <w:r>
          <w:rPr>
            <w:noProof/>
          </w:rPr>
          <w:fldChar w:fldCharType="end"/>
        </w:r>
      </w:p>
    </w:sdtContent>
  </w:sdt>
  <w:p w:rsidR="004C19DA" w:rsidRDefault="004C1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52" w:rsidRDefault="00245352" w:rsidP="000A66CB">
      <w:pPr>
        <w:spacing w:after="0" w:line="240" w:lineRule="auto"/>
      </w:pPr>
      <w:r>
        <w:separator/>
      </w:r>
    </w:p>
  </w:footnote>
  <w:footnote w:type="continuationSeparator" w:id="0">
    <w:p w:rsidR="00245352" w:rsidRDefault="00245352"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25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E610D"/>
    <w:multiLevelType w:val="hybridMultilevel"/>
    <w:tmpl w:val="D5F2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54784"/>
    <w:multiLevelType w:val="hybridMultilevel"/>
    <w:tmpl w:val="9E88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8F3"/>
    <w:rsid w:val="00005094"/>
    <w:rsid w:val="0000655D"/>
    <w:rsid w:val="0000716E"/>
    <w:rsid w:val="000126BF"/>
    <w:rsid w:val="00012A3D"/>
    <w:rsid w:val="00014A33"/>
    <w:rsid w:val="00014BD1"/>
    <w:rsid w:val="000174A2"/>
    <w:rsid w:val="00026C9D"/>
    <w:rsid w:val="00027E7E"/>
    <w:rsid w:val="00030FD8"/>
    <w:rsid w:val="000311E3"/>
    <w:rsid w:val="000357C0"/>
    <w:rsid w:val="000418F3"/>
    <w:rsid w:val="00046FFC"/>
    <w:rsid w:val="00050A33"/>
    <w:rsid w:val="000544D8"/>
    <w:rsid w:val="00055144"/>
    <w:rsid w:val="00056E98"/>
    <w:rsid w:val="00057E5B"/>
    <w:rsid w:val="00060FA0"/>
    <w:rsid w:val="000655C3"/>
    <w:rsid w:val="00072A96"/>
    <w:rsid w:val="000745B0"/>
    <w:rsid w:val="00075ED4"/>
    <w:rsid w:val="000866E1"/>
    <w:rsid w:val="00086775"/>
    <w:rsid w:val="00093382"/>
    <w:rsid w:val="000936AA"/>
    <w:rsid w:val="000A0B1B"/>
    <w:rsid w:val="000A2B53"/>
    <w:rsid w:val="000A385D"/>
    <w:rsid w:val="000A3DA6"/>
    <w:rsid w:val="000A66CB"/>
    <w:rsid w:val="000A6A73"/>
    <w:rsid w:val="000A77A9"/>
    <w:rsid w:val="000B1AC0"/>
    <w:rsid w:val="000B34A7"/>
    <w:rsid w:val="000B3619"/>
    <w:rsid w:val="000B7787"/>
    <w:rsid w:val="000C0394"/>
    <w:rsid w:val="000D4CE2"/>
    <w:rsid w:val="000D5921"/>
    <w:rsid w:val="000D7B4B"/>
    <w:rsid w:val="000E600E"/>
    <w:rsid w:val="000F2631"/>
    <w:rsid w:val="000F38F7"/>
    <w:rsid w:val="000F4AFA"/>
    <w:rsid w:val="000F4D02"/>
    <w:rsid w:val="000F5C08"/>
    <w:rsid w:val="000F7077"/>
    <w:rsid w:val="0010068D"/>
    <w:rsid w:val="00100A81"/>
    <w:rsid w:val="00115632"/>
    <w:rsid w:val="00120813"/>
    <w:rsid w:val="001263A9"/>
    <w:rsid w:val="00126E62"/>
    <w:rsid w:val="00134843"/>
    <w:rsid w:val="001403C4"/>
    <w:rsid w:val="001502BE"/>
    <w:rsid w:val="00151BF7"/>
    <w:rsid w:val="001523BC"/>
    <w:rsid w:val="00155223"/>
    <w:rsid w:val="00155BE1"/>
    <w:rsid w:val="00160033"/>
    <w:rsid w:val="001602A7"/>
    <w:rsid w:val="00160DEC"/>
    <w:rsid w:val="00161DA0"/>
    <w:rsid w:val="00161EDD"/>
    <w:rsid w:val="00174940"/>
    <w:rsid w:val="00175FAC"/>
    <w:rsid w:val="001801E7"/>
    <w:rsid w:val="00182763"/>
    <w:rsid w:val="00184BA7"/>
    <w:rsid w:val="00186F27"/>
    <w:rsid w:val="00195116"/>
    <w:rsid w:val="0019548C"/>
    <w:rsid w:val="00197CB2"/>
    <w:rsid w:val="001A0953"/>
    <w:rsid w:val="001A1614"/>
    <w:rsid w:val="001A5EBC"/>
    <w:rsid w:val="001B2D0B"/>
    <w:rsid w:val="001B708E"/>
    <w:rsid w:val="001C191B"/>
    <w:rsid w:val="001C2F95"/>
    <w:rsid w:val="001D2170"/>
    <w:rsid w:val="001D35EA"/>
    <w:rsid w:val="001E4468"/>
    <w:rsid w:val="001E4B6D"/>
    <w:rsid w:val="001F4784"/>
    <w:rsid w:val="00200DF5"/>
    <w:rsid w:val="00200FA1"/>
    <w:rsid w:val="00207247"/>
    <w:rsid w:val="00207D08"/>
    <w:rsid w:val="00210306"/>
    <w:rsid w:val="00212110"/>
    <w:rsid w:val="00212F00"/>
    <w:rsid w:val="0021388A"/>
    <w:rsid w:val="0022276A"/>
    <w:rsid w:val="00223C05"/>
    <w:rsid w:val="002271F4"/>
    <w:rsid w:val="00231F1B"/>
    <w:rsid w:val="0024066F"/>
    <w:rsid w:val="00241541"/>
    <w:rsid w:val="002428C5"/>
    <w:rsid w:val="00245352"/>
    <w:rsid w:val="002708E6"/>
    <w:rsid w:val="00270943"/>
    <w:rsid w:val="0027154A"/>
    <w:rsid w:val="00271D97"/>
    <w:rsid w:val="00272F08"/>
    <w:rsid w:val="0028766A"/>
    <w:rsid w:val="0029034C"/>
    <w:rsid w:val="002917DD"/>
    <w:rsid w:val="002922AC"/>
    <w:rsid w:val="002A045B"/>
    <w:rsid w:val="002A2700"/>
    <w:rsid w:val="002A5B4F"/>
    <w:rsid w:val="002A70F7"/>
    <w:rsid w:val="002C2D43"/>
    <w:rsid w:val="002C5416"/>
    <w:rsid w:val="002D224C"/>
    <w:rsid w:val="002D285E"/>
    <w:rsid w:val="002D7D0C"/>
    <w:rsid w:val="002E09DC"/>
    <w:rsid w:val="002E63D3"/>
    <w:rsid w:val="002E6D85"/>
    <w:rsid w:val="002E6E34"/>
    <w:rsid w:val="002F63C2"/>
    <w:rsid w:val="0030278D"/>
    <w:rsid w:val="0030663D"/>
    <w:rsid w:val="003070E8"/>
    <w:rsid w:val="0030765E"/>
    <w:rsid w:val="00311F40"/>
    <w:rsid w:val="0032589F"/>
    <w:rsid w:val="003271E7"/>
    <w:rsid w:val="00335B15"/>
    <w:rsid w:val="00335D42"/>
    <w:rsid w:val="00335EFB"/>
    <w:rsid w:val="00342FDD"/>
    <w:rsid w:val="00343FE5"/>
    <w:rsid w:val="00350501"/>
    <w:rsid w:val="003513F5"/>
    <w:rsid w:val="00351E7E"/>
    <w:rsid w:val="00355CE9"/>
    <w:rsid w:val="00356F65"/>
    <w:rsid w:val="00357A98"/>
    <w:rsid w:val="00363F77"/>
    <w:rsid w:val="00365319"/>
    <w:rsid w:val="0037249A"/>
    <w:rsid w:val="00373389"/>
    <w:rsid w:val="00373934"/>
    <w:rsid w:val="00377F05"/>
    <w:rsid w:val="00385160"/>
    <w:rsid w:val="0038752E"/>
    <w:rsid w:val="00391822"/>
    <w:rsid w:val="00392A9F"/>
    <w:rsid w:val="00397D49"/>
    <w:rsid w:val="003A0B75"/>
    <w:rsid w:val="003A252B"/>
    <w:rsid w:val="003B0BD5"/>
    <w:rsid w:val="003B1A5F"/>
    <w:rsid w:val="003B248A"/>
    <w:rsid w:val="003B64F1"/>
    <w:rsid w:val="003B6AF8"/>
    <w:rsid w:val="003B6CB0"/>
    <w:rsid w:val="003C5F10"/>
    <w:rsid w:val="003C6A80"/>
    <w:rsid w:val="003D0E46"/>
    <w:rsid w:val="003D646C"/>
    <w:rsid w:val="003D6E4E"/>
    <w:rsid w:val="003E067D"/>
    <w:rsid w:val="003E0A07"/>
    <w:rsid w:val="003E46DD"/>
    <w:rsid w:val="003E751D"/>
    <w:rsid w:val="003F3267"/>
    <w:rsid w:val="004003E4"/>
    <w:rsid w:val="00405547"/>
    <w:rsid w:val="00405B5E"/>
    <w:rsid w:val="004109DD"/>
    <w:rsid w:val="00411D30"/>
    <w:rsid w:val="00413487"/>
    <w:rsid w:val="00414BF9"/>
    <w:rsid w:val="004157E3"/>
    <w:rsid w:val="0041627C"/>
    <w:rsid w:val="004162F1"/>
    <w:rsid w:val="00416837"/>
    <w:rsid w:val="004208C5"/>
    <w:rsid w:val="00421BE0"/>
    <w:rsid w:val="004271F7"/>
    <w:rsid w:val="00427570"/>
    <w:rsid w:val="00431BB9"/>
    <w:rsid w:val="004355F2"/>
    <w:rsid w:val="00435767"/>
    <w:rsid w:val="00442AC1"/>
    <w:rsid w:val="004469B0"/>
    <w:rsid w:val="00452D18"/>
    <w:rsid w:val="00461719"/>
    <w:rsid w:val="00461A47"/>
    <w:rsid w:val="0046234B"/>
    <w:rsid w:val="00472A5C"/>
    <w:rsid w:val="0047366E"/>
    <w:rsid w:val="00481F13"/>
    <w:rsid w:val="00484EF3"/>
    <w:rsid w:val="00485BEE"/>
    <w:rsid w:val="004916F9"/>
    <w:rsid w:val="0049305D"/>
    <w:rsid w:val="004A1B74"/>
    <w:rsid w:val="004A547E"/>
    <w:rsid w:val="004A7B8B"/>
    <w:rsid w:val="004B0FB0"/>
    <w:rsid w:val="004B62F1"/>
    <w:rsid w:val="004C19DA"/>
    <w:rsid w:val="004C3489"/>
    <w:rsid w:val="004C5E9A"/>
    <w:rsid w:val="004D0055"/>
    <w:rsid w:val="004D0DE5"/>
    <w:rsid w:val="004D2569"/>
    <w:rsid w:val="004D3380"/>
    <w:rsid w:val="004E53D1"/>
    <w:rsid w:val="004F0154"/>
    <w:rsid w:val="004F04E0"/>
    <w:rsid w:val="004F3572"/>
    <w:rsid w:val="004F3A7A"/>
    <w:rsid w:val="004F5B54"/>
    <w:rsid w:val="004F5D9E"/>
    <w:rsid w:val="004F6268"/>
    <w:rsid w:val="004F6399"/>
    <w:rsid w:val="004F6BEC"/>
    <w:rsid w:val="005009E8"/>
    <w:rsid w:val="00503268"/>
    <w:rsid w:val="005038A1"/>
    <w:rsid w:val="005045A8"/>
    <w:rsid w:val="00512B98"/>
    <w:rsid w:val="00512D2B"/>
    <w:rsid w:val="00527928"/>
    <w:rsid w:val="0052799F"/>
    <w:rsid w:val="0053169F"/>
    <w:rsid w:val="005356CC"/>
    <w:rsid w:val="0053573A"/>
    <w:rsid w:val="00537CDF"/>
    <w:rsid w:val="005413EA"/>
    <w:rsid w:val="00545034"/>
    <w:rsid w:val="005457BB"/>
    <w:rsid w:val="00545C04"/>
    <w:rsid w:val="00547B46"/>
    <w:rsid w:val="0055335F"/>
    <w:rsid w:val="00560B82"/>
    <w:rsid w:val="00560EE6"/>
    <w:rsid w:val="0056197F"/>
    <w:rsid w:val="00571B76"/>
    <w:rsid w:val="0057555A"/>
    <w:rsid w:val="00575847"/>
    <w:rsid w:val="00576A6A"/>
    <w:rsid w:val="00577DFB"/>
    <w:rsid w:val="00580DF7"/>
    <w:rsid w:val="00585E3D"/>
    <w:rsid w:val="00594A07"/>
    <w:rsid w:val="00594B1D"/>
    <w:rsid w:val="005953F1"/>
    <w:rsid w:val="00595961"/>
    <w:rsid w:val="005A52F2"/>
    <w:rsid w:val="005B0AAF"/>
    <w:rsid w:val="005B0B55"/>
    <w:rsid w:val="005B1E66"/>
    <w:rsid w:val="005B2FC4"/>
    <w:rsid w:val="005B5C81"/>
    <w:rsid w:val="005C1B9F"/>
    <w:rsid w:val="005C7136"/>
    <w:rsid w:val="005D30CF"/>
    <w:rsid w:val="005D57A0"/>
    <w:rsid w:val="005D60C2"/>
    <w:rsid w:val="005E17A7"/>
    <w:rsid w:val="005E3309"/>
    <w:rsid w:val="005F0FC1"/>
    <w:rsid w:val="00601E15"/>
    <w:rsid w:val="0061058A"/>
    <w:rsid w:val="00612590"/>
    <w:rsid w:val="006168B1"/>
    <w:rsid w:val="006174E5"/>
    <w:rsid w:val="00617622"/>
    <w:rsid w:val="00620270"/>
    <w:rsid w:val="006276BA"/>
    <w:rsid w:val="006304F9"/>
    <w:rsid w:val="006351B2"/>
    <w:rsid w:val="00635C42"/>
    <w:rsid w:val="006424D0"/>
    <w:rsid w:val="0064719B"/>
    <w:rsid w:val="00647406"/>
    <w:rsid w:val="00647C80"/>
    <w:rsid w:val="00650393"/>
    <w:rsid w:val="0065436C"/>
    <w:rsid w:val="006576F5"/>
    <w:rsid w:val="00657CE4"/>
    <w:rsid w:val="006636F2"/>
    <w:rsid w:val="00664E52"/>
    <w:rsid w:val="006666E3"/>
    <w:rsid w:val="00672773"/>
    <w:rsid w:val="00675F60"/>
    <w:rsid w:val="00690182"/>
    <w:rsid w:val="00693BFF"/>
    <w:rsid w:val="006944CC"/>
    <w:rsid w:val="006A561E"/>
    <w:rsid w:val="006A7621"/>
    <w:rsid w:val="006A7932"/>
    <w:rsid w:val="006B78CE"/>
    <w:rsid w:val="006C4C3A"/>
    <w:rsid w:val="006D2B15"/>
    <w:rsid w:val="006D2C02"/>
    <w:rsid w:val="006D3988"/>
    <w:rsid w:val="006D4B7A"/>
    <w:rsid w:val="006D542A"/>
    <w:rsid w:val="006D68A3"/>
    <w:rsid w:val="006E3C08"/>
    <w:rsid w:val="006E4C80"/>
    <w:rsid w:val="006E720E"/>
    <w:rsid w:val="006E7E05"/>
    <w:rsid w:val="006F0973"/>
    <w:rsid w:val="006F124B"/>
    <w:rsid w:val="006F39B3"/>
    <w:rsid w:val="007010D5"/>
    <w:rsid w:val="0070419A"/>
    <w:rsid w:val="00705705"/>
    <w:rsid w:val="00705C1B"/>
    <w:rsid w:val="00705F6E"/>
    <w:rsid w:val="00711136"/>
    <w:rsid w:val="00712CDD"/>
    <w:rsid w:val="0071323D"/>
    <w:rsid w:val="007148A2"/>
    <w:rsid w:val="00716F88"/>
    <w:rsid w:val="0072348E"/>
    <w:rsid w:val="00723526"/>
    <w:rsid w:val="0073096E"/>
    <w:rsid w:val="0073474A"/>
    <w:rsid w:val="00740511"/>
    <w:rsid w:val="00741CC6"/>
    <w:rsid w:val="00744D99"/>
    <w:rsid w:val="00752C45"/>
    <w:rsid w:val="00756247"/>
    <w:rsid w:val="007576FE"/>
    <w:rsid w:val="00762A74"/>
    <w:rsid w:val="00766444"/>
    <w:rsid w:val="0077542E"/>
    <w:rsid w:val="00780B01"/>
    <w:rsid w:val="00782322"/>
    <w:rsid w:val="00785FF2"/>
    <w:rsid w:val="00793258"/>
    <w:rsid w:val="00793D7D"/>
    <w:rsid w:val="0079764F"/>
    <w:rsid w:val="007A18C0"/>
    <w:rsid w:val="007A40F8"/>
    <w:rsid w:val="007A4354"/>
    <w:rsid w:val="007A7047"/>
    <w:rsid w:val="007A76AB"/>
    <w:rsid w:val="007B1AB3"/>
    <w:rsid w:val="007C164D"/>
    <w:rsid w:val="007C18D6"/>
    <w:rsid w:val="007C3FF9"/>
    <w:rsid w:val="007C7604"/>
    <w:rsid w:val="007C7F88"/>
    <w:rsid w:val="007D4120"/>
    <w:rsid w:val="007D52E1"/>
    <w:rsid w:val="007D5CEE"/>
    <w:rsid w:val="007E13A1"/>
    <w:rsid w:val="007E21E7"/>
    <w:rsid w:val="007F0B7A"/>
    <w:rsid w:val="007F19CD"/>
    <w:rsid w:val="007F756C"/>
    <w:rsid w:val="00800E38"/>
    <w:rsid w:val="00801038"/>
    <w:rsid w:val="008023AE"/>
    <w:rsid w:val="008055C7"/>
    <w:rsid w:val="00806CA7"/>
    <w:rsid w:val="00807873"/>
    <w:rsid w:val="00807BA1"/>
    <w:rsid w:val="00814328"/>
    <w:rsid w:val="0081435C"/>
    <w:rsid w:val="008162D2"/>
    <w:rsid w:val="00821158"/>
    <w:rsid w:val="00822F70"/>
    <w:rsid w:val="00825764"/>
    <w:rsid w:val="00827C8B"/>
    <w:rsid w:val="0083298E"/>
    <w:rsid w:val="00833296"/>
    <w:rsid w:val="008401AC"/>
    <w:rsid w:val="00841D8D"/>
    <w:rsid w:val="00843D9C"/>
    <w:rsid w:val="008568EF"/>
    <w:rsid w:val="0085771F"/>
    <w:rsid w:val="00860600"/>
    <w:rsid w:val="008606D8"/>
    <w:rsid w:val="00861168"/>
    <w:rsid w:val="00861C9A"/>
    <w:rsid w:val="00867E43"/>
    <w:rsid w:val="00873F69"/>
    <w:rsid w:val="00882DC2"/>
    <w:rsid w:val="00887EEA"/>
    <w:rsid w:val="00891DE5"/>
    <w:rsid w:val="00896472"/>
    <w:rsid w:val="0089665A"/>
    <w:rsid w:val="00896E92"/>
    <w:rsid w:val="008B0899"/>
    <w:rsid w:val="008B39CB"/>
    <w:rsid w:val="008B3AC6"/>
    <w:rsid w:val="008B66CA"/>
    <w:rsid w:val="008C2D8A"/>
    <w:rsid w:val="008C3228"/>
    <w:rsid w:val="008C69D7"/>
    <w:rsid w:val="008D0B14"/>
    <w:rsid w:val="008E016C"/>
    <w:rsid w:val="008E17BC"/>
    <w:rsid w:val="008E32A4"/>
    <w:rsid w:val="008E4FD6"/>
    <w:rsid w:val="008F42C7"/>
    <w:rsid w:val="0091117A"/>
    <w:rsid w:val="009123D3"/>
    <w:rsid w:val="00923046"/>
    <w:rsid w:val="009262A7"/>
    <w:rsid w:val="009278BD"/>
    <w:rsid w:val="00930422"/>
    <w:rsid w:val="00934274"/>
    <w:rsid w:val="00943EBD"/>
    <w:rsid w:val="009444CC"/>
    <w:rsid w:val="00946919"/>
    <w:rsid w:val="00947137"/>
    <w:rsid w:val="009563E0"/>
    <w:rsid w:val="00957C9B"/>
    <w:rsid w:val="00960754"/>
    <w:rsid w:val="0096217C"/>
    <w:rsid w:val="00971F18"/>
    <w:rsid w:val="009839E1"/>
    <w:rsid w:val="009855FB"/>
    <w:rsid w:val="00986CD5"/>
    <w:rsid w:val="00990516"/>
    <w:rsid w:val="00996746"/>
    <w:rsid w:val="009A5E4F"/>
    <w:rsid w:val="009B62CD"/>
    <w:rsid w:val="009C5A7A"/>
    <w:rsid w:val="009D0A17"/>
    <w:rsid w:val="009D1708"/>
    <w:rsid w:val="009D35DC"/>
    <w:rsid w:val="009D5BF8"/>
    <w:rsid w:val="009D6257"/>
    <w:rsid w:val="009E274C"/>
    <w:rsid w:val="009F0CCD"/>
    <w:rsid w:val="009F3B66"/>
    <w:rsid w:val="009F7B8E"/>
    <w:rsid w:val="00A015B7"/>
    <w:rsid w:val="00A027C0"/>
    <w:rsid w:val="00A059D3"/>
    <w:rsid w:val="00A07AF2"/>
    <w:rsid w:val="00A103B3"/>
    <w:rsid w:val="00A125AC"/>
    <w:rsid w:val="00A1574C"/>
    <w:rsid w:val="00A15800"/>
    <w:rsid w:val="00A22BCB"/>
    <w:rsid w:val="00A24F2F"/>
    <w:rsid w:val="00A27A45"/>
    <w:rsid w:val="00A36C02"/>
    <w:rsid w:val="00A43038"/>
    <w:rsid w:val="00A4597B"/>
    <w:rsid w:val="00A467E6"/>
    <w:rsid w:val="00A56C40"/>
    <w:rsid w:val="00A61131"/>
    <w:rsid w:val="00A644AF"/>
    <w:rsid w:val="00A6517B"/>
    <w:rsid w:val="00A66B05"/>
    <w:rsid w:val="00A7233A"/>
    <w:rsid w:val="00A8245E"/>
    <w:rsid w:val="00A83A53"/>
    <w:rsid w:val="00A85A34"/>
    <w:rsid w:val="00A9020B"/>
    <w:rsid w:val="00A91BC2"/>
    <w:rsid w:val="00A91C6B"/>
    <w:rsid w:val="00A931D0"/>
    <w:rsid w:val="00A9630F"/>
    <w:rsid w:val="00A97E2D"/>
    <w:rsid w:val="00AA4952"/>
    <w:rsid w:val="00AA69E7"/>
    <w:rsid w:val="00AA782D"/>
    <w:rsid w:val="00AB1050"/>
    <w:rsid w:val="00AB4F19"/>
    <w:rsid w:val="00AC128F"/>
    <w:rsid w:val="00AC230A"/>
    <w:rsid w:val="00AC413B"/>
    <w:rsid w:val="00AC5BDE"/>
    <w:rsid w:val="00AD0EB7"/>
    <w:rsid w:val="00AD14FD"/>
    <w:rsid w:val="00AD1B6B"/>
    <w:rsid w:val="00AE02CE"/>
    <w:rsid w:val="00AE1001"/>
    <w:rsid w:val="00AE503A"/>
    <w:rsid w:val="00AE527D"/>
    <w:rsid w:val="00AF258D"/>
    <w:rsid w:val="00AF5600"/>
    <w:rsid w:val="00AF5A7A"/>
    <w:rsid w:val="00B00478"/>
    <w:rsid w:val="00B058BB"/>
    <w:rsid w:val="00B149AB"/>
    <w:rsid w:val="00B22A0E"/>
    <w:rsid w:val="00B22E37"/>
    <w:rsid w:val="00B25280"/>
    <w:rsid w:val="00B359C1"/>
    <w:rsid w:val="00B41F98"/>
    <w:rsid w:val="00B42922"/>
    <w:rsid w:val="00B45DF3"/>
    <w:rsid w:val="00B50382"/>
    <w:rsid w:val="00B55DA0"/>
    <w:rsid w:val="00B63004"/>
    <w:rsid w:val="00B63119"/>
    <w:rsid w:val="00B63CFA"/>
    <w:rsid w:val="00B67EA9"/>
    <w:rsid w:val="00B71E22"/>
    <w:rsid w:val="00B77783"/>
    <w:rsid w:val="00B8034F"/>
    <w:rsid w:val="00B810DA"/>
    <w:rsid w:val="00B82A26"/>
    <w:rsid w:val="00B867B9"/>
    <w:rsid w:val="00B903A8"/>
    <w:rsid w:val="00B91029"/>
    <w:rsid w:val="00B91080"/>
    <w:rsid w:val="00B931FB"/>
    <w:rsid w:val="00B94DB4"/>
    <w:rsid w:val="00BA08B5"/>
    <w:rsid w:val="00BA5644"/>
    <w:rsid w:val="00BA689C"/>
    <w:rsid w:val="00BB08EE"/>
    <w:rsid w:val="00BB4D9E"/>
    <w:rsid w:val="00BB64E0"/>
    <w:rsid w:val="00BC58BB"/>
    <w:rsid w:val="00BC58DE"/>
    <w:rsid w:val="00BC78EA"/>
    <w:rsid w:val="00BD42DB"/>
    <w:rsid w:val="00BD48D3"/>
    <w:rsid w:val="00BD6B2D"/>
    <w:rsid w:val="00BE5251"/>
    <w:rsid w:val="00BE64FB"/>
    <w:rsid w:val="00BF06CD"/>
    <w:rsid w:val="00BF2459"/>
    <w:rsid w:val="00C01B7B"/>
    <w:rsid w:val="00C045F7"/>
    <w:rsid w:val="00C05278"/>
    <w:rsid w:val="00C1201B"/>
    <w:rsid w:val="00C34E34"/>
    <w:rsid w:val="00C34FD8"/>
    <w:rsid w:val="00C3561E"/>
    <w:rsid w:val="00C3580B"/>
    <w:rsid w:val="00C41410"/>
    <w:rsid w:val="00C5155D"/>
    <w:rsid w:val="00C52619"/>
    <w:rsid w:val="00C528CF"/>
    <w:rsid w:val="00C61B75"/>
    <w:rsid w:val="00C66A5A"/>
    <w:rsid w:val="00C67C9C"/>
    <w:rsid w:val="00C81027"/>
    <w:rsid w:val="00C82766"/>
    <w:rsid w:val="00C861A5"/>
    <w:rsid w:val="00C926BD"/>
    <w:rsid w:val="00C92B38"/>
    <w:rsid w:val="00C949A7"/>
    <w:rsid w:val="00C97A3D"/>
    <w:rsid w:val="00CA136D"/>
    <w:rsid w:val="00CA3FDD"/>
    <w:rsid w:val="00CA705E"/>
    <w:rsid w:val="00CA7993"/>
    <w:rsid w:val="00CB7816"/>
    <w:rsid w:val="00CC263E"/>
    <w:rsid w:val="00CC62AB"/>
    <w:rsid w:val="00CC6EBD"/>
    <w:rsid w:val="00CD002B"/>
    <w:rsid w:val="00CD24CE"/>
    <w:rsid w:val="00CD394C"/>
    <w:rsid w:val="00CD3DD3"/>
    <w:rsid w:val="00CE4F84"/>
    <w:rsid w:val="00CF42BB"/>
    <w:rsid w:val="00CF53BB"/>
    <w:rsid w:val="00CF7947"/>
    <w:rsid w:val="00D059C5"/>
    <w:rsid w:val="00D05B21"/>
    <w:rsid w:val="00D06D1F"/>
    <w:rsid w:val="00D06F14"/>
    <w:rsid w:val="00D27515"/>
    <w:rsid w:val="00D2773C"/>
    <w:rsid w:val="00D34C6A"/>
    <w:rsid w:val="00D41718"/>
    <w:rsid w:val="00D452AF"/>
    <w:rsid w:val="00D50A23"/>
    <w:rsid w:val="00D55255"/>
    <w:rsid w:val="00D55A3E"/>
    <w:rsid w:val="00D57D6E"/>
    <w:rsid w:val="00D602F2"/>
    <w:rsid w:val="00D615AC"/>
    <w:rsid w:val="00D62ACD"/>
    <w:rsid w:val="00D7457D"/>
    <w:rsid w:val="00D755BA"/>
    <w:rsid w:val="00D821E8"/>
    <w:rsid w:val="00DA560C"/>
    <w:rsid w:val="00DB14CC"/>
    <w:rsid w:val="00DB4A65"/>
    <w:rsid w:val="00DC503C"/>
    <w:rsid w:val="00DC7170"/>
    <w:rsid w:val="00DD3375"/>
    <w:rsid w:val="00DD49D8"/>
    <w:rsid w:val="00DD5BB7"/>
    <w:rsid w:val="00DD6803"/>
    <w:rsid w:val="00DD6C7B"/>
    <w:rsid w:val="00DE7E13"/>
    <w:rsid w:val="00DF21DE"/>
    <w:rsid w:val="00DF2508"/>
    <w:rsid w:val="00E00928"/>
    <w:rsid w:val="00E078F5"/>
    <w:rsid w:val="00E16F1D"/>
    <w:rsid w:val="00E31074"/>
    <w:rsid w:val="00E32A9B"/>
    <w:rsid w:val="00E35A60"/>
    <w:rsid w:val="00E42FF2"/>
    <w:rsid w:val="00E50B85"/>
    <w:rsid w:val="00E57D5C"/>
    <w:rsid w:val="00E606DB"/>
    <w:rsid w:val="00E618BB"/>
    <w:rsid w:val="00E6257F"/>
    <w:rsid w:val="00E717A2"/>
    <w:rsid w:val="00E734C9"/>
    <w:rsid w:val="00E77B6D"/>
    <w:rsid w:val="00E81170"/>
    <w:rsid w:val="00E81ED4"/>
    <w:rsid w:val="00E8222D"/>
    <w:rsid w:val="00E82344"/>
    <w:rsid w:val="00E85097"/>
    <w:rsid w:val="00E86EFC"/>
    <w:rsid w:val="00E92895"/>
    <w:rsid w:val="00E9298D"/>
    <w:rsid w:val="00E92E2A"/>
    <w:rsid w:val="00E93A1A"/>
    <w:rsid w:val="00EA2224"/>
    <w:rsid w:val="00EA2244"/>
    <w:rsid w:val="00EA4BC6"/>
    <w:rsid w:val="00EA57E7"/>
    <w:rsid w:val="00EA705F"/>
    <w:rsid w:val="00EA72BC"/>
    <w:rsid w:val="00EA74F2"/>
    <w:rsid w:val="00EB3673"/>
    <w:rsid w:val="00EB63D5"/>
    <w:rsid w:val="00EB7A9B"/>
    <w:rsid w:val="00EC190A"/>
    <w:rsid w:val="00EC3C19"/>
    <w:rsid w:val="00EC50AE"/>
    <w:rsid w:val="00EE42FE"/>
    <w:rsid w:val="00EF7463"/>
    <w:rsid w:val="00F02709"/>
    <w:rsid w:val="00F03BB5"/>
    <w:rsid w:val="00F041C0"/>
    <w:rsid w:val="00F069D4"/>
    <w:rsid w:val="00F0707D"/>
    <w:rsid w:val="00F07176"/>
    <w:rsid w:val="00F07234"/>
    <w:rsid w:val="00F077D8"/>
    <w:rsid w:val="00F15070"/>
    <w:rsid w:val="00F177E0"/>
    <w:rsid w:val="00F21B79"/>
    <w:rsid w:val="00F22DE6"/>
    <w:rsid w:val="00F25169"/>
    <w:rsid w:val="00F3035D"/>
    <w:rsid w:val="00F313FE"/>
    <w:rsid w:val="00F418BA"/>
    <w:rsid w:val="00F43D3B"/>
    <w:rsid w:val="00F55585"/>
    <w:rsid w:val="00F559F2"/>
    <w:rsid w:val="00F574E3"/>
    <w:rsid w:val="00F602E3"/>
    <w:rsid w:val="00F605C0"/>
    <w:rsid w:val="00F61782"/>
    <w:rsid w:val="00F70CAA"/>
    <w:rsid w:val="00F75501"/>
    <w:rsid w:val="00F86C53"/>
    <w:rsid w:val="00F87D2F"/>
    <w:rsid w:val="00F9112B"/>
    <w:rsid w:val="00F94227"/>
    <w:rsid w:val="00F958D7"/>
    <w:rsid w:val="00FA0FE0"/>
    <w:rsid w:val="00FA6588"/>
    <w:rsid w:val="00FB1556"/>
    <w:rsid w:val="00FB2B3E"/>
    <w:rsid w:val="00FB2B6A"/>
    <w:rsid w:val="00FB3CC9"/>
    <w:rsid w:val="00FC089C"/>
    <w:rsid w:val="00FC29AA"/>
    <w:rsid w:val="00FC6407"/>
    <w:rsid w:val="00FC6E25"/>
    <w:rsid w:val="00FC7622"/>
    <w:rsid w:val="00FD20A3"/>
    <w:rsid w:val="00FD71AE"/>
    <w:rsid w:val="00FE1EE4"/>
    <w:rsid w:val="00FE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C92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C9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6821">
      <w:bodyDiv w:val="1"/>
      <w:marLeft w:val="0"/>
      <w:marRight w:val="0"/>
      <w:marTop w:val="0"/>
      <w:marBottom w:val="0"/>
      <w:divBdr>
        <w:top w:val="none" w:sz="0" w:space="0" w:color="auto"/>
        <w:left w:val="none" w:sz="0" w:space="0" w:color="auto"/>
        <w:bottom w:val="none" w:sz="0" w:space="0" w:color="auto"/>
        <w:right w:val="none" w:sz="0" w:space="0" w:color="auto"/>
      </w:divBdr>
    </w:div>
    <w:div w:id="1176186141">
      <w:bodyDiv w:val="1"/>
      <w:marLeft w:val="0"/>
      <w:marRight w:val="0"/>
      <w:marTop w:val="0"/>
      <w:marBottom w:val="0"/>
      <w:divBdr>
        <w:top w:val="none" w:sz="0" w:space="0" w:color="auto"/>
        <w:left w:val="none" w:sz="0" w:space="0" w:color="auto"/>
        <w:bottom w:val="none" w:sz="0" w:space="0" w:color="auto"/>
        <w:right w:val="none" w:sz="0" w:space="0" w:color="auto"/>
      </w:divBdr>
      <w:divsChild>
        <w:div w:id="287206725">
          <w:marLeft w:val="0"/>
          <w:marRight w:val="0"/>
          <w:marTop w:val="0"/>
          <w:marBottom w:val="0"/>
          <w:divBdr>
            <w:top w:val="none" w:sz="0" w:space="0" w:color="auto"/>
            <w:left w:val="none" w:sz="0" w:space="0" w:color="auto"/>
            <w:bottom w:val="none" w:sz="0" w:space="0" w:color="auto"/>
            <w:right w:val="none" w:sz="0" w:space="0" w:color="auto"/>
          </w:divBdr>
        </w:div>
        <w:div w:id="484200268">
          <w:marLeft w:val="0"/>
          <w:marRight w:val="0"/>
          <w:marTop w:val="0"/>
          <w:marBottom w:val="0"/>
          <w:divBdr>
            <w:top w:val="none" w:sz="0" w:space="0" w:color="auto"/>
            <w:left w:val="none" w:sz="0" w:space="0" w:color="auto"/>
            <w:bottom w:val="none" w:sz="0" w:space="0" w:color="auto"/>
            <w:right w:val="none" w:sz="0" w:space="0" w:color="auto"/>
          </w:divBdr>
        </w:div>
        <w:div w:id="934822413">
          <w:marLeft w:val="0"/>
          <w:marRight w:val="0"/>
          <w:marTop w:val="0"/>
          <w:marBottom w:val="0"/>
          <w:divBdr>
            <w:top w:val="none" w:sz="0" w:space="0" w:color="auto"/>
            <w:left w:val="none" w:sz="0" w:space="0" w:color="auto"/>
            <w:bottom w:val="none" w:sz="0" w:space="0" w:color="auto"/>
            <w:right w:val="none" w:sz="0" w:space="0" w:color="auto"/>
          </w:divBdr>
        </w:div>
        <w:div w:id="347487485">
          <w:marLeft w:val="0"/>
          <w:marRight w:val="0"/>
          <w:marTop w:val="0"/>
          <w:marBottom w:val="0"/>
          <w:divBdr>
            <w:top w:val="none" w:sz="0" w:space="0" w:color="auto"/>
            <w:left w:val="none" w:sz="0" w:space="0" w:color="auto"/>
            <w:bottom w:val="none" w:sz="0" w:space="0" w:color="auto"/>
            <w:right w:val="none" w:sz="0" w:space="0" w:color="auto"/>
          </w:divBdr>
        </w:div>
        <w:div w:id="1145701668">
          <w:marLeft w:val="0"/>
          <w:marRight w:val="0"/>
          <w:marTop w:val="0"/>
          <w:marBottom w:val="0"/>
          <w:divBdr>
            <w:top w:val="none" w:sz="0" w:space="0" w:color="auto"/>
            <w:left w:val="none" w:sz="0" w:space="0" w:color="auto"/>
            <w:bottom w:val="none" w:sz="0" w:space="0" w:color="auto"/>
            <w:right w:val="none" w:sz="0" w:space="0" w:color="auto"/>
          </w:divBdr>
        </w:div>
      </w:divsChild>
    </w:div>
    <w:div w:id="1342320166">
      <w:bodyDiv w:val="1"/>
      <w:marLeft w:val="0"/>
      <w:marRight w:val="0"/>
      <w:marTop w:val="0"/>
      <w:marBottom w:val="0"/>
      <w:divBdr>
        <w:top w:val="none" w:sz="0" w:space="0" w:color="auto"/>
        <w:left w:val="none" w:sz="0" w:space="0" w:color="auto"/>
        <w:bottom w:val="none" w:sz="0" w:space="0" w:color="auto"/>
        <w:right w:val="none" w:sz="0" w:space="0" w:color="auto"/>
      </w:divBdr>
      <w:divsChild>
        <w:div w:id="405495892">
          <w:marLeft w:val="0"/>
          <w:marRight w:val="0"/>
          <w:marTop w:val="0"/>
          <w:marBottom w:val="0"/>
          <w:divBdr>
            <w:top w:val="none" w:sz="0" w:space="0" w:color="auto"/>
            <w:left w:val="none" w:sz="0" w:space="0" w:color="auto"/>
            <w:bottom w:val="none" w:sz="0" w:space="0" w:color="auto"/>
            <w:right w:val="none" w:sz="0" w:space="0" w:color="auto"/>
          </w:divBdr>
        </w:div>
        <w:div w:id="732508074">
          <w:marLeft w:val="0"/>
          <w:marRight w:val="0"/>
          <w:marTop w:val="0"/>
          <w:marBottom w:val="0"/>
          <w:divBdr>
            <w:top w:val="none" w:sz="0" w:space="0" w:color="auto"/>
            <w:left w:val="none" w:sz="0" w:space="0" w:color="auto"/>
            <w:bottom w:val="none" w:sz="0" w:space="0" w:color="auto"/>
            <w:right w:val="none" w:sz="0" w:space="0" w:color="auto"/>
          </w:divBdr>
        </w:div>
        <w:div w:id="378019275">
          <w:marLeft w:val="0"/>
          <w:marRight w:val="0"/>
          <w:marTop w:val="0"/>
          <w:marBottom w:val="0"/>
          <w:divBdr>
            <w:top w:val="none" w:sz="0" w:space="0" w:color="auto"/>
            <w:left w:val="none" w:sz="0" w:space="0" w:color="auto"/>
            <w:bottom w:val="none" w:sz="0" w:space="0" w:color="auto"/>
            <w:right w:val="none" w:sz="0" w:space="0" w:color="auto"/>
          </w:divBdr>
        </w:div>
        <w:div w:id="249194450">
          <w:marLeft w:val="0"/>
          <w:marRight w:val="0"/>
          <w:marTop w:val="0"/>
          <w:marBottom w:val="0"/>
          <w:divBdr>
            <w:top w:val="none" w:sz="0" w:space="0" w:color="auto"/>
            <w:left w:val="none" w:sz="0" w:space="0" w:color="auto"/>
            <w:bottom w:val="none" w:sz="0" w:space="0" w:color="auto"/>
            <w:right w:val="none" w:sz="0" w:space="0" w:color="auto"/>
          </w:divBdr>
        </w:div>
        <w:div w:id="234705529">
          <w:marLeft w:val="0"/>
          <w:marRight w:val="0"/>
          <w:marTop w:val="0"/>
          <w:marBottom w:val="0"/>
          <w:divBdr>
            <w:top w:val="none" w:sz="0" w:space="0" w:color="auto"/>
            <w:left w:val="none" w:sz="0" w:space="0" w:color="auto"/>
            <w:bottom w:val="none" w:sz="0" w:space="0" w:color="auto"/>
            <w:right w:val="none" w:sz="0" w:space="0" w:color="auto"/>
          </w:divBdr>
        </w:div>
        <w:div w:id="2089840729">
          <w:marLeft w:val="0"/>
          <w:marRight w:val="0"/>
          <w:marTop w:val="0"/>
          <w:marBottom w:val="0"/>
          <w:divBdr>
            <w:top w:val="none" w:sz="0" w:space="0" w:color="auto"/>
            <w:left w:val="none" w:sz="0" w:space="0" w:color="auto"/>
            <w:bottom w:val="none" w:sz="0" w:space="0" w:color="auto"/>
            <w:right w:val="none" w:sz="0" w:space="0" w:color="auto"/>
          </w:divBdr>
        </w:div>
        <w:div w:id="988292032">
          <w:marLeft w:val="0"/>
          <w:marRight w:val="0"/>
          <w:marTop w:val="0"/>
          <w:marBottom w:val="0"/>
          <w:divBdr>
            <w:top w:val="none" w:sz="0" w:space="0" w:color="auto"/>
            <w:left w:val="none" w:sz="0" w:space="0" w:color="auto"/>
            <w:bottom w:val="none" w:sz="0" w:space="0" w:color="auto"/>
            <w:right w:val="none" w:sz="0" w:space="0" w:color="auto"/>
          </w:divBdr>
        </w:div>
        <w:div w:id="39864185">
          <w:marLeft w:val="0"/>
          <w:marRight w:val="0"/>
          <w:marTop w:val="0"/>
          <w:marBottom w:val="0"/>
          <w:divBdr>
            <w:top w:val="none" w:sz="0" w:space="0" w:color="auto"/>
            <w:left w:val="none" w:sz="0" w:space="0" w:color="auto"/>
            <w:bottom w:val="none" w:sz="0" w:space="0" w:color="auto"/>
            <w:right w:val="none" w:sz="0" w:space="0" w:color="auto"/>
          </w:divBdr>
        </w:div>
        <w:div w:id="52431851">
          <w:marLeft w:val="0"/>
          <w:marRight w:val="0"/>
          <w:marTop w:val="0"/>
          <w:marBottom w:val="0"/>
          <w:divBdr>
            <w:top w:val="none" w:sz="0" w:space="0" w:color="auto"/>
            <w:left w:val="none" w:sz="0" w:space="0" w:color="auto"/>
            <w:bottom w:val="none" w:sz="0" w:space="0" w:color="auto"/>
            <w:right w:val="none" w:sz="0" w:space="0" w:color="auto"/>
          </w:divBdr>
        </w:div>
        <w:div w:id="839075925">
          <w:marLeft w:val="0"/>
          <w:marRight w:val="0"/>
          <w:marTop w:val="0"/>
          <w:marBottom w:val="0"/>
          <w:divBdr>
            <w:top w:val="none" w:sz="0" w:space="0" w:color="auto"/>
            <w:left w:val="none" w:sz="0" w:space="0" w:color="auto"/>
            <w:bottom w:val="none" w:sz="0" w:space="0" w:color="auto"/>
            <w:right w:val="none" w:sz="0" w:space="0" w:color="auto"/>
          </w:divBdr>
        </w:div>
        <w:div w:id="129173646">
          <w:marLeft w:val="0"/>
          <w:marRight w:val="0"/>
          <w:marTop w:val="0"/>
          <w:marBottom w:val="0"/>
          <w:divBdr>
            <w:top w:val="none" w:sz="0" w:space="0" w:color="auto"/>
            <w:left w:val="none" w:sz="0" w:space="0" w:color="auto"/>
            <w:bottom w:val="none" w:sz="0" w:space="0" w:color="auto"/>
            <w:right w:val="none" w:sz="0" w:space="0" w:color="auto"/>
          </w:divBdr>
        </w:div>
        <w:div w:id="753163281">
          <w:marLeft w:val="0"/>
          <w:marRight w:val="0"/>
          <w:marTop w:val="0"/>
          <w:marBottom w:val="0"/>
          <w:divBdr>
            <w:top w:val="none" w:sz="0" w:space="0" w:color="auto"/>
            <w:left w:val="none" w:sz="0" w:space="0" w:color="auto"/>
            <w:bottom w:val="none" w:sz="0" w:space="0" w:color="auto"/>
            <w:right w:val="none" w:sz="0" w:space="0" w:color="auto"/>
          </w:divBdr>
        </w:div>
        <w:div w:id="411977658">
          <w:marLeft w:val="0"/>
          <w:marRight w:val="0"/>
          <w:marTop w:val="0"/>
          <w:marBottom w:val="0"/>
          <w:divBdr>
            <w:top w:val="none" w:sz="0" w:space="0" w:color="auto"/>
            <w:left w:val="none" w:sz="0" w:space="0" w:color="auto"/>
            <w:bottom w:val="none" w:sz="0" w:space="0" w:color="auto"/>
            <w:right w:val="none" w:sz="0" w:space="0" w:color="auto"/>
          </w:divBdr>
        </w:div>
        <w:div w:id="1378167406">
          <w:marLeft w:val="0"/>
          <w:marRight w:val="0"/>
          <w:marTop w:val="0"/>
          <w:marBottom w:val="0"/>
          <w:divBdr>
            <w:top w:val="none" w:sz="0" w:space="0" w:color="auto"/>
            <w:left w:val="none" w:sz="0" w:space="0" w:color="auto"/>
            <w:bottom w:val="none" w:sz="0" w:space="0" w:color="auto"/>
            <w:right w:val="none" w:sz="0" w:space="0" w:color="auto"/>
          </w:divBdr>
        </w:div>
        <w:div w:id="1631789527">
          <w:marLeft w:val="0"/>
          <w:marRight w:val="0"/>
          <w:marTop w:val="0"/>
          <w:marBottom w:val="0"/>
          <w:divBdr>
            <w:top w:val="none" w:sz="0" w:space="0" w:color="auto"/>
            <w:left w:val="none" w:sz="0" w:space="0" w:color="auto"/>
            <w:bottom w:val="none" w:sz="0" w:space="0" w:color="auto"/>
            <w:right w:val="none" w:sz="0" w:space="0" w:color="auto"/>
          </w:divBdr>
        </w:div>
        <w:div w:id="1316496666">
          <w:marLeft w:val="0"/>
          <w:marRight w:val="0"/>
          <w:marTop w:val="0"/>
          <w:marBottom w:val="0"/>
          <w:divBdr>
            <w:top w:val="none" w:sz="0" w:space="0" w:color="auto"/>
            <w:left w:val="none" w:sz="0" w:space="0" w:color="auto"/>
            <w:bottom w:val="none" w:sz="0" w:space="0" w:color="auto"/>
            <w:right w:val="none" w:sz="0" w:space="0" w:color="auto"/>
          </w:divBdr>
        </w:div>
        <w:div w:id="1873691838">
          <w:marLeft w:val="0"/>
          <w:marRight w:val="0"/>
          <w:marTop w:val="0"/>
          <w:marBottom w:val="0"/>
          <w:divBdr>
            <w:top w:val="none" w:sz="0" w:space="0" w:color="auto"/>
            <w:left w:val="none" w:sz="0" w:space="0" w:color="auto"/>
            <w:bottom w:val="none" w:sz="0" w:space="0" w:color="auto"/>
            <w:right w:val="none" w:sz="0" w:space="0" w:color="auto"/>
          </w:divBdr>
        </w:div>
        <w:div w:id="1315142695">
          <w:marLeft w:val="0"/>
          <w:marRight w:val="0"/>
          <w:marTop w:val="0"/>
          <w:marBottom w:val="0"/>
          <w:divBdr>
            <w:top w:val="none" w:sz="0" w:space="0" w:color="auto"/>
            <w:left w:val="none" w:sz="0" w:space="0" w:color="auto"/>
            <w:bottom w:val="none" w:sz="0" w:space="0" w:color="auto"/>
            <w:right w:val="none" w:sz="0" w:space="0" w:color="auto"/>
          </w:divBdr>
        </w:div>
        <w:div w:id="317468263">
          <w:marLeft w:val="0"/>
          <w:marRight w:val="0"/>
          <w:marTop w:val="0"/>
          <w:marBottom w:val="0"/>
          <w:divBdr>
            <w:top w:val="none" w:sz="0" w:space="0" w:color="auto"/>
            <w:left w:val="none" w:sz="0" w:space="0" w:color="auto"/>
            <w:bottom w:val="none" w:sz="0" w:space="0" w:color="auto"/>
            <w:right w:val="none" w:sz="0" w:space="0" w:color="auto"/>
          </w:divBdr>
        </w:div>
        <w:div w:id="1068961363">
          <w:marLeft w:val="0"/>
          <w:marRight w:val="0"/>
          <w:marTop w:val="0"/>
          <w:marBottom w:val="0"/>
          <w:divBdr>
            <w:top w:val="none" w:sz="0" w:space="0" w:color="auto"/>
            <w:left w:val="none" w:sz="0" w:space="0" w:color="auto"/>
            <w:bottom w:val="none" w:sz="0" w:space="0" w:color="auto"/>
            <w:right w:val="none" w:sz="0" w:space="0" w:color="auto"/>
          </w:divBdr>
        </w:div>
        <w:div w:id="231817330">
          <w:marLeft w:val="0"/>
          <w:marRight w:val="0"/>
          <w:marTop w:val="0"/>
          <w:marBottom w:val="0"/>
          <w:divBdr>
            <w:top w:val="none" w:sz="0" w:space="0" w:color="auto"/>
            <w:left w:val="none" w:sz="0" w:space="0" w:color="auto"/>
            <w:bottom w:val="none" w:sz="0" w:space="0" w:color="auto"/>
            <w:right w:val="none" w:sz="0" w:space="0" w:color="auto"/>
          </w:divBdr>
        </w:div>
        <w:div w:id="1669167039">
          <w:marLeft w:val="0"/>
          <w:marRight w:val="0"/>
          <w:marTop w:val="0"/>
          <w:marBottom w:val="0"/>
          <w:divBdr>
            <w:top w:val="none" w:sz="0" w:space="0" w:color="auto"/>
            <w:left w:val="none" w:sz="0" w:space="0" w:color="auto"/>
            <w:bottom w:val="none" w:sz="0" w:space="0" w:color="auto"/>
            <w:right w:val="none" w:sz="0" w:space="0" w:color="auto"/>
          </w:divBdr>
        </w:div>
        <w:div w:id="42826499">
          <w:marLeft w:val="0"/>
          <w:marRight w:val="0"/>
          <w:marTop w:val="0"/>
          <w:marBottom w:val="0"/>
          <w:divBdr>
            <w:top w:val="none" w:sz="0" w:space="0" w:color="auto"/>
            <w:left w:val="none" w:sz="0" w:space="0" w:color="auto"/>
            <w:bottom w:val="none" w:sz="0" w:space="0" w:color="auto"/>
            <w:right w:val="none" w:sz="0" w:space="0" w:color="auto"/>
          </w:divBdr>
        </w:div>
        <w:div w:id="1578513238">
          <w:marLeft w:val="0"/>
          <w:marRight w:val="0"/>
          <w:marTop w:val="0"/>
          <w:marBottom w:val="0"/>
          <w:divBdr>
            <w:top w:val="none" w:sz="0" w:space="0" w:color="auto"/>
            <w:left w:val="none" w:sz="0" w:space="0" w:color="auto"/>
            <w:bottom w:val="none" w:sz="0" w:space="0" w:color="auto"/>
            <w:right w:val="none" w:sz="0" w:space="0" w:color="auto"/>
          </w:divBdr>
        </w:div>
        <w:div w:id="127862354">
          <w:marLeft w:val="0"/>
          <w:marRight w:val="0"/>
          <w:marTop w:val="0"/>
          <w:marBottom w:val="0"/>
          <w:divBdr>
            <w:top w:val="none" w:sz="0" w:space="0" w:color="auto"/>
            <w:left w:val="none" w:sz="0" w:space="0" w:color="auto"/>
            <w:bottom w:val="none" w:sz="0" w:space="0" w:color="auto"/>
            <w:right w:val="none" w:sz="0" w:space="0" w:color="auto"/>
          </w:divBdr>
        </w:div>
        <w:div w:id="143552163">
          <w:marLeft w:val="0"/>
          <w:marRight w:val="0"/>
          <w:marTop w:val="0"/>
          <w:marBottom w:val="0"/>
          <w:divBdr>
            <w:top w:val="none" w:sz="0" w:space="0" w:color="auto"/>
            <w:left w:val="none" w:sz="0" w:space="0" w:color="auto"/>
            <w:bottom w:val="none" w:sz="0" w:space="0" w:color="auto"/>
            <w:right w:val="none" w:sz="0" w:space="0" w:color="auto"/>
          </w:divBdr>
        </w:div>
        <w:div w:id="398096857">
          <w:marLeft w:val="0"/>
          <w:marRight w:val="0"/>
          <w:marTop w:val="0"/>
          <w:marBottom w:val="0"/>
          <w:divBdr>
            <w:top w:val="none" w:sz="0" w:space="0" w:color="auto"/>
            <w:left w:val="none" w:sz="0" w:space="0" w:color="auto"/>
            <w:bottom w:val="none" w:sz="0" w:space="0" w:color="auto"/>
            <w:right w:val="none" w:sz="0" w:space="0" w:color="auto"/>
          </w:divBdr>
        </w:div>
        <w:div w:id="878325310">
          <w:marLeft w:val="0"/>
          <w:marRight w:val="0"/>
          <w:marTop w:val="0"/>
          <w:marBottom w:val="0"/>
          <w:divBdr>
            <w:top w:val="none" w:sz="0" w:space="0" w:color="auto"/>
            <w:left w:val="none" w:sz="0" w:space="0" w:color="auto"/>
            <w:bottom w:val="none" w:sz="0" w:space="0" w:color="auto"/>
            <w:right w:val="none" w:sz="0" w:space="0" w:color="auto"/>
          </w:divBdr>
        </w:div>
        <w:div w:id="686754241">
          <w:marLeft w:val="0"/>
          <w:marRight w:val="0"/>
          <w:marTop w:val="0"/>
          <w:marBottom w:val="0"/>
          <w:divBdr>
            <w:top w:val="none" w:sz="0" w:space="0" w:color="auto"/>
            <w:left w:val="none" w:sz="0" w:space="0" w:color="auto"/>
            <w:bottom w:val="none" w:sz="0" w:space="0" w:color="auto"/>
            <w:right w:val="none" w:sz="0" w:space="0" w:color="auto"/>
          </w:divBdr>
        </w:div>
        <w:div w:id="1180968177">
          <w:marLeft w:val="0"/>
          <w:marRight w:val="0"/>
          <w:marTop w:val="0"/>
          <w:marBottom w:val="0"/>
          <w:divBdr>
            <w:top w:val="none" w:sz="0" w:space="0" w:color="auto"/>
            <w:left w:val="none" w:sz="0" w:space="0" w:color="auto"/>
            <w:bottom w:val="none" w:sz="0" w:space="0" w:color="auto"/>
            <w:right w:val="none" w:sz="0" w:space="0" w:color="auto"/>
          </w:divBdr>
        </w:div>
      </w:divsChild>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6072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10041</Words>
  <Characters>57234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2018-05-22T11:47:00Z</cp:lastPrinted>
  <dcterms:created xsi:type="dcterms:W3CDTF">2018-07-31T09:05:00Z</dcterms:created>
  <dcterms:modified xsi:type="dcterms:W3CDTF">2018-07-31T09:05:00Z</dcterms:modified>
</cp:coreProperties>
</file>