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DE9" w:rsidRPr="00160033" w:rsidRDefault="00121DE9" w:rsidP="00121DE9">
      <w:pPr>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121DE9" w:rsidRPr="00160033" w:rsidRDefault="00121DE9" w:rsidP="00121DE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KAMPALA</w:t>
      </w:r>
    </w:p>
    <w:p w:rsidR="00121DE9" w:rsidRPr="00160033" w:rsidRDefault="00121DE9" w:rsidP="00121DE9">
      <w:pPr>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 xml:space="preserve">CASE No. </w:t>
      </w:r>
      <w:r>
        <w:rPr>
          <w:rFonts w:ascii="Times New Roman" w:hAnsi="Times New Roman" w:cs="Times New Roman"/>
          <w:b/>
          <w:sz w:val="24"/>
          <w:szCs w:val="24"/>
        </w:rPr>
        <w:t>0410</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121DE9" w:rsidRPr="00160033" w:rsidRDefault="00121DE9" w:rsidP="00121DE9">
      <w:pPr>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121DE9" w:rsidRPr="00160033" w:rsidRDefault="00121DE9" w:rsidP="00121DE9">
      <w:pPr>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121DE9" w:rsidRPr="005F55EA" w:rsidRDefault="00121DE9" w:rsidP="00121DE9">
      <w:pPr>
        <w:rPr>
          <w:rFonts w:ascii="Times New Roman" w:hAnsi="Times New Roman" w:cs="Times New Roman"/>
          <w:b/>
          <w:sz w:val="24"/>
          <w:szCs w:val="24"/>
        </w:rPr>
      </w:pPr>
      <w:r>
        <w:rPr>
          <w:rFonts w:ascii="Times New Roman" w:hAnsi="Times New Roman" w:cs="Times New Roman"/>
          <w:b/>
          <w:sz w:val="24"/>
          <w:szCs w:val="24"/>
        </w:rPr>
        <w:t xml:space="preserve">TWAYIGIZE </w:t>
      </w:r>
      <w:proofErr w:type="gramStart"/>
      <w:r>
        <w:rPr>
          <w:rFonts w:ascii="Times New Roman" w:hAnsi="Times New Roman" w:cs="Times New Roman"/>
          <w:b/>
          <w:sz w:val="24"/>
          <w:szCs w:val="24"/>
        </w:rPr>
        <w:t>AKRAM  …</w:t>
      </w:r>
      <w:proofErr w:type="gramEnd"/>
      <w:r w:rsidRPr="005F55EA">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160033">
        <w:rPr>
          <w:rFonts w:ascii="Times New Roman" w:hAnsi="Times New Roman" w:cs="Times New Roman"/>
          <w:b/>
          <w:sz w:val="24"/>
          <w:szCs w:val="24"/>
        </w:rPr>
        <w:t>…………</w:t>
      </w:r>
      <w:r>
        <w:rPr>
          <w:rFonts w:ascii="Times New Roman" w:hAnsi="Times New Roman" w:cs="Times New Roman"/>
          <w:b/>
          <w:sz w:val="24"/>
          <w:szCs w:val="24"/>
        </w:rPr>
        <w:t>…</w:t>
      </w:r>
      <w:r w:rsidRPr="00160033">
        <w:rPr>
          <w:rFonts w:ascii="Times New Roman" w:hAnsi="Times New Roman" w:cs="Times New Roman"/>
          <w:b/>
          <w:sz w:val="24"/>
          <w:szCs w:val="24"/>
        </w:rPr>
        <w:t>……………………</w:t>
      </w:r>
      <w:r w:rsidRPr="005F55EA">
        <w:rPr>
          <w:rFonts w:ascii="Times New Roman" w:hAnsi="Times New Roman" w:cs="Times New Roman"/>
          <w:b/>
          <w:sz w:val="24"/>
          <w:szCs w:val="24"/>
        </w:rPr>
        <w:t>……</w:t>
      </w:r>
      <w:r w:rsidRPr="005F55EA">
        <w:rPr>
          <w:rFonts w:ascii="Times New Roman" w:hAnsi="Times New Roman" w:cs="Times New Roman"/>
          <w:b/>
          <w:sz w:val="24"/>
          <w:szCs w:val="24"/>
        </w:rPr>
        <w:tab/>
        <w:t>ACCUSED</w:t>
      </w:r>
    </w:p>
    <w:p w:rsidR="00654F00" w:rsidRPr="00160033" w:rsidRDefault="00121DE9" w:rsidP="00121DE9">
      <w:pPr>
        <w:spacing w:after="0" w:line="360" w:lineRule="auto"/>
        <w:rPr>
          <w:rFonts w:ascii="Times New Roman" w:hAnsi="Times New Roman" w:cs="Times New Roman"/>
          <w:b/>
          <w:sz w:val="24"/>
          <w:szCs w:val="24"/>
        </w:rPr>
      </w:pPr>
      <w:r w:rsidRPr="00160033">
        <w:rPr>
          <w:rFonts w:ascii="Times New Roman" w:hAnsi="Times New Roman" w:cs="Times New Roman"/>
          <w:b/>
          <w:sz w:val="24"/>
          <w:szCs w:val="24"/>
        </w:rPr>
        <w:t>Before Hon. Justice Stephen Mubir</w:t>
      </w:r>
      <w:r w:rsidR="00654F00" w:rsidRPr="00160033">
        <w:rPr>
          <w:rFonts w:ascii="Times New Roman" w:hAnsi="Times New Roman" w:cs="Times New Roman"/>
          <w:b/>
          <w:sz w:val="24"/>
          <w:szCs w:val="24"/>
        </w:rPr>
        <w:t>u</w:t>
      </w:r>
    </w:p>
    <w:p w:rsidR="00654F00" w:rsidRPr="00160033" w:rsidRDefault="00654F00" w:rsidP="00654F0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654F00" w:rsidRPr="00A84B2A" w:rsidRDefault="00654F00" w:rsidP="00654F00">
      <w:pPr>
        <w:spacing w:after="0"/>
        <w:jc w:val="center"/>
        <w:rPr>
          <w:rFonts w:ascii="Times New Roman" w:hAnsi="Times New Roman" w:cs="Times New Roman"/>
          <w:b/>
          <w:sz w:val="24"/>
          <w:szCs w:val="24"/>
          <w:u w:val="single"/>
        </w:rPr>
      </w:pPr>
    </w:p>
    <w:p w:rsidR="00654F00" w:rsidRDefault="00654F00" w:rsidP="00F63CA5">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charged with one count of </w:t>
      </w:r>
      <w:r w:rsidR="00443159">
        <w:rPr>
          <w:rFonts w:ascii="Times New Roman" w:hAnsi="Times New Roman" w:cs="Times New Roman"/>
          <w:sz w:val="24"/>
          <w:szCs w:val="24"/>
        </w:rPr>
        <w:t xml:space="preserve">Aggravated Defilement c/s 129 (3) and (4) (a) of the </w:t>
      </w:r>
      <w:r w:rsidR="00443159" w:rsidRPr="000A2E11">
        <w:rPr>
          <w:rFonts w:ascii="Times New Roman" w:hAnsi="Times New Roman" w:cs="Times New Roman"/>
          <w:i/>
          <w:sz w:val="24"/>
          <w:szCs w:val="24"/>
        </w:rPr>
        <w:t>Penal Code Act</w:t>
      </w:r>
      <w:r w:rsidRPr="00CD190A">
        <w:rPr>
          <w:rFonts w:ascii="Times New Roman" w:hAnsi="Times New Roman" w:cs="Times New Roman"/>
          <w:sz w:val="24"/>
          <w:szCs w:val="24"/>
        </w:rPr>
        <w:t xml:space="preserve">. </w:t>
      </w:r>
      <w:r w:rsidR="006C1B8E" w:rsidRPr="00CD190A">
        <w:rPr>
          <w:rFonts w:ascii="Times New Roman" w:hAnsi="Times New Roman" w:cs="Times New Roman"/>
          <w:sz w:val="24"/>
          <w:szCs w:val="24"/>
        </w:rPr>
        <w:t xml:space="preserve">It is alleged that the </w:t>
      </w:r>
      <w:r w:rsidR="006C1B8E">
        <w:rPr>
          <w:rFonts w:ascii="Times New Roman" w:hAnsi="Times New Roman" w:cs="Times New Roman"/>
          <w:sz w:val="24"/>
          <w:szCs w:val="24"/>
        </w:rPr>
        <w:t xml:space="preserve">accused </w:t>
      </w:r>
      <w:r w:rsidR="006C1B8E" w:rsidRPr="00CD190A">
        <w:rPr>
          <w:rFonts w:ascii="Times New Roman" w:hAnsi="Times New Roman" w:cs="Times New Roman"/>
          <w:sz w:val="24"/>
          <w:szCs w:val="24"/>
        </w:rPr>
        <w:t xml:space="preserve">on the </w:t>
      </w:r>
      <w:r w:rsidR="006C1B8E">
        <w:rPr>
          <w:rFonts w:ascii="Times New Roman" w:hAnsi="Times New Roman" w:cs="Times New Roman"/>
          <w:sz w:val="24"/>
          <w:szCs w:val="24"/>
        </w:rPr>
        <w:t>2</w:t>
      </w:r>
      <w:r w:rsidR="006C1B8E">
        <w:rPr>
          <w:rFonts w:ascii="Times New Roman" w:hAnsi="Times New Roman" w:cs="Times New Roman"/>
          <w:sz w:val="24"/>
          <w:szCs w:val="24"/>
          <w:vertAlign w:val="superscript"/>
        </w:rPr>
        <w:t>nd</w:t>
      </w:r>
      <w:r w:rsidR="006C1B8E" w:rsidRPr="00CD190A">
        <w:rPr>
          <w:rFonts w:ascii="Times New Roman" w:hAnsi="Times New Roman" w:cs="Times New Roman"/>
          <w:sz w:val="24"/>
          <w:szCs w:val="24"/>
        </w:rPr>
        <w:t xml:space="preserve"> day of </w:t>
      </w:r>
      <w:r w:rsidR="006C1B8E">
        <w:rPr>
          <w:rFonts w:ascii="Times New Roman" w:hAnsi="Times New Roman" w:cs="Times New Roman"/>
          <w:sz w:val="24"/>
          <w:szCs w:val="24"/>
        </w:rPr>
        <w:t>May,</w:t>
      </w:r>
      <w:r w:rsidR="006C1B8E" w:rsidRPr="00CD190A">
        <w:rPr>
          <w:rFonts w:ascii="Times New Roman" w:hAnsi="Times New Roman" w:cs="Times New Roman"/>
          <w:sz w:val="24"/>
          <w:szCs w:val="24"/>
        </w:rPr>
        <w:t xml:space="preserve"> 201</w:t>
      </w:r>
      <w:r w:rsidR="006C1B8E">
        <w:rPr>
          <w:rFonts w:ascii="Times New Roman" w:hAnsi="Times New Roman" w:cs="Times New Roman"/>
          <w:sz w:val="24"/>
          <w:szCs w:val="24"/>
        </w:rPr>
        <w:t>4</w:t>
      </w:r>
      <w:r w:rsidR="006C1B8E" w:rsidRPr="00CD190A">
        <w:rPr>
          <w:rFonts w:ascii="Times New Roman" w:hAnsi="Times New Roman" w:cs="Times New Roman"/>
          <w:sz w:val="24"/>
          <w:szCs w:val="24"/>
        </w:rPr>
        <w:t xml:space="preserve"> at </w:t>
      </w:r>
      <w:r w:rsidR="006C1B8E">
        <w:rPr>
          <w:rFonts w:ascii="Times New Roman" w:hAnsi="Times New Roman" w:cs="Times New Roman"/>
          <w:sz w:val="24"/>
          <w:szCs w:val="24"/>
        </w:rPr>
        <w:t>Kiwafu "B"</w:t>
      </w:r>
      <w:r w:rsidR="006C1B8E" w:rsidRPr="00CD190A">
        <w:rPr>
          <w:rFonts w:ascii="Times New Roman" w:hAnsi="Times New Roman" w:cs="Times New Roman"/>
          <w:sz w:val="24"/>
          <w:szCs w:val="24"/>
        </w:rPr>
        <w:t xml:space="preserve"> </w:t>
      </w:r>
      <w:r w:rsidR="006C1B8E">
        <w:rPr>
          <w:rFonts w:ascii="Times New Roman" w:hAnsi="Times New Roman" w:cs="Times New Roman"/>
          <w:sz w:val="24"/>
          <w:szCs w:val="24"/>
        </w:rPr>
        <w:t>Zone, Kansanga, Makindye Division</w:t>
      </w:r>
      <w:r w:rsidR="006C1B8E" w:rsidRPr="00CD190A">
        <w:rPr>
          <w:rFonts w:ascii="Times New Roman" w:hAnsi="Times New Roman" w:cs="Times New Roman"/>
          <w:sz w:val="24"/>
          <w:szCs w:val="24"/>
        </w:rPr>
        <w:t xml:space="preserve"> in </w:t>
      </w:r>
      <w:r w:rsidR="006C1B8E">
        <w:rPr>
          <w:rFonts w:ascii="Times New Roman" w:hAnsi="Times New Roman" w:cs="Times New Roman"/>
          <w:sz w:val="24"/>
          <w:szCs w:val="24"/>
        </w:rPr>
        <w:t>Kampala</w:t>
      </w:r>
      <w:r w:rsidR="006C1B8E" w:rsidRPr="00CD190A">
        <w:rPr>
          <w:rFonts w:ascii="Times New Roman" w:hAnsi="Times New Roman" w:cs="Times New Roman"/>
          <w:sz w:val="24"/>
          <w:szCs w:val="24"/>
        </w:rPr>
        <w:t xml:space="preserve"> District, performed a</w:t>
      </w:r>
      <w:r w:rsidR="006C1B8E">
        <w:rPr>
          <w:rFonts w:ascii="Times New Roman" w:hAnsi="Times New Roman" w:cs="Times New Roman"/>
          <w:sz w:val="24"/>
          <w:szCs w:val="24"/>
        </w:rPr>
        <w:t>n unlawful</w:t>
      </w:r>
      <w:r w:rsidR="006C1B8E" w:rsidRPr="00CD190A">
        <w:rPr>
          <w:rFonts w:ascii="Times New Roman" w:hAnsi="Times New Roman" w:cs="Times New Roman"/>
          <w:sz w:val="24"/>
          <w:szCs w:val="24"/>
        </w:rPr>
        <w:t xml:space="preserve"> sexual act with </w:t>
      </w:r>
      <w:r w:rsidR="006C1B8E">
        <w:rPr>
          <w:rFonts w:ascii="Times New Roman" w:hAnsi="Times New Roman" w:cs="Times New Roman"/>
          <w:sz w:val="24"/>
          <w:szCs w:val="24"/>
        </w:rPr>
        <w:t>Nanzerena Winnie Florence</w:t>
      </w:r>
      <w:r w:rsidR="006C1B8E" w:rsidRPr="00CD190A">
        <w:rPr>
          <w:rFonts w:ascii="Times New Roman" w:hAnsi="Times New Roman" w:cs="Times New Roman"/>
          <w:sz w:val="24"/>
          <w:szCs w:val="24"/>
        </w:rPr>
        <w:t xml:space="preserve">, a girl </w:t>
      </w:r>
      <w:r w:rsidR="006C1B8E">
        <w:rPr>
          <w:rFonts w:ascii="Times New Roman" w:hAnsi="Times New Roman" w:cs="Times New Roman"/>
          <w:sz w:val="24"/>
          <w:szCs w:val="24"/>
        </w:rPr>
        <w:t xml:space="preserve">aged 11 </w:t>
      </w:r>
      <w:r w:rsidR="006C1B8E" w:rsidRPr="00CD190A">
        <w:rPr>
          <w:rFonts w:ascii="Times New Roman" w:hAnsi="Times New Roman" w:cs="Times New Roman"/>
          <w:sz w:val="24"/>
          <w:szCs w:val="24"/>
        </w:rPr>
        <w:t>years</w:t>
      </w:r>
      <w:r w:rsidRPr="00A84B2A">
        <w:rPr>
          <w:rFonts w:ascii="Times New Roman" w:hAnsi="Times New Roman" w:cs="Times New Roman"/>
          <w:sz w:val="24"/>
          <w:szCs w:val="24"/>
        </w:rPr>
        <w:t>.</w:t>
      </w:r>
    </w:p>
    <w:p w:rsidR="00654F00" w:rsidRDefault="00654F00" w:rsidP="00F63CA5">
      <w:pPr>
        <w:spacing w:after="0" w:line="360" w:lineRule="auto"/>
        <w:jc w:val="both"/>
        <w:rPr>
          <w:rFonts w:ascii="Times New Roman" w:hAnsi="Times New Roman" w:cs="Times New Roman"/>
          <w:sz w:val="24"/>
          <w:szCs w:val="24"/>
        </w:rPr>
      </w:pPr>
    </w:p>
    <w:p w:rsidR="00E24F1D" w:rsidRDefault="00E24F1D"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t>
      </w:r>
      <w:r w:rsidR="00D34DF3">
        <w:rPr>
          <w:rFonts w:ascii="Times New Roman" w:hAnsi="Times New Roman" w:cs="Times New Roman"/>
          <w:sz w:val="24"/>
          <w:szCs w:val="24"/>
        </w:rPr>
        <w:t xml:space="preserve">case is that the mother of the victim, P.W.5 Madina Nanyonjo </w:t>
      </w:r>
      <w:r w:rsidR="00265BA4">
        <w:rPr>
          <w:rFonts w:ascii="Times New Roman" w:hAnsi="Times New Roman" w:cs="Times New Roman"/>
          <w:sz w:val="24"/>
          <w:szCs w:val="24"/>
        </w:rPr>
        <w:t xml:space="preserve">and the accused were </w:t>
      </w:r>
      <w:r w:rsidR="00D34DF3">
        <w:rPr>
          <w:rFonts w:ascii="Times New Roman" w:hAnsi="Times New Roman" w:cs="Times New Roman"/>
          <w:sz w:val="24"/>
          <w:szCs w:val="24"/>
        </w:rPr>
        <w:t xml:space="preserve">friends and he used to visit her </w:t>
      </w:r>
      <w:r w:rsidR="00D94FD9">
        <w:rPr>
          <w:rFonts w:ascii="Times New Roman" w:hAnsi="Times New Roman" w:cs="Times New Roman"/>
          <w:sz w:val="24"/>
          <w:szCs w:val="24"/>
        </w:rPr>
        <w:t xml:space="preserve">at </w:t>
      </w:r>
      <w:r w:rsidR="00D34DF3">
        <w:rPr>
          <w:rFonts w:ascii="Times New Roman" w:hAnsi="Times New Roman" w:cs="Times New Roman"/>
          <w:sz w:val="24"/>
          <w:szCs w:val="24"/>
        </w:rPr>
        <w:t>home from time to time</w:t>
      </w:r>
      <w:r w:rsidR="00D07FB1">
        <w:rPr>
          <w:rFonts w:ascii="Times New Roman" w:hAnsi="Times New Roman" w:cs="Times New Roman"/>
          <w:sz w:val="24"/>
          <w:szCs w:val="24"/>
        </w:rPr>
        <w:t xml:space="preserve">.  </w:t>
      </w:r>
      <w:r w:rsidR="00D34DF3">
        <w:rPr>
          <w:rFonts w:ascii="Times New Roman" w:hAnsi="Times New Roman" w:cs="Times New Roman"/>
          <w:sz w:val="24"/>
          <w:szCs w:val="24"/>
        </w:rPr>
        <w:t>Differences developed between them and P.W.5 had stopped the accused from visiting her home anymore. On the morning of 2</w:t>
      </w:r>
      <w:r w:rsidR="00D34DF3">
        <w:rPr>
          <w:rFonts w:ascii="Times New Roman" w:hAnsi="Times New Roman" w:cs="Times New Roman"/>
          <w:sz w:val="24"/>
          <w:szCs w:val="24"/>
          <w:vertAlign w:val="superscript"/>
        </w:rPr>
        <w:t>nd</w:t>
      </w:r>
      <w:r w:rsidR="00D34DF3" w:rsidRPr="00CD190A">
        <w:rPr>
          <w:rFonts w:ascii="Times New Roman" w:hAnsi="Times New Roman" w:cs="Times New Roman"/>
          <w:sz w:val="24"/>
          <w:szCs w:val="24"/>
        </w:rPr>
        <w:t xml:space="preserve"> </w:t>
      </w:r>
      <w:r w:rsidR="00D34DF3">
        <w:rPr>
          <w:rFonts w:ascii="Times New Roman" w:hAnsi="Times New Roman" w:cs="Times New Roman"/>
          <w:sz w:val="24"/>
          <w:szCs w:val="24"/>
        </w:rPr>
        <w:t>May,</w:t>
      </w:r>
      <w:r w:rsidR="00D34DF3" w:rsidRPr="00CD190A">
        <w:rPr>
          <w:rFonts w:ascii="Times New Roman" w:hAnsi="Times New Roman" w:cs="Times New Roman"/>
          <w:sz w:val="24"/>
          <w:szCs w:val="24"/>
        </w:rPr>
        <w:t xml:space="preserve"> 201</w:t>
      </w:r>
      <w:r w:rsidR="00D34DF3">
        <w:rPr>
          <w:rFonts w:ascii="Times New Roman" w:hAnsi="Times New Roman" w:cs="Times New Roman"/>
          <w:sz w:val="24"/>
          <w:szCs w:val="24"/>
        </w:rPr>
        <w:t>4</w:t>
      </w:r>
      <w:r w:rsidR="00D94FD9">
        <w:rPr>
          <w:rFonts w:ascii="Times New Roman" w:hAnsi="Times New Roman" w:cs="Times New Roman"/>
          <w:sz w:val="24"/>
          <w:szCs w:val="24"/>
        </w:rPr>
        <w:t>,</w:t>
      </w:r>
      <w:r w:rsidR="00D34DF3">
        <w:rPr>
          <w:rFonts w:ascii="Times New Roman" w:hAnsi="Times New Roman" w:cs="Times New Roman"/>
          <w:sz w:val="24"/>
          <w:szCs w:val="24"/>
        </w:rPr>
        <w:t xml:space="preserve"> P.W.5 left home very early in the morning at daybreak to purchase fresh maize from Nakawa Market</w:t>
      </w:r>
      <w:r w:rsidR="00C45076">
        <w:rPr>
          <w:rFonts w:ascii="Times New Roman" w:hAnsi="Times New Roman" w:cs="Times New Roman"/>
          <w:sz w:val="24"/>
          <w:szCs w:val="24"/>
        </w:rPr>
        <w:t>,</w:t>
      </w:r>
      <w:r w:rsidR="00D34DF3">
        <w:rPr>
          <w:rFonts w:ascii="Times New Roman" w:hAnsi="Times New Roman" w:cs="Times New Roman"/>
          <w:sz w:val="24"/>
          <w:szCs w:val="24"/>
        </w:rPr>
        <w:t xml:space="preserve"> for her evening roadside business of roast</w:t>
      </w:r>
      <w:r w:rsidR="00C45076">
        <w:rPr>
          <w:rFonts w:ascii="Times New Roman" w:hAnsi="Times New Roman" w:cs="Times New Roman"/>
          <w:sz w:val="24"/>
          <w:szCs w:val="24"/>
        </w:rPr>
        <w:t>ed</w:t>
      </w:r>
      <w:r w:rsidR="00D34DF3">
        <w:rPr>
          <w:rFonts w:ascii="Times New Roman" w:hAnsi="Times New Roman" w:cs="Times New Roman"/>
          <w:sz w:val="24"/>
          <w:szCs w:val="24"/>
        </w:rPr>
        <w:t xml:space="preserve"> maize</w:t>
      </w:r>
      <w:r w:rsidR="00C45076">
        <w:rPr>
          <w:rFonts w:ascii="Times New Roman" w:hAnsi="Times New Roman" w:cs="Times New Roman"/>
          <w:sz w:val="24"/>
          <w:szCs w:val="24"/>
        </w:rPr>
        <w:t>,</w:t>
      </w:r>
      <w:r w:rsidR="00D34DF3">
        <w:rPr>
          <w:rFonts w:ascii="Times New Roman" w:hAnsi="Times New Roman" w:cs="Times New Roman"/>
          <w:sz w:val="24"/>
          <w:szCs w:val="24"/>
        </w:rPr>
        <w:t xml:space="preserve"> in Kansanga. She left the victim home alone together with two younger children. On her return at around 9.00 am, she found the door to her one room tenement ajar. She pushed it wide</w:t>
      </w:r>
      <w:r w:rsidR="00C45076">
        <w:rPr>
          <w:rFonts w:ascii="Times New Roman" w:hAnsi="Times New Roman" w:cs="Times New Roman"/>
          <w:sz w:val="24"/>
          <w:szCs w:val="24"/>
        </w:rPr>
        <w:t xml:space="preserve"> open only to see the accused laying</w:t>
      </w:r>
      <w:r w:rsidR="00D34DF3">
        <w:rPr>
          <w:rFonts w:ascii="Times New Roman" w:hAnsi="Times New Roman" w:cs="Times New Roman"/>
          <w:sz w:val="24"/>
          <w:szCs w:val="24"/>
        </w:rPr>
        <w:t xml:space="preserve"> on top of the victim </w:t>
      </w:r>
      <w:r w:rsidR="00C45076">
        <w:rPr>
          <w:rFonts w:ascii="Times New Roman" w:hAnsi="Times New Roman" w:cs="Times New Roman"/>
          <w:sz w:val="24"/>
          <w:szCs w:val="24"/>
        </w:rPr>
        <w:t xml:space="preserve">on her bed, </w:t>
      </w:r>
      <w:r w:rsidR="00D34DF3">
        <w:rPr>
          <w:rFonts w:ascii="Times New Roman" w:hAnsi="Times New Roman" w:cs="Times New Roman"/>
          <w:sz w:val="24"/>
          <w:szCs w:val="24"/>
        </w:rPr>
        <w:t>performing an act of sexual intercourse. In shock, she screamed at the accused and dashed out, lock</w:t>
      </w:r>
      <w:r w:rsidR="00C45076">
        <w:rPr>
          <w:rFonts w:ascii="Times New Roman" w:hAnsi="Times New Roman" w:cs="Times New Roman"/>
          <w:sz w:val="24"/>
          <w:szCs w:val="24"/>
        </w:rPr>
        <w:t>ing</w:t>
      </w:r>
      <w:r w:rsidR="00D34DF3">
        <w:rPr>
          <w:rFonts w:ascii="Times New Roman" w:hAnsi="Times New Roman" w:cs="Times New Roman"/>
          <w:sz w:val="24"/>
          <w:szCs w:val="24"/>
        </w:rPr>
        <w:t xml:space="preserve"> the accused and the girl inside the house by bolting the door from outside. </w:t>
      </w:r>
      <w:proofErr w:type="gramStart"/>
      <w:r w:rsidR="00D34DF3">
        <w:rPr>
          <w:rFonts w:ascii="Times New Roman" w:hAnsi="Times New Roman" w:cs="Times New Roman"/>
          <w:sz w:val="24"/>
          <w:szCs w:val="24"/>
        </w:rPr>
        <w:t>before</w:t>
      </w:r>
      <w:proofErr w:type="gramEnd"/>
      <w:r w:rsidR="00D34DF3">
        <w:rPr>
          <w:rFonts w:ascii="Times New Roman" w:hAnsi="Times New Roman" w:cs="Times New Roman"/>
          <w:sz w:val="24"/>
          <w:szCs w:val="24"/>
        </w:rPr>
        <w:t xml:space="preserve"> she could leave the compound to alert a senior lady in the neighbourhood, she heard the accused break the doo</w:t>
      </w:r>
      <w:r w:rsidR="00C45076">
        <w:rPr>
          <w:rFonts w:ascii="Times New Roman" w:hAnsi="Times New Roman" w:cs="Times New Roman"/>
          <w:sz w:val="24"/>
          <w:szCs w:val="24"/>
        </w:rPr>
        <w:t>r</w:t>
      </w:r>
      <w:r w:rsidR="00D34DF3">
        <w:rPr>
          <w:rFonts w:ascii="Times New Roman" w:hAnsi="Times New Roman" w:cs="Times New Roman"/>
          <w:sz w:val="24"/>
          <w:szCs w:val="24"/>
        </w:rPr>
        <w:t xml:space="preserve"> open and on turning around saw him emerge from the house half-naked. She raised an alarm. She was joined by one of her immediate neighbours, </w:t>
      </w:r>
      <w:r w:rsidR="002E4B3E" w:rsidRPr="002E4B3E">
        <w:rPr>
          <w:rFonts w:ascii="Times New Roman" w:hAnsi="Times New Roman" w:cs="Times New Roman"/>
          <w:sz w:val="24"/>
          <w:szCs w:val="24"/>
        </w:rPr>
        <w:t>P.W.4 Nanyonga Stella</w:t>
      </w:r>
      <w:r w:rsidR="002E4B3E">
        <w:rPr>
          <w:rFonts w:ascii="Times New Roman" w:hAnsi="Times New Roman" w:cs="Times New Roman"/>
          <w:sz w:val="24"/>
          <w:szCs w:val="24"/>
        </w:rPr>
        <w:t xml:space="preserve">. Some builders working at a construction site nearby ran after the accused and arrested him within a shirt distance, took him to Soya Police Post from where he was transferred to Kabalagala Police Station. He and the victim were subsequently medically examined and the accused charged. </w:t>
      </w:r>
    </w:p>
    <w:p w:rsidR="00B327F9" w:rsidRDefault="006C1B8E"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 his defence, the accused admitted that he was at the scene but denies having committed the act. His version is that on 2</w:t>
      </w:r>
      <w:r w:rsidRPr="006300D0">
        <w:rPr>
          <w:rFonts w:ascii="Times New Roman" w:hAnsi="Times New Roman" w:cs="Times New Roman"/>
          <w:sz w:val="24"/>
          <w:szCs w:val="24"/>
          <w:vertAlign w:val="superscript"/>
        </w:rPr>
        <w:t>nd</w:t>
      </w:r>
      <w:r>
        <w:rPr>
          <w:rFonts w:ascii="Times New Roman" w:hAnsi="Times New Roman" w:cs="Times New Roman"/>
          <w:sz w:val="24"/>
          <w:szCs w:val="24"/>
        </w:rPr>
        <w:t xml:space="preserve"> May, at around 11.00 am when he returned home, he found his wife</w:t>
      </w:r>
      <w:r w:rsidR="002E4B3E">
        <w:rPr>
          <w:rFonts w:ascii="Times New Roman" w:hAnsi="Times New Roman" w:cs="Times New Roman"/>
          <w:sz w:val="24"/>
          <w:szCs w:val="24"/>
        </w:rPr>
        <w:t>,</w:t>
      </w:r>
      <w:r>
        <w:rPr>
          <w:rFonts w:ascii="Times New Roman" w:hAnsi="Times New Roman" w:cs="Times New Roman"/>
          <w:sz w:val="24"/>
          <w:szCs w:val="24"/>
        </w:rPr>
        <w:t xml:space="preserve"> </w:t>
      </w:r>
      <w:r w:rsidR="002E4B3E">
        <w:rPr>
          <w:rFonts w:ascii="Times New Roman" w:hAnsi="Times New Roman" w:cs="Times New Roman"/>
          <w:sz w:val="24"/>
          <w:szCs w:val="24"/>
        </w:rPr>
        <w:t xml:space="preserve">P.W.5 Madina Nanyonjo, </w:t>
      </w:r>
      <w:r>
        <w:rPr>
          <w:rFonts w:ascii="Times New Roman" w:hAnsi="Times New Roman" w:cs="Times New Roman"/>
          <w:sz w:val="24"/>
          <w:szCs w:val="24"/>
        </w:rPr>
        <w:t>had returned from the market. When he entered the house, he had been there for barely fi</w:t>
      </w:r>
      <w:r w:rsidR="002E4B3E">
        <w:rPr>
          <w:rFonts w:ascii="Times New Roman" w:hAnsi="Times New Roman" w:cs="Times New Roman"/>
          <w:sz w:val="24"/>
          <w:szCs w:val="24"/>
        </w:rPr>
        <w:t xml:space="preserve">ve minutes when his wife P.W.5 </w:t>
      </w:r>
      <w:r>
        <w:rPr>
          <w:rFonts w:ascii="Times New Roman" w:hAnsi="Times New Roman" w:cs="Times New Roman"/>
          <w:sz w:val="24"/>
          <w:szCs w:val="24"/>
        </w:rPr>
        <w:t>went out and left him inside the house. When she returned after about three minutes, she came with a girl aged about thirteen years old wh</w:t>
      </w:r>
      <w:r w:rsidR="002E4B3E">
        <w:rPr>
          <w:rFonts w:ascii="Times New Roman" w:hAnsi="Times New Roman" w:cs="Times New Roman"/>
          <w:sz w:val="24"/>
          <w:szCs w:val="24"/>
        </w:rPr>
        <w:t>o</w:t>
      </w:r>
      <w:r>
        <w:rPr>
          <w:rFonts w:ascii="Times New Roman" w:hAnsi="Times New Roman" w:cs="Times New Roman"/>
          <w:sz w:val="24"/>
          <w:szCs w:val="24"/>
        </w:rPr>
        <w:t xml:space="preserve">m he had never seen before. She locked the door from outside, locking him and the girl inside </w:t>
      </w:r>
      <w:r w:rsidR="002E4B3E">
        <w:rPr>
          <w:rFonts w:ascii="Times New Roman" w:hAnsi="Times New Roman" w:cs="Times New Roman"/>
          <w:sz w:val="24"/>
          <w:szCs w:val="24"/>
        </w:rPr>
        <w:t xml:space="preserve">the house, </w:t>
      </w:r>
      <w:r>
        <w:rPr>
          <w:rFonts w:ascii="Times New Roman" w:hAnsi="Times New Roman" w:cs="Times New Roman"/>
          <w:sz w:val="24"/>
          <w:szCs w:val="24"/>
        </w:rPr>
        <w:t>with the three children</w:t>
      </w:r>
      <w:r w:rsidRPr="004B1ABE">
        <w:rPr>
          <w:rFonts w:ascii="Times New Roman" w:hAnsi="Times New Roman" w:cs="Times New Roman"/>
          <w:sz w:val="24"/>
          <w:szCs w:val="24"/>
        </w:rPr>
        <w:t xml:space="preserve"> </w:t>
      </w:r>
      <w:r>
        <w:rPr>
          <w:rFonts w:ascii="Times New Roman" w:hAnsi="Times New Roman" w:cs="Times New Roman"/>
          <w:sz w:val="24"/>
          <w:szCs w:val="24"/>
        </w:rPr>
        <w:t xml:space="preserve">and made an alarm. Some men who were building a house nearby came and opened </w:t>
      </w:r>
      <w:r w:rsidR="002E4B3E">
        <w:rPr>
          <w:rFonts w:ascii="Times New Roman" w:hAnsi="Times New Roman" w:cs="Times New Roman"/>
          <w:sz w:val="24"/>
          <w:szCs w:val="24"/>
        </w:rPr>
        <w:t xml:space="preserve">the door </w:t>
      </w:r>
      <w:r>
        <w:rPr>
          <w:rFonts w:ascii="Times New Roman" w:hAnsi="Times New Roman" w:cs="Times New Roman"/>
          <w:sz w:val="24"/>
          <w:szCs w:val="24"/>
        </w:rPr>
        <w:t xml:space="preserve">and he got out of the house. P.W.5 claimed that he had slept with her </w:t>
      </w:r>
      <w:r w:rsidR="002E4B3E">
        <w:rPr>
          <w:rFonts w:ascii="Times New Roman" w:hAnsi="Times New Roman" w:cs="Times New Roman"/>
          <w:sz w:val="24"/>
          <w:szCs w:val="24"/>
        </w:rPr>
        <w:t>cousin, the victim</w:t>
      </w:r>
      <w:r>
        <w:rPr>
          <w:rFonts w:ascii="Times New Roman" w:hAnsi="Times New Roman" w:cs="Times New Roman"/>
          <w:sz w:val="24"/>
          <w:szCs w:val="24"/>
        </w:rPr>
        <w:t>. The builders arrested her and took him to Soya police post from where he was later forwarded to Kabalagala Police Station. He attributes the false accusation to a grudge by P.W.5 arising from his purchase of a plot of land in the names of the two children he had with another woman and not including that of P.W.5</w:t>
      </w:r>
      <w:r w:rsidR="00B327F9">
        <w:rPr>
          <w:rFonts w:ascii="Times New Roman" w:hAnsi="Times New Roman" w:cs="Times New Roman"/>
          <w:sz w:val="24"/>
          <w:szCs w:val="24"/>
        </w:rPr>
        <w:t xml:space="preserve">. </w:t>
      </w:r>
    </w:p>
    <w:p w:rsidR="0079460A" w:rsidRDefault="0079460A" w:rsidP="0079460A">
      <w:pPr>
        <w:spacing w:after="0" w:line="360" w:lineRule="auto"/>
        <w:jc w:val="both"/>
        <w:rPr>
          <w:rFonts w:ascii="Times New Roman" w:hAnsi="Times New Roman" w:cs="Times New Roman"/>
          <w:sz w:val="24"/>
          <w:szCs w:val="24"/>
        </w:rPr>
      </w:pPr>
    </w:p>
    <w:p w:rsidR="00E24F1D" w:rsidRDefault="002F6E8F" w:rsidP="007946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E24F1D" w:rsidRPr="001F4D89">
        <w:rPr>
          <w:rFonts w:ascii="Times New Roman" w:hAnsi="Times New Roman" w:cs="Times New Roman"/>
          <w:sz w:val="24"/>
          <w:szCs w:val="24"/>
        </w:rPr>
        <w:t xml:space="preserve">he prosecution has the burden </w:t>
      </w:r>
      <w:r w:rsidR="00E24F1D">
        <w:rPr>
          <w:rFonts w:ascii="Times New Roman" w:hAnsi="Times New Roman" w:cs="Times New Roman"/>
          <w:sz w:val="24"/>
          <w:szCs w:val="24"/>
        </w:rPr>
        <w:t>of proving</w:t>
      </w:r>
      <w:r w:rsidR="00E24F1D" w:rsidRPr="001F4D89">
        <w:rPr>
          <w:rFonts w:ascii="Times New Roman" w:hAnsi="Times New Roman" w:cs="Times New Roman"/>
          <w:sz w:val="24"/>
          <w:szCs w:val="24"/>
        </w:rPr>
        <w:t xml:space="preserve"> the case </w:t>
      </w:r>
      <w:r w:rsidR="00E24F1D">
        <w:rPr>
          <w:rFonts w:ascii="Times New Roman" w:hAnsi="Times New Roman" w:cs="Times New Roman"/>
          <w:sz w:val="24"/>
          <w:szCs w:val="24"/>
        </w:rPr>
        <w:t xml:space="preserve">against the accused </w:t>
      </w:r>
      <w:r w:rsidR="00E24F1D" w:rsidRPr="001F4D89">
        <w:rPr>
          <w:rFonts w:ascii="Times New Roman" w:hAnsi="Times New Roman" w:cs="Times New Roman"/>
          <w:sz w:val="24"/>
          <w:szCs w:val="24"/>
        </w:rPr>
        <w:t>beyond reasonable doubt. The burden does</w:t>
      </w:r>
      <w:r w:rsidR="00E24F1D">
        <w:rPr>
          <w:rFonts w:ascii="Times New Roman" w:hAnsi="Times New Roman" w:cs="Times New Roman"/>
          <w:sz w:val="24"/>
          <w:szCs w:val="24"/>
        </w:rPr>
        <w:t xml:space="preserve"> </w:t>
      </w:r>
      <w:r w:rsidR="00E24F1D" w:rsidRPr="001F4D89">
        <w:rPr>
          <w:rFonts w:ascii="Times New Roman" w:hAnsi="Times New Roman" w:cs="Times New Roman"/>
          <w:sz w:val="24"/>
          <w:szCs w:val="24"/>
        </w:rPr>
        <w:t>n</w:t>
      </w:r>
      <w:r w:rsidR="00E24F1D">
        <w:rPr>
          <w:rFonts w:ascii="Times New Roman" w:hAnsi="Times New Roman" w:cs="Times New Roman"/>
          <w:sz w:val="24"/>
          <w:szCs w:val="24"/>
        </w:rPr>
        <w:t>o</w:t>
      </w:r>
      <w:r w:rsidR="00E24F1D" w:rsidRPr="001F4D89">
        <w:rPr>
          <w:rFonts w:ascii="Times New Roman" w:hAnsi="Times New Roman" w:cs="Times New Roman"/>
          <w:sz w:val="24"/>
          <w:szCs w:val="24"/>
        </w:rPr>
        <w:t xml:space="preserve">t shift to the accused person and the accused is only convicted on the strength of the prosecution case </w:t>
      </w:r>
      <w:r w:rsidR="00E24F1D">
        <w:rPr>
          <w:rFonts w:ascii="Times New Roman" w:hAnsi="Times New Roman" w:cs="Times New Roman"/>
          <w:sz w:val="24"/>
          <w:szCs w:val="24"/>
        </w:rPr>
        <w:t>and not</w:t>
      </w:r>
      <w:r w:rsidR="00E24F1D" w:rsidRPr="001F4D89">
        <w:rPr>
          <w:rFonts w:ascii="Times New Roman" w:hAnsi="Times New Roman" w:cs="Times New Roman"/>
          <w:sz w:val="24"/>
          <w:szCs w:val="24"/>
        </w:rPr>
        <w:t xml:space="preserve"> because of </w:t>
      </w:r>
      <w:r w:rsidR="00E24F1D">
        <w:rPr>
          <w:rFonts w:ascii="Times New Roman" w:hAnsi="Times New Roman" w:cs="Times New Roman"/>
          <w:sz w:val="24"/>
          <w:szCs w:val="24"/>
        </w:rPr>
        <w:t>weaknesses in his defence,</w:t>
      </w:r>
      <w:r w:rsidR="00E24F1D" w:rsidRPr="001F4D89">
        <w:rPr>
          <w:rFonts w:ascii="Times New Roman" w:hAnsi="Times New Roman" w:cs="Times New Roman"/>
          <w:sz w:val="24"/>
          <w:szCs w:val="24"/>
        </w:rPr>
        <w:t xml:space="preserve"> </w:t>
      </w:r>
      <w:r w:rsidR="00E24F1D">
        <w:rPr>
          <w:rFonts w:ascii="Times New Roman" w:hAnsi="Times New Roman" w:cs="Times New Roman"/>
          <w:sz w:val="24"/>
          <w:szCs w:val="24"/>
        </w:rPr>
        <w:t>(</w:t>
      </w:r>
      <w:r w:rsidR="00E24F1D" w:rsidRPr="001F4D89">
        <w:rPr>
          <w:rFonts w:ascii="Times New Roman" w:hAnsi="Times New Roman" w:cs="Times New Roman"/>
          <w:sz w:val="24"/>
          <w:szCs w:val="24"/>
        </w:rPr>
        <w:t xml:space="preserve">See </w:t>
      </w:r>
      <w:r w:rsidR="00E24F1D" w:rsidRPr="001F4D89">
        <w:rPr>
          <w:rFonts w:ascii="Times New Roman" w:hAnsi="Times New Roman" w:cs="Times New Roman"/>
          <w:i/>
          <w:sz w:val="24"/>
          <w:szCs w:val="24"/>
        </w:rPr>
        <w:t>Ssekitoleko v. Uganda [1967] EA 531</w:t>
      </w:r>
      <w:r w:rsidR="00E24F1D">
        <w:rPr>
          <w:rFonts w:ascii="Times New Roman" w:hAnsi="Times New Roman" w:cs="Times New Roman"/>
          <w:sz w:val="24"/>
          <w:szCs w:val="24"/>
        </w:rPr>
        <w:t xml:space="preserve">). By his plea of not guilty, the accused </w:t>
      </w:r>
      <w:r w:rsidR="00E24F1D" w:rsidRPr="001934C9">
        <w:rPr>
          <w:rFonts w:ascii="Times New Roman" w:hAnsi="Times New Roman" w:cs="Times New Roman"/>
          <w:sz w:val="24"/>
          <w:szCs w:val="24"/>
        </w:rPr>
        <w:t xml:space="preserve">put in </w:t>
      </w:r>
      <w:r w:rsidR="00E24F1D">
        <w:rPr>
          <w:rFonts w:ascii="Times New Roman" w:hAnsi="Times New Roman" w:cs="Times New Roman"/>
          <w:sz w:val="24"/>
          <w:szCs w:val="24"/>
        </w:rPr>
        <w:t>issu</w:t>
      </w:r>
      <w:r w:rsidR="00E24F1D" w:rsidRPr="001934C9">
        <w:rPr>
          <w:rFonts w:ascii="Times New Roman" w:hAnsi="Times New Roman" w:cs="Times New Roman"/>
          <w:sz w:val="24"/>
          <w:szCs w:val="24"/>
        </w:rPr>
        <w:t xml:space="preserve">e each and every essential ingredient of the offence with which he is charged and the prosecution has the onus to prove </w:t>
      </w:r>
      <w:r w:rsidR="00E24F1D">
        <w:rPr>
          <w:rFonts w:ascii="Times New Roman" w:hAnsi="Times New Roman" w:cs="Times New Roman"/>
          <w:sz w:val="24"/>
          <w:szCs w:val="24"/>
        </w:rPr>
        <w:t>each of the</w:t>
      </w:r>
      <w:r w:rsidR="00E24F1D" w:rsidRPr="001934C9">
        <w:rPr>
          <w:rFonts w:ascii="Times New Roman" w:hAnsi="Times New Roman" w:cs="Times New Roman"/>
          <w:sz w:val="24"/>
          <w:szCs w:val="24"/>
        </w:rPr>
        <w:t xml:space="preserve"> ingredients beyond reasonable doubt</w:t>
      </w:r>
      <w:r w:rsidR="00E24F1D">
        <w:rPr>
          <w:rFonts w:ascii="Times New Roman" w:hAnsi="Times New Roman" w:cs="Times New Roman"/>
          <w:sz w:val="24"/>
          <w:szCs w:val="24"/>
        </w:rPr>
        <w:t xml:space="preserve">. Proof beyond reasonable doubt though does not mean proof beyond a shadow of doubt. The standard is </w:t>
      </w:r>
      <w:r w:rsidR="00E24F1D" w:rsidRPr="00A9630F">
        <w:rPr>
          <w:rFonts w:ascii="Times New Roman" w:hAnsi="Times New Roman" w:cs="Times New Roman"/>
          <w:sz w:val="24"/>
          <w:szCs w:val="24"/>
        </w:rPr>
        <w:t xml:space="preserve">satisfied </w:t>
      </w:r>
      <w:r w:rsidR="00E24F1D">
        <w:rPr>
          <w:rFonts w:ascii="Times New Roman" w:hAnsi="Times New Roman" w:cs="Times New Roman"/>
          <w:sz w:val="24"/>
          <w:szCs w:val="24"/>
        </w:rPr>
        <w:t>once</w:t>
      </w:r>
      <w:r w:rsidR="00E24F1D" w:rsidRPr="00A9630F">
        <w:rPr>
          <w:rFonts w:ascii="Times New Roman" w:hAnsi="Times New Roman" w:cs="Times New Roman"/>
          <w:sz w:val="24"/>
          <w:szCs w:val="24"/>
        </w:rPr>
        <w:t xml:space="preserve"> all evidence </w:t>
      </w:r>
      <w:r w:rsidR="00E24F1D">
        <w:rPr>
          <w:rFonts w:ascii="Times New Roman" w:hAnsi="Times New Roman" w:cs="Times New Roman"/>
          <w:sz w:val="24"/>
          <w:szCs w:val="24"/>
        </w:rPr>
        <w:t>suggesting</w:t>
      </w:r>
      <w:r w:rsidR="00E24F1D" w:rsidRPr="00A9630F">
        <w:rPr>
          <w:rFonts w:ascii="Times New Roman" w:hAnsi="Times New Roman" w:cs="Times New Roman"/>
          <w:sz w:val="24"/>
          <w:szCs w:val="24"/>
        </w:rPr>
        <w:t xml:space="preserve"> the innocence of the accused</w:t>
      </w:r>
      <w:r w:rsidR="00E24F1D">
        <w:rPr>
          <w:rFonts w:ascii="Times New Roman" w:hAnsi="Times New Roman" w:cs="Times New Roman"/>
          <w:sz w:val="24"/>
          <w:szCs w:val="24"/>
        </w:rPr>
        <w:t>,</w:t>
      </w:r>
      <w:r w:rsidR="00E24F1D" w:rsidRPr="00A9630F">
        <w:rPr>
          <w:rFonts w:ascii="Times New Roman" w:hAnsi="Times New Roman" w:cs="Times New Roman"/>
          <w:sz w:val="24"/>
          <w:szCs w:val="24"/>
        </w:rPr>
        <w:t xml:space="preserve"> at </w:t>
      </w:r>
      <w:r w:rsidR="00E24F1D">
        <w:rPr>
          <w:rFonts w:ascii="Times New Roman" w:hAnsi="Times New Roman" w:cs="Times New Roman"/>
          <w:sz w:val="24"/>
          <w:szCs w:val="24"/>
        </w:rPr>
        <w:t xml:space="preserve">its </w:t>
      </w:r>
      <w:r w:rsidR="00E24F1D" w:rsidRPr="00A9630F">
        <w:rPr>
          <w:rFonts w:ascii="Times New Roman" w:hAnsi="Times New Roman" w:cs="Times New Roman"/>
          <w:sz w:val="24"/>
          <w:szCs w:val="24"/>
        </w:rPr>
        <w:t>best creates a mere fanciful possibility but not any probability that the accused is innocent</w:t>
      </w:r>
      <w:r w:rsidR="00E24F1D">
        <w:rPr>
          <w:rFonts w:ascii="Times New Roman" w:hAnsi="Times New Roman" w:cs="Times New Roman"/>
          <w:sz w:val="24"/>
          <w:szCs w:val="24"/>
        </w:rPr>
        <w:t xml:space="preserve">, (see </w:t>
      </w:r>
      <w:r w:rsidR="00E24F1D" w:rsidRPr="001934C9">
        <w:rPr>
          <w:rFonts w:ascii="Times New Roman" w:hAnsi="Times New Roman" w:cs="Times New Roman"/>
          <w:i/>
          <w:sz w:val="24"/>
          <w:szCs w:val="24"/>
        </w:rPr>
        <w:t xml:space="preserve">Miller </w:t>
      </w:r>
      <w:r>
        <w:rPr>
          <w:rFonts w:ascii="Times New Roman" w:hAnsi="Times New Roman" w:cs="Times New Roman"/>
          <w:i/>
          <w:sz w:val="24"/>
          <w:szCs w:val="24"/>
        </w:rPr>
        <w:t>v.</w:t>
      </w:r>
      <w:r w:rsidR="00E24F1D" w:rsidRPr="001934C9">
        <w:rPr>
          <w:rFonts w:ascii="Times New Roman" w:hAnsi="Times New Roman" w:cs="Times New Roman"/>
          <w:i/>
          <w:sz w:val="24"/>
          <w:szCs w:val="24"/>
        </w:rPr>
        <w:t xml:space="preserve"> Minister of Pensions [1947] 2 ALL ER 372</w:t>
      </w:r>
      <w:r w:rsidR="00E24F1D">
        <w:rPr>
          <w:rFonts w:ascii="Times New Roman" w:hAnsi="Times New Roman" w:cs="Times New Roman"/>
          <w:sz w:val="24"/>
          <w:szCs w:val="24"/>
        </w:rPr>
        <w:t>).</w:t>
      </w:r>
    </w:p>
    <w:p w:rsidR="009F4CA4" w:rsidRDefault="009F4CA4" w:rsidP="0079460A">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the victim was below 14 years of age.</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a sexual act was performed on the victim.</w:t>
      </w:r>
    </w:p>
    <w:p w:rsidR="00E24F1D" w:rsidRDefault="00E24F1D" w:rsidP="00E24F1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That it is the accused who performed the sexual act on the victim.</w:t>
      </w:r>
    </w:p>
    <w:p w:rsidR="00E24F1D" w:rsidRDefault="00E24F1D" w:rsidP="006468A3">
      <w:pPr>
        <w:spacing w:after="0" w:line="360" w:lineRule="auto"/>
        <w:jc w:val="both"/>
        <w:rPr>
          <w:rFonts w:ascii="Times New Roman" w:hAnsi="Times New Roman" w:cs="Times New Roman"/>
          <w:sz w:val="24"/>
          <w:szCs w:val="24"/>
        </w:rPr>
      </w:pPr>
      <w:r w:rsidRPr="002C767C">
        <w:rPr>
          <w:rStyle w:val="HTMLTypewriter"/>
          <w:rFonts w:ascii="Times New Roman" w:eastAsiaTheme="minorHAnsi" w:hAnsi="Times New Roman" w:cs="Times New Roman"/>
          <w:sz w:val="24"/>
          <w:szCs w:val="24"/>
        </w:rPr>
        <w:lastRenderedPageBreak/>
        <w:t xml:space="preserve">The first ingredient of the offence of Aggravated defilement is proof of the fact that at the time of the offence, the </w:t>
      </w:r>
      <w:r w:rsidRPr="002C767C">
        <w:rPr>
          <w:rFonts w:ascii="Times New Roman" w:hAnsi="Times New Roman" w:cs="Times New Roman"/>
          <w:sz w:val="24"/>
          <w:szCs w:val="24"/>
        </w:rPr>
        <w:t xml:space="preserve">victim was below </w:t>
      </w:r>
      <w:r>
        <w:rPr>
          <w:rFonts w:ascii="Times New Roman" w:hAnsi="Times New Roman" w:cs="Times New Roman"/>
          <w:sz w:val="24"/>
          <w:szCs w:val="24"/>
        </w:rPr>
        <w:t xml:space="preserve">the age of </w:t>
      </w:r>
      <w:r w:rsidRPr="002C767C">
        <w:rPr>
          <w:rFonts w:ascii="Times New Roman" w:hAnsi="Times New Roman" w:cs="Times New Roman"/>
          <w:sz w:val="24"/>
          <w:szCs w:val="24"/>
        </w:rPr>
        <w:t>1</w:t>
      </w:r>
      <w:r>
        <w:rPr>
          <w:rFonts w:ascii="Times New Roman" w:hAnsi="Times New Roman" w:cs="Times New Roman"/>
          <w:sz w:val="24"/>
          <w:szCs w:val="24"/>
        </w:rPr>
        <w:t>4</w:t>
      </w:r>
      <w:r w:rsidRPr="002C767C">
        <w:rPr>
          <w:rFonts w:ascii="Times New Roman" w:hAnsi="Times New Roman" w:cs="Times New Roman"/>
          <w:sz w:val="24"/>
          <w:szCs w:val="24"/>
        </w:rPr>
        <w:t xml:space="preserve"> years. The most </w:t>
      </w:r>
      <w:r>
        <w:rPr>
          <w:rFonts w:ascii="Times New Roman" w:hAnsi="Times New Roman" w:cs="Times New Roman"/>
          <w:sz w:val="24"/>
          <w:szCs w:val="24"/>
        </w:rPr>
        <w:t>reliable</w:t>
      </w:r>
      <w:r w:rsidRPr="002C767C">
        <w:rPr>
          <w:rFonts w:ascii="Times New Roman" w:hAnsi="Times New Roman" w:cs="Times New Roman"/>
          <w:sz w:val="24"/>
          <w:szCs w:val="24"/>
        </w:rPr>
        <w:t xml:space="preserve"> way of proving the age of a child is by the production of her birth certificate</w:t>
      </w:r>
      <w:r>
        <w:rPr>
          <w:rFonts w:ascii="Times New Roman" w:hAnsi="Times New Roman" w:cs="Times New Roman"/>
          <w:sz w:val="24"/>
          <w:szCs w:val="24"/>
        </w:rPr>
        <w:t>,</w:t>
      </w:r>
      <w:r w:rsidRPr="002C767C">
        <w:rPr>
          <w:rFonts w:ascii="Times New Roman" w:hAnsi="Times New Roman" w:cs="Times New Roman"/>
          <w:sz w:val="24"/>
          <w:szCs w:val="24"/>
        </w:rPr>
        <w:t xml:space="preserve"> followed by the testimony of the parents. It has however been held that other ways of proving the age of a child can be equally conclusive </w:t>
      </w:r>
      <w:r>
        <w:rPr>
          <w:rFonts w:ascii="Times New Roman" w:hAnsi="Times New Roman" w:cs="Times New Roman"/>
          <w:sz w:val="24"/>
          <w:szCs w:val="24"/>
        </w:rPr>
        <w:t>such as the court’s own</w:t>
      </w:r>
      <w:r w:rsidRPr="002C767C">
        <w:rPr>
          <w:rFonts w:ascii="Times New Roman" w:hAnsi="Times New Roman" w:cs="Times New Roman"/>
          <w:sz w:val="24"/>
          <w:szCs w:val="24"/>
        </w:rPr>
        <w:t xml:space="preserve"> observation and common sense assessment of the age of the child </w:t>
      </w:r>
      <w:r>
        <w:rPr>
          <w:rFonts w:ascii="Times New Roman" w:hAnsi="Times New Roman" w:cs="Times New Roman"/>
          <w:sz w:val="24"/>
          <w:szCs w:val="24"/>
        </w:rPr>
        <w:t>(</w:t>
      </w:r>
      <w:r w:rsidRPr="002C767C">
        <w:rPr>
          <w:rFonts w:ascii="Times New Roman" w:hAnsi="Times New Roman" w:cs="Times New Roman"/>
          <w:sz w:val="24"/>
          <w:szCs w:val="24"/>
        </w:rPr>
        <w:t xml:space="preserve">See </w:t>
      </w:r>
      <w:r>
        <w:rPr>
          <w:rFonts w:ascii="Times New Roman" w:hAnsi="Times New Roman" w:cs="Times New Roman"/>
          <w:bCs/>
          <w:i/>
          <w:sz w:val="24"/>
          <w:szCs w:val="24"/>
        </w:rPr>
        <w:t>Uganda v</w:t>
      </w:r>
      <w:r w:rsidR="00922875">
        <w:rPr>
          <w:rFonts w:ascii="Times New Roman" w:hAnsi="Times New Roman" w:cs="Times New Roman"/>
          <w:bCs/>
          <w:i/>
          <w:sz w:val="24"/>
          <w:szCs w:val="24"/>
        </w:rPr>
        <w:t>.</w:t>
      </w:r>
      <w:r>
        <w:rPr>
          <w:rFonts w:ascii="Times New Roman" w:hAnsi="Times New Roman" w:cs="Times New Roman"/>
          <w:bCs/>
          <w:i/>
          <w:sz w:val="24"/>
          <w:szCs w:val="24"/>
        </w:rPr>
        <w:t xml:space="preserve"> Kagoro Godfrey </w:t>
      </w:r>
      <w:r w:rsidRPr="002C767C">
        <w:rPr>
          <w:rFonts w:ascii="Times New Roman" w:hAnsi="Times New Roman" w:cs="Times New Roman"/>
          <w:bCs/>
          <w:i/>
          <w:sz w:val="24"/>
          <w:szCs w:val="24"/>
        </w:rPr>
        <w:t>H</w:t>
      </w:r>
      <w:r>
        <w:rPr>
          <w:rFonts w:ascii="Times New Roman" w:hAnsi="Times New Roman" w:cs="Times New Roman"/>
          <w:bCs/>
          <w:i/>
          <w:sz w:val="24"/>
          <w:szCs w:val="24"/>
        </w:rPr>
        <w:t>.</w:t>
      </w:r>
      <w:r w:rsidRPr="002C767C">
        <w:rPr>
          <w:rFonts w:ascii="Times New Roman" w:hAnsi="Times New Roman" w:cs="Times New Roman"/>
          <w:bCs/>
          <w:i/>
          <w:sz w:val="24"/>
          <w:szCs w:val="24"/>
        </w:rPr>
        <w:t>C</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Crim</w:t>
      </w:r>
      <w:r>
        <w:rPr>
          <w:rFonts w:ascii="Times New Roman" w:hAnsi="Times New Roman" w:cs="Times New Roman"/>
          <w:bCs/>
          <w:i/>
          <w:sz w:val="24"/>
          <w:szCs w:val="24"/>
        </w:rPr>
        <w:t>.</w:t>
      </w:r>
      <w:r w:rsidRPr="002C767C">
        <w:rPr>
          <w:rFonts w:ascii="Times New Roman" w:hAnsi="Times New Roman" w:cs="Times New Roman"/>
          <w:bCs/>
          <w:i/>
          <w:sz w:val="24"/>
          <w:szCs w:val="24"/>
        </w:rPr>
        <w:t xml:space="preserve"> Session </w:t>
      </w:r>
      <w:r>
        <w:rPr>
          <w:rFonts w:ascii="Times New Roman" w:hAnsi="Times New Roman" w:cs="Times New Roman"/>
          <w:bCs/>
          <w:i/>
          <w:sz w:val="24"/>
          <w:szCs w:val="24"/>
        </w:rPr>
        <w:t xml:space="preserve">Case </w:t>
      </w:r>
      <w:r w:rsidRPr="002C767C">
        <w:rPr>
          <w:rFonts w:ascii="Times New Roman" w:hAnsi="Times New Roman" w:cs="Times New Roman"/>
          <w:bCs/>
          <w:i/>
          <w:sz w:val="24"/>
          <w:szCs w:val="24"/>
        </w:rPr>
        <w:t>No. 141 of 2002</w:t>
      </w:r>
      <w:r>
        <w:rPr>
          <w:rFonts w:ascii="Times New Roman" w:hAnsi="Times New Roman" w:cs="Times New Roman"/>
          <w:bCs/>
          <w:i/>
          <w:sz w:val="24"/>
          <w:szCs w:val="24"/>
        </w:rPr>
        <w:t>).</w:t>
      </w:r>
      <w:r w:rsidRPr="002C767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68A3" w:rsidRDefault="006468A3" w:rsidP="006468A3">
      <w:pPr>
        <w:spacing w:after="0" w:line="360" w:lineRule="auto"/>
        <w:jc w:val="both"/>
        <w:rPr>
          <w:rFonts w:ascii="Times New Roman" w:hAnsi="Times New Roman" w:cs="Times New Roman"/>
          <w:sz w:val="24"/>
          <w:szCs w:val="24"/>
        </w:rPr>
      </w:pPr>
    </w:p>
    <w:p w:rsidR="004D4EA9" w:rsidRDefault="00BB75ED" w:rsidP="00BB2B9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this case the victim never testified</w:t>
      </w:r>
      <w:r w:rsidRPr="00CD190A">
        <w:rPr>
          <w:rFonts w:ascii="Times New Roman" w:hAnsi="Times New Roman" w:cs="Times New Roman"/>
          <w:sz w:val="24"/>
          <w:szCs w:val="24"/>
        </w:rPr>
        <w:t xml:space="preserve">. </w:t>
      </w:r>
      <w:r w:rsidR="002E4B3E">
        <w:rPr>
          <w:rFonts w:ascii="Times New Roman" w:hAnsi="Times New Roman" w:cs="Times New Roman"/>
          <w:sz w:val="24"/>
          <w:szCs w:val="24"/>
        </w:rPr>
        <w:t>Her cousin P.W.5 Madina Nanyonjo</w:t>
      </w:r>
      <w:r>
        <w:rPr>
          <w:rFonts w:ascii="Times New Roman" w:hAnsi="Times New Roman" w:cs="Times New Roman"/>
          <w:sz w:val="24"/>
          <w:szCs w:val="24"/>
        </w:rPr>
        <w:t xml:space="preserve"> testified that while at Kabalagala Police Station following the arrest of the accused, she heard the mother of the victim tell the police that the victim was eight years old at the time. </w:t>
      </w:r>
      <w:r w:rsidR="002E4B3E">
        <w:rPr>
          <w:rFonts w:ascii="Times New Roman" w:hAnsi="Times New Roman" w:cs="Times New Roman"/>
          <w:sz w:val="24"/>
          <w:szCs w:val="24"/>
        </w:rPr>
        <w:t xml:space="preserve">That evidence is unsatisfactory but there is that of </w:t>
      </w:r>
      <w:r w:rsidRPr="00CD190A">
        <w:rPr>
          <w:rFonts w:ascii="Times New Roman" w:hAnsi="Times New Roman" w:cs="Times New Roman"/>
          <w:sz w:val="24"/>
          <w:szCs w:val="24"/>
        </w:rPr>
        <w:t>P</w:t>
      </w:r>
      <w:r>
        <w:rPr>
          <w:rFonts w:ascii="Times New Roman" w:hAnsi="Times New Roman" w:cs="Times New Roman"/>
          <w:sz w:val="24"/>
          <w:szCs w:val="24"/>
        </w:rPr>
        <w:t>.</w:t>
      </w:r>
      <w:r w:rsidRPr="00CD190A">
        <w:rPr>
          <w:rFonts w:ascii="Times New Roman" w:hAnsi="Times New Roman" w:cs="Times New Roman"/>
          <w:sz w:val="24"/>
          <w:szCs w:val="24"/>
        </w:rPr>
        <w:t>W</w:t>
      </w:r>
      <w:r>
        <w:rPr>
          <w:rFonts w:ascii="Times New Roman" w:hAnsi="Times New Roman" w:cs="Times New Roman"/>
          <w:sz w:val="24"/>
          <w:szCs w:val="24"/>
        </w:rPr>
        <w:t>.1</w:t>
      </w:r>
      <w:r w:rsidR="002E4B3E">
        <w:rPr>
          <w:rFonts w:ascii="Times New Roman" w:hAnsi="Times New Roman" w:cs="Times New Roman"/>
          <w:sz w:val="24"/>
          <w:szCs w:val="24"/>
        </w:rPr>
        <w:t xml:space="preserve"> </w:t>
      </w:r>
      <w:r>
        <w:rPr>
          <w:rFonts w:ascii="Times New Roman" w:hAnsi="Times New Roman" w:cs="Times New Roman"/>
          <w:sz w:val="24"/>
          <w:szCs w:val="24"/>
        </w:rPr>
        <w:t>Dr. Jackson Kakembo</w:t>
      </w:r>
      <w:r w:rsidRPr="00CD190A">
        <w:rPr>
          <w:rFonts w:ascii="Times New Roman" w:hAnsi="Times New Roman" w:cs="Times New Roman"/>
          <w:sz w:val="24"/>
          <w:szCs w:val="24"/>
        </w:rPr>
        <w:t xml:space="preserve"> </w:t>
      </w:r>
      <w:r>
        <w:rPr>
          <w:rFonts w:ascii="Times New Roman" w:hAnsi="Times New Roman" w:cs="Times New Roman"/>
          <w:sz w:val="24"/>
          <w:szCs w:val="24"/>
        </w:rPr>
        <w:t xml:space="preserve">the Medical Officer </w:t>
      </w:r>
      <w:r w:rsidRPr="00CD190A">
        <w:rPr>
          <w:rFonts w:ascii="Times New Roman" w:hAnsi="Times New Roman" w:cs="Times New Roman"/>
          <w:sz w:val="24"/>
          <w:szCs w:val="24"/>
        </w:rPr>
        <w:t xml:space="preserve">who examined the victim on </w:t>
      </w:r>
      <w:r>
        <w:rPr>
          <w:rFonts w:ascii="Times New Roman" w:hAnsi="Times New Roman" w:cs="Times New Roman"/>
          <w:sz w:val="24"/>
          <w:szCs w:val="24"/>
        </w:rPr>
        <w:t>3</w:t>
      </w:r>
      <w:r>
        <w:rPr>
          <w:rFonts w:ascii="Times New Roman" w:hAnsi="Times New Roman" w:cs="Times New Roman"/>
          <w:sz w:val="24"/>
          <w:szCs w:val="24"/>
          <w:vertAlign w:val="superscript"/>
        </w:rPr>
        <w:t>rd</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w:t>
      </w:r>
      <w:r w:rsidRPr="00CD190A">
        <w:rPr>
          <w:rFonts w:ascii="Times New Roman" w:hAnsi="Times New Roman" w:cs="Times New Roman"/>
          <w:sz w:val="24"/>
          <w:szCs w:val="24"/>
        </w:rPr>
        <w:t xml:space="preserve"> (</w:t>
      </w:r>
      <w:r>
        <w:rPr>
          <w:rFonts w:ascii="Times New Roman" w:hAnsi="Times New Roman" w:cs="Times New Roman"/>
          <w:sz w:val="24"/>
          <w:szCs w:val="24"/>
        </w:rPr>
        <w:t>the</w:t>
      </w:r>
      <w:r w:rsidRPr="00CD190A">
        <w:rPr>
          <w:rFonts w:ascii="Times New Roman" w:hAnsi="Times New Roman" w:cs="Times New Roman"/>
          <w:sz w:val="24"/>
          <w:szCs w:val="24"/>
        </w:rPr>
        <w:t xml:space="preserve"> day </w:t>
      </w:r>
      <w:r>
        <w:rPr>
          <w:rFonts w:ascii="Times New Roman" w:hAnsi="Times New Roman" w:cs="Times New Roman"/>
          <w:sz w:val="24"/>
          <w:szCs w:val="24"/>
        </w:rPr>
        <w:t xml:space="preserve">after that </w:t>
      </w:r>
      <w:r w:rsidRPr="00CD190A">
        <w:rPr>
          <w:rFonts w:ascii="Times New Roman" w:hAnsi="Times New Roman" w:cs="Times New Roman"/>
          <w:sz w:val="24"/>
          <w:szCs w:val="24"/>
        </w:rPr>
        <w:t>on which the offence is alleged to have been committed). H</w:t>
      </w:r>
      <w:r>
        <w:rPr>
          <w:rFonts w:ascii="Times New Roman" w:hAnsi="Times New Roman" w:cs="Times New Roman"/>
          <w:sz w:val="24"/>
          <w:szCs w:val="24"/>
        </w:rPr>
        <w:t>is</w:t>
      </w:r>
      <w:r w:rsidRPr="00CD190A">
        <w:rPr>
          <w:rFonts w:ascii="Times New Roman" w:hAnsi="Times New Roman" w:cs="Times New Roman"/>
          <w:sz w:val="24"/>
          <w:szCs w:val="24"/>
        </w:rPr>
        <w:t xml:space="preserve"> report, exhibit P.</w:t>
      </w:r>
      <w:r>
        <w:rPr>
          <w:rFonts w:ascii="Times New Roman" w:hAnsi="Times New Roman" w:cs="Times New Roman"/>
          <w:sz w:val="24"/>
          <w:szCs w:val="24"/>
        </w:rPr>
        <w:t xml:space="preserve"> </w:t>
      </w:r>
      <w:r w:rsidRPr="00CD190A">
        <w:rPr>
          <w:rFonts w:ascii="Times New Roman" w:hAnsi="Times New Roman" w:cs="Times New Roman"/>
          <w:sz w:val="24"/>
          <w:szCs w:val="24"/>
        </w:rPr>
        <w:t>E</w:t>
      </w:r>
      <w:r>
        <w:rPr>
          <w:rFonts w:ascii="Times New Roman" w:hAnsi="Times New Roman" w:cs="Times New Roman"/>
          <w:sz w:val="24"/>
          <w:szCs w:val="24"/>
        </w:rPr>
        <w:t>x</w:t>
      </w:r>
      <w:r w:rsidRPr="00CD190A">
        <w:rPr>
          <w:rFonts w:ascii="Times New Roman" w:hAnsi="Times New Roman" w:cs="Times New Roman"/>
          <w:sz w:val="24"/>
          <w:szCs w:val="24"/>
        </w:rPr>
        <w:t>.</w:t>
      </w:r>
      <w:r>
        <w:rPr>
          <w:rFonts w:ascii="Times New Roman" w:hAnsi="Times New Roman" w:cs="Times New Roman"/>
          <w:sz w:val="24"/>
          <w:szCs w:val="24"/>
        </w:rPr>
        <w:t>1</w:t>
      </w:r>
      <w:r w:rsidRPr="00CD190A">
        <w:rPr>
          <w:rFonts w:ascii="Times New Roman" w:hAnsi="Times New Roman" w:cs="Times New Roman"/>
          <w:sz w:val="24"/>
          <w:szCs w:val="24"/>
        </w:rPr>
        <w:t xml:space="preserve"> (P.F.3A) certified h</w:t>
      </w:r>
      <w:r>
        <w:rPr>
          <w:rFonts w:ascii="Times New Roman" w:hAnsi="Times New Roman" w:cs="Times New Roman"/>
          <w:sz w:val="24"/>
          <w:szCs w:val="24"/>
        </w:rPr>
        <w:t>is</w:t>
      </w:r>
      <w:r w:rsidRPr="00CD190A">
        <w:rPr>
          <w:rFonts w:ascii="Times New Roman" w:hAnsi="Times New Roman" w:cs="Times New Roman"/>
          <w:sz w:val="24"/>
          <w:szCs w:val="24"/>
        </w:rPr>
        <w:t xml:space="preserve"> findings that the victim was </w:t>
      </w:r>
      <w:r>
        <w:rPr>
          <w:rFonts w:ascii="Times New Roman" w:hAnsi="Times New Roman" w:cs="Times New Roman"/>
          <w:sz w:val="24"/>
          <w:szCs w:val="24"/>
        </w:rPr>
        <w:t xml:space="preserve">eleven (11) </w:t>
      </w:r>
      <w:r w:rsidRPr="00CD190A">
        <w:rPr>
          <w:rFonts w:ascii="Times New Roman" w:hAnsi="Times New Roman" w:cs="Times New Roman"/>
          <w:sz w:val="24"/>
          <w:szCs w:val="24"/>
        </w:rPr>
        <w:t xml:space="preserve">years </w:t>
      </w:r>
      <w:r>
        <w:rPr>
          <w:rFonts w:ascii="Times New Roman" w:hAnsi="Times New Roman" w:cs="Times New Roman"/>
          <w:sz w:val="24"/>
          <w:szCs w:val="24"/>
        </w:rPr>
        <w:t xml:space="preserve">old </w:t>
      </w:r>
      <w:r w:rsidRPr="00CD190A">
        <w:rPr>
          <w:rFonts w:ascii="Times New Roman" w:hAnsi="Times New Roman" w:cs="Times New Roman"/>
          <w:sz w:val="24"/>
          <w:szCs w:val="24"/>
        </w:rPr>
        <w:t>at the time of that examination</w:t>
      </w:r>
      <w:r>
        <w:rPr>
          <w:rFonts w:ascii="Times New Roman" w:hAnsi="Times New Roman" w:cs="Times New Roman"/>
          <w:sz w:val="24"/>
          <w:szCs w:val="24"/>
        </w:rPr>
        <w:t>, based on her dentition of 24 teeth</w:t>
      </w:r>
      <w:r w:rsidRPr="00CD190A">
        <w:rPr>
          <w:rFonts w:ascii="Times New Roman" w:hAnsi="Times New Roman" w:cs="Times New Roman"/>
          <w:sz w:val="24"/>
          <w:szCs w:val="24"/>
        </w:rPr>
        <w:t>.</w:t>
      </w:r>
      <w:r>
        <w:rPr>
          <w:rFonts w:ascii="Times New Roman" w:hAnsi="Times New Roman" w:cs="Times New Roman"/>
          <w:sz w:val="24"/>
          <w:szCs w:val="24"/>
        </w:rPr>
        <w:t xml:space="preserve"> </w:t>
      </w:r>
      <w:r w:rsidR="00985C4E">
        <w:rPr>
          <w:rFonts w:ascii="Times New Roman" w:hAnsi="Times New Roman" w:cs="Times New Roman"/>
          <w:sz w:val="24"/>
          <w:szCs w:val="24"/>
        </w:rPr>
        <w:t xml:space="preserve">This is </w:t>
      </w:r>
      <w:r w:rsidR="00985C4E" w:rsidRPr="008113CF">
        <w:rPr>
          <w:rFonts w:ascii="Times New Roman" w:hAnsi="Times New Roman" w:cs="Times New Roman"/>
          <w:sz w:val="24"/>
          <w:szCs w:val="24"/>
        </w:rPr>
        <w:t xml:space="preserve">an expert's opinion based </w:t>
      </w:r>
      <w:r w:rsidR="00985C4E">
        <w:rPr>
          <w:rFonts w:ascii="Times New Roman" w:hAnsi="Times New Roman" w:cs="Times New Roman"/>
          <w:sz w:val="24"/>
          <w:szCs w:val="24"/>
        </w:rPr>
        <w:t>on his personal scientific observation.</w:t>
      </w:r>
      <w:r w:rsidR="00985C4E" w:rsidRPr="008113CF">
        <w:rPr>
          <w:rFonts w:ascii="Times New Roman" w:hAnsi="Times New Roman" w:cs="Times New Roman"/>
          <w:sz w:val="24"/>
          <w:szCs w:val="24"/>
        </w:rPr>
        <w:t xml:space="preserve"> </w:t>
      </w:r>
      <w:r w:rsidR="00985C4E">
        <w:rPr>
          <w:rFonts w:ascii="Times New Roman" w:hAnsi="Times New Roman" w:cs="Times New Roman"/>
          <w:sz w:val="24"/>
          <w:szCs w:val="24"/>
        </w:rPr>
        <w:t xml:space="preserve">In absence of evidence to the contrary, it deserves to be given a lot of </w:t>
      </w:r>
      <w:r w:rsidR="00985C4E" w:rsidRPr="008113CF">
        <w:rPr>
          <w:rFonts w:ascii="Times New Roman" w:hAnsi="Times New Roman" w:cs="Times New Roman"/>
          <w:sz w:val="24"/>
          <w:szCs w:val="24"/>
        </w:rPr>
        <w:t>weight</w:t>
      </w:r>
      <w:r w:rsidR="00985C4E">
        <w:rPr>
          <w:rFonts w:ascii="Times New Roman" w:hAnsi="Times New Roman" w:cs="Times New Roman"/>
          <w:sz w:val="24"/>
          <w:szCs w:val="24"/>
        </w:rPr>
        <w:t>. No wonder that counsel</w:t>
      </w:r>
      <w:r>
        <w:rPr>
          <w:rFonts w:ascii="Times New Roman" w:hAnsi="Times New Roman" w:cs="Times New Roman"/>
          <w:sz w:val="24"/>
          <w:szCs w:val="24"/>
        </w:rPr>
        <w:t xml:space="preserve"> for the accused conceded to this element</w:t>
      </w:r>
      <w:r w:rsidR="00003C09">
        <w:rPr>
          <w:rFonts w:ascii="Times New Roman" w:hAnsi="Times New Roman" w:cs="Times New Roman"/>
          <w:sz w:val="24"/>
          <w:szCs w:val="24"/>
        </w:rPr>
        <w:t>. Therefore</w:t>
      </w:r>
      <w:r w:rsidR="009F4CA4">
        <w:rPr>
          <w:rFonts w:ascii="Times New Roman" w:hAnsi="Times New Roman" w:cs="Times New Roman"/>
          <w:sz w:val="24"/>
          <w:szCs w:val="24"/>
        </w:rPr>
        <w:t xml:space="preserve"> i</w:t>
      </w:r>
      <w:r w:rsidR="006468A3">
        <w:rPr>
          <w:rFonts w:ascii="Times New Roman" w:hAnsi="Times New Roman" w:cs="Times New Roman"/>
          <w:sz w:val="24"/>
          <w:szCs w:val="24"/>
        </w:rPr>
        <w:t xml:space="preserve">n agreement with the assessors, I find that on basis of that evidence the prosecution has proved beyond reasonable doubt that </w:t>
      </w:r>
      <w:r>
        <w:rPr>
          <w:rFonts w:ascii="Times New Roman" w:hAnsi="Times New Roman" w:cs="Times New Roman"/>
          <w:sz w:val="24"/>
          <w:szCs w:val="24"/>
        </w:rPr>
        <w:t xml:space="preserve">Nanzerena Winnie Florence </w:t>
      </w:r>
      <w:r w:rsidR="006468A3">
        <w:rPr>
          <w:rFonts w:ascii="Times New Roman" w:hAnsi="Times New Roman" w:cs="Times New Roman"/>
          <w:sz w:val="24"/>
          <w:szCs w:val="24"/>
        </w:rPr>
        <w:t xml:space="preserve">was a girl below fourteen years as at </w:t>
      </w:r>
      <w:r>
        <w:rPr>
          <w:rFonts w:ascii="Times New Roman" w:hAnsi="Times New Roman" w:cs="Times New Roman"/>
          <w:sz w:val="24"/>
          <w:szCs w:val="24"/>
        </w:rPr>
        <w:t>2</w:t>
      </w:r>
      <w:r>
        <w:rPr>
          <w:rFonts w:ascii="Times New Roman" w:hAnsi="Times New Roman" w:cs="Times New Roman"/>
          <w:sz w:val="24"/>
          <w:szCs w:val="24"/>
          <w:vertAlign w:val="superscript"/>
        </w:rPr>
        <w:t>nd</w:t>
      </w:r>
      <w:r w:rsidRPr="00CD190A">
        <w:rPr>
          <w:rFonts w:ascii="Times New Roman" w:hAnsi="Times New Roman" w:cs="Times New Roman"/>
          <w:sz w:val="24"/>
          <w:szCs w:val="24"/>
        </w:rPr>
        <w:t xml:space="preserve"> </w:t>
      </w:r>
      <w:r>
        <w:rPr>
          <w:rFonts w:ascii="Times New Roman" w:hAnsi="Times New Roman" w:cs="Times New Roman"/>
          <w:sz w:val="24"/>
          <w:szCs w:val="24"/>
        </w:rPr>
        <w:t>May,</w:t>
      </w:r>
      <w:r w:rsidRPr="00CD190A">
        <w:rPr>
          <w:rFonts w:ascii="Times New Roman" w:hAnsi="Times New Roman" w:cs="Times New Roman"/>
          <w:sz w:val="24"/>
          <w:szCs w:val="24"/>
        </w:rPr>
        <w:t xml:space="preserve"> 201</w:t>
      </w:r>
      <w:r>
        <w:rPr>
          <w:rFonts w:ascii="Times New Roman" w:hAnsi="Times New Roman" w:cs="Times New Roman"/>
          <w:sz w:val="24"/>
          <w:szCs w:val="24"/>
        </w:rPr>
        <w:t>4</w:t>
      </w:r>
      <w:r w:rsidR="006468A3">
        <w:rPr>
          <w:rFonts w:ascii="Times New Roman" w:hAnsi="Times New Roman" w:cs="Times New Roman"/>
          <w:sz w:val="24"/>
          <w:szCs w:val="24"/>
        </w:rPr>
        <w:t>.</w:t>
      </w:r>
    </w:p>
    <w:p w:rsidR="006468A3" w:rsidRDefault="006468A3" w:rsidP="00BB2B9F">
      <w:pPr>
        <w:spacing w:after="0" w:line="360" w:lineRule="auto"/>
        <w:jc w:val="both"/>
        <w:rPr>
          <w:rFonts w:ascii="Times New Roman" w:hAnsi="Times New Roman" w:cs="Times New Roman"/>
          <w:sz w:val="24"/>
          <w:szCs w:val="24"/>
        </w:rPr>
      </w:pPr>
    </w:p>
    <w:p w:rsidR="00E24F1D" w:rsidRDefault="00E24F1D" w:rsidP="00BB2B9F">
      <w:pPr>
        <w:spacing w:after="0" w:line="360" w:lineRule="auto"/>
        <w:jc w:val="both"/>
        <w:rPr>
          <w:rStyle w:val="Strong"/>
          <w:rFonts w:ascii="Times New Roman" w:hAnsi="Times New Roman" w:cs="Times New Roman"/>
          <w:sz w:val="24"/>
          <w:szCs w:val="24"/>
        </w:rPr>
      </w:pPr>
      <w:r w:rsidRPr="003B6C4E">
        <w:rPr>
          <w:rFonts w:ascii="Times New Roman" w:hAnsi="Times New Roman" w:cs="Times New Roman"/>
          <w:sz w:val="24"/>
          <w:szCs w:val="24"/>
        </w:rPr>
        <w:t xml:space="preserve">The second ingredient required for establishing this offence is proof that the victim was subjected to a sexual act. One of the definitions of a sexual act under section 129 (7) of </w:t>
      </w:r>
      <w:r w:rsidRPr="003B6C4E">
        <w:rPr>
          <w:rFonts w:ascii="Times New Roman" w:hAnsi="Times New Roman" w:cs="Times New Roman"/>
          <w:i/>
          <w:sz w:val="24"/>
          <w:szCs w:val="24"/>
        </w:rPr>
        <w:t>the Penal Code Act</w:t>
      </w:r>
      <w:r w:rsidRPr="003B6C4E">
        <w:rPr>
          <w:rFonts w:ascii="Times New Roman" w:hAnsi="Times New Roman" w:cs="Times New Roman"/>
          <w:sz w:val="24"/>
          <w:szCs w:val="24"/>
        </w:rPr>
        <w:t xml:space="preserve"> is </w:t>
      </w:r>
      <w:r w:rsidRPr="00BB2B9F">
        <w:rPr>
          <w:rFonts w:ascii="Times New Roman" w:hAnsi="Times New Roman" w:cs="Times New Roman"/>
          <w:b/>
          <w:sz w:val="24"/>
          <w:szCs w:val="24"/>
        </w:rPr>
        <w:t>p</w:t>
      </w:r>
      <w:r w:rsidRPr="00BB2B9F">
        <w:rPr>
          <w:rStyle w:val="Strong"/>
          <w:rFonts w:ascii="Times New Roman" w:hAnsi="Times New Roman" w:cs="Times New Roman"/>
          <w:b w:val="0"/>
          <w:sz w:val="24"/>
          <w:szCs w:val="24"/>
        </w:rPr>
        <w:t>enetration of the vagina, however slight by the sexual organ of another or unlawful use of any object or organ on another person’s sexual organ</w:t>
      </w:r>
      <w:r w:rsidRPr="003B6C4E">
        <w:rPr>
          <w:rStyle w:val="Strong"/>
          <w:rFonts w:ascii="Times New Roman" w:hAnsi="Times New Roman" w:cs="Times New Roman"/>
          <w:sz w:val="24"/>
          <w:szCs w:val="24"/>
        </w:rPr>
        <w:t xml:space="preserve">. </w:t>
      </w:r>
      <w:r w:rsidRPr="003B6C4E">
        <w:rPr>
          <w:rFonts w:ascii="Times New Roman" w:hAnsi="Times New Roman" w:cs="Times New Roman"/>
          <w:sz w:val="24"/>
          <w:szCs w:val="24"/>
        </w:rPr>
        <w:t xml:space="preserve">Proof of penetration is normally established by the victim’s evidence, medical evidence and any other </w:t>
      </w:r>
      <w:r>
        <w:rPr>
          <w:rFonts w:ascii="Times New Roman" w:hAnsi="Times New Roman" w:cs="Times New Roman"/>
          <w:sz w:val="24"/>
          <w:szCs w:val="24"/>
        </w:rPr>
        <w:t>co</w:t>
      </w:r>
      <w:r w:rsidRPr="003B6C4E">
        <w:rPr>
          <w:rFonts w:ascii="Times New Roman" w:hAnsi="Times New Roman" w:cs="Times New Roman"/>
          <w:sz w:val="24"/>
          <w:szCs w:val="24"/>
        </w:rPr>
        <w:t>gent evidence</w:t>
      </w:r>
      <w:r>
        <w:rPr>
          <w:rFonts w:ascii="Times New Roman" w:hAnsi="Times New Roman" w:cs="Times New Roman"/>
          <w:sz w:val="24"/>
          <w:szCs w:val="24"/>
        </w:rPr>
        <w:t>, (</w:t>
      </w:r>
      <w:r w:rsidRPr="003B6C4E">
        <w:rPr>
          <w:rFonts w:ascii="Times New Roman" w:hAnsi="Times New Roman" w:cs="Times New Roman"/>
          <w:sz w:val="24"/>
          <w:szCs w:val="24"/>
        </w:rPr>
        <w:t xml:space="preserve">See </w:t>
      </w:r>
      <w:r w:rsidRPr="00BB2B9F">
        <w:rPr>
          <w:rStyle w:val="Strong"/>
          <w:rFonts w:ascii="Times New Roman" w:hAnsi="Times New Roman" w:cs="Times New Roman"/>
          <w:b w:val="0"/>
          <w:i/>
          <w:sz w:val="24"/>
          <w:szCs w:val="24"/>
        </w:rPr>
        <w:t>Remigious Kiwanuka v</w:t>
      </w:r>
      <w:r w:rsidR="00BB2B9F">
        <w:rPr>
          <w:rStyle w:val="Strong"/>
          <w:rFonts w:ascii="Times New Roman" w:hAnsi="Times New Roman" w:cs="Times New Roman"/>
          <w:b w:val="0"/>
          <w:i/>
          <w:sz w:val="24"/>
          <w:szCs w:val="24"/>
        </w:rPr>
        <w:t>.</w:t>
      </w:r>
      <w:r w:rsidRPr="00BB2B9F">
        <w:rPr>
          <w:rStyle w:val="Strong"/>
          <w:rFonts w:ascii="Times New Roman" w:hAnsi="Times New Roman" w:cs="Times New Roman"/>
          <w:b w:val="0"/>
          <w:i/>
          <w:sz w:val="24"/>
          <w:szCs w:val="24"/>
        </w:rPr>
        <w:t xml:space="preserve"> Uganda; S. C. Crim. Appeal No. 41 of 1995 (Unreported).</w:t>
      </w:r>
      <w:r w:rsidRPr="00BB2B9F">
        <w:rPr>
          <w:rStyle w:val="Strong"/>
          <w:rFonts w:ascii="Times New Roman" w:hAnsi="Times New Roman" w:cs="Times New Roman"/>
          <w:b w:val="0"/>
          <w:sz w:val="24"/>
          <w:szCs w:val="24"/>
        </w:rPr>
        <w:t xml:space="preserve"> The slightest penetration is enough to prove the ingredient</w:t>
      </w:r>
      <w:r w:rsidRPr="00860DF1">
        <w:rPr>
          <w:rStyle w:val="Strong"/>
          <w:rFonts w:ascii="Times New Roman" w:hAnsi="Times New Roman" w:cs="Times New Roman"/>
          <w:sz w:val="24"/>
          <w:szCs w:val="24"/>
        </w:rPr>
        <w:t>.</w:t>
      </w:r>
    </w:p>
    <w:p w:rsidR="00BB2B9F" w:rsidRPr="003B6C4E" w:rsidRDefault="00BB2B9F" w:rsidP="00BB2B9F">
      <w:pPr>
        <w:spacing w:after="0" w:line="360" w:lineRule="auto"/>
        <w:jc w:val="both"/>
        <w:rPr>
          <w:rFonts w:ascii="Times New Roman" w:hAnsi="Times New Roman" w:cs="Times New Roman"/>
          <w:sz w:val="24"/>
          <w:szCs w:val="24"/>
        </w:rPr>
      </w:pPr>
    </w:p>
    <w:p w:rsidR="00E1732C" w:rsidRDefault="00DF7A09" w:rsidP="00BB75E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w:t>
      </w:r>
      <w:r w:rsidR="00BB75ED" w:rsidRPr="00CD190A">
        <w:rPr>
          <w:rFonts w:ascii="Times New Roman" w:hAnsi="Times New Roman" w:cs="Times New Roman"/>
          <w:sz w:val="24"/>
          <w:szCs w:val="24"/>
        </w:rPr>
        <w:t xml:space="preserve"> victim in </w:t>
      </w:r>
      <w:r w:rsidRPr="002C767C">
        <w:rPr>
          <w:rFonts w:ascii="Times New Roman" w:hAnsi="Times New Roman" w:cs="Times New Roman"/>
          <w:sz w:val="24"/>
          <w:szCs w:val="24"/>
        </w:rPr>
        <w:t>instant case</w:t>
      </w:r>
      <w:r>
        <w:rPr>
          <w:rFonts w:ascii="Times New Roman" w:hAnsi="Times New Roman" w:cs="Times New Roman"/>
          <w:sz w:val="24"/>
          <w:szCs w:val="24"/>
        </w:rPr>
        <w:t xml:space="preserve"> </w:t>
      </w:r>
      <w:r w:rsidR="00BB75ED">
        <w:rPr>
          <w:rFonts w:ascii="Times New Roman" w:hAnsi="Times New Roman" w:cs="Times New Roman"/>
          <w:sz w:val="24"/>
          <w:szCs w:val="24"/>
        </w:rPr>
        <w:t>did not</w:t>
      </w:r>
      <w:r w:rsidR="00BB75ED" w:rsidRPr="00CD190A">
        <w:rPr>
          <w:rFonts w:ascii="Times New Roman" w:hAnsi="Times New Roman" w:cs="Times New Roman"/>
          <w:sz w:val="24"/>
          <w:szCs w:val="24"/>
        </w:rPr>
        <w:t xml:space="preserve"> testify. </w:t>
      </w:r>
      <w:r>
        <w:rPr>
          <w:rFonts w:ascii="Times New Roman" w:hAnsi="Times New Roman" w:cs="Times New Roman"/>
          <w:sz w:val="24"/>
          <w:szCs w:val="24"/>
        </w:rPr>
        <w:t>Her cousin P.W.5 Madina Nanyonjo</w:t>
      </w:r>
      <w:r w:rsidR="00BB75ED">
        <w:rPr>
          <w:rFonts w:ascii="Times New Roman" w:hAnsi="Times New Roman" w:cs="Times New Roman"/>
          <w:sz w:val="24"/>
          <w:szCs w:val="24"/>
        </w:rPr>
        <w:t xml:space="preserve"> testified that on that day at around 9.00 am when she</w:t>
      </w:r>
      <w:r w:rsidR="00BB75ED" w:rsidRPr="00681D37">
        <w:rPr>
          <w:rFonts w:ascii="Times New Roman" w:hAnsi="Times New Roman" w:cs="Times New Roman"/>
          <w:sz w:val="24"/>
          <w:szCs w:val="24"/>
        </w:rPr>
        <w:t xml:space="preserve"> </w:t>
      </w:r>
      <w:r w:rsidR="00BB75ED">
        <w:rPr>
          <w:rFonts w:ascii="Times New Roman" w:hAnsi="Times New Roman" w:cs="Times New Roman"/>
          <w:sz w:val="24"/>
          <w:szCs w:val="24"/>
        </w:rPr>
        <w:t>returned from Nakawa Market where she had gone to buy maize for her roadside business, she found the accused laying on Winnie</w:t>
      </w:r>
      <w:r>
        <w:rPr>
          <w:rFonts w:ascii="Times New Roman" w:hAnsi="Times New Roman" w:cs="Times New Roman"/>
          <w:sz w:val="24"/>
          <w:szCs w:val="24"/>
        </w:rPr>
        <w:t>,</w:t>
      </w:r>
      <w:r w:rsidR="00BB75ED">
        <w:rPr>
          <w:rFonts w:ascii="Times New Roman" w:hAnsi="Times New Roman" w:cs="Times New Roman"/>
          <w:sz w:val="24"/>
          <w:szCs w:val="24"/>
        </w:rPr>
        <w:t xml:space="preserve"> on her bed. The girl </w:t>
      </w:r>
      <w:r w:rsidR="00BB75ED">
        <w:rPr>
          <w:rFonts w:ascii="Times New Roman" w:hAnsi="Times New Roman" w:cs="Times New Roman"/>
          <w:sz w:val="24"/>
          <w:szCs w:val="24"/>
        </w:rPr>
        <w:lastRenderedPageBreak/>
        <w:t xml:space="preserve">had </w:t>
      </w:r>
      <w:r>
        <w:rPr>
          <w:rFonts w:ascii="Times New Roman" w:hAnsi="Times New Roman" w:cs="Times New Roman"/>
          <w:sz w:val="24"/>
          <w:szCs w:val="24"/>
        </w:rPr>
        <w:t>her</w:t>
      </w:r>
      <w:r w:rsidR="00BB75ED">
        <w:rPr>
          <w:rFonts w:ascii="Times New Roman" w:hAnsi="Times New Roman" w:cs="Times New Roman"/>
          <w:sz w:val="24"/>
          <w:szCs w:val="24"/>
        </w:rPr>
        <w:t xml:space="preserve"> dress on </w:t>
      </w:r>
      <w:r>
        <w:rPr>
          <w:rFonts w:ascii="Times New Roman" w:hAnsi="Times New Roman" w:cs="Times New Roman"/>
          <w:sz w:val="24"/>
          <w:szCs w:val="24"/>
        </w:rPr>
        <w:t xml:space="preserve">but it was </w:t>
      </w:r>
      <w:r w:rsidR="00BB75ED">
        <w:rPr>
          <w:rFonts w:ascii="Times New Roman" w:hAnsi="Times New Roman" w:cs="Times New Roman"/>
          <w:sz w:val="24"/>
          <w:szCs w:val="24"/>
        </w:rPr>
        <w:t xml:space="preserve">folded up to the chest and </w:t>
      </w:r>
      <w:r>
        <w:rPr>
          <w:rFonts w:ascii="Times New Roman" w:hAnsi="Times New Roman" w:cs="Times New Roman"/>
          <w:sz w:val="24"/>
          <w:szCs w:val="24"/>
        </w:rPr>
        <w:t>the accused</w:t>
      </w:r>
      <w:r w:rsidR="00BB75ED">
        <w:rPr>
          <w:rFonts w:ascii="Times New Roman" w:hAnsi="Times New Roman" w:cs="Times New Roman"/>
          <w:sz w:val="24"/>
          <w:szCs w:val="24"/>
        </w:rPr>
        <w:t xml:space="preserve"> had lowered his pants up to the knees. </w:t>
      </w:r>
      <w:r>
        <w:rPr>
          <w:rFonts w:ascii="Times New Roman" w:hAnsi="Times New Roman" w:cs="Times New Roman"/>
          <w:sz w:val="24"/>
          <w:szCs w:val="24"/>
        </w:rPr>
        <w:t>The accused</w:t>
      </w:r>
      <w:r w:rsidR="00BB75ED">
        <w:rPr>
          <w:rFonts w:ascii="Times New Roman" w:hAnsi="Times New Roman" w:cs="Times New Roman"/>
          <w:sz w:val="24"/>
          <w:szCs w:val="24"/>
        </w:rPr>
        <w:t xml:space="preserve"> had inserted his penis into the vagina of the girl.  </w:t>
      </w:r>
      <w:r>
        <w:rPr>
          <w:rFonts w:ascii="Times New Roman" w:hAnsi="Times New Roman" w:cs="Times New Roman"/>
          <w:sz w:val="24"/>
          <w:szCs w:val="24"/>
        </w:rPr>
        <w:t>Her testimony is corroborated by that of</w:t>
      </w:r>
      <w:r w:rsidR="00BB75ED" w:rsidRPr="00CD190A">
        <w:rPr>
          <w:rFonts w:ascii="Times New Roman" w:hAnsi="Times New Roman" w:cs="Times New Roman"/>
          <w:sz w:val="24"/>
          <w:szCs w:val="24"/>
        </w:rPr>
        <w:t xml:space="preserve"> P</w:t>
      </w:r>
      <w:r w:rsidR="00BB75ED">
        <w:rPr>
          <w:rFonts w:ascii="Times New Roman" w:hAnsi="Times New Roman" w:cs="Times New Roman"/>
          <w:sz w:val="24"/>
          <w:szCs w:val="24"/>
        </w:rPr>
        <w:t>.</w:t>
      </w:r>
      <w:r w:rsidR="00BB75ED" w:rsidRPr="00CD190A">
        <w:rPr>
          <w:rFonts w:ascii="Times New Roman" w:hAnsi="Times New Roman" w:cs="Times New Roman"/>
          <w:sz w:val="24"/>
          <w:szCs w:val="24"/>
        </w:rPr>
        <w:t>W</w:t>
      </w:r>
      <w:r w:rsidR="00BB75ED">
        <w:rPr>
          <w:rFonts w:ascii="Times New Roman" w:hAnsi="Times New Roman" w:cs="Times New Roman"/>
          <w:sz w:val="24"/>
          <w:szCs w:val="24"/>
        </w:rPr>
        <w:t>.1</w:t>
      </w:r>
      <w:r>
        <w:rPr>
          <w:rFonts w:ascii="Times New Roman" w:hAnsi="Times New Roman" w:cs="Times New Roman"/>
          <w:sz w:val="24"/>
          <w:szCs w:val="24"/>
        </w:rPr>
        <w:t xml:space="preserve"> </w:t>
      </w:r>
      <w:r w:rsidR="00BB75ED">
        <w:rPr>
          <w:rFonts w:ascii="Times New Roman" w:hAnsi="Times New Roman" w:cs="Times New Roman"/>
          <w:sz w:val="24"/>
          <w:szCs w:val="24"/>
        </w:rPr>
        <w:t>Dr. Jackson Kakembo</w:t>
      </w:r>
      <w:r>
        <w:rPr>
          <w:rFonts w:ascii="Times New Roman" w:hAnsi="Times New Roman" w:cs="Times New Roman"/>
          <w:sz w:val="24"/>
          <w:szCs w:val="24"/>
        </w:rPr>
        <w:t>,</w:t>
      </w:r>
      <w:r w:rsidR="00BB75ED" w:rsidRPr="00CD190A">
        <w:rPr>
          <w:rFonts w:ascii="Times New Roman" w:hAnsi="Times New Roman" w:cs="Times New Roman"/>
          <w:sz w:val="24"/>
          <w:szCs w:val="24"/>
        </w:rPr>
        <w:t xml:space="preserve"> </w:t>
      </w:r>
      <w:r w:rsidR="00BB75ED">
        <w:rPr>
          <w:rFonts w:ascii="Times New Roman" w:hAnsi="Times New Roman" w:cs="Times New Roman"/>
          <w:sz w:val="24"/>
          <w:szCs w:val="24"/>
        </w:rPr>
        <w:t xml:space="preserve">the Medical Officer </w:t>
      </w:r>
      <w:r w:rsidR="00BB75ED" w:rsidRPr="00CD190A">
        <w:rPr>
          <w:rFonts w:ascii="Times New Roman" w:hAnsi="Times New Roman" w:cs="Times New Roman"/>
          <w:sz w:val="24"/>
          <w:szCs w:val="24"/>
        </w:rPr>
        <w:t xml:space="preserve">who examined the victim on </w:t>
      </w:r>
      <w:r w:rsidR="00BB75ED">
        <w:rPr>
          <w:rFonts w:ascii="Times New Roman" w:hAnsi="Times New Roman" w:cs="Times New Roman"/>
          <w:sz w:val="24"/>
          <w:szCs w:val="24"/>
        </w:rPr>
        <w:t>3</w:t>
      </w:r>
      <w:r w:rsidR="00BB75ED">
        <w:rPr>
          <w:rFonts w:ascii="Times New Roman" w:hAnsi="Times New Roman" w:cs="Times New Roman"/>
          <w:sz w:val="24"/>
          <w:szCs w:val="24"/>
          <w:vertAlign w:val="superscript"/>
        </w:rPr>
        <w:t>rd</w:t>
      </w:r>
      <w:r w:rsidR="00BB75ED" w:rsidRPr="00CD190A">
        <w:rPr>
          <w:rFonts w:ascii="Times New Roman" w:hAnsi="Times New Roman" w:cs="Times New Roman"/>
          <w:sz w:val="24"/>
          <w:szCs w:val="24"/>
        </w:rPr>
        <w:t xml:space="preserve"> </w:t>
      </w:r>
      <w:r w:rsidR="00BB75ED">
        <w:rPr>
          <w:rFonts w:ascii="Times New Roman" w:hAnsi="Times New Roman" w:cs="Times New Roman"/>
          <w:sz w:val="24"/>
          <w:szCs w:val="24"/>
        </w:rPr>
        <w:t>May,</w:t>
      </w:r>
      <w:r w:rsidR="00BB75ED" w:rsidRPr="00CD190A">
        <w:rPr>
          <w:rFonts w:ascii="Times New Roman" w:hAnsi="Times New Roman" w:cs="Times New Roman"/>
          <w:sz w:val="24"/>
          <w:szCs w:val="24"/>
        </w:rPr>
        <w:t xml:space="preserve"> 201</w:t>
      </w:r>
      <w:r w:rsidR="00BB75ED">
        <w:rPr>
          <w:rFonts w:ascii="Times New Roman" w:hAnsi="Times New Roman" w:cs="Times New Roman"/>
          <w:sz w:val="24"/>
          <w:szCs w:val="24"/>
        </w:rPr>
        <w:t>4</w:t>
      </w:r>
      <w:r w:rsidR="00BB75ED" w:rsidRPr="00CD190A">
        <w:rPr>
          <w:rFonts w:ascii="Times New Roman" w:hAnsi="Times New Roman" w:cs="Times New Roman"/>
          <w:sz w:val="24"/>
          <w:szCs w:val="24"/>
        </w:rPr>
        <w:t xml:space="preserve"> (</w:t>
      </w:r>
      <w:r w:rsidR="00BB75ED">
        <w:rPr>
          <w:rFonts w:ascii="Times New Roman" w:hAnsi="Times New Roman" w:cs="Times New Roman"/>
          <w:sz w:val="24"/>
          <w:szCs w:val="24"/>
        </w:rPr>
        <w:t>the</w:t>
      </w:r>
      <w:r w:rsidR="00BB75ED" w:rsidRPr="00CD190A">
        <w:rPr>
          <w:rFonts w:ascii="Times New Roman" w:hAnsi="Times New Roman" w:cs="Times New Roman"/>
          <w:sz w:val="24"/>
          <w:szCs w:val="24"/>
        </w:rPr>
        <w:t xml:space="preserve"> day </w:t>
      </w:r>
      <w:r w:rsidR="00BB75ED">
        <w:rPr>
          <w:rFonts w:ascii="Times New Roman" w:hAnsi="Times New Roman" w:cs="Times New Roman"/>
          <w:sz w:val="24"/>
          <w:szCs w:val="24"/>
        </w:rPr>
        <w:t xml:space="preserve">after that </w:t>
      </w:r>
      <w:r w:rsidR="00BB75ED" w:rsidRPr="00CD190A">
        <w:rPr>
          <w:rFonts w:ascii="Times New Roman" w:hAnsi="Times New Roman" w:cs="Times New Roman"/>
          <w:sz w:val="24"/>
          <w:szCs w:val="24"/>
        </w:rPr>
        <w:t xml:space="preserve">on which the offence is alleged to have been committed). </w:t>
      </w:r>
      <w:r>
        <w:rPr>
          <w:rFonts w:ascii="Times New Roman" w:hAnsi="Times New Roman" w:cs="Times New Roman"/>
          <w:sz w:val="24"/>
          <w:szCs w:val="24"/>
        </w:rPr>
        <w:t>In his</w:t>
      </w:r>
      <w:r w:rsidR="00BB75ED" w:rsidRPr="00CD190A">
        <w:rPr>
          <w:rFonts w:ascii="Times New Roman" w:hAnsi="Times New Roman" w:cs="Times New Roman"/>
          <w:sz w:val="24"/>
          <w:szCs w:val="24"/>
        </w:rPr>
        <w:t xml:space="preserve"> report, exhibit P.</w:t>
      </w:r>
      <w:r w:rsidR="00BB75ED">
        <w:rPr>
          <w:rFonts w:ascii="Times New Roman" w:hAnsi="Times New Roman" w:cs="Times New Roman"/>
          <w:sz w:val="24"/>
          <w:szCs w:val="24"/>
        </w:rPr>
        <w:t xml:space="preserve"> </w:t>
      </w:r>
      <w:r w:rsidR="00BB75ED" w:rsidRPr="00CD190A">
        <w:rPr>
          <w:rFonts w:ascii="Times New Roman" w:hAnsi="Times New Roman" w:cs="Times New Roman"/>
          <w:sz w:val="24"/>
          <w:szCs w:val="24"/>
        </w:rPr>
        <w:t>E</w:t>
      </w:r>
      <w:r w:rsidR="00BB75ED">
        <w:rPr>
          <w:rFonts w:ascii="Times New Roman" w:hAnsi="Times New Roman" w:cs="Times New Roman"/>
          <w:sz w:val="24"/>
          <w:szCs w:val="24"/>
        </w:rPr>
        <w:t>x</w:t>
      </w:r>
      <w:r w:rsidR="00BB75ED" w:rsidRPr="00CD190A">
        <w:rPr>
          <w:rFonts w:ascii="Times New Roman" w:hAnsi="Times New Roman" w:cs="Times New Roman"/>
          <w:sz w:val="24"/>
          <w:szCs w:val="24"/>
        </w:rPr>
        <w:t>.</w:t>
      </w:r>
      <w:r w:rsidR="00BB75ED">
        <w:rPr>
          <w:rFonts w:ascii="Times New Roman" w:hAnsi="Times New Roman" w:cs="Times New Roman"/>
          <w:sz w:val="24"/>
          <w:szCs w:val="24"/>
        </w:rPr>
        <w:t>1</w:t>
      </w:r>
      <w:r>
        <w:rPr>
          <w:rFonts w:ascii="Times New Roman" w:hAnsi="Times New Roman" w:cs="Times New Roman"/>
          <w:sz w:val="24"/>
          <w:szCs w:val="24"/>
        </w:rPr>
        <w:t xml:space="preserve"> (P.F.3A), </w:t>
      </w:r>
      <w:r w:rsidR="00BB75ED" w:rsidRPr="00CD190A">
        <w:rPr>
          <w:rFonts w:ascii="Times New Roman" w:hAnsi="Times New Roman" w:cs="Times New Roman"/>
          <w:sz w:val="24"/>
          <w:szCs w:val="24"/>
        </w:rPr>
        <w:t>h</w:t>
      </w:r>
      <w:r w:rsidR="00BB75ED">
        <w:rPr>
          <w:rFonts w:ascii="Times New Roman" w:hAnsi="Times New Roman" w:cs="Times New Roman"/>
          <w:sz w:val="24"/>
          <w:szCs w:val="24"/>
        </w:rPr>
        <w:t>is</w:t>
      </w:r>
      <w:r w:rsidR="00BB75ED" w:rsidRPr="00CD190A">
        <w:rPr>
          <w:rFonts w:ascii="Times New Roman" w:hAnsi="Times New Roman" w:cs="Times New Roman"/>
          <w:sz w:val="24"/>
          <w:szCs w:val="24"/>
        </w:rPr>
        <w:t xml:space="preserve"> findings </w:t>
      </w:r>
      <w:r>
        <w:rPr>
          <w:rFonts w:ascii="Times New Roman" w:hAnsi="Times New Roman" w:cs="Times New Roman"/>
          <w:sz w:val="24"/>
          <w:szCs w:val="24"/>
        </w:rPr>
        <w:t xml:space="preserve">were </w:t>
      </w:r>
      <w:r w:rsidR="00BB75ED" w:rsidRPr="00CD190A">
        <w:rPr>
          <w:rFonts w:ascii="Times New Roman" w:hAnsi="Times New Roman" w:cs="Times New Roman"/>
          <w:sz w:val="24"/>
          <w:szCs w:val="24"/>
        </w:rPr>
        <w:t>that</w:t>
      </w:r>
      <w:r w:rsidR="00BB75ED">
        <w:rPr>
          <w:rFonts w:ascii="Times New Roman" w:hAnsi="Times New Roman" w:cs="Times New Roman"/>
          <w:sz w:val="24"/>
          <w:szCs w:val="24"/>
        </w:rPr>
        <w:t xml:space="preserve"> her hymen had been ruptured less than 6/12 (six to twelve hours)</w:t>
      </w:r>
      <w:r>
        <w:rPr>
          <w:rFonts w:ascii="Times New Roman" w:hAnsi="Times New Roman" w:cs="Times New Roman"/>
          <w:sz w:val="24"/>
          <w:szCs w:val="24"/>
        </w:rPr>
        <w:t xml:space="preserve"> before the examination</w:t>
      </w:r>
      <w:r w:rsidR="00E1732C">
        <w:rPr>
          <w:rFonts w:ascii="Times New Roman" w:hAnsi="Times New Roman" w:cs="Times New Roman"/>
          <w:sz w:val="24"/>
          <w:szCs w:val="24"/>
        </w:rPr>
        <w:t>.</w:t>
      </w:r>
      <w:r w:rsidR="00BB75ED">
        <w:rPr>
          <w:rFonts w:ascii="Times New Roman" w:hAnsi="Times New Roman" w:cs="Times New Roman"/>
          <w:sz w:val="24"/>
          <w:szCs w:val="24"/>
        </w:rPr>
        <w:t xml:space="preserve"> This is corroborated </w:t>
      </w:r>
      <w:r w:rsidR="00955D21">
        <w:rPr>
          <w:rFonts w:ascii="Times New Roman" w:hAnsi="Times New Roman" w:cs="Times New Roman"/>
          <w:sz w:val="24"/>
          <w:szCs w:val="24"/>
        </w:rPr>
        <w:t xml:space="preserve">further </w:t>
      </w:r>
      <w:r w:rsidR="00BB75ED">
        <w:rPr>
          <w:rFonts w:ascii="Times New Roman" w:hAnsi="Times New Roman" w:cs="Times New Roman"/>
          <w:sz w:val="24"/>
          <w:szCs w:val="24"/>
        </w:rPr>
        <w:t xml:space="preserve">by </w:t>
      </w:r>
      <w:r>
        <w:rPr>
          <w:rFonts w:ascii="Times New Roman" w:hAnsi="Times New Roman" w:cs="Times New Roman"/>
          <w:sz w:val="24"/>
          <w:szCs w:val="24"/>
        </w:rPr>
        <w:t xml:space="preserve">the testimony of the neighbour </w:t>
      </w:r>
      <w:r w:rsidRPr="002E4B3E">
        <w:rPr>
          <w:rFonts w:ascii="Times New Roman" w:hAnsi="Times New Roman" w:cs="Times New Roman"/>
          <w:sz w:val="24"/>
          <w:szCs w:val="24"/>
        </w:rPr>
        <w:t>P.W.4 Nanyonga Stella</w:t>
      </w:r>
      <w:r>
        <w:rPr>
          <w:rFonts w:ascii="Times New Roman" w:hAnsi="Times New Roman" w:cs="Times New Roman"/>
          <w:sz w:val="24"/>
          <w:szCs w:val="24"/>
        </w:rPr>
        <w:t xml:space="preserve"> who stated that when she responded to the alarm raised by P.W.5, she found the accused emerging from the house, he was half naked, wearing only a pair of boxers underpants which was stretched at the front by a still erect penis and a watery patch of what appeared to be semen was visible at the front.</w:t>
      </w:r>
    </w:p>
    <w:p w:rsidR="00D34DF3" w:rsidRDefault="00D34DF3" w:rsidP="00BB75ED">
      <w:pPr>
        <w:spacing w:after="0" w:line="360" w:lineRule="auto"/>
        <w:jc w:val="both"/>
        <w:rPr>
          <w:rFonts w:ascii="Times New Roman" w:hAnsi="Times New Roman" w:cs="Times New Roman"/>
          <w:sz w:val="24"/>
          <w:szCs w:val="24"/>
        </w:rPr>
      </w:pPr>
    </w:p>
    <w:p w:rsidR="00E24F1D" w:rsidRDefault="00E24F1D" w:rsidP="00FD59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To constitute </w:t>
      </w:r>
      <w:r w:rsidR="00BB2B9F">
        <w:rPr>
          <w:rFonts w:ascii="Times New Roman" w:hAnsi="Times New Roman" w:cs="Times New Roman"/>
          <w:sz w:val="24"/>
          <w:szCs w:val="24"/>
        </w:rPr>
        <w:t xml:space="preserve">a </w:t>
      </w:r>
      <w:r>
        <w:rPr>
          <w:rFonts w:ascii="Times New Roman" w:hAnsi="Times New Roman" w:cs="Times New Roman"/>
          <w:sz w:val="24"/>
          <w:szCs w:val="24"/>
        </w:rPr>
        <w:t xml:space="preserve">sexual </w:t>
      </w:r>
      <w:r w:rsidR="00BB2B9F">
        <w:rPr>
          <w:rFonts w:ascii="Times New Roman" w:hAnsi="Times New Roman" w:cs="Times New Roman"/>
          <w:sz w:val="24"/>
          <w:szCs w:val="24"/>
        </w:rPr>
        <w:t>act</w:t>
      </w:r>
      <w:r>
        <w:rPr>
          <w:rFonts w:ascii="Times New Roman" w:hAnsi="Times New Roman" w:cs="Times New Roman"/>
          <w:sz w:val="24"/>
          <w:szCs w:val="24"/>
        </w:rPr>
        <w:t xml:space="preserve">, it is not necessary to prove that there was deep penetration, </w:t>
      </w:r>
      <w:r w:rsidR="00BB2B9F">
        <w:rPr>
          <w:rFonts w:ascii="Times New Roman" w:hAnsi="Times New Roman" w:cs="Times New Roman"/>
          <w:sz w:val="24"/>
          <w:szCs w:val="24"/>
        </w:rPr>
        <w:t xml:space="preserve">the use of a sexual organ, </w:t>
      </w:r>
      <w:r>
        <w:rPr>
          <w:rFonts w:ascii="Times New Roman" w:hAnsi="Times New Roman" w:cs="Times New Roman"/>
          <w:sz w:val="24"/>
          <w:szCs w:val="24"/>
        </w:rPr>
        <w:t>the emission of seed or breaking of the hymen. The slightest penetration is sufficient (see</w:t>
      </w:r>
      <w:r w:rsidRPr="001414EE">
        <w:rPr>
          <w:rFonts w:ascii="Times New Roman" w:hAnsi="Times New Roman" w:cs="Times New Roman"/>
          <w:sz w:val="24"/>
          <w:szCs w:val="24"/>
        </w:rPr>
        <w:t xml:space="preserve"> </w:t>
      </w:r>
      <w:r w:rsidRPr="001414EE">
        <w:rPr>
          <w:rFonts w:ascii="Times New Roman" w:hAnsi="Times New Roman" w:cs="Times New Roman"/>
          <w:i/>
          <w:sz w:val="24"/>
          <w:szCs w:val="24"/>
        </w:rPr>
        <w:t>Gerald Gwayam</w:t>
      </w:r>
      <w:r>
        <w:rPr>
          <w:rFonts w:ascii="Times New Roman" w:hAnsi="Times New Roman" w:cs="Times New Roman"/>
          <w:i/>
          <w:sz w:val="24"/>
          <w:szCs w:val="24"/>
        </w:rPr>
        <w:t>b</w:t>
      </w:r>
      <w:r w:rsidRPr="001414EE">
        <w:rPr>
          <w:rFonts w:ascii="Times New Roman" w:hAnsi="Times New Roman" w:cs="Times New Roman"/>
          <w:i/>
          <w:sz w:val="24"/>
          <w:szCs w:val="24"/>
        </w:rPr>
        <w:t xml:space="preserve">adde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[1970] HCB 156</w:t>
      </w:r>
      <w:r>
        <w:rPr>
          <w:rFonts w:ascii="Times New Roman" w:hAnsi="Times New Roman" w:cs="Times New Roman"/>
          <w:i/>
          <w:sz w:val="24"/>
          <w:szCs w:val="24"/>
        </w:rPr>
        <w:t xml:space="preserve">; </w:t>
      </w:r>
      <w:r w:rsidRPr="001414EE">
        <w:rPr>
          <w:rFonts w:ascii="Times New Roman" w:hAnsi="Times New Roman" w:cs="Times New Roman"/>
          <w:i/>
          <w:sz w:val="24"/>
          <w:szCs w:val="24"/>
        </w:rPr>
        <w:t xml:space="preserve">Christopher Byamugisha </w:t>
      </w:r>
      <w:r>
        <w:rPr>
          <w:rFonts w:ascii="Times New Roman" w:hAnsi="Times New Roman" w:cs="Times New Roman"/>
          <w:i/>
          <w:sz w:val="24"/>
          <w:szCs w:val="24"/>
        </w:rPr>
        <w:t>v</w:t>
      </w:r>
      <w:r w:rsidR="00BB2B9F">
        <w:rPr>
          <w:rFonts w:ascii="Times New Roman" w:hAnsi="Times New Roman" w:cs="Times New Roman"/>
          <w:i/>
          <w:sz w:val="24"/>
          <w:szCs w:val="24"/>
        </w:rPr>
        <w:t>.</w:t>
      </w:r>
      <w:r w:rsidRPr="001414EE">
        <w:rPr>
          <w:rFonts w:ascii="Times New Roman" w:hAnsi="Times New Roman" w:cs="Times New Roman"/>
          <w:i/>
          <w:sz w:val="24"/>
          <w:szCs w:val="24"/>
        </w:rPr>
        <w:t xml:space="preserve"> Uganda [1976] HCB 317</w:t>
      </w:r>
      <w:r>
        <w:rPr>
          <w:rFonts w:ascii="Times New Roman" w:hAnsi="Times New Roman" w:cs="Times New Roman"/>
          <w:i/>
          <w:sz w:val="24"/>
          <w:szCs w:val="24"/>
        </w:rPr>
        <w:t xml:space="preserve">; </w:t>
      </w:r>
      <w:r w:rsidRPr="001414EE">
        <w:rPr>
          <w:rFonts w:ascii="Times New Roman" w:hAnsi="Times New Roman" w:cs="Times New Roman"/>
          <w:sz w:val="24"/>
          <w:szCs w:val="24"/>
        </w:rPr>
        <w:t xml:space="preserve">and </w:t>
      </w:r>
      <w:r w:rsidRPr="001414EE">
        <w:rPr>
          <w:rFonts w:ascii="Times New Roman" w:hAnsi="Times New Roman" w:cs="Times New Roman"/>
          <w:i/>
          <w:sz w:val="24"/>
          <w:szCs w:val="24"/>
        </w:rPr>
        <w:t xml:space="preserve">Uganda </w:t>
      </w:r>
      <w:r>
        <w:rPr>
          <w:rFonts w:ascii="Times New Roman" w:hAnsi="Times New Roman" w:cs="Times New Roman"/>
          <w:i/>
          <w:sz w:val="24"/>
          <w:szCs w:val="24"/>
        </w:rPr>
        <w:t>v</w:t>
      </w:r>
      <w:r w:rsidR="00BB2B9F">
        <w:rPr>
          <w:rFonts w:ascii="Times New Roman" w:hAnsi="Times New Roman" w:cs="Times New Roman"/>
          <w:i/>
          <w:sz w:val="24"/>
          <w:szCs w:val="24"/>
        </w:rPr>
        <w:t>.</w:t>
      </w:r>
      <w:r>
        <w:rPr>
          <w:rFonts w:ascii="Times New Roman" w:hAnsi="Times New Roman" w:cs="Times New Roman"/>
          <w:i/>
          <w:sz w:val="24"/>
          <w:szCs w:val="24"/>
        </w:rPr>
        <w:t xml:space="preserve"> Odwong Devis and Another [1992-</w:t>
      </w:r>
      <w:r w:rsidRPr="001414EE">
        <w:rPr>
          <w:rFonts w:ascii="Times New Roman" w:hAnsi="Times New Roman" w:cs="Times New Roman"/>
          <w:i/>
          <w:sz w:val="24"/>
          <w:szCs w:val="24"/>
        </w:rPr>
        <w:t>93] HCB 70</w:t>
      </w:r>
      <w:r>
        <w:rPr>
          <w:rFonts w:ascii="Times New Roman" w:hAnsi="Times New Roman" w:cs="Times New Roman"/>
          <w:i/>
          <w:sz w:val="24"/>
          <w:szCs w:val="24"/>
        </w:rPr>
        <w:t>)</w:t>
      </w:r>
      <w:r>
        <w:rPr>
          <w:rFonts w:ascii="Times New Roman" w:hAnsi="Times New Roman" w:cs="Times New Roman"/>
          <w:sz w:val="24"/>
          <w:szCs w:val="24"/>
        </w:rPr>
        <w:t xml:space="preserve">. </w:t>
      </w:r>
      <w:r w:rsidR="0074426C">
        <w:rPr>
          <w:rFonts w:ascii="Times New Roman" w:hAnsi="Times New Roman" w:cs="Times New Roman"/>
          <w:sz w:val="24"/>
          <w:szCs w:val="24"/>
        </w:rPr>
        <w:t xml:space="preserve">In his defence, the accused only denied having had sex with the girl with whom P.W.5 locked her inside the house but there is no evidence to suggest that there was any other female occupant at the material time apart from the victim. His claim that there was a thirteen year old girl he had never seen before in that house is thus rejected as a fabrication and afterthought. This version was never put to P.W.5 in cross-examination. </w:t>
      </w:r>
      <w:r>
        <w:rPr>
          <w:rFonts w:ascii="Times New Roman" w:hAnsi="Times New Roman" w:cs="Times New Roman"/>
          <w:sz w:val="24"/>
          <w:szCs w:val="24"/>
        </w:rPr>
        <w:t xml:space="preserve">Therefore, in agreement with both assessors, I find that this ingredient </w:t>
      </w:r>
      <w:r w:rsidR="00DF7A09">
        <w:rPr>
          <w:rFonts w:ascii="Times New Roman" w:hAnsi="Times New Roman" w:cs="Times New Roman"/>
          <w:sz w:val="24"/>
          <w:szCs w:val="24"/>
        </w:rPr>
        <w:t xml:space="preserve">as well </w:t>
      </w:r>
      <w:r>
        <w:rPr>
          <w:rFonts w:ascii="Times New Roman" w:hAnsi="Times New Roman" w:cs="Times New Roman"/>
          <w:sz w:val="24"/>
          <w:szCs w:val="24"/>
        </w:rPr>
        <w:t xml:space="preserve">has been proved beyond reasonable doubt. </w:t>
      </w:r>
    </w:p>
    <w:p w:rsidR="00FD59B6" w:rsidRDefault="00FD59B6" w:rsidP="00FD59B6">
      <w:pPr>
        <w:spacing w:after="0" w:line="360" w:lineRule="auto"/>
        <w:jc w:val="both"/>
        <w:rPr>
          <w:rFonts w:ascii="Times New Roman" w:hAnsi="Times New Roman" w:cs="Times New Roman"/>
          <w:sz w:val="24"/>
          <w:szCs w:val="24"/>
        </w:rPr>
      </w:pPr>
    </w:p>
    <w:p w:rsidR="00E1732C" w:rsidRDefault="00E24F1D"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last essential ingredient required for proving this offence is that </w:t>
      </w:r>
      <w:r w:rsidRPr="001448E1">
        <w:rPr>
          <w:rFonts w:ascii="Times New Roman" w:hAnsi="Times New Roman" w:cs="Times New Roman"/>
          <w:sz w:val="24"/>
          <w:szCs w:val="24"/>
        </w:rPr>
        <w:t>it is the accused that performed the sexual act on the victim.</w:t>
      </w:r>
      <w:r>
        <w:rPr>
          <w:rFonts w:ascii="Times New Roman" w:hAnsi="Times New Roman" w:cs="Times New Roman"/>
          <w:sz w:val="24"/>
          <w:szCs w:val="24"/>
        </w:rPr>
        <w:t xml:space="preserve"> This ingredient is satisfied by adducing evidence, direct or circumstantial, placing the accused at the scene of crime.</w:t>
      </w:r>
      <w:r w:rsidR="00922875">
        <w:rPr>
          <w:rFonts w:ascii="Times New Roman" w:hAnsi="Times New Roman" w:cs="Times New Roman"/>
          <w:sz w:val="24"/>
          <w:szCs w:val="24"/>
        </w:rPr>
        <w:t xml:space="preserve"> </w:t>
      </w:r>
      <w:r w:rsidR="0033313A">
        <w:rPr>
          <w:rFonts w:ascii="Times New Roman" w:hAnsi="Times New Roman" w:cs="Times New Roman"/>
          <w:sz w:val="24"/>
          <w:szCs w:val="24"/>
        </w:rPr>
        <w:t>His version is that on 2</w:t>
      </w:r>
      <w:r w:rsidR="0033313A" w:rsidRPr="006300D0">
        <w:rPr>
          <w:rFonts w:ascii="Times New Roman" w:hAnsi="Times New Roman" w:cs="Times New Roman"/>
          <w:sz w:val="24"/>
          <w:szCs w:val="24"/>
          <w:vertAlign w:val="superscript"/>
        </w:rPr>
        <w:t>nd</w:t>
      </w:r>
      <w:r w:rsidR="0033313A">
        <w:rPr>
          <w:rFonts w:ascii="Times New Roman" w:hAnsi="Times New Roman" w:cs="Times New Roman"/>
          <w:sz w:val="24"/>
          <w:szCs w:val="24"/>
        </w:rPr>
        <w:t xml:space="preserve"> May, at around 11.00 am when he returned home, he found his wife had returned from the market. When he entered the house, he had been there for barely fi</w:t>
      </w:r>
      <w:r w:rsidR="0074426C">
        <w:rPr>
          <w:rFonts w:ascii="Times New Roman" w:hAnsi="Times New Roman" w:cs="Times New Roman"/>
          <w:sz w:val="24"/>
          <w:szCs w:val="24"/>
        </w:rPr>
        <w:t xml:space="preserve">ve minutes when his wife P.W.5 </w:t>
      </w:r>
      <w:r w:rsidR="0033313A">
        <w:rPr>
          <w:rFonts w:ascii="Times New Roman" w:hAnsi="Times New Roman" w:cs="Times New Roman"/>
          <w:sz w:val="24"/>
          <w:szCs w:val="24"/>
        </w:rPr>
        <w:t>Madina Nanyo</w:t>
      </w:r>
      <w:r w:rsidR="0074426C">
        <w:rPr>
          <w:rFonts w:ascii="Times New Roman" w:hAnsi="Times New Roman" w:cs="Times New Roman"/>
          <w:sz w:val="24"/>
          <w:szCs w:val="24"/>
        </w:rPr>
        <w:t>njo</w:t>
      </w:r>
      <w:r w:rsidR="0033313A">
        <w:rPr>
          <w:rFonts w:ascii="Times New Roman" w:hAnsi="Times New Roman" w:cs="Times New Roman"/>
          <w:sz w:val="24"/>
          <w:szCs w:val="24"/>
        </w:rPr>
        <w:t xml:space="preserve"> went out and left him inside the house. When she returned after about three minutes, she came with a girl aged about thirteen years old whim he had never seen before. She locked the door from outside, locking him and the girl inside with the three children</w:t>
      </w:r>
      <w:r w:rsidR="0033313A" w:rsidRPr="004B1ABE">
        <w:rPr>
          <w:rFonts w:ascii="Times New Roman" w:hAnsi="Times New Roman" w:cs="Times New Roman"/>
          <w:sz w:val="24"/>
          <w:szCs w:val="24"/>
        </w:rPr>
        <w:t xml:space="preserve"> </w:t>
      </w:r>
      <w:r w:rsidR="0033313A">
        <w:rPr>
          <w:rFonts w:ascii="Times New Roman" w:hAnsi="Times New Roman" w:cs="Times New Roman"/>
          <w:sz w:val="24"/>
          <w:szCs w:val="24"/>
        </w:rPr>
        <w:t xml:space="preserve">and made an alarm. He </w:t>
      </w:r>
      <w:r w:rsidR="0033313A">
        <w:rPr>
          <w:rFonts w:ascii="Times New Roman" w:hAnsi="Times New Roman" w:cs="Times New Roman"/>
          <w:sz w:val="24"/>
          <w:szCs w:val="24"/>
        </w:rPr>
        <w:lastRenderedPageBreak/>
        <w:t>attributes the false accusation to a grudge by P.W.5 arising from his purchase of a plot of land in the names of the two children he had with another woman and not including that of P.W.5.</w:t>
      </w:r>
      <w:r w:rsidR="00E243D0">
        <w:rPr>
          <w:rFonts w:ascii="Times New Roman" w:hAnsi="Times New Roman" w:cs="Times New Roman"/>
          <w:sz w:val="24"/>
          <w:szCs w:val="24"/>
        </w:rPr>
        <w:t xml:space="preserve"> </w:t>
      </w:r>
    </w:p>
    <w:p w:rsidR="00E1732C" w:rsidRDefault="00E1732C" w:rsidP="00E243D0">
      <w:pPr>
        <w:spacing w:after="0" w:line="360" w:lineRule="auto"/>
        <w:jc w:val="both"/>
        <w:rPr>
          <w:rFonts w:ascii="Times New Roman" w:hAnsi="Times New Roman" w:cs="Times New Roman"/>
          <w:sz w:val="24"/>
          <w:szCs w:val="24"/>
        </w:rPr>
      </w:pPr>
    </w:p>
    <w:p w:rsidR="00E24F1D" w:rsidRDefault="00E1732C" w:rsidP="00E243D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order t</w:t>
      </w:r>
      <w:r w:rsidR="00E243D0">
        <w:rPr>
          <w:rFonts w:ascii="Times New Roman" w:hAnsi="Times New Roman" w:cs="Times New Roman"/>
          <w:sz w:val="24"/>
          <w:szCs w:val="24"/>
        </w:rPr>
        <w:t xml:space="preserve">o </w:t>
      </w:r>
      <w:r w:rsidR="007A0A93">
        <w:rPr>
          <w:rFonts w:ascii="Times New Roman" w:hAnsi="Times New Roman" w:cs="Times New Roman"/>
          <w:sz w:val="24"/>
          <w:szCs w:val="24"/>
        </w:rPr>
        <w:t>prove that he was</w:t>
      </w:r>
      <w:r>
        <w:rPr>
          <w:rFonts w:ascii="Times New Roman" w:hAnsi="Times New Roman" w:cs="Times New Roman"/>
          <w:sz w:val="24"/>
          <w:szCs w:val="24"/>
        </w:rPr>
        <w:t xml:space="preserve"> the perpetrator of this act</w:t>
      </w:r>
      <w:r w:rsidR="00E243D0">
        <w:rPr>
          <w:rFonts w:ascii="Times New Roman" w:hAnsi="Times New Roman" w:cs="Times New Roman"/>
          <w:sz w:val="24"/>
          <w:szCs w:val="24"/>
        </w:rPr>
        <w:t xml:space="preserve">, the prosecution relies on the testimony of </w:t>
      </w:r>
      <w:r w:rsidR="00576443">
        <w:rPr>
          <w:rFonts w:ascii="Times New Roman" w:hAnsi="Times New Roman" w:cs="Times New Roman"/>
          <w:sz w:val="24"/>
          <w:szCs w:val="24"/>
        </w:rPr>
        <w:t xml:space="preserve">P.W.5 </w:t>
      </w:r>
      <w:r w:rsidR="007A0A93">
        <w:rPr>
          <w:rFonts w:ascii="Times New Roman" w:hAnsi="Times New Roman" w:cs="Times New Roman"/>
          <w:sz w:val="24"/>
          <w:szCs w:val="24"/>
        </w:rPr>
        <w:t xml:space="preserve">who </w:t>
      </w:r>
      <w:proofErr w:type="gramStart"/>
      <w:r w:rsidR="00576443">
        <w:rPr>
          <w:rFonts w:ascii="Times New Roman" w:hAnsi="Times New Roman" w:cs="Times New Roman"/>
          <w:sz w:val="24"/>
          <w:szCs w:val="24"/>
        </w:rPr>
        <w:t>denied having</w:t>
      </w:r>
      <w:proofErr w:type="gramEnd"/>
      <w:r w:rsidR="00576443">
        <w:rPr>
          <w:rFonts w:ascii="Times New Roman" w:hAnsi="Times New Roman" w:cs="Times New Roman"/>
          <w:sz w:val="24"/>
          <w:szCs w:val="24"/>
        </w:rPr>
        <w:t xml:space="preserve"> been the wife of the accused or having a child with him. She testified that when she locked the accused inside the house, shortly thereafter he broke the door open and she saw him standing in the doorway. He had a pair of trousers in his hands and </w:t>
      </w:r>
      <w:r w:rsidR="007A0A93">
        <w:rPr>
          <w:rFonts w:ascii="Times New Roman" w:hAnsi="Times New Roman" w:cs="Times New Roman"/>
          <w:sz w:val="24"/>
          <w:szCs w:val="24"/>
        </w:rPr>
        <w:t>his</w:t>
      </w:r>
      <w:r w:rsidR="00576443">
        <w:rPr>
          <w:rFonts w:ascii="Times New Roman" w:hAnsi="Times New Roman" w:cs="Times New Roman"/>
          <w:sz w:val="24"/>
          <w:szCs w:val="24"/>
        </w:rPr>
        <w:t xml:space="preserve"> boxer</w:t>
      </w:r>
      <w:r w:rsidR="007A0A93">
        <w:rPr>
          <w:rFonts w:ascii="Times New Roman" w:hAnsi="Times New Roman" w:cs="Times New Roman"/>
          <w:sz w:val="24"/>
          <w:szCs w:val="24"/>
        </w:rPr>
        <w:t xml:space="preserve"> underpant</w:t>
      </w:r>
      <w:r w:rsidR="00576443">
        <w:rPr>
          <w:rFonts w:ascii="Times New Roman" w:hAnsi="Times New Roman" w:cs="Times New Roman"/>
          <w:sz w:val="24"/>
          <w:szCs w:val="24"/>
        </w:rPr>
        <w:t xml:space="preserve">s were still at knee level. He dashed and was arrested after a chase. </w:t>
      </w:r>
      <w:r w:rsidR="007A0A93">
        <w:rPr>
          <w:rFonts w:ascii="Times New Roman" w:hAnsi="Times New Roman" w:cs="Times New Roman"/>
          <w:sz w:val="24"/>
          <w:szCs w:val="24"/>
        </w:rPr>
        <w:t>She saw t</w:t>
      </w:r>
      <w:r w:rsidR="00576443">
        <w:rPr>
          <w:rFonts w:ascii="Times New Roman" w:hAnsi="Times New Roman" w:cs="Times New Roman"/>
          <w:sz w:val="24"/>
          <w:szCs w:val="24"/>
        </w:rPr>
        <w:t>he victim's dress smeared with what appeared to be semen but by the time P.W.5 returned after the arrest of the accused</w:t>
      </w:r>
      <w:r w:rsidR="007A0A93">
        <w:rPr>
          <w:rFonts w:ascii="Times New Roman" w:hAnsi="Times New Roman" w:cs="Times New Roman"/>
          <w:sz w:val="24"/>
          <w:szCs w:val="24"/>
        </w:rPr>
        <w:t>, the victim had washed it</w:t>
      </w:r>
      <w:r w:rsidR="00E243D0">
        <w:rPr>
          <w:rFonts w:ascii="Times New Roman" w:hAnsi="Times New Roman" w:cs="Times New Roman"/>
          <w:sz w:val="24"/>
          <w:szCs w:val="24"/>
        </w:rPr>
        <w:t xml:space="preserve">. </w:t>
      </w:r>
      <w:r w:rsidR="007A0A93">
        <w:rPr>
          <w:rFonts w:ascii="Times New Roman" w:hAnsi="Times New Roman" w:cs="Times New Roman"/>
          <w:sz w:val="24"/>
          <w:szCs w:val="24"/>
        </w:rPr>
        <w:t>This witness</w:t>
      </w:r>
      <w:r w:rsidR="007D7E6E">
        <w:rPr>
          <w:rFonts w:ascii="Times New Roman" w:hAnsi="Times New Roman" w:cs="Times New Roman"/>
          <w:sz w:val="24"/>
          <w:szCs w:val="24"/>
        </w:rPr>
        <w:t xml:space="preserve"> knew the accused before since </w:t>
      </w:r>
      <w:r w:rsidR="00576443">
        <w:rPr>
          <w:rFonts w:ascii="Times New Roman" w:hAnsi="Times New Roman" w:cs="Times New Roman"/>
          <w:sz w:val="24"/>
          <w:szCs w:val="24"/>
        </w:rPr>
        <w:t>she was her friend</w:t>
      </w:r>
      <w:r w:rsidR="00E24F1D">
        <w:rPr>
          <w:rFonts w:ascii="Times New Roman" w:hAnsi="Times New Roman" w:cs="Times New Roman"/>
          <w:sz w:val="24"/>
          <w:szCs w:val="24"/>
        </w:rPr>
        <w:t xml:space="preserve">. </w:t>
      </w:r>
      <w:r w:rsidR="007D7E6E">
        <w:rPr>
          <w:rFonts w:ascii="Times New Roman" w:hAnsi="Times New Roman" w:cs="Times New Roman"/>
          <w:sz w:val="24"/>
          <w:szCs w:val="24"/>
        </w:rPr>
        <w:t xml:space="preserve">She </w:t>
      </w:r>
      <w:r w:rsidR="007A0A93">
        <w:rPr>
          <w:rFonts w:ascii="Times New Roman" w:hAnsi="Times New Roman" w:cs="Times New Roman"/>
          <w:sz w:val="24"/>
          <w:szCs w:val="24"/>
        </w:rPr>
        <w:t xml:space="preserve">found the door ajar and only opened it further, </w:t>
      </w:r>
      <w:r w:rsidR="007D7E6E">
        <w:rPr>
          <w:rFonts w:ascii="Times New Roman" w:hAnsi="Times New Roman" w:cs="Times New Roman"/>
          <w:sz w:val="24"/>
          <w:szCs w:val="24"/>
        </w:rPr>
        <w:t>ther</w:t>
      </w:r>
      <w:r w:rsidR="007A0A93">
        <w:rPr>
          <w:rFonts w:ascii="Times New Roman" w:hAnsi="Times New Roman" w:cs="Times New Roman"/>
          <w:sz w:val="24"/>
          <w:szCs w:val="24"/>
        </w:rPr>
        <w:t>eby</w:t>
      </w:r>
      <w:r w:rsidR="007D7E6E">
        <w:rPr>
          <w:rFonts w:ascii="Times New Roman" w:hAnsi="Times New Roman" w:cs="Times New Roman"/>
          <w:sz w:val="24"/>
          <w:szCs w:val="24"/>
        </w:rPr>
        <w:t xml:space="preserve"> </w:t>
      </w:r>
      <w:r w:rsidR="007A0A93">
        <w:rPr>
          <w:rFonts w:ascii="Times New Roman" w:hAnsi="Times New Roman" w:cs="Times New Roman"/>
          <w:sz w:val="24"/>
          <w:szCs w:val="24"/>
        </w:rPr>
        <w:t xml:space="preserve">giving her </w:t>
      </w:r>
      <w:r w:rsidR="007D7E6E">
        <w:rPr>
          <w:rFonts w:ascii="Times New Roman" w:hAnsi="Times New Roman" w:cs="Times New Roman"/>
          <w:sz w:val="24"/>
          <w:szCs w:val="24"/>
        </w:rPr>
        <w:t xml:space="preserve">ample time </w:t>
      </w:r>
      <w:r w:rsidR="003A6113">
        <w:rPr>
          <w:rFonts w:ascii="Times New Roman" w:hAnsi="Times New Roman" w:cs="Times New Roman"/>
          <w:sz w:val="24"/>
          <w:szCs w:val="24"/>
        </w:rPr>
        <w:t xml:space="preserve">and opportunity </w:t>
      </w:r>
      <w:r w:rsidR="007D7E6E">
        <w:rPr>
          <w:rFonts w:ascii="Times New Roman" w:hAnsi="Times New Roman" w:cs="Times New Roman"/>
          <w:sz w:val="24"/>
          <w:szCs w:val="24"/>
        </w:rPr>
        <w:t xml:space="preserve">to recognise him. Although it was </w:t>
      </w:r>
      <w:r w:rsidR="00576443">
        <w:rPr>
          <w:rFonts w:ascii="Times New Roman" w:hAnsi="Times New Roman" w:cs="Times New Roman"/>
          <w:sz w:val="24"/>
          <w:szCs w:val="24"/>
        </w:rPr>
        <w:t>inside a house</w:t>
      </w:r>
      <w:r w:rsidR="007D7E6E">
        <w:rPr>
          <w:rFonts w:ascii="Times New Roman" w:hAnsi="Times New Roman" w:cs="Times New Roman"/>
          <w:sz w:val="24"/>
          <w:szCs w:val="24"/>
        </w:rPr>
        <w:t xml:space="preserve">, </w:t>
      </w:r>
      <w:r w:rsidR="00576443">
        <w:rPr>
          <w:rFonts w:ascii="Times New Roman" w:hAnsi="Times New Roman" w:cs="Times New Roman"/>
          <w:sz w:val="24"/>
          <w:szCs w:val="24"/>
        </w:rPr>
        <w:t xml:space="preserve">the incident </w:t>
      </w:r>
      <w:r w:rsidR="001A0A5F">
        <w:rPr>
          <w:rFonts w:ascii="Times New Roman" w:hAnsi="Times New Roman" w:cs="Times New Roman"/>
          <w:sz w:val="24"/>
          <w:szCs w:val="24"/>
        </w:rPr>
        <w:t>occurred</w:t>
      </w:r>
      <w:r w:rsidR="00576443">
        <w:rPr>
          <w:rFonts w:ascii="Times New Roman" w:hAnsi="Times New Roman" w:cs="Times New Roman"/>
          <w:sz w:val="24"/>
          <w:szCs w:val="24"/>
        </w:rPr>
        <w:t xml:space="preserve"> during </w:t>
      </w:r>
      <w:r w:rsidR="001A0A5F">
        <w:rPr>
          <w:rFonts w:ascii="Times New Roman" w:hAnsi="Times New Roman" w:cs="Times New Roman"/>
          <w:sz w:val="24"/>
          <w:szCs w:val="24"/>
        </w:rPr>
        <w:t>day</w:t>
      </w:r>
      <w:r w:rsidR="00576443">
        <w:rPr>
          <w:rFonts w:ascii="Times New Roman" w:hAnsi="Times New Roman" w:cs="Times New Roman"/>
          <w:sz w:val="24"/>
          <w:szCs w:val="24"/>
        </w:rPr>
        <w:t xml:space="preserve"> time</w:t>
      </w:r>
      <w:r w:rsidR="007A0A93">
        <w:rPr>
          <w:rFonts w:ascii="Times New Roman" w:hAnsi="Times New Roman" w:cs="Times New Roman"/>
          <w:sz w:val="24"/>
          <w:szCs w:val="24"/>
        </w:rPr>
        <w:t>,</w:t>
      </w:r>
      <w:r w:rsidR="00576443">
        <w:rPr>
          <w:rFonts w:ascii="Times New Roman" w:hAnsi="Times New Roman" w:cs="Times New Roman"/>
          <w:sz w:val="24"/>
          <w:szCs w:val="24"/>
        </w:rPr>
        <w:t xml:space="preserve"> she had opened the door, </w:t>
      </w:r>
      <w:r w:rsidR="007A0A93">
        <w:rPr>
          <w:rFonts w:ascii="Times New Roman" w:hAnsi="Times New Roman" w:cs="Times New Roman"/>
          <w:sz w:val="24"/>
          <w:szCs w:val="24"/>
        </w:rPr>
        <w:t xml:space="preserve">and </w:t>
      </w:r>
      <w:r w:rsidR="007D7E6E">
        <w:rPr>
          <w:rFonts w:ascii="Times New Roman" w:hAnsi="Times New Roman" w:cs="Times New Roman"/>
          <w:sz w:val="24"/>
          <w:szCs w:val="24"/>
        </w:rPr>
        <w:t xml:space="preserve">the accused was </w:t>
      </w:r>
      <w:r w:rsidR="00576443">
        <w:rPr>
          <w:rFonts w:ascii="Times New Roman" w:hAnsi="Times New Roman" w:cs="Times New Roman"/>
          <w:sz w:val="24"/>
          <w:szCs w:val="24"/>
        </w:rPr>
        <w:t xml:space="preserve">also </w:t>
      </w:r>
      <w:r w:rsidR="007D7E6E">
        <w:rPr>
          <w:rFonts w:ascii="Times New Roman" w:hAnsi="Times New Roman" w:cs="Times New Roman"/>
          <w:sz w:val="24"/>
          <w:szCs w:val="24"/>
        </w:rPr>
        <w:t xml:space="preserve">in close proximity. </w:t>
      </w:r>
      <w:r w:rsidR="007A0A93">
        <w:rPr>
          <w:rFonts w:ascii="Times New Roman" w:hAnsi="Times New Roman" w:cs="Times New Roman"/>
          <w:sz w:val="24"/>
          <w:szCs w:val="24"/>
        </w:rPr>
        <w:t xml:space="preserve">In any event the accused does not deny having been found inside that house by P.W.5. </w:t>
      </w:r>
      <w:r w:rsidR="00E24F1D">
        <w:rPr>
          <w:rFonts w:ascii="Times New Roman" w:hAnsi="Times New Roman" w:cs="Times New Roman"/>
          <w:sz w:val="24"/>
          <w:szCs w:val="24"/>
        </w:rPr>
        <w:t xml:space="preserve">Therefore in agreement with both assessors, I find that this ingredient has been proved beyond reasonable doubt. </w:t>
      </w:r>
    </w:p>
    <w:p w:rsidR="00E243D0" w:rsidRDefault="00E243D0" w:rsidP="00E243D0">
      <w:pPr>
        <w:spacing w:after="0" w:line="360" w:lineRule="auto"/>
        <w:jc w:val="both"/>
        <w:rPr>
          <w:rFonts w:ascii="Times New Roman" w:hAnsi="Times New Roman" w:cs="Times New Roman"/>
          <w:sz w:val="24"/>
          <w:szCs w:val="24"/>
        </w:rPr>
      </w:pPr>
    </w:p>
    <w:p w:rsidR="00E24F1D" w:rsidRDefault="00E24F1D" w:rsidP="00E24F1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and I hereby </w:t>
      </w:r>
      <w:r w:rsidR="005D1793">
        <w:rPr>
          <w:rFonts w:ascii="Times New Roman" w:hAnsi="Times New Roman" w:cs="Times New Roman"/>
          <w:sz w:val="24"/>
          <w:szCs w:val="24"/>
        </w:rPr>
        <w:t xml:space="preserve">find the accused guilty and </w:t>
      </w:r>
      <w:r>
        <w:rPr>
          <w:rFonts w:ascii="Times New Roman" w:hAnsi="Times New Roman" w:cs="Times New Roman"/>
          <w:sz w:val="24"/>
          <w:szCs w:val="24"/>
        </w:rPr>
        <w:t xml:space="preserve">convict </w:t>
      </w:r>
      <w:r w:rsidR="005D1793">
        <w:rPr>
          <w:rFonts w:ascii="Times New Roman" w:hAnsi="Times New Roman" w:cs="Times New Roman"/>
          <w:sz w:val="24"/>
          <w:szCs w:val="24"/>
        </w:rPr>
        <w:t>him</w:t>
      </w:r>
      <w:r>
        <w:rPr>
          <w:rFonts w:ascii="Times New Roman" w:hAnsi="Times New Roman" w:cs="Times New Roman"/>
          <w:sz w:val="24"/>
          <w:szCs w:val="24"/>
        </w:rPr>
        <w:t xml:space="preserve">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576443">
        <w:rPr>
          <w:rFonts w:ascii="Times New Roman" w:hAnsi="Times New Roman" w:cs="Times New Roman"/>
          <w:sz w:val="24"/>
          <w:szCs w:val="24"/>
        </w:rPr>
        <w:t>Kampala</w:t>
      </w:r>
      <w:r>
        <w:rPr>
          <w:rFonts w:ascii="Times New Roman" w:hAnsi="Times New Roman" w:cs="Times New Roman"/>
          <w:sz w:val="24"/>
          <w:szCs w:val="24"/>
        </w:rPr>
        <w:t xml:space="preserve"> this </w:t>
      </w:r>
      <w:r w:rsidR="00576443">
        <w:rPr>
          <w:rFonts w:ascii="Times New Roman" w:hAnsi="Times New Roman" w:cs="Times New Roman"/>
          <w:sz w:val="24"/>
          <w:szCs w:val="24"/>
        </w:rPr>
        <w:t>4</w:t>
      </w:r>
      <w:r w:rsidR="00576443">
        <w:rPr>
          <w:rFonts w:ascii="Times New Roman" w:hAnsi="Times New Roman" w:cs="Times New Roman"/>
          <w:sz w:val="24"/>
          <w:szCs w:val="24"/>
          <w:vertAlign w:val="superscript"/>
        </w:rPr>
        <w:t>th</w:t>
      </w:r>
      <w:r w:rsidR="008B6EF3">
        <w:rPr>
          <w:rFonts w:ascii="Times New Roman" w:hAnsi="Times New Roman" w:cs="Times New Roman"/>
          <w:sz w:val="24"/>
          <w:szCs w:val="24"/>
        </w:rPr>
        <w:t xml:space="preserve"> day of </w:t>
      </w:r>
      <w:r w:rsidR="00576443">
        <w:rPr>
          <w:rFonts w:ascii="Times New Roman" w:hAnsi="Times New Roman" w:cs="Times New Roman"/>
          <w:sz w:val="24"/>
          <w:szCs w:val="24"/>
        </w:rPr>
        <w:t>July</w:t>
      </w:r>
      <w:r>
        <w:rPr>
          <w:rFonts w:ascii="Times New Roman" w:hAnsi="Times New Roman" w:cs="Times New Roman"/>
          <w:sz w:val="24"/>
          <w:szCs w:val="24"/>
        </w:rPr>
        <w:t>, 201</w:t>
      </w:r>
      <w:r w:rsidR="00BA2901">
        <w:rPr>
          <w:rFonts w:ascii="Times New Roman" w:hAnsi="Times New Roman" w:cs="Times New Roman"/>
          <w:sz w:val="24"/>
          <w:szCs w:val="24"/>
        </w:rPr>
        <w:t>8</w:t>
      </w:r>
      <w:r w:rsidR="00AE298C">
        <w:rPr>
          <w:rFonts w:ascii="Times New Roman" w:hAnsi="Times New Roman" w:cs="Times New Roman"/>
          <w:sz w:val="24"/>
          <w:szCs w:val="24"/>
        </w:rPr>
        <w:t>.</w:t>
      </w:r>
      <w:proofErr w:type="gramEnd"/>
      <w:r w:rsidR="00AE298C">
        <w:rPr>
          <w:rFonts w:ascii="Times New Roman" w:hAnsi="Times New Roman" w:cs="Times New Roman"/>
          <w:sz w:val="24"/>
          <w:szCs w:val="24"/>
        </w:rPr>
        <w:tab/>
      </w:r>
      <w:r w:rsidR="00AE298C">
        <w:rPr>
          <w:rFonts w:ascii="Times New Roman" w:hAnsi="Times New Roman" w:cs="Times New Roman"/>
          <w:sz w:val="24"/>
          <w:szCs w:val="24"/>
        </w:rPr>
        <w:tab/>
      </w:r>
      <w:r w:rsidR="001A0A5F">
        <w:rPr>
          <w:rFonts w:ascii="Times New Roman" w:hAnsi="Times New Roman" w:cs="Times New Roman"/>
          <w:sz w:val="24"/>
          <w:szCs w:val="24"/>
        </w:rPr>
        <w:tab/>
      </w:r>
      <w:r>
        <w:rPr>
          <w:rFonts w:ascii="Times New Roman" w:hAnsi="Times New Roman" w:cs="Times New Roman"/>
          <w:sz w:val="24"/>
          <w:szCs w:val="24"/>
        </w:rPr>
        <w:t>…………………………………..</w:t>
      </w:r>
    </w:p>
    <w:p w:rsidR="00E24F1D" w:rsidRDefault="00E24F1D" w:rsidP="00E24F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24F1D" w:rsidRDefault="00E24F1D" w:rsidP="00E24F1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825764" w:rsidRDefault="005F0BAC" w:rsidP="0082576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6443">
        <w:rPr>
          <w:rFonts w:ascii="Times New Roman" w:hAnsi="Times New Roman" w:cs="Times New Roman"/>
          <w:sz w:val="24"/>
          <w:szCs w:val="24"/>
        </w:rPr>
        <w:t>4</w:t>
      </w:r>
      <w:r w:rsidR="00576443">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sidR="00576443">
        <w:rPr>
          <w:rFonts w:ascii="Times New Roman" w:hAnsi="Times New Roman" w:cs="Times New Roman"/>
          <w:sz w:val="24"/>
          <w:szCs w:val="24"/>
        </w:rPr>
        <w:t>July</w:t>
      </w:r>
      <w:r>
        <w:rPr>
          <w:rFonts w:ascii="Times New Roman" w:hAnsi="Times New Roman" w:cs="Times New Roman"/>
          <w:sz w:val="24"/>
          <w:szCs w:val="24"/>
        </w:rPr>
        <w:t>, 201</w:t>
      </w:r>
      <w:r w:rsidR="00BA2901">
        <w:rPr>
          <w:rFonts w:ascii="Times New Roman" w:hAnsi="Times New Roman" w:cs="Times New Roman"/>
          <w:sz w:val="24"/>
          <w:szCs w:val="24"/>
        </w:rPr>
        <w:t>8.</w:t>
      </w:r>
    </w:p>
    <w:p w:rsidR="00EC102F" w:rsidRDefault="00576443" w:rsidP="00EC10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July</w:t>
      </w:r>
      <w:r w:rsidR="00EC102F">
        <w:rPr>
          <w:rFonts w:ascii="Times New Roman" w:hAnsi="Times New Roman" w:cs="Times New Roman"/>
          <w:sz w:val="24"/>
          <w:szCs w:val="24"/>
        </w:rPr>
        <w:t>, 2018</w:t>
      </w:r>
    </w:p>
    <w:p w:rsidR="00EC102F" w:rsidRDefault="00C86732" w:rsidP="00EC102F">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EC102F">
        <w:rPr>
          <w:rFonts w:ascii="Times New Roman" w:hAnsi="Times New Roman" w:cs="Times New Roman"/>
          <w:sz w:val="24"/>
          <w:szCs w:val="24"/>
        </w:rPr>
        <w:t>.</w:t>
      </w:r>
      <w:r>
        <w:rPr>
          <w:rFonts w:ascii="Times New Roman" w:hAnsi="Times New Roman" w:cs="Times New Roman"/>
          <w:sz w:val="24"/>
          <w:szCs w:val="24"/>
        </w:rPr>
        <w:t>27</w:t>
      </w:r>
      <w:r w:rsidR="00EC102F">
        <w:rPr>
          <w:rFonts w:ascii="Times New Roman" w:hAnsi="Times New Roman" w:cs="Times New Roman"/>
          <w:sz w:val="24"/>
          <w:szCs w:val="24"/>
        </w:rPr>
        <w:t xml:space="preserve"> pm</w:t>
      </w:r>
    </w:p>
    <w:p w:rsidR="00EC102F" w:rsidRPr="00ED6897" w:rsidRDefault="00EC102F" w:rsidP="00EC102F">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EC102F" w:rsidRDefault="00C86732" w:rsidP="00EC102F">
      <w:pPr>
        <w:spacing w:after="0"/>
        <w:rPr>
          <w:rFonts w:ascii="Times New Roman" w:hAnsi="Times New Roman" w:cs="Times New Roman"/>
          <w:sz w:val="24"/>
          <w:szCs w:val="24"/>
        </w:rPr>
      </w:pPr>
      <w:r>
        <w:rPr>
          <w:rFonts w:ascii="Times New Roman" w:hAnsi="Times New Roman" w:cs="Times New Roman"/>
          <w:sz w:val="24"/>
          <w:szCs w:val="24"/>
        </w:rPr>
        <w:tab/>
        <w:t>Court is assembled as before</w:t>
      </w:r>
      <w:r w:rsidR="00EC102F">
        <w:rPr>
          <w:rFonts w:ascii="Times New Roman" w:hAnsi="Times New Roman" w:cs="Times New Roman"/>
          <w:sz w:val="24"/>
          <w:szCs w:val="24"/>
        </w:rPr>
        <w:t>.</w:t>
      </w:r>
    </w:p>
    <w:p w:rsidR="00EC102F" w:rsidRDefault="00EC102F" w:rsidP="00EC102F">
      <w:pPr>
        <w:spacing w:after="0"/>
        <w:rPr>
          <w:rFonts w:ascii="Times New Roman" w:hAnsi="Times New Roman" w:cs="Times New Roman"/>
          <w:sz w:val="24"/>
          <w:szCs w:val="24"/>
        </w:rPr>
      </w:pPr>
    </w:p>
    <w:p w:rsidR="00C75CA1" w:rsidRDefault="00C75CA1" w:rsidP="00EC102F">
      <w:pPr>
        <w:spacing w:after="0"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SENTENCE AND REASONS FOR SENTENCE</w:t>
      </w:r>
    </w:p>
    <w:p w:rsidR="00C75CA1" w:rsidRDefault="00C75CA1" w:rsidP="00EC102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accused being convicted for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the learned State Attorney prosecuting the case</w:t>
      </w:r>
      <w:r w:rsidR="0097589E">
        <w:rPr>
          <w:rFonts w:ascii="Times New Roman" w:hAnsi="Times New Roman" w:cs="Times New Roman"/>
          <w:sz w:val="24"/>
          <w:szCs w:val="24"/>
        </w:rPr>
        <w:t>, Ms. Adongo Harriet,</w:t>
      </w:r>
      <w:r>
        <w:rPr>
          <w:rFonts w:ascii="Times New Roman" w:hAnsi="Times New Roman" w:cs="Times New Roman"/>
          <w:sz w:val="24"/>
          <w:szCs w:val="24"/>
        </w:rPr>
        <w:t xml:space="preserve"> prayed for a deterrent custodial sentence, on grounds that; </w:t>
      </w:r>
      <w:r w:rsidR="00EC102F">
        <w:rPr>
          <w:rFonts w:ascii="Times New Roman" w:hAnsi="Times New Roman" w:cs="Times New Roman"/>
          <w:sz w:val="24"/>
          <w:szCs w:val="24"/>
        </w:rPr>
        <w:t xml:space="preserve">although the convict has no previous conviction, the offence is rampant. </w:t>
      </w:r>
      <w:r w:rsidR="00B00A92">
        <w:rPr>
          <w:rFonts w:ascii="Times New Roman" w:hAnsi="Times New Roman" w:cs="Times New Roman"/>
          <w:sz w:val="24"/>
          <w:szCs w:val="24"/>
        </w:rPr>
        <w:t xml:space="preserve">Men take advantage of young girls. The convict does not look </w:t>
      </w:r>
      <w:r w:rsidR="00B00A92">
        <w:rPr>
          <w:rFonts w:ascii="Times New Roman" w:hAnsi="Times New Roman" w:cs="Times New Roman"/>
          <w:sz w:val="24"/>
          <w:szCs w:val="24"/>
        </w:rPr>
        <w:lastRenderedPageBreak/>
        <w:t xml:space="preserve">remorseful even when he was making his defence. The circumstances in which it was committed, </w:t>
      </w:r>
      <w:proofErr w:type="gramStart"/>
      <w:r w:rsidR="00B00A92">
        <w:rPr>
          <w:rFonts w:ascii="Times New Roman" w:hAnsi="Times New Roman" w:cs="Times New Roman"/>
          <w:sz w:val="24"/>
          <w:szCs w:val="24"/>
        </w:rPr>
        <w:t>the a</w:t>
      </w:r>
      <w:proofErr w:type="gramEnd"/>
      <w:r w:rsidR="00B00A92">
        <w:rPr>
          <w:rFonts w:ascii="Times New Roman" w:hAnsi="Times New Roman" w:cs="Times New Roman"/>
          <w:sz w:val="24"/>
          <w:szCs w:val="24"/>
        </w:rPr>
        <w:t xml:space="preserve"> convict was a friend to the victim's cousin. He took advantage of the victim who was under the custody of his own friend, yet he was a married man. The offence carries a maximum penalty of death. The sentence should act as a signal to other would be perpetrators. The Court should protect the girls. The victim was eleven years old. She proposed thirty years' imprisonment</w:t>
      </w:r>
      <w:r>
        <w:rPr>
          <w:rFonts w:ascii="Times New Roman" w:hAnsi="Times New Roman" w:cs="Times New Roman"/>
          <w:sz w:val="24"/>
          <w:szCs w:val="24"/>
        </w:rPr>
        <w:t>.</w:t>
      </w:r>
    </w:p>
    <w:p w:rsidR="00C75CA1" w:rsidRDefault="00C75CA1" w:rsidP="00C75CA1">
      <w:pPr>
        <w:spacing w:after="0" w:line="360" w:lineRule="auto"/>
        <w:jc w:val="both"/>
        <w:rPr>
          <w:rFonts w:ascii="Times New Roman" w:hAnsi="Times New Roman" w:cs="Times New Roman"/>
          <w:sz w:val="24"/>
          <w:szCs w:val="24"/>
        </w:rPr>
      </w:pPr>
    </w:p>
    <w:p w:rsidR="00C75CA1" w:rsidRDefault="00946235"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submission in mitigation of sentence, learned counsel for the accused, Mr. Owinyi Gerald prayed for a lenient sentence on grounds that; </w:t>
      </w:r>
      <w:r w:rsidR="002F309A">
        <w:rPr>
          <w:rFonts w:ascii="Times New Roman" w:hAnsi="Times New Roman" w:cs="Times New Roman"/>
          <w:sz w:val="24"/>
          <w:szCs w:val="24"/>
        </w:rPr>
        <w:t xml:space="preserve">the accused is a first offender. At the time of his arrest, he had two children; Wathuin Shafiq who was aged five at the time and now is nine, Nyirambabazi Shirat who was about two </w:t>
      </w:r>
      <w:proofErr w:type="gramStart"/>
      <w:r w:rsidR="002F309A">
        <w:rPr>
          <w:rFonts w:ascii="Times New Roman" w:hAnsi="Times New Roman" w:cs="Times New Roman"/>
          <w:sz w:val="24"/>
          <w:szCs w:val="24"/>
        </w:rPr>
        <w:t>and  a</w:t>
      </w:r>
      <w:proofErr w:type="gramEnd"/>
      <w:r w:rsidR="002F309A">
        <w:rPr>
          <w:rFonts w:ascii="Times New Roman" w:hAnsi="Times New Roman" w:cs="Times New Roman"/>
          <w:sz w:val="24"/>
          <w:szCs w:val="24"/>
        </w:rPr>
        <w:t xml:space="preserve"> half years old, who were both dependant on him. They now live with his mother. He has been on remand since May, 2014 hence four years and two months. At the time of arrest he was 26 years old. He is now thirty years old. The offence is heinous but he is a youth and the punishment should give him the opportunity to return to the community as a changed man. He proposed six years' imprisonment since the convict has undergone rehabilitation in craftsmanship and he trains fellow inmates in making liquid soap. </w:t>
      </w:r>
      <w:r w:rsidR="00C75CA1">
        <w:rPr>
          <w:rFonts w:ascii="Times New Roman" w:hAnsi="Times New Roman" w:cs="Times New Roman"/>
          <w:sz w:val="24"/>
          <w:szCs w:val="24"/>
        </w:rPr>
        <w:t xml:space="preserve">In his </w:t>
      </w:r>
      <w:r w:rsidR="00C75CA1" w:rsidRPr="003403CC">
        <w:rPr>
          <w:rFonts w:ascii="Times New Roman" w:hAnsi="Times New Roman" w:cs="Times New Roman"/>
          <w:i/>
          <w:sz w:val="24"/>
          <w:szCs w:val="24"/>
        </w:rPr>
        <w:t>allocutus</w:t>
      </w:r>
      <w:r w:rsidR="00C75CA1">
        <w:rPr>
          <w:rFonts w:ascii="Times New Roman" w:hAnsi="Times New Roman" w:cs="Times New Roman"/>
          <w:sz w:val="24"/>
          <w:szCs w:val="24"/>
        </w:rPr>
        <w:t xml:space="preserve">, the convict </w:t>
      </w:r>
      <w:r w:rsidR="002E08F6">
        <w:rPr>
          <w:rFonts w:ascii="Times New Roman" w:hAnsi="Times New Roman" w:cs="Times New Roman"/>
          <w:sz w:val="24"/>
          <w:szCs w:val="24"/>
        </w:rPr>
        <w:t xml:space="preserve">only </w:t>
      </w:r>
      <w:r w:rsidR="00C75CA1">
        <w:rPr>
          <w:rFonts w:ascii="Times New Roman" w:hAnsi="Times New Roman" w:cs="Times New Roman"/>
          <w:sz w:val="24"/>
          <w:szCs w:val="24"/>
        </w:rPr>
        <w:t>prayed for lenience.</w:t>
      </w:r>
    </w:p>
    <w:p w:rsidR="00C75CA1" w:rsidRDefault="00C75CA1"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sidRPr="009D50E0">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9D50E0">
        <w:rPr>
          <w:rFonts w:ascii="Times New Roman" w:hAnsi="Times New Roman" w:cs="Times New Roman"/>
          <w:sz w:val="24"/>
          <w:szCs w:val="24"/>
        </w:rPr>
        <w:t xml:space="preserve">) of the </w:t>
      </w:r>
      <w:r w:rsidRPr="009D50E0">
        <w:rPr>
          <w:rFonts w:ascii="Times New Roman" w:hAnsi="Times New Roman" w:cs="Times New Roman"/>
          <w:i/>
          <w:sz w:val="24"/>
          <w:szCs w:val="24"/>
        </w:rPr>
        <w:t>Penal Code Act</w:t>
      </w:r>
      <w:r>
        <w:rPr>
          <w:rFonts w:ascii="Times New Roman" w:hAnsi="Times New Roman" w:cs="Times New Roman"/>
          <w:i/>
          <w:sz w:val="24"/>
          <w:szCs w:val="24"/>
        </w:rPr>
        <w:t>,</w:t>
      </w:r>
      <w:r w:rsidRPr="009D50E0">
        <w:rPr>
          <w:rFonts w:ascii="Times New Roman" w:hAnsi="Times New Roman" w:cs="Times New Roman"/>
          <w:sz w:val="24"/>
          <w:szCs w:val="24"/>
        </w:rPr>
        <w:t xml:space="preserve"> is death. However</w:t>
      </w:r>
      <w:r>
        <w:rPr>
          <w:rFonts w:ascii="Times New Roman" w:hAnsi="Times New Roman" w:cs="Times New Roman"/>
          <w:sz w:val="24"/>
          <w:szCs w:val="24"/>
        </w:rPr>
        <w:t>,</w:t>
      </w:r>
      <w:r w:rsidRPr="009D50E0">
        <w:rPr>
          <w:rFonts w:ascii="Times New Roman" w:hAnsi="Times New Roman" w:cs="Times New Roman"/>
          <w:sz w:val="24"/>
          <w:szCs w:val="24"/>
        </w:rPr>
        <w:t xml:space="preserve"> this punishment </w:t>
      </w:r>
      <w:r>
        <w:rPr>
          <w:rFonts w:ascii="Times New Roman" w:hAnsi="Times New Roman" w:cs="Times New Roman"/>
          <w:sz w:val="24"/>
          <w:szCs w:val="24"/>
        </w:rPr>
        <w:t xml:space="preserve">is </w:t>
      </w:r>
      <w:r w:rsidRPr="009D50E0">
        <w:rPr>
          <w:rFonts w:ascii="Times New Roman" w:hAnsi="Times New Roman" w:cs="Times New Roman"/>
          <w:sz w:val="24"/>
          <w:szCs w:val="24"/>
        </w:rPr>
        <w:t>b</w:t>
      </w:r>
      <w:r>
        <w:rPr>
          <w:rFonts w:ascii="Times New Roman" w:hAnsi="Times New Roman" w:cs="Times New Roman"/>
          <w:sz w:val="24"/>
          <w:szCs w:val="24"/>
        </w:rPr>
        <w:t>y</w:t>
      </w:r>
      <w:r w:rsidRPr="009D50E0">
        <w:rPr>
          <w:rFonts w:ascii="Times New Roman" w:hAnsi="Times New Roman" w:cs="Times New Roman"/>
          <w:sz w:val="24"/>
          <w:szCs w:val="24"/>
        </w:rPr>
        <w:t xml:space="preserve"> sentencing convention reserved for the most extreme circumstances of perpetration of </w:t>
      </w:r>
      <w:r>
        <w:rPr>
          <w:rFonts w:ascii="Times New Roman" w:hAnsi="Times New Roman" w:cs="Times New Roman"/>
          <w:sz w:val="24"/>
          <w:szCs w:val="24"/>
        </w:rPr>
        <w:t>the</w:t>
      </w:r>
      <w:r w:rsidRPr="009D50E0">
        <w:rPr>
          <w:rFonts w:ascii="Times New Roman" w:hAnsi="Times New Roman" w:cs="Times New Roman"/>
          <w:sz w:val="24"/>
          <w:szCs w:val="24"/>
        </w:rPr>
        <w:t xml:space="preserve"> offence such as where it has lethal or other extremely grave consequences. Examples of such consequences are provided by Regulation 22 of The</w:t>
      </w:r>
      <w:r w:rsidRPr="009D50E0">
        <w:rPr>
          <w:rFonts w:ascii="Times New Roman" w:hAnsi="Times New Roman" w:cs="Times New Roman"/>
          <w:i/>
          <w:sz w:val="24"/>
          <w:szCs w:val="24"/>
        </w:rPr>
        <w:t xml:space="preserve"> Constitution (Sentencing Guidelines for Courts of Judicature) (Practice) Directions, 2013</w:t>
      </w:r>
      <w:r w:rsidRPr="009D50E0">
        <w:rPr>
          <w:rFonts w:ascii="Times New Roman" w:hAnsi="Times New Roman" w:cs="Times New Roman"/>
          <w:sz w:val="24"/>
          <w:szCs w:val="24"/>
        </w:rPr>
        <w:t xml:space="preserve"> </w:t>
      </w:r>
      <w:r>
        <w:rPr>
          <w:rFonts w:ascii="Times New Roman" w:hAnsi="Times New Roman" w:cs="Times New Roman"/>
          <w:sz w:val="24"/>
          <w:szCs w:val="24"/>
        </w:rPr>
        <w:t xml:space="preserve">to include; </w:t>
      </w:r>
      <w:r w:rsidRPr="009D50E0">
        <w:rPr>
          <w:rFonts w:ascii="Times New Roman" w:hAnsi="Times New Roman" w:cs="Times New Roman"/>
          <w:sz w:val="24"/>
          <w:szCs w:val="24"/>
        </w:rPr>
        <w:t xml:space="preserve">where the victim </w:t>
      </w:r>
      <w:r>
        <w:rPr>
          <w:rFonts w:ascii="Times New Roman" w:hAnsi="Times New Roman" w:cs="Times New Roman"/>
          <w:sz w:val="24"/>
          <w:szCs w:val="24"/>
        </w:rPr>
        <w:t xml:space="preserve">was </w:t>
      </w:r>
      <w:r w:rsidRPr="009D50E0">
        <w:rPr>
          <w:rFonts w:ascii="Times New Roman" w:hAnsi="Times New Roman" w:cs="Times New Roman"/>
          <w:sz w:val="24"/>
          <w:szCs w:val="24"/>
        </w:rPr>
        <w:t xml:space="preserve">defiled repeatedly </w:t>
      </w:r>
      <w:r>
        <w:rPr>
          <w:rFonts w:ascii="Times New Roman" w:hAnsi="Times New Roman" w:cs="Times New Roman"/>
          <w:sz w:val="24"/>
          <w:szCs w:val="24"/>
        </w:rPr>
        <w:t xml:space="preserve">by the offender or by </w:t>
      </w:r>
      <w:r w:rsidRPr="009D50E0">
        <w:rPr>
          <w:rFonts w:ascii="Times New Roman" w:hAnsi="Times New Roman" w:cs="Times New Roman"/>
          <w:sz w:val="24"/>
          <w:szCs w:val="24"/>
        </w:rPr>
        <w:t>an offender knowing or having reasonable cause to believe that he or she has acquired HIV/AIDS</w:t>
      </w:r>
      <w:r>
        <w:rPr>
          <w:rFonts w:ascii="Times New Roman" w:hAnsi="Times New Roman" w:cs="Times New Roman"/>
          <w:sz w:val="24"/>
          <w:szCs w:val="24"/>
        </w:rPr>
        <w:t>, or resulting in serious in</w:t>
      </w:r>
      <w:r w:rsidRPr="002732D1">
        <w:rPr>
          <w:rFonts w:ascii="Times New Roman" w:hAnsi="Times New Roman" w:cs="Times New Roman"/>
          <w:sz w:val="24"/>
          <w:szCs w:val="24"/>
        </w:rPr>
        <w:t>jury</w:t>
      </w:r>
      <w:r>
        <w:rPr>
          <w:rFonts w:ascii="Times New Roman" w:hAnsi="Times New Roman" w:cs="Times New Roman"/>
          <w:sz w:val="24"/>
          <w:szCs w:val="24"/>
        </w:rPr>
        <w:t>, or</w:t>
      </w:r>
      <w:r w:rsidRPr="002732D1">
        <w:rPr>
          <w:rFonts w:ascii="Times New Roman" w:hAnsi="Times New Roman" w:cs="Times New Roman"/>
          <w:sz w:val="24"/>
          <w:szCs w:val="24"/>
        </w:rPr>
        <w:t xml:space="preserve"> by an offender previously convicted of the same crime</w:t>
      </w:r>
      <w:r>
        <w:rPr>
          <w:rFonts w:ascii="Times New Roman" w:hAnsi="Times New Roman" w:cs="Times New Roman"/>
          <w:sz w:val="24"/>
          <w:szCs w:val="24"/>
        </w:rPr>
        <w:t xml:space="preserve">, and so on. I construe these factors as ones which </w:t>
      </w:r>
      <w:r w:rsidRPr="00F64E68">
        <w:rPr>
          <w:rFonts w:ascii="Times New Roman" w:hAnsi="Times New Roman" w:cs="Times New Roman"/>
          <w:sz w:val="24"/>
          <w:szCs w:val="24"/>
        </w:rPr>
        <w:t xml:space="preserve">imply that the </w:t>
      </w:r>
      <w:r>
        <w:rPr>
          <w:rFonts w:ascii="Times New Roman" w:hAnsi="Times New Roman" w:cs="Times New Roman"/>
          <w:sz w:val="24"/>
          <w:szCs w:val="24"/>
        </w:rPr>
        <w:t>circumstances in which the offence was committed</w:t>
      </w:r>
      <w:r w:rsidRPr="00F64E68">
        <w:rPr>
          <w:rFonts w:ascii="Times New Roman" w:hAnsi="Times New Roman" w:cs="Times New Roman"/>
          <w:sz w:val="24"/>
          <w:szCs w:val="24"/>
        </w:rPr>
        <w:t xml:space="preserve"> should be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is a very likely </w:t>
      </w:r>
      <w:r>
        <w:rPr>
          <w:rFonts w:ascii="Times New Roman" w:hAnsi="Times New Roman" w:cs="Times New Roman"/>
          <w:sz w:val="24"/>
          <w:szCs w:val="24"/>
        </w:rPr>
        <w:t xml:space="preserve">or probable </w:t>
      </w:r>
      <w:r w:rsidRPr="00F64E68">
        <w:rPr>
          <w:rFonts w:ascii="Times New Roman" w:hAnsi="Times New Roman" w:cs="Times New Roman"/>
          <w:sz w:val="24"/>
          <w:szCs w:val="24"/>
        </w:rPr>
        <w:t>consequence of the act</w:t>
      </w:r>
      <w:r>
        <w:rPr>
          <w:rFonts w:ascii="Times New Roman" w:hAnsi="Times New Roman" w:cs="Times New Roman"/>
          <w:sz w:val="24"/>
          <w:szCs w:val="24"/>
        </w:rPr>
        <w:t xml:space="preserve">. </w:t>
      </w:r>
      <w:r w:rsidRPr="009D50E0">
        <w:rPr>
          <w:rFonts w:ascii="Times New Roman" w:hAnsi="Times New Roman" w:cs="Times New Roman"/>
          <w:sz w:val="24"/>
          <w:szCs w:val="24"/>
        </w:rPr>
        <w:t xml:space="preserve">I have </w:t>
      </w:r>
      <w:r>
        <w:rPr>
          <w:rFonts w:ascii="Times New Roman" w:hAnsi="Times New Roman" w:cs="Times New Roman"/>
          <w:sz w:val="24"/>
          <w:szCs w:val="24"/>
        </w:rPr>
        <w:t>considered the circumstances in which the offence was committed</w:t>
      </w:r>
      <w:r w:rsidRPr="00F64E68">
        <w:rPr>
          <w:rFonts w:ascii="Times New Roman" w:hAnsi="Times New Roman" w:cs="Times New Roman"/>
          <w:sz w:val="24"/>
          <w:szCs w:val="24"/>
        </w:rPr>
        <w:t xml:space="preserve"> </w:t>
      </w:r>
      <w:r>
        <w:rPr>
          <w:rFonts w:ascii="Times New Roman" w:hAnsi="Times New Roman" w:cs="Times New Roman"/>
          <w:sz w:val="24"/>
          <w:szCs w:val="24"/>
        </w:rPr>
        <w:t>which were not</w:t>
      </w:r>
      <w:r w:rsidRPr="00F64E68">
        <w:rPr>
          <w:rFonts w:ascii="Times New Roman" w:hAnsi="Times New Roman" w:cs="Times New Roman"/>
          <w:sz w:val="24"/>
          <w:szCs w:val="24"/>
        </w:rPr>
        <w:t xml:space="preserve"> life threatening,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 not</w:t>
      </w:r>
      <w:r w:rsidRPr="00F64E68">
        <w:rPr>
          <w:rFonts w:ascii="Times New Roman" w:hAnsi="Times New Roman" w:cs="Times New Roman"/>
          <w:sz w:val="24"/>
          <w:szCs w:val="24"/>
        </w:rPr>
        <w:t xml:space="preserve"> a very likely consequence of the </w:t>
      </w:r>
      <w:r>
        <w:rPr>
          <w:rFonts w:ascii="Times New Roman" w:hAnsi="Times New Roman" w:cs="Times New Roman"/>
          <w:sz w:val="24"/>
          <w:szCs w:val="24"/>
        </w:rPr>
        <w:t xml:space="preserve">convict’s </w:t>
      </w:r>
      <w:r w:rsidRPr="00F64E68">
        <w:rPr>
          <w:rFonts w:ascii="Times New Roman" w:hAnsi="Times New Roman" w:cs="Times New Roman"/>
          <w:sz w:val="24"/>
          <w:szCs w:val="24"/>
        </w:rPr>
        <w:t>action</w:t>
      </w:r>
      <w:r>
        <w:rPr>
          <w:rFonts w:ascii="Times New Roman" w:hAnsi="Times New Roman" w:cs="Times New Roman"/>
          <w:sz w:val="24"/>
          <w:szCs w:val="24"/>
        </w:rPr>
        <w:t>s,</w:t>
      </w:r>
      <w:r w:rsidRPr="009D50E0">
        <w:rPr>
          <w:rFonts w:ascii="Times New Roman" w:hAnsi="Times New Roman" w:cs="Times New Roman"/>
          <w:sz w:val="24"/>
          <w:szCs w:val="24"/>
        </w:rPr>
        <w:t xml:space="preserve"> for </w:t>
      </w:r>
      <w:r>
        <w:rPr>
          <w:rFonts w:ascii="Times New Roman" w:hAnsi="Times New Roman" w:cs="Times New Roman"/>
          <w:sz w:val="24"/>
          <w:szCs w:val="24"/>
        </w:rPr>
        <w:t>which</w:t>
      </w:r>
      <w:r w:rsidRPr="009D50E0">
        <w:rPr>
          <w:rFonts w:ascii="Times New Roman" w:hAnsi="Times New Roman" w:cs="Times New Roman"/>
          <w:sz w:val="24"/>
          <w:szCs w:val="24"/>
        </w:rPr>
        <w:t xml:space="preserve"> reaso</w:t>
      </w:r>
      <w:r>
        <w:rPr>
          <w:rFonts w:ascii="Times New Roman" w:hAnsi="Times New Roman" w:cs="Times New Roman"/>
          <w:sz w:val="24"/>
          <w:szCs w:val="24"/>
        </w:rPr>
        <w:t>n I have discounted the death sentence.</w:t>
      </w:r>
    </w:p>
    <w:p w:rsidR="00C75CA1" w:rsidRPr="009D50E0" w:rsidRDefault="00C75CA1"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When imposing a custodial sentence on a person convicted of the offence of Aggravated Defilement c/s 129 (3) and (4) (a) 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w:t>
      </w:r>
      <w:r w:rsidRPr="0013692C">
        <w:rPr>
          <w:rFonts w:ascii="Times New Roman" w:hAnsi="Times New Roman" w:cs="Times New Roman"/>
          <w:sz w:val="24"/>
          <w:szCs w:val="24"/>
        </w:rPr>
        <w:t>the</w:t>
      </w:r>
      <w:r w:rsidRPr="0035562D">
        <w:rPr>
          <w:rFonts w:ascii="Times New Roman" w:hAnsi="Times New Roman" w:cs="Times New Roman"/>
          <w:i/>
          <w:sz w:val="24"/>
          <w:szCs w:val="24"/>
        </w:rPr>
        <w:t xml:space="preserve"> Constitution (Sentencing Guidelines for Courts of Judicature) (Practice) Directions, 2013</w:t>
      </w:r>
      <w:r>
        <w:rPr>
          <w:rFonts w:ascii="Times New Roman" w:hAnsi="Times New Roman" w:cs="Times New Roman"/>
          <w:sz w:val="24"/>
          <w:szCs w:val="24"/>
        </w:rPr>
        <w:t xml:space="preserve"> stipulate under Item 3 of </w:t>
      </w:r>
      <w:r w:rsidRPr="0035562D">
        <w:rPr>
          <w:rFonts w:ascii="Times New Roman" w:hAnsi="Times New Roman" w:cs="Times New Roman"/>
          <w:sz w:val="24"/>
          <w:szCs w:val="24"/>
        </w:rPr>
        <w:t>Part I (</w:t>
      </w:r>
      <w:r>
        <w:rPr>
          <w:rFonts w:ascii="Times New Roman" w:hAnsi="Times New Roman" w:cs="Times New Roman"/>
          <w:sz w:val="24"/>
          <w:szCs w:val="24"/>
        </w:rPr>
        <w:t xml:space="preserve">under </w:t>
      </w:r>
      <w:r w:rsidRPr="0035562D">
        <w:rPr>
          <w:rFonts w:ascii="Times New Roman" w:hAnsi="Times New Roman" w:cs="Times New Roman"/>
          <w:sz w:val="24"/>
          <w:szCs w:val="24"/>
        </w:rPr>
        <w:t xml:space="preserve">Sentencing ranges - Sentencing range in capital offences) of the </w:t>
      </w:r>
      <w:r w:rsidRPr="00166595">
        <w:rPr>
          <w:rFonts w:ascii="Times New Roman" w:hAnsi="Times New Roman" w:cs="Times New Roman"/>
          <w:sz w:val="24"/>
          <w:szCs w:val="24"/>
        </w:rPr>
        <w:t>Third Schedule</w:t>
      </w:r>
      <w:r>
        <w:rPr>
          <w:rFonts w:ascii="Times New Roman" w:hAnsi="Times New Roman" w:cs="Times New Roman"/>
          <w:sz w:val="24"/>
          <w:szCs w:val="24"/>
        </w:rPr>
        <w:t>,</w:t>
      </w:r>
      <w:r w:rsidRPr="00166595">
        <w:rPr>
          <w:rFonts w:ascii="Times New Roman" w:hAnsi="Times New Roman" w:cs="Times New Roman"/>
          <w:sz w:val="24"/>
          <w:szCs w:val="24"/>
        </w:rPr>
        <w:t xml:space="preserve"> </w:t>
      </w:r>
      <w:r>
        <w:rPr>
          <w:rFonts w:ascii="Times New Roman" w:hAnsi="Times New Roman" w:cs="Times New Roman"/>
          <w:sz w:val="24"/>
          <w:szCs w:val="24"/>
        </w:rPr>
        <w:t>that the starting point should be 35 years’ imprisonment, which can then be increased on basis of the aggravating factors or reduced on account of the relevant mitigating factors.</w:t>
      </w:r>
      <w:r w:rsidRPr="006229C5">
        <w:rPr>
          <w:rFonts w:ascii="Times New Roman" w:hAnsi="Times New Roman" w:cs="Times New Roman"/>
          <w:sz w:val="24"/>
          <w:szCs w:val="24"/>
        </w:rPr>
        <w:t xml:space="preserve"> </w:t>
      </w:r>
      <w:r>
        <w:rPr>
          <w:rFonts w:ascii="Times New Roman" w:hAnsi="Times New Roman" w:cs="Times New Roman"/>
          <w:sz w:val="24"/>
          <w:szCs w:val="24"/>
        </w:rPr>
        <w:t>I have to bear in mind the decision in</w:t>
      </w:r>
      <w:r w:rsidRPr="00BF775B">
        <w:rPr>
          <w:rFonts w:ascii="Times New Roman" w:hAnsi="Times New Roman" w:cs="Times New Roman"/>
          <w:sz w:val="24"/>
          <w:szCs w:val="24"/>
        </w:rPr>
        <w:t xml:space="preserve"> </w:t>
      </w:r>
      <w:r w:rsidRPr="00BF775B">
        <w:rPr>
          <w:rFonts w:ascii="Times New Roman" w:hAnsi="Times New Roman" w:cs="Times New Roman"/>
          <w:i/>
          <w:sz w:val="24"/>
          <w:szCs w:val="24"/>
        </w:rPr>
        <w:t>Ninsiima v</w:t>
      </w:r>
      <w:r>
        <w:rPr>
          <w:rFonts w:ascii="Times New Roman" w:hAnsi="Times New Roman" w:cs="Times New Roman"/>
          <w:i/>
          <w:sz w:val="24"/>
          <w:szCs w:val="24"/>
        </w:rPr>
        <w:t>.</w:t>
      </w:r>
      <w:r w:rsidRPr="00BF775B">
        <w:rPr>
          <w:rFonts w:ascii="Times New Roman" w:hAnsi="Times New Roman" w:cs="Times New Roman"/>
          <w:i/>
          <w:sz w:val="24"/>
          <w:szCs w:val="24"/>
        </w:rPr>
        <w:t xml:space="preserve"> Uganda Crim. Appeal No. 180 of </w:t>
      </w:r>
      <w:r w:rsidRPr="00BF775B">
        <w:rPr>
          <w:rFonts w:ascii="Times New Roman" w:hAnsi="Times New Roman" w:cs="Times New Roman"/>
          <w:sz w:val="24"/>
          <w:szCs w:val="24"/>
        </w:rPr>
        <w:t xml:space="preserve">2010, </w:t>
      </w:r>
      <w:r>
        <w:rPr>
          <w:rFonts w:ascii="Times New Roman" w:hAnsi="Times New Roman" w:cs="Times New Roman"/>
          <w:sz w:val="24"/>
          <w:szCs w:val="24"/>
        </w:rPr>
        <w:t>where the Court of appeal opined that the sentencing</w:t>
      </w:r>
      <w:r w:rsidRPr="00BF775B">
        <w:rPr>
          <w:rFonts w:ascii="Times New Roman" w:hAnsi="Times New Roman" w:cs="Times New Roman"/>
          <w:sz w:val="24"/>
          <w:szCs w:val="24"/>
        </w:rPr>
        <w:t xml:space="preserve"> guidelines have to be applied taking into account past precedents of Court, decisions where the facts have a resemblance to the case under trial</w:t>
      </w:r>
      <w:r>
        <w:rPr>
          <w:rFonts w:ascii="Times New Roman" w:hAnsi="Times New Roman" w:cs="Times New Roman"/>
          <w:sz w:val="24"/>
          <w:szCs w:val="24"/>
        </w:rPr>
        <w:t>.</w:t>
      </w:r>
    </w:p>
    <w:p w:rsidR="00C75CA1" w:rsidRPr="0013692C" w:rsidRDefault="00C75CA1" w:rsidP="00C75CA1">
      <w:pPr>
        <w:spacing w:after="0" w:line="360" w:lineRule="auto"/>
        <w:jc w:val="both"/>
        <w:rPr>
          <w:rFonts w:ascii="Times New Roman" w:hAnsi="Times New Roman" w:cs="Times New Roman"/>
          <w:sz w:val="24"/>
          <w:szCs w:val="24"/>
        </w:rPr>
      </w:pPr>
    </w:p>
    <w:p w:rsidR="00C75CA1" w:rsidRPr="004D7C59" w:rsidRDefault="00C75CA1" w:rsidP="00C75CA1">
      <w:pPr>
        <w:spacing w:after="0" w:line="360" w:lineRule="auto"/>
        <w:jc w:val="both"/>
      </w:pPr>
      <w:r>
        <w:rPr>
          <w:rFonts w:ascii="Times New Roman" w:hAnsi="Times New Roman" w:cs="Times New Roman"/>
          <w:sz w:val="24"/>
          <w:szCs w:val="24"/>
        </w:rPr>
        <w:t>The Court of Appeal though has time and again reduced sentences that have come close to the starting point of 35 years’ imprisonment suggested by the sentencing guidelines, as being harsh and excessive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For example, in </w:t>
      </w:r>
      <w:r w:rsidRPr="002C6165">
        <w:rPr>
          <w:rFonts w:ascii="Times New Roman" w:hAnsi="Times New Roman" w:cs="Times New Roman"/>
          <w:i/>
          <w:sz w:val="24"/>
          <w:szCs w:val="24"/>
        </w:rPr>
        <w:t>Birungi Moses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 C.A Crim. Appeal No. 177 of 2014</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was reduced to 12 years’ imprisonment in respect of a</w:t>
      </w:r>
      <w:r w:rsidRPr="002C6165">
        <w:rPr>
          <w:rFonts w:ascii="Times New Roman" w:hAnsi="Times New Roman" w:cs="Times New Roman"/>
          <w:sz w:val="24"/>
          <w:szCs w:val="24"/>
        </w:rPr>
        <w:t xml:space="preserve"> 35 year</w:t>
      </w:r>
      <w:r>
        <w:rPr>
          <w:rFonts w:ascii="Times New Roman" w:hAnsi="Times New Roman" w:cs="Times New Roman"/>
          <w:sz w:val="24"/>
          <w:szCs w:val="24"/>
        </w:rPr>
        <w:t xml:space="preserve"> old appellant convicted of defiling an</w:t>
      </w:r>
      <w:r w:rsidRPr="002C6165">
        <w:rPr>
          <w:rFonts w:ascii="Times New Roman" w:hAnsi="Times New Roman" w:cs="Times New Roman"/>
          <w:sz w:val="24"/>
          <w:szCs w:val="24"/>
        </w:rPr>
        <w:t xml:space="preserve"> 8 year</w:t>
      </w:r>
      <w:r>
        <w:rPr>
          <w:rFonts w:ascii="Times New Roman" w:hAnsi="Times New Roman" w:cs="Times New Roman"/>
          <w:sz w:val="24"/>
          <w:szCs w:val="24"/>
        </w:rPr>
        <w:t xml:space="preserve"> old girl.</w:t>
      </w:r>
      <w:r w:rsidRPr="002C6165">
        <w:rPr>
          <w:rFonts w:ascii="Times New Roman" w:hAnsi="Times New Roman" w:cs="Times New Roman"/>
          <w:sz w:val="24"/>
          <w:szCs w:val="24"/>
        </w:rPr>
        <w:t xml:space="preserve"> In another case, </w:t>
      </w:r>
      <w:r w:rsidRPr="002C6165">
        <w:rPr>
          <w:rFonts w:ascii="Times New Roman" w:hAnsi="Times New Roman" w:cs="Times New Roman"/>
          <w:i/>
          <w:sz w:val="24"/>
          <w:szCs w:val="24"/>
        </w:rPr>
        <w:t>Ninsiima Gilbert v</w:t>
      </w:r>
      <w:r>
        <w:rPr>
          <w:rFonts w:ascii="Times New Roman" w:hAnsi="Times New Roman" w:cs="Times New Roman"/>
          <w:i/>
          <w:sz w:val="24"/>
          <w:szCs w:val="24"/>
        </w:rPr>
        <w:t>.</w:t>
      </w:r>
      <w:r w:rsidRPr="002C6165">
        <w:rPr>
          <w:rFonts w:ascii="Times New Roman" w:hAnsi="Times New Roman" w:cs="Times New Roman"/>
          <w:i/>
          <w:sz w:val="24"/>
          <w:szCs w:val="24"/>
        </w:rPr>
        <w:t xml:space="preserve"> Uganda</w:t>
      </w:r>
      <w:r>
        <w:rPr>
          <w:rFonts w:ascii="Times New Roman" w:hAnsi="Times New Roman" w:cs="Times New Roman"/>
          <w:i/>
          <w:sz w:val="24"/>
          <w:szCs w:val="24"/>
        </w:rPr>
        <w:t>,</w:t>
      </w:r>
      <w:r w:rsidRPr="002C6165">
        <w:rPr>
          <w:rFonts w:ascii="Times New Roman" w:hAnsi="Times New Roman" w:cs="Times New Roman"/>
          <w:i/>
          <w:sz w:val="24"/>
          <w:szCs w:val="24"/>
        </w:rPr>
        <w:t xml:space="preserve"> C.A. Crim. Appeal No. 180 of 2010</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it set aside a sentence of </w:t>
      </w:r>
      <w:r w:rsidRPr="002C6165">
        <w:rPr>
          <w:rFonts w:ascii="Times New Roman" w:hAnsi="Times New Roman" w:cs="Times New Roman"/>
          <w:sz w:val="24"/>
          <w:szCs w:val="24"/>
        </w:rPr>
        <w:t>30 years</w:t>
      </w:r>
      <w:r>
        <w:rPr>
          <w:rFonts w:ascii="Times New Roman" w:hAnsi="Times New Roman" w:cs="Times New Roman"/>
          <w:sz w:val="24"/>
          <w:szCs w:val="24"/>
        </w:rPr>
        <w:t>’</w:t>
      </w:r>
      <w:r w:rsidRPr="002C6165">
        <w:rPr>
          <w:rFonts w:ascii="Times New Roman" w:hAnsi="Times New Roman" w:cs="Times New Roman"/>
          <w:sz w:val="24"/>
          <w:szCs w:val="24"/>
        </w:rPr>
        <w:t xml:space="preserve"> imprisonment</w:t>
      </w:r>
      <w:r w:rsidRPr="00300229">
        <w:rPr>
          <w:rFonts w:ascii="Times New Roman" w:hAnsi="Times New Roman" w:cs="Times New Roman"/>
          <w:sz w:val="24"/>
          <w:szCs w:val="24"/>
        </w:rPr>
        <w:t xml:space="preserve"> and substituted it with a sentence of 15 years</w:t>
      </w:r>
      <w:r>
        <w:rPr>
          <w:rFonts w:ascii="Times New Roman" w:hAnsi="Times New Roman" w:cs="Times New Roman"/>
          <w:sz w:val="24"/>
          <w:szCs w:val="24"/>
        </w:rPr>
        <w:t>’</w:t>
      </w:r>
      <w:r w:rsidRPr="00300229">
        <w:rPr>
          <w:rFonts w:ascii="Times New Roman" w:hAnsi="Times New Roman" w:cs="Times New Roman"/>
          <w:sz w:val="24"/>
          <w:szCs w:val="24"/>
        </w:rPr>
        <w:t xml:space="preserve"> imprisonment</w:t>
      </w:r>
      <w:r w:rsidRPr="0070174E">
        <w:rPr>
          <w:rFonts w:ascii="Times New Roman" w:hAnsi="Times New Roman" w:cs="Times New Roman"/>
          <w:sz w:val="24"/>
          <w:szCs w:val="24"/>
        </w:rPr>
        <w:t xml:space="preserve"> </w:t>
      </w:r>
      <w:r>
        <w:rPr>
          <w:rFonts w:ascii="Times New Roman" w:hAnsi="Times New Roman" w:cs="Times New Roman"/>
          <w:sz w:val="24"/>
          <w:szCs w:val="24"/>
        </w:rPr>
        <w:t>for a 29 year old</w:t>
      </w:r>
      <w:r w:rsidRPr="002C6165">
        <w:rPr>
          <w:rFonts w:ascii="Times New Roman" w:hAnsi="Times New Roman" w:cs="Times New Roman"/>
          <w:sz w:val="24"/>
          <w:szCs w:val="24"/>
        </w:rPr>
        <w:t xml:space="preserve"> appellant convicted of </w:t>
      </w:r>
      <w:r>
        <w:rPr>
          <w:rFonts w:ascii="Times New Roman" w:hAnsi="Times New Roman" w:cs="Times New Roman"/>
          <w:sz w:val="24"/>
          <w:szCs w:val="24"/>
        </w:rPr>
        <w:t>defiling</w:t>
      </w:r>
      <w:r w:rsidRPr="002C6165">
        <w:rPr>
          <w:rFonts w:ascii="Times New Roman" w:hAnsi="Times New Roman" w:cs="Times New Roman"/>
          <w:sz w:val="24"/>
          <w:szCs w:val="24"/>
        </w:rPr>
        <w:t xml:space="preserve"> a</w:t>
      </w:r>
      <w:r>
        <w:rPr>
          <w:rFonts w:ascii="Times New Roman" w:hAnsi="Times New Roman" w:cs="Times New Roman"/>
          <w:sz w:val="24"/>
          <w:szCs w:val="24"/>
        </w:rPr>
        <w:t>n</w:t>
      </w:r>
      <w:r w:rsidRPr="002C6165">
        <w:rPr>
          <w:rFonts w:ascii="Times New Roman" w:hAnsi="Times New Roman" w:cs="Times New Roman"/>
          <w:sz w:val="24"/>
          <w:szCs w:val="24"/>
        </w:rPr>
        <w:t xml:space="preserve"> 8 year old </w:t>
      </w:r>
      <w:r>
        <w:rPr>
          <w:rFonts w:ascii="Times New Roman" w:hAnsi="Times New Roman" w:cs="Times New Roman"/>
          <w:sz w:val="24"/>
          <w:szCs w:val="24"/>
        </w:rPr>
        <w:t>girl.</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Lastly, in </w:t>
      </w:r>
      <w:r w:rsidRPr="0013235B">
        <w:rPr>
          <w:rFonts w:ascii="Times New Roman" w:hAnsi="Times New Roman" w:cs="Times New Roman"/>
          <w:i/>
          <w:sz w:val="24"/>
          <w:szCs w:val="24"/>
        </w:rPr>
        <w:t xml:space="preserve">Babua </w:t>
      </w:r>
      <w:r>
        <w:rPr>
          <w:rFonts w:ascii="Times New Roman" w:hAnsi="Times New Roman" w:cs="Times New Roman"/>
          <w:i/>
          <w:sz w:val="24"/>
          <w:szCs w:val="24"/>
        </w:rPr>
        <w:t>v.</w:t>
      </w:r>
      <w:r w:rsidRPr="0013235B">
        <w:rPr>
          <w:rFonts w:ascii="Times New Roman" w:hAnsi="Times New Roman" w:cs="Times New Roman"/>
          <w:i/>
          <w:sz w:val="24"/>
          <w:szCs w:val="24"/>
        </w:rPr>
        <w:t xml:space="preserve"> Uganda</w:t>
      </w:r>
      <w:r>
        <w:rPr>
          <w:rFonts w:ascii="Times New Roman" w:hAnsi="Times New Roman" w:cs="Times New Roman"/>
          <w:i/>
          <w:sz w:val="24"/>
          <w:szCs w:val="24"/>
        </w:rPr>
        <w:t>,</w:t>
      </w:r>
      <w:r w:rsidRPr="0013235B">
        <w:rPr>
          <w:rFonts w:ascii="Times New Roman" w:hAnsi="Times New Roman" w:cs="Times New Roman"/>
          <w:i/>
          <w:sz w:val="24"/>
          <w:szCs w:val="24"/>
        </w:rPr>
        <w:t xml:space="preserve"> </w:t>
      </w:r>
      <w:r w:rsidRPr="002C6165">
        <w:rPr>
          <w:rFonts w:ascii="Times New Roman" w:hAnsi="Times New Roman" w:cs="Times New Roman"/>
          <w:i/>
          <w:sz w:val="24"/>
          <w:szCs w:val="24"/>
        </w:rPr>
        <w:t xml:space="preserve">C.A Crim. Appeal No. </w:t>
      </w:r>
      <w:r>
        <w:rPr>
          <w:rFonts w:ascii="Times New Roman" w:hAnsi="Times New Roman" w:cs="Times New Roman"/>
          <w:i/>
          <w:sz w:val="24"/>
          <w:szCs w:val="24"/>
        </w:rPr>
        <w:t>303</w:t>
      </w:r>
      <w:r w:rsidRPr="002C6165">
        <w:rPr>
          <w:rFonts w:ascii="Times New Roman" w:hAnsi="Times New Roman" w:cs="Times New Roman"/>
          <w:i/>
          <w:sz w:val="24"/>
          <w:szCs w:val="24"/>
        </w:rPr>
        <w:t xml:space="preserve"> of 201</w:t>
      </w:r>
      <w:r>
        <w:rPr>
          <w:rFonts w:ascii="Times New Roman" w:hAnsi="Times New Roman" w:cs="Times New Roman"/>
          <w:i/>
          <w:sz w:val="24"/>
          <w:szCs w:val="24"/>
        </w:rPr>
        <w:t>0,</w:t>
      </w:r>
      <w:r w:rsidRPr="002C6165">
        <w:rPr>
          <w:rFonts w:ascii="Times New Roman" w:hAnsi="Times New Roman" w:cs="Times New Roman"/>
          <w:sz w:val="24"/>
          <w:szCs w:val="24"/>
        </w:rPr>
        <w:t xml:space="preserve"> </w:t>
      </w:r>
      <w:r>
        <w:rPr>
          <w:rFonts w:ascii="Times New Roman" w:hAnsi="Times New Roman" w:cs="Times New Roman"/>
          <w:sz w:val="24"/>
          <w:szCs w:val="24"/>
        </w:rPr>
        <w:t>a</w:t>
      </w:r>
      <w:r w:rsidRPr="0013235B">
        <w:rPr>
          <w:rFonts w:ascii="Times New Roman" w:hAnsi="Times New Roman" w:cs="Times New Roman"/>
          <w:sz w:val="24"/>
          <w:szCs w:val="24"/>
        </w:rPr>
        <w:t xml:space="preserve"> sentence of life imprisonment</w:t>
      </w:r>
      <w:r>
        <w:rPr>
          <w:rFonts w:ascii="Times New Roman" w:hAnsi="Times New Roman" w:cs="Times New Roman"/>
          <w:sz w:val="24"/>
          <w:szCs w:val="24"/>
        </w:rPr>
        <w:t xml:space="preserve"> was </w:t>
      </w:r>
      <w:r w:rsidRPr="0013235B">
        <w:rPr>
          <w:rFonts w:ascii="Times New Roman" w:hAnsi="Times New Roman" w:cs="Times New Roman"/>
          <w:sz w:val="24"/>
          <w:szCs w:val="24"/>
        </w:rPr>
        <w:t xml:space="preserve"> </w:t>
      </w:r>
      <w:r>
        <w:rPr>
          <w:rFonts w:ascii="Times New Roman" w:hAnsi="Times New Roman" w:cs="Times New Roman"/>
          <w:sz w:val="24"/>
          <w:szCs w:val="24"/>
        </w:rPr>
        <w:t xml:space="preserve">substituted with one of </w:t>
      </w:r>
      <w:r w:rsidRPr="0013235B">
        <w:rPr>
          <w:rFonts w:ascii="Times New Roman" w:hAnsi="Times New Roman" w:cs="Times New Roman"/>
          <w:sz w:val="24"/>
          <w:szCs w:val="24"/>
        </w:rPr>
        <w:t>18 years</w:t>
      </w:r>
      <w:r>
        <w:rPr>
          <w:rFonts w:ascii="Times New Roman" w:hAnsi="Times New Roman" w:cs="Times New Roman"/>
          <w:sz w:val="24"/>
          <w:szCs w:val="24"/>
        </w:rPr>
        <w:t>’</w:t>
      </w:r>
      <w:r w:rsidRPr="0013235B">
        <w:rPr>
          <w:rFonts w:ascii="Times New Roman" w:hAnsi="Times New Roman" w:cs="Times New Roman"/>
          <w:sz w:val="24"/>
          <w:szCs w:val="24"/>
        </w:rPr>
        <w:t xml:space="preserve"> imprisonment</w:t>
      </w:r>
      <w:r>
        <w:rPr>
          <w:rFonts w:ascii="Times New Roman" w:hAnsi="Times New Roman" w:cs="Times New Roman"/>
          <w:sz w:val="24"/>
          <w:szCs w:val="24"/>
        </w:rPr>
        <w:t xml:space="preserve"> on appeal by reason of</w:t>
      </w:r>
      <w:r w:rsidRPr="0013235B">
        <w:t xml:space="preserve"> </w:t>
      </w:r>
      <w:r w:rsidRPr="0013235B">
        <w:rPr>
          <w:rFonts w:ascii="Times New Roman" w:hAnsi="Times New Roman" w:cs="Times New Roman"/>
          <w:sz w:val="24"/>
          <w:szCs w:val="24"/>
        </w:rPr>
        <w:t xml:space="preserve">failure by the trial Judge to take into account the period </w:t>
      </w:r>
      <w:r>
        <w:rPr>
          <w:rFonts w:ascii="Times New Roman" w:hAnsi="Times New Roman" w:cs="Times New Roman"/>
          <w:sz w:val="24"/>
          <w:szCs w:val="24"/>
        </w:rPr>
        <w:t xml:space="preserve">of </w:t>
      </w:r>
      <w:r w:rsidRPr="0013235B">
        <w:rPr>
          <w:rFonts w:ascii="Times New Roman" w:hAnsi="Times New Roman" w:cs="Times New Roman"/>
          <w:sz w:val="24"/>
          <w:szCs w:val="24"/>
        </w:rPr>
        <w:t>13 months</w:t>
      </w:r>
      <w:r>
        <w:rPr>
          <w:rFonts w:ascii="Times New Roman" w:hAnsi="Times New Roman" w:cs="Times New Roman"/>
          <w:sz w:val="24"/>
          <w:szCs w:val="24"/>
        </w:rPr>
        <w:t xml:space="preserve"> </w:t>
      </w:r>
      <w:r w:rsidRPr="0013235B">
        <w:rPr>
          <w:rFonts w:ascii="Times New Roman" w:hAnsi="Times New Roman" w:cs="Times New Roman"/>
          <w:sz w:val="24"/>
          <w:szCs w:val="24"/>
        </w:rPr>
        <w:t>the appellant had spent on remand</w:t>
      </w:r>
      <w:r>
        <w:rPr>
          <w:rFonts w:ascii="Times New Roman" w:hAnsi="Times New Roman" w:cs="Times New Roman"/>
          <w:sz w:val="24"/>
          <w:szCs w:val="24"/>
        </w:rPr>
        <w:t xml:space="preserve"> </w:t>
      </w:r>
      <w:r w:rsidRPr="0018350E">
        <w:rPr>
          <w:rFonts w:ascii="Times New Roman" w:hAnsi="Times New Roman" w:cs="Times New Roman"/>
          <w:sz w:val="24"/>
          <w:szCs w:val="24"/>
        </w:rPr>
        <w:t>and the fact that the appellant was a first offende</w:t>
      </w:r>
      <w:r>
        <w:rPr>
          <w:rFonts w:ascii="Times New Roman" w:hAnsi="Times New Roman" w:cs="Times New Roman"/>
          <w:sz w:val="24"/>
          <w:szCs w:val="24"/>
        </w:rPr>
        <w:t>r</w:t>
      </w:r>
      <w:r w:rsidRPr="0013235B">
        <w:rPr>
          <w:rFonts w:ascii="Times New Roman" w:hAnsi="Times New Roman" w:cs="Times New Roman"/>
          <w:sz w:val="24"/>
          <w:szCs w:val="24"/>
        </w:rPr>
        <w:t>.</w:t>
      </w:r>
      <w:r w:rsidRPr="0013235B">
        <w:t xml:space="preserve"> </w:t>
      </w:r>
      <w:r>
        <w:rPr>
          <w:rFonts w:ascii="Times New Roman" w:hAnsi="Times New Roman" w:cs="Times New Roman"/>
          <w:sz w:val="24"/>
          <w:szCs w:val="24"/>
        </w:rPr>
        <w:t xml:space="preserve">The Court of Appeal however took into account the fact that the appellant </w:t>
      </w:r>
      <w:r w:rsidRPr="0013235B">
        <w:rPr>
          <w:rFonts w:ascii="Times New Roman" w:hAnsi="Times New Roman" w:cs="Times New Roman"/>
          <w:sz w:val="24"/>
          <w:szCs w:val="24"/>
        </w:rPr>
        <w:t xml:space="preserve">was a husband to the victim’s aunt and a teacher who ought to have protected the </w:t>
      </w:r>
      <w:r>
        <w:rPr>
          <w:rFonts w:ascii="Times New Roman" w:hAnsi="Times New Roman" w:cs="Times New Roman"/>
          <w:sz w:val="24"/>
          <w:szCs w:val="24"/>
        </w:rPr>
        <w:t xml:space="preserve">12 year old </w:t>
      </w:r>
      <w:r w:rsidRPr="0013235B">
        <w:rPr>
          <w:rFonts w:ascii="Times New Roman" w:hAnsi="Times New Roman" w:cs="Times New Roman"/>
          <w:sz w:val="24"/>
          <w:szCs w:val="24"/>
        </w:rPr>
        <w:t>victim</w:t>
      </w:r>
      <w:r>
        <w:rPr>
          <w:rFonts w:ascii="Times New Roman" w:hAnsi="Times New Roman" w:cs="Times New Roman"/>
          <w:sz w:val="24"/>
          <w:szCs w:val="24"/>
        </w:rPr>
        <w:t>.</w:t>
      </w:r>
      <w:r w:rsidRPr="00983E73">
        <w:t xml:space="preserve"> </w:t>
      </w:r>
      <w:r>
        <w:rPr>
          <w:rFonts w:ascii="Times New Roman" w:eastAsia="Times New Roman" w:hAnsi="Times New Roman" w:cs="Times New Roman"/>
          <w:sz w:val="24"/>
          <w:szCs w:val="24"/>
        </w:rPr>
        <w:t xml:space="preserve">Although the </w:t>
      </w:r>
      <w:r>
        <w:rPr>
          <w:rFonts w:ascii="Times New Roman" w:hAnsi="Times New Roman" w:cs="Times New Roman"/>
          <w:sz w:val="24"/>
          <w:szCs w:val="24"/>
        </w:rPr>
        <w:t>circumstances of the instant case did not create</w:t>
      </w:r>
      <w:r w:rsidRPr="00F64E68">
        <w:rPr>
          <w:rFonts w:ascii="Times New Roman" w:hAnsi="Times New Roman" w:cs="Times New Roman"/>
          <w:sz w:val="24"/>
          <w:szCs w:val="24"/>
        </w:rPr>
        <w:t xml:space="preserve"> </w:t>
      </w:r>
      <w:r>
        <w:rPr>
          <w:rFonts w:ascii="Times New Roman" w:hAnsi="Times New Roman" w:cs="Times New Roman"/>
          <w:sz w:val="24"/>
          <w:szCs w:val="24"/>
        </w:rPr>
        <w:t>a</w:t>
      </w:r>
      <w:r w:rsidRPr="00F64E68">
        <w:rPr>
          <w:rFonts w:ascii="Times New Roman" w:hAnsi="Times New Roman" w:cs="Times New Roman"/>
          <w:sz w:val="24"/>
          <w:szCs w:val="24"/>
        </w:rPr>
        <w:t xml:space="preserve"> life threatening</w:t>
      </w:r>
      <w:r>
        <w:rPr>
          <w:rFonts w:ascii="Times New Roman" w:hAnsi="Times New Roman" w:cs="Times New Roman"/>
          <w:sz w:val="24"/>
          <w:szCs w:val="24"/>
        </w:rPr>
        <w:t xml:space="preserve"> situation</w:t>
      </w:r>
      <w:r w:rsidRPr="00F64E68">
        <w:rPr>
          <w:rFonts w:ascii="Times New Roman" w:hAnsi="Times New Roman" w:cs="Times New Roman"/>
          <w:sz w:val="24"/>
          <w:szCs w:val="24"/>
        </w:rPr>
        <w:t xml:space="preserve">, in the sense that </w:t>
      </w:r>
      <w:r>
        <w:rPr>
          <w:rFonts w:ascii="Times New Roman" w:hAnsi="Times New Roman" w:cs="Times New Roman"/>
          <w:sz w:val="24"/>
          <w:szCs w:val="24"/>
        </w:rPr>
        <w:t>death</w:t>
      </w:r>
      <w:r w:rsidRPr="00F64E68">
        <w:rPr>
          <w:rFonts w:ascii="Times New Roman" w:hAnsi="Times New Roman" w:cs="Times New Roman"/>
          <w:sz w:val="24"/>
          <w:szCs w:val="24"/>
        </w:rPr>
        <w:t xml:space="preserve"> </w:t>
      </w:r>
      <w:r>
        <w:rPr>
          <w:rFonts w:ascii="Times New Roman" w:hAnsi="Times New Roman" w:cs="Times New Roman"/>
          <w:sz w:val="24"/>
          <w:szCs w:val="24"/>
        </w:rPr>
        <w:t>was</w:t>
      </w:r>
      <w:r w:rsidRPr="00F64E68">
        <w:rPr>
          <w:rFonts w:ascii="Times New Roman" w:hAnsi="Times New Roman" w:cs="Times New Roman"/>
          <w:sz w:val="24"/>
          <w:szCs w:val="24"/>
        </w:rPr>
        <w:t xml:space="preserve"> </w:t>
      </w:r>
      <w:r>
        <w:rPr>
          <w:rFonts w:ascii="Times New Roman" w:hAnsi="Times New Roman" w:cs="Times New Roman"/>
          <w:sz w:val="24"/>
          <w:szCs w:val="24"/>
        </w:rPr>
        <w:t xml:space="preserve">not </w:t>
      </w:r>
      <w:r w:rsidRPr="00F64E68">
        <w:rPr>
          <w:rFonts w:ascii="Times New Roman" w:hAnsi="Times New Roman" w:cs="Times New Roman"/>
          <w:sz w:val="24"/>
          <w:szCs w:val="24"/>
        </w:rPr>
        <w:t xml:space="preserve">a very likely </w:t>
      </w:r>
      <w:r>
        <w:rPr>
          <w:rFonts w:ascii="Times New Roman" w:hAnsi="Times New Roman" w:cs="Times New Roman"/>
          <w:sz w:val="24"/>
          <w:szCs w:val="24"/>
        </w:rPr>
        <w:t xml:space="preserve">immediate </w:t>
      </w:r>
      <w:r w:rsidRPr="00F64E68">
        <w:rPr>
          <w:rFonts w:ascii="Times New Roman" w:hAnsi="Times New Roman" w:cs="Times New Roman"/>
          <w:sz w:val="24"/>
          <w:szCs w:val="24"/>
        </w:rPr>
        <w:t>consequence of the action</w:t>
      </w:r>
      <w:r>
        <w:rPr>
          <w:rFonts w:ascii="Times New Roman" w:hAnsi="Times New Roman" w:cs="Times New Roman"/>
          <w:sz w:val="24"/>
          <w:szCs w:val="24"/>
        </w:rPr>
        <w:t xml:space="preserve"> such as would have justified the death penalty, they are sufficiently grave to warrant a deterrent custodial sentence. The accused was aged </w:t>
      </w:r>
      <w:r w:rsidR="002953A4">
        <w:rPr>
          <w:rFonts w:ascii="Times New Roman" w:hAnsi="Times New Roman" w:cs="Times New Roman"/>
          <w:sz w:val="24"/>
          <w:szCs w:val="24"/>
        </w:rPr>
        <w:t>26</w:t>
      </w:r>
      <w:r>
        <w:rPr>
          <w:rFonts w:ascii="Times New Roman" w:hAnsi="Times New Roman" w:cs="Times New Roman"/>
          <w:sz w:val="24"/>
          <w:szCs w:val="24"/>
        </w:rPr>
        <w:t xml:space="preserve"> years at the time of the offence and the age difference between the victim and the convict was </w:t>
      </w:r>
      <w:r w:rsidR="002953A4">
        <w:rPr>
          <w:rFonts w:ascii="Times New Roman" w:hAnsi="Times New Roman" w:cs="Times New Roman"/>
          <w:sz w:val="24"/>
          <w:szCs w:val="24"/>
        </w:rPr>
        <w:t>15</w:t>
      </w:r>
      <w:r>
        <w:rPr>
          <w:rFonts w:ascii="Times New Roman" w:hAnsi="Times New Roman" w:cs="Times New Roman"/>
          <w:sz w:val="24"/>
          <w:szCs w:val="24"/>
        </w:rPr>
        <w:t xml:space="preserve"> years. The convict not only exposed her to the danger of sexually transmitted diseases at such a tender age but also traumatised her physically and psychologically. It is for those reasons that I have considered a starting point of </w:t>
      </w:r>
      <w:r w:rsidR="008D35A8">
        <w:rPr>
          <w:rFonts w:ascii="Times New Roman" w:hAnsi="Times New Roman" w:cs="Times New Roman"/>
          <w:sz w:val="24"/>
          <w:szCs w:val="24"/>
        </w:rPr>
        <w:t>eighteen</w:t>
      </w:r>
      <w:r>
        <w:rPr>
          <w:rFonts w:ascii="Times New Roman" w:hAnsi="Times New Roman" w:cs="Times New Roman"/>
          <w:sz w:val="24"/>
          <w:szCs w:val="24"/>
        </w:rPr>
        <w:t xml:space="preserve"> (1</w:t>
      </w:r>
      <w:r w:rsidR="008D35A8">
        <w:rPr>
          <w:rFonts w:ascii="Times New Roman" w:hAnsi="Times New Roman" w:cs="Times New Roman"/>
          <w:sz w:val="24"/>
          <w:szCs w:val="24"/>
        </w:rPr>
        <w:t>8</w:t>
      </w:r>
      <w:r>
        <w:rPr>
          <w:rFonts w:ascii="Times New Roman" w:hAnsi="Times New Roman" w:cs="Times New Roman"/>
          <w:sz w:val="24"/>
          <w:szCs w:val="24"/>
        </w:rPr>
        <w:t>) years’ imprisonment.</w:t>
      </w:r>
    </w:p>
    <w:p w:rsidR="00C75CA1" w:rsidRDefault="00C75CA1" w:rsidP="00C75CA1">
      <w:pPr>
        <w:spacing w:after="0" w:line="360" w:lineRule="auto"/>
        <w:jc w:val="both"/>
        <w:rPr>
          <w:rFonts w:ascii="Times New Roman" w:hAnsi="Times New Roman" w:cs="Times New Roman"/>
          <w:sz w:val="24"/>
          <w:szCs w:val="24"/>
        </w:rPr>
      </w:pPr>
    </w:p>
    <w:p w:rsidR="00627CBD"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seriousness of this offence is mitigated by a number of factors; the fact that the convict is a first offender and a young man who committed the offence at the age of </w:t>
      </w:r>
      <w:r w:rsidR="00AF7AC5">
        <w:rPr>
          <w:rFonts w:ascii="Times New Roman" w:hAnsi="Times New Roman" w:cs="Times New Roman"/>
          <w:sz w:val="24"/>
          <w:szCs w:val="24"/>
        </w:rPr>
        <w:t>26</w:t>
      </w:r>
      <w:r>
        <w:rPr>
          <w:rFonts w:ascii="Times New Roman" w:hAnsi="Times New Roman" w:cs="Times New Roman"/>
          <w:sz w:val="24"/>
          <w:szCs w:val="24"/>
        </w:rPr>
        <w:t xml:space="preserve"> years. The severity of the sentence he deserves has </w:t>
      </w:r>
      <w:r w:rsidRPr="007943A5">
        <w:rPr>
          <w:rFonts w:ascii="Times New Roman" w:hAnsi="Times New Roman" w:cs="Times New Roman"/>
          <w:sz w:val="24"/>
          <w:szCs w:val="24"/>
        </w:rPr>
        <w:t>been tempered</w:t>
      </w:r>
      <w:r>
        <w:rPr>
          <w:rFonts w:ascii="Times New Roman" w:hAnsi="Times New Roman" w:cs="Times New Roman"/>
          <w:sz w:val="24"/>
          <w:szCs w:val="24"/>
        </w:rPr>
        <w:t xml:space="preserve"> by those mitigating factors and is reduced from the period of </w:t>
      </w:r>
      <w:r w:rsidR="008D35A8">
        <w:rPr>
          <w:rFonts w:ascii="Times New Roman" w:hAnsi="Times New Roman" w:cs="Times New Roman"/>
          <w:sz w:val="24"/>
          <w:szCs w:val="24"/>
        </w:rPr>
        <w:t xml:space="preserve">eighteen (18) </w:t>
      </w:r>
      <w:r w:rsidR="00EC102F">
        <w:rPr>
          <w:rFonts w:ascii="Times New Roman" w:hAnsi="Times New Roman" w:cs="Times New Roman"/>
          <w:sz w:val="24"/>
          <w:szCs w:val="24"/>
        </w:rPr>
        <w:t>years’ imprisonment</w:t>
      </w:r>
      <w:r>
        <w:rPr>
          <w:rFonts w:ascii="Times New Roman" w:hAnsi="Times New Roman" w:cs="Times New Roman"/>
          <w:sz w:val="24"/>
          <w:szCs w:val="24"/>
        </w:rPr>
        <w:t xml:space="preserve">, proposed after taking into account the aggravating factors, now to a term of imprisonment of </w:t>
      </w:r>
      <w:r w:rsidR="008D35A8">
        <w:rPr>
          <w:rFonts w:ascii="Times New Roman" w:hAnsi="Times New Roman" w:cs="Times New Roman"/>
          <w:sz w:val="24"/>
          <w:szCs w:val="24"/>
        </w:rPr>
        <w:t>fourteen</w:t>
      </w:r>
      <w:r>
        <w:rPr>
          <w:rFonts w:ascii="Times New Roman" w:hAnsi="Times New Roman" w:cs="Times New Roman"/>
          <w:sz w:val="24"/>
          <w:szCs w:val="24"/>
        </w:rPr>
        <w:t xml:space="preserve"> (1</w:t>
      </w:r>
      <w:r w:rsidR="008D35A8">
        <w:rPr>
          <w:rFonts w:ascii="Times New Roman" w:hAnsi="Times New Roman" w:cs="Times New Roman"/>
          <w:sz w:val="24"/>
          <w:szCs w:val="24"/>
        </w:rPr>
        <w:t>4</w:t>
      </w:r>
      <w:r>
        <w:rPr>
          <w:rFonts w:ascii="Times New Roman" w:hAnsi="Times New Roman" w:cs="Times New Roman"/>
          <w:sz w:val="24"/>
          <w:szCs w:val="24"/>
        </w:rPr>
        <w:t xml:space="preserve">) years. </w:t>
      </w:r>
    </w:p>
    <w:p w:rsidR="00627CBD" w:rsidRDefault="00627CBD"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w:t>
      </w:r>
      <w:r w:rsidRPr="00F73307">
        <w:rPr>
          <w:rFonts w:ascii="Times New Roman" w:hAnsi="Times New Roman" w:cs="Times New Roman"/>
          <w:sz w:val="24"/>
          <w:szCs w:val="24"/>
        </w:rPr>
        <w:t xml:space="preserve"> mandatory </w:t>
      </w:r>
      <w:r>
        <w:rPr>
          <w:rFonts w:ascii="Times New Roman" w:hAnsi="Times New Roman" w:cs="Times New Roman"/>
          <w:sz w:val="24"/>
          <w:szCs w:val="24"/>
        </w:rPr>
        <w:t>under</w:t>
      </w:r>
      <w:r w:rsidRPr="00F73307">
        <w:rPr>
          <w:rFonts w:ascii="Times New Roman" w:hAnsi="Times New Roman" w:cs="Times New Roman"/>
          <w:sz w:val="24"/>
          <w:szCs w:val="24"/>
        </w:rPr>
        <w:t xml:space="preserve"> Article 23 (8) of the </w:t>
      </w:r>
      <w:r w:rsidRPr="00F73307">
        <w:rPr>
          <w:rFonts w:ascii="Times New Roman" w:hAnsi="Times New Roman" w:cs="Times New Roman"/>
          <w:i/>
          <w:sz w:val="24"/>
          <w:szCs w:val="24"/>
        </w:rPr>
        <w:t>Constitution</w:t>
      </w:r>
      <w:r>
        <w:rPr>
          <w:rFonts w:ascii="Times New Roman" w:hAnsi="Times New Roman" w:cs="Times New Roman"/>
          <w:i/>
          <w:sz w:val="24"/>
          <w:szCs w:val="24"/>
        </w:rPr>
        <w:t xml:space="preserve"> of the Republic of Uganda, 1995</w:t>
      </w:r>
      <w:r w:rsidRPr="00F73307">
        <w:rPr>
          <w:rFonts w:ascii="Times New Roman" w:hAnsi="Times New Roman" w:cs="Times New Roman"/>
          <w:sz w:val="24"/>
          <w:szCs w:val="24"/>
        </w:rPr>
        <w:t xml:space="preserve"> to take into account the period spent on remand while sentencing a convict. Regulation 15 (2) of The</w:t>
      </w:r>
      <w:r w:rsidRPr="00F73307">
        <w:rPr>
          <w:rFonts w:ascii="Times New Roman" w:hAnsi="Times New Roman" w:cs="Times New Roman"/>
          <w:i/>
          <w:sz w:val="24"/>
          <w:szCs w:val="24"/>
        </w:rPr>
        <w:t xml:space="preserve"> Constitution (Sentencing Guidelines for Courts of Judicature) (Practice) Directions, 2013</w:t>
      </w:r>
      <w:r w:rsidRPr="00F73307">
        <w:rPr>
          <w:rFonts w:ascii="Times New Roman" w:hAnsi="Times New Roman" w:cs="Times New Roman"/>
          <w:sz w:val="24"/>
          <w:szCs w:val="24"/>
        </w:rPr>
        <w:t xml:space="preserve">, </w:t>
      </w:r>
      <w:r>
        <w:rPr>
          <w:rFonts w:ascii="Times New Roman" w:hAnsi="Times New Roman" w:cs="Times New Roman"/>
          <w:sz w:val="24"/>
          <w:szCs w:val="24"/>
        </w:rPr>
        <w:t>requires</w:t>
      </w:r>
      <w:r w:rsidRPr="00F73307">
        <w:rPr>
          <w:rFonts w:ascii="Times New Roman" w:hAnsi="Times New Roman" w:cs="Times New Roman"/>
          <w:sz w:val="24"/>
          <w:szCs w:val="24"/>
        </w:rPr>
        <w:t xml:space="preserve"> the court </w:t>
      </w:r>
      <w:r>
        <w:rPr>
          <w:rFonts w:ascii="Times New Roman" w:hAnsi="Times New Roman" w:cs="Times New Roman"/>
          <w:sz w:val="24"/>
          <w:szCs w:val="24"/>
        </w:rPr>
        <w:t>to</w:t>
      </w:r>
      <w:r w:rsidRPr="00F73307">
        <w:rPr>
          <w:rFonts w:ascii="Times New Roman" w:hAnsi="Times New Roman" w:cs="Times New Roman"/>
          <w:sz w:val="24"/>
          <w:szCs w:val="24"/>
        </w:rPr>
        <w:t xml:space="preserve"> </w:t>
      </w:r>
      <w:r>
        <w:rPr>
          <w:rFonts w:ascii="Times New Roman" w:hAnsi="Times New Roman" w:cs="Times New Roman"/>
          <w:sz w:val="24"/>
          <w:szCs w:val="24"/>
        </w:rPr>
        <w:t>“</w:t>
      </w:r>
      <w:r w:rsidRPr="00F73307">
        <w:rPr>
          <w:rFonts w:ascii="Times New Roman" w:hAnsi="Times New Roman" w:cs="Times New Roman"/>
          <w:sz w:val="24"/>
          <w:szCs w:val="24"/>
        </w:rPr>
        <w:t>deduct</w:t>
      </w:r>
      <w:r>
        <w:rPr>
          <w:rFonts w:ascii="Times New Roman" w:hAnsi="Times New Roman" w:cs="Times New Roman"/>
          <w:sz w:val="24"/>
          <w:szCs w:val="24"/>
        </w:rPr>
        <w:t>”</w:t>
      </w:r>
      <w:r w:rsidRPr="00F73307">
        <w:rPr>
          <w:rFonts w:ascii="Times New Roman" w:hAnsi="Times New Roman" w:cs="Times New Roman"/>
          <w:sz w:val="24"/>
          <w:szCs w:val="24"/>
        </w:rPr>
        <w:t xml:space="preserve"> the period spent on remand from the sentence considered appropriate, after all factors have been taken into account. This requires a mathematical deduction</w:t>
      </w:r>
      <w:r>
        <w:rPr>
          <w:rFonts w:ascii="Times New Roman" w:hAnsi="Times New Roman" w:cs="Times New Roman"/>
          <w:sz w:val="24"/>
          <w:szCs w:val="24"/>
        </w:rPr>
        <w:t xml:space="preserve"> by way </w:t>
      </w:r>
      <w:r w:rsidRPr="00F73307">
        <w:rPr>
          <w:rFonts w:ascii="Times New Roman" w:hAnsi="Times New Roman" w:cs="Times New Roman"/>
          <w:sz w:val="24"/>
          <w:szCs w:val="24"/>
        </w:rPr>
        <w:t xml:space="preserve">of set-off. From the earlier proposed term of </w:t>
      </w:r>
      <w:r>
        <w:rPr>
          <w:rFonts w:ascii="Times New Roman" w:hAnsi="Times New Roman" w:cs="Times New Roman"/>
          <w:sz w:val="24"/>
          <w:szCs w:val="24"/>
        </w:rPr>
        <w:t xml:space="preserve">nine </w:t>
      </w:r>
      <w:r w:rsidRPr="00F73307">
        <w:rPr>
          <w:rFonts w:ascii="Times New Roman" w:hAnsi="Times New Roman" w:cs="Times New Roman"/>
          <w:sz w:val="24"/>
          <w:szCs w:val="24"/>
        </w:rPr>
        <w:t>years</w:t>
      </w:r>
      <w:r>
        <w:rPr>
          <w:rFonts w:ascii="Times New Roman" w:hAnsi="Times New Roman" w:cs="Times New Roman"/>
          <w:sz w:val="24"/>
          <w:szCs w:val="24"/>
        </w:rPr>
        <w:t>’ imprisonment</w:t>
      </w:r>
      <w:r w:rsidRPr="00F73307">
        <w:rPr>
          <w:rFonts w:ascii="Times New Roman" w:hAnsi="Times New Roman" w:cs="Times New Roman"/>
          <w:sz w:val="24"/>
          <w:szCs w:val="24"/>
        </w:rPr>
        <w:t xml:space="preserve">, arrived at </w:t>
      </w:r>
      <w:r>
        <w:rPr>
          <w:rFonts w:ascii="Times New Roman" w:hAnsi="Times New Roman" w:cs="Times New Roman"/>
          <w:sz w:val="24"/>
          <w:szCs w:val="24"/>
        </w:rPr>
        <w:t xml:space="preserve">after consideration of the </w:t>
      </w:r>
      <w:r w:rsidRPr="00F73307">
        <w:rPr>
          <w:rFonts w:ascii="Times New Roman" w:hAnsi="Times New Roman" w:cs="Times New Roman"/>
          <w:sz w:val="24"/>
          <w:szCs w:val="24"/>
        </w:rPr>
        <w:t xml:space="preserve">mitigating factors in favour of the convict, the convict having been charged </w:t>
      </w:r>
      <w:r>
        <w:rPr>
          <w:rFonts w:ascii="Times New Roman" w:hAnsi="Times New Roman" w:cs="Times New Roman"/>
          <w:sz w:val="24"/>
          <w:szCs w:val="24"/>
        </w:rPr>
        <w:t xml:space="preserve">on </w:t>
      </w:r>
      <w:r w:rsidR="00627CBD">
        <w:rPr>
          <w:rFonts w:ascii="Times New Roman" w:hAnsi="Times New Roman" w:cs="Times New Roman"/>
          <w:sz w:val="24"/>
          <w:szCs w:val="24"/>
        </w:rPr>
        <w:t>1</w:t>
      </w:r>
      <w:r w:rsidR="00576443">
        <w:rPr>
          <w:rFonts w:ascii="Times New Roman" w:hAnsi="Times New Roman" w:cs="Times New Roman"/>
          <w:sz w:val="24"/>
          <w:szCs w:val="24"/>
        </w:rPr>
        <w:t>3</w:t>
      </w:r>
      <w:r w:rsidRPr="004D7C5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76443">
        <w:rPr>
          <w:rFonts w:ascii="Times New Roman" w:hAnsi="Times New Roman" w:cs="Times New Roman"/>
          <w:sz w:val="24"/>
          <w:szCs w:val="24"/>
        </w:rPr>
        <w:t>May</w:t>
      </w:r>
      <w:r w:rsidR="00627CBD">
        <w:rPr>
          <w:rFonts w:ascii="Times New Roman" w:hAnsi="Times New Roman" w:cs="Times New Roman"/>
          <w:sz w:val="24"/>
          <w:szCs w:val="24"/>
        </w:rPr>
        <w:t xml:space="preserve">, </w:t>
      </w:r>
      <w:r w:rsidRPr="00F73307">
        <w:rPr>
          <w:rFonts w:ascii="Times New Roman" w:hAnsi="Times New Roman" w:cs="Times New Roman"/>
          <w:sz w:val="24"/>
          <w:szCs w:val="24"/>
        </w:rPr>
        <w:t>201</w:t>
      </w:r>
      <w:r w:rsidR="00576443">
        <w:rPr>
          <w:rFonts w:ascii="Times New Roman" w:hAnsi="Times New Roman" w:cs="Times New Roman"/>
          <w:sz w:val="24"/>
          <w:szCs w:val="24"/>
        </w:rPr>
        <w:t>4</w:t>
      </w:r>
      <w:r w:rsidRPr="00F73307">
        <w:rPr>
          <w:rFonts w:ascii="Times New Roman" w:hAnsi="Times New Roman" w:cs="Times New Roman"/>
          <w:sz w:val="24"/>
          <w:szCs w:val="24"/>
        </w:rPr>
        <w:t xml:space="preserve"> and been in custody since then, I hereby take into account and set off </w:t>
      </w:r>
      <w:r w:rsidR="00576443">
        <w:rPr>
          <w:rFonts w:ascii="Times New Roman" w:hAnsi="Times New Roman" w:cs="Times New Roman"/>
          <w:sz w:val="24"/>
          <w:szCs w:val="24"/>
        </w:rPr>
        <w:t>four</w:t>
      </w:r>
      <w:r w:rsidR="00627CBD">
        <w:rPr>
          <w:rFonts w:ascii="Times New Roman" w:hAnsi="Times New Roman" w:cs="Times New Roman"/>
          <w:sz w:val="24"/>
          <w:szCs w:val="24"/>
        </w:rPr>
        <w:t xml:space="preserve"> year</w:t>
      </w:r>
      <w:r w:rsidR="00576443">
        <w:rPr>
          <w:rFonts w:ascii="Times New Roman" w:hAnsi="Times New Roman" w:cs="Times New Roman"/>
          <w:sz w:val="24"/>
          <w:szCs w:val="24"/>
        </w:rPr>
        <w:t>s and two months</w:t>
      </w:r>
      <w:r w:rsidRPr="00F73307">
        <w:rPr>
          <w:rFonts w:ascii="Times New Roman" w:hAnsi="Times New Roman" w:cs="Times New Roman"/>
          <w:sz w:val="24"/>
          <w:szCs w:val="24"/>
        </w:rPr>
        <w:t xml:space="preserve"> as the period the convict has already spent on remand. I therefore sentence the accused to a term of imprisonment of </w:t>
      </w:r>
      <w:r w:rsidR="008D35A8">
        <w:rPr>
          <w:rFonts w:ascii="Times New Roman" w:hAnsi="Times New Roman" w:cs="Times New Roman"/>
          <w:sz w:val="24"/>
          <w:szCs w:val="24"/>
        </w:rPr>
        <w:t>nine</w:t>
      </w:r>
      <w:r w:rsidRPr="00F73307">
        <w:rPr>
          <w:rFonts w:ascii="Times New Roman" w:hAnsi="Times New Roman" w:cs="Times New Roman"/>
          <w:sz w:val="24"/>
          <w:szCs w:val="24"/>
        </w:rPr>
        <w:t xml:space="preserve"> (</w:t>
      </w:r>
      <w:r w:rsidR="008D35A8">
        <w:rPr>
          <w:rFonts w:ascii="Times New Roman" w:hAnsi="Times New Roman" w:cs="Times New Roman"/>
          <w:sz w:val="24"/>
          <w:szCs w:val="24"/>
        </w:rPr>
        <w:t>9</w:t>
      </w:r>
      <w:r w:rsidRPr="00F73307">
        <w:rPr>
          <w:rFonts w:ascii="Times New Roman" w:hAnsi="Times New Roman" w:cs="Times New Roman"/>
          <w:sz w:val="24"/>
          <w:szCs w:val="24"/>
        </w:rPr>
        <w:t>) years</w:t>
      </w:r>
      <w:r w:rsidR="00576443">
        <w:rPr>
          <w:rFonts w:ascii="Times New Roman" w:hAnsi="Times New Roman" w:cs="Times New Roman"/>
          <w:sz w:val="24"/>
          <w:szCs w:val="24"/>
        </w:rPr>
        <w:t xml:space="preserve"> and ten (10) months</w:t>
      </w:r>
      <w:r w:rsidRPr="00F73307">
        <w:rPr>
          <w:rFonts w:ascii="Times New Roman" w:hAnsi="Times New Roman" w:cs="Times New Roman"/>
          <w:sz w:val="24"/>
          <w:szCs w:val="24"/>
        </w:rPr>
        <w:t xml:space="preserve">, to be served starting today. </w:t>
      </w:r>
    </w:p>
    <w:p w:rsidR="00083BC4" w:rsidRDefault="00083BC4" w:rsidP="00C75CA1">
      <w:pPr>
        <w:spacing w:after="0" w:line="360" w:lineRule="auto"/>
        <w:jc w:val="both"/>
        <w:rPr>
          <w:rFonts w:ascii="Times New Roman" w:hAnsi="Times New Roman" w:cs="Times New Roman"/>
          <w:sz w:val="24"/>
          <w:szCs w:val="24"/>
        </w:rPr>
      </w:pPr>
    </w:p>
    <w:p w:rsidR="00C75CA1" w:rsidRDefault="00C75CA1" w:rsidP="00C75CA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F73307">
        <w:rPr>
          <w:rFonts w:ascii="Times New Roman" w:hAnsi="Times New Roman" w:cs="Times New Roman"/>
          <w:sz w:val="24"/>
          <w:szCs w:val="24"/>
        </w:rPr>
        <w:t xml:space="preserve">he convict is advised </w:t>
      </w:r>
      <w:r>
        <w:rPr>
          <w:rFonts w:ascii="Times New Roman" w:hAnsi="Times New Roman" w:cs="Times New Roman"/>
          <w:sz w:val="24"/>
          <w:szCs w:val="24"/>
        </w:rPr>
        <w:t>that he has a right</w:t>
      </w:r>
      <w:r w:rsidRPr="00F73307">
        <w:rPr>
          <w:rFonts w:ascii="Times New Roman" w:hAnsi="Times New Roman" w:cs="Times New Roman"/>
          <w:sz w:val="24"/>
          <w:szCs w:val="24"/>
        </w:rPr>
        <w:t xml:space="preserve"> of appeal against </w:t>
      </w:r>
      <w:r>
        <w:rPr>
          <w:rFonts w:ascii="Times New Roman" w:hAnsi="Times New Roman" w:cs="Times New Roman"/>
          <w:sz w:val="24"/>
          <w:szCs w:val="24"/>
        </w:rPr>
        <w:t>both conviction and</w:t>
      </w:r>
      <w:r w:rsidRPr="00F73307">
        <w:rPr>
          <w:rFonts w:ascii="Times New Roman" w:hAnsi="Times New Roman" w:cs="Times New Roman"/>
          <w:sz w:val="24"/>
          <w:szCs w:val="24"/>
        </w:rPr>
        <w:t xml:space="preserve"> sentence, within a period of fourteen days.</w:t>
      </w:r>
    </w:p>
    <w:p w:rsidR="00083BC4" w:rsidRDefault="00083BC4" w:rsidP="00C75CA1">
      <w:pPr>
        <w:spacing w:after="0" w:line="240" w:lineRule="auto"/>
        <w:jc w:val="both"/>
        <w:rPr>
          <w:rFonts w:ascii="Times New Roman" w:hAnsi="Times New Roman" w:cs="Times New Roman"/>
          <w:sz w:val="24"/>
          <w:szCs w:val="24"/>
        </w:rPr>
      </w:pPr>
    </w:p>
    <w:p w:rsidR="00083BC4" w:rsidRDefault="00083BC4" w:rsidP="00083BC4">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r w:rsidR="00576443">
        <w:rPr>
          <w:rFonts w:ascii="Times New Roman" w:hAnsi="Times New Roman" w:cs="Times New Roman"/>
          <w:sz w:val="24"/>
          <w:szCs w:val="24"/>
        </w:rPr>
        <w:t>Kampala</w:t>
      </w:r>
      <w:r>
        <w:rPr>
          <w:rFonts w:ascii="Times New Roman" w:hAnsi="Times New Roman" w:cs="Times New Roman"/>
          <w:sz w:val="24"/>
          <w:szCs w:val="24"/>
        </w:rPr>
        <w:t xml:space="preserve"> this </w:t>
      </w:r>
      <w:r w:rsidR="00576443">
        <w:rPr>
          <w:rFonts w:ascii="Times New Roman" w:hAnsi="Times New Roman" w:cs="Times New Roman"/>
          <w:sz w:val="24"/>
          <w:szCs w:val="24"/>
        </w:rPr>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576443">
        <w:rPr>
          <w:rFonts w:ascii="Times New Roman" w:hAnsi="Times New Roman" w:cs="Times New Roman"/>
          <w:sz w:val="24"/>
          <w:szCs w:val="24"/>
        </w:rPr>
        <w:t>July</w:t>
      </w:r>
      <w:r>
        <w:rPr>
          <w:rFonts w:ascii="Times New Roman" w:hAnsi="Times New Roman" w:cs="Times New Roman"/>
          <w:sz w:val="24"/>
          <w:szCs w:val="24"/>
        </w:rPr>
        <w:t>, 2018.</w:t>
      </w:r>
      <w:proofErr w:type="gramEnd"/>
      <w:r>
        <w:rPr>
          <w:rFonts w:ascii="Times New Roman" w:hAnsi="Times New Roman" w:cs="Times New Roman"/>
          <w:sz w:val="24"/>
          <w:szCs w:val="24"/>
        </w:rPr>
        <w:tab/>
      </w:r>
      <w:r>
        <w:rPr>
          <w:rFonts w:ascii="Times New Roman" w:hAnsi="Times New Roman" w:cs="Times New Roman"/>
          <w:sz w:val="24"/>
          <w:szCs w:val="24"/>
        </w:rPr>
        <w:tab/>
      </w:r>
      <w:r w:rsidR="00AF7AC5">
        <w:rPr>
          <w:rFonts w:ascii="Times New Roman" w:hAnsi="Times New Roman" w:cs="Times New Roman"/>
          <w:sz w:val="24"/>
          <w:szCs w:val="24"/>
        </w:rPr>
        <w:tab/>
      </w:r>
      <w:r>
        <w:rPr>
          <w:rFonts w:ascii="Times New Roman" w:hAnsi="Times New Roman" w:cs="Times New Roman"/>
          <w:sz w:val="24"/>
          <w:szCs w:val="24"/>
        </w:rPr>
        <w:t>…………………………………..</w:t>
      </w:r>
    </w:p>
    <w:p w:rsidR="00083BC4" w:rsidRDefault="00083BC4" w:rsidP="00083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083BC4" w:rsidRDefault="00083BC4" w:rsidP="00083BC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C75CA1" w:rsidRPr="00CD190A" w:rsidRDefault="00083BC4" w:rsidP="00083BC4">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76443">
        <w:rPr>
          <w:rFonts w:ascii="Times New Roman" w:hAnsi="Times New Roman" w:cs="Times New Roman"/>
          <w:sz w:val="24"/>
          <w:szCs w:val="24"/>
        </w:rPr>
        <w:t>4</w:t>
      </w:r>
      <w:r w:rsidR="00576443">
        <w:rPr>
          <w:rFonts w:ascii="Times New Roman" w:hAnsi="Times New Roman" w:cs="Times New Roman"/>
          <w:sz w:val="24"/>
          <w:szCs w:val="24"/>
          <w:vertAlign w:val="superscript"/>
        </w:rPr>
        <w:t xml:space="preserve">th </w:t>
      </w:r>
      <w:r w:rsidR="00576443">
        <w:rPr>
          <w:rFonts w:ascii="Times New Roman" w:hAnsi="Times New Roman" w:cs="Times New Roman"/>
          <w:sz w:val="24"/>
          <w:szCs w:val="24"/>
        </w:rPr>
        <w:t>July</w:t>
      </w:r>
      <w:r>
        <w:rPr>
          <w:rFonts w:ascii="Times New Roman" w:hAnsi="Times New Roman" w:cs="Times New Roman"/>
          <w:sz w:val="24"/>
          <w:szCs w:val="24"/>
        </w:rPr>
        <w:t>, 2018</w:t>
      </w:r>
    </w:p>
    <w:sectPr w:rsidR="00C75CA1" w:rsidRPr="00CD190A"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AF2" w:rsidRDefault="00476AF2" w:rsidP="000A66CB">
      <w:pPr>
        <w:spacing w:after="0" w:line="240" w:lineRule="auto"/>
      </w:pPr>
      <w:r>
        <w:separator/>
      </w:r>
    </w:p>
  </w:endnote>
  <w:endnote w:type="continuationSeparator" w:id="0">
    <w:p w:rsidR="00476AF2" w:rsidRDefault="00476AF2"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74426C" w:rsidRDefault="00476AF2">
        <w:pPr>
          <w:pStyle w:val="Footer"/>
          <w:jc w:val="center"/>
        </w:pPr>
        <w:r>
          <w:fldChar w:fldCharType="begin"/>
        </w:r>
        <w:r>
          <w:instrText xml:space="preserve"> PAGE   \* MERGEFORMAT </w:instrText>
        </w:r>
        <w:r>
          <w:fldChar w:fldCharType="separate"/>
        </w:r>
        <w:r w:rsidR="00621E17">
          <w:rPr>
            <w:noProof/>
          </w:rPr>
          <w:t>1</w:t>
        </w:r>
        <w:r>
          <w:rPr>
            <w:noProof/>
          </w:rPr>
          <w:fldChar w:fldCharType="end"/>
        </w:r>
      </w:p>
    </w:sdtContent>
  </w:sdt>
  <w:p w:rsidR="0074426C" w:rsidRDefault="007442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AF2" w:rsidRDefault="00476AF2" w:rsidP="000A66CB">
      <w:pPr>
        <w:spacing w:after="0" w:line="240" w:lineRule="auto"/>
      </w:pPr>
      <w:r>
        <w:separator/>
      </w:r>
    </w:p>
  </w:footnote>
  <w:footnote w:type="continuationSeparator" w:id="0">
    <w:p w:rsidR="00476AF2" w:rsidRDefault="00476AF2"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3C09"/>
    <w:rsid w:val="00027E7E"/>
    <w:rsid w:val="000357F1"/>
    <w:rsid w:val="00053161"/>
    <w:rsid w:val="0005591E"/>
    <w:rsid w:val="00056E98"/>
    <w:rsid w:val="00075ED4"/>
    <w:rsid w:val="00076421"/>
    <w:rsid w:val="00083BC4"/>
    <w:rsid w:val="00097EF8"/>
    <w:rsid w:val="000A2B53"/>
    <w:rsid w:val="000A5909"/>
    <w:rsid w:val="000A639E"/>
    <w:rsid w:val="000A66CB"/>
    <w:rsid w:val="000B747B"/>
    <w:rsid w:val="000C74BE"/>
    <w:rsid w:val="000D50AC"/>
    <w:rsid w:val="000D6C4C"/>
    <w:rsid w:val="000E697D"/>
    <w:rsid w:val="000F08D3"/>
    <w:rsid w:val="00105C40"/>
    <w:rsid w:val="00121DE9"/>
    <w:rsid w:val="001546C4"/>
    <w:rsid w:val="00160033"/>
    <w:rsid w:val="00161665"/>
    <w:rsid w:val="0016262D"/>
    <w:rsid w:val="00165AA3"/>
    <w:rsid w:val="001A0A5F"/>
    <w:rsid w:val="001D2D30"/>
    <w:rsid w:val="001D5938"/>
    <w:rsid w:val="0021118B"/>
    <w:rsid w:val="00212BF0"/>
    <w:rsid w:val="00223C05"/>
    <w:rsid w:val="00265BA4"/>
    <w:rsid w:val="002953A4"/>
    <w:rsid w:val="002A2700"/>
    <w:rsid w:val="002C2812"/>
    <w:rsid w:val="002C461B"/>
    <w:rsid w:val="002E08F6"/>
    <w:rsid w:val="002E4B3E"/>
    <w:rsid w:val="002F2157"/>
    <w:rsid w:val="002F309A"/>
    <w:rsid w:val="002F6E8F"/>
    <w:rsid w:val="00302F6E"/>
    <w:rsid w:val="0033313A"/>
    <w:rsid w:val="00397D49"/>
    <w:rsid w:val="003A6113"/>
    <w:rsid w:val="003B64F1"/>
    <w:rsid w:val="003B6CB0"/>
    <w:rsid w:val="003C6631"/>
    <w:rsid w:val="003E46DD"/>
    <w:rsid w:val="003F5583"/>
    <w:rsid w:val="00405547"/>
    <w:rsid w:val="004109DD"/>
    <w:rsid w:val="004157E3"/>
    <w:rsid w:val="00416A5F"/>
    <w:rsid w:val="00424674"/>
    <w:rsid w:val="004315E2"/>
    <w:rsid w:val="00442AC1"/>
    <w:rsid w:val="00443159"/>
    <w:rsid w:val="0045086B"/>
    <w:rsid w:val="004532D3"/>
    <w:rsid w:val="0046234B"/>
    <w:rsid w:val="00472952"/>
    <w:rsid w:val="00476AF2"/>
    <w:rsid w:val="00481140"/>
    <w:rsid w:val="00497599"/>
    <w:rsid w:val="004A4DF6"/>
    <w:rsid w:val="004B60A6"/>
    <w:rsid w:val="004C04DF"/>
    <w:rsid w:val="004C0544"/>
    <w:rsid w:val="004C088F"/>
    <w:rsid w:val="004D4EA9"/>
    <w:rsid w:val="004F0A43"/>
    <w:rsid w:val="004F3A7A"/>
    <w:rsid w:val="0052717C"/>
    <w:rsid w:val="00553170"/>
    <w:rsid w:val="0057555A"/>
    <w:rsid w:val="00576443"/>
    <w:rsid w:val="00594219"/>
    <w:rsid w:val="00594B9B"/>
    <w:rsid w:val="005B0AAF"/>
    <w:rsid w:val="005C6508"/>
    <w:rsid w:val="005D1793"/>
    <w:rsid w:val="005E0631"/>
    <w:rsid w:val="005F0BAC"/>
    <w:rsid w:val="00607FC0"/>
    <w:rsid w:val="00621E17"/>
    <w:rsid w:val="00627CBD"/>
    <w:rsid w:val="00635C42"/>
    <w:rsid w:val="006468A3"/>
    <w:rsid w:val="00654F00"/>
    <w:rsid w:val="006C1B8E"/>
    <w:rsid w:val="006D5C49"/>
    <w:rsid w:val="007010D5"/>
    <w:rsid w:val="007140B2"/>
    <w:rsid w:val="0074426C"/>
    <w:rsid w:val="00744D99"/>
    <w:rsid w:val="00756B47"/>
    <w:rsid w:val="007722B6"/>
    <w:rsid w:val="00776A3B"/>
    <w:rsid w:val="0079460A"/>
    <w:rsid w:val="007A0A93"/>
    <w:rsid w:val="007C07DD"/>
    <w:rsid w:val="007C1C9C"/>
    <w:rsid w:val="007C1D69"/>
    <w:rsid w:val="007D7E6E"/>
    <w:rsid w:val="007F45CE"/>
    <w:rsid w:val="00813276"/>
    <w:rsid w:val="00825764"/>
    <w:rsid w:val="00831511"/>
    <w:rsid w:val="0083298E"/>
    <w:rsid w:val="00853B52"/>
    <w:rsid w:val="00855EDA"/>
    <w:rsid w:val="008805EC"/>
    <w:rsid w:val="00896F55"/>
    <w:rsid w:val="00897F11"/>
    <w:rsid w:val="008B6EF3"/>
    <w:rsid w:val="008D35A8"/>
    <w:rsid w:val="008D42E5"/>
    <w:rsid w:val="008D78D4"/>
    <w:rsid w:val="008F5762"/>
    <w:rsid w:val="008F5B89"/>
    <w:rsid w:val="00922875"/>
    <w:rsid w:val="0093041F"/>
    <w:rsid w:val="00946235"/>
    <w:rsid w:val="00955D21"/>
    <w:rsid w:val="0097589E"/>
    <w:rsid w:val="00980FFC"/>
    <w:rsid w:val="00985523"/>
    <w:rsid w:val="00985C4E"/>
    <w:rsid w:val="009960EE"/>
    <w:rsid w:val="009C5A7A"/>
    <w:rsid w:val="009E257B"/>
    <w:rsid w:val="009F4CA4"/>
    <w:rsid w:val="009F7CFA"/>
    <w:rsid w:val="00A31781"/>
    <w:rsid w:val="00A355AC"/>
    <w:rsid w:val="00A83A53"/>
    <w:rsid w:val="00A9630F"/>
    <w:rsid w:val="00AA69E7"/>
    <w:rsid w:val="00AB6ED4"/>
    <w:rsid w:val="00AB7B4B"/>
    <w:rsid w:val="00AD5597"/>
    <w:rsid w:val="00AE298C"/>
    <w:rsid w:val="00AE527D"/>
    <w:rsid w:val="00AF7AC5"/>
    <w:rsid w:val="00B00A92"/>
    <w:rsid w:val="00B05986"/>
    <w:rsid w:val="00B327F9"/>
    <w:rsid w:val="00B406A6"/>
    <w:rsid w:val="00B55DA0"/>
    <w:rsid w:val="00B55DE2"/>
    <w:rsid w:val="00B66429"/>
    <w:rsid w:val="00B714C4"/>
    <w:rsid w:val="00B816C2"/>
    <w:rsid w:val="00BA15DB"/>
    <w:rsid w:val="00BA2901"/>
    <w:rsid w:val="00BA51B5"/>
    <w:rsid w:val="00BB2B9F"/>
    <w:rsid w:val="00BB6E53"/>
    <w:rsid w:val="00BB75ED"/>
    <w:rsid w:val="00BC2A45"/>
    <w:rsid w:val="00BD4AA7"/>
    <w:rsid w:val="00BD5590"/>
    <w:rsid w:val="00C0417C"/>
    <w:rsid w:val="00C45076"/>
    <w:rsid w:val="00C54043"/>
    <w:rsid w:val="00C633B2"/>
    <w:rsid w:val="00C75CA1"/>
    <w:rsid w:val="00C86732"/>
    <w:rsid w:val="00C92171"/>
    <w:rsid w:val="00CD190A"/>
    <w:rsid w:val="00CD7B62"/>
    <w:rsid w:val="00D02428"/>
    <w:rsid w:val="00D07FB1"/>
    <w:rsid w:val="00D34DF3"/>
    <w:rsid w:val="00D41718"/>
    <w:rsid w:val="00D55A3E"/>
    <w:rsid w:val="00D7271B"/>
    <w:rsid w:val="00D8081A"/>
    <w:rsid w:val="00D91541"/>
    <w:rsid w:val="00D94FD9"/>
    <w:rsid w:val="00DD0D40"/>
    <w:rsid w:val="00DD6268"/>
    <w:rsid w:val="00DF7A09"/>
    <w:rsid w:val="00E1732C"/>
    <w:rsid w:val="00E20DE5"/>
    <w:rsid w:val="00E23EAE"/>
    <w:rsid w:val="00E243D0"/>
    <w:rsid w:val="00E24F1D"/>
    <w:rsid w:val="00E3252B"/>
    <w:rsid w:val="00E475EE"/>
    <w:rsid w:val="00E6696F"/>
    <w:rsid w:val="00E86EFC"/>
    <w:rsid w:val="00E9298D"/>
    <w:rsid w:val="00E930BE"/>
    <w:rsid w:val="00EA14C0"/>
    <w:rsid w:val="00EA6F25"/>
    <w:rsid w:val="00EB0A96"/>
    <w:rsid w:val="00EB139F"/>
    <w:rsid w:val="00EC102F"/>
    <w:rsid w:val="00EC16EE"/>
    <w:rsid w:val="00ED3C97"/>
    <w:rsid w:val="00ED593B"/>
    <w:rsid w:val="00EF62FC"/>
    <w:rsid w:val="00F17F3F"/>
    <w:rsid w:val="00F41866"/>
    <w:rsid w:val="00F63CA5"/>
    <w:rsid w:val="00F71380"/>
    <w:rsid w:val="00F97CA7"/>
    <w:rsid w:val="00FA0FE0"/>
    <w:rsid w:val="00FB0079"/>
    <w:rsid w:val="00FD59B6"/>
    <w:rsid w:val="00FE5FE6"/>
    <w:rsid w:val="00FF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Strong">
    <w:name w:val="Strong"/>
    <w:basedOn w:val="DefaultParagraphFont"/>
    <w:uiPriority w:val="22"/>
    <w:qFormat/>
    <w:rsid w:val="000D6C4C"/>
    <w:rPr>
      <w:b/>
      <w:bCs/>
    </w:rPr>
  </w:style>
  <w:style w:type="character" w:styleId="HTMLTypewriter">
    <w:name w:val="HTML Typewriter"/>
    <w:basedOn w:val="DefaultParagraphFont"/>
    <w:uiPriority w:val="99"/>
    <w:semiHidden/>
    <w:unhideWhenUsed/>
    <w:rsid w:val="004C05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2774</Words>
  <Characters>15813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2017-08-09T08:15:00Z</cp:lastPrinted>
  <dcterms:created xsi:type="dcterms:W3CDTF">2018-07-31T08:47:00Z</dcterms:created>
  <dcterms:modified xsi:type="dcterms:W3CDTF">2018-07-31T08:47:00Z</dcterms:modified>
</cp:coreProperties>
</file>