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13" w:rsidRPr="00160033" w:rsidRDefault="009E4513" w:rsidP="009E4513">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9E4513" w:rsidRPr="00160033" w:rsidRDefault="009E4513" w:rsidP="009E451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9E4513" w:rsidRPr="00160033" w:rsidRDefault="009E4513" w:rsidP="009E451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0033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9E4513" w:rsidRPr="00160033" w:rsidRDefault="009E4513" w:rsidP="009E4513">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9E4513" w:rsidRPr="00160033" w:rsidRDefault="009E4513" w:rsidP="009E4513">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9E4513" w:rsidRPr="005F55EA" w:rsidRDefault="009E4513" w:rsidP="009E4513">
      <w:pPr>
        <w:rPr>
          <w:rFonts w:ascii="Times New Roman" w:hAnsi="Times New Roman" w:cs="Times New Roman"/>
          <w:b/>
          <w:sz w:val="24"/>
          <w:szCs w:val="24"/>
        </w:rPr>
      </w:pPr>
      <w:r>
        <w:rPr>
          <w:rFonts w:ascii="Times New Roman" w:hAnsi="Times New Roman" w:cs="Times New Roman"/>
          <w:b/>
          <w:sz w:val="24"/>
          <w:szCs w:val="24"/>
        </w:rPr>
        <w:t>OGEN CEASAR alias ONZIRI</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9E4513" w:rsidP="009E4513">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proofErr w:type="spellEnd"/>
    </w:p>
    <w:p w:rsidR="002C3B6C" w:rsidRDefault="002C3B6C" w:rsidP="000D7B8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D7B8C" w:rsidRPr="00160033" w:rsidRDefault="000D7B8C" w:rsidP="000D7B8C">
      <w:pPr>
        <w:spacing w:after="0"/>
        <w:jc w:val="center"/>
        <w:rPr>
          <w:rFonts w:ascii="Times New Roman" w:hAnsi="Times New Roman" w:cs="Times New Roman"/>
          <w:b/>
          <w:sz w:val="24"/>
          <w:szCs w:val="24"/>
          <w:u w:val="single"/>
        </w:rPr>
      </w:pPr>
    </w:p>
    <w:p w:rsidR="002C3B6C"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93057D">
        <w:rPr>
          <w:rFonts w:ascii="Times New Roman" w:hAnsi="Times New Roman" w:cs="Times New Roman"/>
          <w:sz w:val="24"/>
          <w:szCs w:val="24"/>
        </w:rPr>
        <w:t>is</w:t>
      </w:r>
      <w:r>
        <w:rPr>
          <w:rFonts w:ascii="Times New Roman" w:hAnsi="Times New Roman" w:cs="Times New Roman"/>
          <w:sz w:val="24"/>
          <w:szCs w:val="24"/>
        </w:rPr>
        <w:t xml:space="preserve"> indicted with </w:t>
      </w:r>
      <w:r w:rsidR="00E723DE">
        <w:rPr>
          <w:rFonts w:ascii="Times New Roman" w:hAnsi="Times New Roman" w:cs="Times New Roman"/>
          <w:sz w:val="24"/>
          <w:szCs w:val="24"/>
        </w:rPr>
        <w:t>one</w:t>
      </w:r>
      <w:r>
        <w:rPr>
          <w:rFonts w:ascii="Times New Roman" w:hAnsi="Times New Roman" w:cs="Times New Roman"/>
          <w:sz w:val="24"/>
          <w:szCs w:val="24"/>
        </w:rPr>
        <w:t xml:space="preserv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2E2019" w:rsidRPr="00A84B2A">
        <w:rPr>
          <w:rFonts w:ascii="Times New Roman" w:hAnsi="Times New Roman" w:cs="Times New Roman"/>
          <w:sz w:val="24"/>
          <w:szCs w:val="24"/>
        </w:rPr>
        <w:t xml:space="preserve">It is alleged that the accused </w:t>
      </w:r>
      <w:r w:rsidR="002E2019">
        <w:rPr>
          <w:rFonts w:ascii="Times New Roman" w:hAnsi="Times New Roman" w:cs="Times New Roman"/>
          <w:sz w:val="24"/>
          <w:szCs w:val="24"/>
        </w:rPr>
        <w:t xml:space="preserve">and others at large </w:t>
      </w:r>
      <w:r w:rsidR="002E2019" w:rsidRPr="00A84B2A">
        <w:rPr>
          <w:rFonts w:ascii="Times New Roman" w:hAnsi="Times New Roman" w:cs="Times New Roman"/>
          <w:sz w:val="24"/>
          <w:szCs w:val="24"/>
        </w:rPr>
        <w:t xml:space="preserve">on the </w:t>
      </w:r>
      <w:r w:rsidR="002E2019">
        <w:rPr>
          <w:rFonts w:ascii="Times New Roman" w:hAnsi="Times New Roman" w:cs="Times New Roman"/>
          <w:sz w:val="24"/>
          <w:szCs w:val="24"/>
        </w:rPr>
        <w:t>8</w:t>
      </w:r>
      <w:r w:rsidR="002E2019" w:rsidRPr="00A84B2A">
        <w:rPr>
          <w:rFonts w:ascii="Times New Roman" w:hAnsi="Times New Roman" w:cs="Times New Roman"/>
          <w:sz w:val="24"/>
          <w:szCs w:val="24"/>
          <w:vertAlign w:val="superscript"/>
        </w:rPr>
        <w:t>th</w:t>
      </w:r>
      <w:r w:rsidR="002E2019" w:rsidRPr="00A84B2A">
        <w:rPr>
          <w:rFonts w:ascii="Times New Roman" w:hAnsi="Times New Roman" w:cs="Times New Roman"/>
          <w:sz w:val="24"/>
          <w:szCs w:val="24"/>
        </w:rPr>
        <w:t xml:space="preserve"> day of </w:t>
      </w:r>
      <w:r w:rsidR="002E2019">
        <w:rPr>
          <w:rFonts w:ascii="Times New Roman" w:hAnsi="Times New Roman" w:cs="Times New Roman"/>
          <w:sz w:val="24"/>
          <w:szCs w:val="24"/>
        </w:rPr>
        <w:t>September,</w:t>
      </w:r>
      <w:r w:rsidR="002E2019" w:rsidRPr="00A84B2A">
        <w:rPr>
          <w:rFonts w:ascii="Times New Roman" w:hAnsi="Times New Roman" w:cs="Times New Roman"/>
          <w:sz w:val="24"/>
          <w:szCs w:val="24"/>
        </w:rPr>
        <w:t xml:space="preserve"> 201</w:t>
      </w:r>
      <w:r w:rsidR="002E2019">
        <w:rPr>
          <w:rFonts w:ascii="Times New Roman" w:hAnsi="Times New Roman" w:cs="Times New Roman"/>
          <w:sz w:val="24"/>
          <w:szCs w:val="24"/>
        </w:rPr>
        <w:t>3</w:t>
      </w:r>
      <w:r w:rsidR="002E2019" w:rsidRPr="00A84B2A">
        <w:rPr>
          <w:rFonts w:ascii="Times New Roman" w:hAnsi="Times New Roman" w:cs="Times New Roman"/>
          <w:sz w:val="24"/>
          <w:szCs w:val="24"/>
        </w:rPr>
        <w:t xml:space="preserve"> at </w:t>
      </w:r>
      <w:proofErr w:type="spellStart"/>
      <w:r w:rsidR="002E2019">
        <w:rPr>
          <w:rFonts w:ascii="Times New Roman" w:hAnsi="Times New Roman" w:cs="Times New Roman"/>
          <w:sz w:val="24"/>
          <w:szCs w:val="24"/>
        </w:rPr>
        <w:t>Jupungor</w:t>
      </w:r>
      <w:proofErr w:type="spellEnd"/>
      <w:r w:rsidR="002E2019">
        <w:rPr>
          <w:rFonts w:ascii="Times New Roman" w:hAnsi="Times New Roman" w:cs="Times New Roman"/>
          <w:sz w:val="24"/>
          <w:szCs w:val="24"/>
        </w:rPr>
        <w:t xml:space="preserve"> village, </w:t>
      </w:r>
      <w:proofErr w:type="spellStart"/>
      <w:r w:rsidR="002E2019">
        <w:rPr>
          <w:rFonts w:ascii="Times New Roman" w:hAnsi="Times New Roman" w:cs="Times New Roman"/>
          <w:sz w:val="24"/>
          <w:szCs w:val="24"/>
        </w:rPr>
        <w:t>Pawong</w:t>
      </w:r>
      <w:proofErr w:type="spellEnd"/>
      <w:r w:rsidR="002E2019">
        <w:rPr>
          <w:rFonts w:ascii="Times New Roman" w:hAnsi="Times New Roman" w:cs="Times New Roman"/>
          <w:sz w:val="24"/>
          <w:szCs w:val="24"/>
        </w:rPr>
        <w:t xml:space="preserve"> Parish, </w:t>
      </w:r>
      <w:proofErr w:type="spellStart"/>
      <w:r w:rsidR="002E2019">
        <w:rPr>
          <w:rFonts w:ascii="Times New Roman" w:hAnsi="Times New Roman" w:cs="Times New Roman"/>
          <w:sz w:val="24"/>
          <w:szCs w:val="24"/>
        </w:rPr>
        <w:t>Nebbi</w:t>
      </w:r>
      <w:proofErr w:type="spellEnd"/>
      <w:r w:rsidR="002E2019">
        <w:rPr>
          <w:rFonts w:ascii="Times New Roman" w:hAnsi="Times New Roman" w:cs="Times New Roman"/>
          <w:sz w:val="24"/>
          <w:szCs w:val="24"/>
        </w:rPr>
        <w:t xml:space="preserve"> sub-county in </w:t>
      </w:r>
      <w:proofErr w:type="spellStart"/>
      <w:r w:rsidR="002E2019">
        <w:rPr>
          <w:rFonts w:ascii="Times New Roman" w:hAnsi="Times New Roman" w:cs="Times New Roman"/>
          <w:sz w:val="24"/>
          <w:szCs w:val="24"/>
        </w:rPr>
        <w:t>Nebbi</w:t>
      </w:r>
      <w:proofErr w:type="spellEnd"/>
      <w:r w:rsidR="002E2019">
        <w:rPr>
          <w:rFonts w:ascii="Times New Roman" w:hAnsi="Times New Roman" w:cs="Times New Roman"/>
          <w:sz w:val="24"/>
          <w:szCs w:val="24"/>
        </w:rPr>
        <w:t xml:space="preserve"> District</w:t>
      </w:r>
      <w:r w:rsidR="002E2019" w:rsidRPr="00A84B2A">
        <w:rPr>
          <w:rFonts w:ascii="Times New Roman" w:hAnsi="Times New Roman" w:cs="Times New Roman"/>
          <w:sz w:val="24"/>
          <w:szCs w:val="24"/>
        </w:rPr>
        <w:t xml:space="preserve"> murdered one </w:t>
      </w:r>
      <w:proofErr w:type="spellStart"/>
      <w:r w:rsidR="002E2019">
        <w:rPr>
          <w:rFonts w:ascii="Times New Roman" w:hAnsi="Times New Roman" w:cs="Times New Roman"/>
          <w:sz w:val="24"/>
          <w:szCs w:val="24"/>
        </w:rPr>
        <w:t>Akumu</w:t>
      </w:r>
      <w:proofErr w:type="spellEnd"/>
      <w:r w:rsidR="002E2019">
        <w:rPr>
          <w:rFonts w:ascii="Times New Roman" w:hAnsi="Times New Roman" w:cs="Times New Roman"/>
          <w:sz w:val="24"/>
          <w:szCs w:val="24"/>
        </w:rPr>
        <w:t xml:space="preserve"> </w:t>
      </w:r>
      <w:proofErr w:type="spellStart"/>
      <w:r w:rsidR="002E2019">
        <w:rPr>
          <w:rFonts w:ascii="Times New Roman" w:hAnsi="Times New Roman" w:cs="Times New Roman"/>
          <w:sz w:val="24"/>
          <w:szCs w:val="24"/>
        </w:rPr>
        <w:t>Haziena</w:t>
      </w:r>
      <w:proofErr w:type="spellEnd"/>
      <w:r>
        <w:rPr>
          <w:rFonts w:ascii="Times New Roman" w:hAnsi="Times New Roman" w:cs="Times New Roman"/>
          <w:sz w:val="24"/>
          <w:szCs w:val="24"/>
        </w:rPr>
        <w:t>.</w:t>
      </w:r>
    </w:p>
    <w:p w:rsidR="00625A9B" w:rsidRDefault="00625A9B" w:rsidP="00625A9B">
      <w:pPr>
        <w:spacing w:after="0" w:line="360" w:lineRule="auto"/>
        <w:jc w:val="both"/>
        <w:rPr>
          <w:rFonts w:ascii="Times New Roman" w:hAnsi="Times New Roman" w:cs="Times New Roman"/>
          <w:sz w:val="24"/>
          <w:szCs w:val="24"/>
        </w:rPr>
      </w:pPr>
    </w:p>
    <w:p w:rsidR="004F0265"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5362">
        <w:rPr>
          <w:rFonts w:ascii="Times New Roman" w:hAnsi="Times New Roman" w:cs="Times New Roman"/>
          <w:sz w:val="24"/>
          <w:szCs w:val="24"/>
        </w:rPr>
        <w:t>facts of the case as presented by</w:t>
      </w:r>
      <w:r>
        <w:rPr>
          <w:rFonts w:ascii="Times New Roman" w:hAnsi="Times New Roman" w:cs="Times New Roman"/>
          <w:sz w:val="24"/>
          <w:szCs w:val="24"/>
        </w:rPr>
        <w:t xml:space="preserve"> the prosecution are briefly that </w:t>
      </w:r>
      <w:r w:rsidR="00127EBF">
        <w:rPr>
          <w:rFonts w:ascii="Times New Roman" w:hAnsi="Times New Roman" w:cs="Times New Roman"/>
          <w:sz w:val="24"/>
          <w:szCs w:val="24"/>
        </w:rPr>
        <w:t>the deceased was a biological sister of the accused</w:t>
      </w:r>
      <w:r w:rsidR="00383225">
        <w:rPr>
          <w:rFonts w:ascii="Times New Roman" w:hAnsi="Times New Roman" w:cs="Times New Roman"/>
          <w:sz w:val="24"/>
          <w:szCs w:val="24"/>
        </w:rPr>
        <w:t>.</w:t>
      </w:r>
      <w:r w:rsidR="00127EBF">
        <w:rPr>
          <w:rFonts w:ascii="Times New Roman" w:hAnsi="Times New Roman" w:cs="Times New Roman"/>
          <w:sz w:val="24"/>
          <w:szCs w:val="24"/>
        </w:rPr>
        <w:t xml:space="preserve"> The accused had a daughter suffering from epilepsy and he suspected the deceased to be responsible for his daughter's condition through witchcraft. In the early morning hours of the fateful day</w:t>
      </w:r>
      <w:r w:rsidR="001B677B">
        <w:rPr>
          <w:rFonts w:ascii="Times New Roman" w:hAnsi="Times New Roman" w:cs="Times New Roman"/>
          <w:sz w:val="24"/>
          <w:szCs w:val="24"/>
        </w:rPr>
        <w:t xml:space="preserve">, he sent his three sons </w:t>
      </w:r>
      <w:proofErr w:type="spellStart"/>
      <w:r w:rsidR="001B677B" w:rsidRPr="004D46B6">
        <w:rPr>
          <w:rFonts w:ascii="Times New Roman" w:hAnsi="Times New Roman" w:cs="Times New Roman"/>
          <w:sz w:val="24"/>
          <w:szCs w:val="24"/>
        </w:rPr>
        <w:t>Omirambe</w:t>
      </w:r>
      <w:proofErr w:type="spellEnd"/>
      <w:r w:rsidR="001B677B" w:rsidRPr="004D46B6">
        <w:rPr>
          <w:rFonts w:ascii="Times New Roman" w:hAnsi="Times New Roman" w:cs="Times New Roman"/>
          <w:sz w:val="24"/>
          <w:szCs w:val="24"/>
        </w:rPr>
        <w:t xml:space="preserve">, </w:t>
      </w:r>
      <w:proofErr w:type="spellStart"/>
      <w:r w:rsidR="001B677B" w:rsidRPr="004D46B6">
        <w:rPr>
          <w:rFonts w:ascii="Times New Roman" w:hAnsi="Times New Roman" w:cs="Times New Roman"/>
          <w:sz w:val="24"/>
          <w:szCs w:val="24"/>
        </w:rPr>
        <w:t>Wangoich</w:t>
      </w:r>
      <w:proofErr w:type="spellEnd"/>
      <w:r w:rsidR="001B677B" w:rsidRPr="004D46B6">
        <w:rPr>
          <w:rFonts w:ascii="Times New Roman" w:hAnsi="Times New Roman" w:cs="Times New Roman"/>
          <w:sz w:val="24"/>
          <w:szCs w:val="24"/>
        </w:rPr>
        <w:t xml:space="preserve"> and </w:t>
      </w:r>
      <w:proofErr w:type="spellStart"/>
      <w:r w:rsidR="001B677B" w:rsidRPr="004D46B6">
        <w:rPr>
          <w:rFonts w:ascii="Times New Roman" w:hAnsi="Times New Roman" w:cs="Times New Roman"/>
          <w:sz w:val="24"/>
          <w:szCs w:val="24"/>
        </w:rPr>
        <w:t>Komakech</w:t>
      </w:r>
      <w:proofErr w:type="spellEnd"/>
      <w:r w:rsidR="001B677B">
        <w:rPr>
          <w:rFonts w:ascii="Times New Roman" w:hAnsi="Times New Roman" w:cs="Times New Roman"/>
          <w:sz w:val="24"/>
          <w:szCs w:val="24"/>
        </w:rPr>
        <w:t>,</w:t>
      </w:r>
      <w:r w:rsidR="001B677B" w:rsidRPr="004D46B6">
        <w:rPr>
          <w:rFonts w:ascii="Times New Roman" w:hAnsi="Times New Roman" w:cs="Times New Roman"/>
          <w:sz w:val="24"/>
          <w:szCs w:val="24"/>
        </w:rPr>
        <w:t xml:space="preserve"> pick </w:t>
      </w:r>
      <w:r w:rsidR="001B677B">
        <w:rPr>
          <w:rFonts w:ascii="Times New Roman" w:hAnsi="Times New Roman" w:cs="Times New Roman"/>
          <w:sz w:val="24"/>
          <w:szCs w:val="24"/>
        </w:rPr>
        <w:t xml:space="preserve">the deceased from her home. </w:t>
      </w:r>
      <w:r w:rsidR="00A36435">
        <w:rPr>
          <w:rFonts w:ascii="Times New Roman" w:hAnsi="Times New Roman" w:cs="Times New Roman"/>
          <w:sz w:val="24"/>
          <w:szCs w:val="24"/>
        </w:rPr>
        <w:t>T</w:t>
      </w:r>
      <w:r w:rsidR="001B677B">
        <w:rPr>
          <w:rFonts w:ascii="Times New Roman" w:hAnsi="Times New Roman" w:cs="Times New Roman"/>
          <w:sz w:val="24"/>
          <w:szCs w:val="24"/>
        </w:rPr>
        <w:t>hey forcefully took her to the home of the accused where the</w:t>
      </w:r>
      <w:r w:rsidR="00A36435">
        <w:rPr>
          <w:rFonts w:ascii="Times New Roman" w:hAnsi="Times New Roman" w:cs="Times New Roman"/>
          <w:sz w:val="24"/>
          <w:szCs w:val="24"/>
        </w:rPr>
        <w:t xml:space="preserve"> accused joined them in</w:t>
      </w:r>
      <w:r w:rsidR="001B677B">
        <w:rPr>
          <w:rFonts w:ascii="Times New Roman" w:hAnsi="Times New Roman" w:cs="Times New Roman"/>
          <w:sz w:val="24"/>
          <w:szCs w:val="24"/>
        </w:rPr>
        <w:t xml:space="preserve"> subject</w:t>
      </w:r>
      <w:r w:rsidR="00A36435">
        <w:rPr>
          <w:rFonts w:ascii="Times New Roman" w:hAnsi="Times New Roman" w:cs="Times New Roman"/>
          <w:sz w:val="24"/>
          <w:szCs w:val="24"/>
        </w:rPr>
        <w:t>ing</w:t>
      </w:r>
      <w:r w:rsidR="001B677B">
        <w:rPr>
          <w:rFonts w:ascii="Times New Roman" w:hAnsi="Times New Roman" w:cs="Times New Roman"/>
          <w:sz w:val="24"/>
          <w:szCs w:val="24"/>
        </w:rPr>
        <w:t xml:space="preserve"> her to prolonged torture </w:t>
      </w:r>
      <w:r w:rsidR="00A36435">
        <w:rPr>
          <w:rFonts w:ascii="Times New Roman" w:hAnsi="Times New Roman" w:cs="Times New Roman"/>
          <w:sz w:val="24"/>
          <w:szCs w:val="24"/>
        </w:rPr>
        <w:t xml:space="preserve">by beating and burning with hot molten plastic demanding that she administers a cure for the sick daughter. They eventually killed her and dug a grave with the intention of burying the body but were intercepted by the police and fled from the scene. They were arrested later but the three sons of the accused secured bail pending trial and absconded. </w:t>
      </w:r>
    </w:p>
    <w:p w:rsidR="00A36435" w:rsidRDefault="00A36435" w:rsidP="00625A9B">
      <w:pPr>
        <w:spacing w:after="0" w:line="360" w:lineRule="auto"/>
        <w:jc w:val="both"/>
        <w:rPr>
          <w:rFonts w:ascii="Times New Roman" w:hAnsi="Times New Roman" w:cs="Times New Roman"/>
          <w:sz w:val="24"/>
          <w:szCs w:val="24"/>
        </w:rPr>
      </w:pPr>
    </w:p>
    <w:p w:rsidR="00A36435" w:rsidRDefault="00A36435"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AE083E">
        <w:rPr>
          <w:rFonts w:ascii="Times New Roman" w:hAnsi="Times New Roman" w:cs="Times New Roman"/>
          <w:sz w:val="24"/>
          <w:szCs w:val="24"/>
        </w:rPr>
        <w:t xml:space="preserve">the accused denied any participation. On that day he returned from Church at around 11.30 am and found his sons, </w:t>
      </w:r>
      <w:proofErr w:type="spellStart"/>
      <w:r w:rsidR="00AE083E">
        <w:rPr>
          <w:rFonts w:ascii="Times New Roman" w:hAnsi="Times New Roman" w:cs="Times New Roman"/>
          <w:sz w:val="24"/>
          <w:szCs w:val="24"/>
        </w:rPr>
        <w:t>Omirambe</w:t>
      </w:r>
      <w:proofErr w:type="spellEnd"/>
      <w:r w:rsidR="00AE083E">
        <w:rPr>
          <w:rFonts w:ascii="Times New Roman" w:hAnsi="Times New Roman" w:cs="Times New Roman"/>
          <w:sz w:val="24"/>
          <w:szCs w:val="24"/>
        </w:rPr>
        <w:t xml:space="preserve"> now deceased, </w:t>
      </w:r>
      <w:proofErr w:type="spellStart"/>
      <w:r w:rsidR="00AE083E">
        <w:rPr>
          <w:rFonts w:ascii="Times New Roman" w:hAnsi="Times New Roman" w:cs="Times New Roman"/>
          <w:sz w:val="24"/>
          <w:szCs w:val="24"/>
        </w:rPr>
        <w:t>Wangoich</w:t>
      </w:r>
      <w:proofErr w:type="spellEnd"/>
      <w:r w:rsidR="00AE083E">
        <w:rPr>
          <w:rFonts w:ascii="Times New Roman" w:hAnsi="Times New Roman" w:cs="Times New Roman"/>
          <w:sz w:val="24"/>
          <w:szCs w:val="24"/>
        </w:rPr>
        <w:t xml:space="preserve"> and </w:t>
      </w:r>
      <w:proofErr w:type="spellStart"/>
      <w:r w:rsidR="00AE083E">
        <w:rPr>
          <w:rFonts w:ascii="Times New Roman" w:hAnsi="Times New Roman" w:cs="Times New Roman"/>
          <w:sz w:val="24"/>
          <w:szCs w:val="24"/>
        </w:rPr>
        <w:t>Komakech</w:t>
      </w:r>
      <w:proofErr w:type="spellEnd"/>
      <w:r w:rsidR="00AE083E">
        <w:rPr>
          <w:rFonts w:ascii="Times New Roman" w:hAnsi="Times New Roman" w:cs="Times New Roman"/>
          <w:sz w:val="24"/>
          <w:szCs w:val="24"/>
        </w:rPr>
        <w:t xml:space="preserve"> beating </w:t>
      </w:r>
      <w:proofErr w:type="spellStart"/>
      <w:r w:rsidR="00AE083E">
        <w:rPr>
          <w:rFonts w:ascii="Times New Roman" w:hAnsi="Times New Roman" w:cs="Times New Roman"/>
          <w:sz w:val="24"/>
          <w:szCs w:val="24"/>
        </w:rPr>
        <w:t>Akumu</w:t>
      </w:r>
      <w:proofErr w:type="spellEnd"/>
      <w:r w:rsidR="00AE083E">
        <w:rPr>
          <w:rFonts w:ascii="Times New Roman" w:hAnsi="Times New Roman" w:cs="Times New Roman"/>
          <w:sz w:val="24"/>
          <w:szCs w:val="24"/>
        </w:rPr>
        <w:t xml:space="preserve"> </w:t>
      </w:r>
      <w:proofErr w:type="spellStart"/>
      <w:r w:rsidR="00AE083E">
        <w:rPr>
          <w:rFonts w:ascii="Times New Roman" w:hAnsi="Times New Roman" w:cs="Times New Roman"/>
          <w:sz w:val="24"/>
          <w:szCs w:val="24"/>
        </w:rPr>
        <w:t>Haziena</w:t>
      </w:r>
      <w:proofErr w:type="spellEnd"/>
      <w:r w:rsidR="00AE083E">
        <w:rPr>
          <w:rFonts w:ascii="Times New Roman" w:hAnsi="Times New Roman" w:cs="Times New Roman"/>
          <w:sz w:val="24"/>
          <w:szCs w:val="24"/>
        </w:rPr>
        <w:t xml:space="preserve">. He asked them what his sister had done to them. They asked him where he derived the power to intervene. They turned against him and beat him and his forefinger on the right hand is now paralysed. They asked him why he was antagonising them. He did not beat his sister the way the children of the deceased are alleging. It is him who brought her back from </w:t>
      </w:r>
      <w:r w:rsidR="00AE083E">
        <w:rPr>
          <w:rFonts w:ascii="Times New Roman" w:hAnsi="Times New Roman" w:cs="Times New Roman"/>
          <w:sz w:val="24"/>
          <w:szCs w:val="24"/>
        </w:rPr>
        <w:lastRenderedPageBreak/>
        <w:t>where she was married. He went under a veranda across the road and squatted because of the pain. He heard the children of his sister say he ran away but he did, not. When the police came, they found him there.</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677FD8">
        <w:rPr>
          <w:rFonts w:ascii="Times New Roman" w:hAnsi="Times New Roman" w:cs="Times New Roman"/>
          <w:sz w:val="24"/>
          <w:szCs w:val="24"/>
        </w:rPr>
        <w:t>the</w:t>
      </w:r>
      <w:r>
        <w:rPr>
          <w:rFonts w:ascii="Times New Roman" w:hAnsi="Times New Roman" w:cs="Times New Roman"/>
          <w:sz w:val="24"/>
          <w:szCs w:val="24"/>
        </w:rPr>
        <w:t xml:space="preserve"> 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824A22">
        <w:rPr>
          <w:rFonts w:ascii="Times New Roman" w:hAnsi="Times New Roman" w:cs="Times New Roman"/>
          <w:sz w:val="24"/>
          <w:szCs w:val="24"/>
        </w:rPr>
        <w:t>Murder</w:t>
      </w:r>
      <w:r>
        <w:rPr>
          <w:rFonts w:ascii="Times New Roman" w:hAnsi="Times New Roman" w:cs="Times New Roman"/>
          <w:sz w:val="24"/>
          <w:szCs w:val="24"/>
        </w:rPr>
        <w: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65298E"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Pr>
          <w:rFonts w:ascii="Times New Roman" w:hAnsi="Times New Roman" w:cs="Times New Roman"/>
          <w:sz w:val="24"/>
          <w:szCs w:val="24"/>
        </w:rPr>
        <w:t>The prosecution adduced</w:t>
      </w:r>
      <w:r w:rsidRPr="00A84B2A">
        <w:rPr>
          <w:rFonts w:ascii="Times New Roman" w:hAnsi="Times New Roman" w:cs="Times New Roman"/>
          <w:sz w:val="24"/>
          <w:szCs w:val="24"/>
        </w:rPr>
        <w:t xml:space="preserve"> the post mortem report </w:t>
      </w:r>
      <w:r w:rsidR="001F13AA" w:rsidRPr="00A84B2A">
        <w:rPr>
          <w:rFonts w:ascii="Times New Roman" w:hAnsi="Times New Roman" w:cs="Times New Roman"/>
          <w:sz w:val="24"/>
          <w:szCs w:val="24"/>
        </w:rPr>
        <w:t>dated</w:t>
      </w:r>
      <w:r w:rsidR="002E2019" w:rsidRPr="00A84B2A">
        <w:rPr>
          <w:rFonts w:ascii="Times New Roman" w:hAnsi="Times New Roman" w:cs="Times New Roman"/>
          <w:sz w:val="24"/>
          <w:szCs w:val="24"/>
        </w:rPr>
        <w:t xml:space="preserve"> </w:t>
      </w:r>
      <w:r w:rsidR="002E2019" w:rsidRPr="008B1567">
        <w:rPr>
          <w:rFonts w:ascii="Times New Roman" w:hAnsi="Times New Roman" w:cs="Times New Roman"/>
          <w:sz w:val="24"/>
          <w:szCs w:val="24"/>
        </w:rPr>
        <w:t>8</w:t>
      </w:r>
      <w:r w:rsidR="002E2019" w:rsidRPr="008B1567">
        <w:rPr>
          <w:rFonts w:ascii="Times New Roman" w:hAnsi="Times New Roman" w:cs="Times New Roman"/>
          <w:sz w:val="24"/>
          <w:szCs w:val="24"/>
          <w:vertAlign w:val="superscript"/>
        </w:rPr>
        <w:t>th</w:t>
      </w:r>
      <w:r w:rsidR="002E2019" w:rsidRPr="008B1567">
        <w:rPr>
          <w:rFonts w:ascii="Times New Roman" w:hAnsi="Times New Roman" w:cs="Times New Roman"/>
          <w:sz w:val="24"/>
          <w:szCs w:val="24"/>
        </w:rPr>
        <w:t xml:space="preserve"> September, 2013</w:t>
      </w:r>
      <w:r w:rsidR="002E2019">
        <w:rPr>
          <w:rFonts w:ascii="Times New Roman" w:hAnsi="Times New Roman" w:cs="Times New Roman"/>
          <w:sz w:val="24"/>
          <w:szCs w:val="24"/>
        </w:rPr>
        <w:t xml:space="preserve"> </w:t>
      </w:r>
      <w:r w:rsidR="001F13AA">
        <w:rPr>
          <w:rFonts w:ascii="Times New Roman" w:hAnsi="Times New Roman" w:cs="Times New Roman"/>
          <w:sz w:val="24"/>
          <w:szCs w:val="24"/>
        </w:rPr>
        <w:t xml:space="preserve">prepared by </w:t>
      </w:r>
      <w:r w:rsidR="002E2019">
        <w:rPr>
          <w:rFonts w:ascii="Times New Roman" w:hAnsi="Times New Roman" w:cs="Times New Roman"/>
          <w:sz w:val="24"/>
          <w:szCs w:val="24"/>
        </w:rPr>
        <w:t>P.W.2</w:t>
      </w:r>
      <w:r w:rsidR="002E2019" w:rsidRPr="008B1567">
        <w:rPr>
          <w:rFonts w:ascii="Times New Roman" w:hAnsi="Times New Roman" w:cs="Times New Roman"/>
          <w:sz w:val="24"/>
          <w:szCs w:val="24"/>
        </w:rPr>
        <w:t xml:space="preserve"> </w:t>
      </w:r>
      <w:proofErr w:type="spellStart"/>
      <w:r w:rsidR="002E2019" w:rsidRPr="008B1567">
        <w:rPr>
          <w:rFonts w:ascii="Times New Roman" w:hAnsi="Times New Roman" w:cs="Times New Roman"/>
          <w:sz w:val="24"/>
          <w:szCs w:val="24"/>
        </w:rPr>
        <w:t>Dr.</w:t>
      </w:r>
      <w:proofErr w:type="spellEnd"/>
      <w:r w:rsidR="002E2019" w:rsidRPr="008B1567">
        <w:rPr>
          <w:rFonts w:ascii="Times New Roman" w:hAnsi="Times New Roman" w:cs="Times New Roman"/>
          <w:sz w:val="24"/>
          <w:szCs w:val="24"/>
        </w:rPr>
        <w:t xml:space="preserve"> </w:t>
      </w:r>
      <w:proofErr w:type="spellStart"/>
      <w:r w:rsidR="002E2019" w:rsidRPr="008B1567">
        <w:rPr>
          <w:rFonts w:ascii="Times New Roman" w:hAnsi="Times New Roman" w:cs="Times New Roman"/>
          <w:sz w:val="24"/>
          <w:szCs w:val="24"/>
        </w:rPr>
        <w:t>Kisa</w:t>
      </w:r>
      <w:proofErr w:type="spellEnd"/>
      <w:r w:rsidR="002E2019" w:rsidRPr="008B1567">
        <w:rPr>
          <w:rFonts w:ascii="Times New Roman" w:hAnsi="Times New Roman" w:cs="Times New Roman"/>
          <w:sz w:val="24"/>
          <w:szCs w:val="24"/>
        </w:rPr>
        <w:t xml:space="preserve"> Charles Kennedy, a Medical Offi</w:t>
      </w:r>
      <w:r w:rsidR="002E2019">
        <w:rPr>
          <w:rFonts w:ascii="Times New Roman" w:hAnsi="Times New Roman" w:cs="Times New Roman"/>
          <w:sz w:val="24"/>
          <w:szCs w:val="24"/>
        </w:rPr>
        <w:t xml:space="preserve">cer at </w:t>
      </w:r>
      <w:proofErr w:type="spellStart"/>
      <w:r w:rsidR="002E2019">
        <w:rPr>
          <w:rFonts w:ascii="Times New Roman" w:hAnsi="Times New Roman" w:cs="Times New Roman"/>
          <w:sz w:val="24"/>
          <w:szCs w:val="24"/>
        </w:rPr>
        <w:t>Nebbi</w:t>
      </w:r>
      <w:proofErr w:type="spellEnd"/>
      <w:r w:rsidR="002E2019">
        <w:rPr>
          <w:rFonts w:ascii="Times New Roman" w:hAnsi="Times New Roman" w:cs="Times New Roman"/>
          <w:sz w:val="24"/>
          <w:szCs w:val="24"/>
        </w:rPr>
        <w:t xml:space="preserve"> General Hospital,</w:t>
      </w:r>
      <w:r w:rsidR="002E2019" w:rsidRPr="00A84B2A">
        <w:rPr>
          <w:rFonts w:ascii="Times New Roman" w:hAnsi="Times New Roman" w:cs="Times New Roman"/>
          <w:sz w:val="24"/>
          <w:szCs w:val="24"/>
        </w:rPr>
        <w:t xml:space="preserve"> which was admitted </w:t>
      </w:r>
      <w:r w:rsidR="002E2019">
        <w:rPr>
          <w:rFonts w:ascii="Times New Roman" w:hAnsi="Times New Roman" w:cs="Times New Roman"/>
          <w:sz w:val="24"/>
          <w:szCs w:val="24"/>
        </w:rPr>
        <w:t>during the preliminary hearing and marked as e</w:t>
      </w:r>
      <w:r w:rsidR="002E2019" w:rsidRPr="00A84B2A">
        <w:rPr>
          <w:rFonts w:ascii="Times New Roman" w:hAnsi="Times New Roman" w:cs="Times New Roman"/>
          <w:sz w:val="24"/>
          <w:szCs w:val="24"/>
        </w:rPr>
        <w:t>xhibit P.</w:t>
      </w:r>
      <w:r w:rsidR="002E2019">
        <w:rPr>
          <w:rFonts w:ascii="Times New Roman" w:hAnsi="Times New Roman" w:cs="Times New Roman"/>
          <w:sz w:val="24"/>
          <w:szCs w:val="24"/>
        </w:rPr>
        <w:t xml:space="preserve"> </w:t>
      </w:r>
      <w:r w:rsidR="002E2019" w:rsidRPr="00A84B2A">
        <w:rPr>
          <w:rFonts w:ascii="Times New Roman" w:hAnsi="Times New Roman" w:cs="Times New Roman"/>
          <w:sz w:val="24"/>
          <w:szCs w:val="24"/>
        </w:rPr>
        <w:t>E</w:t>
      </w:r>
      <w:r w:rsidR="002E2019">
        <w:rPr>
          <w:rFonts w:ascii="Times New Roman" w:hAnsi="Times New Roman" w:cs="Times New Roman"/>
          <w:sz w:val="24"/>
          <w:szCs w:val="24"/>
        </w:rPr>
        <w:t>x</w:t>
      </w:r>
      <w:r w:rsidR="002E2019" w:rsidRPr="00A84B2A">
        <w:rPr>
          <w:rFonts w:ascii="Times New Roman" w:hAnsi="Times New Roman" w:cs="Times New Roman"/>
          <w:sz w:val="24"/>
          <w:szCs w:val="24"/>
        </w:rPr>
        <w:t>.</w:t>
      </w:r>
      <w:r w:rsidR="002E2019">
        <w:rPr>
          <w:rFonts w:ascii="Times New Roman" w:hAnsi="Times New Roman" w:cs="Times New Roman"/>
          <w:sz w:val="24"/>
          <w:szCs w:val="24"/>
        </w:rPr>
        <w:t>2.</w:t>
      </w:r>
      <w:r w:rsidR="002E2019" w:rsidRPr="008B1567">
        <w:rPr>
          <w:rFonts w:ascii="Times New Roman" w:hAnsi="Times New Roman" w:cs="Times New Roman"/>
          <w:sz w:val="24"/>
          <w:szCs w:val="24"/>
        </w:rPr>
        <w:t xml:space="preserve"> </w:t>
      </w:r>
      <w:r w:rsidR="002E2019">
        <w:rPr>
          <w:rFonts w:ascii="Times New Roman" w:hAnsi="Times New Roman" w:cs="Times New Roman"/>
          <w:sz w:val="24"/>
          <w:szCs w:val="24"/>
        </w:rPr>
        <w:t>H</w:t>
      </w:r>
      <w:r w:rsidR="002E2019" w:rsidRPr="008B1567">
        <w:rPr>
          <w:rFonts w:ascii="Times New Roman" w:hAnsi="Times New Roman" w:cs="Times New Roman"/>
          <w:sz w:val="24"/>
          <w:szCs w:val="24"/>
        </w:rPr>
        <w:t xml:space="preserve">e examined the body of </w:t>
      </w:r>
      <w:proofErr w:type="spellStart"/>
      <w:r w:rsidR="002E2019">
        <w:rPr>
          <w:rFonts w:ascii="Times New Roman" w:hAnsi="Times New Roman" w:cs="Times New Roman"/>
          <w:sz w:val="24"/>
          <w:szCs w:val="24"/>
        </w:rPr>
        <w:t>Akumu</w:t>
      </w:r>
      <w:proofErr w:type="spellEnd"/>
      <w:r w:rsidR="002E2019">
        <w:rPr>
          <w:rFonts w:ascii="Times New Roman" w:hAnsi="Times New Roman" w:cs="Times New Roman"/>
          <w:sz w:val="24"/>
          <w:szCs w:val="24"/>
        </w:rPr>
        <w:t xml:space="preserve"> </w:t>
      </w:r>
      <w:proofErr w:type="spellStart"/>
      <w:r w:rsidR="002E2019">
        <w:rPr>
          <w:rFonts w:ascii="Times New Roman" w:hAnsi="Times New Roman" w:cs="Times New Roman"/>
          <w:sz w:val="24"/>
          <w:szCs w:val="24"/>
        </w:rPr>
        <w:t>Haziena</w:t>
      </w:r>
      <w:proofErr w:type="spellEnd"/>
      <w:r w:rsidR="002E2019" w:rsidRPr="008B1567">
        <w:rPr>
          <w:rFonts w:ascii="Times New Roman" w:hAnsi="Times New Roman" w:cs="Times New Roman"/>
          <w:sz w:val="24"/>
          <w:szCs w:val="24"/>
        </w:rPr>
        <w:t xml:space="preserve">, </w:t>
      </w:r>
      <w:r w:rsidR="002E2019">
        <w:rPr>
          <w:rFonts w:ascii="Times New Roman" w:hAnsi="Times New Roman" w:cs="Times New Roman"/>
          <w:sz w:val="24"/>
          <w:szCs w:val="24"/>
        </w:rPr>
        <w:t xml:space="preserve">which was </w:t>
      </w:r>
      <w:r w:rsidR="002E2019" w:rsidRPr="008B1567">
        <w:rPr>
          <w:rFonts w:ascii="Times New Roman" w:hAnsi="Times New Roman" w:cs="Times New Roman"/>
          <w:sz w:val="24"/>
          <w:szCs w:val="24"/>
        </w:rPr>
        <w:t xml:space="preserve">identified to him my </w:t>
      </w:r>
      <w:proofErr w:type="spellStart"/>
      <w:r w:rsidR="002E2019" w:rsidRPr="008B1567">
        <w:rPr>
          <w:rFonts w:ascii="Times New Roman" w:hAnsi="Times New Roman" w:cs="Times New Roman"/>
          <w:sz w:val="24"/>
          <w:szCs w:val="24"/>
        </w:rPr>
        <w:t>Oketh</w:t>
      </w:r>
      <w:proofErr w:type="spellEnd"/>
      <w:r w:rsidR="002E2019" w:rsidRPr="008B1567">
        <w:rPr>
          <w:rFonts w:ascii="Times New Roman" w:hAnsi="Times New Roman" w:cs="Times New Roman"/>
          <w:sz w:val="24"/>
          <w:szCs w:val="24"/>
        </w:rPr>
        <w:t xml:space="preserve"> Christopher. He found the deceased to be </w:t>
      </w:r>
      <w:r w:rsidR="002E2019">
        <w:rPr>
          <w:rFonts w:ascii="Times New Roman" w:hAnsi="Times New Roman" w:cs="Times New Roman"/>
          <w:sz w:val="24"/>
          <w:szCs w:val="24"/>
        </w:rPr>
        <w:t>of the apparent age of 60 years. It is corroborated by</w:t>
      </w:r>
      <w:r w:rsidR="002E2019" w:rsidRPr="00A84B2A">
        <w:rPr>
          <w:rFonts w:ascii="Times New Roman" w:hAnsi="Times New Roman" w:cs="Times New Roman"/>
          <w:sz w:val="24"/>
          <w:szCs w:val="24"/>
        </w:rPr>
        <w:t xml:space="preserve"> </w:t>
      </w:r>
      <w:r w:rsidR="002E2019" w:rsidRPr="00966DC5">
        <w:rPr>
          <w:rFonts w:ascii="Times New Roman" w:hAnsi="Times New Roman" w:cs="Times New Roman"/>
          <w:sz w:val="24"/>
          <w:szCs w:val="24"/>
        </w:rPr>
        <w:t xml:space="preserve">P.W.3 D/AIP </w:t>
      </w:r>
      <w:proofErr w:type="spellStart"/>
      <w:r w:rsidR="002E2019" w:rsidRPr="00966DC5">
        <w:rPr>
          <w:rFonts w:ascii="Times New Roman" w:hAnsi="Times New Roman" w:cs="Times New Roman"/>
          <w:sz w:val="24"/>
          <w:szCs w:val="24"/>
        </w:rPr>
        <w:t>Choorom</w:t>
      </w:r>
      <w:proofErr w:type="spellEnd"/>
      <w:r w:rsidR="002E2019" w:rsidRPr="00966DC5">
        <w:rPr>
          <w:rFonts w:ascii="Times New Roman" w:hAnsi="Times New Roman" w:cs="Times New Roman"/>
          <w:sz w:val="24"/>
          <w:szCs w:val="24"/>
        </w:rPr>
        <w:t xml:space="preserve"> Kennedy, </w:t>
      </w:r>
      <w:r w:rsidR="002E2019">
        <w:rPr>
          <w:rFonts w:ascii="Times New Roman" w:hAnsi="Times New Roman" w:cs="Times New Roman"/>
          <w:sz w:val="24"/>
          <w:szCs w:val="24"/>
        </w:rPr>
        <w:t xml:space="preserve">who </w:t>
      </w:r>
      <w:r w:rsidR="002E2019" w:rsidRPr="00966DC5">
        <w:rPr>
          <w:rFonts w:ascii="Times New Roman" w:hAnsi="Times New Roman" w:cs="Times New Roman"/>
          <w:sz w:val="24"/>
          <w:szCs w:val="24"/>
        </w:rPr>
        <w:t>arrived at the scene at 11.20 am on 8</w:t>
      </w:r>
      <w:r w:rsidR="002E2019" w:rsidRPr="00966DC5">
        <w:rPr>
          <w:rFonts w:ascii="Times New Roman" w:hAnsi="Times New Roman" w:cs="Times New Roman"/>
          <w:sz w:val="24"/>
          <w:szCs w:val="24"/>
          <w:vertAlign w:val="superscript"/>
        </w:rPr>
        <w:t>th</w:t>
      </w:r>
      <w:r w:rsidR="002E2019" w:rsidRPr="00966DC5">
        <w:rPr>
          <w:rFonts w:ascii="Times New Roman" w:hAnsi="Times New Roman" w:cs="Times New Roman"/>
          <w:sz w:val="24"/>
          <w:szCs w:val="24"/>
        </w:rPr>
        <w:t xml:space="preserve"> September, 2013</w:t>
      </w:r>
      <w:r w:rsidR="002E2019">
        <w:rPr>
          <w:rFonts w:ascii="Times New Roman" w:hAnsi="Times New Roman" w:cs="Times New Roman"/>
          <w:sz w:val="24"/>
          <w:szCs w:val="24"/>
        </w:rPr>
        <w:t xml:space="preserve"> together with other police officers</w:t>
      </w:r>
      <w:r w:rsidR="002E2019" w:rsidRPr="00966DC5">
        <w:rPr>
          <w:rFonts w:ascii="Times New Roman" w:hAnsi="Times New Roman" w:cs="Times New Roman"/>
          <w:sz w:val="24"/>
          <w:szCs w:val="24"/>
        </w:rPr>
        <w:t xml:space="preserve">. </w:t>
      </w:r>
      <w:r w:rsidR="002E2019">
        <w:rPr>
          <w:rFonts w:ascii="Times New Roman" w:hAnsi="Times New Roman" w:cs="Times New Roman"/>
          <w:sz w:val="24"/>
          <w:szCs w:val="24"/>
        </w:rPr>
        <w:t xml:space="preserve">They </w:t>
      </w:r>
      <w:r w:rsidR="002E2019" w:rsidRPr="00966DC5">
        <w:rPr>
          <w:rFonts w:ascii="Times New Roman" w:hAnsi="Times New Roman" w:cs="Times New Roman"/>
          <w:sz w:val="24"/>
          <w:szCs w:val="24"/>
        </w:rPr>
        <w:t xml:space="preserve">found a body of an elderly woman lying in front of the house of the accused. The body was identified to </w:t>
      </w:r>
      <w:r w:rsidR="002E2019">
        <w:rPr>
          <w:rFonts w:ascii="Times New Roman" w:hAnsi="Times New Roman" w:cs="Times New Roman"/>
          <w:sz w:val="24"/>
          <w:szCs w:val="24"/>
        </w:rPr>
        <w:t>them</w:t>
      </w:r>
      <w:r w:rsidR="002E2019" w:rsidRPr="00966DC5">
        <w:rPr>
          <w:rFonts w:ascii="Times New Roman" w:hAnsi="Times New Roman" w:cs="Times New Roman"/>
          <w:sz w:val="24"/>
          <w:szCs w:val="24"/>
        </w:rPr>
        <w:t xml:space="preserve"> as being that of </w:t>
      </w:r>
      <w:proofErr w:type="spellStart"/>
      <w:r w:rsidR="002E2019">
        <w:rPr>
          <w:rFonts w:ascii="Times New Roman" w:hAnsi="Times New Roman" w:cs="Times New Roman"/>
          <w:sz w:val="24"/>
          <w:szCs w:val="24"/>
        </w:rPr>
        <w:t>Akumu</w:t>
      </w:r>
      <w:proofErr w:type="spellEnd"/>
      <w:r w:rsidR="002E2019">
        <w:rPr>
          <w:rFonts w:ascii="Times New Roman" w:hAnsi="Times New Roman" w:cs="Times New Roman"/>
          <w:sz w:val="24"/>
          <w:szCs w:val="24"/>
        </w:rPr>
        <w:t xml:space="preserve"> </w:t>
      </w:r>
      <w:proofErr w:type="spellStart"/>
      <w:r w:rsidR="002E2019">
        <w:rPr>
          <w:rFonts w:ascii="Times New Roman" w:hAnsi="Times New Roman" w:cs="Times New Roman"/>
          <w:sz w:val="24"/>
          <w:szCs w:val="24"/>
        </w:rPr>
        <w:t>Haziena</w:t>
      </w:r>
      <w:proofErr w:type="spellEnd"/>
      <w:r w:rsidR="002E2019" w:rsidRPr="00966DC5">
        <w:rPr>
          <w:rFonts w:ascii="Times New Roman" w:hAnsi="Times New Roman" w:cs="Times New Roman"/>
          <w:sz w:val="24"/>
          <w:szCs w:val="24"/>
        </w:rPr>
        <w:t>.</w:t>
      </w:r>
      <w:r w:rsidR="002E2019">
        <w:rPr>
          <w:rFonts w:ascii="Times New Roman" w:hAnsi="Times New Roman" w:cs="Times New Roman"/>
          <w:sz w:val="24"/>
          <w:szCs w:val="24"/>
        </w:rPr>
        <w:t xml:space="preserve"> They </w:t>
      </w:r>
      <w:r w:rsidR="002E2019" w:rsidRPr="00966DC5">
        <w:rPr>
          <w:rFonts w:ascii="Times New Roman" w:hAnsi="Times New Roman" w:cs="Times New Roman"/>
          <w:sz w:val="24"/>
          <w:szCs w:val="24"/>
        </w:rPr>
        <w:t xml:space="preserve">picked the body from the scene and brought it to </w:t>
      </w:r>
      <w:proofErr w:type="spellStart"/>
      <w:r w:rsidR="002E2019" w:rsidRPr="00966DC5">
        <w:rPr>
          <w:rFonts w:ascii="Times New Roman" w:hAnsi="Times New Roman" w:cs="Times New Roman"/>
          <w:sz w:val="24"/>
          <w:szCs w:val="24"/>
        </w:rPr>
        <w:t>Nebbi</w:t>
      </w:r>
      <w:proofErr w:type="spellEnd"/>
      <w:r w:rsidR="002E2019" w:rsidRPr="00966DC5">
        <w:rPr>
          <w:rFonts w:ascii="Times New Roman" w:hAnsi="Times New Roman" w:cs="Times New Roman"/>
          <w:sz w:val="24"/>
          <w:szCs w:val="24"/>
        </w:rPr>
        <w:t xml:space="preserve"> </w:t>
      </w:r>
      <w:r w:rsidR="002E2019" w:rsidRPr="00966DC5">
        <w:rPr>
          <w:rFonts w:ascii="Times New Roman" w:hAnsi="Times New Roman" w:cs="Times New Roman"/>
          <w:sz w:val="24"/>
          <w:szCs w:val="24"/>
        </w:rPr>
        <w:lastRenderedPageBreak/>
        <w:t xml:space="preserve">Hospital for examination where it was examined by </w:t>
      </w:r>
      <w:proofErr w:type="spellStart"/>
      <w:r w:rsidR="002E2019" w:rsidRPr="00966DC5">
        <w:rPr>
          <w:rFonts w:ascii="Times New Roman" w:hAnsi="Times New Roman" w:cs="Times New Roman"/>
          <w:sz w:val="24"/>
          <w:szCs w:val="24"/>
        </w:rPr>
        <w:t>Dr.</w:t>
      </w:r>
      <w:proofErr w:type="spellEnd"/>
      <w:r w:rsidR="002E2019" w:rsidRPr="00966DC5">
        <w:rPr>
          <w:rFonts w:ascii="Times New Roman" w:hAnsi="Times New Roman" w:cs="Times New Roman"/>
          <w:sz w:val="24"/>
          <w:szCs w:val="24"/>
        </w:rPr>
        <w:t xml:space="preserve"> </w:t>
      </w:r>
      <w:proofErr w:type="spellStart"/>
      <w:r w:rsidR="002E2019" w:rsidRPr="00966DC5">
        <w:rPr>
          <w:rFonts w:ascii="Times New Roman" w:hAnsi="Times New Roman" w:cs="Times New Roman"/>
          <w:sz w:val="24"/>
          <w:szCs w:val="24"/>
        </w:rPr>
        <w:t>Khisa</w:t>
      </w:r>
      <w:proofErr w:type="spellEnd"/>
      <w:r w:rsidR="002E2019">
        <w:rPr>
          <w:rFonts w:ascii="Times New Roman" w:hAnsi="Times New Roman" w:cs="Times New Roman"/>
          <w:sz w:val="24"/>
          <w:szCs w:val="24"/>
        </w:rPr>
        <w:t xml:space="preserve"> and he</w:t>
      </w:r>
      <w:r w:rsidR="002E2019" w:rsidRPr="00966DC5">
        <w:rPr>
          <w:rFonts w:ascii="Times New Roman" w:hAnsi="Times New Roman" w:cs="Times New Roman"/>
          <w:sz w:val="24"/>
          <w:szCs w:val="24"/>
        </w:rPr>
        <w:t xml:space="preserve"> then took it back for burial</w:t>
      </w:r>
      <w:r w:rsidR="00383225">
        <w:rPr>
          <w:rFonts w:ascii="Times New Roman" w:hAnsi="Times New Roman" w:cs="Times New Roman"/>
          <w:sz w:val="24"/>
          <w:szCs w:val="24"/>
        </w:rPr>
        <w:t>. Defence Counsel did not contest this element</w:t>
      </w:r>
      <w:r w:rsidR="00122BBB" w:rsidRPr="00A84B2A">
        <w:rPr>
          <w:rFonts w:ascii="Times New Roman" w:hAnsi="Times New Roman" w:cs="Times New Roman"/>
          <w:sz w:val="24"/>
          <w:szCs w:val="24"/>
        </w:rPr>
        <w:t xml:space="preserve"> </w:t>
      </w:r>
      <w:r w:rsidR="004A1B21">
        <w:rPr>
          <w:rFonts w:ascii="Times New Roman" w:hAnsi="Times New Roman" w:cs="Times New Roman"/>
          <w:sz w:val="24"/>
          <w:szCs w:val="24"/>
        </w:rPr>
        <w:t xml:space="preserve">as well in his final submissions. </w:t>
      </w:r>
      <w:r w:rsidR="00186B49">
        <w:rPr>
          <w:rFonts w:ascii="Times New Roman" w:hAnsi="Times New Roman" w:cs="Times New Roman"/>
          <w:sz w:val="24"/>
          <w:szCs w:val="24"/>
        </w:rPr>
        <w:t>Having considered the evidence as a whole, and in agreement with the assessors, I find that the prosecution has</w:t>
      </w:r>
      <w:r w:rsidR="00122BBB" w:rsidRPr="00A84B2A">
        <w:rPr>
          <w:rFonts w:ascii="Times New Roman" w:hAnsi="Times New Roman" w:cs="Times New Roman"/>
          <w:sz w:val="24"/>
          <w:szCs w:val="24"/>
        </w:rPr>
        <w:t xml:space="preserve"> proved beyond reasonable doubt that </w:t>
      </w:r>
      <w:proofErr w:type="spellStart"/>
      <w:r w:rsidR="002E2019">
        <w:rPr>
          <w:rFonts w:ascii="Times New Roman" w:hAnsi="Times New Roman" w:cs="Times New Roman"/>
          <w:sz w:val="24"/>
          <w:szCs w:val="24"/>
        </w:rPr>
        <w:t>Akumu</w:t>
      </w:r>
      <w:proofErr w:type="spellEnd"/>
      <w:r w:rsidR="002E2019">
        <w:rPr>
          <w:rFonts w:ascii="Times New Roman" w:hAnsi="Times New Roman" w:cs="Times New Roman"/>
          <w:sz w:val="24"/>
          <w:szCs w:val="24"/>
        </w:rPr>
        <w:t xml:space="preserve"> </w:t>
      </w:r>
      <w:proofErr w:type="spellStart"/>
      <w:r w:rsidR="002E2019">
        <w:rPr>
          <w:rFonts w:ascii="Times New Roman" w:hAnsi="Times New Roman" w:cs="Times New Roman"/>
          <w:sz w:val="24"/>
          <w:szCs w:val="24"/>
        </w:rPr>
        <w:t>Haziena</w:t>
      </w:r>
      <w:proofErr w:type="spellEnd"/>
      <w:r w:rsidR="00CF4E71">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sidR="002E2019">
        <w:rPr>
          <w:rFonts w:ascii="Times New Roman" w:hAnsi="Times New Roman" w:cs="Times New Roman"/>
          <w:sz w:val="24"/>
          <w:szCs w:val="24"/>
        </w:rPr>
        <w:t>8</w:t>
      </w:r>
      <w:r w:rsidR="002E2019" w:rsidRPr="00A84B2A">
        <w:rPr>
          <w:rFonts w:ascii="Times New Roman" w:hAnsi="Times New Roman" w:cs="Times New Roman"/>
          <w:sz w:val="24"/>
          <w:szCs w:val="24"/>
          <w:vertAlign w:val="superscript"/>
        </w:rPr>
        <w:t>th</w:t>
      </w:r>
      <w:r w:rsidR="002E2019" w:rsidRPr="00A84B2A">
        <w:rPr>
          <w:rFonts w:ascii="Times New Roman" w:hAnsi="Times New Roman" w:cs="Times New Roman"/>
          <w:sz w:val="24"/>
          <w:szCs w:val="24"/>
        </w:rPr>
        <w:t xml:space="preserve"> </w:t>
      </w:r>
      <w:r w:rsidR="002E2019">
        <w:rPr>
          <w:rFonts w:ascii="Times New Roman" w:hAnsi="Times New Roman" w:cs="Times New Roman"/>
          <w:sz w:val="24"/>
          <w:szCs w:val="24"/>
        </w:rPr>
        <w:t>September,</w:t>
      </w:r>
      <w:r w:rsidR="002E2019" w:rsidRPr="00A84B2A">
        <w:rPr>
          <w:rFonts w:ascii="Times New Roman" w:hAnsi="Times New Roman" w:cs="Times New Roman"/>
          <w:sz w:val="24"/>
          <w:szCs w:val="24"/>
        </w:rPr>
        <w:t xml:space="preserve"> 201</w:t>
      </w:r>
      <w:r w:rsidR="002E2019">
        <w:rPr>
          <w:rFonts w:ascii="Times New Roman" w:hAnsi="Times New Roman" w:cs="Times New Roman"/>
          <w:sz w:val="24"/>
          <w:szCs w:val="24"/>
        </w:rPr>
        <w:t>3</w:t>
      </w:r>
      <w:r w:rsidR="00122BBB"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2E2019"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w:t>
      </w:r>
      <w:proofErr w:type="gramStart"/>
      <w:r w:rsidR="0082629F">
        <w:rPr>
          <w:rFonts w:ascii="Times New Roman" w:hAnsi="Times New Roman" w:cs="Times New Roman"/>
          <w:sz w:val="24"/>
          <w:szCs w:val="24"/>
        </w:rPr>
        <w:t>death</w:t>
      </w:r>
      <w:r w:rsidR="00CF4E71">
        <w:rPr>
          <w:rFonts w:ascii="Times New Roman" w:hAnsi="Times New Roman" w:cs="Times New Roman"/>
          <w:sz w:val="24"/>
          <w:szCs w:val="24"/>
        </w:rPr>
        <w:t>s</w:t>
      </w:r>
      <w:r w:rsidR="0082629F">
        <w:rPr>
          <w:rFonts w:ascii="Times New Roman" w:hAnsi="Times New Roman" w:cs="Times New Roman"/>
          <w:sz w:val="24"/>
          <w:szCs w:val="24"/>
        </w:rPr>
        <w:t xml:space="preserve"> of </w:t>
      </w:r>
      <w:proofErr w:type="spellStart"/>
      <w:r w:rsidR="002E2019">
        <w:rPr>
          <w:rFonts w:ascii="Times New Roman" w:hAnsi="Times New Roman" w:cs="Times New Roman"/>
          <w:sz w:val="24"/>
          <w:szCs w:val="24"/>
        </w:rPr>
        <w:t>Akumu</w:t>
      </w:r>
      <w:proofErr w:type="spellEnd"/>
      <w:r w:rsidR="002E2019">
        <w:rPr>
          <w:rFonts w:ascii="Times New Roman" w:hAnsi="Times New Roman" w:cs="Times New Roman"/>
          <w:sz w:val="24"/>
          <w:szCs w:val="24"/>
        </w:rPr>
        <w:t xml:space="preserve"> </w:t>
      </w:r>
      <w:proofErr w:type="spellStart"/>
      <w:r w:rsidR="002E2019">
        <w:rPr>
          <w:rFonts w:ascii="Times New Roman" w:hAnsi="Times New Roman" w:cs="Times New Roman"/>
          <w:sz w:val="24"/>
          <w:szCs w:val="24"/>
        </w:rPr>
        <w:t>Haziena</w:t>
      </w:r>
      <w:proofErr w:type="spellEnd"/>
      <w:r w:rsidR="00CF4E71">
        <w:rPr>
          <w:rFonts w:ascii="Times New Roman" w:hAnsi="Times New Roman" w:cs="Times New Roman"/>
          <w:sz w:val="24"/>
          <w:szCs w:val="24"/>
        </w:rPr>
        <w:t xml:space="preserve"> </w:t>
      </w:r>
      <w:r>
        <w:rPr>
          <w:rFonts w:ascii="Times New Roman" w:hAnsi="Times New Roman" w:cs="Times New Roman"/>
          <w:sz w:val="24"/>
          <w:szCs w:val="24"/>
        </w:rPr>
        <w:t>w</w:t>
      </w:r>
      <w:r w:rsidR="00013A0E">
        <w:rPr>
          <w:rFonts w:ascii="Times New Roman" w:hAnsi="Times New Roman" w:cs="Times New Roman"/>
          <w:sz w:val="24"/>
          <w:szCs w:val="24"/>
        </w:rPr>
        <w:t>as</w:t>
      </w:r>
      <w:proofErr w:type="gramEnd"/>
      <w:r>
        <w:rPr>
          <w:rFonts w:ascii="Times New Roman" w:hAnsi="Times New Roman" w:cs="Times New Roman"/>
          <w:sz w:val="24"/>
          <w:szCs w:val="24"/>
        </w:rPr>
        <w:t xml:space="preserve">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2E2019">
        <w:rPr>
          <w:rFonts w:ascii="Times New Roman" w:hAnsi="Times New Roman" w:cs="Times New Roman"/>
          <w:sz w:val="24"/>
          <w:szCs w:val="24"/>
        </w:rPr>
        <w:t>The post mortem report,</w:t>
      </w:r>
      <w:r w:rsidR="002E2019" w:rsidRPr="00A84B2A">
        <w:rPr>
          <w:rFonts w:ascii="Times New Roman" w:hAnsi="Times New Roman" w:cs="Times New Roman"/>
          <w:sz w:val="24"/>
          <w:szCs w:val="24"/>
        </w:rPr>
        <w:t xml:space="preserve"> which was admitted </w:t>
      </w:r>
      <w:r w:rsidR="002E2019">
        <w:rPr>
          <w:rFonts w:ascii="Times New Roman" w:hAnsi="Times New Roman" w:cs="Times New Roman"/>
          <w:sz w:val="24"/>
          <w:szCs w:val="24"/>
        </w:rPr>
        <w:t xml:space="preserve">during the preliminary hearing and marked as exhibit </w:t>
      </w:r>
      <w:r w:rsidR="002E2019" w:rsidRPr="00A84B2A">
        <w:rPr>
          <w:rFonts w:ascii="Times New Roman" w:hAnsi="Times New Roman" w:cs="Times New Roman"/>
          <w:sz w:val="24"/>
          <w:szCs w:val="24"/>
        </w:rPr>
        <w:t>P.</w:t>
      </w:r>
      <w:r w:rsidR="002E2019">
        <w:rPr>
          <w:rFonts w:ascii="Times New Roman" w:hAnsi="Times New Roman" w:cs="Times New Roman"/>
          <w:sz w:val="24"/>
          <w:szCs w:val="24"/>
        </w:rPr>
        <w:t xml:space="preserve"> </w:t>
      </w:r>
      <w:r w:rsidR="002E2019" w:rsidRPr="00A84B2A">
        <w:rPr>
          <w:rFonts w:ascii="Times New Roman" w:hAnsi="Times New Roman" w:cs="Times New Roman"/>
          <w:sz w:val="24"/>
          <w:szCs w:val="24"/>
        </w:rPr>
        <w:t>E</w:t>
      </w:r>
      <w:r w:rsidR="002E2019">
        <w:rPr>
          <w:rFonts w:ascii="Times New Roman" w:hAnsi="Times New Roman" w:cs="Times New Roman"/>
          <w:sz w:val="24"/>
          <w:szCs w:val="24"/>
        </w:rPr>
        <w:t>x</w:t>
      </w:r>
      <w:r w:rsidR="002E2019" w:rsidRPr="00A84B2A">
        <w:rPr>
          <w:rFonts w:ascii="Times New Roman" w:hAnsi="Times New Roman" w:cs="Times New Roman"/>
          <w:sz w:val="24"/>
          <w:szCs w:val="24"/>
        </w:rPr>
        <w:t>.</w:t>
      </w:r>
      <w:r w:rsidR="002E2019">
        <w:rPr>
          <w:rFonts w:ascii="Times New Roman" w:hAnsi="Times New Roman" w:cs="Times New Roman"/>
          <w:sz w:val="24"/>
          <w:szCs w:val="24"/>
        </w:rPr>
        <w:t>2 indicates that P.W.2</w:t>
      </w:r>
      <w:r w:rsidR="002E2019" w:rsidRPr="008B1567">
        <w:rPr>
          <w:rFonts w:ascii="Times New Roman" w:hAnsi="Times New Roman" w:cs="Times New Roman"/>
          <w:sz w:val="24"/>
          <w:szCs w:val="24"/>
        </w:rPr>
        <w:t xml:space="preserve"> </w:t>
      </w:r>
      <w:proofErr w:type="spellStart"/>
      <w:r w:rsidR="002E2019" w:rsidRPr="008B1567">
        <w:rPr>
          <w:rFonts w:ascii="Times New Roman" w:hAnsi="Times New Roman" w:cs="Times New Roman"/>
          <w:sz w:val="24"/>
          <w:szCs w:val="24"/>
        </w:rPr>
        <w:t>Dr.</w:t>
      </w:r>
      <w:proofErr w:type="spellEnd"/>
      <w:r w:rsidR="002E2019" w:rsidRPr="008B1567">
        <w:rPr>
          <w:rFonts w:ascii="Times New Roman" w:hAnsi="Times New Roman" w:cs="Times New Roman"/>
          <w:sz w:val="24"/>
          <w:szCs w:val="24"/>
        </w:rPr>
        <w:t xml:space="preserve"> </w:t>
      </w:r>
      <w:proofErr w:type="spellStart"/>
      <w:r w:rsidR="002E2019" w:rsidRPr="008B1567">
        <w:rPr>
          <w:rFonts w:ascii="Times New Roman" w:hAnsi="Times New Roman" w:cs="Times New Roman"/>
          <w:sz w:val="24"/>
          <w:szCs w:val="24"/>
        </w:rPr>
        <w:t>Kisa</w:t>
      </w:r>
      <w:proofErr w:type="spellEnd"/>
      <w:r w:rsidR="002E2019" w:rsidRPr="008B1567">
        <w:rPr>
          <w:rFonts w:ascii="Times New Roman" w:hAnsi="Times New Roman" w:cs="Times New Roman"/>
          <w:sz w:val="24"/>
          <w:szCs w:val="24"/>
        </w:rPr>
        <w:t xml:space="preserve"> Charles Kennedy examined the body of </w:t>
      </w:r>
      <w:proofErr w:type="spellStart"/>
      <w:r w:rsidR="002E2019">
        <w:rPr>
          <w:rFonts w:ascii="Times New Roman" w:hAnsi="Times New Roman" w:cs="Times New Roman"/>
          <w:sz w:val="24"/>
          <w:szCs w:val="24"/>
        </w:rPr>
        <w:t>Akumu</w:t>
      </w:r>
      <w:proofErr w:type="spellEnd"/>
      <w:r w:rsidR="002E2019">
        <w:rPr>
          <w:rFonts w:ascii="Times New Roman" w:hAnsi="Times New Roman" w:cs="Times New Roman"/>
          <w:sz w:val="24"/>
          <w:szCs w:val="24"/>
        </w:rPr>
        <w:t xml:space="preserve"> </w:t>
      </w:r>
      <w:proofErr w:type="spellStart"/>
      <w:r w:rsidR="002E2019">
        <w:rPr>
          <w:rFonts w:ascii="Times New Roman" w:hAnsi="Times New Roman" w:cs="Times New Roman"/>
          <w:sz w:val="24"/>
          <w:szCs w:val="24"/>
        </w:rPr>
        <w:t>Haziena</w:t>
      </w:r>
      <w:proofErr w:type="spellEnd"/>
      <w:r w:rsidR="002E2019" w:rsidRPr="008B1567">
        <w:rPr>
          <w:rFonts w:ascii="Times New Roman" w:hAnsi="Times New Roman" w:cs="Times New Roman"/>
          <w:sz w:val="24"/>
          <w:szCs w:val="24"/>
        </w:rPr>
        <w:t xml:space="preserve">, </w:t>
      </w:r>
      <w:r w:rsidR="002E2019">
        <w:rPr>
          <w:rFonts w:ascii="Times New Roman" w:hAnsi="Times New Roman" w:cs="Times New Roman"/>
          <w:sz w:val="24"/>
          <w:szCs w:val="24"/>
        </w:rPr>
        <w:t>and</w:t>
      </w:r>
      <w:r w:rsidR="002E2019" w:rsidRPr="008B1567">
        <w:rPr>
          <w:rFonts w:ascii="Times New Roman" w:hAnsi="Times New Roman" w:cs="Times New Roman"/>
          <w:sz w:val="24"/>
          <w:szCs w:val="24"/>
        </w:rPr>
        <w:t xml:space="preserve"> found </w:t>
      </w:r>
      <w:r w:rsidR="002E2019">
        <w:rPr>
          <w:rFonts w:ascii="Times New Roman" w:hAnsi="Times New Roman" w:cs="Times New Roman"/>
          <w:sz w:val="24"/>
          <w:szCs w:val="24"/>
        </w:rPr>
        <w:t>e</w:t>
      </w:r>
      <w:r w:rsidR="002E2019" w:rsidRPr="008B1567">
        <w:rPr>
          <w:rFonts w:ascii="Times New Roman" w:hAnsi="Times New Roman" w:cs="Times New Roman"/>
          <w:sz w:val="24"/>
          <w:szCs w:val="24"/>
        </w:rPr>
        <w:t xml:space="preserve">xternal injuries </w:t>
      </w:r>
      <w:r w:rsidR="002E2019">
        <w:rPr>
          <w:rFonts w:ascii="Times New Roman" w:hAnsi="Times New Roman" w:cs="Times New Roman"/>
          <w:sz w:val="24"/>
          <w:szCs w:val="24"/>
        </w:rPr>
        <w:t xml:space="preserve">which </w:t>
      </w:r>
      <w:r w:rsidR="002E2019" w:rsidRPr="008B1567">
        <w:rPr>
          <w:rFonts w:ascii="Times New Roman" w:hAnsi="Times New Roman" w:cs="Times New Roman"/>
          <w:sz w:val="24"/>
          <w:szCs w:val="24"/>
        </w:rPr>
        <w:t xml:space="preserve">included </w:t>
      </w:r>
      <w:r w:rsidR="00543C3C">
        <w:rPr>
          <w:rFonts w:ascii="Times New Roman" w:hAnsi="Times New Roman" w:cs="Times New Roman"/>
          <w:sz w:val="24"/>
          <w:szCs w:val="24"/>
        </w:rPr>
        <w:t>"</w:t>
      </w:r>
      <w:r w:rsidR="002E2019" w:rsidRPr="008B1567">
        <w:rPr>
          <w:rFonts w:ascii="Times New Roman" w:hAnsi="Times New Roman" w:cs="Times New Roman"/>
          <w:sz w:val="24"/>
          <w:szCs w:val="24"/>
        </w:rPr>
        <w:t xml:space="preserve">multiple </w:t>
      </w:r>
      <w:r w:rsidR="00543C3C">
        <w:rPr>
          <w:rFonts w:ascii="Times New Roman" w:hAnsi="Times New Roman" w:cs="Times New Roman"/>
          <w:sz w:val="24"/>
          <w:szCs w:val="24"/>
        </w:rPr>
        <w:t>hot plastic burn wounds on the chest (posterior and anterior) legs and hands, abrasions on the right breast."</w:t>
      </w:r>
      <w:r w:rsidR="002E2019" w:rsidRPr="008B1567">
        <w:rPr>
          <w:rFonts w:ascii="Times New Roman" w:hAnsi="Times New Roman" w:cs="Times New Roman"/>
          <w:sz w:val="24"/>
          <w:szCs w:val="24"/>
        </w:rPr>
        <w:t xml:space="preserve"> The body was soiled with mud on the back. Internal injuries included a </w:t>
      </w:r>
      <w:r w:rsidR="009F6E51">
        <w:rPr>
          <w:rFonts w:ascii="Times New Roman" w:hAnsi="Times New Roman" w:cs="Times New Roman"/>
          <w:sz w:val="24"/>
          <w:szCs w:val="24"/>
        </w:rPr>
        <w:t>"</w:t>
      </w:r>
      <w:r w:rsidR="002E2019" w:rsidRPr="008B1567">
        <w:rPr>
          <w:rFonts w:ascii="Times New Roman" w:hAnsi="Times New Roman" w:cs="Times New Roman"/>
          <w:sz w:val="24"/>
          <w:szCs w:val="24"/>
        </w:rPr>
        <w:t xml:space="preserve">fracture </w:t>
      </w:r>
      <w:r w:rsidR="00543C3C">
        <w:rPr>
          <w:rFonts w:ascii="Times New Roman" w:hAnsi="Times New Roman" w:cs="Times New Roman"/>
          <w:sz w:val="24"/>
          <w:szCs w:val="24"/>
        </w:rPr>
        <w:t xml:space="preserve">(depression) </w:t>
      </w:r>
      <w:r w:rsidR="002E2019" w:rsidRPr="008B1567">
        <w:rPr>
          <w:rFonts w:ascii="Times New Roman" w:hAnsi="Times New Roman" w:cs="Times New Roman"/>
          <w:sz w:val="24"/>
          <w:szCs w:val="24"/>
        </w:rPr>
        <w:t>on the right temporal bone, just above the right ear, brain damage.</w:t>
      </w:r>
      <w:r w:rsidR="009F6E51">
        <w:rPr>
          <w:rFonts w:ascii="Times New Roman" w:hAnsi="Times New Roman" w:cs="Times New Roman"/>
          <w:sz w:val="24"/>
          <w:szCs w:val="24"/>
        </w:rPr>
        <w:t>"</w:t>
      </w:r>
      <w:r w:rsidR="002E2019" w:rsidRPr="008B1567">
        <w:rPr>
          <w:rFonts w:ascii="Times New Roman" w:hAnsi="Times New Roman" w:cs="Times New Roman"/>
          <w:sz w:val="24"/>
          <w:szCs w:val="24"/>
        </w:rPr>
        <w:t xml:space="preserve"> </w:t>
      </w:r>
      <w:r w:rsidR="009F6E51">
        <w:rPr>
          <w:rFonts w:ascii="Times New Roman" w:hAnsi="Times New Roman" w:cs="Times New Roman"/>
          <w:sz w:val="24"/>
          <w:szCs w:val="24"/>
        </w:rPr>
        <w:t xml:space="preserve">He commented that the deceased was tortured before she was killed. "The abrasion on the right breast is consistent with her being pulled on the </w:t>
      </w:r>
      <w:proofErr w:type="spellStart"/>
      <w:r w:rsidR="009F6E51">
        <w:rPr>
          <w:rFonts w:ascii="Times New Roman" w:hAnsi="Times New Roman" w:cs="Times New Roman"/>
          <w:sz w:val="24"/>
          <w:szCs w:val="24"/>
        </w:rPr>
        <w:t>ground."</w:t>
      </w:r>
      <w:r w:rsidR="002E2019" w:rsidRPr="008B1567">
        <w:rPr>
          <w:rFonts w:ascii="Times New Roman" w:hAnsi="Times New Roman" w:cs="Times New Roman"/>
          <w:sz w:val="24"/>
          <w:szCs w:val="24"/>
        </w:rPr>
        <w:t>The</w:t>
      </w:r>
      <w:proofErr w:type="spellEnd"/>
      <w:r w:rsidR="002E2019" w:rsidRPr="008B1567">
        <w:rPr>
          <w:rFonts w:ascii="Times New Roman" w:hAnsi="Times New Roman" w:cs="Times New Roman"/>
          <w:sz w:val="24"/>
          <w:szCs w:val="24"/>
        </w:rPr>
        <w:t xml:space="preserve"> cause of death was head injury</w:t>
      </w:r>
      <w:r w:rsidR="002E2019" w:rsidRPr="00A84B2A">
        <w:rPr>
          <w:rFonts w:ascii="Times New Roman" w:hAnsi="Times New Roman" w:cs="Times New Roman"/>
          <w:sz w:val="24"/>
          <w:szCs w:val="24"/>
        </w:rPr>
        <w:t>.</w:t>
      </w:r>
      <w:r w:rsidR="002E2019">
        <w:rPr>
          <w:rFonts w:ascii="Times New Roman" w:hAnsi="Times New Roman" w:cs="Times New Roman"/>
          <w:sz w:val="24"/>
          <w:szCs w:val="24"/>
        </w:rPr>
        <w:t xml:space="preserve"> </w:t>
      </w:r>
    </w:p>
    <w:p w:rsidR="002E2019" w:rsidRDefault="002E2019" w:rsidP="00060DD3">
      <w:pPr>
        <w:spacing w:after="0" w:line="360" w:lineRule="auto"/>
        <w:jc w:val="both"/>
        <w:rPr>
          <w:rFonts w:ascii="Times New Roman" w:hAnsi="Times New Roman" w:cs="Times New Roman"/>
          <w:sz w:val="24"/>
          <w:szCs w:val="24"/>
        </w:rPr>
      </w:pPr>
    </w:p>
    <w:p w:rsidR="00A5335C" w:rsidRDefault="002E2019" w:rsidP="00060DD3">
      <w:pPr>
        <w:spacing w:after="0" w:line="360" w:lineRule="auto"/>
        <w:jc w:val="both"/>
        <w:rPr>
          <w:rFonts w:ascii="Times New Roman" w:hAnsi="Times New Roman" w:cs="Times New Roman"/>
          <w:sz w:val="24"/>
          <w:szCs w:val="24"/>
        </w:rPr>
      </w:pPr>
      <w:r w:rsidRPr="00966DC5">
        <w:rPr>
          <w:rFonts w:ascii="Times New Roman" w:hAnsi="Times New Roman" w:cs="Times New Roman"/>
          <w:sz w:val="24"/>
          <w:szCs w:val="24"/>
        </w:rPr>
        <w:t xml:space="preserve">P.W.3 D/AIP </w:t>
      </w:r>
      <w:proofErr w:type="spellStart"/>
      <w:r w:rsidRPr="00966DC5">
        <w:rPr>
          <w:rFonts w:ascii="Times New Roman" w:hAnsi="Times New Roman" w:cs="Times New Roman"/>
          <w:sz w:val="24"/>
          <w:szCs w:val="24"/>
        </w:rPr>
        <w:t>Choorom</w:t>
      </w:r>
      <w:proofErr w:type="spellEnd"/>
      <w:r w:rsidRPr="00966DC5">
        <w:rPr>
          <w:rFonts w:ascii="Times New Roman" w:hAnsi="Times New Roman" w:cs="Times New Roman"/>
          <w:sz w:val="24"/>
          <w:szCs w:val="24"/>
        </w:rPr>
        <w:t xml:space="preserve"> Kennedy, </w:t>
      </w:r>
      <w:r>
        <w:rPr>
          <w:rFonts w:ascii="Times New Roman" w:hAnsi="Times New Roman" w:cs="Times New Roman"/>
          <w:sz w:val="24"/>
          <w:szCs w:val="24"/>
        </w:rPr>
        <w:t xml:space="preserve">at the scene </w:t>
      </w:r>
      <w:r w:rsidR="00A5335C">
        <w:rPr>
          <w:rFonts w:ascii="Times New Roman" w:hAnsi="Times New Roman" w:cs="Times New Roman"/>
          <w:sz w:val="24"/>
          <w:szCs w:val="24"/>
        </w:rPr>
        <w:t xml:space="preserve">too </w:t>
      </w:r>
      <w:r>
        <w:rPr>
          <w:rFonts w:ascii="Times New Roman" w:hAnsi="Times New Roman" w:cs="Times New Roman"/>
          <w:sz w:val="24"/>
          <w:szCs w:val="24"/>
        </w:rPr>
        <w:t xml:space="preserve">saw that the body </w:t>
      </w:r>
      <w:r w:rsidRPr="00966DC5">
        <w:rPr>
          <w:rFonts w:ascii="Times New Roman" w:hAnsi="Times New Roman" w:cs="Times New Roman"/>
          <w:sz w:val="24"/>
          <w:szCs w:val="24"/>
        </w:rPr>
        <w:t xml:space="preserve">had burns caused by a </w:t>
      </w:r>
      <w:r>
        <w:rPr>
          <w:rFonts w:ascii="Times New Roman" w:hAnsi="Times New Roman" w:cs="Times New Roman"/>
          <w:sz w:val="24"/>
          <w:szCs w:val="24"/>
        </w:rPr>
        <w:t xml:space="preserve">partially burnt </w:t>
      </w:r>
      <w:proofErr w:type="spellStart"/>
      <w:r w:rsidRPr="00966DC5">
        <w:rPr>
          <w:rFonts w:ascii="Times New Roman" w:hAnsi="Times New Roman" w:cs="Times New Roman"/>
          <w:sz w:val="24"/>
          <w:szCs w:val="24"/>
        </w:rPr>
        <w:t>jerrycan</w:t>
      </w:r>
      <w:proofErr w:type="spellEnd"/>
      <w:r w:rsidRPr="00966DC5">
        <w:rPr>
          <w:rFonts w:ascii="Times New Roman" w:hAnsi="Times New Roman" w:cs="Times New Roman"/>
          <w:sz w:val="24"/>
          <w:szCs w:val="24"/>
        </w:rPr>
        <w:t xml:space="preserve"> </w:t>
      </w:r>
      <w:r>
        <w:rPr>
          <w:rFonts w:ascii="Times New Roman" w:hAnsi="Times New Roman" w:cs="Times New Roman"/>
          <w:sz w:val="24"/>
          <w:szCs w:val="24"/>
        </w:rPr>
        <w:t xml:space="preserve">found at the scene. </w:t>
      </w:r>
      <w:r w:rsidRPr="00966DC5">
        <w:rPr>
          <w:rFonts w:ascii="Times New Roman" w:hAnsi="Times New Roman" w:cs="Times New Roman"/>
          <w:sz w:val="24"/>
          <w:szCs w:val="24"/>
        </w:rPr>
        <w:t xml:space="preserve">It was a twenty litre </w:t>
      </w:r>
      <w:proofErr w:type="spellStart"/>
      <w:r w:rsidRPr="00966DC5">
        <w:rPr>
          <w:rFonts w:ascii="Times New Roman" w:hAnsi="Times New Roman" w:cs="Times New Roman"/>
          <w:sz w:val="24"/>
          <w:szCs w:val="24"/>
        </w:rPr>
        <w:t>jerrycan</w:t>
      </w:r>
      <w:proofErr w:type="spellEnd"/>
      <w:r w:rsidRPr="00966DC5">
        <w:rPr>
          <w:rFonts w:ascii="Times New Roman" w:hAnsi="Times New Roman" w:cs="Times New Roman"/>
          <w:sz w:val="24"/>
          <w:szCs w:val="24"/>
        </w:rPr>
        <w:t xml:space="preserve"> yellow in colour. It had burnt from the top where the lid and handle are and had burnt about half way. It was about ten meters </w:t>
      </w:r>
      <w:r>
        <w:rPr>
          <w:rFonts w:ascii="Times New Roman" w:hAnsi="Times New Roman" w:cs="Times New Roman"/>
          <w:sz w:val="24"/>
          <w:szCs w:val="24"/>
        </w:rPr>
        <w:t xml:space="preserve">away </w:t>
      </w:r>
      <w:r w:rsidRPr="00966DC5">
        <w:rPr>
          <w:rFonts w:ascii="Times New Roman" w:hAnsi="Times New Roman" w:cs="Times New Roman"/>
          <w:sz w:val="24"/>
          <w:szCs w:val="24"/>
        </w:rPr>
        <w:t xml:space="preserve">from the body. There were droplets of molten plastic leading from the body to the </w:t>
      </w:r>
      <w:proofErr w:type="spellStart"/>
      <w:r w:rsidRPr="00966DC5">
        <w:rPr>
          <w:rFonts w:ascii="Times New Roman" w:hAnsi="Times New Roman" w:cs="Times New Roman"/>
          <w:sz w:val="24"/>
          <w:szCs w:val="24"/>
        </w:rPr>
        <w:t>jerrycan</w:t>
      </w:r>
      <w:proofErr w:type="spellEnd"/>
      <w:r w:rsidRPr="00966DC5">
        <w:rPr>
          <w:rFonts w:ascii="Times New Roman" w:hAnsi="Times New Roman" w:cs="Times New Roman"/>
          <w:sz w:val="24"/>
          <w:szCs w:val="24"/>
        </w:rPr>
        <w:t>.</w:t>
      </w:r>
      <w:r>
        <w:rPr>
          <w:rFonts w:ascii="Times New Roman" w:hAnsi="Times New Roman" w:cs="Times New Roman"/>
          <w:sz w:val="24"/>
          <w:szCs w:val="24"/>
        </w:rPr>
        <w:t xml:space="preserve"> </w:t>
      </w:r>
      <w:r w:rsidRPr="001A44A9">
        <w:rPr>
          <w:rFonts w:ascii="Times New Roman" w:hAnsi="Times New Roman" w:cs="Times New Roman"/>
          <w:sz w:val="24"/>
          <w:szCs w:val="24"/>
        </w:rPr>
        <w:t xml:space="preserve">P.W.5 </w:t>
      </w:r>
      <w:proofErr w:type="spellStart"/>
      <w:r w:rsidRPr="001A44A9">
        <w:rPr>
          <w:rFonts w:ascii="Times New Roman" w:hAnsi="Times New Roman" w:cs="Times New Roman"/>
          <w:sz w:val="24"/>
          <w:szCs w:val="24"/>
        </w:rPr>
        <w:t>Okethi</w:t>
      </w:r>
      <w:proofErr w:type="spellEnd"/>
      <w:r w:rsidRPr="001A44A9">
        <w:rPr>
          <w:rFonts w:ascii="Times New Roman" w:hAnsi="Times New Roman" w:cs="Times New Roman"/>
          <w:sz w:val="24"/>
          <w:szCs w:val="24"/>
        </w:rPr>
        <w:t xml:space="preserve"> Christopher </w:t>
      </w:r>
      <w:r w:rsidR="00A5335C">
        <w:rPr>
          <w:rFonts w:ascii="Times New Roman" w:hAnsi="Times New Roman" w:cs="Times New Roman"/>
          <w:sz w:val="24"/>
          <w:szCs w:val="24"/>
        </w:rPr>
        <w:t>testified that on responding to the news that the deceased was being tortured,</w:t>
      </w:r>
      <w:r w:rsidRPr="001A44A9">
        <w:rPr>
          <w:rFonts w:ascii="Times New Roman" w:hAnsi="Times New Roman" w:cs="Times New Roman"/>
          <w:sz w:val="24"/>
          <w:szCs w:val="24"/>
        </w:rPr>
        <w:t xml:space="preserve"> found the accused standing at his home and his three sons </w:t>
      </w:r>
      <w:r w:rsidR="00A5335C">
        <w:rPr>
          <w:rFonts w:ascii="Times New Roman" w:hAnsi="Times New Roman" w:cs="Times New Roman"/>
          <w:sz w:val="24"/>
          <w:szCs w:val="24"/>
        </w:rPr>
        <w:t xml:space="preserve">had </w:t>
      </w:r>
      <w:r w:rsidRPr="001A44A9">
        <w:rPr>
          <w:rFonts w:ascii="Times New Roman" w:hAnsi="Times New Roman" w:cs="Times New Roman"/>
          <w:sz w:val="24"/>
          <w:szCs w:val="24"/>
        </w:rPr>
        <w:t xml:space="preserve">tied a rope </w:t>
      </w:r>
      <w:r w:rsidR="00A5335C">
        <w:rPr>
          <w:rFonts w:ascii="Times New Roman" w:hAnsi="Times New Roman" w:cs="Times New Roman"/>
          <w:sz w:val="24"/>
          <w:szCs w:val="24"/>
        </w:rPr>
        <w:t xml:space="preserve">on </w:t>
      </w:r>
      <w:r w:rsidRPr="001A44A9">
        <w:rPr>
          <w:rFonts w:ascii="Times New Roman" w:hAnsi="Times New Roman" w:cs="Times New Roman"/>
          <w:sz w:val="24"/>
          <w:szCs w:val="24"/>
        </w:rPr>
        <w:t xml:space="preserve">the body of the deceased around the neck </w:t>
      </w:r>
      <w:r w:rsidR="00A5335C">
        <w:rPr>
          <w:rFonts w:ascii="Times New Roman" w:hAnsi="Times New Roman" w:cs="Times New Roman"/>
          <w:sz w:val="24"/>
          <w:szCs w:val="24"/>
        </w:rPr>
        <w:t xml:space="preserve">and were dragging </w:t>
      </w:r>
      <w:r w:rsidRPr="001A44A9">
        <w:rPr>
          <w:rFonts w:ascii="Times New Roman" w:hAnsi="Times New Roman" w:cs="Times New Roman"/>
          <w:sz w:val="24"/>
          <w:szCs w:val="24"/>
        </w:rPr>
        <w:t>the body away</w:t>
      </w:r>
      <w:r w:rsidR="00A5335C">
        <w:rPr>
          <w:rFonts w:ascii="Times New Roman" w:hAnsi="Times New Roman" w:cs="Times New Roman"/>
          <w:sz w:val="24"/>
          <w:szCs w:val="24"/>
        </w:rPr>
        <w:t xml:space="preserve"> while</w:t>
      </w:r>
      <w:r w:rsidRPr="001A44A9">
        <w:rPr>
          <w:rFonts w:ascii="Times New Roman" w:hAnsi="Times New Roman" w:cs="Times New Roman"/>
          <w:sz w:val="24"/>
          <w:szCs w:val="24"/>
        </w:rPr>
        <w:t xml:space="preserve"> </w:t>
      </w:r>
      <w:r w:rsidR="00A5335C">
        <w:rPr>
          <w:rFonts w:ascii="Times New Roman" w:hAnsi="Times New Roman" w:cs="Times New Roman"/>
          <w:sz w:val="24"/>
          <w:szCs w:val="24"/>
        </w:rPr>
        <w:t>t</w:t>
      </w:r>
      <w:r w:rsidRPr="001A44A9">
        <w:rPr>
          <w:rFonts w:ascii="Times New Roman" w:hAnsi="Times New Roman" w:cs="Times New Roman"/>
          <w:sz w:val="24"/>
          <w:szCs w:val="24"/>
        </w:rPr>
        <w:t xml:space="preserve">he accused remained at his home. </w:t>
      </w:r>
      <w:r w:rsidR="00A5335C" w:rsidRPr="001A44A9">
        <w:rPr>
          <w:rFonts w:ascii="Times New Roman" w:hAnsi="Times New Roman" w:cs="Times New Roman"/>
          <w:sz w:val="24"/>
          <w:szCs w:val="24"/>
        </w:rPr>
        <w:t xml:space="preserve">P.W.5 </w:t>
      </w:r>
      <w:r w:rsidRPr="001A44A9">
        <w:rPr>
          <w:rFonts w:ascii="Times New Roman" w:hAnsi="Times New Roman" w:cs="Times New Roman"/>
          <w:sz w:val="24"/>
          <w:szCs w:val="24"/>
        </w:rPr>
        <w:t xml:space="preserve">followed them and saw them dig a grave. </w:t>
      </w:r>
      <w:r w:rsidR="00A5335C">
        <w:rPr>
          <w:rFonts w:ascii="Times New Roman" w:hAnsi="Times New Roman" w:cs="Times New Roman"/>
          <w:sz w:val="24"/>
          <w:szCs w:val="24"/>
        </w:rPr>
        <w:t>He</w:t>
      </w:r>
      <w:r w:rsidRPr="001A44A9">
        <w:rPr>
          <w:rFonts w:ascii="Times New Roman" w:hAnsi="Times New Roman" w:cs="Times New Roman"/>
          <w:sz w:val="24"/>
          <w:szCs w:val="24"/>
        </w:rPr>
        <w:t xml:space="preserve"> sent one of </w:t>
      </w:r>
      <w:r w:rsidR="00A5335C">
        <w:rPr>
          <w:rFonts w:ascii="Times New Roman" w:hAnsi="Times New Roman" w:cs="Times New Roman"/>
          <w:sz w:val="24"/>
          <w:szCs w:val="24"/>
        </w:rPr>
        <w:t>his</w:t>
      </w:r>
      <w:r w:rsidRPr="001A44A9">
        <w:rPr>
          <w:rFonts w:ascii="Times New Roman" w:hAnsi="Times New Roman" w:cs="Times New Roman"/>
          <w:sz w:val="24"/>
          <w:szCs w:val="24"/>
        </w:rPr>
        <w:t xml:space="preserve"> children to go to the police and at the time they were attempting to bury the body </w:t>
      </w:r>
      <w:r w:rsidR="00A5335C">
        <w:rPr>
          <w:rFonts w:ascii="Times New Roman" w:hAnsi="Times New Roman" w:cs="Times New Roman"/>
          <w:sz w:val="24"/>
          <w:szCs w:val="24"/>
        </w:rPr>
        <w:t>he</w:t>
      </w:r>
      <w:r w:rsidRPr="001A44A9">
        <w:rPr>
          <w:rFonts w:ascii="Times New Roman" w:hAnsi="Times New Roman" w:cs="Times New Roman"/>
          <w:sz w:val="24"/>
          <w:szCs w:val="24"/>
        </w:rPr>
        <w:t xml:space="preserve"> stopped them. One of the youths who </w:t>
      </w:r>
      <w:proofErr w:type="gramStart"/>
      <w:r w:rsidRPr="001A44A9">
        <w:rPr>
          <w:rFonts w:ascii="Times New Roman" w:hAnsi="Times New Roman" w:cs="Times New Roman"/>
          <w:sz w:val="24"/>
          <w:szCs w:val="24"/>
        </w:rPr>
        <w:t>was</w:t>
      </w:r>
      <w:proofErr w:type="gramEnd"/>
      <w:r w:rsidRPr="001A44A9">
        <w:rPr>
          <w:rFonts w:ascii="Times New Roman" w:hAnsi="Times New Roman" w:cs="Times New Roman"/>
          <w:sz w:val="24"/>
          <w:szCs w:val="24"/>
        </w:rPr>
        <w:t xml:space="preserve"> a bystander picked a huge stone when the body of the deceased appeared to be coming back to life, and hit the deceased on the head. The stone was weighing about five kilograms. </w:t>
      </w:r>
      <w:r w:rsidR="00A5335C">
        <w:rPr>
          <w:rFonts w:ascii="Times New Roman" w:hAnsi="Times New Roman" w:cs="Times New Roman"/>
          <w:sz w:val="24"/>
          <w:szCs w:val="24"/>
        </w:rPr>
        <w:t>T</w:t>
      </w:r>
      <w:r w:rsidRPr="001A44A9">
        <w:rPr>
          <w:rFonts w:ascii="Times New Roman" w:hAnsi="Times New Roman" w:cs="Times New Roman"/>
          <w:sz w:val="24"/>
          <w:szCs w:val="24"/>
        </w:rPr>
        <w:t>he boys then ran away. Shortly after the police arrived and began to fire shots in the air to disperse the crowd</w:t>
      </w:r>
      <w:r>
        <w:rPr>
          <w:rFonts w:ascii="Times New Roman" w:hAnsi="Times New Roman" w:cs="Times New Roman"/>
          <w:sz w:val="24"/>
          <w:szCs w:val="24"/>
        </w:rPr>
        <w:t xml:space="preserve">. </w:t>
      </w:r>
    </w:p>
    <w:p w:rsidR="00A5335C" w:rsidRDefault="00A5335C" w:rsidP="00060DD3">
      <w:pPr>
        <w:spacing w:after="0" w:line="360" w:lineRule="auto"/>
        <w:jc w:val="both"/>
        <w:rPr>
          <w:rFonts w:ascii="Times New Roman" w:hAnsi="Times New Roman" w:cs="Times New Roman"/>
          <w:sz w:val="24"/>
          <w:szCs w:val="24"/>
        </w:rPr>
      </w:pPr>
    </w:p>
    <w:p w:rsidR="00122BBB" w:rsidRDefault="002E2019" w:rsidP="00060DD3">
      <w:pPr>
        <w:spacing w:after="0" w:line="360" w:lineRule="auto"/>
        <w:jc w:val="both"/>
        <w:rPr>
          <w:rFonts w:ascii="Times New Roman" w:hAnsi="Times New Roman" w:cs="Times New Roman"/>
          <w:sz w:val="24"/>
          <w:szCs w:val="24"/>
        </w:rPr>
      </w:pPr>
      <w:r w:rsidRPr="004D46B6">
        <w:rPr>
          <w:rFonts w:ascii="Times New Roman" w:hAnsi="Times New Roman" w:cs="Times New Roman"/>
          <w:sz w:val="24"/>
          <w:szCs w:val="24"/>
        </w:rPr>
        <w:lastRenderedPageBreak/>
        <w:t xml:space="preserve">P.W.7 </w:t>
      </w:r>
      <w:proofErr w:type="spellStart"/>
      <w:r w:rsidRPr="004D46B6">
        <w:rPr>
          <w:rFonts w:ascii="Times New Roman" w:hAnsi="Times New Roman" w:cs="Times New Roman"/>
          <w:sz w:val="24"/>
          <w:szCs w:val="24"/>
        </w:rPr>
        <w:t>Obedgiu</w:t>
      </w:r>
      <w:proofErr w:type="spellEnd"/>
      <w:r w:rsidRPr="004D46B6">
        <w:rPr>
          <w:rFonts w:ascii="Times New Roman" w:hAnsi="Times New Roman" w:cs="Times New Roman"/>
          <w:sz w:val="24"/>
          <w:szCs w:val="24"/>
        </w:rPr>
        <w:t xml:space="preserve"> Hebert</w:t>
      </w:r>
      <w:r>
        <w:rPr>
          <w:rFonts w:ascii="Times New Roman" w:hAnsi="Times New Roman" w:cs="Times New Roman"/>
          <w:sz w:val="24"/>
          <w:szCs w:val="24"/>
        </w:rPr>
        <w:t xml:space="preserve"> </w:t>
      </w:r>
      <w:r w:rsidR="00A5335C">
        <w:rPr>
          <w:rFonts w:ascii="Times New Roman" w:hAnsi="Times New Roman" w:cs="Times New Roman"/>
          <w:sz w:val="24"/>
          <w:szCs w:val="24"/>
        </w:rPr>
        <w:t xml:space="preserve">testified that he </w:t>
      </w:r>
      <w:r>
        <w:rPr>
          <w:rFonts w:ascii="Times New Roman" w:hAnsi="Times New Roman" w:cs="Times New Roman"/>
          <w:sz w:val="24"/>
          <w:szCs w:val="24"/>
        </w:rPr>
        <w:t xml:space="preserve">saw </w:t>
      </w:r>
      <w:r w:rsidR="00A5335C">
        <w:rPr>
          <w:rFonts w:ascii="Times New Roman" w:hAnsi="Times New Roman" w:cs="Times New Roman"/>
          <w:sz w:val="24"/>
          <w:szCs w:val="24"/>
        </w:rPr>
        <w:t xml:space="preserve">the </w:t>
      </w:r>
      <w:r w:rsidR="009A36B8">
        <w:rPr>
          <w:rFonts w:ascii="Times New Roman" w:hAnsi="Times New Roman" w:cs="Times New Roman"/>
          <w:sz w:val="24"/>
          <w:szCs w:val="24"/>
        </w:rPr>
        <w:t>sons</w:t>
      </w:r>
      <w:r w:rsidR="00A5335C">
        <w:rPr>
          <w:rFonts w:ascii="Times New Roman" w:hAnsi="Times New Roman" w:cs="Times New Roman"/>
          <w:sz w:val="24"/>
          <w:szCs w:val="24"/>
        </w:rPr>
        <w:t xml:space="preserve"> of the accused; </w:t>
      </w:r>
      <w:proofErr w:type="spellStart"/>
      <w:r w:rsidRPr="004D46B6">
        <w:rPr>
          <w:rFonts w:ascii="Times New Roman" w:hAnsi="Times New Roman" w:cs="Times New Roman"/>
          <w:sz w:val="24"/>
          <w:szCs w:val="24"/>
        </w:rPr>
        <w:t>Omirambe</w:t>
      </w:r>
      <w:proofErr w:type="spellEnd"/>
      <w:r w:rsidRPr="004D46B6">
        <w:rPr>
          <w:rFonts w:ascii="Times New Roman" w:hAnsi="Times New Roman" w:cs="Times New Roman"/>
          <w:sz w:val="24"/>
          <w:szCs w:val="24"/>
        </w:rPr>
        <w:t xml:space="preserve">, </w:t>
      </w:r>
      <w:proofErr w:type="spellStart"/>
      <w:r w:rsidRPr="004D46B6">
        <w:rPr>
          <w:rFonts w:ascii="Times New Roman" w:hAnsi="Times New Roman" w:cs="Times New Roman"/>
          <w:sz w:val="24"/>
          <w:szCs w:val="24"/>
        </w:rPr>
        <w:t>Wangoich</w:t>
      </w:r>
      <w:proofErr w:type="spellEnd"/>
      <w:r w:rsidRPr="004D46B6">
        <w:rPr>
          <w:rFonts w:ascii="Times New Roman" w:hAnsi="Times New Roman" w:cs="Times New Roman"/>
          <w:sz w:val="24"/>
          <w:szCs w:val="24"/>
        </w:rPr>
        <w:t xml:space="preserve"> and </w:t>
      </w:r>
      <w:proofErr w:type="spellStart"/>
      <w:r w:rsidRPr="004D46B6">
        <w:rPr>
          <w:rFonts w:ascii="Times New Roman" w:hAnsi="Times New Roman" w:cs="Times New Roman"/>
          <w:sz w:val="24"/>
          <w:szCs w:val="24"/>
        </w:rPr>
        <w:t>Komakech</w:t>
      </w:r>
      <w:proofErr w:type="spellEnd"/>
      <w:r w:rsidR="00A5335C">
        <w:rPr>
          <w:rFonts w:ascii="Times New Roman" w:hAnsi="Times New Roman" w:cs="Times New Roman"/>
          <w:sz w:val="24"/>
          <w:szCs w:val="24"/>
        </w:rPr>
        <w:t>,</w:t>
      </w:r>
      <w:r w:rsidRPr="004D46B6">
        <w:rPr>
          <w:rFonts w:ascii="Times New Roman" w:hAnsi="Times New Roman" w:cs="Times New Roman"/>
          <w:sz w:val="24"/>
          <w:szCs w:val="24"/>
        </w:rPr>
        <w:t xml:space="preserve"> pick </w:t>
      </w:r>
      <w:r>
        <w:rPr>
          <w:rFonts w:ascii="Times New Roman" w:hAnsi="Times New Roman" w:cs="Times New Roman"/>
          <w:sz w:val="24"/>
          <w:szCs w:val="24"/>
        </w:rPr>
        <w:t>the deceased from her home</w:t>
      </w:r>
      <w:r w:rsidRPr="004D46B6">
        <w:rPr>
          <w:rFonts w:ascii="Times New Roman" w:hAnsi="Times New Roman" w:cs="Times New Roman"/>
          <w:sz w:val="24"/>
          <w:szCs w:val="24"/>
        </w:rPr>
        <w:t xml:space="preserve">. </w:t>
      </w:r>
      <w:r>
        <w:rPr>
          <w:rFonts w:ascii="Times New Roman" w:hAnsi="Times New Roman" w:cs="Times New Roman"/>
          <w:sz w:val="24"/>
          <w:szCs w:val="24"/>
        </w:rPr>
        <w:t>He</w:t>
      </w:r>
      <w:r w:rsidRPr="004D46B6">
        <w:rPr>
          <w:rFonts w:ascii="Times New Roman" w:hAnsi="Times New Roman" w:cs="Times New Roman"/>
          <w:sz w:val="24"/>
          <w:szCs w:val="24"/>
        </w:rPr>
        <w:t xml:space="preserve"> followed her as they </w:t>
      </w:r>
      <w:r>
        <w:rPr>
          <w:rFonts w:ascii="Times New Roman" w:hAnsi="Times New Roman" w:cs="Times New Roman"/>
          <w:sz w:val="24"/>
          <w:szCs w:val="24"/>
        </w:rPr>
        <w:t>carried</w:t>
      </w:r>
      <w:r w:rsidRPr="004D46B6">
        <w:rPr>
          <w:rFonts w:ascii="Times New Roman" w:hAnsi="Times New Roman" w:cs="Times New Roman"/>
          <w:sz w:val="24"/>
          <w:szCs w:val="24"/>
        </w:rPr>
        <w:t xml:space="preserve"> he</w:t>
      </w:r>
      <w:r>
        <w:rPr>
          <w:rFonts w:ascii="Times New Roman" w:hAnsi="Times New Roman" w:cs="Times New Roman"/>
          <w:sz w:val="24"/>
          <w:szCs w:val="24"/>
        </w:rPr>
        <w:t>r</w:t>
      </w:r>
      <w:r w:rsidRPr="004D46B6">
        <w:rPr>
          <w:rFonts w:ascii="Times New Roman" w:hAnsi="Times New Roman" w:cs="Times New Roman"/>
          <w:sz w:val="24"/>
          <w:szCs w:val="24"/>
        </w:rPr>
        <w:t xml:space="preserve"> to the home of the accused. They sta</w:t>
      </w:r>
      <w:r>
        <w:rPr>
          <w:rFonts w:ascii="Times New Roman" w:hAnsi="Times New Roman" w:cs="Times New Roman"/>
          <w:sz w:val="24"/>
          <w:szCs w:val="24"/>
        </w:rPr>
        <w:t>r</w:t>
      </w:r>
      <w:r w:rsidRPr="004D46B6">
        <w:rPr>
          <w:rFonts w:ascii="Times New Roman" w:hAnsi="Times New Roman" w:cs="Times New Roman"/>
          <w:sz w:val="24"/>
          <w:szCs w:val="24"/>
        </w:rPr>
        <w:t>ted beating her with all kind of items. They used pieces of wood,</w:t>
      </w:r>
      <w:r>
        <w:rPr>
          <w:rFonts w:ascii="Times New Roman" w:hAnsi="Times New Roman" w:cs="Times New Roman"/>
          <w:sz w:val="24"/>
          <w:szCs w:val="24"/>
        </w:rPr>
        <w:t xml:space="preserve"> hands or fists and other items to assault her.</w:t>
      </w:r>
      <w:r w:rsidRPr="004D46B6">
        <w:rPr>
          <w:rFonts w:ascii="Times New Roman" w:hAnsi="Times New Roman" w:cs="Times New Roman"/>
          <w:sz w:val="24"/>
          <w:szCs w:val="24"/>
        </w:rPr>
        <w:t xml:space="preserve"> They </w:t>
      </w:r>
      <w:r>
        <w:rPr>
          <w:rFonts w:ascii="Times New Roman" w:hAnsi="Times New Roman" w:cs="Times New Roman"/>
          <w:sz w:val="24"/>
          <w:szCs w:val="24"/>
        </w:rPr>
        <w:t xml:space="preserve">were joined by the accused </w:t>
      </w:r>
      <w:proofErr w:type="gramStart"/>
      <w:r w:rsidR="00A5335C">
        <w:rPr>
          <w:rFonts w:ascii="Times New Roman" w:hAnsi="Times New Roman" w:cs="Times New Roman"/>
          <w:sz w:val="24"/>
          <w:szCs w:val="24"/>
        </w:rPr>
        <w:t>who</w:t>
      </w:r>
      <w:proofErr w:type="gramEnd"/>
      <w:r>
        <w:rPr>
          <w:rFonts w:ascii="Times New Roman" w:hAnsi="Times New Roman" w:cs="Times New Roman"/>
          <w:sz w:val="24"/>
          <w:szCs w:val="24"/>
        </w:rPr>
        <w:t xml:space="preserve"> </w:t>
      </w:r>
      <w:r w:rsidRPr="004D46B6">
        <w:rPr>
          <w:rFonts w:ascii="Times New Roman" w:hAnsi="Times New Roman" w:cs="Times New Roman"/>
          <w:sz w:val="24"/>
          <w:szCs w:val="24"/>
        </w:rPr>
        <w:t>used pieces of wood,</w:t>
      </w:r>
      <w:r w:rsidR="00A5335C">
        <w:rPr>
          <w:rFonts w:ascii="Times New Roman" w:hAnsi="Times New Roman" w:cs="Times New Roman"/>
          <w:sz w:val="24"/>
          <w:szCs w:val="24"/>
        </w:rPr>
        <w:t xml:space="preserve"> stones,</w:t>
      </w:r>
      <w:r w:rsidRPr="004D46B6">
        <w:rPr>
          <w:rFonts w:ascii="Times New Roman" w:hAnsi="Times New Roman" w:cs="Times New Roman"/>
          <w:sz w:val="24"/>
          <w:szCs w:val="24"/>
        </w:rPr>
        <w:t xml:space="preserve"> </w:t>
      </w:r>
      <w:r w:rsidR="00A5335C">
        <w:rPr>
          <w:rFonts w:ascii="Times New Roman" w:hAnsi="Times New Roman" w:cs="Times New Roman"/>
          <w:sz w:val="24"/>
          <w:szCs w:val="24"/>
        </w:rPr>
        <w:t xml:space="preserve">his </w:t>
      </w:r>
      <w:r w:rsidRPr="004D46B6">
        <w:rPr>
          <w:rFonts w:ascii="Times New Roman" w:hAnsi="Times New Roman" w:cs="Times New Roman"/>
          <w:sz w:val="24"/>
          <w:szCs w:val="24"/>
        </w:rPr>
        <w:t xml:space="preserve">hands, and later on they got a plastic </w:t>
      </w:r>
      <w:proofErr w:type="spellStart"/>
      <w:r w:rsidRPr="004D46B6">
        <w:rPr>
          <w:rFonts w:ascii="Times New Roman" w:hAnsi="Times New Roman" w:cs="Times New Roman"/>
          <w:sz w:val="24"/>
          <w:szCs w:val="24"/>
        </w:rPr>
        <w:t>jerrycan</w:t>
      </w:r>
      <w:proofErr w:type="spellEnd"/>
      <w:r w:rsidRPr="004D46B6">
        <w:rPr>
          <w:rFonts w:ascii="Times New Roman" w:hAnsi="Times New Roman" w:cs="Times New Roman"/>
          <w:sz w:val="24"/>
          <w:szCs w:val="24"/>
        </w:rPr>
        <w:t xml:space="preserve"> and started burning </w:t>
      </w:r>
      <w:r w:rsidR="00A5335C">
        <w:rPr>
          <w:rFonts w:ascii="Times New Roman" w:hAnsi="Times New Roman" w:cs="Times New Roman"/>
          <w:sz w:val="24"/>
          <w:szCs w:val="24"/>
        </w:rPr>
        <w:t>her with molten plastic</w:t>
      </w:r>
      <w:r w:rsidR="00CF4E71">
        <w:rPr>
          <w:rFonts w:ascii="Times New Roman" w:hAnsi="Times New Roman" w:cs="Times New Roman"/>
          <w:sz w:val="24"/>
          <w:szCs w:val="24"/>
        </w:rPr>
        <w:t xml:space="preserve">. </w:t>
      </w:r>
      <w:r w:rsidR="00060DD3">
        <w:rPr>
          <w:rFonts w:ascii="Times New Roman" w:hAnsi="Times New Roman" w:cs="Times New Roman"/>
          <w:sz w:val="24"/>
          <w:szCs w:val="24"/>
        </w:rPr>
        <w:t>Th</w:t>
      </w:r>
      <w:r w:rsidR="00CF4E71">
        <w:rPr>
          <w:rFonts w:ascii="Times New Roman" w:hAnsi="Times New Roman" w:cs="Times New Roman"/>
          <w:sz w:val="24"/>
          <w:szCs w:val="24"/>
        </w:rPr>
        <w:t>at</w:t>
      </w:r>
      <w:r w:rsidR="00060DD3">
        <w:rPr>
          <w:rFonts w:ascii="Times New Roman" w:hAnsi="Times New Roman" w:cs="Times New Roman"/>
          <w:sz w:val="24"/>
          <w:szCs w:val="24"/>
        </w:rPr>
        <w:t xml:space="preserve"> </w:t>
      </w:r>
      <w:r w:rsidR="00CF4E71">
        <w:rPr>
          <w:rFonts w:ascii="Times New Roman" w:hAnsi="Times New Roman" w:cs="Times New Roman"/>
          <w:sz w:val="24"/>
          <w:szCs w:val="24"/>
        </w:rPr>
        <w:t>evidence as a whole</w:t>
      </w:r>
      <w:r w:rsidR="00060DD3">
        <w:rPr>
          <w:rFonts w:ascii="Times New Roman" w:hAnsi="Times New Roman" w:cs="Times New Roman"/>
          <w:sz w:val="24"/>
          <w:szCs w:val="24"/>
        </w:rPr>
        <w:t xml:space="preserve"> proves that the injuries sustained by the deceased were as a result of </w:t>
      </w:r>
      <w:r w:rsidR="00FF013C">
        <w:rPr>
          <w:rFonts w:ascii="Times New Roman" w:hAnsi="Times New Roman" w:cs="Times New Roman"/>
          <w:sz w:val="24"/>
          <w:szCs w:val="24"/>
        </w:rPr>
        <w:t>a prolonged assault</w:t>
      </w:r>
      <w:r w:rsidR="00CF4E71">
        <w:rPr>
          <w:rFonts w:ascii="Times New Roman" w:hAnsi="Times New Roman" w:cs="Times New Roman"/>
          <w:sz w:val="24"/>
          <w:szCs w:val="24"/>
        </w:rPr>
        <w:t xml:space="preserve"> and that</w:t>
      </w:r>
      <w:r w:rsidR="00CF4E71" w:rsidRPr="00CF4E71">
        <w:rPr>
          <w:rFonts w:ascii="Times New Roman" w:hAnsi="Times New Roman" w:cs="Times New Roman"/>
          <w:sz w:val="24"/>
          <w:szCs w:val="24"/>
        </w:rPr>
        <w:t xml:space="preserve"> </w:t>
      </w:r>
      <w:r w:rsidR="00CF4E71">
        <w:rPr>
          <w:rFonts w:ascii="Times New Roman" w:hAnsi="Times New Roman" w:cs="Times New Roman"/>
          <w:sz w:val="24"/>
          <w:szCs w:val="24"/>
        </w:rPr>
        <w:t>the death w</w:t>
      </w:r>
      <w:r w:rsidR="00013A0E">
        <w:rPr>
          <w:rFonts w:ascii="Times New Roman" w:hAnsi="Times New Roman" w:cs="Times New Roman"/>
          <w:sz w:val="24"/>
          <w:szCs w:val="24"/>
        </w:rPr>
        <w:t>as a homicide</w:t>
      </w:r>
      <w:r w:rsidR="00060DD3">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sidR="00060DD3">
        <w:rPr>
          <w:rFonts w:ascii="Times New Roman" w:hAnsi="Times New Roman" w:cs="Times New Roman"/>
          <w:sz w:val="24"/>
          <w:szCs w:val="24"/>
        </w:rPr>
        <w:t xml:space="preserve">awful justification for </w:t>
      </w:r>
      <w:r w:rsidR="00CF4E71">
        <w:rPr>
          <w:rFonts w:ascii="Times New Roman" w:hAnsi="Times New Roman" w:cs="Times New Roman"/>
          <w:sz w:val="24"/>
          <w:szCs w:val="24"/>
        </w:rPr>
        <w:t>th</w:t>
      </w:r>
      <w:r w:rsidR="00013A0E">
        <w:rPr>
          <w:rFonts w:ascii="Times New Roman" w:hAnsi="Times New Roman" w:cs="Times New Roman"/>
          <w:sz w:val="24"/>
          <w:szCs w:val="24"/>
        </w:rPr>
        <w:t>e</w:t>
      </w:r>
      <w:r w:rsidR="00CF4E71">
        <w:rPr>
          <w:rFonts w:ascii="Times New Roman" w:hAnsi="Times New Roman" w:cs="Times New Roman"/>
          <w:sz w:val="24"/>
          <w:szCs w:val="24"/>
        </w:rPr>
        <w:t xml:space="preserve"> acts which caused </w:t>
      </w:r>
      <w:r w:rsidR="00013A0E">
        <w:rPr>
          <w:rFonts w:ascii="Times New Roman" w:hAnsi="Times New Roman" w:cs="Times New Roman"/>
          <w:sz w:val="24"/>
          <w:szCs w:val="24"/>
        </w:rPr>
        <w:t>h</w:t>
      </w:r>
      <w:r w:rsidR="00A5335C">
        <w:rPr>
          <w:rFonts w:ascii="Times New Roman" w:hAnsi="Times New Roman" w:cs="Times New Roman"/>
          <w:sz w:val="24"/>
          <w:szCs w:val="24"/>
        </w:rPr>
        <w:t>er</w:t>
      </w:r>
      <w:r w:rsidR="00013A0E">
        <w:rPr>
          <w:rFonts w:ascii="Times New Roman" w:hAnsi="Times New Roman" w:cs="Times New Roman"/>
          <w:sz w:val="24"/>
          <w:szCs w:val="24"/>
        </w:rPr>
        <w:t xml:space="preserve"> death</w:t>
      </w:r>
      <w:r w:rsidR="00060DD3">
        <w:rPr>
          <w:rFonts w:ascii="Times New Roman" w:hAnsi="Times New Roman" w:cs="Times New Roman"/>
          <w:sz w:val="24"/>
          <w:szCs w:val="24"/>
        </w:rPr>
        <w:t xml:space="preserve">, I agree with the assessors that the prosecution has proved beyond reasonable doubt </w:t>
      </w:r>
      <w:r w:rsidR="00CF4E71">
        <w:rPr>
          <w:rFonts w:ascii="Times New Roman" w:hAnsi="Times New Roman" w:cs="Times New Roman"/>
          <w:sz w:val="24"/>
          <w:szCs w:val="24"/>
        </w:rPr>
        <w:t xml:space="preserve">that </w:t>
      </w:r>
      <w:r w:rsidR="00013A0E">
        <w:rPr>
          <w:rFonts w:ascii="Times New Roman" w:hAnsi="Times New Roman" w:cs="Times New Roman"/>
          <w:sz w:val="24"/>
          <w:szCs w:val="24"/>
        </w:rPr>
        <w:t xml:space="preserve">his </w:t>
      </w:r>
      <w:r w:rsidR="00060DD3">
        <w:rPr>
          <w:rFonts w:ascii="Times New Roman" w:hAnsi="Times New Roman" w:cs="Times New Roman"/>
          <w:sz w:val="24"/>
          <w:szCs w:val="24"/>
        </w:rPr>
        <w:t>death w</w:t>
      </w:r>
      <w:r w:rsidR="00013A0E">
        <w:rPr>
          <w:rFonts w:ascii="Times New Roman" w:hAnsi="Times New Roman" w:cs="Times New Roman"/>
          <w:sz w:val="24"/>
          <w:szCs w:val="24"/>
        </w:rPr>
        <w:t>as</w:t>
      </w:r>
      <w:r w:rsidR="00CF4E71">
        <w:rPr>
          <w:rFonts w:ascii="Times New Roman" w:hAnsi="Times New Roman" w:cs="Times New Roman"/>
          <w:sz w:val="24"/>
          <w:szCs w:val="24"/>
        </w:rPr>
        <w:t xml:space="preserve"> </w:t>
      </w:r>
      <w:r w:rsidR="00060DD3">
        <w:rPr>
          <w:rFonts w:ascii="Times New Roman" w:hAnsi="Times New Roman" w:cs="Times New Roman"/>
          <w:sz w:val="24"/>
          <w:szCs w:val="24"/>
        </w:rPr>
        <w:t>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9F69BC" w:rsidRDefault="009F69BC"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sidR="00FF013C">
        <w:rPr>
          <w:rFonts w:ascii="Times New Roman" w:hAnsi="Times New Roman" w:cs="Times New Roman"/>
          <w:sz w:val="24"/>
          <w:szCs w:val="24"/>
        </w:rPr>
        <w:t>the</w:t>
      </w:r>
      <w:r w:rsidR="0009218D">
        <w:rPr>
          <w:rFonts w:ascii="Times New Roman" w:hAnsi="Times New Roman" w:cs="Times New Roman"/>
          <w:sz w:val="24"/>
          <w:szCs w:val="24"/>
        </w:rPr>
        <w:t xml:space="preserve"> weapon</w:t>
      </w:r>
      <w:r w:rsidR="00246814">
        <w:rPr>
          <w:rFonts w:ascii="Times New Roman" w:hAnsi="Times New Roman" w:cs="Times New Roman"/>
          <w:sz w:val="24"/>
          <w:szCs w:val="24"/>
        </w:rPr>
        <w:t>s</w:t>
      </w:r>
      <w:r w:rsidR="0009218D">
        <w:rPr>
          <w:rFonts w:ascii="Times New Roman" w:hAnsi="Times New Roman" w:cs="Times New Roman"/>
          <w:sz w:val="24"/>
          <w:szCs w:val="24"/>
        </w:rPr>
        <w:t xml:space="preserve"> </w:t>
      </w:r>
      <w:r w:rsidR="00FF013C">
        <w:rPr>
          <w:rFonts w:ascii="Times New Roman" w:hAnsi="Times New Roman" w:cs="Times New Roman"/>
          <w:sz w:val="24"/>
          <w:szCs w:val="24"/>
        </w:rPr>
        <w:t>see</w:t>
      </w:r>
      <w:r w:rsidR="00246814">
        <w:rPr>
          <w:rFonts w:ascii="Times New Roman" w:hAnsi="Times New Roman" w:cs="Times New Roman"/>
          <w:sz w:val="24"/>
          <w:szCs w:val="24"/>
        </w:rPr>
        <w:t>n</w:t>
      </w:r>
      <w:r w:rsidR="00FF013C">
        <w:rPr>
          <w:rFonts w:ascii="Times New Roman" w:hAnsi="Times New Roman" w:cs="Times New Roman"/>
          <w:sz w:val="24"/>
          <w:szCs w:val="24"/>
        </w:rPr>
        <w:t xml:space="preserve"> by </w:t>
      </w:r>
      <w:r w:rsidR="00246814" w:rsidRPr="00966DC5">
        <w:rPr>
          <w:rFonts w:ascii="Times New Roman" w:hAnsi="Times New Roman" w:cs="Times New Roman"/>
          <w:sz w:val="24"/>
          <w:szCs w:val="24"/>
        </w:rPr>
        <w:t xml:space="preserve">P.W.3 D/AIP </w:t>
      </w:r>
      <w:proofErr w:type="spellStart"/>
      <w:r w:rsidR="00246814" w:rsidRPr="00966DC5">
        <w:rPr>
          <w:rFonts w:ascii="Times New Roman" w:hAnsi="Times New Roman" w:cs="Times New Roman"/>
          <w:sz w:val="24"/>
          <w:szCs w:val="24"/>
        </w:rPr>
        <w:t>Choorom</w:t>
      </w:r>
      <w:proofErr w:type="spellEnd"/>
      <w:r w:rsidR="00246814" w:rsidRPr="00966DC5">
        <w:rPr>
          <w:rFonts w:ascii="Times New Roman" w:hAnsi="Times New Roman" w:cs="Times New Roman"/>
          <w:sz w:val="24"/>
          <w:szCs w:val="24"/>
        </w:rPr>
        <w:t xml:space="preserve"> Kennedy</w:t>
      </w:r>
      <w:r w:rsidR="00246814">
        <w:rPr>
          <w:rFonts w:ascii="Times New Roman" w:hAnsi="Times New Roman" w:cs="Times New Roman"/>
          <w:sz w:val="24"/>
          <w:szCs w:val="24"/>
        </w:rPr>
        <w:t xml:space="preserve"> and </w:t>
      </w:r>
      <w:r w:rsidR="00246814" w:rsidRPr="004D46B6">
        <w:rPr>
          <w:rFonts w:ascii="Times New Roman" w:hAnsi="Times New Roman" w:cs="Times New Roman"/>
          <w:sz w:val="24"/>
          <w:szCs w:val="24"/>
        </w:rPr>
        <w:t xml:space="preserve">P.W.7 </w:t>
      </w:r>
      <w:proofErr w:type="spellStart"/>
      <w:r w:rsidR="00246814" w:rsidRPr="004D46B6">
        <w:rPr>
          <w:rFonts w:ascii="Times New Roman" w:hAnsi="Times New Roman" w:cs="Times New Roman"/>
          <w:sz w:val="24"/>
          <w:szCs w:val="24"/>
        </w:rPr>
        <w:t>Obedgiu</w:t>
      </w:r>
      <w:proofErr w:type="spellEnd"/>
      <w:r w:rsidR="00246814" w:rsidRPr="004D46B6">
        <w:rPr>
          <w:rFonts w:ascii="Times New Roman" w:hAnsi="Times New Roman" w:cs="Times New Roman"/>
          <w:sz w:val="24"/>
          <w:szCs w:val="24"/>
        </w:rPr>
        <w:t xml:space="preserve"> Hebert</w:t>
      </w:r>
      <w:r w:rsidR="00246814">
        <w:rPr>
          <w:rFonts w:ascii="Times New Roman" w:hAnsi="Times New Roman" w:cs="Times New Roman"/>
          <w:sz w:val="24"/>
          <w:szCs w:val="24"/>
        </w:rPr>
        <w:t xml:space="preserve"> </w:t>
      </w:r>
      <w:r w:rsidR="00FF013C">
        <w:rPr>
          <w:rFonts w:ascii="Times New Roman" w:hAnsi="Times New Roman" w:cs="Times New Roman"/>
          <w:sz w:val="24"/>
          <w:szCs w:val="24"/>
        </w:rPr>
        <w:t>w</w:t>
      </w:r>
      <w:r w:rsidR="00246814">
        <w:rPr>
          <w:rFonts w:ascii="Times New Roman" w:hAnsi="Times New Roman" w:cs="Times New Roman"/>
          <w:sz w:val="24"/>
          <w:szCs w:val="24"/>
        </w:rPr>
        <w:t xml:space="preserve">ere </w:t>
      </w:r>
      <w:r w:rsidR="00FF013C">
        <w:rPr>
          <w:rFonts w:ascii="Times New Roman" w:hAnsi="Times New Roman" w:cs="Times New Roman"/>
          <w:sz w:val="24"/>
          <w:szCs w:val="24"/>
        </w:rPr>
        <w:t>never recovered</w:t>
      </w:r>
      <w:r w:rsidR="00246814">
        <w:rPr>
          <w:rFonts w:ascii="Times New Roman" w:hAnsi="Times New Roman" w:cs="Times New Roman"/>
          <w:sz w:val="24"/>
          <w:szCs w:val="24"/>
        </w:rPr>
        <w:t xml:space="preserve"> and tendered in evidence</w:t>
      </w:r>
      <w:r w:rsidR="00FF013C">
        <w:rPr>
          <w:rFonts w:ascii="Times New Roman" w:hAnsi="Times New Roman" w:cs="Times New Roman"/>
          <w:sz w:val="24"/>
          <w:szCs w:val="24"/>
        </w:rPr>
        <w:t>.</w:t>
      </w:r>
      <w:r w:rsidR="007855D4">
        <w:rPr>
          <w:rFonts w:ascii="Times New Roman" w:hAnsi="Times New Roman" w:cs="Times New Roman"/>
          <w:sz w:val="24"/>
          <w:szCs w:val="24"/>
        </w:rPr>
        <w:t xml:space="preserve"> </w:t>
      </w:r>
      <w:r w:rsidR="00246814">
        <w:rPr>
          <w:rFonts w:ascii="Times New Roman" w:hAnsi="Times New Roman" w:cs="Times New Roman"/>
          <w:sz w:val="24"/>
          <w:szCs w:val="24"/>
        </w:rPr>
        <w:t xml:space="preserve">However, </w:t>
      </w:r>
      <w:r w:rsidR="007855D4">
        <w:rPr>
          <w:rFonts w:ascii="Times New Roman" w:hAnsi="Times New Roman" w:cs="Times New Roman"/>
          <w:sz w:val="24"/>
          <w:szCs w:val="24"/>
        </w:rPr>
        <w:t>i</w:t>
      </w:r>
      <w:r w:rsidR="000B4061">
        <w:rPr>
          <w:rFonts w:ascii="Times New Roman" w:hAnsi="Times New Roman" w:cs="Times New Roman"/>
          <w:sz w:val="24"/>
          <w:szCs w:val="24"/>
        </w:rPr>
        <w:t xml:space="preserve">t has been held before that </w:t>
      </w:r>
      <w:r w:rsidR="002D7913" w:rsidRPr="002D7913">
        <w:rPr>
          <w:rFonts w:ascii="Times New Roman" w:hAnsi="Times New Roman" w:cs="Times New Roman"/>
          <w:sz w:val="24"/>
          <w:szCs w:val="24"/>
        </w:rPr>
        <w:t xml:space="preserve">there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no burden on the prosecution to prove the nature of the weapon used in inflicting the harm which caused death nor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there an obligation to prove how the instrument was obtained or applied in inflicting the harm</w:t>
      </w:r>
      <w:r w:rsidR="002D7913">
        <w:rPr>
          <w:rFonts w:ascii="Times New Roman" w:hAnsi="Times New Roman" w:cs="Times New Roman"/>
          <w:sz w:val="24"/>
          <w:szCs w:val="24"/>
        </w:rPr>
        <w:t xml:space="preserve"> (see </w:t>
      </w:r>
      <w:r w:rsidR="002D7913" w:rsidRPr="002D7913">
        <w:rPr>
          <w:rFonts w:ascii="Times New Roman" w:hAnsi="Times New Roman" w:cs="Times New Roman"/>
          <w:i/>
          <w:sz w:val="24"/>
          <w:szCs w:val="24"/>
        </w:rPr>
        <w:t xml:space="preserve">S. </w:t>
      </w:r>
      <w:proofErr w:type="spellStart"/>
      <w:r w:rsidR="002D7913" w:rsidRPr="002D7913">
        <w:rPr>
          <w:rFonts w:ascii="Times New Roman" w:hAnsi="Times New Roman" w:cs="Times New Roman"/>
          <w:i/>
          <w:sz w:val="24"/>
          <w:szCs w:val="24"/>
        </w:rPr>
        <w:t>Mungai</w:t>
      </w:r>
      <w:proofErr w:type="spellEnd"/>
      <w:r w:rsidR="002D7913" w:rsidRPr="002D7913">
        <w:rPr>
          <w:rFonts w:ascii="Times New Roman" w:hAnsi="Times New Roman" w:cs="Times New Roman"/>
          <w:i/>
          <w:sz w:val="24"/>
          <w:szCs w:val="24"/>
        </w:rPr>
        <w:t xml:space="preserve"> v. Republic [1965] EA 782 at p 787</w:t>
      </w:r>
      <w:r w:rsidR="002D7913">
        <w:rPr>
          <w:rFonts w:ascii="Times New Roman" w:hAnsi="Times New Roman" w:cs="Times New Roman"/>
          <w:sz w:val="24"/>
          <w:szCs w:val="24"/>
        </w:rPr>
        <w:t xml:space="preserve"> and </w:t>
      </w:r>
      <w:r w:rsidR="002D7913" w:rsidRPr="002D7913">
        <w:rPr>
          <w:rFonts w:ascii="Times New Roman" w:hAnsi="Times New Roman" w:cs="Times New Roman"/>
          <w:i/>
          <w:sz w:val="24"/>
          <w:szCs w:val="24"/>
        </w:rPr>
        <w:t>Kooky Sharma and another v. Uganda S. C. Criminal Appeal No.44 of 2000</w:t>
      </w:r>
      <w:r w:rsidR="002D7913">
        <w:rPr>
          <w:rFonts w:ascii="Times New Roman" w:hAnsi="Times New Roman" w:cs="Times New Roman"/>
          <w:sz w:val="24"/>
          <w:szCs w:val="24"/>
        </w:rPr>
        <w:t>)</w:t>
      </w:r>
      <w:r w:rsidR="002D7913" w:rsidRPr="002D7913">
        <w:rPr>
          <w:rFonts w:ascii="Times New Roman" w:hAnsi="Times New Roman" w:cs="Times New Roman"/>
          <w:sz w:val="24"/>
          <w:szCs w:val="24"/>
        </w:rPr>
        <w:t>.</w:t>
      </w:r>
      <w:r w:rsidR="00587F65">
        <w:rPr>
          <w:rFonts w:ascii="Times New Roman" w:hAnsi="Times New Roman" w:cs="Times New Roman"/>
          <w:sz w:val="24"/>
          <w:szCs w:val="24"/>
        </w:rPr>
        <w:t xml:space="preserve"> </w:t>
      </w:r>
      <w:r w:rsidR="0009218D">
        <w:rPr>
          <w:rFonts w:ascii="Times New Roman" w:hAnsi="Times New Roman" w:cs="Times New Roman"/>
          <w:sz w:val="24"/>
          <w:szCs w:val="24"/>
        </w:rPr>
        <w:t xml:space="preserve">On basis of the </w:t>
      </w:r>
      <w:r w:rsidR="00FF013C">
        <w:rPr>
          <w:rFonts w:ascii="Times New Roman" w:hAnsi="Times New Roman" w:cs="Times New Roman"/>
          <w:sz w:val="24"/>
          <w:szCs w:val="24"/>
        </w:rPr>
        <w:t xml:space="preserve">description made by </w:t>
      </w:r>
      <w:r w:rsidR="00246814" w:rsidRPr="00966DC5">
        <w:rPr>
          <w:rFonts w:ascii="Times New Roman" w:hAnsi="Times New Roman" w:cs="Times New Roman"/>
          <w:sz w:val="24"/>
          <w:szCs w:val="24"/>
        </w:rPr>
        <w:t xml:space="preserve">P.W.3 </w:t>
      </w:r>
      <w:r w:rsidR="00246814">
        <w:rPr>
          <w:rFonts w:ascii="Times New Roman" w:hAnsi="Times New Roman" w:cs="Times New Roman"/>
          <w:sz w:val="24"/>
          <w:szCs w:val="24"/>
        </w:rPr>
        <w:t xml:space="preserve">and </w:t>
      </w:r>
      <w:r w:rsidR="00246814" w:rsidRPr="004D46B6">
        <w:rPr>
          <w:rFonts w:ascii="Times New Roman" w:hAnsi="Times New Roman" w:cs="Times New Roman"/>
          <w:sz w:val="24"/>
          <w:szCs w:val="24"/>
        </w:rPr>
        <w:t xml:space="preserve">P.W.7 </w:t>
      </w:r>
      <w:r w:rsidR="00246814">
        <w:rPr>
          <w:rFonts w:ascii="Times New Roman" w:hAnsi="Times New Roman" w:cs="Times New Roman"/>
          <w:sz w:val="24"/>
          <w:szCs w:val="24"/>
        </w:rPr>
        <w:t xml:space="preserve">of the multiple items used which included </w:t>
      </w:r>
      <w:r w:rsidR="00246814" w:rsidRPr="004D46B6">
        <w:rPr>
          <w:rFonts w:ascii="Times New Roman" w:hAnsi="Times New Roman" w:cs="Times New Roman"/>
          <w:sz w:val="24"/>
          <w:szCs w:val="24"/>
        </w:rPr>
        <w:t>pieces of wood,</w:t>
      </w:r>
      <w:r w:rsidR="00246814">
        <w:rPr>
          <w:rFonts w:ascii="Times New Roman" w:hAnsi="Times New Roman" w:cs="Times New Roman"/>
          <w:sz w:val="24"/>
          <w:szCs w:val="24"/>
        </w:rPr>
        <w:t xml:space="preserve"> stones </w:t>
      </w:r>
      <w:r w:rsidR="00246814" w:rsidRPr="004D46B6">
        <w:rPr>
          <w:rFonts w:ascii="Times New Roman" w:hAnsi="Times New Roman" w:cs="Times New Roman"/>
          <w:sz w:val="24"/>
          <w:szCs w:val="24"/>
        </w:rPr>
        <w:t xml:space="preserve">and </w:t>
      </w:r>
      <w:r w:rsidR="00246814">
        <w:rPr>
          <w:rFonts w:ascii="Times New Roman" w:hAnsi="Times New Roman" w:cs="Times New Roman"/>
          <w:sz w:val="24"/>
          <w:szCs w:val="24"/>
        </w:rPr>
        <w:t>hot molten plastic</w:t>
      </w:r>
      <w:r w:rsidR="00246814" w:rsidRPr="00246814">
        <w:rPr>
          <w:rFonts w:ascii="Times New Roman" w:hAnsi="Times New Roman" w:cs="Times New Roman"/>
          <w:sz w:val="24"/>
          <w:szCs w:val="24"/>
        </w:rPr>
        <w:t xml:space="preserve"> </w:t>
      </w:r>
      <w:r w:rsidR="00246814">
        <w:rPr>
          <w:rFonts w:ascii="Times New Roman" w:hAnsi="Times New Roman" w:cs="Times New Roman"/>
          <w:sz w:val="24"/>
          <w:szCs w:val="24"/>
        </w:rPr>
        <w:t>from a burning</w:t>
      </w:r>
      <w:r w:rsidR="00246814" w:rsidRPr="004D46B6">
        <w:rPr>
          <w:rFonts w:ascii="Times New Roman" w:hAnsi="Times New Roman" w:cs="Times New Roman"/>
          <w:sz w:val="24"/>
          <w:szCs w:val="24"/>
        </w:rPr>
        <w:t xml:space="preserve"> plastic </w:t>
      </w:r>
      <w:r w:rsidR="00646E21">
        <w:rPr>
          <w:rFonts w:ascii="Times New Roman" w:hAnsi="Times New Roman" w:cs="Times New Roman"/>
          <w:sz w:val="24"/>
          <w:szCs w:val="24"/>
        </w:rPr>
        <w:t xml:space="preserve">yellow twenty litre </w:t>
      </w:r>
      <w:proofErr w:type="spellStart"/>
      <w:r w:rsidR="00246814" w:rsidRPr="004D46B6">
        <w:rPr>
          <w:rFonts w:ascii="Times New Roman" w:hAnsi="Times New Roman" w:cs="Times New Roman"/>
          <w:sz w:val="24"/>
          <w:szCs w:val="24"/>
        </w:rPr>
        <w:t>jerrycan</w:t>
      </w:r>
      <w:proofErr w:type="spellEnd"/>
      <w:r w:rsidR="00FF013C">
        <w:rPr>
          <w:rFonts w:ascii="Times New Roman" w:hAnsi="Times New Roman" w:cs="Times New Roman"/>
          <w:sz w:val="24"/>
          <w:szCs w:val="24"/>
        </w:rPr>
        <w:t>,</w:t>
      </w:r>
      <w:r w:rsidR="007855D4">
        <w:rPr>
          <w:rFonts w:ascii="Times New Roman" w:hAnsi="Times New Roman" w:cs="Times New Roman"/>
          <w:sz w:val="24"/>
          <w:szCs w:val="24"/>
        </w:rPr>
        <w:t xml:space="preserve"> in accordance with section 286 (3) of </w:t>
      </w:r>
      <w:r w:rsidR="007855D4" w:rsidRPr="00643AAC">
        <w:rPr>
          <w:rFonts w:ascii="Times New Roman" w:hAnsi="Times New Roman" w:cs="Times New Roman"/>
          <w:i/>
          <w:sz w:val="24"/>
          <w:szCs w:val="24"/>
        </w:rPr>
        <w:t>The Penal Code Act</w:t>
      </w:r>
      <w:r w:rsidR="007855D4">
        <w:rPr>
          <w:rFonts w:ascii="Times New Roman" w:hAnsi="Times New Roman" w:cs="Times New Roman"/>
          <w:sz w:val="24"/>
          <w:szCs w:val="24"/>
        </w:rPr>
        <w:t xml:space="preserve"> </w:t>
      </w:r>
      <w:r w:rsidR="00577C28">
        <w:rPr>
          <w:rFonts w:ascii="Times New Roman" w:hAnsi="Times New Roman" w:cs="Times New Roman"/>
          <w:sz w:val="24"/>
          <w:szCs w:val="24"/>
        </w:rPr>
        <w:t xml:space="preserve">which defines deadly </w:t>
      </w:r>
      <w:r w:rsidR="0009218D">
        <w:rPr>
          <w:rFonts w:ascii="Times New Roman" w:hAnsi="Times New Roman" w:cs="Times New Roman"/>
          <w:sz w:val="24"/>
          <w:szCs w:val="24"/>
        </w:rPr>
        <w:t xml:space="preserve">weapons as including </w:t>
      </w:r>
      <w:r w:rsidR="007855D4" w:rsidRPr="00643AAC">
        <w:rPr>
          <w:rFonts w:ascii="Times New Roman" w:hAnsi="Times New Roman" w:cs="Times New Roman"/>
          <w:sz w:val="24"/>
          <w:szCs w:val="24"/>
        </w:rPr>
        <w:t>instrument</w:t>
      </w:r>
      <w:r w:rsidR="007855D4">
        <w:rPr>
          <w:rFonts w:ascii="Times New Roman" w:hAnsi="Times New Roman" w:cs="Times New Roman"/>
          <w:sz w:val="24"/>
          <w:szCs w:val="24"/>
        </w:rPr>
        <w:t>s</w:t>
      </w:r>
      <w:r w:rsidR="007855D4" w:rsidRPr="00643AAC">
        <w:rPr>
          <w:rFonts w:ascii="Times New Roman" w:hAnsi="Times New Roman" w:cs="Times New Roman"/>
          <w:sz w:val="24"/>
          <w:szCs w:val="24"/>
        </w:rPr>
        <w:t xml:space="preserve"> </w:t>
      </w:r>
      <w:r w:rsidR="0009218D" w:rsidRPr="0009218D">
        <w:rPr>
          <w:rFonts w:ascii="Times New Roman" w:hAnsi="Times New Roman" w:cs="Times New Roman"/>
          <w:sz w:val="24"/>
          <w:szCs w:val="24"/>
        </w:rPr>
        <w:t xml:space="preserve">which, when used for offensive purposes, </w:t>
      </w:r>
      <w:r w:rsidR="005F2E39">
        <w:rPr>
          <w:rFonts w:ascii="Times New Roman" w:hAnsi="Times New Roman" w:cs="Times New Roman"/>
          <w:sz w:val="24"/>
          <w:szCs w:val="24"/>
        </w:rPr>
        <w:t>are</w:t>
      </w:r>
      <w:r w:rsidR="0009218D" w:rsidRPr="0009218D">
        <w:rPr>
          <w:rFonts w:ascii="Times New Roman" w:hAnsi="Times New Roman" w:cs="Times New Roman"/>
          <w:sz w:val="24"/>
          <w:szCs w:val="24"/>
        </w:rPr>
        <w:t xml:space="preserve"> likely to cause death</w:t>
      </w:r>
      <w:r w:rsidR="00FF013C">
        <w:rPr>
          <w:rFonts w:ascii="Times New Roman" w:hAnsi="Times New Roman" w:cs="Times New Roman"/>
          <w:sz w:val="24"/>
          <w:szCs w:val="24"/>
        </w:rPr>
        <w:t xml:space="preserve">, I find that the </w:t>
      </w:r>
      <w:r w:rsidR="005F2E39">
        <w:rPr>
          <w:rFonts w:ascii="Times New Roman" w:hAnsi="Times New Roman" w:cs="Times New Roman"/>
          <w:sz w:val="24"/>
          <w:szCs w:val="24"/>
        </w:rPr>
        <w:t xml:space="preserve">items identified as having been </w:t>
      </w:r>
      <w:r w:rsidR="00FF013C">
        <w:rPr>
          <w:rFonts w:ascii="Times New Roman" w:hAnsi="Times New Roman" w:cs="Times New Roman"/>
          <w:sz w:val="24"/>
          <w:szCs w:val="24"/>
        </w:rPr>
        <w:t>used</w:t>
      </w:r>
      <w:r w:rsidR="0009218D">
        <w:rPr>
          <w:rFonts w:ascii="Times New Roman" w:hAnsi="Times New Roman" w:cs="Times New Roman"/>
          <w:sz w:val="24"/>
          <w:szCs w:val="24"/>
        </w:rPr>
        <w:t xml:space="preserve"> in assaulting the deceased </w:t>
      </w:r>
      <w:r w:rsidR="005F2E39">
        <w:rPr>
          <w:rFonts w:ascii="Times New Roman" w:hAnsi="Times New Roman" w:cs="Times New Roman"/>
          <w:sz w:val="24"/>
          <w:szCs w:val="24"/>
        </w:rPr>
        <w:t>were</w:t>
      </w:r>
      <w:r w:rsidR="00FF013C">
        <w:rPr>
          <w:rFonts w:ascii="Times New Roman" w:hAnsi="Times New Roman" w:cs="Times New Roman"/>
          <w:sz w:val="24"/>
          <w:szCs w:val="24"/>
        </w:rPr>
        <w:t xml:space="preserve"> deadly weapon</w:t>
      </w:r>
      <w:r w:rsidR="005F2E39">
        <w:rPr>
          <w:rFonts w:ascii="Times New Roman" w:hAnsi="Times New Roman" w:cs="Times New Roman"/>
          <w:sz w:val="24"/>
          <w:szCs w:val="24"/>
        </w:rPr>
        <w:t>s</w:t>
      </w:r>
      <w:r w:rsidR="007855D4">
        <w:rPr>
          <w:rFonts w:ascii="Times New Roman" w:hAnsi="Times New Roman" w:cs="Times New Roman"/>
          <w:sz w:val="24"/>
          <w:szCs w:val="24"/>
        </w:rPr>
        <w:t>.</w:t>
      </w:r>
    </w:p>
    <w:p w:rsidR="00643AAC" w:rsidRDefault="00643AAC" w:rsidP="00492177">
      <w:pPr>
        <w:spacing w:after="0" w:line="360" w:lineRule="auto"/>
        <w:jc w:val="both"/>
        <w:rPr>
          <w:rFonts w:ascii="Times New Roman" w:hAnsi="Times New Roman" w:cs="Times New Roman"/>
          <w:sz w:val="24"/>
          <w:szCs w:val="24"/>
        </w:rPr>
      </w:pPr>
    </w:p>
    <w:p w:rsidR="00122BBB" w:rsidRDefault="00122BBB" w:rsidP="003E1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also considers </w:t>
      </w:r>
      <w:r w:rsidRPr="00A84B2A">
        <w:rPr>
          <w:rFonts w:ascii="Times New Roman" w:hAnsi="Times New Roman" w:cs="Times New Roman"/>
          <w:sz w:val="24"/>
          <w:szCs w:val="24"/>
        </w:rPr>
        <w:t xml:space="preserve">the manner </w:t>
      </w:r>
      <w:r w:rsidR="0009218D">
        <w:rPr>
          <w:rFonts w:ascii="Times New Roman" w:hAnsi="Times New Roman" w:cs="Times New Roman"/>
          <w:sz w:val="24"/>
          <w:szCs w:val="24"/>
        </w:rPr>
        <w:t>in which such weapons were used</w:t>
      </w:r>
      <w:r w:rsidR="00643AAC">
        <w:rPr>
          <w:rFonts w:ascii="Times New Roman" w:hAnsi="Times New Roman" w:cs="Times New Roman"/>
          <w:sz w:val="24"/>
          <w:szCs w:val="24"/>
        </w:rPr>
        <w:t xml:space="preserve">. In this case </w:t>
      </w:r>
      <w:r w:rsidR="00577C28">
        <w:rPr>
          <w:rFonts w:ascii="Times New Roman" w:hAnsi="Times New Roman" w:cs="Times New Roman"/>
          <w:sz w:val="24"/>
          <w:szCs w:val="24"/>
        </w:rPr>
        <w:t>they were</w:t>
      </w:r>
      <w:r w:rsidR="00643AAC">
        <w:rPr>
          <w:rFonts w:ascii="Times New Roman" w:hAnsi="Times New Roman" w:cs="Times New Roman"/>
          <w:sz w:val="24"/>
          <w:szCs w:val="24"/>
        </w:rPr>
        <w:t xml:space="preserve"> used to inflict </w:t>
      </w:r>
      <w:proofErr w:type="gramStart"/>
      <w:r w:rsidR="00C8006E">
        <w:rPr>
          <w:rFonts w:ascii="Times New Roman" w:hAnsi="Times New Roman" w:cs="Times New Roman"/>
          <w:sz w:val="24"/>
          <w:szCs w:val="24"/>
        </w:rPr>
        <w:t>a</w:t>
      </w:r>
      <w:r w:rsidR="007855D4">
        <w:rPr>
          <w:rFonts w:ascii="Times New Roman" w:hAnsi="Times New Roman" w:cs="Times New Roman"/>
          <w:sz w:val="24"/>
          <w:szCs w:val="24"/>
        </w:rPr>
        <w:t xml:space="preserve"> fatal </w:t>
      </w:r>
      <w:r w:rsidR="0009218D">
        <w:rPr>
          <w:rFonts w:ascii="Times New Roman" w:hAnsi="Times New Roman" w:cs="Times New Roman"/>
          <w:sz w:val="24"/>
          <w:szCs w:val="24"/>
        </w:rPr>
        <w:t>injur</w:t>
      </w:r>
      <w:r w:rsidR="00907C77">
        <w:rPr>
          <w:rFonts w:ascii="Times New Roman" w:hAnsi="Times New Roman" w:cs="Times New Roman"/>
          <w:sz w:val="24"/>
          <w:szCs w:val="24"/>
        </w:rPr>
        <w:t>ies</w:t>
      </w:r>
      <w:proofErr w:type="gramEnd"/>
      <w:r w:rsidR="00C8006E">
        <w:rPr>
          <w:rFonts w:ascii="Times New Roman" w:hAnsi="Times New Roman" w:cs="Times New Roman"/>
          <w:sz w:val="24"/>
          <w:szCs w:val="24"/>
        </w:rPr>
        <w:t xml:space="preserve"> by way of a </w:t>
      </w:r>
      <w:r w:rsidR="00577C28" w:rsidRPr="008B1567">
        <w:rPr>
          <w:rFonts w:ascii="Times New Roman" w:hAnsi="Times New Roman" w:cs="Times New Roman"/>
          <w:sz w:val="24"/>
          <w:szCs w:val="24"/>
        </w:rPr>
        <w:t xml:space="preserve">fracture </w:t>
      </w:r>
      <w:r w:rsidR="00577C28">
        <w:rPr>
          <w:rFonts w:ascii="Times New Roman" w:hAnsi="Times New Roman" w:cs="Times New Roman"/>
          <w:sz w:val="24"/>
          <w:szCs w:val="24"/>
        </w:rPr>
        <w:t xml:space="preserve">(depression) </w:t>
      </w:r>
      <w:r w:rsidR="00577C28" w:rsidRPr="008B1567">
        <w:rPr>
          <w:rFonts w:ascii="Times New Roman" w:hAnsi="Times New Roman" w:cs="Times New Roman"/>
          <w:sz w:val="24"/>
          <w:szCs w:val="24"/>
        </w:rPr>
        <w:t xml:space="preserve">on the right temporal bone, just above the right ear, </w:t>
      </w:r>
      <w:r w:rsidR="00577C28">
        <w:rPr>
          <w:rFonts w:ascii="Times New Roman" w:hAnsi="Times New Roman" w:cs="Times New Roman"/>
          <w:sz w:val="24"/>
          <w:szCs w:val="24"/>
        </w:rPr>
        <w:t xml:space="preserve">leading to </w:t>
      </w:r>
      <w:r w:rsidR="00577C28" w:rsidRPr="008B1567">
        <w:rPr>
          <w:rFonts w:ascii="Times New Roman" w:hAnsi="Times New Roman" w:cs="Times New Roman"/>
          <w:sz w:val="24"/>
          <w:szCs w:val="24"/>
        </w:rPr>
        <w:t>brain damage</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xml:space="preserve">. In this case </w:t>
      </w:r>
      <w:r w:rsidR="0009218D">
        <w:rPr>
          <w:rFonts w:ascii="Times New Roman" w:hAnsi="Times New Roman" w:cs="Times New Roman"/>
          <w:sz w:val="24"/>
          <w:szCs w:val="24"/>
        </w:rPr>
        <w:t xml:space="preserve">it was mainly </w:t>
      </w:r>
      <w:r w:rsidR="00C8006E">
        <w:rPr>
          <w:rFonts w:ascii="Times New Roman" w:hAnsi="Times New Roman" w:cs="Times New Roman"/>
          <w:sz w:val="24"/>
          <w:szCs w:val="24"/>
        </w:rPr>
        <w:t xml:space="preserve">the </w:t>
      </w:r>
      <w:r w:rsidR="00577C28">
        <w:rPr>
          <w:rFonts w:ascii="Times New Roman" w:hAnsi="Times New Roman" w:cs="Times New Roman"/>
          <w:sz w:val="24"/>
          <w:szCs w:val="24"/>
        </w:rPr>
        <w:t>head</w:t>
      </w:r>
      <w:r w:rsidR="0009218D">
        <w:rPr>
          <w:rFonts w:ascii="Times New Roman" w:hAnsi="Times New Roman" w:cs="Times New Roman"/>
          <w:sz w:val="24"/>
          <w:szCs w:val="24"/>
        </w:rPr>
        <w:t>, which is a vulnerable part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with which the weapon</w:t>
      </w:r>
      <w:r w:rsidR="0009218D">
        <w:rPr>
          <w:rFonts w:ascii="Times New Roman" w:hAnsi="Times New Roman" w:cs="Times New Roman"/>
          <w:sz w:val="24"/>
          <w:szCs w:val="24"/>
        </w:rPr>
        <w:t xml:space="preserve"> </w:t>
      </w:r>
      <w:r>
        <w:rPr>
          <w:rFonts w:ascii="Times New Roman" w:hAnsi="Times New Roman" w:cs="Times New Roman"/>
          <w:sz w:val="24"/>
          <w:szCs w:val="24"/>
        </w:rPr>
        <w:t>was</w:t>
      </w:r>
      <w:r w:rsidR="007855D4">
        <w:rPr>
          <w:rFonts w:ascii="Times New Roman" w:hAnsi="Times New Roman" w:cs="Times New Roman"/>
          <w:sz w:val="24"/>
          <w:szCs w:val="24"/>
        </w:rPr>
        <w:t xml:space="preserve"> </w:t>
      </w:r>
      <w:r>
        <w:rPr>
          <w:rFonts w:ascii="Times New Roman" w:hAnsi="Times New Roman" w:cs="Times New Roman"/>
          <w:sz w:val="24"/>
          <w:szCs w:val="24"/>
        </w:rPr>
        <w:t xml:space="preserve">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w:t>
      </w:r>
      <w:r w:rsidR="0009218D">
        <w:rPr>
          <w:rFonts w:ascii="Times New Roman" w:hAnsi="Times New Roman" w:cs="Times New Roman"/>
          <w:sz w:val="24"/>
          <w:szCs w:val="24"/>
        </w:rPr>
        <w:t xml:space="preserve"> </w:t>
      </w:r>
      <w:r w:rsidR="007855D4" w:rsidRPr="00A84B2A">
        <w:rPr>
          <w:rFonts w:ascii="Times New Roman" w:hAnsi="Times New Roman" w:cs="Times New Roman"/>
          <w:sz w:val="24"/>
          <w:szCs w:val="24"/>
        </w:rPr>
        <w:t xml:space="preserve"> </w:t>
      </w:r>
      <w:r w:rsidR="007855D4">
        <w:rPr>
          <w:rFonts w:ascii="Times New Roman" w:hAnsi="Times New Roman" w:cs="Times New Roman"/>
          <w:sz w:val="24"/>
          <w:szCs w:val="24"/>
        </w:rPr>
        <w:t>The accused did not offer any evidence on this element. Defence Counsel did not contest this element</w:t>
      </w:r>
      <w:r w:rsidR="007B7261">
        <w:rPr>
          <w:rFonts w:ascii="Times New Roman" w:hAnsi="Times New Roman" w:cs="Times New Roman"/>
          <w:sz w:val="24"/>
          <w:szCs w:val="24"/>
        </w:rPr>
        <w:t xml:space="preserve"> too. </w:t>
      </w:r>
      <w:r w:rsidR="003E1771">
        <w:rPr>
          <w:rFonts w:ascii="Times New Roman" w:hAnsi="Times New Roman" w:cs="Times New Roman"/>
          <w:sz w:val="24"/>
          <w:szCs w:val="24"/>
        </w:rPr>
        <w:t xml:space="preserve">Despite the absence of </w:t>
      </w:r>
      <w:r>
        <w:rPr>
          <w:rFonts w:ascii="Times New Roman" w:hAnsi="Times New Roman" w:cs="Times New Roman"/>
          <w:sz w:val="24"/>
          <w:szCs w:val="24"/>
        </w:rPr>
        <w:t>direct evidence of intention</w:t>
      </w:r>
      <w:r w:rsidR="003E1771">
        <w:rPr>
          <w:rFonts w:ascii="Times New Roman" w:hAnsi="Times New Roman" w:cs="Times New Roman"/>
          <w:sz w:val="24"/>
          <w:szCs w:val="24"/>
        </w:rPr>
        <w:t xml:space="preserve">, on  basis of the </w:t>
      </w:r>
      <w:r w:rsidR="00577C28">
        <w:rPr>
          <w:rFonts w:ascii="Times New Roman" w:hAnsi="Times New Roman" w:cs="Times New Roman"/>
          <w:sz w:val="24"/>
          <w:szCs w:val="24"/>
        </w:rPr>
        <w:t xml:space="preserve">available </w:t>
      </w:r>
      <w:r w:rsidR="003E1771">
        <w:rPr>
          <w:rFonts w:ascii="Times New Roman" w:hAnsi="Times New Roman" w:cs="Times New Roman"/>
          <w:sz w:val="24"/>
          <w:szCs w:val="24"/>
        </w:rPr>
        <w:t xml:space="preserve">circumstantial evidence, I find, in agreement with the assessors that </w:t>
      </w:r>
      <w:r>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from use of </w:t>
      </w:r>
      <w:r w:rsidR="00C8006E">
        <w:rPr>
          <w:rFonts w:ascii="Times New Roman" w:hAnsi="Times New Roman" w:cs="Times New Roman"/>
          <w:sz w:val="24"/>
          <w:szCs w:val="24"/>
        </w:rPr>
        <w:t>deadly</w:t>
      </w:r>
      <w:r w:rsidR="000A2E54">
        <w:rPr>
          <w:rFonts w:ascii="Times New Roman" w:hAnsi="Times New Roman" w:cs="Times New Roman"/>
          <w:sz w:val="24"/>
          <w:szCs w:val="24"/>
        </w:rPr>
        <w:t xml:space="preserve"> weapon</w:t>
      </w:r>
      <w:r w:rsidR="00577C28">
        <w:rPr>
          <w:rFonts w:ascii="Times New Roman" w:hAnsi="Times New Roman" w:cs="Times New Roman"/>
          <w:sz w:val="24"/>
          <w:szCs w:val="24"/>
        </w:rPr>
        <w:t>s</w:t>
      </w:r>
      <w:r w:rsidR="00512DFC">
        <w:rPr>
          <w:rFonts w:ascii="Times New Roman" w:hAnsi="Times New Roman" w:cs="Times New Roman"/>
          <w:sz w:val="24"/>
          <w:szCs w:val="24"/>
        </w:rPr>
        <w:t>,</w:t>
      </w:r>
      <w:r w:rsidR="003E1771">
        <w:rPr>
          <w:rFonts w:ascii="Times New Roman" w:hAnsi="Times New Roman" w:cs="Times New Roman"/>
          <w:sz w:val="24"/>
          <w:szCs w:val="24"/>
        </w:rPr>
        <w:t xml:space="preserve"> on a vulnerable part of the body</w:t>
      </w:r>
      <w:r w:rsidR="00C8006E">
        <w:rPr>
          <w:rFonts w:ascii="Times New Roman" w:hAnsi="Times New Roman" w:cs="Times New Roman"/>
          <w:sz w:val="24"/>
          <w:szCs w:val="24"/>
        </w:rPr>
        <w:t xml:space="preserve">, </w:t>
      </w:r>
      <w:r w:rsidR="003E1771">
        <w:rPr>
          <w:rFonts w:ascii="Times New Roman" w:hAnsi="Times New Roman" w:cs="Times New Roman"/>
          <w:sz w:val="24"/>
          <w:szCs w:val="24"/>
        </w:rPr>
        <w:t xml:space="preserve">inflicting </w:t>
      </w:r>
      <w:r w:rsidR="00757E17">
        <w:rPr>
          <w:rFonts w:ascii="Times New Roman" w:hAnsi="Times New Roman" w:cs="Times New Roman"/>
          <w:sz w:val="24"/>
          <w:szCs w:val="24"/>
        </w:rPr>
        <w:t>severe injur</w:t>
      </w:r>
      <w:r w:rsidR="00512DFC">
        <w:rPr>
          <w:rFonts w:ascii="Times New Roman" w:hAnsi="Times New Roman" w:cs="Times New Roman"/>
          <w:sz w:val="24"/>
          <w:szCs w:val="24"/>
        </w:rPr>
        <w:t xml:space="preserve">y </w:t>
      </w:r>
      <w:r w:rsidR="00757E17">
        <w:rPr>
          <w:rFonts w:ascii="Times New Roman" w:hAnsi="Times New Roman" w:cs="Times New Roman"/>
          <w:sz w:val="24"/>
          <w:szCs w:val="24"/>
        </w:rPr>
        <w:t xml:space="preserve">leading to </w:t>
      </w:r>
      <w:r w:rsidR="00577C28">
        <w:rPr>
          <w:rFonts w:ascii="Times New Roman" w:hAnsi="Times New Roman" w:cs="Times New Roman"/>
          <w:sz w:val="24"/>
          <w:szCs w:val="24"/>
        </w:rPr>
        <w:t>brain damage and death</w:t>
      </w:r>
      <w:r w:rsidR="003E1771">
        <w:rPr>
          <w:rFonts w:ascii="Times New Roman" w:hAnsi="Times New Roman" w:cs="Times New Roman"/>
          <w:sz w:val="24"/>
          <w:szCs w:val="24"/>
        </w:rPr>
        <w:t xml:space="preserve">.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Pr="00A84B2A">
        <w:rPr>
          <w:rFonts w:ascii="Times New Roman" w:hAnsi="Times New Roman" w:cs="Times New Roman"/>
          <w:sz w:val="24"/>
          <w:szCs w:val="24"/>
        </w:rPr>
        <w:t xml:space="preserve"> </w:t>
      </w:r>
      <w:proofErr w:type="spellStart"/>
      <w:r w:rsidR="002E2019">
        <w:rPr>
          <w:rFonts w:ascii="Times New Roman" w:hAnsi="Times New Roman" w:cs="Times New Roman"/>
          <w:sz w:val="24"/>
          <w:szCs w:val="24"/>
        </w:rPr>
        <w:t>Akumu</w:t>
      </w:r>
      <w:proofErr w:type="spellEnd"/>
      <w:r w:rsidR="002E2019">
        <w:rPr>
          <w:rFonts w:ascii="Times New Roman" w:hAnsi="Times New Roman" w:cs="Times New Roman"/>
          <w:sz w:val="24"/>
          <w:szCs w:val="24"/>
        </w:rPr>
        <w:t xml:space="preserve"> </w:t>
      </w:r>
      <w:proofErr w:type="spellStart"/>
      <w:r w:rsidR="002E2019">
        <w:rPr>
          <w:rFonts w:ascii="Times New Roman" w:hAnsi="Times New Roman" w:cs="Times New Roman"/>
          <w:sz w:val="24"/>
          <w:szCs w:val="24"/>
        </w:rPr>
        <w:t>Haziena</w:t>
      </w:r>
      <w:r w:rsidR="007B7261">
        <w:rPr>
          <w:rFonts w:ascii="Times New Roman" w:hAnsi="Times New Roman" w:cs="Times New Roman"/>
          <w:sz w:val="24"/>
          <w:szCs w:val="24"/>
        </w:rPr>
        <w:t>’s</w:t>
      </w:r>
      <w:proofErr w:type="spellEnd"/>
      <w:r w:rsidR="007B7261" w:rsidRPr="00A84B2A">
        <w:rPr>
          <w:rFonts w:ascii="Times New Roman" w:hAnsi="Times New Roman" w:cs="Times New Roman"/>
          <w:sz w:val="24"/>
          <w:szCs w:val="24"/>
        </w:rPr>
        <w:t xml:space="preserve"> death </w:t>
      </w:r>
      <w:r w:rsidR="00933084">
        <w:rPr>
          <w:rFonts w:ascii="Times New Roman" w:hAnsi="Times New Roman" w:cs="Times New Roman"/>
          <w:sz w:val="24"/>
          <w:szCs w:val="24"/>
        </w:rPr>
        <w:t>was</w:t>
      </w:r>
      <w:r w:rsidRPr="00A84B2A">
        <w:rPr>
          <w:rFonts w:ascii="Times New Roman" w:hAnsi="Times New Roman" w:cs="Times New Roman"/>
          <w:sz w:val="24"/>
          <w:szCs w:val="24"/>
        </w:rPr>
        <w:t xml:space="preserve"> caused with malice aforethought. </w:t>
      </w:r>
    </w:p>
    <w:p w:rsidR="00122BBB" w:rsidRDefault="00122BBB" w:rsidP="00122BBB">
      <w:pPr>
        <w:jc w:val="both"/>
        <w:rPr>
          <w:rFonts w:ascii="Times New Roman" w:hAnsi="Times New Roman" w:cs="Times New Roman"/>
          <w:sz w:val="24"/>
          <w:szCs w:val="24"/>
        </w:rPr>
      </w:pPr>
    </w:p>
    <w:p w:rsidR="00512DFC" w:rsidRDefault="00AD1F09" w:rsidP="001E7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C8006E">
        <w:rPr>
          <w:rFonts w:ascii="Times New Roman" w:hAnsi="Times New Roman" w:cs="Times New Roman"/>
          <w:sz w:val="24"/>
          <w:szCs w:val="24"/>
        </w:rPr>
        <w:t xml:space="preserve">The accused denied any participation. </w:t>
      </w:r>
      <w:r w:rsidR="0072456D">
        <w:rPr>
          <w:rFonts w:ascii="Times New Roman" w:hAnsi="Times New Roman" w:cs="Times New Roman"/>
          <w:sz w:val="24"/>
          <w:szCs w:val="24"/>
        </w:rPr>
        <w:t xml:space="preserve">He returned from Church at around 11.30 am and found his sons, </w:t>
      </w:r>
      <w:proofErr w:type="spellStart"/>
      <w:r w:rsidR="0072456D">
        <w:rPr>
          <w:rFonts w:ascii="Times New Roman" w:hAnsi="Times New Roman" w:cs="Times New Roman"/>
          <w:sz w:val="24"/>
          <w:szCs w:val="24"/>
        </w:rPr>
        <w:t>Omirambe</w:t>
      </w:r>
      <w:proofErr w:type="spellEnd"/>
      <w:r w:rsidR="0072456D">
        <w:rPr>
          <w:rFonts w:ascii="Times New Roman" w:hAnsi="Times New Roman" w:cs="Times New Roman"/>
          <w:sz w:val="24"/>
          <w:szCs w:val="24"/>
        </w:rPr>
        <w:t xml:space="preserve"> now deceased, </w:t>
      </w:r>
      <w:proofErr w:type="spellStart"/>
      <w:r w:rsidR="0072456D">
        <w:rPr>
          <w:rFonts w:ascii="Times New Roman" w:hAnsi="Times New Roman" w:cs="Times New Roman"/>
          <w:sz w:val="24"/>
          <w:szCs w:val="24"/>
        </w:rPr>
        <w:t>Wangoich</w:t>
      </w:r>
      <w:proofErr w:type="spellEnd"/>
      <w:r w:rsidR="0072456D">
        <w:rPr>
          <w:rFonts w:ascii="Times New Roman" w:hAnsi="Times New Roman" w:cs="Times New Roman"/>
          <w:sz w:val="24"/>
          <w:szCs w:val="24"/>
        </w:rPr>
        <w:t xml:space="preserve"> and </w:t>
      </w:r>
      <w:proofErr w:type="spellStart"/>
      <w:r w:rsidR="0072456D">
        <w:rPr>
          <w:rFonts w:ascii="Times New Roman" w:hAnsi="Times New Roman" w:cs="Times New Roman"/>
          <w:sz w:val="24"/>
          <w:szCs w:val="24"/>
        </w:rPr>
        <w:t>Komakech</w:t>
      </w:r>
      <w:proofErr w:type="spellEnd"/>
      <w:r w:rsidR="0072456D">
        <w:rPr>
          <w:rFonts w:ascii="Times New Roman" w:hAnsi="Times New Roman" w:cs="Times New Roman"/>
          <w:sz w:val="24"/>
          <w:szCs w:val="24"/>
        </w:rPr>
        <w:t xml:space="preserve"> beating </w:t>
      </w:r>
      <w:proofErr w:type="spellStart"/>
      <w:r w:rsidR="0072456D">
        <w:rPr>
          <w:rFonts w:ascii="Times New Roman" w:hAnsi="Times New Roman" w:cs="Times New Roman"/>
          <w:sz w:val="24"/>
          <w:szCs w:val="24"/>
        </w:rPr>
        <w:t>Akumu</w:t>
      </w:r>
      <w:proofErr w:type="spellEnd"/>
      <w:r w:rsidR="0072456D">
        <w:rPr>
          <w:rFonts w:ascii="Times New Roman" w:hAnsi="Times New Roman" w:cs="Times New Roman"/>
          <w:sz w:val="24"/>
          <w:szCs w:val="24"/>
        </w:rPr>
        <w:t xml:space="preserve"> </w:t>
      </w:r>
      <w:proofErr w:type="spellStart"/>
      <w:r w:rsidR="0072456D">
        <w:rPr>
          <w:rFonts w:ascii="Times New Roman" w:hAnsi="Times New Roman" w:cs="Times New Roman"/>
          <w:sz w:val="24"/>
          <w:szCs w:val="24"/>
        </w:rPr>
        <w:t>Haziena</w:t>
      </w:r>
      <w:proofErr w:type="spellEnd"/>
      <w:r w:rsidR="0072456D">
        <w:rPr>
          <w:rFonts w:ascii="Times New Roman" w:hAnsi="Times New Roman" w:cs="Times New Roman"/>
          <w:sz w:val="24"/>
          <w:szCs w:val="24"/>
        </w:rPr>
        <w:t>. He asked them what his sister had done to them. They asked him where he derived the power to intervene. They turned against him and beat him and his forefinger on the right hand is now paralysed. They asked him why he was antagonising them. He did not beat his sister the way the children of the deceased are alleging. It is him who brought her back from where she was married. He went under a veranda across the road and squatted because of the pain. He heard the children of his sister say he ran away but he did, not. When the police came, they found him there</w:t>
      </w:r>
      <w:r w:rsidR="001E7213">
        <w:rPr>
          <w:rFonts w:ascii="Times New Roman" w:hAnsi="Times New Roman" w:cs="Times New Roman"/>
          <w:sz w:val="24"/>
          <w:szCs w:val="24"/>
        </w:rPr>
        <w:t>.</w:t>
      </w:r>
    </w:p>
    <w:p w:rsidR="001E7213" w:rsidRDefault="001E7213" w:rsidP="001E7213">
      <w:pPr>
        <w:spacing w:after="0" w:line="360" w:lineRule="auto"/>
        <w:jc w:val="both"/>
        <w:rPr>
          <w:rFonts w:ascii="Times New Roman" w:hAnsi="Times New Roman" w:cs="Times New Roman"/>
          <w:sz w:val="24"/>
          <w:szCs w:val="24"/>
        </w:rPr>
      </w:pPr>
    </w:p>
    <w:p w:rsidR="006D0725" w:rsidRDefault="00C8006E"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that defence, the prosecution relies on the evidence of </w:t>
      </w:r>
      <w:r w:rsidR="006D0725" w:rsidRPr="00B25B52">
        <w:rPr>
          <w:rFonts w:ascii="Times New Roman" w:hAnsi="Times New Roman" w:cs="Times New Roman"/>
          <w:sz w:val="24"/>
          <w:szCs w:val="24"/>
        </w:rPr>
        <w:t xml:space="preserve">P.W.4 D/IP </w:t>
      </w:r>
      <w:proofErr w:type="spellStart"/>
      <w:r w:rsidR="006D0725" w:rsidRPr="00B25B52">
        <w:rPr>
          <w:rFonts w:ascii="Times New Roman" w:hAnsi="Times New Roman" w:cs="Times New Roman"/>
          <w:sz w:val="24"/>
          <w:szCs w:val="24"/>
        </w:rPr>
        <w:t>Okee</w:t>
      </w:r>
      <w:proofErr w:type="spellEnd"/>
      <w:r w:rsidR="006D0725" w:rsidRPr="00B25B52">
        <w:rPr>
          <w:rFonts w:ascii="Times New Roman" w:hAnsi="Times New Roman" w:cs="Times New Roman"/>
          <w:sz w:val="24"/>
          <w:szCs w:val="24"/>
        </w:rPr>
        <w:t xml:space="preserve"> Billy Boss </w:t>
      </w:r>
      <w:r w:rsidR="006D0725">
        <w:rPr>
          <w:rFonts w:ascii="Times New Roman" w:hAnsi="Times New Roman" w:cs="Times New Roman"/>
          <w:sz w:val="24"/>
          <w:szCs w:val="24"/>
        </w:rPr>
        <w:t xml:space="preserve">who </w:t>
      </w:r>
      <w:r w:rsidR="006D0725" w:rsidRPr="00B25B52">
        <w:rPr>
          <w:rFonts w:ascii="Times New Roman" w:hAnsi="Times New Roman" w:cs="Times New Roman"/>
          <w:sz w:val="24"/>
          <w:szCs w:val="24"/>
        </w:rPr>
        <w:t>recorded a charge and caution statement of the accused on 8</w:t>
      </w:r>
      <w:r w:rsidR="006D0725" w:rsidRPr="00B25B52">
        <w:rPr>
          <w:rFonts w:ascii="Times New Roman" w:hAnsi="Times New Roman" w:cs="Times New Roman"/>
          <w:sz w:val="24"/>
          <w:szCs w:val="24"/>
          <w:vertAlign w:val="superscript"/>
        </w:rPr>
        <w:t>th</w:t>
      </w:r>
      <w:r w:rsidR="006D0725" w:rsidRPr="00B25B52">
        <w:rPr>
          <w:rFonts w:ascii="Times New Roman" w:hAnsi="Times New Roman" w:cs="Times New Roman"/>
          <w:sz w:val="24"/>
          <w:szCs w:val="24"/>
        </w:rPr>
        <w:t xml:space="preserve"> September, 2013</w:t>
      </w:r>
      <w:r w:rsidR="00CB7C75">
        <w:rPr>
          <w:rFonts w:ascii="Times New Roman" w:hAnsi="Times New Roman" w:cs="Times New Roman"/>
          <w:sz w:val="24"/>
          <w:szCs w:val="24"/>
        </w:rPr>
        <w:t xml:space="preserve"> (exhibit P. Ex.4)</w:t>
      </w:r>
      <w:r w:rsidR="006D0725" w:rsidRPr="00B25B52">
        <w:rPr>
          <w:rFonts w:ascii="Times New Roman" w:hAnsi="Times New Roman" w:cs="Times New Roman"/>
          <w:sz w:val="24"/>
          <w:szCs w:val="24"/>
        </w:rPr>
        <w:t>.</w:t>
      </w:r>
      <w:r w:rsidR="006D0725">
        <w:rPr>
          <w:rFonts w:ascii="Times New Roman" w:hAnsi="Times New Roman" w:cs="Times New Roman"/>
          <w:sz w:val="24"/>
          <w:szCs w:val="24"/>
        </w:rPr>
        <w:t xml:space="preserve"> The accused</w:t>
      </w:r>
      <w:r w:rsidR="006D0725" w:rsidRPr="00B25B52">
        <w:rPr>
          <w:rFonts w:ascii="Times New Roman" w:hAnsi="Times New Roman" w:cs="Times New Roman"/>
          <w:sz w:val="24"/>
          <w:szCs w:val="24"/>
        </w:rPr>
        <w:t xml:space="preserve"> confessed to the offence charged. H</w:t>
      </w:r>
      <w:r w:rsidR="006D0725">
        <w:rPr>
          <w:rFonts w:ascii="Times New Roman" w:hAnsi="Times New Roman" w:cs="Times New Roman"/>
          <w:sz w:val="24"/>
          <w:szCs w:val="24"/>
        </w:rPr>
        <w:t>e</w:t>
      </w:r>
      <w:r w:rsidR="006D0725" w:rsidRPr="00B25B52">
        <w:rPr>
          <w:rFonts w:ascii="Times New Roman" w:hAnsi="Times New Roman" w:cs="Times New Roman"/>
          <w:sz w:val="24"/>
          <w:szCs w:val="24"/>
        </w:rPr>
        <w:t xml:space="preserve"> </w:t>
      </w:r>
      <w:r w:rsidR="006D0725">
        <w:rPr>
          <w:rFonts w:ascii="Times New Roman" w:hAnsi="Times New Roman" w:cs="Times New Roman"/>
          <w:sz w:val="24"/>
          <w:szCs w:val="24"/>
        </w:rPr>
        <w:t xml:space="preserve">explained that his </w:t>
      </w:r>
      <w:r w:rsidR="006D0725" w:rsidRPr="00B25B52">
        <w:rPr>
          <w:rFonts w:ascii="Times New Roman" w:hAnsi="Times New Roman" w:cs="Times New Roman"/>
          <w:sz w:val="24"/>
          <w:szCs w:val="24"/>
        </w:rPr>
        <w:t xml:space="preserve">daughter </w:t>
      </w:r>
      <w:proofErr w:type="spellStart"/>
      <w:r w:rsidR="006D0725" w:rsidRPr="00B25B52">
        <w:rPr>
          <w:rFonts w:ascii="Times New Roman" w:hAnsi="Times New Roman" w:cs="Times New Roman"/>
          <w:sz w:val="24"/>
          <w:szCs w:val="24"/>
        </w:rPr>
        <w:t>Wadambe</w:t>
      </w:r>
      <w:proofErr w:type="spellEnd"/>
      <w:r w:rsidR="006D0725" w:rsidRPr="00B25B52">
        <w:rPr>
          <w:rFonts w:ascii="Times New Roman" w:hAnsi="Times New Roman" w:cs="Times New Roman"/>
          <w:sz w:val="24"/>
          <w:szCs w:val="24"/>
        </w:rPr>
        <w:t xml:space="preserve"> Manuela </w:t>
      </w:r>
      <w:r w:rsidR="006D0725">
        <w:rPr>
          <w:rFonts w:ascii="Times New Roman" w:hAnsi="Times New Roman" w:cs="Times New Roman"/>
          <w:sz w:val="24"/>
          <w:szCs w:val="24"/>
        </w:rPr>
        <w:t>had fallen</w:t>
      </w:r>
      <w:r w:rsidR="006D0725" w:rsidRPr="00B25B52">
        <w:rPr>
          <w:rFonts w:ascii="Times New Roman" w:hAnsi="Times New Roman" w:cs="Times New Roman"/>
          <w:sz w:val="24"/>
          <w:szCs w:val="24"/>
        </w:rPr>
        <w:t xml:space="preserve"> sick and he suspected his sister to have bewitched his daughter</w:t>
      </w:r>
      <w:r w:rsidR="006D0725">
        <w:rPr>
          <w:rFonts w:ascii="Times New Roman" w:hAnsi="Times New Roman" w:cs="Times New Roman"/>
          <w:sz w:val="24"/>
          <w:szCs w:val="24"/>
        </w:rPr>
        <w:t xml:space="preserve">. </w:t>
      </w:r>
      <w:r w:rsidR="00BD4579">
        <w:rPr>
          <w:rFonts w:ascii="Times New Roman" w:hAnsi="Times New Roman" w:cs="Times New Roman"/>
          <w:sz w:val="24"/>
          <w:szCs w:val="24"/>
        </w:rPr>
        <w:t xml:space="preserve">The accused retracted this confession during the trial. A retracted confession requires corroboration. It is </w:t>
      </w:r>
      <w:r w:rsidR="00BD4579" w:rsidRPr="00732DC9">
        <w:rPr>
          <w:rFonts w:ascii="Times New Roman" w:hAnsi="Times New Roman" w:cs="Times New Roman"/>
          <w:sz w:val="24"/>
          <w:szCs w:val="24"/>
        </w:rPr>
        <w:t xml:space="preserve">a matter of practice or prudence </w:t>
      </w:r>
      <w:r w:rsidR="00BD4579">
        <w:rPr>
          <w:rFonts w:ascii="Times New Roman" w:hAnsi="Times New Roman" w:cs="Times New Roman"/>
          <w:sz w:val="24"/>
          <w:szCs w:val="24"/>
        </w:rPr>
        <w:t xml:space="preserve">that </w:t>
      </w:r>
      <w:r w:rsidR="00BD4579" w:rsidRPr="00732DC9">
        <w:rPr>
          <w:rFonts w:ascii="Times New Roman" w:hAnsi="Times New Roman" w:cs="Times New Roman"/>
          <w:sz w:val="24"/>
          <w:szCs w:val="24"/>
        </w:rPr>
        <w:t>the trial court should direct itself that it is dangerous to act upon a statement which has been retracted in the absence of corroboration in some material particular, but the court m</w:t>
      </w:r>
      <w:r w:rsidR="00BD4579">
        <w:rPr>
          <w:rFonts w:ascii="Times New Roman" w:hAnsi="Times New Roman" w:cs="Times New Roman"/>
          <w:sz w:val="24"/>
          <w:szCs w:val="24"/>
        </w:rPr>
        <w:t>ay proceed to rely on</w:t>
      </w:r>
      <w:r w:rsidR="00BD4579" w:rsidRPr="00732DC9">
        <w:rPr>
          <w:rFonts w:ascii="Times New Roman" w:hAnsi="Times New Roman" w:cs="Times New Roman"/>
          <w:sz w:val="24"/>
          <w:szCs w:val="24"/>
        </w:rPr>
        <w:t xml:space="preserve"> it i</w:t>
      </w:r>
      <w:r w:rsidR="00BD4579">
        <w:rPr>
          <w:rFonts w:ascii="Times New Roman" w:hAnsi="Times New Roman" w:cs="Times New Roman"/>
          <w:sz w:val="24"/>
          <w:szCs w:val="24"/>
        </w:rPr>
        <w:t>f</w:t>
      </w:r>
      <w:r w:rsidR="00BD4579" w:rsidRPr="00732DC9">
        <w:rPr>
          <w:rFonts w:ascii="Times New Roman" w:hAnsi="Times New Roman" w:cs="Times New Roman"/>
          <w:sz w:val="24"/>
          <w:szCs w:val="24"/>
        </w:rPr>
        <w:t xml:space="preserve"> fully satisfied in the circumstances of the </w:t>
      </w:r>
      <w:r w:rsidR="00BD4579" w:rsidRPr="00732DC9">
        <w:rPr>
          <w:rFonts w:ascii="Times New Roman" w:hAnsi="Times New Roman" w:cs="Times New Roman"/>
          <w:sz w:val="24"/>
          <w:szCs w:val="24"/>
        </w:rPr>
        <w:lastRenderedPageBreak/>
        <w:t>case that the confession must be true</w:t>
      </w:r>
      <w:r w:rsidR="00BD4579">
        <w:rPr>
          <w:rFonts w:ascii="Times New Roman" w:hAnsi="Times New Roman" w:cs="Times New Roman"/>
          <w:sz w:val="24"/>
          <w:szCs w:val="24"/>
        </w:rPr>
        <w:t xml:space="preserve"> (see </w:t>
      </w:r>
      <w:proofErr w:type="spellStart"/>
      <w:r w:rsidR="00BD4579" w:rsidRPr="006913E1">
        <w:rPr>
          <w:rFonts w:ascii="Times New Roman" w:hAnsi="Times New Roman" w:cs="Times New Roman"/>
          <w:i/>
          <w:sz w:val="24"/>
          <w:szCs w:val="24"/>
        </w:rPr>
        <w:t>Tuwamoi</w:t>
      </w:r>
      <w:proofErr w:type="spellEnd"/>
      <w:r w:rsidR="00BD4579" w:rsidRPr="006913E1">
        <w:rPr>
          <w:rFonts w:ascii="Times New Roman" w:hAnsi="Times New Roman" w:cs="Times New Roman"/>
          <w:i/>
          <w:sz w:val="24"/>
          <w:szCs w:val="24"/>
        </w:rPr>
        <w:t xml:space="preserve"> v. Uganda [1967] E.A 84</w:t>
      </w:r>
      <w:r w:rsidR="00BD4579">
        <w:rPr>
          <w:rFonts w:ascii="Times New Roman" w:hAnsi="Times New Roman" w:cs="Times New Roman"/>
          <w:sz w:val="24"/>
          <w:szCs w:val="24"/>
        </w:rPr>
        <w:t xml:space="preserve">; </w:t>
      </w:r>
      <w:proofErr w:type="spellStart"/>
      <w:r w:rsidR="00BD4579" w:rsidRPr="006913E1">
        <w:rPr>
          <w:rFonts w:ascii="Times New Roman" w:hAnsi="Times New Roman" w:cs="Times New Roman"/>
          <w:i/>
          <w:sz w:val="24"/>
          <w:szCs w:val="24"/>
        </w:rPr>
        <w:t>Omiat</w:t>
      </w:r>
      <w:proofErr w:type="spellEnd"/>
      <w:r w:rsidR="00BD4579" w:rsidRPr="006913E1">
        <w:rPr>
          <w:rFonts w:ascii="Times New Roman" w:hAnsi="Times New Roman" w:cs="Times New Roman"/>
          <w:i/>
          <w:sz w:val="24"/>
          <w:szCs w:val="24"/>
        </w:rPr>
        <w:t xml:space="preserve"> Joseph v. Uganda, C. A. </w:t>
      </w:r>
      <w:r w:rsidR="00BD4579">
        <w:rPr>
          <w:rFonts w:ascii="Times New Roman" w:hAnsi="Times New Roman" w:cs="Times New Roman"/>
          <w:i/>
          <w:sz w:val="24"/>
          <w:szCs w:val="24"/>
        </w:rPr>
        <w:t>C</w:t>
      </w:r>
      <w:r w:rsidR="00BD4579" w:rsidRPr="006913E1">
        <w:rPr>
          <w:rFonts w:ascii="Times New Roman" w:hAnsi="Times New Roman" w:cs="Times New Roman"/>
          <w:i/>
          <w:sz w:val="24"/>
          <w:szCs w:val="24"/>
        </w:rPr>
        <w:t>riminal Appeal No.141 of 1999</w:t>
      </w:r>
      <w:r w:rsidR="00BD4579">
        <w:rPr>
          <w:rFonts w:ascii="Times New Roman" w:hAnsi="Times New Roman" w:cs="Times New Roman"/>
          <w:sz w:val="24"/>
          <w:szCs w:val="24"/>
        </w:rPr>
        <w:t xml:space="preserve"> and </w:t>
      </w:r>
      <w:proofErr w:type="spellStart"/>
      <w:r w:rsidR="00BD4579" w:rsidRPr="00C32B1D">
        <w:rPr>
          <w:rFonts w:ascii="Times New Roman" w:hAnsi="Times New Roman" w:cs="Times New Roman"/>
          <w:i/>
          <w:sz w:val="24"/>
          <w:szCs w:val="24"/>
        </w:rPr>
        <w:t>Kedi</w:t>
      </w:r>
      <w:proofErr w:type="spellEnd"/>
      <w:r w:rsidR="00BD4579" w:rsidRPr="00C32B1D">
        <w:rPr>
          <w:rFonts w:ascii="Times New Roman" w:hAnsi="Times New Roman" w:cs="Times New Roman"/>
          <w:i/>
          <w:sz w:val="24"/>
          <w:szCs w:val="24"/>
        </w:rPr>
        <w:t xml:space="preserve"> Martin v. Uganda, S. C. Criminal Appeal No.11 of 2001</w:t>
      </w:r>
      <w:r w:rsidR="00BD4579">
        <w:rPr>
          <w:rFonts w:ascii="Times New Roman" w:hAnsi="Times New Roman" w:cs="Times New Roman"/>
          <w:sz w:val="24"/>
          <w:szCs w:val="24"/>
        </w:rPr>
        <w:t>).</w:t>
      </w:r>
    </w:p>
    <w:p w:rsidR="006D0725" w:rsidRDefault="006D0725" w:rsidP="00933084">
      <w:pPr>
        <w:spacing w:after="0" w:line="360" w:lineRule="auto"/>
        <w:jc w:val="both"/>
        <w:rPr>
          <w:rFonts w:ascii="Times New Roman" w:hAnsi="Times New Roman" w:cs="Times New Roman"/>
          <w:sz w:val="24"/>
          <w:szCs w:val="24"/>
        </w:rPr>
      </w:pPr>
    </w:p>
    <w:p w:rsidR="00BD4579" w:rsidRDefault="006D0725" w:rsidP="008E6C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corroborated by </w:t>
      </w:r>
      <w:r w:rsidRPr="001A44A9">
        <w:rPr>
          <w:rFonts w:ascii="Times New Roman" w:hAnsi="Times New Roman" w:cs="Times New Roman"/>
          <w:sz w:val="24"/>
          <w:szCs w:val="24"/>
        </w:rPr>
        <w:t xml:space="preserve">P.W.5 </w:t>
      </w:r>
      <w:proofErr w:type="spellStart"/>
      <w:r w:rsidRPr="001A44A9">
        <w:rPr>
          <w:rFonts w:ascii="Times New Roman" w:hAnsi="Times New Roman" w:cs="Times New Roman"/>
          <w:sz w:val="24"/>
          <w:szCs w:val="24"/>
        </w:rPr>
        <w:t>Okethi</w:t>
      </w:r>
      <w:proofErr w:type="spellEnd"/>
      <w:r w:rsidRPr="001A44A9">
        <w:rPr>
          <w:rFonts w:ascii="Times New Roman" w:hAnsi="Times New Roman" w:cs="Times New Roman"/>
          <w:sz w:val="24"/>
          <w:szCs w:val="24"/>
        </w:rPr>
        <w:t xml:space="preserve"> Christopher </w:t>
      </w:r>
      <w:r>
        <w:rPr>
          <w:rFonts w:ascii="Times New Roman" w:hAnsi="Times New Roman" w:cs="Times New Roman"/>
          <w:sz w:val="24"/>
          <w:szCs w:val="24"/>
        </w:rPr>
        <w:t>who testified that he</w:t>
      </w:r>
      <w:r w:rsidRPr="001A44A9">
        <w:rPr>
          <w:rFonts w:ascii="Times New Roman" w:hAnsi="Times New Roman" w:cs="Times New Roman"/>
          <w:sz w:val="24"/>
          <w:szCs w:val="24"/>
        </w:rPr>
        <w:t xml:space="preserve"> found the accused standing at his home </w:t>
      </w:r>
      <w:r>
        <w:rPr>
          <w:rFonts w:ascii="Times New Roman" w:hAnsi="Times New Roman" w:cs="Times New Roman"/>
          <w:sz w:val="24"/>
          <w:szCs w:val="24"/>
        </w:rPr>
        <w:t xml:space="preserve">while </w:t>
      </w:r>
      <w:r w:rsidRPr="001A44A9">
        <w:rPr>
          <w:rFonts w:ascii="Times New Roman" w:hAnsi="Times New Roman" w:cs="Times New Roman"/>
          <w:sz w:val="24"/>
          <w:szCs w:val="24"/>
        </w:rPr>
        <w:t>his three sons tied a rope the body of the deceased around the neck pulling the body away</w:t>
      </w:r>
      <w:r>
        <w:rPr>
          <w:rFonts w:ascii="Times New Roman" w:hAnsi="Times New Roman" w:cs="Times New Roman"/>
          <w:sz w:val="24"/>
          <w:szCs w:val="24"/>
        </w:rPr>
        <w:t xml:space="preserve"> while the</w:t>
      </w:r>
      <w:r w:rsidRPr="001A44A9">
        <w:rPr>
          <w:rFonts w:ascii="Times New Roman" w:hAnsi="Times New Roman" w:cs="Times New Roman"/>
          <w:sz w:val="24"/>
          <w:szCs w:val="24"/>
        </w:rPr>
        <w:t xml:space="preserve"> accused remained at his home.</w:t>
      </w:r>
      <w:r>
        <w:rPr>
          <w:rFonts w:ascii="Times New Roman" w:hAnsi="Times New Roman" w:cs="Times New Roman"/>
          <w:sz w:val="24"/>
          <w:szCs w:val="24"/>
        </w:rPr>
        <w:t xml:space="preserve"> </w:t>
      </w:r>
      <w:r w:rsidRPr="00B100A4">
        <w:rPr>
          <w:rFonts w:ascii="Times New Roman" w:hAnsi="Times New Roman" w:cs="Times New Roman"/>
          <w:sz w:val="24"/>
          <w:szCs w:val="24"/>
        </w:rPr>
        <w:t xml:space="preserve">P.W.6 Night </w:t>
      </w:r>
      <w:proofErr w:type="spellStart"/>
      <w:r w:rsidRPr="00B100A4">
        <w:rPr>
          <w:rFonts w:ascii="Times New Roman" w:hAnsi="Times New Roman" w:cs="Times New Roman"/>
          <w:sz w:val="24"/>
          <w:szCs w:val="24"/>
        </w:rPr>
        <w:t>Rachiu</w:t>
      </w:r>
      <w:proofErr w:type="spellEnd"/>
      <w:r w:rsidRPr="00B100A4">
        <w:rPr>
          <w:rFonts w:ascii="Times New Roman" w:hAnsi="Times New Roman" w:cs="Times New Roman"/>
          <w:sz w:val="24"/>
          <w:szCs w:val="24"/>
        </w:rPr>
        <w:t>, a daughter of the deceased</w:t>
      </w:r>
      <w:r w:rsidR="00BD4579">
        <w:rPr>
          <w:rFonts w:ascii="Times New Roman" w:hAnsi="Times New Roman" w:cs="Times New Roman"/>
          <w:sz w:val="24"/>
          <w:szCs w:val="24"/>
        </w:rPr>
        <w:t>, too testified that upon arriving at the scene, she</w:t>
      </w:r>
      <w:r>
        <w:rPr>
          <w:rFonts w:ascii="Times New Roman" w:hAnsi="Times New Roman" w:cs="Times New Roman"/>
          <w:sz w:val="24"/>
          <w:szCs w:val="24"/>
        </w:rPr>
        <w:t xml:space="preserve"> heard the accused tell his sons</w:t>
      </w:r>
      <w:r w:rsidRPr="00B100A4">
        <w:rPr>
          <w:rFonts w:ascii="Times New Roman" w:hAnsi="Times New Roman" w:cs="Times New Roman"/>
          <w:sz w:val="24"/>
          <w:szCs w:val="24"/>
        </w:rPr>
        <w:t xml:space="preserve"> </w:t>
      </w:r>
      <w:proofErr w:type="spellStart"/>
      <w:r w:rsidRPr="00B100A4">
        <w:rPr>
          <w:rFonts w:ascii="Times New Roman" w:hAnsi="Times New Roman" w:cs="Times New Roman"/>
          <w:sz w:val="24"/>
          <w:szCs w:val="24"/>
        </w:rPr>
        <w:t>Omirambe</w:t>
      </w:r>
      <w:proofErr w:type="spellEnd"/>
      <w:r w:rsidRPr="00B100A4">
        <w:rPr>
          <w:rFonts w:ascii="Times New Roman" w:hAnsi="Times New Roman" w:cs="Times New Roman"/>
          <w:sz w:val="24"/>
          <w:szCs w:val="24"/>
        </w:rPr>
        <w:t xml:space="preserve">, </w:t>
      </w:r>
      <w:proofErr w:type="spellStart"/>
      <w:r w:rsidRPr="00B100A4">
        <w:rPr>
          <w:rFonts w:ascii="Times New Roman" w:hAnsi="Times New Roman" w:cs="Times New Roman"/>
          <w:sz w:val="24"/>
          <w:szCs w:val="24"/>
        </w:rPr>
        <w:t>Wangoich</w:t>
      </w:r>
      <w:proofErr w:type="spellEnd"/>
      <w:r w:rsidRPr="00B100A4">
        <w:rPr>
          <w:rFonts w:ascii="Times New Roman" w:hAnsi="Times New Roman" w:cs="Times New Roman"/>
          <w:sz w:val="24"/>
          <w:szCs w:val="24"/>
        </w:rPr>
        <w:t xml:space="preserve"> and </w:t>
      </w:r>
      <w:proofErr w:type="spellStart"/>
      <w:r w:rsidRPr="00B100A4">
        <w:rPr>
          <w:rFonts w:ascii="Times New Roman" w:hAnsi="Times New Roman" w:cs="Times New Roman"/>
          <w:sz w:val="24"/>
          <w:szCs w:val="24"/>
        </w:rPr>
        <w:t>Komakech</w:t>
      </w:r>
      <w:proofErr w:type="spellEnd"/>
      <w:r>
        <w:rPr>
          <w:rFonts w:ascii="Times New Roman" w:hAnsi="Times New Roman" w:cs="Times New Roman"/>
          <w:sz w:val="24"/>
          <w:szCs w:val="24"/>
        </w:rPr>
        <w:t xml:space="preserve"> that;</w:t>
      </w:r>
      <w:r w:rsidRPr="00B100A4">
        <w:rPr>
          <w:rFonts w:ascii="Times New Roman" w:hAnsi="Times New Roman" w:cs="Times New Roman"/>
          <w:sz w:val="24"/>
          <w:szCs w:val="24"/>
        </w:rPr>
        <w:t xml:space="preserve"> "since </w:t>
      </w:r>
      <w:r w:rsidR="00BD4579">
        <w:rPr>
          <w:rFonts w:ascii="Times New Roman" w:hAnsi="Times New Roman" w:cs="Times New Roman"/>
          <w:sz w:val="24"/>
          <w:szCs w:val="24"/>
        </w:rPr>
        <w:t>she</w:t>
      </w:r>
      <w:r w:rsidRPr="00B100A4">
        <w:rPr>
          <w:rFonts w:ascii="Times New Roman" w:hAnsi="Times New Roman" w:cs="Times New Roman"/>
          <w:sz w:val="24"/>
          <w:szCs w:val="24"/>
        </w:rPr>
        <w:t xml:space="preserve"> came back home did she come back to finish my children." He said "you children, a wizard is just killed. Don't leave her alive." </w:t>
      </w:r>
      <w:r>
        <w:rPr>
          <w:rFonts w:ascii="Times New Roman" w:hAnsi="Times New Roman" w:cs="Times New Roman"/>
          <w:sz w:val="24"/>
          <w:szCs w:val="24"/>
        </w:rPr>
        <w:t>H</w:t>
      </w:r>
      <w:r w:rsidRPr="00B100A4">
        <w:rPr>
          <w:rFonts w:ascii="Times New Roman" w:hAnsi="Times New Roman" w:cs="Times New Roman"/>
          <w:sz w:val="24"/>
          <w:szCs w:val="24"/>
        </w:rPr>
        <w:t>e also said that "once you have killed her you tie a rope around her neck and drag her back to her home." He also participated in th</w:t>
      </w:r>
      <w:r>
        <w:rPr>
          <w:rFonts w:ascii="Times New Roman" w:hAnsi="Times New Roman" w:cs="Times New Roman"/>
          <w:sz w:val="24"/>
          <w:szCs w:val="24"/>
        </w:rPr>
        <w:t xml:space="preserve">e beating. He used a stone big enough to </w:t>
      </w:r>
      <w:r w:rsidRPr="00B100A4">
        <w:rPr>
          <w:rFonts w:ascii="Times New Roman" w:hAnsi="Times New Roman" w:cs="Times New Roman"/>
          <w:sz w:val="24"/>
          <w:szCs w:val="24"/>
        </w:rPr>
        <w:t xml:space="preserve">require two hands to pick </w:t>
      </w:r>
      <w:r>
        <w:rPr>
          <w:rFonts w:ascii="Times New Roman" w:hAnsi="Times New Roman" w:cs="Times New Roman"/>
          <w:sz w:val="24"/>
          <w:szCs w:val="24"/>
        </w:rPr>
        <w:t xml:space="preserve">it </w:t>
      </w:r>
      <w:r w:rsidRPr="00B100A4">
        <w:rPr>
          <w:rFonts w:ascii="Times New Roman" w:hAnsi="Times New Roman" w:cs="Times New Roman"/>
          <w:sz w:val="24"/>
          <w:szCs w:val="24"/>
        </w:rPr>
        <w:t>up and hit the deceased</w:t>
      </w:r>
      <w:r>
        <w:rPr>
          <w:rFonts w:ascii="Times New Roman" w:hAnsi="Times New Roman" w:cs="Times New Roman"/>
          <w:sz w:val="24"/>
          <w:szCs w:val="24"/>
        </w:rPr>
        <w:t xml:space="preserve"> with it as well as </w:t>
      </w:r>
      <w:r w:rsidRPr="00B100A4">
        <w:rPr>
          <w:rFonts w:ascii="Times New Roman" w:hAnsi="Times New Roman" w:cs="Times New Roman"/>
          <w:sz w:val="24"/>
          <w:szCs w:val="24"/>
        </w:rPr>
        <w:t xml:space="preserve">a piece of wood. The stick was about the size of </w:t>
      </w:r>
      <w:r>
        <w:rPr>
          <w:rFonts w:ascii="Times New Roman" w:hAnsi="Times New Roman" w:cs="Times New Roman"/>
          <w:sz w:val="24"/>
          <w:szCs w:val="24"/>
        </w:rPr>
        <w:t>her</w:t>
      </w:r>
      <w:r w:rsidRPr="00B100A4">
        <w:rPr>
          <w:rFonts w:ascii="Times New Roman" w:hAnsi="Times New Roman" w:cs="Times New Roman"/>
          <w:sz w:val="24"/>
          <w:szCs w:val="24"/>
        </w:rPr>
        <w:t xml:space="preserve"> wrist and about the length of </w:t>
      </w:r>
      <w:r>
        <w:rPr>
          <w:rFonts w:ascii="Times New Roman" w:hAnsi="Times New Roman" w:cs="Times New Roman"/>
          <w:sz w:val="24"/>
          <w:szCs w:val="24"/>
        </w:rPr>
        <w:t>her</w:t>
      </w:r>
      <w:r w:rsidRPr="00B100A4">
        <w:rPr>
          <w:rFonts w:ascii="Times New Roman" w:hAnsi="Times New Roman" w:cs="Times New Roman"/>
          <w:sz w:val="24"/>
          <w:szCs w:val="24"/>
        </w:rPr>
        <w:t xml:space="preserve"> arm long. It was a stick from a Banyan tree and it was fresh. He was hitting the mouth area with the stick and the stone on the chest saying that she was using the mouth to eat human flesh.</w:t>
      </w:r>
      <w:r>
        <w:rPr>
          <w:rFonts w:ascii="Times New Roman" w:hAnsi="Times New Roman" w:cs="Times New Roman"/>
          <w:sz w:val="24"/>
          <w:szCs w:val="24"/>
        </w:rPr>
        <w:t xml:space="preserve"> The</w:t>
      </w:r>
      <w:r w:rsidRPr="00B100A4">
        <w:rPr>
          <w:rFonts w:ascii="Times New Roman" w:hAnsi="Times New Roman" w:cs="Times New Roman"/>
          <w:sz w:val="24"/>
          <w:szCs w:val="24"/>
        </w:rPr>
        <w:t xml:space="preserve"> accused</w:t>
      </w:r>
      <w:r>
        <w:rPr>
          <w:rFonts w:ascii="Times New Roman" w:hAnsi="Times New Roman" w:cs="Times New Roman"/>
          <w:sz w:val="24"/>
          <w:szCs w:val="24"/>
        </w:rPr>
        <w:t xml:space="preserve"> together with his sons</w:t>
      </w:r>
      <w:r w:rsidRPr="00B100A4">
        <w:rPr>
          <w:rFonts w:ascii="Times New Roman" w:hAnsi="Times New Roman" w:cs="Times New Roman"/>
          <w:sz w:val="24"/>
          <w:szCs w:val="24"/>
        </w:rPr>
        <w:t xml:space="preserve"> </w:t>
      </w:r>
      <w:proofErr w:type="spellStart"/>
      <w:r w:rsidRPr="00B100A4">
        <w:rPr>
          <w:rFonts w:ascii="Times New Roman" w:hAnsi="Times New Roman" w:cs="Times New Roman"/>
          <w:sz w:val="24"/>
          <w:szCs w:val="24"/>
        </w:rPr>
        <w:t>Omirambe</w:t>
      </w:r>
      <w:proofErr w:type="spellEnd"/>
      <w:r w:rsidRPr="00B100A4">
        <w:rPr>
          <w:rFonts w:ascii="Times New Roman" w:hAnsi="Times New Roman" w:cs="Times New Roman"/>
          <w:sz w:val="24"/>
          <w:szCs w:val="24"/>
        </w:rPr>
        <w:t xml:space="preserve">, </w:t>
      </w:r>
      <w:proofErr w:type="spellStart"/>
      <w:r w:rsidRPr="00B100A4">
        <w:rPr>
          <w:rFonts w:ascii="Times New Roman" w:hAnsi="Times New Roman" w:cs="Times New Roman"/>
          <w:sz w:val="24"/>
          <w:szCs w:val="24"/>
        </w:rPr>
        <w:t>Wangoich</w:t>
      </w:r>
      <w:proofErr w:type="spellEnd"/>
      <w:r w:rsidRPr="00B100A4">
        <w:rPr>
          <w:rFonts w:ascii="Times New Roman" w:hAnsi="Times New Roman" w:cs="Times New Roman"/>
          <w:sz w:val="24"/>
          <w:szCs w:val="24"/>
        </w:rPr>
        <w:t xml:space="preserve"> and </w:t>
      </w:r>
      <w:proofErr w:type="spellStart"/>
      <w:r w:rsidRPr="00B100A4">
        <w:rPr>
          <w:rFonts w:ascii="Times New Roman" w:hAnsi="Times New Roman" w:cs="Times New Roman"/>
          <w:sz w:val="24"/>
          <w:szCs w:val="24"/>
        </w:rPr>
        <w:t>Komakech</w:t>
      </w:r>
      <w:proofErr w:type="spellEnd"/>
      <w:r>
        <w:rPr>
          <w:rFonts w:ascii="Times New Roman" w:hAnsi="Times New Roman" w:cs="Times New Roman"/>
          <w:sz w:val="24"/>
          <w:szCs w:val="24"/>
        </w:rPr>
        <w:t xml:space="preserve"> then embarked on digging a grave and</w:t>
      </w:r>
      <w:r w:rsidRPr="00B100A4">
        <w:rPr>
          <w:rFonts w:ascii="Times New Roman" w:hAnsi="Times New Roman" w:cs="Times New Roman"/>
          <w:sz w:val="24"/>
          <w:szCs w:val="24"/>
        </w:rPr>
        <w:t xml:space="preserve"> they only dispersed after the police came to the scene. They saw the police coming and they ran away</w:t>
      </w:r>
      <w:r w:rsidR="00C8006E">
        <w:rPr>
          <w:rFonts w:ascii="Times New Roman" w:hAnsi="Times New Roman" w:cs="Times New Roman"/>
          <w:sz w:val="24"/>
          <w:szCs w:val="24"/>
        </w:rPr>
        <w:t>.</w:t>
      </w:r>
      <w:r w:rsidR="00BD4579">
        <w:rPr>
          <w:rFonts w:ascii="Times New Roman" w:hAnsi="Times New Roman" w:cs="Times New Roman"/>
          <w:sz w:val="24"/>
          <w:szCs w:val="24"/>
        </w:rPr>
        <w:t xml:space="preserve"> </w:t>
      </w:r>
      <w:r w:rsidR="008213F7">
        <w:rPr>
          <w:rFonts w:ascii="Times New Roman" w:hAnsi="Times New Roman" w:cs="Times New Roman"/>
          <w:sz w:val="24"/>
          <w:szCs w:val="24"/>
        </w:rPr>
        <w:t xml:space="preserve">I have considered the factors </w:t>
      </w:r>
      <w:r w:rsidR="00BD4579">
        <w:rPr>
          <w:rFonts w:ascii="Times New Roman" w:hAnsi="Times New Roman" w:cs="Times New Roman"/>
          <w:sz w:val="24"/>
          <w:szCs w:val="24"/>
        </w:rPr>
        <w:t>unfavourable</w:t>
      </w:r>
      <w:r w:rsidR="008213F7">
        <w:rPr>
          <w:rFonts w:ascii="Times New Roman" w:hAnsi="Times New Roman" w:cs="Times New Roman"/>
          <w:sz w:val="24"/>
          <w:szCs w:val="24"/>
        </w:rPr>
        <w:t xml:space="preserve"> to correct identification and find that they are far outweighed by those in favour of correct identification. </w:t>
      </w:r>
      <w:r w:rsidR="00C8006E">
        <w:rPr>
          <w:rFonts w:ascii="Times New Roman" w:hAnsi="Times New Roman" w:cs="Times New Roman"/>
          <w:sz w:val="24"/>
          <w:szCs w:val="24"/>
        </w:rPr>
        <w:t>H</w:t>
      </w:r>
      <w:r w:rsidR="00411ECC">
        <w:rPr>
          <w:rFonts w:ascii="Times New Roman" w:hAnsi="Times New Roman" w:cs="Times New Roman"/>
          <w:sz w:val="24"/>
          <w:szCs w:val="24"/>
        </w:rPr>
        <w:t>is defence of being a mere onlooker at the scene is disproved by the testimony</w:t>
      </w:r>
      <w:r w:rsidR="00C8006E">
        <w:rPr>
          <w:rFonts w:ascii="Times New Roman" w:hAnsi="Times New Roman" w:cs="Times New Roman"/>
          <w:sz w:val="24"/>
          <w:szCs w:val="24"/>
        </w:rPr>
        <w:t xml:space="preserve">. The </w:t>
      </w:r>
      <w:r w:rsidR="008213F7">
        <w:rPr>
          <w:rFonts w:ascii="Times New Roman" w:hAnsi="Times New Roman" w:cs="Times New Roman"/>
          <w:sz w:val="24"/>
          <w:szCs w:val="24"/>
        </w:rPr>
        <w:t>witness</w:t>
      </w:r>
      <w:r w:rsidR="00BD4579">
        <w:rPr>
          <w:rFonts w:ascii="Times New Roman" w:hAnsi="Times New Roman" w:cs="Times New Roman"/>
          <w:sz w:val="24"/>
          <w:szCs w:val="24"/>
        </w:rPr>
        <w:t>es</w:t>
      </w:r>
      <w:r w:rsidR="00411ECC">
        <w:rPr>
          <w:rFonts w:ascii="Times New Roman" w:hAnsi="Times New Roman" w:cs="Times New Roman"/>
          <w:sz w:val="24"/>
          <w:szCs w:val="24"/>
        </w:rPr>
        <w:t xml:space="preserve"> saw him </w:t>
      </w:r>
      <w:r w:rsidR="00C8006E">
        <w:rPr>
          <w:rFonts w:ascii="Times New Roman" w:hAnsi="Times New Roman" w:cs="Times New Roman"/>
          <w:sz w:val="24"/>
          <w:szCs w:val="24"/>
        </w:rPr>
        <w:t xml:space="preserve">hit the </w:t>
      </w:r>
      <w:r w:rsidR="008213F7">
        <w:rPr>
          <w:rFonts w:ascii="Times New Roman" w:hAnsi="Times New Roman" w:cs="Times New Roman"/>
          <w:sz w:val="24"/>
          <w:szCs w:val="24"/>
        </w:rPr>
        <w:t>deceased</w:t>
      </w:r>
      <w:r w:rsidR="00411ECC">
        <w:rPr>
          <w:rFonts w:ascii="Times New Roman" w:hAnsi="Times New Roman" w:cs="Times New Roman"/>
          <w:sz w:val="24"/>
          <w:szCs w:val="24"/>
        </w:rPr>
        <w:t xml:space="preserve">. </w:t>
      </w:r>
    </w:p>
    <w:p w:rsidR="00BD4579" w:rsidRDefault="00BD4579" w:rsidP="008E6CBB">
      <w:pPr>
        <w:spacing w:after="0" w:line="360" w:lineRule="auto"/>
        <w:jc w:val="both"/>
        <w:rPr>
          <w:rFonts w:ascii="Times New Roman" w:hAnsi="Times New Roman" w:cs="Times New Roman"/>
          <w:sz w:val="24"/>
          <w:szCs w:val="24"/>
        </w:rPr>
      </w:pPr>
    </w:p>
    <w:p w:rsidR="00411ECC" w:rsidRDefault="00C8006E"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8213F7">
        <w:rPr>
          <w:rFonts w:ascii="Times New Roman" w:hAnsi="Times New Roman" w:cs="Times New Roman"/>
          <w:sz w:val="24"/>
          <w:szCs w:val="24"/>
        </w:rPr>
        <w:t>his</w:t>
      </w:r>
      <w:r>
        <w:rPr>
          <w:rFonts w:ascii="Times New Roman" w:hAnsi="Times New Roman" w:cs="Times New Roman"/>
          <w:sz w:val="24"/>
          <w:szCs w:val="24"/>
        </w:rPr>
        <w:t xml:space="preserve"> charge and </w:t>
      </w:r>
      <w:r w:rsidR="008213F7">
        <w:rPr>
          <w:rFonts w:ascii="Times New Roman" w:hAnsi="Times New Roman" w:cs="Times New Roman"/>
          <w:sz w:val="24"/>
          <w:szCs w:val="24"/>
        </w:rPr>
        <w:t>caution</w:t>
      </w:r>
      <w:r>
        <w:rPr>
          <w:rFonts w:ascii="Times New Roman" w:hAnsi="Times New Roman" w:cs="Times New Roman"/>
          <w:sz w:val="24"/>
          <w:szCs w:val="24"/>
        </w:rPr>
        <w:t xml:space="preserve"> </w:t>
      </w:r>
      <w:r w:rsidR="008213F7">
        <w:rPr>
          <w:rFonts w:ascii="Times New Roman" w:hAnsi="Times New Roman" w:cs="Times New Roman"/>
          <w:sz w:val="24"/>
          <w:szCs w:val="24"/>
        </w:rPr>
        <w:t>statement</w:t>
      </w:r>
      <w:r>
        <w:rPr>
          <w:rFonts w:ascii="Times New Roman" w:hAnsi="Times New Roman" w:cs="Times New Roman"/>
          <w:sz w:val="24"/>
          <w:szCs w:val="24"/>
        </w:rPr>
        <w:t xml:space="preserve">, he admitted having </w:t>
      </w:r>
      <w:r w:rsidR="00D93F31">
        <w:rPr>
          <w:rFonts w:ascii="Times New Roman" w:hAnsi="Times New Roman" w:cs="Times New Roman"/>
          <w:sz w:val="24"/>
          <w:szCs w:val="24"/>
        </w:rPr>
        <w:t xml:space="preserve">"got annoyed, picked a log and hit her down unconscious and later on was joined by one </w:t>
      </w:r>
      <w:proofErr w:type="spellStart"/>
      <w:r w:rsidR="00D93F31">
        <w:rPr>
          <w:rFonts w:ascii="Times New Roman" w:hAnsi="Times New Roman" w:cs="Times New Roman"/>
          <w:sz w:val="24"/>
          <w:szCs w:val="24"/>
        </w:rPr>
        <w:t>Omirambe</w:t>
      </w:r>
      <w:proofErr w:type="spellEnd"/>
      <w:r w:rsidR="00D93F31">
        <w:rPr>
          <w:rFonts w:ascii="Times New Roman" w:hAnsi="Times New Roman" w:cs="Times New Roman"/>
          <w:sz w:val="24"/>
          <w:szCs w:val="24"/>
        </w:rPr>
        <w:t xml:space="preserve"> Hudson and </w:t>
      </w:r>
      <w:proofErr w:type="spellStart"/>
      <w:r w:rsidR="00D93F31">
        <w:rPr>
          <w:rFonts w:ascii="Times New Roman" w:hAnsi="Times New Roman" w:cs="Times New Roman"/>
          <w:sz w:val="24"/>
          <w:szCs w:val="24"/>
        </w:rPr>
        <w:t>Wayu</w:t>
      </w:r>
      <w:proofErr w:type="spellEnd"/>
      <w:r w:rsidR="00D93F31">
        <w:rPr>
          <w:rFonts w:ascii="Times New Roman" w:hAnsi="Times New Roman" w:cs="Times New Roman"/>
          <w:sz w:val="24"/>
          <w:szCs w:val="24"/>
        </w:rPr>
        <w:t xml:space="preserve"> Innocent and killed her off</w:t>
      </w:r>
      <w:r>
        <w:rPr>
          <w:rFonts w:ascii="Times New Roman" w:hAnsi="Times New Roman" w:cs="Times New Roman"/>
          <w:sz w:val="24"/>
          <w:szCs w:val="24"/>
        </w:rPr>
        <w:t xml:space="preserve">. </w:t>
      </w:r>
      <w:r w:rsidR="00D93F31">
        <w:rPr>
          <w:rFonts w:ascii="Times New Roman" w:hAnsi="Times New Roman" w:cs="Times New Roman"/>
          <w:sz w:val="24"/>
          <w:szCs w:val="24"/>
        </w:rPr>
        <w:t xml:space="preserve">We did this in revenge of my daughter who is bewitched by the said woman </w:t>
      </w:r>
      <w:proofErr w:type="spellStart"/>
      <w:r w:rsidR="00D93F31">
        <w:rPr>
          <w:rFonts w:ascii="Times New Roman" w:hAnsi="Times New Roman" w:cs="Times New Roman"/>
          <w:sz w:val="24"/>
          <w:szCs w:val="24"/>
        </w:rPr>
        <w:t>Akumu</w:t>
      </w:r>
      <w:proofErr w:type="spellEnd"/>
      <w:r w:rsidR="00D93F31">
        <w:rPr>
          <w:rFonts w:ascii="Times New Roman" w:hAnsi="Times New Roman" w:cs="Times New Roman"/>
          <w:sz w:val="24"/>
          <w:szCs w:val="24"/>
        </w:rPr>
        <w:t xml:space="preserve"> and now my daughter is helpless waiting for her death only." </w:t>
      </w:r>
      <w:r w:rsidR="00411ECC">
        <w:rPr>
          <w:rFonts w:ascii="Times New Roman" w:hAnsi="Times New Roman" w:cs="Times New Roman"/>
          <w:sz w:val="24"/>
          <w:szCs w:val="24"/>
        </w:rPr>
        <w:t xml:space="preserve">Section 19 (1) (b) and (c) of the </w:t>
      </w:r>
      <w:r w:rsidR="00411ECC" w:rsidRPr="00943A49">
        <w:rPr>
          <w:rFonts w:ascii="Times New Roman" w:hAnsi="Times New Roman" w:cs="Times New Roman"/>
          <w:i/>
          <w:sz w:val="24"/>
          <w:szCs w:val="24"/>
        </w:rPr>
        <w:t>Penal Code Act</w:t>
      </w:r>
      <w:r w:rsidR="00411ECC">
        <w:rPr>
          <w:rFonts w:ascii="Times New Roman" w:hAnsi="Times New Roman" w:cs="Times New Roman"/>
          <w:sz w:val="24"/>
          <w:szCs w:val="24"/>
        </w:rPr>
        <w:t xml:space="preserve">, lists </w:t>
      </w:r>
      <w:r w:rsidR="00411ECC" w:rsidRPr="00EC2A04">
        <w:rPr>
          <w:rFonts w:ascii="Times New Roman" w:hAnsi="Times New Roman" w:cs="Times New Roman"/>
          <w:sz w:val="24"/>
          <w:szCs w:val="24"/>
        </w:rPr>
        <w:t xml:space="preserve">persons </w:t>
      </w:r>
      <w:r w:rsidR="00411ECC">
        <w:rPr>
          <w:rFonts w:ascii="Times New Roman" w:hAnsi="Times New Roman" w:cs="Times New Roman"/>
          <w:sz w:val="24"/>
          <w:szCs w:val="24"/>
        </w:rPr>
        <w:t>who are</w:t>
      </w:r>
      <w:r w:rsidR="00411ECC" w:rsidRPr="00EC2A04">
        <w:rPr>
          <w:rFonts w:ascii="Times New Roman" w:hAnsi="Times New Roman" w:cs="Times New Roman"/>
          <w:sz w:val="24"/>
          <w:szCs w:val="24"/>
        </w:rPr>
        <w:t xml:space="preserve"> deemed to have taken part in committing </w:t>
      </w:r>
      <w:r w:rsidR="00411ECC">
        <w:rPr>
          <w:rFonts w:ascii="Times New Roman" w:hAnsi="Times New Roman" w:cs="Times New Roman"/>
          <w:sz w:val="24"/>
          <w:szCs w:val="24"/>
        </w:rPr>
        <w:t>an</w:t>
      </w:r>
      <w:r w:rsidR="00411ECC" w:rsidRPr="00EC2A04">
        <w:rPr>
          <w:rFonts w:ascii="Times New Roman" w:hAnsi="Times New Roman" w:cs="Times New Roman"/>
          <w:sz w:val="24"/>
          <w:szCs w:val="24"/>
        </w:rPr>
        <w:t xml:space="preserve"> </w:t>
      </w:r>
      <w:r w:rsidR="00411ECC">
        <w:rPr>
          <w:rFonts w:ascii="Times New Roman" w:hAnsi="Times New Roman" w:cs="Times New Roman"/>
          <w:sz w:val="24"/>
          <w:szCs w:val="24"/>
        </w:rPr>
        <w:t xml:space="preserve">offence and to be guilty of the </w:t>
      </w:r>
      <w:r w:rsidR="00411ECC" w:rsidRPr="00EC2A04">
        <w:rPr>
          <w:rFonts w:ascii="Times New Roman" w:hAnsi="Times New Roman" w:cs="Times New Roman"/>
          <w:sz w:val="24"/>
          <w:szCs w:val="24"/>
        </w:rPr>
        <w:t xml:space="preserve">offence and </w:t>
      </w:r>
      <w:r w:rsidR="00411ECC">
        <w:rPr>
          <w:rFonts w:ascii="Times New Roman" w:hAnsi="Times New Roman" w:cs="Times New Roman"/>
          <w:sz w:val="24"/>
          <w:szCs w:val="24"/>
        </w:rPr>
        <w:t xml:space="preserve">who </w:t>
      </w:r>
      <w:r w:rsidR="00411ECC" w:rsidRPr="00EC2A04">
        <w:rPr>
          <w:rFonts w:ascii="Times New Roman" w:hAnsi="Times New Roman" w:cs="Times New Roman"/>
          <w:sz w:val="24"/>
          <w:szCs w:val="24"/>
        </w:rPr>
        <w:t xml:space="preserve">may </w:t>
      </w:r>
      <w:r w:rsidR="00411ECC">
        <w:rPr>
          <w:rFonts w:ascii="Times New Roman" w:hAnsi="Times New Roman" w:cs="Times New Roman"/>
          <w:sz w:val="24"/>
          <w:szCs w:val="24"/>
        </w:rPr>
        <w:t xml:space="preserve">as a consequence </w:t>
      </w:r>
      <w:r w:rsidR="00411ECC" w:rsidRPr="00EC2A04">
        <w:rPr>
          <w:rFonts w:ascii="Times New Roman" w:hAnsi="Times New Roman" w:cs="Times New Roman"/>
          <w:sz w:val="24"/>
          <w:szCs w:val="24"/>
        </w:rPr>
        <w:t>be charged with actually committing it</w:t>
      </w:r>
      <w:r w:rsidR="00411ECC">
        <w:rPr>
          <w:rFonts w:ascii="Times New Roman" w:hAnsi="Times New Roman" w:cs="Times New Roman"/>
          <w:sz w:val="24"/>
          <w:szCs w:val="24"/>
        </w:rPr>
        <w:t xml:space="preserve">. This includes </w:t>
      </w:r>
      <w:r w:rsidR="00411ECC" w:rsidRPr="007F44C7">
        <w:rPr>
          <w:rFonts w:ascii="Times New Roman" w:hAnsi="Times New Roman" w:cs="Times New Roman"/>
          <w:sz w:val="24"/>
          <w:szCs w:val="24"/>
        </w:rPr>
        <w:t>every person who does or omits to do any act for the purpose of</w:t>
      </w:r>
      <w:r w:rsidR="00411ECC">
        <w:rPr>
          <w:rFonts w:ascii="Times New Roman" w:hAnsi="Times New Roman" w:cs="Times New Roman"/>
          <w:sz w:val="24"/>
          <w:szCs w:val="24"/>
        </w:rPr>
        <w:t xml:space="preserve"> </w:t>
      </w:r>
      <w:r w:rsidR="00411ECC" w:rsidRPr="007F44C7">
        <w:rPr>
          <w:rFonts w:ascii="Times New Roman" w:hAnsi="Times New Roman" w:cs="Times New Roman"/>
          <w:sz w:val="24"/>
          <w:szCs w:val="24"/>
        </w:rPr>
        <w:t>enabling or aiding another person to commit the offence</w:t>
      </w:r>
      <w:r w:rsidR="00411ECC">
        <w:rPr>
          <w:rFonts w:ascii="Times New Roman" w:hAnsi="Times New Roman" w:cs="Times New Roman"/>
          <w:sz w:val="24"/>
          <w:szCs w:val="24"/>
        </w:rPr>
        <w:t xml:space="preserve"> and </w:t>
      </w:r>
      <w:r w:rsidR="00411ECC" w:rsidRPr="007F44C7">
        <w:rPr>
          <w:rFonts w:ascii="Times New Roman" w:hAnsi="Times New Roman" w:cs="Times New Roman"/>
          <w:sz w:val="24"/>
          <w:szCs w:val="24"/>
        </w:rPr>
        <w:t>every person who aids or abets a</w:t>
      </w:r>
      <w:r w:rsidR="00411ECC">
        <w:rPr>
          <w:rFonts w:ascii="Times New Roman" w:hAnsi="Times New Roman" w:cs="Times New Roman"/>
          <w:sz w:val="24"/>
          <w:szCs w:val="24"/>
        </w:rPr>
        <w:t xml:space="preserve">nother person in committing the </w:t>
      </w:r>
      <w:r w:rsidR="00411ECC" w:rsidRPr="007F44C7">
        <w:rPr>
          <w:rFonts w:ascii="Times New Roman" w:hAnsi="Times New Roman" w:cs="Times New Roman"/>
          <w:sz w:val="24"/>
          <w:szCs w:val="24"/>
        </w:rPr>
        <w:t>offence</w:t>
      </w:r>
      <w:r>
        <w:rPr>
          <w:rFonts w:ascii="Times New Roman" w:hAnsi="Times New Roman" w:cs="Times New Roman"/>
          <w:sz w:val="24"/>
          <w:szCs w:val="24"/>
        </w:rPr>
        <w:t>.</w:t>
      </w:r>
      <w:r w:rsidR="00F17850">
        <w:rPr>
          <w:rFonts w:ascii="Times New Roman" w:hAnsi="Times New Roman" w:cs="Times New Roman"/>
          <w:sz w:val="24"/>
          <w:szCs w:val="24"/>
        </w:rPr>
        <w:t xml:space="preserve"> </w:t>
      </w:r>
      <w:r w:rsidR="00D93F31">
        <w:rPr>
          <w:rFonts w:ascii="Times New Roman" w:hAnsi="Times New Roman" w:cs="Times New Roman"/>
          <w:sz w:val="24"/>
          <w:szCs w:val="24"/>
        </w:rPr>
        <w:t xml:space="preserve">Furthermore, </w:t>
      </w:r>
      <w:r w:rsidR="00F17850">
        <w:rPr>
          <w:rFonts w:ascii="Times New Roman" w:hAnsi="Times New Roman" w:cs="Times New Roman"/>
          <w:sz w:val="24"/>
          <w:szCs w:val="24"/>
        </w:rPr>
        <w:t>according to s</w:t>
      </w:r>
      <w:r w:rsidR="00F17850" w:rsidRPr="00035DB5">
        <w:rPr>
          <w:rFonts w:ascii="Times New Roman" w:hAnsi="Times New Roman" w:cs="Times New Roman"/>
          <w:sz w:val="24"/>
          <w:szCs w:val="24"/>
        </w:rPr>
        <w:t xml:space="preserve">ection 20 of </w:t>
      </w:r>
      <w:r w:rsidR="00F17850" w:rsidRPr="00035DB5">
        <w:rPr>
          <w:rFonts w:ascii="Times New Roman" w:hAnsi="Times New Roman" w:cs="Times New Roman"/>
          <w:i/>
          <w:sz w:val="24"/>
          <w:szCs w:val="24"/>
        </w:rPr>
        <w:t xml:space="preserve">The Penal </w:t>
      </w:r>
      <w:r w:rsidR="00F17850" w:rsidRPr="00035DB5">
        <w:rPr>
          <w:rFonts w:ascii="Times New Roman" w:hAnsi="Times New Roman" w:cs="Times New Roman"/>
          <w:i/>
          <w:sz w:val="24"/>
          <w:szCs w:val="24"/>
        </w:rPr>
        <w:lastRenderedPageBreak/>
        <w:t>Code Act</w:t>
      </w:r>
      <w:r w:rsidR="00F17850">
        <w:rPr>
          <w:rFonts w:ascii="Times New Roman" w:hAnsi="Times New Roman" w:cs="Times New Roman"/>
          <w:sz w:val="24"/>
          <w:szCs w:val="24"/>
        </w:rPr>
        <w:t xml:space="preserve">, </w:t>
      </w:r>
      <w:r w:rsidR="00F17850" w:rsidRPr="00035DB5">
        <w:rPr>
          <w:rFonts w:ascii="Times New Roman" w:hAnsi="Times New Roman" w:cs="Times New Roman"/>
          <w:sz w:val="24"/>
          <w:szCs w:val="24"/>
        </w:rPr>
        <w:t>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w:t>
      </w:r>
      <w:r w:rsidR="001F1C4D">
        <w:rPr>
          <w:rFonts w:ascii="Times New Roman" w:hAnsi="Times New Roman" w:cs="Times New Roman"/>
          <w:sz w:val="24"/>
          <w:szCs w:val="24"/>
        </w:rPr>
        <w:t>.</w:t>
      </w:r>
    </w:p>
    <w:p w:rsidR="001F1C4D" w:rsidRDefault="001F1C4D" w:rsidP="00933084">
      <w:pPr>
        <w:spacing w:after="0" w:line="360" w:lineRule="auto"/>
        <w:jc w:val="both"/>
        <w:rPr>
          <w:rFonts w:ascii="Times New Roman" w:hAnsi="Times New Roman" w:cs="Times New Roman"/>
          <w:sz w:val="24"/>
          <w:szCs w:val="24"/>
        </w:rPr>
      </w:pPr>
    </w:p>
    <w:p w:rsidR="001F1C4D" w:rsidRPr="001F1C4D" w:rsidRDefault="001F1C4D"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ingredients of the offence against </w:t>
      </w:r>
      <w:r w:rsidR="00C8006E">
        <w:rPr>
          <w:rFonts w:ascii="Times New Roman" w:hAnsi="Times New Roman" w:cs="Times New Roman"/>
          <w:sz w:val="24"/>
          <w:szCs w:val="24"/>
        </w:rPr>
        <w:t>the accused</w:t>
      </w:r>
      <w:r>
        <w:rPr>
          <w:rFonts w:ascii="Times New Roman" w:hAnsi="Times New Roman" w:cs="Times New Roman"/>
          <w:sz w:val="24"/>
          <w:szCs w:val="24"/>
        </w:rPr>
        <w:t xml:space="preserve">. He is therefore found guilty and consequently convicted of the offence of Murder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w:t>
      </w:r>
    </w:p>
    <w:p w:rsidR="001F1C4D" w:rsidRDefault="001F1C4D" w:rsidP="00933084">
      <w:pPr>
        <w:spacing w:after="0" w:line="360" w:lineRule="auto"/>
        <w:jc w:val="both"/>
        <w:rPr>
          <w:rFonts w:ascii="Times New Roman" w:hAnsi="Times New Roman" w:cs="Times New Roman"/>
          <w:sz w:val="24"/>
          <w:szCs w:val="24"/>
        </w:rPr>
      </w:pPr>
    </w:p>
    <w:p w:rsidR="00AD35AE" w:rsidRDefault="00AD35AE" w:rsidP="00AD35A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May, 2018.</w:t>
      </w:r>
      <w:proofErr w:type="gramEnd"/>
      <w:r>
        <w:rPr>
          <w:rFonts w:ascii="Times New Roman" w:hAnsi="Times New Roman" w:cs="Times New Roman"/>
          <w:sz w:val="24"/>
          <w:szCs w:val="24"/>
        </w:rPr>
        <w:tab/>
      </w:r>
      <w:r>
        <w:rPr>
          <w:rFonts w:ascii="Times New Roman" w:hAnsi="Times New Roman" w:cs="Times New Roman"/>
          <w:sz w:val="24"/>
          <w:szCs w:val="24"/>
        </w:rPr>
        <w:tab/>
      </w:r>
      <w:r w:rsidR="00F17850">
        <w:rPr>
          <w:rFonts w:ascii="Times New Roman" w:hAnsi="Times New Roman" w:cs="Times New Roman"/>
          <w:sz w:val="24"/>
          <w:szCs w:val="24"/>
        </w:rPr>
        <w:tab/>
      </w:r>
      <w:r>
        <w:rPr>
          <w:rFonts w:ascii="Times New Roman" w:hAnsi="Times New Roman" w:cs="Times New Roman"/>
          <w:sz w:val="24"/>
          <w:szCs w:val="24"/>
        </w:rPr>
        <w:t>…………………………………..</w:t>
      </w:r>
    </w:p>
    <w:p w:rsidR="00AD35AE" w:rsidRDefault="00AD35AE" w:rsidP="00AD3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35AE" w:rsidRDefault="00AD35AE" w:rsidP="00AD35A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AD35AE" w:rsidP="00AD35A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May, 2018</w:t>
      </w:r>
      <w:r w:rsidR="00C8006E">
        <w:rPr>
          <w:rFonts w:ascii="Times New Roman" w:hAnsi="Times New Roman" w:cs="Times New Roman"/>
          <w:sz w:val="24"/>
          <w:szCs w:val="24"/>
        </w:rPr>
        <w:t>.</w:t>
      </w:r>
    </w:p>
    <w:p w:rsidR="003C5C59" w:rsidRDefault="003C5C59" w:rsidP="003C5C59">
      <w:pPr>
        <w:spacing w:after="0"/>
        <w:jc w:val="both"/>
        <w:rPr>
          <w:rFonts w:ascii="Times New Roman" w:hAnsi="Times New Roman" w:cs="Times New Roman"/>
          <w:sz w:val="24"/>
          <w:szCs w:val="24"/>
        </w:rPr>
      </w:pPr>
      <w:r>
        <w:rPr>
          <w:rFonts w:ascii="Times New Roman" w:hAnsi="Times New Roman" w:cs="Times New Roman"/>
          <w:sz w:val="24"/>
          <w:szCs w:val="24"/>
        </w:rPr>
        <w:t>1</w:t>
      </w:r>
      <w:r w:rsidR="00C24DD2">
        <w:rPr>
          <w:rFonts w:ascii="Times New Roman" w:hAnsi="Times New Roman" w:cs="Times New Roman"/>
          <w:sz w:val="24"/>
          <w:szCs w:val="24"/>
        </w:rPr>
        <w:t>7</w:t>
      </w:r>
      <w:r w:rsidRPr="009124C3">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5C59" w:rsidRDefault="00605EA4" w:rsidP="003C5C59">
      <w:pPr>
        <w:spacing w:after="0"/>
        <w:jc w:val="both"/>
        <w:rPr>
          <w:rFonts w:ascii="Times New Roman" w:hAnsi="Times New Roman" w:cs="Times New Roman"/>
          <w:sz w:val="24"/>
          <w:szCs w:val="24"/>
        </w:rPr>
      </w:pPr>
      <w:r>
        <w:rPr>
          <w:rFonts w:ascii="Times New Roman" w:hAnsi="Times New Roman" w:cs="Times New Roman"/>
          <w:sz w:val="24"/>
          <w:szCs w:val="24"/>
        </w:rPr>
        <w:t>3</w:t>
      </w:r>
      <w:r w:rsidR="003C5C59">
        <w:rPr>
          <w:rFonts w:ascii="Times New Roman" w:hAnsi="Times New Roman" w:cs="Times New Roman"/>
          <w:sz w:val="24"/>
          <w:szCs w:val="24"/>
        </w:rPr>
        <w:t>.</w:t>
      </w:r>
      <w:r>
        <w:rPr>
          <w:rFonts w:ascii="Times New Roman" w:hAnsi="Times New Roman" w:cs="Times New Roman"/>
          <w:sz w:val="24"/>
          <w:szCs w:val="24"/>
        </w:rPr>
        <w:t>5</w:t>
      </w:r>
      <w:r w:rsidR="003C5C59">
        <w:rPr>
          <w:rFonts w:ascii="Times New Roman" w:hAnsi="Times New Roman" w:cs="Times New Roman"/>
          <w:sz w:val="24"/>
          <w:szCs w:val="24"/>
        </w:rPr>
        <w:t xml:space="preserve">1 </w:t>
      </w:r>
      <w:r>
        <w:rPr>
          <w:rFonts w:ascii="Times New Roman" w:hAnsi="Times New Roman" w:cs="Times New Roman"/>
          <w:sz w:val="24"/>
          <w:szCs w:val="24"/>
        </w:rPr>
        <w:t>p</w:t>
      </w:r>
      <w:r w:rsidR="003C5C59">
        <w:rPr>
          <w:rFonts w:ascii="Times New Roman" w:hAnsi="Times New Roman" w:cs="Times New Roman"/>
          <w:sz w:val="24"/>
          <w:szCs w:val="24"/>
        </w:rPr>
        <w:t>m.</w:t>
      </w:r>
    </w:p>
    <w:p w:rsidR="003C5C59" w:rsidRDefault="003C5C59" w:rsidP="003C5C59">
      <w:pPr>
        <w:spacing w:after="0"/>
        <w:jc w:val="both"/>
        <w:rPr>
          <w:rFonts w:ascii="Times New Roman" w:hAnsi="Times New Roman" w:cs="Times New Roman"/>
          <w:sz w:val="24"/>
          <w:szCs w:val="24"/>
        </w:rPr>
      </w:pPr>
      <w:proofErr w:type="gramStart"/>
      <w:r w:rsidRPr="0018356A">
        <w:rPr>
          <w:rFonts w:ascii="Times New Roman" w:hAnsi="Times New Roman" w:cs="Times New Roman"/>
          <w:sz w:val="24"/>
          <w:szCs w:val="24"/>
          <w:u w:val="single"/>
        </w:rPr>
        <w:t>Attendance</w:t>
      </w:r>
      <w:r>
        <w:rPr>
          <w:rFonts w:ascii="Times New Roman" w:hAnsi="Times New Roman" w:cs="Times New Roman"/>
          <w:sz w:val="24"/>
          <w:szCs w:val="24"/>
        </w:rPr>
        <w:t>.</w:t>
      </w:r>
      <w:proofErr w:type="gramEnd"/>
    </w:p>
    <w:p w:rsidR="003C5C59" w:rsidRDefault="003C5C59" w:rsidP="003C5C59">
      <w:pPr>
        <w:spacing w:after="0"/>
        <w:ind w:firstLine="720"/>
        <w:rPr>
          <w:rFonts w:ascii="Times New Roman" w:hAnsi="Times New Roman" w:cs="Times New Roman"/>
          <w:sz w:val="24"/>
          <w:szCs w:val="24"/>
        </w:rPr>
      </w:pPr>
      <w:proofErr w:type="spellStart"/>
      <w:r w:rsidRPr="002F6AE1">
        <w:rPr>
          <w:rFonts w:ascii="Times New Roman" w:hAnsi="Times New Roman" w:cs="Times New Roman"/>
          <w:sz w:val="24"/>
          <w:szCs w:val="24"/>
        </w:rPr>
        <w:t>M</w:t>
      </w:r>
      <w:r>
        <w:rPr>
          <w:rFonts w:ascii="Times New Roman" w:hAnsi="Times New Roman" w:cs="Times New Roman"/>
          <w:sz w:val="24"/>
          <w:szCs w:val="24"/>
        </w:rPr>
        <w:t>s</w:t>
      </w:r>
      <w:r w:rsidRPr="002F6AE1">
        <w:rPr>
          <w:rFonts w:ascii="Times New Roman" w:hAnsi="Times New Roman" w:cs="Times New Roman"/>
          <w:sz w:val="24"/>
          <w:szCs w:val="24"/>
        </w:rPr>
        <w:t>.</w:t>
      </w:r>
      <w:proofErr w:type="spellEnd"/>
      <w:r w:rsidRPr="002F6AE1">
        <w:rPr>
          <w:rFonts w:ascii="Times New Roman" w:hAnsi="Times New Roman" w:cs="Times New Roman"/>
          <w:sz w:val="24"/>
          <w:szCs w:val="24"/>
        </w:rPr>
        <w:t xml:space="preserve"> </w:t>
      </w:r>
      <w:r>
        <w:rPr>
          <w:rFonts w:ascii="Times New Roman" w:hAnsi="Times New Roman" w:cs="Times New Roman"/>
          <w:sz w:val="24"/>
          <w:szCs w:val="24"/>
        </w:rPr>
        <w:t xml:space="preserve">Sharon </w:t>
      </w:r>
      <w:proofErr w:type="spellStart"/>
      <w:r>
        <w:rPr>
          <w:rFonts w:ascii="Times New Roman" w:hAnsi="Times New Roman" w:cs="Times New Roman"/>
          <w:sz w:val="24"/>
          <w:szCs w:val="24"/>
        </w:rPr>
        <w:t>Ngayiyo</w:t>
      </w:r>
      <w:proofErr w:type="spellEnd"/>
      <w:r>
        <w:rPr>
          <w:rFonts w:ascii="Times New Roman" w:hAnsi="Times New Roman" w:cs="Times New Roman"/>
          <w:sz w:val="24"/>
          <w:szCs w:val="24"/>
        </w:rPr>
        <w:t>, Court Clerk.</w:t>
      </w:r>
    </w:p>
    <w:p w:rsidR="003C5C59" w:rsidRDefault="003C5C59" w:rsidP="003C5C59">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Resident State Attorney, for the Prosecution.</w:t>
      </w:r>
    </w:p>
    <w:p w:rsidR="003C5C59" w:rsidRDefault="003C5C59" w:rsidP="003C5C59">
      <w:pPr>
        <w:spacing w:after="0"/>
        <w:ind w:firstLine="720"/>
        <w:rPr>
          <w:rFonts w:ascii="Times New Roman" w:hAnsi="Times New Roman" w:cs="Times New Roman"/>
          <w:sz w:val="24"/>
          <w:szCs w:val="24"/>
        </w:rPr>
      </w:pPr>
      <w:r>
        <w:rPr>
          <w:rFonts w:ascii="Times New Roman" w:hAnsi="Times New Roman" w:cs="Times New Roman"/>
          <w:sz w:val="24"/>
          <w:szCs w:val="24"/>
        </w:rPr>
        <w:t>Counsel for the accused person on state brief is absent.</w:t>
      </w:r>
    </w:p>
    <w:p w:rsidR="002D37C8" w:rsidRDefault="003C5C59" w:rsidP="003C5C59">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2D37C8" w:rsidRDefault="002D37C8" w:rsidP="00122BBB">
      <w:pPr>
        <w:spacing w:after="0" w:line="360" w:lineRule="auto"/>
        <w:jc w:val="both"/>
        <w:rPr>
          <w:rFonts w:ascii="Times New Roman" w:hAnsi="Times New Roman" w:cs="Times New Roman"/>
          <w:sz w:val="24"/>
          <w:szCs w:val="24"/>
        </w:rPr>
      </w:pPr>
    </w:p>
    <w:p w:rsidR="002D37C8" w:rsidRDefault="002D37C8" w:rsidP="002D37C8">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2D37C8" w:rsidRPr="0079202D" w:rsidRDefault="002D37C8" w:rsidP="002D37C8">
      <w:pPr>
        <w:spacing w:after="0"/>
        <w:jc w:val="center"/>
        <w:rPr>
          <w:rFonts w:ascii="Times New Roman" w:hAnsi="Times New Roman" w:cs="Times New Roman"/>
          <w:b/>
          <w:sz w:val="24"/>
          <w:szCs w:val="24"/>
          <w:u w:val="single"/>
        </w:rPr>
      </w:pPr>
    </w:p>
    <w:p w:rsidR="002D37C8" w:rsidRDefault="002D37C8" w:rsidP="002D3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w:t>
      </w:r>
      <w:r w:rsidR="008277C0">
        <w:rPr>
          <w:rFonts w:ascii="Times New Roman" w:hAnsi="Times New Roman" w:cs="Times New Roman"/>
          <w:sz w:val="24"/>
          <w:szCs w:val="24"/>
        </w:rPr>
        <w:t>life was lost in a most brutal manner by injuries and burns intentionally inflicted. Life is precious and should not have been taken in that manner. He should have considered the consequences of his act. He should have led by example but he acted irresponsibly and he did not see the effect of his action on his family and thus he cannot plead that his family is suffering. The family of the deceased too is suffering and they miss her. They will not see her again but the accused may return to society. He proposed a custodial sentence of fifteen years</w:t>
      </w:r>
      <w:r>
        <w:rPr>
          <w:rFonts w:ascii="Times New Roman" w:hAnsi="Times New Roman" w:cs="Times New Roman"/>
          <w:sz w:val="24"/>
          <w:szCs w:val="24"/>
        </w:rPr>
        <w:t>.</w:t>
      </w:r>
    </w:p>
    <w:p w:rsidR="002D37C8" w:rsidRDefault="002D37C8" w:rsidP="002D37C8">
      <w:pPr>
        <w:spacing w:after="0" w:line="360" w:lineRule="auto"/>
        <w:jc w:val="both"/>
        <w:rPr>
          <w:rFonts w:ascii="Times New Roman" w:hAnsi="Times New Roman" w:cs="Times New Roman"/>
          <w:sz w:val="24"/>
          <w:szCs w:val="24"/>
        </w:rPr>
      </w:pPr>
    </w:p>
    <w:p w:rsidR="002D37C8" w:rsidRDefault="002D37C8" w:rsidP="002D37C8">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the convict prayed for lenience on </w:t>
      </w:r>
      <w:r>
        <w:rPr>
          <w:rFonts w:ascii="Times New Roman" w:hAnsi="Times New Roman" w:cs="Times New Roman"/>
          <w:sz w:val="24"/>
          <w:szCs w:val="24"/>
        </w:rPr>
        <w:t xml:space="preserve">grounds that </w:t>
      </w:r>
      <w:r w:rsidR="00471988">
        <w:rPr>
          <w:rFonts w:ascii="Times New Roman" w:hAnsi="Times New Roman" w:cs="Times New Roman"/>
          <w:sz w:val="24"/>
          <w:szCs w:val="24"/>
        </w:rPr>
        <w:t xml:space="preserve">it is true children cause problems for their parents. He is weak. He suffers from hernia that was supposed to be operated </w:t>
      </w:r>
      <w:r w:rsidR="00471988">
        <w:rPr>
          <w:rFonts w:ascii="Times New Roman" w:hAnsi="Times New Roman" w:cs="Times New Roman"/>
          <w:sz w:val="24"/>
          <w:szCs w:val="24"/>
        </w:rPr>
        <w:lastRenderedPageBreak/>
        <w:t xml:space="preserve">on. He also suffers from rectal prolapse. He had two children in the UPDF who died in Somalia and left children. He has not received benefits yet. They died last year. Lastly, he has some children who are studying at </w:t>
      </w:r>
      <w:proofErr w:type="spellStart"/>
      <w:r w:rsidR="00471988">
        <w:rPr>
          <w:rFonts w:ascii="Times New Roman" w:hAnsi="Times New Roman" w:cs="Times New Roman"/>
          <w:sz w:val="24"/>
          <w:szCs w:val="24"/>
        </w:rPr>
        <w:t>Makereere</w:t>
      </w:r>
      <w:proofErr w:type="spellEnd"/>
      <w:r w:rsidR="00471988">
        <w:rPr>
          <w:rFonts w:ascii="Times New Roman" w:hAnsi="Times New Roman" w:cs="Times New Roman"/>
          <w:sz w:val="24"/>
          <w:szCs w:val="24"/>
        </w:rPr>
        <w:t xml:space="preserve"> and one of his sons who participated in the incident, </w:t>
      </w:r>
      <w:proofErr w:type="spellStart"/>
      <w:r w:rsidR="00471988">
        <w:rPr>
          <w:rFonts w:ascii="Times New Roman" w:hAnsi="Times New Roman" w:cs="Times New Roman"/>
          <w:sz w:val="24"/>
          <w:szCs w:val="24"/>
        </w:rPr>
        <w:t>Omirambe</w:t>
      </w:r>
      <w:proofErr w:type="spellEnd"/>
      <w:r w:rsidR="00471988">
        <w:rPr>
          <w:rFonts w:ascii="Times New Roman" w:hAnsi="Times New Roman" w:cs="Times New Roman"/>
          <w:sz w:val="24"/>
          <w:szCs w:val="24"/>
        </w:rPr>
        <w:t xml:space="preserve"> died and left two children for him to look after. The deceased was his biological sister and he is sad about what the children did</w:t>
      </w:r>
      <w:r w:rsidRPr="00E8602C">
        <w:rPr>
          <w:rFonts w:ascii="Times New Roman" w:hAnsi="Times New Roman" w:cs="Times New Roman"/>
          <w:sz w:val="24"/>
          <w:szCs w:val="24"/>
        </w:rPr>
        <w:t>.</w:t>
      </w:r>
    </w:p>
    <w:p w:rsidR="00CD19E2" w:rsidRDefault="00CD19E2" w:rsidP="002D37C8">
      <w:pPr>
        <w:spacing w:after="0" w:line="360" w:lineRule="auto"/>
        <w:jc w:val="both"/>
        <w:rPr>
          <w:rFonts w:ascii="Times New Roman" w:hAnsi="Times New Roman" w:cs="Times New Roman"/>
          <w:sz w:val="24"/>
          <w:szCs w:val="24"/>
        </w:rPr>
      </w:pPr>
    </w:p>
    <w:p w:rsidR="002D37C8" w:rsidRDefault="002D37C8" w:rsidP="00CD19E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xml:space="preserve">. </w:t>
      </w:r>
      <w:r w:rsidR="00CD19E2">
        <w:rPr>
          <w:rFonts w:ascii="Times New Roman" w:hAnsi="Times New Roman" w:cs="Times New Roman"/>
          <w:sz w:val="24"/>
          <w:szCs w:val="24"/>
        </w:rPr>
        <w:t xml:space="preserve">This case does not fit that description </w:t>
      </w:r>
      <w:proofErr w:type="gramStart"/>
      <w:r w:rsidR="00CD19E2">
        <w:rPr>
          <w:rFonts w:ascii="Times New Roman" w:hAnsi="Times New Roman" w:cs="Times New Roman"/>
          <w:sz w:val="24"/>
          <w:szCs w:val="24"/>
        </w:rPr>
        <w:t xml:space="preserve">and </w:t>
      </w:r>
      <w:r>
        <w:rPr>
          <w:rFonts w:ascii="Times New Roman" w:hAnsi="Times New Roman" w:cs="Times New Roman"/>
          <w:sz w:val="24"/>
          <w:szCs w:val="24"/>
        </w:rPr>
        <w:t xml:space="preserve"> </w:t>
      </w:r>
      <w:r w:rsidRPr="00E8602C">
        <w:rPr>
          <w:rFonts w:ascii="Times New Roman" w:hAnsi="Times New Roman" w:cs="Times New Roman"/>
          <w:sz w:val="24"/>
          <w:szCs w:val="24"/>
        </w:rPr>
        <w:t>I</w:t>
      </w:r>
      <w:proofErr w:type="gramEnd"/>
      <w:r w:rsidRPr="00E8602C">
        <w:rPr>
          <w:rFonts w:ascii="Times New Roman" w:hAnsi="Times New Roman" w:cs="Times New Roman"/>
          <w:sz w:val="24"/>
          <w:szCs w:val="24"/>
        </w:rPr>
        <w:t xml:space="preserve"> have for that reason discounted the death sentence.</w:t>
      </w:r>
    </w:p>
    <w:p w:rsidR="00CD19E2" w:rsidRPr="00E8602C" w:rsidRDefault="00CD19E2" w:rsidP="00CD19E2">
      <w:pPr>
        <w:spacing w:after="0" w:line="360" w:lineRule="auto"/>
        <w:jc w:val="both"/>
        <w:rPr>
          <w:rFonts w:ascii="Times New Roman" w:hAnsi="Times New Roman" w:cs="Times New Roman"/>
          <w:sz w:val="24"/>
          <w:szCs w:val="24"/>
        </w:rPr>
      </w:pPr>
    </w:p>
    <w:p w:rsidR="00F451FA" w:rsidRDefault="002D37C8" w:rsidP="00923084">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00923084">
        <w:rPr>
          <w:rFonts w:ascii="Times New Roman" w:hAnsi="Times New Roman" w:cs="Times New Roman"/>
          <w:sz w:val="24"/>
          <w:szCs w:val="24"/>
        </w:rPr>
        <w:t xml:space="preserve"> as 35 years’ imprisonment.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w:t>
      </w:r>
      <w:r w:rsidRPr="00E8602C">
        <w:rPr>
          <w:rFonts w:ascii="Times New Roman" w:hAnsi="Times New Roman" w:cs="Times New Roman"/>
          <w:sz w:val="24"/>
          <w:szCs w:val="24"/>
        </w:rPr>
        <w:t xml:space="preserve"> the aggravating factors in this case being; the degree of injury inflicted on the</w:t>
      </w:r>
      <w:r>
        <w:rPr>
          <w:rFonts w:ascii="Times New Roman" w:hAnsi="Times New Roman" w:cs="Times New Roman"/>
          <w:sz w:val="24"/>
          <w:szCs w:val="24"/>
        </w:rPr>
        <w:t xml:space="preserve"> victim since upon examination </w:t>
      </w:r>
      <w:r w:rsidRPr="00E8602C">
        <w:rPr>
          <w:rFonts w:ascii="Times New Roman" w:hAnsi="Times New Roman" w:cs="Times New Roman"/>
          <w:sz w:val="24"/>
          <w:szCs w:val="24"/>
        </w:rPr>
        <w:t xml:space="preserve">he was found to have </w:t>
      </w:r>
      <w:r>
        <w:rPr>
          <w:rFonts w:ascii="Times New Roman" w:hAnsi="Times New Roman" w:cs="Times New Roman"/>
          <w:sz w:val="24"/>
          <w:szCs w:val="24"/>
        </w:rPr>
        <w:t>deep cuts on the head</w:t>
      </w:r>
      <w:r>
        <w:rPr>
          <w:rStyle w:val="A1"/>
          <w:rFonts w:ascii="Times New Roman" w:hAnsi="Times New Roman" w:cs="Times New Roman"/>
          <w:sz w:val="24"/>
          <w:szCs w:val="24"/>
        </w:rPr>
        <w:t>.</w:t>
      </w:r>
      <w:r w:rsidRPr="00E8602C">
        <w:rPr>
          <w:rFonts w:ascii="Times New Roman" w:hAnsi="Times New Roman" w:cs="Times New Roman"/>
          <w:sz w:val="24"/>
          <w:szCs w:val="24"/>
        </w:rPr>
        <w:t xml:space="preserve"> </w:t>
      </w:r>
      <w:r w:rsidR="002024AD">
        <w:rPr>
          <w:rFonts w:ascii="Times New Roman" w:hAnsi="Times New Roman" w:cs="Times New Roman"/>
          <w:sz w:val="24"/>
          <w:szCs w:val="24"/>
        </w:rPr>
        <w:t xml:space="preserve">The accused killed </w:t>
      </w:r>
      <w:proofErr w:type="gramStart"/>
      <w:r w:rsidR="002024AD">
        <w:rPr>
          <w:rFonts w:ascii="Times New Roman" w:hAnsi="Times New Roman" w:cs="Times New Roman"/>
          <w:sz w:val="24"/>
          <w:szCs w:val="24"/>
        </w:rPr>
        <w:t>his own</w:t>
      </w:r>
      <w:proofErr w:type="gramEnd"/>
      <w:r w:rsidR="002024AD">
        <w:rPr>
          <w:rFonts w:ascii="Times New Roman" w:hAnsi="Times New Roman" w:cs="Times New Roman"/>
          <w:sz w:val="24"/>
          <w:szCs w:val="24"/>
        </w:rPr>
        <w:t xml:space="preserve"> sister over an allegation of witchcraft. He deserves a deterrent sentence. </w:t>
      </w:r>
      <w:r w:rsidRPr="00E8602C">
        <w:rPr>
          <w:rFonts w:ascii="Times New Roman" w:hAnsi="Times New Roman" w:cs="Times New Roman"/>
          <w:sz w:val="24"/>
          <w:szCs w:val="24"/>
        </w:rPr>
        <w:t xml:space="preserve">Accordingly, in light of those aggravating factors, I have adopted a starting point of </w:t>
      </w:r>
      <w:r w:rsidR="00B40255">
        <w:rPr>
          <w:rFonts w:ascii="Times New Roman" w:hAnsi="Times New Roman" w:cs="Times New Roman"/>
          <w:sz w:val="24"/>
          <w:szCs w:val="24"/>
        </w:rPr>
        <w:t>thirty</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F451FA" w:rsidRDefault="00F451FA" w:rsidP="00923084">
      <w:pPr>
        <w:spacing w:after="0" w:line="360" w:lineRule="auto"/>
        <w:jc w:val="both"/>
        <w:rPr>
          <w:rFonts w:ascii="Times New Roman" w:hAnsi="Times New Roman" w:cs="Times New Roman"/>
          <w:sz w:val="24"/>
          <w:szCs w:val="24"/>
        </w:rPr>
      </w:pPr>
    </w:p>
    <w:p w:rsidR="002D37C8" w:rsidRDefault="002D37C8" w:rsidP="0092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w:t>
      </w:r>
      <w:r w:rsidR="00F451FA">
        <w:rPr>
          <w:rFonts w:ascii="Times New Roman" w:hAnsi="Times New Roman" w:cs="Times New Roman"/>
          <w:sz w:val="24"/>
          <w:szCs w:val="24"/>
        </w:rPr>
        <w:t xml:space="preserve">nevertheless </w:t>
      </w:r>
      <w:r>
        <w:rPr>
          <w:rFonts w:ascii="Times New Roman" w:hAnsi="Times New Roman" w:cs="Times New Roman"/>
          <w:sz w:val="24"/>
          <w:szCs w:val="24"/>
        </w:rPr>
        <w:t xml:space="preserve">considered </w:t>
      </w:r>
      <w:r w:rsidR="00F451FA">
        <w:rPr>
          <w:rFonts w:ascii="Times New Roman" w:hAnsi="Times New Roman" w:cs="Times New Roman"/>
          <w:sz w:val="24"/>
          <w:szCs w:val="24"/>
        </w:rPr>
        <w:t>all</w:t>
      </w:r>
      <w:r>
        <w:rPr>
          <w:rFonts w:ascii="Times New Roman" w:hAnsi="Times New Roman" w:cs="Times New Roman"/>
          <w:sz w:val="24"/>
          <w:szCs w:val="24"/>
        </w:rPr>
        <w:t xml:space="preserve"> </w:t>
      </w:r>
      <w:r w:rsidR="00F451FA">
        <w:rPr>
          <w:rFonts w:ascii="Times New Roman" w:hAnsi="Times New Roman" w:cs="Times New Roman"/>
          <w:sz w:val="24"/>
          <w:szCs w:val="24"/>
        </w:rPr>
        <w:t xml:space="preserve">aspects of his mitigation as submitted in his </w:t>
      </w:r>
      <w:proofErr w:type="spellStart"/>
      <w:r w:rsidR="00F451FA">
        <w:rPr>
          <w:rFonts w:ascii="Times New Roman" w:hAnsi="Times New Roman" w:cs="Times New Roman"/>
          <w:sz w:val="24"/>
          <w:szCs w:val="24"/>
        </w:rPr>
        <w:t>allocutus</w:t>
      </w:r>
      <w:proofErr w:type="spellEnd"/>
      <w:r>
        <w:rPr>
          <w:rFonts w:ascii="Times New Roman" w:hAnsi="Times New Roman" w:cs="Times New Roman"/>
          <w:sz w:val="24"/>
          <w:szCs w:val="24"/>
        </w:rPr>
        <w:t xml:space="preserve">. </w:t>
      </w:r>
      <w:r w:rsidR="002024AD">
        <w:rPr>
          <w:rFonts w:ascii="Times New Roman" w:hAnsi="Times New Roman" w:cs="Times New Roman"/>
          <w:sz w:val="24"/>
          <w:szCs w:val="24"/>
        </w:rPr>
        <w:t xml:space="preserve">I for that reason consider the </w:t>
      </w:r>
      <w:r w:rsidR="00F451FA">
        <w:rPr>
          <w:rFonts w:ascii="Times New Roman" w:hAnsi="Times New Roman" w:cs="Times New Roman"/>
          <w:sz w:val="24"/>
          <w:szCs w:val="24"/>
        </w:rPr>
        <w:t xml:space="preserve">reduced </w:t>
      </w:r>
      <w:r w:rsidR="002024AD">
        <w:rPr>
          <w:rFonts w:ascii="Times New Roman" w:hAnsi="Times New Roman" w:cs="Times New Roman"/>
          <w:sz w:val="24"/>
          <w:szCs w:val="24"/>
        </w:rPr>
        <w:t>period of twenty five (25) years’ imprisonment to be an appropriate deterrent sentence in light of the mitigating factors in his favour</w:t>
      </w:r>
      <w:r>
        <w:rPr>
          <w:rFonts w:ascii="Times New Roman" w:hAnsi="Times New Roman" w:cs="Times New Roman"/>
          <w:sz w:val="24"/>
          <w:szCs w:val="24"/>
        </w:rPr>
        <w:t xml:space="preserve">. </w:t>
      </w:r>
    </w:p>
    <w:p w:rsidR="00B40255" w:rsidRDefault="00B40255" w:rsidP="00923084">
      <w:pPr>
        <w:spacing w:after="0" w:line="360" w:lineRule="auto"/>
        <w:jc w:val="both"/>
        <w:rPr>
          <w:rFonts w:ascii="Times New Roman" w:hAnsi="Times New Roman" w:cs="Times New Roman"/>
          <w:sz w:val="24"/>
          <w:szCs w:val="24"/>
        </w:rPr>
      </w:pPr>
    </w:p>
    <w:p w:rsidR="002D37C8" w:rsidRPr="00E8602C" w:rsidRDefault="002D37C8" w:rsidP="002D37C8">
      <w:pPr>
        <w:spacing w:line="360" w:lineRule="auto"/>
        <w:jc w:val="both"/>
        <w:rPr>
          <w:rFonts w:ascii="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w:t>
      </w:r>
      <w:r w:rsidR="002024AD">
        <w:rPr>
          <w:rFonts w:ascii="Times New Roman" w:hAnsi="Times New Roman" w:cs="Times New Roman"/>
          <w:sz w:val="24"/>
          <w:szCs w:val="24"/>
        </w:rPr>
        <w:t>during September,</w:t>
      </w:r>
      <w:r>
        <w:rPr>
          <w:rFonts w:ascii="Times New Roman" w:hAnsi="Times New Roman" w:cs="Times New Roman"/>
          <w:sz w:val="24"/>
          <w:szCs w:val="24"/>
        </w:rPr>
        <w:t xml:space="preserve"> 201</w:t>
      </w:r>
      <w:r w:rsidR="002024AD">
        <w:rPr>
          <w:rFonts w:ascii="Times New Roman" w:hAnsi="Times New Roman" w:cs="Times New Roman"/>
          <w:sz w:val="24"/>
          <w:szCs w:val="24"/>
        </w:rPr>
        <w:t>3</w:t>
      </w:r>
      <w:r w:rsidRPr="00E8602C">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Pr="00E8602C">
        <w:rPr>
          <w:rFonts w:ascii="Times New Roman" w:hAnsi="Times New Roman" w:cs="Times New Roman"/>
          <w:sz w:val="24"/>
          <w:szCs w:val="24"/>
        </w:rPr>
        <w:t>been in custody since then</w:t>
      </w:r>
      <w:r w:rsidR="00BA4FEF">
        <w:rPr>
          <w:rFonts w:ascii="Times New Roman" w:hAnsi="Times New Roman" w:cs="Times New Roman"/>
          <w:sz w:val="24"/>
          <w:szCs w:val="24"/>
        </w:rPr>
        <w:t xml:space="preserve">, </w:t>
      </w:r>
      <w:r w:rsidR="00BA4FEF" w:rsidRPr="00F73307">
        <w:rPr>
          <w:rFonts w:ascii="Times New Roman" w:hAnsi="Times New Roman" w:cs="Times New Roman"/>
          <w:sz w:val="24"/>
          <w:szCs w:val="24"/>
        </w:rPr>
        <w:t xml:space="preserve">I hereby take into account and set off </w:t>
      </w:r>
      <w:r w:rsidR="002024AD">
        <w:rPr>
          <w:rFonts w:ascii="Times New Roman" w:hAnsi="Times New Roman" w:cs="Times New Roman"/>
          <w:sz w:val="24"/>
          <w:szCs w:val="24"/>
        </w:rPr>
        <w:t>four</w:t>
      </w:r>
      <w:r w:rsidR="00BA4FEF">
        <w:rPr>
          <w:rFonts w:ascii="Times New Roman" w:hAnsi="Times New Roman" w:cs="Times New Roman"/>
          <w:sz w:val="24"/>
          <w:szCs w:val="24"/>
        </w:rPr>
        <w:t xml:space="preserve"> years</w:t>
      </w:r>
      <w:r w:rsidR="00BA4FEF" w:rsidRPr="00F73307">
        <w:rPr>
          <w:rFonts w:ascii="Times New Roman" w:hAnsi="Times New Roman" w:cs="Times New Roman"/>
          <w:sz w:val="24"/>
          <w:szCs w:val="24"/>
        </w:rPr>
        <w:t xml:space="preserve"> </w:t>
      </w:r>
      <w:r w:rsidR="002024AD">
        <w:rPr>
          <w:rFonts w:ascii="Times New Roman" w:hAnsi="Times New Roman" w:cs="Times New Roman"/>
          <w:sz w:val="24"/>
          <w:szCs w:val="24"/>
        </w:rPr>
        <w:t xml:space="preserve">and eight months </w:t>
      </w:r>
      <w:r w:rsidR="00BA4FEF" w:rsidRPr="00F73307">
        <w:rPr>
          <w:rFonts w:ascii="Times New Roman" w:hAnsi="Times New Roman" w:cs="Times New Roman"/>
          <w:sz w:val="24"/>
          <w:szCs w:val="24"/>
        </w:rPr>
        <w:t xml:space="preserve">as the period the convict has already spent on remand. I therefore </w:t>
      </w:r>
      <w:r w:rsidR="00BA4FEF" w:rsidRPr="00F73307">
        <w:rPr>
          <w:rFonts w:ascii="Times New Roman" w:hAnsi="Times New Roman" w:cs="Times New Roman"/>
          <w:sz w:val="24"/>
          <w:szCs w:val="24"/>
        </w:rPr>
        <w:lastRenderedPageBreak/>
        <w:t xml:space="preserve">sentence the </w:t>
      </w:r>
      <w:r w:rsidR="00BA4FEF">
        <w:rPr>
          <w:rFonts w:ascii="Times New Roman" w:hAnsi="Times New Roman" w:cs="Times New Roman"/>
          <w:sz w:val="24"/>
          <w:szCs w:val="24"/>
        </w:rPr>
        <w:t>convict</w:t>
      </w:r>
      <w:r w:rsidR="00BA4FEF" w:rsidRPr="00F73307">
        <w:rPr>
          <w:rFonts w:ascii="Times New Roman" w:hAnsi="Times New Roman" w:cs="Times New Roman"/>
          <w:sz w:val="24"/>
          <w:szCs w:val="24"/>
        </w:rPr>
        <w:t xml:space="preserve"> to a term of imprisonment of </w:t>
      </w:r>
      <w:r w:rsidR="002024AD">
        <w:rPr>
          <w:rFonts w:ascii="Times New Roman" w:hAnsi="Times New Roman" w:cs="Times New Roman"/>
          <w:sz w:val="24"/>
          <w:szCs w:val="24"/>
        </w:rPr>
        <w:t>twenty</w:t>
      </w:r>
      <w:r w:rsidR="00BA4FEF">
        <w:rPr>
          <w:rFonts w:ascii="Times New Roman" w:hAnsi="Times New Roman" w:cs="Times New Roman"/>
          <w:sz w:val="24"/>
          <w:szCs w:val="24"/>
        </w:rPr>
        <w:t xml:space="preserve"> </w:t>
      </w:r>
      <w:r w:rsidR="00BA4FEF" w:rsidRPr="00F73307">
        <w:rPr>
          <w:rFonts w:ascii="Times New Roman" w:hAnsi="Times New Roman" w:cs="Times New Roman"/>
          <w:sz w:val="24"/>
          <w:szCs w:val="24"/>
        </w:rPr>
        <w:t>(</w:t>
      </w:r>
      <w:r w:rsidR="002024AD">
        <w:rPr>
          <w:rFonts w:ascii="Times New Roman" w:hAnsi="Times New Roman" w:cs="Times New Roman"/>
          <w:sz w:val="24"/>
          <w:szCs w:val="24"/>
        </w:rPr>
        <w:t>20</w:t>
      </w:r>
      <w:r w:rsidR="00BA4FEF" w:rsidRPr="00F73307">
        <w:rPr>
          <w:rFonts w:ascii="Times New Roman" w:hAnsi="Times New Roman" w:cs="Times New Roman"/>
          <w:sz w:val="24"/>
          <w:szCs w:val="24"/>
        </w:rPr>
        <w:t>) years</w:t>
      </w:r>
      <w:r w:rsidR="002024AD">
        <w:rPr>
          <w:rFonts w:ascii="Times New Roman" w:hAnsi="Times New Roman" w:cs="Times New Roman"/>
          <w:sz w:val="24"/>
          <w:szCs w:val="24"/>
        </w:rPr>
        <w:t xml:space="preserve"> and four (4) months</w:t>
      </w:r>
      <w:r w:rsidR="00BA4FEF" w:rsidRPr="00F73307">
        <w:rPr>
          <w:rFonts w:ascii="Times New Roman" w:hAnsi="Times New Roman" w:cs="Times New Roman"/>
          <w:sz w:val="24"/>
          <w:szCs w:val="24"/>
        </w:rPr>
        <w:t>, to be served starting today</w:t>
      </w:r>
      <w:r w:rsidRPr="00E8602C">
        <w:rPr>
          <w:rFonts w:ascii="Times New Roman" w:hAnsi="Times New Roman" w:cs="Times New Roman"/>
          <w:sz w:val="24"/>
          <w:szCs w:val="24"/>
        </w:rPr>
        <w:t xml:space="preserve">. </w:t>
      </w:r>
    </w:p>
    <w:p w:rsidR="002D37C8" w:rsidRDefault="002D37C8" w:rsidP="002D37C8">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2D37C8" w:rsidRDefault="002D37C8" w:rsidP="002D37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2024AD">
        <w:rPr>
          <w:rFonts w:ascii="Times New Roman" w:hAnsi="Times New Roman" w:cs="Times New Roman"/>
          <w:sz w:val="24"/>
          <w:szCs w:val="24"/>
        </w:rPr>
        <w:t>Arua</w:t>
      </w:r>
      <w:proofErr w:type="spellEnd"/>
      <w:r w:rsidR="002024AD">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BA4FEF">
        <w:rPr>
          <w:rFonts w:ascii="Times New Roman" w:hAnsi="Times New Roman" w:cs="Times New Roman"/>
          <w:sz w:val="24"/>
          <w:szCs w:val="24"/>
        </w:rPr>
        <w:t>1</w:t>
      </w:r>
      <w:r w:rsidR="00C24DD2">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A4FEF">
        <w:rPr>
          <w:rFonts w:ascii="Times New Roman" w:hAnsi="Times New Roman" w:cs="Times New Roman"/>
          <w:sz w:val="24"/>
          <w:szCs w:val="24"/>
        </w:rPr>
        <w:t>May</w:t>
      </w:r>
      <w:r>
        <w:rPr>
          <w:rFonts w:ascii="Times New Roman" w:hAnsi="Times New Roman" w:cs="Times New Roman"/>
          <w:sz w:val="24"/>
          <w:szCs w:val="24"/>
        </w:rPr>
        <w:t>, 201</w:t>
      </w:r>
      <w:r w:rsidR="00BA4FEF">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D37C8"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D37C8" w:rsidRPr="000B3E82" w:rsidRDefault="002D37C8" w:rsidP="002D3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2D37C8" w:rsidRDefault="002D37C8" w:rsidP="002D37C8">
      <w:r>
        <w:tab/>
      </w:r>
      <w:r>
        <w:tab/>
      </w:r>
      <w:r>
        <w:tab/>
      </w:r>
      <w:r>
        <w:tab/>
      </w:r>
      <w:r>
        <w:tab/>
      </w:r>
      <w:r>
        <w:tab/>
      </w:r>
      <w:r>
        <w:tab/>
      </w:r>
      <w:r>
        <w:tab/>
      </w:r>
      <w:r w:rsidR="00BA4FEF">
        <w:rPr>
          <w:rFonts w:ascii="Times New Roman" w:hAnsi="Times New Roman" w:cs="Times New Roman"/>
          <w:sz w:val="24"/>
          <w:szCs w:val="24"/>
        </w:rPr>
        <w:t>1</w:t>
      </w:r>
      <w:r w:rsidR="00C24DD2">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A4FEF">
        <w:rPr>
          <w:rFonts w:ascii="Times New Roman" w:hAnsi="Times New Roman" w:cs="Times New Roman"/>
          <w:sz w:val="24"/>
          <w:szCs w:val="24"/>
        </w:rPr>
        <w:t>May</w:t>
      </w:r>
      <w:r>
        <w:rPr>
          <w:rFonts w:ascii="Times New Roman" w:hAnsi="Times New Roman" w:cs="Times New Roman"/>
          <w:sz w:val="24"/>
          <w:szCs w:val="24"/>
        </w:rPr>
        <w:t>, 201</w:t>
      </w:r>
      <w:r w:rsidR="00BA4FEF">
        <w:rPr>
          <w:rFonts w:ascii="Times New Roman" w:hAnsi="Times New Roman" w:cs="Times New Roman"/>
          <w:sz w:val="24"/>
          <w:szCs w:val="24"/>
        </w:rPr>
        <w:t>8.</w:t>
      </w:r>
    </w:p>
    <w:p w:rsidR="002D37C8" w:rsidRDefault="002D37C8" w:rsidP="00122BBB">
      <w:pPr>
        <w:spacing w:after="0" w:line="360" w:lineRule="auto"/>
        <w:jc w:val="both"/>
        <w:rPr>
          <w:rFonts w:ascii="Times New Roman" w:hAnsi="Times New Roman" w:cs="Times New Roman"/>
          <w:sz w:val="24"/>
          <w:szCs w:val="24"/>
        </w:rPr>
      </w:pPr>
    </w:p>
    <w:sectPr w:rsidR="002D37C8"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78" w:rsidRDefault="00C25D78" w:rsidP="000A66CB">
      <w:pPr>
        <w:spacing w:after="0" w:line="240" w:lineRule="auto"/>
      </w:pPr>
      <w:r>
        <w:separator/>
      </w:r>
    </w:p>
  </w:endnote>
  <w:endnote w:type="continuationSeparator" w:id="0">
    <w:p w:rsidR="00C25D78" w:rsidRDefault="00C25D7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A7A76" w:rsidRDefault="00C25D78">
        <w:pPr>
          <w:pStyle w:val="Footer"/>
          <w:jc w:val="center"/>
        </w:pPr>
        <w:r>
          <w:fldChar w:fldCharType="begin"/>
        </w:r>
        <w:r>
          <w:instrText xml:space="preserve"> PAGE   \* MERGEFORMAT </w:instrText>
        </w:r>
        <w:r>
          <w:fldChar w:fldCharType="separate"/>
        </w:r>
        <w:r w:rsidR="00F22384">
          <w:rPr>
            <w:noProof/>
          </w:rPr>
          <w:t>1</w:t>
        </w:r>
        <w:r>
          <w:rPr>
            <w:noProof/>
          </w:rPr>
          <w:fldChar w:fldCharType="end"/>
        </w:r>
      </w:p>
    </w:sdtContent>
  </w:sdt>
  <w:p w:rsidR="001A7A76" w:rsidRDefault="001A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78" w:rsidRDefault="00C25D78" w:rsidP="000A66CB">
      <w:pPr>
        <w:spacing w:after="0" w:line="240" w:lineRule="auto"/>
      </w:pPr>
      <w:r>
        <w:separator/>
      </w:r>
    </w:p>
  </w:footnote>
  <w:footnote w:type="continuationSeparator" w:id="0">
    <w:p w:rsidR="00C25D78" w:rsidRDefault="00C25D7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A0E"/>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49DA"/>
    <w:rsid w:val="000874B4"/>
    <w:rsid w:val="0009218D"/>
    <w:rsid w:val="00092834"/>
    <w:rsid w:val="00092C81"/>
    <w:rsid w:val="000932C3"/>
    <w:rsid w:val="000A02E4"/>
    <w:rsid w:val="000A2B53"/>
    <w:rsid w:val="000A2E11"/>
    <w:rsid w:val="000A2E54"/>
    <w:rsid w:val="000A3A73"/>
    <w:rsid w:val="000A66CB"/>
    <w:rsid w:val="000B1D7D"/>
    <w:rsid w:val="000B4061"/>
    <w:rsid w:val="000C1CE1"/>
    <w:rsid w:val="000C6EE3"/>
    <w:rsid w:val="000D5362"/>
    <w:rsid w:val="000D7B8C"/>
    <w:rsid w:val="000E5B6C"/>
    <w:rsid w:val="000F48E8"/>
    <w:rsid w:val="000F56CC"/>
    <w:rsid w:val="001002F2"/>
    <w:rsid w:val="001112D4"/>
    <w:rsid w:val="00111CE9"/>
    <w:rsid w:val="00122BBB"/>
    <w:rsid w:val="00127EBF"/>
    <w:rsid w:val="00132CB8"/>
    <w:rsid w:val="00142BE5"/>
    <w:rsid w:val="001446E3"/>
    <w:rsid w:val="001448E1"/>
    <w:rsid w:val="001537D9"/>
    <w:rsid w:val="00160033"/>
    <w:rsid w:val="00164996"/>
    <w:rsid w:val="001667F7"/>
    <w:rsid w:val="00167A2E"/>
    <w:rsid w:val="00174114"/>
    <w:rsid w:val="00175ECA"/>
    <w:rsid w:val="0017632F"/>
    <w:rsid w:val="001811CB"/>
    <w:rsid w:val="00186B49"/>
    <w:rsid w:val="001934C9"/>
    <w:rsid w:val="00194271"/>
    <w:rsid w:val="0019542A"/>
    <w:rsid w:val="00197077"/>
    <w:rsid w:val="001A1447"/>
    <w:rsid w:val="001A29C6"/>
    <w:rsid w:val="001A70BA"/>
    <w:rsid w:val="001A7A76"/>
    <w:rsid w:val="001B677B"/>
    <w:rsid w:val="001B6CE1"/>
    <w:rsid w:val="001D3D34"/>
    <w:rsid w:val="001E71DC"/>
    <w:rsid w:val="001E7213"/>
    <w:rsid w:val="001F13AA"/>
    <w:rsid w:val="001F1C4D"/>
    <w:rsid w:val="001F4D89"/>
    <w:rsid w:val="002010A5"/>
    <w:rsid w:val="002024AD"/>
    <w:rsid w:val="00212E4F"/>
    <w:rsid w:val="00214B5D"/>
    <w:rsid w:val="002222EE"/>
    <w:rsid w:val="00223C05"/>
    <w:rsid w:val="00225E38"/>
    <w:rsid w:val="002352C6"/>
    <w:rsid w:val="00244ED6"/>
    <w:rsid w:val="00246814"/>
    <w:rsid w:val="002650C7"/>
    <w:rsid w:val="00265888"/>
    <w:rsid w:val="00267C84"/>
    <w:rsid w:val="00270A3D"/>
    <w:rsid w:val="00270B11"/>
    <w:rsid w:val="0027164C"/>
    <w:rsid w:val="002800FC"/>
    <w:rsid w:val="00281C9E"/>
    <w:rsid w:val="00286317"/>
    <w:rsid w:val="002920D3"/>
    <w:rsid w:val="002A2700"/>
    <w:rsid w:val="002B3C55"/>
    <w:rsid w:val="002B49EE"/>
    <w:rsid w:val="002B68D4"/>
    <w:rsid w:val="002C1EF7"/>
    <w:rsid w:val="002C3B6C"/>
    <w:rsid w:val="002C3CE0"/>
    <w:rsid w:val="002C61C4"/>
    <w:rsid w:val="002C767C"/>
    <w:rsid w:val="002D37C8"/>
    <w:rsid w:val="002D4001"/>
    <w:rsid w:val="002D7913"/>
    <w:rsid w:val="002E1945"/>
    <w:rsid w:val="002E2019"/>
    <w:rsid w:val="002E6C48"/>
    <w:rsid w:val="002F20D8"/>
    <w:rsid w:val="00303571"/>
    <w:rsid w:val="003046B2"/>
    <w:rsid w:val="0031114F"/>
    <w:rsid w:val="003158BA"/>
    <w:rsid w:val="0033716C"/>
    <w:rsid w:val="00351932"/>
    <w:rsid w:val="00354187"/>
    <w:rsid w:val="0035456D"/>
    <w:rsid w:val="00355888"/>
    <w:rsid w:val="0036542F"/>
    <w:rsid w:val="00365AF1"/>
    <w:rsid w:val="00376960"/>
    <w:rsid w:val="00383225"/>
    <w:rsid w:val="00385FAF"/>
    <w:rsid w:val="00392E89"/>
    <w:rsid w:val="00394804"/>
    <w:rsid w:val="00397D49"/>
    <w:rsid w:val="003A1A0C"/>
    <w:rsid w:val="003A4EA4"/>
    <w:rsid w:val="003B64F1"/>
    <w:rsid w:val="003B6C4E"/>
    <w:rsid w:val="003B7258"/>
    <w:rsid w:val="003C5C59"/>
    <w:rsid w:val="003C6A88"/>
    <w:rsid w:val="003D240C"/>
    <w:rsid w:val="003D25CC"/>
    <w:rsid w:val="003D3434"/>
    <w:rsid w:val="003D5D96"/>
    <w:rsid w:val="003D69B2"/>
    <w:rsid w:val="003E102A"/>
    <w:rsid w:val="003E1771"/>
    <w:rsid w:val="003E1CFC"/>
    <w:rsid w:val="003E2F25"/>
    <w:rsid w:val="003E46DD"/>
    <w:rsid w:val="003E51CA"/>
    <w:rsid w:val="003E68CD"/>
    <w:rsid w:val="00402B40"/>
    <w:rsid w:val="00405547"/>
    <w:rsid w:val="004109DD"/>
    <w:rsid w:val="00411ECC"/>
    <w:rsid w:val="00412E24"/>
    <w:rsid w:val="004157E3"/>
    <w:rsid w:val="0041709A"/>
    <w:rsid w:val="00430076"/>
    <w:rsid w:val="00431059"/>
    <w:rsid w:val="00432069"/>
    <w:rsid w:val="004346E6"/>
    <w:rsid w:val="00442AC1"/>
    <w:rsid w:val="00442C7F"/>
    <w:rsid w:val="004519C7"/>
    <w:rsid w:val="00453305"/>
    <w:rsid w:val="00455F2B"/>
    <w:rsid w:val="00471988"/>
    <w:rsid w:val="004737EE"/>
    <w:rsid w:val="00492177"/>
    <w:rsid w:val="004930E3"/>
    <w:rsid w:val="00493B94"/>
    <w:rsid w:val="004A1B21"/>
    <w:rsid w:val="004C09E2"/>
    <w:rsid w:val="004C105F"/>
    <w:rsid w:val="004C10C0"/>
    <w:rsid w:val="004D6444"/>
    <w:rsid w:val="004E2C6E"/>
    <w:rsid w:val="004E52D4"/>
    <w:rsid w:val="004F0265"/>
    <w:rsid w:val="004F3526"/>
    <w:rsid w:val="004F3A7A"/>
    <w:rsid w:val="005037C4"/>
    <w:rsid w:val="00512D38"/>
    <w:rsid w:val="00512DFC"/>
    <w:rsid w:val="0052315D"/>
    <w:rsid w:val="00523EA7"/>
    <w:rsid w:val="00524D9C"/>
    <w:rsid w:val="00540B2F"/>
    <w:rsid w:val="005410DA"/>
    <w:rsid w:val="00543C3C"/>
    <w:rsid w:val="005557BF"/>
    <w:rsid w:val="00564327"/>
    <w:rsid w:val="0057555A"/>
    <w:rsid w:val="005777C3"/>
    <w:rsid w:val="00577C28"/>
    <w:rsid w:val="005817C1"/>
    <w:rsid w:val="00584546"/>
    <w:rsid w:val="005873F2"/>
    <w:rsid w:val="00587F65"/>
    <w:rsid w:val="00590EAB"/>
    <w:rsid w:val="005B0AAF"/>
    <w:rsid w:val="005B3528"/>
    <w:rsid w:val="005D30E2"/>
    <w:rsid w:val="005D3FAA"/>
    <w:rsid w:val="005E3A24"/>
    <w:rsid w:val="005E4CAC"/>
    <w:rsid w:val="005F2E39"/>
    <w:rsid w:val="005F49CC"/>
    <w:rsid w:val="005F55EA"/>
    <w:rsid w:val="006026A1"/>
    <w:rsid w:val="006027BF"/>
    <w:rsid w:val="00605EA4"/>
    <w:rsid w:val="00613E64"/>
    <w:rsid w:val="00624BAF"/>
    <w:rsid w:val="00625A9B"/>
    <w:rsid w:val="00643AAC"/>
    <w:rsid w:val="00646E21"/>
    <w:rsid w:val="00651437"/>
    <w:rsid w:val="00651B34"/>
    <w:rsid w:val="0065298E"/>
    <w:rsid w:val="006643CE"/>
    <w:rsid w:val="00672CE2"/>
    <w:rsid w:val="00677FD8"/>
    <w:rsid w:val="00684F36"/>
    <w:rsid w:val="006872D7"/>
    <w:rsid w:val="00687A34"/>
    <w:rsid w:val="00697AE7"/>
    <w:rsid w:val="006C5320"/>
    <w:rsid w:val="006C68B5"/>
    <w:rsid w:val="006D0725"/>
    <w:rsid w:val="006D290F"/>
    <w:rsid w:val="006E0B19"/>
    <w:rsid w:val="006E16A4"/>
    <w:rsid w:val="006F3694"/>
    <w:rsid w:val="00700D0F"/>
    <w:rsid w:val="007010D5"/>
    <w:rsid w:val="00712F51"/>
    <w:rsid w:val="00717684"/>
    <w:rsid w:val="00717B26"/>
    <w:rsid w:val="0072456D"/>
    <w:rsid w:val="00726FDF"/>
    <w:rsid w:val="007270AE"/>
    <w:rsid w:val="007301D6"/>
    <w:rsid w:val="00732C3F"/>
    <w:rsid w:val="00732DEE"/>
    <w:rsid w:val="0073332B"/>
    <w:rsid w:val="0073392B"/>
    <w:rsid w:val="00741595"/>
    <w:rsid w:val="00744D99"/>
    <w:rsid w:val="007548AC"/>
    <w:rsid w:val="007563DA"/>
    <w:rsid w:val="00756D36"/>
    <w:rsid w:val="00757E17"/>
    <w:rsid w:val="007777C6"/>
    <w:rsid w:val="007855D4"/>
    <w:rsid w:val="007870A1"/>
    <w:rsid w:val="007961CD"/>
    <w:rsid w:val="007A0126"/>
    <w:rsid w:val="007A4363"/>
    <w:rsid w:val="007B1923"/>
    <w:rsid w:val="007B1E24"/>
    <w:rsid w:val="007B7261"/>
    <w:rsid w:val="007C5894"/>
    <w:rsid w:val="007C7151"/>
    <w:rsid w:val="007C79E7"/>
    <w:rsid w:val="007E0867"/>
    <w:rsid w:val="007E30EC"/>
    <w:rsid w:val="007F20D1"/>
    <w:rsid w:val="00800040"/>
    <w:rsid w:val="00802BC5"/>
    <w:rsid w:val="0080355F"/>
    <w:rsid w:val="008046C1"/>
    <w:rsid w:val="00806D88"/>
    <w:rsid w:val="00815D70"/>
    <w:rsid w:val="008168A8"/>
    <w:rsid w:val="008213F7"/>
    <w:rsid w:val="00823957"/>
    <w:rsid w:val="00824A22"/>
    <w:rsid w:val="00825764"/>
    <w:rsid w:val="0082629F"/>
    <w:rsid w:val="008277C0"/>
    <w:rsid w:val="0083298E"/>
    <w:rsid w:val="00835D45"/>
    <w:rsid w:val="0083692F"/>
    <w:rsid w:val="00845D6A"/>
    <w:rsid w:val="00846689"/>
    <w:rsid w:val="00860DF1"/>
    <w:rsid w:val="00864A72"/>
    <w:rsid w:val="0086515A"/>
    <w:rsid w:val="00873112"/>
    <w:rsid w:val="00880A90"/>
    <w:rsid w:val="00890EA2"/>
    <w:rsid w:val="00896F17"/>
    <w:rsid w:val="008A757F"/>
    <w:rsid w:val="008B0FC4"/>
    <w:rsid w:val="008B677D"/>
    <w:rsid w:val="008B6C49"/>
    <w:rsid w:val="008C198C"/>
    <w:rsid w:val="008D6B28"/>
    <w:rsid w:val="008E05F6"/>
    <w:rsid w:val="008E6CBB"/>
    <w:rsid w:val="008E78AC"/>
    <w:rsid w:val="008F40EA"/>
    <w:rsid w:val="00901709"/>
    <w:rsid w:val="009037F6"/>
    <w:rsid w:val="009044FB"/>
    <w:rsid w:val="00907C77"/>
    <w:rsid w:val="00923084"/>
    <w:rsid w:val="0093057D"/>
    <w:rsid w:val="009321B3"/>
    <w:rsid w:val="00933084"/>
    <w:rsid w:val="0093372A"/>
    <w:rsid w:val="009350BF"/>
    <w:rsid w:val="00960169"/>
    <w:rsid w:val="00962386"/>
    <w:rsid w:val="00975614"/>
    <w:rsid w:val="009818FE"/>
    <w:rsid w:val="00984005"/>
    <w:rsid w:val="00984027"/>
    <w:rsid w:val="00985191"/>
    <w:rsid w:val="00986072"/>
    <w:rsid w:val="00993BC1"/>
    <w:rsid w:val="00994584"/>
    <w:rsid w:val="00995E26"/>
    <w:rsid w:val="009A0A3C"/>
    <w:rsid w:val="009A2B9D"/>
    <w:rsid w:val="009A36B8"/>
    <w:rsid w:val="009A3A75"/>
    <w:rsid w:val="009C4CFC"/>
    <w:rsid w:val="009C6E89"/>
    <w:rsid w:val="009C7CEB"/>
    <w:rsid w:val="009D6A67"/>
    <w:rsid w:val="009D7009"/>
    <w:rsid w:val="009E4513"/>
    <w:rsid w:val="009F1DAF"/>
    <w:rsid w:val="009F4ACC"/>
    <w:rsid w:val="009F69BC"/>
    <w:rsid w:val="009F6E51"/>
    <w:rsid w:val="00A0160C"/>
    <w:rsid w:val="00A33FA3"/>
    <w:rsid w:val="00A36435"/>
    <w:rsid w:val="00A415DB"/>
    <w:rsid w:val="00A41963"/>
    <w:rsid w:val="00A47040"/>
    <w:rsid w:val="00A4766B"/>
    <w:rsid w:val="00A50FE3"/>
    <w:rsid w:val="00A5335C"/>
    <w:rsid w:val="00A611F5"/>
    <w:rsid w:val="00A76AE8"/>
    <w:rsid w:val="00A83A53"/>
    <w:rsid w:val="00A9630F"/>
    <w:rsid w:val="00AA69E7"/>
    <w:rsid w:val="00AC753A"/>
    <w:rsid w:val="00AD1F09"/>
    <w:rsid w:val="00AD35AE"/>
    <w:rsid w:val="00AD3B9E"/>
    <w:rsid w:val="00AD736E"/>
    <w:rsid w:val="00AE083E"/>
    <w:rsid w:val="00AF23A7"/>
    <w:rsid w:val="00AF3053"/>
    <w:rsid w:val="00AF625F"/>
    <w:rsid w:val="00AF6650"/>
    <w:rsid w:val="00B02246"/>
    <w:rsid w:val="00B040B1"/>
    <w:rsid w:val="00B0699A"/>
    <w:rsid w:val="00B218D5"/>
    <w:rsid w:val="00B263ED"/>
    <w:rsid w:val="00B26AE5"/>
    <w:rsid w:val="00B276AD"/>
    <w:rsid w:val="00B40255"/>
    <w:rsid w:val="00B62A1A"/>
    <w:rsid w:val="00B722FD"/>
    <w:rsid w:val="00B93D5B"/>
    <w:rsid w:val="00BA4FEF"/>
    <w:rsid w:val="00BA7C52"/>
    <w:rsid w:val="00BC45D3"/>
    <w:rsid w:val="00BD3145"/>
    <w:rsid w:val="00BD4579"/>
    <w:rsid w:val="00BE0A22"/>
    <w:rsid w:val="00BE6B7E"/>
    <w:rsid w:val="00BF782D"/>
    <w:rsid w:val="00C009D5"/>
    <w:rsid w:val="00C0263A"/>
    <w:rsid w:val="00C063A9"/>
    <w:rsid w:val="00C21810"/>
    <w:rsid w:val="00C24355"/>
    <w:rsid w:val="00C244BC"/>
    <w:rsid w:val="00C24DD2"/>
    <w:rsid w:val="00C25D78"/>
    <w:rsid w:val="00C30E70"/>
    <w:rsid w:val="00C331A0"/>
    <w:rsid w:val="00C41D98"/>
    <w:rsid w:val="00C678B0"/>
    <w:rsid w:val="00C724A6"/>
    <w:rsid w:val="00C77990"/>
    <w:rsid w:val="00C8006E"/>
    <w:rsid w:val="00C81CC8"/>
    <w:rsid w:val="00C84409"/>
    <w:rsid w:val="00C862DD"/>
    <w:rsid w:val="00C92173"/>
    <w:rsid w:val="00CB6C0A"/>
    <w:rsid w:val="00CB7C75"/>
    <w:rsid w:val="00CC737F"/>
    <w:rsid w:val="00CD19E2"/>
    <w:rsid w:val="00CD200F"/>
    <w:rsid w:val="00CD3148"/>
    <w:rsid w:val="00CE0C68"/>
    <w:rsid w:val="00CE7450"/>
    <w:rsid w:val="00CF1C53"/>
    <w:rsid w:val="00CF4A43"/>
    <w:rsid w:val="00CF4E71"/>
    <w:rsid w:val="00CF549B"/>
    <w:rsid w:val="00CF5ABF"/>
    <w:rsid w:val="00D27805"/>
    <w:rsid w:val="00D30AE6"/>
    <w:rsid w:val="00D31C03"/>
    <w:rsid w:val="00D41718"/>
    <w:rsid w:val="00D433F9"/>
    <w:rsid w:val="00D44E22"/>
    <w:rsid w:val="00D4645F"/>
    <w:rsid w:val="00D51266"/>
    <w:rsid w:val="00D73268"/>
    <w:rsid w:val="00D77B33"/>
    <w:rsid w:val="00D807EF"/>
    <w:rsid w:val="00D817E5"/>
    <w:rsid w:val="00D861A6"/>
    <w:rsid w:val="00D9264A"/>
    <w:rsid w:val="00D93F31"/>
    <w:rsid w:val="00DB14E6"/>
    <w:rsid w:val="00DB7D9A"/>
    <w:rsid w:val="00DD05AB"/>
    <w:rsid w:val="00DD4F88"/>
    <w:rsid w:val="00DD6BEC"/>
    <w:rsid w:val="00DE1B34"/>
    <w:rsid w:val="00DF1D81"/>
    <w:rsid w:val="00E037FA"/>
    <w:rsid w:val="00E03E7F"/>
    <w:rsid w:val="00E05014"/>
    <w:rsid w:val="00E06EDC"/>
    <w:rsid w:val="00E153D9"/>
    <w:rsid w:val="00E408AC"/>
    <w:rsid w:val="00E556F6"/>
    <w:rsid w:val="00E62124"/>
    <w:rsid w:val="00E66925"/>
    <w:rsid w:val="00E723DE"/>
    <w:rsid w:val="00E73BDD"/>
    <w:rsid w:val="00E86EFC"/>
    <w:rsid w:val="00E9298D"/>
    <w:rsid w:val="00E964F5"/>
    <w:rsid w:val="00E9797D"/>
    <w:rsid w:val="00EA2460"/>
    <w:rsid w:val="00EB7C3D"/>
    <w:rsid w:val="00EC2740"/>
    <w:rsid w:val="00EC41AA"/>
    <w:rsid w:val="00EC7532"/>
    <w:rsid w:val="00ED4160"/>
    <w:rsid w:val="00ED6897"/>
    <w:rsid w:val="00EE0CD1"/>
    <w:rsid w:val="00EE458D"/>
    <w:rsid w:val="00EE661C"/>
    <w:rsid w:val="00EF4764"/>
    <w:rsid w:val="00EF556F"/>
    <w:rsid w:val="00F06B2B"/>
    <w:rsid w:val="00F114EF"/>
    <w:rsid w:val="00F1371C"/>
    <w:rsid w:val="00F15E94"/>
    <w:rsid w:val="00F17850"/>
    <w:rsid w:val="00F22384"/>
    <w:rsid w:val="00F40C2A"/>
    <w:rsid w:val="00F41532"/>
    <w:rsid w:val="00F451FA"/>
    <w:rsid w:val="00F4629F"/>
    <w:rsid w:val="00F56C58"/>
    <w:rsid w:val="00F765B0"/>
    <w:rsid w:val="00F81C6C"/>
    <w:rsid w:val="00F82310"/>
    <w:rsid w:val="00F85F96"/>
    <w:rsid w:val="00F92A3C"/>
    <w:rsid w:val="00F97916"/>
    <w:rsid w:val="00FA0FE0"/>
    <w:rsid w:val="00FA6051"/>
    <w:rsid w:val="00FB3B1B"/>
    <w:rsid w:val="00FC7213"/>
    <w:rsid w:val="00FD198E"/>
    <w:rsid w:val="00FE010A"/>
    <w:rsid w:val="00FF013C"/>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2018-06-01T13:13:00Z</dcterms:created>
  <dcterms:modified xsi:type="dcterms:W3CDTF">2018-06-01T13:13:00Z</dcterms:modified>
</cp:coreProperties>
</file>