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FE9" w:rsidRPr="00BB1C6D" w:rsidRDefault="00304FE9" w:rsidP="00304FE9">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304FE9" w:rsidRPr="00BB1C6D" w:rsidRDefault="00304FE9" w:rsidP="00304FE9">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304FE9" w:rsidRPr="00BB1C6D" w:rsidRDefault="00304FE9" w:rsidP="00304FE9">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SUIT</w:t>
      </w:r>
      <w:r w:rsidRPr="00BB1C6D">
        <w:rPr>
          <w:rFonts w:ascii="Times New Roman" w:hAnsi="Times New Roman" w:cs="Times New Roman"/>
          <w:b/>
          <w:sz w:val="24"/>
          <w:szCs w:val="24"/>
        </w:rPr>
        <w:t xml:space="preserve"> No. 0</w:t>
      </w:r>
      <w:r>
        <w:rPr>
          <w:rFonts w:ascii="Times New Roman" w:hAnsi="Times New Roman" w:cs="Times New Roman"/>
          <w:b/>
          <w:sz w:val="24"/>
          <w:szCs w:val="24"/>
        </w:rPr>
        <w:t>009</w:t>
      </w:r>
      <w:r w:rsidRPr="00BB1C6D">
        <w:rPr>
          <w:rFonts w:ascii="Times New Roman" w:hAnsi="Times New Roman" w:cs="Times New Roman"/>
          <w:b/>
          <w:sz w:val="24"/>
          <w:szCs w:val="24"/>
        </w:rPr>
        <w:t xml:space="preserve"> OF 20</w:t>
      </w:r>
      <w:r>
        <w:rPr>
          <w:rFonts w:ascii="Times New Roman" w:hAnsi="Times New Roman" w:cs="Times New Roman"/>
          <w:b/>
          <w:sz w:val="24"/>
          <w:szCs w:val="24"/>
        </w:rPr>
        <w:t>11</w:t>
      </w:r>
    </w:p>
    <w:p w:rsidR="00304FE9" w:rsidRDefault="00304FE9" w:rsidP="00304FE9">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304FE9" w:rsidRPr="00E121C6" w:rsidRDefault="00304FE9" w:rsidP="00304FE9">
      <w:pPr>
        <w:spacing w:after="0"/>
        <w:jc w:val="both"/>
        <w:rPr>
          <w:rFonts w:ascii="Times New Roman" w:hAnsi="Times New Roman" w:cs="Times New Roman"/>
          <w:b/>
          <w:sz w:val="24"/>
          <w:szCs w:val="24"/>
        </w:rPr>
      </w:pPr>
      <w:r>
        <w:rPr>
          <w:rFonts w:ascii="Times New Roman" w:hAnsi="Times New Roman" w:cs="Times New Roman"/>
          <w:b/>
          <w:sz w:val="24"/>
          <w:szCs w:val="24"/>
        </w:rPr>
        <w:t>PROFESSOR HENRY KERALI</w:t>
      </w:r>
      <w:r w:rsidRPr="00E121C6">
        <w:rPr>
          <w:rFonts w:ascii="Times New Roman" w:hAnsi="Times New Roman" w:cs="Times New Roman"/>
          <w:b/>
          <w:sz w:val="24"/>
          <w:szCs w:val="24"/>
        </w:rPr>
        <w:tab/>
        <w:t>……………………</w:t>
      </w:r>
      <w:r>
        <w:rPr>
          <w:rFonts w:ascii="Times New Roman" w:hAnsi="Times New Roman" w:cs="Times New Roman"/>
          <w:b/>
          <w:sz w:val="24"/>
          <w:szCs w:val="24"/>
        </w:rPr>
        <w:t>…</w:t>
      </w:r>
      <w:r w:rsidRPr="00E121C6">
        <w:rPr>
          <w:rFonts w:ascii="Times New Roman" w:hAnsi="Times New Roman" w:cs="Times New Roman"/>
          <w:b/>
          <w:sz w:val="24"/>
          <w:szCs w:val="24"/>
        </w:rPr>
        <w:t>……………………… PLAINTIFF</w:t>
      </w:r>
    </w:p>
    <w:p w:rsidR="00304FE9" w:rsidRDefault="00304FE9" w:rsidP="00304FE9">
      <w:pPr>
        <w:pStyle w:val="ListParagraph"/>
        <w:spacing w:after="0"/>
        <w:jc w:val="center"/>
        <w:rPr>
          <w:rFonts w:ascii="Times New Roman" w:hAnsi="Times New Roman" w:cs="Times New Roman"/>
          <w:b/>
          <w:sz w:val="24"/>
          <w:szCs w:val="24"/>
        </w:rPr>
      </w:pPr>
    </w:p>
    <w:p w:rsidR="00304FE9" w:rsidRDefault="00304FE9" w:rsidP="00304FE9">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304FE9" w:rsidRDefault="00304FE9" w:rsidP="00304FE9">
      <w:pPr>
        <w:pStyle w:val="ListParagraph"/>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FATUMA BONA</w:t>
      </w:r>
      <w:r>
        <w:rPr>
          <w:rFonts w:ascii="Times New Roman" w:hAnsi="Times New Roman" w:cs="Times New Roman"/>
          <w:b/>
          <w:sz w:val="24"/>
          <w:szCs w:val="24"/>
        </w:rPr>
        <w:tab/>
      </w:r>
      <w:r w:rsidRPr="00240CBC">
        <w:rPr>
          <w:rFonts w:ascii="Times New Roman" w:hAnsi="Times New Roman" w:cs="Times New Roman"/>
          <w:b/>
          <w:sz w:val="24"/>
          <w:szCs w:val="24"/>
        </w:rPr>
        <w:t>}</w:t>
      </w:r>
    </w:p>
    <w:p w:rsidR="00304FE9" w:rsidRDefault="00304FE9" w:rsidP="00304FE9">
      <w:pPr>
        <w:pStyle w:val="ListParagraph"/>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REMO MUSA</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sidRPr="00240CBC">
        <w:rPr>
          <w:rFonts w:ascii="Times New Roman" w:hAnsi="Times New Roman" w:cs="Times New Roman"/>
          <w:b/>
          <w:sz w:val="24"/>
          <w:szCs w:val="24"/>
        </w:rPr>
        <w:t>…………</w:t>
      </w:r>
      <w:r w:rsidRPr="00E121C6">
        <w:rPr>
          <w:rFonts w:ascii="Times New Roman" w:hAnsi="Times New Roman" w:cs="Times New Roman"/>
          <w:b/>
          <w:sz w:val="24"/>
          <w:szCs w:val="24"/>
        </w:rPr>
        <w:t>…</w:t>
      </w:r>
      <w:r>
        <w:rPr>
          <w:rFonts w:ascii="Times New Roman" w:hAnsi="Times New Roman" w:cs="Times New Roman"/>
          <w:b/>
          <w:sz w:val="24"/>
          <w:szCs w:val="24"/>
        </w:rPr>
        <w:t>…</w:t>
      </w:r>
      <w:r w:rsidRPr="00E121C6">
        <w:rPr>
          <w:rFonts w:ascii="Times New Roman" w:hAnsi="Times New Roman" w:cs="Times New Roman"/>
          <w:b/>
          <w:sz w:val="24"/>
          <w:szCs w:val="24"/>
        </w:rPr>
        <w:t>…</w:t>
      </w:r>
      <w:r>
        <w:rPr>
          <w:rFonts w:ascii="Times New Roman" w:hAnsi="Times New Roman" w:cs="Times New Roman"/>
          <w:b/>
          <w:sz w:val="24"/>
          <w:szCs w:val="24"/>
        </w:rPr>
        <w:t>…</w:t>
      </w:r>
      <w:r w:rsidRPr="00E121C6">
        <w:rPr>
          <w:rFonts w:ascii="Times New Roman" w:hAnsi="Times New Roman" w:cs="Times New Roman"/>
          <w:b/>
          <w:sz w:val="24"/>
          <w:szCs w:val="24"/>
        </w:rPr>
        <w:t>……………</w:t>
      </w:r>
      <w:r w:rsidRPr="00240CBC">
        <w:rPr>
          <w:rFonts w:ascii="Times New Roman" w:hAnsi="Times New Roman" w:cs="Times New Roman"/>
          <w:b/>
          <w:sz w:val="24"/>
          <w:szCs w:val="24"/>
        </w:rPr>
        <w:t>……… DEFENDANT</w:t>
      </w:r>
      <w:r>
        <w:rPr>
          <w:rFonts w:ascii="Times New Roman" w:hAnsi="Times New Roman" w:cs="Times New Roman"/>
          <w:b/>
          <w:sz w:val="24"/>
          <w:szCs w:val="24"/>
        </w:rPr>
        <w:t>S</w:t>
      </w:r>
    </w:p>
    <w:p w:rsidR="00304FE9" w:rsidRPr="00240CBC" w:rsidRDefault="00304FE9" w:rsidP="00304FE9">
      <w:pPr>
        <w:pStyle w:val="ListParagraph"/>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HARUNA SEBBI</w:t>
      </w:r>
      <w:r>
        <w:rPr>
          <w:rFonts w:ascii="Times New Roman" w:hAnsi="Times New Roman" w:cs="Times New Roman"/>
          <w:b/>
          <w:sz w:val="24"/>
          <w:szCs w:val="24"/>
        </w:rPr>
        <w:tab/>
        <w:t>}</w:t>
      </w:r>
    </w:p>
    <w:p w:rsidR="00304FE9" w:rsidRPr="009E77B7" w:rsidRDefault="00304FE9" w:rsidP="00304FE9">
      <w:pPr>
        <w:spacing w:after="0"/>
        <w:jc w:val="both"/>
        <w:rPr>
          <w:rFonts w:ascii="Times New Roman" w:hAnsi="Times New Roman" w:cs="Times New Roman"/>
          <w:b/>
          <w:sz w:val="24"/>
          <w:szCs w:val="24"/>
        </w:rPr>
      </w:pPr>
    </w:p>
    <w:p w:rsidR="00730898" w:rsidRDefault="00304FE9" w:rsidP="00304FE9">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w:t>
      </w:r>
      <w:r w:rsidR="00730898">
        <w:rPr>
          <w:rFonts w:ascii="Times New Roman" w:hAnsi="Times New Roman" w:cs="Times New Roman"/>
          <w:b/>
          <w:sz w:val="24"/>
          <w:szCs w:val="24"/>
        </w:rPr>
        <w:t>u.</w:t>
      </w:r>
    </w:p>
    <w:p w:rsidR="00730898" w:rsidRDefault="00730898" w:rsidP="00730898">
      <w:pPr>
        <w:spacing w:after="0"/>
        <w:rPr>
          <w:rFonts w:ascii="Times New Roman" w:hAnsi="Times New Roman" w:cs="Times New Roman"/>
          <w:b/>
          <w:sz w:val="24"/>
          <w:szCs w:val="24"/>
          <w:u w:val="single"/>
        </w:rPr>
      </w:pPr>
    </w:p>
    <w:p w:rsidR="00165963" w:rsidRDefault="00165963" w:rsidP="00165963">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165963" w:rsidRDefault="00165963" w:rsidP="00165963">
      <w:pPr>
        <w:spacing w:after="0"/>
      </w:pPr>
    </w:p>
    <w:p w:rsidR="00165963" w:rsidRDefault="00165963"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w:t>
      </w:r>
      <w:r w:rsidR="003230FF">
        <w:rPr>
          <w:rFonts w:ascii="Times New Roman" w:hAnsi="Times New Roman" w:cs="Times New Roman"/>
          <w:sz w:val="24"/>
          <w:szCs w:val="24"/>
        </w:rPr>
        <w:t xml:space="preserve"> </w:t>
      </w:r>
      <w:r w:rsidR="00105394">
        <w:rPr>
          <w:rFonts w:ascii="Times New Roman" w:hAnsi="Times New Roman" w:cs="Times New Roman"/>
          <w:sz w:val="24"/>
          <w:szCs w:val="24"/>
        </w:rPr>
        <w:t xml:space="preserve">sued the defendants jointly and severally for </w:t>
      </w:r>
      <w:r w:rsidR="00E2154A">
        <w:rPr>
          <w:rFonts w:ascii="Times New Roman" w:hAnsi="Times New Roman" w:cs="Times New Roman"/>
          <w:sz w:val="24"/>
          <w:szCs w:val="24"/>
        </w:rPr>
        <w:t xml:space="preserve">general damages for trespass to land, a permanent injunction against further acts of trespass, </w:t>
      </w:r>
      <w:r w:rsidR="002E3C92">
        <w:rPr>
          <w:rFonts w:ascii="Times New Roman" w:hAnsi="Times New Roman" w:cs="Times New Roman"/>
          <w:sz w:val="24"/>
          <w:szCs w:val="24"/>
        </w:rPr>
        <w:t>interest</w:t>
      </w:r>
      <w:r w:rsidR="00E2154A">
        <w:rPr>
          <w:rFonts w:ascii="Times New Roman" w:hAnsi="Times New Roman" w:cs="Times New Roman"/>
          <w:sz w:val="24"/>
          <w:szCs w:val="24"/>
        </w:rPr>
        <w:t xml:space="preserve"> and costs</w:t>
      </w:r>
      <w:r w:rsidR="00105394">
        <w:rPr>
          <w:rFonts w:ascii="Times New Roman" w:hAnsi="Times New Roman" w:cs="Times New Roman"/>
          <w:sz w:val="24"/>
          <w:szCs w:val="24"/>
        </w:rPr>
        <w:t>.</w:t>
      </w:r>
      <w:r w:rsidR="00FE6B2C">
        <w:rPr>
          <w:rFonts w:ascii="Times New Roman" w:hAnsi="Times New Roman" w:cs="Times New Roman"/>
          <w:sz w:val="24"/>
          <w:szCs w:val="24"/>
        </w:rPr>
        <w:t xml:space="preserve"> The plaintiff's case is that he is the customary heir and administrator of the estate of his father the late Claude Mamba Kerali, who before his death was the registered proprietor of </w:t>
      </w:r>
      <w:r w:rsidR="00A719FF">
        <w:rPr>
          <w:rFonts w:ascii="Times New Roman" w:hAnsi="Times New Roman" w:cs="Times New Roman"/>
          <w:sz w:val="24"/>
          <w:szCs w:val="24"/>
        </w:rPr>
        <w:t xml:space="preserve">a 49 year lease over </w:t>
      </w:r>
      <w:r w:rsidR="00FE6B2C">
        <w:rPr>
          <w:rFonts w:ascii="Times New Roman" w:hAnsi="Times New Roman" w:cs="Times New Roman"/>
          <w:sz w:val="24"/>
          <w:szCs w:val="24"/>
        </w:rPr>
        <w:t>land comprised in L.R.V 824 Folio 2, plots 1 and 1A Ezama Crescent, since 1</w:t>
      </w:r>
      <w:r w:rsidR="00FE6B2C" w:rsidRPr="00FE6B2C">
        <w:rPr>
          <w:rFonts w:ascii="Times New Roman" w:hAnsi="Times New Roman" w:cs="Times New Roman"/>
          <w:sz w:val="24"/>
          <w:szCs w:val="24"/>
          <w:vertAlign w:val="superscript"/>
        </w:rPr>
        <w:t>st</w:t>
      </w:r>
      <w:r w:rsidR="00FE6B2C">
        <w:rPr>
          <w:rFonts w:ascii="Times New Roman" w:hAnsi="Times New Roman" w:cs="Times New Roman"/>
          <w:sz w:val="24"/>
          <w:szCs w:val="24"/>
        </w:rPr>
        <w:t xml:space="preserve"> July, 1972.  </w:t>
      </w:r>
      <w:r w:rsidR="00A719FF">
        <w:rPr>
          <w:rFonts w:ascii="Times New Roman" w:hAnsi="Times New Roman" w:cs="Times New Roman"/>
          <w:sz w:val="24"/>
          <w:szCs w:val="24"/>
        </w:rPr>
        <w:t xml:space="preserve">The lease runs from </w:t>
      </w:r>
      <w:r w:rsidR="00CC7023">
        <w:rPr>
          <w:rFonts w:ascii="Times New Roman" w:hAnsi="Times New Roman" w:cs="Times New Roman"/>
          <w:sz w:val="24"/>
          <w:szCs w:val="24"/>
        </w:rPr>
        <w:t>1</w:t>
      </w:r>
      <w:r w:rsidR="00CC7023" w:rsidRPr="00FE6B2C">
        <w:rPr>
          <w:rFonts w:ascii="Times New Roman" w:hAnsi="Times New Roman" w:cs="Times New Roman"/>
          <w:sz w:val="24"/>
          <w:szCs w:val="24"/>
          <w:vertAlign w:val="superscript"/>
        </w:rPr>
        <w:t>st</w:t>
      </w:r>
      <w:r w:rsidR="00CC7023">
        <w:rPr>
          <w:rFonts w:ascii="Times New Roman" w:hAnsi="Times New Roman" w:cs="Times New Roman"/>
          <w:sz w:val="24"/>
          <w:szCs w:val="24"/>
        </w:rPr>
        <w:t xml:space="preserve"> September, 1970. The plaintiff's father constructed a permanent residential building and guest wing on that land and his family resided th</w:t>
      </w:r>
      <w:r w:rsidR="002E3C92">
        <w:rPr>
          <w:rFonts w:ascii="Times New Roman" w:hAnsi="Times New Roman" w:cs="Times New Roman"/>
          <w:sz w:val="24"/>
          <w:szCs w:val="24"/>
        </w:rPr>
        <w:t>e</w:t>
      </w:r>
      <w:r w:rsidR="00CC7023">
        <w:rPr>
          <w:rFonts w:ascii="Times New Roman" w:hAnsi="Times New Roman" w:cs="Times New Roman"/>
          <w:sz w:val="24"/>
          <w:szCs w:val="24"/>
        </w:rPr>
        <w:t>reat until 1985</w:t>
      </w:r>
      <w:r w:rsidR="00191B5A">
        <w:rPr>
          <w:rFonts w:ascii="Times New Roman" w:hAnsi="Times New Roman" w:cs="Times New Roman"/>
          <w:sz w:val="24"/>
          <w:szCs w:val="24"/>
        </w:rPr>
        <w:t>,</w:t>
      </w:r>
      <w:r w:rsidR="00CC7023">
        <w:rPr>
          <w:rFonts w:ascii="Times New Roman" w:hAnsi="Times New Roman" w:cs="Times New Roman"/>
          <w:sz w:val="24"/>
          <w:szCs w:val="24"/>
        </w:rPr>
        <w:t xml:space="preserve"> and thereafter moved to their country home in Erusi village, from where the plaintiff's father was murdered in 1996. The buildings on the land were from time to time let out to divers tenants </w:t>
      </w:r>
      <w:r w:rsidR="00191B5A">
        <w:rPr>
          <w:rFonts w:ascii="Times New Roman" w:hAnsi="Times New Roman" w:cs="Times New Roman"/>
          <w:sz w:val="24"/>
          <w:szCs w:val="24"/>
        </w:rPr>
        <w:t>until 7</w:t>
      </w:r>
      <w:r w:rsidR="00191B5A" w:rsidRPr="00191B5A">
        <w:rPr>
          <w:rFonts w:ascii="Times New Roman" w:hAnsi="Times New Roman" w:cs="Times New Roman"/>
          <w:sz w:val="24"/>
          <w:szCs w:val="24"/>
          <w:vertAlign w:val="superscript"/>
        </w:rPr>
        <w:t>th</w:t>
      </w:r>
      <w:r w:rsidR="00191B5A">
        <w:rPr>
          <w:rFonts w:ascii="Times New Roman" w:hAnsi="Times New Roman" w:cs="Times New Roman"/>
          <w:sz w:val="24"/>
          <w:szCs w:val="24"/>
        </w:rPr>
        <w:t xml:space="preserve"> Ju</w:t>
      </w:r>
      <w:r w:rsidR="00DF7D97">
        <w:rPr>
          <w:rFonts w:ascii="Times New Roman" w:hAnsi="Times New Roman" w:cs="Times New Roman"/>
          <w:sz w:val="24"/>
          <w:szCs w:val="24"/>
        </w:rPr>
        <w:t>ne</w:t>
      </w:r>
      <w:r w:rsidR="00191B5A">
        <w:rPr>
          <w:rFonts w:ascii="Times New Roman" w:hAnsi="Times New Roman" w:cs="Times New Roman"/>
          <w:sz w:val="24"/>
          <w:szCs w:val="24"/>
        </w:rPr>
        <w:t>, 2011</w:t>
      </w:r>
      <w:r w:rsidR="00CC7023">
        <w:rPr>
          <w:rFonts w:ascii="Times New Roman" w:hAnsi="Times New Roman" w:cs="Times New Roman"/>
          <w:sz w:val="24"/>
          <w:szCs w:val="24"/>
        </w:rPr>
        <w:t xml:space="preserve"> </w:t>
      </w:r>
      <w:r w:rsidR="00191B5A">
        <w:rPr>
          <w:rFonts w:ascii="Times New Roman" w:hAnsi="Times New Roman" w:cs="Times New Roman"/>
          <w:sz w:val="24"/>
          <w:szCs w:val="24"/>
        </w:rPr>
        <w:t>when they were required to vacate so as to enable renovations of the premises to take place. The defendants took advantage of that development and began encroaching on the land by planting crops thereon</w:t>
      </w:r>
      <w:r w:rsidR="00DF7D97">
        <w:rPr>
          <w:rFonts w:ascii="Times New Roman" w:hAnsi="Times New Roman" w:cs="Times New Roman"/>
          <w:sz w:val="24"/>
          <w:szCs w:val="24"/>
        </w:rPr>
        <w:t xml:space="preserve"> on or about 26</w:t>
      </w:r>
      <w:r w:rsidR="00DF7D97" w:rsidRPr="00191B5A">
        <w:rPr>
          <w:rFonts w:ascii="Times New Roman" w:hAnsi="Times New Roman" w:cs="Times New Roman"/>
          <w:sz w:val="24"/>
          <w:szCs w:val="24"/>
          <w:vertAlign w:val="superscript"/>
        </w:rPr>
        <w:t>th</w:t>
      </w:r>
      <w:r w:rsidR="00DF7D97">
        <w:rPr>
          <w:rFonts w:ascii="Times New Roman" w:hAnsi="Times New Roman" w:cs="Times New Roman"/>
          <w:sz w:val="24"/>
          <w:szCs w:val="24"/>
        </w:rPr>
        <w:t xml:space="preserve"> - 27</w:t>
      </w:r>
      <w:r w:rsidR="00DF7D97" w:rsidRPr="00191B5A">
        <w:rPr>
          <w:rFonts w:ascii="Times New Roman" w:hAnsi="Times New Roman" w:cs="Times New Roman"/>
          <w:sz w:val="24"/>
          <w:szCs w:val="24"/>
          <w:vertAlign w:val="superscript"/>
        </w:rPr>
        <w:t>th</w:t>
      </w:r>
      <w:r w:rsidR="00DF7D97">
        <w:rPr>
          <w:rFonts w:ascii="Times New Roman" w:hAnsi="Times New Roman" w:cs="Times New Roman"/>
          <w:sz w:val="24"/>
          <w:szCs w:val="24"/>
        </w:rPr>
        <w:t xml:space="preserve"> June, 2011</w:t>
      </w:r>
      <w:r w:rsidR="00191B5A">
        <w:rPr>
          <w:rFonts w:ascii="Times New Roman" w:hAnsi="Times New Roman" w:cs="Times New Roman"/>
          <w:sz w:val="24"/>
          <w:szCs w:val="24"/>
        </w:rPr>
        <w:t xml:space="preserve">. </w:t>
      </w:r>
      <w:r w:rsidR="00F401AF">
        <w:rPr>
          <w:rFonts w:ascii="Times New Roman" w:hAnsi="Times New Roman" w:cs="Times New Roman"/>
          <w:sz w:val="24"/>
          <w:szCs w:val="24"/>
        </w:rPr>
        <w:t xml:space="preserve">Despite the plaintiff's repeated demands, the defendants refused to cease their activities on the land. </w:t>
      </w:r>
      <w:r w:rsidR="001B0CD3">
        <w:rPr>
          <w:rFonts w:ascii="Times New Roman" w:hAnsi="Times New Roman" w:cs="Times New Roman"/>
          <w:sz w:val="24"/>
          <w:szCs w:val="24"/>
        </w:rPr>
        <w:t>The plaintiff sought and was granted permission by the Municipal authorities to open the boundaries of the land. On 21</w:t>
      </w:r>
      <w:r w:rsidR="001B0CD3">
        <w:rPr>
          <w:rFonts w:ascii="Times New Roman" w:hAnsi="Times New Roman" w:cs="Times New Roman"/>
          <w:sz w:val="24"/>
          <w:szCs w:val="24"/>
          <w:vertAlign w:val="superscript"/>
        </w:rPr>
        <w:t>st</w:t>
      </w:r>
      <w:r w:rsidR="001B0CD3">
        <w:rPr>
          <w:rFonts w:ascii="Times New Roman" w:hAnsi="Times New Roman" w:cs="Times New Roman"/>
          <w:sz w:val="24"/>
          <w:szCs w:val="24"/>
        </w:rPr>
        <w:t xml:space="preserve"> July, 2011, an attempt was made at opening the boundaries, fencing it off and the defendants' crops were leveled by heavy earth moving equipment. The boundaries of the land were then verified on 28</w:t>
      </w:r>
      <w:r w:rsidR="001B0CD3">
        <w:rPr>
          <w:rFonts w:ascii="Times New Roman" w:hAnsi="Times New Roman" w:cs="Times New Roman"/>
          <w:sz w:val="24"/>
          <w:szCs w:val="24"/>
          <w:vertAlign w:val="superscript"/>
        </w:rPr>
        <w:t>th</w:t>
      </w:r>
      <w:r w:rsidR="001B0CD3">
        <w:rPr>
          <w:rFonts w:ascii="Times New Roman" w:hAnsi="Times New Roman" w:cs="Times New Roman"/>
          <w:sz w:val="24"/>
          <w:szCs w:val="24"/>
        </w:rPr>
        <w:t xml:space="preserve"> July, 2011</w:t>
      </w:r>
      <w:r w:rsidR="005922C8">
        <w:rPr>
          <w:rFonts w:ascii="Times New Roman" w:hAnsi="Times New Roman" w:cs="Times New Roman"/>
          <w:sz w:val="24"/>
          <w:szCs w:val="24"/>
        </w:rPr>
        <w:t xml:space="preserve">. </w:t>
      </w:r>
    </w:p>
    <w:p w:rsidR="00165963" w:rsidRDefault="00165963" w:rsidP="00165963">
      <w:pPr>
        <w:spacing w:after="0" w:line="360" w:lineRule="auto"/>
        <w:rPr>
          <w:rFonts w:ascii="Times New Roman" w:hAnsi="Times New Roman" w:cs="Times New Roman"/>
          <w:sz w:val="24"/>
          <w:szCs w:val="24"/>
        </w:rPr>
      </w:pPr>
    </w:p>
    <w:p w:rsidR="00165963" w:rsidRDefault="00960665"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840E30">
        <w:rPr>
          <w:rFonts w:ascii="Times New Roman" w:hAnsi="Times New Roman" w:cs="Times New Roman"/>
          <w:sz w:val="24"/>
          <w:szCs w:val="24"/>
        </w:rPr>
        <w:t xml:space="preserve">the </w:t>
      </w:r>
      <w:r w:rsidR="005922C8">
        <w:rPr>
          <w:rFonts w:ascii="Times New Roman" w:hAnsi="Times New Roman" w:cs="Times New Roman"/>
          <w:sz w:val="24"/>
          <w:szCs w:val="24"/>
        </w:rPr>
        <w:t xml:space="preserve">joint </w:t>
      </w:r>
      <w:r w:rsidR="00840E30">
        <w:rPr>
          <w:rFonts w:ascii="Times New Roman" w:hAnsi="Times New Roman" w:cs="Times New Roman"/>
          <w:sz w:val="24"/>
          <w:szCs w:val="24"/>
        </w:rPr>
        <w:t>written statement of defen</w:t>
      </w:r>
      <w:r w:rsidR="005922C8">
        <w:rPr>
          <w:rFonts w:ascii="Times New Roman" w:hAnsi="Times New Roman" w:cs="Times New Roman"/>
          <w:sz w:val="24"/>
          <w:szCs w:val="24"/>
        </w:rPr>
        <w:t>ce</w:t>
      </w:r>
      <w:r w:rsidR="00804302">
        <w:rPr>
          <w:rFonts w:ascii="Times New Roman" w:hAnsi="Times New Roman" w:cs="Times New Roman"/>
          <w:sz w:val="24"/>
          <w:szCs w:val="24"/>
        </w:rPr>
        <w:t xml:space="preserve"> of</w:t>
      </w:r>
      <w:r w:rsidR="00840E30">
        <w:rPr>
          <w:rFonts w:ascii="Times New Roman" w:hAnsi="Times New Roman" w:cs="Times New Roman"/>
          <w:sz w:val="24"/>
          <w:szCs w:val="24"/>
        </w:rPr>
        <w:t xml:space="preserve"> the </w:t>
      </w:r>
      <w:r w:rsidR="005922C8">
        <w:rPr>
          <w:rFonts w:ascii="Times New Roman" w:hAnsi="Times New Roman" w:cs="Times New Roman"/>
          <w:sz w:val="24"/>
          <w:szCs w:val="24"/>
        </w:rPr>
        <w:t>first and second defendants</w:t>
      </w:r>
      <w:r w:rsidR="00804302">
        <w:rPr>
          <w:rFonts w:ascii="Times New Roman" w:hAnsi="Times New Roman" w:cs="Times New Roman"/>
          <w:sz w:val="24"/>
          <w:szCs w:val="24"/>
        </w:rPr>
        <w:t xml:space="preserve">, the first defendant retorted that she is the lawful owner of a portion of the land in dispute, measuring 20 metres by </w:t>
      </w:r>
      <w:r w:rsidR="00804302">
        <w:rPr>
          <w:rFonts w:ascii="Times New Roman" w:hAnsi="Times New Roman" w:cs="Times New Roman"/>
          <w:sz w:val="24"/>
          <w:szCs w:val="24"/>
        </w:rPr>
        <w:lastRenderedPageBreak/>
        <w:t xml:space="preserve">40 metres, where her father Iddi Akerabi lived until his death in the year 2006 which unknown to her deceased father was fraudulently included in the plaintiff's title.  She inherited the land from her deceased father and has since then been cultivating it. </w:t>
      </w:r>
      <w:r w:rsidR="00164128">
        <w:rPr>
          <w:rFonts w:ascii="Times New Roman" w:hAnsi="Times New Roman" w:cs="Times New Roman"/>
          <w:sz w:val="24"/>
          <w:szCs w:val="24"/>
        </w:rPr>
        <w:t>Her late father during the 1960s, gave a portion of his land to the plaintiff's father (now comprised in plot 1 Ezama Crescent) leaving plot 1A which he continued to occupy until his death. She therefore counterclaimed for a declaration that she owns plot 1A, an order of rectification of the plaintiff's certificate of title to exclude plot 1A, a permanent injunction against further acts of trespass, special and general damages for trespass to land.</w:t>
      </w:r>
    </w:p>
    <w:p w:rsidR="0077573B" w:rsidRDefault="0077573B" w:rsidP="00165963">
      <w:pPr>
        <w:spacing w:after="0" w:line="360" w:lineRule="auto"/>
        <w:jc w:val="both"/>
        <w:rPr>
          <w:rFonts w:ascii="Times New Roman" w:hAnsi="Times New Roman" w:cs="Times New Roman"/>
          <w:sz w:val="24"/>
          <w:szCs w:val="24"/>
        </w:rPr>
      </w:pPr>
    </w:p>
    <w:p w:rsidR="0077573B" w:rsidRDefault="0077573B"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written statement of defence, the third defendant refuted the plaintiff's claim contending that he is the Local Council I Chairman of the area where the land in dispute is situate and was in that capacity invited by the first defendant </w:t>
      </w:r>
      <w:r w:rsidR="00FA10A8">
        <w:rPr>
          <w:rFonts w:ascii="Times New Roman" w:hAnsi="Times New Roman" w:cs="Times New Roman"/>
          <w:sz w:val="24"/>
          <w:szCs w:val="24"/>
        </w:rPr>
        <w:t>on 20</w:t>
      </w:r>
      <w:r w:rsidR="00FA10A8" w:rsidRPr="00FA10A8">
        <w:rPr>
          <w:rFonts w:ascii="Times New Roman" w:hAnsi="Times New Roman" w:cs="Times New Roman"/>
          <w:sz w:val="24"/>
          <w:szCs w:val="24"/>
          <w:vertAlign w:val="superscript"/>
        </w:rPr>
        <w:t>th</w:t>
      </w:r>
      <w:r w:rsidR="00FA10A8">
        <w:rPr>
          <w:rFonts w:ascii="Times New Roman" w:hAnsi="Times New Roman" w:cs="Times New Roman"/>
          <w:sz w:val="24"/>
          <w:szCs w:val="24"/>
        </w:rPr>
        <w:t xml:space="preserve"> and 21</w:t>
      </w:r>
      <w:r w:rsidR="00FA10A8" w:rsidRPr="00FA10A8">
        <w:rPr>
          <w:rFonts w:ascii="Times New Roman" w:hAnsi="Times New Roman" w:cs="Times New Roman"/>
          <w:sz w:val="24"/>
          <w:szCs w:val="24"/>
          <w:vertAlign w:val="superscript"/>
        </w:rPr>
        <w:t>st</w:t>
      </w:r>
      <w:r w:rsidR="00FA10A8">
        <w:rPr>
          <w:rFonts w:ascii="Times New Roman" w:hAnsi="Times New Roman" w:cs="Times New Roman"/>
          <w:sz w:val="24"/>
          <w:szCs w:val="24"/>
        </w:rPr>
        <w:t xml:space="preserve"> July, 2011 </w:t>
      </w:r>
      <w:r>
        <w:rPr>
          <w:rFonts w:ascii="Times New Roman" w:hAnsi="Times New Roman" w:cs="Times New Roman"/>
          <w:sz w:val="24"/>
          <w:szCs w:val="24"/>
        </w:rPr>
        <w:t xml:space="preserve">to arbitrate when her crops on the disputed land were destroyed by the plaintiff. </w:t>
      </w:r>
      <w:r w:rsidR="00FA10A8">
        <w:rPr>
          <w:rFonts w:ascii="Times New Roman" w:hAnsi="Times New Roman" w:cs="Times New Roman"/>
          <w:sz w:val="24"/>
          <w:szCs w:val="24"/>
        </w:rPr>
        <w:t xml:space="preserve">He has no personal interest in the disputed land and therefore prayed that the suit against him be dismissed with costs. </w:t>
      </w:r>
    </w:p>
    <w:p w:rsidR="002B113B" w:rsidRDefault="002B113B" w:rsidP="00165963">
      <w:pPr>
        <w:spacing w:after="0" w:line="360" w:lineRule="auto"/>
        <w:jc w:val="both"/>
        <w:rPr>
          <w:rFonts w:ascii="Times New Roman" w:hAnsi="Times New Roman" w:cs="Times New Roman"/>
          <w:sz w:val="24"/>
          <w:szCs w:val="24"/>
        </w:rPr>
      </w:pPr>
    </w:p>
    <w:p w:rsidR="000B751E" w:rsidRDefault="00840E30" w:rsidP="003144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testimony, </w:t>
      </w:r>
      <w:r w:rsidR="00095B63">
        <w:rPr>
          <w:rFonts w:ascii="Times New Roman" w:hAnsi="Times New Roman" w:cs="Times New Roman"/>
          <w:sz w:val="24"/>
          <w:szCs w:val="24"/>
        </w:rPr>
        <w:t>P.W.1 Opio Robert Kerali</w:t>
      </w:r>
      <w:r>
        <w:rPr>
          <w:rFonts w:ascii="Times New Roman" w:hAnsi="Times New Roman" w:cs="Times New Roman"/>
          <w:sz w:val="24"/>
          <w:szCs w:val="24"/>
        </w:rPr>
        <w:t xml:space="preserve"> stated that </w:t>
      </w:r>
      <w:r w:rsidR="00095B63">
        <w:rPr>
          <w:rFonts w:ascii="Times New Roman" w:hAnsi="Times New Roman" w:cs="Times New Roman"/>
          <w:sz w:val="24"/>
          <w:szCs w:val="24"/>
        </w:rPr>
        <w:t>the land in dispute belonged to his late father, Claudio Mamba Kerali who died on 9</w:t>
      </w:r>
      <w:r w:rsidR="00095B63" w:rsidRPr="00095B63">
        <w:rPr>
          <w:rFonts w:ascii="Times New Roman" w:hAnsi="Times New Roman" w:cs="Times New Roman"/>
          <w:sz w:val="24"/>
          <w:szCs w:val="24"/>
          <w:vertAlign w:val="superscript"/>
        </w:rPr>
        <w:t>th</w:t>
      </w:r>
      <w:r w:rsidR="00095B63">
        <w:rPr>
          <w:rFonts w:ascii="Times New Roman" w:hAnsi="Times New Roman" w:cs="Times New Roman"/>
          <w:sz w:val="24"/>
          <w:szCs w:val="24"/>
        </w:rPr>
        <w:t xml:space="preserve"> September, 1996 having acquired it during 1970. Upon the death of their father, their elder brother, the plaintiff, applied for and was granted letters of administration to </w:t>
      </w:r>
      <w:r w:rsidR="00FE6BF8">
        <w:rPr>
          <w:rFonts w:ascii="Times New Roman" w:hAnsi="Times New Roman" w:cs="Times New Roman"/>
          <w:sz w:val="24"/>
          <w:szCs w:val="24"/>
        </w:rPr>
        <w:t>the</w:t>
      </w:r>
      <w:r w:rsidR="00095B63">
        <w:rPr>
          <w:rFonts w:ascii="Times New Roman" w:hAnsi="Times New Roman" w:cs="Times New Roman"/>
          <w:sz w:val="24"/>
          <w:szCs w:val="24"/>
        </w:rPr>
        <w:t xml:space="preserve"> estate. </w:t>
      </w:r>
      <w:r w:rsidR="00A4454C">
        <w:rPr>
          <w:rFonts w:ascii="Times New Roman" w:hAnsi="Times New Roman" w:cs="Times New Roman"/>
          <w:sz w:val="24"/>
          <w:szCs w:val="24"/>
        </w:rPr>
        <w:t xml:space="preserve">The land comprises plots 1 and 1A  Ezama Crescent, On plot </w:t>
      </w:r>
      <w:r w:rsidR="00FE6BF8">
        <w:rPr>
          <w:rFonts w:ascii="Times New Roman" w:hAnsi="Times New Roman" w:cs="Times New Roman"/>
          <w:sz w:val="24"/>
          <w:szCs w:val="24"/>
        </w:rPr>
        <w:t>1</w:t>
      </w:r>
      <w:r w:rsidR="00FE6BF8" w:rsidRPr="00FE6BF8">
        <w:rPr>
          <w:rFonts w:ascii="Times New Roman" w:hAnsi="Times New Roman" w:cs="Times New Roman"/>
          <w:sz w:val="24"/>
          <w:szCs w:val="24"/>
        </w:rPr>
        <w:t xml:space="preserve"> </w:t>
      </w:r>
      <w:r w:rsidR="00FE6BF8">
        <w:rPr>
          <w:rFonts w:ascii="Times New Roman" w:hAnsi="Times New Roman" w:cs="Times New Roman"/>
          <w:sz w:val="24"/>
          <w:szCs w:val="24"/>
        </w:rPr>
        <w:t xml:space="preserve">Claudio Mamba Kerali had constructed a residential building and guest wing while plot 1a remained undeveloped but was from time to time used for the cultivation of perennial and seasonal crops. In the years leading to the current dispute, the family of the late Claudio Mamba Kerali let out both buildings to divers periodical tenants and when </w:t>
      </w:r>
      <w:r w:rsidR="006E6951">
        <w:rPr>
          <w:rFonts w:ascii="Times New Roman" w:hAnsi="Times New Roman" w:cs="Times New Roman"/>
          <w:sz w:val="24"/>
          <w:szCs w:val="24"/>
        </w:rPr>
        <w:t>during the year 2010 i</w:t>
      </w:r>
      <w:r w:rsidR="00FE6BF8">
        <w:rPr>
          <w:rFonts w:ascii="Times New Roman" w:hAnsi="Times New Roman" w:cs="Times New Roman"/>
          <w:sz w:val="24"/>
          <w:szCs w:val="24"/>
        </w:rPr>
        <w:t>t was decided to terminate their tenancies in order to give way to renovations</w:t>
      </w:r>
      <w:r w:rsidR="006E6951">
        <w:rPr>
          <w:rFonts w:ascii="Times New Roman" w:hAnsi="Times New Roman" w:cs="Times New Roman"/>
          <w:sz w:val="24"/>
          <w:szCs w:val="24"/>
        </w:rPr>
        <w:t xml:space="preserve"> of the buildings</w:t>
      </w:r>
      <w:r w:rsidR="00FE6BF8">
        <w:rPr>
          <w:rFonts w:ascii="Times New Roman" w:hAnsi="Times New Roman" w:cs="Times New Roman"/>
          <w:sz w:val="24"/>
          <w:szCs w:val="24"/>
        </w:rPr>
        <w:t>, the defendants took advantage and trespassed onto the land by planting crops on the vacant part of the land</w:t>
      </w:r>
      <w:r w:rsidR="007122F9">
        <w:rPr>
          <w:rFonts w:ascii="Times New Roman" w:hAnsi="Times New Roman" w:cs="Times New Roman"/>
          <w:sz w:val="24"/>
          <w:szCs w:val="24"/>
        </w:rPr>
        <w:t>, plot 1A, claiming that it belonged to their late father</w:t>
      </w:r>
      <w:r w:rsidR="00FE6BF8">
        <w:rPr>
          <w:rFonts w:ascii="Times New Roman" w:hAnsi="Times New Roman" w:cs="Times New Roman"/>
          <w:sz w:val="24"/>
          <w:szCs w:val="24"/>
        </w:rPr>
        <w:t xml:space="preserve">. </w:t>
      </w:r>
      <w:r w:rsidR="006E6951">
        <w:rPr>
          <w:rFonts w:ascii="Times New Roman" w:hAnsi="Times New Roman" w:cs="Times New Roman"/>
          <w:sz w:val="24"/>
          <w:szCs w:val="24"/>
        </w:rPr>
        <w:t>The defendants refused to vacate the land despite the multiple notices issued to them prompting the plaintiff to hire a grader which on 21</w:t>
      </w:r>
      <w:r w:rsidR="006E6951">
        <w:rPr>
          <w:rFonts w:ascii="Times New Roman" w:hAnsi="Times New Roman" w:cs="Times New Roman"/>
          <w:sz w:val="24"/>
          <w:szCs w:val="24"/>
          <w:vertAlign w:val="superscript"/>
        </w:rPr>
        <w:t>st</w:t>
      </w:r>
      <w:r w:rsidR="006E6951">
        <w:rPr>
          <w:rFonts w:ascii="Times New Roman" w:hAnsi="Times New Roman" w:cs="Times New Roman"/>
          <w:sz w:val="24"/>
          <w:szCs w:val="24"/>
        </w:rPr>
        <w:t xml:space="preserve"> July, 2011 proceeded to level the ground, destroying crops that had been planted by the defendants in the process.</w:t>
      </w:r>
      <w:r w:rsidR="007122F9">
        <w:rPr>
          <w:rFonts w:ascii="Times New Roman" w:hAnsi="Times New Roman" w:cs="Times New Roman"/>
          <w:sz w:val="24"/>
          <w:szCs w:val="24"/>
        </w:rPr>
        <w:t xml:space="preserve"> The first and second defendants are husband and wife who trespassed onto the land by planting crops thereon.</w:t>
      </w:r>
      <w:r w:rsidR="00225743" w:rsidRPr="00225743">
        <w:rPr>
          <w:rFonts w:ascii="Times New Roman" w:hAnsi="Times New Roman" w:cs="Times New Roman"/>
          <w:sz w:val="24"/>
          <w:szCs w:val="24"/>
        </w:rPr>
        <w:t xml:space="preserve"> </w:t>
      </w:r>
      <w:r w:rsidR="00225743">
        <w:rPr>
          <w:rFonts w:ascii="Times New Roman" w:hAnsi="Times New Roman" w:cs="Times New Roman"/>
          <w:sz w:val="24"/>
          <w:szCs w:val="24"/>
        </w:rPr>
        <w:t xml:space="preserve">The claim against the third defendant is that in his </w:t>
      </w:r>
      <w:r w:rsidR="00225743">
        <w:rPr>
          <w:rFonts w:ascii="Times New Roman" w:hAnsi="Times New Roman" w:cs="Times New Roman"/>
          <w:sz w:val="24"/>
          <w:szCs w:val="24"/>
        </w:rPr>
        <w:lastRenderedPageBreak/>
        <w:t>capacity as L.C.1 Chairman of the area, he stopped the plaintiff from fencing off his land in support of the first and second defendant's false claim to the land.</w:t>
      </w:r>
    </w:p>
    <w:p w:rsidR="000E6786" w:rsidRDefault="000E6786" w:rsidP="000E6786">
      <w:pPr>
        <w:spacing w:after="0" w:line="360" w:lineRule="auto"/>
        <w:jc w:val="both"/>
        <w:rPr>
          <w:rFonts w:ascii="Times New Roman" w:hAnsi="Times New Roman" w:cs="Times New Roman"/>
          <w:sz w:val="24"/>
          <w:szCs w:val="24"/>
        </w:rPr>
      </w:pPr>
    </w:p>
    <w:p w:rsidR="001C53FC" w:rsidRDefault="001C53FC" w:rsidP="000E67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 Henry Godfrey Rupiny Kerali testified as P.W.2 and stated that his late father Claudio Mamba Kerali was the registered proprietor of the land in dispute comprised in L.R.V 824 Folio 2</w:t>
      </w:r>
      <w:r w:rsidR="001C4D7D">
        <w:rPr>
          <w:rFonts w:ascii="Times New Roman" w:hAnsi="Times New Roman" w:cs="Times New Roman"/>
          <w:sz w:val="24"/>
          <w:szCs w:val="24"/>
        </w:rPr>
        <w:t>, plot Nos. 1 and 1A,</w:t>
      </w:r>
      <w:r>
        <w:rPr>
          <w:rFonts w:ascii="Times New Roman" w:hAnsi="Times New Roman" w:cs="Times New Roman"/>
          <w:sz w:val="24"/>
          <w:szCs w:val="24"/>
        </w:rPr>
        <w:t xml:space="preserve"> </w:t>
      </w:r>
      <w:r w:rsidR="001C4D7D">
        <w:rPr>
          <w:rFonts w:ascii="Times New Roman" w:hAnsi="Times New Roman" w:cs="Times New Roman"/>
          <w:sz w:val="24"/>
          <w:szCs w:val="24"/>
        </w:rPr>
        <w:t xml:space="preserve">and the certificate of title was </w:t>
      </w:r>
      <w:r>
        <w:rPr>
          <w:rFonts w:ascii="Times New Roman" w:hAnsi="Times New Roman" w:cs="Times New Roman"/>
          <w:sz w:val="24"/>
          <w:szCs w:val="24"/>
        </w:rPr>
        <w:t>issued on 1</w:t>
      </w:r>
      <w:r w:rsidRPr="001C4D7D">
        <w:rPr>
          <w:rFonts w:ascii="Times New Roman" w:hAnsi="Times New Roman" w:cs="Times New Roman"/>
          <w:sz w:val="24"/>
          <w:szCs w:val="24"/>
          <w:vertAlign w:val="superscript"/>
        </w:rPr>
        <w:t>st</w:t>
      </w:r>
      <w:r>
        <w:rPr>
          <w:rFonts w:ascii="Times New Roman" w:hAnsi="Times New Roman" w:cs="Times New Roman"/>
          <w:sz w:val="24"/>
          <w:szCs w:val="24"/>
        </w:rPr>
        <w:t xml:space="preserve"> September, 197</w:t>
      </w:r>
      <w:r w:rsidR="00F93BA1">
        <w:rPr>
          <w:rFonts w:ascii="Times New Roman" w:hAnsi="Times New Roman" w:cs="Times New Roman"/>
          <w:sz w:val="24"/>
          <w:szCs w:val="24"/>
        </w:rPr>
        <w:t>2</w:t>
      </w:r>
      <w:r w:rsidR="001C4D7D">
        <w:rPr>
          <w:rFonts w:ascii="Times New Roman" w:hAnsi="Times New Roman" w:cs="Times New Roman"/>
          <w:sz w:val="24"/>
          <w:szCs w:val="24"/>
        </w:rPr>
        <w:t xml:space="preserve"> (exhibit P. Ex</w:t>
      </w:r>
      <w:r>
        <w:rPr>
          <w:rFonts w:ascii="Times New Roman" w:hAnsi="Times New Roman" w:cs="Times New Roman"/>
          <w:sz w:val="24"/>
          <w:szCs w:val="24"/>
        </w:rPr>
        <w:t>.</w:t>
      </w:r>
      <w:r w:rsidR="001C4D7D">
        <w:rPr>
          <w:rFonts w:ascii="Times New Roman" w:hAnsi="Times New Roman" w:cs="Times New Roman"/>
          <w:sz w:val="24"/>
          <w:szCs w:val="24"/>
        </w:rPr>
        <w:t xml:space="preserve">1). He obtained a grant of letters of administration to the estate of the </w:t>
      </w:r>
      <w:r w:rsidR="005E2CA6">
        <w:rPr>
          <w:rFonts w:ascii="Times New Roman" w:hAnsi="Times New Roman" w:cs="Times New Roman"/>
          <w:sz w:val="24"/>
          <w:szCs w:val="24"/>
        </w:rPr>
        <w:t>deceased</w:t>
      </w:r>
      <w:r w:rsidR="001C4D7D">
        <w:rPr>
          <w:rFonts w:ascii="Times New Roman" w:hAnsi="Times New Roman" w:cs="Times New Roman"/>
          <w:sz w:val="24"/>
          <w:szCs w:val="24"/>
        </w:rPr>
        <w:t xml:space="preserve"> on 20</w:t>
      </w:r>
      <w:r w:rsidR="001C4D7D" w:rsidRPr="001C4D7D">
        <w:rPr>
          <w:rFonts w:ascii="Times New Roman" w:hAnsi="Times New Roman" w:cs="Times New Roman"/>
          <w:sz w:val="24"/>
          <w:szCs w:val="24"/>
          <w:vertAlign w:val="superscript"/>
        </w:rPr>
        <w:t>th</w:t>
      </w:r>
      <w:r w:rsidR="001C4D7D">
        <w:rPr>
          <w:rFonts w:ascii="Times New Roman" w:hAnsi="Times New Roman" w:cs="Times New Roman"/>
          <w:sz w:val="24"/>
          <w:szCs w:val="24"/>
        </w:rPr>
        <w:t xml:space="preserve"> March, 2015 (exhibit P. Ex.2). The land was fenced with a barbed wire fence during the years 2006 and 2010 but the defendants pulled down the fence on both occasions where after they proceeded to wrongfully grow </w:t>
      </w:r>
      <w:r w:rsidR="00904372">
        <w:rPr>
          <w:rFonts w:ascii="Times New Roman" w:hAnsi="Times New Roman" w:cs="Times New Roman"/>
          <w:sz w:val="24"/>
          <w:szCs w:val="24"/>
        </w:rPr>
        <w:t xml:space="preserve">seasonal </w:t>
      </w:r>
      <w:r w:rsidR="001C4D7D">
        <w:rPr>
          <w:rFonts w:ascii="Times New Roman" w:hAnsi="Times New Roman" w:cs="Times New Roman"/>
          <w:sz w:val="24"/>
          <w:szCs w:val="24"/>
        </w:rPr>
        <w:t xml:space="preserve">crops on part of the land as trespassers. </w:t>
      </w:r>
      <w:r w:rsidR="00904372">
        <w:rPr>
          <w:rFonts w:ascii="Times New Roman" w:hAnsi="Times New Roman" w:cs="Times New Roman"/>
          <w:sz w:val="24"/>
          <w:szCs w:val="24"/>
        </w:rPr>
        <w:t xml:space="preserve">These crops were destroyed when the grading of plot 1A commenced in July, 2011. </w:t>
      </w:r>
      <w:r w:rsidR="00DC2CE3">
        <w:rPr>
          <w:rFonts w:ascii="Times New Roman" w:hAnsi="Times New Roman" w:cs="Times New Roman"/>
          <w:sz w:val="24"/>
          <w:szCs w:val="24"/>
        </w:rPr>
        <w:t xml:space="preserve">His late father had purchased both plots from the first defendant's late father during the year 1970. </w:t>
      </w:r>
    </w:p>
    <w:p w:rsidR="00925143" w:rsidRDefault="00925143" w:rsidP="000E6786">
      <w:pPr>
        <w:spacing w:after="0" w:line="360" w:lineRule="auto"/>
        <w:jc w:val="both"/>
        <w:rPr>
          <w:rFonts w:ascii="Times New Roman" w:hAnsi="Times New Roman" w:cs="Times New Roman"/>
          <w:sz w:val="24"/>
          <w:szCs w:val="24"/>
        </w:rPr>
      </w:pPr>
    </w:p>
    <w:p w:rsidR="00925143" w:rsidRDefault="00925143" w:rsidP="000E67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P.W.3 Dudu John Ongetho testified that </w:t>
      </w:r>
      <w:r w:rsidR="00733A28">
        <w:rPr>
          <w:rFonts w:ascii="Times New Roman" w:hAnsi="Times New Roman" w:cs="Times New Roman"/>
          <w:sz w:val="24"/>
          <w:szCs w:val="24"/>
        </w:rPr>
        <w:t>on 12</w:t>
      </w:r>
      <w:r w:rsidR="00733A28" w:rsidRPr="00733A28">
        <w:rPr>
          <w:rFonts w:ascii="Times New Roman" w:hAnsi="Times New Roman" w:cs="Times New Roman"/>
          <w:sz w:val="24"/>
          <w:szCs w:val="24"/>
          <w:vertAlign w:val="superscript"/>
        </w:rPr>
        <w:t>th</w:t>
      </w:r>
      <w:r>
        <w:rPr>
          <w:rFonts w:ascii="Times New Roman" w:hAnsi="Times New Roman" w:cs="Times New Roman"/>
          <w:sz w:val="24"/>
          <w:szCs w:val="24"/>
        </w:rPr>
        <w:t xml:space="preserve"> Ju</w:t>
      </w:r>
      <w:r w:rsidR="00733A28">
        <w:rPr>
          <w:rFonts w:ascii="Times New Roman" w:hAnsi="Times New Roman" w:cs="Times New Roman"/>
          <w:sz w:val="24"/>
          <w:szCs w:val="24"/>
        </w:rPr>
        <w:t>ly,</w:t>
      </w:r>
      <w:r>
        <w:rPr>
          <w:rFonts w:ascii="Times New Roman" w:hAnsi="Times New Roman" w:cs="Times New Roman"/>
          <w:sz w:val="24"/>
          <w:szCs w:val="24"/>
        </w:rPr>
        <w:t xml:space="preserve"> 2011 when he went out to serve a notice of intention to sue on the defendants, he found that the defendants had </w:t>
      </w:r>
      <w:r w:rsidR="00733A28">
        <w:rPr>
          <w:rFonts w:ascii="Times New Roman" w:hAnsi="Times New Roman" w:cs="Times New Roman"/>
          <w:sz w:val="24"/>
          <w:szCs w:val="24"/>
        </w:rPr>
        <w:t xml:space="preserve">freshly </w:t>
      </w:r>
      <w:r>
        <w:rPr>
          <w:rFonts w:ascii="Times New Roman" w:hAnsi="Times New Roman" w:cs="Times New Roman"/>
          <w:sz w:val="24"/>
          <w:szCs w:val="24"/>
        </w:rPr>
        <w:t xml:space="preserve">planted a garden of sweet potatoes and about 10 - 12 suckers </w:t>
      </w:r>
      <w:r w:rsidR="00733A28">
        <w:rPr>
          <w:rFonts w:ascii="Times New Roman" w:hAnsi="Times New Roman" w:cs="Times New Roman"/>
          <w:sz w:val="24"/>
          <w:szCs w:val="24"/>
        </w:rPr>
        <w:t xml:space="preserve">of bananas, </w:t>
      </w:r>
      <w:r>
        <w:rPr>
          <w:rFonts w:ascii="Times New Roman" w:hAnsi="Times New Roman" w:cs="Times New Roman"/>
          <w:sz w:val="24"/>
          <w:szCs w:val="24"/>
        </w:rPr>
        <w:t>covering approximately a quarter of plot 1A. He took photographs of t</w:t>
      </w:r>
      <w:r w:rsidR="00733A28">
        <w:rPr>
          <w:rFonts w:ascii="Times New Roman" w:hAnsi="Times New Roman" w:cs="Times New Roman"/>
          <w:sz w:val="24"/>
          <w:szCs w:val="24"/>
        </w:rPr>
        <w:t>he crops and sent them to the plaintiff in the USA. On 28</w:t>
      </w:r>
      <w:r w:rsidR="00733A28" w:rsidRPr="00733A28">
        <w:rPr>
          <w:rFonts w:ascii="Times New Roman" w:hAnsi="Times New Roman" w:cs="Times New Roman"/>
          <w:sz w:val="24"/>
          <w:szCs w:val="24"/>
          <w:vertAlign w:val="superscript"/>
        </w:rPr>
        <w:t>th</w:t>
      </w:r>
      <w:r w:rsidR="00733A28">
        <w:rPr>
          <w:rFonts w:ascii="Times New Roman" w:hAnsi="Times New Roman" w:cs="Times New Roman"/>
          <w:sz w:val="24"/>
          <w:szCs w:val="24"/>
        </w:rPr>
        <w:t xml:space="preserve"> July, 2011 he participated in an exercise of boundary opening on the land. On 30</w:t>
      </w:r>
      <w:r w:rsidR="00733A28" w:rsidRPr="00733A28">
        <w:rPr>
          <w:rFonts w:ascii="Times New Roman" w:hAnsi="Times New Roman" w:cs="Times New Roman"/>
          <w:sz w:val="24"/>
          <w:szCs w:val="24"/>
          <w:vertAlign w:val="superscript"/>
        </w:rPr>
        <w:t>th</w:t>
      </w:r>
      <w:r w:rsidR="00733A28">
        <w:rPr>
          <w:rFonts w:ascii="Times New Roman" w:hAnsi="Times New Roman" w:cs="Times New Roman"/>
          <w:sz w:val="24"/>
          <w:szCs w:val="24"/>
        </w:rPr>
        <w:t xml:space="preserve"> July, 2011 he participated in fencing the land off but the defendants pulled down part of the fence. </w:t>
      </w:r>
    </w:p>
    <w:p w:rsidR="00733A28" w:rsidRDefault="00733A28" w:rsidP="000E6786">
      <w:pPr>
        <w:spacing w:after="0" w:line="360" w:lineRule="auto"/>
        <w:jc w:val="both"/>
        <w:rPr>
          <w:rFonts w:ascii="Times New Roman" w:hAnsi="Times New Roman" w:cs="Times New Roman"/>
          <w:sz w:val="24"/>
          <w:szCs w:val="24"/>
        </w:rPr>
      </w:pPr>
    </w:p>
    <w:p w:rsidR="00733A28" w:rsidRDefault="00733A28" w:rsidP="000E67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P.W.4 Benardine Okello Oyarmoi testified that he is a former tenant on plot 1, where he rented a unit </w:t>
      </w:r>
      <w:r w:rsidR="00613E64">
        <w:rPr>
          <w:rFonts w:ascii="Times New Roman" w:hAnsi="Times New Roman" w:cs="Times New Roman"/>
          <w:sz w:val="24"/>
          <w:szCs w:val="24"/>
        </w:rPr>
        <w:t xml:space="preserve">of the main house </w:t>
      </w:r>
      <w:r>
        <w:rPr>
          <w:rFonts w:ascii="Times New Roman" w:hAnsi="Times New Roman" w:cs="Times New Roman"/>
          <w:sz w:val="24"/>
          <w:szCs w:val="24"/>
        </w:rPr>
        <w:t xml:space="preserve">from around March or April, 1987 until </w:t>
      </w:r>
      <w:r w:rsidR="00613E64">
        <w:rPr>
          <w:rFonts w:ascii="Times New Roman" w:hAnsi="Times New Roman" w:cs="Times New Roman"/>
          <w:sz w:val="24"/>
          <w:szCs w:val="24"/>
        </w:rPr>
        <w:t>October 2006 when he was asked, together with other tenants, to vacate the premises to give way to intended renovations of the building. During his ten</w:t>
      </w:r>
      <w:r w:rsidR="00BD4496">
        <w:rPr>
          <w:rFonts w:ascii="Times New Roman" w:hAnsi="Times New Roman" w:cs="Times New Roman"/>
          <w:sz w:val="24"/>
          <w:szCs w:val="24"/>
        </w:rPr>
        <w:t>ancy</w:t>
      </w:r>
      <w:r w:rsidR="00613E64">
        <w:rPr>
          <w:rFonts w:ascii="Times New Roman" w:hAnsi="Times New Roman" w:cs="Times New Roman"/>
          <w:sz w:val="24"/>
          <w:szCs w:val="24"/>
        </w:rPr>
        <w:t xml:space="preserve">, his wife and other tenants occupying both the main house and the boys' quarters used to grow seasonal crops on the then vacant plot 1A. </w:t>
      </w:r>
      <w:r w:rsidR="00BD4496">
        <w:rPr>
          <w:rFonts w:ascii="Times New Roman" w:hAnsi="Times New Roman" w:cs="Times New Roman"/>
          <w:sz w:val="24"/>
          <w:szCs w:val="24"/>
        </w:rPr>
        <w:t xml:space="preserve">He never saw any of the defendants undertake any activity on plot 1A during that 19 year period. </w:t>
      </w:r>
    </w:p>
    <w:p w:rsidR="001C53FC" w:rsidRDefault="001C53FC" w:rsidP="000E6786">
      <w:pPr>
        <w:spacing w:after="0" w:line="360" w:lineRule="auto"/>
        <w:jc w:val="both"/>
        <w:rPr>
          <w:rFonts w:ascii="Times New Roman" w:hAnsi="Times New Roman" w:cs="Times New Roman"/>
          <w:sz w:val="24"/>
          <w:szCs w:val="24"/>
        </w:rPr>
      </w:pPr>
    </w:p>
    <w:p w:rsidR="005563C3" w:rsidRDefault="005563C3" w:rsidP="000E6786">
      <w:pPr>
        <w:spacing w:after="0" w:line="360" w:lineRule="auto"/>
        <w:jc w:val="both"/>
        <w:rPr>
          <w:rFonts w:ascii="Times New Roman" w:hAnsi="Times New Roman" w:cs="Times New Roman"/>
          <w:sz w:val="24"/>
          <w:szCs w:val="24"/>
        </w:rPr>
      </w:pPr>
      <w:r w:rsidRPr="005563C3">
        <w:rPr>
          <w:rFonts w:ascii="Times New Roman" w:hAnsi="Times New Roman" w:cs="Times New Roman"/>
          <w:sz w:val="24"/>
          <w:szCs w:val="24"/>
        </w:rPr>
        <w:t xml:space="preserve">P.W.5 Ayiru Grace </w:t>
      </w:r>
      <w:r>
        <w:rPr>
          <w:rFonts w:ascii="Times New Roman" w:hAnsi="Times New Roman" w:cs="Times New Roman"/>
          <w:sz w:val="24"/>
          <w:szCs w:val="24"/>
        </w:rPr>
        <w:t xml:space="preserve">testified that </w:t>
      </w:r>
      <w:r w:rsidR="00D21B1D">
        <w:rPr>
          <w:rFonts w:ascii="Times New Roman" w:hAnsi="Times New Roman" w:cs="Times New Roman"/>
          <w:sz w:val="24"/>
          <w:szCs w:val="24"/>
        </w:rPr>
        <w:t xml:space="preserve">she was a tenant on plot 1 from February 2010 to July 2011, renting from P.W.1. Opio Kerali. </w:t>
      </w:r>
      <w:r w:rsidR="00EA7D18">
        <w:rPr>
          <w:rFonts w:ascii="Times New Roman" w:hAnsi="Times New Roman" w:cs="Times New Roman"/>
          <w:sz w:val="24"/>
          <w:szCs w:val="24"/>
        </w:rPr>
        <w:t xml:space="preserve">She and other tenants on plot 1 had gardens on plot 1A. During her tenancy, none of the defendants had activities on the land. There were no graves on either plot. There were no oranges on either plot. </w:t>
      </w:r>
      <w:r w:rsidR="00F40554">
        <w:rPr>
          <w:rFonts w:ascii="Times New Roman" w:hAnsi="Times New Roman" w:cs="Times New Roman"/>
          <w:sz w:val="24"/>
          <w:szCs w:val="24"/>
        </w:rPr>
        <w:t xml:space="preserve">They were later told to vacate to allow for </w:t>
      </w:r>
      <w:r w:rsidR="00F40554">
        <w:rPr>
          <w:rFonts w:ascii="Times New Roman" w:hAnsi="Times New Roman" w:cs="Times New Roman"/>
          <w:sz w:val="24"/>
          <w:szCs w:val="24"/>
        </w:rPr>
        <w:lastRenderedPageBreak/>
        <w:t>renovations</w:t>
      </w:r>
      <w:r w:rsidR="00F40554" w:rsidRPr="00F40554">
        <w:rPr>
          <w:rFonts w:ascii="Times New Roman" w:hAnsi="Times New Roman" w:cs="Times New Roman"/>
          <w:sz w:val="24"/>
          <w:szCs w:val="24"/>
        </w:rPr>
        <w:t xml:space="preserve"> </w:t>
      </w:r>
      <w:r w:rsidR="00F40554">
        <w:rPr>
          <w:rFonts w:ascii="Times New Roman" w:hAnsi="Times New Roman" w:cs="Times New Roman"/>
          <w:sz w:val="24"/>
          <w:szCs w:val="24"/>
        </w:rPr>
        <w:t xml:space="preserve">and had to leave their crops behind. Before they left, she found Musa’s family planting a single line of potatoes between plots 1 and 1A. On top of the mounds they planted some banana suckers. </w:t>
      </w:r>
      <w:r w:rsidR="00C44D95">
        <w:rPr>
          <w:rFonts w:ascii="Times New Roman" w:hAnsi="Times New Roman" w:cs="Times New Roman"/>
          <w:sz w:val="24"/>
          <w:szCs w:val="24"/>
        </w:rPr>
        <w:t xml:space="preserve">Later the entire plot was </w:t>
      </w:r>
      <w:r w:rsidR="005E2CA6">
        <w:rPr>
          <w:rFonts w:ascii="Times New Roman" w:hAnsi="Times New Roman" w:cs="Times New Roman"/>
          <w:sz w:val="24"/>
          <w:szCs w:val="24"/>
        </w:rPr>
        <w:t>leveled</w:t>
      </w:r>
      <w:r w:rsidR="00C44D95">
        <w:rPr>
          <w:rFonts w:ascii="Times New Roman" w:hAnsi="Times New Roman" w:cs="Times New Roman"/>
          <w:sz w:val="24"/>
          <w:szCs w:val="24"/>
        </w:rPr>
        <w:t xml:space="preserve"> and in the process the potato garden was cleared. She was compensated for the maize and the beans she had planted. </w:t>
      </w:r>
    </w:p>
    <w:p w:rsidR="005563C3" w:rsidRDefault="005563C3" w:rsidP="000E6786">
      <w:pPr>
        <w:spacing w:after="0" w:line="360" w:lineRule="auto"/>
        <w:jc w:val="both"/>
        <w:rPr>
          <w:rFonts w:ascii="Times New Roman" w:hAnsi="Times New Roman" w:cs="Times New Roman"/>
          <w:sz w:val="24"/>
          <w:szCs w:val="24"/>
        </w:rPr>
      </w:pPr>
    </w:p>
    <w:p w:rsidR="00AB5196" w:rsidRDefault="00752070" w:rsidP="000E6786">
      <w:pPr>
        <w:spacing w:after="0" w:line="360" w:lineRule="auto"/>
        <w:jc w:val="both"/>
        <w:rPr>
          <w:rFonts w:ascii="Times New Roman" w:hAnsi="Times New Roman" w:cs="Times New Roman"/>
          <w:sz w:val="24"/>
          <w:szCs w:val="24"/>
        </w:rPr>
      </w:pPr>
      <w:r w:rsidRPr="00752070">
        <w:rPr>
          <w:rFonts w:ascii="Times New Roman" w:hAnsi="Times New Roman" w:cs="Times New Roman"/>
          <w:sz w:val="24"/>
          <w:szCs w:val="24"/>
        </w:rPr>
        <w:t>P.W.6 Nusura Osman</w:t>
      </w:r>
      <w:r>
        <w:rPr>
          <w:rFonts w:ascii="Times New Roman" w:hAnsi="Times New Roman" w:cs="Times New Roman"/>
          <w:sz w:val="24"/>
          <w:szCs w:val="24"/>
        </w:rPr>
        <w:t xml:space="preserve"> testified that </w:t>
      </w:r>
      <w:r w:rsidR="00B358AE">
        <w:rPr>
          <w:rFonts w:ascii="Times New Roman" w:hAnsi="Times New Roman" w:cs="Times New Roman"/>
          <w:sz w:val="24"/>
          <w:szCs w:val="24"/>
        </w:rPr>
        <w:t xml:space="preserve">when she married in 1971, she migrated to Nsambya </w:t>
      </w:r>
      <w:r w:rsidR="00FA10A8">
        <w:rPr>
          <w:rFonts w:ascii="Times New Roman" w:hAnsi="Times New Roman" w:cs="Times New Roman"/>
          <w:sz w:val="24"/>
          <w:szCs w:val="24"/>
        </w:rPr>
        <w:t>where</w:t>
      </w:r>
      <w:r w:rsidR="00B358AE">
        <w:rPr>
          <w:rFonts w:ascii="Times New Roman" w:hAnsi="Times New Roman" w:cs="Times New Roman"/>
          <w:sz w:val="24"/>
          <w:szCs w:val="24"/>
        </w:rPr>
        <w:t xml:space="preserve"> she owns plot 2 Ezama Crescent where he found the plaintiff owned two plots, one with a house and the other without. She began growing crops on the one without a house</w:t>
      </w:r>
      <w:r w:rsidR="00B358AE" w:rsidRPr="00B358AE">
        <w:rPr>
          <w:rFonts w:ascii="Times New Roman" w:hAnsi="Times New Roman" w:cs="Times New Roman"/>
          <w:sz w:val="24"/>
          <w:szCs w:val="24"/>
        </w:rPr>
        <w:t xml:space="preserve"> </w:t>
      </w:r>
      <w:r w:rsidR="00B358AE">
        <w:rPr>
          <w:rFonts w:ascii="Times New Roman" w:hAnsi="Times New Roman" w:cs="Times New Roman"/>
          <w:sz w:val="24"/>
          <w:szCs w:val="24"/>
        </w:rPr>
        <w:t xml:space="preserve">around 1987. She just saw bush on vacant land and started cultivating but she knew it belonged to Kerali. She grew potatoes and maize. </w:t>
      </w:r>
      <w:r w:rsidR="00FE67CA">
        <w:rPr>
          <w:rFonts w:ascii="Times New Roman" w:hAnsi="Times New Roman" w:cs="Times New Roman"/>
          <w:sz w:val="24"/>
          <w:szCs w:val="24"/>
        </w:rPr>
        <w:t xml:space="preserve">The father of the first defendant Iddi Akerabi was a neighbour. His land was adjoining the land in dispute. She found the plaintiff and Iddi Akerabi each in their respective plots. </w:t>
      </w:r>
      <w:r w:rsidR="00AB5196">
        <w:rPr>
          <w:rFonts w:ascii="Times New Roman" w:hAnsi="Times New Roman" w:cs="Times New Roman"/>
          <w:sz w:val="24"/>
          <w:szCs w:val="24"/>
        </w:rPr>
        <w:t xml:space="preserve">Later, the first defendant's brother Mohamed planted a </w:t>
      </w:r>
      <w:r w:rsidR="00853E2E">
        <w:rPr>
          <w:rFonts w:ascii="Times New Roman" w:hAnsi="Times New Roman" w:cs="Times New Roman"/>
          <w:sz w:val="24"/>
          <w:szCs w:val="24"/>
        </w:rPr>
        <w:t xml:space="preserve">ten or twelve </w:t>
      </w:r>
      <w:r w:rsidR="00AB5196">
        <w:rPr>
          <w:rFonts w:ascii="Times New Roman" w:hAnsi="Times New Roman" w:cs="Times New Roman"/>
          <w:sz w:val="24"/>
          <w:szCs w:val="24"/>
        </w:rPr>
        <w:t xml:space="preserve">Nsambya tree fence to mark the boundary between his family land and the plot now in dispute. </w:t>
      </w:r>
      <w:r w:rsidR="00D4651B">
        <w:rPr>
          <w:rFonts w:ascii="Times New Roman" w:hAnsi="Times New Roman" w:cs="Times New Roman"/>
          <w:sz w:val="24"/>
          <w:szCs w:val="24"/>
        </w:rPr>
        <w:t xml:space="preserve">During the time she cultivated the land there were no graves. There were no oranges on it but only one mango tree. </w:t>
      </w:r>
      <w:r w:rsidR="00CA4938">
        <w:rPr>
          <w:rFonts w:ascii="Times New Roman" w:hAnsi="Times New Roman" w:cs="Times New Roman"/>
          <w:sz w:val="24"/>
          <w:szCs w:val="24"/>
        </w:rPr>
        <w:t xml:space="preserve">There was a Congolese called Nepanepa who died and was buried at the boundary between the plaintiff and Iddi Akerabi. </w:t>
      </w:r>
      <w:r w:rsidR="007E3541">
        <w:rPr>
          <w:rFonts w:ascii="Times New Roman" w:hAnsi="Times New Roman" w:cs="Times New Roman"/>
          <w:sz w:val="24"/>
          <w:szCs w:val="24"/>
        </w:rPr>
        <w:t xml:space="preserve">In 2011 there was a grader which came to level the land. The first defendant had encroached on Kerali’s land by hiring labourers and they planted potatoes. She covered almost the entire plot. The plaintiff’s son came from Nebbi with a grader and </w:t>
      </w:r>
      <w:r w:rsidR="005E2CA6">
        <w:rPr>
          <w:rFonts w:ascii="Times New Roman" w:hAnsi="Times New Roman" w:cs="Times New Roman"/>
          <w:sz w:val="24"/>
          <w:szCs w:val="24"/>
        </w:rPr>
        <w:t>leveled</w:t>
      </w:r>
      <w:r w:rsidR="007E3541">
        <w:rPr>
          <w:rFonts w:ascii="Times New Roman" w:hAnsi="Times New Roman" w:cs="Times New Roman"/>
          <w:sz w:val="24"/>
          <w:szCs w:val="24"/>
        </w:rPr>
        <w:t xml:space="preserve"> the land. One month had elapsed when the </w:t>
      </w:r>
      <w:r w:rsidR="005E2CA6">
        <w:rPr>
          <w:rFonts w:ascii="Times New Roman" w:hAnsi="Times New Roman" w:cs="Times New Roman"/>
          <w:sz w:val="24"/>
          <w:szCs w:val="24"/>
        </w:rPr>
        <w:t>leveling</w:t>
      </w:r>
      <w:r w:rsidR="007E3541">
        <w:rPr>
          <w:rFonts w:ascii="Times New Roman" w:hAnsi="Times New Roman" w:cs="Times New Roman"/>
          <w:sz w:val="24"/>
          <w:szCs w:val="24"/>
        </w:rPr>
        <w:t xml:space="preserve"> was done. The potatoes were not mature. No trees were pulled down. The first defendant had planted a few banana suckers and these were destroyed as well.</w:t>
      </w:r>
    </w:p>
    <w:p w:rsidR="009C6DF6" w:rsidRDefault="009C6DF6" w:rsidP="000E6786">
      <w:pPr>
        <w:spacing w:after="0" w:line="360" w:lineRule="auto"/>
        <w:jc w:val="both"/>
        <w:rPr>
          <w:rFonts w:ascii="Times New Roman" w:hAnsi="Times New Roman" w:cs="Times New Roman"/>
          <w:sz w:val="24"/>
          <w:szCs w:val="24"/>
        </w:rPr>
      </w:pPr>
    </w:p>
    <w:p w:rsidR="009C6DF6" w:rsidRDefault="009C6DF6" w:rsidP="000E6786">
      <w:pPr>
        <w:spacing w:after="0" w:line="360" w:lineRule="auto"/>
        <w:jc w:val="both"/>
        <w:rPr>
          <w:rFonts w:ascii="Times New Roman" w:hAnsi="Times New Roman" w:cs="Times New Roman"/>
          <w:sz w:val="24"/>
          <w:szCs w:val="24"/>
        </w:rPr>
      </w:pPr>
      <w:r w:rsidRPr="009C6DF6">
        <w:rPr>
          <w:rFonts w:ascii="Times New Roman" w:hAnsi="Times New Roman" w:cs="Times New Roman"/>
          <w:sz w:val="24"/>
          <w:szCs w:val="24"/>
        </w:rPr>
        <w:t xml:space="preserve">P.W.7 Angundro Dennis </w:t>
      </w:r>
      <w:r>
        <w:rPr>
          <w:rFonts w:ascii="Times New Roman" w:hAnsi="Times New Roman" w:cs="Times New Roman"/>
          <w:sz w:val="24"/>
          <w:szCs w:val="24"/>
        </w:rPr>
        <w:t xml:space="preserve">testified that </w:t>
      </w:r>
      <w:r w:rsidR="00677956">
        <w:rPr>
          <w:rFonts w:ascii="Times New Roman" w:hAnsi="Times New Roman" w:cs="Times New Roman"/>
          <w:sz w:val="24"/>
          <w:szCs w:val="24"/>
        </w:rPr>
        <w:t>he undertook a boundary re-opening of the land in dispute in 2011</w:t>
      </w:r>
      <w:r w:rsidR="00A2571B">
        <w:rPr>
          <w:rFonts w:ascii="Times New Roman" w:hAnsi="Times New Roman" w:cs="Times New Roman"/>
          <w:sz w:val="24"/>
          <w:szCs w:val="24"/>
        </w:rPr>
        <w:t>. He located the mark-stones of the two plots</w:t>
      </w:r>
      <w:r w:rsidR="00677956">
        <w:rPr>
          <w:rFonts w:ascii="Times New Roman" w:hAnsi="Times New Roman" w:cs="Times New Roman"/>
          <w:sz w:val="24"/>
          <w:szCs w:val="24"/>
        </w:rPr>
        <w:t xml:space="preserve"> </w:t>
      </w:r>
      <w:r w:rsidR="00305C59">
        <w:rPr>
          <w:rFonts w:ascii="Times New Roman" w:hAnsi="Times New Roman" w:cs="Times New Roman"/>
          <w:sz w:val="24"/>
          <w:szCs w:val="24"/>
        </w:rPr>
        <w:t xml:space="preserve">1 and 1A </w:t>
      </w:r>
      <w:r w:rsidR="00677956">
        <w:rPr>
          <w:rFonts w:ascii="Times New Roman" w:hAnsi="Times New Roman" w:cs="Times New Roman"/>
          <w:sz w:val="24"/>
          <w:szCs w:val="24"/>
        </w:rPr>
        <w:t xml:space="preserve">and found that </w:t>
      </w:r>
      <w:r w:rsidR="007E35A7">
        <w:rPr>
          <w:rFonts w:ascii="Times New Roman" w:hAnsi="Times New Roman" w:cs="Times New Roman"/>
          <w:sz w:val="24"/>
          <w:szCs w:val="24"/>
        </w:rPr>
        <w:t>the first defendant encroached onto plot IA</w:t>
      </w:r>
      <w:r w:rsidR="003F76E4" w:rsidRPr="003F76E4">
        <w:rPr>
          <w:rFonts w:ascii="Times New Roman" w:hAnsi="Times New Roman" w:cs="Times New Roman"/>
          <w:sz w:val="24"/>
          <w:szCs w:val="24"/>
        </w:rPr>
        <w:t xml:space="preserve"> </w:t>
      </w:r>
      <w:r w:rsidR="003F76E4">
        <w:rPr>
          <w:rFonts w:ascii="Times New Roman" w:hAnsi="Times New Roman" w:cs="Times New Roman"/>
          <w:sz w:val="24"/>
          <w:szCs w:val="24"/>
        </w:rPr>
        <w:t>by growing some sweet potatoes and bananas</w:t>
      </w:r>
      <w:r w:rsidR="00696D54">
        <w:rPr>
          <w:rFonts w:ascii="Times New Roman" w:hAnsi="Times New Roman" w:cs="Times New Roman"/>
          <w:sz w:val="24"/>
          <w:szCs w:val="24"/>
        </w:rPr>
        <w:t xml:space="preserve"> as indicated in his report (exhibit P. Ex 3)</w:t>
      </w:r>
      <w:r w:rsidR="007E35A7">
        <w:rPr>
          <w:rFonts w:ascii="Times New Roman" w:hAnsi="Times New Roman" w:cs="Times New Roman"/>
          <w:sz w:val="24"/>
          <w:szCs w:val="24"/>
        </w:rPr>
        <w:t xml:space="preserve">. </w:t>
      </w:r>
      <w:r w:rsidR="005577D3">
        <w:rPr>
          <w:rFonts w:ascii="Times New Roman" w:hAnsi="Times New Roman" w:cs="Times New Roman"/>
          <w:sz w:val="24"/>
          <w:szCs w:val="24"/>
        </w:rPr>
        <w:t>That was the close of the plaintiff's case</w:t>
      </w:r>
    </w:p>
    <w:p w:rsidR="00AB5196" w:rsidRDefault="00AB5196" w:rsidP="000E6786">
      <w:pPr>
        <w:spacing w:after="0" w:line="360" w:lineRule="auto"/>
        <w:jc w:val="both"/>
        <w:rPr>
          <w:rFonts w:ascii="Times New Roman" w:hAnsi="Times New Roman" w:cs="Times New Roman"/>
          <w:sz w:val="24"/>
          <w:szCs w:val="24"/>
        </w:rPr>
      </w:pPr>
    </w:p>
    <w:p w:rsidR="003144A5" w:rsidRDefault="001057DF" w:rsidP="003144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D.W.1 </w:t>
      </w:r>
      <w:r w:rsidRPr="001057DF">
        <w:rPr>
          <w:rFonts w:ascii="Times New Roman" w:hAnsi="Times New Roman" w:cs="Times New Roman"/>
          <w:sz w:val="24"/>
          <w:szCs w:val="24"/>
        </w:rPr>
        <w:t>Fatuma Bona</w:t>
      </w:r>
      <w:r>
        <w:rPr>
          <w:rFonts w:ascii="Times New Roman" w:hAnsi="Times New Roman" w:cs="Times New Roman"/>
          <w:sz w:val="24"/>
          <w:szCs w:val="24"/>
        </w:rPr>
        <w:t xml:space="preserve"> testified that </w:t>
      </w:r>
      <w:r w:rsidR="007A71E0">
        <w:rPr>
          <w:rFonts w:ascii="Times New Roman" w:hAnsi="Times New Roman" w:cs="Times New Roman"/>
          <w:sz w:val="24"/>
          <w:szCs w:val="24"/>
        </w:rPr>
        <w:t xml:space="preserve">her claim is restricted to the vacant plot 1A where her late father </w:t>
      </w:r>
      <w:r w:rsidR="007127B3">
        <w:rPr>
          <w:rFonts w:ascii="Times New Roman" w:hAnsi="Times New Roman" w:cs="Times New Roman"/>
          <w:sz w:val="24"/>
          <w:szCs w:val="24"/>
        </w:rPr>
        <w:t>Id</w:t>
      </w:r>
      <w:r w:rsidR="00871941">
        <w:rPr>
          <w:rFonts w:ascii="Times New Roman" w:hAnsi="Times New Roman" w:cs="Times New Roman"/>
          <w:sz w:val="24"/>
          <w:szCs w:val="24"/>
        </w:rPr>
        <w:t>d</w:t>
      </w:r>
      <w:r w:rsidR="007127B3">
        <w:rPr>
          <w:rFonts w:ascii="Times New Roman" w:hAnsi="Times New Roman" w:cs="Times New Roman"/>
          <w:sz w:val="24"/>
          <w:szCs w:val="24"/>
        </w:rPr>
        <w:t xml:space="preserve">i Akerabi </w:t>
      </w:r>
      <w:r w:rsidR="007A71E0">
        <w:rPr>
          <w:rFonts w:ascii="Times New Roman" w:hAnsi="Times New Roman" w:cs="Times New Roman"/>
          <w:sz w:val="24"/>
          <w:szCs w:val="24"/>
        </w:rPr>
        <w:t>had constructed a house</w:t>
      </w:r>
      <w:r w:rsidR="00E96808">
        <w:rPr>
          <w:rFonts w:ascii="Times New Roman" w:hAnsi="Times New Roman" w:cs="Times New Roman"/>
          <w:sz w:val="24"/>
          <w:szCs w:val="24"/>
        </w:rPr>
        <w:t xml:space="preserve"> (</w:t>
      </w:r>
      <w:r w:rsidR="007127B3">
        <w:rPr>
          <w:rFonts w:ascii="Times New Roman" w:hAnsi="Times New Roman" w:cs="Times New Roman"/>
          <w:sz w:val="24"/>
          <w:szCs w:val="24"/>
        </w:rPr>
        <w:t>Boma</w:t>
      </w:r>
      <w:r w:rsidR="00E96808">
        <w:rPr>
          <w:rFonts w:ascii="Times New Roman" w:hAnsi="Times New Roman" w:cs="Times New Roman"/>
          <w:sz w:val="24"/>
          <w:szCs w:val="24"/>
        </w:rPr>
        <w:t>)</w:t>
      </w:r>
      <w:r w:rsidR="007127B3">
        <w:rPr>
          <w:rFonts w:ascii="Times New Roman" w:hAnsi="Times New Roman" w:cs="Times New Roman"/>
          <w:sz w:val="24"/>
          <w:szCs w:val="24"/>
        </w:rPr>
        <w:t xml:space="preserve"> </w:t>
      </w:r>
      <w:r w:rsidR="007A71E0">
        <w:rPr>
          <w:rFonts w:ascii="Times New Roman" w:hAnsi="Times New Roman" w:cs="Times New Roman"/>
          <w:sz w:val="24"/>
          <w:szCs w:val="24"/>
        </w:rPr>
        <w:t>a long time ago</w:t>
      </w:r>
      <w:r w:rsidR="00871941">
        <w:rPr>
          <w:rFonts w:ascii="Times New Roman" w:hAnsi="Times New Roman" w:cs="Times New Roman"/>
          <w:sz w:val="24"/>
          <w:szCs w:val="24"/>
        </w:rPr>
        <w:t xml:space="preserve"> which they occupied until their death about five years before the filing of this suit. </w:t>
      </w:r>
      <w:r w:rsidR="006E3369">
        <w:rPr>
          <w:rFonts w:ascii="Times New Roman" w:hAnsi="Times New Roman" w:cs="Times New Roman"/>
          <w:sz w:val="24"/>
          <w:szCs w:val="24"/>
        </w:rPr>
        <w:t xml:space="preserve">The </w:t>
      </w:r>
      <w:r w:rsidR="00E96808">
        <w:rPr>
          <w:rFonts w:ascii="Times New Roman" w:hAnsi="Times New Roman" w:cs="Times New Roman"/>
          <w:sz w:val="24"/>
          <w:szCs w:val="24"/>
        </w:rPr>
        <w:t>b</w:t>
      </w:r>
      <w:r w:rsidR="006E3369">
        <w:rPr>
          <w:rFonts w:ascii="Times New Roman" w:hAnsi="Times New Roman" w:cs="Times New Roman"/>
          <w:sz w:val="24"/>
          <w:szCs w:val="24"/>
        </w:rPr>
        <w:t xml:space="preserve">oma, </w:t>
      </w:r>
      <w:r w:rsidR="00E96808">
        <w:rPr>
          <w:rFonts w:ascii="Times New Roman" w:hAnsi="Times New Roman" w:cs="Times New Roman"/>
          <w:sz w:val="24"/>
          <w:szCs w:val="24"/>
        </w:rPr>
        <w:t>was</w:t>
      </w:r>
      <w:r w:rsidR="006E3369">
        <w:rPr>
          <w:rFonts w:ascii="Times New Roman" w:hAnsi="Times New Roman" w:cs="Times New Roman"/>
          <w:sz w:val="24"/>
          <w:szCs w:val="24"/>
        </w:rPr>
        <w:t xml:space="preserve"> accidentally burnt down by children. Her father had given the plaintiff's father the land comprised in plot 1 on which he </w:t>
      </w:r>
      <w:r w:rsidR="006E3369">
        <w:rPr>
          <w:rFonts w:ascii="Times New Roman" w:hAnsi="Times New Roman" w:cs="Times New Roman"/>
          <w:sz w:val="24"/>
          <w:szCs w:val="24"/>
        </w:rPr>
        <w:lastRenderedPageBreak/>
        <w:t xml:space="preserve">built a residential house. </w:t>
      </w:r>
      <w:r w:rsidR="00102A47">
        <w:rPr>
          <w:rFonts w:ascii="Times New Roman" w:hAnsi="Times New Roman" w:cs="Times New Roman"/>
          <w:sz w:val="24"/>
          <w:szCs w:val="24"/>
        </w:rPr>
        <w:t>Her father retained the area now comprised in plot 1A</w:t>
      </w:r>
      <w:r w:rsidR="00555FF6">
        <w:rPr>
          <w:rFonts w:ascii="Times New Roman" w:hAnsi="Times New Roman" w:cs="Times New Roman"/>
          <w:sz w:val="24"/>
          <w:szCs w:val="24"/>
        </w:rPr>
        <w:t>.</w:t>
      </w:r>
      <w:r w:rsidR="00555FF6" w:rsidRPr="00555FF6">
        <w:rPr>
          <w:rFonts w:ascii="Times New Roman" w:hAnsi="Times New Roman" w:cs="Times New Roman"/>
          <w:sz w:val="24"/>
          <w:szCs w:val="24"/>
        </w:rPr>
        <w:t xml:space="preserve"> </w:t>
      </w:r>
      <w:r w:rsidR="00555FF6">
        <w:rPr>
          <w:rFonts w:ascii="Times New Roman" w:hAnsi="Times New Roman" w:cs="Times New Roman"/>
          <w:sz w:val="24"/>
          <w:szCs w:val="24"/>
        </w:rPr>
        <w:t xml:space="preserve">Her </w:t>
      </w:r>
      <w:r w:rsidR="000F00E7">
        <w:rPr>
          <w:rFonts w:ascii="Times New Roman" w:hAnsi="Times New Roman" w:cs="Times New Roman"/>
          <w:sz w:val="24"/>
          <w:szCs w:val="24"/>
        </w:rPr>
        <w:t>father's</w:t>
      </w:r>
      <w:r w:rsidR="00555FF6">
        <w:rPr>
          <w:rFonts w:ascii="Times New Roman" w:hAnsi="Times New Roman" w:cs="Times New Roman"/>
          <w:sz w:val="24"/>
          <w:szCs w:val="24"/>
        </w:rPr>
        <w:t xml:space="preserve"> </w:t>
      </w:r>
      <w:r w:rsidR="000F00E7">
        <w:rPr>
          <w:rFonts w:ascii="Times New Roman" w:hAnsi="Times New Roman" w:cs="Times New Roman"/>
          <w:sz w:val="24"/>
          <w:szCs w:val="24"/>
        </w:rPr>
        <w:t xml:space="preserve">house is located on land that </w:t>
      </w:r>
      <w:r w:rsidR="00555FF6">
        <w:rPr>
          <w:rFonts w:ascii="Times New Roman" w:hAnsi="Times New Roman" w:cs="Times New Roman"/>
          <w:sz w:val="24"/>
          <w:szCs w:val="24"/>
        </w:rPr>
        <w:t>borders plot 1A</w:t>
      </w:r>
      <w:r w:rsidR="000F00E7">
        <w:rPr>
          <w:rFonts w:ascii="Times New Roman" w:hAnsi="Times New Roman" w:cs="Times New Roman"/>
          <w:sz w:val="24"/>
          <w:szCs w:val="24"/>
        </w:rPr>
        <w:t xml:space="preserve">. </w:t>
      </w:r>
      <w:r w:rsidR="007A20B0">
        <w:rPr>
          <w:rFonts w:ascii="Times New Roman" w:hAnsi="Times New Roman" w:cs="Times New Roman"/>
          <w:sz w:val="24"/>
          <w:szCs w:val="24"/>
        </w:rPr>
        <w:t xml:space="preserve">At the time of her father's death, there was no activity on plot 1A. </w:t>
      </w:r>
      <w:r w:rsidR="00F63433">
        <w:rPr>
          <w:rFonts w:ascii="Times New Roman" w:hAnsi="Times New Roman" w:cs="Times New Roman"/>
          <w:sz w:val="24"/>
          <w:szCs w:val="24"/>
        </w:rPr>
        <w:t xml:space="preserve">She </w:t>
      </w:r>
      <w:r w:rsidR="007A20B0">
        <w:rPr>
          <w:rFonts w:ascii="Times New Roman" w:hAnsi="Times New Roman" w:cs="Times New Roman"/>
          <w:sz w:val="24"/>
          <w:szCs w:val="24"/>
        </w:rPr>
        <w:t>subsequently planted</w:t>
      </w:r>
      <w:r w:rsidR="00F63433">
        <w:rPr>
          <w:rFonts w:ascii="Times New Roman" w:hAnsi="Times New Roman" w:cs="Times New Roman"/>
          <w:sz w:val="24"/>
          <w:szCs w:val="24"/>
        </w:rPr>
        <w:t xml:space="preserve"> thereon a garden of about 300 sweet potato heaps, 72 banana suckers, twenty lemon trees, 300 Cyprus trees, 30 mango trees before they were destroyed by the plaintiff using a grader that leveled the land in July, 2011. </w:t>
      </w:r>
      <w:r w:rsidR="00757889">
        <w:rPr>
          <w:rFonts w:ascii="Times New Roman" w:hAnsi="Times New Roman" w:cs="Times New Roman"/>
          <w:sz w:val="24"/>
          <w:szCs w:val="24"/>
        </w:rPr>
        <w:t xml:space="preserve">There were also ten graves on the land but they were levelled. </w:t>
      </w:r>
      <w:r w:rsidR="004E270B">
        <w:rPr>
          <w:rFonts w:ascii="Times New Roman" w:hAnsi="Times New Roman" w:cs="Times New Roman"/>
          <w:sz w:val="24"/>
          <w:szCs w:val="24"/>
        </w:rPr>
        <w:t xml:space="preserve">They were behind the grass-thatched house (boma) on plot IA before it was burnt. </w:t>
      </w:r>
      <w:r w:rsidR="00E90099">
        <w:rPr>
          <w:rFonts w:ascii="Times New Roman" w:hAnsi="Times New Roman" w:cs="Times New Roman"/>
          <w:sz w:val="24"/>
          <w:szCs w:val="24"/>
        </w:rPr>
        <w:t xml:space="preserve">At the time the grader came, her sweet potatoes were flowering and some potatoes were visible after the land was graded. It is not true that she had just planted them. The bigger area had potatoes that were maturing but there was a smaller one which was the newly planted part. There were seedlings of lemon trees planted within the potatoes garden. </w:t>
      </w:r>
      <w:r w:rsidR="005602AE">
        <w:rPr>
          <w:rFonts w:ascii="Times New Roman" w:hAnsi="Times New Roman" w:cs="Times New Roman"/>
          <w:sz w:val="24"/>
          <w:szCs w:val="24"/>
        </w:rPr>
        <w:t>She</w:t>
      </w:r>
      <w:r w:rsidR="00E90099">
        <w:rPr>
          <w:rFonts w:ascii="Times New Roman" w:hAnsi="Times New Roman" w:cs="Times New Roman"/>
          <w:sz w:val="24"/>
          <w:szCs w:val="24"/>
        </w:rPr>
        <w:t xml:space="preserve"> had planted seedlings of Cyprus. The mangoes were seedlings as well. The bananas were big enough and had began to yield. </w:t>
      </w:r>
      <w:r w:rsidR="005602AE">
        <w:rPr>
          <w:rFonts w:ascii="Times New Roman" w:hAnsi="Times New Roman" w:cs="Times New Roman"/>
          <w:sz w:val="24"/>
          <w:szCs w:val="24"/>
        </w:rPr>
        <w:t>She</w:t>
      </w:r>
      <w:r w:rsidR="00E90099">
        <w:rPr>
          <w:rFonts w:ascii="Times New Roman" w:hAnsi="Times New Roman" w:cs="Times New Roman"/>
          <w:sz w:val="24"/>
          <w:szCs w:val="24"/>
        </w:rPr>
        <w:t xml:space="preserve"> planted the bananas after the death of </w:t>
      </w:r>
      <w:r w:rsidR="005602AE">
        <w:rPr>
          <w:rFonts w:ascii="Times New Roman" w:hAnsi="Times New Roman" w:cs="Times New Roman"/>
          <w:sz w:val="24"/>
          <w:szCs w:val="24"/>
        </w:rPr>
        <w:t>her</w:t>
      </w:r>
      <w:r w:rsidR="00E90099">
        <w:rPr>
          <w:rFonts w:ascii="Times New Roman" w:hAnsi="Times New Roman" w:cs="Times New Roman"/>
          <w:sz w:val="24"/>
          <w:szCs w:val="24"/>
        </w:rPr>
        <w:t xml:space="preserve"> father. There was no banana plantation </w:t>
      </w:r>
      <w:r w:rsidR="005602AE">
        <w:rPr>
          <w:rFonts w:ascii="Times New Roman" w:hAnsi="Times New Roman" w:cs="Times New Roman"/>
          <w:sz w:val="24"/>
          <w:szCs w:val="24"/>
        </w:rPr>
        <w:t xml:space="preserve">on the land </w:t>
      </w:r>
      <w:r w:rsidR="00E90099">
        <w:rPr>
          <w:rFonts w:ascii="Times New Roman" w:hAnsi="Times New Roman" w:cs="Times New Roman"/>
          <w:sz w:val="24"/>
          <w:szCs w:val="24"/>
        </w:rPr>
        <w:t xml:space="preserve">before </w:t>
      </w:r>
      <w:r w:rsidR="005602AE">
        <w:rPr>
          <w:rFonts w:ascii="Times New Roman" w:hAnsi="Times New Roman" w:cs="Times New Roman"/>
          <w:sz w:val="24"/>
          <w:szCs w:val="24"/>
        </w:rPr>
        <w:t>her</w:t>
      </w:r>
      <w:r w:rsidR="00E90099">
        <w:rPr>
          <w:rFonts w:ascii="Times New Roman" w:hAnsi="Times New Roman" w:cs="Times New Roman"/>
          <w:sz w:val="24"/>
          <w:szCs w:val="24"/>
        </w:rPr>
        <w:t xml:space="preserve"> father died</w:t>
      </w:r>
      <w:r w:rsidR="005602AE">
        <w:rPr>
          <w:rFonts w:ascii="Times New Roman" w:hAnsi="Times New Roman" w:cs="Times New Roman"/>
          <w:sz w:val="24"/>
          <w:szCs w:val="24"/>
        </w:rPr>
        <w:t xml:space="preserve">. </w:t>
      </w:r>
      <w:r w:rsidR="00603E2F">
        <w:rPr>
          <w:rFonts w:ascii="Times New Roman" w:hAnsi="Times New Roman" w:cs="Times New Roman"/>
          <w:sz w:val="24"/>
          <w:szCs w:val="24"/>
        </w:rPr>
        <w:t>Her husband would not go to that field.  He was not in the garden when the grader came.</w:t>
      </w:r>
      <w:r w:rsidR="00D036CD" w:rsidRPr="00D036CD">
        <w:rPr>
          <w:rFonts w:ascii="Times New Roman" w:hAnsi="Times New Roman" w:cs="Times New Roman"/>
          <w:sz w:val="24"/>
          <w:szCs w:val="24"/>
        </w:rPr>
        <w:t xml:space="preserve"> </w:t>
      </w:r>
      <w:r w:rsidR="00D036CD">
        <w:rPr>
          <w:rFonts w:ascii="Times New Roman" w:hAnsi="Times New Roman" w:cs="Times New Roman"/>
          <w:sz w:val="24"/>
          <w:szCs w:val="24"/>
        </w:rPr>
        <w:t>Neither had Haruna Sebi ever used this land. He is just an L.C.1 Chairman, Nsambya Cell where the suit land is.</w:t>
      </w:r>
      <w:r w:rsidR="00415907" w:rsidRPr="00415907">
        <w:rPr>
          <w:rFonts w:ascii="Times New Roman" w:hAnsi="Times New Roman" w:cs="Times New Roman"/>
          <w:sz w:val="24"/>
          <w:szCs w:val="24"/>
        </w:rPr>
        <w:t xml:space="preserve"> </w:t>
      </w:r>
      <w:r w:rsidR="00415907">
        <w:rPr>
          <w:rFonts w:ascii="Times New Roman" w:hAnsi="Times New Roman" w:cs="Times New Roman"/>
          <w:sz w:val="24"/>
          <w:szCs w:val="24"/>
        </w:rPr>
        <w:t>Members of the family would be buried on the adjacent land. Plot 1A was for burial of in-laws whose bodies could not be taken back, cousins from her mother's side and relatives of her father.</w:t>
      </w:r>
    </w:p>
    <w:p w:rsidR="003144A5" w:rsidRDefault="003144A5" w:rsidP="003144A5">
      <w:pPr>
        <w:spacing w:after="0" w:line="360" w:lineRule="auto"/>
        <w:jc w:val="both"/>
        <w:rPr>
          <w:rFonts w:ascii="Times New Roman" w:hAnsi="Times New Roman" w:cs="Times New Roman"/>
          <w:sz w:val="24"/>
          <w:szCs w:val="24"/>
        </w:rPr>
      </w:pPr>
    </w:p>
    <w:p w:rsidR="00AC6546" w:rsidRDefault="00AC6546" w:rsidP="003144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D.W.2 Remolotyo Juma</w:t>
      </w:r>
      <w:r w:rsidRPr="00AC6546">
        <w:rPr>
          <w:rFonts w:ascii="Times New Roman" w:hAnsi="Times New Roman" w:cs="Times New Roman"/>
          <w:sz w:val="24"/>
          <w:szCs w:val="24"/>
        </w:rPr>
        <w:t xml:space="preserve"> </w:t>
      </w:r>
      <w:r>
        <w:rPr>
          <w:rFonts w:ascii="Times New Roman" w:hAnsi="Times New Roman" w:cs="Times New Roman"/>
          <w:sz w:val="24"/>
          <w:szCs w:val="24"/>
        </w:rPr>
        <w:t>testified that he has never trespassed on the land in dispute because it is not his land</w:t>
      </w:r>
      <w:r w:rsidR="00E05A40">
        <w:rPr>
          <w:rFonts w:ascii="Times New Roman" w:hAnsi="Times New Roman" w:cs="Times New Roman"/>
          <w:sz w:val="24"/>
          <w:szCs w:val="24"/>
        </w:rPr>
        <w:t xml:space="preserve"> and has no claim over the land. </w:t>
      </w:r>
      <w:r w:rsidR="006F3ACA">
        <w:rPr>
          <w:rFonts w:ascii="Times New Roman" w:hAnsi="Times New Roman" w:cs="Times New Roman"/>
          <w:sz w:val="24"/>
          <w:szCs w:val="24"/>
        </w:rPr>
        <w:t xml:space="preserve">Plot IA does not belong to the plaintiff. They began claiming it in the year 2010. </w:t>
      </w:r>
      <w:r w:rsidR="00AF1D86">
        <w:rPr>
          <w:rFonts w:ascii="Times New Roman" w:hAnsi="Times New Roman" w:cs="Times New Roman"/>
          <w:sz w:val="24"/>
          <w:szCs w:val="24"/>
        </w:rPr>
        <w:t>It is after the death of Fatuma's father that a grader was brought by Opio's brother.</w:t>
      </w:r>
      <w:r w:rsidR="00FB5290" w:rsidRPr="00FB5290">
        <w:rPr>
          <w:rFonts w:ascii="Times New Roman" w:hAnsi="Times New Roman" w:cs="Times New Roman"/>
          <w:sz w:val="24"/>
          <w:szCs w:val="24"/>
        </w:rPr>
        <w:t xml:space="preserve"> </w:t>
      </w:r>
      <w:r w:rsidR="00FB5290">
        <w:rPr>
          <w:rFonts w:ascii="Times New Roman" w:hAnsi="Times New Roman" w:cs="Times New Roman"/>
          <w:sz w:val="24"/>
          <w:szCs w:val="24"/>
        </w:rPr>
        <w:t xml:space="preserve">When Opio brought the grader to the land, he levelled Fatum'a crops. There were mangoes, potatoes, lemon, paw-paws, graves and so on. The potatoes were about to mature. </w:t>
      </w:r>
      <w:r w:rsidR="00415907">
        <w:rPr>
          <w:rFonts w:ascii="Times New Roman" w:hAnsi="Times New Roman" w:cs="Times New Roman"/>
          <w:sz w:val="24"/>
          <w:szCs w:val="24"/>
        </w:rPr>
        <w:t>Members of the family would be buried on the adjacent land</w:t>
      </w:r>
      <w:r w:rsidR="00DE0470">
        <w:rPr>
          <w:rFonts w:ascii="Times New Roman" w:hAnsi="Times New Roman" w:cs="Times New Roman"/>
          <w:sz w:val="24"/>
          <w:szCs w:val="24"/>
        </w:rPr>
        <w:t xml:space="preserve">. On plot 1A they would </w:t>
      </w:r>
      <w:r w:rsidR="00B25B79">
        <w:rPr>
          <w:rFonts w:ascii="Times New Roman" w:hAnsi="Times New Roman" w:cs="Times New Roman"/>
          <w:sz w:val="24"/>
          <w:szCs w:val="24"/>
        </w:rPr>
        <w:t xml:space="preserve">bury someone who was visiting and died from there. </w:t>
      </w:r>
      <w:r w:rsidR="003F3EB0">
        <w:rPr>
          <w:rFonts w:ascii="Times New Roman" w:hAnsi="Times New Roman" w:cs="Times New Roman"/>
          <w:sz w:val="24"/>
          <w:szCs w:val="24"/>
        </w:rPr>
        <w:t xml:space="preserve">Plot IA belongs to Fatuma Bona. Her father left the plot to her because all her brothers had died. They died before their father. There are two other sisters, one in Soroti and the other lives near him after she lost her husband. Her only brother has a mental disorder and lives in Arua, with Fatuma Bona but is ever drunk. The land belongs to the four of them. Haruna Sebi has no interest in the land but is protecting the land for them. </w:t>
      </w:r>
    </w:p>
    <w:p w:rsidR="004E7EEB" w:rsidRDefault="004E7EEB" w:rsidP="003144A5">
      <w:pPr>
        <w:spacing w:after="0" w:line="360" w:lineRule="auto"/>
        <w:jc w:val="both"/>
        <w:rPr>
          <w:rFonts w:ascii="Times New Roman" w:hAnsi="Times New Roman" w:cs="Times New Roman"/>
          <w:sz w:val="24"/>
          <w:szCs w:val="24"/>
        </w:rPr>
      </w:pPr>
    </w:p>
    <w:p w:rsidR="00AC6546" w:rsidRDefault="004E7EEB" w:rsidP="003144A5">
      <w:pPr>
        <w:spacing w:after="0" w:line="360" w:lineRule="auto"/>
        <w:jc w:val="both"/>
        <w:rPr>
          <w:rFonts w:ascii="Times New Roman" w:hAnsi="Times New Roman" w:cs="Times New Roman"/>
          <w:sz w:val="24"/>
          <w:szCs w:val="24"/>
        </w:rPr>
      </w:pPr>
      <w:r w:rsidRPr="004E7EEB">
        <w:rPr>
          <w:rFonts w:ascii="Times New Roman" w:hAnsi="Times New Roman" w:cs="Times New Roman"/>
          <w:sz w:val="24"/>
          <w:szCs w:val="24"/>
        </w:rPr>
        <w:lastRenderedPageBreak/>
        <w:t>D.W.3 Kakura Mohammed</w:t>
      </w:r>
      <w:r w:rsidR="00553137">
        <w:rPr>
          <w:rFonts w:ascii="Times New Roman" w:hAnsi="Times New Roman" w:cs="Times New Roman"/>
          <w:sz w:val="24"/>
          <w:szCs w:val="24"/>
        </w:rPr>
        <w:t xml:space="preserve"> testified that Plot IA belongs to Iddi and plot I to Akerabi. Mango trees formed the boundary between the two plots of land. On Fatuma's side there were bananas and graves. Fatuma's father used to cultivate crops on plot 1A before he died about seven years ago.</w:t>
      </w:r>
      <w:r w:rsidR="00CF1790" w:rsidRPr="00CF1790">
        <w:rPr>
          <w:rFonts w:ascii="Times New Roman" w:hAnsi="Times New Roman" w:cs="Times New Roman"/>
          <w:sz w:val="24"/>
          <w:szCs w:val="24"/>
        </w:rPr>
        <w:t xml:space="preserve"> </w:t>
      </w:r>
      <w:r w:rsidR="00CF1790">
        <w:rPr>
          <w:rFonts w:ascii="Times New Roman" w:hAnsi="Times New Roman" w:cs="Times New Roman"/>
          <w:sz w:val="24"/>
          <w:szCs w:val="24"/>
        </w:rPr>
        <w:t>There were graves on plot 1A including that of Ne</w:t>
      </w:r>
      <w:r w:rsidR="00790A2C">
        <w:rPr>
          <w:rFonts w:ascii="Times New Roman" w:hAnsi="Times New Roman" w:cs="Times New Roman"/>
          <w:sz w:val="24"/>
          <w:szCs w:val="24"/>
        </w:rPr>
        <w:t>p</w:t>
      </w:r>
      <w:r w:rsidR="00CF1790">
        <w:rPr>
          <w:rFonts w:ascii="Times New Roman" w:hAnsi="Times New Roman" w:cs="Times New Roman"/>
          <w:sz w:val="24"/>
          <w:szCs w:val="24"/>
        </w:rPr>
        <w:t>ane</w:t>
      </w:r>
      <w:r w:rsidR="00790A2C">
        <w:rPr>
          <w:rFonts w:ascii="Times New Roman" w:hAnsi="Times New Roman" w:cs="Times New Roman"/>
          <w:sz w:val="24"/>
          <w:szCs w:val="24"/>
        </w:rPr>
        <w:t>p</w:t>
      </w:r>
      <w:r w:rsidR="00CF1790">
        <w:rPr>
          <w:rFonts w:ascii="Times New Roman" w:hAnsi="Times New Roman" w:cs="Times New Roman"/>
          <w:sz w:val="24"/>
          <w:szCs w:val="24"/>
        </w:rPr>
        <w:t xml:space="preserve">a. </w:t>
      </w:r>
      <w:r w:rsidR="0032501B">
        <w:rPr>
          <w:rFonts w:ascii="Times New Roman" w:hAnsi="Times New Roman" w:cs="Times New Roman"/>
          <w:sz w:val="24"/>
          <w:szCs w:val="24"/>
        </w:rPr>
        <w:t xml:space="preserve">Counsel Oy'armoi lived there for over five years. He was digging within plot 1 and not in plot IA. </w:t>
      </w:r>
      <w:r w:rsidR="002272A5">
        <w:rPr>
          <w:rFonts w:ascii="Times New Roman" w:hAnsi="Times New Roman" w:cs="Times New Roman"/>
          <w:sz w:val="24"/>
          <w:szCs w:val="24"/>
        </w:rPr>
        <w:t>People were free to grow seasonal crops anywhere without restriction. Ne</w:t>
      </w:r>
      <w:r w:rsidR="00790A2C">
        <w:rPr>
          <w:rFonts w:ascii="Times New Roman" w:hAnsi="Times New Roman" w:cs="Times New Roman"/>
          <w:sz w:val="24"/>
          <w:szCs w:val="24"/>
        </w:rPr>
        <w:t>p</w:t>
      </w:r>
      <w:r w:rsidR="002272A5">
        <w:rPr>
          <w:rFonts w:ascii="Times New Roman" w:hAnsi="Times New Roman" w:cs="Times New Roman"/>
          <w:sz w:val="24"/>
          <w:szCs w:val="24"/>
        </w:rPr>
        <w:t>ane</w:t>
      </w:r>
      <w:r w:rsidR="00790A2C">
        <w:rPr>
          <w:rFonts w:ascii="Times New Roman" w:hAnsi="Times New Roman" w:cs="Times New Roman"/>
          <w:sz w:val="24"/>
          <w:szCs w:val="24"/>
        </w:rPr>
        <w:t>p</w:t>
      </w:r>
      <w:r w:rsidR="002272A5">
        <w:rPr>
          <w:rFonts w:ascii="Times New Roman" w:hAnsi="Times New Roman" w:cs="Times New Roman"/>
          <w:sz w:val="24"/>
          <w:szCs w:val="24"/>
        </w:rPr>
        <w:t xml:space="preserve">a was buried on this land. It was at the boundary. There were other small graves there. </w:t>
      </w:r>
    </w:p>
    <w:p w:rsidR="00FA10A8" w:rsidRDefault="00FA10A8" w:rsidP="003144A5">
      <w:pPr>
        <w:spacing w:after="0" w:line="360" w:lineRule="auto"/>
        <w:jc w:val="both"/>
        <w:rPr>
          <w:rFonts w:ascii="Times New Roman" w:hAnsi="Times New Roman" w:cs="Times New Roman"/>
          <w:sz w:val="24"/>
          <w:szCs w:val="24"/>
        </w:rPr>
      </w:pPr>
    </w:p>
    <w:p w:rsidR="00EB610F" w:rsidRDefault="00EB610F" w:rsidP="003144A5">
      <w:pPr>
        <w:spacing w:after="0" w:line="360" w:lineRule="auto"/>
        <w:jc w:val="both"/>
        <w:rPr>
          <w:rFonts w:ascii="Times New Roman" w:hAnsi="Times New Roman" w:cs="Times New Roman"/>
          <w:sz w:val="24"/>
          <w:szCs w:val="24"/>
        </w:rPr>
      </w:pPr>
      <w:r w:rsidRPr="00EB610F">
        <w:rPr>
          <w:rFonts w:ascii="Times New Roman" w:hAnsi="Times New Roman" w:cs="Times New Roman"/>
          <w:sz w:val="24"/>
          <w:szCs w:val="24"/>
        </w:rPr>
        <w:t>D.W.4 Ajidia Charles</w:t>
      </w:r>
      <w:r>
        <w:rPr>
          <w:rFonts w:ascii="Times New Roman" w:hAnsi="Times New Roman" w:cs="Times New Roman"/>
          <w:sz w:val="24"/>
          <w:szCs w:val="24"/>
        </w:rPr>
        <w:t xml:space="preserve"> testified that </w:t>
      </w:r>
      <w:r w:rsidR="00D07623">
        <w:rPr>
          <w:rFonts w:ascii="Times New Roman" w:hAnsi="Times New Roman" w:cs="Times New Roman"/>
          <w:sz w:val="24"/>
          <w:szCs w:val="24"/>
        </w:rPr>
        <w:t xml:space="preserve">he received a letter from the Town Clerk requesting for a surveyor to open the boundary of the land in dispute. </w:t>
      </w:r>
      <w:r w:rsidR="005C2597">
        <w:rPr>
          <w:rFonts w:ascii="Times New Roman" w:hAnsi="Times New Roman" w:cs="Times New Roman"/>
          <w:sz w:val="24"/>
          <w:szCs w:val="24"/>
        </w:rPr>
        <w:t>He consulted with the senior staff surveyor, carried out the work and submitted a report of his findings (</w:t>
      </w:r>
      <w:r w:rsidR="00294B5A">
        <w:rPr>
          <w:rFonts w:ascii="Times New Roman" w:hAnsi="Times New Roman" w:cs="Times New Roman"/>
          <w:sz w:val="24"/>
          <w:szCs w:val="24"/>
        </w:rPr>
        <w:t>exhibit D. Ex.1</w:t>
      </w:r>
      <w:r w:rsidR="005C2597">
        <w:rPr>
          <w:rFonts w:ascii="Times New Roman" w:hAnsi="Times New Roman" w:cs="Times New Roman"/>
          <w:sz w:val="24"/>
          <w:szCs w:val="24"/>
        </w:rPr>
        <w:t>).</w:t>
      </w:r>
      <w:r w:rsidR="00FA7055" w:rsidRPr="00FA7055">
        <w:rPr>
          <w:rFonts w:ascii="Times New Roman" w:hAnsi="Times New Roman" w:cs="Times New Roman"/>
          <w:sz w:val="24"/>
          <w:szCs w:val="24"/>
        </w:rPr>
        <w:t xml:space="preserve"> </w:t>
      </w:r>
      <w:r w:rsidR="00FA7055">
        <w:rPr>
          <w:rFonts w:ascii="Times New Roman" w:hAnsi="Times New Roman" w:cs="Times New Roman"/>
          <w:sz w:val="24"/>
          <w:szCs w:val="24"/>
        </w:rPr>
        <w:t xml:space="preserve">Plot 1A long Ezama Crescent measures about 0.11.hectares. </w:t>
      </w:r>
      <w:r w:rsidR="002670AC">
        <w:rPr>
          <w:rFonts w:ascii="Times New Roman" w:hAnsi="Times New Roman" w:cs="Times New Roman"/>
          <w:sz w:val="24"/>
          <w:szCs w:val="24"/>
        </w:rPr>
        <w:t>That was the close of the defence case.</w:t>
      </w:r>
    </w:p>
    <w:p w:rsidR="00AC6546" w:rsidRDefault="00AC6546" w:rsidP="003144A5">
      <w:pPr>
        <w:spacing w:after="0" w:line="360" w:lineRule="auto"/>
        <w:jc w:val="both"/>
        <w:rPr>
          <w:rFonts w:ascii="Times New Roman" w:hAnsi="Times New Roman" w:cs="Times New Roman"/>
          <w:sz w:val="24"/>
          <w:szCs w:val="24"/>
        </w:rPr>
      </w:pPr>
    </w:p>
    <w:p w:rsidR="0064049A" w:rsidRDefault="002670AC" w:rsidP="006404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their joint memorandum of scheduling filed in court on</w:t>
      </w:r>
      <w:r w:rsidR="00DC421D">
        <w:rPr>
          <w:rFonts w:ascii="Times New Roman" w:hAnsi="Times New Roman" w:cs="Times New Roman"/>
          <w:sz w:val="24"/>
          <w:szCs w:val="24"/>
        </w:rPr>
        <w:t xml:space="preserve"> 2</w:t>
      </w:r>
      <w:r>
        <w:rPr>
          <w:rFonts w:ascii="Times New Roman" w:hAnsi="Times New Roman" w:cs="Times New Roman"/>
          <w:sz w:val="24"/>
          <w:szCs w:val="24"/>
        </w:rPr>
        <w:t>3</w:t>
      </w:r>
      <w:r>
        <w:rPr>
          <w:rFonts w:ascii="Times New Roman" w:hAnsi="Times New Roman" w:cs="Times New Roman"/>
          <w:sz w:val="24"/>
          <w:szCs w:val="24"/>
          <w:vertAlign w:val="superscript"/>
        </w:rPr>
        <w:t>rd</w:t>
      </w:r>
      <w:r w:rsidR="00DC421D">
        <w:rPr>
          <w:rFonts w:ascii="Times New Roman" w:hAnsi="Times New Roman" w:cs="Times New Roman"/>
          <w:sz w:val="24"/>
          <w:szCs w:val="24"/>
        </w:rPr>
        <w:t xml:space="preserve"> </w:t>
      </w:r>
      <w:r>
        <w:rPr>
          <w:rFonts w:ascii="Times New Roman" w:hAnsi="Times New Roman" w:cs="Times New Roman"/>
          <w:sz w:val="24"/>
          <w:szCs w:val="24"/>
        </w:rPr>
        <w:t>October</w:t>
      </w:r>
      <w:r w:rsidR="00DC421D">
        <w:rPr>
          <w:rFonts w:ascii="Times New Roman" w:hAnsi="Times New Roman" w:cs="Times New Roman"/>
          <w:sz w:val="24"/>
          <w:szCs w:val="24"/>
        </w:rPr>
        <w:t>, 2003, t</w:t>
      </w:r>
      <w:r w:rsidR="00E67F28">
        <w:rPr>
          <w:rFonts w:ascii="Times New Roman" w:hAnsi="Times New Roman" w:cs="Times New Roman"/>
          <w:sz w:val="24"/>
          <w:szCs w:val="24"/>
        </w:rPr>
        <w:t>he following are the issues that wer</w:t>
      </w:r>
      <w:r w:rsidR="00DC421D">
        <w:rPr>
          <w:rFonts w:ascii="Times New Roman" w:hAnsi="Times New Roman" w:cs="Times New Roman"/>
          <w:sz w:val="24"/>
          <w:szCs w:val="24"/>
        </w:rPr>
        <w:t>e</w:t>
      </w:r>
      <w:r w:rsidR="00E67F28">
        <w:rPr>
          <w:rFonts w:ascii="Times New Roman" w:hAnsi="Times New Roman" w:cs="Times New Roman"/>
          <w:sz w:val="24"/>
          <w:szCs w:val="24"/>
        </w:rPr>
        <w:t xml:space="preserve"> agreed upon by the parties for the determination of the court</w:t>
      </w:r>
      <w:r w:rsidR="0064049A">
        <w:rPr>
          <w:rFonts w:ascii="Times New Roman" w:hAnsi="Times New Roman" w:cs="Times New Roman"/>
          <w:sz w:val="24"/>
          <w:szCs w:val="24"/>
        </w:rPr>
        <w:t>;</w:t>
      </w:r>
    </w:p>
    <w:p w:rsidR="00165963" w:rsidRDefault="00165963" w:rsidP="0016596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w:t>
      </w:r>
      <w:r w:rsidR="002670AC">
        <w:rPr>
          <w:rFonts w:ascii="Times New Roman" w:hAnsi="Times New Roman" w:cs="Times New Roman"/>
          <w:sz w:val="24"/>
          <w:szCs w:val="24"/>
        </w:rPr>
        <w:t>the plaintiff is the lawful owner of the suit land</w:t>
      </w:r>
      <w:r w:rsidR="001D43E0">
        <w:rPr>
          <w:rFonts w:ascii="Times New Roman" w:hAnsi="Times New Roman" w:cs="Times New Roman"/>
          <w:sz w:val="24"/>
          <w:szCs w:val="24"/>
        </w:rPr>
        <w:t xml:space="preserve">. </w:t>
      </w:r>
    </w:p>
    <w:p w:rsidR="00165963" w:rsidRDefault="00E67F28" w:rsidP="0016596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the defendants are </w:t>
      </w:r>
      <w:r w:rsidR="002670AC">
        <w:rPr>
          <w:rFonts w:ascii="Times New Roman" w:hAnsi="Times New Roman" w:cs="Times New Roman"/>
          <w:sz w:val="24"/>
          <w:szCs w:val="24"/>
        </w:rPr>
        <w:t>trespassers on the suit land</w:t>
      </w:r>
      <w:r>
        <w:rPr>
          <w:rFonts w:ascii="Times New Roman" w:hAnsi="Times New Roman" w:cs="Times New Roman"/>
          <w:sz w:val="24"/>
          <w:szCs w:val="24"/>
        </w:rPr>
        <w:t>.</w:t>
      </w:r>
    </w:p>
    <w:p w:rsidR="00E67F28" w:rsidRDefault="00E67F28" w:rsidP="0016596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w:t>
      </w:r>
      <w:r w:rsidR="002670AC">
        <w:rPr>
          <w:rFonts w:ascii="Times New Roman" w:hAnsi="Times New Roman" w:cs="Times New Roman"/>
          <w:sz w:val="24"/>
          <w:szCs w:val="24"/>
        </w:rPr>
        <w:t>the plaintiff's late father Claude Mamba Kerali obtained the leasehold certificate of title for the suit land fraudulently</w:t>
      </w:r>
      <w:r>
        <w:rPr>
          <w:rFonts w:ascii="Times New Roman" w:hAnsi="Times New Roman" w:cs="Times New Roman"/>
          <w:sz w:val="24"/>
          <w:szCs w:val="24"/>
        </w:rPr>
        <w:t>.</w:t>
      </w:r>
    </w:p>
    <w:p w:rsidR="00E67F28" w:rsidRDefault="00E67F28" w:rsidP="0016596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w:t>
      </w:r>
      <w:r w:rsidR="002670AC">
        <w:rPr>
          <w:rFonts w:ascii="Times New Roman" w:hAnsi="Times New Roman" w:cs="Times New Roman"/>
          <w:sz w:val="24"/>
          <w:szCs w:val="24"/>
        </w:rPr>
        <w:t>at</w:t>
      </w:r>
      <w:r>
        <w:rPr>
          <w:rFonts w:ascii="Times New Roman" w:hAnsi="Times New Roman" w:cs="Times New Roman"/>
          <w:sz w:val="24"/>
          <w:szCs w:val="24"/>
        </w:rPr>
        <w:t xml:space="preserve"> </w:t>
      </w:r>
      <w:r w:rsidR="002670AC">
        <w:rPr>
          <w:rFonts w:ascii="Times New Roman" w:hAnsi="Times New Roman" w:cs="Times New Roman"/>
          <w:sz w:val="24"/>
          <w:szCs w:val="24"/>
        </w:rPr>
        <w:t>remedies are available to the parties, if any?</w:t>
      </w:r>
    </w:p>
    <w:p w:rsidR="00165963" w:rsidRDefault="00165963" w:rsidP="00165963">
      <w:pPr>
        <w:spacing w:after="0" w:line="360" w:lineRule="auto"/>
        <w:jc w:val="both"/>
        <w:rPr>
          <w:rStyle w:val="Strong"/>
          <w:rFonts w:ascii="Times New Roman" w:hAnsi="Times New Roman" w:cs="Times New Roman"/>
          <w:b w:val="0"/>
          <w:sz w:val="24"/>
          <w:szCs w:val="24"/>
        </w:rPr>
      </w:pPr>
    </w:p>
    <w:p w:rsidR="003144A5" w:rsidRDefault="00484437" w:rsidP="003144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t>
      </w:r>
      <w:r w:rsidR="007C5431">
        <w:rPr>
          <w:rFonts w:ascii="Times New Roman" w:hAnsi="Times New Roman" w:cs="Times New Roman"/>
          <w:sz w:val="24"/>
          <w:szCs w:val="24"/>
        </w:rPr>
        <w:t xml:space="preserve">written </w:t>
      </w:r>
      <w:r>
        <w:rPr>
          <w:rFonts w:ascii="Times New Roman" w:hAnsi="Times New Roman" w:cs="Times New Roman"/>
          <w:sz w:val="24"/>
          <w:szCs w:val="24"/>
        </w:rPr>
        <w:t>final submiss</w:t>
      </w:r>
      <w:r w:rsidR="00A0390E">
        <w:rPr>
          <w:rFonts w:ascii="Times New Roman" w:hAnsi="Times New Roman" w:cs="Times New Roman"/>
          <w:sz w:val="24"/>
          <w:szCs w:val="24"/>
        </w:rPr>
        <w:t>ions, counsel for the plaintiff</w:t>
      </w:r>
      <w:r>
        <w:rPr>
          <w:rFonts w:ascii="Times New Roman" w:hAnsi="Times New Roman" w:cs="Times New Roman"/>
          <w:sz w:val="24"/>
          <w:szCs w:val="24"/>
        </w:rPr>
        <w:t xml:space="preserve"> Mr. </w:t>
      </w:r>
      <w:r w:rsidR="007C5431">
        <w:rPr>
          <w:rFonts w:ascii="Times New Roman" w:hAnsi="Times New Roman" w:cs="Times New Roman"/>
          <w:sz w:val="24"/>
          <w:szCs w:val="24"/>
        </w:rPr>
        <w:t>Samuel Ondoma</w:t>
      </w:r>
      <w:r>
        <w:rPr>
          <w:rFonts w:ascii="Times New Roman" w:hAnsi="Times New Roman" w:cs="Times New Roman"/>
          <w:sz w:val="24"/>
          <w:szCs w:val="24"/>
        </w:rPr>
        <w:t xml:space="preserve"> argued that</w:t>
      </w:r>
      <w:r w:rsidR="007C5431">
        <w:rPr>
          <w:rFonts w:ascii="Times New Roman" w:hAnsi="Times New Roman" w:cs="Times New Roman"/>
          <w:sz w:val="24"/>
          <w:szCs w:val="24"/>
        </w:rPr>
        <w:t xml:space="preserve"> being the holder of a valid certificate of title to the land, the plaintiff is the rightful owner of the land in dispute. </w:t>
      </w:r>
      <w:r w:rsidR="00476E52">
        <w:rPr>
          <w:rFonts w:ascii="Times New Roman" w:hAnsi="Times New Roman" w:cs="Times New Roman"/>
          <w:sz w:val="24"/>
          <w:szCs w:val="24"/>
        </w:rPr>
        <w:t xml:space="preserve">The first defendant who claims to be the proprietor of a customary interest has never been in possession and has no developments on the land.  </w:t>
      </w:r>
      <w:r w:rsidR="00F35CF8">
        <w:rPr>
          <w:rFonts w:ascii="Times New Roman" w:hAnsi="Times New Roman" w:cs="Times New Roman"/>
          <w:sz w:val="24"/>
          <w:szCs w:val="24"/>
        </w:rPr>
        <w:t xml:space="preserve">Her activities on the land commenced in 2011 and they constitute acts of trespass on the plaintiff's land. </w:t>
      </w:r>
      <w:r w:rsidR="00770364">
        <w:rPr>
          <w:rFonts w:ascii="Times New Roman" w:hAnsi="Times New Roman" w:cs="Times New Roman"/>
          <w:sz w:val="24"/>
          <w:szCs w:val="24"/>
        </w:rPr>
        <w:t>It is the plaintiff's family and their tenants who have been in physical occupation of the land since 1972. Although the first and second defendants pleaded that the plaintiff</w:t>
      </w:r>
      <w:r w:rsidR="006D71EF">
        <w:rPr>
          <w:rFonts w:ascii="Times New Roman" w:hAnsi="Times New Roman" w:cs="Times New Roman"/>
          <w:sz w:val="24"/>
          <w:szCs w:val="24"/>
        </w:rPr>
        <w:t>'s father</w:t>
      </w:r>
      <w:r w:rsidR="00770364">
        <w:rPr>
          <w:rFonts w:ascii="Times New Roman" w:hAnsi="Times New Roman" w:cs="Times New Roman"/>
          <w:sz w:val="24"/>
          <w:szCs w:val="24"/>
        </w:rPr>
        <w:t xml:space="preserve"> had acquired the land in dispute by fraud, they failed to prove any of the particulars of fraud to the required standard. </w:t>
      </w:r>
      <w:r w:rsidR="00924148">
        <w:rPr>
          <w:rFonts w:ascii="Times New Roman" w:hAnsi="Times New Roman" w:cs="Times New Roman"/>
          <w:sz w:val="24"/>
          <w:szCs w:val="24"/>
        </w:rPr>
        <w:t xml:space="preserve">The defendants instead trespassed on the land when they </w:t>
      </w:r>
      <w:r w:rsidR="009915D1">
        <w:rPr>
          <w:rFonts w:ascii="Times New Roman" w:hAnsi="Times New Roman" w:cs="Times New Roman"/>
          <w:sz w:val="24"/>
          <w:szCs w:val="24"/>
        </w:rPr>
        <w:t xml:space="preserve">stopped the plaintiff from fencing the land off during the year 2010 and when they </w:t>
      </w:r>
      <w:r w:rsidR="00924148">
        <w:rPr>
          <w:rFonts w:ascii="Times New Roman" w:hAnsi="Times New Roman" w:cs="Times New Roman"/>
          <w:sz w:val="24"/>
          <w:szCs w:val="24"/>
        </w:rPr>
        <w:t>undertook agricultural activities thereon</w:t>
      </w:r>
      <w:r w:rsidR="00B530F3">
        <w:rPr>
          <w:rFonts w:ascii="Times New Roman" w:hAnsi="Times New Roman" w:cs="Times New Roman"/>
          <w:sz w:val="24"/>
          <w:szCs w:val="24"/>
        </w:rPr>
        <w:t xml:space="preserve"> in June, 2011</w:t>
      </w:r>
      <w:r w:rsidR="00924148">
        <w:rPr>
          <w:rFonts w:ascii="Times New Roman" w:hAnsi="Times New Roman" w:cs="Times New Roman"/>
          <w:sz w:val="24"/>
          <w:szCs w:val="24"/>
        </w:rPr>
        <w:t>.</w:t>
      </w:r>
      <w:r w:rsidR="009915D1">
        <w:rPr>
          <w:rFonts w:ascii="Times New Roman" w:hAnsi="Times New Roman" w:cs="Times New Roman"/>
          <w:sz w:val="24"/>
          <w:szCs w:val="24"/>
        </w:rPr>
        <w:t xml:space="preserve"> </w:t>
      </w:r>
      <w:r w:rsidR="00250537">
        <w:rPr>
          <w:rFonts w:ascii="Times New Roman" w:hAnsi="Times New Roman" w:cs="Times New Roman"/>
          <w:sz w:val="24"/>
          <w:szCs w:val="24"/>
        </w:rPr>
        <w:t xml:space="preserve">All this was </w:t>
      </w:r>
      <w:r w:rsidR="00250537">
        <w:rPr>
          <w:rFonts w:ascii="Times New Roman" w:hAnsi="Times New Roman" w:cs="Times New Roman"/>
          <w:sz w:val="24"/>
          <w:szCs w:val="24"/>
        </w:rPr>
        <w:lastRenderedPageBreak/>
        <w:t xml:space="preserve">done by the three defendants in collaboration with one another. </w:t>
      </w:r>
      <w:r w:rsidR="009915D1">
        <w:rPr>
          <w:rFonts w:ascii="Times New Roman" w:hAnsi="Times New Roman" w:cs="Times New Roman"/>
          <w:sz w:val="24"/>
          <w:szCs w:val="24"/>
        </w:rPr>
        <w:t>He therefore prayed for dismissal of the first defendant's counterclaim and judgment in favour of the plaintiff in accordance with the prayers contained in the plaint.</w:t>
      </w:r>
    </w:p>
    <w:p w:rsidR="007C5431" w:rsidRDefault="007C5431" w:rsidP="003144A5">
      <w:pPr>
        <w:spacing w:after="0" w:line="360" w:lineRule="auto"/>
        <w:jc w:val="both"/>
        <w:rPr>
          <w:rFonts w:ascii="Times New Roman" w:hAnsi="Times New Roman" w:cs="Times New Roman"/>
          <w:sz w:val="24"/>
          <w:szCs w:val="24"/>
        </w:rPr>
      </w:pPr>
    </w:p>
    <w:p w:rsidR="003144A5" w:rsidRDefault="00484437" w:rsidP="003144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reply, counsel for the </w:t>
      </w:r>
      <w:r w:rsidR="00A0390E">
        <w:rPr>
          <w:rFonts w:ascii="Times New Roman" w:hAnsi="Times New Roman" w:cs="Times New Roman"/>
          <w:sz w:val="24"/>
          <w:szCs w:val="24"/>
        </w:rPr>
        <w:t>first defendant</w:t>
      </w:r>
      <w:r>
        <w:rPr>
          <w:rFonts w:ascii="Times New Roman" w:hAnsi="Times New Roman" w:cs="Times New Roman"/>
          <w:sz w:val="24"/>
          <w:szCs w:val="24"/>
        </w:rPr>
        <w:t xml:space="preserve"> M</w:t>
      </w:r>
      <w:r w:rsidR="009915D1">
        <w:rPr>
          <w:rFonts w:ascii="Times New Roman" w:hAnsi="Times New Roman" w:cs="Times New Roman"/>
          <w:sz w:val="24"/>
          <w:szCs w:val="24"/>
        </w:rPr>
        <w:t>r</w:t>
      </w:r>
      <w:r>
        <w:rPr>
          <w:rFonts w:ascii="Times New Roman" w:hAnsi="Times New Roman" w:cs="Times New Roman"/>
          <w:sz w:val="24"/>
          <w:szCs w:val="24"/>
        </w:rPr>
        <w:t xml:space="preserve">. </w:t>
      </w:r>
      <w:r w:rsidR="009915D1">
        <w:rPr>
          <w:rFonts w:ascii="Times New Roman" w:hAnsi="Times New Roman" w:cs="Times New Roman"/>
          <w:sz w:val="24"/>
          <w:szCs w:val="24"/>
        </w:rPr>
        <w:t>Paul Manzi</w:t>
      </w:r>
      <w:r>
        <w:rPr>
          <w:rFonts w:ascii="Times New Roman" w:hAnsi="Times New Roman" w:cs="Times New Roman"/>
          <w:sz w:val="24"/>
          <w:szCs w:val="24"/>
        </w:rPr>
        <w:t xml:space="preserve"> submitted that</w:t>
      </w:r>
      <w:r w:rsidR="009915D1">
        <w:rPr>
          <w:rFonts w:ascii="Times New Roman" w:hAnsi="Times New Roman" w:cs="Times New Roman"/>
          <w:sz w:val="24"/>
          <w:szCs w:val="24"/>
        </w:rPr>
        <w:t xml:space="preserve"> the first defendant proved that the land in dispute belonged to her late father Iddi Akerabi and that she inherited it after his death. At the time the plaintiff's father obtained a certificate of title to Plot 1A, it is her father who was in possession as a customary tenant. The plaintiff's father was given only plot 1 and therefore he fraudulently acquired title to plot 1A which her father never gave him. </w:t>
      </w:r>
      <w:r w:rsidR="006C70EA">
        <w:rPr>
          <w:rFonts w:ascii="Times New Roman" w:hAnsi="Times New Roman" w:cs="Times New Roman"/>
          <w:sz w:val="24"/>
          <w:szCs w:val="24"/>
        </w:rPr>
        <w:t xml:space="preserve">In the </w:t>
      </w:r>
      <w:r w:rsidR="00AE398B">
        <w:rPr>
          <w:rFonts w:ascii="Times New Roman" w:hAnsi="Times New Roman" w:cs="Times New Roman"/>
          <w:sz w:val="24"/>
          <w:szCs w:val="24"/>
        </w:rPr>
        <w:t>alternative</w:t>
      </w:r>
      <w:r w:rsidR="006C70EA">
        <w:rPr>
          <w:rFonts w:ascii="Times New Roman" w:hAnsi="Times New Roman" w:cs="Times New Roman"/>
          <w:sz w:val="24"/>
          <w:szCs w:val="24"/>
        </w:rPr>
        <w:t>, she qualifies as a bona fide occupant of the plot</w:t>
      </w:r>
      <w:r w:rsidR="00AE398B">
        <w:rPr>
          <w:rFonts w:ascii="Times New Roman" w:hAnsi="Times New Roman" w:cs="Times New Roman"/>
          <w:sz w:val="24"/>
          <w:szCs w:val="24"/>
        </w:rPr>
        <w:t xml:space="preserve">. She took over possession of the plot from her late father. </w:t>
      </w:r>
      <w:r w:rsidR="00250537">
        <w:rPr>
          <w:rFonts w:ascii="Times New Roman" w:hAnsi="Times New Roman" w:cs="Times New Roman"/>
          <w:sz w:val="24"/>
          <w:szCs w:val="24"/>
        </w:rPr>
        <w:t xml:space="preserve">She and her husband the second defendant therefore are not trespassers on the land. The second defendant has never undertaken any activity on the land. He therefore prayed that the suit be dismissed with costs to the defendants and judgment be entered in favour of the first defendant against the plaintiff on the counterclaim in accordance with the prayers contained therein.  </w:t>
      </w:r>
    </w:p>
    <w:p w:rsidR="00250537" w:rsidRDefault="00250537" w:rsidP="00484437">
      <w:pPr>
        <w:spacing w:after="0" w:line="360" w:lineRule="auto"/>
        <w:jc w:val="both"/>
        <w:rPr>
          <w:rFonts w:ascii="Times New Roman" w:hAnsi="Times New Roman" w:cs="Times New Roman"/>
          <w:sz w:val="24"/>
          <w:szCs w:val="24"/>
        </w:rPr>
      </w:pPr>
    </w:p>
    <w:p w:rsidR="00A0390E" w:rsidRDefault="00250537" w:rsidP="004844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her part, counsel for the third defendant Ms. Patience Daisy Bandaru submitted that</w:t>
      </w:r>
      <w:r w:rsidR="00FA10A8">
        <w:rPr>
          <w:rFonts w:ascii="Times New Roman" w:hAnsi="Times New Roman" w:cs="Times New Roman"/>
          <w:sz w:val="24"/>
          <w:szCs w:val="24"/>
        </w:rPr>
        <w:t xml:space="preserve"> the third defendant was unable to testify in court since he suffered a stroke in the course of hearing of the suit</w:t>
      </w:r>
      <w:r w:rsidR="00382966">
        <w:rPr>
          <w:rFonts w:ascii="Times New Roman" w:hAnsi="Times New Roman" w:cs="Times New Roman"/>
          <w:sz w:val="24"/>
          <w:szCs w:val="24"/>
        </w:rPr>
        <w:t>.</w:t>
      </w:r>
      <w:r w:rsidR="00FA10A8">
        <w:rPr>
          <w:rFonts w:ascii="Times New Roman" w:hAnsi="Times New Roman" w:cs="Times New Roman"/>
          <w:sz w:val="24"/>
          <w:szCs w:val="24"/>
        </w:rPr>
        <w:t xml:space="preserve"> His pleadings nevertheless show that he intervened in the dispute between the plaintiff and the first defendant in his capacity as the L.C.1 Chairman of that village, by stopping the plaintiff from fencing off the plot pending the resolution of the dispute. He neither claims any interest in the land nor challenges the validity of the plaintiff's title. </w:t>
      </w:r>
      <w:r w:rsidR="00105C1B">
        <w:rPr>
          <w:rFonts w:ascii="Times New Roman" w:hAnsi="Times New Roman" w:cs="Times New Roman"/>
          <w:sz w:val="24"/>
          <w:szCs w:val="24"/>
        </w:rPr>
        <w:t xml:space="preserve">None of the witnesses who testified ever saw the third defendant participate in the destruction of the fence. </w:t>
      </w:r>
      <w:r w:rsidR="00A5213A">
        <w:rPr>
          <w:rFonts w:ascii="Times New Roman" w:hAnsi="Times New Roman" w:cs="Times New Roman"/>
          <w:sz w:val="24"/>
          <w:szCs w:val="24"/>
        </w:rPr>
        <w:t xml:space="preserve">She submitted further that the suit against the third defendant is misconceived and should be dismissed with costs. </w:t>
      </w:r>
    </w:p>
    <w:p w:rsidR="00484437" w:rsidRDefault="00484437" w:rsidP="00165963">
      <w:pPr>
        <w:spacing w:after="0" w:line="360" w:lineRule="auto"/>
        <w:jc w:val="both"/>
        <w:rPr>
          <w:rStyle w:val="Strong"/>
          <w:rFonts w:ascii="Times New Roman" w:hAnsi="Times New Roman" w:cs="Times New Roman"/>
          <w:b w:val="0"/>
          <w:sz w:val="24"/>
          <w:szCs w:val="24"/>
        </w:rPr>
      </w:pPr>
    </w:p>
    <w:p w:rsidR="00165963" w:rsidRDefault="00165963" w:rsidP="00165963">
      <w:pPr>
        <w:spacing w:after="0" w:line="360" w:lineRule="auto"/>
        <w:jc w:val="both"/>
        <w:rPr>
          <w:rStyle w:val="Strong"/>
          <w:rFonts w:ascii="Times New Roman" w:hAnsi="Times New Roman" w:cs="Times New Roman"/>
          <w:b w:val="0"/>
          <w:sz w:val="24"/>
          <w:szCs w:val="24"/>
        </w:rPr>
      </w:pPr>
      <w:r w:rsidRPr="00D34508">
        <w:rPr>
          <w:rStyle w:val="Strong"/>
          <w:rFonts w:ascii="Times New Roman" w:hAnsi="Times New Roman" w:cs="Times New Roman"/>
          <w:sz w:val="24"/>
          <w:szCs w:val="24"/>
        </w:rPr>
        <w:t>First issue</w:t>
      </w:r>
      <w:r>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ab/>
      </w:r>
      <w:r w:rsidR="00382966">
        <w:rPr>
          <w:rStyle w:val="Strong"/>
          <w:rFonts w:ascii="Times New Roman" w:hAnsi="Times New Roman" w:cs="Times New Roman"/>
          <w:sz w:val="24"/>
          <w:szCs w:val="24"/>
        </w:rPr>
        <w:tab/>
      </w:r>
      <w:r w:rsidR="002670AC" w:rsidRPr="002670AC">
        <w:rPr>
          <w:rFonts w:ascii="Times New Roman" w:hAnsi="Times New Roman" w:cs="Times New Roman"/>
          <w:sz w:val="24"/>
          <w:szCs w:val="24"/>
          <w:u w:val="single"/>
        </w:rPr>
        <w:t>Whether the plaintiff is the lawful owner of the suit land</w:t>
      </w:r>
      <w:r w:rsidRPr="00165963">
        <w:rPr>
          <w:rStyle w:val="Strong"/>
          <w:rFonts w:ascii="Times New Roman" w:hAnsi="Times New Roman" w:cs="Times New Roman"/>
          <w:b w:val="0"/>
          <w:sz w:val="24"/>
          <w:szCs w:val="24"/>
        </w:rPr>
        <w:t>.</w:t>
      </w:r>
    </w:p>
    <w:p w:rsidR="002670AC" w:rsidRDefault="002670AC" w:rsidP="002670AC">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sz w:val="24"/>
          <w:szCs w:val="24"/>
        </w:rPr>
        <w:t>Third</w:t>
      </w:r>
      <w:r w:rsidRPr="00D34508">
        <w:rPr>
          <w:rStyle w:val="Strong"/>
          <w:rFonts w:ascii="Times New Roman" w:hAnsi="Times New Roman" w:cs="Times New Roman"/>
          <w:sz w:val="24"/>
          <w:szCs w:val="24"/>
        </w:rPr>
        <w:t xml:space="preserve"> issue</w:t>
      </w:r>
      <w:r>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ab/>
      </w:r>
      <w:r>
        <w:rPr>
          <w:rStyle w:val="Strong"/>
          <w:rFonts w:ascii="Times New Roman" w:hAnsi="Times New Roman" w:cs="Times New Roman"/>
          <w:sz w:val="24"/>
          <w:szCs w:val="24"/>
        </w:rPr>
        <w:tab/>
      </w:r>
      <w:r w:rsidRPr="002670AC">
        <w:rPr>
          <w:rFonts w:ascii="Times New Roman" w:hAnsi="Times New Roman" w:cs="Times New Roman"/>
          <w:sz w:val="24"/>
          <w:szCs w:val="24"/>
          <w:u w:val="single"/>
        </w:rPr>
        <w:t>Whether the plaintiff's late father Claude Mamba Kerali obtained the</w:t>
      </w:r>
      <w:r w:rsidRPr="002670A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70AC">
        <w:rPr>
          <w:rFonts w:ascii="Times New Roman" w:hAnsi="Times New Roman" w:cs="Times New Roman"/>
          <w:sz w:val="24"/>
          <w:szCs w:val="24"/>
          <w:u w:val="single"/>
        </w:rPr>
        <w:t>leasehold certificate of title for the suit land fraudulently</w:t>
      </w:r>
      <w:r w:rsidRPr="00165963">
        <w:rPr>
          <w:rStyle w:val="Strong"/>
          <w:rFonts w:ascii="Times New Roman" w:hAnsi="Times New Roman" w:cs="Times New Roman"/>
          <w:b w:val="0"/>
          <w:sz w:val="24"/>
          <w:szCs w:val="24"/>
        </w:rPr>
        <w:t>.</w:t>
      </w:r>
    </w:p>
    <w:p w:rsidR="00427010" w:rsidRDefault="00427010" w:rsidP="002670AC">
      <w:pPr>
        <w:spacing w:after="0" w:line="360" w:lineRule="auto"/>
        <w:jc w:val="both"/>
        <w:rPr>
          <w:rStyle w:val="Strong"/>
          <w:rFonts w:ascii="Times New Roman" w:hAnsi="Times New Roman" w:cs="Times New Roman"/>
          <w:b w:val="0"/>
          <w:sz w:val="24"/>
          <w:szCs w:val="24"/>
        </w:rPr>
      </w:pPr>
    </w:p>
    <w:p w:rsidR="002670AC" w:rsidRDefault="0030201F" w:rsidP="00165963">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The </w:t>
      </w:r>
      <w:r w:rsidR="00427010">
        <w:rPr>
          <w:rStyle w:val="Strong"/>
          <w:rFonts w:ascii="Times New Roman" w:hAnsi="Times New Roman" w:cs="Times New Roman"/>
          <w:b w:val="0"/>
          <w:sz w:val="24"/>
          <w:szCs w:val="24"/>
        </w:rPr>
        <w:t xml:space="preserve">two </w:t>
      </w:r>
      <w:r>
        <w:rPr>
          <w:rStyle w:val="Strong"/>
          <w:rFonts w:ascii="Times New Roman" w:hAnsi="Times New Roman" w:cs="Times New Roman"/>
          <w:b w:val="0"/>
          <w:sz w:val="24"/>
          <w:szCs w:val="24"/>
        </w:rPr>
        <w:t>issue</w:t>
      </w:r>
      <w:r w:rsidR="00427010">
        <w:rPr>
          <w:rStyle w:val="Strong"/>
          <w:rFonts w:ascii="Times New Roman" w:hAnsi="Times New Roman" w:cs="Times New Roman"/>
          <w:b w:val="0"/>
          <w:sz w:val="24"/>
          <w:szCs w:val="24"/>
        </w:rPr>
        <w:t xml:space="preserve">s arise from </w:t>
      </w:r>
      <w:r w:rsidR="00CC0217">
        <w:rPr>
          <w:rStyle w:val="Strong"/>
          <w:rFonts w:ascii="Times New Roman" w:hAnsi="Times New Roman" w:cs="Times New Roman"/>
          <w:b w:val="0"/>
          <w:sz w:val="24"/>
          <w:szCs w:val="24"/>
        </w:rPr>
        <w:t xml:space="preserve">paragraph 13 of </w:t>
      </w:r>
      <w:r>
        <w:rPr>
          <w:rStyle w:val="Strong"/>
          <w:rFonts w:ascii="Times New Roman" w:hAnsi="Times New Roman" w:cs="Times New Roman"/>
          <w:b w:val="0"/>
          <w:sz w:val="24"/>
          <w:szCs w:val="24"/>
        </w:rPr>
        <w:t xml:space="preserve">the defendants' counterclaim where </w:t>
      </w:r>
      <w:r w:rsidR="00427010">
        <w:rPr>
          <w:rStyle w:val="Strong"/>
          <w:rFonts w:ascii="Times New Roman" w:hAnsi="Times New Roman" w:cs="Times New Roman"/>
          <w:b w:val="0"/>
          <w:sz w:val="24"/>
          <w:szCs w:val="24"/>
        </w:rPr>
        <w:t>the first defendant</w:t>
      </w:r>
      <w:r>
        <w:rPr>
          <w:rStyle w:val="Strong"/>
          <w:rFonts w:ascii="Times New Roman" w:hAnsi="Times New Roman" w:cs="Times New Roman"/>
          <w:b w:val="0"/>
          <w:sz w:val="24"/>
          <w:szCs w:val="24"/>
        </w:rPr>
        <w:t xml:space="preserve"> avers that </w:t>
      </w:r>
      <w:r w:rsidR="00CC0217">
        <w:rPr>
          <w:rStyle w:val="Strong"/>
          <w:rFonts w:ascii="Times New Roman" w:hAnsi="Times New Roman" w:cs="Times New Roman"/>
          <w:b w:val="0"/>
          <w:sz w:val="24"/>
          <w:szCs w:val="24"/>
        </w:rPr>
        <w:t xml:space="preserve">the plaintiff "fraudulently included her late father's portion of land comprised in plot </w:t>
      </w:r>
      <w:r w:rsidR="00CC0217">
        <w:rPr>
          <w:rStyle w:val="Strong"/>
          <w:rFonts w:ascii="Times New Roman" w:hAnsi="Times New Roman" w:cs="Times New Roman"/>
          <w:b w:val="0"/>
          <w:sz w:val="24"/>
          <w:szCs w:val="24"/>
        </w:rPr>
        <w:lastRenderedPageBreak/>
        <w:t>1A along Ezama Crescent in Awindiri Ward, Arua Hill Division, Arua Municipality in his certificate of title when this portion of land has at all times been owned and utilized by the counterclaimant's father. The counterclaimant inherited this land after her father's death and is the current beneficiary owner." It is on that basis that she seeks rectification of boundaries of the plaintiff's title so as to exclude the "counter-claimant's portion of land."</w:t>
      </w:r>
    </w:p>
    <w:p w:rsidR="00CC0217" w:rsidRDefault="00CC0217" w:rsidP="00165963">
      <w:pPr>
        <w:spacing w:after="0" w:line="360" w:lineRule="auto"/>
        <w:jc w:val="both"/>
        <w:rPr>
          <w:rStyle w:val="Strong"/>
          <w:rFonts w:ascii="Times New Roman" w:hAnsi="Times New Roman" w:cs="Times New Roman"/>
          <w:b w:val="0"/>
          <w:sz w:val="24"/>
          <w:szCs w:val="24"/>
        </w:rPr>
      </w:pPr>
    </w:p>
    <w:p w:rsidR="00CC0217" w:rsidRDefault="00CC0217" w:rsidP="00165963">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On the other hand, the plaintiff relies on exhibit </w:t>
      </w:r>
      <w:r w:rsidR="008B01F0">
        <w:rPr>
          <w:rStyle w:val="Strong"/>
          <w:rFonts w:ascii="Times New Roman" w:hAnsi="Times New Roman" w:cs="Times New Roman"/>
          <w:b w:val="0"/>
          <w:sz w:val="24"/>
          <w:szCs w:val="24"/>
        </w:rPr>
        <w:t>P. Ex. 1 being a leasehold certificate of title to land comprised in L.R.V. 834 Folio  2, plots 1 and 1A Ezama Crescent, Arua Municipality. It is a 49 year lease running from 1</w:t>
      </w:r>
      <w:r w:rsidR="008B01F0" w:rsidRPr="00A8124F">
        <w:rPr>
          <w:rStyle w:val="Strong"/>
          <w:rFonts w:ascii="Times New Roman" w:hAnsi="Times New Roman" w:cs="Times New Roman"/>
          <w:b w:val="0"/>
          <w:sz w:val="24"/>
          <w:szCs w:val="24"/>
          <w:vertAlign w:val="superscript"/>
        </w:rPr>
        <w:t>st</w:t>
      </w:r>
      <w:r w:rsidR="008B01F0">
        <w:rPr>
          <w:rStyle w:val="Strong"/>
          <w:rFonts w:ascii="Times New Roman" w:hAnsi="Times New Roman" w:cs="Times New Roman"/>
          <w:b w:val="0"/>
          <w:sz w:val="24"/>
          <w:szCs w:val="24"/>
        </w:rPr>
        <w:t xml:space="preserve"> September, 1970, the corresponding lease agreement having been executed on 13</w:t>
      </w:r>
      <w:r w:rsidR="008B01F0" w:rsidRPr="008B01F0">
        <w:rPr>
          <w:rStyle w:val="Strong"/>
          <w:rFonts w:ascii="Times New Roman" w:hAnsi="Times New Roman" w:cs="Times New Roman"/>
          <w:b w:val="0"/>
          <w:sz w:val="24"/>
          <w:szCs w:val="24"/>
          <w:vertAlign w:val="superscript"/>
        </w:rPr>
        <w:t>th</w:t>
      </w:r>
      <w:r w:rsidR="008B01F0">
        <w:rPr>
          <w:rStyle w:val="Strong"/>
          <w:rFonts w:ascii="Times New Roman" w:hAnsi="Times New Roman" w:cs="Times New Roman"/>
          <w:b w:val="0"/>
          <w:sz w:val="24"/>
          <w:szCs w:val="24"/>
        </w:rPr>
        <w:t xml:space="preserve"> June, 1972</w:t>
      </w:r>
      <w:r w:rsidR="00205202">
        <w:rPr>
          <w:rStyle w:val="Strong"/>
          <w:rFonts w:ascii="Times New Roman" w:hAnsi="Times New Roman" w:cs="Times New Roman"/>
          <w:b w:val="0"/>
          <w:sz w:val="24"/>
          <w:szCs w:val="24"/>
        </w:rPr>
        <w:t xml:space="preserve"> and the title deed issued on 1</w:t>
      </w:r>
      <w:r w:rsidR="00205202">
        <w:rPr>
          <w:rStyle w:val="Strong"/>
          <w:rFonts w:ascii="Times New Roman" w:hAnsi="Times New Roman" w:cs="Times New Roman"/>
          <w:b w:val="0"/>
          <w:sz w:val="24"/>
          <w:szCs w:val="24"/>
          <w:vertAlign w:val="superscript"/>
        </w:rPr>
        <w:t>st</w:t>
      </w:r>
      <w:r w:rsidR="00205202">
        <w:rPr>
          <w:rStyle w:val="Strong"/>
          <w:rFonts w:ascii="Times New Roman" w:hAnsi="Times New Roman" w:cs="Times New Roman"/>
          <w:b w:val="0"/>
          <w:sz w:val="24"/>
          <w:szCs w:val="24"/>
        </w:rPr>
        <w:t xml:space="preserve"> July, 1972.</w:t>
      </w:r>
    </w:p>
    <w:p w:rsidR="00165963" w:rsidRDefault="00165963" w:rsidP="00165963">
      <w:pPr>
        <w:spacing w:after="0" w:line="360" w:lineRule="auto"/>
        <w:jc w:val="both"/>
        <w:rPr>
          <w:rStyle w:val="Strong"/>
          <w:rFonts w:ascii="Times New Roman" w:hAnsi="Times New Roman" w:cs="Times New Roman"/>
          <w:b w:val="0"/>
          <w:sz w:val="24"/>
          <w:szCs w:val="24"/>
        </w:rPr>
      </w:pPr>
    </w:p>
    <w:p w:rsidR="000B2F58" w:rsidRDefault="004A54DF"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w:t>
      </w:r>
      <w:r w:rsidR="00503E07">
        <w:rPr>
          <w:rFonts w:ascii="Times New Roman" w:hAnsi="Times New Roman" w:cs="Times New Roman"/>
          <w:sz w:val="24"/>
          <w:szCs w:val="24"/>
        </w:rPr>
        <w:t xml:space="preserve">the Torrens System of land registration, </w:t>
      </w:r>
      <w:r w:rsidR="00BE67D5">
        <w:rPr>
          <w:rFonts w:ascii="Times New Roman" w:hAnsi="Times New Roman" w:cs="Times New Roman"/>
          <w:sz w:val="24"/>
          <w:szCs w:val="24"/>
        </w:rPr>
        <w:t xml:space="preserve">it is </w:t>
      </w:r>
      <w:r w:rsidR="00BE67D5" w:rsidRPr="00BE67D5">
        <w:rPr>
          <w:rFonts w:ascii="Times New Roman" w:hAnsi="Times New Roman" w:cs="Times New Roman"/>
          <w:sz w:val="24"/>
          <w:szCs w:val="24"/>
        </w:rPr>
        <w:t>the fact of registration and registration alone that confers title</w:t>
      </w:r>
      <w:r w:rsidR="004649B1">
        <w:rPr>
          <w:rFonts w:ascii="Times New Roman" w:hAnsi="Times New Roman" w:cs="Times New Roman"/>
          <w:sz w:val="24"/>
          <w:szCs w:val="24"/>
        </w:rPr>
        <w:t xml:space="preserve"> (see </w:t>
      </w:r>
      <w:r w:rsidR="004649B1" w:rsidRPr="004649B1">
        <w:rPr>
          <w:rFonts w:ascii="Times New Roman" w:hAnsi="Times New Roman" w:cs="Times New Roman"/>
          <w:i/>
          <w:sz w:val="24"/>
          <w:szCs w:val="24"/>
        </w:rPr>
        <w:t>Breskvar v. Wall (1971) 126 CLR 376</w:t>
      </w:r>
      <w:r w:rsidR="004649B1">
        <w:rPr>
          <w:rFonts w:ascii="Times New Roman" w:hAnsi="Times New Roman" w:cs="Times New Roman"/>
          <w:sz w:val="24"/>
          <w:szCs w:val="24"/>
        </w:rPr>
        <w:t>)</w:t>
      </w:r>
      <w:r w:rsidR="00BE67D5">
        <w:rPr>
          <w:rFonts w:ascii="Times New Roman" w:hAnsi="Times New Roman" w:cs="Times New Roman"/>
          <w:sz w:val="24"/>
          <w:szCs w:val="24"/>
        </w:rPr>
        <w:t>. I</w:t>
      </w:r>
      <w:r w:rsidR="00503E07" w:rsidRPr="00503E07">
        <w:rPr>
          <w:rFonts w:ascii="Times New Roman" w:hAnsi="Times New Roman" w:cs="Times New Roman"/>
          <w:sz w:val="24"/>
          <w:szCs w:val="24"/>
        </w:rPr>
        <w:t>t is registration that gives or extinguishes title</w:t>
      </w:r>
      <w:r w:rsidR="00503E07">
        <w:rPr>
          <w:rFonts w:ascii="Times New Roman" w:hAnsi="Times New Roman" w:cs="Times New Roman"/>
          <w:sz w:val="24"/>
          <w:szCs w:val="24"/>
        </w:rPr>
        <w:t xml:space="preserve">. </w:t>
      </w:r>
      <w:r w:rsidR="00276200">
        <w:rPr>
          <w:rFonts w:ascii="Times New Roman" w:hAnsi="Times New Roman" w:cs="Times New Roman"/>
          <w:sz w:val="24"/>
          <w:szCs w:val="24"/>
        </w:rPr>
        <w:t>Consequently</w:t>
      </w:r>
      <w:r w:rsidR="00503E07">
        <w:rPr>
          <w:rFonts w:ascii="Times New Roman" w:hAnsi="Times New Roman" w:cs="Times New Roman"/>
          <w:sz w:val="24"/>
          <w:szCs w:val="24"/>
        </w:rPr>
        <w:t xml:space="preserve"> </w:t>
      </w:r>
      <w:r>
        <w:rPr>
          <w:rFonts w:ascii="Times New Roman" w:hAnsi="Times New Roman" w:cs="Times New Roman"/>
          <w:sz w:val="24"/>
          <w:szCs w:val="24"/>
        </w:rPr>
        <w:t xml:space="preserve">section 59 of </w:t>
      </w:r>
      <w:r w:rsidRPr="00F65D42">
        <w:rPr>
          <w:rFonts w:ascii="Times New Roman" w:hAnsi="Times New Roman" w:cs="Times New Roman"/>
          <w:i/>
          <w:sz w:val="24"/>
          <w:szCs w:val="24"/>
        </w:rPr>
        <w:t>The Registration of Titles Act</w:t>
      </w:r>
      <w:r>
        <w:rPr>
          <w:rFonts w:ascii="Times New Roman" w:hAnsi="Times New Roman" w:cs="Times New Roman"/>
          <w:sz w:val="24"/>
          <w:szCs w:val="24"/>
        </w:rPr>
        <w:t xml:space="preserve">, </w:t>
      </w:r>
      <w:r w:rsidR="00503E07">
        <w:rPr>
          <w:rFonts w:ascii="Times New Roman" w:hAnsi="Times New Roman" w:cs="Times New Roman"/>
          <w:sz w:val="24"/>
          <w:szCs w:val="24"/>
        </w:rPr>
        <w:t>guarantee</w:t>
      </w:r>
      <w:r w:rsidR="00276200">
        <w:rPr>
          <w:rFonts w:ascii="Times New Roman" w:hAnsi="Times New Roman" w:cs="Times New Roman"/>
          <w:sz w:val="24"/>
          <w:szCs w:val="24"/>
        </w:rPr>
        <w:t>s</w:t>
      </w:r>
      <w:r w:rsidR="00503E07">
        <w:rPr>
          <w:rFonts w:ascii="Times New Roman" w:hAnsi="Times New Roman" w:cs="Times New Roman"/>
          <w:sz w:val="24"/>
          <w:szCs w:val="24"/>
        </w:rPr>
        <w:t xml:space="preserve"> that </w:t>
      </w:r>
      <w:r>
        <w:rPr>
          <w:rFonts w:ascii="Times New Roman" w:hAnsi="Times New Roman" w:cs="Times New Roman"/>
          <w:sz w:val="24"/>
          <w:szCs w:val="24"/>
        </w:rPr>
        <w:t>a title deed is conclusive evidence of ownership</w:t>
      </w:r>
      <w:r w:rsidR="00C30874">
        <w:rPr>
          <w:rFonts w:ascii="Times New Roman" w:hAnsi="Times New Roman" w:cs="Times New Roman"/>
          <w:sz w:val="24"/>
          <w:szCs w:val="24"/>
        </w:rPr>
        <w:t xml:space="preserve"> of registered land</w:t>
      </w:r>
      <w:r>
        <w:rPr>
          <w:rFonts w:ascii="Times New Roman" w:hAnsi="Times New Roman" w:cs="Times New Roman"/>
          <w:sz w:val="24"/>
          <w:szCs w:val="24"/>
        </w:rPr>
        <w:t xml:space="preserve">. </w:t>
      </w:r>
      <w:r w:rsidR="00784987">
        <w:rPr>
          <w:rFonts w:ascii="Times New Roman" w:hAnsi="Times New Roman" w:cs="Times New Roman"/>
          <w:sz w:val="24"/>
          <w:szCs w:val="24"/>
        </w:rPr>
        <w:t xml:space="preserve">A title deed is </w:t>
      </w:r>
      <w:r w:rsidR="00784987" w:rsidRPr="00B271D7">
        <w:rPr>
          <w:rFonts w:ascii="Times New Roman" w:hAnsi="Times New Roman" w:cs="Times New Roman"/>
          <w:sz w:val="24"/>
          <w:szCs w:val="24"/>
        </w:rPr>
        <w:t>indefeasible</w:t>
      </w:r>
      <w:r w:rsidR="00784987">
        <w:rPr>
          <w:rFonts w:ascii="Times New Roman" w:hAnsi="Times New Roman" w:cs="Times New Roman"/>
          <w:sz w:val="24"/>
          <w:szCs w:val="24"/>
        </w:rPr>
        <w:t>,</w:t>
      </w:r>
      <w:r w:rsidR="00784987" w:rsidRPr="00B271D7">
        <w:rPr>
          <w:rFonts w:ascii="Times New Roman" w:hAnsi="Times New Roman" w:cs="Times New Roman"/>
          <w:sz w:val="24"/>
          <w:szCs w:val="24"/>
        </w:rPr>
        <w:t xml:space="preserve"> indestructib</w:t>
      </w:r>
      <w:r w:rsidR="00784987">
        <w:rPr>
          <w:rFonts w:ascii="Times New Roman" w:hAnsi="Times New Roman" w:cs="Times New Roman"/>
          <w:sz w:val="24"/>
          <w:szCs w:val="24"/>
        </w:rPr>
        <w:t>le</w:t>
      </w:r>
      <w:r w:rsidR="00784987" w:rsidRPr="00B271D7">
        <w:rPr>
          <w:rFonts w:ascii="Times New Roman" w:hAnsi="Times New Roman" w:cs="Times New Roman"/>
          <w:sz w:val="24"/>
          <w:szCs w:val="24"/>
        </w:rPr>
        <w:t xml:space="preserve"> or </w:t>
      </w:r>
      <w:r w:rsidR="00784987">
        <w:rPr>
          <w:rFonts w:ascii="Times New Roman" w:hAnsi="Times New Roman" w:cs="Times New Roman"/>
          <w:sz w:val="24"/>
          <w:szCs w:val="24"/>
        </w:rPr>
        <w:t>cannot be</w:t>
      </w:r>
      <w:r w:rsidR="00784987" w:rsidRPr="00B271D7">
        <w:rPr>
          <w:rFonts w:ascii="Times New Roman" w:hAnsi="Times New Roman" w:cs="Times New Roman"/>
          <w:sz w:val="24"/>
          <w:szCs w:val="24"/>
        </w:rPr>
        <w:t xml:space="preserve"> made invalid</w:t>
      </w:r>
      <w:r w:rsidR="00784987">
        <w:rPr>
          <w:rFonts w:ascii="Times New Roman" w:hAnsi="Times New Roman" w:cs="Times New Roman"/>
          <w:sz w:val="24"/>
          <w:szCs w:val="24"/>
        </w:rPr>
        <w:t xml:space="preserve"> save for specific reasons </w:t>
      </w:r>
      <w:r w:rsidR="00784987" w:rsidRPr="005C3FED">
        <w:rPr>
          <w:rFonts w:ascii="Times New Roman" w:hAnsi="Times New Roman" w:cs="Times New Roman"/>
          <w:sz w:val="24"/>
          <w:szCs w:val="24"/>
        </w:rPr>
        <w:t>listed in</w:t>
      </w:r>
      <w:r w:rsidR="00784987">
        <w:rPr>
          <w:rFonts w:ascii="Times New Roman" w:hAnsi="Times New Roman" w:cs="Times New Roman"/>
          <w:sz w:val="24"/>
          <w:szCs w:val="24"/>
        </w:rPr>
        <w:t xml:space="preserve"> sections 64, 77, 136 and 176 of </w:t>
      </w:r>
      <w:r w:rsidR="00784987" w:rsidRPr="00EF7718">
        <w:rPr>
          <w:rFonts w:ascii="Times New Roman" w:hAnsi="Times New Roman" w:cs="Times New Roman"/>
          <w:i/>
          <w:sz w:val="24"/>
          <w:szCs w:val="24"/>
        </w:rPr>
        <w:t>The registration of Titles Act</w:t>
      </w:r>
      <w:r w:rsidR="00784987">
        <w:rPr>
          <w:rFonts w:ascii="Times New Roman" w:hAnsi="Times New Roman" w:cs="Times New Roman"/>
          <w:sz w:val="24"/>
          <w:szCs w:val="24"/>
        </w:rPr>
        <w:t xml:space="preserve">, which essentially relate to fraud or illegality committed in procuring the registration. </w:t>
      </w:r>
      <w:r w:rsidR="003C6EF1">
        <w:rPr>
          <w:rFonts w:ascii="Times New Roman" w:hAnsi="Times New Roman" w:cs="Times New Roman"/>
          <w:sz w:val="24"/>
          <w:szCs w:val="24"/>
        </w:rPr>
        <w:t>I</w:t>
      </w:r>
      <w:r w:rsidR="003C6EF1" w:rsidRPr="003C6EF1">
        <w:rPr>
          <w:rFonts w:ascii="Times New Roman" w:hAnsi="Times New Roman" w:cs="Times New Roman"/>
          <w:sz w:val="24"/>
          <w:szCs w:val="24"/>
        </w:rPr>
        <w:t>n the absence of fraud on the part of a transferee, or some other statutory ground of exception, a</w:t>
      </w:r>
      <w:r w:rsidR="003C6EF1">
        <w:rPr>
          <w:rFonts w:ascii="Times New Roman" w:hAnsi="Times New Roman" w:cs="Times New Roman"/>
          <w:sz w:val="24"/>
          <w:szCs w:val="24"/>
        </w:rPr>
        <w:t xml:space="preserve"> registered owner of land holds a</w:t>
      </w:r>
      <w:r w:rsidR="003C6EF1" w:rsidRPr="003C6EF1">
        <w:rPr>
          <w:rFonts w:ascii="Times New Roman" w:hAnsi="Times New Roman" w:cs="Times New Roman"/>
          <w:sz w:val="24"/>
          <w:szCs w:val="24"/>
        </w:rPr>
        <w:t>n indefeasible title</w:t>
      </w:r>
      <w:r w:rsidR="003C6EF1">
        <w:rPr>
          <w:rFonts w:ascii="Times New Roman" w:hAnsi="Times New Roman" w:cs="Times New Roman"/>
          <w:sz w:val="24"/>
          <w:szCs w:val="24"/>
        </w:rPr>
        <w:t>.</w:t>
      </w:r>
      <w:r w:rsidR="003C6EF1" w:rsidRPr="003C6EF1">
        <w:rPr>
          <w:rFonts w:ascii="Times New Roman" w:hAnsi="Times New Roman" w:cs="Times New Roman"/>
          <w:sz w:val="24"/>
          <w:szCs w:val="24"/>
        </w:rPr>
        <w:t xml:space="preserve"> </w:t>
      </w:r>
      <w:r w:rsidR="00784987">
        <w:rPr>
          <w:rFonts w:ascii="Times New Roman" w:hAnsi="Times New Roman" w:cs="Times New Roman"/>
          <w:sz w:val="24"/>
          <w:szCs w:val="24"/>
        </w:rPr>
        <w:t>Accordingly, save for those reasons, a</w:t>
      </w:r>
      <w:r w:rsidR="00784987" w:rsidRPr="00ED5D7D">
        <w:rPr>
          <w:rFonts w:ascii="Times New Roman" w:hAnsi="Times New Roman" w:cs="Times New Roman"/>
          <w:sz w:val="24"/>
          <w:szCs w:val="24"/>
        </w:rPr>
        <w:t xml:space="preserve"> person who is registered </w:t>
      </w:r>
      <w:r w:rsidR="00784987">
        <w:rPr>
          <w:rFonts w:ascii="Times New Roman" w:hAnsi="Times New Roman" w:cs="Times New Roman"/>
          <w:sz w:val="24"/>
          <w:szCs w:val="24"/>
        </w:rPr>
        <w:t>as proprietor</w:t>
      </w:r>
      <w:r w:rsidR="00784987" w:rsidRPr="00ED5D7D">
        <w:rPr>
          <w:rFonts w:ascii="Times New Roman" w:hAnsi="Times New Roman" w:cs="Times New Roman"/>
          <w:sz w:val="24"/>
          <w:szCs w:val="24"/>
        </w:rPr>
        <w:t xml:space="preserve"> has a right to the land</w:t>
      </w:r>
      <w:r w:rsidR="00784987">
        <w:rPr>
          <w:rFonts w:ascii="Times New Roman" w:hAnsi="Times New Roman" w:cs="Times New Roman"/>
          <w:sz w:val="24"/>
          <w:szCs w:val="24"/>
        </w:rPr>
        <w:t xml:space="preserve"> described in the title, good against the world, </w:t>
      </w:r>
      <w:r w:rsidR="00784987" w:rsidRPr="00FF752D">
        <w:rPr>
          <w:rFonts w:ascii="Times New Roman" w:hAnsi="Times New Roman" w:cs="Times New Roman"/>
          <w:sz w:val="24"/>
          <w:szCs w:val="24"/>
        </w:rPr>
        <w:t>immun</w:t>
      </w:r>
      <w:r w:rsidR="00784987">
        <w:rPr>
          <w:rFonts w:ascii="Times New Roman" w:hAnsi="Times New Roman" w:cs="Times New Roman"/>
          <w:sz w:val="24"/>
          <w:szCs w:val="24"/>
        </w:rPr>
        <w:t>e</w:t>
      </w:r>
      <w:r w:rsidR="00784987" w:rsidRPr="00FF752D">
        <w:rPr>
          <w:rFonts w:ascii="Times New Roman" w:hAnsi="Times New Roman" w:cs="Times New Roman"/>
          <w:sz w:val="24"/>
          <w:szCs w:val="24"/>
        </w:rPr>
        <w:t xml:space="preserve"> from attack by adverse claim to the land or interest in respect of which he </w:t>
      </w:r>
      <w:r w:rsidR="00784987">
        <w:rPr>
          <w:rFonts w:ascii="Times New Roman" w:hAnsi="Times New Roman" w:cs="Times New Roman"/>
          <w:sz w:val="24"/>
          <w:szCs w:val="24"/>
        </w:rPr>
        <w:t xml:space="preserve">or she </w:t>
      </w:r>
      <w:r w:rsidR="003C6EF1">
        <w:rPr>
          <w:rFonts w:ascii="Times New Roman" w:hAnsi="Times New Roman" w:cs="Times New Roman"/>
          <w:sz w:val="24"/>
          <w:szCs w:val="24"/>
        </w:rPr>
        <w:t xml:space="preserve">is registered </w:t>
      </w:r>
      <w:r w:rsidR="00784987">
        <w:rPr>
          <w:rFonts w:ascii="Times New Roman" w:hAnsi="Times New Roman" w:cs="Times New Roman"/>
          <w:sz w:val="24"/>
          <w:szCs w:val="24"/>
        </w:rPr>
        <w:t xml:space="preserve">(see </w:t>
      </w:r>
      <w:r w:rsidR="00C3776B" w:rsidRPr="00FF752D">
        <w:rPr>
          <w:rFonts w:ascii="Times New Roman" w:hAnsi="Times New Roman" w:cs="Times New Roman"/>
          <w:i/>
          <w:sz w:val="24"/>
          <w:szCs w:val="24"/>
        </w:rPr>
        <w:t>Frazer v. Walker [1967] AC 569</w:t>
      </w:r>
      <w:r w:rsidR="00C3776B">
        <w:rPr>
          <w:rFonts w:ascii="Times New Roman" w:hAnsi="Times New Roman" w:cs="Times New Roman"/>
          <w:sz w:val="24"/>
          <w:szCs w:val="24"/>
        </w:rPr>
        <w:t>).</w:t>
      </w:r>
      <w:r w:rsidR="00132CC7">
        <w:rPr>
          <w:rFonts w:ascii="Times New Roman" w:hAnsi="Times New Roman" w:cs="Times New Roman"/>
          <w:sz w:val="24"/>
          <w:szCs w:val="24"/>
        </w:rPr>
        <w:t xml:space="preserve"> </w:t>
      </w:r>
    </w:p>
    <w:p w:rsidR="000B2F58" w:rsidRDefault="000B2F58" w:rsidP="00165963">
      <w:pPr>
        <w:spacing w:after="0" w:line="360" w:lineRule="auto"/>
        <w:jc w:val="both"/>
        <w:rPr>
          <w:rFonts w:ascii="Times New Roman" w:hAnsi="Times New Roman" w:cs="Times New Roman"/>
          <w:sz w:val="24"/>
          <w:szCs w:val="24"/>
        </w:rPr>
      </w:pPr>
    </w:p>
    <w:p w:rsidR="00323B75" w:rsidRDefault="00323B75" w:rsidP="00323B75">
      <w:pPr>
        <w:spacing w:after="0" w:line="360" w:lineRule="auto"/>
        <w:jc w:val="both"/>
        <w:rPr>
          <w:rStyle w:val="Strong"/>
          <w:rFonts w:ascii="Times New Roman" w:hAnsi="Times New Roman" w:cs="Times New Roman"/>
          <w:b w:val="0"/>
          <w:bCs w:val="0"/>
          <w:sz w:val="24"/>
          <w:szCs w:val="24"/>
        </w:rPr>
      </w:pPr>
      <w:r w:rsidRPr="00530F1A">
        <w:rPr>
          <w:rFonts w:ascii="Times New Roman" w:hAnsi="Times New Roman" w:cs="Times New Roman"/>
          <w:sz w:val="24"/>
          <w:szCs w:val="24"/>
        </w:rPr>
        <w:t>One aspect of title is the location of a land parcel boundary which in fact defines the parcel</w:t>
      </w:r>
      <w:r>
        <w:rPr>
          <w:rFonts w:ascii="Times New Roman" w:hAnsi="Times New Roman" w:cs="Times New Roman"/>
          <w:sz w:val="24"/>
          <w:szCs w:val="24"/>
        </w:rPr>
        <w:t xml:space="preserve">. </w:t>
      </w:r>
      <w:r w:rsidRPr="002138CD">
        <w:rPr>
          <w:rFonts w:ascii="Times New Roman" w:hAnsi="Times New Roman" w:cs="Times New Roman"/>
          <w:sz w:val="24"/>
          <w:szCs w:val="24"/>
        </w:rPr>
        <w:t xml:space="preserve">The </w:t>
      </w:r>
      <w:r>
        <w:rPr>
          <w:rFonts w:ascii="Times New Roman" w:hAnsi="Times New Roman" w:cs="Times New Roman"/>
          <w:sz w:val="24"/>
          <w:szCs w:val="24"/>
        </w:rPr>
        <w:t>p</w:t>
      </w:r>
      <w:r w:rsidRPr="002138CD">
        <w:rPr>
          <w:rFonts w:ascii="Times New Roman" w:hAnsi="Times New Roman" w:cs="Times New Roman"/>
          <w:sz w:val="24"/>
          <w:szCs w:val="24"/>
        </w:rPr>
        <w:t xml:space="preserve">lot or parcel </w:t>
      </w:r>
      <w:r>
        <w:rPr>
          <w:rFonts w:ascii="Times New Roman" w:hAnsi="Times New Roman" w:cs="Times New Roman"/>
          <w:sz w:val="24"/>
          <w:szCs w:val="24"/>
        </w:rPr>
        <w:t xml:space="preserve">of land </w:t>
      </w:r>
      <w:r w:rsidRPr="002138CD">
        <w:rPr>
          <w:rFonts w:ascii="Times New Roman" w:hAnsi="Times New Roman" w:cs="Times New Roman"/>
          <w:sz w:val="24"/>
          <w:szCs w:val="24"/>
        </w:rPr>
        <w:t>is usually specified by its boundaries and their location</w:t>
      </w:r>
      <w:r>
        <w:rPr>
          <w:rFonts w:ascii="Times New Roman" w:hAnsi="Times New Roman" w:cs="Times New Roman"/>
          <w:sz w:val="24"/>
          <w:szCs w:val="24"/>
        </w:rPr>
        <w:t xml:space="preserve">. </w:t>
      </w:r>
      <w:r w:rsidR="009E00C2" w:rsidRPr="009E00C2">
        <w:rPr>
          <w:rFonts w:ascii="Times New Roman" w:hAnsi="Times New Roman" w:cs="Times New Roman"/>
          <w:sz w:val="24"/>
          <w:szCs w:val="24"/>
        </w:rPr>
        <w:t>The factual details in the register will include the identity of the land parcel and that identity necessarily includes the location of the boundaries of the parcel</w:t>
      </w:r>
      <w:r w:rsidR="009E00C2">
        <w:rPr>
          <w:rFonts w:ascii="Times New Roman" w:hAnsi="Times New Roman" w:cs="Times New Roman"/>
          <w:sz w:val="24"/>
          <w:szCs w:val="24"/>
        </w:rPr>
        <w:t xml:space="preserve">. </w:t>
      </w:r>
      <w:r>
        <w:rPr>
          <w:rStyle w:val="Strong"/>
          <w:rFonts w:ascii="Times New Roman" w:hAnsi="Times New Roman" w:cs="Times New Roman"/>
          <w:b w:val="0"/>
          <w:bCs w:val="0"/>
          <w:sz w:val="24"/>
          <w:szCs w:val="24"/>
        </w:rPr>
        <w:t xml:space="preserve">Section 38 (5) (b) of </w:t>
      </w:r>
      <w:r w:rsidRPr="00047D7B">
        <w:rPr>
          <w:rStyle w:val="Strong"/>
          <w:rFonts w:ascii="Times New Roman" w:hAnsi="Times New Roman" w:cs="Times New Roman"/>
          <w:b w:val="0"/>
          <w:bCs w:val="0"/>
          <w:i/>
          <w:sz w:val="24"/>
          <w:szCs w:val="24"/>
        </w:rPr>
        <w:t>The Registration of Titles Act</w:t>
      </w:r>
      <w:r>
        <w:rPr>
          <w:rStyle w:val="Strong"/>
          <w:rFonts w:ascii="Times New Roman" w:hAnsi="Times New Roman" w:cs="Times New Roman"/>
          <w:b w:val="0"/>
          <w:bCs w:val="0"/>
          <w:sz w:val="24"/>
          <w:szCs w:val="24"/>
        </w:rPr>
        <w:t xml:space="preserve"> requires every certificate of title to bear a </w:t>
      </w:r>
      <w:r w:rsidRPr="002C1226">
        <w:rPr>
          <w:rStyle w:val="Strong"/>
          <w:rFonts w:ascii="Times New Roman" w:hAnsi="Times New Roman" w:cs="Times New Roman"/>
          <w:b w:val="0"/>
          <w:bCs w:val="0"/>
          <w:sz w:val="24"/>
          <w:szCs w:val="24"/>
        </w:rPr>
        <w:t>reference to the block and plot number of the land in respect of which the certificate is registered, as shown on a plan approved by the commissioner of lands and</w:t>
      </w:r>
      <w:r>
        <w:rPr>
          <w:rStyle w:val="Strong"/>
          <w:rFonts w:ascii="Times New Roman" w:hAnsi="Times New Roman" w:cs="Times New Roman"/>
          <w:b w:val="0"/>
          <w:bCs w:val="0"/>
          <w:sz w:val="24"/>
          <w:szCs w:val="24"/>
        </w:rPr>
        <w:t xml:space="preserve"> </w:t>
      </w:r>
      <w:r w:rsidRPr="002C1226">
        <w:rPr>
          <w:rStyle w:val="Strong"/>
          <w:rFonts w:ascii="Times New Roman" w:hAnsi="Times New Roman" w:cs="Times New Roman"/>
          <w:b w:val="0"/>
          <w:bCs w:val="0"/>
          <w:sz w:val="24"/>
          <w:szCs w:val="24"/>
        </w:rPr>
        <w:t>surveys</w:t>
      </w:r>
      <w:r>
        <w:rPr>
          <w:rStyle w:val="Strong"/>
          <w:rFonts w:ascii="Times New Roman" w:hAnsi="Times New Roman" w:cs="Times New Roman"/>
          <w:b w:val="0"/>
          <w:bCs w:val="0"/>
          <w:sz w:val="24"/>
          <w:szCs w:val="24"/>
        </w:rPr>
        <w:t xml:space="preserve">. </w:t>
      </w:r>
      <w:r w:rsidRPr="00CC7285">
        <w:rPr>
          <w:rStyle w:val="Strong"/>
          <w:rFonts w:ascii="Times New Roman" w:hAnsi="Times New Roman" w:cs="Times New Roman"/>
          <w:b w:val="0"/>
          <w:bCs w:val="0"/>
          <w:sz w:val="24"/>
          <w:szCs w:val="24"/>
        </w:rPr>
        <w:t xml:space="preserve">A </w:t>
      </w:r>
      <w:r>
        <w:rPr>
          <w:rStyle w:val="Strong"/>
          <w:rFonts w:ascii="Times New Roman" w:hAnsi="Times New Roman" w:cs="Times New Roman"/>
          <w:b w:val="0"/>
          <w:bCs w:val="0"/>
          <w:sz w:val="24"/>
          <w:szCs w:val="24"/>
        </w:rPr>
        <w:t>deed</w:t>
      </w:r>
      <w:r w:rsidRPr="00CC7285">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p</w:t>
      </w:r>
      <w:r w:rsidRPr="00CC7285">
        <w:rPr>
          <w:rStyle w:val="Strong"/>
          <w:rFonts w:ascii="Times New Roman" w:hAnsi="Times New Roman" w:cs="Times New Roman"/>
          <w:b w:val="0"/>
          <w:bCs w:val="0"/>
          <w:sz w:val="24"/>
          <w:szCs w:val="24"/>
        </w:rPr>
        <w:t xml:space="preserve">lan is a map produced by </w:t>
      </w:r>
      <w:r>
        <w:rPr>
          <w:rStyle w:val="Strong"/>
          <w:rFonts w:ascii="Times New Roman" w:hAnsi="Times New Roman" w:cs="Times New Roman"/>
          <w:b w:val="0"/>
          <w:bCs w:val="0"/>
          <w:sz w:val="24"/>
          <w:szCs w:val="24"/>
        </w:rPr>
        <w:t xml:space="preserve">the </w:t>
      </w:r>
      <w:r w:rsidRPr="00CC7285">
        <w:rPr>
          <w:rStyle w:val="Strong"/>
          <w:rFonts w:ascii="Times New Roman" w:hAnsi="Times New Roman" w:cs="Times New Roman"/>
          <w:b w:val="0"/>
          <w:bCs w:val="0"/>
          <w:sz w:val="24"/>
          <w:szCs w:val="24"/>
        </w:rPr>
        <w:t>Land Registry to record the general position of the boundaries of a registered title in accordance with</w:t>
      </w:r>
      <w:r>
        <w:rPr>
          <w:rStyle w:val="Strong"/>
          <w:rFonts w:ascii="Times New Roman" w:hAnsi="Times New Roman" w:cs="Times New Roman"/>
          <w:b w:val="0"/>
          <w:bCs w:val="0"/>
          <w:sz w:val="24"/>
          <w:szCs w:val="24"/>
        </w:rPr>
        <w:t xml:space="preserve"> this requirement. A </w:t>
      </w:r>
      <w:r w:rsidRPr="0074134C">
        <w:rPr>
          <w:rStyle w:val="Strong"/>
          <w:rFonts w:ascii="Times New Roman" w:hAnsi="Times New Roman" w:cs="Times New Roman"/>
          <w:b w:val="0"/>
          <w:bCs w:val="0"/>
          <w:sz w:val="24"/>
          <w:szCs w:val="24"/>
        </w:rPr>
        <w:t xml:space="preserve">red edging </w:t>
      </w:r>
      <w:r w:rsidRPr="0074134C">
        <w:rPr>
          <w:rStyle w:val="Strong"/>
          <w:rFonts w:ascii="Times New Roman" w:hAnsi="Times New Roman" w:cs="Times New Roman"/>
          <w:b w:val="0"/>
          <w:bCs w:val="0"/>
          <w:sz w:val="24"/>
          <w:szCs w:val="24"/>
        </w:rPr>
        <w:lastRenderedPageBreak/>
        <w:t>is placed to the inside of black general boundary lines to which it draws attention</w:t>
      </w:r>
      <w:r>
        <w:rPr>
          <w:rStyle w:val="Strong"/>
          <w:rFonts w:ascii="Times New Roman" w:hAnsi="Times New Roman" w:cs="Times New Roman"/>
          <w:b w:val="0"/>
          <w:bCs w:val="0"/>
          <w:sz w:val="24"/>
          <w:szCs w:val="24"/>
        </w:rPr>
        <w:t xml:space="preserve">. It is the product of </w:t>
      </w:r>
      <w:r w:rsidRPr="003D3DD2">
        <w:rPr>
          <w:rStyle w:val="Strong"/>
          <w:rFonts w:ascii="Times New Roman" w:hAnsi="Times New Roman" w:cs="Times New Roman"/>
          <w:b w:val="0"/>
          <w:bCs w:val="0"/>
          <w:sz w:val="24"/>
          <w:szCs w:val="24"/>
        </w:rPr>
        <w:t>cadastral surveying</w:t>
      </w:r>
      <w:r>
        <w:rPr>
          <w:rStyle w:val="Strong"/>
          <w:rFonts w:ascii="Times New Roman" w:hAnsi="Times New Roman" w:cs="Times New Roman"/>
          <w:b w:val="0"/>
          <w:bCs w:val="0"/>
          <w:sz w:val="24"/>
          <w:szCs w:val="24"/>
        </w:rPr>
        <w:t xml:space="preserve"> whose</w:t>
      </w:r>
      <w:r w:rsidRPr="003D3DD2">
        <w:rPr>
          <w:rStyle w:val="Strong"/>
          <w:rFonts w:ascii="Times New Roman" w:hAnsi="Times New Roman" w:cs="Times New Roman"/>
          <w:b w:val="0"/>
          <w:bCs w:val="0"/>
          <w:sz w:val="24"/>
          <w:szCs w:val="24"/>
        </w:rPr>
        <w:t xml:space="preserve"> primary purpose of </w:t>
      </w:r>
      <w:r>
        <w:rPr>
          <w:rStyle w:val="Strong"/>
          <w:rFonts w:ascii="Times New Roman" w:hAnsi="Times New Roman" w:cs="Times New Roman"/>
          <w:b w:val="0"/>
          <w:bCs w:val="0"/>
          <w:sz w:val="24"/>
          <w:szCs w:val="24"/>
        </w:rPr>
        <w:t xml:space="preserve">is to define the land parcel </w:t>
      </w:r>
      <w:r w:rsidRPr="003D3DD2">
        <w:rPr>
          <w:rStyle w:val="Strong"/>
          <w:rFonts w:ascii="Times New Roman" w:hAnsi="Times New Roman" w:cs="Times New Roman"/>
          <w:b w:val="0"/>
          <w:bCs w:val="0"/>
          <w:sz w:val="24"/>
          <w:szCs w:val="24"/>
        </w:rPr>
        <w:t xml:space="preserve">on the ground and within the cadastre by </w:t>
      </w:r>
      <w:r>
        <w:rPr>
          <w:rStyle w:val="Strong"/>
          <w:rFonts w:ascii="Times New Roman" w:hAnsi="Times New Roman" w:cs="Times New Roman"/>
          <w:b w:val="0"/>
          <w:bCs w:val="0"/>
          <w:sz w:val="24"/>
          <w:szCs w:val="24"/>
        </w:rPr>
        <w:t>a</w:t>
      </w:r>
      <w:r w:rsidRPr="003D3DD2">
        <w:rPr>
          <w:rStyle w:val="Strong"/>
          <w:rFonts w:ascii="Times New Roman" w:hAnsi="Times New Roman" w:cs="Times New Roman"/>
          <w:b w:val="0"/>
          <w:bCs w:val="0"/>
          <w:sz w:val="24"/>
          <w:szCs w:val="24"/>
        </w:rPr>
        <w:t xml:space="preserve"> process of survey, adjudication, monumentation and description of the boundaries</w:t>
      </w:r>
      <w:r>
        <w:rPr>
          <w:rStyle w:val="Strong"/>
          <w:rFonts w:ascii="Times New Roman" w:hAnsi="Times New Roman" w:cs="Times New Roman"/>
          <w:b w:val="0"/>
          <w:bCs w:val="0"/>
          <w:sz w:val="24"/>
          <w:szCs w:val="24"/>
        </w:rPr>
        <w:t xml:space="preserve">. </w:t>
      </w:r>
    </w:p>
    <w:p w:rsidR="00323B75" w:rsidRDefault="00323B75" w:rsidP="00323B75">
      <w:pPr>
        <w:spacing w:after="0" w:line="360" w:lineRule="auto"/>
        <w:jc w:val="both"/>
        <w:rPr>
          <w:rStyle w:val="Strong"/>
          <w:rFonts w:ascii="Times New Roman" w:hAnsi="Times New Roman" w:cs="Times New Roman"/>
          <w:b w:val="0"/>
          <w:bCs w:val="0"/>
          <w:sz w:val="24"/>
          <w:szCs w:val="24"/>
        </w:rPr>
      </w:pPr>
    </w:p>
    <w:p w:rsidR="00323B75" w:rsidRDefault="00323B75" w:rsidP="00323B75">
      <w:pPr>
        <w:spacing w:after="0" w:line="36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The </w:t>
      </w:r>
      <w:r w:rsidRPr="0074134C">
        <w:rPr>
          <w:rStyle w:val="Strong"/>
          <w:rFonts w:ascii="Times New Roman" w:hAnsi="Times New Roman" w:cs="Times New Roman"/>
          <w:b w:val="0"/>
          <w:bCs w:val="0"/>
          <w:sz w:val="24"/>
          <w:szCs w:val="24"/>
        </w:rPr>
        <w:t>Land Registry is not responsible for deciding where to place the boundaries that divide individual parcels of land.</w:t>
      </w:r>
      <w:r>
        <w:rPr>
          <w:rStyle w:val="Strong"/>
          <w:rFonts w:ascii="Times New Roman" w:hAnsi="Times New Roman" w:cs="Times New Roman"/>
          <w:b w:val="0"/>
          <w:bCs w:val="0"/>
          <w:sz w:val="24"/>
          <w:szCs w:val="24"/>
        </w:rPr>
        <w:t xml:space="preserve"> The primary decision as to</w:t>
      </w:r>
      <w:r w:rsidRPr="004B6745">
        <w:rPr>
          <w:rStyle w:val="Strong"/>
          <w:rFonts w:ascii="Times New Roman" w:hAnsi="Times New Roman" w:cs="Times New Roman"/>
          <w:b w:val="0"/>
          <w:bCs w:val="0"/>
          <w:sz w:val="24"/>
          <w:szCs w:val="24"/>
        </w:rPr>
        <w:t xml:space="preserve"> where boundaries are located falls to the owner of a larger piece of land who divides his </w:t>
      </w:r>
      <w:r>
        <w:rPr>
          <w:rStyle w:val="Strong"/>
          <w:rFonts w:ascii="Times New Roman" w:hAnsi="Times New Roman" w:cs="Times New Roman"/>
          <w:b w:val="0"/>
          <w:bCs w:val="0"/>
          <w:sz w:val="24"/>
          <w:szCs w:val="24"/>
        </w:rPr>
        <w:t xml:space="preserve">or her </w:t>
      </w:r>
      <w:r w:rsidRPr="004B6745">
        <w:rPr>
          <w:rStyle w:val="Strong"/>
          <w:rFonts w:ascii="Times New Roman" w:hAnsi="Times New Roman" w:cs="Times New Roman"/>
          <w:b w:val="0"/>
          <w:bCs w:val="0"/>
          <w:sz w:val="24"/>
          <w:szCs w:val="24"/>
        </w:rPr>
        <w:t xml:space="preserve">land in order to sell </w:t>
      </w:r>
      <w:r>
        <w:rPr>
          <w:rStyle w:val="Strong"/>
          <w:rFonts w:ascii="Times New Roman" w:hAnsi="Times New Roman" w:cs="Times New Roman"/>
          <w:b w:val="0"/>
          <w:bCs w:val="0"/>
          <w:sz w:val="24"/>
          <w:szCs w:val="24"/>
        </w:rPr>
        <w:t xml:space="preserve">or otherwise dispose of </w:t>
      </w:r>
      <w:r w:rsidRPr="004B6745">
        <w:rPr>
          <w:rStyle w:val="Strong"/>
          <w:rFonts w:ascii="Times New Roman" w:hAnsi="Times New Roman" w:cs="Times New Roman"/>
          <w:b w:val="0"/>
          <w:bCs w:val="0"/>
          <w:sz w:val="24"/>
          <w:szCs w:val="24"/>
        </w:rPr>
        <w:t xml:space="preserve">the divided-off part. </w:t>
      </w:r>
      <w:r>
        <w:rPr>
          <w:rStyle w:val="Strong"/>
          <w:rFonts w:ascii="Times New Roman" w:hAnsi="Times New Roman" w:cs="Times New Roman"/>
          <w:b w:val="0"/>
          <w:bCs w:val="0"/>
          <w:sz w:val="24"/>
          <w:szCs w:val="24"/>
        </w:rPr>
        <w:t>E</w:t>
      </w:r>
      <w:r w:rsidRPr="00C91A6D">
        <w:rPr>
          <w:rStyle w:val="Strong"/>
          <w:rFonts w:ascii="Times New Roman" w:hAnsi="Times New Roman" w:cs="Times New Roman"/>
          <w:b w:val="0"/>
          <w:bCs w:val="0"/>
          <w:sz w:val="24"/>
          <w:szCs w:val="24"/>
        </w:rPr>
        <w:t>ach time a proprietor or other authori</w:t>
      </w:r>
      <w:r>
        <w:rPr>
          <w:rStyle w:val="Strong"/>
          <w:rFonts w:ascii="Times New Roman" w:hAnsi="Times New Roman" w:cs="Times New Roman"/>
          <w:b w:val="0"/>
          <w:bCs w:val="0"/>
          <w:sz w:val="24"/>
          <w:szCs w:val="24"/>
        </w:rPr>
        <w:t>s</w:t>
      </w:r>
      <w:r w:rsidRPr="00C91A6D">
        <w:rPr>
          <w:rStyle w:val="Strong"/>
          <w:rFonts w:ascii="Times New Roman" w:hAnsi="Times New Roman" w:cs="Times New Roman"/>
          <w:b w:val="0"/>
          <w:bCs w:val="0"/>
          <w:sz w:val="24"/>
          <w:szCs w:val="24"/>
        </w:rPr>
        <w:t xml:space="preserve">ed person introduces a new line of severance by disposing of part of his </w:t>
      </w:r>
      <w:r>
        <w:rPr>
          <w:rStyle w:val="Strong"/>
          <w:rFonts w:ascii="Times New Roman" w:hAnsi="Times New Roman" w:cs="Times New Roman"/>
          <w:b w:val="0"/>
          <w:bCs w:val="0"/>
          <w:sz w:val="24"/>
          <w:szCs w:val="24"/>
        </w:rPr>
        <w:t xml:space="preserve">or her </w:t>
      </w:r>
      <w:r w:rsidRPr="00C91A6D">
        <w:rPr>
          <w:rStyle w:val="Strong"/>
          <w:rFonts w:ascii="Times New Roman" w:hAnsi="Times New Roman" w:cs="Times New Roman"/>
          <w:b w:val="0"/>
          <w:bCs w:val="0"/>
          <w:sz w:val="24"/>
          <w:szCs w:val="24"/>
        </w:rPr>
        <w:t>property by sale or otherwise a new boundary is created</w:t>
      </w:r>
      <w:r>
        <w:rPr>
          <w:rStyle w:val="Strong"/>
          <w:rFonts w:ascii="Times New Roman" w:hAnsi="Times New Roman" w:cs="Times New Roman"/>
          <w:b w:val="0"/>
          <w:bCs w:val="0"/>
          <w:sz w:val="24"/>
          <w:szCs w:val="24"/>
        </w:rPr>
        <w:t>.</w:t>
      </w:r>
      <w:r w:rsidRPr="00C91A6D">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The deed</w:t>
      </w:r>
      <w:r w:rsidRPr="004B6745">
        <w:rPr>
          <w:rStyle w:val="Strong"/>
          <w:rFonts w:ascii="Times New Roman" w:hAnsi="Times New Roman" w:cs="Times New Roman"/>
          <w:b w:val="0"/>
          <w:bCs w:val="0"/>
          <w:sz w:val="24"/>
          <w:szCs w:val="24"/>
        </w:rPr>
        <w:t xml:space="preserve"> plan is but an interpretation of the transfer deed that attended the division and sale of the land</w:t>
      </w:r>
      <w:r>
        <w:rPr>
          <w:rStyle w:val="Strong"/>
          <w:rFonts w:ascii="Times New Roman" w:hAnsi="Times New Roman" w:cs="Times New Roman"/>
          <w:b w:val="0"/>
          <w:bCs w:val="0"/>
          <w:sz w:val="24"/>
          <w:szCs w:val="24"/>
        </w:rPr>
        <w:t xml:space="preserve">. </w:t>
      </w:r>
      <w:r w:rsidRPr="00586B4D">
        <w:rPr>
          <w:rStyle w:val="Strong"/>
          <w:rFonts w:ascii="Times New Roman" w:hAnsi="Times New Roman" w:cs="Times New Roman"/>
          <w:b w:val="0"/>
          <w:bCs w:val="0"/>
          <w:sz w:val="24"/>
          <w:szCs w:val="24"/>
        </w:rPr>
        <w:t>There are no laws or regulations governing the standards by which the boundar</w:t>
      </w:r>
      <w:r>
        <w:rPr>
          <w:rStyle w:val="Strong"/>
          <w:rFonts w:ascii="Times New Roman" w:hAnsi="Times New Roman" w:cs="Times New Roman"/>
          <w:b w:val="0"/>
          <w:bCs w:val="0"/>
          <w:sz w:val="24"/>
          <w:szCs w:val="24"/>
        </w:rPr>
        <w:t xml:space="preserve">ies are described by the </w:t>
      </w:r>
      <w:r w:rsidRPr="00586B4D">
        <w:rPr>
          <w:rStyle w:val="Strong"/>
          <w:rFonts w:ascii="Times New Roman" w:hAnsi="Times New Roman" w:cs="Times New Roman"/>
          <w:b w:val="0"/>
          <w:bCs w:val="0"/>
          <w:sz w:val="24"/>
          <w:szCs w:val="24"/>
        </w:rPr>
        <w:t>vendor</w:t>
      </w:r>
      <w:r>
        <w:rPr>
          <w:rStyle w:val="Strong"/>
          <w:rFonts w:ascii="Times New Roman" w:hAnsi="Times New Roman" w:cs="Times New Roman"/>
          <w:b w:val="0"/>
          <w:bCs w:val="0"/>
          <w:sz w:val="24"/>
          <w:szCs w:val="24"/>
        </w:rPr>
        <w:t xml:space="preserve"> or </w:t>
      </w:r>
      <w:r w:rsidRPr="00586B4D">
        <w:rPr>
          <w:rStyle w:val="Strong"/>
          <w:rFonts w:ascii="Times New Roman" w:hAnsi="Times New Roman" w:cs="Times New Roman"/>
          <w:b w:val="0"/>
          <w:bCs w:val="0"/>
          <w:sz w:val="24"/>
          <w:szCs w:val="24"/>
        </w:rPr>
        <w:t>transferor or by his or her conveyancing agent</w:t>
      </w:r>
      <w:r>
        <w:rPr>
          <w:rStyle w:val="Strong"/>
          <w:rFonts w:ascii="Times New Roman" w:hAnsi="Times New Roman" w:cs="Times New Roman"/>
          <w:b w:val="0"/>
          <w:bCs w:val="0"/>
          <w:sz w:val="24"/>
          <w:szCs w:val="24"/>
        </w:rPr>
        <w:t>,</w:t>
      </w:r>
      <w:r w:rsidRPr="00586B4D">
        <w:rPr>
          <w:rStyle w:val="Strong"/>
          <w:rFonts w:ascii="Times New Roman" w:hAnsi="Times New Roman" w:cs="Times New Roman"/>
          <w:b w:val="0"/>
          <w:bCs w:val="0"/>
          <w:sz w:val="24"/>
          <w:szCs w:val="24"/>
        </w:rPr>
        <w:t xml:space="preserve"> and it is usually not known which of these people made the original description of the boundary.</w:t>
      </w:r>
      <w:r>
        <w:rPr>
          <w:rStyle w:val="Strong"/>
          <w:rFonts w:ascii="Times New Roman" w:hAnsi="Times New Roman" w:cs="Times New Roman"/>
          <w:b w:val="0"/>
          <w:bCs w:val="0"/>
          <w:sz w:val="24"/>
          <w:szCs w:val="24"/>
        </w:rPr>
        <w:t xml:space="preserve"> </w:t>
      </w:r>
      <w:r w:rsidRPr="005C496E">
        <w:rPr>
          <w:rStyle w:val="Strong"/>
          <w:rFonts w:ascii="Times New Roman" w:hAnsi="Times New Roman" w:cs="Times New Roman"/>
          <w:b w:val="0"/>
          <w:bCs w:val="0"/>
          <w:sz w:val="24"/>
          <w:szCs w:val="24"/>
        </w:rPr>
        <w:t xml:space="preserve">It is of the utmost importance to understand that </w:t>
      </w:r>
      <w:r>
        <w:rPr>
          <w:rStyle w:val="Strong"/>
          <w:rFonts w:ascii="Times New Roman" w:hAnsi="Times New Roman" w:cs="Times New Roman"/>
          <w:b w:val="0"/>
          <w:bCs w:val="0"/>
          <w:sz w:val="24"/>
          <w:szCs w:val="24"/>
        </w:rPr>
        <w:t>deed</w:t>
      </w:r>
      <w:r w:rsidRPr="005C496E">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p</w:t>
      </w:r>
      <w:r w:rsidRPr="005C496E">
        <w:rPr>
          <w:rStyle w:val="Strong"/>
          <w:rFonts w:ascii="Times New Roman" w:hAnsi="Times New Roman" w:cs="Times New Roman"/>
          <w:b w:val="0"/>
          <w:bCs w:val="0"/>
          <w:sz w:val="24"/>
          <w:szCs w:val="24"/>
        </w:rPr>
        <w:t>lans do not show the exact (or the precise) position of the boundaries of the land in the title.</w:t>
      </w:r>
      <w:r>
        <w:rPr>
          <w:rStyle w:val="Strong"/>
          <w:rFonts w:ascii="Times New Roman" w:hAnsi="Times New Roman" w:cs="Times New Roman"/>
          <w:b w:val="0"/>
          <w:bCs w:val="0"/>
          <w:sz w:val="24"/>
          <w:szCs w:val="24"/>
        </w:rPr>
        <w:t xml:space="preserve"> </w:t>
      </w:r>
    </w:p>
    <w:p w:rsidR="00323B75" w:rsidRDefault="00323B75" w:rsidP="00323B75">
      <w:pPr>
        <w:spacing w:after="0" w:line="360" w:lineRule="auto"/>
        <w:jc w:val="both"/>
        <w:rPr>
          <w:rStyle w:val="Strong"/>
          <w:rFonts w:ascii="Times New Roman" w:hAnsi="Times New Roman" w:cs="Times New Roman"/>
          <w:b w:val="0"/>
          <w:bCs w:val="0"/>
          <w:sz w:val="24"/>
          <w:szCs w:val="24"/>
        </w:rPr>
      </w:pPr>
    </w:p>
    <w:p w:rsidR="00323B75" w:rsidRDefault="00323B75" w:rsidP="00323B75">
      <w:pPr>
        <w:spacing w:after="0" w:line="360" w:lineRule="auto"/>
        <w:jc w:val="both"/>
        <w:rPr>
          <w:rStyle w:val="Strong"/>
          <w:rFonts w:ascii="Times New Roman" w:hAnsi="Times New Roman" w:cs="Times New Roman"/>
          <w:b w:val="0"/>
          <w:bCs w:val="0"/>
          <w:sz w:val="24"/>
          <w:szCs w:val="24"/>
        </w:rPr>
      </w:pPr>
      <w:r w:rsidRPr="005E5882">
        <w:rPr>
          <w:rStyle w:val="Strong"/>
          <w:rFonts w:ascii="Times New Roman" w:hAnsi="Times New Roman" w:cs="Times New Roman"/>
          <w:b w:val="0"/>
          <w:bCs w:val="0"/>
          <w:sz w:val="24"/>
          <w:szCs w:val="24"/>
        </w:rPr>
        <w:t>From compass or circumferentor and Gunter’s chain to angular and distance measurement by total station and more recently global navigation satellite systems</w:t>
      </w:r>
      <w:r>
        <w:rPr>
          <w:rStyle w:val="Strong"/>
          <w:rFonts w:ascii="Times New Roman" w:hAnsi="Times New Roman" w:cs="Times New Roman"/>
          <w:b w:val="0"/>
          <w:bCs w:val="0"/>
          <w:sz w:val="24"/>
          <w:szCs w:val="24"/>
        </w:rPr>
        <w:t xml:space="preserve">, </w:t>
      </w:r>
      <w:r w:rsidRPr="00126067">
        <w:rPr>
          <w:rStyle w:val="Strong"/>
          <w:rFonts w:ascii="Times New Roman" w:hAnsi="Times New Roman" w:cs="Times New Roman"/>
          <w:b w:val="0"/>
          <w:bCs w:val="0"/>
          <w:sz w:val="24"/>
          <w:szCs w:val="24"/>
        </w:rPr>
        <w:t>advance</w:t>
      </w:r>
      <w:r>
        <w:rPr>
          <w:rStyle w:val="Strong"/>
          <w:rFonts w:ascii="Times New Roman" w:hAnsi="Times New Roman" w:cs="Times New Roman"/>
          <w:b w:val="0"/>
          <w:bCs w:val="0"/>
          <w:sz w:val="24"/>
          <w:szCs w:val="24"/>
        </w:rPr>
        <w:t>s</w:t>
      </w:r>
      <w:r w:rsidRPr="00126067">
        <w:rPr>
          <w:rStyle w:val="Strong"/>
          <w:rFonts w:ascii="Times New Roman" w:hAnsi="Times New Roman" w:cs="Times New Roman"/>
          <w:b w:val="0"/>
          <w:bCs w:val="0"/>
          <w:sz w:val="24"/>
          <w:szCs w:val="24"/>
        </w:rPr>
        <w:t xml:space="preserve"> of technology </w:t>
      </w:r>
      <w:r>
        <w:rPr>
          <w:rStyle w:val="Strong"/>
          <w:rFonts w:ascii="Times New Roman" w:hAnsi="Times New Roman" w:cs="Times New Roman"/>
          <w:b w:val="0"/>
          <w:bCs w:val="0"/>
          <w:sz w:val="24"/>
          <w:szCs w:val="24"/>
        </w:rPr>
        <w:t xml:space="preserve">over the years </w:t>
      </w:r>
      <w:r w:rsidRPr="00126067">
        <w:rPr>
          <w:rStyle w:val="Strong"/>
          <w:rFonts w:ascii="Times New Roman" w:hAnsi="Times New Roman" w:cs="Times New Roman"/>
          <w:b w:val="0"/>
          <w:bCs w:val="0"/>
          <w:sz w:val="24"/>
          <w:szCs w:val="24"/>
        </w:rPr>
        <w:t>ha</w:t>
      </w:r>
      <w:r>
        <w:rPr>
          <w:rStyle w:val="Strong"/>
          <w:rFonts w:ascii="Times New Roman" w:hAnsi="Times New Roman" w:cs="Times New Roman"/>
          <w:b w:val="0"/>
          <w:bCs w:val="0"/>
          <w:sz w:val="24"/>
          <w:szCs w:val="24"/>
        </w:rPr>
        <w:t>ve</w:t>
      </w:r>
      <w:r w:rsidRPr="00126067">
        <w:rPr>
          <w:rStyle w:val="Strong"/>
          <w:rFonts w:ascii="Times New Roman" w:hAnsi="Times New Roman" w:cs="Times New Roman"/>
          <w:b w:val="0"/>
          <w:bCs w:val="0"/>
          <w:sz w:val="24"/>
          <w:szCs w:val="24"/>
        </w:rPr>
        <w:t xml:space="preserve"> dramatically changed the accuracies obtainable for the survey and measurement of boundaries.</w:t>
      </w:r>
      <w:r w:rsidRPr="005E5882">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Nevertheless, t</w:t>
      </w:r>
      <w:r w:rsidRPr="00633BEF">
        <w:rPr>
          <w:rStyle w:val="Strong"/>
          <w:rFonts w:ascii="Times New Roman" w:hAnsi="Times New Roman" w:cs="Times New Roman"/>
          <w:b w:val="0"/>
          <w:bCs w:val="0"/>
          <w:sz w:val="24"/>
          <w:szCs w:val="24"/>
        </w:rPr>
        <w:t>h</w:t>
      </w:r>
      <w:r>
        <w:rPr>
          <w:rStyle w:val="Strong"/>
          <w:rFonts w:ascii="Times New Roman" w:hAnsi="Times New Roman" w:cs="Times New Roman"/>
          <w:b w:val="0"/>
          <w:bCs w:val="0"/>
          <w:sz w:val="24"/>
          <w:szCs w:val="24"/>
        </w:rPr>
        <w:t>e</w:t>
      </w:r>
      <w:r w:rsidRPr="00633BEF">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deed</w:t>
      </w:r>
      <w:r w:rsidRPr="00633BEF">
        <w:rPr>
          <w:rStyle w:val="Strong"/>
          <w:rFonts w:ascii="Times New Roman" w:hAnsi="Times New Roman" w:cs="Times New Roman"/>
          <w:b w:val="0"/>
          <w:bCs w:val="0"/>
          <w:sz w:val="24"/>
          <w:szCs w:val="24"/>
        </w:rPr>
        <w:t xml:space="preserve"> plan shows </w:t>
      </w:r>
      <w:r>
        <w:rPr>
          <w:rStyle w:val="Strong"/>
          <w:rFonts w:ascii="Times New Roman" w:hAnsi="Times New Roman" w:cs="Times New Roman"/>
          <w:b w:val="0"/>
          <w:bCs w:val="0"/>
          <w:sz w:val="24"/>
          <w:szCs w:val="24"/>
        </w:rPr>
        <w:t xml:space="preserve">only </w:t>
      </w:r>
      <w:r w:rsidRPr="00633BEF">
        <w:rPr>
          <w:rStyle w:val="Strong"/>
          <w:rFonts w:ascii="Times New Roman" w:hAnsi="Times New Roman" w:cs="Times New Roman"/>
          <w:b w:val="0"/>
          <w:bCs w:val="0"/>
          <w:sz w:val="24"/>
          <w:szCs w:val="24"/>
        </w:rPr>
        <w:t>the general position, not the exact line, of the boundaries</w:t>
      </w:r>
      <w:r>
        <w:rPr>
          <w:rStyle w:val="Strong"/>
          <w:rFonts w:ascii="Times New Roman" w:hAnsi="Times New Roman" w:cs="Times New Roman"/>
          <w:b w:val="0"/>
          <w:bCs w:val="0"/>
          <w:sz w:val="24"/>
          <w:szCs w:val="24"/>
        </w:rPr>
        <w:t xml:space="preserve"> since it</w:t>
      </w:r>
      <w:r w:rsidRPr="00633BEF">
        <w:rPr>
          <w:rStyle w:val="Strong"/>
          <w:rFonts w:ascii="Times New Roman" w:hAnsi="Times New Roman" w:cs="Times New Roman"/>
          <w:b w:val="0"/>
          <w:bCs w:val="0"/>
          <w:sz w:val="24"/>
          <w:szCs w:val="24"/>
        </w:rPr>
        <w:t xml:space="preserve"> may be subject to distortions in scale. Measurements scaled from this plan may not match measurements between the same points on the ground.</w:t>
      </w:r>
      <w:r>
        <w:rPr>
          <w:rStyle w:val="Strong"/>
          <w:rFonts w:ascii="Times New Roman" w:hAnsi="Times New Roman" w:cs="Times New Roman"/>
          <w:b w:val="0"/>
          <w:bCs w:val="0"/>
          <w:sz w:val="24"/>
          <w:szCs w:val="24"/>
        </w:rPr>
        <w:t xml:space="preserve"> It is the reason why under section 18 of </w:t>
      </w:r>
      <w:r w:rsidRPr="00EC59E1">
        <w:rPr>
          <w:rStyle w:val="Strong"/>
          <w:rFonts w:ascii="Times New Roman" w:hAnsi="Times New Roman" w:cs="Times New Roman"/>
          <w:b w:val="0"/>
          <w:bCs w:val="0"/>
          <w:i/>
          <w:sz w:val="24"/>
          <w:szCs w:val="24"/>
        </w:rPr>
        <w:t>The Registration of Titles Act</w:t>
      </w:r>
      <w:r>
        <w:rPr>
          <w:rStyle w:val="Strong"/>
          <w:rFonts w:ascii="Times New Roman" w:hAnsi="Times New Roman" w:cs="Times New Roman"/>
          <w:b w:val="0"/>
          <w:bCs w:val="0"/>
          <w:sz w:val="24"/>
          <w:szCs w:val="24"/>
        </w:rPr>
        <w:t>, i</w:t>
      </w:r>
      <w:r w:rsidRPr="00EC59E1">
        <w:rPr>
          <w:rStyle w:val="Strong"/>
          <w:rFonts w:ascii="Times New Roman" w:hAnsi="Times New Roman" w:cs="Times New Roman"/>
          <w:b w:val="0"/>
          <w:bCs w:val="0"/>
          <w:sz w:val="24"/>
          <w:szCs w:val="24"/>
        </w:rPr>
        <w:t>n case of error in Government survey, the registrar may issue a certificate in respect of that land as if the dimensions marked on the ground had b</w:t>
      </w:r>
      <w:r>
        <w:rPr>
          <w:rStyle w:val="Strong"/>
          <w:rFonts w:ascii="Times New Roman" w:hAnsi="Times New Roman" w:cs="Times New Roman"/>
          <w:b w:val="0"/>
          <w:bCs w:val="0"/>
          <w:sz w:val="24"/>
          <w:szCs w:val="24"/>
        </w:rPr>
        <w:t xml:space="preserve">een the dimensions given in the </w:t>
      </w:r>
      <w:r w:rsidRPr="00EC59E1">
        <w:rPr>
          <w:rStyle w:val="Strong"/>
          <w:rFonts w:ascii="Times New Roman" w:hAnsi="Times New Roman" w:cs="Times New Roman"/>
          <w:b w:val="0"/>
          <w:bCs w:val="0"/>
          <w:sz w:val="24"/>
          <w:szCs w:val="24"/>
        </w:rPr>
        <w:t>grant</w:t>
      </w:r>
      <w:r>
        <w:rPr>
          <w:rStyle w:val="Strong"/>
          <w:rFonts w:ascii="Times New Roman" w:hAnsi="Times New Roman" w:cs="Times New Roman"/>
          <w:b w:val="0"/>
          <w:bCs w:val="0"/>
          <w:sz w:val="24"/>
          <w:szCs w:val="24"/>
        </w:rPr>
        <w:t xml:space="preserve">, to ensure that the </w:t>
      </w:r>
      <w:r w:rsidRPr="00EC59E1">
        <w:rPr>
          <w:rStyle w:val="Strong"/>
          <w:rFonts w:ascii="Times New Roman" w:hAnsi="Times New Roman" w:cs="Times New Roman"/>
          <w:b w:val="0"/>
          <w:bCs w:val="0"/>
          <w:sz w:val="24"/>
          <w:szCs w:val="24"/>
        </w:rPr>
        <w:t>title correspond</w:t>
      </w:r>
      <w:r>
        <w:rPr>
          <w:rStyle w:val="Strong"/>
          <w:rFonts w:ascii="Times New Roman" w:hAnsi="Times New Roman" w:cs="Times New Roman"/>
          <w:b w:val="0"/>
          <w:bCs w:val="0"/>
          <w:sz w:val="24"/>
          <w:szCs w:val="24"/>
        </w:rPr>
        <w:t>s</w:t>
      </w:r>
      <w:r w:rsidRPr="00EC59E1">
        <w:rPr>
          <w:rStyle w:val="Strong"/>
          <w:rFonts w:ascii="Times New Roman" w:hAnsi="Times New Roman" w:cs="Times New Roman"/>
          <w:b w:val="0"/>
          <w:bCs w:val="0"/>
          <w:sz w:val="24"/>
          <w:szCs w:val="24"/>
        </w:rPr>
        <w:t xml:space="preserve"> to actual dimensions</w:t>
      </w:r>
      <w:r>
        <w:rPr>
          <w:rStyle w:val="Strong"/>
          <w:rFonts w:ascii="Times New Roman" w:hAnsi="Times New Roman" w:cs="Times New Roman"/>
          <w:b w:val="0"/>
          <w:bCs w:val="0"/>
          <w:sz w:val="24"/>
          <w:szCs w:val="24"/>
        </w:rPr>
        <w:t xml:space="preserve"> on the ground</w:t>
      </w:r>
      <w:r w:rsidRPr="00EC59E1">
        <w:rPr>
          <w:rStyle w:val="Strong"/>
          <w:rFonts w:ascii="Times New Roman" w:hAnsi="Times New Roman" w:cs="Times New Roman"/>
          <w:b w:val="0"/>
          <w:bCs w:val="0"/>
          <w:sz w:val="24"/>
          <w:szCs w:val="24"/>
        </w:rPr>
        <w:t>.</w:t>
      </w:r>
      <w:r>
        <w:rPr>
          <w:rStyle w:val="Strong"/>
          <w:rFonts w:ascii="Times New Roman" w:hAnsi="Times New Roman" w:cs="Times New Roman"/>
          <w:b w:val="0"/>
          <w:bCs w:val="0"/>
          <w:sz w:val="24"/>
          <w:szCs w:val="24"/>
        </w:rPr>
        <w:t xml:space="preserve"> T</w:t>
      </w:r>
      <w:r w:rsidRPr="00B30EB2">
        <w:rPr>
          <w:rStyle w:val="Strong"/>
          <w:rFonts w:ascii="Times New Roman" w:hAnsi="Times New Roman" w:cs="Times New Roman"/>
          <w:b w:val="0"/>
          <w:bCs w:val="0"/>
          <w:sz w:val="24"/>
          <w:szCs w:val="24"/>
        </w:rPr>
        <w:t>he technology available at the time of original survey can create an inaccurate cadastre whereby abutting lots may conceivably overlap or create gaps where there is no gap.</w:t>
      </w:r>
    </w:p>
    <w:p w:rsidR="00323B75" w:rsidRDefault="00323B75" w:rsidP="00323B75">
      <w:pPr>
        <w:spacing w:after="0" w:line="360" w:lineRule="auto"/>
        <w:jc w:val="both"/>
        <w:rPr>
          <w:rStyle w:val="Strong"/>
          <w:rFonts w:ascii="Times New Roman" w:hAnsi="Times New Roman" w:cs="Times New Roman"/>
          <w:b w:val="0"/>
          <w:bCs w:val="0"/>
          <w:sz w:val="24"/>
          <w:szCs w:val="24"/>
        </w:rPr>
      </w:pPr>
    </w:p>
    <w:p w:rsidR="00323B75" w:rsidRDefault="00323B75" w:rsidP="00323B75">
      <w:pPr>
        <w:spacing w:after="0" w:line="360" w:lineRule="auto"/>
        <w:jc w:val="both"/>
        <w:rPr>
          <w:rStyle w:val="Strong"/>
          <w:rFonts w:ascii="Times New Roman" w:hAnsi="Times New Roman" w:cs="Times New Roman"/>
          <w:b w:val="0"/>
          <w:bCs w:val="0"/>
          <w:sz w:val="24"/>
          <w:szCs w:val="24"/>
        </w:rPr>
      </w:pPr>
      <w:r w:rsidRPr="00F567B1">
        <w:rPr>
          <w:rStyle w:val="Strong"/>
          <w:rFonts w:ascii="Times New Roman" w:hAnsi="Times New Roman" w:cs="Times New Roman"/>
          <w:b w:val="0"/>
          <w:bCs w:val="0"/>
          <w:sz w:val="24"/>
          <w:szCs w:val="24"/>
        </w:rPr>
        <w:t>Unless there is an ex</w:t>
      </w:r>
      <w:r>
        <w:rPr>
          <w:rStyle w:val="Strong"/>
          <w:rFonts w:ascii="Times New Roman" w:hAnsi="Times New Roman" w:cs="Times New Roman"/>
          <w:b w:val="0"/>
          <w:bCs w:val="0"/>
          <w:sz w:val="24"/>
          <w:szCs w:val="24"/>
        </w:rPr>
        <w:t xml:space="preserve">press agreement to the contrary, section 151 of </w:t>
      </w:r>
      <w:r w:rsidRPr="00EC59E1">
        <w:rPr>
          <w:rStyle w:val="Strong"/>
          <w:rFonts w:ascii="Times New Roman" w:hAnsi="Times New Roman" w:cs="Times New Roman"/>
          <w:b w:val="0"/>
          <w:bCs w:val="0"/>
          <w:i/>
          <w:sz w:val="24"/>
          <w:szCs w:val="24"/>
        </w:rPr>
        <w:t>The Registration of Titles Act</w:t>
      </w:r>
      <w:r>
        <w:rPr>
          <w:rStyle w:val="Strong"/>
          <w:rFonts w:ascii="Times New Roman" w:hAnsi="Times New Roman" w:cs="Times New Roman"/>
          <w:b w:val="0"/>
          <w:bCs w:val="0"/>
          <w:sz w:val="24"/>
          <w:szCs w:val="24"/>
        </w:rPr>
        <w:t xml:space="preserve">, allows for a margin of error </w:t>
      </w:r>
      <w:r w:rsidRPr="009F6C90">
        <w:rPr>
          <w:rStyle w:val="Strong"/>
          <w:rFonts w:ascii="Times New Roman" w:hAnsi="Times New Roman" w:cs="Times New Roman"/>
          <w:b w:val="0"/>
          <w:bCs w:val="0"/>
          <w:sz w:val="24"/>
          <w:szCs w:val="24"/>
        </w:rPr>
        <w:t xml:space="preserve">in the dimensions of boundaries which does not exceed one in </w:t>
      </w:r>
      <w:r w:rsidRPr="009F6C90">
        <w:rPr>
          <w:rStyle w:val="Strong"/>
          <w:rFonts w:ascii="Times New Roman" w:hAnsi="Times New Roman" w:cs="Times New Roman"/>
          <w:b w:val="0"/>
          <w:bCs w:val="0"/>
          <w:sz w:val="24"/>
          <w:szCs w:val="24"/>
        </w:rPr>
        <w:lastRenderedPageBreak/>
        <w:t>five hundred or any encroachment, excess or deficit which does not exceed 1 percent</w:t>
      </w:r>
      <w:r>
        <w:rPr>
          <w:rStyle w:val="Strong"/>
          <w:rFonts w:ascii="Times New Roman" w:hAnsi="Times New Roman" w:cs="Times New Roman"/>
          <w:b w:val="0"/>
          <w:bCs w:val="0"/>
          <w:sz w:val="24"/>
          <w:szCs w:val="24"/>
        </w:rPr>
        <w:t xml:space="preserve">. An error will therefore require correction only if it exceeds the stipulated minimums. The provision </w:t>
      </w:r>
      <w:r w:rsidRPr="003C2C7F">
        <w:rPr>
          <w:rStyle w:val="Strong"/>
          <w:rFonts w:ascii="Times New Roman" w:hAnsi="Times New Roman" w:cs="Times New Roman"/>
          <w:b w:val="0"/>
          <w:bCs w:val="0"/>
          <w:sz w:val="24"/>
          <w:szCs w:val="24"/>
        </w:rPr>
        <w:t>prevents legal action over minor discrepancies on the description of land in title documents compared with the results of a survey of the land</w:t>
      </w:r>
      <w:r>
        <w:rPr>
          <w:rStyle w:val="Strong"/>
          <w:rFonts w:ascii="Times New Roman" w:hAnsi="Times New Roman" w:cs="Times New Roman"/>
          <w:b w:val="0"/>
          <w:bCs w:val="0"/>
          <w:sz w:val="24"/>
          <w:szCs w:val="24"/>
        </w:rPr>
        <w:t xml:space="preserve">. This provision serves to </w:t>
      </w:r>
      <w:r w:rsidRPr="00CF26D3">
        <w:rPr>
          <w:rStyle w:val="Strong"/>
          <w:rFonts w:ascii="Times New Roman" w:hAnsi="Times New Roman" w:cs="Times New Roman"/>
          <w:b w:val="0"/>
          <w:bCs w:val="0"/>
          <w:sz w:val="24"/>
          <w:szCs w:val="24"/>
        </w:rPr>
        <w:t>introduce flexibility into the dimensions shown on the titl</w:t>
      </w:r>
      <w:r>
        <w:rPr>
          <w:rStyle w:val="Strong"/>
          <w:rFonts w:ascii="Times New Roman" w:hAnsi="Times New Roman" w:cs="Times New Roman"/>
          <w:b w:val="0"/>
          <w:bCs w:val="0"/>
          <w:sz w:val="24"/>
          <w:szCs w:val="24"/>
        </w:rPr>
        <w:t>e documents</w:t>
      </w:r>
      <w:r w:rsidRPr="00CF26D3">
        <w:rPr>
          <w:rStyle w:val="Strong"/>
          <w:rFonts w:ascii="Times New Roman" w:hAnsi="Times New Roman" w:cs="Times New Roman"/>
          <w:b w:val="0"/>
          <w:bCs w:val="0"/>
          <w:sz w:val="24"/>
          <w:szCs w:val="24"/>
        </w:rPr>
        <w:t xml:space="preserve"> so that minor differences between the physical measurement of the boundary and its representation on the title documents don’t give rise to legal action. </w:t>
      </w:r>
      <w:r>
        <w:rPr>
          <w:rStyle w:val="Strong"/>
          <w:rFonts w:ascii="Times New Roman" w:hAnsi="Times New Roman" w:cs="Times New Roman"/>
          <w:b w:val="0"/>
          <w:bCs w:val="0"/>
          <w:sz w:val="24"/>
          <w:szCs w:val="24"/>
        </w:rPr>
        <w:t>Rectification will only be ordered where t</w:t>
      </w:r>
      <w:r w:rsidRPr="00D85F42">
        <w:rPr>
          <w:rStyle w:val="Strong"/>
          <w:rFonts w:ascii="Times New Roman" w:hAnsi="Times New Roman" w:cs="Times New Roman"/>
          <w:b w:val="0"/>
          <w:bCs w:val="0"/>
          <w:sz w:val="24"/>
          <w:szCs w:val="24"/>
        </w:rPr>
        <w:t>he occupation of land within the area does not accord to a substantial extent</w:t>
      </w:r>
      <w:r>
        <w:rPr>
          <w:rStyle w:val="Strong"/>
          <w:rFonts w:ascii="Times New Roman" w:hAnsi="Times New Roman" w:cs="Times New Roman"/>
          <w:b w:val="0"/>
          <w:bCs w:val="0"/>
          <w:sz w:val="24"/>
          <w:szCs w:val="24"/>
        </w:rPr>
        <w:t>,</w:t>
      </w:r>
      <w:r w:rsidRPr="00D85F42">
        <w:rPr>
          <w:rStyle w:val="Strong"/>
          <w:rFonts w:ascii="Times New Roman" w:hAnsi="Times New Roman" w:cs="Times New Roman"/>
          <w:b w:val="0"/>
          <w:bCs w:val="0"/>
          <w:sz w:val="24"/>
          <w:szCs w:val="24"/>
        </w:rPr>
        <w:t xml:space="preserve"> with the boundaries of land as shown in records or plans held in the Land</w:t>
      </w:r>
      <w:r>
        <w:rPr>
          <w:rStyle w:val="Strong"/>
          <w:rFonts w:ascii="Times New Roman" w:hAnsi="Times New Roman" w:cs="Times New Roman"/>
          <w:b w:val="0"/>
          <w:bCs w:val="0"/>
          <w:sz w:val="24"/>
          <w:szCs w:val="24"/>
        </w:rPr>
        <w:t xml:space="preserve"> Registry.</w:t>
      </w:r>
      <w:r w:rsidRPr="00D85F42">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 xml:space="preserve">Section 151 of </w:t>
      </w:r>
      <w:r w:rsidRPr="00EC59E1">
        <w:rPr>
          <w:rStyle w:val="Strong"/>
          <w:rFonts w:ascii="Times New Roman" w:hAnsi="Times New Roman" w:cs="Times New Roman"/>
          <w:b w:val="0"/>
          <w:bCs w:val="0"/>
          <w:i/>
          <w:sz w:val="24"/>
          <w:szCs w:val="24"/>
        </w:rPr>
        <w:t>The Registration of Titles Act</w:t>
      </w:r>
      <w:r>
        <w:rPr>
          <w:rStyle w:val="Strong"/>
          <w:rFonts w:ascii="Times New Roman" w:hAnsi="Times New Roman" w:cs="Times New Roman"/>
          <w:b w:val="0"/>
          <w:bCs w:val="0"/>
          <w:i/>
          <w:sz w:val="24"/>
          <w:szCs w:val="24"/>
        </w:rPr>
        <w:t xml:space="preserve"> </w:t>
      </w:r>
      <w:r>
        <w:rPr>
          <w:rStyle w:val="Strong"/>
          <w:rFonts w:ascii="Times New Roman" w:hAnsi="Times New Roman" w:cs="Times New Roman"/>
          <w:b w:val="0"/>
          <w:bCs w:val="0"/>
          <w:sz w:val="24"/>
          <w:szCs w:val="24"/>
        </w:rPr>
        <w:t xml:space="preserve">though </w:t>
      </w:r>
      <w:r w:rsidRPr="00CF26D3">
        <w:rPr>
          <w:rStyle w:val="Strong"/>
          <w:rFonts w:ascii="Times New Roman" w:hAnsi="Times New Roman" w:cs="Times New Roman"/>
          <w:b w:val="0"/>
          <w:bCs w:val="0"/>
          <w:sz w:val="24"/>
          <w:szCs w:val="24"/>
        </w:rPr>
        <w:t>does not affect an owner’s right to sue for an actual physical infringement of the boundary of the property</w:t>
      </w:r>
      <w:r>
        <w:rPr>
          <w:rStyle w:val="Strong"/>
          <w:rFonts w:ascii="Times New Roman" w:hAnsi="Times New Roman" w:cs="Times New Roman"/>
          <w:b w:val="0"/>
          <w:bCs w:val="0"/>
          <w:sz w:val="24"/>
          <w:szCs w:val="24"/>
        </w:rPr>
        <w:t xml:space="preserve"> (see </w:t>
      </w:r>
      <w:r w:rsidRPr="00D42A9C">
        <w:rPr>
          <w:rStyle w:val="Strong"/>
          <w:rFonts w:ascii="Times New Roman" w:hAnsi="Times New Roman" w:cs="Times New Roman"/>
          <w:b w:val="0"/>
          <w:bCs w:val="0"/>
          <w:i/>
          <w:sz w:val="24"/>
          <w:szCs w:val="24"/>
        </w:rPr>
        <w:t>Break Fast Investments Pty Ltd v</w:t>
      </w:r>
      <w:r>
        <w:rPr>
          <w:rStyle w:val="Strong"/>
          <w:rFonts w:ascii="Times New Roman" w:hAnsi="Times New Roman" w:cs="Times New Roman"/>
          <w:b w:val="0"/>
          <w:bCs w:val="0"/>
          <w:i/>
          <w:sz w:val="24"/>
          <w:szCs w:val="24"/>
        </w:rPr>
        <w:t>.</w:t>
      </w:r>
      <w:r w:rsidRPr="00D42A9C">
        <w:rPr>
          <w:rStyle w:val="Strong"/>
          <w:rFonts w:ascii="Times New Roman" w:hAnsi="Times New Roman" w:cs="Times New Roman"/>
          <w:b w:val="0"/>
          <w:bCs w:val="0"/>
          <w:i/>
          <w:sz w:val="24"/>
          <w:szCs w:val="24"/>
        </w:rPr>
        <w:t xml:space="preserve"> PCH Melbourne Pty Ltd (2007) VSCA 311</w:t>
      </w:r>
      <w:r>
        <w:rPr>
          <w:rStyle w:val="Strong"/>
          <w:rFonts w:ascii="Times New Roman" w:hAnsi="Times New Roman" w:cs="Times New Roman"/>
          <w:b w:val="0"/>
          <w:bCs w:val="0"/>
          <w:sz w:val="24"/>
          <w:szCs w:val="24"/>
        </w:rPr>
        <w:t xml:space="preserve"> and </w:t>
      </w:r>
      <w:r w:rsidRPr="004E0B51">
        <w:rPr>
          <w:rStyle w:val="Strong"/>
          <w:rFonts w:ascii="Times New Roman" w:hAnsi="Times New Roman" w:cs="Times New Roman"/>
          <w:b w:val="0"/>
          <w:bCs w:val="0"/>
          <w:i/>
          <w:sz w:val="24"/>
          <w:szCs w:val="24"/>
        </w:rPr>
        <w:t>Woollerton and Wilson Limited v. Richard Costain Limited [1970] 1 WLR 411</w:t>
      </w:r>
      <w:r>
        <w:rPr>
          <w:rStyle w:val="Strong"/>
          <w:rFonts w:ascii="Times New Roman" w:hAnsi="Times New Roman" w:cs="Times New Roman"/>
          <w:b w:val="0"/>
          <w:bCs w:val="0"/>
          <w:sz w:val="24"/>
          <w:szCs w:val="24"/>
        </w:rPr>
        <w:t>).</w:t>
      </w:r>
    </w:p>
    <w:p w:rsidR="00323B75" w:rsidRDefault="00323B75" w:rsidP="003D2D06">
      <w:pPr>
        <w:spacing w:after="0" w:line="360" w:lineRule="auto"/>
        <w:jc w:val="both"/>
        <w:rPr>
          <w:rFonts w:ascii="Times New Roman" w:hAnsi="Times New Roman" w:cs="Times New Roman"/>
          <w:sz w:val="24"/>
          <w:szCs w:val="24"/>
        </w:rPr>
      </w:pPr>
    </w:p>
    <w:p w:rsidR="00C85E82" w:rsidRDefault="00323B75" w:rsidP="003D2D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should be remembered that u</w:t>
      </w:r>
      <w:r w:rsidR="00132CC7">
        <w:rPr>
          <w:rFonts w:ascii="Times New Roman" w:hAnsi="Times New Roman" w:cs="Times New Roman"/>
          <w:sz w:val="24"/>
          <w:szCs w:val="24"/>
        </w:rPr>
        <w:t xml:space="preserve">nder section 64 of </w:t>
      </w:r>
      <w:r w:rsidR="00132CC7" w:rsidRPr="00132CC7">
        <w:rPr>
          <w:rFonts w:ascii="Times New Roman" w:hAnsi="Times New Roman" w:cs="Times New Roman"/>
          <w:i/>
          <w:sz w:val="24"/>
          <w:szCs w:val="24"/>
        </w:rPr>
        <w:t>The Registration of Titles Act</w:t>
      </w:r>
      <w:r w:rsidR="00132CC7">
        <w:rPr>
          <w:rFonts w:ascii="Times New Roman" w:hAnsi="Times New Roman" w:cs="Times New Roman"/>
          <w:sz w:val="24"/>
          <w:szCs w:val="24"/>
        </w:rPr>
        <w:t xml:space="preserve">, </w:t>
      </w:r>
      <w:r w:rsidR="000B2F58" w:rsidRPr="000B2F58">
        <w:rPr>
          <w:rFonts w:ascii="Times New Roman" w:hAnsi="Times New Roman" w:cs="Times New Roman"/>
          <w:sz w:val="24"/>
          <w:szCs w:val="24"/>
        </w:rPr>
        <w:t>the proprietor of land or of any estate or interest in land under the operation of th</w:t>
      </w:r>
      <w:r w:rsidR="000B2F58">
        <w:rPr>
          <w:rFonts w:ascii="Times New Roman" w:hAnsi="Times New Roman" w:cs="Times New Roman"/>
          <w:sz w:val="24"/>
          <w:szCs w:val="24"/>
        </w:rPr>
        <w:t>e</w:t>
      </w:r>
      <w:r w:rsidR="000B2F58" w:rsidRPr="000B2F58">
        <w:rPr>
          <w:rFonts w:ascii="Times New Roman" w:hAnsi="Times New Roman" w:cs="Times New Roman"/>
          <w:sz w:val="24"/>
          <w:szCs w:val="24"/>
        </w:rPr>
        <w:t xml:space="preserve"> Act, except in the case of fraud, hold</w:t>
      </w:r>
      <w:r w:rsidR="000B2F58">
        <w:rPr>
          <w:rFonts w:ascii="Times New Roman" w:hAnsi="Times New Roman" w:cs="Times New Roman"/>
          <w:sz w:val="24"/>
          <w:szCs w:val="24"/>
        </w:rPr>
        <w:t>s</w:t>
      </w:r>
      <w:r w:rsidR="000B2F58" w:rsidRPr="000B2F58">
        <w:rPr>
          <w:rFonts w:ascii="Times New Roman" w:hAnsi="Times New Roman" w:cs="Times New Roman"/>
          <w:sz w:val="24"/>
          <w:szCs w:val="24"/>
        </w:rPr>
        <w:t xml:space="preserve"> the land or estate or interest in land subject </w:t>
      </w:r>
      <w:r w:rsidR="000B2F58">
        <w:rPr>
          <w:rFonts w:ascii="Times New Roman" w:hAnsi="Times New Roman" w:cs="Times New Roman"/>
          <w:sz w:val="24"/>
          <w:szCs w:val="24"/>
        </w:rPr>
        <w:t xml:space="preserve">only </w:t>
      </w:r>
      <w:r w:rsidR="000B2F58" w:rsidRPr="000B2F58">
        <w:rPr>
          <w:rFonts w:ascii="Times New Roman" w:hAnsi="Times New Roman" w:cs="Times New Roman"/>
          <w:sz w:val="24"/>
          <w:szCs w:val="24"/>
        </w:rPr>
        <w:t>to such</w:t>
      </w:r>
      <w:r w:rsidR="000B2F58">
        <w:rPr>
          <w:rFonts w:ascii="Times New Roman" w:hAnsi="Times New Roman" w:cs="Times New Roman"/>
          <w:sz w:val="24"/>
          <w:szCs w:val="24"/>
        </w:rPr>
        <w:t xml:space="preserve"> </w:t>
      </w:r>
      <w:r w:rsidR="000B2F58" w:rsidRPr="000B2F58">
        <w:rPr>
          <w:rFonts w:ascii="Times New Roman" w:hAnsi="Times New Roman" w:cs="Times New Roman"/>
          <w:sz w:val="24"/>
          <w:szCs w:val="24"/>
        </w:rPr>
        <w:t>encumbrances as are notified on the folium of the Register Book constituted by the certificate of title, but absolutely free from all other encumbrances,</w:t>
      </w:r>
      <w:r w:rsidR="000B2F58">
        <w:rPr>
          <w:rFonts w:ascii="Times New Roman" w:hAnsi="Times New Roman" w:cs="Times New Roman"/>
          <w:sz w:val="24"/>
          <w:szCs w:val="24"/>
        </w:rPr>
        <w:t xml:space="preserve"> </w:t>
      </w:r>
      <w:r w:rsidR="000B2F58" w:rsidRPr="000B2F58">
        <w:rPr>
          <w:rFonts w:ascii="Times New Roman" w:hAnsi="Times New Roman" w:cs="Times New Roman"/>
          <w:sz w:val="24"/>
          <w:szCs w:val="24"/>
        </w:rPr>
        <w:t>except the estate or interest of a proprietor claiming the same land under a prior registered certificate of title, and except as regards any portion of land</w:t>
      </w:r>
      <w:r w:rsidR="000B2F58">
        <w:rPr>
          <w:rFonts w:ascii="Times New Roman" w:hAnsi="Times New Roman" w:cs="Times New Roman"/>
          <w:sz w:val="24"/>
          <w:szCs w:val="24"/>
        </w:rPr>
        <w:t xml:space="preserve"> </w:t>
      </w:r>
      <w:r w:rsidR="000B2F58" w:rsidRPr="000B2F58">
        <w:rPr>
          <w:rFonts w:ascii="Times New Roman" w:hAnsi="Times New Roman" w:cs="Times New Roman"/>
          <w:sz w:val="24"/>
          <w:szCs w:val="24"/>
        </w:rPr>
        <w:t>that by wrong description of parcels or boundaries is included in the certificate of title or instrument evidencing the title of such proprietor</w:t>
      </w:r>
      <w:r w:rsidR="000B2F58">
        <w:rPr>
          <w:rFonts w:ascii="Times New Roman" w:hAnsi="Times New Roman" w:cs="Times New Roman"/>
          <w:sz w:val="24"/>
          <w:szCs w:val="24"/>
        </w:rPr>
        <w:t xml:space="preserve">. </w:t>
      </w:r>
      <w:r w:rsidR="003D2D06">
        <w:rPr>
          <w:rFonts w:ascii="Times New Roman" w:hAnsi="Times New Roman" w:cs="Times New Roman"/>
          <w:sz w:val="24"/>
          <w:szCs w:val="24"/>
        </w:rPr>
        <w:t xml:space="preserve">Under section 64 (2) of </w:t>
      </w:r>
      <w:r w:rsidR="003D2D06" w:rsidRPr="00132CC7">
        <w:rPr>
          <w:rFonts w:ascii="Times New Roman" w:hAnsi="Times New Roman" w:cs="Times New Roman"/>
          <w:i/>
          <w:sz w:val="24"/>
          <w:szCs w:val="24"/>
        </w:rPr>
        <w:t>The Registration of Titles Act</w:t>
      </w:r>
      <w:r w:rsidR="003D2D06">
        <w:rPr>
          <w:rFonts w:ascii="Times New Roman" w:hAnsi="Times New Roman" w:cs="Times New Roman"/>
          <w:sz w:val="24"/>
          <w:szCs w:val="24"/>
        </w:rPr>
        <w:t xml:space="preserve">, </w:t>
      </w:r>
      <w:r w:rsidR="003D2D06" w:rsidRPr="003D2D06">
        <w:rPr>
          <w:rFonts w:ascii="Times New Roman" w:hAnsi="Times New Roman" w:cs="Times New Roman"/>
          <w:sz w:val="24"/>
          <w:szCs w:val="24"/>
        </w:rPr>
        <w:t xml:space="preserve">land included in any certificate of title </w:t>
      </w:r>
      <w:r w:rsidR="003D2D06">
        <w:rPr>
          <w:rFonts w:ascii="Times New Roman" w:hAnsi="Times New Roman" w:cs="Times New Roman"/>
          <w:sz w:val="24"/>
          <w:szCs w:val="24"/>
        </w:rPr>
        <w:t>is</w:t>
      </w:r>
      <w:r w:rsidR="003D2D06" w:rsidRPr="003D2D06">
        <w:rPr>
          <w:rFonts w:ascii="Times New Roman" w:hAnsi="Times New Roman" w:cs="Times New Roman"/>
          <w:sz w:val="24"/>
          <w:szCs w:val="24"/>
        </w:rPr>
        <w:t xml:space="preserve"> deemed to be subject to the reservations, exceptions, covenants, conditions and powers, if any, contained</w:t>
      </w:r>
      <w:r w:rsidR="003D2D06">
        <w:rPr>
          <w:rFonts w:ascii="Times New Roman" w:hAnsi="Times New Roman" w:cs="Times New Roman"/>
          <w:sz w:val="24"/>
          <w:szCs w:val="24"/>
        </w:rPr>
        <w:t xml:space="preserve"> </w:t>
      </w:r>
      <w:r w:rsidR="003D2D06" w:rsidRPr="003D2D06">
        <w:rPr>
          <w:rFonts w:ascii="Times New Roman" w:hAnsi="Times New Roman" w:cs="Times New Roman"/>
          <w:sz w:val="24"/>
          <w:szCs w:val="24"/>
        </w:rPr>
        <w:t>in the grant of that land, and to any rights subsisting under any adverse possession of the land</w:t>
      </w:r>
      <w:r w:rsidR="003D2D06">
        <w:rPr>
          <w:rFonts w:ascii="Times New Roman" w:hAnsi="Times New Roman" w:cs="Times New Roman"/>
          <w:sz w:val="24"/>
          <w:szCs w:val="24"/>
        </w:rPr>
        <w:t xml:space="preserve">. </w:t>
      </w:r>
      <w:r w:rsidR="00B909AB">
        <w:rPr>
          <w:rFonts w:ascii="Times New Roman" w:hAnsi="Times New Roman" w:cs="Times New Roman"/>
          <w:sz w:val="24"/>
          <w:szCs w:val="24"/>
        </w:rPr>
        <w:t>In essence, t</w:t>
      </w:r>
      <w:r w:rsidR="00B909AB" w:rsidRPr="00B909AB">
        <w:rPr>
          <w:rFonts w:ascii="Times New Roman" w:hAnsi="Times New Roman" w:cs="Times New Roman"/>
          <w:sz w:val="24"/>
          <w:szCs w:val="24"/>
        </w:rPr>
        <w:t>he registered proprietor’s estate is not paramount where any part of the proprietor's parcel has been adversely occupied</w:t>
      </w:r>
      <w:r w:rsidR="00B909AB">
        <w:rPr>
          <w:rFonts w:ascii="Times New Roman" w:hAnsi="Times New Roman" w:cs="Times New Roman"/>
          <w:sz w:val="24"/>
          <w:szCs w:val="24"/>
        </w:rPr>
        <w:t xml:space="preserve">. </w:t>
      </w:r>
    </w:p>
    <w:p w:rsidR="003D2D06" w:rsidRDefault="003D2D06" w:rsidP="003D2D06">
      <w:pPr>
        <w:spacing w:after="0" w:line="360" w:lineRule="auto"/>
        <w:jc w:val="both"/>
        <w:rPr>
          <w:rFonts w:ascii="Times New Roman" w:hAnsi="Times New Roman" w:cs="Times New Roman"/>
          <w:sz w:val="24"/>
          <w:szCs w:val="24"/>
        </w:rPr>
      </w:pPr>
    </w:p>
    <w:p w:rsidR="005E2CA6" w:rsidRDefault="003D2D06" w:rsidP="00420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Therefore, to succeed in her counterclaim</w:t>
      </w:r>
      <w:r w:rsidR="007F037F">
        <w:rPr>
          <w:rFonts w:ascii="Times New Roman" w:hAnsi="Times New Roman" w:cs="Times New Roman"/>
          <w:sz w:val="24"/>
          <w:szCs w:val="24"/>
        </w:rPr>
        <w:t xml:space="preserve"> for rectification of title</w:t>
      </w:r>
      <w:r>
        <w:rPr>
          <w:rFonts w:ascii="Times New Roman" w:hAnsi="Times New Roman" w:cs="Times New Roman"/>
          <w:sz w:val="24"/>
          <w:szCs w:val="24"/>
        </w:rPr>
        <w:t xml:space="preserve">, the </w:t>
      </w:r>
      <w:r w:rsidR="007F037F">
        <w:rPr>
          <w:rFonts w:ascii="Times New Roman" w:hAnsi="Times New Roman" w:cs="Times New Roman"/>
          <w:sz w:val="24"/>
          <w:szCs w:val="24"/>
        </w:rPr>
        <w:t xml:space="preserve">first </w:t>
      </w:r>
      <w:r>
        <w:rPr>
          <w:rFonts w:ascii="Times New Roman" w:hAnsi="Times New Roman" w:cs="Times New Roman"/>
          <w:sz w:val="24"/>
          <w:szCs w:val="24"/>
        </w:rPr>
        <w:t xml:space="preserve">defendant </w:t>
      </w:r>
      <w:r w:rsidR="002411AE">
        <w:rPr>
          <w:rFonts w:ascii="Times New Roman" w:hAnsi="Times New Roman" w:cs="Times New Roman"/>
          <w:sz w:val="24"/>
          <w:szCs w:val="24"/>
        </w:rPr>
        <w:t>is</w:t>
      </w:r>
      <w:r w:rsidR="005E2CA6">
        <w:rPr>
          <w:rFonts w:ascii="Times New Roman" w:hAnsi="Times New Roman" w:cs="Times New Roman"/>
          <w:sz w:val="24"/>
          <w:szCs w:val="24"/>
        </w:rPr>
        <w:t xml:space="preserve"> </w:t>
      </w:r>
      <w:r>
        <w:rPr>
          <w:rFonts w:ascii="Times New Roman" w:hAnsi="Times New Roman" w:cs="Times New Roman"/>
          <w:sz w:val="24"/>
          <w:szCs w:val="24"/>
        </w:rPr>
        <w:t xml:space="preserve">required to prove </w:t>
      </w:r>
      <w:r w:rsidR="007F037F">
        <w:rPr>
          <w:rFonts w:ascii="Times New Roman" w:hAnsi="Times New Roman" w:cs="Times New Roman"/>
          <w:sz w:val="24"/>
          <w:szCs w:val="24"/>
        </w:rPr>
        <w:t>that</w:t>
      </w:r>
      <w:r w:rsidR="005E2CA6">
        <w:rPr>
          <w:rFonts w:ascii="Times New Roman" w:hAnsi="Times New Roman" w:cs="Times New Roman"/>
          <w:sz w:val="24"/>
          <w:szCs w:val="24"/>
        </w:rPr>
        <w:t xml:space="preserve"> </w:t>
      </w:r>
      <w:r w:rsidR="007F037F">
        <w:rPr>
          <w:rFonts w:ascii="Times New Roman" w:hAnsi="Times New Roman" w:cs="Times New Roman"/>
          <w:sz w:val="24"/>
          <w:szCs w:val="24"/>
        </w:rPr>
        <w:t xml:space="preserve">there is a substantial </w:t>
      </w:r>
      <w:r w:rsidR="007F037F">
        <w:rPr>
          <w:rStyle w:val="Strong"/>
          <w:rFonts w:ascii="Times New Roman" w:hAnsi="Times New Roman" w:cs="Times New Roman"/>
          <w:b w:val="0"/>
          <w:bCs w:val="0"/>
          <w:sz w:val="24"/>
          <w:szCs w:val="24"/>
        </w:rPr>
        <w:t xml:space="preserve">error </w:t>
      </w:r>
      <w:r w:rsidR="007F037F" w:rsidRPr="009F6C90">
        <w:rPr>
          <w:rStyle w:val="Strong"/>
          <w:rFonts w:ascii="Times New Roman" w:hAnsi="Times New Roman" w:cs="Times New Roman"/>
          <w:b w:val="0"/>
          <w:bCs w:val="0"/>
          <w:sz w:val="24"/>
          <w:szCs w:val="24"/>
        </w:rPr>
        <w:t xml:space="preserve">in the dimensions of </w:t>
      </w:r>
      <w:r w:rsidR="005E2CA6">
        <w:rPr>
          <w:rStyle w:val="Strong"/>
          <w:rFonts w:ascii="Times New Roman" w:hAnsi="Times New Roman" w:cs="Times New Roman"/>
          <w:b w:val="0"/>
          <w:bCs w:val="0"/>
          <w:sz w:val="24"/>
          <w:szCs w:val="24"/>
        </w:rPr>
        <w:t xml:space="preserve">the </w:t>
      </w:r>
      <w:r w:rsidR="007F037F" w:rsidRPr="009F6C90">
        <w:rPr>
          <w:rStyle w:val="Strong"/>
          <w:rFonts w:ascii="Times New Roman" w:hAnsi="Times New Roman" w:cs="Times New Roman"/>
          <w:b w:val="0"/>
          <w:bCs w:val="0"/>
          <w:sz w:val="24"/>
          <w:szCs w:val="24"/>
        </w:rPr>
        <w:t xml:space="preserve">boundaries </w:t>
      </w:r>
      <w:r w:rsidR="005E2CA6">
        <w:rPr>
          <w:rStyle w:val="Strong"/>
          <w:rFonts w:ascii="Times New Roman" w:hAnsi="Times New Roman" w:cs="Times New Roman"/>
          <w:b w:val="0"/>
          <w:bCs w:val="0"/>
          <w:sz w:val="24"/>
          <w:szCs w:val="24"/>
        </w:rPr>
        <w:t xml:space="preserve">of land comprised in </w:t>
      </w:r>
      <w:r w:rsidR="005E2CA6">
        <w:rPr>
          <w:rFonts w:ascii="Times New Roman" w:hAnsi="Times New Roman" w:cs="Times New Roman"/>
          <w:sz w:val="24"/>
          <w:szCs w:val="24"/>
        </w:rPr>
        <w:t>L.R.V 824 Folio 2, plots 1 and 1A Ezama Crescent,</w:t>
      </w:r>
      <w:r w:rsidR="005E2CA6">
        <w:rPr>
          <w:rStyle w:val="Strong"/>
          <w:rFonts w:ascii="Times New Roman" w:hAnsi="Times New Roman" w:cs="Times New Roman"/>
          <w:b w:val="0"/>
          <w:bCs w:val="0"/>
          <w:sz w:val="24"/>
          <w:szCs w:val="24"/>
        </w:rPr>
        <w:t xml:space="preserve"> that is in excess o</w:t>
      </w:r>
      <w:r w:rsidR="002411AE">
        <w:rPr>
          <w:rStyle w:val="Strong"/>
          <w:rFonts w:ascii="Times New Roman" w:hAnsi="Times New Roman" w:cs="Times New Roman"/>
          <w:b w:val="0"/>
          <w:bCs w:val="0"/>
          <w:sz w:val="24"/>
          <w:szCs w:val="24"/>
        </w:rPr>
        <w:t xml:space="preserve">f the permissible errors under </w:t>
      </w:r>
      <w:r w:rsidR="005E2CA6">
        <w:rPr>
          <w:rStyle w:val="Strong"/>
          <w:rFonts w:ascii="Times New Roman" w:hAnsi="Times New Roman" w:cs="Times New Roman"/>
          <w:b w:val="0"/>
          <w:bCs w:val="0"/>
          <w:sz w:val="24"/>
          <w:szCs w:val="24"/>
        </w:rPr>
        <w:t xml:space="preserve">section 151 of </w:t>
      </w:r>
      <w:r w:rsidR="005E2CA6" w:rsidRPr="00EC59E1">
        <w:rPr>
          <w:rStyle w:val="Strong"/>
          <w:rFonts w:ascii="Times New Roman" w:hAnsi="Times New Roman" w:cs="Times New Roman"/>
          <w:b w:val="0"/>
          <w:bCs w:val="0"/>
          <w:i/>
          <w:sz w:val="24"/>
          <w:szCs w:val="24"/>
        </w:rPr>
        <w:t>The Registration of Titles Act</w:t>
      </w:r>
      <w:r w:rsidR="005E2CA6">
        <w:rPr>
          <w:rStyle w:val="Strong"/>
          <w:rFonts w:ascii="Times New Roman" w:hAnsi="Times New Roman" w:cs="Times New Roman"/>
          <w:b w:val="0"/>
          <w:bCs w:val="0"/>
          <w:i/>
          <w:sz w:val="24"/>
          <w:szCs w:val="24"/>
        </w:rPr>
        <w:t>,</w:t>
      </w:r>
      <w:r w:rsidR="005E2CA6">
        <w:rPr>
          <w:rStyle w:val="Strong"/>
          <w:rFonts w:ascii="Times New Roman" w:hAnsi="Times New Roman" w:cs="Times New Roman"/>
          <w:b w:val="0"/>
          <w:bCs w:val="0"/>
          <w:sz w:val="24"/>
          <w:szCs w:val="24"/>
        </w:rPr>
        <w:t xml:space="preserve"> the same having arisen from</w:t>
      </w:r>
      <w:r w:rsidR="005E2CA6">
        <w:rPr>
          <w:rFonts w:ascii="Times New Roman" w:hAnsi="Times New Roman" w:cs="Times New Roman"/>
          <w:sz w:val="24"/>
          <w:szCs w:val="24"/>
        </w:rPr>
        <w:t xml:space="preserve"> </w:t>
      </w:r>
      <w:r>
        <w:rPr>
          <w:rFonts w:ascii="Times New Roman" w:hAnsi="Times New Roman" w:cs="Times New Roman"/>
          <w:sz w:val="24"/>
          <w:szCs w:val="24"/>
        </w:rPr>
        <w:t>any of the following</w:t>
      </w:r>
      <w:r w:rsidR="005E2CA6">
        <w:rPr>
          <w:rFonts w:ascii="Times New Roman" w:hAnsi="Times New Roman" w:cs="Times New Roman"/>
          <w:sz w:val="24"/>
          <w:szCs w:val="24"/>
        </w:rPr>
        <w:t>,</w:t>
      </w:r>
      <w:r>
        <w:rPr>
          <w:rFonts w:ascii="Times New Roman" w:hAnsi="Times New Roman" w:cs="Times New Roman"/>
          <w:sz w:val="24"/>
          <w:szCs w:val="24"/>
        </w:rPr>
        <w:t xml:space="preserve"> </w:t>
      </w:r>
      <w:r w:rsidR="002411AE">
        <w:rPr>
          <w:rFonts w:ascii="Times New Roman" w:hAnsi="Times New Roman" w:cs="Times New Roman"/>
          <w:sz w:val="24"/>
          <w:szCs w:val="24"/>
        </w:rPr>
        <w:t>either</w:t>
      </w:r>
      <w:r w:rsidR="005E2CA6">
        <w:rPr>
          <w:rFonts w:ascii="Times New Roman" w:hAnsi="Times New Roman" w:cs="Times New Roman"/>
          <w:sz w:val="24"/>
          <w:szCs w:val="24"/>
        </w:rPr>
        <w:t xml:space="preserve">; </w:t>
      </w:r>
    </w:p>
    <w:p w:rsidR="005E2CA6" w:rsidRDefault="005E2CA6" w:rsidP="00420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D2D06">
        <w:rPr>
          <w:rFonts w:ascii="Times New Roman" w:hAnsi="Times New Roman" w:cs="Times New Roman"/>
          <w:sz w:val="24"/>
          <w:szCs w:val="24"/>
        </w:rPr>
        <w:t xml:space="preserve">(i) </w:t>
      </w:r>
      <w:r>
        <w:rPr>
          <w:rFonts w:ascii="Times New Roman" w:hAnsi="Times New Roman" w:cs="Times New Roman"/>
          <w:sz w:val="24"/>
          <w:szCs w:val="24"/>
        </w:rPr>
        <w:tab/>
      </w:r>
      <w:r w:rsidR="00DE2ECE">
        <w:rPr>
          <w:rFonts w:ascii="Times New Roman" w:hAnsi="Times New Roman" w:cs="Times New Roman"/>
          <w:sz w:val="24"/>
          <w:szCs w:val="24"/>
        </w:rPr>
        <w:t>T</w:t>
      </w:r>
      <w:r w:rsidR="003D2D06">
        <w:rPr>
          <w:rFonts w:ascii="Times New Roman" w:hAnsi="Times New Roman" w:cs="Times New Roman"/>
          <w:sz w:val="24"/>
          <w:szCs w:val="24"/>
        </w:rPr>
        <w:t xml:space="preserve">hat the plaintiff acquired </w:t>
      </w:r>
      <w:r>
        <w:rPr>
          <w:rFonts w:ascii="Times New Roman" w:hAnsi="Times New Roman" w:cs="Times New Roman"/>
          <w:sz w:val="24"/>
          <w:szCs w:val="24"/>
        </w:rPr>
        <w:t xml:space="preserve">title to </w:t>
      </w:r>
      <w:r w:rsidR="003D2D06">
        <w:rPr>
          <w:rFonts w:ascii="Times New Roman" w:hAnsi="Times New Roman" w:cs="Times New Roman"/>
          <w:sz w:val="24"/>
          <w:szCs w:val="24"/>
        </w:rPr>
        <w:t xml:space="preserve">the land </w:t>
      </w:r>
      <w:r w:rsidR="002138CD">
        <w:rPr>
          <w:rFonts w:ascii="Times New Roman" w:hAnsi="Times New Roman" w:cs="Times New Roman"/>
          <w:sz w:val="24"/>
          <w:szCs w:val="24"/>
        </w:rPr>
        <w:t>co</w:t>
      </w:r>
      <w:r w:rsidR="00DE2ECE">
        <w:rPr>
          <w:rFonts w:ascii="Times New Roman" w:hAnsi="Times New Roman" w:cs="Times New Roman"/>
          <w:sz w:val="24"/>
          <w:szCs w:val="24"/>
        </w:rPr>
        <w:t>mprised</w:t>
      </w:r>
      <w:r w:rsidR="002138CD">
        <w:rPr>
          <w:rFonts w:ascii="Times New Roman" w:hAnsi="Times New Roman" w:cs="Times New Roman"/>
          <w:sz w:val="24"/>
          <w:szCs w:val="24"/>
        </w:rPr>
        <w:t xml:space="preserve"> within the </w:t>
      </w:r>
      <w:r w:rsidR="002138CD" w:rsidRPr="002138CD">
        <w:rPr>
          <w:rFonts w:ascii="Times New Roman" w:hAnsi="Times New Roman" w:cs="Times New Roman"/>
          <w:sz w:val="24"/>
          <w:szCs w:val="24"/>
        </w:rPr>
        <w:t>boundaries</w:t>
      </w:r>
      <w:r w:rsidR="002138CD">
        <w:rPr>
          <w:rFonts w:ascii="Times New Roman" w:hAnsi="Times New Roman" w:cs="Times New Roman"/>
          <w:sz w:val="24"/>
          <w:szCs w:val="24"/>
        </w:rPr>
        <w:t xml:space="preserve"> of </w:t>
      </w:r>
      <w:r w:rsidR="00DE2ECE">
        <w:rPr>
          <w:rFonts w:ascii="Times New Roman" w:hAnsi="Times New Roman" w:cs="Times New Roman"/>
          <w:sz w:val="24"/>
          <w:szCs w:val="24"/>
        </w:rPr>
        <w:tab/>
      </w:r>
      <w:r w:rsidR="00DE2ECE">
        <w:rPr>
          <w:rFonts w:ascii="Times New Roman" w:hAnsi="Times New Roman" w:cs="Times New Roman"/>
          <w:sz w:val="24"/>
          <w:szCs w:val="24"/>
        </w:rPr>
        <w:tab/>
      </w:r>
      <w:r w:rsidR="00DE2ECE">
        <w:rPr>
          <w:rFonts w:ascii="Times New Roman" w:hAnsi="Times New Roman" w:cs="Times New Roman"/>
          <w:sz w:val="24"/>
          <w:szCs w:val="24"/>
        </w:rPr>
        <w:tab/>
      </w:r>
      <w:r w:rsidR="002138CD">
        <w:rPr>
          <w:rFonts w:ascii="Times New Roman" w:hAnsi="Times New Roman" w:cs="Times New Roman"/>
          <w:sz w:val="24"/>
          <w:szCs w:val="24"/>
        </w:rPr>
        <w:t xml:space="preserve">plot 1A </w:t>
      </w:r>
      <w:r w:rsidR="003C7373">
        <w:rPr>
          <w:rFonts w:ascii="Times New Roman" w:hAnsi="Times New Roman" w:cs="Times New Roman"/>
          <w:sz w:val="24"/>
          <w:szCs w:val="24"/>
        </w:rPr>
        <w:t xml:space="preserve">illegally, </w:t>
      </w:r>
      <w:r w:rsidR="003D2D06">
        <w:rPr>
          <w:rFonts w:ascii="Times New Roman" w:hAnsi="Times New Roman" w:cs="Times New Roman"/>
          <w:sz w:val="24"/>
          <w:szCs w:val="24"/>
        </w:rPr>
        <w:t>by fraud</w:t>
      </w:r>
      <w:r w:rsidR="0040685D">
        <w:rPr>
          <w:rFonts w:ascii="Times New Roman" w:hAnsi="Times New Roman" w:cs="Times New Roman"/>
          <w:sz w:val="24"/>
          <w:szCs w:val="24"/>
        </w:rPr>
        <w:t xml:space="preserve"> </w:t>
      </w:r>
      <w:r w:rsidR="003C7373">
        <w:rPr>
          <w:rFonts w:ascii="Times New Roman" w:hAnsi="Times New Roman" w:cs="Times New Roman"/>
          <w:sz w:val="24"/>
          <w:szCs w:val="24"/>
        </w:rPr>
        <w:t xml:space="preserve">or inadvertent error </w:t>
      </w:r>
      <w:r w:rsidR="0040685D">
        <w:rPr>
          <w:rFonts w:ascii="Times New Roman" w:hAnsi="Times New Roman" w:cs="Times New Roman"/>
          <w:sz w:val="24"/>
          <w:szCs w:val="24"/>
        </w:rPr>
        <w:t xml:space="preserve">and in violation of her customary </w:t>
      </w:r>
      <w:r w:rsidR="003C7373">
        <w:rPr>
          <w:rFonts w:ascii="Times New Roman" w:hAnsi="Times New Roman" w:cs="Times New Roman"/>
          <w:sz w:val="24"/>
          <w:szCs w:val="24"/>
        </w:rPr>
        <w:tab/>
      </w:r>
      <w:r w:rsidR="003C7373">
        <w:rPr>
          <w:rFonts w:ascii="Times New Roman" w:hAnsi="Times New Roman" w:cs="Times New Roman"/>
          <w:sz w:val="24"/>
          <w:szCs w:val="24"/>
        </w:rPr>
        <w:tab/>
      </w:r>
      <w:r w:rsidR="003C7373">
        <w:rPr>
          <w:rFonts w:ascii="Times New Roman" w:hAnsi="Times New Roman" w:cs="Times New Roman"/>
          <w:sz w:val="24"/>
          <w:szCs w:val="24"/>
        </w:rPr>
        <w:tab/>
      </w:r>
      <w:r w:rsidR="0040685D">
        <w:rPr>
          <w:rFonts w:ascii="Times New Roman" w:hAnsi="Times New Roman" w:cs="Times New Roman"/>
          <w:sz w:val="24"/>
          <w:szCs w:val="24"/>
        </w:rPr>
        <w:t>proprietary rights</w:t>
      </w:r>
      <w:r w:rsidR="003C7373">
        <w:rPr>
          <w:rFonts w:ascii="Times New Roman" w:hAnsi="Times New Roman" w:cs="Times New Roman"/>
          <w:sz w:val="24"/>
          <w:szCs w:val="24"/>
        </w:rPr>
        <w:t xml:space="preserve"> therein</w:t>
      </w:r>
      <w:r w:rsidR="003D2D06">
        <w:rPr>
          <w:rFonts w:ascii="Times New Roman" w:hAnsi="Times New Roman" w:cs="Times New Roman"/>
          <w:sz w:val="24"/>
          <w:szCs w:val="24"/>
        </w:rPr>
        <w:t xml:space="preserve">; </w:t>
      </w:r>
      <w:r w:rsidR="00AC5721">
        <w:rPr>
          <w:rFonts w:ascii="Times New Roman" w:hAnsi="Times New Roman" w:cs="Times New Roman"/>
          <w:sz w:val="24"/>
          <w:szCs w:val="24"/>
        </w:rPr>
        <w:t xml:space="preserve">or </w:t>
      </w:r>
    </w:p>
    <w:p w:rsidR="005E2CA6" w:rsidRDefault="005E2CA6" w:rsidP="00420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C5721">
        <w:rPr>
          <w:rFonts w:ascii="Times New Roman" w:hAnsi="Times New Roman" w:cs="Times New Roman"/>
          <w:sz w:val="24"/>
          <w:szCs w:val="24"/>
        </w:rPr>
        <w:t xml:space="preserve">(ii) </w:t>
      </w:r>
      <w:r>
        <w:rPr>
          <w:rFonts w:ascii="Times New Roman" w:hAnsi="Times New Roman" w:cs="Times New Roman"/>
          <w:sz w:val="24"/>
          <w:szCs w:val="24"/>
        </w:rPr>
        <w:tab/>
      </w:r>
      <w:r w:rsidR="00DE2ECE">
        <w:rPr>
          <w:rFonts w:ascii="Times New Roman" w:hAnsi="Times New Roman" w:cs="Times New Roman"/>
          <w:sz w:val="24"/>
          <w:szCs w:val="24"/>
        </w:rPr>
        <w:t>T</w:t>
      </w:r>
      <w:r w:rsidR="00AC5721">
        <w:rPr>
          <w:rFonts w:ascii="Times New Roman" w:hAnsi="Times New Roman" w:cs="Times New Roman"/>
          <w:sz w:val="24"/>
          <w:szCs w:val="24"/>
        </w:rPr>
        <w:t xml:space="preserve">hat </w:t>
      </w:r>
      <w:r w:rsidR="00AD27D5">
        <w:rPr>
          <w:rFonts w:ascii="Times New Roman" w:hAnsi="Times New Roman" w:cs="Times New Roman"/>
          <w:sz w:val="24"/>
          <w:szCs w:val="24"/>
        </w:rPr>
        <w:t>through fraud</w:t>
      </w:r>
      <w:r w:rsidR="003C7373">
        <w:rPr>
          <w:rFonts w:ascii="Times New Roman" w:hAnsi="Times New Roman" w:cs="Times New Roman"/>
          <w:sz w:val="24"/>
          <w:szCs w:val="24"/>
        </w:rPr>
        <w:t>, illegality</w:t>
      </w:r>
      <w:r w:rsidR="00AD27D5">
        <w:rPr>
          <w:rFonts w:ascii="Times New Roman" w:hAnsi="Times New Roman" w:cs="Times New Roman"/>
          <w:sz w:val="24"/>
          <w:szCs w:val="24"/>
        </w:rPr>
        <w:t xml:space="preserve"> or error resulting in a</w:t>
      </w:r>
      <w:r w:rsidR="00AC5721" w:rsidRPr="000B2F58">
        <w:rPr>
          <w:rFonts w:ascii="Times New Roman" w:hAnsi="Times New Roman" w:cs="Times New Roman"/>
          <w:sz w:val="24"/>
          <w:szCs w:val="24"/>
        </w:rPr>
        <w:t xml:space="preserve"> wrong description of parcels </w:t>
      </w:r>
      <w:r w:rsidR="003C7373">
        <w:rPr>
          <w:rFonts w:ascii="Times New Roman" w:hAnsi="Times New Roman" w:cs="Times New Roman"/>
          <w:sz w:val="24"/>
          <w:szCs w:val="24"/>
        </w:rPr>
        <w:tab/>
      </w:r>
      <w:r w:rsidR="003C7373">
        <w:rPr>
          <w:rFonts w:ascii="Times New Roman" w:hAnsi="Times New Roman" w:cs="Times New Roman"/>
          <w:sz w:val="24"/>
          <w:szCs w:val="24"/>
        </w:rPr>
        <w:tab/>
      </w:r>
      <w:r w:rsidR="003C7373">
        <w:rPr>
          <w:rFonts w:ascii="Times New Roman" w:hAnsi="Times New Roman" w:cs="Times New Roman"/>
          <w:sz w:val="24"/>
          <w:szCs w:val="24"/>
        </w:rPr>
        <w:tab/>
      </w:r>
      <w:r w:rsidR="00AC5721" w:rsidRPr="000B2F58">
        <w:rPr>
          <w:rFonts w:ascii="Times New Roman" w:hAnsi="Times New Roman" w:cs="Times New Roman"/>
          <w:sz w:val="24"/>
          <w:szCs w:val="24"/>
        </w:rPr>
        <w:t>or boundaries</w:t>
      </w:r>
      <w:r w:rsidR="00AC5721">
        <w:rPr>
          <w:rFonts w:ascii="Times New Roman" w:hAnsi="Times New Roman" w:cs="Times New Roman"/>
          <w:sz w:val="24"/>
          <w:szCs w:val="24"/>
        </w:rPr>
        <w:t xml:space="preserve">, </w:t>
      </w:r>
      <w:r w:rsidR="00DE2ECE">
        <w:rPr>
          <w:rFonts w:ascii="Times New Roman" w:hAnsi="Times New Roman" w:cs="Times New Roman"/>
          <w:sz w:val="24"/>
          <w:szCs w:val="24"/>
        </w:rPr>
        <w:t xml:space="preserve">part of </w:t>
      </w:r>
      <w:r w:rsidR="00AC5721">
        <w:rPr>
          <w:rFonts w:ascii="Times New Roman" w:hAnsi="Times New Roman" w:cs="Times New Roman"/>
          <w:sz w:val="24"/>
          <w:szCs w:val="24"/>
        </w:rPr>
        <w:t>her land was</w:t>
      </w:r>
      <w:r w:rsidR="00AC5721" w:rsidRPr="000B2F58">
        <w:rPr>
          <w:rFonts w:ascii="Times New Roman" w:hAnsi="Times New Roman" w:cs="Times New Roman"/>
          <w:sz w:val="24"/>
          <w:szCs w:val="24"/>
        </w:rPr>
        <w:t xml:space="preserve"> included in the </w:t>
      </w:r>
      <w:r w:rsidR="00AC5721">
        <w:rPr>
          <w:rFonts w:ascii="Times New Roman" w:hAnsi="Times New Roman" w:cs="Times New Roman"/>
          <w:sz w:val="24"/>
          <w:szCs w:val="24"/>
        </w:rPr>
        <w:t xml:space="preserve">plaintiff's </w:t>
      </w:r>
      <w:r w:rsidR="00AC5721" w:rsidRPr="000B2F58">
        <w:rPr>
          <w:rFonts w:ascii="Times New Roman" w:hAnsi="Times New Roman" w:cs="Times New Roman"/>
          <w:sz w:val="24"/>
          <w:szCs w:val="24"/>
        </w:rPr>
        <w:t>certificate of title</w:t>
      </w:r>
      <w:r w:rsidR="00AC5721">
        <w:rPr>
          <w:rFonts w:ascii="Times New Roman" w:hAnsi="Times New Roman" w:cs="Times New Roman"/>
          <w:sz w:val="24"/>
          <w:szCs w:val="24"/>
        </w:rPr>
        <w:t xml:space="preserve">; or </w:t>
      </w:r>
    </w:p>
    <w:p w:rsidR="003D2D06" w:rsidRDefault="005E2CA6" w:rsidP="00420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C5721">
        <w:rPr>
          <w:rFonts w:ascii="Times New Roman" w:hAnsi="Times New Roman" w:cs="Times New Roman"/>
          <w:sz w:val="24"/>
          <w:szCs w:val="24"/>
        </w:rPr>
        <w:t xml:space="preserve">(iii) </w:t>
      </w:r>
      <w:r>
        <w:rPr>
          <w:rFonts w:ascii="Times New Roman" w:hAnsi="Times New Roman" w:cs="Times New Roman"/>
          <w:sz w:val="24"/>
          <w:szCs w:val="24"/>
        </w:rPr>
        <w:tab/>
      </w:r>
      <w:r w:rsidR="00DE2ECE">
        <w:rPr>
          <w:rFonts w:ascii="Times New Roman" w:hAnsi="Times New Roman" w:cs="Times New Roman"/>
          <w:sz w:val="24"/>
          <w:szCs w:val="24"/>
        </w:rPr>
        <w:t>T</w:t>
      </w:r>
      <w:r w:rsidR="00AC5721">
        <w:rPr>
          <w:rFonts w:ascii="Times New Roman" w:hAnsi="Times New Roman" w:cs="Times New Roman"/>
          <w:sz w:val="24"/>
          <w:szCs w:val="24"/>
        </w:rPr>
        <w:t xml:space="preserve">hat </w:t>
      </w:r>
      <w:r w:rsidR="0040685D">
        <w:rPr>
          <w:rFonts w:ascii="Times New Roman" w:hAnsi="Times New Roman" w:cs="Times New Roman"/>
          <w:sz w:val="24"/>
          <w:szCs w:val="24"/>
        </w:rPr>
        <w:t xml:space="preserve">since </w:t>
      </w:r>
      <w:r w:rsidR="00AC5721">
        <w:rPr>
          <w:rFonts w:ascii="Times New Roman" w:hAnsi="Times New Roman" w:cs="Times New Roman"/>
          <w:sz w:val="24"/>
          <w:szCs w:val="24"/>
        </w:rPr>
        <w:t xml:space="preserve">the </w:t>
      </w:r>
      <w:r w:rsidR="0040685D">
        <w:rPr>
          <w:rFonts w:ascii="Times New Roman" w:hAnsi="Times New Roman" w:cs="Times New Roman"/>
          <w:sz w:val="24"/>
          <w:szCs w:val="24"/>
        </w:rPr>
        <w:t>plaintiff's</w:t>
      </w:r>
      <w:r w:rsidR="00AC5721">
        <w:rPr>
          <w:rFonts w:ascii="Times New Roman" w:hAnsi="Times New Roman" w:cs="Times New Roman"/>
          <w:sz w:val="24"/>
          <w:szCs w:val="24"/>
        </w:rPr>
        <w:t xml:space="preserve"> acqui</w:t>
      </w:r>
      <w:r w:rsidR="0040685D">
        <w:rPr>
          <w:rFonts w:ascii="Times New Roman" w:hAnsi="Times New Roman" w:cs="Times New Roman"/>
          <w:sz w:val="24"/>
          <w:szCs w:val="24"/>
        </w:rPr>
        <w:t>sition of</w:t>
      </w:r>
      <w:r w:rsidR="00AC5721">
        <w:rPr>
          <w:rFonts w:ascii="Times New Roman" w:hAnsi="Times New Roman" w:cs="Times New Roman"/>
          <w:sz w:val="24"/>
          <w:szCs w:val="24"/>
        </w:rPr>
        <w:t xml:space="preserve"> the title</w:t>
      </w:r>
      <w:r w:rsidR="0040685D">
        <w:rPr>
          <w:rFonts w:ascii="Times New Roman" w:hAnsi="Times New Roman" w:cs="Times New Roman"/>
          <w:sz w:val="24"/>
          <w:szCs w:val="24"/>
        </w:rPr>
        <w:t xml:space="preserve"> to the land</w:t>
      </w:r>
      <w:r w:rsidR="00AC5721">
        <w:rPr>
          <w:rFonts w:ascii="Times New Roman" w:hAnsi="Times New Roman" w:cs="Times New Roman"/>
          <w:sz w:val="24"/>
          <w:szCs w:val="24"/>
        </w:rPr>
        <w:t>, she ha</w:t>
      </w:r>
      <w:r w:rsidR="0040685D">
        <w:rPr>
          <w:rFonts w:ascii="Times New Roman" w:hAnsi="Times New Roman" w:cs="Times New Roman"/>
          <w:sz w:val="24"/>
          <w:szCs w:val="24"/>
        </w:rPr>
        <w:t>s</w:t>
      </w:r>
      <w:r w:rsidR="00AC5721">
        <w:rPr>
          <w:rFonts w:ascii="Times New Roman" w:hAnsi="Times New Roman" w:cs="Times New Roman"/>
          <w:sz w:val="24"/>
          <w:szCs w:val="24"/>
        </w:rPr>
        <w:t xml:space="preserve"> </w:t>
      </w:r>
      <w:r w:rsidR="0040685D">
        <w:rPr>
          <w:rFonts w:ascii="Times New Roman" w:hAnsi="Times New Roman" w:cs="Times New Roman"/>
          <w:sz w:val="24"/>
          <w:szCs w:val="24"/>
        </w:rPr>
        <w:t xml:space="preserve">acquired </w:t>
      </w:r>
      <w:r w:rsidR="00AC5721" w:rsidRPr="003D2D06">
        <w:rPr>
          <w:rFonts w:ascii="Times New Roman" w:hAnsi="Times New Roman" w:cs="Times New Roman"/>
          <w:sz w:val="24"/>
          <w:szCs w:val="24"/>
        </w:rPr>
        <w:t xml:space="preserve">rights </w:t>
      </w:r>
      <w:r w:rsidR="0040685D">
        <w:rPr>
          <w:rFonts w:ascii="Times New Roman" w:hAnsi="Times New Roman" w:cs="Times New Roman"/>
          <w:sz w:val="24"/>
          <w:szCs w:val="24"/>
        </w:rPr>
        <w:tab/>
      </w:r>
      <w:r w:rsidR="0040685D">
        <w:rPr>
          <w:rFonts w:ascii="Times New Roman" w:hAnsi="Times New Roman" w:cs="Times New Roman"/>
          <w:sz w:val="24"/>
          <w:szCs w:val="24"/>
        </w:rPr>
        <w:tab/>
        <w:t xml:space="preserve">to part of it </w:t>
      </w:r>
      <w:r w:rsidR="00AC5721" w:rsidRPr="003D2D06">
        <w:rPr>
          <w:rFonts w:ascii="Times New Roman" w:hAnsi="Times New Roman" w:cs="Times New Roman"/>
          <w:sz w:val="24"/>
          <w:szCs w:val="24"/>
        </w:rPr>
        <w:t>under adverse possession</w:t>
      </w:r>
      <w:r w:rsidR="003C7373" w:rsidRPr="003C7373">
        <w:rPr>
          <w:rFonts w:ascii="Times New Roman" w:hAnsi="Times New Roman" w:cs="Times New Roman"/>
          <w:sz w:val="24"/>
          <w:szCs w:val="24"/>
        </w:rPr>
        <w:t xml:space="preserve"> </w:t>
      </w:r>
      <w:r w:rsidR="003C7373">
        <w:rPr>
          <w:rFonts w:ascii="Times New Roman" w:hAnsi="Times New Roman" w:cs="Times New Roman"/>
          <w:sz w:val="24"/>
          <w:szCs w:val="24"/>
        </w:rPr>
        <w:t>as an owner of adjoining land</w:t>
      </w:r>
      <w:r w:rsidR="00AC5721">
        <w:rPr>
          <w:rFonts w:ascii="Times New Roman" w:hAnsi="Times New Roman" w:cs="Times New Roman"/>
          <w:sz w:val="24"/>
          <w:szCs w:val="24"/>
        </w:rPr>
        <w:t xml:space="preserve">. </w:t>
      </w:r>
    </w:p>
    <w:p w:rsidR="00AC5721" w:rsidRDefault="00AC5721" w:rsidP="003D2D06">
      <w:pPr>
        <w:spacing w:after="0" w:line="360" w:lineRule="auto"/>
        <w:jc w:val="both"/>
        <w:rPr>
          <w:rFonts w:ascii="Times New Roman" w:hAnsi="Times New Roman" w:cs="Times New Roman"/>
          <w:sz w:val="24"/>
          <w:szCs w:val="24"/>
        </w:rPr>
      </w:pPr>
    </w:p>
    <w:p w:rsidR="004235DC" w:rsidRDefault="003C7373" w:rsidP="003D2D06">
      <w:pPr>
        <w:spacing w:after="0" w:line="36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rPr>
        <w:t xml:space="preserve">The thrust of her claim is that the plaintiff's father acquired plot 1A by fraud. </w:t>
      </w:r>
      <w:r w:rsidR="00162D5D" w:rsidRPr="00162D5D">
        <w:rPr>
          <w:rStyle w:val="Strong"/>
          <w:rFonts w:ascii="Times New Roman" w:hAnsi="Times New Roman" w:cs="Times New Roman"/>
          <w:b w:val="0"/>
          <w:sz w:val="24"/>
          <w:szCs w:val="24"/>
        </w:rPr>
        <w:t xml:space="preserve">Fraud </w:t>
      </w:r>
      <w:r w:rsidR="002602B9">
        <w:rPr>
          <w:rStyle w:val="Strong"/>
          <w:rFonts w:ascii="Times New Roman" w:hAnsi="Times New Roman" w:cs="Times New Roman"/>
          <w:b w:val="0"/>
          <w:sz w:val="24"/>
          <w:szCs w:val="24"/>
        </w:rPr>
        <w:t>with</w:t>
      </w:r>
      <w:r w:rsidR="001023E8">
        <w:rPr>
          <w:rStyle w:val="Strong"/>
          <w:rFonts w:ascii="Times New Roman" w:hAnsi="Times New Roman" w:cs="Times New Roman"/>
          <w:b w:val="0"/>
          <w:sz w:val="24"/>
          <w:szCs w:val="24"/>
        </w:rPr>
        <w:t xml:space="preserve">in the context of transactions in land </w:t>
      </w:r>
      <w:r w:rsidR="00162D5D" w:rsidRPr="00162D5D">
        <w:rPr>
          <w:rStyle w:val="Strong"/>
          <w:rFonts w:ascii="Times New Roman" w:hAnsi="Times New Roman" w:cs="Times New Roman"/>
          <w:b w:val="0"/>
          <w:sz w:val="24"/>
          <w:szCs w:val="24"/>
        </w:rPr>
        <w:t>has been defined to include dishonest dealing</w:t>
      </w:r>
      <w:r w:rsidR="002602B9">
        <w:rPr>
          <w:rStyle w:val="Strong"/>
          <w:rFonts w:ascii="Times New Roman" w:hAnsi="Times New Roman" w:cs="Times New Roman"/>
          <w:b w:val="0"/>
          <w:sz w:val="24"/>
          <w:szCs w:val="24"/>
        </w:rPr>
        <w:t>s</w:t>
      </w:r>
      <w:r w:rsidR="00162D5D" w:rsidRPr="00162D5D">
        <w:rPr>
          <w:rStyle w:val="Strong"/>
          <w:rFonts w:ascii="Times New Roman" w:hAnsi="Times New Roman" w:cs="Times New Roman"/>
          <w:b w:val="0"/>
          <w:sz w:val="24"/>
          <w:szCs w:val="24"/>
        </w:rPr>
        <w:t xml:space="preserve"> in land or sharp practice </w:t>
      </w:r>
      <w:r w:rsidR="005534D3">
        <w:rPr>
          <w:rStyle w:val="Strong"/>
          <w:rFonts w:ascii="Times New Roman" w:hAnsi="Times New Roman" w:cs="Times New Roman"/>
          <w:b w:val="0"/>
          <w:sz w:val="24"/>
          <w:szCs w:val="24"/>
        </w:rPr>
        <w:t>t</w:t>
      </w:r>
      <w:r w:rsidR="005534D3" w:rsidRPr="005534D3">
        <w:rPr>
          <w:rStyle w:val="Strong"/>
          <w:rFonts w:ascii="Times New Roman" w:hAnsi="Times New Roman" w:cs="Times New Roman"/>
          <w:b w:val="0"/>
          <w:sz w:val="24"/>
          <w:szCs w:val="24"/>
        </w:rPr>
        <w:t xml:space="preserve">o get advantage over another by false suggestion or by suppression of truth and </w:t>
      </w:r>
      <w:r w:rsidR="00AE207C">
        <w:rPr>
          <w:rStyle w:val="Strong"/>
          <w:rFonts w:ascii="Times New Roman" w:hAnsi="Times New Roman" w:cs="Times New Roman"/>
          <w:b w:val="0"/>
          <w:sz w:val="24"/>
          <w:szCs w:val="24"/>
        </w:rPr>
        <w:t xml:space="preserve">to </w:t>
      </w:r>
      <w:r w:rsidR="005534D3" w:rsidRPr="005534D3">
        <w:rPr>
          <w:rStyle w:val="Strong"/>
          <w:rFonts w:ascii="Times New Roman" w:hAnsi="Times New Roman" w:cs="Times New Roman"/>
          <w:b w:val="0"/>
          <w:sz w:val="24"/>
          <w:szCs w:val="24"/>
        </w:rPr>
        <w:t>include all surprise, trick, cunning</w:t>
      </w:r>
      <w:r w:rsidR="00E309D2">
        <w:rPr>
          <w:rStyle w:val="Strong"/>
          <w:rFonts w:ascii="Times New Roman" w:hAnsi="Times New Roman" w:cs="Times New Roman"/>
          <w:b w:val="0"/>
          <w:sz w:val="24"/>
          <w:szCs w:val="24"/>
        </w:rPr>
        <w:t>,</w:t>
      </w:r>
      <w:r w:rsidR="005534D3" w:rsidRPr="005534D3">
        <w:rPr>
          <w:rStyle w:val="Strong"/>
          <w:rFonts w:ascii="Times New Roman" w:hAnsi="Times New Roman" w:cs="Times New Roman"/>
          <w:b w:val="0"/>
          <w:sz w:val="24"/>
          <w:szCs w:val="24"/>
        </w:rPr>
        <w:t xml:space="preserve"> </w:t>
      </w:r>
      <w:r w:rsidR="00E309D2" w:rsidRPr="005534D3">
        <w:rPr>
          <w:rStyle w:val="Strong"/>
          <w:rFonts w:ascii="Times New Roman" w:hAnsi="Times New Roman" w:cs="Times New Roman"/>
          <w:b w:val="0"/>
          <w:sz w:val="24"/>
          <w:szCs w:val="24"/>
        </w:rPr>
        <w:t>disen</w:t>
      </w:r>
      <w:r w:rsidR="00E309D2">
        <w:rPr>
          <w:rStyle w:val="Strong"/>
          <w:rFonts w:ascii="Times New Roman" w:hAnsi="Times New Roman" w:cs="Times New Roman"/>
          <w:b w:val="0"/>
          <w:sz w:val="24"/>
          <w:szCs w:val="24"/>
        </w:rPr>
        <w:t>ab</w:t>
      </w:r>
      <w:r w:rsidR="00E309D2" w:rsidRPr="005534D3">
        <w:rPr>
          <w:rStyle w:val="Strong"/>
          <w:rFonts w:ascii="Times New Roman" w:hAnsi="Times New Roman" w:cs="Times New Roman"/>
          <w:b w:val="0"/>
          <w:sz w:val="24"/>
          <w:szCs w:val="24"/>
        </w:rPr>
        <w:t>ling</w:t>
      </w:r>
      <w:r w:rsidR="005534D3" w:rsidRPr="005534D3">
        <w:rPr>
          <w:rStyle w:val="Strong"/>
          <w:rFonts w:ascii="Times New Roman" w:hAnsi="Times New Roman" w:cs="Times New Roman"/>
          <w:b w:val="0"/>
          <w:sz w:val="24"/>
          <w:szCs w:val="24"/>
        </w:rPr>
        <w:t xml:space="preserve"> and any unfair way by which another is cheated</w:t>
      </w:r>
      <w:r w:rsidR="005534D3">
        <w:rPr>
          <w:rStyle w:val="Strong"/>
          <w:rFonts w:ascii="Times New Roman" w:hAnsi="Times New Roman" w:cs="Times New Roman"/>
          <w:b w:val="0"/>
          <w:sz w:val="24"/>
          <w:szCs w:val="24"/>
        </w:rPr>
        <w:t xml:space="preserve"> or it is </w:t>
      </w:r>
      <w:r w:rsidR="00162D5D" w:rsidRPr="00162D5D">
        <w:rPr>
          <w:rStyle w:val="Strong"/>
          <w:rFonts w:ascii="Times New Roman" w:hAnsi="Times New Roman" w:cs="Times New Roman"/>
          <w:b w:val="0"/>
          <w:sz w:val="24"/>
          <w:szCs w:val="24"/>
        </w:rPr>
        <w:t xml:space="preserve">intended to deprive a person of an interest in land, including an unregistered interest (see </w:t>
      </w:r>
      <w:r w:rsidR="00162D5D" w:rsidRPr="00162D5D">
        <w:rPr>
          <w:rStyle w:val="Strong"/>
          <w:rFonts w:ascii="Times New Roman" w:hAnsi="Times New Roman" w:cs="Times New Roman"/>
          <w:b w:val="0"/>
          <w:i/>
          <w:sz w:val="24"/>
          <w:szCs w:val="24"/>
        </w:rPr>
        <w:t xml:space="preserve">Kampala Bottlers Limited v. Damanico </w:t>
      </w:r>
      <w:r w:rsidR="001651BA" w:rsidRPr="00162D5D">
        <w:rPr>
          <w:rStyle w:val="Strong"/>
          <w:rFonts w:ascii="Times New Roman" w:hAnsi="Times New Roman" w:cs="Times New Roman"/>
          <w:b w:val="0"/>
          <w:i/>
          <w:sz w:val="24"/>
          <w:szCs w:val="24"/>
        </w:rPr>
        <w:t>Limited</w:t>
      </w:r>
      <w:r w:rsidR="00162D5D" w:rsidRPr="00162D5D">
        <w:rPr>
          <w:rStyle w:val="Strong"/>
          <w:rFonts w:ascii="Times New Roman" w:hAnsi="Times New Roman" w:cs="Times New Roman"/>
          <w:b w:val="0"/>
          <w:i/>
          <w:sz w:val="24"/>
          <w:szCs w:val="24"/>
        </w:rPr>
        <w:t>, S.C. Civil Appeal No. 22 of 1992</w:t>
      </w:r>
      <w:r w:rsidR="00162D5D" w:rsidRPr="00162D5D">
        <w:rPr>
          <w:rStyle w:val="Strong"/>
          <w:rFonts w:ascii="Times New Roman" w:hAnsi="Times New Roman" w:cs="Times New Roman"/>
          <w:b w:val="0"/>
          <w:sz w:val="24"/>
          <w:szCs w:val="24"/>
        </w:rPr>
        <w:t xml:space="preserve">; </w:t>
      </w:r>
      <w:r w:rsidR="00162D5D" w:rsidRPr="00162D5D">
        <w:rPr>
          <w:rStyle w:val="Strong"/>
          <w:rFonts w:ascii="Times New Roman" w:hAnsi="Times New Roman" w:cs="Times New Roman"/>
          <w:b w:val="0"/>
          <w:i/>
          <w:sz w:val="24"/>
          <w:szCs w:val="24"/>
        </w:rPr>
        <w:t>Sejjaaka Nalima v. Rebecca Musoke, S. C. Civil Appeal No. 2 of 1985</w:t>
      </w:r>
      <w:r w:rsidR="00162D5D" w:rsidRPr="00162D5D">
        <w:rPr>
          <w:rStyle w:val="Strong"/>
          <w:rFonts w:ascii="Times New Roman" w:hAnsi="Times New Roman" w:cs="Times New Roman"/>
          <w:b w:val="0"/>
          <w:sz w:val="24"/>
          <w:szCs w:val="24"/>
        </w:rPr>
        <w:t xml:space="preserve">; and </w:t>
      </w:r>
      <w:r w:rsidR="00162D5D" w:rsidRPr="00162D5D">
        <w:rPr>
          <w:rStyle w:val="Strong"/>
          <w:rFonts w:ascii="Times New Roman" w:hAnsi="Times New Roman" w:cs="Times New Roman"/>
          <w:b w:val="0"/>
          <w:i/>
          <w:sz w:val="24"/>
          <w:szCs w:val="24"/>
        </w:rPr>
        <w:t>Uganda Posts and Telecommunications v. A. K. P. M. Lutaaya S.C. Civil Appeal No. 36 of 1995</w:t>
      </w:r>
      <w:r w:rsidR="00162D5D" w:rsidRPr="00162D5D">
        <w:rPr>
          <w:rStyle w:val="Strong"/>
          <w:rFonts w:ascii="Times New Roman" w:hAnsi="Times New Roman" w:cs="Times New Roman"/>
          <w:b w:val="0"/>
          <w:sz w:val="24"/>
          <w:szCs w:val="24"/>
        </w:rPr>
        <w:t>).</w:t>
      </w:r>
      <w:r w:rsidR="00162D5D">
        <w:rPr>
          <w:rStyle w:val="Strong"/>
          <w:rFonts w:ascii="Times New Roman" w:hAnsi="Times New Roman" w:cs="Times New Roman"/>
          <w:sz w:val="24"/>
          <w:szCs w:val="24"/>
        </w:rPr>
        <w:t xml:space="preserve"> </w:t>
      </w:r>
      <w:r w:rsidR="004235DC">
        <w:rPr>
          <w:rStyle w:val="Strong"/>
          <w:rFonts w:ascii="Times New Roman" w:hAnsi="Times New Roman" w:cs="Times New Roman"/>
          <w:b w:val="0"/>
          <w:bCs w:val="0"/>
          <w:sz w:val="24"/>
          <w:szCs w:val="24"/>
        </w:rPr>
        <w:t>In seeking cancellation or rectification of title</w:t>
      </w:r>
      <w:r w:rsidR="00162D5D" w:rsidRPr="00162D5D">
        <w:rPr>
          <w:rStyle w:val="Strong"/>
          <w:rFonts w:ascii="Times New Roman" w:hAnsi="Times New Roman" w:cs="Times New Roman"/>
          <w:b w:val="0"/>
          <w:bCs w:val="0"/>
          <w:sz w:val="24"/>
          <w:szCs w:val="24"/>
        </w:rPr>
        <w:t xml:space="preserve"> </w:t>
      </w:r>
      <w:r w:rsidR="00162D5D">
        <w:rPr>
          <w:rStyle w:val="Strong"/>
          <w:rFonts w:ascii="Times New Roman" w:hAnsi="Times New Roman" w:cs="Times New Roman"/>
          <w:b w:val="0"/>
          <w:bCs w:val="0"/>
          <w:sz w:val="24"/>
          <w:szCs w:val="24"/>
        </w:rPr>
        <w:t xml:space="preserve">on </w:t>
      </w:r>
      <w:r w:rsidR="001023E8">
        <w:rPr>
          <w:rStyle w:val="Strong"/>
          <w:rFonts w:ascii="Times New Roman" w:hAnsi="Times New Roman" w:cs="Times New Roman"/>
          <w:b w:val="0"/>
          <w:bCs w:val="0"/>
          <w:sz w:val="24"/>
          <w:szCs w:val="24"/>
        </w:rPr>
        <w:t xml:space="preserve">account of </w:t>
      </w:r>
      <w:r w:rsidR="005A6C18">
        <w:rPr>
          <w:rStyle w:val="Strong"/>
          <w:rFonts w:ascii="Times New Roman" w:hAnsi="Times New Roman" w:cs="Times New Roman"/>
          <w:b w:val="0"/>
          <w:bCs w:val="0"/>
          <w:sz w:val="24"/>
          <w:szCs w:val="24"/>
        </w:rPr>
        <w:t>fraud in the transaction</w:t>
      </w:r>
      <w:r w:rsidR="004235DC">
        <w:rPr>
          <w:rStyle w:val="Strong"/>
          <w:rFonts w:ascii="Times New Roman" w:hAnsi="Times New Roman" w:cs="Times New Roman"/>
          <w:b w:val="0"/>
          <w:bCs w:val="0"/>
          <w:sz w:val="24"/>
          <w:szCs w:val="24"/>
        </w:rPr>
        <w:t xml:space="preserve">, </w:t>
      </w:r>
      <w:r w:rsidR="002556F4">
        <w:rPr>
          <w:rStyle w:val="Strong"/>
          <w:rFonts w:ascii="Times New Roman" w:hAnsi="Times New Roman" w:cs="Times New Roman"/>
          <w:b w:val="0"/>
          <w:bCs w:val="0"/>
          <w:sz w:val="24"/>
          <w:szCs w:val="24"/>
        </w:rPr>
        <w:t xml:space="preserve">the alleged fraud </w:t>
      </w:r>
      <w:r w:rsidR="002556F4">
        <w:rPr>
          <w:rFonts w:ascii="Times New Roman" w:hAnsi="Times New Roman" w:cs="Times New Roman"/>
          <w:sz w:val="24"/>
          <w:szCs w:val="24"/>
        </w:rPr>
        <w:t>must be attributable to the transferee</w:t>
      </w:r>
      <w:r w:rsidR="000E0679">
        <w:rPr>
          <w:rFonts w:ascii="Times New Roman" w:hAnsi="Times New Roman" w:cs="Times New Roman"/>
          <w:sz w:val="24"/>
          <w:szCs w:val="24"/>
        </w:rPr>
        <w:t xml:space="preserve">. It </w:t>
      </w:r>
      <w:r w:rsidR="000E0679" w:rsidRPr="000E0679">
        <w:rPr>
          <w:rFonts w:ascii="Times New Roman" w:hAnsi="Times New Roman" w:cs="Times New Roman"/>
          <w:sz w:val="24"/>
          <w:szCs w:val="24"/>
        </w:rPr>
        <w:t xml:space="preserve">must be brought home to the person whose registered title is impeached or to his </w:t>
      </w:r>
      <w:r w:rsidR="000E0679">
        <w:rPr>
          <w:rFonts w:ascii="Times New Roman" w:hAnsi="Times New Roman" w:cs="Times New Roman"/>
          <w:sz w:val="24"/>
          <w:szCs w:val="24"/>
        </w:rPr>
        <w:t xml:space="preserve">or her </w:t>
      </w:r>
      <w:r w:rsidR="000E0679" w:rsidRPr="000E0679">
        <w:rPr>
          <w:rFonts w:ascii="Times New Roman" w:hAnsi="Times New Roman" w:cs="Times New Roman"/>
          <w:sz w:val="24"/>
          <w:szCs w:val="24"/>
        </w:rPr>
        <w:t>agents</w:t>
      </w:r>
      <w:r w:rsidR="002556F4">
        <w:rPr>
          <w:rFonts w:ascii="Times New Roman" w:hAnsi="Times New Roman" w:cs="Times New Roman"/>
          <w:sz w:val="24"/>
          <w:szCs w:val="24"/>
        </w:rPr>
        <w:t xml:space="preserve"> (see </w:t>
      </w:r>
      <w:r w:rsidR="002556F4">
        <w:rPr>
          <w:rStyle w:val="Emphasis"/>
          <w:rFonts w:ascii="Times New Roman" w:hAnsi="Times New Roman" w:cs="Times New Roman"/>
          <w:bCs/>
          <w:sz w:val="24"/>
          <w:szCs w:val="24"/>
        </w:rPr>
        <w:t xml:space="preserve">Fredrick J. K Zaabwe v. Orient </w:t>
      </w:r>
      <w:r w:rsidR="002556F4" w:rsidRPr="00B038D8">
        <w:rPr>
          <w:rStyle w:val="Emphasis"/>
          <w:rFonts w:ascii="Times New Roman" w:hAnsi="Times New Roman" w:cs="Times New Roman"/>
          <w:bCs/>
          <w:sz w:val="24"/>
          <w:szCs w:val="24"/>
        </w:rPr>
        <w:t xml:space="preserve">Bank and 5 others, S.C. Civil Appeal No. 4 of 2006 </w:t>
      </w:r>
      <w:r w:rsidR="002556F4" w:rsidRPr="00B038D8">
        <w:rPr>
          <w:rStyle w:val="Emphasis"/>
          <w:rFonts w:ascii="Times New Roman" w:hAnsi="Times New Roman" w:cs="Times New Roman"/>
          <w:bCs/>
          <w:i w:val="0"/>
          <w:sz w:val="24"/>
          <w:szCs w:val="24"/>
        </w:rPr>
        <w:t>and</w:t>
      </w:r>
      <w:r w:rsidR="002556F4" w:rsidRPr="00B038D8">
        <w:rPr>
          <w:rStyle w:val="Emphasis"/>
          <w:rFonts w:ascii="Times New Roman" w:hAnsi="Times New Roman" w:cs="Times New Roman"/>
          <w:bCs/>
          <w:sz w:val="24"/>
          <w:szCs w:val="24"/>
        </w:rPr>
        <w:t xml:space="preserve"> Kampala Bottlers Ltd v</w:t>
      </w:r>
      <w:r w:rsidR="00E4184D">
        <w:rPr>
          <w:rStyle w:val="Emphasis"/>
          <w:rFonts w:ascii="Times New Roman" w:hAnsi="Times New Roman" w:cs="Times New Roman"/>
          <w:bCs/>
          <w:sz w:val="24"/>
          <w:szCs w:val="24"/>
        </w:rPr>
        <w:t>.</w:t>
      </w:r>
      <w:r w:rsidR="002556F4" w:rsidRPr="00B038D8">
        <w:rPr>
          <w:rStyle w:val="Emphasis"/>
          <w:rFonts w:ascii="Times New Roman" w:hAnsi="Times New Roman" w:cs="Times New Roman"/>
          <w:bCs/>
          <w:sz w:val="24"/>
          <w:szCs w:val="24"/>
        </w:rPr>
        <w:t xml:space="preserve"> Damanico (U) Ltd., S.C. Civil Appeal No. 22of 1992</w:t>
      </w:r>
      <w:r w:rsidR="002556F4">
        <w:rPr>
          <w:rStyle w:val="Emphasis"/>
          <w:rFonts w:ascii="Times New Roman" w:hAnsi="Times New Roman" w:cs="Times New Roman"/>
          <w:bCs/>
          <w:sz w:val="24"/>
          <w:szCs w:val="24"/>
        </w:rPr>
        <w:t>)</w:t>
      </w:r>
      <w:r w:rsidR="002556F4" w:rsidRPr="00B038D8">
        <w:rPr>
          <w:rFonts w:ascii="Times New Roman" w:hAnsi="Times New Roman" w:cs="Times New Roman"/>
          <w:sz w:val="24"/>
          <w:szCs w:val="24"/>
        </w:rPr>
        <w:t>.</w:t>
      </w:r>
      <w:r w:rsidR="001023E8">
        <w:rPr>
          <w:rFonts w:ascii="Times New Roman" w:hAnsi="Times New Roman" w:cs="Times New Roman"/>
          <w:sz w:val="24"/>
          <w:szCs w:val="24"/>
        </w:rPr>
        <w:t xml:space="preserve"> The burden of pleading and proving th</w:t>
      </w:r>
      <w:r w:rsidR="005A6C18">
        <w:rPr>
          <w:rFonts w:ascii="Times New Roman" w:hAnsi="Times New Roman" w:cs="Times New Roman"/>
          <w:sz w:val="24"/>
          <w:szCs w:val="24"/>
        </w:rPr>
        <w:t>at</w:t>
      </w:r>
      <w:r w:rsidR="001023E8">
        <w:rPr>
          <w:rFonts w:ascii="Times New Roman" w:hAnsi="Times New Roman" w:cs="Times New Roman"/>
          <w:sz w:val="24"/>
          <w:szCs w:val="24"/>
        </w:rPr>
        <w:t xml:space="preserve"> fraud lies on the person alleging it and the standard of proof is </w:t>
      </w:r>
      <w:r w:rsidR="00661920" w:rsidRPr="00661920">
        <w:rPr>
          <w:rFonts w:ascii="Times New Roman" w:hAnsi="Times New Roman" w:cs="Times New Roman"/>
          <w:sz w:val="24"/>
          <w:szCs w:val="24"/>
        </w:rPr>
        <w:t>beyond mere balance of probabilities required in ordinary civil cases though not beyond reasonable doubt as in criminal cases</w:t>
      </w:r>
      <w:r w:rsidR="00661920">
        <w:rPr>
          <w:rFonts w:ascii="Times New Roman" w:hAnsi="Times New Roman" w:cs="Times New Roman"/>
          <w:sz w:val="24"/>
          <w:szCs w:val="24"/>
        </w:rPr>
        <w:t xml:space="preserve"> (see</w:t>
      </w:r>
      <w:r w:rsidR="00E4184D">
        <w:rPr>
          <w:rFonts w:ascii="Times New Roman" w:hAnsi="Times New Roman" w:cs="Times New Roman"/>
          <w:sz w:val="24"/>
          <w:szCs w:val="24"/>
        </w:rPr>
        <w:t xml:space="preserve"> </w:t>
      </w:r>
      <w:r w:rsidR="00E4184D" w:rsidRPr="00E4184D">
        <w:rPr>
          <w:rFonts w:ascii="Times New Roman" w:hAnsi="Times New Roman" w:cs="Times New Roman"/>
          <w:i/>
          <w:sz w:val="24"/>
          <w:szCs w:val="24"/>
        </w:rPr>
        <w:t>Sebuliba v. Cooperative bank Limited [1987] HCB 130</w:t>
      </w:r>
      <w:r w:rsidR="00E4184D">
        <w:rPr>
          <w:rFonts w:ascii="Times New Roman" w:hAnsi="Times New Roman" w:cs="Times New Roman"/>
          <w:sz w:val="24"/>
          <w:szCs w:val="24"/>
        </w:rPr>
        <w:t xml:space="preserve"> and </w:t>
      </w:r>
      <w:r w:rsidR="00AE207C" w:rsidRPr="00AE207C">
        <w:rPr>
          <w:rFonts w:ascii="Times New Roman" w:hAnsi="Times New Roman" w:cs="Times New Roman"/>
          <w:i/>
          <w:sz w:val="24"/>
          <w:szCs w:val="24"/>
        </w:rPr>
        <w:t>M. Kibalya v. Kibalya [1994-95] HCB 80</w:t>
      </w:r>
      <w:r w:rsidR="00AE207C">
        <w:rPr>
          <w:rFonts w:ascii="Times New Roman" w:hAnsi="Times New Roman" w:cs="Times New Roman"/>
          <w:sz w:val="24"/>
          <w:szCs w:val="24"/>
        </w:rPr>
        <w:t>)</w:t>
      </w:r>
    </w:p>
    <w:p w:rsidR="004235DC" w:rsidRDefault="004235DC" w:rsidP="003D2D06">
      <w:pPr>
        <w:spacing w:after="0" w:line="360" w:lineRule="auto"/>
        <w:jc w:val="both"/>
        <w:rPr>
          <w:rStyle w:val="Strong"/>
          <w:rFonts w:ascii="Times New Roman" w:hAnsi="Times New Roman" w:cs="Times New Roman"/>
          <w:b w:val="0"/>
          <w:bCs w:val="0"/>
          <w:sz w:val="24"/>
          <w:szCs w:val="24"/>
        </w:rPr>
      </w:pPr>
    </w:p>
    <w:p w:rsidR="00AE207C" w:rsidRDefault="00AE207C" w:rsidP="00AE207C">
      <w:pPr>
        <w:spacing w:after="0" w:line="36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In support of her claim</w:t>
      </w:r>
      <w:r w:rsidR="00096434">
        <w:rPr>
          <w:rStyle w:val="Strong"/>
          <w:rFonts w:ascii="Times New Roman" w:hAnsi="Times New Roman" w:cs="Times New Roman"/>
          <w:b w:val="0"/>
          <w:bCs w:val="0"/>
          <w:sz w:val="24"/>
          <w:szCs w:val="24"/>
        </w:rPr>
        <w:t>,</w:t>
      </w:r>
      <w:r>
        <w:rPr>
          <w:rStyle w:val="Strong"/>
          <w:rFonts w:ascii="Times New Roman" w:hAnsi="Times New Roman" w:cs="Times New Roman"/>
          <w:b w:val="0"/>
          <w:bCs w:val="0"/>
          <w:sz w:val="24"/>
          <w:szCs w:val="24"/>
        </w:rPr>
        <w:t xml:space="preserve"> the first defendant pleaded the following particulars of fraud;- (i) the plaintiff had notice of her late father's physical possession of the land at the time he included it in his title, evidenced by a house and garden on the land; (ii) the plaintiff surveyed the land secretly without notice to her father or her family members then in physical possession; (ii</w:t>
      </w:r>
      <w:r w:rsidR="005E3524">
        <w:rPr>
          <w:rStyle w:val="Strong"/>
          <w:rFonts w:ascii="Times New Roman" w:hAnsi="Times New Roman" w:cs="Times New Roman"/>
          <w:b w:val="0"/>
          <w:bCs w:val="0"/>
          <w:sz w:val="24"/>
          <w:szCs w:val="24"/>
        </w:rPr>
        <w:t>i</w:t>
      </w:r>
      <w:r>
        <w:rPr>
          <w:rStyle w:val="Strong"/>
          <w:rFonts w:ascii="Times New Roman" w:hAnsi="Times New Roman" w:cs="Times New Roman"/>
          <w:b w:val="0"/>
          <w:bCs w:val="0"/>
          <w:sz w:val="24"/>
          <w:szCs w:val="24"/>
        </w:rPr>
        <w:t xml:space="preserve">) the plaintiff's refusal or failure to make inquiries as to the owners of the crops and graves thereon. She averred that she discovered this fraud during July, 2011 with the plaintiff's destruction of her crops on the </w:t>
      </w:r>
      <w:r>
        <w:rPr>
          <w:rStyle w:val="Strong"/>
          <w:rFonts w:ascii="Times New Roman" w:hAnsi="Times New Roman" w:cs="Times New Roman"/>
          <w:b w:val="0"/>
          <w:bCs w:val="0"/>
          <w:sz w:val="24"/>
          <w:szCs w:val="24"/>
        </w:rPr>
        <w:lastRenderedPageBreak/>
        <w:t xml:space="preserve">land. </w:t>
      </w:r>
      <w:r w:rsidR="00D3011A">
        <w:rPr>
          <w:rStyle w:val="Strong"/>
          <w:rFonts w:ascii="Times New Roman" w:hAnsi="Times New Roman" w:cs="Times New Roman"/>
          <w:b w:val="0"/>
          <w:bCs w:val="0"/>
          <w:sz w:val="24"/>
          <w:szCs w:val="24"/>
        </w:rPr>
        <w:t xml:space="preserve">It is trite that a party is bound by his or her pleadings and that only evidence relevant to the pleadings may be received (see </w:t>
      </w:r>
      <w:r w:rsidR="00D15F67" w:rsidRPr="00D15F67">
        <w:rPr>
          <w:rStyle w:val="Strong"/>
          <w:rFonts w:ascii="Times New Roman" w:hAnsi="Times New Roman" w:cs="Times New Roman"/>
          <w:b w:val="0"/>
          <w:bCs w:val="0"/>
          <w:i/>
          <w:sz w:val="24"/>
          <w:szCs w:val="24"/>
        </w:rPr>
        <w:t>Mohan Musisi Kiwanuka v. Asha Chand, S. C. Civil Appeal No. 14 of 2002</w:t>
      </w:r>
      <w:r w:rsidR="0087388C">
        <w:rPr>
          <w:rStyle w:val="Strong"/>
          <w:rFonts w:ascii="Times New Roman" w:hAnsi="Times New Roman" w:cs="Times New Roman"/>
          <w:b w:val="0"/>
          <w:bCs w:val="0"/>
          <w:sz w:val="24"/>
          <w:szCs w:val="24"/>
        </w:rPr>
        <w:t>;</w:t>
      </w:r>
      <w:r w:rsidR="00D15F67">
        <w:rPr>
          <w:rStyle w:val="Strong"/>
          <w:rFonts w:ascii="Times New Roman" w:hAnsi="Times New Roman" w:cs="Times New Roman"/>
          <w:b w:val="0"/>
          <w:bCs w:val="0"/>
          <w:sz w:val="24"/>
          <w:szCs w:val="24"/>
        </w:rPr>
        <w:t xml:space="preserve"> </w:t>
      </w:r>
      <w:r w:rsidR="0087388C" w:rsidRPr="0087388C">
        <w:rPr>
          <w:rStyle w:val="Strong"/>
          <w:rFonts w:ascii="Times New Roman" w:hAnsi="Times New Roman" w:cs="Times New Roman"/>
          <w:b w:val="0"/>
          <w:bCs w:val="0"/>
          <w:sz w:val="24"/>
          <w:szCs w:val="24"/>
        </w:rPr>
        <w:t xml:space="preserve"> </w:t>
      </w:r>
      <w:r w:rsidR="0087388C" w:rsidRPr="0087388C">
        <w:rPr>
          <w:rStyle w:val="Strong"/>
          <w:rFonts w:ascii="Times New Roman" w:hAnsi="Times New Roman" w:cs="Times New Roman"/>
          <w:b w:val="0"/>
          <w:bCs w:val="0"/>
          <w:i/>
          <w:sz w:val="24"/>
          <w:szCs w:val="24"/>
        </w:rPr>
        <w:t>Lukyamuzi v. House and Tennant Agencies Ltd [1983] HCB 74</w:t>
      </w:r>
      <w:r w:rsidR="0087388C" w:rsidRPr="0087388C">
        <w:rPr>
          <w:rStyle w:val="Strong"/>
          <w:rFonts w:ascii="Times New Roman" w:hAnsi="Times New Roman" w:cs="Times New Roman"/>
          <w:b w:val="0"/>
          <w:bCs w:val="0"/>
          <w:sz w:val="24"/>
          <w:szCs w:val="24"/>
        </w:rPr>
        <w:t xml:space="preserve"> </w:t>
      </w:r>
      <w:r w:rsidR="0087388C">
        <w:rPr>
          <w:rStyle w:val="Strong"/>
          <w:rFonts w:ascii="Times New Roman" w:hAnsi="Times New Roman" w:cs="Times New Roman"/>
          <w:b w:val="0"/>
          <w:bCs w:val="0"/>
          <w:sz w:val="24"/>
          <w:szCs w:val="24"/>
        </w:rPr>
        <w:t xml:space="preserve"> and </w:t>
      </w:r>
      <w:r w:rsidR="0087388C" w:rsidRPr="0087388C">
        <w:rPr>
          <w:rStyle w:val="Strong"/>
          <w:rFonts w:ascii="Times New Roman" w:hAnsi="Times New Roman" w:cs="Times New Roman"/>
          <w:b w:val="0"/>
          <w:bCs w:val="0"/>
          <w:i/>
          <w:sz w:val="24"/>
          <w:szCs w:val="24"/>
        </w:rPr>
        <w:t>Dhamji Ramji v. Rambhai and Company (U) Ltd [1970] EA 515</w:t>
      </w:r>
      <w:r w:rsidR="0087388C">
        <w:rPr>
          <w:rStyle w:val="Strong"/>
          <w:rFonts w:ascii="Times New Roman" w:hAnsi="Times New Roman" w:cs="Times New Roman"/>
          <w:b w:val="0"/>
          <w:bCs w:val="0"/>
          <w:sz w:val="24"/>
          <w:szCs w:val="24"/>
        </w:rPr>
        <w:t xml:space="preserve">). </w:t>
      </w:r>
      <w:r w:rsidR="0069430F">
        <w:rPr>
          <w:rStyle w:val="Strong"/>
          <w:rFonts w:ascii="Times New Roman" w:hAnsi="Times New Roman" w:cs="Times New Roman"/>
          <w:b w:val="0"/>
          <w:bCs w:val="0"/>
          <w:sz w:val="24"/>
          <w:szCs w:val="24"/>
        </w:rPr>
        <w:t>I will in due course</w:t>
      </w:r>
      <w:r w:rsidR="0087388C">
        <w:rPr>
          <w:rStyle w:val="Strong"/>
          <w:rFonts w:ascii="Times New Roman" w:hAnsi="Times New Roman" w:cs="Times New Roman"/>
          <w:b w:val="0"/>
          <w:bCs w:val="0"/>
          <w:sz w:val="24"/>
          <w:szCs w:val="24"/>
        </w:rPr>
        <w:t xml:space="preserve"> proceed to evaluate the evidence to determine whether or not the first defendant has proved the respective aspects of fraud as against the plaintiff to the requisite standard</w:t>
      </w:r>
      <w:r w:rsidR="0069430F">
        <w:rPr>
          <w:rStyle w:val="Strong"/>
          <w:rFonts w:ascii="Times New Roman" w:hAnsi="Times New Roman" w:cs="Times New Roman"/>
          <w:b w:val="0"/>
          <w:bCs w:val="0"/>
          <w:sz w:val="24"/>
          <w:szCs w:val="24"/>
        </w:rPr>
        <w:t>, but first I must address the capacity in which she instituted the counterclaim</w:t>
      </w:r>
      <w:r w:rsidR="0087388C">
        <w:rPr>
          <w:rStyle w:val="Strong"/>
          <w:rFonts w:ascii="Times New Roman" w:hAnsi="Times New Roman" w:cs="Times New Roman"/>
          <w:b w:val="0"/>
          <w:bCs w:val="0"/>
          <w:sz w:val="24"/>
          <w:szCs w:val="24"/>
        </w:rPr>
        <w:t xml:space="preserve">. </w:t>
      </w:r>
    </w:p>
    <w:p w:rsidR="00205202" w:rsidRDefault="00205202" w:rsidP="003D2D06">
      <w:pPr>
        <w:spacing w:after="0" w:line="360" w:lineRule="auto"/>
        <w:jc w:val="both"/>
        <w:rPr>
          <w:rStyle w:val="Strong"/>
          <w:rFonts w:ascii="Times New Roman" w:hAnsi="Times New Roman" w:cs="Times New Roman"/>
          <w:b w:val="0"/>
          <w:bCs w:val="0"/>
          <w:sz w:val="24"/>
          <w:szCs w:val="24"/>
        </w:rPr>
      </w:pPr>
    </w:p>
    <w:p w:rsidR="00205202" w:rsidRDefault="001651BA" w:rsidP="003D2D06">
      <w:pPr>
        <w:spacing w:after="0" w:line="360" w:lineRule="auto"/>
        <w:jc w:val="both"/>
        <w:rPr>
          <w:rFonts w:ascii="Times New Roman" w:hAnsi="Times New Roman" w:cs="Times New Roman"/>
          <w:sz w:val="24"/>
          <w:szCs w:val="24"/>
        </w:rPr>
      </w:pPr>
      <w:r>
        <w:rPr>
          <w:rStyle w:val="Strong"/>
          <w:rFonts w:ascii="Times New Roman" w:hAnsi="Times New Roman" w:cs="Times New Roman"/>
          <w:b w:val="0"/>
          <w:bCs w:val="0"/>
          <w:sz w:val="24"/>
          <w:szCs w:val="24"/>
        </w:rPr>
        <w:t xml:space="preserve">In </w:t>
      </w:r>
      <w:r w:rsidR="0069430F">
        <w:rPr>
          <w:rStyle w:val="Strong"/>
          <w:rFonts w:ascii="Times New Roman" w:hAnsi="Times New Roman" w:cs="Times New Roman"/>
          <w:b w:val="0"/>
          <w:bCs w:val="0"/>
          <w:sz w:val="24"/>
          <w:szCs w:val="24"/>
        </w:rPr>
        <w:t>her counterclaim</w:t>
      </w:r>
      <w:r>
        <w:rPr>
          <w:rStyle w:val="Strong"/>
          <w:rFonts w:ascii="Times New Roman" w:hAnsi="Times New Roman" w:cs="Times New Roman"/>
          <w:b w:val="0"/>
          <w:bCs w:val="0"/>
          <w:sz w:val="24"/>
          <w:szCs w:val="24"/>
        </w:rPr>
        <w:t xml:space="preserve">, the first defendant claims interest in Plot 1A by virtue of inheritance following the death of her late father,  </w:t>
      </w:r>
      <w:r w:rsidR="00453222">
        <w:rPr>
          <w:rFonts w:ascii="Times New Roman" w:hAnsi="Times New Roman" w:cs="Times New Roman"/>
          <w:sz w:val="24"/>
          <w:szCs w:val="24"/>
        </w:rPr>
        <w:t>Iddi Akerabi</w:t>
      </w:r>
      <w:r w:rsidR="009F1600">
        <w:rPr>
          <w:rFonts w:ascii="Times New Roman" w:hAnsi="Times New Roman" w:cs="Times New Roman"/>
          <w:sz w:val="24"/>
          <w:szCs w:val="24"/>
        </w:rPr>
        <w:t>,</w:t>
      </w:r>
      <w:r w:rsidR="00453222">
        <w:rPr>
          <w:rFonts w:ascii="Times New Roman" w:hAnsi="Times New Roman" w:cs="Times New Roman"/>
          <w:sz w:val="24"/>
          <w:szCs w:val="24"/>
        </w:rPr>
        <w:t xml:space="preserve"> who died sometime during the year 2006</w:t>
      </w:r>
      <w:r w:rsidR="00205202">
        <w:rPr>
          <w:rStyle w:val="Strong"/>
          <w:rFonts w:ascii="Times New Roman" w:hAnsi="Times New Roman" w:cs="Times New Roman"/>
          <w:b w:val="0"/>
          <w:bCs w:val="0"/>
          <w:sz w:val="24"/>
          <w:szCs w:val="24"/>
        </w:rPr>
        <w:t>.</w:t>
      </w:r>
      <w:r w:rsidR="00A31000" w:rsidRPr="00A31000">
        <w:rPr>
          <w:rFonts w:ascii="Times New Roman" w:hAnsi="Times New Roman" w:cs="Times New Roman"/>
          <w:sz w:val="24"/>
          <w:szCs w:val="24"/>
        </w:rPr>
        <w:t xml:space="preserve"> </w:t>
      </w:r>
      <w:r w:rsidR="00A31000" w:rsidRPr="00660A4F">
        <w:rPr>
          <w:rFonts w:ascii="Times New Roman" w:hAnsi="Times New Roman" w:cs="Times New Roman"/>
          <w:sz w:val="24"/>
          <w:szCs w:val="24"/>
        </w:rPr>
        <w:t>To take by inheritance</w:t>
      </w:r>
      <w:r w:rsidR="00A31000">
        <w:rPr>
          <w:rFonts w:ascii="Times New Roman" w:hAnsi="Times New Roman" w:cs="Times New Roman"/>
          <w:sz w:val="24"/>
          <w:szCs w:val="24"/>
        </w:rPr>
        <w:t xml:space="preserve"> is defined as “</w:t>
      </w:r>
      <w:r w:rsidR="00A31000" w:rsidRPr="00660A4F">
        <w:rPr>
          <w:rFonts w:ascii="Times New Roman" w:hAnsi="Times New Roman" w:cs="Times New Roman"/>
          <w:sz w:val="24"/>
          <w:szCs w:val="24"/>
        </w:rPr>
        <w:t>to take as heir on death of ancestor; to take by descent from ancestor; to take or receive, as right or title,</w:t>
      </w:r>
      <w:r w:rsidR="00A31000">
        <w:rPr>
          <w:rFonts w:ascii="Times New Roman" w:hAnsi="Times New Roman" w:cs="Times New Roman"/>
          <w:sz w:val="24"/>
          <w:szCs w:val="24"/>
        </w:rPr>
        <w:t xml:space="preserve"> </w:t>
      </w:r>
      <w:r w:rsidR="00A31000" w:rsidRPr="00660A4F">
        <w:rPr>
          <w:rFonts w:ascii="Times New Roman" w:hAnsi="Times New Roman" w:cs="Times New Roman"/>
          <w:sz w:val="24"/>
          <w:szCs w:val="24"/>
        </w:rPr>
        <w:t>by law from ancestor at his de</w:t>
      </w:r>
      <w:r w:rsidR="00A31000">
        <w:rPr>
          <w:rFonts w:ascii="Times New Roman" w:hAnsi="Times New Roman" w:cs="Times New Roman"/>
          <w:sz w:val="24"/>
          <w:szCs w:val="24"/>
        </w:rPr>
        <w:t>mise”</w:t>
      </w:r>
      <w:r w:rsidR="00A31000" w:rsidRPr="00660A4F">
        <w:rPr>
          <w:rFonts w:ascii="Times New Roman" w:hAnsi="Times New Roman" w:cs="Times New Roman"/>
          <w:sz w:val="24"/>
          <w:szCs w:val="24"/>
        </w:rPr>
        <w:t xml:space="preserve"> </w:t>
      </w:r>
      <w:r w:rsidR="00A31000">
        <w:rPr>
          <w:rFonts w:ascii="Times New Roman" w:hAnsi="Times New Roman" w:cs="Times New Roman"/>
          <w:sz w:val="24"/>
          <w:szCs w:val="24"/>
        </w:rPr>
        <w:t xml:space="preserve">(see </w:t>
      </w:r>
      <w:r w:rsidR="00A31000" w:rsidRPr="00283C71">
        <w:rPr>
          <w:rFonts w:ascii="Times New Roman" w:hAnsi="Times New Roman" w:cs="Times New Roman"/>
          <w:i/>
          <w:sz w:val="24"/>
          <w:szCs w:val="24"/>
        </w:rPr>
        <w:t>Black’s Law Dictionary, 8</w:t>
      </w:r>
      <w:r w:rsidR="00A31000" w:rsidRPr="000A0CF7">
        <w:rPr>
          <w:rFonts w:ascii="Times New Roman" w:hAnsi="Times New Roman" w:cs="Times New Roman"/>
          <w:i/>
          <w:sz w:val="24"/>
          <w:szCs w:val="24"/>
          <w:vertAlign w:val="superscript"/>
        </w:rPr>
        <w:t>th</w:t>
      </w:r>
      <w:r w:rsidR="00A31000" w:rsidRPr="00283C71">
        <w:rPr>
          <w:rFonts w:ascii="Times New Roman" w:hAnsi="Times New Roman" w:cs="Times New Roman"/>
          <w:i/>
          <w:sz w:val="24"/>
          <w:szCs w:val="24"/>
        </w:rPr>
        <w:t xml:space="preserve"> edition, </w:t>
      </w:r>
      <w:r w:rsidR="00A31000" w:rsidRPr="00283C71">
        <w:rPr>
          <w:rFonts w:ascii="Times New Roman" w:hAnsi="Times New Roman" w:cs="Times New Roman"/>
          <w:sz w:val="24"/>
          <w:szCs w:val="24"/>
        </w:rPr>
        <w:t>2004</w:t>
      </w:r>
      <w:r w:rsidR="00A31000">
        <w:rPr>
          <w:rFonts w:ascii="Times New Roman" w:hAnsi="Times New Roman" w:cs="Times New Roman"/>
          <w:sz w:val="24"/>
          <w:szCs w:val="24"/>
        </w:rPr>
        <w:t xml:space="preserve">). </w:t>
      </w:r>
      <w:r w:rsidR="00A31000" w:rsidRPr="00283C71">
        <w:rPr>
          <w:rFonts w:ascii="Times New Roman" w:hAnsi="Times New Roman" w:cs="Times New Roman"/>
          <w:sz w:val="24"/>
          <w:szCs w:val="24"/>
        </w:rPr>
        <w:t>Inheritance</w:t>
      </w:r>
      <w:r w:rsidR="00A31000" w:rsidRPr="00167A2C">
        <w:rPr>
          <w:rFonts w:ascii="Times New Roman" w:hAnsi="Times New Roman" w:cs="Times New Roman"/>
          <w:sz w:val="24"/>
          <w:szCs w:val="24"/>
        </w:rPr>
        <w:t xml:space="preserve"> </w:t>
      </w:r>
      <w:r w:rsidR="00A31000">
        <w:rPr>
          <w:rFonts w:ascii="Times New Roman" w:hAnsi="Times New Roman" w:cs="Times New Roman"/>
          <w:sz w:val="24"/>
          <w:szCs w:val="24"/>
        </w:rPr>
        <w:t xml:space="preserve">therefore </w:t>
      </w:r>
      <w:r w:rsidR="00A31000" w:rsidRPr="009A0A63">
        <w:rPr>
          <w:rFonts w:ascii="Times New Roman" w:hAnsi="Times New Roman" w:cs="Times New Roman"/>
          <w:sz w:val="24"/>
          <w:szCs w:val="24"/>
        </w:rPr>
        <w:t xml:space="preserve">denotes </w:t>
      </w:r>
      <w:r w:rsidR="00A31000">
        <w:rPr>
          <w:rFonts w:ascii="Times New Roman" w:hAnsi="Times New Roman" w:cs="Times New Roman"/>
          <w:sz w:val="24"/>
          <w:szCs w:val="24"/>
        </w:rPr>
        <w:t xml:space="preserve">devolution of property under the law of descent and distribution. </w:t>
      </w:r>
      <w:r w:rsidR="00594DDC">
        <w:rPr>
          <w:rFonts w:ascii="Times New Roman" w:hAnsi="Times New Roman" w:cs="Times New Roman"/>
          <w:sz w:val="24"/>
          <w:szCs w:val="24"/>
        </w:rPr>
        <w:t xml:space="preserve">Inheritance entails a process guided by </w:t>
      </w:r>
      <w:r w:rsidR="00594DDC" w:rsidRPr="00B41E59">
        <w:rPr>
          <w:rFonts w:ascii="Times New Roman" w:hAnsi="Times New Roman" w:cs="Times New Roman"/>
          <w:sz w:val="24"/>
          <w:szCs w:val="24"/>
        </w:rPr>
        <w:t>rules that govern the devolution and administration of a deceased person’s estate</w:t>
      </w:r>
      <w:r w:rsidR="00163E68">
        <w:rPr>
          <w:rFonts w:ascii="Times New Roman" w:hAnsi="Times New Roman" w:cs="Times New Roman"/>
          <w:sz w:val="24"/>
          <w:szCs w:val="24"/>
        </w:rPr>
        <w:t xml:space="preserve">. </w:t>
      </w:r>
      <w:r w:rsidR="009F1600">
        <w:rPr>
          <w:rFonts w:ascii="Times New Roman" w:hAnsi="Times New Roman" w:cs="Times New Roman"/>
          <w:sz w:val="24"/>
          <w:szCs w:val="24"/>
        </w:rPr>
        <w:t>I</w:t>
      </w:r>
      <w:r w:rsidR="00163E68">
        <w:rPr>
          <w:rFonts w:ascii="Times New Roman" w:hAnsi="Times New Roman" w:cs="Times New Roman"/>
          <w:sz w:val="24"/>
          <w:szCs w:val="24"/>
        </w:rPr>
        <w:t xml:space="preserve">t </w:t>
      </w:r>
      <w:r w:rsidR="00163E68" w:rsidRPr="001A12DD">
        <w:rPr>
          <w:rFonts w:ascii="Times New Roman" w:hAnsi="Times New Roman" w:cs="Times New Roman"/>
          <w:sz w:val="24"/>
          <w:szCs w:val="24"/>
        </w:rPr>
        <w:t xml:space="preserve">follows that </w:t>
      </w:r>
      <w:r w:rsidR="00163E68">
        <w:rPr>
          <w:rFonts w:ascii="Times New Roman" w:hAnsi="Times New Roman" w:cs="Times New Roman"/>
          <w:sz w:val="24"/>
          <w:szCs w:val="24"/>
        </w:rPr>
        <w:t xml:space="preserve">an individual who claims property of a deceased person only by </w:t>
      </w:r>
      <w:r w:rsidR="00163E68" w:rsidRPr="001A12DD">
        <w:rPr>
          <w:rFonts w:ascii="Times New Roman" w:hAnsi="Times New Roman" w:cs="Times New Roman"/>
          <w:sz w:val="24"/>
          <w:szCs w:val="24"/>
        </w:rPr>
        <w:t xml:space="preserve">dint of </w:t>
      </w:r>
      <w:r w:rsidR="00163E68">
        <w:rPr>
          <w:rFonts w:ascii="Times New Roman" w:hAnsi="Times New Roman" w:cs="Times New Roman"/>
          <w:sz w:val="24"/>
          <w:szCs w:val="24"/>
        </w:rPr>
        <w:t>family</w:t>
      </w:r>
      <w:r w:rsidR="00163E68" w:rsidRPr="001A12DD">
        <w:rPr>
          <w:rFonts w:ascii="Times New Roman" w:hAnsi="Times New Roman" w:cs="Times New Roman"/>
          <w:sz w:val="24"/>
          <w:szCs w:val="24"/>
        </w:rPr>
        <w:t xml:space="preserve"> affiliation do</w:t>
      </w:r>
      <w:r w:rsidR="00163E68">
        <w:rPr>
          <w:rFonts w:ascii="Times New Roman" w:hAnsi="Times New Roman" w:cs="Times New Roman"/>
          <w:sz w:val="24"/>
          <w:szCs w:val="24"/>
        </w:rPr>
        <w:t>es</w:t>
      </w:r>
      <w:r w:rsidR="00163E68" w:rsidRPr="001A12DD">
        <w:rPr>
          <w:rFonts w:ascii="Times New Roman" w:hAnsi="Times New Roman" w:cs="Times New Roman"/>
          <w:sz w:val="24"/>
          <w:szCs w:val="24"/>
        </w:rPr>
        <w:t xml:space="preserve"> not </w:t>
      </w:r>
      <w:r w:rsidR="00163E68">
        <w:rPr>
          <w:rFonts w:ascii="Times New Roman" w:hAnsi="Times New Roman" w:cs="Times New Roman"/>
          <w:sz w:val="24"/>
          <w:szCs w:val="24"/>
        </w:rPr>
        <w:t xml:space="preserve">necessarily claim by </w:t>
      </w:r>
      <w:r w:rsidR="00163E68" w:rsidRPr="001A12DD">
        <w:rPr>
          <w:rFonts w:ascii="Times New Roman" w:hAnsi="Times New Roman" w:cs="Times New Roman"/>
          <w:sz w:val="24"/>
          <w:szCs w:val="24"/>
        </w:rPr>
        <w:t>inheritance</w:t>
      </w:r>
      <w:r w:rsidR="00163E68">
        <w:rPr>
          <w:rFonts w:ascii="Times New Roman" w:hAnsi="Times New Roman" w:cs="Times New Roman"/>
          <w:sz w:val="24"/>
          <w:szCs w:val="24"/>
        </w:rPr>
        <w:t xml:space="preserve"> unless and until it is proved that the devolution was in accordance with the relevant law of descent and distribution under custom or enactment. </w:t>
      </w:r>
    </w:p>
    <w:p w:rsidR="00163E68" w:rsidRDefault="00163E68" w:rsidP="003D2D06">
      <w:pPr>
        <w:spacing w:after="0" w:line="360" w:lineRule="auto"/>
        <w:jc w:val="both"/>
        <w:rPr>
          <w:rFonts w:ascii="Times New Roman" w:hAnsi="Times New Roman" w:cs="Times New Roman"/>
          <w:sz w:val="24"/>
          <w:szCs w:val="24"/>
        </w:rPr>
      </w:pPr>
    </w:p>
    <w:p w:rsidR="00163E68" w:rsidRDefault="00163E68" w:rsidP="003D2D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the testimony of </w:t>
      </w:r>
      <w:r w:rsidR="00FA495E">
        <w:rPr>
          <w:rFonts w:ascii="Times New Roman" w:hAnsi="Times New Roman" w:cs="Times New Roman"/>
          <w:sz w:val="24"/>
          <w:szCs w:val="24"/>
        </w:rPr>
        <w:t>D.W.2 Remolotyo Juma</w:t>
      </w:r>
      <w:r w:rsidR="00FA495E" w:rsidRPr="00AC6546">
        <w:rPr>
          <w:rFonts w:ascii="Times New Roman" w:hAnsi="Times New Roman" w:cs="Times New Roman"/>
          <w:sz w:val="24"/>
          <w:szCs w:val="24"/>
        </w:rPr>
        <w:t xml:space="preserve"> </w:t>
      </w:r>
      <w:r w:rsidR="00FA495E">
        <w:rPr>
          <w:rFonts w:ascii="Times New Roman" w:hAnsi="Times New Roman" w:cs="Times New Roman"/>
          <w:sz w:val="24"/>
          <w:szCs w:val="24"/>
        </w:rPr>
        <w:t xml:space="preserve">that the first defendant lays claim to the land in dispute because all her brothers pre-deceased her father. She only has two surviving sisters, one lives in Soroti and the other lives </w:t>
      </w:r>
      <w:r w:rsidR="00812263">
        <w:rPr>
          <w:rFonts w:ascii="Times New Roman" w:hAnsi="Times New Roman" w:cs="Times New Roman"/>
          <w:sz w:val="24"/>
          <w:szCs w:val="24"/>
        </w:rPr>
        <w:t>in</w:t>
      </w:r>
      <w:r w:rsidR="00FA495E">
        <w:rPr>
          <w:rFonts w:ascii="Times New Roman" w:hAnsi="Times New Roman" w:cs="Times New Roman"/>
          <w:sz w:val="24"/>
          <w:szCs w:val="24"/>
        </w:rPr>
        <w:t xml:space="preserve"> her </w:t>
      </w:r>
      <w:r w:rsidR="00812263">
        <w:rPr>
          <w:rFonts w:ascii="Times New Roman" w:hAnsi="Times New Roman" w:cs="Times New Roman"/>
          <w:sz w:val="24"/>
          <w:szCs w:val="24"/>
        </w:rPr>
        <w:t xml:space="preserve">neighbourhood </w:t>
      </w:r>
      <w:r w:rsidR="00FA495E">
        <w:rPr>
          <w:rFonts w:ascii="Times New Roman" w:hAnsi="Times New Roman" w:cs="Times New Roman"/>
          <w:sz w:val="24"/>
          <w:szCs w:val="24"/>
        </w:rPr>
        <w:t>after she lost her husband. Her only surviving brother has a me</w:t>
      </w:r>
      <w:r w:rsidR="003869D5">
        <w:rPr>
          <w:rFonts w:ascii="Times New Roman" w:hAnsi="Times New Roman" w:cs="Times New Roman"/>
          <w:sz w:val="24"/>
          <w:szCs w:val="24"/>
        </w:rPr>
        <w:t>ntal disorder and lives in Arua</w:t>
      </w:r>
      <w:r w:rsidR="00FA495E">
        <w:rPr>
          <w:rFonts w:ascii="Times New Roman" w:hAnsi="Times New Roman" w:cs="Times New Roman"/>
          <w:sz w:val="24"/>
          <w:szCs w:val="24"/>
        </w:rPr>
        <w:t xml:space="preserve"> </w:t>
      </w:r>
      <w:r w:rsidR="0069430F">
        <w:rPr>
          <w:rFonts w:ascii="Times New Roman" w:hAnsi="Times New Roman" w:cs="Times New Roman"/>
          <w:sz w:val="24"/>
          <w:szCs w:val="24"/>
        </w:rPr>
        <w:t xml:space="preserve">with </w:t>
      </w:r>
      <w:r w:rsidR="00FA495E">
        <w:rPr>
          <w:rFonts w:ascii="Times New Roman" w:hAnsi="Times New Roman" w:cs="Times New Roman"/>
          <w:sz w:val="24"/>
          <w:szCs w:val="24"/>
        </w:rPr>
        <w:t>the first defendant but is ever drunk. He concluded by stating that the land belongs to the four of them. This evidence discloses multiple would</w:t>
      </w:r>
      <w:r w:rsidR="0069430F">
        <w:rPr>
          <w:rFonts w:ascii="Times New Roman" w:hAnsi="Times New Roman" w:cs="Times New Roman"/>
          <w:sz w:val="24"/>
          <w:szCs w:val="24"/>
        </w:rPr>
        <w:t>-</w:t>
      </w:r>
      <w:r w:rsidR="00FA495E">
        <w:rPr>
          <w:rFonts w:ascii="Times New Roman" w:hAnsi="Times New Roman" w:cs="Times New Roman"/>
          <w:sz w:val="24"/>
          <w:szCs w:val="24"/>
        </w:rPr>
        <w:t xml:space="preserve">be beneficiaries of the estate, if indeed the land in dispute comprises part of it, yet the third defendant does not claim as beneficiary but as owner by inheritance. </w:t>
      </w:r>
      <w:r w:rsidR="00D96B9F">
        <w:rPr>
          <w:rFonts w:ascii="Times New Roman" w:hAnsi="Times New Roman" w:cs="Times New Roman"/>
          <w:sz w:val="24"/>
          <w:szCs w:val="24"/>
        </w:rPr>
        <w:t xml:space="preserve">Having claimed ownership by inheritance, she bore the burden to prove that she acquired the land in dispute following </w:t>
      </w:r>
      <w:r w:rsidR="00D96B9F" w:rsidRPr="00B41E59">
        <w:rPr>
          <w:rFonts w:ascii="Times New Roman" w:hAnsi="Times New Roman" w:cs="Times New Roman"/>
          <w:sz w:val="24"/>
          <w:szCs w:val="24"/>
        </w:rPr>
        <w:t>rules that govern the devolution and administration of a deceased person’s estate</w:t>
      </w:r>
      <w:r w:rsidR="00D96B9F">
        <w:rPr>
          <w:rFonts w:ascii="Times New Roman" w:hAnsi="Times New Roman" w:cs="Times New Roman"/>
          <w:sz w:val="24"/>
          <w:szCs w:val="24"/>
        </w:rPr>
        <w:t xml:space="preserve"> under a specific customary or statutory law. She did not adduce any evidence in that regard. </w:t>
      </w:r>
      <w:r w:rsidR="00350B80">
        <w:rPr>
          <w:rFonts w:ascii="Times New Roman" w:hAnsi="Times New Roman" w:cs="Times New Roman"/>
          <w:sz w:val="24"/>
          <w:szCs w:val="24"/>
        </w:rPr>
        <w:t xml:space="preserve">Apart from her averment that she inherited the land, the customary rules and practices or </w:t>
      </w:r>
      <w:r w:rsidR="003869D5">
        <w:rPr>
          <w:rFonts w:ascii="Times New Roman" w:hAnsi="Times New Roman" w:cs="Times New Roman"/>
          <w:sz w:val="24"/>
          <w:szCs w:val="24"/>
        </w:rPr>
        <w:lastRenderedPageBreak/>
        <w:t xml:space="preserve">in the alternative </w:t>
      </w:r>
      <w:r w:rsidR="00350B80">
        <w:rPr>
          <w:rFonts w:ascii="Times New Roman" w:hAnsi="Times New Roman" w:cs="Times New Roman"/>
          <w:sz w:val="24"/>
          <w:szCs w:val="24"/>
        </w:rPr>
        <w:t xml:space="preserve">compliance with statutory procedures that guide succession to land was never proved. Neither is there proof that part of the land was given </w:t>
      </w:r>
      <w:r w:rsidR="00442DE6">
        <w:rPr>
          <w:rFonts w:ascii="Times New Roman" w:hAnsi="Times New Roman" w:cs="Times New Roman"/>
          <w:sz w:val="24"/>
          <w:szCs w:val="24"/>
        </w:rPr>
        <w:t xml:space="preserve">to </w:t>
      </w:r>
      <w:r w:rsidR="00350B80">
        <w:rPr>
          <w:rFonts w:ascii="Times New Roman" w:hAnsi="Times New Roman" w:cs="Times New Roman"/>
          <w:sz w:val="24"/>
          <w:szCs w:val="24"/>
        </w:rPr>
        <w:t xml:space="preserve">the plaintiff's father by her father. </w:t>
      </w:r>
    </w:p>
    <w:p w:rsidR="003869D5" w:rsidRDefault="003869D5" w:rsidP="003D2D06">
      <w:pPr>
        <w:spacing w:after="0" w:line="360" w:lineRule="auto"/>
        <w:jc w:val="both"/>
        <w:rPr>
          <w:rStyle w:val="Strong"/>
          <w:rFonts w:ascii="Times New Roman" w:hAnsi="Times New Roman" w:cs="Times New Roman"/>
          <w:b w:val="0"/>
          <w:bCs w:val="0"/>
          <w:sz w:val="24"/>
          <w:szCs w:val="24"/>
        </w:rPr>
      </w:pPr>
    </w:p>
    <w:p w:rsidR="00F1019D" w:rsidRDefault="00A66205" w:rsidP="003D2D06">
      <w:pPr>
        <w:spacing w:after="0" w:line="360" w:lineRule="auto"/>
        <w:jc w:val="both"/>
        <w:rPr>
          <w:rFonts w:ascii="Times New Roman" w:hAnsi="Times New Roman" w:cs="Times New Roman"/>
          <w:sz w:val="24"/>
          <w:szCs w:val="24"/>
        </w:rPr>
      </w:pPr>
      <w:r w:rsidRPr="00154972">
        <w:rPr>
          <w:rFonts w:ascii="Times New Roman" w:eastAsia="Times New Roman" w:hAnsi="Times New Roman" w:cs="Times New Roman"/>
          <w:sz w:val="24"/>
          <w:szCs w:val="24"/>
        </w:rPr>
        <w:t xml:space="preserve">An </w:t>
      </w:r>
      <w:r w:rsidRPr="00154972">
        <w:rPr>
          <w:rFonts w:ascii="Times New Roman" w:eastAsia="Times New Roman" w:hAnsi="Times New Roman" w:cs="Times New Roman"/>
          <w:i/>
          <w:sz w:val="24"/>
          <w:szCs w:val="24"/>
        </w:rPr>
        <w:t>inter vivos</w:t>
      </w:r>
      <w:r w:rsidRPr="00154972">
        <w:rPr>
          <w:rFonts w:ascii="Times New Roman" w:eastAsia="Times New Roman" w:hAnsi="Times New Roman" w:cs="Times New Roman"/>
          <w:sz w:val="24"/>
          <w:szCs w:val="24"/>
        </w:rPr>
        <w:t xml:space="preserve"> gift exists if the donor, while alive,</w:t>
      </w:r>
      <w:r>
        <w:rPr>
          <w:rFonts w:ascii="Times New Roman" w:hAnsi="Times New Roman" w:cs="Times New Roman"/>
          <w:sz w:val="24"/>
          <w:szCs w:val="24"/>
        </w:rPr>
        <w:t xml:space="preserve"> </w:t>
      </w:r>
      <w:r w:rsidRPr="00154972">
        <w:rPr>
          <w:rFonts w:ascii="Times New Roman" w:eastAsia="Times New Roman" w:hAnsi="Times New Roman" w:cs="Times New Roman"/>
          <w:sz w:val="24"/>
          <w:szCs w:val="24"/>
        </w:rPr>
        <w:t>intends to transfer unconditionally legal title to property and either transfers possession of the property to the donee or some other document evidencing an intention to make a gift</w:t>
      </w:r>
      <w:r>
        <w:rPr>
          <w:rFonts w:ascii="Times New Roman" w:eastAsia="Times New Roman" w:hAnsi="Times New Roman" w:cs="Times New Roman"/>
          <w:sz w:val="24"/>
          <w:szCs w:val="24"/>
        </w:rPr>
        <w:t xml:space="preserve"> and the donee accepts the gift (</w:t>
      </w:r>
      <w:r w:rsidRPr="00154972">
        <w:rPr>
          <w:rFonts w:ascii="Times New Roman" w:eastAsia="Times New Roman" w:hAnsi="Times New Roman" w:cs="Times New Roman"/>
          <w:sz w:val="24"/>
          <w:szCs w:val="24"/>
        </w:rPr>
        <w:t xml:space="preserve">See </w:t>
      </w:r>
      <w:r w:rsidRPr="00154972">
        <w:rPr>
          <w:rFonts w:ascii="Times New Roman" w:eastAsia="Times New Roman" w:hAnsi="Times New Roman" w:cs="Times New Roman"/>
          <w:i/>
          <w:sz w:val="24"/>
          <w:szCs w:val="24"/>
        </w:rPr>
        <w:t>Standard Trust Co. v Hill, [1922] 2 W.W.R. 1003, 1004 (Alta. Sup. Ct. App. D</w:t>
      </w:r>
      <w:r>
        <w:rPr>
          <w:rFonts w:ascii="Times New Roman" w:eastAsia="Times New Roman" w:hAnsi="Times New Roman" w:cs="Times New Roman"/>
          <w:sz w:val="24"/>
          <w:szCs w:val="24"/>
        </w:rPr>
        <w:t xml:space="preserve">). </w:t>
      </w:r>
      <w:r w:rsidR="00F1019D">
        <w:rPr>
          <w:rFonts w:ascii="Times New Roman" w:hAnsi="Times New Roman" w:cs="Times New Roman"/>
          <w:sz w:val="24"/>
          <w:szCs w:val="24"/>
        </w:rPr>
        <w:t xml:space="preserve">It involves </w:t>
      </w:r>
      <w:r w:rsidR="00411224">
        <w:rPr>
          <w:rFonts w:ascii="Times New Roman" w:hAnsi="Times New Roman" w:cs="Times New Roman"/>
          <w:sz w:val="24"/>
          <w:szCs w:val="24"/>
        </w:rPr>
        <w:t>an</w:t>
      </w:r>
      <w:r w:rsidR="00F1019D" w:rsidRPr="009C08C7">
        <w:rPr>
          <w:rFonts w:ascii="Times New Roman" w:hAnsi="Times New Roman" w:cs="Times New Roman"/>
          <w:sz w:val="24"/>
          <w:szCs w:val="24"/>
        </w:rPr>
        <w:t xml:space="preserve"> owner </w:t>
      </w:r>
      <w:r w:rsidR="00F1019D">
        <w:rPr>
          <w:rFonts w:ascii="Times New Roman" w:hAnsi="Times New Roman" w:cs="Times New Roman"/>
          <w:sz w:val="24"/>
          <w:szCs w:val="24"/>
        </w:rPr>
        <w:t xml:space="preserve">parting </w:t>
      </w:r>
      <w:r w:rsidR="00F1019D" w:rsidRPr="009C08C7">
        <w:rPr>
          <w:rFonts w:ascii="Times New Roman" w:hAnsi="Times New Roman" w:cs="Times New Roman"/>
          <w:sz w:val="24"/>
          <w:szCs w:val="24"/>
        </w:rPr>
        <w:t xml:space="preserve">with property without pecuniary consideration. </w:t>
      </w:r>
      <w:r w:rsidR="00F1019D">
        <w:rPr>
          <w:rFonts w:ascii="Times New Roman" w:hAnsi="Times New Roman" w:cs="Times New Roman"/>
          <w:sz w:val="24"/>
          <w:szCs w:val="24"/>
        </w:rPr>
        <w:t>It is essentially a voluntary conveyance of land f</w:t>
      </w:r>
      <w:r w:rsidR="00F1019D" w:rsidRPr="009C08C7">
        <w:rPr>
          <w:rFonts w:ascii="Times New Roman" w:hAnsi="Times New Roman" w:cs="Times New Roman"/>
          <w:sz w:val="24"/>
          <w:szCs w:val="24"/>
        </w:rPr>
        <w:t>rom one person to another, made gratuitously, and not upon</w:t>
      </w:r>
      <w:r w:rsidR="00F1019D">
        <w:rPr>
          <w:rFonts w:ascii="Times New Roman" w:hAnsi="Times New Roman" w:cs="Times New Roman"/>
          <w:sz w:val="24"/>
          <w:szCs w:val="24"/>
        </w:rPr>
        <w:t xml:space="preserve"> any consideration of blood or </w:t>
      </w:r>
      <w:r w:rsidR="00F1019D" w:rsidRPr="009C08C7">
        <w:rPr>
          <w:rFonts w:ascii="Times New Roman" w:hAnsi="Times New Roman" w:cs="Times New Roman"/>
          <w:sz w:val="24"/>
          <w:szCs w:val="24"/>
        </w:rPr>
        <w:t>money</w:t>
      </w:r>
      <w:r w:rsidR="00F1019D">
        <w:rPr>
          <w:rFonts w:ascii="Times New Roman" w:hAnsi="Times New Roman" w:cs="Times New Roman"/>
          <w:sz w:val="24"/>
          <w:szCs w:val="24"/>
        </w:rPr>
        <w:t>. It has been legally defined as “the</w:t>
      </w:r>
      <w:r w:rsidR="00F1019D" w:rsidRPr="0053400F">
        <w:rPr>
          <w:rFonts w:ascii="Times New Roman" w:hAnsi="Times New Roman" w:cs="Times New Roman"/>
          <w:sz w:val="24"/>
          <w:szCs w:val="24"/>
        </w:rPr>
        <w:t xml:space="preserve"> transfer of certain existing moveable or immoveable</w:t>
      </w:r>
      <w:r w:rsidR="00F1019D">
        <w:rPr>
          <w:rFonts w:ascii="Times New Roman" w:hAnsi="Times New Roman" w:cs="Times New Roman"/>
          <w:sz w:val="24"/>
          <w:szCs w:val="24"/>
        </w:rPr>
        <w:t xml:space="preserve"> property made </w:t>
      </w:r>
      <w:r w:rsidR="00F1019D" w:rsidRPr="0053400F">
        <w:rPr>
          <w:rFonts w:ascii="Times New Roman" w:hAnsi="Times New Roman" w:cs="Times New Roman"/>
          <w:sz w:val="24"/>
          <w:szCs w:val="24"/>
        </w:rPr>
        <w:t>volun</w:t>
      </w:r>
      <w:r w:rsidR="00F1019D">
        <w:rPr>
          <w:rFonts w:ascii="Times New Roman" w:hAnsi="Times New Roman" w:cs="Times New Roman"/>
          <w:sz w:val="24"/>
          <w:szCs w:val="24"/>
        </w:rPr>
        <w:t xml:space="preserve">tarily and without </w:t>
      </w:r>
      <w:r w:rsidR="00F1019D" w:rsidRPr="0053400F">
        <w:rPr>
          <w:rFonts w:ascii="Times New Roman" w:hAnsi="Times New Roman" w:cs="Times New Roman"/>
          <w:sz w:val="24"/>
          <w:szCs w:val="24"/>
        </w:rPr>
        <w:t xml:space="preserve">consideration, by one person, called the donor, to another, called the donee, and accepted by or on behalf of the </w:t>
      </w:r>
      <w:r w:rsidR="00F1019D">
        <w:rPr>
          <w:rFonts w:ascii="Times New Roman" w:hAnsi="Times New Roman" w:cs="Times New Roman"/>
          <w:sz w:val="24"/>
          <w:szCs w:val="24"/>
        </w:rPr>
        <w:t xml:space="preserve">done” (see </w:t>
      </w:r>
      <w:r w:rsidR="00F1019D" w:rsidRPr="00A44585">
        <w:rPr>
          <w:rFonts w:ascii="Times New Roman" w:hAnsi="Times New Roman" w:cs="Times New Roman"/>
          <w:i/>
          <w:sz w:val="24"/>
          <w:szCs w:val="24"/>
        </w:rPr>
        <w:t>Black's Law Dictionary</w:t>
      </w:r>
      <w:r w:rsidR="00F1019D" w:rsidRPr="00A44585">
        <w:rPr>
          <w:rFonts w:ascii="Times New Roman" w:hAnsi="Times New Roman" w:cs="Times New Roman"/>
          <w:sz w:val="24"/>
          <w:szCs w:val="24"/>
        </w:rPr>
        <w:t xml:space="preserve">, Revised Fourth Edition, </w:t>
      </w:r>
      <w:r w:rsidR="00F1019D">
        <w:rPr>
          <w:rFonts w:ascii="Times New Roman" w:hAnsi="Times New Roman" w:cs="Times New Roman"/>
          <w:sz w:val="24"/>
          <w:szCs w:val="24"/>
        </w:rPr>
        <w:t xml:space="preserve">(1968) </w:t>
      </w:r>
      <w:r w:rsidR="00F1019D" w:rsidRPr="00A44585">
        <w:rPr>
          <w:rFonts w:ascii="Times New Roman" w:hAnsi="Times New Roman" w:cs="Times New Roman"/>
          <w:sz w:val="24"/>
          <w:szCs w:val="24"/>
        </w:rPr>
        <w:t xml:space="preserve">St. Paul, Minn. West Publishing Co., </w:t>
      </w:r>
      <w:r w:rsidR="00F1019D">
        <w:rPr>
          <w:rFonts w:ascii="Times New Roman" w:hAnsi="Times New Roman" w:cs="Times New Roman"/>
          <w:sz w:val="24"/>
          <w:szCs w:val="24"/>
        </w:rPr>
        <w:t xml:space="preserve">at </w:t>
      </w:r>
      <w:r w:rsidR="00F1019D" w:rsidRPr="00A44585">
        <w:rPr>
          <w:rFonts w:ascii="Times New Roman" w:hAnsi="Times New Roman" w:cs="Times New Roman"/>
          <w:sz w:val="24"/>
          <w:szCs w:val="24"/>
        </w:rPr>
        <w:t>p.</w:t>
      </w:r>
      <w:r w:rsidR="00F1019D">
        <w:rPr>
          <w:rFonts w:ascii="Times New Roman" w:hAnsi="Times New Roman" w:cs="Times New Roman"/>
          <w:sz w:val="24"/>
          <w:szCs w:val="24"/>
        </w:rPr>
        <w:t xml:space="preserve"> 187).</w:t>
      </w:r>
    </w:p>
    <w:p w:rsidR="00F1019D" w:rsidRDefault="00F1019D" w:rsidP="003D2D06">
      <w:pPr>
        <w:spacing w:after="0" w:line="360" w:lineRule="auto"/>
        <w:jc w:val="both"/>
        <w:rPr>
          <w:rFonts w:ascii="Times New Roman" w:hAnsi="Times New Roman" w:cs="Times New Roman"/>
          <w:sz w:val="24"/>
          <w:szCs w:val="24"/>
        </w:rPr>
      </w:pPr>
    </w:p>
    <w:p w:rsidR="00D15F67" w:rsidRDefault="00A66205" w:rsidP="003D2D0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her testimony, the firs</w:t>
      </w:r>
      <w:r w:rsidR="00F64CD5">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defendant stated that she married in 196</w:t>
      </w:r>
      <w:r w:rsidR="003F24C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437266">
        <w:rPr>
          <w:rFonts w:ascii="Times New Roman" w:eastAsia="Times New Roman" w:hAnsi="Times New Roman" w:cs="Times New Roman"/>
          <w:sz w:val="24"/>
          <w:szCs w:val="24"/>
        </w:rPr>
        <w:t xml:space="preserve">and lived </w:t>
      </w:r>
      <w:r w:rsidR="00437266">
        <w:rPr>
          <w:rFonts w:ascii="Times New Roman" w:hAnsi="Times New Roman" w:cs="Times New Roman"/>
          <w:sz w:val="24"/>
          <w:szCs w:val="24"/>
        </w:rPr>
        <w:t xml:space="preserve">in Juba for a long time </w:t>
      </w:r>
      <w:r w:rsidR="003869D5">
        <w:rPr>
          <w:rFonts w:ascii="Times New Roman" w:hAnsi="Times New Roman" w:cs="Times New Roman"/>
          <w:sz w:val="24"/>
          <w:szCs w:val="24"/>
        </w:rPr>
        <w:t>she estimated to have been</w:t>
      </w:r>
      <w:r w:rsidR="00437266">
        <w:rPr>
          <w:rFonts w:ascii="Times New Roman" w:hAnsi="Times New Roman" w:cs="Times New Roman"/>
          <w:sz w:val="24"/>
          <w:szCs w:val="24"/>
        </w:rPr>
        <w:t xml:space="preserve"> over nine years</w:t>
      </w:r>
      <w:r w:rsidR="00437266">
        <w:rPr>
          <w:rFonts w:ascii="Times New Roman" w:eastAsia="Times New Roman" w:hAnsi="Times New Roman" w:cs="Times New Roman"/>
          <w:sz w:val="24"/>
          <w:szCs w:val="24"/>
        </w:rPr>
        <w:t xml:space="preserve"> </w:t>
      </w:r>
      <w:r w:rsidR="00F64CD5">
        <w:rPr>
          <w:rFonts w:ascii="Times New Roman" w:eastAsia="Times New Roman" w:hAnsi="Times New Roman" w:cs="Times New Roman"/>
          <w:sz w:val="24"/>
          <w:szCs w:val="24"/>
        </w:rPr>
        <w:t xml:space="preserve">(hence was living with her husband and not her father thereafter) </w:t>
      </w:r>
      <w:r>
        <w:rPr>
          <w:rFonts w:ascii="Times New Roman" w:eastAsia="Times New Roman" w:hAnsi="Times New Roman" w:cs="Times New Roman"/>
          <w:sz w:val="24"/>
          <w:szCs w:val="24"/>
        </w:rPr>
        <w:t xml:space="preserve">yet she claims that </w:t>
      </w:r>
      <w:r w:rsidR="00C021B8">
        <w:rPr>
          <w:rFonts w:ascii="Times New Roman" w:eastAsia="Times New Roman" w:hAnsi="Times New Roman" w:cs="Times New Roman"/>
          <w:sz w:val="24"/>
          <w:szCs w:val="24"/>
        </w:rPr>
        <w:t xml:space="preserve">she was present when </w:t>
      </w:r>
      <w:r>
        <w:rPr>
          <w:rFonts w:ascii="Times New Roman" w:eastAsia="Times New Roman" w:hAnsi="Times New Roman" w:cs="Times New Roman"/>
          <w:sz w:val="24"/>
          <w:szCs w:val="24"/>
        </w:rPr>
        <w:t xml:space="preserve">her father gave </w:t>
      </w:r>
      <w:r w:rsidR="00E34B5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lot 1 to the plaintiff's father during 1970. </w:t>
      </w:r>
      <w:r w:rsidR="00C021B8">
        <w:rPr>
          <w:rFonts w:ascii="Times New Roman" w:eastAsia="Times New Roman" w:hAnsi="Times New Roman" w:cs="Times New Roman"/>
          <w:sz w:val="24"/>
          <w:szCs w:val="24"/>
        </w:rPr>
        <w:t xml:space="preserve">She said she </w:t>
      </w:r>
      <w:r w:rsidR="00C021B8">
        <w:rPr>
          <w:rFonts w:ascii="Times New Roman" w:hAnsi="Times New Roman" w:cs="Times New Roman"/>
          <w:sz w:val="24"/>
          <w:szCs w:val="24"/>
        </w:rPr>
        <w:t>was present when the request was made and when her father took the plaintiff's father, Mamba, to the land and gave him a portion</w:t>
      </w:r>
      <w:r w:rsidR="00E34B50">
        <w:rPr>
          <w:rFonts w:ascii="Times New Roman" w:hAnsi="Times New Roman" w:cs="Times New Roman"/>
          <w:sz w:val="24"/>
          <w:szCs w:val="24"/>
        </w:rPr>
        <w:t>, although t</w:t>
      </w:r>
      <w:r w:rsidR="00C021B8">
        <w:rPr>
          <w:rFonts w:ascii="Times New Roman" w:hAnsi="Times New Roman" w:cs="Times New Roman"/>
          <w:sz w:val="24"/>
          <w:szCs w:val="24"/>
        </w:rPr>
        <w:t xml:space="preserve">he land was not surveyed. </w:t>
      </w:r>
      <w:r w:rsidR="00E34B50">
        <w:rPr>
          <w:rFonts w:ascii="Times New Roman" w:hAnsi="Times New Roman" w:cs="Times New Roman"/>
          <w:sz w:val="24"/>
          <w:szCs w:val="24"/>
        </w:rPr>
        <w:t xml:space="preserve">That </w:t>
      </w:r>
      <w:r w:rsidR="00C021B8">
        <w:rPr>
          <w:rFonts w:ascii="Times New Roman" w:hAnsi="Times New Roman" w:cs="Times New Roman"/>
          <w:sz w:val="24"/>
          <w:szCs w:val="24"/>
        </w:rPr>
        <w:t>Mamba began construction on the land given to him and she participated in fetching water used during the construction</w:t>
      </w:r>
      <w:r w:rsidR="00676AFC">
        <w:rPr>
          <w:rFonts w:ascii="Times New Roman" w:eastAsia="Times New Roman" w:hAnsi="Times New Roman" w:cs="Times New Roman"/>
          <w:sz w:val="24"/>
          <w:szCs w:val="24"/>
        </w:rPr>
        <w:t xml:space="preserve">. </w:t>
      </w:r>
      <w:r w:rsidR="00E34B50">
        <w:rPr>
          <w:rFonts w:ascii="Times New Roman" w:eastAsia="Times New Roman" w:hAnsi="Times New Roman" w:cs="Times New Roman"/>
          <w:sz w:val="24"/>
          <w:szCs w:val="24"/>
        </w:rPr>
        <w:t xml:space="preserve">I have found the </w:t>
      </w:r>
      <w:r w:rsidR="00984838">
        <w:rPr>
          <w:rFonts w:ascii="Times New Roman" w:hAnsi="Times New Roman" w:cs="Times New Roman"/>
          <w:sz w:val="24"/>
          <w:szCs w:val="24"/>
        </w:rPr>
        <w:t xml:space="preserve">credibility of </w:t>
      </w:r>
      <w:r w:rsidR="00E34B50">
        <w:rPr>
          <w:rFonts w:ascii="Times New Roman" w:hAnsi="Times New Roman" w:cs="Times New Roman"/>
          <w:sz w:val="24"/>
          <w:szCs w:val="24"/>
        </w:rPr>
        <w:t>this</w:t>
      </w:r>
      <w:r w:rsidR="00984838">
        <w:rPr>
          <w:rFonts w:ascii="Times New Roman" w:hAnsi="Times New Roman" w:cs="Times New Roman"/>
          <w:sz w:val="24"/>
          <w:szCs w:val="24"/>
        </w:rPr>
        <w:t xml:space="preserve"> witness </w:t>
      </w:r>
      <w:r w:rsidR="00E34B50">
        <w:rPr>
          <w:rFonts w:ascii="Times New Roman" w:hAnsi="Times New Roman" w:cs="Times New Roman"/>
          <w:sz w:val="24"/>
          <w:szCs w:val="24"/>
        </w:rPr>
        <w:t>wanting</w:t>
      </w:r>
      <w:r w:rsidR="00984838">
        <w:rPr>
          <w:rFonts w:ascii="Times New Roman" w:hAnsi="Times New Roman" w:cs="Times New Roman"/>
          <w:sz w:val="24"/>
          <w:szCs w:val="24"/>
        </w:rPr>
        <w:t xml:space="preserve"> </w:t>
      </w:r>
      <w:r w:rsidR="00E34B50">
        <w:rPr>
          <w:rFonts w:ascii="Times New Roman" w:hAnsi="Times New Roman" w:cs="Times New Roman"/>
          <w:sz w:val="24"/>
          <w:szCs w:val="24"/>
        </w:rPr>
        <w:t>due to</w:t>
      </w:r>
      <w:r w:rsidR="00984838">
        <w:rPr>
          <w:rFonts w:ascii="Times New Roman" w:hAnsi="Times New Roman" w:cs="Times New Roman"/>
          <w:sz w:val="24"/>
          <w:szCs w:val="24"/>
        </w:rPr>
        <w:t xml:space="preserve"> th</w:t>
      </w:r>
      <w:r w:rsidR="00E34B50">
        <w:rPr>
          <w:rFonts w:ascii="Times New Roman" w:hAnsi="Times New Roman" w:cs="Times New Roman"/>
          <w:sz w:val="24"/>
          <w:szCs w:val="24"/>
        </w:rPr>
        <w:t>e</w:t>
      </w:r>
      <w:r w:rsidR="00984838">
        <w:rPr>
          <w:rFonts w:ascii="Times New Roman" w:hAnsi="Times New Roman" w:cs="Times New Roman"/>
          <w:sz w:val="24"/>
          <w:szCs w:val="24"/>
        </w:rPr>
        <w:t xml:space="preserve"> internal </w:t>
      </w:r>
      <w:r w:rsidR="00E34B50">
        <w:rPr>
          <w:rFonts w:ascii="Times New Roman" w:hAnsi="Times New Roman" w:cs="Times New Roman"/>
          <w:sz w:val="24"/>
          <w:szCs w:val="24"/>
        </w:rPr>
        <w:t>in</w:t>
      </w:r>
      <w:r w:rsidR="00984838">
        <w:rPr>
          <w:rFonts w:ascii="Times New Roman" w:hAnsi="Times New Roman" w:cs="Times New Roman"/>
          <w:sz w:val="24"/>
          <w:szCs w:val="24"/>
        </w:rPr>
        <w:t xml:space="preserve">consistence of </w:t>
      </w:r>
      <w:r w:rsidR="00E34B50">
        <w:rPr>
          <w:rFonts w:ascii="Times New Roman" w:hAnsi="Times New Roman" w:cs="Times New Roman"/>
          <w:sz w:val="24"/>
          <w:szCs w:val="24"/>
        </w:rPr>
        <w:t>her</w:t>
      </w:r>
      <w:r w:rsidR="00984838">
        <w:rPr>
          <w:rFonts w:ascii="Times New Roman" w:hAnsi="Times New Roman" w:cs="Times New Roman"/>
          <w:sz w:val="24"/>
          <w:szCs w:val="24"/>
        </w:rPr>
        <w:t xml:space="preserve"> testimony</w:t>
      </w:r>
      <w:r w:rsidR="00E34B50">
        <w:rPr>
          <w:rFonts w:ascii="Times New Roman" w:hAnsi="Times New Roman" w:cs="Times New Roman"/>
          <w:sz w:val="24"/>
          <w:szCs w:val="24"/>
        </w:rPr>
        <w:t xml:space="preserve"> and</w:t>
      </w:r>
      <w:r w:rsidR="00984838">
        <w:rPr>
          <w:rFonts w:ascii="Times New Roman" w:hAnsi="Times New Roman" w:cs="Times New Roman"/>
          <w:sz w:val="24"/>
          <w:szCs w:val="24"/>
        </w:rPr>
        <w:t xml:space="preserve"> its overall </w:t>
      </w:r>
      <w:r w:rsidR="003869D5">
        <w:rPr>
          <w:rFonts w:ascii="Times New Roman" w:hAnsi="Times New Roman" w:cs="Times New Roman"/>
          <w:sz w:val="24"/>
          <w:szCs w:val="24"/>
        </w:rPr>
        <w:t>in</w:t>
      </w:r>
      <w:r w:rsidR="00984838">
        <w:rPr>
          <w:rFonts w:ascii="Times New Roman" w:hAnsi="Times New Roman" w:cs="Times New Roman"/>
          <w:sz w:val="24"/>
          <w:szCs w:val="24"/>
        </w:rPr>
        <w:t xml:space="preserve">consistence with the rest of the </w:t>
      </w:r>
      <w:r w:rsidR="00984838" w:rsidRPr="00420B15">
        <w:rPr>
          <w:rFonts w:ascii="Times New Roman" w:hAnsi="Times New Roman" w:cs="Times New Roman"/>
          <w:sz w:val="24"/>
          <w:szCs w:val="24"/>
        </w:rPr>
        <w:t>evidence of proved facts</w:t>
      </w:r>
      <w:r w:rsidR="00E34B50">
        <w:rPr>
          <w:rFonts w:ascii="Times New Roman" w:hAnsi="Times New Roman" w:cs="Times New Roman"/>
          <w:sz w:val="24"/>
          <w:szCs w:val="24"/>
        </w:rPr>
        <w:t>. C</w:t>
      </w:r>
      <w:r w:rsidR="00984838" w:rsidRPr="00420B15">
        <w:rPr>
          <w:rFonts w:ascii="Times New Roman" w:hAnsi="Times New Roman" w:cs="Times New Roman"/>
          <w:sz w:val="24"/>
          <w:szCs w:val="24"/>
        </w:rPr>
        <w:t>ommon sense</w:t>
      </w:r>
      <w:r w:rsidR="00984838">
        <w:rPr>
          <w:rFonts w:ascii="Times New Roman" w:hAnsi="Times New Roman" w:cs="Times New Roman"/>
          <w:sz w:val="24"/>
          <w:szCs w:val="24"/>
        </w:rPr>
        <w:t>, good judgment</w:t>
      </w:r>
      <w:r w:rsidR="00984838" w:rsidRPr="00420B15">
        <w:rPr>
          <w:rFonts w:ascii="Times New Roman" w:hAnsi="Times New Roman" w:cs="Times New Roman"/>
          <w:sz w:val="24"/>
          <w:szCs w:val="24"/>
        </w:rPr>
        <w:t xml:space="preserve"> and experience of life</w:t>
      </w:r>
      <w:r w:rsidR="00E34B50">
        <w:rPr>
          <w:rFonts w:ascii="Times New Roman" w:hAnsi="Times New Roman" w:cs="Times New Roman"/>
          <w:sz w:val="24"/>
          <w:szCs w:val="24"/>
        </w:rPr>
        <w:t xml:space="preserve"> suggests that it is</w:t>
      </w:r>
      <w:r w:rsidR="00984838" w:rsidRPr="00420B15">
        <w:rPr>
          <w:rFonts w:ascii="Times New Roman" w:hAnsi="Times New Roman" w:cs="Times New Roman"/>
          <w:sz w:val="24"/>
          <w:szCs w:val="24"/>
        </w:rPr>
        <w:t xml:space="preserve"> improbable</w:t>
      </w:r>
      <w:r w:rsidR="00E34B50">
        <w:rPr>
          <w:rFonts w:ascii="Times New Roman" w:hAnsi="Times New Roman" w:cs="Times New Roman"/>
          <w:sz w:val="24"/>
          <w:szCs w:val="24"/>
        </w:rPr>
        <w:t xml:space="preserve"> that while married in Juba, she was in position to witness the alleged transaction. </w:t>
      </w:r>
      <w:r w:rsidR="00C20D52">
        <w:rPr>
          <w:rFonts w:ascii="Times New Roman" w:eastAsia="Times New Roman" w:hAnsi="Times New Roman" w:cs="Times New Roman"/>
          <w:sz w:val="24"/>
          <w:szCs w:val="24"/>
        </w:rPr>
        <w:t xml:space="preserve">I find this testimony to be </w:t>
      </w:r>
      <w:r w:rsidR="00C20D52">
        <w:rPr>
          <w:rFonts w:ascii="Times New Roman" w:hAnsi="Times New Roman" w:cs="Times New Roman"/>
          <w:sz w:val="24"/>
          <w:szCs w:val="24"/>
        </w:rPr>
        <w:t>unreliable to an extent that requires corroboration</w:t>
      </w:r>
      <w:r w:rsidR="00E34B50">
        <w:rPr>
          <w:rFonts w:ascii="Times New Roman" w:hAnsi="Times New Roman" w:cs="Times New Roman"/>
          <w:sz w:val="24"/>
          <w:szCs w:val="24"/>
        </w:rPr>
        <w:t>,</w:t>
      </w:r>
      <w:r w:rsidR="00C20D52">
        <w:rPr>
          <w:rFonts w:ascii="Times New Roman" w:hAnsi="Times New Roman" w:cs="Times New Roman"/>
          <w:sz w:val="24"/>
          <w:szCs w:val="24"/>
        </w:rPr>
        <w:t xml:space="preserve"> </w:t>
      </w:r>
      <w:r w:rsidR="00CF7C20">
        <w:rPr>
          <w:rFonts w:ascii="Times New Roman" w:hAnsi="Times New Roman" w:cs="Times New Roman"/>
          <w:sz w:val="24"/>
          <w:szCs w:val="24"/>
        </w:rPr>
        <w:t>yet</w:t>
      </w:r>
      <w:r w:rsidR="00C20D52">
        <w:rPr>
          <w:rFonts w:ascii="Times New Roman" w:hAnsi="Times New Roman" w:cs="Times New Roman"/>
          <w:sz w:val="24"/>
          <w:szCs w:val="24"/>
        </w:rPr>
        <w:t xml:space="preserve"> there is none offered</w:t>
      </w:r>
      <w:r w:rsidR="00E34B50">
        <w:rPr>
          <w:rFonts w:ascii="Times New Roman" w:hAnsi="Times New Roman" w:cs="Times New Roman"/>
          <w:sz w:val="24"/>
          <w:szCs w:val="24"/>
        </w:rPr>
        <w:t xml:space="preserve">. I have not found credible evidence to prove that the first defendant's father gave part of his land to the plaintiff's father. </w:t>
      </w:r>
      <w:r w:rsidR="003869D5">
        <w:rPr>
          <w:rFonts w:ascii="Times New Roman" w:hAnsi="Times New Roman" w:cs="Times New Roman"/>
          <w:sz w:val="24"/>
          <w:szCs w:val="24"/>
        </w:rPr>
        <w:t xml:space="preserve">The plaintiff therefore has failed to adduce evidence to prove that the land was owned by her late father and that it was her late father who gave part of it to the plaintiff's father. </w:t>
      </w:r>
      <w:r w:rsidR="005E3524">
        <w:rPr>
          <w:rStyle w:val="Strong"/>
          <w:rFonts w:ascii="Times New Roman" w:hAnsi="Times New Roman" w:cs="Times New Roman"/>
          <w:b w:val="0"/>
          <w:bCs w:val="0"/>
          <w:sz w:val="24"/>
          <w:szCs w:val="24"/>
        </w:rPr>
        <w:t>I now proceed to determine whether or not the first defendant has proved the respective aspects of fraud as against the plaintiff to the requisite standard.</w:t>
      </w:r>
    </w:p>
    <w:p w:rsidR="00A66205" w:rsidRDefault="00A66205" w:rsidP="003D2D06">
      <w:pPr>
        <w:spacing w:after="0" w:line="360" w:lineRule="auto"/>
        <w:jc w:val="both"/>
        <w:rPr>
          <w:rStyle w:val="Strong"/>
          <w:rFonts w:ascii="Times New Roman" w:hAnsi="Times New Roman" w:cs="Times New Roman"/>
          <w:b w:val="0"/>
          <w:bCs w:val="0"/>
          <w:sz w:val="24"/>
          <w:szCs w:val="24"/>
        </w:rPr>
      </w:pPr>
    </w:p>
    <w:p w:rsidR="005E3524" w:rsidRDefault="005E3524" w:rsidP="003D2D06">
      <w:pPr>
        <w:spacing w:after="0" w:line="36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lastRenderedPageBreak/>
        <w:tab/>
      </w:r>
      <w:r w:rsidR="00D15F67">
        <w:rPr>
          <w:rStyle w:val="Strong"/>
          <w:rFonts w:ascii="Times New Roman" w:hAnsi="Times New Roman" w:cs="Times New Roman"/>
          <w:b w:val="0"/>
          <w:bCs w:val="0"/>
          <w:sz w:val="24"/>
          <w:szCs w:val="24"/>
        </w:rPr>
        <w:t xml:space="preserve">(i) </w:t>
      </w:r>
      <w:r>
        <w:rPr>
          <w:rStyle w:val="Strong"/>
          <w:rFonts w:ascii="Times New Roman" w:hAnsi="Times New Roman" w:cs="Times New Roman"/>
          <w:b w:val="0"/>
          <w:bCs w:val="0"/>
          <w:sz w:val="24"/>
          <w:szCs w:val="24"/>
        </w:rPr>
        <w:tab/>
      </w:r>
      <w:r w:rsidR="00A15E7A" w:rsidRPr="00AB0691">
        <w:rPr>
          <w:rStyle w:val="Strong"/>
          <w:rFonts w:ascii="Times New Roman" w:hAnsi="Times New Roman" w:cs="Times New Roman"/>
          <w:b w:val="0"/>
          <w:bCs w:val="0"/>
          <w:sz w:val="24"/>
          <w:szCs w:val="24"/>
          <w:u w:val="single"/>
        </w:rPr>
        <w:t>T</w:t>
      </w:r>
      <w:r w:rsidR="00D15F67" w:rsidRPr="00AB0691">
        <w:rPr>
          <w:rStyle w:val="Strong"/>
          <w:rFonts w:ascii="Times New Roman" w:hAnsi="Times New Roman" w:cs="Times New Roman"/>
          <w:b w:val="0"/>
          <w:bCs w:val="0"/>
          <w:sz w:val="24"/>
          <w:szCs w:val="24"/>
          <w:u w:val="single"/>
        </w:rPr>
        <w:t>he plaintiff had notice of her late father's physical possession of the land at the</w:t>
      </w:r>
      <w:r w:rsidR="00D15F67">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ab/>
      </w:r>
      <w:r>
        <w:rPr>
          <w:rStyle w:val="Strong"/>
          <w:rFonts w:ascii="Times New Roman" w:hAnsi="Times New Roman" w:cs="Times New Roman"/>
          <w:b w:val="0"/>
          <w:bCs w:val="0"/>
          <w:sz w:val="24"/>
          <w:szCs w:val="24"/>
        </w:rPr>
        <w:tab/>
      </w:r>
      <w:r>
        <w:rPr>
          <w:rStyle w:val="Strong"/>
          <w:rFonts w:ascii="Times New Roman" w:hAnsi="Times New Roman" w:cs="Times New Roman"/>
          <w:b w:val="0"/>
          <w:bCs w:val="0"/>
          <w:sz w:val="24"/>
          <w:szCs w:val="24"/>
        </w:rPr>
        <w:tab/>
      </w:r>
      <w:r w:rsidR="00D15F67" w:rsidRPr="00AB0691">
        <w:rPr>
          <w:rStyle w:val="Strong"/>
          <w:rFonts w:ascii="Times New Roman" w:hAnsi="Times New Roman" w:cs="Times New Roman"/>
          <w:b w:val="0"/>
          <w:bCs w:val="0"/>
          <w:sz w:val="24"/>
          <w:szCs w:val="24"/>
          <w:u w:val="single"/>
        </w:rPr>
        <w:t>time he included it in his title, evidenced by a house and garden on the land</w:t>
      </w:r>
      <w:r w:rsidR="00D15F67">
        <w:rPr>
          <w:rStyle w:val="Strong"/>
          <w:rFonts w:ascii="Times New Roman" w:hAnsi="Times New Roman" w:cs="Times New Roman"/>
          <w:b w:val="0"/>
          <w:bCs w:val="0"/>
          <w:sz w:val="24"/>
          <w:szCs w:val="24"/>
        </w:rPr>
        <w:t xml:space="preserve">; </w:t>
      </w:r>
    </w:p>
    <w:p w:rsidR="00A15E7A" w:rsidRDefault="00A15E7A" w:rsidP="003D2D06">
      <w:pPr>
        <w:spacing w:after="0" w:line="360" w:lineRule="auto"/>
        <w:jc w:val="both"/>
        <w:rPr>
          <w:rStyle w:val="Strong"/>
          <w:rFonts w:ascii="Times New Roman" w:hAnsi="Times New Roman" w:cs="Times New Roman"/>
          <w:b w:val="0"/>
          <w:bCs w:val="0"/>
          <w:sz w:val="24"/>
          <w:szCs w:val="24"/>
        </w:rPr>
      </w:pPr>
    </w:p>
    <w:p w:rsidR="003869D5" w:rsidRDefault="003869D5" w:rsidP="003D2D06">
      <w:pPr>
        <w:spacing w:after="0" w:line="36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The first particular of fraud pleaded by the third defendant is that of her father having been in possession of the land as customary owner thereof from </w:t>
      </w:r>
      <w:r w:rsidR="000D385D">
        <w:rPr>
          <w:rStyle w:val="Strong"/>
          <w:rFonts w:ascii="Times New Roman" w:hAnsi="Times New Roman" w:cs="Times New Roman"/>
          <w:b w:val="0"/>
          <w:bCs w:val="0"/>
          <w:sz w:val="24"/>
          <w:szCs w:val="24"/>
        </w:rPr>
        <w:t>the colonial time until his death sometime in 2016</w:t>
      </w:r>
      <w:r w:rsidR="00572FEC">
        <w:rPr>
          <w:rStyle w:val="Strong"/>
          <w:rFonts w:ascii="Times New Roman" w:hAnsi="Times New Roman" w:cs="Times New Roman"/>
          <w:b w:val="0"/>
          <w:bCs w:val="0"/>
          <w:sz w:val="24"/>
          <w:szCs w:val="24"/>
        </w:rPr>
        <w:t xml:space="preserve">. </w:t>
      </w:r>
      <w:r w:rsidR="003F55F6">
        <w:rPr>
          <w:rFonts w:ascii="Times New Roman" w:hAnsi="Times New Roman" w:cs="Times New Roman"/>
          <w:sz w:val="24"/>
          <w:szCs w:val="24"/>
        </w:rPr>
        <w:t xml:space="preserve">He father had a house (Boma) on the land in which both hare parents lived until their death two weeks apart in the year 2006. </w:t>
      </w:r>
      <w:r w:rsidR="00572FEC">
        <w:rPr>
          <w:rFonts w:ascii="Times New Roman" w:hAnsi="Times New Roman" w:cs="Times New Roman"/>
          <w:sz w:val="24"/>
          <w:szCs w:val="24"/>
        </w:rPr>
        <w:t>The Boma was accidentally burnt down by children</w:t>
      </w:r>
      <w:r w:rsidR="003F55F6">
        <w:rPr>
          <w:rFonts w:ascii="Times New Roman" w:hAnsi="Times New Roman" w:cs="Times New Roman"/>
          <w:sz w:val="24"/>
          <w:szCs w:val="24"/>
        </w:rPr>
        <w:t xml:space="preserve"> and she reconstructed it on her return from Juba. Her parents continued to occupy the land</w:t>
      </w:r>
      <w:r w:rsidR="000D385D">
        <w:rPr>
          <w:rStyle w:val="Strong"/>
          <w:rFonts w:ascii="Times New Roman" w:hAnsi="Times New Roman" w:cs="Times New Roman"/>
          <w:b w:val="0"/>
          <w:bCs w:val="0"/>
          <w:sz w:val="24"/>
          <w:szCs w:val="24"/>
        </w:rPr>
        <w:t xml:space="preserve"> </w:t>
      </w:r>
      <w:r w:rsidR="003F55F6">
        <w:rPr>
          <w:rStyle w:val="Strong"/>
          <w:rFonts w:ascii="Times New Roman" w:hAnsi="Times New Roman" w:cs="Times New Roman"/>
          <w:b w:val="0"/>
          <w:bCs w:val="0"/>
          <w:sz w:val="24"/>
          <w:szCs w:val="24"/>
        </w:rPr>
        <w:t>and after their death</w:t>
      </w:r>
      <w:r w:rsidR="000D385D">
        <w:rPr>
          <w:rStyle w:val="Strong"/>
          <w:rFonts w:ascii="Times New Roman" w:hAnsi="Times New Roman" w:cs="Times New Roman"/>
          <w:b w:val="0"/>
          <w:bCs w:val="0"/>
          <w:sz w:val="24"/>
          <w:szCs w:val="24"/>
        </w:rPr>
        <w:t xml:space="preserve"> </w:t>
      </w:r>
      <w:r w:rsidR="003F55F6">
        <w:rPr>
          <w:rStyle w:val="Strong"/>
          <w:rFonts w:ascii="Times New Roman" w:hAnsi="Times New Roman" w:cs="Times New Roman"/>
          <w:b w:val="0"/>
          <w:bCs w:val="0"/>
          <w:sz w:val="24"/>
          <w:szCs w:val="24"/>
        </w:rPr>
        <w:t>she</w:t>
      </w:r>
      <w:r w:rsidR="000D385D">
        <w:rPr>
          <w:rStyle w:val="Strong"/>
          <w:rFonts w:ascii="Times New Roman" w:hAnsi="Times New Roman" w:cs="Times New Roman"/>
          <w:b w:val="0"/>
          <w:bCs w:val="0"/>
          <w:sz w:val="24"/>
          <w:szCs w:val="24"/>
        </w:rPr>
        <w:t xml:space="preserve"> took over possession</w:t>
      </w:r>
      <w:r w:rsidR="00CC00D2" w:rsidRPr="00CC00D2">
        <w:rPr>
          <w:rFonts w:ascii="Times New Roman" w:hAnsi="Times New Roman" w:cs="Times New Roman"/>
          <w:sz w:val="24"/>
          <w:szCs w:val="24"/>
        </w:rPr>
        <w:t xml:space="preserve"> </w:t>
      </w:r>
      <w:r w:rsidR="00CC00D2">
        <w:rPr>
          <w:rFonts w:ascii="Times New Roman" w:hAnsi="Times New Roman" w:cs="Times New Roman"/>
          <w:sz w:val="24"/>
          <w:szCs w:val="24"/>
        </w:rPr>
        <w:t>and continued to live on the land together with the widows and orphans of her deceased brothers</w:t>
      </w:r>
      <w:r w:rsidR="000D385D">
        <w:rPr>
          <w:rStyle w:val="Strong"/>
          <w:rFonts w:ascii="Times New Roman" w:hAnsi="Times New Roman" w:cs="Times New Roman"/>
          <w:b w:val="0"/>
          <w:bCs w:val="0"/>
          <w:sz w:val="24"/>
          <w:szCs w:val="24"/>
        </w:rPr>
        <w:t xml:space="preserve">. </w:t>
      </w:r>
    </w:p>
    <w:p w:rsidR="006D448A" w:rsidRDefault="006D448A" w:rsidP="003D2D06">
      <w:pPr>
        <w:spacing w:after="0" w:line="360" w:lineRule="auto"/>
        <w:jc w:val="both"/>
        <w:rPr>
          <w:rStyle w:val="Strong"/>
          <w:rFonts w:ascii="Times New Roman" w:hAnsi="Times New Roman" w:cs="Times New Roman"/>
          <w:b w:val="0"/>
          <w:bCs w:val="0"/>
          <w:sz w:val="24"/>
          <w:szCs w:val="24"/>
        </w:rPr>
      </w:pPr>
    </w:p>
    <w:p w:rsidR="006D448A" w:rsidRDefault="000D5BA3" w:rsidP="003D2D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trite that e</w:t>
      </w:r>
      <w:r w:rsidR="006D448A">
        <w:rPr>
          <w:rFonts w:ascii="Times New Roman" w:hAnsi="Times New Roman" w:cs="Times New Roman"/>
          <w:sz w:val="24"/>
          <w:szCs w:val="24"/>
        </w:rPr>
        <w:t xml:space="preserve">vidence of user of unregistered land may be sufficient to establish customary ownership of such land (see </w:t>
      </w:r>
      <w:r w:rsidRPr="002D5903">
        <w:rPr>
          <w:rFonts w:ascii="Times New Roman" w:hAnsi="Times New Roman" w:cs="Times New Roman"/>
          <w:i/>
          <w:sz w:val="24"/>
          <w:szCs w:val="24"/>
        </w:rPr>
        <w:t>Marko Matovu and two others v</w:t>
      </w:r>
      <w:r>
        <w:rPr>
          <w:rFonts w:ascii="Times New Roman" w:hAnsi="Times New Roman" w:cs="Times New Roman"/>
          <w:i/>
          <w:sz w:val="24"/>
          <w:szCs w:val="24"/>
        </w:rPr>
        <w:t>.</w:t>
      </w:r>
      <w:r w:rsidRPr="002D5903">
        <w:rPr>
          <w:rFonts w:ascii="Times New Roman" w:hAnsi="Times New Roman" w:cs="Times New Roman"/>
          <w:i/>
          <w:sz w:val="24"/>
          <w:szCs w:val="24"/>
        </w:rPr>
        <w:t xml:space="preserve"> Mohammed Sseviiri and two others, S.C. Civil Appeal No. 7 of 1978</w:t>
      </w:r>
      <w:r>
        <w:rPr>
          <w:rFonts w:ascii="Times New Roman" w:hAnsi="Times New Roman" w:cs="Times New Roman"/>
          <w:sz w:val="24"/>
          <w:szCs w:val="24"/>
        </w:rPr>
        <w:t xml:space="preserve">). </w:t>
      </w:r>
      <w:r w:rsidR="00502338">
        <w:rPr>
          <w:rFonts w:ascii="Times New Roman" w:hAnsi="Times New Roman" w:cs="Times New Roman"/>
          <w:sz w:val="24"/>
          <w:szCs w:val="24"/>
        </w:rPr>
        <w:t>P</w:t>
      </w:r>
      <w:r w:rsidR="00502338" w:rsidRPr="00AB1A02">
        <w:rPr>
          <w:rFonts w:ascii="Times New Roman" w:hAnsi="Times New Roman" w:cs="Times New Roman"/>
          <w:sz w:val="24"/>
          <w:szCs w:val="24"/>
        </w:rPr>
        <w:t>ossession can sometimes be used as an indicator of ownership or even to create ownership</w:t>
      </w:r>
      <w:r w:rsidR="00502338">
        <w:rPr>
          <w:rFonts w:ascii="Times New Roman" w:hAnsi="Times New Roman" w:cs="Times New Roman"/>
          <w:sz w:val="24"/>
          <w:szCs w:val="24"/>
        </w:rPr>
        <w:t xml:space="preserve">. </w:t>
      </w:r>
      <w:r w:rsidR="00AB0691">
        <w:rPr>
          <w:rFonts w:ascii="Times New Roman" w:hAnsi="Times New Roman" w:cs="Times New Roman"/>
          <w:sz w:val="24"/>
          <w:szCs w:val="24"/>
        </w:rPr>
        <w:t>Proof of customary tenure at the least requires</w:t>
      </w:r>
      <w:r w:rsidR="009F4897" w:rsidRPr="00AB0691">
        <w:rPr>
          <w:rFonts w:ascii="Times New Roman" w:hAnsi="Times New Roman" w:cs="Times New Roman"/>
          <w:sz w:val="24"/>
          <w:szCs w:val="24"/>
        </w:rPr>
        <w:t xml:space="preserve"> evidence of possession in the sense of physical or manual control, or occupation</w:t>
      </w:r>
      <w:r w:rsidR="00502338" w:rsidRPr="00AB0691">
        <w:rPr>
          <w:rFonts w:ascii="Times New Roman" w:hAnsi="Times New Roman" w:cs="Times New Roman"/>
          <w:sz w:val="24"/>
          <w:szCs w:val="24"/>
        </w:rPr>
        <w:t xml:space="preserve"> </w:t>
      </w:r>
      <w:r w:rsidR="006F39A0">
        <w:rPr>
          <w:rFonts w:ascii="Times New Roman" w:hAnsi="Times New Roman" w:cs="Times New Roman"/>
          <w:sz w:val="24"/>
          <w:szCs w:val="24"/>
        </w:rPr>
        <w:t xml:space="preserve">and user </w:t>
      </w:r>
      <w:r w:rsidR="00502338" w:rsidRPr="00AB0691">
        <w:rPr>
          <w:rFonts w:ascii="Times New Roman" w:hAnsi="Times New Roman" w:cs="Times New Roman"/>
          <w:sz w:val="24"/>
          <w:szCs w:val="24"/>
        </w:rPr>
        <w:t>of the land</w:t>
      </w:r>
      <w:r w:rsidR="00AB0691" w:rsidRPr="00AB0691">
        <w:rPr>
          <w:rFonts w:ascii="Times New Roman" w:hAnsi="Times New Roman" w:cs="Times New Roman"/>
          <w:sz w:val="24"/>
          <w:szCs w:val="24"/>
        </w:rPr>
        <w:t xml:space="preserve"> or acts of possession done on parts of </w:t>
      </w:r>
      <w:r w:rsidR="00AB0691">
        <w:rPr>
          <w:rFonts w:ascii="Times New Roman" w:hAnsi="Times New Roman" w:cs="Times New Roman"/>
          <w:sz w:val="24"/>
          <w:szCs w:val="24"/>
        </w:rPr>
        <w:t>the land as</w:t>
      </w:r>
      <w:r w:rsidR="00AB0691" w:rsidRPr="00AB0691">
        <w:rPr>
          <w:rFonts w:ascii="Times New Roman" w:hAnsi="Times New Roman" w:cs="Times New Roman"/>
          <w:sz w:val="24"/>
          <w:szCs w:val="24"/>
        </w:rPr>
        <w:t xml:space="preserve"> establish</w:t>
      </w:r>
      <w:r w:rsidR="00AB0691">
        <w:rPr>
          <w:rFonts w:ascii="Times New Roman" w:hAnsi="Times New Roman" w:cs="Times New Roman"/>
          <w:sz w:val="24"/>
          <w:szCs w:val="24"/>
        </w:rPr>
        <w:t>ing</w:t>
      </w:r>
      <w:r w:rsidR="00AB0691" w:rsidRPr="00AB0691">
        <w:rPr>
          <w:rFonts w:ascii="Times New Roman" w:hAnsi="Times New Roman" w:cs="Times New Roman"/>
          <w:sz w:val="24"/>
          <w:szCs w:val="24"/>
        </w:rPr>
        <w:t xml:space="preserve"> title to the whole area</w:t>
      </w:r>
      <w:r w:rsidR="009F4897" w:rsidRPr="00BD2222">
        <w:rPr>
          <w:rFonts w:ascii="Times New Roman" w:hAnsi="Times New Roman" w:cs="Times New Roman"/>
          <w:sz w:val="24"/>
          <w:szCs w:val="24"/>
        </w:rPr>
        <w:t xml:space="preserve">, evidenced by some outward act, sometimes called </w:t>
      </w:r>
      <w:r w:rsidR="009F4897" w:rsidRPr="00832E8E">
        <w:rPr>
          <w:rFonts w:ascii="Times New Roman" w:hAnsi="Times New Roman" w:cs="Times New Roman"/>
          <w:i/>
          <w:sz w:val="24"/>
          <w:szCs w:val="24"/>
        </w:rPr>
        <w:t>de facto</w:t>
      </w:r>
      <w:r w:rsidR="009F4897" w:rsidRPr="00BD2222">
        <w:rPr>
          <w:rFonts w:ascii="Times New Roman" w:hAnsi="Times New Roman" w:cs="Times New Roman"/>
          <w:sz w:val="24"/>
          <w:szCs w:val="24"/>
        </w:rPr>
        <w:t xml:space="preserve"> possession or detention as distinct from a legal right</w:t>
      </w:r>
      <w:r w:rsidR="009F4897">
        <w:rPr>
          <w:rFonts w:ascii="Times New Roman" w:hAnsi="Times New Roman" w:cs="Times New Roman"/>
          <w:sz w:val="24"/>
          <w:szCs w:val="24"/>
        </w:rPr>
        <w:t xml:space="preserve"> </w:t>
      </w:r>
      <w:r w:rsidR="009F4897" w:rsidRPr="00BD2222">
        <w:rPr>
          <w:rFonts w:ascii="Times New Roman" w:hAnsi="Times New Roman" w:cs="Times New Roman"/>
          <w:sz w:val="24"/>
          <w:szCs w:val="24"/>
        </w:rPr>
        <w:t>to possession</w:t>
      </w:r>
      <w:r w:rsidR="009F4897">
        <w:rPr>
          <w:rFonts w:ascii="Times New Roman" w:hAnsi="Times New Roman" w:cs="Times New Roman"/>
          <w:sz w:val="24"/>
          <w:szCs w:val="24"/>
        </w:rPr>
        <w:t xml:space="preserve">. </w:t>
      </w:r>
    </w:p>
    <w:p w:rsidR="00BF14B2" w:rsidRDefault="00BF14B2" w:rsidP="003D2D06">
      <w:pPr>
        <w:spacing w:after="0" w:line="360" w:lineRule="auto"/>
        <w:jc w:val="both"/>
        <w:rPr>
          <w:rFonts w:ascii="Times New Roman" w:hAnsi="Times New Roman" w:cs="Times New Roman"/>
          <w:sz w:val="24"/>
          <w:szCs w:val="24"/>
        </w:rPr>
      </w:pPr>
    </w:p>
    <w:p w:rsidR="00BF14B2" w:rsidRDefault="00BF14B2" w:rsidP="003D2D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the court visited the </w:t>
      </w:r>
      <w:r w:rsidRPr="00BF14B2">
        <w:rPr>
          <w:rFonts w:ascii="Times New Roman" w:hAnsi="Times New Roman" w:cs="Times New Roman"/>
          <w:i/>
          <w:sz w:val="24"/>
          <w:szCs w:val="24"/>
        </w:rPr>
        <w:t>locus in quo</w:t>
      </w:r>
      <w:r>
        <w:rPr>
          <w:rFonts w:ascii="Times New Roman" w:hAnsi="Times New Roman" w:cs="Times New Roman"/>
          <w:sz w:val="24"/>
          <w:szCs w:val="24"/>
        </w:rPr>
        <w:t xml:space="preserve">, the first defendant pointed to a location where her father's Boma used to stand but she could not explain when it was demolished following its replacement after the fire. Although </w:t>
      </w:r>
      <w:r w:rsidR="00C04297">
        <w:rPr>
          <w:rFonts w:ascii="Times New Roman" w:hAnsi="Times New Roman" w:cs="Times New Roman"/>
          <w:sz w:val="24"/>
          <w:szCs w:val="24"/>
        </w:rPr>
        <w:t xml:space="preserve">she testified in court that her parents had been in actual possession of the land, it was evident at the </w:t>
      </w:r>
      <w:r w:rsidR="00C04297" w:rsidRPr="00BF14B2">
        <w:rPr>
          <w:rFonts w:ascii="Times New Roman" w:hAnsi="Times New Roman" w:cs="Times New Roman"/>
          <w:i/>
          <w:sz w:val="24"/>
          <w:szCs w:val="24"/>
        </w:rPr>
        <w:t>locus in quo</w:t>
      </w:r>
      <w:r w:rsidR="00C04297">
        <w:rPr>
          <w:rFonts w:ascii="Times New Roman" w:hAnsi="Times New Roman" w:cs="Times New Roman"/>
          <w:sz w:val="24"/>
          <w:szCs w:val="24"/>
        </w:rPr>
        <w:t xml:space="preserve"> that the house she was referring to l</w:t>
      </w:r>
      <w:r w:rsidR="00B96718">
        <w:rPr>
          <w:rFonts w:ascii="Times New Roman" w:hAnsi="Times New Roman" w:cs="Times New Roman"/>
          <w:sz w:val="24"/>
          <w:szCs w:val="24"/>
        </w:rPr>
        <w:t>ay</w:t>
      </w:r>
      <w:r w:rsidR="00C04297">
        <w:rPr>
          <w:rFonts w:ascii="Times New Roman" w:hAnsi="Times New Roman" w:cs="Times New Roman"/>
          <w:sz w:val="24"/>
          <w:szCs w:val="24"/>
        </w:rPr>
        <w:t xml:space="preserve"> outside </w:t>
      </w:r>
      <w:r w:rsidR="00D0132C">
        <w:rPr>
          <w:rFonts w:ascii="Times New Roman" w:hAnsi="Times New Roman" w:cs="Times New Roman"/>
          <w:sz w:val="24"/>
          <w:szCs w:val="24"/>
        </w:rPr>
        <w:t xml:space="preserve">and on  land bordering </w:t>
      </w:r>
      <w:r w:rsidR="00C04297">
        <w:rPr>
          <w:rFonts w:ascii="Times New Roman" w:hAnsi="Times New Roman" w:cs="Times New Roman"/>
          <w:sz w:val="24"/>
          <w:szCs w:val="24"/>
        </w:rPr>
        <w:t xml:space="preserve">plot 1A and is now occupied by her nephew. </w:t>
      </w:r>
      <w:r w:rsidR="003A3415">
        <w:rPr>
          <w:rFonts w:ascii="Times New Roman" w:hAnsi="Times New Roman" w:cs="Times New Roman"/>
          <w:sz w:val="24"/>
          <w:szCs w:val="24"/>
        </w:rPr>
        <w:t xml:space="preserve">She testified </w:t>
      </w:r>
      <w:r w:rsidR="00B96718">
        <w:rPr>
          <w:rFonts w:ascii="Times New Roman" w:hAnsi="Times New Roman" w:cs="Times New Roman"/>
          <w:sz w:val="24"/>
          <w:szCs w:val="24"/>
        </w:rPr>
        <w:t xml:space="preserve">as well </w:t>
      </w:r>
      <w:r w:rsidR="003A3415">
        <w:rPr>
          <w:rFonts w:ascii="Times New Roman" w:hAnsi="Times New Roman" w:cs="Times New Roman"/>
          <w:sz w:val="24"/>
          <w:szCs w:val="24"/>
        </w:rPr>
        <w:t xml:space="preserve">that </w:t>
      </w:r>
      <w:r w:rsidR="00B96718">
        <w:rPr>
          <w:rFonts w:ascii="Times New Roman" w:hAnsi="Times New Roman" w:cs="Times New Roman"/>
          <w:sz w:val="24"/>
          <w:szCs w:val="24"/>
        </w:rPr>
        <w:t xml:space="preserve">her </w:t>
      </w:r>
      <w:r w:rsidR="00B96718">
        <w:rPr>
          <w:rStyle w:val="Strong"/>
          <w:rFonts w:ascii="Times New Roman" w:hAnsi="Times New Roman" w:cs="Times New Roman"/>
          <w:b w:val="0"/>
          <w:bCs w:val="0"/>
          <w:sz w:val="24"/>
          <w:szCs w:val="24"/>
        </w:rPr>
        <w:t xml:space="preserve">father had no activity on </w:t>
      </w:r>
      <w:r w:rsidR="00130F54">
        <w:rPr>
          <w:rStyle w:val="Strong"/>
          <w:rFonts w:ascii="Times New Roman" w:hAnsi="Times New Roman" w:cs="Times New Roman"/>
          <w:b w:val="0"/>
          <w:bCs w:val="0"/>
          <w:sz w:val="24"/>
          <w:szCs w:val="24"/>
        </w:rPr>
        <w:t xml:space="preserve">the </w:t>
      </w:r>
      <w:r w:rsidR="00B96718">
        <w:rPr>
          <w:rStyle w:val="Strong"/>
          <w:rFonts w:ascii="Times New Roman" w:hAnsi="Times New Roman" w:cs="Times New Roman"/>
          <w:b w:val="0"/>
          <w:bCs w:val="0"/>
          <w:sz w:val="24"/>
          <w:szCs w:val="24"/>
        </w:rPr>
        <w:t xml:space="preserve">land in dispute by </w:t>
      </w:r>
      <w:r w:rsidR="00130F54">
        <w:rPr>
          <w:rStyle w:val="Strong"/>
          <w:rFonts w:ascii="Times New Roman" w:hAnsi="Times New Roman" w:cs="Times New Roman"/>
          <w:b w:val="0"/>
          <w:bCs w:val="0"/>
          <w:sz w:val="24"/>
          <w:szCs w:val="24"/>
        </w:rPr>
        <w:t xml:space="preserve">the </w:t>
      </w:r>
      <w:r w:rsidR="00B96718">
        <w:rPr>
          <w:rStyle w:val="Strong"/>
          <w:rFonts w:ascii="Times New Roman" w:hAnsi="Times New Roman" w:cs="Times New Roman"/>
          <w:b w:val="0"/>
          <w:bCs w:val="0"/>
          <w:sz w:val="24"/>
          <w:szCs w:val="24"/>
        </w:rPr>
        <w:t xml:space="preserve">time of his death in 2006. </w:t>
      </w:r>
      <w:r w:rsidR="00A9786E">
        <w:rPr>
          <w:rFonts w:ascii="Times New Roman" w:hAnsi="Times New Roman" w:cs="Times New Roman"/>
          <w:sz w:val="24"/>
          <w:szCs w:val="24"/>
        </w:rPr>
        <w:t>There was no banana plantation on the land before her father died</w:t>
      </w:r>
      <w:r w:rsidR="00A9786E">
        <w:rPr>
          <w:rStyle w:val="Strong"/>
          <w:rFonts w:ascii="Times New Roman" w:hAnsi="Times New Roman" w:cs="Times New Roman"/>
          <w:b w:val="0"/>
          <w:bCs w:val="0"/>
          <w:sz w:val="24"/>
          <w:szCs w:val="24"/>
        </w:rPr>
        <w:t xml:space="preserve">. </w:t>
      </w:r>
      <w:r w:rsidR="00B96718">
        <w:rPr>
          <w:rFonts w:ascii="Times New Roman" w:hAnsi="Times New Roman" w:cs="Times New Roman"/>
          <w:sz w:val="24"/>
          <w:szCs w:val="24"/>
        </w:rPr>
        <w:t xml:space="preserve">She planted bananas and other crops on the land after the death of her father, and it is those crops that the plaintiff destroyed with a grader. </w:t>
      </w:r>
      <w:r w:rsidR="00B96718">
        <w:rPr>
          <w:rStyle w:val="Strong"/>
          <w:rFonts w:ascii="Times New Roman" w:hAnsi="Times New Roman" w:cs="Times New Roman"/>
          <w:b w:val="0"/>
          <w:bCs w:val="0"/>
          <w:sz w:val="24"/>
          <w:szCs w:val="24"/>
        </w:rPr>
        <w:t xml:space="preserve">Consequently, I have not found any credible evidence either adduced in court or seen at the </w:t>
      </w:r>
      <w:r w:rsidR="00B96718" w:rsidRPr="00BF14B2">
        <w:rPr>
          <w:rFonts w:ascii="Times New Roman" w:hAnsi="Times New Roman" w:cs="Times New Roman"/>
          <w:i/>
          <w:sz w:val="24"/>
          <w:szCs w:val="24"/>
        </w:rPr>
        <w:t>locus in quo</w:t>
      </w:r>
      <w:r w:rsidR="00B96718">
        <w:rPr>
          <w:rFonts w:ascii="Times New Roman" w:hAnsi="Times New Roman" w:cs="Times New Roman"/>
          <w:i/>
          <w:sz w:val="24"/>
          <w:szCs w:val="24"/>
        </w:rPr>
        <w:t xml:space="preserve"> </w:t>
      </w:r>
      <w:r w:rsidR="00B96718">
        <w:rPr>
          <w:rFonts w:ascii="Times New Roman" w:hAnsi="Times New Roman" w:cs="Times New Roman"/>
          <w:sz w:val="24"/>
          <w:szCs w:val="24"/>
        </w:rPr>
        <w:t xml:space="preserve">to suggest that the first defendant's father had </w:t>
      </w:r>
      <w:r w:rsidR="00B96718" w:rsidRPr="00AB0691">
        <w:rPr>
          <w:rFonts w:ascii="Times New Roman" w:hAnsi="Times New Roman" w:cs="Times New Roman"/>
          <w:sz w:val="24"/>
          <w:szCs w:val="24"/>
        </w:rPr>
        <w:t xml:space="preserve">physical or manual control, or </w:t>
      </w:r>
      <w:r w:rsidR="00B96718" w:rsidRPr="00AB0691">
        <w:rPr>
          <w:rFonts w:ascii="Times New Roman" w:hAnsi="Times New Roman" w:cs="Times New Roman"/>
          <w:sz w:val="24"/>
          <w:szCs w:val="24"/>
        </w:rPr>
        <w:lastRenderedPageBreak/>
        <w:t xml:space="preserve">occupation </w:t>
      </w:r>
      <w:r w:rsidR="00B96718">
        <w:rPr>
          <w:rFonts w:ascii="Times New Roman" w:hAnsi="Times New Roman" w:cs="Times New Roman"/>
          <w:sz w:val="24"/>
          <w:szCs w:val="24"/>
        </w:rPr>
        <w:t xml:space="preserve">and user </w:t>
      </w:r>
      <w:r w:rsidR="00B96718" w:rsidRPr="00AB0691">
        <w:rPr>
          <w:rFonts w:ascii="Times New Roman" w:hAnsi="Times New Roman" w:cs="Times New Roman"/>
          <w:sz w:val="24"/>
          <w:szCs w:val="24"/>
        </w:rPr>
        <w:t>of the land</w:t>
      </w:r>
      <w:r w:rsidR="00B96718">
        <w:rPr>
          <w:rFonts w:ascii="Times New Roman" w:hAnsi="Times New Roman" w:cs="Times New Roman"/>
          <w:sz w:val="24"/>
          <w:szCs w:val="24"/>
        </w:rPr>
        <w:t xml:space="preserve"> in dispute by way of a dwelling </w:t>
      </w:r>
      <w:r w:rsidR="00B96718" w:rsidRPr="00B96718">
        <w:rPr>
          <w:rFonts w:ascii="Times New Roman" w:hAnsi="Times New Roman" w:cs="Times New Roman"/>
          <w:sz w:val="24"/>
          <w:szCs w:val="24"/>
        </w:rPr>
        <w:t xml:space="preserve">house and garden </w:t>
      </w:r>
      <w:r w:rsidR="00B96718">
        <w:rPr>
          <w:rFonts w:ascii="Times New Roman" w:hAnsi="Times New Roman" w:cs="Times New Roman"/>
          <w:sz w:val="24"/>
          <w:szCs w:val="24"/>
        </w:rPr>
        <w:t>during the year 1972 or thereabout, at the time the plaintiff's father acquired title to the land</w:t>
      </w:r>
      <w:r w:rsidR="00A9786E" w:rsidRPr="00A9786E">
        <w:rPr>
          <w:rFonts w:ascii="Times New Roman" w:hAnsi="Times New Roman" w:cs="Times New Roman"/>
          <w:sz w:val="24"/>
          <w:szCs w:val="24"/>
        </w:rPr>
        <w:t xml:space="preserve"> </w:t>
      </w:r>
      <w:r w:rsidR="00A9786E">
        <w:rPr>
          <w:rFonts w:ascii="Times New Roman" w:hAnsi="Times New Roman" w:cs="Times New Roman"/>
          <w:sz w:val="24"/>
          <w:szCs w:val="24"/>
        </w:rPr>
        <w:t>or thereafter</w:t>
      </w:r>
      <w:r w:rsidR="00B96718">
        <w:rPr>
          <w:rFonts w:ascii="Times New Roman" w:hAnsi="Times New Roman" w:cs="Times New Roman"/>
          <w:sz w:val="24"/>
          <w:szCs w:val="24"/>
        </w:rPr>
        <w:t xml:space="preserve">. </w:t>
      </w:r>
    </w:p>
    <w:p w:rsidR="00B96718" w:rsidRDefault="00B96718" w:rsidP="003D2D06">
      <w:pPr>
        <w:spacing w:after="0" w:line="360" w:lineRule="auto"/>
        <w:jc w:val="both"/>
        <w:rPr>
          <w:rFonts w:ascii="Times New Roman" w:hAnsi="Times New Roman" w:cs="Times New Roman"/>
          <w:sz w:val="24"/>
          <w:szCs w:val="24"/>
        </w:rPr>
      </w:pPr>
    </w:p>
    <w:p w:rsidR="00B96718" w:rsidRDefault="00B96718" w:rsidP="007C74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it was the </w:t>
      </w:r>
      <w:r w:rsidR="007C74E3">
        <w:rPr>
          <w:rFonts w:ascii="Times New Roman" w:hAnsi="Times New Roman" w:cs="Times New Roman"/>
          <w:sz w:val="24"/>
          <w:szCs w:val="24"/>
        </w:rPr>
        <w:t xml:space="preserve">testimony of </w:t>
      </w:r>
      <w:r w:rsidR="00F14FA7">
        <w:rPr>
          <w:rFonts w:ascii="Times New Roman" w:hAnsi="Times New Roman" w:cs="Times New Roman"/>
          <w:sz w:val="24"/>
          <w:szCs w:val="24"/>
        </w:rPr>
        <w:t xml:space="preserve">P.W.2 Henry Godfrey Rupiny Kerali that his late father had purchased both plots 1 and 1A  Ezama Crescent from the first defendant's late father during the year 1970. The land was subsequently fenced with a barbed wire fence during the years 2006 and 2010 but the defendants pulled down the fence on both occasions where after they proceeded to wrongfully grow seasonal crops on part of the land as trespassers. These crops were destroyed when the grading of plot 1A commenced in July, 2011. This was corroborated by </w:t>
      </w:r>
      <w:r w:rsidR="007C74E3">
        <w:rPr>
          <w:rFonts w:ascii="Times New Roman" w:hAnsi="Times New Roman" w:cs="Times New Roman"/>
          <w:sz w:val="24"/>
          <w:szCs w:val="24"/>
        </w:rPr>
        <w:t xml:space="preserve">P.W.1 </w:t>
      </w:r>
      <w:r w:rsidR="007C74E3" w:rsidRPr="007C74E3">
        <w:rPr>
          <w:rFonts w:ascii="Times New Roman" w:hAnsi="Times New Roman" w:cs="Times New Roman"/>
          <w:sz w:val="24"/>
          <w:szCs w:val="24"/>
        </w:rPr>
        <w:t xml:space="preserve">Opio Robert Kerali </w:t>
      </w:r>
      <w:r w:rsidR="00F14FA7">
        <w:rPr>
          <w:rFonts w:ascii="Times New Roman" w:hAnsi="Times New Roman" w:cs="Times New Roman"/>
          <w:sz w:val="24"/>
          <w:szCs w:val="24"/>
        </w:rPr>
        <w:t xml:space="preserve">who testified that </w:t>
      </w:r>
      <w:r w:rsidR="007C74E3">
        <w:rPr>
          <w:rFonts w:ascii="Times New Roman" w:hAnsi="Times New Roman" w:cs="Times New Roman"/>
          <w:sz w:val="24"/>
          <w:szCs w:val="24"/>
        </w:rPr>
        <w:t>upon their late father's acquisition of the land comprising plots 1 and 1A  Ezama Crescent</w:t>
      </w:r>
      <w:r w:rsidR="00F14FA7" w:rsidRPr="00F14FA7">
        <w:rPr>
          <w:rFonts w:ascii="Times New Roman" w:hAnsi="Times New Roman" w:cs="Times New Roman"/>
          <w:sz w:val="24"/>
          <w:szCs w:val="24"/>
        </w:rPr>
        <w:t xml:space="preserve"> </w:t>
      </w:r>
      <w:r w:rsidR="00F14FA7">
        <w:rPr>
          <w:rFonts w:ascii="Times New Roman" w:hAnsi="Times New Roman" w:cs="Times New Roman"/>
          <w:sz w:val="24"/>
          <w:szCs w:val="24"/>
        </w:rPr>
        <w:t>during 1970</w:t>
      </w:r>
      <w:r w:rsidR="007C74E3">
        <w:rPr>
          <w:rFonts w:ascii="Times New Roman" w:hAnsi="Times New Roman" w:cs="Times New Roman"/>
          <w:sz w:val="24"/>
          <w:szCs w:val="24"/>
        </w:rPr>
        <w:t xml:space="preserve">, he constructed a residential building and guest wing on Plot 1 while plot 1A remained undeveloped but was from time to time used for the cultivation of perennial and seasonal crops. Subsequently the family let out both buildings to divers periodical tenants and when during the year 2010 it was decided to terminate their tenancies in order to give way to renovations of the buildings, the defendants took advantage and trespassed onto the land by planting crops on the vacant part of the land, plot 1A, claiming that it belonged to their late father. </w:t>
      </w:r>
    </w:p>
    <w:p w:rsidR="007E3C44" w:rsidRDefault="007E3C44" w:rsidP="007C74E3">
      <w:pPr>
        <w:spacing w:after="0" w:line="360" w:lineRule="auto"/>
        <w:jc w:val="both"/>
        <w:rPr>
          <w:rFonts w:ascii="Times New Roman" w:hAnsi="Times New Roman" w:cs="Times New Roman"/>
          <w:sz w:val="24"/>
          <w:szCs w:val="24"/>
        </w:rPr>
      </w:pPr>
    </w:p>
    <w:p w:rsidR="002411AE" w:rsidRDefault="007E3C44" w:rsidP="002411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 corroboration </w:t>
      </w:r>
      <w:r w:rsidR="002411AE">
        <w:rPr>
          <w:rFonts w:ascii="Times New Roman" w:hAnsi="Times New Roman" w:cs="Times New Roman"/>
          <w:sz w:val="24"/>
          <w:szCs w:val="24"/>
        </w:rPr>
        <w:t xml:space="preserve">of the plaintiff's case </w:t>
      </w:r>
      <w:r>
        <w:rPr>
          <w:rFonts w:ascii="Times New Roman" w:hAnsi="Times New Roman" w:cs="Times New Roman"/>
          <w:sz w:val="24"/>
          <w:szCs w:val="24"/>
        </w:rPr>
        <w:t xml:space="preserve">is found in the testimony of </w:t>
      </w:r>
      <w:r w:rsidR="002411AE">
        <w:rPr>
          <w:rFonts w:ascii="Times New Roman" w:hAnsi="Times New Roman" w:cs="Times New Roman"/>
          <w:sz w:val="24"/>
          <w:szCs w:val="24"/>
        </w:rPr>
        <w:t xml:space="preserve">former tenants of the buildings on plot 1. P.W.4 Benardine Okello Oyarmoi testified that he he rented a unit of the main house from around March or April, 1987 until October 2006 when he was asked, together with other tenants, to vacate the premises to give way to intended renovations of the building. During his tenancy, his wife and other tenants occupying both the main house and the boys' quarters used to grow seasonal crops on the then vacant plot 1A. He never saw any of the defendants undertake any activity on plot 1A during that 19 year period. At the </w:t>
      </w:r>
      <w:r w:rsidR="002411AE" w:rsidRPr="007E1A27">
        <w:rPr>
          <w:rFonts w:ascii="Times New Roman" w:hAnsi="Times New Roman" w:cs="Times New Roman"/>
          <w:i/>
          <w:sz w:val="24"/>
          <w:szCs w:val="24"/>
        </w:rPr>
        <w:t>locus in quo</w:t>
      </w:r>
      <w:r w:rsidR="002411AE">
        <w:rPr>
          <w:rFonts w:ascii="Times New Roman" w:hAnsi="Times New Roman" w:cs="Times New Roman"/>
          <w:sz w:val="24"/>
          <w:szCs w:val="24"/>
        </w:rPr>
        <w:t xml:space="preserve">, he was able to demonstrate the extent of his wife's agricultural activities and they clearly extended into plot 1A. </w:t>
      </w:r>
      <w:r w:rsidR="002411AE" w:rsidRPr="005563C3">
        <w:rPr>
          <w:rFonts w:ascii="Times New Roman" w:hAnsi="Times New Roman" w:cs="Times New Roman"/>
          <w:sz w:val="24"/>
          <w:szCs w:val="24"/>
        </w:rPr>
        <w:t xml:space="preserve">P.W.5 Ayiru Grace </w:t>
      </w:r>
      <w:r w:rsidR="002411AE">
        <w:rPr>
          <w:rFonts w:ascii="Times New Roman" w:hAnsi="Times New Roman" w:cs="Times New Roman"/>
          <w:sz w:val="24"/>
          <w:szCs w:val="24"/>
        </w:rPr>
        <w:t xml:space="preserve">testified that she was a tenant on plot 1 from February 2010 to July 2011. She and other tenants on plot 1 had gardens on plot 1A. During her tenancy, none of the defendants had activities on the land. When subsequently they were told to vacate to allow for renovations, that is when the defendants commenced growing crops on the land. </w:t>
      </w:r>
    </w:p>
    <w:p w:rsidR="002411AE" w:rsidRDefault="002411AE" w:rsidP="002411AE">
      <w:pPr>
        <w:spacing w:after="0" w:line="360" w:lineRule="auto"/>
        <w:jc w:val="both"/>
        <w:rPr>
          <w:rFonts w:ascii="Times New Roman" w:hAnsi="Times New Roman" w:cs="Times New Roman"/>
          <w:sz w:val="24"/>
          <w:szCs w:val="24"/>
        </w:rPr>
      </w:pPr>
    </w:p>
    <w:p w:rsidR="007E1A27" w:rsidRDefault="002411AE" w:rsidP="002411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Lastly, </w:t>
      </w:r>
      <w:r w:rsidRPr="00752070">
        <w:rPr>
          <w:rFonts w:ascii="Times New Roman" w:hAnsi="Times New Roman" w:cs="Times New Roman"/>
          <w:sz w:val="24"/>
          <w:szCs w:val="24"/>
        </w:rPr>
        <w:t>P.W.6 Nusura Osman</w:t>
      </w:r>
      <w:r>
        <w:rPr>
          <w:rFonts w:ascii="Times New Roman" w:hAnsi="Times New Roman" w:cs="Times New Roman"/>
          <w:sz w:val="24"/>
          <w:szCs w:val="24"/>
        </w:rPr>
        <w:t xml:space="preserve"> testified that she migrated to Nsambya plot 2 Ezama Crescent following her marriage in 1971. She began growing crops on </w:t>
      </w:r>
      <w:r w:rsidR="007E1A27">
        <w:rPr>
          <w:rFonts w:ascii="Times New Roman" w:hAnsi="Times New Roman" w:cs="Times New Roman"/>
          <w:sz w:val="24"/>
          <w:szCs w:val="24"/>
        </w:rPr>
        <w:t>plot 1A that was by then vacant</w:t>
      </w:r>
      <w:r>
        <w:rPr>
          <w:rFonts w:ascii="Times New Roman" w:hAnsi="Times New Roman" w:cs="Times New Roman"/>
          <w:sz w:val="24"/>
          <w:szCs w:val="24"/>
        </w:rPr>
        <w:t xml:space="preserve"> </w:t>
      </w:r>
      <w:r w:rsidR="007E1A27">
        <w:rPr>
          <w:rFonts w:ascii="Times New Roman" w:hAnsi="Times New Roman" w:cs="Times New Roman"/>
          <w:sz w:val="24"/>
          <w:szCs w:val="24"/>
        </w:rPr>
        <w:t xml:space="preserve">during </w:t>
      </w:r>
      <w:r>
        <w:rPr>
          <w:rFonts w:ascii="Times New Roman" w:hAnsi="Times New Roman" w:cs="Times New Roman"/>
          <w:sz w:val="24"/>
          <w:szCs w:val="24"/>
        </w:rPr>
        <w:t>1987. The father of the first defendant Iddi Akerabi was a neighbour</w:t>
      </w:r>
      <w:r w:rsidR="007E1A27">
        <w:rPr>
          <w:rFonts w:ascii="Times New Roman" w:hAnsi="Times New Roman" w:cs="Times New Roman"/>
          <w:sz w:val="24"/>
          <w:szCs w:val="24"/>
        </w:rPr>
        <w:t xml:space="preserve"> whose</w:t>
      </w:r>
      <w:r>
        <w:rPr>
          <w:rFonts w:ascii="Times New Roman" w:hAnsi="Times New Roman" w:cs="Times New Roman"/>
          <w:sz w:val="24"/>
          <w:szCs w:val="24"/>
        </w:rPr>
        <w:t xml:space="preserve"> land was adjoining </w:t>
      </w:r>
      <w:r w:rsidR="007E1A27">
        <w:rPr>
          <w:rFonts w:ascii="Times New Roman" w:hAnsi="Times New Roman" w:cs="Times New Roman"/>
          <w:sz w:val="24"/>
          <w:szCs w:val="24"/>
        </w:rPr>
        <w:t>plot 1A</w:t>
      </w:r>
      <w:r>
        <w:rPr>
          <w:rFonts w:ascii="Times New Roman" w:hAnsi="Times New Roman" w:cs="Times New Roman"/>
          <w:sz w:val="24"/>
          <w:szCs w:val="24"/>
        </w:rPr>
        <w:t xml:space="preserve">. Later, the first defendant's brother Mohamed planted a ten or twelve Nsambya tree fence to mark the boundary between his family land and </w:t>
      </w:r>
      <w:r w:rsidR="007E1A27">
        <w:rPr>
          <w:rFonts w:ascii="Times New Roman" w:hAnsi="Times New Roman" w:cs="Times New Roman"/>
          <w:sz w:val="24"/>
          <w:szCs w:val="24"/>
        </w:rPr>
        <w:t xml:space="preserve">plot 1A </w:t>
      </w:r>
      <w:r>
        <w:rPr>
          <w:rFonts w:ascii="Times New Roman" w:hAnsi="Times New Roman" w:cs="Times New Roman"/>
          <w:sz w:val="24"/>
          <w:szCs w:val="24"/>
        </w:rPr>
        <w:t>now in dispute.</w:t>
      </w:r>
      <w:r w:rsidR="007E1A27">
        <w:rPr>
          <w:rFonts w:ascii="Times New Roman" w:hAnsi="Times New Roman" w:cs="Times New Roman"/>
          <w:sz w:val="24"/>
          <w:szCs w:val="24"/>
        </w:rPr>
        <w:t xml:space="preserve"> It is during</w:t>
      </w:r>
      <w:r>
        <w:rPr>
          <w:rFonts w:ascii="Times New Roman" w:hAnsi="Times New Roman" w:cs="Times New Roman"/>
          <w:sz w:val="24"/>
          <w:szCs w:val="24"/>
        </w:rPr>
        <w:t xml:space="preserve"> </w:t>
      </w:r>
      <w:r w:rsidR="007E1A27">
        <w:rPr>
          <w:rFonts w:ascii="Times New Roman" w:hAnsi="Times New Roman" w:cs="Times New Roman"/>
          <w:sz w:val="24"/>
          <w:szCs w:val="24"/>
        </w:rPr>
        <w:t>the year</w:t>
      </w:r>
      <w:r>
        <w:rPr>
          <w:rFonts w:ascii="Times New Roman" w:hAnsi="Times New Roman" w:cs="Times New Roman"/>
          <w:sz w:val="24"/>
          <w:szCs w:val="24"/>
        </w:rPr>
        <w:t xml:space="preserve"> 2011 </w:t>
      </w:r>
      <w:r w:rsidR="007E1A27">
        <w:rPr>
          <w:rFonts w:ascii="Times New Roman" w:hAnsi="Times New Roman" w:cs="Times New Roman"/>
          <w:sz w:val="24"/>
          <w:szCs w:val="24"/>
        </w:rPr>
        <w:t>that the</w:t>
      </w:r>
      <w:r>
        <w:rPr>
          <w:rFonts w:ascii="Times New Roman" w:hAnsi="Times New Roman" w:cs="Times New Roman"/>
          <w:sz w:val="24"/>
          <w:szCs w:val="24"/>
        </w:rPr>
        <w:t xml:space="preserve"> first defendant encroached on </w:t>
      </w:r>
      <w:r w:rsidR="007E1A27">
        <w:rPr>
          <w:rFonts w:ascii="Times New Roman" w:hAnsi="Times New Roman" w:cs="Times New Roman"/>
          <w:sz w:val="24"/>
          <w:szCs w:val="24"/>
        </w:rPr>
        <w:t>plot 1A by planting crops</w:t>
      </w:r>
      <w:r>
        <w:rPr>
          <w:rFonts w:ascii="Times New Roman" w:hAnsi="Times New Roman" w:cs="Times New Roman"/>
          <w:sz w:val="24"/>
          <w:szCs w:val="24"/>
        </w:rPr>
        <w:t xml:space="preserve"> cover</w:t>
      </w:r>
      <w:r w:rsidR="007E1A27">
        <w:rPr>
          <w:rFonts w:ascii="Times New Roman" w:hAnsi="Times New Roman" w:cs="Times New Roman"/>
          <w:sz w:val="24"/>
          <w:szCs w:val="24"/>
        </w:rPr>
        <w:t>ing</w:t>
      </w:r>
      <w:r>
        <w:rPr>
          <w:rFonts w:ascii="Times New Roman" w:hAnsi="Times New Roman" w:cs="Times New Roman"/>
          <w:sz w:val="24"/>
          <w:szCs w:val="24"/>
        </w:rPr>
        <w:t xml:space="preserve"> almost the entire plot. The plaintiff’s son </w:t>
      </w:r>
      <w:r w:rsidR="007E1A27">
        <w:rPr>
          <w:rFonts w:ascii="Times New Roman" w:hAnsi="Times New Roman" w:cs="Times New Roman"/>
          <w:sz w:val="24"/>
          <w:szCs w:val="24"/>
        </w:rPr>
        <w:t>then hired</w:t>
      </w:r>
      <w:r>
        <w:rPr>
          <w:rFonts w:ascii="Times New Roman" w:hAnsi="Times New Roman" w:cs="Times New Roman"/>
          <w:sz w:val="24"/>
          <w:szCs w:val="24"/>
        </w:rPr>
        <w:t xml:space="preserve"> a grader and leveled the land.</w:t>
      </w:r>
      <w:r w:rsidR="007E1A27">
        <w:rPr>
          <w:rFonts w:ascii="Times New Roman" w:hAnsi="Times New Roman" w:cs="Times New Roman"/>
          <w:sz w:val="24"/>
          <w:szCs w:val="24"/>
        </w:rPr>
        <w:t xml:space="preserve"> At the </w:t>
      </w:r>
      <w:r w:rsidR="007E1A27" w:rsidRPr="007E1A27">
        <w:rPr>
          <w:rFonts w:ascii="Times New Roman" w:hAnsi="Times New Roman" w:cs="Times New Roman"/>
          <w:i/>
          <w:sz w:val="24"/>
          <w:szCs w:val="24"/>
        </w:rPr>
        <w:t>locus in quo</w:t>
      </w:r>
      <w:r w:rsidR="007E1A27">
        <w:rPr>
          <w:rFonts w:ascii="Times New Roman" w:hAnsi="Times New Roman" w:cs="Times New Roman"/>
          <w:sz w:val="24"/>
          <w:szCs w:val="24"/>
        </w:rPr>
        <w:t>, she too was able to demonstrate the extent of her agricultural activities and they were clearly undertaken on plot 1A. She was also able to show court the ten or twelve Nsambya tree fence</w:t>
      </w:r>
      <w:r w:rsidR="007E1A27" w:rsidRPr="007E1A27">
        <w:rPr>
          <w:rFonts w:ascii="Times New Roman" w:hAnsi="Times New Roman" w:cs="Times New Roman"/>
          <w:sz w:val="24"/>
          <w:szCs w:val="24"/>
        </w:rPr>
        <w:t xml:space="preserve"> </w:t>
      </w:r>
      <w:r w:rsidR="007E1A27">
        <w:rPr>
          <w:rFonts w:ascii="Times New Roman" w:hAnsi="Times New Roman" w:cs="Times New Roman"/>
          <w:sz w:val="24"/>
          <w:szCs w:val="24"/>
        </w:rPr>
        <w:t xml:space="preserve">that was planted by the first defendant's brother Mohamed to mark the boundary between his family land and plot 1A now in dispute. None of these witnesses was discredited during cross-examination. </w:t>
      </w:r>
    </w:p>
    <w:p w:rsidR="007E1A27" w:rsidRDefault="007E1A27" w:rsidP="002411AE">
      <w:pPr>
        <w:spacing w:after="0" w:line="360" w:lineRule="auto"/>
        <w:jc w:val="both"/>
        <w:rPr>
          <w:rFonts w:ascii="Times New Roman" w:hAnsi="Times New Roman" w:cs="Times New Roman"/>
          <w:sz w:val="24"/>
          <w:szCs w:val="24"/>
        </w:rPr>
      </w:pPr>
    </w:p>
    <w:p w:rsidR="002411AE" w:rsidRDefault="007E1A27" w:rsidP="002411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considered the evidence as a whole, I find that the first defendant has failed to prove to the required standard that t</w:t>
      </w:r>
      <w:r w:rsidRPr="007E1A27">
        <w:rPr>
          <w:rFonts w:ascii="Times New Roman" w:hAnsi="Times New Roman" w:cs="Times New Roman"/>
          <w:sz w:val="24"/>
          <w:szCs w:val="24"/>
        </w:rPr>
        <w:t>he plaintiff</w:t>
      </w:r>
      <w:r>
        <w:rPr>
          <w:rFonts w:ascii="Times New Roman" w:hAnsi="Times New Roman" w:cs="Times New Roman"/>
          <w:sz w:val="24"/>
          <w:szCs w:val="24"/>
        </w:rPr>
        <w:t xml:space="preserve">'s father </w:t>
      </w:r>
      <w:r w:rsidRPr="007E1A27">
        <w:rPr>
          <w:rFonts w:ascii="Times New Roman" w:hAnsi="Times New Roman" w:cs="Times New Roman"/>
          <w:sz w:val="24"/>
          <w:szCs w:val="24"/>
        </w:rPr>
        <w:t xml:space="preserve"> had notice of her late father's physical possession of the land at the time he included it in his title, evidenced by a house and garden on the land </w:t>
      </w:r>
      <w:r>
        <w:rPr>
          <w:rFonts w:ascii="Times New Roman" w:hAnsi="Times New Roman" w:cs="Times New Roman"/>
          <w:sz w:val="24"/>
          <w:szCs w:val="24"/>
        </w:rPr>
        <w:t>the plaintiff's family</w:t>
      </w:r>
      <w:r w:rsidR="00684826">
        <w:rPr>
          <w:rFonts w:ascii="Times New Roman" w:hAnsi="Times New Roman" w:cs="Times New Roman"/>
          <w:sz w:val="24"/>
          <w:szCs w:val="24"/>
        </w:rPr>
        <w:t>. To the contrary, the evidence has established that the plaintiff's family</w:t>
      </w:r>
      <w:r>
        <w:rPr>
          <w:rFonts w:ascii="Times New Roman" w:hAnsi="Times New Roman" w:cs="Times New Roman"/>
          <w:sz w:val="24"/>
          <w:szCs w:val="24"/>
        </w:rPr>
        <w:t xml:space="preserve"> directly and th</w:t>
      </w:r>
      <w:r w:rsidR="00684826">
        <w:rPr>
          <w:rFonts w:ascii="Times New Roman" w:hAnsi="Times New Roman" w:cs="Times New Roman"/>
          <w:sz w:val="24"/>
          <w:szCs w:val="24"/>
        </w:rPr>
        <w:t>r</w:t>
      </w:r>
      <w:r>
        <w:rPr>
          <w:rFonts w:ascii="Times New Roman" w:hAnsi="Times New Roman" w:cs="Times New Roman"/>
          <w:sz w:val="24"/>
          <w:szCs w:val="24"/>
        </w:rPr>
        <w:t xml:space="preserve">ough their tenants, have had effective physical control of </w:t>
      </w:r>
      <w:r w:rsidR="00684826">
        <w:rPr>
          <w:rFonts w:ascii="Times New Roman" w:hAnsi="Times New Roman" w:cs="Times New Roman"/>
          <w:sz w:val="24"/>
          <w:szCs w:val="24"/>
        </w:rPr>
        <w:t xml:space="preserve">plot 1A, </w:t>
      </w:r>
      <w:r>
        <w:rPr>
          <w:rFonts w:ascii="Times New Roman" w:hAnsi="Times New Roman" w:cs="Times New Roman"/>
          <w:sz w:val="24"/>
          <w:szCs w:val="24"/>
        </w:rPr>
        <w:t>the land in dispute</w:t>
      </w:r>
      <w:r w:rsidR="00684826">
        <w:rPr>
          <w:rFonts w:ascii="Times New Roman" w:hAnsi="Times New Roman" w:cs="Times New Roman"/>
          <w:sz w:val="24"/>
          <w:szCs w:val="24"/>
        </w:rPr>
        <w:t>,</w:t>
      </w:r>
      <w:r>
        <w:rPr>
          <w:rFonts w:ascii="Times New Roman" w:hAnsi="Times New Roman" w:cs="Times New Roman"/>
          <w:sz w:val="24"/>
          <w:szCs w:val="24"/>
        </w:rPr>
        <w:t xml:space="preserve"> since 1970 until the eruption of this dispute around the year 2006.  </w:t>
      </w:r>
    </w:p>
    <w:p w:rsidR="007E3C44" w:rsidRPr="00B96718" w:rsidRDefault="007E3C44" w:rsidP="007C74E3">
      <w:pPr>
        <w:spacing w:after="0" w:line="360" w:lineRule="auto"/>
        <w:jc w:val="both"/>
        <w:rPr>
          <w:rStyle w:val="Strong"/>
          <w:rFonts w:ascii="Times New Roman" w:hAnsi="Times New Roman" w:cs="Times New Roman"/>
          <w:b w:val="0"/>
          <w:bCs w:val="0"/>
          <w:sz w:val="24"/>
          <w:szCs w:val="24"/>
        </w:rPr>
      </w:pPr>
    </w:p>
    <w:p w:rsidR="005E3524" w:rsidRDefault="005E3524" w:rsidP="003D2D06">
      <w:pPr>
        <w:spacing w:after="0" w:line="36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r>
      <w:r w:rsidR="00D15F67">
        <w:rPr>
          <w:rStyle w:val="Strong"/>
          <w:rFonts w:ascii="Times New Roman" w:hAnsi="Times New Roman" w:cs="Times New Roman"/>
          <w:b w:val="0"/>
          <w:bCs w:val="0"/>
          <w:sz w:val="24"/>
          <w:szCs w:val="24"/>
        </w:rPr>
        <w:t xml:space="preserve">(ii) </w:t>
      </w:r>
      <w:r>
        <w:rPr>
          <w:rStyle w:val="Strong"/>
          <w:rFonts w:ascii="Times New Roman" w:hAnsi="Times New Roman" w:cs="Times New Roman"/>
          <w:b w:val="0"/>
          <w:bCs w:val="0"/>
          <w:sz w:val="24"/>
          <w:szCs w:val="24"/>
        </w:rPr>
        <w:tab/>
      </w:r>
      <w:r w:rsidR="00684826" w:rsidRPr="00684826">
        <w:rPr>
          <w:rStyle w:val="Strong"/>
          <w:rFonts w:ascii="Times New Roman" w:hAnsi="Times New Roman" w:cs="Times New Roman"/>
          <w:b w:val="0"/>
          <w:bCs w:val="0"/>
          <w:sz w:val="24"/>
          <w:szCs w:val="24"/>
          <w:u w:val="single"/>
        </w:rPr>
        <w:t>T</w:t>
      </w:r>
      <w:r w:rsidR="00D15F67" w:rsidRPr="00684826">
        <w:rPr>
          <w:rStyle w:val="Strong"/>
          <w:rFonts w:ascii="Times New Roman" w:hAnsi="Times New Roman" w:cs="Times New Roman"/>
          <w:b w:val="0"/>
          <w:bCs w:val="0"/>
          <w:sz w:val="24"/>
          <w:szCs w:val="24"/>
          <w:u w:val="single"/>
        </w:rPr>
        <w:t>he plaintiff surveyed the land secretly without notice to her father or her family</w:t>
      </w:r>
      <w:r w:rsidR="00D15F67">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ab/>
      </w:r>
      <w:r>
        <w:rPr>
          <w:rStyle w:val="Strong"/>
          <w:rFonts w:ascii="Times New Roman" w:hAnsi="Times New Roman" w:cs="Times New Roman"/>
          <w:b w:val="0"/>
          <w:bCs w:val="0"/>
          <w:sz w:val="24"/>
          <w:szCs w:val="24"/>
        </w:rPr>
        <w:tab/>
      </w:r>
      <w:r>
        <w:rPr>
          <w:rStyle w:val="Strong"/>
          <w:rFonts w:ascii="Times New Roman" w:hAnsi="Times New Roman" w:cs="Times New Roman"/>
          <w:b w:val="0"/>
          <w:bCs w:val="0"/>
          <w:sz w:val="24"/>
          <w:szCs w:val="24"/>
        </w:rPr>
        <w:tab/>
      </w:r>
      <w:r w:rsidR="00D15F67" w:rsidRPr="00684826">
        <w:rPr>
          <w:rStyle w:val="Strong"/>
          <w:rFonts w:ascii="Times New Roman" w:hAnsi="Times New Roman" w:cs="Times New Roman"/>
          <w:b w:val="0"/>
          <w:bCs w:val="0"/>
          <w:sz w:val="24"/>
          <w:szCs w:val="24"/>
          <w:u w:val="single"/>
        </w:rPr>
        <w:t>members then in physical possession</w:t>
      </w:r>
      <w:r w:rsidR="00D15F67">
        <w:rPr>
          <w:rStyle w:val="Strong"/>
          <w:rFonts w:ascii="Times New Roman" w:hAnsi="Times New Roman" w:cs="Times New Roman"/>
          <w:b w:val="0"/>
          <w:bCs w:val="0"/>
          <w:sz w:val="24"/>
          <w:szCs w:val="24"/>
        </w:rPr>
        <w:t xml:space="preserve">; </w:t>
      </w:r>
    </w:p>
    <w:p w:rsidR="00684826" w:rsidRDefault="00684826" w:rsidP="003D2D06">
      <w:pPr>
        <w:spacing w:after="0" w:line="360" w:lineRule="auto"/>
        <w:jc w:val="both"/>
        <w:rPr>
          <w:rStyle w:val="Strong"/>
          <w:rFonts w:ascii="Times New Roman" w:hAnsi="Times New Roman" w:cs="Times New Roman"/>
          <w:b w:val="0"/>
          <w:bCs w:val="0"/>
          <w:sz w:val="24"/>
          <w:szCs w:val="24"/>
        </w:rPr>
      </w:pPr>
    </w:p>
    <w:p w:rsidR="00D02EEB" w:rsidRDefault="00684826" w:rsidP="00D02EEB">
      <w:pPr>
        <w:spacing w:after="0" w:line="36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I have found above that the first defendant has not proved that her late father had a dwelling house and garden on the land before its acquisition by the plaintiff's late father</w:t>
      </w:r>
      <w:r w:rsidR="00DE1FAB">
        <w:rPr>
          <w:rStyle w:val="Strong"/>
          <w:rFonts w:ascii="Times New Roman" w:hAnsi="Times New Roman" w:cs="Times New Roman"/>
          <w:b w:val="0"/>
          <w:bCs w:val="0"/>
          <w:sz w:val="24"/>
          <w:szCs w:val="24"/>
        </w:rPr>
        <w:t xml:space="preserve"> and hence he was not in physical possession of the land</w:t>
      </w:r>
      <w:r>
        <w:rPr>
          <w:rStyle w:val="Strong"/>
          <w:rFonts w:ascii="Times New Roman" w:hAnsi="Times New Roman" w:cs="Times New Roman"/>
          <w:b w:val="0"/>
          <w:bCs w:val="0"/>
          <w:sz w:val="24"/>
          <w:szCs w:val="24"/>
        </w:rPr>
        <w:t xml:space="preserve">. </w:t>
      </w:r>
      <w:r w:rsidR="00DE1FAB">
        <w:rPr>
          <w:rStyle w:val="Strong"/>
          <w:rFonts w:ascii="Times New Roman" w:hAnsi="Times New Roman" w:cs="Times New Roman"/>
          <w:b w:val="0"/>
          <w:bCs w:val="0"/>
          <w:sz w:val="24"/>
          <w:szCs w:val="24"/>
        </w:rPr>
        <w:t xml:space="preserve">It has however been established that he was an owner of adjoining land. </w:t>
      </w:r>
      <w:r w:rsidR="00893EED">
        <w:rPr>
          <w:rStyle w:val="Strong"/>
          <w:rFonts w:ascii="Times New Roman" w:hAnsi="Times New Roman" w:cs="Times New Roman"/>
          <w:b w:val="0"/>
          <w:bCs w:val="0"/>
          <w:sz w:val="24"/>
          <w:szCs w:val="24"/>
        </w:rPr>
        <w:t xml:space="preserve">This aspect then can only be considered from the perspective of the fact that </w:t>
      </w:r>
      <w:r w:rsidR="00100BF5" w:rsidRPr="00100BF5">
        <w:rPr>
          <w:rStyle w:val="Strong"/>
          <w:rFonts w:ascii="Times New Roman" w:hAnsi="Times New Roman" w:cs="Times New Roman"/>
          <w:b w:val="0"/>
          <w:bCs w:val="0"/>
          <w:i/>
          <w:sz w:val="24"/>
          <w:szCs w:val="24"/>
        </w:rPr>
        <w:t>T</w:t>
      </w:r>
      <w:r w:rsidR="00893EED" w:rsidRPr="00100BF5">
        <w:rPr>
          <w:rStyle w:val="Strong"/>
          <w:rFonts w:ascii="Times New Roman" w:hAnsi="Times New Roman" w:cs="Times New Roman"/>
          <w:b w:val="0"/>
          <w:bCs w:val="0"/>
          <w:i/>
          <w:sz w:val="24"/>
          <w:szCs w:val="24"/>
        </w:rPr>
        <w:t xml:space="preserve">he </w:t>
      </w:r>
      <w:r w:rsidR="00100BF5" w:rsidRPr="00100BF5">
        <w:rPr>
          <w:rStyle w:val="Strong"/>
          <w:rFonts w:ascii="Times New Roman" w:hAnsi="Times New Roman" w:cs="Times New Roman"/>
          <w:b w:val="0"/>
          <w:bCs w:val="0"/>
          <w:i/>
          <w:sz w:val="24"/>
          <w:szCs w:val="24"/>
        </w:rPr>
        <w:t>Public Lands Regulations, 1969</w:t>
      </w:r>
      <w:r w:rsidR="00100BF5">
        <w:rPr>
          <w:rStyle w:val="Strong"/>
          <w:rFonts w:ascii="Times New Roman" w:hAnsi="Times New Roman" w:cs="Times New Roman"/>
          <w:b w:val="0"/>
          <w:bCs w:val="0"/>
          <w:sz w:val="24"/>
          <w:szCs w:val="24"/>
        </w:rPr>
        <w:t xml:space="preserve"> </w:t>
      </w:r>
      <w:r w:rsidR="00E22679">
        <w:rPr>
          <w:rStyle w:val="Strong"/>
          <w:rFonts w:ascii="Times New Roman" w:hAnsi="Times New Roman" w:cs="Times New Roman"/>
          <w:b w:val="0"/>
          <w:bCs w:val="0"/>
          <w:sz w:val="24"/>
          <w:szCs w:val="24"/>
        </w:rPr>
        <w:t xml:space="preserve">(and subsequently </w:t>
      </w:r>
      <w:r w:rsidR="00E22679" w:rsidRPr="00E22679">
        <w:rPr>
          <w:rStyle w:val="Strong"/>
          <w:rFonts w:ascii="Times New Roman" w:hAnsi="Times New Roman" w:cs="Times New Roman"/>
          <w:b w:val="0"/>
          <w:bCs w:val="0"/>
          <w:i/>
          <w:sz w:val="24"/>
          <w:szCs w:val="24"/>
        </w:rPr>
        <w:t>The Land Reform Regulations, 1976</w:t>
      </w:r>
      <w:r w:rsidR="00E22679">
        <w:rPr>
          <w:rStyle w:val="Strong"/>
          <w:rFonts w:ascii="Times New Roman" w:hAnsi="Times New Roman" w:cs="Times New Roman"/>
          <w:b w:val="0"/>
          <w:bCs w:val="0"/>
          <w:sz w:val="24"/>
          <w:szCs w:val="24"/>
        </w:rPr>
        <w:t xml:space="preserve">) </w:t>
      </w:r>
      <w:r w:rsidR="00100BF5">
        <w:rPr>
          <w:rStyle w:val="Strong"/>
          <w:rFonts w:ascii="Times New Roman" w:hAnsi="Times New Roman" w:cs="Times New Roman"/>
          <w:b w:val="0"/>
          <w:bCs w:val="0"/>
          <w:sz w:val="24"/>
          <w:szCs w:val="24"/>
        </w:rPr>
        <w:t xml:space="preserve">then in force required the Uganda Land Commission, Urban Authority or Controlling Authority before grant of a lease to an applicant, to inspect the land applied for in the presence of </w:t>
      </w:r>
      <w:r w:rsidR="00100BF5" w:rsidRPr="00100BF5">
        <w:rPr>
          <w:rStyle w:val="Strong"/>
          <w:rFonts w:ascii="Times New Roman" w:hAnsi="Times New Roman" w:cs="Times New Roman"/>
          <w:b w:val="0"/>
          <w:bCs w:val="0"/>
          <w:sz w:val="24"/>
          <w:szCs w:val="24"/>
        </w:rPr>
        <w:t xml:space="preserve">the applicant, </w:t>
      </w:r>
      <w:r w:rsidR="00100BF5">
        <w:rPr>
          <w:rStyle w:val="Strong"/>
          <w:rFonts w:ascii="Times New Roman" w:hAnsi="Times New Roman" w:cs="Times New Roman"/>
          <w:b w:val="0"/>
          <w:bCs w:val="0"/>
          <w:sz w:val="24"/>
          <w:szCs w:val="24"/>
        </w:rPr>
        <w:t xml:space="preserve">owners of land, </w:t>
      </w:r>
      <w:r w:rsidR="00100BF5" w:rsidRPr="00100BF5">
        <w:rPr>
          <w:rStyle w:val="Strong"/>
          <w:rFonts w:ascii="Times New Roman" w:hAnsi="Times New Roman" w:cs="Times New Roman"/>
          <w:b w:val="0"/>
          <w:bCs w:val="0"/>
          <w:sz w:val="24"/>
          <w:szCs w:val="24"/>
        </w:rPr>
        <w:t xml:space="preserve"> if any, who are neighbours of the applicant and other interested parties</w:t>
      </w:r>
      <w:r w:rsidR="00100BF5">
        <w:rPr>
          <w:rStyle w:val="Strong"/>
          <w:rFonts w:ascii="Times New Roman" w:hAnsi="Times New Roman" w:cs="Times New Roman"/>
          <w:b w:val="0"/>
          <w:bCs w:val="0"/>
          <w:sz w:val="24"/>
          <w:szCs w:val="24"/>
        </w:rPr>
        <w:t xml:space="preserve">. </w:t>
      </w:r>
    </w:p>
    <w:p w:rsidR="00100BF5" w:rsidRDefault="00B12CFB" w:rsidP="00D02EEB">
      <w:pPr>
        <w:spacing w:after="0" w:line="36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lastRenderedPageBreak/>
        <w:t xml:space="preserve">They were required to </w:t>
      </w:r>
      <w:r w:rsidRPr="00B12CFB">
        <w:rPr>
          <w:rStyle w:val="Strong"/>
          <w:rFonts w:ascii="Times New Roman" w:hAnsi="Times New Roman" w:cs="Times New Roman"/>
          <w:b w:val="0"/>
          <w:bCs w:val="0"/>
          <w:sz w:val="24"/>
          <w:szCs w:val="24"/>
        </w:rPr>
        <w:t>walk around the land, trac</w:t>
      </w:r>
      <w:r>
        <w:rPr>
          <w:rStyle w:val="Strong"/>
          <w:rFonts w:ascii="Times New Roman" w:hAnsi="Times New Roman" w:cs="Times New Roman"/>
          <w:b w:val="0"/>
          <w:bCs w:val="0"/>
          <w:sz w:val="24"/>
          <w:szCs w:val="24"/>
        </w:rPr>
        <w:t>e</w:t>
      </w:r>
      <w:r w:rsidRPr="00B12CFB">
        <w:rPr>
          <w:rStyle w:val="Strong"/>
          <w:rFonts w:ascii="Times New Roman" w:hAnsi="Times New Roman" w:cs="Times New Roman"/>
          <w:b w:val="0"/>
          <w:bCs w:val="0"/>
          <w:sz w:val="24"/>
          <w:szCs w:val="24"/>
        </w:rPr>
        <w:t>, ascertain, ve</w:t>
      </w:r>
      <w:r>
        <w:rPr>
          <w:rStyle w:val="Strong"/>
          <w:rFonts w:ascii="Times New Roman" w:hAnsi="Times New Roman" w:cs="Times New Roman"/>
          <w:b w:val="0"/>
          <w:bCs w:val="0"/>
          <w:sz w:val="24"/>
          <w:szCs w:val="24"/>
        </w:rPr>
        <w:t>rify, determine and mark</w:t>
      </w:r>
      <w:r w:rsidRPr="00B12CFB">
        <w:rPr>
          <w:rStyle w:val="Strong"/>
          <w:rFonts w:ascii="Times New Roman" w:hAnsi="Times New Roman" w:cs="Times New Roman"/>
          <w:b w:val="0"/>
          <w:bCs w:val="0"/>
          <w:sz w:val="24"/>
          <w:szCs w:val="24"/>
        </w:rPr>
        <w:t xml:space="preserve"> the boundary of the land in the</w:t>
      </w:r>
      <w:r>
        <w:rPr>
          <w:rStyle w:val="Strong"/>
          <w:rFonts w:ascii="Times New Roman" w:hAnsi="Times New Roman" w:cs="Times New Roman"/>
          <w:b w:val="0"/>
          <w:bCs w:val="0"/>
          <w:sz w:val="24"/>
          <w:szCs w:val="24"/>
        </w:rPr>
        <w:t>ir</w:t>
      </w:r>
      <w:r w:rsidRPr="00B12CFB">
        <w:rPr>
          <w:rStyle w:val="Strong"/>
          <w:rFonts w:ascii="Times New Roman" w:hAnsi="Times New Roman" w:cs="Times New Roman"/>
          <w:b w:val="0"/>
          <w:bCs w:val="0"/>
          <w:sz w:val="24"/>
          <w:szCs w:val="24"/>
        </w:rPr>
        <w:t xml:space="preserve"> </w:t>
      </w:r>
      <w:r w:rsidRPr="00D02EEB">
        <w:rPr>
          <w:rStyle w:val="Strong"/>
          <w:rFonts w:ascii="Times New Roman" w:hAnsi="Times New Roman" w:cs="Times New Roman"/>
          <w:b w:val="0"/>
          <w:bCs w:val="0"/>
          <w:sz w:val="24"/>
          <w:szCs w:val="24"/>
        </w:rPr>
        <w:t>presence.</w:t>
      </w:r>
      <w:r w:rsidR="00D02EEB" w:rsidRPr="00D02EEB">
        <w:rPr>
          <w:rFonts w:ascii="Times New Roman" w:hAnsi="Times New Roman" w:cs="Times New Roman"/>
          <w:sz w:val="24"/>
          <w:szCs w:val="24"/>
        </w:rPr>
        <w:t xml:space="preserve"> The owners of </w:t>
      </w:r>
      <w:r w:rsidR="00D02EEB" w:rsidRPr="00D02EEB">
        <w:rPr>
          <w:rStyle w:val="Strong"/>
          <w:rFonts w:ascii="Times New Roman" w:hAnsi="Times New Roman" w:cs="Times New Roman"/>
          <w:b w:val="0"/>
          <w:bCs w:val="0"/>
          <w:sz w:val="24"/>
          <w:szCs w:val="24"/>
        </w:rPr>
        <w:t xml:space="preserve">neighbouring land, and at least two adult residents of the area present at the time of inspection of the land, </w:t>
      </w:r>
      <w:r w:rsidR="00D02EEB">
        <w:rPr>
          <w:rStyle w:val="Strong"/>
          <w:rFonts w:ascii="Times New Roman" w:hAnsi="Times New Roman" w:cs="Times New Roman"/>
          <w:b w:val="0"/>
          <w:bCs w:val="0"/>
          <w:sz w:val="24"/>
          <w:szCs w:val="24"/>
        </w:rPr>
        <w:t>would then</w:t>
      </w:r>
      <w:r w:rsidR="00D02EEB" w:rsidRPr="00D02EEB">
        <w:rPr>
          <w:rStyle w:val="Strong"/>
          <w:rFonts w:ascii="Times New Roman" w:hAnsi="Times New Roman" w:cs="Times New Roman"/>
          <w:b w:val="0"/>
          <w:bCs w:val="0"/>
          <w:sz w:val="24"/>
          <w:szCs w:val="24"/>
        </w:rPr>
        <w:t xml:space="preserve"> certify the correctness of the</w:t>
      </w:r>
      <w:r w:rsidR="00D02EEB">
        <w:rPr>
          <w:rStyle w:val="Strong"/>
          <w:rFonts w:ascii="Times New Roman" w:hAnsi="Times New Roman" w:cs="Times New Roman"/>
          <w:b w:val="0"/>
          <w:bCs w:val="0"/>
          <w:sz w:val="24"/>
          <w:szCs w:val="24"/>
        </w:rPr>
        <w:t xml:space="preserve"> </w:t>
      </w:r>
      <w:r w:rsidR="00D02EEB" w:rsidRPr="00D02EEB">
        <w:rPr>
          <w:rStyle w:val="Strong"/>
          <w:rFonts w:ascii="Times New Roman" w:hAnsi="Times New Roman" w:cs="Times New Roman"/>
          <w:b w:val="0"/>
          <w:bCs w:val="0"/>
          <w:sz w:val="24"/>
          <w:szCs w:val="24"/>
        </w:rPr>
        <w:t>boundaries by signing</w:t>
      </w:r>
      <w:r w:rsidR="00D02EEB">
        <w:rPr>
          <w:rStyle w:val="Strong"/>
          <w:rFonts w:ascii="Times New Roman" w:hAnsi="Times New Roman" w:cs="Times New Roman"/>
          <w:b w:val="0"/>
          <w:bCs w:val="0"/>
          <w:sz w:val="24"/>
          <w:szCs w:val="24"/>
        </w:rPr>
        <w:t xml:space="preserve"> the requisite form. </w:t>
      </w:r>
      <w:r w:rsidR="00043125">
        <w:rPr>
          <w:rStyle w:val="Strong"/>
          <w:rFonts w:ascii="Times New Roman" w:hAnsi="Times New Roman" w:cs="Times New Roman"/>
          <w:b w:val="0"/>
          <w:bCs w:val="0"/>
          <w:sz w:val="24"/>
          <w:szCs w:val="24"/>
        </w:rPr>
        <w:t xml:space="preserve">The survey would then ensue. </w:t>
      </w:r>
    </w:p>
    <w:p w:rsidR="00F93BA1" w:rsidRPr="00100BF5" w:rsidRDefault="00F93BA1" w:rsidP="00D02EEB">
      <w:pPr>
        <w:spacing w:after="0" w:line="360" w:lineRule="auto"/>
        <w:jc w:val="both"/>
        <w:rPr>
          <w:rStyle w:val="Strong"/>
          <w:rFonts w:ascii="Times New Roman" w:hAnsi="Times New Roman" w:cs="Times New Roman"/>
          <w:b w:val="0"/>
          <w:bCs w:val="0"/>
          <w:sz w:val="24"/>
          <w:szCs w:val="24"/>
        </w:rPr>
      </w:pPr>
    </w:p>
    <w:p w:rsidR="00684826" w:rsidRDefault="00F93BA1" w:rsidP="00347758">
      <w:pPr>
        <w:spacing w:after="0" w:line="36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The plaintiff's certificate of title, exhibit P. Ex.1, was issued on</w:t>
      </w:r>
      <w:r w:rsidR="006F1161">
        <w:rPr>
          <w:rFonts w:ascii="Times New Roman" w:hAnsi="Times New Roman" w:cs="Times New Roman"/>
          <w:sz w:val="24"/>
          <w:szCs w:val="24"/>
        </w:rPr>
        <w:t xml:space="preserve"> 1</w:t>
      </w:r>
      <w:r w:rsidR="006F1161" w:rsidRPr="001C4D7D">
        <w:rPr>
          <w:rFonts w:ascii="Times New Roman" w:hAnsi="Times New Roman" w:cs="Times New Roman"/>
          <w:sz w:val="24"/>
          <w:szCs w:val="24"/>
          <w:vertAlign w:val="superscript"/>
        </w:rPr>
        <w:t>st</w:t>
      </w:r>
      <w:r w:rsidR="006F1161">
        <w:rPr>
          <w:rFonts w:ascii="Times New Roman" w:hAnsi="Times New Roman" w:cs="Times New Roman"/>
          <w:sz w:val="24"/>
          <w:szCs w:val="24"/>
        </w:rPr>
        <w:t xml:space="preserve"> September, 1972 </w:t>
      </w:r>
      <w:r>
        <w:rPr>
          <w:rStyle w:val="Strong"/>
          <w:rFonts w:ascii="Times New Roman" w:hAnsi="Times New Roman" w:cs="Times New Roman"/>
          <w:b w:val="0"/>
          <w:bCs w:val="0"/>
          <w:sz w:val="24"/>
          <w:szCs w:val="24"/>
        </w:rPr>
        <w:t xml:space="preserve">contains a lease agreement </w:t>
      </w:r>
      <w:r w:rsidR="00347758">
        <w:rPr>
          <w:rStyle w:val="Strong"/>
          <w:rFonts w:ascii="Times New Roman" w:hAnsi="Times New Roman" w:cs="Times New Roman"/>
          <w:b w:val="0"/>
          <w:bCs w:val="0"/>
          <w:sz w:val="24"/>
          <w:szCs w:val="24"/>
        </w:rPr>
        <w:t>executed on 13</w:t>
      </w:r>
      <w:r w:rsidR="00347758" w:rsidRPr="00F93BA1">
        <w:rPr>
          <w:rStyle w:val="Strong"/>
          <w:rFonts w:ascii="Times New Roman" w:hAnsi="Times New Roman" w:cs="Times New Roman"/>
          <w:b w:val="0"/>
          <w:bCs w:val="0"/>
          <w:sz w:val="24"/>
          <w:szCs w:val="24"/>
          <w:vertAlign w:val="superscript"/>
        </w:rPr>
        <w:t>th</w:t>
      </w:r>
      <w:r w:rsidR="00347758">
        <w:rPr>
          <w:rStyle w:val="Strong"/>
          <w:rFonts w:ascii="Times New Roman" w:hAnsi="Times New Roman" w:cs="Times New Roman"/>
          <w:b w:val="0"/>
          <w:bCs w:val="0"/>
          <w:sz w:val="24"/>
          <w:szCs w:val="24"/>
        </w:rPr>
        <w:t xml:space="preserve"> June, 1972 </w:t>
      </w:r>
      <w:r>
        <w:rPr>
          <w:rStyle w:val="Strong"/>
          <w:rFonts w:ascii="Times New Roman" w:hAnsi="Times New Roman" w:cs="Times New Roman"/>
          <w:b w:val="0"/>
          <w:bCs w:val="0"/>
          <w:sz w:val="24"/>
          <w:szCs w:val="24"/>
        </w:rPr>
        <w:t>between the plaintiff's late father and Arua Town Council, therein described as an Urban Authority. It contains a deed plan dated 31</w:t>
      </w:r>
      <w:r w:rsidRPr="00F93BA1">
        <w:rPr>
          <w:rStyle w:val="Strong"/>
          <w:rFonts w:ascii="Times New Roman" w:hAnsi="Times New Roman" w:cs="Times New Roman"/>
          <w:b w:val="0"/>
          <w:bCs w:val="0"/>
          <w:sz w:val="24"/>
          <w:szCs w:val="24"/>
          <w:vertAlign w:val="superscript"/>
        </w:rPr>
        <w:t>st</w:t>
      </w:r>
      <w:r>
        <w:rPr>
          <w:rStyle w:val="Strong"/>
          <w:rFonts w:ascii="Times New Roman" w:hAnsi="Times New Roman" w:cs="Times New Roman"/>
          <w:b w:val="0"/>
          <w:bCs w:val="0"/>
          <w:sz w:val="24"/>
          <w:szCs w:val="24"/>
        </w:rPr>
        <w:t xml:space="preserve"> December, 1970 comprising both plot 1 and plot 1A. </w:t>
      </w:r>
      <w:r w:rsidR="00347758">
        <w:rPr>
          <w:rStyle w:val="Strong"/>
          <w:rFonts w:ascii="Times New Roman" w:hAnsi="Times New Roman" w:cs="Times New Roman"/>
          <w:b w:val="0"/>
          <w:bCs w:val="0"/>
          <w:sz w:val="24"/>
          <w:szCs w:val="24"/>
        </w:rPr>
        <w:t xml:space="preserve">According to section 90 of </w:t>
      </w:r>
      <w:r w:rsidR="00347758" w:rsidRPr="00347758">
        <w:rPr>
          <w:rStyle w:val="Strong"/>
          <w:rFonts w:ascii="Times New Roman" w:hAnsi="Times New Roman" w:cs="Times New Roman"/>
          <w:b w:val="0"/>
          <w:bCs w:val="0"/>
          <w:i/>
          <w:sz w:val="24"/>
          <w:szCs w:val="24"/>
        </w:rPr>
        <w:t>The Evidence Act</w:t>
      </w:r>
      <w:r w:rsidR="00347758">
        <w:rPr>
          <w:rStyle w:val="Strong"/>
          <w:rFonts w:ascii="Times New Roman" w:hAnsi="Times New Roman" w:cs="Times New Roman"/>
          <w:b w:val="0"/>
          <w:bCs w:val="0"/>
          <w:sz w:val="24"/>
          <w:szCs w:val="24"/>
        </w:rPr>
        <w:t>, w</w:t>
      </w:r>
      <w:r w:rsidR="00347758" w:rsidRPr="00347758">
        <w:rPr>
          <w:rStyle w:val="Strong"/>
          <w:rFonts w:ascii="Times New Roman" w:hAnsi="Times New Roman" w:cs="Times New Roman"/>
          <w:b w:val="0"/>
          <w:bCs w:val="0"/>
          <w:sz w:val="24"/>
          <w:szCs w:val="24"/>
        </w:rPr>
        <w:t>hen any document, purporting or proved to be thirty years old, is produced from any custody which the court in the particular case considers proper, the</w:t>
      </w:r>
      <w:r w:rsidR="00347758">
        <w:rPr>
          <w:rStyle w:val="Strong"/>
          <w:rFonts w:ascii="Times New Roman" w:hAnsi="Times New Roman" w:cs="Times New Roman"/>
          <w:b w:val="0"/>
          <w:bCs w:val="0"/>
          <w:sz w:val="24"/>
          <w:szCs w:val="24"/>
        </w:rPr>
        <w:t xml:space="preserve"> </w:t>
      </w:r>
      <w:r w:rsidR="00347758" w:rsidRPr="00347758">
        <w:rPr>
          <w:rStyle w:val="Strong"/>
          <w:rFonts w:ascii="Times New Roman" w:hAnsi="Times New Roman" w:cs="Times New Roman"/>
          <w:b w:val="0"/>
          <w:bCs w:val="0"/>
          <w:sz w:val="24"/>
          <w:szCs w:val="24"/>
        </w:rPr>
        <w:t>court may presume that the signature and every other part of that document, which purports to be in the handwriting of any particular person, is in that</w:t>
      </w:r>
      <w:r w:rsidR="00347758">
        <w:rPr>
          <w:rStyle w:val="Strong"/>
          <w:rFonts w:ascii="Times New Roman" w:hAnsi="Times New Roman" w:cs="Times New Roman"/>
          <w:b w:val="0"/>
          <w:bCs w:val="0"/>
          <w:sz w:val="24"/>
          <w:szCs w:val="24"/>
        </w:rPr>
        <w:t xml:space="preserve"> </w:t>
      </w:r>
      <w:r w:rsidR="00347758" w:rsidRPr="00347758">
        <w:rPr>
          <w:rStyle w:val="Strong"/>
          <w:rFonts w:ascii="Times New Roman" w:hAnsi="Times New Roman" w:cs="Times New Roman"/>
          <w:b w:val="0"/>
          <w:bCs w:val="0"/>
          <w:sz w:val="24"/>
          <w:szCs w:val="24"/>
        </w:rPr>
        <w:t>person’s handwriting and, in the case of a document executed or attested, that it was duly executed and attested by the persons by whom it purports to be</w:t>
      </w:r>
      <w:r w:rsidR="00347758">
        <w:rPr>
          <w:rStyle w:val="Strong"/>
          <w:rFonts w:ascii="Times New Roman" w:hAnsi="Times New Roman" w:cs="Times New Roman"/>
          <w:b w:val="0"/>
          <w:bCs w:val="0"/>
          <w:sz w:val="24"/>
          <w:szCs w:val="24"/>
        </w:rPr>
        <w:t xml:space="preserve"> </w:t>
      </w:r>
      <w:r w:rsidR="00347758" w:rsidRPr="00347758">
        <w:rPr>
          <w:rStyle w:val="Strong"/>
          <w:rFonts w:ascii="Times New Roman" w:hAnsi="Times New Roman" w:cs="Times New Roman"/>
          <w:b w:val="0"/>
          <w:bCs w:val="0"/>
          <w:sz w:val="24"/>
          <w:szCs w:val="24"/>
        </w:rPr>
        <w:t>executed and attested</w:t>
      </w:r>
      <w:r w:rsidR="00347758">
        <w:rPr>
          <w:rStyle w:val="Strong"/>
          <w:rFonts w:ascii="Times New Roman" w:hAnsi="Times New Roman" w:cs="Times New Roman"/>
          <w:b w:val="0"/>
          <w:bCs w:val="0"/>
          <w:sz w:val="24"/>
          <w:szCs w:val="24"/>
        </w:rPr>
        <w:t>.</w:t>
      </w:r>
    </w:p>
    <w:p w:rsidR="00347758" w:rsidRDefault="00347758" w:rsidP="00347758">
      <w:pPr>
        <w:spacing w:after="0" w:line="360" w:lineRule="auto"/>
        <w:jc w:val="both"/>
        <w:rPr>
          <w:rStyle w:val="Strong"/>
          <w:rFonts w:ascii="Times New Roman" w:hAnsi="Times New Roman" w:cs="Times New Roman"/>
          <w:b w:val="0"/>
          <w:bCs w:val="0"/>
          <w:sz w:val="24"/>
          <w:szCs w:val="24"/>
        </w:rPr>
      </w:pPr>
    </w:p>
    <w:p w:rsidR="00DE1FAB" w:rsidRDefault="00347758" w:rsidP="00347758">
      <w:pPr>
        <w:spacing w:after="0" w:line="360" w:lineRule="auto"/>
        <w:jc w:val="both"/>
        <w:rPr>
          <w:rFonts w:ascii="Times New Roman" w:hAnsi="Times New Roman" w:cs="Times New Roman"/>
          <w:sz w:val="24"/>
          <w:szCs w:val="24"/>
        </w:rPr>
      </w:pPr>
      <w:r>
        <w:rPr>
          <w:rStyle w:val="Strong"/>
          <w:rFonts w:ascii="Times New Roman" w:hAnsi="Times New Roman" w:cs="Times New Roman"/>
          <w:b w:val="0"/>
          <w:bCs w:val="0"/>
          <w:sz w:val="24"/>
          <w:szCs w:val="24"/>
        </w:rPr>
        <w:t xml:space="preserve">The </w:t>
      </w:r>
      <w:r w:rsidR="00DE1FAB">
        <w:rPr>
          <w:rStyle w:val="Strong"/>
          <w:rFonts w:ascii="Times New Roman" w:hAnsi="Times New Roman" w:cs="Times New Roman"/>
          <w:b w:val="0"/>
          <w:bCs w:val="0"/>
          <w:sz w:val="24"/>
          <w:szCs w:val="24"/>
        </w:rPr>
        <w:t>onus</w:t>
      </w:r>
      <w:r>
        <w:rPr>
          <w:rStyle w:val="Strong"/>
          <w:rFonts w:ascii="Times New Roman" w:hAnsi="Times New Roman" w:cs="Times New Roman"/>
          <w:b w:val="0"/>
          <w:bCs w:val="0"/>
          <w:sz w:val="24"/>
          <w:szCs w:val="24"/>
        </w:rPr>
        <w:t xml:space="preserve"> was therefore upon the first defendant to rebut that presumption by adducing evidence to show that the persons who made entries on the title deed, executed the lease agreement and endorsed the deed plan did so in error in absence of proof of a proper survey undertaken with the knowledge of owners of adjoining property, particularly her father. </w:t>
      </w:r>
      <w:r w:rsidR="00DE1FAB">
        <w:rPr>
          <w:rStyle w:val="Strong"/>
          <w:rFonts w:ascii="Times New Roman" w:hAnsi="Times New Roman" w:cs="Times New Roman"/>
          <w:b w:val="0"/>
          <w:bCs w:val="0"/>
          <w:sz w:val="24"/>
          <w:szCs w:val="24"/>
        </w:rPr>
        <w:t xml:space="preserve">The process of obtaining a lease leaves a detailed paper trail of mainly standard documents right from the application form up to the grant of an offer of a lease. None of these documents were produced to demonstrate that her father was never notified of the application and survey. To find to the contrary would be highly speculative. </w:t>
      </w:r>
      <w:r w:rsidR="00DE1FAB">
        <w:rPr>
          <w:rFonts w:ascii="Times New Roman" w:hAnsi="Times New Roman" w:cs="Times New Roman"/>
          <w:sz w:val="24"/>
          <w:szCs w:val="24"/>
        </w:rPr>
        <w:t>Having considered the evidence as a whole, I find that the first defendant has failed to prove to the required standard that t</w:t>
      </w:r>
      <w:r w:rsidR="00DE1FAB" w:rsidRPr="00DE1FAB">
        <w:rPr>
          <w:rFonts w:ascii="Times New Roman" w:hAnsi="Times New Roman" w:cs="Times New Roman"/>
          <w:sz w:val="24"/>
          <w:szCs w:val="24"/>
        </w:rPr>
        <w:t>he plaintiff surveyed the land secretly without notice to her father or her family members then in physical possession</w:t>
      </w:r>
      <w:r w:rsidR="00DE1FAB">
        <w:rPr>
          <w:rFonts w:ascii="Times New Roman" w:hAnsi="Times New Roman" w:cs="Times New Roman"/>
          <w:sz w:val="24"/>
          <w:szCs w:val="24"/>
        </w:rPr>
        <w:t>.</w:t>
      </w:r>
    </w:p>
    <w:p w:rsidR="00DE1FAB" w:rsidRDefault="00DE1FAB" w:rsidP="00347758">
      <w:pPr>
        <w:spacing w:after="0" w:line="360" w:lineRule="auto"/>
        <w:jc w:val="both"/>
        <w:rPr>
          <w:rFonts w:ascii="Times New Roman" w:hAnsi="Times New Roman" w:cs="Times New Roman"/>
          <w:sz w:val="24"/>
          <w:szCs w:val="24"/>
        </w:rPr>
      </w:pPr>
    </w:p>
    <w:p w:rsidR="00D15F67" w:rsidRDefault="005E3524" w:rsidP="003D2D06">
      <w:pPr>
        <w:spacing w:after="0" w:line="36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r>
      <w:r w:rsidR="00D15F67">
        <w:rPr>
          <w:rStyle w:val="Strong"/>
          <w:rFonts w:ascii="Times New Roman" w:hAnsi="Times New Roman" w:cs="Times New Roman"/>
          <w:b w:val="0"/>
          <w:bCs w:val="0"/>
          <w:sz w:val="24"/>
          <w:szCs w:val="24"/>
        </w:rPr>
        <w:t xml:space="preserve">(ii) </w:t>
      </w:r>
      <w:r>
        <w:rPr>
          <w:rStyle w:val="Strong"/>
          <w:rFonts w:ascii="Times New Roman" w:hAnsi="Times New Roman" w:cs="Times New Roman"/>
          <w:b w:val="0"/>
          <w:bCs w:val="0"/>
          <w:sz w:val="24"/>
          <w:szCs w:val="24"/>
        </w:rPr>
        <w:tab/>
      </w:r>
      <w:r w:rsidR="00DE1FAB" w:rsidRPr="00DE1FAB">
        <w:rPr>
          <w:rStyle w:val="Strong"/>
          <w:rFonts w:ascii="Times New Roman" w:hAnsi="Times New Roman" w:cs="Times New Roman"/>
          <w:b w:val="0"/>
          <w:bCs w:val="0"/>
          <w:sz w:val="24"/>
          <w:szCs w:val="24"/>
          <w:u w:val="single"/>
        </w:rPr>
        <w:t>T</w:t>
      </w:r>
      <w:r w:rsidR="00D15F67" w:rsidRPr="00DE1FAB">
        <w:rPr>
          <w:rStyle w:val="Strong"/>
          <w:rFonts w:ascii="Times New Roman" w:hAnsi="Times New Roman" w:cs="Times New Roman"/>
          <w:b w:val="0"/>
          <w:bCs w:val="0"/>
          <w:sz w:val="24"/>
          <w:szCs w:val="24"/>
          <w:u w:val="single"/>
        </w:rPr>
        <w:t>he plaintiff's refusal or failure to make inquiries as to the owners of the crops</w:t>
      </w:r>
      <w:r w:rsidR="00D15F67">
        <w:rPr>
          <w:rStyle w:val="Strong"/>
          <w:rFonts w:ascii="Times New Roman" w:hAnsi="Times New Roman" w:cs="Times New Roman"/>
          <w:b w:val="0"/>
          <w:bCs w:val="0"/>
          <w:sz w:val="24"/>
          <w:szCs w:val="24"/>
        </w:rPr>
        <w:t xml:space="preserve"> </w:t>
      </w:r>
      <w:r w:rsidR="00DE1FAB">
        <w:rPr>
          <w:rStyle w:val="Strong"/>
          <w:rFonts w:ascii="Times New Roman" w:hAnsi="Times New Roman" w:cs="Times New Roman"/>
          <w:b w:val="0"/>
          <w:bCs w:val="0"/>
          <w:sz w:val="24"/>
          <w:szCs w:val="24"/>
        </w:rPr>
        <w:tab/>
      </w:r>
      <w:r w:rsidR="00DE1FAB">
        <w:rPr>
          <w:rStyle w:val="Strong"/>
          <w:rFonts w:ascii="Times New Roman" w:hAnsi="Times New Roman" w:cs="Times New Roman"/>
          <w:b w:val="0"/>
          <w:bCs w:val="0"/>
          <w:sz w:val="24"/>
          <w:szCs w:val="24"/>
        </w:rPr>
        <w:tab/>
      </w:r>
      <w:r w:rsidR="00DE1FAB">
        <w:rPr>
          <w:rStyle w:val="Strong"/>
          <w:rFonts w:ascii="Times New Roman" w:hAnsi="Times New Roman" w:cs="Times New Roman"/>
          <w:b w:val="0"/>
          <w:bCs w:val="0"/>
          <w:sz w:val="24"/>
          <w:szCs w:val="24"/>
        </w:rPr>
        <w:tab/>
      </w:r>
      <w:r w:rsidR="00D15F67" w:rsidRPr="00DE1FAB">
        <w:rPr>
          <w:rStyle w:val="Strong"/>
          <w:rFonts w:ascii="Times New Roman" w:hAnsi="Times New Roman" w:cs="Times New Roman"/>
          <w:b w:val="0"/>
          <w:bCs w:val="0"/>
          <w:sz w:val="24"/>
          <w:szCs w:val="24"/>
          <w:u w:val="single"/>
        </w:rPr>
        <w:t>and graves thereon</w:t>
      </w:r>
      <w:r w:rsidR="00D15F67">
        <w:rPr>
          <w:rStyle w:val="Strong"/>
          <w:rFonts w:ascii="Times New Roman" w:hAnsi="Times New Roman" w:cs="Times New Roman"/>
          <w:b w:val="0"/>
          <w:bCs w:val="0"/>
          <w:sz w:val="24"/>
          <w:szCs w:val="24"/>
        </w:rPr>
        <w:t>.</w:t>
      </w:r>
    </w:p>
    <w:p w:rsidR="005E4C96" w:rsidRDefault="005E4C96" w:rsidP="005E4C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defendant postulated this as an element established fraud or error resulting in a</w:t>
      </w:r>
      <w:r w:rsidRPr="000B2F58">
        <w:rPr>
          <w:rFonts w:ascii="Times New Roman" w:hAnsi="Times New Roman" w:cs="Times New Roman"/>
          <w:sz w:val="24"/>
          <w:szCs w:val="24"/>
        </w:rPr>
        <w:t xml:space="preserve"> wrong description of </w:t>
      </w:r>
      <w:r>
        <w:rPr>
          <w:rFonts w:ascii="Times New Roman" w:hAnsi="Times New Roman" w:cs="Times New Roman"/>
          <w:sz w:val="24"/>
          <w:szCs w:val="24"/>
        </w:rPr>
        <w:t xml:space="preserve">the </w:t>
      </w:r>
      <w:r w:rsidRPr="000B2F58">
        <w:rPr>
          <w:rFonts w:ascii="Times New Roman" w:hAnsi="Times New Roman" w:cs="Times New Roman"/>
          <w:sz w:val="24"/>
          <w:szCs w:val="24"/>
        </w:rPr>
        <w:t>boundaries</w:t>
      </w:r>
      <w:r>
        <w:rPr>
          <w:rFonts w:ascii="Times New Roman" w:hAnsi="Times New Roman" w:cs="Times New Roman"/>
          <w:sz w:val="24"/>
          <w:szCs w:val="24"/>
        </w:rPr>
        <w:t xml:space="preserve"> of this parcel of land. To succeed in this respect, the third defendant was required to prove </w:t>
      </w:r>
      <w:r>
        <w:rPr>
          <w:rStyle w:val="Strong"/>
          <w:rFonts w:ascii="Times New Roman" w:hAnsi="Times New Roman" w:cs="Times New Roman"/>
          <w:b w:val="0"/>
          <w:bCs w:val="0"/>
          <w:sz w:val="24"/>
          <w:szCs w:val="24"/>
        </w:rPr>
        <w:t xml:space="preserve">an existing interest in land at the time of survey that resulted in </w:t>
      </w:r>
      <w:r>
        <w:rPr>
          <w:rFonts w:ascii="Times New Roman" w:hAnsi="Times New Roman" w:cs="Times New Roman"/>
          <w:sz w:val="24"/>
          <w:szCs w:val="24"/>
        </w:rPr>
        <w:lastRenderedPageBreak/>
        <w:t>a</w:t>
      </w:r>
      <w:r w:rsidRPr="000B2F58">
        <w:rPr>
          <w:rFonts w:ascii="Times New Roman" w:hAnsi="Times New Roman" w:cs="Times New Roman"/>
          <w:sz w:val="24"/>
          <w:szCs w:val="24"/>
        </w:rPr>
        <w:t xml:space="preserve"> wrong description of parcels or boundaries</w:t>
      </w:r>
      <w:r>
        <w:rPr>
          <w:rFonts w:ascii="Times New Roman" w:hAnsi="Times New Roman" w:cs="Times New Roman"/>
          <w:sz w:val="24"/>
          <w:szCs w:val="24"/>
        </w:rPr>
        <w:t xml:space="preserve"> or in the alternative, an interest acquired subsequent to the survey by virtue of long adverse possession. </w:t>
      </w:r>
    </w:p>
    <w:p w:rsidR="005E4C96" w:rsidRDefault="005E4C96" w:rsidP="005E4C96">
      <w:pPr>
        <w:spacing w:after="0" w:line="360" w:lineRule="auto"/>
        <w:jc w:val="both"/>
        <w:rPr>
          <w:rStyle w:val="Strong"/>
          <w:rFonts w:ascii="Times New Roman" w:hAnsi="Times New Roman" w:cs="Times New Roman"/>
          <w:b w:val="0"/>
          <w:bCs w:val="0"/>
          <w:sz w:val="24"/>
          <w:szCs w:val="24"/>
        </w:rPr>
      </w:pPr>
    </w:p>
    <w:p w:rsidR="001C7D8D" w:rsidRDefault="00471EDE" w:rsidP="00893EED">
      <w:pPr>
        <w:spacing w:after="0" w:line="360" w:lineRule="auto"/>
        <w:jc w:val="both"/>
        <w:rPr>
          <w:rFonts w:ascii="Times New Roman" w:hAnsi="Times New Roman" w:cs="Times New Roman"/>
          <w:sz w:val="24"/>
          <w:szCs w:val="24"/>
        </w:rPr>
      </w:pPr>
      <w:r>
        <w:rPr>
          <w:rStyle w:val="Strong"/>
          <w:rFonts w:ascii="Times New Roman" w:hAnsi="Times New Roman" w:cs="Times New Roman"/>
          <w:b w:val="0"/>
          <w:bCs w:val="0"/>
          <w:sz w:val="24"/>
          <w:szCs w:val="24"/>
        </w:rPr>
        <w:t xml:space="preserve">When considering the first element of fraud </w:t>
      </w:r>
      <w:r w:rsidR="005E4C96">
        <w:rPr>
          <w:rStyle w:val="Strong"/>
          <w:rFonts w:ascii="Times New Roman" w:hAnsi="Times New Roman" w:cs="Times New Roman"/>
          <w:b w:val="0"/>
          <w:bCs w:val="0"/>
          <w:sz w:val="24"/>
          <w:szCs w:val="24"/>
        </w:rPr>
        <w:t xml:space="preserve">pleaded, </w:t>
      </w:r>
      <w:r>
        <w:rPr>
          <w:rStyle w:val="Strong"/>
          <w:rFonts w:ascii="Times New Roman" w:hAnsi="Times New Roman" w:cs="Times New Roman"/>
          <w:b w:val="0"/>
          <w:bCs w:val="0"/>
          <w:sz w:val="24"/>
          <w:szCs w:val="24"/>
        </w:rPr>
        <w:t>I made a finding that no satisfactory evidence had been adduced to prove the averment that the third defendant's father had crops on the land in dispute at the time of the plaintiff's father's acquisition. However, t</w:t>
      </w:r>
      <w:r w:rsidR="00DE1FAB">
        <w:rPr>
          <w:rStyle w:val="Strong"/>
          <w:rFonts w:ascii="Times New Roman" w:hAnsi="Times New Roman" w:cs="Times New Roman"/>
          <w:b w:val="0"/>
          <w:bCs w:val="0"/>
          <w:sz w:val="24"/>
          <w:szCs w:val="24"/>
        </w:rPr>
        <w:t>he first defendant further</w:t>
      </w:r>
      <w:r w:rsidR="00893EED">
        <w:rPr>
          <w:rStyle w:val="Strong"/>
          <w:rFonts w:ascii="Times New Roman" w:hAnsi="Times New Roman" w:cs="Times New Roman"/>
          <w:b w:val="0"/>
          <w:bCs w:val="0"/>
          <w:sz w:val="24"/>
          <w:szCs w:val="24"/>
        </w:rPr>
        <w:t xml:space="preserve"> testified that her family had multiple graves on the land which were decimated by the grader in July, 2011</w:t>
      </w:r>
      <w:r w:rsidR="00AB5998">
        <w:rPr>
          <w:rStyle w:val="Strong"/>
          <w:rFonts w:ascii="Times New Roman" w:hAnsi="Times New Roman" w:cs="Times New Roman"/>
          <w:b w:val="0"/>
          <w:bCs w:val="0"/>
          <w:sz w:val="24"/>
          <w:szCs w:val="24"/>
        </w:rPr>
        <w:t xml:space="preserve"> including that of a </w:t>
      </w:r>
      <w:r w:rsidR="00DE1FAB">
        <w:rPr>
          <w:rStyle w:val="Strong"/>
          <w:rFonts w:ascii="Times New Roman" w:hAnsi="Times New Roman" w:cs="Times New Roman"/>
          <w:b w:val="0"/>
          <w:bCs w:val="0"/>
          <w:sz w:val="24"/>
          <w:szCs w:val="24"/>
        </w:rPr>
        <w:t xml:space="preserve">one Nepanepa said to be her maternal Congolese uncle. </w:t>
      </w:r>
      <w:r w:rsidR="00AB5998">
        <w:rPr>
          <w:rStyle w:val="Strong"/>
          <w:rFonts w:ascii="Times New Roman" w:hAnsi="Times New Roman" w:cs="Times New Roman"/>
          <w:b w:val="0"/>
          <w:bCs w:val="0"/>
          <w:sz w:val="24"/>
          <w:szCs w:val="24"/>
        </w:rPr>
        <w:t xml:space="preserve">She was supported in this by </w:t>
      </w:r>
      <w:r w:rsidR="00AB5998" w:rsidRPr="004E7EEB">
        <w:rPr>
          <w:rFonts w:ascii="Times New Roman" w:hAnsi="Times New Roman" w:cs="Times New Roman"/>
          <w:sz w:val="24"/>
          <w:szCs w:val="24"/>
        </w:rPr>
        <w:t>D.W.3 Kakura Mohammed</w:t>
      </w:r>
      <w:r w:rsidR="00AB5998">
        <w:rPr>
          <w:rFonts w:ascii="Times New Roman" w:hAnsi="Times New Roman" w:cs="Times New Roman"/>
          <w:sz w:val="24"/>
          <w:szCs w:val="24"/>
        </w:rPr>
        <w:t xml:space="preserve"> who testified that were bananas and graves of the third defendant's relatives</w:t>
      </w:r>
      <w:r w:rsidR="00AB5998" w:rsidRPr="00AB5998">
        <w:rPr>
          <w:rFonts w:ascii="Times New Roman" w:hAnsi="Times New Roman" w:cs="Times New Roman"/>
          <w:sz w:val="24"/>
          <w:szCs w:val="24"/>
        </w:rPr>
        <w:t xml:space="preserve"> </w:t>
      </w:r>
      <w:r w:rsidR="00AB5998">
        <w:rPr>
          <w:rFonts w:ascii="Times New Roman" w:hAnsi="Times New Roman" w:cs="Times New Roman"/>
          <w:sz w:val="24"/>
          <w:szCs w:val="24"/>
        </w:rPr>
        <w:t>on Plot IA including that of Nepanepa.</w:t>
      </w:r>
      <w:r w:rsidR="00AB5998">
        <w:rPr>
          <w:rStyle w:val="Strong"/>
          <w:rFonts w:ascii="Times New Roman" w:hAnsi="Times New Roman" w:cs="Times New Roman"/>
          <w:b w:val="0"/>
          <w:bCs w:val="0"/>
          <w:sz w:val="24"/>
          <w:szCs w:val="24"/>
        </w:rPr>
        <w:t xml:space="preserve"> </w:t>
      </w:r>
      <w:r w:rsidR="00AB5998">
        <w:rPr>
          <w:rFonts w:ascii="Times New Roman" w:hAnsi="Times New Roman" w:cs="Times New Roman"/>
          <w:sz w:val="24"/>
          <w:szCs w:val="24"/>
        </w:rPr>
        <w:t xml:space="preserve">To the contrary, </w:t>
      </w:r>
      <w:r w:rsidR="001C7D8D" w:rsidRPr="005563C3">
        <w:rPr>
          <w:rFonts w:ascii="Times New Roman" w:hAnsi="Times New Roman" w:cs="Times New Roman"/>
          <w:sz w:val="24"/>
          <w:szCs w:val="24"/>
        </w:rPr>
        <w:t xml:space="preserve">P.W.5 Ayiru Grace </w:t>
      </w:r>
      <w:r w:rsidR="001C7D8D">
        <w:rPr>
          <w:rFonts w:ascii="Times New Roman" w:hAnsi="Times New Roman" w:cs="Times New Roman"/>
          <w:sz w:val="24"/>
          <w:szCs w:val="24"/>
        </w:rPr>
        <w:t xml:space="preserve">testified that </w:t>
      </w:r>
      <w:r w:rsidR="00AB5998">
        <w:rPr>
          <w:rFonts w:ascii="Times New Roman" w:hAnsi="Times New Roman" w:cs="Times New Roman"/>
          <w:sz w:val="24"/>
          <w:szCs w:val="24"/>
        </w:rPr>
        <w:t>during</w:t>
      </w:r>
      <w:r w:rsidR="001C7D8D">
        <w:rPr>
          <w:rFonts w:ascii="Times New Roman" w:hAnsi="Times New Roman" w:cs="Times New Roman"/>
          <w:sz w:val="24"/>
          <w:szCs w:val="24"/>
        </w:rPr>
        <w:t xml:space="preserve"> her tenancy, none of the defendants had activities on the land. There were no graves on either plot.</w:t>
      </w:r>
      <w:r w:rsidR="00AB5998">
        <w:rPr>
          <w:rFonts w:ascii="Times New Roman" w:hAnsi="Times New Roman" w:cs="Times New Roman"/>
          <w:sz w:val="24"/>
          <w:szCs w:val="24"/>
        </w:rPr>
        <w:t xml:space="preserve"> </w:t>
      </w:r>
      <w:r w:rsidR="001C7D8D" w:rsidRPr="00752070">
        <w:rPr>
          <w:rFonts w:ascii="Times New Roman" w:hAnsi="Times New Roman" w:cs="Times New Roman"/>
          <w:sz w:val="24"/>
          <w:szCs w:val="24"/>
        </w:rPr>
        <w:t>P.W.6 Nusura Osman</w:t>
      </w:r>
      <w:r w:rsidR="001C7D8D">
        <w:rPr>
          <w:rFonts w:ascii="Times New Roman" w:hAnsi="Times New Roman" w:cs="Times New Roman"/>
          <w:sz w:val="24"/>
          <w:szCs w:val="24"/>
        </w:rPr>
        <w:t xml:space="preserve"> </w:t>
      </w:r>
      <w:r w:rsidR="00AB5998">
        <w:rPr>
          <w:rFonts w:ascii="Times New Roman" w:hAnsi="Times New Roman" w:cs="Times New Roman"/>
          <w:sz w:val="24"/>
          <w:szCs w:val="24"/>
        </w:rPr>
        <w:t xml:space="preserve">too </w:t>
      </w:r>
      <w:r w:rsidR="001C7D8D">
        <w:rPr>
          <w:rFonts w:ascii="Times New Roman" w:hAnsi="Times New Roman" w:cs="Times New Roman"/>
          <w:sz w:val="24"/>
          <w:szCs w:val="24"/>
        </w:rPr>
        <w:t xml:space="preserve">testified that </w:t>
      </w:r>
      <w:r w:rsidR="00AB5998">
        <w:rPr>
          <w:rFonts w:ascii="Times New Roman" w:hAnsi="Times New Roman" w:cs="Times New Roman"/>
          <w:sz w:val="24"/>
          <w:szCs w:val="24"/>
        </w:rPr>
        <w:t>during</w:t>
      </w:r>
      <w:r w:rsidR="001C7D8D">
        <w:rPr>
          <w:rFonts w:ascii="Times New Roman" w:hAnsi="Times New Roman" w:cs="Times New Roman"/>
          <w:sz w:val="24"/>
          <w:szCs w:val="24"/>
        </w:rPr>
        <w:t xml:space="preserve"> the time she cultivated the land there were no graves. There was </w:t>
      </w:r>
      <w:r w:rsidR="00AB5998">
        <w:rPr>
          <w:rFonts w:ascii="Times New Roman" w:hAnsi="Times New Roman" w:cs="Times New Roman"/>
          <w:sz w:val="24"/>
          <w:szCs w:val="24"/>
        </w:rPr>
        <w:t xml:space="preserve">only one grave of </w:t>
      </w:r>
      <w:r w:rsidR="001C7D8D">
        <w:rPr>
          <w:rFonts w:ascii="Times New Roman" w:hAnsi="Times New Roman" w:cs="Times New Roman"/>
          <w:sz w:val="24"/>
          <w:szCs w:val="24"/>
        </w:rPr>
        <w:t xml:space="preserve">a Congolese called Nepanepa who died and was buried at the boundary between the plaintiff and Iddi Akerabi. </w:t>
      </w:r>
    </w:p>
    <w:p w:rsidR="00AB5998" w:rsidRDefault="00AB5998" w:rsidP="00893EED">
      <w:pPr>
        <w:spacing w:after="0" w:line="360" w:lineRule="auto"/>
        <w:jc w:val="both"/>
        <w:rPr>
          <w:rFonts w:ascii="Times New Roman" w:hAnsi="Times New Roman" w:cs="Times New Roman"/>
          <w:sz w:val="24"/>
          <w:szCs w:val="24"/>
        </w:rPr>
      </w:pPr>
    </w:p>
    <w:p w:rsidR="00DE1FAB" w:rsidRDefault="00AB5998" w:rsidP="00DE1F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w:t>
      </w:r>
      <w:r w:rsidRPr="00AB5998">
        <w:rPr>
          <w:rFonts w:ascii="Times New Roman" w:hAnsi="Times New Roman" w:cs="Times New Roman"/>
          <w:i/>
          <w:sz w:val="24"/>
          <w:szCs w:val="24"/>
        </w:rPr>
        <w:t>locus in quo</w:t>
      </w:r>
      <w:r>
        <w:rPr>
          <w:rFonts w:ascii="Times New Roman" w:hAnsi="Times New Roman" w:cs="Times New Roman"/>
          <w:sz w:val="24"/>
          <w:szCs w:val="24"/>
        </w:rPr>
        <w:t xml:space="preserve">, neither the third defendant nor </w:t>
      </w:r>
      <w:r w:rsidRPr="004E7EEB">
        <w:rPr>
          <w:rFonts w:ascii="Times New Roman" w:hAnsi="Times New Roman" w:cs="Times New Roman"/>
          <w:sz w:val="24"/>
          <w:szCs w:val="24"/>
        </w:rPr>
        <w:t>D.W.3 Kakura Mohammed</w:t>
      </w:r>
      <w:r>
        <w:rPr>
          <w:rFonts w:ascii="Times New Roman" w:hAnsi="Times New Roman" w:cs="Times New Roman"/>
          <w:sz w:val="24"/>
          <w:szCs w:val="24"/>
        </w:rPr>
        <w:t xml:space="preserve"> was able to demonstrate to court the previous location of the graves they had claimed to have existed on the disputed land which had been decimated by grading / leveling. She managed to demonstrate the location of the burial site of Nepanepa which happened to be only a few meters from the point indicated by </w:t>
      </w:r>
      <w:r w:rsidRPr="00752070">
        <w:rPr>
          <w:rFonts w:ascii="Times New Roman" w:hAnsi="Times New Roman" w:cs="Times New Roman"/>
          <w:sz w:val="24"/>
          <w:szCs w:val="24"/>
        </w:rPr>
        <w:t>P.W.6 Nusura Osman</w:t>
      </w:r>
      <w:r>
        <w:rPr>
          <w:rFonts w:ascii="Times New Roman" w:hAnsi="Times New Roman" w:cs="Times New Roman"/>
          <w:sz w:val="24"/>
          <w:szCs w:val="24"/>
        </w:rPr>
        <w:t>. Both points were along the boundary between plot IA and the third defendant's late father's land a</w:t>
      </w:r>
      <w:r w:rsidR="00471EDE">
        <w:rPr>
          <w:rFonts w:ascii="Times New Roman" w:hAnsi="Times New Roman" w:cs="Times New Roman"/>
          <w:sz w:val="24"/>
          <w:szCs w:val="24"/>
        </w:rPr>
        <w:t>l</w:t>
      </w:r>
      <w:r>
        <w:rPr>
          <w:rFonts w:ascii="Times New Roman" w:hAnsi="Times New Roman" w:cs="Times New Roman"/>
          <w:sz w:val="24"/>
          <w:szCs w:val="24"/>
        </w:rPr>
        <w:t xml:space="preserve">ong the boundary marked by the Nsambya trees planted by Mohammed, the third defendant's brother. </w:t>
      </w:r>
      <w:r w:rsidR="005136E9">
        <w:rPr>
          <w:rFonts w:ascii="Times New Roman" w:hAnsi="Times New Roman" w:cs="Times New Roman"/>
          <w:sz w:val="24"/>
          <w:szCs w:val="24"/>
        </w:rPr>
        <w:t xml:space="preserve">Instead, both in court and at the </w:t>
      </w:r>
      <w:r w:rsidR="005136E9" w:rsidRPr="005E4C96">
        <w:rPr>
          <w:rFonts w:ascii="Times New Roman" w:hAnsi="Times New Roman" w:cs="Times New Roman"/>
          <w:i/>
          <w:sz w:val="24"/>
          <w:szCs w:val="24"/>
        </w:rPr>
        <w:t>locus in quo</w:t>
      </w:r>
      <w:r w:rsidR="005136E9">
        <w:rPr>
          <w:rFonts w:ascii="Times New Roman" w:hAnsi="Times New Roman" w:cs="Times New Roman"/>
          <w:sz w:val="24"/>
          <w:szCs w:val="24"/>
        </w:rPr>
        <w:t xml:space="preserve">, </w:t>
      </w:r>
      <w:r w:rsidR="00DE1FAB" w:rsidRPr="004E7EEB">
        <w:rPr>
          <w:rFonts w:ascii="Times New Roman" w:hAnsi="Times New Roman" w:cs="Times New Roman"/>
          <w:sz w:val="24"/>
          <w:szCs w:val="24"/>
        </w:rPr>
        <w:t>D.W.3 Kakura Mohammed</w:t>
      </w:r>
      <w:r w:rsidR="00DE1FAB">
        <w:rPr>
          <w:rFonts w:ascii="Times New Roman" w:hAnsi="Times New Roman" w:cs="Times New Roman"/>
          <w:sz w:val="24"/>
          <w:szCs w:val="24"/>
        </w:rPr>
        <w:t xml:space="preserve">, </w:t>
      </w:r>
      <w:r w:rsidR="005136E9">
        <w:rPr>
          <w:rFonts w:ascii="Times New Roman" w:hAnsi="Times New Roman" w:cs="Times New Roman"/>
          <w:sz w:val="24"/>
          <w:szCs w:val="24"/>
        </w:rPr>
        <w:t xml:space="preserve">stated that people were free to </w:t>
      </w:r>
      <w:r w:rsidR="00DE1FAB">
        <w:rPr>
          <w:rFonts w:ascii="Times New Roman" w:hAnsi="Times New Roman" w:cs="Times New Roman"/>
          <w:sz w:val="24"/>
          <w:szCs w:val="24"/>
        </w:rPr>
        <w:t>grow seasonal crops anywhere without restriction.</w:t>
      </w:r>
      <w:r w:rsidR="005E4C96">
        <w:rPr>
          <w:rFonts w:ascii="Times New Roman" w:hAnsi="Times New Roman" w:cs="Times New Roman"/>
          <w:sz w:val="24"/>
          <w:szCs w:val="24"/>
        </w:rPr>
        <w:t xml:space="preserve"> The evidence did not establish boundary encroachment. </w:t>
      </w:r>
    </w:p>
    <w:p w:rsidR="005E4C96" w:rsidRDefault="005E4C96" w:rsidP="00DE1FAB">
      <w:pPr>
        <w:spacing w:after="0" w:line="360" w:lineRule="auto"/>
        <w:jc w:val="both"/>
        <w:rPr>
          <w:rFonts w:ascii="Times New Roman" w:hAnsi="Times New Roman" w:cs="Times New Roman"/>
          <w:sz w:val="24"/>
          <w:szCs w:val="24"/>
        </w:rPr>
      </w:pPr>
    </w:p>
    <w:p w:rsidR="005E4C96" w:rsidRDefault="005E4C96" w:rsidP="005E4C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Although t</w:t>
      </w:r>
      <w:r w:rsidRPr="0051268D">
        <w:rPr>
          <w:rFonts w:ascii="Times New Roman" w:hAnsi="Times New Roman" w:cs="Times New Roman"/>
          <w:sz w:val="24"/>
          <w:szCs w:val="24"/>
        </w:rPr>
        <w:t>he purpose of a fence is not always to demarcate a boundary</w:t>
      </w:r>
      <w:r>
        <w:rPr>
          <w:rFonts w:ascii="Times New Roman" w:hAnsi="Times New Roman" w:cs="Times New Roman"/>
          <w:sz w:val="24"/>
          <w:szCs w:val="24"/>
        </w:rPr>
        <w:t xml:space="preserve"> and </w:t>
      </w:r>
      <w:r w:rsidRPr="00C13C78">
        <w:rPr>
          <w:rFonts w:ascii="Times New Roman" w:hAnsi="Times New Roman" w:cs="Times New Roman"/>
          <w:sz w:val="24"/>
          <w:szCs w:val="24"/>
        </w:rPr>
        <w:t>a fence is only a physical manifestation of a boundary when it is intended to be so</w:t>
      </w:r>
      <w:r>
        <w:rPr>
          <w:rFonts w:ascii="Times New Roman" w:hAnsi="Times New Roman" w:cs="Times New Roman"/>
          <w:sz w:val="24"/>
          <w:szCs w:val="24"/>
        </w:rPr>
        <w:t xml:space="preserve">, </w:t>
      </w:r>
      <w:r w:rsidRPr="0051268D">
        <w:rPr>
          <w:rFonts w:ascii="Times New Roman" w:hAnsi="Times New Roman" w:cs="Times New Roman"/>
          <w:sz w:val="24"/>
          <w:szCs w:val="24"/>
        </w:rPr>
        <w:t xml:space="preserve">a boundary may be marked by physical features </w:t>
      </w:r>
      <w:r>
        <w:rPr>
          <w:rFonts w:ascii="Times New Roman" w:hAnsi="Times New Roman" w:cs="Times New Roman"/>
          <w:sz w:val="24"/>
          <w:szCs w:val="24"/>
        </w:rPr>
        <w:t xml:space="preserve">such as a hedge or line of trees </w:t>
      </w:r>
      <w:r w:rsidRPr="0051268D">
        <w:rPr>
          <w:rFonts w:ascii="Times New Roman" w:hAnsi="Times New Roman" w:cs="Times New Roman"/>
          <w:sz w:val="24"/>
          <w:szCs w:val="24"/>
        </w:rPr>
        <w:t xml:space="preserve">and </w:t>
      </w:r>
      <w:r>
        <w:rPr>
          <w:rFonts w:ascii="Times New Roman" w:hAnsi="Times New Roman" w:cs="Times New Roman"/>
          <w:sz w:val="24"/>
          <w:szCs w:val="24"/>
        </w:rPr>
        <w:t xml:space="preserve">such physical features. </w:t>
      </w:r>
      <w:r w:rsidRPr="00752070">
        <w:rPr>
          <w:rFonts w:ascii="Times New Roman" w:hAnsi="Times New Roman" w:cs="Times New Roman"/>
          <w:sz w:val="24"/>
          <w:szCs w:val="24"/>
        </w:rPr>
        <w:t>P.W.6 Nusura Osman</w:t>
      </w:r>
      <w:r>
        <w:rPr>
          <w:rFonts w:ascii="Times New Roman" w:hAnsi="Times New Roman" w:cs="Times New Roman"/>
          <w:sz w:val="24"/>
          <w:szCs w:val="24"/>
        </w:rPr>
        <w:t xml:space="preserve"> testified that</w:t>
      </w:r>
      <w:r w:rsidRPr="00BC7A34">
        <w:rPr>
          <w:rFonts w:ascii="Times New Roman" w:hAnsi="Times New Roman" w:cs="Times New Roman"/>
          <w:sz w:val="24"/>
          <w:szCs w:val="24"/>
        </w:rPr>
        <w:t xml:space="preserve"> </w:t>
      </w:r>
      <w:r>
        <w:rPr>
          <w:rFonts w:ascii="Times New Roman" w:hAnsi="Times New Roman" w:cs="Times New Roman"/>
          <w:sz w:val="24"/>
          <w:szCs w:val="24"/>
        </w:rPr>
        <w:t>the first defendant's brother Mohamed planted a ten or twelve Nsambya tree fence to mark the boundary between his family land and the plot now in dispute</w:t>
      </w:r>
      <w:r w:rsidRPr="00D32B20">
        <w:rPr>
          <w:rFonts w:ascii="Times New Roman" w:hAnsi="Times New Roman" w:cs="Times New Roman"/>
          <w:sz w:val="24"/>
          <w:szCs w:val="24"/>
        </w:rPr>
        <w:t xml:space="preserve">. It is reasonable to assume that people would take more care in erecting an object that would take more time and </w:t>
      </w:r>
      <w:r w:rsidRPr="00D32B20">
        <w:rPr>
          <w:rFonts w:ascii="Times New Roman" w:hAnsi="Times New Roman" w:cs="Times New Roman"/>
          <w:sz w:val="24"/>
          <w:szCs w:val="24"/>
        </w:rPr>
        <w:lastRenderedPageBreak/>
        <w:t>money to remove if it was found to be</w:t>
      </w:r>
      <w:r>
        <w:rPr>
          <w:rFonts w:ascii="Times New Roman" w:hAnsi="Times New Roman" w:cs="Times New Roman"/>
          <w:sz w:val="24"/>
          <w:szCs w:val="24"/>
        </w:rPr>
        <w:t xml:space="preserve"> </w:t>
      </w:r>
      <w:r w:rsidRPr="00D32B20">
        <w:rPr>
          <w:rFonts w:ascii="Times New Roman" w:hAnsi="Times New Roman" w:cs="Times New Roman"/>
          <w:sz w:val="24"/>
          <w:szCs w:val="24"/>
        </w:rPr>
        <w:t>in the incorrect position</w:t>
      </w:r>
      <w:r>
        <w:rPr>
          <w:rFonts w:ascii="Times New Roman" w:hAnsi="Times New Roman" w:cs="Times New Roman"/>
          <w:sz w:val="24"/>
          <w:szCs w:val="24"/>
        </w:rPr>
        <w:t xml:space="preserve"> (see </w:t>
      </w:r>
      <w:r w:rsidRPr="0047427E">
        <w:rPr>
          <w:rFonts w:ascii="Times New Roman" w:hAnsi="Times New Roman" w:cs="Times New Roman"/>
          <w:i/>
          <w:sz w:val="24"/>
          <w:szCs w:val="24"/>
        </w:rPr>
        <w:t>Turner v</w:t>
      </w:r>
      <w:r>
        <w:rPr>
          <w:rFonts w:ascii="Times New Roman" w:hAnsi="Times New Roman" w:cs="Times New Roman"/>
          <w:i/>
          <w:sz w:val="24"/>
          <w:szCs w:val="24"/>
        </w:rPr>
        <w:t>.</w:t>
      </w:r>
      <w:r w:rsidRPr="0047427E">
        <w:rPr>
          <w:rFonts w:ascii="Times New Roman" w:hAnsi="Times New Roman" w:cs="Times New Roman"/>
          <w:i/>
          <w:sz w:val="24"/>
          <w:szCs w:val="24"/>
        </w:rPr>
        <w:t xml:space="preserve"> Hubner (1923) 24 SR 3</w:t>
      </w:r>
      <w:r>
        <w:rPr>
          <w:rFonts w:ascii="Times New Roman" w:hAnsi="Times New Roman" w:cs="Times New Roman"/>
          <w:sz w:val="24"/>
          <w:szCs w:val="24"/>
        </w:rPr>
        <w:t xml:space="preserve">). </w:t>
      </w:r>
      <w:r w:rsidR="00561086" w:rsidRPr="005672CF">
        <w:rPr>
          <w:rStyle w:val="Strong"/>
          <w:rFonts w:ascii="Times New Roman" w:hAnsi="Times New Roman" w:cs="Times New Roman"/>
          <w:b w:val="0"/>
          <w:bCs w:val="0"/>
          <w:sz w:val="24"/>
          <w:szCs w:val="24"/>
        </w:rPr>
        <w:t xml:space="preserve">A boundary has been defined as “... the imaginary line which divides two pieces of land from one another...” (Burke 1977, vol </w:t>
      </w:r>
      <w:r w:rsidR="00E60CD9" w:rsidRPr="005672CF">
        <w:rPr>
          <w:rStyle w:val="Strong"/>
          <w:rFonts w:ascii="Times New Roman" w:hAnsi="Times New Roman" w:cs="Times New Roman"/>
          <w:b w:val="0"/>
          <w:bCs w:val="0"/>
          <w:sz w:val="24"/>
          <w:szCs w:val="24"/>
        </w:rPr>
        <w:t>I</w:t>
      </w:r>
      <w:r w:rsidR="00561086" w:rsidRPr="005672CF">
        <w:rPr>
          <w:rStyle w:val="Strong"/>
          <w:rFonts w:ascii="Times New Roman" w:hAnsi="Times New Roman" w:cs="Times New Roman"/>
          <w:b w:val="0"/>
          <w:bCs w:val="0"/>
          <w:sz w:val="24"/>
          <w:szCs w:val="24"/>
        </w:rPr>
        <w:t>, 243), and “... every separation, natural</w:t>
      </w:r>
      <w:r w:rsidR="00561086">
        <w:rPr>
          <w:rStyle w:val="Strong"/>
          <w:rFonts w:ascii="Times New Roman" w:hAnsi="Times New Roman" w:cs="Times New Roman"/>
          <w:b w:val="0"/>
          <w:bCs w:val="0"/>
          <w:sz w:val="24"/>
          <w:szCs w:val="24"/>
        </w:rPr>
        <w:t xml:space="preserve"> </w:t>
      </w:r>
      <w:r w:rsidR="00561086" w:rsidRPr="005672CF">
        <w:rPr>
          <w:rStyle w:val="Strong"/>
          <w:rFonts w:ascii="Times New Roman" w:hAnsi="Times New Roman" w:cs="Times New Roman"/>
          <w:b w:val="0"/>
          <w:bCs w:val="0"/>
          <w:sz w:val="24"/>
          <w:szCs w:val="24"/>
        </w:rPr>
        <w:t>or artificial, which marks the confines or line of division of two contiguous properties” (Black 1979, 169)</w:t>
      </w:r>
      <w:r w:rsidR="00561086">
        <w:rPr>
          <w:rStyle w:val="Strong"/>
          <w:rFonts w:ascii="Times New Roman" w:hAnsi="Times New Roman" w:cs="Times New Roman"/>
          <w:b w:val="0"/>
          <w:bCs w:val="0"/>
          <w:sz w:val="24"/>
          <w:szCs w:val="24"/>
        </w:rPr>
        <w:t xml:space="preserve">. </w:t>
      </w:r>
      <w:r w:rsidR="00561086" w:rsidRPr="005672CF">
        <w:rPr>
          <w:rStyle w:val="Strong"/>
          <w:rFonts w:ascii="Times New Roman" w:hAnsi="Times New Roman" w:cs="Times New Roman"/>
          <w:b w:val="0"/>
          <w:bCs w:val="0"/>
          <w:sz w:val="24"/>
          <w:szCs w:val="24"/>
        </w:rPr>
        <w:t>The “invisible” or “imaginary” nature of the boundary is a consequence of the lack of obligation on a landowner to fence his land, there being no requirement to mark</w:t>
      </w:r>
      <w:r w:rsidR="00561086">
        <w:rPr>
          <w:rStyle w:val="Strong"/>
          <w:rFonts w:ascii="Times New Roman" w:hAnsi="Times New Roman" w:cs="Times New Roman"/>
          <w:b w:val="0"/>
          <w:bCs w:val="0"/>
          <w:sz w:val="24"/>
          <w:szCs w:val="24"/>
        </w:rPr>
        <w:t xml:space="preserve"> </w:t>
      </w:r>
      <w:r w:rsidR="00561086" w:rsidRPr="005672CF">
        <w:rPr>
          <w:rStyle w:val="Strong"/>
          <w:rFonts w:ascii="Times New Roman" w:hAnsi="Times New Roman" w:cs="Times New Roman"/>
          <w:b w:val="0"/>
          <w:bCs w:val="0"/>
          <w:sz w:val="24"/>
          <w:szCs w:val="24"/>
        </w:rPr>
        <w:t xml:space="preserve">the limits of his land for the limits of his </w:t>
      </w:r>
      <w:r w:rsidR="00561086">
        <w:rPr>
          <w:rStyle w:val="Strong"/>
          <w:rFonts w:ascii="Times New Roman" w:hAnsi="Times New Roman" w:cs="Times New Roman"/>
          <w:b w:val="0"/>
          <w:bCs w:val="0"/>
          <w:sz w:val="24"/>
          <w:szCs w:val="24"/>
        </w:rPr>
        <w:t xml:space="preserve">or her </w:t>
      </w:r>
      <w:r w:rsidR="00561086" w:rsidRPr="005672CF">
        <w:rPr>
          <w:rStyle w:val="Strong"/>
          <w:rFonts w:ascii="Times New Roman" w:hAnsi="Times New Roman" w:cs="Times New Roman"/>
          <w:b w:val="0"/>
          <w:bCs w:val="0"/>
          <w:sz w:val="24"/>
          <w:szCs w:val="24"/>
        </w:rPr>
        <w:t>land are bounded as a consequence of law</w:t>
      </w:r>
      <w:r w:rsidR="00561086">
        <w:rPr>
          <w:rStyle w:val="Strong"/>
          <w:rFonts w:ascii="Times New Roman" w:hAnsi="Times New Roman" w:cs="Times New Roman"/>
          <w:b w:val="0"/>
          <w:bCs w:val="0"/>
          <w:sz w:val="24"/>
          <w:szCs w:val="24"/>
        </w:rPr>
        <w:t xml:space="preserve">. </w:t>
      </w:r>
      <w:r>
        <w:rPr>
          <w:rFonts w:ascii="Times New Roman" w:hAnsi="Times New Roman" w:cs="Times New Roman"/>
          <w:sz w:val="24"/>
          <w:szCs w:val="24"/>
        </w:rPr>
        <w:t>I find that from the evidence available, the Nsambya trees were more probably intended to mark the boundary than for the achievement of any other purpose</w:t>
      </w:r>
      <w:r w:rsidR="00E60CD9">
        <w:rPr>
          <w:rFonts w:ascii="Times New Roman" w:hAnsi="Times New Roman" w:cs="Times New Roman"/>
          <w:sz w:val="24"/>
          <w:szCs w:val="24"/>
        </w:rPr>
        <w:t xml:space="preserve"> in light of the fact that generally features seen at the </w:t>
      </w:r>
      <w:r w:rsidR="00E60CD9" w:rsidRPr="00E60CD9">
        <w:rPr>
          <w:rFonts w:ascii="Times New Roman" w:hAnsi="Times New Roman" w:cs="Times New Roman"/>
          <w:i/>
          <w:sz w:val="24"/>
          <w:szCs w:val="24"/>
        </w:rPr>
        <w:t>locus in quo</w:t>
      </w:r>
      <w:r w:rsidR="00E60CD9">
        <w:rPr>
          <w:rFonts w:ascii="Times New Roman" w:hAnsi="Times New Roman" w:cs="Times New Roman"/>
          <w:sz w:val="24"/>
          <w:szCs w:val="24"/>
        </w:rPr>
        <w:t xml:space="preserve"> are more consistent with the plaintiff's than the </w:t>
      </w:r>
      <w:r w:rsidR="00E60CD9">
        <w:rPr>
          <w:rFonts w:ascii="Times New Roman" w:hAnsi="Times New Roman" w:cs="Times New Roman"/>
          <w:sz w:val="24"/>
          <w:szCs w:val="24"/>
        </w:rPr>
        <w:tab/>
        <w:t>defence version of testimony in court.</w:t>
      </w:r>
    </w:p>
    <w:p w:rsidR="005E4C96" w:rsidRDefault="005E4C96" w:rsidP="003F721D">
      <w:pPr>
        <w:spacing w:after="0" w:line="360" w:lineRule="auto"/>
        <w:jc w:val="both"/>
        <w:rPr>
          <w:rStyle w:val="Strong"/>
          <w:rFonts w:ascii="Times New Roman" w:hAnsi="Times New Roman" w:cs="Times New Roman"/>
          <w:b w:val="0"/>
          <w:bCs w:val="0"/>
          <w:sz w:val="24"/>
          <w:szCs w:val="24"/>
        </w:rPr>
      </w:pPr>
    </w:p>
    <w:p w:rsidR="003F721D" w:rsidRDefault="005E4C96" w:rsidP="003F721D">
      <w:pPr>
        <w:spacing w:after="0" w:line="36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 deed plan may not be the primary source of information as to the location of a boundary given that it</w:t>
      </w:r>
      <w:r w:rsidRPr="0028528E">
        <w:rPr>
          <w:rStyle w:val="Strong"/>
          <w:rFonts w:ascii="Times New Roman" w:hAnsi="Times New Roman" w:cs="Times New Roman"/>
          <w:b w:val="0"/>
          <w:bCs w:val="0"/>
          <w:sz w:val="24"/>
          <w:szCs w:val="24"/>
        </w:rPr>
        <w:t xml:space="preserve"> lack</w:t>
      </w:r>
      <w:r>
        <w:rPr>
          <w:rStyle w:val="Strong"/>
          <w:rFonts w:ascii="Times New Roman" w:hAnsi="Times New Roman" w:cs="Times New Roman"/>
          <w:b w:val="0"/>
          <w:bCs w:val="0"/>
          <w:sz w:val="24"/>
          <w:szCs w:val="24"/>
        </w:rPr>
        <w:t>s</w:t>
      </w:r>
      <w:r w:rsidRPr="0028528E">
        <w:rPr>
          <w:rStyle w:val="Strong"/>
          <w:rFonts w:ascii="Times New Roman" w:hAnsi="Times New Roman" w:cs="Times New Roman"/>
          <w:b w:val="0"/>
          <w:bCs w:val="0"/>
          <w:sz w:val="24"/>
          <w:szCs w:val="24"/>
        </w:rPr>
        <w:t xml:space="preserve"> quality information concerning </w:t>
      </w:r>
      <w:r>
        <w:rPr>
          <w:rStyle w:val="Strong"/>
          <w:rFonts w:ascii="Times New Roman" w:hAnsi="Times New Roman" w:cs="Times New Roman"/>
          <w:b w:val="0"/>
          <w:bCs w:val="0"/>
          <w:sz w:val="24"/>
          <w:szCs w:val="24"/>
        </w:rPr>
        <w:t xml:space="preserve">aspects of </w:t>
      </w:r>
      <w:r w:rsidRPr="0028528E">
        <w:rPr>
          <w:rStyle w:val="Strong"/>
          <w:rFonts w:ascii="Times New Roman" w:hAnsi="Times New Roman" w:cs="Times New Roman"/>
          <w:b w:val="0"/>
          <w:bCs w:val="0"/>
          <w:sz w:val="24"/>
          <w:szCs w:val="24"/>
        </w:rPr>
        <w:t>the dimensions given (</w:t>
      </w:r>
      <w:r>
        <w:rPr>
          <w:rStyle w:val="Strong"/>
          <w:rFonts w:ascii="Times New Roman" w:hAnsi="Times New Roman" w:cs="Times New Roman"/>
          <w:b w:val="0"/>
          <w:bCs w:val="0"/>
          <w:sz w:val="24"/>
          <w:szCs w:val="24"/>
        </w:rPr>
        <w:t xml:space="preserve">such as </w:t>
      </w:r>
      <w:r w:rsidRPr="0028528E">
        <w:rPr>
          <w:rStyle w:val="Strong"/>
          <w:rFonts w:ascii="Times New Roman" w:hAnsi="Times New Roman" w:cs="Times New Roman"/>
          <w:b w:val="0"/>
          <w:bCs w:val="0"/>
          <w:sz w:val="24"/>
          <w:szCs w:val="24"/>
        </w:rPr>
        <w:t>who measured these dimensions, how and with what instrumentation were they measured, what steps were taken to ensure their accuracy</w:t>
      </w:r>
      <w:r>
        <w:rPr>
          <w:rStyle w:val="Strong"/>
          <w:rFonts w:ascii="Times New Roman" w:hAnsi="Times New Roman" w:cs="Times New Roman"/>
          <w:b w:val="0"/>
          <w:bCs w:val="0"/>
          <w:sz w:val="24"/>
          <w:szCs w:val="24"/>
        </w:rPr>
        <w:t xml:space="preserve">, etc.). </w:t>
      </w:r>
      <w:r w:rsidR="003F721D">
        <w:rPr>
          <w:rStyle w:val="Strong"/>
          <w:rFonts w:ascii="Times New Roman" w:hAnsi="Times New Roman" w:cs="Times New Roman"/>
          <w:b w:val="0"/>
          <w:bCs w:val="0"/>
          <w:sz w:val="24"/>
          <w:szCs w:val="24"/>
        </w:rPr>
        <w:t>S</w:t>
      </w:r>
      <w:r w:rsidR="003F721D" w:rsidRPr="00DC3F20">
        <w:rPr>
          <w:rStyle w:val="Strong"/>
          <w:rFonts w:ascii="Times New Roman" w:hAnsi="Times New Roman" w:cs="Times New Roman"/>
          <w:b w:val="0"/>
          <w:bCs w:val="0"/>
          <w:sz w:val="24"/>
          <w:szCs w:val="24"/>
        </w:rPr>
        <w:t>ince the person who is granting land has the greater power and level of control</w:t>
      </w:r>
      <w:r w:rsidR="003F721D">
        <w:rPr>
          <w:rStyle w:val="Strong"/>
          <w:rFonts w:ascii="Times New Roman" w:hAnsi="Times New Roman" w:cs="Times New Roman"/>
          <w:b w:val="0"/>
          <w:bCs w:val="0"/>
          <w:sz w:val="24"/>
          <w:szCs w:val="24"/>
        </w:rPr>
        <w:t>,</w:t>
      </w:r>
      <w:r w:rsidR="003F721D" w:rsidRPr="00DC3F20">
        <w:rPr>
          <w:rStyle w:val="Strong"/>
          <w:rFonts w:ascii="Times New Roman" w:hAnsi="Times New Roman" w:cs="Times New Roman"/>
          <w:b w:val="0"/>
          <w:bCs w:val="0"/>
          <w:sz w:val="24"/>
          <w:szCs w:val="24"/>
        </w:rPr>
        <w:t xml:space="preserve"> then the onus is on them to exercise that control carefully</w:t>
      </w:r>
      <w:r w:rsidR="003F721D">
        <w:rPr>
          <w:rStyle w:val="Strong"/>
          <w:rFonts w:ascii="Times New Roman" w:hAnsi="Times New Roman" w:cs="Times New Roman"/>
          <w:b w:val="0"/>
          <w:bCs w:val="0"/>
          <w:sz w:val="24"/>
          <w:szCs w:val="24"/>
        </w:rPr>
        <w:t xml:space="preserve"> to ensure that the</w:t>
      </w:r>
      <w:r w:rsidR="003F721D" w:rsidRPr="008D4BFD">
        <w:rPr>
          <w:rStyle w:val="Strong"/>
          <w:rFonts w:ascii="Times New Roman" w:hAnsi="Times New Roman" w:cs="Times New Roman"/>
          <w:b w:val="0"/>
          <w:bCs w:val="0"/>
          <w:sz w:val="24"/>
          <w:szCs w:val="24"/>
        </w:rPr>
        <w:t xml:space="preserve"> physical evidence of boundaries is in accord with the documentary evidence of the boundaries</w:t>
      </w:r>
      <w:r w:rsidR="003F721D">
        <w:rPr>
          <w:rStyle w:val="Strong"/>
          <w:rFonts w:ascii="Times New Roman" w:hAnsi="Times New Roman" w:cs="Times New Roman"/>
          <w:b w:val="0"/>
          <w:bCs w:val="0"/>
          <w:sz w:val="24"/>
          <w:szCs w:val="24"/>
        </w:rPr>
        <w:t>, hence</w:t>
      </w:r>
      <w:r w:rsidR="003F721D" w:rsidRPr="00DC3F20">
        <w:rPr>
          <w:rStyle w:val="Strong"/>
          <w:rFonts w:ascii="Times New Roman" w:hAnsi="Times New Roman" w:cs="Times New Roman"/>
          <w:b w:val="0"/>
          <w:bCs w:val="0"/>
          <w:sz w:val="24"/>
          <w:szCs w:val="24"/>
        </w:rPr>
        <w:t xml:space="preserve"> </w:t>
      </w:r>
      <w:r w:rsidR="003F721D">
        <w:rPr>
          <w:rStyle w:val="Strong"/>
          <w:rFonts w:ascii="Times New Roman" w:hAnsi="Times New Roman" w:cs="Times New Roman"/>
          <w:b w:val="0"/>
          <w:bCs w:val="0"/>
          <w:sz w:val="24"/>
          <w:szCs w:val="24"/>
        </w:rPr>
        <w:t>the</w:t>
      </w:r>
      <w:r w:rsidR="003F721D" w:rsidRPr="000609A8">
        <w:rPr>
          <w:rStyle w:val="Strong"/>
          <w:rFonts w:ascii="Times New Roman" w:hAnsi="Times New Roman" w:cs="Times New Roman"/>
          <w:b w:val="0"/>
          <w:bCs w:val="0"/>
          <w:sz w:val="24"/>
          <w:szCs w:val="24"/>
        </w:rPr>
        <w:t xml:space="preserve"> well used principle that a grant ought to be construed according to the intention of the parties, and that where any doubt arises the deed ought to be construed more s</w:t>
      </w:r>
      <w:r w:rsidR="003F721D">
        <w:rPr>
          <w:rStyle w:val="Strong"/>
          <w:rFonts w:ascii="Times New Roman" w:hAnsi="Times New Roman" w:cs="Times New Roman"/>
          <w:b w:val="0"/>
          <w:bCs w:val="0"/>
          <w:sz w:val="24"/>
          <w:szCs w:val="24"/>
        </w:rPr>
        <w:t xml:space="preserve">trongly as against the grantor </w:t>
      </w:r>
      <w:r w:rsidR="003F721D" w:rsidRPr="000609A8">
        <w:rPr>
          <w:rStyle w:val="Strong"/>
          <w:rFonts w:ascii="Times New Roman" w:hAnsi="Times New Roman" w:cs="Times New Roman"/>
          <w:b w:val="0"/>
          <w:bCs w:val="0"/>
          <w:sz w:val="24"/>
          <w:szCs w:val="24"/>
        </w:rPr>
        <w:t>(</w:t>
      </w:r>
      <w:r w:rsidR="003F721D">
        <w:rPr>
          <w:rStyle w:val="Strong"/>
          <w:rFonts w:ascii="Times New Roman" w:hAnsi="Times New Roman" w:cs="Times New Roman"/>
          <w:b w:val="0"/>
          <w:bCs w:val="0"/>
          <w:sz w:val="24"/>
          <w:szCs w:val="24"/>
        </w:rPr>
        <w:t xml:space="preserve">see </w:t>
      </w:r>
      <w:r w:rsidR="003F721D" w:rsidRPr="000609A8">
        <w:rPr>
          <w:rStyle w:val="Strong"/>
          <w:rFonts w:ascii="Times New Roman" w:hAnsi="Times New Roman" w:cs="Times New Roman"/>
          <w:b w:val="0"/>
          <w:bCs w:val="0"/>
          <w:i/>
          <w:sz w:val="24"/>
          <w:szCs w:val="24"/>
        </w:rPr>
        <w:t>Jaques v. Doyle (1881) 2 NSWR 113 at 117</w:t>
      </w:r>
      <w:r w:rsidR="003F721D" w:rsidRPr="000609A8">
        <w:rPr>
          <w:rStyle w:val="Strong"/>
          <w:rFonts w:ascii="Times New Roman" w:hAnsi="Times New Roman" w:cs="Times New Roman"/>
          <w:b w:val="0"/>
          <w:bCs w:val="0"/>
          <w:sz w:val="24"/>
          <w:szCs w:val="24"/>
        </w:rPr>
        <w:t>)</w:t>
      </w:r>
      <w:r w:rsidR="003F721D">
        <w:rPr>
          <w:rStyle w:val="Strong"/>
          <w:rFonts w:ascii="Times New Roman" w:hAnsi="Times New Roman" w:cs="Times New Roman"/>
          <w:b w:val="0"/>
          <w:bCs w:val="0"/>
          <w:sz w:val="24"/>
          <w:szCs w:val="24"/>
        </w:rPr>
        <w:t>.</w:t>
      </w:r>
    </w:p>
    <w:p w:rsidR="005E4C96" w:rsidRDefault="005E4C96" w:rsidP="003F721D">
      <w:pPr>
        <w:spacing w:after="0" w:line="360" w:lineRule="auto"/>
        <w:jc w:val="both"/>
        <w:rPr>
          <w:rStyle w:val="Strong"/>
          <w:rFonts w:ascii="Times New Roman" w:hAnsi="Times New Roman" w:cs="Times New Roman"/>
          <w:b w:val="0"/>
          <w:bCs w:val="0"/>
          <w:sz w:val="24"/>
          <w:szCs w:val="24"/>
        </w:rPr>
      </w:pPr>
    </w:p>
    <w:p w:rsidR="003F721D" w:rsidRDefault="003F721D" w:rsidP="003F721D">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T</w:t>
      </w:r>
      <w:r w:rsidRPr="00F20C88">
        <w:rPr>
          <w:rStyle w:val="Strong"/>
          <w:rFonts w:ascii="Times New Roman" w:hAnsi="Times New Roman" w:cs="Times New Roman"/>
          <w:b w:val="0"/>
          <w:sz w:val="24"/>
          <w:szCs w:val="24"/>
        </w:rPr>
        <w:t>he location of a boundary is primarily governed by the expressed intention of the originating party or parties or, where the intention is uncertain by the behaviour of the parties</w:t>
      </w:r>
      <w:r>
        <w:rPr>
          <w:rStyle w:val="Strong"/>
          <w:rFonts w:ascii="Times New Roman" w:hAnsi="Times New Roman" w:cs="Times New Roman"/>
          <w:b w:val="0"/>
          <w:sz w:val="24"/>
          <w:szCs w:val="24"/>
        </w:rPr>
        <w:t>.</w:t>
      </w:r>
      <w:r w:rsidRPr="00F20C88">
        <w:rPr>
          <w:rStyle w:val="Strong"/>
          <w:rFonts w:ascii="Times New Roman" w:hAnsi="Times New Roman" w:cs="Times New Roman"/>
          <w:b w:val="0"/>
          <w:sz w:val="24"/>
          <w:szCs w:val="24"/>
        </w:rPr>
        <w:t xml:space="preserve"> </w:t>
      </w:r>
      <w:r w:rsidRPr="005E7F80">
        <w:rPr>
          <w:rStyle w:val="Strong"/>
          <w:rFonts w:ascii="Times New Roman" w:hAnsi="Times New Roman" w:cs="Times New Roman"/>
          <w:b w:val="0"/>
          <w:sz w:val="24"/>
          <w:szCs w:val="24"/>
        </w:rPr>
        <w:t xml:space="preserve">Boundaries are legal objects that </w:t>
      </w:r>
      <w:r>
        <w:rPr>
          <w:rStyle w:val="Strong"/>
          <w:rFonts w:ascii="Times New Roman" w:hAnsi="Times New Roman" w:cs="Times New Roman"/>
          <w:b w:val="0"/>
          <w:sz w:val="24"/>
          <w:szCs w:val="24"/>
        </w:rPr>
        <w:t xml:space="preserve">are created by individuals </w:t>
      </w:r>
      <w:r w:rsidRPr="005E7F80">
        <w:rPr>
          <w:rStyle w:val="Strong"/>
          <w:rFonts w:ascii="Times New Roman" w:hAnsi="Times New Roman" w:cs="Times New Roman"/>
          <w:b w:val="0"/>
          <w:sz w:val="24"/>
          <w:szCs w:val="24"/>
        </w:rPr>
        <w:t xml:space="preserve">and they come into being by an action. </w:t>
      </w:r>
      <w:r>
        <w:rPr>
          <w:rStyle w:val="Strong"/>
          <w:rFonts w:ascii="Times New Roman" w:hAnsi="Times New Roman" w:cs="Times New Roman"/>
          <w:b w:val="0"/>
          <w:sz w:val="24"/>
          <w:szCs w:val="24"/>
        </w:rPr>
        <w:t>B</w:t>
      </w:r>
      <w:r w:rsidRPr="00716685">
        <w:rPr>
          <w:rStyle w:val="Strong"/>
          <w:rFonts w:ascii="Times New Roman" w:hAnsi="Times New Roman" w:cs="Times New Roman"/>
          <w:b w:val="0"/>
          <w:sz w:val="24"/>
          <w:szCs w:val="24"/>
        </w:rPr>
        <w:t xml:space="preserve">efore there can be an action there needs to be an intention to perform that action. Courts have agreed that the intention needs to be the </w:t>
      </w:r>
      <w:r>
        <w:rPr>
          <w:rStyle w:val="Strong"/>
          <w:rFonts w:ascii="Times New Roman" w:hAnsi="Times New Roman" w:cs="Times New Roman"/>
          <w:b w:val="0"/>
          <w:sz w:val="24"/>
          <w:szCs w:val="24"/>
        </w:rPr>
        <w:t>"</w:t>
      </w:r>
      <w:r w:rsidRPr="00716685">
        <w:rPr>
          <w:rStyle w:val="Strong"/>
          <w:rFonts w:ascii="Times New Roman" w:hAnsi="Times New Roman" w:cs="Times New Roman"/>
          <w:b w:val="0"/>
          <w:sz w:val="24"/>
          <w:szCs w:val="24"/>
        </w:rPr>
        <w:t>expressed</w:t>
      </w:r>
      <w:r>
        <w:rPr>
          <w:rStyle w:val="Strong"/>
          <w:rFonts w:ascii="Times New Roman" w:hAnsi="Times New Roman" w:cs="Times New Roman"/>
          <w:b w:val="0"/>
          <w:sz w:val="24"/>
          <w:szCs w:val="24"/>
        </w:rPr>
        <w:t>"</w:t>
      </w:r>
      <w:r w:rsidRPr="00716685">
        <w:rPr>
          <w:rStyle w:val="Strong"/>
          <w:rFonts w:ascii="Times New Roman" w:hAnsi="Times New Roman" w:cs="Times New Roman"/>
          <w:b w:val="0"/>
          <w:sz w:val="24"/>
          <w:szCs w:val="24"/>
        </w:rPr>
        <w:t xml:space="preserve"> intention of the parties rather than what can be surmised</w:t>
      </w:r>
      <w:r>
        <w:rPr>
          <w:rStyle w:val="Strong"/>
          <w:rFonts w:ascii="Times New Roman" w:hAnsi="Times New Roman" w:cs="Times New Roman"/>
          <w:b w:val="0"/>
          <w:sz w:val="24"/>
          <w:szCs w:val="24"/>
        </w:rPr>
        <w:t>, i</w:t>
      </w:r>
      <w:r w:rsidRPr="00463492">
        <w:rPr>
          <w:rStyle w:val="Strong"/>
          <w:rFonts w:ascii="Times New Roman" w:hAnsi="Times New Roman" w:cs="Times New Roman"/>
          <w:b w:val="0"/>
          <w:sz w:val="24"/>
          <w:szCs w:val="24"/>
        </w:rPr>
        <w:t>n light of existing conditions and circumstances at the time of</w:t>
      </w:r>
      <w:r>
        <w:rPr>
          <w:rStyle w:val="Strong"/>
          <w:rFonts w:ascii="Times New Roman" w:hAnsi="Times New Roman" w:cs="Times New Roman"/>
          <w:b w:val="0"/>
          <w:sz w:val="24"/>
          <w:szCs w:val="24"/>
        </w:rPr>
        <w:t xml:space="preserve"> the transaction.</w:t>
      </w:r>
      <w:r w:rsidRPr="00716685">
        <w:rPr>
          <w:rStyle w:val="Strong"/>
          <w:rFonts w:ascii="Times New Roman" w:hAnsi="Times New Roman" w:cs="Times New Roman"/>
          <w:b w:val="0"/>
          <w:sz w:val="24"/>
          <w:szCs w:val="24"/>
        </w:rPr>
        <w:t xml:space="preserve"> </w:t>
      </w:r>
      <w:r w:rsidRPr="00B32F8D">
        <w:rPr>
          <w:rStyle w:val="Strong"/>
          <w:rFonts w:ascii="Times New Roman" w:hAnsi="Times New Roman" w:cs="Times New Roman"/>
          <w:b w:val="0"/>
          <w:sz w:val="24"/>
          <w:szCs w:val="24"/>
        </w:rPr>
        <w:t>Therefore one of the keys to ascertaining the intention of the parties is resolving how it was expressed in the actions of the parties</w:t>
      </w:r>
      <w:r>
        <w:rPr>
          <w:rStyle w:val="Strong"/>
          <w:rFonts w:ascii="Times New Roman" w:hAnsi="Times New Roman" w:cs="Times New Roman"/>
          <w:b w:val="0"/>
          <w:sz w:val="24"/>
          <w:szCs w:val="24"/>
        </w:rPr>
        <w:t xml:space="preserve">. </w:t>
      </w:r>
    </w:p>
    <w:p w:rsidR="003F721D" w:rsidRDefault="003F721D" w:rsidP="003F721D">
      <w:pPr>
        <w:spacing w:after="0" w:line="360" w:lineRule="auto"/>
        <w:jc w:val="both"/>
        <w:rPr>
          <w:rStyle w:val="Strong"/>
          <w:rFonts w:ascii="Times New Roman" w:hAnsi="Times New Roman" w:cs="Times New Roman"/>
          <w:b w:val="0"/>
          <w:sz w:val="24"/>
          <w:szCs w:val="24"/>
        </w:rPr>
      </w:pPr>
    </w:p>
    <w:p w:rsidR="003F721D" w:rsidRDefault="003F721D" w:rsidP="003F721D">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lastRenderedPageBreak/>
        <w:t xml:space="preserve">For example in </w:t>
      </w:r>
      <w:r w:rsidRPr="009047A2">
        <w:rPr>
          <w:rStyle w:val="Strong"/>
          <w:rFonts w:ascii="Times New Roman" w:hAnsi="Times New Roman" w:cs="Times New Roman"/>
          <w:b w:val="0"/>
          <w:i/>
          <w:sz w:val="24"/>
          <w:szCs w:val="24"/>
        </w:rPr>
        <w:t>Attorney-General v. Nicholas [1927] G.L.R</w:t>
      </w:r>
      <w:r>
        <w:rPr>
          <w:rStyle w:val="Strong"/>
          <w:rFonts w:ascii="Times New Roman" w:hAnsi="Times New Roman" w:cs="Times New Roman"/>
          <w:b w:val="0"/>
          <w:i/>
          <w:sz w:val="24"/>
          <w:szCs w:val="24"/>
        </w:rPr>
        <w:t xml:space="preserve"> 340</w:t>
      </w:r>
      <w:r w:rsidRPr="009047A2">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it was held that where "</w:t>
      </w:r>
      <w:r w:rsidRPr="009047A2">
        <w:rPr>
          <w:rStyle w:val="Strong"/>
          <w:rFonts w:ascii="Times New Roman" w:hAnsi="Times New Roman" w:cs="Times New Roman"/>
          <w:b w:val="0"/>
          <w:sz w:val="24"/>
          <w:szCs w:val="24"/>
        </w:rPr>
        <w:t>...the original survey marks are gone, a long occ</w:t>
      </w:r>
      <w:r>
        <w:rPr>
          <w:rStyle w:val="Strong"/>
          <w:rFonts w:ascii="Times New Roman" w:hAnsi="Times New Roman" w:cs="Times New Roman"/>
          <w:b w:val="0"/>
          <w:sz w:val="24"/>
          <w:szCs w:val="24"/>
        </w:rPr>
        <w:t>upation, acquiesced in througho</w:t>
      </w:r>
      <w:r w:rsidRPr="009047A2">
        <w:rPr>
          <w:rStyle w:val="Strong"/>
          <w:rFonts w:ascii="Times New Roman" w:hAnsi="Times New Roman" w:cs="Times New Roman"/>
          <w:b w:val="0"/>
          <w:sz w:val="24"/>
          <w:szCs w:val="24"/>
        </w:rPr>
        <w:t>ut the period by the surrounding owners, is evidence of a convincing nature that the land so oc</w:t>
      </w:r>
      <w:r>
        <w:rPr>
          <w:rStyle w:val="Strong"/>
          <w:rFonts w:ascii="Times New Roman" w:hAnsi="Times New Roman" w:cs="Times New Roman"/>
          <w:b w:val="0"/>
          <w:sz w:val="24"/>
          <w:szCs w:val="24"/>
        </w:rPr>
        <w:t xml:space="preserve">cupied is that which the grant </w:t>
      </w:r>
      <w:r w:rsidRPr="009047A2">
        <w:rPr>
          <w:rStyle w:val="Strong"/>
          <w:rFonts w:ascii="Times New Roman" w:hAnsi="Times New Roman" w:cs="Times New Roman"/>
          <w:b w:val="0"/>
          <w:sz w:val="24"/>
          <w:szCs w:val="24"/>
        </w:rPr>
        <w:t>conveys...</w:t>
      </w:r>
      <w:r>
        <w:rPr>
          <w:rStyle w:val="Strong"/>
          <w:rFonts w:ascii="Times New Roman" w:hAnsi="Times New Roman" w:cs="Times New Roman"/>
          <w:b w:val="0"/>
          <w:sz w:val="24"/>
          <w:szCs w:val="24"/>
        </w:rPr>
        <w:t xml:space="preserve">" (see also </w:t>
      </w:r>
      <w:r w:rsidRPr="002D0E34">
        <w:rPr>
          <w:rStyle w:val="Strong"/>
          <w:rFonts w:ascii="Times New Roman" w:hAnsi="Times New Roman" w:cs="Times New Roman"/>
          <w:b w:val="0"/>
          <w:i/>
          <w:sz w:val="24"/>
          <w:szCs w:val="24"/>
        </w:rPr>
        <w:t>Equitable Building and Investment Co. v Ross (1886) NZLR 5SC 229 at 234</w:t>
      </w:r>
      <w:r>
        <w:rPr>
          <w:rStyle w:val="Strong"/>
          <w:rFonts w:ascii="Times New Roman" w:hAnsi="Times New Roman" w:cs="Times New Roman"/>
          <w:b w:val="0"/>
          <w:sz w:val="24"/>
          <w:szCs w:val="24"/>
        </w:rPr>
        <w:t xml:space="preserve">). </w:t>
      </w:r>
      <w:r w:rsidRPr="006075E3">
        <w:rPr>
          <w:rStyle w:val="Strong"/>
          <w:rFonts w:ascii="Times New Roman" w:hAnsi="Times New Roman" w:cs="Times New Roman"/>
          <w:b w:val="0"/>
          <w:sz w:val="24"/>
          <w:szCs w:val="24"/>
        </w:rPr>
        <w:t>The occupier has a right to as</w:t>
      </w:r>
      <w:r>
        <w:rPr>
          <w:rStyle w:val="Strong"/>
          <w:rFonts w:ascii="Times New Roman" w:hAnsi="Times New Roman" w:cs="Times New Roman"/>
          <w:b w:val="0"/>
          <w:sz w:val="24"/>
          <w:szCs w:val="24"/>
        </w:rPr>
        <w:t xml:space="preserve">sert that the land he or she holds is </w:t>
      </w:r>
      <w:r w:rsidRPr="006075E3">
        <w:rPr>
          <w:rStyle w:val="Strong"/>
          <w:rFonts w:ascii="Times New Roman" w:hAnsi="Times New Roman" w:cs="Times New Roman"/>
          <w:b w:val="0"/>
          <w:sz w:val="24"/>
          <w:szCs w:val="24"/>
        </w:rPr>
        <w:t xml:space="preserve">the very land granted. </w:t>
      </w:r>
      <w:r>
        <w:rPr>
          <w:rStyle w:val="Strong"/>
          <w:rFonts w:ascii="Times New Roman" w:hAnsi="Times New Roman" w:cs="Times New Roman"/>
          <w:b w:val="0"/>
          <w:sz w:val="24"/>
          <w:szCs w:val="24"/>
        </w:rPr>
        <w:t>Consequently, t</w:t>
      </w:r>
      <w:r w:rsidRPr="002078D8">
        <w:rPr>
          <w:rStyle w:val="Strong"/>
          <w:rFonts w:ascii="Times New Roman" w:hAnsi="Times New Roman" w:cs="Times New Roman"/>
          <w:b w:val="0"/>
          <w:sz w:val="24"/>
          <w:szCs w:val="24"/>
        </w:rPr>
        <w:t>he greatest weight must always be given to lines</w:t>
      </w:r>
      <w:r>
        <w:rPr>
          <w:rStyle w:val="Strong"/>
          <w:rFonts w:ascii="Times New Roman" w:hAnsi="Times New Roman" w:cs="Times New Roman"/>
          <w:b w:val="0"/>
          <w:sz w:val="24"/>
          <w:szCs w:val="24"/>
        </w:rPr>
        <w:t xml:space="preserve">, natural and artificial </w:t>
      </w:r>
      <w:r w:rsidRPr="00B069FE">
        <w:rPr>
          <w:rStyle w:val="Strong"/>
          <w:rFonts w:ascii="Times New Roman" w:hAnsi="Times New Roman" w:cs="Times New Roman"/>
          <w:b w:val="0"/>
          <w:sz w:val="24"/>
          <w:szCs w:val="24"/>
        </w:rPr>
        <w:t>monuments</w:t>
      </w:r>
      <w:r>
        <w:rPr>
          <w:rStyle w:val="Strong"/>
          <w:rFonts w:ascii="Times New Roman" w:hAnsi="Times New Roman" w:cs="Times New Roman"/>
          <w:b w:val="0"/>
          <w:sz w:val="24"/>
          <w:szCs w:val="24"/>
        </w:rPr>
        <w:t>,</w:t>
      </w:r>
      <w:r w:rsidRPr="002078D8">
        <w:rPr>
          <w:rStyle w:val="Strong"/>
          <w:rFonts w:ascii="Times New Roman" w:hAnsi="Times New Roman" w:cs="Times New Roman"/>
          <w:b w:val="0"/>
          <w:sz w:val="24"/>
          <w:szCs w:val="24"/>
        </w:rPr>
        <w:t xml:space="preserve"> actually marked on the ground</w:t>
      </w:r>
      <w:r>
        <w:rPr>
          <w:rStyle w:val="Strong"/>
          <w:rFonts w:ascii="Times New Roman" w:hAnsi="Times New Roman" w:cs="Times New Roman"/>
          <w:b w:val="0"/>
          <w:sz w:val="24"/>
          <w:szCs w:val="24"/>
        </w:rPr>
        <w:t xml:space="preserve">. </w:t>
      </w:r>
      <w:r w:rsidRPr="00A56158">
        <w:rPr>
          <w:rStyle w:val="Strong"/>
          <w:rFonts w:ascii="Times New Roman" w:hAnsi="Times New Roman" w:cs="Times New Roman"/>
          <w:b w:val="0"/>
          <w:sz w:val="24"/>
          <w:szCs w:val="24"/>
        </w:rPr>
        <w:t>There may be mistakes in measuring land, but there can be none in monuments.</w:t>
      </w:r>
      <w:r>
        <w:rPr>
          <w:rStyle w:val="Strong"/>
          <w:rFonts w:ascii="Times New Roman" w:hAnsi="Times New Roman" w:cs="Times New Roman"/>
          <w:b w:val="0"/>
          <w:sz w:val="24"/>
          <w:szCs w:val="24"/>
        </w:rPr>
        <w:t xml:space="preserve"> </w:t>
      </w:r>
      <w:r w:rsidRPr="0027433C">
        <w:rPr>
          <w:rStyle w:val="Strong"/>
          <w:rFonts w:ascii="Times New Roman" w:hAnsi="Times New Roman" w:cs="Times New Roman"/>
          <w:b w:val="0"/>
          <w:sz w:val="24"/>
          <w:szCs w:val="24"/>
        </w:rPr>
        <w:t xml:space="preserve">In </w:t>
      </w:r>
      <w:r w:rsidRPr="0027433C">
        <w:rPr>
          <w:rStyle w:val="Strong"/>
          <w:rFonts w:ascii="Times New Roman" w:hAnsi="Times New Roman" w:cs="Times New Roman"/>
          <w:b w:val="0"/>
          <w:i/>
          <w:sz w:val="24"/>
          <w:szCs w:val="24"/>
        </w:rPr>
        <w:t>James v</w:t>
      </w:r>
      <w:r>
        <w:rPr>
          <w:rStyle w:val="Strong"/>
          <w:rFonts w:ascii="Times New Roman" w:hAnsi="Times New Roman" w:cs="Times New Roman"/>
          <w:b w:val="0"/>
          <w:i/>
          <w:sz w:val="24"/>
          <w:szCs w:val="24"/>
        </w:rPr>
        <w:t>.</w:t>
      </w:r>
      <w:r w:rsidRPr="0027433C">
        <w:rPr>
          <w:rStyle w:val="Strong"/>
          <w:rFonts w:ascii="Times New Roman" w:hAnsi="Times New Roman" w:cs="Times New Roman"/>
          <w:b w:val="0"/>
          <w:i/>
          <w:sz w:val="24"/>
          <w:szCs w:val="24"/>
        </w:rPr>
        <w:t xml:space="preserve"> Stevenson [1893] AC 162</w:t>
      </w:r>
      <w:r w:rsidRPr="0027433C">
        <w:rPr>
          <w:rStyle w:val="Strong"/>
          <w:rFonts w:ascii="Times New Roman" w:hAnsi="Times New Roman" w:cs="Times New Roman"/>
          <w:b w:val="0"/>
          <w:sz w:val="24"/>
          <w:szCs w:val="24"/>
        </w:rPr>
        <w:t xml:space="preserve"> </w:t>
      </w:r>
      <w:r w:rsidRPr="00084F4E">
        <w:rPr>
          <w:rStyle w:val="Strong"/>
          <w:rFonts w:ascii="Times New Roman" w:hAnsi="Times New Roman" w:cs="Times New Roman"/>
          <w:b w:val="0"/>
          <w:i/>
          <w:sz w:val="24"/>
          <w:szCs w:val="24"/>
        </w:rPr>
        <w:t>at p166</w:t>
      </w:r>
      <w:r>
        <w:rPr>
          <w:rStyle w:val="Strong"/>
          <w:rFonts w:ascii="Times New Roman" w:hAnsi="Times New Roman" w:cs="Times New Roman"/>
          <w:b w:val="0"/>
          <w:sz w:val="24"/>
          <w:szCs w:val="24"/>
        </w:rPr>
        <w:t xml:space="preserve">, </w:t>
      </w:r>
      <w:r w:rsidRPr="0027433C">
        <w:rPr>
          <w:rStyle w:val="Strong"/>
          <w:rFonts w:ascii="Times New Roman" w:hAnsi="Times New Roman" w:cs="Times New Roman"/>
          <w:b w:val="0"/>
          <w:sz w:val="24"/>
          <w:szCs w:val="24"/>
        </w:rPr>
        <w:t>a fence that had been in position for upwards of forty years was accepted as “no legal origin can be shewn to this fence, except the boundary drawn by the release of 18</w:t>
      </w:r>
      <w:r>
        <w:rPr>
          <w:rStyle w:val="Strong"/>
          <w:rFonts w:ascii="Times New Roman" w:hAnsi="Times New Roman" w:cs="Times New Roman"/>
          <w:b w:val="0"/>
          <w:sz w:val="24"/>
          <w:szCs w:val="24"/>
        </w:rPr>
        <w:t xml:space="preserve">39.” </w:t>
      </w:r>
      <w:r w:rsidRPr="0027433C">
        <w:rPr>
          <w:rStyle w:val="Strong"/>
          <w:rFonts w:ascii="Times New Roman" w:hAnsi="Times New Roman" w:cs="Times New Roman"/>
          <w:b w:val="0"/>
          <w:sz w:val="24"/>
          <w:szCs w:val="24"/>
        </w:rPr>
        <w:t>The fact that this fence had been erected in “1839, or very soon after” led the court to the compelling presumption in favour of the fence being on the line intended to be the boundary.</w:t>
      </w:r>
      <w:r w:rsidRPr="00084F4E">
        <w:t xml:space="preserve"> </w:t>
      </w:r>
      <w:r>
        <w:rPr>
          <w:rStyle w:val="Strong"/>
          <w:rFonts w:ascii="Times New Roman" w:hAnsi="Times New Roman" w:cs="Times New Roman"/>
          <w:b w:val="0"/>
          <w:sz w:val="24"/>
          <w:szCs w:val="24"/>
        </w:rPr>
        <w:t>E</w:t>
      </w:r>
      <w:r w:rsidRPr="00084F4E">
        <w:rPr>
          <w:rStyle w:val="Strong"/>
          <w:rFonts w:ascii="Times New Roman" w:hAnsi="Times New Roman" w:cs="Times New Roman"/>
          <w:b w:val="0"/>
          <w:sz w:val="24"/>
          <w:szCs w:val="24"/>
        </w:rPr>
        <w:t>xternal and</w:t>
      </w:r>
      <w:r>
        <w:rPr>
          <w:rStyle w:val="Strong"/>
          <w:rFonts w:ascii="Times New Roman" w:hAnsi="Times New Roman" w:cs="Times New Roman"/>
          <w:b w:val="0"/>
          <w:sz w:val="24"/>
          <w:szCs w:val="24"/>
        </w:rPr>
        <w:t xml:space="preserve"> visible acts and conduct serve</w:t>
      </w:r>
      <w:r w:rsidRPr="00084F4E">
        <w:rPr>
          <w:rStyle w:val="Strong"/>
          <w:rFonts w:ascii="Times New Roman" w:hAnsi="Times New Roman" w:cs="Times New Roman"/>
          <w:b w:val="0"/>
          <w:sz w:val="24"/>
          <w:szCs w:val="24"/>
        </w:rPr>
        <w:t xml:space="preserve"> to indicate, more or less forcibly, the particular intention</w:t>
      </w:r>
      <w:r>
        <w:rPr>
          <w:rStyle w:val="Strong"/>
          <w:rFonts w:ascii="Times New Roman" w:hAnsi="Times New Roman" w:cs="Times New Roman"/>
          <w:b w:val="0"/>
          <w:sz w:val="24"/>
          <w:szCs w:val="24"/>
        </w:rPr>
        <w:t xml:space="preserve">. </w:t>
      </w:r>
    </w:p>
    <w:p w:rsidR="003F721D" w:rsidRDefault="003F721D" w:rsidP="003F721D">
      <w:pPr>
        <w:spacing w:after="0" w:line="360" w:lineRule="auto"/>
        <w:jc w:val="both"/>
        <w:rPr>
          <w:rStyle w:val="Strong"/>
          <w:rFonts w:ascii="Times New Roman" w:hAnsi="Times New Roman" w:cs="Times New Roman"/>
          <w:b w:val="0"/>
          <w:sz w:val="24"/>
          <w:szCs w:val="24"/>
        </w:rPr>
      </w:pPr>
    </w:p>
    <w:p w:rsidR="003F721D" w:rsidRDefault="003F721D" w:rsidP="003F721D">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The importance of monuments in the determination of boundary disputes was underlined in </w:t>
      </w:r>
      <w:r w:rsidRPr="00710988">
        <w:rPr>
          <w:rStyle w:val="Strong"/>
          <w:rFonts w:ascii="Times New Roman" w:hAnsi="Times New Roman" w:cs="Times New Roman"/>
          <w:b w:val="0"/>
          <w:i/>
          <w:sz w:val="24"/>
          <w:szCs w:val="24"/>
        </w:rPr>
        <w:t>McIver's Lessee v. Walker 9 Cranch ,13 U.S. 173 (1815) at 178</w:t>
      </w:r>
      <w:r>
        <w:rPr>
          <w:rStyle w:val="Strong"/>
          <w:rFonts w:ascii="Times New Roman" w:hAnsi="Times New Roman" w:cs="Times New Roman"/>
          <w:b w:val="0"/>
          <w:sz w:val="24"/>
          <w:szCs w:val="24"/>
        </w:rPr>
        <w:t>, thus;</w:t>
      </w:r>
    </w:p>
    <w:p w:rsidR="003F721D" w:rsidRDefault="003F721D" w:rsidP="003F721D">
      <w:pPr>
        <w:spacing w:after="0" w:line="276" w:lineRule="auto"/>
        <w:ind w:left="576" w:right="576"/>
        <w:jc w:val="both"/>
        <w:rPr>
          <w:rStyle w:val="Strong"/>
          <w:rFonts w:ascii="Times New Roman" w:hAnsi="Times New Roman" w:cs="Times New Roman"/>
          <w:b w:val="0"/>
          <w:sz w:val="24"/>
          <w:szCs w:val="24"/>
        </w:rPr>
      </w:pPr>
      <w:r w:rsidRPr="00F7050E">
        <w:rPr>
          <w:rStyle w:val="Strong"/>
          <w:rFonts w:ascii="Times New Roman" w:hAnsi="Times New Roman" w:cs="Times New Roman"/>
          <w:b w:val="0"/>
          <w:sz w:val="24"/>
          <w:szCs w:val="24"/>
        </w:rPr>
        <w:t>But it is a general principle that the course and distance must yield to natural objects called for in the patent. All lands are supposed to be actually surveyed, and the intention of the grant is to convey the land according to that actual survey; consequently if marked trees and marked corners be found conformably to the calls of the patent, or if water</w:t>
      </w:r>
      <w:r>
        <w:rPr>
          <w:rStyle w:val="Strong"/>
          <w:rFonts w:ascii="Times New Roman" w:hAnsi="Times New Roman" w:cs="Times New Roman"/>
          <w:b w:val="0"/>
          <w:sz w:val="24"/>
          <w:szCs w:val="24"/>
        </w:rPr>
        <w:t xml:space="preserve"> </w:t>
      </w:r>
      <w:r w:rsidRPr="00F7050E">
        <w:rPr>
          <w:rStyle w:val="Strong"/>
          <w:rFonts w:ascii="Times New Roman" w:hAnsi="Times New Roman" w:cs="Times New Roman"/>
          <w:b w:val="0"/>
          <w:sz w:val="24"/>
          <w:szCs w:val="24"/>
        </w:rPr>
        <w:t>courses be called for in the patent, or mountains or any other natural objects, distances must be lengthened or shortened, and courses varied so as to conform to those objects. The reason of the rule is, that it is the intention of the grant to convey the land actually surveyed, and mistakes in courses or distances, are more probable and more frequent, than in marked trees, mountains, rivers or other natural objects capable of being clearly designated and accurately described.</w:t>
      </w:r>
    </w:p>
    <w:p w:rsidR="003F721D" w:rsidRDefault="003F721D" w:rsidP="003F721D">
      <w:pPr>
        <w:spacing w:after="0" w:line="276" w:lineRule="auto"/>
        <w:ind w:left="576" w:right="576"/>
        <w:jc w:val="both"/>
        <w:rPr>
          <w:rStyle w:val="Strong"/>
          <w:rFonts w:ascii="Times New Roman" w:hAnsi="Times New Roman" w:cs="Times New Roman"/>
          <w:b w:val="0"/>
          <w:sz w:val="24"/>
          <w:szCs w:val="24"/>
        </w:rPr>
      </w:pPr>
    </w:p>
    <w:p w:rsidR="003F721D" w:rsidRPr="00B42BAF" w:rsidRDefault="003F721D" w:rsidP="003F721D">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The location of a boundary is primarily governed by the expressed intention of the originating party </w:t>
      </w:r>
      <w:r w:rsidRPr="00446816">
        <w:rPr>
          <w:rStyle w:val="Strong"/>
          <w:rFonts w:ascii="Times New Roman" w:hAnsi="Times New Roman" w:cs="Times New Roman"/>
          <w:b w:val="0"/>
          <w:sz w:val="24"/>
          <w:szCs w:val="24"/>
        </w:rPr>
        <w:t>or parties, or where the intention is uncertain by the behaviour of the parties</w:t>
      </w:r>
      <w:r>
        <w:rPr>
          <w:rStyle w:val="Strong"/>
          <w:rFonts w:ascii="Times New Roman" w:hAnsi="Times New Roman" w:cs="Times New Roman"/>
          <w:b w:val="0"/>
          <w:sz w:val="24"/>
          <w:szCs w:val="24"/>
        </w:rPr>
        <w:t>. T</w:t>
      </w:r>
      <w:r w:rsidRPr="00CD6F00">
        <w:rPr>
          <w:rStyle w:val="Strong"/>
          <w:rFonts w:ascii="Times New Roman" w:hAnsi="Times New Roman" w:cs="Times New Roman"/>
          <w:b w:val="0"/>
          <w:sz w:val="24"/>
          <w:szCs w:val="24"/>
        </w:rPr>
        <w:t xml:space="preserve">he reason monuments control </w:t>
      </w:r>
      <w:r>
        <w:rPr>
          <w:rStyle w:val="Strong"/>
          <w:rFonts w:ascii="Times New Roman" w:hAnsi="Times New Roman" w:cs="Times New Roman"/>
          <w:b w:val="0"/>
          <w:sz w:val="24"/>
          <w:szCs w:val="24"/>
        </w:rPr>
        <w:t xml:space="preserve">when the determination depends on </w:t>
      </w:r>
      <w:r w:rsidRPr="00446816">
        <w:rPr>
          <w:rStyle w:val="Strong"/>
          <w:rFonts w:ascii="Times New Roman" w:hAnsi="Times New Roman" w:cs="Times New Roman"/>
          <w:b w:val="0"/>
          <w:sz w:val="24"/>
          <w:szCs w:val="24"/>
        </w:rPr>
        <w:t>the behaviour of the parties</w:t>
      </w:r>
      <w:r w:rsidRPr="00CD6F00">
        <w:rPr>
          <w:rStyle w:val="Strong"/>
          <w:rFonts w:ascii="Times New Roman" w:hAnsi="Times New Roman" w:cs="Times New Roman"/>
          <w:b w:val="0"/>
          <w:sz w:val="24"/>
          <w:szCs w:val="24"/>
        </w:rPr>
        <w:t xml:space="preserve"> is because they are less liable to mistake</w:t>
      </w:r>
      <w:r>
        <w:rPr>
          <w:rStyle w:val="Strong"/>
          <w:rFonts w:ascii="Times New Roman" w:hAnsi="Times New Roman" w:cs="Times New Roman"/>
          <w:b w:val="0"/>
          <w:sz w:val="24"/>
          <w:szCs w:val="24"/>
        </w:rPr>
        <w:t>. I</w:t>
      </w:r>
      <w:r w:rsidRPr="00B04478">
        <w:rPr>
          <w:rStyle w:val="Strong"/>
          <w:rFonts w:ascii="Times New Roman" w:hAnsi="Times New Roman" w:cs="Times New Roman"/>
          <w:b w:val="0"/>
          <w:sz w:val="24"/>
          <w:szCs w:val="24"/>
        </w:rPr>
        <w:t xml:space="preserve">f there are conflicting calls, </w:t>
      </w:r>
      <w:r>
        <w:rPr>
          <w:rStyle w:val="Strong"/>
          <w:rFonts w:ascii="Times New Roman" w:hAnsi="Times New Roman" w:cs="Times New Roman"/>
          <w:b w:val="0"/>
          <w:sz w:val="24"/>
          <w:szCs w:val="24"/>
        </w:rPr>
        <w:t>features</w:t>
      </w:r>
      <w:r w:rsidRPr="00B04478">
        <w:rPr>
          <w:rStyle w:val="Strong"/>
          <w:rFonts w:ascii="Times New Roman" w:hAnsi="Times New Roman" w:cs="Times New Roman"/>
          <w:b w:val="0"/>
          <w:sz w:val="24"/>
          <w:szCs w:val="24"/>
        </w:rPr>
        <w:t xml:space="preserve"> which, from their nature, are less liable to mistake</w:t>
      </w:r>
      <w:r>
        <w:rPr>
          <w:rStyle w:val="Strong"/>
          <w:rFonts w:ascii="Times New Roman" w:hAnsi="Times New Roman" w:cs="Times New Roman"/>
          <w:b w:val="0"/>
          <w:sz w:val="24"/>
          <w:szCs w:val="24"/>
        </w:rPr>
        <w:t xml:space="preserve">, must control those which are </w:t>
      </w:r>
      <w:r w:rsidRPr="00B04478">
        <w:rPr>
          <w:rStyle w:val="Strong"/>
          <w:rFonts w:ascii="Times New Roman" w:hAnsi="Times New Roman" w:cs="Times New Roman"/>
          <w:b w:val="0"/>
          <w:sz w:val="24"/>
          <w:szCs w:val="24"/>
        </w:rPr>
        <w:t>more liable to mistake</w:t>
      </w:r>
      <w:r>
        <w:rPr>
          <w:rStyle w:val="Strong"/>
          <w:rFonts w:ascii="Times New Roman" w:hAnsi="Times New Roman" w:cs="Times New Roman"/>
          <w:b w:val="0"/>
          <w:sz w:val="24"/>
          <w:szCs w:val="24"/>
        </w:rPr>
        <w:t>. S</w:t>
      </w:r>
      <w:r w:rsidRPr="0098648B">
        <w:rPr>
          <w:rStyle w:val="Strong"/>
          <w:rFonts w:ascii="Times New Roman" w:hAnsi="Times New Roman" w:cs="Times New Roman"/>
          <w:b w:val="0"/>
          <w:sz w:val="24"/>
          <w:szCs w:val="24"/>
        </w:rPr>
        <w:t xml:space="preserve">urvey marks </w:t>
      </w:r>
      <w:r>
        <w:rPr>
          <w:rStyle w:val="Strong"/>
          <w:rFonts w:ascii="Times New Roman" w:hAnsi="Times New Roman" w:cs="Times New Roman"/>
          <w:b w:val="0"/>
          <w:sz w:val="24"/>
          <w:szCs w:val="24"/>
        </w:rPr>
        <w:t xml:space="preserve">aside, </w:t>
      </w:r>
      <w:r w:rsidRPr="0098648B">
        <w:rPr>
          <w:rStyle w:val="Strong"/>
          <w:rFonts w:ascii="Times New Roman" w:hAnsi="Times New Roman" w:cs="Times New Roman"/>
          <w:b w:val="0"/>
          <w:sz w:val="24"/>
          <w:szCs w:val="24"/>
        </w:rPr>
        <w:t>there can be no better indication of the land to which the grant relates than long and unchallenged occupation</w:t>
      </w:r>
      <w:r w:rsidRPr="00067747">
        <w:t xml:space="preserve"> </w:t>
      </w:r>
      <w:r w:rsidRPr="00067747">
        <w:rPr>
          <w:rStyle w:val="Strong"/>
          <w:rFonts w:ascii="Times New Roman" w:hAnsi="Times New Roman" w:cs="Times New Roman"/>
          <w:b w:val="0"/>
          <w:sz w:val="24"/>
          <w:szCs w:val="24"/>
        </w:rPr>
        <w:t xml:space="preserve">corroborated by other physical </w:t>
      </w:r>
      <w:r>
        <w:rPr>
          <w:rStyle w:val="Strong"/>
          <w:rFonts w:ascii="Times New Roman" w:hAnsi="Times New Roman" w:cs="Times New Roman"/>
          <w:b w:val="0"/>
          <w:sz w:val="24"/>
          <w:szCs w:val="24"/>
        </w:rPr>
        <w:t xml:space="preserve">and documentary </w:t>
      </w:r>
      <w:r w:rsidRPr="00067747">
        <w:rPr>
          <w:rStyle w:val="Strong"/>
          <w:rFonts w:ascii="Times New Roman" w:hAnsi="Times New Roman" w:cs="Times New Roman"/>
          <w:b w:val="0"/>
          <w:sz w:val="24"/>
          <w:szCs w:val="24"/>
        </w:rPr>
        <w:t>evidence</w:t>
      </w:r>
      <w:r>
        <w:rPr>
          <w:rStyle w:val="Strong"/>
          <w:rFonts w:ascii="Times New Roman" w:hAnsi="Times New Roman" w:cs="Times New Roman"/>
          <w:b w:val="0"/>
          <w:sz w:val="24"/>
          <w:szCs w:val="24"/>
        </w:rPr>
        <w:t xml:space="preserve">. In </w:t>
      </w:r>
      <w:r w:rsidRPr="008E0346">
        <w:rPr>
          <w:rStyle w:val="Strong"/>
          <w:rFonts w:ascii="Times New Roman" w:hAnsi="Times New Roman" w:cs="Times New Roman"/>
          <w:b w:val="0"/>
          <w:i/>
          <w:sz w:val="24"/>
          <w:szCs w:val="24"/>
        </w:rPr>
        <w:t xml:space="preserve">Turner v. </w:t>
      </w:r>
      <w:r w:rsidRPr="008E0346">
        <w:rPr>
          <w:rStyle w:val="Strong"/>
          <w:rFonts w:ascii="Times New Roman" w:hAnsi="Times New Roman" w:cs="Times New Roman"/>
          <w:b w:val="0"/>
          <w:i/>
          <w:sz w:val="24"/>
          <w:szCs w:val="24"/>
        </w:rPr>
        <w:lastRenderedPageBreak/>
        <w:t>Myerson (1917) 18 SR (NSW) 133 at 135</w:t>
      </w:r>
      <w:r>
        <w:rPr>
          <w:rStyle w:val="Strong"/>
          <w:rFonts w:ascii="Times New Roman" w:hAnsi="Times New Roman" w:cs="Times New Roman"/>
          <w:b w:val="0"/>
          <w:sz w:val="24"/>
          <w:szCs w:val="24"/>
        </w:rPr>
        <w:t xml:space="preserve">, where a suburban lot in a plan had been in undisputed  occupation for some 30 years, </w:t>
      </w:r>
      <w:r w:rsidRPr="00B42BAF">
        <w:rPr>
          <w:rStyle w:val="Strong"/>
          <w:rFonts w:ascii="Times New Roman" w:hAnsi="Times New Roman" w:cs="Times New Roman"/>
          <w:b w:val="0"/>
          <w:sz w:val="24"/>
          <w:szCs w:val="24"/>
        </w:rPr>
        <w:t xml:space="preserve">the occupation yielding dimensions that accorded well with the certificate of title dimensions, then in </w:t>
      </w:r>
      <w:r>
        <w:rPr>
          <w:rStyle w:val="Strong"/>
          <w:rFonts w:ascii="Times New Roman" w:hAnsi="Times New Roman" w:cs="Times New Roman"/>
          <w:b w:val="0"/>
          <w:sz w:val="24"/>
          <w:szCs w:val="24"/>
        </w:rPr>
        <w:t xml:space="preserve">the  absence of original survey marks </w:t>
      </w:r>
      <w:r w:rsidRPr="00B42BAF">
        <w:rPr>
          <w:rStyle w:val="Strong"/>
          <w:rFonts w:ascii="Times New Roman" w:hAnsi="Times New Roman" w:cs="Times New Roman"/>
          <w:b w:val="0"/>
          <w:sz w:val="24"/>
          <w:szCs w:val="24"/>
        </w:rPr>
        <w:t>a</w:t>
      </w:r>
      <w:r>
        <w:rPr>
          <w:rStyle w:val="Strong"/>
          <w:rFonts w:ascii="Times New Roman" w:hAnsi="Times New Roman" w:cs="Times New Roman"/>
          <w:b w:val="0"/>
          <w:sz w:val="24"/>
          <w:szCs w:val="24"/>
        </w:rPr>
        <w:t xml:space="preserve">nd  monuments,  there was a cogent presumption </w:t>
      </w:r>
      <w:r w:rsidRPr="00B42BAF">
        <w:rPr>
          <w:rStyle w:val="Strong"/>
          <w:rFonts w:ascii="Times New Roman" w:hAnsi="Times New Roman" w:cs="Times New Roman"/>
          <w:b w:val="0"/>
          <w:sz w:val="24"/>
          <w:szCs w:val="24"/>
        </w:rPr>
        <w:t>that</w:t>
      </w:r>
      <w:r>
        <w:rPr>
          <w:rStyle w:val="Strong"/>
          <w:rFonts w:ascii="Times New Roman" w:hAnsi="Times New Roman" w:cs="Times New Roman"/>
          <w:b w:val="0"/>
          <w:sz w:val="24"/>
          <w:szCs w:val="24"/>
        </w:rPr>
        <w:t xml:space="preserve"> fences and </w:t>
      </w:r>
      <w:r w:rsidRPr="00B42BAF">
        <w:rPr>
          <w:rStyle w:val="Strong"/>
          <w:rFonts w:ascii="Times New Roman" w:hAnsi="Times New Roman" w:cs="Times New Roman"/>
          <w:b w:val="0"/>
          <w:sz w:val="24"/>
          <w:szCs w:val="24"/>
        </w:rPr>
        <w:t xml:space="preserve">walls </w:t>
      </w:r>
      <w:r>
        <w:rPr>
          <w:rStyle w:val="Strong"/>
          <w:rFonts w:ascii="Times New Roman" w:hAnsi="Times New Roman" w:cs="Times New Roman"/>
          <w:b w:val="0"/>
          <w:sz w:val="24"/>
          <w:szCs w:val="24"/>
        </w:rPr>
        <w:t xml:space="preserve">erected soon after the </w:t>
      </w:r>
      <w:r w:rsidRPr="00B42BAF">
        <w:rPr>
          <w:rStyle w:val="Strong"/>
          <w:rFonts w:ascii="Times New Roman" w:hAnsi="Times New Roman" w:cs="Times New Roman"/>
          <w:b w:val="0"/>
          <w:sz w:val="24"/>
          <w:szCs w:val="24"/>
        </w:rPr>
        <w:t>division whi</w:t>
      </w:r>
      <w:r>
        <w:rPr>
          <w:rStyle w:val="Strong"/>
          <w:rFonts w:ascii="Times New Roman" w:hAnsi="Times New Roman" w:cs="Times New Roman"/>
          <w:b w:val="0"/>
          <w:sz w:val="24"/>
          <w:szCs w:val="24"/>
        </w:rPr>
        <w:t xml:space="preserve">ch  marked the occupation were erected </w:t>
      </w:r>
      <w:r w:rsidRPr="00B42BAF">
        <w:rPr>
          <w:rStyle w:val="Strong"/>
          <w:rFonts w:ascii="Times New Roman" w:hAnsi="Times New Roman" w:cs="Times New Roman"/>
          <w:b w:val="0"/>
          <w:sz w:val="24"/>
          <w:szCs w:val="24"/>
        </w:rPr>
        <w:t>on the true boundary lines</w:t>
      </w:r>
      <w:r>
        <w:rPr>
          <w:rStyle w:val="Strong"/>
          <w:rFonts w:ascii="Times New Roman" w:hAnsi="Times New Roman" w:cs="Times New Roman"/>
          <w:b w:val="0"/>
          <w:sz w:val="24"/>
          <w:szCs w:val="24"/>
        </w:rPr>
        <w:t xml:space="preserve">. Harvey J. </w:t>
      </w:r>
      <w:r w:rsidRPr="00B42BAF">
        <w:rPr>
          <w:rStyle w:val="Strong"/>
          <w:rFonts w:ascii="Times New Roman" w:hAnsi="Times New Roman" w:cs="Times New Roman"/>
          <w:b w:val="0"/>
          <w:sz w:val="24"/>
          <w:szCs w:val="24"/>
        </w:rPr>
        <w:t>said</w:t>
      </w:r>
      <w:r>
        <w:rPr>
          <w:rStyle w:val="Strong"/>
          <w:rFonts w:ascii="Times New Roman" w:hAnsi="Times New Roman" w:cs="Times New Roman"/>
          <w:b w:val="0"/>
          <w:sz w:val="24"/>
          <w:szCs w:val="24"/>
        </w:rPr>
        <w:t>;</w:t>
      </w:r>
    </w:p>
    <w:p w:rsidR="003F721D" w:rsidRDefault="003F721D" w:rsidP="003F721D">
      <w:pPr>
        <w:spacing w:after="0" w:line="276" w:lineRule="auto"/>
        <w:ind w:left="576" w:right="576"/>
        <w:jc w:val="both"/>
        <w:rPr>
          <w:rStyle w:val="Strong"/>
          <w:rFonts w:ascii="Times New Roman" w:hAnsi="Times New Roman" w:cs="Times New Roman"/>
          <w:b w:val="0"/>
          <w:sz w:val="24"/>
          <w:szCs w:val="24"/>
        </w:rPr>
      </w:pPr>
      <w:r w:rsidRPr="00B42BAF">
        <w:rPr>
          <w:rStyle w:val="Strong"/>
          <w:rFonts w:ascii="Times New Roman" w:hAnsi="Times New Roman" w:cs="Times New Roman"/>
          <w:b w:val="0"/>
          <w:sz w:val="24"/>
          <w:szCs w:val="24"/>
        </w:rPr>
        <w:t>I say unhesitatingly that occupation that has continued uninterrupted f</w:t>
      </w:r>
      <w:r>
        <w:rPr>
          <w:rStyle w:val="Strong"/>
          <w:rFonts w:ascii="Times New Roman" w:hAnsi="Times New Roman" w:cs="Times New Roman"/>
          <w:b w:val="0"/>
          <w:sz w:val="24"/>
          <w:szCs w:val="24"/>
        </w:rPr>
        <w:t xml:space="preserve">or </w:t>
      </w:r>
      <w:r w:rsidRPr="00B42BAF">
        <w:rPr>
          <w:rStyle w:val="Strong"/>
          <w:rFonts w:ascii="Times New Roman" w:hAnsi="Times New Roman" w:cs="Times New Roman"/>
          <w:b w:val="0"/>
          <w:sz w:val="24"/>
          <w:szCs w:val="24"/>
        </w:rPr>
        <w:t xml:space="preserve">30 </w:t>
      </w:r>
      <w:r>
        <w:rPr>
          <w:rStyle w:val="Strong"/>
          <w:rFonts w:ascii="Times New Roman" w:hAnsi="Times New Roman" w:cs="Times New Roman"/>
          <w:b w:val="0"/>
          <w:sz w:val="24"/>
          <w:szCs w:val="24"/>
        </w:rPr>
        <w:t xml:space="preserve">years requires the most positive and direct overwhelming evidence to upset </w:t>
      </w:r>
      <w:r w:rsidRPr="00B42BAF">
        <w:rPr>
          <w:rStyle w:val="Strong"/>
          <w:rFonts w:ascii="Times New Roman" w:hAnsi="Times New Roman" w:cs="Times New Roman"/>
          <w:b w:val="0"/>
          <w:sz w:val="24"/>
          <w:szCs w:val="24"/>
        </w:rPr>
        <w:t>the presumption that the land so occupied is in accordance with the bound</w:t>
      </w:r>
      <w:r>
        <w:rPr>
          <w:rStyle w:val="Strong"/>
          <w:rFonts w:ascii="Times New Roman" w:hAnsi="Times New Roman" w:cs="Times New Roman"/>
          <w:b w:val="0"/>
          <w:sz w:val="24"/>
          <w:szCs w:val="24"/>
        </w:rPr>
        <w:t xml:space="preserve">aries as originally plotted...I </w:t>
      </w:r>
      <w:r w:rsidRPr="00B42BAF">
        <w:rPr>
          <w:rStyle w:val="Strong"/>
          <w:rFonts w:ascii="Times New Roman" w:hAnsi="Times New Roman" w:cs="Times New Roman"/>
          <w:b w:val="0"/>
          <w:sz w:val="24"/>
          <w:szCs w:val="24"/>
        </w:rPr>
        <w:t>do not think that the evidence comes anywhere near the certainty which is required to justify the upsetting of such a long continued possession.</w:t>
      </w:r>
    </w:p>
    <w:p w:rsidR="003F721D" w:rsidRDefault="003F721D" w:rsidP="003F721D">
      <w:pPr>
        <w:spacing w:after="0" w:line="276" w:lineRule="auto"/>
        <w:ind w:left="576" w:right="576"/>
        <w:jc w:val="both"/>
      </w:pPr>
    </w:p>
    <w:p w:rsidR="003F721D" w:rsidRDefault="003F721D" w:rsidP="003F721D">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Similarly </w:t>
      </w:r>
      <w:r w:rsidRPr="000F1792">
        <w:rPr>
          <w:rStyle w:val="Strong"/>
          <w:rFonts w:ascii="Times New Roman" w:hAnsi="Times New Roman" w:cs="Times New Roman"/>
          <w:b w:val="0"/>
          <w:i/>
          <w:sz w:val="24"/>
          <w:szCs w:val="24"/>
        </w:rPr>
        <w:t>Turner v</w:t>
      </w:r>
      <w:r>
        <w:rPr>
          <w:rStyle w:val="Strong"/>
          <w:rFonts w:ascii="Times New Roman" w:hAnsi="Times New Roman" w:cs="Times New Roman"/>
          <w:b w:val="0"/>
          <w:i/>
          <w:sz w:val="24"/>
          <w:szCs w:val="24"/>
        </w:rPr>
        <w:t>.</w:t>
      </w:r>
      <w:r w:rsidRPr="000F1792">
        <w:rPr>
          <w:rStyle w:val="Strong"/>
          <w:rFonts w:ascii="Times New Roman" w:hAnsi="Times New Roman" w:cs="Times New Roman"/>
          <w:b w:val="0"/>
          <w:i/>
          <w:sz w:val="24"/>
          <w:szCs w:val="24"/>
        </w:rPr>
        <w:t xml:space="preserve"> Hubner (1923) 24 S.</w:t>
      </w:r>
      <w:r w:rsidRPr="004C4867">
        <w:rPr>
          <w:rStyle w:val="Strong"/>
          <w:rFonts w:ascii="Times New Roman" w:hAnsi="Times New Roman" w:cs="Times New Roman"/>
          <w:b w:val="0"/>
          <w:i/>
          <w:sz w:val="24"/>
          <w:szCs w:val="24"/>
        </w:rPr>
        <w:t>R. 3</w:t>
      </w:r>
      <w:r w:rsidRPr="004C4867">
        <w:rPr>
          <w:rStyle w:val="Strong"/>
          <w:rFonts w:ascii="Times New Roman" w:hAnsi="Times New Roman" w:cs="Times New Roman"/>
          <w:b w:val="0"/>
          <w:sz w:val="24"/>
          <w:szCs w:val="24"/>
        </w:rPr>
        <w:t>,</w:t>
      </w:r>
      <w:r w:rsidRPr="004C4867">
        <w:rPr>
          <w:rFonts w:ascii="Times New Roman" w:hAnsi="Times New Roman" w:cs="Times New Roman"/>
          <w:sz w:val="24"/>
          <w:szCs w:val="24"/>
        </w:rPr>
        <w:t xml:space="preserve"> was </w:t>
      </w:r>
      <w:r w:rsidRPr="004C4867">
        <w:rPr>
          <w:rStyle w:val="Strong"/>
          <w:rFonts w:ascii="Times New Roman" w:hAnsi="Times New Roman" w:cs="Times New Roman"/>
          <w:b w:val="0"/>
          <w:sz w:val="24"/>
          <w:szCs w:val="24"/>
        </w:rPr>
        <w:t xml:space="preserve">a case </w:t>
      </w:r>
      <w:r>
        <w:rPr>
          <w:rStyle w:val="Strong"/>
          <w:rFonts w:ascii="Times New Roman" w:hAnsi="Times New Roman" w:cs="Times New Roman"/>
          <w:b w:val="0"/>
          <w:sz w:val="24"/>
          <w:szCs w:val="24"/>
        </w:rPr>
        <w:t xml:space="preserve">that was </w:t>
      </w:r>
      <w:r w:rsidRPr="004C4867">
        <w:rPr>
          <w:rStyle w:val="Strong"/>
          <w:rFonts w:ascii="Times New Roman" w:hAnsi="Times New Roman" w:cs="Times New Roman"/>
          <w:b w:val="0"/>
          <w:sz w:val="24"/>
          <w:szCs w:val="24"/>
        </w:rPr>
        <w:t>heard some 60 years after subdivision, meaning that the occu</w:t>
      </w:r>
      <w:r>
        <w:rPr>
          <w:rStyle w:val="Strong"/>
          <w:rFonts w:ascii="Times New Roman" w:hAnsi="Times New Roman" w:cs="Times New Roman"/>
          <w:b w:val="0"/>
          <w:sz w:val="24"/>
          <w:szCs w:val="24"/>
        </w:rPr>
        <w:t xml:space="preserve">pation (a house wall) had been erected within about 18 years of boundary creation but there were no reliable </w:t>
      </w:r>
      <w:r w:rsidRPr="004C4867">
        <w:rPr>
          <w:rStyle w:val="Strong"/>
          <w:rFonts w:ascii="Times New Roman" w:hAnsi="Times New Roman" w:cs="Times New Roman"/>
          <w:b w:val="0"/>
          <w:sz w:val="24"/>
          <w:szCs w:val="24"/>
        </w:rPr>
        <w:t>start points</w:t>
      </w:r>
      <w:r>
        <w:rPr>
          <w:rStyle w:val="Strong"/>
          <w:rFonts w:ascii="Times New Roman" w:hAnsi="Times New Roman" w:cs="Times New Roman"/>
          <w:b w:val="0"/>
          <w:sz w:val="24"/>
          <w:szCs w:val="24"/>
        </w:rPr>
        <w:t>, for</w:t>
      </w:r>
      <w:r w:rsidRPr="004C4867">
        <w:rPr>
          <w:rStyle w:val="Strong"/>
          <w:rFonts w:ascii="Times New Roman" w:hAnsi="Times New Roman" w:cs="Times New Roman"/>
          <w:b w:val="0"/>
          <w:sz w:val="24"/>
          <w:szCs w:val="24"/>
        </w:rPr>
        <w:t xml:space="preserve"> the side streets had been</w:t>
      </w:r>
      <w:r>
        <w:rPr>
          <w:rStyle w:val="Strong"/>
          <w:rFonts w:ascii="Times New Roman" w:hAnsi="Times New Roman" w:cs="Times New Roman"/>
          <w:b w:val="0"/>
          <w:sz w:val="24"/>
          <w:szCs w:val="24"/>
        </w:rPr>
        <w:t xml:space="preserve"> aligned since that subdivision. The party claiming encroachment </w:t>
      </w:r>
      <w:r w:rsidRPr="004C4867">
        <w:rPr>
          <w:rStyle w:val="Strong"/>
          <w:rFonts w:ascii="Times New Roman" w:hAnsi="Times New Roman" w:cs="Times New Roman"/>
          <w:b w:val="0"/>
          <w:sz w:val="24"/>
          <w:szCs w:val="24"/>
        </w:rPr>
        <w:t>had done so on the basis of laying subdivision data from the aligned side street position</w:t>
      </w:r>
      <w:r>
        <w:rPr>
          <w:rStyle w:val="Strong"/>
          <w:rFonts w:ascii="Times New Roman" w:hAnsi="Times New Roman" w:cs="Times New Roman"/>
          <w:b w:val="0"/>
          <w:sz w:val="24"/>
          <w:szCs w:val="24"/>
        </w:rPr>
        <w:t>, but t</w:t>
      </w:r>
      <w:r w:rsidRPr="004C4867">
        <w:rPr>
          <w:rStyle w:val="Strong"/>
          <w:rFonts w:ascii="Times New Roman" w:hAnsi="Times New Roman" w:cs="Times New Roman"/>
          <w:b w:val="0"/>
          <w:sz w:val="24"/>
          <w:szCs w:val="24"/>
        </w:rPr>
        <w:t xml:space="preserve">he position of the house wall was supported by </w:t>
      </w:r>
      <w:r>
        <w:rPr>
          <w:rStyle w:val="Strong"/>
          <w:rFonts w:ascii="Times New Roman" w:hAnsi="Times New Roman" w:cs="Times New Roman"/>
          <w:b w:val="0"/>
          <w:sz w:val="24"/>
          <w:szCs w:val="24"/>
        </w:rPr>
        <w:t>evidence of other</w:t>
      </w:r>
      <w:r w:rsidRPr="004C4867">
        <w:rPr>
          <w:rStyle w:val="Strong"/>
          <w:rFonts w:ascii="Times New Roman" w:hAnsi="Times New Roman" w:cs="Times New Roman"/>
          <w:b w:val="0"/>
          <w:sz w:val="24"/>
          <w:szCs w:val="24"/>
        </w:rPr>
        <w:t xml:space="preserve"> occupation</w:t>
      </w:r>
      <w:r>
        <w:rPr>
          <w:rStyle w:val="Strong"/>
          <w:rFonts w:ascii="Times New Roman" w:hAnsi="Times New Roman" w:cs="Times New Roman"/>
          <w:b w:val="0"/>
          <w:sz w:val="24"/>
          <w:szCs w:val="24"/>
        </w:rPr>
        <w:t xml:space="preserve">. The court held that since the land had </w:t>
      </w:r>
      <w:r w:rsidRPr="00AF39E2">
        <w:rPr>
          <w:rStyle w:val="Strong"/>
          <w:rFonts w:ascii="Times New Roman" w:hAnsi="Times New Roman" w:cs="Times New Roman"/>
          <w:b w:val="0"/>
          <w:sz w:val="24"/>
          <w:szCs w:val="24"/>
        </w:rPr>
        <w:t>been uninterruptedly occupied fo</w:t>
      </w:r>
      <w:r>
        <w:rPr>
          <w:rStyle w:val="Strong"/>
          <w:rFonts w:ascii="Times New Roman" w:hAnsi="Times New Roman" w:cs="Times New Roman"/>
          <w:b w:val="0"/>
          <w:sz w:val="24"/>
          <w:szCs w:val="24"/>
        </w:rPr>
        <w:t xml:space="preserve">r 42 years, </w:t>
      </w:r>
      <w:r w:rsidRPr="00AF39E2">
        <w:rPr>
          <w:rStyle w:val="Strong"/>
          <w:rFonts w:ascii="Times New Roman" w:hAnsi="Times New Roman" w:cs="Times New Roman"/>
          <w:b w:val="0"/>
          <w:sz w:val="24"/>
          <w:szCs w:val="24"/>
        </w:rPr>
        <w:t xml:space="preserve">the most positive evidence </w:t>
      </w:r>
      <w:r>
        <w:rPr>
          <w:rStyle w:val="Strong"/>
          <w:rFonts w:ascii="Times New Roman" w:hAnsi="Times New Roman" w:cs="Times New Roman"/>
          <w:b w:val="0"/>
          <w:sz w:val="24"/>
          <w:szCs w:val="24"/>
        </w:rPr>
        <w:t>was</w:t>
      </w:r>
      <w:r w:rsidRPr="00AF39E2">
        <w:rPr>
          <w:rStyle w:val="Strong"/>
          <w:rFonts w:ascii="Times New Roman" w:hAnsi="Times New Roman" w:cs="Times New Roman"/>
          <w:b w:val="0"/>
          <w:sz w:val="24"/>
          <w:szCs w:val="24"/>
        </w:rPr>
        <w:t xml:space="preserve"> required to rebut the presumption that the land occupied </w:t>
      </w:r>
      <w:r>
        <w:rPr>
          <w:rStyle w:val="Strong"/>
          <w:rFonts w:ascii="Times New Roman" w:hAnsi="Times New Roman" w:cs="Times New Roman"/>
          <w:b w:val="0"/>
          <w:sz w:val="24"/>
          <w:szCs w:val="24"/>
        </w:rPr>
        <w:t>was</w:t>
      </w:r>
      <w:r w:rsidRPr="00AF39E2">
        <w:rPr>
          <w:rStyle w:val="Strong"/>
          <w:rFonts w:ascii="Times New Roman" w:hAnsi="Times New Roman" w:cs="Times New Roman"/>
          <w:b w:val="0"/>
          <w:sz w:val="24"/>
          <w:szCs w:val="24"/>
        </w:rPr>
        <w:t xml:space="preserve"> in accordance with the boundaries as originally plotted</w:t>
      </w:r>
      <w:r>
        <w:rPr>
          <w:rStyle w:val="Strong"/>
          <w:rFonts w:ascii="Times New Roman" w:hAnsi="Times New Roman" w:cs="Times New Roman"/>
          <w:b w:val="0"/>
          <w:sz w:val="24"/>
          <w:szCs w:val="24"/>
        </w:rPr>
        <w:t xml:space="preserve">.   </w:t>
      </w:r>
    </w:p>
    <w:p w:rsidR="003F721D" w:rsidRDefault="003F721D" w:rsidP="003F721D">
      <w:pPr>
        <w:spacing w:after="0" w:line="360" w:lineRule="auto"/>
        <w:jc w:val="both"/>
        <w:rPr>
          <w:rStyle w:val="Strong"/>
          <w:rFonts w:ascii="Times New Roman" w:hAnsi="Times New Roman" w:cs="Times New Roman"/>
          <w:b w:val="0"/>
          <w:sz w:val="24"/>
          <w:szCs w:val="24"/>
        </w:rPr>
      </w:pPr>
    </w:p>
    <w:p w:rsidR="003F721D" w:rsidRDefault="003F721D" w:rsidP="003F721D">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In the instant case, the boundary in dispute was plotted around 1970, some 41 years before the filing of this suit. Evidence has established that the plaintiff and his late father before him had uninterrupted occupation of the land now in dispute until the year 2006 (36 years) when the first defendant commenced her encroachment on the land. E</w:t>
      </w:r>
      <w:r w:rsidRPr="004806EA">
        <w:rPr>
          <w:rStyle w:val="Strong"/>
          <w:rFonts w:ascii="Times New Roman" w:hAnsi="Times New Roman" w:cs="Times New Roman"/>
          <w:b w:val="0"/>
          <w:sz w:val="24"/>
          <w:szCs w:val="24"/>
        </w:rPr>
        <w:t>vidence</w:t>
      </w:r>
      <w:r>
        <w:rPr>
          <w:rStyle w:val="Strong"/>
          <w:rFonts w:ascii="Times New Roman" w:hAnsi="Times New Roman" w:cs="Times New Roman"/>
          <w:b w:val="0"/>
          <w:sz w:val="24"/>
          <w:szCs w:val="24"/>
        </w:rPr>
        <w:t xml:space="preserve"> of this long period of occupation t</w:t>
      </w:r>
      <w:r w:rsidRPr="004806EA">
        <w:rPr>
          <w:rStyle w:val="Strong"/>
          <w:rFonts w:ascii="Times New Roman" w:hAnsi="Times New Roman" w:cs="Times New Roman"/>
          <w:b w:val="0"/>
          <w:sz w:val="24"/>
          <w:szCs w:val="24"/>
        </w:rPr>
        <w:t>hat is</w:t>
      </w:r>
      <w:r>
        <w:rPr>
          <w:rStyle w:val="Strong"/>
          <w:rFonts w:ascii="Times New Roman" w:hAnsi="Times New Roman" w:cs="Times New Roman"/>
          <w:b w:val="0"/>
          <w:sz w:val="24"/>
          <w:szCs w:val="24"/>
        </w:rPr>
        <w:t xml:space="preserve"> </w:t>
      </w:r>
      <w:r w:rsidRPr="004806EA">
        <w:rPr>
          <w:rStyle w:val="Strong"/>
          <w:rFonts w:ascii="Times New Roman" w:hAnsi="Times New Roman" w:cs="Times New Roman"/>
          <w:b w:val="0"/>
          <w:sz w:val="24"/>
          <w:szCs w:val="24"/>
        </w:rPr>
        <w:t>contemporary with the boundary creation</w:t>
      </w:r>
      <w:r>
        <w:rPr>
          <w:rStyle w:val="Strong"/>
          <w:rFonts w:ascii="Times New Roman" w:hAnsi="Times New Roman" w:cs="Times New Roman"/>
          <w:b w:val="0"/>
          <w:sz w:val="24"/>
          <w:szCs w:val="24"/>
        </w:rPr>
        <w:t xml:space="preserve"> which is </w:t>
      </w:r>
      <w:r w:rsidRPr="00DF59DD">
        <w:rPr>
          <w:rStyle w:val="Strong"/>
          <w:rFonts w:ascii="Times New Roman" w:hAnsi="Times New Roman" w:cs="Times New Roman"/>
          <w:b w:val="0"/>
          <w:sz w:val="24"/>
          <w:szCs w:val="24"/>
        </w:rPr>
        <w:t xml:space="preserve">more or less </w:t>
      </w:r>
      <w:r>
        <w:rPr>
          <w:rStyle w:val="Strong"/>
          <w:rFonts w:ascii="Times New Roman" w:hAnsi="Times New Roman" w:cs="Times New Roman"/>
          <w:b w:val="0"/>
          <w:sz w:val="24"/>
          <w:szCs w:val="24"/>
        </w:rPr>
        <w:t>consistent with</w:t>
      </w:r>
      <w:r w:rsidRPr="00DF59DD">
        <w:rPr>
          <w:rStyle w:val="Strong"/>
          <w:rFonts w:ascii="Times New Roman" w:hAnsi="Times New Roman" w:cs="Times New Roman"/>
          <w:b w:val="0"/>
          <w:sz w:val="24"/>
          <w:szCs w:val="24"/>
        </w:rPr>
        <w:t xml:space="preserve"> the boundary position shown by the </w:t>
      </w:r>
      <w:r>
        <w:rPr>
          <w:rStyle w:val="Strong"/>
          <w:rFonts w:ascii="Times New Roman" w:hAnsi="Times New Roman" w:cs="Times New Roman"/>
          <w:b w:val="0"/>
          <w:sz w:val="24"/>
          <w:szCs w:val="24"/>
        </w:rPr>
        <w:t xml:space="preserve">deed </w:t>
      </w:r>
      <w:r w:rsidRPr="00DF59DD">
        <w:rPr>
          <w:rStyle w:val="Strong"/>
          <w:rFonts w:ascii="Times New Roman" w:hAnsi="Times New Roman" w:cs="Times New Roman"/>
          <w:b w:val="0"/>
          <w:sz w:val="24"/>
          <w:szCs w:val="24"/>
        </w:rPr>
        <w:t>plan</w:t>
      </w:r>
      <w:r>
        <w:rPr>
          <w:rStyle w:val="Strong"/>
          <w:rFonts w:ascii="Times New Roman" w:hAnsi="Times New Roman" w:cs="Times New Roman"/>
          <w:b w:val="0"/>
          <w:sz w:val="24"/>
          <w:szCs w:val="24"/>
        </w:rPr>
        <w:t xml:space="preserve">, should be preferred to </w:t>
      </w:r>
      <w:r w:rsidRPr="001F4B66">
        <w:rPr>
          <w:rStyle w:val="Strong"/>
          <w:rFonts w:ascii="Times New Roman" w:hAnsi="Times New Roman" w:cs="Times New Roman"/>
          <w:b w:val="0"/>
          <w:sz w:val="24"/>
          <w:szCs w:val="24"/>
        </w:rPr>
        <w:t>the first defendant's claims of a customary interest that is uncorroborated by documentary or physical evidence.</w:t>
      </w:r>
      <w:r w:rsidRPr="001F4B66">
        <w:rPr>
          <w:rFonts w:ascii="Times New Roman" w:hAnsi="Times New Roman" w:cs="Times New Roman"/>
          <w:sz w:val="24"/>
          <w:szCs w:val="24"/>
        </w:rPr>
        <w:t xml:space="preserve"> </w:t>
      </w:r>
      <w:r>
        <w:rPr>
          <w:rFonts w:ascii="Times New Roman" w:hAnsi="Times New Roman" w:cs="Times New Roman"/>
          <w:sz w:val="24"/>
          <w:szCs w:val="24"/>
        </w:rPr>
        <w:t>The</w:t>
      </w:r>
      <w:r w:rsidRPr="001F4B66">
        <w:rPr>
          <w:rFonts w:ascii="Times New Roman" w:hAnsi="Times New Roman" w:cs="Times New Roman"/>
          <w:sz w:val="24"/>
          <w:szCs w:val="24"/>
        </w:rPr>
        <w:t xml:space="preserve"> presumption </w:t>
      </w:r>
      <w:r w:rsidRPr="00AF39E2">
        <w:rPr>
          <w:rStyle w:val="Strong"/>
          <w:rFonts w:ascii="Times New Roman" w:hAnsi="Times New Roman" w:cs="Times New Roman"/>
          <w:b w:val="0"/>
          <w:sz w:val="24"/>
          <w:szCs w:val="24"/>
        </w:rPr>
        <w:t xml:space="preserve">that the land occupied </w:t>
      </w:r>
      <w:r>
        <w:rPr>
          <w:rStyle w:val="Strong"/>
          <w:rFonts w:ascii="Times New Roman" w:hAnsi="Times New Roman" w:cs="Times New Roman"/>
          <w:b w:val="0"/>
          <w:sz w:val="24"/>
          <w:szCs w:val="24"/>
        </w:rPr>
        <w:t>is</w:t>
      </w:r>
      <w:r w:rsidRPr="00AF39E2">
        <w:rPr>
          <w:rStyle w:val="Strong"/>
          <w:rFonts w:ascii="Times New Roman" w:hAnsi="Times New Roman" w:cs="Times New Roman"/>
          <w:b w:val="0"/>
          <w:sz w:val="24"/>
          <w:szCs w:val="24"/>
        </w:rPr>
        <w:t xml:space="preserve"> in accordance with the boundaries as originally plotted</w:t>
      </w:r>
      <w:r>
        <w:rPr>
          <w:rFonts w:ascii="Times New Roman" w:hAnsi="Times New Roman" w:cs="Times New Roman"/>
          <w:sz w:val="24"/>
          <w:szCs w:val="24"/>
        </w:rPr>
        <w:t xml:space="preserve"> required </w:t>
      </w:r>
      <w:r w:rsidRPr="001F4B66">
        <w:rPr>
          <w:rFonts w:ascii="Times New Roman" w:hAnsi="Times New Roman" w:cs="Times New Roman"/>
          <w:sz w:val="24"/>
          <w:szCs w:val="24"/>
        </w:rPr>
        <w:t xml:space="preserve">the most conclusive evidence of error in the actual position of the </w:t>
      </w:r>
      <w:r>
        <w:rPr>
          <w:rFonts w:ascii="Times New Roman" w:hAnsi="Times New Roman" w:cs="Times New Roman"/>
          <w:sz w:val="24"/>
          <w:szCs w:val="24"/>
        </w:rPr>
        <w:t xml:space="preserve">boundary. the evidence adduced by the first defendant has </w:t>
      </w:r>
      <w:r w:rsidRPr="001F4B66">
        <w:rPr>
          <w:rFonts w:ascii="Times New Roman" w:hAnsi="Times New Roman" w:cs="Times New Roman"/>
          <w:sz w:val="24"/>
          <w:szCs w:val="24"/>
        </w:rPr>
        <w:t>not displaced</w:t>
      </w:r>
      <w:r>
        <w:rPr>
          <w:rFonts w:ascii="Times New Roman" w:hAnsi="Times New Roman" w:cs="Times New Roman"/>
          <w:sz w:val="24"/>
          <w:szCs w:val="24"/>
        </w:rPr>
        <w:t xml:space="preserve"> the presumption. In</w:t>
      </w:r>
      <w:r w:rsidRPr="001F4B66">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the </w:t>
      </w:r>
      <w:r w:rsidRPr="001F4B66">
        <w:rPr>
          <w:rStyle w:val="Strong"/>
          <w:rFonts w:ascii="Times New Roman" w:hAnsi="Times New Roman" w:cs="Times New Roman"/>
          <w:b w:val="0"/>
          <w:sz w:val="24"/>
          <w:szCs w:val="24"/>
        </w:rPr>
        <w:t>circumstances, there is no better identification of the land to which the title</w:t>
      </w:r>
      <w:r>
        <w:rPr>
          <w:rStyle w:val="Strong"/>
          <w:rFonts w:ascii="Times New Roman" w:hAnsi="Times New Roman" w:cs="Times New Roman"/>
          <w:b w:val="0"/>
          <w:sz w:val="24"/>
          <w:szCs w:val="24"/>
        </w:rPr>
        <w:t xml:space="preserve"> relates than long and unchallenged occupation by the </w:t>
      </w:r>
      <w:r>
        <w:rPr>
          <w:rStyle w:val="Strong"/>
          <w:rFonts w:ascii="Times New Roman" w:hAnsi="Times New Roman" w:cs="Times New Roman"/>
          <w:b w:val="0"/>
          <w:sz w:val="24"/>
          <w:szCs w:val="24"/>
        </w:rPr>
        <w:lastRenderedPageBreak/>
        <w:t xml:space="preserve">grantee and those </w:t>
      </w:r>
      <w:r w:rsidRPr="00AB4DA1">
        <w:rPr>
          <w:rStyle w:val="Strong"/>
          <w:rFonts w:ascii="Times New Roman" w:hAnsi="Times New Roman" w:cs="Times New Roman"/>
          <w:b w:val="0"/>
          <w:sz w:val="24"/>
          <w:szCs w:val="24"/>
        </w:rPr>
        <w:t xml:space="preserve">who </w:t>
      </w:r>
      <w:r>
        <w:rPr>
          <w:rStyle w:val="Strong"/>
          <w:rFonts w:ascii="Times New Roman" w:hAnsi="Times New Roman" w:cs="Times New Roman"/>
          <w:b w:val="0"/>
          <w:sz w:val="24"/>
          <w:szCs w:val="24"/>
        </w:rPr>
        <w:t xml:space="preserve">claim through him of an allotment which in position, dimensions and area corresponds </w:t>
      </w:r>
      <w:r w:rsidRPr="00AB4DA1">
        <w:rPr>
          <w:rStyle w:val="Strong"/>
          <w:rFonts w:ascii="Times New Roman" w:hAnsi="Times New Roman" w:cs="Times New Roman"/>
          <w:b w:val="0"/>
          <w:sz w:val="24"/>
          <w:szCs w:val="24"/>
        </w:rPr>
        <w:t xml:space="preserve">with the description in the </w:t>
      </w:r>
      <w:r>
        <w:rPr>
          <w:rStyle w:val="Strong"/>
          <w:rFonts w:ascii="Times New Roman" w:hAnsi="Times New Roman" w:cs="Times New Roman"/>
          <w:b w:val="0"/>
          <w:sz w:val="24"/>
          <w:szCs w:val="24"/>
        </w:rPr>
        <w:t xml:space="preserve">deed plan. </w:t>
      </w:r>
    </w:p>
    <w:p w:rsidR="003F721D" w:rsidRPr="000B2F58" w:rsidRDefault="003F721D" w:rsidP="00DE1FAB">
      <w:pPr>
        <w:spacing w:after="0" w:line="360" w:lineRule="auto"/>
        <w:jc w:val="both"/>
        <w:rPr>
          <w:rStyle w:val="Strong"/>
          <w:rFonts w:ascii="Times New Roman" w:hAnsi="Times New Roman" w:cs="Times New Roman"/>
          <w:b w:val="0"/>
          <w:bCs w:val="0"/>
          <w:sz w:val="24"/>
          <w:szCs w:val="24"/>
        </w:rPr>
      </w:pPr>
    </w:p>
    <w:p w:rsidR="005136E9" w:rsidRDefault="005136E9" w:rsidP="00DE1F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considered the evidence as a whole, I find that the first defendant has failed to prove to the required standard that t</w:t>
      </w:r>
      <w:r w:rsidRPr="00DE1FAB">
        <w:rPr>
          <w:rFonts w:ascii="Times New Roman" w:hAnsi="Times New Roman" w:cs="Times New Roman"/>
          <w:sz w:val="24"/>
          <w:szCs w:val="24"/>
        </w:rPr>
        <w:t xml:space="preserve">he plaintiff </w:t>
      </w:r>
      <w:r w:rsidRPr="005136E9">
        <w:rPr>
          <w:rFonts w:ascii="Times New Roman" w:hAnsi="Times New Roman" w:cs="Times New Roman"/>
          <w:sz w:val="24"/>
          <w:szCs w:val="24"/>
        </w:rPr>
        <w:t xml:space="preserve"> refus</w:t>
      </w:r>
      <w:r>
        <w:rPr>
          <w:rFonts w:ascii="Times New Roman" w:hAnsi="Times New Roman" w:cs="Times New Roman"/>
          <w:sz w:val="24"/>
          <w:szCs w:val="24"/>
        </w:rPr>
        <w:t>ed</w:t>
      </w:r>
      <w:r w:rsidRPr="005136E9">
        <w:rPr>
          <w:rFonts w:ascii="Times New Roman" w:hAnsi="Times New Roman" w:cs="Times New Roman"/>
          <w:sz w:val="24"/>
          <w:szCs w:val="24"/>
        </w:rPr>
        <w:t xml:space="preserve"> or fail</w:t>
      </w:r>
      <w:r>
        <w:rPr>
          <w:rFonts w:ascii="Times New Roman" w:hAnsi="Times New Roman" w:cs="Times New Roman"/>
          <w:sz w:val="24"/>
          <w:szCs w:val="24"/>
        </w:rPr>
        <w:t>ed</w:t>
      </w:r>
      <w:r w:rsidRPr="005136E9">
        <w:rPr>
          <w:rFonts w:ascii="Times New Roman" w:hAnsi="Times New Roman" w:cs="Times New Roman"/>
          <w:sz w:val="24"/>
          <w:szCs w:val="24"/>
        </w:rPr>
        <w:t xml:space="preserve"> to make inquiries as to the owners of the crops and graves </w:t>
      </w:r>
      <w:r>
        <w:rPr>
          <w:rFonts w:ascii="Times New Roman" w:hAnsi="Times New Roman" w:cs="Times New Roman"/>
          <w:sz w:val="24"/>
          <w:szCs w:val="24"/>
        </w:rPr>
        <w:t>on the disputed land, since it has not been established he that any of these features existed on the land at the time.</w:t>
      </w:r>
    </w:p>
    <w:p w:rsidR="005136E9" w:rsidRDefault="005136E9" w:rsidP="00DE1FAB">
      <w:pPr>
        <w:spacing w:after="0" w:line="360" w:lineRule="auto"/>
        <w:jc w:val="both"/>
        <w:rPr>
          <w:rStyle w:val="Strong"/>
          <w:rFonts w:ascii="Times New Roman" w:hAnsi="Times New Roman" w:cs="Times New Roman"/>
          <w:b w:val="0"/>
          <w:bCs w:val="0"/>
          <w:sz w:val="24"/>
          <w:szCs w:val="24"/>
        </w:rPr>
      </w:pPr>
    </w:p>
    <w:p w:rsidR="005136E9" w:rsidRDefault="00DA3602" w:rsidP="005136E9">
      <w:pPr>
        <w:spacing w:after="0" w:line="360" w:lineRule="auto"/>
        <w:jc w:val="both"/>
        <w:rPr>
          <w:rFonts w:ascii="Times New Roman" w:hAnsi="Times New Roman" w:cs="Times New Roman"/>
          <w:sz w:val="24"/>
          <w:szCs w:val="24"/>
        </w:rPr>
      </w:pPr>
      <w:r>
        <w:rPr>
          <w:rStyle w:val="Strong"/>
          <w:rFonts w:ascii="Times New Roman" w:hAnsi="Times New Roman" w:cs="Times New Roman"/>
          <w:b w:val="0"/>
          <w:bCs w:val="0"/>
          <w:sz w:val="24"/>
          <w:szCs w:val="24"/>
        </w:rPr>
        <w:t xml:space="preserve">Although the third defendant has failed to establish her case on basis of any of the pleaded elements of fraud, a trial court is </w:t>
      </w:r>
      <w:r w:rsidR="001E57A6">
        <w:rPr>
          <w:rStyle w:val="Strong"/>
          <w:rFonts w:ascii="Times New Roman" w:hAnsi="Times New Roman" w:cs="Times New Roman"/>
          <w:b w:val="0"/>
          <w:bCs w:val="0"/>
          <w:sz w:val="24"/>
          <w:szCs w:val="24"/>
        </w:rPr>
        <w:t xml:space="preserve">entitled to consider </w:t>
      </w:r>
      <w:r w:rsidR="001E57A6" w:rsidRPr="00641645">
        <w:rPr>
          <w:rFonts w:ascii="Times New Roman" w:hAnsi="Times New Roman" w:cs="Times New Roman"/>
          <w:sz w:val="24"/>
          <w:szCs w:val="24"/>
        </w:rPr>
        <w:t>an un</w:t>
      </w:r>
      <w:r w:rsidR="001E57A6">
        <w:rPr>
          <w:rFonts w:ascii="Times New Roman" w:hAnsi="Times New Roman" w:cs="Times New Roman"/>
          <w:sz w:val="24"/>
          <w:szCs w:val="24"/>
        </w:rPr>
        <w:t>-</w:t>
      </w:r>
      <w:r w:rsidR="001E57A6" w:rsidRPr="00641645">
        <w:rPr>
          <w:rFonts w:ascii="Times New Roman" w:hAnsi="Times New Roman" w:cs="Times New Roman"/>
          <w:sz w:val="24"/>
          <w:szCs w:val="24"/>
        </w:rPr>
        <w:t>pleaded issue if it appears from the course followed at the trial that the issue has been left to the court for decision;</w:t>
      </w:r>
      <w:r w:rsidR="001E57A6">
        <w:rPr>
          <w:rFonts w:ascii="Times New Roman" w:hAnsi="Times New Roman" w:cs="Times New Roman"/>
          <w:sz w:val="24"/>
          <w:szCs w:val="24"/>
        </w:rPr>
        <w:t xml:space="preserve"> </w:t>
      </w:r>
      <w:r w:rsidR="001E57A6" w:rsidRPr="00641645">
        <w:rPr>
          <w:rFonts w:ascii="Times New Roman" w:hAnsi="Times New Roman" w:cs="Times New Roman"/>
          <w:sz w:val="24"/>
          <w:szCs w:val="24"/>
        </w:rPr>
        <w:t>on the facts the issue had been left for decision by the court as the advocate for the appellant led evidenc</w:t>
      </w:r>
      <w:r w:rsidR="001E57A6">
        <w:rPr>
          <w:rFonts w:ascii="Times New Roman" w:hAnsi="Times New Roman" w:cs="Times New Roman"/>
          <w:sz w:val="24"/>
          <w:szCs w:val="24"/>
        </w:rPr>
        <w:t xml:space="preserve">e and addressed the court on it (see </w:t>
      </w:r>
      <w:r w:rsidR="00234320" w:rsidRPr="00641645">
        <w:rPr>
          <w:rFonts w:ascii="Times New Roman" w:hAnsi="Times New Roman" w:cs="Times New Roman"/>
          <w:i/>
          <w:sz w:val="24"/>
          <w:szCs w:val="24"/>
        </w:rPr>
        <w:t>Odd Jobs v Mubia [1970] E.A. 476</w:t>
      </w:r>
      <w:r w:rsidR="00B12CD7">
        <w:rPr>
          <w:rFonts w:ascii="Times New Roman" w:hAnsi="Times New Roman" w:cs="Times New Roman"/>
          <w:i/>
          <w:sz w:val="24"/>
          <w:szCs w:val="24"/>
        </w:rPr>
        <w:t xml:space="preserve">; </w:t>
      </w:r>
      <w:r w:rsidR="00B12CD7" w:rsidRPr="00641645">
        <w:rPr>
          <w:rFonts w:ascii="Times New Roman" w:hAnsi="Times New Roman" w:cs="Times New Roman"/>
          <w:i/>
          <w:sz w:val="24"/>
          <w:szCs w:val="24"/>
        </w:rPr>
        <w:t>Nkalubo v Kibirige [1973] E.A. 102</w:t>
      </w:r>
      <w:r w:rsidR="00B12CD7" w:rsidRPr="00641645">
        <w:rPr>
          <w:rFonts w:ascii="Times New Roman" w:hAnsi="Times New Roman" w:cs="Times New Roman"/>
          <w:sz w:val="24"/>
          <w:szCs w:val="24"/>
        </w:rPr>
        <w:t xml:space="preserve"> and </w:t>
      </w:r>
      <w:r w:rsidR="00B12CD7" w:rsidRPr="00641645">
        <w:rPr>
          <w:rFonts w:ascii="Times New Roman" w:hAnsi="Times New Roman" w:cs="Times New Roman"/>
          <w:i/>
          <w:sz w:val="24"/>
          <w:szCs w:val="24"/>
        </w:rPr>
        <w:t>Railways Corporation v</w:t>
      </w:r>
      <w:r w:rsidR="00B12CD7">
        <w:rPr>
          <w:rFonts w:ascii="Times New Roman" w:hAnsi="Times New Roman" w:cs="Times New Roman"/>
          <w:i/>
          <w:sz w:val="24"/>
          <w:szCs w:val="24"/>
        </w:rPr>
        <w:t>.</w:t>
      </w:r>
      <w:r w:rsidR="00B12CD7" w:rsidRPr="00641645">
        <w:rPr>
          <w:rFonts w:ascii="Times New Roman" w:hAnsi="Times New Roman" w:cs="Times New Roman"/>
          <w:i/>
          <w:sz w:val="24"/>
          <w:szCs w:val="24"/>
        </w:rPr>
        <w:t xml:space="preserve"> East African Road Services Ltd. [1975] E.A. 128</w:t>
      </w:r>
      <w:r w:rsidR="00B12CD7">
        <w:rPr>
          <w:rFonts w:ascii="Times New Roman" w:hAnsi="Times New Roman" w:cs="Times New Roman"/>
          <w:sz w:val="24"/>
          <w:szCs w:val="24"/>
        </w:rPr>
        <w:t>). I will accordingly consider the question of the third defendant's possible adverse possession.</w:t>
      </w:r>
    </w:p>
    <w:p w:rsidR="00601C74" w:rsidRPr="00B12CD7" w:rsidRDefault="00601C74" w:rsidP="005136E9">
      <w:pPr>
        <w:spacing w:after="0" w:line="360" w:lineRule="auto"/>
        <w:jc w:val="both"/>
        <w:rPr>
          <w:rStyle w:val="Strong"/>
          <w:rFonts w:ascii="Times New Roman" w:hAnsi="Times New Roman" w:cs="Times New Roman"/>
          <w:b w:val="0"/>
          <w:bCs w:val="0"/>
          <w:sz w:val="24"/>
          <w:szCs w:val="24"/>
        </w:rPr>
      </w:pPr>
    </w:p>
    <w:p w:rsidR="00B12CD7" w:rsidRDefault="00B12CD7" w:rsidP="00647C59">
      <w:pPr>
        <w:spacing w:after="0" w:line="360" w:lineRule="auto"/>
        <w:jc w:val="both"/>
        <w:rPr>
          <w:rStyle w:val="Strong"/>
          <w:rFonts w:ascii="Times New Roman" w:hAnsi="Times New Roman" w:cs="Times New Roman"/>
          <w:b w:val="0"/>
          <w:sz w:val="24"/>
          <w:szCs w:val="24"/>
        </w:rPr>
      </w:pPr>
      <w:r w:rsidRPr="00A37D8F">
        <w:rPr>
          <w:rStyle w:val="Strong"/>
          <w:rFonts w:ascii="Times New Roman" w:hAnsi="Times New Roman" w:cs="Times New Roman"/>
          <w:b w:val="0"/>
          <w:sz w:val="24"/>
          <w:szCs w:val="24"/>
        </w:rPr>
        <w:t>The</w:t>
      </w:r>
      <w:r>
        <w:rPr>
          <w:rStyle w:val="Strong"/>
          <w:rFonts w:ascii="Times New Roman" w:hAnsi="Times New Roman" w:cs="Times New Roman"/>
          <w:b w:val="0"/>
          <w:sz w:val="24"/>
          <w:szCs w:val="24"/>
        </w:rPr>
        <w:t xml:space="preserve"> </w:t>
      </w:r>
      <w:r w:rsidRPr="00A37D8F">
        <w:rPr>
          <w:rStyle w:val="Strong"/>
          <w:rFonts w:ascii="Times New Roman" w:hAnsi="Times New Roman" w:cs="Times New Roman"/>
          <w:b w:val="0"/>
          <w:sz w:val="24"/>
          <w:szCs w:val="24"/>
        </w:rPr>
        <w:t>extent of an owner’s dominion is delineated by the boundary of that owner’s land</w:t>
      </w:r>
      <w:r>
        <w:rPr>
          <w:rStyle w:val="Strong"/>
          <w:rFonts w:ascii="Times New Roman" w:hAnsi="Times New Roman" w:cs="Times New Roman"/>
          <w:b w:val="0"/>
          <w:sz w:val="24"/>
          <w:szCs w:val="24"/>
        </w:rPr>
        <w:t>. P</w:t>
      </w:r>
      <w:r w:rsidRPr="00C612F3">
        <w:rPr>
          <w:rStyle w:val="Strong"/>
          <w:rFonts w:ascii="Times New Roman" w:hAnsi="Times New Roman" w:cs="Times New Roman"/>
          <w:b w:val="0"/>
          <w:sz w:val="24"/>
          <w:szCs w:val="24"/>
        </w:rPr>
        <w:t>rivate proprietary interests in land, and the boundaries of those interests are inextricably linked</w:t>
      </w:r>
      <w:r>
        <w:rPr>
          <w:rStyle w:val="Strong"/>
          <w:rFonts w:ascii="Times New Roman" w:hAnsi="Times New Roman" w:cs="Times New Roman"/>
          <w:b w:val="0"/>
          <w:sz w:val="24"/>
          <w:szCs w:val="24"/>
        </w:rPr>
        <w:t xml:space="preserve">. </w:t>
      </w:r>
      <w:r w:rsidR="004E75AD">
        <w:rPr>
          <w:rStyle w:val="Strong"/>
          <w:rFonts w:ascii="Times New Roman" w:hAnsi="Times New Roman" w:cs="Times New Roman"/>
          <w:b w:val="0"/>
          <w:sz w:val="24"/>
          <w:szCs w:val="24"/>
        </w:rPr>
        <w:t>T</w:t>
      </w:r>
      <w:r w:rsidR="004E75AD" w:rsidRPr="00A519BD">
        <w:rPr>
          <w:rStyle w:val="Strong"/>
          <w:rFonts w:ascii="Times New Roman" w:hAnsi="Times New Roman" w:cs="Times New Roman"/>
          <w:b w:val="0"/>
          <w:sz w:val="24"/>
          <w:szCs w:val="24"/>
        </w:rPr>
        <w:t xml:space="preserve">he rights to exclude others, to alienate, and to subdivide are </w:t>
      </w:r>
      <w:r w:rsidR="00060CDE" w:rsidRPr="00060CDE">
        <w:rPr>
          <w:rStyle w:val="Strong"/>
          <w:rFonts w:ascii="Times New Roman" w:hAnsi="Times New Roman" w:cs="Times New Roman"/>
          <w:b w:val="0"/>
          <w:sz w:val="24"/>
          <w:szCs w:val="24"/>
        </w:rPr>
        <w:t>contingent on secure ownership</w:t>
      </w:r>
      <w:r w:rsidR="00060CDE">
        <w:rPr>
          <w:rStyle w:val="Strong"/>
          <w:rFonts w:ascii="Times New Roman" w:hAnsi="Times New Roman" w:cs="Times New Roman"/>
          <w:b w:val="0"/>
          <w:sz w:val="24"/>
          <w:szCs w:val="24"/>
        </w:rPr>
        <w:t xml:space="preserve"> and </w:t>
      </w:r>
      <w:r w:rsidR="004E75AD" w:rsidRPr="00A519BD">
        <w:rPr>
          <w:rStyle w:val="Strong"/>
          <w:rFonts w:ascii="Times New Roman" w:hAnsi="Times New Roman" w:cs="Times New Roman"/>
          <w:b w:val="0"/>
          <w:sz w:val="24"/>
          <w:szCs w:val="24"/>
        </w:rPr>
        <w:t>important features of</w:t>
      </w:r>
      <w:r w:rsidR="004E75AD">
        <w:rPr>
          <w:rStyle w:val="Strong"/>
          <w:rFonts w:ascii="Times New Roman" w:hAnsi="Times New Roman" w:cs="Times New Roman"/>
          <w:b w:val="0"/>
          <w:sz w:val="24"/>
          <w:szCs w:val="24"/>
        </w:rPr>
        <w:t xml:space="preserve"> private ownership of land</w:t>
      </w:r>
      <w:r w:rsidR="004E75AD" w:rsidRPr="004E75AD">
        <w:t xml:space="preserve"> </w:t>
      </w:r>
      <w:r w:rsidR="004E75AD" w:rsidRPr="004E75AD">
        <w:rPr>
          <w:rStyle w:val="Strong"/>
          <w:rFonts w:ascii="Times New Roman" w:hAnsi="Times New Roman" w:cs="Times New Roman"/>
          <w:b w:val="0"/>
          <w:sz w:val="24"/>
          <w:szCs w:val="24"/>
        </w:rPr>
        <w:t>which are directly related to the creation and maintenance of boundaries including the</w:t>
      </w:r>
      <w:r w:rsidR="006D1F8F">
        <w:rPr>
          <w:rStyle w:val="Strong"/>
          <w:rFonts w:ascii="Times New Roman" w:hAnsi="Times New Roman" w:cs="Times New Roman"/>
          <w:b w:val="0"/>
          <w:sz w:val="24"/>
          <w:szCs w:val="24"/>
        </w:rPr>
        <w:t>ir</w:t>
      </w:r>
      <w:r w:rsidR="004E75AD" w:rsidRPr="004E75AD">
        <w:rPr>
          <w:rStyle w:val="Strong"/>
          <w:rFonts w:ascii="Times New Roman" w:hAnsi="Times New Roman" w:cs="Times New Roman"/>
          <w:b w:val="0"/>
          <w:sz w:val="24"/>
          <w:szCs w:val="24"/>
        </w:rPr>
        <w:t xml:space="preserve"> location</w:t>
      </w:r>
      <w:r w:rsidR="004E75AD">
        <w:rPr>
          <w:rStyle w:val="Strong"/>
          <w:rFonts w:ascii="Times New Roman" w:hAnsi="Times New Roman" w:cs="Times New Roman"/>
          <w:b w:val="0"/>
          <w:sz w:val="24"/>
          <w:szCs w:val="24"/>
        </w:rPr>
        <w:t xml:space="preserve">. </w:t>
      </w:r>
      <w:r w:rsidR="004E75AD" w:rsidRPr="004E75AD">
        <w:rPr>
          <w:rStyle w:val="Strong"/>
          <w:rFonts w:ascii="Times New Roman" w:hAnsi="Times New Roman" w:cs="Times New Roman"/>
          <w:b w:val="0"/>
          <w:sz w:val="24"/>
          <w:szCs w:val="24"/>
        </w:rPr>
        <w:t>These three features necessarily involve the concept of a boundary wherein the rights of private ownership begin and end</w:t>
      </w:r>
      <w:r w:rsidR="004E75AD">
        <w:rPr>
          <w:rStyle w:val="Strong"/>
          <w:rFonts w:ascii="Times New Roman" w:hAnsi="Times New Roman" w:cs="Times New Roman"/>
          <w:b w:val="0"/>
          <w:sz w:val="24"/>
          <w:szCs w:val="24"/>
        </w:rPr>
        <w:t xml:space="preserve">. </w:t>
      </w:r>
    </w:p>
    <w:p w:rsidR="00B12CD7" w:rsidRDefault="00B12CD7" w:rsidP="00647C59">
      <w:pPr>
        <w:spacing w:after="0" w:line="360" w:lineRule="auto"/>
        <w:jc w:val="both"/>
        <w:rPr>
          <w:rStyle w:val="Strong"/>
          <w:rFonts w:ascii="Times New Roman" w:hAnsi="Times New Roman" w:cs="Times New Roman"/>
          <w:b w:val="0"/>
          <w:sz w:val="24"/>
          <w:szCs w:val="24"/>
        </w:rPr>
      </w:pPr>
    </w:p>
    <w:p w:rsidR="00B12CD7" w:rsidRDefault="00A37D8F" w:rsidP="00647C59">
      <w:pPr>
        <w:spacing w:after="0" w:line="360" w:lineRule="auto"/>
        <w:jc w:val="both"/>
        <w:rPr>
          <w:rStyle w:val="Strong"/>
          <w:rFonts w:ascii="Times New Roman" w:hAnsi="Times New Roman" w:cs="Times New Roman"/>
          <w:b w:val="0"/>
          <w:bCs w:val="0"/>
          <w:sz w:val="24"/>
          <w:szCs w:val="24"/>
        </w:rPr>
      </w:pPr>
      <w:r w:rsidRPr="00A37D8F">
        <w:rPr>
          <w:rStyle w:val="Strong"/>
          <w:rFonts w:ascii="Times New Roman" w:hAnsi="Times New Roman" w:cs="Times New Roman"/>
          <w:b w:val="0"/>
          <w:sz w:val="24"/>
          <w:szCs w:val="24"/>
        </w:rPr>
        <w:t>A private owner cannot exercise or enjoy any of these features on land over which the owner has no dominion, and similarly, a</w:t>
      </w:r>
      <w:r>
        <w:rPr>
          <w:rStyle w:val="Strong"/>
          <w:rFonts w:ascii="Times New Roman" w:hAnsi="Times New Roman" w:cs="Times New Roman"/>
          <w:b w:val="0"/>
          <w:sz w:val="24"/>
          <w:szCs w:val="24"/>
        </w:rPr>
        <w:t xml:space="preserve"> </w:t>
      </w:r>
      <w:r w:rsidRPr="00A37D8F">
        <w:rPr>
          <w:rStyle w:val="Strong"/>
          <w:rFonts w:ascii="Times New Roman" w:hAnsi="Times New Roman" w:cs="Times New Roman"/>
          <w:b w:val="0"/>
          <w:sz w:val="24"/>
          <w:szCs w:val="24"/>
        </w:rPr>
        <w:t xml:space="preserve">private owner cannot be prevented by a neighbouring owner from exercising or enjoying any of these features on land over which the owner has dominion. </w:t>
      </w:r>
      <w:r w:rsidR="004E75AD">
        <w:rPr>
          <w:rStyle w:val="Strong"/>
          <w:rFonts w:ascii="Times New Roman" w:hAnsi="Times New Roman" w:cs="Times New Roman"/>
          <w:b w:val="0"/>
          <w:sz w:val="24"/>
          <w:szCs w:val="24"/>
        </w:rPr>
        <w:t>Although certainty of boundaries i</w:t>
      </w:r>
      <w:r>
        <w:rPr>
          <w:rStyle w:val="Strong"/>
          <w:rFonts w:ascii="Times New Roman" w:hAnsi="Times New Roman" w:cs="Times New Roman"/>
          <w:b w:val="0"/>
          <w:sz w:val="24"/>
          <w:szCs w:val="24"/>
        </w:rPr>
        <w:t>s</w:t>
      </w:r>
      <w:r w:rsidR="004E75AD">
        <w:rPr>
          <w:rStyle w:val="Strong"/>
          <w:rFonts w:ascii="Times New Roman" w:hAnsi="Times New Roman" w:cs="Times New Roman"/>
          <w:b w:val="0"/>
          <w:sz w:val="24"/>
          <w:szCs w:val="24"/>
        </w:rPr>
        <w:t xml:space="preserve"> </w:t>
      </w:r>
      <w:r w:rsidR="00C612F3">
        <w:rPr>
          <w:rStyle w:val="Strong"/>
          <w:rFonts w:ascii="Times New Roman" w:hAnsi="Times New Roman" w:cs="Times New Roman"/>
          <w:b w:val="0"/>
          <w:sz w:val="24"/>
          <w:szCs w:val="24"/>
        </w:rPr>
        <w:t>essential</w:t>
      </w:r>
      <w:r w:rsidR="004E75AD">
        <w:rPr>
          <w:rStyle w:val="Strong"/>
          <w:rFonts w:ascii="Times New Roman" w:hAnsi="Times New Roman" w:cs="Times New Roman"/>
          <w:b w:val="0"/>
          <w:sz w:val="24"/>
          <w:szCs w:val="24"/>
        </w:rPr>
        <w:t xml:space="preserve"> to </w:t>
      </w:r>
      <w:r>
        <w:rPr>
          <w:rStyle w:val="Strong"/>
          <w:rFonts w:ascii="Times New Roman" w:hAnsi="Times New Roman" w:cs="Times New Roman"/>
          <w:b w:val="0"/>
          <w:sz w:val="24"/>
          <w:szCs w:val="24"/>
        </w:rPr>
        <w:t>o</w:t>
      </w:r>
      <w:r w:rsidR="004E75AD">
        <w:rPr>
          <w:rStyle w:val="Strong"/>
          <w:rFonts w:ascii="Times New Roman" w:hAnsi="Times New Roman" w:cs="Times New Roman"/>
          <w:b w:val="0"/>
          <w:sz w:val="24"/>
          <w:szCs w:val="24"/>
        </w:rPr>
        <w:t xml:space="preserve">ur system of land registration, </w:t>
      </w:r>
      <w:r w:rsidR="00276794" w:rsidRPr="00276794">
        <w:rPr>
          <w:rStyle w:val="Strong"/>
          <w:rFonts w:ascii="Times New Roman" w:hAnsi="Times New Roman" w:cs="Times New Roman"/>
          <w:b w:val="0"/>
          <w:bCs w:val="0"/>
          <w:i/>
          <w:sz w:val="24"/>
          <w:szCs w:val="24"/>
        </w:rPr>
        <w:t>The registration of Titles Act</w:t>
      </w:r>
      <w:r w:rsidR="00276794">
        <w:rPr>
          <w:rStyle w:val="Strong"/>
          <w:rFonts w:ascii="Times New Roman" w:hAnsi="Times New Roman" w:cs="Times New Roman"/>
          <w:b w:val="0"/>
          <w:bCs w:val="0"/>
          <w:sz w:val="24"/>
          <w:szCs w:val="24"/>
        </w:rPr>
        <w:t xml:space="preserve"> under sections </w:t>
      </w:r>
      <w:r w:rsidR="0041244B">
        <w:rPr>
          <w:rStyle w:val="Strong"/>
          <w:rFonts w:ascii="Times New Roman" w:hAnsi="Times New Roman" w:cs="Times New Roman"/>
          <w:b w:val="0"/>
          <w:bCs w:val="0"/>
          <w:sz w:val="24"/>
          <w:szCs w:val="24"/>
        </w:rPr>
        <w:t>64</w:t>
      </w:r>
      <w:r w:rsidR="007F67D1">
        <w:rPr>
          <w:rStyle w:val="Strong"/>
          <w:rFonts w:ascii="Times New Roman" w:hAnsi="Times New Roman" w:cs="Times New Roman"/>
          <w:b w:val="0"/>
          <w:bCs w:val="0"/>
          <w:sz w:val="24"/>
          <w:szCs w:val="24"/>
        </w:rPr>
        <w:t xml:space="preserve"> (2)</w:t>
      </w:r>
      <w:r w:rsidR="0041244B">
        <w:rPr>
          <w:rStyle w:val="Strong"/>
          <w:rFonts w:ascii="Times New Roman" w:hAnsi="Times New Roman" w:cs="Times New Roman"/>
          <w:b w:val="0"/>
          <w:bCs w:val="0"/>
          <w:sz w:val="24"/>
          <w:szCs w:val="24"/>
        </w:rPr>
        <w:t xml:space="preserve">, </w:t>
      </w:r>
      <w:r w:rsidR="00276794">
        <w:rPr>
          <w:rStyle w:val="Strong"/>
          <w:rFonts w:ascii="Times New Roman" w:hAnsi="Times New Roman" w:cs="Times New Roman"/>
          <w:b w:val="0"/>
          <w:bCs w:val="0"/>
          <w:sz w:val="24"/>
          <w:szCs w:val="24"/>
        </w:rPr>
        <w:t>73,</w:t>
      </w:r>
      <w:r w:rsidR="0041244B">
        <w:rPr>
          <w:rStyle w:val="Strong"/>
          <w:rFonts w:ascii="Times New Roman" w:hAnsi="Times New Roman" w:cs="Times New Roman"/>
          <w:b w:val="0"/>
          <w:bCs w:val="0"/>
          <w:sz w:val="24"/>
          <w:szCs w:val="24"/>
        </w:rPr>
        <w:t xml:space="preserve"> </w:t>
      </w:r>
      <w:r w:rsidR="009842CA">
        <w:rPr>
          <w:rStyle w:val="Strong"/>
          <w:rFonts w:ascii="Times New Roman" w:hAnsi="Times New Roman" w:cs="Times New Roman"/>
          <w:b w:val="0"/>
          <w:bCs w:val="0"/>
          <w:sz w:val="24"/>
          <w:szCs w:val="24"/>
        </w:rPr>
        <w:t>157</w:t>
      </w:r>
      <w:r w:rsidR="001B3E60">
        <w:rPr>
          <w:rStyle w:val="Strong"/>
          <w:rFonts w:ascii="Times New Roman" w:hAnsi="Times New Roman" w:cs="Times New Roman"/>
          <w:b w:val="0"/>
          <w:bCs w:val="0"/>
          <w:sz w:val="24"/>
          <w:szCs w:val="24"/>
        </w:rPr>
        <w:t xml:space="preserve">, </w:t>
      </w:r>
      <w:r w:rsidR="0041244B" w:rsidRPr="00A40116">
        <w:rPr>
          <w:rStyle w:val="Strong"/>
          <w:rFonts w:ascii="Times New Roman" w:hAnsi="Times New Roman" w:cs="Times New Roman"/>
          <w:b w:val="0"/>
          <w:bCs w:val="0"/>
          <w:sz w:val="24"/>
          <w:szCs w:val="24"/>
        </w:rPr>
        <w:t>and 1</w:t>
      </w:r>
      <w:r w:rsidR="009842CA">
        <w:rPr>
          <w:rStyle w:val="Strong"/>
          <w:rFonts w:ascii="Times New Roman" w:hAnsi="Times New Roman" w:cs="Times New Roman"/>
          <w:b w:val="0"/>
          <w:bCs w:val="0"/>
          <w:sz w:val="24"/>
          <w:szCs w:val="24"/>
        </w:rPr>
        <w:t>84</w:t>
      </w:r>
      <w:r w:rsidR="00276794" w:rsidRPr="00A40116">
        <w:rPr>
          <w:rStyle w:val="Strong"/>
          <w:rFonts w:ascii="Times New Roman" w:hAnsi="Times New Roman" w:cs="Times New Roman"/>
          <w:b w:val="0"/>
          <w:bCs w:val="0"/>
          <w:sz w:val="24"/>
          <w:szCs w:val="24"/>
        </w:rPr>
        <w:t xml:space="preserve"> envisage</w:t>
      </w:r>
      <w:r w:rsidR="009A12A6" w:rsidRPr="00A40116">
        <w:rPr>
          <w:rStyle w:val="Strong"/>
          <w:rFonts w:ascii="Times New Roman" w:hAnsi="Times New Roman" w:cs="Times New Roman"/>
          <w:b w:val="0"/>
          <w:bCs w:val="0"/>
          <w:sz w:val="24"/>
          <w:szCs w:val="24"/>
        </w:rPr>
        <w:t>s</w:t>
      </w:r>
      <w:r w:rsidR="00276794" w:rsidRPr="00A40116">
        <w:rPr>
          <w:rStyle w:val="Strong"/>
          <w:rFonts w:ascii="Times New Roman" w:hAnsi="Times New Roman" w:cs="Times New Roman"/>
          <w:b w:val="0"/>
          <w:bCs w:val="0"/>
          <w:sz w:val="24"/>
          <w:szCs w:val="24"/>
        </w:rPr>
        <w:t xml:space="preserve"> boundary adjustment</w:t>
      </w:r>
      <w:r w:rsidR="0041244B" w:rsidRPr="00A40116">
        <w:rPr>
          <w:rFonts w:ascii="Times New Roman" w:hAnsi="Times New Roman" w:cs="Times New Roman"/>
          <w:sz w:val="24"/>
          <w:szCs w:val="24"/>
        </w:rPr>
        <w:t xml:space="preserve"> </w:t>
      </w:r>
      <w:r w:rsidR="0041244B" w:rsidRPr="00A40116">
        <w:rPr>
          <w:rStyle w:val="Strong"/>
          <w:rFonts w:ascii="Times New Roman" w:hAnsi="Times New Roman" w:cs="Times New Roman"/>
          <w:b w:val="0"/>
          <w:bCs w:val="0"/>
          <w:sz w:val="24"/>
          <w:szCs w:val="24"/>
        </w:rPr>
        <w:t>by reason of any error in a survey or other misdescription</w:t>
      </w:r>
      <w:r w:rsidR="00276794" w:rsidRPr="00376522">
        <w:rPr>
          <w:rStyle w:val="Strong"/>
          <w:rFonts w:ascii="Times New Roman" w:hAnsi="Times New Roman" w:cs="Times New Roman"/>
          <w:b w:val="0"/>
          <w:bCs w:val="0"/>
          <w:sz w:val="24"/>
          <w:szCs w:val="24"/>
        </w:rPr>
        <w:t>.</w:t>
      </w:r>
      <w:r w:rsidR="00376522" w:rsidRPr="00376522">
        <w:rPr>
          <w:rFonts w:ascii="Times New Roman" w:hAnsi="Times New Roman" w:cs="Times New Roman"/>
          <w:sz w:val="24"/>
          <w:szCs w:val="24"/>
        </w:rPr>
        <w:t xml:space="preserve"> It is a tacit recognition </w:t>
      </w:r>
      <w:r w:rsidR="00376522" w:rsidRPr="00376522">
        <w:rPr>
          <w:rStyle w:val="Strong"/>
          <w:rFonts w:ascii="Times New Roman" w:hAnsi="Times New Roman" w:cs="Times New Roman"/>
          <w:b w:val="0"/>
          <w:bCs w:val="0"/>
          <w:sz w:val="24"/>
          <w:szCs w:val="24"/>
        </w:rPr>
        <w:t xml:space="preserve">that the physical representation of the boundary </w:t>
      </w:r>
      <w:r w:rsidR="00376522">
        <w:rPr>
          <w:rStyle w:val="Strong"/>
          <w:rFonts w:ascii="Times New Roman" w:hAnsi="Times New Roman" w:cs="Times New Roman"/>
          <w:b w:val="0"/>
          <w:bCs w:val="0"/>
          <w:sz w:val="24"/>
          <w:szCs w:val="24"/>
        </w:rPr>
        <w:t xml:space="preserve">in the title deed </w:t>
      </w:r>
      <w:r w:rsidR="00376522" w:rsidRPr="00376522">
        <w:rPr>
          <w:rStyle w:val="Strong"/>
          <w:rFonts w:ascii="Times New Roman" w:hAnsi="Times New Roman" w:cs="Times New Roman"/>
          <w:b w:val="0"/>
          <w:bCs w:val="0"/>
          <w:sz w:val="24"/>
          <w:szCs w:val="24"/>
        </w:rPr>
        <w:t xml:space="preserve">will, all too often, diverge from that of the legal </w:t>
      </w:r>
      <w:r w:rsidR="00376522" w:rsidRPr="00376522">
        <w:rPr>
          <w:rStyle w:val="Strong"/>
          <w:rFonts w:ascii="Times New Roman" w:hAnsi="Times New Roman" w:cs="Times New Roman"/>
          <w:b w:val="0"/>
          <w:bCs w:val="0"/>
          <w:sz w:val="24"/>
          <w:szCs w:val="24"/>
        </w:rPr>
        <w:lastRenderedPageBreak/>
        <w:t>boundary</w:t>
      </w:r>
      <w:r w:rsidR="00A40116" w:rsidRPr="00A40116">
        <w:rPr>
          <w:rFonts w:ascii="Times New Roman" w:hAnsi="Times New Roman" w:cs="Times New Roman"/>
          <w:sz w:val="24"/>
          <w:szCs w:val="24"/>
        </w:rPr>
        <w:t xml:space="preserve"> such that the</w:t>
      </w:r>
      <w:r w:rsidR="00A40116" w:rsidRPr="00A40116">
        <w:rPr>
          <w:rStyle w:val="Strong"/>
          <w:rFonts w:ascii="Times New Roman" w:hAnsi="Times New Roman" w:cs="Times New Roman"/>
          <w:b w:val="0"/>
          <w:bCs w:val="0"/>
          <w:sz w:val="24"/>
          <w:szCs w:val="24"/>
        </w:rPr>
        <w:t xml:space="preserve"> physical manifestation of the abstr</w:t>
      </w:r>
      <w:r w:rsidR="00A40116">
        <w:rPr>
          <w:rStyle w:val="Strong"/>
          <w:rFonts w:ascii="Times New Roman" w:hAnsi="Times New Roman" w:cs="Times New Roman"/>
          <w:b w:val="0"/>
          <w:bCs w:val="0"/>
          <w:sz w:val="24"/>
          <w:szCs w:val="24"/>
        </w:rPr>
        <w:t xml:space="preserve">act legal boundary is </w:t>
      </w:r>
      <w:r w:rsidR="00A40116" w:rsidRPr="00A40116">
        <w:rPr>
          <w:rStyle w:val="Strong"/>
          <w:rFonts w:ascii="Times New Roman" w:hAnsi="Times New Roman" w:cs="Times New Roman"/>
          <w:b w:val="0"/>
          <w:bCs w:val="0"/>
          <w:sz w:val="24"/>
          <w:szCs w:val="24"/>
        </w:rPr>
        <w:t>diverge</w:t>
      </w:r>
      <w:r w:rsidR="00A40116">
        <w:rPr>
          <w:rStyle w:val="Strong"/>
          <w:rFonts w:ascii="Times New Roman" w:hAnsi="Times New Roman" w:cs="Times New Roman"/>
          <w:b w:val="0"/>
          <w:bCs w:val="0"/>
          <w:sz w:val="24"/>
          <w:szCs w:val="24"/>
        </w:rPr>
        <w:t>nt</w:t>
      </w:r>
      <w:r w:rsidR="00A40116" w:rsidRPr="00A40116">
        <w:rPr>
          <w:rStyle w:val="Strong"/>
          <w:rFonts w:ascii="Times New Roman" w:hAnsi="Times New Roman" w:cs="Times New Roman"/>
          <w:b w:val="0"/>
          <w:bCs w:val="0"/>
          <w:sz w:val="24"/>
          <w:szCs w:val="24"/>
        </w:rPr>
        <w:t xml:space="preserve"> from the abstract legal boundary</w:t>
      </w:r>
      <w:r w:rsidR="00376522">
        <w:rPr>
          <w:rStyle w:val="Strong"/>
          <w:rFonts w:ascii="Times New Roman" w:hAnsi="Times New Roman" w:cs="Times New Roman"/>
          <w:b w:val="0"/>
          <w:bCs w:val="0"/>
          <w:sz w:val="24"/>
          <w:szCs w:val="24"/>
        </w:rPr>
        <w:t xml:space="preserve">. </w:t>
      </w:r>
    </w:p>
    <w:p w:rsidR="00B12CD7" w:rsidRDefault="00B12CD7" w:rsidP="00647C59">
      <w:pPr>
        <w:spacing w:after="0" w:line="360" w:lineRule="auto"/>
        <w:jc w:val="both"/>
        <w:rPr>
          <w:rStyle w:val="Strong"/>
          <w:rFonts w:ascii="Times New Roman" w:hAnsi="Times New Roman" w:cs="Times New Roman"/>
          <w:b w:val="0"/>
          <w:bCs w:val="0"/>
          <w:sz w:val="24"/>
          <w:szCs w:val="24"/>
        </w:rPr>
      </w:pPr>
    </w:p>
    <w:p w:rsidR="00B12CD7" w:rsidRDefault="00647C59" w:rsidP="00BE2E7D">
      <w:pPr>
        <w:spacing w:after="0" w:line="36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The provisions cater for circumstances</w:t>
      </w:r>
      <w:r w:rsidRPr="00647C59">
        <w:rPr>
          <w:rStyle w:val="Strong"/>
          <w:rFonts w:ascii="Times New Roman" w:hAnsi="Times New Roman" w:cs="Times New Roman"/>
          <w:b w:val="0"/>
          <w:bCs w:val="0"/>
          <w:sz w:val="24"/>
          <w:szCs w:val="24"/>
        </w:rPr>
        <w:t xml:space="preserve"> where </w:t>
      </w:r>
      <w:r w:rsidR="00EB650C">
        <w:rPr>
          <w:rFonts w:ascii="Times New Roman" w:hAnsi="Times New Roman" w:cs="Times New Roman"/>
          <w:sz w:val="24"/>
          <w:szCs w:val="24"/>
        </w:rPr>
        <w:t xml:space="preserve">through fraud or </w:t>
      </w:r>
      <w:r w:rsidR="00EB650C">
        <w:rPr>
          <w:rStyle w:val="Strong"/>
          <w:rFonts w:ascii="Times New Roman" w:hAnsi="Times New Roman" w:cs="Times New Roman"/>
          <w:b w:val="0"/>
          <w:bCs w:val="0"/>
          <w:sz w:val="24"/>
          <w:szCs w:val="24"/>
        </w:rPr>
        <w:t xml:space="preserve">inadvertent errors a </w:t>
      </w:r>
      <w:r w:rsidR="00EB650C" w:rsidRPr="00376522">
        <w:rPr>
          <w:rStyle w:val="Strong"/>
          <w:rFonts w:ascii="Times New Roman" w:hAnsi="Times New Roman" w:cs="Times New Roman"/>
          <w:b w:val="0"/>
          <w:bCs w:val="0"/>
          <w:sz w:val="24"/>
          <w:szCs w:val="24"/>
        </w:rPr>
        <w:t>misdescription</w:t>
      </w:r>
      <w:r w:rsidR="00EB650C">
        <w:rPr>
          <w:rStyle w:val="Strong"/>
          <w:rFonts w:ascii="Times New Roman" w:hAnsi="Times New Roman" w:cs="Times New Roman"/>
          <w:b w:val="0"/>
          <w:bCs w:val="0"/>
          <w:sz w:val="24"/>
          <w:szCs w:val="24"/>
        </w:rPr>
        <w:t xml:space="preserve"> has occurred or in situations where </w:t>
      </w:r>
      <w:r w:rsidRPr="00647C59">
        <w:rPr>
          <w:rStyle w:val="Strong"/>
          <w:rFonts w:ascii="Times New Roman" w:hAnsi="Times New Roman" w:cs="Times New Roman"/>
          <w:b w:val="0"/>
          <w:bCs w:val="0"/>
          <w:sz w:val="24"/>
          <w:szCs w:val="24"/>
        </w:rPr>
        <w:t xml:space="preserve">occupational </w:t>
      </w:r>
      <w:r>
        <w:rPr>
          <w:rStyle w:val="Strong"/>
          <w:rFonts w:ascii="Times New Roman" w:hAnsi="Times New Roman" w:cs="Times New Roman"/>
          <w:b w:val="0"/>
          <w:bCs w:val="0"/>
          <w:sz w:val="24"/>
          <w:szCs w:val="24"/>
        </w:rPr>
        <w:t xml:space="preserve">or possessory </w:t>
      </w:r>
      <w:r w:rsidRPr="00647C59">
        <w:rPr>
          <w:rStyle w:val="Strong"/>
          <w:rFonts w:ascii="Times New Roman" w:hAnsi="Times New Roman" w:cs="Times New Roman"/>
          <w:b w:val="0"/>
          <w:bCs w:val="0"/>
          <w:sz w:val="24"/>
          <w:szCs w:val="24"/>
        </w:rPr>
        <w:t xml:space="preserve">boundaries differ from the location of the legal boundaries and </w:t>
      </w:r>
      <w:r w:rsidR="00EB650C">
        <w:rPr>
          <w:rStyle w:val="Strong"/>
          <w:rFonts w:ascii="Times New Roman" w:hAnsi="Times New Roman" w:cs="Times New Roman"/>
          <w:b w:val="0"/>
          <w:bCs w:val="0"/>
          <w:sz w:val="24"/>
          <w:szCs w:val="24"/>
        </w:rPr>
        <w:t xml:space="preserve">such </w:t>
      </w:r>
      <w:r w:rsidRPr="00647C59">
        <w:rPr>
          <w:rStyle w:val="Strong"/>
          <w:rFonts w:ascii="Times New Roman" w:hAnsi="Times New Roman" w:cs="Times New Roman"/>
          <w:b w:val="0"/>
          <w:bCs w:val="0"/>
          <w:sz w:val="24"/>
          <w:szCs w:val="24"/>
        </w:rPr>
        <w:t>differences have existed for such long periods that the restoration of the legal</w:t>
      </w:r>
      <w:r>
        <w:rPr>
          <w:rStyle w:val="Strong"/>
          <w:rFonts w:ascii="Times New Roman" w:hAnsi="Times New Roman" w:cs="Times New Roman"/>
          <w:b w:val="0"/>
          <w:bCs w:val="0"/>
          <w:sz w:val="24"/>
          <w:szCs w:val="24"/>
        </w:rPr>
        <w:t xml:space="preserve"> </w:t>
      </w:r>
      <w:r w:rsidRPr="00647C59">
        <w:rPr>
          <w:rStyle w:val="Strong"/>
          <w:rFonts w:ascii="Times New Roman" w:hAnsi="Times New Roman" w:cs="Times New Roman"/>
          <w:b w:val="0"/>
          <w:bCs w:val="0"/>
          <w:sz w:val="24"/>
          <w:szCs w:val="24"/>
        </w:rPr>
        <w:t>boundaries would present great difficulty</w:t>
      </w:r>
      <w:r>
        <w:rPr>
          <w:rStyle w:val="Strong"/>
          <w:rFonts w:ascii="Times New Roman" w:hAnsi="Times New Roman" w:cs="Times New Roman"/>
          <w:b w:val="0"/>
          <w:bCs w:val="0"/>
          <w:sz w:val="24"/>
          <w:szCs w:val="24"/>
        </w:rPr>
        <w:t xml:space="preserve">. </w:t>
      </w:r>
      <w:r w:rsidR="00601F7A">
        <w:rPr>
          <w:rStyle w:val="Strong"/>
          <w:rFonts w:ascii="Times New Roman" w:hAnsi="Times New Roman" w:cs="Times New Roman"/>
          <w:b w:val="0"/>
          <w:bCs w:val="0"/>
          <w:sz w:val="24"/>
          <w:szCs w:val="24"/>
        </w:rPr>
        <w:t>P</w:t>
      </w:r>
      <w:r w:rsidR="00C164F8">
        <w:rPr>
          <w:rStyle w:val="Strong"/>
          <w:rFonts w:ascii="Times New Roman" w:hAnsi="Times New Roman" w:cs="Times New Roman"/>
          <w:b w:val="0"/>
          <w:bCs w:val="0"/>
          <w:sz w:val="24"/>
          <w:szCs w:val="24"/>
        </w:rPr>
        <w:t>art-</w:t>
      </w:r>
      <w:r w:rsidR="00601F7A" w:rsidRPr="00E47030">
        <w:rPr>
          <w:rStyle w:val="Strong"/>
          <w:rFonts w:ascii="Times New Roman" w:hAnsi="Times New Roman" w:cs="Times New Roman"/>
          <w:b w:val="0"/>
          <w:bCs w:val="0"/>
          <w:sz w:val="24"/>
          <w:szCs w:val="24"/>
        </w:rPr>
        <w:t>parcel adverse possession</w:t>
      </w:r>
      <w:r w:rsidR="00601F7A" w:rsidRPr="00601F7A">
        <w:rPr>
          <w:rStyle w:val="Strong"/>
          <w:rFonts w:ascii="Times New Roman" w:hAnsi="Times New Roman" w:cs="Times New Roman"/>
          <w:b w:val="0"/>
          <w:bCs w:val="0"/>
          <w:sz w:val="24"/>
          <w:szCs w:val="24"/>
        </w:rPr>
        <w:t xml:space="preserve"> </w:t>
      </w:r>
      <w:r w:rsidR="00601F7A">
        <w:rPr>
          <w:rStyle w:val="Strong"/>
          <w:rFonts w:ascii="Times New Roman" w:hAnsi="Times New Roman" w:cs="Times New Roman"/>
          <w:b w:val="0"/>
          <w:bCs w:val="0"/>
          <w:sz w:val="24"/>
          <w:szCs w:val="24"/>
        </w:rPr>
        <w:t xml:space="preserve">as a basis for rectification of title is thus </w:t>
      </w:r>
      <w:r w:rsidR="00601F7A" w:rsidRPr="00601F7A">
        <w:rPr>
          <w:rStyle w:val="Strong"/>
          <w:rFonts w:ascii="Times New Roman" w:hAnsi="Times New Roman" w:cs="Times New Roman"/>
          <w:b w:val="0"/>
          <w:bCs w:val="0"/>
          <w:sz w:val="24"/>
          <w:szCs w:val="24"/>
        </w:rPr>
        <w:t>founded upon pragmatic expedience</w:t>
      </w:r>
      <w:r w:rsidR="00601F7A">
        <w:rPr>
          <w:rStyle w:val="Strong"/>
          <w:rFonts w:ascii="Times New Roman" w:hAnsi="Times New Roman" w:cs="Times New Roman"/>
          <w:b w:val="0"/>
          <w:bCs w:val="0"/>
          <w:sz w:val="24"/>
          <w:szCs w:val="24"/>
        </w:rPr>
        <w:t xml:space="preserve">. </w:t>
      </w:r>
      <w:r w:rsidR="00B12CD7">
        <w:rPr>
          <w:rStyle w:val="Strong"/>
          <w:rFonts w:ascii="Times New Roman" w:hAnsi="Times New Roman" w:cs="Times New Roman"/>
          <w:b w:val="0"/>
          <w:bCs w:val="0"/>
          <w:sz w:val="24"/>
          <w:szCs w:val="24"/>
        </w:rPr>
        <w:t xml:space="preserve"> </w:t>
      </w:r>
      <w:r w:rsidR="00C5431D">
        <w:rPr>
          <w:rStyle w:val="Strong"/>
          <w:rFonts w:ascii="Times New Roman" w:hAnsi="Times New Roman" w:cs="Times New Roman"/>
          <w:b w:val="0"/>
          <w:bCs w:val="0"/>
          <w:sz w:val="24"/>
          <w:szCs w:val="24"/>
        </w:rPr>
        <w:t xml:space="preserve">Resolution of the two issues </w:t>
      </w:r>
      <w:r w:rsidR="00B12CD7">
        <w:rPr>
          <w:rStyle w:val="Strong"/>
          <w:rFonts w:ascii="Times New Roman" w:hAnsi="Times New Roman" w:cs="Times New Roman"/>
          <w:b w:val="0"/>
          <w:bCs w:val="0"/>
          <w:sz w:val="24"/>
          <w:szCs w:val="24"/>
        </w:rPr>
        <w:t xml:space="preserve">under consideration now </w:t>
      </w:r>
      <w:r w:rsidR="00C5431D" w:rsidRPr="00C5431D">
        <w:rPr>
          <w:rStyle w:val="Strong"/>
          <w:rFonts w:ascii="Times New Roman" w:hAnsi="Times New Roman" w:cs="Times New Roman"/>
          <w:b w:val="0"/>
          <w:bCs w:val="0"/>
          <w:sz w:val="24"/>
          <w:szCs w:val="24"/>
        </w:rPr>
        <w:t xml:space="preserve">requires either permitting the occupational </w:t>
      </w:r>
      <w:r w:rsidR="00C5431D">
        <w:rPr>
          <w:rStyle w:val="Strong"/>
          <w:rFonts w:ascii="Times New Roman" w:hAnsi="Times New Roman" w:cs="Times New Roman"/>
          <w:b w:val="0"/>
          <w:bCs w:val="0"/>
          <w:sz w:val="24"/>
          <w:szCs w:val="24"/>
        </w:rPr>
        <w:t xml:space="preserve">or possessory </w:t>
      </w:r>
      <w:r w:rsidR="00C5431D" w:rsidRPr="00C5431D">
        <w:rPr>
          <w:rStyle w:val="Strong"/>
          <w:rFonts w:ascii="Times New Roman" w:hAnsi="Times New Roman" w:cs="Times New Roman"/>
          <w:b w:val="0"/>
          <w:bCs w:val="0"/>
          <w:sz w:val="24"/>
          <w:szCs w:val="24"/>
        </w:rPr>
        <w:t xml:space="preserve">boundary </w:t>
      </w:r>
      <w:r w:rsidR="00C5431D">
        <w:rPr>
          <w:rStyle w:val="Strong"/>
          <w:rFonts w:ascii="Times New Roman" w:hAnsi="Times New Roman" w:cs="Times New Roman"/>
          <w:b w:val="0"/>
          <w:bCs w:val="0"/>
          <w:sz w:val="24"/>
          <w:szCs w:val="24"/>
        </w:rPr>
        <w:t xml:space="preserve">(if any) </w:t>
      </w:r>
      <w:r w:rsidR="00C5431D" w:rsidRPr="00C5431D">
        <w:rPr>
          <w:rStyle w:val="Strong"/>
          <w:rFonts w:ascii="Times New Roman" w:hAnsi="Times New Roman" w:cs="Times New Roman"/>
          <w:b w:val="0"/>
          <w:bCs w:val="0"/>
          <w:sz w:val="24"/>
          <w:szCs w:val="24"/>
        </w:rPr>
        <w:t>to prevail over the legal boundary or vice versa</w:t>
      </w:r>
      <w:r w:rsidR="00C5431D">
        <w:rPr>
          <w:rStyle w:val="Strong"/>
          <w:rFonts w:ascii="Times New Roman" w:hAnsi="Times New Roman" w:cs="Times New Roman"/>
          <w:b w:val="0"/>
          <w:bCs w:val="0"/>
          <w:sz w:val="24"/>
          <w:szCs w:val="24"/>
        </w:rPr>
        <w:t>.</w:t>
      </w:r>
      <w:r w:rsidR="00C5431D" w:rsidRPr="00C5431D">
        <w:rPr>
          <w:rStyle w:val="Strong"/>
          <w:rFonts w:ascii="Times New Roman" w:hAnsi="Times New Roman" w:cs="Times New Roman"/>
          <w:b w:val="0"/>
          <w:bCs w:val="0"/>
          <w:sz w:val="24"/>
          <w:szCs w:val="24"/>
        </w:rPr>
        <w:t xml:space="preserve"> </w:t>
      </w:r>
    </w:p>
    <w:p w:rsidR="00B12CD7" w:rsidRDefault="00B12CD7" w:rsidP="00BE2E7D">
      <w:pPr>
        <w:spacing w:after="0" w:line="360" w:lineRule="auto"/>
        <w:jc w:val="both"/>
        <w:rPr>
          <w:rStyle w:val="Strong"/>
          <w:rFonts w:ascii="Times New Roman" w:hAnsi="Times New Roman" w:cs="Times New Roman"/>
          <w:b w:val="0"/>
          <w:bCs w:val="0"/>
          <w:sz w:val="24"/>
          <w:szCs w:val="24"/>
        </w:rPr>
      </w:pPr>
    </w:p>
    <w:p w:rsidR="00C5431D" w:rsidRDefault="00B12CD7" w:rsidP="00BE2E7D">
      <w:pPr>
        <w:spacing w:after="0" w:line="36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T</w:t>
      </w:r>
      <w:r w:rsidRPr="00BE2E7D">
        <w:rPr>
          <w:rStyle w:val="Strong"/>
          <w:rFonts w:ascii="Times New Roman" w:hAnsi="Times New Roman" w:cs="Times New Roman"/>
          <w:b w:val="0"/>
          <w:bCs w:val="0"/>
          <w:sz w:val="24"/>
          <w:szCs w:val="24"/>
        </w:rPr>
        <w:t>here are different ways of</w:t>
      </w:r>
      <w:r>
        <w:rPr>
          <w:rStyle w:val="Strong"/>
          <w:rFonts w:ascii="Times New Roman" w:hAnsi="Times New Roman" w:cs="Times New Roman"/>
          <w:b w:val="0"/>
          <w:bCs w:val="0"/>
          <w:sz w:val="24"/>
          <w:szCs w:val="24"/>
        </w:rPr>
        <w:t xml:space="preserve"> </w:t>
      </w:r>
      <w:r w:rsidRPr="00BE2E7D">
        <w:rPr>
          <w:rStyle w:val="Strong"/>
          <w:rFonts w:ascii="Times New Roman" w:hAnsi="Times New Roman" w:cs="Times New Roman"/>
          <w:b w:val="0"/>
          <w:bCs w:val="0"/>
          <w:sz w:val="24"/>
          <w:szCs w:val="24"/>
        </w:rPr>
        <w:t xml:space="preserve">resolving </w:t>
      </w:r>
      <w:r>
        <w:rPr>
          <w:rStyle w:val="Strong"/>
          <w:rFonts w:ascii="Times New Roman" w:hAnsi="Times New Roman" w:cs="Times New Roman"/>
          <w:b w:val="0"/>
          <w:bCs w:val="0"/>
          <w:sz w:val="24"/>
          <w:szCs w:val="24"/>
        </w:rPr>
        <w:t>a</w:t>
      </w:r>
      <w:r w:rsidRPr="00BE2E7D">
        <w:rPr>
          <w:rStyle w:val="Strong"/>
          <w:rFonts w:ascii="Times New Roman" w:hAnsi="Times New Roman" w:cs="Times New Roman"/>
          <w:b w:val="0"/>
          <w:bCs w:val="0"/>
          <w:sz w:val="24"/>
          <w:szCs w:val="24"/>
        </w:rPr>
        <w:t xml:space="preserve"> boundary discrepancy</w:t>
      </w:r>
      <w:r>
        <w:rPr>
          <w:rStyle w:val="Strong"/>
          <w:rFonts w:ascii="Times New Roman" w:hAnsi="Times New Roman" w:cs="Times New Roman"/>
          <w:b w:val="0"/>
          <w:bCs w:val="0"/>
          <w:sz w:val="24"/>
          <w:szCs w:val="24"/>
        </w:rPr>
        <w:t xml:space="preserve"> in </w:t>
      </w:r>
      <w:r w:rsidR="00C5431D">
        <w:rPr>
          <w:rStyle w:val="Strong"/>
          <w:rFonts w:ascii="Times New Roman" w:hAnsi="Times New Roman" w:cs="Times New Roman"/>
          <w:b w:val="0"/>
          <w:bCs w:val="0"/>
          <w:sz w:val="24"/>
          <w:szCs w:val="24"/>
        </w:rPr>
        <w:t>situations w</w:t>
      </w:r>
      <w:r w:rsidR="00BE2E7D">
        <w:rPr>
          <w:rStyle w:val="Strong"/>
          <w:rFonts w:ascii="Times New Roman" w:hAnsi="Times New Roman" w:cs="Times New Roman"/>
          <w:b w:val="0"/>
          <w:bCs w:val="0"/>
          <w:sz w:val="24"/>
          <w:szCs w:val="24"/>
        </w:rPr>
        <w:t>here</w:t>
      </w:r>
      <w:r w:rsidR="00BE2E7D" w:rsidRPr="00BE2E7D">
        <w:rPr>
          <w:rStyle w:val="Strong"/>
          <w:rFonts w:ascii="Times New Roman" w:hAnsi="Times New Roman" w:cs="Times New Roman"/>
          <w:b w:val="0"/>
          <w:bCs w:val="0"/>
          <w:sz w:val="24"/>
          <w:szCs w:val="24"/>
        </w:rPr>
        <w:t xml:space="preserve"> the boundary </w:t>
      </w:r>
      <w:r w:rsidR="00C5431D">
        <w:rPr>
          <w:rStyle w:val="Strong"/>
          <w:rFonts w:ascii="Times New Roman" w:hAnsi="Times New Roman" w:cs="Times New Roman"/>
          <w:b w:val="0"/>
          <w:bCs w:val="0"/>
          <w:sz w:val="24"/>
          <w:szCs w:val="24"/>
        </w:rPr>
        <w:t xml:space="preserve">as indicated in the title deed </w:t>
      </w:r>
      <w:r w:rsidR="00BE2E7D" w:rsidRPr="00BE2E7D">
        <w:rPr>
          <w:rStyle w:val="Strong"/>
          <w:rFonts w:ascii="Times New Roman" w:hAnsi="Times New Roman" w:cs="Times New Roman"/>
          <w:b w:val="0"/>
          <w:bCs w:val="0"/>
          <w:sz w:val="24"/>
          <w:szCs w:val="24"/>
        </w:rPr>
        <w:t>and the dividing fence between two adjoining or abutting properties do not coincide</w:t>
      </w:r>
      <w:r>
        <w:rPr>
          <w:rStyle w:val="Strong"/>
          <w:rFonts w:ascii="Times New Roman" w:hAnsi="Times New Roman" w:cs="Times New Roman"/>
          <w:b w:val="0"/>
          <w:bCs w:val="0"/>
          <w:sz w:val="24"/>
          <w:szCs w:val="24"/>
        </w:rPr>
        <w:t xml:space="preserve">. </w:t>
      </w:r>
      <w:r w:rsidR="00BE2E7D" w:rsidRPr="00BE2E7D">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The general approach is either</w:t>
      </w:r>
      <w:r w:rsidR="00C5431D">
        <w:rPr>
          <w:rStyle w:val="Strong"/>
          <w:rFonts w:ascii="Times New Roman" w:hAnsi="Times New Roman" w:cs="Times New Roman"/>
          <w:b w:val="0"/>
          <w:bCs w:val="0"/>
          <w:sz w:val="24"/>
          <w:szCs w:val="24"/>
        </w:rPr>
        <w:t xml:space="preserve"> by</w:t>
      </w:r>
      <w:r w:rsidR="00BE2E7D" w:rsidRPr="00BE2E7D">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 xml:space="preserve">choosing </w:t>
      </w:r>
      <w:r w:rsidR="00C5431D">
        <w:rPr>
          <w:rStyle w:val="Strong"/>
          <w:rFonts w:ascii="Times New Roman" w:hAnsi="Times New Roman" w:cs="Times New Roman"/>
          <w:b w:val="0"/>
          <w:bCs w:val="0"/>
          <w:sz w:val="24"/>
          <w:szCs w:val="24"/>
        </w:rPr>
        <w:t>t</w:t>
      </w:r>
      <w:r w:rsidR="00BE2E7D" w:rsidRPr="00BE2E7D">
        <w:rPr>
          <w:rStyle w:val="Strong"/>
          <w:rFonts w:ascii="Times New Roman" w:hAnsi="Times New Roman" w:cs="Times New Roman"/>
          <w:b w:val="0"/>
          <w:bCs w:val="0"/>
          <w:sz w:val="24"/>
          <w:szCs w:val="24"/>
        </w:rPr>
        <w:t xml:space="preserve">he location of the boundary </w:t>
      </w:r>
      <w:r w:rsidR="00C5431D">
        <w:rPr>
          <w:rStyle w:val="Strong"/>
          <w:rFonts w:ascii="Times New Roman" w:hAnsi="Times New Roman" w:cs="Times New Roman"/>
          <w:b w:val="0"/>
          <w:bCs w:val="0"/>
          <w:sz w:val="24"/>
          <w:szCs w:val="24"/>
        </w:rPr>
        <w:t xml:space="preserve">indicated in the title deed </w:t>
      </w:r>
      <w:r w:rsidR="00BE2E7D" w:rsidRPr="00BE2E7D">
        <w:rPr>
          <w:rStyle w:val="Strong"/>
          <w:rFonts w:ascii="Times New Roman" w:hAnsi="Times New Roman" w:cs="Times New Roman"/>
          <w:b w:val="0"/>
          <w:bCs w:val="0"/>
          <w:sz w:val="24"/>
          <w:szCs w:val="24"/>
        </w:rPr>
        <w:t>prevail</w:t>
      </w:r>
      <w:r w:rsidR="00C5431D">
        <w:rPr>
          <w:rStyle w:val="Strong"/>
          <w:rFonts w:ascii="Times New Roman" w:hAnsi="Times New Roman" w:cs="Times New Roman"/>
          <w:b w:val="0"/>
          <w:bCs w:val="0"/>
          <w:sz w:val="24"/>
          <w:szCs w:val="24"/>
        </w:rPr>
        <w:t>ing</w:t>
      </w:r>
      <w:r w:rsidR="00BE2E7D" w:rsidRPr="00BE2E7D">
        <w:rPr>
          <w:rStyle w:val="Strong"/>
          <w:rFonts w:ascii="Times New Roman" w:hAnsi="Times New Roman" w:cs="Times New Roman"/>
          <w:b w:val="0"/>
          <w:bCs w:val="0"/>
          <w:sz w:val="24"/>
          <w:szCs w:val="24"/>
        </w:rPr>
        <w:t xml:space="preserve"> over that of the fence; or the fence location, being the line of occupation, prevail</w:t>
      </w:r>
      <w:r w:rsidR="00C5431D">
        <w:rPr>
          <w:rStyle w:val="Strong"/>
          <w:rFonts w:ascii="Times New Roman" w:hAnsi="Times New Roman" w:cs="Times New Roman"/>
          <w:b w:val="0"/>
          <w:bCs w:val="0"/>
          <w:sz w:val="24"/>
          <w:szCs w:val="24"/>
        </w:rPr>
        <w:t>ing</w:t>
      </w:r>
      <w:r w:rsidR="00BE2E7D" w:rsidRPr="00BE2E7D">
        <w:rPr>
          <w:rStyle w:val="Strong"/>
          <w:rFonts w:ascii="Times New Roman" w:hAnsi="Times New Roman" w:cs="Times New Roman"/>
          <w:b w:val="0"/>
          <w:bCs w:val="0"/>
          <w:sz w:val="24"/>
          <w:szCs w:val="24"/>
        </w:rPr>
        <w:t xml:space="preserve"> over the</w:t>
      </w:r>
      <w:r w:rsidR="00BE2E7D">
        <w:rPr>
          <w:rStyle w:val="Strong"/>
          <w:rFonts w:ascii="Times New Roman" w:hAnsi="Times New Roman" w:cs="Times New Roman"/>
          <w:b w:val="0"/>
          <w:bCs w:val="0"/>
          <w:sz w:val="24"/>
          <w:szCs w:val="24"/>
        </w:rPr>
        <w:t xml:space="preserve"> </w:t>
      </w:r>
      <w:r w:rsidR="00BE2E7D" w:rsidRPr="00BE2E7D">
        <w:rPr>
          <w:rStyle w:val="Strong"/>
          <w:rFonts w:ascii="Times New Roman" w:hAnsi="Times New Roman" w:cs="Times New Roman"/>
          <w:b w:val="0"/>
          <w:bCs w:val="0"/>
          <w:sz w:val="24"/>
          <w:szCs w:val="24"/>
        </w:rPr>
        <w:t xml:space="preserve">boundary </w:t>
      </w:r>
      <w:r w:rsidR="00C5431D">
        <w:rPr>
          <w:rStyle w:val="Strong"/>
          <w:rFonts w:ascii="Times New Roman" w:hAnsi="Times New Roman" w:cs="Times New Roman"/>
          <w:b w:val="0"/>
          <w:bCs w:val="0"/>
          <w:sz w:val="24"/>
          <w:szCs w:val="24"/>
        </w:rPr>
        <w:t xml:space="preserve">indicated in the title deed </w:t>
      </w:r>
      <w:r>
        <w:rPr>
          <w:rStyle w:val="Strong"/>
          <w:rFonts w:ascii="Times New Roman" w:hAnsi="Times New Roman" w:cs="Times New Roman"/>
          <w:b w:val="0"/>
          <w:bCs w:val="0"/>
          <w:sz w:val="24"/>
          <w:szCs w:val="24"/>
        </w:rPr>
        <w:t>an</w:t>
      </w:r>
      <w:r w:rsidR="00BE2E7D" w:rsidRPr="00BE2E7D">
        <w:rPr>
          <w:rStyle w:val="Strong"/>
          <w:rFonts w:ascii="Times New Roman" w:hAnsi="Times New Roman" w:cs="Times New Roman"/>
          <w:b w:val="0"/>
          <w:bCs w:val="0"/>
          <w:sz w:val="24"/>
          <w:szCs w:val="24"/>
        </w:rPr>
        <w:t xml:space="preserve"> in effect</w:t>
      </w:r>
      <w:r w:rsidR="00C5431D">
        <w:rPr>
          <w:rStyle w:val="Strong"/>
          <w:rFonts w:ascii="Times New Roman" w:hAnsi="Times New Roman" w:cs="Times New Roman"/>
          <w:b w:val="0"/>
          <w:bCs w:val="0"/>
          <w:sz w:val="24"/>
          <w:szCs w:val="24"/>
        </w:rPr>
        <w:t xml:space="preserve"> becoming</w:t>
      </w:r>
      <w:r w:rsidR="00BE2E7D" w:rsidRPr="00BE2E7D">
        <w:rPr>
          <w:rStyle w:val="Strong"/>
          <w:rFonts w:ascii="Times New Roman" w:hAnsi="Times New Roman" w:cs="Times New Roman"/>
          <w:b w:val="0"/>
          <w:bCs w:val="0"/>
          <w:sz w:val="24"/>
          <w:szCs w:val="24"/>
        </w:rPr>
        <w:t xml:space="preserve"> the new boundary.</w:t>
      </w:r>
      <w:r w:rsidR="00BE2E7D">
        <w:rPr>
          <w:rStyle w:val="Strong"/>
          <w:rFonts w:ascii="Times New Roman" w:hAnsi="Times New Roman" w:cs="Times New Roman"/>
          <w:b w:val="0"/>
          <w:bCs w:val="0"/>
          <w:sz w:val="24"/>
          <w:szCs w:val="24"/>
        </w:rPr>
        <w:t xml:space="preserve"> </w:t>
      </w:r>
      <w:r w:rsidR="00E420F6">
        <w:rPr>
          <w:rStyle w:val="Strong"/>
          <w:rFonts w:ascii="Times New Roman" w:hAnsi="Times New Roman" w:cs="Times New Roman"/>
          <w:b w:val="0"/>
          <w:bCs w:val="0"/>
          <w:sz w:val="24"/>
          <w:szCs w:val="24"/>
        </w:rPr>
        <w:t>In situations where</w:t>
      </w:r>
      <w:r w:rsidR="00726E88">
        <w:rPr>
          <w:rStyle w:val="Strong"/>
          <w:rFonts w:ascii="Times New Roman" w:hAnsi="Times New Roman" w:cs="Times New Roman"/>
          <w:b w:val="0"/>
          <w:bCs w:val="0"/>
          <w:sz w:val="24"/>
          <w:szCs w:val="24"/>
        </w:rPr>
        <w:t xml:space="preserve"> it</w:t>
      </w:r>
      <w:r w:rsidR="00726E88" w:rsidRPr="00726E88">
        <w:rPr>
          <w:rStyle w:val="Strong"/>
          <w:rFonts w:ascii="Times New Roman" w:hAnsi="Times New Roman" w:cs="Times New Roman"/>
          <w:b w:val="0"/>
          <w:bCs w:val="0"/>
          <w:sz w:val="24"/>
          <w:szCs w:val="24"/>
        </w:rPr>
        <w:t xml:space="preserve"> is more important that an established and peaceable possession should be protected </w:t>
      </w:r>
      <w:r w:rsidR="00E420F6">
        <w:rPr>
          <w:rStyle w:val="Strong"/>
          <w:rFonts w:ascii="Times New Roman" w:hAnsi="Times New Roman" w:cs="Times New Roman"/>
          <w:b w:val="0"/>
          <w:bCs w:val="0"/>
          <w:sz w:val="24"/>
          <w:szCs w:val="24"/>
        </w:rPr>
        <w:t>as opposed to</w:t>
      </w:r>
      <w:r w:rsidR="00726E88" w:rsidRPr="00726E88">
        <w:rPr>
          <w:rStyle w:val="Strong"/>
          <w:rFonts w:ascii="Times New Roman" w:hAnsi="Times New Roman" w:cs="Times New Roman"/>
          <w:b w:val="0"/>
          <w:bCs w:val="0"/>
          <w:sz w:val="24"/>
          <w:szCs w:val="24"/>
        </w:rPr>
        <w:t xml:space="preserve"> the law assist</w:t>
      </w:r>
      <w:r w:rsidR="00E420F6">
        <w:rPr>
          <w:rStyle w:val="Strong"/>
          <w:rFonts w:ascii="Times New Roman" w:hAnsi="Times New Roman" w:cs="Times New Roman"/>
          <w:b w:val="0"/>
          <w:bCs w:val="0"/>
          <w:sz w:val="24"/>
          <w:szCs w:val="24"/>
        </w:rPr>
        <w:t>ing</w:t>
      </w:r>
      <w:r w:rsidR="00726E88" w:rsidRPr="00726E88">
        <w:rPr>
          <w:rStyle w:val="Strong"/>
          <w:rFonts w:ascii="Times New Roman" w:hAnsi="Times New Roman" w:cs="Times New Roman"/>
          <w:b w:val="0"/>
          <w:bCs w:val="0"/>
          <w:sz w:val="24"/>
          <w:szCs w:val="24"/>
        </w:rPr>
        <w:t xml:space="preserve"> the agitation of old or stale claims</w:t>
      </w:r>
      <w:r w:rsidR="00D90D90">
        <w:rPr>
          <w:rStyle w:val="Strong"/>
          <w:rFonts w:ascii="Times New Roman" w:hAnsi="Times New Roman" w:cs="Times New Roman"/>
          <w:b w:val="0"/>
          <w:bCs w:val="0"/>
          <w:sz w:val="24"/>
          <w:szCs w:val="24"/>
        </w:rPr>
        <w:t>, the</w:t>
      </w:r>
      <w:r w:rsidR="00D90D90" w:rsidRPr="00D90D90">
        <w:rPr>
          <w:rStyle w:val="Strong"/>
          <w:rFonts w:ascii="Times New Roman" w:hAnsi="Times New Roman" w:cs="Times New Roman"/>
          <w:b w:val="0"/>
          <w:bCs w:val="0"/>
          <w:sz w:val="24"/>
          <w:szCs w:val="24"/>
        </w:rPr>
        <w:t xml:space="preserve"> </w:t>
      </w:r>
      <w:r w:rsidR="00D90D90" w:rsidRPr="00D90D90">
        <w:rPr>
          <w:rStyle w:val="Strong"/>
          <w:rFonts w:ascii="Times New Roman" w:hAnsi="Times New Roman" w:cs="Times New Roman"/>
          <w:b w:val="0"/>
          <w:bCs w:val="0"/>
          <w:i/>
          <w:sz w:val="24"/>
          <w:szCs w:val="24"/>
        </w:rPr>
        <w:t>de facto</w:t>
      </w:r>
      <w:r w:rsidR="00D90D90">
        <w:rPr>
          <w:rStyle w:val="Strong"/>
          <w:rFonts w:ascii="Times New Roman" w:hAnsi="Times New Roman" w:cs="Times New Roman"/>
          <w:b w:val="0"/>
          <w:bCs w:val="0"/>
          <w:sz w:val="24"/>
          <w:szCs w:val="24"/>
        </w:rPr>
        <w:t xml:space="preserve"> </w:t>
      </w:r>
      <w:r w:rsidR="00D90D90" w:rsidRPr="00D90D90">
        <w:rPr>
          <w:rStyle w:val="Strong"/>
          <w:rFonts w:ascii="Times New Roman" w:hAnsi="Times New Roman" w:cs="Times New Roman"/>
          <w:b w:val="0"/>
          <w:bCs w:val="0"/>
          <w:sz w:val="24"/>
          <w:szCs w:val="24"/>
        </w:rPr>
        <w:t xml:space="preserve">boundary will become the </w:t>
      </w:r>
      <w:r w:rsidR="00D90D90" w:rsidRPr="00D90D90">
        <w:rPr>
          <w:rStyle w:val="Strong"/>
          <w:rFonts w:ascii="Times New Roman" w:hAnsi="Times New Roman" w:cs="Times New Roman"/>
          <w:b w:val="0"/>
          <w:bCs w:val="0"/>
          <w:i/>
          <w:sz w:val="24"/>
          <w:szCs w:val="24"/>
        </w:rPr>
        <w:t>de jure</w:t>
      </w:r>
      <w:r w:rsidR="00D90D90" w:rsidRPr="00D90D90">
        <w:rPr>
          <w:rStyle w:val="Strong"/>
          <w:rFonts w:ascii="Times New Roman" w:hAnsi="Times New Roman" w:cs="Times New Roman"/>
          <w:b w:val="0"/>
          <w:bCs w:val="0"/>
          <w:sz w:val="24"/>
          <w:szCs w:val="24"/>
        </w:rPr>
        <w:t xml:space="preserve"> boundary</w:t>
      </w:r>
      <w:r w:rsidR="00D90D90">
        <w:rPr>
          <w:rStyle w:val="Strong"/>
          <w:rFonts w:ascii="Times New Roman" w:hAnsi="Times New Roman" w:cs="Times New Roman"/>
          <w:b w:val="0"/>
          <w:bCs w:val="0"/>
          <w:sz w:val="24"/>
          <w:szCs w:val="24"/>
        </w:rPr>
        <w:t>.</w:t>
      </w:r>
    </w:p>
    <w:p w:rsidR="00B12CD7" w:rsidRDefault="00B12CD7" w:rsidP="00BE2E7D">
      <w:pPr>
        <w:spacing w:after="0" w:line="360" w:lineRule="auto"/>
        <w:jc w:val="both"/>
        <w:rPr>
          <w:rStyle w:val="Strong"/>
          <w:rFonts w:ascii="Times New Roman" w:hAnsi="Times New Roman" w:cs="Times New Roman"/>
          <w:b w:val="0"/>
          <w:bCs w:val="0"/>
          <w:sz w:val="24"/>
          <w:szCs w:val="24"/>
        </w:rPr>
      </w:pPr>
    </w:p>
    <w:p w:rsidR="00B12CD7" w:rsidRDefault="00B12CD7" w:rsidP="00B12CD7">
      <w:pPr>
        <w:spacing w:after="0" w:line="360" w:lineRule="auto"/>
        <w:jc w:val="both"/>
        <w:rPr>
          <w:rFonts w:ascii="Times New Roman" w:hAnsi="Times New Roman" w:cs="Times New Roman"/>
          <w:sz w:val="24"/>
          <w:szCs w:val="24"/>
        </w:rPr>
      </w:pPr>
      <w:r>
        <w:rPr>
          <w:rStyle w:val="Strong"/>
          <w:rFonts w:ascii="Times New Roman" w:hAnsi="Times New Roman" w:cs="Times New Roman"/>
          <w:b w:val="0"/>
          <w:bCs w:val="0"/>
          <w:sz w:val="24"/>
          <w:szCs w:val="24"/>
        </w:rPr>
        <w:t xml:space="preserve">Adverse </w:t>
      </w:r>
      <w:r w:rsidRPr="00042339">
        <w:rPr>
          <w:rStyle w:val="Strong"/>
          <w:rFonts w:ascii="Times New Roman" w:hAnsi="Times New Roman" w:cs="Times New Roman"/>
          <w:b w:val="0"/>
          <w:bCs w:val="0"/>
          <w:sz w:val="24"/>
          <w:szCs w:val="24"/>
        </w:rPr>
        <w:t xml:space="preserve">possession is a doctrine of land law whereby a person either occupying or in possession of land legally owned by another may acquire ownership and title to the occupied land. </w:t>
      </w:r>
      <w:r>
        <w:rPr>
          <w:rStyle w:val="Strong"/>
          <w:rFonts w:ascii="Times New Roman" w:hAnsi="Times New Roman" w:cs="Times New Roman"/>
          <w:b w:val="0"/>
          <w:bCs w:val="0"/>
          <w:sz w:val="24"/>
          <w:szCs w:val="24"/>
        </w:rPr>
        <w:t xml:space="preserve">In essence adverse possession </w:t>
      </w:r>
      <w:r w:rsidRPr="00A11364">
        <w:rPr>
          <w:rStyle w:val="Strong"/>
          <w:rFonts w:ascii="Times New Roman" w:hAnsi="Times New Roman" w:cs="Times New Roman"/>
          <w:b w:val="0"/>
          <w:bCs w:val="0"/>
          <w:sz w:val="24"/>
          <w:szCs w:val="24"/>
        </w:rPr>
        <w:t xml:space="preserve">is </w:t>
      </w:r>
      <w:r w:rsidRPr="00B368F0">
        <w:rPr>
          <w:rStyle w:val="Strong"/>
          <w:rFonts w:ascii="Times New Roman" w:hAnsi="Times New Roman" w:cs="Times New Roman"/>
          <w:b w:val="0"/>
          <w:bCs w:val="0"/>
          <w:i/>
          <w:sz w:val="24"/>
          <w:szCs w:val="24"/>
        </w:rPr>
        <w:t>The Limitation Act</w:t>
      </w:r>
      <w:r w:rsidRPr="00A11364">
        <w:rPr>
          <w:rStyle w:val="Strong"/>
          <w:rFonts w:ascii="Times New Roman" w:hAnsi="Times New Roman" w:cs="Times New Roman"/>
          <w:b w:val="0"/>
          <w:bCs w:val="0"/>
          <w:sz w:val="24"/>
          <w:szCs w:val="24"/>
        </w:rPr>
        <w:t xml:space="preserve"> applied to real property interests</w:t>
      </w:r>
      <w:r>
        <w:rPr>
          <w:rStyle w:val="Strong"/>
          <w:rFonts w:ascii="Times New Roman" w:hAnsi="Times New Roman" w:cs="Times New Roman"/>
          <w:b w:val="0"/>
          <w:bCs w:val="0"/>
          <w:sz w:val="24"/>
          <w:szCs w:val="24"/>
        </w:rPr>
        <w:t xml:space="preserve"> </w:t>
      </w:r>
      <w:r w:rsidRPr="00B368F0">
        <w:rPr>
          <w:rStyle w:val="Strong"/>
          <w:rFonts w:ascii="Times New Roman" w:hAnsi="Times New Roman" w:cs="Times New Roman"/>
          <w:b w:val="0"/>
          <w:bCs w:val="0"/>
          <w:sz w:val="24"/>
          <w:szCs w:val="24"/>
        </w:rPr>
        <w:t>by which long-continued possession crystallises a title</w:t>
      </w:r>
      <w:r>
        <w:rPr>
          <w:rStyle w:val="Strong"/>
          <w:rFonts w:ascii="Times New Roman" w:hAnsi="Times New Roman" w:cs="Times New Roman"/>
          <w:b w:val="0"/>
          <w:bCs w:val="0"/>
          <w:sz w:val="24"/>
          <w:szCs w:val="24"/>
        </w:rPr>
        <w:t xml:space="preserve">. </w:t>
      </w:r>
      <w:r w:rsidRPr="005E6E2B">
        <w:rPr>
          <w:rStyle w:val="Strong"/>
          <w:rFonts w:ascii="Times New Roman" w:hAnsi="Times New Roman" w:cs="Times New Roman"/>
          <w:b w:val="0"/>
          <w:bCs w:val="0"/>
          <w:sz w:val="24"/>
          <w:szCs w:val="24"/>
        </w:rPr>
        <w:t xml:space="preserve">The resolution of </w:t>
      </w:r>
      <w:r>
        <w:rPr>
          <w:rStyle w:val="Strong"/>
          <w:rFonts w:ascii="Times New Roman" w:hAnsi="Times New Roman" w:cs="Times New Roman"/>
          <w:b w:val="0"/>
          <w:bCs w:val="0"/>
          <w:sz w:val="24"/>
          <w:szCs w:val="24"/>
        </w:rPr>
        <w:t>a</w:t>
      </w:r>
      <w:r w:rsidRPr="005E6E2B">
        <w:rPr>
          <w:rStyle w:val="Strong"/>
          <w:rFonts w:ascii="Times New Roman" w:hAnsi="Times New Roman" w:cs="Times New Roman"/>
          <w:b w:val="0"/>
          <w:bCs w:val="0"/>
          <w:sz w:val="24"/>
          <w:szCs w:val="24"/>
        </w:rPr>
        <w:t xml:space="preserve"> discrepancy between title and occupation boundaries can, in time, be performed by adverse possession of part only of a land parcel</w:t>
      </w:r>
      <w:r>
        <w:rPr>
          <w:rStyle w:val="Strong"/>
          <w:rFonts w:ascii="Times New Roman" w:hAnsi="Times New Roman" w:cs="Times New Roman"/>
          <w:b w:val="0"/>
          <w:bCs w:val="0"/>
          <w:sz w:val="24"/>
          <w:szCs w:val="24"/>
        </w:rPr>
        <w:t>.</w:t>
      </w:r>
      <w:r w:rsidRPr="005E6E2B">
        <w:rPr>
          <w:rStyle w:val="Strong"/>
          <w:rFonts w:ascii="Times New Roman" w:hAnsi="Times New Roman" w:cs="Times New Roman"/>
          <w:b w:val="0"/>
          <w:bCs w:val="0"/>
          <w:sz w:val="24"/>
          <w:szCs w:val="24"/>
        </w:rPr>
        <w:t xml:space="preserve"> </w:t>
      </w:r>
      <w:r w:rsidRPr="00420B29">
        <w:rPr>
          <w:rFonts w:ascii="Times New Roman" w:hAnsi="Times New Roman" w:cs="Times New Roman"/>
          <w:sz w:val="24"/>
          <w:szCs w:val="24"/>
        </w:rPr>
        <w:t>The consequence of such adverse possession on part only of a parcel is that the location of the boundary demarcating the limits of the respective domains of two adj</w:t>
      </w:r>
      <w:r>
        <w:rPr>
          <w:rFonts w:ascii="Times New Roman" w:hAnsi="Times New Roman" w:cs="Times New Roman"/>
          <w:sz w:val="24"/>
          <w:szCs w:val="24"/>
        </w:rPr>
        <w:t xml:space="preserve">oining </w:t>
      </w:r>
      <w:r w:rsidRPr="00420B29">
        <w:rPr>
          <w:rFonts w:ascii="Times New Roman" w:hAnsi="Times New Roman" w:cs="Times New Roman"/>
          <w:sz w:val="24"/>
          <w:szCs w:val="24"/>
        </w:rPr>
        <w:t>land parcels may be displaced</w:t>
      </w:r>
      <w:r>
        <w:rPr>
          <w:rFonts w:ascii="Times New Roman" w:hAnsi="Times New Roman" w:cs="Times New Roman"/>
          <w:sz w:val="24"/>
          <w:szCs w:val="24"/>
        </w:rPr>
        <w:t xml:space="preserve">. Otherwise, the plaintiff's title would be indefeasible and </w:t>
      </w:r>
      <w:r w:rsidRPr="000B2F58">
        <w:rPr>
          <w:rFonts w:ascii="Times New Roman" w:hAnsi="Times New Roman" w:cs="Times New Roman"/>
          <w:sz w:val="24"/>
          <w:szCs w:val="24"/>
        </w:rPr>
        <w:t>absolutely free from all other encumbrances</w:t>
      </w:r>
      <w:r>
        <w:rPr>
          <w:rFonts w:ascii="Times New Roman" w:hAnsi="Times New Roman" w:cs="Times New Roman"/>
          <w:sz w:val="24"/>
          <w:szCs w:val="24"/>
        </w:rPr>
        <w:t>.</w:t>
      </w:r>
    </w:p>
    <w:p w:rsidR="00B12CD7" w:rsidRDefault="00B12CD7" w:rsidP="00BE2E7D">
      <w:pPr>
        <w:spacing w:after="0" w:line="360" w:lineRule="auto"/>
        <w:jc w:val="both"/>
        <w:rPr>
          <w:rStyle w:val="Strong"/>
          <w:rFonts w:ascii="Times New Roman" w:hAnsi="Times New Roman" w:cs="Times New Roman"/>
          <w:b w:val="0"/>
          <w:bCs w:val="0"/>
          <w:sz w:val="24"/>
          <w:szCs w:val="24"/>
        </w:rPr>
      </w:pPr>
    </w:p>
    <w:p w:rsidR="00A40039" w:rsidRDefault="00BE2E7D" w:rsidP="00BE2E7D">
      <w:pPr>
        <w:spacing w:after="0" w:line="36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lastRenderedPageBreak/>
        <w:t>Therefore</w:t>
      </w:r>
      <w:r w:rsidR="00C5431D">
        <w:rPr>
          <w:rStyle w:val="Strong"/>
          <w:rFonts w:ascii="Times New Roman" w:hAnsi="Times New Roman" w:cs="Times New Roman"/>
          <w:b w:val="0"/>
          <w:bCs w:val="0"/>
          <w:sz w:val="24"/>
          <w:szCs w:val="24"/>
        </w:rPr>
        <w:t xml:space="preserve"> in the instant case</w:t>
      </w:r>
      <w:r>
        <w:rPr>
          <w:rStyle w:val="Strong"/>
          <w:rFonts w:ascii="Times New Roman" w:hAnsi="Times New Roman" w:cs="Times New Roman"/>
          <w:b w:val="0"/>
          <w:bCs w:val="0"/>
          <w:sz w:val="24"/>
          <w:szCs w:val="24"/>
        </w:rPr>
        <w:t>,</w:t>
      </w:r>
      <w:r w:rsidR="00A40039">
        <w:rPr>
          <w:rStyle w:val="Strong"/>
          <w:rFonts w:ascii="Times New Roman" w:hAnsi="Times New Roman" w:cs="Times New Roman"/>
          <w:b w:val="0"/>
          <w:bCs w:val="0"/>
          <w:sz w:val="24"/>
          <w:szCs w:val="24"/>
        </w:rPr>
        <w:t xml:space="preserve"> i</w:t>
      </w:r>
      <w:r w:rsidR="00A40039" w:rsidRPr="00A40039">
        <w:rPr>
          <w:rStyle w:val="Strong"/>
          <w:rFonts w:ascii="Times New Roman" w:hAnsi="Times New Roman" w:cs="Times New Roman"/>
          <w:b w:val="0"/>
          <w:bCs w:val="0"/>
          <w:sz w:val="24"/>
          <w:szCs w:val="24"/>
        </w:rPr>
        <w:t xml:space="preserve">f </w:t>
      </w:r>
      <w:r w:rsidR="00A40039">
        <w:rPr>
          <w:rStyle w:val="Strong"/>
          <w:rFonts w:ascii="Times New Roman" w:hAnsi="Times New Roman" w:cs="Times New Roman"/>
          <w:b w:val="0"/>
          <w:bCs w:val="0"/>
          <w:sz w:val="24"/>
          <w:szCs w:val="24"/>
        </w:rPr>
        <w:t xml:space="preserve">the first defendant proves </w:t>
      </w:r>
      <w:r w:rsidR="00C164F8">
        <w:rPr>
          <w:rStyle w:val="Strong"/>
          <w:rFonts w:ascii="Times New Roman" w:hAnsi="Times New Roman" w:cs="Times New Roman"/>
          <w:b w:val="0"/>
          <w:bCs w:val="0"/>
          <w:sz w:val="24"/>
          <w:szCs w:val="24"/>
        </w:rPr>
        <w:t>part-</w:t>
      </w:r>
      <w:r w:rsidR="00A40039" w:rsidRPr="00A40039">
        <w:rPr>
          <w:rStyle w:val="Strong"/>
          <w:rFonts w:ascii="Times New Roman" w:hAnsi="Times New Roman" w:cs="Times New Roman"/>
          <w:b w:val="0"/>
          <w:bCs w:val="0"/>
          <w:sz w:val="24"/>
          <w:szCs w:val="24"/>
        </w:rPr>
        <w:t xml:space="preserve">parcel adverse possession </w:t>
      </w:r>
      <w:r w:rsidR="00A40039">
        <w:rPr>
          <w:rStyle w:val="Strong"/>
          <w:rFonts w:ascii="Times New Roman" w:hAnsi="Times New Roman" w:cs="Times New Roman"/>
          <w:b w:val="0"/>
          <w:bCs w:val="0"/>
          <w:sz w:val="24"/>
          <w:szCs w:val="24"/>
        </w:rPr>
        <w:t xml:space="preserve">consequent to </w:t>
      </w:r>
      <w:r w:rsidR="00A40039" w:rsidRPr="00A40039">
        <w:rPr>
          <w:rStyle w:val="Strong"/>
          <w:rFonts w:ascii="Times New Roman" w:hAnsi="Times New Roman" w:cs="Times New Roman"/>
          <w:b w:val="0"/>
          <w:bCs w:val="0"/>
          <w:sz w:val="24"/>
          <w:szCs w:val="24"/>
        </w:rPr>
        <w:t>long term occupation,</w:t>
      </w:r>
      <w:r w:rsidR="00A40039">
        <w:rPr>
          <w:rStyle w:val="Strong"/>
          <w:rFonts w:ascii="Times New Roman" w:hAnsi="Times New Roman" w:cs="Times New Roman"/>
          <w:b w:val="0"/>
          <w:bCs w:val="0"/>
          <w:sz w:val="24"/>
          <w:szCs w:val="24"/>
        </w:rPr>
        <w:t xml:space="preserve"> that possession </w:t>
      </w:r>
      <w:r w:rsidR="00B12CD7">
        <w:rPr>
          <w:rStyle w:val="Strong"/>
          <w:rFonts w:ascii="Times New Roman" w:hAnsi="Times New Roman" w:cs="Times New Roman"/>
          <w:b w:val="0"/>
          <w:bCs w:val="0"/>
          <w:sz w:val="24"/>
          <w:szCs w:val="24"/>
        </w:rPr>
        <w:t>may</w:t>
      </w:r>
      <w:r w:rsidR="00A40039" w:rsidRPr="00A40039">
        <w:rPr>
          <w:rStyle w:val="Strong"/>
          <w:rFonts w:ascii="Times New Roman" w:hAnsi="Times New Roman" w:cs="Times New Roman"/>
          <w:b w:val="0"/>
          <w:bCs w:val="0"/>
          <w:sz w:val="24"/>
          <w:szCs w:val="24"/>
        </w:rPr>
        <w:t xml:space="preserve"> prevail over the strict technical legal boundary</w:t>
      </w:r>
      <w:r w:rsidR="00A40039">
        <w:rPr>
          <w:rStyle w:val="Strong"/>
          <w:rFonts w:ascii="Times New Roman" w:hAnsi="Times New Roman" w:cs="Times New Roman"/>
          <w:b w:val="0"/>
          <w:bCs w:val="0"/>
          <w:sz w:val="24"/>
          <w:szCs w:val="24"/>
        </w:rPr>
        <w:t>. It would</w:t>
      </w:r>
      <w:r w:rsidR="00A40039" w:rsidRPr="00A40039">
        <w:rPr>
          <w:rStyle w:val="Strong"/>
          <w:rFonts w:ascii="Times New Roman" w:hAnsi="Times New Roman" w:cs="Times New Roman"/>
          <w:b w:val="0"/>
          <w:bCs w:val="0"/>
          <w:sz w:val="24"/>
          <w:szCs w:val="24"/>
        </w:rPr>
        <w:t xml:space="preserve"> effectively transfer ownership of a small portion of </w:t>
      </w:r>
      <w:r w:rsidR="00A40039">
        <w:rPr>
          <w:rStyle w:val="Strong"/>
          <w:rFonts w:ascii="Times New Roman" w:hAnsi="Times New Roman" w:cs="Times New Roman"/>
          <w:b w:val="0"/>
          <w:bCs w:val="0"/>
          <w:sz w:val="24"/>
          <w:szCs w:val="24"/>
        </w:rPr>
        <w:t>that</w:t>
      </w:r>
      <w:r w:rsidR="00A40039" w:rsidRPr="00A40039">
        <w:rPr>
          <w:rStyle w:val="Strong"/>
          <w:rFonts w:ascii="Times New Roman" w:hAnsi="Times New Roman" w:cs="Times New Roman"/>
          <w:b w:val="0"/>
          <w:bCs w:val="0"/>
          <w:sz w:val="24"/>
          <w:szCs w:val="24"/>
        </w:rPr>
        <w:t xml:space="preserve"> abutting parcel</w:t>
      </w:r>
      <w:r w:rsidR="00A40039">
        <w:rPr>
          <w:rStyle w:val="Strong"/>
          <w:rFonts w:ascii="Times New Roman" w:hAnsi="Times New Roman" w:cs="Times New Roman"/>
          <w:b w:val="0"/>
          <w:bCs w:val="0"/>
          <w:sz w:val="24"/>
          <w:szCs w:val="24"/>
        </w:rPr>
        <w:t>.</w:t>
      </w:r>
      <w:r w:rsidR="001C21B3" w:rsidRPr="001C21B3">
        <w:t xml:space="preserve"> </w:t>
      </w:r>
      <w:r w:rsidR="001C21B3">
        <w:rPr>
          <w:rStyle w:val="Strong"/>
          <w:rFonts w:ascii="Times New Roman" w:hAnsi="Times New Roman" w:cs="Times New Roman"/>
          <w:b w:val="0"/>
          <w:bCs w:val="0"/>
          <w:sz w:val="24"/>
          <w:szCs w:val="24"/>
        </w:rPr>
        <w:t>The</w:t>
      </w:r>
      <w:r w:rsidR="001C21B3" w:rsidRPr="001C21B3">
        <w:rPr>
          <w:rStyle w:val="Strong"/>
          <w:rFonts w:ascii="Times New Roman" w:hAnsi="Times New Roman" w:cs="Times New Roman"/>
          <w:b w:val="0"/>
          <w:bCs w:val="0"/>
          <w:sz w:val="24"/>
          <w:szCs w:val="24"/>
        </w:rPr>
        <w:t xml:space="preserve"> occupational </w:t>
      </w:r>
      <w:r w:rsidR="001C21B3">
        <w:rPr>
          <w:rStyle w:val="Strong"/>
          <w:rFonts w:ascii="Times New Roman" w:hAnsi="Times New Roman" w:cs="Times New Roman"/>
          <w:b w:val="0"/>
          <w:bCs w:val="0"/>
          <w:sz w:val="24"/>
          <w:szCs w:val="24"/>
        </w:rPr>
        <w:t xml:space="preserve">or </w:t>
      </w:r>
      <w:r w:rsidR="00FF2C07">
        <w:rPr>
          <w:rStyle w:val="Strong"/>
          <w:rFonts w:ascii="Times New Roman" w:hAnsi="Times New Roman" w:cs="Times New Roman"/>
          <w:b w:val="0"/>
          <w:bCs w:val="0"/>
          <w:sz w:val="24"/>
          <w:szCs w:val="24"/>
        </w:rPr>
        <w:t xml:space="preserve">possessory </w:t>
      </w:r>
      <w:r w:rsidR="001C21B3" w:rsidRPr="001C21B3">
        <w:rPr>
          <w:rStyle w:val="Strong"/>
          <w:rFonts w:ascii="Times New Roman" w:hAnsi="Times New Roman" w:cs="Times New Roman"/>
          <w:b w:val="0"/>
          <w:bCs w:val="0"/>
          <w:sz w:val="24"/>
          <w:szCs w:val="24"/>
        </w:rPr>
        <w:t>boundary then pr</w:t>
      </w:r>
      <w:r w:rsidR="00FF2C07">
        <w:rPr>
          <w:rStyle w:val="Strong"/>
          <w:rFonts w:ascii="Times New Roman" w:hAnsi="Times New Roman" w:cs="Times New Roman"/>
          <w:b w:val="0"/>
          <w:bCs w:val="0"/>
          <w:sz w:val="24"/>
          <w:szCs w:val="24"/>
        </w:rPr>
        <w:t xml:space="preserve">evails over the legal boundary </w:t>
      </w:r>
      <w:r w:rsidR="001C21B3" w:rsidRPr="001C21B3">
        <w:rPr>
          <w:rStyle w:val="Strong"/>
          <w:rFonts w:ascii="Times New Roman" w:hAnsi="Times New Roman" w:cs="Times New Roman"/>
          <w:b w:val="0"/>
          <w:bCs w:val="0"/>
          <w:sz w:val="24"/>
          <w:szCs w:val="24"/>
        </w:rPr>
        <w:t>certified in the register</w:t>
      </w:r>
      <w:r w:rsidR="00FF2C07" w:rsidRPr="00FF2C07">
        <w:rPr>
          <w:rStyle w:val="Strong"/>
          <w:rFonts w:ascii="Times New Roman" w:hAnsi="Times New Roman" w:cs="Times New Roman"/>
          <w:b w:val="0"/>
          <w:bCs w:val="0"/>
          <w:sz w:val="24"/>
          <w:szCs w:val="24"/>
        </w:rPr>
        <w:t xml:space="preserve"> </w:t>
      </w:r>
      <w:r w:rsidR="00FF2C07">
        <w:rPr>
          <w:rStyle w:val="Strong"/>
          <w:rFonts w:ascii="Times New Roman" w:hAnsi="Times New Roman" w:cs="Times New Roman"/>
          <w:b w:val="0"/>
          <w:bCs w:val="0"/>
          <w:sz w:val="24"/>
          <w:szCs w:val="24"/>
        </w:rPr>
        <w:t>and</w:t>
      </w:r>
      <w:r w:rsidR="00FF2C07" w:rsidRPr="00A40039">
        <w:rPr>
          <w:rStyle w:val="Strong"/>
          <w:rFonts w:ascii="Times New Roman" w:hAnsi="Times New Roman" w:cs="Times New Roman"/>
          <w:b w:val="0"/>
          <w:bCs w:val="0"/>
          <w:sz w:val="24"/>
          <w:szCs w:val="24"/>
        </w:rPr>
        <w:t xml:space="preserve"> the boundaries </w:t>
      </w:r>
      <w:r w:rsidR="00FF2C07">
        <w:rPr>
          <w:rStyle w:val="Strong"/>
          <w:rFonts w:ascii="Times New Roman" w:hAnsi="Times New Roman" w:cs="Times New Roman"/>
          <w:b w:val="0"/>
          <w:bCs w:val="0"/>
          <w:sz w:val="24"/>
          <w:szCs w:val="24"/>
        </w:rPr>
        <w:t>would then be</w:t>
      </w:r>
      <w:r w:rsidR="00FF2C07" w:rsidRPr="00A40039">
        <w:rPr>
          <w:rStyle w:val="Strong"/>
          <w:rFonts w:ascii="Times New Roman" w:hAnsi="Times New Roman" w:cs="Times New Roman"/>
          <w:b w:val="0"/>
          <w:bCs w:val="0"/>
          <w:sz w:val="24"/>
          <w:szCs w:val="24"/>
        </w:rPr>
        <w:t xml:space="preserve"> shifted </w:t>
      </w:r>
      <w:r w:rsidR="00FF2C07">
        <w:rPr>
          <w:rStyle w:val="Strong"/>
          <w:rFonts w:ascii="Times New Roman" w:hAnsi="Times New Roman" w:cs="Times New Roman"/>
          <w:b w:val="0"/>
          <w:bCs w:val="0"/>
          <w:sz w:val="24"/>
          <w:szCs w:val="24"/>
        </w:rPr>
        <w:t xml:space="preserve">by rectification. </w:t>
      </w:r>
      <w:r w:rsidR="00E25F73">
        <w:rPr>
          <w:rStyle w:val="Strong"/>
          <w:rFonts w:ascii="Times New Roman" w:hAnsi="Times New Roman" w:cs="Times New Roman"/>
          <w:b w:val="0"/>
          <w:bCs w:val="0"/>
          <w:sz w:val="24"/>
          <w:szCs w:val="24"/>
        </w:rPr>
        <w:t>On the other hand</w:t>
      </w:r>
      <w:r w:rsidR="00E25F73" w:rsidRPr="00E25F73">
        <w:rPr>
          <w:rStyle w:val="Strong"/>
          <w:rFonts w:ascii="Times New Roman" w:hAnsi="Times New Roman" w:cs="Times New Roman"/>
          <w:b w:val="0"/>
          <w:bCs w:val="0"/>
          <w:sz w:val="24"/>
          <w:szCs w:val="24"/>
        </w:rPr>
        <w:t>, if part</w:t>
      </w:r>
      <w:r w:rsidR="00C164F8">
        <w:rPr>
          <w:rStyle w:val="Strong"/>
          <w:rFonts w:ascii="Times New Roman" w:hAnsi="Times New Roman" w:cs="Times New Roman"/>
          <w:b w:val="0"/>
          <w:bCs w:val="0"/>
          <w:sz w:val="24"/>
          <w:szCs w:val="24"/>
        </w:rPr>
        <w:t>-</w:t>
      </w:r>
      <w:r w:rsidR="00E25F73" w:rsidRPr="00E25F73">
        <w:rPr>
          <w:rStyle w:val="Strong"/>
          <w:rFonts w:ascii="Times New Roman" w:hAnsi="Times New Roman" w:cs="Times New Roman"/>
          <w:b w:val="0"/>
          <w:bCs w:val="0"/>
          <w:sz w:val="24"/>
          <w:szCs w:val="24"/>
        </w:rPr>
        <w:t>parcel adverse possession is ineffective to transfer ownership of registered land, the technical legal boundary prevails over</w:t>
      </w:r>
      <w:r w:rsidR="00E25F73">
        <w:rPr>
          <w:rStyle w:val="Strong"/>
          <w:rFonts w:ascii="Times New Roman" w:hAnsi="Times New Roman" w:cs="Times New Roman"/>
          <w:b w:val="0"/>
          <w:bCs w:val="0"/>
          <w:sz w:val="24"/>
          <w:szCs w:val="24"/>
        </w:rPr>
        <w:t xml:space="preserve"> </w:t>
      </w:r>
      <w:r w:rsidR="00E25F73" w:rsidRPr="00E25F73">
        <w:rPr>
          <w:rStyle w:val="Strong"/>
          <w:rFonts w:ascii="Times New Roman" w:hAnsi="Times New Roman" w:cs="Times New Roman"/>
          <w:b w:val="0"/>
          <w:bCs w:val="0"/>
          <w:sz w:val="24"/>
          <w:szCs w:val="24"/>
        </w:rPr>
        <w:t xml:space="preserve">the occupational </w:t>
      </w:r>
      <w:r w:rsidR="00E25F73">
        <w:rPr>
          <w:rStyle w:val="Strong"/>
          <w:rFonts w:ascii="Times New Roman" w:hAnsi="Times New Roman" w:cs="Times New Roman"/>
          <w:b w:val="0"/>
          <w:bCs w:val="0"/>
          <w:sz w:val="24"/>
          <w:szCs w:val="24"/>
        </w:rPr>
        <w:t xml:space="preserve">or possessory </w:t>
      </w:r>
      <w:r w:rsidR="00E25F73" w:rsidRPr="00E25F73">
        <w:rPr>
          <w:rStyle w:val="Strong"/>
          <w:rFonts w:ascii="Times New Roman" w:hAnsi="Times New Roman" w:cs="Times New Roman"/>
          <w:b w:val="0"/>
          <w:bCs w:val="0"/>
          <w:sz w:val="24"/>
          <w:szCs w:val="24"/>
        </w:rPr>
        <w:t>boundary despite the fact that it is not the boundary accepted by the parties involved as governing.</w:t>
      </w:r>
    </w:p>
    <w:p w:rsidR="00027522" w:rsidRDefault="00027522" w:rsidP="00E25F73">
      <w:pPr>
        <w:spacing w:after="0" w:line="360" w:lineRule="auto"/>
        <w:jc w:val="both"/>
        <w:rPr>
          <w:rStyle w:val="Strong"/>
          <w:rFonts w:ascii="Times New Roman" w:hAnsi="Times New Roman" w:cs="Times New Roman"/>
          <w:b w:val="0"/>
          <w:bCs w:val="0"/>
          <w:sz w:val="24"/>
          <w:szCs w:val="24"/>
        </w:rPr>
      </w:pPr>
    </w:p>
    <w:p w:rsidR="00CA6F5A" w:rsidRDefault="00CA6F5A" w:rsidP="00042339">
      <w:pPr>
        <w:spacing w:after="0" w:line="36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W</w:t>
      </w:r>
      <w:r w:rsidRPr="00CA6F5A">
        <w:rPr>
          <w:rStyle w:val="Strong"/>
          <w:rFonts w:ascii="Times New Roman" w:hAnsi="Times New Roman" w:cs="Times New Roman"/>
          <w:b w:val="0"/>
          <w:bCs w:val="0"/>
          <w:sz w:val="24"/>
          <w:szCs w:val="24"/>
        </w:rPr>
        <w:t>hole parcel adverse possession</w:t>
      </w:r>
      <w:r w:rsidR="00917A11">
        <w:rPr>
          <w:rStyle w:val="Strong"/>
          <w:rFonts w:ascii="Times New Roman" w:hAnsi="Times New Roman" w:cs="Times New Roman"/>
          <w:b w:val="0"/>
          <w:bCs w:val="0"/>
          <w:sz w:val="24"/>
          <w:szCs w:val="24"/>
        </w:rPr>
        <w:t>,</w:t>
      </w:r>
      <w:r w:rsidR="00917A11" w:rsidRPr="00917A11">
        <w:t xml:space="preserve"> </w:t>
      </w:r>
      <w:r w:rsidR="00917A11" w:rsidRPr="00917A11">
        <w:rPr>
          <w:rStyle w:val="Strong"/>
          <w:rFonts w:ascii="Times New Roman" w:hAnsi="Times New Roman" w:cs="Times New Roman"/>
          <w:b w:val="0"/>
          <w:bCs w:val="0"/>
          <w:sz w:val="24"/>
          <w:szCs w:val="24"/>
        </w:rPr>
        <w:t>based upon possession encompassing the entire parcel</w:t>
      </w:r>
      <w:r w:rsidR="00917A11">
        <w:rPr>
          <w:rStyle w:val="Strong"/>
          <w:rFonts w:ascii="Times New Roman" w:hAnsi="Times New Roman" w:cs="Times New Roman"/>
          <w:b w:val="0"/>
          <w:bCs w:val="0"/>
          <w:sz w:val="24"/>
          <w:szCs w:val="24"/>
        </w:rPr>
        <w:t>,</w:t>
      </w:r>
      <w:r>
        <w:rPr>
          <w:rStyle w:val="Strong"/>
          <w:rFonts w:ascii="Times New Roman" w:hAnsi="Times New Roman" w:cs="Times New Roman"/>
          <w:b w:val="0"/>
          <w:bCs w:val="0"/>
          <w:sz w:val="24"/>
          <w:szCs w:val="24"/>
        </w:rPr>
        <w:t xml:space="preserve"> can result in vitiation of title</w:t>
      </w:r>
      <w:r w:rsidR="00042339">
        <w:rPr>
          <w:rStyle w:val="Strong"/>
          <w:rFonts w:ascii="Times New Roman" w:hAnsi="Times New Roman" w:cs="Times New Roman"/>
          <w:b w:val="0"/>
          <w:bCs w:val="0"/>
          <w:sz w:val="24"/>
          <w:szCs w:val="24"/>
        </w:rPr>
        <w:t>. F</w:t>
      </w:r>
      <w:r w:rsidR="00042339" w:rsidRPr="00042339">
        <w:rPr>
          <w:rStyle w:val="Strong"/>
          <w:rFonts w:ascii="Times New Roman" w:hAnsi="Times New Roman" w:cs="Times New Roman"/>
          <w:b w:val="0"/>
          <w:bCs w:val="0"/>
          <w:sz w:val="24"/>
          <w:szCs w:val="24"/>
        </w:rPr>
        <w:t>or a successful adverse possession claim there are a number of common law requirements, typically the follow</w:t>
      </w:r>
      <w:r w:rsidR="00042339">
        <w:rPr>
          <w:rStyle w:val="Strong"/>
          <w:rFonts w:ascii="Times New Roman" w:hAnsi="Times New Roman" w:cs="Times New Roman"/>
          <w:b w:val="0"/>
          <w:bCs w:val="0"/>
          <w:sz w:val="24"/>
          <w:szCs w:val="24"/>
        </w:rPr>
        <w:t xml:space="preserve">ing common law elements are required: exclusive, </w:t>
      </w:r>
      <w:r w:rsidR="00042339" w:rsidRPr="00042339">
        <w:rPr>
          <w:rStyle w:val="Strong"/>
          <w:rFonts w:ascii="Times New Roman" w:hAnsi="Times New Roman" w:cs="Times New Roman"/>
          <w:b w:val="0"/>
          <w:bCs w:val="0"/>
          <w:sz w:val="24"/>
          <w:szCs w:val="24"/>
        </w:rPr>
        <w:t>continuous and uninterrupted possession; possession must be adverse to the in</w:t>
      </w:r>
      <w:r w:rsidR="00042339">
        <w:rPr>
          <w:rStyle w:val="Strong"/>
          <w:rFonts w:ascii="Times New Roman" w:hAnsi="Times New Roman" w:cs="Times New Roman"/>
          <w:b w:val="0"/>
          <w:bCs w:val="0"/>
          <w:sz w:val="24"/>
          <w:szCs w:val="24"/>
        </w:rPr>
        <w:t xml:space="preserve">terests of the legal owner and </w:t>
      </w:r>
      <w:r w:rsidR="00042339" w:rsidRPr="00042339">
        <w:rPr>
          <w:rStyle w:val="Strong"/>
          <w:rFonts w:ascii="Times New Roman" w:hAnsi="Times New Roman" w:cs="Times New Roman"/>
          <w:b w:val="0"/>
          <w:bCs w:val="0"/>
          <w:sz w:val="24"/>
          <w:szCs w:val="24"/>
        </w:rPr>
        <w:t>without permission of the le</w:t>
      </w:r>
      <w:r w:rsidR="00042339">
        <w:rPr>
          <w:rStyle w:val="Strong"/>
          <w:rFonts w:ascii="Times New Roman" w:hAnsi="Times New Roman" w:cs="Times New Roman"/>
          <w:b w:val="0"/>
          <w:bCs w:val="0"/>
          <w:sz w:val="24"/>
          <w:szCs w:val="24"/>
        </w:rPr>
        <w:t xml:space="preserve">gal owner; open and notorious, </w:t>
      </w:r>
      <w:r w:rsidR="00042339" w:rsidRPr="00042339">
        <w:rPr>
          <w:rStyle w:val="Strong"/>
          <w:rFonts w:ascii="Times New Roman" w:hAnsi="Times New Roman" w:cs="Times New Roman"/>
          <w:b w:val="0"/>
          <w:bCs w:val="0"/>
          <w:sz w:val="24"/>
          <w:szCs w:val="24"/>
        </w:rPr>
        <w:t>using the land in a manner so as to place the legal o</w:t>
      </w:r>
      <w:r w:rsidR="00042339">
        <w:rPr>
          <w:rStyle w:val="Strong"/>
          <w:rFonts w:ascii="Times New Roman" w:hAnsi="Times New Roman" w:cs="Times New Roman"/>
          <w:b w:val="0"/>
          <w:bCs w:val="0"/>
          <w:sz w:val="24"/>
          <w:szCs w:val="24"/>
        </w:rPr>
        <w:t>wner on notice that a trespasse</w:t>
      </w:r>
      <w:r w:rsidR="00042339" w:rsidRPr="00042339">
        <w:rPr>
          <w:rStyle w:val="Strong"/>
          <w:rFonts w:ascii="Times New Roman" w:hAnsi="Times New Roman" w:cs="Times New Roman"/>
          <w:b w:val="0"/>
          <w:bCs w:val="0"/>
          <w:sz w:val="24"/>
          <w:szCs w:val="24"/>
        </w:rPr>
        <w:t xml:space="preserve">r is in possession; and for </w:t>
      </w:r>
      <w:r w:rsidR="00042339">
        <w:rPr>
          <w:rStyle w:val="Strong"/>
          <w:rFonts w:ascii="Times New Roman" w:hAnsi="Times New Roman" w:cs="Times New Roman"/>
          <w:b w:val="0"/>
          <w:bCs w:val="0"/>
          <w:sz w:val="24"/>
          <w:szCs w:val="24"/>
        </w:rPr>
        <w:t xml:space="preserve">a defined period of time, </w:t>
      </w:r>
      <w:r w:rsidR="00042339" w:rsidRPr="00042339">
        <w:rPr>
          <w:rStyle w:val="Strong"/>
          <w:rFonts w:ascii="Times New Roman" w:hAnsi="Times New Roman" w:cs="Times New Roman"/>
          <w:b w:val="0"/>
          <w:bCs w:val="0"/>
          <w:sz w:val="24"/>
          <w:szCs w:val="24"/>
        </w:rPr>
        <w:t>a statute of limitations applies for a definite period o</w:t>
      </w:r>
      <w:r w:rsidR="00042339">
        <w:rPr>
          <w:rStyle w:val="Strong"/>
          <w:rFonts w:ascii="Times New Roman" w:hAnsi="Times New Roman" w:cs="Times New Roman"/>
          <w:b w:val="0"/>
          <w:bCs w:val="0"/>
          <w:sz w:val="24"/>
          <w:szCs w:val="24"/>
        </w:rPr>
        <w:t xml:space="preserve">f time which limits the action </w:t>
      </w:r>
      <w:r w:rsidR="00042339" w:rsidRPr="00042339">
        <w:rPr>
          <w:rStyle w:val="Strong"/>
          <w:rFonts w:ascii="Times New Roman" w:hAnsi="Times New Roman" w:cs="Times New Roman"/>
          <w:b w:val="0"/>
          <w:bCs w:val="0"/>
          <w:sz w:val="24"/>
          <w:szCs w:val="24"/>
        </w:rPr>
        <w:t>taken by the legal owner to recover the land to that period of time</w:t>
      </w:r>
      <w:r>
        <w:rPr>
          <w:rStyle w:val="Strong"/>
          <w:rFonts w:ascii="Times New Roman" w:hAnsi="Times New Roman" w:cs="Times New Roman"/>
          <w:b w:val="0"/>
          <w:bCs w:val="0"/>
          <w:sz w:val="24"/>
          <w:szCs w:val="24"/>
        </w:rPr>
        <w:t xml:space="preserve"> (see</w:t>
      </w:r>
      <w:r w:rsidR="004A56C9" w:rsidRPr="004A56C9">
        <w:t xml:space="preserve"> </w:t>
      </w:r>
      <w:r w:rsidR="004A56C9" w:rsidRPr="000B5D48">
        <w:rPr>
          <w:rStyle w:val="Strong"/>
          <w:rFonts w:ascii="Times New Roman" w:hAnsi="Times New Roman" w:cs="Times New Roman"/>
          <w:b w:val="0"/>
          <w:bCs w:val="0"/>
          <w:i/>
          <w:sz w:val="24"/>
          <w:szCs w:val="24"/>
        </w:rPr>
        <w:t>J</w:t>
      </w:r>
      <w:r w:rsidR="000B5D48" w:rsidRPr="000B5D48">
        <w:rPr>
          <w:rStyle w:val="Strong"/>
          <w:rFonts w:ascii="Times New Roman" w:hAnsi="Times New Roman" w:cs="Times New Roman"/>
          <w:b w:val="0"/>
          <w:bCs w:val="0"/>
          <w:i/>
          <w:sz w:val="24"/>
          <w:szCs w:val="24"/>
        </w:rPr>
        <w:t>.</w:t>
      </w:r>
      <w:r w:rsidR="004A56C9" w:rsidRPr="000B5D48">
        <w:rPr>
          <w:rStyle w:val="Strong"/>
          <w:rFonts w:ascii="Times New Roman" w:hAnsi="Times New Roman" w:cs="Times New Roman"/>
          <w:b w:val="0"/>
          <w:bCs w:val="0"/>
          <w:i/>
          <w:sz w:val="24"/>
          <w:szCs w:val="24"/>
        </w:rPr>
        <w:t xml:space="preserve"> A</w:t>
      </w:r>
      <w:r w:rsidR="000B5D48" w:rsidRPr="000B5D48">
        <w:rPr>
          <w:rStyle w:val="Strong"/>
          <w:rFonts w:ascii="Times New Roman" w:hAnsi="Times New Roman" w:cs="Times New Roman"/>
          <w:b w:val="0"/>
          <w:bCs w:val="0"/>
          <w:i/>
          <w:sz w:val="24"/>
          <w:szCs w:val="24"/>
        </w:rPr>
        <w:t>.</w:t>
      </w:r>
      <w:r w:rsidR="004A56C9" w:rsidRPr="000B5D48">
        <w:rPr>
          <w:rStyle w:val="Strong"/>
          <w:rFonts w:ascii="Times New Roman" w:hAnsi="Times New Roman" w:cs="Times New Roman"/>
          <w:b w:val="0"/>
          <w:bCs w:val="0"/>
          <w:i/>
          <w:sz w:val="24"/>
          <w:szCs w:val="24"/>
        </w:rPr>
        <w:t xml:space="preserve"> Pye (Oxford) Ltd and Others v. Graham and another [2002] </w:t>
      </w:r>
      <w:r w:rsidR="000B5D48" w:rsidRPr="000B5D48">
        <w:rPr>
          <w:rStyle w:val="Strong"/>
          <w:rFonts w:ascii="Times New Roman" w:hAnsi="Times New Roman" w:cs="Times New Roman"/>
          <w:b w:val="0"/>
          <w:bCs w:val="0"/>
          <w:i/>
          <w:sz w:val="24"/>
          <w:szCs w:val="24"/>
        </w:rPr>
        <w:t>3 All ER 865, [2002] 3 WLR 221, [2003] 1 AC 419</w:t>
      </w:r>
      <w:r>
        <w:rPr>
          <w:rStyle w:val="Strong"/>
          <w:rFonts w:ascii="Times New Roman" w:hAnsi="Times New Roman" w:cs="Times New Roman"/>
          <w:b w:val="0"/>
          <w:bCs w:val="0"/>
          <w:sz w:val="24"/>
          <w:szCs w:val="24"/>
        </w:rPr>
        <w:t>)</w:t>
      </w:r>
      <w:r w:rsidR="00185A41">
        <w:rPr>
          <w:rStyle w:val="Strong"/>
          <w:rFonts w:ascii="Times New Roman" w:hAnsi="Times New Roman" w:cs="Times New Roman"/>
          <w:b w:val="0"/>
          <w:bCs w:val="0"/>
          <w:sz w:val="24"/>
          <w:szCs w:val="24"/>
        </w:rPr>
        <w:t xml:space="preserve">. </w:t>
      </w:r>
      <w:r w:rsidR="0057170C" w:rsidRPr="0057170C">
        <w:rPr>
          <w:rStyle w:val="Strong"/>
          <w:rFonts w:ascii="Times New Roman" w:hAnsi="Times New Roman" w:cs="Times New Roman"/>
          <w:b w:val="0"/>
          <w:bCs w:val="0"/>
          <w:sz w:val="24"/>
          <w:szCs w:val="24"/>
        </w:rPr>
        <w:t xml:space="preserve">Consequently </w:t>
      </w:r>
      <w:r w:rsidR="0057170C">
        <w:rPr>
          <w:rStyle w:val="Strong"/>
          <w:rFonts w:ascii="Times New Roman" w:hAnsi="Times New Roman" w:cs="Times New Roman"/>
          <w:b w:val="0"/>
          <w:bCs w:val="0"/>
          <w:sz w:val="24"/>
          <w:szCs w:val="24"/>
        </w:rPr>
        <w:t>case</w:t>
      </w:r>
      <w:r w:rsidR="0057170C" w:rsidRPr="0057170C">
        <w:rPr>
          <w:rStyle w:val="Strong"/>
          <w:rFonts w:ascii="Times New Roman" w:hAnsi="Times New Roman" w:cs="Times New Roman"/>
          <w:b w:val="0"/>
          <w:bCs w:val="0"/>
          <w:sz w:val="24"/>
          <w:szCs w:val="24"/>
        </w:rPr>
        <w:t xml:space="preserve"> law does not recognise actual possession of part as constructive possession of the whole</w:t>
      </w:r>
      <w:r w:rsidR="0057170C">
        <w:rPr>
          <w:rStyle w:val="Strong"/>
          <w:rFonts w:ascii="Times New Roman" w:hAnsi="Times New Roman" w:cs="Times New Roman"/>
          <w:b w:val="0"/>
          <w:bCs w:val="0"/>
          <w:sz w:val="24"/>
          <w:szCs w:val="24"/>
        </w:rPr>
        <w:t>.</w:t>
      </w:r>
      <w:r w:rsidR="0057170C" w:rsidRPr="0057170C">
        <w:rPr>
          <w:rStyle w:val="Strong"/>
          <w:rFonts w:ascii="Times New Roman" w:hAnsi="Times New Roman" w:cs="Times New Roman"/>
          <w:b w:val="0"/>
          <w:bCs w:val="0"/>
          <w:sz w:val="24"/>
          <w:szCs w:val="24"/>
        </w:rPr>
        <w:t xml:space="preserve"> </w:t>
      </w:r>
      <w:r w:rsidR="00185A41">
        <w:rPr>
          <w:rStyle w:val="Strong"/>
          <w:rFonts w:ascii="Times New Roman" w:hAnsi="Times New Roman" w:cs="Times New Roman"/>
          <w:b w:val="0"/>
          <w:bCs w:val="0"/>
          <w:sz w:val="24"/>
          <w:szCs w:val="24"/>
        </w:rPr>
        <w:t xml:space="preserve">That </w:t>
      </w:r>
      <w:r w:rsidR="003F721D">
        <w:rPr>
          <w:rStyle w:val="Strong"/>
          <w:rFonts w:ascii="Times New Roman" w:hAnsi="Times New Roman" w:cs="Times New Roman"/>
          <w:b w:val="0"/>
          <w:bCs w:val="0"/>
          <w:sz w:val="24"/>
          <w:szCs w:val="24"/>
        </w:rPr>
        <w:t xml:space="preserve">common law </w:t>
      </w:r>
      <w:r w:rsidR="00185A41">
        <w:rPr>
          <w:rStyle w:val="Strong"/>
          <w:rFonts w:ascii="Times New Roman" w:hAnsi="Times New Roman" w:cs="Times New Roman"/>
          <w:b w:val="0"/>
          <w:bCs w:val="0"/>
          <w:sz w:val="24"/>
          <w:szCs w:val="24"/>
        </w:rPr>
        <w:t xml:space="preserve">concept of </w:t>
      </w:r>
      <w:r w:rsidR="00185A41" w:rsidRPr="00185A41">
        <w:rPr>
          <w:rStyle w:val="Strong"/>
          <w:rFonts w:ascii="Times New Roman" w:hAnsi="Times New Roman" w:cs="Times New Roman"/>
          <w:b w:val="0"/>
          <w:bCs w:val="0"/>
          <w:sz w:val="24"/>
          <w:szCs w:val="24"/>
        </w:rPr>
        <w:t xml:space="preserve">adverse possession is </w:t>
      </w:r>
      <w:r w:rsidR="003F721D">
        <w:rPr>
          <w:rStyle w:val="Strong"/>
          <w:rFonts w:ascii="Times New Roman" w:hAnsi="Times New Roman" w:cs="Times New Roman"/>
          <w:b w:val="0"/>
          <w:bCs w:val="0"/>
          <w:sz w:val="24"/>
          <w:szCs w:val="24"/>
        </w:rPr>
        <w:t xml:space="preserve">thus </w:t>
      </w:r>
      <w:r w:rsidR="00185A41" w:rsidRPr="00185A41">
        <w:rPr>
          <w:rStyle w:val="Strong"/>
          <w:rFonts w:ascii="Times New Roman" w:hAnsi="Times New Roman" w:cs="Times New Roman"/>
          <w:b w:val="0"/>
          <w:bCs w:val="0"/>
          <w:sz w:val="24"/>
          <w:szCs w:val="24"/>
        </w:rPr>
        <w:t xml:space="preserve">unhelpful </w:t>
      </w:r>
      <w:r w:rsidR="00185A41">
        <w:rPr>
          <w:rStyle w:val="Strong"/>
          <w:rFonts w:ascii="Times New Roman" w:hAnsi="Times New Roman" w:cs="Times New Roman"/>
          <w:b w:val="0"/>
          <w:bCs w:val="0"/>
          <w:sz w:val="24"/>
          <w:szCs w:val="24"/>
        </w:rPr>
        <w:t xml:space="preserve">in the instant case </w:t>
      </w:r>
      <w:r w:rsidR="00185A41" w:rsidRPr="00185A41">
        <w:rPr>
          <w:rStyle w:val="Strong"/>
          <w:rFonts w:ascii="Times New Roman" w:hAnsi="Times New Roman" w:cs="Times New Roman"/>
          <w:b w:val="0"/>
          <w:bCs w:val="0"/>
          <w:sz w:val="24"/>
          <w:szCs w:val="24"/>
        </w:rPr>
        <w:t>in that it appears to be directed towards the adverse possession of whole parcels of land</w:t>
      </w:r>
      <w:r w:rsidR="00513F85">
        <w:rPr>
          <w:rStyle w:val="Strong"/>
          <w:rFonts w:ascii="Times New Roman" w:hAnsi="Times New Roman" w:cs="Times New Roman"/>
          <w:b w:val="0"/>
          <w:bCs w:val="0"/>
          <w:sz w:val="24"/>
          <w:szCs w:val="24"/>
        </w:rPr>
        <w:t xml:space="preserve"> yet </w:t>
      </w:r>
      <w:r w:rsidR="00513F85" w:rsidRPr="00513F85">
        <w:rPr>
          <w:rStyle w:val="Strong"/>
          <w:rFonts w:ascii="Times New Roman" w:hAnsi="Times New Roman" w:cs="Times New Roman"/>
          <w:b w:val="0"/>
          <w:bCs w:val="0"/>
          <w:sz w:val="24"/>
          <w:szCs w:val="24"/>
        </w:rPr>
        <w:t>discrepanc</w:t>
      </w:r>
      <w:r w:rsidR="00513F85">
        <w:rPr>
          <w:rStyle w:val="Strong"/>
          <w:rFonts w:ascii="Times New Roman" w:hAnsi="Times New Roman" w:cs="Times New Roman"/>
          <w:b w:val="0"/>
          <w:bCs w:val="0"/>
          <w:sz w:val="24"/>
          <w:szCs w:val="24"/>
        </w:rPr>
        <w:t>ies</w:t>
      </w:r>
      <w:r w:rsidR="00513F85" w:rsidRPr="00513F85">
        <w:rPr>
          <w:rStyle w:val="Strong"/>
          <w:rFonts w:ascii="Times New Roman" w:hAnsi="Times New Roman" w:cs="Times New Roman"/>
          <w:b w:val="0"/>
          <w:bCs w:val="0"/>
          <w:sz w:val="24"/>
          <w:szCs w:val="24"/>
        </w:rPr>
        <w:t xml:space="preserve"> between occupational and registered boundaries is directly related to the occupation of part only</w:t>
      </w:r>
      <w:r w:rsidR="00513F85">
        <w:rPr>
          <w:rStyle w:val="Strong"/>
          <w:rFonts w:ascii="Times New Roman" w:hAnsi="Times New Roman" w:cs="Times New Roman"/>
          <w:b w:val="0"/>
          <w:bCs w:val="0"/>
          <w:sz w:val="24"/>
          <w:szCs w:val="24"/>
        </w:rPr>
        <w:t>.</w:t>
      </w:r>
    </w:p>
    <w:p w:rsidR="00CA6F5A" w:rsidRDefault="00CA6F5A" w:rsidP="00E25F73">
      <w:pPr>
        <w:spacing w:after="0" w:line="360" w:lineRule="auto"/>
        <w:jc w:val="both"/>
        <w:rPr>
          <w:rStyle w:val="Strong"/>
          <w:rFonts w:ascii="Times New Roman" w:hAnsi="Times New Roman" w:cs="Times New Roman"/>
          <w:b w:val="0"/>
          <w:bCs w:val="0"/>
          <w:sz w:val="24"/>
          <w:szCs w:val="24"/>
        </w:rPr>
      </w:pPr>
    </w:p>
    <w:p w:rsidR="003F721D" w:rsidRDefault="006133AF" w:rsidP="009B0C2B">
      <w:pPr>
        <w:spacing w:after="0" w:line="360" w:lineRule="auto"/>
        <w:jc w:val="both"/>
      </w:pPr>
      <w:r>
        <w:rPr>
          <w:rStyle w:val="Strong"/>
          <w:rFonts w:ascii="Times New Roman" w:hAnsi="Times New Roman" w:cs="Times New Roman"/>
          <w:b w:val="0"/>
          <w:bCs w:val="0"/>
          <w:sz w:val="24"/>
          <w:szCs w:val="24"/>
        </w:rPr>
        <w:t xml:space="preserve">However, </w:t>
      </w:r>
      <w:r w:rsidR="003F721D">
        <w:rPr>
          <w:rStyle w:val="Strong"/>
          <w:rFonts w:ascii="Times New Roman" w:hAnsi="Times New Roman" w:cs="Times New Roman"/>
          <w:b w:val="0"/>
          <w:bCs w:val="0"/>
          <w:sz w:val="24"/>
          <w:szCs w:val="24"/>
        </w:rPr>
        <w:t xml:space="preserve">since </w:t>
      </w:r>
      <w:r>
        <w:rPr>
          <w:rStyle w:val="Strong"/>
          <w:rFonts w:ascii="Times New Roman" w:hAnsi="Times New Roman" w:cs="Times New Roman"/>
          <w:b w:val="0"/>
          <w:bCs w:val="0"/>
          <w:sz w:val="24"/>
          <w:szCs w:val="24"/>
        </w:rPr>
        <w:t>a</w:t>
      </w:r>
      <w:r w:rsidR="002B3C79">
        <w:rPr>
          <w:rStyle w:val="Strong"/>
          <w:rFonts w:ascii="Times New Roman" w:hAnsi="Times New Roman" w:cs="Times New Roman"/>
          <w:b w:val="0"/>
          <w:bCs w:val="0"/>
          <w:sz w:val="24"/>
          <w:szCs w:val="24"/>
        </w:rPr>
        <w:t>dverse possession</w:t>
      </w:r>
      <w:r w:rsidR="002B3C79" w:rsidRPr="00376522">
        <w:rPr>
          <w:rStyle w:val="Strong"/>
          <w:rFonts w:ascii="Times New Roman" w:hAnsi="Times New Roman" w:cs="Times New Roman"/>
          <w:b w:val="0"/>
          <w:bCs w:val="0"/>
          <w:sz w:val="24"/>
          <w:szCs w:val="24"/>
        </w:rPr>
        <w:t xml:space="preserve"> </w:t>
      </w:r>
      <w:r w:rsidR="002B3C79">
        <w:rPr>
          <w:rStyle w:val="Strong"/>
          <w:rFonts w:ascii="Times New Roman" w:hAnsi="Times New Roman" w:cs="Times New Roman"/>
          <w:b w:val="0"/>
          <w:bCs w:val="0"/>
          <w:sz w:val="24"/>
          <w:szCs w:val="24"/>
        </w:rPr>
        <w:t>simply</w:t>
      </w:r>
      <w:r w:rsidR="002B3C79" w:rsidRPr="002B3C79">
        <w:rPr>
          <w:rStyle w:val="Strong"/>
          <w:rFonts w:ascii="Times New Roman" w:hAnsi="Times New Roman" w:cs="Times New Roman"/>
          <w:b w:val="0"/>
          <w:bCs w:val="0"/>
          <w:sz w:val="24"/>
          <w:szCs w:val="24"/>
        </w:rPr>
        <w:t xml:space="preserve"> means possession inconsistent with</w:t>
      </w:r>
      <w:r w:rsidR="002B3C79">
        <w:rPr>
          <w:rStyle w:val="Strong"/>
          <w:rFonts w:ascii="Times New Roman" w:hAnsi="Times New Roman" w:cs="Times New Roman"/>
          <w:b w:val="0"/>
          <w:bCs w:val="0"/>
          <w:sz w:val="24"/>
          <w:szCs w:val="24"/>
        </w:rPr>
        <w:t xml:space="preserve"> the title of the true owner</w:t>
      </w:r>
      <w:r w:rsidR="003F721D">
        <w:rPr>
          <w:rStyle w:val="Strong"/>
          <w:rFonts w:ascii="Times New Roman" w:hAnsi="Times New Roman" w:cs="Times New Roman"/>
          <w:b w:val="0"/>
          <w:bCs w:val="0"/>
          <w:sz w:val="24"/>
          <w:szCs w:val="24"/>
        </w:rPr>
        <w:t>, o</w:t>
      </w:r>
      <w:r w:rsidR="00DB4B06" w:rsidRPr="00DB4B06">
        <w:rPr>
          <w:rStyle w:val="Strong"/>
          <w:rFonts w:ascii="Times New Roman" w:hAnsi="Times New Roman" w:cs="Times New Roman"/>
          <w:b w:val="0"/>
          <w:bCs w:val="0"/>
          <w:sz w:val="24"/>
          <w:szCs w:val="24"/>
        </w:rPr>
        <w:t>nce it is accepted that a proprietor can subdivide lesser interests in his land and that these lesser interests can be the subject of adverse possession</w:t>
      </w:r>
      <w:r w:rsidR="00DB4B06">
        <w:rPr>
          <w:rStyle w:val="Strong"/>
          <w:rFonts w:ascii="Times New Roman" w:hAnsi="Times New Roman" w:cs="Times New Roman"/>
          <w:b w:val="0"/>
          <w:bCs w:val="0"/>
          <w:sz w:val="24"/>
          <w:szCs w:val="24"/>
        </w:rPr>
        <w:t xml:space="preserve"> </w:t>
      </w:r>
      <w:r w:rsidR="00DB4B06" w:rsidRPr="00DB4B06">
        <w:rPr>
          <w:rStyle w:val="Strong"/>
          <w:rFonts w:ascii="Times New Roman" w:hAnsi="Times New Roman" w:cs="Times New Roman"/>
          <w:b w:val="0"/>
          <w:bCs w:val="0"/>
          <w:sz w:val="24"/>
          <w:szCs w:val="24"/>
        </w:rPr>
        <w:t>independent of the other lesser interests</w:t>
      </w:r>
      <w:r w:rsidR="003F721D">
        <w:rPr>
          <w:rStyle w:val="Strong"/>
          <w:rFonts w:ascii="Times New Roman" w:hAnsi="Times New Roman" w:cs="Times New Roman"/>
          <w:b w:val="0"/>
          <w:bCs w:val="0"/>
          <w:sz w:val="24"/>
          <w:szCs w:val="24"/>
        </w:rPr>
        <w:t>,</w:t>
      </w:r>
      <w:r w:rsidR="00DB4B06" w:rsidRPr="00DB4B06">
        <w:rPr>
          <w:rStyle w:val="Strong"/>
          <w:rFonts w:ascii="Times New Roman" w:hAnsi="Times New Roman" w:cs="Times New Roman"/>
          <w:b w:val="0"/>
          <w:bCs w:val="0"/>
          <w:sz w:val="24"/>
          <w:szCs w:val="24"/>
        </w:rPr>
        <w:t xml:space="preserve"> it becomes acceptable to subject such a lesser interest to adverse possession independent of other lesser</w:t>
      </w:r>
      <w:r w:rsidR="00DB4B06">
        <w:rPr>
          <w:rStyle w:val="Strong"/>
          <w:rFonts w:ascii="Times New Roman" w:hAnsi="Times New Roman" w:cs="Times New Roman"/>
          <w:b w:val="0"/>
          <w:bCs w:val="0"/>
          <w:sz w:val="24"/>
          <w:szCs w:val="24"/>
        </w:rPr>
        <w:t xml:space="preserve"> </w:t>
      </w:r>
      <w:r w:rsidR="00DB4B06" w:rsidRPr="00DB4B06">
        <w:rPr>
          <w:rStyle w:val="Strong"/>
          <w:rFonts w:ascii="Times New Roman" w:hAnsi="Times New Roman" w:cs="Times New Roman"/>
          <w:b w:val="0"/>
          <w:bCs w:val="0"/>
          <w:sz w:val="24"/>
          <w:szCs w:val="24"/>
        </w:rPr>
        <w:t>interests even when all the lesser interests are held by the one proprietor, that is, where the proprietor has not subdivided his property and carved out</w:t>
      </w:r>
      <w:r w:rsidR="00DB4B06">
        <w:rPr>
          <w:rStyle w:val="Strong"/>
          <w:rFonts w:ascii="Times New Roman" w:hAnsi="Times New Roman" w:cs="Times New Roman"/>
          <w:b w:val="0"/>
          <w:bCs w:val="0"/>
          <w:sz w:val="24"/>
          <w:szCs w:val="24"/>
        </w:rPr>
        <w:t xml:space="preserve"> </w:t>
      </w:r>
      <w:r w:rsidR="00DB4B06" w:rsidRPr="00DB4B06">
        <w:rPr>
          <w:rStyle w:val="Strong"/>
          <w:rFonts w:ascii="Times New Roman" w:hAnsi="Times New Roman" w:cs="Times New Roman"/>
          <w:b w:val="0"/>
          <w:bCs w:val="0"/>
          <w:sz w:val="24"/>
          <w:szCs w:val="24"/>
        </w:rPr>
        <w:t>independent lesser interests</w:t>
      </w:r>
      <w:r w:rsidR="00C164F8">
        <w:rPr>
          <w:rStyle w:val="Strong"/>
          <w:rFonts w:ascii="Times New Roman" w:hAnsi="Times New Roman" w:cs="Times New Roman"/>
          <w:b w:val="0"/>
          <w:bCs w:val="0"/>
          <w:sz w:val="24"/>
          <w:szCs w:val="24"/>
        </w:rPr>
        <w:t>, hence the concept of part-</w:t>
      </w:r>
      <w:r w:rsidR="00DB4B06">
        <w:rPr>
          <w:rStyle w:val="Strong"/>
          <w:rFonts w:ascii="Times New Roman" w:hAnsi="Times New Roman" w:cs="Times New Roman"/>
          <w:b w:val="0"/>
          <w:bCs w:val="0"/>
          <w:sz w:val="24"/>
          <w:szCs w:val="24"/>
        </w:rPr>
        <w:t xml:space="preserve">parcel </w:t>
      </w:r>
      <w:r w:rsidR="00C164F8">
        <w:rPr>
          <w:rStyle w:val="Strong"/>
          <w:rFonts w:ascii="Times New Roman" w:hAnsi="Times New Roman" w:cs="Times New Roman"/>
          <w:b w:val="0"/>
          <w:bCs w:val="0"/>
          <w:sz w:val="24"/>
          <w:szCs w:val="24"/>
        </w:rPr>
        <w:t xml:space="preserve">adverse </w:t>
      </w:r>
      <w:r w:rsidR="00DB4B06">
        <w:rPr>
          <w:rStyle w:val="Strong"/>
          <w:rFonts w:ascii="Times New Roman" w:hAnsi="Times New Roman" w:cs="Times New Roman"/>
          <w:b w:val="0"/>
          <w:bCs w:val="0"/>
          <w:sz w:val="24"/>
          <w:szCs w:val="24"/>
        </w:rPr>
        <w:t>possession.</w:t>
      </w:r>
      <w:r w:rsidR="009B0C2B" w:rsidRPr="009B0C2B">
        <w:t xml:space="preserve"> </w:t>
      </w:r>
    </w:p>
    <w:p w:rsidR="00DB4B06" w:rsidRDefault="009F7B06" w:rsidP="009B0C2B">
      <w:pPr>
        <w:spacing w:after="0" w:line="360" w:lineRule="auto"/>
        <w:jc w:val="both"/>
        <w:rPr>
          <w:rStyle w:val="Strong"/>
          <w:rFonts w:ascii="Times New Roman" w:hAnsi="Times New Roman" w:cs="Times New Roman"/>
          <w:b w:val="0"/>
          <w:bCs w:val="0"/>
          <w:sz w:val="24"/>
          <w:szCs w:val="24"/>
        </w:rPr>
      </w:pPr>
      <w:r w:rsidRPr="009F7B06">
        <w:rPr>
          <w:rFonts w:ascii="Times New Roman" w:hAnsi="Times New Roman" w:cs="Times New Roman"/>
          <w:sz w:val="24"/>
          <w:szCs w:val="24"/>
        </w:rPr>
        <w:lastRenderedPageBreak/>
        <w:t>I</w:t>
      </w:r>
      <w:r w:rsidRPr="009F7B06">
        <w:rPr>
          <w:rStyle w:val="Strong"/>
          <w:rFonts w:ascii="Times New Roman" w:hAnsi="Times New Roman" w:cs="Times New Roman"/>
          <w:b w:val="0"/>
          <w:bCs w:val="0"/>
          <w:sz w:val="24"/>
          <w:szCs w:val="24"/>
        </w:rPr>
        <w:t>n its most commonly encountered form part</w:t>
      </w:r>
      <w:r w:rsidR="00C164F8">
        <w:rPr>
          <w:rStyle w:val="Strong"/>
          <w:rFonts w:ascii="Times New Roman" w:hAnsi="Times New Roman" w:cs="Times New Roman"/>
          <w:b w:val="0"/>
          <w:bCs w:val="0"/>
          <w:sz w:val="24"/>
          <w:szCs w:val="24"/>
        </w:rPr>
        <w:t>-</w:t>
      </w:r>
      <w:r w:rsidRPr="009F7B06">
        <w:rPr>
          <w:rStyle w:val="Strong"/>
          <w:rFonts w:ascii="Times New Roman" w:hAnsi="Times New Roman" w:cs="Times New Roman"/>
          <w:b w:val="0"/>
          <w:bCs w:val="0"/>
          <w:sz w:val="24"/>
          <w:szCs w:val="24"/>
        </w:rPr>
        <w:t>parcel adverse possession involves the inadvertent trespass by one landholder over a portion of land belonging to an adjoining landholder where there is confusion with regard to the correct position of the boundary dividing the two landholdings.</w:t>
      </w:r>
      <w:r>
        <w:rPr>
          <w:rStyle w:val="Strong"/>
          <w:rFonts w:ascii="Times New Roman" w:hAnsi="Times New Roman" w:cs="Times New Roman"/>
          <w:b w:val="0"/>
          <w:bCs w:val="0"/>
          <w:sz w:val="24"/>
          <w:szCs w:val="24"/>
        </w:rPr>
        <w:t xml:space="preserve"> </w:t>
      </w:r>
      <w:r w:rsidR="009B0C2B">
        <w:rPr>
          <w:rStyle w:val="Strong"/>
          <w:rFonts w:ascii="Times New Roman" w:hAnsi="Times New Roman" w:cs="Times New Roman"/>
          <w:b w:val="0"/>
          <w:bCs w:val="0"/>
          <w:sz w:val="24"/>
          <w:szCs w:val="24"/>
        </w:rPr>
        <w:t>T</w:t>
      </w:r>
      <w:r w:rsidR="009B0C2B" w:rsidRPr="009B0C2B">
        <w:rPr>
          <w:rStyle w:val="Strong"/>
          <w:rFonts w:ascii="Times New Roman" w:hAnsi="Times New Roman" w:cs="Times New Roman"/>
          <w:b w:val="0"/>
          <w:bCs w:val="0"/>
          <w:sz w:val="24"/>
          <w:szCs w:val="24"/>
        </w:rPr>
        <w:t>he distinction between whole and part</w:t>
      </w:r>
      <w:r w:rsidR="00C164F8">
        <w:rPr>
          <w:rStyle w:val="Strong"/>
          <w:rFonts w:ascii="Times New Roman" w:hAnsi="Times New Roman" w:cs="Times New Roman"/>
          <w:b w:val="0"/>
          <w:bCs w:val="0"/>
          <w:sz w:val="24"/>
          <w:szCs w:val="24"/>
        </w:rPr>
        <w:t>-</w:t>
      </w:r>
      <w:r w:rsidR="009B0C2B" w:rsidRPr="009B0C2B">
        <w:rPr>
          <w:rStyle w:val="Strong"/>
          <w:rFonts w:ascii="Times New Roman" w:hAnsi="Times New Roman" w:cs="Times New Roman"/>
          <w:b w:val="0"/>
          <w:bCs w:val="0"/>
          <w:sz w:val="24"/>
          <w:szCs w:val="24"/>
        </w:rPr>
        <w:t>parcel adverse possession is that whole parcel adverse possession is always intentional</w:t>
      </w:r>
      <w:r w:rsidR="00C164F8">
        <w:rPr>
          <w:rStyle w:val="Strong"/>
          <w:rFonts w:ascii="Times New Roman" w:hAnsi="Times New Roman" w:cs="Times New Roman"/>
          <w:b w:val="0"/>
          <w:bCs w:val="0"/>
          <w:sz w:val="24"/>
          <w:szCs w:val="24"/>
        </w:rPr>
        <w:t xml:space="preserve"> and not inadvertent while part-</w:t>
      </w:r>
      <w:r w:rsidR="009B0C2B" w:rsidRPr="009B0C2B">
        <w:rPr>
          <w:rStyle w:val="Strong"/>
          <w:rFonts w:ascii="Times New Roman" w:hAnsi="Times New Roman" w:cs="Times New Roman"/>
          <w:b w:val="0"/>
          <w:bCs w:val="0"/>
          <w:sz w:val="24"/>
          <w:szCs w:val="24"/>
        </w:rPr>
        <w:t>parcel adverse possession is usually</w:t>
      </w:r>
      <w:r w:rsidR="009B0C2B">
        <w:rPr>
          <w:rStyle w:val="Strong"/>
          <w:rFonts w:ascii="Times New Roman" w:hAnsi="Times New Roman" w:cs="Times New Roman"/>
          <w:b w:val="0"/>
          <w:bCs w:val="0"/>
          <w:sz w:val="24"/>
          <w:szCs w:val="24"/>
        </w:rPr>
        <w:t xml:space="preserve"> </w:t>
      </w:r>
      <w:r w:rsidR="009B0C2B" w:rsidRPr="009B0C2B">
        <w:rPr>
          <w:rStyle w:val="Strong"/>
          <w:rFonts w:ascii="Times New Roman" w:hAnsi="Times New Roman" w:cs="Times New Roman"/>
          <w:b w:val="0"/>
          <w:bCs w:val="0"/>
          <w:sz w:val="24"/>
          <w:szCs w:val="24"/>
        </w:rPr>
        <w:t xml:space="preserve">inadvertent </w:t>
      </w:r>
      <w:r w:rsidR="009B0C2B" w:rsidRPr="009F7B06">
        <w:rPr>
          <w:rStyle w:val="Strong"/>
          <w:rFonts w:ascii="Times New Roman" w:hAnsi="Times New Roman" w:cs="Times New Roman"/>
          <w:b w:val="0"/>
          <w:bCs w:val="0"/>
          <w:sz w:val="24"/>
          <w:szCs w:val="24"/>
        </w:rPr>
        <w:t>although deliberate (and not inadvertent) adverse occupation of part of another’s landholding.</w:t>
      </w:r>
      <w:r w:rsidRPr="009F7B06">
        <w:rPr>
          <w:rFonts w:ascii="Times New Roman" w:hAnsi="Times New Roman" w:cs="Times New Roman"/>
          <w:sz w:val="24"/>
          <w:szCs w:val="24"/>
        </w:rPr>
        <w:t xml:space="preserve"> </w:t>
      </w:r>
      <w:r w:rsidR="00E678B2">
        <w:rPr>
          <w:rFonts w:ascii="Times New Roman" w:hAnsi="Times New Roman" w:cs="Times New Roman"/>
          <w:sz w:val="24"/>
          <w:szCs w:val="24"/>
        </w:rPr>
        <w:t xml:space="preserve">While the doctrine of </w:t>
      </w:r>
      <w:r w:rsidR="00E678B2" w:rsidRPr="009B0C2B">
        <w:rPr>
          <w:rStyle w:val="Strong"/>
          <w:rFonts w:ascii="Times New Roman" w:hAnsi="Times New Roman" w:cs="Times New Roman"/>
          <w:b w:val="0"/>
          <w:bCs w:val="0"/>
          <w:sz w:val="24"/>
          <w:szCs w:val="24"/>
        </w:rPr>
        <w:t>whole parcel adverse possession</w:t>
      </w:r>
      <w:r w:rsidR="00E678B2">
        <w:rPr>
          <w:rStyle w:val="Strong"/>
          <w:rFonts w:ascii="Times New Roman" w:hAnsi="Times New Roman" w:cs="Times New Roman"/>
          <w:b w:val="0"/>
          <w:bCs w:val="0"/>
          <w:sz w:val="24"/>
          <w:szCs w:val="24"/>
        </w:rPr>
        <w:t xml:space="preserve"> is determinant of </w:t>
      </w:r>
      <w:r w:rsidR="00E678B2" w:rsidRPr="00E678B2">
        <w:rPr>
          <w:rFonts w:ascii="Times New Roman" w:hAnsi="Times New Roman" w:cs="Times New Roman"/>
          <w:sz w:val="24"/>
          <w:szCs w:val="24"/>
        </w:rPr>
        <w:t>ownership of the parce</w:t>
      </w:r>
      <w:r w:rsidR="00E678B2">
        <w:rPr>
          <w:rFonts w:ascii="Times New Roman" w:hAnsi="Times New Roman" w:cs="Times New Roman"/>
          <w:sz w:val="24"/>
          <w:szCs w:val="24"/>
        </w:rPr>
        <w:t>l,</w:t>
      </w:r>
      <w:r w:rsidR="00E678B2">
        <w:rPr>
          <w:rStyle w:val="Strong"/>
          <w:rFonts w:ascii="Times New Roman" w:hAnsi="Times New Roman" w:cs="Times New Roman"/>
          <w:b w:val="0"/>
          <w:bCs w:val="0"/>
          <w:sz w:val="24"/>
          <w:szCs w:val="24"/>
        </w:rPr>
        <w:t xml:space="preserve"> p</w:t>
      </w:r>
      <w:r w:rsidR="00C164F8">
        <w:rPr>
          <w:rStyle w:val="Strong"/>
          <w:rFonts w:ascii="Times New Roman" w:hAnsi="Times New Roman" w:cs="Times New Roman"/>
          <w:b w:val="0"/>
          <w:bCs w:val="0"/>
          <w:sz w:val="24"/>
          <w:szCs w:val="24"/>
        </w:rPr>
        <w:t>art-</w:t>
      </w:r>
      <w:r w:rsidR="00E678B2" w:rsidRPr="009F7B06">
        <w:rPr>
          <w:rStyle w:val="Strong"/>
          <w:rFonts w:ascii="Times New Roman" w:hAnsi="Times New Roman" w:cs="Times New Roman"/>
          <w:b w:val="0"/>
          <w:bCs w:val="0"/>
          <w:sz w:val="24"/>
          <w:szCs w:val="24"/>
        </w:rPr>
        <w:t>parcel adverse possession</w:t>
      </w:r>
      <w:r w:rsidR="00E678B2" w:rsidRPr="00E678B2">
        <w:rPr>
          <w:rFonts w:ascii="Times New Roman" w:hAnsi="Times New Roman" w:cs="Times New Roman"/>
          <w:sz w:val="24"/>
          <w:szCs w:val="24"/>
        </w:rPr>
        <w:t xml:space="preserve"> </w:t>
      </w:r>
      <w:r w:rsidR="00E678B2">
        <w:rPr>
          <w:rFonts w:ascii="Times New Roman" w:hAnsi="Times New Roman" w:cs="Times New Roman"/>
          <w:sz w:val="24"/>
          <w:szCs w:val="24"/>
        </w:rPr>
        <w:t>is</w:t>
      </w:r>
      <w:r w:rsidR="00E678B2" w:rsidRPr="00E678B2">
        <w:rPr>
          <w:rFonts w:ascii="Times New Roman" w:hAnsi="Times New Roman" w:cs="Times New Roman"/>
          <w:sz w:val="24"/>
          <w:szCs w:val="24"/>
        </w:rPr>
        <w:t xml:space="preserve"> </w:t>
      </w:r>
      <w:r w:rsidR="00E678B2">
        <w:rPr>
          <w:rFonts w:ascii="Times New Roman" w:hAnsi="Times New Roman" w:cs="Times New Roman"/>
          <w:sz w:val="24"/>
          <w:szCs w:val="24"/>
        </w:rPr>
        <w:t xml:space="preserve">used in </w:t>
      </w:r>
      <w:r w:rsidR="00E678B2" w:rsidRPr="00E678B2">
        <w:rPr>
          <w:rFonts w:ascii="Times New Roman" w:hAnsi="Times New Roman" w:cs="Times New Roman"/>
          <w:sz w:val="24"/>
          <w:szCs w:val="24"/>
        </w:rPr>
        <w:t>resolving the extents of ownership of the parcel</w:t>
      </w:r>
      <w:r w:rsidR="00E678B2">
        <w:rPr>
          <w:rFonts w:ascii="Times New Roman" w:hAnsi="Times New Roman" w:cs="Times New Roman"/>
          <w:sz w:val="24"/>
          <w:szCs w:val="24"/>
        </w:rPr>
        <w:t>.</w:t>
      </w:r>
    </w:p>
    <w:p w:rsidR="00DB4B06" w:rsidRDefault="00DB4B06" w:rsidP="00DB4B06">
      <w:pPr>
        <w:spacing w:after="0" w:line="360" w:lineRule="auto"/>
        <w:jc w:val="both"/>
        <w:rPr>
          <w:rStyle w:val="Strong"/>
          <w:rFonts w:ascii="Times New Roman" w:hAnsi="Times New Roman" w:cs="Times New Roman"/>
          <w:b w:val="0"/>
          <w:bCs w:val="0"/>
          <w:sz w:val="24"/>
          <w:szCs w:val="24"/>
        </w:rPr>
      </w:pPr>
    </w:p>
    <w:p w:rsidR="00C164F8" w:rsidRDefault="007F67D1" w:rsidP="00C04D81">
      <w:pPr>
        <w:spacing w:after="0" w:line="36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Sections 64 (2), 73, </w:t>
      </w:r>
      <w:r w:rsidR="00047D7B">
        <w:rPr>
          <w:rStyle w:val="Strong"/>
          <w:rFonts w:ascii="Times New Roman" w:hAnsi="Times New Roman" w:cs="Times New Roman"/>
          <w:b w:val="0"/>
          <w:bCs w:val="0"/>
          <w:sz w:val="24"/>
          <w:szCs w:val="24"/>
        </w:rPr>
        <w:t xml:space="preserve">157 </w:t>
      </w:r>
      <w:r>
        <w:rPr>
          <w:rStyle w:val="Strong"/>
          <w:rFonts w:ascii="Times New Roman" w:hAnsi="Times New Roman" w:cs="Times New Roman"/>
          <w:b w:val="0"/>
          <w:bCs w:val="0"/>
          <w:sz w:val="24"/>
          <w:szCs w:val="24"/>
        </w:rPr>
        <w:t xml:space="preserve">and </w:t>
      </w:r>
      <w:r w:rsidRPr="00376522">
        <w:rPr>
          <w:rStyle w:val="Strong"/>
          <w:rFonts w:ascii="Times New Roman" w:hAnsi="Times New Roman" w:cs="Times New Roman"/>
          <w:b w:val="0"/>
          <w:bCs w:val="0"/>
          <w:sz w:val="24"/>
          <w:szCs w:val="24"/>
        </w:rPr>
        <w:t>1</w:t>
      </w:r>
      <w:r w:rsidR="00047D7B">
        <w:rPr>
          <w:rStyle w:val="Strong"/>
          <w:rFonts w:ascii="Times New Roman" w:hAnsi="Times New Roman" w:cs="Times New Roman"/>
          <w:b w:val="0"/>
          <w:bCs w:val="0"/>
          <w:sz w:val="24"/>
          <w:szCs w:val="24"/>
        </w:rPr>
        <w:t>62</w:t>
      </w:r>
      <w:r w:rsidRPr="00376522">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 xml:space="preserve">of </w:t>
      </w:r>
      <w:r w:rsidRPr="00276794">
        <w:rPr>
          <w:rStyle w:val="Strong"/>
          <w:rFonts w:ascii="Times New Roman" w:hAnsi="Times New Roman" w:cs="Times New Roman"/>
          <w:b w:val="0"/>
          <w:bCs w:val="0"/>
          <w:i/>
          <w:sz w:val="24"/>
          <w:szCs w:val="24"/>
        </w:rPr>
        <w:t>The registration of Titles Act</w:t>
      </w:r>
      <w:r>
        <w:rPr>
          <w:rStyle w:val="Strong"/>
          <w:rFonts w:ascii="Times New Roman" w:hAnsi="Times New Roman" w:cs="Times New Roman"/>
          <w:b w:val="0"/>
          <w:bCs w:val="0"/>
          <w:sz w:val="24"/>
          <w:szCs w:val="24"/>
        </w:rPr>
        <w:t xml:space="preserve"> implicitly </w:t>
      </w:r>
      <w:r w:rsidRPr="00376522">
        <w:rPr>
          <w:rStyle w:val="Strong"/>
          <w:rFonts w:ascii="Times New Roman" w:hAnsi="Times New Roman" w:cs="Times New Roman"/>
          <w:b w:val="0"/>
          <w:bCs w:val="0"/>
          <w:sz w:val="24"/>
          <w:szCs w:val="24"/>
        </w:rPr>
        <w:t>envisage</w:t>
      </w:r>
      <w:r>
        <w:rPr>
          <w:rStyle w:val="Strong"/>
          <w:rFonts w:ascii="Times New Roman" w:hAnsi="Times New Roman" w:cs="Times New Roman"/>
          <w:b w:val="0"/>
          <w:bCs w:val="0"/>
          <w:sz w:val="24"/>
          <w:szCs w:val="24"/>
        </w:rPr>
        <w:t xml:space="preserve"> adverse part parcel possession</w:t>
      </w:r>
      <w:r w:rsidRPr="00376522">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as a basis for</w:t>
      </w:r>
      <w:r w:rsidR="00697024" w:rsidRPr="00697024">
        <w:rPr>
          <w:rStyle w:val="Strong"/>
          <w:rFonts w:ascii="Times New Roman" w:hAnsi="Times New Roman" w:cs="Times New Roman"/>
          <w:b w:val="0"/>
          <w:bCs w:val="0"/>
          <w:sz w:val="24"/>
          <w:szCs w:val="24"/>
        </w:rPr>
        <w:t xml:space="preserve"> adjustment or repair of erroneously located boundaries </w:t>
      </w:r>
      <w:r w:rsidR="00800FFB" w:rsidRPr="00800FFB">
        <w:rPr>
          <w:rStyle w:val="Strong"/>
          <w:rFonts w:ascii="Times New Roman" w:hAnsi="Times New Roman" w:cs="Times New Roman"/>
          <w:b w:val="0"/>
          <w:bCs w:val="0"/>
          <w:sz w:val="24"/>
          <w:szCs w:val="24"/>
        </w:rPr>
        <w:t xml:space="preserve">and boundary redetermination </w:t>
      </w:r>
      <w:r w:rsidR="00697024">
        <w:rPr>
          <w:rStyle w:val="Strong"/>
          <w:rFonts w:ascii="Times New Roman" w:hAnsi="Times New Roman" w:cs="Times New Roman"/>
          <w:b w:val="0"/>
          <w:bCs w:val="0"/>
          <w:sz w:val="24"/>
          <w:szCs w:val="24"/>
        </w:rPr>
        <w:t xml:space="preserve">by way of </w:t>
      </w:r>
      <w:r>
        <w:rPr>
          <w:rStyle w:val="Strong"/>
          <w:rFonts w:ascii="Times New Roman" w:hAnsi="Times New Roman" w:cs="Times New Roman"/>
          <w:b w:val="0"/>
          <w:bCs w:val="0"/>
          <w:sz w:val="24"/>
          <w:szCs w:val="24"/>
        </w:rPr>
        <w:t xml:space="preserve">rectification of title. </w:t>
      </w:r>
      <w:r w:rsidR="006D29DA">
        <w:rPr>
          <w:rStyle w:val="Strong"/>
          <w:rFonts w:ascii="Times New Roman" w:hAnsi="Times New Roman" w:cs="Times New Roman"/>
          <w:b w:val="0"/>
          <w:bCs w:val="0"/>
          <w:sz w:val="24"/>
          <w:szCs w:val="24"/>
        </w:rPr>
        <w:t>In this context, p</w:t>
      </w:r>
      <w:r w:rsidR="00C164F8">
        <w:rPr>
          <w:rStyle w:val="Strong"/>
          <w:rFonts w:ascii="Times New Roman" w:hAnsi="Times New Roman" w:cs="Times New Roman"/>
          <w:b w:val="0"/>
          <w:bCs w:val="0"/>
          <w:sz w:val="24"/>
          <w:szCs w:val="24"/>
        </w:rPr>
        <w:t>art-</w:t>
      </w:r>
      <w:r w:rsidR="00027522">
        <w:rPr>
          <w:rStyle w:val="Strong"/>
          <w:rFonts w:ascii="Times New Roman" w:hAnsi="Times New Roman" w:cs="Times New Roman"/>
          <w:b w:val="0"/>
          <w:bCs w:val="0"/>
          <w:sz w:val="24"/>
          <w:szCs w:val="24"/>
        </w:rPr>
        <w:t xml:space="preserve">parcel </w:t>
      </w:r>
      <w:r w:rsidR="00627211">
        <w:rPr>
          <w:rStyle w:val="Strong"/>
          <w:rFonts w:ascii="Times New Roman" w:hAnsi="Times New Roman" w:cs="Times New Roman"/>
          <w:b w:val="0"/>
          <w:bCs w:val="0"/>
          <w:sz w:val="24"/>
          <w:szCs w:val="24"/>
        </w:rPr>
        <w:t xml:space="preserve">adverse </w:t>
      </w:r>
      <w:r w:rsidR="00027522">
        <w:rPr>
          <w:rStyle w:val="Strong"/>
          <w:rFonts w:ascii="Times New Roman" w:hAnsi="Times New Roman" w:cs="Times New Roman"/>
          <w:b w:val="0"/>
          <w:bCs w:val="0"/>
          <w:sz w:val="24"/>
          <w:szCs w:val="24"/>
        </w:rPr>
        <w:t>possession that is capable of overriding title</w:t>
      </w:r>
      <w:r w:rsidR="00627211">
        <w:rPr>
          <w:rStyle w:val="Strong"/>
          <w:rFonts w:ascii="Times New Roman" w:hAnsi="Times New Roman" w:cs="Times New Roman"/>
          <w:b w:val="0"/>
          <w:bCs w:val="0"/>
          <w:sz w:val="24"/>
          <w:szCs w:val="24"/>
        </w:rPr>
        <w:t xml:space="preserve">, i.e. </w:t>
      </w:r>
      <w:r w:rsidR="00627211" w:rsidRPr="00627211">
        <w:rPr>
          <w:rStyle w:val="Strong"/>
          <w:rFonts w:ascii="Times New Roman" w:hAnsi="Times New Roman" w:cs="Times New Roman"/>
          <w:b w:val="0"/>
          <w:bCs w:val="0"/>
          <w:sz w:val="24"/>
          <w:szCs w:val="24"/>
        </w:rPr>
        <w:t>which can have the effect of altering the location of land parcel boundaries</w:t>
      </w:r>
      <w:r w:rsidR="00627211">
        <w:rPr>
          <w:rStyle w:val="Strong"/>
          <w:rFonts w:ascii="Times New Roman" w:hAnsi="Times New Roman" w:cs="Times New Roman"/>
          <w:b w:val="0"/>
          <w:bCs w:val="0"/>
          <w:sz w:val="24"/>
          <w:szCs w:val="24"/>
        </w:rPr>
        <w:t>,</w:t>
      </w:r>
      <w:r w:rsidR="00027522">
        <w:rPr>
          <w:rStyle w:val="Strong"/>
          <w:rFonts w:ascii="Times New Roman" w:hAnsi="Times New Roman" w:cs="Times New Roman"/>
          <w:b w:val="0"/>
          <w:bCs w:val="0"/>
          <w:sz w:val="24"/>
          <w:szCs w:val="24"/>
        </w:rPr>
        <w:t xml:space="preserve"> is possession that </w:t>
      </w:r>
      <w:r w:rsidR="00751BA6">
        <w:rPr>
          <w:rStyle w:val="Strong"/>
          <w:rFonts w:ascii="Times New Roman" w:hAnsi="Times New Roman" w:cs="Times New Roman"/>
          <w:b w:val="0"/>
          <w:bCs w:val="0"/>
          <w:sz w:val="24"/>
          <w:szCs w:val="24"/>
        </w:rPr>
        <w:t xml:space="preserve">has the capacity to inhibit or render the </w:t>
      </w:r>
      <w:r w:rsidR="00751BA6" w:rsidRPr="00751BA6">
        <w:rPr>
          <w:rStyle w:val="Strong"/>
          <w:rFonts w:ascii="Times New Roman" w:hAnsi="Times New Roman" w:cs="Times New Roman"/>
          <w:b w:val="0"/>
          <w:bCs w:val="0"/>
          <w:sz w:val="24"/>
          <w:szCs w:val="24"/>
        </w:rPr>
        <w:t xml:space="preserve">holder of the rights </w:t>
      </w:r>
      <w:r w:rsidR="00751BA6">
        <w:rPr>
          <w:rStyle w:val="Strong"/>
          <w:rFonts w:ascii="Times New Roman" w:hAnsi="Times New Roman" w:cs="Times New Roman"/>
          <w:b w:val="0"/>
          <w:bCs w:val="0"/>
          <w:sz w:val="24"/>
          <w:szCs w:val="24"/>
        </w:rPr>
        <w:t>incapable of</w:t>
      </w:r>
      <w:r w:rsidR="00751BA6" w:rsidRPr="00751BA6">
        <w:rPr>
          <w:rStyle w:val="Strong"/>
          <w:rFonts w:ascii="Times New Roman" w:hAnsi="Times New Roman" w:cs="Times New Roman"/>
          <w:b w:val="0"/>
          <w:bCs w:val="0"/>
          <w:sz w:val="24"/>
          <w:szCs w:val="24"/>
        </w:rPr>
        <w:t xml:space="preserve"> legally enforc</w:t>
      </w:r>
      <w:r w:rsidR="00751BA6">
        <w:rPr>
          <w:rStyle w:val="Strong"/>
          <w:rFonts w:ascii="Times New Roman" w:hAnsi="Times New Roman" w:cs="Times New Roman"/>
          <w:b w:val="0"/>
          <w:bCs w:val="0"/>
          <w:sz w:val="24"/>
          <w:szCs w:val="24"/>
        </w:rPr>
        <w:t>ing</w:t>
      </w:r>
      <w:r w:rsidR="00751BA6" w:rsidRPr="00751BA6">
        <w:rPr>
          <w:rStyle w:val="Strong"/>
          <w:rFonts w:ascii="Times New Roman" w:hAnsi="Times New Roman" w:cs="Times New Roman"/>
          <w:b w:val="0"/>
          <w:bCs w:val="0"/>
          <w:sz w:val="24"/>
          <w:szCs w:val="24"/>
        </w:rPr>
        <w:t xml:space="preserve"> those rights against the adverse occupier</w:t>
      </w:r>
      <w:r w:rsidR="00D933E6">
        <w:rPr>
          <w:rStyle w:val="Strong"/>
          <w:rFonts w:ascii="Times New Roman" w:hAnsi="Times New Roman" w:cs="Times New Roman"/>
          <w:b w:val="0"/>
          <w:bCs w:val="0"/>
          <w:sz w:val="24"/>
          <w:szCs w:val="24"/>
        </w:rPr>
        <w:t xml:space="preserve">, </w:t>
      </w:r>
      <w:r w:rsidR="00D933E6" w:rsidRPr="00D933E6">
        <w:rPr>
          <w:rStyle w:val="Strong"/>
          <w:rFonts w:ascii="Times New Roman" w:hAnsi="Times New Roman" w:cs="Times New Roman"/>
          <w:b w:val="0"/>
          <w:bCs w:val="0"/>
          <w:sz w:val="24"/>
          <w:szCs w:val="24"/>
        </w:rPr>
        <w:t xml:space="preserve">with the eventual </w:t>
      </w:r>
      <w:r w:rsidR="00D933E6">
        <w:rPr>
          <w:rStyle w:val="Strong"/>
          <w:rFonts w:ascii="Times New Roman" w:hAnsi="Times New Roman" w:cs="Times New Roman"/>
          <w:b w:val="0"/>
          <w:bCs w:val="0"/>
          <w:sz w:val="24"/>
          <w:szCs w:val="24"/>
        </w:rPr>
        <w:t xml:space="preserve">effect of </w:t>
      </w:r>
      <w:r w:rsidR="00D933E6" w:rsidRPr="00D933E6">
        <w:rPr>
          <w:rStyle w:val="Strong"/>
          <w:rFonts w:ascii="Times New Roman" w:hAnsi="Times New Roman" w:cs="Times New Roman"/>
          <w:b w:val="0"/>
          <w:bCs w:val="0"/>
          <w:sz w:val="24"/>
          <w:szCs w:val="24"/>
        </w:rPr>
        <w:t>extinguishing of the true holder</w:t>
      </w:r>
      <w:r w:rsidR="00D933E6">
        <w:rPr>
          <w:rStyle w:val="Strong"/>
          <w:rFonts w:ascii="Times New Roman" w:hAnsi="Times New Roman" w:cs="Times New Roman"/>
          <w:b w:val="0"/>
          <w:bCs w:val="0"/>
          <w:sz w:val="24"/>
          <w:szCs w:val="24"/>
        </w:rPr>
        <w:t>'s title</w:t>
      </w:r>
      <w:r w:rsidR="00710E39">
        <w:rPr>
          <w:rStyle w:val="Strong"/>
          <w:rFonts w:ascii="Times New Roman" w:hAnsi="Times New Roman" w:cs="Times New Roman"/>
          <w:b w:val="0"/>
          <w:bCs w:val="0"/>
          <w:sz w:val="24"/>
          <w:szCs w:val="24"/>
        </w:rPr>
        <w:t>,</w:t>
      </w:r>
      <w:r w:rsidR="00751BA6">
        <w:rPr>
          <w:rStyle w:val="Strong"/>
          <w:rFonts w:ascii="Times New Roman" w:hAnsi="Times New Roman" w:cs="Times New Roman"/>
          <w:b w:val="0"/>
          <w:bCs w:val="0"/>
          <w:sz w:val="24"/>
          <w:szCs w:val="24"/>
        </w:rPr>
        <w:t xml:space="preserve"> </w:t>
      </w:r>
      <w:r w:rsidR="00710E39" w:rsidRPr="00710E39">
        <w:rPr>
          <w:rStyle w:val="Strong"/>
          <w:rFonts w:ascii="Times New Roman" w:hAnsi="Times New Roman" w:cs="Times New Roman"/>
          <w:b w:val="0"/>
          <w:bCs w:val="0"/>
          <w:sz w:val="24"/>
          <w:szCs w:val="24"/>
        </w:rPr>
        <w:t>where the adverse occupier has been in possession for a period sufficient to invoke the limitation period as a defence</w:t>
      </w:r>
      <w:r w:rsidR="00710E39">
        <w:rPr>
          <w:rStyle w:val="Strong"/>
          <w:rFonts w:ascii="Times New Roman" w:hAnsi="Times New Roman" w:cs="Times New Roman"/>
          <w:b w:val="0"/>
          <w:bCs w:val="0"/>
          <w:sz w:val="24"/>
          <w:szCs w:val="24"/>
        </w:rPr>
        <w:t xml:space="preserve">. </w:t>
      </w:r>
      <w:r w:rsidR="00C164F8">
        <w:rPr>
          <w:rStyle w:val="Strong"/>
          <w:rFonts w:ascii="Times New Roman" w:hAnsi="Times New Roman" w:cs="Times New Roman"/>
          <w:b w:val="0"/>
          <w:bCs w:val="0"/>
          <w:sz w:val="24"/>
          <w:szCs w:val="24"/>
        </w:rPr>
        <w:t>It follows that part-</w:t>
      </w:r>
      <w:r w:rsidR="00E47030" w:rsidRPr="00E47030">
        <w:rPr>
          <w:rStyle w:val="Strong"/>
          <w:rFonts w:ascii="Times New Roman" w:hAnsi="Times New Roman" w:cs="Times New Roman"/>
          <w:b w:val="0"/>
          <w:bCs w:val="0"/>
          <w:sz w:val="24"/>
          <w:szCs w:val="24"/>
        </w:rPr>
        <w:t xml:space="preserve">parcel adverse possession does not </w:t>
      </w:r>
      <w:r w:rsidR="00E47030">
        <w:rPr>
          <w:rStyle w:val="Strong"/>
          <w:rFonts w:ascii="Times New Roman" w:hAnsi="Times New Roman" w:cs="Times New Roman"/>
          <w:b w:val="0"/>
          <w:bCs w:val="0"/>
          <w:sz w:val="24"/>
          <w:szCs w:val="24"/>
        </w:rPr>
        <w:t xml:space="preserve">only </w:t>
      </w:r>
      <w:r w:rsidR="00E47030" w:rsidRPr="00E47030">
        <w:rPr>
          <w:rStyle w:val="Strong"/>
          <w:rFonts w:ascii="Times New Roman" w:hAnsi="Times New Roman" w:cs="Times New Roman"/>
          <w:b w:val="0"/>
          <w:bCs w:val="0"/>
          <w:sz w:val="24"/>
          <w:szCs w:val="24"/>
        </w:rPr>
        <w:t>alter the boundary of the occupier’s original land parcel, but by adding the smaller parcel to the original holding of the occupier, the boundary of the whole holding is changed</w:t>
      </w:r>
      <w:r w:rsidR="00E47030">
        <w:rPr>
          <w:rStyle w:val="Strong"/>
          <w:rFonts w:ascii="Times New Roman" w:hAnsi="Times New Roman" w:cs="Times New Roman"/>
          <w:b w:val="0"/>
          <w:bCs w:val="0"/>
          <w:sz w:val="24"/>
          <w:szCs w:val="24"/>
        </w:rPr>
        <w:t xml:space="preserve">. </w:t>
      </w:r>
    </w:p>
    <w:p w:rsidR="00C164F8" w:rsidRDefault="00C164F8" w:rsidP="00C04D81">
      <w:pPr>
        <w:spacing w:after="0" w:line="360" w:lineRule="auto"/>
        <w:jc w:val="both"/>
        <w:rPr>
          <w:rStyle w:val="Strong"/>
          <w:rFonts w:ascii="Times New Roman" w:hAnsi="Times New Roman" w:cs="Times New Roman"/>
          <w:b w:val="0"/>
          <w:bCs w:val="0"/>
          <w:sz w:val="24"/>
          <w:szCs w:val="24"/>
        </w:rPr>
      </w:pPr>
    </w:p>
    <w:p w:rsidR="00027522" w:rsidRPr="00A40039" w:rsidRDefault="002E453B" w:rsidP="000D6D8D">
      <w:pPr>
        <w:spacing w:after="0" w:line="36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Under section 156 of </w:t>
      </w:r>
      <w:r w:rsidRPr="002E453B">
        <w:rPr>
          <w:rStyle w:val="Strong"/>
          <w:rFonts w:ascii="Times New Roman" w:hAnsi="Times New Roman" w:cs="Times New Roman"/>
          <w:b w:val="0"/>
          <w:bCs w:val="0"/>
          <w:i/>
          <w:sz w:val="24"/>
          <w:szCs w:val="24"/>
        </w:rPr>
        <w:t>The Registration of Titles Act</w:t>
      </w:r>
      <w:r>
        <w:rPr>
          <w:rStyle w:val="Strong"/>
          <w:rFonts w:ascii="Times New Roman" w:hAnsi="Times New Roman" w:cs="Times New Roman"/>
          <w:b w:val="0"/>
          <w:bCs w:val="0"/>
          <w:sz w:val="24"/>
          <w:szCs w:val="24"/>
        </w:rPr>
        <w:t xml:space="preserve">, </w:t>
      </w:r>
      <w:r w:rsidR="00C04D81">
        <w:rPr>
          <w:rStyle w:val="Strong"/>
          <w:rFonts w:ascii="Times New Roman" w:hAnsi="Times New Roman" w:cs="Times New Roman"/>
          <w:b w:val="0"/>
          <w:bCs w:val="0"/>
          <w:sz w:val="24"/>
          <w:szCs w:val="24"/>
        </w:rPr>
        <w:t>a</w:t>
      </w:r>
      <w:r w:rsidR="00C04D81" w:rsidRPr="00C04D81">
        <w:rPr>
          <w:rStyle w:val="Strong"/>
          <w:rFonts w:ascii="Times New Roman" w:hAnsi="Times New Roman" w:cs="Times New Roman"/>
          <w:b w:val="0"/>
          <w:bCs w:val="0"/>
          <w:sz w:val="24"/>
          <w:szCs w:val="24"/>
        </w:rPr>
        <w:t xml:space="preserve"> proprietor may </w:t>
      </w:r>
      <w:r w:rsidR="00C04D81">
        <w:rPr>
          <w:rStyle w:val="Strong"/>
          <w:rFonts w:ascii="Times New Roman" w:hAnsi="Times New Roman" w:cs="Times New Roman"/>
          <w:b w:val="0"/>
          <w:bCs w:val="0"/>
          <w:sz w:val="24"/>
          <w:szCs w:val="24"/>
        </w:rPr>
        <w:t xml:space="preserve">accordingly </w:t>
      </w:r>
      <w:r w:rsidR="00C04D81" w:rsidRPr="00C04D81">
        <w:rPr>
          <w:rStyle w:val="Strong"/>
          <w:rFonts w:ascii="Times New Roman" w:hAnsi="Times New Roman" w:cs="Times New Roman"/>
          <w:b w:val="0"/>
          <w:bCs w:val="0"/>
          <w:sz w:val="24"/>
          <w:szCs w:val="24"/>
        </w:rPr>
        <w:t>apply to have his or her certificate of title amended in any case in which the boundaries, area or position of the land described in it differ</w:t>
      </w:r>
      <w:r w:rsidR="00C04D81">
        <w:rPr>
          <w:rStyle w:val="Strong"/>
          <w:rFonts w:ascii="Times New Roman" w:hAnsi="Times New Roman" w:cs="Times New Roman"/>
          <w:b w:val="0"/>
          <w:bCs w:val="0"/>
          <w:sz w:val="24"/>
          <w:szCs w:val="24"/>
        </w:rPr>
        <w:t xml:space="preserve"> </w:t>
      </w:r>
      <w:r w:rsidR="00C04D81" w:rsidRPr="00C04D81">
        <w:rPr>
          <w:rStyle w:val="Strong"/>
          <w:rFonts w:ascii="Times New Roman" w:hAnsi="Times New Roman" w:cs="Times New Roman"/>
          <w:b w:val="0"/>
          <w:bCs w:val="0"/>
          <w:sz w:val="24"/>
          <w:szCs w:val="24"/>
        </w:rPr>
        <w:t>from the boundaries, area or position of the land actually and bona fide occupied by him or her and purporting to be so occupied under the title in</w:t>
      </w:r>
      <w:r w:rsidR="00C04D81">
        <w:rPr>
          <w:rStyle w:val="Strong"/>
          <w:rFonts w:ascii="Times New Roman" w:hAnsi="Times New Roman" w:cs="Times New Roman"/>
          <w:b w:val="0"/>
          <w:bCs w:val="0"/>
          <w:sz w:val="24"/>
          <w:szCs w:val="24"/>
        </w:rPr>
        <w:t xml:space="preserve"> </w:t>
      </w:r>
      <w:r w:rsidR="00C04D81" w:rsidRPr="00C04D81">
        <w:rPr>
          <w:rStyle w:val="Strong"/>
          <w:rFonts w:ascii="Times New Roman" w:hAnsi="Times New Roman" w:cs="Times New Roman"/>
          <w:b w:val="0"/>
          <w:bCs w:val="0"/>
          <w:sz w:val="24"/>
          <w:szCs w:val="24"/>
        </w:rPr>
        <w:t xml:space="preserve">respect of which the </w:t>
      </w:r>
      <w:r w:rsidR="00C04D81" w:rsidRPr="00AE706D">
        <w:rPr>
          <w:rStyle w:val="Strong"/>
          <w:rFonts w:ascii="Times New Roman" w:hAnsi="Times New Roman" w:cs="Times New Roman"/>
          <w:b w:val="0"/>
          <w:bCs w:val="0"/>
          <w:sz w:val="24"/>
          <w:szCs w:val="24"/>
        </w:rPr>
        <w:t>certificate of title was issued, or in any case in which the description in the certificate of title is erroneous or imperfect on the face of it.</w:t>
      </w:r>
      <w:r w:rsidR="00565709" w:rsidRPr="00AE706D">
        <w:rPr>
          <w:rFonts w:ascii="Times New Roman" w:hAnsi="Times New Roman" w:cs="Times New Roman"/>
          <w:sz w:val="24"/>
          <w:szCs w:val="24"/>
        </w:rPr>
        <w:t xml:space="preserve"> </w:t>
      </w:r>
      <w:r w:rsidR="00AE706D">
        <w:rPr>
          <w:rFonts w:ascii="Times New Roman" w:hAnsi="Times New Roman" w:cs="Times New Roman"/>
          <w:sz w:val="24"/>
          <w:szCs w:val="24"/>
        </w:rPr>
        <w:t>If</w:t>
      </w:r>
      <w:r w:rsidR="00AE706D" w:rsidRPr="00AE706D">
        <w:rPr>
          <w:rFonts w:ascii="Times New Roman" w:hAnsi="Times New Roman" w:cs="Times New Roman"/>
          <w:sz w:val="24"/>
          <w:szCs w:val="24"/>
        </w:rPr>
        <w:t xml:space="preserve"> it is proved to the satisfaction of the </w:t>
      </w:r>
      <w:r w:rsidR="00AE706D">
        <w:rPr>
          <w:rFonts w:ascii="Times New Roman" w:hAnsi="Times New Roman" w:cs="Times New Roman"/>
          <w:sz w:val="24"/>
          <w:szCs w:val="24"/>
        </w:rPr>
        <w:t>Registrar of titles</w:t>
      </w:r>
      <w:r w:rsidR="00AE706D" w:rsidRPr="00AE706D">
        <w:rPr>
          <w:rFonts w:ascii="Times New Roman" w:hAnsi="Times New Roman" w:cs="Times New Roman"/>
          <w:sz w:val="24"/>
          <w:szCs w:val="24"/>
        </w:rPr>
        <w:t xml:space="preserve"> that the encroachment was not intentional and did not arise from gross negligence, then the </w:t>
      </w:r>
      <w:r w:rsidR="00AE706D">
        <w:rPr>
          <w:rFonts w:ascii="Times New Roman" w:hAnsi="Times New Roman" w:cs="Times New Roman"/>
          <w:sz w:val="24"/>
          <w:szCs w:val="24"/>
        </w:rPr>
        <w:t>Registrar</w:t>
      </w:r>
      <w:r w:rsidR="00AE706D" w:rsidRPr="00AE706D">
        <w:rPr>
          <w:rFonts w:ascii="Times New Roman" w:hAnsi="Times New Roman" w:cs="Times New Roman"/>
          <w:sz w:val="24"/>
          <w:szCs w:val="24"/>
        </w:rPr>
        <w:t xml:space="preserve"> may </w:t>
      </w:r>
      <w:r w:rsidR="00AE706D">
        <w:rPr>
          <w:rFonts w:ascii="Times New Roman" w:hAnsi="Times New Roman" w:cs="Times New Roman"/>
          <w:sz w:val="24"/>
          <w:szCs w:val="24"/>
        </w:rPr>
        <w:t>rectify the title.</w:t>
      </w:r>
      <w:r w:rsidR="00AE706D" w:rsidRPr="00AE706D">
        <w:rPr>
          <w:rStyle w:val="Strong"/>
          <w:rFonts w:ascii="Times New Roman" w:hAnsi="Times New Roman" w:cs="Times New Roman"/>
          <w:b w:val="0"/>
          <w:bCs w:val="0"/>
          <w:sz w:val="24"/>
          <w:szCs w:val="24"/>
        </w:rPr>
        <w:t xml:space="preserve"> </w:t>
      </w:r>
      <w:r w:rsidR="00565709" w:rsidRPr="00AE706D">
        <w:rPr>
          <w:rStyle w:val="Strong"/>
          <w:rFonts w:ascii="Times New Roman" w:hAnsi="Times New Roman" w:cs="Times New Roman"/>
          <w:b w:val="0"/>
          <w:bCs w:val="0"/>
          <w:sz w:val="24"/>
          <w:szCs w:val="24"/>
        </w:rPr>
        <w:t xml:space="preserve">Part-parcel adverse possession should </w:t>
      </w:r>
      <w:r w:rsidR="00C164F8" w:rsidRPr="00AE706D">
        <w:rPr>
          <w:rStyle w:val="Strong"/>
          <w:rFonts w:ascii="Times New Roman" w:hAnsi="Times New Roman" w:cs="Times New Roman"/>
          <w:b w:val="0"/>
          <w:bCs w:val="0"/>
          <w:sz w:val="24"/>
          <w:szCs w:val="24"/>
        </w:rPr>
        <w:t xml:space="preserve">thus </w:t>
      </w:r>
      <w:r w:rsidR="00565709" w:rsidRPr="00AE706D">
        <w:rPr>
          <w:rStyle w:val="Strong"/>
          <w:rFonts w:ascii="Times New Roman" w:hAnsi="Times New Roman" w:cs="Times New Roman"/>
          <w:b w:val="0"/>
          <w:bCs w:val="0"/>
          <w:sz w:val="24"/>
          <w:szCs w:val="24"/>
        </w:rPr>
        <w:t>be</w:t>
      </w:r>
      <w:r w:rsidR="00565709" w:rsidRPr="00565709">
        <w:rPr>
          <w:rStyle w:val="Strong"/>
          <w:rFonts w:ascii="Times New Roman" w:hAnsi="Times New Roman" w:cs="Times New Roman"/>
          <w:b w:val="0"/>
          <w:bCs w:val="0"/>
          <w:sz w:val="24"/>
          <w:szCs w:val="24"/>
        </w:rPr>
        <w:t xml:space="preserve"> viewed </w:t>
      </w:r>
      <w:r w:rsidR="00565709">
        <w:rPr>
          <w:rStyle w:val="Strong"/>
          <w:rFonts w:ascii="Times New Roman" w:hAnsi="Times New Roman" w:cs="Times New Roman"/>
          <w:b w:val="0"/>
          <w:bCs w:val="0"/>
          <w:sz w:val="24"/>
          <w:szCs w:val="24"/>
        </w:rPr>
        <w:t xml:space="preserve">as a </w:t>
      </w:r>
      <w:r w:rsidR="00565709">
        <w:rPr>
          <w:rStyle w:val="Strong"/>
          <w:rFonts w:ascii="Times New Roman" w:hAnsi="Times New Roman" w:cs="Times New Roman"/>
          <w:b w:val="0"/>
          <w:bCs w:val="0"/>
          <w:sz w:val="24"/>
          <w:szCs w:val="24"/>
        </w:rPr>
        <w:lastRenderedPageBreak/>
        <w:t>boundary repair mechanism</w:t>
      </w:r>
      <w:r w:rsidR="000D6D8D">
        <w:rPr>
          <w:rStyle w:val="Strong"/>
          <w:rFonts w:ascii="Times New Roman" w:hAnsi="Times New Roman" w:cs="Times New Roman"/>
          <w:b w:val="0"/>
          <w:bCs w:val="0"/>
          <w:sz w:val="24"/>
          <w:szCs w:val="24"/>
        </w:rPr>
        <w:t xml:space="preserve">, </w:t>
      </w:r>
      <w:r w:rsidR="000D6D8D" w:rsidRPr="000D6D8D">
        <w:rPr>
          <w:rStyle w:val="Strong"/>
          <w:rFonts w:ascii="Times New Roman" w:hAnsi="Times New Roman" w:cs="Times New Roman"/>
          <w:b w:val="0"/>
          <w:bCs w:val="0"/>
          <w:sz w:val="24"/>
          <w:szCs w:val="24"/>
        </w:rPr>
        <w:t xml:space="preserve">especially pertaining to strips of land between abutting </w:t>
      </w:r>
      <w:r w:rsidR="00BF5C93">
        <w:rPr>
          <w:rStyle w:val="Strong"/>
          <w:rFonts w:ascii="Times New Roman" w:hAnsi="Times New Roman" w:cs="Times New Roman"/>
          <w:b w:val="0"/>
          <w:bCs w:val="0"/>
          <w:sz w:val="24"/>
          <w:szCs w:val="24"/>
        </w:rPr>
        <w:t>p</w:t>
      </w:r>
      <w:r w:rsidR="000D6D8D" w:rsidRPr="000D6D8D">
        <w:rPr>
          <w:rStyle w:val="Strong"/>
          <w:rFonts w:ascii="Times New Roman" w:hAnsi="Times New Roman" w:cs="Times New Roman"/>
          <w:b w:val="0"/>
          <w:bCs w:val="0"/>
          <w:sz w:val="24"/>
          <w:szCs w:val="24"/>
        </w:rPr>
        <w:t>lots generally based upon occupation and fencing.</w:t>
      </w:r>
    </w:p>
    <w:p w:rsidR="00A40039" w:rsidRDefault="00A40039" w:rsidP="00A40039">
      <w:pPr>
        <w:spacing w:after="0" w:line="360" w:lineRule="auto"/>
        <w:jc w:val="both"/>
        <w:rPr>
          <w:rStyle w:val="Strong"/>
          <w:rFonts w:ascii="Times New Roman" w:hAnsi="Times New Roman" w:cs="Times New Roman"/>
          <w:b w:val="0"/>
          <w:bCs w:val="0"/>
          <w:sz w:val="24"/>
          <w:szCs w:val="24"/>
        </w:rPr>
      </w:pPr>
    </w:p>
    <w:p w:rsidR="00F7050E" w:rsidRDefault="00E274DA" w:rsidP="00AB4DA1">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bCs w:val="0"/>
          <w:sz w:val="24"/>
          <w:szCs w:val="24"/>
        </w:rPr>
        <w:t>W</w:t>
      </w:r>
      <w:r w:rsidRPr="00E274DA">
        <w:rPr>
          <w:rStyle w:val="Strong"/>
          <w:rFonts w:ascii="Times New Roman" w:hAnsi="Times New Roman" w:cs="Times New Roman"/>
          <w:b w:val="0"/>
          <w:bCs w:val="0"/>
          <w:sz w:val="24"/>
          <w:szCs w:val="24"/>
        </w:rPr>
        <w:t xml:space="preserve">here the occupational </w:t>
      </w:r>
      <w:r>
        <w:rPr>
          <w:rStyle w:val="Strong"/>
          <w:rFonts w:ascii="Times New Roman" w:hAnsi="Times New Roman" w:cs="Times New Roman"/>
          <w:b w:val="0"/>
          <w:bCs w:val="0"/>
          <w:sz w:val="24"/>
          <w:szCs w:val="24"/>
        </w:rPr>
        <w:t xml:space="preserve">or possessory </w:t>
      </w:r>
      <w:r w:rsidRPr="00E274DA">
        <w:rPr>
          <w:rStyle w:val="Strong"/>
          <w:rFonts w:ascii="Times New Roman" w:hAnsi="Times New Roman" w:cs="Times New Roman"/>
          <w:b w:val="0"/>
          <w:bCs w:val="0"/>
          <w:sz w:val="24"/>
          <w:szCs w:val="24"/>
        </w:rPr>
        <w:t xml:space="preserve">boundary is a recently </w:t>
      </w:r>
      <w:r>
        <w:rPr>
          <w:rStyle w:val="Strong"/>
          <w:rFonts w:ascii="Times New Roman" w:hAnsi="Times New Roman" w:cs="Times New Roman"/>
          <w:b w:val="0"/>
          <w:bCs w:val="0"/>
          <w:sz w:val="24"/>
          <w:szCs w:val="24"/>
        </w:rPr>
        <w:t>created fence and</w:t>
      </w:r>
      <w:r w:rsidRPr="00E274DA">
        <w:rPr>
          <w:rStyle w:val="Strong"/>
          <w:rFonts w:ascii="Times New Roman" w:hAnsi="Times New Roman" w:cs="Times New Roman"/>
          <w:b w:val="0"/>
          <w:bCs w:val="0"/>
          <w:sz w:val="24"/>
          <w:szCs w:val="24"/>
        </w:rPr>
        <w:t xml:space="preserve"> is not located on the actual boundary, the location of the fence will not prevail over that of the actual boundary because any adverse occupation has not matured for</w:t>
      </w:r>
      <w:r>
        <w:rPr>
          <w:rStyle w:val="Strong"/>
          <w:rFonts w:ascii="Times New Roman" w:hAnsi="Times New Roman" w:cs="Times New Roman"/>
          <w:b w:val="0"/>
          <w:bCs w:val="0"/>
          <w:sz w:val="24"/>
          <w:szCs w:val="24"/>
        </w:rPr>
        <w:t xml:space="preserve"> the required limitation period </w:t>
      </w:r>
      <w:r w:rsidRPr="00E274DA">
        <w:rPr>
          <w:rStyle w:val="Strong"/>
          <w:rFonts w:ascii="Times New Roman" w:hAnsi="Times New Roman" w:cs="Times New Roman"/>
          <w:b w:val="0"/>
          <w:bCs w:val="0"/>
          <w:sz w:val="24"/>
          <w:szCs w:val="24"/>
        </w:rPr>
        <w:t xml:space="preserve">necessary to extinguish the title of the landholder over that land portion lying between the actual and occupational </w:t>
      </w:r>
      <w:r>
        <w:rPr>
          <w:rStyle w:val="Strong"/>
          <w:rFonts w:ascii="Times New Roman" w:hAnsi="Times New Roman" w:cs="Times New Roman"/>
          <w:b w:val="0"/>
          <w:bCs w:val="0"/>
          <w:sz w:val="24"/>
          <w:szCs w:val="24"/>
        </w:rPr>
        <w:t xml:space="preserve">or possessory </w:t>
      </w:r>
      <w:r w:rsidRPr="00E274DA">
        <w:rPr>
          <w:rStyle w:val="Strong"/>
          <w:rFonts w:ascii="Times New Roman" w:hAnsi="Times New Roman" w:cs="Times New Roman"/>
          <w:b w:val="0"/>
          <w:bCs w:val="0"/>
          <w:sz w:val="24"/>
          <w:szCs w:val="24"/>
        </w:rPr>
        <w:t>boundaries.</w:t>
      </w:r>
      <w:r w:rsidR="00601C74">
        <w:rPr>
          <w:rStyle w:val="Strong"/>
          <w:rFonts w:ascii="Times New Roman" w:hAnsi="Times New Roman" w:cs="Times New Roman"/>
          <w:b w:val="0"/>
          <w:bCs w:val="0"/>
          <w:sz w:val="24"/>
          <w:szCs w:val="24"/>
        </w:rPr>
        <w:t xml:space="preserve"> In the instant case, the third defendant in her own planted c</w:t>
      </w:r>
      <w:r w:rsidR="00790A2C">
        <w:rPr>
          <w:rStyle w:val="Strong"/>
          <w:rFonts w:ascii="Times New Roman" w:hAnsi="Times New Roman" w:cs="Times New Roman"/>
          <w:b w:val="0"/>
          <w:sz w:val="24"/>
          <w:szCs w:val="24"/>
        </w:rPr>
        <w:t xml:space="preserve">rops </w:t>
      </w:r>
      <w:r w:rsidR="00601C74">
        <w:rPr>
          <w:rStyle w:val="Strong"/>
          <w:rFonts w:ascii="Times New Roman" w:hAnsi="Times New Roman" w:cs="Times New Roman"/>
          <w:b w:val="0"/>
          <w:sz w:val="24"/>
          <w:szCs w:val="24"/>
        </w:rPr>
        <w:t>on plot 1A</w:t>
      </w:r>
      <w:r w:rsidR="00790A2C">
        <w:rPr>
          <w:rStyle w:val="Strong"/>
          <w:rFonts w:ascii="Times New Roman" w:hAnsi="Times New Roman" w:cs="Times New Roman"/>
          <w:b w:val="0"/>
          <w:sz w:val="24"/>
          <w:szCs w:val="24"/>
        </w:rPr>
        <w:t xml:space="preserve"> </w:t>
      </w:r>
      <w:r w:rsidR="009C166B">
        <w:rPr>
          <w:rStyle w:val="Strong"/>
          <w:rFonts w:ascii="Times New Roman" w:hAnsi="Times New Roman" w:cs="Times New Roman"/>
          <w:b w:val="0"/>
          <w:sz w:val="24"/>
          <w:szCs w:val="24"/>
        </w:rPr>
        <w:t>after death of her father and tenants vacating the premises in</w:t>
      </w:r>
      <w:r w:rsidR="00790A2C">
        <w:rPr>
          <w:rStyle w:val="Strong"/>
          <w:rFonts w:ascii="Times New Roman" w:hAnsi="Times New Roman" w:cs="Times New Roman"/>
          <w:b w:val="0"/>
          <w:sz w:val="24"/>
          <w:szCs w:val="24"/>
        </w:rPr>
        <w:t xml:space="preserve"> 2006 and not 1972 when the title was issued.</w:t>
      </w:r>
      <w:r w:rsidR="00601C74">
        <w:rPr>
          <w:rStyle w:val="Strong"/>
          <w:rFonts w:ascii="Times New Roman" w:hAnsi="Times New Roman" w:cs="Times New Roman"/>
          <w:b w:val="0"/>
          <w:sz w:val="24"/>
          <w:szCs w:val="24"/>
        </w:rPr>
        <w:t xml:space="preserve"> She therefore cannot claim an adjustment in the location of the boundary based on adverse possession. </w:t>
      </w:r>
      <w:r w:rsidR="00377A81">
        <w:rPr>
          <w:rStyle w:val="Strong"/>
          <w:rFonts w:ascii="Times New Roman" w:hAnsi="Times New Roman" w:cs="Times New Roman"/>
          <w:b w:val="0"/>
          <w:sz w:val="24"/>
          <w:szCs w:val="24"/>
        </w:rPr>
        <w:t xml:space="preserve">Considered on a balance of probabilities, the evidence </w:t>
      </w:r>
      <w:r w:rsidR="00377A81" w:rsidRPr="00377A81">
        <w:rPr>
          <w:rStyle w:val="Strong"/>
          <w:rFonts w:ascii="Times New Roman" w:hAnsi="Times New Roman" w:cs="Times New Roman"/>
          <w:b w:val="0"/>
          <w:sz w:val="24"/>
          <w:szCs w:val="24"/>
        </w:rPr>
        <w:t xml:space="preserve">is in favour of the conclusion that the </w:t>
      </w:r>
      <w:r w:rsidR="00377A81">
        <w:rPr>
          <w:rStyle w:val="Strong"/>
          <w:rFonts w:ascii="Times New Roman" w:hAnsi="Times New Roman" w:cs="Times New Roman"/>
          <w:b w:val="0"/>
          <w:sz w:val="24"/>
          <w:szCs w:val="24"/>
        </w:rPr>
        <w:t xml:space="preserve">plaintiff's </w:t>
      </w:r>
      <w:r w:rsidR="00377A81" w:rsidRPr="00377A81">
        <w:rPr>
          <w:rStyle w:val="Strong"/>
          <w:rFonts w:ascii="Times New Roman" w:hAnsi="Times New Roman" w:cs="Times New Roman"/>
          <w:b w:val="0"/>
          <w:sz w:val="24"/>
          <w:szCs w:val="24"/>
        </w:rPr>
        <w:t xml:space="preserve">occupation </w:t>
      </w:r>
      <w:r w:rsidR="00377A81">
        <w:rPr>
          <w:rStyle w:val="Strong"/>
          <w:rFonts w:ascii="Times New Roman" w:hAnsi="Times New Roman" w:cs="Times New Roman"/>
          <w:b w:val="0"/>
          <w:sz w:val="24"/>
          <w:szCs w:val="24"/>
        </w:rPr>
        <w:t>is</w:t>
      </w:r>
      <w:r w:rsidR="00377A81" w:rsidRPr="00377A81">
        <w:rPr>
          <w:rStyle w:val="Strong"/>
          <w:rFonts w:ascii="Times New Roman" w:hAnsi="Times New Roman" w:cs="Times New Roman"/>
          <w:b w:val="0"/>
          <w:sz w:val="24"/>
          <w:szCs w:val="24"/>
        </w:rPr>
        <w:t xml:space="preserve"> in accordance with the lines actually run, or recog</w:t>
      </w:r>
      <w:r w:rsidR="00377A81">
        <w:rPr>
          <w:rStyle w:val="Strong"/>
          <w:rFonts w:ascii="Times New Roman" w:hAnsi="Times New Roman" w:cs="Times New Roman"/>
          <w:b w:val="0"/>
          <w:sz w:val="24"/>
          <w:szCs w:val="24"/>
        </w:rPr>
        <w:t xml:space="preserve">nised, at the time of the grant. </w:t>
      </w:r>
    </w:p>
    <w:p w:rsidR="00601C74" w:rsidRDefault="00601C74" w:rsidP="00AB4DA1">
      <w:pPr>
        <w:spacing w:after="0" w:line="360" w:lineRule="auto"/>
        <w:jc w:val="both"/>
        <w:rPr>
          <w:rStyle w:val="Strong"/>
          <w:rFonts w:ascii="Times New Roman" w:hAnsi="Times New Roman" w:cs="Times New Roman"/>
          <w:b w:val="0"/>
          <w:sz w:val="24"/>
          <w:szCs w:val="24"/>
        </w:rPr>
      </w:pPr>
    </w:p>
    <w:p w:rsidR="00601C74" w:rsidRPr="00601C74" w:rsidRDefault="00601C74" w:rsidP="00363848">
      <w:pPr>
        <w:spacing w:after="0" w:line="36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rPr>
        <w:t xml:space="preserve">In conclusion, the plaintiff's title has not been impeached by the evidence adduced by the third defendant and in accordance with section </w:t>
      </w:r>
      <w:r>
        <w:rPr>
          <w:rFonts w:ascii="Times New Roman" w:hAnsi="Times New Roman" w:cs="Times New Roman"/>
          <w:sz w:val="24"/>
          <w:szCs w:val="24"/>
        </w:rPr>
        <w:t xml:space="preserve">59 of </w:t>
      </w:r>
      <w:r w:rsidRPr="00F65D42">
        <w:rPr>
          <w:rFonts w:ascii="Times New Roman" w:hAnsi="Times New Roman" w:cs="Times New Roman"/>
          <w:i/>
          <w:sz w:val="24"/>
          <w:szCs w:val="24"/>
        </w:rPr>
        <w:t>The Registration of Titles Act</w:t>
      </w:r>
      <w:r>
        <w:rPr>
          <w:rFonts w:ascii="Times New Roman" w:hAnsi="Times New Roman" w:cs="Times New Roman"/>
          <w:sz w:val="24"/>
          <w:szCs w:val="24"/>
        </w:rPr>
        <w:t>, it is conclusive evidence of the plaintiff's ownership of the land</w:t>
      </w:r>
      <w:r w:rsidR="00363848">
        <w:rPr>
          <w:rFonts w:ascii="Times New Roman" w:hAnsi="Times New Roman" w:cs="Times New Roman"/>
          <w:sz w:val="24"/>
          <w:szCs w:val="24"/>
        </w:rPr>
        <w:t xml:space="preserve">. </w:t>
      </w:r>
      <w:r w:rsidR="008C032D">
        <w:rPr>
          <w:rFonts w:ascii="Times New Roman" w:hAnsi="Times New Roman" w:cs="Times New Roman"/>
          <w:sz w:val="24"/>
          <w:szCs w:val="24"/>
        </w:rPr>
        <w:t xml:space="preserve">The </w:t>
      </w:r>
      <w:r w:rsidR="00363848" w:rsidRPr="00363848">
        <w:rPr>
          <w:rFonts w:ascii="Times New Roman" w:hAnsi="Times New Roman" w:cs="Times New Roman"/>
          <w:sz w:val="24"/>
          <w:szCs w:val="24"/>
        </w:rPr>
        <w:t xml:space="preserve">plaintiff's late father Claude Mamba Kerali </w:t>
      </w:r>
      <w:r w:rsidR="008C032D">
        <w:rPr>
          <w:rFonts w:ascii="Times New Roman" w:hAnsi="Times New Roman" w:cs="Times New Roman"/>
          <w:sz w:val="24"/>
          <w:szCs w:val="24"/>
        </w:rPr>
        <w:t xml:space="preserve">did not </w:t>
      </w:r>
      <w:r w:rsidR="00363848" w:rsidRPr="00363848">
        <w:rPr>
          <w:rFonts w:ascii="Times New Roman" w:hAnsi="Times New Roman" w:cs="Times New Roman"/>
          <w:sz w:val="24"/>
          <w:szCs w:val="24"/>
        </w:rPr>
        <w:t>obtain</w:t>
      </w:r>
      <w:r w:rsidR="008C032D">
        <w:rPr>
          <w:rFonts w:ascii="Times New Roman" w:hAnsi="Times New Roman" w:cs="Times New Roman"/>
          <w:sz w:val="24"/>
          <w:szCs w:val="24"/>
        </w:rPr>
        <w:t xml:space="preserve"> the </w:t>
      </w:r>
      <w:r w:rsidR="00363848" w:rsidRPr="00363848">
        <w:rPr>
          <w:rFonts w:ascii="Times New Roman" w:hAnsi="Times New Roman" w:cs="Times New Roman"/>
          <w:sz w:val="24"/>
          <w:szCs w:val="24"/>
        </w:rPr>
        <w:t>leasehold certificate of title for the suit land fraudulently</w:t>
      </w:r>
      <w:r w:rsidR="008C032D">
        <w:rPr>
          <w:rFonts w:ascii="Times New Roman" w:hAnsi="Times New Roman" w:cs="Times New Roman"/>
          <w:sz w:val="24"/>
          <w:szCs w:val="24"/>
        </w:rPr>
        <w:t xml:space="preserve"> and therefore t</w:t>
      </w:r>
      <w:r w:rsidR="008C032D" w:rsidRPr="00363848">
        <w:rPr>
          <w:rFonts w:ascii="Times New Roman" w:hAnsi="Times New Roman" w:cs="Times New Roman"/>
          <w:sz w:val="24"/>
          <w:szCs w:val="24"/>
        </w:rPr>
        <w:t>he plaintiff is the lawful owner of the suit land.</w:t>
      </w:r>
    </w:p>
    <w:p w:rsidR="00F7050E" w:rsidRPr="00F7050E" w:rsidRDefault="00F7050E" w:rsidP="00165963">
      <w:pPr>
        <w:spacing w:after="0" w:line="360" w:lineRule="auto"/>
        <w:jc w:val="both"/>
        <w:rPr>
          <w:rStyle w:val="Strong"/>
          <w:rFonts w:ascii="Times New Roman" w:hAnsi="Times New Roman" w:cs="Times New Roman"/>
          <w:b w:val="0"/>
          <w:sz w:val="24"/>
          <w:szCs w:val="24"/>
        </w:rPr>
      </w:pPr>
    </w:p>
    <w:p w:rsidR="00165963" w:rsidRDefault="00165963" w:rsidP="00165963">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sz w:val="24"/>
          <w:szCs w:val="24"/>
        </w:rPr>
        <w:t>Second</w:t>
      </w:r>
      <w:r w:rsidRPr="00D34508">
        <w:rPr>
          <w:rStyle w:val="Strong"/>
          <w:rFonts w:ascii="Times New Roman" w:hAnsi="Times New Roman" w:cs="Times New Roman"/>
          <w:sz w:val="24"/>
          <w:szCs w:val="24"/>
        </w:rPr>
        <w:t xml:space="preserve"> issue</w:t>
      </w:r>
      <w:r>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ab/>
      </w:r>
      <w:r w:rsidR="00CB3E10">
        <w:rPr>
          <w:rStyle w:val="Strong"/>
          <w:rFonts w:ascii="Times New Roman" w:hAnsi="Times New Roman" w:cs="Times New Roman"/>
          <w:sz w:val="24"/>
          <w:szCs w:val="24"/>
        </w:rPr>
        <w:tab/>
      </w:r>
      <w:r w:rsidR="00A66D86" w:rsidRPr="00A66D86">
        <w:rPr>
          <w:rFonts w:ascii="Times New Roman" w:hAnsi="Times New Roman" w:cs="Times New Roman"/>
          <w:sz w:val="24"/>
          <w:szCs w:val="24"/>
          <w:u w:val="single"/>
        </w:rPr>
        <w:t>Whether the defendants are trespassers on the suit land</w:t>
      </w:r>
      <w:r w:rsidR="00382966">
        <w:rPr>
          <w:rStyle w:val="Strong"/>
          <w:rFonts w:ascii="Times New Roman" w:hAnsi="Times New Roman" w:cs="Times New Roman"/>
          <w:b w:val="0"/>
          <w:sz w:val="24"/>
          <w:szCs w:val="24"/>
          <w:u w:val="single"/>
        </w:rPr>
        <w:t>.</w:t>
      </w:r>
    </w:p>
    <w:p w:rsidR="00165963" w:rsidRDefault="00165963" w:rsidP="00165963">
      <w:pPr>
        <w:spacing w:after="0" w:line="360" w:lineRule="auto"/>
        <w:jc w:val="both"/>
        <w:rPr>
          <w:rStyle w:val="Strong"/>
          <w:rFonts w:ascii="Times New Roman" w:hAnsi="Times New Roman" w:cs="Times New Roman"/>
          <w:b w:val="0"/>
          <w:sz w:val="24"/>
          <w:szCs w:val="24"/>
        </w:rPr>
      </w:pPr>
    </w:p>
    <w:p w:rsidR="00A519BD" w:rsidRDefault="000C7969" w:rsidP="00D8365E">
      <w:pPr>
        <w:spacing w:after="0" w:line="360" w:lineRule="auto"/>
        <w:jc w:val="both"/>
        <w:rPr>
          <w:rStyle w:val="Strong"/>
          <w:rFonts w:ascii="Times New Roman" w:hAnsi="Times New Roman" w:cs="Times New Roman"/>
          <w:b w:val="0"/>
          <w:sz w:val="24"/>
          <w:szCs w:val="24"/>
        </w:rPr>
      </w:pPr>
      <w:r w:rsidRPr="000C7969">
        <w:rPr>
          <w:rStyle w:val="Strong"/>
          <w:rFonts w:ascii="Times New Roman" w:hAnsi="Times New Roman" w:cs="Times New Roman"/>
          <w:b w:val="0"/>
          <w:sz w:val="24"/>
          <w:szCs w:val="24"/>
        </w:rPr>
        <w:t>Private property is a recognised system by which a single party is vested with the right to exclude others from exercising or enjoy</w:t>
      </w:r>
      <w:r>
        <w:rPr>
          <w:rStyle w:val="Strong"/>
          <w:rFonts w:ascii="Times New Roman" w:hAnsi="Times New Roman" w:cs="Times New Roman"/>
          <w:b w:val="0"/>
          <w:sz w:val="24"/>
          <w:szCs w:val="24"/>
        </w:rPr>
        <w:t xml:space="preserve">ing the rights attached to that </w:t>
      </w:r>
      <w:r w:rsidRPr="000C7969">
        <w:rPr>
          <w:rStyle w:val="Strong"/>
          <w:rFonts w:ascii="Times New Roman" w:hAnsi="Times New Roman" w:cs="Times New Roman"/>
          <w:b w:val="0"/>
          <w:sz w:val="24"/>
          <w:szCs w:val="24"/>
        </w:rPr>
        <w:t>property</w:t>
      </w:r>
      <w:r w:rsidR="004E75AD">
        <w:rPr>
          <w:rStyle w:val="Strong"/>
          <w:rFonts w:ascii="Times New Roman" w:hAnsi="Times New Roman" w:cs="Times New Roman"/>
          <w:b w:val="0"/>
          <w:sz w:val="24"/>
          <w:szCs w:val="24"/>
        </w:rPr>
        <w:t>.</w:t>
      </w:r>
      <w:r w:rsidR="00D8365E" w:rsidRPr="00D8365E">
        <w:t xml:space="preserve"> </w:t>
      </w:r>
      <w:r w:rsidR="00D8365E" w:rsidRPr="00D8365E">
        <w:rPr>
          <w:rStyle w:val="Strong"/>
          <w:rFonts w:ascii="Times New Roman" w:hAnsi="Times New Roman" w:cs="Times New Roman"/>
          <w:b w:val="0"/>
          <w:sz w:val="24"/>
          <w:szCs w:val="24"/>
        </w:rPr>
        <w:t>The right to exclude others from exercising or enjoying those property rights associated with land necessarily entails the demarcation of the private owner’s domain to allow others to</w:t>
      </w:r>
      <w:r w:rsidR="00D8365E">
        <w:rPr>
          <w:rStyle w:val="Strong"/>
          <w:rFonts w:ascii="Times New Roman" w:hAnsi="Times New Roman" w:cs="Times New Roman"/>
          <w:b w:val="0"/>
          <w:sz w:val="24"/>
          <w:szCs w:val="24"/>
        </w:rPr>
        <w:t xml:space="preserve"> </w:t>
      </w:r>
      <w:r w:rsidR="00D8365E" w:rsidRPr="00D8365E">
        <w:rPr>
          <w:rStyle w:val="Strong"/>
          <w:rFonts w:ascii="Times New Roman" w:hAnsi="Times New Roman" w:cs="Times New Roman"/>
          <w:b w:val="0"/>
          <w:sz w:val="24"/>
          <w:szCs w:val="24"/>
        </w:rPr>
        <w:t>recognise that from which they are excluded. The limit of the owner’s domain is defined by the boundary and the physical manifestation of the boundary could be a</w:t>
      </w:r>
      <w:r w:rsidR="00D8365E">
        <w:rPr>
          <w:rStyle w:val="Strong"/>
          <w:rFonts w:ascii="Times New Roman" w:hAnsi="Times New Roman" w:cs="Times New Roman"/>
          <w:b w:val="0"/>
          <w:sz w:val="24"/>
          <w:szCs w:val="24"/>
        </w:rPr>
        <w:t xml:space="preserve"> </w:t>
      </w:r>
      <w:r w:rsidR="00D8365E" w:rsidRPr="00D8365E">
        <w:rPr>
          <w:rStyle w:val="Strong"/>
          <w:rFonts w:ascii="Times New Roman" w:hAnsi="Times New Roman" w:cs="Times New Roman"/>
          <w:b w:val="0"/>
          <w:sz w:val="24"/>
          <w:szCs w:val="24"/>
        </w:rPr>
        <w:t>fence or other physical object.</w:t>
      </w:r>
    </w:p>
    <w:p w:rsidR="004E75AD" w:rsidRDefault="004E75AD" w:rsidP="00165963">
      <w:pPr>
        <w:spacing w:after="0" w:line="360" w:lineRule="auto"/>
        <w:jc w:val="both"/>
        <w:rPr>
          <w:rStyle w:val="Strong"/>
          <w:rFonts w:ascii="Times New Roman" w:hAnsi="Times New Roman" w:cs="Times New Roman"/>
          <w:b w:val="0"/>
          <w:sz w:val="24"/>
          <w:szCs w:val="24"/>
        </w:rPr>
      </w:pPr>
    </w:p>
    <w:p w:rsidR="003144A5" w:rsidRDefault="00FD661B" w:rsidP="003144A5">
      <w:pPr>
        <w:spacing w:after="0" w:line="360" w:lineRule="auto"/>
        <w:jc w:val="both"/>
        <w:rPr>
          <w:rStyle w:val="Strong"/>
          <w:rFonts w:ascii="Times New Roman" w:hAnsi="Times New Roman" w:cs="Times New Roman"/>
          <w:b w:val="0"/>
          <w:sz w:val="24"/>
          <w:szCs w:val="24"/>
        </w:rPr>
      </w:pPr>
      <w:r w:rsidRPr="00F61148">
        <w:rPr>
          <w:rFonts w:ascii="Times New Roman" w:hAnsi="Times New Roman" w:cs="Times New Roman"/>
          <w:sz w:val="24"/>
          <w:szCs w:val="24"/>
        </w:rPr>
        <w:t>Trespass to land occurs when a person directly enters upon another’s land without permission and remains upon the land, places or projects any object upon the land</w:t>
      </w:r>
      <w:r>
        <w:rPr>
          <w:rFonts w:ascii="Times New Roman" w:hAnsi="Times New Roman" w:cs="Times New Roman"/>
          <w:sz w:val="24"/>
          <w:szCs w:val="24"/>
        </w:rPr>
        <w:t xml:space="preserve"> (see </w:t>
      </w:r>
      <w:r w:rsidRPr="00165185">
        <w:rPr>
          <w:rFonts w:ascii="Times New Roman" w:hAnsi="Times New Roman" w:cs="Times New Roman"/>
          <w:i/>
          <w:sz w:val="24"/>
          <w:szCs w:val="24"/>
        </w:rPr>
        <w:t xml:space="preserve">Salmond and </w:t>
      </w:r>
      <w:r w:rsidRPr="00165185">
        <w:rPr>
          <w:rFonts w:ascii="Times New Roman" w:hAnsi="Times New Roman" w:cs="Times New Roman"/>
          <w:i/>
          <w:sz w:val="24"/>
          <w:szCs w:val="24"/>
        </w:rPr>
        <w:lastRenderedPageBreak/>
        <w:t>Heuston on the Law of Torts</w:t>
      </w:r>
      <w:r w:rsidRPr="00165185">
        <w:rPr>
          <w:rFonts w:ascii="Times New Roman" w:hAnsi="Times New Roman" w:cs="Times New Roman"/>
          <w:sz w:val="24"/>
          <w:szCs w:val="24"/>
        </w:rPr>
        <w:t>, 19</w:t>
      </w:r>
      <w:r w:rsidRPr="0016518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165185">
        <w:rPr>
          <w:rFonts w:ascii="Times New Roman" w:hAnsi="Times New Roman" w:cs="Times New Roman"/>
          <w:sz w:val="24"/>
          <w:szCs w:val="24"/>
        </w:rPr>
        <w:t>ed</w:t>
      </w:r>
      <w:r>
        <w:rPr>
          <w:rFonts w:ascii="Times New Roman" w:hAnsi="Times New Roman" w:cs="Times New Roman"/>
          <w:sz w:val="24"/>
          <w:szCs w:val="24"/>
        </w:rPr>
        <w:t>ition</w:t>
      </w:r>
      <w:r w:rsidRPr="00165185">
        <w:rPr>
          <w:rFonts w:ascii="Times New Roman" w:hAnsi="Times New Roman" w:cs="Times New Roman"/>
          <w:sz w:val="24"/>
          <w:szCs w:val="24"/>
        </w:rPr>
        <w:t xml:space="preserve"> (London: Sweet &amp; Maxwell, </w:t>
      </w:r>
      <w:r>
        <w:rPr>
          <w:rFonts w:ascii="Times New Roman" w:hAnsi="Times New Roman" w:cs="Times New Roman"/>
          <w:sz w:val="24"/>
          <w:szCs w:val="24"/>
        </w:rPr>
        <w:t>(</w:t>
      </w:r>
      <w:r w:rsidRPr="00165185">
        <w:rPr>
          <w:rFonts w:ascii="Times New Roman" w:hAnsi="Times New Roman" w:cs="Times New Roman"/>
          <w:sz w:val="24"/>
          <w:szCs w:val="24"/>
        </w:rPr>
        <w:t xml:space="preserve">1987) 46).  </w:t>
      </w:r>
      <w:r w:rsidR="00B1514F" w:rsidRPr="00F61148">
        <w:rPr>
          <w:rFonts w:ascii="Times New Roman" w:hAnsi="Times New Roman" w:cs="Times New Roman"/>
          <w:sz w:val="24"/>
          <w:szCs w:val="24"/>
        </w:rPr>
        <w:t xml:space="preserve">The entry by the defendant </w:t>
      </w:r>
      <w:r w:rsidR="00B1514F">
        <w:rPr>
          <w:rFonts w:ascii="Times New Roman" w:hAnsi="Times New Roman" w:cs="Times New Roman"/>
          <w:sz w:val="24"/>
          <w:szCs w:val="24"/>
        </w:rPr>
        <w:t>on</w:t>
      </w:r>
      <w:r w:rsidR="00B1514F" w:rsidRPr="00F61148">
        <w:rPr>
          <w:rFonts w:ascii="Times New Roman" w:hAnsi="Times New Roman" w:cs="Times New Roman"/>
          <w:sz w:val="24"/>
          <w:szCs w:val="24"/>
        </w:rPr>
        <w:t xml:space="preserve">to </w:t>
      </w:r>
      <w:r w:rsidR="00B1514F">
        <w:rPr>
          <w:rFonts w:ascii="Times New Roman" w:hAnsi="Times New Roman" w:cs="Times New Roman"/>
          <w:sz w:val="24"/>
          <w:szCs w:val="24"/>
        </w:rPr>
        <w:t xml:space="preserve">the </w:t>
      </w:r>
      <w:r w:rsidR="00B1514F" w:rsidRPr="00F61148">
        <w:rPr>
          <w:rFonts w:ascii="Times New Roman" w:hAnsi="Times New Roman" w:cs="Times New Roman"/>
          <w:sz w:val="24"/>
          <w:szCs w:val="24"/>
        </w:rPr>
        <w:t>plaintiff’s land must be unauthori</w:t>
      </w:r>
      <w:r w:rsidR="00B1514F">
        <w:rPr>
          <w:rFonts w:ascii="Times New Roman" w:hAnsi="Times New Roman" w:cs="Times New Roman"/>
          <w:sz w:val="24"/>
          <w:szCs w:val="24"/>
        </w:rPr>
        <w:t>s</w:t>
      </w:r>
      <w:r w:rsidR="00B1514F" w:rsidRPr="00F61148">
        <w:rPr>
          <w:rFonts w:ascii="Times New Roman" w:hAnsi="Times New Roman" w:cs="Times New Roman"/>
          <w:sz w:val="24"/>
          <w:szCs w:val="24"/>
        </w:rPr>
        <w:t>ed</w:t>
      </w:r>
      <w:r w:rsidR="00B1514F">
        <w:rPr>
          <w:rFonts w:ascii="Times New Roman" w:hAnsi="Times New Roman" w:cs="Times New Roman"/>
          <w:sz w:val="24"/>
          <w:szCs w:val="24"/>
        </w:rPr>
        <w:t xml:space="preserve"> in the sense that t</w:t>
      </w:r>
      <w:r w:rsidR="00B1514F" w:rsidRPr="00F61148">
        <w:rPr>
          <w:rFonts w:ascii="Times New Roman" w:hAnsi="Times New Roman" w:cs="Times New Roman"/>
          <w:sz w:val="24"/>
          <w:szCs w:val="24"/>
        </w:rPr>
        <w:t xml:space="preserve">he defendant should not have </w:t>
      </w:r>
      <w:r w:rsidR="00B1514F">
        <w:rPr>
          <w:rFonts w:ascii="Times New Roman" w:hAnsi="Times New Roman" w:cs="Times New Roman"/>
          <w:sz w:val="24"/>
          <w:szCs w:val="24"/>
        </w:rPr>
        <w:t xml:space="preserve">had </w:t>
      </w:r>
      <w:r w:rsidR="00B1514F" w:rsidRPr="00F61148">
        <w:rPr>
          <w:rFonts w:ascii="Times New Roman" w:hAnsi="Times New Roman" w:cs="Times New Roman"/>
          <w:sz w:val="24"/>
          <w:szCs w:val="24"/>
        </w:rPr>
        <w:t xml:space="preserve">any right to enter </w:t>
      </w:r>
      <w:r w:rsidR="00B1514F">
        <w:rPr>
          <w:rFonts w:ascii="Times New Roman" w:hAnsi="Times New Roman" w:cs="Times New Roman"/>
          <w:sz w:val="24"/>
          <w:szCs w:val="24"/>
        </w:rPr>
        <w:t>o</w:t>
      </w:r>
      <w:r w:rsidR="00B1514F" w:rsidRPr="00F61148">
        <w:rPr>
          <w:rFonts w:ascii="Times New Roman" w:hAnsi="Times New Roman" w:cs="Times New Roman"/>
          <w:sz w:val="24"/>
          <w:szCs w:val="24"/>
        </w:rPr>
        <w:t>nto plaintiff’s land.</w:t>
      </w:r>
      <w:r w:rsidR="00B1514F">
        <w:rPr>
          <w:rFonts w:ascii="Times New Roman" w:hAnsi="Times New Roman" w:cs="Times New Roman"/>
          <w:sz w:val="24"/>
          <w:szCs w:val="24"/>
        </w:rPr>
        <w:t xml:space="preserve"> </w:t>
      </w:r>
      <w:r w:rsidR="00326A56">
        <w:rPr>
          <w:rFonts w:ascii="Times New Roman" w:hAnsi="Times New Roman" w:cs="Times New Roman"/>
          <w:sz w:val="24"/>
          <w:szCs w:val="24"/>
        </w:rPr>
        <w:t>In her own admission, following the death of her father, the third defendant proceeded to plant crops on the plaintiff's land. This was u</w:t>
      </w:r>
      <w:r w:rsidR="009C166B">
        <w:rPr>
          <w:rStyle w:val="Strong"/>
          <w:rFonts w:ascii="Times New Roman" w:hAnsi="Times New Roman" w:cs="Times New Roman"/>
          <w:b w:val="0"/>
          <w:sz w:val="24"/>
          <w:szCs w:val="24"/>
        </w:rPr>
        <w:t xml:space="preserve">nauthorized entry </w:t>
      </w:r>
      <w:r w:rsidR="00326A56">
        <w:rPr>
          <w:rStyle w:val="Strong"/>
          <w:rFonts w:ascii="Times New Roman" w:hAnsi="Times New Roman" w:cs="Times New Roman"/>
          <w:b w:val="0"/>
          <w:sz w:val="24"/>
          <w:szCs w:val="24"/>
        </w:rPr>
        <w:t>by the first defendant and for that reason judgment is entered for the plaintiff against the first defendant in this respect.</w:t>
      </w:r>
    </w:p>
    <w:p w:rsidR="00326A56" w:rsidRDefault="00326A56" w:rsidP="003144A5">
      <w:pPr>
        <w:spacing w:after="0" w:line="360" w:lineRule="auto"/>
        <w:jc w:val="both"/>
        <w:rPr>
          <w:rStyle w:val="Strong"/>
          <w:rFonts w:ascii="Times New Roman" w:hAnsi="Times New Roman" w:cs="Times New Roman"/>
          <w:b w:val="0"/>
          <w:sz w:val="24"/>
          <w:szCs w:val="24"/>
        </w:rPr>
      </w:pPr>
    </w:p>
    <w:p w:rsidR="000141C3" w:rsidRDefault="00326A56" w:rsidP="003144A5">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However, it has not been proved that the second defendant undertook any activities on the land as well. The plaintiff's claim that he supported and encouraged the first defendant in her unlawful activities on the land is not supported by any credible evidence. On the other hand, the third defendant responded to a </w:t>
      </w:r>
      <w:r w:rsidR="00226C60">
        <w:rPr>
          <w:rStyle w:val="Strong"/>
          <w:rFonts w:ascii="Times New Roman" w:hAnsi="Times New Roman" w:cs="Times New Roman"/>
          <w:b w:val="0"/>
          <w:sz w:val="24"/>
          <w:szCs w:val="24"/>
        </w:rPr>
        <w:t>dispute</w:t>
      </w:r>
      <w:r>
        <w:rPr>
          <w:rStyle w:val="Strong"/>
          <w:rFonts w:ascii="Times New Roman" w:hAnsi="Times New Roman" w:cs="Times New Roman"/>
          <w:b w:val="0"/>
          <w:sz w:val="24"/>
          <w:szCs w:val="24"/>
        </w:rPr>
        <w:t xml:space="preserve"> over this lan</w:t>
      </w:r>
      <w:r w:rsidR="00226C60">
        <w:rPr>
          <w:rStyle w:val="Strong"/>
          <w:rFonts w:ascii="Times New Roman" w:hAnsi="Times New Roman" w:cs="Times New Roman"/>
          <w:b w:val="0"/>
          <w:sz w:val="24"/>
          <w:szCs w:val="24"/>
        </w:rPr>
        <w:t>d</w:t>
      </w:r>
      <w:r>
        <w:rPr>
          <w:rStyle w:val="Strong"/>
          <w:rFonts w:ascii="Times New Roman" w:hAnsi="Times New Roman" w:cs="Times New Roman"/>
          <w:b w:val="0"/>
          <w:sz w:val="24"/>
          <w:szCs w:val="24"/>
        </w:rPr>
        <w:t xml:space="preserve"> in his capacity as the L.C.1 Chairperson for purposes of preventing violence and </w:t>
      </w:r>
      <w:r w:rsidR="00226C60">
        <w:rPr>
          <w:rStyle w:val="Strong"/>
          <w:rFonts w:ascii="Times New Roman" w:hAnsi="Times New Roman" w:cs="Times New Roman"/>
          <w:b w:val="0"/>
          <w:sz w:val="24"/>
          <w:szCs w:val="24"/>
        </w:rPr>
        <w:t xml:space="preserve">promoting its resolution by a lawful process. </w:t>
      </w:r>
      <w:r w:rsidR="00FF05A8" w:rsidRPr="00FF05A8">
        <w:rPr>
          <w:rStyle w:val="Strong"/>
          <w:rFonts w:ascii="Times New Roman" w:hAnsi="Times New Roman" w:cs="Times New Roman"/>
          <w:b w:val="0"/>
          <w:sz w:val="24"/>
          <w:szCs w:val="24"/>
        </w:rPr>
        <w:t xml:space="preserve">A </w:t>
      </w:r>
      <w:r w:rsidR="00FF05A8">
        <w:rPr>
          <w:rStyle w:val="Strong"/>
          <w:rFonts w:ascii="Times New Roman" w:hAnsi="Times New Roman" w:cs="Times New Roman"/>
          <w:b w:val="0"/>
          <w:sz w:val="24"/>
          <w:szCs w:val="24"/>
        </w:rPr>
        <w:t>person</w:t>
      </w:r>
      <w:r w:rsidR="00FF05A8" w:rsidRPr="00FF05A8">
        <w:rPr>
          <w:rStyle w:val="Strong"/>
          <w:rFonts w:ascii="Times New Roman" w:hAnsi="Times New Roman" w:cs="Times New Roman"/>
          <w:b w:val="0"/>
          <w:sz w:val="24"/>
          <w:szCs w:val="24"/>
        </w:rPr>
        <w:t xml:space="preserve"> is excused from liability for trespass to land if the </w:t>
      </w:r>
      <w:r w:rsidR="00791EF6">
        <w:rPr>
          <w:rStyle w:val="Strong"/>
          <w:rFonts w:ascii="Times New Roman" w:hAnsi="Times New Roman" w:cs="Times New Roman"/>
          <w:b w:val="0"/>
          <w:sz w:val="24"/>
          <w:szCs w:val="24"/>
        </w:rPr>
        <w:t>entry</w:t>
      </w:r>
      <w:r w:rsidR="00FF05A8" w:rsidRPr="00FF05A8">
        <w:rPr>
          <w:rStyle w:val="Strong"/>
          <w:rFonts w:ascii="Times New Roman" w:hAnsi="Times New Roman" w:cs="Times New Roman"/>
          <w:b w:val="0"/>
          <w:sz w:val="24"/>
          <w:szCs w:val="24"/>
        </w:rPr>
        <w:t xml:space="preserve"> is strictly necessary to prevent public disaster</w:t>
      </w:r>
      <w:r w:rsidR="00791EF6">
        <w:rPr>
          <w:rStyle w:val="Strong"/>
          <w:rFonts w:ascii="Times New Roman" w:hAnsi="Times New Roman" w:cs="Times New Roman"/>
          <w:b w:val="0"/>
          <w:sz w:val="24"/>
          <w:szCs w:val="24"/>
        </w:rPr>
        <w:t>,</w:t>
      </w:r>
      <w:r w:rsidR="00791EF6" w:rsidRPr="00791EF6">
        <w:t xml:space="preserve"> </w:t>
      </w:r>
      <w:r w:rsidR="00791EF6" w:rsidRPr="00791EF6">
        <w:rPr>
          <w:rStyle w:val="Strong"/>
          <w:rFonts w:ascii="Times New Roman" w:hAnsi="Times New Roman" w:cs="Times New Roman"/>
          <w:b w:val="0"/>
          <w:sz w:val="24"/>
          <w:szCs w:val="24"/>
        </w:rPr>
        <w:t>to abate any public or private nuisance</w:t>
      </w:r>
      <w:r w:rsidR="00791EF6">
        <w:rPr>
          <w:rStyle w:val="Strong"/>
          <w:rFonts w:ascii="Times New Roman" w:hAnsi="Times New Roman" w:cs="Times New Roman"/>
          <w:b w:val="0"/>
          <w:sz w:val="24"/>
          <w:szCs w:val="24"/>
        </w:rPr>
        <w:t xml:space="preserve"> or in order to </w:t>
      </w:r>
      <w:r w:rsidR="00BF1C17">
        <w:rPr>
          <w:rStyle w:val="Strong"/>
          <w:rFonts w:ascii="Times New Roman" w:hAnsi="Times New Roman" w:cs="Times New Roman"/>
          <w:b w:val="0"/>
          <w:sz w:val="24"/>
          <w:szCs w:val="24"/>
        </w:rPr>
        <w:t xml:space="preserve"> prevent </w:t>
      </w:r>
      <w:r w:rsidR="00BF1C17" w:rsidRPr="00C64004">
        <w:rPr>
          <w:rStyle w:val="Strong"/>
          <w:rFonts w:ascii="Times New Roman" w:hAnsi="Times New Roman" w:cs="Times New Roman"/>
          <w:b w:val="0"/>
          <w:sz w:val="24"/>
          <w:szCs w:val="24"/>
        </w:rPr>
        <w:t>harm to person or property</w:t>
      </w:r>
      <w:r w:rsidR="00BF1C17">
        <w:rPr>
          <w:rStyle w:val="Strong"/>
          <w:rFonts w:ascii="Times New Roman" w:hAnsi="Times New Roman" w:cs="Times New Roman"/>
          <w:b w:val="0"/>
          <w:sz w:val="24"/>
          <w:szCs w:val="24"/>
        </w:rPr>
        <w:t xml:space="preserve"> </w:t>
      </w:r>
      <w:r w:rsidR="00202451">
        <w:rPr>
          <w:rStyle w:val="Strong"/>
          <w:rFonts w:ascii="Times New Roman" w:hAnsi="Times New Roman" w:cs="Times New Roman"/>
          <w:b w:val="0"/>
          <w:sz w:val="24"/>
          <w:szCs w:val="24"/>
        </w:rPr>
        <w:t xml:space="preserve">(hence the maxim </w:t>
      </w:r>
      <w:r w:rsidR="00235841" w:rsidRPr="00235841">
        <w:rPr>
          <w:rStyle w:val="Strong"/>
          <w:rFonts w:ascii="Times New Roman" w:hAnsi="Times New Roman" w:cs="Times New Roman"/>
          <w:b w:val="0"/>
          <w:i/>
          <w:sz w:val="24"/>
          <w:szCs w:val="24"/>
        </w:rPr>
        <w:t>salus populi suprema lex</w:t>
      </w:r>
      <w:r w:rsidR="00202451" w:rsidRPr="00202451">
        <w:rPr>
          <w:rStyle w:val="Strong"/>
          <w:rFonts w:ascii="Times New Roman" w:hAnsi="Times New Roman" w:cs="Times New Roman"/>
          <w:b w:val="0"/>
          <w:sz w:val="24"/>
          <w:szCs w:val="24"/>
        </w:rPr>
        <w:t xml:space="preserve"> </w:t>
      </w:r>
      <w:r w:rsidR="00202451">
        <w:rPr>
          <w:rStyle w:val="Strong"/>
          <w:rFonts w:ascii="Times New Roman" w:hAnsi="Times New Roman" w:cs="Times New Roman"/>
          <w:b w:val="0"/>
          <w:sz w:val="24"/>
          <w:szCs w:val="24"/>
        </w:rPr>
        <w:t xml:space="preserve">- </w:t>
      </w:r>
      <w:r w:rsidR="00CD6DEE" w:rsidRPr="00CD6DEE">
        <w:rPr>
          <w:rStyle w:val="Strong"/>
          <w:rFonts w:ascii="Times New Roman" w:hAnsi="Times New Roman" w:cs="Times New Roman"/>
          <w:b w:val="0"/>
          <w:sz w:val="24"/>
          <w:szCs w:val="24"/>
        </w:rPr>
        <w:t>the welfare of the people is the supreme law</w:t>
      </w:r>
      <w:r w:rsidR="00202451" w:rsidRPr="00202451">
        <w:rPr>
          <w:rStyle w:val="Strong"/>
          <w:rFonts w:ascii="Times New Roman" w:hAnsi="Times New Roman" w:cs="Times New Roman"/>
          <w:b w:val="0"/>
          <w:sz w:val="24"/>
          <w:szCs w:val="24"/>
        </w:rPr>
        <w:t>)</w:t>
      </w:r>
      <w:r w:rsidR="00FF05A8" w:rsidRPr="00FF05A8">
        <w:rPr>
          <w:rStyle w:val="Strong"/>
          <w:rFonts w:ascii="Times New Roman" w:hAnsi="Times New Roman" w:cs="Times New Roman"/>
          <w:b w:val="0"/>
          <w:sz w:val="24"/>
          <w:szCs w:val="24"/>
        </w:rPr>
        <w:t>.</w:t>
      </w:r>
      <w:r w:rsidR="00FF05A8">
        <w:rPr>
          <w:rStyle w:val="Strong"/>
          <w:rFonts w:ascii="Times New Roman" w:hAnsi="Times New Roman" w:cs="Times New Roman"/>
          <w:b w:val="0"/>
          <w:sz w:val="24"/>
          <w:szCs w:val="24"/>
        </w:rPr>
        <w:t xml:space="preserve"> </w:t>
      </w:r>
    </w:p>
    <w:p w:rsidR="000141C3" w:rsidRDefault="000141C3" w:rsidP="003144A5">
      <w:pPr>
        <w:spacing w:after="0" w:line="360" w:lineRule="auto"/>
        <w:jc w:val="both"/>
        <w:rPr>
          <w:rStyle w:val="Strong"/>
          <w:rFonts w:ascii="Times New Roman" w:hAnsi="Times New Roman" w:cs="Times New Roman"/>
          <w:b w:val="0"/>
          <w:sz w:val="24"/>
          <w:szCs w:val="24"/>
        </w:rPr>
      </w:pPr>
    </w:p>
    <w:p w:rsidR="000141C3" w:rsidRDefault="000141C3" w:rsidP="001B6E73">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For example in </w:t>
      </w:r>
      <w:r w:rsidR="001B6E73" w:rsidRPr="001B6E73">
        <w:rPr>
          <w:rStyle w:val="Strong"/>
          <w:rFonts w:ascii="Times New Roman" w:hAnsi="Times New Roman" w:cs="Times New Roman"/>
          <w:b w:val="0"/>
          <w:i/>
          <w:sz w:val="24"/>
          <w:szCs w:val="24"/>
        </w:rPr>
        <w:t>Southport Corporation v. Esso Petroleum Co Ltd, [1953] 3 WLR 773, [1953] 2 All ER 1204</w:t>
      </w:r>
      <w:r w:rsidR="001B6E73" w:rsidRPr="001B6E73">
        <w:rPr>
          <w:rStyle w:val="Strong"/>
          <w:rFonts w:ascii="Times New Roman" w:hAnsi="Times New Roman" w:cs="Times New Roman"/>
          <w:b w:val="0"/>
          <w:sz w:val="24"/>
          <w:szCs w:val="24"/>
        </w:rPr>
        <w:t>, n oil tanker ran aground in an estuary. The master jettisoned 400 tons of oil cargo to prevent the tanker breaking her back. The tide carried the oil slick on to a foreshore causing damage. The foreshore owners sued the shipowners in trespass, nuisance and negligence. However, the only negligence alleged on the pleadings was faulty navigation by the master for which it was said the owners were vicariously liable. The owners’ case was that the stranding was due to faulty steering gear caused by a crack in the stern frame. The defence of necessity was raised.</w:t>
      </w:r>
      <w:r w:rsidR="001B6E73">
        <w:rPr>
          <w:rStyle w:val="Strong"/>
          <w:rFonts w:ascii="Times New Roman" w:hAnsi="Times New Roman" w:cs="Times New Roman"/>
          <w:b w:val="0"/>
          <w:sz w:val="24"/>
          <w:szCs w:val="24"/>
        </w:rPr>
        <w:t xml:space="preserve"> It was held that t</w:t>
      </w:r>
      <w:r w:rsidR="001B6E73" w:rsidRPr="001B6E73">
        <w:rPr>
          <w:rStyle w:val="Strong"/>
          <w:rFonts w:ascii="Times New Roman" w:hAnsi="Times New Roman" w:cs="Times New Roman"/>
          <w:b w:val="0"/>
          <w:sz w:val="24"/>
          <w:szCs w:val="24"/>
        </w:rPr>
        <w:t>he defence succeeded. Devlin J spoke in terms of an imminent danger to life rendering it necessary to inflict damage on another’s property.</w:t>
      </w:r>
    </w:p>
    <w:p w:rsidR="001B6E73" w:rsidRDefault="001B6E73" w:rsidP="001B6E73">
      <w:pPr>
        <w:spacing w:after="0" w:line="360" w:lineRule="auto"/>
        <w:jc w:val="both"/>
        <w:rPr>
          <w:rStyle w:val="Strong"/>
          <w:rFonts w:ascii="Times New Roman" w:hAnsi="Times New Roman" w:cs="Times New Roman"/>
          <w:b w:val="0"/>
          <w:sz w:val="24"/>
          <w:szCs w:val="24"/>
        </w:rPr>
      </w:pPr>
    </w:p>
    <w:p w:rsidR="00326A56" w:rsidRPr="00171B95" w:rsidRDefault="001B6E73" w:rsidP="003144A5">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In the instant case, t</w:t>
      </w:r>
      <w:r w:rsidR="00C64004">
        <w:rPr>
          <w:rStyle w:val="Strong"/>
          <w:rFonts w:ascii="Times New Roman" w:hAnsi="Times New Roman" w:cs="Times New Roman"/>
          <w:b w:val="0"/>
          <w:sz w:val="24"/>
          <w:szCs w:val="24"/>
        </w:rPr>
        <w:t xml:space="preserve">he </w:t>
      </w:r>
      <w:r w:rsidR="00BF1C17">
        <w:rPr>
          <w:rStyle w:val="Strong"/>
          <w:rFonts w:ascii="Times New Roman" w:hAnsi="Times New Roman" w:cs="Times New Roman"/>
          <w:b w:val="0"/>
          <w:sz w:val="24"/>
          <w:szCs w:val="24"/>
        </w:rPr>
        <w:t xml:space="preserve">third defendant's </w:t>
      </w:r>
      <w:r w:rsidR="00C64004">
        <w:rPr>
          <w:rStyle w:val="Strong"/>
          <w:rFonts w:ascii="Times New Roman" w:hAnsi="Times New Roman" w:cs="Times New Roman"/>
          <w:b w:val="0"/>
          <w:sz w:val="24"/>
          <w:szCs w:val="24"/>
        </w:rPr>
        <w:t xml:space="preserve">acts </w:t>
      </w:r>
      <w:r w:rsidR="00BF1C17">
        <w:rPr>
          <w:rStyle w:val="Strong"/>
          <w:rFonts w:ascii="Times New Roman" w:hAnsi="Times New Roman" w:cs="Times New Roman"/>
          <w:b w:val="0"/>
          <w:sz w:val="24"/>
          <w:szCs w:val="24"/>
        </w:rPr>
        <w:t xml:space="preserve">complained of </w:t>
      </w:r>
      <w:r w:rsidR="00C64004">
        <w:rPr>
          <w:rStyle w:val="Strong"/>
          <w:rFonts w:ascii="Times New Roman" w:hAnsi="Times New Roman" w:cs="Times New Roman"/>
          <w:b w:val="0"/>
          <w:sz w:val="24"/>
          <w:szCs w:val="24"/>
        </w:rPr>
        <w:t>were</w:t>
      </w:r>
      <w:r w:rsidR="00C64004" w:rsidRPr="00C64004">
        <w:rPr>
          <w:rStyle w:val="Strong"/>
          <w:rFonts w:ascii="Times New Roman" w:hAnsi="Times New Roman" w:cs="Times New Roman"/>
          <w:b w:val="0"/>
          <w:sz w:val="24"/>
          <w:szCs w:val="24"/>
        </w:rPr>
        <w:t xml:space="preserve"> done </w:t>
      </w:r>
      <w:r w:rsidR="00BF1C17" w:rsidRPr="00C64004">
        <w:rPr>
          <w:rStyle w:val="Strong"/>
          <w:rFonts w:ascii="Times New Roman" w:hAnsi="Times New Roman" w:cs="Times New Roman"/>
          <w:b w:val="0"/>
          <w:sz w:val="24"/>
          <w:szCs w:val="24"/>
        </w:rPr>
        <w:t>in good faith</w:t>
      </w:r>
      <w:r w:rsidR="00BF1C17">
        <w:rPr>
          <w:rStyle w:val="Strong"/>
          <w:rFonts w:ascii="Times New Roman" w:hAnsi="Times New Roman" w:cs="Times New Roman"/>
          <w:b w:val="0"/>
          <w:sz w:val="24"/>
          <w:szCs w:val="24"/>
        </w:rPr>
        <w:t>,</w:t>
      </w:r>
      <w:r w:rsidR="00BF1C17" w:rsidRPr="00C64004">
        <w:rPr>
          <w:rStyle w:val="Strong"/>
          <w:rFonts w:ascii="Times New Roman" w:hAnsi="Times New Roman" w:cs="Times New Roman"/>
          <w:b w:val="0"/>
          <w:sz w:val="24"/>
          <w:szCs w:val="24"/>
        </w:rPr>
        <w:t xml:space="preserve"> </w:t>
      </w:r>
      <w:r w:rsidR="00C64004" w:rsidRPr="00C64004">
        <w:rPr>
          <w:rStyle w:val="Strong"/>
          <w:rFonts w:ascii="Times New Roman" w:hAnsi="Times New Roman" w:cs="Times New Roman"/>
          <w:b w:val="0"/>
          <w:sz w:val="24"/>
          <w:szCs w:val="24"/>
        </w:rPr>
        <w:t xml:space="preserve">without </w:t>
      </w:r>
      <w:r>
        <w:rPr>
          <w:rStyle w:val="Strong"/>
          <w:rFonts w:ascii="Times New Roman" w:hAnsi="Times New Roman" w:cs="Times New Roman"/>
          <w:b w:val="0"/>
          <w:sz w:val="24"/>
          <w:szCs w:val="24"/>
        </w:rPr>
        <w:t xml:space="preserve">negligence and without </w:t>
      </w:r>
      <w:r w:rsidR="00C64004" w:rsidRPr="00C64004">
        <w:rPr>
          <w:rStyle w:val="Strong"/>
          <w:rFonts w:ascii="Times New Roman" w:hAnsi="Times New Roman" w:cs="Times New Roman"/>
          <w:b w:val="0"/>
          <w:sz w:val="24"/>
          <w:szCs w:val="24"/>
        </w:rPr>
        <w:t xml:space="preserve">any </w:t>
      </w:r>
      <w:r w:rsidR="00C64004">
        <w:rPr>
          <w:rStyle w:val="Strong"/>
          <w:rFonts w:ascii="Times New Roman" w:hAnsi="Times New Roman" w:cs="Times New Roman"/>
          <w:b w:val="0"/>
          <w:sz w:val="24"/>
          <w:szCs w:val="24"/>
        </w:rPr>
        <w:t>wrongful</w:t>
      </w:r>
      <w:r w:rsidR="00C64004" w:rsidRPr="00C64004">
        <w:rPr>
          <w:rStyle w:val="Strong"/>
          <w:rFonts w:ascii="Times New Roman" w:hAnsi="Times New Roman" w:cs="Times New Roman"/>
          <w:b w:val="0"/>
          <w:sz w:val="24"/>
          <w:szCs w:val="24"/>
        </w:rPr>
        <w:t xml:space="preserve"> intention to cause harm, and for the purpose of preventing or avoiding other harm to person or property</w:t>
      </w:r>
      <w:r w:rsidR="00C64004">
        <w:rPr>
          <w:rStyle w:val="Strong"/>
          <w:rFonts w:ascii="Times New Roman" w:hAnsi="Times New Roman" w:cs="Times New Roman"/>
          <w:b w:val="0"/>
          <w:sz w:val="24"/>
          <w:szCs w:val="24"/>
        </w:rPr>
        <w:t xml:space="preserve">. </w:t>
      </w:r>
      <w:r w:rsidR="00F4573A">
        <w:rPr>
          <w:rStyle w:val="Strong"/>
          <w:rFonts w:ascii="Times New Roman" w:hAnsi="Times New Roman" w:cs="Times New Roman"/>
          <w:b w:val="0"/>
          <w:sz w:val="24"/>
          <w:szCs w:val="24"/>
        </w:rPr>
        <w:t xml:space="preserve">He </w:t>
      </w:r>
      <w:r w:rsidR="00F4573A" w:rsidRPr="00F4573A">
        <w:rPr>
          <w:rStyle w:val="Strong"/>
          <w:rFonts w:ascii="Times New Roman" w:hAnsi="Times New Roman" w:cs="Times New Roman"/>
          <w:b w:val="0"/>
          <w:sz w:val="24"/>
          <w:szCs w:val="24"/>
        </w:rPr>
        <w:t>acted to prevent imminent harm</w:t>
      </w:r>
      <w:r w:rsidR="00F4573A">
        <w:rPr>
          <w:rStyle w:val="Strong"/>
          <w:rFonts w:ascii="Times New Roman" w:hAnsi="Times New Roman" w:cs="Times New Roman"/>
          <w:b w:val="0"/>
          <w:sz w:val="24"/>
          <w:szCs w:val="24"/>
        </w:rPr>
        <w:t>.</w:t>
      </w:r>
      <w:r w:rsidR="00F4573A" w:rsidRPr="00F4573A">
        <w:rPr>
          <w:rStyle w:val="Strong"/>
          <w:rFonts w:ascii="Times New Roman" w:hAnsi="Times New Roman" w:cs="Times New Roman"/>
          <w:b w:val="0"/>
          <w:sz w:val="24"/>
          <w:szCs w:val="24"/>
        </w:rPr>
        <w:t xml:space="preserve"> </w:t>
      </w:r>
      <w:r w:rsidR="00BF1C17">
        <w:rPr>
          <w:rStyle w:val="Strong"/>
          <w:rFonts w:ascii="Times New Roman" w:hAnsi="Times New Roman" w:cs="Times New Roman"/>
          <w:b w:val="0"/>
          <w:sz w:val="24"/>
          <w:szCs w:val="24"/>
        </w:rPr>
        <w:t>The third defendant therefore has the defence of necessity available to him</w:t>
      </w:r>
      <w:r>
        <w:rPr>
          <w:rStyle w:val="Strong"/>
          <w:rFonts w:ascii="Times New Roman" w:hAnsi="Times New Roman" w:cs="Times New Roman"/>
          <w:b w:val="0"/>
          <w:sz w:val="24"/>
          <w:szCs w:val="24"/>
        </w:rPr>
        <w:t xml:space="preserve"> and the suit against him and the second defendant is accordingly dismissed.</w:t>
      </w:r>
    </w:p>
    <w:p w:rsidR="00382966" w:rsidRDefault="00A66D86" w:rsidP="00382966">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sz w:val="24"/>
          <w:szCs w:val="24"/>
        </w:rPr>
        <w:lastRenderedPageBreak/>
        <w:t>Fourth</w:t>
      </w:r>
      <w:r w:rsidR="00382966" w:rsidRPr="00D34508">
        <w:rPr>
          <w:rStyle w:val="Strong"/>
          <w:rFonts w:ascii="Times New Roman" w:hAnsi="Times New Roman" w:cs="Times New Roman"/>
          <w:sz w:val="24"/>
          <w:szCs w:val="24"/>
        </w:rPr>
        <w:t xml:space="preserve"> issue</w:t>
      </w:r>
      <w:r w:rsidR="00382966">
        <w:rPr>
          <w:rStyle w:val="Strong"/>
          <w:rFonts w:ascii="Times New Roman" w:hAnsi="Times New Roman" w:cs="Times New Roman"/>
          <w:sz w:val="24"/>
          <w:szCs w:val="24"/>
        </w:rPr>
        <w:t xml:space="preserve">: </w:t>
      </w:r>
      <w:r w:rsidR="00382966">
        <w:rPr>
          <w:rStyle w:val="Strong"/>
          <w:rFonts w:ascii="Times New Roman" w:hAnsi="Times New Roman" w:cs="Times New Roman"/>
          <w:sz w:val="24"/>
          <w:szCs w:val="24"/>
        </w:rPr>
        <w:tab/>
      </w:r>
      <w:r w:rsidR="00382966">
        <w:rPr>
          <w:rStyle w:val="Strong"/>
          <w:rFonts w:ascii="Times New Roman" w:hAnsi="Times New Roman" w:cs="Times New Roman"/>
          <w:sz w:val="24"/>
          <w:szCs w:val="24"/>
        </w:rPr>
        <w:tab/>
      </w:r>
      <w:r w:rsidRPr="00A66D86">
        <w:rPr>
          <w:rStyle w:val="Strong"/>
          <w:rFonts w:ascii="Times New Roman" w:hAnsi="Times New Roman" w:cs="Times New Roman"/>
          <w:b w:val="0"/>
          <w:sz w:val="24"/>
          <w:szCs w:val="24"/>
          <w:u w:val="single"/>
        </w:rPr>
        <w:t>What remedies are available to the parties, if any?</w:t>
      </w:r>
    </w:p>
    <w:p w:rsidR="00382966" w:rsidRDefault="00382966" w:rsidP="0043418B">
      <w:pPr>
        <w:spacing w:after="0" w:line="360" w:lineRule="auto"/>
        <w:jc w:val="both"/>
        <w:rPr>
          <w:rStyle w:val="Strong"/>
          <w:rFonts w:ascii="Times New Roman" w:hAnsi="Times New Roman" w:cs="Times New Roman"/>
          <w:b w:val="0"/>
          <w:sz w:val="24"/>
          <w:szCs w:val="24"/>
        </w:rPr>
      </w:pPr>
    </w:p>
    <w:p w:rsidR="001B6E73" w:rsidRPr="001B6E73" w:rsidRDefault="00C4581B" w:rsidP="003144A5">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 xml:space="preserve">In </w:t>
      </w:r>
      <w:r w:rsidR="001B6E73">
        <w:rPr>
          <w:rStyle w:val="Strong"/>
          <w:rFonts w:ascii="Times New Roman" w:hAnsi="Times New Roman" w:cs="Times New Roman"/>
          <w:b w:val="0"/>
          <w:sz w:val="24"/>
          <w:szCs w:val="24"/>
        </w:rPr>
        <w:t>the determination of the quantum of damages to be awarded, t</w:t>
      </w:r>
      <w:r w:rsidR="008E411B" w:rsidRPr="006C3046">
        <w:rPr>
          <w:rFonts w:ascii="Times New Roman" w:eastAsia="Times New Roman" w:hAnsi="Times New Roman" w:cs="Times New Roman"/>
          <w:sz w:val="24"/>
          <w:szCs w:val="24"/>
        </w:rPr>
        <w:t>he defendant’s conduct is key. If the trespass was accidental or inadvertent, damages are lower. If the trespass was willful, damages are greater. And</w:t>
      </w:r>
      <w:r w:rsidR="008E411B">
        <w:rPr>
          <w:rFonts w:ascii="Times New Roman" w:eastAsia="Times New Roman" w:hAnsi="Times New Roman" w:cs="Times New Roman"/>
          <w:sz w:val="24"/>
          <w:szCs w:val="24"/>
        </w:rPr>
        <w:t xml:space="preserve"> if the trespass was in-between, i.e. </w:t>
      </w:r>
      <w:r w:rsidR="008E411B" w:rsidRPr="006C3046">
        <w:rPr>
          <w:rFonts w:ascii="Times New Roman" w:eastAsia="Times New Roman" w:hAnsi="Times New Roman" w:cs="Times New Roman"/>
          <w:sz w:val="24"/>
          <w:szCs w:val="24"/>
        </w:rPr>
        <w:t>the result of the defendant’s negligence or indifference</w:t>
      </w:r>
      <w:r w:rsidR="008E411B">
        <w:rPr>
          <w:rFonts w:ascii="Times New Roman" w:eastAsia="Times New Roman" w:hAnsi="Times New Roman" w:cs="Times New Roman"/>
          <w:sz w:val="24"/>
          <w:szCs w:val="24"/>
        </w:rPr>
        <w:t>,</w:t>
      </w:r>
      <w:r w:rsidR="008E411B" w:rsidRPr="006C3046">
        <w:rPr>
          <w:rFonts w:ascii="Times New Roman" w:eastAsia="Times New Roman" w:hAnsi="Times New Roman" w:cs="Times New Roman"/>
          <w:sz w:val="24"/>
          <w:szCs w:val="24"/>
        </w:rPr>
        <w:t xml:space="preserve"> then the damages are in-between as well</w:t>
      </w:r>
      <w:r w:rsidR="008E411B">
        <w:rPr>
          <w:rFonts w:ascii="Times New Roman" w:eastAsia="Times New Roman" w:hAnsi="Times New Roman" w:cs="Times New Roman"/>
          <w:sz w:val="24"/>
          <w:szCs w:val="24"/>
        </w:rPr>
        <w:t xml:space="preserve"> (see </w:t>
      </w:r>
      <w:r w:rsidR="00ED2008" w:rsidRPr="006C3046">
        <w:rPr>
          <w:rFonts w:ascii="Times New Roman" w:eastAsia="Times New Roman" w:hAnsi="Times New Roman" w:cs="Times New Roman"/>
          <w:i/>
          <w:iCs/>
          <w:sz w:val="24"/>
          <w:szCs w:val="24"/>
        </w:rPr>
        <w:t>Halsbury’s</w:t>
      </w:r>
      <w:r w:rsidR="00ED2008">
        <w:rPr>
          <w:rFonts w:ascii="Times New Roman" w:eastAsia="Times New Roman" w:hAnsi="Times New Roman" w:cs="Times New Roman"/>
          <w:i/>
          <w:iCs/>
          <w:sz w:val="24"/>
          <w:szCs w:val="24"/>
        </w:rPr>
        <w:t>Laws of England</w:t>
      </w:r>
      <w:r w:rsidR="00ED2008" w:rsidRPr="006C3046">
        <w:rPr>
          <w:rFonts w:ascii="Times New Roman" w:eastAsia="Times New Roman" w:hAnsi="Times New Roman" w:cs="Times New Roman"/>
          <w:sz w:val="24"/>
          <w:szCs w:val="24"/>
        </w:rPr>
        <w:t>, 4</w:t>
      </w:r>
      <w:r w:rsidR="00ED2008" w:rsidRPr="00656816">
        <w:rPr>
          <w:rFonts w:ascii="Times New Roman" w:eastAsia="Times New Roman" w:hAnsi="Times New Roman" w:cs="Times New Roman"/>
          <w:sz w:val="24"/>
          <w:szCs w:val="24"/>
          <w:vertAlign w:val="superscript"/>
        </w:rPr>
        <w:t>th</w:t>
      </w:r>
      <w:r w:rsidR="00ED2008">
        <w:rPr>
          <w:rFonts w:ascii="Times New Roman" w:eastAsia="Times New Roman" w:hAnsi="Times New Roman" w:cs="Times New Roman"/>
          <w:sz w:val="24"/>
          <w:szCs w:val="24"/>
        </w:rPr>
        <w:t xml:space="preserve"> </w:t>
      </w:r>
      <w:r w:rsidR="00ED2008" w:rsidRPr="006C3046">
        <w:rPr>
          <w:rFonts w:ascii="Times New Roman" w:eastAsia="Times New Roman" w:hAnsi="Times New Roman" w:cs="Times New Roman"/>
          <w:sz w:val="24"/>
          <w:szCs w:val="24"/>
        </w:rPr>
        <w:t>ed</w:t>
      </w:r>
      <w:r w:rsidR="00ED2008">
        <w:rPr>
          <w:rFonts w:ascii="Times New Roman" w:eastAsia="Times New Roman" w:hAnsi="Times New Roman" w:cs="Times New Roman"/>
          <w:sz w:val="24"/>
          <w:szCs w:val="24"/>
        </w:rPr>
        <w:t>ition</w:t>
      </w:r>
      <w:r w:rsidR="00ED2008" w:rsidRPr="006C3046">
        <w:rPr>
          <w:rFonts w:ascii="Times New Roman" w:eastAsia="Times New Roman" w:hAnsi="Times New Roman" w:cs="Times New Roman"/>
          <w:sz w:val="24"/>
          <w:szCs w:val="24"/>
        </w:rPr>
        <w:t>, vol</w:t>
      </w:r>
      <w:r w:rsidR="00ED2008">
        <w:rPr>
          <w:rFonts w:ascii="Times New Roman" w:eastAsia="Times New Roman" w:hAnsi="Times New Roman" w:cs="Times New Roman"/>
          <w:sz w:val="24"/>
          <w:szCs w:val="24"/>
        </w:rPr>
        <w:t>.</w:t>
      </w:r>
      <w:r w:rsidR="00ED2008" w:rsidRPr="006C3046">
        <w:rPr>
          <w:rFonts w:ascii="Times New Roman" w:eastAsia="Times New Roman" w:hAnsi="Times New Roman" w:cs="Times New Roman"/>
          <w:sz w:val="24"/>
          <w:szCs w:val="24"/>
        </w:rPr>
        <w:t xml:space="preserve"> 45, at para 1403</w:t>
      </w:r>
      <w:r w:rsidR="00ED2008">
        <w:rPr>
          <w:rFonts w:ascii="Times New Roman" w:eastAsia="Times New Roman" w:hAnsi="Times New Roman" w:cs="Times New Roman"/>
          <w:sz w:val="24"/>
          <w:szCs w:val="24"/>
        </w:rPr>
        <w:t xml:space="preserve">). </w:t>
      </w:r>
      <w:r w:rsidR="001B6E73" w:rsidRPr="00883CD9">
        <w:rPr>
          <w:rFonts w:ascii="Times New Roman" w:hAnsi="Times New Roman" w:cs="Times New Roman"/>
          <w:sz w:val="24"/>
          <w:szCs w:val="24"/>
        </w:rPr>
        <w:t>Thus an honest but mistaken belief in the location of a boundary will be looked upon more favourably t</w:t>
      </w:r>
      <w:r w:rsidR="001B6E73">
        <w:rPr>
          <w:rFonts w:ascii="Times New Roman" w:hAnsi="Times New Roman" w:cs="Times New Roman"/>
          <w:sz w:val="24"/>
          <w:szCs w:val="24"/>
        </w:rPr>
        <w:t xml:space="preserve">han a cavalier disregard of the </w:t>
      </w:r>
      <w:r w:rsidR="001B6E73" w:rsidRPr="00883CD9">
        <w:rPr>
          <w:rFonts w:ascii="Times New Roman" w:hAnsi="Times New Roman" w:cs="Times New Roman"/>
          <w:sz w:val="24"/>
          <w:szCs w:val="24"/>
        </w:rPr>
        <w:t>proprietary</w:t>
      </w:r>
      <w:r w:rsidR="001B6E73">
        <w:rPr>
          <w:rFonts w:ascii="Times New Roman" w:hAnsi="Times New Roman" w:cs="Times New Roman"/>
          <w:sz w:val="24"/>
          <w:szCs w:val="24"/>
        </w:rPr>
        <w:t xml:space="preserve"> rights of another landholder, </w:t>
      </w:r>
      <w:r w:rsidR="001B6E73" w:rsidRPr="00883CD9">
        <w:rPr>
          <w:rFonts w:ascii="Times New Roman" w:hAnsi="Times New Roman" w:cs="Times New Roman"/>
          <w:sz w:val="24"/>
          <w:szCs w:val="24"/>
        </w:rPr>
        <w:t>a neighbour</w:t>
      </w:r>
      <w:r w:rsidR="001B6E73">
        <w:rPr>
          <w:rFonts w:ascii="Times New Roman" w:hAnsi="Times New Roman" w:cs="Times New Roman"/>
          <w:sz w:val="24"/>
          <w:szCs w:val="24"/>
        </w:rPr>
        <w:t>. Generally,</w:t>
      </w:r>
      <w:r w:rsidR="00EC3690">
        <w:rPr>
          <w:rFonts w:ascii="Times New Roman" w:hAnsi="Times New Roman" w:cs="Times New Roman"/>
          <w:sz w:val="24"/>
          <w:szCs w:val="24"/>
        </w:rPr>
        <w:t xml:space="preserve"> the amount in general damages the </w:t>
      </w:r>
      <w:r w:rsidR="001B6E73">
        <w:rPr>
          <w:rFonts w:ascii="Times New Roman" w:hAnsi="Times New Roman" w:cs="Times New Roman"/>
          <w:sz w:val="24"/>
          <w:szCs w:val="24"/>
        </w:rPr>
        <w:t>plaintiff</w:t>
      </w:r>
      <w:r w:rsidR="00EC3690">
        <w:rPr>
          <w:rFonts w:ascii="Times New Roman" w:hAnsi="Times New Roman" w:cs="Times New Roman"/>
          <w:sz w:val="24"/>
          <w:szCs w:val="24"/>
        </w:rPr>
        <w:t xml:space="preserve"> deserves should reflect the repulsion with which the law countenances the </w:t>
      </w:r>
      <w:r w:rsidR="001B6E73">
        <w:rPr>
          <w:rFonts w:ascii="Times New Roman" w:hAnsi="Times New Roman" w:cs="Times New Roman"/>
          <w:sz w:val="24"/>
          <w:szCs w:val="24"/>
        </w:rPr>
        <w:t>defendant's</w:t>
      </w:r>
      <w:r w:rsidR="00EC3690">
        <w:rPr>
          <w:rFonts w:ascii="Times New Roman" w:hAnsi="Times New Roman" w:cs="Times New Roman"/>
          <w:sz w:val="24"/>
          <w:szCs w:val="24"/>
        </w:rPr>
        <w:t xml:space="preserve"> </w:t>
      </w:r>
      <w:r w:rsidR="00EC3690" w:rsidRPr="006C3046">
        <w:rPr>
          <w:rFonts w:ascii="Times New Roman" w:eastAsia="Times New Roman" w:hAnsi="Times New Roman" w:cs="Times New Roman"/>
          <w:sz w:val="24"/>
          <w:szCs w:val="24"/>
        </w:rPr>
        <w:t>indifference</w:t>
      </w:r>
      <w:r w:rsidR="00EC3690">
        <w:rPr>
          <w:rFonts w:ascii="Times New Roman" w:eastAsia="Times New Roman" w:hAnsi="Times New Roman" w:cs="Times New Roman"/>
          <w:sz w:val="24"/>
          <w:szCs w:val="24"/>
        </w:rPr>
        <w:t xml:space="preserve"> and more or less cynical disregard of the appellant’s property rights</w:t>
      </w:r>
      <w:r w:rsidR="001B6E73">
        <w:rPr>
          <w:rFonts w:ascii="Times New Roman" w:eastAsia="Times New Roman" w:hAnsi="Times New Roman" w:cs="Times New Roman"/>
          <w:sz w:val="24"/>
          <w:szCs w:val="24"/>
        </w:rPr>
        <w:t>.</w:t>
      </w:r>
      <w:r w:rsidR="00EC3690">
        <w:rPr>
          <w:rFonts w:ascii="Times New Roman" w:eastAsia="Times New Roman" w:hAnsi="Times New Roman" w:cs="Times New Roman"/>
          <w:sz w:val="24"/>
          <w:szCs w:val="24"/>
        </w:rPr>
        <w:t xml:space="preserve"> </w:t>
      </w:r>
      <w:r w:rsidR="001B6E73">
        <w:rPr>
          <w:rFonts w:ascii="Times New Roman" w:eastAsia="Times New Roman" w:hAnsi="Times New Roman" w:cs="Times New Roman"/>
          <w:sz w:val="24"/>
          <w:szCs w:val="24"/>
        </w:rPr>
        <w:t>I</w:t>
      </w:r>
      <w:r w:rsidR="00EC3690">
        <w:rPr>
          <w:rFonts w:ascii="Times New Roman" w:eastAsia="Times New Roman" w:hAnsi="Times New Roman" w:cs="Times New Roman"/>
          <w:sz w:val="24"/>
          <w:szCs w:val="24"/>
        </w:rPr>
        <w:t xml:space="preserve">t should take into account the fall in the value of money since the trespass began, but at the same time take into account the </w:t>
      </w:r>
      <w:r w:rsidR="001B6E73">
        <w:rPr>
          <w:rFonts w:ascii="Times New Roman" w:eastAsia="Times New Roman" w:hAnsi="Times New Roman" w:cs="Times New Roman"/>
          <w:sz w:val="24"/>
          <w:szCs w:val="24"/>
        </w:rPr>
        <w:t>plaintiff</w:t>
      </w:r>
      <w:r w:rsidR="00EC3690">
        <w:rPr>
          <w:rFonts w:ascii="Times New Roman" w:eastAsia="Times New Roman" w:hAnsi="Times New Roman" w:cs="Times New Roman"/>
          <w:sz w:val="24"/>
          <w:szCs w:val="24"/>
        </w:rPr>
        <w:t xml:space="preserve">’s duty to mitigate his loss. </w:t>
      </w:r>
    </w:p>
    <w:p w:rsidR="001B6E73" w:rsidRDefault="001B6E73" w:rsidP="003144A5">
      <w:pPr>
        <w:spacing w:after="0" w:line="360" w:lineRule="auto"/>
        <w:jc w:val="both"/>
        <w:rPr>
          <w:rFonts w:ascii="Times New Roman" w:eastAsia="Times New Roman" w:hAnsi="Times New Roman" w:cs="Times New Roman"/>
          <w:sz w:val="24"/>
          <w:szCs w:val="24"/>
        </w:rPr>
      </w:pPr>
    </w:p>
    <w:p w:rsidR="008E411B" w:rsidRPr="001B6E73" w:rsidRDefault="00EC3690" w:rsidP="003144A5">
      <w:pPr>
        <w:spacing w:after="0" w:line="360" w:lineRule="auto"/>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Bearing all the above factors in mind, I consider an award of shs. </w:t>
      </w:r>
      <w:r w:rsidR="001B6E7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,000,000/= as general damages for trespass to land to be adequate compensation to the </w:t>
      </w:r>
      <w:r w:rsidR="001B6E73">
        <w:rPr>
          <w:rFonts w:ascii="Times New Roman" w:eastAsia="Times New Roman" w:hAnsi="Times New Roman" w:cs="Times New Roman"/>
          <w:sz w:val="24"/>
          <w:szCs w:val="24"/>
        </w:rPr>
        <w:t>plaintiff</w:t>
      </w:r>
      <w:r>
        <w:rPr>
          <w:rFonts w:ascii="Times New Roman" w:eastAsia="Times New Roman" w:hAnsi="Times New Roman" w:cs="Times New Roman"/>
          <w:sz w:val="24"/>
          <w:szCs w:val="24"/>
        </w:rPr>
        <w:t xml:space="preserve"> in this case</w:t>
      </w:r>
      <w:r w:rsidR="001B6E73">
        <w:rPr>
          <w:rFonts w:ascii="Times New Roman" w:eastAsia="Times New Roman" w:hAnsi="Times New Roman" w:cs="Times New Roman"/>
          <w:sz w:val="24"/>
          <w:szCs w:val="24"/>
        </w:rPr>
        <w:t xml:space="preserve"> against the first defendant.</w:t>
      </w:r>
    </w:p>
    <w:p w:rsidR="00AF2B12" w:rsidRPr="00AF2B12" w:rsidRDefault="00C973B5" w:rsidP="00AF2B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summary, the </w:t>
      </w:r>
      <w:r w:rsidR="009C166B">
        <w:rPr>
          <w:rFonts w:ascii="Times New Roman" w:hAnsi="Times New Roman" w:cs="Times New Roman"/>
          <w:sz w:val="24"/>
          <w:szCs w:val="24"/>
        </w:rPr>
        <w:t xml:space="preserve">counterclaim is dismissed with costs to the plaintiff. The </w:t>
      </w:r>
      <w:r w:rsidR="00814996">
        <w:rPr>
          <w:rFonts w:ascii="Times New Roman" w:hAnsi="Times New Roman" w:cs="Times New Roman"/>
          <w:sz w:val="24"/>
          <w:szCs w:val="24"/>
        </w:rPr>
        <w:t xml:space="preserve">suit </w:t>
      </w:r>
      <w:r w:rsidR="00FE7C36">
        <w:rPr>
          <w:rFonts w:ascii="Times New Roman" w:hAnsi="Times New Roman" w:cs="Times New Roman"/>
          <w:sz w:val="24"/>
          <w:szCs w:val="24"/>
        </w:rPr>
        <w:t>against</w:t>
      </w:r>
      <w:r w:rsidR="00814996">
        <w:rPr>
          <w:rFonts w:ascii="Times New Roman" w:hAnsi="Times New Roman" w:cs="Times New Roman"/>
          <w:sz w:val="24"/>
          <w:szCs w:val="24"/>
        </w:rPr>
        <w:t xml:space="preserve"> the second </w:t>
      </w:r>
      <w:r w:rsidR="00790A2C">
        <w:rPr>
          <w:rFonts w:ascii="Times New Roman" w:hAnsi="Times New Roman" w:cs="Times New Roman"/>
          <w:sz w:val="24"/>
          <w:szCs w:val="24"/>
        </w:rPr>
        <w:t xml:space="preserve">and third </w:t>
      </w:r>
      <w:r w:rsidR="00814996">
        <w:rPr>
          <w:rFonts w:ascii="Times New Roman" w:hAnsi="Times New Roman" w:cs="Times New Roman"/>
          <w:sz w:val="24"/>
          <w:szCs w:val="24"/>
        </w:rPr>
        <w:t>defendant</w:t>
      </w:r>
      <w:r w:rsidR="00790A2C">
        <w:rPr>
          <w:rFonts w:ascii="Times New Roman" w:hAnsi="Times New Roman" w:cs="Times New Roman"/>
          <w:sz w:val="24"/>
          <w:szCs w:val="24"/>
        </w:rPr>
        <w:t>s</w:t>
      </w:r>
      <w:r w:rsidR="00814996">
        <w:rPr>
          <w:rFonts w:ascii="Times New Roman" w:hAnsi="Times New Roman" w:cs="Times New Roman"/>
          <w:sz w:val="24"/>
          <w:szCs w:val="24"/>
        </w:rPr>
        <w:t xml:space="preserve"> is dismissed with costs </w:t>
      </w:r>
      <w:r w:rsidR="00885041">
        <w:rPr>
          <w:rFonts w:ascii="Times New Roman" w:hAnsi="Times New Roman" w:cs="Times New Roman"/>
          <w:sz w:val="24"/>
          <w:szCs w:val="24"/>
        </w:rPr>
        <w:t xml:space="preserve">to each of them </w:t>
      </w:r>
      <w:r w:rsidR="00814996">
        <w:rPr>
          <w:rFonts w:ascii="Times New Roman" w:hAnsi="Times New Roman" w:cs="Times New Roman"/>
          <w:sz w:val="24"/>
          <w:szCs w:val="24"/>
        </w:rPr>
        <w:t xml:space="preserve">while judgment is entered for the plaintiff against the first defendant </w:t>
      </w:r>
      <w:r w:rsidR="00FE7C36">
        <w:rPr>
          <w:rFonts w:ascii="Times New Roman" w:hAnsi="Times New Roman" w:cs="Times New Roman"/>
          <w:sz w:val="24"/>
          <w:szCs w:val="24"/>
        </w:rPr>
        <w:t>in</w:t>
      </w:r>
      <w:r>
        <w:rPr>
          <w:rFonts w:ascii="Times New Roman" w:hAnsi="Times New Roman" w:cs="Times New Roman"/>
          <w:sz w:val="24"/>
          <w:szCs w:val="24"/>
        </w:rPr>
        <w:t xml:space="preserve"> the following </w:t>
      </w:r>
      <w:r w:rsidR="00FE7C36">
        <w:rPr>
          <w:rFonts w:ascii="Times New Roman" w:hAnsi="Times New Roman" w:cs="Times New Roman"/>
          <w:sz w:val="24"/>
          <w:szCs w:val="24"/>
        </w:rPr>
        <w:t>terms</w:t>
      </w:r>
      <w:r>
        <w:rPr>
          <w:rFonts w:ascii="Times New Roman" w:hAnsi="Times New Roman" w:cs="Times New Roman"/>
          <w:sz w:val="24"/>
          <w:szCs w:val="24"/>
        </w:rPr>
        <w:t>;-</w:t>
      </w:r>
    </w:p>
    <w:p w:rsidR="00AF2B12" w:rsidRDefault="00790A2C" w:rsidP="00C973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declaration that the first defendant is a trespasser on the plaintiff's land</w:t>
      </w:r>
      <w:r w:rsidR="00885041">
        <w:rPr>
          <w:rFonts w:ascii="Times New Roman" w:hAnsi="Times New Roman" w:cs="Times New Roman"/>
          <w:sz w:val="24"/>
          <w:szCs w:val="24"/>
        </w:rPr>
        <w:t>.</w:t>
      </w:r>
    </w:p>
    <w:p w:rsidR="00C973B5" w:rsidRDefault="00790A2C" w:rsidP="00C973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permanent injunction restraining the first defendant</w:t>
      </w:r>
      <w:r w:rsidR="009C166B">
        <w:rPr>
          <w:rFonts w:ascii="Times New Roman" w:hAnsi="Times New Roman" w:cs="Times New Roman"/>
          <w:sz w:val="24"/>
          <w:szCs w:val="24"/>
        </w:rPr>
        <w:t xml:space="preserve">, </w:t>
      </w:r>
      <w:r w:rsidR="00885041">
        <w:rPr>
          <w:rFonts w:ascii="Times New Roman" w:hAnsi="Times New Roman" w:cs="Times New Roman"/>
          <w:sz w:val="24"/>
          <w:szCs w:val="24"/>
        </w:rPr>
        <w:t xml:space="preserve">her </w:t>
      </w:r>
      <w:r w:rsidR="009C166B">
        <w:rPr>
          <w:rFonts w:ascii="Times New Roman" w:hAnsi="Times New Roman" w:cs="Times New Roman"/>
          <w:sz w:val="24"/>
          <w:szCs w:val="24"/>
        </w:rPr>
        <w:t>relatives, agents, servants and assignees form trespassing or in any other way interfering with the plaintiff's possession and user of the land.</w:t>
      </w:r>
    </w:p>
    <w:p w:rsidR="009C166B" w:rsidRDefault="009C166B" w:rsidP="00C973B5">
      <w:pPr>
        <w:pStyle w:val="ListParagraph"/>
        <w:numPr>
          <w:ilvl w:val="0"/>
          <w:numId w:val="8"/>
        </w:num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General damages of shs. 5,000,000/=</w:t>
      </w:r>
    </w:p>
    <w:p w:rsidR="0014315C" w:rsidRDefault="0014315C" w:rsidP="00C973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Interest on the award in (</w:t>
      </w:r>
      <w:r w:rsidR="009C166B">
        <w:rPr>
          <w:rFonts w:ascii="Times New Roman" w:hAnsi="Times New Roman" w:cs="Times New Roman"/>
          <w:sz w:val="24"/>
          <w:szCs w:val="24"/>
        </w:rPr>
        <w:t>c</w:t>
      </w:r>
      <w:r>
        <w:rPr>
          <w:rFonts w:ascii="Times New Roman" w:hAnsi="Times New Roman" w:cs="Times New Roman"/>
          <w:sz w:val="24"/>
          <w:szCs w:val="24"/>
        </w:rPr>
        <w:t>) above at the rate of 8% per annum from the date of judgment until payment in full.</w:t>
      </w:r>
    </w:p>
    <w:p w:rsidR="0014315C" w:rsidRPr="00C973B5" w:rsidRDefault="0014315C" w:rsidP="00C973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costs of the suit</w:t>
      </w:r>
    </w:p>
    <w:p w:rsidR="00DF7003" w:rsidRDefault="00DF7003" w:rsidP="00DF70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Arua this </w:t>
      </w:r>
      <w:r w:rsidR="00050454">
        <w:rPr>
          <w:rFonts w:ascii="Times New Roman" w:hAnsi="Times New Roman" w:cs="Times New Roman"/>
          <w:sz w:val="24"/>
          <w:szCs w:val="24"/>
        </w:rPr>
        <w:t>17</w:t>
      </w:r>
      <w:r w:rsidR="00050454">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050454">
        <w:rPr>
          <w:rFonts w:ascii="Times New Roman" w:hAnsi="Times New Roman" w:cs="Times New Roman"/>
          <w:sz w:val="24"/>
          <w:szCs w:val="24"/>
        </w:rPr>
        <w:t>May</w:t>
      </w:r>
      <w:r>
        <w:rPr>
          <w:rFonts w:ascii="Times New Roman" w:hAnsi="Times New Roman" w:cs="Times New Roman"/>
          <w:sz w:val="24"/>
          <w:szCs w:val="24"/>
        </w:rPr>
        <w:t>, 201</w:t>
      </w:r>
      <w:r w:rsidR="00050454">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sidR="001C1515">
        <w:rPr>
          <w:rFonts w:ascii="Times New Roman" w:hAnsi="Times New Roman" w:cs="Times New Roman"/>
          <w:sz w:val="24"/>
          <w:szCs w:val="24"/>
        </w:rPr>
        <w:tab/>
      </w:r>
      <w:r>
        <w:rPr>
          <w:rFonts w:ascii="Times New Roman" w:hAnsi="Times New Roman" w:cs="Times New Roman"/>
          <w:sz w:val="24"/>
          <w:szCs w:val="24"/>
        </w:rPr>
        <w:t>…………………………………..</w:t>
      </w:r>
    </w:p>
    <w:p w:rsidR="00DF7003" w:rsidRDefault="00DF7003" w:rsidP="00DF70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DF7003" w:rsidRDefault="00DF7003" w:rsidP="00DF70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696D73" w:rsidRPr="008E1C67" w:rsidRDefault="00DF7003" w:rsidP="001431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50454">
        <w:rPr>
          <w:rFonts w:ascii="Times New Roman" w:hAnsi="Times New Roman" w:cs="Times New Roman"/>
          <w:sz w:val="24"/>
          <w:szCs w:val="24"/>
        </w:rPr>
        <w:t>17</w:t>
      </w:r>
      <w:r w:rsidR="0005045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050454">
        <w:rPr>
          <w:rFonts w:ascii="Times New Roman" w:hAnsi="Times New Roman" w:cs="Times New Roman"/>
          <w:sz w:val="24"/>
          <w:szCs w:val="24"/>
        </w:rPr>
        <w:t>May</w:t>
      </w:r>
      <w:r>
        <w:rPr>
          <w:rFonts w:ascii="Times New Roman" w:hAnsi="Times New Roman" w:cs="Times New Roman"/>
          <w:sz w:val="24"/>
          <w:szCs w:val="24"/>
        </w:rPr>
        <w:t>, 201</w:t>
      </w:r>
      <w:r w:rsidR="00050454">
        <w:rPr>
          <w:rFonts w:ascii="Times New Roman" w:hAnsi="Times New Roman" w:cs="Times New Roman"/>
          <w:sz w:val="24"/>
          <w:szCs w:val="24"/>
        </w:rPr>
        <w:t>8</w:t>
      </w:r>
      <w:r>
        <w:rPr>
          <w:rFonts w:ascii="Times New Roman" w:hAnsi="Times New Roman" w:cs="Times New Roman"/>
          <w:sz w:val="24"/>
          <w:szCs w:val="24"/>
        </w:rPr>
        <w:t>.</w:t>
      </w:r>
    </w:p>
    <w:sectPr w:rsidR="00696D73" w:rsidRPr="008E1C67" w:rsidSect="00682B07">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48" w:rsidRDefault="00AB1C48" w:rsidP="0027151F">
      <w:pPr>
        <w:spacing w:after="0" w:line="240" w:lineRule="auto"/>
      </w:pPr>
      <w:r>
        <w:separator/>
      </w:r>
    </w:p>
  </w:endnote>
  <w:endnote w:type="continuationSeparator" w:id="0">
    <w:p w:rsidR="00AB1C48" w:rsidRDefault="00AB1C48" w:rsidP="00271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1547"/>
      <w:docPartObj>
        <w:docPartGallery w:val="Page Numbers (Bottom of Page)"/>
        <w:docPartUnique/>
      </w:docPartObj>
    </w:sdtPr>
    <w:sdtEndPr/>
    <w:sdtContent>
      <w:p w:rsidR="00B12CD7" w:rsidRDefault="00AB1C48">
        <w:pPr>
          <w:pStyle w:val="Footer"/>
          <w:jc w:val="center"/>
        </w:pPr>
        <w:r>
          <w:fldChar w:fldCharType="begin"/>
        </w:r>
        <w:r>
          <w:instrText xml:space="preserve"> PAGE   \* MERGEFORMAT </w:instrText>
        </w:r>
        <w:r>
          <w:fldChar w:fldCharType="separate"/>
        </w:r>
        <w:r w:rsidR="004D0D5B">
          <w:rPr>
            <w:noProof/>
          </w:rPr>
          <w:t>1</w:t>
        </w:r>
        <w:r>
          <w:rPr>
            <w:noProof/>
          </w:rPr>
          <w:fldChar w:fldCharType="end"/>
        </w:r>
      </w:p>
    </w:sdtContent>
  </w:sdt>
  <w:p w:rsidR="00B12CD7" w:rsidRDefault="00B12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48" w:rsidRDefault="00AB1C48" w:rsidP="0027151F">
      <w:pPr>
        <w:spacing w:after="0" w:line="240" w:lineRule="auto"/>
      </w:pPr>
      <w:r>
        <w:separator/>
      </w:r>
    </w:p>
  </w:footnote>
  <w:footnote w:type="continuationSeparator" w:id="0">
    <w:p w:rsidR="00AB1C48" w:rsidRDefault="00AB1C48" w:rsidP="00271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44CF"/>
    <w:multiLevelType w:val="hybridMultilevel"/>
    <w:tmpl w:val="E9AAB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90F39"/>
    <w:multiLevelType w:val="hybridMultilevel"/>
    <w:tmpl w:val="E3803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12107F"/>
    <w:multiLevelType w:val="hybridMultilevel"/>
    <w:tmpl w:val="853E4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F26CD"/>
    <w:multiLevelType w:val="hybridMultilevel"/>
    <w:tmpl w:val="D702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7137F"/>
    <w:multiLevelType w:val="hybridMultilevel"/>
    <w:tmpl w:val="1C00A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9901C6"/>
    <w:multiLevelType w:val="hybridMultilevel"/>
    <w:tmpl w:val="9516F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D243AB"/>
    <w:multiLevelType w:val="hybridMultilevel"/>
    <w:tmpl w:val="7C32E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DB3CED"/>
    <w:multiLevelType w:val="hybridMultilevel"/>
    <w:tmpl w:val="853E4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2D1762"/>
    <w:multiLevelType w:val="hybridMultilevel"/>
    <w:tmpl w:val="875C3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FC5F37"/>
    <w:multiLevelType w:val="hybridMultilevel"/>
    <w:tmpl w:val="0AAA8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6"/>
  </w:num>
  <w:num w:numId="4">
    <w:abstractNumId w:val="8"/>
  </w:num>
  <w:num w:numId="5">
    <w:abstractNumId w:val="2"/>
  </w:num>
  <w:num w:numId="6">
    <w:abstractNumId w:val="4"/>
  </w:num>
  <w:num w:numId="7">
    <w:abstractNumId w:val="0"/>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3C"/>
    <w:rsid w:val="0000698E"/>
    <w:rsid w:val="00011887"/>
    <w:rsid w:val="000141C3"/>
    <w:rsid w:val="000225DB"/>
    <w:rsid w:val="00027522"/>
    <w:rsid w:val="00042339"/>
    <w:rsid w:val="00043125"/>
    <w:rsid w:val="00043597"/>
    <w:rsid w:val="000462B7"/>
    <w:rsid w:val="000477D9"/>
    <w:rsid w:val="00047D7B"/>
    <w:rsid w:val="00050454"/>
    <w:rsid w:val="000515A7"/>
    <w:rsid w:val="000536C0"/>
    <w:rsid w:val="000609A8"/>
    <w:rsid w:val="00060CDE"/>
    <w:rsid w:val="00067747"/>
    <w:rsid w:val="000678FF"/>
    <w:rsid w:val="00083FB9"/>
    <w:rsid w:val="00084F4E"/>
    <w:rsid w:val="00095B63"/>
    <w:rsid w:val="00096434"/>
    <w:rsid w:val="000A5660"/>
    <w:rsid w:val="000B0F5B"/>
    <w:rsid w:val="000B2F58"/>
    <w:rsid w:val="000B5D48"/>
    <w:rsid w:val="000B751E"/>
    <w:rsid w:val="000C7969"/>
    <w:rsid w:val="000D095E"/>
    <w:rsid w:val="000D1FFA"/>
    <w:rsid w:val="000D261E"/>
    <w:rsid w:val="000D385D"/>
    <w:rsid w:val="000D5BA3"/>
    <w:rsid w:val="000D6D8D"/>
    <w:rsid w:val="000E0679"/>
    <w:rsid w:val="000E38C6"/>
    <w:rsid w:val="000E6786"/>
    <w:rsid w:val="000F00E7"/>
    <w:rsid w:val="000F0A34"/>
    <w:rsid w:val="000F1792"/>
    <w:rsid w:val="000F1F91"/>
    <w:rsid w:val="00100BF5"/>
    <w:rsid w:val="001023E8"/>
    <w:rsid w:val="00102A47"/>
    <w:rsid w:val="00105394"/>
    <w:rsid w:val="001057DF"/>
    <w:rsid w:val="00105C1B"/>
    <w:rsid w:val="00114CB8"/>
    <w:rsid w:val="0012054A"/>
    <w:rsid w:val="0012170F"/>
    <w:rsid w:val="00125035"/>
    <w:rsid w:val="00126067"/>
    <w:rsid w:val="00127C1B"/>
    <w:rsid w:val="00130F54"/>
    <w:rsid w:val="0013180B"/>
    <w:rsid w:val="00132CC7"/>
    <w:rsid w:val="001378C0"/>
    <w:rsid w:val="0014315C"/>
    <w:rsid w:val="001455D5"/>
    <w:rsid w:val="00154E92"/>
    <w:rsid w:val="00156DF4"/>
    <w:rsid w:val="00162D5D"/>
    <w:rsid w:val="00163E68"/>
    <w:rsid w:val="00164128"/>
    <w:rsid w:val="001651BA"/>
    <w:rsid w:val="00165963"/>
    <w:rsid w:val="001669B9"/>
    <w:rsid w:val="0016733E"/>
    <w:rsid w:val="0017485D"/>
    <w:rsid w:val="00176D42"/>
    <w:rsid w:val="001777F8"/>
    <w:rsid w:val="001813D5"/>
    <w:rsid w:val="00184388"/>
    <w:rsid w:val="00185A41"/>
    <w:rsid w:val="00191B5A"/>
    <w:rsid w:val="001A7593"/>
    <w:rsid w:val="001B0CD3"/>
    <w:rsid w:val="001B34E1"/>
    <w:rsid w:val="001B3E60"/>
    <w:rsid w:val="001B60C9"/>
    <w:rsid w:val="001B6E73"/>
    <w:rsid w:val="001C1515"/>
    <w:rsid w:val="001C21B3"/>
    <w:rsid w:val="001C4D7D"/>
    <w:rsid w:val="001C53FC"/>
    <w:rsid w:val="001C63C7"/>
    <w:rsid w:val="001C7D8D"/>
    <w:rsid w:val="001D2749"/>
    <w:rsid w:val="001D3DD2"/>
    <w:rsid w:val="001D43E0"/>
    <w:rsid w:val="001E068E"/>
    <w:rsid w:val="001E24F1"/>
    <w:rsid w:val="001E57A6"/>
    <w:rsid w:val="001F4B66"/>
    <w:rsid w:val="001F6544"/>
    <w:rsid w:val="00202451"/>
    <w:rsid w:val="002024F3"/>
    <w:rsid w:val="002048CD"/>
    <w:rsid w:val="00205202"/>
    <w:rsid w:val="002078D8"/>
    <w:rsid w:val="002138CD"/>
    <w:rsid w:val="00225743"/>
    <w:rsid w:val="00226C60"/>
    <w:rsid w:val="002272A5"/>
    <w:rsid w:val="00233FF6"/>
    <w:rsid w:val="00234320"/>
    <w:rsid w:val="00235841"/>
    <w:rsid w:val="00236F6A"/>
    <w:rsid w:val="002411AE"/>
    <w:rsid w:val="002472E3"/>
    <w:rsid w:val="00247680"/>
    <w:rsid w:val="00250537"/>
    <w:rsid w:val="002556F4"/>
    <w:rsid w:val="00255A52"/>
    <w:rsid w:val="002578CF"/>
    <w:rsid w:val="002602B9"/>
    <w:rsid w:val="002670AC"/>
    <w:rsid w:val="0027151F"/>
    <w:rsid w:val="0027433C"/>
    <w:rsid w:val="00275448"/>
    <w:rsid w:val="00276200"/>
    <w:rsid w:val="00276794"/>
    <w:rsid w:val="0028528E"/>
    <w:rsid w:val="002943A5"/>
    <w:rsid w:val="00294B5A"/>
    <w:rsid w:val="002973D9"/>
    <w:rsid w:val="002A031E"/>
    <w:rsid w:val="002B113B"/>
    <w:rsid w:val="002B3546"/>
    <w:rsid w:val="002B3C79"/>
    <w:rsid w:val="002B5F8C"/>
    <w:rsid w:val="002C1226"/>
    <w:rsid w:val="002C6E39"/>
    <w:rsid w:val="002D0E34"/>
    <w:rsid w:val="002D2DF3"/>
    <w:rsid w:val="002D4748"/>
    <w:rsid w:val="002E0283"/>
    <w:rsid w:val="002E02B6"/>
    <w:rsid w:val="002E03FC"/>
    <w:rsid w:val="002E3C92"/>
    <w:rsid w:val="002E453B"/>
    <w:rsid w:val="002F6260"/>
    <w:rsid w:val="00300293"/>
    <w:rsid w:val="0030201F"/>
    <w:rsid w:val="00304FE9"/>
    <w:rsid w:val="00305C59"/>
    <w:rsid w:val="003144A5"/>
    <w:rsid w:val="0032228A"/>
    <w:rsid w:val="003228D3"/>
    <w:rsid w:val="00322D94"/>
    <w:rsid w:val="00322E05"/>
    <w:rsid w:val="003230FF"/>
    <w:rsid w:val="00323B75"/>
    <w:rsid w:val="0032501B"/>
    <w:rsid w:val="00326A56"/>
    <w:rsid w:val="003305CE"/>
    <w:rsid w:val="00334521"/>
    <w:rsid w:val="003361D3"/>
    <w:rsid w:val="00337152"/>
    <w:rsid w:val="00347758"/>
    <w:rsid w:val="00350B80"/>
    <w:rsid w:val="0035141B"/>
    <w:rsid w:val="00361D96"/>
    <w:rsid w:val="00363848"/>
    <w:rsid w:val="00367C9E"/>
    <w:rsid w:val="003709FF"/>
    <w:rsid w:val="00376522"/>
    <w:rsid w:val="00377A81"/>
    <w:rsid w:val="00381F93"/>
    <w:rsid w:val="00382966"/>
    <w:rsid w:val="003869D5"/>
    <w:rsid w:val="00390278"/>
    <w:rsid w:val="003A0C92"/>
    <w:rsid w:val="003A3415"/>
    <w:rsid w:val="003A6760"/>
    <w:rsid w:val="003A7FF1"/>
    <w:rsid w:val="003B25FE"/>
    <w:rsid w:val="003B46AB"/>
    <w:rsid w:val="003B4F0A"/>
    <w:rsid w:val="003B752F"/>
    <w:rsid w:val="003C2C7F"/>
    <w:rsid w:val="003C6EF1"/>
    <w:rsid w:val="003C7258"/>
    <w:rsid w:val="003C7373"/>
    <w:rsid w:val="003D2D06"/>
    <w:rsid w:val="003D37DD"/>
    <w:rsid w:val="003D3DD2"/>
    <w:rsid w:val="003E2531"/>
    <w:rsid w:val="003E5B49"/>
    <w:rsid w:val="003F24CA"/>
    <w:rsid w:val="003F3EB0"/>
    <w:rsid w:val="003F55F6"/>
    <w:rsid w:val="003F721D"/>
    <w:rsid w:val="003F76E4"/>
    <w:rsid w:val="00401513"/>
    <w:rsid w:val="004047FA"/>
    <w:rsid w:val="0040685D"/>
    <w:rsid w:val="0040761E"/>
    <w:rsid w:val="00407AAC"/>
    <w:rsid w:val="00411224"/>
    <w:rsid w:val="0041244B"/>
    <w:rsid w:val="00413963"/>
    <w:rsid w:val="004152E3"/>
    <w:rsid w:val="00415907"/>
    <w:rsid w:val="00420B29"/>
    <w:rsid w:val="004235DC"/>
    <w:rsid w:val="00427010"/>
    <w:rsid w:val="0043112A"/>
    <w:rsid w:val="0043418B"/>
    <w:rsid w:val="00437266"/>
    <w:rsid w:val="0044077B"/>
    <w:rsid w:val="004416DE"/>
    <w:rsid w:val="0044258E"/>
    <w:rsid w:val="00442AB1"/>
    <w:rsid w:val="00442DE6"/>
    <w:rsid w:val="00446816"/>
    <w:rsid w:val="00447244"/>
    <w:rsid w:val="0045059E"/>
    <w:rsid w:val="00453222"/>
    <w:rsid w:val="00463492"/>
    <w:rsid w:val="004649B1"/>
    <w:rsid w:val="0046655B"/>
    <w:rsid w:val="00471EDE"/>
    <w:rsid w:val="004740DE"/>
    <w:rsid w:val="0047427E"/>
    <w:rsid w:val="00475574"/>
    <w:rsid w:val="00476E52"/>
    <w:rsid w:val="00477985"/>
    <w:rsid w:val="004806EA"/>
    <w:rsid w:val="00480D1C"/>
    <w:rsid w:val="00484437"/>
    <w:rsid w:val="00484C97"/>
    <w:rsid w:val="004934A9"/>
    <w:rsid w:val="004A4B15"/>
    <w:rsid w:val="004A4F23"/>
    <w:rsid w:val="004A54DF"/>
    <w:rsid w:val="004A56C9"/>
    <w:rsid w:val="004B0F4A"/>
    <w:rsid w:val="004B2DA9"/>
    <w:rsid w:val="004B6745"/>
    <w:rsid w:val="004B732A"/>
    <w:rsid w:val="004C0DB2"/>
    <w:rsid w:val="004C2B12"/>
    <w:rsid w:val="004C4867"/>
    <w:rsid w:val="004C6EDA"/>
    <w:rsid w:val="004D0D5B"/>
    <w:rsid w:val="004D4F61"/>
    <w:rsid w:val="004D7A2D"/>
    <w:rsid w:val="004E0B51"/>
    <w:rsid w:val="004E1551"/>
    <w:rsid w:val="004E270B"/>
    <w:rsid w:val="004E278B"/>
    <w:rsid w:val="004E75AD"/>
    <w:rsid w:val="004E78BD"/>
    <w:rsid w:val="004E7EEB"/>
    <w:rsid w:val="004F01F1"/>
    <w:rsid w:val="004F2F35"/>
    <w:rsid w:val="004F4494"/>
    <w:rsid w:val="00502338"/>
    <w:rsid w:val="00502525"/>
    <w:rsid w:val="00503E07"/>
    <w:rsid w:val="00505818"/>
    <w:rsid w:val="0051268D"/>
    <w:rsid w:val="005136E9"/>
    <w:rsid w:val="00513F85"/>
    <w:rsid w:val="005200C0"/>
    <w:rsid w:val="005224AF"/>
    <w:rsid w:val="005230B5"/>
    <w:rsid w:val="00527D6C"/>
    <w:rsid w:val="00530F1A"/>
    <w:rsid w:val="00531396"/>
    <w:rsid w:val="00541464"/>
    <w:rsid w:val="00547F3F"/>
    <w:rsid w:val="00550E5C"/>
    <w:rsid w:val="00553137"/>
    <w:rsid w:val="005534D3"/>
    <w:rsid w:val="00555FF6"/>
    <w:rsid w:val="005563C3"/>
    <w:rsid w:val="005577D3"/>
    <w:rsid w:val="005602AE"/>
    <w:rsid w:val="00561086"/>
    <w:rsid w:val="00565709"/>
    <w:rsid w:val="005672CF"/>
    <w:rsid w:val="0057170C"/>
    <w:rsid w:val="00572FEC"/>
    <w:rsid w:val="00576104"/>
    <w:rsid w:val="00576ECA"/>
    <w:rsid w:val="00581E05"/>
    <w:rsid w:val="00586B4D"/>
    <w:rsid w:val="005922C8"/>
    <w:rsid w:val="00594DDC"/>
    <w:rsid w:val="00595D42"/>
    <w:rsid w:val="005A3C9E"/>
    <w:rsid w:val="005A6C18"/>
    <w:rsid w:val="005B2F9E"/>
    <w:rsid w:val="005C099A"/>
    <w:rsid w:val="005C2597"/>
    <w:rsid w:val="005C496E"/>
    <w:rsid w:val="005C7B7B"/>
    <w:rsid w:val="005D349D"/>
    <w:rsid w:val="005E2CA6"/>
    <w:rsid w:val="005E32C3"/>
    <w:rsid w:val="005E3524"/>
    <w:rsid w:val="005E4C96"/>
    <w:rsid w:val="005E5882"/>
    <w:rsid w:val="005E6E2B"/>
    <w:rsid w:val="005E7F80"/>
    <w:rsid w:val="005F64D6"/>
    <w:rsid w:val="005F7432"/>
    <w:rsid w:val="005F7C1F"/>
    <w:rsid w:val="00601C74"/>
    <w:rsid w:val="00601F7A"/>
    <w:rsid w:val="00603E2F"/>
    <w:rsid w:val="006075E3"/>
    <w:rsid w:val="006133AF"/>
    <w:rsid w:val="00613E64"/>
    <w:rsid w:val="006211E1"/>
    <w:rsid w:val="00627211"/>
    <w:rsid w:val="00627488"/>
    <w:rsid w:val="00633BEF"/>
    <w:rsid w:val="0064049A"/>
    <w:rsid w:val="0064371B"/>
    <w:rsid w:val="00647C59"/>
    <w:rsid w:val="00651567"/>
    <w:rsid w:val="00652265"/>
    <w:rsid w:val="0065562E"/>
    <w:rsid w:val="00657920"/>
    <w:rsid w:val="006603C1"/>
    <w:rsid w:val="00661920"/>
    <w:rsid w:val="006640DA"/>
    <w:rsid w:val="00671EC4"/>
    <w:rsid w:val="00676AFC"/>
    <w:rsid w:val="00677956"/>
    <w:rsid w:val="00682B07"/>
    <w:rsid w:val="0068397A"/>
    <w:rsid w:val="00683D98"/>
    <w:rsid w:val="00684826"/>
    <w:rsid w:val="00686DA0"/>
    <w:rsid w:val="00691826"/>
    <w:rsid w:val="006941D9"/>
    <w:rsid w:val="0069430F"/>
    <w:rsid w:val="00695195"/>
    <w:rsid w:val="00696D54"/>
    <w:rsid w:val="00696D73"/>
    <w:rsid w:val="00697024"/>
    <w:rsid w:val="006B0C50"/>
    <w:rsid w:val="006B3D7C"/>
    <w:rsid w:val="006B55A2"/>
    <w:rsid w:val="006C6B3A"/>
    <w:rsid w:val="006C70EA"/>
    <w:rsid w:val="006D1F8F"/>
    <w:rsid w:val="006D29DA"/>
    <w:rsid w:val="006D448A"/>
    <w:rsid w:val="006D71EF"/>
    <w:rsid w:val="006E0E0A"/>
    <w:rsid w:val="006E3369"/>
    <w:rsid w:val="006E34D6"/>
    <w:rsid w:val="006E6951"/>
    <w:rsid w:val="006F1161"/>
    <w:rsid w:val="006F39A0"/>
    <w:rsid w:val="006F3ACA"/>
    <w:rsid w:val="007022E5"/>
    <w:rsid w:val="00704B1A"/>
    <w:rsid w:val="00710988"/>
    <w:rsid w:val="00710E39"/>
    <w:rsid w:val="00711011"/>
    <w:rsid w:val="007122F9"/>
    <w:rsid w:val="007127B3"/>
    <w:rsid w:val="00714CA7"/>
    <w:rsid w:val="00716489"/>
    <w:rsid w:val="00716685"/>
    <w:rsid w:val="00716A9E"/>
    <w:rsid w:val="00722B7C"/>
    <w:rsid w:val="00726E88"/>
    <w:rsid w:val="00730898"/>
    <w:rsid w:val="00730DCA"/>
    <w:rsid w:val="00733A28"/>
    <w:rsid w:val="007340D3"/>
    <w:rsid w:val="00736D7F"/>
    <w:rsid w:val="0074134C"/>
    <w:rsid w:val="00751BA6"/>
    <w:rsid w:val="00751CBB"/>
    <w:rsid w:val="00752070"/>
    <w:rsid w:val="00753050"/>
    <w:rsid w:val="00757889"/>
    <w:rsid w:val="00757CB0"/>
    <w:rsid w:val="00770364"/>
    <w:rsid w:val="0077493D"/>
    <w:rsid w:val="0077573B"/>
    <w:rsid w:val="00776201"/>
    <w:rsid w:val="00784987"/>
    <w:rsid w:val="00785089"/>
    <w:rsid w:val="00790A2C"/>
    <w:rsid w:val="00791B5C"/>
    <w:rsid w:val="00791EF6"/>
    <w:rsid w:val="007A0AE7"/>
    <w:rsid w:val="007A20B0"/>
    <w:rsid w:val="007A71E0"/>
    <w:rsid w:val="007B1F00"/>
    <w:rsid w:val="007B4137"/>
    <w:rsid w:val="007B6F29"/>
    <w:rsid w:val="007C5431"/>
    <w:rsid w:val="007C74E3"/>
    <w:rsid w:val="007C7E17"/>
    <w:rsid w:val="007E0610"/>
    <w:rsid w:val="007E1A27"/>
    <w:rsid w:val="007E3541"/>
    <w:rsid w:val="007E35A7"/>
    <w:rsid w:val="007E3C44"/>
    <w:rsid w:val="007E479B"/>
    <w:rsid w:val="007F037F"/>
    <w:rsid w:val="007F67D1"/>
    <w:rsid w:val="007F6CFC"/>
    <w:rsid w:val="00800FFB"/>
    <w:rsid w:val="00804302"/>
    <w:rsid w:val="00810DC0"/>
    <w:rsid w:val="00812263"/>
    <w:rsid w:val="00814996"/>
    <w:rsid w:val="00827DF1"/>
    <w:rsid w:val="00835FC6"/>
    <w:rsid w:val="00840E30"/>
    <w:rsid w:val="00841420"/>
    <w:rsid w:val="0084530D"/>
    <w:rsid w:val="00847BF3"/>
    <w:rsid w:val="00853E2E"/>
    <w:rsid w:val="00860E9A"/>
    <w:rsid w:val="00871941"/>
    <w:rsid w:val="0087388C"/>
    <w:rsid w:val="008743CA"/>
    <w:rsid w:val="00883CD9"/>
    <w:rsid w:val="00884330"/>
    <w:rsid w:val="00885041"/>
    <w:rsid w:val="00892329"/>
    <w:rsid w:val="00893EED"/>
    <w:rsid w:val="008A1EA2"/>
    <w:rsid w:val="008A323A"/>
    <w:rsid w:val="008A6487"/>
    <w:rsid w:val="008B01F0"/>
    <w:rsid w:val="008B29D9"/>
    <w:rsid w:val="008B503A"/>
    <w:rsid w:val="008B69EF"/>
    <w:rsid w:val="008B6F9D"/>
    <w:rsid w:val="008C032D"/>
    <w:rsid w:val="008C21D9"/>
    <w:rsid w:val="008D4BFD"/>
    <w:rsid w:val="008E0346"/>
    <w:rsid w:val="008E1C67"/>
    <w:rsid w:val="008E411B"/>
    <w:rsid w:val="008E4BD6"/>
    <w:rsid w:val="008E53D6"/>
    <w:rsid w:val="008F0014"/>
    <w:rsid w:val="008F5FD7"/>
    <w:rsid w:val="009023DF"/>
    <w:rsid w:val="00904372"/>
    <w:rsid w:val="009047A2"/>
    <w:rsid w:val="0091321D"/>
    <w:rsid w:val="00914665"/>
    <w:rsid w:val="00917A11"/>
    <w:rsid w:val="00920D7E"/>
    <w:rsid w:val="00924148"/>
    <w:rsid w:val="00925143"/>
    <w:rsid w:val="00933F6E"/>
    <w:rsid w:val="00942F8A"/>
    <w:rsid w:val="009442B8"/>
    <w:rsid w:val="00947E65"/>
    <w:rsid w:val="00956901"/>
    <w:rsid w:val="00960665"/>
    <w:rsid w:val="00964B66"/>
    <w:rsid w:val="00965D45"/>
    <w:rsid w:val="00983949"/>
    <w:rsid w:val="009842CA"/>
    <w:rsid w:val="00984838"/>
    <w:rsid w:val="00984A4B"/>
    <w:rsid w:val="0098648B"/>
    <w:rsid w:val="0098704D"/>
    <w:rsid w:val="009915D1"/>
    <w:rsid w:val="009A12A6"/>
    <w:rsid w:val="009A5F72"/>
    <w:rsid w:val="009B0C2B"/>
    <w:rsid w:val="009B1765"/>
    <w:rsid w:val="009C01BD"/>
    <w:rsid w:val="009C166B"/>
    <w:rsid w:val="009C6DF6"/>
    <w:rsid w:val="009D26B1"/>
    <w:rsid w:val="009D6871"/>
    <w:rsid w:val="009E00C2"/>
    <w:rsid w:val="009E22E2"/>
    <w:rsid w:val="009E7F0C"/>
    <w:rsid w:val="009F1600"/>
    <w:rsid w:val="009F252A"/>
    <w:rsid w:val="009F4897"/>
    <w:rsid w:val="009F6C90"/>
    <w:rsid w:val="009F77AD"/>
    <w:rsid w:val="009F7B06"/>
    <w:rsid w:val="00A0390E"/>
    <w:rsid w:val="00A11364"/>
    <w:rsid w:val="00A13095"/>
    <w:rsid w:val="00A15E7A"/>
    <w:rsid w:val="00A1712F"/>
    <w:rsid w:val="00A22802"/>
    <w:rsid w:val="00A25714"/>
    <w:rsid w:val="00A2571B"/>
    <w:rsid w:val="00A274B5"/>
    <w:rsid w:val="00A31000"/>
    <w:rsid w:val="00A31EA7"/>
    <w:rsid w:val="00A33CEF"/>
    <w:rsid w:val="00A379D6"/>
    <w:rsid w:val="00A37D8F"/>
    <w:rsid w:val="00A40039"/>
    <w:rsid w:val="00A40116"/>
    <w:rsid w:val="00A4454C"/>
    <w:rsid w:val="00A45586"/>
    <w:rsid w:val="00A5122F"/>
    <w:rsid w:val="00A519BD"/>
    <w:rsid w:val="00A5213A"/>
    <w:rsid w:val="00A55860"/>
    <w:rsid w:val="00A56158"/>
    <w:rsid w:val="00A61265"/>
    <w:rsid w:val="00A637B8"/>
    <w:rsid w:val="00A66205"/>
    <w:rsid w:val="00A66D86"/>
    <w:rsid w:val="00A70355"/>
    <w:rsid w:val="00A719FF"/>
    <w:rsid w:val="00A74953"/>
    <w:rsid w:val="00A779D2"/>
    <w:rsid w:val="00A8124F"/>
    <w:rsid w:val="00A82053"/>
    <w:rsid w:val="00A85468"/>
    <w:rsid w:val="00A9786E"/>
    <w:rsid w:val="00AA489B"/>
    <w:rsid w:val="00AA5296"/>
    <w:rsid w:val="00AA66B9"/>
    <w:rsid w:val="00AB0691"/>
    <w:rsid w:val="00AB1244"/>
    <w:rsid w:val="00AB1C48"/>
    <w:rsid w:val="00AB4DA1"/>
    <w:rsid w:val="00AB5196"/>
    <w:rsid w:val="00AB5998"/>
    <w:rsid w:val="00AC5721"/>
    <w:rsid w:val="00AC6546"/>
    <w:rsid w:val="00AD27D5"/>
    <w:rsid w:val="00AE01BD"/>
    <w:rsid w:val="00AE207C"/>
    <w:rsid w:val="00AE398B"/>
    <w:rsid w:val="00AE3F20"/>
    <w:rsid w:val="00AE706D"/>
    <w:rsid w:val="00AF1D86"/>
    <w:rsid w:val="00AF1EC1"/>
    <w:rsid w:val="00AF263F"/>
    <w:rsid w:val="00AF2B12"/>
    <w:rsid w:val="00AF39E2"/>
    <w:rsid w:val="00AF7278"/>
    <w:rsid w:val="00B04478"/>
    <w:rsid w:val="00B04ED2"/>
    <w:rsid w:val="00B069FE"/>
    <w:rsid w:val="00B11601"/>
    <w:rsid w:val="00B12CD7"/>
    <w:rsid w:val="00B12CFB"/>
    <w:rsid w:val="00B14210"/>
    <w:rsid w:val="00B1514F"/>
    <w:rsid w:val="00B25B79"/>
    <w:rsid w:val="00B30EB2"/>
    <w:rsid w:val="00B31B26"/>
    <w:rsid w:val="00B32F8D"/>
    <w:rsid w:val="00B358AE"/>
    <w:rsid w:val="00B35F5F"/>
    <w:rsid w:val="00B363A5"/>
    <w:rsid w:val="00B368F0"/>
    <w:rsid w:val="00B42BAF"/>
    <w:rsid w:val="00B530F3"/>
    <w:rsid w:val="00B56890"/>
    <w:rsid w:val="00B60DD9"/>
    <w:rsid w:val="00B6151A"/>
    <w:rsid w:val="00B62CD2"/>
    <w:rsid w:val="00B66714"/>
    <w:rsid w:val="00B8587F"/>
    <w:rsid w:val="00B86D4B"/>
    <w:rsid w:val="00B909AB"/>
    <w:rsid w:val="00B939B6"/>
    <w:rsid w:val="00B9558D"/>
    <w:rsid w:val="00B96718"/>
    <w:rsid w:val="00BB0389"/>
    <w:rsid w:val="00BB08C1"/>
    <w:rsid w:val="00BB358B"/>
    <w:rsid w:val="00BC09F5"/>
    <w:rsid w:val="00BC35B9"/>
    <w:rsid w:val="00BC422E"/>
    <w:rsid w:val="00BC7A34"/>
    <w:rsid w:val="00BD1C02"/>
    <w:rsid w:val="00BD2DCD"/>
    <w:rsid w:val="00BD3473"/>
    <w:rsid w:val="00BD4496"/>
    <w:rsid w:val="00BD4667"/>
    <w:rsid w:val="00BE2E7D"/>
    <w:rsid w:val="00BE67D5"/>
    <w:rsid w:val="00BF14B2"/>
    <w:rsid w:val="00BF1C17"/>
    <w:rsid w:val="00BF47E5"/>
    <w:rsid w:val="00BF5C93"/>
    <w:rsid w:val="00C021B8"/>
    <w:rsid w:val="00C04297"/>
    <w:rsid w:val="00C04D81"/>
    <w:rsid w:val="00C06293"/>
    <w:rsid w:val="00C13C78"/>
    <w:rsid w:val="00C164F8"/>
    <w:rsid w:val="00C20D52"/>
    <w:rsid w:val="00C23DB7"/>
    <w:rsid w:val="00C30874"/>
    <w:rsid w:val="00C333B0"/>
    <w:rsid w:val="00C36DAC"/>
    <w:rsid w:val="00C3776B"/>
    <w:rsid w:val="00C421A7"/>
    <w:rsid w:val="00C4288D"/>
    <w:rsid w:val="00C44D95"/>
    <w:rsid w:val="00C4581B"/>
    <w:rsid w:val="00C473C2"/>
    <w:rsid w:val="00C5431D"/>
    <w:rsid w:val="00C55D4A"/>
    <w:rsid w:val="00C56AD5"/>
    <w:rsid w:val="00C612F3"/>
    <w:rsid w:val="00C64004"/>
    <w:rsid w:val="00C70F9A"/>
    <w:rsid w:val="00C85E82"/>
    <w:rsid w:val="00C85EDB"/>
    <w:rsid w:val="00C91A6D"/>
    <w:rsid w:val="00C973B5"/>
    <w:rsid w:val="00CA4938"/>
    <w:rsid w:val="00CA6F5A"/>
    <w:rsid w:val="00CA7FE3"/>
    <w:rsid w:val="00CB39A6"/>
    <w:rsid w:val="00CB3E10"/>
    <w:rsid w:val="00CC00D2"/>
    <w:rsid w:val="00CC0217"/>
    <w:rsid w:val="00CC6C72"/>
    <w:rsid w:val="00CC7023"/>
    <w:rsid w:val="00CC7285"/>
    <w:rsid w:val="00CD35F6"/>
    <w:rsid w:val="00CD6DEE"/>
    <w:rsid w:val="00CD6F00"/>
    <w:rsid w:val="00CF1790"/>
    <w:rsid w:val="00CF1A0E"/>
    <w:rsid w:val="00CF26D3"/>
    <w:rsid w:val="00CF44C5"/>
    <w:rsid w:val="00CF7C20"/>
    <w:rsid w:val="00D0132C"/>
    <w:rsid w:val="00D02EEB"/>
    <w:rsid w:val="00D036CD"/>
    <w:rsid w:val="00D048A1"/>
    <w:rsid w:val="00D0534A"/>
    <w:rsid w:val="00D07623"/>
    <w:rsid w:val="00D15F67"/>
    <w:rsid w:val="00D179BC"/>
    <w:rsid w:val="00D21B1D"/>
    <w:rsid w:val="00D3011A"/>
    <w:rsid w:val="00D30E00"/>
    <w:rsid w:val="00D32B20"/>
    <w:rsid w:val="00D4217C"/>
    <w:rsid w:val="00D42A9C"/>
    <w:rsid w:val="00D4479B"/>
    <w:rsid w:val="00D458C1"/>
    <w:rsid w:val="00D4651B"/>
    <w:rsid w:val="00D515C4"/>
    <w:rsid w:val="00D6456A"/>
    <w:rsid w:val="00D8274C"/>
    <w:rsid w:val="00D8365E"/>
    <w:rsid w:val="00D85F42"/>
    <w:rsid w:val="00D90D90"/>
    <w:rsid w:val="00D92E3C"/>
    <w:rsid w:val="00D933E6"/>
    <w:rsid w:val="00D96B9F"/>
    <w:rsid w:val="00DA10D4"/>
    <w:rsid w:val="00DA15D4"/>
    <w:rsid w:val="00DA3602"/>
    <w:rsid w:val="00DB4373"/>
    <w:rsid w:val="00DB4B06"/>
    <w:rsid w:val="00DC2CE3"/>
    <w:rsid w:val="00DC3F20"/>
    <w:rsid w:val="00DC421D"/>
    <w:rsid w:val="00DC5AFE"/>
    <w:rsid w:val="00DD4096"/>
    <w:rsid w:val="00DD4299"/>
    <w:rsid w:val="00DE0470"/>
    <w:rsid w:val="00DE0A79"/>
    <w:rsid w:val="00DE1FAB"/>
    <w:rsid w:val="00DE2ECE"/>
    <w:rsid w:val="00DE5834"/>
    <w:rsid w:val="00DF3ACF"/>
    <w:rsid w:val="00DF59DD"/>
    <w:rsid w:val="00DF6F1E"/>
    <w:rsid w:val="00DF7003"/>
    <w:rsid w:val="00DF7D97"/>
    <w:rsid w:val="00E01B8C"/>
    <w:rsid w:val="00E042F7"/>
    <w:rsid w:val="00E04645"/>
    <w:rsid w:val="00E054CB"/>
    <w:rsid w:val="00E05A40"/>
    <w:rsid w:val="00E10E0C"/>
    <w:rsid w:val="00E2154A"/>
    <w:rsid w:val="00E22679"/>
    <w:rsid w:val="00E25EF6"/>
    <w:rsid w:val="00E25F73"/>
    <w:rsid w:val="00E274DA"/>
    <w:rsid w:val="00E309D2"/>
    <w:rsid w:val="00E34B50"/>
    <w:rsid w:val="00E360D8"/>
    <w:rsid w:val="00E4107C"/>
    <w:rsid w:val="00E4184D"/>
    <w:rsid w:val="00E420F6"/>
    <w:rsid w:val="00E47030"/>
    <w:rsid w:val="00E47C8D"/>
    <w:rsid w:val="00E60CD9"/>
    <w:rsid w:val="00E678B2"/>
    <w:rsid w:val="00E67F28"/>
    <w:rsid w:val="00E7415C"/>
    <w:rsid w:val="00E774D7"/>
    <w:rsid w:val="00E80E0E"/>
    <w:rsid w:val="00E850D8"/>
    <w:rsid w:val="00E90099"/>
    <w:rsid w:val="00E96808"/>
    <w:rsid w:val="00EA04E2"/>
    <w:rsid w:val="00EA448E"/>
    <w:rsid w:val="00EA4555"/>
    <w:rsid w:val="00EA7D18"/>
    <w:rsid w:val="00EB3E9B"/>
    <w:rsid w:val="00EB610F"/>
    <w:rsid w:val="00EB650C"/>
    <w:rsid w:val="00EC3690"/>
    <w:rsid w:val="00EC59E1"/>
    <w:rsid w:val="00ED0475"/>
    <w:rsid w:val="00ED2008"/>
    <w:rsid w:val="00ED34A5"/>
    <w:rsid w:val="00ED53F7"/>
    <w:rsid w:val="00EE4EB0"/>
    <w:rsid w:val="00EF3E5F"/>
    <w:rsid w:val="00EF71AA"/>
    <w:rsid w:val="00F0169C"/>
    <w:rsid w:val="00F02444"/>
    <w:rsid w:val="00F04FC4"/>
    <w:rsid w:val="00F1019D"/>
    <w:rsid w:val="00F14FA7"/>
    <w:rsid w:val="00F168A9"/>
    <w:rsid w:val="00F17F47"/>
    <w:rsid w:val="00F20C88"/>
    <w:rsid w:val="00F214B0"/>
    <w:rsid w:val="00F2240D"/>
    <w:rsid w:val="00F35BB8"/>
    <w:rsid w:val="00F35CF8"/>
    <w:rsid w:val="00F36064"/>
    <w:rsid w:val="00F3735C"/>
    <w:rsid w:val="00F401AF"/>
    <w:rsid w:val="00F40554"/>
    <w:rsid w:val="00F40B19"/>
    <w:rsid w:val="00F4573A"/>
    <w:rsid w:val="00F47B25"/>
    <w:rsid w:val="00F567B1"/>
    <w:rsid w:val="00F63433"/>
    <w:rsid w:val="00F64CD5"/>
    <w:rsid w:val="00F65545"/>
    <w:rsid w:val="00F7050E"/>
    <w:rsid w:val="00F776A4"/>
    <w:rsid w:val="00F81F80"/>
    <w:rsid w:val="00F84B03"/>
    <w:rsid w:val="00F8670E"/>
    <w:rsid w:val="00F877BF"/>
    <w:rsid w:val="00F904C2"/>
    <w:rsid w:val="00F93BA1"/>
    <w:rsid w:val="00FA10A8"/>
    <w:rsid w:val="00FA495E"/>
    <w:rsid w:val="00FA7055"/>
    <w:rsid w:val="00FA7F3F"/>
    <w:rsid w:val="00FB267D"/>
    <w:rsid w:val="00FB3F09"/>
    <w:rsid w:val="00FB5290"/>
    <w:rsid w:val="00FB70CC"/>
    <w:rsid w:val="00FC2A73"/>
    <w:rsid w:val="00FD0149"/>
    <w:rsid w:val="00FD2DE0"/>
    <w:rsid w:val="00FD661B"/>
    <w:rsid w:val="00FD7D7E"/>
    <w:rsid w:val="00FE3323"/>
    <w:rsid w:val="00FE67CA"/>
    <w:rsid w:val="00FE6B2C"/>
    <w:rsid w:val="00FE6BF8"/>
    <w:rsid w:val="00FE7C36"/>
    <w:rsid w:val="00FF05A8"/>
    <w:rsid w:val="00FF1F83"/>
    <w:rsid w:val="00FF2C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898"/>
    <w:pPr>
      <w:spacing w:after="200" w:line="276" w:lineRule="auto"/>
      <w:ind w:left="720"/>
      <w:contextualSpacing/>
    </w:pPr>
    <w:rPr>
      <w:lang w:val="en-GB"/>
    </w:rPr>
  </w:style>
  <w:style w:type="character" w:styleId="Strong">
    <w:name w:val="Strong"/>
    <w:basedOn w:val="DefaultParagraphFont"/>
    <w:uiPriority w:val="22"/>
    <w:qFormat/>
    <w:rsid w:val="00165963"/>
    <w:rPr>
      <w:b/>
      <w:bCs/>
    </w:rPr>
  </w:style>
  <w:style w:type="character" w:styleId="Emphasis">
    <w:name w:val="Emphasis"/>
    <w:basedOn w:val="DefaultParagraphFont"/>
    <w:uiPriority w:val="20"/>
    <w:qFormat/>
    <w:rsid w:val="00165963"/>
    <w:rPr>
      <w:i/>
      <w:iCs/>
    </w:rPr>
  </w:style>
  <w:style w:type="character" w:styleId="LineNumber">
    <w:name w:val="line number"/>
    <w:basedOn w:val="DefaultParagraphFont"/>
    <w:uiPriority w:val="99"/>
    <w:semiHidden/>
    <w:unhideWhenUsed/>
    <w:rsid w:val="00682B07"/>
  </w:style>
  <w:style w:type="paragraph" w:styleId="Header">
    <w:name w:val="header"/>
    <w:basedOn w:val="Normal"/>
    <w:link w:val="HeaderChar"/>
    <w:uiPriority w:val="99"/>
    <w:semiHidden/>
    <w:unhideWhenUsed/>
    <w:rsid w:val="002715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151F"/>
  </w:style>
  <w:style w:type="paragraph" w:styleId="Footer">
    <w:name w:val="footer"/>
    <w:basedOn w:val="Normal"/>
    <w:link w:val="FooterChar"/>
    <w:uiPriority w:val="99"/>
    <w:unhideWhenUsed/>
    <w:rsid w:val="00271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898"/>
    <w:pPr>
      <w:spacing w:after="200" w:line="276" w:lineRule="auto"/>
      <w:ind w:left="720"/>
      <w:contextualSpacing/>
    </w:pPr>
    <w:rPr>
      <w:lang w:val="en-GB"/>
    </w:rPr>
  </w:style>
  <w:style w:type="character" w:styleId="Strong">
    <w:name w:val="Strong"/>
    <w:basedOn w:val="DefaultParagraphFont"/>
    <w:uiPriority w:val="22"/>
    <w:qFormat/>
    <w:rsid w:val="00165963"/>
    <w:rPr>
      <w:b/>
      <w:bCs/>
    </w:rPr>
  </w:style>
  <w:style w:type="character" w:styleId="Emphasis">
    <w:name w:val="Emphasis"/>
    <w:basedOn w:val="DefaultParagraphFont"/>
    <w:uiPriority w:val="20"/>
    <w:qFormat/>
    <w:rsid w:val="00165963"/>
    <w:rPr>
      <w:i/>
      <w:iCs/>
    </w:rPr>
  </w:style>
  <w:style w:type="character" w:styleId="LineNumber">
    <w:name w:val="line number"/>
    <w:basedOn w:val="DefaultParagraphFont"/>
    <w:uiPriority w:val="99"/>
    <w:semiHidden/>
    <w:unhideWhenUsed/>
    <w:rsid w:val="00682B07"/>
  </w:style>
  <w:style w:type="paragraph" w:styleId="Header">
    <w:name w:val="header"/>
    <w:basedOn w:val="Normal"/>
    <w:link w:val="HeaderChar"/>
    <w:uiPriority w:val="99"/>
    <w:semiHidden/>
    <w:unhideWhenUsed/>
    <w:rsid w:val="002715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151F"/>
  </w:style>
  <w:style w:type="paragraph" w:styleId="Footer">
    <w:name w:val="footer"/>
    <w:basedOn w:val="Normal"/>
    <w:link w:val="FooterChar"/>
    <w:uiPriority w:val="99"/>
    <w:unhideWhenUsed/>
    <w:rsid w:val="00271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B5DF5-5EDF-4A53-B49D-25D9B429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10526</Words>
  <Characters>60002</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dc:creator>
  <cp:lastModifiedBy>User</cp:lastModifiedBy>
  <cp:revision>2</cp:revision>
  <dcterms:created xsi:type="dcterms:W3CDTF">2018-06-01T13:00:00Z</dcterms:created>
  <dcterms:modified xsi:type="dcterms:W3CDTF">2018-06-01T13:00:00Z</dcterms:modified>
</cp:coreProperties>
</file>