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FB" w:rsidRPr="00BC382C" w:rsidRDefault="00144CFB" w:rsidP="00144CFB">
      <w:pPr>
        <w:jc w:val="center"/>
        <w:rPr>
          <w:rFonts w:ascii="Times New Roman" w:hAnsi="Times New Roman" w:cs="Times New Roman"/>
          <w:b/>
          <w:sz w:val="24"/>
          <w:szCs w:val="24"/>
        </w:rPr>
      </w:pPr>
      <w:r w:rsidRPr="00BC382C">
        <w:rPr>
          <w:rFonts w:ascii="Times New Roman" w:hAnsi="Times New Roman" w:cs="Times New Roman"/>
          <w:b/>
          <w:sz w:val="24"/>
          <w:szCs w:val="24"/>
        </w:rPr>
        <w:t>THE REPUBLIC OF UGANDA</w:t>
      </w:r>
    </w:p>
    <w:p w:rsidR="00144CFB" w:rsidRPr="00BC382C" w:rsidRDefault="00144CFB" w:rsidP="00144CFB">
      <w:pPr>
        <w:jc w:val="center"/>
        <w:rPr>
          <w:rFonts w:ascii="Times New Roman" w:hAnsi="Times New Roman" w:cs="Times New Roman"/>
          <w:b/>
          <w:sz w:val="24"/>
          <w:szCs w:val="24"/>
        </w:rPr>
      </w:pPr>
      <w:r w:rsidRPr="00BC382C">
        <w:rPr>
          <w:rFonts w:ascii="Times New Roman" w:hAnsi="Times New Roman" w:cs="Times New Roman"/>
          <w:b/>
          <w:sz w:val="24"/>
          <w:szCs w:val="24"/>
        </w:rPr>
        <w:t>IN THE HIGH COURT OF UGANDA</w:t>
      </w:r>
    </w:p>
    <w:p w:rsidR="00144CFB" w:rsidRPr="00BC382C" w:rsidRDefault="00144CFB" w:rsidP="00144CFB">
      <w:pPr>
        <w:jc w:val="center"/>
        <w:rPr>
          <w:rFonts w:ascii="Times New Roman" w:hAnsi="Times New Roman" w:cs="Times New Roman"/>
          <w:b/>
          <w:sz w:val="24"/>
          <w:szCs w:val="24"/>
        </w:rPr>
      </w:pPr>
      <w:r w:rsidRPr="00BC382C">
        <w:rPr>
          <w:rFonts w:ascii="Times New Roman" w:hAnsi="Times New Roman" w:cs="Times New Roman"/>
          <w:b/>
          <w:sz w:val="24"/>
          <w:szCs w:val="24"/>
        </w:rPr>
        <w:t>HOLDEN AT SOROTI</w:t>
      </w:r>
    </w:p>
    <w:p w:rsidR="00144CFB" w:rsidRPr="00BC382C" w:rsidRDefault="00144CFB" w:rsidP="00144CFB">
      <w:pPr>
        <w:jc w:val="center"/>
        <w:rPr>
          <w:rFonts w:ascii="Times New Roman" w:hAnsi="Times New Roman" w:cs="Times New Roman"/>
          <w:b/>
          <w:sz w:val="24"/>
          <w:szCs w:val="24"/>
        </w:rPr>
      </w:pPr>
      <w:r w:rsidRPr="00BC382C">
        <w:rPr>
          <w:rFonts w:ascii="Times New Roman" w:hAnsi="Times New Roman" w:cs="Times New Roman"/>
          <w:b/>
          <w:sz w:val="24"/>
          <w:szCs w:val="24"/>
        </w:rPr>
        <w:t>HCT-09-CR-SC-0063 OF 2013</w:t>
      </w:r>
    </w:p>
    <w:p w:rsidR="00144CFB" w:rsidRPr="00BC382C" w:rsidRDefault="00144CFB" w:rsidP="00144CFB">
      <w:pPr>
        <w:jc w:val="both"/>
        <w:rPr>
          <w:rFonts w:ascii="Times New Roman" w:hAnsi="Times New Roman" w:cs="Times New Roman"/>
          <w:b/>
          <w:sz w:val="24"/>
          <w:szCs w:val="24"/>
        </w:rPr>
      </w:pPr>
      <w:r w:rsidRPr="00BC382C">
        <w:rPr>
          <w:rFonts w:ascii="Times New Roman" w:hAnsi="Times New Roman" w:cs="Times New Roman"/>
          <w:b/>
          <w:sz w:val="24"/>
          <w:szCs w:val="24"/>
        </w:rPr>
        <w:t>UGANDA:::::::::::::::::::::::::::::::::::::::::::::::::::::::::::::::</w:t>
      </w:r>
      <w:proofErr w:type="gramStart"/>
      <w:r w:rsidRPr="00BC382C">
        <w:rPr>
          <w:rFonts w:ascii="Times New Roman" w:hAnsi="Times New Roman" w:cs="Times New Roman"/>
          <w:b/>
          <w:sz w:val="24"/>
          <w:szCs w:val="24"/>
        </w:rPr>
        <w:t>:PROSECUTION</w:t>
      </w:r>
      <w:proofErr w:type="gramEnd"/>
      <w:r w:rsidRPr="00BC382C">
        <w:rPr>
          <w:rFonts w:ascii="Times New Roman" w:hAnsi="Times New Roman" w:cs="Times New Roman"/>
          <w:b/>
          <w:sz w:val="24"/>
          <w:szCs w:val="24"/>
        </w:rPr>
        <w:t xml:space="preserve"> </w:t>
      </w:r>
    </w:p>
    <w:p w:rsidR="00144CFB" w:rsidRPr="00BC382C" w:rsidRDefault="00144CFB" w:rsidP="00144CFB">
      <w:pPr>
        <w:jc w:val="center"/>
        <w:rPr>
          <w:rFonts w:ascii="Times New Roman" w:hAnsi="Times New Roman" w:cs="Times New Roman"/>
          <w:b/>
          <w:i/>
          <w:sz w:val="24"/>
          <w:szCs w:val="24"/>
        </w:rPr>
      </w:pPr>
      <w:r w:rsidRPr="00BC382C">
        <w:rPr>
          <w:rFonts w:ascii="Times New Roman" w:hAnsi="Times New Roman" w:cs="Times New Roman"/>
          <w:b/>
          <w:i/>
          <w:sz w:val="24"/>
          <w:szCs w:val="24"/>
        </w:rPr>
        <w:t>VERSUS</w:t>
      </w:r>
    </w:p>
    <w:p w:rsidR="00144CFB" w:rsidRPr="00BC382C" w:rsidRDefault="00144CFB" w:rsidP="00144CFB">
      <w:pPr>
        <w:jc w:val="both"/>
        <w:rPr>
          <w:rFonts w:ascii="Times New Roman" w:hAnsi="Times New Roman" w:cs="Times New Roman"/>
          <w:b/>
          <w:sz w:val="24"/>
          <w:szCs w:val="24"/>
        </w:rPr>
      </w:pPr>
      <w:r w:rsidRPr="00BC382C">
        <w:rPr>
          <w:rFonts w:ascii="Times New Roman" w:hAnsi="Times New Roman" w:cs="Times New Roman"/>
          <w:b/>
          <w:sz w:val="24"/>
          <w:szCs w:val="24"/>
        </w:rPr>
        <w:t>ONYAIT AMBROSE:::::::::::::::::::::::::::::::::::::::::::::::::</w:t>
      </w:r>
      <w:proofErr w:type="gramStart"/>
      <w:r w:rsidRPr="00BC382C">
        <w:rPr>
          <w:rFonts w:ascii="Times New Roman" w:hAnsi="Times New Roman" w:cs="Times New Roman"/>
          <w:b/>
          <w:sz w:val="24"/>
          <w:szCs w:val="24"/>
        </w:rPr>
        <w:t>:ACCUSED</w:t>
      </w:r>
      <w:proofErr w:type="gramEnd"/>
    </w:p>
    <w:p w:rsidR="00144CFB" w:rsidRPr="00BC382C" w:rsidRDefault="00144CFB" w:rsidP="00144CFB">
      <w:pPr>
        <w:jc w:val="both"/>
        <w:rPr>
          <w:rFonts w:ascii="Times New Roman" w:hAnsi="Times New Roman" w:cs="Times New Roman"/>
          <w:b/>
          <w:sz w:val="24"/>
          <w:szCs w:val="24"/>
        </w:rPr>
      </w:pPr>
    </w:p>
    <w:p w:rsidR="00144CFB" w:rsidRPr="00BC382C" w:rsidRDefault="00144CFB" w:rsidP="00144CFB">
      <w:pPr>
        <w:jc w:val="both"/>
        <w:rPr>
          <w:rFonts w:ascii="Times New Roman" w:hAnsi="Times New Roman" w:cs="Times New Roman"/>
          <w:b/>
          <w:sz w:val="24"/>
          <w:szCs w:val="24"/>
        </w:rPr>
      </w:pPr>
      <w:r w:rsidRPr="00BC382C">
        <w:rPr>
          <w:rFonts w:ascii="Times New Roman" w:hAnsi="Times New Roman" w:cs="Times New Roman"/>
          <w:b/>
          <w:sz w:val="24"/>
          <w:szCs w:val="24"/>
        </w:rPr>
        <w:t>BEFORE HIS LORDSHIP HON. MR. JUSTICE BATEMA N.D.A, JUDGE</w:t>
      </w:r>
      <w:bookmarkStart w:id="0" w:name="_GoBack"/>
      <w:bookmarkEnd w:id="0"/>
    </w:p>
    <w:p w:rsidR="00144CFB" w:rsidRPr="00BC382C" w:rsidRDefault="00AA560E" w:rsidP="00144CFB">
      <w:pPr>
        <w:jc w:val="both"/>
        <w:rPr>
          <w:rFonts w:ascii="Times New Roman" w:hAnsi="Times New Roman" w:cs="Times New Roman"/>
          <w:b/>
          <w:sz w:val="24"/>
          <w:szCs w:val="24"/>
          <w:u w:val="single"/>
        </w:rPr>
      </w:pPr>
      <w:r w:rsidRPr="00BC382C">
        <w:rPr>
          <w:rFonts w:ascii="Times New Roman" w:hAnsi="Times New Roman" w:cs="Times New Roman"/>
          <w:b/>
          <w:sz w:val="24"/>
          <w:szCs w:val="24"/>
          <w:u w:val="single"/>
        </w:rPr>
        <w:t>Judgment</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b/>
          <w:sz w:val="24"/>
          <w:szCs w:val="24"/>
        </w:rPr>
        <w:t>ONYAIT AMBROSE</w:t>
      </w:r>
      <w:r w:rsidRPr="00BC382C">
        <w:rPr>
          <w:rFonts w:ascii="Times New Roman" w:hAnsi="Times New Roman" w:cs="Times New Roman"/>
          <w:sz w:val="24"/>
          <w:szCs w:val="24"/>
        </w:rPr>
        <w:t xml:space="preserve"> is indicted with Aggravated Defilement C/S 129 (3) and (4) (a) of the Penal Code Act. Prosecution alleged that on 29/2/2013 at Madera School of the blind in </w:t>
      </w:r>
      <w:proofErr w:type="spellStart"/>
      <w:r w:rsidRPr="00BC382C">
        <w:rPr>
          <w:rFonts w:ascii="Times New Roman" w:hAnsi="Times New Roman" w:cs="Times New Roman"/>
          <w:sz w:val="24"/>
          <w:szCs w:val="24"/>
        </w:rPr>
        <w:t>Soroti</w:t>
      </w:r>
      <w:proofErr w:type="spellEnd"/>
      <w:r w:rsidRPr="00BC382C">
        <w:rPr>
          <w:rFonts w:ascii="Times New Roman" w:hAnsi="Times New Roman" w:cs="Times New Roman"/>
          <w:sz w:val="24"/>
          <w:szCs w:val="24"/>
        </w:rPr>
        <w:t xml:space="preserve"> district accused performed a sexual act with a girl aged below 14 years. The accused denied the charges.</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Both sides agreed that the victim was below 14 years and there was enough medical evidence tendered to prove that a sexual act had been performed upon her. PF3A was exhibited. It is participation that was denied.</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Participation is by proper identification. The victim said she was lured into sexual intercourse by the accused. They walked to one of the school dormitories at the school for the blind and had sexual intercourse. The accused walked away leaving her behind. He came back at 9:00pm in the night and they had another round of sexual intercourse.</w:t>
      </w:r>
    </w:p>
    <w:p w:rsidR="00144CFB" w:rsidRPr="00BC382C" w:rsidRDefault="00144CFB" w:rsidP="00144CFB">
      <w:pPr>
        <w:jc w:val="both"/>
        <w:rPr>
          <w:rFonts w:ascii="Times New Roman" w:hAnsi="Times New Roman" w:cs="Times New Roman"/>
          <w:sz w:val="24"/>
          <w:szCs w:val="24"/>
        </w:rPr>
      </w:pPr>
      <w:proofErr w:type="gramStart"/>
      <w:r w:rsidRPr="00BC382C">
        <w:rPr>
          <w:rFonts w:ascii="Times New Roman" w:hAnsi="Times New Roman" w:cs="Times New Roman"/>
          <w:sz w:val="24"/>
          <w:szCs w:val="24"/>
        </w:rPr>
        <w:t>After 2 (two) days her aunt came looking for her and took her home.</w:t>
      </w:r>
      <w:proofErr w:type="gramEnd"/>
      <w:r w:rsidRPr="00BC382C">
        <w:rPr>
          <w:rFonts w:ascii="Times New Roman" w:hAnsi="Times New Roman" w:cs="Times New Roman"/>
          <w:sz w:val="24"/>
          <w:szCs w:val="24"/>
        </w:rPr>
        <w:t xml:space="preserve"> She took her to the police where she was interrogated and then taken for medical examination.</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In cross examination she said she bled and felt pain but did not go home fearing being beaten by her guardian. That even on the second day she felt bad as she went through another round of sexual intercourse. She was forced into the act, this time around.</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PW2 ATAI ALICE was the aunt of the girl. She is a medical doctor at </w:t>
      </w:r>
      <w:proofErr w:type="spellStart"/>
      <w:r w:rsidRPr="00BC382C">
        <w:rPr>
          <w:rFonts w:ascii="Times New Roman" w:hAnsi="Times New Roman" w:cs="Times New Roman"/>
          <w:sz w:val="24"/>
          <w:szCs w:val="24"/>
        </w:rPr>
        <w:t>Mbale</w:t>
      </w:r>
      <w:proofErr w:type="spellEnd"/>
      <w:r w:rsidRPr="00BC382C">
        <w:rPr>
          <w:rFonts w:ascii="Times New Roman" w:hAnsi="Times New Roman" w:cs="Times New Roman"/>
          <w:sz w:val="24"/>
          <w:szCs w:val="24"/>
        </w:rPr>
        <w:t>.</w:t>
      </w:r>
    </w:p>
    <w:p w:rsidR="00144CFB" w:rsidRPr="00BC382C" w:rsidRDefault="00144CFB" w:rsidP="00144CFB">
      <w:pPr>
        <w:jc w:val="both"/>
        <w:rPr>
          <w:rFonts w:ascii="Times New Roman" w:hAnsi="Times New Roman" w:cs="Times New Roman"/>
          <w:sz w:val="24"/>
          <w:szCs w:val="24"/>
        </w:rPr>
      </w:pPr>
      <w:proofErr w:type="gramStart"/>
      <w:r w:rsidRPr="00BC382C">
        <w:rPr>
          <w:rFonts w:ascii="Times New Roman" w:hAnsi="Times New Roman" w:cs="Times New Roman"/>
          <w:sz w:val="24"/>
          <w:szCs w:val="24"/>
        </w:rPr>
        <w:t>That when the girl victim went missing she looked for her.</w:t>
      </w:r>
      <w:proofErr w:type="gramEnd"/>
      <w:r w:rsidRPr="00BC382C">
        <w:rPr>
          <w:rFonts w:ascii="Times New Roman" w:hAnsi="Times New Roman" w:cs="Times New Roman"/>
          <w:sz w:val="24"/>
          <w:szCs w:val="24"/>
        </w:rPr>
        <w:t xml:space="preserve"> She got reports that the girl was seen at night with the accused. When she confronted </w:t>
      </w:r>
      <w:proofErr w:type="spellStart"/>
      <w:r w:rsidRPr="00BC382C">
        <w:rPr>
          <w:rFonts w:ascii="Times New Roman" w:hAnsi="Times New Roman" w:cs="Times New Roman"/>
          <w:sz w:val="24"/>
          <w:szCs w:val="24"/>
        </w:rPr>
        <w:t>Anyait</w:t>
      </w:r>
      <w:proofErr w:type="spellEnd"/>
      <w:r w:rsidRPr="00BC382C">
        <w:rPr>
          <w:rFonts w:ascii="Times New Roman" w:hAnsi="Times New Roman" w:cs="Times New Roman"/>
          <w:sz w:val="24"/>
          <w:szCs w:val="24"/>
        </w:rPr>
        <w:t xml:space="preserve"> on the issue he denied the allegations.</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The next day she got a report </w:t>
      </w:r>
      <w:r w:rsidR="00A62ADC" w:rsidRPr="00BC382C">
        <w:rPr>
          <w:rFonts w:ascii="Times New Roman" w:hAnsi="Times New Roman" w:cs="Times New Roman"/>
          <w:sz w:val="24"/>
          <w:szCs w:val="24"/>
        </w:rPr>
        <w:t xml:space="preserve">from one Secretary </w:t>
      </w:r>
      <w:r w:rsidRPr="00BC382C">
        <w:rPr>
          <w:rFonts w:ascii="Times New Roman" w:hAnsi="Times New Roman" w:cs="Times New Roman"/>
          <w:sz w:val="24"/>
          <w:szCs w:val="24"/>
        </w:rPr>
        <w:t xml:space="preserve">that the girl is in one of the dormitories at the school for the blind. It was raining but she rushed there and recovered the girl. She was alone in </w:t>
      </w:r>
      <w:r w:rsidRPr="00BC382C">
        <w:rPr>
          <w:rFonts w:ascii="Times New Roman" w:hAnsi="Times New Roman" w:cs="Times New Roman"/>
          <w:sz w:val="24"/>
          <w:szCs w:val="24"/>
        </w:rPr>
        <w:lastRenderedPageBreak/>
        <w:t>the dormitory. She was so excited at recovering the lost girl. She did not immediately suspect that she had been defiled and so did not subject her to medical examination. She did not confirm her suspicion.</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It is the police which subjected her to medical examination. Her hymen was perforated.</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In his </w:t>
      </w:r>
      <w:proofErr w:type="spellStart"/>
      <w:r w:rsidRPr="00BC382C">
        <w:rPr>
          <w:rFonts w:ascii="Times New Roman" w:hAnsi="Times New Roman" w:cs="Times New Roman"/>
          <w:sz w:val="24"/>
          <w:szCs w:val="24"/>
        </w:rPr>
        <w:t>defence</w:t>
      </w:r>
      <w:proofErr w:type="spellEnd"/>
      <w:r w:rsidRPr="00BC382C">
        <w:rPr>
          <w:rFonts w:ascii="Times New Roman" w:hAnsi="Times New Roman" w:cs="Times New Roman"/>
          <w:sz w:val="24"/>
          <w:szCs w:val="24"/>
        </w:rPr>
        <w:t xml:space="preserve"> the accused said it is true he met the victim seated on the verandah of the Head Teacher’s office late at night around 9:00pm. He had earlier on seen her picking oranges in the company of his sister Lucy that evening. He asked the night watchman to call in one Mr. </w:t>
      </w:r>
      <w:proofErr w:type="spellStart"/>
      <w:r w:rsidRPr="00BC382C">
        <w:rPr>
          <w:rFonts w:ascii="Times New Roman" w:hAnsi="Times New Roman" w:cs="Times New Roman"/>
          <w:sz w:val="24"/>
          <w:szCs w:val="24"/>
        </w:rPr>
        <w:t>Onyait</w:t>
      </w:r>
      <w:proofErr w:type="spellEnd"/>
      <w:r w:rsidRPr="00BC382C">
        <w:rPr>
          <w:rFonts w:ascii="Times New Roman" w:hAnsi="Times New Roman" w:cs="Times New Roman"/>
          <w:sz w:val="24"/>
          <w:szCs w:val="24"/>
        </w:rPr>
        <w:t xml:space="preserve"> the teacher in charge of the school security. By the time Mr. </w:t>
      </w:r>
      <w:proofErr w:type="spellStart"/>
      <w:r w:rsidRPr="00BC382C">
        <w:rPr>
          <w:rFonts w:ascii="Times New Roman" w:hAnsi="Times New Roman" w:cs="Times New Roman"/>
          <w:sz w:val="24"/>
          <w:szCs w:val="24"/>
        </w:rPr>
        <w:t>Onyait</w:t>
      </w:r>
      <w:proofErr w:type="spellEnd"/>
      <w:r w:rsidRPr="00BC382C">
        <w:rPr>
          <w:rFonts w:ascii="Times New Roman" w:hAnsi="Times New Roman" w:cs="Times New Roman"/>
          <w:sz w:val="24"/>
          <w:szCs w:val="24"/>
        </w:rPr>
        <w:t xml:space="preserve"> came the victim had disappeared in thin air at the school compound.</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The accused’s brother </w:t>
      </w:r>
      <w:proofErr w:type="spellStart"/>
      <w:r w:rsidRPr="00BC382C">
        <w:rPr>
          <w:rFonts w:ascii="Times New Roman" w:hAnsi="Times New Roman" w:cs="Times New Roman"/>
          <w:sz w:val="24"/>
          <w:szCs w:val="24"/>
        </w:rPr>
        <w:t>Erongot</w:t>
      </w:r>
      <w:proofErr w:type="spellEnd"/>
      <w:r w:rsidRPr="00BC382C">
        <w:rPr>
          <w:rFonts w:ascii="Times New Roman" w:hAnsi="Times New Roman" w:cs="Times New Roman"/>
          <w:sz w:val="24"/>
          <w:szCs w:val="24"/>
        </w:rPr>
        <w:t xml:space="preserve"> Paul </w:t>
      </w:r>
      <w:proofErr w:type="gramStart"/>
      <w:r w:rsidRPr="00BC382C">
        <w:rPr>
          <w:rFonts w:ascii="Times New Roman" w:hAnsi="Times New Roman" w:cs="Times New Roman"/>
          <w:sz w:val="24"/>
          <w:szCs w:val="24"/>
        </w:rPr>
        <w:t>14,</w:t>
      </w:r>
      <w:proofErr w:type="gramEnd"/>
      <w:r w:rsidRPr="00BC382C">
        <w:rPr>
          <w:rFonts w:ascii="Times New Roman" w:hAnsi="Times New Roman" w:cs="Times New Roman"/>
          <w:sz w:val="24"/>
          <w:szCs w:val="24"/>
        </w:rPr>
        <w:t xml:space="preserve"> told Court that he used to sleep with the accused in the school dormitory. That they saw the girl</w:t>
      </w:r>
      <w:r w:rsidR="00A62ADC" w:rsidRPr="00BC382C">
        <w:rPr>
          <w:rFonts w:ascii="Times New Roman" w:hAnsi="Times New Roman" w:cs="Times New Roman"/>
          <w:sz w:val="24"/>
          <w:szCs w:val="24"/>
        </w:rPr>
        <w:t>s</w:t>
      </w:r>
      <w:r w:rsidRPr="00BC382C">
        <w:rPr>
          <w:rFonts w:ascii="Times New Roman" w:hAnsi="Times New Roman" w:cs="Times New Roman"/>
          <w:sz w:val="24"/>
          <w:szCs w:val="24"/>
        </w:rPr>
        <w:t xml:space="preserve"> going to pick oranges near the fence but he does not know how they left. Later in the night he was in the company of the accused when they met the victim seated at the verandah to the Head Teacher’s office. They asked her what she was doing there and got no answer from her. When they called in Mr. </w:t>
      </w:r>
      <w:proofErr w:type="spellStart"/>
      <w:r w:rsidRPr="00BC382C">
        <w:rPr>
          <w:rFonts w:ascii="Times New Roman" w:hAnsi="Times New Roman" w:cs="Times New Roman"/>
          <w:sz w:val="24"/>
          <w:szCs w:val="24"/>
        </w:rPr>
        <w:t>Onyait</w:t>
      </w:r>
      <w:proofErr w:type="spellEnd"/>
      <w:r w:rsidRPr="00BC382C">
        <w:rPr>
          <w:rFonts w:ascii="Times New Roman" w:hAnsi="Times New Roman" w:cs="Times New Roman"/>
          <w:sz w:val="24"/>
          <w:szCs w:val="24"/>
        </w:rPr>
        <w:t xml:space="preserve"> the teacher in charge of security she disappeared in the dark night. He said he never saw her sleeping in the dormitory.</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The next morning the aunt to the victim came looking for her and they told her how she had disappeared last night. </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Later he learnt that she had been recovered. </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The other evidence brought by the mother of the accused was to show that he was 17 years old at the time he is alleged to have committed the offence. I believe he was 17 years born on 15/2/1996.</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In the final submissions Counsel questioned the conduct of the victim and the aunt of the victim. That the girl did not take advantage to escape when she was alone, and the aunt of medical training did not examine her daughter yet she at one time suspected that she could have been defiled. She wondered why the medical report did not talk of the girl bleeding in the private parts.</w:t>
      </w:r>
    </w:p>
    <w:p w:rsidR="00144CFB"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In my view these are minor inconsistencies after the </w:t>
      </w:r>
      <w:r w:rsidR="00AA560E" w:rsidRPr="00BC382C">
        <w:rPr>
          <w:rFonts w:ascii="Times New Roman" w:hAnsi="Times New Roman" w:cs="Times New Roman"/>
          <w:sz w:val="24"/>
          <w:szCs w:val="24"/>
        </w:rPr>
        <w:t xml:space="preserve">fact of </w:t>
      </w:r>
      <w:r w:rsidRPr="00BC382C">
        <w:rPr>
          <w:rFonts w:ascii="Times New Roman" w:hAnsi="Times New Roman" w:cs="Times New Roman"/>
          <w:sz w:val="24"/>
          <w:szCs w:val="24"/>
        </w:rPr>
        <w:t>defilement and can be ignored.</w:t>
      </w:r>
      <w:r w:rsidR="00AA560E" w:rsidRPr="00BC382C">
        <w:rPr>
          <w:rFonts w:ascii="Times New Roman" w:hAnsi="Times New Roman" w:cs="Times New Roman"/>
          <w:sz w:val="24"/>
          <w:szCs w:val="24"/>
        </w:rPr>
        <w:t xml:space="preserve"> I would believe there is no one right way of reacting to a sexual assault.</w:t>
      </w:r>
    </w:p>
    <w:p w:rsidR="00A62ADC" w:rsidRPr="00BC382C" w:rsidRDefault="00A62ADC" w:rsidP="00A62ADC">
      <w:pPr>
        <w:jc w:val="both"/>
        <w:rPr>
          <w:rFonts w:ascii="Times New Roman" w:hAnsi="Times New Roman" w:cs="Times New Roman"/>
          <w:b/>
          <w:sz w:val="24"/>
          <w:szCs w:val="24"/>
          <w:u w:val="single"/>
        </w:rPr>
      </w:pPr>
      <w:r w:rsidRPr="00BC382C">
        <w:rPr>
          <w:rFonts w:ascii="Times New Roman" w:hAnsi="Times New Roman" w:cs="Times New Roman"/>
          <w:b/>
          <w:sz w:val="24"/>
          <w:szCs w:val="24"/>
          <w:u w:val="single"/>
        </w:rPr>
        <w:t>Identification</w:t>
      </w:r>
    </w:p>
    <w:p w:rsidR="00092F95" w:rsidRPr="00BC382C" w:rsidRDefault="00144CFB"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The girl was recovered in a dormitory of the </w:t>
      </w:r>
      <w:proofErr w:type="spellStart"/>
      <w:r w:rsidRPr="00BC382C">
        <w:rPr>
          <w:rFonts w:ascii="Times New Roman" w:hAnsi="Times New Roman" w:cs="Times New Roman"/>
          <w:sz w:val="24"/>
          <w:szCs w:val="24"/>
        </w:rPr>
        <w:t>neighbouring</w:t>
      </w:r>
      <w:proofErr w:type="spellEnd"/>
      <w:r w:rsidRPr="00BC382C">
        <w:rPr>
          <w:rFonts w:ascii="Times New Roman" w:hAnsi="Times New Roman" w:cs="Times New Roman"/>
          <w:sz w:val="24"/>
          <w:szCs w:val="24"/>
        </w:rPr>
        <w:t xml:space="preserve"> primary school separated by a fence.  The question remains one; was </w:t>
      </w:r>
      <w:proofErr w:type="spellStart"/>
      <w:r w:rsidRPr="00BC382C">
        <w:rPr>
          <w:rFonts w:ascii="Times New Roman" w:hAnsi="Times New Roman" w:cs="Times New Roman"/>
          <w:sz w:val="24"/>
          <w:szCs w:val="24"/>
        </w:rPr>
        <w:t>Onyait</w:t>
      </w:r>
      <w:proofErr w:type="spellEnd"/>
      <w:r w:rsidRPr="00BC382C">
        <w:rPr>
          <w:rFonts w:ascii="Times New Roman" w:hAnsi="Times New Roman" w:cs="Times New Roman"/>
          <w:sz w:val="24"/>
          <w:szCs w:val="24"/>
        </w:rPr>
        <w:t xml:space="preserve"> in dock </w:t>
      </w:r>
      <w:r w:rsidR="00092F95" w:rsidRPr="00BC382C">
        <w:rPr>
          <w:rFonts w:ascii="Times New Roman" w:hAnsi="Times New Roman" w:cs="Times New Roman"/>
          <w:sz w:val="24"/>
          <w:szCs w:val="24"/>
        </w:rPr>
        <w:t xml:space="preserve">the </w:t>
      </w:r>
      <w:r w:rsidRPr="00BC382C">
        <w:rPr>
          <w:rFonts w:ascii="Times New Roman" w:hAnsi="Times New Roman" w:cs="Times New Roman"/>
          <w:sz w:val="24"/>
          <w:szCs w:val="24"/>
        </w:rPr>
        <w:t xml:space="preserve">one who defiled the victim and hid her in the dormitory? </w:t>
      </w:r>
    </w:p>
    <w:p w:rsidR="00616037" w:rsidRPr="00BC382C" w:rsidRDefault="00616037" w:rsidP="00144CFB">
      <w:pPr>
        <w:jc w:val="both"/>
        <w:rPr>
          <w:rFonts w:ascii="Times New Roman" w:hAnsi="Times New Roman" w:cs="Times New Roman"/>
          <w:sz w:val="24"/>
          <w:szCs w:val="24"/>
        </w:rPr>
      </w:pPr>
      <w:r w:rsidRPr="00BC382C">
        <w:rPr>
          <w:rFonts w:ascii="Times New Roman" w:hAnsi="Times New Roman" w:cs="Times New Roman"/>
          <w:sz w:val="24"/>
          <w:szCs w:val="24"/>
        </w:rPr>
        <w:t xml:space="preserve">As far as identification is concerned there are serious gaps in the prosecution evidence. The </w:t>
      </w:r>
      <w:proofErr w:type="spellStart"/>
      <w:r w:rsidRPr="00BC382C">
        <w:rPr>
          <w:rFonts w:ascii="Times New Roman" w:hAnsi="Times New Roman" w:cs="Times New Roman"/>
          <w:sz w:val="24"/>
          <w:szCs w:val="24"/>
        </w:rPr>
        <w:t>Askari</w:t>
      </w:r>
      <w:proofErr w:type="spellEnd"/>
      <w:r w:rsidRPr="00BC382C">
        <w:rPr>
          <w:rFonts w:ascii="Times New Roman" w:hAnsi="Times New Roman" w:cs="Times New Roman"/>
          <w:sz w:val="24"/>
          <w:szCs w:val="24"/>
        </w:rPr>
        <w:t xml:space="preserve"> and Mr. </w:t>
      </w:r>
      <w:proofErr w:type="spellStart"/>
      <w:r w:rsidRPr="00BC382C">
        <w:rPr>
          <w:rFonts w:ascii="Times New Roman" w:hAnsi="Times New Roman" w:cs="Times New Roman"/>
          <w:sz w:val="24"/>
          <w:szCs w:val="24"/>
        </w:rPr>
        <w:t>Onyait</w:t>
      </w:r>
      <w:proofErr w:type="spellEnd"/>
      <w:r w:rsidRPr="00BC382C">
        <w:rPr>
          <w:rFonts w:ascii="Times New Roman" w:hAnsi="Times New Roman" w:cs="Times New Roman"/>
          <w:sz w:val="24"/>
          <w:szCs w:val="24"/>
        </w:rPr>
        <w:t xml:space="preserve"> in Charge of the school security did not testify. These are alleged to have been in the </w:t>
      </w:r>
      <w:r w:rsidR="007E7D70" w:rsidRPr="00BC382C">
        <w:rPr>
          <w:rFonts w:ascii="Times New Roman" w:hAnsi="Times New Roman" w:cs="Times New Roman"/>
          <w:sz w:val="24"/>
          <w:szCs w:val="24"/>
        </w:rPr>
        <w:t>know that the girl was seen in the company of the accused at night.</w:t>
      </w:r>
    </w:p>
    <w:p w:rsidR="007E7D70" w:rsidRPr="00BC382C" w:rsidRDefault="007E7D70" w:rsidP="00144CFB">
      <w:pPr>
        <w:jc w:val="both"/>
        <w:rPr>
          <w:rFonts w:ascii="Times New Roman" w:hAnsi="Times New Roman" w:cs="Times New Roman"/>
          <w:sz w:val="24"/>
          <w:szCs w:val="24"/>
        </w:rPr>
      </w:pPr>
      <w:r w:rsidRPr="00BC382C">
        <w:rPr>
          <w:rFonts w:ascii="Times New Roman" w:hAnsi="Times New Roman" w:cs="Times New Roman"/>
          <w:sz w:val="24"/>
          <w:szCs w:val="24"/>
        </w:rPr>
        <w:lastRenderedPageBreak/>
        <w:t xml:space="preserve">There is also missing evidence of the Secretary who saw the accused in the school dormitory in the company of the girl. She allegedly then rang her aunt PW2 on that rainy day. Since the girl was found alone in a </w:t>
      </w:r>
      <w:proofErr w:type="spellStart"/>
      <w:r w:rsidRPr="00BC382C">
        <w:rPr>
          <w:rFonts w:ascii="Times New Roman" w:hAnsi="Times New Roman" w:cs="Times New Roman"/>
          <w:sz w:val="24"/>
          <w:szCs w:val="24"/>
        </w:rPr>
        <w:t>neighbouring</w:t>
      </w:r>
      <w:proofErr w:type="spellEnd"/>
      <w:r w:rsidRPr="00BC382C">
        <w:rPr>
          <w:rFonts w:ascii="Times New Roman" w:hAnsi="Times New Roman" w:cs="Times New Roman"/>
          <w:sz w:val="24"/>
          <w:szCs w:val="24"/>
        </w:rPr>
        <w:t xml:space="preserve"> school, the missing evidence of the Secretary would be very relevant. But now the evidence remains hanging. I would give the accused the benefit of doubt.</w:t>
      </w:r>
    </w:p>
    <w:p w:rsidR="007E7D70" w:rsidRPr="00BC382C" w:rsidRDefault="007E7D70" w:rsidP="00144CFB">
      <w:pPr>
        <w:jc w:val="both"/>
        <w:rPr>
          <w:rFonts w:ascii="Times New Roman" w:hAnsi="Times New Roman" w:cs="Times New Roman"/>
          <w:sz w:val="24"/>
          <w:szCs w:val="24"/>
        </w:rPr>
      </w:pPr>
      <w:r w:rsidRPr="00BC382C">
        <w:rPr>
          <w:rFonts w:ascii="Times New Roman" w:hAnsi="Times New Roman" w:cs="Times New Roman"/>
          <w:sz w:val="24"/>
          <w:szCs w:val="24"/>
        </w:rPr>
        <w:t>Because of the inconclusive evidence on the part of the prosecution</w:t>
      </w:r>
      <w:r w:rsidR="00A62ADC" w:rsidRPr="00BC382C">
        <w:rPr>
          <w:rFonts w:ascii="Times New Roman" w:hAnsi="Times New Roman" w:cs="Times New Roman"/>
          <w:sz w:val="24"/>
          <w:szCs w:val="24"/>
        </w:rPr>
        <w:t>,</w:t>
      </w:r>
      <w:r w:rsidRPr="00BC382C">
        <w:rPr>
          <w:rFonts w:ascii="Times New Roman" w:hAnsi="Times New Roman" w:cs="Times New Roman"/>
          <w:sz w:val="24"/>
          <w:szCs w:val="24"/>
        </w:rPr>
        <w:t xml:space="preserve"> the circumstantial evidence could be capable of other interpretations. Any other person could have defiled the girl and hidden her in the dormitory not being the accused. The prosecution case is not water tight.</w:t>
      </w:r>
    </w:p>
    <w:p w:rsidR="007E7D70" w:rsidRPr="00BC382C" w:rsidRDefault="007E7D70" w:rsidP="00144CFB">
      <w:pPr>
        <w:jc w:val="both"/>
        <w:rPr>
          <w:rFonts w:ascii="Times New Roman" w:hAnsi="Times New Roman" w:cs="Times New Roman"/>
          <w:sz w:val="24"/>
          <w:szCs w:val="24"/>
        </w:rPr>
      </w:pPr>
      <w:r w:rsidRPr="00BC382C">
        <w:rPr>
          <w:rFonts w:ascii="Times New Roman" w:hAnsi="Times New Roman" w:cs="Times New Roman"/>
          <w:sz w:val="24"/>
          <w:szCs w:val="24"/>
        </w:rPr>
        <w:t>The accused is acquitted and set free.</w:t>
      </w:r>
    </w:p>
    <w:p w:rsidR="007E7D70" w:rsidRPr="00BC382C" w:rsidRDefault="007E7D70" w:rsidP="007E7D70">
      <w:pPr>
        <w:spacing w:after="0" w:line="240" w:lineRule="auto"/>
        <w:jc w:val="both"/>
        <w:rPr>
          <w:rFonts w:ascii="Times New Roman" w:hAnsi="Times New Roman" w:cs="Times New Roman"/>
          <w:sz w:val="24"/>
          <w:szCs w:val="24"/>
        </w:rPr>
      </w:pPr>
    </w:p>
    <w:p w:rsidR="007E7D70" w:rsidRPr="00BC382C" w:rsidRDefault="007E7D70" w:rsidP="007E7D70">
      <w:pPr>
        <w:spacing w:after="0" w:line="240" w:lineRule="auto"/>
        <w:jc w:val="both"/>
        <w:rPr>
          <w:rFonts w:ascii="Times New Roman" w:hAnsi="Times New Roman" w:cs="Times New Roman"/>
          <w:b/>
          <w:sz w:val="24"/>
          <w:szCs w:val="24"/>
        </w:rPr>
      </w:pPr>
    </w:p>
    <w:p w:rsidR="001C7002" w:rsidRPr="00BC382C" w:rsidRDefault="001C7002" w:rsidP="007E7D70">
      <w:pPr>
        <w:spacing w:after="0" w:line="240" w:lineRule="auto"/>
        <w:jc w:val="both"/>
        <w:rPr>
          <w:rFonts w:ascii="Times New Roman" w:hAnsi="Times New Roman" w:cs="Times New Roman"/>
          <w:b/>
          <w:sz w:val="24"/>
          <w:szCs w:val="24"/>
        </w:rPr>
      </w:pPr>
    </w:p>
    <w:p w:rsidR="007E7D70" w:rsidRPr="00BC382C" w:rsidRDefault="007E7D70" w:rsidP="007E7D70">
      <w:pPr>
        <w:spacing w:after="0" w:line="240" w:lineRule="auto"/>
        <w:jc w:val="both"/>
        <w:rPr>
          <w:rFonts w:ascii="Times New Roman" w:hAnsi="Times New Roman" w:cs="Times New Roman"/>
          <w:b/>
          <w:sz w:val="24"/>
          <w:szCs w:val="24"/>
        </w:rPr>
      </w:pPr>
      <w:r w:rsidRPr="00BC382C">
        <w:rPr>
          <w:rFonts w:ascii="Times New Roman" w:hAnsi="Times New Roman" w:cs="Times New Roman"/>
          <w:b/>
          <w:sz w:val="24"/>
          <w:szCs w:val="24"/>
        </w:rPr>
        <w:t xml:space="preserve">Judge </w:t>
      </w:r>
    </w:p>
    <w:p w:rsidR="007E7D70" w:rsidRPr="00BC382C" w:rsidRDefault="007E7D70" w:rsidP="007E7D70">
      <w:pPr>
        <w:spacing w:after="0" w:line="240" w:lineRule="auto"/>
        <w:jc w:val="both"/>
        <w:rPr>
          <w:rFonts w:ascii="Times New Roman" w:hAnsi="Times New Roman" w:cs="Times New Roman"/>
          <w:b/>
          <w:sz w:val="24"/>
          <w:szCs w:val="24"/>
        </w:rPr>
      </w:pPr>
      <w:r w:rsidRPr="00BC382C">
        <w:rPr>
          <w:rFonts w:ascii="Times New Roman" w:hAnsi="Times New Roman" w:cs="Times New Roman"/>
          <w:b/>
          <w:sz w:val="24"/>
          <w:szCs w:val="24"/>
        </w:rPr>
        <w:t>04/05/2017</w:t>
      </w:r>
    </w:p>
    <w:p w:rsidR="00144CFB" w:rsidRPr="00BC382C" w:rsidRDefault="00144CFB" w:rsidP="00144CFB">
      <w:pPr>
        <w:rPr>
          <w:sz w:val="24"/>
          <w:szCs w:val="24"/>
        </w:rPr>
      </w:pPr>
    </w:p>
    <w:p w:rsidR="00E51BA5" w:rsidRPr="00BC382C" w:rsidRDefault="00E51BA5">
      <w:pPr>
        <w:rPr>
          <w:sz w:val="24"/>
          <w:szCs w:val="24"/>
        </w:rPr>
      </w:pPr>
    </w:p>
    <w:sectPr w:rsidR="00E51BA5" w:rsidRPr="00BC382C" w:rsidSect="007E7D70">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69" w:rsidRDefault="00632369" w:rsidP="002D0C12">
      <w:pPr>
        <w:spacing w:after="0" w:line="240" w:lineRule="auto"/>
      </w:pPr>
      <w:r>
        <w:separator/>
      </w:r>
    </w:p>
  </w:endnote>
  <w:endnote w:type="continuationSeparator" w:id="0">
    <w:p w:rsidR="00632369" w:rsidRDefault="00632369" w:rsidP="002D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2392"/>
      <w:docPartObj>
        <w:docPartGallery w:val="Page Numbers (Bottom of Page)"/>
        <w:docPartUnique/>
      </w:docPartObj>
    </w:sdtPr>
    <w:sdtEndPr/>
    <w:sdtContent>
      <w:p w:rsidR="002D0C12" w:rsidRDefault="002D0C12">
        <w:pPr>
          <w:pStyle w:val="Footer"/>
          <w:jc w:val="center"/>
        </w:pPr>
        <w:r>
          <w:t xml:space="preserve">Page </w:t>
        </w:r>
        <w:r w:rsidR="00632369">
          <w:fldChar w:fldCharType="begin"/>
        </w:r>
        <w:r w:rsidR="00632369">
          <w:instrText xml:space="preserve"> PAGE</w:instrText>
        </w:r>
        <w:r w:rsidR="00632369">
          <w:instrText xml:space="preserve">   \* MERGEFORMAT </w:instrText>
        </w:r>
        <w:r w:rsidR="00632369">
          <w:fldChar w:fldCharType="separate"/>
        </w:r>
        <w:r w:rsidR="00BC382C">
          <w:rPr>
            <w:noProof/>
          </w:rPr>
          <w:t>1</w:t>
        </w:r>
        <w:r w:rsidR="00632369">
          <w:rPr>
            <w:noProof/>
          </w:rPr>
          <w:fldChar w:fldCharType="end"/>
        </w:r>
        <w:r>
          <w:t xml:space="preserve"> of 3</w:t>
        </w:r>
      </w:p>
    </w:sdtContent>
  </w:sdt>
  <w:p w:rsidR="002D0C12" w:rsidRDefault="002D0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69" w:rsidRDefault="00632369" w:rsidP="002D0C12">
      <w:pPr>
        <w:spacing w:after="0" w:line="240" w:lineRule="auto"/>
      </w:pPr>
      <w:r>
        <w:separator/>
      </w:r>
    </w:p>
  </w:footnote>
  <w:footnote w:type="continuationSeparator" w:id="0">
    <w:p w:rsidR="00632369" w:rsidRDefault="00632369" w:rsidP="002D0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B"/>
    <w:rsid w:val="00092F95"/>
    <w:rsid w:val="000A0ED6"/>
    <w:rsid w:val="00144CFB"/>
    <w:rsid w:val="001C7002"/>
    <w:rsid w:val="002D0C12"/>
    <w:rsid w:val="00592DBD"/>
    <w:rsid w:val="00616037"/>
    <w:rsid w:val="00632369"/>
    <w:rsid w:val="007112FE"/>
    <w:rsid w:val="007E7D70"/>
    <w:rsid w:val="00950145"/>
    <w:rsid w:val="00A62ADC"/>
    <w:rsid w:val="00AA560E"/>
    <w:rsid w:val="00BC382C"/>
    <w:rsid w:val="00E5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C12"/>
  </w:style>
  <w:style w:type="paragraph" w:styleId="Footer">
    <w:name w:val="footer"/>
    <w:basedOn w:val="Normal"/>
    <w:link w:val="FooterChar"/>
    <w:uiPriority w:val="99"/>
    <w:unhideWhenUsed/>
    <w:rsid w:val="002D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C12"/>
  </w:style>
  <w:style w:type="paragraph" w:styleId="Footer">
    <w:name w:val="footer"/>
    <w:basedOn w:val="Normal"/>
    <w:link w:val="FooterChar"/>
    <w:uiPriority w:val="99"/>
    <w:unhideWhenUsed/>
    <w:rsid w:val="002D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2017-05-15T09:26:00Z</dcterms:created>
  <dcterms:modified xsi:type="dcterms:W3CDTF">2017-05-15T09:26:00Z</dcterms:modified>
</cp:coreProperties>
</file>